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19EF" w:rsidRDefault="003319EF" w:rsidP="00C51F34">
      <w:pPr>
        <w:rPr>
          <w:b/>
          <w:sz w:val="24"/>
          <w:u w:val="single"/>
          <w:lang w:val="en-US"/>
        </w:rPr>
      </w:pPr>
    </w:p>
    <w:p w:rsidR="003319EF" w:rsidRDefault="003319EF" w:rsidP="00C51F34">
      <w:pPr>
        <w:rPr>
          <w:b/>
          <w:sz w:val="24"/>
          <w:u w:val="single"/>
          <w:lang w:val="en-US"/>
        </w:rPr>
      </w:pPr>
    </w:p>
    <w:p w:rsidR="003319EF" w:rsidRDefault="003319EF" w:rsidP="00C51F34">
      <w:pPr>
        <w:rPr>
          <w:b/>
          <w:sz w:val="24"/>
          <w:u w:val="single"/>
          <w:lang w:val="en-US"/>
        </w:rPr>
      </w:pPr>
    </w:p>
    <w:p w:rsidR="003319EF" w:rsidRDefault="003319EF" w:rsidP="00C51F34">
      <w:pPr>
        <w:rPr>
          <w:b/>
          <w:sz w:val="24"/>
          <w:u w:val="single"/>
          <w:lang w:val="en-US"/>
        </w:rPr>
      </w:pPr>
    </w:p>
    <w:p w:rsidR="003319EF" w:rsidRPr="008B67B3" w:rsidRDefault="003319EF" w:rsidP="008B67B3">
      <w:pPr>
        <w:jc w:val="center"/>
        <w:rPr>
          <w:bCs/>
          <w:sz w:val="36"/>
          <w:szCs w:val="36"/>
          <w:lang w:val="en-US"/>
        </w:rPr>
      </w:pPr>
    </w:p>
    <w:p w:rsidR="009D41A4" w:rsidRPr="00A56B26" w:rsidRDefault="009D41A4" w:rsidP="009D41A4">
      <w:pPr>
        <w:spacing w:before="120" w:after="120"/>
        <w:jc w:val="center"/>
        <w:rPr>
          <w:rFonts w:ascii="Arial" w:hAnsi="Arial" w:cs="Arial"/>
          <w:b/>
          <w:sz w:val="48"/>
          <w:szCs w:val="48"/>
        </w:rPr>
      </w:pPr>
      <w:r w:rsidRPr="00A56B26">
        <w:rPr>
          <w:rFonts w:ascii="Arial" w:hAnsi="Arial" w:cs="Arial"/>
          <w:b/>
          <w:sz w:val="48"/>
          <w:szCs w:val="48"/>
        </w:rPr>
        <w:t>Project Planning and Management in work place</w:t>
      </w:r>
    </w:p>
    <w:p w:rsidR="009D41A4" w:rsidRDefault="009D41A4" w:rsidP="009D41A4">
      <w:pPr>
        <w:jc w:val="center"/>
        <w:rPr>
          <w:b/>
          <w:sz w:val="32"/>
          <w:szCs w:val="32"/>
        </w:rPr>
      </w:pPr>
      <w:r>
        <w:rPr>
          <w:b/>
          <w:sz w:val="32"/>
          <w:szCs w:val="32"/>
        </w:rPr>
        <w:t>(BMSW5104</w:t>
      </w:r>
      <w:r w:rsidRPr="00912BA5">
        <w:rPr>
          <w:b/>
          <w:sz w:val="32"/>
          <w:szCs w:val="32"/>
        </w:rPr>
        <w:t>_SWAN)</w:t>
      </w:r>
    </w:p>
    <w:p w:rsidR="009D41A4" w:rsidRPr="00912BA5" w:rsidRDefault="009D41A4" w:rsidP="009D41A4">
      <w:pPr>
        <w:jc w:val="center"/>
        <w:rPr>
          <w:b/>
          <w:sz w:val="32"/>
          <w:szCs w:val="32"/>
        </w:rPr>
      </w:pPr>
      <w:r>
        <w:rPr>
          <w:b/>
          <w:sz w:val="32"/>
          <w:szCs w:val="32"/>
        </w:rPr>
        <w:t>by</w:t>
      </w:r>
    </w:p>
    <w:p w:rsidR="009D41A4" w:rsidRPr="00912BA5" w:rsidRDefault="009D41A4" w:rsidP="009D41A4">
      <w:pPr>
        <w:jc w:val="center"/>
        <w:rPr>
          <w:b/>
          <w:sz w:val="32"/>
          <w:szCs w:val="32"/>
        </w:rPr>
      </w:pPr>
      <w:r w:rsidRPr="00912BA5">
        <w:rPr>
          <w:b/>
          <w:sz w:val="32"/>
          <w:szCs w:val="32"/>
        </w:rPr>
        <w:t>BILKIS HUSSAIN</w:t>
      </w:r>
    </w:p>
    <w:p w:rsidR="009D41A4" w:rsidRDefault="009D41A4" w:rsidP="009D41A4">
      <w:pPr>
        <w:jc w:val="center"/>
        <w:rPr>
          <w:b/>
          <w:sz w:val="32"/>
          <w:szCs w:val="32"/>
        </w:rPr>
      </w:pPr>
      <w:r w:rsidRPr="00912BA5">
        <w:rPr>
          <w:b/>
          <w:sz w:val="32"/>
          <w:szCs w:val="32"/>
        </w:rPr>
        <w:t>(1816043)</w:t>
      </w:r>
    </w:p>
    <w:p w:rsidR="009D41A4" w:rsidRDefault="009D41A4" w:rsidP="009D41A4">
      <w:pPr>
        <w:jc w:val="center"/>
        <w:rPr>
          <w:b/>
          <w:sz w:val="32"/>
          <w:szCs w:val="32"/>
        </w:rPr>
      </w:pPr>
    </w:p>
    <w:p w:rsidR="009D41A4" w:rsidRDefault="009D41A4" w:rsidP="009D41A4">
      <w:pPr>
        <w:jc w:val="center"/>
        <w:rPr>
          <w:b/>
          <w:sz w:val="32"/>
          <w:szCs w:val="32"/>
        </w:rPr>
      </w:pPr>
    </w:p>
    <w:p w:rsidR="009D41A4" w:rsidRDefault="009D41A4" w:rsidP="009D41A4">
      <w:pPr>
        <w:jc w:val="center"/>
        <w:rPr>
          <w:b/>
          <w:sz w:val="32"/>
          <w:szCs w:val="32"/>
        </w:rPr>
      </w:pPr>
    </w:p>
    <w:p w:rsidR="009D41A4" w:rsidRDefault="009D41A4" w:rsidP="009D41A4">
      <w:pPr>
        <w:jc w:val="center"/>
        <w:rPr>
          <w:b/>
          <w:sz w:val="32"/>
          <w:szCs w:val="32"/>
        </w:rPr>
      </w:pPr>
    </w:p>
    <w:p w:rsidR="009D41A4" w:rsidRDefault="009D41A4" w:rsidP="009D41A4">
      <w:pPr>
        <w:jc w:val="center"/>
        <w:rPr>
          <w:b/>
          <w:sz w:val="32"/>
          <w:szCs w:val="32"/>
        </w:rPr>
      </w:pPr>
    </w:p>
    <w:p w:rsidR="009D41A4" w:rsidRDefault="009D41A4" w:rsidP="009D41A4">
      <w:pPr>
        <w:jc w:val="center"/>
        <w:rPr>
          <w:b/>
          <w:sz w:val="32"/>
          <w:szCs w:val="32"/>
        </w:rPr>
      </w:pPr>
    </w:p>
    <w:p w:rsidR="009D41A4" w:rsidRDefault="009D41A4" w:rsidP="009D41A4">
      <w:pPr>
        <w:jc w:val="center"/>
        <w:rPr>
          <w:b/>
          <w:sz w:val="32"/>
          <w:szCs w:val="32"/>
        </w:rPr>
      </w:pPr>
    </w:p>
    <w:p w:rsidR="009D41A4" w:rsidRPr="00912BA5" w:rsidRDefault="009D41A4" w:rsidP="009D41A4">
      <w:pPr>
        <w:jc w:val="center"/>
        <w:rPr>
          <w:b/>
          <w:sz w:val="32"/>
          <w:szCs w:val="32"/>
        </w:rPr>
      </w:pPr>
    </w:p>
    <w:p w:rsidR="009D41A4" w:rsidRPr="00912BA5" w:rsidRDefault="009D41A4" w:rsidP="009D41A4">
      <w:pPr>
        <w:jc w:val="center"/>
        <w:rPr>
          <w:b/>
          <w:sz w:val="32"/>
          <w:szCs w:val="32"/>
        </w:rPr>
      </w:pPr>
      <w:r w:rsidRPr="00912BA5">
        <w:rPr>
          <w:b/>
          <w:sz w:val="32"/>
          <w:szCs w:val="32"/>
        </w:rPr>
        <w:t>University of Wales Trinity Saint Davies</w:t>
      </w:r>
    </w:p>
    <w:p w:rsidR="009D41A4" w:rsidRDefault="009D41A4" w:rsidP="009D41A4">
      <w:pPr>
        <w:jc w:val="center"/>
        <w:rPr>
          <w:b/>
          <w:sz w:val="32"/>
          <w:szCs w:val="32"/>
        </w:rPr>
      </w:pPr>
      <w:r w:rsidRPr="00912BA5">
        <w:rPr>
          <w:b/>
          <w:sz w:val="32"/>
          <w:szCs w:val="32"/>
        </w:rPr>
        <w:t xml:space="preserve">Date: </w:t>
      </w:r>
      <w:r>
        <w:rPr>
          <w:b/>
          <w:sz w:val="32"/>
          <w:szCs w:val="32"/>
        </w:rPr>
        <w:t>25</w:t>
      </w:r>
      <w:r w:rsidRPr="00912BA5">
        <w:rPr>
          <w:b/>
          <w:sz w:val="32"/>
          <w:szCs w:val="32"/>
          <w:vertAlign w:val="superscript"/>
        </w:rPr>
        <w:t>th</w:t>
      </w:r>
      <w:r>
        <w:rPr>
          <w:b/>
          <w:sz w:val="32"/>
          <w:szCs w:val="32"/>
        </w:rPr>
        <w:t xml:space="preserve"> June 2021</w:t>
      </w:r>
    </w:p>
    <w:p w:rsidR="00620396" w:rsidRDefault="00620396" w:rsidP="00986C62">
      <w:pPr>
        <w:jc w:val="center"/>
        <w:rPr>
          <w:b/>
          <w:sz w:val="40"/>
          <w:szCs w:val="40"/>
          <w:lang w:val="en-US"/>
        </w:rPr>
      </w:pPr>
    </w:p>
    <w:p w:rsidR="00620396" w:rsidRDefault="00620396" w:rsidP="00986C62">
      <w:pPr>
        <w:jc w:val="center"/>
        <w:rPr>
          <w:b/>
          <w:sz w:val="40"/>
          <w:szCs w:val="40"/>
          <w:lang w:val="en-US"/>
        </w:rPr>
      </w:pPr>
    </w:p>
    <w:p w:rsidR="00620396" w:rsidRDefault="00620396" w:rsidP="00986C62">
      <w:pPr>
        <w:jc w:val="center"/>
        <w:rPr>
          <w:b/>
          <w:sz w:val="40"/>
          <w:szCs w:val="40"/>
          <w:lang w:val="en-US"/>
        </w:rPr>
      </w:pPr>
    </w:p>
    <w:p w:rsidR="00620396" w:rsidRDefault="00620396" w:rsidP="00986C62">
      <w:pPr>
        <w:jc w:val="center"/>
        <w:rPr>
          <w:b/>
          <w:sz w:val="40"/>
          <w:szCs w:val="40"/>
          <w:lang w:val="en-US"/>
        </w:rPr>
      </w:pPr>
    </w:p>
    <w:p w:rsidR="00620396" w:rsidRDefault="00620396" w:rsidP="00986C62">
      <w:pPr>
        <w:jc w:val="center"/>
        <w:rPr>
          <w:b/>
          <w:sz w:val="40"/>
          <w:szCs w:val="40"/>
          <w:lang w:val="en-US"/>
        </w:rPr>
      </w:pPr>
      <w:r>
        <w:rPr>
          <w:b/>
          <w:sz w:val="40"/>
          <w:szCs w:val="40"/>
          <w:lang w:val="en-US"/>
        </w:rPr>
        <w:t>Executive Summary</w:t>
      </w:r>
    </w:p>
    <w:p w:rsidR="00620396" w:rsidRPr="00580A89" w:rsidRDefault="00620396" w:rsidP="00986C62">
      <w:pPr>
        <w:jc w:val="center"/>
        <w:rPr>
          <w:b/>
          <w:sz w:val="40"/>
          <w:szCs w:val="40"/>
          <w:lang w:val="en-US"/>
        </w:rPr>
      </w:pPr>
    </w:p>
    <w:p w:rsidR="003319EF" w:rsidRDefault="009D41A4" w:rsidP="00C51F34">
      <w:pPr>
        <w:rPr>
          <w:rFonts w:ascii="Arial" w:hAnsi="Arial" w:cs="Arial"/>
          <w:lang w:val="en-US"/>
        </w:rPr>
      </w:pPr>
      <w:bookmarkStart w:id="0" w:name="_GoBack"/>
      <w:bookmarkEnd w:id="0"/>
      <w:r>
        <w:rPr>
          <w:rFonts w:ascii="Arial" w:hAnsi="Arial" w:cs="Arial"/>
          <w:lang w:val="en-US"/>
        </w:rPr>
        <w:t>This report looks into the barriers and support mechanism that are available to BAME and female entrepreneurs in Wales.  It involves managing a project and obtaining the relevant information and project management tools.</w:t>
      </w:r>
    </w:p>
    <w:p w:rsidR="009D41A4" w:rsidRDefault="009D41A4" w:rsidP="00C51F34">
      <w:pPr>
        <w:rPr>
          <w:rFonts w:ascii="Arial" w:hAnsi="Arial" w:cs="Arial"/>
          <w:lang w:val="en-US"/>
        </w:rPr>
      </w:pPr>
    </w:p>
    <w:p w:rsidR="009D41A4" w:rsidRDefault="009D41A4" w:rsidP="00C51F34">
      <w:pPr>
        <w:rPr>
          <w:rFonts w:ascii="Arial" w:hAnsi="Arial" w:cs="Arial"/>
          <w:lang w:val="en-US"/>
        </w:rPr>
      </w:pPr>
      <w:r>
        <w:rPr>
          <w:rFonts w:ascii="Arial" w:hAnsi="Arial" w:cs="Arial"/>
          <w:lang w:val="en-US"/>
        </w:rPr>
        <w:t>A group of formed to complete the project and a quad chart was completed to provide an overview of the project and the desired outcome.  A stakeholder analysis was completed to identify the relevant stakeholders and a risk assessment was competed to indentify the risks involved.</w:t>
      </w:r>
    </w:p>
    <w:p w:rsidR="009D41A4" w:rsidRDefault="009D41A4" w:rsidP="00C51F34">
      <w:pPr>
        <w:rPr>
          <w:rFonts w:ascii="Arial" w:hAnsi="Arial" w:cs="Arial"/>
          <w:lang w:val="en-US"/>
        </w:rPr>
      </w:pPr>
    </w:p>
    <w:p w:rsidR="009D41A4" w:rsidRDefault="009D41A4" w:rsidP="00C51F34">
      <w:pPr>
        <w:rPr>
          <w:rFonts w:ascii="Arial" w:hAnsi="Arial" w:cs="Arial"/>
          <w:lang w:val="en-US"/>
        </w:rPr>
      </w:pPr>
      <w:r>
        <w:rPr>
          <w:rFonts w:ascii="Arial" w:hAnsi="Arial" w:cs="Arial"/>
          <w:lang w:val="en-US"/>
        </w:rPr>
        <w:t>The primary stakeholder of this project are the BAME participants and the team who are leading the project.  Some of the identified risks were team members not engaging  or participants not taking part in the survey.</w:t>
      </w:r>
    </w:p>
    <w:p w:rsidR="00AE7B6E" w:rsidRDefault="00AE7B6E" w:rsidP="00C51F34">
      <w:pPr>
        <w:rPr>
          <w:rFonts w:ascii="Arial" w:hAnsi="Arial" w:cs="Arial"/>
          <w:lang w:val="en-US"/>
        </w:rPr>
      </w:pPr>
    </w:p>
    <w:p w:rsidR="00AE7B6E" w:rsidRDefault="00AE7B6E" w:rsidP="00C51F34">
      <w:pPr>
        <w:rPr>
          <w:rFonts w:ascii="Arial" w:hAnsi="Arial" w:cs="Arial"/>
          <w:lang w:val="en-US"/>
        </w:rPr>
      </w:pPr>
      <w:r>
        <w:rPr>
          <w:rFonts w:ascii="Arial" w:hAnsi="Arial" w:cs="Arial"/>
          <w:lang w:val="en-US"/>
        </w:rPr>
        <w:t>Further project management tolls such as WBS, Gantt Chart, Network Diaggram was use to help aid the development of the project.</w:t>
      </w:r>
    </w:p>
    <w:p w:rsidR="009D41A4" w:rsidRDefault="009D41A4" w:rsidP="00C51F34">
      <w:pPr>
        <w:rPr>
          <w:rFonts w:ascii="Arial" w:hAnsi="Arial" w:cs="Arial"/>
          <w:lang w:val="en-US"/>
        </w:rPr>
      </w:pPr>
    </w:p>
    <w:p w:rsidR="00AE7B6E" w:rsidRDefault="009D41A4" w:rsidP="00C51F34">
      <w:pPr>
        <w:rPr>
          <w:rFonts w:ascii="Arial" w:hAnsi="Arial" w:cs="Arial"/>
          <w:lang w:val="en-US"/>
        </w:rPr>
      </w:pPr>
      <w:r>
        <w:rPr>
          <w:rFonts w:ascii="Arial" w:hAnsi="Arial" w:cs="Arial"/>
          <w:lang w:val="en-US"/>
        </w:rPr>
        <w:t>A lar</w:t>
      </w:r>
      <w:r w:rsidR="00813D7B">
        <w:rPr>
          <w:rFonts w:ascii="Arial" w:hAnsi="Arial" w:cs="Arial"/>
          <w:lang w:val="en-US"/>
        </w:rPr>
        <w:t>ge amount of research was done and</w:t>
      </w:r>
      <w:r>
        <w:rPr>
          <w:rFonts w:ascii="Arial" w:hAnsi="Arial" w:cs="Arial"/>
          <w:lang w:val="en-US"/>
        </w:rPr>
        <w:t xml:space="preserve"> government website to identify what support is available to the BAME female community.  In addition to that UTWSD business support provided support to further enhance the knowledge available to the team</w:t>
      </w:r>
      <w:r w:rsidR="00AE7B6E">
        <w:rPr>
          <w:rFonts w:ascii="Arial" w:hAnsi="Arial" w:cs="Arial"/>
          <w:lang w:val="en-US"/>
        </w:rPr>
        <w:t>.</w:t>
      </w:r>
    </w:p>
    <w:p w:rsidR="00AE7B6E" w:rsidRDefault="00AE7B6E" w:rsidP="00C51F34">
      <w:pPr>
        <w:rPr>
          <w:rFonts w:ascii="Arial" w:hAnsi="Arial" w:cs="Arial"/>
          <w:lang w:val="en-US"/>
        </w:rPr>
      </w:pPr>
    </w:p>
    <w:p w:rsidR="009D41A4" w:rsidRPr="009D41A4" w:rsidRDefault="00AE7B6E" w:rsidP="00C51F34">
      <w:pPr>
        <w:rPr>
          <w:rFonts w:ascii="Arial" w:hAnsi="Arial" w:cs="Arial"/>
          <w:lang w:val="en-US"/>
        </w:rPr>
      </w:pPr>
      <w:r>
        <w:rPr>
          <w:rFonts w:ascii="Arial" w:hAnsi="Arial" w:cs="Arial"/>
          <w:lang w:val="en-US"/>
        </w:rPr>
        <w:t xml:space="preserve">It was identified </w:t>
      </w:r>
      <w:r w:rsidR="00813D7B">
        <w:rPr>
          <w:rFonts w:ascii="Arial" w:hAnsi="Arial" w:cs="Arial"/>
          <w:lang w:val="en-US"/>
        </w:rPr>
        <w:t xml:space="preserve">that 71% of participants knew of the help available to them and 80% felt they were treated with bias as one of the barriers to being a female entrepreneur.  </w:t>
      </w:r>
    </w:p>
    <w:p w:rsidR="003319EF" w:rsidRDefault="003319EF" w:rsidP="00C51F34">
      <w:pPr>
        <w:rPr>
          <w:b/>
          <w:sz w:val="24"/>
          <w:u w:val="single"/>
          <w:lang w:val="en-US"/>
        </w:rPr>
      </w:pPr>
    </w:p>
    <w:p w:rsidR="003319EF" w:rsidRDefault="003319EF" w:rsidP="00C51F34">
      <w:pPr>
        <w:rPr>
          <w:b/>
          <w:sz w:val="24"/>
          <w:u w:val="single"/>
          <w:lang w:val="en-US"/>
        </w:rPr>
      </w:pPr>
    </w:p>
    <w:p w:rsidR="003319EF" w:rsidRDefault="003319EF" w:rsidP="00C51F34">
      <w:pPr>
        <w:rPr>
          <w:b/>
          <w:sz w:val="24"/>
          <w:u w:val="single"/>
          <w:lang w:val="en-US"/>
        </w:rPr>
      </w:pPr>
    </w:p>
    <w:p w:rsidR="003319EF" w:rsidRDefault="003319EF" w:rsidP="00C51F34">
      <w:pPr>
        <w:rPr>
          <w:b/>
          <w:sz w:val="24"/>
          <w:u w:val="single"/>
          <w:lang w:val="en-US"/>
        </w:rPr>
      </w:pPr>
    </w:p>
    <w:p w:rsidR="003319EF" w:rsidRDefault="003319EF" w:rsidP="00C51F34">
      <w:pPr>
        <w:rPr>
          <w:b/>
          <w:sz w:val="24"/>
          <w:u w:val="single"/>
          <w:lang w:val="en-US"/>
        </w:rPr>
      </w:pPr>
    </w:p>
    <w:p w:rsidR="003319EF" w:rsidRDefault="003319EF" w:rsidP="00C51F34">
      <w:pPr>
        <w:rPr>
          <w:b/>
          <w:sz w:val="24"/>
          <w:u w:val="single"/>
          <w:lang w:val="en-US"/>
        </w:rPr>
      </w:pPr>
    </w:p>
    <w:p w:rsidR="00620396" w:rsidRDefault="00620396" w:rsidP="00C51F34">
      <w:pPr>
        <w:rPr>
          <w:b/>
          <w:sz w:val="24"/>
          <w:u w:val="single"/>
          <w:lang w:val="en-US"/>
        </w:rPr>
      </w:pPr>
    </w:p>
    <w:p w:rsidR="00620396" w:rsidRDefault="00620396" w:rsidP="00C51F34">
      <w:pPr>
        <w:rPr>
          <w:b/>
          <w:sz w:val="24"/>
          <w:u w:val="single"/>
          <w:lang w:val="en-US"/>
        </w:rPr>
      </w:pPr>
    </w:p>
    <w:p w:rsidR="00620396" w:rsidRDefault="00620396" w:rsidP="00C51F34">
      <w:pPr>
        <w:rPr>
          <w:b/>
          <w:sz w:val="24"/>
          <w:u w:val="single"/>
          <w:lang w:val="en-US"/>
        </w:rPr>
      </w:pPr>
    </w:p>
    <w:p w:rsidR="00620396" w:rsidRDefault="00620396" w:rsidP="00C51F34">
      <w:pPr>
        <w:rPr>
          <w:b/>
          <w:sz w:val="24"/>
          <w:u w:val="single"/>
          <w:lang w:val="en-US"/>
        </w:rPr>
      </w:pPr>
    </w:p>
    <w:sdt>
      <w:sdtPr>
        <w:rPr>
          <w:rFonts w:asciiTheme="minorHAnsi" w:eastAsiaTheme="minorHAnsi" w:hAnsiTheme="minorHAnsi" w:cstheme="minorBidi"/>
          <w:color w:val="auto"/>
          <w:sz w:val="22"/>
          <w:szCs w:val="22"/>
          <w:lang w:val="en-GB"/>
        </w:rPr>
        <w:id w:val="389845551"/>
        <w:docPartObj>
          <w:docPartGallery w:val="Table of Contents"/>
          <w:docPartUnique/>
        </w:docPartObj>
      </w:sdtPr>
      <w:sdtContent>
        <w:p w:rsidR="0072347B" w:rsidRDefault="0072347B">
          <w:pPr>
            <w:pStyle w:val="TOCHeading"/>
          </w:pPr>
          <w:r>
            <w:t>Table of Contents</w:t>
          </w:r>
        </w:p>
        <w:p w:rsidR="0072347B" w:rsidRDefault="0072347B" w:rsidP="00DB4BDE">
          <w:pPr>
            <w:pStyle w:val="TOC1"/>
            <w:numPr>
              <w:ilvl w:val="0"/>
              <w:numId w:val="3"/>
            </w:numPr>
          </w:pPr>
          <w:r>
            <w:rPr>
              <w:b/>
            </w:rPr>
            <w:t>Introduction</w:t>
          </w:r>
          <w:r>
            <w:ptab w:relativeTo="margin" w:alignment="right" w:leader="dot"/>
          </w:r>
          <w:r>
            <w:rPr>
              <w:b/>
            </w:rPr>
            <w:t>4</w:t>
          </w:r>
        </w:p>
        <w:p w:rsidR="0072347B" w:rsidRDefault="0072347B" w:rsidP="0072347B">
          <w:pPr>
            <w:pStyle w:val="TOC2"/>
            <w:ind w:left="216"/>
          </w:pPr>
        </w:p>
        <w:p w:rsidR="0072347B" w:rsidRDefault="0072347B" w:rsidP="00DB4BDE">
          <w:pPr>
            <w:pStyle w:val="TOC1"/>
            <w:numPr>
              <w:ilvl w:val="0"/>
              <w:numId w:val="3"/>
            </w:numPr>
          </w:pPr>
          <w:r>
            <w:rPr>
              <w:b/>
            </w:rPr>
            <w:t>Findings</w:t>
          </w:r>
          <w:r>
            <w:ptab w:relativeTo="margin" w:alignment="right" w:leader="dot"/>
          </w:r>
          <w:r>
            <w:rPr>
              <w:b/>
            </w:rPr>
            <w:t>5</w:t>
          </w:r>
        </w:p>
        <w:p w:rsidR="0072347B" w:rsidRDefault="00414990" w:rsidP="00DB4BDE">
          <w:pPr>
            <w:pStyle w:val="TOC2"/>
            <w:numPr>
              <w:ilvl w:val="1"/>
              <w:numId w:val="3"/>
            </w:numPr>
          </w:pPr>
          <w:r>
            <w:t>Project life cycle</w:t>
          </w:r>
          <w:r w:rsidR="0072347B">
            <w:ptab w:relativeTo="margin" w:alignment="right" w:leader="dot"/>
          </w:r>
          <w:r w:rsidR="0072347B">
            <w:t>5</w:t>
          </w:r>
        </w:p>
        <w:p w:rsidR="0072347B" w:rsidRDefault="00414990" w:rsidP="00414990">
          <w:pPr>
            <w:pStyle w:val="TOC3"/>
            <w:ind w:left="1080"/>
          </w:pPr>
          <w:r>
            <w:t>2.1.1. Initiation Phase</w:t>
          </w:r>
          <w:r w:rsidR="0072347B">
            <w:ptab w:relativeTo="margin" w:alignment="right" w:leader="dot"/>
          </w:r>
          <w:r>
            <w:t>7</w:t>
          </w:r>
        </w:p>
        <w:p w:rsidR="004D641E" w:rsidRDefault="00414990" w:rsidP="00414990">
          <w:pPr>
            <w:pStyle w:val="ListParagraph"/>
            <w:ind w:left="2160"/>
          </w:pPr>
          <w:r>
            <w:t>2.1.1.1.Quad Chart</w:t>
          </w:r>
          <w:r w:rsidR="004D641E">
            <w:t>...............................................</w:t>
          </w:r>
          <w:r>
            <w:t>...........................................7</w:t>
          </w:r>
        </w:p>
        <w:p w:rsidR="004D641E" w:rsidRDefault="00414990" w:rsidP="00414990">
          <w:pPr>
            <w:pStyle w:val="ListParagraph"/>
            <w:ind w:left="1080"/>
          </w:pPr>
          <w:r>
            <w:t>2.1.2. Planing phase...........</w:t>
          </w:r>
          <w:r w:rsidR="004D641E">
            <w:t>..................................................................</w:t>
          </w:r>
          <w:r>
            <w:t>.............................10</w:t>
          </w:r>
        </w:p>
        <w:p w:rsidR="004D641E" w:rsidRDefault="00414990" w:rsidP="00414990">
          <w:pPr>
            <w:pStyle w:val="ListParagraph"/>
            <w:ind w:left="1080"/>
          </w:pPr>
          <w:r>
            <w:t>2.1.2.1.Stakeholder analysis..........</w:t>
          </w:r>
          <w:r w:rsidR="004D641E">
            <w:t>.....................................................</w:t>
          </w:r>
          <w:r>
            <w:t>..............................10</w:t>
          </w:r>
        </w:p>
        <w:p w:rsidR="004D641E" w:rsidRDefault="00414990" w:rsidP="00414990">
          <w:pPr>
            <w:ind w:left="1440"/>
          </w:pPr>
          <w:r>
            <w:t>2.1.2.2.Risk analysis............................................</w:t>
          </w:r>
          <w:r w:rsidR="004D641E">
            <w:t>................................................</w:t>
          </w:r>
          <w:r>
            <w:t>........11</w:t>
          </w:r>
        </w:p>
        <w:p w:rsidR="004D641E" w:rsidRDefault="00414990" w:rsidP="00414990">
          <w:pPr>
            <w:pStyle w:val="ListParagraph"/>
            <w:numPr>
              <w:ilvl w:val="2"/>
              <w:numId w:val="15"/>
            </w:numPr>
          </w:pPr>
          <w:r>
            <w:t>Execution Phase................</w:t>
          </w:r>
          <w:r w:rsidR="004D641E">
            <w:t>........................................................................</w:t>
          </w:r>
          <w:r>
            <w:t>..............................13</w:t>
          </w:r>
        </w:p>
        <w:p w:rsidR="004D641E" w:rsidRDefault="00414990" w:rsidP="00414990">
          <w:pPr>
            <w:pStyle w:val="ListParagraph"/>
            <w:ind w:left="504"/>
          </w:pPr>
          <w:r>
            <w:t>2.1.3.1.WBS</w:t>
          </w:r>
          <w:r w:rsidR="004D641E">
            <w:t>................................................................................................</w:t>
          </w:r>
          <w:r>
            <w:t>................................13</w:t>
          </w:r>
        </w:p>
        <w:p w:rsidR="00414990" w:rsidRDefault="00414990" w:rsidP="00414990">
          <w:pPr>
            <w:pStyle w:val="ListParagraph"/>
            <w:ind w:left="504"/>
          </w:pPr>
          <w:r>
            <w:t>2.1.3.2. Gantt Chart</w:t>
          </w:r>
          <w:r>
            <w:tab/>
          </w:r>
          <w:r>
            <w:tab/>
          </w:r>
          <w:r>
            <w:tab/>
          </w:r>
          <w:r>
            <w:tab/>
          </w:r>
          <w:r>
            <w:tab/>
          </w:r>
          <w:r>
            <w:tab/>
          </w:r>
          <w:r>
            <w:tab/>
          </w:r>
          <w:r>
            <w:tab/>
          </w:r>
          <w:r>
            <w:tab/>
            <w:t>15</w:t>
          </w:r>
        </w:p>
        <w:p w:rsidR="00414990" w:rsidRDefault="00414990" w:rsidP="00414990">
          <w:pPr>
            <w:pStyle w:val="ListParagraph"/>
            <w:ind w:left="504"/>
          </w:pPr>
          <w:r>
            <w:t>2.1.3.3. Newtrok Diagaram</w:t>
          </w:r>
          <w:r>
            <w:tab/>
          </w:r>
          <w:r>
            <w:tab/>
          </w:r>
          <w:r>
            <w:tab/>
          </w:r>
          <w:r>
            <w:tab/>
          </w:r>
          <w:r>
            <w:tab/>
          </w:r>
          <w:r>
            <w:tab/>
          </w:r>
          <w:r>
            <w:tab/>
          </w:r>
          <w:r>
            <w:tab/>
            <w:t>17</w:t>
          </w:r>
        </w:p>
        <w:p w:rsidR="00414990" w:rsidRDefault="00414990" w:rsidP="00414990">
          <w:pPr>
            <w:pStyle w:val="ListParagraph"/>
            <w:ind w:left="504"/>
          </w:pPr>
          <w:r>
            <w:t>2.1.4. Closure Phase</w:t>
          </w:r>
          <w:r>
            <w:tab/>
          </w:r>
          <w:r>
            <w:tab/>
          </w:r>
          <w:r>
            <w:tab/>
          </w:r>
          <w:r>
            <w:tab/>
          </w:r>
          <w:r>
            <w:tab/>
          </w:r>
          <w:r>
            <w:tab/>
          </w:r>
          <w:r>
            <w:tab/>
          </w:r>
          <w:r>
            <w:tab/>
          </w:r>
          <w:r>
            <w:tab/>
            <w:t>18</w:t>
          </w:r>
          <w:r>
            <w:tab/>
          </w:r>
          <w:r>
            <w:tab/>
          </w:r>
          <w:r>
            <w:tab/>
          </w:r>
        </w:p>
        <w:p w:rsidR="004D641E" w:rsidRDefault="004D641E" w:rsidP="00414990">
          <w:pPr>
            <w:pStyle w:val="ListParagraph"/>
            <w:numPr>
              <w:ilvl w:val="0"/>
              <w:numId w:val="15"/>
            </w:numPr>
          </w:pPr>
          <w:r w:rsidRPr="004D641E">
            <w:rPr>
              <w:b/>
            </w:rPr>
            <w:t>Conclusion</w:t>
          </w:r>
          <w:r>
            <w:t>........................................................................................................</w:t>
          </w:r>
          <w:r w:rsidR="00414990">
            <w:t>...........................20</w:t>
          </w:r>
        </w:p>
        <w:p w:rsidR="004D641E" w:rsidRDefault="004D641E" w:rsidP="00414990">
          <w:pPr>
            <w:pStyle w:val="ListParagraph"/>
            <w:numPr>
              <w:ilvl w:val="0"/>
              <w:numId w:val="15"/>
            </w:numPr>
          </w:pPr>
          <w:r w:rsidRPr="004D641E">
            <w:rPr>
              <w:b/>
            </w:rPr>
            <w:t>Recommendations</w:t>
          </w:r>
          <w:r>
            <w:t>...........................................................................................</w:t>
          </w:r>
          <w:r w:rsidR="00414990">
            <w:t>..............................21</w:t>
          </w:r>
        </w:p>
        <w:p w:rsidR="0072347B" w:rsidRPr="0072347B" w:rsidRDefault="004D641E" w:rsidP="00414990">
          <w:pPr>
            <w:pStyle w:val="ListParagraph"/>
            <w:numPr>
              <w:ilvl w:val="0"/>
              <w:numId w:val="15"/>
            </w:numPr>
          </w:pPr>
          <w:r w:rsidRPr="004D641E">
            <w:rPr>
              <w:b/>
            </w:rPr>
            <w:t>References</w:t>
          </w:r>
          <w:r>
            <w:t>............................................................................................</w:t>
          </w:r>
          <w:r w:rsidR="00216AA1">
            <w:t>......................................22</w:t>
          </w:r>
        </w:p>
      </w:sdtContent>
    </w:sdt>
    <w:p w:rsidR="008B67B3" w:rsidRDefault="008B67B3" w:rsidP="00C51F34">
      <w:pPr>
        <w:rPr>
          <w:b/>
          <w:sz w:val="24"/>
          <w:u w:val="single"/>
          <w:lang w:val="en-US"/>
        </w:rPr>
      </w:pPr>
    </w:p>
    <w:p w:rsidR="003E4C02" w:rsidRDefault="003E4C02" w:rsidP="00C51F34">
      <w:pPr>
        <w:rPr>
          <w:b/>
          <w:sz w:val="24"/>
          <w:u w:val="single"/>
          <w:lang w:val="en-US"/>
        </w:rPr>
      </w:pPr>
    </w:p>
    <w:p w:rsidR="003E4C02" w:rsidRDefault="003E4C02" w:rsidP="00C51F34">
      <w:pPr>
        <w:rPr>
          <w:b/>
          <w:sz w:val="24"/>
          <w:u w:val="single"/>
          <w:lang w:val="en-US"/>
        </w:rPr>
      </w:pPr>
    </w:p>
    <w:p w:rsidR="003E4C02" w:rsidRDefault="003E4C02" w:rsidP="00C51F34">
      <w:pPr>
        <w:rPr>
          <w:b/>
          <w:sz w:val="24"/>
          <w:u w:val="single"/>
          <w:lang w:val="en-US"/>
        </w:rPr>
      </w:pPr>
    </w:p>
    <w:p w:rsidR="003E4C02" w:rsidRDefault="003E4C02" w:rsidP="00C51F34">
      <w:pPr>
        <w:rPr>
          <w:b/>
          <w:sz w:val="24"/>
          <w:u w:val="single"/>
          <w:lang w:val="en-US"/>
        </w:rPr>
      </w:pPr>
    </w:p>
    <w:p w:rsidR="003E4C02" w:rsidRDefault="003E4C02" w:rsidP="00C51F34">
      <w:pPr>
        <w:rPr>
          <w:b/>
          <w:sz w:val="24"/>
          <w:u w:val="single"/>
          <w:lang w:val="en-US"/>
        </w:rPr>
      </w:pPr>
    </w:p>
    <w:p w:rsidR="00124939" w:rsidRDefault="00124939" w:rsidP="00360E6F">
      <w:pPr>
        <w:rPr>
          <w:b/>
          <w:sz w:val="24"/>
          <w:u w:val="single"/>
          <w:lang w:val="en-US"/>
        </w:rPr>
      </w:pPr>
    </w:p>
    <w:p w:rsidR="00DD094B" w:rsidRDefault="00DD094B" w:rsidP="00360E6F">
      <w:pPr>
        <w:rPr>
          <w:b/>
          <w:sz w:val="24"/>
          <w:u w:val="single"/>
          <w:lang w:val="en-US"/>
        </w:rPr>
      </w:pPr>
    </w:p>
    <w:p w:rsidR="00E8503C" w:rsidRDefault="00E8503C" w:rsidP="00360E6F">
      <w:pPr>
        <w:rPr>
          <w:b/>
          <w:sz w:val="24"/>
          <w:u w:val="single"/>
          <w:lang w:val="en-US"/>
        </w:rPr>
      </w:pPr>
    </w:p>
    <w:p w:rsidR="00E8503C" w:rsidRDefault="00E8503C" w:rsidP="00360E6F">
      <w:pPr>
        <w:rPr>
          <w:b/>
          <w:sz w:val="24"/>
          <w:u w:val="single"/>
          <w:lang w:val="en-US"/>
        </w:rPr>
      </w:pPr>
    </w:p>
    <w:p w:rsidR="00E8503C" w:rsidRDefault="00E8503C" w:rsidP="00360E6F">
      <w:pPr>
        <w:rPr>
          <w:b/>
          <w:sz w:val="24"/>
          <w:u w:val="single"/>
          <w:lang w:val="en-US"/>
        </w:rPr>
      </w:pPr>
    </w:p>
    <w:p w:rsidR="00E8503C" w:rsidRDefault="00E8503C" w:rsidP="00360E6F">
      <w:pPr>
        <w:rPr>
          <w:b/>
          <w:sz w:val="24"/>
          <w:u w:val="single"/>
          <w:lang w:val="en-US"/>
        </w:rPr>
      </w:pPr>
    </w:p>
    <w:p w:rsidR="00E8503C" w:rsidRDefault="00E8503C" w:rsidP="00360E6F">
      <w:pPr>
        <w:rPr>
          <w:b/>
          <w:sz w:val="24"/>
          <w:u w:val="single"/>
          <w:lang w:val="en-US"/>
        </w:rPr>
      </w:pPr>
    </w:p>
    <w:p w:rsidR="00DD094B" w:rsidRDefault="00DD094B" w:rsidP="00360E6F">
      <w:pPr>
        <w:rPr>
          <w:b/>
          <w:sz w:val="24"/>
          <w:u w:val="single"/>
          <w:lang w:val="en-US"/>
        </w:rPr>
      </w:pPr>
    </w:p>
    <w:p w:rsidR="00DD094B" w:rsidRDefault="00DD094B" w:rsidP="00360E6F">
      <w:pPr>
        <w:rPr>
          <w:b/>
          <w:sz w:val="24"/>
          <w:u w:val="single"/>
          <w:lang w:val="en-US"/>
        </w:rPr>
      </w:pPr>
    </w:p>
    <w:p w:rsidR="00DD094B" w:rsidRDefault="00DD094B" w:rsidP="00360E6F">
      <w:pPr>
        <w:rPr>
          <w:b/>
          <w:sz w:val="24"/>
          <w:u w:val="single"/>
          <w:lang w:val="en-US"/>
        </w:rPr>
      </w:pPr>
    </w:p>
    <w:p w:rsidR="00360E6F" w:rsidRPr="00360E6F" w:rsidRDefault="00360E6F" w:rsidP="00360E6F">
      <w:pPr>
        <w:rPr>
          <w:rFonts w:asciiTheme="majorHAnsi" w:hAnsiTheme="majorHAnsi" w:cstheme="majorHAnsi"/>
          <w:b/>
          <w:sz w:val="24"/>
          <w:u w:val="single"/>
          <w:lang w:val="en-US"/>
        </w:rPr>
      </w:pPr>
    </w:p>
    <w:p w:rsidR="00C51F34" w:rsidRPr="009D133B" w:rsidRDefault="009D133B" w:rsidP="00DB4BDE">
      <w:pPr>
        <w:pStyle w:val="ListParagraph"/>
        <w:numPr>
          <w:ilvl w:val="0"/>
          <w:numId w:val="2"/>
        </w:numPr>
        <w:outlineLvl w:val="0"/>
        <w:rPr>
          <w:rFonts w:asciiTheme="majorHAnsi" w:hAnsiTheme="majorHAnsi" w:cstheme="majorHAnsi"/>
          <w:b/>
          <w:sz w:val="32"/>
          <w:szCs w:val="32"/>
          <w:lang w:val="en-US"/>
        </w:rPr>
      </w:pPr>
      <w:bookmarkStart w:id="1" w:name="_Toc66963975"/>
      <w:r w:rsidRPr="009D133B">
        <w:rPr>
          <w:rFonts w:asciiTheme="majorHAnsi" w:hAnsiTheme="majorHAnsi" w:cstheme="majorHAnsi"/>
          <w:b/>
          <w:sz w:val="32"/>
          <w:szCs w:val="32"/>
          <w:lang w:val="en-US"/>
        </w:rPr>
        <w:t>I</w:t>
      </w:r>
      <w:r w:rsidR="00C51F34" w:rsidRPr="009D133B">
        <w:rPr>
          <w:rFonts w:asciiTheme="majorHAnsi" w:hAnsiTheme="majorHAnsi" w:cstheme="majorHAnsi"/>
          <w:b/>
          <w:sz w:val="32"/>
          <w:szCs w:val="32"/>
          <w:lang w:val="en-US"/>
        </w:rPr>
        <w:t>ntroduction</w:t>
      </w:r>
      <w:bookmarkEnd w:id="1"/>
    </w:p>
    <w:p w:rsidR="00AE7688" w:rsidRDefault="00AE7688" w:rsidP="005C77D1">
      <w:pPr>
        <w:jc w:val="both"/>
        <w:rPr>
          <w:rFonts w:ascii="Arial" w:hAnsi="Arial" w:cs="Arial"/>
          <w:lang w:val="en-US"/>
        </w:rPr>
      </w:pPr>
    </w:p>
    <w:p w:rsidR="00592EC6" w:rsidRPr="00856443" w:rsidRDefault="005C77D1" w:rsidP="005C77D1">
      <w:pPr>
        <w:jc w:val="both"/>
        <w:rPr>
          <w:rFonts w:ascii="Arial" w:hAnsi="Arial" w:cs="Arial"/>
          <w:lang w:val="en-US"/>
        </w:rPr>
      </w:pPr>
      <w:r w:rsidRPr="00856443">
        <w:rPr>
          <w:rFonts w:ascii="Arial" w:hAnsi="Arial" w:cs="Arial"/>
          <w:lang w:val="en-US"/>
        </w:rPr>
        <w:t xml:space="preserve">The purpose of this report is to look into </w:t>
      </w:r>
      <w:r w:rsidR="00592EC6" w:rsidRPr="00856443">
        <w:rPr>
          <w:rFonts w:ascii="Arial" w:hAnsi="Arial" w:cs="Arial"/>
          <w:lang w:val="en-US"/>
        </w:rPr>
        <w:t>the barriers and support mechanisms available to BAME and female entrepreneurs.  In order to achieve this it was classified as a project and a group was setup to manage the project and provide the goals and objectives of the project.</w:t>
      </w:r>
    </w:p>
    <w:p w:rsidR="00592EC6" w:rsidRPr="00856443" w:rsidRDefault="00592EC6" w:rsidP="005C77D1">
      <w:pPr>
        <w:jc w:val="both"/>
        <w:rPr>
          <w:rFonts w:ascii="Arial" w:hAnsi="Arial" w:cs="Arial"/>
          <w:lang w:val="en-US"/>
        </w:rPr>
      </w:pPr>
    </w:p>
    <w:p w:rsidR="00592EC6" w:rsidRPr="00856443" w:rsidRDefault="00592EC6" w:rsidP="00592EC6">
      <w:pPr>
        <w:pStyle w:val="NormalWeb"/>
        <w:rPr>
          <w:rStyle w:val="lead"/>
          <w:rFonts w:ascii="Arial" w:hAnsi="Arial" w:cs="Arial"/>
          <w:sz w:val="22"/>
          <w:szCs w:val="22"/>
        </w:rPr>
      </w:pPr>
      <w:r w:rsidRPr="00856443">
        <w:rPr>
          <w:rFonts w:ascii="Arial" w:hAnsi="Arial" w:cs="Arial"/>
          <w:sz w:val="22"/>
          <w:szCs w:val="22"/>
        </w:rPr>
        <w:t>A project is “a temporary endeavour undertaken to create a unique product, service, or result” (PMBOK</w:t>
      </w:r>
      <w:r w:rsidR="003412E4" w:rsidRPr="00856443">
        <w:rPr>
          <w:rFonts w:ascii="Arial" w:hAnsi="Arial" w:cs="Arial"/>
          <w:sz w:val="22"/>
          <w:szCs w:val="22"/>
        </w:rPr>
        <w:t xml:space="preserve"> </w:t>
      </w:r>
      <w:r w:rsidR="002A75F7" w:rsidRPr="00856443">
        <w:rPr>
          <w:rFonts w:ascii="Arial" w:hAnsi="Arial" w:cs="Arial"/>
          <w:sz w:val="22"/>
          <w:szCs w:val="22"/>
        </w:rPr>
        <w:t xml:space="preserve">Guide </w:t>
      </w:r>
      <w:r w:rsidRPr="00856443">
        <w:rPr>
          <w:rFonts w:ascii="Arial" w:hAnsi="Arial" w:cs="Arial"/>
          <w:sz w:val="22"/>
          <w:szCs w:val="22"/>
        </w:rPr>
        <w:t>2004, p. 5)</w:t>
      </w:r>
    </w:p>
    <w:p w:rsidR="00592EC6" w:rsidRPr="00856443" w:rsidRDefault="00592EC6" w:rsidP="005C77D1">
      <w:pPr>
        <w:jc w:val="both"/>
        <w:rPr>
          <w:rFonts w:ascii="Arial" w:hAnsi="Arial" w:cs="Arial"/>
          <w:lang w:val="en-US"/>
        </w:rPr>
      </w:pPr>
    </w:p>
    <w:p w:rsidR="002A75F7" w:rsidRPr="00856443" w:rsidRDefault="002A75F7" w:rsidP="005C77D1">
      <w:pPr>
        <w:jc w:val="both"/>
        <w:rPr>
          <w:rFonts w:ascii="Arial" w:hAnsi="Arial" w:cs="Arial"/>
          <w:lang w:val="en-US"/>
        </w:rPr>
      </w:pPr>
      <w:r w:rsidRPr="00856443">
        <w:rPr>
          <w:rFonts w:ascii="Arial" w:hAnsi="Arial" w:cs="Arial"/>
          <w:lang w:val="en-US"/>
        </w:rPr>
        <w:t>This endeavour will have goals and objectives which must be met within a set period of time and there may be budget and quality issues which have to be dealt with.  In order to do that a project must be managed.</w:t>
      </w:r>
    </w:p>
    <w:p w:rsidR="002A75F7" w:rsidRPr="00856443" w:rsidRDefault="002A75F7" w:rsidP="005C77D1">
      <w:pPr>
        <w:jc w:val="both"/>
        <w:rPr>
          <w:rFonts w:ascii="Arial" w:hAnsi="Arial" w:cs="Arial"/>
          <w:lang w:val="en-US"/>
        </w:rPr>
      </w:pPr>
    </w:p>
    <w:p w:rsidR="002A75F7" w:rsidRPr="00856443" w:rsidRDefault="002A75F7" w:rsidP="002A75F7">
      <w:pPr>
        <w:rPr>
          <w:rFonts w:ascii="Arial" w:hAnsi="Arial" w:cs="Arial"/>
        </w:rPr>
      </w:pPr>
      <w:r w:rsidRPr="00856443">
        <w:rPr>
          <w:rFonts w:ascii="Arial" w:hAnsi="Arial" w:cs="Arial"/>
        </w:rPr>
        <w:t xml:space="preserve">Project management is “the application of knowledge, skills, tools and techniques to project activities to meet project requirements” (PMBOKGuide 2004, p. 8) </w:t>
      </w:r>
    </w:p>
    <w:p w:rsidR="002A75F7" w:rsidRPr="00856443" w:rsidRDefault="002A75F7" w:rsidP="002A75F7">
      <w:pPr>
        <w:rPr>
          <w:rFonts w:ascii="Arial" w:hAnsi="Arial" w:cs="Arial"/>
        </w:rPr>
      </w:pPr>
    </w:p>
    <w:p w:rsidR="002A75F7" w:rsidRPr="00856443" w:rsidRDefault="002A75F7" w:rsidP="002A75F7">
      <w:pPr>
        <w:rPr>
          <w:rFonts w:ascii="Arial" w:hAnsi="Arial" w:cs="Arial"/>
        </w:rPr>
      </w:pPr>
      <w:r w:rsidRPr="00856443">
        <w:rPr>
          <w:rFonts w:ascii="Arial" w:hAnsi="Arial" w:cs="Arial"/>
        </w:rPr>
        <w:t>The above definition of project management gives a brief overview of what the process if project management involves.  Ultimately it</w:t>
      </w:r>
      <w:r w:rsidR="00932585" w:rsidRPr="00856443">
        <w:rPr>
          <w:rFonts w:ascii="Arial" w:hAnsi="Arial" w:cs="Arial"/>
        </w:rPr>
        <w:t>’</w:t>
      </w:r>
      <w:r w:rsidRPr="00856443">
        <w:rPr>
          <w:rFonts w:ascii="Arial" w:hAnsi="Arial" w:cs="Arial"/>
        </w:rPr>
        <w:t>s about ensuring a project provides the required deliverables within the timescale and all other relevant constraints using the most appropriate tools for the job.</w:t>
      </w:r>
    </w:p>
    <w:p w:rsidR="00932585" w:rsidRPr="00856443" w:rsidRDefault="00932585" w:rsidP="002A75F7">
      <w:pPr>
        <w:rPr>
          <w:rFonts w:ascii="Arial" w:hAnsi="Arial" w:cs="Arial"/>
        </w:rPr>
      </w:pPr>
    </w:p>
    <w:p w:rsidR="002A75F7" w:rsidRPr="00856443" w:rsidRDefault="00932585" w:rsidP="002A75F7">
      <w:pPr>
        <w:rPr>
          <w:rFonts w:ascii="Arial" w:hAnsi="Arial" w:cs="Arial"/>
        </w:rPr>
      </w:pPr>
      <w:r w:rsidRPr="00856443">
        <w:rPr>
          <w:rFonts w:ascii="Arial" w:hAnsi="Arial" w:cs="Arial"/>
        </w:rPr>
        <w:t xml:space="preserve">In order to do that the full project life cycle will be considered an implemented and this would involve </w:t>
      </w:r>
      <w:r w:rsidR="00856443" w:rsidRPr="00856443">
        <w:rPr>
          <w:rFonts w:ascii="Arial" w:hAnsi="Arial" w:cs="Arial"/>
        </w:rPr>
        <w:t>the following tools and techniques to be applied: Stake holder analysis, Risk analysis, Quad chart, Work Breakdown Structure (WBS), Gannt chart, and network diagrams.</w:t>
      </w:r>
    </w:p>
    <w:p w:rsidR="002A75F7" w:rsidRPr="00856443" w:rsidRDefault="002A75F7" w:rsidP="005C77D1">
      <w:pPr>
        <w:jc w:val="both"/>
        <w:rPr>
          <w:rFonts w:ascii="Arial" w:hAnsi="Arial" w:cs="Arial"/>
          <w:lang w:val="en-US"/>
        </w:rPr>
      </w:pPr>
    </w:p>
    <w:p w:rsidR="005C77D1" w:rsidRPr="00856443" w:rsidRDefault="00856443" w:rsidP="005C77D1">
      <w:pPr>
        <w:jc w:val="both"/>
        <w:rPr>
          <w:rFonts w:ascii="Arial" w:hAnsi="Arial" w:cs="Arial"/>
          <w:lang w:val="en-US"/>
        </w:rPr>
      </w:pPr>
      <w:r w:rsidRPr="00856443">
        <w:rPr>
          <w:rFonts w:ascii="Arial" w:hAnsi="Arial" w:cs="Arial"/>
          <w:lang w:val="en-US"/>
        </w:rPr>
        <w:t xml:space="preserve">The project will involve </w:t>
      </w:r>
      <w:r w:rsidR="005C77D1" w:rsidRPr="00856443">
        <w:rPr>
          <w:rFonts w:ascii="Arial" w:hAnsi="Arial" w:cs="Arial"/>
          <w:lang w:val="en-US"/>
        </w:rPr>
        <w:t xml:space="preserve">primarily </w:t>
      </w:r>
      <w:r w:rsidRPr="00856443">
        <w:rPr>
          <w:rFonts w:ascii="Arial" w:hAnsi="Arial" w:cs="Arial"/>
          <w:lang w:val="en-US"/>
        </w:rPr>
        <w:t xml:space="preserve">research as well as </w:t>
      </w:r>
      <w:r w:rsidR="005C77D1" w:rsidRPr="00856443">
        <w:rPr>
          <w:rFonts w:ascii="Arial" w:hAnsi="Arial" w:cs="Arial"/>
          <w:lang w:val="en-US"/>
        </w:rPr>
        <w:t>the use of secondary research methods such as book</w:t>
      </w:r>
      <w:r w:rsidRPr="00856443">
        <w:rPr>
          <w:rFonts w:ascii="Arial" w:hAnsi="Arial" w:cs="Arial"/>
          <w:lang w:val="en-US"/>
        </w:rPr>
        <w:t>s, online articles, journals, and official websites</w:t>
      </w:r>
      <w:r w:rsidR="005C77D1" w:rsidRPr="00856443">
        <w:rPr>
          <w:rFonts w:ascii="Arial" w:hAnsi="Arial" w:cs="Arial"/>
          <w:lang w:val="en-US"/>
        </w:rPr>
        <w:t>.</w:t>
      </w:r>
    </w:p>
    <w:p w:rsidR="00002095" w:rsidRPr="00856443" w:rsidRDefault="00002095" w:rsidP="00C51F34">
      <w:pPr>
        <w:jc w:val="both"/>
        <w:rPr>
          <w:rFonts w:ascii="Arial" w:hAnsi="Arial" w:cs="Arial"/>
          <w:lang w:val="en-US"/>
        </w:rPr>
      </w:pPr>
    </w:p>
    <w:p w:rsidR="005B541D" w:rsidRPr="00414617" w:rsidRDefault="007A539D" w:rsidP="00C51F34">
      <w:pPr>
        <w:jc w:val="both"/>
        <w:rPr>
          <w:rFonts w:ascii="Arial" w:hAnsi="Arial" w:cs="Arial"/>
          <w:lang w:val="en-US"/>
        </w:rPr>
      </w:pPr>
      <w:r w:rsidRPr="00414617">
        <w:rPr>
          <w:rFonts w:ascii="Arial" w:hAnsi="Arial" w:cs="Arial"/>
        </w:rPr>
        <w:t xml:space="preserve"> </w:t>
      </w:r>
    </w:p>
    <w:p w:rsidR="00B742A0" w:rsidRPr="00414617" w:rsidRDefault="00B742A0" w:rsidP="00C51F34">
      <w:pPr>
        <w:jc w:val="both"/>
        <w:rPr>
          <w:rFonts w:ascii="Arial" w:hAnsi="Arial" w:cs="Arial"/>
          <w:lang w:val="en-US"/>
        </w:rPr>
      </w:pPr>
    </w:p>
    <w:p w:rsidR="00B13170" w:rsidRPr="00414617" w:rsidRDefault="00B13170" w:rsidP="00C51F34">
      <w:pPr>
        <w:jc w:val="both"/>
        <w:rPr>
          <w:rFonts w:ascii="Arial" w:hAnsi="Arial" w:cs="Arial"/>
          <w:lang w:val="en-US"/>
        </w:rPr>
      </w:pPr>
    </w:p>
    <w:p w:rsidR="00EB5673" w:rsidRPr="00414617" w:rsidRDefault="00EB5673" w:rsidP="00C51F34">
      <w:pPr>
        <w:jc w:val="both"/>
        <w:rPr>
          <w:rFonts w:ascii="Arial" w:hAnsi="Arial" w:cs="Arial"/>
          <w:lang w:val="en-US"/>
        </w:rPr>
      </w:pPr>
    </w:p>
    <w:p w:rsidR="00EB5673" w:rsidRPr="00414617" w:rsidRDefault="00EB5673" w:rsidP="00C51F34">
      <w:pPr>
        <w:jc w:val="both"/>
        <w:rPr>
          <w:rFonts w:ascii="Arial" w:hAnsi="Arial" w:cs="Arial"/>
          <w:lang w:val="en-US"/>
        </w:rPr>
      </w:pPr>
    </w:p>
    <w:p w:rsidR="00414617" w:rsidRDefault="00414617" w:rsidP="00C51F34">
      <w:pPr>
        <w:jc w:val="both"/>
        <w:rPr>
          <w:rFonts w:ascii="Arial" w:hAnsi="Arial" w:cs="Arial"/>
          <w:lang w:val="en-US"/>
        </w:rPr>
      </w:pPr>
    </w:p>
    <w:p w:rsidR="00414617" w:rsidRPr="00414617" w:rsidRDefault="00414617" w:rsidP="00C51F34">
      <w:pPr>
        <w:jc w:val="both"/>
        <w:rPr>
          <w:rFonts w:ascii="Arial" w:hAnsi="Arial" w:cs="Arial"/>
          <w:lang w:val="en-US"/>
        </w:rPr>
      </w:pPr>
    </w:p>
    <w:p w:rsidR="009F6C6E" w:rsidRPr="00414617" w:rsidRDefault="009A2EFF" w:rsidP="00DB4BDE">
      <w:pPr>
        <w:pStyle w:val="ListParagraph"/>
        <w:numPr>
          <w:ilvl w:val="0"/>
          <w:numId w:val="1"/>
        </w:numPr>
        <w:outlineLvl w:val="0"/>
        <w:rPr>
          <w:rFonts w:asciiTheme="majorHAnsi" w:hAnsiTheme="majorHAnsi" w:cstheme="majorHAnsi"/>
          <w:b/>
          <w:sz w:val="32"/>
          <w:szCs w:val="32"/>
          <w:lang w:val="en-US"/>
        </w:rPr>
      </w:pPr>
      <w:bookmarkStart w:id="2" w:name="_Toc66963976"/>
      <w:r w:rsidRPr="00414617">
        <w:rPr>
          <w:rFonts w:asciiTheme="majorHAnsi" w:hAnsiTheme="majorHAnsi" w:cstheme="majorHAnsi"/>
          <w:b/>
          <w:sz w:val="32"/>
          <w:szCs w:val="32"/>
          <w:lang w:val="en-US"/>
        </w:rPr>
        <w:t>Findings</w:t>
      </w:r>
      <w:bookmarkEnd w:id="2"/>
    </w:p>
    <w:p w:rsidR="00B370A9" w:rsidRPr="00414617" w:rsidRDefault="00B370A9" w:rsidP="00B370A9">
      <w:pPr>
        <w:pStyle w:val="ListParagraph"/>
        <w:ind w:left="927"/>
        <w:outlineLvl w:val="0"/>
        <w:rPr>
          <w:rFonts w:ascii="Arial" w:hAnsi="Arial" w:cs="Arial"/>
          <w:b/>
          <w:lang w:val="en-US"/>
        </w:rPr>
      </w:pPr>
    </w:p>
    <w:p w:rsidR="00817CDC" w:rsidRPr="00414617" w:rsidRDefault="00856443" w:rsidP="00DB4BDE">
      <w:pPr>
        <w:pStyle w:val="ListParagraph"/>
        <w:numPr>
          <w:ilvl w:val="1"/>
          <w:numId w:val="1"/>
        </w:numPr>
        <w:outlineLvl w:val="0"/>
        <w:rPr>
          <w:rFonts w:asciiTheme="majorHAnsi" w:hAnsiTheme="majorHAnsi" w:cstheme="majorHAnsi"/>
          <w:b/>
          <w:sz w:val="32"/>
          <w:szCs w:val="32"/>
          <w:lang w:val="en-US"/>
        </w:rPr>
      </w:pPr>
      <w:r>
        <w:rPr>
          <w:rFonts w:asciiTheme="majorHAnsi" w:hAnsiTheme="majorHAnsi" w:cstheme="majorHAnsi"/>
          <w:b/>
          <w:sz w:val="32"/>
          <w:szCs w:val="32"/>
          <w:lang w:val="en-US"/>
        </w:rPr>
        <w:t>The Project Life Cycle</w:t>
      </w:r>
    </w:p>
    <w:p w:rsidR="00510FB5" w:rsidRPr="00414617" w:rsidRDefault="00510FB5" w:rsidP="00510FB5">
      <w:pPr>
        <w:pStyle w:val="ListParagraph"/>
        <w:outlineLvl w:val="0"/>
        <w:rPr>
          <w:rFonts w:ascii="Arial" w:hAnsi="Arial" w:cs="Arial"/>
          <w:b/>
          <w:lang w:val="en-US"/>
        </w:rPr>
      </w:pPr>
    </w:p>
    <w:p w:rsidR="00856443" w:rsidRDefault="00856443" w:rsidP="003B2CE9">
      <w:pPr>
        <w:outlineLvl w:val="0"/>
        <w:rPr>
          <w:rFonts w:ascii="Arial" w:hAnsi="Arial" w:cs="Arial"/>
          <w:lang w:val="en-US"/>
        </w:rPr>
      </w:pPr>
      <w:bookmarkStart w:id="3" w:name="_Toc66963978"/>
    </w:p>
    <w:p w:rsidR="00856443" w:rsidRDefault="00856443" w:rsidP="003B2CE9">
      <w:pPr>
        <w:outlineLvl w:val="0"/>
        <w:rPr>
          <w:rFonts w:ascii="Arial" w:hAnsi="Arial" w:cs="Arial"/>
          <w:lang w:val="en-US"/>
        </w:rPr>
      </w:pPr>
    </w:p>
    <w:p w:rsidR="00CF0D51" w:rsidRDefault="00CF0D51" w:rsidP="003B2CE9">
      <w:pPr>
        <w:outlineLvl w:val="0"/>
        <w:rPr>
          <w:rFonts w:ascii="Arial" w:hAnsi="Arial" w:cs="Arial"/>
          <w:lang w:val="en-US"/>
        </w:rPr>
      </w:pPr>
    </w:p>
    <w:p w:rsidR="00CF0D51" w:rsidRDefault="00CF0D51" w:rsidP="00CF0D51">
      <w:pPr>
        <w:jc w:val="center"/>
        <w:outlineLvl w:val="0"/>
        <w:rPr>
          <w:rFonts w:ascii="Arial" w:hAnsi="Arial" w:cs="Arial"/>
          <w:lang w:val="en-US"/>
        </w:rPr>
      </w:pPr>
      <w:r>
        <w:rPr>
          <w:rFonts w:ascii="Arial" w:hAnsi="Arial" w:cs="Arial"/>
          <w:noProof/>
          <w:lang w:eastAsia="en-GB"/>
        </w:rPr>
        <w:drawing>
          <wp:inline distT="0" distB="0" distL="0" distR="0">
            <wp:extent cx="4807197" cy="2857647"/>
            <wp:effectExtent l="19050" t="0" r="0" b="0"/>
            <wp:docPr id="1" name="Picture 0" descr="project-life-cyc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ject-life-cycle.png"/>
                    <pic:cNvPicPr/>
                  </pic:nvPicPr>
                  <pic:blipFill>
                    <a:blip r:embed="rId8"/>
                    <a:stretch>
                      <a:fillRect/>
                    </a:stretch>
                  </pic:blipFill>
                  <pic:spPr>
                    <a:xfrm>
                      <a:off x="0" y="0"/>
                      <a:ext cx="4807197" cy="2857647"/>
                    </a:xfrm>
                    <a:prstGeom prst="rect">
                      <a:avLst/>
                    </a:prstGeom>
                  </pic:spPr>
                </pic:pic>
              </a:graphicData>
            </a:graphic>
          </wp:inline>
        </w:drawing>
      </w:r>
    </w:p>
    <w:p w:rsidR="00856443" w:rsidRDefault="00856443" w:rsidP="003B2CE9">
      <w:pPr>
        <w:outlineLvl w:val="0"/>
        <w:rPr>
          <w:rFonts w:ascii="Arial" w:hAnsi="Arial" w:cs="Arial"/>
          <w:lang w:val="en-US"/>
        </w:rPr>
      </w:pPr>
    </w:p>
    <w:p w:rsidR="00CF0D51" w:rsidRDefault="00CF0D51" w:rsidP="003B2CE9">
      <w:pPr>
        <w:outlineLvl w:val="0"/>
        <w:rPr>
          <w:rFonts w:ascii="Arial" w:hAnsi="Arial" w:cs="Arial"/>
          <w:lang w:val="en-US"/>
        </w:rPr>
      </w:pPr>
    </w:p>
    <w:p w:rsidR="00CF0D51" w:rsidRDefault="00CF0D51" w:rsidP="003B2CE9">
      <w:pPr>
        <w:outlineLvl w:val="0"/>
        <w:rPr>
          <w:rFonts w:ascii="Arial" w:hAnsi="Arial" w:cs="Arial"/>
          <w:lang w:val="en-US"/>
        </w:rPr>
      </w:pPr>
    </w:p>
    <w:p w:rsidR="00324F76" w:rsidRDefault="00324F76" w:rsidP="003B2CE9">
      <w:pPr>
        <w:outlineLvl w:val="0"/>
        <w:rPr>
          <w:rFonts w:ascii="Arial" w:hAnsi="Arial" w:cs="Arial"/>
          <w:lang w:val="en-US"/>
        </w:rPr>
      </w:pPr>
      <w:r>
        <w:rPr>
          <w:rFonts w:ascii="Arial" w:hAnsi="Arial" w:cs="Arial"/>
          <w:lang w:val="en-US"/>
        </w:rPr>
        <w:t>The project life cycle provides a detailed process by which a project can be delivered and provides the steps one must take to make things happen (DPM, 2021)</w:t>
      </w:r>
      <w:r w:rsidR="00CF0D51">
        <w:rPr>
          <w:rFonts w:ascii="Arial" w:hAnsi="Arial" w:cs="Arial"/>
          <w:lang w:val="en-US"/>
        </w:rPr>
        <w:t>.</w:t>
      </w:r>
    </w:p>
    <w:p w:rsidR="00CF0D51" w:rsidRDefault="00CF0D51" w:rsidP="003B2CE9">
      <w:pPr>
        <w:outlineLvl w:val="0"/>
        <w:rPr>
          <w:rFonts w:ascii="Arial" w:hAnsi="Arial" w:cs="Arial"/>
          <w:lang w:val="en-US"/>
        </w:rPr>
      </w:pPr>
    </w:p>
    <w:p w:rsidR="00CF0D51" w:rsidRDefault="00CF0D51" w:rsidP="003B2CE9">
      <w:pPr>
        <w:outlineLvl w:val="0"/>
        <w:rPr>
          <w:rFonts w:ascii="Arial" w:hAnsi="Arial" w:cs="Arial"/>
          <w:lang w:val="en-US"/>
        </w:rPr>
      </w:pPr>
      <w:r>
        <w:rPr>
          <w:rFonts w:ascii="Arial" w:hAnsi="Arial" w:cs="Arial"/>
          <w:lang w:val="en-US"/>
        </w:rPr>
        <w:t>A project management life cy</w:t>
      </w:r>
      <w:r w:rsidR="00463A7C">
        <w:rPr>
          <w:rFonts w:ascii="Arial" w:hAnsi="Arial" w:cs="Arial"/>
          <w:lang w:val="en-US"/>
        </w:rPr>
        <w:t>cle will define the work that needs to be carried out, formation of a team, what the deliverables of the project are, and how performance can be monitored at each phase of the cycle.</w:t>
      </w:r>
    </w:p>
    <w:p w:rsidR="00CF0D51" w:rsidRDefault="00CF0D51" w:rsidP="003B2CE9">
      <w:pPr>
        <w:outlineLvl w:val="0"/>
        <w:rPr>
          <w:rFonts w:ascii="Arial" w:hAnsi="Arial" w:cs="Arial"/>
          <w:lang w:val="en-US"/>
        </w:rPr>
      </w:pPr>
    </w:p>
    <w:p w:rsidR="00CF0D51" w:rsidRDefault="00CF0D51" w:rsidP="003B2CE9">
      <w:pPr>
        <w:outlineLvl w:val="0"/>
        <w:rPr>
          <w:rFonts w:ascii="Arial" w:hAnsi="Arial" w:cs="Arial"/>
          <w:lang w:val="en-US"/>
        </w:rPr>
      </w:pPr>
      <w:r>
        <w:rPr>
          <w:rFonts w:ascii="Arial" w:hAnsi="Arial" w:cs="Arial"/>
          <w:lang w:val="en-US"/>
        </w:rPr>
        <w:t>As indicated in the above diagram, the project life cycle has four phases and these are as follows:</w:t>
      </w:r>
    </w:p>
    <w:p w:rsidR="00CF0D51" w:rsidRDefault="00CF0D51" w:rsidP="003B2CE9">
      <w:pPr>
        <w:outlineLvl w:val="0"/>
        <w:rPr>
          <w:rFonts w:ascii="Arial" w:hAnsi="Arial" w:cs="Arial"/>
          <w:lang w:val="en-US"/>
        </w:rPr>
      </w:pPr>
    </w:p>
    <w:p w:rsidR="00CF0D51" w:rsidRPr="00CF0D51" w:rsidRDefault="00CF0D51" w:rsidP="00DB4BDE">
      <w:pPr>
        <w:pStyle w:val="ListParagraph"/>
        <w:numPr>
          <w:ilvl w:val="0"/>
          <w:numId w:val="4"/>
        </w:numPr>
        <w:outlineLvl w:val="0"/>
        <w:rPr>
          <w:rFonts w:ascii="Arial" w:hAnsi="Arial" w:cs="Arial"/>
          <w:lang w:val="en-US"/>
        </w:rPr>
      </w:pPr>
      <w:r w:rsidRPr="00CF0D51">
        <w:rPr>
          <w:rFonts w:ascii="Arial" w:hAnsi="Arial" w:cs="Arial"/>
          <w:lang w:val="en-US"/>
        </w:rPr>
        <w:lastRenderedPageBreak/>
        <w:t xml:space="preserve">Initiation Phase – </w:t>
      </w:r>
      <w:r w:rsidR="00463A7C">
        <w:rPr>
          <w:rFonts w:ascii="Arial" w:hAnsi="Arial" w:cs="Arial"/>
          <w:lang w:val="en-US"/>
        </w:rPr>
        <w:t xml:space="preserve"> this is the beginning of t</w:t>
      </w:r>
      <w:r w:rsidR="004A1369">
        <w:rPr>
          <w:rFonts w:ascii="Arial" w:hAnsi="Arial" w:cs="Arial"/>
          <w:lang w:val="en-US"/>
        </w:rPr>
        <w:t>he cycle where its attained whe</w:t>
      </w:r>
      <w:r w:rsidR="00463A7C">
        <w:rPr>
          <w:rFonts w:ascii="Arial" w:hAnsi="Arial" w:cs="Arial"/>
          <w:lang w:val="en-US"/>
        </w:rPr>
        <w:t>ther a project is feasible. Identify who the project stakeholders are and what the deliverables of the project are.</w:t>
      </w:r>
    </w:p>
    <w:p w:rsidR="00CF0D51" w:rsidRDefault="00CF0D51" w:rsidP="003B2CE9">
      <w:pPr>
        <w:outlineLvl w:val="0"/>
        <w:rPr>
          <w:rFonts w:ascii="Arial" w:hAnsi="Arial" w:cs="Arial"/>
          <w:lang w:val="en-US"/>
        </w:rPr>
      </w:pPr>
    </w:p>
    <w:p w:rsidR="00CF0D51" w:rsidRDefault="00CF0D51" w:rsidP="003B2CE9">
      <w:pPr>
        <w:outlineLvl w:val="0"/>
        <w:rPr>
          <w:rFonts w:ascii="Arial" w:hAnsi="Arial" w:cs="Arial"/>
          <w:lang w:val="en-US"/>
        </w:rPr>
      </w:pPr>
    </w:p>
    <w:p w:rsidR="00CF0D51" w:rsidRPr="00CF0D51" w:rsidRDefault="00CF0D51" w:rsidP="00DB4BDE">
      <w:pPr>
        <w:pStyle w:val="ListParagraph"/>
        <w:numPr>
          <w:ilvl w:val="0"/>
          <w:numId w:val="4"/>
        </w:numPr>
        <w:outlineLvl w:val="0"/>
        <w:rPr>
          <w:rFonts w:ascii="Arial" w:hAnsi="Arial" w:cs="Arial"/>
          <w:lang w:val="en-US"/>
        </w:rPr>
      </w:pPr>
      <w:r w:rsidRPr="00CF0D51">
        <w:rPr>
          <w:rFonts w:ascii="Arial" w:hAnsi="Arial" w:cs="Arial"/>
          <w:lang w:val="en-US"/>
        </w:rPr>
        <w:t xml:space="preserve">Planning Phase – </w:t>
      </w:r>
      <w:r w:rsidR="00463A7C">
        <w:rPr>
          <w:rFonts w:ascii="Arial" w:hAnsi="Arial" w:cs="Arial"/>
          <w:lang w:val="en-US"/>
        </w:rPr>
        <w:t xml:space="preserve">in this phase </w:t>
      </w:r>
      <w:r w:rsidR="005605FC">
        <w:rPr>
          <w:rFonts w:ascii="Arial" w:hAnsi="Arial" w:cs="Arial"/>
          <w:lang w:val="en-US"/>
        </w:rPr>
        <w:t xml:space="preserve">the project team is built, risk analysis is undertaken to establish potential risk and how they can be avoided, </w:t>
      </w:r>
    </w:p>
    <w:p w:rsidR="00CF0D51" w:rsidRDefault="00CF0D51" w:rsidP="003B2CE9">
      <w:pPr>
        <w:outlineLvl w:val="0"/>
        <w:rPr>
          <w:rFonts w:ascii="Arial" w:hAnsi="Arial" w:cs="Arial"/>
          <w:lang w:val="en-US"/>
        </w:rPr>
      </w:pPr>
    </w:p>
    <w:p w:rsidR="00CF0D51" w:rsidRPr="00CF0D51" w:rsidRDefault="00CF0D51" w:rsidP="00DB4BDE">
      <w:pPr>
        <w:pStyle w:val="ListParagraph"/>
        <w:numPr>
          <w:ilvl w:val="0"/>
          <w:numId w:val="4"/>
        </w:numPr>
        <w:outlineLvl w:val="0"/>
        <w:rPr>
          <w:rFonts w:ascii="Arial" w:hAnsi="Arial" w:cs="Arial"/>
          <w:lang w:val="en-US"/>
        </w:rPr>
      </w:pPr>
      <w:r w:rsidRPr="00CF0D51">
        <w:rPr>
          <w:rFonts w:ascii="Arial" w:hAnsi="Arial" w:cs="Arial"/>
          <w:lang w:val="en-US"/>
        </w:rPr>
        <w:t>Execution Phase –</w:t>
      </w:r>
      <w:r w:rsidR="001B3604">
        <w:rPr>
          <w:rFonts w:ascii="Arial" w:hAnsi="Arial" w:cs="Arial"/>
          <w:lang w:val="en-US"/>
        </w:rPr>
        <w:t xml:space="preserve"> this is the phase where the project tasks are undertaken and communication and monitoring of outcomes becomes crucial.</w:t>
      </w:r>
    </w:p>
    <w:p w:rsidR="00CF0D51" w:rsidRDefault="00CF0D51" w:rsidP="003B2CE9">
      <w:pPr>
        <w:outlineLvl w:val="0"/>
        <w:rPr>
          <w:rFonts w:ascii="Arial" w:hAnsi="Arial" w:cs="Arial"/>
          <w:lang w:val="en-US"/>
        </w:rPr>
      </w:pPr>
    </w:p>
    <w:p w:rsidR="00CF0D51" w:rsidRDefault="00CF0D51" w:rsidP="003B2CE9">
      <w:pPr>
        <w:outlineLvl w:val="0"/>
        <w:rPr>
          <w:rFonts w:ascii="Arial" w:hAnsi="Arial" w:cs="Arial"/>
          <w:lang w:val="en-US"/>
        </w:rPr>
      </w:pPr>
      <w:r>
        <w:rPr>
          <w:rFonts w:ascii="Arial" w:hAnsi="Arial" w:cs="Arial"/>
          <w:lang w:val="en-US"/>
        </w:rPr>
        <w:t xml:space="preserve"> </w:t>
      </w:r>
    </w:p>
    <w:p w:rsidR="00CF0D51" w:rsidRDefault="001B3604" w:rsidP="00DB4BDE">
      <w:pPr>
        <w:pStyle w:val="ListParagraph"/>
        <w:numPr>
          <w:ilvl w:val="0"/>
          <w:numId w:val="4"/>
        </w:numPr>
        <w:outlineLvl w:val="0"/>
        <w:rPr>
          <w:rFonts w:ascii="Arial" w:hAnsi="Arial" w:cs="Arial"/>
          <w:lang w:val="en-US"/>
        </w:rPr>
      </w:pPr>
      <w:r>
        <w:rPr>
          <w:rFonts w:ascii="Arial" w:hAnsi="Arial" w:cs="Arial"/>
          <w:lang w:val="en-US"/>
        </w:rPr>
        <w:t>Closure Phase - this is the final phase where the success of the project is evaluated.</w:t>
      </w:r>
    </w:p>
    <w:p w:rsidR="001B3604" w:rsidRDefault="001B3604" w:rsidP="001B3604">
      <w:pPr>
        <w:outlineLvl w:val="0"/>
        <w:rPr>
          <w:rFonts w:ascii="Arial" w:hAnsi="Arial" w:cs="Arial"/>
          <w:lang w:val="en-US"/>
        </w:rPr>
      </w:pPr>
    </w:p>
    <w:p w:rsidR="001B3604" w:rsidRDefault="001B3604" w:rsidP="001B3604">
      <w:pPr>
        <w:outlineLvl w:val="0"/>
        <w:rPr>
          <w:rFonts w:ascii="Arial" w:hAnsi="Arial" w:cs="Arial"/>
          <w:lang w:val="en-US"/>
        </w:rPr>
      </w:pPr>
    </w:p>
    <w:p w:rsidR="001B3604" w:rsidRDefault="001B3604" w:rsidP="001B3604">
      <w:pPr>
        <w:outlineLvl w:val="0"/>
        <w:rPr>
          <w:rFonts w:ascii="Arial" w:hAnsi="Arial" w:cs="Arial"/>
          <w:lang w:val="en-US"/>
        </w:rPr>
      </w:pPr>
    </w:p>
    <w:p w:rsidR="001B3604" w:rsidRDefault="001B3604" w:rsidP="001B3604">
      <w:pPr>
        <w:outlineLvl w:val="0"/>
        <w:rPr>
          <w:rFonts w:ascii="Arial" w:hAnsi="Arial" w:cs="Arial"/>
          <w:lang w:val="en-US"/>
        </w:rPr>
      </w:pPr>
      <w:r>
        <w:rPr>
          <w:rFonts w:ascii="Arial" w:hAnsi="Arial" w:cs="Arial"/>
          <w:lang w:val="en-US"/>
        </w:rPr>
        <w:t>Some of the benefits of applying the project life cycle as per</w:t>
      </w:r>
      <w:r w:rsidR="00416ED4">
        <w:rPr>
          <w:rFonts w:ascii="Arial" w:hAnsi="Arial" w:cs="Arial"/>
          <w:lang w:val="en-US"/>
        </w:rPr>
        <w:t xml:space="preserve"> (Parallel, 2020) are as follows:</w:t>
      </w:r>
    </w:p>
    <w:p w:rsidR="00416ED4" w:rsidRDefault="00416ED4" w:rsidP="001B3604">
      <w:pPr>
        <w:outlineLvl w:val="0"/>
        <w:rPr>
          <w:rFonts w:ascii="Arial" w:hAnsi="Arial" w:cs="Arial"/>
          <w:lang w:val="en-US"/>
        </w:rPr>
      </w:pPr>
    </w:p>
    <w:p w:rsidR="00416ED4" w:rsidRDefault="00416ED4" w:rsidP="00416ED4">
      <w:pPr>
        <w:spacing w:after="0" w:line="240" w:lineRule="auto"/>
        <w:rPr>
          <w:rFonts w:ascii="Times New Roman" w:eastAsia="Times New Roman" w:hAnsi="Times New Roman" w:cs="Times New Roman"/>
          <w:sz w:val="24"/>
          <w:szCs w:val="24"/>
          <w:lang w:eastAsia="en-GB"/>
        </w:rPr>
      </w:pPr>
      <w:r w:rsidRPr="00416ED4">
        <w:rPr>
          <w:rFonts w:ascii="Times New Roman" w:eastAsia="Times New Roman" w:hAnsi="Symbol" w:cs="Times New Roman"/>
          <w:sz w:val="24"/>
          <w:szCs w:val="24"/>
          <w:lang w:eastAsia="en-GB"/>
        </w:rPr>
        <w:t></w:t>
      </w:r>
      <w:r w:rsidRPr="00416ED4">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I</w:t>
      </w:r>
      <w:r w:rsidRPr="00416ED4">
        <w:rPr>
          <w:rFonts w:ascii="Times New Roman" w:eastAsia="Times New Roman" w:hAnsi="Times New Roman" w:cs="Times New Roman"/>
          <w:sz w:val="24"/>
          <w:szCs w:val="24"/>
          <w:lang w:eastAsia="en-GB"/>
        </w:rPr>
        <w:t xml:space="preserve">t provides a </w:t>
      </w:r>
      <w:r>
        <w:rPr>
          <w:rFonts w:ascii="Times New Roman" w:eastAsia="Times New Roman" w:hAnsi="Times New Roman" w:cs="Times New Roman"/>
          <w:sz w:val="24"/>
          <w:szCs w:val="24"/>
          <w:lang w:eastAsia="en-GB"/>
        </w:rPr>
        <w:t>structure for project delivery – participants can constantly monitor the progress of the project and identify potential problems within the implementation of the project.</w:t>
      </w:r>
    </w:p>
    <w:p w:rsidR="00416ED4" w:rsidRPr="00416ED4" w:rsidRDefault="00416ED4" w:rsidP="00416ED4">
      <w:pPr>
        <w:spacing w:after="0" w:line="240" w:lineRule="auto"/>
        <w:rPr>
          <w:rFonts w:ascii="Times New Roman" w:eastAsia="Times New Roman" w:hAnsi="Times New Roman" w:cs="Times New Roman"/>
          <w:sz w:val="24"/>
          <w:szCs w:val="24"/>
          <w:lang w:eastAsia="en-GB"/>
        </w:rPr>
      </w:pPr>
    </w:p>
    <w:p w:rsidR="00416ED4" w:rsidRDefault="00416ED4" w:rsidP="00416ED4">
      <w:pPr>
        <w:spacing w:after="0" w:line="240" w:lineRule="auto"/>
        <w:rPr>
          <w:rFonts w:ascii="Times New Roman" w:eastAsia="Times New Roman" w:hAnsi="Times New Roman" w:cs="Times New Roman"/>
          <w:sz w:val="24"/>
          <w:szCs w:val="24"/>
          <w:lang w:eastAsia="en-GB"/>
        </w:rPr>
      </w:pPr>
      <w:r w:rsidRPr="00416ED4">
        <w:rPr>
          <w:rFonts w:ascii="Times New Roman" w:eastAsia="Times New Roman" w:hAnsi="Symbol" w:cs="Times New Roman"/>
          <w:sz w:val="24"/>
          <w:szCs w:val="24"/>
          <w:lang w:eastAsia="en-GB"/>
        </w:rPr>
        <w:t></w:t>
      </w:r>
      <w:r w:rsidRPr="00416ED4">
        <w:rPr>
          <w:rFonts w:ascii="Times New Roman" w:eastAsia="Times New Roman" w:hAnsi="Times New Roman" w:cs="Times New Roman"/>
          <w:sz w:val="24"/>
          <w:szCs w:val="24"/>
          <w:lang w:eastAsia="en-GB"/>
        </w:rPr>
        <w:t xml:space="preserve">  It improves comm</w:t>
      </w:r>
      <w:r>
        <w:rPr>
          <w:rFonts w:ascii="Times New Roman" w:eastAsia="Times New Roman" w:hAnsi="Times New Roman" w:cs="Times New Roman"/>
          <w:sz w:val="24"/>
          <w:szCs w:val="24"/>
          <w:lang w:eastAsia="en-GB"/>
        </w:rPr>
        <w:t>unication between team members – as roles and tasks are defined it allows team members to understand their roles and tasks better and ensures no resource is being wasted by duplicating efforts or tasks.</w:t>
      </w:r>
    </w:p>
    <w:p w:rsidR="00416ED4" w:rsidRPr="00416ED4" w:rsidRDefault="00416ED4" w:rsidP="00416ED4">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p>
    <w:p w:rsidR="00416ED4" w:rsidRDefault="00416ED4" w:rsidP="00416ED4">
      <w:pPr>
        <w:spacing w:after="0" w:line="240" w:lineRule="auto"/>
        <w:rPr>
          <w:rFonts w:ascii="Times New Roman" w:eastAsia="Times New Roman" w:hAnsi="Times New Roman" w:cs="Times New Roman"/>
          <w:sz w:val="24"/>
          <w:szCs w:val="24"/>
          <w:lang w:eastAsia="en-GB"/>
        </w:rPr>
      </w:pPr>
      <w:r w:rsidRPr="00416ED4">
        <w:rPr>
          <w:rFonts w:ascii="Times New Roman" w:eastAsia="Times New Roman" w:hAnsi="Symbol" w:cs="Times New Roman"/>
          <w:sz w:val="24"/>
          <w:szCs w:val="24"/>
          <w:lang w:eastAsia="en-GB"/>
        </w:rPr>
        <w:t></w:t>
      </w:r>
      <w:r w:rsidRPr="00416ED4">
        <w:rPr>
          <w:rFonts w:ascii="Times New Roman" w:eastAsia="Times New Roman" w:hAnsi="Times New Roman" w:cs="Times New Roman"/>
          <w:sz w:val="24"/>
          <w:szCs w:val="24"/>
          <w:lang w:eastAsia="en-GB"/>
        </w:rPr>
        <w:t xml:space="preserve">  It enables progress to be t</w:t>
      </w:r>
      <w:r>
        <w:rPr>
          <w:rFonts w:ascii="Times New Roman" w:eastAsia="Times New Roman" w:hAnsi="Times New Roman" w:cs="Times New Roman"/>
          <w:sz w:val="24"/>
          <w:szCs w:val="24"/>
          <w:lang w:eastAsia="en-GB"/>
        </w:rPr>
        <w:t>racked across the organisation – the project manager will be able to establish where the project is at by looking at the tasks which have been performed.</w:t>
      </w:r>
      <w:r w:rsidR="006F6449">
        <w:rPr>
          <w:rFonts w:ascii="Times New Roman" w:eastAsia="Times New Roman" w:hAnsi="Times New Roman" w:cs="Times New Roman"/>
          <w:sz w:val="24"/>
          <w:szCs w:val="24"/>
          <w:lang w:eastAsia="en-GB"/>
        </w:rPr>
        <w:t xml:space="preserve">  This will ensure no time is wasted and if the project is behind then appropriate action can be taken.</w:t>
      </w:r>
    </w:p>
    <w:p w:rsidR="006F6449" w:rsidRPr="00416ED4" w:rsidRDefault="006F6449" w:rsidP="00416ED4">
      <w:pPr>
        <w:spacing w:after="0" w:line="240" w:lineRule="auto"/>
        <w:rPr>
          <w:rFonts w:ascii="Times New Roman" w:eastAsia="Times New Roman" w:hAnsi="Times New Roman" w:cs="Times New Roman"/>
          <w:sz w:val="24"/>
          <w:szCs w:val="24"/>
          <w:lang w:eastAsia="en-GB"/>
        </w:rPr>
      </w:pPr>
    </w:p>
    <w:p w:rsidR="00416ED4" w:rsidRDefault="00416ED4" w:rsidP="00416ED4">
      <w:pPr>
        <w:spacing w:after="0" w:line="240" w:lineRule="auto"/>
        <w:rPr>
          <w:rFonts w:ascii="Times New Roman" w:eastAsia="Times New Roman" w:hAnsi="Times New Roman" w:cs="Times New Roman"/>
          <w:sz w:val="24"/>
          <w:szCs w:val="24"/>
          <w:lang w:eastAsia="en-GB"/>
        </w:rPr>
      </w:pPr>
      <w:r w:rsidRPr="00416ED4">
        <w:rPr>
          <w:rFonts w:ascii="Times New Roman" w:eastAsia="Times New Roman" w:hAnsi="Symbol" w:cs="Times New Roman"/>
          <w:sz w:val="24"/>
          <w:szCs w:val="24"/>
          <w:lang w:eastAsia="en-GB"/>
        </w:rPr>
        <w:t></w:t>
      </w:r>
      <w:r w:rsidRPr="00416ED4">
        <w:rPr>
          <w:rFonts w:ascii="Times New Roman" w:eastAsia="Times New Roman" w:hAnsi="Times New Roman" w:cs="Times New Roman"/>
          <w:sz w:val="24"/>
          <w:szCs w:val="24"/>
          <w:lang w:eastAsia="en-GB"/>
        </w:rPr>
        <w:t xml:space="preserve">  It provides for the progre</w:t>
      </w:r>
      <w:r w:rsidR="006F6449">
        <w:rPr>
          <w:rFonts w:ascii="Times New Roman" w:eastAsia="Times New Roman" w:hAnsi="Times New Roman" w:cs="Times New Roman"/>
          <w:sz w:val="24"/>
          <w:szCs w:val="24"/>
          <w:lang w:eastAsia="en-GB"/>
        </w:rPr>
        <w:t>ssive evolution of the project – as each stage of the life cycle is defined it becomes easier to focus on particular tasks at certain stages for example, initially risk management must be given priority and at the implementation stage carrying out routine reviews of the project becomes essential to good project management.</w:t>
      </w:r>
    </w:p>
    <w:p w:rsidR="006F6449" w:rsidRPr="00416ED4" w:rsidRDefault="006F6449" w:rsidP="00416ED4">
      <w:pPr>
        <w:spacing w:after="0" w:line="240" w:lineRule="auto"/>
        <w:rPr>
          <w:rFonts w:ascii="Times New Roman" w:eastAsia="Times New Roman" w:hAnsi="Times New Roman" w:cs="Times New Roman"/>
          <w:sz w:val="24"/>
          <w:szCs w:val="24"/>
          <w:lang w:eastAsia="en-GB"/>
        </w:rPr>
      </w:pPr>
    </w:p>
    <w:p w:rsidR="00416ED4" w:rsidRPr="001B3604" w:rsidRDefault="00416ED4" w:rsidP="00416ED4">
      <w:pPr>
        <w:outlineLvl w:val="0"/>
        <w:rPr>
          <w:rFonts w:ascii="Arial" w:hAnsi="Arial" w:cs="Arial"/>
          <w:lang w:val="en-US"/>
        </w:rPr>
      </w:pPr>
      <w:r w:rsidRPr="00416ED4">
        <w:rPr>
          <w:rFonts w:ascii="Times New Roman" w:eastAsia="Times New Roman" w:hAnsi="Symbol" w:cs="Times New Roman"/>
          <w:sz w:val="24"/>
          <w:szCs w:val="24"/>
          <w:lang w:eastAsia="en-GB"/>
        </w:rPr>
        <w:t></w:t>
      </w:r>
      <w:r w:rsidRPr="00416ED4">
        <w:rPr>
          <w:rFonts w:ascii="Times New Roman" w:eastAsia="Times New Roman" w:hAnsi="Times New Roman" w:cs="Times New Roman"/>
          <w:sz w:val="24"/>
          <w:szCs w:val="24"/>
          <w:lang w:eastAsia="en-GB"/>
        </w:rPr>
        <w:t xml:space="preserve">  It enables structured reviews that support governance</w:t>
      </w:r>
      <w:r w:rsidR="006F6449">
        <w:rPr>
          <w:rFonts w:ascii="Times New Roman" w:eastAsia="Times New Roman" w:hAnsi="Times New Roman" w:cs="Times New Roman"/>
          <w:sz w:val="24"/>
          <w:szCs w:val="24"/>
          <w:lang w:eastAsia="en-GB"/>
        </w:rPr>
        <w:t xml:space="preserve"> – as the project is structured, reviewing progress also becomes easier and quicker.  It can confirm to the stakeholders if the project is target.  </w:t>
      </w:r>
    </w:p>
    <w:p w:rsidR="00324F76" w:rsidRDefault="00324F76" w:rsidP="003B2CE9">
      <w:pPr>
        <w:outlineLvl w:val="0"/>
        <w:rPr>
          <w:rFonts w:ascii="Arial" w:hAnsi="Arial" w:cs="Arial"/>
          <w:lang w:val="en-US"/>
        </w:rPr>
      </w:pPr>
    </w:p>
    <w:p w:rsidR="006F6449" w:rsidRDefault="006F6449" w:rsidP="003B2CE9">
      <w:pPr>
        <w:outlineLvl w:val="0"/>
        <w:rPr>
          <w:rFonts w:ascii="Arial" w:hAnsi="Arial" w:cs="Arial"/>
          <w:lang w:val="en-US"/>
        </w:rPr>
      </w:pPr>
    </w:p>
    <w:p w:rsidR="006F6449" w:rsidRDefault="006F6449" w:rsidP="003B2CE9">
      <w:pPr>
        <w:outlineLvl w:val="0"/>
        <w:rPr>
          <w:rFonts w:ascii="Arial" w:hAnsi="Arial" w:cs="Arial"/>
          <w:lang w:val="en-US"/>
        </w:rPr>
      </w:pPr>
      <w:r>
        <w:rPr>
          <w:rFonts w:ascii="Arial" w:hAnsi="Arial" w:cs="Arial"/>
          <w:lang w:val="en-US"/>
        </w:rPr>
        <w:lastRenderedPageBreak/>
        <w:t>However, there are some disadvantages to the use of a project life cycle and these are as follows:</w:t>
      </w:r>
    </w:p>
    <w:p w:rsidR="006F6449" w:rsidRDefault="006F6449" w:rsidP="003B2CE9">
      <w:pPr>
        <w:outlineLvl w:val="0"/>
        <w:rPr>
          <w:rFonts w:ascii="Arial" w:hAnsi="Arial" w:cs="Arial"/>
          <w:lang w:val="en-US"/>
        </w:rPr>
      </w:pPr>
    </w:p>
    <w:p w:rsidR="006F6449" w:rsidRPr="00A826CB" w:rsidRDefault="00A826CB" w:rsidP="00DB4BDE">
      <w:pPr>
        <w:pStyle w:val="ListParagraph"/>
        <w:numPr>
          <w:ilvl w:val="0"/>
          <w:numId w:val="5"/>
        </w:numPr>
        <w:outlineLvl w:val="0"/>
        <w:rPr>
          <w:rFonts w:ascii="Arial" w:hAnsi="Arial" w:cs="Arial"/>
          <w:lang w:val="en-US"/>
        </w:rPr>
      </w:pPr>
      <w:r w:rsidRPr="00A826CB">
        <w:rPr>
          <w:rFonts w:ascii="Arial" w:hAnsi="Arial" w:cs="Arial"/>
          <w:lang w:val="en-US"/>
        </w:rPr>
        <w:t>Complexity – some projects and become overly complex and large which will hinder communication and progress of the overall project.</w:t>
      </w:r>
    </w:p>
    <w:p w:rsidR="00A826CB" w:rsidRDefault="00A826CB" w:rsidP="003B2CE9">
      <w:pPr>
        <w:outlineLvl w:val="0"/>
        <w:rPr>
          <w:rFonts w:ascii="Arial" w:hAnsi="Arial" w:cs="Arial"/>
          <w:lang w:val="en-US"/>
        </w:rPr>
      </w:pPr>
    </w:p>
    <w:p w:rsidR="00A826CB" w:rsidRPr="00A826CB" w:rsidRDefault="00A826CB" w:rsidP="00DB4BDE">
      <w:pPr>
        <w:pStyle w:val="ListParagraph"/>
        <w:numPr>
          <w:ilvl w:val="0"/>
          <w:numId w:val="5"/>
        </w:numPr>
        <w:outlineLvl w:val="0"/>
        <w:rPr>
          <w:rFonts w:ascii="Arial" w:hAnsi="Arial" w:cs="Arial"/>
          <w:lang w:val="en-US"/>
        </w:rPr>
      </w:pPr>
      <w:r w:rsidRPr="00A826CB">
        <w:rPr>
          <w:rFonts w:ascii="Arial" w:hAnsi="Arial" w:cs="Arial"/>
          <w:lang w:val="en-US"/>
        </w:rPr>
        <w:t>Higher overheads – some businesses hire a project management team to manage the phases of the project and this can increase the cost of labour as well as reduce the initial speed by which the project can progress.</w:t>
      </w:r>
    </w:p>
    <w:p w:rsidR="00A826CB" w:rsidRDefault="00A826CB" w:rsidP="003B2CE9">
      <w:pPr>
        <w:outlineLvl w:val="0"/>
        <w:rPr>
          <w:rFonts w:ascii="Arial" w:hAnsi="Arial" w:cs="Arial"/>
          <w:lang w:val="en-US"/>
        </w:rPr>
      </w:pPr>
    </w:p>
    <w:p w:rsidR="00A826CB" w:rsidRDefault="00A826CB" w:rsidP="00DB4BDE">
      <w:pPr>
        <w:pStyle w:val="ListParagraph"/>
        <w:numPr>
          <w:ilvl w:val="0"/>
          <w:numId w:val="5"/>
        </w:numPr>
        <w:outlineLvl w:val="0"/>
        <w:rPr>
          <w:rFonts w:ascii="Arial" w:hAnsi="Arial" w:cs="Arial"/>
          <w:lang w:val="en-US"/>
        </w:rPr>
      </w:pPr>
      <w:r w:rsidRPr="00A826CB">
        <w:rPr>
          <w:rFonts w:ascii="Arial" w:hAnsi="Arial" w:cs="Arial"/>
          <w:lang w:val="en-US"/>
        </w:rPr>
        <w:t>Lack of creativity – sometimes tight time management rules are set and project managers allow very little to no room for creative thinking by team members.  This can lead to poor project results (Biz Fluent, 2018).</w:t>
      </w:r>
    </w:p>
    <w:p w:rsidR="008F0A24" w:rsidRPr="008F0A24" w:rsidRDefault="008F0A24" w:rsidP="008F0A24">
      <w:pPr>
        <w:pStyle w:val="ListParagraph"/>
        <w:rPr>
          <w:rFonts w:ascii="Arial" w:hAnsi="Arial" w:cs="Arial"/>
          <w:lang w:val="en-US"/>
        </w:rPr>
      </w:pPr>
    </w:p>
    <w:p w:rsidR="008F0A24" w:rsidRPr="00A826CB" w:rsidRDefault="008F0A24" w:rsidP="00DB4BDE">
      <w:pPr>
        <w:pStyle w:val="ListParagraph"/>
        <w:numPr>
          <w:ilvl w:val="0"/>
          <w:numId w:val="5"/>
        </w:numPr>
        <w:outlineLvl w:val="0"/>
        <w:rPr>
          <w:rFonts w:ascii="Arial" w:hAnsi="Arial" w:cs="Arial"/>
          <w:lang w:val="en-US"/>
        </w:rPr>
      </w:pPr>
      <w:r>
        <w:rPr>
          <w:rFonts w:ascii="Arial" w:hAnsi="Arial" w:cs="Arial"/>
          <w:lang w:val="en-US"/>
        </w:rPr>
        <w:t>Difficult to measure progress – measuring progress in larger project can be very difficult.  However, the use of Network diagrams can make it easier but it is not foo, proof.</w:t>
      </w:r>
    </w:p>
    <w:p w:rsidR="00324F76" w:rsidRDefault="00324F76" w:rsidP="003B2CE9">
      <w:pPr>
        <w:outlineLvl w:val="0"/>
        <w:rPr>
          <w:rFonts w:ascii="Arial" w:hAnsi="Arial" w:cs="Arial"/>
          <w:lang w:val="en-US"/>
        </w:rPr>
      </w:pPr>
    </w:p>
    <w:p w:rsidR="00324F76" w:rsidRDefault="00324F76" w:rsidP="003B2CE9">
      <w:pPr>
        <w:outlineLvl w:val="0"/>
        <w:rPr>
          <w:rFonts w:ascii="Arial" w:hAnsi="Arial" w:cs="Arial"/>
          <w:lang w:val="en-US"/>
        </w:rPr>
      </w:pPr>
    </w:p>
    <w:p w:rsidR="00324F76" w:rsidRDefault="00324F76" w:rsidP="003B2CE9">
      <w:pPr>
        <w:outlineLvl w:val="0"/>
        <w:rPr>
          <w:rFonts w:ascii="Arial" w:hAnsi="Arial" w:cs="Arial"/>
          <w:lang w:val="en-US"/>
        </w:rPr>
      </w:pPr>
    </w:p>
    <w:bookmarkEnd w:id="3"/>
    <w:p w:rsidR="00856443" w:rsidRDefault="00856443" w:rsidP="00DB4BDE">
      <w:pPr>
        <w:pStyle w:val="ListParagraph"/>
        <w:numPr>
          <w:ilvl w:val="2"/>
          <w:numId w:val="1"/>
        </w:numPr>
        <w:outlineLvl w:val="0"/>
        <w:rPr>
          <w:rFonts w:ascii="Arial" w:hAnsi="Arial" w:cs="Arial"/>
          <w:lang w:val="en-US"/>
        </w:rPr>
      </w:pPr>
      <w:r>
        <w:rPr>
          <w:rFonts w:ascii="Arial" w:hAnsi="Arial" w:cs="Arial"/>
          <w:lang w:val="en-US"/>
        </w:rPr>
        <w:t>Initiation Phase</w:t>
      </w:r>
    </w:p>
    <w:p w:rsidR="00324F76" w:rsidRDefault="00324F76" w:rsidP="008F0A24">
      <w:pPr>
        <w:outlineLvl w:val="0"/>
        <w:rPr>
          <w:rFonts w:ascii="Arial" w:hAnsi="Arial" w:cs="Arial"/>
          <w:lang w:val="en-US"/>
        </w:rPr>
      </w:pPr>
    </w:p>
    <w:p w:rsidR="00414C0C" w:rsidRDefault="00414C0C" w:rsidP="008F0A24">
      <w:pPr>
        <w:outlineLvl w:val="0"/>
        <w:rPr>
          <w:rFonts w:ascii="Arial" w:hAnsi="Arial" w:cs="Arial"/>
          <w:lang w:val="en-US"/>
        </w:rPr>
      </w:pPr>
      <w:r>
        <w:rPr>
          <w:rFonts w:ascii="Arial" w:hAnsi="Arial" w:cs="Arial"/>
          <w:lang w:val="en-US"/>
        </w:rPr>
        <w:t>T</w:t>
      </w:r>
      <w:r w:rsidR="004A1369">
        <w:rPr>
          <w:rFonts w:ascii="Arial" w:hAnsi="Arial" w:cs="Arial"/>
          <w:lang w:val="en-US"/>
        </w:rPr>
        <w:t xml:space="preserve">his phase </w:t>
      </w:r>
      <w:r w:rsidR="00E03DF1">
        <w:rPr>
          <w:rFonts w:ascii="Arial" w:hAnsi="Arial" w:cs="Arial"/>
          <w:lang w:val="en-US"/>
        </w:rPr>
        <w:t xml:space="preserve">where </w:t>
      </w:r>
      <w:r>
        <w:rPr>
          <w:rFonts w:ascii="Arial" w:hAnsi="Arial" w:cs="Arial"/>
          <w:lang w:val="en-US"/>
        </w:rPr>
        <w:t xml:space="preserve">the project facilitators met and decided which project to undertake.  The project to be undertaken was to establish the barriers and facilities available for BAME and female enterpreuneures.  </w:t>
      </w:r>
    </w:p>
    <w:p w:rsidR="00414C0C" w:rsidRDefault="00414C0C" w:rsidP="008F0A24">
      <w:pPr>
        <w:outlineLvl w:val="0"/>
        <w:rPr>
          <w:rFonts w:ascii="Arial" w:hAnsi="Arial" w:cs="Arial"/>
          <w:lang w:val="en-US"/>
        </w:rPr>
      </w:pPr>
    </w:p>
    <w:p w:rsidR="00414C0C" w:rsidRDefault="00414C0C" w:rsidP="008F0A24">
      <w:pPr>
        <w:outlineLvl w:val="0"/>
        <w:rPr>
          <w:rFonts w:ascii="Arial" w:hAnsi="Arial" w:cs="Arial"/>
          <w:lang w:val="en-US"/>
        </w:rPr>
      </w:pPr>
      <w:r>
        <w:rPr>
          <w:rFonts w:ascii="Arial" w:hAnsi="Arial" w:cs="Arial"/>
          <w:lang w:val="en-US"/>
        </w:rPr>
        <w:t>Teams members were selected for the project and a Belbin test was carried out to establish the characteristics of group members.</w:t>
      </w:r>
    </w:p>
    <w:p w:rsidR="00414C0C" w:rsidRDefault="00414C0C" w:rsidP="008F0A24">
      <w:pPr>
        <w:outlineLvl w:val="0"/>
        <w:rPr>
          <w:rFonts w:ascii="Arial" w:hAnsi="Arial" w:cs="Arial"/>
          <w:lang w:val="en-US"/>
        </w:rPr>
      </w:pPr>
    </w:p>
    <w:p w:rsidR="00414C0C" w:rsidRDefault="00414C0C" w:rsidP="008F0A24">
      <w:pPr>
        <w:outlineLvl w:val="0"/>
        <w:rPr>
          <w:rFonts w:ascii="Arial" w:hAnsi="Arial" w:cs="Arial"/>
          <w:lang w:val="en-US"/>
        </w:rPr>
      </w:pPr>
      <w:r>
        <w:rPr>
          <w:rFonts w:ascii="Arial" w:hAnsi="Arial" w:cs="Arial"/>
          <w:lang w:val="en-US"/>
        </w:rPr>
        <w:t>&lt;talk about belbin&gt;</w:t>
      </w:r>
    </w:p>
    <w:p w:rsidR="00414C0C" w:rsidRDefault="00414C0C" w:rsidP="008F0A24">
      <w:pPr>
        <w:outlineLvl w:val="0"/>
        <w:rPr>
          <w:rFonts w:ascii="Arial" w:hAnsi="Arial" w:cs="Arial"/>
          <w:lang w:val="en-US"/>
        </w:rPr>
      </w:pPr>
    </w:p>
    <w:p w:rsidR="00414C0C" w:rsidRDefault="00414C0C" w:rsidP="008F0A24">
      <w:pPr>
        <w:outlineLvl w:val="0"/>
        <w:rPr>
          <w:rFonts w:ascii="Arial" w:hAnsi="Arial" w:cs="Arial"/>
          <w:lang w:val="en-US"/>
        </w:rPr>
      </w:pPr>
      <w:r>
        <w:rPr>
          <w:rFonts w:ascii="Arial" w:hAnsi="Arial" w:cs="Arial"/>
          <w:lang w:val="en-US"/>
        </w:rPr>
        <w:t>Whether the project was feasable was discussed at this stage and it was decided that the project was feasible given the resources and the time frame provided.</w:t>
      </w:r>
    </w:p>
    <w:p w:rsidR="00414C0C" w:rsidRDefault="00414C0C" w:rsidP="008F0A24">
      <w:pPr>
        <w:outlineLvl w:val="0"/>
        <w:rPr>
          <w:rFonts w:ascii="Arial" w:hAnsi="Arial" w:cs="Arial"/>
          <w:lang w:val="en-US"/>
        </w:rPr>
      </w:pPr>
    </w:p>
    <w:p w:rsidR="002A0930" w:rsidRDefault="002A0930" w:rsidP="008F0A24">
      <w:pPr>
        <w:outlineLvl w:val="0"/>
        <w:rPr>
          <w:rFonts w:ascii="Arial" w:hAnsi="Arial" w:cs="Arial"/>
          <w:lang w:val="en-US"/>
        </w:rPr>
      </w:pPr>
    </w:p>
    <w:p w:rsidR="002A0930" w:rsidRDefault="002A0930" w:rsidP="00DB4BDE">
      <w:pPr>
        <w:pStyle w:val="ListParagraph"/>
        <w:numPr>
          <w:ilvl w:val="3"/>
          <w:numId w:val="1"/>
        </w:numPr>
        <w:outlineLvl w:val="0"/>
        <w:rPr>
          <w:rFonts w:ascii="Arial" w:hAnsi="Arial" w:cs="Arial"/>
          <w:lang w:val="en-US"/>
        </w:rPr>
      </w:pPr>
      <w:r>
        <w:rPr>
          <w:rFonts w:ascii="Arial" w:hAnsi="Arial" w:cs="Arial"/>
          <w:lang w:val="en-US"/>
        </w:rPr>
        <w:t>Quad Chart</w:t>
      </w:r>
    </w:p>
    <w:p w:rsidR="002A0930" w:rsidRPr="002A0930" w:rsidRDefault="002A0930" w:rsidP="002A0930">
      <w:pPr>
        <w:pStyle w:val="ListParagraph"/>
        <w:ind w:left="3807"/>
        <w:outlineLvl w:val="0"/>
        <w:rPr>
          <w:rFonts w:ascii="Arial" w:hAnsi="Arial" w:cs="Arial"/>
          <w:lang w:val="en-US"/>
        </w:rPr>
      </w:pPr>
    </w:p>
    <w:p w:rsidR="00C621EA" w:rsidRDefault="00C621EA" w:rsidP="00C621EA">
      <w:pPr>
        <w:pStyle w:val="ListParagraph"/>
      </w:pPr>
      <w:r>
        <w:lastRenderedPageBreak/>
        <w:t>“</w:t>
      </w:r>
      <w:r w:rsidRPr="009E35DF">
        <w:t>A quad</w:t>
      </w:r>
      <w:r w:rsidRPr="00A068E3">
        <w:t xml:space="preserve"> </w:t>
      </w:r>
      <w:r w:rsidRPr="009E35DF">
        <w:t>chart is a form of technical documentation used to briefly describe an invention or other innovation through writing, illustration</w:t>
      </w:r>
      <w:r>
        <w:t xml:space="preserve"> and/or photographs” </w:t>
      </w:r>
      <w:r w:rsidRPr="009E35DF">
        <w:t xml:space="preserve">(The Audiopedia, 2018). </w:t>
      </w:r>
    </w:p>
    <w:p w:rsidR="00C621EA" w:rsidRDefault="00C621EA" w:rsidP="00C621EA">
      <w:pPr>
        <w:pStyle w:val="ListParagraph"/>
      </w:pPr>
    </w:p>
    <w:p w:rsidR="00C621EA" w:rsidRDefault="00C621EA" w:rsidP="00C621EA">
      <w:pPr>
        <w:pStyle w:val="ListParagraph"/>
      </w:pPr>
    </w:p>
    <w:p w:rsidR="00C621EA" w:rsidRDefault="00C621EA" w:rsidP="008F0A24">
      <w:pPr>
        <w:outlineLvl w:val="0"/>
        <w:rPr>
          <w:rFonts w:ascii="Arial" w:hAnsi="Arial" w:cs="Arial"/>
          <w:lang w:val="en-US"/>
        </w:rPr>
      </w:pPr>
    </w:p>
    <w:p w:rsidR="00C621EA" w:rsidRDefault="00C621EA" w:rsidP="00C621EA">
      <w:r>
        <w:t xml:space="preserve">A quad chart is made up of four quadrants which contains information about the project.  This chart is a simple yet very powerful tool that can be used in the project management life cycle.  They are usually a one page document.    </w:t>
      </w:r>
    </w:p>
    <w:p w:rsidR="00C621EA" w:rsidRDefault="00C621EA" w:rsidP="008F0A24">
      <w:pPr>
        <w:outlineLvl w:val="0"/>
        <w:rPr>
          <w:rFonts w:ascii="Arial" w:hAnsi="Arial" w:cs="Arial"/>
          <w:lang w:val="en-US"/>
        </w:rPr>
      </w:pPr>
    </w:p>
    <w:p w:rsidR="00086A87" w:rsidRDefault="00086A87" w:rsidP="008F0A24">
      <w:pPr>
        <w:outlineLvl w:val="0"/>
        <w:rPr>
          <w:rFonts w:ascii="Arial" w:hAnsi="Arial" w:cs="Arial"/>
          <w:lang w:val="en-US"/>
        </w:rPr>
      </w:pPr>
    </w:p>
    <w:p w:rsidR="00086A87" w:rsidRDefault="00086A87" w:rsidP="008F0A24">
      <w:pPr>
        <w:outlineLvl w:val="0"/>
        <w:rPr>
          <w:rFonts w:ascii="Arial" w:hAnsi="Arial" w:cs="Arial"/>
          <w:lang w:val="en-US"/>
        </w:rPr>
      </w:pPr>
      <w:r>
        <w:rPr>
          <w:rFonts w:ascii="Arial" w:hAnsi="Arial" w:cs="Arial"/>
          <w:lang w:val="en-US"/>
        </w:rPr>
        <w:t>There are many benefits of using a Quad chart in project management and these are as follows:</w:t>
      </w:r>
    </w:p>
    <w:p w:rsidR="00086A87" w:rsidRDefault="00086A87" w:rsidP="008F0A24">
      <w:pPr>
        <w:outlineLvl w:val="0"/>
        <w:rPr>
          <w:rFonts w:ascii="Arial" w:hAnsi="Arial" w:cs="Arial"/>
          <w:lang w:val="en-US"/>
        </w:rPr>
      </w:pPr>
    </w:p>
    <w:p w:rsidR="00086A87" w:rsidRDefault="00086A87" w:rsidP="00DB4BDE">
      <w:pPr>
        <w:pStyle w:val="ListParagraph"/>
        <w:numPr>
          <w:ilvl w:val="0"/>
          <w:numId w:val="7"/>
        </w:numPr>
        <w:outlineLvl w:val="0"/>
        <w:rPr>
          <w:rFonts w:ascii="Arial" w:hAnsi="Arial" w:cs="Arial"/>
          <w:lang w:val="en-US"/>
        </w:rPr>
      </w:pPr>
      <w:r>
        <w:rPr>
          <w:rFonts w:ascii="Arial" w:hAnsi="Arial" w:cs="Arial"/>
          <w:lang w:val="en-US"/>
        </w:rPr>
        <w:t>Quick overview – as the chart is on a single page and the information on the chart contains the basic outcomes of the project, its very useful to ensure that one is staying within the parameters of the project.</w:t>
      </w:r>
    </w:p>
    <w:p w:rsidR="00086A87" w:rsidRDefault="00086A87" w:rsidP="00DB4BDE">
      <w:pPr>
        <w:pStyle w:val="ListParagraph"/>
        <w:numPr>
          <w:ilvl w:val="0"/>
          <w:numId w:val="7"/>
        </w:numPr>
        <w:outlineLvl w:val="0"/>
        <w:rPr>
          <w:rFonts w:ascii="Arial" w:hAnsi="Arial" w:cs="Arial"/>
          <w:lang w:val="en-US"/>
        </w:rPr>
      </w:pPr>
      <w:r>
        <w:rPr>
          <w:rFonts w:ascii="Arial" w:hAnsi="Arial" w:cs="Arial"/>
          <w:lang w:val="en-US"/>
        </w:rPr>
        <w:t>Communication – due to the simplicity of the quad chart all team members can refer to it and ensure they are focused on the outcomes of the project.</w:t>
      </w:r>
    </w:p>
    <w:p w:rsidR="00086A87" w:rsidRDefault="00086A87" w:rsidP="00DB4BDE">
      <w:pPr>
        <w:pStyle w:val="ListParagraph"/>
        <w:numPr>
          <w:ilvl w:val="0"/>
          <w:numId w:val="7"/>
        </w:numPr>
        <w:outlineLvl w:val="0"/>
        <w:rPr>
          <w:rFonts w:ascii="Arial" w:hAnsi="Arial" w:cs="Arial"/>
          <w:lang w:val="en-US"/>
        </w:rPr>
      </w:pPr>
      <w:r>
        <w:rPr>
          <w:rFonts w:ascii="Arial" w:hAnsi="Arial" w:cs="Arial"/>
          <w:lang w:val="en-US"/>
        </w:rPr>
        <w:t>Performance can be measured throughout the project life cycle by observing the chart.</w:t>
      </w:r>
    </w:p>
    <w:p w:rsidR="00086A87" w:rsidRDefault="00086A87" w:rsidP="00086A87">
      <w:pPr>
        <w:outlineLvl w:val="0"/>
        <w:rPr>
          <w:rFonts w:ascii="Arial" w:hAnsi="Arial" w:cs="Arial"/>
          <w:lang w:val="en-US"/>
        </w:rPr>
      </w:pPr>
    </w:p>
    <w:p w:rsidR="00086A87" w:rsidRDefault="00086A87" w:rsidP="00086A87">
      <w:pPr>
        <w:outlineLvl w:val="0"/>
        <w:rPr>
          <w:rFonts w:ascii="Arial" w:hAnsi="Arial" w:cs="Arial"/>
          <w:lang w:val="en-US"/>
        </w:rPr>
      </w:pPr>
    </w:p>
    <w:p w:rsidR="00086A87" w:rsidRDefault="00086A87" w:rsidP="00086A87">
      <w:pPr>
        <w:outlineLvl w:val="0"/>
        <w:rPr>
          <w:rFonts w:ascii="Arial" w:hAnsi="Arial" w:cs="Arial"/>
          <w:lang w:val="en-US"/>
        </w:rPr>
      </w:pPr>
      <w:r>
        <w:rPr>
          <w:rFonts w:ascii="Arial" w:hAnsi="Arial" w:cs="Arial"/>
          <w:lang w:val="en-US"/>
        </w:rPr>
        <w:t>Though there are many more advantages of using a Quad chart, it does have some limitations too, and some of these are as follows:</w:t>
      </w:r>
    </w:p>
    <w:p w:rsidR="00086A87" w:rsidRDefault="00086A87" w:rsidP="00086A87">
      <w:pPr>
        <w:outlineLvl w:val="0"/>
        <w:rPr>
          <w:rFonts w:ascii="Arial" w:hAnsi="Arial" w:cs="Arial"/>
          <w:lang w:val="en-US"/>
        </w:rPr>
      </w:pPr>
    </w:p>
    <w:p w:rsidR="00086A87" w:rsidRDefault="00086A87" w:rsidP="00DB4BDE">
      <w:pPr>
        <w:pStyle w:val="ListParagraph"/>
        <w:numPr>
          <w:ilvl w:val="0"/>
          <w:numId w:val="8"/>
        </w:numPr>
        <w:outlineLvl w:val="0"/>
        <w:rPr>
          <w:rFonts w:ascii="Arial" w:hAnsi="Arial" w:cs="Arial"/>
          <w:lang w:val="en-US"/>
        </w:rPr>
      </w:pPr>
      <w:r>
        <w:rPr>
          <w:rFonts w:ascii="Arial" w:hAnsi="Arial" w:cs="Arial"/>
          <w:lang w:val="en-US"/>
        </w:rPr>
        <w:t>Not enough information – it cannot be regarded as a detailed plan on what needs to be done.</w:t>
      </w:r>
    </w:p>
    <w:p w:rsidR="00086A87" w:rsidRDefault="00086A87" w:rsidP="00DB4BDE">
      <w:pPr>
        <w:pStyle w:val="ListParagraph"/>
        <w:numPr>
          <w:ilvl w:val="0"/>
          <w:numId w:val="8"/>
        </w:numPr>
        <w:outlineLvl w:val="0"/>
        <w:rPr>
          <w:rFonts w:ascii="Arial" w:hAnsi="Arial" w:cs="Arial"/>
          <w:lang w:val="en-US"/>
        </w:rPr>
      </w:pPr>
      <w:r>
        <w:rPr>
          <w:rFonts w:ascii="Arial" w:hAnsi="Arial" w:cs="Arial"/>
          <w:lang w:val="en-US"/>
        </w:rPr>
        <w:t xml:space="preserve">No time </w:t>
      </w:r>
      <w:r w:rsidR="00015106">
        <w:rPr>
          <w:rFonts w:ascii="Arial" w:hAnsi="Arial" w:cs="Arial"/>
          <w:lang w:val="en-US"/>
        </w:rPr>
        <w:t>table – it does not say what tasks needs to be done and when or the order of the task.  This is where the other tools such as Gantt Chart and Network diagram become useful.</w:t>
      </w:r>
    </w:p>
    <w:p w:rsidR="00015106" w:rsidRPr="00086A87" w:rsidRDefault="00015106" w:rsidP="00DB4BDE">
      <w:pPr>
        <w:pStyle w:val="ListParagraph"/>
        <w:numPr>
          <w:ilvl w:val="0"/>
          <w:numId w:val="8"/>
        </w:numPr>
        <w:outlineLvl w:val="0"/>
        <w:rPr>
          <w:rFonts w:ascii="Arial" w:hAnsi="Arial" w:cs="Arial"/>
          <w:lang w:val="en-US"/>
        </w:rPr>
      </w:pPr>
      <w:r>
        <w:rPr>
          <w:rFonts w:ascii="Arial" w:hAnsi="Arial" w:cs="Arial"/>
          <w:lang w:val="en-US"/>
        </w:rPr>
        <w:t>Doesn’t have information on what to do if matters do not go as planned.</w:t>
      </w:r>
    </w:p>
    <w:p w:rsidR="00086A87" w:rsidRDefault="00086A87" w:rsidP="008F0A24">
      <w:pPr>
        <w:outlineLvl w:val="0"/>
        <w:rPr>
          <w:rFonts w:ascii="Arial" w:hAnsi="Arial" w:cs="Arial"/>
          <w:lang w:val="en-US"/>
        </w:rPr>
      </w:pPr>
    </w:p>
    <w:p w:rsidR="00086A87" w:rsidRDefault="00086A87" w:rsidP="008F0A24">
      <w:pPr>
        <w:outlineLvl w:val="0"/>
        <w:rPr>
          <w:rFonts w:ascii="Arial" w:hAnsi="Arial" w:cs="Arial"/>
          <w:lang w:val="en-US"/>
        </w:rPr>
      </w:pPr>
    </w:p>
    <w:p w:rsidR="00086A87" w:rsidRDefault="00086A87" w:rsidP="008F0A24">
      <w:pPr>
        <w:outlineLvl w:val="0"/>
        <w:rPr>
          <w:rFonts w:ascii="Arial" w:hAnsi="Arial" w:cs="Arial"/>
          <w:lang w:val="en-US"/>
        </w:rPr>
      </w:pPr>
    </w:p>
    <w:p w:rsidR="008F0A24" w:rsidRDefault="00015106" w:rsidP="008F0A24">
      <w:pPr>
        <w:outlineLvl w:val="0"/>
        <w:rPr>
          <w:rFonts w:ascii="Arial" w:hAnsi="Arial" w:cs="Arial"/>
          <w:lang w:val="en-US"/>
        </w:rPr>
      </w:pPr>
      <w:r>
        <w:rPr>
          <w:rFonts w:ascii="Arial" w:hAnsi="Arial" w:cs="Arial"/>
          <w:lang w:val="en-US"/>
        </w:rPr>
        <w:t xml:space="preserve">A </w:t>
      </w:r>
      <w:r w:rsidR="00414C0C">
        <w:rPr>
          <w:rFonts w:ascii="Arial" w:hAnsi="Arial" w:cs="Arial"/>
          <w:lang w:val="en-US"/>
        </w:rPr>
        <w:t xml:space="preserve">Quad chart was discussed and produced in order to identify the purpose of the project, the stakeholders, </w:t>
      </w:r>
      <w:r w:rsidR="002A0930">
        <w:rPr>
          <w:rFonts w:ascii="Arial" w:hAnsi="Arial" w:cs="Arial"/>
          <w:lang w:val="en-US"/>
        </w:rPr>
        <w:t>how success is measured and the desired end result.</w:t>
      </w:r>
      <w:r>
        <w:rPr>
          <w:rFonts w:ascii="Arial" w:hAnsi="Arial" w:cs="Arial"/>
          <w:lang w:val="en-US"/>
        </w:rPr>
        <w:t xml:space="preserve">  The resultant Quad chart is shown below:</w:t>
      </w:r>
      <w:r w:rsidR="00414C0C">
        <w:rPr>
          <w:rFonts w:ascii="Arial" w:hAnsi="Arial" w:cs="Arial"/>
          <w:lang w:val="en-US"/>
        </w:rPr>
        <w:t xml:space="preserve"> </w:t>
      </w:r>
    </w:p>
    <w:p w:rsidR="008F0A24" w:rsidRDefault="008F0A24" w:rsidP="008F0A24">
      <w:pPr>
        <w:outlineLvl w:val="0"/>
        <w:rPr>
          <w:rFonts w:ascii="Arial" w:hAnsi="Arial" w:cs="Arial"/>
          <w:lang w:val="en-US"/>
        </w:rPr>
      </w:pPr>
    </w:p>
    <w:p w:rsidR="008F0A24" w:rsidRDefault="008F0A24" w:rsidP="008F0A24">
      <w:pPr>
        <w:outlineLvl w:val="0"/>
        <w:rPr>
          <w:rFonts w:ascii="Arial" w:hAnsi="Arial" w:cs="Arial"/>
          <w:lang w:val="en-US"/>
        </w:rPr>
      </w:pPr>
    </w:p>
    <w:p w:rsidR="008F0A24" w:rsidRDefault="008F0A24" w:rsidP="008F0A24">
      <w:pPr>
        <w:outlineLvl w:val="0"/>
        <w:rPr>
          <w:rFonts w:ascii="Arial" w:hAnsi="Arial" w:cs="Arial"/>
          <w:lang w:val="en-US"/>
        </w:rPr>
      </w:pPr>
    </w:p>
    <w:p w:rsidR="008F0A24" w:rsidRDefault="008F0A24" w:rsidP="008F0A24">
      <w:pPr>
        <w:outlineLvl w:val="0"/>
        <w:rPr>
          <w:rFonts w:ascii="Arial" w:hAnsi="Arial" w:cs="Arial"/>
          <w:lang w:val="en-US"/>
        </w:rPr>
      </w:pPr>
    </w:p>
    <w:p w:rsidR="008F0A24" w:rsidRDefault="008F0A24" w:rsidP="008F0A24">
      <w:pPr>
        <w:outlineLvl w:val="0"/>
        <w:rPr>
          <w:rFonts w:ascii="Arial" w:hAnsi="Arial" w:cs="Arial"/>
          <w:lang w:val="en-US"/>
        </w:rPr>
      </w:pPr>
    </w:p>
    <w:p w:rsidR="008F0A24" w:rsidRDefault="008F0A24" w:rsidP="008F0A24">
      <w:pPr>
        <w:outlineLvl w:val="0"/>
        <w:rPr>
          <w:rFonts w:ascii="Arial" w:hAnsi="Arial" w:cs="Arial"/>
          <w:lang w:val="en-US"/>
        </w:rPr>
      </w:pPr>
    </w:p>
    <w:p w:rsidR="008F0A24" w:rsidRDefault="008F0A24" w:rsidP="008F0A24">
      <w:pPr>
        <w:outlineLvl w:val="0"/>
        <w:rPr>
          <w:rFonts w:ascii="Arial" w:hAnsi="Arial" w:cs="Arial"/>
          <w:lang w:val="en-US"/>
        </w:rPr>
      </w:pPr>
    </w:p>
    <w:tbl>
      <w:tblPr>
        <w:tblStyle w:val="TableGrid"/>
        <w:tblW w:w="9814" w:type="dxa"/>
        <w:tblLook w:val="04A0"/>
      </w:tblPr>
      <w:tblGrid>
        <w:gridCol w:w="4684"/>
        <w:gridCol w:w="5130"/>
      </w:tblGrid>
      <w:tr w:rsidR="008F0A24" w:rsidRPr="009172A8" w:rsidTr="008F0A24">
        <w:trPr>
          <w:trHeight w:val="516"/>
        </w:trPr>
        <w:tc>
          <w:tcPr>
            <w:tcW w:w="9814" w:type="dxa"/>
            <w:gridSpan w:val="2"/>
            <w:hideMark/>
          </w:tcPr>
          <w:p w:rsidR="008F0A24" w:rsidRPr="009172A8" w:rsidRDefault="008F0A24" w:rsidP="0016709B">
            <w:pPr>
              <w:spacing w:before="100" w:beforeAutospacing="1" w:after="100" w:afterAutospacing="1"/>
              <w:textAlignment w:val="baseline"/>
              <w:rPr>
                <w:rFonts w:ascii="Times New Roman" w:eastAsia="Times New Roman" w:hAnsi="Times New Roman" w:cs="Times New Roman"/>
                <w:szCs w:val="24"/>
                <w:lang w:eastAsia="en-GB"/>
              </w:rPr>
            </w:pPr>
            <w:r w:rsidRPr="009172A8">
              <w:rPr>
                <w:rFonts w:ascii="Arial" w:eastAsia="Times New Roman" w:hAnsi="Arial" w:cs="Arial"/>
                <w:b/>
                <w:bCs/>
                <w:sz w:val="36"/>
                <w:szCs w:val="36"/>
                <w:lang w:eastAsia="en-GB"/>
              </w:rPr>
              <w:t>Title: Researching the needs of BAME and female led enterprises </w:t>
            </w:r>
            <w:r w:rsidRPr="009172A8">
              <w:rPr>
                <w:rFonts w:ascii="Arial" w:eastAsia="Times New Roman" w:hAnsi="Arial" w:cs="Arial"/>
                <w:sz w:val="36"/>
                <w:szCs w:val="36"/>
                <w:lang w:eastAsia="en-GB"/>
              </w:rPr>
              <w:t> </w:t>
            </w:r>
          </w:p>
        </w:tc>
      </w:tr>
      <w:tr w:rsidR="008F0A24" w:rsidRPr="009172A8" w:rsidTr="008F0A24">
        <w:trPr>
          <w:trHeight w:val="2745"/>
        </w:trPr>
        <w:tc>
          <w:tcPr>
            <w:tcW w:w="4684" w:type="dxa"/>
            <w:hideMark/>
          </w:tcPr>
          <w:p w:rsidR="008F0A24" w:rsidRPr="009172A8" w:rsidRDefault="008F0A24" w:rsidP="0016709B">
            <w:pPr>
              <w:spacing w:before="100" w:beforeAutospacing="1" w:after="100" w:afterAutospacing="1"/>
              <w:jc w:val="center"/>
              <w:textAlignment w:val="baseline"/>
              <w:rPr>
                <w:rFonts w:ascii="Times New Roman" w:eastAsia="Times New Roman" w:hAnsi="Times New Roman" w:cs="Times New Roman"/>
                <w:szCs w:val="24"/>
                <w:lang w:eastAsia="en-GB"/>
              </w:rPr>
            </w:pPr>
            <w:r w:rsidRPr="009172A8">
              <w:rPr>
                <w:rFonts w:ascii="Arial" w:eastAsia="Times New Roman" w:hAnsi="Arial" w:cs="Arial"/>
                <w:b/>
                <w:bCs/>
                <w:sz w:val="28"/>
                <w:szCs w:val="28"/>
                <w:lang w:eastAsia="en-GB"/>
              </w:rPr>
              <w:t>Purpose</w:t>
            </w:r>
            <w:r w:rsidRPr="009172A8">
              <w:rPr>
                <w:rFonts w:ascii="Arial" w:eastAsia="Times New Roman" w:hAnsi="Arial" w:cs="Arial"/>
                <w:sz w:val="28"/>
                <w:szCs w:val="28"/>
                <w:lang w:eastAsia="en-GB"/>
              </w:rPr>
              <w:t> </w:t>
            </w:r>
          </w:p>
          <w:p w:rsidR="008F0A24" w:rsidRPr="009172A8" w:rsidRDefault="008F0A24" w:rsidP="0016709B">
            <w:pPr>
              <w:spacing w:before="100" w:beforeAutospacing="1" w:after="100" w:afterAutospacing="1"/>
              <w:jc w:val="center"/>
              <w:textAlignment w:val="baseline"/>
              <w:rPr>
                <w:rFonts w:ascii="Times New Roman" w:eastAsia="Times New Roman" w:hAnsi="Times New Roman" w:cs="Times New Roman"/>
                <w:szCs w:val="24"/>
                <w:lang w:eastAsia="en-GB"/>
              </w:rPr>
            </w:pPr>
            <w:r w:rsidRPr="009172A8">
              <w:rPr>
                <w:rFonts w:ascii="Arial" w:eastAsia="Times New Roman" w:hAnsi="Arial" w:cs="Arial"/>
                <w:b/>
                <w:bCs/>
                <w:sz w:val="28"/>
                <w:szCs w:val="28"/>
                <w:lang w:eastAsia="en-GB"/>
              </w:rPr>
              <w:t>(Aims/Objectives)</w:t>
            </w:r>
            <w:r w:rsidRPr="009172A8">
              <w:rPr>
                <w:rFonts w:ascii="Arial" w:eastAsia="Times New Roman" w:hAnsi="Arial" w:cs="Arial"/>
                <w:sz w:val="28"/>
                <w:szCs w:val="28"/>
                <w:lang w:eastAsia="en-GB"/>
              </w:rPr>
              <w:t> </w:t>
            </w:r>
          </w:p>
          <w:p w:rsidR="008F0A24" w:rsidRPr="009172A8" w:rsidRDefault="008F0A24" w:rsidP="0016709B">
            <w:pPr>
              <w:spacing w:before="100" w:beforeAutospacing="1" w:after="100" w:afterAutospacing="1"/>
              <w:textAlignment w:val="baseline"/>
              <w:rPr>
                <w:rFonts w:ascii="Times New Roman" w:eastAsia="Times New Roman" w:hAnsi="Times New Roman" w:cs="Times New Roman"/>
                <w:szCs w:val="24"/>
                <w:lang w:eastAsia="en-GB"/>
              </w:rPr>
            </w:pPr>
            <w:r w:rsidRPr="009172A8">
              <w:rPr>
                <w:rFonts w:ascii="Arial" w:eastAsia="Times New Roman" w:hAnsi="Arial" w:cs="Arial"/>
                <w:szCs w:val="24"/>
                <w:lang w:eastAsia="en-GB"/>
              </w:rPr>
              <w:t>Aim: identify needs of BAME entrepreneurs and provide appropriate support. </w:t>
            </w:r>
          </w:p>
          <w:p w:rsidR="008F0A24" w:rsidRPr="009172A8" w:rsidRDefault="008F0A24" w:rsidP="0016709B">
            <w:pPr>
              <w:spacing w:before="100" w:beforeAutospacing="1" w:after="100" w:afterAutospacing="1"/>
              <w:textAlignment w:val="baseline"/>
              <w:rPr>
                <w:rFonts w:ascii="Times New Roman" w:eastAsia="Times New Roman" w:hAnsi="Times New Roman" w:cs="Times New Roman"/>
                <w:szCs w:val="24"/>
                <w:lang w:eastAsia="en-GB"/>
              </w:rPr>
            </w:pPr>
            <w:r w:rsidRPr="009172A8">
              <w:rPr>
                <w:rFonts w:ascii="Arial" w:eastAsia="Times New Roman" w:hAnsi="Arial" w:cs="Arial"/>
                <w:szCs w:val="24"/>
                <w:lang w:eastAsia="en-GB"/>
              </w:rPr>
              <w:t>Objectives: </w:t>
            </w:r>
          </w:p>
          <w:p w:rsidR="008F0A24" w:rsidRPr="009172A8" w:rsidRDefault="008F0A24" w:rsidP="0016709B">
            <w:pPr>
              <w:spacing w:before="100" w:beforeAutospacing="1" w:after="100" w:afterAutospacing="1"/>
              <w:textAlignment w:val="baseline"/>
              <w:rPr>
                <w:rFonts w:ascii="Arial" w:eastAsia="Times New Roman" w:hAnsi="Arial" w:cs="Arial"/>
                <w:szCs w:val="24"/>
                <w:lang w:eastAsia="en-GB"/>
              </w:rPr>
            </w:pPr>
            <w:r w:rsidRPr="009172A8">
              <w:rPr>
                <w:rFonts w:ascii="Arial" w:eastAsia="Times New Roman" w:hAnsi="Arial" w:cs="Arial"/>
                <w:szCs w:val="24"/>
                <w:lang w:eastAsia="en-GB"/>
              </w:rPr>
              <w:t>To explore the needs, barriers faced by BAME or female entrepreneurs. </w:t>
            </w:r>
          </w:p>
          <w:p w:rsidR="008F0A24" w:rsidRPr="009172A8" w:rsidRDefault="008F0A24" w:rsidP="0016709B">
            <w:pPr>
              <w:spacing w:before="100" w:beforeAutospacing="1" w:after="100" w:afterAutospacing="1"/>
              <w:textAlignment w:val="baseline"/>
              <w:rPr>
                <w:rFonts w:ascii="Arial" w:eastAsia="Times New Roman" w:hAnsi="Arial" w:cs="Arial"/>
                <w:sz w:val="28"/>
                <w:szCs w:val="28"/>
                <w:lang w:eastAsia="en-GB"/>
              </w:rPr>
            </w:pPr>
            <w:r w:rsidRPr="009172A8">
              <w:rPr>
                <w:rFonts w:ascii="Arial" w:eastAsia="Times New Roman" w:hAnsi="Arial" w:cs="Arial"/>
                <w:szCs w:val="24"/>
                <w:lang w:eastAsia="en-GB"/>
              </w:rPr>
              <w:t>To identify support available for the BAME or female entrepreneurs. </w:t>
            </w:r>
          </w:p>
        </w:tc>
        <w:tc>
          <w:tcPr>
            <w:tcW w:w="5130" w:type="dxa"/>
            <w:hideMark/>
          </w:tcPr>
          <w:p w:rsidR="008F0A24" w:rsidRPr="009172A8" w:rsidRDefault="008F0A24" w:rsidP="0016709B">
            <w:pPr>
              <w:spacing w:before="100" w:beforeAutospacing="1" w:after="100" w:afterAutospacing="1"/>
              <w:jc w:val="center"/>
              <w:textAlignment w:val="baseline"/>
              <w:rPr>
                <w:rFonts w:ascii="Times New Roman" w:eastAsia="Times New Roman" w:hAnsi="Times New Roman" w:cs="Times New Roman"/>
                <w:szCs w:val="24"/>
                <w:lang w:eastAsia="en-GB"/>
              </w:rPr>
            </w:pPr>
            <w:r w:rsidRPr="009172A8">
              <w:rPr>
                <w:rFonts w:ascii="Arial" w:eastAsia="Times New Roman" w:hAnsi="Arial" w:cs="Arial"/>
                <w:b/>
                <w:bCs/>
                <w:sz w:val="28"/>
                <w:szCs w:val="28"/>
                <w:lang w:eastAsia="en-GB"/>
              </w:rPr>
              <w:t>Stakeholders </w:t>
            </w:r>
            <w:r w:rsidRPr="009172A8">
              <w:rPr>
                <w:rFonts w:ascii="Arial" w:eastAsia="Times New Roman" w:hAnsi="Arial" w:cs="Arial"/>
                <w:sz w:val="28"/>
                <w:szCs w:val="28"/>
                <w:lang w:eastAsia="en-GB"/>
              </w:rPr>
              <w:t> </w:t>
            </w:r>
          </w:p>
          <w:p w:rsidR="008F0A24" w:rsidRPr="009172A8" w:rsidRDefault="008F0A24" w:rsidP="0016709B">
            <w:pPr>
              <w:spacing w:before="100" w:beforeAutospacing="1" w:after="100" w:afterAutospacing="1"/>
              <w:jc w:val="center"/>
              <w:textAlignment w:val="baseline"/>
              <w:rPr>
                <w:rFonts w:ascii="Times New Roman" w:eastAsia="Times New Roman" w:hAnsi="Times New Roman" w:cs="Times New Roman"/>
                <w:szCs w:val="24"/>
                <w:lang w:eastAsia="en-GB"/>
              </w:rPr>
            </w:pPr>
            <w:r w:rsidRPr="009172A8">
              <w:rPr>
                <w:rFonts w:ascii="Arial" w:eastAsia="Times New Roman" w:hAnsi="Arial" w:cs="Arial"/>
                <w:sz w:val="28"/>
                <w:szCs w:val="28"/>
                <w:lang w:eastAsia="en-GB"/>
              </w:rPr>
              <w:t> </w:t>
            </w:r>
          </w:p>
          <w:p w:rsidR="008F0A24" w:rsidRPr="009172A8" w:rsidRDefault="008F0A24" w:rsidP="0016709B">
            <w:pPr>
              <w:spacing w:before="100" w:beforeAutospacing="1" w:after="100" w:afterAutospacing="1"/>
              <w:textAlignment w:val="baseline"/>
              <w:rPr>
                <w:rFonts w:ascii="Times New Roman" w:eastAsia="Times New Roman" w:hAnsi="Times New Roman" w:cs="Times New Roman"/>
                <w:szCs w:val="24"/>
                <w:lang w:eastAsia="en-GB"/>
              </w:rPr>
            </w:pPr>
            <w:r w:rsidRPr="009172A8">
              <w:rPr>
                <w:rFonts w:ascii="Arial" w:eastAsia="Times New Roman" w:hAnsi="Arial" w:cs="Arial"/>
                <w:sz w:val="28"/>
                <w:szCs w:val="28"/>
                <w:lang w:eastAsia="en-GB"/>
              </w:rPr>
              <w:t> </w:t>
            </w:r>
          </w:p>
          <w:p w:rsidR="008F0A24" w:rsidRPr="009172A8" w:rsidRDefault="008F0A24" w:rsidP="00DB4BDE">
            <w:pPr>
              <w:numPr>
                <w:ilvl w:val="0"/>
                <w:numId w:val="6"/>
              </w:numPr>
              <w:spacing w:before="100" w:beforeAutospacing="1" w:after="100" w:afterAutospacing="1"/>
              <w:ind w:left="1008" w:firstLine="0"/>
              <w:textAlignment w:val="baseline"/>
              <w:rPr>
                <w:rFonts w:ascii="Arial" w:eastAsia="Times New Roman" w:hAnsi="Arial" w:cs="Arial"/>
                <w:szCs w:val="24"/>
                <w:lang w:eastAsia="en-GB"/>
              </w:rPr>
            </w:pPr>
            <w:r w:rsidRPr="009172A8">
              <w:rPr>
                <w:rFonts w:ascii="Arial" w:eastAsia="Times New Roman" w:hAnsi="Arial" w:cs="Arial"/>
                <w:szCs w:val="24"/>
                <w:lang w:eastAsia="en-GB"/>
              </w:rPr>
              <w:t>Female/ BAME entrepreneurs </w:t>
            </w:r>
          </w:p>
          <w:p w:rsidR="008F0A24" w:rsidRPr="009172A8" w:rsidRDefault="008F0A24" w:rsidP="00DB4BDE">
            <w:pPr>
              <w:numPr>
                <w:ilvl w:val="0"/>
                <w:numId w:val="6"/>
              </w:numPr>
              <w:spacing w:before="100" w:beforeAutospacing="1" w:after="100" w:afterAutospacing="1"/>
              <w:ind w:left="1008" w:firstLine="0"/>
              <w:textAlignment w:val="baseline"/>
              <w:rPr>
                <w:rFonts w:ascii="Arial" w:eastAsia="Times New Roman" w:hAnsi="Arial" w:cs="Arial"/>
                <w:szCs w:val="24"/>
                <w:lang w:eastAsia="en-GB"/>
              </w:rPr>
            </w:pPr>
            <w:r w:rsidRPr="009172A8">
              <w:rPr>
                <w:rFonts w:ascii="Arial" w:eastAsia="Times New Roman" w:hAnsi="Arial" w:cs="Arial"/>
                <w:szCs w:val="24"/>
                <w:lang w:eastAsia="en-GB"/>
              </w:rPr>
              <w:t>Team </w:t>
            </w:r>
          </w:p>
          <w:p w:rsidR="008F0A24" w:rsidRPr="009172A8" w:rsidRDefault="008F0A24" w:rsidP="00DB4BDE">
            <w:pPr>
              <w:numPr>
                <w:ilvl w:val="0"/>
                <w:numId w:val="6"/>
              </w:numPr>
              <w:spacing w:before="100" w:beforeAutospacing="1" w:after="100" w:afterAutospacing="1"/>
              <w:ind w:left="1008" w:firstLine="0"/>
              <w:textAlignment w:val="baseline"/>
              <w:rPr>
                <w:rFonts w:ascii="Arial" w:eastAsia="Times New Roman" w:hAnsi="Arial" w:cs="Arial"/>
                <w:szCs w:val="24"/>
                <w:lang w:eastAsia="en-GB"/>
              </w:rPr>
            </w:pPr>
            <w:r w:rsidRPr="009172A8">
              <w:rPr>
                <w:rFonts w:ascii="Arial" w:eastAsia="Times New Roman" w:hAnsi="Arial" w:cs="Arial"/>
                <w:szCs w:val="24"/>
                <w:lang w:eastAsia="en-GB"/>
              </w:rPr>
              <w:t>UWTSD Business support </w:t>
            </w:r>
          </w:p>
          <w:p w:rsidR="008F0A24" w:rsidRPr="009172A8" w:rsidRDefault="008F0A24" w:rsidP="00DB4BDE">
            <w:pPr>
              <w:numPr>
                <w:ilvl w:val="0"/>
                <w:numId w:val="6"/>
              </w:numPr>
              <w:spacing w:before="100" w:beforeAutospacing="1" w:after="100" w:afterAutospacing="1"/>
              <w:ind w:left="1008" w:firstLine="0"/>
              <w:textAlignment w:val="baseline"/>
              <w:rPr>
                <w:rFonts w:ascii="Arial" w:eastAsia="Times New Roman" w:hAnsi="Arial" w:cs="Arial"/>
                <w:szCs w:val="24"/>
                <w:lang w:eastAsia="en-GB"/>
              </w:rPr>
            </w:pPr>
            <w:r w:rsidRPr="009172A8">
              <w:rPr>
                <w:rFonts w:ascii="Arial" w:eastAsia="Times New Roman" w:hAnsi="Arial" w:cs="Arial"/>
                <w:szCs w:val="24"/>
                <w:lang w:eastAsia="en-GB"/>
              </w:rPr>
              <w:t>Government </w:t>
            </w:r>
          </w:p>
          <w:p w:rsidR="008F0A24" w:rsidRPr="009172A8" w:rsidRDefault="008F0A24" w:rsidP="00DB4BDE">
            <w:pPr>
              <w:numPr>
                <w:ilvl w:val="0"/>
                <w:numId w:val="6"/>
              </w:numPr>
              <w:spacing w:before="100" w:beforeAutospacing="1" w:after="100" w:afterAutospacing="1"/>
              <w:ind w:left="1008" w:firstLine="0"/>
              <w:textAlignment w:val="baseline"/>
              <w:rPr>
                <w:rFonts w:ascii="Arial" w:eastAsia="Times New Roman" w:hAnsi="Arial" w:cs="Arial"/>
                <w:szCs w:val="24"/>
                <w:lang w:eastAsia="en-GB"/>
              </w:rPr>
            </w:pPr>
            <w:r w:rsidRPr="009172A8">
              <w:rPr>
                <w:rFonts w:ascii="Arial" w:eastAsia="Times New Roman" w:hAnsi="Arial" w:cs="Arial"/>
                <w:szCs w:val="24"/>
                <w:lang w:eastAsia="en-GB"/>
              </w:rPr>
              <w:t>Module Lecturer </w:t>
            </w:r>
          </w:p>
          <w:p w:rsidR="008F0A24" w:rsidRPr="009172A8" w:rsidRDefault="008F0A24" w:rsidP="0016709B">
            <w:pPr>
              <w:spacing w:before="100" w:beforeAutospacing="1" w:after="100" w:afterAutospacing="1"/>
              <w:ind w:left="576"/>
              <w:textAlignment w:val="baseline"/>
              <w:rPr>
                <w:rFonts w:ascii="Times New Roman" w:eastAsia="Times New Roman" w:hAnsi="Times New Roman" w:cs="Times New Roman"/>
                <w:szCs w:val="24"/>
                <w:lang w:eastAsia="en-GB"/>
              </w:rPr>
            </w:pPr>
            <w:r w:rsidRPr="009172A8">
              <w:rPr>
                <w:rFonts w:ascii="Arial" w:eastAsia="Times New Roman" w:hAnsi="Arial" w:cs="Arial"/>
                <w:sz w:val="28"/>
                <w:szCs w:val="28"/>
                <w:lang w:eastAsia="en-GB"/>
              </w:rPr>
              <w:t> </w:t>
            </w:r>
          </w:p>
          <w:p w:rsidR="008F0A24" w:rsidRPr="009172A8" w:rsidRDefault="008F0A24" w:rsidP="0016709B">
            <w:pPr>
              <w:spacing w:before="100" w:beforeAutospacing="1" w:after="100" w:afterAutospacing="1"/>
              <w:ind w:left="288"/>
              <w:textAlignment w:val="baseline"/>
              <w:rPr>
                <w:rFonts w:ascii="Times New Roman" w:eastAsia="Times New Roman" w:hAnsi="Times New Roman" w:cs="Times New Roman"/>
                <w:szCs w:val="24"/>
                <w:lang w:eastAsia="en-GB"/>
              </w:rPr>
            </w:pPr>
            <w:r w:rsidRPr="009172A8">
              <w:rPr>
                <w:rFonts w:ascii="Arial" w:eastAsia="Times New Roman" w:hAnsi="Arial" w:cs="Arial"/>
                <w:sz w:val="28"/>
                <w:szCs w:val="28"/>
                <w:lang w:eastAsia="en-GB"/>
              </w:rPr>
              <w:t> </w:t>
            </w:r>
          </w:p>
        </w:tc>
      </w:tr>
      <w:tr w:rsidR="008F0A24" w:rsidRPr="009172A8" w:rsidTr="008F0A24">
        <w:trPr>
          <w:trHeight w:val="2721"/>
        </w:trPr>
        <w:tc>
          <w:tcPr>
            <w:tcW w:w="4684" w:type="dxa"/>
            <w:hideMark/>
          </w:tcPr>
          <w:p w:rsidR="008F0A24" w:rsidRPr="009172A8" w:rsidRDefault="008F0A24" w:rsidP="0016709B">
            <w:pPr>
              <w:spacing w:before="100" w:beforeAutospacing="1" w:after="100" w:afterAutospacing="1"/>
              <w:jc w:val="center"/>
              <w:textAlignment w:val="baseline"/>
              <w:rPr>
                <w:rFonts w:ascii="Times New Roman" w:eastAsia="Times New Roman" w:hAnsi="Times New Roman" w:cs="Times New Roman"/>
                <w:szCs w:val="24"/>
                <w:lang w:eastAsia="en-GB"/>
              </w:rPr>
            </w:pPr>
            <w:r w:rsidRPr="009172A8">
              <w:rPr>
                <w:rFonts w:ascii="Arial" w:eastAsia="Times New Roman" w:hAnsi="Arial" w:cs="Arial"/>
                <w:b/>
                <w:bCs/>
                <w:sz w:val="32"/>
                <w:szCs w:val="32"/>
                <w:lang w:eastAsia="en-GB"/>
              </w:rPr>
              <w:t>Desired End Results</w:t>
            </w:r>
            <w:r w:rsidRPr="009172A8">
              <w:rPr>
                <w:rFonts w:ascii="Arial" w:eastAsia="Times New Roman" w:hAnsi="Arial" w:cs="Arial"/>
                <w:sz w:val="32"/>
                <w:szCs w:val="32"/>
                <w:lang w:eastAsia="en-GB"/>
              </w:rPr>
              <w:t> </w:t>
            </w:r>
          </w:p>
          <w:p w:rsidR="008F0A24" w:rsidRPr="009172A8" w:rsidRDefault="008F0A24" w:rsidP="0016709B">
            <w:pPr>
              <w:spacing w:before="100" w:beforeAutospacing="1" w:after="100" w:afterAutospacing="1"/>
              <w:jc w:val="center"/>
              <w:textAlignment w:val="baseline"/>
              <w:rPr>
                <w:rFonts w:ascii="Times New Roman" w:eastAsia="Times New Roman" w:hAnsi="Times New Roman" w:cs="Times New Roman"/>
                <w:szCs w:val="24"/>
                <w:lang w:eastAsia="en-GB"/>
              </w:rPr>
            </w:pPr>
            <w:r w:rsidRPr="009172A8">
              <w:rPr>
                <w:rFonts w:ascii="Arial" w:eastAsia="Times New Roman" w:hAnsi="Arial" w:cs="Arial"/>
                <w:b/>
                <w:bCs/>
                <w:szCs w:val="24"/>
                <w:lang w:eastAsia="en-GB"/>
              </w:rPr>
              <w:t>(Critical Success Factors)</w:t>
            </w:r>
            <w:r w:rsidRPr="009172A8">
              <w:rPr>
                <w:rFonts w:ascii="Arial" w:eastAsia="Times New Roman" w:hAnsi="Arial" w:cs="Arial"/>
                <w:szCs w:val="24"/>
                <w:lang w:eastAsia="en-GB"/>
              </w:rPr>
              <w:t> </w:t>
            </w:r>
          </w:p>
          <w:p w:rsidR="008F0A24" w:rsidRPr="009172A8" w:rsidRDefault="008F0A24" w:rsidP="0016709B">
            <w:pPr>
              <w:spacing w:before="100" w:beforeAutospacing="1" w:after="100" w:afterAutospacing="1"/>
              <w:jc w:val="center"/>
              <w:textAlignment w:val="baseline"/>
              <w:rPr>
                <w:rFonts w:ascii="Times New Roman" w:eastAsia="Times New Roman" w:hAnsi="Times New Roman" w:cs="Times New Roman"/>
                <w:szCs w:val="24"/>
                <w:lang w:eastAsia="en-GB"/>
              </w:rPr>
            </w:pPr>
            <w:r w:rsidRPr="009172A8">
              <w:rPr>
                <w:rFonts w:ascii="Arial" w:eastAsia="Times New Roman" w:hAnsi="Arial" w:cs="Arial"/>
                <w:szCs w:val="24"/>
                <w:lang w:eastAsia="en-GB"/>
              </w:rPr>
              <w:t> </w:t>
            </w:r>
          </w:p>
          <w:p w:rsidR="008F0A24" w:rsidRPr="009172A8" w:rsidRDefault="008F0A24" w:rsidP="0016709B">
            <w:pPr>
              <w:spacing w:before="100" w:beforeAutospacing="1" w:after="100" w:afterAutospacing="1"/>
              <w:textAlignment w:val="baseline"/>
              <w:rPr>
                <w:rFonts w:ascii="Times New Roman" w:eastAsia="Times New Roman" w:hAnsi="Times New Roman" w:cs="Times New Roman"/>
                <w:szCs w:val="24"/>
                <w:lang w:eastAsia="en-GB"/>
              </w:rPr>
            </w:pPr>
            <w:r w:rsidRPr="009172A8">
              <w:rPr>
                <w:rFonts w:ascii="Arial" w:eastAsia="Times New Roman" w:hAnsi="Arial" w:cs="Arial"/>
                <w:szCs w:val="24"/>
                <w:lang w:eastAsia="en-GB"/>
              </w:rPr>
              <w:t>Finding out the need of BAME and Female led enterprises barriers. And advising what support is available, through conducting surveys and formalising a report. </w:t>
            </w:r>
          </w:p>
          <w:p w:rsidR="008F0A24" w:rsidRPr="009172A8" w:rsidRDefault="008F0A24" w:rsidP="0016709B">
            <w:pPr>
              <w:spacing w:before="100" w:beforeAutospacing="1" w:after="100" w:afterAutospacing="1"/>
              <w:textAlignment w:val="baseline"/>
              <w:rPr>
                <w:rFonts w:ascii="Times New Roman" w:eastAsia="Times New Roman" w:hAnsi="Times New Roman" w:cs="Times New Roman"/>
                <w:szCs w:val="24"/>
                <w:lang w:eastAsia="en-GB"/>
              </w:rPr>
            </w:pPr>
            <w:r w:rsidRPr="009172A8">
              <w:rPr>
                <w:rFonts w:ascii="Arial" w:eastAsia="Times New Roman" w:hAnsi="Arial" w:cs="Arial"/>
                <w:szCs w:val="24"/>
                <w:lang w:eastAsia="en-GB"/>
              </w:rPr>
              <w:t> </w:t>
            </w:r>
          </w:p>
          <w:p w:rsidR="008F0A24" w:rsidRPr="009172A8" w:rsidRDefault="008F0A24" w:rsidP="0016709B">
            <w:pPr>
              <w:spacing w:before="100" w:beforeAutospacing="1" w:after="100" w:afterAutospacing="1"/>
              <w:textAlignment w:val="baseline"/>
              <w:rPr>
                <w:rFonts w:ascii="Times New Roman" w:eastAsia="Times New Roman" w:hAnsi="Times New Roman" w:cs="Times New Roman"/>
                <w:szCs w:val="24"/>
                <w:lang w:eastAsia="en-GB"/>
              </w:rPr>
            </w:pPr>
            <w:r w:rsidRPr="009172A8">
              <w:rPr>
                <w:rFonts w:ascii="Arial" w:eastAsia="Times New Roman" w:hAnsi="Arial" w:cs="Arial"/>
                <w:szCs w:val="24"/>
                <w:lang w:eastAsia="en-GB"/>
              </w:rPr>
              <w:t>Identifying support needs of Female/BAME BAME entrepreneurs and matching them with what support is available to help them to grow their business further via links with UWTSD business support and Welsh Government initiatives. </w:t>
            </w:r>
          </w:p>
        </w:tc>
        <w:tc>
          <w:tcPr>
            <w:tcW w:w="5130" w:type="dxa"/>
            <w:hideMark/>
          </w:tcPr>
          <w:p w:rsidR="008F0A24" w:rsidRPr="009172A8" w:rsidRDefault="008F0A24" w:rsidP="0016709B">
            <w:pPr>
              <w:spacing w:before="100" w:beforeAutospacing="1" w:after="100" w:afterAutospacing="1"/>
              <w:jc w:val="center"/>
              <w:textAlignment w:val="baseline"/>
              <w:rPr>
                <w:rFonts w:ascii="Times New Roman" w:eastAsia="Times New Roman" w:hAnsi="Times New Roman" w:cs="Times New Roman"/>
                <w:szCs w:val="24"/>
                <w:lang w:eastAsia="en-GB"/>
              </w:rPr>
            </w:pPr>
            <w:r w:rsidRPr="009172A8">
              <w:rPr>
                <w:rFonts w:ascii="Arial" w:eastAsia="Times New Roman" w:hAnsi="Arial" w:cs="Arial"/>
                <w:b/>
                <w:bCs/>
                <w:sz w:val="32"/>
                <w:szCs w:val="32"/>
                <w:lang w:eastAsia="en-GB"/>
              </w:rPr>
              <w:t>Measures of Success</w:t>
            </w:r>
            <w:r w:rsidRPr="009172A8">
              <w:rPr>
                <w:rFonts w:ascii="Arial" w:eastAsia="Times New Roman" w:hAnsi="Arial" w:cs="Arial"/>
                <w:sz w:val="32"/>
                <w:szCs w:val="32"/>
                <w:lang w:eastAsia="en-GB"/>
              </w:rPr>
              <w:t> </w:t>
            </w:r>
          </w:p>
          <w:p w:rsidR="008F0A24" w:rsidRPr="009172A8" w:rsidRDefault="008F0A24" w:rsidP="0016709B">
            <w:pPr>
              <w:spacing w:before="100" w:beforeAutospacing="1" w:after="100" w:afterAutospacing="1"/>
              <w:jc w:val="center"/>
              <w:textAlignment w:val="baseline"/>
              <w:rPr>
                <w:rFonts w:ascii="Times New Roman" w:eastAsia="Times New Roman" w:hAnsi="Times New Roman" w:cs="Times New Roman"/>
                <w:szCs w:val="24"/>
                <w:lang w:eastAsia="en-GB"/>
              </w:rPr>
            </w:pPr>
            <w:r w:rsidRPr="009172A8">
              <w:rPr>
                <w:rFonts w:ascii="Arial" w:eastAsia="Times New Roman" w:hAnsi="Arial" w:cs="Arial"/>
                <w:b/>
                <w:bCs/>
                <w:szCs w:val="24"/>
                <w:lang w:eastAsia="en-GB"/>
              </w:rPr>
              <w:t>(Standards/Criteria)</w:t>
            </w:r>
            <w:r w:rsidRPr="009172A8">
              <w:rPr>
                <w:rFonts w:ascii="Arial" w:eastAsia="Times New Roman" w:hAnsi="Arial" w:cs="Arial"/>
                <w:szCs w:val="24"/>
                <w:lang w:eastAsia="en-GB"/>
              </w:rPr>
              <w:t> </w:t>
            </w:r>
          </w:p>
          <w:p w:rsidR="008F0A24" w:rsidRPr="009172A8" w:rsidRDefault="008F0A24" w:rsidP="0016709B">
            <w:pPr>
              <w:spacing w:before="100" w:beforeAutospacing="1" w:after="100" w:afterAutospacing="1"/>
              <w:jc w:val="center"/>
              <w:textAlignment w:val="baseline"/>
              <w:rPr>
                <w:rFonts w:ascii="Times New Roman" w:eastAsia="Times New Roman" w:hAnsi="Times New Roman" w:cs="Times New Roman"/>
                <w:szCs w:val="24"/>
                <w:lang w:eastAsia="en-GB"/>
              </w:rPr>
            </w:pPr>
            <w:r w:rsidRPr="009172A8">
              <w:rPr>
                <w:rFonts w:ascii="Arial" w:eastAsia="Times New Roman" w:hAnsi="Arial" w:cs="Arial"/>
                <w:szCs w:val="24"/>
                <w:lang w:eastAsia="en-GB"/>
              </w:rPr>
              <w:t> </w:t>
            </w:r>
          </w:p>
          <w:p w:rsidR="008F0A24" w:rsidRPr="009172A8" w:rsidRDefault="008F0A24" w:rsidP="0016709B">
            <w:pPr>
              <w:spacing w:before="100" w:beforeAutospacing="1" w:after="100" w:afterAutospacing="1"/>
              <w:textAlignment w:val="baseline"/>
              <w:rPr>
                <w:rFonts w:ascii="Times New Roman" w:eastAsia="Times New Roman" w:hAnsi="Times New Roman" w:cs="Times New Roman"/>
                <w:szCs w:val="24"/>
                <w:lang w:eastAsia="en-GB"/>
              </w:rPr>
            </w:pPr>
            <w:r w:rsidRPr="009172A8">
              <w:rPr>
                <w:rFonts w:ascii="Arial" w:eastAsia="Times New Roman" w:hAnsi="Arial" w:cs="Arial"/>
                <w:szCs w:val="24"/>
                <w:lang w:eastAsia="en-GB"/>
              </w:rPr>
              <w:t>Recruit and survey 4 local Female/BAME entrepreneurs </w:t>
            </w:r>
          </w:p>
          <w:p w:rsidR="008F0A24" w:rsidRPr="009172A8" w:rsidRDefault="008F0A24" w:rsidP="0016709B">
            <w:pPr>
              <w:spacing w:before="100" w:beforeAutospacing="1" w:after="100" w:afterAutospacing="1"/>
              <w:textAlignment w:val="baseline"/>
              <w:rPr>
                <w:rFonts w:ascii="Times New Roman" w:eastAsia="Times New Roman" w:hAnsi="Times New Roman" w:cs="Times New Roman"/>
                <w:szCs w:val="24"/>
                <w:lang w:eastAsia="en-GB"/>
              </w:rPr>
            </w:pPr>
            <w:r w:rsidRPr="009172A8">
              <w:rPr>
                <w:rFonts w:ascii="Arial" w:eastAsia="Times New Roman" w:hAnsi="Arial" w:cs="Arial"/>
                <w:szCs w:val="24"/>
                <w:lang w:eastAsia="en-GB"/>
              </w:rPr>
              <w:t> </w:t>
            </w:r>
          </w:p>
          <w:p w:rsidR="008F0A24" w:rsidRPr="009172A8" w:rsidRDefault="008F0A24" w:rsidP="0016709B">
            <w:pPr>
              <w:spacing w:before="100" w:beforeAutospacing="1" w:after="100" w:afterAutospacing="1"/>
              <w:textAlignment w:val="baseline"/>
              <w:rPr>
                <w:rFonts w:ascii="Times New Roman" w:eastAsia="Times New Roman" w:hAnsi="Times New Roman" w:cs="Times New Roman"/>
                <w:szCs w:val="24"/>
                <w:lang w:eastAsia="en-GB"/>
              </w:rPr>
            </w:pPr>
            <w:r w:rsidRPr="009172A8">
              <w:rPr>
                <w:rFonts w:ascii="Arial" w:eastAsia="Times New Roman" w:hAnsi="Arial" w:cs="Arial"/>
                <w:szCs w:val="24"/>
                <w:lang w:eastAsia="en-GB"/>
              </w:rPr>
              <w:t>Increased awareness among the BAME entrepreneurs regarding support available on possible issues that they are facing by 14/6/21.  </w:t>
            </w:r>
          </w:p>
          <w:p w:rsidR="008F0A24" w:rsidRPr="009172A8" w:rsidRDefault="008F0A24" w:rsidP="0016709B">
            <w:pPr>
              <w:spacing w:before="100" w:beforeAutospacing="1" w:after="100" w:afterAutospacing="1"/>
              <w:textAlignment w:val="baseline"/>
              <w:rPr>
                <w:rFonts w:ascii="Times New Roman" w:eastAsia="Times New Roman" w:hAnsi="Times New Roman" w:cs="Times New Roman"/>
                <w:szCs w:val="24"/>
                <w:lang w:eastAsia="en-GB"/>
              </w:rPr>
            </w:pPr>
            <w:r w:rsidRPr="009172A8">
              <w:rPr>
                <w:rFonts w:ascii="Arial" w:eastAsia="Times New Roman" w:hAnsi="Arial" w:cs="Arial"/>
                <w:szCs w:val="24"/>
                <w:lang w:eastAsia="en-GB"/>
              </w:rPr>
              <w:t> </w:t>
            </w:r>
          </w:p>
          <w:p w:rsidR="008F0A24" w:rsidRPr="009172A8" w:rsidRDefault="008F0A24" w:rsidP="0016709B">
            <w:pPr>
              <w:spacing w:before="100" w:beforeAutospacing="1" w:after="100" w:afterAutospacing="1"/>
              <w:textAlignment w:val="baseline"/>
              <w:rPr>
                <w:rFonts w:ascii="Times New Roman" w:eastAsia="Times New Roman" w:hAnsi="Times New Roman" w:cs="Times New Roman"/>
                <w:szCs w:val="24"/>
                <w:lang w:eastAsia="en-GB"/>
              </w:rPr>
            </w:pPr>
            <w:r w:rsidRPr="009172A8">
              <w:rPr>
                <w:rFonts w:ascii="Arial" w:eastAsia="Times New Roman" w:hAnsi="Arial" w:cs="Arial"/>
                <w:szCs w:val="24"/>
                <w:lang w:eastAsia="en-GB"/>
              </w:rPr>
              <w:t>Link BAME/ Female entrepreneurs with appropriate support agencies. </w:t>
            </w:r>
          </w:p>
        </w:tc>
      </w:tr>
    </w:tbl>
    <w:p w:rsidR="008F0A24" w:rsidRDefault="008F0A24" w:rsidP="008F0A24">
      <w:pPr>
        <w:outlineLvl w:val="0"/>
        <w:rPr>
          <w:rFonts w:ascii="Arial" w:hAnsi="Arial" w:cs="Arial"/>
          <w:lang w:val="en-US"/>
        </w:rPr>
      </w:pPr>
    </w:p>
    <w:p w:rsidR="008F0A24" w:rsidRPr="008F0A24" w:rsidRDefault="008F0A24" w:rsidP="008F0A24">
      <w:pPr>
        <w:outlineLvl w:val="0"/>
        <w:rPr>
          <w:rFonts w:ascii="Arial" w:hAnsi="Arial" w:cs="Arial"/>
          <w:lang w:val="en-US"/>
        </w:rPr>
      </w:pPr>
    </w:p>
    <w:p w:rsidR="00324F76" w:rsidRDefault="00324F76" w:rsidP="00015106">
      <w:pPr>
        <w:outlineLvl w:val="0"/>
        <w:rPr>
          <w:rFonts w:ascii="Arial" w:hAnsi="Arial" w:cs="Arial"/>
          <w:lang w:val="en-US"/>
        </w:rPr>
      </w:pPr>
    </w:p>
    <w:p w:rsidR="00015106" w:rsidRDefault="00015106" w:rsidP="00015106">
      <w:pPr>
        <w:outlineLvl w:val="0"/>
        <w:rPr>
          <w:rFonts w:ascii="Arial" w:hAnsi="Arial" w:cs="Arial"/>
          <w:lang w:val="en-US"/>
        </w:rPr>
      </w:pPr>
      <w:r>
        <w:rPr>
          <w:rFonts w:ascii="Arial" w:hAnsi="Arial" w:cs="Arial"/>
          <w:lang w:val="en-US"/>
        </w:rPr>
        <w:lastRenderedPageBreak/>
        <w:t>In the above Quad chart it was established the two main objectives would be to explore the barriers and needs faced by BAME or female entrepreneurs and identify the support available to them.  A stake holder analysis then provided ho the stakeholders were in the project.  They included the BAME female entrepreneurs, UWTSD business support team, Government, the team itself etc.</w:t>
      </w:r>
    </w:p>
    <w:p w:rsidR="00015106" w:rsidRDefault="00015106" w:rsidP="00015106">
      <w:pPr>
        <w:outlineLvl w:val="0"/>
        <w:rPr>
          <w:rFonts w:ascii="Arial" w:hAnsi="Arial" w:cs="Arial"/>
          <w:lang w:val="en-US"/>
        </w:rPr>
      </w:pPr>
    </w:p>
    <w:p w:rsidR="00015106" w:rsidRDefault="00015106" w:rsidP="00015106">
      <w:pPr>
        <w:outlineLvl w:val="0"/>
        <w:rPr>
          <w:rFonts w:ascii="Arial" w:hAnsi="Arial" w:cs="Arial"/>
          <w:lang w:val="en-US"/>
        </w:rPr>
      </w:pPr>
      <w:r>
        <w:rPr>
          <w:rFonts w:ascii="Arial" w:hAnsi="Arial" w:cs="Arial"/>
          <w:lang w:val="en-US"/>
        </w:rPr>
        <w:t>Furthermore, what constitutes success for the project was established i.e.</w:t>
      </w:r>
      <w:r w:rsidR="009E5484">
        <w:rPr>
          <w:rFonts w:ascii="Arial" w:hAnsi="Arial" w:cs="Arial"/>
          <w:lang w:val="en-US"/>
        </w:rPr>
        <w:t xml:space="preserve"> recruiting people to conduct a survey to establish the barriers and their needs, then making them aware of the potential support available and then networking them to the appropriate support mechanisms.</w:t>
      </w:r>
    </w:p>
    <w:p w:rsidR="009E5484" w:rsidRDefault="009E5484" w:rsidP="00015106">
      <w:pPr>
        <w:outlineLvl w:val="0"/>
        <w:rPr>
          <w:rFonts w:ascii="Arial" w:hAnsi="Arial" w:cs="Arial"/>
          <w:lang w:val="en-US"/>
        </w:rPr>
      </w:pPr>
    </w:p>
    <w:p w:rsidR="009E5484" w:rsidRDefault="009E5484" w:rsidP="00015106">
      <w:pPr>
        <w:outlineLvl w:val="0"/>
        <w:rPr>
          <w:rFonts w:ascii="Arial" w:hAnsi="Arial" w:cs="Arial"/>
          <w:lang w:val="en-US"/>
        </w:rPr>
      </w:pPr>
      <w:r>
        <w:rPr>
          <w:rFonts w:ascii="Arial" w:hAnsi="Arial" w:cs="Arial"/>
          <w:lang w:val="en-US"/>
        </w:rPr>
        <w:t>Finally, the end result was established as per Quad chart.  This involved using UWTSD business support and Welsh Government resources to establish support mechanisms.</w:t>
      </w:r>
    </w:p>
    <w:p w:rsidR="009E5484" w:rsidRDefault="009E5484" w:rsidP="00015106">
      <w:pPr>
        <w:outlineLvl w:val="0"/>
        <w:rPr>
          <w:rFonts w:ascii="Arial" w:hAnsi="Arial" w:cs="Arial"/>
          <w:lang w:val="en-US"/>
        </w:rPr>
      </w:pPr>
    </w:p>
    <w:p w:rsidR="009E5484" w:rsidRPr="00015106" w:rsidRDefault="009E5484" w:rsidP="00015106">
      <w:pPr>
        <w:outlineLvl w:val="0"/>
        <w:rPr>
          <w:rFonts w:ascii="Arial" w:hAnsi="Arial" w:cs="Arial"/>
          <w:lang w:val="en-US"/>
        </w:rPr>
      </w:pPr>
      <w:r>
        <w:rPr>
          <w:rFonts w:ascii="Arial" w:hAnsi="Arial" w:cs="Arial"/>
          <w:lang w:val="en-US"/>
        </w:rPr>
        <w:t xml:space="preserve"> </w:t>
      </w:r>
    </w:p>
    <w:p w:rsidR="00324F76" w:rsidRDefault="00324F76" w:rsidP="00856443">
      <w:pPr>
        <w:pStyle w:val="ListParagraph"/>
        <w:ind w:left="2007"/>
        <w:outlineLvl w:val="0"/>
        <w:rPr>
          <w:rFonts w:ascii="Arial" w:hAnsi="Arial" w:cs="Arial"/>
          <w:lang w:val="en-US"/>
        </w:rPr>
      </w:pPr>
    </w:p>
    <w:p w:rsidR="00324F76" w:rsidRDefault="00324F76" w:rsidP="00856443">
      <w:pPr>
        <w:pStyle w:val="ListParagraph"/>
        <w:ind w:left="2007"/>
        <w:outlineLvl w:val="0"/>
        <w:rPr>
          <w:rFonts w:ascii="Arial" w:hAnsi="Arial" w:cs="Arial"/>
          <w:lang w:val="en-US"/>
        </w:rPr>
      </w:pPr>
    </w:p>
    <w:p w:rsidR="00856443" w:rsidRDefault="00856443" w:rsidP="00DB4BDE">
      <w:pPr>
        <w:pStyle w:val="ListParagraph"/>
        <w:numPr>
          <w:ilvl w:val="2"/>
          <w:numId w:val="1"/>
        </w:numPr>
        <w:outlineLvl w:val="0"/>
        <w:rPr>
          <w:rFonts w:ascii="Arial" w:hAnsi="Arial" w:cs="Arial"/>
          <w:lang w:val="en-US"/>
        </w:rPr>
      </w:pPr>
      <w:r>
        <w:rPr>
          <w:rFonts w:ascii="Arial" w:hAnsi="Arial" w:cs="Arial"/>
          <w:lang w:val="en-US"/>
        </w:rPr>
        <w:t>Planning Phase</w:t>
      </w:r>
    </w:p>
    <w:p w:rsidR="00324F76" w:rsidRDefault="00324F76" w:rsidP="00324F76">
      <w:pPr>
        <w:pStyle w:val="ListParagraph"/>
        <w:ind w:left="2007"/>
        <w:outlineLvl w:val="0"/>
        <w:rPr>
          <w:rFonts w:ascii="Arial" w:hAnsi="Arial" w:cs="Arial"/>
          <w:lang w:val="en-US"/>
        </w:rPr>
      </w:pPr>
    </w:p>
    <w:p w:rsidR="00324F76" w:rsidRDefault="00324F76" w:rsidP="009E5484">
      <w:pPr>
        <w:outlineLvl w:val="0"/>
        <w:rPr>
          <w:rFonts w:ascii="Arial" w:hAnsi="Arial" w:cs="Arial"/>
          <w:lang w:val="en-US"/>
        </w:rPr>
      </w:pPr>
    </w:p>
    <w:p w:rsidR="009E5484" w:rsidRDefault="009E5484" w:rsidP="009E5484">
      <w:pPr>
        <w:outlineLvl w:val="0"/>
        <w:rPr>
          <w:rFonts w:ascii="Arial" w:hAnsi="Arial" w:cs="Arial"/>
          <w:lang w:val="en-US"/>
        </w:rPr>
      </w:pPr>
      <w:r>
        <w:rPr>
          <w:rFonts w:ascii="Arial" w:hAnsi="Arial" w:cs="Arial"/>
          <w:lang w:val="en-US"/>
        </w:rPr>
        <w:t>There are many tools which can be used in the planning phase to help the process of a smooth project completion.  Some of these tools are discussed below.</w:t>
      </w:r>
    </w:p>
    <w:p w:rsidR="009E5484" w:rsidRPr="009E5484" w:rsidRDefault="009E5484" w:rsidP="009E5484">
      <w:pPr>
        <w:outlineLvl w:val="0"/>
        <w:rPr>
          <w:rFonts w:ascii="Arial" w:hAnsi="Arial" w:cs="Arial"/>
          <w:lang w:val="en-US"/>
        </w:rPr>
      </w:pPr>
    </w:p>
    <w:p w:rsidR="00324F76" w:rsidRDefault="00324F76" w:rsidP="00324F76">
      <w:pPr>
        <w:pStyle w:val="ListParagraph"/>
        <w:ind w:left="2007"/>
        <w:outlineLvl w:val="0"/>
        <w:rPr>
          <w:rFonts w:ascii="Arial" w:hAnsi="Arial" w:cs="Arial"/>
          <w:lang w:val="en-US"/>
        </w:rPr>
      </w:pPr>
    </w:p>
    <w:p w:rsidR="0016709B" w:rsidRDefault="0016709B" w:rsidP="00DB4BDE">
      <w:pPr>
        <w:pStyle w:val="ListParagraph"/>
        <w:numPr>
          <w:ilvl w:val="3"/>
          <w:numId w:val="1"/>
        </w:numPr>
        <w:outlineLvl w:val="0"/>
        <w:rPr>
          <w:rFonts w:ascii="Arial" w:hAnsi="Arial" w:cs="Arial"/>
          <w:lang w:val="en-US"/>
        </w:rPr>
      </w:pPr>
      <w:r>
        <w:rPr>
          <w:rFonts w:ascii="Arial" w:hAnsi="Arial" w:cs="Arial"/>
          <w:lang w:val="en-US"/>
        </w:rPr>
        <w:t>Stakeholder Analysis</w:t>
      </w:r>
    </w:p>
    <w:p w:rsidR="001A734A" w:rsidRDefault="009E5484" w:rsidP="001A734A">
      <w:pPr>
        <w:outlineLvl w:val="0"/>
        <w:rPr>
          <w:rFonts w:ascii="Arial" w:hAnsi="Arial" w:cs="Arial"/>
          <w:lang w:val="en-US"/>
        </w:rPr>
      </w:pPr>
      <w:r>
        <w:rPr>
          <w:rFonts w:ascii="Arial" w:hAnsi="Arial" w:cs="Arial"/>
          <w:lang w:val="en-US"/>
        </w:rPr>
        <w:t>It</w:t>
      </w:r>
      <w:r w:rsidR="00DD7BB4">
        <w:rPr>
          <w:rFonts w:ascii="Arial" w:hAnsi="Arial" w:cs="Arial"/>
          <w:lang w:val="en-US"/>
        </w:rPr>
        <w:t>’</w:t>
      </w:r>
      <w:r>
        <w:rPr>
          <w:rFonts w:ascii="Arial" w:hAnsi="Arial" w:cs="Arial"/>
          <w:lang w:val="en-US"/>
        </w:rPr>
        <w:t xml:space="preserve">s important to understand who </w:t>
      </w:r>
      <w:r w:rsidR="00DD7BB4">
        <w:rPr>
          <w:rFonts w:ascii="Arial" w:hAnsi="Arial" w:cs="Arial"/>
          <w:lang w:val="en-US"/>
        </w:rPr>
        <w:t>a given project will affect and involve.  Without understanding the stakeholders it would not be feasible to genuinely complete a project.  Stakeholders are people who have significant power and influence over the work (Mindtools, 2021).  The results of the stakeholder analysis is shown below.</w:t>
      </w:r>
    </w:p>
    <w:p w:rsidR="001A734A" w:rsidRDefault="001A734A" w:rsidP="001A734A">
      <w:pPr>
        <w:outlineLvl w:val="0"/>
        <w:rPr>
          <w:rFonts w:ascii="Arial" w:hAnsi="Arial" w:cs="Arial"/>
          <w:lang w:val="en-US"/>
        </w:rPr>
      </w:pPr>
    </w:p>
    <w:p w:rsidR="001A734A" w:rsidRDefault="001A734A" w:rsidP="001A734A">
      <w:pPr>
        <w:outlineLvl w:val="0"/>
        <w:rPr>
          <w:rFonts w:ascii="Arial" w:hAnsi="Arial" w:cs="Arial"/>
          <w:lang w:val="en-US"/>
        </w:rPr>
      </w:pPr>
    </w:p>
    <w:p w:rsidR="001A734A" w:rsidRPr="001A734A" w:rsidRDefault="001A734A" w:rsidP="001A734A">
      <w:pPr>
        <w:outlineLvl w:val="0"/>
        <w:rPr>
          <w:rFonts w:ascii="Arial" w:hAnsi="Arial" w:cs="Arial"/>
          <w:lang w:val="en-US"/>
        </w:rPr>
      </w:pPr>
      <w:r w:rsidRPr="001A734A">
        <w:rPr>
          <w:rFonts w:ascii="Arial" w:hAnsi="Arial" w:cs="Arial"/>
          <w:noProof/>
          <w:lang w:eastAsia="en-GB"/>
        </w:rPr>
        <w:lastRenderedPageBreak/>
        <w:drawing>
          <wp:inline distT="0" distB="0" distL="0" distR="0">
            <wp:extent cx="5731510" cy="3223974"/>
            <wp:effectExtent l="19050" t="0" r="2540" b="0"/>
            <wp:docPr id="4" name="Picture 3" descr="https://ukc-powerpoint.officeapps.live.com/pods/GetClipboardImage.ashx?Id=b22ae1f1-7d71-4728-aebd-f682503f2521&amp;DC=GUK3&amp;pkey=09ce57d1-6520-4f29-a6f8-39108adc7b9d&amp;wdwaccluster=GUK3"/>
            <wp:cNvGraphicFramePr/>
            <a:graphic xmlns:a="http://schemas.openxmlformats.org/drawingml/2006/main">
              <a:graphicData uri="http://schemas.openxmlformats.org/drawingml/2006/picture">
                <pic:pic xmlns:pic="http://schemas.openxmlformats.org/drawingml/2006/picture">
                  <pic:nvPicPr>
                    <pic:cNvPr id="1030" name="Picture 6" descr="https://ukc-powerpoint.officeapps.live.com/pods/GetClipboardImage.ashx?Id=b22ae1f1-7d71-4728-aebd-f682503f2521&amp;DC=GUK3&amp;pkey=09ce57d1-6520-4f29-a6f8-39108adc7b9d&amp;wdwaccluster=GUK3"/>
                    <pic:cNvPicPr>
                      <a:picLocks noChangeAspect="1" noChangeArrowheads="1"/>
                    </pic:cNvPicPr>
                  </pic:nvPicPr>
                  <pic:blipFill>
                    <a:blip r:embed="rId9"/>
                    <a:srcRect/>
                    <a:stretch>
                      <a:fillRect/>
                    </a:stretch>
                  </pic:blipFill>
                  <pic:spPr bwMode="auto">
                    <a:xfrm>
                      <a:off x="0" y="0"/>
                      <a:ext cx="5731510" cy="3223974"/>
                    </a:xfrm>
                    <a:prstGeom prst="rect">
                      <a:avLst/>
                    </a:prstGeom>
                    <a:noFill/>
                  </pic:spPr>
                </pic:pic>
              </a:graphicData>
            </a:graphic>
          </wp:inline>
        </w:drawing>
      </w:r>
    </w:p>
    <w:p w:rsidR="0016709B" w:rsidRDefault="0016709B" w:rsidP="0016709B">
      <w:pPr>
        <w:pStyle w:val="ListParagraph"/>
        <w:ind w:left="3807"/>
        <w:outlineLvl w:val="0"/>
        <w:rPr>
          <w:rFonts w:ascii="Arial" w:hAnsi="Arial" w:cs="Arial"/>
          <w:lang w:val="en-US"/>
        </w:rPr>
      </w:pPr>
    </w:p>
    <w:p w:rsidR="0016709B" w:rsidRDefault="0016709B" w:rsidP="0016709B">
      <w:pPr>
        <w:pStyle w:val="ListParagraph"/>
        <w:ind w:left="3807"/>
        <w:outlineLvl w:val="0"/>
        <w:rPr>
          <w:rFonts w:ascii="Arial" w:hAnsi="Arial" w:cs="Arial"/>
          <w:lang w:val="en-US"/>
        </w:rPr>
      </w:pPr>
    </w:p>
    <w:p w:rsidR="001A734A" w:rsidRDefault="00DD7BB4" w:rsidP="00DD7BB4">
      <w:pPr>
        <w:outlineLvl w:val="0"/>
        <w:rPr>
          <w:rFonts w:ascii="Arial" w:hAnsi="Arial" w:cs="Arial"/>
          <w:lang w:val="en-US"/>
        </w:rPr>
      </w:pPr>
      <w:r>
        <w:rPr>
          <w:rFonts w:ascii="Arial" w:hAnsi="Arial" w:cs="Arial"/>
          <w:lang w:val="en-US"/>
        </w:rPr>
        <w:t xml:space="preserve">All stakeholders in the project play key roles in the success of the project and the ultimate beneficiary of the project are the BAME and female entrepreneurs.  The aim of the project is to find ways in which support can be provided to that particular stakeholder via the project team who used available resources from UWTSD business support and the Welsh government websites.  </w:t>
      </w:r>
    </w:p>
    <w:p w:rsidR="00DD7BB4" w:rsidRDefault="00DD7BB4" w:rsidP="00DD7BB4">
      <w:pPr>
        <w:outlineLvl w:val="0"/>
        <w:rPr>
          <w:rFonts w:ascii="Arial" w:hAnsi="Arial" w:cs="Arial"/>
          <w:lang w:val="en-US"/>
        </w:rPr>
      </w:pPr>
    </w:p>
    <w:p w:rsidR="00DD7BB4" w:rsidRPr="00DD7BB4" w:rsidRDefault="00DD7BB4" w:rsidP="00DD7BB4">
      <w:pPr>
        <w:outlineLvl w:val="0"/>
        <w:rPr>
          <w:rFonts w:ascii="Arial" w:hAnsi="Arial" w:cs="Arial"/>
          <w:lang w:val="en-US"/>
        </w:rPr>
      </w:pPr>
      <w:r>
        <w:rPr>
          <w:rFonts w:ascii="Arial" w:hAnsi="Arial" w:cs="Arial"/>
          <w:lang w:val="en-US"/>
        </w:rPr>
        <w:t>Stakeholder analysis help</w:t>
      </w:r>
      <w:r w:rsidR="009F2CCD">
        <w:rPr>
          <w:rFonts w:ascii="Arial" w:hAnsi="Arial" w:cs="Arial"/>
          <w:lang w:val="en-US"/>
        </w:rPr>
        <w:t>ed</w:t>
      </w:r>
      <w:r>
        <w:rPr>
          <w:rFonts w:ascii="Arial" w:hAnsi="Arial" w:cs="Arial"/>
          <w:lang w:val="en-US"/>
        </w:rPr>
        <w:t xml:space="preserve"> establish a well communicated</w:t>
      </w:r>
      <w:r w:rsidR="009F2CCD">
        <w:rPr>
          <w:rFonts w:ascii="Arial" w:hAnsi="Arial" w:cs="Arial"/>
          <w:lang w:val="en-US"/>
        </w:rPr>
        <w:t xml:space="preserve"> set of people and what was expected of them.  It helped in the running of the project.  However, the project cannot allow be run by simply knowing who the stakeholders were, further tools have to be used in order to establish the tasks that are required to be competed in order to succeed at the project.</w:t>
      </w:r>
      <w:r>
        <w:rPr>
          <w:rFonts w:ascii="Arial" w:hAnsi="Arial" w:cs="Arial"/>
          <w:lang w:val="en-US"/>
        </w:rPr>
        <w:t xml:space="preserve"> </w:t>
      </w:r>
    </w:p>
    <w:p w:rsidR="001A734A" w:rsidRDefault="001A734A" w:rsidP="0016709B">
      <w:pPr>
        <w:pStyle w:val="ListParagraph"/>
        <w:ind w:left="3807"/>
        <w:outlineLvl w:val="0"/>
        <w:rPr>
          <w:rFonts w:ascii="Arial" w:hAnsi="Arial" w:cs="Arial"/>
          <w:lang w:val="en-US"/>
        </w:rPr>
      </w:pPr>
    </w:p>
    <w:p w:rsidR="001A734A" w:rsidRPr="009F2CCD" w:rsidRDefault="001A734A" w:rsidP="009F2CCD">
      <w:pPr>
        <w:outlineLvl w:val="0"/>
        <w:rPr>
          <w:rFonts w:ascii="Arial" w:hAnsi="Arial" w:cs="Arial"/>
          <w:lang w:val="en-US"/>
        </w:rPr>
      </w:pPr>
    </w:p>
    <w:p w:rsidR="001A734A" w:rsidRDefault="001A734A" w:rsidP="001A734A">
      <w:pPr>
        <w:pStyle w:val="ListParagraph"/>
        <w:ind w:left="3807"/>
        <w:jc w:val="center"/>
        <w:outlineLvl w:val="0"/>
        <w:rPr>
          <w:rFonts w:ascii="Arial" w:hAnsi="Arial" w:cs="Arial"/>
          <w:lang w:val="en-US"/>
        </w:rPr>
      </w:pPr>
    </w:p>
    <w:p w:rsidR="0016709B" w:rsidRPr="001A734A" w:rsidRDefault="0016709B" w:rsidP="001A734A">
      <w:pPr>
        <w:outlineLvl w:val="0"/>
        <w:rPr>
          <w:rFonts w:ascii="Arial" w:hAnsi="Arial" w:cs="Arial"/>
          <w:lang w:val="en-US"/>
        </w:rPr>
      </w:pPr>
    </w:p>
    <w:p w:rsidR="001A734A" w:rsidRDefault="0016709B" w:rsidP="00DB4BDE">
      <w:pPr>
        <w:pStyle w:val="ListParagraph"/>
        <w:numPr>
          <w:ilvl w:val="3"/>
          <w:numId w:val="1"/>
        </w:numPr>
        <w:outlineLvl w:val="0"/>
        <w:rPr>
          <w:rFonts w:ascii="Arial" w:hAnsi="Arial" w:cs="Arial"/>
          <w:lang w:val="en-US"/>
        </w:rPr>
      </w:pPr>
      <w:r>
        <w:rPr>
          <w:rFonts w:ascii="Arial" w:hAnsi="Arial" w:cs="Arial"/>
          <w:lang w:val="en-US"/>
        </w:rPr>
        <w:t>Risk Analysis</w:t>
      </w:r>
    </w:p>
    <w:p w:rsidR="009F2CCD" w:rsidRDefault="009F2CCD" w:rsidP="009F2CCD">
      <w:pPr>
        <w:outlineLvl w:val="0"/>
        <w:rPr>
          <w:rFonts w:ascii="Arial" w:hAnsi="Arial" w:cs="Arial"/>
          <w:lang w:val="en-US"/>
        </w:rPr>
      </w:pPr>
    </w:p>
    <w:p w:rsidR="009F2CCD" w:rsidRDefault="009F2CCD" w:rsidP="009F2CCD">
      <w:pPr>
        <w:outlineLvl w:val="0"/>
        <w:rPr>
          <w:rFonts w:ascii="Arial" w:hAnsi="Arial" w:cs="Arial"/>
          <w:lang w:val="en-US"/>
        </w:rPr>
      </w:pPr>
      <w:r>
        <w:rPr>
          <w:rFonts w:ascii="Arial" w:hAnsi="Arial" w:cs="Arial"/>
          <w:lang w:val="en-US"/>
        </w:rPr>
        <w:t>Risk analysis involves looking into the probability of something going wrong and the negative consequences of it (MindTools, 2021).</w:t>
      </w:r>
    </w:p>
    <w:p w:rsidR="009F2CCD" w:rsidRDefault="009F2CCD" w:rsidP="009F2CCD">
      <w:pPr>
        <w:outlineLvl w:val="0"/>
        <w:rPr>
          <w:rFonts w:ascii="Arial" w:hAnsi="Arial" w:cs="Arial"/>
          <w:lang w:val="en-US"/>
        </w:rPr>
      </w:pPr>
    </w:p>
    <w:p w:rsidR="009F2CCD" w:rsidRDefault="009F2CCD" w:rsidP="009F2CCD">
      <w:pPr>
        <w:outlineLvl w:val="0"/>
        <w:rPr>
          <w:rFonts w:ascii="Arial" w:hAnsi="Arial" w:cs="Arial"/>
          <w:lang w:val="en-US"/>
        </w:rPr>
      </w:pPr>
      <w:r>
        <w:rPr>
          <w:rFonts w:ascii="Arial" w:hAnsi="Arial" w:cs="Arial"/>
          <w:lang w:val="en-US"/>
        </w:rPr>
        <w:t>In any project if one does not consider the issues that can arise throughout the life cycle of the project then the project may be delayed, it may have to be stopped, or the results may not be as desired.</w:t>
      </w:r>
    </w:p>
    <w:p w:rsidR="009F2CCD" w:rsidRDefault="009F2CCD" w:rsidP="009F2CCD">
      <w:pPr>
        <w:outlineLvl w:val="0"/>
        <w:rPr>
          <w:rFonts w:ascii="Arial" w:hAnsi="Arial" w:cs="Arial"/>
          <w:lang w:val="en-US"/>
        </w:rPr>
      </w:pPr>
    </w:p>
    <w:p w:rsidR="009F2CCD" w:rsidRDefault="009F2CCD" w:rsidP="009F2CCD">
      <w:pPr>
        <w:outlineLvl w:val="0"/>
        <w:rPr>
          <w:rFonts w:ascii="Arial" w:hAnsi="Arial" w:cs="Arial"/>
          <w:lang w:val="en-US"/>
        </w:rPr>
      </w:pPr>
      <w:r>
        <w:rPr>
          <w:rFonts w:ascii="Arial" w:hAnsi="Arial" w:cs="Arial"/>
          <w:lang w:val="en-US"/>
        </w:rPr>
        <w:t xml:space="preserve">A risk analysis was carried out to ensure when certain issues arose what action can be taken.  These are </w:t>
      </w:r>
      <w:r w:rsidR="00A75184">
        <w:rPr>
          <w:rFonts w:ascii="Arial" w:hAnsi="Arial" w:cs="Arial"/>
          <w:lang w:val="en-US"/>
        </w:rPr>
        <w:t>described in the table below.  An example would be if the team is unable to obtain feedback from one of the entrepreneurs then the appropriate action would be to ensure a backup volunteers are available to conduct the survey.  This ensures the project is not halted due to lack of planning.</w:t>
      </w:r>
    </w:p>
    <w:p w:rsidR="009F2CCD" w:rsidRDefault="009F2CCD" w:rsidP="009F2CCD">
      <w:pPr>
        <w:outlineLvl w:val="0"/>
        <w:rPr>
          <w:rFonts w:ascii="Arial" w:hAnsi="Arial" w:cs="Arial"/>
          <w:lang w:val="en-US"/>
        </w:rPr>
      </w:pPr>
    </w:p>
    <w:p w:rsidR="009F2CCD" w:rsidRPr="009F2CCD" w:rsidRDefault="009F2CCD" w:rsidP="009F2CCD">
      <w:pPr>
        <w:outlineLvl w:val="0"/>
        <w:rPr>
          <w:rFonts w:ascii="Arial" w:hAnsi="Arial" w:cs="Arial"/>
          <w:lang w:val="en-US"/>
        </w:rPr>
      </w:pPr>
    </w:p>
    <w:tbl>
      <w:tblPr>
        <w:tblpPr w:leftFromText="180" w:rightFromText="180" w:vertAnchor="text" w:horzAnchor="page" w:tblpXSpec="center" w:tblpY="894"/>
        <w:tblW w:w="9228" w:type="dxa"/>
        <w:tblCellMar>
          <w:left w:w="0" w:type="dxa"/>
          <w:right w:w="0" w:type="dxa"/>
        </w:tblCellMar>
        <w:tblLook w:val="04A0"/>
      </w:tblPr>
      <w:tblGrid>
        <w:gridCol w:w="1651"/>
        <w:gridCol w:w="1675"/>
        <w:gridCol w:w="2702"/>
        <w:gridCol w:w="3200"/>
      </w:tblGrid>
      <w:tr w:rsidR="0016709B" w:rsidRPr="005463D1" w:rsidTr="001A734A">
        <w:trPr>
          <w:trHeight w:val="550"/>
        </w:trPr>
        <w:tc>
          <w:tcPr>
            <w:tcW w:w="1651" w:type="dxa"/>
            <w:tcBorders>
              <w:top w:val="single" w:sz="8" w:space="0" w:color="000000"/>
              <w:left w:val="single" w:sz="8" w:space="0" w:color="000000"/>
              <w:bottom w:val="single" w:sz="8" w:space="0" w:color="000000"/>
              <w:right w:val="single" w:sz="8" w:space="0" w:color="000000"/>
            </w:tcBorders>
            <w:shd w:val="clear" w:color="auto" w:fill="4BACC6"/>
            <w:tcMar>
              <w:top w:w="72" w:type="dxa"/>
              <w:left w:w="144" w:type="dxa"/>
              <w:bottom w:w="72" w:type="dxa"/>
              <w:right w:w="144" w:type="dxa"/>
            </w:tcMar>
            <w:hideMark/>
          </w:tcPr>
          <w:p w:rsidR="0016709B" w:rsidRPr="005463D1" w:rsidRDefault="0016709B" w:rsidP="0016709B">
            <w:pPr>
              <w:spacing w:after="0" w:line="240" w:lineRule="auto"/>
              <w:jc w:val="center"/>
              <w:rPr>
                <w:rFonts w:ascii="Arial" w:eastAsia="Times New Roman" w:hAnsi="Arial" w:cs="Arial"/>
                <w:sz w:val="36"/>
                <w:szCs w:val="36"/>
                <w:lang w:eastAsia="en-GB"/>
              </w:rPr>
            </w:pPr>
            <w:r w:rsidRPr="005463D1">
              <w:rPr>
                <w:rFonts w:ascii="Calibri" w:eastAsia="Times New Roman" w:hAnsi="Calibri" w:cs="Calibri"/>
                <w:b/>
                <w:bCs/>
                <w:color w:val="FFFFFF"/>
                <w:kern w:val="24"/>
                <w:sz w:val="32"/>
                <w:szCs w:val="32"/>
                <w:lang w:eastAsia="en-GB"/>
              </w:rPr>
              <w:t>Impact</w:t>
            </w:r>
          </w:p>
          <w:p w:rsidR="0016709B" w:rsidRPr="005463D1" w:rsidRDefault="0016709B" w:rsidP="0016709B">
            <w:pPr>
              <w:spacing w:after="0" w:line="240" w:lineRule="auto"/>
              <w:jc w:val="center"/>
              <w:rPr>
                <w:rFonts w:ascii="Arial" w:eastAsia="Times New Roman" w:hAnsi="Arial" w:cs="Arial"/>
                <w:sz w:val="36"/>
                <w:szCs w:val="36"/>
                <w:lang w:eastAsia="en-GB"/>
              </w:rPr>
            </w:pPr>
            <w:r w:rsidRPr="005463D1">
              <w:rPr>
                <w:rFonts w:ascii="Calibri" w:eastAsia="Times New Roman" w:hAnsi="Calibri" w:cs="Calibri"/>
                <w:b/>
                <w:bCs/>
                <w:color w:val="FFFFFF"/>
                <w:kern w:val="24"/>
                <w:sz w:val="32"/>
                <w:szCs w:val="32"/>
                <w:lang w:eastAsia="en-GB"/>
              </w:rPr>
              <w:t xml:space="preserve">(H/M/L) </w:t>
            </w:r>
          </w:p>
        </w:tc>
        <w:tc>
          <w:tcPr>
            <w:tcW w:w="1675" w:type="dxa"/>
            <w:tcBorders>
              <w:top w:val="single" w:sz="8" w:space="0" w:color="000000"/>
              <w:left w:val="single" w:sz="8" w:space="0" w:color="000000"/>
              <w:bottom w:val="single" w:sz="8" w:space="0" w:color="000000"/>
              <w:right w:val="single" w:sz="8" w:space="0" w:color="000000"/>
            </w:tcBorders>
            <w:shd w:val="clear" w:color="auto" w:fill="4BACC6"/>
            <w:tcMar>
              <w:top w:w="72" w:type="dxa"/>
              <w:left w:w="144" w:type="dxa"/>
              <w:bottom w:w="72" w:type="dxa"/>
              <w:right w:w="144" w:type="dxa"/>
            </w:tcMar>
            <w:hideMark/>
          </w:tcPr>
          <w:p w:rsidR="0016709B" w:rsidRPr="005463D1" w:rsidRDefault="0016709B" w:rsidP="0016709B">
            <w:pPr>
              <w:spacing w:after="0" w:line="240" w:lineRule="auto"/>
              <w:jc w:val="center"/>
              <w:rPr>
                <w:rFonts w:ascii="Arial" w:eastAsia="Times New Roman" w:hAnsi="Arial" w:cs="Arial"/>
                <w:sz w:val="36"/>
                <w:szCs w:val="36"/>
                <w:lang w:eastAsia="en-GB"/>
              </w:rPr>
            </w:pPr>
            <w:r w:rsidRPr="005463D1">
              <w:rPr>
                <w:rFonts w:ascii="Calibri" w:eastAsia="Times New Roman" w:hAnsi="Calibri" w:cs="Calibri"/>
                <w:b/>
                <w:bCs/>
                <w:color w:val="FFFFFF"/>
                <w:kern w:val="24"/>
                <w:sz w:val="32"/>
                <w:szCs w:val="32"/>
                <w:lang w:eastAsia="en-GB"/>
              </w:rPr>
              <w:t>Likelihood</w:t>
            </w:r>
          </w:p>
          <w:p w:rsidR="0016709B" w:rsidRPr="005463D1" w:rsidRDefault="0016709B" w:rsidP="0016709B">
            <w:pPr>
              <w:spacing w:after="0" w:line="240" w:lineRule="auto"/>
              <w:jc w:val="center"/>
              <w:rPr>
                <w:rFonts w:ascii="Arial" w:eastAsia="Times New Roman" w:hAnsi="Arial" w:cs="Arial"/>
                <w:sz w:val="36"/>
                <w:szCs w:val="36"/>
                <w:lang w:eastAsia="en-GB"/>
              </w:rPr>
            </w:pPr>
            <w:r w:rsidRPr="005463D1">
              <w:rPr>
                <w:rFonts w:ascii="Calibri" w:eastAsia="Times New Roman" w:hAnsi="Calibri" w:cs="Calibri"/>
                <w:b/>
                <w:bCs/>
                <w:color w:val="FFFFFF"/>
                <w:kern w:val="24"/>
                <w:sz w:val="32"/>
                <w:szCs w:val="32"/>
                <w:lang w:eastAsia="en-GB"/>
              </w:rPr>
              <w:t xml:space="preserve">(H/M/L) </w:t>
            </w:r>
          </w:p>
        </w:tc>
        <w:tc>
          <w:tcPr>
            <w:tcW w:w="2702" w:type="dxa"/>
            <w:tcBorders>
              <w:top w:val="single" w:sz="8" w:space="0" w:color="000000"/>
              <w:left w:val="single" w:sz="8" w:space="0" w:color="000000"/>
              <w:bottom w:val="single" w:sz="8" w:space="0" w:color="000000"/>
              <w:right w:val="single" w:sz="8" w:space="0" w:color="000000"/>
            </w:tcBorders>
            <w:shd w:val="clear" w:color="auto" w:fill="4BACC6"/>
            <w:tcMar>
              <w:top w:w="72" w:type="dxa"/>
              <w:left w:w="144" w:type="dxa"/>
              <w:bottom w:w="72" w:type="dxa"/>
              <w:right w:w="144" w:type="dxa"/>
            </w:tcMar>
            <w:hideMark/>
          </w:tcPr>
          <w:p w:rsidR="0016709B" w:rsidRPr="005463D1" w:rsidRDefault="0016709B" w:rsidP="0016709B">
            <w:pPr>
              <w:spacing w:after="0" w:line="240" w:lineRule="auto"/>
              <w:jc w:val="center"/>
              <w:rPr>
                <w:rFonts w:ascii="Arial" w:eastAsia="Times New Roman" w:hAnsi="Arial" w:cs="Arial"/>
                <w:sz w:val="36"/>
                <w:szCs w:val="36"/>
                <w:lang w:eastAsia="en-GB"/>
              </w:rPr>
            </w:pPr>
            <w:r w:rsidRPr="005463D1">
              <w:rPr>
                <w:rFonts w:ascii="Calibri" w:eastAsia="Times New Roman" w:hAnsi="Calibri" w:cs="Calibri"/>
                <w:b/>
                <w:bCs/>
                <w:color w:val="FFFFFF"/>
                <w:kern w:val="24"/>
                <w:sz w:val="32"/>
                <w:szCs w:val="32"/>
                <w:lang w:eastAsia="en-GB"/>
              </w:rPr>
              <w:t xml:space="preserve">Risk </w:t>
            </w:r>
          </w:p>
        </w:tc>
        <w:tc>
          <w:tcPr>
            <w:tcW w:w="3200" w:type="dxa"/>
            <w:tcBorders>
              <w:top w:val="single" w:sz="8" w:space="0" w:color="000000"/>
              <w:left w:val="single" w:sz="8" w:space="0" w:color="000000"/>
              <w:bottom w:val="single" w:sz="8" w:space="0" w:color="000000"/>
              <w:right w:val="single" w:sz="8" w:space="0" w:color="000000"/>
            </w:tcBorders>
            <w:shd w:val="clear" w:color="auto" w:fill="4BACC6"/>
            <w:tcMar>
              <w:top w:w="72" w:type="dxa"/>
              <w:left w:w="144" w:type="dxa"/>
              <w:bottom w:w="72" w:type="dxa"/>
              <w:right w:w="144" w:type="dxa"/>
            </w:tcMar>
            <w:hideMark/>
          </w:tcPr>
          <w:p w:rsidR="0016709B" w:rsidRPr="005463D1" w:rsidRDefault="0016709B" w:rsidP="0016709B">
            <w:pPr>
              <w:spacing w:after="0" w:line="240" w:lineRule="auto"/>
              <w:jc w:val="center"/>
              <w:rPr>
                <w:rFonts w:ascii="Arial" w:eastAsia="Times New Roman" w:hAnsi="Arial" w:cs="Arial"/>
                <w:sz w:val="36"/>
                <w:szCs w:val="36"/>
                <w:lang w:eastAsia="en-GB"/>
              </w:rPr>
            </w:pPr>
            <w:r w:rsidRPr="005463D1">
              <w:rPr>
                <w:rFonts w:ascii="Calibri" w:eastAsia="Times New Roman" w:hAnsi="Calibri" w:cs="Calibri"/>
                <w:b/>
                <w:bCs/>
                <w:color w:val="FFFFFF"/>
                <w:kern w:val="24"/>
                <w:sz w:val="32"/>
                <w:szCs w:val="32"/>
                <w:lang w:eastAsia="en-GB"/>
              </w:rPr>
              <w:t xml:space="preserve">Mitigating Action </w:t>
            </w:r>
          </w:p>
        </w:tc>
      </w:tr>
      <w:tr w:rsidR="0016709B" w:rsidRPr="005463D1" w:rsidTr="001A734A">
        <w:trPr>
          <w:trHeight w:val="566"/>
        </w:trPr>
        <w:tc>
          <w:tcPr>
            <w:tcW w:w="1651" w:type="dxa"/>
            <w:tcBorders>
              <w:top w:val="single" w:sz="8" w:space="0" w:color="000000"/>
              <w:left w:val="single" w:sz="8" w:space="0" w:color="000000"/>
              <w:bottom w:val="single" w:sz="8" w:space="0" w:color="000000"/>
              <w:right w:val="single" w:sz="8" w:space="0" w:color="000000"/>
            </w:tcBorders>
            <w:shd w:val="clear" w:color="auto" w:fill="E9F1F5"/>
            <w:tcMar>
              <w:top w:w="72" w:type="dxa"/>
              <w:left w:w="144" w:type="dxa"/>
              <w:bottom w:w="72" w:type="dxa"/>
              <w:right w:w="144" w:type="dxa"/>
            </w:tcMar>
            <w:hideMark/>
          </w:tcPr>
          <w:p w:rsidR="0016709B" w:rsidRPr="005463D1" w:rsidRDefault="0016709B" w:rsidP="0016709B">
            <w:pPr>
              <w:spacing w:after="0" w:line="240" w:lineRule="auto"/>
              <w:rPr>
                <w:rFonts w:ascii="Arial" w:eastAsia="Times New Roman" w:hAnsi="Arial" w:cs="Arial"/>
                <w:sz w:val="36"/>
                <w:szCs w:val="36"/>
                <w:lang w:eastAsia="en-GB"/>
              </w:rPr>
            </w:pPr>
            <w:r w:rsidRPr="005463D1">
              <w:rPr>
                <w:rFonts w:ascii="Calibri" w:eastAsia="Times New Roman" w:hAnsi="Calibri" w:cs="Calibri"/>
                <w:color w:val="000000"/>
                <w:kern w:val="24"/>
                <w:szCs w:val="24"/>
                <w:lang w:eastAsia="en-GB"/>
              </w:rPr>
              <w:t xml:space="preserve">M </w:t>
            </w:r>
          </w:p>
        </w:tc>
        <w:tc>
          <w:tcPr>
            <w:tcW w:w="1675" w:type="dxa"/>
            <w:tcBorders>
              <w:top w:val="single" w:sz="8" w:space="0" w:color="000000"/>
              <w:left w:val="single" w:sz="8" w:space="0" w:color="000000"/>
              <w:bottom w:val="single" w:sz="8" w:space="0" w:color="000000"/>
              <w:right w:val="single" w:sz="8" w:space="0" w:color="000000"/>
            </w:tcBorders>
            <w:shd w:val="clear" w:color="auto" w:fill="E9F1F5"/>
            <w:tcMar>
              <w:top w:w="72" w:type="dxa"/>
              <w:left w:w="144" w:type="dxa"/>
              <w:bottom w:w="72" w:type="dxa"/>
              <w:right w:w="144" w:type="dxa"/>
            </w:tcMar>
            <w:hideMark/>
          </w:tcPr>
          <w:p w:rsidR="0016709B" w:rsidRPr="005463D1" w:rsidRDefault="0016709B" w:rsidP="0016709B">
            <w:pPr>
              <w:spacing w:after="0" w:line="240" w:lineRule="auto"/>
              <w:rPr>
                <w:rFonts w:ascii="Arial" w:eastAsia="Times New Roman" w:hAnsi="Arial" w:cs="Arial"/>
                <w:sz w:val="36"/>
                <w:szCs w:val="36"/>
                <w:lang w:eastAsia="en-GB"/>
              </w:rPr>
            </w:pPr>
            <w:r w:rsidRPr="005463D1">
              <w:rPr>
                <w:rFonts w:ascii="Calibri" w:eastAsia="Times New Roman" w:hAnsi="Calibri" w:cs="Calibri"/>
                <w:color w:val="000000"/>
                <w:kern w:val="24"/>
                <w:szCs w:val="24"/>
                <w:lang w:eastAsia="en-GB"/>
              </w:rPr>
              <w:t xml:space="preserve">M </w:t>
            </w:r>
          </w:p>
        </w:tc>
        <w:tc>
          <w:tcPr>
            <w:tcW w:w="2702" w:type="dxa"/>
            <w:tcBorders>
              <w:top w:val="single" w:sz="8" w:space="0" w:color="000000"/>
              <w:left w:val="single" w:sz="8" w:space="0" w:color="000000"/>
              <w:bottom w:val="single" w:sz="8" w:space="0" w:color="000000"/>
              <w:right w:val="single" w:sz="8" w:space="0" w:color="000000"/>
            </w:tcBorders>
            <w:shd w:val="clear" w:color="auto" w:fill="E9F1F5"/>
            <w:tcMar>
              <w:top w:w="72" w:type="dxa"/>
              <w:left w:w="144" w:type="dxa"/>
              <w:bottom w:w="72" w:type="dxa"/>
              <w:right w:w="144" w:type="dxa"/>
            </w:tcMar>
            <w:hideMark/>
          </w:tcPr>
          <w:p w:rsidR="0016709B" w:rsidRPr="005463D1" w:rsidRDefault="0016709B" w:rsidP="0016709B">
            <w:pPr>
              <w:spacing w:after="0" w:line="240" w:lineRule="auto"/>
              <w:rPr>
                <w:rFonts w:ascii="Arial" w:eastAsia="Times New Roman" w:hAnsi="Arial" w:cs="Arial"/>
                <w:sz w:val="36"/>
                <w:szCs w:val="36"/>
                <w:lang w:eastAsia="en-GB"/>
              </w:rPr>
            </w:pPr>
            <w:r w:rsidRPr="005463D1">
              <w:rPr>
                <w:rFonts w:ascii="Calibri" w:eastAsia="Times New Roman" w:hAnsi="Calibri" w:cs="Calibri"/>
                <w:color w:val="000000"/>
                <w:kern w:val="24"/>
                <w:szCs w:val="24"/>
                <w:lang w:eastAsia="en-GB"/>
              </w:rPr>
              <w:t xml:space="preserve">Illness or lack of engagement with a team member (Internal/ Human resource Risk) </w:t>
            </w:r>
          </w:p>
        </w:tc>
        <w:tc>
          <w:tcPr>
            <w:tcW w:w="3200" w:type="dxa"/>
            <w:tcBorders>
              <w:top w:val="single" w:sz="8" w:space="0" w:color="000000"/>
              <w:left w:val="single" w:sz="8" w:space="0" w:color="000000"/>
              <w:bottom w:val="single" w:sz="8" w:space="0" w:color="000000"/>
              <w:right w:val="single" w:sz="8" w:space="0" w:color="000000"/>
            </w:tcBorders>
            <w:shd w:val="clear" w:color="auto" w:fill="E9F1F5"/>
            <w:tcMar>
              <w:top w:w="72" w:type="dxa"/>
              <w:left w:w="144" w:type="dxa"/>
              <w:bottom w:w="72" w:type="dxa"/>
              <w:right w:w="144" w:type="dxa"/>
            </w:tcMar>
            <w:hideMark/>
          </w:tcPr>
          <w:p w:rsidR="0016709B" w:rsidRPr="005463D1" w:rsidRDefault="0016709B" w:rsidP="0016709B">
            <w:pPr>
              <w:spacing w:after="0" w:line="240" w:lineRule="auto"/>
              <w:rPr>
                <w:rFonts w:ascii="Arial" w:eastAsia="Times New Roman" w:hAnsi="Arial" w:cs="Arial"/>
                <w:sz w:val="36"/>
                <w:szCs w:val="36"/>
                <w:lang w:eastAsia="en-GB"/>
              </w:rPr>
            </w:pPr>
            <w:r w:rsidRPr="005463D1">
              <w:rPr>
                <w:rFonts w:ascii="Calibri" w:eastAsia="Times New Roman" w:hAnsi="Calibri" w:cs="Calibri"/>
                <w:color w:val="000000"/>
                <w:kern w:val="24"/>
                <w:szCs w:val="24"/>
                <w:lang w:eastAsia="en-GB"/>
              </w:rPr>
              <w:t xml:space="preserve">Conduct online meetings,  have regular communication via emails and phone (using the advanced knowledge and availability of Technology via Microsoft Teams from the PESTLE analysis it is easy overcome this risk </w:t>
            </w:r>
          </w:p>
        </w:tc>
      </w:tr>
      <w:tr w:rsidR="0016709B" w:rsidRPr="005463D1" w:rsidTr="001A734A">
        <w:trPr>
          <w:trHeight w:val="1157"/>
        </w:trPr>
        <w:tc>
          <w:tcPr>
            <w:tcW w:w="1651"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16709B" w:rsidRPr="005463D1" w:rsidRDefault="0016709B" w:rsidP="0016709B">
            <w:pPr>
              <w:spacing w:after="0" w:line="240" w:lineRule="auto"/>
              <w:rPr>
                <w:rFonts w:ascii="Arial" w:eastAsia="Times New Roman" w:hAnsi="Arial" w:cs="Arial"/>
                <w:sz w:val="36"/>
                <w:szCs w:val="36"/>
                <w:lang w:eastAsia="en-GB"/>
              </w:rPr>
            </w:pPr>
            <w:r w:rsidRPr="005463D1">
              <w:rPr>
                <w:rFonts w:ascii="Calibri" w:eastAsia="Times New Roman" w:hAnsi="Calibri" w:cs="Calibri"/>
                <w:color w:val="000000"/>
                <w:kern w:val="24"/>
                <w:szCs w:val="24"/>
                <w:lang w:eastAsia="en-GB"/>
              </w:rPr>
              <w:t xml:space="preserve">H </w:t>
            </w:r>
          </w:p>
        </w:tc>
        <w:tc>
          <w:tcPr>
            <w:tcW w:w="1675"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16709B" w:rsidRPr="005463D1" w:rsidRDefault="0016709B" w:rsidP="0016709B">
            <w:pPr>
              <w:spacing w:after="0" w:line="240" w:lineRule="auto"/>
              <w:rPr>
                <w:rFonts w:ascii="Arial" w:eastAsia="Times New Roman" w:hAnsi="Arial" w:cs="Arial"/>
                <w:sz w:val="36"/>
                <w:szCs w:val="36"/>
                <w:lang w:eastAsia="en-GB"/>
              </w:rPr>
            </w:pPr>
            <w:r w:rsidRPr="005463D1">
              <w:rPr>
                <w:rFonts w:ascii="Calibri" w:eastAsia="Times New Roman" w:hAnsi="Calibri" w:cs="Calibri"/>
                <w:color w:val="000000"/>
                <w:kern w:val="24"/>
                <w:szCs w:val="24"/>
                <w:lang w:eastAsia="en-GB"/>
              </w:rPr>
              <w:t xml:space="preserve">M </w:t>
            </w:r>
          </w:p>
        </w:tc>
        <w:tc>
          <w:tcPr>
            <w:tcW w:w="270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16709B" w:rsidRPr="005463D1" w:rsidRDefault="0016709B" w:rsidP="0016709B">
            <w:pPr>
              <w:spacing w:after="0" w:line="240" w:lineRule="auto"/>
              <w:rPr>
                <w:rFonts w:ascii="Arial" w:eastAsia="Times New Roman" w:hAnsi="Arial" w:cs="Arial"/>
                <w:sz w:val="36"/>
                <w:szCs w:val="36"/>
                <w:lang w:eastAsia="en-GB"/>
              </w:rPr>
            </w:pPr>
            <w:r w:rsidRPr="005463D1">
              <w:rPr>
                <w:rFonts w:ascii="Calibri" w:eastAsia="Times New Roman" w:hAnsi="Calibri" w:cs="Calibri"/>
                <w:color w:val="000000"/>
                <w:kern w:val="24"/>
                <w:szCs w:val="24"/>
                <w:lang w:eastAsia="en-GB"/>
              </w:rPr>
              <w:t xml:space="preserve">Entrepreneurs not engaging or  completing questionnaire (External- Product/ quality risk) </w:t>
            </w:r>
          </w:p>
        </w:tc>
        <w:tc>
          <w:tcPr>
            <w:tcW w:w="320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16709B" w:rsidRPr="005463D1" w:rsidRDefault="0016709B" w:rsidP="0016709B">
            <w:pPr>
              <w:spacing w:after="0" w:line="240" w:lineRule="auto"/>
              <w:rPr>
                <w:rFonts w:ascii="Arial" w:eastAsia="Times New Roman" w:hAnsi="Arial" w:cs="Arial"/>
                <w:sz w:val="36"/>
                <w:szCs w:val="36"/>
                <w:lang w:eastAsia="en-GB"/>
              </w:rPr>
            </w:pPr>
            <w:r w:rsidRPr="005463D1">
              <w:rPr>
                <w:rFonts w:ascii="Calibri" w:eastAsia="Times New Roman" w:hAnsi="Calibri" w:cs="Calibri"/>
                <w:color w:val="000000"/>
                <w:kern w:val="24"/>
                <w:szCs w:val="24"/>
                <w:lang w:eastAsia="en-GB"/>
              </w:rPr>
              <w:t xml:space="preserve">Ask numerous (5/6) Entrepreneurs to fill out the questionnaire. If one person doesn't fill it out there's more people to fall back on. Communicate with them and inform them benefits of the project and reassure confidentiality. Using the strength from teams SWOT analysis, of the group of having personal contact who are entrepreneurs will make it easy to engage with them and get them to commit to completing the Questionnaire. </w:t>
            </w:r>
          </w:p>
        </w:tc>
      </w:tr>
      <w:tr w:rsidR="0016709B" w:rsidRPr="005463D1" w:rsidTr="001A734A">
        <w:trPr>
          <w:trHeight w:val="654"/>
        </w:trPr>
        <w:tc>
          <w:tcPr>
            <w:tcW w:w="1651" w:type="dxa"/>
            <w:tcBorders>
              <w:top w:val="single" w:sz="8" w:space="0" w:color="000000"/>
              <w:left w:val="single" w:sz="8" w:space="0" w:color="000000"/>
              <w:bottom w:val="single" w:sz="8" w:space="0" w:color="000000"/>
              <w:right w:val="single" w:sz="8" w:space="0" w:color="000000"/>
            </w:tcBorders>
            <w:shd w:val="clear" w:color="auto" w:fill="E9F1F5"/>
            <w:tcMar>
              <w:top w:w="72" w:type="dxa"/>
              <w:left w:w="144" w:type="dxa"/>
              <w:bottom w:w="72" w:type="dxa"/>
              <w:right w:w="144" w:type="dxa"/>
            </w:tcMar>
            <w:hideMark/>
          </w:tcPr>
          <w:p w:rsidR="0016709B" w:rsidRPr="005463D1" w:rsidRDefault="0016709B" w:rsidP="0016709B">
            <w:pPr>
              <w:spacing w:after="0" w:line="240" w:lineRule="auto"/>
              <w:rPr>
                <w:rFonts w:ascii="Arial" w:eastAsia="Times New Roman" w:hAnsi="Arial" w:cs="Arial"/>
                <w:sz w:val="36"/>
                <w:szCs w:val="36"/>
                <w:lang w:eastAsia="en-GB"/>
              </w:rPr>
            </w:pPr>
            <w:r w:rsidRPr="005463D1">
              <w:rPr>
                <w:rFonts w:ascii="Calibri" w:eastAsia="Times New Roman" w:hAnsi="Calibri" w:cs="Calibri"/>
                <w:color w:val="000000"/>
                <w:kern w:val="24"/>
                <w:sz w:val="36"/>
                <w:szCs w:val="36"/>
                <w:lang w:eastAsia="en-GB"/>
              </w:rPr>
              <w:t xml:space="preserve">H </w:t>
            </w:r>
          </w:p>
        </w:tc>
        <w:tc>
          <w:tcPr>
            <w:tcW w:w="1675" w:type="dxa"/>
            <w:tcBorders>
              <w:top w:val="single" w:sz="8" w:space="0" w:color="000000"/>
              <w:left w:val="single" w:sz="8" w:space="0" w:color="000000"/>
              <w:bottom w:val="single" w:sz="8" w:space="0" w:color="000000"/>
              <w:right w:val="single" w:sz="8" w:space="0" w:color="000000"/>
            </w:tcBorders>
            <w:shd w:val="clear" w:color="auto" w:fill="E9F1F5"/>
            <w:tcMar>
              <w:top w:w="72" w:type="dxa"/>
              <w:left w:w="144" w:type="dxa"/>
              <w:bottom w:w="72" w:type="dxa"/>
              <w:right w:w="144" w:type="dxa"/>
            </w:tcMar>
            <w:hideMark/>
          </w:tcPr>
          <w:p w:rsidR="0016709B" w:rsidRPr="005463D1" w:rsidRDefault="0016709B" w:rsidP="0016709B">
            <w:pPr>
              <w:spacing w:after="0" w:line="240" w:lineRule="auto"/>
              <w:rPr>
                <w:rFonts w:ascii="Arial" w:eastAsia="Times New Roman" w:hAnsi="Arial" w:cs="Arial"/>
                <w:sz w:val="36"/>
                <w:szCs w:val="36"/>
                <w:lang w:eastAsia="en-GB"/>
              </w:rPr>
            </w:pPr>
            <w:r w:rsidRPr="005463D1">
              <w:rPr>
                <w:rFonts w:ascii="Calibri" w:eastAsia="Times New Roman" w:hAnsi="Calibri" w:cs="Calibri"/>
                <w:color w:val="000000"/>
                <w:kern w:val="24"/>
                <w:sz w:val="36"/>
                <w:szCs w:val="36"/>
                <w:lang w:eastAsia="en-GB"/>
              </w:rPr>
              <w:t xml:space="preserve">H </w:t>
            </w:r>
          </w:p>
        </w:tc>
        <w:tc>
          <w:tcPr>
            <w:tcW w:w="2702" w:type="dxa"/>
            <w:tcBorders>
              <w:top w:val="single" w:sz="8" w:space="0" w:color="000000"/>
              <w:left w:val="single" w:sz="8" w:space="0" w:color="000000"/>
              <w:bottom w:val="single" w:sz="8" w:space="0" w:color="000000"/>
              <w:right w:val="single" w:sz="8" w:space="0" w:color="000000"/>
            </w:tcBorders>
            <w:shd w:val="clear" w:color="auto" w:fill="E9F1F5"/>
            <w:tcMar>
              <w:top w:w="72" w:type="dxa"/>
              <w:left w:w="144" w:type="dxa"/>
              <w:bottom w:w="72" w:type="dxa"/>
              <w:right w:w="144" w:type="dxa"/>
            </w:tcMar>
            <w:hideMark/>
          </w:tcPr>
          <w:p w:rsidR="0016709B" w:rsidRPr="005463D1" w:rsidRDefault="0016709B" w:rsidP="0016709B">
            <w:pPr>
              <w:spacing w:after="0" w:line="240" w:lineRule="auto"/>
              <w:rPr>
                <w:rFonts w:ascii="Arial" w:eastAsia="Times New Roman" w:hAnsi="Arial" w:cs="Arial"/>
                <w:sz w:val="36"/>
                <w:szCs w:val="36"/>
                <w:lang w:eastAsia="en-GB"/>
              </w:rPr>
            </w:pPr>
            <w:r w:rsidRPr="005463D1">
              <w:rPr>
                <w:rFonts w:ascii="Calibri" w:eastAsia="Times New Roman" w:hAnsi="Calibri" w:cs="Calibri"/>
                <w:color w:val="000000"/>
                <w:kern w:val="24"/>
                <w:szCs w:val="24"/>
                <w:lang w:eastAsia="en-GB"/>
              </w:rPr>
              <w:t xml:space="preserve">People resources- Completing tasks on time – (internal and Time risk) </w:t>
            </w:r>
          </w:p>
        </w:tc>
        <w:tc>
          <w:tcPr>
            <w:tcW w:w="3200" w:type="dxa"/>
            <w:tcBorders>
              <w:top w:val="single" w:sz="8" w:space="0" w:color="000000"/>
              <w:left w:val="single" w:sz="8" w:space="0" w:color="000000"/>
              <w:bottom w:val="single" w:sz="8" w:space="0" w:color="000000"/>
              <w:right w:val="single" w:sz="8" w:space="0" w:color="000000"/>
            </w:tcBorders>
            <w:shd w:val="clear" w:color="auto" w:fill="E9F1F5"/>
            <w:tcMar>
              <w:top w:w="72" w:type="dxa"/>
              <w:left w:w="144" w:type="dxa"/>
              <w:bottom w:w="72" w:type="dxa"/>
              <w:right w:w="144" w:type="dxa"/>
            </w:tcMar>
            <w:hideMark/>
          </w:tcPr>
          <w:p w:rsidR="0016709B" w:rsidRPr="005463D1" w:rsidRDefault="0016709B" w:rsidP="0016709B">
            <w:pPr>
              <w:spacing w:after="0" w:line="240" w:lineRule="auto"/>
              <w:rPr>
                <w:rFonts w:ascii="Arial" w:eastAsia="Times New Roman" w:hAnsi="Arial" w:cs="Arial"/>
                <w:sz w:val="36"/>
                <w:szCs w:val="36"/>
                <w:lang w:eastAsia="en-GB"/>
              </w:rPr>
            </w:pPr>
            <w:r w:rsidRPr="005463D1">
              <w:rPr>
                <w:rFonts w:ascii="Calibri" w:eastAsia="Times New Roman" w:hAnsi="Calibri" w:cs="Calibri"/>
                <w:color w:val="000000"/>
                <w:kern w:val="24"/>
                <w:szCs w:val="24"/>
                <w:lang w:eastAsia="en-GB"/>
              </w:rPr>
              <w:t xml:space="preserve">Support team members keep, everyone involved on each task. Meet regularly, check targets, check progress with lecturer. Keep all motivated and follow the project plan, to ensure all task are completed within time frame. </w:t>
            </w:r>
          </w:p>
        </w:tc>
      </w:tr>
    </w:tbl>
    <w:p w:rsidR="0016709B" w:rsidRDefault="0016709B" w:rsidP="0016709B">
      <w:pPr>
        <w:pStyle w:val="ListParagraph"/>
        <w:ind w:left="3807"/>
        <w:jc w:val="both"/>
        <w:outlineLvl w:val="0"/>
        <w:rPr>
          <w:rFonts w:ascii="Arial" w:hAnsi="Arial" w:cs="Arial"/>
          <w:lang w:val="en-US"/>
        </w:rPr>
      </w:pPr>
    </w:p>
    <w:p w:rsidR="0016709B" w:rsidRDefault="0016709B" w:rsidP="0016709B">
      <w:pPr>
        <w:pStyle w:val="ListParagraph"/>
        <w:ind w:left="3807"/>
        <w:outlineLvl w:val="0"/>
        <w:rPr>
          <w:rFonts w:ascii="Arial" w:hAnsi="Arial" w:cs="Arial"/>
          <w:lang w:val="en-US"/>
        </w:rPr>
      </w:pPr>
    </w:p>
    <w:p w:rsidR="0016709B" w:rsidRDefault="0016709B" w:rsidP="0016709B">
      <w:pPr>
        <w:pStyle w:val="ListParagraph"/>
        <w:ind w:left="3807"/>
        <w:outlineLvl w:val="0"/>
        <w:rPr>
          <w:rFonts w:ascii="Arial" w:hAnsi="Arial" w:cs="Arial"/>
          <w:lang w:val="en-US"/>
        </w:rPr>
      </w:pPr>
    </w:p>
    <w:p w:rsidR="0016709B" w:rsidRPr="00A75184" w:rsidRDefault="0016709B" w:rsidP="00A75184">
      <w:pPr>
        <w:outlineLvl w:val="0"/>
        <w:rPr>
          <w:rFonts w:ascii="Arial" w:hAnsi="Arial" w:cs="Arial"/>
          <w:lang w:val="en-US"/>
        </w:rPr>
      </w:pPr>
    </w:p>
    <w:p w:rsidR="0016709B" w:rsidRDefault="0016709B" w:rsidP="0016709B">
      <w:pPr>
        <w:pStyle w:val="ListParagraph"/>
        <w:ind w:left="3807"/>
        <w:outlineLvl w:val="0"/>
        <w:rPr>
          <w:rFonts w:ascii="Arial" w:hAnsi="Arial" w:cs="Arial"/>
          <w:lang w:val="en-US"/>
        </w:rPr>
      </w:pPr>
    </w:p>
    <w:p w:rsidR="0016709B" w:rsidRDefault="0016709B" w:rsidP="00324F76">
      <w:pPr>
        <w:pStyle w:val="ListParagraph"/>
        <w:ind w:left="2007"/>
        <w:outlineLvl w:val="0"/>
        <w:rPr>
          <w:rFonts w:ascii="Arial" w:hAnsi="Arial" w:cs="Arial"/>
          <w:lang w:val="en-US"/>
        </w:rPr>
      </w:pPr>
    </w:p>
    <w:p w:rsidR="00856443" w:rsidRDefault="00856443" w:rsidP="00DB4BDE">
      <w:pPr>
        <w:pStyle w:val="ListParagraph"/>
        <w:numPr>
          <w:ilvl w:val="2"/>
          <w:numId w:val="1"/>
        </w:numPr>
        <w:outlineLvl w:val="0"/>
        <w:rPr>
          <w:rFonts w:ascii="Arial" w:hAnsi="Arial" w:cs="Arial"/>
          <w:lang w:val="en-US"/>
        </w:rPr>
      </w:pPr>
      <w:r>
        <w:rPr>
          <w:rFonts w:ascii="Arial" w:hAnsi="Arial" w:cs="Arial"/>
          <w:lang w:val="en-US"/>
        </w:rPr>
        <w:t>Execution Phase</w:t>
      </w:r>
    </w:p>
    <w:p w:rsidR="00324F76" w:rsidRDefault="00324F76" w:rsidP="00324F76">
      <w:pPr>
        <w:pStyle w:val="ListParagraph"/>
        <w:ind w:left="2007"/>
        <w:outlineLvl w:val="0"/>
        <w:rPr>
          <w:rFonts w:ascii="Arial" w:hAnsi="Arial" w:cs="Arial"/>
          <w:lang w:val="en-US"/>
        </w:rPr>
      </w:pPr>
    </w:p>
    <w:p w:rsidR="00324F76" w:rsidRDefault="00324F76" w:rsidP="00324F76">
      <w:pPr>
        <w:pStyle w:val="ListParagraph"/>
        <w:ind w:left="2007"/>
        <w:outlineLvl w:val="0"/>
        <w:rPr>
          <w:rFonts w:ascii="Arial" w:hAnsi="Arial" w:cs="Arial"/>
          <w:lang w:val="en-US"/>
        </w:rPr>
      </w:pPr>
    </w:p>
    <w:p w:rsidR="00324F76" w:rsidRDefault="00C2463A" w:rsidP="00C2463A">
      <w:pPr>
        <w:outlineLvl w:val="0"/>
        <w:rPr>
          <w:rFonts w:ascii="Arial" w:hAnsi="Arial" w:cs="Arial"/>
          <w:lang w:val="en-US"/>
        </w:rPr>
      </w:pPr>
      <w:r>
        <w:rPr>
          <w:rFonts w:ascii="Arial" w:hAnsi="Arial" w:cs="Arial"/>
          <w:lang w:val="en-US"/>
        </w:rPr>
        <w:t xml:space="preserve">In the phase most of the required work is carried out and some of the tools which were utilized in the planning phase are put into action.  These tools include WBS, Gantt chart, and Network diagram.  </w:t>
      </w:r>
    </w:p>
    <w:p w:rsidR="00C2463A" w:rsidRPr="00C2463A" w:rsidRDefault="00C2463A" w:rsidP="00C2463A">
      <w:pPr>
        <w:outlineLvl w:val="0"/>
        <w:rPr>
          <w:rFonts w:ascii="Arial" w:hAnsi="Arial" w:cs="Arial"/>
          <w:lang w:val="en-US"/>
        </w:rPr>
      </w:pPr>
    </w:p>
    <w:p w:rsidR="00324F76" w:rsidRDefault="00C2463A" w:rsidP="00DB4BDE">
      <w:pPr>
        <w:pStyle w:val="ListParagraph"/>
        <w:numPr>
          <w:ilvl w:val="3"/>
          <w:numId w:val="1"/>
        </w:numPr>
        <w:outlineLvl w:val="0"/>
        <w:rPr>
          <w:rFonts w:ascii="Arial" w:hAnsi="Arial" w:cs="Arial"/>
          <w:lang w:val="en-US"/>
        </w:rPr>
      </w:pPr>
      <w:r>
        <w:rPr>
          <w:rFonts w:ascii="Arial" w:hAnsi="Arial" w:cs="Arial"/>
          <w:lang w:val="en-US"/>
        </w:rPr>
        <w:t>Work Breakdown Structure (WBS)</w:t>
      </w:r>
    </w:p>
    <w:p w:rsidR="00C2463A" w:rsidRDefault="00C2463A" w:rsidP="00C2463A">
      <w:pPr>
        <w:outlineLvl w:val="0"/>
        <w:rPr>
          <w:rFonts w:ascii="Arial" w:hAnsi="Arial" w:cs="Arial"/>
          <w:lang w:val="en-US"/>
        </w:rPr>
      </w:pPr>
    </w:p>
    <w:p w:rsidR="00C2463A" w:rsidRDefault="00C2463A" w:rsidP="00C2463A">
      <w:pPr>
        <w:outlineLvl w:val="0"/>
        <w:rPr>
          <w:rFonts w:ascii="Arial" w:hAnsi="Arial" w:cs="Arial"/>
          <w:lang w:val="en-US"/>
        </w:rPr>
      </w:pPr>
    </w:p>
    <w:p w:rsidR="00C2463A" w:rsidRPr="00C2463A" w:rsidRDefault="00C2463A" w:rsidP="00C2463A">
      <w:pPr>
        <w:spacing w:before="120" w:after="120"/>
        <w:rPr>
          <w:rFonts w:ascii="Arial" w:hAnsi="Arial" w:cs="Arial"/>
          <w:b/>
          <w:bCs/>
          <w:i/>
        </w:rPr>
      </w:pPr>
      <w:r w:rsidRPr="00C2463A">
        <w:rPr>
          <w:rStyle w:val="Strong"/>
          <w:rFonts w:ascii="Arial" w:hAnsi="Arial" w:cs="Arial"/>
          <w:b w:val="0"/>
          <w:i/>
        </w:rPr>
        <w:t>“A work breakdown structure (WBS) is a visual, hierarchical and deliverable-oriented deconstruction of a project.”</w:t>
      </w:r>
      <w:r>
        <w:rPr>
          <w:rStyle w:val="Strong"/>
          <w:rFonts w:ascii="Arial" w:hAnsi="Arial" w:cs="Arial"/>
          <w:b w:val="0"/>
          <w:i/>
        </w:rPr>
        <w:t xml:space="preserve"> </w:t>
      </w:r>
      <w:r w:rsidRPr="00C2463A">
        <w:rPr>
          <w:rStyle w:val="Strong"/>
          <w:rFonts w:ascii="Arial" w:hAnsi="Arial" w:cs="Arial"/>
          <w:b w:val="0"/>
          <w:i/>
        </w:rPr>
        <w:t>(projectmanager.com)</w:t>
      </w:r>
    </w:p>
    <w:p w:rsidR="00C2463A" w:rsidRPr="00A406E5" w:rsidRDefault="00C2463A" w:rsidP="00C2463A">
      <w:pPr>
        <w:spacing w:before="120" w:after="120"/>
        <w:rPr>
          <w:rFonts w:ascii="Arial" w:hAnsi="Arial" w:cs="Arial"/>
          <w:b/>
        </w:rPr>
      </w:pPr>
    </w:p>
    <w:p w:rsidR="00C2463A" w:rsidRDefault="00C2463A" w:rsidP="00C2463A">
      <w:r>
        <w:rPr>
          <w:rStyle w:val="style-scope"/>
        </w:rPr>
        <w:t xml:space="preserve">The Work Breakdown Structure (WBS) is one of the most important tool to use in managing a project. </w:t>
      </w:r>
      <w:r>
        <w:t>A WBS splits the project into a hierarchy of tasks, deliverable, sub deliverables and activates and they are interlinked and interdependent on each other.</w:t>
      </w:r>
    </w:p>
    <w:p w:rsidR="00C2463A" w:rsidRDefault="00C2463A" w:rsidP="00C2463A"/>
    <w:p w:rsidR="00C2463A" w:rsidRDefault="00C2463A" w:rsidP="00C2463A">
      <w:r>
        <w:t>WBS makes the project easier to see what needs to be achieved and how they can be achieved.</w:t>
      </w:r>
      <w:r w:rsidRPr="00C2463A">
        <w:rPr>
          <w:rFonts w:ascii="Arial" w:eastAsia="+mn-ea" w:hAnsi="Arial" w:cs="+mn-cs"/>
          <w:color w:val="000000"/>
          <w:sz w:val="64"/>
          <w:szCs w:val="64"/>
        </w:rPr>
        <w:t xml:space="preserve"> </w:t>
      </w:r>
      <w:r w:rsidRPr="00012B49">
        <w:t>A WBS can be done two ways which are</w:t>
      </w:r>
      <w:r w:rsidRPr="00C2463A">
        <w:rPr>
          <w:rFonts w:ascii="Arial" w:eastAsia="+mn-ea" w:hAnsi="Arial" w:cs="+mn-cs"/>
          <w:color w:val="000000"/>
          <w:szCs w:val="24"/>
        </w:rPr>
        <w:t xml:space="preserve"> </w:t>
      </w:r>
      <w:r w:rsidRPr="00395FCA">
        <w:t>‘bottom up approach’ and a ‘top down approach</w:t>
      </w:r>
      <w:r>
        <w:t xml:space="preserve">. For the chosen project the group have decided to go for top-down approach as it gives a clear overview of the whole process and make it easier to organise them in a step by step manner. </w:t>
      </w:r>
    </w:p>
    <w:p w:rsidR="00C2463A" w:rsidRDefault="00C2463A" w:rsidP="00C2463A">
      <w:pPr>
        <w:pStyle w:val="paragraph"/>
        <w:textAlignment w:val="baseline"/>
        <w:rPr>
          <w:rStyle w:val="eop"/>
          <w:rFonts w:ascii="Arial" w:hAnsi="Arial" w:cs="Arial"/>
          <w:sz w:val="33"/>
          <w:szCs w:val="33"/>
          <w:u w:val="single"/>
        </w:rPr>
      </w:pPr>
    </w:p>
    <w:p w:rsidR="00C2463A" w:rsidRPr="00C2463A" w:rsidRDefault="00C2463A" w:rsidP="00C2463A">
      <w:pPr>
        <w:pStyle w:val="paragraph"/>
        <w:textAlignment w:val="baseline"/>
        <w:rPr>
          <w:rStyle w:val="eop"/>
          <w:rFonts w:ascii="Arial" w:hAnsi="Arial" w:cs="Arial"/>
          <w:sz w:val="22"/>
          <w:szCs w:val="22"/>
        </w:rPr>
      </w:pPr>
      <w:r w:rsidRPr="00C2463A">
        <w:rPr>
          <w:rStyle w:val="eop"/>
          <w:rFonts w:ascii="Arial" w:hAnsi="Arial" w:cs="Arial"/>
          <w:sz w:val="22"/>
          <w:szCs w:val="22"/>
        </w:rPr>
        <w:t>Some of the benefits</w:t>
      </w:r>
      <w:r>
        <w:rPr>
          <w:rStyle w:val="eop"/>
          <w:rFonts w:ascii="Arial" w:hAnsi="Arial" w:cs="Arial"/>
          <w:sz w:val="22"/>
          <w:szCs w:val="22"/>
        </w:rPr>
        <w:t xml:space="preserve"> of the WBS method is as follows:</w:t>
      </w:r>
    </w:p>
    <w:p w:rsidR="00A939B4" w:rsidRDefault="00C2463A" w:rsidP="00DB4BDE">
      <w:pPr>
        <w:pStyle w:val="paragraph"/>
        <w:numPr>
          <w:ilvl w:val="0"/>
          <w:numId w:val="10"/>
        </w:numPr>
        <w:textAlignment w:val="baseline"/>
        <w:rPr>
          <w:rStyle w:val="normaltextrun"/>
          <w:rFonts w:ascii="Calibri" w:hAnsi="Calibri" w:cs="Calibri"/>
          <w:color w:val="000000"/>
          <w:position w:val="2"/>
        </w:rPr>
      </w:pPr>
      <w:r w:rsidRPr="006966EE">
        <w:rPr>
          <w:rStyle w:val="normaltextrun"/>
          <w:rFonts w:ascii="Calibri" w:hAnsi="Calibri" w:cs="Calibri"/>
          <w:color w:val="000000"/>
          <w:position w:val="2"/>
        </w:rPr>
        <w:t>Reduce risk</w:t>
      </w:r>
      <w:r w:rsidR="00A939B4">
        <w:rPr>
          <w:rStyle w:val="normaltextrun"/>
          <w:rFonts w:ascii="Calibri" w:hAnsi="Calibri" w:cs="Calibri"/>
          <w:color w:val="000000"/>
          <w:position w:val="2"/>
        </w:rPr>
        <w:t xml:space="preserve"> – when all team members understand the task at hand the risk of the project not succeeding is reduced.</w:t>
      </w:r>
    </w:p>
    <w:p w:rsidR="00A939B4" w:rsidRDefault="00A939B4" w:rsidP="00A939B4">
      <w:pPr>
        <w:pStyle w:val="paragraph"/>
        <w:ind w:left="965"/>
        <w:textAlignment w:val="baseline"/>
        <w:rPr>
          <w:rStyle w:val="normaltextrun"/>
          <w:rFonts w:ascii="Calibri" w:hAnsi="Calibri" w:cs="Calibri"/>
          <w:color w:val="000000"/>
          <w:position w:val="2"/>
        </w:rPr>
      </w:pPr>
      <w:r>
        <w:rPr>
          <w:rStyle w:val="normaltextrun"/>
          <w:rFonts w:ascii="Calibri" w:hAnsi="Calibri" w:cs="Calibri"/>
          <w:color w:val="000000"/>
          <w:position w:val="2"/>
        </w:rPr>
        <w:t xml:space="preserve"> </w:t>
      </w:r>
    </w:p>
    <w:p w:rsidR="00C2463A" w:rsidRPr="006966EE" w:rsidRDefault="00C2463A" w:rsidP="00DB4BDE">
      <w:pPr>
        <w:pStyle w:val="paragraph"/>
        <w:numPr>
          <w:ilvl w:val="1"/>
          <w:numId w:val="9"/>
        </w:numPr>
        <w:textAlignment w:val="baseline"/>
        <w:rPr>
          <w:rStyle w:val="normaltextrun"/>
          <w:rFonts w:ascii="Calibri" w:hAnsi="Calibri" w:cs="Calibri"/>
          <w:color w:val="000000"/>
          <w:position w:val="2"/>
        </w:rPr>
      </w:pPr>
      <w:r w:rsidRPr="006966EE">
        <w:rPr>
          <w:rStyle w:val="normaltextrun"/>
          <w:rFonts w:ascii="Calibri" w:hAnsi="Calibri" w:cs="Calibri"/>
          <w:color w:val="000000"/>
          <w:position w:val="2"/>
        </w:rPr>
        <w:t>Subdivide the project into smaller tasks</w:t>
      </w:r>
      <w:r>
        <w:rPr>
          <w:rStyle w:val="normaltextrun"/>
          <w:rFonts w:ascii="Calibri" w:hAnsi="Calibri" w:cs="Calibri"/>
          <w:color w:val="000000"/>
          <w:position w:val="2"/>
        </w:rPr>
        <w:t xml:space="preserve"> </w:t>
      </w:r>
      <w:r w:rsidR="00A939B4">
        <w:rPr>
          <w:rStyle w:val="normaltextrun"/>
          <w:rFonts w:ascii="Calibri" w:hAnsi="Calibri" w:cs="Calibri"/>
          <w:color w:val="000000"/>
          <w:position w:val="2"/>
        </w:rPr>
        <w:t xml:space="preserve"> - this makes it easier to understand  and carry out tasks which in return helps the project complete at a quicker rate.</w:t>
      </w:r>
    </w:p>
    <w:p w:rsidR="00C2463A" w:rsidRPr="006966EE" w:rsidRDefault="00C2463A" w:rsidP="00DB4BDE">
      <w:pPr>
        <w:pStyle w:val="paragraph"/>
        <w:numPr>
          <w:ilvl w:val="1"/>
          <w:numId w:val="9"/>
        </w:numPr>
        <w:textAlignment w:val="baseline"/>
        <w:rPr>
          <w:rStyle w:val="normaltextrun"/>
          <w:rFonts w:ascii="Calibri" w:hAnsi="Calibri" w:cs="Calibri"/>
          <w:color w:val="000000"/>
          <w:position w:val="2"/>
        </w:rPr>
      </w:pPr>
      <w:r w:rsidRPr="006966EE">
        <w:rPr>
          <w:rStyle w:val="normaltextrun"/>
          <w:rFonts w:ascii="Calibri" w:hAnsi="Calibri" w:cs="Calibri"/>
          <w:color w:val="000000"/>
          <w:position w:val="2"/>
        </w:rPr>
        <w:t>Engage project members</w:t>
      </w:r>
      <w:r w:rsidRPr="006966EE">
        <w:rPr>
          <w:rStyle w:val="normaltextrun"/>
          <w:color w:val="000000"/>
          <w:position w:val="2"/>
        </w:rPr>
        <w:t>​</w:t>
      </w:r>
      <w:r w:rsidR="00A939B4">
        <w:rPr>
          <w:rStyle w:val="normaltextrun"/>
          <w:color w:val="000000"/>
          <w:position w:val="2"/>
        </w:rPr>
        <w:t xml:space="preserve"> -  as each member can see what needs to be completed they may feel more engaged in the project and may be more motivated and willing participant.</w:t>
      </w:r>
    </w:p>
    <w:p w:rsidR="00C2463A" w:rsidRPr="006966EE" w:rsidRDefault="00C2463A" w:rsidP="00DB4BDE">
      <w:pPr>
        <w:pStyle w:val="paragraph"/>
        <w:numPr>
          <w:ilvl w:val="1"/>
          <w:numId w:val="9"/>
        </w:numPr>
        <w:textAlignment w:val="baseline"/>
        <w:rPr>
          <w:rStyle w:val="normaltextrun"/>
          <w:rFonts w:ascii="Calibri" w:hAnsi="Calibri" w:cs="Calibri"/>
          <w:color w:val="000000"/>
          <w:position w:val="2"/>
        </w:rPr>
      </w:pPr>
      <w:r w:rsidRPr="006966EE">
        <w:rPr>
          <w:rStyle w:val="normaltextrun"/>
          <w:rFonts w:ascii="Calibri" w:hAnsi="Calibri" w:cs="Calibri"/>
          <w:color w:val="000000"/>
          <w:position w:val="2"/>
        </w:rPr>
        <w:lastRenderedPageBreak/>
        <w:t>Boost productivity</w:t>
      </w:r>
      <w:r w:rsidR="00A939B4">
        <w:rPr>
          <w:rStyle w:val="normaltextrun"/>
          <w:rFonts w:ascii="Calibri" w:hAnsi="Calibri" w:cs="Calibri"/>
          <w:color w:val="000000"/>
          <w:position w:val="2"/>
        </w:rPr>
        <w:t xml:space="preserve"> – more motivated team members will yield higher levels of productivity.</w:t>
      </w:r>
      <w:r w:rsidRPr="006966EE">
        <w:rPr>
          <w:rStyle w:val="normaltextrun"/>
          <w:color w:val="000000"/>
          <w:position w:val="2"/>
        </w:rPr>
        <w:t>​</w:t>
      </w:r>
    </w:p>
    <w:p w:rsidR="00A939B4" w:rsidRDefault="00C2463A" w:rsidP="00C2463A">
      <w:pPr>
        <w:pStyle w:val="paragraph"/>
        <w:textAlignment w:val="baseline"/>
        <w:rPr>
          <w:rFonts w:ascii="Arial" w:hAnsi="Arial" w:cs="Arial"/>
        </w:rPr>
      </w:pPr>
      <w:r>
        <w:rPr>
          <w:rFonts w:ascii="Arial" w:hAnsi="Arial" w:cs="Arial"/>
        </w:rPr>
        <w:t xml:space="preserve">      </w:t>
      </w:r>
    </w:p>
    <w:p w:rsidR="00C2463A" w:rsidRPr="00A939B4" w:rsidRDefault="00A939B4" w:rsidP="00C2463A">
      <w:pPr>
        <w:pStyle w:val="paragraph"/>
        <w:textAlignment w:val="baseline"/>
        <w:rPr>
          <w:rFonts w:ascii="Arial" w:hAnsi="Arial" w:cs="Arial"/>
          <w:sz w:val="26"/>
          <w:szCs w:val="26"/>
        </w:rPr>
      </w:pPr>
      <w:r w:rsidRPr="00A939B4">
        <w:rPr>
          <w:rStyle w:val="eop"/>
          <w:rFonts w:ascii="Calibri" w:hAnsi="Calibri" w:cs="Calibri"/>
          <w:sz w:val="22"/>
          <w:szCs w:val="22"/>
        </w:rPr>
        <w:t>Though there are many advantages of using a WBS as a project management tool, there are some downsides to it too and these are as follows:</w:t>
      </w:r>
      <w:r w:rsidR="00C2463A" w:rsidRPr="00A939B4">
        <w:rPr>
          <w:rStyle w:val="eop"/>
          <w:rFonts w:ascii="Calibri" w:hAnsi="Calibri" w:cs="Calibri"/>
          <w:sz w:val="33"/>
          <w:szCs w:val="33"/>
        </w:rPr>
        <w:t xml:space="preserve"> </w:t>
      </w:r>
    </w:p>
    <w:p w:rsidR="00C2463A" w:rsidRPr="006966EE" w:rsidRDefault="00C2463A" w:rsidP="00DB4BDE">
      <w:pPr>
        <w:pStyle w:val="paragraph"/>
        <w:numPr>
          <w:ilvl w:val="0"/>
          <w:numId w:val="9"/>
        </w:numPr>
        <w:ind w:left="965" w:firstLine="0"/>
        <w:textAlignment w:val="baseline"/>
        <w:rPr>
          <w:rFonts w:ascii="Arial" w:hAnsi="Arial" w:cs="Arial"/>
          <w:lang w:val="en-US"/>
        </w:rPr>
      </w:pPr>
      <w:r w:rsidRPr="006966EE">
        <w:rPr>
          <w:rStyle w:val="normaltextrun"/>
          <w:rFonts w:ascii="Calibri" w:hAnsi="Calibri" w:cs="Calibri"/>
          <w:color w:val="000000"/>
          <w:position w:val="2"/>
        </w:rPr>
        <w:t>WBS is not a plan or schedule</w:t>
      </w:r>
      <w:r w:rsidRPr="006966EE">
        <w:rPr>
          <w:rStyle w:val="eop"/>
          <w:rFonts w:ascii="Calibri" w:hAnsi="Calibri" w:cs="Calibri"/>
          <w:lang w:val="en-US"/>
        </w:rPr>
        <w:t>​</w:t>
      </w:r>
      <w:r w:rsidR="00A939B4">
        <w:rPr>
          <w:rStyle w:val="eop"/>
          <w:rFonts w:ascii="Calibri" w:hAnsi="Calibri" w:cs="Calibri"/>
          <w:lang w:val="en-US"/>
        </w:rPr>
        <w:t xml:space="preserve"> </w:t>
      </w:r>
    </w:p>
    <w:p w:rsidR="00C2463A" w:rsidRPr="006966EE" w:rsidRDefault="00C2463A" w:rsidP="00DB4BDE">
      <w:pPr>
        <w:pStyle w:val="paragraph"/>
        <w:numPr>
          <w:ilvl w:val="0"/>
          <w:numId w:val="9"/>
        </w:numPr>
        <w:ind w:left="965" w:firstLine="0"/>
        <w:textAlignment w:val="baseline"/>
        <w:rPr>
          <w:rFonts w:ascii="Arial" w:hAnsi="Arial" w:cs="Arial"/>
          <w:lang w:val="en-US"/>
        </w:rPr>
      </w:pPr>
      <w:r w:rsidRPr="006966EE">
        <w:rPr>
          <w:rStyle w:val="normaltextrun"/>
          <w:rFonts w:ascii="Calibri" w:hAnsi="Calibri" w:cs="Calibri"/>
          <w:color w:val="000000"/>
          <w:position w:val="2"/>
        </w:rPr>
        <w:t>No time line for task completion</w:t>
      </w:r>
      <w:r w:rsidR="00A939B4">
        <w:rPr>
          <w:rStyle w:val="normaltextrun"/>
          <w:rFonts w:ascii="Calibri" w:hAnsi="Calibri" w:cs="Calibri"/>
          <w:color w:val="000000"/>
          <w:position w:val="2"/>
        </w:rPr>
        <w:t xml:space="preserve"> – there are no time table of when each task must be carried out and if they can also be carried out concurrently or the order of the task.  There are tools that can help establish that such as a Gantt chart.</w:t>
      </w:r>
      <w:r w:rsidRPr="006966EE">
        <w:rPr>
          <w:rStyle w:val="eop"/>
          <w:rFonts w:ascii="Calibri" w:hAnsi="Calibri" w:cs="Calibri"/>
          <w:lang w:val="en-US"/>
        </w:rPr>
        <w:t>​</w:t>
      </w:r>
    </w:p>
    <w:p w:rsidR="00C2463A" w:rsidRPr="006966EE" w:rsidRDefault="00C2463A" w:rsidP="00DB4BDE">
      <w:pPr>
        <w:pStyle w:val="paragraph"/>
        <w:numPr>
          <w:ilvl w:val="0"/>
          <w:numId w:val="9"/>
        </w:numPr>
        <w:ind w:left="965" w:firstLine="0"/>
        <w:textAlignment w:val="baseline"/>
        <w:rPr>
          <w:rFonts w:ascii="Arial" w:hAnsi="Arial" w:cs="Arial"/>
          <w:lang w:val="en-US"/>
        </w:rPr>
      </w:pPr>
      <w:r w:rsidRPr="006966EE">
        <w:rPr>
          <w:rStyle w:val="normaltextrun"/>
          <w:rFonts w:ascii="Calibri" w:hAnsi="Calibri" w:cs="Calibri"/>
          <w:color w:val="000000"/>
          <w:position w:val="2"/>
        </w:rPr>
        <w:t>No information on task assignment</w:t>
      </w:r>
      <w:r w:rsidRPr="006966EE">
        <w:rPr>
          <w:rStyle w:val="eop"/>
          <w:rFonts w:ascii="Calibri" w:hAnsi="Calibri" w:cs="Calibri"/>
          <w:lang w:val="en-US"/>
        </w:rPr>
        <w:t>​</w:t>
      </w:r>
      <w:r w:rsidR="00077F3A">
        <w:rPr>
          <w:rStyle w:val="eop"/>
          <w:rFonts w:ascii="Calibri" w:hAnsi="Calibri" w:cs="Calibri"/>
          <w:lang w:val="en-US"/>
        </w:rPr>
        <w:t xml:space="preserve"> – team members would not know who has been assigned which task by simply looking at the WBS chart.</w:t>
      </w:r>
    </w:p>
    <w:p w:rsidR="00C2463A" w:rsidRPr="00077F3A" w:rsidRDefault="00C2463A" w:rsidP="00DB4BDE">
      <w:pPr>
        <w:pStyle w:val="paragraph"/>
        <w:numPr>
          <w:ilvl w:val="0"/>
          <w:numId w:val="9"/>
        </w:numPr>
        <w:ind w:left="965" w:firstLine="0"/>
        <w:textAlignment w:val="baseline"/>
        <w:rPr>
          <w:rStyle w:val="eop"/>
          <w:rFonts w:ascii="Arial" w:hAnsi="Arial" w:cs="Arial"/>
          <w:lang w:val="en-US"/>
        </w:rPr>
      </w:pPr>
      <w:r w:rsidRPr="006966EE">
        <w:rPr>
          <w:rStyle w:val="normaltextrun"/>
          <w:rFonts w:ascii="Calibri" w:hAnsi="Calibri" w:cs="Calibri"/>
          <w:color w:val="000000"/>
          <w:position w:val="2"/>
        </w:rPr>
        <w:t>Lack of clarity in order of task</w:t>
      </w:r>
      <w:r w:rsidRPr="006966EE">
        <w:rPr>
          <w:rStyle w:val="eop"/>
          <w:rFonts w:ascii="Calibri" w:hAnsi="Calibri" w:cs="Calibri"/>
          <w:lang w:val="en-US"/>
        </w:rPr>
        <w:t>​</w:t>
      </w:r>
      <w:r w:rsidR="00077F3A">
        <w:rPr>
          <w:rStyle w:val="eop"/>
          <w:rFonts w:ascii="Calibri" w:hAnsi="Calibri" w:cs="Calibri"/>
          <w:lang w:val="en-US"/>
        </w:rPr>
        <w:t xml:space="preserve"> – order of task is not defined. </w:t>
      </w:r>
    </w:p>
    <w:p w:rsidR="00077F3A" w:rsidRDefault="00077F3A" w:rsidP="00077F3A">
      <w:pPr>
        <w:pStyle w:val="paragraph"/>
        <w:textAlignment w:val="baseline"/>
        <w:rPr>
          <w:rStyle w:val="eop"/>
          <w:rFonts w:ascii="Calibri" w:hAnsi="Calibri" w:cs="Calibri"/>
          <w:lang w:val="en-US"/>
        </w:rPr>
      </w:pPr>
    </w:p>
    <w:p w:rsidR="00077F3A" w:rsidRDefault="00077F3A" w:rsidP="00077F3A">
      <w:pPr>
        <w:pStyle w:val="paragraph"/>
        <w:textAlignment w:val="baseline"/>
        <w:rPr>
          <w:rStyle w:val="eop"/>
          <w:rFonts w:ascii="Calibri" w:hAnsi="Calibri" w:cs="Calibri"/>
          <w:lang w:val="en-US"/>
        </w:rPr>
      </w:pPr>
    </w:p>
    <w:p w:rsidR="00077F3A" w:rsidRDefault="00077F3A" w:rsidP="00077F3A">
      <w:pPr>
        <w:spacing w:before="120" w:after="120"/>
      </w:pPr>
      <w:r>
        <w:t>The WBS chart produced for the project is provided below.</w:t>
      </w:r>
    </w:p>
    <w:p w:rsidR="00077F3A" w:rsidRDefault="00077F3A" w:rsidP="00077F3A">
      <w:pPr>
        <w:pStyle w:val="ListParagraph"/>
      </w:pPr>
      <w:r w:rsidRPr="0039314C">
        <w:rPr>
          <w:noProof/>
          <w:lang w:eastAsia="en-GB"/>
        </w:rPr>
        <w:drawing>
          <wp:inline distT="0" distB="0" distL="0" distR="0">
            <wp:extent cx="5322570" cy="3958610"/>
            <wp:effectExtent l="19050" t="0" r="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srcRect/>
                    <a:stretch>
                      <a:fillRect/>
                    </a:stretch>
                  </pic:blipFill>
                  <pic:spPr bwMode="auto">
                    <a:xfrm>
                      <a:off x="0" y="0"/>
                      <a:ext cx="5327667" cy="3962401"/>
                    </a:xfrm>
                    <a:prstGeom prst="rect">
                      <a:avLst/>
                    </a:prstGeom>
                    <a:noFill/>
                  </pic:spPr>
                </pic:pic>
              </a:graphicData>
            </a:graphic>
          </wp:inline>
        </w:drawing>
      </w:r>
    </w:p>
    <w:p w:rsidR="00077F3A" w:rsidRDefault="00077F3A" w:rsidP="00077F3A">
      <w:pPr>
        <w:spacing w:before="120" w:after="120"/>
        <w:jc w:val="center"/>
      </w:pPr>
      <w:r>
        <w:t>Figure: 1.1 Work Breakdown Structure</w:t>
      </w:r>
    </w:p>
    <w:p w:rsidR="00077F3A" w:rsidRDefault="00077F3A" w:rsidP="00077F3A">
      <w:pPr>
        <w:pStyle w:val="paragraph"/>
        <w:textAlignment w:val="baseline"/>
        <w:rPr>
          <w:rStyle w:val="eop"/>
          <w:rFonts w:ascii="Calibri" w:hAnsi="Calibri" w:cs="Calibri"/>
          <w:lang w:val="en-US"/>
        </w:rPr>
      </w:pPr>
    </w:p>
    <w:p w:rsidR="00077F3A" w:rsidRDefault="00077F3A" w:rsidP="00077F3A">
      <w:pPr>
        <w:spacing w:before="120" w:after="120"/>
      </w:pPr>
      <w:r>
        <w:lastRenderedPageBreak/>
        <w:t xml:space="preserve">The main aim of the WBS as indicated in the chart is to </w:t>
      </w:r>
      <w:r w:rsidRPr="00BB1D4F">
        <w:t xml:space="preserve">identify </w:t>
      </w:r>
      <w:r>
        <w:t xml:space="preserve">the </w:t>
      </w:r>
      <w:r w:rsidRPr="00BB1D4F">
        <w:t>needs of BAME entrepreneurs and provide appropriate support.</w:t>
      </w:r>
    </w:p>
    <w:p w:rsidR="00077F3A" w:rsidRDefault="00077F3A" w:rsidP="00077F3A">
      <w:pPr>
        <w:spacing w:before="120" w:after="120"/>
      </w:pPr>
      <w:r w:rsidRPr="00BB1D4F">
        <w:t xml:space="preserve"> </w:t>
      </w:r>
    </w:p>
    <w:p w:rsidR="00077F3A" w:rsidRPr="00077F3A" w:rsidRDefault="00077F3A" w:rsidP="00077F3A">
      <w:pPr>
        <w:spacing w:before="120" w:after="120"/>
      </w:pPr>
      <w:r>
        <w:t>Then there are 2 deliverables:</w:t>
      </w:r>
    </w:p>
    <w:p w:rsidR="00077F3A" w:rsidRDefault="00077F3A" w:rsidP="00077F3A">
      <w:pPr>
        <w:spacing w:before="120" w:after="120"/>
      </w:pPr>
    </w:p>
    <w:p w:rsidR="00077F3A" w:rsidRDefault="00077F3A" w:rsidP="00DB4BDE">
      <w:pPr>
        <w:pStyle w:val="ListParagraph"/>
        <w:numPr>
          <w:ilvl w:val="0"/>
          <w:numId w:val="11"/>
        </w:numPr>
        <w:spacing w:before="120" w:after="120" w:line="276" w:lineRule="auto"/>
      </w:pPr>
      <w:r>
        <w:t xml:space="preserve">one is to explore the needs and </w:t>
      </w:r>
      <w:r w:rsidRPr="00BB1D4F">
        <w:t>barriers faced</w:t>
      </w:r>
      <w:r>
        <w:t xml:space="preserve"> by BAME or female entrepreneur</w:t>
      </w:r>
    </w:p>
    <w:p w:rsidR="00077F3A" w:rsidRDefault="00077F3A" w:rsidP="00DB4BDE">
      <w:pPr>
        <w:pStyle w:val="ListParagraph"/>
        <w:numPr>
          <w:ilvl w:val="0"/>
          <w:numId w:val="11"/>
        </w:numPr>
        <w:spacing w:before="120" w:after="120" w:line="276" w:lineRule="auto"/>
      </w:pPr>
      <w:r>
        <w:t>Identify</w:t>
      </w:r>
      <w:r w:rsidRPr="00BB1D4F">
        <w:t xml:space="preserve"> </w:t>
      </w:r>
      <w:r>
        <w:t xml:space="preserve">the </w:t>
      </w:r>
      <w:r w:rsidRPr="00BB1D4F">
        <w:t xml:space="preserve">support available for the BAME or female entrepreneurs. </w:t>
      </w:r>
      <w:r>
        <w:t xml:space="preserve"> </w:t>
      </w:r>
    </w:p>
    <w:p w:rsidR="00077F3A" w:rsidRDefault="00077F3A" w:rsidP="00077F3A">
      <w:pPr>
        <w:pStyle w:val="ListParagraph"/>
        <w:spacing w:before="120" w:after="120"/>
        <w:ind w:left="768"/>
      </w:pPr>
    </w:p>
    <w:p w:rsidR="00077F3A" w:rsidRDefault="00077F3A" w:rsidP="00077F3A">
      <w:pPr>
        <w:spacing w:before="120" w:after="120"/>
      </w:pPr>
    </w:p>
    <w:p w:rsidR="00077F3A" w:rsidRDefault="00077F3A" w:rsidP="00077F3A">
      <w:pPr>
        <w:spacing w:before="120" w:after="120"/>
      </w:pPr>
      <w:r>
        <w:t>The chart then flows down indicating how each of the deliverables can be obtained and the processes involved.  As mentioned earlier WBS does not advise who will be carrying out the tasks and the order of these tasks (Gantt Chart).  Furthermore, its difficult to identify each tasks.  For example if it had a task number it would be easier to identify (Network diagram).</w:t>
      </w:r>
    </w:p>
    <w:p w:rsidR="00077F3A" w:rsidRDefault="00077F3A" w:rsidP="00077F3A">
      <w:pPr>
        <w:spacing w:before="120" w:after="120"/>
      </w:pPr>
    </w:p>
    <w:p w:rsidR="00E37D12" w:rsidRDefault="00E37D12" w:rsidP="00077F3A">
      <w:pPr>
        <w:spacing w:before="120" w:after="120"/>
      </w:pPr>
      <w:r>
        <w:t>In order to be able to thoroughly complete the project more tools and techniques would be required and they are the Gantt Chart and the Network Diagram.</w:t>
      </w:r>
    </w:p>
    <w:p w:rsidR="00E37D12" w:rsidRDefault="00E37D12" w:rsidP="00077F3A">
      <w:pPr>
        <w:spacing w:before="120" w:after="120"/>
      </w:pPr>
    </w:p>
    <w:p w:rsidR="00E37D12" w:rsidRDefault="00E37D12" w:rsidP="00077F3A">
      <w:pPr>
        <w:spacing w:before="120" w:after="120"/>
      </w:pPr>
    </w:p>
    <w:p w:rsidR="00E37D12" w:rsidRDefault="00E37D12" w:rsidP="00077F3A">
      <w:pPr>
        <w:spacing w:before="120" w:after="120"/>
      </w:pPr>
    </w:p>
    <w:p w:rsidR="00077F3A" w:rsidRDefault="00077F3A" w:rsidP="00077F3A">
      <w:pPr>
        <w:pStyle w:val="paragraph"/>
        <w:textAlignment w:val="baseline"/>
        <w:rPr>
          <w:rStyle w:val="eop"/>
          <w:rFonts w:ascii="Calibri" w:hAnsi="Calibri" w:cs="Calibri"/>
          <w:lang w:val="en-US"/>
        </w:rPr>
      </w:pPr>
    </w:p>
    <w:p w:rsidR="00077F3A" w:rsidRPr="006966EE" w:rsidRDefault="00077F3A" w:rsidP="00077F3A">
      <w:pPr>
        <w:pStyle w:val="paragraph"/>
        <w:textAlignment w:val="baseline"/>
        <w:rPr>
          <w:rFonts w:ascii="Arial" w:hAnsi="Arial" w:cs="Arial"/>
          <w:lang w:val="en-US"/>
        </w:rPr>
      </w:pPr>
    </w:p>
    <w:p w:rsidR="00C2463A" w:rsidRPr="00C2463A" w:rsidRDefault="00C2463A" w:rsidP="00C2463A">
      <w:pPr>
        <w:outlineLvl w:val="0"/>
        <w:rPr>
          <w:rFonts w:ascii="Arial" w:hAnsi="Arial" w:cs="Arial"/>
          <w:lang w:val="en-US"/>
        </w:rPr>
      </w:pPr>
    </w:p>
    <w:p w:rsidR="00C2463A" w:rsidRDefault="00C2463A" w:rsidP="00DB4BDE">
      <w:pPr>
        <w:pStyle w:val="ListParagraph"/>
        <w:numPr>
          <w:ilvl w:val="3"/>
          <w:numId w:val="1"/>
        </w:numPr>
        <w:outlineLvl w:val="0"/>
        <w:rPr>
          <w:rFonts w:ascii="Arial" w:hAnsi="Arial" w:cs="Arial"/>
          <w:lang w:val="en-US"/>
        </w:rPr>
      </w:pPr>
      <w:r>
        <w:rPr>
          <w:rFonts w:ascii="Arial" w:hAnsi="Arial" w:cs="Arial"/>
          <w:lang w:val="en-US"/>
        </w:rPr>
        <w:t>Gantt Chart</w:t>
      </w:r>
    </w:p>
    <w:p w:rsidR="00C2463A" w:rsidRDefault="00C2463A" w:rsidP="00C2463A">
      <w:pPr>
        <w:outlineLvl w:val="0"/>
        <w:rPr>
          <w:rFonts w:ascii="Arial" w:hAnsi="Arial" w:cs="Arial"/>
          <w:lang w:val="en-US"/>
        </w:rPr>
      </w:pPr>
    </w:p>
    <w:p w:rsidR="00E37D12" w:rsidRDefault="00E37D12" w:rsidP="00E37D12">
      <w:pPr>
        <w:spacing w:before="120" w:after="120"/>
      </w:pPr>
    </w:p>
    <w:p w:rsidR="00E37D12" w:rsidRDefault="00E37D12" w:rsidP="00E37D12">
      <w:pPr>
        <w:pStyle w:val="NormalWeb"/>
      </w:pPr>
      <w:r>
        <w:t>“</w:t>
      </w:r>
      <w:r>
        <w:rPr>
          <w:rStyle w:val="Strong"/>
          <w:rFonts w:eastAsiaTheme="majorEastAsia"/>
        </w:rPr>
        <w:t>A Gantt chart is a bar chart that provides a visual view of tasks scheduled over time.”</w:t>
      </w:r>
      <w:r>
        <w:t xml:space="preserve"> (Projectmanager, 2021)</w:t>
      </w:r>
    </w:p>
    <w:p w:rsidR="00E37D12" w:rsidRDefault="00E37D12" w:rsidP="00E37D12">
      <w:pPr>
        <w:spacing w:before="120" w:after="120"/>
      </w:pPr>
    </w:p>
    <w:p w:rsidR="00E37D12" w:rsidRDefault="00E37D12" w:rsidP="00E37D12">
      <w:r>
        <w:t xml:space="preserve">In 1910 Henry Gantt devised a chart which provided not only the tasks that were to be done but also the start and the end time of those charts.  </w:t>
      </w:r>
    </w:p>
    <w:p w:rsidR="00E37D12" w:rsidRDefault="00E37D12" w:rsidP="00E37D12">
      <w:r>
        <w:t>These types of charts are of great help in project management as they show what tasks need to be completed before another can be started.  It would also show what tasks can be completed at the same time as another task.</w:t>
      </w:r>
    </w:p>
    <w:p w:rsidR="00E37D12" w:rsidRDefault="00E37D12" w:rsidP="00E37D12">
      <w:r>
        <w:lastRenderedPageBreak/>
        <w:t>Gantt charts are great in keeping track of deadlines, certain milestones, and hours worked.  They can however be very time consuming to do.</w:t>
      </w:r>
      <w:r w:rsidRPr="00E976CE">
        <w:t xml:space="preserve"> </w:t>
      </w:r>
      <w:r>
        <w:t xml:space="preserve">The team produce a Gantt chart which enabled better manage the production of the project plan.   </w:t>
      </w:r>
    </w:p>
    <w:p w:rsidR="00E37D12" w:rsidRDefault="00E37D12" w:rsidP="00E37D12"/>
    <w:p w:rsidR="00E37D12" w:rsidRDefault="00E37D12" w:rsidP="00E37D12">
      <w:r>
        <w:t>The Gannt chart for the project is shown below.</w:t>
      </w:r>
    </w:p>
    <w:p w:rsidR="00E37D12" w:rsidRDefault="00E37D12" w:rsidP="00E37D12">
      <w:r w:rsidRPr="00086378">
        <w:rPr>
          <w:noProof/>
          <w:lang w:eastAsia="en-GB"/>
        </w:rPr>
        <w:drawing>
          <wp:inline distT="0" distB="0" distL="0" distR="0">
            <wp:extent cx="5731510" cy="3198256"/>
            <wp:effectExtent l="0" t="0" r="2540" b="0"/>
            <wp:docPr id="6" name="Objec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11876037" cy="6626158"/>
                      <a:chOff x="250168" y="-172513"/>
                      <a:chExt cx="11876037" cy="6626158"/>
                    </a:xfrm>
                  </a:grpSpPr>
                  <a:sp>
                    <a:nvSpPr>
                      <a:cNvPr id="2" name="Title 1"/>
                      <a:cNvSpPr>
                        <a:spLocks noGrp="1"/>
                      </a:cNvSpPr>
                    </a:nvSpPr>
                    <a:spPr>
                      <a:xfrm>
                        <a:off x="646981" y="-172513"/>
                        <a:ext cx="10706819" cy="1535413"/>
                      </a:xfrm>
                      <a:prstGeom prst="rect">
                        <a:avLst/>
                      </a:prstGeom>
                    </a:spPr>
                    <a:txSp>
                      <a:txBody>
                        <a:bodyPr vert="horz" lIns="91440" tIns="45720" rIns="91440" bIns="45720" rtlCol="0" anchor="ctr">
                          <a:normAutofit/>
                        </a:bodyPr>
                        <a:lstStyle>
                          <a:lvl1pPr algn="l" defTabSz="914400" rtl="0" eaLnBrk="1" latinLnBrk="0" hangingPunct="1">
                            <a:lnSpc>
                              <a:spcPct val="90000"/>
                            </a:lnSpc>
                            <a:spcBef>
                              <a:spcPct val="0"/>
                            </a:spcBef>
                            <a:buNone/>
                            <a:defRPr sz="4400" kern="1200">
                              <a:solidFill>
                                <a:schemeClr val="tx1"/>
                              </a:solidFill>
                              <a:latin typeface="+mj-lt"/>
                              <a:ea typeface="+mj-ea"/>
                              <a:cs typeface="+mj-cs"/>
                            </a:defRPr>
                          </a:lvl1pPr>
                        </a:lstStyle>
                        <a:p>
                          <a:pPr algn="ctr"/>
                          <a:r>
                            <a:rPr lang="en-GB" b="1" dirty="0" smtClean="0">
                              <a:ln w="31550" cmpd="sng">
                                <a:gradFill>
                                  <a:gsLst>
                                    <a:gs pos="25000">
                                      <a:schemeClr val="accent1">
                                        <a:shade val="25000"/>
                                        <a:satMod val="190000"/>
                                      </a:schemeClr>
                                    </a:gs>
                                    <a:gs pos="80000">
                                      <a:schemeClr val="accent1">
                                        <a:tint val="75000"/>
                                        <a:satMod val="190000"/>
                                      </a:schemeClr>
                                    </a:gs>
                                  </a:gsLst>
                                  <a:lin ang="5400000"/>
                                </a:gradFill>
                                <a:prstDash val="solid"/>
                              </a:ln>
                              <a:solidFill>
                                <a:srgbClr val="FFFFFF"/>
                              </a:solidFill>
                              <a:effectLst>
                                <a:outerShdw blurRad="41275" dist="12700" dir="12000000" algn="tl" rotWithShape="0">
                                  <a:srgbClr val="000000">
                                    <a:alpha val="40000"/>
                                  </a:srgbClr>
                                </a:outerShdw>
                              </a:effectLst>
                            </a:rPr>
                            <a:t>Gantt Chart</a:t>
                          </a:r>
                          <a:endParaRPr lang="en-GB" b="1" dirty="0">
                            <a:ln w="31550" cmpd="sng">
                              <a:gradFill>
                                <a:gsLst>
                                  <a:gs pos="25000">
                                    <a:schemeClr val="accent1">
                                      <a:shade val="25000"/>
                                      <a:satMod val="190000"/>
                                    </a:schemeClr>
                                  </a:gs>
                                  <a:gs pos="80000">
                                    <a:schemeClr val="accent1">
                                      <a:tint val="75000"/>
                                      <a:satMod val="190000"/>
                                    </a:schemeClr>
                                  </a:gs>
                                </a:gsLst>
                                <a:lin ang="5400000"/>
                              </a:gradFill>
                              <a:prstDash val="solid"/>
                            </a:ln>
                            <a:solidFill>
                              <a:srgbClr val="FFFFFF"/>
                            </a:solidFill>
                            <a:effectLst>
                              <a:outerShdw blurRad="41275" dist="12700" dir="12000000" algn="tl" rotWithShape="0">
                                <a:srgbClr val="000000">
                                  <a:alpha val="40000"/>
                                </a:srgbClr>
                              </a:outerShdw>
                            </a:effectLst>
                          </a:endParaRPr>
                        </a:p>
                      </a:txBody>
                      <a:useSpRect/>
                    </a:txSp>
                  </a:sp>
                  <a:pic>
                    <a:nvPicPr>
                      <a:cNvPr id="15" name="table"/>
                      <a:cNvPicPr>
                        <a:picLocks noChangeAspect="1"/>
                      </a:cNvPicPr>
                    </a:nvPicPr>
                    <a:blipFill>
                      <a:blip r:embed="rId11"/>
                      <a:stretch>
                        <a:fillRect/>
                      </a:stretch>
                    </a:blipFill>
                    <a:spPr>
                      <a:xfrm>
                        <a:off x="250168" y="905804"/>
                        <a:ext cx="11876037" cy="5547841"/>
                      </a:xfrm>
                      <a:prstGeom prst="rect">
                        <a:avLst/>
                      </a:prstGeom>
                    </a:spPr>
                  </a:pic>
                  <a:sp>
                    <a:nvSpPr>
                      <a:cNvPr id="6" name="Pentagon 5"/>
                      <a:cNvSpPr/>
                    </a:nvSpPr>
                    <a:spPr>
                      <a:xfrm>
                        <a:off x="2837574" y="1604522"/>
                        <a:ext cx="1820174" cy="543463"/>
                      </a:xfrm>
                      <a:prstGeom prst="homePlate">
                        <a:avLst/>
                      </a:prstGeom>
                      <a:solidFill>
                        <a:srgbClr val="7030A0"/>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GB" dirty="0" err="1" smtClean="0"/>
                            <a:t>Sanjeedah</a:t>
                          </a:r>
                          <a:r>
                            <a:rPr lang="en-GB" dirty="0" smtClean="0"/>
                            <a:t> </a:t>
                          </a:r>
                          <a:endParaRPr lang="en-GB"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7" name="Pentagon 6"/>
                      <a:cNvSpPr/>
                    </a:nvSpPr>
                    <a:spPr>
                      <a:xfrm>
                        <a:off x="3869656" y="2182494"/>
                        <a:ext cx="2984721" cy="569342"/>
                      </a:xfrm>
                      <a:prstGeom prst="homePlate">
                        <a:avLst/>
                      </a:prstGeom>
                      <a:solidFill>
                        <a:srgbClr val="0070C0"/>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GB" dirty="0" smtClean="0"/>
                            <a:t>Katie </a:t>
                          </a:r>
                          <a:endParaRPr lang="en-GB"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9" name="Pentagon 8"/>
                      <a:cNvSpPr/>
                    </a:nvSpPr>
                    <a:spPr>
                      <a:xfrm>
                        <a:off x="7526219" y="3933657"/>
                        <a:ext cx="2231113" cy="583480"/>
                      </a:xfrm>
                      <a:prstGeom prst="homePlate">
                        <a:avLst/>
                      </a:prstGeom>
                      <a:solidFill>
                        <a:srgbClr val="00B050"/>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GB" dirty="0" err="1" smtClean="0"/>
                            <a:t>Bilkis</a:t>
                          </a:r>
                          <a:r>
                            <a:rPr lang="en-GB" dirty="0" smtClean="0"/>
                            <a:t> </a:t>
                          </a:r>
                          <a:endParaRPr lang="en-GB"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0" name="Pentagon 9"/>
                      <a:cNvSpPr/>
                    </a:nvSpPr>
                    <a:spPr>
                      <a:xfrm>
                        <a:off x="4631674" y="3355688"/>
                        <a:ext cx="2098961" cy="577999"/>
                      </a:xfrm>
                      <a:prstGeom prst="homePlate">
                        <a:avLst/>
                      </a:prstGeom>
                      <a:solidFill>
                        <a:srgbClr val="00B050"/>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GB" dirty="0" err="1" smtClean="0"/>
                            <a:t>Bilkis</a:t>
                          </a:r>
                          <a:r>
                            <a:rPr lang="en-GB" dirty="0" smtClean="0"/>
                            <a:t> </a:t>
                          </a:r>
                          <a:endParaRPr lang="en-GB"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1" name="Pentagon 10"/>
                      <a:cNvSpPr/>
                    </a:nvSpPr>
                    <a:spPr>
                      <a:xfrm>
                        <a:off x="3840481" y="4623644"/>
                        <a:ext cx="3374135" cy="543587"/>
                      </a:xfrm>
                      <a:prstGeom prst="homePlate">
                        <a:avLst/>
                      </a:prstGeom>
                      <a:solidFill>
                        <a:srgbClr val="FFC000"/>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GB" dirty="0" smtClean="0"/>
                            <a:t>Stacey </a:t>
                          </a:r>
                          <a:endParaRPr lang="en-GB"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2" name="Pentagon 11"/>
                      <a:cNvSpPr/>
                    </a:nvSpPr>
                    <a:spPr>
                      <a:xfrm>
                        <a:off x="2752344" y="5201727"/>
                        <a:ext cx="9178161" cy="577970"/>
                      </a:xfrm>
                      <a:prstGeom prst="homePlate">
                        <a:avLst/>
                      </a:prstGeom>
                      <a:solidFill>
                        <a:srgbClr val="44D0EC"/>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GB" dirty="0" err="1" smtClean="0"/>
                            <a:t>Brindusa</a:t>
                          </a:r>
                          <a:r>
                            <a:rPr lang="en-GB" dirty="0" smtClean="0"/>
                            <a:t> </a:t>
                          </a:r>
                          <a:endParaRPr lang="en-GB"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3" name="Pentagon 12"/>
                      <a:cNvSpPr/>
                    </a:nvSpPr>
                    <a:spPr>
                      <a:xfrm>
                        <a:off x="5117707" y="5778675"/>
                        <a:ext cx="1546695" cy="543464"/>
                      </a:xfrm>
                      <a:prstGeom prst="homePlate">
                        <a:avLst/>
                      </a:prstGeom>
                      <a:solidFill>
                        <a:srgbClr val="00B050"/>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GB" dirty="0" err="1" smtClean="0"/>
                            <a:t>Bilkis</a:t>
                          </a:r>
                          <a:r>
                            <a:rPr lang="en-GB" dirty="0" smtClean="0"/>
                            <a:t> </a:t>
                          </a:r>
                          <a:endParaRPr lang="en-GB"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4" name="Pentagon 13"/>
                      <a:cNvSpPr/>
                    </a:nvSpPr>
                    <a:spPr>
                      <a:xfrm>
                        <a:off x="6775629" y="2760464"/>
                        <a:ext cx="759027" cy="577959"/>
                      </a:xfrm>
                      <a:prstGeom prst="homePlate">
                        <a:avLst/>
                      </a:prstGeom>
                      <a:solidFill>
                        <a:schemeClr val="accent2"/>
                      </a:solidFill>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GB" dirty="0" smtClean="0"/>
                            <a:t>ALL </a:t>
                          </a:r>
                          <a:endParaRPr lang="en-GB" dirty="0"/>
                        </a:p>
                      </a:txBody>
                      <a:useSpRect/>
                    </a:txSp>
                    <a:style>
                      <a:lnRef idx="2">
                        <a:schemeClr val="accent1">
                          <a:shade val="50000"/>
                        </a:schemeClr>
                      </a:lnRef>
                      <a:fillRef idx="1">
                        <a:schemeClr val="accent1"/>
                      </a:fillRef>
                      <a:effectRef idx="0">
                        <a:schemeClr val="accent1"/>
                      </a:effectRef>
                      <a:fontRef idx="minor">
                        <a:schemeClr val="lt1"/>
                      </a:fontRef>
                    </a:style>
                  </a:sp>
                </lc:lockedCanvas>
              </a:graphicData>
            </a:graphic>
          </wp:inline>
        </w:drawing>
      </w:r>
    </w:p>
    <w:p w:rsidR="00E37D12" w:rsidRDefault="00E37D12" w:rsidP="00E37D12">
      <w:pPr>
        <w:jc w:val="center"/>
      </w:pPr>
      <w:r>
        <w:t>Figure: 1.2 Gantt chart</w:t>
      </w:r>
    </w:p>
    <w:p w:rsidR="00E37D12" w:rsidRDefault="00E37D12" w:rsidP="00E37D12">
      <w:pPr>
        <w:spacing w:after="200" w:line="276" w:lineRule="auto"/>
      </w:pPr>
    </w:p>
    <w:p w:rsidR="00E37D12" w:rsidRDefault="00E37D12" w:rsidP="00E37D12">
      <w:pPr>
        <w:spacing w:after="200" w:line="276" w:lineRule="auto"/>
      </w:pPr>
      <w:r>
        <w:t xml:space="preserve">On the left hand side of the Gantt chart illustrate all the tasks and </w:t>
      </w:r>
      <w:r w:rsidRPr="00015599">
        <w:t>on the horizontal axis</w:t>
      </w:r>
      <w:r>
        <w:t xml:space="preserve"> records the time when each activity was start and finish. There is correlation between a WBS and Gantt chart. As WBS breakdown all the task into subtasks whereas Gantt chart shows who was doing the task and time length of the task.</w:t>
      </w:r>
    </w:p>
    <w:p w:rsidR="00E37D12" w:rsidRDefault="00E37D12" w:rsidP="00E37D12">
      <w:pPr>
        <w:spacing w:after="200" w:line="276" w:lineRule="auto"/>
      </w:pPr>
    </w:p>
    <w:p w:rsidR="00E37D12" w:rsidRDefault="00E37D12" w:rsidP="00E37D12">
      <w:pPr>
        <w:spacing w:after="200" w:line="276" w:lineRule="auto"/>
      </w:pPr>
      <w:r>
        <w:t>The Gantt chart itself has it own limitation</w:t>
      </w:r>
      <w:r w:rsidR="00AE7B6E">
        <w:t xml:space="preserve"> such as not having detailed</w:t>
      </w:r>
      <w:r>
        <w:t xml:space="preserve"> information on the nature of the task but when used in conjunction with other told it is a must and highly effective project management tool. </w:t>
      </w:r>
    </w:p>
    <w:p w:rsidR="00E37D12" w:rsidRDefault="00E37D12" w:rsidP="00C2463A">
      <w:pPr>
        <w:outlineLvl w:val="0"/>
        <w:rPr>
          <w:rFonts w:ascii="Arial" w:hAnsi="Arial" w:cs="Arial"/>
          <w:lang w:val="en-US"/>
        </w:rPr>
      </w:pPr>
    </w:p>
    <w:p w:rsidR="00C2463A" w:rsidRDefault="00C2463A" w:rsidP="00C2463A">
      <w:pPr>
        <w:outlineLvl w:val="0"/>
        <w:rPr>
          <w:rFonts w:ascii="Arial" w:hAnsi="Arial" w:cs="Arial"/>
          <w:lang w:val="en-US"/>
        </w:rPr>
      </w:pPr>
    </w:p>
    <w:p w:rsidR="00AE7688" w:rsidRDefault="00AE7688" w:rsidP="00C2463A">
      <w:pPr>
        <w:outlineLvl w:val="0"/>
        <w:rPr>
          <w:rFonts w:ascii="Arial" w:hAnsi="Arial" w:cs="Arial"/>
          <w:lang w:val="en-US"/>
        </w:rPr>
      </w:pPr>
    </w:p>
    <w:p w:rsidR="00AE7688" w:rsidRDefault="00AE7688" w:rsidP="00C2463A">
      <w:pPr>
        <w:outlineLvl w:val="0"/>
        <w:rPr>
          <w:rFonts w:ascii="Arial" w:hAnsi="Arial" w:cs="Arial"/>
          <w:lang w:val="en-US"/>
        </w:rPr>
      </w:pPr>
    </w:p>
    <w:p w:rsidR="00AE7688" w:rsidRDefault="00AE7688" w:rsidP="00C2463A">
      <w:pPr>
        <w:outlineLvl w:val="0"/>
        <w:rPr>
          <w:rFonts w:ascii="Arial" w:hAnsi="Arial" w:cs="Arial"/>
          <w:lang w:val="en-US"/>
        </w:rPr>
      </w:pPr>
    </w:p>
    <w:p w:rsidR="00E37D12" w:rsidRPr="00C2463A" w:rsidRDefault="00E37D12" w:rsidP="00C2463A">
      <w:pPr>
        <w:outlineLvl w:val="0"/>
        <w:rPr>
          <w:rFonts w:ascii="Arial" w:hAnsi="Arial" w:cs="Arial"/>
          <w:lang w:val="en-US"/>
        </w:rPr>
      </w:pPr>
    </w:p>
    <w:p w:rsidR="00C2463A" w:rsidRDefault="00C2463A" w:rsidP="00DB4BDE">
      <w:pPr>
        <w:pStyle w:val="ListParagraph"/>
        <w:numPr>
          <w:ilvl w:val="3"/>
          <w:numId w:val="1"/>
        </w:numPr>
        <w:outlineLvl w:val="0"/>
        <w:rPr>
          <w:rFonts w:ascii="Arial" w:hAnsi="Arial" w:cs="Arial"/>
          <w:lang w:val="en-US"/>
        </w:rPr>
      </w:pPr>
      <w:r>
        <w:rPr>
          <w:rFonts w:ascii="Arial" w:hAnsi="Arial" w:cs="Arial"/>
          <w:lang w:val="en-US"/>
        </w:rPr>
        <w:lastRenderedPageBreak/>
        <w:t>Network Diagram</w:t>
      </w:r>
    </w:p>
    <w:p w:rsidR="00C2463A" w:rsidRDefault="00C2463A" w:rsidP="00C2463A">
      <w:pPr>
        <w:outlineLvl w:val="0"/>
        <w:rPr>
          <w:rFonts w:ascii="Arial" w:hAnsi="Arial" w:cs="Arial"/>
          <w:lang w:val="en-US"/>
        </w:rPr>
      </w:pPr>
    </w:p>
    <w:p w:rsidR="00C2463A" w:rsidRDefault="00C2463A" w:rsidP="00C2463A">
      <w:pPr>
        <w:outlineLvl w:val="0"/>
        <w:rPr>
          <w:rFonts w:ascii="Arial" w:hAnsi="Arial" w:cs="Arial"/>
          <w:lang w:val="en-US"/>
        </w:rPr>
      </w:pPr>
    </w:p>
    <w:p w:rsidR="00E37D12" w:rsidRPr="0095152A" w:rsidRDefault="0095152A" w:rsidP="00C2463A">
      <w:pPr>
        <w:outlineLvl w:val="0"/>
        <w:rPr>
          <w:rFonts w:ascii="Arial" w:hAnsi="Arial" w:cs="Arial"/>
          <w:lang w:val="en-US"/>
        </w:rPr>
      </w:pPr>
      <w:r w:rsidRPr="0095152A">
        <w:rPr>
          <w:rFonts w:ascii="Arial" w:hAnsi="Arial" w:cs="Arial"/>
          <w:lang w:val="en-US"/>
        </w:rPr>
        <w:t xml:space="preserve">A network diagram is a very useful tool to use when managing projects.  </w:t>
      </w:r>
      <w:r w:rsidRPr="0095152A">
        <w:rPr>
          <w:rFonts w:ascii="Arial" w:hAnsi="Arial" w:cs="Arial"/>
        </w:rPr>
        <w:t>A network diagram is a graph that shows the activities, duration, and interdependencies of tasks within your project (Wrike.com, 2021).</w:t>
      </w:r>
    </w:p>
    <w:p w:rsidR="0095152A" w:rsidRDefault="0095152A" w:rsidP="00C2463A">
      <w:pPr>
        <w:outlineLvl w:val="0"/>
        <w:rPr>
          <w:rFonts w:ascii="Arial" w:hAnsi="Arial" w:cs="Arial"/>
          <w:lang w:val="en-US"/>
        </w:rPr>
      </w:pPr>
    </w:p>
    <w:p w:rsidR="0095152A" w:rsidRDefault="0095152A" w:rsidP="00C2463A">
      <w:pPr>
        <w:outlineLvl w:val="0"/>
        <w:rPr>
          <w:rFonts w:ascii="Arial" w:hAnsi="Arial" w:cs="Arial"/>
          <w:lang w:val="en-US"/>
        </w:rPr>
      </w:pPr>
    </w:p>
    <w:p w:rsidR="0095152A" w:rsidRDefault="0095152A" w:rsidP="00C2463A">
      <w:pPr>
        <w:outlineLvl w:val="0"/>
        <w:rPr>
          <w:rFonts w:ascii="Arial" w:hAnsi="Arial" w:cs="Arial"/>
          <w:lang w:val="en-US"/>
        </w:rPr>
      </w:pPr>
    </w:p>
    <w:p w:rsidR="0095152A" w:rsidRDefault="0095152A" w:rsidP="00C2463A">
      <w:pPr>
        <w:outlineLvl w:val="0"/>
        <w:rPr>
          <w:rFonts w:ascii="Arial" w:hAnsi="Arial" w:cs="Arial"/>
          <w:lang w:val="en-US"/>
        </w:rPr>
      </w:pPr>
    </w:p>
    <w:p w:rsidR="0095152A" w:rsidRDefault="0095152A" w:rsidP="00C2463A">
      <w:pPr>
        <w:outlineLvl w:val="0"/>
        <w:rPr>
          <w:rFonts w:ascii="Arial" w:hAnsi="Arial" w:cs="Arial"/>
          <w:lang w:val="en-US"/>
        </w:rPr>
      </w:pPr>
      <w:r w:rsidRPr="0095152A">
        <w:rPr>
          <w:rFonts w:ascii="Arial" w:hAnsi="Arial" w:cs="Arial"/>
          <w:noProof/>
          <w:lang w:eastAsia="en-GB"/>
        </w:rPr>
        <w:drawing>
          <wp:inline distT="0" distB="0" distL="0" distR="0">
            <wp:extent cx="5731510" cy="1815321"/>
            <wp:effectExtent l="19050" t="0" r="254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5731510" cy="1815321"/>
                    </a:xfrm>
                    <a:prstGeom prst="rect">
                      <a:avLst/>
                    </a:prstGeom>
                    <a:noFill/>
                  </pic:spPr>
                </pic:pic>
              </a:graphicData>
            </a:graphic>
          </wp:inline>
        </w:drawing>
      </w:r>
    </w:p>
    <w:p w:rsidR="0095152A" w:rsidRPr="00015599" w:rsidRDefault="0095152A" w:rsidP="0095152A">
      <w:pPr>
        <w:ind w:left="2160" w:firstLine="720"/>
      </w:pPr>
      <w:r>
        <w:t>Figure: 1.3 network diagram</w:t>
      </w:r>
    </w:p>
    <w:p w:rsidR="00C2463A" w:rsidRDefault="00C2463A" w:rsidP="00C2463A">
      <w:pPr>
        <w:outlineLvl w:val="0"/>
        <w:rPr>
          <w:rFonts w:ascii="Arial" w:hAnsi="Arial" w:cs="Arial"/>
          <w:lang w:val="en-US"/>
        </w:rPr>
      </w:pPr>
    </w:p>
    <w:p w:rsidR="00E37D12" w:rsidRDefault="00E37D12" w:rsidP="00C2463A">
      <w:pPr>
        <w:outlineLvl w:val="0"/>
        <w:rPr>
          <w:rFonts w:ascii="Arial" w:hAnsi="Arial" w:cs="Arial"/>
          <w:lang w:val="en-US"/>
        </w:rPr>
      </w:pPr>
    </w:p>
    <w:p w:rsidR="0095152A" w:rsidRDefault="0095152A" w:rsidP="00C2463A">
      <w:pPr>
        <w:outlineLvl w:val="0"/>
        <w:rPr>
          <w:rFonts w:ascii="Arial" w:hAnsi="Arial" w:cs="Arial"/>
          <w:lang w:val="en-US"/>
        </w:rPr>
      </w:pPr>
      <w:r>
        <w:rPr>
          <w:rFonts w:ascii="Arial" w:hAnsi="Arial" w:cs="Arial"/>
          <w:lang w:val="en-US"/>
        </w:rPr>
        <w:t>Network diagrams also allow the team to give specific tasks to each membe</w:t>
      </w:r>
      <w:r w:rsidR="00890ED5">
        <w:rPr>
          <w:rFonts w:ascii="Arial" w:hAnsi="Arial" w:cs="Arial"/>
          <w:lang w:val="en-US"/>
        </w:rPr>
        <w:t>r and this task can be referred to in task number i.e. task 2.1.1 is to get agreement of participants to the survey.</w:t>
      </w:r>
    </w:p>
    <w:p w:rsidR="00890ED5" w:rsidRDefault="00890ED5" w:rsidP="00C2463A">
      <w:pPr>
        <w:outlineLvl w:val="0"/>
        <w:rPr>
          <w:rFonts w:ascii="Arial" w:hAnsi="Arial" w:cs="Arial"/>
          <w:lang w:val="en-US"/>
        </w:rPr>
      </w:pPr>
    </w:p>
    <w:p w:rsidR="00E37D12" w:rsidRDefault="00E37D12" w:rsidP="00C2463A">
      <w:pPr>
        <w:outlineLvl w:val="0"/>
        <w:rPr>
          <w:rFonts w:ascii="Arial" w:hAnsi="Arial" w:cs="Arial"/>
          <w:lang w:val="en-US"/>
        </w:rPr>
      </w:pPr>
    </w:p>
    <w:p w:rsidR="00E37D12" w:rsidRDefault="00E37D12" w:rsidP="00C2463A">
      <w:pPr>
        <w:outlineLvl w:val="0"/>
        <w:rPr>
          <w:rFonts w:ascii="Arial" w:hAnsi="Arial" w:cs="Arial"/>
          <w:lang w:val="en-US"/>
        </w:rPr>
      </w:pPr>
    </w:p>
    <w:p w:rsidR="00422DDD" w:rsidRDefault="00422DDD" w:rsidP="00C2463A">
      <w:pPr>
        <w:outlineLvl w:val="0"/>
        <w:rPr>
          <w:rFonts w:ascii="Arial" w:hAnsi="Arial" w:cs="Arial"/>
          <w:lang w:val="en-US"/>
        </w:rPr>
      </w:pPr>
    </w:p>
    <w:p w:rsidR="00422DDD" w:rsidRDefault="00422DDD" w:rsidP="00C2463A">
      <w:pPr>
        <w:outlineLvl w:val="0"/>
        <w:rPr>
          <w:rFonts w:ascii="Arial" w:hAnsi="Arial" w:cs="Arial"/>
          <w:lang w:val="en-US"/>
        </w:rPr>
      </w:pPr>
    </w:p>
    <w:p w:rsidR="00422DDD" w:rsidRDefault="00422DDD" w:rsidP="00C2463A">
      <w:pPr>
        <w:outlineLvl w:val="0"/>
        <w:rPr>
          <w:rFonts w:ascii="Arial" w:hAnsi="Arial" w:cs="Arial"/>
          <w:lang w:val="en-US"/>
        </w:rPr>
      </w:pPr>
    </w:p>
    <w:p w:rsidR="00422DDD" w:rsidRDefault="00422DDD" w:rsidP="00C2463A">
      <w:pPr>
        <w:outlineLvl w:val="0"/>
        <w:rPr>
          <w:rFonts w:ascii="Arial" w:hAnsi="Arial" w:cs="Arial"/>
          <w:lang w:val="en-US"/>
        </w:rPr>
      </w:pPr>
    </w:p>
    <w:p w:rsidR="00422DDD" w:rsidRDefault="00422DDD" w:rsidP="00C2463A">
      <w:pPr>
        <w:outlineLvl w:val="0"/>
        <w:rPr>
          <w:rFonts w:ascii="Arial" w:hAnsi="Arial" w:cs="Arial"/>
          <w:lang w:val="en-US"/>
        </w:rPr>
      </w:pPr>
    </w:p>
    <w:p w:rsidR="00422DDD" w:rsidRDefault="00422DDD" w:rsidP="00C2463A">
      <w:pPr>
        <w:outlineLvl w:val="0"/>
        <w:rPr>
          <w:rFonts w:ascii="Arial" w:hAnsi="Arial" w:cs="Arial"/>
          <w:lang w:val="en-US"/>
        </w:rPr>
      </w:pPr>
    </w:p>
    <w:p w:rsidR="00E37D12" w:rsidRPr="00C2463A" w:rsidRDefault="00E37D12" w:rsidP="00C2463A">
      <w:pPr>
        <w:outlineLvl w:val="0"/>
        <w:rPr>
          <w:rFonts w:ascii="Arial" w:hAnsi="Arial" w:cs="Arial"/>
          <w:lang w:val="en-US"/>
        </w:rPr>
      </w:pPr>
    </w:p>
    <w:p w:rsidR="00C2463A" w:rsidRDefault="00C2463A" w:rsidP="00C2463A">
      <w:pPr>
        <w:pStyle w:val="ListParagraph"/>
        <w:ind w:left="2727"/>
        <w:outlineLvl w:val="0"/>
        <w:rPr>
          <w:rFonts w:ascii="Arial" w:hAnsi="Arial" w:cs="Arial"/>
          <w:lang w:val="en-US"/>
        </w:rPr>
      </w:pPr>
    </w:p>
    <w:p w:rsidR="00856443" w:rsidRPr="00414617" w:rsidRDefault="00856443" w:rsidP="00DB4BDE">
      <w:pPr>
        <w:pStyle w:val="ListParagraph"/>
        <w:numPr>
          <w:ilvl w:val="2"/>
          <w:numId w:val="1"/>
        </w:numPr>
        <w:outlineLvl w:val="0"/>
        <w:rPr>
          <w:rFonts w:ascii="Arial" w:hAnsi="Arial" w:cs="Arial"/>
          <w:lang w:val="en-US"/>
        </w:rPr>
      </w:pPr>
      <w:r>
        <w:rPr>
          <w:rFonts w:ascii="Arial" w:hAnsi="Arial" w:cs="Arial"/>
          <w:lang w:val="en-US"/>
        </w:rPr>
        <w:lastRenderedPageBreak/>
        <w:t>Closure: Monitoring &amp; Evaluation</w:t>
      </w:r>
    </w:p>
    <w:p w:rsidR="005C77D1" w:rsidRDefault="005C77D1" w:rsidP="005C77D1">
      <w:pPr>
        <w:pStyle w:val="ListParagraph"/>
        <w:outlineLvl w:val="0"/>
        <w:rPr>
          <w:rFonts w:ascii="Arial" w:hAnsi="Arial" w:cs="Arial"/>
          <w:lang w:val="en-US"/>
        </w:rPr>
      </w:pPr>
    </w:p>
    <w:p w:rsidR="00890ED5" w:rsidRDefault="00890ED5" w:rsidP="00890ED5">
      <w:pPr>
        <w:outlineLvl w:val="0"/>
        <w:rPr>
          <w:rFonts w:ascii="Arial" w:hAnsi="Arial" w:cs="Arial"/>
          <w:lang w:val="en-US"/>
        </w:rPr>
      </w:pPr>
      <w:r>
        <w:rPr>
          <w:rFonts w:ascii="Arial" w:hAnsi="Arial" w:cs="Arial"/>
          <w:lang w:val="en-US"/>
        </w:rPr>
        <w:t>This is the final phase of the project management cycle.  The risk analysis carried out earler in the project is constantly being reviewed and applied if necessary.</w:t>
      </w:r>
    </w:p>
    <w:p w:rsidR="00890ED5" w:rsidRDefault="00890ED5" w:rsidP="00890ED5">
      <w:pPr>
        <w:outlineLvl w:val="0"/>
        <w:rPr>
          <w:rFonts w:ascii="Arial" w:hAnsi="Arial" w:cs="Arial"/>
          <w:lang w:val="en-US"/>
        </w:rPr>
      </w:pPr>
    </w:p>
    <w:p w:rsidR="007F2343" w:rsidRDefault="007F2343" w:rsidP="00890ED5">
      <w:pPr>
        <w:outlineLvl w:val="0"/>
        <w:rPr>
          <w:rFonts w:ascii="Arial" w:hAnsi="Arial" w:cs="Arial"/>
          <w:lang w:val="en-US"/>
        </w:rPr>
      </w:pPr>
    </w:p>
    <w:p w:rsidR="007F2343" w:rsidRDefault="007F2343" w:rsidP="00890ED5">
      <w:pPr>
        <w:outlineLvl w:val="0"/>
        <w:rPr>
          <w:rFonts w:ascii="Arial" w:hAnsi="Arial" w:cs="Arial"/>
          <w:lang w:val="en-US"/>
        </w:rPr>
      </w:pPr>
      <w:r>
        <w:rPr>
          <w:rFonts w:ascii="Arial" w:hAnsi="Arial" w:cs="Arial"/>
          <w:lang w:val="en-US"/>
        </w:rPr>
        <w:t>Monitoring is the process of collection and analysis of data while the project in ongoing (SOGATE, 2021). Whereas, evaluation is the systematic and objective assessment of an ongoing or completed project (ILO, 2021).</w:t>
      </w:r>
    </w:p>
    <w:p w:rsidR="007F2343" w:rsidRDefault="007F2343" w:rsidP="00890ED5">
      <w:pPr>
        <w:outlineLvl w:val="0"/>
        <w:rPr>
          <w:rFonts w:ascii="Arial" w:hAnsi="Arial" w:cs="Arial"/>
          <w:lang w:val="en-US"/>
        </w:rPr>
      </w:pPr>
    </w:p>
    <w:p w:rsidR="003F0489" w:rsidRPr="003F0489" w:rsidRDefault="003F0489" w:rsidP="00890ED5">
      <w:pPr>
        <w:outlineLvl w:val="0"/>
        <w:rPr>
          <w:rFonts w:ascii="Arial" w:hAnsi="Arial" w:cs="Arial"/>
          <w:i/>
          <w:u w:val="single"/>
          <w:lang w:val="en-US"/>
        </w:rPr>
      </w:pPr>
      <w:r w:rsidRPr="003F0489">
        <w:rPr>
          <w:rFonts w:ascii="Arial" w:hAnsi="Arial" w:cs="Arial"/>
          <w:i/>
          <w:u w:val="single"/>
          <w:lang w:val="en-US"/>
        </w:rPr>
        <w:t>Monitoring</w:t>
      </w:r>
    </w:p>
    <w:p w:rsidR="003F0489" w:rsidRDefault="003F0489" w:rsidP="00890ED5">
      <w:pPr>
        <w:outlineLvl w:val="0"/>
        <w:rPr>
          <w:rFonts w:ascii="Arial" w:hAnsi="Arial" w:cs="Arial"/>
          <w:lang w:val="en-US"/>
        </w:rPr>
      </w:pPr>
    </w:p>
    <w:p w:rsidR="007F2343" w:rsidRDefault="003F0489" w:rsidP="00890ED5">
      <w:pPr>
        <w:outlineLvl w:val="0"/>
        <w:rPr>
          <w:rFonts w:ascii="Arial" w:hAnsi="Arial" w:cs="Arial"/>
          <w:lang w:val="en-US"/>
        </w:rPr>
      </w:pPr>
      <w:r>
        <w:rPr>
          <w:rFonts w:ascii="Arial" w:hAnsi="Arial" w:cs="Arial"/>
          <w:lang w:val="en-US"/>
        </w:rPr>
        <w:t xml:space="preserve">The </w:t>
      </w:r>
      <w:r w:rsidR="007F2343">
        <w:rPr>
          <w:rFonts w:ascii="Arial" w:hAnsi="Arial" w:cs="Arial"/>
          <w:lang w:val="en-US"/>
        </w:rPr>
        <w:t xml:space="preserve">risk assessment </w:t>
      </w:r>
      <w:r>
        <w:rPr>
          <w:rFonts w:ascii="Arial" w:hAnsi="Arial" w:cs="Arial"/>
          <w:lang w:val="en-US"/>
        </w:rPr>
        <w:t xml:space="preserve">was used </w:t>
      </w:r>
      <w:r w:rsidR="007F2343">
        <w:rPr>
          <w:rFonts w:ascii="Arial" w:hAnsi="Arial" w:cs="Arial"/>
          <w:lang w:val="en-US"/>
        </w:rPr>
        <w:t xml:space="preserve">to monitor </w:t>
      </w:r>
      <w:r>
        <w:rPr>
          <w:rFonts w:ascii="Arial" w:hAnsi="Arial" w:cs="Arial"/>
          <w:lang w:val="en-US"/>
        </w:rPr>
        <w:t>whether team members were engaged in the project, we used online meetings to ensure they would not delay the project.</w:t>
      </w:r>
    </w:p>
    <w:p w:rsidR="003F0489" w:rsidRDefault="003F0489" w:rsidP="00890ED5">
      <w:pPr>
        <w:outlineLvl w:val="0"/>
        <w:rPr>
          <w:rFonts w:ascii="Arial" w:hAnsi="Arial" w:cs="Arial"/>
          <w:lang w:val="en-US"/>
        </w:rPr>
      </w:pPr>
    </w:p>
    <w:p w:rsidR="003F0489" w:rsidRDefault="003F0489" w:rsidP="00890ED5">
      <w:pPr>
        <w:outlineLvl w:val="0"/>
        <w:rPr>
          <w:rFonts w:ascii="Arial" w:hAnsi="Arial" w:cs="Arial"/>
          <w:lang w:val="en-US"/>
        </w:rPr>
      </w:pPr>
      <w:r>
        <w:rPr>
          <w:rFonts w:ascii="Arial" w:hAnsi="Arial" w:cs="Arial"/>
          <w:lang w:val="en-US"/>
        </w:rPr>
        <w:t>BAME volunteers were also no too respondent and had to be chased up to complete the questionnaires.</w:t>
      </w:r>
    </w:p>
    <w:p w:rsidR="003F0489" w:rsidRDefault="003F0489" w:rsidP="00890ED5">
      <w:pPr>
        <w:outlineLvl w:val="0"/>
        <w:rPr>
          <w:rFonts w:ascii="Arial" w:hAnsi="Arial" w:cs="Arial"/>
          <w:lang w:val="en-US"/>
        </w:rPr>
      </w:pPr>
    </w:p>
    <w:p w:rsidR="003F0489" w:rsidRDefault="003F0489" w:rsidP="00890ED5">
      <w:pPr>
        <w:outlineLvl w:val="0"/>
        <w:rPr>
          <w:rFonts w:ascii="Arial" w:hAnsi="Arial" w:cs="Arial"/>
          <w:lang w:val="en-US"/>
        </w:rPr>
      </w:pPr>
      <w:r>
        <w:rPr>
          <w:rFonts w:ascii="Arial" w:hAnsi="Arial" w:cs="Arial"/>
          <w:lang w:val="en-US"/>
        </w:rPr>
        <w:t>The Iron Traingle was used by the team to identify the main cost involved the in project was the team itself (Human Resource), therefore they were all given equal importance in the project in order to keep them engaged and motivated.</w:t>
      </w:r>
    </w:p>
    <w:p w:rsidR="003F0489" w:rsidRDefault="003F0489" w:rsidP="00890ED5">
      <w:pPr>
        <w:outlineLvl w:val="0"/>
        <w:rPr>
          <w:rFonts w:ascii="Arial" w:hAnsi="Arial" w:cs="Arial"/>
          <w:lang w:val="en-US"/>
        </w:rPr>
      </w:pPr>
    </w:p>
    <w:p w:rsidR="003F0489" w:rsidRDefault="003F0489" w:rsidP="00890ED5">
      <w:pPr>
        <w:outlineLvl w:val="0"/>
        <w:rPr>
          <w:rFonts w:ascii="Arial" w:hAnsi="Arial" w:cs="Arial"/>
          <w:lang w:val="en-US"/>
        </w:rPr>
      </w:pPr>
      <w:r>
        <w:rPr>
          <w:rFonts w:ascii="Arial" w:hAnsi="Arial" w:cs="Arial"/>
          <w:lang w:val="en-US"/>
        </w:rPr>
        <w:t xml:space="preserve">  </w:t>
      </w:r>
    </w:p>
    <w:p w:rsidR="00890ED5" w:rsidRDefault="00890ED5" w:rsidP="00890ED5">
      <w:pPr>
        <w:outlineLvl w:val="0"/>
        <w:rPr>
          <w:rFonts w:ascii="Arial" w:hAnsi="Arial" w:cs="Arial"/>
          <w:lang w:val="en-US"/>
        </w:rPr>
      </w:pPr>
    </w:p>
    <w:p w:rsidR="00890ED5" w:rsidRDefault="00890ED5" w:rsidP="00890ED5">
      <w:pPr>
        <w:outlineLvl w:val="0"/>
        <w:rPr>
          <w:rFonts w:ascii="Arial" w:hAnsi="Arial" w:cs="Arial"/>
          <w:lang w:val="en-US"/>
        </w:rPr>
      </w:pPr>
    </w:p>
    <w:p w:rsidR="00890ED5" w:rsidRPr="003F0489" w:rsidRDefault="00890ED5" w:rsidP="00890ED5">
      <w:pPr>
        <w:outlineLvl w:val="0"/>
        <w:rPr>
          <w:rFonts w:ascii="Arial" w:hAnsi="Arial" w:cs="Arial"/>
          <w:i/>
          <w:u w:val="single"/>
          <w:lang w:val="en-US"/>
        </w:rPr>
      </w:pPr>
      <w:r w:rsidRPr="003F0489">
        <w:rPr>
          <w:rFonts w:ascii="Arial" w:hAnsi="Arial" w:cs="Arial"/>
          <w:i/>
          <w:u w:val="single"/>
          <w:lang w:val="en-US"/>
        </w:rPr>
        <w:t>Evaulation</w:t>
      </w:r>
    </w:p>
    <w:p w:rsidR="00890ED5" w:rsidRDefault="00890ED5" w:rsidP="00890ED5">
      <w:pPr>
        <w:outlineLvl w:val="0"/>
        <w:rPr>
          <w:rFonts w:ascii="Arial" w:hAnsi="Arial" w:cs="Arial"/>
          <w:lang w:val="en-US"/>
        </w:rPr>
      </w:pPr>
    </w:p>
    <w:p w:rsidR="003F0489" w:rsidRDefault="003A4375" w:rsidP="00890ED5">
      <w:pPr>
        <w:outlineLvl w:val="0"/>
        <w:rPr>
          <w:rFonts w:ascii="Arial" w:hAnsi="Arial" w:cs="Arial"/>
          <w:lang w:val="en-US"/>
        </w:rPr>
      </w:pPr>
      <w:r>
        <w:rPr>
          <w:rFonts w:ascii="Arial" w:hAnsi="Arial" w:cs="Arial"/>
          <w:lang w:val="en-US"/>
        </w:rPr>
        <w:t>Participant numers – there were 7 participants to the questionnaire.  This is a hard fact.  The participant size of the project is relatively small and this should be noted as if this project was to be performed again a bigger sample size would be welcome.  According to (Tools4dev, 2021) a sample size should be at least 100.</w:t>
      </w:r>
    </w:p>
    <w:p w:rsidR="003F0489" w:rsidRDefault="003F0489" w:rsidP="00890ED5">
      <w:pPr>
        <w:outlineLvl w:val="0"/>
        <w:rPr>
          <w:rFonts w:ascii="Arial" w:hAnsi="Arial" w:cs="Arial"/>
          <w:lang w:val="en-US"/>
        </w:rPr>
      </w:pPr>
    </w:p>
    <w:p w:rsidR="003A4375" w:rsidRDefault="003A4375" w:rsidP="00890ED5">
      <w:pPr>
        <w:outlineLvl w:val="0"/>
        <w:rPr>
          <w:rFonts w:ascii="Arial" w:hAnsi="Arial" w:cs="Arial"/>
          <w:lang w:val="en-US"/>
        </w:rPr>
      </w:pPr>
    </w:p>
    <w:p w:rsidR="003A4375" w:rsidRDefault="003A4375" w:rsidP="00DB4BDE">
      <w:pPr>
        <w:pStyle w:val="ListParagraph"/>
        <w:numPr>
          <w:ilvl w:val="0"/>
          <w:numId w:val="12"/>
        </w:numPr>
        <w:outlineLvl w:val="0"/>
        <w:rPr>
          <w:rFonts w:ascii="Arial" w:hAnsi="Arial" w:cs="Arial"/>
          <w:lang w:val="en-US"/>
        </w:rPr>
      </w:pPr>
      <w:r w:rsidRPr="00CC4D61">
        <w:rPr>
          <w:rFonts w:ascii="Arial" w:hAnsi="Arial" w:cs="Arial"/>
          <w:lang w:val="en-US"/>
        </w:rPr>
        <w:t>Find out the needs of BAME / female entrepreneurs</w:t>
      </w:r>
    </w:p>
    <w:p w:rsidR="00CC4D61" w:rsidRDefault="00CC4D61" w:rsidP="00DB4BDE">
      <w:pPr>
        <w:pStyle w:val="ListParagraph"/>
        <w:numPr>
          <w:ilvl w:val="1"/>
          <w:numId w:val="12"/>
        </w:numPr>
        <w:outlineLvl w:val="0"/>
        <w:rPr>
          <w:rFonts w:ascii="Arial" w:hAnsi="Arial" w:cs="Arial"/>
          <w:lang w:val="en-US"/>
        </w:rPr>
      </w:pPr>
      <w:r>
        <w:rPr>
          <w:rFonts w:ascii="Arial" w:hAnsi="Arial" w:cs="Arial"/>
          <w:lang w:val="en-US"/>
        </w:rPr>
        <w:t>80% of female participants felt subconscious bias affects them</w:t>
      </w:r>
    </w:p>
    <w:p w:rsidR="00CC4D61" w:rsidRPr="00CC4D61" w:rsidRDefault="00CC4D61" w:rsidP="00DB4BDE">
      <w:pPr>
        <w:pStyle w:val="ListParagraph"/>
        <w:numPr>
          <w:ilvl w:val="1"/>
          <w:numId w:val="12"/>
        </w:numPr>
        <w:outlineLvl w:val="0"/>
        <w:rPr>
          <w:rFonts w:ascii="Arial" w:hAnsi="Arial" w:cs="Arial"/>
          <w:lang w:val="en-US"/>
        </w:rPr>
      </w:pPr>
      <w:r>
        <w:rPr>
          <w:rFonts w:ascii="Arial" w:hAnsi="Arial" w:cs="Arial"/>
          <w:lang w:val="en-US"/>
        </w:rPr>
        <w:t>Felt people believed they did not not what they were doing</w:t>
      </w:r>
    </w:p>
    <w:p w:rsidR="00CC4D61" w:rsidRDefault="00CC4D61" w:rsidP="00890ED5">
      <w:pPr>
        <w:outlineLvl w:val="0"/>
        <w:rPr>
          <w:rFonts w:ascii="Arial" w:hAnsi="Arial" w:cs="Arial"/>
          <w:lang w:val="en-US"/>
        </w:rPr>
      </w:pPr>
    </w:p>
    <w:p w:rsidR="003A4375" w:rsidRDefault="003A4375" w:rsidP="00DB4BDE">
      <w:pPr>
        <w:pStyle w:val="ListParagraph"/>
        <w:numPr>
          <w:ilvl w:val="0"/>
          <w:numId w:val="12"/>
        </w:numPr>
        <w:outlineLvl w:val="0"/>
        <w:rPr>
          <w:rFonts w:ascii="Arial" w:hAnsi="Arial" w:cs="Arial"/>
          <w:lang w:val="en-US"/>
        </w:rPr>
      </w:pPr>
      <w:r w:rsidRPr="00CC4D61">
        <w:rPr>
          <w:rFonts w:ascii="Arial" w:hAnsi="Arial" w:cs="Arial"/>
          <w:lang w:val="en-US"/>
        </w:rPr>
        <w:lastRenderedPageBreak/>
        <w:t xml:space="preserve">Identify support available to </w:t>
      </w:r>
      <w:r w:rsidR="00CC4D61" w:rsidRPr="00CC4D61">
        <w:rPr>
          <w:rFonts w:ascii="Arial" w:hAnsi="Arial" w:cs="Arial"/>
          <w:lang w:val="en-US"/>
        </w:rPr>
        <w:t>entrepreneurs</w:t>
      </w:r>
      <w:r w:rsidRPr="00CC4D61">
        <w:rPr>
          <w:rFonts w:ascii="Arial" w:hAnsi="Arial" w:cs="Arial"/>
          <w:lang w:val="en-US"/>
        </w:rPr>
        <w:t xml:space="preserve"> in </w:t>
      </w:r>
      <w:r w:rsidR="00CC4D61">
        <w:rPr>
          <w:rFonts w:ascii="Arial" w:hAnsi="Arial" w:cs="Arial"/>
          <w:lang w:val="en-US"/>
        </w:rPr>
        <w:t>W</w:t>
      </w:r>
      <w:r w:rsidRPr="00CC4D61">
        <w:rPr>
          <w:rFonts w:ascii="Arial" w:hAnsi="Arial" w:cs="Arial"/>
          <w:lang w:val="en-US"/>
        </w:rPr>
        <w:t>ales</w:t>
      </w:r>
    </w:p>
    <w:p w:rsidR="00CC4D61" w:rsidRDefault="00CC4D61" w:rsidP="00DB4BDE">
      <w:pPr>
        <w:pStyle w:val="ListParagraph"/>
        <w:numPr>
          <w:ilvl w:val="1"/>
          <w:numId w:val="12"/>
        </w:numPr>
        <w:outlineLvl w:val="0"/>
        <w:rPr>
          <w:rFonts w:ascii="Arial" w:hAnsi="Arial" w:cs="Arial"/>
          <w:lang w:val="en-US"/>
        </w:rPr>
      </w:pPr>
      <w:r>
        <w:rPr>
          <w:rFonts w:ascii="Arial" w:hAnsi="Arial" w:cs="Arial"/>
          <w:lang w:val="en-US"/>
        </w:rPr>
        <w:t>71% of participants were aware of support available</w:t>
      </w:r>
    </w:p>
    <w:p w:rsidR="00CC4D61" w:rsidRDefault="00CC4D61" w:rsidP="00DB4BDE">
      <w:pPr>
        <w:pStyle w:val="ListParagraph"/>
        <w:numPr>
          <w:ilvl w:val="1"/>
          <w:numId w:val="12"/>
        </w:numPr>
        <w:outlineLvl w:val="0"/>
        <w:rPr>
          <w:rFonts w:ascii="Arial" w:hAnsi="Arial" w:cs="Arial"/>
          <w:lang w:val="en-US"/>
        </w:rPr>
      </w:pPr>
      <w:r>
        <w:rPr>
          <w:rFonts w:ascii="Arial" w:hAnsi="Arial" w:cs="Arial"/>
          <w:lang w:val="en-US"/>
        </w:rPr>
        <w:t>57 % knew where to obtain support from</w:t>
      </w:r>
    </w:p>
    <w:p w:rsidR="00CC4D61" w:rsidRPr="00CC4D61" w:rsidRDefault="00CC4D61" w:rsidP="00DB4BDE">
      <w:pPr>
        <w:pStyle w:val="ListParagraph"/>
        <w:numPr>
          <w:ilvl w:val="1"/>
          <w:numId w:val="12"/>
        </w:numPr>
        <w:outlineLvl w:val="0"/>
        <w:rPr>
          <w:rFonts w:ascii="Arial" w:hAnsi="Arial" w:cs="Arial"/>
          <w:lang w:val="en-US"/>
        </w:rPr>
      </w:pPr>
      <w:r>
        <w:rPr>
          <w:rFonts w:ascii="Arial" w:hAnsi="Arial" w:cs="Arial"/>
          <w:lang w:val="en-US"/>
        </w:rPr>
        <w:t xml:space="preserve">42.9% of participants were either not aware or not sure of were support can be obtained </w:t>
      </w:r>
    </w:p>
    <w:p w:rsidR="00CC4D61" w:rsidRPr="00CC4D61" w:rsidRDefault="00CC4D61" w:rsidP="00CC4D61">
      <w:pPr>
        <w:pStyle w:val="ListParagraph"/>
        <w:rPr>
          <w:rFonts w:ascii="Arial" w:hAnsi="Arial" w:cs="Arial"/>
          <w:lang w:val="en-US"/>
        </w:rPr>
      </w:pPr>
    </w:p>
    <w:p w:rsidR="00CC4D61" w:rsidRPr="00CC4D61" w:rsidRDefault="00CC4D61" w:rsidP="00CC4D61">
      <w:pPr>
        <w:pStyle w:val="ListParagraph"/>
        <w:outlineLvl w:val="0"/>
        <w:rPr>
          <w:rFonts w:ascii="Arial" w:hAnsi="Arial" w:cs="Arial"/>
          <w:lang w:val="en-US"/>
        </w:rPr>
      </w:pPr>
    </w:p>
    <w:p w:rsidR="003F0489" w:rsidRDefault="003F0489" w:rsidP="00890ED5">
      <w:pPr>
        <w:outlineLvl w:val="0"/>
        <w:rPr>
          <w:rFonts w:ascii="Arial" w:hAnsi="Arial" w:cs="Arial"/>
          <w:lang w:val="en-US"/>
        </w:rPr>
      </w:pPr>
    </w:p>
    <w:p w:rsidR="003F0489" w:rsidRPr="00CC4D61" w:rsidRDefault="00CC4D61" w:rsidP="00890ED5">
      <w:pPr>
        <w:outlineLvl w:val="0"/>
        <w:rPr>
          <w:rFonts w:ascii="Arial" w:hAnsi="Arial" w:cs="Arial"/>
          <w:i/>
          <w:u w:val="single"/>
          <w:lang w:val="en-US"/>
        </w:rPr>
      </w:pPr>
      <w:r w:rsidRPr="00CC4D61">
        <w:rPr>
          <w:rFonts w:ascii="Arial" w:hAnsi="Arial" w:cs="Arial"/>
          <w:i/>
          <w:u w:val="single"/>
          <w:lang w:val="en-US"/>
        </w:rPr>
        <w:t>Team Performance</w:t>
      </w:r>
    </w:p>
    <w:p w:rsidR="00CC4D61" w:rsidRDefault="00CC4D61" w:rsidP="00890ED5">
      <w:pPr>
        <w:outlineLvl w:val="0"/>
        <w:rPr>
          <w:rFonts w:ascii="Arial" w:hAnsi="Arial" w:cs="Arial"/>
          <w:lang w:val="en-US"/>
        </w:rPr>
      </w:pPr>
    </w:p>
    <w:p w:rsidR="00CC4D61" w:rsidRDefault="00CC4D61" w:rsidP="00890ED5">
      <w:pPr>
        <w:outlineLvl w:val="0"/>
        <w:rPr>
          <w:rFonts w:ascii="Arial" w:hAnsi="Arial" w:cs="Arial"/>
          <w:lang w:val="en-US"/>
        </w:rPr>
      </w:pPr>
      <w:r>
        <w:rPr>
          <w:rFonts w:ascii="Arial" w:hAnsi="Arial" w:cs="Arial"/>
          <w:lang w:val="en-US"/>
        </w:rPr>
        <w:t xml:space="preserve">Overall team performance was satisfactory.  However it was very difficult to establish a communication channel with all team members. </w:t>
      </w:r>
      <w:r w:rsidR="009D41A4">
        <w:rPr>
          <w:rFonts w:ascii="Arial" w:hAnsi="Arial" w:cs="Arial"/>
          <w:lang w:val="en-US"/>
        </w:rPr>
        <w:t>Engagement with the lecturer helped resolve some of the matters.</w:t>
      </w:r>
    </w:p>
    <w:p w:rsidR="00CC4D61" w:rsidRDefault="00CC4D61" w:rsidP="00890ED5">
      <w:pPr>
        <w:outlineLvl w:val="0"/>
        <w:rPr>
          <w:rFonts w:ascii="Arial" w:hAnsi="Arial" w:cs="Arial"/>
          <w:lang w:val="en-US"/>
        </w:rPr>
      </w:pPr>
    </w:p>
    <w:p w:rsidR="003F0489" w:rsidRDefault="003F0489" w:rsidP="00890ED5">
      <w:pPr>
        <w:outlineLvl w:val="0"/>
        <w:rPr>
          <w:rFonts w:ascii="Arial" w:hAnsi="Arial" w:cs="Arial"/>
          <w:lang w:val="en-US"/>
        </w:rPr>
      </w:pPr>
    </w:p>
    <w:p w:rsidR="00890ED5" w:rsidRPr="00890ED5" w:rsidRDefault="00890ED5" w:rsidP="00890ED5">
      <w:pPr>
        <w:outlineLvl w:val="0"/>
        <w:rPr>
          <w:rFonts w:ascii="Arial" w:hAnsi="Arial" w:cs="Arial"/>
          <w:lang w:val="en-US"/>
        </w:rPr>
      </w:pPr>
    </w:p>
    <w:p w:rsidR="003A4375" w:rsidRDefault="003A4375" w:rsidP="00C51F34">
      <w:pPr>
        <w:rPr>
          <w:rFonts w:ascii="Arial" w:hAnsi="Arial" w:cs="Arial"/>
          <w:b/>
          <w:bCs/>
          <w:u w:val="single"/>
          <w:lang w:val="en-US"/>
        </w:rPr>
      </w:pPr>
    </w:p>
    <w:p w:rsidR="009D41A4" w:rsidRDefault="009D41A4" w:rsidP="00C51F34">
      <w:pPr>
        <w:rPr>
          <w:rFonts w:ascii="Arial" w:hAnsi="Arial" w:cs="Arial"/>
          <w:b/>
          <w:bCs/>
          <w:u w:val="single"/>
          <w:lang w:val="en-US"/>
        </w:rPr>
      </w:pPr>
    </w:p>
    <w:p w:rsidR="009D41A4" w:rsidRDefault="009D41A4" w:rsidP="00C51F34">
      <w:pPr>
        <w:rPr>
          <w:rFonts w:ascii="Arial" w:hAnsi="Arial" w:cs="Arial"/>
          <w:b/>
          <w:bCs/>
          <w:u w:val="single"/>
          <w:lang w:val="en-US"/>
        </w:rPr>
      </w:pPr>
    </w:p>
    <w:p w:rsidR="009D41A4" w:rsidRDefault="009D41A4" w:rsidP="00C51F34">
      <w:pPr>
        <w:rPr>
          <w:rFonts w:ascii="Arial" w:hAnsi="Arial" w:cs="Arial"/>
          <w:b/>
          <w:bCs/>
          <w:u w:val="single"/>
          <w:lang w:val="en-US"/>
        </w:rPr>
      </w:pPr>
    </w:p>
    <w:p w:rsidR="009D41A4" w:rsidRDefault="009D41A4" w:rsidP="00C51F34">
      <w:pPr>
        <w:rPr>
          <w:rFonts w:ascii="Arial" w:hAnsi="Arial" w:cs="Arial"/>
          <w:b/>
          <w:bCs/>
          <w:u w:val="single"/>
          <w:lang w:val="en-US"/>
        </w:rPr>
      </w:pPr>
    </w:p>
    <w:p w:rsidR="009D41A4" w:rsidRDefault="009D41A4" w:rsidP="00C51F34">
      <w:pPr>
        <w:rPr>
          <w:rFonts w:ascii="Arial" w:hAnsi="Arial" w:cs="Arial"/>
          <w:b/>
          <w:bCs/>
          <w:u w:val="single"/>
          <w:lang w:val="en-US"/>
        </w:rPr>
      </w:pPr>
    </w:p>
    <w:p w:rsidR="003A4375" w:rsidRDefault="003A4375" w:rsidP="00C51F34">
      <w:pPr>
        <w:rPr>
          <w:rFonts w:ascii="Arial" w:hAnsi="Arial" w:cs="Arial"/>
          <w:b/>
          <w:bCs/>
          <w:u w:val="single"/>
          <w:lang w:val="en-US"/>
        </w:rPr>
      </w:pPr>
    </w:p>
    <w:p w:rsidR="003A4375" w:rsidRPr="00414617" w:rsidRDefault="003A4375" w:rsidP="00C51F34">
      <w:pPr>
        <w:rPr>
          <w:rFonts w:ascii="Arial" w:hAnsi="Arial" w:cs="Arial"/>
          <w:b/>
          <w:bCs/>
          <w:u w:val="single"/>
          <w:lang w:val="en-US"/>
        </w:rPr>
      </w:pPr>
    </w:p>
    <w:p w:rsidR="000E0104" w:rsidRDefault="000E0104" w:rsidP="00C51F34">
      <w:pPr>
        <w:rPr>
          <w:rFonts w:ascii="Arial" w:hAnsi="Arial" w:cs="Arial"/>
          <w:b/>
          <w:bCs/>
          <w:u w:val="single"/>
          <w:lang w:val="en-US"/>
        </w:rPr>
      </w:pPr>
    </w:p>
    <w:p w:rsidR="00422DDD" w:rsidRDefault="00422DDD" w:rsidP="00C51F34">
      <w:pPr>
        <w:rPr>
          <w:rFonts w:ascii="Arial" w:hAnsi="Arial" w:cs="Arial"/>
          <w:b/>
          <w:bCs/>
          <w:u w:val="single"/>
          <w:lang w:val="en-US"/>
        </w:rPr>
      </w:pPr>
    </w:p>
    <w:p w:rsidR="00422DDD" w:rsidRDefault="00422DDD" w:rsidP="00C51F34">
      <w:pPr>
        <w:rPr>
          <w:rFonts w:ascii="Arial" w:hAnsi="Arial" w:cs="Arial"/>
          <w:b/>
          <w:bCs/>
          <w:u w:val="single"/>
          <w:lang w:val="en-US"/>
        </w:rPr>
      </w:pPr>
    </w:p>
    <w:p w:rsidR="00422DDD" w:rsidRDefault="00422DDD" w:rsidP="00C51F34">
      <w:pPr>
        <w:rPr>
          <w:rFonts w:ascii="Arial" w:hAnsi="Arial" w:cs="Arial"/>
          <w:b/>
          <w:bCs/>
          <w:u w:val="single"/>
          <w:lang w:val="en-US"/>
        </w:rPr>
      </w:pPr>
    </w:p>
    <w:p w:rsidR="00422DDD" w:rsidRDefault="00422DDD" w:rsidP="00C51F34">
      <w:pPr>
        <w:rPr>
          <w:rFonts w:ascii="Arial" w:hAnsi="Arial" w:cs="Arial"/>
          <w:b/>
          <w:bCs/>
          <w:u w:val="single"/>
          <w:lang w:val="en-US"/>
        </w:rPr>
      </w:pPr>
    </w:p>
    <w:p w:rsidR="00422DDD" w:rsidRDefault="00422DDD" w:rsidP="00C51F34">
      <w:pPr>
        <w:rPr>
          <w:rFonts w:ascii="Arial" w:hAnsi="Arial" w:cs="Arial"/>
          <w:b/>
          <w:bCs/>
          <w:u w:val="single"/>
          <w:lang w:val="en-US"/>
        </w:rPr>
      </w:pPr>
    </w:p>
    <w:p w:rsidR="00422DDD" w:rsidRDefault="00422DDD" w:rsidP="00C51F34">
      <w:pPr>
        <w:rPr>
          <w:rFonts w:ascii="Arial" w:hAnsi="Arial" w:cs="Arial"/>
          <w:b/>
          <w:bCs/>
          <w:u w:val="single"/>
          <w:lang w:val="en-US"/>
        </w:rPr>
      </w:pPr>
    </w:p>
    <w:p w:rsidR="00422DDD" w:rsidRDefault="00422DDD" w:rsidP="00C51F34">
      <w:pPr>
        <w:rPr>
          <w:rFonts w:ascii="Arial" w:hAnsi="Arial" w:cs="Arial"/>
          <w:b/>
          <w:bCs/>
          <w:u w:val="single"/>
          <w:lang w:val="en-US"/>
        </w:rPr>
      </w:pPr>
    </w:p>
    <w:p w:rsidR="00422DDD" w:rsidRDefault="00422DDD" w:rsidP="00C51F34">
      <w:pPr>
        <w:rPr>
          <w:rFonts w:ascii="Arial" w:hAnsi="Arial" w:cs="Arial"/>
          <w:b/>
          <w:bCs/>
          <w:u w:val="single"/>
          <w:lang w:val="en-US"/>
        </w:rPr>
      </w:pPr>
    </w:p>
    <w:p w:rsidR="00422DDD" w:rsidRPr="00414617" w:rsidRDefault="00422DDD" w:rsidP="00C51F34">
      <w:pPr>
        <w:rPr>
          <w:rFonts w:ascii="Arial" w:hAnsi="Arial" w:cs="Arial"/>
          <w:b/>
          <w:bCs/>
          <w:u w:val="single"/>
          <w:lang w:val="en-US"/>
        </w:rPr>
      </w:pPr>
    </w:p>
    <w:p w:rsidR="001E400B" w:rsidRPr="00414617" w:rsidRDefault="001E400B" w:rsidP="00C51F34">
      <w:pPr>
        <w:rPr>
          <w:rFonts w:ascii="Arial" w:hAnsi="Arial" w:cs="Arial"/>
          <w:b/>
          <w:bCs/>
          <w:u w:val="single"/>
          <w:lang w:val="en-US"/>
        </w:rPr>
      </w:pPr>
    </w:p>
    <w:p w:rsidR="00AA1640" w:rsidRPr="00A20968" w:rsidRDefault="00AA1640" w:rsidP="00DB4BDE">
      <w:pPr>
        <w:pStyle w:val="ListParagraph"/>
        <w:numPr>
          <w:ilvl w:val="0"/>
          <w:numId w:val="1"/>
        </w:numPr>
        <w:outlineLvl w:val="0"/>
        <w:rPr>
          <w:rFonts w:asciiTheme="majorHAnsi" w:hAnsiTheme="majorHAnsi" w:cstheme="majorHAnsi"/>
          <w:sz w:val="32"/>
          <w:szCs w:val="32"/>
          <w:lang w:val="en-US"/>
        </w:rPr>
      </w:pPr>
      <w:bookmarkStart w:id="4" w:name="_Toc66963988"/>
      <w:r w:rsidRPr="00A20968">
        <w:rPr>
          <w:rFonts w:asciiTheme="majorHAnsi" w:hAnsiTheme="majorHAnsi" w:cstheme="majorHAnsi"/>
          <w:sz w:val="32"/>
          <w:szCs w:val="32"/>
          <w:lang w:val="en-US"/>
        </w:rPr>
        <w:lastRenderedPageBreak/>
        <w:t>Conclusion</w:t>
      </w:r>
      <w:bookmarkEnd w:id="4"/>
    </w:p>
    <w:p w:rsidR="007F7972" w:rsidRPr="00414617" w:rsidRDefault="007F7972" w:rsidP="00C51F34">
      <w:pPr>
        <w:rPr>
          <w:rFonts w:ascii="Arial" w:hAnsi="Arial" w:cs="Arial"/>
          <w:b/>
          <w:bCs/>
          <w:u w:val="single"/>
          <w:lang w:val="en-US"/>
        </w:rPr>
      </w:pPr>
    </w:p>
    <w:p w:rsidR="00AE7B6E" w:rsidRDefault="00AE7B6E" w:rsidP="00935149">
      <w:pPr>
        <w:spacing w:after="0" w:line="240" w:lineRule="auto"/>
        <w:rPr>
          <w:rFonts w:ascii="Arial" w:eastAsia="Times New Roman" w:hAnsi="Arial" w:cs="Arial"/>
          <w:lang w:eastAsia="en-GB"/>
        </w:rPr>
      </w:pPr>
      <w:r>
        <w:rPr>
          <w:rFonts w:ascii="Arial" w:eastAsia="Times New Roman" w:hAnsi="Arial" w:cs="Arial"/>
          <w:lang w:eastAsia="en-GB"/>
        </w:rPr>
        <w:t xml:space="preserve">There are many forms of support and advise available to the BAME female community via the Welsh government schemes.  </w:t>
      </w:r>
    </w:p>
    <w:p w:rsidR="00AE7B6E" w:rsidRDefault="00AE7B6E" w:rsidP="00935149">
      <w:pPr>
        <w:spacing w:after="0" w:line="240" w:lineRule="auto"/>
        <w:rPr>
          <w:rFonts w:ascii="Arial" w:eastAsia="Times New Roman" w:hAnsi="Arial" w:cs="Arial"/>
          <w:lang w:eastAsia="en-GB"/>
        </w:rPr>
      </w:pPr>
    </w:p>
    <w:p w:rsidR="001E5504" w:rsidRDefault="00AE7B6E" w:rsidP="00935149">
      <w:pPr>
        <w:spacing w:after="0" w:line="240" w:lineRule="auto"/>
        <w:rPr>
          <w:rFonts w:ascii="Arial" w:eastAsia="Times New Roman" w:hAnsi="Arial" w:cs="Arial"/>
          <w:lang w:eastAsia="en-GB"/>
        </w:rPr>
      </w:pPr>
      <w:r>
        <w:rPr>
          <w:rFonts w:ascii="Arial" w:eastAsia="Times New Roman" w:hAnsi="Arial" w:cs="Arial"/>
          <w:lang w:eastAsia="en-GB"/>
        </w:rPr>
        <w:t xml:space="preserve">There are many BAME entrepreneurs who are aware of these facts (71%).  This is a relatively high percentage but the number of participants is only 7, which is very low and is not a true reflection of the BAME female </w:t>
      </w:r>
      <w:r w:rsidR="001E5504">
        <w:rPr>
          <w:rFonts w:ascii="Arial" w:eastAsia="Times New Roman" w:hAnsi="Arial" w:cs="Arial"/>
          <w:lang w:eastAsia="en-GB"/>
        </w:rPr>
        <w:t xml:space="preserve">population and hence should be taken with a pinch of salt.  </w:t>
      </w:r>
    </w:p>
    <w:p w:rsidR="001E5504" w:rsidRDefault="001E5504" w:rsidP="00935149">
      <w:pPr>
        <w:spacing w:after="0" w:line="240" w:lineRule="auto"/>
        <w:rPr>
          <w:rFonts w:ascii="Arial" w:eastAsia="Times New Roman" w:hAnsi="Arial" w:cs="Arial"/>
          <w:lang w:eastAsia="en-GB"/>
        </w:rPr>
      </w:pPr>
    </w:p>
    <w:p w:rsidR="005901C6" w:rsidRDefault="005901C6" w:rsidP="00935149">
      <w:pPr>
        <w:spacing w:after="0" w:line="240" w:lineRule="auto"/>
        <w:rPr>
          <w:rFonts w:ascii="Arial" w:eastAsia="Times New Roman" w:hAnsi="Arial" w:cs="Arial"/>
          <w:lang w:eastAsia="en-GB"/>
        </w:rPr>
      </w:pPr>
    </w:p>
    <w:p w:rsidR="005901C6" w:rsidRDefault="005901C6" w:rsidP="00935149">
      <w:pPr>
        <w:spacing w:after="0" w:line="240" w:lineRule="auto"/>
        <w:rPr>
          <w:rFonts w:ascii="Arial" w:eastAsia="Times New Roman" w:hAnsi="Arial" w:cs="Arial"/>
          <w:lang w:eastAsia="en-GB"/>
        </w:rPr>
      </w:pPr>
      <w:r>
        <w:rPr>
          <w:rFonts w:ascii="Arial" w:eastAsia="Times New Roman" w:hAnsi="Arial" w:cs="Arial"/>
          <w:lang w:eastAsia="en-GB"/>
        </w:rPr>
        <w:t>It is clear that there are funds and support available for BAME female entrepreneurs and they need to take advantage of that.</w:t>
      </w:r>
    </w:p>
    <w:p w:rsidR="005901C6" w:rsidRDefault="005901C6" w:rsidP="00935149">
      <w:pPr>
        <w:spacing w:after="0" w:line="240" w:lineRule="auto"/>
        <w:rPr>
          <w:rFonts w:ascii="Arial" w:eastAsia="Times New Roman" w:hAnsi="Arial" w:cs="Arial"/>
          <w:lang w:eastAsia="en-GB"/>
        </w:rPr>
      </w:pPr>
    </w:p>
    <w:p w:rsidR="005901C6" w:rsidRDefault="005901C6" w:rsidP="00935149">
      <w:pPr>
        <w:spacing w:after="0" w:line="240" w:lineRule="auto"/>
        <w:rPr>
          <w:rFonts w:ascii="Arial" w:eastAsia="Times New Roman" w:hAnsi="Arial" w:cs="Arial"/>
          <w:lang w:eastAsia="en-GB"/>
        </w:rPr>
      </w:pPr>
      <w:r>
        <w:rPr>
          <w:rFonts w:ascii="Arial" w:eastAsia="Times New Roman" w:hAnsi="Arial" w:cs="Arial"/>
          <w:lang w:eastAsia="en-GB"/>
        </w:rPr>
        <w:t>BAME female entrepreneurs feel that there is a bias towards them which they feel is a barrier for them.</w:t>
      </w:r>
    </w:p>
    <w:p w:rsidR="005901C6" w:rsidRDefault="005901C6" w:rsidP="00935149">
      <w:pPr>
        <w:spacing w:after="0" w:line="240" w:lineRule="auto"/>
        <w:rPr>
          <w:rFonts w:ascii="Arial" w:eastAsia="Times New Roman" w:hAnsi="Arial" w:cs="Arial"/>
          <w:lang w:eastAsia="en-GB"/>
        </w:rPr>
      </w:pPr>
      <w:r>
        <w:rPr>
          <w:rFonts w:ascii="Arial" w:eastAsia="Times New Roman" w:hAnsi="Arial" w:cs="Arial"/>
          <w:lang w:eastAsia="en-GB"/>
        </w:rPr>
        <w:t xml:space="preserve"> </w:t>
      </w:r>
    </w:p>
    <w:p w:rsidR="00935149" w:rsidRPr="00414617" w:rsidRDefault="00AE7B6E" w:rsidP="00935149">
      <w:pPr>
        <w:spacing w:after="0" w:line="240" w:lineRule="auto"/>
        <w:rPr>
          <w:rFonts w:ascii="Arial" w:eastAsia="Times New Roman" w:hAnsi="Arial" w:cs="Arial"/>
          <w:lang w:eastAsia="en-GB"/>
        </w:rPr>
      </w:pPr>
      <w:r>
        <w:rPr>
          <w:rFonts w:ascii="Arial" w:eastAsia="Times New Roman" w:hAnsi="Arial" w:cs="Arial"/>
          <w:lang w:eastAsia="en-GB"/>
        </w:rPr>
        <w:t xml:space="preserve"> </w:t>
      </w:r>
    </w:p>
    <w:p w:rsidR="00935149" w:rsidRDefault="00935149" w:rsidP="00C51F34">
      <w:pPr>
        <w:rPr>
          <w:rFonts w:ascii="Arial" w:hAnsi="Arial" w:cs="Arial"/>
          <w:bCs/>
          <w:lang w:val="en-US"/>
        </w:rPr>
      </w:pPr>
    </w:p>
    <w:p w:rsidR="00422DDD" w:rsidRDefault="00422DDD" w:rsidP="00C51F34">
      <w:pPr>
        <w:rPr>
          <w:rFonts w:ascii="Arial" w:hAnsi="Arial" w:cs="Arial"/>
          <w:bCs/>
          <w:lang w:val="en-US"/>
        </w:rPr>
      </w:pPr>
    </w:p>
    <w:p w:rsidR="00422DDD" w:rsidRDefault="00422DDD" w:rsidP="00C51F34">
      <w:pPr>
        <w:rPr>
          <w:rFonts w:ascii="Arial" w:hAnsi="Arial" w:cs="Arial"/>
          <w:bCs/>
          <w:lang w:val="en-US"/>
        </w:rPr>
      </w:pPr>
    </w:p>
    <w:p w:rsidR="00422DDD" w:rsidRDefault="00422DDD" w:rsidP="00C51F34">
      <w:pPr>
        <w:rPr>
          <w:rFonts w:ascii="Arial" w:hAnsi="Arial" w:cs="Arial"/>
          <w:bCs/>
          <w:lang w:val="en-US"/>
        </w:rPr>
      </w:pPr>
    </w:p>
    <w:p w:rsidR="00422DDD" w:rsidRDefault="00422DDD" w:rsidP="00C51F34">
      <w:pPr>
        <w:rPr>
          <w:rFonts w:ascii="Arial" w:hAnsi="Arial" w:cs="Arial"/>
          <w:bCs/>
          <w:lang w:val="en-US"/>
        </w:rPr>
      </w:pPr>
    </w:p>
    <w:p w:rsidR="00422DDD" w:rsidRDefault="00422DDD" w:rsidP="00C51F34">
      <w:pPr>
        <w:rPr>
          <w:rFonts w:ascii="Arial" w:hAnsi="Arial" w:cs="Arial"/>
          <w:bCs/>
          <w:lang w:val="en-US"/>
        </w:rPr>
      </w:pPr>
    </w:p>
    <w:p w:rsidR="00422DDD" w:rsidRDefault="00422DDD" w:rsidP="00C51F34">
      <w:pPr>
        <w:rPr>
          <w:rFonts w:ascii="Arial" w:hAnsi="Arial" w:cs="Arial"/>
          <w:bCs/>
          <w:lang w:val="en-US"/>
        </w:rPr>
      </w:pPr>
    </w:p>
    <w:p w:rsidR="00422DDD" w:rsidRDefault="00422DDD" w:rsidP="00C51F34">
      <w:pPr>
        <w:rPr>
          <w:rFonts w:ascii="Arial" w:hAnsi="Arial" w:cs="Arial"/>
          <w:bCs/>
          <w:lang w:val="en-US"/>
        </w:rPr>
      </w:pPr>
    </w:p>
    <w:p w:rsidR="00422DDD" w:rsidRDefault="00422DDD" w:rsidP="00C51F34">
      <w:pPr>
        <w:rPr>
          <w:rFonts w:ascii="Arial" w:hAnsi="Arial" w:cs="Arial"/>
          <w:bCs/>
          <w:lang w:val="en-US"/>
        </w:rPr>
      </w:pPr>
    </w:p>
    <w:p w:rsidR="00422DDD" w:rsidRDefault="00422DDD" w:rsidP="00C51F34">
      <w:pPr>
        <w:rPr>
          <w:rFonts w:ascii="Arial" w:hAnsi="Arial" w:cs="Arial"/>
          <w:bCs/>
          <w:lang w:val="en-US"/>
        </w:rPr>
      </w:pPr>
    </w:p>
    <w:p w:rsidR="00422DDD" w:rsidRDefault="00422DDD" w:rsidP="00C51F34">
      <w:pPr>
        <w:rPr>
          <w:rFonts w:ascii="Arial" w:hAnsi="Arial" w:cs="Arial"/>
          <w:bCs/>
          <w:lang w:val="en-US"/>
        </w:rPr>
      </w:pPr>
    </w:p>
    <w:p w:rsidR="00422DDD" w:rsidRDefault="00422DDD" w:rsidP="00C51F34">
      <w:pPr>
        <w:rPr>
          <w:rFonts w:ascii="Arial" w:hAnsi="Arial" w:cs="Arial"/>
          <w:bCs/>
          <w:lang w:val="en-US"/>
        </w:rPr>
      </w:pPr>
    </w:p>
    <w:p w:rsidR="00422DDD" w:rsidRDefault="00422DDD" w:rsidP="00C51F34">
      <w:pPr>
        <w:rPr>
          <w:rFonts w:ascii="Arial" w:hAnsi="Arial" w:cs="Arial"/>
          <w:bCs/>
          <w:lang w:val="en-US"/>
        </w:rPr>
      </w:pPr>
    </w:p>
    <w:p w:rsidR="00422DDD" w:rsidRDefault="00422DDD" w:rsidP="00C51F34">
      <w:pPr>
        <w:rPr>
          <w:rFonts w:ascii="Arial" w:hAnsi="Arial" w:cs="Arial"/>
          <w:bCs/>
          <w:lang w:val="en-US"/>
        </w:rPr>
      </w:pPr>
    </w:p>
    <w:p w:rsidR="00422DDD" w:rsidRDefault="00422DDD" w:rsidP="00C51F34">
      <w:pPr>
        <w:rPr>
          <w:rFonts w:ascii="Arial" w:hAnsi="Arial" w:cs="Arial"/>
          <w:bCs/>
          <w:lang w:val="en-US"/>
        </w:rPr>
      </w:pPr>
    </w:p>
    <w:p w:rsidR="00422DDD" w:rsidRDefault="00422DDD" w:rsidP="00C51F34">
      <w:pPr>
        <w:rPr>
          <w:rFonts w:ascii="Arial" w:hAnsi="Arial" w:cs="Arial"/>
          <w:bCs/>
          <w:lang w:val="en-US"/>
        </w:rPr>
      </w:pPr>
    </w:p>
    <w:p w:rsidR="00422DDD" w:rsidRDefault="00422DDD" w:rsidP="00C51F34">
      <w:pPr>
        <w:rPr>
          <w:rFonts w:ascii="Arial" w:hAnsi="Arial" w:cs="Arial"/>
          <w:bCs/>
          <w:lang w:val="en-US"/>
        </w:rPr>
      </w:pPr>
    </w:p>
    <w:p w:rsidR="00422DDD" w:rsidRDefault="00422DDD" w:rsidP="00C51F34">
      <w:pPr>
        <w:rPr>
          <w:rFonts w:ascii="Arial" w:hAnsi="Arial" w:cs="Arial"/>
          <w:bCs/>
          <w:lang w:val="en-US"/>
        </w:rPr>
      </w:pPr>
    </w:p>
    <w:p w:rsidR="00422DDD" w:rsidRDefault="00422DDD" w:rsidP="00C51F34">
      <w:pPr>
        <w:rPr>
          <w:rFonts w:ascii="Arial" w:hAnsi="Arial" w:cs="Arial"/>
          <w:b/>
          <w:bCs/>
          <w:u w:val="single"/>
          <w:lang w:val="en-US"/>
        </w:rPr>
      </w:pPr>
    </w:p>
    <w:p w:rsidR="005901C6" w:rsidRPr="00414617" w:rsidRDefault="005901C6" w:rsidP="00C51F34">
      <w:pPr>
        <w:rPr>
          <w:rFonts w:ascii="Arial" w:hAnsi="Arial" w:cs="Arial"/>
          <w:b/>
          <w:bCs/>
          <w:u w:val="single"/>
          <w:lang w:val="en-US"/>
        </w:rPr>
      </w:pPr>
    </w:p>
    <w:p w:rsidR="00620396" w:rsidRPr="00A20968" w:rsidRDefault="00620396" w:rsidP="00DB4BDE">
      <w:pPr>
        <w:pStyle w:val="ListParagraph"/>
        <w:numPr>
          <w:ilvl w:val="0"/>
          <w:numId w:val="1"/>
        </w:numPr>
        <w:outlineLvl w:val="0"/>
        <w:rPr>
          <w:rFonts w:asciiTheme="majorHAnsi" w:hAnsiTheme="majorHAnsi" w:cstheme="majorHAnsi"/>
          <w:sz w:val="32"/>
          <w:szCs w:val="32"/>
          <w:lang w:val="en-US"/>
        </w:rPr>
      </w:pPr>
      <w:bookmarkStart w:id="5" w:name="_Toc66963989"/>
      <w:r w:rsidRPr="00A20968">
        <w:rPr>
          <w:rFonts w:asciiTheme="majorHAnsi" w:hAnsiTheme="majorHAnsi" w:cstheme="majorHAnsi"/>
          <w:sz w:val="32"/>
          <w:szCs w:val="32"/>
          <w:lang w:val="en-US"/>
        </w:rPr>
        <w:lastRenderedPageBreak/>
        <w:t>Recommendations</w:t>
      </w:r>
      <w:bookmarkEnd w:id="5"/>
    </w:p>
    <w:p w:rsidR="00620396" w:rsidRDefault="00620396" w:rsidP="00C51F34">
      <w:pPr>
        <w:rPr>
          <w:rFonts w:ascii="Arial" w:hAnsi="Arial" w:cs="Arial"/>
          <w:b/>
          <w:bCs/>
          <w:u w:val="single"/>
          <w:lang w:val="en-US"/>
        </w:rPr>
      </w:pPr>
    </w:p>
    <w:p w:rsidR="00AE7B6E" w:rsidRDefault="00AE7B6E" w:rsidP="00DB4BDE">
      <w:pPr>
        <w:pStyle w:val="ListParagraph"/>
        <w:numPr>
          <w:ilvl w:val="0"/>
          <w:numId w:val="13"/>
        </w:numPr>
        <w:rPr>
          <w:rFonts w:ascii="Arial" w:hAnsi="Arial" w:cs="Arial"/>
          <w:bCs/>
          <w:lang w:val="en-US"/>
        </w:rPr>
      </w:pPr>
      <w:r>
        <w:rPr>
          <w:rFonts w:ascii="Arial" w:hAnsi="Arial" w:cs="Arial"/>
          <w:bCs/>
          <w:lang w:val="en-US"/>
        </w:rPr>
        <w:t xml:space="preserve"> Further investigate why 80 % of the participants felt bias towards them</w:t>
      </w:r>
    </w:p>
    <w:p w:rsidR="00AE7B6E" w:rsidRDefault="00AE7B6E" w:rsidP="00DB4BDE">
      <w:pPr>
        <w:pStyle w:val="ListParagraph"/>
        <w:numPr>
          <w:ilvl w:val="0"/>
          <w:numId w:val="13"/>
        </w:numPr>
        <w:rPr>
          <w:rFonts w:ascii="Arial" w:hAnsi="Arial" w:cs="Arial"/>
          <w:bCs/>
          <w:lang w:val="en-US"/>
        </w:rPr>
      </w:pPr>
      <w:r>
        <w:rPr>
          <w:rFonts w:ascii="Arial" w:hAnsi="Arial" w:cs="Arial"/>
          <w:bCs/>
          <w:lang w:val="en-US"/>
        </w:rPr>
        <w:t>Encourage participants to take out grants and loans to aid their business</w:t>
      </w:r>
    </w:p>
    <w:p w:rsidR="00AE7B6E" w:rsidRPr="00AE7B6E" w:rsidRDefault="00AE7B6E" w:rsidP="00DB4BDE">
      <w:pPr>
        <w:pStyle w:val="ListParagraph"/>
        <w:numPr>
          <w:ilvl w:val="0"/>
          <w:numId w:val="13"/>
        </w:numPr>
        <w:rPr>
          <w:rFonts w:ascii="Arial" w:hAnsi="Arial" w:cs="Arial"/>
          <w:bCs/>
          <w:lang w:val="en-US"/>
        </w:rPr>
      </w:pPr>
      <w:r>
        <w:rPr>
          <w:rFonts w:ascii="Arial" w:hAnsi="Arial" w:cs="Arial"/>
          <w:bCs/>
          <w:lang w:val="en-US"/>
        </w:rPr>
        <w:t>Educate and advise the 42.9 % who were not aware or sure of the access to funds / help available to them</w:t>
      </w:r>
    </w:p>
    <w:p w:rsidR="00A20968" w:rsidRPr="00414617" w:rsidRDefault="00A20968" w:rsidP="00C51F34">
      <w:pPr>
        <w:rPr>
          <w:rFonts w:ascii="Arial" w:hAnsi="Arial" w:cs="Arial"/>
          <w:b/>
          <w:bCs/>
          <w:u w:val="single"/>
          <w:lang w:val="en-US"/>
        </w:rPr>
      </w:pPr>
    </w:p>
    <w:p w:rsidR="00AA4899" w:rsidRDefault="00AA4899" w:rsidP="00C51F34">
      <w:pPr>
        <w:rPr>
          <w:b/>
          <w:bCs/>
          <w:sz w:val="28"/>
          <w:szCs w:val="28"/>
          <w:u w:val="single"/>
          <w:lang w:val="en-US"/>
        </w:rPr>
      </w:pPr>
    </w:p>
    <w:p w:rsidR="00AA4899" w:rsidRDefault="00AA4899" w:rsidP="00C51F34">
      <w:pPr>
        <w:rPr>
          <w:b/>
          <w:bCs/>
          <w:sz w:val="28"/>
          <w:szCs w:val="28"/>
          <w:u w:val="single"/>
          <w:lang w:val="en-US"/>
        </w:rPr>
      </w:pPr>
    </w:p>
    <w:p w:rsidR="001B566F" w:rsidRDefault="001B566F" w:rsidP="00FC6AB6">
      <w:pPr>
        <w:pStyle w:val="Heading1"/>
        <w:rPr>
          <w:rFonts w:asciiTheme="minorHAnsi" w:eastAsiaTheme="minorHAnsi" w:hAnsiTheme="minorHAnsi" w:cstheme="minorBidi"/>
          <w:b/>
          <w:bCs/>
          <w:color w:val="auto"/>
          <w:sz w:val="28"/>
          <w:szCs w:val="28"/>
          <w:u w:val="single"/>
          <w:lang w:val="en-US"/>
        </w:rPr>
      </w:pPr>
    </w:p>
    <w:p w:rsidR="000E0104" w:rsidRDefault="000E0104" w:rsidP="00FC6AB6">
      <w:pPr>
        <w:rPr>
          <w:lang w:val="en-US"/>
        </w:rPr>
      </w:pPr>
    </w:p>
    <w:p w:rsidR="00446B9C" w:rsidRDefault="00446B9C" w:rsidP="00FC6AB6">
      <w:pPr>
        <w:rPr>
          <w:lang w:val="en-US"/>
        </w:rPr>
      </w:pPr>
    </w:p>
    <w:p w:rsidR="000E0104" w:rsidRDefault="000E0104" w:rsidP="00FC6AB6">
      <w:pPr>
        <w:rPr>
          <w:lang w:val="en-US"/>
        </w:rPr>
      </w:pPr>
    </w:p>
    <w:p w:rsidR="0095152A" w:rsidRDefault="0095152A" w:rsidP="00FC6AB6">
      <w:pPr>
        <w:rPr>
          <w:lang w:val="en-US"/>
        </w:rPr>
      </w:pPr>
    </w:p>
    <w:p w:rsidR="0095152A" w:rsidRDefault="0095152A" w:rsidP="00FC6AB6">
      <w:pPr>
        <w:rPr>
          <w:lang w:val="en-US"/>
        </w:rPr>
      </w:pPr>
    </w:p>
    <w:p w:rsidR="0095152A" w:rsidRDefault="0095152A" w:rsidP="00FC6AB6">
      <w:pPr>
        <w:rPr>
          <w:lang w:val="en-US"/>
        </w:rPr>
      </w:pPr>
    </w:p>
    <w:p w:rsidR="00422DDD" w:rsidRDefault="00422DDD" w:rsidP="00FC6AB6">
      <w:pPr>
        <w:rPr>
          <w:lang w:val="en-US"/>
        </w:rPr>
      </w:pPr>
    </w:p>
    <w:p w:rsidR="00422DDD" w:rsidRDefault="00422DDD" w:rsidP="00FC6AB6">
      <w:pPr>
        <w:rPr>
          <w:lang w:val="en-US"/>
        </w:rPr>
      </w:pPr>
    </w:p>
    <w:p w:rsidR="00422DDD" w:rsidRDefault="00422DDD" w:rsidP="00FC6AB6">
      <w:pPr>
        <w:rPr>
          <w:lang w:val="en-US"/>
        </w:rPr>
      </w:pPr>
    </w:p>
    <w:p w:rsidR="00422DDD" w:rsidRDefault="00422DDD" w:rsidP="00FC6AB6">
      <w:pPr>
        <w:rPr>
          <w:lang w:val="en-US"/>
        </w:rPr>
      </w:pPr>
    </w:p>
    <w:p w:rsidR="00422DDD" w:rsidRDefault="00422DDD" w:rsidP="00FC6AB6">
      <w:pPr>
        <w:rPr>
          <w:lang w:val="en-US"/>
        </w:rPr>
      </w:pPr>
    </w:p>
    <w:p w:rsidR="00422DDD" w:rsidRDefault="00422DDD" w:rsidP="00FC6AB6">
      <w:pPr>
        <w:rPr>
          <w:lang w:val="en-US"/>
        </w:rPr>
      </w:pPr>
    </w:p>
    <w:p w:rsidR="00422DDD" w:rsidRDefault="00422DDD" w:rsidP="00FC6AB6">
      <w:pPr>
        <w:rPr>
          <w:lang w:val="en-US"/>
        </w:rPr>
      </w:pPr>
    </w:p>
    <w:p w:rsidR="00422DDD" w:rsidRDefault="00422DDD" w:rsidP="00FC6AB6">
      <w:pPr>
        <w:rPr>
          <w:lang w:val="en-US"/>
        </w:rPr>
      </w:pPr>
    </w:p>
    <w:p w:rsidR="00422DDD" w:rsidRDefault="00422DDD" w:rsidP="00FC6AB6">
      <w:pPr>
        <w:rPr>
          <w:lang w:val="en-US"/>
        </w:rPr>
      </w:pPr>
    </w:p>
    <w:p w:rsidR="00422DDD" w:rsidRDefault="00422DDD" w:rsidP="00FC6AB6">
      <w:pPr>
        <w:rPr>
          <w:lang w:val="en-US"/>
        </w:rPr>
      </w:pPr>
    </w:p>
    <w:p w:rsidR="00422DDD" w:rsidRDefault="00422DDD" w:rsidP="00FC6AB6">
      <w:pPr>
        <w:rPr>
          <w:lang w:val="en-US"/>
        </w:rPr>
      </w:pPr>
    </w:p>
    <w:p w:rsidR="00422DDD" w:rsidRDefault="00422DDD" w:rsidP="00FC6AB6">
      <w:pPr>
        <w:rPr>
          <w:lang w:val="en-US"/>
        </w:rPr>
      </w:pPr>
    </w:p>
    <w:p w:rsidR="00422DDD" w:rsidRDefault="00422DDD" w:rsidP="00FC6AB6">
      <w:pPr>
        <w:rPr>
          <w:lang w:val="en-US"/>
        </w:rPr>
      </w:pPr>
    </w:p>
    <w:p w:rsidR="00422DDD" w:rsidRDefault="00422DDD" w:rsidP="00FC6AB6">
      <w:pPr>
        <w:rPr>
          <w:lang w:val="en-US"/>
        </w:rPr>
      </w:pPr>
    </w:p>
    <w:p w:rsidR="00422DDD" w:rsidRDefault="00422DDD" w:rsidP="00FC6AB6">
      <w:pPr>
        <w:rPr>
          <w:lang w:val="en-US"/>
        </w:rPr>
      </w:pPr>
    </w:p>
    <w:p w:rsidR="0095152A" w:rsidRPr="00FC6AB6" w:rsidRDefault="0095152A" w:rsidP="00FC6AB6">
      <w:pPr>
        <w:rPr>
          <w:lang w:val="en-US"/>
        </w:rPr>
      </w:pPr>
    </w:p>
    <w:p w:rsidR="00402102" w:rsidRDefault="00402102" w:rsidP="00DB4BDE">
      <w:pPr>
        <w:pStyle w:val="Heading1"/>
        <w:numPr>
          <w:ilvl w:val="0"/>
          <w:numId w:val="1"/>
        </w:numPr>
        <w:rPr>
          <w:rFonts w:cstheme="majorHAnsi"/>
          <w:b/>
          <w:bCs/>
        </w:rPr>
      </w:pPr>
      <w:bookmarkStart w:id="6" w:name="_Toc66963990"/>
      <w:r w:rsidRPr="00AA4899">
        <w:rPr>
          <w:rFonts w:cstheme="majorHAnsi"/>
          <w:b/>
          <w:bCs/>
        </w:rPr>
        <w:lastRenderedPageBreak/>
        <w:t>References</w:t>
      </w:r>
      <w:bookmarkEnd w:id="6"/>
    </w:p>
    <w:p w:rsidR="00817CDC" w:rsidRPr="008C2733" w:rsidRDefault="00817CDC" w:rsidP="00817CDC">
      <w:pPr>
        <w:rPr>
          <w:rFonts w:ascii="Arial" w:hAnsi="Arial" w:cs="Arial"/>
        </w:rPr>
      </w:pPr>
    </w:p>
    <w:p w:rsidR="00817CDC" w:rsidRPr="008C2733" w:rsidRDefault="00817CDC" w:rsidP="00817CDC">
      <w:pPr>
        <w:rPr>
          <w:rFonts w:ascii="Arial" w:hAnsi="Arial" w:cs="Arial"/>
        </w:rPr>
      </w:pPr>
    </w:p>
    <w:p w:rsidR="00B30E7E" w:rsidRPr="008C2733" w:rsidRDefault="00B30E7E" w:rsidP="00422DDD">
      <w:pPr>
        <w:pStyle w:val="Heading1"/>
        <w:rPr>
          <w:rFonts w:ascii="Arial" w:hAnsi="Arial" w:cs="Arial"/>
          <w:color w:val="auto"/>
          <w:sz w:val="22"/>
          <w:szCs w:val="22"/>
        </w:rPr>
      </w:pPr>
      <w:bookmarkStart w:id="7" w:name="_Toc66963991"/>
      <w:r w:rsidRPr="008C2733">
        <w:rPr>
          <w:rFonts w:ascii="Arial" w:hAnsi="Arial" w:cs="Arial"/>
          <w:color w:val="auto"/>
          <w:sz w:val="22"/>
          <w:szCs w:val="22"/>
        </w:rPr>
        <w:t xml:space="preserve">APM (2021), Definition, Available at: </w:t>
      </w:r>
      <w:hyperlink r:id="rId13" w:history="1">
        <w:r w:rsidRPr="008C2733">
          <w:rPr>
            <w:rStyle w:val="Hyperlink"/>
            <w:rFonts w:ascii="Arial" w:hAnsi="Arial" w:cs="Arial"/>
            <w:sz w:val="22"/>
            <w:szCs w:val="22"/>
          </w:rPr>
          <w:t>https://www.apm.org.uk/resources/what-is-project-management/what-is-quality-management-and-control/</w:t>
        </w:r>
      </w:hyperlink>
      <w:r w:rsidRPr="008C2733">
        <w:rPr>
          <w:rFonts w:ascii="Arial" w:hAnsi="Arial" w:cs="Arial"/>
          <w:color w:val="auto"/>
          <w:sz w:val="22"/>
          <w:szCs w:val="22"/>
        </w:rPr>
        <w:t xml:space="preserve">, </w:t>
      </w:r>
      <w:r w:rsidR="00C621EA">
        <w:rPr>
          <w:rFonts w:ascii="Arial" w:hAnsi="Arial" w:cs="Arial"/>
          <w:color w:val="auto"/>
          <w:sz w:val="22"/>
          <w:szCs w:val="22"/>
        </w:rPr>
        <w:t>[</w:t>
      </w:r>
      <w:r w:rsidRPr="008C2733">
        <w:rPr>
          <w:rFonts w:ascii="Arial" w:hAnsi="Arial" w:cs="Arial"/>
          <w:color w:val="auto"/>
          <w:sz w:val="22"/>
          <w:szCs w:val="22"/>
        </w:rPr>
        <w:t>Accessed on 06/03/2021</w:t>
      </w:r>
      <w:bookmarkEnd w:id="7"/>
      <w:r w:rsidR="00C621EA">
        <w:rPr>
          <w:rFonts w:ascii="Arial" w:hAnsi="Arial" w:cs="Arial"/>
          <w:color w:val="auto"/>
          <w:sz w:val="22"/>
          <w:szCs w:val="22"/>
        </w:rPr>
        <w:t>]</w:t>
      </w:r>
    </w:p>
    <w:p w:rsidR="00277294" w:rsidRDefault="00277294" w:rsidP="00277294">
      <w:pPr>
        <w:rPr>
          <w:rFonts w:ascii="Arial" w:hAnsi="Arial" w:cs="Arial"/>
        </w:rPr>
      </w:pPr>
    </w:p>
    <w:p w:rsidR="00A826CB" w:rsidRDefault="00A826CB" w:rsidP="00277294">
      <w:pPr>
        <w:rPr>
          <w:rFonts w:ascii="Arial" w:hAnsi="Arial" w:cs="Arial"/>
        </w:rPr>
      </w:pPr>
      <w:r>
        <w:rPr>
          <w:rFonts w:ascii="Arial" w:hAnsi="Arial" w:cs="Arial"/>
        </w:rPr>
        <w:t>Biz Fluent (2018), Describe the advantages and disadva</w:t>
      </w:r>
      <w:r w:rsidR="008F0A24">
        <w:rPr>
          <w:rFonts w:ascii="Arial" w:hAnsi="Arial" w:cs="Arial"/>
        </w:rPr>
        <w:t xml:space="preserve">ntages of project management, Available at: </w:t>
      </w:r>
      <w:hyperlink r:id="rId14" w:history="1">
        <w:r w:rsidR="008F0A24" w:rsidRPr="00E7689B">
          <w:rPr>
            <w:rStyle w:val="Hyperlink"/>
            <w:rFonts w:ascii="Arial" w:hAnsi="Arial" w:cs="Arial"/>
          </w:rPr>
          <w:t>https://bizfluent.com/info-8774906-describe-advantages-disadvantages-project-management.html</w:t>
        </w:r>
      </w:hyperlink>
      <w:r w:rsidR="008F0A24">
        <w:rPr>
          <w:rFonts w:ascii="Arial" w:hAnsi="Arial" w:cs="Arial"/>
        </w:rPr>
        <w:t xml:space="preserve">, </w:t>
      </w:r>
      <w:r w:rsidR="00C621EA">
        <w:rPr>
          <w:rFonts w:ascii="Arial" w:hAnsi="Arial" w:cs="Arial"/>
        </w:rPr>
        <w:t>[</w:t>
      </w:r>
      <w:r w:rsidR="008F0A24">
        <w:rPr>
          <w:rFonts w:ascii="Arial" w:hAnsi="Arial" w:cs="Arial"/>
        </w:rPr>
        <w:t>Accessed on 17/06/2021</w:t>
      </w:r>
      <w:r w:rsidR="00C621EA">
        <w:rPr>
          <w:rFonts w:ascii="Arial" w:hAnsi="Arial" w:cs="Arial"/>
        </w:rPr>
        <w:t>]</w:t>
      </w:r>
    </w:p>
    <w:p w:rsidR="008F0A24" w:rsidRDefault="008F0A24" w:rsidP="00277294">
      <w:pPr>
        <w:rPr>
          <w:rFonts w:ascii="Arial" w:hAnsi="Arial" w:cs="Arial"/>
        </w:rPr>
      </w:pPr>
    </w:p>
    <w:p w:rsidR="00324F76" w:rsidRDefault="00324F76" w:rsidP="00277294">
      <w:pPr>
        <w:rPr>
          <w:rFonts w:ascii="Arial" w:hAnsi="Arial" w:cs="Arial"/>
        </w:rPr>
      </w:pPr>
      <w:r>
        <w:rPr>
          <w:rFonts w:ascii="Arial" w:hAnsi="Arial" w:cs="Arial"/>
        </w:rPr>
        <w:t xml:space="preserve">DPM (2021), Project management life cycle phases and why its important, available at: </w:t>
      </w:r>
      <w:hyperlink r:id="rId15" w:history="1">
        <w:r w:rsidRPr="00E7689B">
          <w:rPr>
            <w:rStyle w:val="Hyperlink"/>
            <w:rFonts w:ascii="Arial" w:hAnsi="Arial" w:cs="Arial"/>
          </w:rPr>
          <w:t>https://thedigitalprojectmanager.com/project-management-life-cycle/</w:t>
        </w:r>
      </w:hyperlink>
      <w:r>
        <w:rPr>
          <w:rFonts w:ascii="Arial" w:hAnsi="Arial" w:cs="Arial"/>
        </w:rPr>
        <w:t xml:space="preserve">, </w:t>
      </w:r>
      <w:r w:rsidR="00C621EA">
        <w:rPr>
          <w:rFonts w:ascii="Arial" w:hAnsi="Arial" w:cs="Arial"/>
        </w:rPr>
        <w:t>[</w:t>
      </w:r>
      <w:r>
        <w:rPr>
          <w:rFonts w:ascii="Arial" w:hAnsi="Arial" w:cs="Arial"/>
        </w:rPr>
        <w:t>Accessed on 12/06/2021</w:t>
      </w:r>
      <w:r w:rsidR="00C621EA">
        <w:rPr>
          <w:rFonts w:ascii="Arial" w:hAnsi="Arial" w:cs="Arial"/>
        </w:rPr>
        <w:t>]</w:t>
      </w:r>
    </w:p>
    <w:p w:rsidR="00592EC6" w:rsidRDefault="00592EC6" w:rsidP="00277294">
      <w:pPr>
        <w:rPr>
          <w:rFonts w:ascii="Arial" w:hAnsi="Arial" w:cs="Arial"/>
        </w:rPr>
      </w:pPr>
    </w:p>
    <w:p w:rsidR="007F2343" w:rsidRDefault="007F2343" w:rsidP="00277294">
      <w:pPr>
        <w:rPr>
          <w:rFonts w:ascii="Arial" w:hAnsi="Arial" w:cs="Arial"/>
        </w:rPr>
      </w:pPr>
      <w:r>
        <w:rPr>
          <w:rFonts w:ascii="Arial" w:hAnsi="Arial" w:cs="Arial"/>
        </w:rPr>
        <w:t xml:space="preserve">ILO (2021), Project evaluation, Available at: </w:t>
      </w:r>
      <w:hyperlink r:id="rId16" w:history="1">
        <w:r w:rsidRPr="00E7689B">
          <w:rPr>
            <w:rStyle w:val="Hyperlink"/>
            <w:rFonts w:ascii="Arial" w:hAnsi="Arial" w:cs="Arial"/>
          </w:rPr>
          <w:t>https://www.ilo.org/wcmsp5/groups/public/---dgreports/---exrel/documents/genericdocument/wcms_172679.pdf</w:t>
        </w:r>
      </w:hyperlink>
      <w:r>
        <w:rPr>
          <w:rFonts w:ascii="Arial" w:hAnsi="Arial" w:cs="Arial"/>
        </w:rPr>
        <w:t>, [accessed on 23/06/2021]</w:t>
      </w:r>
    </w:p>
    <w:p w:rsidR="007F2343" w:rsidRDefault="007F2343" w:rsidP="00277294">
      <w:pPr>
        <w:rPr>
          <w:rFonts w:ascii="Arial" w:hAnsi="Arial" w:cs="Arial"/>
        </w:rPr>
      </w:pPr>
    </w:p>
    <w:p w:rsidR="00DD7BB4" w:rsidRDefault="00DD7BB4" w:rsidP="00277294">
      <w:pPr>
        <w:rPr>
          <w:rFonts w:ascii="Arial" w:hAnsi="Arial" w:cs="Arial"/>
        </w:rPr>
      </w:pPr>
      <w:r>
        <w:rPr>
          <w:rFonts w:ascii="Arial" w:hAnsi="Arial" w:cs="Arial"/>
        </w:rPr>
        <w:t xml:space="preserve">Mindtools (2021), Stakeholder analysis, available at: </w:t>
      </w:r>
      <w:hyperlink r:id="rId17" w:history="1">
        <w:r w:rsidRPr="00E7689B">
          <w:rPr>
            <w:rStyle w:val="Hyperlink"/>
            <w:rFonts w:ascii="Arial" w:hAnsi="Arial" w:cs="Arial"/>
          </w:rPr>
          <w:t>https://www.mindtools.com/pages/article/newPPM_07.htm</w:t>
        </w:r>
      </w:hyperlink>
      <w:r>
        <w:rPr>
          <w:rFonts w:ascii="Arial" w:hAnsi="Arial" w:cs="Arial"/>
        </w:rPr>
        <w:t>, [Accessed on 20/06/2021]</w:t>
      </w:r>
    </w:p>
    <w:p w:rsidR="00416ED4" w:rsidRDefault="00416ED4" w:rsidP="00277294">
      <w:pPr>
        <w:rPr>
          <w:rFonts w:ascii="Arial" w:hAnsi="Arial" w:cs="Arial"/>
        </w:rPr>
      </w:pPr>
    </w:p>
    <w:p w:rsidR="00416ED4" w:rsidRDefault="00416ED4" w:rsidP="00277294">
      <w:pPr>
        <w:rPr>
          <w:rFonts w:ascii="Arial" w:hAnsi="Arial" w:cs="Arial"/>
        </w:rPr>
      </w:pPr>
      <w:r>
        <w:rPr>
          <w:rFonts w:ascii="Arial" w:hAnsi="Arial" w:cs="Arial"/>
        </w:rPr>
        <w:t xml:space="preserve">Parallel (2020), Explain 5 benefits of a project life cycle, Available at: </w:t>
      </w:r>
      <w:hyperlink r:id="rId18" w:history="1">
        <w:r w:rsidRPr="00E7689B">
          <w:rPr>
            <w:rStyle w:val="Hyperlink"/>
            <w:rFonts w:ascii="Arial" w:hAnsi="Arial" w:cs="Arial"/>
          </w:rPr>
          <w:t>https://www.parallelprojecttraining.com/explain-5-benefits-of-a-lifecycle/</w:t>
        </w:r>
      </w:hyperlink>
      <w:r>
        <w:rPr>
          <w:rFonts w:ascii="Arial" w:hAnsi="Arial" w:cs="Arial"/>
        </w:rPr>
        <w:t xml:space="preserve">, </w:t>
      </w:r>
      <w:r w:rsidR="00C621EA">
        <w:rPr>
          <w:rFonts w:ascii="Arial" w:hAnsi="Arial" w:cs="Arial"/>
        </w:rPr>
        <w:t>[</w:t>
      </w:r>
      <w:r>
        <w:rPr>
          <w:rFonts w:ascii="Arial" w:hAnsi="Arial" w:cs="Arial"/>
        </w:rPr>
        <w:t>Accessed on 20/06/2021</w:t>
      </w:r>
      <w:r w:rsidR="00C621EA">
        <w:rPr>
          <w:rFonts w:ascii="Arial" w:hAnsi="Arial" w:cs="Arial"/>
        </w:rPr>
        <w:t>]</w:t>
      </w:r>
    </w:p>
    <w:p w:rsidR="00416ED4" w:rsidRDefault="00416ED4" w:rsidP="00277294">
      <w:pPr>
        <w:rPr>
          <w:rFonts w:ascii="Arial" w:hAnsi="Arial" w:cs="Arial"/>
        </w:rPr>
      </w:pPr>
    </w:p>
    <w:p w:rsidR="003412E4" w:rsidRDefault="003412E4" w:rsidP="003412E4">
      <w:r>
        <w:t>PMBOK Guide, (2004). A guide to the project Management Body of knowledgement, Third edtion, Project Management Institiute Inc, USA.</w:t>
      </w:r>
    </w:p>
    <w:p w:rsidR="003412E4" w:rsidRDefault="003412E4" w:rsidP="003412E4"/>
    <w:p w:rsidR="00C2463A" w:rsidRDefault="00C2463A" w:rsidP="00C2463A">
      <w:pPr>
        <w:pStyle w:val="paragraph"/>
        <w:textAlignment w:val="baseline"/>
        <w:rPr>
          <w:rFonts w:ascii="Arial" w:hAnsi="Arial" w:cs="Arial"/>
          <w:sz w:val="18"/>
          <w:szCs w:val="18"/>
          <w:lang w:val="en-US"/>
        </w:rPr>
      </w:pPr>
      <w:r>
        <w:rPr>
          <w:rStyle w:val="spellingerror"/>
          <w:rFonts w:ascii="Calibri" w:eastAsiaTheme="majorEastAsia" w:hAnsi="Calibri" w:cs="Calibri"/>
          <w:color w:val="000000"/>
          <w:sz w:val="23"/>
          <w:szCs w:val="23"/>
          <w:lang w:val="en-US"/>
        </w:rPr>
        <w:t>Project manager</w:t>
      </w:r>
      <w:r>
        <w:rPr>
          <w:rStyle w:val="normaltextrun"/>
          <w:rFonts w:ascii="Calibri" w:hAnsi="Calibri" w:cs="Calibri"/>
          <w:color w:val="000000"/>
          <w:sz w:val="23"/>
          <w:szCs w:val="23"/>
          <w:lang w:val="en-US"/>
        </w:rPr>
        <w:t xml:space="preserve"> (2021).</w:t>
      </w:r>
      <w:r>
        <w:rPr>
          <w:rStyle w:val="normaltextrun"/>
          <w:rFonts w:ascii="Calibri" w:hAnsi="Calibri" w:cs="Calibri"/>
          <w:i/>
          <w:iCs/>
          <w:color w:val="000000"/>
          <w:sz w:val="23"/>
          <w:szCs w:val="23"/>
          <w:lang w:val="en-US"/>
        </w:rPr>
        <w:t xml:space="preserve">What is a Work Breakdown </w:t>
      </w:r>
      <w:r>
        <w:rPr>
          <w:rStyle w:val="spellingerror"/>
          <w:rFonts w:ascii="Calibri" w:eastAsiaTheme="majorEastAsia" w:hAnsi="Calibri" w:cs="Calibri"/>
          <w:i/>
          <w:iCs/>
          <w:color w:val="000000"/>
          <w:sz w:val="23"/>
          <w:szCs w:val="23"/>
          <w:lang w:val="en-US"/>
        </w:rPr>
        <w:t>Structure? Why</w:t>
      </w:r>
      <w:r>
        <w:rPr>
          <w:rStyle w:val="normaltextrun"/>
          <w:rFonts w:ascii="Calibri" w:hAnsi="Calibri" w:cs="Calibri"/>
          <w:i/>
          <w:iCs/>
          <w:color w:val="000000"/>
          <w:sz w:val="23"/>
          <w:szCs w:val="23"/>
          <w:lang w:val="en-US"/>
        </w:rPr>
        <w:t xml:space="preserve"> Use a WBS?</w:t>
      </w:r>
      <w:r>
        <w:rPr>
          <w:rStyle w:val="normaltextrun"/>
          <w:rFonts w:ascii="Calibri" w:hAnsi="Calibri" w:cs="Calibri"/>
          <w:color w:val="000000"/>
          <w:sz w:val="23"/>
          <w:szCs w:val="23"/>
          <w:lang w:val="en-US"/>
        </w:rPr>
        <w:t xml:space="preserve"> Available at: </w:t>
      </w:r>
      <w:hyperlink r:id="rId19" w:tgtFrame="_blank" w:history="1">
        <w:r>
          <w:rPr>
            <w:rStyle w:val="normaltextrun"/>
            <w:rFonts w:ascii="Calibri" w:hAnsi="Calibri" w:cs="Calibri"/>
            <w:color w:val="0563C1"/>
            <w:sz w:val="23"/>
            <w:szCs w:val="23"/>
            <w:lang w:val="en-US"/>
          </w:rPr>
          <w:t>https://www.projectmanager.com/work-breakdown-structure</w:t>
        </w:r>
      </w:hyperlink>
      <w:r>
        <w:rPr>
          <w:rStyle w:val="normaltextrun"/>
          <w:rFonts w:ascii="Calibri" w:hAnsi="Calibri" w:cs="Calibri"/>
          <w:color w:val="000000"/>
          <w:sz w:val="23"/>
          <w:szCs w:val="23"/>
          <w:lang w:val="en-US"/>
        </w:rPr>
        <w:t xml:space="preserve"> [Accessed on: 12th June 2021]. </w:t>
      </w:r>
      <w:r>
        <w:rPr>
          <w:rStyle w:val="eop"/>
          <w:rFonts w:ascii="Calibri" w:hAnsi="Calibri" w:cs="Calibri"/>
          <w:sz w:val="23"/>
          <w:szCs w:val="23"/>
          <w:lang w:val="en-US"/>
        </w:rPr>
        <w:t>​</w:t>
      </w:r>
    </w:p>
    <w:p w:rsidR="00C2463A" w:rsidRDefault="00C2463A" w:rsidP="00C2463A">
      <w:r>
        <w:t>Project Manager, (2021).</w:t>
      </w:r>
      <w:r w:rsidRPr="004653D7">
        <w:rPr>
          <w:rFonts w:hAnsi="Symbol"/>
        </w:rPr>
        <w:t xml:space="preserve"> </w:t>
      </w:r>
      <w:r>
        <w:t xml:space="preserve"> </w:t>
      </w:r>
      <w:hyperlink r:id="rId20" w:anchor="1" w:history="1">
        <w:r w:rsidRPr="004653D7">
          <w:rPr>
            <w:rStyle w:val="Hyperlink"/>
            <w:i/>
            <w:color w:val="auto"/>
            <w:u w:val="none"/>
          </w:rPr>
          <w:t>What is a Gantt Chart?</w:t>
        </w:r>
      </w:hyperlink>
      <w:r>
        <w:t xml:space="preserve">  Available at: </w:t>
      </w:r>
      <w:hyperlink r:id="rId21" w:history="1">
        <w:r w:rsidRPr="00B045D3">
          <w:rPr>
            <w:rStyle w:val="Hyperlink"/>
          </w:rPr>
          <w:t>https://www.projectmanager.com/gantt-chart</w:t>
        </w:r>
      </w:hyperlink>
      <w:r>
        <w:t xml:space="preserve"> [Accessed on: 19</w:t>
      </w:r>
      <w:r w:rsidRPr="00407F4F">
        <w:rPr>
          <w:vertAlign w:val="superscript"/>
        </w:rPr>
        <w:t>th</w:t>
      </w:r>
      <w:r>
        <w:t xml:space="preserve"> of June2021]</w:t>
      </w:r>
    </w:p>
    <w:p w:rsidR="00C2463A" w:rsidRDefault="00C2463A" w:rsidP="003412E4"/>
    <w:p w:rsidR="007F2343" w:rsidRDefault="007F2343" w:rsidP="003412E4">
      <w:r>
        <w:t xml:space="preserve">SOGATE (2021), Monitoring and evaluation, Available at: </w:t>
      </w:r>
      <w:hyperlink r:id="rId22" w:history="1">
        <w:r w:rsidRPr="00E7689B">
          <w:rPr>
            <w:rStyle w:val="Hyperlink"/>
          </w:rPr>
          <w:t>https://www.geog.ox.ac.uk/research/technologies/projects/mesc/guide-to-monitoring-and-evaluation-v1-march2014.pdf</w:t>
        </w:r>
      </w:hyperlink>
      <w:r>
        <w:t>, [accessed on 23/06/2021]</w:t>
      </w:r>
    </w:p>
    <w:p w:rsidR="007F2343" w:rsidRDefault="007F2343" w:rsidP="003412E4">
      <w:r>
        <w:t xml:space="preserve"> </w:t>
      </w:r>
    </w:p>
    <w:p w:rsidR="00C621EA" w:rsidRPr="00407F4F" w:rsidRDefault="00C621EA" w:rsidP="00C621EA">
      <w:pPr>
        <w:pStyle w:val="paragraph"/>
        <w:textAlignment w:val="baseline"/>
        <w:rPr>
          <w:rStyle w:val="eop"/>
          <w:rFonts w:ascii="Arial" w:hAnsi="Arial" w:cs="Arial"/>
          <w:sz w:val="18"/>
          <w:szCs w:val="18"/>
          <w:lang w:val="en-US"/>
        </w:rPr>
      </w:pPr>
      <w:r>
        <w:rPr>
          <w:rStyle w:val="normaltextrun"/>
          <w:rFonts w:ascii="Calibri" w:hAnsi="Calibri" w:cs="Calibri"/>
          <w:color w:val="000000"/>
          <w:sz w:val="23"/>
          <w:szCs w:val="23"/>
          <w:lang w:val="en-US"/>
        </w:rPr>
        <w:lastRenderedPageBreak/>
        <w:t xml:space="preserve">The </w:t>
      </w:r>
      <w:r>
        <w:rPr>
          <w:rStyle w:val="spellingerror"/>
          <w:rFonts w:ascii="Calibri" w:eastAsiaTheme="majorEastAsia" w:hAnsi="Calibri" w:cs="Calibri"/>
          <w:color w:val="000000"/>
          <w:sz w:val="23"/>
          <w:szCs w:val="23"/>
          <w:lang w:val="en-US"/>
        </w:rPr>
        <w:t>Audiopedia</w:t>
      </w:r>
      <w:r>
        <w:rPr>
          <w:rStyle w:val="normaltextrun"/>
          <w:rFonts w:ascii="Calibri" w:hAnsi="Calibri" w:cs="Calibri"/>
          <w:color w:val="000000"/>
          <w:sz w:val="23"/>
          <w:szCs w:val="23"/>
          <w:lang w:val="en-US"/>
        </w:rPr>
        <w:t xml:space="preserve"> (2018). </w:t>
      </w:r>
      <w:r>
        <w:rPr>
          <w:rStyle w:val="normaltextrun"/>
          <w:rFonts w:ascii="Calibri" w:hAnsi="Calibri" w:cs="Calibri"/>
          <w:i/>
          <w:iCs/>
          <w:color w:val="000000"/>
          <w:sz w:val="23"/>
          <w:szCs w:val="23"/>
          <w:lang w:val="en-US"/>
        </w:rPr>
        <w:t>What is QUAD CHART? What does QUAD CHART mean? QUAD CHART meaning, definition &amp; explanation. </w:t>
      </w:r>
      <w:r>
        <w:rPr>
          <w:rStyle w:val="normaltextrun"/>
          <w:rFonts w:ascii="Calibri" w:hAnsi="Calibri" w:cs="Calibri"/>
          <w:color w:val="000000"/>
          <w:sz w:val="23"/>
          <w:szCs w:val="23"/>
          <w:lang w:val="en-US"/>
        </w:rPr>
        <w:t xml:space="preserve">YouTube. Available at: </w:t>
      </w:r>
      <w:hyperlink r:id="rId23" w:tgtFrame="_blank" w:history="1">
        <w:r>
          <w:rPr>
            <w:rStyle w:val="normaltextrun"/>
            <w:rFonts w:ascii="Calibri" w:hAnsi="Calibri" w:cs="Calibri"/>
            <w:color w:val="0563C1"/>
            <w:sz w:val="23"/>
            <w:szCs w:val="23"/>
            <w:u w:val="single"/>
            <w:lang w:val="en-US"/>
          </w:rPr>
          <w:t>https://www.youtube.com/watch?v=TkRyzUVWtm0</w:t>
        </w:r>
      </w:hyperlink>
      <w:r>
        <w:rPr>
          <w:rStyle w:val="normaltextrun"/>
          <w:rFonts w:ascii="Calibri" w:hAnsi="Calibri" w:cs="Calibri"/>
          <w:color w:val="000000"/>
          <w:sz w:val="23"/>
          <w:szCs w:val="23"/>
          <w:lang w:val="en-US"/>
        </w:rPr>
        <w:t xml:space="preserve"> [Accessed on  20/06/2021].</w:t>
      </w:r>
      <w:r>
        <w:rPr>
          <w:rStyle w:val="eop"/>
          <w:rFonts w:ascii="Calibri" w:hAnsi="Calibri" w:cs="Calibri"/>
          <w:sz w:val="23"/>
          <w:szCs w:val="23"/>
          <w:lang w:val="en-US"/>
        </w:rPr>
        <w:t>​</w:t>
      </w:r>
    </w:p>
    <w:p w:rsidR="003412E4" w:rsidRDefault="003412E4" w:rsidP="003412E4"/>
    <w:p w:rsidR="003A4375" w:rsidRDefault="003A4375" w:rsidP="00277294">
      <w:pPr>
        <w:rPr>
          <w:rFonts w:ascii="Arial" w:hAnsi="Arial" w:cs="Arial"/>
        </w:rPr>
      </w:pPr>
      <w:r>
        <w:rPr>
          <w:rFonts w:ascii="Arial" w:hAnsi="Arial" w:cs="Arial"/>
        </w:rPr>
        <w:t xml:space="preserve">Tools4dev (2021), How to choose a sample size, available at: </w:t>
      </w:r>
      <w:hyperlink r:id="rId24" w:history="1">
        <w:r w:rsidRPr="00E7689B">
          <w:rPr>
            <w:rStyle w:val="Hyperlink"/>
            <w:rFonts w:ascii="Arial" w:hAnsi="Arial" w:cs="Arial"/>
          </w:rPr>
          <w:t>https://www.tools4dev.org/resources/how-to-choose-a-sample-size/</w:t>
        </w:r>
      </w:hyperlink>
      <w:r>
        <w:rPr>
          <w:rFonts w:ascii="Arial" w:hAnsi="Arial" w:cs="Arial"/>
        </w:rPr>
        <w:t>, accessed on 23/06/2021</w:t>
      </w:r>
    </w:p>
    <w:p w:rsidR="003A4375" w:rsidRPr="008C2733" w:rsidRDefault="003A4375" w:rsidP="00277294">
      <w:pPr>
        <w:rPr>
          <w:rFonts w:ascii="Arial" w:hAnsi="Arial" w:cs="Arial"/>
        </w:rPr>
      </w:pPr>
    </w:p>
    <w:p w:rsidR="00173696" w:rsidRDefault="0095152A" w:rsidP="000E0104">
      <w:r>
        <w:t xml:space="preserve">Wrike.com (2021), What is a network diagram in project management?, available at: </w:t>
      </w:r>
      <w:hyperlink r:id="rId25" w:history="1">
        <w:r w:rsidRPr="00E7689B">
          <w:rPr>
            <w:rStyle w:val="Hyperlink"/>
          </w:rPr>
          <w:t>https://www.wrike.com/project-management-guide/faq/what-is-a-network-diagram-in-project-management/</w:t>
        </w:r>
      </w:hyperlink>
      <w:r>
        <w:t>, [Accessed on 21/06/2021]</w:t>
      </w:r>
    </w:p>
    <w:sectPr w:rsidR="00173696" w:rsidSect="00F73685">
      <w:footerReference w:type="default" r:id="rId2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0B59" w:rsidRDefault="00640B59" w:rsidP="0097444E">
      <w:pPr>
        <w:spacing w:after="0" w:line="240" w:lineRule="auto"/>
      </w:pPr>
      <w:r>
        <w:separator/>
      </w:r>
    </w:p>
  </w:endnote>
  <w:endnote w:type="continuationSeparator" w:id="1">
    <w:p w:rsidR="00640B59" w:rsidRDefault="00640B59" w:rsidP="0097444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altName w:val="Times New Roman"/>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68086261"/>
      <w:docPartObj>
        <w:docPartGallery w:val="Page Numbers (Bottom of Page)"/>
        <w:docPartUnique/>
      </w:docPartObj>
    </w:sdtPr>
    <w:sdtEndPr>
      <w:rPr>
        <w:noProof/>
      </w:rPr>
    </w:sdtEndPr>
    <w:sdtContent>
      <w:p w:rsidR="00AE7B6E" w:rsidRDefault="0015690E">
        <w:pPr>
          <w:pStyle w:val="Footer"/>
          <w:jc w:val="right"/>
        </w:pPr>
        <w:fldSimple w:instr=" PAGE   \* MERGEFORMAT ">
          <w:r w:rsidR="005901C6">
            <w:rPr>
              <w:noProof/>
            </w:rPr>
            <w:t>19</w:t>
          </w:r>
        </w:fldSimple>
      </w:p>
    </w:sdtContent>
  </w:sdt>
  <w:p w:rsidR="00AE7B6E" w:rsidRDefault="00AE7B6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0B59" w:rsidRDefault="00640B59" w:rsidP="0097444E">
      <w:pPr>
        <w:spacing w:after="0" w:line="240" w:lineRule="auto"/>
      </w:pPr>
      <w:r>
        <w:separator/>
      </w:r>
    </w:p>
  </w:footnote>
  <w:footnote w:type="continuationSeparator" w:id="1">
    <w:p w:rsidR="00640B59" w:rsidRDefault="00640B59" w:rsidP="0097444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7E25F1"/>
    <w:multiLevelType w:val="multilevel"/>
    <w:tmpl w:val="80968BBE"/>
    <w:lvl w:ilvl="0">
      <w:start w:val="1"/>
      <w:numFmt w:val="bullet"/>
      <w:lvlText w:val=""/>
      <w:lvlJc w:val="left"/>
      <w:pPr>
        <w:tabs>
          <w:tab w:val="num" w:pos="775"/>
        </w:tabs>
        <w:ind w:left="775" w:hanging="360"/>
      </w:pPr>
      <w:rPr>
        <w:rFonts w:ascii="Symbol" w:hAnsi="Symbol" w:hint="default"/>
        <w:sz w:val="20"/>
      </w:rPr>
    </w:lvl>
    <w:lvl w:ilvl="1">
      <w:start w:val="1"/>
      <w:numFmt w:val="bullet"/>
      <w:lvlText w:val="o"/>
      <w:lvlJc w:val="left"/>
      <w:pPr>
        <w:tabs>
          <w:tab w:val="num" w:pos="1495"/>
        </w:tabs>
        <w:ind w:left="1495" w:hanging="360"/>
      </w:pPr>
      <w:rPr>
        <w:rFonts w:ascii="Courier New" w:hAnsi="Courier New" w:hint="default"/>
        <w:sz w:val="20"/>
      </w:rPr>
    </w:lvl>
    <w:lvl w:ilvl="2" w:tentative="1">
      <w:start w:val="1"/>
      <w:numFmt w:val="bullet"/>
      <w:lvlText w:val=""/>
      <w:lvlJc w:val="left"/>
      <w:pPr>
        <w:tabs>
          <w:tab w:val="num" w:pos="2215"/>
        </w:tabs>
        <w:ind w:left="2215" w:hanging="360"/>
      </w:pPr>
      <w:rPr>
        <w:rFonts w:ascii="Wingdings" w:hAnsi="Wingdings" w:hint="default"/>
        <w:sz w:val="20"/>
      </w:rPr>
    </w:lvl>
    <w:lvl w:ilvl="3" w:tentative="1">
      <w:start w:val="1"/>
      <w:numFmt w:val="bullet"/>
      <w:lvlText w:val=""/>
      <w:lvlJc w:val="left"/>
      <w:pPr>
        <w:tabs>
          <w:tab w:val="num" w:pos="2935"/>
        </w:tabs>
        <w:ind w:left="2935" w:hanging="360"/>
      </w:pPr>
      <w:rPr>
        <w:rFonts w:ascii="Wingdings" w:hAnsi="Wingdings" w:hint="default"/>
        <w:sz w:val="20"/>
      </w:rPr>
    </w:lvl>
    <w:lvl w:ilvl="4" w:tentative="1">
      <w:start w:val="1"/>
      <w:numFmt w:val="bullet"/>
      <w:lvlText w:val=""/>
      <w:lvlJc w:val="left"/>
      <w:pPr>
        <w:tabs>
          <w:tab w:val="num" w:pos="3655"/>
        </w:tabs>
        <w:ind w:left="3655" w:hanging="360"/>
      </w:pPr>
      <w:rPr>
        <w:rFonts w:ascii="Wingdings" w:hAnsi="Wingdings" w:hint="default"/>
        <w:sz w:val="20"/>
      </w:rPr>
    </w:lvl>
    <w:lvl w:ilvl="5" w:tentative="1">
      <w:start w:val="1"/>
      <w:numFmt w:val="bullet"/>
      <w:lvlText w:val=""/>
      <w:lvlJc w:val="left"/>
      <w:pPr>
        <w:tabs>
          <w:tab w:val="num" w:pos="4375"/>
        </w:tabs>
        <w:ind w:left="4375" w:hanging="360"/>
      </w:pPr>
      <w:rPr>
        <w:rFonts w:ascii="Wingdings" w:hAnsi="Wingdings" w:hint="default"/>
        <w:sz w:val="20"/>
      </w:rPr>
    </w:lvl>
    <w:lvl w:ilvl="6" w:tentative="1">
      <w:start w:val="1"/>
      <w:numFmt w:val="bullet"/>
      <w:lvlText w:val=""/>
      <w:lvlJc w:val="left"/>
      <w:pPr>
        <w:tabs>
          <w:tab w:val="num" w:pos="5095"/>
        </w:tabs>
        <w:ind w:left="5095" w:hanging="360"/>
      </w:pPr>
      <w:rPr>
        <w:rFonts w:ascii="Wingdings" w:hAnsi="Wingdings" w:hint="default"/>
        <w:sz w:val="20"/>
      </w:rPr>
    </w:lvl>
    <w:lvl w:ilvl="7" w:tentative="1">
      <w:start w:val="1"/>
      <w:numFmt w:val="bullet"/>
      <w:lvlText w:val=""/>
      <w:lvlJc w:val="left"/>
      <w:pPr>
        <w:tabs>
          <w:tab w:val="num" w:pos="5815"/>
        </w:tabs>
        <w:ind w:left="5815" w:hanging="360"/>
      </w:pPr>
      <w:rPr>
        <w:rFonts w:ascii="Wingdings" w:hAnsi="Wingdings" w:hint="default"/>
        <w:sz w:val="20"/>
      </w:rPr>
    </w:lvl>
    <w:lvl w:ilvl="8" w:tentative="1">
      <w:start w:val="1"/>
      <w:numFmt w:val="bullet"/>
      <w:lvlText w:val=""/>
      <w:lvlJc w:val="left"/>
      <w:pPr>
        <w:tabs>
          <w:tab w:val="num" w:pos="6535"/>
        </w:tabs>
        <w:ind w:left="6535" w:hanging="360"/>
      </w:pPr>
      <w:rPr>
        <w:rFonts w:ascii="Wingdings" w:hAnsi="Wingdings" w:hint="default"/>
        <w:sz w:val="20"/>
      </w:rPr>
    </w:lvl>
  </w:abstractNum>
  <w:abstractNum w:abstractNumId="1">
    <w:nsid w:val="260F4E16"/>
    <w:multiLevelType w:val="hybridMultilevel"/>
    <w:tmpl w:val="D3FE787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
    <w:nsid w:val="32971AE8"/>
    <w:multiLevelType w:val="multilevel"/>
    <w:tmpl w:val="EA74F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4BE0F59"/>
    <w:multiLevelType w:val="multilevel"/>
    <w:tmpl w:val="1D884E9A"/>
    <w:lvl w:ilvl="0">
      <w:start w:val="2"/>
      <w:numFmt w:val="decimal"/>
      <w:lvlText w:val="%1"/>
      <w:lvlJc w:val="left"/>
      <w:pPr>
        <w:ind w:left="612" w:hanging="612"/>
      </w:pPr>
      <w:rPr>
        <w:rFonts w:hint="default"/>
      </w:rPr>
    </w:lvl>
    <w:lvl w:ilvl="1">
      <w:start w:val="1"/>
      <w:numFmt w:val="decimal"/>
      <w:lvlText w:val="%1.%2"/>
      <w:lvlJc w:val="left"/>
      <w:pPr>
        <w:ind w:left="1092" w:hanging="612"/>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280" w:hanging="1440"/>
      </w:pPr>
      <w:rPr>
        <w:rFonts w:hint="default"/>
      </w:rPr>
    </w:lvl>
  </w:abstractNum>
  <w:abstractNum w:abstractNumId="4">
    <w:nsid w:val="3DA47C40"/>
    <w:multiLevelType w:val="hybridMultilevel"/>
    <w:tmpl w:val="FEDA8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FFB3190"/>
    <w:multiLevelType w:val="multilevel"/>
    <w:tmpl w:val="4C72FFB2"/>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6">
    <w:nsid w:val="42A56DBD"/>
    <w:multiLevelType w:val="hybridMultilevel"/>
    <w:tmpl w:val="655036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F0B0F89"/>
    <w:multiLevelType w:val="multilevel"/>
    <w:tmpl w:val="4C8E69BA"/>
    <w:lvl w:ilvl="0">
      <w:start w:val="2"/>
      <w:numFmt w:val="decimal"/>
      <w:lvlText w:val="%1.0."/>
      <w:lvlJc w:val="left"/>
      <w:pPr>
        <w:ind w:left="1287" w:hanging="720"/>
      </w:pPr>
      <w:rPr>
        <w:rFonts w:hint="default"/>
      </w:rPr>
    </w:lvl>
    <w:lvl w:ilvl="1">
      <w:start w:val="1"/>
      <w:numFmt w:val="decimal"/>
      <w:lvlText w:val="%1.%2."/>
      <w:lvlJc w:val="left"/>
      <w:pPr>
        <w:ind w:left="2007" w:hanging="720"/>
      </w:pPr>
      <w:rPr>
        <w:rFonts w:hint="default"/>
      </w:rPr>
    </w:lvl>
    <w:lvl w:ilvl="2">
      <w:start w:val="1"/>
      <w:numFmt w:val="decimal"/>
      <w:lvlText w:val="%1.%2.%3."/>
      <w:lvlJc w:val="left"/>
      <w:pPr>
        <w:ind w:left="2727" w:hanging="720"/>
      </w:pPr>
      <w:rPr>
        <w:rFonts w:hint="default"/>
      </w:rPr>
    </w:lvl>
    <w:lvl w:ilvl="3">
      <w:start w:val="1"/>
      <w:numFmt w:val="decimal"/>
      <w:lvlText w:val="%1.%2.%3.%4."/>
      <w:lvlJc w:val="left"/>
      <w:pPr>
        <w:ind w:left="3807" w:hanging="1080"/>
      </w:pPr>
      <w:rPr>
        <w:rFonts w:hint="default"/>
      </w:rPr>
    </w:lvl>
    <w:lvl w:ilvl="4">
      <w:start w:val="1"/>
      <w:numFmt w:val="decimal"/>
      <w:lvlText w:val="%1.%2.%3.%4.%5."/>
      <w:lvlJc w:val="left"/>
      <w:pPr>
        <w:ind w:left="4887" w:hanging="1440"/>
      </w:pPr>
      <w:rPr>
        <w:rFonts w:hint="default"/>
      </w:rPr>
    </w:lvl>
    <w:lvl w:ilvl="5">
      <w:start w:val="1"/>
      <w:numFmt w:val="decimal"/>
      <w:lvlText w:val="%1.%2.%3.%4.%5.%6."/>
      <w:lvlJc w:val="left"/>
      <w:pPr>
        <w:ind w:left="5607" w:hanging="1440"/>
      </w:pPr>
      <w:rPr>
        <w:rFonts w:hint="default"/>
      </w:rPr>
    </w:lvl>
    <w:lvl w:ilvl="6">
      <w:start w:val="1"/>
      <w:numFmt w:val="decimal"/>
      <w:lvlText w:val="%1.%2.%3.%4.%5.%6.%7."/>
      <w:lvlJc w:val="left"/>
      <w:pPr>
        <w:ind w:left="6687" w:hanging="1800"/>
      </w:pPr>
      <w:rPr>
        <w:rFonts w:hint="default"/>
      </w:rPr>
    </w:lvl>
    <w:lvl w:ilvl="7">
      <w:start w:val="1"/>
      <w:numFmt w:val="decimal"/>
      <w:lvlText w:val="%1.%2.%3.%4.%5.%6.%7.%8."/>
      <w:lvlJc w:val="left"/>
      <w:pPr>
        <w:ind w:left="7767" w:hanging="2160"/>
      </w:pPr>
      <w:rPr>
        <w:rFonts w:hint="default"/>
      </w:rPr>
    </w:lvl>
    <w:lvl w:ilvl="8">
      <w:start w:val="1"/>
      <w:numFmt w:val="decimal"/>
      <w:lvlText w:val="%1.%2.%3.%4.%5.%6.%7.%8.%9."/>
      <w:lvlJc w:val="left"/>
      <w:pPr>
        <w:ind w:left="8487" w:hanging="2160"/>
      </w:pPr>
      <w:rPr>
        <w:rFonts w:hint="default"/>
      </w:rPr>
    </w:lvl>
  </w:abstractNum>
  <w:abstractNum w:abstractNumId="8">
    <w:nsid w:val="536E60B8"/>
    <w:multiLevelType w:val="hybridMultilevel"/>
    <w:tmpl w:val="8A3CC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C851A2C"/>
    <w:multiLevelType w:val="multilevel"/>
    <w:tmpl w:val="631C8D0C"/>
    <w:lvl w:ilvl="0">
      <w:start w:val="1"/>
      <w:numFmt w:val="decimal"/>
      <w:lvlText w:val="%1.0."/>
      <w:lvlJc w:val="left"/>
      <w:pPr>
        <w:ind w:left="1647" w:hanging="720"/>
      </w:pPr>
      <w:rPr>
        <w:rFonts w:hint="default"/>
      </w:rPr>
    </w:lvl>
    <w:lvl w:ilvl="1">
      <w:start w:val="1"/>
      <w:numFmt w:val="decimal"/>
      <w:lvlText w:val="%1.%2."/>
      <w:lvlJc w:val="left"/>
      <w:pPr>
        <w:ind w:left="2367" w:hanging="720"/>
      </w:pPr>
      <w:rPr>
        <w:rFonts w:hint="default"/>
      </w:rPr>
    </w:lvl>
    <w:lvl w:ilvl="2">
      <w:start w:val="1"/>
      <w:numFmt w:val="decimal"/>
      <w:lvlText w:val="%1.%2.%3."/>
      <w:lvlJc w:val="left"/>
      <w:pPr>
        <w:ind w:left="3087" w:hanging="720"/>
      </w:pPr>
      <w:rPr>
        <w:rFonts w:hint="default"/>
      </w:rPr>
    </w:lvl>
    <w:lvl w:ilvl="3">
      <w:start w:val="1"/>
      <w:numFmt w:val="decimal"/>
      <w:lvlText w:val="%1.%2.%3.%4."/>
      <w:lvlJc w:val="left"/>
      <w:pPr>
        <w:ind w:left="4167" w:hanging="1080"/>
      </w:pPr>
      <w:rPr>
        <w:rFonts w:hint="default"/>
      </w:rPr>
    </w:lvl>
    <w:lvl w:ilvl="4">
      <w:start w:val="1"/>
      <w:numFmt w:val="decimal"/>
      <w:lvlText w:val="%1.%2.%3.%4.%5."/>
      <w:lvlJc w:val="left"/>
      <w:pPr>
        <w:ind w:left="5247" w:hanging="1440"/>
      </w:pPr>
      <w:rPr>
        <w:rFonts w:hint="default"/>
      </w:rPr>
    </w:lvl>
    <w:lvl w:ilvl="5">
      <w:start w:val="1"/>
      <w:numFmt w:val="decimal"/>
      <w:lvlText w:val="%1.%2.%3.%4.%5.%6."/>
      <w:lvlJc w:val="left"/>
      <w:pPr>
        <w:ind w:left="5967" w:hanging="1440"/>
      </w:pPr>
      <w:rPr>
        <w:rFonts w:hint="default"/>
      </w:rPr>
    </w:lvl>
    <w:lvl w:ilvl="6">
      <w:start w:val="1"/>
      <w:numFmt w:val="decimal"/>
      <w:lvlText w:val="%1.%2.%3.%4.%5.%6.%7."/>
      <w:lvlJc w:val="left"/>
      <w:pPr>
        <w:ind w:left="7047" w:hanging="1800"/>
      </w:pPr>
      <w:rPr>
        <w:rFonts w:hint="default"/>
      </w:rPr>
    </w:lvl>
    <w:lvl w:ilvl="7">
      <w:start w:val="1"/>
      <w:numFmt w:val="decimal"/>
      <w:lvlText w:val="%1.%2.%3.%4.%5.%6.%7.%8."/>
      <w:lvlJc w:val="left"/>
      <w:pPr>
        <w:ind w:left="8127" w:hanging="2160"/>
      </w:pPr>
      <w:rPr>
        <w:rFonts w:hint="default"/>
      </w:rPr>
    </w:lvl>
    <w:lvl w:ilvl="8">
      <w:start w:val="1"/>
      <w:numFmt w:val="decimal"/>
      <w:lvlText w:val="%1.%2.%3.%4.%5.%6.%7.%8.%9."/>
      <w:lvlJc w:val="left"/>
      <w:pPr>
        <w:ind w:left="8847" w:hanging="2160"/>
      </w:pPr>
      <w:rPr>
        <w:rFonts w:hint="default"/>
      </w:rPr>
    </w:lvl>
  </w:abstractNum>
  <w:abstractNum w:abstractNumId="10">
    <w:nsid w:val="62801FBD"/>
    <w:multiLevelType w:val="hybridMultilevel"/>
    <w:tmpl w:val="1E4A75B8"/>
    <w:lvl w:ilvl="0" w:tplc="09BA99C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6629012D"/>
    <w:multiLevelType w:val="hybridMultilevel"/>
    <w:tmpl w:val="2702D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99249BC"/>
    <w:multiLevelType w:val="hybridMultilevel"/>
    <w:tmpl w:val="51326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D7D31D9"/>
    <w:multiLevelType w:val="hybridMultilevel"/>
    <w:tmpl w:val="1E248D66"/>
    <w:lvl w:ilvl="0" w:tplc="08090001">
      <w:start w:val="1"/>
      <w:numFmt w:val="bullet"/>
      <w:lvlText w:val=""/>
      <w:lvlJc w:val="left"/>
      <w:pPr>
        <w:ind w:left="1685" w:hanging="360"/>
      </w:pPr>
      <w:rPr>
        <w:rFonts w:ascii="Symbol" w:hAnsi="Symbol" w:hint="default"/>
      </w:rPr>
    </w:lvl>
    <w:lvl w:ilvl="1" w:tplc="08090003" w:tentative="1">
      <w:start w:val="1"/>
      <w:numFmt w:val="bullet"/>
      <w:lvlText w:val="o"/>
      <w:lvlJc w:val="left"/>
      <w:pPr>
        <w:ind w:left="2405" w:hanging="360"/>
      </w:pPr>
      <w:rPr>
        <w:rFonts w:ascii="Courier New" w:hAnsi="Courier New" w:cs="Courier New" w:hint="default"/>
      </w:rPr>
    </w:lvl>
    <w:lvl w:ilvl="2" w:tplc="08090005" w:tentative="1">
      <w:start w:val="1"/>
      <w:numFmt w:val="bullet"/>
      <w:lvlText w:val=""/>
      <w:lvlJc w:val="left"/>
      <w:pPr>
        <w:ind w:left="3125" w:hanging="360"/>
      </w:pPr>
      <w:rPr>
        <w:rFonts w:ascii="Wingdings" w:hAnsi="Wingdings" w:hint="default"/>
      </w:rPr>
    </w:lvl>
    <w:lvl w:ilvl="3" w:tplc="08090001" w:tentative="1">
      <w:start w:val="1"/>
      <w:numFmt w:val="bullet"/>
      <w:lvlText w:val=""/>
      <w:lvlJc w:val="left"/>
      <w:pPr>
        <w:ind w:left="3845" w:hanging="360"/>
      </w:pPr>
      <w:rPr>
        <w:rFonts w:ascii="Symbol" w:hAnsi="Symbol" w:hint="default"/>
      </w:rPr>
    </w:lvl>
    <w:lvl w:ilvl="4" w:tplc="08090003" w:tentative="1">
      <w:start w:val="1"/>
      <w:numFmt w:val="bullet"/>
      <w:lvlText w:val="o"/>
      <w:lvlJc w:val="left"/>
      <w:pPr>
        <w:ind w:left="4565" w:hanging="360"/>
      </w:pPr>
      <w:rPr>
        <w:rFonts w:ascii="Courier New" w:hAnsi="Courier New" w:cs="Courier New" w:hint="default"/>
      </w:rPr>
    </w:lvl>
    <w:lvl w:ilvl="5" w:tplc="08090005" w:tentative="1">
      <w:start w:val="1"/>
      <w:numFmt w:val="bullet"/>
      <w:lvlText w:val=""/>
      <w:lvlJc w:val="left"/>
      <w:pPr>
        <w:ind w:left="5285" w:hanging="360"/>
      </w:pPr>
      <w:rPr>
        <w:rFonts w:ascii="Wingdings" w:hAnsi="Wingdings" w:hint="default"/>
      </w:rPr>
    </w:lvl>
    <w:lvl w:ilvl="6" w:tplc="08090001" w:tentative="1">
      <w:start w:val="1"/>
      <w:numFmt w:val="bullet"/>
      <w:lvlText w:val=""/>
      <w:lvlJc w:val="left"/>
      <w:pPr>
        <w:ind w:left="6005" w:hanging="360"/>
      </w:pPr>
      <w:rPr>
        <w:rFonts w:ascii="Symbol" w:hAnsi="Symbol" w:hint="default"/>
      </w:rPr>
    </w:lvl>
    <w:lvl w:ilvl="7" w:tplc="08090003" w:tentative="1">
      <w:start w:val="1"/>
      <w:numFmt w:val="bullet"/>
      <w:lvlText w:val="o"/>
      <w:lvlJc w:val="left"/>
      <w:pPr>
        <w:ind w:left="6725" w:hanging="360"/>
      </w:pPr>
      <w:rPr>
        <w:rFonts w:ascii="Courier New" w:hAnsi="Courier New" w:cs="Courier New" w:hint="default"/>
      </w:rPr>
    </w:lvl>
    <w:lvl w:ilvl="8" w:tplc="08090005" w:tentative="1">
      <w:start w:val="1"/>
      <w:numFmt w:val="bullet"/>
      <w:lvlText w:val=""/>
      <w:lvlJc w:val="left"/>
      <w:pPr>
        <w:ind w:left="7445" w:hanging="360"/>
      </w:pPr>
      <w:rPr>
        <w:rFonts w:ascii="Wingdings" w:hAnsi="Wingdings" w:hint="default"/>
      </w:rPr>
    </w:lvl>
  </w:abstractNum>
  <w:abstractNum w:abstractNumId="14">
    <w:nsid w:val="7A3F2173"/>
    <w:multiLevelType w:val="multilevel"/>
    <w:tmpl w:val="F2F0A0CC"/>
    <w:lvl w:ilvl="0">
      <w:start w:val="2"/>
      <w:numFmt w:val="decimal"/>
      <w:lvlText w:val="%1."/>
      <w:lvlJc w:val="left"/>
      <w:pPr>
        <w:ind w:left="504" w:hanging="504"/>
      </w:pPr>
      <w:rPr>
        <w:rFonts w:hint="default"/>
      </w:rPr>
    </w:lvl>
    <w:lvl w:ilvl="1">
      <w:start w:val="1"/>
      <w:numFmt w:val="decimal"/>
      <w:lvlText w:val="%1.%2."/>
      <w:lvlJc w:val="left"/>
      <w:pPr>
        <w:ind w:left="504" w:hanging="50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9"/>
  </w:num>
  <w:num w:numId="3">
    <w:abstractNumId w:val="5"/>
  </w:num>
  <w:num w:numId="4">
    <w:abstractNumId w:val="11"/>
  </w:num>
  <w:num w:numId="5">
    <w:abstractNumId w:val="12"/>
  </w:num>
  <w:num w:numId="6">
    <w:abstractNumId w:val="2"/>
  </w:num>
  <w:num w:numId="7">
    <w:abstractNumId w:val="8"/>
  </w:num>
  <w:num w:numId="8">
    <w:abstractNumId w:val="4"/>
  </w:num>
  <w:num w:numId="9">
    <w:abstractNumId w:val="0"/>
  </w:num>
  <w:num w:numId="10">
    <w:abstractNumId w:val="13"/>
  </w:num>
  <w:num w:numId="11">
    <w:abstractNumId w:val="1"/>
  </w:num>
  <w:num w:numId="12">
    <w:abstractNumId w:val="6"/>
  </w:num>
  <w:num w:numId="13">
    <w:abstractNumId w:val="10"/>
  </w:num>
  <w:num w:numId="14">
    <w:abstractNumId w:val="3"/>
  </w:num>
  <w:num w:numId="15">
    <w:abstractNumId w:val="14"/>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US" w:vendorID="64" w:dllVersion="131078" w:nlCheck="1" w:checkStyle="1"/>
  <w:activeWritingStyle w:appName="MSWord" w:lang="en-GB" w:vendorID="64" w:dllVersion="131078" w:nlCheck="1" w:checkStyle="1"/>
  <w:defaultTabStop w:val="720"/>
  <w:characterSpacingControl w:val="doNotCompress"/>
  <w:footnotePr>
    <w:footnote w:id="0"/>
    <w:footnote w:id="1"/>
  </w:footnotePr>
  <w:endnotePr>
    <w:endnote w:id="0"/>
    <w:endnote w:id="1"/>
  </w:endnotePr>
  <w:compat/>
  <w:rsids>
    <w:rsidRoot w:val="00C51F34"/>
    <w:rsid w:val="00000869"/>
    <w:rsid w:val="00002095"/>
    <w:rsid w:val="00007BD0"/>
    <w:rsid w:val="00015106"/>
    <w:rsid w:val="00017351"/>
    <w:rsid w:val="00020563"/>
    <w:rsid w:val="00020F26"/>
    <w:rsid w:val="000228F4"/>
    <w:rsid w:val="00023E23"/>
    <w:rsid w:val="0002493B"/>
    <w:rsid w:val="00030C8E"/>
    <w:rsid w:val="00031CF5"/>
    <w:rsid w:val="00035FB4"/>
    <w:rsid w:val="00046E2E"/>
    <w:rsid w:val="0005125E"/>
    <w:rsid w:val="00054493"/>
    <w:rsid w:val="000649FE"/>
    <w:rsid w:val="00070311"/>
    <w:rsid w:val="000740CB"/>
    <w:rsid w:val="00074773"/>
    <w:rsid w:val="00077F3A"/>
    <w:rsid w:val="00080E6D"/>
    <w:rsid w:val="0008383D"/>
    <w:rsid w:val="00086A87"/>
    <w:rsid w:val="00087258"/>
    <w:rsid w:val="00090564"/>
    <w:rsid w:val="000A10E1"/>
    <w:rsid w:val="000A311B"/>
    <w:rsid w:val="000A3B98"/>
    <w:rsid w:val="000A463D"/>
    <w:rsid w:val="000A7B30"/>
    <w:rsid w:val="000C05F5"/>
    <w:rsid w:val="000C0C67"/>
    <w:rsid w:val="000D0A59"/>
    <w:rsid w:val="000D2F2F"/>
    <w:rsid w:val="000E0104"/>
    <w:rsid w:val="000E7286"/>
    <w:rsid w:val="000F045A"/>
    <w:rsid w:val="000F1E27"/>
    <w:rsid w:val="001016AF"/>
    <w:rsid w:val="00102DEC"/>
    <w:rsid w:val="0011145E"/>
    <w:rsid w:val="00124939"/>
    <w:rsid w:val="00125004"/>
    <w:rsid w:val="001303E0"/>
    <w:rsid w:val="00131694"/>
    <w:rsid w:val="001321D1"/>
    <w:rsid w:val="00132F95"/>
    <w:rsid w:val="0013349D"/>
    <w:rsid w:val="00136BC6"/>
    <w:rsid w:val="00141D7B"/>
    <w:rsid w:val="00142DE8"/>
    <w:rsid w:val="00144449"/>
    <w:rsid w:val="00144F8F"/>
    <w:rsid w:val="00146FEB"/>
    <w:rsid w:val="001500A7"/>
    <w:rsid w:val="001550F5"/>
    <w:rsid w:val="00155B16"/>
    <w:rsid w:val="0015690E"/>
    <w:rsid w:val="00163E56"/>
    <w:rsid w:val="001652D0"/>
    <w:rsid w:val="00165685"/>
    <w:rsid w:val="0016709B"/>
    <w:rsid w:val="00173696"/>
    <w:rsid w:val="00174084"/>
    <w:rsid w:val="00174E80"/>
    <w:rsid w:val="001751F7"/>
    <w:rsid w:val="001762F1"/>
    <w:rsid w:val="00177472"/>
    <w:rsid w:val="001847C1"/>
    <w:rsid w:val="00191D60"/>
    <w:rsid w:val="001945D7"/>
    <w:rsid w:val="00195626"/>
    <w:rsid w:val="00196916"/>
    <w:rsid w:val="001A6BC0"/>
    <w:rsid w:val="001A734A"/>
    <w:rsid w:val="001B3604"/>
    <w:rsid w:val="001B4261"/>
    <w:rsid w:val="001B566F"/>
    <w:rsid w:val="001B7B4C"/>
    <w:rsid w:val="001C23FE"/>
    <w:rsid w:val="001C2701"/>
    <w:rsid w:val="001C2703"/>
    <w:rsid w:val="001D2F28"/>
    <w:rsid w:val="001D37C8"/>
    <w:rsid w:val="001D4C31"/>
    <w:rsid w:val="001E400B"/>
    <w:rsid w:val="001E5504"/>
    <w:rsid w:val="001E67D0"/>
    <w:rsid w:val="001E7354"/>
    <w:rsid w:val="001F044E"/>
    <w:rsid w:val="001F13E1"/>
    <w:rsid w:val="0020430B"/>
    <w:rsid w:val="00211A81"/>
    <w:rsid w:val="00213415"/>
    <w:rsid w:val="00216AA1"/>
    <w:rsid w:val="00223487"/>
    <w:rsid w:val="00224BFF"/>
    <w:rsid w:val="0023549F"/>
    <w:rsid w:val="00236AA1"/>
    <w:rsid w:val="002417EC"/>
    <w:rsid w:val="0025011D"/>
    <w:rsid w:val="0025455D"/>
    <w:rsid w:val="0025640E"/>
    <w:rsid w:val="00261998"/>
    <w:rsid w:val="00266F62"/>
    <w:rsid w:val="00275D86"/>
    <w:rsid w:val="00276EE7"/>
    <w:rsid w:val="00277294"/>
    <w:rsid w:val="002810AB"/>
    <w:rsid w:val="00281CCE"/>
    <w:rsid w:val="002931D1"/>
    <w:rsid w:val="0029653F"/>
    <w:rsid w:val="002A010B"/>
    <w:rsid w:val="002A0930"/>
    <w:rsid w:val="002A69E3"/>
    <w:rsid w:val="002A75F7"/>
    <w:rsid w:val="002B6FBB"/>
    <w:rsid w:val="002B774A"/>
    <w:rsid w:val="002C7CE3"/>
    <w:rsid w:val="002D4B64"/>
    <w:rsid w:val="002D5B78"/>
    <w:rsid w:val="002D7F03"/>
    <w:rsid w:val="002E100B"/>
    <w:rsid w:val="002F2C1E"/>
    <w:rsid w:val="002F6AB6"/>
    <w:rsid w:val="00301505"/>
    <w:rsid w:val="003033DA"/>
    <w:rsid w:val="00306E6C"/>
    <w:rsid w:val="00316558"/>
    <w:rsid w:val="00321183"/>
    <w:rsid w:val="00321EFE"/>
    <w:rsid w:val="0032324E"/>
    <w:rsid w:val="00324B68"/>
    <w:rsid w:val="00324F76"/>
    <w:rsid w:val="003319EF"/>
    <w:rsid w:val="00334822"/>
    <w:rsid w:val="0033568F"/>
    <w:rsid w:val="003412E4"/>
    <w:rsid w:val="0034506C"/>
    <w:rsid w:val="003570C9"/>
    <w:rsid w:val="00360E6F"/>
    <w:rsid w:val="0036645B"/>
    <w:rsid w:val="0036687A"/>
    <w:rsid w:val="00385813"/>
    <w:rsid w:val="00386737"/>
    <w:rsid w:val="003925B5"/>
    <w:rsid w:val="003A1811"/>
    <w:rsid w:val="003A2856"/>
    <w:rsid w:val="003A4375"/>
    <w:rsid w:val="003B2CE9"/>
    <w:rsid w:val="003B3589"/>
    <w:rsid w:val="003B4F45"/>
    <w:rsid w:val="003B7114"/>
    <w:rsid w:val="003C375D"/>
    <w:rsid w:val="003D13B7"/>
    <w:rsid w:val="003D1F7C"/>
    <w:rsid w:val="003E3D3B"/>
    <w:rsid w:val="003E4C02"/>
    <w:rsid w:val="003E56CB"/>
    <w:rsid w:val="003F0489"/>
    <w:rsid w:val="003F188A"/>
    <w:rsid w:val="003F60A9"/>
    <w:rsid w:val="00400DD3"/>
    <w:rsid w:val="00402102"/>
    <w:rsid w:val="00404512"/>
    <w:rsid w:val="00407ED3"/>
    <w:rsid w:val="00411F17"/>
    <w:rsid w:val="00414617"/>
    <w:rsid w:val="00414990"/>
    <w:rsid w:val="00414C0C"/>
    <w:rsid w:val="00416ED4"/>
    <w:rsid w:val="00422DDD"/>
    <w:rsid w:val="00435D0E"/>
    <w:rsid w:val="00436E7E"/>
    <w:rsid w:val="00440DC1"/>
    <w:rsid w:val="00442FCF"/>
    <w:rsid w:val="00444973"/>
    <w:rsid w:val="00444E6A"/>
    <w:rsid w:val="00446B9C"/>
    <w:rsid w:val="00451444"/>
    <w:rsid w:val="00452200"/>
    <w:rsid w:val="00453A6E"/>
    <w:rsid w:val="004565C4"/>
    <w:rsid w:val="00457D1C"/>
    <w:rsid w:val="0046003C"/>
    <w:rsid w:val="00463A7C"/>
    <w:rsid w:val="0047315E"/>
    <w:rsid w:val="0047522B"/>
    <w:rsid w:val="00484C9C"/>
    <w:rsid w:val="00485BB1"/>
    <w:rsid w:val="00491490"/>
    <w:rsid w:val="004A1369"/>
    <w:rsid w:val="004A4505"/>
    <w:rsid w:val="004B0103"/>
    <w:rsid w:val="004B2BE7"/>
    <w:rsid w:val="004B7F4E"/>
    <w:rsid w:val="004C30C9"/>
    <w:rsid w:val="004D10C5"/>
    <w:rsid w:val="004D2AA8"/>
    <w:rsid w:val="004D2F77"/>
    <w:rsid w:val="004D641E"/>
    <w:rsid w:val="004E0B4A"/>
    <w:rsid w:val="004F2418"/>
    <w:rsid w:val="004F3CEC"/>
    <w:rsid w:val="004F51DE"/>
    <w:rsid w:val="004F6396"/>
    <w:rsid w:val="00510B46"/>
    <w:rsid w:val="00510FB5"/>
    <w:rsid w:val="00514509"/>
    <w:rsid w:val="005153F1"/>
    <w:rsid w:val="0051549C"/>
    <w:rsid w:val="005179C7"/>
    <w:rsid w:val="00520B8A"/>
    <w:rsid w:val="00520E27"/>
    <w:rsid w:val="00526AA3"/>
    <w:rsid w:val="00530C70"/>
    <w:rsid w:val="00531290"/>
    <w:rsid w:val="00532620"/>
    <w:rsid w:val="00534193"/>
    <w:rsid w:val="0054312B"/>
    <w:rsid w:val="00543A6F"/>
    <w:rsid w:val="0054498B"/>
    <w:rsid w:val="00546803"/>
    <w:rsid w:val="0055001A"/>
    <w:rsid w:val="005502B1"/>
    <w:rsid w:val="00550785"/>
    <w:rsid w:val="005529EE"/>
    <w:rsid w:val="00553624"/>
    <w:rsid w:val="0055628E"/>
    <w:rsid w:val="00556499"/>
    <w:rsid w:val="005605FC"/>
    <w:rsid w:val="00561904"/>
    <w:rsid w:val="00563070"/>
    <w:rsid w:val="00571CC1"/>
    <w:rsid w:val="00572138"/>
    <w:rsid w:val="00573168"/>
    <w:rsid w:val="00575178"/>
    <w:rsid w:val="00576424"/>
    <w:rsid w:val="005804F1"/>
    <w:rsid w:val="005810B9"/>
    <w:rsid w:val="00582EEB"/>
    <w:rsid w:val="0058460C"/>
    <w:rsid w:val="0058642E"/>
    <w:rsid w:val="005901C6"/>
    <w:rsid w:val="005926E4"/>
    <w:rsid w:val="00592A5A"/>
    <w:rsid w:val="00592EC6"/>
    <w:rsid w:val="00593CC9"/>
    <w:rsid w:val="005A723D"/>
    <w:rsid w:val="005A7CD4"/>
    <w:rsid w:val="005B05EC"/>
    <w:rsid w:val="005B0E4B"/>
    <w:rsid w:val="005B3815"/>
    <w:rsid w:val="005B541D"/>
    <w:rsid w:val="005B5A89"/>
    <w:rsid w:val="005C18E8"/>
    <w:rsid w:val="005C3377"/>
    <w:rsid w:val="005C59AD"/>
    <w:rsid w:val="005C7147"/>
    <w:rsid w:val="005C77D1"/>
    <w:rsid w:val="005D3686"/>
    <w:rsid w:val="005D596F"/>
    <w:rsid w:val="005E2970"/>
    <w:rsid w:val="005F0336"/>
    <w:rsid w:val="005F1ACF"/>
    <w:rsid w:val="005F4075"/>
    <w:rsid w:val="005F4C17"/>
    <w:rsid w:val="0060275A"/>
    <w:rsid w:val="006045C7"/>
    <w:rsid w:val="00606544"/>
    <w:rsid w:val="006121F9"/>
    <w:rsid w:val="00620396"/>
    <w:rsid w:val="00620DBC"/>
    <w:rsid w:val="00624558"/>
    <w:rsid w:val="00634030"/>
    <w:rsid w:val="00640884"/>
    <w:rsid w:val="00640B59"/>
    <w:rsid w:val="00644F2B"/>
    <w:rsid w:val="00652BE7"/>
    <w:rsid w:val="00653336"/>
    <w:rsid w:val="00673533"/>
    <w:rsid w:val="00674C38"/>
    <w:rsid w:val="00677DB6"/>
    <w:rsid w:val="00677FF4"/>
    <w:rsid w:val="0068044F"/>
    <w:rsid w:val="006810C5"/>
    <w:rsid w:val="0068280B"/>
    <w:rsid w:val="00683BB5"/>
    <w:rsid w:val="00686AFB"/>
    <w:rsid w:val="00693F3F"/>
    <w:rsid w:val="00695FFF"/>
    <w:rsid w:val="006A054B"/>
    <w:rsid w:val="006A08C7"/>
    <w:rsid w:val="006A2124"/>
    <w:rsid w:val="006A70A3"/>
    <w:rsid w:val="006C3063"/>
    <w:rsid w:val="006D1D76"/>
    <w:rsid w:val="006D5E4B"/>
    <w:rsid w:val="006D6A30"/>
    <w:rsid w:val="006E28E2"/>
    <w:rsid w:val="006E52D3"/>
    <w:rsid w:val="006F5F9C"/>
    <w:rsid w:val="006F6449"/>
    <w:rsid w:val="007055FE"/>
    <w:rsid w:val="00710CB9"/>
    <w:rsid w:val="0071240E"/>
    <w:rsid w:val="00712B14"/>
    <w:rsid w:val="0072347B"/>
    <w:rsid w:val="00731F7B"/>
    <w:rsid w:val="007323A5"/>
    <w:rsid w:val="007325C2"/>
    <w:rsid w:val="007343AA"/>
    <w:rsid w:val="00735249"/>
    <w:rsid w:val="00735387"/>
    <w:rsid w:val="00737C4C"/>
    <w:rsid w:val="00740EA0"/>
    <w:rsid w:val="00747FF2"/>
    <w:rsid w:val="007503EC"/>
    <w:rsid w:val="007659BB"/>
    <w:rsid w:val="0077763B"/>
    <w:rsid w:val="00780B15"/>
    <w:rsid w:val="007847C8"/>
    <w:rsid w:val="00785A8D"/>
    <w:rsid w:val="00793E7A"/>
    <w:rsid w:val="007A0772"/>
    <w:rsid w:val="007A0950"/>
    <w:rsid w:val="007A539D"/>
    <w:rsid w:val="007B25D0"/>
    <w:rsid w:val="007B4866"/>
    <w:rsid w:val="007B4EBE"/>
    <w:rsid w:val="007C44F1"/>
    <w:rsid w:val="007C509F"/>
    <w:rsid w:val="007C6B62"/>
    <w:rsid w:val="007C7D83"/>
    <w:rsid w:val="007D0601"/>
    <w:rsid w:val="007D19DD"/>
    <w:rsid w:val="007E0554"/>
    <w:rsid w:val="007E56B9"/>
    <w:rsid w:val="007F2343"/>
    <w:rsid w:val="007F2997"/>
    <w:rsid w:val="007F510A"/>
    <w:rsid w:val="007F7972"/>
    <w:rsid w:val="007F7D6A"/>
    <w:rsid w:val="008007E8"/>
    <w:rsid w:val="00807A6E"/>
    <w:rsid w:val="008135B8"/>
    <w:rsid w:val="00813D7B"/>
    <w:rsid w:val="00817426"/>
    <w:rsid w:val="0081798D"/>
    <w:rsid w:val="00817CDC"/>
    <w:rsid w:val="008219B9"/>
    <w:rsid w:val="00830387"/>
    <w:rsid w:val="008337AF"/>
    <w:rsid w:val="00833BBA"/>
    <w:rsid w:val="00836704"/>
    <w:rsid w:val="00836CEB"/>
    <w:rsid w:val="00837A92"/>
    <w:rsid w:val="00837E48"/>
    <w:rsid w:val="0084053F"/>
    <w:rsid w:val="008424AD"/>
    <w:rsid w:val="0084425F"/>
    <w:rsid w:val="00844C9C"/>
    <w:rsid w:val="00847BD1"/>
    <w:rsid w:val="0085293A"/>
    <w:rsid w:val="00856443"/>
    <w:rsid w:val="00864D65"/>
    <w:rsid w:val="00865852"/>
    <w:rsid w:val="00867F6A"/>
    <w:rsid w:val="00880C1C"/>
    <w:rsid w:val="008822D3"/>
    <w:rsid w:val="0088459B"/>
    <w:rsid w:val="00890ED5"/>
    <w:rsid w:val="0089449D"/>
    <w:rsid w:val="008B1CEC"/>
    <w:rsid w:val="008B67B3"/>
    <w:rsid w:val="008C2733"/>
    <w:rsid w:val="008D5B8B"/>
    <w:rsid w:val="008E1F17"/>
    <w:rsid w:val="008E2DA7"/>
    <w:rsid w:val="008E313B"/>
    <w:rsid w:val="008E4E41"/>
    <w:rsid w:val="008E6489"/>
    <w:rsid w:val="008E731E"/>
    <w:rsid w:val="008E776D"/>
    <w:rsid w:val="008F0A24"/>
    <w:rsid w:val="008F20A8"/>
    <w:rsid w:val="008F435D"/>
    <w:rsid w:val="008F793D"/>
    <w:rsid w:val="00902B54"/>
    <w:rsid w:val="00903DF3"/>
    <w:rsid w:val="00905B66"/>
    <w:rsid w:val="009064CE"/>
    <w:rsid w:val="00912585"/>
    <w:rsid w:val="0092089D"/>
    <w:rsid w:val="00932585"/>
    <w:rsid w:val="0093306E"/>
    <w:rsid w:val="0093331C"/>
    <w:rsid w:val="00935149"/>
    <w:rsid w:val="00935538"/>
    <w:rsid w:val="00935AEF"/>
    <w:rsid w:val="00946D47"/>
    <w:rsid w:val="00947DB5"/>
    <w:rsid w:val="0095152A"/>
    <w:rsid w:val="009529C8"/>
    <w:rsid w:val="00954583"/>
    <w:rsid w:val="009656CF"/>
    <w:rsid w:val="00970A28"/>
    <w:rsid w:val="0097444E"/>
    <w:rsid w:val="009767A6"/>
    <w:rsid w:val="00982F59"/>
    <w:rsid w:val="00984422"/>
    <w:rsid w:val="009844E9"/>
    <w:rsid w:val="00984513"/>
    <w:rsid w:val="00986C62"/>
    <w:rsid w:val="00995C47"/>
    <w:rsid w:val="009A2EFF"/>
    <w:rsid w:val="009A3B58"/>
    <w:rsid w:val="009A6C55"/>
    <w:rsid w:val="009B1F53"/>
    <w:rsid w:val="009B7127"/>
    <w:rsid w:val="009C0994"/>
    <w:rsid w:val="009C1F64"/>
    <w:rsid w:val="009C631F"/>
    <w:rsid w:val="009D133B"/>
    <w:rsid w:val="009D3405"/>
    <w:rsid w:val="009D41A4"/>
    <w:rsid w:val="009E5484"/>
    <w:rsid w:val="009F181C"/>
    <w:rsid w:val="009F2CCD"/>
    <w:rsid w:val="009F4F26"/>
    <w:rsid w:val="009F6C6E"/>
    <w:rsid w:val="00A00B99"/>
    <w:rsid w:val="00A05A7C"/>
    <w:rsid w:val="00A0668D"/>
    <w:rsid w:val="00A20968"/>
    <w:rsid w:val="00A2282E"/>
    <w:rsid w:val="00A22859"/>
    <w:rsid w:val="00A24F0E"/>
    <w:rsid w:val="00A3112A"/>
    <w:rsid w:val="00A31B63"/>
    <w:rsid w:val="00A40120"/>
    <w:rsid w:val="00A43FC8"/>
    <w:rsid w:val="00A46883"/>
    <w:rsid w:val="00A518CD"/>
    <w:rsid w:val="00A7042F"/>
    <w:rsid w:val="00A70D60"/>
    <w:rsid w:val="00A71EF6"/>
    <w:rsid w:val="00A734C1"/>
    <w:rsid w:val="00A75184"/>
    <w:rsid w:val="00A808C2"/>
    <w:rsid w:val="00A826CB"/>
    <w:rsid w:val="00A85E6D"/>
    <w:rsid w:val="00A873E2"/>
    <w:rsid w:val="00A939B4"/>
    <w:rsid w:val="00A94C9B"/>
    <w:rsid w:val="00A97BBD"/>
    <w:rsid w:val="00A97DA5"/>
    <w:rsid w:val="00AA160C"/>
    <w:rsid w:val="00AA1640"/>
    <w:rsid w:val="00AA4899"/>
    <w:rsid w:val="00AB27AE"/>
    <w:rsid w:val="00AB32D1"/>
    <w:rsid w:val="00AC0E0A"/>
    <w:rsid w:val="00AC216A"/>
    <w:rsid w:val="00AC223C"/>
    <w:rsid w:val="00AC3B60"/>
    <w:rsid w:val="00AD1C8E"/>
    <w:rsid w:val="00AD2358"/>
    <w:rsid w:val="00AD26E6"/>
    <w:rsid w:val="00AD469B"/>
    <w:rsid w:val="00AD514E"/>
    <w:rsid w:val="00AD5601"/>
    <w:rsid w:val="00AD578E"/>
    <w:rsid w:val="00AE3358"/>
    <w:rsid w:val="00AE7688"/>
    <w:rsid w:val="00AE7B6E"/>
    <w:rsid w:val="00AF04E3"/>
    <w:rsid w:val="00AF591C"/>
    <w:rsid w:val="00B04714"/>
    <w:rsid w:val="00B13170"/>
    <w:rsid w:val="00B14F38"/>
    <w:rsid w:val="00B25395"/>
    <w:rsid w:val="00B253DB"/>
    <w:rsid w:val="00B25400"/>
    <w:rsid w:val="00B30E7E"/>
    <w:rsid w:val="00B33A04"/>
    <w:rsid w:val="00B35195"/>
    <w:rsid w:val="00B370A9"/>
    <w:rsid w:val="00B410DC"/>
    <w:rsid w:val="00B742A0"/>
    <w:rsid w:val="00B82257"/>
    <w:rsid w:val="00B8406D"/>
    <w:rsid w:val="00B9041E"/>
    <w:rsid w:val="00B9306C"/>
    <w:rsid w:val="00BA062B"/>
    <w:rsid w:val="00BA5536"/>
    <w:rsid w:val="00BA729C"/>
    <w:rsid w:val="00BB762D"/>
    <w:rsid w:val="00BC47EB"/>
    <w:rsid w:val="00BC58A5"/>
    <w:rsid w:val="00BC66C3"/>
    <w:rsid w:val="00BD3430"/>
    <w:rsid w:val="00BD3EF2"/>
    <w:rsid w:val="00BD7E33"/>
    <w:rsid w:val="00BE2BF6"/>
    <w:rsid w:val="00BE5AEF"/>
    <w:rsid w:val="00BF312D"/>
    <w:rsid w:val="00C11377"/>
    <w:rsid w:val="00C147CA"/>
    <w:rsid w:val="00C15F00"/>
    <w:rsid w:val="00C2463A"/>
    <w:rsid w:val="00C25E63"/>
    <w:rsid w:val="00C30184"/>
    <w:rsid w:val="00C36B8A"/>
    <w:rsid w:val="00C40217"/>
    <w:rsid w:val="00C51F34"/>
    <w:rsid w:val="00C5343C"/>
    <w:rsid w:val="00C53F7F"/>
    <w:rsid w:val="00C551DB"/>
    <w:rsid w:val="00C621EA"/>
    <w:rsid w:val="00C64640"/>
    <w:rsid w:val="00C675F9"/>
    <w:rsid w:val="00C71C91"/>
    <w:rsid w:val="00C738AE"/>
    <w:rsid w:val="00C85723"/>
    <w:rsid w:val="00C94BA5"/>
    <w:rsid w:val="00C95998"/>
    <w:rsid w:val="00CB0814"/>
    <w:rsid w:val="00CC0ACB"/>
    <w:rsid w:val="00CC4D61"/>
    <w:rsid w:val="00CD28C7"/>
    <w:rsid w:val="00CD4019"/>
    <w:rsid w:val="00CE081A"/>
    <w:rsid w:val="00CE6C75"/>
    <w:rsid w:val="00CF0D51"/>
    <w:rsid w:val="00CF27A4"/>
    <w:rsid w:val="00CF2DE8"/>
    <w:rsid w:val="00CF3451"/>
    <w:rsid w:val="00CF35A2"/>
    <w:rsid w:val="00CF445B"/>
    <w:rsid w:val="00D00627"/>
    <w:rsid w:val="00D06201"/>
    <w:rsid w:val="00D11ADF"/>
    <w:rsid w:val="00D212BC"/>
    <w:rsid w:val="00D26E8F"/>
    <w:rsid w:val="00D35D4B"/>
    <w:rsid w:val="00D37A0D"/>
    <w:rsid w:val="00D47300"/>
    <w:rsid w:val="00D4752A"/>
    <w:rsid w:val="00D500FF"/>
    <w:rsid w:val="00D517A3"/>
    <w:rsid w:val="00D60EF2"/>
    <w:rsid w:val="00D612E4"/>
    <w:rsid w:val="00D61708"/>
    <w:rsid w:val="00D657BB"/>
    <w:rsid w:val="00D964F4"/>
    <w:rsid w:val="00DA0E9A"/>
    <w:rsid w:val="00DA5599"/>
    <w:rsid w:val="00DB4BDE"/>
    <w:rsid w:val="00DC0ECD"/>
    <w:rsid w:val="00DD094B"/>
    <w:rsid w:val="00DD600C"/>
    <w:rsid w:val="00DD7BB4"/>
    <w:rsid w:val="00DE0E9D"/>
    <w:rsid w:val="00DE57C3"/>
    <w:rsid w:val="00DE5DCF"/>
    <w:rsid w:val="00DF2D28"/>
    <w:rsid w:val="00DF40E4"/>
    <w:rsid w:val="00E03DF1"/>
    <w:rsid w:val="00E1134A"/>
    <w:rsid w:val="00E1516B"/>
    <w:rsid w:val="00E16AF5"/>
    <w:rsid w:val="00E246D6"/>
    <w:rsid w:val="00E3423C"/>
    <w:rsid w:val="00E37D12"/>
    <w:rsid w:val="00E44E54"/>
    <w:rsid w:val="00E454B7"/>
    <w:rsid w:val="00E51D37"/>
    <w:rsid w:val="00E61601"/>
    <w:rsid w:val="00E6264F"/>
    <w:rsid w:val="00E62E38"/>
    <w:rsid w:val="00E636A1"/>
    <w:rsid w:val="00E63974"/>
    <w:rsid w:val="00E63FF3"/>
    <w:rsid w:val="00E71A6F"/>
    <w:rsid w:val="00E720B7"/>
    <w:rsid w:val="00E80438"/>
    <w:rsid w:val="00E835CC"/>
    <w:rsid w:val="00E84D56"/>
    <w:rsid w:val="00E84DD4"/>
    <w:rsid w:val="00E8503C"/>
    <w:rsid w:val="00E9221C"/>
    <w:rsid w:val="00E94D94"/>
    <w:rsid w:val="00E9664F"/>
    <w:rsid w:val="00E972D1"/>
    <w:rsid w:val="00EB48BE"/>
    <w:rsid w:val="00EB4A5C"/>
    <w:rsid w:val="00EB5673"/>
    <w:rsid w:val="00EC2292"/>
    <w:rsid w:val="00EC7ECB"/>
    <w:rsid w:val="00ED0754"/>
    <w:rsid w:val="00ED076C"/>
    <w:rsid w:val="00ED54DE"/>
    <w:rsid w:val="00ED6802"/>
    <w:rsid w:val="00EE11BE"/>
    <w:rsid w:val="00EE3CD6"/>
    <w:rsid w:val="00EE5571"/>
    <w:rsid w:val="00EF3A0C"/>
    <w:rsid w:val="00EF4405"/>
    <w:rsid w:val="00EF5129"/>
    <w:rsid w:val="00F065CB"/>
    <w:rsid w:val="00F172F9"/>
    <w:rsid w:val="00F17990"/>
    <w:rsid w:val="00F2146D"/>
    <w:rsid w:val="00F33F6D"/>
    <w:rsid w:val="00F359F0"/>
    <w:rsid w:val="00F35E44"/>
    <w:rsid w:val="00F372A9"/>
    <w:rsid w:val="00F528B2"/>
    <w:rsid w:val="00F53597"/>
    <w:rsid w:val="00F579EE"/>
    <w:rsid w:val="00F73685"/>
    <w:rsid w:val="00F826AF"/>
    <w:rsid w:val="00F90F1E"/>
    <w:rsid w:val="00F92E1D"/>
    <w:rsid w:val="00F9449E"/>
    <w:rsid w:val="00FB0518"/>
    <w:rsid w:val="00FB0C51"/>
    <w:rsid w:val="00FB4110"/>
    <w:rsid w:val="00FC01C2"/>
    <w:rsid w:val="00FC08F2"/>
    <w:rsid w:val="00FC6AB6"/>
    <w:rsid w:val="00FD0EFA"/>
    <w:rsid w:val="00FD1412"/>
    <w:rsid w:val="00FD1A48"/>
    <w:rsid w:val="00FE5A22"/>
    <w:rsid w:val="00FE796B"/>
    <w:rsid w:val="00FF626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1F34"/>
  </w:style>
  <w:style w:type="paragraph" w:styleId="Heading1">
    <w:name w:val="heading 1"/>
    <w:basedOn w:val="Normal"/>
    <w:next w:val="Normal"/>
    <w:link w:val="Heading1Char"/>
    <w:uiPriority w:val="9"/>
    <w:qFormat/>
    <w:rsid w:val="003E4C0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53F7F"/>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1F34"/>
    <w:pPr>
      <w:ind w:left="720"/>
      <w:contextualSpacing/>
    </w:pPr>
  </w:style>
  <w:style w:type="paragraph" w:styleId="NormalWeb">
    <w:name w:val="Normal (Web)"/>
    <w:basedOn w:val="Normal"/>
    <w:uiPriority w:val="99"/>
    <w:unhideWhenUsed/>
    <w:rsid w:val="00C51F34"/>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5B05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402102"/>
    <w:rPr>
      <w:color w:val="0563C1" w:themeColor="hyperlink"/>
      <w:u w:val="single"/>
    </w:rPr>
  </w:style>
  <w:style w:type="character" w:customStyle="1" w:styleId="UnresolvedMention">
    <w:name w:val="Unresolved Mention"/>
    <w:basedOn w:val="DefaultParagraphFont"/>
    <w:uiPriority w:val="99"/>
    <w:semiHidden/>
    <w:unhideWhenUsed/>
    <w:rsid w:val="00402102"/>
    <w:rPr>
      <w:color w:val="605E5C"/>
      <w:shd w:val="clear" w:color="auto" w:fill="E1DFDD"/>
    </w:rPr>
  </w:style>
  <w:style w:type="paragraph" w:styleId="BalloonText">
    <w:name w:val="Balloon Text"/>
    <w:basedOn w:val="Normal"/>
    <w:link w:val="BalloonTextChar"/>
    <w:uiPriority w:val="99"/>
    <w:semiHidden/>
    <w:unhideWhenUsed/>
    <w:rsid w:val="00142D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2DE8"/>
    <w:rPr>
      <w:rFonts w:ascii="Segoe UI" w:hAnsi="Segoe UI" w:cs="Segoe UI"/>
      <w:sz w:val="18"/>
      <w:szCs w:val="18"/>
    </w:rPr>
  </w:style>
  <w:style w:type="character" w:styleId="Emphasis">
    <w:name w:val="Emphasis"/>
    <w:basedOn w:val="DefaultParagraphFont"/>
    <w:uiPriority w:val="20"/>
    <w:qFormat/>
    <w:rsid w:val="00BE5AEF"/>
    <w:rPr>
      <w:i/>
      <w:iCs/>
    </w:rPr>
  </w:style>
  <w:style w:type="character" w:customStyle="1" w:styleId="Heading1Char">
    <w:name w:val="Heading 1 Char"/>
    <w:basedOn w:val="DefaultParagraphFont"/>
    <w:link w:val="Heading1"/>
    <w:uiPriority w:val="9"/>
    <w:rsid w:val="003E4C0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E4C02"/>
    <w:pPr>
      <w:outlineLvl w:val="9"/>
    </w:pPr>
    <w:rPr>
      <w:lang w:val="en-US"/>
    </w:rPr>
  </w:style>
  <w:style w:type="paragraph" w:styleId="TOC1">
    <w:name w:val="toc 1"/>
    <w:basedOn w:val="Normal"/>
    <w:next w:val="Normal"/>
    <w:autoRedefine/>
    <w:uiPriority w:val="39"/>
    <w:unhideWhenUsed/>
    <w:qFormat/>
    <w:rsid w:val="003E4C02"/>
    <w:pPr>
      <w:spacing w:after="100"/>
    </w:pPr>
  </w:style>
  <w:style w:type="paragraph" w:styleId="TOC2">
    <w:name w:val="toc 2"/>
    <w:basedOn w:val="Normal"/>
    <w:next w:val="Normal"/>
    <w:autoRedefine/>
    <w:uiPriority w:val="39"/>
    <w:unhideWhenUsed/>
    <w:qFormat/>
    <w:rsid w:val="003E4C02"/>
    <w:pPr>
      <w:spacing w:after="100"/>
      <w:ind w:left="220"/>
    </w:pPr>
  </w:style>
  <w:style w:type="paragraph" w:styleId="Header">
    <w:name w:val="header"/>
    <w:basedOn w:val="Normal"/>
    <w:link w:val="HeaderChar"/>
    <w:uiPriority w:val="99"/>
    <w:unhideWhenUsed/>
    <w:rsid w:val="009744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444E"/>
  </w:style>
  <w:style w:type="paragraph" w:styleId="Footer">
    <w:name w:val="footer"/>
    <w:basedOn w:val="Normal"/>
    <w:link w:val="FooterChar"/>
    <w:uiPriority w:val="99"/>
    <w:unhideWhenUsed/>
    <w:rsid w:val="009744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444E"/>
  </w:style>
  <w:style w:type="character" w:customStyle="1" w:styleId="Heading2Char">
    <w:name w:val="Heading 2 Char"/>
    <w:basedOn w:val="DefaultParagraphFont"/>
    <w:link w:val="Heading2"/>
    <w:uiPriority w:val="9"/>
    <w:semiHidden/>
    <w:rsid w:val="00C53F7F"/>
    <w:rPr>
      <w:rFonts w:asciiTheme="majorHAnsi" w:eastAsiaTheme="majorEastAsia" w:hAnsiTheme="majorHAnsi" w:cstheme="majorBidi"/>
      <w:b/>
      <w:bCs/>
      <w:color w:val="4472C4" w:themeColor="accent1"/>
      <w:sz w:val="26"/>
      <w:szCs w:val="26"/>
    </w:rPr>
  </w:style>
  <w:style w:type="character" w:styleId="Strong">
    <w:name w:val="Strong"/>
    <w:basedOn w:val="DefaultParagraphFont"/>
    <w:uiPriority w:val="22"/>
    <w:qFormat/>
    <w:rsid w:val="00C53F7F"/>
    <w:rPr>
      <w:b/>
      <w:bCs/>
    </w:rPr>
  </w:style>
  <w:style w:type="character" w:styleId="FollowedHyperlink">
    <w:name w:val="FollowedHyperlink"/>
    <w:basedOn w:val="DefaultParagraphFont"/>
    <w:uiPriority w:val="99"/>
    <w:semiHidden/>
    <w:unhideWhenUsed/>
    <w:rsid w:val="007F7D6A"/>
    <w:rPr>
      <w:color w:val="954F72" w:themeColor="followedHyperlink"/>
      <w:u w:val="single"/>
    </w:rPr>
  </w:style>
  <w:style w:type="character" w:customStyle="1" w:styleId="display-block">
    <w:name w:val="display-block"/>
    <w:basedOn w:val="DefaultParagraphFont"/>
    <w:rsid w:val="008E313B"/>
  </w:style>
  <w:style w:type="character" w:styleId="SubtleEmphasis">
    <w:name w:val="Subtle Emphasis"/>
    <w:basedOn w:val="DefaultParagraphFont"/>
    <w:uiPriority w:val="19"/>
    <w:qFormat/>
    <w:rsid w:val="003D13B7"/>
    <w:rPr>
      <w:i/>
      <w:iCs/>
      <w:color w:val="808080" w:themeColor="text1" w:themeTint="7F"/>
    </w:rPr>
  </w:style>
  <w:style w:type="paragraph" w:styleId="TOC3">
    <w:name w:val="toc 3"/>
    <w:basedOn w:val="Normal"/>
    <w:next w:val="Normal"/>
    <w:autoRedefine/>
    <w:uiPriority w:val="39"/>
    <w:unhideWhenUsed/>
    <w:qFormat/>
    <w:rsid w:val="00DD094B"/>
    <w:pPr>
      <w:spacing w:after="100"/>
      <w:ind w:left="440"/>
    </w:pPr>
  </w:style>
  <w:style w:type="paragraph" w:customStyle="1" w:styleId="css-puzfbd">
    <w:name w:val="css-puzfbd"/>
    <w:basedOn w:val="Normal"/>
    <w:rsid w:val="001B7B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ad">
    <w:name w:val="lead"/>
    <w:basedOn w:val="DefaultParagraphFont"/>
    <w:rsid w:val="00592EC6"/>
  </w:style>
  <w:style w:type="character" w:customStyle="1" w:styleId="normaltextrun">
    <w:name w:val="normaltextrun"/>
    <w:basedOn w:val="DefaultParagraphFont"/>
    <w:rsid w:val="00C621EA"/>
  </w:style>
  <w:style w:type="paragraph" w:customStyle="1" w:styleId="paragraph">
    <w:name w:val="paragraph"/>
    <w:basedOn w:val="Normal"/>
    <w:rsid w:val="00C621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C621EA"/>
  </w:style>
  <w:style w:type="character" w:customStyle="1" w:styleId="spellingerror">
    <w:name w:val="spellingerror"/>
    <w:basedOn w:val="DefaultParagraphFont"/>
    <w:rsid w:val="00C621EA"/>
  </w:style>
  <w:style w:type="paragraph" w:styleId="NoSpacing">
    <w:name w:val="No Spacing"/>
    <w:uiPriority w:val="1"/>
    <w:qFormat/>
    <w:rsid w:val="00086A87"/>
    <w:pPr>
      <w:spacing w:after="0" w:line="240" w:lineRule="auto"/>
    </w:pPr>
  </w:style>
  <w:style w:type="character" w:customStyle="1" w:styleId="style-scope">
    <w:name w:val="style-scope"/>
    <w:basedOn w:val="DefaultParagraphFont"/>
    <w:rsid w:val="00C2463A"/>
  </w:style>
</w:styles>
</file>

<file path=word/webSettings.xml><?xml version="1.0" encoding="utf-8"?>
<w:webSettings xmlns:r="http://schemas.openxmlformats.org/officeDocument/2006/relationships" xmlns:w="http://schemas.openxmlformats.org/wordprocessingml/2006/main">
  <w:divs>
    <w:div w:id="4946123">
      <w:bodyDiv w:val="1"/>
      <w:marLeft w:val="0"/>
      <w:marRight w:val="0"/>
      <w:marTop w:val="0"/>
      <w:marBottom w:val="0"/>
      <w:divBdr>
        <w:top w:val="none" w:sz="0" w:space="0" w:color="auto"/>
        <w:left w:val="none" w:sz="0" w:space="0" w:color="auto"/>
        <w:bottom w:val="none" w:sz="0" w:space="0" w:color="auto"/>
        <w:right w:val="none" w:sz="0" w:space="0" w:color="auto"/>
      </w:divBdr>
    </w:div>
    <w:div w:id="5795256">
      <w:bodyDiv w:val="1"/>
      <w:marLeft w:val="0"/>
      <w:marRight w:val="0"/>
      <w:marTop w:val="0"/>
      <w:marBottom w:val="0"/>
      <w:divBdr>
        <w:top w:val="none" w:sz="0" w:space="0" w:color="auto"/>
        <w:left w:val="none" w:sz="0" w:space="0" w:color="auto"/>
        <w:bottom w:val="none" w:sz="0" w:space="0" w:color="auto"/>
        <w:right w:val="none" w:sz="0" w:space="0" w:color="auto"/>
      </w:divBdr>
    </w:div>
    <w:div w:id="24257515">
      <w:bodyDiv w:val="1"/>
      <w:marLeft w:val="0"/>
      <w:marRight w:val="0"/>
      <w:marTop w:val="0"/>
      <w:marBottom w:val="0"/>
      <w:divBdr>
        <w:top w:val="none" w:sz="0" w:space="0" w:color="auto"/>
        <w:left w:val="none" w:sz="0" w:space="0" w:color="auto"/>
        <w:bottom w:val="none" w:sz="0" w:space="0" w:color="auto"/>
        <w:right w:val="none" w:sz="0" w:space="0" w:color="auto"/>
      </w:divBdr>
    </w:div>
    <w:div w:id="67461561">
      <w:bodyDiv w:val="1"/>
      <w:marLeft w:val="0"/>
      <w:marRight w:val="0"/>
      <w:marTop w:val="0"/>
      <w:marBottom w:val="0"/>
      <w:divBdr>
        <w:top w:val="none" w:sz="0" w:space="0" w:color="auto"/>
        <w:left w:val="none" w:sz="0" w:space="0" w:color="auto"/>
        <w:bottom w:val="none" w:sz="0" w:space="0" w:color="auto"/>
        <w:right w:val="none" w:sz="0" w:space="0" w:color="auto"/>
      </w:divBdr>
    </w:div>
    <w:div w:id="368992140">
      <w:bodyDiv w:val="1"/>
      <w:marLeft w:val="0"/>
      <w:marRight w:val="0"/>
      <w:marTop w:val="0"/>
      <w:marBottom w:val="0"/>
      <w:divBdr>
        <w:top w:val="none" w:sz="0" w:space="0" w:color="auto"/>
        <w:left w:val="none" w:sz="0" w:space="0" w:color="auto"/>
        <w:bottom w:val="none" w:sz="0" w:space="0" w:color="auto"/>
        <w:right w:val="none" w:sz="0" w:space="0" w:color="auto"/>
      </w:divBdr>
      <w:divsChild>
        <w:div w:id="619802255">
          <w:marLeft w:val="0"/>
          <w:marRight w:val="0"/>
          <w:marTop w:val="0"/>
          <w:marBottom w:val="0"/>
          <w:divBdr>
            <w:top w:val="none" w:sz="0" w:space="0" w:color="auto"/>
            <w:left w:val="none" w:sz="0" w:space="0" w:color="auto"/>
            <w:bottom w:val="none" w:sz="0" w:space="0" w:color="auto"/>
            <w:right w:val="none" w:sz="0" w:space="0" w:color="auto"/>
          </w:divBdr>
          <w:divsChild>
            <w:div w:id="200458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623202">
      <w:bodyDiv w:val="1"/>
      <w:marLeft w:val="0"/>
      <w:marRight w:val="0"/>
      <w:marTop w:val="0"/>
      <w:marBottom w:val="0"/>
      <w:divBdr>
        <w:top w:val="none" w:sz="0" w:space="0" w:color="auto"/>
        <w:left w:val="none" w:sz="0" w:space="0" w:color="auto"/>
        <w:bottom w:val="none" w:sz="0" w:space="0" w:color="auto"/>
        <w:right w:val="none" w:sz="0" w:space="0" w:color="auto"/>
      </w:divBdr>
    </w:div>
    <w:div w:id="466356310">
      <w:bodyDiv w:val="1"/>
      <w:marLeft w:val="0"/>
      <w:marRight w:val="0"/>
      <w:marTop w:val="0"/>
      <w:marBottom w:val="0"/>
      <w:divBdr>
        <w:top w:val="none" w:sz="0" w:space="0" w:color="auto"/>
        <w:left w:val="none" w:sz="0" w:space="0" w:color="auto"/>
        <w:bottom w:val="none" w:sz="0" w:space="0" w:color="auto"/>
        <w:right w:val="none" w:sz="0" w:space="0" w:color="auto"/>
      </w:divBdr>
    </w:div>
    <w:div w:id="477695062">
      <w:bodyDiv w:val="1"/>
      <w:marLeft w:val="0"/>
      <w:marRight w:val="0"/>
      <w:marTop w:val="0"/>
      <w:marBottom w:val="0"/>
      <w:divBdr>
        <w:top w:val="none" w:sz="0" w:space="0" w:color="auto"/>
        <w:left w:val="none" w:sz="0" w:space="0" w:color="auto"/>
        <w:bottom w:val="none" w:sz="0" w:space="0" w:color="auto"/>
        <w:right w:val="none" w:sz="0" w:space="0" w:color="auto"/>
      </w:divBdr>
    </w:div>
    <w:div w:id="522938604">
      <w:bodyDiv w:val="1"/>
      <w:marLeft w:val="0"/>
      <w:marRight w:val="0"/>
      <w:marTop w:val="0"/>
      <w:marBottom w:val="0"/>
      <w:divBdr>
        <w:top w:val="none" w:sz="0" w:space="0" w:color="auto"/>
        <w:left w:val="none" w:sz="0" w:space="0" w:color="auto"/>
        <w:bottom w:val="none" w:sz="0" w:space="0" w:color="auto"/>
        <w:right w:val="none" w:sz="0" w:space="0" w:color="auto"/>
      </w:divBdr>
    </w:div>
    <w:div w:id="635532489">
      <w:bodyDiv w:val="1"/>
      <w:marLeft w:val="0"/>
      <w:marRight w:val="0"/>
      <w:marTop w:val="0"/>
      <w:marBottom w:val="0"/>
      <w:divBdr>
        <w:top w:val="none" w:sz="0" w:space="0" w:color="auto"/>
        <w:left w:val="none" w:sz="0" w:space="0" w:color="auto"/>
        <w:bottom w:val="none" w:sz="0" w:space="0" w:color="auto"/>
        <w:right w:val="none" w:sz="0" w:space="0" w:color="auto"/>
      </w:divBdr>
      <w:divsChild>
        <w:div w:id="1438481198">
          <w:marLeft w:val="0"/>
          <w:marRight w:val="0"/>
          <w:marTop w:val="0"/>
          <w:marBottom w:val="0"/>
          <w:divBdr>
            <w:top w:val="none" w:sz="0" w:space="0" w:color="auto"/>
            <w:left w:val="none" w:sz="0" w:space="0" w:color="auto"/>
            <w:bottom w:val="none" w:sz="0" w:space="0" w:color="auto"/>
            <w:right w:val="none" w:sz="0" w:space="0" w:color="auto"/>
          </w:divBdr>
        </w:div>
        <w:div w:id="1074821526">
          <w:marLeft w:val="0"/>
          <w:marRight w:val="0"/>
          <w:marTop w:val="0"/>
          <w:marBottom w:val="0"/>
          <w:divBdr>
            <w:top w:val="none" w:sz="0" w:space="0" w:color="auto"/>
            <w:left w:val="none" w:sz="0" w:space="0" w:color="auto"/>
            <w:bottom w:val="none" w:sz="0" w:space="0" w:color="auto"/>
            <w:right w:val="none" w:sz="0" w:space="0" w:color="auto"/>
          </w:divBdr>
        </w:div>
        <w:div w:id="259215883">
          <w:marLeft w:val="0"/>
          <w:marRight w:val="0"/>
          <w:marTop w:val="0"/>
          <w:marBottom w:val="0"/>
          <w:divBdr>
            <w:top w:val="none" w:sz="0" w:space="0" w:color="auto"/>
            <w:left w:val="none" w:sz="0" w:space="0" w:color="auto"/>
            <w:bottom w:val="none" w:sz="0" w:space="0" w:color="auto"/>
            <w:right w:val="none" w:sz="0" w:space="0" w:color="auto"/>
          </w:divBdr>
        </w:div>
        <w:div w:id="197395773">
          <w:marLeft w:val="0"/>
          <w:marRight w:val="0"/>
          <w:marTop w:val="0"/>
          <w:marBottom w:val="0"/>
          <w:divBdr>
            <w:top w:val="none" w:sz="0" w:space="0" w:color="auto"/>
            <w:left w:val="none" w:sz="0" w:space="0" w:color="auto"/>
            <w:bottom w:val="none" w:sz="0" w:space="0" w:color="auto"/>
            <w:right w:val="none" w:sz="0" w:space="0" w:color="auto"/>
          </w:divBdr>
        </w:div>
        <w:div w:id="24597480">
          <w:marLeft w:val="0"/>
          <w:marRight w:val="0"/>
          <w:marTop w:val="0"/>
          <w:marBottom w:val="0"/>
          <w:divBdr>
            <w:top w:val="none" w:sz="0" w:space="0" w:color="auto"/>
            <w:left w:val="none" w:sz="0" w:space="0" w:color="auto"/>
            <w:bottom w:val="none" w:sz="0" w:space="0" w:color="auto"/>
            <w:right w:val="none" w:sz="0" w:space="0" w:color="auto"/>
          </w:divBdr>
        </w:div>
        <w:div w:id="2139181443">
          <w:marLeft w:val="0"/>
          <w:marRight w:val="0"/>
          <w:marTop w:val="0"/>
          <w:marBottom w:val="0"/>
          <w:divBdr>
            <w:top w:val="none" w:sz="0" w:space="0" w:color="auto"/>
            <w:left w:val="none" w:sz="0" w:space="0" w:color="auto"/>
            <w:bottom w:val="none" w:sz="0" w:space="0" w:color="auto"/>
            <w:right w:val="none" w:sz="0" w:space="0" w:color="auto"/>
          </w:divBdr>
        </w:div>
        <w:div w:id="1024288835">
          <w:marLeft w:val="0"/>
          <w:marRight w:val="0"/>
          <w:marTop w:val="0"/>
          <w:marBottom w:val="0"/>
          <w:divBdr>
            <w:top w:val="none" w:sz="0" w:space="0" w:color="auto"/>
            <w:left w:val="none" w:sz="0" w:space="0" w:color="auto"/>
            <w:bottom w:val="none" w:sz="0" w:space="0" w:color="auto"/>
            <w:right w:val="none" w:sz="0" w:space="0" w:color="auto"/>
          </w:divBdr>
        </w:div>
        <w:div w:id="2102677436">
          <w:marLeft w:val="0"/>
          <w:marRight w:val="0"/>
          <w:marTop w:val="0"/>
          <w:marBottom w:val="0"/>
          <w:divBdr>
            <w:top w:val="none" w:sz="0" w:space="0" w:color="auto"/>
            <w:left w:val="none" w:sz="0" w:space="0" w:color="auto"/>
            <w:bottom w:val="none" w:sz="0" w:space="0" w:color="auto"/>
            <w:right w:val="none" w:sz="0" w:space="0" w:color="auto"/>
          </w:divBdr>
        </w:div>
        <w:div w:id="168982911">
          <w:marLeft w:val="0"/>
          <w:marRight w:val="0"/>
          <w:marTop w:val="0"/>
          <w:marBottom w:val="0"/>
          <w:divBdr>
            <w:top w:val="none" w:sz="0" w:space="0" w:color="auto"/>
            <w:left w:val="none" w:sz="0" w:space="0" w:color="auto"/>
            <w:bottom w:val="none" w:sz="0" w:space="0" w:color="auto"/>
            <w:right w:val="none" w:sz="0" w:space="0" w:color="auto"/>
          </w:divBdr>
        </w:div>
        <w:div w:id="428938002">
          <w:marLeft w:val="0"/>
          <w:marRight w:val="0"/>
          <w:marTop w:val="0"/>
          <w:marBottom w:val="0"/>
          <w:divBdr>
            <w:top w:val="none" w:sz="0" w:space="0" w:color="auto"/>
            <w:left w:val="none" w:sz="0" w:space="0" w:color="auto"/>
            <w:bottom w:val="none" w:sz="0" w:space="0" w:color="auto"/>
            <w:right w:val="none" w:sz="0" w:space="0" w:color="auto"/>
          </w:divBdr>
        </w:div>
        <w:div w:id="413598110">
          <w:marLeft w:val="0"/>
          <w:marRight w:val="0"/>
          <w:marTop w:val="0"/>
          <w:marBottom w:val="0"/>
          <w:divBdr>
            <w:top w:val="none" w:sz="0" w:space="0" w:color="auto"/>
            <w:left w:val="none" w:sz="0" w:space="0" w:color="auto"/>
            <w:bottom w:val="none" w:sz="0" w:space="0" w:color="auto"/>
            <w:right w:val="none" w:sz="0" w:space="0" w:color="auto"/>
          </w:divBdr>
        </w:div>
      </w:divsChild>
    </w:div>
    <w:div w:id="701248247">
      <w:bodyDiv w:val="1"/>
      <w:marLeft w:val="0"/>
      <w:marRight w:val="0"/>
      <w:marTop w:val="0"/>
      <w:marBottom w:val="0"/>
      <w:divBdr>
        <w:top w:val="none" w:sz="0" w:space="0" w:color="auto"/>
        <w:left w:val="none" w:sz="0" w:space="0" w:color="auto"/>
        <w:bottom w:val="none" w:sz="0" w:space="0" w:color="auto"/>
        <w:right w:val="none" w:sz="0" w:space="0" w:color="auto"/>
      </w:divBdr>
    </w:div>
    <w:div w:id="757100382">
      <w:bodyDiv w:val="1"/>
      <w:marLeft w:val="0"/>
      <w:marRight w:val="0"/>
      <w:marTop w:val="0"/>
      <w:marBottom w:val="0"/>
      <w:divBdr>
        <w:top w:val="none" w:sz="0" w:space="0" w:color="auto"/>
        <w:left w:val="none" w:sz="0" w:space="0" w:color="auto"/>
        <w:bottom w:val="none" w:sz="0" w:space="0" w:color="auto"/>
        <w:right w:val="none" w:sz="0" w:space="0" w:color="auto"/>
      </w:divBdr>
    </w:div>
    <w:div w:id="762720915">
      <w:bodyDiv w:val="1"/>
      <w:marLeft w:val="0"/>
      <w:marRight w:val="0"/>
      <w:marTop w:val="0"/>
      <w:marBottom w:val="0"/>
      <w:divBdr>
        <w:top w:val="none" w:sz="0" w:space="0" w:color="auto"/>
        <w:left w:val="none" w:sz="0" w:space="0" w:color="auto"/>
        <w:bottom w:val="none" w:sz="0" w:space="0" w:color="auto"/>
        <w:right w:val="none" w:sz="0" w:space="0" w:color="auto"/>
      </w:divBdr>
    </w:div>
    <w:div w:id="1084378328">
      <w:bodyDiv w:val="1"/>
      <w:marLeft w:val="0"/>
      <w:marRight w:val="0"/>
      <w:marTop w:val="0"/>
      <w:marBottom w:val="0"/>
      <w:divBdr>
        <w:top w:val="none" w:sz="0" w:space="0" w:color="auto"/>
        <w:left w:val="none" w:sz="0" w:space="0" w:color="auto"/>
        <w:bottom w:val="none" w:sz="0" w:space="0" w:color="auto"/>
        <w:right w:val="none" w:sz="0" w:space="0" w:color="auto"/>
      </w:divBdr>
    </w:div>
    <w:div w:id="1150436911">
      <w:bodyDiv w:val="1"/>
      <w:marLeft w:val="0"/>
      <w:marRight w:val="0"/>
      <w:marTop w:val="0"/>
      <w:marBottom w:val="0"/>
      <w:divBdr>
        <w:top w:val="none" w:sz="0" w:space="0" w:color="auto"/>
        <w:left w:val="none" w:sz="0" w:space="0" w:color="auto"/>
        <w:bottom w:val="none" w:sz="0" w:space="0" w:color="auto"/>
        <w:right w:val="none" w:sz="0" w:space="0" w:color="auto"/>
      </w:divBdr>
    </w:div>
    <w:div w:id="1299065693">
      <w:bodyDiv w:val="1"/>
      <w:marLeft w:val="0"/>
      <w:marRight w:val="0"/>
      <w:marTop w:val="0"/>
      <w:marBottom w:val="0"/>
      <w:divBdr>
        <w:top w:val="none" w:sz="0" w:space="0" w:color="auto"/>
        <w:left w:val="none" w:sz="0" w:space="0" w:color="auto"/>
        <w:bottom w:val="none" w:sz="0" w:space="0" w:color="auto"/>
        <w:right w:val="none" w:sz="0" w:space="0" w:color="auto"/>
      </w:divBdr>
    </w:div>
    <w:div w:id="1302230202">
      <w:bodyDiv w:val="1"/>
      <w:marLeft w:val="0"/>
      <w:marRight w:val="0"/>
      <w:marTop w:val="0"/>
      <w:marBottom w:val="0"/>
      <w:divBdr>
        <w:top w:val="none" w:sz="0" w:space="0" w:color="auto"/>
        <w:left w:val="none" w:sz="0" w:space="0" w:color="auto"/>
        <w:bottom w:val="none" w:sz="0" w:space="0" w:color="auto"/>
        <w:right w:val="none" w:sz="0" w:space="0" w:color="auto"/>
      </w:divBdr>
    </w:div>
    <w:div w:id="1303461895">
      <w:bodyDiv w:val="1"/>
      <w:marLeft w:val="0"/>
      <w:marRight w:val="0"/>
      <w:marTop w:val="0"/>
      <w:marBottom w:val="0"/>
      <w:divBdr>
        <w:top w:val="none" w:sz="0" w:space="0" w:color="auto"/>
        <w:left w:val="none" w:sz="0" w:space="0" w:color="auto"/>
        <w:bottom w:val="none" w:sz="0" w:space="0" w:color="auto"/>
        <w:right w:val="none" w:sz="0" w:space="0" w:color="auto"/>
      </w:divBdr>
    </w:div>
    <w:div w:id="1393428875">
      <w:bodyDiv w:val="1"/>
      <w:marLeft w:val="0"/>
      <w:marRight w:val="0"/>
      <w:marTop w:val="0"/>
      <w:marBottom w:val="0"/>
      <w:divBdr>
        <w:top w:val="none" w:sz="0" w:space="0" w:color="auto"/>
        <w:left w:val="none" w:sz="0" w:space="0" w:color="auto"/>
        <w:bottom w:val="none" w:sz="0" w:space="0" w:color="auto"/>
        <w:right w:val="none" w:sz="0" w:space="0" w:color="auto"/>
      </w:divBdr>
    </w:div>
    <w:div w:id="1454327285">
      <w:bodyDiv w:val="1"/>
      <w:marLeft w:val="0"/>
      <w:marRight w:val="0"/>
      <w:marTop w:val="0"/>
      <w:marBottom w:val="0"/>
      <w:divBdr>
        <w:top w:val="none" w:sz="0" w:space="0" w:color="auto"/>
        <w:left w:val="none" w:sz="0" w:space="0" w:color="auto"/>
        <w:bottom w:val="none" w:sz="0" w:space="0" w:color="auto"/>
        <w:right w:val="none" w:sz="0" w:space="0" w:color="auto"/>
      </w:divBdr>
    </w:div>
    <w:div w:id="1454708997">
      <w:bodyDiv w:val="1"/>
      <w:marLeft w:val="0"/>
      <w:marRight w:val="0"/>
      <w:marTop w:val="0"/>
      <w:marBottom w:val="0"/>
      <w:divBdr>
        <w:top w:val="none" w:sz="0" w:space="0" w:color="auto"/>
        <w:left w:val="none" w:sz="0" w:space="0" w:color="auto"/>
        <w:bottom w:val="none" w:sz="0" w:space="0" w:color="auto"/>
        <w:right w:val="none" w:sz="0" w:space="0" w:color="auto"/>
      </w:divBdr>
    </w:div>
    <w:div w:id="1535077406">
      <w:bodyDiv w:val="1"/>
      <w:marLeft w:val="0"/>
      <w:marRight w:val="0"/>
      <w:marTop w:val="0"/>
      <w:marBottom w:val="0"/>
      <w:divBdr>
        <w:top w:val="none" w:sz="0" w:space="0" w:color="auto"/>
        <w:left w:val="none" w:sz="0" w:space="0" w:color="auto"/>
        <w:bottom w:val="none" w:sz="0" w:space="0" w:color="auto"/>
        <w:right w:val="none" w:sz="0" w:space="0" w:color="auto"/>
      </w:divBdr>
    </w:div>
    <w:div w:id="1582981719">
      <w:bodyDiv w:val="1"/>
      <w:marLeft w:val="0"/>
      <w:marRight w:val="0"/>
      <w:marTop w:val="0"/>
      <w:marBottom w:val="0"/>
      <w:divBdr>
        <w:top w:val="none" w:sz="0" w:space="0" w:color="auto"/>
        <w:left w:val="none" w:sz="0" w:space="0" w:color="auto"/>
        <w:bottom w:val="none" w:sz="0" w:space="0" w:color="auto"/>
        <w:right w:val="none" w:sz="0" w:space="0" w:color="auto"/>
      </w:divBdr>
      <w:divsChild>
        <w:div w:id="312224395">
          <w:marLeft w:val="0"/>
          <w:marRight w:val="0"/>
          <w:marTop w:val="0"/>
          <w:marBottom w:val="0"/>
          <w:divBdr>
            <w:top w:val="none" w:sz="0" w:space="0" w:color="auto"/>
            <w:left w:val="none" w:sz="0" w:space="0" w:color="auto"/>
            <w:bottom w:val="none" w:sz="0" w:space="0" w:color="auto"/>
            <w:right w:val="none" w:sz="0" w:space="0" w:color="auto"/>
          </w:divBdr>
        </w:div>
        <w:div w:id="323559006">
          <w:marLeft w:val="0"/>
          <w:marRight w:val="0"/>
          <w:marTop w:val="0"/>
          <w:marBottom w:val="0"/>
          <w:divBdr>
            <w:top w:val="none" w:sz="0" w:space="0" w:color="auto"/>
            <w:left w:val="none" w:sz="0" w:space="0" w:color="auto"/>
            <w:bottom w:val="none" w:sz="0" w:space="0" w:color="auto"/>
            <w:right w:val="none" w:sz="0" w:space="0" w:color="auto"/>
          </w:divBdr>
        </w:div>
        <w:div w:id="341082032">
          <w:marLeft w:val="0"/>
          <w:marRight w:val="0"/>
          <w:marTop w:val="0"/>
          <w:marBottom w:val="0"/>
          <w:divBdr>
            <w:top w:val="none" w:sz="0" w:space="0" w:color="auto"/>
            <w:left w:val="none" w:sz="0" w:space="0" w:color="auto"/>
            <w:bottom w:val="none" w:sz="0" w:space="0" w:color="auto"/>
            <w:right w:val="none" w:sz="0" w:space="0" w:color="auto"/>
          </w:divBdr>
        </w:div>
        <w:div w:id="409347456">
          <w:marLeft w:val="0"/>
          <w:marRight w:val="0"/>
          <w:marTop w:val="0"/>
          <w:marBottom w:val="0"/>
          <w:divBdr>
            <w:top w:val="none" w:sz="0" w:space="0" w:color="auto"/>
            <w:left w:val="none" w:sz="0" w:space="0" w:color="auto"/>
            <w:bottom w:val="none" w:sz="0" w:space="0" w:color="auto"/>
            <w:right w:val="none" w:sz="0" w:space="0" w:color="auto"/>
          </w:divBdr>
        </w:div>
        <w:div w:id="433521118">
          <w:marLeft w:val="0"/>
          <w:marRight w:val="0"/>
          <w:marTop w:val="0"/>
          <w:marBottom w:val="0"/>
          <w:divBdr>
            <w:top w:val="none" w:sz="0" w:space="0" w:color="auto"/>
            <w:left w:val="none" w:sz="0" w:space="0" w:color="auto"/>
            <w:bottom w:val="none" w:sz="0" w:space="0" w:color="auto"/>
            <w:right w:val="none" w:sz="0" w:space="0" w:color="auto"/>
          </w:divBdr>
        </w:div>
        <w:div w:id="436102432">
          <w:marLeft w:val="0"/>
          <w:marRight w:val="0"/>
          <w:marTop w:val="0"/>
          <w:marBottom w:val="0"/>
          <w:divBdr>
            <w:top w:val="none" w:sz="0" w:space="0" w:color="auto"/>
            <w:left w:val="none" w:sz="0" w:space="0" w:color="auto"/>
            <w:bottom w:val="none" w:sz="0" w:space="0" w:color="auto"/>
            <w:right w:val="none" w:sz="0" w:space="0" w:color="auto"/>
          </w:divBdr>
        </w:div>
        <w:div w:id="511728297">
          <w:marLeft w:val="0"/>
          <w:marRight w:val="0"/>
          <w:marTop w:val="0"/>
          <w:marBottom w:val="0"/>
          <w:divBdr>
            <w:top w:val="none" w:sz="0" w:space="0" w:color="auto"/>
            <w:left w:val="none" w:sz="0" w:space="0" w:color="auto"/>
            <w:bottom w:val="none" w:sz="0" w:space="0" w:color="auto"/>
            <w:right w:val="none" w:sz="0" w:space="0" w:color="auto"/>
          </w:divBdr>
        </w:div>
        <w:div w:id="590432167">
          <w:marLeft w:val="0"/>
          <w:marRight w:val="0"/>
          <w:marTop w:val="0"/>
          <w:marBottom w:val="0"/>
          <w:divBdr>
            <w:top w:val="none" w:sz="0" w:space="0" w:color="auto"/>
            <w:left w:val="none" w:sz="0" w:space="0" w:color="auto"/>
            <w:bottom w:val="none" w:sz="0" w:space="0" w:color="auto"/>
            <w:right w:val="none" w:sz="0" w:space="0" w:color="auto"/>
          </w:divBdr>
        </w:div>
        <w:div w:id="698235960">
          <w:marLeft w:val="0"/>
          <w:marRight w:val="0"/>
          <w:marTop w:val="0"/>
          <w:marBottom w:val="0"/>
          <w:divBdr>
            <w:top w:val="none" w:sz="0" w:space="0" w:color="auto"/>
            <w:left w:val="none" w:sz="0" w:space="0" w:color="auto"/>
            <w:bottom w:val="none" w:sz="0" w:space="0" w:color="auto"/>
            <w:right w:val="none" w:sz="0" w:space="0" w:color="auto"/>
          </w:divBdr>
        </w:div>
        <w:div w:id="727264925">
          <w:marLeft w:val="0"/>
          <w:marRight w:val="0"/>
          <w:marTop w:val="0"/>
          <w:marBottom w:val="0"/>
          <w:divBdr>
            <w:top w:val="none" w:sz="0" w:space="0" w:color="auto"/>
            <w:left w:val="none" w:sz="0" w:space="0" w:color="auto"/>
            <w:bottom w:val="none" w:sz="0" w:space="0" w:color="auto"/>
            <w:right w:val="none" w:sz="0" w:space="0" w:color="auto"/>
          </w:divBdr>
        </w:div>
        <w:div w:id="812454517">
          <w:marLeft w:val="0"/>
          <w:marRight w:val="0"/>
          <w:marTop w:val="0"/>
          <w:marBottom w:val="0"/>
          <w:divBdr>
            <w:top w:val="none" w:sz="0" w:space="0" w:color="auto"/>
            <w:left w:val="none" w:sz="0" w:space="0" w:color="auto"/>
            <w:bottom w:val="none" w:sz="0" w:space="0" w:color="auto"/>
            <w:right w:val="none" w:sz="0" w:space="0" w:color="auto"/>
          </w:divBdr>
        </w:div>
        <w:div w:id="821386948">
          <w:marLeft w:val="0"/>
          <w:marRight w:val="0"/>
          <w:marTop w:val="0"/>
          <w:marBottom w:val="0"/>
          <w:divBdr>
            <w:top w:val="none" w:sz="0" w:space="0" w:color="auto"/>
            <w:left w:val="none" w:sz="0" w:space="0" w:color="auto"/>
            <w:bottom w:val="none" w:sz="0" w:space="0" w:color="auto"/>
            <w:right w:val="none" w:sz="0" w:space="0" w:color="auto"/>
          </w:divBdr>
        </w:div>
        <w:div w:id="975645116">
          <w:marLeft w:val="0"/>
          <w:marRight w:val="0"/>
          <w:marTop w:val="0"/>
          <w:marBottom w:val="0"/>
          <w:divBdr>
            <w:top w:val="none" w:sz="0" w:space="0" w:color="auto"/>
            <w:left w:val="none" w:sz="0" w:space="0" w:color="auto"/>
            <w:bottom w:val="none" w:sz="0" w:space="0" w:color="auto"/>
            <w:right w:val="none" w:sz="0" w:space="0" w:color="auto"/>
          </w:divBdr>
        </w:div>
        <w:div w:id="978342007">
          <w:marLeft w:val="0"/>
          <w:marRight w:val="0"/>
          <w:marTop w:val="0"/>
          <w:marBottom w:val="0"/>
          <w:divBdr>
            <w:top w:val="none" w:sz="0" w:space="0" w:color="auto"/>
            <w:left w:val="none" w:sz="0" w:space="0" w:color="auto"/>
            <w:bottom w:val="none" w:sz="0" w:space="0" w:color="auto"/>
            <w:right w:val="none" w:sz="0" w:space="0" w:color="auto"/>
          </w:divBdr>
        </w:div>
        <w:div w:id="1049768144">
          <w:marLeft w:val="0"/>
          <w:marRight w:val="0"/>
          <w:marTop w:val="0"/>
          <w:marBottom w:val="0"/>
          <w:divBdr>
            <w:top w:val="none" w:sz="0" w:space="0" w:color="auto"/>
            <w:left w:val="none" w:sz="0" w:space="0" w:color="auto"/>
            <w:bottom w:val="none" w:sz="0" w:space="0" w:color="auto"/>
            <w:right w:val="none" w:sz="0" w:space="0" w:color="auto"/>
          </w:divBdr>
        </w:div>
        <w:div w:id="1066881506">
          <w:marLeft w:val="0"/>
          <w:marRight w:val="0"/>
          <w:marTop w:val="0"/>
          <w:marBottom w:val="0"/>
          <w:divBdr>
            <w:top w:val="none" w:sz="0" w:space="0" w:color="auto"/>
            <w:left w:val="none" w:sz="0" w:space="0" w:color="auto"/>
            <w:bottom w:val="none" w:sz="0" w:space="0" w:color="auto"/>
            <w:right w:val="none" w:sz="0" w:space="0" w:color="auto"/>
          </w:divBdr>
        </w:div>
        <w:div w:id="1075511872">
          <w:marLeft w:val="0"/>
          <w:marRight w:val="0"/>
          <w:marTop w:val="0"/>
          <w:marBottom w:val="0"/>
          <w:divBdr>
            <w:top w:val="none" w:sz="0" w:space="0" w:color="auto"/>
            <w:left w:val="none" w:sz="0" w:space="0" w:color="auto"/>
            <w:bottom w:val="none" w:sz="0" w:space="0" w:color="auto"/>
            <w:right w:val="none" w:sz="0" w:space="0" w:color="auto"/>
          </w:divBdr>
        </w:div>
        <w:div w:id="1121072152">
          <w:marLeft w:val="0"/>
          <w:marRight w:val="0"/>
          <w:marTop w:val="0"/>
          <w:marBottom w:val="0"/>
          <w:divBdr>
            <w:top w:val="none" w:sz="0" w:space="0" w:color="auto"/>
            <w:left w:val="none" w:sz="0" w:space="0" w:color="auto"/>
            <w:bottom w:val="none" w:sz="0" w:space="0" w:color="auto"/>
            <w:right w:val="none" w:sz="0" w:space="0" w:color="auto"/>
          </w:divBdr>
        </w:div>
        <w:div w:id="1424914660">
          <w:marLeft w:val="0"/>
          <w:marRight w:val="0"/>
          <w:marTop w:val="0"/>
          <w:marBottom w:val="0"/>
          <w:divBdr>
            <w:top w:val="none" w:sz="0" w:space="0" w:color="auto"/>
            <w:left w:val="none" w:sz="0" w:space="0" w:color="auto"/>
            <w:bottom w:val="none" w:sz="0" w:space="0" w:color="auto"/>
            <w:right w:val="none" w:sz="0" w:space="0" w:color="auto"/>
          </w:divBdr>
        </w:div>
        <w:div w:id="1566139828">
          <w:marLeft w:val="0"/>
          <w:marRight w:val="0"/>
          <w:marTop w:val="0"/>
          <w:marBottom w:val="0"/>
          <w:divBdr>
            <w:top w:val="none" w:sz="0" w:space="0" w:color="auto"/>
            <w:left w:val="none" w:sz="0" w:space="0" w:color="auto"/>
            <w:bottom w:val="none" w:sz="0" w:space="0" w:color="auto"/>
            <w:right w:val="none" w:sz="0" w:space="0" w:color="auto"/>
          </w:divBdr>
        </w:div>
        <w:div w:id="1617980391">
          <w:marLeft w:val="0"/>
          <w:marRight w:val="0"/>
          <w:marTop w:val="0"/>
          <w:marBottom w:val="0"/>
          <w:divBdr>
            <w:top w:val="none" w:sz="0" w:space="0" w:color="auto"/>
            <w:left w:val="none" w:sz="0" w:space="0" w:color="auto"/>
            <w:bottom w:val="none" w:sz="0" w:space="0" w:color="auto"/>
            <w:right w:val="none" w:sz="0" w:space="0" w:color="auto"/>
          </w:divBdr>
        </w:div>
        <w:div w:id="1891920781">
          <w:marLeft w:val="0"/>
          <w:marRight w:val="0"/>
          <w:marTop w:val="0"/>
          <w:marBottom w:val="0"/>
          <w:divBdr>
            <w:top w:val="none" w:sz="0" w:space="0" w:color="auto"/>
            <w:left w:val="none" w:sz="0" w:space="0" w:color="auto"/>
            <w:bottom w:val="none" w:sz="0" w:space="0" w:color="auto"/>
            <w:right w:val="none" w:sz="0" w:space="0" w:color="auto"/>
          </w:divBdr>
        </w:div>
        <w:div w:id="1943607074">
          <w:marLeft w:val="0"/>
          <w:marRight w:val="0"/>
          <w:marTop w:val="0"/>
          <w:marBottom w:val="0"/>
          <w:divBdr>
            <w:top w:val="none" w:sz="0" w:space="0" w:color="auto"/>
            <w:left w:val="none" w:sz="0" w:space="0" w:color="auto"/>
            <w:bottom w:val="none" w:sz="0" w:space="0" w:color="auto"/>
            <w:right w:val="none" w:sz="0" w:space="0" w:color="auto"/>
          </w:divBdr>
        </w:div>
      </w:divsChild>
    </w:div>
    <w:div w:id="1733769510">
      <w:bodyDiv w:val="1"/>
      <w:marLeft w:val="0"/>
      <w:marRight w:val="0"/>
      <w:marTop w:val="0"/>
      <w:marBottom w:val="0"/>
      <w:divBdr>
        <w:top w:val="none" w:sz="0" w:space="0" w:color="auto"/>
        <w:left w:val="none" w:sz="0" w:space="0" w:color="auto"/>
        <w:bottom w:val="none" w:sz="0" w:space="0" w:color="auto"/>
        <w:right w:val="none" w:sz="0" w:space="0" w:color="auto"/>
      </w:divBdr>
    </w:div>
    <w:div w:id="1745027562">
      <w:bodyDiv w:val="1"/>
      <w:marLeft w:val="0"/>
      <w:marRight w:val="0"/>
      <w:marTop w:val="0"/>
      <w:marBottom w:val="0"/>
      <w:divBdr>
        <w:top w:val="none" w:sz="0" w:space="0" w:color="auto"/>
        <w:left w:val="none" w:sz="0" w:space="0" w:color="auto"/>
        <w:bottom w:val="none" w:sz="0" w:space="0" w:color="auto"/>
        <w:right w:val="none" w:sz="0" w:space="0" w:color="auto"/>
      </w:divBdr>
    </w:div>
    <w:div w:id="182878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pm.org.uk/resources/what-is-project-management/what-is-quality-management-and-control/" TargetMode="External"/><Relationship Id="rId18" Type="http://schemas.openxmlformats.org/officeDocument/2006/relationships/hyperlink" Target="https://www.parallelprojecttraining.com/explain-5-benefits-of-a-lifecycle/"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projectmanager.com/gantt-chart"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mindtools.com/pages/article/newPPM_07.htm" TargetMode="External"/><Relationship Id="rId25" Type="http://schemas.openxmlformats.org/officeDocument/2006/relationships/hyperlink" Target="https://www.wrike.com/project-management-guide/faq/what-is-a-network-diagram-in-project-management/" TargetMode="External"/><Relationship Id="rId2" Type="http://schemas.openxmlformats.org/officeDocument/2006/relationships/numbering" Target="numbering.xml"/><Relationship Id="rId16" Type="http://schemas.openxmlformats.org/officeDocument/2006/relationships/hyperlink" Target="https://www.ilo.org/wcmsp5/groups/public/---dgreports/---exrel/documents/genericdocument/wcms_172679.pdf" TargetMode="External"/><Relationship Id="rId20" Type="http://schemas.openxmlformats.org/officeDocument/2006/relationships/hyperlink" Target="https://www.projectmanager.com/gantt-char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tools4dev.org/resources/how-to-choose-a-sample-size/" TargetMode="External"/><Relationship Id="rId5" Type="http://schemas.openxmlformats.org/officeDocument/2006/relationships/webSettings" Target="webSettings.xml"/><Relationship Id="rId15" Type="http://schemas.openxmlformats.org/officeDocument/2006/relationships/hyperlink" Target="https://thedigitalprojectmanager.com/project-management-life-cycle/" TargetMode="External"/><Relationship Id="rId23" Type="http://schemas.openxmlformats.org/officeDocument/2006/relationships/hyperlink" Target="https://www.youtube.com/watch?v=TkRyzUVWtm0"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projectmanager.com/work-breakdown-structur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izfluent.com/info-8774906-describe-advantages-disadvantages-project-management.html" TargetMode="External"/><Relationship Id="rId22" Type="http://schemas.openxmlformats.org/officeDocument/2006/relationships/hyperlink" Target="https://www.geog.ox.ac.uk/research/technologies/projects/mesc/guide-to-monitoring-and-evaluation-v1-march2014.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b:Source>
    <b:Tag>The19</b:Tag>
    <b:SourceType>InternetSite</b:SourceType>
    <b:Guid>{D7D87360-4B1B-4DBF-844E-4EA6EFFC3829}</b:Guid>
    <b:LCID>0</b:LCID>
    <b:Author>
      <b:Author>
        <b:Corporate>The Guardian</b:Corporate>
      </b:Author>
    </b:Author>
    <b:Title>Ford planning to close Bridgend plant, putting 1,700 jobs at risk</b:Title>
    <b:Year>2019</b:Year>
    <b:InternetSiteTitle>The guardian</b:InternetSiteTitle>
    <b:YearAccessed>2019</b:YearAccessed>
    <b:MonthAccessed>November</b:MonthAccessed>
    <b:DayAccessed>29</b:DayAccessed>
    <b:URL>https://www.theguardian.com/business/2019/jun/05/ford-planning-to-close-bridgend-plant-more-than-1500-jobs-at-risk</b:URL>
    <b:RefOrder>1</b:RefOrder>
  </b:Source>
</b:Sources>
</file>

<file path=customXml/itemProps1.xml><?xml version="1.0" encoding="utf-8"?>
<ds:datastoreItem xmlns:ds="http://schemas.openxmlformats.org/officeDocument/2006/customXml" ds:itemID="{83786AF3-0608-4A08-B4F8-E230C2446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23</Pages>
  <Words>3948</Words>
  <Characters>22506</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Bilkis hussain</dc:creator>
  <cp:lastModifiedBy>user</cp:lastModifiedBy>
  <cp:revision>20</cp:revision>
  <cp:lastPrinted>2019-12-05T10:20:00Z</cp:lastPrinted>
  <dcterms:created xsi:type="dcterms:W3CDTF">2021-06-25T09:26:00Z</dcterms:created>
  <dcterms:modified xsi:type="dcterms:W3CDTF">2021-06-25T13:57:00Z</dcterms:modified>
</cp:coreProperties>
</file>