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7C0649" w14:textId="57507A96" w:rsidR="00800F37" w:rsidRPr="008A4DD7" w:rsidRDefault="001C28F7" w:rsidP="00800F37">
      <w:pPr>
        <w:tabs>
          <w:tab w:val="left" w:pos="1206"/>
        </w:tabs>
        <w:rPr>
          <w:bCs/>
          <w:color w:val="000000" w:themeColor="text1"/>
          <w:sz w:val="20"/>
          <w:szCs w:val="20"/>
        </w:rPr>
      </w:pPr>
      <w:r w:rsidRPr="008A4DD7">
        <w:rPr>
          <w:bCs/>
          <w:color w:val="000000" w:themeColor="text1"/>
          <w:sz w:val="20"/>
          <w:szCs w:val="20"/>
        </w:rPr>
        <w:t>Student Number:</w:t>
      </w:r>
      <w:r w:rsidR="008A4DD7">
        <w:rPr>
          <w:bCs/>
          <w:color w:val="000000" w:themeColor="text1"/>
          <w:sz w:val="20"/>
          <w:szCs w:val="20"/>
        </w:rPr>
        <w:t xml:space="preserve"> </w:t>
      </w:r>
      <w:r w:rsidR="00FD1F77">
        <w:rPr>
          <w:bCs/>
          <w:color w:val="000000" w:themeColor="text1"/>
          <w:sz w:val="20"/>
          <w:szCs w:val="20"/>
        </w:rPr>
        <w:t>2009356</w:t>
      </w:r>
    </w:p>
    <w:p w14:paraId="08E1B6DF" w14:textId="199E93BB" w:rsidR="001C28F7" w:rsidRPr="008A4DD7" w:rsidRDefault="001C28F7" w:rsidP="00800F37">
      <w:pPr>
        <w:tabs>
          <w:tab w:val="left" w:pos="1206"/>
        </w:tabs>
        <w:rPr>
          <w:bCs/>
          <w:color w:val="000000" w:themeColor="text1"/>
          <w:sz w:val="20"/>
          <w:szCs w:val="20"/>
        </w:rPr>
      </w:pPr>
      <w:r w:rsidRPr="008A4DD7">
        <w:rPr>
          <w:bCs/>
          <w:color w:val="000000" w:themeColor="text1"/>
          <w:sz w:val="20"/>
          <w:szCs w:val="20"/>
        </w:rPr>
        <w:t>Module Number</w:t>
      </w:r>
      <w:r w:rsidR="008A4DD7" w:rsidRPr="008A4DD7">
        <w:rPr>
          <w:bCs/>
          <w:color w:val="000000" w:themeColor="text1"/>
          <w:sz w:val="20"/>
          <w:szCs w:val="20"/>
        </w:rPr>
        <w:t>:</w:t>
      </w:r>
      <w:r w:rsidR="00FD1F77">
        <w:rPr>
          <w:bCs/>
          <w:color w:val="000000" w:themeColor="text1"/>
          <w:sz w:val="20"/>
          <w:szCs w:val="20"/>
        </w:rPr>
        <w:t xml:space="preserve"> EAEE4004</w:t>
      </w:r>
    </w:p>
    <w:p w14:paraId="22C49E9A" w14:textId="13804948" w:rsidR="008A4DD7" w:rsidRPr="008A4DD7" w:rsidRDefault="008A4DD7" w:rsidP="00800F37">
      <w:pPr>
        <w:tabs>
          <w:tab w:val="left" w:pos="1206"/>
        </w:tabs>
        <w:rPr>
          <w:bCs/>
          <w:color w:val="000000" w:themeColor="text1"/>
          <w:sz w:val="20"/>
          <w:szCs w:val="20"/>
        </w:rPr>
      </w:pPr>
      <w:r w:rsidRPr="008A4DD7">
        <w:rPr>
          <w:bCs/>
          <w:color w:val="000000" w:themeColor="text1"/>
          <w:sz w:val="20"/>
          <w:szCs w:val="20"/>
        </w:rPr>
        <w:t>Word Count:</w:t>
      </w:r>
      <w:r w:rsidR="0039494D">
        <w:rPr>
          <w:bCs/>
          <w:color w:val="000000" w:themeColor="text1"/>
          <w:sz w:val="20"/>
          <w:szCs w:val="20"/>
        </w:rPr>
        <w:t xml:space="preserve"> </w:t>
      </w:r>
    </w:p>
    <w:p w14:paraId="0573622C" w14:textId="77777777" w:rsidR="00800F37" w:rsidRDefault="00800F37" w:rsidP="009161AF">
      <w:pPr>
        <w:tabs>
          <w:tab w:val="left" w:pos="1206"/>
        </w:tabs>
        <w:jc w:val="center"/>
        <w:rPr>
          <w:b/>
          <w:color w:val="000000" w:themeColor="text1"/>
          <w:u w:val="single"/>
        </w:rPr>
      </w:pPr>
    </w:p>
    <w:p w14:paraId="63B8EB97" w14:textId="77777777" w:rsidR="00800F37" w:rsidRDefault="00800F37" w:rsidP="009161AF">
      <w:pPr>
        <w:tabs>
          <w:tab w:val="left" w:pos="1206"/>
        </w:tabs>
        <w:jc w:val="center"/>
        <w:rPr>
          <w:b/>
          <w:color w:val="000000" w:themeColor="text1"/>
          <w:u w:val="single"/>
        </w:rPr>
      </w:pPr>
    </w:p>
    <w:p w14:paraId="266850F8" w14:textId="44D49178" w:rsidR="008A0AC6" w:rsidRPr="00F8436E" w:rsidRDefault="004E0126" w:rsidP="00167BD0">
      <w:pPr>
        <w:tabs>
          <w:tab w:val="left" w:pos="1206"/>
        </w:tabs>
        <w:spacing w:line="360" w:lineRule="auto"/>
        <w:jc w:val="both"/>
        <w:rPr>
          <w:b/>
          <w:color w:val="000000" w:themeColor="text1"/>
          <w:u w:val="single"/>
        </w:rPr>
      </w:pPr>
      <w:r>
        <w:rPr>
          <w:b/>
          <w:color w:val="000000" w:themeColor="text1"/>
          <w:u w:val="single"/>
        </w:rPr>
        <w:t>Section One</w:t>
      </w:r>
    </w:p>
    <w:p w14:paraId="0FDCD7BD" w14:textId="382FD9DF" w:rsidR="007103B4" w:rsidRPr="000504E7" w:rsidRDefault="007103B4" w:rsidP="001A11CB">
      <w:pPr>
        <w:pStyle w:val="ListParagraph"/>
        <w:spacing w:line="360" w:lineRule="auto"/>
        <w:ind w:left="0"/>
        <w:jc w:val="both"/>
        <w:rPr>
          <w:rFonts w:ascii="Times New Roman" w:eastAsia="Times New Roman" w:hAnsi="Times New Roman" w:cs="Times New Roman"/>
          <w:sz w:val="24"/>
          <w:szCs w:val="24"/>
        </w:rPr>
      </w:pPr>
      <w:r w:rsidRPr="000504E7">
        <w:rPr>
          <w:rFonts w:ascii="Times New Roman" w:eastAsia="Times New Roman" w:hAnsi="Times New Roman" w:cs="Times New Roman"/>
          <w:color w:val="201F1E"/>
          <w:sz w:val="24"/>
          <w:szCs w:val="24"/>
          <w:shd w:val="clear" w:color="auto" w:fill="FFFFFF"/>
        </w:rPr>
        <w:t>“Play is one of the most vital components to development, the gift of play is the greatest thing we can give a child. Play is not structured and should be child led</w:t>
      </w:r>
      <w:r w:rsidR="001E640D" w:rsidRPr="000504E7">
        <w:rPr>
          <w:rFonts w:ascii="Times New Roman" w:eastAsia="Times New Roman" w:hAnsi="Times New Roman" w:cs="Times New Roman"/>
          <w:color w:val="201F1E"/>
          <w:sz w:val="24"/>
          <w:szCs w:val="24"/>
          <w:shd w:val="clear" w:color="auto" w:fill="FFFFFF"/>
        </w:rPr>
        <w:t>, play</w:t>
      </w:r>
      <w:r w:rsidRPr="000504E7">
        <w:rPr>
          <w:rFonts w:ascii="Times New Roman" w:eastAsia="Times New Roman" w:hAnsi="Times New Roman" w:cs="Times New Roman"/>
          <w:color w:val="201F1E"/>
          <w:sz w:val="24"/>
          <w:szCs w:val="24"/>
          <w:shd w:val="clear" w:color="auto" w:fill="FFFFFF"/>
        </w:rPr>
        <w:t xml:space="preserve"> is about being creative within one’s imagination”. (</w:t>
      </w:r>
      <w:proofErr w:type="spellStart"/>
      <w:r w:rsidR="00DD23F5" w:rsidRPr="000504E7">
        <w:rPr>
          <w:rFonts w:ascii="Times New Roman" w:eastAsia="Times New Roman" w:hAnsi="Times New Roman" w:cs="Times New Roman"/>
          <w:color w:val="201F1E"/>
          <w:sz w:val="24"/>
          <w:szCs w:val="24"/>
          <w:shd w:val="clear" w:color="auto" w:fill="FFFFFF"/>
        </w:rPr>
        <w:t>Bottr</w:t>
      </w:r>
      <w:r w:rsidR="001A11CB" w:rsidRPr="000504E7">
        <w:rPr>
          <w:rFonts w:ascii="Times New Roman" w:eastAsia="Times New Roman" w:hAnsi="Times New Roman" w:cs="Times New Roman"/>
          <w:color w:val="201F1E"/>
          <w:sz w:val="24"/>
          <w:szCs w:val="24"/>
          <w:shd w:val="clear" w:color="auto" w:fill="FFFFFF"/>
        </w:rPr>
        <w:t>i</w:t>
      </w:r>
      <w:r w:rsidR="00DD23F5" w:rsidRPr="000504E7">
        <w:rPr>
          <w:rFonts w:ascii="Times New Roman" w:eastAsia="Times New Roman" w:hAnsi="Times New Roman" w:cs="Times New Roman"/>
          <w:color w:val="201F1E"/>
          <w:sz w:val="24"/>
          <w:szCs w:val="24"/>
          <w:shd w:val="clear" w:color="auto" w:fill="FFFFFF"/>
        </w:rPr>
        <w:t>ll</w:t>
      </w:r>
      <w:proofErr w:type="spellEnd"/>
      <w:r w:rsidRPr="000504E7">
        <w:rPr>
          <w:rFonts w:ascii="Times New Roman" w:eastAsia="Times New Roman" w:hAnsi="Times New Roman" w:cs="Times New Roman"/>
          <w:color w:val="201F1E"/>
          <w:sz w:val="24"/>
          <w:szCs w:val="24"/>
          <w:shd w:val="clear" w:color="auto" w:fill="FFFFFF"/>
        </w:rPr>
        <w:t>, 2018)</w:t>
      </w:r>
    </w:p>
    <w:p w14:paraId="6E81B6B5" w14:textId="77777777" w:rsidR="00F8436E" w:rsidRDefault="00F8436E" w:rsidP="00167BD0">
      <w:pPr>
        <w:pStyle w:val="ListParagraph"/>
        <w:spacing w:line="360" w:lineRule="auto"/>
        <w:ind w:left="0"/>
        <w:jc w:val="both"/>
        <w:rPr>
          <w:rFonts w:ascii="Times New Roman" w:eastAsia="Times New Roman" w:hAnsi="Times New Roman" w:cs="Times New Roman"/>
          <w:b/>
          <w:color w:val="000000" w:themeColor="text1"/>
          <w:sz w:val="24"/>
          <w:szCs w:val="24"/>
        </w:rPr>
      </w:pPr>
    </w:p>
    <w:p w14:paraId="7BFF98FC" w14:textId="4E20816A" w:rsidR="00B659A4" w:rsidRPr="00707C87" w:rsidRDefault="00DD23F5" w:rsidP="00707C87">
      <w:pPr>
        <w:pStyle w:val="ListParagraph"/>
        <w:spacing w:line="360" w:lineRule="auto"/>
        <w:ind w:left="0"/>
        <w:jc w:val="both"/>
        <w:rPr>
          <w:rFonts w:ascii="Times New Roman" w:hAnsi="Times New Roman" w:cs="Times New Roman"/>
          <w:sz w:val="24"/>
          <w:szCs w:val="24"/>
        </w:rPr>
      </w:pPr>
      <w:r w:rsidRPr="000504E7">
        <w:rPr>
          <w:rFonts w:ascii="Times New Roman" w:hAnsi="Times New Roman" w:cs="Times New Roman"/>
          <w:color w:val="000000" w:themeColor="text1"/>
          <w:sz w:val="24"/>
          <w:szCs w:val="24"/>
        </w:rPr>
        <w:t>Stockholm</w:t>
      </w:r>
      <w:r w:rsidR="00DA6386" w:rsidRPr="000504E7">
        <w:rPr>
          <w:rFonts w:ascii="Times New Roman" w:hAnsi="Times New Roman" w:cs="Times New Roman"/>
          <w:color w:val="000000" w:themeColor="text1"/>
          <w:sz w:val="24"/>
          <w:szCs w:val="24"/>
        </w:rPr>
        <w:t xml:space="preserve"> (2019) </w:t>
      </w:r>
      <w:r w:rsidR="00992DC7" w:rsidRPr="000504E7">
        <w:rPr>
          <w:rFonts w:ascii="Times New Roman" w:hAnsi="Times New Roman" w:cs="Times New Roman"/>
          <w:color w:val="000000" w:themeColor="text1"/>
          <w:sz w:val="24"/>
          <w:szCs w:val="24"/>
        </w:rPr>
        <w:t>states that play</w:t>
      </w:r>
      <w:r w:rsidR="00602FD5" w:rsidRPr="000504E7">
        <w:rPr>
          <w:rFonts w:ascii="Times New Roman" w:hAnsi="Times New Roman" w:cs="Times New Roman"/>
          <w:color w:val="000000" w:themeColor="text1"/>
          <w:sz w:val="24"/>
          <w:szCs w:val="24"/>
        </w:rPr>
        <w:t xml:space="preserve"> is a </w:t>
      </w:r>
      <w:r w:rsidR="00C105D2" w:rsidRPr="000504E7">
        <w:rPr>
          <w:rFonts w:ascii="Times New Roman" w:hAnsi="Times New Roman" w:cs="Times New Roman"/>
          <w:color w:val="000000" w:themeColor="text1"/>
          <w:sz w:val="24"/>
          <w:szCs w:val="24"/>
        </w:rPr>
        <w:t>cru</w:t>
      </w:r>
      <w:r w:rsidR="009659BF" w:rsidRPr="000504E7">
        <w:rPr>
          <w:rFonts w:ascii="Times New Roman" w:hAnsi="Times New Roman" w:cs="Times New Roman"/>
          <w:color w:val="000000" w:themeColor="text1"/>
          <w:sz w:val="24"/>
          <w:szCs w:val="24"/>
        </w:rPr>
        <w:t xml:space="preserve">cial </w:t>
      </w:r>
      <w:r w:rsidR="00602FD5" w:rsidRPr="000504E7">
        <w:rPr>
          <w:rFonts w:ascii="Times New Roman" w:hAnsi="Times New Roman" w:cs="Times New Roman"/>
          <w:color w:val="000000" w:themeColor="text1"/>
          <w:sz w:val="24"/>
          <w:szCs w:val="24"/>
        </w:rPr>
        <w:t>part of a child’s lea</w:t>
      </w:r>
      <w:r w:rsidR="000C20C0" w:rsidRPr="000504E7">
        <w:rPr>
          <w:rFonts w:ascii="Times New Roman" w:hAnsi="Times New Roman" w:cs="Times New Roman"/>
          <w:color w:val="000000" w:themeColor="text1"/>
          <w:sz w:val="24"/>
          <w:szCs w:val="24"/>
        </w:rPr>
        <w:t>r</w:t>
      </w:r>
      <w:r w:rsidR="00602FD5" w:rsidRPr="000504E7">
        <w:rPr>
          <w:rFonts w:ascii="Times New Roman" w:hAnsi="Times New Roman" w:cs="Times New Roman"/>
          <w:color w:val="000000" w:themeColor="text1"/>
          <w:sz w:val="24"/>
          <w:szCs w:val="24"/>
        </w:rPr>
        <w:t>ning it involves having fun</w:t>
      </w:r>
      <w:r w:rsidR="006C5E6D" w:rsidRPr="000504E7">
        <w:rPr>
          <w:rFonts w:ascii="Times New Roman" w:hAnsi="Times New Roman" w:cs="Times New Roman"/>
          <w:color w:val="000000" w:themeColor="text1"/>
          <w:sz w:val="24"/>
          <w:szCs w:val="24"/>
        </w:rPr>
        <w:t>, make believe and enjoyment.</w:t>
      </w:r>
      <w:r w:rsidR="00602FD5" w:rsidRPr="000504E7">
        <w:rPr>
          <w:rFonts w:ascii="Times New Roman" w:hAnsi="Times New Roman" w:cs="Times New Roman"/>
          <w:color w:val="000000" w:themeColor="text1"/>
          <w:sz w:val="24"/>
          <w:szCs w:val="24"/>
        </w:rPr>
        <w:t xml:space="preserve"> </w:t>
      </w:r>
      <w:r w:rsidR="00B55A2F" w:rsidRPr="000504E7">
        <w:rPr>
          <w:rFonts w:ascii="Times New Roman" w:hAnsi="Times New Roman" w:cs="Times New Roman"/>
          <w:color w:val="000000" w:themeColor="text1"/>
          <w:sz w:val="24"/>
          <w:szCs w:val="24"/>
        </w:rPr>
        <w:t xml:space="preserve">Play </w:t>
      </w:r>
      <w:r w:rsidR="00B85CAC" w:rsidRPr="000504E7">
        <w:rPr>
          <w:rFonts w:ascii="Times New Roman" w:hAnsi="Times New Roman" w:cs="Times New Roman"/>
          <w:color w:val="000000" w:themeColor="text1"/>
          <w:sz w:val="24"/>
          <w:szCs w:val="24"/>
        </w:rPr>
        <w:t xml:space="preserve">motivates </w:t>
      </w:r>
      <w:r w:rsidR="00602FD5" w:rsidRPr="000504E7">
        <w:rPr>
          <w:rFonts w:ascii="Times New Roman" w:hAnsi="Times New Roman" w:cs="Times New Roman"/>
          <w:color w:val="000000" w:themeColor="text1"/>
          <w:sz w:val="24"/>
          <w:szCs w:val="24"/>
        </w:rPr>
        <w:t xml:space="preserve">scientific thinking and it plays </w:t>
      </w:r>
      <w:r w:rsidR="003631DF" w:rsidRPr="000504E7">
        <w:rPr>
          <w:rFonts w:ascii="Times New Roman" w:hAnsi="Times New Roman" w:cs="Times New Roman"/>
          <w:color w:val="000000" w:themeColor="text1"/>
          <w:sz w:val="24"/>
          <w:szCs w:val="24"/>
        </w:rPr>
        <w:t>a</w:t>
      </w:r>
      <w:r w:rsidR="00602FD5" w:rsidRPr="000504E7">
        <w:rPr>
          <w:rFonts w:ascii="Times New Roman" w:hAnsi="Times New Roman" w:cs="Times New Roman"/>
          <w:color w:val="000000" w:themeColor="text1"/>
          <w:sz w:val="24"/>
          <w:szCs w:val="24"/>
        </w:rPr>
        <w:t xml:space="preserve"> part in </w:t>
      </w:r>
      <w:r w:rsidR="00BA56CA" w:rsidRPr="000504E7">
        <w:rPr>
          <w:rFonts w:ascii="Times New Roman" w:hAnsi="Times New Roman" w:cs="Times New Roman"/>
          <w:color w:val="000000" w:themeColor="text1"/>
          <w:sz w:val="24"/>
          <w:szCs w:val="24"/>
        </w:rPr>
        <w:t xml:space="preserve">a </w:t>
      </w:r>
      <w:r w:rsidR="00C34E6A" w:rsidRPr="000504E7">
        <w:rPr>
          <w:rFonts w:ascii="Times New Roman" w:hAnsi="Times New Roman" w:cs="Times New Roman"/>
          <w:color w:val="000000" w:themeColor="text1"/>
          <w:sz w:val="24"/>
          <w:szCs w:val="24"/>
        </w:rPr>
        <w:t>child’s holistic</w:t>
      </w:r>
      <w:r w:rsidR="00602FD5" w:rsidRPr="000504E7">
        <w:rPr>
          <w:rFonts w:ascii="Times New Roman" w:hAnsi="Times New Roman" w:cs="Times New Roman"/>
          <w:color w:val="000000" w:themeColor="text1"/>
          <w:sz w:val="24"/>
          <w:szCs w:val="24"/>
        </w:rPr>
        <w:t xml:space="preserve"> development through</w:t>
      </w:r>
      <w:r w:rsidR="00FC19F8" w:rsidRPr="000504E7">
        <w:rPr>
          <w:rFonts w:ascii="Times New Roman" w:hAnsi="Times New Roman" w:cs="Times New Roman"/>
          <w:color w:val="000000" w:themeColor="text1"/>
          <w:sz w:val="24"/>
          <w:szCs w:val="24"/>
        </w:rPr>
        <w:t xml:space="preserve"> </w:t>
      </w:r>
      <w:r w:rsidR="003631DF" w:rsidRPr="000504E7">
        <w:rPr>
          <w:rFonts w:ascii="Times New Roman" w:hAnsi="Times New Roman" w:cs="Times New Roman"/>
          <w:color w:val="000000" w:themeColor="text1"/>
          <w:sz w:val="24"/>
          <w:szCs w:val="24"/>
        </w:rPr>
        <w:t>physical</w:t>
      </w:r>
      <w:r w:rsidR="00BE7198" w:rsidRPr="000504E7">
        <w:rPr>
          <w:rFonts w:ascii="Times New Roman" w:hAnsi="Times New Roman" w:cs="Times New Roman"/>
          <w:color w:val="000000" w:themeColor="text1"/>
          <w:sz w:val="24"/>
          <w:szCs w:val="24"/>
        </w:rPr>
        <w:t xml:space="preserve">, social, emotional, language and </w:t>
      </w:r>
      <w:r w:rsidR="009161AF">
        <w:rPr>
          <w:rFonts w:ascii="Times New Roman" w:hAnsi="Times New Roman" w:cs="Times New Roman"/>
          <w:color w:val="000000" w:themeColor="text1"/>
          <w:sz w:val="24"/>
          <w:szCs w:val="24"/>
        </w:rPr>
        <w:t>c</w:t>
      </w:r>
      <w:r w:rsidR="009161AF" w:rsidRPr="000504E7">
        <w:rPr>
          <w:rFonts w:ascii="Times New Roman" w:hAnsi="Times New Roman" w:cs="Times New Roman"/>
          <w:color w:val="000000" w:themeColor="text1"/>
          <w:sz w:val="24"/>
          <w:szCs w:val="24"/>
        </w:rPr>
        <w:t>reativity</w:t>
      </w:r>
      <w:r w:rsidR="00BE7198" w:rsidRPr="000504E7">
        <w:rPr>
          <w:rFonts w:ascii="Times New Roman" w:hAnsi="Times New Roman" w:cs="Times New Roman"/>
          <w:color w:val="000000" w:themeColor="text1"/>
          <w:sz w:val="24"/>
          <w:szCs w:val="24"/>
        </w:rPr>
        <w:t xml:space="preserve">. </w:t>
      </w:r>
      <w:r w:rsidR="00602FD5" w:rsidRPr="000504E7">
        <w:rPr>
          <w:rFonts w:ascii="Times New Roman" w:hAnsi="Times New Roman" w:cs="Times New Roman"/>
          <w:color w:val="000000" w:themeColor="text1"/>
          <w:sz w:val="24"/>
          <w:szCs w:val="24"/>
        </w:rPr>
        <w:t xml:space="preserve">Children enjoy </w:t>
      </w:r>
      <w:r w:rsidR="00B83586" w:rsidRPr="000504E7">
        <w:rPr>
          <w:rFonts w:ascii="Times New Roman" w:hAnsi="Times New Roman" w:cs="Times New Roman"/>
          <w:color w:val="000000" w:themeColor="text1"/>
          <w:sz w:val="24"/>
          <w:szCs w:val="24"/>
        </w:rPr>
        <w:t xml:space="preserve">initiating </w:t>
      </w:r>
      <w:r w:rsidR="008E6F76" w:rsidRPr="000504E7">
        <w:rPr>
          <w:rFonts w:ascii="Times New Roman" w:hAnsi="Times New Roman" w:cs="Times New Roman"/>
          <w:color w:val="000000" w:themeColor="text1"/>
          <w:sz w:val="24"/>
          <w:szCs w:val="24"/>
        </w:rPr>
        <w:t xml:space="preserve">real life </w:t>
      </w:r>
      <w:r w:rsidR="00294C32" w:rsidRPr="000504E7">
        <w:rPr>
          <w:rFonts w:ascii="Times New Roman" w:hAnsi="Times New Roman" w:cs="Times New Roman"/>
          <w:color w:val="000000" w:themeColor="text1"/>
          <w:sz w:val="24"/>
          <w:szCs w:val="24"/>
        </w:rPr>
        <w:t>scenarios</w:t>
      </w:r>
      <w:r w:rsidR="001B07F4" w:rsidRPr="000504E7">
        <w:rPr>
          <w:rFonts w:ascii="Times New Roman" w:hAnsi="Times New Roman" w:cs="Times New Roman"/>
          <w:color w:val="000000" w:themeColor="text1"/>
          <w:sz w:val="24"/>
          <w:szCs w:val="24"/>
        </w:rPr>
        <w:t xml:space="preserve"> which helps t</w:t>
      </w:r>
      <w:r w:rsidR="001E640D" w:rsidRPr="000504E7">
        <w:rPr>
          <w:rFonts w:ascii="Times New Roman" w:hAnsi="Times New Roman" w:cs="Times New Roman"/>
          <w:color w:val="000000" w:themeColor="text1"/>
          <w:sz w:val="24"/>
          <w:szCs w:val="24"/>
        </w:rPr>
        <w:t>o</w:t>
      </w:r>
      <w:r w:rsidR="001B07F4" w:rsidRPr="000504E7">
        <w:rPr>
          <w:rFonts w:ascii="Times New Roman" w:hAnsi="Times New Roman" w:cs="Times New Roman"/>
          <w:color w:val="000000" w:themeColor="text1"/>
          <w:sz w:val="24"/>
          <w:szCs w:val="24"/>
        </w:rPr>
        <w:t xml:space="preserve"> </w:t>
      </w:r>
      <w:r w:rsidR="00602FD5" w:rsidRPr="000504E7">
        <w:rPr>
          <w:rFonts w:ascii="Times New Roman" w:hAnsi="Times New Roman" w:cs="Times New Roman"/>
          <w:color w:val="000000" w:themeColor="text1"/>
          <w:sz w:val="24"/>
          <w:szCs w:val="24"/>
        </w:rPr>
        <w:t xml:space="preserve">develop </w:t>
      </w:r>
      <w:r w:rsidR="0074252C" w:rsidRPr="000504E7">
        <w:rPr>
          <w:rFonts w:ascii="Times New Roman" w:hAnsi="Times New Roman" w:cs="Times New Roman"/>
          <w:color w:val="000000" w:themeColor="text1"/>
          <w:sz w:val="24"/>
          <w:szCs w:val="24"/>
        </w:rPr>
        <w:t>self-confidence</w:t>
      </w:r>
      <w:r w:rsidR="00602FD5" w:rsidRPr="000504E7">
        <w:rPr>
          <w:rFonts w:ascii="Times New Roman" w:hAnsi="Times New Roman" w:cs="Times New Roman"/>
          <w:color w:val="000000" w:themeColor="text1"/>
          <w:sz w:val="24"/>
          <w:szCs w:val="24"/>
        </w:rPr>
        <w:t xml:space="preserve"> to </w:t>
      </w:r>
      <w:r w:rsidR="009669A1" w:rsidRPr="000504E7">
        <w:rPr>
          <w:rFonts w:ascii="Times New Roman" w:hAnsi="Times New Roman" w:cs="Times New Roman"/>
          <w:color w:val="000000" w:themeColor="text1"/>
          <w:sz w:val="24"/>
          <w:szCs w:val="24"/>
        </w:rPr>
        <w:t xml:space="preserve">explore and </w:t>
      </w:r>
      <w:r w:rsidR="00391898" w:rsidRPr="000504E7">
        <w:rPr>
          <w:rFonts w:ascii="Times New Roman" w:hAnsi="Times New Roman" w:cs="Times New Roman"/>
          <w:color w:val="000000" w:themeColor="text1"/>
          <w:sz w:val="24"/>
          <w:szCs w:val="24"/>
        </w:rPr>
        <w:t>discover</w:t>
      </w:r>
      <w:r w:rsidR="009669A1" w:rsidRPr="000504E7">
        <w:rPr>
          <w:rFonts w:ascii="Times New Roman" w:hAnsi="Times New Roman" w:cs="Times New Roman"/>
          <w:color w:val="000000" w:themeColor="text1"/>
          <w:sz w:val="24"/>
          <w:szCs w:val="24"/>
        </w:rPr>
        <w:t xml:space="preserve"> new</w:t>
      </w:r>
      <w:r w:rsidR="00850F58" w:rsidRPr="000504E7">
        <w:rPr>
          <w:rFonts w:ascii="Times New Roman" w:hAnsi="Times New Roman" w:cs="Times New Roman"/>
          <w:color w:val="000000" w:themeColor="text1"/>
          <w:sz w:val="24"/>
          <w:szCs w:val="24"/>
        </w:rPr>
        <w:t xml:space="preserve"> </w:t>
      </w:r>
      <w:r w:rsidR="00602FD5" w:rsidRPr="000504E7">
        <w:rPr>
          <w:rFonts w:ascii="Times New Roman" w:hAnsi="Times New Roman" w:cs="Times New Roman"/>
          <w:color w:val="000000" w:themeColor="text1"/>
          <w:sz w:val="24"/>
          <w:szCs w:val="24"/>
        </w:rPr>
        <w:t xml:space="preserve">things </w:t>
      </w:r>
      <w:r w:rsidR="00A60EA1" w:rsidRPr="000504E7">
        <w:rPr>
          <w:rFonts w:ascii="Times New Roman" w:hAnsi="Times New Roman" w:cs="Times New Roman"/>
          <w:color w:val="000000" w:themeColor="text1"/>
          <w:sz w:val="24"/>
          <w:szCs w:val="24"/>
        </w:rPr>
        <w:t>t</w:t>
      </w:r>
      <w:r w:rsidR="001E640D" w:rsidRPr="000504E7">
        <w:rPr>
          <w:rFonts w:ascii="Times New Roman" w:hAnsi="Times New Roman" w:cs="Times New Roman"/>
          <w:color w:val="000000" w:themeColor="text1"/>
          <w:sz w:val="24"/>
          <w:szCs w:val="24"/>
        </w:rPr>
        <w:t xml:space="preserve">o </w:t>
      </w:r>
      <w:r w:rsidR="0085317B" w:rsidRPr="000504E7">
        <w:rPr>
          <w:rFonts w:ascii="Times New Roman" w:hAnsi="Times New Roman" w:cs="Times New Roman"/>
          <w:color w:val="000000" w:themeColor="text1"/>
          <w:sz w:val="24"/>
          <w:szCs w:val="24"/>
        </w:rPr>
        <w:t>do</w:t>
      </w:r>
      <w:r w:rsidR="00602FD5" w:rsidRPr="000504E7">
        <w:rPr>
          <w:rFonts w:ascii="Times New Roman" w:hAnsi="Times New Roman" w:cs="Times New Roman"/>
          <w:color w:val="000000" w:themeColor="text1"/>
          <w:sz w:val="24"/>
          <w:szCs w:val="24"/>
        </w:rPr>
        <w:t>. Play will help child</w:t>
      </w:r>
      <w:r w:rsidR="00DE3F16" w:rsidRPr="000504E7">
        <w:rPr>
          <w:rFonts w:ascii="Times New Roman" w:hAnsi="Times New Roman" w:cs="Times New Roman"/>
          <w:color w:val="000000" w:themeColor="text1"/>
          <w:sz w:val="24"/>
          <w:szCs w:val="24"/>
        </w:rPr>
        <w:t xml:space="preserve">ren </w:t>
      </w:r>
      <w:r w:rsidR="0085317B" w:rsidRPr="000504E7">
        <w:rPr>
          <w:rFonts w:ascii="Times New Roman" w:hAnsi="Times New Roman" w:cs="Times New Roman"/>
          <w:color w:val="000000" w:themeColor="text1"/>
          <w:sz w:val="24"/>
          <w:szCs w:val="24"/>
        </w:rPr>
        <w:t>g</w:t>
      </w:r>
      <w:r w:rsidR="005B7886" w:rsidRPr="000504E7">
        <w:rPr>
          <w:rFonts w:ascii="Times New Roman" w:hAnsi="Times New Roman" w:cs="Times New Roman"/>
          <w:color w:val="000000" w:themeColor="text1"/>
          <w:sz w:val="24"/>
          <w:szCs w:val="24"/>
        </w:rPr>
        <w:t xml:space="preserve">row into </w:t>
      </w:r>
      <w:r w:rsidR="000504E7" w:rsidRPr="000504E7">
        <w:rPr>
          <w:rFonts w:ascii="Times New Roman" w:hAnsi="Times New Roman" w:cs="Times New Roman"/>
          <w:color w:val="000000" w:themeColor="text1"/>
          <w:sz w:val="24"/>
          <w:szCs w:val="24"/>
        </w:rPr>
        <w:t>confident individual</w:t>
      </w:r>
      <w:r w:rsidR="000504E7">
        <w:rPr>
          <w:rFonts w:ascii="Times New Roman" w:hAnsi="Times New Roman" w:cs="Times New Roman"/>
          <w:color w:val="000000" w:themeColor="text1"/>
          <w:sz w:val="24"/>
          <w:szCs w:val="24"/>
        </w:rPr>
        <w:t>s</w:t>
      </w:r>
      <w:r w:rsidR="005B7886" w:rsidRPr="000504E7">
        <w:rPr>
          <w:rFonts w:ascii="Times New Roman" w:hAnsi="Times New Roman" w:cs="Times New Roman"/>
          <w:color w:val="000000" w:themeColor="text1"/>
          <w:sz w:val="24"/>
          <w:szCs w:val="24"/>
        </w:rPr>
        <w:t xml:space="preserve"> as the</w:t>
      </w:r>
      <w:r w:rsidR="0085317B" w:rsidRPr="000504E7">
        <w:rPr>
          <w:rFonts w:ascii="Times New Roman" w:hAnsi="Times New Roman" w:cs="Times New Roman"/>
          <w:color w:val="000000" w:themeColor="text1"/>
          <w:sz w:val="24"/>
          <w:szCs w:val="24"/>
        </w:rPr>
        <w:t>y</w:t>
      </w:r>
      <w:r w:rsidR="005B7886" w:rsidRPr="000504E7">
        <w:rPr>
          <w:rFonts w:ascii="Times New Roman" w:hAnsi="Times New Roman" w:cs="Times New Roman"/>
          <w:color w:val="000000" w:themeColor="text1"/>
          <w:sz w:val="24"/>
          <w:szCs w:val="24"/>
        </w:rPr>
        <w:t xml:space="preserve"> reach adult hood.</w:t>
      </w:r>
      <w:r w:rsidR="00574E8F" w:rsidRPr="000504E7">
        <w:rPr>
          <w:rFonts w:ascii="Times New Roman" w:hAnsi="Times New Roman" w:cs="Times New Roman"/>
          <w:color w:val="000000"/>
          <w:sz w:val="24"/>
          <w:szCs w:val="24"/>
          <w:shd w:val="clear" w:color="auto" w:fill="FFFFFF"/>
        </w:rPr>
        <w:t xml:space="preserve"> </w:t>
      </w:r>
      <w:r w:rsidR="00574E8F" w:rsidRPr="000504E7">
        <w:rPr>
          <w:rFonts w:ascii="Times New Roman" w:hAnsi="Times New Roman" w:cs="Times New Roman"/>
          <w:b/>
          <w:bCs/>
          <w:color w:val="000000"/>
          <w:sz w:val="24"/>
          <w:szCs w:val="24"/>
        </w:rPr>
        <w:t>Freud</w:t>
      </w:r>
      <w:r w:rsidR="00574E8F" w:rsidRPr="000504E7">
        <w:rPr>
          <w:rFonts w:ascii="Times New Roman" w:hAnsi="Times New Roman" w:cs="Times New Roman"/>
          <w:color w:val="000000"/>
          <w:sz w:val="24"/>
          <w:szCs w:val="24"/>
        </w:rPr>
        <w:t xml:space="preserve"> </w:t>
      </w:r>
      <w:r w:rsidR="00574E8F" w:rsidRPr="000504E7">
        <w:rPr>
          <w:rFonts w:ascii="Times New Roman" w:hAnsi="Times New Roman" w:cs="Times New Roman"/>
          <w:color w:val="000000" w:themeColor="text1"/>
          <w:sz w:val="24"/>
          <w:szCs w:val="24"/>
        </w:rPr>
        <w:t xml:space="preserve">expresses that play is important in a child’s emotional development as it allows children to express how they are feeling, he also believes that children can </w:t>
      </w:r>
      <w:proofErr w:type="spellStart"/>
      <w:r w:rsidR="00574E8F" w:rsidRPr="000504E7">
        <w:rPr>
          <w:rFonts w:ascii="Times New Roman" w:hAnsi="Times New Roman" w:cs="Times New Roman"/>
          <w:color w:val="000000" w:themeColor="text1"/>
          <w:sz w:val="24"/>
          <w:szCs w:val="24"/>
        </w:rPr>
        <w:t>supress</w:t>
      </w:r>
      <w:proofErr w:type="spellEnd"/>
      <w:r w:rsidR="00574E8F" w:rsidRPr="000504E7">
        <w:rPr>
          <w:rFonts w:ascii="Times New Roman" w:hAnsi="Times New Roman" w:cs="Times New Roman"/>
          <w:color w:val="000000" w:themeColor="text1"/>
          <w:sz w:val="24"/>
          <w:szCs w:val="24"/>
        </w:rPr>
        <w:t xml:space="preserve"> trauma and memories through play (</w:t>
      </w:r>
      <w:r w:rsidR="00190C90">
        <w:rPr>
          <w:rFonts w:ascii="Times New Roman" w:hAnsi="Times New Roman" w:cs="Times New Roman"/>
          <w:color w:val="000000"/>
          <w:sz w:val="24"/>
          <w:szCs w:val="24"/>
        </w:rPr>
        <w:t>Freud M</w:t>
      </w:r>
      <w:r w:rsidR="000318C6">
        <w:rPr>
          <w:rFonts w:ascii="Times New Roman" w:hAnsi="Times New Roman" w:cs="Times New Roman"/>
          <w:color w:val="000000"/>
          <w:sz w:val="24"/>
          <w:szCs w:val="24"/>
        </w:rPr>
        <w:t>useum</w:t>
      </w:r>
      <w:r w:rsidR="00574E8F" w:rsidRPr="000504E7">
        <w:rPr>
          <w:rFonts w:ascii="Times New Roman" w:hAnsi="Times New Roman" w:cs="Times New Roman"/>
          <w:color w:val="000000"/>
          <w:sz w:val="24"/>
          <w:szCs w:val="24"/>
        </w:rPr>
        <w:t>, 2017)</w:t>
      </w:r>
      <w:r w:rsidR="00574E8F" w:rsidRPr="000504E7">
        <w:rPr>
          <w:rFonts w:ascii="Times New Roman" w:hAnsi="Times New Roman" w:cs="Times New Roman"/>
          <w:color w:val="000000" w:themeColor="text1"/>
          <w:sz w:val="24"/>
          <w:szCs w:val="24"/>
        </w:rPr>
        <w:t xml:space="preserve"> </w:t>
      </w:r>
      <w:r w:rsidR="00574E8F" w:rsidRPr="000504E7">
        <w:rPr>
          <w:rFonts w:ascii="Times New Roman" w:hAnsi="Times New Roman" w:cs="Times New Roman"/>
          <w:b/>
          <w:bCs/>
          <w:color w:val="000000"/>
          <w:sz w:val="24"/>
          <w:szCs w:val="24"/>
        </w:rPr>
        <w:t>Erikson</w:t>
      </w:r>
      <w:r w:rsidR="00574E8F" w:rsidRPr="000504E7">
        <w:rPr>
          <w:rFonts w:ascii="Times New Roman" w:hAnsi="Times New Roman" w:cs="Times New Roman"/>
          <w:color w:val="000000"/>
          <w:sz w:val="24"/>
          <w:szCs w:val="24"/>
        </w:rPr>
        <w:t xml:space="preserve"> fe</w:t>
      </w:r>
      <w:r w:rsidR="00574E8F" w:rsidRPr="000504E7">
        <w:rPr>
          <w:rFonts w:ascii="Times New Roman" w:hAnsi="Times New Roman" w:cs="Times New Roman"/>
          <w:color w:val="000000" w:themeColor="text1"/>
          <w:sz w:val="24"/>
          <w:szCs w:val="24"/>
        </w:rPr>
        <w:t xml:space="preserve">els that conflict can have a detrimental effect on children’s play and development, for example should a child be successful when dealing with conflict the child will remain strong and if the child fails to manage conflict, it will be hard for the child to have a strong sense of one’s self. </w:t>
      </w:r>
      <w:r w:rsidR="00DE3F16" w:rsidRPr="000504E7">
        <w:rPr>
          <w:rFonts w:ascii="Times New Roman" w:hAnsi="Times New Roman" w:cs="Times New Roman"/>
          <w:color w:val="000000" w:themeColor="text1"/>
          <w:sz w:val="24"/>
          <w:szCs w:val="24"/>
        </w:rPr>
        <w:t>(</w:t>
      </w:r>
      <w:hyperlink r:id="rId8" w:tgtFrame="_blank" w:history="1">
        <w:r w:rsidR="00DE3F16" w:rsidRPr="000504E7">
          <w:rPr>
            <w:rFonts w:ascii="Times New Roman" w:eastAsia="Times New Roman" w:hAnsi="Times New Roman" w:cs="Times New Roman"/>
            <w:color w:val="000000"/>
            <w:sz w:val="24"/>
            <w:szCs w:val="24"/>
          </w:rPr>
          <w:t>Malone et al</w:t>
        </w:r>
        <w:r w:rsidR="00DE3F16" w:rsidRPr="000504E7">
          <w:rPr>
            <w:rFonts w:ascii="Times New Roman" w:hAnsi="Times New Roman" w:cs="Times New Roman"/>
            <w:color w:val="000000"/>
            <w:sz w:val="24"/>
            <w:szCs w:val="24"/>
          </w:rPr>
          <w:t>, 2</w:t>
        </w:r>
        <w:r w:rsidR="00DE3F16" w:rsidRPr="000504E7">
          <w:rPr>
            <w:rFonts w:ascii="Times New Roman" w:eastAsia="Times New Roman" w:hAnsi="Times New Roman" w:cs="Times New Roman"/>
            <w:color w:val="000000"/>
            <w:sz w:val="24"/>
            <w:szCs w:val="24"/>
          </w:rPr>
          <w:t>015</w:t>
        </w:r>
      </w:hyperlink>
      <w:r w:rsidR="00DE3F16" w:rsidRPr="000504E7">
        <w:rPr>
          <w:rFonts w:ascii="Times New Roman" w:hAnsi="Times New Roman" w:cs="Times New Roman"/>
          <w:color w:val="000000"/>
          <w:sz w:val="24"/>
          <w:szCs w:val="24"/>
        </w:rPr>
        <w:t>).</w:t>
      </w:r>
      <w:r w:rsidR="00DE3F16" w:rsidRPr="000504E7">
        <w:rPr>
          <w:rFonts w:ascii="Times New Roman" w:eastAsia="Times New Roman" w:hAnsi="Times New Roman" w:cs="Times New Roman"/>
          <w:b/>
          <w:color w:val="000000" w:themeColor="text1"/>
          <w:sz w:val="24"/>
          <w:szCs w:val="24"/>
        </w:rPr>
        <w:t xml:space="preserve"> Piaget </w:t>
      </w:r>
      <w:r w:rsidR="00DE3F16" w:rsidRPr="000504E7">
        <w:rPr>
          <w:rFonts w:ascii="Times New Roman" w:eastAsia="Times New Roman" w:hAnsi="Times New Roman" w:cs="Times New Roman"/>
          <w:color w:val="000000" w:themeColor="text1"/>
          <w:sz w:val="24"/>
          <w:szCs w:val="24"/>
        </w:rPr>
        <w:t xml:space="preserve">believes that different stages of play can be linked to different stages of cognitive development, he states that practice play begins from birth to 2 years where children are curious, symbolic play is from 2-7 years where children attach meaning, and then social play is formed around </w:t>
      </w:r>
      <w:r w:rsidR="00DE3F16" w:rsidRPr="00D0486F">
        <w:rPr>
          <w:rFonts w:ascii="Times New Roman" w:eastAsia="Times New Roman" w:hAnsi="Times New Roman" w:cs="Times New Roman"/>
          <w:color w:val="000000" w:themeColor="text1"/>
          <w:sz w:val="24"/>
          <w:szCs w:val="24"/>
        </w:rPr>
        <w:t>7-11 years, whereby games have more rules</w:t>
      </w:r>
      <w:r w:rsidR="000504E7" w:rsidRPr="000504E7">
        <w:rPr>
          <w:rFonts w:ascii="Times New Roman" w:eastAsia="Times New Roman" w:hAnsi="Times New Roman" w:cs="Times New Roman"/>
          <w:color w:val="000000" w:themeColor="text1"/>
          <w:sz w:val="24"/>
          <w:szCs w:val="24"/>
        </w:rPr>
        <w:t xml:space="preserve"> </w:t>
      </w:r>
      <w:r w:rsidR="000504E7">
        <w:rPr>
          <w:rFonts w:ascii="Times New Roman" w:eastAsia="Times New Roman" w:hAnsi="Times New Roman" w:cs="Times New Roman"/>
          <w:color w:val="000000" w:themeColor="text1"/>
          <w:sz w:val="24"/>
          <w:szCs w:val="24"/>
        </w:rPr>
        <w:t>(</w:t>
      </w:r>
      <w:proofErr w:type="spellStart"/>
      <w:r w:rsidR="000504E7" w:rsidRPr="00D0486F">
        <w:rPr>
          <w:rFonts w:ascii="Times New Roman" w:eastAsia="Times New Roman" w:hAnsi="Times New Roman" w:cs="Times New Roman"/>
          <w:color w:val="000000" w:themeColor="text1"/>
          <w:sz w:val="24"/>
          <w:szCs w:val="24"/>
        </w:rPr>
        <w:t>Gray</w:t>
      </w:r>
      <w:proofErr w:type="spellEnd"/>
      <w:r w:rsidR="000504E7" w:rsidRPr="00D0486F">
        <w:rPr>
          <w:rFonts w:ascii="Times New Roman" w:eastAsia="Times New Roman" w:hAnsi="Times New Roman" w:cs="Times New Roman"/>
          <w:color w:val="000000" w:themeColor="text1"/>
          <w:sz w:val="24"/>
          <w:szCs w:val="24"/>
        </w:rPr>
        <w:t xml:space="preserve"> and McBlain, 2012). </w:t>
      </w:r>
      <w:proofErr w:type="spellStart"/>
      <w:r w:rsidR="000504E7" w:rsidRPr="000504E7">
        <w:rPr>
          <w:rFonts w:ascii="Times New Roman" w:hAnsi="Times New Roman" w:cs="Times New Roman"/>
          <w:b/>
          <w:bCs/>
          <w:sz w:val="24"/>
          <w:szCs w:val="24"/>
        </w:rPr>
        <w:t>Parten</w:t>
      </w:r>
      <w:proofErr w:type="spellEnd"/>
      <w:r w:rsidR="000504E7" w:rsidRPr="00D0486F">
        <w:rPr>
          <w:rFonts w:ascii="Times New Roman" w:hAnsi="Times New Roman" w:cs="Times New Roman"/>
          <w:sz w:val="24"/>
          <w:szCs w:val="24"/>
        </w:rPr>
        <w:t xml:space="preserve"> developed a theory of six stages of play it included solitary play, spectator play, parallel play, associative play and cooperative play, </w:t>
      </w:r>
      <w:r w:rsidR="000504E7">
        <w:rPr>
          <w:rFonts w:ascii="Times New Roman" w:hAnsi="Times New Roman" w:cs="Times New Roman"/>
          <w:sz w:val="24"/>
          <w:szCs w:val="24"/>
        </w:rPr>
        <w:t>she believes that children move through these stages of play in form of a pattern (Paten, 1933)</w:t>
      </w:r>
      <w:r w:rsidR="00707C87">
        <w:rPr>
          <w:rFonts w:ascii="Times New Roman" w:hAnsi="Times New Roman" w:cs="Times New Roman"/>
          <w:sz w:val="24"/>
          <w:szCs w:val="24"/>
        </w:rPr>
        <w:t xml:space="preserve"> </w:t>
      </w:r>
      <w:r w:rsidR="00B659A4" w:rsidRPr="000504E7">
        <w:rPr>
          <w:b/>
          <w:bCs/>
          <w:color w:val="000000" w:themeColor="text1"/>
        </w:rPr>
        <w:t xml:space="preserve">Brunner and </w:t>
      </w:r>
      <w:proofErr w:type="spellStart"/>
      <w:r w:rsidR="00B659A4" w:rsidRPr="000504E7">
        <w:rPr>
          <w:b/>
          <w:bCs/>
          <w:color w:val="000000" w:themeColor="text1"/>
        </w:rPr>
        <w:t>Vkosky</w:t>
      </w:r>
      <w:proofErr w:type="spellEnd"/>
      <w:r w:rsidR="00B659A4">
        <w:rPr>
          <w:color w:val="000000" w:themeColor="text1"/>
        </w:rPr>
        <w:t xml:space="preserve"> believe</w:t>
      </w:r>
      <w:r w:rsidR="00B659A4" w:rsidRPr="00D0486F">
        <w:rPr>
          <w:color w:val="000000" w:themeColor="text1"/>
        </w:rPr>
        <w:t xml:space="preserve"> that the role of the adult is important in children’s play to support learning and development</w:t>
      </w:r>
      <w:r w:rsidR="00B659A4">
        <w:rPr>
          <w:color w:val="000000" w:themeColor="text1"/>
        </w:rPr>
        <w:t xml:space="preserve"> (</w:t>
      </w:r>
      <w:r w:rsidR="00B659A4" w:rsidRPr="00D0486F">
        <w:rPr>
          <w:color w:val="000000" w:themeColor="text1"/>
        </w:rPr>
        <w:t>Aubrey and Riley</w:t>
      </w:r>
      <w:r w:rsidR="00B659A4">
        <w:rPr>
          <w:color w:val="000000" w:themeColor="text1"/>
        </w:rPr>
        <w:t xml:space="preserve">, </w:t>
      </w:r>
      <w:r w:rsidR="00B659A4" w:rsidRPr="00D0486F">
        <w:rPr>
          <w:color w:val="000000" w:themeColor="text1"/>
        </w:rPr>
        <w:t xml:space="preserve">2016) </w:t>
      </w:r>
      <w:r w:rsidR="00B659A4">
        <w:rPr>
          <w:color w:val="000000" w:themeColor="text1"/>
        </w:rPr>
        <w:t xml:space="preserve">   </w:t>
      </w:r>
      <w:r w:rsidR="00B659A4" w:rsidRPr="00D0486F">
        <w:rPr>
          <w:color w:val="000000" w:themeColor="text1"/>
        </w:rPr>
        <w:t xml:space="preserve"> </w:t>
      </w:r>
    </w:p>
    <w:p w14:paraId="3217165B" w14:textId="77777777" w:rsidR="00604F82" w:rsidRDefault="00604F82" w:rsidP="00167BD0">
      <w:pPr>
        <w:spacing w:after="160" w:line="360" w:lineRule="auto"/>
        <w:jc w:val="both"/>
      </w:pPr>
    </w:p>
    <w:p w14:paraId="0DF7319B" w14:textId="3EF62F1E" w:rsidR="00BA440D" w:rsidRPr="00D2050F" w:rsidRDefault="00B659A4" w:rsidP="00D2050F">
      <w:pPr>
        <w:spacing w:after="160" w:line="360" w:lineRule="auto"/>
        <w:jc w:val="both"/>
      </w:pPr>
      <w:r w:rsidRPr="00D0486F">
        <w:t xml:space="preserve">Bruce (2011) </w:t>
      </w:r>
      <w:r>
        <w:t xml:space="preserve">states that it </w:t>
      </w:r>
      <w:r w:rsidRPr="00D0486F">
        <w:t>is important that the adult is encouraging within the child’s play, however the play must be child led and not dominated by the adult. Adults can extend and support a child’s play</w:t>
      </w:r>
      <w:r>
        <w:t xml:space="preserve"> but </w:t>
      </w:r>
      <w:r w:rsidRPr="00D0486F">
        <w:t>there are times that children do not require adult help and there are times when they need adult help. Froebel expresses that it</w:t>
      </w:r>
      <w:r w:rsidR="002A5689">
        <w:t xml:space="preserve"> is</w:t>
      </w:r>
      <w:r w:rsidRPr="00D0486F">
        <w:t xml:space="preserve"> a skill to know when and how to intervene but not interfere in a child’s play. </w:t>
      </w:r>
      <w:proofErr w:type="spellStart"/>
      <w:r w:rsidRPr="00D0486F">
        <w:t>Botrill</w:t>
      </w:r>
      <w:proofErr w:type="spellEnd"/>
      <w:r w:rsidRPr="00D0486F">
        <w:t xml:space="preserve"> (2018) describes that there are three principles that childcare practitioners need to think about when interacting with children such as making conversation, mark making and mathematics, these are known as the 3Ms and they understand the freedom of children’s play however they also allow the adult to enhance the play experience when invited to play. </w:t>
      </w:r>
      <w:r w:rsidR="00BA440D">
        <w:rPr>
          <w:color w:val="000000"/>
          <w:shd w:val="clear" w:color="auto" w:fill="FFFFFF"/>
        </w:rPr>
        <w:t>There</w:t>
      </w:r>
      <w:r w:rsidR="00692C16">
        <w:rPr>
          <w:color w:val="000000"/>
          <w:shd w:val="clear" w:color="auto" w:fill="FFFFFF"/>
        </w:rPr>
        <w:t xml:space="preserve"> are many different types of play some of these include symbolic play, rough and </w:t>
      </w:r>
      <w:r w:rsidR="00692C16" w:rsidRPr="006E571F">
        <w:rPr>
          <w:color w:val="000000"/>
          <w:shd w:val="clear" w:color="auto" w:fill="FFFFFF"/>
        </w:rPr>
        <w:t>tumble play, social play, creative play, constructive play, sensory play, imaginative play</w:t>
      </w:r>
      <w:r w:rsidR="000C018B" w:rsidRPr="006E571F">
        <w:rPr>
          <w:color w:val="000000"/>
          <w:shd w:val="clear" w:color="auto" w:fill="FFFFFF"/>
        </w:rPr>
        <w:t xml:space="preserve">, </w:t>
      </w:r>
      <w:r w:rsidR="00A26ADA" w:rsidRPr="006E571F">
        <w:rPr>
          <w:color w:val="000000"/>
          <w:shd w:val="clear" w:color="auto" w:fill="FFFFFF"/>
        </w:rPr>
        <w:t xml:space="preserve">and </w:t>
      </w:r>
      <w:r w:rsidR="00692C16" w:rsidRPr="006E571F">
        <w:rPr>
          <w:color w:val="000000"/>
          <w:shd w:val="clear" w:color="auto" w:fill="FFFFFF"/>
        </w:rPr>
        <w:t xml:space="preserve">role </w:t>
      </w:r>
      <w:r w:rsidR="00A26ADA" w:rsidRPr="006E571F">
        <w:rPr>
          <w:color w:val="000000"/>
          <w:shd w:val="clear" w:color="auto" w:fill="FFFFFF"/>
        </w:rPr>
        <w:t>play</w:t>
      </w:r>
      <w:r w:rsidR="006E571F" w:rsidRPr="006E571F">
        <w:rPr>
          <w:color w:val="000000"/>
          <w:shd w:val="clear" w:color="auto" w:fill="FFFFFF"/>
        </w:rPr>
        <w:t xml:space="preserve"> (Hughes, 2018).</w:t>
      </w:r>
    </w:p>
    <w:p w14:paraId="2D160462" w14:textId="77777777" w:rsidR="00F8436E" w:rsidRPr="00F8436E" w:rsidRDefault="00F8436E" w:rsidP="00167BD0">
      <w:pPr>
        <w:spacing w:line="360" w:lineRule="auto"/>
        <w:jc w:val="both"/>
        <w:rPr>
          <w:rFonts w:ascii="Arial" w:hAnsi="Arial" w:cs="Arial"/>
          <w:color w:val="000000"/>
          <w:sz w:val="20"/>
          <w:szCs w:val="20"/>
          <w:shd w:val="clear" w:color="auto" w:fill="FFFFFF"/>
        </w:rPr>
      </w:pPr>
    </w:p>
    <w:p w14:paraId="504DA06E" w14:textId="11C938E7" w:rsidR="00BA440D" w:rsidRDefault="000D0127" w:rsidP="00167BD0">
      <w:pPr>
        <w:spacing w:after="160" w:line="360" w:lineRule="auto"/>
        <w:jc w:val="both"/>
      </w:pPr>
      <w:r w:rsidRPr="00AE67D5">
        <w:rPr>
          <w:color w:val="000000"/>
          <w:shd w:val="clear" w:color="auto" w:fill="FFFFFF"/>
        </w:rPr>
        <w:t>Goddard</w:t>
      </w:r>
      <w:r w:rsidRPr="002150B6">
        <w:rPr>
          <w:color w:val="000000"/>
          <w:shd w:val="clear" w:color="auto" w:fill="FFFFFF"/>
        </w:rPr>
        <w:t xml:space="preserve"> (</w:t>
      </w:r>
      <w:r w:rsidRPr="00AE67D5">
        <w:rPr>
          <w:color w:val="000000"/>
          <w:shd w:val="clear" w:color="auto" w:fill="FFFFFF"/>
        </w:rPr>
        <w:t>2019</w:t>
      </w:r>
      <w:r w:rsidRPr="002150B6">
        <w:rPr>
          <w:color w:val="000000"/>
          <w:shd w:val="clear" w:color="auto" w:fill="FFFFFF"/>
        </w:rPr>
        <w:t>)</w:t>
      </w:r>
      <w:r w:rsidRPr="002150B6">
        <w:t xml:space="preserve"> describes</w:t>
      </w:r>
      <w:r>
        <w:t xml:space="preserve"> role play as a type of play </w:t>
      </w:r>
      <w:r w:rsidR="00D6642A">
        <w:t xml:space="preserve">that </w:t>
      </w:r>
      <w:r>
        <w:t>allows children to use their imagination weather it is acting out the role of mum and dad to a superhero. Role play is a vital part of children’s play and development</w:t>
      </w:r>
      <w:r w:rsidR="00FB4D26">
        <w:t xml:space="preserve"> and </w:t>
      </w:r>
      <w:r>
        <w:t xml:space="preserve">it helps children develop their imagination, language and literacy skills, fine and gross motor skills, it </w:t>
      </w:r>
      <w:r w:rsidR="00FB4D26">
        <w:t xml:space="preserve">also </w:t>
      </w:r>
      <w:r w:rsidR="00EA33F4">
        <w:t>allows</w:t>
      </w:r>
      <w:r>
        <w:t xml:space="preserve"> the children to learn about different cultures, take risks and express feelings. </w:t>
      </w:r>
      <w:r w:rsidR="00D43947">
        <w:t>r</w:t>
      </w:r>
      <w:r>
        <w:t xml:space="preserve">ole play is particularly important in social </w:t>
      </w:r>
      <w:r w:rsidR="00FB4D26">
        <w:t xml:space="preserve">and emotional </w:t>
      </w:r>
      <w:r>
        <w:t>play where the children can socialise</w:t>
      </w:r>
      <w:r w:rsidR="00FB4D26">
        <w:t>, learn to share, take turns and form relationships with</w:t>
      </w:r>
      <w:r>
        <w:t xml:space="preserve"> </w:t>
      </w:r>
      <w:r w:rsidR="00FB4D26">
        <w:t>piers</w:t>
      </w:r>
      <w:r>
        <w:t>.</w:t>
      </w:r>
      <w:r w:rsidR="00D6642A">
        <w:t xml:space="preserve"> </w:t>
      </w:r>
    </w:p>
    <w:p w14:paraId="1C9676A0" w14:textId="0FEA5789" w:rsidR="00CC62BB" w:rsidRPr="00F8436E" w:rsidRDefault="00D6642A" w:rsidP="00167BD0">
      <w:pPr>
        <w:spacing w:after="160" w:line="360" w:lineRule="auto"/>
        <w:jc w:val="both"/>
        <w:rPr>
          <w:color w:val="000000"/>
          <w:sz w:val="20"/>
          <w:szCs w:val="20"/>
          <w:shd w:val="clear" w:color="auto" w:fill="FFFFFF"/>
        </w:rPr>
      </w:pPr>
      <w:r>
        <w:t>Role play is how children make sense of the world, c</w:t>
      </w:r>
      <w:r w:rsidR="000D0127">
        <w:t>hildren enjoy playing in a home corner, where many new skills are learnt like writing shopping lists, answering the telephone, playing with the till and money</w:t>
      </w:r>
      <w:r w:rsidR="00EA33F4">
        <w:t xml:space="preserve">, </w:t>
      </w:r>
      <w:r>
        <w:t xml:space="preserve">laying the table and </w:t>
      </w:r>
      <w:r w:rsidR="000D0127">
        <w:t xml:space="preserve">counting out cutlery. </w:t>
      </w:r>
      <w:r>
        <w:t xml:space="preserve">Adventure is also another big part of role play where children often enjoy </w:t>
      </w:r>
      <w:r w:rsidR="000D0127">
        <w:t>making tents</w:t>
      </w:r>
      <w:r>
        <w:t xml:space="preserve">, </w:t>
      </w:r>
      <w:r w:rsidR="000D0127">
        <w:t xml:space="preserve">dens and exploring nature </w:t>
      </w:r>
      <w:r w:rsidR="00BA440D">
        <w:t>(</w:t>
      </w:r>
      <w:r w:rsidR="00BA440D" w:rsidRPr="00BA440D">
        <w:rPr>
          <w:color w:val="000000"/>
          <w:shd w:val="clear" w:color="auto" w:fill="FFFFFF"/>
        </w:rPr>
        <w:t>Community</w:t>
      </w:r>
      <w:r w:rsidR="00BA440D">
        <w:rPr>
          <w:color w:val="000000"/>
          <w:shd w:val="clear" w:color="auto" w:fill="FFFFFF"/>
        </w:rPr>
        <w:t xml:space="preserve"> </w:t>
      </w:r>
      <w:r w:rsidR="00A308B3" w:rsidRPr="00BA440D">
        <w:rPr>
          <w:color w:val="000000"/>
          <w:shd w:val="clear" w:color="auto" w:fill="FFFFFF"/>
        </w:rPr>
        <w:t>play</w:t>
      </w:r>
      <w:r w:rsidR="00A308B3">
        <w:rPr>
          <w:color w:val="000000"/>
          <w:shd w:val="clear" w:color="auto" w:fill="FFFFFF"/>
        </w:rPr>
        <w:t>things</w:t>
      </w:r>
      <w:r w:rsidR="00BA440D">
        <w:rPr>
          <w:color w:val="000000"/>
          <w:shd w:val="clear" w:color="auto" w:fill="FFFFFF"/>
        </w:rPr>
        <w:t xml:space="preserve">, </w:t>
      </w:r>
      <w:r w:rsidR="00BA440D" w:rsidRPr="00BA440D">
        <w:rPr>
          <w:color w:val="000000"/>
          <w:shd w:val="clear" w:color="auto" w:fill="FFFFFF"/>
        </w:rPr>
        <w:t>2015)</w:t>
      </w:r>
      <w:r w:rsidR="00BA440D">
        <w:rPr>
          <w:color w:val="000000"/>
          <w:shd w:val="clear" w:color="auto" w:fill="FFFFFF"/>
        </w:rPr>
        <w:t>.</w:t>
      </w:r>
      <w:r w:rsidR="00BA440D" w:rsidRPr="00EA33F4">
        <w:rPr>
          <w:color w:val="000000"/>
          <w:sz w:val="20"/>
          <w:szCs w:val="20"/>
          <w:shd w:val="clear" w:color="auto" w:fill="FFFFFF"/>
        </w:rPr>
        <w:t> </w:t>
      </w:r>
    </w:p>
    <w:p w14:paraId="4BF0FFCC" w14:textId="0E7ABB9C" w:rsidR="00E07ECB" w:rsidRDefault="00686669" w:rsidP="001C1819">
      <w:pPr>
        <w:spacing w:after="160" w:line="360" w:lineRule="auto"/>
        <w:jc w:val="both"/>
      </w:pPr>
      <w:r w:rsidRPr="00D0486F">
        <w:t>UN</w:t>
      </w:r>
      <w:r w:rsidR="00D96670" w:rsidRPr="00D0486F">
        <w:t>CRC (</w:t>
      </w:r>
      <w:r w:rsidR="007F3BED">
        <w:t>2017</w:t>
      </w:r>
      <w:r w:rsidR="00D96670" w:rsidRPr="00D0486F">
        <w:t xml:space="preserve">) </w:t>
      </w:r>
      <w:r w:rsidR="0087376B" w:rsidRPr="00D0486F">
        <w:t xml:space="preserve">article 31 </w:t>
      </w:r>
      <w:r w:rsidR="007D1480">
        <w:t xml:space="preserve">states </w:t>
      </w:r>
      <w:r w:rsidR="0087376B" w:rsidRPr="00D0486F">
        <w:t>that every child has a right to play</w:t>
      </w:r>
      <w:r w:rsidR="002746DC" w:rsidRPr="00D0486F">
        <w:t xml:space="preserve">, relax and participate </w:t>
      </w:r>
      <w:r w:rsidR="00483753" w:rsidRPr="00D0486F">
        <w:t>in a range of cultural and creative activities.</w:t>
      </w:r>
    </w:p>
    <w:p w14:paraId="34598896" w14:textId="5C85E643" w:rsidR="003F4353" w:rsidRDefault="00673896" w:rsidP="00167BD0">
      <w:pPr>
        <w:spacing w:after="160" w:line="360" w:lineRule="auto"/>
        <w:jc w:val="both"/>
      </w:pPr>
      <w:r>
        <w:t>(</w:t>
      </w:r>
      <w:r w:rsidR="0003323F">
        <w:t xml:space="preserve">686 </w:t>
      </w:r>
      <w:r>
        <w:t>word</w:t>
      </w:r>
      <w:r w:rsidR="00255A6E">
        <w:t>s</w:t>
      </w:r>
      <w:r>
        <w:t>)</w:t>
      </w:r>
      <w:r w:rsidR="00255A6E">
        <w:t xml:space="preserve"> </w:t>
      </w:r>
      <w:r w:rsidR="00C86E4B">
        <w:t xml:space="preserve">– </w:t>
      </w:r>
      <w:r w:rsidR="0003323F">
        <w:t xml:space="preserve"> Need to add </w:t>
      </w:r>
      <w:r w:rsidR="00C86E4B">
        <w:t>Freuds iceberg theory</w:t>
      </w:r>
      <w:r w:rsidR="00F4194F">
        <w:t xml:space="preserve"> and more on play</w:t>
      </w:r>
    </w:p>
    <w:p w14:paraId="77FA2A5E" w14:textId="67828FB7" w:rsidR="00084BB0" w:rsidRDefault="00BB3D1B" w:rsidP="00167BD0">
      <w:pPr>
        <w:spacing w:line="360" w:lineRule="auto"/>
        <w:jc w:val="both"/>
        <w:rPr>
          <w:b/>
          <w:bCs/>
          <w:u w:val="single"/>
        </w:rPr>
      </w:pPr>
      <w:r>
        <w:rPr>
          <w:b/>
          <w:bCs/>
          <w:u w:val="single"/>
        </w:rPr>
        <w:t>Section Two</w:t>
      </w:r>
    </w:p>
    <w:p w14:paraId="08AE6868" w14:textId="77777777" w:rsidR="00E06F1C" w:rsidRDefault="00E06F1C" w:rsidP="00167BD0">
      <w:pPr>
        <w:spacing w:line="360" w:lineRule="auto"/>
        <w:jc w:val="both"/>
        <w:rPr>
          <w:color w:val="000000"/>
          <w:shd w:val="clear" w:color="auto" w:fill="FFFFFF"/>
        </w:rPr>
      </w:pPr>
    </w:p>
    <w:p w14:paraId="24372D7F" w14:textId="7DDB9BD7" w:rsidR="00D23649" w:rsidRDefault="0081482A" w:rsidP="00167BD0">
      <w:pPr>
        <w:pStyle w:val="NoSpacing"/>
        <w:spacing w:line="360" w:lineRule="auto"/>
        <w:jc w:val="both"/>
        <w:rPr>
          <w:shd w:val="clear" w:color="auto" w:fill="FFFFFF"/>
        </w:rPr>
      </w:pPr>
      <w:proofErr w:type="spellStart"/>
      <w:r>
        <w:rPr>
          <w:color w:val="000000" w:themeColor="text1"/>
        </w:rPr>
        <w:t>Broodie</w:t>
      </w:r>
      <w:proofErr w:type="spellEnd"/>
      <w:r>
        <w:rPr>
          <w:color w:val="000000" w:themeColor="text1"/>
        </w:rPr>
        <w:t xml:space="preserve"> (2018) expresses that </w:t>
      </w:r>
      <w:r w:rsidR="005705CE">
        <w:rPr>
          <w:color w:val="000000" w:themeColor="text1"/>
        </w:rPr>
        <w:t xml:space="preserve">there </w:t>
      </w:r>
      <w:r w:rsidR="003E6A01">
        <w:rPr>
          <w:color w:val="000000" w:themeColor="text1"/>
        </w:rPr>
        <w:t>is</w:t>
      </w:r>
      <w:r w:rsidR="00415518">
        <w:rPr>
          <w:color w:val="000000" w:themeColor="text1"/>
        </w:rPr>
        <w:t xml:space="preserve"> a number of reason</w:t>
      </w:r>
      <w:r w:rsidR="004B3BC8">
        <w:rPr>
          <w:color w:val="000000" w:themeColor="text1"/>
        </w:rPr>
        <w:t>s</w:t>
      </w:r>
      <w:r w:rsidR="00415518">
        <w:rPr>
          <w:color w:val="000000" w:themeColor="text1"/>
        </w:rPr>
        <w:t xml:space="preserve"> </w:t>
      </w:r>
      <w:r>
        <w:rPr>
          <w:color w:val="000000" w:themeColor="text1"/>
        </w:rPr>
        <w:t xml:space="preserve">of </w:t>
      </w:r>
      <w:r w:rsidR="00415518">
        <w:rPr>
          <w:color w:val="000000" w:themeColor="text1"/>
        </w:rPr>
        <w:t>why risk is beneficial to children</w:t>
      </w:r>
      <w:r w:rsidR="004B3BC8">
        <w:rPr>
          <w:color w:val="000000" w:themeColor="text1"/>
        </w:rPr>
        <w:t xml:space="preserve">, </w:t>
      </w:r>
      <w:r w:rsidR="00415518">
        <w:rPr>
          <w:color w:val="000000" w:themeColor="text1"/>
        </w:rPr>
        <w:t>it allows the</w:t>
      </w:r>
      <w:r w:rsidR="004B3BC8">
        <w:rPr>
          <w:color w:val="000000" w:themeColor="text1"/>
        </w:rPr>
        <w:t xml:space="preserve"> child </w:t>
      </w:r>
      <w:r w:rsidR="00415518">
        <w:rPr>
          <w:color w:val="000000" w:themeColor="text1"/>
        </w:rPr>
        <w:t xml:space="preserve">independence and </w:t>
      </w:r>
      <w:r w:rsidR="004B3BC8">
        <w:rPr>
          <w:color w:val="000000" w:themeColor="text1"/>
        </w:rPr>
        <w:t>to learn from mistakes</w:t>
      </w:r>
      <w:r w:rsidR="00492F23">
        <w:rPr>
          <w:color w:val="000000" w:themeColor="text1"/>
        </w:rPr>
        <w:t xml:space="preserve"> and </w:t>
      </w:r>
      <w:r w:rsidR="004B3BC8">
        <w:rPr>
          <w:color w:val="000000" w:themeColor="text1"/>
        </w:rPr>
        <w:t>it builds on their character</w:t>
      </w:r>
      <w:r w:rsidR="007C751E">
        <w:rPr>
          <w:color w:val="000000" w:themeColor="text1"/>
        </w:rPr>
        <w:t>. O</w:t>
      </w:r>
      <w:r w:rsidR="004B3BC8">
        <w:rPr>
          <w:color w:val="000000" w:themeColor="text1"/>
        </w:rPr>
        <w:t>ften the benefits are far more positive than the actual risk, for instance if a child was climbing a tree in the woods this would be classed as risky</w:t>
      </w:r>
      <w:r w:rsidR="00905A6C">
        <w:rPr>
          <w:color w:val="000000" w:themeColor="text1"/>
        </w:rPr>
        <w:t>,</w:t>
      </w:r>
      <w:r w:rsidR="004B3BC8">
        <w:rPr>
          <w:color w:val="000000" w:themeColor="text1"/>
        </w:rPr>
        <w:t xml:space="preserve"> however the knowledge</w:t>
      </w:r>
      <w:r w:rsidR="003E6A01">
        <w:rPr>
          <w:color w:val="000000" w:themeColor="text1"/>
        </w:rPr>
        <w:t xml:space="preserve">, </w:t>
      </w:r>
      <w:r w:rsidR="004B3BC8">
        <w:rPr>
          <w:color w:val="000000" w:themeColor="text1"/>
        </w:rPr>
        <w:t xml:space="preserve">understanding </w:t>
      </w:r>
      <w:r w:rsidR="003E6A01">
        <w:rPr>
          <w:color w:val="000000" w:themeColor="text1"/>
        </w:rPr>
        <w:t xml:space="preserve">and health benefits </w:t>
      </w:r>
      <w:r w:rsidR="004B3BC8">
        <w:rPr>
          <w:color w:val="000000" w:themeColor="text1"/>
        </w:rPr>
        <w:t xml:space="preserve">of the outdoors would be far more beneficial. </w:t>
      </w:r>
      <w:r w:rsidR="003E6A01">
        <w:rPr>
          <w:color w:val="000000" w:themeColor="text1"/>
        </w:rPr>
        <w:t>Learning to swim is a risk however it is also an advantage so that the child can defend for themselves should they fall into water.</w:t>
      </w:r>
      <w:r w:rsidR="00561F0E">
        <w:rPr>
          <w:color w:val="000000" w:themeColor="text1"/>
        </w:rPr>
        <w:t xml:space="preserve"> </w:t>
      </w:r>
      <w:proofErr w:type="spellStart"/>
      <w:r w:rsidR="00D23649" w:rsidRPr="00B05787">
        <w:rPr>
          <w:shd w:val="clear" w:color="auto" w:fill="FFFFFF"/>
        </w:rPr>
        <w:t>Sandseter</w:t>
      </w:r>
      <w:proofErr w:type="spellEnd"/>
      <w:r w:rsidR="00D23649">
        <w:rPr>
          <w:shd w:val="clear" w:color="auto" w:fill="FFFFFF"/>
        </w:rPr>
        <w:t xml:space="preserve"> </w:t>
      </w:r>
      <w:r w:rsidR="00D23649" w:rsidRPr="00F30BE4">
        <w:rPr>
          <w:shd w:val="clear" w:color="auto" w:fill="FFFFFF"/>
        </w:rPr>
        <w:t>(</w:t>
      </w:r>
      <w:r w:rsidR="00D23649" w:rsidRPr="00B05787">
        <w:rPr>
          <w:shd w:val="clear" w:color="auto" w:fill="FFFFFF"/>
        </w:rPr>
        <w:t>2010</w:t>
      </w:r>
      <w:r w:rsidR="00D23649" w:rsidRPr="00F30BE4">
        <w:rPr>
          <w:shd w:val="clear" w:color="auto" w:fill="FFFFFF"/>
        </w:rPr>
        <w:t>)</w:t>
      </w:r>
      <w:r w:rsidR="00D23649">
        <w:rPr>
          <w:sz w:val="20"/>
          <w:szCs w:val="20"/>
          <w:shd w:val="clear" w:color="auto" w:fill="FFFFFF"/>
        </w:rPr>
        <w:t xml:space="preserve"> </w:t>
      </w:r>
      <w:r w:rsidR="00D23649">
        <w:rPr>
          <w:shd w:val="clear" w:color="auto" w:fill="FFFFFF"/>
        </w:rPr>
        <w:t xml:space="preserve">define risk as an activity that is often exciting and scary at the same time, children sometimes refer to this as butterfly’s or tickles in my tummy. A number of children were asked during a study, where </w:t>
      </w:r>
      <w:r w:rsidR="00B022D8">
        <w:rPr>
          <w:shd w:val="clear" w:color="auto" w:fill="FFFFFF"/>
        </w:rPr>
        <w:t xml:space="preserve">it </w:t>
      </w:r>
      <w:r w:rsidR="00967A5B">
        <w:rPr>
          <w:shd w:val="clear" w:color="auto" w:fill="FFFFFF"/>
        </w:rPr>
        <w:t>was,</w:t>
      </w:r>
      <w:r w:rsidR="00B022D8">
        <w:rPr>
          <w:shd w:val="clear" w:color="auto" w:fill="FFFFFF"/>
        </w:rPr>
        <w:t xml:space="preserve"> </w:t>
      </w:r>
      <w:r w:rsidR="00D23649">
        <w:rPr>
          <w:shd w:val="clear" w:color="auto" w:fill="FFFFFF"/>
        </w:rPr>
        <w:t xml:space="preserve">they experienced </w:t>
      </w:r>
      <w:r w:rsidR="0032485B">
        <w:rPr>
          <w:shd w:val="clear" w:color="auto" w:fill="FFFFFF"/>
        </w:rPr>
        <w:t xml:space="preserve">these </w:t>
      </w:r>
      <w:r w:rsidR="00D23649">
        <w:rPr>
          <w:shd w:val="clear" w:color="auto" w:fill="FFFFFF"/>
        </w:rPr>
        <w:t>such sensations</w:t>
      </w:r>
      <w:r w:rsidR="00967A5B">
        <w:rPr>
          <w:shd w:val="clear" w:color="auto" w:fill="FFFFFF"/>
        </w:rPr>
        <w:t>?</w:t>
      </w:r>
      <w:r w:rsidR="00D23649">
        <w:rPr>
          <w:shd w:val="clear" w:color="auto" w:fill="FFFFFF"/>
        </w:rPr>
        <w:t xml:space="preserve"> they replied when “climbing really high, when swinging high on a swing, when jumping from high tree’s, when riding super-fast on a bike and when playing games such as wrestling”, such </w:t>
      </w:r>
      <w:r w:rsidR="00BA6873">
        <w:rPr>
          <w:shd w:val="clear" w:color="auto" w:fill="FFFFFF"/>
        </w:rPr>
        <w:t>information</w:t>
      </w:r>
      <w:r w:rsidR="00D23649">
        <w:rPr>
          <w:shd w:val="clear" w:color="auto" w:fill="FFFFFF"/>
        </w:rPr>
        <w:t xml:space="preserve"> </w:t>
      </w:r>
      <w:r w:rsidR="0006421B">
        <w:rPr>
          <w:shd w:val="clear" w:color="auto" w:fill="FFFFFF"/>
        </w:rPr>
        <w:t>draw a conclusion</w:t>
      </w:r>
      <w:r w:rsidR="00D23649">
        <w:rPr>
          <w:shd w:val="clear" w:color="auto" w:fill="FFFFFF"/>
        </w:rPr>
        <w:t xml:space="preserve"> that children relate to play not just as fun but also as risk.</w:t>
      </w:r>
    </w:p>
    <w:p w14:paraId="73D92E03" w14:textId="77777777" w:rsidR="00D23649" w:rsidRDefault="00D23649" w:rsidP="00167BD0">
      <w:pPr>
        <w:spacing w:line="360" w:lineRule="auto"/>
        <w:jc w:val="both"/>
        <w:rPr>
          <w:color w:val="000000"/>
          <w:shd w:val="clear" w:color="auto" w:fill="FFFFFF"/>
        </w:rPr>
      </w:pPr>
    </w:p>
    <w:p w14:paraId="4119E6D0" w14:textId="098C3E9A" w:rsidR="000037F3" w:rsidRDefault="00561F0E" w:rsidP="00167BD0">
      <w:pPr>
        <w:spacing w:line="360" w:lineRule="auto"/>
        <w:jc w:val="both"/>
        <w:rPr>
          <w:color w:val="000000" w:themeColor="text1"/>
        </w:rPr>
      </w:pPr>
      <w:r>
        <w:rPr>
          <w:color w:val="000000" w:themeColor="text1"/>
        </w:rPr>
        <w:t>Woods and Hall</w:t>
      </w:r>
      <w:r w:rsidR="001E640D">
        <w:rPr>
          <w:color w:val="000000" w:themeColor="text1"/>
        </w:rPr>
        <w:t xml:space="preserve"> </w:t>
      </w:r>
      <w:r w:rsidR="002A3365">
        <w:rPr>
          <w:color w:val="000000" w:themeColor="text1"/>
        </w:rPr>
        <w:t xml:space="preserve">(2013) </w:t>
      </w:r>
      <w:r>
        <w:rPr>
          <w:color w:val="000000" w:themeColor="text1"/>
        </w:rPr>
        <w:t>state that children become somewhat excepting to some injuries caused by risk, such as a little graze, a prick from a holly bush or a sting from a nettle</w:t>
      </w:r>
      <w:r w:rsidR="001E640D">
        <w:rPr>
          <w:color w:val="000000" w:themeColor="text1"/>
        </w:rPr>
        <w:t>,</w:t>
      </w:r>
      <w:r>
        <w:rPr>
          <w:color w:val="000000" w:themeColor="text1"/>
        </w:rPr>
        <w:t xml:space="preserve"> </w:t>
      </w:r>
      <w:r w:rsidR="005705CE">
        <w:rPr>
          <w:color w:val="000000" w:themeColor="text1"/>
        </w:rPr>
        <w:t>children</w:t>
      </w:r>
      <w:r>
        <w:rPr>
          <w:color w:val="000000" w:themeColor="text1"/>
        </w:rPr>
        <w:t xml:space="preserve"> understand that minor accidents can be dealt with. It is about </w:t>
      </w:r>
      <w:r w:rsidR="005705CE">
        <w:rPr>
          <w:color w:val="000000" w:themeColor="text1"/>
        </w:rPr>
        <w:t>adults</w:t>
      </w:r>
      <w:r>
        <w:rPr>
          <w:color w:val="000000" w:themeColor="text1"/>
        </w:rPr>
        <w:t xml:space="preserve"> letting go in order fo</w:t>
      </w:r>
      <w:r w:rsidR="005705CE">
        <w:rPr>
          <w:color w:val="000000" w:themeColor="text1"/>
        </w:rPr>
        <w:t>r outdoor activities to be child-led and for the children to reach full potential</w:t>
      </w:r>
      <w:r w:rsidR="002A3365">
        <w:rPr>
          <w:color w:val="000000" w:themeColor="text1"/>
        </w:rPr>
        <w:t xml:space="preserve">. </w:t>
      </w:r>
      <w:r w:rsidR="007B0C66">
        <w:rPr>
          <w:color w:val="000000" w:themeColor="text1"/>
        </w:rPr>
        <w:t xml:space="preserve">Play Wales </w:t>
      </w:r>
      <w:r w:rsidR="00EB1025">
        <w:rPr>
          <w:color w:val="000000" w:themeColor="text1"/>
        </w:rPr>
        <w:t xml:space="preserve">(2006) explains that children should not be wrapped </w:t>
      </w:r>
      <w:r w:rsidR="00253CDE">
        <w:rPr>
          <w:color w:val="000000" w:themeColor="text1"/>
        </w:rPr>
        <w:t>up in cotton wool or bubble wrapped</w:t>
      </w:r>
      <w:r w:rsidR="008B7F5F">
        <w:rPr>
          <w:color w:val="000000" w:themeColor="text1"/>
        </w:rPr>
        <w:t xml:space="preserve">, children need to be able to </w:t>
      </w:r>
      <w:r w:rsidR="00DE2D88">
        <w:rPr>
          <w:color w:val="000000" w:themeColor="text1"/>
        </w:rPr>
        <w:t xml:space="preserve">be free to </w:t>
      </w:r>
      <w:r w:rsidR="008B7F5F">
        <w:rPr>
          <w:color w:val="000000" w:themeColor="text1"/>
        </w:rPr>
        <w:t>make their own judgements</w:t>
      </w:r>
      <w:r w:rsidR="00952BBC">
        <w:rPr>
          <w:color w:val="000000" w:themeColor="text1"/>
        </w:rPr>
        <w:t xml:space="preserve"> and adults can do more harm by being over cautious. </w:t>
      </w:r>
      <w:r w:rsidR="00F406B0">
        <w:rPr>
          <w:color w:val="000000" w:themeColor="text1"/>
        </w:rPr>
        <w:t>The Reggio approach states that children need to be creative in order to take risks and they need to be able to ask questions with confidence, it is no good if children are worried or think they are going to be told off. Childcare practitioners can help develop a child’s confidence by allowing a child to ‘try things out’</w:t>
      </w:r>
      <w:r w:rsidR="00F406B0" w:rsidRPr="002639BB">
        <w:rPr>
          <w:color w:val="000000" w:themeColor="text1"/>
        </w:rPr>
        <w:t xml:space="preserve"> </w:t>
      </w:r>
      <w:r w:rsidR="004A40A1">
        <w:rPr>
          <w:color w:val="000000" w:themeColor="text1"/>
        </w:rPr>
        <w:t>(T</w:t>
      </w:r>
      <w:r w:rsidR="00F406B0">
        <w:rPr>
          <w:color w:val="000000" w:themeColor="text1"/>
        </w:rPr>
        <w:t xml:space="preserve">hornton and </w:t>
      </w:r>
      <w:proofErr w:type="spellStart"/>
      <w:r w:rsidR="00F406B0">
        <w:rPr>
          <w:color w:val="000000" w:themeColor="text1"/>
        </w:rPr>
        <w:t>Brunton</w:t>
      </w:r>
      <w:proofErr w:type="spellEnd"/>
      <w:r w:rsidR="00F406B0">
        <w:rPr>
          <w:color w:val="000000" w:themeColor="text1"/>
        </w:rPr>
        <w:t xml:space="preserve">, 2017). </w:t>
      </w:r>
    </w:p>
    <w:p w14:paraId="592C85E4" w14:textId="77777777" w:rsidR="000037F3" w:rsidRDefault="000037F3" w:rsidP="00167BD0">
      <w:pPr>
        <w:spacing w:line="360" w:lineRule="auto"/>
        <w:jc w:val="both"/>
        <w:rPr>
          <w:color w:val="000000" w:themeColor="text1"/>
        </w:rPr>
      </w:pPr>
    </w:p>
    <w:p w14:paraId="695EB12D" w14:textId="42571436" w:rsidR="0081482A" w:rsidRDefault="002A3365" w:rsidP="00167BD0">
      <w:pPr>
        <w:spacing w:line="360" w:lineRule="auto"/>
        <w:jc w:val="both"/>
        <w:rPr>
          <w:color w:val="000000" w:themeColor="text1"/>
        </w:rPr>
      </w:pPr>
      <w:r>
        <w:rPr>
          <w:color w:val="000000" w:themeColor="text1"/>
        </w:rPr>
        <w:t xml:space="preserve">Hawkins (2013) believe that often childcare practitioners can be under </w:t>
      </w:r>
      <w:r w:rsidR="00043368">
        <w:rPr>
          <w:color w:val="000000" w:themeColor="text1"/>
        </w:rPr>
        <w:t>such pressure when i</w:t>
      </w:r>
      <w:r w:rsidR="001F72B0">
        <w:rPr>
          <w:color w:val="000000" w:themeColor="text1"/>
        </w:rPr>
        <w:t>t</w:t>
      </w:r>
      <w:r w:rsidR="00043368">
        <w:rPr>
          <w:color w:val="000000" w:themeColor="text1"/>
        </w:rPr>
        <w:t xml:space="preserve"> come</w:t>
      </w:r>
      <w:r w:rsidR="00A67DB3">
        <w:rPr>
          <w:color w:val="000000" w:themeColor="text1"/>
        </w:rPr>
        <w:t>s</w:t>
      </w:r>
      <w:r w:rsidR="00043368">
        <w:rPr>
          <w:color w:val="000000" w:themeColor="text1"/>
        </w:rPr>
        <w:t xml:space="preserve"> to risk and </w:t>
      </w:r>
      <w:r w:rsidR="00451D0D">
        <w:rPr>
          <w:color w:val="000000" w:themeColor="text1"/>
        </w:rPr>
        <w:t xml:space="preserve">there </w:t>
      </w:r>
      <w:r w:rsidR="00043368">
        <w:rPr>
          <w:color w:val="000000" w:themeColor="text1"/>
        </w:rPr>
        <w:t xml:space="preserve">can often be </w:t>
      </w:r>
      <w:r w:rsidR="001E640D">
        <w:rPr>
          <w:color w:val="000000" w:themeColor="text1"/>
        </w:rPr>
        <w:t>dilemmas</w:t>
      </w:r>
      <w:r w:rsidR="00043368">
        <w:rPr>
          <w:color w:val="000000" w:themeColor="text1"/>
        </w:rPr>
        <w:t xml:space="preserve"> with parents as some kind of judgement can be formed regarding the risk, this is where childcare practitioners need to find a </w:t>
      </w:r>
      <w:r w:rsidR="001E640D">
        <w:rPr>
          <w:color w:val="000000" w:themeColor="text1"/>
        </w:rPr>
        <w:t>balance</w:t>
      </w:r>
      <w:r w:rsidR="00043368">
        <w:rPr>
          <w:color w:val="000000" w:themeColor="text1"/>
        </w:rPr>
        <w:t xml:space="preserve"> between the </w:t>
      </w:r>
      <w:r w:rsidR="001E640D">
        <w:rPr>
          <w:color w:val="000000" w:themeColor="text1"/>
        </w:rPr>
        <w:t>safety</w:t>
      </w:r>
      <w:r w:rsidR="00043368">
        <w:rPr>
          <w:color w:val="000000" w:themeColor="text1"/>
        </w:rPr>
        <w:t xml:space="preserve"> and risk by finding </w:t>
      </w:r>
      <w:r w:rsidR="003B7C54">
        <w:rPr>
          <w:color w:val="000000" w:themeColor="text1"/>
        </w:rPr>
        <w:t>an</w:t>
      </w:r>
      <w:r w:rsidR="00043368">
        <w:rPr>
          <w:color w:val="000000" w:themeColor="text1"/>
        </w:rPr>
        <w:t xml:space="preserve"> environment which is ‘safe enough’. Planning on risky play can be carried out</w:t>
      </w:r>
      <w:r w:rsidR="009A074D">
        <w:rPr>
          <w:color w:val="000000" w:themeColor="text1"/>
        </w:rPr>
        <w:t xml:space="preserve"> and safety issues can be put in place in accordance to </w:t>
      </w:r>
      <w:r w:rsidR="001E640D">
        <w:rPr>
          <w:color w:val="000000" w:themeColor="text1"/>
        </w:rPr>
        <w:t xml:space="preserve">meet </w:t>
      </w:r>
      <w:r w:rsidR="009A074D">
        <w:rPr>
          <w:color w:val="000000" w:themeColor="text1"/>
        </w:rPr>
        <w:t>the age of the child.</w:t>
      </w:r>
      <w:r w:rsidR="005718A8">
        <w:rPr>
          <w:color w:val="000000" w:themeColor="text1"/>
        </w:rPr>
        <w:t xml:space="preserve"> </w:t>
      </w:r>
      <w:r w:rsidR="00364683">
        <w:rPr>
          <w:color w:val="000000" w:themeColor="text1"/>
        </w:rPr>
        <w:t>Care insp</w:t>
      </w:r>
      <w:r w:rsidR="0086011C">
        <w:rPr>
          <w:color w:val="000000" w:themeColor="text1"/>
        </w:rPr>
        <w:t>ectorate wales requires all childcare establishment</w:t>
      </w:r>
      <w:r w:rsidR="007E12C2">
        <w:rPr>
          <w:color w:val="000000" w:themeColor="text1"/>
        </w:rPr>
        <w:t xml:space="preserve">s </w:t>
      </w:r>
      <w:r w:rsidR="0086011C">
        <w:rPr>
          <w:color w:val="000000" w:themeColor="text1"/>
        </w:rPr>
        <w:t xml:space="preserve">to carry out risk assessments </w:t>
      </w:r>
      <w:r w:rsidR="00011428">
        <w:rPr>
          <w:color w:val="000000" w:themeColor="text1"/>
        </w:rPr>
        <w:t>annually</w:t>
      </w:r>
      <w:r w:rsidR="001131EA">
        <w:rPr>
          <w:color w:val="000000" w:themeColor="text1"/>
        </w:rPr>
        <w:t xml:space="preserve">, this helps childcare practitioners to </w:t>
      </w:r>
      <w:r w:rsidR="00DF17D2">
        <w:rPr>
          <w:color w:val="000000" w:themeColor="text1"/>
        </w:rPr>
        <w:t xml:space="preserve">evaluate </w:t>
      </w:r>
      <w:r w:rsidR="006B34E0">
        <w:rPr>
          <w:color w:val="000000" w:themeColor="text1"/>
        </w:rPr>
        <w:t xml:space="preserve">and judge </w:t>
      </w:r>
      <w:r w:rsidR="00105C97">
        <w:rPr>
          <w:color w:val="000000" w:themeColor="text1"/>
        </w:rPr>
        <w:t xml:space="preserve">the risks </w:t>
      </w:r>
      <w:r w:rsidR="00802BD9">
        <w:rPr>
          <w:color w:val="000000" w:themeColor="text1"/>
        </w:rPr>
        <w:t>invo</w:t>
      </w:r>
      <w:r w:rsidR="00470671">
        <w:rPr>
          <w:color w:val="000000" w:themeColor="text1"/>
        </w:rPr>
        <w:t xml:space="preserve">lved </w:t>
      </w:r>
      <w:r w:rsidR="00802BD9">
        <w:rPr>
          <w:color w:val="000000" w:themeColor="text1"/>
        </w:rPr>
        <w:t>with</w:t>
      </w:r>
      <w:r w:rsidR="005059DE">
        <w:rPr>
          <w:color w:val="000000" w:themeColor="text1"/>
        </w:rPr>
        <w:t xml:space="preserve"> </w:t>
      </w:r>
      <w:r w:rsidR="00802BD9">
        <w:rPr>
          <w:color w:val="000000" w:themeColor="text1"/>
        </w:rPr>
        <w:t>activi</w:t>
      </w:r>
      <w:r w:rsidR="00DF17D2">
        <w:rPr>
          <w:color w:val="000000" w:themeColor="text1"/>
        </w:rPr>
        <w:t>tie</w:t>
      </w:r>
      <w:r w:rsidR="006B34E0">
        <w:rPr>
          <w:color w:val="000000" w:themeColor="text1"/>
        </w:rPr>
        <w:t xml:space="preserve">s within the indoor and outdoor </w:t>
      </w:r>
      <w:r w:rsidR="00E172E0">
        <w:rPr>
          <w:color w:val="000000" w:themeColor="text1"/>
        </w:rPr>
        <w:t xml:space="preserve">environment </w:t>
      </w:r>
      <w:r w:rsidR="00A14E66">
        <w:rPr>
          <w:color w:val="000000" w:themeColor="text1"/>
        </w:rPr>
        <w:t>(</w:t>
      </w:r>
      <w:proofErr w:type="spellStart"/>
      <w:r w:rsidR="00227F68">
        <w:rPr>
          <w:color w:val="000000" w:themeColor="text1"/>
        </w:rPr>
        <w:t>Pacey</w:t>
      </w:r>
      <w:proofErr w:type="spellEnd"/>
      <w:r w:rsidR="00A14E66">
        <w:rPr>
          <w:color w:val="000000" w:themeColor="text1"/>
        </w:rPr>
        <w:t xml:space="preserve">, </w:t>
      </w:r>
      <w:r w:rsidR="00B47492">
        <w:rPr>
          <w:color w:val="000000" w:themeColor="text1"/>
        </w:rPr>
        <w:t>no date)</w:t>
      </w:r>
      <w:r w:rsidR="00C64ED4">
        <w:rPr>
          <w:color w:val="000000" w:themeColor="text1"/>
        </w:rPr>
        <w:t>.</w:t>
      </w:r>
    </w:p>
    <w:p w14:paraId="06D4903A" w14:textId="77777777" w:rsidR="009B4CE5" w:rsidRDefault="009B4CE5" w:rsidP="00167BD0">
      <w:pPr>
        <w:spacing w:line="360" w:lineRule="auto"/>
        <w:jc w:val="both"/>
        <w:rPr>
          <w:color w:val="000000" w:themeColor="text1"/>
        </w:rPr>
      </w:pPr>
    </w:p>
    <w:p w14:paraId="3361FCFF" w14:textId="47DCDB69" w:rsidR="003F494D" w:rsidRDefault="0081482A" w:rsidP="00167BD0">
      <w:pPr>
        <w:spacing w:line="360" w:lineRule="auto"/>
        <w:jc w:val="both"/>
        <w:rPr>
          <w:color w:val="000000"/>
          <w:shd w:val="clear" w:color="auto" w:fill="FFFFFF"/>
        </w:rPr>
      </w:pPr>
      <w:r>
        <w:rPr>
          <w:color w:val="000000" w:themeColor="text1"/>
        </w:rPr>
        <w:t xml:space="preserve">Outdoor play has many </w:t>
      </w:r>
      <w:r w:rsidR="001A2171">
        <w:rPr>
          <w:color w:val="000000" w:themeColor="text1"/>
        </w:rPr>
        <w:t>advantages</w:t>
      </w:r>
      <w:r>
        <w:rPr>
          <w:color w:val="000000" w:themeColor="text1"/>
        </w:rPr>
        <w:t xml:space="preserve"> from having a large open space to run around on, to small </w:t>
      </w:r>
      <w:r w:rsidR="000B356D">
        <w:rPr>
          <w:color w:val="000000" w:themeColor="text1"/>
        </w:rPr>
        <w:t xml:space="preserve">spaces to </w:t>
      </w:r>
      <w:r>
        <w:rPr>
          <w:color w:val="000000" w:themeColor="text1"/>
        </w:rPr>
        <w:t xml:space="preserve">hide </w:t>
      </w:r>
      <w:r w:rsidR="000B356D">
        <w:rPr>
          <w:color w:val="000000" w:themeColor="text1"/>
        </w:rPr>
        <w:t>away</w:t>
      </w:r>
      <w:r>
        <w:rPr>
          <w:color w:val="000000" w:themeColor="text1"/>
        </w:rPr>
        <w:t>, hills to roll around on, trees to climb on, it allows children to be active</w:t>
      </w:r>
      <w:r w:rsidR="001A2171">
        <w:rPr>
          <w:color w:val="000000" w:themeColor="text1"/>
        </w:rPr>
        <w:t>. (</w:t>
      </w:r>
      <w:proofErr w:type="spellStart"/>
      <w:r w:rsidR="001A2171">
        <w:rPr>
          <w:color w:val="000000" w:themeColor="text1"/>
        </w:rPr>
        <w:t>Broodie</w:t>
      </w:r>
      <w:proofErr w:type="spellEnd"/>
      <w:r w:rsidR="001B0934">
        <w:rPr>
          <w:color w:val="000000" w:themeColor="text1"/>
        </w:rPr>
        <w:t xml:space="preserve">, </w:t>
      </w:r>
      <w:r w:rsidR="001A2171">
        <w:rPr>
          <w:color w:val="000000" w:themeColor="text1"/>
        </w:rPr>
        <w:t xml:space="preserve">2018) </w:t>
      </w:r>
      <w:r w:rsidR="00D34C98" w:rsidRPr="00D0486F">
        <w:rPr>
          <w:color w:val="000000" w:themeColor="text1"/>
        </w:rPr>
        <w:t xml:space="preserve">The Montessori approach allows children to have the </w:t>
      </w:r>
      <w:r w:rsidR="008742E4">
        <w:rPr>
          <w:color w:val="000000" w:themeColor="text1"/>
        </w:rPr>
        <w:t>liberty</w:t>
      </w:r>
      <w:r w:rsidR="00D34C98" w:rsidRPr="00D0486F">
        <w:rPr>
          <w:color w:val="000000" w:themeColor="text1"/>
        </w:rPr>
        <w:t xml:space="preserve"> of movement and </w:t>
      </w:r>
      <w:r w:rsidR="003B3939">
        <w:rPr>
          <w:color w:val="000000" w:themeColor="text1"/>
        </w:rPr>
        <w:t>selection</w:t>
      </w:r>
      <w:r w:rsidR="001A2171">
        <w:rPr>
          <w:color w:val="000000" w:themeColor="text1"/>
        </w:rPr>
        <w:t xml:space="preserve">, </w:t>
      </w:r>
      <w:r w:rsidR="00D34C98" w:rsidRPr="00D0486F">
        <w:rPr>
          <w:color w:val="000000" w:themeColor="text1"/>
        </w:rPr>
        <w:t xml:space="preserve">real-life reality </w:t>
      </w:r>
      <w:r w:rsidR="005B152F">
        <w:rPr>
          <w:color w:val="000000" w:themeColor="text1"/>
        </w:rPr>
        <w:t xml:space="preserve">and the outdoor environment </w:t>
      </w:r>
      <w:r w:rsidR="00D34C98" w:rsidRPr="00D0486F">
        <w:rPr>
          <w:color w:val="000000" w:themeColor="text1"/>
        </w:rPr>
        <w:t>are important</w:t>
      </w:r>
      <w:r w:rsidR="009D2C37">
        <w:rPr>
          <w:color w:val="000000" w:themeColor="text1"/>
        </w:rPr>
        <w:t xml:space="preserve"> within the child’s </w:t>
      </w:r>
      <w:r w:rsidR="003D7145">
        <w:rPr>
          <w:color w:val="000000" w:themeColor="text1"/>
        </w:rPr>
        <w:t>development</w:t>
      </w:r>
      <w:r w:rsidR="00D34C98" w:rsidRPr="00D0486F">
        <w:rPr>
          <w:color w:val="000000" w:themeColor="text1"/>
        </w:rPr>
        <w:t xml:space="preserve">, Montessori expresses that it’s </w:t>
      </w:r>
      <w:r w:rsidR="00A0087D">
        <w:rPr>
          <w:color w:val="000000" w:themeColor="text1"/>
        </w:rPr>
        <w:t xml:space="preserve">crucial </w:t>
      </w:r>
      <w:r w:rsidR="00D34C98" w:rsidRPr="00D0486F">
        <w:rPr>
          <w:color w:val="000000" w:themeColor="text1"/>
        </w:rPr>
        <w:t xml:space="preserve">to </w:t>
      </w:r>
      <w:r w:rsidR="00294D63">
        <w:rPr>
          <w:color w:val="000000" w:themeColor="text1"/>
        </w:rPr>
        <w:t>allow children to be outd</w:t>
      </w:r>
      <w:r w:rsidR="00B20858">
        <w:rPr>
          <w:color w:val="000000" w:themeColor="text1"/>
        </w:rPr>
        <w:t>oors and not be inside all the time</w:t>
      </w:r>
      <w:r w:rsidR="00D34C98" w:rsidRPr="00D0486F">
        <w:rPr>
          <w:color w:val="000000" w:themeColor="text1"/>
        </w:rPr>
        <w:t xml:space="preserve"> (Skokholm, 2019)</w:t>
      </w:r>
      <w:r w:rsidR="00CA3A1F">
        <w:rPr>
          <w:color w:val="000000" w:themeColor="text1"/>
        </w:rPr>
        <w:t>,</w:t>
      </w:r>
      <w:r w:rsidR="00D34C98" w:rsidRPr="00D0486F">
        <w:rPr>
          <w:color w:val="000000" w:themeColor="text1"/>
        </w:rPr>
        <w:t xml:space="preserve"> </w:t>
      </w:r>
      <w:r w:rsidR="00CA3A1F">
        <w:rPr>
          <w:color w:val="000000" w:themeColor="text1"/>
        </w:rPr>
        <w:t>p</w:t>
      </w:r>
      <w:r w:rsidR="005705CE" w:rsidRPr="00D0486F">
        <w:rPr>
          <w:color w:val="000000" w:themeColor="text1"/>
        </w:rPr>
        <w:t xml:space="preserve">laying outdoors allows children to </w:t>
      </w:r>
      <w:r w:rsidR="005705CE">
        <w:rPr>
          <w:color w:val="000000" w:themeColor="text1"/>
        </w:rPr>
        <w:t>explore</w:t>
      </w:r>
      <w:r w:rsidR="005705CE" w:rsidRPr="00D0486F">
        <w:rPr>
          <w:color w:val="000000" w:themeColor="text1"/>
        </w:rPr>
        <w:t xml:space="preserve"> the natural </w:t>
      </w:r>
      <w:r w:rsidR="005705CE">
        <w:rPr>
          <w:color w:val="000000" w:themeColor="text1"/>
        </w:rPr>
        <w:t>world</w:t>
      </w:r>
      <w:r w:rsidR="005705CE" w:rsidRPr="00D0486F">
        <w:rPr>
          <w:color w:val="000000" w:themeColor="text1"/>
        </w:rPr>
        <w:t xml:space="preserve"> and enjoy </w:t>
      </w:r>
      <w:r w:rsidR="005705CE">
        <w:rPr>
          <w:color w:val="000000" w:themeColor="text1"/>
        </w:rPr>
        <w:t>activity, exercise and fresh air</w:t>
      </w:r>
      <w:r w:rsidR="005705CE" w:rsidRPr="00D0486F">
        <w:rPr>
          <w:color w:val="000000" w:themeColor="text1"/>
        </w:rPr>
        <w:t xml:space="preserve">. Children that enjoy </w:t>
      </w:r>
      <w:r w:rsidR="005705CE">
        <w:rPr>
          <w:color w:val="000000" w:themeColor="text1"/>
        </w:rPr>
        <w:t xml:space="preserve">plenty </w:t>
      </w:r>
      <w:r w:rsidR="005705CE" w:rsidRPr="00D0486F">
        <w:rPr>
          <w:color w:val="000000" w:themeColor="text1"/>
        </w:rPr>
        <w:t xml:space="preserve">of outdoor </w:t>
      </w:r>
      <w:r w:rsidR="005705CE">
        <w:rPr>
          <w:color w:val="000000" w:themeColor="text1"/>
        </w:rPr>
        <w:t>play</w:t>
      </w:r>
      <w:r w:rsidR="005705CE" w:rsidRPr="00D0486F">
        <w:rPr>
          <w:color w:val="000000" w:themeColor="text1"/>
        </w:rPr>
        <w:t xml:space="preserve"> are going to be much more </w:t>
      </w:r>
      <w:r w:rsidR="005705CE">
        <w:rPr>
          <w:color w:val="000000" w:themeColor="text1"/>
        </w:rPr>
        <w:t>active</w:t>
      </w:r>
      <w:r w:rsidR="005705CE" w:rsidRPr="00D0486F">
        <w:rPr>
          <w:color w:val="000000" w:themeColor="text1"/>
        </w:rPr>
        <w:t xml:space="preserve"> indoors. O</w:t>
      </w:r>
      <w:r w:rsidR="005705CE">
        <w:rPr>
          <w:color w:val="000000" w:themeColor="text1"/>
        </w:rPr>
        <w:t>utside large o</w:t>
      </w:r>
      <w:r w:rsidR="005705CE" w:rsidRPr="00D0486F">
        <w:rPr>
          <w:color w:val="000000" w:themeColor="text1"/>
        </w:rPr>
        <w:t xml:space="preserve">pen space is great for </w:t>
      </w:r>
      <w:r w:rsidR="005705CE">
        <w:rPr>
          <w:color w:val="000000" w:themeColor="text1"/>
        </w:rPr>
        <w:t xml:space="preserve">hiding, climbing, skipping, </w:t>
      </w:r>
      <w:r w:rsidR="005705CE" w:rsidRPr="00D0486F">
        <w:rPr>
          <w:color w:val="000000" w:themeColor="text1"/>
        </w:rPr>
        <w:t xml:space="preserve">jumping, running, swinging, </w:t>
      </w:r>
      <w:r w:rsidR="005705CE">
        <w:rPr>
          <w:color w:val="000000" w:themeColor="text1"/>
        </w:rPr>
        <w:t>rolling and messy play.</w:t>
      </w:r>
      <w:r w:rsidR="005705CE" w:rsidRPr="00D0486F">
        <w:rPr>
          <w:color w:val="000000" w:themeColor="text1"/>
        </w:rPr>
        <w:t xml:space="preserve"> Nature </w:t>
      </w:r>
      <w:r w:rsidR="005705CE">
        <w:rPr>
          <w:color w:val="000000" w:themeColor="text1"/>
        </w:rPr>
        <w:t xml:space="preserve">can be fulfilling in relation to risk taking, adventure. experiment and free play. </w:t>
      </w:r>
      <w:r w:rsidR="005705CE" w:rsidRPr="00D0486F">
        <w:rPr>
          <w:color w:val="000000"/>
          <w:shd w:val="clear" w:color="auto" w:fill="FFFFFF"/>
        </w:rPr>
        <w:t xml:space="preserve">(Johnson, Christie and </w:t>
      </w:r>
      <w:proofErr w:type="spellStart"/>
      <w:r w:rsidR="005705CE" w:rsidRPr="00D0486F">
        <w:rPr>
          <w:color w:val="000000"/>
          <w:shd w:val="clear" w:color="auto" w:fill="FFFFFF"/>
        </w:rPr>
        <w:t>Wardle</w:t>
      </w:r>
      <w:proofErr w:type="spellEnd"/>
      <w:r w:rsidR="005705CE" w:rsidRPr="00D0486F">
        <w:rPr>
          <w:color w:val="000000"/>
          <w:shd w:val="clear" w:color="auto" w:fill="FFFFFF"/>
        </w:rPr>
        <w:t>, 2020)</w:t>
      </w:r>
      <w:r w:rsidR="005705CE">
        <w:rPr>
          <w:color w:val="000000"/>
          <w:shd w:val="clear" w:color="auto" w:fill="FFFFFF"/>
        </w:rPr>
        <w:t xml:space="preserve">. </w:t>
      </w:r>
    </w:p>
    <w:p w14:paraId="43F586C5" w14:textId="77777777" w:rsidR="003F494D" w:rsidRDefault="003F494D" w:rsidP="00167BD0">
      <w:pPr>
        <w:spacing w:line="360" w:lineRule="auto"/>
        <w:jc w:val="both"/>
        <w:rPr>
          <w:color w:val="000000"/>
          <w:shd w:val="clear" w:color="auto" w:fill="FFFFFF"/>
        </w:rPr>
      </w:pPr>
    </w:p>
    <w:p w14:paraId="2626B658" w14:textId="39001DC2" w:rsidR="009B19F0" w:rsidRDefault="009B19F0" w:rsidP="00167BD0">
      <w:pPr>
        <w:spacing w:line="360" w:lineRule="auto"/>
        <w:jc w:val="both"/>
        <w:rPr>
          <w:color w:val="000000"/>
          <w:shd w:val="clear" w:color="auto" w:fill="FFFFFF"/>
        </w:rPr>
      </w:pPr>
      <w:r>
        <w:rPr>
          <w:color w:val="000000"/>
          <w:shd w:val="clear" w:color="auto" w:fill="FFFFFF"/>
        </w:rPr>
        <w:t>Forest school</w:t>
      </w:r>
      <w:r w:rsidR="000C7DDD">
        <w:rPr>
          <w:color w:val="000000"/>
          <w:shd w:val="clear" w:color="auto" w:fill="FFFFFF"/>
        </w:rPr>
        <w:t xml:space="preserve"> is a</w:t>
      </w:r>
      <w:r w:rsidR="00201E2F">
        <w:rPr>
          <w:color w:val="000000"/>
          <w:shd w:val="clear" w:color="auto" w:fill="FFFFFF"/>
        </w:rPr>
        <w:t>n outdoor</w:t>
      </w:r>
      <w:r w:rsidR="000C7DDD">
        <w:rPr>
          <w:color w:val="000000"/>
          <w:shd w:val="clear" w:color="auto" w:fill="FFFFFF"/>
        </w:rPr>
        <w:t xml:space="preserve"> child centred programme </w:t>
      </w:r>
      <w:r w:rsidR="00C6461F">
        <w:rPr>
          <w:color w:val="000000"/>
          <w:shd w:val="clear" w:color="auto" w:fill="FFFFFF"/>
        </w:rPr>
        <w:t xml:space="preserve">which allows children opportunities </w:t>
      </w:r>
      <w:r w:rsidR="009D5070">
        <w:rPr>
          <w:color w:val="000000"/>
          <w:shd w:val="clear" w:color="auto" w:fill="FFFFFF"/>
        </w:rPr>
        <w:t>through</w:t>
      </w:r>
      <w:r w:rsidR="00C6461F">
        <w:rPr>
          <w:color w:val="000000"/>
          <w:shd w:val="clear" w:color="auto" w:fill="FFFFFF"/>
        </w:rPr>
        <w:t xml:space="preserve"> holist</w:t>
      </w:r>
      <w:r w:rsidR="00B4677B">
        <w:rPr>
          <w:color w:val="000000"/>
          <w:shd w:val="clear" w:color="auto" w:fill="FFFFFF"/>
        </w:rPr>
        <w:t>ic</w:t>
      </w:r>
      <w:r w:rsidR="00C6461F">
        <w:rPr>
          <w:color w:val="000000"/>
          <w:shd w:val="clear" w:color="auto" w:fill="FFFFFF"/>
        </w:rPr>
        <w:t xml:space="preserve"> development, </w:t>
      </w:r>
      <w:r w:rsidR="00B4677B">
        <w:rPr>
          <w:color w:val="000000"/>
          <w:shd w:val="clear" w:color="auto" w:fill="FFFFFF"/>
        </w:rPr>
        <w:t xml:space="preserve">the </w:t>
      </w:r>
      <w:r w:rsidR="00C6461F">
        <w:rPr>
          <w:color w:val="000000"/>
          <w:shd w:val="clear" w:color="auto" w:fill="FFFFFF"/>
        </w:rPr>
        <w:t>school</w:t>
      </w:r>
      <w:r w:rsidR="008528B0">
        <w:rPr>
          <w:color w:val="000000"/>
          <w:shd w:val="clear" w:color="auto" w:fill="FFFFFF"/>
        </w:rPr>
        <w:t xml:space="preserve">s </w:t>
      </w:r>
      <w:r w:rsidR="00C6461F">
        <w:rPr>
          <w:color w:val="000000"/>
          <w:shd w:val="clear" w:color="auto" w:fill="FFFFFF"/>
        </w:rPr>
        <w:t xml:space="preserve">are becoming more popular </w:t>
      </w:r>
      <w:r w:rsidR="009D5070">
        <w:rPr>
          <w:color w:val="000000"/>
          <w:shd w:val="clear" w:color="auto" w:fill="FFFFFF"/>
        </w:rPr>
        <w:t>with regards to outdoor education</w:t>
      </w:r>
      <w:r w:rsidR="008528B0">
        <w:rPr>
          <w:color w:val="000000"/>
          <w:shd w:val="clear" w:color="auto" w:fill="FFFFFF"/>
        </w:rPr>
        <w:t xml:space="preserve"> and learning</w:t>
      </w:r>
      <w:r w:rsidR="00337832">
        <w:rPr>
          <w:color w:val="000000"/>
          <w:shd w:val="clear" w:color="auto" w:fill="FFFFFF"/>
        </w:rPr>
        <w:t xml:space="preserve">, </w:t>
      </w:r>
      <w:r w:rsidR="00462F28">
        <w:rPr>
          <w:color w:val="000000"/>
          <w:shd w:val="clear" w:color="auto" w:fill="FFFFFF"/>
        </w:rPr>
        <w:t>Forest school supports children with risk taking</w:t>
      </w:r>
      <w:r w:rsidR="003B567F">
        <w:rPr>
          <w:color w:val="000000"/>
          <w:shd w:val="clear" w:color="auto" w:fill="FFFFFF"/>
        </w:rPr>
        <w:t xml:space="preserve">. The school first began in </w:t>
      </w:r>
      <w:r w:rsidR="00D916B5">
        <w:rPr>
          <w:color w:val="000000"/>
          <w:shd w:val="clear" w:color="auto" w:fill="FFFFFF"/>
        </w:rPr>
        <w:t xml:space="preserve">Scandinavia </w:t>
      </w:r>
      <w:r w:rsidR="00747868">
        <w:rPr>
          <w:color w:val="000000"/>
          <w:shd w:val="clear" w:color="auto" w:fill="FFFFFF"/>
        </w:rPr>
        <w:t xml:space="preserve">and </w:t>
      </w:r>
      <w:r w:rsidR="00D916B5">
        <w:rPr>
          <w:color w:val="000000"/>
          <w:shd w:val="clear" w:color="auto" w:fill="FFFFFF"/>
        </w:rPr>
        <w:t>then arrived in the uk in 19</w:t>
      </w:r>
      <w:r w:rsidR="0086786C">
        <w:rPr>
          <w:color w:val="000000"/>
          <w:shd w:val="clear" w:color="auto" w:fill="FFFFFF"/>
        </w:rPr>
        <w:t>9</w:t>
      </w:r>
      <w:r w:rsidR="00D916B5">
        <w:rPr>
          <w:color w:val="000000"/>
          <w:shd w:val="clear" w:color="auto" w:fill="FFFFFF"/>
        </w:rPr>
        <w:t>3</w:t>
      </w:r>
      <w:r w:rsidR="00747868">
        <w:rPr>
          <w:color w:val="000000"/>
          <w:shd w:val="clear" w:color="auto" w:fill="FFFFFF"/>
        </w:rPr>
        <w:t>.</w:t>
      </w:r>
      <w:r w:rsidR="006956B3">
        <w:rPr>
          <w:color w:val="000000"/>
          <w:shd w:val="clear" w:color="auto" w:fill="FFFFFF"/>
        </w:rPr>
        <w:t xml:space="preserve"> The way they approach risk means</w:t>
      </w:r>
      <w:r w:rsidR="00B07EA4">
        <w:rPr>
          <w:color w:val="000000"/>
          <w:shd w:val="clear" w:color="auto" w:fill="FFFFFF"/>
        </w:rPr>
        <w:t xml:space="preserve"> </w:t>
      </w:r>
      <w:r w:rsidR="00217795">
        <w:rPr>
          <w:color w:val="000000"/>
          <w:shd w:val="clear" w:color="auto" w:fill="FFFFFF"/>
        </w:rPr>
        <w:t xml:space="preserve">that children are able to expand their </w:t>
      </w:r>
      <w:r w:rsidR="00D170CD">
        <w:rPr>
          <w:color w:val="000000"/>
          <w:shd w:val="clear" w:color="auto" w:fill="FFFFFF"/>
        </w:rPr>
        <w:t>competencies</w:t>
      </w:r>
      <w:r w:rsidR="0094051B">
        <w:rPr>
          <w:color w:val="000000"/>
          <w:shd w:val="clear" w:color="auto" w:fill="FFFFFF"/>
        </w:rPr>
        <w:t xml:space="preserve"> by building </w:t>
      </w:r>
      <w:r w:rsidR="00371079">
        <w:rPr>
          <w:color w:val="000000"/>
          <w:shd w:val="clear" w:color="auto" w:fill="FFFFFF"/>
        </w:rPr>
        <w:t xml:space="preserve">up their </w:t>
      </w:r>
      <w:r w:rsidR="0094051B">
        <w:rPr>
          <w:color w:val="000000"/>
          <w:shd w:val="clear" w:color="auto" w:fill="FFFFFF"/>
        </w:rPr>
        <w:t>resilience</w:t>
      </w:r>
      <w:r w:rsidR="00D10945">
        <w:rPr>
          <w:color w:val="000000"/>
          <w:shd w:val="clear" w:color="auto" w:fill="FFFFFF"/>
        </w:rPr>
        <w:t xml:space="preserve">, which allows them to </w:t>
      </w:r>
      <w:r w:rsidR="00DA66F1">
        <w:rPr>
          <w:color w:val="000000"/>
          <w:shd w:val="clear" w:color="auto" w:fill="FFFFFF"/>
        </w:rPr>
        <w:t xml:space="preserve">become </w:t>
      </w:r>
      <w:r w:rsidR="00731EDB">
        <w:rPr>
          <w:color w:val="000000"/>
          <w:shd w:val="clear" w:color="auto" w:fill="FFFFFF"/>
        </w:rPr>
        <w:t>competent individual</w:t>
      </w:r>
      <w:r w:rsidR="00E54CC5">
        <w:rPr>
          <w:color w:val="000000"/>
          <w:shd w:val="clear" w:color="auto" w:fill="FFFFFF"/>
        </w:rPr>
        <w:t>s</w:t>
      </w:r>
      <w:r w:rsidR="00F61B37">
        <w:rPr>
          <w:color w:val="000000"/>
          <w:shd w:val="clear" w:color="auto" w:fill="FFFFFF"/>
        </w:rPr>
        <w:t>, creative</w:t>
      </w:r>
      <w:r w:rsidR="003E31BE">
        <w:rPr>
          <w:color w:val="000000"/>
          <w:shd w:val="clear" w:color="auto" w:fill="FFFFFF"/>
        </w:rPr>
        <w:t>, healthy an</w:t>
      </w:r>
      <w:r w:rsidR="00B34A75">
        <w:rPr>
          <w:color w:val="000000"/>
          <w:shd w:val="clear" w:color="auto" w:fill="FFFFFF"/>
        </w:rPr>
        <w:t>d</w:t>
      </w:r>
      <w:r w:rsidR="003E31BE">
        <w:rPr>
          <w:color w:val="000000"/>
          <w:shd w:val="clear" w:color="auto" w:fill="FFFFFF"/>
        </w:rPr>
        <w:t xml:space="preserve"> resilient learners</w:t>
      </w:r>
      <w:r w:rsidR="004975D2">
        <w:rPr>
          <w:color w:val="000000"/>
          <w:shd w:val="clear" w:color="auto" w:fill="FFFFFF"/>
        </w:rPr>
        <w:t xml:space="preserve"> (</w:t>
      </w:r>
      <w:r w:rsidR="00FE0B72" w:rsidRPr="009618C4">
        <w:rPr>
          <w:color w:val="000000"/>
          <w:shd w:val="clear" w:color="auto" w:fill="FFFFFF"/>
        </w:rPr>
        <w:t>Forest</w:t>
      </w:r>
      <w:r w:rsidR="00FE0B72">
        <w:rPr>
          <w:color w:val="000000"/>
          <w:shd w:val="clear" w:color="auto" w:fill="FFFFFF"/>
        </w:rPr>
        <w:t xml:space="preserve"> </w:t>
      </w:r>
      <w:r w:rsidR="00FE0B72" w:rsidRPr="009618C4">
        <w:rPr>
          <w:color w:val="000000"/>
          <w:shd w:val="clear" w:color="auto" w:fill="FFFFFF"/>
        </w:rPr>
        <w:t>school</w:t>
      </w:r>
      <w:r w:rsidR="00FE0B72">
        <w:rPr>
          <w:color w:val="000000"/>
          <w:shd w:val="clear" w:color="auto" w:fill="FFFFFF"/>
        </w:rPr>
        <w:t xml:space="preserve"> </w:t>
      </w:r>
      <w:r w:rsidR="00FE0B72" w:rsidRPr="009618C4">
        <w:rPr>
          <w:color w:val="000000"/>
          <w:shd w:val="clear" w:color="auto" w:fill="FFFFFF"/>
        </w:rPr>
        <w:t>association</w:t>
      </w:r>
      <w:r w:rsidR="004975D2">
        <w:rPr>
          <w:color w:val="000000"/>
          <w:shd w:val="clear" w:color="auto" w:fill="FFFFFF"/>
        </w:rPr>
        <w:t xml:space="preserve">, </w:t>
      </w:r>
      <w:r w:rsidR="00C92118">
        <w:rPr>
          <w:color w:val="000000"/>
          <w:shd w:val="clear" w:color="auto" w:fill="FFFFFF"/>
        </w:rPr>
        <w:t>n</w:t>
      </w:r>
      <w:r w:rsidR="00FE0B72" w:rsidRPr="00FE0B72">
        <w:rPr>
          <w:color w:val="000000"/>
          <w:shd w:val="clear" w:color="auto" w:fill="FFFFFF"/>
        </w:rPr>
        <w:t>o date)</w:t>
      </w:r>
      <w:r w:rsidR="00C92118">
        <w:rPr>
          <w:color w:val="000000"/>
          <w:shd w:val="clear" w:color="auto" w:fill="FFFFFF"/>
        </w:rPr>
        <w:t>.</w:t>
      </w:r>
      <w:r w:rsidR="00D92751">
        <w:rPr>
          <w:color w:val="000000"/>
          <w:shd w:val="clear" w:color="auto" w:fill="FFFFFF"/>
        </w:rPr>
        <w:t xml:space="preserve"> </w:t>
      </w:r>
      <w:r w:rsidR="00B30DAD">
        <w:rPr>
          <w:color w:val="000000"/>
          <w:shd w:val="clear" w:color="auto" w:fill="FFFFFF"/>
        </w:rPr>
        <w:t>Playing and risky play contrib</w:t>
      </w:r>
      <w:r w:rsidR="00284AC8">
        <w:rPr>
          <w:color w:val="000000"/>
          <w:shd w:val="clear" w:color="auto" w:fill="FFFFFF"/>
        </w:rPr>
        <w:t xml:space="preserve">utes to a child’s </w:t>
      </w:r>
      <w:r w:rsidR="00B2630B">
        <w:rPr>
          <w:color w:val="000000"/>
          <w:shd w:val="clear" w:color="auto" w:fill="FFFFFF"/>
        </w:rPr>
        <w:t>well-being</w:t>
      </w:r>
      <w:r w:rsidR="00284AC8">
        <w:rPr>
          <w:color w:val="000000"/>
          <w:shd w:val="clear" w:color="auto" w:fill="FFFFFF"/>
        </w:rPr>
        <w:t xml:space="preserve"> </w:t>
      </w:r>
      <w:r w:rsidR="00503FB9">
        <w:rPr>
          <w:color w:val="000000"/>
          <w:shd w:val="clear" w:color="auto" w:fill="FFFFFF"/>
        </w:rPr>
        <w:t xml:space="preserve">for example </w:t>
      </w:r>
      <w:r w:rsidR="00A63CED">
        <w:rPr>
          <w:color w:val="000000"/>
          <w:shd w:val="clear" w:color="auto" w:fill="FFFFFF"/>
        </w:rPr>
        <w:t xml:space="preserve">by </w:t>
      </w:r>
      <w:r w:rsidR="007A7372">
        <w:rPr>
          <w:color w:val="000000"/>
          <w:shd w:val="clear" w:color="auto" w:fill="FFFFFF"/>
        </w:rPr>
        <w:t xml:space="preserve">being </w:t>
      </w:r>
      <w:r w:rsidR="00EA6F55">
        <w:rPr>
          <w:color w:val="000000"/>
          <w:shd w:val="clear" w:color="auto" w:fill="FFFFFF"/>
        </w:rPr>
        <w:t>courageous</w:t>
      </w:r>
      <w:r w:rsidR="007A7372">
        <w:rPr>
          <w:color w:val="000000"/>
          <w:shd w:val="clear" w:color="auto" w:fill="FFFFFF"/>
        </w:rPr>
        <w:t xml:space="preserve">, learning to deal with fears </w:t>
      </w:r>
      <w:r w:rsidR="00EA6F55">
        <w:rPr>
          <w:color w:val="000000"/>
          <w:shd w:val="clear" w:color="auto" w:fill="FFFFFF"/>
        </w:rPr>
        <w:t xml:space="preserve">and being able to </w:t>
      </w:r>
      <w:r w:rsidR="00F53178">
        <w:rPr>
          <w:color w:val="000000"/>
          <w:shd w:val="clear" w:color="auto" w:fill="FFFFFF"/>
        </w:rPr>
        <w:t>cope</w:t>
      </w:r>
      <w:r w:rsidR="00EA6F55">
        <w:rPr>
          <w:color w:val="000000"/>
          <w:shd w:val="clear" w:color="auto" w:fill="FFFFFF"/>
        </w:rPr>
        <w:t xml:space="preserve"> with failure</w:t>
      </w:r>
      <w:r w:rsidR="004C55DB">
        <w:rPr>
          <w:color w:val="000000"/>
          <w:shd w:val="clear" w:color="auto" w:fill="FFFFFF"/>
        </w:rPr>
        <w:t>s</w:t>
      </w:r>
      <w:r w:rsidR="00E84634">
        <w:rPr>
          <w:color w:val="000000"/>
          <w:shd w:val="clear" w:color="auto" w:fill="FFFFFF"/>
        </w:rPr>
        <w:t xml:space="preserve">. </w:t>
      </w:r>
      <w:r w:rsidR="00127D73">
        <w:rPr>
          <w:color w:val="000000"/>
          <w:shd w:val="clear" w:color="auto" w:fill="FFFFFF"/>
        </w:rPr>
        <w:t xml:space="preserve">Play </w:t>
      </w:r>
      <w:r w:rsidR="009C7D63">
        <w:rPr>
          <w:color w:val="000000"/>
          <w:shd w:val="clear" w:color="auto" w:fill="FFFFFF"/>
        </w:rPr>
        <w:t xml:space="preserve">encourages </w:t>
      </w:r>
      <w:r w:rsidR="000114A8">
        <w:rPr>
          <w:color w:val="000000"/>
          <w:shd w:val="clear" w:color="auto" w:fill="FFFFFF"/>
        </w:rPr>
        <w:t>resilience whic</w:t>
      </w:r>
      <w:r w:rsidR="00E60BD2">
        <w:rPr>
          <w:color w:val="000000"/>
          <w:shd w:val="clear" w:color="auto" w:fill="FFFFFF"/>
        </w:rPr>
        <w:t xml:space="preserve">h </w:t>
      </w:r>
      <w:r w:rsidR="00205AC5">
        <w:rPr>
          <w:color w:val="000000"/>
          <w:shd w:val="clear" w:color="auto" w:fill="FFFFFF"/>
        </w:rPr>
        <w:t>supports</w:t>
      </w:r>
      <w:r w:rsidR="00E60BD2">
        <w:rPr>
          <w:color w:val="000000"/>
          <w:shd w:val="clear" w:color="auto" w:fill="FFFFFF"/>
        </w:rPr>
        <w:t xml:space="preserve"> children</w:t>
      </w:r>
      <w:r w:rsidR="00653E3D">
        <w:rPr>
          <w:color w:val="000000"/>
          <w:shd w:val="clear" w:color="auto" w:fill="FFFFFF"/>
        </w:rPr>
        <w:t xml:space="preserve"> to </w:t>
      </w:r>
      <w:r w:rsidR="00CA4767">
        <w:rPr>
          <w:color w:val="000000"/>
          <w:shd w:val="clear" w:color="auto" w:fill="FFFFFF"/>
        </w:rPr>
        <w:t>lea</w:t>
      </w:r>
      <w:r w:rsidR="00C30ADE">
        <w:rPr>
          <w:color w:val="000000"/>
          <w:shd w:val="clear" w:color="auto" w:fill="FFFFFF"/>
        </w:rPr>
        <w:t>rn</w:t>
      </w:r>
      <w:r w:rsidR="00CA4767">
        <w:rPr>
          <w:color w:val="000000"/>
          <w:shd w:val="clear" w:color="auto" w:fill="FFFFFF"/>
        </w:rPr>
        <w:t xml:space="preserve"> </w:t>
      </w:r>
      <w:r w:rsidR="00653E3D">
        <w:rPr>
          <w:color w:val="000000"/>
          <w:shd w:val="clear" w:color="auto" w:fill="FFFFFF"/>
        </w:rPr>
        <w:t>and</w:t>
      </w:r>
      <w:r w:rsidR="00CA4767">
        <w:rPr>
          <w:color w:val="000000"/>
          <w:shd w:val="clear" w:color="auto" w:fill="FFFFFF"/>
        </w:rPr>
        <w:t xml:space="preserve"> regulate their emotions</w:t>
      </w:r>
      <w:r w:rsidR="00684EDC">
        <w:rPr>
          <w:color w:val="000000"/>
          <w:shd w:val="clear" w:color="auto" w:fill="FFFFFF"/>
        </w:rPr>
        <w:t>, to stay positive and get enjoyment out of thi</w:t>
      </w:r>
      <w:r w:rsidR="00C30ADE">
        <w:rPr>
          <w:color w:val="000000"/>
          <w:shd w:val="clear" w:color="auto" w:fill="FFFFFF"/>
        </w:rPr>
        <w:t>ngs</w:t>
      </w:r>
      <w:r w:rsidR="00684EDC">
        <w:rPr>
          <w:color w:val="000000"/>
          <w:shd w:val="clear" w:color="auto" w:fill="FFFFFF"/>
        </w:rPr>
        <w:t xml:space="preserve"> they do</w:t>
      </w:r>
      <w:r w:rsidR="00DF28F1">
        <w:rPr>
          <w:color w:val="000000"/>
          <w:shd w:val="clear" w:color="auto" w:fill="FFFFFF"/>
        </w:rPr>
        <w:t xml:space="preserve">, </w:t>
      </w:r>
      <w:r w:rsidR="00AF753B">
        <w:rPr>
          <w:color w:val="000000"/>
          <w:shd w:val="clear" w:color="auto" w:fill="FFFFFF"/>
        </w:rPr>
        <w:t xml:space="preserve">it allows them to be creative, </w:t>
      </w:r>
      <w:r w:rsidR="00F55C0E">
        <w:rPr>
          <w:color w:val="000000"/>
          <w:shd w:val="clear" w:color="auto" w:fill="FFFFFF"/>
        </w:rPr>
        <w:t xml:space="preserve">develop attachments, learn </w:t>
      </w:r>
      <w:r w:rsidR="00653E3D">
        <w:rPr>
          <w:color w:val="000000"/>
          <w:shd w:val="clear" w:color="auto" w:fill="FFFFFF"/>
        </w:rPr>
        <w:t>new skills and</w:t>
      </w:r>
      <w:r w:rsidR="00F55C0E">
        <w:rPr>
          <w:color w:val="000000"/>
          <w:shd w:val="clear" w:color="auto" w:fill="FFFFFF"/>
        </w:rPr>
        <w:t xml:space="preserve"> problem solve</w:t>
      </w:r>
      <w:r w:rsidR="00AD0A12">
        <w:rPr>
          <w:color w:val="000000"/>
          <w:shd w:val="clear" w:color="auto" w:fill="FFFFFF"/>
        </w:rPr>
        <w:t xml:space="preserve"> (Play for Wales, 2016)</w:t>
      </w:r>
      <w:r w:rsidR="00D603A1">
        <w:rPr>
          <w:color w:val="000000"/>
          <w:shd w:val="clear" w:color="auto" w:fill="FFFFFF"/>
        </w:rPr>
        <w:t>.</w:t>
      </w:r>
      <w:r w:rsidR="00AD0A12">
        <w:rPr>
          <w:color w:val="000000"/>
          <w:shd w:val="clear" w:color="auto" w:fill="FFFFFF"/>
        </w:rPr>
        <w:t xml:space="preserve"> </w:t>
      </w:r>
    </w:p>
    <w:p w14:paraId="18DBD4C5" w14:textId="447E528C" w:rsidR="009D2C37" w:rsidRDefault="009D2C37" w:rsidP="00167BD0">
      <w:pPr>
        <w:spacing w:line="360" w:lineRule="auto"/>
        <w:jc w:val="both"/>
        <w:rPr>
          <w:color w:val="000000"/>
          <w:shd w:val="clear" w:color="auto" w:fill="FFFFFF"/>
        </w:rPr>
      </w:pPr>
    </w:p>
    <w:p w14:paraId="68F2B698" w14:textId="146B4D09" w:rsidR="0077433E" w:rsidRPr="00D320D2" w:rsidRDefault="00345883" w:rsidP="00167BD0">
      <w:pPr>
        <w:spacing w:line="360" w:lineRule="auto"/>
        <w:jc w:val="both"/>
        <w:rPr>
          <w:color w:val="000000" w:themeColor="text1"/>
        </w:rPr>
      </w:pPr>
      <w:r>
        <w:rPr>
          <w:color w:val="000000"/>
          <w:shd w:val="clear" w:color="auto" w:fill="FFFFFF"/>
        </w:rPr>
        <w:t>Brown (2014) s</w:t>
      </w:r>
      <w:r w:rsidR="00B032C4">
        <w:rPr>
          <w:color w:val="000000"/>
          <w:shd w:val="clear" w:color="auto" w:fill="FFFFFF"/>
        </w:rPr>
        <w:t>tates</w:t>
      </w:r>
      <w:r>
        <w:rPr>
          <w:color w:val="000000"/>
          <w:shd w:val="clear" w:color="auto" w:fill="FFFFFF"/>
        </w:rPr>
        <w:t xml:space="preserve"> that</w:t>
      </w:r>
      <w:r w:rsidR="009D2C37">
        <w:rPr>
          <w:color w:val="000000"/>
          <w:shd w:val="clear" w:color="auto" w:fill="FFFFFF"/>
        </w:rPr>
        <w:t xml:space="preserve"> play is becoming more and more restricted on the streets, such reasons for this could be </w:t>
      </w:r>
      <w:r w:rsidR="00C02CA3">
        <w:rPr>
          <w:color w:val="000000"/>
          <w:shd w:val="clear" w:color="auto" w:fill="FFFFFF"/>
        </w:rPr>
        <w:t xml:space="preserve">because </w:t>
      </w:r>
      <w:r w:rsidR="009D2C37">
        <w:rPr>
          <w:color w:val="000000"/>
          <w:shd w:val="clear" w:color="auto" w:fill="FFFFFF"/>
        </w:rPr>
        <w:t xml:space="preserve">of </w:t>
      </w:r>
      <w:r w:rsidR="00C02CA3">
        <w:rPr>
          <w:color w:val="000000"/>
          <w:shd w:val="clear" w:color="auto" w:fill="FFFFFF"/>
        </w:rPr>
        <w:t>parental fears of strangers, bullying, stories in the media, health concerns such as obesity, anxiety and depression, lack of imagination</w:t>
      </w:r>
      <w:r w:rsidR="00F850AC">
        <w:rPr>
          <w:color w:val="000000"/>
          <w:shd w:val="clear" w:color="auto" w:fill="FFFFFF"/>
        </w:rPr>
        <w:t xml:space="preserve">, </w:t>
      </w:r>
      <w:r w:rsidR="00C02CA3">
        <w:rPr>
          <w:color w:val="000000"/>
          <w:shd w:val="clear" w:color="auto" w:fill="FFFFFF"/>
        </w:rPr>
        <w:t>creativity and technology</w:t>
      </w:r>
      <w:r w:rsidR="0038201D">
        <w:rPr>
          <w:color w:val="000000"/>
          <w:shd w:val="clear" w:color="auto" w:fill="FFFFFF"/>
        </w:rPr>
        <w:t>, howe</w:t>
      </w:r>
      <w:r w:rsidR="00C8661A">
        <w:rPr>
          <w:color w:val="000000"/>
          <w:shd w:val="clear" w:color="auto" w:fill="FFFFFF"/>
        </w:rPr>
        <w:t>ver</w:t>
      </w:r>
      <w:r w:rsidR="005B6335">
        <w:rPr>
          <w:color w:val="000000"/>
          <w:shd w:val="clear" w:color="auto" w:fill="FFFFFF"/>
        </w:rPr>
        <w:t xml:space="preserve"> </w:t>
      </w:r>
      <w:r w:rsidR="0077433E">
        <w:rPr>
          <w:color w:val="000000" w:themeColor="text1"/>
        </w:rPr>
        <w:t xml:space="preserve">Woods (2018) </w:t>
      </w:r>
      <w:proofErr w:type="spellStart"/>
      <w:r w:rsidR="00F932B2">
        <w:rPr>
          <w:color w:val="000000" w:themeColor="text1"/>
        </w:rPr>
        <w:t>expresse</w:t>
      </w:r>
      <w:proofErr w:type="spellEnd"/>
      <w:r w:rsidR="0077433E">
        <w:rPr>
          <w:color w:val="000000" w:themeColor="text1"/>
        </w:rPr>
        <w:t xml:space="preserve"> that children </w:t>
      </w:r>
      <w:r w:rsidR="005B6335">
        <w:rPr>
          <w:color w:val="000000" w:themeColor="text1"/>
        </w:rPr>
        <w:t xml:space="preserve">need outdoor play and </w:t>
      </w:r>
      <w:r w:rsidR="0077433E">
        <w:rPr>
          <w:color w:val="000000" w:themeColor="text1"/>
        </w:rPr>
        <w:t xml:space="preserve">are competent learners </w:t>
      </w:r>
      <w:r w:rsidR="00D145FD">
        <w:rPr>
          <w:color w:val="000000" w:themeColor="text1"/>
        </w:rPr>
        <w:t>who</w:t>
      </w:r>
      <w:r w:rsidR="0077433E">
        <w:rPr>
          <w:color w:val="000000" w:themeColor="text1"/>
        </w:rPr>
        <w:t xml:space="preserve"> are able to act upon </w:t>
      </w:r>
      <w:r w:rsidR="00DB051C">
        <w:rPr>
          <w:color w:val="000000" w:themeColor="text1"/>
        </w:rPr>
        <w:t>such risks.</w:t>
      </w:r>
      <w:r w:rsidR="0077433E">
        <w:rPr>
          <w:color w:val="000000" w:themeColor="text1"/>
        </w:rPr>
        <w:t xml:space="preserve"> </w:t>
      </w:r>
      <w:r w:rsidR="00A86CA1">
        <w:rPr>
          <w:color w:val="000000" w:themeColor="text1"/>
        </w:rPr>
        <w:t xml:space="preserve">Play for Wales (2016) </w:t>
      </w:r>
      <w:r w:rsidR="00B35AA3">
        <w:rPr>
          <w:color w:val="000000" w:themeColor="text1"/>
        </w:rPr>
        <w:t>reveal</w:t>
      </w:r>
      <w:r w:rsidR="00091A4C">
        <w:rPr>
          <w:color w:val="000000" w:themeColor="text1"/>
        </w:rPr>
        <w:t xml:space="preserve"> </w:t>
      </w:r>
      <w:r w:rsidR="004902E2">
        <w:rPr>
          <w:color w:val="000000" w:themeColor="text1"/>
        </w:rPr>
        <w:t>t</w:t>
      </w:r>
      <w:r w:rsidR="00D145FD">
        <w:rPr>
          <w:color w:val="000000" w:themeColor="text1"/>
        </w:rPr>
        <w:t>h</w:t>
      </w:r>
      <w:r w:rsidR="00FB4E8D">
        <w:rPr>
          <w:color w:val="000000" w:themeColor="text1"/>
        </w:rPr>
        <w:t>at the</w:t>
      </w:r>
      <w:r w:rsidR="00D145FD">
        <w:rPr>
          <w:color w:val="000000" w:themeColor="text1"/>
        </w:rPr>
        <w:t xml:space="preserve"> health and safety </w:t>
      </w:r>
      <w:r w:rsidR="002378A1">
        <w:rPr>
          <w:color w:val="000000" w:themeColor="text1"/>
        </w:rPr>
        <w:t>at work act</w:t>
      </w:r>
      <w:r w:rsidR="00CF0BAB">
        <w:rPr>
          <w:color w:val="000000" w:themeColor="text1"/>
        </w:rPr>
        <w:t xml:space="preserve"> is designed to allow activities to take place</w:t>
      </w:r>
      <w:r w:rsidR="004A790F">
        <w:rPr>
          <w:color w:val="000000" w:themeColor="text1"/>
        </w:rPr>
        <w:t xml:space="preserve"> and not to stop them</w:t>
      </w:r>
      <w:r w:rsidR="008E4858">
        <w:rPr>
          <w:color w:val="000000" w:themeColor="text1"/>
        </w:rPr>
        <w:t>, health and safety should not be a barrier in preventing children to carry out risky play</w:t>
      </w:r>
      <w:r w:rsidR="006904E4">
        <w:rPr>
          <w:color w:val="000000" w:themeColor="text1"/>
        </w:rPr>
        <w:t>, regardless of what people read in the newspapers</w:t>
      </w:r>
      <w:r w:rsidR="00FB4E8D">
        <w:rPr>
          <w:color w:val="000000" w:themeColor="text1"/>
        </w:rPr>
        <w:t xml:space="preserve">. </w:t>
      </w:r>
      <w:r w:rsidR="00531CC6">
        <w:rPr>
          <w:color w:val="000000" w:themeColor="text1"/>
        </w:rPr>
        <w:t xml:space="preserve">The children’s </w:t>
      </w:r>
      <w:r w:rsidR="000A5973">
        <w:rPr>
          <w:color w:val="000000" w:themeColor="text1"/>
        </w:rPr>
        <w:t>commissioner</w:t>
      </w:r>
      <w:r w:rsidR="00531CC6">
        <w:rPr>
          <w:color w:val="000000" w:themeColor="text1"/>
        </w:rPr>
        <w:t xml:space="preserve"> </w:t>
      </w:r>
      <w:r w:rsidR="00112B1B">
        <w:rPr>
          <w:color w:val="000000" w:themeColor="text1"/>
        </w:rPr>
        <w:t>has</w:t>
      </w:r>
      <w:r w:rsidR="00531CC6">
        <w:rPr>
          <w:color w:val="000000" w:themeColor="text1"/>
        </w:rPr>
        <w:t xml:space="preserve"> been looking at safer places for children </w:t>
      </w:r>
      <w:r w:rsidR="004C1BFC">
        <w:rPr>
          <w:color w:val="000000" w:themeColor="text1"/>
        </w:rPr>
        <w:t>to play</w:t>
      </w:r>
      <w:r w:rsidR="00807458">
        <w:rPr>
          <w:color w:val="000000" w:themeColor="text1"/>
        </w:rPr>
        <w:t>, many schools</w:t>
      </w:r>
      <w:r w:rsidR="00C10B26">
        <w:rPr>
          <w:color w:val="000000" w:themeColor="text1"/>
        </w:rPr>
        <w:t xml:space="preserve"> </w:t>
      </w:r>
      <w:r w:rsidR="006829FF">
        <w:rPr>
          <w:color w:val="000000" w:themeColor="text1"/>
        </w:rPr>
        <w:t>already</w:t>
      </w:r>
      <w:r w:rsidR="00A113E7">
        <w:rPr>
          <w:color w:val="000000" w:themeColor="text1"/>
        </w:rPr>
        <w:t xml:space="preserve"> </w:t>
      </w:r>
      <w:r w:rsidR="006829FF">
        <w:rPr>
          <w:color w:val="000000" w:themeColor="text1"/>
        </w:rPr>
        <w:t>f</w:t>
      </w:r>
      <w:r w:rsidR="00C10B26">
        <w:rPr>
          <w:color w:val="000000" w:themeColor="text1"/>
        </w:rPr>
        <w:t>acilitate risky play activities</w:t>
      </w:r>
      <w:r w:rsidR="00A113E7">
        <w:rPr>
          <w:color w:val="000000" w:themeColor="text1"/>
        </w:rPr>
        <w:t xml:space="preserve"> </w:t>
      </w:r>
      <w:r w:rsidR="000547C8">
        <w:rPr>
          <w:color w:val="000000" w:themeColor="text1"/>
        </w:rPr>
        <w:t xml:space="preserve">for their children </w:t>
      </w:r>
      <w:r w:rsidR="00C30ADE">
        <w:rPr>
          <w:color w:val="000000" w:themeColor="text1"/>
        </w:rPr>
        <w:t xml:space="preserve">and </w:t>
      </w:r>
      <w:r w:rsidR="00F55EBA">
        <w:rPr>
          <w:color w:val="000000" w:themeColor="text1"/>
        </w:rPr>
        <w:t>other childcare establishments should follow.</w:t>
      </w:r>
    </w:p>
    <w:p w14:paraId="7E3D0D86" w14:textId="5A24CCAA" w:rsidR="00C446D7" w:rsidRDefault="00331B85" w:rsidP="00167BD0">
      <w:pPr>
        <w:spacing w:line="360" w:lineRule="auto"/>
        <w:jc w:val="both"/>
        <w:rPr>
          <w:color w:val="000000" w:themeColor="text1"/>
        </w:rPr>
      </w:pPr>
      <w:r>
        <w:rPr>
          <w:color w:val="000000" w:themeColor="text1"/>
        </w:rPr>
        <w:t>(959 words)</w:t>
      </w:r>
    </w:p>
    <w:p w14:paraId="3568C919" w14:textId="77777777" w:rsidR="009B4CE5" w:rsidRDefault="009B4CE5" w:rsidP="00167BD0">
      <w:pPr>
        <w:spacing w:line="360" w:lineRule="auto"/>
        <w:jc w:val="both"/>
        <w:rPr>
          <w:b/>
          <w:bCs/>
          <w:color w:val="000000" w:themeColor="text1"/>
          <w:u w:val="single"/>
        </w:rPr>
      </w:pPr>
    </w:p>
    <w:p w14:paraId="76BCFD41" w14:textId="2D2311A6" w:rsidR="00974FA3" w:rsidRPr="000B01B8" w:rsidRDefault="00A72C01" w:rsidP="00167BD0">
      <w:pPr>
        <w:spacing w:line="360" w:lineRule="auto"/>
        <w:jc w:val="both"/>
        <w:rPr>
          <w:b/>
          <w:bCs/>
          <w:color w:val="000000" w:themeColor="text1"/>
          <w:u w:val="single"/>
        </w:rPr>
      </w:pPr>
      <w:r>
        <w:rPr>
          <w:b/>
          <w:bCs/>
          <w:color w:val="000000" w:themeColor="text1"/>
          <w:u w:val="single"/>
        </w:rPr>
        <w:t xml:space="preserve">Section </w:t>
      </w:r>
      <w:r w:rsidR="00BB3D1B">
        <w:rPr>
          <w:b/>
          <w:bCs/>
          <w:color w:val="000000" w:themeColor="text1"/>
          <w:u w:val="single"/>
        </w:rPr>
        <w:t>Three</w:t>
      </w:r>
    </w:p>
    <w:p w14:paraId="2B2BEB49" w14:textId="4EC38E65" w:rsidR="003351B7" w:rsidRDefault="00474740" w:rsidP="00167BD0">
      <w:pPr>
        <w:spacing w:line="360" w:lineRule="auto"/>
        <w:jc w:val="both"/>
      </w:pPr>
      <w:r>
        <w:t>Bro</w:t>
      </w:r>
      <w:r w:rsidR="00400164">
        <w:t xml:space="preserve">die (2020) </w:t>
      </w:r>
      <w:r w:rsidR="00CD6E0F">
        <w:t>states that ther</w:t>
      </w:r>
      <w:r w:rsidR="00990BA2">
        <w:t>e</w:t>
      </w:r>
      <w:r w:rsidR="002B1AB3">
        <w:t xml:space="preserve"> are various methods of observation such as</w:t>
      </w:r>
      <w:r w:rsidR="00A9311E">
        <w:t xml:space="preserve"> Leuven scales, </w:t>
      </w:r>
      <w:r w:rsidR="00804281">
        <w:t>p</w:t>
      </w:r>
      <w:r w:rsidR="002B5F10">
        <w:t xml:space="preserve">hotograph, </w:t>
      </w:r>
      <w:r w:rsidR="006909B1">
        <w:t>v</w:t>
      </w:r>
      <w:r w:rsidR="002B5F10">
        <w:t xml:space="preserve">ideo, </w:t>
      </w:r>
      <w:r w:rsidR="006909B1">
        <w:t>m</w:t>
      </w:r>
      <w:r w:rsidR="00585E9D">
        <w:t xml:space="preserve">agic </w:t>
      </w:r>
      <w:r w:rsidR="006909B1">
        <w:t>m</w:t>
      </w:r>
      <w:r w:rsidR="00585E9D">
        <w:t xml:space="preserve">oments, </w:t>
      </w:r>
      <w:r w:rsidR="006909B1">
        <w:t>l</w:t>
      </w:r>
      <w:r w:rsidR="00585E9D">
        <w:t xml:space="preserve">earning </w:t>
      </w:r>
      <w:r w:rsidR="006909B1">
        <w:t>j</w:t>
      </w:r>
      <w:r w:rsidR="00585E9D">
        <w:t>ourneys</w:t>
      </w:r>
      <w:r w:rsidR="00CF1464">
        <w:t xml:space="preserve">, </w:t>
      </w:r>
      <w:r w:rsidR="006909B1">
        <w:t>n</w:t>
      </w:r>
      <w:r w:rsidR="00CF1464">
        <w:t xml:space="preserve">arrative, </w:t>
      </w:r>
      <w:r w:rsidR="006909B1">
        <w:t>t</w:t>
      </w:r>
      <w:r w:rsidR="00CF1464">
        <w:t>ime s</w:t>
      </w:r>
      <w:r w:rsidR="006909B1">
        <w:t>a</w:t>
      </w:r>
      <w:r w:rsidR="00CF1464">
        <w:t>mpl</w:t>
      </w:r>
      <w:r w:rsidR="006909B1">
        <w:t>e</w:t>
      </w:r>
      <w:r w:rsidR="00D8499D">
        <w:t>, t</w:t>
      </w:r>
      <w:r w:rsidR="00CF1464">
        <w:t>racker</w:t>
      </w:r>
      <w:r w:rsidR="00D8499D">
        <w:t xml:space="preserve"> and more. </w:t>
      </w:r>
      <w:r w:rsidR="002B1AB3">
        <w:t xml:space="preserve">The childcare </w:t>
      </w:r>
      <w:r w:rsidR="0084279B">
        <w:t>practitioner’s</w:t>
      </w:r>
      <w:r w:rsidR="002B1AB3">
        <w:t xml:space="preserve"> choice of the observational method will be dependent on the reason and the time it takes. </w:t>
      </w:r>
    </w:p>
    <w:p w14:paraId="1CD0387B" w14:textId="77777777" w:rsidR="003351B7" w:rsidRDefault="003351B7" w:rsidP="00167BD0">
      <w:pPr>
        <w:spacing w:line="360" w:lineRule="auto"/>
        <w:jc w:val="both"/>
      </w:pPr>
    </w:p>
    <w:p w14:paraId="5061192E" w14:textId="58AD136B" w:rsidR="004903F7" w:rsidRDefault="003351B7" w:rsidP="00167BD0">
      <w:pPr>
        <w:spacing w:line="360" w:lineRule="auto"/>
        <w:jc w:val="both"/>
        <w:rPr>
          <w:color w:val="000000" w:themeColor="text1"/>
        </w:rPr>
      </w:pPr>
      <w:r>
        <w:rPr>
          <w:color w:val="000000" w:themeColor="text1"/>
        </w:rPr>
        <w:t>Early years wales (2020)</w:t>
      </w:r>
      <w:r w:rsidR="00856B4E">
        <w:rPr>
          <w:color w:val="000000" w:themeColor="text1"/>
        </w:rPr>
        <w:t xml:space="preserve"> </w:t>
      </w:r>
      <w:r w:rsidR="00106B44">
        <w:t xml:space="preserve">Observations take part </w:t>
      </w:r>
      <w:r w:rsidR="00B30667">
        <w:t>during assessments as part of the foundation phase</w:t>
      </w:r>
      <w:r w:rsidR="00856B4E">
        <w:t xml:space="preserve"> in wales</w:t>
      </w:r>
      <w:r w:rsidR="003F671C">
        <w:t>,</w:t>
      </w:r>
      <w:r w:rsidR="005F3ACE">
        <w:t xml:space="preserve"> </w:t>
      </w:r>
      <w:r w:rsidR="00856B4E">
        <w:t xml:space="preserve">the </w:t>
      </w:r>
      <w:r w:rsidR="008465EB">
        <w:t>statuary</w:t>
      </w:r>
      <w:r w:rsidR="00856B4E">
        <w:t xml:space="preserve"> curriculum </w:t>
      </w:r>
      <w:r w:rsidR="008465EB">
        <w:t>is for 3-7 year olds</w:t>
      </w:r>
      <w:r w:rsidR="00375778">
        <w:t xml:space="preserve"> and </w:t>
      </w:r>
      <w:r w:rsidR="00BD1CEB">
        <w:rPr>
          <w:color w:val="000000" w:themeColor="text1"/>
        </w:rPr>
        <w:t xml:space="preserve">the </w:t>
      </w:r>
      <w:r w:rsidR="008465EB">
        <w:rPr>
          <w:color w:val="000000" w:themeColor="text1"/>
        </w:rPr>
        <w:t xml:space="preserve">concept is to </w:t>
      </w:r>
      <w:r w:rsidR="00BD1CEB">
        <w:rPr>
          <w:color w:val="000000" w:themeColor="text1"/>
        </w:rPr>
        <w:t>make learning fun</w:t>
      </w:r>
      <w:r w:rsidR="0094362F">
        <w:rPr>
          <w:color w:val="000000" w:themeColor="text1"/>
        </w:rPr>
        <w:t>, creative and effective</w:t>
      </w:r>
      <w:r w:rsidR="0057415B">
        <w:rPr>
          <w:color w:val="000000" w:themeColor="text1"/>
        </w:rPr>
        <w:t xml:space="preserve">, which </w:t>
      </w:r>
      <w:r w:rsidR="00D93995">
        <w:rPr>
          <w:color w:val="000000" w:themeColor="text1"/>
        </w:rPr>
        <w:t>allows</w:t>
      </w:r>
      <w:r w:rsidR="0057415B">
        <w:rPr>
          <w:color w:val="000000" w:themeColor="text1"/>
        </w:rPr>
        <w:t xml:space="preserve"> the</w:t>
      </w:r>
      <w:r w:rsidR="00D93995">
        <w:rPr>
          <w:color w:val="000000" w:themeColor="text1"/>
        </w:rPr>
        <w:t xml:space="preserve"> </w:t>
      </w:r>
      <w:r w:rsidR="00B87CA9">
        <w:rPr>
          <w:color w:val="000000" w:themeColor="text1"/>
        </w:rPr>
        <w:t xml:space="preserve">children </w:t>
      </w:r>
      <w:r w:rsidR="00D93995">
        <w:rPr>
          <w:color w:val="000000" w:themeColor="text1"/>
        </w:rPr>
        <w:t xml:space="preserve">to </w:t>
      </w:r>
      <w:r w:rsidR="004A11BA">
        <w:rPr>
          <w:color w:val="000000" w:themeColor="text1"/>
        </w:rPr>
        <w:t xml:space="preserve">play and </w:t>
      </w:r>
      <w:r w:rsidR="00D93995">
        <w:rPr>
          <w:color w:val="000000" w:themeColor="text1"/>
        </w:rPr>
        <w:t>explore the world in which they live</w:t>
      </w:r>
      <w:r w:rsidR="00996371">
        <w:rPr>
          <w:color w:val="000000" w:themeColor="text1"/>
        </w:rPr>
        <w:t>. There f</w:t>
      </w:r>
      <w:r w:rsidR="0014634F">
        <w:rPr>
          <w:color w:val="000000" w:themeColor="text1"/>
        </w:rPr>
        <w:t>oundation phase</w:t>
      </w:r>
      <w:r w:rsidR="00996371">
        <w:rPr>
          <w:color w:val="000000" w:themeColor="text1"/>
        </w:rPr>
        <w:t xml:space="preserve"> has </w:t>
      </w:r>
      <w:r w:rsidR="004903F7">
        <w:rPr>
          <w:color w:val="000000" w:themeColor="text1"/>
        </w:rPr>
        <w:t>seven</w:t>
      </w:r>
      <w:r w:rsidR="00B04D7E">
        <w:rPr>
          <w:color w:val="000000" w:themeColor="text1"/>
        </w:rPr>
        <w:t xml:space="preserve"> areas of learning</w:t>
      </w:r>
      <w:r w:rsidR="00052D86">
        <w:rPr>
          <w:color w:val="000000" w:themeColor="text1"/>
        </w:rPr>
        <w:t xml:space="preserve"> and </w:t>
      </w:r>
      <w:r w:rsidR="00686848">
        <w:rPr>
          <w:color w:val="000000" w:themeColor="text1"/>
        </w:rPr>
        <w:t xml:space="preserve">within </w:t>
      </w:r>
      <w:r w:rsidR="00E17CF6">
        <w:rPr>
          <w:color w:val="000000" w:themeColor="text1"/>
        </w:rPr>
        <w:t xml:space="preserve">each of </w:t>
      </w:r>
      <w:r w:rsidR="00B04D7E">
        <w:rPr>
          <w:color w:val="000000" w:themeColor="text1"/>
        </w:rPr>
        <w:t>th</w:t>
      </w:r>
      <w:r w:rsidR="00052D86">
        <w:rPr>
          <w:color w:val="000000" w:themeColor="text1"/>
        </w:rPr>
        <w:t xml:space="preserve">ese </w:t>
      </w:r>
      <w:r w:rsidR="00E17CF6">
        <w:rPr>
          <w:color w:val="000000" w:themeColor="text1"/>
        </w:rPr>
        <w:t xml:space="preserve">areas </w:t>
      </w:r>
      <w:r w:rsidR="00052D86">
        <w:rPr>
          <w:color w:val="000000" w:themeColor="text1"/>
        </w:rPr>
        <w:t>the</w:t>
      </w:r>
      <w:r w:rsidR="00E17CF6">
        <w:rPr>
          <w:color w:val="000000" w:themeColor="text1"/>
        </w:rPr>
        <w:t>re are</w:t>
      </w:r>
      <w:r w:rsidR="00D04732">
        <w:rPr>
          <w:color w:val="000000" w:themeColor="text1"/>
        </w:rPr>
        <w:t xml:space="preserve"> a</w:t>
      </w:r>
      <w:r w:rsidR="00505A05">
        <w:rPr>
          <w:color w:val="000000" w:themeColor="text1"/>
        </w:rPr>
        <w:t>ctivities</w:t>
      </w:r>
      <w:r w:rsidR="00D04732">
        <w:rPr>
          <w:color w:val="000000" w:themeColor="text1"/>
        </w:rPr>
        <w:t xml:space="preserve"> </w:t>
      </w:r>
      <w:r w:rsidR="00E17CF6">
        <w:rPr>
          <w:color w:val="000000" w:themeColor="text1"/>
        </w:rPr>
        <w:t xml:space="preserve">which include </w:t>
      </w:r>
      <w:r w:rsidR="00203FB0">
        <w:rPr>
          <w:color w:val="000000" w:themeColor="text1"/>
        </w:rPr>
        <w:t xml:space="preserve">both </w:t>
      </w:r>
      <w:r w:rsidR="002B0574">
        <w:rPr>
          <w:color w:val="000000" w:themeColor="text1"/>
        </w:rPr>
        <w:t xml:space="preserve">practical </w:t>
      </w:r>
      <w:r w:rsidR="00350C9C">
        <w:rPr>
          <w:color w:val="000000" w:themeColor="text1"/>
        </w:rPr>
        <w:t>a</w:t>
      </w:r>
      <w:r w:rsidR="00203FB0">
        <w:rPr>
          <w:color w:val="000000" w:themeColor="text1"/>
        </w:rPr>
        <w:t xml:space="preserve">nd active </w:t>
      </w:r>
      <w:r w:rsidR="00F11328">
        <w:rPr>
          <w:color w:val="000000" w:themeColor="text1"/>
        </w:rPr>
        <w:t>learning</w:t>
      </w:r>
      <w:r w:rsidR="00203FB0">
        <w:rPr>
          <w:color w:val="000000" w:themeColor="text1"/>
        </w:rPr>
        <w:t xml:space="preserve"> </w:t>
      </w:r>
      <w:r w:rsidR="004403AE">
        <w:rPr>
          <w:color w:val="000000" w:themeColor="text1"/>
        </w:rPr>
        <w:t xml:space="preserve">activities, </w:t>
      </w:r>
      <w:r w:rsidR="00F11328">
        <w:rPr>
          <w:color w:val="000000" w:themeColor="text1"/>
        </w:rPr>
        <w:t xml:space="preserve">which </w:t>
      </w:r>
      <w:r w:rsidR="00882335">
        <w:rPr>
          <w:color w:val="000000" w:themeColor="text1"/>
        </w:rPr>
        <w:t>are</w:t>
      </w:r>
      <w:r w:rsidR="004403AE">
        <w:rPr>
          <w:color w:val="000000" w:themeColor="text1"/>
        </w:rPr>
        <w:t xml:space="preserve"> </w:t>
      </w:r>
      <w:r w:rsidR="00F11328">
        <w:rPr>
          <w:color w:val="000000" w:themeColor="text1"/>
        </w:rPr>
        <w:t xml:space="preserve">delivered </w:t>
      </w:r>
      <w:r w:rsidR="004403AE">
        <w:rPr>
          <w:color w:val="000000" w:themeColor="text1"/>
        </w:rPr>
        <w:t xml:space="preserve">both </w:t>
      </w:r>
      <w:r w:rsidR="00F11328">
        <w:rPr>
          <w:color w:val="000000" w:themeColor="text1"/>
        </w:rPr>
        <w:t>indoors and outdoors</w:t>
      </w:r>
      <w:r w:rsidR="00955B00">
        <w:rPr>
          <w:color w:val="000000" w:themeColor="text1"/>
        </w:rPr>
        <w:t xml:space="preserve">. </w:t>
      </w:r>
      <w:r w:rsidR="00CA2CB8">
        <w:rPr>
          <w:color w:val="000000" w:themeColor="text1"/>
        </w:rPr>
        <w:t xml:space="preserve">As part of the welsh governments </w:t>
      </w:r>
      <w:r w:rsidR="0057084B">
        <w:rPr>
          <w:color w:val="000000" w:themeColor="text1"/>
        </w:rPr>
        <w:t xml:space="preserve">early years assessment </w:t>
      </w:r>
      <w:r w:rsidR="00E356D4">
        <w:rPr>
          <w:color w:val="000000" w:themeColor="text1"/>
        </w:rPr>
        <w:t>un</w:t>
      </w:r>
      <w:r w:rsidR="00A66D92">
        <w:rPr>
          <w:color w:val="000000" w:themeColor="text1"/>
        </w:rPr>
        <w:t xml:space="preserve">it, </w:t>
      </w:r>
      <w:r w:rsidR="0000282E">
        <w:rPr>
          <w:color w:val="000000" w:themeColor="text1"/>
        </w:rPr>
        <w:t xml:space="preserve">the foundation phase </w:t>
      </w:r>
      <w:r w:rsidR="004B7BBC">
        <w:rPr>
          <w:color w:val="000000" w:themeColor="text1"/>
        </w:rPr>
        <w:t xml:space="preserve">includes </w:t>
      </w:r>
      <w:r w:rsidR="009E0385">
        <w:rPr>
          <w:color w:val="000000" w:themeColor="text1"/>
        </w:rPr>
        <w:t xml:space="preserve">baseline </w:t>
      </w:r>
      <w:r w:rsidR="003A5716">
        <w:rPr>
          <w:color w:val="000000" w:themeColor="text1"/>
        </w:rPr>
        <w:t>assessment</w:t>
      </w:r>
      <w:r w:rsidR="00DC7594">
        <w:rPr>
          <w:color w:val="000000" w:themeColor="text1"/>
        </w:rPr>
        <w:t xml:space="preserve"> where assessments are </w:t>
      </w:r>
      <w:r w:rsidR="00333247">
        <w:rPr>
          <w:color w:val="000000" w:themeColor="text1"/>
        </w:rPr>
        <w:t>carried out</w:t>
      </w:r>
      <w:r w:rsidR="00382AF1">
        <w:rPr>
          <w:color w:val="000000" w:themeColor="text1"/>
        </w:rPr>
        <w:t xml:space="preserve"> </w:t>
      </w:r>
      <w:r w:rsidR="003E5AB7">
        <w:rPr>
          <w:color w:val="000000" w:themeColor="text1"/>
        </w:rPr>
        <w:t xml:space="preserve">3 times a year </w:t>
      </w:r>
      <w:r w:rsidR="00382AF1">
        <w:rPr>
          <w:color w:val="000000" w:themeColor="text1"/>
        </w:rPr>
        <w:t>in the form of an observation</w:t>
      </w:r>
      <w:r w:rsidR="001B28B1">
        <w:rPr>
          <w:color w:val="000000" w:themeColor="text1"/>
        </w:rPr>
        <w:t xml:space="preserve"> or</w:t>
      </w:r>
      <w:r w:rsidR="006E0EC2">
        <w:rPr>
          <w:color w:val="000000" w:themeColor="text1"/>
        </w:rPr>
        <w:t xml:space="preserve"> stand</w:t>
      </w:r>
      <w:r w:rsidR="001F0BDF">
        <w:rPr>
          <w:color w:val="000000" w:themeColor="text1"/>
        </w:rPr>
        <w:t>ard</w:t>
      </w:r>
      <w:r w:rsidR="006E0EC2">
        <w:rPr>
          <w:color w:val="000000" w:themeColor="text1"/>
        </w:rPr>
        <w:t xml:space="preserve"> tests</w:t>
      </w:r>
      <w:r w:rsidR="00382AF1">
        <w:rPr>
          <w:color w:val="000000" w:themeColor="text1"/>
        </w:rPr>
        <w:t xml:space="preserve">. </w:t>
      </w:r>
      <w:r w:rsidR="00333247">
        <w:rPr>
          <w:color w:val="000000" w:themeColor="text1"/>
        </w:rPr>
        <w:t xml:space="preserve">The foundation </w:t>
      </w:r>
      <w:r w:rsidR="00BB64C3">
        <w:rPr>
          <w:color w:val="000000" w:themeColor="text1"/>
        </w:rPr>
        <w:t xml:space="preserve">phase </w:t>
      </w:r>
      <w:r w:rsidR="00BF1C96">
        <w:rPr>
          <w:color w:val="000000" w:themeColor="text1"/>
        </w:rPr>
        <w:t xml:space="preserve">assists childcare </w:t>
      </w:r>
      <w:r w:rsidR="00D56449">
        <w:rPr>
          <w:color w:val="000000" w:themeColor="text1"/>
        </w:rPr>
        <w:t>p</w:t>
      </w:r>
      <w:r w:rsidR="00395BA5">
        <w:rPr>
          <w:color w:val="000000" w:themeColor="text1"/>
        </w:rPr>
        <w:t>r</w:t>
      </w:r>
      <w:r w:rsidR="00D56449">
        <w:rPr>
          <w:color w:val="000000" w:themeColor="text1"/>
        </w:rPr>
        <w:t>a</w:t>
      </w:r>
      <w:r w:rsidR="00765F2B">
        <w:rPr>
          <w:color w:val="000000" w:themeColor="text1"/>
        </w:rPr>
        <w:t>ctitioners</w:t>
      </w:r>
      <w:r w:rsidR="00BF1C96">
        <w:rPr>
          <w:color w:val="000000" w:themeColor="text1"/>
        </w:rPr>
        <w:t xml:space="preserve"> to </w:t>
      </w:r>
      <w:r w:rsidR="00BF051A">
        <w:rPr>
          <w:color w:val="000000" w:themeColor="text1"/>
        </w:rPr>
        <w:t xml:space="preserve">carry out an </w:t>
      </w:r>
      <w:r w:rsidR="00D56449">
        <w:rPr>
          <w:color w:val="000000" w:themeColor="text1"/>
        </w:rPr>
        <w:t>appropriate</w:t>
      </w:r>
      <w:r w:rsidR="00BF051A">
        <w:rPr>
          <w:color w:val="000000" w:themeColor="text1"/>
        </w:rPr>
        <w:t xml:space="preserve"> curriculum with regards to holistic development</w:t>
      </w:r>
      <w:r w:rsidR="0044577D">
        <w:rPr>
          <w:color w:val="000000" w:themeColor="text1"/>
        </w:rPr>
        <w:t xml:space="preserve"> </w:t>
      </w:r>
      <w:r w:rsidR="00E92224">
        <w:rPr>
          <w:color w:val="000000" w:themeColor="text1"/>
        </w:rPr>
        <w:t>(</w:t>
      </w:r>
      <w:r w:rsidR="00FC0A11">
        <w:rPr>
          <w:color w:val="000000" w:themeColor="text1"/>
        </w:rPr>
        <w:t>Early years wales</w:t>
      </w:r>
      <w:r w:rsidR="00F87408">
        <w:rPr>
          <w:color w:val="000000" w:themeColor="text1"/>
        </w:rPr>
        <w:t>,</w:t>
      </w:r>
      <w:r w:rsidR="00FC0A11">
        <w:rPr>
          <w:color w:val="000000" w:themeColor="text1"/>
        </w:rPr>
        <w:t xml:space="preserve"> 2020</w:t>
      </w:r>
      <w:r w:rsidR="0044577D">
        <w:rPr>
          <w:color w:val="000000" w:themeColor="text1"/>
        </w:rPr>
        <w:t>).</w:t>
      </w:r>
    </w:p>
    <w:p w14:paraId="13A1FBBF" w14:textId="5E29B6A7" w:rsidR="000B33A6" w:rsidRPr="002414C1" w:rsidRDefault="004903F7" w:rsidP="002414C1">
      <w:pPr>
        <w:pStyle w:val="NormalWeb"/>
        <w:spacing w:line="360" w:lineRule="auto"/>
        <w:jc w:val="both"/>
      </w:pPr>
      <w:r>
        <w:t>A child’s learning is frequently assessed during the foundation phase through observation of daily activities. The purpose is to enable childcare providers to deliver a stable baseline</w:t>
      </w:r>
      <w:r w:rsidR="00C30ADE">
        <w:t xml:space="preserve"> </w:t>
      </w:r>
      <w:r>
        <w:t>assessment that matches up to the outcomes on the skill ladder. This can be done by both means of observation and assessment. The foundation phase profile has been considered to pair with assessments carried out by any health experts and it helps pinpoint early development delay</w:t>
      </w:r>
      <w:r w:rsidR="00C30ADE">
        <w:t xml:space="preserve">, </w:t>
      </w:r>
      <w:r>
        <w:t xml:space="preserve">the information collected as part of the profile will provide much needed information for everyone involved around the child which can be moved between childcare settings and schools </w:t>
      </w:r>
      <w:r w:rsidR="00850CD3">
        <w:t>(</w:t>
      </w:r>
      <w:r>
        <w:t>Welsh Government, 201</w:t>
      </w:r>
      <w:r w:rsidR="00C43312">
        <w:t>9</w:t>
      </w:r>
      <w:r w:rsidR="00850CD3">
        <w:t>)</w:t>
      </w:r>
      <w:r w:rsidR="00D207F9">
        <w:t>.</w:t>
      </w:r>
    </w:p>
    <w:p w14:paraId="5056D539" w14:textId="727FE3F7" w:rsidR="00B40DEE" w:rsidRDefault="0036738B" w:rsidP="00167BD0">
      <w:pPr>
        <w:spacing w:line="360" w:lineRule="auto"/>
        <w:jc w:val="both"/>
        <w:rPr>
          <w:color w:val="000000" w:themeColor="text1"/>
        </w:rPr>
      </w:pPr>
      <w:r>
        <w:t xml:space="preserve">Welsh Government (2015) state </w:t>
      </w:r>
      <w:r>
        <w:rPr>
          <w:color w:val="000000" w:themeColor="text1"/>
        </w:rPr>
        <w:t>that the</w:t>
      </w:r>
      <w:r w:rsidR="006A26B7">
        <w:rPr>
          <w:color w:val="000000" w:themeColor="text1"/>
        </w:rPr>
        <w:t xml:space="preserve"> compa</w:t>
      </w:r>
      <w:r w:rsidR="00AA4EB4">
        <w:rPr>
          <w:color w:val="000000" w:themeColor="text1"/>
        </w:rPr>
        <w:t xml:space="preserve">ct </w:t>
      </w:r>
      <w:r w:rsidR="00E048BF">
        <w:rPr>
          <w:color w:val="000000" w:themeColor="text1"/>
        </w:rPr>
        <w:t xml:space="preserve">part of the </w:t>
      </w:r>
      <w:r w:rsidR="00AA4EB4">
        <w:rPr>
          <w:color w:val="000000" w:themeColor="text1"/>
        </w:rPr>
        <w:t xml:space="preserve">profile </w:t>
      </w:r>
      <w:r w:rsidR="00FD2002">
        <w:rPr>
          <w:color w:val="000000" w:themeColor="text1"/>
        </w:rPr>
        <w:t xml:space="preserve">has been designed as an assessment tool </w:t>
      </w:r>
      <w:r w:rsidR="00803255">
        <w:rPr>
          <w:color w:val="000000" w:themeColor="text1"/>
        </w:rPr>
        <w:t>for children age five</w:t>
      </w:r>
      <w:r w:rsidR="00E048BF">
        <w:rPr>
          <w:color w:val="000000" w:themeColor="text1"/>
        </w:rPr>
        <w:t xml:space="preserve"> and th</w:t>
      </w:r>
      <w:r w:rsidR="005C1958">
        <w:rPr>
          <w:color w:val="000000" w:themeColor="text1"/>
        </w:rPr>
        <w:t>e</w:t>
      </w:r>
      <w:r w:rsidR="00E048BF">
        <w:rPr>
          <w:color w:val="000000" w:themeColor="text1"/>
        </w:rPr>
        <w:t xml:space="preserve"> full profile is designed f</w:t>
      </w:r>
      <w:r w:rsidR="00C43312">
        <w:rPr>
          <w:color w:val="000000" w:themeColor="text1"/>
        </w:rPr>
        <w:t xml:space="preserve">or </w:t>
      </w:r>
      <w:r w:rsidR="00345122">
        <w:rPr>
          <w:color w:val="000000" w:themeColor="text1"/>
        </w:rPr>
        <w:t>children over</w:t>
      </w:r>
      <w:r w:rsidR="00C43312">
        <w:rPr>
          <w:color w:val="000000" w:themeColor="text1"/>
        </w:rPr>
        <w:t xml:space="preserve"> the a</w:t>
      </w:r>
      <w:r w:rsidR="00A02FFE">
        <w:rPr>
          <w:color w:val="000000" w:themeColor="text1"/>
        </w:rPr>
        <w:t xml:space="preserve">ge of </w:t>
      </w:r>
      <w:r w:rsidR="00484332">
        <w:rPr>
          <w:color w:val="000000" w:themeColor="text1"/>
        </w:rPr>
        <w:t>6</w:t>
      </w:r>
      <w:r w:rsidR="00582D8C">
        <w:rPr>
          <w:color w:val="000000" w:themeColor="text1"/>
        </w:rPr>
        <w:t xml:space="preserve">, </w:t>
      </w:r>
      <w:r w:rsidR="00A775D6">
        <w:rPr>
          <w:color w:val="000000" w:themeColor="text1"/>
        </w:rPr>
        <w:t>assessments</w:t>
      </w:r>
      <w:r w:rsidR="007A5384">
        <w:rPr>
          <w:color w:val="000000" w:themeColor="text1"/>
        </w:rPr>
        <w:t xml:space="preserve"> </w:t>
      </w:r>
      <w:r w:rsidR="000D624E">
        <w:rPr>
          <w:color w:val="000000" w:themeColor="text1"/>
        </w:rPr>
        <w:t xml:space="preserve">start to be </w:t>
      </w:r>
      <w:r w:rsidR="007A5384">
        <w:rPr>
          <w:color w:val="000000" w:themeColor="text1"/>
        </w:rPr>
        <w:t xml:space="preserve">made </w:t>
      </w:r>
      <w:r w:rsidR="00484332">
        <w:rPr>
          <w:color w:val="000000" w:themeColor="text1"/>
        </w:rPr>
        <w:t>six</w:t>
      </w:r>
      <w:r w:rsidR="007A5384">
        <w:rPr>
          <w:color w:val="000000" w:themeColor="text1"/>
        </w:rPr>
        <w:t xml:space="preserve"> weeks </w:t>
      </w:r>
      <w:r w:rsidR="00F573E4">
        <w:rPr>
          <w:color w:val="000000" w:themeColor="text1"/>
        </w:rPr>
        <w:t>after the c</w:t>
      </w:r>
      <w:r w:rsidR="003F76C6">
        <w:rPr>
          <w:color w:val="000000" w:themeColor="text1"/>
        </w:rPr>
        <w:t>hild s</w:t>
      </w:r>
      <w:r w:rsidR="00A775D6">
        <w:rPr>
          <w:color w:val="000000" w:themeColor="text1"/>
        </w:rPr>
        <w:t>tart</w:t>
      </w:r>
      <w:r w:rsidR="00F573E4">
        <w:rPr>
          <w:color w:val="000000" w:themeColor="text1"/>
        </w:rPr>
        <w:t>s</w:t>
      </w:r>
      <w:r w:rsidR="00A775D6">
        <w:rPr>
          <w:color w:val="000000" w:themeColor="text1"/>
        </w:rPr>
        <w:t xml:space="preserve"> </w:t>
      </w:r>
      <w:r w:rsidR="001A5873">
        <w:rPr>
          <w:color w:val="000000" w:themeColor="text1"/>
        </w:rPr>
        <w:t>reception</w:t>
      </w:r>
      <w:r w:rsidR="005773EF">
        <w:rPr>
          <w:color w:val="000000" w:themeColor="text1"/>
        </w:rPr>
        <w:t xml:space="preserve"> school, </w:t>
      </w:r>
      <w:r w:rsidR="00A775D6">
        <w:rPr>
          <w:color w:val="000000" w:themeColor="text1"/>
        </w:rPr>
        <w:t xml:space="preserve">this </w:t>
      </w:r>
      <w:r w:rsidR="00EF19FE">
        <w:rPr>
          <w:color w:val="000000" w:themeColor="text1"/>
        </w:rPr>
        <w:t xml:space="preserve">is because it </w:t>
      </w:r>
      <w:r w:rsidR="00A775D6">
        <w:rPr>
          <w:color w:val="000000" w:themeColor="text1"/>
        </w:rPr>
        <w:t>allows time for the</w:t>
      </w:r>
      <w:r w:rsidR="005773EF">
        <w:rPr>
          <w:color w:val="000000" w:themeColor="text1"/>
        </w:rPr>
        <w:t xml:space="preserve"> </w:t>
      </w:r>
      <w:r w:rsidR="00405623">
        <w:rPr>
          <w:color w:val="000000" w:themeColor="text1"/>
        </w:rPr>
        <w:t>child to</w:t>
      </w:r>
      <w:r w:rsidR="00A775D6">
        <w:rPr>
          <w:color w:val="000000" w:themeColor="text1"/>
        </w:rPr>
        <w:t xml:space="preserve"> settle </w:t>
      </w:r>
      <w:r w:rsidR="00EF19FE">
        <w:rPr>
          <w:color w:val="000000" w:themeColor="text1"/>
        </w:rPr>
        <w:t xml:space="preserve">in </w:t>
      </w:r>
      <w:r w:rsidR="00A775D6">
        <w:rPr>
          <w:color w:val="000000" w:themeColor="text1"/>
        </w:rPr>
        <w:t xml:space="preserve">before any </w:t>
      </w:r>
      <w:r w:rsidR="00331207">
        <w:rPr>
          <w:color w:val="000000" w:themeColor="text1"/>
        </w:rPr>
        <w:t>observation</w:t>
      </w:r>
      <w:r w:rsidR="00254674">
        <w:rPr>
          <w:color w:val="000000" w:themeColor="text1"/>
        </w:rPr>
        <w:t>s and</w:t>
      </w:r>
      <w:r w:rsidR="00331207">
        <w:rPr>
          <w:color w:val="000000" w:themeColor="text1"/>
        </w:rPr>
        <w:t xml:space="preserve"> </w:t>
      </w:r>
      <w:r w:rsidR="000579D2">
        <w:rPr>
          <w:color w:val="000000" w:themeColor="text1"/>
        </w:rPr>
        <w:t>asse</w:t>
      </w:r>
      <w:r w:rsidR="001A5873">
        <w:rPr>
          <w:color w:val="000000" w:themeColor="text1"/>
        </w:rPr>
        <w:t>ss</w:t>
      </w:r>
      <w:r w:rsidR="000579D2">
        <w:rPr>
          <w:color w:val="000000" w:themeColor="text1"/>
        </w:rPr>
        <w:t>ments</w:t>
      </w:r>
      <w:r w:rsidR="00A775D6">
        <w:rPr>
          <w:color w:val="000000" w:themeColor="text1"/>
        </w:rPr>
        <w:t xml:space="preserve"> start being </w:t>
      </w:r>
      <w:r w:rsidR="00A74B7D">
        <w:rPr>
          <w:color w:val="000000" w:themeColor="text1"/>
        </w:rPr>
        <w:t>carried out</w:t>
      </w:r>
      <w:r w:rsidR="00FC7EB4">
        <w:rPr>
          <w:color w:val="000000" w:themeColor="text1"/>
        </w:rPr>
        <w:t>,</w:t>
      </w:r>
      <w:r w:rsidR="00C76863">
        <w:rPr>
          <w:color w:val="000000" w:themeColor="text1"/>
        </w:rPr>
        <w:t xml:space="preserve"> if </w:t>
      </w:r>
      <w:r w:rsidR="00F630D5">
        <w:rPr>
          <w:color w:val="000000" w:themeColor="text1"/>
        </w:rPr>
        <w:t>su</w:t>
      </w:r>
      <w:r w:rsidR="00CC7A82">
        <w:rPr>
          <w:color w:val="000000" w:themeColor="text1"/>
        </w:rPr>
        <w:t>c</w:t>
      </w:r>
      <w:r w:rsidR="00F630D5">
        <w:rPr>
          <w:color w:val="000000" w:themeColor="text1"/>
        </w:rPr>
        <w:t xml:space="preserve">h assessment were carried out </w:t>
      </w:r>
      <w:r w:rsidR="00C76863">
        <w:rPr>
          <w:color w:val="000000" w:themeColor="text1"/>
        </w:rPr>
        <w:t xml:space="preserve">any earlier it could give </w:t>
      </w:r>
      <w:r w:rsidR="00B30CF8">
        <w:rPr>
          <w:color w:val="000000" w:themeColor="text1"/>
        </w:rPr>
        <w:t xml:space="preserve">less accurate </w:t>
      </w:r>
      <w:r w:rsidR="007E71E9">
        <w:rPr>
          <w:color w:val="000000" w:themeColor="text1"/>
        </w:rPr>
        <w:t xml:space="preserve">information </w:t>
      </w:r>
      <w:r w:rsidR="00161D3D">
        <w:rPr>
          <w:color w:val="000000" w:themeColor="text1"/>
        </w:rPr>
        <w:t xml:space="preserve">to the childcare practitioner </w:t>
      </w:r>
      <w:r w:rsidR="00A47CA3">
        <w:rPr>
          <w:color w:val="000000" w:themeColor="text1"/>
        </w:rPr>
        <w:t>as the child would still be settling in to full time school</w:t>
      </w:r>
      <w:r w:rsidR="007E71E9">
        <w:rPr>
          <w:color w:val="000000" w:themeColor="text1"/>
        </w:rPr>
        <w:t>. T</w:t>
      </w:r>
      <w:r w:rsidR="00FC7EB4">
        <w:rPr>
          <w:color w:val="000000" w:themeColor="text1"/>
        </w:rPr>
        <w:t>h</w:t>
      </w:r>
      <w:r w:rsidR="00A74B7D">
        <w:rPr>
          <w:color w:val="000000" w:themeColor="text1"/>
        </w:rPr>
        <w:t>e</w:t>
      </w:r>
      <w:r w:rsidR="00FC7EB4">
        <w:rPr>
          <w:color w:val="000000" w:themeColor="text1"/>
        </w:rPr>
        <w:t xml:space="preserve"> </w:t>
      </w:r>
      <w:r w:rsidR="003D4291">
        <w:rPr>
          <w:color w:val="000000" w:themeColor="text1"/>
        </w:rPr>
        <w:t xml:space="preserve">compact profile focuses on </w:t>
      </w:r>
      <w:r w:rsidR="00107CCB">
        <w:rPr>
          <w:color w:val="000000" w:themeColor="text1"/>
        </w:rPr>
        <w:t xml:space="preserve">4 of the 7 areas of learning. </w:t>
      </w:r>
      <w:r w:rsidR="002B44AB">
        <w:rPr>
          <w:color w:val="000000" w:themeColor="text1"/>
        </w:rPr>
        <w:t xml:space="preserve">Observing children through </w:t>
      </w:r>
      <w:r w:rsidR="006E63FF">
        <w:rPr>
          <w:color w:val="000000" w:themeColor="text1"/>
        </w:rPr>
        <w:t xml:space="preserve">the </w:t>
      </w:r>
      <w:r w:rsidR="00AE2C4C">
        <w:rPr>
          <w:color w:val="000000" w:themeColor="text1"/>
        </w:rPr>
        <w:t>foundation</w:t>
      </w:r>
      <w:r w:rsidR="006E63FF">
        <w:rPr>
          <w:color w:val="000000" w:themeColor="text1"/>
        </w:rPr>
        <w:t xml:space="preserve"> phase </w:t>
      </w:r>
      <w:r w:rsidR="00F05D36">
        <w:rPr>
          <w:color w:val="000000" w:themeColor="text1"/>
        </w:rPr>
        <w:t xml:space="preserve">has many </w:t>
      </w:r>
      <w:r w:rsidR="00B95786">
        <w:rPr>
          <w:color w:val="000000" w:themeColor="text1"/>
        </w:rPr>
        <w:t>benefits</w:t>
      </w:r>
      <w:r w:rsidR="00E37752">
        <w:rPr>
          <w:color w:val="000000" w:themeColor="text1"/>
        </w:rPr>
        <w:t>,</w:t>
      </w:r>
      <w:r w:rsidR="00F05D36">
        <w:rPr>
          <w:color w:val="000000" w:themeColor="text1"/>
        </w:rPr>
        <w:t xml:space="preserve"> i</w:t>
      </w:r>
      <w:r w:rsidR="00E37752">
        <w:rPr>
          <w:color w:val="000000" w:themeColor="text1"/>
        </w:rPr>
        <w:t>t</w:t>
      </w:r>
      <w:r w:rsidR="00F05D36">
        <w:rPr>
          <w:color w:val="000000" w:themeColor="text1"/>
        </w:rPr>
        <w:t xml:space="preserve"> </w:t>
      </w:r>
      <w:r w:rsidR="00355C0A">
        <w:rPr>
          <w:color w:val="000000" w:themeColor="text1"/>
        </w:rPr>
        <w:t xml:space="preserve">allows the </w:t>
      </w:r>
      <w:r w:rsidR="00CE31EA">
        <w:rPr>
          <w:color w:val="000000" w:themeColor="text1"/>
        </w:rPr>
        <w:t xml:space="preserve">childcare practitioner </w:t>
      </w:r>
      <w:r w:rsidR="00E65559">
        <w:rPr>
          <w:color w:val="000000" w:themeColor="text1"/>
        </w:rPr>
        <w:t>to gather a wider</w:t>
      </w:r>
      <w:r w:rsidR="00CE31EA">
        <w:rPr>
          <w:color w:val="000000" w:themeColor="text1"/>
        </w:rPr>
        <w:t xml:space="preserve"> amount </w:t>
      </w:r>
      <w:r w:rsidR="00BE1001">
        <w:rPr>
          <w:color w:val="000000" w:themeColor="text1"/>
        </w:rPr>
        <w:t>of</w:t>
      </w:r>
      <w:r w:rsidR="00CE31EA">
        <w:rPr>
          <w:color w:val="000000" w:themeColor="text1"/>
        </w:rPr>
        <w:t xml:space="preserve"> evidence</w:t>
      </w:r>
      <w:r w:rsidR="00D250B5">
        <w:rPr>
          <w:color w:val="000000" w:themeColor="text1"/>
        </w:rPr>
        <w:t>, which is far mor</w:t>
      </w:r>
      <w:r w:rsidR="00B61957">
        <w:rPr>
          <w:color w:val="000000" w:themeColor="text1"/>
        </w:rPr>
        <w:t>e</w:t>
      </w:r>
      <w:r w:rsidR="00D250B5">
        <w:rPr>
          <w:color w:val="000000" w:themeColor="text1"/>
        </w:rPr>
        <w:t xml:space="preserve"> beneficial </w:t>
      </w:r>
      <w:r w:rsidR="00B46B9B">
        <w:rPr>
          <w:color w:val="000000" w:themeColor="text1"/>
        </w:rPr>
        <w:t>rather tha</w:t>
      </w:r>
      <w:r w:rsidR="00D250B5">
        <w:rPr>
          <w:color w:val="000000" w:themeColor="text1"/>
        </w:rPr>
        <w:t>n</w:t>
      </w:r>
      <w:r w:rsidR="00B46B9B">
        <w:rPr>
          <w:color w:val="000000" w:themeColor="text1"/>
        </w:rPr>
        <w:t xml:space="preserve"> </w:t>
      </w:r>
      <w:r w:rsidR="00F05D36">
        <w:rPr>
          <w:color w:val="000000" w:themeColor="text1"/>
        </w:rPr>
        <w:t xml:space="preserve">putting children through </w:t>
      </w:r>
      <w:r w:rsidR="00B630FD">
        <w:rPr>
          <w:color w:val="000000" w:themeColor="text1"/>
        </w:rPr>
        <w:t xml:space="preserve">lots of </w:t>
      </w:r>
      <w:r w:rsidR="00B46B9B">
        <w:rPr>
          <w:color w:val="000000" w:themeColor="text1"/>
        </w:rPr>
        <w:t xml:space="preserve">tests. </w:t>
      </w:r>
      <w:r w:rsidR="001F777B">
        <w:rPr>
          <w:color w:val="000000" w:themeColor="text1"/>
        </w:rPr>
        <w:t>The Welsh Government (2018</w:t>
      </w:r>
      <w:r w:rsidR="001D44F6">
        <w:rPr>
          <w:color w:val="000000" w:themeColor="text1"/>
        </w:rPr>
        <w:t>) states that the compact profil</w:t>
      </w:r>
      <w:r w:rsidR="00003D13">
        <w:rPr>
          <w:color w:val="000000" w:themeColor="text1"/>
        </w:rPr>
        <w:t>e</w:t>
      </w:r>
      <w:r w:rsidR="001D44F6">
        <w:rPr>
          <w:color w:val="000000" w:themeColor="text1"/>
        </w:rPr>
        <w:t xml:space="preserve"> </w:t>
      </w:r>
      <w:r w:rsidR="00003D13">
        <w:rPr>
          <w:color w:val="000000" w:themeColor="text1"/>
        </w:rPr>
        <w:t>collects</w:t>
      </w:r>
      <w:r w:rsidR="001D44F6">
        <w:rPr>
          <w:color w:val="000000" w:themeColor="text1"/>
        </w:rPr>
        <w:t xml:space="preserve"> much needed data </w:t>
      </w:r>
      <w:r w:rsidR="00F26112">
        <w:rPr>
          <w:color w:val="000000" w:themeColor="text1"/>
        </w:rPr>
        <w:t xml:space="preserve">to support early learning </w:t>
      </w:r>
      <w:r w:rsidR="00F91BD0">
        <w:rPr>
          <w:color w:val="000000" w:themeColor="text1"/>
        </w:rPr>
        <w:t>an</w:t>
      </w:r>
      <w:r w:rsidR="00370EF4">
        <w:rPr>
          <w:color w:val="000000" w:themeColor="text1"/>
        </w:rPr>
        <w:t>d</w:t>
      </w:r>
      <w:r w:rsidR="00F91BD0">
        <w:rPr>
          <w:color w:val="000000" w:themeColor="text1"/>
        </w:rPr>
        <w:t xml:space="preserve"> </w:t>
      </w:r>
      <w:r w:rsidR="00475898">
        <w:rPr>
          <w:color w:val="000000" w:themeColor="text1"/>
        </w:rPr>
        <w:t xml:space="preserve">for the means </w:t>
      </w:r>
      <w:r w:rsidR="00B95786">
        <w:rPr>
          <w:color w:val="000000" w:themeColor="text1"/>
        </w:rPr>
        <w:t>of gaining much</w:t>
      </w:r>
      <w:r w:rsidR="00220595">
        <w:rPr>
          <w:color w:val="000000" w:themeColor="text1"/>
        </w:rPr>
        <w:t xml:space="preserve"> need</w:t>
      </w:r>
      <w:r w:rsidR="00F2076A">
        <w:rPr>
          <w:color w:val="000000" w:themeColor="text1"/>
        </w:rPr>
        <w:t xml:space="preserve">ed </w:t>
      </w:r>
      <w:r w:rsidR="00220595">
        <w:rPr>
          <w:color w:val="000000" w:themeColor="text1"/>
        </w:rPr>
        <w:t xml:space="preserve">information on </w:t>
      </w:r>
      <w:r w:rsidR="009F5818">
        <w:rPr>
          <w:color w:val="000000" w:themeColor="text1"/>
        </w:rPr>
        <w:t xml:space="preserve">he </w:t>
      </w:r>
      <w:r w:rsidR="00DA3E83">
        <w:rPr>
          <w:color w:val="000000" w:themeColor="text1"/>
        </w:rPr>
        <w:t>child’s early</w:t>
      </w:r>
      <w:r w:rsidR="00B95786">
        <w:rPr>
          <w:color w:val="000000" w:themeColor="text1"/>
        </w:rPr>
        <w:t xml:space="preserve"> </w:t>
      </w:r>
      <w:r w:rsidR="00F91BD0">
        <w:rPr>
          <w:color w:val="000000" w:themeColor="text1"/>
        </w:rPr>
        <w:t xml:space="preserve">development. </w:t>
      </w:r>
    </w:p>
    <w:p w14:paraId="20E10969" w14:textId="77777777" w:rsidR="00B70117" w:rsidRDefault="00B70117" w:rsidP="00167BD0">
      <w:pPr>
        <w:spacing w:line="360" w:lineRule="auto"/>
        <w:jc w:val="both"/>
        <w:rPr>
          <w:color w:val="000000" w:themeColor="text1"/>
        </w:rPr>
      </w:pPr>
    </w:p>
    <w:p w14:paraId="17C4EB2B" w14:textId="386E3A50" w:rsidR="001258D1" w:rsidRDefault="009D2309" w:rsidP="00167BD0">
      <w:pPr>
        <w:spacing w:line="360" w:lineRule="auto"/>
        <w:jc w:val="both"/>
        <w:rPr>
          <w:color w:val="000000" w:themeColor="text1"/>
        </w:rPr>
      </w:pPr>
      <w:r>
        <w:rPr>
          <w:color w:val="000000" w:themeColor="text1"/>
        </w:rPr>
        <w:t>I</w:t>
      </w:r>
      <w:r w:rsidR="00F873CC">
        <w:rPr>
          <w:color w:val="000000" w:themeColor="text1"/>
        </w:rPr>
        <w:t>t is important that childcare provider</w:t>
      </w:r>
      <w:r w:rsidR="00A429EA">
        <w:rPr>
          <w:color w:val="000000" w:themeColor="text1"/>
        </w:rPr>
        <w:t>s</w:t>
      </w:r>
      <w:r w:rsidR="00F873CC">
        <w:rPr>
          <w:color w:val="000000" w:themeColor="text1"/>
        </w:rPr>
        <w:t xml:space="preserve"> </w:t>
      </w:r>
      <w:r w:rsidR="00185B12">
        <w:rPr>
          <w:color w:val="000000" w:themeColor="text1"/>
        </w:rPr>
        <w:t>plan and enhance their provision</w:t>
      </w:r>
      <w:r w:rsidR="00C21C36">
        <w:rPr>
          <w:color w:val="000000" w:themeColor="text1"/>
        </w:rPr>
        <w:t xml:space="preserve">, in </w:t>
      </w:r>
      <w:r w:rsidR="00746A62">
        <w:rPr>
          <w:color w:val="000000" w:themeColor="text1"/>
        </w:rPr>
        <w:t xml:space="preserve">order </w:t>
      </w:r>
      <w:r w:rsidR="00C21C36">
        <w:rPr>
          <w:color w:val="000000" w:themeColor="text1"/>
        </w:rPr>
        <w:t xml:space="preserve">to plan </w:t>
      </w:r>
      <w:r>
        <w:rPr>
          <w:color w:val="000000" w:themeColor="text1"/>
        </w:rPr>
        <w:t xml:space="preserve">and provide </w:t>
      </w:r>
      <w:r w:rsidR="00686674">
        <w:rPr>
          <w:color w:val="000000" w:themeColor="text1"/>
        </w:rPr>
        <w:t>appropriate</w:t>
      </w:r>
      <w:r w:rsidR="00722FE7">
        <w:rPr>
          <w:color w:val="000000" w:themeColor="text1"/>
        </w:rPr>
        <w:t xml:space="preserve"> opportunities in </w:t>
      </w:r>
      <w:r w:rsidR="00CC1C07">
        <w:rPr>
          <w:color w:val="000000" w:themeColor="text1"/>
        </w:rPr>
        <w:t>which</w:t>
      </w:r>
      <w:r w:rsidR="00722FE7">
        <w:rPr>
          <w:color w:val="000000" w:themeColor="text1"/>
        </w:rPr>
        <w:t xml:space="preserve"> to </w:t>
      </w:r>
      <w:r w:rsidR="00B61957">
        <w:rPr>
          <w:color w:val="000000" w:themeColor="text1"/>
        </w:rPr>
        <w:t xml:space="preserve">carry out and </w:t>
      </w:r>
      <w:r w:rsidR="00191C07">
        <w:rPr>
          <w:color w:val="000000" w:themeColor="text1"/>
        </w:rPr>
        <w:t>observe the children</w:t>
      </w:r>
      <w:r w:rsidR="000C48E6">
        <w:rPr>
          <w:color w:val="000000" w:themeColor="text1"/>
        </w:rPr>
        <w:t>.</w:t>
      </w:r>
      <w:r w:rsidR="00B61957">
        <w:rPr>
          <w:color w:val="000000" w:themeColor="text1"/>
        </w:rPr>
        <w:t xml:space="preserve"> </w:t>
      </w:r>
      <w:r w:rsidR="00C059A0">
        <w:rPr>
          <w:color w:val="000000" w:themeColor="text1"/>
        </w:rPr>
        <w:t xml:space="preserve">Welsh </w:t>
      </w:r>
      <w:r w:rsidR="00BA0AE9">
        <w:rPr>
          <w:color w:val="000000" w:themeColor="text1"/>
        </w:rPr>
        <w:t>(</w:t>
      </w:r>
      <w:r w:rsidR="00D63DCD">
        <w:rPr>
          <w:color w:val="000000" w:themeColor="text1"/>
        </w:rPr>
        <w:t>Government</w:t>
      </w:r>
      <w:r w:rsidR="00BA0AE9">
        <w:rPr>
          <w:color w:val="000000" w:themeColor="text1"/>
        </w:rPr>
        <w:t xml:space="preserve">, </w:t>
      </w:r>
      <w:r w:rsidR="00C059A0">
        <w:rPr>
          <w:color w:val="000000" w:themeColor="text1"/>
        </w:rPr>
        <w:t>2018)</w:t>
      </w:r>
      <w:r w:rsidR="00F0759E">
        <w:rPr>
          <w:color w:val="000000" w:themeColor="text1"/>
        </w:rPr>
        <w:t xml:space="preserve"> </w:t>
      </w:r>
      <w:r w:rsidR="00CC6AC7">
        <w:rPr>
          <w:color w:val="000000" w:themeColor="text1"/>
        </w:rPr>
        <w:t xml:space="preserve">The </w:t>
      </w:r>
      <w:r w:rsidR="0088445C">
        <w:rPr>
          <w:color w:val="000000" w:themeColor="text1"/>
        </w:rPr>
        <w:t xml:space="preserve">benefits </w:t>
      </w:r>
      <w:r w:rsidR="007B52B2">
        <w:rPr>
          <w:color w:val="000000" w:themeColor="text1"/>
        </w:rPr>
        <w:t xml:space="preserve">of the foundation phase profile </w:t>
      </w:r>
      <w:r w:rsidR="00973000">
        <w:rPr>
          <w:color w:val="000000" w:themeColor="text1"/>
        </w:rPr>
        <w:t>observation</w:t>
      </w:r>
      <w:r w:rsidR="007B52B2">
        <w:rPr>
          <w:color w:val="000000" w:themeColor="text1"/>
        </w:rPr>
        <w:t>s</w:t>
      </w:r>
      <w:r w:rsidR="00CB2A8D">
        <w:rPr>
          <w:color w:val="000000" w:themeColor="text1"/>
        </w:rPr>
        <w:t xml:space="preserve"> </w:t>
      </w:r>
      <w:r w:rsidR="00062F38">
        <w:rPr>
          <w:color w:val="000000" w:themeColor="text1"/>
        </w:rPr>
        <w:t>are</w:t>
      </w:r>
      <w:r w:rsidR="00CB2A8D">
        <w:rPr>
          <w:color w:val="000000" w:themeColor="text1"/>
        </w:rPr>
        <w:t xml:space="preserve"> that </w:t>
      </w:r>
      <w:r w:rsidR="00F60254">
        <w:rPr>
          <w:color w:val="000000" w:themeColor="text1"/>
        </w:rPr>
        <w:t>it can p</w:t>
      </w:r>
      <w:r w:rsidR="003A0109">
        <w:rPr>
          <w:color w:val="000000" w:themeColor="text1"/>
        </w:rPr>
        <w:t>aint</w:t>
      </w:r>
      <w:r w:rsidR="00F60254">
        <w:rPr>
          <w:color w:val="000000" w:themeColor="text1"/>
        </w:rPr>
        <w:t xml:space="preserve"> a practical picture about wha</w:t>
      </w:r>
      <w:r w:rsidR="008943D2">
        <w:rPr>
          <w:color w:val="000000" w:themeColor="text1"/>
        </w:rPr>
        <w:t xml:space="preserve">t the </w:t>
      </w:r>
      <w:r w:rsidR="00A275B2">
        <w:rPr>
          <w:color w:val="000000" w:themeColor="text1"/>
        </w:rPr>
        <w:t>child</w:t>
      </w:r>
      <w:r w:rsidR="008943D2">
        <w:rPr>
          <w:color w:val="000000" w:themeColor="text1"/>
        </w:rPr>
        <w:t xml:space="preserve"> </w:t>
      </w:r>
      <w:r w:rsidR="00A275B2">
        <w:rPr>
          <w:color w:val="000000" w:themeColor="text1"/>
        </w:rPr>
        <w:t>knows</w:t>
      </w:r>
      <w:r w:rsidR="007D0971">
        <w:rPr>
          <w:color w:val="000000" w:themeColor="text1"/>
        </w:rPr>
        <w:t xml:space="preserve"> at any one certain time.</w:t>
      </w:r>
      <w:r w:rsidR="00D1211C">
        <w:rPr>
          <w:color w:val="000000" w:themeColor="text1"/>
        </w:rPr>
        <w:t xml:space="preserve"> The information can be use</w:t>
      </w:r>
      <w:r w:rsidR="008E4D21">
        <w:rPr>
          <w:color w:val="000000" w:themeColor="text1"/>
        </w:rPr>
        <w:t>d</w:t>
      </w:r>
      <w:r w:rsidR="006F7559">
        <w:rPr>
          <w:color w:val="000000" w:themeColor="text1"/>
        </w:rPr>
        <w:t xml:space="preserve"> to plan </w:t>
      </w:r>
      <w:r w:rsidR="00BF445F">
        <w:rPr>
          <w:color w:val="000000" w:themeColor="text1"/>
        </w:rPr>
        <w:t>future activities for the child</w:t>
      </w:r>
      <w:r w:rsidR="00702ED0">
        <w:rPr>
          <w:color w:val="000000" w:themeColor="text1"/>
        </w:rPr>
        <w:t>,</w:t>
      </w:r>
      <w:r w:rsidR="00BF445F">
        <w:rPr>
          <w:color w:val="000000" w:themeColor="text1"/>
        </w:rPr>
        <w:t xml:space="preserve"> relat</w:t>
      </w:r>
      <w:r w:rsidR="00F15AC2">
        <w:rPr>
          <w:color w:val="000000" w:themeColor="text1"/>
        </w:rPr>
        <w:t>ing</w:t>
      </w:r>
      <w:r w:rsidR="00BF445F">
        <w:rPr>
          <w:color w:val="000000" w:themeColor="text1"/>
        </w:rPr>
        <w:t xml:space="preserve"> to their age and stage of development. </w:t>
      </w:r>
      <w:r w:rsidR="00F43594">
        <w:rPr>
          <w:color w:val="000000" w:themeColor="text1"/>
        </w:rPr>
        <w:t>W</w:t>
      </w:r>
      <w:r w:rsidR="002F5EDF">
        <w:rPr>
          <w:color w:val="000000" w:themeColor="text1"/>
        </w:rPr>
        <w:t>ithout good observation an</w:t>
      </w:r>
      <w:r w:rsidR="001A6860">
        <w:rPr>
          <w:color w:val="000000" w:themeColor="text1"/>
        </w:rPr>
        <w:t>d</w:t>
      </w:r>
      <w:r w:rsidR="002F5EDF">
        <w:rPr>
          <w:color w:val="000000" w:themeColor="text1"/>
        </w:rPr>
        <w:t xml:space="preserve"> </w:t>
      </w:r>
      <w:r w:rsidR="00817848">
        <w:rPr>
          <w:color w:val="000000" w:themeColor="text1"/>
        </w:rPr>
        <w:t>assessment,</w:t>
      </w:r>
      <w:r w:rsidR="002F5EDF">
        <w:rPr>
          <w:color w:val="000000" w:themeColor="text1"/>
        </w:rPr>
        <w:t xml:space="preserve"> </w:t>
      </w:r>
      <w:r w:rsidR="001A6860">
        <w:rPr>
          <w:color w:val="000000" w:themeColor="text1"/>
        </w:rPr>
        <w:t xml:space="preserve">it would just be </w:t>
      </w:r>
      <w:r w:rsidR="00C1563B">
        <w:rPr>
          <w:color w:val="000000" w:themeColor="text1"/>
        </w:rPr>
        <w:t>impossible</w:t>
      </w:r>
      <w:r w:rsidR="00944373">
        <w:rPr>
          <w:color w:val="000000" w:themeColor="text1"/>
        </w:rPr>
        <w:t xml:space="preserve"> to try and</w:t>
      </w:r>
      <w:r w:rsidR="002F5EDF">
        <w:rPr>
          <w:color w:val="000000" w:themeColor="text1"/>
        </w:rPr>
        <w:t xml:space="preserve"> </w:t>
      </w:r>
      <w:r w:rsidR="00817848">
        <w:rPr>
          <w:color w:val="000000" w:themeColor="text1"/>
        </w:rPr>
        <w:t>assess</w:t>
      </w:r>
      <w:r w:rsidR="002F3380">
        <w:rPr>
          <w:color w:val="000000" w:themeColor="text1"/>
        </w:rPr>
        <w:t xml:space="preserve"> </w:t>
      </w:r>
      <w:r w:rsidR="00A56398">
        <w:rPr>
          <w:color w:val="000000" w:themeColor="text1"/>
        </w:rPr>
        <w:t>the child’s progress</w:t>
      </w:r>
      <w:r w:rsidR="00A13EFE">
        <w:rPr>
          <w:color w:val="000000" w:themeColor="text1"/>
        </w:rPr>
        <w:t xml:space="preserve"> well </w:t>
      </w:r>
      <w:r w:rsidR="00804005">
        <w:rPr>
          <w:color w:val="000000" w:themeColor="text1"/>
        </w:rPr>
        <w:t xml:space="preserve">enough. </w:t>
      </w:r>
      <w:r w:rsidR="00851EEB">
        <w:rPr>
          <w:color w:val="000000" w:themeColor="text1"/>
        </w:rPr>
        <w:t xml:space="preserve">Should </w:t>
      </w:r>
      <w:r w:rsidR="00A11E4D">
        <w:rPr>
          <w:color w:val="000000" w:themeColor="text1"/>
        </w:rPr>
        <w:t xml:space="preserve">the </w:t>
      </w:r>
      <w:r w:rsidR="00851EEB">
        <w:rPr>
          <w:color w:val="000000" w:themeColor="text1"/>
        </w:rPr>
        <w:t>childcare practitioner</w:t>
      </w:r>
      <w:r w:rsidR="005005F3">
        <w:rPr>
          <w:color w:val="000000" w:themeColor="text1"/>
        </w:rPr>
        <w:t xml:space="preserve"> not </w:t>
      </w:r>
      <w:r w:rsidR="00D62F75">
        <w:rPr>
          <w:color w:val="000000" w:themeColor="text1"/>
        </w:rPr>
        <w:t xml:space="preserve">use </w:t>
      </w:r>
      <w:r w:rsidR="00EC37C3">
        <w:rPr>
          <w:color w:val="000000" w:themeColor="text1"/>
        </w:rPr>
        <w:t xml:space="preserve">observation </w:t>
      </w:r>
      <w:r w:rsidR="00D62F75">
        <w:rPr>
          <w:color w:val="000000" w:themeColor="text1"/>
        </w:rPr>
        <w:t>within the</w:t>
      </w:r>
      <w:r w:rsidR="00851EEB">
        <w:rPr>
          <w:color w:val="000000" w:themeColor="text1"/>
        </w:rPr>
        <w:t xml:space="preserve">ir </w:t>
      </w:r>
      <w:r w:rsidR="004A7EC7">
        <w:rPr>
          <w:color w:val="000000" w:themeColor="text1"/>
        </w:rPr>
        <w:t>work</w:t>
      </w:r>
      <w:r w:rsidR="00791741">
        <w:rPr>
          <w:color w:val="000000" w:themeColor="text1"/>
        </w:rPr>
        <w:t xml:space="preserve"> then </w:t>
      </w:r>
      <w:r w:rsidR="00916315">
        <w:rPr>
          <w:color w:val="000000" w:themeColor="text1"/>
        </w:rPr>
        <w:t>this would need to be done by mean</w:t>
      </w:r>
      <w:r w:rsidR="009720CD">
        <w:rPr>
          <w:color w:val="000000" w:themeColor="text1"/>
        </w:rPr>
        <w:t>s</w:t>
      </w:r>
      <w:r w:rsidR="00916315">
        <w:rPr>
          <w:color w:val="000000" w:themeColor="text1"/>
        </w:rPr>
        <w:t xml:space="preserve"> of </w:t>
      </w:r>
      <w:r w:rsidR="00A64CEF">
        <w:rPr>
          <w:color w:val="000000" w:themeColor="text1"/>
        </w:rPr>
        <w:t>more adv</w:t>
      </w:r>
      <w:r w:rsidR="0096261F">
        <w:rPr>
          <w:color w:val="000000" w:themeColor="text1"/>
        </w:rPr>
        <w:t xml:space="preserve">anced </w:t>
      </w:r>
      <w:r w:rsidR="00916315">
        <w:rPr>
          <w:color w:val="000000" w:themeColor="text1"/>
        </w:rPr>
        <w:t xml:space="preserve">testing. </w:t>
      </w:r>
      <w:r w:rsidR="004E7F2F">
        <w:rPr>
          <w:color w:val="000000" w:themeColor="text1"/>
        </w:rPr>
        <w:t xml:space="preserve">The foundation phase </w:t>
      </w:r>
      <w:r w:rsidR="00CB6BBF">
        <w:rPr>
          <w:color w:val="000000" w:themeColor="text1"/>
        </w:rPr>
        <w:t>profile</w:t>
      </w:r>
      <w:r w:rsidR="008B2318">
        <w:rPr>
          <w:color w:val="000000" w:themeColor="text1"/>
        </w:rPr>
        <w:t xml:space="preserve"> observations should have a clear </w:t>
      </w:r>
      <w:r w:rsidR="00E23AC5">
        <w:rPr>
          <w:color w:val="000000" w:themeColor="text1"/>
        </w:rPr>
        <w:t>reason</w:t>
      </w:r>
      <w:r w:rsidR="00AA2C66">
        <w:rPr>
          <w:color w:val="000000" w:themeColor="text1"/>
        </w:rPr>
        <w:t xml:space="preserve"> </w:t>
      </w:r>
      <w:r w:rsidR="007D4123">
        <w:rPr>
          <w:color w:val="000000" w:themeColor="text1"/>
        </w:rPr>
        <w:t>in order for them to be fit for purpose or appropriate</w:t>
      </w:r>
      <w:r w:rsidR="00F47C68">
        <w:rPr>
          <w:color w:val="000000" w:themeColor="text1"/>
        </w:rPr>
        <w:t xml:space="preserve"> (</w:t>
      </w:r>
      <w:r w:rsidR="000B0670">
        <w:rPr>
          <w:color w:val="000000" w:themeColor="text1"/>
        </w:rPr>
        <w:t xml:space="preserve">Baseline </w:t>
      </w:r>
      <w:r w:rsidR="00F47C68">
        <w:rPr>
          <w:color w:val="000000" w:themeColor="text1"/>
        </w:rPr>
        <w:t>t</w:t>
      </w:r>
      <w:r w:rsidR="000B0670">
        <w:rPr>
          <w:color w:val="000000" w:themeColor="text1"/>
        </w:rPr>
        <w:t>esting</w:t>
      </w:r>
      <w:r w:rsidR="00F47C68">
        <w:rPr>
          <w:color w:val="000000" w:themeColor="text1"/>
        </w:rPr>
        <w:t xml:space="preserve">, </w:t>
      </w:r>
      <w:r w:rsidR="000B0670">
        <w:rPr>
          <w:color w:val="000000" w:themeColor="text1"/>
        </w:rPr>
        <w:t>unknown).</w:t>
      </w:r>
      <w:r w:rsidR="007D4123">
        <w:rPr>
          <w:color w:val="000000" w:themeColor="text1"/>
        </w:rPr>
        <w:t xml:space="preserve"> </w:t>
      </w:r>
    </w:p>
    <w:p w14:paraId="2C5BB9B1" w14:textId="77777777" w:rsidR="001258D1" w:rsidRDefault="001258D1" w:rsidP="00167BD0">
      <w:pPr>
        <w:spacing w:line="360" w:lineRule="auto"/>
        <w:jc w:val="both"/>
        <w:rPr>
          <w:color w:val="000000" w:themeColor="text1"/>
        </w:rPr>
      </w:pPr>
    </w:p>
    <w:p w14:paraId="4F9C41AC" w14:textId="51BDDC38" w:rsidR="00295D9B" w:rsidRDefault="00167F34" w:rsidP="00167BD0">
      <w:pPr>
        <w:spacing w:line="360" w:lineRule="auto"/>
        <w:jc w:val="both"/>
        <w:rPr>
          <w:color w:val="000000" w:themeColor="text1"/>
        </w:rPr>
      </w:pPr>
      <w:proofErr w:type="spellStart"/>
      <w:r>
        <w:rPr>
          <w:color w:val="000000" w:themeColor="text1"/>
        </w:rPr>
        <w:t>Pacey</w:t>
      </w:r>
      <w:proofErr w:type="spellEnd"/>
      <w:r>
        <w:rPr>
          <w:color w:val="000000" w:themeColor="text1"/>
        </w:rPr>
        <w:t xml:space="preserve"> (2018) </w:t>
      </w:r>
      <w:r w:rsidR="00DB5CA2">
        <w:rPr>
          <w:color w:val="000000" w:themeColor="text1"/>
        </w:rPr>
        <w:t xml:space="preserve">consider it essential </w:t>
      </w:r>
      <w:r w:rsidR="000F17D7">
        <w:rPr>
          <w:color w:val="000000" w:themeColor="text1"/>
        </w:rPr>
        <w:t xml:space="preserve">for </w:t>
      </w:r>
      <w:r w:rsidR="00CF65F4">
        <w:rPr>
          <w:color w:val="000000" w:themeColor="text1"/>
        </w:rPr>
        <w:t xml:space="preserve">the childcare practitioner </w:t>
      </w:r>
      <w:r w:rsidR="000F17D7">
        <w:rPr>
          <w:color w:val="000000" w:themeColor="text1"/>
        </w:rPr>
        <w:t>to have</w:t>
      </w:r>
      <w:r w:rsidR="00744AAF">
        <w:rPr>
          <w:color w:val="000000" w:themeColor="text1"/>
        </w:rPr>
        <w:t xml:space="preserve"> parental consent before </w:t>
      </w:r>
      <w:r w:rsidR="00886509">
        <w:rPr>
          <w:color w:val="000000" w:themeColor="text1"/>
        </w:rPr>
        <w:t>undertaken</w:t>
      </w:r>
      <w:r w:rsidR="00744AAF">
        <w:rPr>
          <w:color w:val="000000" w:themeColor="text1"/>
        </w:rPr>
        <w:t xml:space="preserve"> </w:t>
      </w:r>
      <w:r w:rsidR="00661839">
        <w:rPr>
          <w:color w:val="000000" w:themeColor="text1"/>
        </w:rPr>
        <w:t xml:space="preserve">the </w:t>
      </w:r>
      <w:r w:rsidR="00744AAF">
        <w:rPr>
          <w:color w:val="000000" w:themeColor="text1"/>
        </w:rPr>
        <w:t>ob</w:t>
      </w:r>
      <w:r w:rsidR="00886509">
        <w:rPr>
          <w:color w:val="000000" w:themeColor="text1"/>
        </w:rPr>
        <w:t xml:space="preserve">servation and </w:t>
      </w:r>
      <w:r w:rsidR="00CF65F4">
        <w:rPr>
          <w:color w:val="000000" w:themeColor="text1"/>
        </w:rPr>
        <w:t>note</w:t>
      </w:r>
      <w:r w:rsidR="00C30ADE">
        <w:rPr>
          <w:color w:val="000000" w:themeColor="text1"/>
        </w:rPr>
        <w:t xml:space="preserve"> </w:t>
      </w:r>
      <w:r w:rsidR="00CF65F4">
        <w:rPr>
          <w:color w:val="000000" w:themeColor="text1"/>
        </w:rPr>
        <w:t xml:space="preserve">down the child’s name, their age, </w:t>
      </w:r>
      <w:r w:rsidR="00A15A13">
        <w:rPr>
          <w:color w:val="000000" w:themeColor="text1"/>
        </w:rPr>
        <w:t>time and where the observation took place</w:t>
      </w:r>
      <w:r w:rsidR="00DD659C">
        <w:rPr>
          <w:color w:val="000000" w:themeColor="text1"/>
        </w:rPr>
        <w:t xml:space="preserve">. It is </w:t>
      </w:r>
      <w:r w:rsidR="00661839">
        <w:rPr>
          <w:color w:val="000000" w:themeColor="text1"/>
        </w:rPr>
        <w:t>essential</w:t>
      </w:r>
      <w:r w:rsidR="00DD659C">
        <w:rPr>
          <w:color w:val="000000" w:themeColor="text1"/>
        </w:rPr>
        <w:t xml:space="preserve"> that </w:t>
      </w:r>
      <w:r w:rsidR="001529AD">
        <w:rPr>
          <w:color w:val="000000" w:themeColor="text1"/>
        </w:rPr>
        <w:t xml:space="preserve">staff </w:t>
      </w:r>
      <w:r w:rsidR="00BF121D">
        <w:rPr>
          <w:color w:val="000000" w:themeColor="text1"/>
        </w:rPr>
        <w:t>members</w:t>
      </w:r>
      <w:r w:rsidR="001529AD">
        <w:rPr>
          <w:color w:val="000000" w:themeColor="text1"/>
        </w:rPr>
        <w:t xml:space="preserve"> </w:t>
      </w:r>
      <w:r w:rsidR="009569E6">
        <w:rPr>
          <w:color w:val="000000" w:themeColor="text1"/>
        </w:rPr>
        <w:t xml:space="preserve">know </w:t>
      </w:r>
      <w:r w:rsidR="001529AD">
        <w:rPr>
          <w:color w:val="000000" w:themeColor="text1"/>
        </w:rPr>
        <w:t>the reason why they are doing the observation</w:t>
      </w:r>
      <w:r w:rsidR="006A3BD1">
        <w:rPr>
          <w:color w:val="000000" w:themeColor="text1"/>
        </w:rPr>
        <w:t xml:space="preserve"> and uses the </w:t>
      </w:r>
      <w:r w:rsidR="00272DAC">
        <w:rPr>
          <w:color w:val="000000" w:themeColor="text1"/>
        </w:rPr>
        <w:t>observation</w:t>
      </w:r>
      <w:r w:rsidR="006A3BD1">
        <w:rPr>
          <w:color w:val="000000" w:themeColor="text1"/>
        </w:rPr>
        <w:t xml:space="preserve"> to </w:t>
      </w:r>
      <w:r w:rsidR="00E81406">
        <w:rPr>
          <w:color w:val="000000" w:themeColor="text1"/>
        </w:rPr>
        <w:t>assess</w:t>
      </w:r>
      <w:r w:rsidR="006A3BD1">
        <w:rPr>
          <w:color w:val="000000" w:themeColor="text1"/>
        </w:rPr>
        <w:t xml:space="preserve"> the child’s development </w:t>
      </w:r>
      <w:r w:rsidR="00CF30E3">
        <w:rPr>
          <w:color w:val="000000" w:themeColor="text1"/>
        </w:rPr>
        <w:t xml:space="preserve">through the foundation phase </w:t>
      </w:r>
      <w:r w:rsidR="009569E6">
        <w:rPr>
          <w:color w:val="000000" w:themeColor="text1"/>
        </w:rPr>
        <w:t>in order to</w:t>
      </w:r>
      <w:r w:rsidR="006A3BD1">
        <w:rPr>
          <w:color w:val="000000" w:themeColor="text1"/>
        </w:rPr>
        <w:t xml:space="preserve"> plan the next steps.</w:t>
      </w:r>
      <w:r w:rsidR="00744AAF">
        <w:rPr>
          <w:color w:val="000000" w:themeColor="text1"/>
        </w:rPr>
        <w:t xml:space="preserve"> </w:t>
      </w:r>
      <w:r w:rsidR="00CF65F4">
        <w:rPr>
          <w:color w:val="000000" w:themeColor="text1"/>
        </w:rPr>
        <w:t xml:space="preserve"> </w:t>
      </w:r>
      <w:r w:rsidR="00D62F75">
        <w:rPr>
          <w:color w:val="000000" w:themeColor="text1"/>
        </w:rPr>
        <w:t xml:space="preserve"> </w:t>
      </w:r>
    </w:p>
    <w:p w14:paraId="3B2B1B40" w14:textId="2BC69060" w:rsidR="00CF3B77" w:rsidRDefault="00CF3B77" w:rsidP="00167BD0">
      <w:pPr>
        <w:spacing w:line="360" w:lineRule="auto"/>
        <w:jc w:val="both"/>
        <w:rPr>
          <w:color w:val="000000" w:themeColor="text1"/>
        </w:rPr>
      </w:pPr>
      <w:r>
        <w:rPr>
          <w:color w:val="000000" w:themeColor="text1"/>
        </w:rPr>
        <w:t xml:space="preserve">(672 words) </w:t>
      </w:r>
    </w:p>
    <w:p w14:paraId="04E98367" w14:textId="77777777" w:rsidR="002414C1" w:rsidRPr="002414C1" w:rsidRDefault="002414C1" w:rsidP="00167BD0">
      <w:pPr>
        <w:spacing w:line="360" w:lineRule="auto"/>
        <w:jc w:val="both"/>
        <w:rPr>
          <w:color w:val="000000" w:themeColor="text1"/>
        </w:rPr>
      </w:pPr>
    </w:p>
    <w:p w14:paraId="5A18164B" w14:textId="1F8B3A3D" w:rsidR="0041201A" w:rsidRPr="002414C1" w:rsidRDefault="00723876" w:rsidP="00167BD0">
      <w:pPr>
        <w:spacing w:line="360" w:lineRule="auto"/>
        <w:jc w:val="both"/>
        <w:rPr>
          <w:b/>
          <w:bCs/>
          <w:u w:val="single"/>
        </w:rPr>
      </w:pPr>
      <w:r w:rsidRPr="00295D9B">
        <w:rPr>
          <w:b/>
          <w:bCs/>
          <w:u w:val="single"/>
        </w:rPr>
        <w:t xml:space="preserve">Section </w:t>
      </w:r>
      <w:r w:rsidR="00693A17">
        <w:rPr>
          <w:b/>
          <w:bCs/>
          <w:u w:val="single"/>
        </w:rPr>
        <w:t>Four</w:t>
      </w:r>
    </w:p>
    <w:p w14:paraId="7A14C25A" w14:textId="727410FE" w:rsidR="00101EB5" w:rsidRPr="00FB1913" w:rsidRDefault="00D23A48" w:rsidP="00167BD0">
      <w:pPr>
        <w:spacing w:line="360" w:lineRule="auto"/>
        <w:jc w:val="both"/>
      </w:pPr>
      <w:proofErr w:type="spellStart"/>
      <w:r>
        <w:t>Broodie</w:t>
      </w:r>
      <w:proofErr w:type="spellEnd"/>
      <w:r w:rsidR="00727DB0">
        <w:t xml:space="preserve"> (2018) </w:t>
      </w:r>
      <w:r w:rsidR="005656A7">
        <w:t>expresses</w:t>
      </w:r>
      <w:r w:rsidR="00727DB0">
        <w:t xml:space="preserve"> that o</w:t>
      </w:r>
      <w:r w:rsidR="00601878">
        <w:t xml:space="preserve">bservation </w:t>
      </w:r>
      <w:r w:rsidR="00550A86">
        <w:t xml:space="preserve">means more than just </w:t>
      </w:r>
      <w:r w:rsidR="00AF4F26">
        <w:t>looking at</w:t>
      </w:r>
      <w:r w:rsidR="00397570">
        <w:t xml:space="preserve"> babies and young children in play</w:t>
      </w:r>
      <w:r w:rsidR="00BE70C0">
        <w:t>, a su</w:t>
      </w:r>
      <w:r w:rsidR="002022D5">
        <w:t xml:space="preserve">ccessful observation is what the childcare practitioner </w:t>
      </w:r>
      <w:r w:rsidR="005B57E8">
        <w:t>can hear, such as new words</w:t>
      </w:r>
      <w:r w:rsidR="001C4835">
        <w:t xml:space="preserve"> </w:t>
      </w:r>
      <w:r w:rsidR="005D501C">
        <w:t>and it is about</w:t>
      </w:r>
      <w:r w:rsidR="00C515EF">
        <w:t xml:space="preserve"> looking at</w:t>
      </w:r>
      <w:r w:rsidR="005D501C">
        <w:t xml:space="preserve"> </w:t>
      </w:r>
      <w:r w:rsidR="0015498A">
        <w:t>t</w:t>
      </w:r>
      <w:r w:rsidR="005D501C">
        <w:t xml:space="preserve">he </w:t>
      </w:r>
      <w:r w:rsidR="00C77703">
        <w:t>character</w:t>
      </w:r>
      <w:r w:rsidR="005D501C">
        <w:t xml:space="preserve"> that children </w:t>
      </w:r>
      <w:r w:rsidR="00E23473">
        <w:t>pla</w:t>
      </w:r>
      <w:r w:rsidR="00C515EF">
        <w:t xml:space="preserve">y, </w:t>
      </w:r>
      <w:r w:rsidR="000D2773">
        <w:t xml:space="preserve">looking </w:t>
      </w:r>
      <w:r w:rsidR="00EA686D">
        <w:t xml:space="preserve">at their persistence and resilience within </w:t>
      </w:r>
      <w:r w:rsidR="00110829">
        <w:t xml:space="preserve">the </w:t>
      </w:r>
      <w:r w:rsidR="009B7BA2">
        <w:t>activit</w:t>
      </w:r>
      <w:r w:rsidR="00011AD5">
        <w:t>y</w:t>
      </w:r>
      <w:r w:rsidR="009919FC">
        <w:t xml:space="preserve">. Observations should be </w:t>
      </w:r>
      <w:r w:rsidR="00365902">
        <w:t>accurate, factual</w:t>
      </w:r>
      <w:r w:rsidR="00D608D3">
        <w:t>, clear and be of true nature.</w:t>
      </w:r>
      <w:r w:rsidR="00D80717">
        <w:t xml:space="preserve"> </w:t>
      </w:r>
      <w:proofErr w:type="spellStart"/>
      <w:r w:rsidR="005656A7">
        <w:t>Broodie</w:t>
      </w:r>
      <w:proofErr w:type="spellEnd"/>
      <w:r w:rsidR="005656A7">
        <w:t xml:space="preserve"> (2018) </w:t>
      </w:r>
      <w:r w:rsidR="00B24D72">
        <w:t xml:space="preserve">continues </w:t>
      </w:r>
      <w:r w:rsidR="0034211F">
        <w:t>an</w:t>
      </w:r>
      <w:r w:rsidR="00D7415E">
        <w:t>d</w:t>
      </w:r>
      <w:r w:rsidR="0034211F">
        <w:t xml:space="preserve"> states that</w:t>
      </w:r>
      <w:r w:rsidR="00FB1913">
        <w:t xml:space="preserve"> o</w:t>
      </w:r>
      <w:r w:rsidR="006D5723">
        <w:t>bser</w:t>
      </w:r>
      <w:r w:rsidR="000668B8">
        <w:t xml:space="preserve">vation is </w:t>
      </w:r>
      <w:r w:rsidR="008F042C">
        <w:t xml:space="preserve">a vital part of </w:t>
      </w:r>
      <w:r w:rsidR="00B2233C">
        <w:t xml:space="preserve">practice </w:t>
      </w:r>
      <w:r w:rsidR="00FB2BEB">
        <w:t xml:space="preserve">it supports childcare practitioners to look at a child’s personal needs. </w:t>
      </w:r>
      <w:r w:rsidR="00995D01">
        <w:t>observation should be carried ou</w:t>
      </w:r>
      <w:r w:rsidR="00DF1000">
        <w:t>t sensitively in order to find out</w:t>
      </w:r>
      <w:r w:rsidR="00BD00CD">
        <w:t xml:space="preserve"> about the child interests and where they like to play, to see how well they socialise with both adults and children, to look at how they control their feelings, to understand, how each child learns, to discover their stage of development and to monitor some specific problems </w:t>
      </w:r>
      <w:r w:rsidR="0021663E">
        <w:t xml:space="preserve">such as </w:t>
      </w:r>
      <w:r w:rsidR="006A7219">
        <w:t xml:space="preserve">(SEN) special </w:t>
      </w:r>
      <w:r w:rsidR="008D5F56">
        <w:t>educational</w:t>
      </w:r>
      <w:r w:rsidR="006A7219">
        <w:t xml:space="preserve"> needs.</w:t>
      </w:r>
    </w:p>
    <w:p w14:paraId="0E41B389" w14:textId="77777777" w:rsidR="00DF1000" w:rsidRPr="00D0486F" w:rsidRDefault="00DF1000" w:rsidP="00167BD0">
      <w:pPr>
        <w:spacing w:line="360" w:lineRule="auto"/>
        <w:jc w:val="both"/>
      </w:pPr>
    </w:p>
    <w:p w14:paraId="7D2FE259" w14:textId="036C60AF" w:rsidR="00695D31" w:rsidRDefault="0074376E" w:rsidP="00167BD0">
      <w:pPr>
        <w:spacing w:line="360" w:lineRule="auto"/>
        <w:jc w:val="both"/>
      </w:pPr>
      <w:r>
        <w:t xml:space="preserve">Play is important in observation so that childcare </w:t>
      </w:r>
      <w:r w:rsidR="00E20E16">
        <w:t xml:space="preserve">worker can </w:t>
      </w:r>
      <w:r w:rsidR="001449B7">
        <w:t xml:space="preserve">plan, </w:t>
      </w:r>
      <w:r w:rsidR="00E20E16">
        <w:t>monitor</w:t>
      </w:r>
      <w:r w:rsidR="001449B7">
        <w:t xml:space="preserve"> and </w:t>
      </w:r>
      <w:r w:rsidR="000956FF">
        <w:t xml:space="preserve">assess </w:t>
      </w:r>
      <w:r w:rsidR="003C2949">
        <w:t xml:space="preserve">each </w:t>
      </w:r>
      <w:r w:rsidR="001449B7">
        <w:t xml:space="preserve">child’s </w:t>
      </w:r>
      <w:r w:rsidR="003C2949">
        <w:t xml:space="preserve">needs individually </w:t>
      </w:r>
      <w:r w:rsidR="002B7314">
        <w:t xml:space="preserve">and look at future activities </w:t>
      </w:r>
      <w:r w:rsidR="00062840">
        <w:t>that s</w:t>
      </w:r>
      <w:r w:rsidR="006450A9">
        <w:t xml:space="preserve">upport the child’s </w:t>
      </w:r>
      <w:r w:rsidR="00062840">
        <w:t xml:space="preserve">age and stage of </w:t>
      </w:r>
      <w:r w:rsidR="006450A9">
        <w:t>development.</w:t>
      </w:r>
      <w:r w:rsidR="0071133C">
        <w:t xml:space="preserve"> E</w:t>
      </w:r>
      <w:r w:rsidR="00977728">
        <w:t>arly</w:t>
      </w:r>
      <w:r w:rsidR="0071133C">
        <w:t xml:space="preserve"> </w:t>
      </w:r>
      <w:r w:rsidR="00977728">
        <w:t>years</w:t>
      </w:r>
      <w:r w:rsidR="0071133C">
        <w:t xml:space="preserve"> </w:t>
      </w:r>
      <w:r w:rsidR="00977728">
        <w:t>m</w:t>
      </w:r>
      <w:r w:rsidR="0071133C">
        <w:t>atters</w:t>
      </w:r>
      <w:r w:rsidR="006C7428">
        <w:t xml:space="preserve"> (2020)</w:t>
      </w:r>
      <w:r w:rsidR="002A6AB5">
        <w:t xml:space="preserve"> </w:t>
      </w:r>
      <w:r w:rsidR="00290A4A">
        <w:t>states</w:t>
      </w:r>
      <w:r w:rsidR="00216112">
        <w:t xml:space="preserve"> </w:t>
      </w:r>
      <w:r w:rsidR="0071194F">
        <w:t xml:space="preserve">that every </w:t>
      </w:r>
      <w:r w:rsidR="00AB665D">
        <w:t>child i</w:t>
      </w:r>
      <w:r w:rsidR="00727579">
        <w:t>s</w:t>
      </w:r>
      <w:r w:rsidR="00AB665D">
        <w:t xml:space="preserve"> unique and has a different set of </w:t>
      </w:r>
      <w:r w:rsidR="00100E3D">
        <w:t>capabilities and talent</w:t>
      </w:r>
      <w:r w:rsidR="00727579">
        <w:t>s</w:t>
      </w:r>
      <w:r w:rsidR="002202C3">
        <w:t>, o</w:t>
      </w:r>
      <w:r w:rsidR="00EC6DCD">
        <w:t xml:space="preserve">bservation </w:t>
      </w:r>
      <w:r w:rsidR="00E57478">
        <w:t xml:space="preserve">through play </w:t>
      </w:r>
      <w:r w:rsidR="000A1F7B">
        <w:t xml:space="preserve">is a way of </w:t>
      </w:r>
      <w:r w:rsidR="00EC6DCD">
        <w:t>captur</w:t>
      </w:r>
      <w:r w:rsidR="000A1F7B">
        <w:t>ing these</w:t>
      </w:r>
      <w:r w:rsidR="00E25665">
        <w:t xml:space="preserve"> directly. </w:t>
      </w:r>
      <w:proofErr w:type="spellStart"/>
      <w:r w:rsidR="00995D01">
        <w:t>Pacey</w:t>
      </w:r>
      <w:proofErr w:type="spellEnd"/>
      <w:r w:rsidR="00995D01">
        <w:t xml:space="preserve"> (2016) expresses that observing children allows adults to look at each child’s uniqueness individually as personalities between each child differs immensely. </w:t>
      </w:r>
      <w:r w:rsidR="009E0FE5">
        <w:t>The Wels</w:t>
      </w:r>
      <w:r w:rsidR="007C0096">
        <w:t xml:space="preserve">h Assembly Government (2008) </w:t>
      </w:r>
      <w:r w:rsidR="00995D01">
        <w:t>believe</w:t>
      </w:r>
      <w:r w:rsidR="00290A4A">
        <w:t xml:space="preserve"> </w:t>
      </w:r>
      <w:r w:rsidR="00961AEF">
        <w:t>that w</w:t>
      </w:r>
      <w:r w:rsidR="00B55770">
        <w:t>atching</w:t>
      </w:r>
      <w:r w:rsidR="00DF772A">
        <w:t xml:space="preserve"> and listening to</w:t>
      </w:r>
      <w:r w:rsidR="00B55770">
        <w:t xml:space="preserve"> what children like to do</w:t>
      </w:r>
      <w:r w:rsidR="007D2420">
        <w:t>, who they play with and what their interest</w:t>
      </w:r>
      <w:r w:rsidR="00886D53">
        <w:t xml:space="preserve">s </w:t>
      </w:r>
      <w:r w:rsidR="00AF5EFC">
        <w:t>are, provides</w:t>
      </w:r>
      <w:r w:rsidR="00117AA5">
        <w:t xml:space="preserve"> adults</w:t>
      </w:r>
      <w:r w:rsidR="00E95810">
        <w:t xml:space="preserve"> with</w:t>
      </w:r>
      <w:r w:rsidR="00117AA5">
        <w:t xml:space="preserve"> reliable sources of </w:t>
      </w:r>
      <w:r w:rsidR="00794EA9">
        <w:t>information.</w:t>
      </w:r>
      <w:r w:rsidR="00424BA0">
        <w:t xml:space="preserve"> </w:t>
      </w:r>
      <w:r w:rsidR="007253FE">
        <w:t xml:space="preserve">The core purpose </w:t>
      </w:r>
      <w:r w:rsidR="00AC55FC">
        <w:t xml:space="preserve">of observing children </w:t>
      </w:r>
      <w:r w:rsidR="00E62DC3">
        <w:t xml:space="preserve">is to determine if they need </w:t>
      </w:r>
      <w:r w:rsidR="008F4BE5">
        <w:t>a</w:t>
      </w:r>
      <w:r w:rsidR="00E62DC3">
        <w:t>ddition</w:t>
      </w:r>
      <w:r w:rsidR="00ED6ABA">
        <w:t>al</w:t>
      </w:r>
      <w:r w:rsidR="00E62DC3">
        <w:t xml:space="preserve"> support</w:t>
      </w:r>
      <w:r w:rsidR="008F4BE5">
        <w:t xml:space="preserve"> and to identify </w:t>
      </w:r>
      <w:r w:rsidR="009F1C69">
        <w:t xml:space="preserve">any </w:t>
      </w:r>
      <w:r w:rsidR="008F4BE5">
        <w:t>difficulties</w:t>
      </w:r>
      <w:r w:rsidR="000B40F2">
        <w:t>, th</w:t>
      </w:r>
      <w:r w:rsidR="00B861D7">
        <w:t>e</w:t>
      </w:r>
      <w:r w:rsidR="000B40F2">
        <w:t xml:space="preserve"> childcare practitioner should </w:t>
      </w:r>
      <w:r w:rsidR="00CD6446">
        <w:t>consider t</w:t>
      </w:r>
      <w:r w:rsidR="000B40F2">
        <w:t>he 7 areas of learning</w:t>
      </w:r>
      <w:r w:rsidR="00552ADE">
        <w:t xml:space="preserve"> within the foundation phase</w:t>
      </w:r>
      <w:r w:rsidR="00CD6446">
        <w:t xml:space="preserve"> </w:t>
      </w:r>
      <w:r w:rsidR="000B40F2">
        <w:t>when observing</w:t>
      </w:r>
      <w:r w:rsidR="00CD6446">
        <w:t xml:space="preserve"> children</w:t>
      </w:r>
      <w:r w:rsidR="008E74C8">
        <w:t xml:space="preserve"> to ensure they are developing in all </w:t>
      </w:r>
      <w:r w:rsidR="00BC3756">
        <w:t xml:space="preserve">of the </w:t>
      </w:r>
      <w:r w:rsidR="008E74C8">
        <w:t>areas.</w:t>
      </w:r>
      <w:r w:rsidR="004B0C14">
        <w:t xml:space="preserve"> </w:t>
      </w:r>
      <w:r w:rsidR="00014CA9" w:rsidRPr="00D0486F">
        <w:t xml:space="preserve">Drake (2006) </w:t>
      </w:r>
      <w:r w:rsidR="00EB22B6" w:rsidRPr="00D0486F">
        <w:t xml:space="preserve">expresses that </w:t>
      </w:r>
      <w:r w:rsidR="005E411E" w:rsidRPr="00D0486F">
        <w:t>o</w:t>
      </w:r>
      <w:r w:rsidR="008A4C9E" w:rsidRPr="00D0486F">
        <w:t xml:space="preserve">bservation </w:t>
      </w:r>
      <w:r w:rsidR="00021170" w:rsidRPr="00D0486F">
        <w:t xml:space="preserve">plays a </w:t>
      </w:r>
      <w:r w:rsidR="00357EBF" w:rsidRPr="00D0486F">
        <w:t>fundamental</w:t>
      </w:r>
      <w:r w:rsidR="00021170" w:rsidRPr="00D0486F">
        <w:t xml:space="preserve"> part </w:t>
      </w:r>
      <w:r w:rsidR="00357EBF" w:rsidRPr="00D0486F">
        <w:t xml:space="preserve">in the </w:t>
      </w:r>
      <w:r w:rsidR="00F04203" w:rsidRPr="00D0486F">
        <w:t>childcare</w:t>
      </w:r>
      <w:r w:rsidR="00357EBF" w:rsidRPr="00D0486F">
        <w:t xml:space="preserve"> </w:t>
      </w:r>
      <w:r w:rsidR="009C4270" w:rsidRPr="00D0486F">
        <w:t>practitioner’s</w:t>
      </w:r>
      <w:r w:rsidR="00866ACA" w:rsidRPr="00D0486F">
        <w:t xml:space="preserve"> </w:t>
      </w:r>
      <w:r w:rsidR="003E7D5C" w:rsidRPr="00D0486F">
        <w:t xml:space="preserve">role, </w:t>
      </w:r>
      <w:r w:rsidR="00F8493C" w:rsidRPr="00D0486F">
        <w:t>it is about watching child</w:t>
      </w:r>
      <w:r w:rsidR="00D4061A" w:rsidRPr="00D0486F">
        <w:t xml:space="preserve">ren </w:t>
      </w:r>
      <w:r w:rsidR="006A1B92" w:rsidRPr="00D0486F">
        <w:t xml:space="preserve">within their play </w:t>
      </w:r>
      <w:r w:rsidR="00AD13C1" w:rsidRPr="00D0486F">
        <w:t>environment</w:t>
      </w:r>
      <w:r w:rsidR="003D7B5B" w:rsidRPr="00D0486F">
        <w:t xml:space="preserve">, </w:t>
      </w:r>
      <w:r w:rsidR="007367BF" w:rsidRPr="00D0486F">
        <w:t xml:space="preserve">looking at their </w:t>
      </w:r>
      <w:r w:rsidR="009F769C" w:rsidRPr="00D0486F">
        <w:t xml:space="preserve">actions, </w:t>
      </w:r>
      <w:r w:rsidR="00EF00A7" w:rsidRPr="00D0486F">
        <w:t>interactions</w:t>
      </w:r>
      <w:r w:rsidR="006C5487" w:rsidRPr="00D0486F">
        <w:t>, expressions</w:t>
      </w:r>
      <w:r w:rsidR="00F54129" w:rsidRPr="00D0486F">
        <w:t>,</w:t>
      </w:r>
      <w:r w:rsidR="0003062D" w:rsidRPr="00D0486F">
        <w:t xml:space="preserve"> and be</w:t>
      </w:r>
      <w:r w:rsidR="00080C8C" w:rsidRPr="00D0486F">
        <w:t>haviour</w:t>
      </w:r>
      <w:r w:rsidR="00EA62E6" w:rsidRPr="00D0486F">
        <w:t xml:space="preserve"> in order to help plan and carry ou</w:t>
      </w:r>
      <w:r w:rsidR="00814902" w:rsidRPr="00D0486F">
        <w:t>t</w:t>
      </w:r>
      <w:r w:rsidR="00B962E7" w:rsidRPr="00D0486F">
        <w:t xml:space="preserve"> a </w:t>
      </w:r>
      <w:r w:rsidR="004B3275" w:rsidRPr="00D0486F">
        <w:t>curriculum</w:t>
      </w:r>
      <w:r w:rsidR="00B962E7" w:rsidRPr="00D0486F">
        <w:t xml:space="preserve"> suitable to the ages and stages of </w:t>
      </w:r>
      <w:r w:rsidR="004A66D9" w:rsidRPr="00D0486F">
        <w:t xml:space="preserve">child </w:t>
      </w:r>
      <w:r w:rsidR="00E25EE1" w:rsidRPr="00D0486F">
        <w:t>development</w:t>
      </w:r>
      <w:r w:rsidR="004A66D9" w:rsidRPr="00D0486F">
        <w:t xml:space="preserve">. </w:t>
      </w:r>
      <w:r w:rsidR="00DB07B3" w:rsidRPr="00D0486F">
        <w:t>Bruce (</w:t>
      </w:r>
      <w:r w:rsidR="004E4EC0" w:rsidRPr="00D0486F">
        <w:t>2011</w:t>
      </w:r>
      <w:r w:rsidR="00DB07B3" w:rsidRPr="00D0486F">
        <w:t xml:space="preserve">) says that </w:t>
      </w:r>
      <w:r w:rsidR="008C4DF3" w:rsidRPr="00D0486F">
        <w:t>observation should give child</w:t>
      </w:r>
      <w:r w:rsidR="00BC610A" w:rsidRPr="00D0486F">
        <w:t>c</w:t>
      </w:r>
      <w:r w:rsidR="008C4DF3" w:rsidRPr="00D0486F">
        <w:t xml:space="preserve">are </w:t>
      </w:r>
      <w:r w:rsidR="00F04203" w:rsidRPr="00D0486F">
        <w:t>practitioners</w:t>
      </w:r>
      <w:r w:rsidR="008C4DF3" w:rsidRPr="00D0486F">
        <w:t xml:space="preserve"> joy and admiration </w:t>
      </w:r>
      <w:r w:rsidR="00F83472" w:rsidRPr="00D0486F">
        <w:t xml:space="preserve">about the way </w:t>
      </w:r>
      <w:r w:rsidR="006E1F42" w:rsidRPr="00D0486F">
        <w:t xml:space="preserve">in which </w:t>
      </w:r>
      <w:r w:rsidR="00F83472" w:rsidRPr="00D0486F">
        <w:t>babies and young children learn.</w:t>
      </w:r>
      <w:r w:rsidR="00CF78F8" w:rsidRPr="00D0486F">
        <w:t xml:space="preserve"> </w:t>
      </w:r>
      <w:r w:rsidR="00695D31">
        <w:t>Reggio believes that the role of the adult is important in providing the resources in order t</w:t>
      </w:r>
      <w:r w:rsidR="001D72AA">
        <w:t>o</w:t>
      </w:r>
      <w:r w:rsidR="00695D31">
        <w:t xml:space="preserve"> help encourage the children to develop their own learning, he says that adults need to watch</w:t>
      </w:r>
      <w:r w:rsidR="00C83F89">
        <w:t xml:space="preserve">, </w:t>
      </w:r>
      <w:r w:rsidR="00695D31">
        <w:t xml:space="preserve">listen carefully and need to use their observations to look at and enhance a child’s learning </w:t>
      </w:r>
      <w:r w:rsidR="008A7CC8">
        <w:t>(</w:t>
      </w:r>
      <w:r w:rsidR="001A0320">
        <w:t>Tho</w:t>
      </w:r>
      <w:r w:rsidR="00A3511B">
        <w:t xml:space="preserve">rnton and </w:t>
      </w:r>
      <w:proofErr w:type="spellStart"/>
      <w:r w:rsidR="00A3511B">
        <w:t>Brunton</w:t>
      </w:r>
      <w:proofErr w:type="spellEnd"/>
      <w:r w:rsidR="008A7CC8">
        <w:t xml:space="preserve">, </w:t>
      </w:r>
      <w:r w:rsidR="00033010">
        <w:t>2017</w:t>
      </w:r>
      <w:r w:rsidR="00415BCF">
        <w:t>)</w:t>
      </w:r>
      <w:r w:rsidR="008A7CC8">
        <w:t>.</w:t>
      </w:r>
      <w:r w:rsidR="00833EA2">
        <w:t xml:space="preserve"> </w:t>
      </w:r>
    </w:p>
    <w:p w14:paraId="2128898C" w14:textId="77777777" w:rsidR="00A462E2" w:rsidRPr="003C115E" w:rsidRDefault="00A462E2" w:rsidP="00167BD0">
      <w:pPr>
        <w:spacing w:line="360" w:lineRule="auto"/>
        <w:jc w:val="both"/>
      </w:pPr>
    </w:p>
    <w:p w14:paraId="4D8A6589" w14:textId="7119EECA" w:rsidR="00E97293" w:rsidRDefault="00D668CD" w:rsidP="00167BD0">
      <w:pPr>
        <w:spacing w:line="360" w:lineRule="auto"/>
        <w:jc w:val="both"/>
      </w:pPr>
      <w:r w:rsidRPr="003C115E">
        <w:rPr>
          <w:color w:val="000000"/>
          <w:shd w:val="clear" w:color="auto" w:fill="FFFFFF"/>
        </w:rPr>
        <w:t xml:space="preserve">McInnes, </w:t>
      </w:r>
      <w:r w:rsidR="007E5B25">
        <w:rPr>
          <w:color w:val="000000"/>
          <w:shd w:val="clear" w:color="auto" w:fill="FFFFFF"/>
        </w:rPr>
        <w:t>et al</w:t>
      </w:r>
      <w:r w:rsidR="00247C7C">
        <w:rPr>
          <w:color w:val="000000"/>
          <w:shd w:val="clear" w:color="auto" w:fill="FFFFFF"/>
        </w:rPr>
        <w:t>.</w:t>
      </w:r>
      <w:r w:rsidRPr="003C115E">
        <w:rPr>
          <w:color w:val="000000"/>
          <w:shd w:val="clear" w:color="auto" w:fill="FFFFFF"/>
        </w:rPr>
        <w:t xml:space="preserve"> (2011)</w:t>
      </w:r>
      <w:r w:rsidRPr="003C115E">
        <w:t xml:space="preserve"> </w:t>
      </w:r>
      <w:r w:rsidR="002F1FE2">
        <w:t>a</w:t>
      </w:r>
      <w:r w:rsidR="00E71529" w:rsidRPr="003C115E">
        <w:t xml:space="preserve">rticle </w:t>
      </w:r>
      <w:r w:rsidR="00CA4AA1" w:rsidRPr="003C115E">
        <w:t>refe</w:t>
      </w:r>
      <w:r w:rsidR="00CA4AA1">
        <w:t>r</w:t>
      </w:r>
      <w:r w:rsidR="00B10B6E">
        <w:t xml:space="preserve"> </w:t>
      </w:r>
      <w:r w:rsidR="00E71529" w:rsidRPr="003C115E">
        <w:t xml:space="preserve">to a </w:t>
      </w:r>
      <w:r w:rsidR="005D0C9F" w:rsidRPr="003C115E">
        <w:t>study</w:t>
      </w:r>
      <w:r w:rsidR="005D0C9F">
        <w:t xml:space="preserve"> </w:t>
      </w:r>
      <w:r w:rsidR="00E71529">
        <w:t xml:space="preserve">that </w:t>
      </w:r>
      <w:r w:rsidR="005D0C9F">
        <w:t>was carried out about learning and practice within the early years</w:t>
      </w:r>
      <w:r w:rsidR="006776CA">
        <w:t xml:space="preserve">, </w:t>
      </w:r>
      <w:r w:rsidR="004129F2">
        <w:t xml:space="preserve">the </w:t>
      </w:r>
      <w:r w:rsidR="00BE3203">
        <w:t>article</w:t>
      </w:r>
      <w:r w:rsidR="006776CA">
        <w:t xml:space="preserve"> </w:t>
      </w:r>
      <w:r w:rsidR="00001197">
        <w:t>concentrated</w:t>
      </w:r>
      <w:r w:rsidR="002E216A">
        <w:t xml:space="preserve"> on early years practitioners </w:t>
      </w:r>
      <w:r w:rsidR="00001197">
        <w:t xml:space="preserve">and looked at their understanding </w:t>
      </w:r>
      <w:r w:rsidR="00483115" w:rsidRPr="00483115">
        <w:t xml:space="preserve">of play and learning, </w:t>
      </w:r>
      <w:r w:rsidR="00DF59FF">
        <w:t xml:space="preserve">and how their understanding may </w:t>
      </w:r>
      <w:r w:rsidR="005A385F">
        <w:t xml:space="preserve">place </w:t>
      </w:r>
      <w:r w:rsidR="00483115" w:rsidRPr="00483115">
        <w:t xml:space="preserve">influence </w:t>
      </w:r>
      <w:r w:rsidR="005A385F">
        <w:t xml:space="preserve">on </w:t>
      </w:r>
      <w:r w:rsidR="00483115" w:rsidRPr="00483115">
        <w:t>interactions with children</w:t>
      </w:r>
      <w:r w:rsidR="00397A47">
        <w:t xml:space="preserve">. The study looked at the differences between ‘Play’ and ‘Non play” </w:t>
      </w:r>
      <w:r w:rsidR="00C30206">
        <w:t>activities.</w:t>
      </w:r>
      <w:r w:rsidR="00E5605E">
        <w:t xml:space="preserve"> </w:t>
      </w:r>
      <w:r w:rsidR="002A3A80">
        <w:t xml:space="preserve">The study was carried out in </w:t>
      </w:r>
      <w:r w:rsidR="005A48E8">
        <w:t xml:space="preserve">two settings, </w:t>
      </w:r>
      <w:r w:rsidR="00101CA9">
        <w:t>where at one there was a</w:t>
      </w:r>
      <w:r w:rsidR="007D2D19">
        <w:t>n</w:t>
      </w:r>
      <w:r w:rsidR="00101CA9">
        <w:t xml:space="preserve"> adult present during an activity </w:t>
      </w:r>
      <w:r w:rsidR="00254E2F">
        <w:t xml:space="preserve">this </w:t>
      </w:r>
      <w:r w:rsidR="008B2495">
        <w:t xml:space="preserve">activity </w:t>
      </w:r>
      <w:r w:rsidR="00856DD6">
        <w:t xml:space="preserve">was </w:t>
      </w:r>
      <w:r w:rsidR="00622AEE">
        <w:t xml:space="preserve">alleged </w:t>
      </w:r>
      <w:r w:rsidR="002D5A44">
        <w:t>to be</w:t>
      </w:r>
      <w:r w:rsidR="00622AEE">
        <w:t xml:space="preserve"> </w:t>
      </w:r>
      <w:r w:rsidR="00381469">
        <w:t>‘</w:t>
      </w:r>
      <w:r w:rsidR="00622AEE">
        <w:t>not play</w:t>
      </w:r>
      <w:r w:rsidR="00381469">
        <w:t>’</w:t>
      </w:r>
      <w:r w:rsidR="00254E2F">
        <w:t xml:space="preserve"> by the children an</w:t>
      </w:r>
      <w:r w:rsidR="00D71ADB">
        <w:t>d</w:t>
      </w:r>
      <w:r w:rsidR="00254E2F">
        <w:t xml:space="preserve"> in the other setting </w:t>
      </w:r>
      <w:r w:rsidR="00381469">
        <w:t xml:space="preserve">where </w:t>
      </w:r>
      <w:r w:rsidR="00254E2F">
        <w:t>there was no adult involved</w:t>
      </w:r>
      <w:r w:rsidR="006F6F1D">
        <w:t xml:space="preserve">, this activity was perceived </w:t>
      </w:r>
      <w:r w:rsidR="001E3CE1">
        <w:t>to be ‘</w:t>
      </w:r>
      <w:r w:rsidR="006F6F1D">
        <w:t>play</w:t>
      </w:r>
      <w:r w:rsidR="001E3CE1">
        <w:t>’ by the children.</w:t>
      </w:r>
      <w:r w:rsidR="00F5415D">
        <w:t xml:space="preserve"> This study showed </w:t>
      </w:r>
      <w:r w:rsidR="00263E5E">
        <w:t xml:space="preserve">after many </w:t>
      </w:r>
      <w:r w:rsidR="00263940">
        <w:t xml:space="preserve">observations </w:t>
      </w:r>
      <w:r w:rsidR="00A264EB">
        <w:t>that</w:t>
      </w:r>
      <w:r w:rsidR="002A0001">
        <w:t xml:space="preserve"> </w:t>
      </w:r>
      <w:r w:rsidR="00A264EB">
        <w:t>child led activities were far more beneficial</w:t>
      </w:r>
      <w:r w:rsidR="002A0001">
        <w:t xml:space="preserve"> </w:t>
      </w:r>
      <w:r w:rsidR="001A2537">
        <w:t>than adult led activities.</w:t>
      </w:r>
      <w:r w:rsidR="00263940">
        <w:t xml:space="preserve"> </w:t>
      </w:r>
      <w:r w:rsidR="00622AEE">
        <w:t xml:space="preserve"> </w:t>
      </w:r>
      <w:r w:rsidR="00FB050B" w:rsidRPr="00FB050B">
        <w:t xml:space="preserve">Bernstein (1996) </w:t>
      </w:r>
      <w:r w:rsidR="00E5605E">
        <w:t xml:space="preserve">talks about </w:t>
      </w:r>
      <w:r w:rsidR="00A75A9E">
        <w:t xml:space="preserve">the </w:t>
      </w:r>
      <w:r w:rsidR="00D3405B">
        <w:t>connection</w:t>
      </w:r>
      <w:r w:rsidR="001B75D0" w:rsidRPr="001B75D0">
        <w:t xml:space="preserve"> between </w:t>
      </w:r>
      <w:r w:rsidR="00D3405B">
        <w:t>the</w:t>
      </w:r>
      <w:r w:rsidR="00EA7407">
        <w:t xml:space="preserve"> </w:t>
      </w:r>
      <w:r w:rsidR="001B75D0" w:rsidRPr="001B75D0">
        <w:t xml:space="preserve">teacher and </w:t>
      </w:r>
      <w:r w:rsidR="00B9321B">
        <w:t xml:space="preserve">child. </w:t>
      </w:r>
      <w:r w:rsidR="00A26A32">
        <w:t>It looks at the bond between the</w:t>
      </w:r>
      <w:r w:rsidR="009A201E">
        <w:t xml:space="preserve">m, </w:t>
      </w:r>
      <w:r w:rsidR="000E6A07">
        <w:t xml:space="preserve">if </w:t>
      </w:r>
      <w:r w:rsidR="00D73B64">
        <w:t xml:space="preserve">it is strong then </w:t>
      </w:r>
      <w:r w:rsidR="00047DB9">
        <w:t>control is with the teacher and if it is weak the control is in the hand</w:t>
      </w:r>
      <w:r w:rsidR="00B9665E">
        <w:t>s</w:t>
      </w:r>
      <w:r w:rsidR="00047DB9">
        <w:t xml:space="preserve"> of the child.</w:t>
      </w:r>
      <w:r w:rsidR="001F1754">
        <w:t xml:space="preserve"> </w:t>
      </w:r>
      <w:r w:rsidR="000C5A07">
        <w:t>Research</w:t>
      </w:r>
      <w:r w:rsidR="00E97293">
        <w:t xml:space="preserve"> shows that childcare </w:t>
      </w:r>
      <w:r w:rsidR="00BC77D7">
        <w:t xml:space="preserve">settings </w:t>
      </w:r>
      <w:r w:rsidR="004E72C7">
        <w:t xml:space="preserve">do not only </w:t>
      </w:r>
      <w:r w:rsidR="009C5A37">
        <w:t xml:space="preserve">just rely on </w:t>
      </w:r>
      <w:r w:rsidR="00F734AC">
        <w:t>child</w:t>
      </w:r>
      <w:r w:rsidR="009C5A37">
        <w:t xml:space="preserve"> centred </w:t>
      </w:r>
      <w:r w:rsidR="00D27770">
        <w:t>activities,</w:t>
      </w:r>
      <w:r w:rsidR="009C5A37">
        <w:t xml:space="preserve"> </w:t>
      </w:r>
      <w:r w:rsidR="006515B2">
        <w:t>but</w:t>
      </w:r>
      <w:r w:rsidR="000F21BE">
        <w:t xml:space="preserve"> </w:t>
      </w:r>
      <w:r w:rsidR="00C0355A">
        <w:t xml:space="preserve">also </w:t>
      </w:r>
      <w:r w:rsidR="00507078">
        <w:t xml:space="preserve">on </w:t>
      </w:r>
      <w:r w:rsidR="000F21BE">
        <w:t xml:space="preserve">a </w:t>
      </w:r>
      <w:r w:rsidR="006515B2">
        <w:t xml:space="preserve">mixture of </w:t>
      </w:r>
      <w:r w:rsidR="00AF3C74">
        <w:t>adult</w:t>
      </w:r>
      <w:r w:rsidR="006515B2">
        <w:t xml:space="preserve"> led and child led activities. </w:t>
      </w:r>
      <w:r w:rsidR="00425A07">
        <w:t xml:space="preserve">This means that the control </w:t>
      </w:r>
      <w:r w:rsidR="00DB041E">
        <w:t>is not strong or weak</w:t>
      </w:r>
      <w:r w:rsidR="00914DA9">
        <w:t xml:space="preserve">, it plays an equal part </w:t>
      </w:r>
      <w:r w:rsidR="00E41D50">
        <w:t>on</w:t>
      </w:r>
      <w:r w:rsidR="00914DA9">
        <w:t xml:space="preserve"> both sides.</w:t>
      </w:r>
      <w:r w:rsidR="00D76AAA">
        <w:t xml:space="preserve"> </w:t>
      </w:r>
      <w:r w:rsidR="006B396D">
        <w:t>Welsh Assembly Government (2008)</w:t>
      </w:r>
      <w:r w:rsidR="00D27770">
        <w:t xml:space="preserve"> state that </w:t>
      </w:r>
      <w:r w:rsidR="00A64460">
        <w:t>effective</w:t>
      </w:r>
      <w:r w:rsidR="00D27770">
        <w:t xml:space="preserve"> practice should be </w:t>
      </w:r>
      <w:r w:rsidR="000C6DDE">
        <w:t>evident</w:t>
      </w:r>
      <w:r w:rsidR="00D27770">
        <w:t xml:space="preserve"> through play.</w:t>
      </w:r>
      <w:r w:rsidR="008C0B96">
        <w:t xml:space="preserve"> </w:t>
      </w:r>
    </w:p>
    <w:p w14:paraId="6303ADD7" w14:textId="1F31003A" w:rsidR="00B229B0" w:rsidRDefault="00B229B0" w:rsidP="00167BD0">
      <w:pPr>
        <w:spacing w:line="360" w:lineRule="auto"/>
        <w:jc w:val="both"/>
      </w:pPr>
    </w:p>
    <w:p w14:paraId="4B5D27D4" w14:textId="5982A103" w:rsidR="00B229B0" w:rsidRDefault="00B229B0" w:rsidP="00167BD0">
      <w:pPr>
        <w:spacing w:line="360" w:lineRule="auto"/>
        <w:jc w:val="both"/>
      </w:pPr>
      <w:r w:rsidRPr="00D0486F">
        <w:t xml:space="preserve">Susan </w:t>
      </w:r>
      <w:proofErr w:type="spellStart"/>
      <w:r w:rsidRPr="00D0486F">
        <w:t>Issacs</w:t>
      </w:r>
      <w:proofErr w:type="spellEnd"/>
      <w:r w:rsidRPr="00D0486F">
        <w:t xml:space="preserve"> made comprehensive observations of children in a school setting, she was involved in looking at the thinking system in a child’s emotional life and believed that observation was good in looking at children’s emotional well-being as much as it was at their education</w:t>
      </w:r>
      <w:r w:rsidR="00CE3505">
        <w:t xml:space="preserve"> (</w:t>
      </w:r>
      <w:r w:rsidRPr="00D0486F">
        <w:t>Lindon and Brodie</w:t>
      </w:r>
      <w:r w:rsidR="00E75D17">
        <w:t>,</w:t>
      </w:r>
      <w:r w:rsidR="00CE3505">
        <w:t xml:space="preserve"> </w:t>
      </w:r>
      <w:r w:rsidRPr="00D0486F">
        <w:t>2016)</w:t>
      </w:r>
      <w:r w:rsidR="00CE3505">
        <w:t>.</w:t>
      </w:r>
      <w:r>
        <w:t xml:space="preserve"> </w:t>
      </w:r>
      <w:proofErr w:type="spellStart"/>
      <w:r>
        <w:t>Frobel</w:t>
      </w:r>
      <w:proofErr w:type="spellEnd"/>
      <w:r>
        <w:t xml:space="preserve"> believe</w:t>
      </w:r>
      <w:r w:rsidR="009C6808">
        <w:t>s</w:t>
      </w:r>
      <w:r>
        <w:t xml:space="preserve"> that observations are important however he thinks that individual observations are not necessary to be meaningful as it does not give the view in relation to the whole of the child’s wor</w:t>
      </w:r>
      <w:r w:rsidR="00C83F89">
        <w:t>ld</w:t>
      </w:r>
      <w:r>
        <w:t xml:space="preserve"> (Tovey, 2017).</w:t>
      </w:r>
      <w:r w:rsidR="007F3BED">
        <w:t xml:space="preserve"> </w:t>
      </w:r>
    </w:p>
    <w:p w14:paraId="6671170C" w14:textId="029B5549" w:rsidR="00397282" w:rsidRDefault="00397282" w:rsidP="00167BD0">
      <w:pPr>
        <w:spacing w:line="360" w:lineRule="auto"/>
        <w:jc w:val="both"/>
      </w:pPr>
      <w:r>
        <w:t>(751 words here)</w:t>
      </w:r>
    </w:p>
    <w:p w14:paraId="33C8BC66" w14:textId="77777777" w:rsidR="00382FE4" w:rsidRDefault="00382FE4" w:rsidP="00934DC6">
      <w:pPr>
        <w:spacing w:line="360" w:lineRule="auto"/>
        <w:rPr>
          <w:sz w:val="20"/>
          <w:szCs w:val="20"/>
        </w:rPr>
      </w:pPr>
    </w:p>
    <w:p w14:paraId="3E2EF7A5" w14:textId="77777777" w:rsidR="007303C6" w:rsidRDefault="007303C6" w:rsidP="00934DC6">
      <w:pPr>
        <w:spacing w:line="360" w:lineRule="auto"/>
        <w:rPr>
          <w:sz w:val="20"/>
          <w:szCs w:val="20"/>
        </w:rPr>
      </w:pPr>
    </w:p>
    <w:p w14:paraId="30F5F2B2" w14:textId="2ADF3DB3" w:rsidR="007303C6" w:rsidRDefault="007303C6" w:rsidP="001D193D">
      <w:pPr>
        <w:spacing w:line="360" w:lineRule="auto"/>
        <w:rPr>
          <w:b/>
          <w:sz w:val="20"/>
          <w:szCs w:val="20"/>
          <w:u w:val="single"/>
        </w:rPr>
      </w:pPr>
      <w:r w:rsidRPr="000B01B8">
        <w:rPr>
          <w:b/>
          <w:sz w:val="20"/>
          <w:szCs w:val="20"/>
          <w:u w:val="single"/>
        </w:rPr>
        <w:t>References</w:t>
      </w:r>
    </w:p>
    <w:p w14:paraId="514EBDD0" w14:textId="77777777" w:rsidR="000B01B8" w:rsidRPr="000B01B8" w:rsidRDefault="000B01B8" w:rsidP="001D193D">
      <w:pPr>
        <w:spacing w:line="360" w:lineRule="auto"/>
        <w:rPr>
          <w:b/>
          <w:bCs/>
          <w:sz w:val="20"/>
          <w:szCs w:val="20"/>
          <w:u w:val="single"/>
        </w:rPr>
      </w:pPr>
    </w:p>
    <w:p w14:paraId="7AF28886" w14:textId="5BA11F93" w:rsidR="003A5D83" w:rsidRDefault="00B92858" w:rsidP="001D193D">
      <w:pPr>
        <w:spacing w:line="360" w:lineRule="auto"/>
        <w:rPr>
          <w:sz w:val="20"/>
          <w:szCs w:val="20"/>
        </w:rPr>
      </w:pPr>
      <w:r w:rsidRPr="00D0486F">
        <w:rPr>
          <w:sz w:val="20"/>
          <w:szCs w:val="20"/>
        </w:rPr>
        <w:t>Aubrey</w:t>
      </w:r>
      <w:r w:rsidR="00303534" w:rsidRPr="00D0486F">
        <w:rPr>
          <w:sz w:val="20"/>
          <w:szCs w:val="20"/>
        </w:rPr>
        <w:t>, K</w:t>
      </w:r>
      <w:r w:rsidR="00A22EAC">
        <w:rPr>
          <w:sz w:val="20"/>
          <w:szCs w:val="20"/>
        </w:rPr>
        <w:t xml:space="preserve">. </w:t>
      </w:r>
      <w:r w:rsidR="004762E5" w:rsidRPr="00D0486F">
        <w:rPr>
          <w:sz w:val="20"/>
          <w:szCs w:val="20"/>
        </w:rPr>
        <w:t xml:space="preserve">and </w:t>
      </w:r>
      <w:r w:rsidR="00303534" w:rsidRPr="00D0486F">
        <w:rPr>
          <w:sz w:val="20"/>
          <w:szCs w:val="20"/>
        </w:rPr>
        <w:t>Riley, A. (2016)</w:t>
      </w:r>
      <w:r w:rsidR="00EF508D" w:rsidRPr="00D0486F">
        <w:rPr>
          <w:sz w:val="20"/>
          <w:szCs w:val="20"/>
        </w:rPr>
        <w:t xml:space="preserve"> </w:t>
      </w:r>
      <w:r w:rsidR="003E7A88" w:rsidRPr="00D0486F">
        <w:rPr>
          <w:sz w:val="20"/>
          <w:szCs w:val="20"/>
        </w:rPr>
        <w:t>Understanding</w:t>
      </w:r>
      <w:r w:rsidR="00EF508D" w:rsidRPr="00D0486F">
        <w:rPr>
          <w:sz w:val="20"/>
          <w:szCs w:val="20"/>
        </w:rPr>
        <w:t xml:space="preserve"> and using educational theories</w:t>
      </w:r>
      <w:r w:rsidR="002D38C8" w:rsidRPr="00D0486F">
        <w:rPr>
          <w:sz w:val="20"/>
          <w:szCs w:val="20"/>
        </w:rPr>
        <w:t>. Los Angeles: SAGE</w:t>
      </w:r>
      <w:r w:rsidR="000918FD" w:rsidRPr="00D0486F">
        <w:rPr>
          <w:sz w:val="20"/>
          <w:szCs w:val="20"/>
        </w:rPr>
        <w:t>.</w:t>
      </w:r>
    </w:p>
    <w:p w14:paraId="6B0E9DBB" w14:textId="77777777" w:rsidR="003A5D83" w:rsidRDefault="003A5D83" w:rsidP="001D193D">
      <w:pPr>
        <w:spacing w:line="360" w:lineRule="auto"/>
        <w:rPr>
          <w:sz w:val="20"/>
          <w:szCs w:val="20"/>
        </w:rPr>
      </w:pPr>
    </w:p>
    <w:p w14:paraId="44B8F282" w14:textId="64D9A319" w:rsidR="00236936" w:rsidRPr="003D61CD" w:rsidRDefault="003A5D83" w:rsidP="001D193D">
      <w:pPr>
        <w:spacing w:line="360" w:lineRule="auto"/>
      </w:pPr>
      <w:r w:rsidRPr="003D61CD">
        <w:rPr>
          <w:color w:val="000000"/>
          <w:sz w:val="20"/>
          <w:szCs w:val="20"/>
          <w:shd w:val="clear" w:color="auto" w:fill="FFFFFF"/>
        </w:rPr>
        <w:t>Baseline testing</w:t>
      </w:r>
      <w:r w:rsidR="00F334B9">
        <w:rPr>
          <w:color w:val="000000"/>
          <w:sz w:val="20"/>
          <w:szCs w:val="20"/>
          <w:shd w:val="clear" w:color="auto" w:fill="FFFFFF"/>
        </w:rPr>
        <w:t>.</w:t>
      </w:r>
      <w:r w:rsidRPr="003D61CD">
        <w:rPr>
          <w:color w:val="000000"/>
          <w:sz w:val="20"/>
          <w:szCs w:val="20"/>
          <w:shd w:val="clear" w:color="auto" w:fill="FFFFFF"/>
        </w:rPr>
        <w:t xml:space="preserve"> (</w:t>
      </w:r>
      <w:r w:rsidR="0051108B" w:rsidRPr="003D61CD">
        <w:rPr>
          <w:color w:val="000000"/>
          <w:sz w:val="20"/>
          <w:szCs w:val="20"/>
          <w:shd w:val="clear" w:color="auto" w:fill="FFFFFF"/>
        </w:rPr>
        <w:t>Unknown</w:t>
      </w:r>
      <w:r w:rsidR="00FE33BB">
        <w:rPr>
          <w:color w:val="000000"/>
          <w:sz w:val="20"/>
          <w:szCs w:val="20"/>
          <w:shd w:val="clear" w:color="auto" w:fill="FFFFFF"/>
        </w:rPr>
        <w:t>)</w:t>
      </w:r>
      <w:r w:rsidR="0051108B" w:rsidRPr="003D61CD">
        <w:rPr>
          <w:i/>
          <w:iCs/>
          <w:color w:val="000000"/>
          <w:sz w:val="20"/>
          <w:szCs w:val="20"/>
        </w:rPr>
        <w:t xml:space="preserve"> </w:t>
      </w:r>
      <w:r w:rsidR="00236936" w:rsidRPr="003D61CD">
        <w:rPr>
          <w:i/>
          <w:iCs/>
          <w:color w:val="000000"/>
          <w:sz w:val="20"/>
          <w:szCs w:val="20"/>
        </w:rPr>
        <w:t xml:space="preserve">Assessing </w:t>
      </w:r>
      <w:r w:rsidR="004C480B" w:rsidRPr="003D61CD">
        <w:rPr>
          <w:i/>
          <w:iCs/>
          <w:color w:val="000000"/>
          <w:sz w:val="20"/>
          <w:szCs w:val="20"/>
        </w:rPr>
        <w:t>and</w:t>
      </w:r>
      <w:r w:rsidR="00236936" w:rsidRPr="003D61CD">
        <w:rPr>
          <w:i/>
          <w:iCs/>
          <w:color w:val="000000"/>
          <w:sz w:val="20"/>
          <w:szCs w:val="20"/>
        </w:rPr>
        <w:t xml:space="preserve"> Monitoring Pupil Progress</w:t>
      </w:r>
      <w:r w:rsidR="00236936" w:rsidRPr="003D61CD">
        <w:rPr>
          <w:color w:val="000000"/>
          <w:sz w:val="20"/>
          <w:szCs w:val="20"/>
          <w:shd w:val="clear" w:color="auto" w:fill="FFFFFF"/>
        </w:rPr>
        <w:t xml:space="preserve">. Available at: </w:t>
      </w:r>
      <w:hyperlink r:id="rId9" w:history="1">
        <w:r w:rsidR="00905FF2" w:rsidRPr="005D3BB4">
          <w:rPr>
            <w:rStyle w:val="Hyperlink"/>
            <w:sz w:val="20"/>
            <w:szCs w:val="20"/>
            <w:shd w:val="clear" w:color="auto" w:fill="FFFFFF"/>
          </w:rPr>
          <w:t>https://educationendowmentfoundation.org.uk/tools/assessing-and-monitoring-pupil-progress/testing/baseline-testing/</w:t>
        </w:r>
      </w:hyperlink>
      <w:r w:rsidR="00905FF2">
        <w:rPr>
          <w:color w:val="000000"/>
          <w:sz w:val="20"/>
          <w:szCs w:val="20"/>
          <w:shd w:val="clear" w:color="auto" w:fill="FFFFFF"/>
        </w:rPr>
        <w:t xml:space="preserve"> </w:t>
      </w:r>
      <w:r w:rsidR="00236936" w:rsidRPr="003D61CD">
        <w:rPr>
          <w:color w:val="000000"/>
          <w:sz w:val="20"/>
          <w:szCs w:val="20"/>
          <w:shd w:val="clear" w:color="auto" w:fill="FFFFFF"/>
        </w:rPr>
        <w:t>[Accessed</w:t>
      </w:r>
      <w:r w:rsidR="003D61CD" w:rsidRPr="003D61CD">
        <w:rPr>
          <w:color w:val="000000"/>
          <w:sz w:val="20"/>
          <w:szCs w:val="20"/>
          <w:shd w:val="clear" w:color="auto" w:fill="FFFFFF"/>
        </w:rPr>
        <w:t>:</w:t>
      </w:r>
      <w:r w:rsidR="00236936" w:rsidRPr="003D61CD">
        <w:rPr>
          <w:color w:val="000000"/>
          <w:sz w:val="20"/>
          <w:szCs w:val="20"/>
          <w:shd w:val="clear" w:color="auto" w:fill="FFFFFF"/>
        </w:rPr>
        <w:t xml:space="preserve"> 5 January 2021].</w:t>
      </w:r>
    </w:p>
    <w:p w14:paraId="706C4D51" w14:textId="77777777" w:rsidR="00236936" w:rsidRPr="00D0486F" w:rsidRDefault="00236936" w:rsidP="001D193D">
      <w:pPr>
        <w:spacing w:line="360" w:lineRule="auto"/>
        <w:rPr>
          <w:sz w:val="20"/>
          <w:szCs w:val="20"/>
        </w:rPr>
      </w:pPr>
    </w:p>
    <w:p w14:paraId="36BA96BA" w14:textId="7B473D1C" w:rsidR="007B65CB" w:rsidRPr="00D0486F" w:rsidRDefault="007B65CB" w:rsidP="001D193D">
      <w:pPr>
        <w:spacing w:line="360" w:lineRule="auto"/>
        <w:rPr>
          <w:sz w:val="20"/>
          <w:szCs w:val="20"/>
        </w:rPr>
      </w:pPr>
      <w:proofErr w:type="spellStart"/>
      <w:r w:rsidRPr="00D0486F">
        <w:rPr>
          <w:color w:val="000000"/>
          <w:sz w:val="20"/>
          <w:szCs w:val="20"/>
          <w:shd w:val="clear" w:color="auto" w:fill="FFFFFF"/>
        </w:rPr>
        <w:t>Bottril</w:t>
      </w:r>
      <w:proofErr w:type="spellEnd"/>
      <w:r w:rsidRPr="00D0486F">
        <w:rPr>
          <w:color w:val="000000"/>
          <w:sz w:val="20"/>
          <w:szCs w:val="20"/>
          <w:shd w:val="clear" w:color="auto" w:fill="FFFFFF"/>
        </w:rPr>
        <w:t>, G</w:t>
      </w:r>
      <w:r w:rsidR="00A22EAC">
        <w:rPr>
          <w:color w:val="000000"/>
          <w:sz w:val="20"/>
          <w:szCs w:val="20"/>
          <w:shd w:val="clear" w:color="auto" w:fill="FFFFFF"/>
        </w:rPr>
        <w:t>. (</w:t>
      </w:r>
      <w:r w:rsidRPr="00D0486F">
        <w:rPr>
          <w:color w:val="000000"/>
          <w:sz w:val="20"/>
          <w:szCs w:val="20"/>
          <w:shd w:val="clear" w:color="auto" w:fill="FFFFFF"/>
        </w:rPr>
        <w:t>2018</w:t>
      </w:r>
      <w:r w:rsidR="00A22EAC">
        <w:rPr>
          <w:color w:val="000000"/>
          <w:sz w:val="20"/>
          <w:szCs w:val="20"/>
          <w:shd w:val="clear" w:color="auto" w:fill="FFFFFF"/>
        </w:rPr>
        <w:t xml:space="preserve">) </w:t>
      </w:r>
      <w:r w:rsidRPr="00D0486F">
        <w:rPr>
          <w:i/>
          <w:color w:val="000000"/>
          <w:sz w:val="20"/>
          <w:szCs w:val="20"/>
        </w:rPr>
        <w:t xml:space="preserve">Can't I Go </w:t>
      </w:r>
      <w:r w:rsidR="00D02C56" w:rsidRPr="00D0486F">
        <w:rPr>
          <w:i/>
          <w:color w:val="000000"/>
          <w:sz w:val="20"/>
          <w:szCs w:val="20"/>
        </w:rPr>
        <w:t>and</w:t>
      </w:r>
      <w:r w:rsidRPr="00D0486F">
        <w:rPr>
          <w:i/>
          <w:color w:val="000000"/>
          <w:sz w:val="20"/>
          <w:szCs w:val="20"/>
        </w:rPr>
        <w:t xml:space="preserve"> Play </w:t>
      </w:r>
      <w:r w:rsidR="00D02C56" w:rsidRPr="00D0486F">
        <w:rPr>
          <w:i/>
          <w:color w:val="000000"/>
          <w:sz w:val="20"/>
          <w:szCs w:val="20"/>
        </w:rPr>
        <w:t>Now?</w:t>
      </w:r>
      <w:r w:rsidRPr="00D0486F">
        <w:rPr>
          <w:color w:val="000000"/>
          <w:sz w:val="20"/>
          <w:szCs w:val="20"/>
          <w:shd w:val="clear" w:color="auto" w:fill="FFFFFF"/>
        </w:rPr>
        <w:t xml:space="preserve"> 1st </w:t>
      </w:r>
      <w:r w:rsidR="005478BA">
        <w:rPr>
          <w:color w:val="000000"/>
          <w:sz w:val="20"/>
          <w:szCs w:val="20"/>
          <w:shd w:val="clear" w:color="auto" w:fill="FFFFFF"/>
        </w:rPr>
        <w:t>Ed</w:t>
      </w:r>
      <w:r w:rsidRPr="00D0486F">
        <w:rPr>
          <w:color w:val="000000"/>
          <w:sz w:val="20"/>
          <w:szCs w:val="20"/>
          <w:shd w:val="clear" w:color="auto" w:fill="FFFFFF"/>
        </w:rPr>
        <w:t>. London: Sage</w:t>
      </w:r>
      <w:r w:rsidR="00292627" w:rsidRPr="00D0486F">
        <w:rPr>
          <w:color w:val="000000"/>
          <w:sz w:val="20"/>
          <w:szCs w:val="20"/>
          <w:shd w:val="clear" w:color="auto" w:fill="FFFFFF"/>
        </w:rPr>
        <w:t>, p.48.</w:t>
      </w:r>
    </w:p>
    <w:p w14:paraId="1BEA057D" w14:textId="77777777" w:rsidR="00181C0E" w:rsidRPr="00D0486F" w:rsidRDefault="00181C0E" w:rsidP="001D193D">
      <w:pPr>
        <w:spacing w:line="360" w:lineRule="auto"/>
        <w:rPr>
          <w:sz w:val="20"/>
          <w:szCs w:val="20"/>
        </w:rPr>
      </w:pPr>
    </w:p>
    <w:p w14:paraId="049043E3" w14:textId="7F9B8012" w:rsidR="00134314" w:rsidRDefault="001004F0" w:rsidP="001D193D">
      <w:pPr>
        <w:spacing w:line="360" w:lineRule="auto"/>
        <w:rPr>
          <w:color w:val="000000"/>
          <w:sz w:val="20"/>
          <w:szCs w:val="20"/>
          <w:shd w:val="clear" w:color="auto" w:fill="FFFFFF"/>
        </w:rPr>
      </w:pPr>
      <w:r w:rsidRPr="00D0486F">
        <w:rPr>
          <w:color w:val="000000"/>
          <w:sz w:val="20"/>
          <w:szCs w:val="20"/>
          <w:shd w:val="clear" w:color="auto" w:fill="FFFFFF"/>
        </w:rPr>
        <w:t>Bruce, T</w:t>
      </w:r>
      <w:r w:rsidR="00A22EAC">
        <w:rPr>
          <w:color w:val="000000"/>
          <w:sz w:val="20"/>
          <w:szCs w:val="20"/>
          <w:shd w:val="clear" w:color="auto" w:fill="FFFFFF"/>
        </w:rPr>
        <w:t>.</w:t>
      </w:r>
      <w:r w:rsidRPr="00D0486F">
        <w:rPr>
          <w:color w:val="000000"/>
          <w:sz w:val="20"/>
          <w:szCs w:val="20"/>
          <w:shd w:val="clear" w:color="auto" w:fill="FFFFFF"/>
        </w:rPr>
        <w:t xml:space="preserve"> (2011) </w:t>
      </w:r>
      <w:r w:rsidRPr="00D0486F">
        <w:rPr>
          <w:i/>
          <w:iCs/>
          <w:color w:val="000000"/>
          <w:sz w:val="20"/>
          <w:szCs w:val="20"/>
        </w:rPr>
        <w:t>Early Childhood Education</w:t>
      </w:r>
      <w:r w:rsidRPr="00D0486F">
        <w:rPr>
          <w:color w:val="000000"/>
          <w:sz w:val="20"/>
          <w:szCs w:val="20"/>
          <w:shd w:val="clear" w:color="auto" w:fill="FFFFFF"/>
        </w:rPr>
        <w:t xml:space="preserve">. 4th </w:t>
      </w:r>
      <w:r w:rsidR="005478BA">
        <w:rPr>
          <w:color w:val="000000"/>
          <w:sz w:val="20"/>
          <w:szCs w:val="20"/>
          <w:shd w:val="clear" w:color="auto" w:fill="FFFFFF"/>
        </w:rPr>
        <w:t>E</w:t>
      </w:r>
      <w:r w:rsidRPr="00D0486F">
        <w:rPr>
          <w:color w:val="000000"/>
          <w:sz w:val="20"/>
          <w:szCs w:val="20"/>
          <w:shd w:val="clear" w:color="auto" w:fill="FFFFFF"/>
        </w:rPr>
        <w:t xml:space="preserve">d. London: </w:t>
      </w:r>
      <w:proofErr w:type="spellStart"/>
      <w:r w:rsidRPr="00D0486F">
        <w:rPr>
          <w:color w:val="000000"/>
          <w:sz w:val="20"/>
          <w:szCs w:val="20"/>
          <w:shd w:val="clear" w:color="auto" w:fill="FFFFFF"/>
        </w:rPr>
        <w:t>Hodder</w:t>
      </w:r>
      <w:proofErr w:type="spellEnd"/>
      <w:r w:rsidRPr="00D0486F">
        <w:rPr>
          <w:color w:val="000000"/>
          <w:sz w:val="20"/>
          <w:szCs w:val="20"/>
          <w:shd w:val="clear" w:color="auto" w:fill="FFFFFF"/>
        </w:rPr>
        <w:t xml:space="preserve"> Education, p.24.</w:t>
      </w:r>
    </w:p>
    <w:p w14:paraId="7E7F202D" w14:textId="77777777" w:rsidR="00134314" w:rsidRDefault="00134314" w:rsidP="001D193D">
      <w:pPr>
        <w:spacing w:line="360" w:lineRule="auto"/>
        <w:rPr>
          <w:color w:val="000000"/>
          <w:sz w:val="20"/>
          <w:szCs w:val="20"/>
          <w:shd w:val="clear" w:color="auto" w:fill="FFFFFF"/>
        </w:rPr>
      </w:pPr>
    </w:p>
    <w:p w14:paraId="16F9720A" w14:textId="0DE39CD2" w:rsidR="009E31B6" w:rsidRDefault="00A337AA" w:rsidP="001D193D">
      <w:pPr>
        <w:spacing w:line="360" w:lineRule="auto"/>
      </w:pPr>
      <w:r w:rsidRPr="00A95C59">
        <w:rPr>
          <w:color w:val="000000"/>
          <w:sz w:val="20"/>
          <w:szCs w:val="20"/>
          <w:shd w:val="clear" w:color="auto" w:fill="FFFFFF"/>
        </w:rPr>
        <w:t>Brodie, K.</w:t>
      </w:r>
      <w:r w:rsidR="00134314" w:rsidRPr="00A95C59">
        <w:rPr>
          <w:color w:val="000000"/>
          <w:sz w:val="20"/>
          <w:szCs w:val="20"/>
          <w:shd w:val="clear" w:color="auto" w:fill="FFFFFF"/>
        </w:rPr>
        <w:t xml:space="preserve"> (</w:t>
      </w:r>
      <w:r w:rsidRPr="00A95C59">
        <w:rPr>
          <w:color w:val="000000"/>
          <w:sz w:val="20"/>
          <w:szCs w:val="20"/>
          <w:shd w:val="clear" w:color="auto" w:fill="FFFFFF"/>
        </w:rPr>
        <w:t>2020</w:t>
      </w:r>
      <w:r w:rsidR="00134314" w:rsidRPr="00A95C59">
        <w:rPr>
          <w:color w:val="000000"/>
          <w:sz w:val="20"/>
          <w:szCs w:val="20"/>
          <w:shd w:val="clear" w:color="auto" w:fill="FFFFFF"/>
        </w:rPr>
        <w:t xml:space="preserve">) </w:t>
      </w:r>
      <w:r w:rsidRPr="00A95C59">
        <w:rPr>
          <w:i/>
          <w:iCs/>
          <w:color w:val="000000"/>
          <w:sz w:val="20"/>
          <w:szCs w:val="20"/>
          <w:shd w:val="clear" w:color="auto" w:fill="FFFFFF"/>
        </w:rPr>
        <w:t>Making Observations | Early Years Management | Teach Early Years</w:t>
      </w:r>
      <w:r w:rsidRPr="00A95C59">
        <w:rPr>
          <w:color w:val="000000"/>
          <w:sz w:val="20"/>
          <w:szCs w:val="20"/>
          <w:shd w:val="clear" w:color="auto" w:fill="FFFFFF"/>
        </w:rPr>
        <w:t>.</w:t>
      </w:r>
      <w:r w:rsidR="00134314" w:rsidRPr="00A95C59">
        <w:rPr>
          <w:color w:val="000000"/>
          <w:sz w:val="20"/>
          <w:szCs w:val="20"/>
          <w:shd w:val="clear" w:color="auto" w:fill="FFFFFF"/>
        </w:rPr>
        <w:t xml:space="preserve"> </w:t>
      </w:r>
      <w:r w:rsidRPr="00A95C59">
        <w:rPr>
          <w:color w:val="000000"/>
          <w:sz w:val="20"/>
          <w:szCs w:val="20"/>
          <w:shd w:val="clear" w:color="auto" w:fill="FFFFFF"/>
        </w:rPr>
        <w:t xml:space="preserve">Teach Early Years. Available at: </w:t>
      </w:r>
      <w:hyperlink r:id="rId10" w:history="1">
        <w:r w:rsidR="00134314" w:rsidRPr="00A95C59">
          <w:rPr>
            <w:rStyle w:val="Hyperlink"/>
            <w:sz w:val="20"/>
            <w:szCs w:val="20"/>
            <w:shd w:val="clear" w:color="auto" w:fill="FFFFFF"/>
          </w:rPr>
          <w:t>https://www.teachearlyyears.com/nursery-management/view/making-observations</w:t>
        </w:r>
      </w:hyperlink>
      <w:r w:rsidR="00134314" w:rsidRPr="00A95C59">
        <w:rPr>
          <w:color w:val="000000"/>
          <w:sz w:val="20"/>
          <w:szCs w:val="20"/>
          <w:shd w:val="clear" w:color="auto" w:fill="FFFFFF"/>
        </w:rPr>
        <w:t xml:space="preserve"> </w:t>
      </w:r>
      <w:r w:rsidRPr="00A95C59">
        <w:rPr>
          <w:color w:val="000000"/>
          <w:sz w:val="20"/>
          <w:szCs w:val="20"/>
          <w:shd w:val="clear" w:color="auto" w:fill="FFFFFF"/>
        </w:rPr>
        <w:t xml:space="preserve"> [Accessed</w:t>
      </w:r>
      <w:r w:rsidR="00AE67D5">
        <w:rPr>
          <w:color w:val="000000"/>
          <w:sz w:val="20"/>
          <w:szCs w:val="20"/>
          <w:shd w:val="clear" w:color="auto" w:fill="FFFFFF"/>
        </w:rPr>
        <w:t>:</w:t>
      </w:r>
      <w:r w:rsidRPr="00A95C59">
        <w:rPr>
          <w:color w:val="000000"/>
          <w:sz w:val="20"/>
          <w:szCs w:val="20"/>
          <w:shd w:val="clear" w:color="auto" w:fill="FFFFFF"/>
        </w:rPr>
        <w:t xml:space="preserve"> 31 December 2020].</w:t>
      </w:r>
    </w:p>
    <w:p w14:paraId="5FAFBDE8" w14:textId="77777777" w:rsidR="00934DC6" w:rsidRDefault="00934DC6" w:rsidP="001D193D">
      <w:pPr>
        <w:spacing w:line="360" w:lineRule="auto"/>
      </w:pPr>
    </w:p>
    <w:p w14:paraId="4CE9C02B" w14:textId="47B10360" w:rsidR="009E31B6" w:rsidRPr="009E31B6" w:rsidRDefault="009E31B6" w:rsidP="001D193D">
      <w:pPr>
        <w:spacing w:line="360" w:lineRule="auto"/>
        <w:rPr>
          <w:sz w:val="20"/>
          <w:szCs w:val="20"/>
        </w:rPr>
      </w:pPr>
      <w:r w:rsidRPr="009E31B6">
        <w:rPr>
          <w:sz w:val="20"/>
          <w:szCs w:val="20"/>
        </w:rPr>
        <w:t xml:space="preserve">Brown, F. (2014) </w:t>
      </w:r>
      <w:r w:rsidRPr="009E31B6">
        <w:rPr>
          <w:i/>
          <w:iCs/>
          <w:sz w:val="20"/>
          <w:szCs w:val="20"/>
        </w:rPr>
        <w:t xml:space="preserve">Play and </w:t>
      </w:r>
      <w:proofErr w:type="spellStart"/>
      <w:r w:rsidRPr="009E31B6">
        <w:rPr>
          <w:i/>
          <w:iCs/>
          <w:sz w:val="20"/>
          <w:szCs w:val="20"/>
        </w:rPr>
        <w:t>Playwork.</w:t>
      </w:r>
      <w:r w:rsidRPr="009E31B6">
        <w:rPr>
          <w:sz w:val="20"/>
          <w:szCs w:val="20"/>
        </w:rPr>
        <w:t>1</w:t>
      </w:r>
      <w:r>
        <w:rPr>
          <w:sz w:val="20"/>
          <w:szCs w:val="20"/>
        </w:rPr>
        <w:t>st</w:t>
      </w:r>
      <w:proofErr w:type="spellEnd"/>
      <w:r w:rsidRPr="009E31B6">
        <w:rPr>
          <w:sz w:val="20"/>
          <w:szCs w:val="20"/>
        </w:rPr>
        <w:t xml:space="preserve"> </w:t>
      </w:r>
      <w:r w:rsidR="005478BA">
        <w:rPr>
          <w:sz w:val="20"/>
          <w:szCs w:val="20"/>
        </w:rPr>
        <w:t>E</w:t>
      </w:r>
      <w:r w:rsidRPr="009E31B6">
        <w:rPr>
          <w:sz w:val="20"/>
          <w:szCs w:val="20"/>
        </w:rPr>
        <w:t xml:space="preserve">d. England: Open university press. </w:t>
      </w:r>
      <w:r>
        <w:rPr>
          <w:sz w:val="20"/>
          <w:szCs w:val="20"/>
        </w:rPr>
        <w:t>p</w:t>
      </w:r>
      <w:r w:rsidRPr="009E31B6">
        <w:rPr>
          <w:sz w:val="20"/>
          <w:szCs w:val="20"/>
        </w:rPr>
        <w:t>.156</w:t>
      </w:r>
      <w:r>
        <w:rPr>
          <w:sz w:val="20"/>
          <w:szCs w:val="20"/>
        </w:rPr>
        <w:t>.</w:t>
      </w:r>
    </w:p>
    <w:p w14:paraId="6E217C51" w14:textId="77777777" w:rsidR="00CB33D7" w:rsidRDefault="00CB33D7" w:rsidP="001D193D">
      <w:pPr>
        <w:spacing w:line="360" w:lineRule="auto"/>
      </w:pPr>
    </w:p>
    <w:p w14:paraId="4CA4FB53" w14:textId="2CFCF1D4" w:rsidR="00287FA7" w:rsidRPr="002E0D72" w:rsidRDefault="00287FA7" w:rsidP="00620A5A">
      <w:pPr>
        <w:spacing w:line="360" w:lineRule="auto"/>
        <w:rPr>
          <w:sz w:val="20"/>
          <w:szCs w:val="20"/>
        </w:rPr>
      </w:pPr>
      <w:r w:rsidRPr="002E0D72">
        <w:rPr>
          <w:sz w:val="20"/>
          <w:szCs w:val="20"/>
        </w:rPr>
        <w:t>Bernstein, B</w:t>
      </w:r>
      <w:r w:rsidR="00A22EAC">
        <w:rPr>
          <w:sz w:val="20"/>
          <w:szCs w:val="20"/>
        </w:rPr>
        <w:t xml:space="preserve">. </w:t>
      </w:r>
      <w:r w:rsidR="00CB33D7" w:rsidRPr="002E0D72">
        <w:rPr>
          <w:sz w:val="20"/>
          <w:szCs w:val="20"/>
        </w:rPr>
        <w:t>(</w:t>
      </w:r>
      <w:r w:rsidRPr="002E0D72">
        <w:rPr>
          <w:sz w:val="20"/>
          <w:szCs w:val="20"/>
        </w:rPr>
        <w:t>1996</w:t>
      </w:r>
      <w:r w:rsidR="00CB33D7" w:rsidRPr="002E0D72">
        <w:rPr>
          <w:sz w:val="20"/>
          <w:szCs w:val="20"/>
        </w:rPr>
        <w:t>)</w:t>
      </w:r>
      <w:r w:rsidRPr="002E0D72">
        <w:rPr>
          <w:sz w:val="20"/>
          <w:szCs w:val="20"/>
        </w:rPr>
        <w:t xml:space="preserve"> </w:t>
      </w:r>
      <w:r w:rsidRPr="002E0D72">
        <w:rPr>
          <w:i/>
          <w:iCs/>
          <w:sz w:val="20"/>
          <w:szCs w:val="20"/>
        </w:rPr>
        <w:t>Pedagogy, symbolic control and identity</w:t>
      </w:r>
      <w:r w:rsidRPr="002E0D72">
        <w:rPr>
          <w:sz w:val="20"/>
          <w:szCs w:val="20"/>
        </w:rPr>
        <w:t xml:space="preserve">. Rev. ed. </w:t>
      </w:r>
      <w:proofErr w:type="spellStart"/>
      <w:r w:rsidRPr="002E0D72">
        <w:rPr>
          <w:sz w:val="20"/>
          <w:szCs w:val="20"/>
        </w:rPr>
        <w:t>Lanham</w:t>
      </w:r>
      <w:proofErr w:type="spellEnd"/>
      <w:r w:rsidRPr="002E0D72">
        <w:rPr>
          <w:sz w:val="20"/>
          <w:szCs w:val="20"/>
        </w:rPr>
        <w:t xml:space="preserve">, MD: </w:t>
      </w:r>
      <w:proofErr w:type="spellStart"/>
      <w:r w:rsidRPr="002E0D72">
        <w:rPr>
          <w:sz w:val="20"/>
          <w:szCs w:val="20"/>
        </w:rPr>
        <w:t>Rowman</w:t>
      </w:r>
      <w:proofErr w:type="spellEnd"/>
      <w:r w:rsidRPr="002E0D72">
        <w:rPr>
          <w:sz w:val="20"/>
          <w:szCs w:val="20"/>
        </w:rPr>
        <w:t xml:space="preserve"> &amp; </w:t>
      </w:r>
      <w:proofErr w:type="spellStart"/>
      <w:r w:rsidRPr="002E0D72">
        <w:rPr>
          <w:sz w:val="20"/>
          <w:szCs w:val="20"/>
        </w:rPr>
        <w:t>Littlefield</w:t>
      </w:r>
      <w:proofErr w:type="spellEnd"/>
      <w:r w:rsidRPr="002E0D72">
        <w:rPr>
          <w:sz w:val="20"/>
          <w:szCs w:val="20"/>
        </w:rPr>
        <w:t>.</w:t>
      </w:r>
    </w:p>
    <w:p w14:paraId="30C94F3D" w14:textId="77777777" w:rsidR="005652B2" w:rsidRPr="00D0486F" w:rsidRDefault="005652B2" w:rsidP="00620A5A">
      <w:pPr>
        <w:spacing w:line="360" w:lineRule="auto"/>
        <w:rPr>
          <w:color w:val="000000"/>
          <w:sz w:val="20"/>
          <w:szCs w:val="20"/>
          <w:shd w:val="clear" w:color="auto" w:fill="FFFFFF"/>
        </w:rPr>
      </w:pPr>
    </w:p>
    <w:p w14:paraId="45336FFD" w14:textId="7C03443C" w:rsidR="00EA33F4" w:rsidRDefault="00C26E29" w:rsidP="00620A5A">
      <w:pPr>
        <w:spacing w:line="360" w:lineRule="auto"/>
        <w:rPr>
          <w:rFonts w:ascii="Arial" w:hAnsi="Arial" w:cs="Arial"/>
          <w:color w:val="000000"/>
          <w:sz w:val="20"/>
          <w:szCs w:val="20"/>
          <w:shd w:val="clear" w:color="auto" w:fill="FFFFFF"/>
        </w:rPr>
      </w:pPr>
      <w:r w:rsidRPr="00D0486F">
        <w:rPr>
          <w:color w:val="000000"/>
          <w:sz w:val="20"/>
          <w:szCs w:val="20"/>
          <w:shd w:val="clear" w:color="auto" w:fill="FFFFFF"/>
        </w:rPr>
        <w:t>Crowley, K</w:t>
      </w:r>
      <w:r w:rsidR="00A22EAC">
        <w:rPr>
          <w:color w:val="000000"/>
          <w:sz w:val="20"/>
          <w:szCs w:val="20"/>
          <w:shd w:val="clear" w:color="auto" w:fill="FFFFFF"/>
        </w:rPr>
        <w:t>.</w:t>
      </w:r>
      <w:r w:rsidR="00294EA1" w:rsidRPr="00D0486F">
        <w:rPr>
          <w:color w:val="000000"/>
          <w:sz w:val="20"/>
          <w:szCs w:val="20"/>
          <w:shd w:val="clear" w:color="auto" w:fill="FFFFFF"/>
        </w:rPr>
        <w:t xml:space="preserve"> (</w:t>
      </w:r>
      <w:r w:rsidRPr="00D0486F">
        <w:rPr>
          <w:color w:val="000000"/>
          <w:sz w:val="20"/>
          <w:szCs w:val="20"/>
          <w:shd w:val="clear" w:color="auto" w:fill="FFFFFF"/>
        </w:rPr>
        <w:t>2017</w:t>
      </w:r>
      <w:r w:rsidR="00294EA1" w:rsidRPr="00D0486F">
        <w:rPr>
          <w:color w:val="000000"/>
          <w:sz w:val="20"/>
          <w:szCs w:val="20"/>
          <w:shd w:val="clear" w:color="auto" w:fill="FFFFFF"/>
        </w:rPr>
        <w:t>)</w:t>
      </w:r>
      <w:r w:rsidRPr="00D0486F">
        <w:rPr>
          <w:color w:val="000000"/>
          <w:sz w:val="20"/>
          <w:szCs w:val="20"/>
          <w:shd w:val="clear" w:color="auto" w:fill="FFFFFF"/>
        </w:rPr>
        <w:t> </w:t>
      </w:r>
      <w:r w:rsidRPr="00D0486F">
        <w:rPr>
          <w:i/>
          <w:iCs/>
          <w:color w:val="000000"/>
          <w:sz w:val="20"/>
          <w:szCs w:val="20"/>
        </w:rPr>
        <w:t>Child Development</w:t>
      </w:r>
      <w:r w:rsidRPr="00D0486F">
        <w:rPr>
          <w:color w:val="000000"/>
          <w:sz w:val="20"/>
          <w:szCs w:val="20"/>
          <w:shd w:val="clear" w:color="auto" w:fill="FFFFFF"/>
        </w:rPr>
        <w:t xml:space="preserve">. 2nd </w:t>
      </w:r>
      <w:r w:rsidR="009E392C">
        <w:rPr>
          <w:color w:val="000000"/>
          <w:sz w:val="20"/>
          <w:szCs w:val="20"/>
          <w:shd w:val="clear" w:color="auto" w:fill="FFFFFF"/>
        </w:rPr>
        <w:t>E</w:t>
      </w:r>
      <w:r w:rsidRPr="00D0486F">
        <w:rPr>
          <w:color w:val="000000"/>
          <w:sz w:val="20"/>
          <w:szCs w:val="20"/>
          <w:shd w:val="clear" w:color="auto" w:fill="FFFFFF"/>
        </w:rPr>
        <w:t>d. London: Sage, p.44.</w:t>
      </w:r>
    </w:p>
    <w:p w14:paraId="2634C62A" w14:textId="77777777" w:rsidR="00EA33F4" w:rsidRDefault="00EA33F4" w:rsidP="00620A5A">
      <w:pPr>
        <w:spacing w:line="360" w:lineRule="auto"/>
        <w:rPr>
          <w:rFonts w:ascii="Arial" w:hAnsi="Arial" w:cs="Arial"/>
          <w:color w:val="000000"/>
          <w:sz w:val="20"/>
          <w:szCs w:val="20"/>
          <w:shd w:val="clear" w:color="auto" w:fill="FFFFFF"/>
        </w:rPr>
      </w:pPr>
    </w:p>
    <w:p w14:paraId="6EC332B4" w14:textId="7DD08506" w:rsidR="00EA33F4" w:rsidRPr="006E571F" w:rsidRDefault="00EA33F4" w:rsidP="00620A5A">
      <w:pPr>
        <w:spacing w:line="360" w:lineRule="auto"/>
      </w:pPr>
      <w:r w:rsidRPr="00EA33F4">
        <w:rPr>
          <w:color w:val="000000"/>
          <w:sz w:val="20"/>
          <w:szCs w:val="20"/>
          <w:shd w:val="clear" w:color="auto" w:fill="FFFFFF"/>
        </w:rPr>
        <w:t>Communityplaythings.co.uk</w:t>
      </w:r>
      <w:r>
        <w:rPr>
          <w:color w:val="000000"/>
          <w:sz w:val="20"/>
          <w:szCs w:val="20"/>
          <w:shd w:val="clear" w:color="auto" w:fill="FFFFFF"/>
        </w:rPr>
        <w:t xml:space="preserve"> (</w:t>
      </w:r>
      <w:r w:rsidRPr="00EA33F4">
        <w:rPr>
          <w:color w:val="000000"/>
          <w:sz w:val="20"/>
          <w:szCs w:val="20"/>
          <w:shd w:val="clear" w:color="auto" w:fill="FFFFFF"/>
        </w:rPr>
        <w:t>2015</w:t>
      </w:r>
      <w:r>
        <w:rPr>
          <w:color w:val="000000"/>
          <w:sz w:val="20"/>
          <w:szCs w:val="20"/>
          <w:shd w:val="clear" w:color="auto" w:fill="FFFFFF"/>
        </w:rPr>
        <w:t>)</w:t>
      </w:r>
      <w:r w:rsidRPr="00EA33F4">
        <w:rPr>
          <w:color w:val="000000"/>
          <w:sz w:val="20"/>
          <w:szCs w:val="20"/>
          <w:shd w:val="clear" w:color="auto" w:fill="FFFFFF"/>
        </w:rPr>
        <w:t> </w:t>
      </w:r>
      <w:r w:rsidRPr="00EA33F4">
        <w:rPr>
          <w:i/>
          <w:iCs/>
          <w:color w:val="000000"/>
          <w:sz w:val="20"/>
          <w:szCs w:val="20"/>
          <w:shd w:val="clear" w:color="auto" w:fill="FFFFFF"/>
        </w:rPr>
        <w:t xml:space="preserve">Community Playthings | Role Play Making Sense </w:t>
      </w:r>
      <w:r>
        <w:rPr>
          <w:i/>
          <w:iCs/>
          <w:color w:val="000000"/>
          <w:sz w:val="20"/>
          <w:szCs w:val="20"/>
          <w:shd w:val="clear" w:color="auto" w:fill="FFFFFF"/>
        </w:rPr>
        <w:t>o</w:t>
      </w:r>
      <w:r w:rsidRPr="00EA33F4">
        <w:rPr>
          <w:i/>
          <w:iCs/>
          <w:color w:val="000000"/>
          <w:sz w:val="20"/>
          <w:szCs w:val="20"/>
          <w:shd w:val="clear" w:color="auto" w:fill="FFFFFF"/>
        </w:rPr>
        <w:t>f The World</w:t>
      </w:r>
      <w:r w:rsidRPr="00EA33F4">
        <w:rPr>
          <w:color w:val="000000"/>
          <w:sz w:val="20"/>
          <w:szCs w:val="20"/>
          <w:shd w:val="clear" w:color="auto" w:fill="FFFFFF"/>
        </w:rPr>
        <w:t xml:space="preserve">. [online] Available at: </w:t>
      </w:r>
      <w:hyperlink r:id="rId11" w:history="1">
        <w:r w:rsidRPr="0044080B">
          <w:rPr>
            <w:rStyle w:val="Hyperlink"/>
            <w:sz w:val="20"/>
            <w:szCs w:val="20"/>
            <w:shd w:val="clear" w:color="auto" w:fill="FFFFFF"/>
          </w:rPr>
          <w:t>https://www.communityplaythings.co.uk/learning-library/articles/role-play-making-sense-of-the-world</w:t>
        </w:r>
      </w:hyperlink>
      <w:r>
        <w:rPr>
          <w:color w:val="000000"/>
          <w:sz w:val="20"/>
          <w:szCs w:val="20"/>
          <w:shd w:val="clear" w:color="auto" w:fill="FFFFFF"/>
        </w:rPr>
        <w:t xml:space="preserve"> </w:t>
      </w:r>
      <w:r w:rsidRPr="00EA33F4">
        <w:rPr>
          <w:color w:val="000000"/>
          <w:sz w:val="20"/>
          <w:szCs w:val="20"/>
          <w:shd w:val="clear" w:color="auto" w:fill="FFFFFF"/>
        </w:rPr>
        <w:t>[Accessed 3 January 2021].</w:t>
      </w:r>
    </w:p>
    <w:p w14:paraId="163F9BED" w14:textId="77777777" w:rsidR="004B77C1" w:rsidRPr="00D0486F" w:rsidRDefault="004B77C1" w:rsidP="00620A5A">
      <w:pPr>
        <w:spacing w:line="360" w:lineRule="auto"/>
        <w:rPr>
          <w:color w:val="000000"/>
          <w:sz w:val="20"/>
          <w:szCs w:val="20"/>
          <w:shd w:val="clear" w:color="auto" w:fill="FFFFFF"/>
        </w:rPr>
      </w:pPr>
    </w:p>
    <w:p w14:paraId="6E769489" w14:textId="7B7AD1E6" w:rsidR="00512354" w:rsidRDefault="00512354" w:rsidP="00620A5A">
      <w:pPr>
        <w:spacing w:line="360" w:lineRule="auto"/>
        <w:rPr>
          <w:color w:val="000000"/>
          <w:sz w:val="20"/>
          <w:szCs w:val="20"/>
          <w:shd w:val="clear" w:color="auto" w:fill="FFFFFF"/>
        </w:rPr>
      </w:pPr>
      <w:r w:rsidRPr="00512354">
        <w:rPr>
          <w:color w:val="000000"/>
          <w:sz w:val="20"/>
          <w:szCs w:val="20"/>
          <w:shd w:val="clear" w:color="auto" w:fill="FFFFFF"/>
        </w:rPr>
        <w:t>Drake, J.</w:t>
      </w:r>
      <w:r w:rsidR="00A22EAC">
        <w:rPr>
          <w:color w:val="000000"/>
          <w:sz w:val="20"/>
          <w:szCs w:val="20"/>
          <w:shd w:val="clear" w:color="auto" w:fill="FFFFFF"/>
        </w:rPr>
        <w:t xml:space="preserve"> </w:t>
      </w:r>
      <w:r w:rsidR="001076D6" w:rsidRPr="00D0486F">
        <w:rPr>
          <w:color w:val="000000"/>
          <w:sz w:val="20"/>
          <w:szCs w:val="20"/>
          <w:shd w:val="clear" w:color="auto" w:fill="FFFFFF"/>
        </w:rPr>
        <w:t>(</w:t>
      </w:r>
      <w:r w:rsidRPr="00512354">
        <w:rPr>
          <w:color w:val="000000"/>
          <w:sz w:val="20"/>
          <w:szCs w:val="20"/>
          <w:shd w:val="clear" w:color="auto" w:fill="FFFFFF"/>
        </w:rPr>
        <w:t>2006</w:t>
      </w:r>
      <w:r w:rsidR="001076D6" w:rsidRPr="00D0486F">
        <w:rPr>
          <w:color w:val="000000"/>
          <w:sz w:val="20"/>
          <w:szCs w:val="20"/>
          <w:shd w:val="clear" w:color="auto" w:fill="FFFFFF"/>
        </w:rPr>
        <w:t xml:space="preserve">) </w:t>
      </w:r>
      <w:r w:rsidRPr="00512354">
        <w:rPr>
          <w:i/>
          <w:iCs/>
          <w:color w:val="000000"/>
          <w:sz w:val="20"/>
          <w:szCs w:val="20"/>
        </w:rPr>
        <w:t>Observing Children</w:t>
      </w:r>
      <w:r w:rsidRPr="00512354">
        <w:rPr>
          <w:color w:val="000000"/>
          <w:sz w:val="20"/>
          <w:szCs w:val="20"/>
          <w:shd w:val="clear" w:color="auto" w:fill="FFFFFF"/>
        </w:rPr>
        <w:t xml:space="preserve">. Nursery World. Available at: </w:t>
      </w:r>
      <w:hyperlink r:id="rId12" w:history="1">
        <w:r w:rsidR="0093364C" w:rsidRPr="00512354">
          <w:rPr>
            <w:rStyle w:val="Hyperlink"/>
            <w:sz w:val="20"/>
            <w:szCs w:val="20"/>
            <w:shd w:val="clear" w:color="auto" w:fill="FFFFFF"/>
          </w:rPr>
          <w:t>https://www.nurseryworld.co.uk/news/article/observing-children</w:t>
        </w:r>
      </w:hyperlink>
      <w:r w:rsidR="0093364C" w:rsidRPr="00D0486F">
        <w:rPr>
          <w:color w:val="000000"/>
          <w:sz w:val="20"/>
          <w:szCs w:val="20"/>
          <w:shd w:val="clear" w:color="auto" w:fill="FFFFFF"/>
        </w:rPr>
        <w:t xml:space="preserve"> </w:t>
      </w:r>
      <w:r w:rsidRPr="00512354">
        <w:rPr>
          <w:color w:val="000000"/>
          <w:sz w:val="20"/>
          <w:szCs w:val="20"/>
          <w:shd w:val="clear" w:color="auto" w:fill="FFFFFF"/>
        </w:rPr>
        <w:t>[Accessed</w:t>
      </w:r>
      <w:r w:rsidR="00856B0B">
        <w:rPr>
          <w:color w:val="000000"/>
          <w:sz w:val="20"/>
          <w:szCs w:val="20"/>
          <w:shd w:val="clear" w:color="auto" w:fill="FFFFFF"/>
        </w:rPr>
        <w:t xml:space="preserve">: </w:t>
      </w:r>
      <w:r w:rsidRPr="00512354">
        <w:rPr>
          <w:color w:val="000000"/>
          <w:sz w:val="20"/>
          <w:szCs w:val="20"/>
          <w:shd w:val="clear" w:color="auto" w:fill="FFFFFF"/>
        </w:rPr>
        <w:t>30 December 2020].</w:t>
      </w:r>
    </w:p>
    <w:p w14:paraId="40D0BF06" w14:textId="77777777" w:rsidR="0097557E" w:rsidRDefault="0097557E" w:rsidP="00620A5A">
      <w:pPr>
        <w:spacing w:line="360" w:lineRule="auto"/>
        <w:rPr>
          <w:color w:val="000000"/>
          <w:sz w:val="20"/>
          <w:szCs w:val="20"/>
          <w:shd w:val="clear" w:color="auto" w:fill="FFFFFF"/>
        </w:rPr>
      </w:pPr>
    </w:p>
    <w:p w14:paraId="64BAA715" w14:textId="68F9E6F9" w:rsidR="0097557E" w:rsidRPr="00FE10D1" w:rsidRDefault="0097557E" w:rsidP="00620A5A">
      <w:pPr>
        <w:spacing w:line="360" w:lineRule="auto"/>
      </w:pPr>
      <w:r w:rsidRPr="00FE10D1">
        <w:rPr>
          <w:color w:val="000000"/>
          <w:sz w:val="20"/>
          <w:szCs w:val="20"/>
          <w:shd w:val="clear" w:color="auto" w:fill="FFFFFF"/>
        </w:rPr>
        <w:t>Early Years Wales</w:t>
      </w:r>
      <w:r w:rsidR="0063625D" w:rsidRPr="00FE10D1">
        <w:rPr>
          <w:color w:val="000000"/>
          <w:sz w:val="20"/>
          <w:szCs w:val="20"/>
          <w:shd w:val="clear" w:color="auto" w:fill="FFFFFF"/>
        </w:rPr>
        <w:t xml:space="preserve"> (</w:t>
      </w:r>
      <w:r w:rsidRPr="00FE10D1">
        <w:rPr>
          <w:color w:val="000000"/>
          <w:sz w:val="20"/>
          <w:szCs w:val="20"/>
          <w:shd w:val="clear" w:color="auto" w:fill="FFFFFF"/>
        </w:rPr>
        <w:t>202</w:t>
      </w:r>
      <w:r w:rsidR="0063625D" w:rsidRPr="00FE10D1">
        <w:rPr>
          <w:color w:val="000000"/>
          <w:sz w:val="20"/>
          <w:szCs w:val="20"/>
          <w:shd w:val="clear" w:color="auto" w:fill="FFFFFF"/>
        </w:rPr>
        <w:t>0)</w:t>
      </w:r>
      <w:r w:rsidRPr="00FE10D1">
        <w:rPr>
          <w:color w:val="000000"/>
          <w:sz w:val="20"/>
          <w:szCs w:val="20"/>
          <w:shd w:val="clear" w:color="auto" w:fill="FFFFFF"/>
        </w:rPr>
        <w:t> </w:t>
      </w:r>
      <w:r w:rsidRPr="00FE10D1">
        <w:rPr>
          <w:i/>
          <w:iCs/>
          <w:color w:val="000000"/>
          <w:sz w:val="20"/>
          <w:szCs w:val="20"/>
        </w:rPr>
        <w:t>Foundation Phase</w:t>
      </w:r>
      <w:r w:rsidRPr="00FE10D1">
        <w:rPr>
          <w:color w:val="000000"/>
          <w:sz w:val="20"/>
          <w:szCs w:val="20"/>
          <w:shd w:val="clear" w:color="auto" w:fill="FFFFFF"/>
        </w:rPr>
        <w:t xml:space="preserve">. Available at: </w:t>
      </w:r>
      <w:hyperlink r:id="rId13" w:history="1">
        <w:r w:rsidR="0063625D" w:rsidRPr="00FE10D1">
          <w:rPr>
            <w:rStyle w:val="Hyperlink"/>
            <w:sz w:val="20"/>
            <w:szCs w:val="20"/>
            <w:shd w:val="clear" w:color="auto" w:fill="FFFFFF"/>
          </w:rPr>
          <w:t>https://www.earlyyears.wales/en/foundation-phase</w:t>
        </w:r>
      </w:hyperlink>
      <w:r w:rsidR="0063625D" w:rsidRPr="00FE10D1">
        <w:rPr>
          <w:color w:val="000000"/>
          <w:sz w:val="20"/>
          <w:szCs w:val="20"/>
          <w:shd w:val="clear" w:color="auto" w:fill="FFFFFF"/>
        </w:rPr>
        <w:t xml:space="preserve">  </w:t>
      </w:r>
      <w:r w:rsidRPr="00FE10D1">
        <w:rPr>
          <w:color w:val="000000"/>
          <w:sz w:val="20"/>
          <w:szCs w:val="20"/>
          <w:shd w:val="clear" w:color="auto" w:fill="FFFFFF"/>
        </w:rPr>
        <w:t xml:space="preserve"> [Accessed</w:t>
      </w:r>
      <w:r w:rsidR="00856B0B">
        <w:rPr>
          <w:color w:val="000000"/>
          <w:sz w:val="20"/>
          <w:szCs w:val="20"/>
          <w:shd w:val="clear" w:color="auto" w:fill="FFFFFF"/>
        </w:rPr>
        <w:t>:</w:t>
      </w:r>
      <w:r w:rsidRPr="00FE10D1">
        <w:rPr>
          <w:color w:val="000000"/>
          <w:sz w:val="20"/>
          <w:szCs w:val="20"/>
          <w:shd w:val="clear" w:color="auto" w:fill="FFFFFF"/>
        </w:rPr>
        <w:t xml:space="preserve"> 5 January 2021].</w:t>
      </w:r>
    </w:p>
    <w:p w14:paraId="207B0E0D" w14:textId="2BD6BF1F" w:rsidR="00FB7285" w:rsidRDefault="00FB7285" w:rsidP="00620A5A">
      <w:pPr>
        <w:spacing w:line="360" w:lineRule="auto"/>
        <w:rPr>
          <w:color w:val="000000"/>
          <w:sz w:val="20"/>
          <w:szCs w:val="20"/>
          <w:shd w:val="clear" w:color="auto" w:fill="FFFFFF"/>
        </w:rPr>
      </w:pPr>
    </w:p>
    <w:p w14:paraId="7900518B" w14:textId="42DBB711" w:rsidR="00FB7285" w:rsidRDefault="00FB7285" w:rsidP="00620A5A">
      <w:pPr>
        <w:spacing w:line="360" w:lineRule="auto"/>
        <w:rPr>
          <w:color w:val="000000"/>
          <w:sz w:val="20"/>
          <w:szCs w:val="20"/>
          <w:shd w:val="clear" w:color="auto" w:fill="FFFFFF"/>
        </w:rPr>
      </w:pPr>
      <w:r w:rsidRPr="00FB7285">
        <w:rPr>
          <w:color w:val="000000"/>
          <w:sz w:val="20"/>
          <w:szCs w:val="20"/>
          <w:shd w:val="clear" w:color="auto" w:fill="FFFFFF"/>
        </w:rPr>
        <w:t>Early Years Matters</w:t>
      </w:r>
      <w:r w:rsidR="00732826" w:rsidRPr="002C2BFD">
        <w:rPr>
          <w:color w:val="000000"/>
          <w:sz w:val="20"/>
          <w:szCs w:val="20"/>
          <w:shd w:val="clear" w:color="auto" w:fill="FFFFFF"/>
        </w:rPr>
        <w:t xml:space="preserve"> (</w:t>
      </w:r>
      <w:r w:rsidRPr="00FB7285">
        <w:rPr>
          <w:color w:val="000000"/>
          <w:sz w:val="20"/>
          <w:szCs w:val="20"/>
          <w:shd w:val="clear" w:color="auto" w:fill="FFFFFF"/>
        </w:rPr>
        <w:t>2020</w:t>
      </w:r>
      <w:r w:rsidR="00732826" w:rsidRPr="002C2BFD">
        <w:rPr>
          <w:color w:val="000000"/>
          <w:sz w:val="20"/>
          <w:szCs w:val="20"/>
          <w:shd w:val="clear" w:color="auto" w:fill="FFFFFF"/>
        </w:rPr>
        <w:t>)</w:t>
      </w:r>
      <w:r w:rsidRPr="00FB7285">
        <w:rPr>
          <w:color w:val="000000"/>
          <w:sz w:val="20"/>
          <w:szCs w:val="20"/>
          <w:shd w:val="clear" w:color="auto" w:fill="FFFFFF"/>
        </w:rPr>
        <w:t> </w:t>
      </w:r>
      <w:r w:rsidRPr="00FB7285">
        <w:rPr>
          <w:i/>
          <w:iCs/>
          <w:color w:val="000000"/>
          <w:sz w:val="20"/>
          <w:szCs w:val="20"/>
        </w:rPr>
        <w:t xml:space="preserve">Observation, Assessment </w:t>
      </w:r>
      <w:r w:rsidR="0069494A" w:rsidRPr="00FB7285">
        <w:rPr>
          <w:i/>
          <w:iCs/>
          <w:color w:val="000000"/>
          <w:sz w:val="20"/>
          <w:szCs w:val="20"/>
        </w:rPr>
        <w:t>and</w:t>
      </w:r>
      <w:r w:rsidRPr="00FB7285">
        <w:rPr>
          <w:i/>
          <w:iCs/>
          <w:color w:val="000000"/>
          <w:sz w:val="20"/>
          <w:szCs w:val="20"/>
        </w:rPr>
        <w:t xml:space="preserve"> Planning</w:t>
      </w:r>
      <w:r w:rsidR="00DA5BA8">
        <w:rPr>
          <w:i/>
          <w:iCs/>
          <w:color w:val="000000"/>
          <w:sz w:val="20"/>
          <w:szCs w:val="20"/>
        </w:rPr>
        <w:t xml:space="preserve">. </w:t>
      </w:r>
      <w:r w:rsidRPr="00FB7285">
        <w:rPr>
          <w:color w:val="000000"/>
          <w:sz w:val="20"/>
          <w:szCs w:val="20"/>
          <w:shd w:val="clear" w:color="auto" w:fill="FFFFFF"/>
        </w:rPr>
        <w:t xml:space="preserve">Available at: </w:t>
      </w:r>
      <w:hyperlink r:id="rId14" w:history="1">
        <w:r w:rsidR="00D65E09" w:rsidRPr="0044080B">
          <w:rPr>
            <w:rStyle w:val="Hyperlink"/>
            <w:sz w:val="20"/>
            <w:szCs w:val="20"/>
            <w:shd w:val="clear" w:color="auto" w:fill="FFFFFF"/>
          </w:rPr>
          <w:t>https://www.earlyyearsmatters.co.uk/eyfs/a-unique-child/planning/</w:t>
        </w:r>
      </w:hyperlink>
      <w:r w:rsidR="00DA5BA8">
        <w:rPr>
          <w:color w:val="000000"/>
          <w:sz w:val="20"/>
          <w:szCs w:val="20"/>
          <w:shd w:val="clear" w:color="auto" w:fill="FFFFFF"/>
        </w:rPr>
        <w:t xml:space="preserve"> </w:t>
      </w:r>
      <w:r w:rsidRPr="00FB7285">
        <w:rPr>
          <w:color w:val="000000"/>
          <w:sz w:val="20"/>
          <w:szCs w:val="20"/>
          <w:shd w:val="clear" w:color="auto" w:fill="FFFFFF"/>
        </w:rPr>
        <w:t>[Accessed</w:t>
      </w:r>
      <w:r w:rsidR="00AE67D5">
        <w:rPr>
          <w:color w:val="000000"/>
          <w:sz w:val="20"/>
          <w:szCs w:val="20"/>
          <w:shd w:val="clear" w:color="auto" w:fill="FFFFFF"/>
        </w:rPr>
        <w:t>:</w:t>
      </w:r>
      <w:r w:rsidRPr="00FB7285">
        <w:rPr>
          <w:color w:val="000000"/>
          <w:sz w:val="20"/>
          <w:szCs w:val="20"/>
          <w:shd w:val="clear" w:color="auto" w:fill="FFFFFF"/>
        </w:rPr>
        <w:t xml:space="preserve"> 30 December 2020]</w:t>
      </w:r>
      <w:r w:rsidR="00A22EAC">
        <w:rPr>
          <w:color w:val="000000"/>
          <w:sz w:val="20"/>
          <w:szCs w:val="20"/>
          <w:shd w:val="clear" w:color="auto" w:fill="FFFFFF"/>
        </w:rPr>
        <w:t>.</w:t>
      </w:r>
    </w:p>
    <w:p w14:paraId="020AE60A" w14:textId="7727BF75" w:rsidR="009618C4" w:rsidRDefault="009618C4" w:rsidP="00620A5A">
      <w:pPr>
        <w:spacing w:line="360" w:lineRule="auto"/>
        <w:rPr>
          <w:color w:val="000000"/>
          <w:sz w:val="20"/>
          <w:szCs w:val="20"/>
          <w:shd w:val="clear" w:color="auto" w:fill="FFFFFF"/>
        </w:rPr>
      </w:pPr>
    </w:p>
    <w:p w14:paraId="04C0B579" w14:textId="03D0D53F" w:rsidR="009618C4" w:rsidRPr="009618C4" w:rsidRDefault="009618C4" w:rsidP="00620A5A">
      <w:pPr>
        <w:spacing w:line="360" w:lineRule="auto"/>
      </w:pPr>
      <w:r w:rsidRPr="009618C4">
        <w:rPr>
          <w:color w:val="000000"/>
          <w:sz w:val="20"/>
          <w:szCs w:val="20"/>
          <w:shd w:val="clear" w:color="auto" w:fill="FFFFFF"/>
        </w:rPr>
        <w:t>Forestschoolassociation.org</w:t>
      </w:r>
      <w:r w:rsidR="002E4180">
        <w:rPr>
          <w:color w:val="000000"/>
          <w:sz w:val="20"/>
          <w:szCs w:val="20"/>
          <w:shd w:val="clear" w:color="auto" w:fill="FFFFFF"/>
        </w:rPr>
        <w:t xml:space="preserve"> (No date) </w:t>
      </w:r>
      <w:r w:rsidRPr="009618C4">
        <w:rPr>
          <w:i/>
          <w:iCs/>
          <w:color w:val="000000"/>
          <w:sz w:val="20"/>
          <w:szCs w:val="20"/>
        </w:rPr>
        <w:t>What Is Forest School? | Forest School Association</w:t>
      </w:r>
      <w:r w:rsidRPr="009618C4">
        <w:rPr>
          <w:color w:val="000000"/>
          <w:sz w:val="20"/>
          <w:szCs w:val="20"/>
          <w:shd w:val="clear" w:color="auto" w:fill="FFFFFF"/>
        </w:rPr>
        <w:t xml:space="preserve">. [online] Available at: </w:t>
      </w:r>
      <w:hyperlink r:id="rId15" w:history="1">
        <w:r w:rsidR="002E4180" w:rsidRPr="009618C4">
          <w:rPr>
            <w:rStyle w:val="Hyperlink"/>
            <w:sz w:val="20"/>
            <w:szCs w:val="20"/>
            <w:shd w:val="clear" w:color="auto" w:fill="FFFFFF"/>
          </w:rPr>
          <w:t>https://www.forestschoolassociation.org/what-is-forest-school/</w:t>
        </w:r>
      </w:hyperlink>
      <w:r w:rsidR="002E4180">
        <w:rPr>
          <w:color w:val="000000"/>
          <w:sz w:val="20"/>
          <w:szCs w:val="20"/>
          <w:shd w:val="clear" w:color="auto" w:fill="FFFFFF"/>
        </w:rPr>
        <w:t xml:space="preserve">  [</w:t>
      </w:r>
      <w:r w:rsidRPr="009618C4">
        <w:rPr>
          <w:color w:val="000000"/>
          <w:sz w:val="20"/>
          <w:szCs w:val="20"/>
          <w:shd w:val="clear" w:color="auto" w:fill="FFFFFF"/>
        </w:rPr>
        <w:t>Accessed</w:t>
      </w:r>
      <w:r w:rsidR="00157242">
        <w:rPr>
          <w:color w:val="000000"/>
          <w:sz w:val="20"/>
          <w:szCs w:val="20"/>
          <w:shd w:val="clear" w:color="auto" w:fill="FFFFFF"/>
        </w:rPr>
        <w:t xml:space="preserve">: </w:t>
      </w:r>
      <w:r w:rsidRPr="009618C4">
        <w:rPr>
          <w:color w:val="000000"/>
          <w:sz w:val="20"/>
          <w:szCs w:val="20"/>
          <w:shd w:val="clear" w:color="auto" w:fill="FFFFFF"/>
        </w:rPr>
        <w:t>9 January 2021].</w:t>
      </w:r>
    </w:p>
    <w:p w14:paraId="636046D3" w14:textId="7F8A0775" w:rsidR="00AE67D5" w:rsidRDefault="00AE67D5" w:rsidP="00620A5A">
      <w:pPr>
        <w:spacing w:line="360" w:lineRule="auto"/>
        <w:rPr>
          <w:color w:val="000000"/>
          <w:sz w:val="20"/>
          <w:szCs w:val="20"/>
          <w:shd w:val="clear" w:color="auto" w:fill="FFFFFF"/>
        </w:rPr>
      </w:pPr>
    </w:p>
    <w:p w14:paraId="70E2FCDD" w14:textId="61B151BF" w:rsidR="00B05787" w:rsidRDefault="00AE67D5" w:rsidP="00620A5A">
      <w:pPr>
        <w:spacing w:line="360" w:lineRule="auto"/>
      </w:pPr>
      <w:r w:rsidRPr="00AE67D5">
        <w:rPr>
          <w:color w:val="000000"/>
          <w:sz w:val="20"/>
          <w:szCs w:val="20"/>
          <w:shd w:val="clear" w:color="auto" w:fill="FFFFFF"/>
        </w:rPr>
        <w:t>Goddard, C.</w:t>
      </w:r>
      <w:r>
        <w:rPr>
          <w:color w:val="000000"/>
          <w:sz w:val="20"/>
          <w:szCs w:val="20"/>
          <w:shd w:val="clear" w:color="auto" w:fill="FFFFFF"/>
        </w:rPr>
        <w:t xml:space="preserve"> (</w:t>
      </w:r>
      <w:r w:rsidRPr="00AE67D5">
        <w:rPr>
          <w:color w:val="000000"/>
          <w:sz w:val="20"/>
          <w:szCs w:val="20"/>
          <w:shd w:val="clear" w:color="auto" w:fill="FFFFFF"/>
        </w:rPr>
        <w:t>2019</w:t>
      </w:r>
      <w:r>
        <w:rPr>
          <w:color w:val="000000"/>
          <w:sz w:val="20"/>
          <w:szCs w:val="20"/>
          <w:shd w:val="clear" w:color="auto" w:fill="FFFFFF"/>
        </w:rPr>
        <w:t xml:space="preserve">) </w:t>
      </w:r>
      <w:r w:rsidRPr="00AE67D5">
        <w:rPr>
          <w:i/>
          <w:iCs/>
          <w:color w:val="000000"/>
          <w:sz w:val="20"/>
          <w:szCs w:val="20"/>
          <w:shd w:val="clear" w:color="auto" w:fill="FFFFFF"/>
        </w:rPr>
        <w:t xml:space="preserve">Home </w:t>
      </w:r>
      <w:r>
        <w:rPr>
          <w:i/>
          <w:iCs/>
          <w:color w:val="000000"/>
          <w:sz w:val="20"/>
          <w:szCs w:val="20"/>
          <w:shd w:val="clear" w:color="auto" w:fill="FFFFFF"/>
        </w:rPr>
        <w:t>a</w:t>
      </w:r>
      <w:r w:rsidRPr="00AE67D5">
        <w:rPr>
          <w:i/>
          <w:iCs/>
          <w:color w:val="000000"/>
          <w:sz w:val="20"/>
          <w:szCs w:val="20"/>
          <w:shd w:val="clear" w:color="auto" w:fill="FFFFFF"/>
        </w:rPr>
        <w:t>nd Away</w:t>
      </w:r>
      <w:r w:rsidRPr="00AE67D5">
        <w:rPr>
          <w:color w:val="000000"/>
          <w:sz w:val="20"/>
          <w:szCs w:val="20"/>
          <w:shd w:val="clear" w:color="auto" w:fill="FFFFFF"/>
        </w:rPr>
        <w:t xml:space="preserve">. Nursery World. Available at: </w:t>
      </w:r>
      <w:hyperlink r:id="rId16" w:history="1">
        <w:r w:rsidRPr="00AE67D5">
          <w:rPr>
            <w:rStyle w:val="Hyperlink"/>
            <w:sz w:val="20"/>
            <w:szCs w:val="20"/>
            <w:shd w:val="clear" w:color="auto" w:fill="FFFFFF"/>
          </w:rPr>
          <w:t>https://www.nurseryworld.co.uk/media/98823/029_nw_bestpracticeinschool_roleplay.pdf</w:t>
        </w:r>
      </w:hyperlink>
      <w:r w:rsidR="00307BE7">
        <w:rPr>
          <w:color w:val="000000"/>
          <w:sz w:val="20"/>
          <w:szCs w:val="20"/>
          <w:shd w:val="clear" w:color="auto" w:fill="FFFFFF"/>
        </w:rPr>
        <w:t xml:space="preserve"> </w:t>
      </w:r>
      <w:r w:rsidRPr="00AE67D5">
        <w:rPr>
          <w:color w:val="000000"/>
          <w:sz w:val="20"/>
          <w:szCs w:val="20"/>
          <w:shd w:val="clear" w:color="auto" w:fill="FFFFFF"/>
        </w:rPr>
        <w:t>[Accessed</w:t>
      </w:r>
      <w:r>
        <w:rPr>
          <w:color w:val="000000"/>
          <w:sz w:val="20"/>
          <w:szCs w:val="20"/>
          <w:shd w:val="clear" w:color="auto" w:fill="FFFFFF"/>
        </w:rPr>
        <w:t>:</w:t>
      </w:r>
      <w:r w:rsidRPr="00AE67D5">
        <w:rPr>
          <w:color w:val="000000"/>
          <w:sz w:val="20"/>
          <w:szCs w:val="20"/>
          <w:shd w:val="clear" w:color="auto" w:fill="FFFFFF"/>
        </w:rPr>
        <w:t xml:space="preserve"> 3 January 2021].</w:t>
      </w:r>
    </w:p>
    <w:p w14:paraId="6A99FC41" w14:textId="77777777" w:rsidR="00620A5A" w:rsidRPr="00620A5A" w:rsidRDefault="00620A5A" w:rsidP="00620A5A">
      <w:pPr>
        <w:spacing w:line="360" w:lineRule="auto"/>
      </w:pPr>
    </w:p>
    <w:p w14:paraId="233502A5" w14:textId="0D3EEA3B" w:rsidR="006B1AC2" w:rsidRPr="009E31B6" w:rsidRDefault="006B1AC2" w:rsidP="00620A5A">
      <w:pPr>
        <w:spacing w:line="360" w:lineRule="auto"/>
        <w:rPr>
          <w:color w:val="000000"/>
          <w:sz w:val="20"/>
          <w:szCs w:val="20"/>
          <w:shd w:val="clear" w:color="auto" w:fill="FFFFFF"/>
        </w:rPr>
      </w:pPr>
      <w:r>
        <w:rPr>
          <w:color w:val="000000"/>
          <w:sz w:val="20"/>
          <w:szCs w:val="20"/>
          <w:shd w:val="clear" w:color="auto" w:fill="FFFFFF"/>
        </w:rPr>
        <w:t>Hawkins, C</w:t>
      </w:r>
      <w:r w:rsidR="009E31B6">
        <w:rPr>
          <w:color w:val="000000"/>
          <w:sz w:val="20"/>
          <w:szCs w:val="20"/>
          <w:shd w:val="clear" w:color="auto" w:fill="FFFFFF"/>
        </w:rPr>
        <w:t xml:space="preserve">. (2013) ‘Planning for risky possibilities in play’. In A. Wood (ed) </w:t>
      </w:r>
      <w:r w:rsidR="009E31B6" w:rsidRPr="009E31B6">
        <w:rPr>
          <w:i/>
          <w:iCs/>
          <w:color w:val="000000"/>
          <w:sz w:val="20"/>
          <w:szCs w:val="20"/>
          <w:shd w:val="clear" w:color="auto" w:fill="FFFFFF"/>
        </w:rPr>
        <w:t>Child-initiated play and learning</w:t>
      </w:r>
      <w:r w:rsidR="009E31B6">
        <w:rPr>
          <w:color w:val="000000"/>
          <w:sz w:val="20"/>
          <w:szCs w:val="20"/>
          <w:shd w:val="clear" w:color="auto" w:fill="FFFFFF"/>
        </w:rPr>
        <w:t>. 1</w:t>
      </w:r>
      <w:r w:rsidR="009E31B6" w:rsidRPr="009E31B6">
        <w:rPr>
          <w:color w:val="000000"/>
          <w:sz w:val="20"/>
          <w:szCs w:val="20"/>
          <w:shd w:val="clear" w:color="auto" w:fill="FFFFFF"/>
          <w:vertAlign w:val="superscript"/>
        </w:rPr>
        <w:t>st</w:t>
      </w:r>
      <w:r w:rsidR="009E31B6">
        <w:rPr>
          <w:color w:val="000000"/>
          <w:sz w:val="20"/>
          <w:szCs w:val="20"/>
          <w:shd w:val="clear" w:color="auto" w:fill="FFFFFF"/>
        </w:rPr>
        <w:t xml:space="preserve"> ed. </w:t>
      </w:r>
      <w:proofErr w:type="spellStart"/>
      <w:r w:rsidR="009E31B6">
        <w:rPr>
          <w:color w:val="000000"/>
          <w:sz w:val="20"/>
          <w:szCs w:val="20"/>
          <w:shd w:val="clear" w:color="auto" w:fill="FFFFFF"/>
        </w:rPr>
        <w:t>Oxon</w:t>
      </w:r>
      <w:proofErr w:type="spellEnd"/>
      <w:r w:rsidR="009E31B6">
        <w:rPr>
          <w:color w:val="000000"/>
          <w:sz w:val="20"/>
          <w:szCs w:val="20"/>
          <w:shd w:val="clear" w:color="auto" w:fill="FFFFFF"/>
        </w:rPr>
        <w:t xml:space="preserve">: </w:t>
      </w:r>
      <w:proofErr w:type="spellStart"/>
      <w:r w:rsidR="009E31B6">
        <w:rPr>
          <w:color w:val="000000"/>
          <w:sz w:val="20"/>
          <w:szCs w:val="20"/>
          <w:shd w:val="clear" w:color="auto" w:fill="FFFFFF"/>
        </w:rPr>
        <w:t>Routledge</w:t>
      </w:r>
      <w:proofErr w:type="spellEnd"/>
      <w:r w:rsidR="009E31B6">
        <w:rPr>
          <w:color w:val="000000"/>
          <w:sz w:val="20"/>
          <w:szCs w:val="20"/>
          <w:shd w:val="clear" w:color="auto" w:fill="FFFFFF"/>
        </w:rPr>
        <w:t>. pp.68-69.</w:t>
      </w:r>
    </w:p>
    <w:p w14:paraId="52D73691" w14:textId="77777777" w:rsidR="008D20F7" w:rsidRDefault="008D20F7" w:rsidP="00620A5A">
      <w:pPr>
        <w:spacing w:line="360" w:lineRule="auto"/>
        <w:rPr>
          <w:sz w:val="20"/>
          <w:szCs w:val="20"/>
        </w:rPr>
      </w:pPr>
    </w:p>
    <w:p w14:paraId="6BA4B4B0" w14:textId="3AF910B2" w:rsidR="00E967C2" w:rsidRDefault="0042633B" w:rsidP="00620A5A">
      <w:pPr>
        <w:spacing w:line="360" w:lineRule="auto"/>
        <w:rPr>
          <w:sz w:val="20"/>
          <w:szCs w:val="20"/>
        </w:rPr>
      </w:pPr>
      <w:r w:rsidRPr="0042633B">
        <w:rPr>
          <w:sz w:val="20"/>
          <w:szCs w:val="20"/>
        </w:rPr>
        <w:t>H</w:t>
      </w:r>
      <w:r w:rsidR="008D20F7" w:rsidRPr="0042633B">
        <w:rPr>
          <w:sz w:val="20"/>
          <w:szCs w:val="20"/>
        </w:rPr>
        <w:t>oward, J.</w:t>
      </w:r>
      <w:r w:rsidR="00A22EAC">
        <w:rPr>
          <w:sz w:val="20"/>
          <w:szCs w:val="20"/>
        </w:rPr>
        <w:t xml:space="preserve"> </w:t>
      </w:r>
      <w:r w:rsidR="008D20F7" w:rsidRPr="0042633B">
        <w:rPr>
          <w:sz w:val="20"/>
          <w:szCs w:val="20"/>
        </w:rPr>
        <w:t xml:space="preserve">W. </w:t>
      </w:r>
      <w:proofErr w:type="spellStart"/>
      <w:r w:rsidR="008D20F7" w:rsidRPr="0042633B">
        <w:rPr>
          <w:sz w:val="20"/>
          <w:szCs w:val="20"/>
        </w:rPr>
        <w:t>Bellin</w:t>
      </w:r>
      <w:proofErr w:type="spellEnd"/>
      <w:r w:rsidR="008D20F7" w:rsidRPr="0042633B">
        <w:rPr>
          <w:sz w:val="20"/>
          <w:szCs w:val="20"/>
        </w:rPr>
        <w:t xml:space="preserve">, and V. Rees. </w:t>
      </w:r>
      <w:r w:rsidR="00A22EAC">
        <w:rPr>
          <w:sz w:val="20"/>
          <w:szCs w:val="20"/>
        </w:rPr>
        <w:t>(2</w:t>
      </w:r>
      <w:r w:rsidR="008D20F7" w:rsidRPr="0042633B">
        <w:rPr>
          <w:sz w:val="20"/>
          <w:szCs w:val="20"/>
        </w:rPr>
        <w:t>003</w:t>
      </w:r>
      <w:r w:rsidR="00A22EAC">
        <w:rPr>
          <w:sz w:val="20"/>
          <w:szCs w:val="20"/>
        </w:rPr>
        <w:t>)</w:t>
      </w:r>
      <w:r w:rsidR="008D20F7" w:rsidRPr="0042633B">
        <w:rPr>
          <w:sz w:val="20"/>
          <w:szCs w:val="20"/>
        </w:rPr>
        <w:t xml:space="preserve"> Eliciting children’s perceptions of play and exploiting playfulness to maximise learning in the early </w:t>
      </w:r>
      <w:r w:rsidRPr="0042633B">
        <w:rPr>
          <w:sz w:val="20"/>
          <w:szCs w:val="20"/>
        </w:rPr>
        <w:t>year’s</w:t>
      </w:r>
      <w:r w:rsidR="008D20F7" w:rsidRPr="0042633B">
        <w:rPr>
          <w:sz w:val="20"/>
          <w:szCs w:val="20"/>
        </w:rPr>
        <w:t xml:space="preserve"> classroom. Journal 1–9. </w:t>
      </w:r>
      <w:r w:rsidR="007B0E8D">
        <w:rPr>
          <w:sz w:val="20"/>
          <w:szCs w:val="20"/>
        </w:rPr>
        <w:t>Available at:</w:t>
      </w:r>
      <w:r w:rsidR="0002548A">
        <w:rPr>
          <w:sz w:val="20"/>
          <w:szCs w:val="20"/>
        </w:rPr>
        <w:t xml:space="preserve"> </w:t>
      </w:r>
      <w:hyperlink r:id="rId17" w:history="1">
        <w:r w:rsidR="0002548A" w:rsidRPr="0044080B">
          <w:rPr>
            <w:rStyle w:val="Hyperlink"/>
            <w:sz w:val="20"/>
            <w:szCs w:val="20"/>
          </w:rPr>
          <w:t>http://www.leeds.ac.uk/educol/documents/00002574.htm</w:t>
        </w:r>
      </w:hyperlink>
      <w:r w:rsidR="00854B09">
        <w:rPr>
          <w:sz w:val="20"/>
          <w:szCs w:val="20"/>
        </w:rPr>
        <w:t xml:space="preserve"> [Accessed</w:t>
      </w:r>
      <w:r w:rsidR="001B76CF">
        <w:rPr>
          <w:sz w:val="20"/>
          <w:szCs w:val="20"/>
        </w:rPr>
        <w:t>:</w:t>
      </w:r>
      <w:r w:rsidR="00854B09">
        <w:rPr>
          <w:sz w:val="20"/>
          <w:szCs w:val="20"/>
        </w:rPr>
        <w:t xml:space="preserve"> </w:t>
      </w:r>
      <w:r w:rsidR="006921FE">
        <w:rPr>
          <w:sz w:val="20"/>
          <w:szCs w:val="20"/>
        </w:rPr>
        <w:t>3 January 2021]</w:t>
      </w:r>
    </w:p>
    <w:p w14:paraId="771CEC8B" w14:textId="2BAB810A" w:rsidR="006E571F" w:rsidRDefault="006E571F" w:rsidP="00620A5A">
      <w:pPr>
        <w:spacing w:line="360" w:lineRule="auto"/>
        <w:rPr>
          <w:sz w:val="20"/>
          <w:szCs w:val="20"/>
        </w:rPr>
      </w:pPr>
    </w:p>
    <w:p w14:paraId="20C94B36" w14:textId="00024C2B" w:rsidR="006E571F" w:rsidRPr="006E571F" w:rsidRDefault="006E571F" w:rsidP="00620A5A">
      <w:pPr>
        <w:spacing w:line="360" w:lineRule="auto"/>
        <w:rPr>
          <w:sz w:val="20"/>
          <w:szCs w:val="20"/>
        </w:rPr>
      </w:pPr>
      <w:r w:rsidRPr="006E571F">
        <w:rPr>
          <w:color w:val="000000"/>
          <w:sz w:val="20"/>
          <w:szCs w:val="20"/>
          <w:shd w:val="clear" w:color="auto" w:fill="FFFFFF"/>
        </w:rPr>
        <w:t xml:space="preserve">Hughes, B. (2018) </w:t>
      </w:r>
      <w:r w:rsidRPr="006E571F">
        <w:rPr>
          <w:i/>
          <w:iCs/>
          <w:color w:val="000000"/>
          <w:sz w:val="20"/>
          <w:szCs w:val="20"/>
          <w:shd w:val="clear" w:color="auto" w:fill="FFFFFF"/>
        </w:rPr>
        <w:t xml:space="preserve">16 Different Types </w:t>
      </w:r>
      <w:r>
        <w:rPr>
          <w:i/>
          <w:iCs/>
          <w:color w:val="000000"/>
          <w:sz w:val="20"/>
          <w:szCs w:val="20"/>
          <w:shd w:val="clear" w:color="auto" w:fill="FFFFFF"/>
        </w:rPr>
        <w:t>o</w:t>
      </w:r>
      <w:r w:rsidRPr="006E571F">
        <w:rPr>
          <w:i/>
          <w:iCs/>
          <w:color w:val="000000"/>
          <w:sz w:val="20"/>
          <w:szCs w:val="20"/>
          <w:shd w:val="clear" w:color="auto" w:fill="FFFFFF"/>
        </w:rPr>
        <w:t>f Play</w:t>
      </w:r>
      <w:r>
        <w:rPr>
          <w:i/>
          <w:iCs/>
          <w:color w:val="000000"/>
          <w:sz w:val="20"/>
          <w:szCs w:val="20"/>
          <w:shd w:val="clear" w:color="auto" w:fill="FFFFFF"/>
        </w:rPr>
        <w:t xml:space="preserve"> </w:t>
      </w:r>
      <w:r w:rsidRPr="006E571F">
        <w:rPr>
          <w:color w:val="000000"/>
          <w:sz w:val="20"/>
          <w:szCs w:val="20"/>
          <w:shd w:val="clear" w:color="auto" w:fill="FFFFFF"/>
        </w:rPr>
        <w:t xml:space="preserve">[online] Encourage Play. Available at: </w:t>
      </w:r>
      <w:hyperlink r:id="rId18" w:history="1">
        <w:r w:rsidRPr="006E571F">
          <w:rPr>
            <w:rStyle w:val="Hyperlink"/>
            <w:sz w:val="20"/>
            <w:szCs w:val="20"/>
            <w:shd w:val="clear" w:color="auto" w:fill="FFFFFF"/>
          </w:rPr>
          <w:t>https://www.encourageplay.com/blog/16-different-types-of-play</w:t>
        </w:r>
      </w:hyperlink>
      <w:r w:rsidRPr="006E571F">
        <w:rPr>
          <w:color w:val="000000"/>
          <w:sz w:val="20"/>
          <w:szCs w:val="20"/>
          <w:shd w:val="clear" w:color="auto" w:fill="FFFFFF"/>
        </w:rPr>
        <w:t xml:space="preserve"> [Accessed</w:t>
      </w:r>
      <w:r w:rsidR="001B76CF">
        <w:rPr>
          <w:color w:val="000000"/>
          <w:sz w:val="20"/>
          <w:szCs w:val="20"/>
          <w:shd w:val="clear" w:color="auto" w:fill="FFFFFF"/>
        </w:rPr>
        <w:t>:</w:t>
      </w:r>
      <w:r w:rsidRPr="006E571F">
        <w:rPr>
          <w:color w:val="000000"/>
          <w:sz w:val="20"/>
          <w:szCs w:val="20"/>
          <w:shd w:val="clear" w:color="auto" w:fill="FFFFFF"/>
        </w:rPr>
        <w:t xml:space="preserve"> 3 January 2021].</w:t>
      </w:r>
    </w:p>
    <w:p w14:paraId="390F13D3" w14:textId="437E4637" w:rsidR="00E967C2" w:rsidRDefault="00E967C2" w:rsidP="00620A5A">
      <w:pPr>
        <w:spacing w:line="360" w:lineRule="auto"/>
        <w:rPr>
          <w:sz w:val="20"/>
          <w:szCs w:val="20"/>
        </w:rPr>
      </w:pPr>
    </w:p>
    <w:p w14:paraId="0277B8F8" w14:textId="1848A7D6" w:rsidR="00921AC0" w:rsidRPr="00ED6517" w:rsidRDefault="00921AC0" w:rsidP="00620A5A">
      <w:pPr>
        <w:spacing w:line="360" w:lineRule="auto"/>
        <w:rPr>
          <w:color w:val="000000"/>
          <w:sz w:val="20"/>
          <w:szCs w:val="20"/>
          <w:shd w:val="clear" w:color="auto" w:fill="FFFFFF"/>
        </w:rPr>
      </w:pPr>
      <w:r w:rsidRPr="00ED6517">
        <w:rPr>
          <w:color w:val="000000"/>
          <w:sz w:val="20"/>
          <w:szCs w:val="20"/>
          <w:shd w:val="clear" w:color="auto" w:fill="FFFFFF"/>
        </w:rPr>
        <w:t xml:space="preserve">Johnson, Christie, and </w:t>
      </w:r>
      <w:proofErr w:type="spellStart"/>
      <w:r w:rsidRPr="00ED6517">
        <w:rPr>
          <w:color w:val="000000"/>
          <w:sz w:val="20"/>
          <w:szCs w:val="20"/>
          <w:shd w:val="clear" w:color="auto" w:fill="FFFFFF"/>
        </w:rPr>
        <w:t>Wardle</w:t>
      </w:r>
      <w:proofErr w:type="spellEnd"/>
      <w:r w:rsidRPr="00ED6517">
        <w:rPr>
          <w:color w:val="000000"/>
          <w:sz w:val="20"/>
          <w:szCs w:val="20"/>
          <w:shd w:val="clear" w:color="auto" w:fill="FFFFFF"/>
        </w:rPr>
        <w:t>. (2020) </w:t>
      </w:r>
      <w:r w:rsidRPr="00ED6517">
        <w:rPr>
          <w:i/>
          <w:iCs/>
          <w:color w:val="000000"/>
          <w:sz w:val="20"/>
          <w:szCs w:val="20"/>
        </w:rPr>
        <w:t>Community Playthings | Outdoor Play for Children</w:t>
      </w:r>
      <w:r w:rsidRPr="00ED6517">
        <w:rPr>
          <w:color w:val="000000"/>
          <w:sz w:val="20"/>
          <w:szCs w:val="20"/>
          <w:shd w:val="clear" w:color="auto" w:fill="FFFFFF"/>
        </w:rPr>
        <w:t>.</w:t>
      </w:r>
      <w:r w:rsidR="00B10B6E">
        <w:rPr>
          <w:color w:val="000000"/>
          <w:sz w:val="20"/>
          <w:szCs w:val="20"/>
          <w:shd w:val="clear" w:color="auto" w:fill="FFFFFF"/>
        </w:rPr>
        <w:t xml:space="preserve"> </w:t>
      </w:r>
      <w:r w:rsidRPr="00ED6517">
        <w:rPr>
          <w:color w:val="000000"/>
          <w:sz w:val="20"/>
          <w:szCs w:val="20"/>
          <w:shd w:val="clear" w:color="auto" w:fill="FFFFFF"/>
        </w:rPr>
        <w:t xml:space="preserve">Communityplaythings.co.uk. Available at: </w:t>
      </w:r>
      <w:hyperlink r:id="rId19" w:history="1">
        <w:r w:rsidRPr="00ED6517">
          <w:rPr>
            <w:rStyle w:val="Hyperlink"/>
            <w:sz w:val="20"/>
            <w:szCs w:val="20"/>
            <w:shd w:val="clear" w:color="auto" w:fill="FFFFFF"/>
          </w:rPr>
          <w:t>https://www.communityplaythings.co.uk/learning-library/articles/outdoor-play-for-children</w:t>
        </w:r>
      </w:hyperlink>
      <w:r w:rsidRPr="00ED6517">
        <w:rPr>
          <w:color w:val="000000"/>
          <w:sz w:val="20"/>
          <w:szCs w:val="20"/>
          <w:shd w:val="clear" w:color="auto" w:fill="FFFFFF"/>
        </w:rPr>
        <w:t xml:space="preserve">  </w:t>
      </w:r>
      <w:r w:rsidR="00E71E79">
        <w:rPr>
          <w:color w:val="000000"/>
          <w:sz w:val="20"/>
          <w:szCs w:val="20"/>
          <w:shd w:val="clear" w:color="auto" w:fill="FFFFFF"/>
        </w:rPr>
        <w:t>[</w:t>
      </w:r>
      <w:r w:rsidRPr="00ED6517">
        <w:rPr>
          <w:color w:val="000000"/>
          <w:sz w:val="20"/>
          <w:szCs w:val="20"/>
          <w:shd w:val="clear" w:color="auto" w:fill="FFFFFF"/>
        </w:rPr>
        <w:t>Accessed: 16 November 2020</w:t>
      </w:r>
      <w:r w:rsidR="00E71E79">
        <w:rPr>
          <w:color w:val="000000"/>
          <w:sz w:val="20"/>
          <w:szCs w:val="20"/>
          <w:shd w:val="clear" w:color="auto" w:fill="FFFFFF"/>
        </w:rPr>
        <w:t>]</w:t>
      </w:r>
      <w:r w:rsidRPr="00ED6517">
        <w:rPr>
          <w:color w:val="000000"/>
          <w:sz w:val="20"/>
          <w:szCs w:val="20"/>
          <w:shd w:val="clear" w:color="auto" w:fill="FFFFFF"/>
        </w:rPr>
        <w:t>.</w:t>
      </w:r>
      <w:r w:rsidR="00A22EAC">
        <w:rPr>
          <w:color w:val="000000"/>
          <w:sz w:val="20"/>
          <w:szCs w:val="20"/>
          <w:shd w:val="clear" w:color="auto" w:fill="FFFFFF"/>
        </w:rPr>
        <w:t xml:space="preserve">  </w:t>
      </w:r>
    </w:p>
    <w:p w14:paraId="5E58746F" w14:textId="77777777" w:rsidR="00921AC0" w:rsidRDefault="00921AC0" w:rsidP="00620A5A">
      <w:pPr>
        <w:spacing w:line="360" w:lineRule="auto"/>
        <w:rPr>
          <w:sz w:val="20"/>
          <w:szCs w:val="20"/>
        </w:rPr>
      </w:pPr>
    </w:p>
    <w:p w14:paraId="61F0B902" w14:textId="457033AA" w:rsidR="00104158" w:rsidRPr="00E967C2" w:rsidRDefault="00104158" w:rsidP="00620A5A">
      <w:pPr>
        <w:spacing w:line="360" w:lineRule="auto"/>
        <w:rPr>
          <w:sz w:val="20"/>
          <w:szCs w:val="20"/>
        </w:rPr>
      </w:pPr>
      <w:proofErr w:type="spellStart"/>
      <w:r w:rsidRPr="00E967C2">
        <w:rPr>
          <w:sz w:val="20"/>
          <w:szCs w:val="20"/>
        </w:rPr>
        <w:t>Karrby</w:t>
      </w:r>
      <w:proofErr w:type="spellEnd"/>
      <w:r w:rsidRPr="00E967C2">
        <w:rPr>
          <w:sz w:val="20"/>
          <w:szCs w:val="20"/>
        </w:rPr>
        <w:t xml:space="preserve">, G. </w:t>
      </w:r>
      <w:r w:rsidR="00A22EAC">
        <w:rPr>
          <w:sz w:val="20"/>
          <w:szCs w:val="20"/>
        </w:rPr>
        <w:t>(</w:t>
      </w:r>
      <w:r w:rsidRPr="00E967C2">
        <w:rPr>
          <w:sz w:val="20"/>
          <w:szCs w:val="20"/>
        </w:rPr>
        <w:t>1989</w:t>
      </w:r>
      <w:r w:rsidR="00A22EAC">
        <w:rPr>
          <w:sz w:val="20"/>
          <w:szCs w:val="20"/>
        </w:rPr>
        <w:t xml:space="preserve">) </w:t>
      </w:r>
      <w:r w:rsidRPr="00E967C2">
        <w:rPr>
          <w:sz w:val="20"/>
          <w:szCs w:val="20"/>
        </w:rPr>
        <w:t>Children’s conceptions of their own play. International Journal of Early Childhood Education 21, no. 2: 49–54.</w:t>
      </w:r>
    </w:p>
    <w:p w14:paraId="433E2E89" w14:textId="51D2ADD6" w:rsidR="009C0E32" w:rsidRPr="00D0486F" w:rsidRDefault="009C0E32" w:rsidP="00620A5A">
      <w:pPr>
        <w:spacing w:line="360" w:lineRule="auto"/>
        <w:rPr>
          <w:color w:val="000000"/>
          <w:sz w:val="20"/>
          <w:szCs w:val="20"/>
          <w:shd w:val="clear" w:color="auto" w:fill="FFFFFF"/>
        </w:rPr>
      </w:pPr>
    </w:p>
    <w:p w14:paraId="1A63C329" w14:textId="34264385" w:rsidR="009C0E32" w:rsidRDefault="00300016" w:rsidP="00620A5A">
      <w:pPr>
        <w:spacing w:line="360" w:lineRule="auto"/>
        <w:rPr>
          <w:sz w:val="20"/>
          <w:szCs w:val="20"/>
        </w:rPr>
      </w:pPr>
      <w:r w:rsidRPr="00300016">
        <w:rPr>
          <w:color w:val="000000"/>
          <w:sz w:val="20"/>
          <w:szCs w:val="20"/>
          <w:shd w:val="clear" w:color="auto" w:fill="FFFFFF"/>
        </w:rPr>
        <w:t>Lindon, J. and Brodie, K</w:t>
      </w:r>
      <w:r w:rsidR="00A22EAC">
        <w:rPr>
          <w:color w:val="000000"/>
          <w:sz w:val="20"/>
          <w:szCs w:val="20"/>
          <w:shd w:val="clear" w:color="auto" w:fill="FFFFFF"/>
        </w:rPr>
        <w:t>. (</w:t>
      </w:r>
      <w:r w:rsidRPr="00300016">
        <w:rPr>
          <w:color w:val="000000"/>
          <w:sz w:val="20"/>
          <w:szCs w:val="20"/>
          <w:shd w:val="clear" w:color="auto" w:fill="FFFFFF"/>
        </w:rPr>
        <w:t>2016</w:t>
      </w:r>
      <w:r w:rsidR="00A22EAC">
        <w:rPr>
          <w:color w:val="000000"/>
          <w:sz w:val="20"/>
          <w:szCs w:val="20"/>
          <w:shd w:val="clear" w:color="auto" w:fill="FFFFFF"/>
        </w:rPr>
        <w:t xml:space="preserve">) </w:t>
      </w:r>
      <w:r w:rsidRPr="00300016">
        <w:rPr>
          <w:i/>
          <w:iCs/>
          <w:color w:val="000000"/>
          <w:sz w:val="20"/>
          <w:szCs w:val="20"/>
        </w:rPr>
        <w:t>Understanding Child Development</w:t>
      </w:r>
      <w:r w:rsidRPr="00300016">
        <w:rPr>
          <w:color w:val="000000"/>
          <w:sz w:val="20"/>
          <w:szCs w:val="20"/>
          <w:shd w:val="clear" w:color="auto" w:fill="FFFFFF"/>
        </w:rPr>
        <w:t xml:space="preserve">. 4th </w:t>
      </w:r>
      <w:r w:rsidR="001B76CF">
        <w:rPr>
          <w:color w:val="000000"/>
          <w:sz w:val="20"/>
          <w:szCs w:val="20"/>
          <w:shd w:val="clear" w:color="auto" w:fill="FFFFFF"/>
        </w:rPr>
        <w:t>E</w:t>
      </w:r>
      <w:r w:rsidRPr="00300016">
        <w:rPr>
          <w:color w:val="000000"/>
          <w:sz w:val="20"/>
          <w:szCs w:val="20"/>
          <w:shd w:val="clear" w:color="auto" w:fill="FFFFFF"/>
        </w:rPr>
        <w:t xml:space="preserve">d. London: </w:t>
      </w:r>
      <w:proofErr w:type="spellStart"/>
      <w:r w:rsidRPr="00300016">
        <w:rPr>
          <w:color w:val="000000"/>
          <w:sz w:val="20"/>
          <w:szCs w:val="20"/>
          <w:shd w:val="clear" w:color="auto" w:fill="FFFFFF"/>
        </w:rPr>
        <w:t>Hodder</w:t>
      </w:r>
      <w:proofErr w:type="spellEnd"/>
      <w:r w:rsidRPr="00300016">
        <w:rPr>
          <w:color w:val="000000"/>
          <w:sz w:val="20"/>
          <w:szCs w:val="20"/>
          <w:shd w:val="clear" w:color="auto" w:fill="FFFFFF"/>
        </w:rPr>
        <w:t xml:space="preserve"> Education, pp.26 - 64.</w:t>
      </w:r>
    </w:p>
    <w:p w14:paraId="663C16C1" w14:textId="77777777" w:rsidR="002023CF" w:rsidRPr="00512354" w:rsidRDefault="002023CF" w:rsidP="00620A5A">
      <w:pPr>
        <w:spacing w:line="360" w:lineRule="auto"/>
        <w:rPr>
          <w:sz w:val="20"/>
          <w:szCs w:val="20"/>
        </w:rPr>
      </w:pPr>
    </w:p>
    <w:p w14:paraId="5774B741" w14:textId="4B43131C" w:rsidR="003F0786" w:rsidRPr="00D0486F" w:rsidRDefault="003F0786" w:rsidP="00620A5A">
      <w:pPr>
        <w:spacing w:line="360" w:lineRule="auto"/>
        <w:rPr>
          <w:sz w:val="20"/>
          <w:szCs w:val="20"/>
        </w:rPr>
      </w:pPr>
      <w:r w:rsidRPr="00D0486F">
        <w:rPr>
          <w:color w:val="000000"/>
          <w:sz w:val="20"/>
          <w:szCs w:val="20"/>
          <w:shd w:val="clear" w:color="auto" w:fill="FFFFFF"/>
        </w:rPr>
        <w:t>MacBlain, S. (2012) Learning theories in childhood. Los Angeles, [Calif]; London: SAGE.</w:t>
      </w:r>
    </w:p>
    <w:p w14:paraId="40CA1B90" w14:textId="77777777" w:rsidR="006808B2" w:rsidRPr="00D0486F" w:rsidRDefault="006808B2" w:rsidP="00620A5A">
      <w:pPr>
        <w:spacing w:line="360" w:lineRule="auto"/>
        <w:rPr>
          <w:color w:val="000000"/>
          <w:sz w:val="20"/>
          <w:szCs w:val="20"/>
          <w:shd w:val="clear" w:color="auto" w:fill="FFFFFF"/>
        </w:rPr>
      </w:pPr>
    </w:p>
    <w:p w14:paraId="01BE7C1A" w14:textId="312CE09E" w:rsidR="006808B2" w:rsidRDefault="006808B2" w:rsidP="00620A5A">
      <w:pPr>
        <w:spacing w:line="360" w:lineRule="auto"/>
        <w:rPr>
          <w:color w:val="000000"/>
          <w:sz w:val="20"/>
          <w:szCs w:val="20"/>
          <w:shd w:val="clear" w:color="auto" w:fill="FFFFFF"/>
        </w:rPr>
      </w:pPr>
      <w:r w:rsidRPr="00D0486F">
        <w:rPr>
          <w:color w:val="000000"/>
          <w:sz w:val="20"/>
          <w:szCs w:val="20"/>
          <w:shd w:val="clear" w:color="auto" w:fill="FFFFFF"/>
        </w:rPr>
        <w:t>Malone, J.</w:t>
      </w:r>
      <w:r>
        <w:rPr>
          <w:color w:val="000000"/>
          <w:sz w:val="20"/>
          <w:szCs w:val="20"/>
          <w:shd w:val="clear" w:color="auto" w:fill="FFFFFF"/>
        </w:rPr>
        <w:t xml:space="preserve"> </w:t>
      </w:r>
      <w:r w:rsidR="000B52C3">
        <w:rPr>
          <w:color w:val="000000"/>
          <w:sz w:val="20"/>
          <w:szCs w:val="20"/>
          <w:shd w:val="clear" w:color="auto" w:fill="FFFFFF"/>
        </w:rPr>
        <w:t>et al.</w:t>
      </w:r>
      <w:r>
        <w:rPr>
          <w:color w:val="000000"/>
          <w:sz w:val="20"/>
          <w:szCs w:val="20"/>
          <w:shd w:val="clear" w:color="auto" w:fill="FFFFFF"/>
        </w:rPr>
        <w:t xml:space="preserve"> </w:t>
      </w:r>
      <w:r w:rsidR="00EA195A" w:rsidRPr="00D0486F">
        <w:rPr>
          <w:color w:val="000000"/>
          <w:sz w:val="20"/>
          <w:szCs w:val="20"/>
          <w:shd w:val="clear" w:color="auto" w:fill="FFFFFF"/>
        </w:rPr>
        <w:t>(</w:t>
      </w:r>
      <w:r w:rsidRPr="00D0486F">
        <w:rPr>
          <w:color w:val="000000"/>
          <w:sz w:val="20"/>
          <w:szCs w:val="20"/>
          <w:shd w:val="clear" w:color="auto" w:fill="FFFFFF"/>
        </w:rPr>
        <w:t>2015</w:t>
      </w:r>
      <w:r w:rsidR="00EA195A" w:rsidRPr="00D0486F">
        <w:rPr>
          <w:color w:val="000000"/>
          <w:sz w:val="20"/>
          <w:szCs w:val="20"/>
          <w:shd w:val="clear" w:color="auto" w:fill="FFFFFF"/>
        </w:rPr>
        <w:t>)</w:t>
      </w:r>
      <w:r w:rsidR="003F0786" w:rsidRPr="00D0486F">
        <w:rPr>
          <w:color w:val="000000"/>
          <w:sz w:val="20"/>
          <w:szCs w:val="20"/>
          <w:shd w:val="clear" w:color="auto" w:fill="FFFFFF"/>
        </w:rPr>
        <w:t xml:space="preserve"> </w:t>
      </w:r>
      <w:r w:rsidRPr="00D0486F">
        <w:rPr>
          <w:color w:val="000000"/>
          <w:sz w:val="20"/>
          <w:szCs w:val="20"/>
          <w:shd w:val="clear" w:color="auto" w:fill="FFFFFF"/>
        </w:rPr>
        <w:t xml:space="preserve">Midlife </w:t>
      </w:r>
      <w:proofErr w:type="spellStart"/>
      <w:r w:rsidRPr="00D0486F">
        <w:rPr>
          <w:color w:val="000000"/>
          <w:sz w:val="20"/>
          <w:szCs w:val="20"/>
          <w:shd w:val="clear" w:color="auto" w:fill="FFFFFF"/>
        </w:rPr>
        <w:t>Eriksonian</w:t>
      </w:r>
      <w:proofErr w:type="spellEnd"/>
      <w:r w:rsidRPr="00D0486F">
        <w:rPr>
          <w:color w:val="000000"/>
          <w:sz w:val="20"/>
          <w:szCs w:val="20"/>
          <w:shd w:val="clear" w:color="auto" w:fill="FFFFFF"/>
        </w:rPr>
        <w:t xml:space="preserve"> Psychosocial Development. </w:t>
      </w:r>
      <w:r w:rsidRPr="00D0486F">
        <w:rPr>
          <w:i/>
          <w:color w:val="000000"/>
          <w:sz w:val="20"/>
          <w:szCs w:val="20"/>
        </w:rPr>
        <w:t>Developmental Psychology</w:t>
      </w:r>
      <w:r w:rsidRPr="00D0486F">
        <w:rPr>
          <w:color w:val="000000"/>
          <w:sz w:val="20"/>
          <w:szCs w:val="20"/>
          <w:shd w:val="clear" w:color="auto" w:fill="FFFFFF"/>
        </w:rPr>
        <w:t xml:space="preserve">, 52(3), p.1. </w:t>
      </w:r>
      <w:r w:rsidRPr="00EE5D1A">
        <w:rPr>
          <w:color w:val="000000"/>
          <w:sz w:val="20"/>
          <w:szCs w:val="20"/>
          <w:shd w:val="clear" w:color="auto" w:fill="FFFFFF"/>
        </w:rPr>
        <w:t>Available at:</w:t>
      </w:r>
      <w:r w:rsidR="00E07FA0" w:rsidRPr="00EE5D1A">
        <w:rPr>
          <w:sz w:val="20"/>
          <w:szCs w:val="20"/>
        </w:rPr>
        <w:t xml:space="preserve"> </w:t>
      </w:r>
      <w:hyperlink r:id="rId20" w:history="1">
        <w:r w:rsidR="00C76F15" w:rsidRPr="005D3BB4">
          <w:rPr>
            <w:rStyle w:val="Hyperlink"/>
            <w:sz w:val="20"/>
            <w:szCs w:val="20"/>
          </w:rPr>
          <w:t>http://europepmc.org/backend/ptpmcrender.fcgi?accid=PMC5398200&amp;blobtype=pdf</w:t>
        </w:r>
      </w:hyperlink>
      <w:r w:rsidR="00C76F15">
        <w:rPr>
          <w:sz w:val="20"/>
          <w:szCs w:val="20"/>
        </w:rPr>
        <w:t xml:space="preserve"> [</w:t>
      </w:r>
      <w:r w:rsidRPr="00EE5D1A">
        <w:rPr>
          <w:color w:val="000000"/>
          <w:sz w:val="20"/>
          <w:szCs w:val="20"/>
          <w:shd w:val="clear" w:color="auto" w:fill="FFFFFF"/>
        </w:rPr>
        <w:t>Accessed</w:t>
      </w:r>
      <w:r w:rsidR="00E71E79" w:rsidRPr="00EE5D1A">
        <w:rPr>
          <w:color w:val="000000"/>
          <w:sz w:val="20"/>
          <w:szCs w:val="20"/>
          <w:shd w:val="clear" w:color="auto" w:fill="FFFFFF"/>
        </w:rPr>
        <w:t>:</w:t>
      </w:r>
      <w:r w:rsidRPr="00EE5D1A">
        <w:rPr>
          <w:color w:val="000000"/>
          <w:sz w:val="20"/>
          <w:szCs w:val="20"/>
          <w:shd w:val="clear" w:color="auto" w:fill="FFFFFF"/>
        </w:rPr>
        <w:t xml:space="preserve"> 14 December 2020].</w:t>
      </w:r>
      <w:r w:rsidR="002643B4" w:rsidRPr="00EE5D1A">
        <w:rPr>
          <w:color w:val="000000"/>
          <w:sz w:val="20"/>
          <w:szCs w:val="20"/>
          <w:shd w:val="clear" w:color="auto" w:fill="FFFFFF"/>
        </w:rPr>
        <w:t xml:space="preserve">  </w:t>
      </w:r>
    </w:p>
    <w:p w14:paraId="18DC803A" w14:textId="77777777" w:rsidR="00E616DE" w:rsidRDefault="00E616DE" w:rsidP="00620A5A">
      <w:pPr>
        <w:spacing w:line="360" w:lineRule="auto"/>
        <w:rPr>
          <w:color w:val="000000"/>
          <w:sz w:val="20"/>
          <w:szCs w:val="20"/>
          <w:shd w:val="clear" w:color="auto" w:fill="FFFFFF"/>
        </w:rPr>
      </w:pPr>
    </w:p>
    <w:p w14:paraId="1AC694CF" w14:textId="52094271" w:rsidR="00350BDF" w:rsidRPr="0012070A" w:rsidRDefault="00350BDF" w:rsidP="00620A5A">
      <w:pPr>
        <w:spacing w:line="360" w:lineRule="auto"/>
        <w:rPr>
          <w:color w:val="000000"/>
          <w:sz w:val="20"/>
          <w:szCs w:val="20"/>
          <w:shd w:val="clear" w:color="auto" w:fill="FFFFFF"/>
        </w:rPr>
      </w:pPr>
      <w:r w:rsidRPr="007112EC">
        <w:rPr>
          <w:color w:val="000000"/>
          <w:sz w:val="20"/>
          <w:szCs w:val="20"/>
          <w:shd w:val="clear" w:color="auto" w:fill="FFFFFF"/>
        </w:rPr>
        <w:t>McInnes, K</w:t>
      </w:r>
      <w:r>
        <w:rPr>
          <w:color w:val="000000"/>
          <w:sz w:val="20"/>
          <w:szCs w:val="20"/>
          <w:shd w:val="clear" w:color="auto" w:fill="FFFFFF"/>
        </w:rPr>
        <w:t xml:space="preserve">. </w:t>
      </w:r>
      <w:r w:rsidR="00635EAE">
        <w:rPr>
          <w:color w:val="000000"/>
          <w:sz w:val="20"/>
          <w:szCs w:val="20"/>
          <w:shd w:val="clear" w:color="auto" w:fill="FFFFFF"/>
        </w:rPr>
        <w:t>et al.</w:t>
      </w:r>
      <w:r>
        <w:rPr>
          <w:color w:val="000000"/>
          <w:sz w:val="20"/>
          <w:szCs w:val="20"/>
          <w:shd w:val="clear" w:color="auto" w:fill="FFFFFF"/>
        </w:rPr>
        <w:t xml:space="preserve"> (</w:t>
      </w:r>
      <w:r w:rsidRPr="007112EC">
        <w:rPr>
          <w:color w:val="000000"/>
          <w:sz w:val="20"/>
          <w:szCs w:val="20"/>
          <w:shd w:val="clear" w:color="auto" w:fill="FFFFFF"/>
        </w:rPr>
        <w:t>2011</w:t>
      </w:r>
      <w:r>
        <w:rPr>
          <w:color w:val="000000"/>
          <w:sz w:val="20"/>
          <w:szCs w:val="20"/>
          <w:shd w:val="clear" w:color="auto" w:fill="FFFFFF"/>
        </w:rPr>
        <w:t xml:space="preserve">) </w:t>
      </w:r>
      <w:r w:rsidRPr="007112EC">
        <w:rPr>
          <w:color w:val="000000"/>
          <w:sz w:val="20"/>
          <w:szCs w:val="20"/>
          <w:shd w:val="clear" w:color="auto" w:fill="FFFFFF"/>
        </w:rPr>
        <w:t>Differences in practitioners’ understanding of play and how this influences pedagogy and children’s perceptions of play. </w:t>
      </w:r>
      <w:r w:rsidRPr="007112EC">
        <w:rPr>
          <w:i/>
          <w:iCs/>
          <w:color w:val="000000"/>
          <w:sz w:val="20"/>
          <w:szCs w:val="20"/>
          <w:shd w:val="clear" w:color="auto" w:fill="FFFFFF"/>
        </w:rPr>
        <w:t>Early Years</w:t>
      </w:r>
      <w:r w:rsidRPr="007112EC">
        <w:rPr>
          <w:color w:val="000000"/>
          <w:sz w:val="20"/>
          <w:szCs w:val="20"/>
          <w:shd w:val="clear" w:color="auto" w:fill="FFFFFF"/>
        </w:rPr>
        <w:t xml:space="preserve">, 31(2), pp.121-133. Available </w:t>
      </w:r>
      <w:r w:rsidR="00313617">
        <w:rPr>
          <w:color w:val="000000"/>
          <w:sz w:val="20"/>
          <w:szCs w:val="20"/>
          <w:shd w:val="clear" w:color="auto" w:fill="FFFFFF"/>
        </w:rPr>
        <w:t xml:space="preserve">at: </w:t>
      </w:r>
      <w:hyperlink r:id="rId21" w:history="1">
        <w:r w:rsidR="00354EBA" w:rsidRPr="005D3BB4">
          <w:rPr>
            <w:rStyle w:val="Hyperlink"/>
            <w:sz w:val="20"/>
            <w:szCs w:val="20"/>
            <w:shd w:val="clear" w:color="auto" w:fill="FFFFFF"/>
          </w:rPr>
          <w:t>https://www.tandfonline.com/doi/abs/10.1080/09575146.2011.572870</w:t>
        </w:r>
      </w:hyperlink>
      <w:r w:rsidR="00313617">
        <w:rPr>
          <w:color w:val="000000"/>
          <w:sz w:val="20"/>
          <w:szCs w:val="20"/>
          <w:shd w:val="clear" w:color="auto" w:fill="FFFFFF"/>
        </w:rPr>
        <w:t xml:space="preserve"> </w:t>
      </w:r>
      <w:r w:rsidRPr="007112EC">
        <w:rPr>
          <w:color w:val="000000"/>
          <w:sz w:val="20"/>
          <w:szCs w:val="20"/>
          <w:shd w:val="clear" w:color="auto" w:fill="FFFFFF"/>
        </w:rPr>
        <w:t>[Accessed</w:t>
      </w:r>
      <w:r>
        <w:rPr>
          <w:color w:val="000000"/>
          <w:sz w:val="20"/>
          <w:szCs w:val="20"/>
          <w:shd w:val="clear" w:color="auto" w:fill="FFFFFF"/>
        </w:rPr>
        <w:t xml:space="preserve">: </w:t>
      </w:r>
      <w:r w:rsidRPr="007112EC">
        <w:rPr>
          <w:color w:val="000000"/>
          <w:sz w:val="20"/>
          <w:szCs w:val="20"/>
          <w:shd w:val="clear" w:color="auto" w:fill="FFFFFF"/>
        </w:rPr>
        <w:t>31 December 2020].</w:t>
      </w:r>
    </w:p>
    <w:p w14:paraId="364F4AEB" w14:textId="77777777" w:rsidR="00D473C6" w:rsidRPr="00D0486F" w:rsidRDefault="00D473C6" w:rsidP="00620A5A">
      <w:pPr>
        <w:spacing w:line="360" w:lineRule="auto"/>
        <w:rPr>
          <w:color w:val="000000"/>
          <w:sz w:val="20"/>
          <w:szCs w:val="20"/>
          <w:shd w:val="clear" w:color="auto" w:fill="FFFFFF"/>
        </w:rPr>
      </w:pPr>
    </w:p>
    <w:p w14:paraId="5E1175DA" w14:textId="78116E9B" w:rsidR="00F8334B" w:rsidRDefault="00F8334B" w:rsidP="00620A5A">
      <w:pPr>
        <w:spacing w:line="360" w:lineRule="auto"/>
        <w:rPr>
          <w:color w:val="000000"/>
          <w:sz w:val="20"/>
          <w:szCs w:val="20"/>
          <w:shd w:val="clear" w:color="auto" w:fill="FFFFFF"/>
        </w:rPr>
      </w:pPr>
      <w:r w:rsidRPr="006B512F">
        <w:rPr>
          <w:color w:val="000000"/>
          <w:sz w:val="20"/>
          <w:szCs w:val="20"/>
        </w:rPr>
        <w:t>Freud Museum</w:t>
      </w:r>
      <w:r w:rsidR="006B512F" w:rsidRPr="006B512F">
        <w:rPr>
          <w:color w:val="000000"/>
          <w:sz w:val="20"/>
          <w:szCs w:val="20"/>
        </w:rPr>
        <w:t xml:space="preserve"> (2017)</w:t>
      </w:r>
      <w:r w:rsidR="003C2527" w:rsidRPr="00D0486F">
        <w:rPr>
          <w:color w:val="000000"/>
          <w:sz w:val="20"/>
          <w:szCs w:val="20"/>
          <w:shd w:val="clear" w:color="auto" w:fill="FFFFFF"/>
        </w:rPr>
        <w:t xml:space="preserve"> </w:t>
      </w:r>
      <w:r w:rsidRPr="00D0486F">
        <w:rPr>
          <w:i/>
          <w:color w:val="000000"/>
          <w:sz w:val="20"/>
          <w:szCs w:val="20"/>
        </w:rPr>
        <w:t xml:space="preserve">Play </w:t>
      </w:r>
      <w:r w:rsidR="00F96F71" w:rsidRPr="00D0486F">
        <w:rPr>
          <w:i/>
          <w:color w:val="000000"/>
          <w:sz w:val="20"/>
          <w:szCs w:val="20"/>
        </w:rPr>
        <w:t>and</w:t>
      </w:r>
      <w:r w:rsidRPr="00D0486F">
        <w:rPr>
          <w:i/>
          <w:color w:val="000000"/>
          <w:sz w:val="20"/>
          <w:szCs w:val="20"/>
        </w:rPr>
        <w:t xml:space="preserve"> Psychoanalysis</w:t>
      </w:r>
      <w:r w:rsidR="00F96F71" w:rsidRPr="00D0486F">
        <w:rPr>
          <w:color w:val="000000"/>
          <w:sz w:val="20"/>
          <w:szCs w:val="20"/>
          <w:shd w:val="clear" w:color="auto" w:fill="FFFFFF"/>
        </w:rPr>
        <w:t xml:space="preserve"> </w:t>
      </w:r>
      <w:r w:rsidRPr="00D0486F">
        <w:rPr>
          <w:color w:val="000000"/>
          <w:sz w:val="20"/>
          <w:szCs w:val="20"/>
          <w:shd w:val="clear" w:color="auto" w:fill="FFFFFF"/>
        </w:rPr>
        <w:t xml:space="preserve">Available at: </w:t>
      </w:r>
      <w:hyperlink r:id="rId22" w:history="1">
        <w:r w:rsidR="00690B99" w:rsidRPr="00D0486F">
          <w:rPr>
            <w:rStyle w:val="Hyperlink"/>
            <w:sz w:val="20"/>
            <w:szCs w:val="20"/>
            <w:shd w:val="clear" w:color="auto" w:fill="FFFFFF"/>
          </w:rPr>
          <w:t>https://www.youtube.com/watch?v=LUR5iqUnMlY&amp;feature=youtu.be</w:t>
        </w:r>
      </w:hyperlink>
      <w:r w:rsidR="00690B99" w:rsidRPr="00D0486F">
        <w:rPr>
          <w:color w:val="000000"/>
          <w:sz w:val="20"/>
          <w:szCs w:val="20"/>
          <w:shd w:val="clear" w:color="auto" w:fill="FFFFFF"/>
        </w:rPr>
        <w:t xml:space="preserve"> </w:t>
      </w:r>
      <w:r w:rsidRPr="00D0486F">
        <w:rPr>
          <w:color w:val="000000"/>
          <w:sz w:val="20"/>
          <w:szCs w:val="20"/>
          <w:shd w:val="clear" w:color="auto" w:fill="FFFFFF"/>
        </w:rPr>
        <w:t>[Accessed</w:t>
      </w:r>
      <w:r w:rsidR="00E71E79">
        <w:rPr>
          <w:color w:val="000000"/>
          <w:sz w:val="20"/>
          <w:szCs w:val="20"/>
          <w:shd w:val="clear" w:color="auto" w:fill="FFFFFF"/>
        </w:rPr>
        <w:t>:</w:t>
      </w:r>
      <w:r w:rsidRPr="00D0486F">
        <w:rPr>
          <w:color w:val="000000"/>
          <w:sz w:val="20"/>
          <w:szCs w:val="20"/>
          <w:shd w:val="clear" w:color="auto" w:fill="FFFFFF"/>
        </w:rPr>
        <w:t xml:space="preserve"> 14 December 2020].</w:t>
      </w:r>
      <w:r w:rsidR="00025F45">
        <w:rPr>
          <w:color w:val="000000"/>
          <w:sz w:val="20"/>
          <w:szCs w:val="20"/>
          <w:shd w:val="clear" w:color="auto" w:fill="FFFFFF"/>
        </w:rPr>
        <w:t xml:space="preserve"> </w:t>
      </w:r>
    </w:p>
    <w:p w14:paraId="4364ECE6" w14:textId="11E11557" w:rsidR="001C29DD" w:rsidRDefault="001C29DD" w:rsidP="00620A5A">
      <w:pPr>
        <w:spacing w:line="360" w:lineRule="auto"/>
        <w:rPr>
          <w:color w:val="000000"/>
          <w:sz w:val="20"/>
          <w:szCs w:val="20"/>
          <w:shd w:val="clear" w:color="auto" w:fill="FFFFFF"/>
        </w:rPr>
      </w:pPr>
    </w:p>
    <w:p w14:paraId="75E2BD65" w14:textId="77777777" w:rsidR="00E340C3" w:rsidRDefault="001713EC" w:rsidP="00620A5A">
      <w:pPr>
        <w:spacing w:line="360" w:lineRule="auto"/>
        <w:rPr>
          <w:color w:val="000000"/>
          <w:sz w:val="20"/>
          <w:szCs w:val="20"/>
          <w:shd w:val="clear" w:color="auto" w:fill="FFFFFF"/>
        </w:rPr>
      </w:pPr>
      <w:r>
        <w:rPr>
          <w:color w:val="000000"/>
          <w:sz w:val="20"/>
          <w:szCs w:val="20"/>
          <w:shd w:val="clear" w:color="auto" w:fill="FFFFFF"/>
        </w:rPr>
        <w:t>Play Wales (</w:t>
      </w:r>
      <w:r w:rsidR="001C29DD" w:rsidRPr="001C29DD">
        <w:rPr>
          <w:color w:val="000000"/>
          <w:sz w:val="20"/>
          <w:szCs w:val="20"/>
          <w:shd w:val="clear" w:color="auto" w:fill="FFFFFF"/>
        </w:rPr>
        <w:t>2016</w:t>
      </w:r>
      <w:r>
        <w:rPr>
          <w:color w:val="000000"/>
          <w:sz w:val="20"/>
          <w:szCs w:val="20"/>
          <w:shd w:val="clear" w:color="auto" w:fill="FFFFFF"/>
        </w:rPr>
        <w:t xml:space="preserve">) </w:t>
      </w:r>
      <w:r w:rsidR="001C29DD" w:rsidRPr="001C29DD">
        <w:rPr>
          <w:i/>
          <w:iCs/>
          <w:color w:val="000000"/>
          <w:sz w:val="20"/>
          <w:szCs w:val="20"/>
          <w:shd w:val="clear" w:color="auto" w:fill="FFFFFF"/>
        </w:rPr>
        <w:t xml:space="preserve">The Importance </w:t>
      </w:r>
      <w:r>
        <w:rPr>
          <w:i/>
          <w:iCs/>
          <w:color w:val="000000"/>
          <w:sz w:val="20"/>
          <w:szCs w:val="20"/>
          <w:shd w:val="clear" w:color="auto" w:fill="FFFFFF"/>
        </w:rPr>
        <w:t>o</w:t>
      </w:r>
      <w:r w:rsidR="001C29DD" w:rsidRPr="001C29DD">
        <w:rPr>
          <w:i/>
          <w:iCs/>
          <w:color w:val="000000"/>
          <w:sz w:val="20"/>
          <w:szCs w:val="20"/>
          <w:shd w:val="clear" w:color="auto" w:fill="FFFFFF"/>
        </w:rPr>
        <w:t>f Risk</w:t>
      </w:r>
      <w:r w:rsidR="001C29DD" w:rsidRPr="001C29DD">
        <w:rPr>
          <w:color w:val="000000"/>
          <w:sz w:val="20"/>
          <w:szCs w:val="20"/>
          <w:shd w:val="clear" w:color="auto" w:fill="FFFFFF"/>
        </w:rPr>
        <w:t xml:space="preserve">. Available at: </w:t>
      </w:r>
      <w:hyperlink r:id="rId23" w:history="1">
        <w:r w:rsidRPr="001C29DD">
          <w:rPr>
            <w:rStyle w:val="Hyperlink"/>
            <w:sz w:val="20"/>
            <w:szCs w:val="20"/>
            <w:shd w:val="clear" w:color="auto" w:fill="FFFFFF"/>
          </w:rPr>
          <w:t>https://moodle.uwtsd.ac.uk/pluginfile.php/116939/mod_folder/content/0/Play%20for%20Wales%20issue%2046%20Spring%202016.pdf?forcedownload=1</w:t>
        </w:r>
      </w:hyperlink>
      <w:r>
        <w:rPr>
          <w:color w:val="000000"/>
          <w:sz w:val="20"/>
          <w:szCs w:val="20"/>
          <w:shd w:val="clear" w:color="auto" w:fill="FFFFFF"/>
        </w:rPr>
        <w:t xml:space="preserve"> </w:t>
      </w:r>
      <w:r w:rsidR="001C29DD" w:rsidRPr="001C29DD">
        <w:rPr>
          <w:color w:val="000000"/>
          <w:sz w:val="20"/>
          <w:szCs w:val="20"/>
          <w:shd w:val="clear" w:color="auto" w:fill="FFFFFF"/>
        </w:rPr>
        <w:t xml:space="preserve"> [Accessed</w:t>
      </w:r>
      <w:r w:rsidR="00455EC9">
        <w:rPr>
          <w:color w:val="000000"/>
          <w:sz w:val="20"/>
          <w:szCs w:val="20"/>
          <w:shd w:val="clear" w:color="auto" w:fill="FFFFFF"/>
        </w:rPr>
        <w:t>:</w:t>
      </w:r>
      <w:r w:rsidR="001C29DD" w:rsidRPr="001C29DD">
        <w:rPr>
          <w:color w:val="000000"/>
          <w:sz w:val="20"/>
          <w:szCs w:val="20"/>
          <w:shd w:val="clear" w:color="auto" w:fill="FFFFFF"/>
        </w:rPr>
        <w:t xml:space="preserve"> 9 January 2021].</w:t>
      </w:r>
    </w:p>
    <w:p w14:paraId="7AB285BE" w14:textId="77777777" w:rsidR="0057021B" w:rsidRDefault="0057021B" w:rsidP="00620A5A">
      <w:pPr>
        <w:spacing w:line="360" w:lineRule="auto"/>
        <w:rPr>
          <w:color w:val="000000"/>
          <w:sz w:val="20"/>
          <w:szCs w:val="20"/>
          <w:shd w:val="clear" w:color="auto" w:fill="FFFFFF"/>
        </w:rPr>
      </w:pPr>
    </w:p>
    <w:p w14:paraId="1688C2AE" w14:textId="6C0D2BC0" w:rsidR="00515561" w:rsidRPr="00B05787" w:rsidRDefault="00515561" w:rsidP="00620A5A">
      <w:pPr>
        <w:spacing w:line="360" w:lineRule="auto"/>
      </w:pPr>
      <w:proofErr w:type="spellStart"/>
      <w:r w:rsidRPr="00B05787">
        <w:rPr>
          <w:color w:val="000000"/>
          <w:sz w:val="20"/>
          <w:szCs w:val="20"/>
          <w:shd w:val="clear" w:color="auto" w:fill="FFFFFF"/>
        </w:rPr>
        <w:t>Sandseter</w:t>
      </w:r>
      <w:proofErr w:type="spellEnd"/>
      <w:r w:rsidRPr="00B05787">
        <w:rPr>
          <w:color w:val="000000"/>
          <w:sz w:val="20"/>
          <w:szCs w:val="20"/>
          <w:shd w:val="clear" w:color="auto" w:fill="FFFFFF"/>
        </w:rPr>
        <w:t>, E.</w:t>
      </w:r>
      <w:r>
        <w:rPr>
          <w:color w:val="000000"/>
          <w:sz w:val="20"/>
          <w:szCs w:val="20"/>
          <w:shd w:val="clear" w:color="auto" w:fill="FFFFFF"/>
        </w:rPr>
        <w:t xml:space="preserve"> (</w:t>
      </w:r>
      <w:r w:rsidRPr="00B05787">
        <w:rPr>
          <w:color w:val="000000"/>
          <w:sz w:val="20"/>
          <w:szCs w:val="20"/>
          <w:shd w:val="clear" w:color="auto" w:fill="FFFFFF"/>
        </w:rPr>
        <w:t>2010</w:t>
      </w:r>
      <w:r>
        <w:rPr>
          <w:color w:val="000000"/>
          <w:sz w:val="20"/>
          <w:szCs w:val="20"/>
          <w:shd w:val="clear" w:color="auto" w:fill="FFFFFF"/>
        </w:rPr>
        <w:t xml:space="preserve">) </w:t>
      </w:r>
      <w:r w:rsidRPr="00B05787">
        <w:rPr>
          <w:color w:val="000000"/>
          <w:sz w:val="20"/>
          <w:szCs w:val="20"/>
          <w:shd w:val="clear" w:color="auto" w:fill="FFFFFF"/>
        </w:rPr>
        <w:t>‘it tickles in my tummy!’. </w:t>
      </w:r>
      <w:r w:rsidRPr="00B05787">
        <w:rPr>
          <w:i/>
          <w:iCs/>
          <w:color w:val="000000"/>
          <w:sz w:val="20"/>
          <w:szCs w:val="20"/>
        </w:rPr>
        <w:t>Journal of Early Childhood Research</w:t>
      </w:r>
      <w:r w:rsidRPr="00B05787">
        <w:rPr>
          <w:color w:val="000000"/>
          <w:sz w:val="20"/>
          <w:szCs w:val="20"/>
          <w:shd w:val="clear" w:color="auto" w:fill="FFFFFF"/>
        </w:rPr>
        <w:t>,</w:t>
      </w:r>
      <w:r>
        <w:rPr>
          <w:color w:val="000000"/>
          <w:sz w:val="20"/>
          <w:szCs w:val="20"/>
          <w:shd w:val="clear" w:color="auto" w:fill="FFFFFF"/>
        </w:rPr>
        <w:t xml:space="preserve"> </w:t>
      </w:r>
      <w:r w:rsidRPr="00B05787">
        <w:rPr>
          <w:color w:val="000000"/>
          <w:sz w:val="20"/>
          <w:szCs w:val="20"/>
          <w:shd w:val="clear" w:color="auto" w:fill="FFFFFF"/>
        </w:rPr>
        <w:t xml:space="preserve">8(1), p.76. Available at: </w:t>
      </w:r>
      <w:hyperlink r:id="rId24" w:history="1">
        <w:r w:rsidRPr="005D3BB4">
          <w:rPr>
            <w:rStyle w:val="Hyperlink"/>
            <w:sz w:val="20"/>
            <w:szCs w:val="20"/>
            <w:shd w:val="clear" w:color="auto" w:fill="FFFFFF"/>
          </w:rPr>
          <w:t>file:///Users/clairenash/Downloads/it%20tickles%20my%20tummy%20(1).pdf</w:t>
        </w:r>
      </w:hyperlink>
      <w:r>
        <w:rPr>
          <w:color w:val="000000"/>
          <w:sz w:val="20"/>
          <w:szCs w:val="20"/>
          <w:shd w:val="clear" w:color="auto" w:fill="FFFFFF"/>
        </w:rPr>
        <w:t xml:space="preserve">  </w:t>
      </w:r>
      <w:r w:rsidR="0057021B">
        <w:rPr>
          <w:color w:val="000000"/>
          <w:sz w:val="20"/>
          <w:szCs w:val="20"/>
          <w:shd w:val="clear" w:color="auto" w:fill="FFFFFF"/>
        </w:rPr>
        <w:t>[Acce</w:t>
      </w:r>
      <w:r w:rsidR="008C19E5">
        <w:rPr>
          <w:color w:val="000000"/>
          <w:sz w:val="20"/>
          <w:szCs w:val="20"/>
          <w:shd w:val="clear" w:color="auto" w:fill="FFFFFF"/>
        </w:rPr>
        <w:t>ssed:</w:t>
      </w:r>
      <w:r w:rsidR="00F745A8">
        <w:rPr>
          <w:color w:val="000000"/>
          <w:sz w:val="20"/>
          <w:szCs w:val="20"/>
          <w:shd w:val="clear" w:color="auto" w:fill="FFFFFF"/>
        </w:rPr>
        <w:t xml:space="preserve"> 9 December 2021}</w:t>
      </w:r>
    </w:p>
    <w:p w14:paraId="3EC661C2" w14:textId="77777777" w:rsidR="006D27CC" w:rsidRPr="006D27CC" w:rsidRDefault="006D27CC" w:rsidP="00620A5A">
      <w:pPr>
        <w:spacing w:line="360" w:lineRule="auto"/>
      </w:pPr>
    </w:p>
    <w:p w14:paraId="71D8A31C" w14:textId="4E975B4B" w:rsidR="00E340C3" w:rsidRPr="008F3D77" w:rsidRDefault="00E340C3" w:rsidP="00620A5A">
      <w:pPr>
        <w:spacing w:line="360" w:lineRule="auto"/>
        <w:rPr>
          <w:color w:val="000000"/>
          <w:sz w:val="20"/>
          <w:szCs w:val="20"/>
          <w:shd w:val="clear" w:color="auto" w:fill="FFFFFF"/>
        </w:rPr>
      </w:pPr>
      <w:r w:rsidRPr="008F3D77">
        <w:rPr>
          <w:color w:val="000000"/>
          <w:sz w:val="20"/>
          <w:szCs w:val="20"/>
          <w:shd w:val="clear" w:color="auto" w:fill="FFFFFF"/>
        </w:rPr>
        <w:t>Stockholm, G. (2019) </w:t>
      </w:r>
      <w:r w:rsidRPr="008F3D77">
        <w:rPr>
          <w:i/>
          <w:iCs/>
          <w:color w:val="000000"/>
          <w:sz w:val="20"/>
          <w:szCs w:val="20"/>
        </w:rPr>
        <w:t>The Montessori Family</w:t>
      </w:r>
      <w:r w:rsidRPr="008F3D77">
        <w:rPr>
          <w:color w:val="000000"/>
          <w:sz w:val="20"/>
          <w:szCs w:val="20"/>
          <w:shd w:val="clear" w:color="auto" w:fill="FFFFFF"/>
        </w:rPr>
        <w:t xml:space="preserve">. 1st </w:t>
      </w:r>
      <w:r w:rsidR="00677DBA">
        <w:rPr>
          <w:color w:val="000000"/>
          <w:sz w:val="20"/>
          <w:szCs w:val="20"/>
          <w:shd w:val="clear" w:color="auto" w:fill="FFFFFF"/>
        </w:rPr>
        <w:t>E</w:t>
      </w:r>
      <w:r w:rsidRPr="008F3D77">
        <w:rPr>
          <w:color w:val="000000"/>
          <w:sz w:val="20"/>
          <w:szCs w:val="20"/>
          <w:shd w:val="clear" w:color="auto" w:fill="FFFFFF"/>
        </w:rPr>
        <w:t>d. Amazon - Independently published, pp.16-58.</w:t>
      </w:r>
    </w:p>
    <w:p w14:paraId="561C22B7" w14:textId="106C9ED3" w:rsidR="00F53CE9" w:rsidRPr="00D0486F" w:rsidRDefault="00F53CE9" w:rsidP="00620A5A">
      <w:pPr>
        <w:spacing w:line="360" w:lineRule="auto"/>
        <w:rPr>
          <w:color w:val="000000"/>
          <w:sz w:val="20"/>
          <w:szCs w:val="20"/>
          <w:shd w:val="clear" w:color="auto" w:fill="FFFFFF"/>
        </w:rPr>
      </w:pPr>
    </w:p>
    <w:p w14:paraId="416B2B9C" w14:textId="772FBE96" w:rsidR="00FD4F0E" w:rsidRPr="00D0486F" w:rsidRDefault="00FD4F0E" w:rsidP="00620A5A">
      <w:pPr>
        <w:spacing w:line="360" w:lineRule="auto"/>
        <w:rPr>
          <w:sz w:val="20"/>
          <w:szCs w:val="20"/>
        </w:rPr>
      </w:pPr>
      <w:r w:rsidRPr="00D0486F">
        <w:rPr>
          <w:i/>
          <w:color w:val="000000"/>
          <w:sz w:val="20"/>
          <w:szCs w:val="20"/>
        </w:rPr>
        <w:t>The Iceberg Model</w:t>
      </w:r>
      <w:r w:rsidRPr="00D0486F">
        <w:rPr>
          <w:color w:val="000000"/>
          <w:sz w:val="20"/>
          <w:szCs w:val="20"/>
          <w:shd w:val="clear" w:color="auto" w:fill="FFFFFF"/>
        </w:rPr>
        <w:t xml:space="preserve"> </w:t>
      </w:r>
      <w:r w:rsidR="003F17AB" w:rsidRPr="00D0486F">
        <w:rPr>
          <w:color w:val="000000"/>
          <w:sz w:val="20"/>
          <w:szCs w:val="20"/>
          <w:shd w:val="clear" w:color="auto" w:fill="FFFFFF"/>
        </w:rPr>
        <w:t>(</w:t>
      </w:r>
      <w:r w:rsidRPr="00D0486F">
        <w:rPr>
          <w:color w:val="000000"/>
          <w:sz w:val="20"/>
          <w:szCs w:val="20"/>
          <w:shd w:val="clear" w:color="auto" w:fill="FFFFFF"/>
        </w:rPr>
        <w:t>20</w:t>
      </w:r>
      <w:r w:rsidR="003F17AB" w:rsidRPr="00D0486F">
        <w:rPr>
          <w:color w:val="000000"/>
          <w:sz w:val="20"/>
          <w:szCs w:val="20"/>
          <w:shd w:val="clear" w:color="auto" w:fill="FFFFFF"/>
        </w:rPr>
        <w:t>18)</w:t>
      </w:r>
      <w:r w:rsidRPr="00D0486F">
        <w:rPr>
          <w:color w:val="000000"/>
          <w:sz w:val="20"/>
          <w:szCs w:val="20"/>
          <w:shd w:val="clear" w:color="auto" w:fill="FFFFFF"/>
        </w:rPr>
        <w:t xml:space="preserve"> </w:t>
      </w:r>
      <w:r w:rsidR="00D825D6" w:rsidRPr="00D0486F">
        <w:rPr>
          <w:color w:val="000000"/>
          <w:sz w:val="20"/>
          <w:szCs w:val="20"/>
          <w:shd w:val="clear" w:color="auto" w:fill="FFFFFF"/>
        </w:rPr>
        <w:t>A</w:t>
      </w:r>
      <w:r w:rsidRPr="00D0486F">
        <w:rPr>
          <w:color w:val="000000"/>
          <w:sz w:val="20"/>
          <w:szCs w:val="20"/>
          <w:shd w:val="clear" w:color="auto" w:fill="FFFFFF"/>
        </w:rPr>
        <w:t xml:space="preserve">vailable at: </w:t>
      </w:r>
      <w:hyperlink r:id="rId25" w:history="1">
        <w:r w:rsidR="00D825D6" w:rsidRPr="00D0486F">
          <w:rPr>
            <w:rStyle w:val="Hyperlink"/>
            <w:sz w:val="20"/>
            <w:szCs w:val="20"/>
            <w:shd w:val="clear" w:color="auto" w:fill="FFFFFF"/>
          </w:rPr>
          <w:t>https://www.youtube.com/watch?v=ye7TVMl-_TQ</w:t>
        </w:r>
      </w:hyperlink>
      <w:r w:rsidR="00D825D6" w:rsidRPr="00D0486F">
        <w:rPr>
          <w:color w:val="000000"/>
          <w:sz w:val="20"/>
          <w:szCs w:val="20"/>
          <w:shd w:val="clear" w:color="auto" w:fill="FFFFFF"/>
        </w:rPr>
        <w:t xml:space="preserve"> </w:t>
      </w:r>
      <w:r w:rsidRPr="00D0486F">
        <w:rPr>
          <w:color w:val="000000"/>
          <w:sz w:val="20"/>
          <w:szCs w:val="20"/>
          <w:shd w:val="clear" w:color="auto" w:fill="FFFFFF"/>
        </w:rPr>
        <w:t xml:space="preserve"> [Accessed</w:t>
      </w:r>
      <w:r w:rsidR="00E71E79">
        <w:rPr>
          <w:color w:val="000000"/>
          <w:sz w:val="20"/>
          <w:szCs w:val="20"/>
          <w:shd w:val="clear" w:color="auto" w:fill="FFFFFF"/>
        </w:rPr>
        <w:t>:</w:t>
      </w:r>
      <w:r w:rsidRPr="00D0486F">
        <w:rPr>
          <w:color w:val="000000"/>
          <w:sz w:val="20"/>
          <w:szCs w:val="20"/>
          <w:shd w:val="clear" w:color="auto" w:fill="FFFFFF"/>
        </w:rPr>
        <w:t>13 December 2020].</w:t>
      </w:r>
    </w:p>
    <w:p w14:paraId="1A48EB67" w14:textId="77777777" w:rsidR="00EB5808" w:rsidRPr="00D0486F" w:rsidRDefault="00EB5808" w:rsidP="00620A5A">
      <w:pPr>
        <w:spacing w:line="360" w:lineRule="auto"/>
        <w:rPr>
          <w:sz w:val="20"/>
          <w:szCs w:val="20"/>
        </w:rPr>
      </w:pPr>
    </w:p>
    <w:p w14:paraId="604389DE" w14:textId="12AD4D14" w:rsidR="004B1659" w:rsidRDefault="00FD72DB" w:rsidP="00620A5A">
      <w:pPr>
        <w:spacing w:line="360" w:lineRule="auto"/>
      </w:pPr>
      <w:r w:rsidRPr="00D0486F">
        <w:rPr>
          <w:color w:val="000000"/>
          <w:sz w:val="20"/>
          <w:szCs w:val="20"/>
          <w:shd w:val="clear" w:color="auto" w:fill="FFFFFF"/>
        </w:rPr>
        <w:t>Unicef.org.uk</w:t>
      </w:r>
      <w:r w:rsidR="00EB5808" w:rsidRPr="00D0486F">
        <w:rPr>
          <w:color w:val="000000"/>
          <w:sz w:val="20"/>
          <w:szCs w:val="20"/>
          <w:shd w:val="clear" w:color="auto" w:fill="FFFFFF"/>
        </w:rPr>
        <w:t xml:space="preserve"> (2017) </w:t>
      </w:r>
      <w:r w:rsidRPr="00D0486F">
        <w:rPr>
          <w:i/>
          <w:iCs/>
          <w:color w:val="000000"/>
          <w:sz w:val="20"/>
          <w:szCs w:val="20"/>
        </w:rPr>
        <w:t xml:space="preserve">The Un Convention </w:t>
      </w:r>
      <w:r w:rsidR="001C3BA4" w:rsidRPr="00D0486F">
        <w:rPr>
          <w:i/>
          <w:iCs/>
          <w:color w:val="000000"/>
          <w:sz w:val="20"/>
          <w:szCs w:val="20"/>
        </w:rPr>
        <w:t>of</w:t>
      </w:r>
      <w:r w:rsidRPr="00D0486F">
        <w:rPr>
          <w:i/>
          <w:iCs/>
          <w:color w:val="000000"/>
          <w:sz w:val="20"/>
          <w:szCs w:val="20"/>
        </w:rPr>
        <w:t xml:space="preserve"> The Rights </w:t>
      </w:r>
      <w:r w:rsidR="00EF74B9" w:rsidRPr="00D0486F">
        <w:rPr>
          <w:i/>
          <w:iCs/>
          <w:color w:val="000000"/>
          <w:sz w:val="20"/>
          <w:szCs w:val="20"/>
        </w:rPr>
        <w:t>of</w:t>
      </w:r>
      <w:r w:rsidRPr="00D0486F">
        <w:rPr>
          <w:i/>
          <w:iCs/>
          <w:color w:val="000000"/>
          <w:sz w:val="20"/>
          <w:szCs w:val="20"/>
        </w:rPr>
        <w:t xml:space="preserve"> The Child</w:t>
      </w:r>
      <w:r w:rsidRPr="00D0486F">
        <w:rPr>
          <w:color w:val="000000"/>
          <w:sz w:val="20"/>
          <w:szCs w:val="20"/>
          <w:shd w:val="clear" w:color="auto" w:fill="FFFFFF"/>
        </w:rPr>
        <w:t xml:space="preserve">. Available at: </w:t>
      </w:r>
      <w:hyperlink r:id="rId26" w:history="1">
        <w:r w:rsidR="001C3BA4" w:rsidRPr="00B21884">
          <w:rPr>
            <w:rStyle w:val="Hyperlink"/>
            <w:sz w:val="20"/>
            <w:szCs w:val="20"/>
            <w:shd w:val="clear" w:color="auto" w:fill="FFFFFF"/>
          </w:rPr>
          <w:t>https://www.unicef.org.uk/rights-respecting-schools/wp-content/uploads/sites/4/2017/01/Summary-of-the-UNCRC.pdf</w:t>
        </w:r>
      </w:hyperlink>
      <w:r w:rsidR="001C3BA4" w:rsidRPr="00B21884">
        <w:rPr>
          <w:color w:val="000000"/>
          <w:sz w:val="20"/>
          <w:szCs w:val="20"/>
          <w:shd w:val="clear" w:color="auto" w:fill="FFFFFF"/>
        </w:rPr>
        <w:t xml:space="preserve"> </w:t>
      </w:r>
      <w:r w:rsidRPr="00B21884">
        <w:rPr>
          <w:color w:val="000000"/>
          <w:sz w:val="20"/>
          <w:szCs w:val="20"/>
          <w:shd w:val="clear" w:color="auto" w:fill="FFFFFF"/>
        </w:rPr>
        <w:t>[Accessed</w:t>
      </w:r>
      <w:r w:rsidR="008D362B">
        <w:rPr>
          <w:color w:val="000000"/>
          <w:sz w:val="20"/>
          <w:szCs w:val="20"/>
          <w:shd w:val="clear" w:color="auto" w:fill="FFFFFF"/>
        </w:rPr>
        <w:t>:</w:t>
      </w:r>
      <w:r w:rsidRPr="00B21884">
        <w:rPr>
          <w:color w:val="000000"/>
          <w:sz w:val="20"/>
          <w:szCs w:val="20"/>
          <w:shd w:val="clear" w:color="auto" w:fill="FFFFFF"/>
        </w:rPr>
        <w:t>14 December 2020].</w:t>
      </w:r>
    </w:p>
    <w:p w14:paraId="7E01073D" w14:textId="77777777" w:rsidR="004B1659" w:rsidRDefault="004B1659" w:rsidP="00620A5A">
      <w:pPr>
        <w:spacing w:line="360" w:lineRule="auto"/>
      </w:pPr>
    </w:p>
    <w:p w14:paraId="37D292EE" w14:textId="1ACC0422" w:rsidR="004B1659" w:rsidRPr="004800AF" w:rsidRDefault="00801B50" w:rsidP="00620A5A">
      <w:pPr>
        <w:spacing w:line="360" w:lineRule="auto"/>
        <w:rPr>
          <w:sz w:val="20"/>
          <w:szCs w:val="20"/>
        </w:rPr>
      </w:pPr>
      <w:r>
        <w:rPr>
          <w:sz w:val="20"/>
          <w:szCs w:val="20"/>
        </w:rPr>
        <w:t xml:space="preserve">The </w:t>
      </w:r>
      <w:r w:rsidR="004B1659" w:rsidRPr="004800AF">
        <w:rPr>
          <w:sz w:val="20"/>
          <w:szCs w:val="20"/>
        </w:rPr>
        <w:t>Welsh Assembly Government</w:t>
      </w:r>
      <w:r w:rsidR="004800AF" w:rsidRPr="004800AF">
        <w:rPr>
          <w:sz w:val="20"/>
          <w:szCs w:val="20"/>
        </w:rPr>
        <w:t xml:space="preserve"> (</w:t>
      </w:r>
      <w:r w:rsidR="004B1659" w:rsidRPr="004800AF">
        <w:rPr>
          <w:sz w:val="20"/>
          <w:szCs w:val="20"/>
        </w:rPr>
        <w:t>2008</w:t>
      </w:r>
      <w:r w:rsidR="004800AF" w:rsidRPr="004800AF">
        <w:rPr>
          <w:sz w:val="20"/>
          <w:szCs w:val="20"/>
        </w:rPr>
        <w:t xml:space="preserve">) </w:t>
      </w:r>
      <w:r w:rsidR="004B1659" w:rsidRPr="00D623A0">
        <w:rPr>
          <w:i/>
          <w:iCs/>
          <w:sz w:val="20"/>
          <w:szCs w:val="20"/>
        </w:rPr>
        <w:t>Play/active learning.</w:t>
      </w:r>
      <w:r w:rsidR="004B1659" w:rsidRPr="004800AF">
        <w:rPr>
          <w:sz w:val="20"/>
          <w:szCs w:val="20"/>
        </w:rPr>
        <w:t xml:space="preserve"> Cardiff: </w:t>
      </w:r>
      <w:r w:rsidR="00392A8B">
        <w:rPr>
          <w:sz w:val="20"/>
          <w:szCs w:val="20"/>
        </w:rPr>
        <w:t>Available at</w:t>
      </w:r>
      <w:r w:rsidR="008D362B">
        <w:rPr>
          <w:sz w:val="20"/>
          <w:szCs w:val="20"/>
        </w:rPr>
        <w:t>:-</w:t>
      </w:r>
      <w:hyperlink r:id="rId27" w:history="1">
        <w:r w:rsidR="008D362B" w:rsidRPr="0044080B">
          <w:rPr>
            <w:rStyle w:val="Hyperlink"/>
            <w:sz w:val="20"/>
            <w:szCs w:val="20"/>
          </w:rPr>
          <w:t>https://hwb.gov.wales/storage/52aae98d-65ed-4065-9222-1a7876e150de/play-active-learning-overview-for-3-to-7-year-olds.pdf%20%5b31</w:t>
        </w:r>
      </w:hyperlink>
      <w:r w:rsidR="00B61885">
        <w:rPr>
          <w:sz w:val="20"/>
          <w:szCs w:val="20"/>
        </w:rPr>
        <w:t xml:space="preserve">  [Accessed: 31</w:t>
      </w:r>
      <w:r w:rsidR="00221EB4">
        <w:rPr>
          <w:sz w:val="20"/>
          <w:szCs w:val="20"/>
        </w:rPr>
        <w:t>December 2020</w:t>
      </w:r>
      <w:r w:rsidR="00B61885">
        <w:rPr>
          <w:sz w:val="20"/>
          <w:szCs w:val="20"/>
        </w:rPr>
        <w:t>]</w:t>
      </w:r>
    </w:p>
    <w:p w14:paraId="6A0859E7" w14:textId="0B7C1D6B" w:rsidR="00FD4F0E" w:rsidRPr="00B21884" w:rsidRDefault="00FD4F0E" w:rsidP="00620A5A">
      <w:pPr>
        <w:spacing w:line="360" w:lineRule="auto"/>
        <w:rPr>
          <w:sz w:val="20"/>
          <w:szCs w:val="20"/>
        </w:rPr>
      </w:pPr>
    </w:p>
    <w:p w14:paraId="7AFD6670" w14:textId="1D72C020" w:rsidR="00F922EC" w:rsidRDefault="005911C3" w:rsidP="00620A5A">
      <w:pPr>
        <w:spacing w:line="360" w:lineRule="auto"/>
        <w:rPr>
          <w:rFonts w:ascii="Arial" w:hAnsi="Arial" w:cs="Arial"/>
          <w:color w:val="000000"/>
          <w:sz w:val="20"/>
          <w:szCs w:val="20"/>
          <w:shd w:val="clear" w:color="auto" w:fill="FFFFFF"/>
        </w:rPr>
      </w:pPr>
      <w:r w:rsidRPr="005911C3">
        <w:rPr>
          <w:color w:val="000000"/>
          <w:sz w:val="20"/>
          <w:szCs w:val="20"/>
          <w:shd w:val="clear" w:color="auto" w:fill="FFFFFF"/>
        </w:rPr>
        <w:t>The Welsh Assembly Government</w:t>
      </w:r>
      <w:r w:rsidR="00CC79B6" w:rsidRPr="00B21884">
        <w:rPr>
          <w:color w:val="000000"/>
          <w:sz w:val="20"/>
          <w:szCs w:val="20"/>
          <w:shd w:val="clear" w:color="auto" w:fill="FFFFFF"/>
        </w:rPr>
        <w:t xml:space="preserve"> (2008) </w:t>
      </w:r>
      <w:r w:rsidR="00CC79B6" w:rsidRPr="00B21884">
        <w:rPr>
          <w:i/>
          <w:iCs/>
          <w:color w:val="000000"/>
          <w:sz w:val="20"/>
          <w:szCs w:val="20"/>
          <w:shd w:val="clear" w:color="auto" w:fill="FFFFFF"/>
        </w:rPr>
        <w:t>Observing Children</w:t>
      </w:r>
      <w:r w:rsidR="00EF74B9" w:rsidRPr="00B21884">
        <w:rPr>
          <w:i/>
          <w:iCs/>
          <w:color w:val="000000"/>
          <w:sz w:val="20"/>
          <w:szCs w:val="20"/>
          <w:shd w:val="clear" w:color="auto" w:fill="FFFFFF"/>
        </w:rPr>
        <w:t>.</w:t>
      </w:r>
      <w:r w:rsidR="00CC79B6" w:rsidRPr="00B21884">
        <w:rPr>
          <w:color w:val="000000"/>
          <w:sz w:val="20"/>
          <w:szCs w:val="20"/>
          <w:shd w:val="clear" w:color="auto" w:fill="FFFFFF"/>
        </w:rPr>
        <w:t xml:space="preserve"> </w:t>
      </w:r>
      <w:r w:rsidRPr="005911C3">
        <w:rPr>
          <w:color w:val="000000"/>
          <w:sz w:val="20"/>
          <w:szCs w:val="20"/>
          <w:shd w:val="clear" w:color="auto" w:fill="FFFFFF"/>
        </w:rPr>
        <w:t xml:space="preserve">Available at: </w:t>
      </w:r>
      <w:hyperlink r:id="rId28" w:history="1">
        <w:r w:rsidR="00EF74B9" w:rsidRPr="005911C3">
          <w:rPr>
            <w:rStyle w:val="Hyperlink"/>
            <w:sz w:val="20"/>
            <w:szCs w:val="20"/>
            <w:shd w:val="clear" w:color="auto" w:fill="FFFFFF"/>
          </w:rPr>
          <w:t>https://hwb.gov.wales/api/storage/74f7c7cc-d337-4fd0-9604-27b3d1a5746d/observing-children.pdf</w:t>
        </w:r>
      </w:hyperlink>
      <w:r w:rsidR="00EF74B9" w:rsidRPr="00B21884">
        <w:rPr>
          <w:color w:val="000000"/>
          <w:sz w:val="20"/>
          <w:szCs w:val="20"/>
          <w:shd w:val="clear" w:color="auto" w:fill="FFFFFF"/>
        </w:rPr>
        <w:t xml:space="preserve">  </w:t>
      </w:r>
      <w:r w:rsidRPr="005911C3">
        <w:rPr>
          <w:color w:val="000000"/>
          <w:sz w:val="20"/>
          <w:szCs w:val="20"/>
          <w:shd w:val="clear" w:color="auto" w:fill="FFFFFF"/>
        </w:rPr>
        <w:t xml:space="preserve"> [Accessed</w:t>
      </w:r>
      <w:r w:rsidR="00E71E79">
        <w:rPr>
          <w:color w:val="000000"/>
          <w:sz w:val="20"/>
          <w:szCs w:val="20"/>
          <w:shd w:val="clear" w:color="auto" w:fill="FFFFFF"/>
        </w:rPr>
        <w:t>:</w:t>
      </w:r>
      <w:r w:rsidRPr="005911C3">
        <w:rPr>
          <w:color w:val="000000"/>
          <w:sz w:val="20"/>
          <w:szCs w:val="20"/>
          <w:shd w:val="clear" w:color="auto" w:fill="FFFFFF"/>
        </w:rPr>
        <w:t xml:space="preserve"> 30 December 2020].</w:t>
      </w:r>
    </w:p>
    <w:p w14:paraId="1C420533" w14:textId="77777777" w:rsidR="00F922EC" w:rsidRDefault="00F922EC" w:rsidP="00620A5A">
      <w:pPr>
        <w:spacing w:line="360" w:lineRule="auto"/>
        <w:rPr>
          <w:rFonts w:ascii="Arial" w:hAnsi="Arial" w:cs="Arial"/>
          <w:color w:val="000000"/>
          <w:sz w:val="20"/>
          <w:szCs w:val="20"/>
          <w:shd w:val="clear" w:color="auto" w:fill="FFFFFF"/>
        </w:rPr>
      </w:pPr>
    </w:p>
    <w:p w14:paraId="7C18D271" w14:textId="650E40A6" w:rsidR="00F922EC" w:rsidRDefault="00BD6E2D" w:rsidP="00620A5A">
      <w:pPr>
        <w:spacing w:line="360" w:lineRule="auto"/>
        <w:rPr>
          <w:color w:val="000000"/>
          <w:sz w:val="20"/>
          <w:szCs w:val="20"/>
          <w:shd w:val="clear" w:color="auto" w:fill="FFFFFF"/>
        </w:rPr>
      </w:pPr>
      <w:r w:rsidRPr="00C53EC7">
        <w:rPr>
          <w:color w:val="000000"/>
          <w:sz w:val="20"/>
          <w:szCs w:val="20"/>
          <w:shd w:val="clear" w:color="auto" w:fill="FFFFFF"/>
        </w:rPr>
        <w:t>The Welsh Government (</w:t>
      </w:r>
      <w:r w:rsidR="00F922EC" w:rsidRPr="00C53EC7">
        <w:rPr>
          <w:color w:val="000000"/>
          <w:sz w:val="20"/>
          <w:szCs w:val="20"/>
          <w:shd w:val="clear" w:color="auto" w:fill="FFFFFF"/>
        </w:rPr>
        <w:t>2015</w:t>
      </w:r>
      <w:r w:rsidRPr="00C53EC7">
        <w:rPr>
          <w:color w:val="000000"/>
          <w:sz w:val="20"/>
          <w:szCs w:val="20"/>
          <w:shd w:val="clear" w:color="auto" w:fill="FFFFFF"/>
        </w:rPr>
        <w:t xml:space="preserve">) </w:t>
      </w:r>
      <w:r w:rsidR="00F922EC" w:rsidRPr="00C53EC7">
        <w:rPr>
          <w:i/>
          <w:iCs/>
          <w:color w:val="000000"/>
          <w:sz w:val="20"/>
          <w:szCs w:val="20"/>
        </w:rPr>
        <w:t>Foundation Phase Profile Handbook</w:t>
      </w:r>
      <w:r w:rsidR="00F922EC" w:rsidRPr="00C53EC7">
        <w:rPr>
          <w:color w:val="000000"/>
          <w:sz w:val="20"/>
          <w:szCs w:val="20"/>
          <w:shd w:val="clear" w:color="auto" w:fill="FFFFFF"/>
        </w:rPr>
        <w:t xml:space="preserve">. Cardiff: Welsh Government. Available at: </w:t>
      </w:r>
      <w:hyperlink r:id="rId29" w:history="1">
        <w:r w:rsidRPr="00C53EC7">
          <w:rPr>
            <w:rStyle w:val="Hyperlink"/>
            <w:sz w:val="20"/>
            <w:szCs w:val="20"/>
            <w:shd w:val="clear" w:color="auto" w:fill="FFFFFF"/>
          </w:rPr>
          <w:t>https://dera.ioe.ac.uk/23537/2/150629-handbook-e_Redacted.pdf</w:t>
        </w:r>
      </w:hyperlink>
      <w:r w:rsidRPr="00C53EC7">
        <w:rPr>
          <w:color w:val="000000"/>
          <w:sz w:val="20"/>
          <w:szCs w:val="20"/>
          <w:shd w:val="clear" w:color="auto" w:fill="FFFFFF"/>
        </w:rPr>
        <w:t xml:space="preserve"> </w:t>
      </w:r>
      <w:r w:rsidR="00F922EC" w:rsidRPr="00C53EC7">
        <w:rPr>
          <w:color w:val="000000"/>
          <w:sz w:val="20"/>
          <w:szCs w:val="20"/>
          <w:shd w:val="clear" w:color="auto" w:fill="FFFFFF"/>
        </w:rPr>
        <w:t>[Accessed</w:t>
      </w:r>
      <w:r w:rsidR="00AB5A50">
        <w:rPr>
          <w:color w:val="000000"/>
          <w:sz w:val="20"/>
          <w:szCs w:val="20"/>
          <w:shd w:val="clear" w:color="auto" w:fill="FFFFFF"/>
        </w:rPr>
        <w:t>:</w:t>
      </w:r>
      <w:r w:rsidR="00F922EC" w:rsidRPr="00C53EC7">
        <w:rPr>
          <w:color w:val="000000"/>
          <w:sz w:val="20"/>
          <w:szCs w:val="20"/>
          <w:shd w:val="clear" w:color="auto" w:fill="FFFFFF"/>
        </w:rPr>
        <w:t xml:space="preserve"> 5 January 2021].</w:t>
      </w:r>
    </w:p>
    <w:p w14:paraId="765165CC" w14:textId="7A736815" w:rsidR="00B1621B" w:rsidRDefault="00B1621B" w:rsidP="00620A5A">
      <w:pPr>
        <w:spacing w:line="360" w:lineRule="auto"/>
        <w:rPr>
          <w:rFonts w:ascii="Arial" w:hAnsi="Arial" w:cs="Arial"/>
          <w:color w:val="000000"/>
          <w:sz w:val="20"/>
          <w:szCs w:val="20"/>
          <w:shd w:val="clear" w:color="auto" w:fill="FFFFFF"/>
        </w:rPr>
      </w:pPr>
    </w:p>
    <w:p w14:paraId="2E82CA90" w14:textId="6647AD24" w:rsidR="00B1621B" w:rsidRDefault="00F245E0" w:rsidP="00620A5A">
      <w:pPr>
        <w:spacing w:line="360" w:lineRule="auto"/>
        <w:rPr>
          <w:color w:val="000000"/>
          <w:sz w:val="20"/>
          <w:szCs w:val="20"/>
          <w:shd w:val="clear" w:color="auto" w:fill="FFFFFF"/>
        </w:rPr>
      </w:pPr>
      <w:r w:rsidRPr="0024611A">
        <w:rPr>
          <w:color w:val="000000"/>
          <w:sz w:val="20"/>
          <w:szCs w:val="20"/>
          <w:shd w:val="clear" w:color="auto" w:fill="FFFFFF"/>
        </w:rPr>
        <w:t>The Welsh Government (</w:t>
      </w:r>
      <w:r w:rsidR="00B1621B" w:rsidRPr="00B1621B">
        <w:rPr>
          <w:color w:val="000000"/>
          <w:sz w:val="20"/>
          <w:szCs w:val="20"/>
          <w:shd w:val="clear" w:color="auto" w:fill="FFFFFF"/>
        </w:rPr>
        <w:t>2018</w:t>
      </w:r>
      <w:r w:rsidRPr="0024611A">
        <w:rPr>
          <w:color w:val="000000"/>
          <w:sz w:val="20"/>
          <w:szCs w:val="20"/>
          <w:shd w:val="clear" w:color="auto" w:fill="FFFFFF"/>
        </w:rPr>
        <w:t>)</w:t>
      </w:r>
      <w:r w:rsidR="00B1621B" w:rsidRPr="00B1621B">
        <w:rPr>
          <w:color w:val="000000"/>
          <w:sz w:val="20"/>
          <w:szCs w:val="20"/>
          <w:shd w:val="clear" w:color="auto" w:fill="FFFFFF"/>
        </w:rPr>
        <w:t> </w:t>
      </w:r>
      <w:r w:rsidR="00B1621B" w:rsidRPr="00B1621B">
        <w:rPr>
          <w:i/>
          <w:iCs/>
          <w:color w:val="000000"/>
          <w:sz w:val="20"/>
          <w:szCs w:val="20"/>
        </w:rPr>
        <w:t>The Foundation Phase</w:t>
      </w:r>
      <w:r w:rsidR="0024611A" w:rsidRPr="0024611A">
        <w:rPr>
          <w:i/>
          <w:iCs/>
          <w:color w:val="000000"/>
          <w:sz w:val="20"/>
          <w:szCs w:val="20"/>
        </w:rPr>
        <w:t xml:space="preserve"> -</w:t>
      </w:r>
      <w:r w:rsidR="00B1621B" w:rsidRPr="00B1621B">
        <w:rPr>
          <w:i/>
          <w:iCs/>
          <w:color w:val="000000"/>
          <w:sz w:val="20"/>
          <w:szCs w:val="20"/>
        </w:rPr>
        <w:t xml:space="preserve"> Frequently Asked Questions</w:t>
      </w:r>
      <w:r w:rsidR="00B1621B" w:rsidRPr="00B1621B">
        <w:rPr>
          <w:color w:val="000000"/>
          <w:sz w:val="20"/>
          <w:szCs w:val="20"/>
          <w:shd w:val="clear" w:color="auto" w:fill="FFFFFF"/>
        </w:rPr>
        <w:t xml:space="preserve">. Available at: </w:t>
      </w:r>
      <w:hyperlink r:id="rId30" w:history="1">
        <w:r w:rsidRPr="00B1621B">
          <w:rPr>
            <w:rStyle w:val="Hyperlink"/>
            <w:sz w:val="20"/>
            <w:szCs w:val="20"/>
            <w:shd w:val="clear" w:color="auto" w:fill="FFFFFF"/>
          </w:rPr>
          <w:t>https://gov.wales/sites/default/files/publications/2018-03/frequently-asked-questions.pdf</w:t>
        </w:r>
      </w:hyperlink>
      <w:r w:rsidRPr="0024611A">
        <w:rPr>
          <w:color w:val="000000"/>
          <w:sz w:val="20"/>
          <w:szCs w:val="20"/>
          <w:shd w:val="clear" w:color="auto" w:fill="FFFFFF"/>
        </w:rPr>
        <w:t xml:space="preserve">  </w:t>
      </w:r>
      <w:r w:rsidR="00B1621B" w:rsidRPr="00B1621B">
        <w:rPr>
          <w:color w:val="000000"/>
          <w:sz w:val="20"/>
          <w:szCs w:val="20"/>
          <w:shd w:val="clear" w:color="auto" w:fill="FFFFFF"/>
        </w:rPr>
        <w:t>[Accessed</w:t>
      </w:r>
      <w:r w:rsidR="0024611A">
        <w:rPr>
          <w:color w:val="000000"/>
          <w:sz w:val="20"/>
          <w:szCs w:val="20"/>
          <w:shd w:val="clear" w:color="auto" w:fill="FFFFFF"/>
        </w:rPr>
        <w:t>:</w:t>
      </w:r>
      <w:r w:rsidR="00B1621B" w:rsidRPr="00B1621B">
        <w:rPr>
          <w:color w:val="000000"/>
          <w:sz w:val="20"/>
          <w:szCs w:val="20"/>
          <w:shd w:val="clear" w:color="auto" w:fill="FFFFFF"/>
        </w:rPr>
        <w:t xml:space="preserve"> 5 January 2021].</w:t>
      </w:r>
    </w:p>
    <w:p w14:paraId="66CA37E9" w14:textId="76CFCCD1" w:rsidR="00631532" w:rsidRDefault="00631532" w:rsidP="00620A5A">
      <w:pPr>
        <w:spacing w:line="360" w:lineRule="auto"/>
        <w:rPr>
          <w:color w:val="000000"/>
          <w:sz w:val="20"/>
          <w:szCs w:val="20"/>
          <w:shd w:val="clear" w:color="auto" w:fill="FFFFFF"/>
        </w:rPr>
      </w:pPr>
    </w:p>
    <w:p w14:paraId="5818EC19" w14:textId="7BA3D8CD" w:rsidR="00631532" w:rsidRPr="00631532" w:rsidRDefault="00365FBA" w:rsidP="00620A5A">
      <w:pPr>
        <w:spacing w:line="360" w:lineRule="auto"/>
      </w:pPr>
      <w:r w:rsidRPr="0024611A">
        <w:rPr>
          <w:color w:val="000000"/>
          <w:sz w:val="20"/>
          <w:szCs w:val="20"/>
          <w:shd w:val="clear" w:color="auto" w:fill="FFFFFF"/>
        </w:rPr>
        <w:t xml:space="preserve">The </w:t>
      </w:r>
      <w:r w:rsidRPr="00365FBA">
        <w:rPr>
          <w:color w:val="000000"/>
          <w:sz w:val="20"/>
          <w:szCs w:val="20"/>
          <w:shd w:val="clear" w:color="auto" w:fill="FFFFFF"/>
        </w:rPr>
        <w:t>Welsh Government (</w:t>
      </w:r>
      <w:r w:rsidR="00631532" w:rsidRPr="00631532">
        <w:rPr>
          <w:color w:val="000000"/>
          <w:sz w:val="20"/>
          <w:szCs w:val="20"/>
          <w:shd w:val="clear" w:color="auto" w:fill="FFFFFF"/>
        </w:rPr>
        <w:t>2019</w:t>
      </w:r>
      <w:r w:rsidRPr="00365FBA">
        <w:rPr>
          <w:color w:val="000000"/>
          <w:sz w:val="20"/>
          <w:szCs w:val="20"/>
          <w:shd w:val="clear" w:color="auto" w:fill="FFFFFF"/>
        </w:rPr>
        <w:t>)</w:t>
      </w:r>
      <w:r w:rsidR="00631532" w:rsidRPr="00631532">
        <w:rPr>
          <w:color w:val="000000"/>
          <w:sz w:val="20"/>
          <w:szCs w:val="20"/>
          <w:shd w:val="clear" w:color="auto" w:fill="FFFFFF"/>
        </w:rPr>
        <w:t> </w:t>
      </w:r>
      <w:r w:rsidR="00631532" w:rsidRPr="00631532">
        <w:rPr>
          <w:i/>
          <w:iCs/>
          <w:color w:val="000000"/>
          <w:sz w:val="20"/>
          <w:szCs w:val="20"/>
        </w:rPr>
        <w:t xml:space="preserve">How Is My Child Doing </w:t>
      </w:r>
      <w:r w:rsidR="00C54A09">
        <w:rPr>
          <w:i/>
          <w:iCs/>
          <w:color w:val="000000"/>
          <w:sz w:val="20"/>
          <w:szCs w:val="20"/>
        </w:rPr>
        <w:t>i</w:t>
      </w:r>
      <w:r w:rsidR="00631532" w:rsidRPr="00631532">
        <w:rPr>
          <w:i/>
          <w:iCs/>
          <w:color w:val="000000"/>
          <w:sz w:val="20"/>
          <w:szCs w:val="20"/>
        </w:rPr>
        <w:t>n The Foundation Phase</w:t>
      </w:r>
      <w:r w:rsidR="00631532" w:rsidRPr="00631532">
        <w:rPr>
          <w:color w:val="000000"/>
          <w:sz w:val="20"/>
          <w:szCs w:val="20"/>
          <w:shd w:val="clear" w:color="auto" w:fill="FFFFFF"/>
        </w:rPr>
        <w:t xml:space="preserve">. Available at: </w:t>
      </w:r>
      <w:hyperlink r:id="rId31" w:history="1">
        <w:r w:rsidRPr="00631532">
          <w:rPr>
            <w:rStyle w:val="Hyperlink"/>
            <w:sz w:val="20"/>
            <w:szCs w:val="20"/>
            <w:shd w:val="clear" w:color="auto" w:fill="FFFFFF"/>
          </w:rPr>
          <w:t>https://gov.wales/sites/default/files/publications/2019-07/how-is-my-child-doing-in-the-foundation-phase-a-guide-for-parents-and-carers.pdf</w:t>
        </w:r>
      </w:hyperlink>
      <w:r w:rsidRPr="00365FBA">
        <w:rPr>
          <w:color w:val="000000"/>
          <w:sz w:val="20"/>
          <w:szCs w:val="20"/>
          <w:shd w:val="clear" w:color="auto" w:fill="FFFFFF"/>
        </w:rPr>
        <w:t xml:space="preserve">  </w:t>
      </w:r>
      <w:r w:rsidR="00631532" w:rsidRPr="00631532">
        <w:rPr>
          <w:color w:val="000000"/>
          <w:sz w:val="20"/>
          <w:szCs w:val="20"/>
          <w:shd w:val="clear" w:color="auto" w:fill="FFFFFF"/>
        </w:rPr>
        <w:t xml:space="preserve"> [Accessed</w:t>
      </w:r>
      <w:r w:rsidRPr="00365FBA">
        <w:rPr>
          <w:color w:val="000000"/>
          <w:sz w:val="20"/>
          <w:szCs w:val="20"/>
          <w:shd w:val="clear" w:color="auto" w:fill="FFFFFF"/>
        </w:rPr>
        <w:t>:</w:t>
      </w:r>
      <w:r w:rsidR="00631532" w:rsidRPr="00631532">
        <w:rPr>
          <w:color w:val="000000"/>
          <w:sz w:val="20"/>
          <w:szCs w:val="20"/>
          <w:shd w:val="clear" w:color="auto" w:fill="FFFFFF"/>
        </w:rPr>
        <w:t xml:space="preserve"> 9 January 2021].</w:t>
      </w:r>
    </w:p>
    <w:p w14:paraId="284830BB" w14:textId="5F4E3EF2" w:rsidR="005911C3" w:rsidRDefault="005911C3" w:rsidP="00620A5A">
      <w:pPr>
        <w:spacing w:line="360" w:lineRule="auto"/>
        <w:rPr>
          <w:color w:val="000000"/>
          <w:sz w:val="20"/>
          <w:szCs w:val="20"/>
          <w:shd w:val="clear" w:color="auto" w:fill="FFFFFF"/>
        </w:rPr>
      </w:pPr>
    </w:p>
    <w:p w14:paraId="72DE8694" w14:textId="0283F3F2" w:rsidR="00445120" w:rsidRDefault="00445120" w:rsidP="00620A5A">
      <w:pPr>
        <w:spacing w:line="360" w:lineRule="auto"/>
        <w:rPr>
          <w:color w:val="000000"/>
          <w:sz w:val="20"/>
          <w:szCs w:val="20"/>
          <w:shd w:val="clear" w:color="auto" w:fill="FFFFFF"/>
        </w:rPr>
      </w:pPr>
      <w:r>
        <w:rPr>
          <w:color w:val="000000"/>
          <w:sz w:val="20"/>
          <w:szCs w:val="20"/>
          <w:shd w:val="clear" w:color="auto" w:fill="FFFFFF"/>
        </w:rPr>
        <w:t>Woods A and Hall V (2013) ‘Exploiting outdoor possibilities for all children’. In A.Wood (</w:t>
      </w:r>
      <w:proofErr w:type="spellStart"/>
      <w:r>
        <w:rPr>
          <w:color w:val="000000"/>
          <w:sz w:val="20"/>
          <w:szCs w:val="20"/>
          <w:shd w:val="clear" w:color="auto" w:fill="FFFFFF"/>
        </w:rPr>
        <w:t>eds</w:t>
      </w:r>
      <w:proofErr w:type="spellEnd"/>
      <w:r>
        <w:rPr>
          <w:color w:val="000000"/>
          <w:sz w:val="20"/>
          <w:szCs w:val="20"/>
          <w:shd w:val="clear" w:color="auto" w:fill="FFFFFF"/>
        </w:rPr>
        <w:t xml:space="preserve">) </w:t>
      </w:r>
      <w:r w:rsidRPr="00445120">
        <w:rPr>
          <w:i/>
          <w:iCs/>
          <w:color w:val="000000"/>
          <w:sz w:val="20"/>
          <w:szCs w:val="20"/>
          <w:shd w:val="clear" w:color="auto" w:fill="FFFFFF"/>
        </w:rPr>
        <w:t>Child-initiated</w:t>
      </w:r>
      <w:r>
        <w:rPr>
          <w:color w:val="000000"/>
          <w:sz w:val="20"/>
          <w:szCs w:val="20"/>
          <w:shd w:val="clear" w:color="auto" w:fill="FFFFFF"/>
        </w:rPr>
        <w:t xml:space="preserve"> </w:t>
      </w:r>
      <w:r w:rsidRPr="00445120">
        <w:rPr>
          <w:i/>
          <w:iCs/>
          <w:color w:val="000000"/>
          <w:sz w:val="20"/>
          <w:szCs w:val="20"/>
          <w:shd w:val="clear" w:color="auto" w:fill="FFFFFF"/>
        </w:rPr>
        <w:t>play and learning</w:t>
      </w:r>
      <w:r>
        <w:rPr>
          <w:color w:val="000000"/>
          <w:sz w:val="20"/>
          <w:szCs w:val="20"/>
          <w:shd w:val="clear" w:color="auto" w:fill="FFFFFF"/>
        </w:rPr>
        <w:t>. 1</w:t>
      </w:r>
      <w:r w:rsidRPr="00445120">
        <w:rPr>
          <w:color w:val="000000"/>
          <w:sz w:val="20"/>
          <w:szCs w:val="20"/>
          <w:shd w:val="clear" w:color="auto" w:fill="FFFFFF"/>
          <w:vertAlign w:val="superscript"/>
        </w:rPr>
        <w:t>st</w:t>
      </w:r>
      <w:r>
        <w:rPr>
          <w:color w:val="000000"/>
          <w:sz w:val="20"/>
          <w:szCs w:val="20"/>
          <w:shd w:val="clear" w:color="auto" w:fill="FFFFFF"/>
        </w:rPr>
        <w:t xml:space="preserve"> </w:t>
      </w:r>
      <w:r w:rsidR="00675CF9">
        <w:rPr>
          <w:color w:val="000000"/>
          <w:sz w:val="20"/>
          <w:szCs w:val="20"/>
          <w:shd w:val="clear" w:color="auto" w:fill="FFFFFF"/>
        </w:rPr>
        <w:t>E</w:t>
      </w:r>
      <w:r>
        <w:rPr>
          <w:color w:val="000000"/>
          <w:sz w:val="20"/>
          <w:szCs w:val="20"/>
          <w:shd w:val="clear" w:color="auto" w:fill="FFFFFF"/>
        </w:rPr>
        <w:t xml:space="preserve">d. </w:t>
      </w:r>
      <w:proofErr w:type="spellStart"/>
      <w:r>
        <w:rPr>
          <w:color w:val="000000"/>
          <w:sz w:val="20"/>
          <w:szCs w:val="20"/>
          <w:shd w:val="clear" w:color="auto" w:fill="FFFFFF"/>
        </w:rPr>
        <w:t>Oxon</w:t>
      </w:r>
      <w:proofErr w:type="spellEnd"/>
      <w:r>
        <w:rPr>
          <w:color w:val="000000"/>
          <w:sz w:val="20"/>
          <w:szCs w:val="20"/>
          <w:shd w:val="clear" w:color="auto" w:fill="FFFFFF"/>
        </w:rPr>
        <w:t xml:space="preserve">: </w:t>
      </w:r>
      <w:proofErr w:type="spellStart"/>
      <w:r w:rsidR="006B1AC2">
        <w:rPr>
          <w:color w:val="000000"/>
          <w:sz w:val="20"/>
          <w:szCs w:val="20"/>
          <w:shd w:val="clear" w:color="auto" w:fill="FFFFFF"/>
        </w:rPr>
        <w:t>Routledge</w:t>
      </w:r>
      <w:proofErr w:type="spellEnd"/>
      <w:r>
        <w:rPr>
          <w:color w:val="000000"/>
          <w:sz w:val="20"/>
          <w:szCs w:val="20"/>
          <w:shd w:val="clear" w:color="auto" w:fill="FFFFFF"/>
        </w:rPr>
        <w:t>, p.50</w:t>
      </w:r>
      <w:r w:rsidR="006B1AC2">
        <w:rPr>
          <w:color w:val="000000"/>
          <w:sz w:val="20"/>
          <w:szCs w:val="20"/>
          <w:shd w:val="clear" w:color="auto" w:fill="FFFFFF"/>
        </w:rPr>
        <w:t>.</w:t>
      </w:r>
    </w:p>
    <w:p w14:paraId="7FFF1C9D" w14:textId="78F9AA18" w:rsidR="006B1AC2" w:rsidRDefault="006B1AC2" w:rsidP="00620A5A">
      <w:pPr>
        <w:spacing w:line="360" w:lineRule="auto"/>
        <w:rPr>
          <w:color w:val="000000"/>
          <w:sz w:val="20"/>
          <w:szCs w:val="20"/>
          <w:shd w:val="clear" w:color="auto" w:fill="FFFFFF"/>
        </w:rPr>
      </w:pPr>
    </w:p>
    <w:p w14:paraId="1CFF4CB0" w14:textId="549D49C5" w:rsidR="006B1AC2" w:rsidRPr="00445120" w:rsidRDefault="006B1AC2" w:rsidP="00620A5A">
      <w:pPr>
        <w:spacing w:line="360" w:lineRule="auto"/>
        <w:rPr>
          <w:i/>
          <w:iCs/>
          <w:color w:val="000000"/>
          <w:sz w:val="20"/>
          <w:szCs w:val="20"/>
          <w:shd w:val="clear" w:color="auto" w:fill="FFFFFF"/>
        </w:rPr>
      </w:pPr>
      <w:r>
        <w:rPr>
          <w:color w:val="000000"/>
          <w:sz w:val="20"/>
          <w:szCs w:val="20"/>
          <w:shd w:val="clear" w:color="auto" w:fill="FFFFFF"/>
        </w:rPr>
        <w:t xml:space="preserve">Woods, A. (2013) </w:t>
      </w:r>
      <w:r w:rsidRPr="006B1AC2">
        <w:rPr>
          <w:i/>
          <w:iCs/>
          <w:color w:val="000000"/>
          <w:sz w:val="20"/>
          <w:szCs w:val="20"/>
          <w:shd w:val="clear" w:color="auto" w:fill="FFFFFF"/>
        </w:rPr>
        <w:t>Child-initiated play and learning</w:t>
      </w:r>
      <w:r>
        <w:rPr>
          <w:color w:val="000000"/>
          <w:sz w:val="20"/>
          <w:szCs w:val="20"/>
          <w:shd w:val="clear" w:color="auto" w:fill="FFFFFF"/>
        </w:rPr>
        <w:t xml:space="preserve">. 1st </w:t>
      </w:r>
      <w:r w:rsidR="000441FF">
        <w:rPr>
          <w:color w:val="000000"/>
          <w:sz w:val="20"/>
          <w:szCs w:val="20"/>
          <w:shd w:val="clear" w:color="auto" w:fill="FFFFFF"/>
        </w:rPr>
        <w:t>E</w:t>
      </w:r>
      <w:r>
        <w:rPr>
          <w:color w:val="000000"/>
          <w:sz w:val="20"/>
          <w:szCs w:val="20"/>
          <w:shd w:val="clear" w:color="auto" w:fill="FFFFFF"/>
        </w:rPr>
        <w:t xml:space="preserve">d. </w:t>
      </w:r>
      <w:proofErr w:type="spellStart"/>
      <w:r>
        <w:rPr>
          <w:color w:val="000000"/>
          <w:sz w:val="20"/>
          <w:szCs w:val="20"/>
          <w:shd w:val="clear" w:color="auto" w:fill="FFFFFF"/>
        </w:rPr>
        <w:t>Oxon</w:t>
      </w:r>
      <w:proofErr w:type="spellEnd"/>
      <w:r>
        <w:rPr>
          <w:color w:val="000000"/>
          <w:sz w:val="20"/>
          <w:szCs w:val="20"/>
          <w:shd w:val="clear" w:color="auto" w:fill="FFFFFF"/>
        </w:rPr>
        <w:t xml:space="preserve">: </w:t>
      </w:r>
      <w:proofErr w:type="spellStart"/>
      <w:r>
        <w:rPr>
          <w:color w:val="000000"/>
          <w:sz w:val="20"/>
          <w:szCs w:val="20"/>
          <w:shd w:val="clear" w:color="auto" w:fill="FFFFFF"/>
        </w:rPr>
        <w:t>Routledge</w:t>
      </w:r>
      <w:proofErr w:type="spellEnd"/>
      <w:r>
        <w:rPr>
          <w:color w:val="000000"/>
          <w:sz w:val="20"/>
          <w:szCs w:val="20"/>
          <w:shd w:val="clear" w:color="auto" w:fill="FFFFFF"/>
        </w:rPr>
        <w:t>, p.5.</w:t>
      </w:r>
    </w:p>
    <w:p w14:paraId="6B0A78FA" w14:textId="77777777" w:rsidR="00C3082A" w:rsidRPr="005911C3" w:rsidRDefault="00C3082A" w:rsidP="00620A5A">
      <w:pPr>
        <w:spacing w:line="360" w:lineRule="auto"/>
      </w:pPr>
    </w:p>
    <w:p w14:paraId="0AC9C0B5" w14:textId="01E31B36" w:rsidR="00403482" w:rsidRPr="00403482" w:rsidRDefault="00403482" w:rsidP="00620A5A">
      <w:pPr>
        <w:spacing w:line="360" w:lineRule="auto"/>
      </w:pPr>
      <w:r w:rsidRPr="00403482">
        <w:rPr>
          <w:color w:val="000000"/>
          <w:sz w:val="20"/>
          <w:szCs w:val="20"/>
          <w:shd w:val="clear" w:color="auto" w:fill="FFFFFF"/>
        </w:rPr>
        <w:t xml:space="preserve">Thornton, L. and </w:t>
      </w:r>
      <w:proofErr w:type="spellStart"/>
      <w:r w:rsidRPr="00403482">
        <w:rPr>
          <w:color w:val="000000"/>
          <w:sz w:val="20"/>
          <w:szCs w:val="20"/>
          <w:shd w:val="clear" w:color="auto" w:fill="FFFFFF"/>
        </w:rPr>
        <w:t>Brunton</w:t>
      </w:r>
      <w:proofErr w:type="spellEnd"/>
      <w:r w:rsidRPr="00403482">
        <w:rPr>
          <w:color w:val="000000"/>
          <w:sz w:val="20"/>
          <w:szCs w:val="20"/>
          <w:shd w:val="clear" w:color="auto" w:fill="FFFFFF"/>
        </w:rPr>
        <w:t>, P</w:t>
      </w:r>
      <w:r w:rsidR="00B10B6E">
        <w:rPr>
          <w:color w:val="000000"/>
          <w:sz w:val="20"/>
          <w:szCs w:val="20"/>
          <w:shd w:val="clear" w:color="auto" w:fill="FFFFFF"/>
        </w:rPr>
        <w:t xml:space="preserve">. </w:t>
      </w:r>
      <w:r w:rsidR="00C3082A" w:rsidRPr="00C3082A">
        <w:rPr>
          <w:color w:val="000000"/>
          <w:sz w:val="20"/>
          <w:szCs w:val="20"/>
          <w:shd w:val="clear" w:color="auto" w:fill="FFFFFF"/>
        </w:rPr>
        <w:t>(</w:t>
      </w:r>
      <w:r w:rsidRPr="00403482">
        <w:rPr>
          <w:color w:val="000000"/>
          <w:sz w:val="20"/>
          <w:szCs w:val="20"/>
          <w:shd w:val="clear" w:color="auto" w:fill="FFFFFF"/>
        </w:rPr>
        <w:t>2017</w:t>
      </w:r>
      <w:r w:rsidR="00C3082A" w:rsidRPr="00C3082A">
        <w:rPr>
          <w:color w:val="000000"/>
          <w:sz w:val="20"/>
          <w:szCs w:val="20"/>
          <w:shd w:val="clear" w:color="auto" w:fill="FFFFFF"/>
        </w:rPr>
        <w:t>)</w:t>
      </w:r>
      <w:r w:rsidRPr="00403482">
        <w:rPr>
          <w:color w:val="000000"/>
          <w:sz w:val="20"/>
          <w:szCs w:val="20"/>
          <w:shd w:val="clear" w:color="auto" w:fill="FFFFFF"/>
        </w:rPr>
        <w:t> </w:t>
      </w:r>
      <w:r w:rsidRPr="00403482">
        <w:rPr>
          <w:i/>
          <w:iCs/>
          <w:color w:val="000000"/>
          <w:sz w:val="20"/>
          <w:szCs w:val="20"/>
        </w:rPr>
        <w:t xml:space="preserve">Bringing </w:t>
      </w:r>
      <w:r w:rsidR="00CC3D02" w:rsidRPr="00403482">
        <w:rPr>
          <w:i/>
          <w:iCs/>
          <w:color w:val="000000"/>
          <w:sz w:val="20"/>
          <w:szCs w:val="20"/>
        </w:rPr>
        <w:t>the</w:t>
      </w:r>
      <w:r w:rsidRPr="00403482">
        <w:rPr>
          <w:i/>
          <w:iCs/>
          <w:color w:val="000000"/>
          <w:sz w:val="20"/>
          <w:szCs w:val="20"/>
        </w:rPr>
        <w:t xml:space="preserve"> Reggio Approach </w:t>
      </w:r>
      <w:r w:rsidR="00CC3D02" w:rsidRPr="00403482">
        <w:rPr>
          <w:i/>
          <w:iCs/>
          <w:color w:val="000000"/>
          <w:sz w:val="20"/>
          <w:szCs w:val="20"/>
        </w:rPr>
        <w:t>to</w:t>
      </w:r>
      <w:r w:rsidRPr="00403482">
        <w:rPr>
          <w:i/>
          <w:iCs/>
          <w:color w:val="000000"/>
          <w:sz w:val="20"/>
          <w:szCs w:val="20"/>
        </w:rPr>
        <w:t xml:space="preserve"> Early Years Practice</w:t>
      </w:r>
      <w:r w:rsidRPr="00403482">
        <w:rPr>
          <w:color w:val="000000"/>
          <w:sz w:val="20"/>
          <w:szCs w:val="20"/>
          <w:shd w:val="clear" w:color="auto" w:fill="FFFFFF"/>
        </w:rPr>
        <w:t xml:space="preserve">. 3rd </w:t>
      </w:r>
      <w:r w:rsidR="000441FF">
        <w:rPr>
          <w:color w:val="000000"/>
          <w:sz w:val="20"/>
          <w:szCs w:val="20"/>
          <w:shd w:val="clear" w:color="auto" w:fill="FFFFFF"/>
        </w:rPr>
        <w:t>E</w:t>
      </w:r>
      <w:r w:rsidRPr="00403482">
        <w:rPr>
          <w:color w:val="000000"/>
          <w:sz w:val="20"/>
          <w:szCs w:val="20"/>
          <w:shd w:val="clear" w:color="auto" w:fill="FFFFFF"/>
        </w:rPr>
        <w:t xml:space="preserve">d. </w:t>
      </w:r>
      <w:proofErr w:type="spellStart"/>
      <w:r w:rsidRPr="00403482">
        <w:rPr>
          <w:color w:val="000000"/>
          <w:sz w:val="20"/>
          <w:szCs w:val="20"/>
          <w:shd w:val="clear" w:color="auto" w:fill="FFFFFF"/>
        </w:rPr>
        <w:t>Oxon</w:t>
      </w:r>
      <w:proofErr w:type="spellEnd"/>
      <w:r w:rsidRPr="00403482">
        <w:rPr>
          <w:color w:val="000000"/>
          <w:sz w:val="20"/>
          <w:szCs w:val="20"/>
          <w:shd w:val="clear" w:color="auto" w:fill="FFFFFF"/>
        </w:rPr>
        <w:t xml:space="preserve">: </w:t>
      </w:r>
      <w:proofErr w:type="spellStart"/>
      <w:r w:rsidRPr="00403482">
        <w:rPr>
          <w:color w:val="000000"/>
          <w:sz w:val="20"/>
          <w:szCs w:val="20"/>
          <w:shd w:val="clear" w:color="auto" w:fill="FFFFFF"/>
        </w:rPr>
        <w:t>Routledge</w:t>
      </w:r>
      <w:proofErr w:type="spellEnd"/>
      <w:r w:rsidRPr="00403482">
        <w:rPr>
          <w:color w:val="000000"/>
          <w:sz w:val="20"/>
          <w:szCs w:val="20"/>
          <w:shd w:val="clear" w:color="auto" w:fill="FFFFFF"/>
        </w:rPr>
        <w:t>.</w:t>
      </w:r>
    </w:p>
    <w:p w14:paraId="338143ED" w14:textId="77777777" w:rsidR="005911C3" w:rsidRPr="00D0486F" w:rsidRDefault="005911C3" w:rsidP="00620A5A">
      <w:pPr>
        <w:spacing w:line="360" w:lineRule="auto"/>
        <w:jc w:val="center"/>
        <w:rPr>
          <w:sz w:val="20"/>
          <w:szCs w:val="20"/>
        </w:rPr>
      </w:pPr>
    </w:p>
    <w:p w14:paraId="6C848FB8" w14:textId="348A65D4" w:rsidR="007303C6" w:rsidRPr="00D0486F" w:rsidRDefault="007303C6" w:rsidP="00620A5A">
      <w:pPr>
        <w:spacing w:line="360" w:lineRule="auto"/>
        <w:jc w:val="center"/>
        <w:rPr>
          <w:sz w:val="20"/>
          <w:szCs w:val="20"/>
        </w:rPr>
      </w:pPr>
    </w:p>
    <w:p w14:paraId="3C7143B8" w14:textId="77777777" w:rsidR="007303C6" w:rsidRPr="00D0486F" w:rsidRDefault="007303C6" w:rsidP="00620A5A">
      <w:pPr>
        <w:spacing w:line="360" w:lineRule="auto"/>
        <w:jc w:val="center"/>
        <w:rPr>
          <w:sz w:val="20"/>
          <w:szCs w:val="20"/>
        </w:rPr>
      </w:pPr>
    </w:p>
    <w:p w14:paraId="0AB609E2" w14:textId="77777777" w:rsidR="007303C6" w:rsidRPr="00D0486F" w:rsidRDefault="007303C6" w:rsidP="00620A5A">
      <w:pPr>
        <w:spacing w:line="360" w:lineRule="auto"/>
        <w:jc w:val="center"/>
        <w:rPr>
          <w:sz w:val="20"/>
          <w:szCs w:val="20"/>
        </w:rPr>
      </w:pPr>
    </w:p>
    <w:sectPr w:rsidR="007303C6" w:rsidRPr="00D0486F">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535122" w14:textId="77777777" w:rsidR="003D145A" w:rsidRDefault="003D145A" w:rsidP="008B7C55">
      <w:r>
        <w:separator/>
      </w:r>
    </w:p>
  </w:endnote>
  <w:endnote w:type="continuationSeparator" w:id="0">
    <w:p w14:paraId="2FA1C894" w14:textId="77777777" w:rsidR="003D145A" w:rsidRDefault="003D145A" w:rsidP="008B7C55">
      <w:r>
        <w:continuationSeparator/>
      </w:r>
    </w:p>
  </w:endnote>
  <w:endnote w:type="continuationNotice" w:id="1">
    <w:p w14:paraId="363CDA03" w14:textId="77777777" w:rsidR="003D145A" w:rsidRDefault="003D145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CD9616" w14:textId="77777777" w:rsidR="003D145A" w:rsidRDefault="003D145A" w:rsidP="008B7C55">
      <w:r>
        <w:separator/>
      </w:r>
    </w:p>
  </w:footnote>
  <w:footnote w:type="continuationSeparator" w:id="0">
    <w:p w14:paraId="305B0EF4" w14:textId="77777777" w:rsidR="003D145A" w:rsidRDefault="003D145A" w:rsidP="008B7C55">
      <w:r>
        <w:continuationSeparator/>
      </w:r>
    </w:p>
  </w:footnote>
  <w:footnote w:type="continuationNotice" w:id="1">
    <w:p w14:paraId="70D16C53" w14:textId="77777777" w:rsidR="003D145A" w:rsidRDefault="003D145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506097" w14:textId="77777777" w:rsidR="008B7C55" w:rsidRDefault="008B7C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365CF0"/>
    <w:multiLevelType w:val="hybridMultilevel"/>
    <w:tmpl w:val="41547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A1306A"/>
    <w:multiLevelType w:val="hybridMultilevel"/>
    <w:tmpl w:val="16621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B9202A"/>
    <w:multiLevelType w:val="hybridMultilevel"/>
    <w:tmpl w:val="4E8A7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60"/>
  <w:proofState w:spelling="clean"/>
  <w:revisionView w:inkAnnotations="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6BC"/>
    <w:rsid w:val="00000CC2"/>
    <w:rsid w:val="00001197"/>
    <w:rsid w:val="0000232D"/>
    <w:rsid w:val="0000282E"/>
    <w:rsid w:val="000037F3"/>
    <w:rsid w:val="00003D13"/>
    <w:rsid w:val="00004DAF"/>
    <w:rsid w:val="00010A43"/>
    <w:rsid w:val="00011428"/>
    <w:rsid w:val="000114A8"/>
    <w:rsid w:val="00011AD5"/>
    <w:rsid w:val="00012F49"/>
    <w:rsid w:val="00014CA9"/>
    <w:rsid w:val="00015148"/>
    <w:rsid w:val="00015A7E"/>
    <w:rsid w:val="00021170"/>
    <w:rsid w:val="00021967"/>
    <w:rsid w:val="00021BC2"/>
    <w:rsid w:val="00023235"/>
    <w:rsid w:val="00024267"/>
    <w:rsid w:val="0002548A"/>
    <w:rsid w:val="00025F45"/>
    <w:rsid w:val="0003062D"/>
    <w:rsid w:val="000318C6"/>
    <w:rsid w:val="00031EB4"/>
    <w:rsid w:val="00033010"/>
    <w:rsid w:val="0003323F"/>
    <w:rsid w:val="000370A0"/>
    <w:rsid w:val="0004169B"/>
    <w:rsid w:val="00042315"/>
    <w:rsid w:val="00043368"/>
    <w:rsid w:val="000439B9"/>
    <w:rsid w:val="000441FF"/>
    <w:rsid w:val="00047113"/>
    <w:rsid w:val="00047DB9"/>
    <w:rsid w:val="000504E7"/>
    <w:rsid w:val="000518F0"/>
    <w:rsid w:val="00052D86"/>
    <w:rsid w:val="0005374F"/>
    <w:rsid w:val="000547C8"/>
    <w:rsid w:val="00056F20"/>
    <w:rsid w:val="000573FD"/>
    <w:rsid w:val="000579D2"/>
    <w:rsid w:val="00062840"/>
    <w:rsid w:val="00062F38"/>
    <w:rsid w:val="0006421B"/>
    <w:rsid w:val="0006564D"/>
    <w:rsid w:val="000668B8"/>
    <w:rsid w:val="00066BE8"/>
    <w:rsid w:val="00067755"/>
    <w:rsid w:val="00070685"/>
    <w:rsid w:val="00072323"/>
    <w:rsid w:val="00072358"/>
    <w:rsid w:val="00074571"/>
    <w:rsid w:val="00074B07"/>
    <w:rsid w:val="00076E83"/>
    <w:rsid w:val="00077CF3"/>
    <w:rsid w:val="00080C8C"/>
    <w:rsid w:val="00084BB0"/>
    <w:rsid w:val="00090C74"/>
    <w:rsid w:val="000918FD"/>
    <w:rsid w:val="00091A4C"/>
    <w:rsid w:val="000947A0"/>
    <w:rsid w:val="000956FF"/>
    <w:rsid w:val="00095906"/>
    <w:rsid w:val="000A195C"/>
    <w:rsid w:val="000A19F1"/>
    <w:rsid w:val="000A1D08"/>
    <w:rsid w:val="000A1F7B"/>
    <w:rsid w:val="000A49F7"/>
    <w:rsid w:val="000A5973"/>
    <w:rsid w:val="000B01B8"/>
    <w:rsid w:val="000B0670"/>
    <w:rsid w:val="000B0C16"/>
    <w:rsid w:val="000B2176"/>
    <w:rsid w:val="000B33A6"/>
    <w:rsid w:val="000B352F"/>
    <w:rsid w:val="000B356D"/>
    <w:rsid w:val="000B387C"/>
    <w:rsid w:val="000B40F2"/>
    <w:rsid w:val="000B52C3"/>
    <w:rsid w:val="000B6E6E"/>
    <w:rsid w:val="000B7DDC"/>
    <w:rsid w:val="000C018B"/>
    <w:rsid w:val="000C07DC"/>
    <w:rsid w:val="000C20C0"/>
    <w:rsid w:val="000C3135"/>
    <w:rsid w:val="000C48E6"/>
    <w:rsid w:val="000C5A07"/>
    <w:rsid w:val="000C6DDE"/>
    <w:rsid w:val="000C7B71"/>
    <w:rsid w:val="000C7DDD"/>
    <w:rsid w:val="000D0127"/>
    <w:rsid w:val="000D04FA"/>
    <w:rsid w:val="000D16A6"/>
    <w:rsid w:val="000D182A"/>
    <w:rsid w:val="000D1C75"/>
    <w:rsid w:val="000D2773"/>
    <w:rsid w:val="000D5547"/>
    <w:rsid w:val="000D5912"/>
    <w:rsid w:val="000D5DCA"/>
    <w:rsid w:val="000D624E"/>
    <w:rsid w:val="000E12CA"/>
    <w:rsid w:val="000E517E"/>
    <w:rsid w:val="000E6834"/>
    <w:rsid w:val="000E6A07"/>
    <w:rsid w:val="000E777F"/>
    <w:rsid w:val="000F034F"/>
    <w:rsid w:val="000F17D7"/>
    <w:rsid w:val="000F21BE"/>
    <w:rsid w:val="000F28D4"/>
    <w:rsid w:val="000F7674"/>
    <w:rsid w:val="001004F0"/>
    <w:rsid w:val="00100E3D"/>
    <w:rsid w:val="001011D7"/>
    <w:rsid w:val="00101CA9"/>
    <w:rsid w:val="00101EB5"/>
    <w:rsid w:val="00103185"/>
    <w:rsid w:val="00104158"/>
    <w:rsid w:val="00104CF8"/>
    <w:rsid w:val="00105A84"/>
    <w:rsid w:val="00105C97"/>
    <w:rsid w:val="00105DA7"/>
    <w:rsid w:val="00106B44"/>
    <w:rsid w:val="001076D6"/>
    <w:rsid w:val="00107CCB"/>
    <w:rsid w:val="00110829"/>
    <w:rsid w:val="00110908"/>
    <w:rsid w:val="00112B1B"/>
    <w:rsid w:val="001131EA"/>
    <w:rsid w:val="00114441"/>
    <w:rsid w:val="00114D66"/>
    <w:rsid w:val="00116C2D"/>
    <w:rsid w:val="00117110"/>
    <w:rsid w:val="00117AA5"/>
    <w:rsid w:val="00117DA7"/>
    <w:rsid w:val="001204BC"/>
    <w:rsid w:val="0012070A"/>
    <w:rsid w:val="00120D1D"/>
    <w:rsid w:val="001220CC"/>
    <w:rsid w:val="001237A4"/>
    <w:rsid w:val="001258D1"/>
    <w:rsid w:val="001261A0"/>
    <w:rsid w:val="001272A7"/>
    <w:rsid w:val="00127D73"/>
    <w:rsid w:val="00127F31"/>
    <w:rsid w:val="00130B76"/>
    <w:rsid w:val="00130DA7"/>
    <w:rsid w:val="0013324D"/>
    <w:rsid w:val="001336A9"/>
    <w:rsid w:val="00133FB0"/>
    <w:rsid w:val="00134314"/>
    <w:rsid w:val="00134A23"/>
    <w:rsid w:val="00136007"/>
    <w:rsid w:val="0014144B"/>
    <w:rsid w:val="001432E2"/>
    <w:rsid w:val="001441BD"/>
    <w:rsid w:val="001449B7"/>
    <w:rsid w:val="00145F3A"/>
    <w:rsid w:val="0014634F"/>
    <w:rsid w:val="00147BE0"/>
    <w:rsid w:val="001529AD"/>
    <w:rsid w:val="001539E4"/>
    <w:rsid w:val="0015498A"/>
    <w:rsid w:val="00155C70"/>
    <w:rsid w:val="001569B1"/>
    <w:rsid w:val="00157242"/>
    <w:rsid w:val="00160E5B"/>
    <w:rsid w:val="00161D3D"/>
    <w:rsid w:val="00163837"/>
    <w:rsid w:val="00165571"/>
    <w:rsid w:val="00165667"/>
    <w:rsid w:val="0016618C"/>
    <w:rsid w:val="00167BD0"/>
    <w:rsid w:val="00167C84"/>
    <w:rsid w:val="00167F34"/>
    <w:rsid w:val="00170D4C"/>
    <w:rsid w:val="001713EC"/>
    <w:rsid w:val="0017164F"/>
    <w:rsid w:val="0017672B"/>
    <w:rsid w:val="00181B1F"/>
    <w:rsid w:val="00181C0E"/>
    <w:rsid w:val="0018265F"/>
    <w:rsid w:val="00184D32"/>
    <w:rsid w:val="00185B12"/>
    <w:rsid w:val="00190C90"/>
    <w:rsid w:val="00191C07"/>
    <w:rsid w:val="00193237"/>
    <w:rsid w:val="001A0320"/>
    <w:rsid w:val="001A11CB"/>
    <w:rsid w:val="001A2171"/>
    <w:rsid w:val="001A2537"/>
    <w:rsid w:val="001A4A46"/>
    <w:rsid w:val="001A4E3C"/>
    <w:rsid w:val="001A5873"/>
    <w:rsid w:val="001A6860"/>
    <w:rsid w:val="001A6A12"/>
    <w:rsid w:val="001B07F4"/>
    <w:rsid w:val="001B0934"/>
    <w:rsid w:val="001B0DED"/>
    <w:rsid w:val="001B2304"/>
    <w:rsid w:val="001B28B1"/>
    <w:rsid w:val="001B28BD"/>
    <w:rsid w:val="001B5081"/>
    <w:rsid w:val="001B75D0"/>
    <w:rsid w:val="001B76CF"/>
    <w:rsid w:val="001C0228"/>
    <w:rsid w:val="001C111C"/>
    <w:rsid w:val="001C1819"/>
    <w:rsid w:val="001C1CF7"/>
    <w:rsid w:val="001C2472"/>
    <w:rsid w:val="001C28F7"/>
    <w:rsid w:val="001C29DD"/>
    <w:rsid w:val="001C2B26"/>
    <w:rsid w:val="001C3B64"/>
    <w:rsid w:val="001C3BA4"/>
    <w:rsid w:val="001C4835"/>
    <w:rsid w:val="001C5114"/>
    <w:rsid w:val="001C555D"/>
    <w:rsid w:val="001C6951"/>
    <w:rsid w:val="001C72FE"/>
    <w:rsid w:val="001C75C3"/>
    <w:rsid w:val="001D0E7A"/>
    <w:rsid w:val="001D193D"/>
    <w:rsid w:val="001D1B5C"/>
    <w:rsid w:val="001D1C56"/>
    <w:rsid w:val="001D2191"/>
    <w:rsid w:val="001D2A26"/>
    <w:rsid w:val="001D2CFC"/>
    <w:rsid w:val="001D33F7"/>
    <w:rsid w:val="001D3B68"/>
    <w:rsid w:val="001D44F6"/>
    <w:rsid w:val="001D5136"/>
    <w:rsid w:val="001D72AA"/>
    <w:rsid w:val="001E2AF7"/>
    <w:rsid w:val="001E3CE1"/>
    <w:rsid w:val="001E44E3"/>
    <w:rsid w:val="001E4E0F"/>
    <w:rsid w:val="001E54A8"/>
    <w:rsid w:val="001E640D"/>
    <w:rsid w:val="001E6CAF"/>
    <w:rsid w:val="001F09BB"/>
    <w:rsid w:val="001F0BDF"/>
    <w:rsid w:val="001F1754"/>
    <w:rsid w:val="001F2F98"/>
    <w:rsid w:val="001F52FB"/>
    <w:rsid w:val="001F6397"/>
    <w:rsid w:val="001F72B0"/>
    <w:rsid w:val="001F777B"/>
    <w:rsid w:val="00201E2F"/>
    <w:rsid w:val="002022D5"/>
    <w:rsid w:val="002023CF"/>
    <w:rsid w:val="00203386"/>
    <w:rsid w:val="00203FB0"/>
    <w:rsid w:val="002044D9"/>
    <w:rsid w:val="00205AC5"/>
    <w:rsid w:val="00207167"/>
    <w:rsid w:val="002150B6"/>
    <w:rsid w:val="0021545A"/>
    <w:rsid w:val="00216112"/>
    <w:rsid w:val="00216386"/>
    <w:rsid w:val="0021663E"/>
    <w:rsid w:val="00217795"/>
    <w:rsid w:val="00220276"/>
    <w:rsid w:val="002202C3"/>
    <w:rsid w:val="00220595"/>
    <w:rsid w:val="0022083C"/>
    <w:rsid w:val="002216FE"/>
    <w:rsid w:val="00221EB4"/>
    <w:rsid w:val="00223608"/>
    <w:rsid w:val="00226CD8"/>
    <w:rsid w:val="00227F68"/>
    <w:rsid w:val="00230774"/>
    <w:rsid w:val="00232E38"/>
    <w:rsid w:val="0023469C"/>
    <w:rsid w:val="00234CB6"/>
    <w:rsid w:val="00236936"/>
    <w:rsid w:val="002378A1"/>
    <w:rsid w:val="002401E1"/>
    <w:rsid w:val="002414C1"/>
    <w:rsid w:val="00241ADE"/>
    <w:rsid w:val="0024418E"/>
    <w:rsid w:val="0024611A"/>
    <w:rsid w:val="00247C7C"/>
    <w:rsid w:val="002504E1"/>
    <w:rsid w:val="00253CDE"/>
    <w:rsid w:val="00254674"/>
    <w:rsid w:val="00254E2F"/>
    <w:rsid w:val="00255A6E"/>
    <w:rsid w:val="00261E64"/>
    <w:rsid w:val="002624D9"/>
    <w:rsid w:val="00263940"/>
    <w:rsid w:val="002639BB"/>
    <w:rsid w:val="00263E5E"/>
    <w:rsid w:val="002643B4"/>
    <w:rsid w:val="0026565C"/>
    <w:rsid w:val="00265D1E"/>
    <w:rsid w:val="0026651C"/>
    <w:rsid w:val="00266BA4"/>
    <w:rsid w:val="002700AC"/>
    <w:rsid w:val="0027060C"/>
    <w:rsid w:val="002710B5"/>
    <w:rsid w:val="00271884"/>
    <w:rsid w:val="00272DAC"/>
    <w:rsid w:val="002744A3"/>
    <w:rsid w:val="002746DC"/>
    <w:rsid w:val="00275C26"/>
    <w:rsid w:val="0027771A"/>
    <w:rsid w:val="00284AC8"/>
    <w:rsid w:val="00284BBD"/>
    <w:rsid w:val="00287FA7"/>
    <w:rsid w:val="00290A4A"/>
    <w:rsid w:val="00292627"/>
    <w:rsid w:val="002933F9"/>
    <w:rsid w:val="002939A3"/>
    <w:rsid w:val="00294C32"/>
    <w:rsid w:val="00294D63"/>
    <w:rsid w:val="00294EA1"/>
    <w:rsid w:val="00295D9B"/>
    <w:rsid w:val="00295DCA"/>
    <w:rsid w:val="002A0001"/>
    <w:rsid w:val="002A17DE"/>
    <w:rsid w:val="002A3365"/>
    <w:rsid w:val="002A3A80"/>
    <w:rsid w:val="002A4235"/>
    <w:rsid w:val="002A5689"/>
    <w:rsid w:val="002A62BB"/>
    <w:rsid w:val="002A65E3"/>
    <w:rsid w:val="002A6AB5"/>
    <w:rsid w:val="002A7CA6"/>
    <w:rsid w:val="002B0574"/>
    <w:rsid w:val="002B1AB3"/>
    <w:rsid w:val="002B44AB"/>
    <w:rsid w:val="002B5F10"/>
    <w:rsid w:val="002B7314"/>
    <w:rsid w:val="002B7C6B"/>
    <w:rsid w:val="002C2BFD"/>
    <w:rsid w:val="002C73EA"/>
    <w:rsid w:val="002C746E"/>
    <w:rsid w:val="002C764E"/>
    <w:rsid w:val="002D036D"/>
    <w:rsid w:val="002D1927"/>
    <w:rsid w:val="002D1DE8"/>
    <w:rsid w:val="002D38C8"/>
    <w:rsid w:val="002D4D14"/>
    <w:rsid w:val="002D5A44"/>
    <w:rsid w:val="002D5F17"/>
    <w:rsid w:val="002D70EF"/>
    <w:rsid w:val="002E0032"/>
    <w:rsid w:val="002E0D72"/>
    <w:rsid w:val="002E133A"/>
    <w:rsid w:val="002E216A"/>
    <w:rsid w:val="002E2496"/>
    <w:rsid w:val="002E4180"/>
    <w:rsid w:val="002E4E9B"/>
    <w:rsid w:val="002E5427"/>
    <w:rsid w:val="002E6875"/>
    <w:rsid w:val="002E7C8D"/>
    <w:rsid w:val="002F1FE2"/>
    <w:rsid w:val="002F27C1"/>
    <w:rsid w:val="002F2B88"/>
    <w:rsid w:val="002F2F75"/>
    <w:rsid w:val="002F3380"/>
    <w:rsid w:val="002F5EDF"/>
    <w:rsid w:val="002F5F53"/>
    <w:rsid w:val="00300016"/>
    <w:rsid w:val="00303534"/>
    <w:rsid w:val="00307339"/>
    <w:rsid w:val="00307BE7"/>
    <w:rsid w:val="003119E5"/>
    <w:rsid w:val="00313617"/>
    <w:rsid w:val="003139E2"/>
    <w:rsid w:val="00316620"/>
    <w:rsid w:val="00322230"/>
    <w:rsid w:val="0032283A"/>
    <w:rsid w:val="00322F38"/>
    <w:rsid w:val="00323552"/>
    <w:rsid w:val="0032485B"/>
    <w:rsid w:val="00325968"/>
    <w:rsid w:val="00325CB9"/>
    <w:rsid w:val="00327F91"/>
    <w:rsid w:val="00331207"/>
    <w:rsid w:val="00331B85"/>
    <w:rsid w:val="0033231D"/>
    <w:rsid w:val="00332DC6"/>
    <w:rsid w:val="00333247"/>
    <w:rsid w:val="00334D8D"/>
    <w:rsid w:val="003351B7"/>
    <w:rsid w:val="00335905"/>
    <w:rsid w:val="00336474"/>
    <w:rsid w:val="00337832"/>
    <w:rsid w:val="00340036"/>
    <w:rsid w:val="00340485"/>
    <w:rsid w:val="0034211F"/>
    <w:rsid w:val="00345122"/>
    <w:rsid w:val="00345883"/>
    <w:rsid w:val="00350BDF"/>
    <w:rsid w:val="00350C9C"/>
    <w:rsid w:val="003521F6"/>
    <w:rsid w:val="00354EBA"/>
    <w:rsid w:val="00355C0A"/>
    <w:rsid w:val="00356B61"/>
    <w:rsid w:val="00357CE4"/>
    <w:rsid w:val="00357EBF"/>
    <w:rsid w:val="00362495"/>
    <w:rsid w:val="00362511"/>
    <w:rsid w:val="003631DF"/>
    <w:rsid w:val="003645CD"/>
    <w:rsid w:val="00364683"/>
    <w:rsid w:val="00364A1B"/>
    <w:rsid w:val="00365902"/>
    <w:rsid w:val="00365FBA"/>
    <w:rsid w:val="0036738B"/>
    <w:rsid w:val="00370EF4"/>
    <w:rsid w:val="00371079"/>
    <w:rsid w:val="00371BE9"/>
    <w:rsid w:val="00372A6B"/>
    <w:rsid w:val="00375778"/>
    <w:rsid w:val="00376906"/>
    <w:rsid w:val="00380837"/>
    <w:rsid w:val="00381469"/>
    <w:rsid w:val="0038201D"/>
    <w:rsid w:val="00382AF1"/>
    <w:rsid w:val="00382FE4"/>
    <w:rsid w:val="0038354A"/>
    <w:rsid w:val="00384B69"/>
    <w:rsid w:val="003864DE"/>
    <w:rsid w:val="003917E3"/>
    <w:rsid w:val="00391898"/>
    <w:rsid w:val="00391A77"/>
    <w:rsid w:val="00392A8B"/>
    <w:rsid w:val="003939CC"/>
    <w:rsid w:val="0039494D"/>
    <w:rsid w:val="00395BA5"/>
    <w:rsid w:val="00397282"/>
    <w:rsid w:val="00397570"/>
    <w:rsid w:val="00397A47"/>
    <w:rsid w:val="003A0109"/>
    <w:rsid w:val="003A121D"/>
    <w:rsid w:val="003A5716"/>
    <w:rsid w:val="003A5D83"/>
    <w:rsid w:val="003A69B9"/>
    <w:rsid w:val="003A7C34"/>
    <w:rsid w:val="003B0901"/>
    <w:rsid w:val="003B2D15"/>
    <w:rsid w:val="003B3939"/>
    <w:rsid w:val="003B520A"/>
    <w:rsid w:val="003B567F"/>
    <w:rsid w:val="003B57DB"/>
    <w:rsid w:val="003B7647"/>
    <w:rsid w:val="003B7C54"/>
    <w:rsid w:val="003C10A6"/>
    <w:rsid w:val="003C115E"/>
    <w:rsid w:val="003C2527"/>
    <w:rsid w:val="003C2949"/>
    <w:rsid w:val="003C5205"/>
    <w:rsid w:val="003C59FA"/>
    <w:rsid w:val="003D0D5B"/>
    <w:rsid w:val="003D145A"/>
    <w:rsid w:val="003D41F8"/>
    <w:rsid w:val="003D4291"/>
    <w:rsid w:val="003D4296"/>
    <w:rsid w:val="003D4CDA"/>
    <w:rsid w:val="003D61CD"/>
    <w:rsid w:val="003D7145"/>
    <w:rsid w:val="003D7B5B"/>
    <w:rsid w:val="003E31BE"/>
    <w:rsid w:val="003E47B4"/>
    <w:rsid w:val="003E51A2"/>
    <w:rsid w:val="003E5AB7"/>
    <w:rsid w:val="003E5B78"/>
    <w:rsid w:val="003E5FEF"/>
    <w:rsid w:val="003E6A01"/>
    <w:rsid w:val="003E7A88"/>
    <w:rsid w:val="003E7D5C"/>
    <w:rsid w:val="003F0786"/>
    <w:rsid w:val="003F111C"/>
    <w:rsid w:val="003F17AB"/>
    <w:rsid w:val="003F4353"/>
    <w:rsid w:val="003F494D"/>
    <w:rsid w:val="003F671C"/>
    <w:rsid w:val="003F76C6"/>
    <w:rsid w:val="00400164"/>
    <w:rsid w:val="0040050E"/>
    <w:rsid w:val="004020E3"/>
    <w:rsid w:val="004029F9"/>
    <w:rsid w:val="00403482"/>
    <w:rsid w:val="00405623"/>
    <w:rsid w:val="0041201A"/>
    <w:rsid w:val="004129F2"/>
    <w:rsid w:val="00413118"/>
    <w:rsid w:val="00414642"/>
    <w:rsid w:val="00415518"/>
    <w:rsid w:val="00415BCF"/>
    <w:rsid w:val="0041732A"/>
    <w:rsid w:val="00420BC3"/>
    <w:rsid w:val="00422C34"/>
    <w:rsid w:val="00424BA0"/>
    <w:rsid w:val="00425A07"/>
    <w:rsid w:val="0042633B"/>
    <w:rsid w:val="00426AB3"/>
    <w:rsid w:val="00426C7D"/>
    <w:rsid w:val="0043279B"/>
    <w:rsid w:val="004403AE"/>
    <w:rsid w:val="004422D5"/>
    <w:rsid w:val="00442E51"/>
    <w:rsid w:val="00445120"/>
    <w:rsid w:val="0044577D"/>
    <w:rsid w:val="00446935"/>
    <w:rsid w:val="00451D0D"/>
    <w:rsid w:val="00452422"/>
    <w:rsid w:val="00455EC9"/>
    <w:rsid w:val="0045665F"/>
    <w:rsid w:val="00457513"/>
    <w:rsid w:val="004616F3"/>
    <w:rsid w:val="00462F28"/>
    <w:rsid w:val="00464CC3"/>
    <w:rsid w:val="004656BB"/>
    <w:rsid w:val="00467BD3"/>
    <w:rsid w:val="00470671"/>
    <w:rsid w:val="00471AD9"/>
    <w:rsid w:val="00472A1D"/>
    <w:rsid w:val="00472B0D"/>
    <w:rsid w:val="00474740"/>
    <w:rsid w:val="00475898"/>
    <w:rsid w:val="004762E5"/>
    <w:rsid w:val="00477168"/>
    <w:rsid w:val="004800AF"/>
    <w:rsid w:val="00483087"/>
    <w:rsid w:val="00483115"/>
    <w:rsid w:val="00483753"/>
    <w:rsid w:val="00484332"/>
    <w:rsid w:val="00484581"/>
    <w:rsid w:val="00486402"/>
    <w:rsid w:val="00486BC2"/>
    <w:rsid w:val="00486D6C"/>
    <w:rsid w:val="004902E2"/>
    <w:rsid w:val="004903F7"/>
    <w:rsid w:val="004920C7"/>
    <w:rsid w:val="00492F23"/>
    <w:rsid w:val="004937DE"/>
    <w:rsid w:val="004968DB"/>
    <w:rsid w:val="004975D2"/>
    <w:rsid w:val="004A11BA"/>
    <w:rsid w:val="004A1F71"/>
    <w:rsid w:val="004A40A1"/>
    <w:rsid w:val="004A66D9"/>
    <w:rsid w:val="004A790F"/>
    <w:rsid w:val="004A7EC7"/>
    <w:rsid w:val="004B091A"/>
    <w:rsid w:val="004B0C14"/>
    <w:rsid w:val="004B1659"/>
    <w:rsid w:val="004B3275"/>
    <w:rsid w:val="004B3BC8"/>
    <w:rsid w:val="004B7170"/>
    <w:rsid w:val="004B7389"/>
    <w:rsid w:val="004B77C1"/>
    <w:rsid w:val="004B77C5"/>
    <w:rsid w:val="004B7BBC"/>
    <w:rsid w:val="004C0296"/>
    <w:rsid w:val="004C10FB"/>
    <w:rsid w:val="004C1BFC"/>
    <w:rsid w:val="004C32A8"/>
    <w:rsid w:val="004C414F"/>
    <w:rsid w:val="004C480B"/>
    <w:rsid w:val="004C55DB"/>
    <w:rsid w:val="004C65D8"/>
    <w:rsid w:val="004D0AB3"/>
    <w:rsid w:val="004D2EDD"/>
    <w:rsid w:val="004D3D78"/>
    <w:rsid w:val="004D7208"/>
    <w:rsid w:val="004E0126"/>
    <w:rsid w:val="004E0C78"/>
    <w:rsid w:val="004E0D9A"/>
    <w:rsid w:val="004E12FF"/>
    <w:rsid w:val="004E1B41"/>
    <w:rsid w:val="004E4EC0"/>
    <w:rsid w:val="004E72C7"/>
    <w:rsid w:val="004E7D06"/>
    <w:rsid w:val="004E7F2F"/>
    <w:rsid w:val="004F18A8"/>
    <w:rsid w:val="004F41E1"/>
    <w:rsid w:val="004F49A4"/>
    <w:rsid w:val="004F502C"/>
    <w:rsid w:val="004F59ED"/>
    <w:rsid w:val="004F61AF"/>
    <w:rsid w:val="005005F3"/>
    <w:rsid w:val="00503FB9"/>
    <w:rsid w:val="005043C0"/>
    <w:rsid w:val="005059DE"/>
    <w:rsid w:val="00505A05"/>
    <w:rsid w:val="00507078"/>
    <w:rsid w:val="0051108B"/>
    <w:rsid w:val="005114F3"/>
    <w:rsid w:val="00511E15"/>
    <w:rsid w:val="00512354"/>
    <w:rsid w:val="005123D8"/>
    <w:rsid w:val="00512B73"/>
    <w:rsid w:val="00514138"/>
    <w:rsid w:val="00515561"/>
    <w:rsid w:val="00517284"/>
    <w:rsid w:val="00517D5E"/>
    <w:rsid w:val="00522367"/>
    <w:rsid w:val="00523BDD"/>
    <w:rsid w:val="005241D8"/>
    <w:rsid w:val="00524715"/>
    <w:rsid w:val="00525A6A"/>
    <w:rsid w:val="00530117"/>
    <w:rsid w:val="00531CC6"/>
    <w:rsid w:val="0053624A"/>
    <w:rsid w:val="00536E20"/>
    <w:rsid w:val="0054499D"/>
    <w:rsid w:val="0054634B"/>
    <w:rsid w:val="005478BA"/>
    <w:rsid w:val="00550A86"/>
    <w:rsid w:val="00552ADE"/>
    <w:rsid w:val="00552FB6"/>
    <w:rsid w:val="00553D64"/>
    <w:rsid w:val="00554BD9"/>
    <w:rsid w:val="005569E0"/>
    <w:rsid w:val="00556CA9"/>
    <w:rsid w:val="0056112E"/>
    <w:rsid w:val="00561F0E"/>
    <w:rsid w:val="00562CCE"/>
    <w:rsid w:val="005652B2"/>
    <w:rsid w:val="005656A7"/>
    <w:rsid w:val="005669F9"/>
    <w:rsid w:val="00567DA3"/>
    <w:rsid w:val="0057021B"/>
    <w:rsid w:val="005705CE"/>
    <w:rsid w:val="0057084B"/>
    <w:rsid w:val="0057148C"/>
    <w:rsid w:val="005718A8"/>
    <w:rsid w:val="00572A74"/>
    <w:rsid w:val="00572F6E"/>
    <w:rsid w:val="0057415B"/>
    <w:rsid w:val="00574E8F"/>
    <w:rsid w:val="00575B72"/>
    <w:rsid w:val="0057648F"/>
    <w:rsid w:val="005764D3"/>
    <w:rsid w:val="0057707F"/>
    <w:rsid w:val="00577227"/>
    <w:rsid w:val="005773EF"/>
    <w:rsid w:val="005824E8"/>
    <w:rsid w:val="005827E3"/>
    <w:rsid w:val="00582D8C"/>
    <w:rsid w:val="00583228"/>
    <w:rsid w:val="00583BE9"/>
    <w:rsid w:val="00585E1B"/>
    <w:rsid w:val="00585E9D"/>
    <w:rsid w:val="00585EFE"/>
    <w:rsid w:val="00587718"/>
    <w:rsid w:val="005911C3"/>
    <w:rsid w:val="00591965"/>
    <w:rsid w:val="005936D9"/>
    <w:rsid w:val="00593D1E"/>
    <w:rsid w:val="00595E17"/>
    <w:rsid w:val="00595FD4"/>
    <w:rsid w:val="00596A0B"/>
    <w:rsid w:val="0059742F"/>
    <w:rsid w:val="005A044C"/>
    <w:rsid w:val="005A0B52"/>
    <w:rsid w:val="005A0B83"/>
    <w:rsid w:val="005A11D7"/>
    <w:rsid w:val="005A37FB"/>
    <w:rsid w:val="005A385F"/>
    <w:rsid w:val="005A48E8"/>
    <w:rsid w:val="005A6AD9"/>
    <w:rsid w:val="005A6C04"/>
    <w:rsid w:val="005B0048"/>
    <w:rsid w:val="005B152F"/>
    <w:rsid w:val="005B16AB"/>
    <w:rsid w:val="005B1F6A"/>
    <w:rsid w:val="005B57B6"/>
    <w:rsid w:val="005B57E8"/>
    <w:rsid w:val="005B5F83"/>
    <w:rsid w:val="005B6335"/>
    <w:rsid w:val="005B7598"/>
    <w:rsid w:val="005B7886"/>
    <w:rsid w:val="005C1958"/>
    <w:rsid w:val="005C1CD2"/>
    <w:rsid w:val="005C44DA"/>
    <w:rsid w:val="005C6CC6"/>
    <w:rsid w:val="005D0C9F"/>
    <w:rsid w:val="005D1F82"/>
    <w:rsid w:val="005D501C"/>
    <w:rsid w:val="005E00DF"/>
    <w:rsid w:val="005E0204"/>
    <w:rsid w:val="005E38FC"/>
    <w:rsid w:val="005E411E"/>
    <w:rsid w:val="005E4150"/>
    <w:rsid w:val="005E6C55"/>
    <w:rsid w:val="005E76F7"/>
    <w:rsid w:val="005F26A8"/>
    <w:rsid w:val="005F3ACE"/>
    <w:rsid w:val="005F712F"/>
    <w:rsid w:val="0060173C"/>
    <w:rsid w:val="00601878"/>
    <w:rsid w:val="00601889"/>
    <w:rsid w:val="00602FD5"/>
    <w:rsid w:val="00603CFE"/>
    <w:rsid w:val="00604F82"/>
    <w:rsid w:val="0060625C"/>
    <w:rsid w:val="0060661C"/>
    <w:rsid w:val="00615B5D"/>
    <w:rsid w:val="00615B95"/>
    <w:rsid w:val="00620A5A"/>
    <w:rsid w:val="00620B73"/>
    <w:rsid w:val="00622AEE"/>
    <w:rsid w:val="006279F0"/>
    <w:rsid w:val="00631532"/>
    <w:rsid w:val="006316D2"/>
    <w:rsid w:val="0063307B"/>
    <w:rsid w:val="006345FA"/>
    <w:rsid w:val="00634BD8"/>
    <w:rsid w:val="00635EAE"/>
    <w:rsid w:val="0063625D"/>
    <w:rsid w:val="006450A9"/>
    <w:rsid w:val="00646AE0"/>
    <w:rsid w:val="006515B2"/>
    <w:rsid w:val="00652049"/>
    <w:rsid w:val="00653E3D"/>
    <w:rsid w:val="00656104"/>
    <w:rsid w:val="00656AA1"/>
    <w:rsid w:val="00661839"/>
    <w:rsid w:val="00663E45"/>
    <w:rsid w:val="00665074"/>
    <w:rsid w:val="006710B7"/>
    <w:rsid w:val="0067193A"/>
    <w:rsid w:val="006725DF"/>
    <w:rsid w:val="0067278E"/>
    <w:rsid w:val="00672B16"/>
    <w:rsid w:val="00673896"/>
    <w:rsid w:val="00675CF9"/>
    <w:rsid w:val="006763DE"/>
    <w:rsid w:val="006776CA"/>
    <w:rsid w:val="00677DBA"/>
    <w:rsid w:val="006808B2"/>
    <w:rsid w:val="006829FF"/>
    <w:rsid w:val="00682E34"/>
    <w:rsid w:val="00684EDC"/>
    <w:rsid w:val="00686669"/>
    <w:rsid w:val="00686674"/>
    <w:rsid w:val="00686848"/>
    <w:rsid w:val="006871B6"/>
    <w:rsid w:val="006904E4"/>
    <w:rsid w:val="0069095D"/>
    <w:rsid w:val="006909B1"/>
    <w:rsid w:val="00690B99"/>
    <w:rsid w:val="006919C6"/>
    <w:rsid w:val="00691ACA"/>
    <w:rsid w:val="0069216D"/>
    <w:rsid w:val="006921FE"/>
    <w:rsid w:val="00692A26"/>
    <w:rsid w:val="00692C16"/>
    <w:rsid w:val="006931A4"/>
    <w:rsid w:val="00693A17"/>
    <w:rsid w:val="00693E69"/>
    <w:rsid w:val="0069494A"/>
    <w:rsid w:val="006956B3"/>
    <w:rsid w:val="00695D31"/>
    <w:rsid w:val="0069651E"/>
    <w:rsid w:val="00696625"/>
    <w:rsid w:val="00696C56"/>
    <w:rsid w:val="006A1B92"/>
    <w:rsid w:val="006A26B7"/>
    <w:rsid w:val="006A2888"/>
    <w:rsid w:val="006A3BD1"/>
    <w:rsid w:val="006A70C4"/>
    <w:rsid w:val="006A7219"/>
    <w:rsid w:val="006A7B43"/>
    <w:rsid w:val="006B1AC2"/>
    <w:rsid w:val="006B2837"/>
    <w:rsid w:val="006B2C8C"/>
    <w:rsid w:val="006B34E0"/>
    <w:rsid w:val="006B396D"/>
    <w:rsid w:val="006B3987"/>
    <w:rsid w:val="006B41D9"/>
    <w:rsid w:val="006B4244"/>
    <w:rsid w:val="006B512F"/>
    <w:rsid w:val="006B5CF0"/>
    <w:rsid w:val="006B6A6D"/>
    <w:rsid w:val="006B7D0A"/>
    <w:rsid w:val="006C419B"/>
    <w:rsid w:val="006C5487"/>
    <w:rsid w:val="006C58A4"/>
    <w:rsid w:val="006C5E6D"/>
    <w:rsid w:val="006C7428"/>
    <w:rsid w:val="006D12CE"/>
    <w:rsid w:val="006D2280"/>
    <w:rsid w:val="006D27CC"/>
    <w:rsid w:val="006D4907"/>
    <w:rsid w:val="006D5723"/>
    <w:rsid w:val="006E059D"/>
    <w:rsid w:val="006E0EC2"/>
    <w:rsid w:val="006E1B1D"/>
    <w:rsid w:val="006E1F42"/>
    <w:rsid w:val="006E467C"/>
    <w:rsid w:val="006E571F"/>
    <w:rsid w:val="006E5E91"/>
    <w:rsid w:val="006E63FF"/>
    <w:rsid w:val="006E6FFF"/>
    <w:rsid w:val="006F15EC"/>
    <w:rsid w:val="006F1CC9"/>
    <w:rsid w:val="006F23C5"/>
    <w:rsid w:val="006F27A4"/>
    <w:rsid w:val="006F66FE"/>
    <w:rsid w:val="006F68A0"/>
    <w:rsid w:val="006F6F1D"/>
    <w:rsid w:val="006F7559"/>
    <w:rsid w:val="007018C7"/>
    <w:rsid w:val="0070196F"/>
    <w:rsid w:val="00702ED0"/>
    <w:rsid w:val="00707C87"/>
    <w:rsid w:val="00710321"/>
    <w:rsid w:val="007103B4"/>
    <w:rsid w:val="007112EC"/>
    <w:rsid w:val="0071133C"/>
    <w:rsid w:val="0071194F"/>
    <w:rsid w:val="007123CC"/>
    <w:rsid w:val="00713491"/>
    <w:rsid w:val="00713EF3"/>
    <w:rsid w:val="00714036"/>
    <w:rsid w:val="00714D1D"/>
    <w:rsid w:val="007157FA"/>
    <w:rsid w:val="0071630B"/>
    <w:rsid w:val="007168C4"/>
    <w:rsid w:val="007176CB"/>
    <w:rsid w:val="00720978"/>
    <w:rsid w:val="0072177A"/>
    <w:rsid w:val="00722FE7"/>
    <w:rsid w:val="00723876"/>
    <w:rsid w:val="00724D6E"/>
    <w:rsid w:val="007253FE"/>
    <w:rsid w:val="00725DC0"/>
    <w:rsid w:val="00727579"/>
    <w:rsid w:val="00727DB0"/>
    <w:rsid w:val="007303C6"/>
    <w:rsid w:val="007312F3"/>
    <w:rsid w:val="00731EDB"/>
    <w:rsid w:val="00732826"/>
    <w:rsid w:val="00732B60"/>
    <w:rsid w:val="007362E0"/>
    <w:rsid w:val="007367BF"/>
    <w:rsid w:val="007371CC"/>
    <w:rsid w:val="00737E33"/>
    <w:rsid w:val="00740031"/>
    <w:rsid w:val="0074157D"/>
    <w:rsid w:val="00741D7E"/>
    <w:rsid w:val="007424A1"/>
    <w:rsid w:val="0074252C"/>
    <w:rsid w:val="00742708"/>
    <w:rsid w:val="00742932"/>
    <w:rsid w:val="00742FEB"/>
    <w:rsid w:val="0074376E"/>
    <w:rsid w:val="00744AAF"/>
    <w:rsid w:val="00746A62"/>
    <w:rsid w:val="00747868"/>
    <w:rsid w:val="00751383"/>
    <w:rsid w:val="007547A4"/>
    <w:rsid w:val="0075782B"/>
    <w:rsid w:val="007604B0"/>
    <w:rsid w:val="00762C6B"/>
    <w:rsid w:val="00765F2B"/>
    <w:rsid w:val="00766D19"/>
    <w:rsid w:val="0077433E"/>
    <w:rsid w:val="00777976"/>
    <w:rsid w:val="0078046F"/>
    <w:rsid w:val="00781918"/>
    <w:rsid w:val="00783826"/>
    <w:rsid w:val="0078560B"/>
    <w:rsid w:val="00790277"/>
    <w:rsid w:val="00790EA4"/>
    <w:rsid w:val="00791741"/>
    <w:rsid w:val="00794EA9"/>
    <w:rsid w:val="007A1153"/>
    <w:rsid w:val="007A3CC0"/>
    <w:rsid w:val="007A43C7"/>
    <w:rsid w:val="007A4911"/>
    <w:rsid w:val="007A5384"/>
    <w:rsid w:val="007A5D26"/>
    <w:rsid w:val="007A70D9"/>
    <w:rsid w:val="007A7372"/>
    <w:rsid w:val="007B02EA"/>
    <w:rsid w:val="007B0C66"/>
    <w:rsid w:val="007B0E8D"/>
    <w:rsid w:val="007B41B4"/>
    <w:rsid w:val="007B52B2"/>
    <w:rsid w:val="007B5FFB"/>
    <w:rsid w:val="007B65CB"/>
    <w:rsid w:val="007C0096"/>
    <w:rsid w:val="007C1330"/>
    <w:rsid w:val="007C15E1"/>
    <w:rsid w:val="007C1990"/>
    <w:rsid w:val="007C2525"/>
    <w:rsid w:val="007C751E"/>
    <w:rsid w:val="007D0971"/>
    <w:rsid w:val="007D0FC0"/>
    <w:rsid w:val="007D1480"/>
    <w:rsid w:val="007D2420"/>
    <w:rsid w:val="007D2D19"/>
    <w:rsid w:val="007D3688"/>
    <w:rsid w:val="007D4123"/>
    <w:rsid w:val="007D5284"/>
    <w:rsid w:val="007D5DF2"/>
    <w:rsid w:val="007D659D"/>
    <w:rsid w:val="007D65DE"/>
    <w:rsid w:val="007E12C2"/>
    <w:rsid w:val="007E2EFE"/>
    <w:rsid w:val="007E5B25"/>
    <w:rsid w:val="007E71E9"/>
    <w:rsid w:val="007E7812"/>
    <w:rsid w:val="007F2F2E"/>
    <w:rsid w:val="007F37EE"/>
    <w:rsid w:val="007F3AE9"/>
    <w:rsid w:val="007F3BED"/>
    <w:rsid w:val="007F3F33"/>
    <w:rsid w:val="007F533E"/>
    <w:rsid w:val="007F67C9"/>
    <w:rsid w:val="007F7CD2"/>
    <w:rsid w:val="00800F37"/>
    <w:rsid w:val="00801B50"/>
    <w:rsid w:val="00802BD9"/>
    <w:rsid w:val="00803255"/>
    <w:rsid w:val="00804005"/>
    <w:rsid w:val="00804281"/>
    <w:rsid w:val="00805A2A"/>
    <w:rsid w:val="00805B50"/>
    <w:rsid w:val="00807458"/>
    <w:rsid w:val="008105E7"/>
    <w:rsid w:val="00811EB8"/>
    <w:rsid w:val="00812065"/>
    <w:rsid w:val="00812707"/>
    <w:rsid w:val="0081482A"/>
    <w:rsid w:val="00814902"/>
    <w:rsid w:val="0081527B"/>
    <w:rsid w:val="00817145"/>
    <w:rsid w:val="00817848"/>
    <w:rsid w:val="00821057"/>
    <w:rsid w:val="00821483"/>
    <w:rsid w:val="00823CF8"/>
    <w:rsid w:val="008245B1"/>
    <w:rsid w:val="00833EA2"/>
    <w:rsid w:val="0083561C"/>
    <w:rsid w:val="00836280"/>
    <w:rsid w:val="00836379"/>
    <w:rsid w:val="008402D3"/>
    <w:rsid w:val="0084279B"/>
    <w:rsid w:val="00844A22"/>
    <w:rsid w:val="008465EB"/>
    <w:rsid w:val="00846898"/>
    <w:rsid w:val="00850075"/>
    <w:rsid w:val="00850639"/>
    <w:rsid w:val="00850CD3"/>
    <w:rsid w:val="00850F58"/>
    <w:rsid w:val="00851EEB"/>
    <w:rsid w:val="008528B0"/>
    <w:rsid w:val="0085317B"/>
    <w:rsid w:val="00854B09"/>
    <w:rsid w:val="00856B0B"/>
    <w:rsid w:val="00856B4E"/>
    <w:rsid w:val="00856DD6"/>
    <w:rsid w:val="0086011C"/>
    <w:rsid w:val="00860EFD"/>
    <w:rsid w:val="008654C8"/>
    <w:rsid w:val="008669AE"/>
    <w:rsid w:val="00866ACA"/>
    <w:rsid w:val="00866C87"/>
    <w:rsid w:val="0086784E"/>
    <w:rsid w:val="0086786C"/>
    <w:rsid w:val="008734CA"/>
    <w:rsid w:val="0087376B"/>
    <w:rsid w:val="008742E4"/>
    <w:rsid w:val="0087558C"/>
    <w:rsid w:val="008765B8"/>
    <w:rsid w:val="00877360"/>
    <w:rsid w:val="00877A37"/>
    <w:rsid w:val="00881D0D"/>
    <w:rsid w:val="00882335"/>
    <w:rsid w:val="0088445C"/>
    <w:rsid w:val="008849A4"/>
    <w:rsid w:val="00884F66"/>
    <w:rsid w:val="00885537"/>
    <w:rsid w:val="008857AD"/>
    <w:rsid w:val="00886509"/>
    <w:rsid w:val="00886AE7"/>
    <w:rsid w:val="00886B50"/>
    <w:rsid w:val="00886D53"/>
    <w:rsid w:val="00886F83"/>
    <w:rsid w:val="00890DBC"/>
    <w:rsid w:val="008936BC"/>
    <w:rsid w:val="008943D2"/>
    <w:rsid w:val="008A0323"/>
    <w:rsid w:val="008A0556"/>
    <w:rsid w:val="008A0AC6"/>
    <w:rsid w:val="008A4C9E"/>
    <w:rsid w:val="008A4DD7"/>
    <w:rsid w:val="008A55A6"/>
    <w:rsid w:val="008A6DC4"/>
    <w:rsid w:val="008A7BF3"/>
    <w:rsid w:val="008A7CC8"/>
    <w:rsid w:val="008B1EFB"/>
    <w:rsid w:val="008B2318"/>
    <w:rsid w:val="008B2495"/>
    <w:rsid w:val="008B2F15"/>
    <w:rsid w:val="008B3917"/>
    <w:rsid w:val="008B52C0"/>
    <w:rsid w:val="008B7BFB"/>
    <w:rsid w:val="008B7C55"/>
    <w:rsid w:val="008B7F5F"/>
    <w:rsid w:val="008C0B96"/>
    <w:rsid w:val="008C1096"/>
    <w:rsid w:val="008C19E5"/>
    <w:rsid w:val="008C217A"/>
    <w:rsid w:val="008C24F2"/>
    <w:rsid w:val="008C4DF3"/>
    <w:rsid w:val="008C7106"/>
    <w:rsid w:val="008D1A48"/>
    <w:rsid w:val="008D204F"/>
    <w:rsid w:val="008D20F7"/>
    <w:rsid w:val="008D362B"/>
    <w:rsid w:val="008D48D5"/>
    <w:rsid w:val="008D5F56"/>
    <w:rsid w:val="008E052D"/>
    <w:rsid w:val="008E0B06"/>
    <w:rsid w:val="008E1444"/>
    <w:rsid w:val="008E37EE"/>
    <w:rsid w:val="008E43AF"/>
    <w:rsid w:val="008E4858"/>
    <w:rsid w:val="008E4D21"/>
    <w:rsid w:val="008E5099"/>
    <w:rsid w:val="008E5224"/>
    <w:rsid w:val="008E6F76"/>
    <w:rsid w:val="008E74C8"/>
    <w:rsid w:val="008E784F"/>
    <w:rsid w:val="008F042C"/>
    <w:rsid w:val="008F21FC"/>
    <w:rsid w:val="008F3D77"/>
    <w:rsid w:val="008F4295"/>
    <w:rsid w:val="008F4BE5"/>
    <w:rsid w:val="008F62C9"/>
    <w:rsid w:val="008F6C0D"/>
    <w:rsid w:val="008F7D02"/>
    <w:rsid w:val="00900FB2"/>
    <w:rsid w:val="00904EE7"/>
    <w:rsid w:val="00905164"/>
    <w:rsid w:val="00905A6C"/>
    <w:rsid w:val="00905B02"/>
    <w:rsid w:val="00905FF2"/>
    <w:rsid w:val="00907170"/>
    <w:rsid w:val="0091076B"/>
    <w:rsid w:val="009109F8"/>
    <w:rsid w:val="009128E9"/>
    <w:rsid w:val="00914DA9"/>
    <w:rsid w:val="009161AF"/>
    <w:rsid w:val="00916315"/>
    <w:rsid w:val="00921AC0"/>
    <w:rsid w:val="00924552"/>
    <w:rsid w:val="0092493E"/>
    <w:rsid w:val="0092691D"/>
    <w:rsid w:val="00926B76"/>
    <w:rsid w:val="00930460"/>
    <w:rsid w:val="0093116B"/>
    <w:rsid w:val="0093364C"/>
    <w:rsid w:val="00934DC6"/>
    <w:rsid w:val="00937274"/>
    <w:rsid w:val="0094051B"/>
    <w:rsid w:val="009412AE"/>
    <w:rsid w:val="00941528"/>
    <w:rsid w:val="00941982"/>
    <w:rsid w:val="00941F72"/>
    <w:rsid w:val="0094261D"/>
    <w:rsid w:val="009435C3"/>
    <w:rsid w:val="0094362F"/>
    <w:rsid w:val="00944373"/>
    <w:rsid w:val="009444BB"/>
    <w:rsid w:val="00945D51"/>
    <w:rsid w:val="00950F31"/>
    <w:rsid w:val="009511E0"/>
    <w:rsid w:val="0095154B"/>
    <w:rsid w:val="00952BBC"/>
    <w:rsid w:val="00955B00"/>
    <w:rsid w:val="009569E6"/>
    <w:rsid w:val="009618C4"/>
    <w:rsid w:val="00961AEF"/>
    <w:rsid w:val="0096261F"/>
    <w:rsid w:val="009631F0"/>
    <w:rsid w:val="009659BF"/>
    <w:rsid w:val="009669A1"/>
    <w:rsid w:val="00967A5B"/>
    <w:rsid w:val="009720CD"/>
    <w:rsid w:val="009722EF"/>
    <w:rsid w:val="00972AFC"/>
    <w:rsid w:val="00973000"/>
    <w:rsid w:val="00974FA3"/>
    <w:rsid w:val="0097557E"/>
    <w:rsid w:val="00976D4A"/>
    <w:rsid w:val="00976E67"/>
    <w:rsid w:val="00977728"/>
    <w:rsid w:val="00982725"/>
    <w:rsid w:val="0098283D"/>
    <w:rsid w:val="0098772A"/>
    <w:rsid w:val="00987C64"/>
    <w:rsid w:val="00990BA2"/>
    <w:rsid w:val="009919FC"/>
    <w:rsid w:val="00992DC7"/>
    <w:rsid w:val="00993141"/>
    <w:rsid w:val="009945B2"/>
    <w:rsid w:val="00995D01"/>
    <w:rsid w:val="00996371"/>
    <w:rsid w:val="009978D2"/>
    <w:rsid w:val="009A074D"/>
    <w:rsid w:val="009A201E"/>
    <w:rsid w:val="009A2532"/>
    <w:rsid w:val="009A2BFF"/>
    <w:rsid w:val="009A5E33"/>
    <w:rsid w:val="009A7F7C"/>
    <w:rsid w:val="009B1886"/>
    <w:rsid w:val="009B19F0"/>
    <w:rsid w:val="009B2B19"/>
    <w:rsid w:val="009B413C"/>
    <w:rsid w:val="009B4CE5"/>
    <w:rsid w:val="009B6D0B"/>
    <w:rsid w:val="009B7BA2"/>
    <w:rsid w:val="009C0E32"/>
    <w:rsid w:val="009C234F"/>
    <w:rsid w:val="009C280D"/>
    <w:rsid w:val="009C3649"/>
    <w:rsid w:val="009C4270"/>
    <w:rsid w:val="009C4986"/>
    <w:rsid w:val="009C5A37"/>
    <w:rsid w:val="009C605A"/>
    <w:rsid w:val="009C643F"/>
    <w:rsid w:val="009C6808"/>
    <w:rsid w:val="009C6E8C"/>
    <w:rsid w:val="009C704E"/>
    <w:rsid w:val="009C7D63"/>
    <w:rsid w:val="009D11CA"/>
    <w:rsid w:val="009D2309"/>
    <w:rsid w:val="009D297A"/>
    <w:rsid w:val="009D2C37"/>
    <w:rsid w:val="009D355A"/>
    <w:rsid w:val="009D5070"/>
    <w:rsid w:val="009D7BF8"/>
    <w:rsid w:val="009E0385"/>
    <w:rsid w:val="009E0FE5"/>
    <w:rsid w:val="009E2203"/>
    <w:rsid w:val="009E31B6"/>
    <w:rsid w:val="009E392C"/>
    <w:rsid w:val="009E3C1C"/>
    <w:rsid w:val="009E4761"/>
    <w:rsid w:val="009F1C69"/>
    <w:rsid w:val="009F39CE"/>
    <w:rsid w:val="009F4C12"/>
    <w:rsid w:val="009F5818"/>
    <w:rsid w:val="009F6B60"/>
    <w:rsid w:val="009F7478"/>
    <w:rsid w:val="009F769C"/>
    <w:rsid w:val="00A004FE"/>
    <w:rsid w:val="00A0087D"/>
    <w:rsid w:val="00A015DB"/>
    <w:rsid w:val="00A02FFE"/>
    <w:rsid w:val="00A035BA"/>
    <w:rsid w:val="00A03FAD"/>
    <w:rsid w:val="00A04534"/>
    <w:rsid w:val="00A04915"/>
    <w:rsid w:val="00A05907"/>
    <w:rsid w:val="00A06FD5"/>
    <w:rsid w:val="00A113E7"/>
    <w:rsid w:val="00A11E4D"/>
    <w:rsid w:val="00A13B0B"/>
    <w:rsid w:val="00A13EFE"/>
    <w:rsid w:val="00A141F9"/>
    <w:rsid w:val="00A149D2"/>
    <w:rsid w:val="00A14E66"/>
    <w:rsid w:val="00A15A13"/>
    <w:rsid w:val="00A17510"/>
    <w:rsid w:val="00A22EAC"/>
    <w:rsid w:val="00A264EB"/>
    <w:rsid w:val="00A26A32"/>
    <w:rsid w:val="00A26ADA"/>
    <w:rsid w:val="00A275B2"/>
    <w:rsid w:val="00A308B3"/>
    <w:rsid w:val="00A3118C"/>
    <w:rsid w:val="00A337AA"/>
    <w:rsid w:val="00A34740"/>
    <w:rsid w:val="00A3511B"/>
    <w:rsid w:val="00A4072D"/>
    <w:rsid w:val="00A4155D"/>
    <w:rsid w:val="00A41854"/>
    <w:rsid w:val="00A41B78"/>
    <w:rsid w:val="00A429EA"/>
    <w:rsid w:val="00A44024"/>
    <w:rsid w:val="00A462E2"/>
    <w:rsid w:val="00A47CA3"/>
    <w:rsid w:val="00A50A97"/>
    <w:rsid w:val="00A50F73"/>
    <w:rsid w:val="00A51E90"/>
    <w:rsid w:val="00A52940"/>
    <w:rsid w:val="00A53EDE"/>
    <w:rsid w:val="00A55D2D"/>
    <w:rsid w:val="00A56398"/>
    <w:rsid w:val="00A567A8"/>
    <w:rsid w:val="00A569BF"/>
    <w:rsid w:val="00A60D52"/>
    <w:rsid w:val="00A60EA1"/>
    <w:rsid w:val="00A62807"/>
    <w:rsid w:val="00A634DB"/>
    <w:rsid w:val="00A63CED"/>
    <w:rsid w:val="00A64460"/>
    <w:rsid w:val="00A64789"/>
    <w:rsid w:val="00A64CEF"/>
    <w:rsid w:val="00A66D92"/>
    <w:rsid w:val="00A67DB3"/>
    <w:rsid w:val="00A67EC6"/>
    <w:rsid w:val="00A718B4"/>
    <w:rsid w:val="00A72C01"/>
    <w:rsid w:val="00A749E2"/>
    <w:rsid w:val="00A74B7D"/>
    <w:rsid w:val="00A75A9E"/>
    <w:rsid w:val="00A75B1E"/>
    <w:rsid w:val="00A775D6"/>
    <w:rsid w:val="00A8164C"/>
    <w:rsid w:val="00A86CA1"/>
    <w:rsid w:val="00A9091D"/>
    <w:rsid w:val="00A90F03"/>
    <w:rsid w:val="00A91154"/>
    <w:rsid w:val="00A9311E"/>
    <w:rsid w:val="00A95C59"/>
    <w:rsid w:val="00A97687"/>
    <w:rsid w:val="00AA0D47"/>
    <w:rsid w:val="00AA2C66"/>
    <w:rsid w:val="00AA3882"/>
    <w:rsid w:val="00AA4EB4"/>
    <w:rsid w:val="00AB08B6"/>
    <w:rsid w:val="00AB0EB6"/>
    <w:rsid w:val="00AB29F0"/>
    <w:rsid w:val="00AB329D"/>
    <w:rsid w:val="00AB3AA4"/>
    <w:rsid w:val="00AB40D1"/>
    <w:rsid w:val="00AB45B6"/>
    <w:rsid w:val="00AB51C8"/>
    <w:rsid w:val="00AB5A50"/>
    <w:rsid w:val="00AB665D"/>
    <w:rsid w:val="00AB765A"/>
    <w:rsid w:val="00AB7968"/>
    <w:rsid w:val="00AC0B77"/>
    <w:rsid w:val="00AC1E9C"/>
    <w:rsid w:val="00AC55FC"/>
    <w:rsid w:val="00AC7E09"/>
    <w:rsid w:val="00AD0A12"/>
    <w:rsid w:val="00AD13C1"/>
    <w:rsid w:val="00AD21F5"/>
    <w:rsid w:val="00AD42A0"/>
    <w:rsid w:val="00AE245F"/>
    <w:rsid w:val="00AE2C4C"/>
    <w:rsid w:val="00AE3139"/>
    <w:rsid w:val="00AE5A71"/>
    <w:rsid w:val="00AE67D5"/>
    <w:rsid w:val="00AE75AB"/>
    <w:rsid w:val="00AF286C"/>
    <w:rsid w:val="00AF3C74"/>
    <w:rsid w:val="00AF4F26"/>
    <w:rsid w:val="00AF5963"/>
    <w:rsid w:val="00AF5EFC"/>
    <w:rsid w:val="00AF5F3B"/>
    <w:rsid w:val="00AF6646"/>
    <w:rsid w:val="00AF753B"/>
    <w:rsid w:val="00B00902"/>
    <w:rsid w:val="00B022D8"/>
    <w:rsid w:val="00B0276F"/>
    <w:rsid w:val="00B032C4"/>
    <w:rsid w:val="00B03465"/>
    <w:rsid w:val="00B04D7E"/>
    <w:rsid w:val="00B05787"/>
    <w:rsid w:val="00B05F80"/>
    <w:rsid w:val="00B077E2"/>
    <w:rsid w:val="00B07AB2"/>
    <w:rsid w:val="00B07EA4"/>
    <w:rsid w:val="00B10505"/>
    <w:rsid w:val="00B10A14"/>
    <w:rsid w:val="00B10B6E"/>
    <w:rsid w:val="00B12600"/>
    <w:rsid w:val="00B15BCA"/>
    <w:rsid w:val="00B1621B"/>
    <w:rsid w:val="00B16977"/>
    <w:rsid w:val="00B20858"/>
    <w:rsid w:val="00B20895"/>
    <w:rsid w:val="00B21560"/>
    <w:rsid w:val="00B21884"/>
    <w:rsid w:val="00B21D6C"/>
    <w:rsid w:val="00B22100"/>
    <w:rsid w:val="00B2233C"/>
    <w:rsid w:val="00B229B0"/>
    <w:rsid w:val="00B2384C"/>
    <w:rsid w:val="00B24D72"/>
    <w:rsid w:val="00B2630B"/>
    <w:rsid w:val="00B26F27"/>
    <w:rsid w:val="00B273DB"/>
    <w:rsid w:val="00B30368"/>
    <w:rsid w:val="00B305E2"/>
    <w:rsid w:val="00B30667"/>
    <w:rsid w:val="00B30A98"/>
    <w:rsid w:val="00B30CF8"/>
    <w:rsid w:val="00B30DAD"/>
    <w:rsid w:val="00B315CB"/>
    <w:rsid w:val="00B33434"/>
    <w:rsid w:val="00B34A75"/>
    <w:rsid w:val="00B35AA3"/>
    <w:rsid w:val="00B37391"/>
    <w:rsid w:val="00B40DEE"/>
    <w:rsid w:val="00B414B7"/>
    <w:rsid w:val="00B432E1"/>
    <w:rsid w:val="00B44E63"/>
    <w:rsid w:val="00B462B5"/>
    <w:rsid w:val="00B4677B"/>
    <w:rsid w:val="00B46B9B"/>
    <w:rsid w:val="00B47492"/>
    <w:rsid w:val="00B52EC8"/>
    <w:rsid w:val="00B53AA9"/>
    <w:rsid w:val="00B55530"/>
    <w:rsid w:val="00B55770"/>
    <w:rsid w:val="00B55A2F"/>
    <w:rsid w:val="00B60634"/>
    <w:rsid w:val="00B6130A"/>
    <w:rsid w:val="00B61885"/>
    <w:rsid w:val="00B61957"/>
    <w:rsid w:val="00B61CFD"/>
    <w:rsid w:val="00B630FD"/>
    <w:rsid w:val="00B63360"/>
    <w:rsid w:val="00B65792"/>
    <w:rsid w:val="00B659A4"/>
    <w:rsid w:val="00B70117"/>
    <w:rsid w:val="00B72D23"/>
    <w:rsid w:val="00B75CDD"/>
    <w:rsid w:val="00B83586"/>
    <w:rsid w:val="00B83F63"/>
    <w:rsid w:val="00B84257"/>
    <w:rsid w:val="00B8438D"/>
    <w:rsid w:val="00B85CAC"/>
    <w:rsid w:val="00B861D7"/>
    <w:rsid w:val="00B86F02"/>
    <w:rsid w:val="00B87CA9"/>
    <w:rsid w:val="00B92244"/>
    <w:rsid w:val="00B92396"/>
    <w:rsid w:val="00B92858"/>
    <w:rsid w:val="00B9321B"/>
    <w:rsid w:val="00B93FD2"/>
    <w:rsid w:val="00B95786"/>
    <w:rsid w:val="00B95D26"/>
    <w:rsid w:val="00B962E7"/>
    <w:rsid w:val="00B9665E"/>
    <w:rsid w:val="00B9762F"/>
    <w:rsid w:val="00BA0AE9"/>
    <w:rsid w:val="00BA0CE9"/>
    <w:rsid w:val="00BA0FC9"/>
    <w:rsid w:val="00BA1E38"/>
    <w:rsid w:val="00BA42B0"/>
    <w:rsid w:val="00BA440D"/>
    <w:rsid w:val="00BA56CA"/>
    <w:rsid w:val="00BA5726"/>
    <w:rsid w:val="00BA640A"/>
    <w:rsid w:val="00BA6873"/>
    <w:rsid w:val="00BB0BDB"/>
    <w:rsid w:val="00BB3D1B"/>
    <w:rsid w:val="00BB64C3"/>
    <w:rsid w:val="00BC022A"/>
    <w:rsid w:val="00BC1829"/>
    <w:rsid w:val="00BC224D"/>
    <w:rsid w:val="00BC3756"/>
    <w:rsid w:val="00BC437D"/>
    <w:rsid w:val="00BC5F06"/>
    <w:rsid w:val="00BC610A"/>
    <w:rsid w:val="00BC7202"/>
    <w:rsid w:val="00BC77D7"/>
    <w:rsid w:val="00BC7C24"/>
    <w:rsid w:val="00BD00CD"/>
    <w:rsid w:val="00BD08D7"/>
    <w:rsid w:val="00BD1977"/>
    <w:rsid w:val="00BD1CEB"/>
    <w:rsid w:val="00BD543D"/>
    <w:rsid w:val="00BD5469"/>
    <w:rsid w:val="00BD6136"/>
    <w:rsid w:val="00BD6E2D"/>
    <w:rsid w:val="00BE1001"/>
    <w:rsid w:val="00BE1079"/>
    <w:rsid w:val="00BE2DF4"/>
    <w:rsid w:val="00BE3203"/>
    <w:rsid w:val="00BE3525"/>
    <w:rsid w:val="00BE3B9E"/>
    <w:rsid w:val="00BE4D63"/>
    <w:rsid w:val="00BE6B48"/>
    <w:rsid w:val="00BE70C0"/>
    <w:rsid w:val="00BE7198"/>
    <w:rsid w:val="00BF051A"/>
    <w:rsid w:val="00BF121D"/>
    <w:rsid w:val="00BF1235"/>
    <w:rsid w:val="00BF183B"/>
    <w:rsid w:val="00BF1845"/>
    <w:rsid w:val="00BF1C96"/>
    <w:rsid w:val="00BF2B1B"/>
    <w:rsid w:val="00BF38DE"/>
    <w:rsid w:val="00BF445F"/>
    <w:rsid w:val="00BF58DF"/>
    <w:rsid w:val="00BF7152"/>
    <w:rsid w:val="00C00C39"/>
    <w:rsid w:val="00C01CDD"/>
    <w:rsid w:val="00C027F6"/>
    <w:rsid w:val="00C02CA3"/>
    <w:rsid w:val="00C0355A"/>
    <w:rsid w:val="00C04D55"/>
    <w:rsid w:val="00C04EAF"/>
    <w:rsid w:val="00C04EE3"/>
    <w:rsid w:val="00C05633"/>
    <w:rsid w:val="00C059A0"/>
    <w:rsid w:val="00C105D2"/>
    <w:rsid w:val="00C10B26"/>
    <w:rsid w:val="00C1236E"/>
    <w:rsid w:val="00C13B1A"/>
    <w:rsid w:val="00C1563B"/>
    <w:rsid w:val="00C16DC8"/>
    <w:rsid w:val="00C20588"/>
    <w:rsid w:val="00C218BF"/>
    <w:rsid w:val="00C21A7A"/>
    <w:rsid w:val="00C21C36"/>
    <w:rsid w:val="00C22080"/>
    <w:rsid w:val="00C239EA"/>
    <w:rsid w:val="00C26E29"/>
    <w:rsid w:val="00C26EB6"/>
    <w:rsid w:val="00C273C7"/>
    <w:rsid w:val="00C275CC"/>
    <w:rsid w:val="00C27EBF"/>
    <w:rsid w:val="00C30206"/>
    <w:rsid w:val="00C3082A"/>
    <w:rsid w:val="00C30ADE"/>
    <w:rsid w:val="00C34E6A"/>
    <w:rsid w:val="00C429BB"/>
    <w:rsid w:val="00C43207"/>
    <w:rsid w:val="00C43312"/>
    <w:rsid w:val="00C446D7"/>
    <w:rsid w:val="00C4641C"/>
    <w:rsid w:val="00C515EF"/>
    <w:rsid w:val="00C53078"/>
    <w:rsid w:val="00C53EC7"/>
    <w:rsid w:val="00C54A09"/>
    <w:rsid w:val="00C550C8"/>
    <w:rsid w:val="00C57BCC"/>
    <w:rsid w:val="00C57CEB"/>
    <w:rsid w:val="00C61879"/>
    <w:rsid w:val="00C623A6"/>
    <w:rsid w:val="00C6461F"/>
    <w:rsid w:val="00C64ED4"/>
    <w:rsid w:val="00C65A87"/>
    <w:rsid w:val="00C726B8"/>
    <w:rsid w:val="00C72CCF"/>
    <w:rsid w:val="00C733F1"/>
    <w:rsid w:val="00C7425E"/>
    <w:rsid w:val="00C7633F"/>
    <w:rsid w:val="00C76863"/>
    <w:rsid w:val="00C76F15"/>
    <w:rsid w:val="00C774EC"/>
    <w:rsid w:val="00C77703"/>
    <w:rsid w:val="00C810F0"/>
    <w:rsid w:val="00C82666"/>
    <w:rsid w:val="00C82D65"/>
    <w:rsid w:val="00C8399F"/>
    <w:rsid w:val="00C83F89"/>
    <w:rsid w:val="00C84219"/>
    <w:rsid w:val="00C84868"/>
    <w:rsid w:val="00C8661A"/>
    <w:rsid w:val="00C86E4B"/>
    <w:rsid w:val="00C90E31"/>
    <w:rsid w:val="00C92118"/>
    <w:rsid w:val="00C94126"/>
    <w:rsid w:val="00C967DD"/>
    <w:rsid w:val="00CA1ECD"/>
    <w:rsid w:val="00CA2CB8"/>
    <w:rsid w:val="00CA3A1F"/>
    <w:rsid w:val="00CA4767"/>
    <w:rsid w:val="00CA4AA1"/>
    <w:rsid w:val="00CA4F01"/>
    <w:rsid w:val="00CA55F1"/>
    <w:rsid w:val="00CA7E14"/>
    <w:rsid w:val="00CB2A8D"/>
    <w:rsid w:val="00CB33D7"/>
    <w:rsid w:val="00CB3D10"/>
    <w:rsid w:val="00CB3EA1"/>
    <w:rsid w:val="00CB414D"/>
    <w:rsid w:val="00CB5F04"/>
    <w:rsid w:val="00CB6BBF"/>
    <w:rsid w:val="00CB7B34"/>
    <w:rsid w:val="00CB7E8D"/>
    <w:rsid w:val="00CC1C07"/>
    <w:rsid w:val="00CC3D02"/>
    <w:rsid w:val="00CC3ED9"/>
    <w:rsid w:val="00CC62BB"/>
    <w:rsid w:val="00CC6AC7"/>
    <w:rsid w:val="00CC6E14"/>
    <w:rsid w:val="00CC79B6"/>
    <w:rsid w:val="00CC7A82"/>
    <w:rsid w:val="00CD021E"/>
    <w:rsid w:val="00CD1629"/>
    <w:rsid w:val="00CD2AED"/>
    <w:rsid w:val="00CD3055"/>
    <w:rsid w:val="00CD42F5"/>
    <w:rsid w:val="00CD6446"/>
    <w:rsid w:val="00CD6E0F"/>
    <w:rsid w:val="00CE1C26"/>
    <w:rsid w:val="00CE31EA"/>
    <w:rsid w:val="00CE3505"/>
    <w:rsid w:val="00CE36B2"/>
    <w:rsid w:val="00CE4977"/>
    <w:rsid w:val="00CE49F8"/>
    <w:rsid w:val="00CF0BAB"/>
    <w:rsid w:val="00CF1464"/>
    <w:rsid w:val="00CF2952"/>
    <w:rsid w:val="00CF30E3"/>
    <w:rsid w:val="00CF3B77"/>
    <w:rsid w:val="00CF4B14"/>
    <w:rsid w:val="00CF65F4"/>
    <w:rsid w:val="00CF78F8"/>
    <w:rsid w:val="00D02C56"/>
    <w:rsid w:val="00D03F12"/>
    <w:rsid w:val="00D04591"/>
    <w:rsid w:val="00D04732"/>
    <w:rsid w:val="00D0486F"/>
    <w:rsid w:val="00D05628"/>
    <w:rsid w:val="00D06C89"/>
    <w:rsid w:val="00D06CF4"/>
    <w:rsid w:val="00D07D58"/>
    <w:rsid w:val="00D10753"/>
    <w:rsid w:val="00D10945"/>
    <w:rsid w:val="00D1211C"/>
    <w:rsid w:val="00D145FD"/>
    <w:rsid w:val="00D170CD"/>
    <w:rsid w:val="00D2050F"/>
    <w:rsid w:val="00D207F9"/>
    <w:rsid w:val="00D21798"/>
    <w:rsid w:val="00D23649"/>
    <w:rsid w:val="00D23A48"/>
    <w:rsid w:val="00D24135"/>
    <w:rsid w:val="00D250B5"/>
    <w:rsid w:val="00D250FF"/>
    <w:rsid w:val="00D27770"/>
    <w:rsid w:val="00D31D99"/>
    <w:rsid w:val="00D320D2"/>
    <w:rsid w:val="00D3313E"/>
    <w:rsid w:val="00D34037"/>
    <w:rsid w:val="00D3405B"/>
    <w:rsid w:val="00D34169"/>
    <w:rsid w:val="00D34C98"/>
    <w:rsid w:val="00D3764E"/>
    <w:rsid w:val="00D4061A"/>
    <w:rsid w:val="00D40D29"/>
    <w:rsid w:val="00D41990"/>
    <w:rsid w:val="00D41EC2"/>
    <w:rsid w:val="00D4356E"/>
    <w:rsid w:val="00D43947"/>
    <w:rsid w:val="00D45910"/>
    <w:rsid w:val="00D473C6"/>
    <w:rsid w:val="00D52ABB"/>
    <w:rsid w:val="00D54DB9"/>
    <w:rsid w:val="00D56449"/>
    <w:rsid w:val="00D56ECF"/>
    <w:rsid w:val="00D603A1"/>
    <w:rsid w:val="00D608D3"/>
    <w:rsid w:val="00D623A0"/>
    <w:rsid w:val="00D62B6D"/>
    <w:rsid w:val="00D62F75"/>
    <w:rsid w:val="00D63A13"/>
    <w:rsid w:val="00D63DCD"/>
    <w:rsid w:val="00D647B1"/>
    <w:rsid w:val="00D65E09"/>
    <w:rsid w:val="00D6642A"/>
    <w:rsid w:val="00D668CD"/>
    <w:rsid w:val="00D67402"/>
    <w:rsid w:val="00D67E54"/>
    <w:rsid w:val="00D70A4D"/>
    <w:rsid w:val="00D70B4C"/>
    <w:rsid w:val="00D71ADB"/>
    <w:rsid w:val="00D73277"/>
    <w:rsid w:val="00D73B64"/>
    <w:rsid w:val="00D73EEB"/>
    <w:rsid w:val="00D7415E"/>
    <w:rsid w:val="00D75C62"/>
    <w:rsid w:val="00D76AAA"/>
    <w:rsid w:val="00D7737A"/>
    <w:rsid w:val="00D80717"/>
    <w:rsid w:val="00D816A7"/>
    <w:rsid w:val="00D82448"/>
    <w:rsid w:val="00D825D6"/>
    <w:rsid w:val="00D84108"/>
    <w:rsid w:val="00D8499D"/>
    <w:rsid w:val="00D87AB5"/>
    <w:rsid w:val="00D908E0"/>
    <w:rsid w:val="00D90E94"/>
    <w:rsid w:val="00D916B5"/>
    <w:rsid w:val="00D916E2"/>
    <w:rsid w:val="00D923F3"/>
    <w:rsid w:val="00D92751"/>
    <w:rsid w:val="00D938ED"/>
    <w:rsid w:val="00D93995"/>
    <w:rsid w:val="00D94EB9"/>
    <w:rsid w:val="00D95C37"/>
    <w:rsid w:val="00D96670"/>
    <w:rsid w:val="00D96E99"/>
    <w:rsid w:val="00D97B36"/>
    <w:rsid w:val="00DA2F8F"/>
    <w:rsid w:val="00DA344C"/>
    <w:rsid w:val="00DA3E83"/>
    <w:rsid w:val="00DA5BA8"/>
    <w:rsid w:val="00DA5F12"/>
    <w:rsid w:val="00DA6386"/>
    <w:rsid w:val="00DA66F1"/>
    <w:rsid w:val="00DA721D"/>
    <w:rsid w:val="00DA7D6C"/>
    <w:rsid w:val="00DB025D"/>
    <w:rsid w:val="00DB041E"/>
    <w:rsid w:val="00DB051C"/>
    <w:rsid w:val="00DB07B3"/>
    <w:rsid w:val="00DB2413"/>
    <w:rsid w:val="00DB5CA2"/>
    <w:rsid w:val="00DB5F72"/>
    <w:rsid w:val="00DB7AB2"/>
    <w:rsid w:val="00DC097F"/>
    <w:rsid w:val="00DC1437"/>
    <w:rsid w:val="00DC1494"/>
    <w:rsid w:val="00DC355C"/>
    <w:rsid w:val="00DC7594"/>
    <w:rsid w:val="00DD19D9"/>
    <w:rsid w:val="00DD23F5"/>
    <w:rsid w:val="00DD4F55"/>
    <w:rsid w:val="00DD658E"/>
    <w:rsid w:val="00DD659C"/>
    <w:rsid w:val="00DD6EFE"/>
    <w:rsid w:val="00DE2D88"/>
    <w:rsid w:val="00DE3F16"/>
    <w:rsid w:val="00DE541D"/>
    <w:rsid w:val="00DE73A3"/>
    <w:rsid w:val="00DE78FB"/>
    <w:rsid w:val="00DF1000"/>
    <w:rsid w:val="00DF11AD"/>
    <w:rsid w:val="00DF17D2"/>
    <w:rsid w:val="00DF1BA8"/>
    <w:rsid w:val="00DF28F1"/>
    <w:rsid w:val="00DF34B8"/>
    <w:rsid w:val="00DF3793"/>
    <w:rsid w:val="00DF59FF"/>
    <w:rsid w:val="00DF772A"/>
    <w:rsid w:val="00E01C34"/>
    <w:rsid w:val="00E01FA0"/>
    <w:rsid w:val="00E048BF"/>
    <w:rsid w:val="00E05F97"/>
    <w:rsid w:val="00E06F1C"/>
    <w:rsid w:val="00E07ECB"/>
    <w:rsid w:val="00E07FA0"/>
    <w:rsid w:val="00E11C8B"/>
    <w:rsid w:val="00E11E08"/>
    <w:rsid w:val="00E1635D"/>
    <w:rsid w:val="00E172E0"/>
    <w:rsid w:val="00E1741A"/>
    <w:rsid w:val="00E17CF6"/>
    <w:rsid w:val="00E20337"/>
    <w:rsid w:val="00E20E16"/>
    <w:rsid w:val="00E2150B"/>
    <w:rsid w:val="00E22959"/>
    <w:rsid w:val="00E23473"/>
    <w:rsid w:val="00E23AC5"/>
    <w:rsid w:val="00E23ECE"/>
    <w:rsid w:val="00E246D3"/>
    <w:rsid w:val="00E25665"/>
    <w:rsid w:val="00E25EE1"/>
    <w:rsid w:val="00E26982"/>
    <w:rsid w:val="00E340C3"/>
    <w:rsid w:val="00E35191"/>
    <w:rsid w:val="00E351EC"/>
    <w:rsid w:val="00E356D4"/>
    <w:rsid w:val="00E3774E"/>
    <w:rsid w:val="00E37752"/>
    <w:rsid w:val="00E37D2F"/>
    <w:rsid w:val="00E40DFB"/>
    <w:rsid w:val="00E41D50"/>
    <w:rsid w:val="00E46E53"/>
    <w:rsid w:val="00E4713A"/>
    <w:rsid w:val="00E478CC"/>
    <w:rsid w:val="00E529CB"/>
    <w:rsid w:val="00E54C96"/>
    <w:rsid w:val="00E54CC5"/>
    <w:rsid w:val="00E55AED"/>
    <w:rsid w:val="00E5605E"/>
    <w:rsid w:val="00E560DF"/>
    <w:rsid w:val="00E573F8"/>
    <w:rsid w:val="00E57478"/>
    <w:rsid w:val="00E60BD2"/>
    <w:rsid w:val="00E6153E"/>
    <w:rsid w:val="00E616DE"/>
    <w:rsid w:val="00E62DC3"/>
    <w:rsid w:val="00E63CD2"/>
    <w:rsid w:val="00E65559"/>
    <w:rsid w:val="00E71529"/>
    <w:rsid w:val="00E71E79"/>
    <w:rsid w:val="00E738BF"/>
    <w:rsid w:val="00E75D17"/>
    <w:rsid w:val="00E76FDA"/>
    <w:rsid w:val="00E81406"/>
    <w:rsid w:val="00E819B9"/>
    <w:rsid w:val="00E82ED7"/>
    <w:rsid w:val="00E841F7"/>
    <w:rsid w:val="00E843CB"/>
    <w:rsid w:val="00E84634"/>
    <w:rsid w:val="00E86B71"/>
    <w:rsid w:val="00E8743F"/>
    <w:rsid w:val="00E92224"/>
    <w:rsid w:val="00E94455"/>
    <w:rsid w:val="00E95547"/>
    <w:rsid w:val="00E95810"/>
    <w:rsid w:val="00E967C2"/>
    <w:rsid w:val="00E97293"/>
    <w:rsid w:val="00EA195A"/>
    <w:rsid w:val="00EA33F4"/>
    <w:rsid w:val="00EA62E6"/>
    <w:rsid w:val="00EA632D"/>
    <w:rsid w:val="00EA686D"/>
    <w:rsid w:val="00EA6F55"/>
    <w:rsid w:val="00EA7407"/>
    <w:rsid w:val="00EB0FDE"/>
    <w:rsid w:val="00EB1025"/>
    <w:rsid w:val="00EB1995"/>
    <w:rsid w:val="00EB1E15"/>
    <w:rsid w:val="00EB22B6"/>
    <w:rsid w:val="00EB4F87"/>
    <w:rsid w:val="00EB5808"/>
    <w:rsid w:val="00EB676F"/>
    <w:rsid w:val="00EC200F"/>
    <w:rsid w:val="00EC2E54"/>
    <w:rsid w:val="00EC37C3"/>
    <w:rsid w:val="00EC416A"/>
    <w:rsid w:val="00EC4D0E"/>
    <w:rsid w:val="00EC515C"/>
    <w:rsid w:val="00EC6DCD"/>
    <w:rsid w:val="00ED10FE"/>
    <w:rsid w:val="00ED1DE8"/>
    <w:rsid w:val="00ED4DA0"/>
    <w:rsid w:val="00ED6517"/>
    <w:rsid w:val="00ED6ABA"/>
    <w:rsid w:val="00EE1D49"/>
    <w:rsid w:val="00EE2633"/>
    <w:rsid w:val="00EE58D0"/>
    <w:rsid w:val="00EE5D1A"/>
    <w:rsid w:val="00EF00A7"/>
    <w:rsid w:val="00EF197C"/>
    <w:rsid w:val="00EF19FE"/>
    <w:rsid w:val="00EF508D"/>
    <w:rsid w:val="00EF5416"/>
    <w:rsid w:val="00EF6472"/>
    <w:rsid w:val="00EF717D"/>
    <w:rsid w:val="00EF743F"/>
    <w:rsid w:val="00EF74B9"/>
    <w:rsid w:val="00F030E1"/>
    <w:rsid w:val="00F04203"/>
    <w:rsid w:val="00F0590E"/>
    <w:rsid w:val="00F05D36"/>
    <w:rsid w:val="00F06995"/>
    <w:rsid w:val="00F0759E"/>
    <w:rsid w:val="00F103C2"/>
    <w:rsid w:val="00F10A69"/>
    <w:rsid w:val="00F10EFE"/>
    <w:rsid w:val="00F11328"/>
    <w:rsid w:val="00F11B8F"/>
    <w:rsid w:val="00F14339"/>
    <w:rsid w:val="00F14702"/>
    <w:rsid w:val="00F14B96"/>
    <w:rsid w:val="00F15AC2"/>
    <w:rsid w:val="00F16718"/>
    <w:rsid w:val="00F2076A"/>
    <w:rsid w:val="00F216A7"/>
    <w:rsid w:val="00F22A6A"/>
    <w:rsid w:val="00F245E0"/>
    <w:rsid w:val="00F25214"/>
    <w:rsid w:val="00F26112"/>
    <w:rsid w:val="00F264B0"/>
    <w:rsid w:val="00F30BE4"/>
    <w:rsid w:val="00F31174"/>
    <w:rsid w:val="00F32750"/>
    <w:rsid w:val="00F334B9"/>
    <w:rsid w:val="00F349FB"/>
    <w:rsid w:val="00F406B0"/>
    <w:rsid w:val="00F40CB7"/>
    <w:rsid w:val="00F4194F"/>
    <w:rsid w:val="00F42A4B"/>
    <w:rsid w:val="00F4320B"/>
    <w:rsid w:val="00F43594"/>
    <w:rsid w:val="00F4389A"/>
    <w:rsid w:val="00F4415E"/>
    <w:rsid w:val="00F443E3"/>
    <w:rsid w:val="00F47C68"/>
    <w:rsid w:val="00F518FC"/>
    <w:rsid w:val="00F53178"/>
    <w:rsid w:val="00F53CE9"/>
    <w:rsid w:val="00F54129"/>
    <w:rsid w:val="00F5415D"/>
    <w:rsid w:val="00F55C0E"/>
    <w:rsid w:val="00F55EBA"/>
    <w:rsid w:val="00F565E1"/>
    <w:rsid w:val="00F56C3A"/>
    <w:rsid w:val="00F573E4"/>
    <w:rsid w:val="00F60254"/>
    <w:rsid w:val="00F61105"/>
    <w:rsid w:val="00F61B37"/>
    <w:rsid w:val="00F630D5"/>
    <w:rsid w:val="00F66999"/>
    <w:rsid w:val="00F70A7E"/>
    <w:rsid w:val="00F72506"/>
    <w:rsid w:val="00F73211"/>
    <w:rsid w:val="00F734AC"/>
    <w:rsid w:val="00F745A8"/>
    <w:rsid w:val="00F74C18"/>
    <w:rsid w:val="00F76ECB"/>
    <w:rsid w:val="00F77ACE"/>
    <w:rsid w:val="00F81EFA"/>
    <w:rsid w:val="00F8334B"/>
    <w:rsid w:val="00F8342B"/>
    <w:rsid w:val="00F83472"/>
    <w:rsid w:val="00F8436E"/>
    <w:rsid w:val="00F8493C"/>
    <w:rsid w:val="00F850AC"/>
    <w:rsid w:val="00F87139"/>
    <w:rsid w:val="00F873CC"/>
    <w:rsid w:val="00F87408"/>
    <w:rsid w:val="00F91BD0"/>
    <w:rsid w:val="00F922EC"/>
    <w:rsid w:val="00F92A6F"/>
    <w:rsid w:val="00F932B2"/>
    <w:rsid w:val="00F969CD"/>
    <w:rsid w:val="00F96BC3"/>
    <w:rsid w:val="00F96F71"/>
    <w:rsid w:val="00FA18CB"/>
    <w:rsid w:val="00FA2B87"/>
    <w:rsid w:val="00FA31A6"/>
    <w:rsid w:val="00FA353A"/>
    <w:rsid w:val="00FA3D3D"/>
    <w:rsid w:val="00FA5D4E"/>
    <w:rsid w:val="00FA659A"/>
    <w:rsid w:val="00FB0139"/>
    <w:rsid w:val="00FB050B"/>
    <w:rsid w:val="00FB0683"/>
    <w:rsid w:val="00FB13DF"/>
    <w:rsid w:val="00FB1913"/>
    <w:rsid w:val="00FB2BEB"/>
    <w:rsid w:val="00FB2ED5"/>
    <w:rsid w:val="00FB4D26"/>
    <w:rsid w:val="00FB4E8D"/>
    <w:rsid w:val="00FB5855"/>
    <w:rsid w:val="00FB7285"/>
    <w:rsid w:val="00FB75FF"/>
    <w:rsid w:val="00FC0733"/>
    <w:rsid w:val="00FC0A11"/>
    <w:rsid w:val="00FC19F8"/>
    <w:rsid w:val="00FC6D98"/>
    <w:rsid w:val="00FC7EB4"/>
    <w:rsid w:val="00FD1F77"/>
    <w:rsid w:val="00FD2002"/>
    <w:rsid w:val="00FD2176"/>
    <w:rsid w:val="00FD4F0E"/>
    <w:rsid w:val="00FD634D"/>
    <w:rsid w:val="00FD6936"/>
    <w:rsid w:val="00FD72DB"/>
    <w:rsid w:val="00FE02B9"/>
    <w:rsid w:val="00FE0B72"/>
    <w:rsid w:val="00FE10D1"/>
    <w:rsid w:val="00FE1C95"/>
    <w:rsid w:val="00FE33BB"/>
    <w:rsid w:val="00FF321E"/>
    <w:rsid w:val="00FF3704"/>
    <w:rsid w:val="00FF449B"/>
    <w:rsid w:val="00FF4AC6"/>
    <w:rsid w:val="03429DC5"/>
    <w:rsid w:val="03BA21DC"/>
    <w:rsid w:val="0401741C"/>
    <w:rsid w:val="04CFD0E4"/>
    <w:rsid w:val="04E9E781"/>
    <w:rsid w:val="06930BB5"/>
    <w:rsid w:val="07CB4A91"/>
    <w:rsid w:val="08F7363E"/>
    <w:rsid w:val="098155F2"/>
    <w:rsid w:val="0A59A9C4"/>
    <w:rsid w:val="0BF13DD5"/>
    <w:rsid w:val="0C95E98E"/>
    <w:rsid w:val="0EA3613F"/>
    <w:rsid w:val="14C40899"/>
    <w:rsid w:val="194AA0ED"/>
    <w:rsid w:val="197C47CF"/>
    <w:rsid w:val="19F96246"/>
    <w:rsid w:val="1A27BB5B"/>
    <w:rsid w:val="1BFD4154"/>
    <w:rsid w:val="1D33CB4E"/>
    <w:rsid w:val="1EA0CEDF"/>
    <w:rsid w:val="22D7213B"/>
    <w:rsid w:val="24EA384A"/>
    <w:rsid w:val="2664C1ED"/>
    <w:rsid w:val="270E6D8A"/>
    <w:rsid w:val="27326002"/>
    <w:rsid w:val="2750975A"/>
    <w:rsid w:val="2B60499B"/>
    <w:rsid w:val="2C5C7F5A"/>
    <w:rsid w:val="2C9ECB3C"/>
    <w:rsid w:val="2D25711E"/>
    <w:rsid w:val="2DB6E5D1"/>
    <w:rsid w:val="2DD83364"/>
    <w:rsid w:val="30F7FC29"/>
    <w:rsid w:val="31C170D7"/>
    <w:rsid w:val="31C23B20"/>
    <w:rsid w:val="325881BD"/>
    <w:rsid w:val="335D4138"/>
    <w:rsid w:val="339B14EA"/>
    <w:rsid w:val="33FF8CCA"/>
    <w:rsid w:val="36DA606B"/>
    <w:rsid w:val="38185447"/>
    <w:rsid w:val="386F2974"/>
    <w:rsid w:val="390A790B"/>
    <w:rsid w:val="3AA6496C"/>
    <w:rsid w:val="3B4FF509"/>
    <w:rsid w:val="3BAC5568"/>
    <w:rsid w:val="3D329613"/>
    <w:rsid w:val="3E73005A"/>
    <w:rsid w:val="3EC08BA8"/>
    <w:rsid w:val="400C3978"/>
    <w:rsid w:val="41565D97"/>
    <w:rsid w:val="41D591CB"/>
    <w:rsid w:val="429CF851"/>
    <w:rsid w:val="44DC10C3"/>
    <w:rsid w:val="451FD8C2"/>
    <w:rsid w:val="45E8FC13"/>
    <w:rsid w:val="46ED8451"/>
    <w:rsid w:val="482BAAF2"/>
    <w:rsid w:val="48E1214F"/>
    <w:rsid w:val="4A32E3FF"/>
    <w:rsid w:val="4AD52068"/>
    <w:rsid w:val="4BD8325A"/>
    <w:rsid w:val="4EC6BB08"/>
    <w:rsid w:val="4FAF2CD9"/>
    <w:rsid w:val="52744342"/>
    <w:rsid w:val="53FA47D2"/>
    <w:rsid w:val="57836610"/>
    <w:rsid w:val="5856A784"/>
    <w:rsid w:val="59E66635"/>
    <w:rsid w:val="59F832D8"/>
    <w:rsid w:val="5C9F4F5F"/>
    <w:rsid w:val="5DDE9506"/>
    <w:rsid w:val="5E3241AE"/>
    <w:rsid w:val="625FA1C3"/>
    <w:rsid w:val="62C34B98"/>
    <w:rsid w:val="63608C53"/>
    <w:rsid w:val="65159B32"/>
    <w:rsid w:val="670F2CBD"/>
    <w:rsid w:val="67A17760"/>
    <w:rsid w:val="68728641"/>
    <w:rsid w:val="690CBB14"/>
    <w:rsid w:val="6950136F"/>
    <w:rsid w:val="6B7E5871"/>
    <w:rsid w:val="6BB21489"/>
    <w:rsid w:val="6C5BC026"/>
    <w:rsid w:val="6D45F764"/>
    <w:rsid w:val="6D7EA5FF"/>
    <w:rsid w:val="6F9360E8"/>
    <w:rsid w:val="6FD58AB8"/>
    <w:rsid w:val="707D9826"/>
    <w:rsid w:val="72A471FB"/>
    <w:rsid w:val="7572F312"/>
    <w:rsid w:val="761D4037"/>
    <w:rsid w:val="78CEBA67"/>
    <w:rsid w:val="79CB871A"/>
    <w:rsid w:val="7A830A79"/>
    <w:rsid w:val="7B7A25E9"/>
    <w:rsid w:val="7BE5DC00"/>
    <w:rsid w:val="7DFA71D5"/>
    <w:rsid w:val="7E15A1D7"/>
    <w:rsid w:val="7E2DFFEB"/>
    <w:rsid w:val="7EB997DC"/>
    <w:rsid w:val="7FB172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3D222"/>
  <w15:chartTrackingRefBased/>
  <w15:docId w15:val="{B271F8DD-8456-0347-93D7-A5527E82C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2472"/>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2FE4"/>
    <w:pPr>
      <w:ind w:left="720"/>
      <w:contextualSpacing/>
    </w:pPr>
    <w:rPr>
      <w:rFonts w:asciiTheme="minorHAnsi" w:eastAsiaTheme="minorEastAsia" w:hAnsiTheme="minorHAnsi" w:cstheme="minorBidi"/>
      <w:sz w:val="22"/>
      <w:szCs w:val="22"/>
    </w:rPr>
  </w:style>
  <w:style w:type="character" w:styleId="Hyperlink">
    <w:name w:val="Hyperlink"/>
    <w:basedOn w:val="DefaultParagraphFont"/>
    <w:uiPriority w:val="99"/>
    <w:unhideWhenUsed/>
    <w:rsid w:val="0060661C"/>
    <w:rPr>
      <w:color w:val="0000FF"/>
      <w:u w:val="single"/>
    </w:rPr>
  </w:style>
  <w:style w:type="character" w:customStyle="1" w:styleId="textbodyemph">
    <w:name w:val="textbodyemph"/>
    <w:basedOn w:val="DefaultParagraphFont"/>
    <w:rsid w:val="0060661C"/>
  </w:style>
  <w:style w:type="character" w:customStyle="1" w:styleId="apple-converted-space">
    <w:name w:val="apple-converted-space"/>
    <w:basedOn w:val="DefaultParagraphFont"/>
    <w:rsid w:val="00FD4F0E"/>
  </w:style>
  <w:style w:type="character" w:styleId="UnresolvedMention">
    <w:name w:val="Unresolved Mention"/>
    <w:basedOn w:val="DefaultParagraphFont"/>
    <w:uiPriority w:val="99"/>
    <w:semiHidden/>
    <w:unhideWhenUsed/>
    <w:rsid w:val="00D825D6"/>
    <w:rPr>
      <w:color w:val="605E5C"/>
      <w:shd w:val="clear" w:color="auto" w:fill="E1DFDD"/>
    </w:rPr>
  </w:style>
  <w:style w:type="character" w:styleId="FollowedHyperlink">
    <w:name w:val="FollowedHyperlink"/>
    <w:basedOn w:val="DefaultParagraphFont"/>
    <w:uiPriority w:val="99"/>
    <w:semiHidden/>
    <w:unhideWhenUsed/>
    <w:rsid w:val="00015A7E"/>
    <w:rPr>
      <w:color w:val="954F72" w:themeColor="followedHyperlink"/>
      <w:u w:val="single"/>
    </w:rPr>
  </w:style>
  <w:style w:type="paragraph" w:styleId="Header">
    <w:name w:val="header"/>
    <w:basedOn w:val="Normal"/>
    <w:link w:val="HeaderChar"/>
    <w:uiPriority w:val="99"/>
    <w:unhideWhenUsed/>
    <w:rsid w:val="008B7C55"/>
    <w:pPr>
      <w:tabs>
        <w:tab w:val="center" w:pos="4513"/>
        <w:tab w:val="right" w:pos="9026"/>
      </w:tabs>
    </w:pPr>
  </w:style>
  <w:style w:type="character" w:customStyle="1" w:styleId="HeaderChar">
    <w:name w:val="Header Char"/>
    <w:basedOn w:val="DefaultParagraphFont"/>
    <w:link w:val="Header"/>
    <w:uiPriority w:val="99"/>
    <w:rsid w:val="008B7C55"/>
  </w:style>
  <w:style w:type="paragraph" w:styleId="Footer">
    <w:name w:val="footer"/>
    <w:basedOn w:val="Normal"/>
    <w:link w:val="FooterChar"/>
    <w:uiPriority w:val="99"/>
    <w:unhideWhenUsed/>
    <w:rsid w:val="008B7C55"/>
    <w:pPr>
      <w:tabs>
        <w:tab w:val="center" w:pos="4513"/>
        <w:tab w:val="right" w:pos="9026"/>
      </w:tabs>
    </w:pPr>
  </w:style>
  <w:style w:type="character" w:customStyle="1" w:styleId="FooterChar">
    <w:name w:val="Footer Char"/>
    <w:basedOn w:val="DefaultParagraphFont"/>
    <w:link w:val="Footer"/>
    <w:uiPriority w:val="99"/>
    <w:rsid w:val="008B7C55"/>
  </w:style>
  <w:style w:type="character" w:styleId="CommentReference">
    <w:name w:val="annotation reference"/>
    <w:basedOn w:val="DefaultParagraphFont"/>
    <w:uiPriority w:val="99"/>
    <w:semiHidden/>
    <w:unhideWhenUsed/>
    <w:rsid w:val="008B7C55"/>
    <w:rPr>
      <w:sz w:val="16"/>
      <w:szCs w:val="16"/>
    </w:rPr>
  </w:style>
  <w:style w:type="paragraph" w:styleId="CommentText">
    <w:name w:val="annotation text"/>
    <w:basedOn w:val="Normal"/>
    <w:link w:val="CommentTextChar"/>
    <w:uiPriority w:val="99"/>
    <w:semiHidden/>
    <w:unhideWhenUsed/>
    <w:rsid w:val="008B7C55"/>
    <w:rPr>
      <w:sz w:val="20"/>
      <w:szCs w:val="20"/>
    </w:rPr>
  </w:style>
  <w:style w:type="character" w:customStyle="1" w:styleId="CommentTextChar">
    <w:name w:val="Comment Text Char"/>
    <w:basedOn w:val="DefaultParagraphFont"/>
    <w:link w:val="CommentText"/>
    <w:uiPriority w:val="99"/>
    <w:semiHidden/>
    <w:rsid w:val="008B7C55"/>
    <w:rPr>
      <w:sz w:val="20"/>
      <w:szCs w:val="20"/>
    </w:rPr>
  </w:style>
  <w:style w:type="paragraph" w:styleId="CommentSubject">
    <w:name w:val="annotation subject"/>
    <w:basedOn w:val="CommentText"/>
    <w:next w:val="CommentText"/>
    <w:link w:val="CommentSubjectChar"/>
    <w:uiPriority w:val="99"/>
    <w:semiHidden/>
    <w:unhideWhenUsed/>
    <w:rsid w:val="008B7C55"/>
    <w:rPr>
      <w:b/>
      <w:bCs/>
    </w:rPr>
  </w:style>
  <w:style w:type="character" w:customStyle="1" w:styleId="CommentSubjectChar">
    <w:name w:val="Comment Subject Char"/>
    <w:basedOn w:val="CommentTextChar"/>
    <w:link w:val="CommentSubject"/>
    <w:uiPriority w:val="99"/>
    <w:semiHidden/>
    <w:rsid w:val="008B7C55"/>
    <w:rPr>
      <w:b/>
      <w:bCs/>
      <w:sz w:val="20"/>
      <w:szCs w:val="20"/>
    </w:rPr>
  </w:style>
  <w:style w:type="paragraph" w:styleId="BalloonText">
    <w:name w:val="Balloon Text"/>
    <w:basedOn w:val="Normal"/>
    <w:link w:val="BalloonTextChar"/>
    <w:uiPriority w:val="99"/>
    <w:semiHidden/>
    <w:unhideWhenUsed/>
    <w:rsid w:val="008B7C55"/>
    <w:rPr>
      <w:sz w:val="18"/>
      <w:szCs w:val="18"/>
    </w:rPr>
  </w:style>
  <w:style w:type="character" w:customStyle="1" w:styleId="BalloonTextChar">
    <w:name w:val="Balloon Text Char"/>
    <w:basedOn w:val="DefaultParagraphFont"/>
    <w:link w:val="BalloonText"/>
    <w:uiPriority w:val="99"/>
    <w:semiHidden/>
    <w:rsid w:val="008B7C55"/>
    <w:rPr>
      <w:rFonts w:ascii="Times New Roman" w:eastAsia="Times New Roman" w:hAnsi="Times New Roman" w:cs="Times New Roman"/>
      <w:sz w:val="18"/>
      <w:szCs w:val="18"/>
    </w:rPr>
  </w:style>
  <w:style w:type="paragraph" w:styleId="NoSpacing">
    <w:name w:val="No Spacing"/>
    <w:uiPriority w:val="1"/>
    <w:qFormat/>
    <w:rsid w:val="008B7C55"/>
    <w:rPr>
      <w:rFonts w:ascii="Times New Roman" w:eastAsia="Times New Roman" w:hAnsi="Times New Roman" w:cs="Times New Roman"/>
      <w:sz w:val="24"/>
      <w:szCs w:val="24"/>
    </w:rPr>
  </w:style>
  <w:style w:type="paragraph" w:styleId="NormalWeb">
    <w:name w:val="Normal (Web)"/>
    <w:basedOn w:val="Normal"/>
    <w:uiPriority w:val="99"/>
    <w:unhideWhenUsed/>
    <w:rsid w:val="008B7C55"/>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482740">
      <w:bodyDiv w:val="1"/>
      <w:marLeft w:val="0"/>
      <w:marRight w:val="0"/>
      <w:marTop w:val="0"/>
      <w:marBottom w:val="0"/>
      <w:divBdr>
        <w:top w:val="none" w:sz="0" w:space="0" w:color="auto"/>
        <w:left w:val="none" w:sz="0" w:space="0" w:color="auto"/>
        <w:bottom w:val="none" w:sz="0" w:space="0" w:color="auto"/>
        <w:right w:val="none" w:sz="0" w:space="0" w:color="auto"/>
      </w:divBdr>
    </w:div>
    <w:div w:id="39668358">
      <w:bodyDiv w:val="1"/>
      <w:marLeft w:val="0"/>
      <w:marRight w:val="0"/>
      <w:marTop w:val="0"/>
      <w:marBottom w:val="0"/>
      <w:divBdr>
        <w:top w:val="none" w:sz="0" w:space="0" w:color="auto"/>
        <w:left w:val="none" w:sz="0" w:space="0" w:color="auto"/>
        <w:bottom w:val="none" w:sz="0" w:space="0" w:color="auto"/>
        <w:right w:val="none" w:sz="0" w:space="0" w:color="auto"/>
      </w:divBdr>
    </w:div>
    <w:div w:id="83764491">
      <w:bodyDiv w:val="1"/>
      <w:marLeft w:val="0"/>
      <w:marRight w:val="0"/>
      <w:marTop w:val="0"/>
      <w:marBottom w:val="0"/>
      <w:divBdr>
        <w:top w:val="none" w:sz="0" w:space="0" w:color="auto"/>
        <w:left w:val="none" w:sz="0" w:space="0" w:color="auto"/>
        <w:bottom w:val="none" w:sz="0" w:space="0" w:color="auto"/>
        <w:right w:val="none" w:sz="0" w:space="0" w:color="auto"/>
      </w:divBdr>
    </w:div>
    <w:div w:id="103623954">
      <w:bodyDiv w:val="1"/>
      <w:marLeft w:val="0"/>
      <w:marRight w:val="0"/>
      <w:marTop w:val="0"/>
      <w:marBottom w:val="0"/>
      <w:divBdr>
        <w:top w:val="none" w:sz="0" w:space="0" w:color="auto"/>
        <w:left w:val="none" w:sz="0" w:space="0" w:color="auto"/>
        <w:bottom w:val="none" w:sz="0" w:space="0" w:color="auto"/>
        <w:right w:val="none" w:sz="0" w:space="0" w:color="auto"/>
      </w:divBdr>
    </w:div>
    <w:div w:id="126818064">
      <w:bodyDiv w:val="1"/>
      <w:marLeft w:val="0"/>
      <w:marRight w:val="0"/>
      <w:marTop w:val="0"/>
      <w:marBottom w:val="0"/>
      <w:divBdr>
        <w:top w:val="none" w:sz="0" w:space="0" w:color="auto"/>
        <w:left w:val="none" w:sz="0" w:space="0" w:color="auto"/>
        <w:bottom w:val="none" w:sz="0" w:space="0" w:color="auto"/>
        <w:right w:val="none" w:sz="0" w:space="0" w:color="auto"/>
      </w:divBdr>
    </w:div>
    <w:div w:id="307322157">
      <w:bodyDiv w:val="1"/>
      <w:marLeft w:val="0"/>
      <w:marRight w:val="0"/>
      <w:marTop w:val="0"/>
      <w:marBottom w:val="0"/>
      <w:divBdr>
        <w:top w:val="none" w:sz="0" w:space="0" w:color="auto"/>
        <w:left w:val="none" w:sz="0" w:space="0" w:color="auto"/>
        <w:bottom w:val="none" w:sz="0" w:space="0" w:color="auto"/>
        <w:right w:val="none" w:sz="0" w:space="0" w:color="auto"/>
      </w:divBdr>
    </w:div>
    <w:div w:id="312876120">
      <w:bodyDiv w:val="1"/>
      <w:marLeft w:val="0"/>
      <w:marRight w:val="0"/>
      <w:marTop w:val="0"/>
      <w:marBottom w:val="0"/>
      <w:divBdr>
        <w:top w:val="none" w:sz="0" w:space="0" w:color="auto"/>
        <w:left w:val="none" w:sz="0" w:space="0" w:color="auto"/>
        <w:bottom w:val="none" w:sz="0" w:space="0" w:color="auto"/>
        <w:right w:val="none" w:sz="0" w:space="0" w:color="auto"/>
      </w:divBdr>
    </w:div>
    <w:div w:id="325255504">
      <w:bodyDiv w:val="1"/>
      <w:marLeft w:val="0"/>
      <w:marRight w:val="0"/>
      <w:marTop w:val="0"/>
      <w:marBottom w:val="0"/>
      <w:divBdr>
        <w:top w:val="none" w:sz="0" w:space="0" w:color="auto"/>
        <w:left w:val="none" w:sz="0" w:space="0" w:color="auto"/>
        <w:bottom w:val="none" w:sz="0" w:space="0" w:color="auto"/>
        <w:right w:val="none" w:sz="0" w:space="0" w:color="auto"/>
      </w:divBdr>
    </w:div>
    <w:div w:id="333075110">
      <w:bodyDiv w:val="1"/>
      <w:marLeft w:val="0"/>
      <w:marRight w:val="0"/>
      <w:marTop w:val="0"/>
      <w:marBottom w:val="0"/>
      <w:divBdr>
        <w:top w:val="none" w:sz="0" w:space="0" w:color="auto"/>
        <w:left w:val="none" w:sz="0" w:space="0" w:color="auto"/>
        <w:bottom w:val="none" w:sz="0" w:space="0" w:color="auto"/>
        <w:right w:val="none" w:sz="0" w:space="0" w:color="auto"/>
      </w:divBdr>
    </w:div>
    <w:div w:id="446436045">
      <w:bodyDiv w:val="1"/>
      <w:marLeft w:val="0"/>
      <w:marRight w:val="0"/>
      <w:marTop w:val="0"/>
      <w:marBottom w:val="0"/>
      <w:divBdr>
        <w:top w:val="none" w:sz="0" w:space="0" w:color="auto"/>
        <w:left w:val="none" w:sz="0" w:space="0" w:color="auto"/>
        <w:bottom w:val="none" w:sz="0" w:space="0" w:color="auto"/>
        <w:right w:val="none" w:sz="0" w:space="0" w:color="auto"/>
      </w:divBdr>
    </w:div>
    <w:div w:id="511260716">
      <w:bodyDiv w:val="1"/>
      <w:marLeft w:val="0"/>
      <w:marRight w:val="0"/>
      <w:marTop w:val="0"/>
      <w:marBottom w:val="0"/>
      <w:divBdr>
        <w:top w:val="none" w:sz="0" w:space="0" w:color="auto"/>
        <w:left w:val="none" w:sz="0" w:space="0" w:color="auto"/>
        <w:bottom w:val="none" w:sz="0" w:space="0" w:color="auto"/>
        <w:right w:val="none" w:sz="0" w:space="0" w:color="auto"/>
      </w:divBdr>
    </w:div>
    <w:div w:id="514808417">
      <w:bodyDiv w:val="1"/>
      <w:marLeft w:val="0"/>
      <w:marRight w:val="0"/>
      <w:marTop w:val="0"/>
      <w:marBottom w:val="0"/>
      <w:divBdr>
        <w:top w:val="none" w:sz="0" w:space="0" w:color="auto"/>
        <w:left w:val="none" w:sz="0" w:space="0" w:color="auto"/>
        <w:bottom w:val="none" w:sz="0" w:space="0" w:color="auto"/>
        <w:right w:val="none" w:sz="0" w:space="0" w:color="auto"/>
      </w:divBdr>
    </w:div>
    <w:div w:id="525362615">
      <w:bodyDiv w:val="1"/>
      <w:marLeft w:val="0"/>
      <w:marRight w:val="0"/>
      <w:marTop w:val="0"/>
      <w:marBottom w:val="0"/>
      <w:divBdr>
        <w:top w:val="none" w:sz="0" w:space="0" w:color="auto"/>
        <w:left w:val="none" w:sz="0" w:space="0" w:color="auto"/>
        <w:bottom w:val="none" w:sz="0" w:space="0" w:color="auto"/>
        <w:right w:val="none" w:sz="0" w:space="0" w:color="auto"/>
      </w:divBdr>
    </w:div>
    <w:div w:id="531263807">
      <w:bodyDiv w:val="1"/>
      <w:marLeft w:val="0"/>
      <w:marRight w:val="0"/>
      <w:marTop w:val="0"/>
      <w:marBottom w:val="0"/>
      <w:divBdr>
        <w:top w:val="none" w:sz="0" w:space="0" w:color="auto"/>
        <w:left w:val="none" w:sz="0" w:space="0" w:color="auto"/>
        <w:bottom w:val="none" w:sz="0" w:space="0" w:color="auto"/>
        <w:right w:val="none" w:sz="0" w:space="0" w:color="auto"/>
      </w:divBdr>
    </w:div>
    <w:div w:id="600532080">
      <w:bodyDiv w:val="1"/>
      <w:marLeft w:val="0"/>
      <w:marRight w:val="0"/>
      <w:marTop w:val="0"/>
      <w:marBottom w:val="0"/>
      <w:divBdr>
        <w:top w:val="none" w:sz="0" w:space="0" w:color="auto"/>
        <w:left w:val="none" w:sz="0" w:space="0" w:color="auto"/>
        <w:bottom w:val="none" w:sz="0" w:space="0" w:color="auto"/>
        <w:right w:val="none" w:sz="0" w:space="0" w:color="auto"/>
      </w:divBdr>
    </w:div>
    <w:div w:id="616984707">
      <w:bodyDiv w:val="1"/>
      <w:marLeft w:val="0"/>
      <w:marRight w:val="0"/>
      <w:marTop w:val="0"/>
      <w:marBottom w:val="0"/>
      <w:divBdr>
        <w:top w:val="none" w:sz="0" w:space="0" w:color="auto"/>
        <w:left w:val="none" w:sz="0" w:space="0" w:color="auto"/>
        <w:bottom w:val="none" w:sz="0" w:space="0" w:color="auto"/>
        <w:right w:val="none" w:sz="0" w:space="0" w:color="auto"/>
      </w:divBdr>
    </w:div>
    <w:div w:id="619527928">
      <w:bodyDiv w:val="1"/>
      <w:marLeft w:val="0"/>
      <w:marRight w:val="0"/>
      <w:marTop w:val="0"/>
      <w:marBottom w:val="0"/>
      <w:divBdr>
        <w:top w:val="none" w:sz="0" w:space="0" w:color="auto"/>
        <w:left w:val="none" w:sz="0" w:space="0" w:color="auto"/>
        <w:bottom w:val="none" w:sz="0" w:space="0" w:color="auto"/>
        <w:right w:val="none" w:sz="0" w:space="0" w:color="auto"/>
      </w:divBdr>
    </w:div>
    <w:div w:id="623345574">
      <w:bodyDiv w:val="1"/>
      <w:marLeft w:val="0"/>
      <w:marRight w:val="0"/>
      <w:marTop w:val="0"/>
      <w:marBottom w:val="0"/>
      <w:divBdr>
        <w:top w:val="none" w:sz="0" w:space="0" w:color="auto"/>
        <w:left w:val="none" w:sz="0" w:space="0" w:color="auto"/>
        <w:bottom w:val="none" w:sz="0" w:space="0" w:color="auto"/>
        <w:right w:val="none" w:sz="0" w:space="0" w:color="auto"/>
      </w:divBdr>
    </w:div>
    <w:div w:id="624889023">
      <w:bodyDiv w:val="1"/>
      <w:marLeft w:val="0"/>
      <w:marRight w:val="0"/>
      <w:marTop w:val="0"/>
      <w:marBottom w:val="0"/>
      <w:divBdr>
        <w:top w:val="none" w:sz="0" w:space="0" w:color="auto"/>
        <w:left w:val="none" w:sz="0" w:space="0" w:color="auto"/>
        <w:bottom w:val="none" w:sz="0" w:space="0" w:color="auto"/>
        <w:right w:val="none" w:sz="0" w:space="0" w:color="auto"/>
      </w:divBdr>
    </w:div>
    <w:div w:id="700325555">
      <w:bodyDiv w:val="1"/>
      <w:marLeft w:val="0"/>
      <w:marRight w:val="0"/>
      <w:marTop w:val="0"/>
      <w:marBottom w:val="0"/>
      <w:divBdr>
        <w:top w:val="none" w:sz="0" w:space="0" w:color="auto"/>
        <w:left w:val="none" w:sz="0" w:space="0" w:color="auto"/>
        <w:bottom w:val="none" w:sz="0" w:space="0" w:color="auto"/>
        <w:right w:val="none" w:sz="0" w:space="0" w:color="auto"/>
      </w:divBdr>
    </w:div>
    <w:div w:id="722756943">
      <w:bodyDiv w:val="1"/>
      <w:marLeft w:val="0"/>
      <w:marRight w:val="0"/>
      <w:marTop w:val="0"/>
      <w:marBottom w:val="0"/>
      <w:divBdr>
        <w:top w:val="none" w:sz="0" w:space="0" w:color="auto"/>
        <w:left w:val="none" w:sz="0" w:space="0" w:color="auto"/>
        <w:bottom w:val="none" w:sz="0" w:space="0" w:color="auto"/>
        <w:right w:val="none" w:sz="0" w:space="0" w:color="auto"/>
      </w:divBdr>
    </w:div>
    <w:div w:id="784692488">
      <w:bodyDiv w:val="1"/>
      <w:marLeft w:val="0"/>
      <w:marRight w:val="0"/>
      <w:marTop w:val="0"/>
      <w:marBottom w:val="0"/>
      <w:divBdr>
        <w:top w:val="none" w:sz="0" w:space="0" w:color="auto"/>
        <w:left w:val="none" w:sz="0" w:space="0" w:color="auto"/>
        <w:bottom w:val="none" w:sz="0" w:space="0" w:color="auto"/>
        <w:right w:val="none" w:sz="0" w:space="0" w:color="auto"/>
      </w:divBdr>
    </w:div>
    <w:div w:id="806123598">
      <w:bodyDiv w:val="1"/>
      <w:marLeft w:val="0"/>
      <w:marRight w:val="0"/>
      <w:marTop w:val="0"/>
      <w:marBottom w:val="0"/>
      <w:divBdr>
        <w:top w:val="none" w:sz="0" w:space="0" w:color="auto"/>
        <w:left w:val="none" w:sz="0" w:space="0" w:color="auto"/>
        <w:bottom w:val="none" w:sz="0" w:space="0" w:color="auto"/>
        <w:right w:val="none" w:sz="0" w:space="0" w:color="auto"/>
      </w:divBdr>
    </w:div>
    <w:div w:id="820584137">
      <w:bodyDiv w:val="1"/>
      <w:marLeft w:val="0"/>
      <w:marRight w:val="0"/>
      <w:marTop w:val="0"/>
      <w:marBottom w:val="0"/>
      <w:divBdr>
        <w:top w:val="none" w:sz="0" w:space="0" w:color="auto"/>
        <w:left w:val="none" w:sz="0" w:space="0" w:color="auto"/>
        <w:bottom w:val="none" w:sz="0" w:space="0" w:color="auto"/>
        <w:right w:val="none" w:sz="0" w:space="0" w:color="auto"/>
      </w:divBdr>
    </w:div>
    <w:div w:id="847982454">
      <w:bodyDiv w:val="1"/>
      <w:marLeft w:val="0"/>
      <w:marRight w:val="0"/>
      <w:marTop w:val="0"/>
      <w:marBottom w:val="0"/>
      <w:divBdr>
        <w:top w:val="none" w:sz="0" w:space="0" w:color="auto"/>
        <w:left w:val="none" w:sz="0" w:space="0" w:color="auto"/>
        <w:bottom w:val="none" w:sz="0" w:space="0" w:color="auto"/>
        <w:right w:val="none" w:sz="0" w:space="0" w:color="auto"/>
      </w:divBdr>
      <w:divsChild>
        <w:div w:id="1844005331">
          <w:marLeft w:val="0"/>
          <w:marRight w:val="0"/>
          <w:marTop w:val="0"/>
          <w:marBottom w:val="0"/>
          <w:divBdr>
            <w:top w:val="none" w:sz="0" w:space="0" w:color="auto"/>
            <w:left w:val="none" w:sz="0" w:space="0" w:color="auto"/>
            <w:bottom w:val="none" w:sz="0" w:space="0" w:color="auto"/>
            <w:right w:val="none" w:sz="0" w:space="0" w:color="auto"/>
          </w:divBdr>
          <w:divsChild>
            <w:div w:id="1367217199">
              <w:marLeft w:val="0"/>
              <w:marRight w:val="0"/>
              <w:marTop w:val="0"/>
              <w:marBottom w:val="0"/>
              <w:divBdr>
                <w:top w:val="none" w:sz="0" w:space="0" w:color="auto"/>
                <w:left w:val="none" w:sz="0" w:space="0" w:color="auto"/>
                <w:bottom w:val="none" w:sz="0" w:space="0" w:color="auto"/>
                <w:right w:val="none" w:sz="0" w:space="0" w:color="auto"/>
              </w:divBdr>
              <w:divsChild>
                <w:div w:id="1232930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4945516">
      <w:bodyDiv w:val="1"/>
      <w:marLeft w:val="0"/>
      <w:marRight w:val="0"/>
      <w:marTop w:val="0"/>
      <w:marBottom w:val="0"/>
      <w:divBdr>
        <w:top w:val="none" w:sz="0" w:space="0" w:color="auto"/>
        <w:left w:val="none" w:sz="0" w:space="0" w:color="auto"/>
        <w:bottom w:val="none" w:sz="0" w:space="0" w:color="auto"/>
        <w:right w:val="none" w:sz="0" w:space="0" w:color="auto"/>
      </w:divBdr>
      <w:divsChild>
        <w:div w:id="1302883554">
          <w:marLeft w:val="0"/>
          <w:marRight w:val="0"/>
          <w:marTop w:val="0"/>
          <w:marBottom w:val="0"/>
          <w:divBdr>
            <w:top w:val="none" w:sz="0" w:space="0" w:color="auto"/>
            <w:left w:val="none" w:sz="0" w:space="0" w:color="auto"/>
            <w:bottom w:val="none" w:sz="0" w:space="0" w:color="auto"/>
            <w:right w:val="none" w:sz="0" w:space="0" w:color="auto"/>
          </w:divBdr>
          <w:divsChild>
            <w:div w:id="576939057">
              <w:marLeft w:val="0"/>
              <w:marRight w:val="0"/>
              <w:marTop w:val="0"/>
              <w:marBottom w:val="0"/>
              <w:divBdr>
                <w:top w:val="none" w:sz="0" w:space="0" w:color="auto"/>
                <w:left w:val="none" w:sz="0" w:space="0" w:color="auto"/>
                <w:bottom w:val="none" w:sz="0" w:space="0" w:color="auto"/>
                <w:right w:val="none" w:sz="0" w:space="0" w:color="auto"/>
              </w:divBdr>
              <w:divsChild>
                <w:div w:id="2137064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9917403">
      <w:bodyDiv w:val="1"/>
      <w:marLeft w:val="0"/>
      <w:marRight w:val="0"/>
      <w:marTop w:val="0"/>
      <w:marBottom w:val="0"/>
      <w:divBdr>
        <w:top w:val="none" w:sz="0" w:space="0" w:color="auto"/>
        <w:left w:val="none" w:sz="0" w:space="0" w:color="auto"/>
        <w:bottom w:val="none" w:sz="0" w:space="0" w:color="auto"/>
        <w:right w:val="none" w:sz="0" w:space="0" w:color="auto"/>
      </w:divBdr>
    </w:div>
    <w:div w:id="985402012">
      <w:bodyDiv w:val="1"/>
      <w:marLeft w:val="0"/>
      <w:marRight w:val="0"/>
      <w:marTop w:val="0"/>
      <w:marBottom w:val="0"/>
      <w:divBdr>
        <w:top w:val="none" w:sz="0" w:space="0" w:color="auto"/>
        <w:left w:val="none" w:sz="0" w:space="0" w:color="auto"/>
        <w:bottom w:val="none" w:sz="0" w:space="0" w:color="auto"/>
        <w:right w:val="none" w:sz="0" w:space="0" w:color="auto"/>
      </w:divBdr>
    </w:div>
    <w:div w:id="1027100741">
      <w:bodyDiv w:val="1"/>
      <w:marLeft w:val="0"/>
      <w:marRight w:val="0"/>
      <w:marTop w:val="0"/>
      <w:marBottom w:val="0"/>
      <w:divBdr>
        <w:top w:val="none" w:sz="0" w:space="0" w:color="auto"/>
        <w:left w:val="none" w:sz="0" w:space="0" w:color="auto"/>
        <w:bottom w:val="none" w:sz="0" w:space="0" w:color="auto"/>
        <w:right w:val="none" w:sz="0" w:space="0" w:color="auto"/>
      </w:divBdr>
    </w:div>
    <w:div w:id="1154683447">
      <w:bodyDiv w:val="1"/>
      <w:marLeft w:val="0"/>
      <w:marRight w:val="0"/>
      <w:marTop w:val="0"/>
      <w:marBottom w:val="0"/>
      <w:divBdr>
        <w:top w:val="none" w:sz="0" w:space="0" w:color="auto"/>
        <w:left w:val="none" w:sz="0" w:space="0" w:color="auto"/>
        <w:bottom w:val="none" w:sz="0" w:space="0" w:color="auto"/>
        <w:right w:val="none" w:sz="0" w:space="0" w:color="auto"/>
      </w:divBdr>
    </w:div>
    <w:div w:id="1159082093">
      <w:bodyDiv w:val="1"/>
      <w:marLeft w:val="0"/>
      <w:marRight w:val="0"/>
      <w:marTop w:val="0"/>
      <w:marBottom w:val="0"/>
      <w:divBdr>
        <w:top w:val="none" w:sz="0" w:space="0" w:color="auto"/>
        <w:left w:val="none" w:sz="0" w:space="0" w:color="auto"/>
        <w:bottom w:val="none" w:sz="0" w:space="0" w:color="auto"/>
        <w:right w:val="none" w:sz="0" w:space="0" w:color="auto"/>
      </w:divBdr>
    </w:div>
    <w:div w:id="1182890739">
      <w:bodyDiv w:val="1"/>
      <w:marLeft w:val="0"/>
      <w:marRight w:val="0"/>
      <w:marTop w:val="0"/>
      <w:marBottom w:val="0"/>
      <w:divBdr>
        <w:top w:val="none" w:sz="0" w:space="0" w:color="auto"/>
        <w:left w:val="none" w:sz="0" w:space="0" w:color="auto"/>
        <w:bottom w:val="none" w:sz="0" w:space="0" w:color="auto"/>
        <w:right w:val="none" w:sz="0" w:space="0" w:color="auto"/>
      </w:divBdr>
    </w:div>
    <w:div w:id="1200584881">
      <w:bodyDiv w:val="1"/>
      <w:marLeft w:val="0"/>
      <w:marRight w:val="0"/>
      <w:marTop w:val="0"/>
      <w:marBottom w:val="0"/>
      <w:divBdr>
        <w:top w:val="none" w:sz="0" w:space="0" w:color="auto"/>
        <w:left w:val="none" w:sz="0" w:space="0" w:color="auto"/>
        <w:bottom w:val="none" w:sz="0" w:space="0" w:color="auto"/>
        <w:right w:val="none" w:sz="0" w:space="0" w:color="auto"/>
      </w:divBdr>
      <w:divsChild>
        <w:div w:id="284964128">
          <w:marLeft w:val="0"/>
          <w:marRight w:val="0"/>
          <w:marTop w:val="0"/>
          <w:marBottom w:val="0"/>
          <w:divBdr>
            <w:top w:val="none" w:sz="0" w:space="0" w:color="auto"/>
            <w:left w:val="none" w:sz="0" w:space="0" w:color="auto"/>
            <w:bottom w:val="none" w:sz="0" w:space="0" w:color="auto"/>
            <w:right w:val="none" w:sz="0" w:space="0" w:color="auto"/>
          </w:divBdr>
        </w:div>
        <w:div w:id="998851635">
          <w:marLeft w:val="0"/>
          <w:marRight w:val="0"/>
          <w:marTop w:val="0"/>
          <w:marBottom w:val="0"/>
          <w:divBdr>
            <w:top w:val="none" w:sz="0" w:space="0" w:color="auto"/>
            <w:left w:val="none" w:sz="0" w:space="0" w:color="auto"/>
            <w:bottom w:val="none" w:sz="0" w:space="0" w:color="auto"/>
            <w:right w:val="none" w:sz="0" w:space="0" w:color="auto"/>
          </w:divBdr>
        </w:div>
      </w:divsChild>
    </w:div>
    <w:div w:id="1332029771">
      <w:bodyDiv w:val="1"/>
      <w:marLeft w:val="0"/>
      <w:marRight w:val="0"/>
      <w:marTop w:val="0"/>
      <w:marBottom w:val="0"/>
      <w:divBdr>
        <w:top w:val="none" w:sz="0" w:space="0" w:color="auto"/>
        <w:left w:val="none" w:sz="0" w:space="0" w:color="auto"/>
        <w:bottom w:val="none" w:sz="0" w:space="0" w:color="auto"/>
        <w:right w:val="none" w:sz="0" w:space="0" w:color="auto"/>
      </w:divBdr>
    </w:div>
    <w:div w:id="1332374249">
      <w:bodyDiv w:val="1"/>
      <w:marLeft w:val="0"/>
      <w:marRight w:val="0"/>
      <w:marTop w:val="0"/>
      <w:marBottom w:val="0"/>
      <w:divBdr>
        <w:top w:val="none" w:sz="0" w:space="0" w:color="auto"/>
        <w:left w:val="none" w:sz="0" w:space="0" w:color="auto"/>
        <w:bottom w:val="none" w:sz="0" w:space="0" w:color="auto"/>
        <w:right w:val="none" w:sz="0" w:space="0" w:color="auto"/>
      </w:divBdr>
    </w:div>
    <w:div w:id="1390377737">
      <w:bodyDiv w:val="1"/>
      <w:marLeft w:val="0"/>
      <w:marRight w:val="0"/>
      <w:marTop w:val="0"/>
      <w:marBottom w:val="0"/>
      <w:divBdr>
        <w:top w:val="none" w:sz="0" w:space="0" w:color="auto"/>
        <w:left w:val="none" w:sz="0" w:space="0" w:color="auto"/>
        <w:bottom w:val="none" w:sz="0" w:space="0" w:color="auto"/>
        <w:right w:val="none" w:sz="0" w:space="0" w:color="auto"/>
      </w:divBdr>
    </w:div>
    <w:div w:id="1505240278">
      <w:bodyDiv w:val="1"/>
      <w:marLeft w:val="0"/>
      <w:marRight w:val="0"/>
      <w:marTop w:val="0"/>
      <w:marBottom w:val="0"/>
      <w:divBdr>
        <w:top w:val="none" w:sz="0" w:space="0" w:color="auto"/>
        <w:left w:val="none" w:sz="0" w:space="0" w:color="auto"/>
        <w:bottom w:val="none" w:sz="0" w:space="0" w:color="auto"/>
        <w:right w:val="none" w:sz="0" w:space="0" w:color="auto"/>
      </w:divBdr>
    </w:div>
    <w:div w:id="1529638395">
      <w:bodyDiv w:val="1"/>
      <w:marLeft w:val="0"/>
      <w:marRight w:val="0"/>
      <w:marTop w:val="0"/>
      <w:marBottom w:val="0"/>
      <w:divBdr>
        <w:top w:val="none" w:sz="0" w:space="0" w:color="auto"/>
        <w:left w:val="none" w:sz="0" w:space="0" w:color="auto"/>
        <w:bottom w:val="none" w:sz="0" w:space="0" w:color="auto"/>
        <w:right w:val="none" w:sz="0" w:space="0" w:color="auto"/>
      </w:divBdr>
    </w:div>
    <w:div w:id="1533493649">
      <w:bodyDiv w:val="1"/>
      <w:marLeft w:val="0"/>
      <w:marRight w:val="0"/>
      <w:marTop w:val="0"/>
      <w:marBottom w:val="0"/>
      <w:divBdr>
        <w:top w:val="none" w:sz="0" w:space="0" w:color="auto"/>
        <w:left w:val="none" w:sz="0" w:space="0" w:color="auto"/>
        <w:bottom w:val="none" w:sz="0" w:space="0" w:color="auto"/>
        <w:right w:val="none" w:sz="0" w:space="0" w:color="auto"/>
      </w:divBdr>
    </w:div>
    <w:div w:id="1537349055">
      <w:bodyDiv w:val="1"/>
      <w:marLeft w:val="0"/>
      <w:marRight w:val="0"/>
      <w:marTop w:val="0"/>
      <w:marBottom w:val="0"/>
      <w:divBdr>
        <w:top w:val="none" w:sz="0" w:space="0" w:color="auto"/>
        <w:left w:val="none" w:sz="0" w:space="0" w:color="auto"/>
        <w:bottom w:val="none" w:sz="0" w:space="0" w:color="auto"/>
        <w:right w:val="none" w:sz="0" w:space="0" w:color="auto"/>
      </w:divBdr>
    </w:div>
    <w:div w:id="1656375435">
      <w:bodyDiv w:val="1"/>
      <w:marLeft w:val="0"/>
      <w:marRight w:val="0"/>
      <w:marTop w:val="0"/>
      <w:marBottom w:val="0"/>
      <w:divBdr>
        <w:top w:val="none" w:sz="0" w:space="0" w:color="auto"/>
        <w:left w:val="none" w:sz="0" w:space="0" w:color="auto"/>
        <w:bottom w:val="none" w:sz="0" w:space="0" w:color="auto"/>
        <w:right w:val="none" w:sz="0" w:space="0" w:color="auto"/>
      </w:divBdr>
    </w:div>
    <w:div w:id="1661888805">
      <w:bodyDiv w:val="1"/>
      <w:marLeft w:val="0"/>
      <w:marRight w:val="0"/>
      <w:marTop w:val="0"/>
      <w:marBottom w:val="0"/>
      <w:divBdr>
        <w:top w:val="none" w:sz="0" w:space="0" w:color="auto"/>
        <w:left w:val="none" w:sz="0" w:space="0" w:color="auto"/>
        <w:bottom w:val="none" w:sz="0" w:space="0" w:color="auto"/>
        <w:right w:val="none" w:sz="0" w:space="0" w:color="auto"/>
      </w:divBdr>
    </w:div>
    <w:div w:id="1678457993">
      <w:bodyDiv w:val="1"/>
      <w:marLeft w:val="0"/>
      <w:marRight w:val="0"/>
      <w:marTop w:val="0"/>
      <w:marBottom w:val="0"/>
      <w:divBdr>
        <w:top w:val="none" w:sz="0" w:space="0" w:color="auto"/>
        <w:left w:val="none" w:sz="0" w:space="0" w:color="auto"/>
        <w:bottom w:val="none" w:sz="0" w:space="0" w:color="auto"/>
        <w:right w:val="none" w:sz="0" w:space="0" w:color="auto"/>
      </w:divBdr>
    </w:div>
    <w:div w:id="1730617758">
      <w:bodyDiv w:val="1"/>
      <w:marLeft w:val="0"/>
      <w:marRight w:val="0"/>
      <w:marTop w:val="0"/>
      <w:marBottom w:val="0"/>
      <w:divBdr>
        <w:top w:val="none" w:sz="0" w:space="0" w:color="auto"/>
        <w:left w:val="none" w:sz="0" w:space="0" w:color="auto"/>
        <w:bottom w:val="none" w:sz="0" w:space="0" w:color="auto"/>
        <w:right w:val="none" w:sz="0" w:space="0" w:color="auto"/>
      </w:divBdr>
    </w:div>
    <w:div w:id="1749957577">
      <w:bodyDiv w:val="1"/>
      <w:marLeft w:val="0"/>
      <w:marRight w:val="0"/>
      <w:marTop w:val="0"/>
      <w:marBottom w:val="0"/>
      <w:divBdr>
        <w:top w:val="none" w:sz="0" w:space="0" w:color="auto"/>
        <w:left w:val="none" w:sz="0" w:space="0" w:color="auto"/>
        <w:bottom w:val="none" w:sz="0" w:space="0" w:color="auto"/>
        <w:right w:val="none" w:sz="0" w:space="0" w:color="auto"/>
      </w:divBdr>
    </w:div>
    <w:div w:id="1804689781">
      <w:bodyDiv w:val="1"/>
      <w:marLeft w:val="0"/>
      <w:marRight w:val="0"/>
      <w:marTop w:val="0"/>
      <w:marBottom w:val="0"/>
      <w:divBdr>
        <w:top w:val="none" w:sz="0" w:space="0" w:color="auto"/>
        <w:left w:val="none" w:sz="0" w:space="0" w:color="auto"/>
        <w:bottom w:val="none" w:sz="0" w:space="0" w:color="auto"/>
        <w:right w:val="none" w:sz="0" w:space="0" w:color="auto"/>
      </w:divBdr>
    </w:div>
    <w:div w:id="1940678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arlyyears.wales/en/foundation-phase" TargetMode="External"/><Relationship Id="rId18" Type="http://schemas.openxmlformats.org/officeDocument/2006/relationships/hyperlink" Target="https://www.encourageplay.com/blog/16-different-types-of-play" TargetMode="External"/><Relationship Id="rId26" Type="http://schemas.openxmlformats.org/officeDocument/2006/relationships/hyperlink" Target="https://www.unicef.org.uk/rights-respecting-schools/wp-content/uploads/sites/4/2017/01/Summary-of-the-UNCRC.pdf" TargetMode="External"/><Relationship Id="rId3" Type="http://schemas.openxmlformats.org/officeDocument/2006/relationships/styles" Target="styles.xml"/><Relationship Id="rId21" Type="http://schemas.openxmlformats.org/officeDocument/2006/relationships/hyperlink" Target="https://www.tandfonline.com/doi/abs/10.1080/09575146.2011.572870"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nurseryworld.co.uk/news/article/observing-children" TargetMode="External"/><Relationship Id="rId17" Type="http://schemas.openxmlformats.org/officeDocument/2006/relationships/hyperlink" Target="http://www.leeds.ac.uk/educol/documents/00002574.htm" TargetMode="External"/><Relationship Id="rId25" Type="http://schemas.openxmlformats.org/officeDocument/2006/relationships/hyperlink" Target="https://www.youtube.com/watch?v=ye7TVMl-_TQ"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urseryworld.co.uk/media/98823/029_nw_bestpracticeinschool_roleplay.pdf" TargetMode="External"/><Relationship Id="rId20" Type="http://schemas.openxmlformats.org/officeDocument/2006/relationships/hyperlink" Target="http://europepmc.org/backend/ptpmcrender.fcgi?accid=PMC5398200&amp;blobtype=pdf" TargetMode="External"/><Relationship Id="rId29" Type="http://schemas.openxmlformats.org/officeDocument/2006/relationships/hyperlink" Target="https://dera.ioe.ac.uk/23537/2/150629-handbook-e_Redacted.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munityplaythings.co.uk/learning-library/articles/role-play-making-sense-of-the-world" TargetMode="External"/><Relationship Id="rId24" Type="http://schemas.openxmlformats.org/officeDocument/2006/relationships/hyperlink" Target="file:///Users/clairenash/Downloads/it%20tickles%20my%20tummy%20(1).pdf"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forestschoolassociation.org/what-is-forest-school/" TargetMode="External"/><Relationship Id="rId23" Type="http://schemas.openxmlformats.org/officeDocument/2006/relationships/hyperlink" Target="https://moodle.uwtsd.ac.uk/pluginfile.php/116939/mod_folder/content/0/Play%20for%20Wales%20issue%2046%20Spring%202016.pdf?forcedownload=1" TargetMode="External"/><Relationship Id="rId28" Type="http://schemas.openxmlformats.org/officeDocument/2006/relationships/hyperlink" Target="https://hwb.gov.wales/api/storage/74f7c7cc-d337-4fd0-9604-27b3d1a5746d/observing-children.pdf" TargetMode="External"/><Relationship Id="rId10" Type="http://schemas.openxmlformats.org/officeDocument/2006/relationships/hyperlink" Target="https://www.teachearlyyears.com/nursery-management/view/making-observations" TargetMode="External"/><Relationship Id="rId19" Type="http://schemas.openxmlformats.org/officeDocument/2006/relationships/hyperlink" Target="https://www.communityplaythings.co.uk/learning-library/articles/outdoor-play-for-children" TargetMode="External"/><Relationship Id="rId31" Type="http://schemas.openxmlformats.org/officeDocument/2006/relationships/hyperlink" Target="https://gov.wales/sites/default/files/publications/2019-07/how-is-my-child-doing-in-the-foundation-phase-a-guide-for-parents-and-carers.pdf" TargetMode="External"/><Relationship Id="rId4" Type="http://schemas.openxmlformats.org/officeDocument/2006/relationships/settings" Target="settings.xml"/><Relationship Id="rId9" Type="http://schemas.openxmlformats.org/officeDocument/2006/relationships/hyperlink" Target="https://educationendowmentfoundation.org.uk/tools/assessing-and-monitoring-pupil-progress/testing/baseline-testing/" TargetMode="External"/><Relationship Id="rId14" Type="http://schemas.openxmlformats.org/officeDocument/2006/relationships/hyperlink" Target="https://www.earlyyearsmatters.co.uk/eyfs/a-unique-child/planning/" TargetMode="External"/><Relationship Id="rId22" Type="http://schemas.openxmlformats.org/officeDocument/2006/relationships/hyperlink" Target="https://www.youtube.com/watch?v=LUR5iqUnMlY&amp;feature=youtu.be" TargetMode="External"/><Relationship Id="rId27" Type="http://schemas.openxmlformats.org/officeDocument/2006/relationships/hyperlink" Target="https://hwb.gov.wales/storage/52aae98d-65ed-4065-9222-1a7876e150de/play-active-learning-overview-for-3-to-7-year-olds.pdf%20%5b31" TargetMode="External"/><Relationship Id="rId30" Type="http://schemas.openxmlformats.org/officeDocument/2006/relationships/hyperlink" Target="https://gov.wales/sites/default/files/publications/2018-03/frequently-asked-questions.pdf" TargetMode="External"/><Relationship Id="rId8" Type="http://schemas.openxmlformats.org/officeDocument/2006/relationships/hyperlink" Target="https://whel-primo.hosted.exlibrisgroup.com/permalink/f/mqg008/TN_cdi_proquest_journals_17323126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B1B2C9-913D-1249-BFB9-8B36819C83F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4110</Words>
  <Characters>23427</Characters>
  <Application>Microsoft Office Word</Application>
  <DocSecurity>0</DocSecurity>
  <Lines>195</Lines>
  <Paragraphs>54</Paragraphs>
  <ScaleCrop>false</ScaleCrop>
  <Company/>
  <LinksUpToDate>false</LinksUpToDate>
  <CharactersWithSpaces>27483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nash</dc:creator>
  <cp:keywords/>
  <dc:description/>
  <cp:lastModifiedBy>claire nash</cp:lastModifiedBy>
  <cp:revision>2</cp:revision>
  <dcterms:created xsi:type="dcterms:W3CDTF">2021-01-13T08:59:00Z</dcterms:created>
  <dcterms:modified xsi:type="dcterms:W3CDTF">2021-01-13T08:59:00Z</dcterms:modified>
</cp:coreProperties>
</file>