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E64466" w14:textId="3C6DF222" w:rsidR="006D2C2D" w:rsidRDefault="0072334C" w:rsidP="006D2C2D">
      <w:pPr>
        <w:jc w:val="center"/>
        <w:rPr>
          <w:sz w:val="36"/>
          <w:szCs w:val="36"/>
          <w:u w:val="single"/>
        </w:rPr>
      </w:pPr>
      <w:r>
        <w:rPr>
          <w:sz w:val="36"/>
          <w:szCs w:val="36"/>
          <w:u w:val="single"/>
        </w:rPr>
        <w:t>Aberd</w:t>
      </w:r>
      <w:r w:rsidR="006D2C2D">
        <w:rPr>
          <w:sz w:val="36"/>
          <w:szCs w:val="36"/>
          <w:u w:val="single"/>
        </w:rPr>
        <w:t>ulais Falls</w:t>
      </w:r>
    </w:p>
    <w:p w14:paraId="044F8202" w14:textId="793B40CB" w:rsidR="006D2C2D" w:rsidRDefault="006D2C2D" w:rsidP="006D2C2D">
      <w:pPr>
        <w:jc w:val="center"/>
        <w:rPr>
          <w:sz w:val="36"/>
          <w:szCs w:val="36"/>
          <w:u w:val="single"/>
        </w:rPr>
      </w:pPr>
    </w:p>
    <w:p w14:paraId="6228CFE7" w14:textId="24A07208" w:rsidR="0072334C" w:rsidRDefault="0072334C" w:rsidP="006D2C2D">
      <w:pPr>
        <w:rPr>
          <w:sz w:val="24"/>
          <w:szCs w:val="24"/>
        </w:rPr>
      </w:pPr>
      <w:r>
        <w:rPr>
          <w:i/>
          <w:iCs/>
          <w:sz w:val="24"/>
          <w:szCs w:val="24"/>
        </w:rPr>
        <w:t xml:space="preserve">“The torrent of water running through the Dulais Valley has been driving force for over 400 years of industrial innovation” </w:t>
      </w:r>
      <w:r>
        <w:rPr>
          <w:sz w:val="24"/>
          <w:szCs w:val="24"/>
        </w:rPr>
        <w:t xml:space="preserve">– National Trust </w:t>
      </w:r>
    </w:p>
    <w:p w14:paraId="3A435447" w14:textId="10728623" w:rsidR="00CB0F8B" w:rsidRPr="0072334C" w:rsidRDefault="00CB0F8B" w:rsidP="00CB0F8B">
      <w:pPr>
        <w:jc w:val="center"/>
        <w:rPr>
          <w:sz w:val="24"/>
          <w:szCs w:val="24"/>
        </w:rPr>
      </w:pPr>
      <w:r>
        <w:rPr>
          <w:noProof/>
          <w:sz w:val="24"/>
          <w:szCs w:val="24"/>
        </w:rPr>
        <w:drawing>
          <wp:inline distT="0" distB="0" distL="0" distR="0" wp14:anchorId="1490A810" wp14:editId="19C965E1">
            <wp:extent cx="4248150" cy="319011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a:extLst>
                        <a:ext uri="{28A0092B-C50C-407E-A947-70E740481C1C}">
                          <a14:useLocalDpi xmlns:a14="http://schemas.microsoft.com/office/drawing/2010/main" val="0"/>
                        </a:ext>
                      </a:extLst>
                    </a:blip>
                    <a:stretch>
                      <a:fillRect/>
                    </a:stretch>
                  </pic:blipFill>
                  <pic:spPr>
                    <a:xfrm>
                      <a:off x="0" y="0"/>
                      <a:ext cx="4267635" cy="3204745"/>
                    </a:xfrm>
                    <a:prstGeom prst="rect">
                      <a:avLst/>
                    </a:prstGeom>
                  </pic:spPr>
                </pic:pic>
              </a:graphicData>
            </a:graphic>
          </wp:inline>
        </w:drawing>
      </w:r>
    </w:p>
    <w:p w14:paraId="2D6249F5" w14:textId="77777777" w:rsidR="0072334C" w:rsidRDefault="0072334C" w:rsidP="006D2C2D">
      <w:pPr>
        <w:rPr>
          <w:sz w:val="24"/>
          <w:szCs w:val="24"/>
        </w:rPr>
      </w:pPr>
    </w:p>
    <w:p w14:paraId="7131A32E" w14:textId="3CEBA845" w:rsidR="006D2C2D" w:rsidRDefault="0072334C" w:rsidP="006D2C2D">
      <w:pPr>
        <w:rPr>
          <w:sz w:val="24"/>
          <w:szCs w:val="24"/>
        </w:rPr>
      </w:pPr>
      <w:r>
        <w:rPr>
          <w:sz w:val="24"/>
          <w:szCs w:val="24"/>
        </w:rPr>
        <w:t>The Aberdulais falls were formed around 20,000 years ago, it all started further into the Neath Valleys when a glacier melted and over time the water wore away at the Sandstone and coal bed which now forms the gorge of the fall we see today. The waterfall is everchanging, depending on the weather the falls can be calm and flowing with clear days with little to no rainfall, but on the other hand, with a lot of rainfall and bad weather the falls become aggressive and loud, also the location of the falls has moved over centuries as the waterfall was located more south but over centuries as the rock has been worn away the waterfall has made its way to where we see it now.</w:t>
      </w:r>
    </w:p>
    <w:p w14:paraId="75890C5E" w14:textId="228C9736" w:rsidR="0072334C" w:rsidRPr="0072334C" w:rsidRDefault="00D579DA" w:rsidP="006D2C2D">
      <w:pPr>
        <w:rPr>
          <w:sz w:val="28"/>
          <w:szCs w:val="28"/>
          <w:u w:val="single"/>
        </w:rPr>
      </w:pPr>
      <w:r>
        <w:rPr>
          <w:noProof/>
          <w:sz w:val="24"/>
          <w:szCs w:val="24"/>
        </w:rPr>
        <w:drawing>
          <wp:anchor distT="0" distB="0" distL="114300" distR="114300" simplePos="0" relativeHeight="251658240" behindDoc="0" locked="0" layoutInCell="1" allowOverlap="1" wp14:anchorId="174798B7" wp14:editId="770CA213">
            <wp:simplePos x="0" y="0"/>
            <wp:positionH relativeFrom="column">
              <wp:posOffset>2738438</wp:posOffset>
            </wp:positionH>
            <wp:positionV relativeFrom="paragraph">
              <wp:posOffset>-9842</wp:posOffset>
            </wp:positionV>
            <wp:extent cx="2905125" cy="1934210"/>
            <wp:effectExtent l="0" t="0" r="9525" b="88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905125" cy="1934210"/>
                    </a:xfrm>
                    <a:prstGeom prst="rect">
                      <a:avLst/>
                    </a:prstGeom>
                  </pic:spPr>
                </pic:pic>
              </a:graphicData>
            </a:graphic>
          </wp:anchor>
        </w:drawing>
      </w:r>
    </w:p>
    <w:p w14:paraId="71A44707" w14:textId="5EFAF117" w:rsidR="00CB0F8B" w:rsidRDefault="0072334C" w:rsidP="00CB0F8B">
      <w:pPr>
        <w:rPr>
          <w:sz w:val="24"/>
          <w:szCs w:val="24"/>
        </w:rPr>
      </w:pPr>
      <w:r w:rsidRPr="00CB0F8B">
        <w:rPr>
          <w:sz w:val="24"/>
          <w:szCs w:val="24"/>
        </w:rPr>
        <w:t xml:space="preserve">With the falls being </w:t>
      </w:r>
      <w:r w:rsidR="00CB0F8B" w:rsidRPr="00CB0F8B">
        <w:rPr>
          <w:sz w:val="24"/>
          <w:szCs w:val="24"/>
        </w:rPr>
        <w:t xml:space="preserve">rich </w:t>
      </w:r>
      <w:r w:rsidR="00CB0F8B">
        <w:rPr>
          <w:sz w:val="24"/>
          <w:szCs w:val="24"/>
        </w:rPr>
        <w:t>with coal, timber and water it made the perfect spot for industrial places of work. The Aberdulais falls are famous for being a</w:t>
      </w:r>
      <w:r w:rsidR="00D579DA">
        <w:rPr>
          <w:sz w:val="24"/>
          <w:szCs w:val="24"/>
        </w:rPr>
        <w:t>n iron</w:t>
      </w:r>
      <w:r w:rsidR="00CB0F8B">
        <w:rPr>
          <w:sz w:val="24"/>
          <w:szCs w:val="24"/>
        </w:rPr>
        <w:t xml:space="preserve">works but has also been a factory for </w:t>
      </w:r>
      <w:r w:rsidR="00D579DA">
        <w:rPr>
          <w:sz w:val="24"/>
          <w:szCs w:val="24"/>
        </w:rPr>
        <w:t>copper</w:t>
      </w:r>
      <w:r w:rsidR="00CB0F8B">
        <w:rPr>
          <w:sz w:val="24"/>
          <w:szCs w:val="24"/>
        </w:rPr>
        <w:t xml:space="preserve">, grain, tin and textiles. </w:t>
      </w:r>
      <w:r w:rsidR="00696231">
        <w:rPr>
          <w:sz w:val="24"/>
          <w:szCs w:val="24"/>
        </w:rPr>
        <w:t xml:space="preserve">The main drawing point to this location for industrial work was </w:t>
      </w:r>
      <w:r w:rsidR="00A6709D">
        <w:rPr>
          <w:sz w:val="24"/>
          <w:szCs w:val="24"/>
        </w:rPr>
        <w:t>its</w:t>
      </w:r>
      <w:r w:rsidR="00696231">
        <w:rPr>
          <w:sz w:val="24"/>
          <w:szCs w:val="24"/>
        </w:rPr>
        <w:t xml:space="preserve"> constant flow of water for energy. </w:t>
      </w:r>
      <w:r w:rsidR="00696231">
        <w:rPr>
          <w:i/>
          <w:iCs/>
          <w:sz w:val="24"/>
          <w:szCs w:val="24"/>
        </w:rPr>
        <w:t xml:space="preserve">“Over 160,000,000 litres of water can pass over the falls in a single day, providing a steady </w:t>
      </w:r>
      <w:r w:rsidR="00696231">
        <w:rPr>
          <w:i/>
          <w:iCs/>
          <w:sz w:val="24"/>
          <w:szCs w:val="24"/>
        </w:rPr>
        <w:lastRenderedPageBreak/>
        <w:t xml:space="preserve">source of cheap water power” </w:t>
      </w:r>
      <w:r w:rsidR="00696231">
        <w:rPr>
          <w:sz w:val="24"/>
          <w:szCs w:val="24"/>
        </w:rPr>
        <w:t>(Britain Express)</w:t>
      </w:r>
      <w:r w:rsidR="00D579DA">
        <w:rPr>
          <w:sz w:val="24"/>
          <w:szCs w:val="24"/>
        </w:rPr>
        <w:t>. The best-known icon of the Aberdulais falls, apart from the waterfall itself, is the water wheel, this is “The largest electricity-generating waterwheel in Europe” and it’s still active today, pushing power to the national grid.</w:t>
      </w:r>
    </w:p>
    <w:p w14:paraId="0108056A" w14:textId="685677D9" w:rsidR="00CB0F8B" w:rsidRDefault="003E2BC5" w:rsidP="00CB0F8B">
      <w:pPr>
        <w:rPr>
          <w:sz w:val="24"/>
          <w:szCs w:val="24"/>
        </w:rPr>
      </w:pPr>
      <w:r>
        <w:rPr>
          <w:noProof/>
          <w:sz w:val="24"/>
          <w:szCs w:val="24"/>
        </w:rPr>
        <w:drawing>
          <wp:anchor distT="0" distB="0" distL="114300" distR="114300" simplePos="0" relativeHeight="251659264" behindDoc="0" locked="0" layoutInCell="1" allowOverlap="1" wp14:anchorId="56B4B81B" wp14:editId="1E014C50">
            <wp:simplePos x="0" y="0"/>
            <wp:positionH relativeFrom="column">
              <wp:posOffset>2404745</wp:posOffset>
            </wp:positionH>
            <wp:positionV relativeFrom="paragraph">
              <wp:posOffset>862965</wp:posOffset>
            </wp:positionV>
            <wp:extent cx="3114675" cy="231140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cstate="print">
                      <a:extLst>
                        <a:ext uri="{28A0092B-C50C-407E-A947-70E740481C1C}">
                          <a14:useLocalDpi xmlns:a14="http://schemas.microsoft.com/office/drawing/2010/main" val="0"/>
                        </a:ext>
                      </a:extLst>
                    </a:blip>
                    <a:stretch>
                      <a:fillRect/>
                    </a:stretch>
                  </pic:blipFill>
                  <pic:spPr>
                    <a:xfrm>
                      <a:off x="0" y="0"/>
                      <a:ext cx="3114675" cy="2311400"/>
                    </a:xfrm>
                    <a:prstGeom prst="rect">
                      <a:avLst/>
                    </a:prstGeom>
                  </pic:spPr>
                </pic:pic>
              </a:graphicData>
            </a:graphic>
          </wp:anchor>
        </w:drawing>
      </w:r>
      <w:r w:rsidR="00D579DA">
        <w:rPr>
          <w:sz w:val="24"/>
          <w:szCs w:val="24"/>
        </w:rPr>
        <w:t xml:space="preserve">I wanted my work to capture the mixture of nature and industry, 2 elements that are very important to this site. I included </w:t>
      </w:r>
      <w:r w:rsidR="007659A9">
        <w:rPr>
          <w:sz w:val="24"/>
          <w:szCs w:val="24"/>
        </w:rPr>
        <w:t>iron sculptures which pay homage to the past ironworks, th</w:t>
      </w:r>
      <w:r w:rsidR="00470D5C">
        <w:rPr>
          <w:sz w:val="24"/>
          <w:szCs w:val="24"/>
        </w:rPr>
        <w:t>e main</w:t>
      </w:r>
      <w:r w:rsidR="007659A9">
        <w:rPr>
          <w:sz w:val="24"/>
          <w:szCs w:val="24"/>
        </w:rPr>
        <w:t xml:space="preserve"> sculpture</w:t>
      </w:r>
      <w:r w:rsidR="00470D5C">
        <w:rPr>
          <w:sz w:val="24"/>
          <w:szCs w:val="24"/>
        </w:rPr>
        <w:t xml:space="preserve"> </w:t>
      </w:r>
      <w:r w:rsidR="007659A9">
        <w:rPr>
          <w:sz w:val="24"/>
          <w:szCs w:val="24"/>
        </w:rPr>
        <w:t>also ha</w:t>
      </w:r>
      <w:r w:rsidR="00470D5C">
        <w:rPr>
          <w:sz w:val="24"/>
          <w:szCs w:val="24"/>
        </w:rPr>
        <w:t>s</w:t>
      </w:r>
      <w:r w:rsidR="007659A9">
        <w:rPr>
          <w:sz w:val="24"/>
          <w:szCs w:val="24"/>
        </w:rPr>
        <w:t xml:space="preserve"> small elements of the site’s history, not only is the sculpture itself made of iron but it also has small sculptures of the waterwheel, a bulb to represent electrical power that comes from the site, a coin to represent the copperworks that made coins as ordered by Elizabeth I while we were having conflicts with Spain, a small disk showing bags of corn to represent the time it spent as a corn mill and lastly another small disk showing a broom to represent when it was a textile factory. I found this sculpture very important to the site as it has all its history rolled into one all while being made of the very material the site is famous for. I had to include the wheel in my images </w:t>
      </w:r>
      <w:r w:rsidR="00375ED0">
        <w:rPr>
          <w:sz w:val="24"/>
          <w:szCs w:val="24"/>
        </w:rPr>
        <w:t>because, as told in my last paragraph, this is one of the most iconic features of the site, and knowing the wheel has such a large history, holds the title for “the largest electricity-generating waterwheel in Europe” and it</w:t>
      </w:r>
      <w:r>
        <w:rPr>
          <w:sz w:val="24"/>
          <w:szCs w:val="24"/>
        </w:rPr>
        <w:t xml:space="preserve"> i</w:t>
      </w:r>
      <w:r w:rsidR="00375ED0">
        <w:rPr>
          <w:sz w:val="24"/>
          <w:szCs w:val="24"/>
        </w:rPr>
        <w:t>s still working to this day supplying us with power I felt it was the most important element to include in my work.</w:t>
      </w:r>
      <w:r w:rsidR="00470D5C">
        <w:rPr>
          <w:sz w:val="24"/>
          <w:szCs w:val="24"/>
        </w:rPr>
        <w:t xml:space="preserve"> Lastly, I needed to include the waterfall and the gorge to show the age of the falls and how it’s changed and evolved over centuries, you can see the many, many layers of rock that has been warn away by the falls and weather to create the breath-taking sight you’re able to see today. What intrigues me the most about this is I know the gorge looked slightly different 40 years ago, it will look slightly different in 40 years from now and it will be </w:t>
      </w:r>
      <w:r>
        <w:rPr>
          <w:sz w:val="24"/>
          <w:szCs w:val="24"/>
        </w:rPr>
        <w:t>completely</w:t>
      </w:r>
      <w:r w:rsidR="00470D5C">
        <w:rPr>
          <w:sz w:val="24"/>
          <w:szCs w:val="24"/>
        </w:rPr>
        <w:t xml:space="preserve"> different hundreds of years from now</w:t>
      </w:r>
      <w:r>
        <w:rPr>
          <w:sz w:val="24"/>
          <w:szCs w:val="24"/>
        </w:rPr>
        <w:t>, it is an ever-evolving site.</w:t>
      </w:r>
    </w:p>
    <w:p w14:paraId="264B5EC5" w14:textId="347F6586" w:rsidR="00CB0F8B" w:rsidRDefault="00CB0F8B" w:rsidP="00CB0F8B">
      <w:pPr>
        <w:jc w:val="center"/>
        <w:rPr>
          <w:sz w:val="24"/>
          <w:szCs w:val="24"/>
        </w:rPr>
      </w:pPr>
    </w:p>
    <w:p w14:paraId="16669F7C" w14:textId="7A01130D" w:rsidR="00CB0F8B" w:rsidRDefault="00CB0F8B" w:rsidP="00CB0F8B">
      <w:pPr>
        <w:jc w:val="center"/>
        <w:rPr>
          <w:sz w:val="24"/>
          <w:szCs w:val="24"/>
        </w:rPr>
      </w:pPr>
    </w:p>
    <w:p w14:paraId="56CFCAFE" w14:textId="77777777" w:rsidR="003E2BC5" w:rsidRDefault="003E2BC5" w:rsidP="00CB0F8B">
      <w:pPr>
        <w:jc w:val="center"/>
        <w:rPr>
          <w:sz w:val="32"/>
          <w:szCs w:val="32"/>
        </w:rPr>
      </w:pPr>
    </w:p>
    <w:p w14:paraId="52B644A7" w14:textId="77777777" w:rsidR="003E2BC5" w:rsidRDefault="003E2BC5" w:rsidP="00CB0F8B">
      <w:pPr>
        <w:jc w:val="center"/>
        <w:rPr>
          <w:sz w:val="32"/>
          <w:szCs w:val="32"/>
        </w:rPr>
      </w:pPr>
    </w:p>
    <w:p w14:paraId="587CE257" w14:textId="77777777" w:rsidR="003E2BC5" w:rsidRDefault="003E2BC5" w:rsidP="00CB0F8B">
      <w:pPr>
        <w:jc w:val="center"/>
        <w:rPr>
          <w:sz w:val="32"/>
          <w:szCs w:val="32"/>
        </w:rPr>
      </w:pPr>
    </w:p>
    <w:p w14:paraId="17F07B23" w14:textId="77777777" w:rsidR="003E2BC5" w:rsidRDefault="003E2BC5" w:rsidP="00CB0F8B">
      <w:pPr>
        <w:jc w:val="center"/>
        <w:rPr>
          <w:sz w:val="32"/>
          <w:szCs w:val="32"/>
        </w:rPr>
      </w:pPr>
    </w:p>
    <w:p w14:paraId="3982FFAD" w14:textId="77777777" w:rsidR="003E2BC5" w:rsidRDefault="003E2BC5" w:rsidP="00CB0F8B">
      <w:pPr>
        <w:jc w:val="center"/>
        <w:rPr>
          <w:sz w:val="32"/>
          <w:szCs w:val="32"/>
        </w:rPr>
      </w:pPr>
    </w:p>
    <w:p w14:paraId="1644C85B" w14:textId="7FB0B7AA" w:rsidR="00CB0F8B" w:rsidRDefault="00CB0F8B" w:rsidP="00CB0F8B">
      <w:pPr>
        <w:jc w:val="center"/>
        <w:rPr>
          <w:sz w:val="32"/>
          <w:szCs w:val="32"/>
        </w:rPr>
      </w:pPr>
      <w:r>
        <w:rPr>
          <w:sz w:val="32"/>
          <w:szCs w:val="32"/>
        </w:rPr>
        <w:lastRenderedPageBreak/>
        <w:t>Bibliography</w:t>
      </w:r>
    </w:p>
    <w:p w14:paraId="12F7C5A6" w14:textId="466627ED" w:rsidR="00CB0F8B" w:rsidRDefault="00CB0F8B" w:rsidP="00CB0F8B">
      <w:pPr>
        <w:rPr>
          <w:sz w:val="32"/>
          <w:szCs w:val="32"/>
        </w:rPr>
      </w:pPr>
    </w:p>
    <w:p w14:paraId="71EDE0AD" w14:textId="014519CE" w:rsidR="00CB0F8B" w:rsidRDefault="00CB0F8B" w:rsidP="00CB0F8B">
      <w:pPr>
        <w:rPr>
          <w:sz w:val="24"/>
          <w:szCs w:val="24"/>
        </w:rPr>
      </w:pPr>
      <w:r>
        <w:rPr>
          <w:sz w:val="24"/>
          <w:szCs w:val="24"/>
        </w:rPr>
        <w:t xml:space="preserve">Aberdulais: An Industrial Revolution Since 1584 - </w:t>
      </w:r>
      <w:hyperlink r:id="rId7" w:history="1">
        <w:r w:rsidRPr="00E51C37">
          <w:rPr>
            <w:rStyle w:val="Hyperlink"/>
            <w:sz w:val="24"/>
            <w:szCs w:val="24"/>
          </w:rPr>
          <w:t>https://www.nationaltrust.org.uk/aberdulais-tin-works-and-waterfall/features/aberdulais-an-industrial-revolution-since-1584</w:t>
        </w:r>
      </w:hyperlink>
    </w:p>
    <w:p w14:paraId="5436BA04" w14:textId="38112A3B" w:rsidR="00CB0F8B" w:rsidRDefault="00CB0F8B" w:rsidP="00CB0F8B">
      <w:pPr>
        <w:rPr>
          <w:sz w:val="24"/>
          <w:szCs w:val="24"/>
        </w:rPr>
      </w:pPr>
      <w:r>
        <w:rPr>
          <w:sz w:val="24"/>
          <w:szCs w:val="24"/>
        </w:rPr>
        <w:t xml:space="preserve">Aberdulais Tin Works and waterfall - </w:t>
      </w:r>
      <w:hyperlink r:id="rId8" w:history="1">
        <w:r w:rsidRPr="00E51C37">
          <w:rPr>
            <w:rStyle w:val="Hyperlink"/>
            <w:sz w:val="24"/>
            <w:szCs w:val="24"/>
          </w:rPr>
          <w:t>https://www.britainexpress.com/wales/swansea/aberdulais.htm</w:t>
        </w:r>
      </w:hyperlink>
    </w:p>
    <w:p w14:paraId="1DD4D655" w14:textId="595FB286" w:rsidR="003E2BC5" w:rsidRDefault="003E2BC5" w:rsidP="00CB0F8B">
      <w:pPr>
        <w:rPr>
          <w:sz w:val="24"/>
          <w:szCs w:val="24"/>
        </w:rPr>
      </w:pPr>
      <w:r>
        <w:rPr>
          <w:sz w:val="24"/>
          <w:szCs w:val="24"/>
        </w:rPr>
        <w:t xml:space="preserve">About Britain - </w:t>
      </w:r>
      <w:hyperlink r:id="rId9" w:history="1">
        <w:r w:rsidRPr="00E51C37">
          <w:rPr>
            <w:rStyle w:val="Hyperlink"/>
            <w:sz w:val="24"/>
            <w:szCs w:val="24"/>
          </w:rPr>
          <w:t>https://www.aboutbritain.com/AberdulaisFalls.htm</w:t>
        </w:r>
      </w:hyperlink>
    </w:p>
    <w:p w14:paraId="5D5E1AA7" w14:textId="53FAE2AB" w:rsidR="003E2BC5" w:rsidRDefault="003E2BC5" w:rsidP="00CB0F8B">
      <w:pPr>
        <w:rPr>
          <w:sz w:val="24"/>
          <w:szCs w:val="24"/>
        </w:rPr>
      </w:pPr>
      <w:r>
        <w:rPr>
          <w:sz w:val="24"/>
          <w:szCs w:val="24"/>
        </w:rPr>
        <w:t xml:space="preserve">Bradford’s net - </w:t>
      </w:r>
      <w:hyperlink r:id="rId10" w:history="1">
        <w:r w:rsidRPr="00E51C37">
          <w:rPr>
            <w:rStyle w:val="Hyperlink"/>
            <w:sz w:val="24"/>
            <w:szCs w:val="24"/>
          </w:rPr>
          <w:t>http://www.bradfordsnet.net/Ride%20reports/UK%20and%20Ireland%202017/UKI%202017%20Day37.htm</w:t>
        </w:r>
      </w:hyperlink>
    </w:p>
    <w:p w14:paraId="581698E5" w14:textId="719760B1" w:rsidR="00CB0F8B" w:rsidRDefault="00CB0F8B" w:rsidP="00CB0F8B">
      <w:pPr>
        <w:rPr>
          <w:sz w:val="24"/>
          <w:szCs w:val="24"/>
        </w:rPr>
      </w:pPr>
      <w:r>
        <w:rPr>
          <w:sz w:val="24"/>
          <w:szCs w:val="24"/>
        </w:rPr>
        <w:t xml:space="preserve">National trust - </w:t>
      </w:r>
      <w:hyperlink r:id="rId11" w:history="1">
        <w:r w:rsidRPr="00E51C37">
          <w:rPr>
            <w:rStyle w:val="Hyperlink"/>
            <w:sz w:val="24"/>
            <w:szCs w:val="24"/>
          </w:rPr>
          <w:t>https://www.nationaltrust.org.uk/aberdulais-tin-works-and-waterfall/features/the-waterfall-at-aberdulais</w:t>
        </w:r>
      </w:hyperlink>
    </w:p>
    <w:p w14:paraId="57656621" w14:textId="67340D07" w:rsidR="003E2BC5" w:rsidRDefault="003E2BC5" w:rsidP="00CB0F8B">
      <w:pPr>
        <w:rPr>
          <w:sz w:val="24"/>
          <w:szCs w:val="24"/>
        </w:rPr>
      </w:pPr>
      <w:r>
        <w:rPr>
          <w:sz w:val="24"/>
          <w:szCs w:val="24"/>
        </w:rPr>
        <w:t xml:space="preserve">Travel Adventures - </w:t>
      </w:r>
      <w:hyperlink r:id="rId12" w:history="1">
        <w:r w:rsidRPr="00E51C37">
          <w:rPr>
            <w:rStyle w:val="Hyperlink"/>
            <w:sz w:val="24"/>
            <w:szCs w:val="24"/>
          </w:rPr>
          <w:t>http://traveladventures.wales/neath-and-dulais/</w:t>
        </w:r>
      </w:hyperlink>
    </w:p>
    <w:p w14:paraId="248F9C76" w14:textId="77777777" w:rsidR="003E2BC5" w:rsidRDefault="003E2BC5" w:rsidP="00CB0F8B">
      <w:pPr>
        <w:rPr>
          <w:sz w:val="24"/>
          <w:szCs w:val="24"/>
        </w:rPr>
      </w:pPr>
    </w:p>
    <w:p w14:paraId="03472868" w14:textId="77777777" w:rsidR="00CB0F8B" w:rsidRPr="00CB0F8B" w:rsidRDefault="00CB0F8B" w:rsidP="00CB0F8B">
      <w:pPr>
        <w:rPr>
          <w:sz w:val="24"/>
          <w:szCs w:val="24"/>
        </w:rPr>
      </w:pPr>
    </w:p>
    <w:sectPr w:rsidR="00CB0F8B" w:rsidRPr="00CB0F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ordia New">
    <w:panose1 w:val="020B0304020202020204"/>
    <w:charset w:val="00"/>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ngsana New">
    <w:panose1 w:val="02020603050405020304"/>
    <w:charset w:val="00"/>
    <w:family w:val="roman"/>
    <w:pitch w:val="variable"/>
    <w:sig w:usb0="81000003" w:usb1="00000000" w:usb2="00000000" w:usb3="00000000" w:csb0="0001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C2D"/>
    <w:rsid w:val="003631AA"/>
    <w:rsid w:val="00375ED0"/>
    <w:rsid w:val="003E2BC5"/>
    <w:rsid w:val="00470D5C"/>
    <w:rsid w:val="00696231"/>
    <w:rsid w:val="006D2C2D"/>
    <w:rsid w:val="0072334C"/>
    <w:rsid w:val="007659A9"/>
    <w:rsid w:val="00894157"/>
    <w:rsid w:val="008D2E8A"/>
    <w:rsid w:val="00A6709D"/>
    <w:rsid w:val="00CB0F8B"/>
    <w:rsid w:val="00D579DA"/>
  </w:rsids>
  <m:mathPr>
    <m:mathFont m:val="Cambria Math"/>
    <m:brkBin m:val="before"/>
    <m:brkBinSub m:val="--"/>
    <m:smallFrac m:val="0"/>
    <m:dispDef/>
    <m:lMargin m:val="0"/>
    <m:rMargin m:val="0"/>
    <m:defJc m:val="centerGroup"/>
    <m:wrapIndent m:val="1440"/>
    <m:intLim m:val="subSup"/>
    <m:naryLim m:val="undOvr"/>
  </m:mathPr>
  <w:themeFontLang w:val="en-GB" w:eastAsia="ko-KR"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E176B"/>
  <w15:chartTrackingRefBased/>
  <w15:docId w15:val="{97EFF65A-5754-4724-B4A6-DCA4F62FC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ko-KR"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0F8B"/>
    <w:rPr>
      <w:color w:val="0563C1" w:themeColor="hyperlink"/>
      <w:u w:val="single"/>
    </w:rPr>
  </w:style>
  <w:style w:type="character" w:styleId="UnresolvedMention">
    <w:name w:val="Unresolved Mention"/>
    <w:basedOn w:val="DefaultParagraphFont"/>
    <w:uiPriority w:val="99"/>
    <w:semiHidden/>
    <w:unhideWhenUsed/>
    <w:rsid w:val="00CB0F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inexpress.com/wales/swansea/aberdulais.htm"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ationaltrust.org.uk/aberdulais-tin-works-and-waterfall/features/aberdulais-an-industrial-revolution-since-1584" TargetMode="External"/><Relationship Id="rId12" Type="http://schemas.openxmlformats.org/officeDocument/2006/relationships/hyperlink" Target="http://traveladventures.wales/neath-and-dulai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nationaltrust.org.uk/aberdulais-tin-works-and-waterfall/features/the-waterfall-at-aberdulais" TargetMode="External"/><Relationship Id="rId5" Type="http://schemas.openxmlformats.org/officeDocument/2006/relationships/image" Target="media/image2.jpg"/><Relationship Id="rId10" Type="http://schemas.openxmlformats.org/officeDocument/2006/relationships/hyperlink" Target="http://www.bradfordsnet.net/Ride%20reports/UK%20and%20Ireland%202017/UKI%202017%20Day37.htm" TargetMode="External"/><Relationship Id="rId4" Type="http://schemas.openxmlformats.org/officeDocument/2006/relationships/image" Target="media/image1.jpg"/><Relationship Id="rId9" Type="http://schemas.openxmlformats.org/officeDocument/2006/relationships/hyperlink" Target="https://www.aboutbritain.com/AberdulaisFalls.ht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201</TotalTime>
  <Pages>3</Pages>
  <Words>678</Words>
  <Characters>3868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abigale davies</dc:creator>
  <cp:keywords/>
  <dc:description/>
  <cp:lastModifiedBy>abigale davies</cp:lastModifiedBy>
  <cp:revision>2</cp:revision>
  <dcterms:created xsi:type="dcterms:W3CDTF">2021-05-17T14:28:00Z</dcterms:created>
  <dcterms:modified xsi:type="dcterms:W3CDTF">2021-05-17T17:50:00Z</dcterms:modified>
</cp:coreProperties>
</file>