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EB3E922" w:rsidP="1EB3E922" w:rsidRDefault="1EB3E922" w14:paraId="7FC2FD4E" w14:textId="34518ECA">
      <w:pPr>
        <w:jc w:val="center"/>
      </w:pPr>
    </w:p>
    <w:p w:rsidR="1EB3E922" w:rsidP="1EB3E922" w:rsidRDefault="1EB3E922" w14:paraId="649315C2" w14:textId="4DF5B3DE">
      <w:pPr>
        <w:jc w:val="center"/>
      </w:pPr>
    </w:p>
    <w:p w:rsidR="1EB3E922" w:rsidP="1EB3E922" w:rsidRDefault="1EB3E922" w14:paraId="651EB57A" w14:textId="4F8A34A6">
      <w:pPr>
        <w:jc w:val="center"/>
      </w:pPr>
    </w:p>
    <w:p w:rsidR="1EB3E922" w:rsidP="1EB3E922" w:rsidRDefault="1EB3E922" w14:paraId="036B4197" w14:textId="143B5E28">
      <w:pPr>
        <w:jc w:val="center"/>
      </w:pPr>
    </w:p>
    <w:p w:rsidR="1EB3E922" w:rsidP="1EB3E922" w:rsidRDefault="1EB3E922" w14:paraId="20165B6B" w14:textId="0D9EB201">
      <w:pPr>
        <w:jc w:val="center"/>
      </w:pPr>
    </w:p>
    <w:p w:rsidR="1EB3E922" w:rsidP="1EB3E922" w:rsidRDefault="1EB3E922" w14:paraId="7DF8D203" w14:textId="0B0F8932">
      <w:pPr>
        <w:jc w:val="center"/>
      </w:pPr>
    </w:p>
    <w:p w:rsidR="1EB3E922" w:rsidP="1EB3E922" w:rsidRDefault="1EB3E922" w14:paraId="66190F8E" w14:textId="64244829">
      <w:pPr>
        <w:jc w:val="center"/>
      </w:pPr>
    </w:p>
    <w:p w:rsidR="1EB3E922" w:rsidP="1EB3E922" w:rsidRDefault="1EB3E922" w14:paraId="559B5539" w14:textId="4D2CFFE2">
      <w:pPr>
        <w:jc w:val="center"/>
      </w:pPr>
    </w:p>
    <w:p w:rsidR="1EB3E922" w:rsidP="1EB3E922" w:rsidRDefault="1EB3E922" w14:paraId="66F49A96" w14:textId="5F5ABDEC">
      <w:pPr>
        <w:jc w:val="center"/>
      </w:pPr>
    </w:p>
    <w:p w:rsidR="1EB3E922" w:rsidP="1EB3E922" w:rsidRDefault="1EB3E922" w14:paraId="6D3B69C6" w14:textId="1ADC4460">
      <w:pPr>
        <w:jc w:val="center"/>
      </w:pPr>
    </w:p>
    <w:p w:rsidR="1EB3E922" w:rsidP="1EB3E922" w:rsidRDefault="1EB3E922" w14:paraId="47E96E33" w14:textId="4052FCAE">
      <w:pPr>
        <w:jc w:val="center"/>
      </w:pPr>
    </w:p>
    <w:p xmlns:wp14="http://schemas.microsoft.com/office/word/2010/wordml" w:rsidP="1EB3E922" wp14:paraId="1809843B" wp14:textId="7BAA5A0B">
      <w:pPr>
        <w:jc w:val="center"/>
      </w:pPr>
      <w:r w:rsidR="255C4DA8">
        <w:rPr/>
        <w:t>Effective</w:t>
      </w:r>
      <w:r w:rsidR="255C4DA8">
        <w:rPr/>
        <w:t xml:space="preserve"> </w:t>
      </w:r>
      <w:r w:rsidR="255C4DA8">
        <w:rPr/>
        <w:t>Teamworking</w:t>
      </w:r>
      <w:r w:rsidR="255C4DA8">
        <w:rPr/>
        <w:t xml:space="preserve"> </w:t>
      </w:r>
      <w:r w:rsidR="255C4DA8">
        <w:rPr/>
        <w:t>and</w:t>
      </w:r>
      <w:r w:rsidR="255C4DA8">
        <w:rPr/>
        <w:t xml:space="preserve"> Communication </w:t>
      </w:r>
      <w:r w:rsidR="255C4DA8">
        <w:rPr/>
        <w:t>Module</w:t>
      </w:r>
    </w:p>
    <w:p xmlns:wp14="http://schemas.microsoft.com/office/word/2010/wordml" w:rsidP="1EB3E922" wp14:paraId="02DAAB63" wp14:textId="4EF43E20">
      <w:pPr>
        <w:pStyle w:val="Normal"/>
        <w:jc w:val="center"/>
      </w:pPr>
      <w:r w:rsidR="255C4DA8">
        <w:rPr/>
        <w:t>BMSW4009</w:t>
      </w:r>
    </w:p>
    <w:p xmlns:wp14="http://schemas.microsoft.com/office/word/2010/wordml" w:rsidP="1EB3E922" wp14:paraId="6D2CE28E" wp14:textId="7CC4680F">
      <w:pPr>
        <w:pStyle w:val="Normal"/>
        <w:suppressLineNumbers w:val="0"/>
        <w:bidi w:val="0"/>
        <w:spacing w:before="0" w:beforeAutospacing="off" w:after="160" w:afterAutospacing="off" w:line="279" w:lineRule="auto"/>
        <w:ind w:left="0" w:right="0"/>
        <w:jc w:val="center"/>
      </w:pPr>
      <w:r w:rsidR="032204D1">
        <w:rPr/>
        <w:t>27.06.2025</w:t>
      </w:r>
    </w:p>
    <w:p xmlns:wp14="http://schemas.microsoft.com/office/word/2010/wordml" w:rsidP="1EB3E922" wp14:paraId="41EB38DD" wp14:textId="51A55BAE">
      <w:pPr>
        <w:pStyle w:val="Normal"/>
        <w:suppressLineNumbers w:val="0"/>
        <w:bidi w:val="0"/>
        <w:spacing w:before="0" w:beforeAutospacing="off" w:after="160" w:afterAutospacing="off" w:line="279" w:lineRule="auto"/>
        <w:ind w:left="0" w:right="0"/>
        <w:jc w:val="center"/>
      </w:pPr>
      <w:r w:rsidR="032204D1">
        <w:rPr/>
        <w:t>Liliia Pakhotina, 2425344</w:t>
      </w:r>
    </w:p>
    <w:p xmlns:wp14="http://schemas.microsoft.com/office/word/2010/wordml" w:rsidP="1EB3E922" wp14:paraId="08BA1719" wp14:textId="7DC0D58F">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7411CBF3" wp14:textId="137C0C65">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5054BFAA" wp14:textId="781A7B34">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58943AEF" wp14:textId="35D63DDD">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0076DCE4" wp14:textId="6F99CEF7">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3F64E6A5" wp14:textId="607B4CDD">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71449BA9" wp14:textId="455E60CB">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61F33E20" wp14:textId="791FF538">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483E895D" wp14:textId="4A0E4BB3">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3EE3B767" wp14:textId="2DA6DC77">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1149217C" wp14:textId="1E96F656">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1BAD4B5D" wp14:textId="6E54B5F6">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21CD904C" wp14:textId="65F5D22A">
      <w:pPr>
        <w:pStyle w:val="Normal"/>
        <w:suppressLineNumbers w:val="0"/>
        <w:bidi w:val="0"/>
        <w:spacing w:before="0" w:beforeAutospacing="off" w:after="160" w:afterAutospacing="off" w:line="279" w:lineRule="auto"/>
        <w:ind w:left="0" w:right="0"/>
        <w:jc w:val="center"/>
      </w:pPr>
    </w:p>
    <w:p xmlns:wp14="http://schemas.microsoft.com/office/word/2010/wordml" w:rsidP="1EB3E922" wp14:paraId="5A3C6B8E" wp14:textId="75B5E3CA">
      <w:pPr>
        <w:pStyle w:val="Normal"/>
        <w:suppressLineNumbers w:val="0"/>
        <w:bidi w:val="0"/>
        <w:spacing w:before="0" w:beforeAutospacing="off" w:after="160" w:afterAutospacing="off" w:line="279" w:lineRule="auto"/>
        <w:ind w:left="0" w:right="0"/>
        <w:jc w:val="left"/>
      </w:pPr>
      <w:r w:rsidR="779EF21A">
        <w:rPr/>
        <w:t xml:space="preserve">Word </w:t>
      </w:r>
      <w:r w:rsidR="779EF21A">
        <w:rPr/>
        <w:t>count</w:t>
      </w:r>
      <w:r w:rsidR="779EF21A">
        <w:rPr/>
        <w:t>:</w:t>
      </w:r>
      <w:r w:rsidR="117436E5">
        <w:rPr/>
        <w:t xml:space="preserve"> 1065</w:t>
      </w:r>
    </w:p>
    <w:p xmlns:wp14="http://schemas.microsoft.com/office/word/2010/wordml" w:rsidP="1EB3E922" wp14:paraId="1B8ACE1C" wp14:textId="7EC499C5">
      <w:pPr>
        <w:bidi w:val="0"/>
        <w:spacing w:before="180" w:beforeAutospacing="off" w:after="180" w:afterAutospacing="off"/>
        <w:jc w:val="center"/>
        <w:rPr>
          <w:rFonts w:ascii="Arial" w:hAnsi="Arial" w:eastAsia="Arial" w:cs="Arial"/>
          <w:b w:val="0"/>
          <w:bCs w:val="0"/>
          <w:i w:val="0"/>
          <w:iCs w:val="0"/>
          <w:noProof w:val="0"/>
          <w:color w:val="000000" w:themeColor="text1" w:themeTint="FF" w:themeShade="FF"/>
          <w:sz w:val="24"/>
          <w:szCs w:val="24"/>
          <w:lang w:val="en-GB"/>
        </w:rPr>
      </w:pPr>
      <w:r w:rsidRPr="1EB3E922" w:rsidR="4A65EC42">
        <w:rPr>
          <w:rFonts w:ascii="Arial" w:hAnsi="Arial" w:eastAsia="Arial" w:cs="Arial"/>
          <w:b w:val="0"/>
          <w:bCs w:val="0"/>
          <w:i w:val="0"/>
          <w:iCs w:val="0"/>
          <w:noProof w:val="0"/>
          <w:color w:val="000000" w:themeColor="text1" w:themeTint="FF" w:themeShade="FF"/>
          <w:sz w:val="24"/>
          <w:szCs w:val="24"/>
          <w:lang w:val="en-GB"/>
        </w:rPr>
        <w:t>Contents Page</w:t>
      </w:r>
    </w:p>
    <w:p xmlns:wp14="http://schemas.microsoft.com/office/word/2010/wordml" w:rsidP="517BE6B0" wp14:paraId="1C301F04" wp14:textId="3C778396">
      <w:pPr>
        <w:pStyle w:val="Normal"/>
        <w:bidi w:val="0"/>
        <w:spacing w:before="180" w:beforeAutospacing="off" w:after="180" w:afterAutospacing="off"/>
        <w:jc w:val="center"/>
        <w:rPr>
          <w:rFonts w:ascii="Arial" w:hAnsi="Arial" w:eastAsia="Arial" w:cs="Arial"/>
          <w:b w:val="0"/>
          <w:bCs w:val="0"/>
          <w:i w:val="0"/>
          <w:iCs w:val="0"/>
          <w:noProof w:val="0"/>
          <w:color w:val="000000" w:themeColor="text1" w:themeTint="FF" w:themeShade="FF"/>
          <w:sz w:val="24"/>
          <w:szCs w:val="24"/>
          <w:lang w:val="en-GB"/>
        </w:rPr>
      </w:pPr>
    </w:p>
    <w:sdt>
      <w:sdtPr>
        <w:id w:val="513710356"/>
        <w:docPartObj>
          <w:docPartGallery w:val="Table of Contents"/>
          <w:docPartUnique/>
        </w:docPartObj>
        <w:rPr>
          <w:rStyle w:val="Hyperlink"/>
          <w:rFonts w:ascii="Arial" w:hAnsi="Arial" w:eastAsia="Arial" w:cs="Arial"/>
          <w:sz w:val="24"/>
          <w:szCs w:val="24"/>
        </w:rPr>
      </w:sdtPr>
      <w:sdtContent>
        <w:p w:rsidR="517BE6B0" w:rsidP="517BE6B0" w:rsidRDefault="517BE6B0" w14:paraId="4A2C3DC7" w14:textId="53E5F9D5">
          <w:pPr>
            <w:pStyle w:val="TOC1"/>
            <w:tabs>
              <w:tab w:val="right" w:leader="dot" w:pos="9015"/>
            </w:tabs>
            <w:bidi w:val="0"/>
            <w:rPr>
              <w:rStyle w:val="Hyperlink"/>
              <w:rFonts w:ascii="Arial" w:hAnsi="Arial" w:eastAsia="Arial" w:cs="Arial"/>
              <w:sz w:val="24"/>
              <w:szCs w:val="24"/>
            </w:rPr>
          </w:pPr>
          <w:r>
            <w:fldChar w:fldCharType="begin"/>
          </w:r>
          <w:r>
            <w:instrText xml:space="preserve">TOC \o \z \u \h</w:instrText>
          </w:r>
          <w:r>
            <w:fldChar w:fldCharType="separate"/>
          </w:r>
          <w:hyperlink w:anchor="_Toc1753388458">
            <w:r w:rsidRPr="517BE6B0" w:rsidR="517BE6B0">
              <w:rPr>
                <w:rStyle w:val="Hyperlink"/>
                <w:rFonts w:ascii="Arial" w:hAnsi="Arial" w:eastAsia="Arial" w:cs="Arial"/>
                <w:sz w:val="24"/>
                <w:szCs w:val="24"/>
              </w:rPr>
              <w:t>Introduction</w:t>
            </w:r>
            <w:r>
              <w:tab/>
            </w:r>
            <w:r>
              <w:fldChar w:fldCharType="begin"/>
            </w:r>
            <w:r>
              <w:instrText xml:space="preserve">PAGEREF _Toc1753388458 \h</w:instrText>
            </w:r>
            <w:r>
              <w:fldChar w:fldCharType="separate"/>
            </w:r>
            <w:r w:rsidRPr="517BE6B0" w:rsidR="517BE6B0">
              <w:rPr>
                <w:rStyle w:val="Hyperlink"/>
                <w:rFonts w:ascii="Arial" w:hAnsi="Arial" w:eastAsia="Arial" w:cs="Arial"/>
                <w:sz w:val="24"/>
                <w:szCs w:val="24"/>
              </w:rPr>
              <w:t>2</w:t>
            </w:r>
            <w:r>
              <w:fldChar w:fldCharType="end"/>
            </w:r>
          </w:hyperlink>
        </w:p>
        <w:p w:rsidR="517BE6B0" w:rsidP="517BE6B0" w:rsidRDefault="517BE6B0" w14:paraId="69A41B42" w14:textId="2BCF655B">
          <w:pPr>
            <w:pStyle w:val="TOC2"/>
            <w:tabs>
              <w:tab w:val="right" w:leader="dot" w:pos="9015"/>
            </w:tabs>
            <w:bidi w:val="0"/>
            <w:rPr>
              <w:rStyle w:val="Hyperlink"/>
              <w:rFonts w:ascii="Arial" w:hAnsi="Arial" w:eastAsia="Arial" w:cs="Arial"/>
              <w:sz w:val="24"/>
              <w:szCs w:val="24"/>
            </w:rPr>
          </w:pPr>
          <w:hyperlink w:anchor="_Toc1291338893">
            <w:r w:rsidRPr="517BE6B0" w:rsidR="517BE6B0">
              <w:rPr>
                <w:rStyle w:val="Hyperlink"/>
                <w:rFonts w:ascii="Arial" w:hAnsi="Arial" w:eastAsia="Arial" w:cs="Arial"/>
                <w:sz w:val="24"/>
                <w:szCs w:val="24"/>
              </w:rPr>
              <w:t>Findings</w:t>
            </w:r>
            <w:r>
              <w:tab/>
            </w:r>
            <w:r>
              <w:fldChar w:fldCharType="begin"/>
            </w:r>
            <w:r>
              <w:instrText xml:space="preserve">PAGEREF _Toc1291338893 \h</w:instrText>
            </w:r>
            <w:r>
              <w:fldChar w:fldCharType="separate"/>
            </w:r>
            <w:r w:rsidRPr="517BE6B0" w:rsidR="517BE6B0">
              <w:rPr>
                <w:rStyle w:val="Hyperlink"/>
                <w:rFonts w:ascii="Arial" w:hAnsi="Arial" w:eastAsia="Arial" w:cs="Arial"/>
                <w:sz w:val="24"/>
                <w:szCs w:val="24"/>
              </w:rPr>
              <w:t>3</w:t>
            </w:r>
            <w:r>
              <w:fldChar w:fldCharType="end"/>
            </w:r>
          </w:hyperlink>
        </w:p>
        <w:p w:rsidR="517BE6B0" w:rsidP="517BE6B0" w:rsidRDefault="517BE6B0" w14:paraId="44A11046" w14:textId="119DDED1">
          <w:pPr>
            <w:pStyle w:val="TOC3"/>
            <w:tabs>
              <w:tab w:val="right" w:leader="dot" w:pos="9015"/>
            </w:tabs>
            <w:bidi w:val="0"/>
            <w:rPr>
              <w:rStyle w:val="Hyperlink"/>
              <w:rFonts w:ascii="Arial" w:hAnsi="Arial" w:eastAsia="Arial" w:cs="Arial"/>
              <w:sz w:val="24"/>
              <w:szCs w:val="24"/>
            </w:rPr>
          </w:pPr>
          <w:hyperlink w:anchor="_Toc367812336">
            <w:r w:rsidRPr="517BE6B0" w:rsidR="517BE6B0">
              <w:rPr>
                <w:rStyle w:val="Hyperlink"/>
                <w:rFonts w:ascii="Arial" w:hAnsi="Arial" w:eastAsia="Arial" w:cs="Arial"/>
                <w:sz w:val="24"/>
                <w:szCs w:val="24"/>
              </w:rPr>
              <w:t>Conclusion</w:t>
            </w:r>
            <w:r>
              <w:tab/>
            </w:r>
            <w:r>
              <w:fldChar w:fldCharType="begin"/>
            </w:r>
            <w:r>
              <w:instrText xml:space="preserve">PAGEREF _Toc367812336 \h</w:instrText>
            </w:r>
            <w:r>
              <w:fldChar w:fldCharType="separate"/>
            </w:r>
            <w:r w:rsidRPr="517BE6B0" w:rsidR="517BE6B0">
              <w:rPr>
                <w:rStyle w:val="Hyperlink"/>
                <w:rFonts w:ascii="Arial" w:hAnsi="Arial" w:eastAsia="Arial" w:cs="Arial"/>
                <w:sz w:val="24"/>
                <w:szCs w:val="24"/>
              </w:rPr>
              <w:t>5</w:t>
            </w:r>
            <w:r>
              <w:fldChar w:fldCharType="end"/>
            </w:r>
          </w:hyperlink>
        </w:p>
        <w:p w:rsidR="517BE6B0" w:rsidP="517BE6B0" w:rsidRDefault="517BE6B0" w14:paraId="16A40837" w14:textId="2E1D3A1D">
          <w:pPr>
            <w:pStyle w:val="TOC4"/>
            <w:tabs>
              <w:tab w:val="right" w:leader="dot" w:pos="9015"/>
            </w:tabs>
            <w:bidi w:val="0"/>
            <w:rPr>
              <w:rStyle w:val="Hyperlink"/>
              <w:rFonts w:ascii="Arial" w:hAnsi="Arial" w:eastAsia="Arial" w:cs="Arial"/>
              <w:sz w:val="24"/>
              <w:szCs w:val="24"/>
            </w:rPr>
          </w:pPr>
          <w:hyperlink w:anchor="_Toc318911985">
            <w:r w:rsidRPr="517BE6B0" w:rsidR="517BE6B0">
              <w:rPr>
                <w:rStyle w:val="Hyperlink"/>
                <w:rFonts w:ascii="Arial" w:hAnsi="Arial" w:eastAsia="Arial" w:cs="Arial"/>
                <w:sz w:val="24"/>
                <w:szCs w:val="24"/>
              </w:rPr>
              <w:t>References</w:t>
            </w:r>
            <w:r>
              <w:tab/>
            </w:r>
            <w:r>
              <w:fldChar w:fldCharType="begin"/>
            </w:r>
            <w:r>
              <w:instrText xml:space="preserve">PAGEREF _Toc318911985 \h</w:instrText>
            </w:r>
            <w:r>
              <w:fldChar w:fldCharType="separate"/>
            </w:r>
            <w:r w:rsidRPr="517BE6B0" w:rsidR="517BE6B0">
              <w:rPr>
                <w:rStyle w:val="Hyperlink"/>
                <w:rFonts w:ascii="Arial" w:hAnsi="Arial" w:eastAsia="Arial" w:cs="Arial"/>
                <w:sz w:val="24"/>
                <w:szCs w:val="24"/>
              </w:rPr>
              <w:t>6</w:t>
            </w:r>
            <w:r>
              <w:fldChar w:fldCharType="end"/>
            </w:r>
          </w:hyperlink>
          <w:r>
            <w:fldChar w:fldCharType="end"/>
          </w:r>
        </w:p>
      </w:sdtContent>
    </w:sdt>
    <w:p w:rsidR="517BE6B0" w:rsidP="517BE6B0" w:rsidRDefault="517BE6B0" w14:paraId="02B29A97" w14:textId="2BF940AC">
      <w:pPr>
        <w:pStyle w:val="Heading1"/>
        <w:bidi w:val="0"/>
        <w:jc w:val="both"/>
        <w:rPr>
          <w:rFonts w:ascii="Arial" w:hAnsi="Arial" w:eastAsia="Arial" w:cs="Arial"/>
          <w:noProof w:val="0"/>
          <w:sz w:val="24"/>
          <w:szCs w:val="24"/>
          <w:lang w:val="en-GB"/>
        </w:rPr>
      </w:pPr>
    </w:p>
    <w:p w:rsidR="517BE6B0" w:rsidP="517BE6B0" w:rsidRDefault="517BE6B0" w14:paraId="735585F6" w14:textId="0F7BF486">
      <w:pPr>
        <w:pStyle w:val="Normal"/>
        <w:bidi w:val="0"/>
        <w:rPr>
          <w:noProof w:val="0"/>
          <w:lang w:val="en-GB"/>
        </w:rPr>
      </w:pPr>
    </w:p>
    <w:p w:rsidR="517BE6B0" w:rsidP="517BE6B0" w:rsidRDefault="517BE6B0" w14:paraId="7EDC78C8" w14:textId="17CAF45D">
      <w:pPr>
        <w:pStyle w:val="Normal"/>
        <w:bidi w:val="0"/>
        <w:rPr>
          <w:noProof w:val="0"/>
          <w:lang w:val="en-GB"/>
        </w:rPr>
      </w:pPr>
    </w:p>
    <w:p w:rsidR="517BE6B0" w:rsidP="517BE6B0" w:rsidRDefault="517BE6B0" w14:paraId="5D361CB9" w14:textId="0D16CDF9">
      <w:pPr>
        <w:pStyle w:val="Normal"/>
        <w:bidi w:val="0"/>
        <w:rPr>
          <w:noProof w:val="0"/>
          <w:lang w:val="en-GB"/>
        </w:rPr>
      </w:pPr>
    </w:p>
    <w:p w:rsidR="517BE6B0" w:rsidP="517BE6B0" w:rsidRDefault="517BE6B0" w14:paraId="3F3A6C7E" w14:textId="6569B700">
      <w:pPr>
        <w:pStyle w:val="Normal"/>
        <w:bidi w:val="0"/>
        <w:rPr>
          <w:noProof w:val="0"/>
          <w:lang w:val="en-GB"/>
        </w:rPr>
      </w:pPr>
    </w:p>
    <w:p w:rsidR="517BE6B0" w:rsidP="517BE6B0" w:rsidRDefault="517BE6B0" w14:paraId="5CFA4D64" w14:textId="4A2E462C">
      <w:pPr>
        <w:pStyle w:val="Normal"/>
        <w:bidi w:val="0"/>
        <w:rPr>
          <w:noProof w:val="0"/>
          <w:lang w:val="en-GB"/>
        </w:rPr>
      </w:pPr>
    </w:p>
    <w:p w:rsidR="517BE6B0" w:rsidP="517BE6B0" w:rsidRDefault="517BE6B0" w14:paraId="6A270FC3" w14:textId="267BDFB8">
      <w:pPr>
        <w:pStyle w:val="Normal"/>
        <w:bidi w:val="0"/>
        <w:rPr>
          <w:noProof w:val="0"/>
          <w:lang w:val="en-GB"/>
        </w:rPr>
      </w:pPr>
    </w:p>
    <w:p w:rsidR="517BE6B0" w:rsidP="517BE6B0" w:rsidRDefault="517BE6B0" w14:paraId="02768A37" w14:textId="7C215778">
      <w:pPr>
        <w:pStyle w:val="Normal"/>
        <w:bidi w:val="0"/>
        <w:rPr>
          <w:noProof w:val="0"/>
          <w:lang w:val="en-GB"/>
        </w:rPr>
      </w:pPr>
    </w:p>
    <w:p w:rsidR="517BE6B0" w:rsidP="517BE6B0" w:rsidRDefault="517BE6B0" w14:paraId="7D40B6FD" w14:textId="184E6894">
      <w:pPr>
        <w:pStyle w:val="Normal"/>
        <w:bidi w:val="0"/>
        <w:rPr>
          <w:noProof w:val="0"/>
          <w:lang w:val="en-GB"/>
        </w:rPr>
      </w:pPr>
    </w:p>
    <w:p w:rsidR="517BE6B0" w:rsidP="517BE6B0" w:rsidRDefault="517BE6B0" w14:paraId="492A9B11" w14:textId="24CD8FC6">
      <w:pPr>
        <w:pStyle w:val="Normal"/>
        <w:bidi w:val="0"/>
        <w:rPr>
          <w:noProof w:val="0"/>
          <w:lang w:val="en-GB"/>
        </w:rPr>
      </w:pPr>
    </w:p>
    <w:p w:rsidR="517BE6B0" w:rsidP="517BE6B0" w:rsidRDefault="517BE6B0" w14:paraId="35058C95" w14:textId="070ECDD5">
      <w:pPr>
        <w:pStyle w:val="Normal"/>
        <w:bidi w:val="0"/>
        <w:rPr>
          <w:noProof w:val="0"/>
          <w:lang w:val="en-GB"/>
        </w:rPr>
      </w:pPr>
    </w:p>
    <w:p w:rsidR="517BE6B0" w:rsidP="517BE6B0" w:rsidRDefault="517BE6B0" w14:paraId="095DB4C7" w14:textId="7944B98C">
      <w:pPr>
        <w:pStyle w:val="Normal"/>
        <w:bidi w:val="0"/>
        <w:rPr>
          <w:noProof w:val="0"/>
          <w:lang w:val="en-GB"/>
        </w:rPr>
      </w:pPr>
    </w:p>
    <w:p w:rsidR="517BE6B0" w:rsidP="517BE6B0" w:rsidRDefault="517BE6B0" w14:paraId="4F6D8E7E" w14:textId="0BBE929D">
      <w:pPr>
        <w:pStyle w:val="Normal"/>
        <w:bidi w:val="0"/>
        <w:rPr>
          <w:noProof w:val="0"/>
          <w:lang w:val="en-GB"/>
        </w:rPr>
      </w:pPr>
    </w:p>
    <w:p w:rsidR="517BE6B0" w:rsidP="517BE6B0" w:rsidRDefault="517BE6B0" w14:paraId="41DFDF69" w14:textId="35325534">
      <w:pPr>
        <w:pStyle w:val="Normal"/>
        <w:bidi w:val="0"/>
        <w:rPr>
          <w:noProof w:val="0"/>
          <w:lang w:val="en-GB"/>
        </w:rPr>
      </w:pPr>
    </w:p>
    <w:p w:rsidR="517BE6B0" w:rsidP="517BE6B0" w:rsidRDefault="517BE6B0" w14:paraId="43FCF1DA" w14:textId="1DCE75A2">
      <w:pPr>
        <w:pStyle w:val="Normal"/>
        <w:bidi w:val="0"/>
        <w:rPr>
          <w:noProof w:val="0"/>
          <w:lang w:val="en-GB"/>
        </w:rPr>
      </w:pPr>
    </w:p>
    <w:p w:rsidR="517BE6B0" w:rsidP="517BE6B0" w:rsidRDefault="517BE6B0" w14:paraId="794C9F77" w14:textId="02CCA422">
      <w:pPr>
        <w:pStyle w:val="Normal"/>
        <w:bidi w:val="0"/>
        <w:rPr>
          <w:noProof w:val="0"/>
          <w:lang w:val="en-GB"/>
        </w:rPr>
      </w:pPr>
    </w:p>
    <w:p w:rsidR="517BE6B0" w:rsidP="517BE6B0" w:rsidRDefault="517BE6B0" w14:paraId="13495248" w14:textId="70A574F0">
      <w:pPr>
        <w:pStyle w:val="Normal"/>
        <w:bidi w:val="0"/>
        <w:rPr>
          <w:noProof w:val="0"/>
          <w:lang w:val="en-GB"/>
        </w:rPr>
      </w:pPr>
    </w:p>
    <w:p w:rsidR="517BE6B0" w:rsidP="517BE6B0" w:rsidRDefault="517BE6B0" w14:paraId="4490D2B9" w14:textId="4529D60E">
      <w:pPr>
        <w:pStyle w:val="Normal"/>
        <w:bidi w:val="0"/>
        <w:rPr>
          <w:noProof w:val="0"/>
          <w:lang w:val="en-GB"/>
        </w:rPr>
      </w:pPr>
    </w:p>
    <w:p w:rsidR="517BE6B0" w:rsidP="517BE6B0" w:rsidRDefault="517BE6B0" w14:paraId="444B9742" w14:textId="39ABF2F9">
      <w:pPr>
        <w:pStyle w:val="Normal"/>
        <w:bidi w:val="0"/>
        <w:rPr>
          <w:noProof w:val="0"/>
          <w:lang w:val="en-GB"/>
        </w:rPr>
      </w:pPr>
    </w:p>
    <w:p w:rsidR="517BE6B0" w:rsidP="517BE6B0" w:rsidRDefault="517BE6B0" w14:paraId="6C71AE5D" w14:textId="3100D640">
      <w:pPr>
        <w:pStyle w:val="Normal"/>
        <w:bidi w:val="0"/>
        <w:rPr>
          <w:noProof w:val="0"/>
          <w:lang w:val="en-GB"/>
        </w:rPr>
      </w:pPr>
    </w:p>
    <w:p w:rsidR="517BE6B0" w:rsidP="517BE6B0" w:rsidRDefault="517BE6B0" w14:paraId="74CC4BFA" w14:textId="42FF94DF">
      <w:pPr>
        <w:pStyle w:val="Normal"/>
        <w:bidi w:val="0"/>
        <w:rPr>
          <w:noProof w:val="0"/>
          <w:lang w:val="en-GB"/>
        </w:rPr>
      </w:pPr>
    </w:p>
    <w:p w:rsidR="517BE6B0" w:rsidP="517BE6B0" w:rsidRDefault="517BE6B0" w14:paraId="6FEC946D" w14:textId="3A1FB96A">
      <w:pPr>
        <w:pStyle w:val="Normal"/>
        <w:bidi w:val="0"/>
        <w:rPr>
          <w:noProof w:val="0"/>
          <w:lang w:val="en-GB"/>
        </w:rPr>
      </w:pPr>
    </w:p>
    <w:p xmlns:wp14="http://schemas.microsoft.com/office/word/2010/wordml" w:rsidP="517BE6B0" wp14:paraId="3E2DAAF4" wp14:textId="159F000C">
      <w:pPr>
        <w:pStyle w:val="Heading1"/>
        <w:rPr>
          <w:rFonts w:ascii="Arial" w:hAnsi="Arial" w:eastAsia="Arial" w:cs="Arial"/>
          <w:b w:val="0"/>
          <w:bCs w:val="0"/>
          <w:i w:val="0"/>
          <w:iCs w:val="0"/>
          <w:noProof w:val="0"/>
          <w:color w:val="000000" w:themeColor="text1" w:themeTint="FF" w:themeShade="FF"/>
          <w:sz w:val="24"/>
          <w:szCs w:val="24"/>
          <w:lang w:val="en-GB"/>
        </w:rPr>
      </w:pPr>
      <w:bookmarkStart w:name="_Toc1753388458" w:id="1657798391"/>
      <w:r w:rsidRPr="517BE6B0" w:rsidR="53C0A591">
        <w:rPr>
          <w:noProof w:val="0"/>
          <w:lang w:val="en-GB"/>
        </w:rPr>
        <w:t>Introduction</w:t>
      </w:r>
      <w:bookmarkEnd w:id="1657798391"/>
    </w:p>
    <w:p xmlns:wp14="http://schemas.microsoft.com/office/word/2010/wordml" w:rsidP="1EB3E922" wp14:paraId="4423B0BA" wp14:textId="76E1ABA9">
      <w:pPr>
        <w:bidi w:val="0"/>
        <w:spacing w:before="240" w:beforeAutospacing="off" w:after="240" w:afterAutospacing="off" w:line="360" w:lineRule="auto"/>
        <w:ind w:firstLine="720"/>
        <w:jc w:val="both"/>
      </w:pPr>
      <w:r w:rsidRPr="1EB3E922" w:rsidR="02858183">
        <w:rPr>
          <w:rFonts w:ascii="Arial" w:hAnsi="Arial" w:eastAsia="Arial" w:cs="Arial"/>
          <w:noProof w:val="0"/>
          <w:sz w:val="24"/>
          <w:szCs w:val="24"/>
          <w:lang w:val="en-GB"/>
        </w:rPr>
        <w:t xml:space="preserve">I am not a team player. However, there comes a time in everyone's life when we </w:t>
      </w:r>
      <w:r w:rsidRPr="1EB3E922" w:rsidR="02858183">
        <w:rPr>
          <w:rFonts w:ascii="Arial" w:hAnsi="Arial" w:eastAsia="Arial" w:cs="Arial"/>
          <w:noProof w:val="0"/>
          <w:sz w:val="24"/>
          <w:szCs w:val="24"/>
          <w:lang w:val="en-GB"/>
        </w:rPr>
        <w:t>have to</w:t>
      </w:r>
      <w:r w:rsidRPr="1EB3E922" w:rsidR="02858183">
        <w:rPr>
          <w:rFonts w:ascii="Arial" w:hAnsi="Arial" w:eastAsia="Arial" w:cs="Arial"/>
          <w:noProof w:val="0"/>
          <w:sz w:val="24"/>
          <w:szCs w:val="24"/>
          <w:lang w:val="en-GB"/>
        </w:rPr>
        <w:t xml:space="preserve"> work in a team, and so we need to know how to work effectively and productively within one.</w:t>
      </w:r>
    </w:p>
    <w:p xmlns:wp14="http://schemas.microsoft.com/office/word/2010/wordml" w:rsidP="1EB3E922" wp14:paraId="1CE6342D" wp14:textId="42AEAD16">
      <w:pPr>
        <w:bidi w:val="0"/>
        <w:spacing w:before="180" w:beforeAutospacing="off" w:after="180" w:afterAutospacing="off" w:line="360" w:lineRule="auto"/>
        <w:ind w:firstLine="720"/>
        <w:jc w:val="both"/>
        <w:rPr>
          <w:rFonts w:ascii="Arial" w:hAnsi="Arial" w:eastAsia="Arial" w:cs="Arial"/>
          <w:noProof w:val="0"/>
          <w:sz w:val="24"/>
          <w:szCs w:val="24"/>
          <w:lang w:val="en-GB"/>
        </w:rPr>
      </w:pPr>
      <w:r w:rsidRPr="517BE6B0" w:rsidR="02858183">
        <w:rPr>
          <w:rFonts w:ascii="Arial" w:hAnsi="Arial" w:eastAsia="Arial" w:cs="Arial"/>
          <w:noProof w:val="0"/>
          <w:sz w:val="24"/>
          <w:szCs w:val="24"/>
          <w:lang w:val="en-GB"/>
        </w:rPr>
        <w:t xml:space="preserve">First and </w:t>
      </w:r>
      <w:r w:rsidRPr="517BE6B0" w:rsidR="02858183">
        <w:rPr>
          <w:rFonts w:ascii="Arial" w:hAnsi="Arial" w:eastAsia="Arial" w:cs="Arial"/>
          <w:noProof w:val="0"/>
          <w:sz w:val="24"/>
          <w:szCs w:val="24"/>
          <w:lang w:val="en-GB"/>
        </w:rPr>
        <w:t>foremost</w:t>
      </w:r>
      <w:r w:rsidRPr="517BE6B0" w:rsidR="02858183">
        <w:rPr>
          <w:rFonts w:ascii="Arial" w:hAnsi="Arial" w:eastAsia="Arial" w:cs="Arial"/>
          <w:noProof w:val="0"/>
          <w:sz w:val="24"/>
          <w:szCs w:val="24"/>
          <w:lang w:val="en-GB"/>
        </w:rPr>
        <w:t xml:space="preserve"> every person should know themselves well. Only in this way a person can </w:t>
      </w:r>
      <w:r w:rsidRPr="517BE6B0" w:rsidR="6F84DC31">
        <w:rPr>
          <w:rFonts w:ascii="Arial" w:hAnsi="Arial" w:eastAsia="Arial" w:cs="Arial"/>
          <w:noProof w:val="0"/>
          <w:sz w:val="24"/>
          <w:szCs w:val="24"/>
          <w:lang w:val="en-GB"/>
        </w:rPr>
        <w:t>understand</w:t>
      </w:r>
      <w:r w:rsidRPr="517BE6B0" w:rsidR="02858183">
        <w:rPr>
          <w:rFonts w:ascii="Arial" w:hAnsi="Arial" w:eastAsia="Arial" w:cs="Arial"/>
          <w:noProof w:val="0"/>
          <w:sz w:val="24"/>
          <w:szCs w:val="24"/>
          <w:lang w:val="en-GB"/>
        </w:rPr>
        <w:t xml:space="preserve"> what his role in the team is, how he interacts more effectively with people</w:t>
      </w:r>
      <w:r w:rsidRPr="517BE6B0" w:rsidR="1EDBF397">
        <w:rPr>
          <w:rFonts w:ascii="Arial" w:hAnsi="Arial" w:eastAsia="Arial" w:cs="Arial"/>
          <w:noProof w:val="0"/>
          <w:sz w:val="24"/>
          <w:szCs w:val="24"/>
          <w:lang w:val="en-GB"/>
        </w:rPr>
        <w:t>,</w:t>
      </w:r>
      <w:r w:rsidRPr="517BE6B0" w:rsidR="02858183">
        <w:rPr>
          <w:rFonts w:ascii="Arial" w:hAnsi="Arial" w:eastAsia="Arial" w:cs="Arial"/>
          <w:noProof w:val="0"/>
          <w:sz w:val="24"/>
          <w:szCs w:val="24"/>
          <w:lang w:val="en-GB"/>
        </w:rPr>
        <w:t xml:space="preserve"> and how he can be most useful in the team</w:t>
      </w:r>
      <w:r w:rsidRPr="517BE6B0" w:rsidR="188EAE4E">
        <w:rPr>
          <w:rFonts w:ascii="Arial" w:hAnsi="Arial" w:eastAsia="Arial" w:cs="Arial"/>
          <w:noProof w:val="0"/>
          <w:sz w:val="24"/>
          <w:szCs w:val="24"/>
          <w:lang w:val="en-GB"/>
        </w:rPr>
        <w:t xml:space="preserve"> (</w:t>
      </w:r>
      <w:r w:rsidRPr="517BE6B0" w:rsidR="33CDF675">
        <w:rPr>
          <w:rFonts w:ascii="Aptos" w:hAnsi="Aptos" w:eastAsia="Aptos" w:cs="Aptos"/>
          <w:i w:val="1"/>
          <w:iCs w:val="1"/>
          <w:noProof w:val="0"/>
          <w:sz w:val="24"/>
          <w:szCs w:val="24"/>
          <w:lang w:val="en-GB"/>
        </w:rPr>
        <w:t xml:space="preserve">HBR Guide to Collaborative Teams (HBR Guide Series), </w:t>
      </w:r>
      <w:r w:rsidRPr="517BE6B0" w:rsidR="33CDF675">
        <w:rPr>
          <w:rFonts w:ascii="Aptos" w:hAnsi="Aptos" w:eastAsia="Aptos" w:cs="Aptos"/>
          <w:noProof w:val="0"/>
          <w:sz w:val="24"/>
          <w:szCs w:val="24"/>
          <w:lang w:val="en-GB"/>
        </w:rPr>
        <w:t>2021, p.13)</w:t>
      </w:r>
      <w:r w:rsidRPr="517BE6B0" w:rsidR="02858183">
        <w:rPr>
          <w:rFonts w:ascii="Arial" w:hAnsi="Arial" w:eastAsia="Arial" w:cs="Arial"/>
          <w:noProof w:val="0"/>
          <w:sz w:val="24"/>
          <w:szCs w:val="24"/>
          <w:lang w:val="en-GB"/>
        </w:rPr>
        <w:t>. This is especially important for people like me.</w:t>
      </w:r>
    </w:p>
    <w:p xmlns:wp14="http://schemas.microsoft.com/office/word/2010/wordml" w:rsidP="1EB3E922" wp14:paraId="2A4E61A7" wp14:textId="4E33F2D3">
      <w:pPr>
        <w:bidi w:val="0"/>
        <w:spacing w:before="240" w:beforeAutospacing="off" w:after="240" w:afterAutospacing="off" w:line="360" w:lineRule="auto"/>
        <w:ind w:firstLine="720"/>
        <w:jc w:val="both"/>
        <w:rPr>
          <w:rFonts w:ascii="Arial" w:hAnsi="Arial" w:eastAsia="Arial" w:cs="Arial"/>
          <w:noProof w:val="0"/>
          <w:sz w:val="24"/>
          <w:szCs w:val="24"/>
          <w:lang w:val="en-GB"/>
        </w:rPr>
      </w:pPr>
      <w:r w:rsidRPr="517BE6B0" w:rsidR="169CE325">
        <w:rPr>
          <w:rFonts w:ascii="Arial" w:hAnsi="Arial" w:eastAsia="Arial" w:cs="Arial"/>
          <w:noProof w:val="0"/>
          <w:sz w:val="24"/>
          <w:szCs w:val="24"/>
          <w:lang w:val="en-GB"/>
        </w:rPr>
        <w:t>To understand how I behav</w:t>
      </w:r>
      <w:r w:rsidRPr="517BE6B0" w:rsidR="169CE325">
        <w:rPr>
          <w:rFonts w:ascii="Arial" w:hAnsi="Arial" w:eastAsia="Arial" w:cs="Arial"/>
          <w:noProof w:val="0"/>
          <w:sz w:val="24"/>
          <w:szCs w:val="24"/>
          <w:lang w:val="en-GB"/>
        </w:rPr>
        <w:t>e i</w:t>
      </w:r>
      <w:r w:rsidRPr="517BE6B0" w:rsidR="169CE325">
        <w:rPr>
          <w:rFonts w:ascii="Arial" w:hAnsi="Arial" w:eastAsia="Arial" w:cs="Arial"/>
          <w:noProof w:val="0"/>
          <w:sz w:val="24"/>
          <w:szCs w:val="24"/>
          <w:lang w:val="en-GB"/>
        </w:rPr>
        <w:t xml:space="preserve">n a team, I </w:t>
      </w:r>
      <w:r w:rsidRPr="517BE6B0" w:rsidR="6C31CFA6">
        <w:rPr>
          <w:rFonts w:ascii="Arial" w:hAnsi="Arial" w:eastAsia="Arial" w:cs="Arial"/>
          <w:noProof w:val="0"/>
          <w:sz w:val="24"/>
          <w:szCs w:val="24"/>
          <w:lang w:val="en-GB"/>
        </w:rPr>
        <w:t>completed</w:t>
      </w:r>
      <w:r w:rsidRPr="517BE6B0" w:rsidR="169CE325">
        <w:rPr>
          <w:rFonts w:ascii="Arial" w:hAnsi="Arial" w:eastAsia="Arial" w:cs="Arial"/>
          <w:noProof w:val="0"/>
          <w:sz w:val="24"/>
          <w:szCs w:val="24"/>
          <w:lang w:val="en-GB"/>
        </w:rPr>
        <w:t xml:space="preserve"> the Belbin Team Roles test </w:t>
      </w:r>
      <w:r w:rsidRPr="517BE6B0" w:rsidR="649B93BA">
        <w:rPr>
          <w:rFonts w:ascii="Arial" w:hAnsi="Arial" w:eastAsia="Arial" w:cs="Arial"/>
          <w:noProof w:val="0"/>
          <w:sz w:val="24"/>
          <w:szCs w:val="24"/>
          <w:lang w:val="en-GB"/>
        </w:rPr>
        <w:t xml:space="preserve">which </w:t>
      </w:r>
      <w:r w:rsidRPr="517BE6B0" w:rsidR="649B93BA">
        <w:rPr>
          <w:rFonts w:ascii="Arial" w:hAnsi="Arial" w:eastAsia="Arial" w:cs="Arial"/>
          <w:noProof w:val="0"/>
          <w:sz w:val="24"/>
          <w:szCs w:val="24"/>
          <w:lang w:val="en-GB"/>
        </w:rPr>
        <w:t>indicated</w:t>
      </w:r>
      <w:r w:rsidRPr="517BE6B0" w:rsidR="169CE325">
        <w:rPr>
          <w:rFonts w:ascii="Arial" w:hAnsi="Arial" w:eastAsia="Arial" w:cs="Arial"/>
          <w:noProof w:val="0"/>
          <w:sz w:val="24"/>
          <w:szCs w:val="24"/>
          <w:lang w:val="en-GB"/>
        </w:rPr>
        <w:t xml:space="preserve"> that my </w:t>
      </w:r>
      <w:r w:rsidRPr="517BE6B0" w:rsidR="36FDBB99">
        <w:rPr>
          <w:rFonts w:ascii="Arial" w:hAnsi="Arial" w:eastAsia="Arial" w:cs="Arial"/>
          <w:noProof w:val="0"/>
          <w:sz w:val="24"/>
          <w:szCs w:val="24"/>
          <w:lang w:val="en-GB"/>
        </w:rPr>
        <w:t>primary</w:t>
      </w:r>
      <w:r w:rsidRPr="517BE6B0" w:rsidR="169CE325">
        <w:rPr>
          <w:rFonts w:ascii="Arial" w:hAnsi="Arial" w:eastAsia="Arial" w:cs="Arial"/>
          <w:noProof w:val="0"/>
          <w:sz w:val="24"/>
          <w:szCs w:val="24"/>
          <w:lang w:val="en-GB"/>
        </w:rPr>
        <w:t xml:space="preserve"> role on the team is Specialist</w:t>
      </w:r>
      <w:r w:rsidRPr="517BE6B0" w:rsidR="4EE508FD">
        <w:rPr>
          <w:rFonts w:ascii="Arial" w:hAnsi="Arial" w:eastAsia="Arial" w:cs="Arial"/>
          <w:noProof w:val="0"/>
          <w:sz w:val="24"/>
          <w:szCs w:val="24"/>
          <w:lang w:val="en-GB"/>
        </w:rPr>
        <w:t>,</w:t>
      </w:r>
      <w:r w:rsidRPr="517BE6B0" w:rsidR="169CE325">
        <w:rPr>
          <w:rFonts w:ascii="Arial" w:hAnsi="Arial" w:eastAsia="Arial" w:cs="Arial"/>
          <w:noProof w:val="0"/>
          <w:sz w:val="24"/>
          <w:szCs w:val="24"/>
          <w:lang w:val="en-GB"/>
        </w:rPr>
        <w:t xml:space="preserve"> and my second</w:t>
      </w:r>
      <w:r w:rsidRPr="517BE6B0" w:rsidR="2E8C1FDE">
        <w:rPr>
          <w:rFonts w:ascii="Arial" w:hAnsi="Arial" w:eastAsia="Arial" w:cs="Arial"/>
          <w:noProof w:val="0"/>
          <w:sz w:val="24"/>
          <w:szCs w:val="24"/>
          <w:lang w:val="en-GB"/>
        </w:rPr>
        <w:t>ary role</w:t>
      </w:r>
      <w:r w:rsidRPr="517BE6B0" w:rsidR="169CE325">
        <w:rPr>
          <w:rFonts w:ascii="Arial" w:hAnsi="Arial" w:eastAsia="Arial" w:cs="Arial"/>
          <w:noProof w:val="0"/>
          <w:sz w:val="24"/>
          <w:szCs w:val="24"/>
          <w:lang w:val="en-GB"/>
        </w:rPr>
        <w:t xml:space="preserve"> is Shaper</w:t>
      </w:r>
      <w:r w:rsidRPr="517BE6B0" w:rsidR="5415E420">
        <w:rPr>
          <w:rFonts w:ascii="Arial" w:hAnsi="Arial" w:eastAsia="Arial" w:cs="Arial"/>
          <w:noProof w:val="0"/>
          <w:sz w:val="24"/>
          <w:szCs w:val="24"/>
          <w:lang w:val="en-GB"/>
        </w:rPr>
        <w:t xml:space="preserve"> (</w:t>
      </w:r>
      <w:r w:rsidRPr="517BE6B0" w:rsidR="6E1E0294">
        <w:rPr>
          <w:rFonts w:ascii="Calibri" w:hAnsi="Calibri" w:eastAsia="Calibri" w:cs="Calibri"/>
          <w:b w:val="0"/>
          <w:bCs w:val="0"/>
          <w:i w:val="0"/>
          <w:iCs w:val="0"/>
          <w:caps w:val="0"/>
          <w:smallCaps w:val="0"/>
          <w:noProof w:val="0"/>
          <w:color w:val="000000" w:themeColor="text1" w:themeTint="FF" w:themeShade="FF"/>
          <w:sz w:val="27"/>
          <w:szCs w:val="27"/>
          <w:lang w:val="en-GB"/>
        </w:rPr>
        <w:t>Belbin, 2025</w:t>
      </w:r>
      <w:r w:rsidRPr="517BE6B0" w:rsidR="5415E420">
        <w:rPr>
          <w:rFonts w:ascii="Arial" w:hAnsi="Arial" w:eastAsia="Arial" w:cs="Arial"/>
          <w:noProof w:val="0"/>
          <w:sz w:val="24"/>
          <w:szCs w:val="24"/>
          <w:lang w:val="en-GB"/>
        </w:rPr>
        <w:t>)</w:t>
      </w:r>
      <w:r w:rsidRPr="517BE6B0" w:rsidR="169CE325">
        <w:rPr>
          <w:rFonts w:ascii="Arial" w:hAnsi="Arial" w:eastAsia="Arial" w:cs="Arial"/>
          <w:noProof w:val="0"/>
          <w:sz w:val="24"/>
          <w:szCs w:val="24"/>
          <w:lang w:val="en-GB"/>
        </w:rPr>
        <w:t>.</w:t>
      </w:r>
      <w:r w:rsidRPr="517BE6B0" w:rsidR="414940C4">
        <w:rPr>
          <w:rFonts w:ascii="Arial" w:hAnsi="Arial" w:eastAsia="Arial" w:cs="Arial"/>
          <w:noProof w:val="0"/>
          <w:sz w:val="24"/>
          <w:szCs w:val="24"/>
          <w:lang w:val="en-GB"/>
        </w:rPr>
        <w:t xml:space="preserve"> </w:t>
      </w:r>
    </w:p>
    <w:p w:rsidR="561F5578" w:rsidP="561F5578" w:rsidRDefault="561F5578" w14:paraId="1328FC98" w14:textId="6D848C44">
      <w:pPr>
        <w:bidi w:val="0"/>
        <w:spacing w:before="240" w:beforeAutospacing="off" w:after="240" w:afterAutospacing="off" w:line="360" w:lineRule="auto"/>
        <w:ind w:firstLine="720"/>
        <w:jc w:val="both"/>
        <w:rPr>
          <w:rFonts w:ascii="Arial" w:hAnsi="Arial" w:eastAsia="Arial" w:cs="Arial"/>
          <w:noProof w:val="0"/>
          <w:sz w:val="24"/>
          <w:szCs w:val="24"/>
          <w:lang w:val="en-GB"/>
        </w:rPr>
      </w:pPr>
      <w:r w:rsidRPr="517BE6B0" w:rsidR="447DF57B">
        <w:rPr>
          <w:rFonts w:ascii="Arial" w:hAnsi="Arial" w:eastAsia="Arial" w:cs="Arial"/>
          <w:noProof w:val="0"/>
          <w:sz w:val="24"/>
          <w:szCs w:val="24"/>
          <w:lang w:val="en-GB"/>
        </w:rPr>
        <w:t xml:space="preserve">I realised that conflict </w:t>
      </w:r>
      <w:r w:rsidRPr="517BE6B0" w:rsidR="447DF57B">
        <w:rPr>
          <w:rFonts w:ascii="Arial" w:hAnsi="Arial" w:eastAsia="Arial" w:cs="Arial"/>
          <w:noProof w:val="0"/>
          <w:sz w:val="24"/>
          <w:szCs w:val="24"/>
          <w:lang w:val="en-GB"/>
        </w:rPr>
        <w:t>can</w:t>
      </w:r>
      <w:r w:rsidRPr="517BE6B0" w:rsidR="447DF57B">
        <w:rPr>
          <w:rFonts w:ascii="Arial" w:hAnsi="Arial" w:eastAsia="Arial" w:cs="Arial"/>
          <w:noProof w:val="0"/>
          <w:sz w:val="24"/>
          <w:szCs w:val="24"/>
          <w:lang w:val="en-GB"/>
        </w:rPr>
        <w:t xml:space="preserve"> happen to someone like me, so I took the Thomas</w:t>
      </w:r>
      <w:r w:rsidRPr="517BE6B0" w:rsidR="0DAAC42D">
        <w:rPr>
          <w:rFonts w:ascii="Arial" w:hAnsi="Arial" w:eastAsia="Arial" w:cs="Arial"/>
          <w:noProof w:val="0"/>
          <w:sz w:val="24"/>
          <w:szCs w:val="24"/>
          <w:lang w:val="en-GB"/>
        </w:rPr>
        <w:t>-</w:t>
      </w:r>
      <w:r w:rsidRPr="517BE6B0" w:rsidR="447DF57B">
        <w:rPr>
          <w:rFonts w:ascii="Arial" w:hAnsi="Arial" w:eastAsia="Arial" w:cs="Arial"/>
          <w:noProof w:val="0"/>
          <w:sz w:val="24"/>
          <w:szCs w:val="24"/>
          <w:lang w:val="en-GB"/>
        </w:rPr>
        <w:t>Kilman Conflict Management Style Questionnaire to understand more about how I tend to deal with conflict. My result was that I am Competing (Shark)</w:t>
      </w:r>
      <w:r w:rsidRPr="517BE6B0" w:rsidR="21D092F1">
        <w:rPr>
          <w:rFonts w:ascii="Arial" w:hAnsi="Arial" w:eastAsia="Arial" w:cs="Arial"/>
          <w:noProof w:val="0"/>
          <w:sz w:val="24"/>
          <w:szCs w:val="24"/>
          <w:lang w:val="en-GB"/>
        </w:rPr>
        <w:t xml:space="preserve"> (</w:t>
      </w:r>
      <w:r w:rsidRPr="517BE6B0" w:rsidR="4EC20C3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Psycho </w:t>
      </w:r>
      <w:r w:rsidRPr="517BE6B0" w:rsidR="4EC20C38">
        <w:rPr>
          <w:rFonts w:ascii="Calibri" w:hAnsi="Calibri" w:eastAsia="Calibri" w:cs="Calibri"/>
          <w:b w:val="0"/>
          <w:bCs w:val="0"/>
          <w:i w:val="0"/>
          <w:iCs w:val="0"/>
          <w:caps w:val="0"/>
          <w:smallCaps w:val="0"/>
          <w:noProof w:val="0"/>
          <w:color w:val="000000" w:themeColor="text1" w:themeTint="FF" w:themeShade="FF"/>
          <w:sz w:val="27"/>
          <w:szCs w:val="27"/>
          <w:lang w:val="en-GB"/>
        </w:rPr>
        <w:t>Tests,</w:t>
      </w:r>
      <w:r w:rsidRPr="517BE6B0" w:rsidR="4EC20C3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w:t>
      </w:r>
      <w:r w:rsidRPr="517BE6B0" w:rsidR="21D092F1">
        <w:rPr>
          <w:rFonts w:ascii="Arial" w:hAnsi="Arial" w:eastAsia="Arial" w:cs="Arial"/>
          <w:noProof w:val="0"/>
          <w:sz w:val="24"/>
          <w:szCs w:val="24"/>
          <w:lang w:val="en-GB"/>
        </w:rPr>
        <w:t>)</w:t>
      </w:r>
      <w:r w:rsidRPr="517BE6B0" w:rsidR="447DF57B">
        <w:rPr>
          <w:rFonts w:ascii="Arial" w:hAnsi="Arial" w:eastAsia="Arial" w:cs="Arial"/>
          <w:noProof w:val="0"/>
          <w:sz w:val="24"/>
          <w:szCs w:val="24"/>
          <w:lang w:val="en-GB"/>
        </w:rPr>
        <w:t>.</w:t>
      </w:r>
    </w:p>
    <w:p w:rsidR="517BE6B0" w:rsidP="517BE6B0" w:rsidRDefault="517BE6B0" w14:paraId="5CF00143" w14:textId="3CDCFAF9">
      <w:pPr>
        <w:bidi w:val="0"/>
        <w:spacing w:before="240" w:beforeAutospacing="off" w:after="240" w:afterAutospacing="off" w:line="360" w:lineRule="auto"/>
        <w:ind w:firstLine="720"/>
        <w:jc w:val="both"/>
        <w:rPr>
          <w:rFonts w:ascii="Arial" w:hAnsi="Arial" w:eastAsia="Arial" w:cs="Arial"/>
          <w:noProof w:val="0"/>
          <w:sz w:val="24"/>
          <w:szCs w:val="24"/>
          <w:lang w:val="en-GB"/>
        </w:rPr>
      </w:pPr>
    </w:p>
    <w:p w:rsidR="7DB88379" w:rsidP="517BE6B0" w:rsidRDefault="7DB88379" w14:paraId="754696F5" w14:textId="1A54AD9A">
      <w:pPr>
        <w:pStyle w:val="Heading2"/>
        <w:rPr>
          <w:rFonts w:ascii="Arial" w:hAnsi="Arial" w:eastAsia="Arial" w:cs="Arial"/>
          <w:noProof w:val="0"/>
          <w:sz w:val="24"/>
          <w:szCs w:val="24"/>
          <w:lang w:val="en-GB"/>
        </w:rPr>
      </w:pPr>
      <w:bookmarkStart w:name="_Toc1291338893" w:id="784552450"/>
      <w:r w:rsidRPr="517BE6B0" w:rsidR="7DB88379">
        <w:rPr>
          <w:noProof w:val="0"/>
          <w:lang w:val="en-GB"/>
        </w:rPr>
        <w:t>Findings</w:t>
      </w:r>
      <w:bookmarkEnd w:id="784552450"/>
    </w:p>
    <w:p w:rsidR="01592FA2" w:rsidP="561F5578" w:rsidRDefault="01592FA2" w14:paraId="77CCD27D" w14:textId="55433AD8">
      <w:pPr>
        <w:bidi w:val="0"/>
        <w:spacing w:line="360" w:lineRule="auto"/>
        <w:ind w:firstLine="720"/>
        <w:jc w:val="both"/>
        <w:rPr>
          <w:rFonts w:ascii="Arial" w:hAnsi="Arial" w:eastAsia="Arial" w:cs="Arial"/>
          <w:noProof w:val="0"/>
          <w:sz w:val="24"/>
          <w:szCs w:val="24"/>
          <w:lang w:val="en-GB"/>
        </w:rPr>
      </w:pPr>
      <w:r w:rsidRPr="517BE6B0" w:rsidR="01592FA2">
        <w:rPr>
          <w:rFonts w:ascii="Arial" w:hAnsi="Arial" w:eastAsia="Arial" w:cs="Arial"/>
          <w:noProof w:val="0"/>
          <w:sz w:val="24"/>
          <w:szCs w:val="24"/>
          <w:lang w:val="en-GB"/>
        </w:rPr>
        <w:t>As soon as we started the Teamwork module, from the very first sessions I started to be amazed. Firstly, we were asked the question ‘What is the difference between a group and a team?’ and I realised that all my life I had never distinguished between these two concepts. I learnt that people in a group have individual goals, individual accountability and individual successes and failures. In contrast, in a team, people have common goals, common accountability,</w:t>
      </w:r>
      <w:r w:rsidRPr="517BE6B0" w:rsidR="1A001390">
        <w:rPr>
          <w:rFonts w:ascii="Arial" w:hAnsi="Arial" w:eastAsia="Arial" w:cs="Arial"/>
          <w:noProof w:val="0"/>
          <w:sz w:val="24"/>
          <w:szCs w:val="24"/>
          <w:lang w:val="en-GB"/>
        </w:rPr>
        <w:t xml:space="preserve"> </w:t>
      </w:r>
      <w:r w:rsidRPr="517BE6B0" w:rsidR="01592FA2">
        <w:rPr>
          <w:rFonts w:ascii="Arial" w:hAnsi="Arial" w:eastAsia="Arial" w:cs="Arial"/>
          <w:noProof w:val="0"/>
          <w:sz w:val="24"/>
          <w:szCs w:val="24"/>
          <w:lang w:val="en-GB"/>
        </w:rPr>
        <w:t>successes and</w:t>
      </w:r>
      <w:r w:rsidRPr="517BE6B0" w:rsidR="01592FA2">
        <w:rPr>
          <w:rFonts w:ascii="Arial" w:hAnsi="Arial" w:eastAsia="Arial" w:cs="Arial"/>
          <w:noProof w:val="0"/>
          <w:sz w:val="24"/>
          <w:szCs w:val="24"/>
          <w:lang w:val="en-GB"/>
        </w:rPr>
        <w:t xml:space="preserve"> failures. Of course, all of this is with the right interaction between team members</w:t>
      </w:r>
      <w:r w:rsidRPr="517BE6B0" w:rsidR="3838967B">
        <w:rPr>
          <w:rFonts w:ascii="Arial" w:hAnsi="Arial" w:eastAsia="Arial" w:cs="Arial"/>
          <w:noProof w:val="0"/>
          <w:sz w:val="24"/>
          <w:szCs w:val="24"/>
          <w:lang w:val="en-GB"/>
        </w:rPr>
        <w:t xml:space="preserve"> </w:t>
      </w:r>
      <w:r w:rsidRPr="517BE6B0" w:rsidR="4BD01782">
        <w:rPr>
          <w:rFonts w:ascii="Arial" w:hAnsi="Arial" w:eastAsia="Arial" w:cs="Arial"/>
          <w:noProof w:val="0"/>
          <w:sz w:val="24"/>
          <w:szCs w:val="24"/>
          <w:lang w:val="en-GB"/>
        </w:rPr>
        <w:t>(</w:t>
      </w:r>
      <w:r w:rsidRPr="517BE6B0" w:rsidR="4BD01782">
        <w:rPr>
          <w:rFonts w:ascii="Calibri" w:hAnsi="Calibri" w:eastAsia="Calibri" w:cs="Calibri"/>
          <w:b w:val="0"/>
          <w:bCs w:val="0"/>
          <w:i w:val="0"/>
          <w:iCs w:val="0"/>
          <w:caps w:val="0"/>
          <w:smallCaps w:val="0"/>
          <w:noProof w:val="0"/>
          <w:color w:val="000000" w:themeColor="text1" w:themeTint="FF" w:themeShade="FF"/>
          <w:sz w:val="27"/>
          <w:szCs w:val="27"/>
          <w:lang w:val="en-GB"/>
        </w:rPr>
        <w:t>Asana ,2024</w:t>
      </w:r>
      <w:r w:rsidRPr="517BE6B0" w:rsidR="3838967B">
        <w:rPr>
          <w:rFonts w:ascii="Arial" w:hAnsi="Arial" w:eastAsia="Arial" w:cs="Arial"/>
          <w:noProof w:val="0"/>
          <w:sz w:val="24"/>
          <w:szCs w:val="24"/>
          <w:lang w:val="en-GB"/>
        </w:rPr>
        <w:t>)</w:t>
      </w:r>
      <w:r w:rsidRPr="517BE6B0" w:rsidR="01592FA2">
        <w:rPr>
          <w:rFonts w:ascii="Arial" w:hAnsi="Arial" w:eastAsia="Arial" w:cs="Arial"/>
          <w:noProof w:val="0"/>
          <w:sz w:val="24"/>
          <w:szCs w:val="24"/>
          <w:lang w:val="en-GB"/>
        </w:rPr>
        <w:t>.</w:t>
      </w:r>
      <w:r w:rsidRPr="517BE6B0" w:rsidR="6DE7D935">
        <w:rPr>
          <w:rFonts w:ascii="Arial" w:hAnsi="Arial" w:eastAsia="Arial" w:cs="Arial"/>
          <w:noProof w:val="0"/>
          <w:sz w:val="24"/>
          <w:szCs w:val="24"/>
          <w:lang w:val="en-GB"/>
        </w:rPr>
        <w:t xml:space="preserve"> </w:t>
      </w:r>
    </w:p>
    <w:p w:rsidR="63548CBE" w:rsidP="561F5578" w:rsidRDefault="63548CBE" w14:paraId="648FC803" w14:textId="6E1F33C0">
      <w:pPr>
        <w:bidi w:val="0"/>
        <w:spacing w:line="360" w:lineRule="auto"/>
        <w:ind w:firstLine="720"/>
        <w:jc w:val="both"/>
        <w:rPr>
          <w:rFonts w:ascii="Arial" w:hAnsi="Arial" w:eastAsia="Arial" w:cs="Arial"/>
          <w:noProof w:val="0"/>
          <w:sz w:val="24"/>
          <w:szCs w:val="24"/>
          <w:lang w:val="en-GB"/>
        </w:rPr>
      </w:pPr>
      <w:r w:rsidRPr="561F5578" w:rsidR="63548CBE">
        <w:rPr>
          <w:rFonts w:ascii="Arial" w:hAnsi="Arial" w:eastAsia="Arial" w:cs="Arial"/>
          <w:noProof w:val="0"/>
          <w:sz w:val="24"/>
          <w:szCs w:val="24"/>
          <w:lang w:val="en-GB"/>
        </w:rPr>
        <w:t xml:space="preserve">To understand whether a team will work effectively I learnt that you need sustainable performance, team resilience and vitality to start with. </w:t>
      </w:r>
      <w:r w:rsidRPr="561F5578" w:rsidR="40D8F245">
        <w:rPr>
          <w:rFonts w:ascii="Arial" w:hAnsi="Arial" w:eastAsia="Arial" w:cs="Arial"/>
          <w:noProof w:val="0"/>
          <w:sz w:val="24"/>
          <w:szCs w:val="24"/>
          <w:lang w:val="en-GB"/>
        </w:rPr>
        <w:t>A</w:t>
      </w:r>
      <w:r w:rsidRPr="561F5578" w:rsidR="11524BAC">
        <w:rPr>
          <w:rFonts w:ascii="Arial" w:hAnsi="Arial" w:eastAsia="Arial" w:cs="Arial"/>
          <w:noProof w:val="0"/>
          <w:sz w:val="24"/>
          <w:szCs w:val="24"/>
          <w:lang w:val="en-GB"/>
        </w:rPr>
        <w:t>dditionally,</w:t>
      </w:r>
      <w:r w:rsidRPr="561F5578" w:rsidR="40D8F245">
        <w:rPr>
          <w:rFonts w:ascii="Arial" w:hAnsi="Arial" w:eastAsia="Arial" w:cs="Arial"/>
          <w:noProof w:val="0"/>
          <w:sz w:val="24"/>
          <w:szCs w:val="24"/>
          <w:lang w:val="en-GB"/>
        </w:rPr>
        <w:t xml:space="preserve"> the team needs seven driving forces to be effective. Namely: </w:t>
      </w:r>
    </w:p>
    <w:p w:rsidR="40D8F245" w:rsidP="561F5578" w:rsidRDefault="40D8F245" w14:paraId="31DFA3C1" w14:textId="2E603260">
      <w:pPr>
        <w:bidi w:val="0"/>
        <w:spacing w:line="360" w:lineRule="auto"/>
        <w:ind w:firstLine="720"/>
        <w:jc w:val="both"/>
      </w:pPr>
      <w:r w:rsidRPr="561F5578" w:rsidR="40D8F245">
        <w:rPr>
          <w:rFonts w:ascii="Arial" w:hAnsi="Arial" w:eastAsia="Arial" w:cs="Arial"/>
          <w:noProof w:val="0"/>
          <w:sz w:val="24"/>
          <w:szCs w:val="24"/>
          <w:lang w:val="en-GB"/>
        </w:rPr>
        <w:t>1. Capability</w:t>
      </w:r>
    </w:p>
    <w:p w:rsidR="40D8F245" w:rsidP="561F5578" w:rsidRDefault="40D8F245" w14:paraId="23FE78F4" w14:textId="65304436">
      <w:pPr>
        <w:bidi w:val="0"/>
        <w:spacing w:line="360" w:lineRule="auto"/>
        <w:ind w:firstLine="720"/>
        <w:jc w:val="both"/>
      </w:pPr>
      <w:r w:rsidRPr="561F5578" w:rsidR="40D8F245">
        <w:rPr>
          <w:rFonts w:ascii="Arial" w:hAnsi="Arial" w:eastAsia="Arial" w:cs="Arial"/>
          <w:noProof w:val="0"/>
          <w:sz w:val="24"/>
          <w:szCs w:val="24"/>
          <w:lang w:val="en-GB"/>
        </w:rPr>
        <w:t xml:space="preserve">2. Cooperation </w:t>
      </w:r>
    </w:p>
    <w:p w:rsidR="40D8F245" w:rsidP="561F5578" w:rsidRDefault="40D8F245" w14:paraId="3BD403D4" w14:textId="553AFEA1">
      <w:pPr>
        <w:bidi w:val="0"/>
        <w:spacing w:line="360" w:lineRule="auto"/>
        <w:ind w:firstLine="720"/>
        <w:jc w:val="both"/>
      </w:pPr>
      <w:r w:rsidRPr="561F5578" w:rsidR="40D8F245">
        <w:rPr>
          <w:rFonts w:ascii="Arial" w:hAnsi="Arial" w:eastAsia="Arial" w:cs="Arial"/>
          <w:noProof w:val="0"/>
          <w:sz w:val="24"/>
          <w:szCs w:val="24"/>
          <w:lang w:val="en-GB"/>
        </w:rPr>
        <w:t xml:space="preserve">3. Coordination </w:t>
      </w:r>
    </w:p>
    <w:p w:rsidR="40D8F245" w:rsidP="561F5578" w:rsidRDefault="40D8F245" w14:paraId="77DF3A1D" w14:textId="30093768">
      <w:pPr>
        <w:bidi w:val="0"/>
        <w:spacing w:line="360" w:lineRule="auto"/>
        <w:ind w:firstLine="720"/>
        <w:jc w:val="both"/>
      </w:pPr>
      <w:r w:rsidRPr="561F5578" w:rsidR="40D8F245">
        <w:rPr>
          <w:rFonts w:ascii="Arial" w:hAnsi="Arial" w:eastAsia="Arial" w:cs="Arial"/>
          <w:noProof w:val="0"/>
          <w:sz w:val="24"/>
          <w:szCs w:val="24"/>
          <w:lang w:val="en-GB"/>
        </w:rPr>
        <w:t xml:space="preserve">4. Communication </w:t>
      </w:r>
    </w:p>
    <w:p w:rsidR="40D8F245" w:rsidP="561F5578" w:rsidRDefault="40D8F245" w14:paraId="304D618A" w14:textId="74948839">
      <w:pPr>
        <w:bidi w:val="0"/>
        <w:spacing w:line="360" w:lineRule="auto"/>
        <w:ind w:firstLine="720"/>
        <w:jc w:val="both"/>
      </w:pPr>
      <w:r w:rsidRPr="561F5578" w:rsidR="40D8F245">
        <w:rPr>
          <w:rFonts w:ascii="Arial" w:hAnsi="Arial" w:eastAsia="Arial" w:cs="Arial"/>
          <w:noProof w:val="0"/>
          <w:sz w:val="24"/>
          <w:szCs w:val="24"/>
          <w:lang w:val="en-GB"/>
        </w:rPr>
        <w:t>5. Cognition</w:t>
      </w:r>
    </w:p>
    <w:p w:rsidR="40D8F245" w:rsidP="561F5578" w:rsidRDefault="40D8F245" w14:paraId="3E659C88" w14:textId="2FF1BB31">
      <w:pPr>
        <w:bidi w:val="0"/>
        <w:spacing w:line="360" w:lineRule="auto"/>
        <w:ind w:firstLine="720"/>
        <w:jc w:val="both"/>
      </w:pPr>
      <w:r w:rsidRPr="561F5578" w:rsidR="40D8F245">
        <w:rPr>
          <w:rFonts w:ascii="Arial" w:hAnsi="Arial" w:eastAsia="Arial" w:cs="Arial"/>
          <w:noProof w:val="0"/>
          <w:sz w:val="24"/>
          <w:szCs w:val="24"/>
          <w:lang w:val="en-GB"/>
        </w:rPr>
        <w:t xml:space="preserve">6. Coaching </w:t>
      </w:r>
    </w:p>
    <w:p w:rsidR="40D8F245" w:rsidP="561F5578" w:rsidRDefault="40D8F245" w14:paraId="2F89F521" w14:textId="3B69B870">
      <w:pPr>
        <w:bidi w:val="0"/>
        <w:spacing w:line="360" w:lineRule="auto"/>
        <w:ind w:firstLine="720"/>
        <w:jc w:val="both"/>
      </w:pPr>
      <w:r w:rsidRPr="561F5578" w:rsidR="40D8F245">
        <w:rPr>
          <w:rFonts w:ascii="Arial" w:hAnsi="Arial" w:eastAsia="Arial" w:cs="Arial"/>
          <w:noProof w:val="0"/>
          <w:sz w:val="24"/>
          <w:szCs w:val="24"/>
          <w:lang w:val="en-GB"/>
        </w:rPr>
        <w:t>7. Conditions.</w:t>
      </w:r>
    </w:p>
    <w:p w:rsidR="40D8F245" w:rsidP="561F5578" w:rsidRDefault="40D8F245" w14:paraId="3DE34DC4" w14:textId="7B58745F">
      <w:pPr>
        <w:bidi w:val="0"/>
        <w:spacing w:before="240" w:beforeAutospacing="off" w:after="240" w:afterAutospacing="off" w:line="360" w:lineRule="auto"/>
        <w:ind w:firstLine="720"/>
        <w:jc w:val="both"/>
      </w:pPr>
      <w:r w:rsidRPr="517BE6B0" w:rsidR="40D8F245">
        <w:rPr>
          <w:rFonts w:ascii="Arial" w:hAnsi="Arial" w:eastAsia="Arial" w:cs="Arial"/>
          <w:noProof w:val="0"/>
          <w:sz w:val="24"/>
          <w:szCs w:val="24"/>
          <w:lang w:val="en-GB"/>
        </w:rPr>
        <w:t>And only after achieving all this and answering all the questions, the team can start working and it will be effective. It amazed me; I had never thought it was that deep, but now I know</w:t>
      </w:r>
      <w:r w:rsidRPr="517BE6B0" w:rsidR="66016430">
        <w:rPr>
          <w:rFonts w:ascii="Arial" w:hAnsi="Arial" w:eastAsia="Arial" w:cs="Arial"/>
          <w:noProof w:val="0"/>
          <w:sz w:val="24"/>
          <w:szCs w:val="24"/>
          <w:lang w:val="en-GB"/>
        </w:rPr>
        <w:t xml:space="preserve">, </w:t>
      </w:r>
      <w:r w:rsidRPr="517BE6B0" w:rsidR="40D8F245">
        <w:rPr>
          <w:rFonts w:ascii="Arial" w:hAnsi="Arial" w:eastAsia="Arial" w:cs="Arial"/>
          <w:noProof w:val="0"/>
          <w:sz w:val="24"/>
          <w:szCs w:val="24"/>
          <w:lang w:val="en-GB"/>
        </w:rPr>
        <w:t>and it will help me a lot in developing my business</w:t>
      </w:r>
      <w:r w:rsidRPr="517BE6B0" w:rsidR="2F99D076">
        <w:rPr>
          <w:rFonts w:ascii="Arial" w:hAnsi="Arial" w:eastAsia="Arial" w:cs="Arial"/>
          <w:noProof w:val="0"/>
          <w:sz w:val="24"/>
          <w:szCs w:val="24"/>
          <w:lang w:val="en-GB"/>
        </w:rPr>
        <w:t xml:space="preserve"> (</w:t>
      </w:r>
      <w:r w:rsidRPr="517BE6B0" w:rsidR="0350DDCE">
        <w:rPr>
          <w:rFonts w:ascii="Calibri" w:hAnsi="Calibri" w:eastAsia="Calibri" w:cs="Calibri"/>
          <w:b w:val="0"/>
          <w:bCs w:val="0"/>
          <w:i w:val="0"/>
          <w:iCs w:val="0"/>
          <w:caps w:val="0"/>
          <w:smallCaps w:val="0"/>
          <w:noProof w:val="0"/>
          <w:color w:val="000000" w:themeColor="text1" w:themeTint="FF" w:themeShade="FF"/>
          <w:sz w:val="27"/>
          <w:szCs w:val="27"/>
          <w:lang w:val="en-GB"/>
        </w:rPr>
        <w:t>Tannenbaum and Salas ,2020</w:t>
      </w:r>
      <w:r w:rsidRPr="517BE6B0" w:rsidR="2F99D076">
        <w:rPr>
          <w:rFonts w:ascii="Arial" w:hAnsi="Arial" w:eastAsia="Arial" w:cs="Arial"/>
          <w:noProof w:val="0"/>
          <w:sz w:val="24"/>
          <w:szCs w:val="24"/>
          <w:lang w:val="en-GB"/>
        </w:rPr>
        <w:t>)</w:t>
      </w:r>
      <w:r w:rsidRPr="517BE6B0" w:rsidR="40D8F245">
        <w:rPr>
          <w:rFonts w:ascii="Arial" w:hAnsi="Arial" w:eastAsia="Arial" w:cs="Arial"/>
          <w:noProof w:val="0"/>
          <w:sz w:val="24"/>
          <w:szCs w:val="24"/>
          <w:lang w:val="en-GB"/>
        </w:rPr>
        <w:t>.</w:t>
      </w:r>
    </w:p>
    <w:p w:rsidR="133466A2" w:rsidP="561F5578" w:rsidRDefault="133466A2" w14:paraId="667064A5" w14:textId="13ED44CA">
      <w:pPr>
        <w:bidi w:val="0"/>
        <w:spacing w:before="240" w:beforeAutospacing="off" w:after="240" w:afterAutospacing="off" w:line="360" w:lineRule="auto"/>
        <w:ind w:firstLine="720"/>
        <w:jc w:val="both"/>
      </w:pPr>
      <w:r w:rsidRPr="517BE6B0" w:rsidR="133466A2">
        <w:rPr>
          <w:rFonts w:ascii="Arial" w:hAnsi="Arial" w:eastAsia="Arial" w:cs="Arial"/>
          <w:noProof w:val="0"/>
          <w:sz w:val="24"/>
          <w:szCs w:val="24"/>
          <w:lang w:val="en-GB"/>
        </w:rPr>
        <w:t xml:space="preserve">In this module, I found some theories that I liked the most and helped me the most. These are the PAC model, the Thomas-Kilman conflict model, and the Drama Triangle. </w:t>
      </w:r>
    </w:p>
    <w:p w:rsidR="583D79CA" w:rsidP="517BE6B0" w:rsidRDefault="583D79CA" w14:paraId="2B7BC880" w14:textId="3DB2490D">
      <w:pPr>
        <w:bidi w:val="0"/>
        <w:spacing w:before="240" w:beforeAutospacing="off" w:after="240" w:afterAutospacing="off" w:line="360" w:lineRule="auto"/>
        <w:ind w:firstLine="720"/>
        <w:jc w:val="both"/>
      </w:pPr>
      <w:r w:rsidRPr="517BE6B0" w:rsidR="583D79CA">
        <w:rPr>
          <w:rFonts w:ascii="Arial" w:hAnsi="Arial" w:eastAsia="Arial" w:cs="Arial"/>
          <w:noProof w:val="0"/>
          <w:sz w:val="24"/>
          <w:szCs w:val="24"/>
          <w:lang w:val="en-GB"/>
        </w:rPr>
        <w:t xml:space="preserve">I have been familiar with the PAC model for a long time, as I have experience in social work and psychology, and I am also </w:t>
      </w:r>
      <w:r w:rsidRPr="517BE6B0" w:rsidR="583D79CA">
        <w:rPr>
          <w:rFonts w:ascii="Arial" w:hAnsi="Arial" w:eastAsia="Arial" w:cs="Arial"/>
          <w:noProof w:val="0"/>
          <w:sz w:val="24"/>
          <w:szCs w:val="24"/>
          <w:lang w:val="en-GB"/>
        </w:rPr>
        <w:t>a big fan</w:t>
      </w:r>
      <w:r w:rsidRPr="517BE6B0" w:rsidR="583D79CA">
        <w:rPr>
          <w:rFonts w:ascii="Arial" w:hAnsi="Arial" w:eastAsia="Arial" w:cs="Arial"/>
          <w:noProof w:val="0"/>
          <w:sz w:val="24"/>
          <w:szCs w:val="24"/>
          <w:lang w:val="en-GB"/>
        </w:rPr>
        <w:t xml:space="preserve"> of transactional analysis and Eric Berne. I have a strong understanding of how to use this model, and in this </w:t>
      </w:r>
      <w:r w:rsidRPr="517BE6B0" w:rsidR="583D79CA">
        <w:rPr>
          <w:rFonts w:ascii="Arial" w:hAnsi="Arial" w:eastAsia="Arial" w:cs="Arial"/>
          <w:noProof w:val="0"/>
          <w:sz w:val="24"/>
          <w:szCs w:val="24"/>
          <w:lang w:val="en-GB"/>
        </w:rPr>
        <w:t>module</w:t>
      </w:r>
      <w:r w:rsidRPr="517BE6B0" w:rsidR="583D79CA">
        <w:rPr>
          <w:rFonts w:ascii="Arial" w:hAnsi="Arial" w:eastAsia="Arial" w:cs="Arial"/>
          <w:noProof w:val="0"/>
          <w:sz w:val="24"/>
          <w:szCs w:val="24"/>
          <w:lang w:val="en-GB"/>
        </w:rPr>
        <w:t xml:space="preserve"> I have only improved my knowledge, realising that this model is </w:t>
      </w:r>
      <w:r w:rsidRPr="517BE6B0" w:rsidR="583D79CA">
        <w:rPr>
          <w:rFonts w:ascii="Arial" w:hAnsi="Arial" w:eastAsia="Arial" w:cs="Arial"/>
          <w:noProof w:val="0"/>
          <w:sz w:val="24"/>
          <w:szCs w:val="24"/>
          <w:lang w:val="en-GB"/>
        </w:rPr>
        <w:t>very important</w:t>
      </w:r>
      <w:r w:rsidRPr="517BE6B0" w:rsidR="583D79CA">
        <w:rPr>
          <w:rFonts w:ascii="Arial" w:hAnsi="Arial" w:eastAsia="Arial" w:cs="Arial"/>
          <w:noProof w:val="0"/>
          <w:sz w:val="24"/>
          <w:szCs w:val="24"/>
          <w:lang w:val="en-GB"/>
        </w:rPr>
        <w:t xml:space="preserve"> when working in a team. For example, in life, I can often be a Controlling Parent, but most of my communication with people is in the role of an Adult, and only in </w:t>
      </w:r>
      <w:r w:rsidRPr="517BE6B0" w:rsidR="583D79CA">
        <w:rPr>
          <w:rFonts w:ascii="Arial" w:hAnsi="Arial" w:eastAsia="Arial" w:cs="Arial"/>
          <w:noProof w:val="0"/>
          <w:sz w:val="24"/>
          <w:szCs w:val="24"/>
          <w:lang w:val="en-GB"/>
        </w:rPr>
        <w:t>special circumstances</w:t>
      </w:r>
      <w:r w:rsidRPr="517BE6B0" w:rsidR="583D79CA">
        <w:rPr>
          <w:rFonts w:ascii="Arial" w:hAnsi="Arial" w:eastAsia="Arial" w:cs="Arial"/>
          <w:noProof w:val="0"/>
          <w:sz w:val="24"/>
          <w:szCs w:val="24"/>
          <w:lang w:val="en-GB"/>
        </w:rPr>
        <w:t xml:space="preserve"> and with certain people do I let my inner Child out. For example, when our team was preparing for a presentation, one member took on the role of Controlling Parent, which was not well received by the others. I tried to shift our communication to an Adult-Adult level to improve effectiveness. Similarly, there is one member of our team who is </w:t>
      </w:r>
      <w:r w:rsidRPr="517BE6B0" w:rsidR="583D79CA">
        <w:rPr>
          <w:rFonts w:ascii="Arial" w:hAnsi="Arial" w:eastAsia="Arial" w:cs="Arial"/>
          <w:noProof w:val="0"/>
          <w:sz w:val="24"/>
          <w:szCs w:val="24"/>
          <w:lang w:val="en-GB"/>
        </w:rPr>
        <w:t>definitely in</w:t>
      </w:r>
      <w:r w:rsidRPr="517BE6B0" w:rsidR="583D79CA">
        <w:rPr>
          <w:rFonts w:ascii="Arial" w:hAnsi="Arial" w:eastAsia="Arial" w:cs="Arial"/>
          <w:noProof w:val="0"/>
          <w:sz w:val="24"/>
          <w:szCs w:val="24"/>
          <w:lang w:val="en-GB"/>
        </w:rPr>
        <w:t xml:space="preserve"> the Child role permanently, which means that we cannot rely on him completely and we do not know if he will be at the presentation or if he will do his part of the work. Since we </w:t>
      </w:r>
      <w:r w:rsidRPr="517BE6B0" w:rsidR="583D79CA">
        <w:rPr>
          <w:rFonts w:ascii="Arial" w:hAnsi="Arial" w:eastAsia="Arial" w:cs="Arial"/>
          <w:noProof w:val="0"/>
          <w:sz w:val="24"/>
          <w:szCs w:val="24"/>
          <w:lang w:val="en-GB"/>
        </w:rPr>
        <w:t>don't</w:t>
      </w:r>
      <w:r w:rsidRPr="517BE6B0" w:rsidR="583D79CA">
        <w:rPr>
          <w:rFonts w:ascii="Arial" w:hAnsi="Arial" w:eastAsia="Arial" w:cs="Arial"/>
          <w:noProof w:val="0"/>
          <w:sz w:val="24"/>
          <w:szCs w:val="24"/>
          <w:lang w:val="en-GB"/>
        </w:rPr>
        <w:t xml:space="preserve"> have much time to fully work together as a team, we </w:t>
      </w:r>
      <w:r w:rsidRPr="517BE6B0" w:rsidR="583D79CA">
        <w:rPr>
          <w:rFonts w:ascii="Arial" w:hAnsi="Arial" w:eastAsia="Arial" w:cs="Arial"/>
          <w:noProof w:val="0"/>
          <w:sz w:val="24"/>
          <w:szCs w:val="24"/>
          <w:lang w:val="en-GB"/>
        </w:rPr>
        <w:t>are required to</w:t>
      </w:r>
      <w:r w:rsidRPr="517BE6B0" w:rsidR="583D79CA">
        <w:rPr>
          <w:rFonts w:ascii="Arial" w:hAnsi="Arial" w:eastAsia="Arial" w:cs="Arial"/>
          <w:noProof w:val="0"/>
          <w:sz w:val="24"/>
          <w:szCs w:val="24"/>
          <w:lang w:val="en-GB"/>
        </w:rPr>
        <w:t xml:space="preserve"> solve minor problems as they arise without dwelling on them, but if we had to work long-term, we would have </w:t>
      </w:r>
      <w:r w:rsidRPr="517BE6B0" w:rsidR="583D79CA">
        <w:rPr>
          <w:rFonts w:ascii="Arial" w:hAnsi="Arial" w:eastAsia="Arial" w:cs="Arial"/>
          <w:noProof w:val="0"/>
          <w:sz w:val="24"/>
          <w:szCs w:val="24"/>
          <w:lang w:val="en-GB"/>
        </w:rPr>
        <w:t>additional</w:t>
      </w:r>
      <w:r w:rsidRPr="517BE6B0" w:rsidR="583D79CA">
        <w:rPr>
          <w:rFonts w:ascii="Arial" w:hAnsi="Arial" w:eastAsia="Arial" w:cs="Arial"/>
          <w:noProof w:val="0"/>
          <w:sz w:val="24"/>
          <w:szCs w:val="24"/>
          <w:lang w:val="en-GB"/>
        </w:rPr>
        <w:t xml:space="preserve"> meetings and discussions about each team member's behaviour (</w:t>
      </w:r>
      <w:r w:rsidRPr="517BE6B0" w:rsidR="28C68EC7">
        <w:rPr>
          <w:rFonts w:ascii="Calibri" w:hAnsi="Calibri" w:eastAsia="Calibri" w:cs="Calibri"/>
          <w:b w:val="0"/>
          <w:bCs w:val="0"/>
          <w:i w:val="0"/>
          <w:iCs w:val="0"/>
          <w:caps w:val="0"/>
          <w:smallCaps w:val="0"/>
          <w:noProof w:val="0"/>
          <w:color w:val="000000" w:themeColor="text1" w:themeTint="FF" w:themeShade="FF"/>
          <w:sz w:val="27"/>
          <w:szCs w:val="27"/>
          <w:lang w:val="en-GB"/>
        </w:rPr>
        <w:t>Molesworth, Grigore and Jenkins, 2017, pp 121 - 146</w:t>
      </w:r>
      <w:r w:rsidRPr="517BE6B0" w:rsidR="583D79CA">
        <w:rPr>
          <w:rFonts w:ascii="Arial" w:hAnsi="Arial" w:eastAsia="Arial" w:cs="Arial"/>
          <w:noProof w:val="0"/>
          <w:sz w:val="24"/>
          <w:szCs w:val="24"/>
          <w:lang w:val="en-GB"/>
        </w:rPr>
        <w:t>).</w:t>
      </w:r>
    </w:p>
    <w:p w:rsidR="3EFC297D" w:rsidP="517BE6B0" w:rsidRDefault="3EFC297D" w14:paraId="4E9256A4" w14:textId="03A71280">
      <w:pPr>
        <w:bidi w:val="0"/>
        <w:spacing w:before="240" w:beforeAutospacing="off" w:after="240" w:afterAutospacing="off" w:line="360" w:lineRule="auto"/>
        <w:ind w:firstLine="720"/>
        <w:jc w:val="both"/>
      </w:pPr>
      <w:r w:rsidRPr="517BE6B0" w:rsidR="3EFC297D">
        <w:rPr>
          <w:rFonts w:ascii="Arial" w:hAnsi="Arial" w:eastAsia="Arial" w:cs="Arial"/>
          <w:noProof w:val="0"/>
          <w:sz w:val="24"/>
          <w:szCs w:val="24"/>
          <w:lang w:val="en-GB"/>
        </w:rPr>
        <w:t xml:space="preserve">Thanks to the Thomas-Kilman conflict model, I learned that I am a Shark (Competing) and confirmed that I </w:t>
      </w:r>
      <w:r w:rsidRPr="517BE6B0" w:rsidR="3EFC297D">
        <w:rPr>
          <w:rFonts w:ascii="Arial" w:hAnsi="Arial" w:eastAsia="Arial" w:cs="Arial"/>
          <w:noProof w:val="0"/>
          <w:sz w:val="24"/>
          <w:szCs w:val="24"/>
          <w:lang w:val="en-GB"/>
        </w:rPr>
        <w:t>don't</w:t>
      </w:r>
      <w:r w:rsidRPr="517BE6B0" w:rsidR="3EFC297D">
        <w:rPr>
          <w:rFonts w:ascii="Arial" w:hAnsi="Arial" w:eastAsia="Arial" w:cs="Arial"/>
          <w:noProof w:val="0"/>
          <w:sz w:val="24"/>
          <w:szCs w:val="24"/>
          <w:lang w:val="en-GB"/>
        </w:rPr>
        <w:t xml:space="preserve"> interact very well with the team. But I also realised that I </w:t>
      </w:r>
      <w:r w:rsidRPr="517BE6B0" w:rsidR="3EFC297D">
        <w:rPr>
          <w:rFonts w:ascii="Arial" w:hAnsi="Arial" w:eastAsia="Arial" w:cs="Arial"/>
          <w:noProof w:val="0"/>
          <w:sz w:val="24"/>
          <w:szCs w:val="24"/>
          <w:lang w:val="en-GB"/>
        </w:rPr>
        <w:t>don't</w:t>
      </w:r>
      <w:r w:rsidRPr="517BE6B0" w:rsidR="3EFC297D">
        <w:rPr>
          <w:rFonts w:ascii="Arial" w:hAnsi="Arial" w:eastAsia="Arial" w:cs="Arial"/>
          <w:noProof w:val="0"/>
          <w:sz w:val="24"/>
          <w:szCs w:val="24"/>
          <w:lang w:val="en-GB"/>
        </w:rPr>
        <w:t xml:space="preserve"> always want to be a leader. It all depends on the task at hand. For example, in our team, I gave up the leadership role to another team member and calmly work on my part of the task without thinking about how other team members are doing (</w:t>
      </w:r>
      <w:r w:rsidRPr="517BE6B0" w:rsidR="18F414DC">
        <w:rPr>
          <w:rFonts w:ascii="Calibri" w:hAnsi="Calibri" w:eastAsia="Calibri" w:cs="Calibri"/>
          <w:b w:val="0"/>
          <w:bCs w:val="0"/>
          <w:i w:val="0"/>
          <w:iCs w:val="0"/>
          <w:caps w:val="0"/>
          <w:smallCaps w:val="0"/>
          <w:noProof w:val="0"/>
          <w:color w:val="000000" w:themeColor="text1" w:themeTint="FF" w:themeShade="FF"/>
          <w:sz w:val="27"/>
          <w:szCs w:val="27"/>
          <w:lang w:val="en-GB"/>
        </w:rPr>
        <w:t>McPheat</w:t>
      </w:r>
      <w:r w:rsidRPr="517BE6B0" w:rsidR="18F414DC">
        <w:rPr>
          <w:rFonts w:ascii="Calibri" w:hAnsi="Calibri" w:eastAsia="Calibri" w:cs="Calibri"/>
          <w:b w:val="0"/>
          <w:bCs w:val="0"/>
          <w:i w:val="0"/>
          <w:iCs w:val="0"/>
          <w:caps w:val="0"/>
          <w:smallCaps w:val="0"/>
          <w:noProof w:val="0"/>
          <w:color w:val="000000" w:themeColor="text1" w:themeTint="FF" w:themeShade="FF"/>
          <w:sz w:val="27"/>
          <w:szCs w:val="27"/>
          <w:lang w:val="en-GB"/>
        </w:rPr>
        <w:t>, 2022</w:t>
      </w:r>
      <w:r w:rsidRPr="517BE6B0" w:rsidR="3EFC297D">
        <w:rPr>
          <w:rFonts w:ascii="Arial" w:hAnsi="Arial" w:eastAsia="Arial" w:cs="Arial"/>
          <w:noProof w:val="0"/>
          <w:sz w:val="24"/>
          <w:szCs w:val="24"/>
          <w:lang w:val="en-GB"/>
        </w:rPr>
        <w:t>).</w:t>
      </w:r>
    </w:p>
    <w:p w:rsidR="4B153E34" w:rsidP="517BE6B0" w:rsidRDefault="4B153E34" w14:paraId="618F8A38" w14:textId="0D0AD746">
      <w:pPr>
        <w:bidi w:val="0"/>
        <w:spacing w:before="240" w:beforeAutospacing="off" w:after="240" w:afterAutospacing="off" w:line="360" w:lineRule="auto"/>
        <w:ind w:firstLine="720"/>
        <w:jc w:val="both"/>
      </w:pPr>
      <w:r w:rsidRPr="517BE6B0" w:rsidR="4B153E34">
        <w:rPr>
          <w:rFonts w:ascii="Arial" w:hAnsi="Arial" w:eastAsia="Arial" w:cs="Arial"/>
          <w:noProof w:val="0"/>
          <w:sz w:val="24"/>
          <w:szCs w:val="24"/>
          <w:lang w:val="en-GB"/>
        </w:rPr>
        <w:t xml:space="preserve">I have also been familiar with the Drama Triangle for a long time. In my life, I prefer to avoid being in this triangle, but to be outside it, to be the Creator. But this does not always work out. In our group, while preparing the presentation, I did not see any signs that any of the group members were playing the role of Victim, Rescuer, or Persecutor. However, several times in my life I have </w:t>
      </w:r>
      <w:r w:rsidRPr="517BE6B0" w:rsidR="4B153E34">
        <w:rPr>
          <w:rFonts w:ascii="Arial" w:hAnsi="Arial" w:eastAsia="Arial" w:cs="Arial"/>
          <w:noProof w:val="0"/>
          <w:sz w:val="24"/>
          <w:szCs w:val="24"/>
          <w:lang w:val="en-GB"/>
        </w:rPr>
        <w:t>encountered</w:t>
      </w:r>
      <w:r w:rsidRPr="517BE6B0" w:rsidR="4B153E34">
        <w:rPr>
          <w:rFonts w:ascii="Arial" w:hAnsi="Arial" w:eastAsia="Arial" w:cs="Arial"/>
          <w:noProof w:val="0"/>
          <w:sz w:val="24"/>
          <w:szCs w:val="24"/>
          <w:lang w:val="en-GB"/>
        </w:rPr>
        <w:t xml:space="preserve"> a Persecutor, most often my boss at work, and this </w:t>
      </w:r>
      <w:r w:rsidRPr="517BE6B0" w:rsidR="4B153E34">
        <w:rPr>
          <w:rFonts w:ascii="Arial" w:hAnsi="Arial" w:eastAsia="Arial" w:cs="Arial"/>
          <w:noProof w:val="0"/>
          <w:sz w:val="24"/>
          <w:szCs w:val="24"/>
          <w:lang w:val="en-GB"/>
        </w:rPr>
        <w:t>seems to be</w:t>
      </w:r>
      <w:r w:rsidRPr="517BE6B0" w:rsidR="4B153E34">
        <w:rPr>
          <w:rFonts w:ascii="Arial" w:hAnsi="Arial" w:eastAsia="Arial" w:cs="Arial"/>
          <w:noProof w:val="0"/>
          <w:sz w:val="24"/>
          <w:szCs w:val="24"/>
          <w:lang w:val="en-GB"/>
        </w:rPr>
        <w:t xml:space="preserve"> a common situation (</w:t>
      </w:r>
      <w:r w:rsidRPr="517BE6B0" w:rsidR="075638B4">
        <w:rPr>
          <w:rFonts w:ascii="Calibri" w:hAnsi="Calibri" w:eastAsia="Calibri" w:cs="Calibri"/>
          <w:b w:val="0"/>
          <w:bCs w:val="0"/>
          <w:i w:val="0"/>
          <w:iCs w:val="0"/>
          <w:caps w:val="0"/>
          <w:smallCaps w:val="0"/>
          <w:noProof w:val="0"/>
          <w:color w:val="000000" w:themeColor="text1" w:themeTint="FF" w:themeShade="FF"/>
          <w:sz w:val="27"/>
          <w:szCs w:val="27"/>
          <w:lang w:val="en-GB"/>
        </w:rPr>
        <w:t>Lac and Donaldson, 2020</w:t>
      </w:r>
      <w:r w:rsidRPr="517BE6B0" w:rsidR="4B153E34">
        <w:rPr>
          <w:rFonts w:ascii="Arial" w:hAnsi="Arial" w:eastAsia="Arial" w:cs="Arial"/>
          <w:noProof w:val="0"/>
          <w:sz w:val="24"/>
          <w:szCs w:val="24"/>
          <w:lang w:val="en-GB"/>
        </w:rPr>
        <w:t>).</w:t>
      </w:r>
    </w:p>
    <w:p w:rsidR="517BE6B0" w:rsidP="517BE6B0" w:rsidRDefault="517BE6B0" w14:paraId="747823BC" w14:textId="4FC1804E">
      <w:pPr>
        <w:bidi w:val="0"/>
        <w:spacing w:before="240" w:beforeAutospacing="off" w:after="240" w:afterAutospacing="off" w:line="360" w:lineRule="auto"/>
        <w:ind w:firstLine="720"/>
        <w:jc w:val="both"/>
        <w:rPr>
          <w:rFonts w:ascii="Arial" w:hAnsi="Arial" w:eastAsia="Arial" w:cs="Arial"/>
          <w:noProof w:val="0"/>
          <w:sz w:val="24"/>
          <w:szCs w:val="24"/>
          <w:lang w:val="en-GB"/>
        </w:rPr>
      </w:pPr>
    </w:p>
    <w:p w:rsidR="4282E473" w:rsidP="517BE6B0" w:rsidRDefault="4282E473" w14:paraId="4147C272" w14:textId="78911FF2">
      <w:pPr>
        <w:pStyle w:val="Heading3"/>
        <w:bidi w:val="0"/>
        <w:rPr>
          <w:rFonts w:ascii="Arial" w:hAnsi="Arial" w:eastAsia="Arial" w:cs="Arial"/>
          <w:noProof w:val="0"/>
          <w:sz w:val="24"/>
          <w:szCs w:val="24"/>
          <w:lang w:val="en-GB"/>
        </w:rPr>
      </w:pPr>
      <w:bookmarkStart w:name="_Toc367812336" w:id="2121057162"/>
      <w:r w:rsidRPr="517BE6B0" w:rsidR="4282E473">
        <w:rPr>
          <w:noProof w:val="0"/>
          <w:lang w:val="en-GB"/>
        </w:rPr>
        <w:t>Conclusion</w:t>
      </w:r>
      <w:bookmarkEnd w:id="2121057162"/>
    </w:p>
    <w:p w:rsidR="18F7B085" w:rsidP="517BE6B0" w:rsidRDefault="18F7B085" w14:paraId="3F34CAE6" w14:textId="33487FF8">
      <w:pPr>
        <w:bidi w:val="0"/>
        <w:spacing w:before="240" w:beforeAutospacing="off" w:after="240" w:afterAutospacing="off" w:line="360" w:lineRule="auto"/>
        <w:ind w:firstLine="720"/>
        <w:jc w:val="both"/>
      </w:pPr>
      <w:r w:rsidRPr="517BE6B0" w:rsidR="18F7B085">
        <w:rPr>
          <w:rFonts w:ascii="Arial" w:hAnsi="Arial" w:eastAsia="Arial" w:cs="Arial"/>
          <w:noProof w:val="0"/>
          <w:sz w:val="24"/>
          <w:szCs w:val="24"/>
          <w:lang w:val="en-GB"/>
        </w:rPr>
        <w:t>Since the beginning of our module Teamwork and during my time working in a team, I have not learned anything new about myself, but I have learned new theories that have confirmed my knowledge about myself. I have confirmed that I am not a team player, but if I need to be, I function well as part of a team.</w:t>
      </w:r>
    </w:p>
    <w:p w:rsidR="18F7B085" w:rsidP="517BE6B0" w:rsidRDefault="18F7B085" w14:paraId="389502F0" w14:textId="07E6D26F">
      <w:pPr>
        <w:bidi w:val="0"/>
        <w:spacing w:before="240" w:beforeAutospacing="off" w:after="240" w:afterAutospacing="off" w:line="360" w:lineRule="auto"/>
        <w:ind w:firstLine="720"/>
        <w:jc w:val="both"/>
      </w:pPr>
      <w:r w:rsidRPr="517BE6B0" w:rsidR="18F7B085">
        <w:rPr>
          <w:rFonts w:ascii="Arial" w:hAnsi="Arial" w:eastAsia="Arial" w:cs="Arial"/>
          <w:noProof w:val="0"/>
          <w:sz w:val="24"/>
          <w:szCs w:val="24"/>
          <w:lang w:val="en-GB"/>
        </w:rPr>
        <w:t>At this stage of my life, I am at the head of my own business and now I am faced with the task of delegating some of my responsibilities. This is difficult for me because I don't want to trust my work to other people, but this module and my experience of working in a team, all the knowledge I have gained, will help me a lot in finding the right people for my team and in working effectively with them. But I still don't see myself in a team if I'm not in a leadership role. I can easily collaborate with people to develop my business, but I will only work under someone else's leadership as a last resort. Maybe that's bad, but at this stage of my life, it's what I need.</w:t>
      </w:r>
    </w:p>
    <w:p w:rsidR="18F7B085" w:rsidP="517BE6B0" w:rsidRDefault="18F7B085" w14:paraId="42371936" w14:textId="12403819">
      <w:pPr>
        <w:bidi w:val="0"/>
        <w:spacing w:before="240" w:beforeAutospacing="off" w:after="240" w:afterAutospacing="off" w:line="360" w:lineRule="auto"/>
        <w:ind w:firstLine="720"/>
        <w:jc w:val="both"/>
      </w:pPr>
      <w:r w:rsidRPr="517BE6B0" w:rsidR="18F7B085">
        <w:rPr>
          <w:rFonts w:ascii="Arial" w:hAnsi="Arial" w:eastAsia="Arial" w:cs="Arial"/>
          <w:noProof w:val="0"/>
          <w:sz w:val="24"/>
          <w:szCs w:val="24"/>
          <w:lang w:val="en-GB"/>
        </w:rPr>
        <w:t>Here are some steps I plan to take:</w:t>
      </w:r>
    </w:p>
    <w:p w:rsidR="18F7B085" w:rsidP="517BE6B0" w:rsidRDefault="18F7B085" w14:paraId="0100F6A3" w14:textId="316C5EEA">
      <w:pPr>
        <w:bidi w:val="0"/>
        <w:spacing w:before="240" w:beforeAutospacing="off" w:after="240" w:afterAutospacing="off" w:line="360" w:lineRule="auto"/>
        <w:ind w:firstLine="720"/>
        <w:jc w:val="both"/>
      </w:pPr>
      <w:r w:rsidRPr="517BE6B0" w:rsidR="18F7B085">
        <w:rPr>
          <w:rFonts w:ascii="Arial" w:hAnsi="Arial" w:eastAsia="Arial" w:cs="Arial"/>
          <w:noProof w:val="0"/>
          <w:sz w:val="24"/>
          <w:szCs w:val="24"/>
          <w:lang w:val="en-GB"/>
        </w:rPr>
        <w:t>1) I will study more literature on leadership and effective teams that I found in the library.</w:t>
      </w:r>
    </w:p>
    <w:p w:rsidR="18F7B085" w:rsidP="517BE6B0" w:rsidRDefault="18F7B085" w14:paraId="00740E82" w14:textId="1BCD05A8">
      <w:pPr>
        <w:bidi w:val="0"/>
        <w:spacing w:before="240" w:beforeAutospacing="off" w:after="240" w:afterAutospacing="off" w:line="360" w:lineRule="auto"/>
        <w:ind w:firstLine="720"/>
        <w:jc w:val="both"/>
      </w:pPr>
      <w:r w:rsidRPr="517BE6B0" w:rsidR="18F7B085">
        <w:rPr>
          <w:rFonts w:ascii="Arial" w:hAnsi="Arial" w:eastAsia="Arial" w:cs="Arial"/>
          <w:noProof w:val="0"/>
          <w:sz w:val="24"/>
          <w:szCs w:val="24"/>
          <w:lang w:val="en-GB"/>
        </w:rPr>
        <w:t xml:space="preserve">2) Before assembling my team, I will refresh my knowledge of what I need to know about teams </w:t>
      </w:r>
      <w:r w:rsidRPr="517BE6B0" w:rsidR="18F7B085">
        <w:rPr>
          <w:rFonts w:ascii="Arial" w:hAnsi="Arial" w:eastAsia="Arial" w:cs="Arial"/>
          <w:noProof w:val="0"/>
          <w:sz w:val="24"/>
          <w:szCs w:val="24"/>
          <w:lang w:val="en-GB"/>
        </w:rPr>
        <w:t>in order to</w:t>
      </w:r>
      <w:r w:rsidRPr="517BE6B0" w:rsidR="18F7B085">
        <w:rPr>
          <w:rFonts w:ascii="Arial" w:hAnsi="Arial" w:eastAsia="Arial" w:cs="Arial"/>
          <w:noProof w:val="0"/>
          <w:sz w:val="24"/>
          <w:szCs w:val="24"/>
          <w:lang w:val="en-GB"/>
        </w:rPr>
        <w:t xml:space="preserve"> be an effective leader.</w:t>
      </w:r>
    </w:p>
    <w:p w:rsidR="18F7B085" w:rsidP="517BE6B0" w:rsidRDefault="18F7B085" w14:paraId="11622382" w14:textId="6C2EB485">
      <w:pPr>
        <w:bidi w:val="0"/>
        <w:spacing w:before="240" w:beforeAutospacing="off" w:after="240" w:afterAutospacing="off" w:line="360" w:lineRule="auto"/>
        <w:ind w:firstLine="720"/>
        <w:jc w:val="both"/>
      </w:pPr>
      <w:r w:rsidRPr="517BE6B0" w:rsidR="18F7B085">
        <w:rPr>
          <w:rFonts w:ascii="Arial" w:hAnsi="Arial" w:eastAsia="Arial" w:cs="Arial"/>
          <w:noProof w:val="0"/>
          <w:sz w:val="24"/>
          <w:szCs w:val="24"/>
          <w:lang w:val="en-GB"/>
        </w:rPr>
        <w:t xml:space="preserve">3) I will try working in a team without being a leader </w:t>
      </w:r>
      <w:r w:rsidRPr="517BE6B0" w:rsidR="18F7B085">
        <w:rPr>
          <w:rFonts w:ascii="Arial" w:hAnsi="Arial" w:eastAsia="Arial" w:cs="Arial"/>
          <w:noProof w:val="0"/>
          <w:sz w:val="24"/>
          <w:szCs w:val="24"/>
          <w:lang w:val="en-GB"/>
        </w:rPr>
        <w:t>in order to</w:t>
      </w:r>
      <w:r w:rsidRPr="517BE6B0" w:rsidR="18F7B085">
        <w:rPr>
          <w:rFonts w:ascii="Arial" w:hAnsi="Arial" w:eastAsia="Arial" w:cs="Arial"/>
          <w:noProof w:val="0"/>
          <w:sz w:val="24"/>
          <w:szCs w:val="24"/>
          <w:lang w:val="en-GB"/>
        </w:rPr>
        <w:t xml:space="preserve"> expand my skills and improve myself in </w:t>
      </w:r>
      <w:r w:rsidRPr="517BE6B0" w:rsidR="18F7B085">
        <w:rPr>
          <w:rFonts w:ascii="Arial" w:hAnsi="Arial" w:eastAsia="Arial" w:cs="Arial"/>
          <w:noProof w:val="0"/>
          <w:sz w:val="24"/>
          <w:szCs w:val="24"/>
          <w:lang w:val="en-GB"/>
        </w:rPr>
        <w:t>various ways</w:t>
      </w:r>
      <w:r w:rsidRPr="517BE6B0" w:rsidR="18F7B085">
        <w:rPr>
          <w:rFonts w:ascii="Arial" w:hAnsi="Arial" w:eastAsia="Arial" w:cs="Arial"/>
          <w:noProof w:val="0"/>
          <w:sz w:val="24"/>
          <w:szCs w:val="24"/>
          <w:lang w:val="en-GB"/>
        </w:rPr>
        <w:t>.</w:t>
      </w:r>
    </w:p>
    <w:p w:rsidR="517BE6B0" w:rsidP="517BE6B0" w:rsidRDefault="517BE6B0" w14:paraId="0459BBF6" w14:textId="290C6E05">
      <w:pPr>
        <w:bidi w:val="0"/>
        <w:spacing w:before="240" w:beforeAutospacing="off" w:after="240" w:afterAutospacing="off" w:line="360" w:lineRule="auto"/>
        <w:ind w:firstLine="720"/>
        <w:jc w:val="both"/>
        <w:rPr>
          <w:rFonts w:ascii="Arial" w:hAnsi="Arial" w:eastAsia="Arial" w:cs="Arial"/>
          <w:noProof w:val="0"/>
          <w:sz w:val="24"/>
          <w:szCs w:val="24"/>
          <w:lang w:val="en-GB"/>
        </w:rPr>
      </w:pPr>
    </w:p>
    <w:p w:rsidR="561F5578" w:rsidP="561F5578" w:rsidRDefault="561F5578" w14:paraId="77C1AFC2" w14:textId="22B479E0">
      <w:pPr>
        <w:bidi w:val="0"/>
        <w:spacing w:before="240" w:beforeAutospacing="off" w:after="240" w:afterAutospacing="off" w:line="360" w:lineRule="auto"/>
        <w:ind w:firstLine="720"/>
        <w:jc w:val="both"/>
        <w:rPr>
          <w:rFonts w:ascii="Arial" w:hAnsi="Arial" w:eastAsia="Arial" w:cs="Arial"/>
          <w:noProof w:val="0"/>
          <w:sz w:val="24"/>
          <w:szCs w:val="24"/>
          <w:lang w:val="en-GB"/>
        </w:rPr>
      </w:pPr>
    </w:p>
    <w:p w:rsidR="561F5578" w:rsidP="561F5578" w:rsidRDefault="561F5578" w14:paraId="705E1626" w14:textId="14FA8FF5">
      <w:pPr>
        <w:pStyle w:val="Normal"/>
        <w:bidi w:val="0"/>
        <w:jc w:val="both"/>
      </w:pPr>
    </w:p>
    <w:p xmlns:wp14="http://schemas.microsoft.com/office/word/2010/wordml" w:rsidP="1EB3E922" wp14:paraId="2346252A" wp14:textId="2CFCDFB1">
      <w:pPr>
        <w:bidi w:val="0"/>
        <w:spacing w:before="240" w:beforeAutospacing="off" w:after="240" w:afterAutospacing="off" w:line="360" w:lineRule="auto"/>
        <w:ind w:firstLine="720"/>
        <w:jc w:val="both"/>
        <w:rPr>
          <w:rFonts w:ascii="Arial" w:hAnsi="Arial" w:eastAsia="Arial" w:cs="Arial"/>
          <w:noProof w:val="0"/>
          <w:sz w:val="24"/>
          <w:szCs w:val="24"/>
          <w:lang w:val="en-GB"/>
        </w:rPr>
      </w:pPr>
    </w:p>
    <w:p xmlns:wp14="http://schemas.microsoft.com/office/word/2010/wordml" w:rsidP="1EB3E922" wp14:paraId="4BBD7D15" wp14:textId="28FB1D7F">
      <w:pPr>
        <w:bidi w:val="0"/>
        <w:spacing w:before="240" w:beforeAutospacing="off" w:after="240" w:afterAutospacing="off" w:line="360" w:lineRule="auto"/>
        <w:ind w:firstLine="720"/>
        <w:jc w:val="both"/>
        <w:rPr>
          <w:rFonts w:ascii="Arial" w:hAnsi="Arial" w:eastAsia="Arial" w:cs="Arial"/>
          <w:noProof w:val="0"/>
          <w:sz w:val="24"/>
          <w:szCs w:val="24"/>
          <w:lang w:val="en-GB"/>
        </w:rPr>
      </w:pPr>
    </w:p>
    <w:p xmlns:wp14="http://schemas.microsoft.com/office/word/2010/wordml" w:rsidP="1EB3E922" wp14:paraId="79B17AB2" wp14:textId="019928FE">
      <w:pPr>
        <w:bidi w:val="0"/>
        <w:spacing w:before="240" w:beforeAutospacing="off" w:after="240" w:afterAutospacing="off" w:line="360" w:lineRule="auto"/>
        <w:jc w:val="both"/>
        <w:rPr>
          <w:rFonts w:ascii="Arial" w:hAnsi="Arial" w:eastAsia="Arial" w:cs="Arial"/>
          <w:noProof w:val="0"/>
          <w:sz w:val="24"/>
          <w:szCs w:val="24"/>
          <w:lang w:val="en-GB"/>
        </w:rPr>
      </w:pPr>
    </w:p>
    <w:p xmlns:wp14="http://schemas.microsoft.com/office/word/2010/wordml" w:rsidP="1EB3E922" wp14:paraId="6766E734" wp14:textId="7C5C49EB">
      <w:pPr>
        <w:bidi w:val="0"/>
        <w:spacing w:before="240" w:beforeAutospacing="off" w:after="240" w:afterAutospacing="off" w:line="360" w:lineRule="auto"/>
        <w:jc w:val="both"/>
        <w:rPr>
          <w:rFonts w:ascii="Arial" w:hAnsi="Arial" w:eastAsia="Arial" w:cs="Arial"/>
          <w:noProof w:val="0"/>
          <w:sz w:val="24"/>
          <w:szCs w:val="24"/>
          <w:lang w:val="en-GB"/>
        </w:rPr>
      </w:pPr>
    </w:p>
    <w:p xmlns:wp14="http://schemas.microsoft.com/office/word/2010/wordml" w:rsidP="1EB3E922" wp14:paraId="63D34B0D" wp14:textId="3D4178E4">
      <w:pPr>
        <w:bidi w:val="0"/>
        <w:spacing w:before="240" w:beforeAutospacing="off" w:after="240" w:afterAutospacing="off" w:line="360" w:lineRule="auto"/>
        <w:ind w:firstLine="720"/>
        <w:jc w:val="both"/>
        <w:rPr>
          <w:rFonts w:ascii="Arial" w:hAnsi="Arial" w:eastAsia="Arial" w:cs="Arial"/>
          <w:noProof w:val="0"/>
          <w:sz w:val="24"/>
          <w:szCs w:val="24"/>
          <w:lang w:val="en-GB"/>
        </w:rPr>
      </w:pPr>
    </w:p>
    <w:p w:rsidR="517BE6B0" w:rsidP="517BE6B0" w:rsidRDefault="517BE6B0" w14:paraId="0490D5D0" w14:textId="77CCFD15">
      <w:pPr>
        <w:pStyle w:val="Normal"/>
        <w:spacing w:before="180" w:beforeAutospacing="off" w:after="180" w:afterAutospacing="off" w:line="360" w:lineRule="auto"/>
        <w:jc w:val="both"/>
        <w:rPr>
          <w:rFonts w:ascii="Arial" w:hAnsi="Arial" w:eastAsia="Arial" w:cs="Arial"/>
          <w:noProof w:val="0"/>
          <w:sz w:val="24"/>
          <w:szCs w:val="24"/>
          <w:lang w:val="en-GB"/>
        </w:rPr>
      </w:pPr>
    </w:p>
    <w:p w:rsidR="36639F19" w:rsidP="517BE6B0" w:rsidRDefault="36639F19" w14:paraId="3A1B1270" w14:textId="373870A9">
      <w:pPr>
        <w:pStyle w:val="Heading4"/>
        <w:rPr>
          <w:rFonts w:ascii="Arial" w:hAnsi="Arial" w:eastAsia="Arial" w:cs="Arial"/>
        </w:rPr>
      </w:pPr>
      <w:bookmarkStart w:name="_Toc318911985" w:id="214531012"/>
      <w:r w:rsidR="36639F19">
        <w:rPr/>
        <w:t>References</w:t>
      </w:r>
      <w:bookmarkEnd w:id="214531012"/>
    </w:p>
    <w:p w:rsidR="517BE6B0" w:rsidP="517BE6B0" w:rsidRDefault="517BE6B0" w14:paraId="6D822E6A" w14:textId="47539F82">
      <w:pPr>
        <w:pStyle w:val="Normal"/>
      </w:pPr>
    </w:p>
    <w:p w:rsidR="58AE371D" w:rsidP="517BE6B0" w:rsidRDefault="58AE371D" w14:paraId="16B07D7A" w14:textId="568F6E02">
      <w:pPr>
        <w:spacing w:before="240" w:beforeAutospacing="off" w:after="240" w:afterAutospacing="off"/>
      </w:pPr>
      <w:r w:rsidRPr="517BE6B0" w:rsidR="58AE371D">
        <w:rPr>
          <w:rFonts w:ascii="Calibri" w:hAnsi="Calibri" w:eastAsia="Calibri" w:cs="Calibri"/>
          <w:noProof w:val="0"/>
          <w:sz w:val="27"/>
          <w:szCs w:val="27"/>
          <w:lang w:val="en-GB"/>
        </w:rPr>
        <w:t xml:space="preserve">Asana (2024) Group Vs. Team: </w:t>
      </w:r>
      <w:r w:rsidRPr="517BE6B0" w:rsidR="58AE371D">
        <w:rPr>
          <w:rFonts w:ascii="Calibri" w:hAnsi="Calibri" w:eastAsia="Calibri" w:cs="Calibri"/>
          <w:noProof w:val="0"/>
          <w:sz w:val="27"/>
          <w:szCs w:val="27"/>
          <w:lang w:val="en-GB"/>
        </w:rPr>
        <w:t>What’s</w:t>
      </w:r>
      <w:r w:rsidRPr="517BE6B0" w:rsidR="58AE371D">
        <w:rPr>
          <w:rFonts w:ascii="Calibri" w:hAnsi="Calibri" w:eastAsia="Calibri" w:cs="Calibri"/>
          <w:noProof w:val="0"/>
          <w:sz w:val="27"/>
          <w:szCs w:val="27"/>
          <w:lang w:val="en-GB"/>
        </w:rPr>
        <w:t xml:space="preserve"> the Difference? Available at: </w:t>
      </w:r>
      <w:hyperlink r:id="R525ee209aa284930">
        <w:r w:rsidRPr="517BE6B0" w:rsidR="58AE371D">
          <w:rPr>
            <w:rStyle w:val="Hyperlink"/>
            <w:rFonts w:ascii="Calibri" w:hAnsi="Calibri" w:eastAsia="Calibri" w:cs="Calibri"/>
            <w:noProof w:val="0"/>
            <w:sz w:val="27"/>
            <w:szCs w:val="27"/>
            <w:lang w:val="en-GB"/>
          </w:rPr>
          <w:t>https://asana.com/resources/group-vs-team</w:t>
        </w:r>
      </w:hyperlink>
      <w:r w:rsidRPr="517BE6B0" w:rsidR="58AE371D">
        <w:rPr>
          <w:rFonts w:ascii="Calibri" w:hAnsi="Calibri" w:eastAsia="Calibri" w:cs="Calibri"/>
          <w:noProof w:val="0"/>
          <w:sz w:val="27"/>
          <w:szCs w:val="27"/>
          <w:lang w:val="en-GB"/>
        </w:rPr>
        <w:t xml:space="preserve"> (Accessed: 25 June 2025) </w:t>
      </w:r>
    </w:p>
    <w:p w:rsidR="58AE371D" w:rsidP="517BE6B0" w:rsidRDefault="58AE371D" w14:paraId="1FE19B82" w14:textId="73BB74A8">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413595F4" w14:textId="4D87F94D">
      <w:pPr>
        <w:spacing w:before="240" w:beforeAutospacing="off" w:after="240" w:afterAutospacing="off"/>
      </w:pPr>
      <w:r w:rsidRPr="517BE6B0" w:rsidR="58AE371D">
        <w:rPr>
          <w:rFonts w:ascii="Calibri" w:hAnsi="Calibri" w:eastAsia="Calibri" w:cs="Calibri"/>
          <w:noProof w:val="0"/>
          <w:sz w:val="27"/>
          <w:szCs w:val="27"/>
          <w:lang w:val="en-GB"/>
        </w:rPr>
        <w:t xml:space="preserve">Belbin (2025) The Nine Belbin Team Roles, Belbin. Available at: </w:t>
      </w:r>
      <w:hyperlink r:id="R83aff74c4d364ec5">
        <w:r w:rsidRPr="517BE6B0" w:rsidR="58AE371D">
          <w:rPr>
            <w:rStyle w:val="Hyperlink"/>
            <w:rFonts w:ascii="Calibri" w:hAnsi="Calibri" w:eastAsia="Calibri" w:cs="Calibri"/>
            <w:noProof w:val="0"/>
            <w:sz w:val="27"/>
            <w:szCs w:val="27"/>
            <w:lang w:val="en-GB"/>
          </w:rPr>
          <w:t>https://www.belbin.com/about/belbin-team-roles</w:t>
        </w:r>
      </w:hyperlink>
      <w:r w:rsidRPr="517BE6B0" w:rsidR="58AE371D">
        <w:rPr>
          <w:rFonts w:ascii="Calibri" w:hAnsi="Calibri" w:eastAsia="Calibri" w:cs="Calibri"/>
          <w:noProof w:val="0"/>
          <w:sz w:val="27"/>
          <w:szCs w:val="27"/>
          <w:lang w:val="en-GB"/>
        </w:rPr>
        <w:t xml:space="preserve"> (Accessed: 25 June 2025) </w:t>
      </w:r>
    </w:p>
    <w:p w:rsidR="58AE371D" w:rsidP="517BE6B0" w:rsidRDefault="58AE371D" w14:paraId="28DD8603" w14:textId="7372D4D3">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22FEBB70" w14:textId="0098ACA0">
      <w:pPr>
        <w:spacing w:before="240" w:beforeAutospacing="off" w:after="240" w:afterAutospacing="off"/>
      </w:pPr>
      <w:r w:rsidRPr="517BE6B0" w:rsidR="58AE371D">
        <w:rPr>
          <w:rFonts w:ascii="Calibri" w:hAnsi="Calibri" w:eastAsia="Calibri" w:cs="Calibri"/>
          <w:noProof w:val="0"/>
          <w:sz w:val="27"/>
          <w:szCs w:val="27"/>
          <w:lang w:val="en-GB"/>
        </w:rPr>
        <w:t xml:space="preserve">HBR Guide to Collaborative Teams (HBR Guide Series). (2021). Boston, Massachusetts: Harvard Business Review Press. </w:t>
      </w:r>
    </w:p>
    <w:p w:rsidR="58AE371D" w:rsidP="517BE6B0" w:rsidRDefault="58AE371D" w14:paraId="07595F16" w14:textId="2446B8EB">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07802FBA" w14:textId="087837C0">
      <w:pPr>
        <w:spacing w:before="240" w:beforeAutospacing="off" w:after="240" w:afterAutospacing="off"/>
      </w:pPr>
      <w:r w:rsidRPr="517BE6B0" w:rsidR="58AE371D">
        <w:rPr>
          <w:rFonts w:ascii="Calibri" w:hAnsi="Calibri" w:eastAsia="Calibri" w:cs="Calibri"/>
          <w:noProof w:val="0"/>
          <w:sz w:val="27"/>
          <w:szCs w:val="27"/>
          <w:lang w:val="en-GB"/>
        </w:rPr>
        <w:t xml:space="preserve">Lac, A. and Donaldson, C.D. (2020) ‘Development and Validation of the Drama Triangle Scale: Are You a Victim, Rescuer, or Persecutor?’, Journal of Interpersonal Violence, 37(7-8). Available at: </w:t>
      </w:r>
      <w:hyperlink r:id="R3bd82326f1e04069">
        <w:r w:rsidRPr="517BE6B0" w:rsidR="58AE371D">
          <w:rPr>
            <w:rStyle w:val="Hyperlink"/>
            <w:rFonts w:ascii="Calibri" w:hAnsi="Calibri" w:eastAsia="Calibri" w:cs="Calibri"/>
            <w:noProof w:val="0"/>
            <w:sz w:val="27"/>
            <w:szCs w:val="27"/>
            <w:lang w:val="en-GB"/>
          </w:rPr>
          <w:t>https://doi.org/10.1177/0886260520957696</w:t>
        </w:r>
      </w:hyperlink>
      <w:r w:rsidRPr="517BE6B0" w:rsidR="58AE371D">
        <w:rPr>
          <w:rFonts w:ascii="Calibri" w:hAnsi="Calibri" w:eastAsia="Calibri" w:cs="Calibri"/>
          <w:noProof w:val="0"/>
          <w:sz w:val="27"/>
          <w:szCs w:val="27"/>
          <w:lang w:val="en-GB"/>
        </w:rPr>
        <w:t xml:space="preserve">. </w:t>
      </w:r>
      <w:r w:rsidRPr="517BE6B0" w:rsidR="58AE371D">
        <w:rPr>
          <w:rFonts w:ascii="Calibri" w:hAnsi="Calibri" w:eastAsia="Calibri" w:cs="Calibri"/>
          <w:noProof w:val="0"/>
          <w:sz w:val="27"/>
          <w:szCs w:val="27"/>
          <w:lang w:val="en-GB"/>
        </w:rPr>
        <w:t xml:space="preserve"> </w:t>
      </w:r>
    </w:p>
    <w:p w:rsidR="58AE371D" w:rsidP="517BE6B0" w:rsidRDefault="58AE371D" w14:paraId="23CE9422" w14:textId="57B5CEED">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2082A129" w14:textId="64836443">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56927364" w14:textId="73C5AF3A">
      <w:pPr>
        <w:spacing w:before="240" w:beforeAutospacing="off" w:after="240" w:afterAutospacing="off"/>
      </w:pPr>
      <w:r w:rsidRPr="517BE6B0" w:rsidR="58AE371D">
        <w:rPr>
          <w:rFonts w:ascii="Calibri" w:hAnsi="Calibri" w:eastAsia="Calibri" w:cs="Calibri"/>
          <w:noProof w:val="0"/>
          <w:sz w:val="27"/>
          <w:szCs w:val="27"/>
          <w:lang w:val="en-GB"/>
        </w:rPr>
        <w:t xml:space="preserve">McPheat, S. (2022) What is the Thomas Kilmann conflict management model?, MTD Training. Available at: </w:t>
      </w:r>
      <w:hyperlink r:id="Rd3ae7494d612451a">
        <w:r w:rsidRPr="517BE6B0" w:rsidR="58AE371D">
          <w:rPr>
            <w:rStyle w:val="Hyperlink"/>
            <w:rFonts w:ascii="Calibri" w:hAnsi="Calibri" w:eastAsia="Calibri" w:cs="Calibri"/>
            <w:noProof w:val="0"/>
            <w:sz w:val="27"/>
            <w:szCs w:val="27"/>
            <w:lang w:val="en-GB"/>
          </w:rPr>
          <w:t>https://www.mtdtraining.com/blog/thomas-kilmann-conflict-management-model.htm</w:t>
        </w:r>
      </w:hyperlink>
      <w:r w:rsidRPr="517BE6B0" w:rsidR="58AE371D">
        <w:rPr>
          <w:rFonts w:ascii="Calibri" w:hAnsi="Calibri" w:eastAsia="Calibri" w:cs="Calibri"/>
          <w:noProof w:val="0"/>
          <w:sz w:val="27"/>
          <w:szCs w:val="27"/>
          <w:lang w:val="en-GB"/>
        </w:rPr>
        <w:t xml:space="preserve"> (Accessed: 25 June 2025) </w:t>
      </w:r>
    </w:p>
    <w:p w:rsidR="58AE371D" w:rsidP="517BE6B0" w:rsidRDefault="58AE371D" w14:paraId="62BE2095" w14:textId="4DAF66A2">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08CF7B00" w14:textId="249B12F8">
      <w:pPr>
        <w:spacing w:before="240" w:beforeAutospacing="off" w:after="240" w:afterAutospacing="off"/>
      </w:pPr>
      <w:r w:rsidRPr="517BE6B0" w:rsidR="58AE371D">
        <w:rPr>
          <w:rFonts w:ascii="Calibri" w:hAnsi="Calibri" w:eastAsia="Calibri" w:cs="Calibri"/>
          <w:noProof w:val="0"/>
          <w:sz w:val="27"/>
          <w:szCs w:val="27"/>
          <w:lang w:val="en-GB"/>
        </w:rPr>
        <w:t xml:space="preserve">Molesworth, M., Grigore, G.F. and Jenkins, R. (2017) ‘Games people play with brands’, Marketing Theory, 18(1), pp. 121–146. Available at: </w:t>
      </w:r>
      <w:hyperlink r:id="R976f4a0c53fe47aa">
        <w:r w:rsidRPr="517BE6B0" w:rsidR="58AE371D">
          <w:rPr>
            <w:rStyle w:val="Hyperlink"/>
            <w:rFonts w:ascii="Calibri" w:hAnsi="Calibri" w:eastAsia="Calibri" w:cs="Calibri"/>
            <w:noProof w:val="0"/>
            <w:sz w:val="27"/>
            <w:szCs w:val="27"/>
            <w:lang w:val="en-GB"/>
          </w:rPr>
          <w:t>https://doi.org/10.1177/1470593117706530</w:t>
        </w:r>
      </w:hyperlink>
      <w:r w:rsidRPr="517BE6B0" w:rsidR="58AE371D">
        <w:rPr>
          <w:rFonts w:ascii="Calibri" w:hAnsi="Calibri" w:eastAsia="Calibri" w:cs="Calibri"/>
          <w:noProof w:val="0"/>
          <w:sz w:val="27"/>
          <w:szCs w:val="27"/>
          <w:lang w:val="en-GB"/>
        </w:rPr>
        <w:t xml:space="preserve"> </w:t>
      </w:r>
    </w:p>
    <w:p w:rsidR="58AE371D" w:rsidP="517BE6B0" w:rsidRDefault="58AE371D" w14:paraId="43AD38FE" w14:textId="61D316CC">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697B7BD9" w14:textId="08D6161B">
      <w:pPr>
        <w:spacing w:before="240" w:beforeAutospacing="off" w:after="240" w:afterAutospacing="off"/>
      </w:pPr>
      <w:r w:rsidRPr="517BE6B0" w:rsidR="58AE371D">
        <w:rPr>
          <w:rFonts w:ascii="Calibri" w:hAnsi="Calibri" w:eastAsia="Calibri" w:cs="Calibri"/>
          <w:noProof w:val="0"/>
          <w:sz w:val="27"/>
          <w:szCs w:val="27"/>
          <w:lang w:val="en-GB"/>
        </w:rPr>
        <w:t xml:space="preserve">Psycho Tests (2023) Thomas-Kilmann Conflict Mode - Take the Conflict Behavior Test for Free. Available at: </w:t>
      </w:r>
      <w:hyperlink r:id="Rc7efd510e7a54769">
        <w:r w:rsidRPr="517BE6B0" w:rsidR="58AE371D">
          <w:rPr>
            <w:rStyle w:val="Hyperlink"/>
            <w:rFonts w:ascii="Calibri" w:hAnsi="Calibri" w:eastAsia="Calibri" w:cs="Calibri"/>
            <w:noProof w:val="0"/>
            <w:sz w:val="27"/>
            <w:szCs w:val="27"/>
            <w:lang w:val="en-GB"/>
          </w:rPr>
          <w:t>https://psycho-tests.com/test/conflict-mode</w:t>
        </w:r>
      </w:hyperlink>
      <w:r w:rsidRPr="517BE6B0" w:rsidR="58AE371D">
        <w:rPr>
          <w:rFonts w:ascii="Calibri" w:hAnsi="Calibri" w:eastAsia="Calibri" w:cs="Calibri"/>
          <w:noProof w:val="0"/>
          <w:sz w:val="27"/>
          <w:szCs w:val="27"/>
          <w:lang w:val="en-GB"/>
        </w:rPr>
        <w:t xml:space="preserve"> (Accessed: 26.06.2025) </w:t>
      </w:r>
    </w:p>
    <w:p w:rsidR="58AE371D" w:rsidP="517BE6B0" w:rsidRDefault="58AE371D" w14:paraId="148B4F1E" w14:textId="28B43BDD">
      <w:pPr>
        <w:spacing w:before="240" w:beforeAutospacing="off" w:after="240" w:afterAutospacing="off"/>
      </w:pPr>
      <w:r w:rsidRPr="517BE6B0" w:rsidR="58AE371D">
        <w:rPr>
          <w:rFonts w:ascii="Calibri" w:hAnsi="Calibri" w:eastAsia="Calibri" w:cs="Calibri"/>
          <w:noProof w:val="0"/>
          <w:sz w:val="27"/>
          <w:szCs w:val="27"/>
          <w:lang w:val="en-GB"/>
        </w:rPr>
        <w:t xml:space="preserve"> </w:t>
      </w:r>
    </w:p>
    <w:p w:rsidR="58AE371D" w:rsidP="517BE6B0" w:rsidRDefault="58AE371D" w14:paraId="4C1BAAC6" w14:textId="2AF06A47">
      <w:pPr>
        <w:spacing w:before="0" w:beforeAutospacing="off" w:after="0" w:afterAutospacing="off"/>
      </w:pPr>
      <w:r w:rsidRPr="517BE6B0" w:rsidR="58AE371D">
        <w:rPr>
          <w:rFonts w:ascii="Calibri" w:hAnsi="Calibri" w:eastAsia="Calibri" w:cs="Calibri"/>
          <w:noProof w:val="0"/>
          <w:sz w:val="27"/>
          <w:szCs w:val="27"/>
          <w:lang w:val="en-GB"/>
        </w:rPr>
        <w:t xml:space="preserve">Tannenbaum, S. and Salas, E. (2020) Teams that work: The seven drivers of team effectiveness. Oxford University Press. Available at: </w:t>
      </w:r>
      <w:hyperlink r:id="R6cd4ea1d3ad64d38">
        <w:r w:rsidRPr="517BE6B0" w:rsidR="58AE371D">
          <w:rPr>
            <w:rStyle w:val="Hyperlink"/>
            <w:rFonts w:ascii="Calibri" w:hAnsi="Calibri" w:eastAsia="Calibri" w:cs="Calibri"/>
            <w:noProof w:val="0"/>
            <w:sz w:val="27"/>
            <w:szCs w:val="27"/>
            <w:lang w:val="en-GB"/>
          </w:rPr>
          <w:t>https://doi.org/10.1093/oso/9780190056964.001.0001</w:t>
        </w:r>
      </w:hyperlink>
      <w:r w:rsidRPr="517BE6B0" w:rsidR="58AE371D">
        <w:rPr>
          <w:rFonts w:ascii="Calibri" w:hAnsi="Calibri" w:eastAsia="Calibri" w:cs="Calibri"/>
          <w:noProof w:val="0"/>
          <w:sz w:val="27"/>
          <w:szCs w:val="27"/>
          <w:lang w:val="en-GB"/>
        </w:rPr>
        <w:t xml:space="preserve"> </w:t>
      </w:r>
    </w:p>
    <w:p w:rsidR="517BE6B0" w:rsidP="517BE6B0" w:rsidRDefault="517BE6B0" w14:paraId="610F0E82" w14:textId="00C0522A">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4E6953CC" w14:textId="45F96146">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232014DA" w14:textId="2BF5E755">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0873F3A8" w14:textId="17568D5B">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05A0C0DF" w14:textId="139AA7AF">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76385C72" w14:textId="51F862B1">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56467979" w14:textId="607EEEEB">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64070004" w14:textId="4653BC40">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7EC36C0D" w14:textId="702C671E">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4D10E5F3" w14:textId="1D71C0DF">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2B2BFEE7" w14:textId="614DEAA1">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589C7205" w14:textId="4B00B2C3">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6BA4C33A" w14:textId="3ADEB6FE">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19E956BF" w14:textId="284CFB13">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0CDDB463" w14:textId="4D58D678">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65B89D3D" w14:textId="1DB548E5">
      <w:pPr>
        <w:pStyle w:val="Normal"/>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03718FB2" w14:textId="34D6E143">
      <w:pPr>
        <w:pStyle w:val="Normal"/>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517BE6B0" w:rsidP="517BE6B0" w:rsidRDefault="517BE6B0" w14:paraId="4C2285A3" w14:textId="7C3B3DC8">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p w:rsidR="3E0593D8" w:rsidP="517BE6B0" w:rsidRDefault="3E0593D8" w14:paraId="0CBDCB63" w14:textId="061556CA">
      <w:pPr>
        <w:spacing w:before="240" w:beforeAutospacing="off" w:after="240" w:afterAutospacing="off"/>
      </w:pPr>
      <w:r w:rsidRPr="517BE6B0" w:rsidR="3E0593D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I acknowledge the use of Grammarly (</w:t>
      </w:r>
      <w:hyperlink r:id="Rf724f9fa16f446a6">
        <w:r w:rsidRPr="517BE6B0" w:rsidR="3E0593D8">
          <w:rPr>
            <w:rStyle w:val="Hyperlink"/>
            <w:rFonts w:ascii="Times New Roman" w:hAnsi="Times New Roman" w:eastAsia="Times New Roman" w:cs="Times New Roman"/>
            <w:b w:val="0"/>
            <w:bCs w:val="0"/>
            <w:i w:val="0"/>
            <w:iCs w:val="0"/>
            <w:caps w:val="0"/>
            <w:smallCaps w:val="0"/>
            <w:noProof w:val="0"/>
            <w:sz w:val="27"/>
            <w:szCs w:val="27"/>
            <w:lang w:val="en-GB"/>
          </w:rPr>
          <w:t>https://www.grammarly.com/</w:t>
        </w:r>
      </w:hyperlink>
      <w:r w:rsidRPr="517BE6B0" w:rsidR="3E0593D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 on 26.06.2025:</w:t>
      </w:r>
    </w:p>
    <w:p w:rsidR="3E0593D8" w:rsidP="517BE6B0" w:rsidRDefault="3E0593D8" w14:paraId="528768AE" w14:textId="0C1378CB">
      <w:pPr>
        <w:spacing w:before="240" w:beforeAutospacing="off" w:after="240" w:afterAutospacing="off"/>
      </w:pPr>
      <w:r w:rsidRPr="517BE6B0" w:rsidR="3E0593D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1. Please check the following text for readability, grammar and syntax.</w:t>
      </w:r>
    </w:p>
    <w:p w:rsidR="3E0593D8" w:rsidP="517BE6B0" w:rsidRDefault="3E0593D8" w14:paraId="118B7997" w14:textId="7D22DE8C">
      <w:pPr>
        <w:spacing w:before="240" w:beforeAutospacing="off" w:after="240" w:afterAutospacing="off"/>
      </w:pPr>
      <w:r w:rsidRPr="517BE6B0" w:rsidR="3E0593D8">
        <w:rPr>
          <w:rFonts w:ascii="Times New Roman" w:hAnsi="Times New Roman" w:eastAsia="Times New Roman" w:cs="Times New Roman"/>
          <w:b w:val="0"/>
          <w:bCs w:val="0"/>
          <w:i w:val="0"/>
          <w:iCs w:val="0"/>
          <w:caps w:val="0"/>
          <w:smallCaps w:val="0"/>
          <w:noProof w:val="0"/>
          <w:color w:val="000000" w:themeColor="text1" w:themeTint="FF" w:themeShade="FF"/>
          <w:sz w:val="27"/>
          <w:szCs w:val="27"/>
          <w:lang w:val="en-GB"/>
        </w:rPr>
        <w:t>I confirm that I have not presented any AI generated text as my own work. I confirm that I have copies of my drafts, notes, and other resources I used before, and after the use of AI tools which I may be asked to provide in evidence.</w:t>
      </w:r>
    </w:p>
    <w:p w:rsidR="517BE6B0" w:rsidP="517BE6B0" w:rsidRDefault="517BE6B0" w14:paraId="313031E9" w14:textId="556DC991">
      <w:pPr>
        <w:spacing w:before="0" w:beforeAutospacing="off" w:after="0" w:afterAutospacing="off"/>
        <w:rPr>
          <w:rFonts w:ascii="Calibri" w:hAnsi="Calibri" w:eastAsia="Calibri" w:cs="Calibri"/>
          <w:b w:val="0"/>
          <w:bCs w:val="0"/>
          <w:i w:val="0"/>
          <w:iCs w:val="0"/>
          <w:caps w:val="0"/>
          <w:smallCaps w:val="0"/>
          <w:noProof w:val="0"/>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s8pVdGGB" int2:invalidationBookmarkName="" int2:hashCode="Ow7dqXinehzO/a" int2:id="NTZdxhpv">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84A7E2"/>
    <w:rsid w:val="01592FA2"/>
    <w:rsid w:val="01729BFC"/>
    <w:rsid w:val="0177A77F"/>
    <w:rsid w:val="022CC177"/>
    <w:rsid w:val="02858183"/>
    <w:rsid w:val="02A44A0B"/>
    <w:rsid w:val="02FF2930"/>
    <w:rsid w:val="032204D1"/>
    <w:rsid w:val="0350DDCE"/>
    <w:rsid w:val="03A24AAB"/>
    <w:rsid w:val="0565DC55"/>
    <w:rsid w:val="05C69CC0"/>
    <w:rsid w:val="05DC60AD"/>
    <w:rsid w:val="075638B4"/>
    <w:rsid w:val="098A875D"/>
    <w:rsid w:val="0A84A7E2"/>
    <w:rsid w:val="0BE11295"/>
    <w:rsid w:val="0C38C379"/>
    <w:rsid w:val="0CC3A548"/>
    <w:rsid w:val="0D9FBB6C"/>
    <w:rsid w:val="0DAAC42D"/>
    <w:rsid w:val="0DAF5E85"/>
    <w:rsid w:val="0DDB2B8A"/>
    <w:rsid w:val="0E02517D"/>
    <w:rsid w:val="0E07B97E"/>
    <w:rsid w:val="0E133586"/>
    <w:rsid w:val="0E988883"/>
    <w:rsid w:val="102DA500"/>
    <w:rsid w:val="1101CECA"/>
    <w:rsid w:val="11524BAC"/>
    <w:rsid w:val="117436E5"/>
    <w:rsid w:val="120ECAEA"/>
    <w:rsid w:val="123C60B8"/>
    <w:rsid w:val="125BF16B"/>
    <w:rsid w:val="129F21E3"/>
    <w:rsid w:val="1331815F"/>
    <w:rsid w:val="133466A2"/>
    <w:rsid w:val="1452E468"/>
    <w:rsid w:val="154E5848"/>
    <w:rsid w:val="169CE325"/>
    <w:rsid w:val="1707D5B1"/>
    <w:rsid w:val="17BCEF50"/>
    <w:rsid w:val="188EAE4E"/>
    <w:rsid w:val="18B80B1B"/>
    <w:rsid w:val="18F414DC"/>
    <w:rsid w:val="18F7B085"/>
    <w:rsid w:val="194603B9"/>
    <w:rsid w:val="196A699D"/>
    <w:rsid w:val="1A001390"/>
    <w:rsid w:val="1AF317E1"/>
    <w:rsid w:val="1BF17B87"/>
    <w:rsid w:val="1D0EBB63"/>
    <w:rsid w:val="1D662F18"/>
    <w:rsid w:val="1EB3E922"/>
    <w:rsid w:val="1EDBF397"/>
    <w:rsid w:val="20BD8FA3"/>
    <w:rsid w:val="20C3C1A2"/>
    <w:rsid w:val="21D092F1"/>
    <w:rsid w:val="22002E63"/>
    <w:rsid w:val="229B24B7"/>
    <w:rsid w:val="22BF5802"/>
    <w:rsid w:val="24BEA708"/>
    <w:rsid w:val="24EF142F"/>
    <w:rsid w:val="255C4DA8"/>
    <w:rsid w:val="2596B622"/>
    <w:rsid w:val="2612023D"/>
    <w:rsid w:val="263CE302"/>
    <w:rsid w:val="28C68EC7"/>
    <w:rsid w:val="29FF1C48"/>
    <w:rsid w:val="2A013EFB"/>
    <w:rsid w:val="2A16B7EA"/>
    <w:rsid w:val="2A7D4852"/>
    <w:rsid w:val="2CB8ABD6"/>
    <w:rsid w:val="2DAA4B8E"/>
    <w:rsid w:val="2E8C1FDE"/>
    <w:rsid w:val="2F99D076"/>
    <w:rsid w:val="2FCFCD9A"/>
    <w:rsid w:val="321AEBB0"/>
    <w:rsid w:val="338DF785"/>
    <w:rsid w:val="33CDF675"/>
    <w:rsid w:val="3442D287"/>
    <w:rsid w:val="35A133C3"/>
    <w:rsid w:val="3624CD6E"/>
    <w:rsid w:val="36639F19"/>
    <w:rsid w:val="36E5AE23"/>
    <w:rsid w:val="36FDBB99"/>
    <w:rsid w:val="3714D236"/>
    <w:rsid w:val="3838967B"/>
    <w:rsid w:val="384895A3"/>
    <w:rsid w:val="38AF302A"/>
    <w:rsid w:val="38C21E24"/>
    <w:rsid w:val="3946BBC9"/>
    <w:rsid w:val="39C772A1"/>
    <w:rsid w:val="3B5490E1"/>
    <w:rsid w:val="3D9D99BC"/>
    <w:rsid w:val="3E0593D8"/>
    <w:rsid w:val="3E13B1B1"/>
    <w:rsid w:val="3EFC297D"/>
    <w:rsid w:val="405AA623"/>
    <w:rsid w:val="4061A455"/>
    <w:rsid w:val="406EC1A1"/>
    <w:rsid w:val="40D8F245"/>
    <w:rsid w:val="414940C4"/>
    <w:rsid w:val="42541605"/>
    <w:rsid w:val="4282E473"/>
    <w:rsid w:val="431303A6"/>
    <w:rsid w:val="43A4091A"/>
    <w:rsid w:val="447DF57B"/>
    <w:rsid w:val="45AF2CE1"/>
    <w:rsid w:val="46618C61"/>
    <w:rsid w:val="46B71064"/>
    <w:rsid w:val="47BB46BD"/>
    <w:rsid w:val="481B0012"/>
    <w:rsid w:val="4A65EC42"/>
    <w:rsid w:val="4B153E34"/>
    <w:rsid w:val="4BB74289"/>
    <w:rsid w:val="4BB74289"/>
    <w:rsid w:val="4BD01782"/>
    <w:rsid w:val="4BF3885A"/>
    <w:rsid w:val="4C6738ED"/>
    <w:rsid w:val="4D5969A9"/>
    <w:rsid w:val="4E089760"/>
    <w:rsid w:val="4E2B8EA1"/>
    <w:rsid w:val="4EC20C38"/>
    <w:rsid w:val="4EE508FD"/>
    <w:rsid w:val="517BE6B0"/>
    <w:rsid w:val="52DA89EE"/>
    <w:rsid w:val="52DA98DC"/>
    <w:rsid w:val="530BF5F9"/>
    <w:rsid w:val="537A1845"/>
    <w:rsid w:val="53C0A591"/>
    <w:rsid w:val="5415E420"/>
    <w:rsid w:val="54570D04"/>
    <w:rsid w:val="5601A38A"/>
    <w:rsid w:val="561F5578"/>
    <w:rsid w:val="56B686DF"/>
    <w:rsid w:val="574F2B7D"/>
    <w:rsid w:val="57C69857"/>
    <w:rsid w:val="5825A384"/>
    <w:rsid w:val="58350ACD"/>
    <w:rsid w:val="583D79CA"/>
    <w:rsid w:val="58AE371D"/>
    <w:rsid w:val="5EC7FE13"/>
    <w:rsid w:val="5F849EFD"/>
    <w:rsid w:val="603BD1A5"/>
    <w:rsid w:val="617E5143"/>
    <w:rsid w:val="6320EC4C"/>
    <w:rsid w:val="6343407A"/>
    <w:rsid w:val="63548CBE"/>
    <w:rsid w:val="63A17D67"/>
    <w:rsid w:val="649B93BA"/>
    <w:rsid w:val="66016430"/>
    <w:rsid w:val="6639D98E"/>
    <w:rsid w:val="668403A2"/>
    <w:rsid w:val="6847F6F0"/>
    <w:rsid w:val="685AAACC"/>
    <w:rsid w:val="6888697E"/>
    <w:rsid w:val="68BCB033"/>
    <w:rsid w:val="68CDE1A0"/>
    <w:rsid w:val="690AA8BD"/>
    <w:rsid w:val="69258DC9"/>
    <w:rsid w:val="6933FF6C"/>
    <w:rsid w:val="6A3ECB20"/>
    <w:rsid w:val="6A90FAD1"/>
    <w:rsid w:val="6BAF9F39"/>
    <w:rsid w:val="6C31CFA6"/>
    <w:rsid w:val="6C4CDF4F"/>
    <w:rsid w:val="6DE7D935"/>
    <w:rsid w:val="6E1E0294"/>
    <w:rsid w:val="6F165E51"/>
    <w:rsid w:val="6F5E0E1E"/>
    <w:rsid w:val="6F84DC31"/>
    <w:rsid w:val="70CA1967"/>
    <w:rsid w:val="7151412D"/>
    <w:rsid w:val="71A1FF29"/>
    <w:rsid w:val="725BC1EE"/>
    <w:rsid w:val="72962E28"/>
    <w:rsid w:val="73654AAF"/>
    <w:rsid w:val="739BB859"/>
    <w:rsid w:val="743498BA"/>
    <w:rsid w:val="758CB7F8"/>
    <w:rsid w:val="75C73608"/>
    <w:rsid w:val="7600EBC5"/>
    <w:rsid w:val="779EF21A"/>
    <w:rsid w:val="784B4645"/>
    <w:rsid w:val="7A36E7EE"/>
    <w:rsid w:val="7DB54A4F"/>
    <w:rsid w:val="7DB88379"/>
    <w:rsid w:val="7DC46B6C"/>
    <w:rsid w:val="7E728861"/>
    <w:rsid w:val="7FD3B89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4A7E2"/>
  <w15:chartTrackingRefBased/>
  <w15:docId w15:val="{BDEEDD52-947F-4FAB-96E0-0020B59153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EB3E92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EB3E922"/>
    <w:rPr>
      <w:color w:val="467886"/>
      <w:u w:val="single"/>
    </w:rPr>
  </w:style>
  <w:style w:type="paragraph" w:styleId="Heading1">
    <w:uiPriority w:val="9"/>
    <w:name w:val="heading 1"/>
    <w:basedOn w:val="Normal"/>
    <w:next w:val="Normal"/>
    <w:qFormat/>
    <w:rsid w:val="517BE6B0"/>
    <w:rPr>
      <w:rFonts w:ascii="Aptos Display" w:hAnsi="Aptos Display" w:eastAsia="Aptos Display" w:cs="Aptos Display" w:asciiTheme="majorAscii" w:hAnsiTheme="majorAscii" w:eastAsiaTheme="majorAscii" w:cstheme="majorAsci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17BE6B0"/>
    <w:rPr>
      <w:rFonts w:ascii="Aptos Display" w:hAnsi="Aptos Display" w:eastAsia="Aptos Display" w:cs="Aptos Display" w:asciiTheme="majorAscii" w:hAnsiTheme="majorAscii" w:eastAsiaTheme="majorAscii" w:cstheme="majorAsci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17BE6B0"/>
    <w:rPr>
      <w:rFonts w:eastAsia="Aptos Display" w:cs="Aptos Display" w:eastAsiaTheme="majorAscii" w:cstheme="majorAsci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17BE6B0"/>
    <w:rPr>
      <w:rFonts w:eastAsia="Aptos Display" w:cs="Aptos Display" w:eastAsiaTheme="majorAscii" w:cstheme="majorAsci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517BE6B0"/>
    <w:pPr>
      <w:spacing w:after="100"/>
    </w:pPr>
  </w:style>
  <w:style w:type="paragraph" w:styleId="TOC2">
    <w:uiPriority w:val="39"/>
    <w:name w:val="toc 2"/>
    <w:basedOn w:val="Normal"/>
    <w:next w:val="Normal"/>
    <w:unhideWhenUsed/>
    <w:rsid w:val="517BE6B0"/>
    <w:pPr>
      <w:spacing w:after="100"/>
      <w:ind w:left="220"/>
    </w:pPr>
  </w:style>
  <w:style w:type="paragraph" w:styleId="TOC3">
    <w:uiPriority w:val="39"/>
    <w:name w:val="toc 3"/>
    <w:basedOn w:val="Normal"/>
    <w:next w:val="Normal"/>
    <w:unhideWhenUsed/>
    <w:rsid w:val="517BE6B0"/>
    <w:pPr>
      <w:spacing w:after="100"/>
      <w:ind w:left="440"/>
    </w:pPr>
  </w:style>
  <w:style w:type="paragraph" w:styleId="TOC4">
    <w:uiPriority w:val="39"/>
    <w:name w:val="toc 4"/>
    <w:basedOn w:val="Normal"/>
    <w:next w:val="Normal"/>
    <w:unhideWhenUsed/>
    <w:rsid w:val="517BE6B0"/>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41e03199e3f47ec" /><Relationship Type="http://schemas.openxmlformats.org/officeDocument/2006/relationships/hyperlink" Target="https://asana.com/resources/group-vs-team" TargetMode="External" Id="R525ee209aa284930" /><Relationship Type="http://schemas.openxmlformats.org/officeDocument/2006/relationships/hyperlink" Target="https://www.belbin.com/about/belbin-team-roles" TargetMode="External" Id="R83aff74c4d364ec5" /><Relationship Type="http://schemas.openxmlformats.org/officeDocument/2006/relationships/hyperlink" Target="https://doi.org/10.1177/0886260520957696" TargetMode="External" Id="R3bd82326f1e04069" /><Relationship Type="http://schemas.openxmlformats.org/officeDocument/2006/relationships/hyperlink" Target="https://www.mtdtraining.com/blog/thomas-kilmann-conflict-management-model.htm" TargetMode="External" Id="Rd3ae7494d612451a" /><Relationship Type="http://schemas.openxmlformats.org/officeDocument/2006/relationships/hyperlink" Target="https://doi.org/10.1177/1470593117706530" TargetMode="External" Id="R976f4a0c53fe47aa" /><Relationship Type="http://schemas.openxmlformats.org/officeDocument/2006/relationships/hyperlink" Target="https://psycho-tests.com/test/conflict-mode" TargetMode="External" Id="Rc7efd510e7a54769" /><Relationship Type="http://schemas.openxmlformats.org/officeDocument/2006/relationships/hyperlink" Target="https://doi.org/10.1093/oso/9780190056964.001.0001" TargetMode="External" Id="R6cd4ea1d3ad64d38" /><Relationship Type="http://schemas.openxmlformats.org/officeDocument/2006/relationships/hyperlink" Target="https://www.grammarly.com/" TargetMode="External" Id="Rf724f9fa16f446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2025-06-25T19:26:18.0965959Z</dcterms:created>
  <dcterms:modified xsi:type="dcterms:W3CDTF">2025-06-27T23:24:32.9486582Z</dcterms:modified>
  <dc:creator>Liliia Pakhotina (2425344)</dc:creator>
  <lastModifiedBy>Liliia Pakhotina (2425344)</lastModifiedBy>
</coreProperties>
</file>