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54C" w:rsidRPr="009B6BC2" w:rsidRDefault="00AF6F0C" w:rsidP="002A788D">
      <w:pPr>
        <w:spacing w:line="240" w:lineRule="auto"/>
        <w:ind w:left="885"/>
        <w:jc w:val="both"/>
        <w:rPr>
          <w:rFonts w:ascii="Centaur" w:hAnsi="Centaur"/>
          <w:sz w:val="2"/>
          <w:lang w:val="en-US"/>
        </w:rPr>
      </w:pPr>
      <w:bookmarkStart w:id="0" w:name="_Toc534909651"/>
      <w:bookmarkStart w:id="1" w:name="_Toc534910203"/>
      <w:r>
        <w:rPr>
          <w:rFonts w:ascii="Centaur" w:hAnsi="Centaur"/>
          <w:noProof/>
        </w:rPr>
        <w:pict>
          <v:group id="Group 453" o:spid="_x0000_s1026" style="position:absolute;left:0;text-align:left;margin-left:305.95pt;margin-top:-141pt;width:237.25pt;height:979.5pt;z-index:251660288;mso-width-percent:400;mso-position-horizontal-relative:page;mso-position-vertical-relative:page;mso-width-percent:4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Cy14QQAAJIWAAAOAAAAZHJzL2Uyb0RvYy54bWzsWNtu4zYQfS/QfxD0rljUXUKcReJLUCDb&#10;LppenmmJloSVRJWkI6dF/71DUpLtOItks9k0AeIAjocihzOHM2eGOv2wrSvjhjBe0mZqohPbNEiT&#10;0qxs8qn5+29LKzINLnCT4Yo2ZGreEm5+OPvxh9OuTYhDC1plhBmgpOFJ107NQog2mUx4WpAa8xPa&#10;kgYerimrsQCR5ZOM4Q6019XEse1g0lGWtYymhHMYneuH5pnSv16TVPyyXnMijGpqgm1CfTP1vZLf&#10;k7NTnOQMt0WZ9mbgJ1hR47KBTUdVcyywsWHlkaq6TBnldC1OUlpP6HpdpkT5AN4g+443l4xuWuVL&#10;nnR5O8IE0N7B6clq059vPjGjzKam57um0eAaDknta8gBgKdr8wRmXbL2uv3E+oFcS9Lj7ZrV8j/4&#10;YmwVsLcjsGQrjBQGXYTcIAT8U3iGbNuPPLvHPi3ggI4WpsXioaWTYeuJtHA0qGshkPgOK/5tWF0X&#10;uCXqCLhEYcQqHrD6FUIMN3lFAC8YzAhPIbyuyrwQMi9EmeJKw6gUSAwlWry9oulnbjR0VsBycs4Y&#10;7QqCM7AXyfng1d4CKXBYaqy6jzSDI8IbQVXAPQZ+5Ea+5x+jP0KIk5ZxcUlobcgfU5OBV0o9vrni&#10;QpqzmyLNb7EQy7Kq+unZ5z/AVbVgnc8q7aFMYQKCcYMh+XCakkYEak61qcELPR7Y8JEO4wSGZSyo&#10;6RAfwzCu2gLr0WgYBXMURUj9yrhx29UX9l/lSO39KG29Eul076i0D6IZwOh/6ez+J0aOZ184sbUM&#10;otDylp5vxaEdWTaKL+LA9mJvvvxXboy8pCizjDRXZUMGpkHe46Kz5zzNEYprjA7ixAkBI2kPp1WZ&#10;yfNQAstXI+xL9VEBdWdaXQpg3qqsp6aCtT8EGYOLJlMHInBZ6d+TQ/sV5ADHIRbnS98OPTeywtB3&#10;Lc9d2NZFtJxZ5zMUBOHiYnaxQIdYLBRD82+HQxmilPUnRDfg3XWRdUZWyoD23ShyID1LSE4Jm4wu&#10;A1c5FK1UMNNgVPxZikKlu6SvIyDnkfzrgRy1ayB2G+/h1Pu2gwqiaYggldwynyW98mRFs1vIbbBB&#10;8aekDYgLyv42jQ5K09Tkf20wI6ZR/dQAP8TI82QtU4Lnhw4IbP/Jav8JblJQ1buphZkAGRZtWiZ5&#10;SjKO9Leh58Aq61Ll+84u8EAKQKra2u/PrgHYpivRHrvCIASltAR4+HvTKGR1ECPTOC5lThwiyJfn&#10;JNPD7H0e2jwiyINNhjhUEfkKmCz2Hf8BIjvIvwNnnofI/ufsFMBGKlFffW5CVhznpmpZXio3ZTdz&#10;X2q6dhxHKNCp6bhhKGlS9y5Dl/SVbU5DZVFVtfDelLHjRbSIPMtzgoXl2fO5db6ceVawRKE/d+ez&#10;2fxOwVM9k77tQEV9avFXxemhki8nfanZ0R2CKk17qbRXvHQvoXNCKgLvXwFNvDc88o443jXJru+A&#10;69dbanjEdrVVl05nqOlf2QK5gR/KLkH3QChyoggk3QQNku6CBmlog1ZvhmihXb1LtPEA1wu0QIAn&#10;dD9BGCAbqb5Xs4C6zttR7KP+QulEruvC3f6daO+5o74T7XBjx8n7zRLe27zwzXIk2rFBe0tEq97s&#10;wYtP1aj0L2nlm9V9Wd1Od6+Sz/4DAAD//wMAUEsDBBQABgAIAAAAIQANdl2G3QAAAAYBAAAPAAAA&#10;ZHJzL2Rvd25yZXYueG1sTI/BTsMwEETvSPyDtUjcqA2U0oQ4FUKKuHCh7aHcnHhJUux1FLtt+vcs&#10;XOAy0mpGM2+L1eSdOOIY+0AabmcKBFITbE+thu2mulmCiMmQNS4QajhjhFV5eVGY3IYTveNxnVrB&#10;JRRzo6FLaciljE2H3sRZGJDY+wyjN4nPsZV2NCcu907eKbWQ3vTEC50Z8KXD5mt98Br8bl/t3DZr&#10;Pyr3WC/2m+z89pppfX01PT+BSDilvzD84DM6lMxUhwPZKJwGfiT9KnvzTN2DqDn0sJwrkGUh/+OX&#10;3wAAAP//AwBQSwECLQAUAAYACAAAACEAtoM4kv4AAADhAQAAEwAAAAAAAAAAAAAAAAAAAAAAW0Nv&#10;bnRlbnRfVHlwZXNdLnhtbFBLAQItABQABgAIAAAAIQA4/SH/1gAAAJQBAAALAAAAAAAAAAAAAAAA&#10;AC8BAABfcmVscy8ucmVsc1BLAQItABQABgAIAAAAIQBO9Cy14QQAAJIWAAAOAAAAAAAAAAAAAAAA&#10;AC4CAABkcnMvZTJvRG9jLnhtbFBLAQItABQABgAIAAAAIQANdl2G3QAAAAYBAAAPAAAAAAAAAAAA&#10;AAAAADsHAABkcnMvZG93bnJldi54bWxQSwUGAAAAAAQABADzAAAARQgAAAAA&#10;">
            <v:rect id="Rectangle 459" o:spid="_x0000_s1027" alt="Light vertical" style="position:absolute;width:1385;height:1005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c8da91 [1945]" stroked="f" strokecolor="white" strokeweight="1pt">
              <v:fill r:id="rId9" o:title="" opacity="52428f" color2="white [3212]" o:opacity2="52428f" type="pattern"/>
              <v:shadow color="#d8d8d8" offset="3pt,3pt"/>
            </v:rect>
            <v:rect id="Rectangle 460" o:spid="_x0000_s1028" style="position:absolute;left:1246;width:29718;height:100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8da91 [1945]" stroked="f" strokecolor="#d8d8d8"/>
            <v:rect id="Rectangle 461" o:spid="_x0000_s1029" style="position:absolute;left:138;width:30998;height:2377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style="mso-next-textbox:#Rectangle 461" inset="28.8pt,14.4pt,14.4pt,14.4pt">
                <w:txbxContent>
                  <w:p w:rsidR="00493DC1" w:rsidRPr="00CA3573" w:rsidRDefault="00493DC1" w:rsidP="00CA3573"/>
                </w:txbxContent>
              </v:textbox>
            </v:rect>
            <v:rect id="Rectangle 9" o:spid="_x0000_s1030" style="position:absolute;top:67610;width:30895;height:28333;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style="mso-next-textbox:#Rectangle 9" inset="28.8pt,14.4pt,14.4pt,14.4pt">
                <w:txbxContent>
                  <w:sdt>
                    <w:sdtPr>
                      <w:rPr>
                        <w:rFonts w:ascii="Centaur" w:hAnsi="Centaur"/>
                        <w:color w:val="000000" w:themeColor="text1"/>
                      </w:rPr>
                      <w:alias w:val="Author"/>
                      <w:id w:val="11431142"/>
                      <w:dataBinding w:prefixMappings="xmlns:ns0='http://schemas.openxmlformats.org/package/2006/metadata/core-properties' xmlns:ns1='http://purl.org/dc/elements/1.1/'" w:xpath="/ns0:coreProperties[1]/ns1:creator[1]" w:storeItemID="{6C3C8BC8-F283-45AE-878A-BAB7291924A1}"/>
                      <w:text/>
                    </w:sdtPr>
                    <w:sdtEndPr/>
                    <w:sdtContent>
                      <w:p w:rsidR="00493DC1" w:rsidRPr="009B6BC2" w:rsidRDefault="00493DC1">
                        <w:pPr>
                          <w:pStyle w:val="NoSpacing"/>
                          <w:spacing w:line="360" w:lineRule="auto"/>
                          <w:rPr>
                            <w:rFonts w:ascii="Centaur" w:hAnsi="Centaur"/>
                            <w:color w:val="000000" w:themeColor="text1"/>
                          </w:rPr>
                        </w:pPr>
                        <w:r w:rsidRPr="009B6BC2">
                          <w:rPr>
                            <w:rFonts w:ascii="Centaur" w:hAnsi="Centaur"/>
                            <w:color w:val="000000" w:themeColor="text1"/>
                          </w:rPr>
                          <w:t>Beata Beck (1807727)</w:t>
                        </w:r>
                      </w:p>
                    </w:sdtContent>
                  </w:sdt>
                  <w:sdt>
                    <w:sdtPr>
                      <w:rPr>
                        <w:rFonts w:ascii="Centaur" w:hAnsi="Centaur"/>
                        <w:color w:val="000000" w:themeColor="text1"/>
                      </w:rPr>
                      <w:alias w:val="Date"/>
                      <w:id w:val="11431143"/>
                      <w:dataBinding w:prefixMappings="xmlns:ns0='http://schemas.microsoft.com/office/2006/coverPageProps'" w:xpath="/ns0:CoverPageProperties[1]/ns0:PublishDate[1]" w:storeItemID="{55AF091B-3C7A-41E3-B477-F2FDAA23CFDA}"/>
                      <w:date w:fullDate="2020-03-27T00:00:00Z">
                        <w:dateFormat w:val="M/d/yyyy"/>
                        <w:lid w:val="en-US"/>
                        <w:storeMappedDataAs w:val="dateTime"/>
                        <w:calendar w:val="gregorian"/>
                      </w:date>
                    </w:sdtPr>
                    <w:sdtEndPr/>
                    <w:sdtContent>
                      <w:p w:rsidR="00493DC1" w:rsidRPr="009B6BC2" w:rsidRDefault="00493DC1">
                        <w:pPr>
                          <w:pStyle w:val="NoSpacing"/>
                          <w:spacing w:line="360" w:lineRule="auto"/>
                          <w:rPr>
                            <w:rFonts w:ascii="Centaur" w:hAnsi="Centaur"/>
                            <w:color w:val="000000" w:themeColor="text1"/>
                          </w:rPr>
                        </w:pPr>
                        <w:r w:rsidRPr="009B6BC2">
                          <w:rPr>
                            <w:rFonts w:ascii="Centaur" w:hAnsi="Centaur"/>
                            <w:color w:val="000000" w:themeColor="text1"/>
                          </w:rPr>
                          <w:t>3/27/2020</w:t>
                        </w:r>
                      </w:p>
                    </w:sdtContent>
                  </w:sdt>
                </w:txbxContent>
              </v:textbox>
            </v:rect>
            <w10:wrap anchorx="page" anchory="page"/>
          </v:group>
        </w:pict>
      </w: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2A788D" w:rsidRPr="009B6BC2" w:rsidRDefault="002A788D" w:rsidP="002A788D">
      <w:pPr>
        <w:spacing w:line="240" w:lineRule="auto"/>
        <w:ind w:left="885"/>
        <w:jc w:val="both"/>
        <w:rPr>
          <w:rFonts w:ascii="Centaur" w:hAnsi="Centaur"/>
          <w:sz w:val="2"/>
          <w:lang w:val="en-US"/>
        </w:rPr>
      </w:pPr>
    </w:p>
    <w:p w:rsidR="00C2254C" w:rsidRPr="009B6BC2" w:rsidRDefault="002A788D" w:rsidP="00CA3573">
      <w:pPr>
        <w:spacing w:line="240" w:lineRule="auto"/>
        <w:rPr>
          <w:rFonts w:ascii="Centaur" w:hAnsi="Centaur" w:cs="Times New Roman"/>
        </w:rPr>
      </w:pPr>
      <w:r w:rsidRPr="009B6BC2">
        <w:rPr>
          <w:rFonts w:ascii="Centaur" w:hAnsi="Centaur"/>
          <w:noProof/>
          <w:lang w:eastAsia="en-GB"/>
        </w:rPr>
        <w:drawing>
          <wp:inline distT="0" distB="0" distL="0" distR="0">
            <wp:extent cx="2952750" cy="1648741"/>
            <wp:effectExtent l="19050" t="0" r="0" b="0"/>
            <wp:docPr id="5" name="Picture 5" descr="https://cdn2.hubspot.net/hubfs/3029586/Blog/Imported_Blog_Media/Logo-Timelin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2.hubspot.net/hubfs/3029586/Blog/Imported_Blog_Media/Logo-Timelin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070" cy="1706991"/>
                    </a:xfrm>
                    <a:prstGeom prst="rect">
                      <a:avLst/>
                    </a:prstGeom>
                    <a:noFill/>
                    <a:ln>
                      <a:noFill/>
                    </a:ln>
                  </pic:spPr>
                </pic:pic>
              </a:graphicData>
            </a:graphic>
          </wp:inline>
        </w:drawing>
      </w:r>
    </w:p>
    <w:sdt>
      <w:sdtPr>
        <w:rPr>
          <w:rFonts w:ascii="Centaur" w:hAnsi="Centaur"/>
        </w:rPr>
        <w:id w:val="-136652163"/>
        <w:docPartObj>
          <w:docPartGallery w:val="Cover Pages"/>
          <w:docPartUnique/>
        </w:docPartObj>
      </w:sdtPr>
      <w:sdtEndPr>
        <w:rPr>
          <w:rFonts w:cs="Times New Roman"/>
        </w:rPr>
      </w:sdtEndPr>
      <w:sdtContent>
        <w:p w:rsidR="00C2254C" w:rsidRPr="009B6BC2" w:rsidRDefault="00AF6F0C">
          <w:pPr>
            <w:rPr>
              <w:rFonts w:ascii="Centaur" w:hAnsi="Centaur"/>
            </w:rPr>
          </w:pPr>
          <w:r>
            <w:rPr>
              <w:rFonts w:ascii="Centaur" w:hAnsi="Centaur"/>
              <w:noProof/>
            </w:rPr>
            <w:pict>
              <v:rect id="Rectangle 16" o:spid="_x0000_s1031" style="position:absolute;margin-left:0;margin-top:0;width:541.1pt;height:207.25pt;z-index:251662336;visibility:visible;mso-top-percent:250;mso-position-horizontal:left;mso-position-horizontal-relative:page;mso-position-vertical-relative:page;mso-top-percent:2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MsKwIAAE0EAAAOAAAAZHJzL2Uyb0RvYy54bWysVNuO0zAQfUfiHyy/06TdtptGTVerLkVI&#10;C6xY+ADXcRoL3xi7TcrXM3a6pYUHJEQeLE9mfHLmnHGWd71W5CDAS2sqOh7llAjDbS3NrqJfv2ze&#10;FJT4wEzNlDWiokfh6d3q9atl50oxsa1VtQCCIMaXnatoG4Irs8zzVmjmR9YJg8nGgmYBQ9hlNbAO&#10;0bXKJnk+zzoLtQPLhff49mFI0lXCbxrBw6em8SIQVVHkFtIKad3GNVstWbkD5lrJTzTYP7DQTBr8&#10;6BnqgQVG9iD/gNKSg/W2CSNudWabRnKResBuxvlv3Ty3zInUC4rj3Vkm//9g+cfDExBZV3Q6v6HE&#10;MI0mfUbZmNkpQcbzqFDnfImFz+4JYo/ePVr+zRNj1y2WiXsA27WC1chrHOuzqwMx8HiUbLsPtkZ4&#10;tg82idU3oCMgykD65Mnx7InoA+H4cr64zW8WM0o45ubTPC+SaRkrX0478OGdsJrETUUBySd0dnj0&#10;IbJh5UtJYm+VrDdSqRTEORNrBeTAcEJCP/DHHi+rlCEdtrbIZ3lCvkqmUf0rhJYB51xJXdEij88w&#10;eVG1t6ZOUxiYVMMeGStzkjEqNzgQ+m1/MmNr6yMKCnaYZ7x/uGkt/KCkw1muqP++ZyAoUe9NNKWY&#10;FCgbCSmazm4nGMBVanuZYoYjWEV5AEqGYB2GS7N3IHctfm08KOHu0cyNTDpHowdmJ+44s0n+0/2K&#10;l+IyTlW//gKrnwAAAP//AwBQSwMEFAAGAAgAAAAhAMecrP/bAAAABgEAAA8AAABkcnMvZG93bnJl&#10;di54bWxMj0FPwzAMhe9I/IfISNxYAgK2labTYEKC4wYXbl7jtYXE6ZqsK/x60l3gYj3rWe99zheD&#10;s6KnLjSeNVxPFAji0puGKw3vb89XMxAhIhu0nknDNwVYFOdnOWbGH3lN/SZWIoVwyFBDHWObSRnK&#10;mhyGiW+Jk7fzncOY1q6SpsNjCndW3ih1Lx02nBpqbOmppvJrc3Aayv2d/Gk/Xni3ep3fLlf92u4/&#10;H7W+vBiWDyAiDfHvGEb8hA5FYtr6A5sgrIb0SDzN0VPz6RTEdlRqBrLI5X/84hcAAP//AwBQSwEC&#10;LQAUAAYACAAAACEAtoM4kv4AAADhAQAAEwAAAAAAAAAAAAAAAAAAAAAAW0NvbnRlbnRfVHlwZXNd&#10;LnhtbFBLAQItABQABgAIAAAAIQA4/SH/1gAAAJQBAAALAAAAAAAAAAAAAAAAAC8BAABfcmVscy8u&#10;cmVsc1BLAQItABQABgAIAAAAIQCacxMsKwIAAE0EAAAOAAAAAAAAAAAAAAAAAC4CAABkcnMvZTJv&#10;RG9jLnhtbFBLAQItABQABgAIAAAAIQDHnKz/2wAAAAYBAAAPAAAAAAAAAAAAAAAAAIUEAABkcnMv&#10;ZG93bnJldi54bWxQSwUGAAAAAAQABADzAAAAjQUAAAAA&#10;" o:allowincell="f" fillcolor="black [3213]" strokecolor="black [3213]" strokeweight="1.5pt">
                <v:textbox style="mso-next-textbox:#Rectangle 16" inset="14.4pt,,14.4pt">
                  <w:txbxContent>
                    <w:p w:rsidR="00493DC1" w:rsidRPr="009B6BC2" w:rsidRDefault="00AF6F0C" w:rsidP="00C2254C">
                      <w:pPr>
                        <w:pStyle w:val="NoSpacing"/>
                        <w:jc w:val="center"/>
                        <w:rPr>
                          <w:rFonts w:ascii="Centaur" w:hAnsi="Centaur" w:cs="Adobe Devanagari"/>
                          <w:i/>
                          <w:color w:val="FFFFFF" w:themeColor="background1"/>
                          <w:sz w:val="72"/>
                          <w:szCs w:val="72"/>
                        </w:rPr>
                      </w:pPr>
                      <w:sdt>
                        <w:sdtPr>
                          <w:rPr>
                            <w:rFonts w:ascii="Centaur" w:hAnsi="Centaur" w:cs="Adobe Devanagari"/>
                            <w:i/>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493DC1" w:rsidRPr="009B6BC2">
                            <w:rPr>
                              <w:rFonts w:ascii="Centaur" w:hAnsi="Centaur" w:cs="Adobe Devanagari"/>
                              <w:i/>
                              <w:color w:val="FFFFFF" w:themeColor="background1"/>
                              <w:sz w:val="56"/>
                              <w:szCs w:val="56"/>
                            </w:rPr>
                            <w:t xml:space="preserve">A critical perspective of ASDA in relation to </w:t>
                          </w:r>
                          <w:proofErr w:type="spellStart"/>
                          <w:r w:rsidR="00493DC1" w:rsidRPr="009B6BC2">
                            <w:rPr>
                              <w:rFonts w:ascii="Centaur" w:hAnsi="Centaur" w:cs="Adobe Devanagari"/>
                              <w:i/>
                              <w:color w:val="FFFFFF" w:themeColor="background1"/>
                              <w:sz w:val="56"/>
                              <w:szCs w:val="56"/>
                            </w:rPr>
                            <w:t>it’s</w:t>
                          </w:r>
                          <w:proofErr w:type="spellEnd"/>
                          <w:r w:rsidR="00493DC1" w:rsidRPr="009B6BC2">
                            <w:rPr>
                              <w:rFonts w:ascii="Centaur" w:hAnsi="Centaur" w:cs="Adobe Devanagari"/>
                              <w:i/>
                              <w:color w:val="FFFFFF" w:themeColor="background1"/>
                              <w:sz w:val="56"/>
                              <w:szCs w:val="56"/>
                            </w:rPr>
                            <w:t xml:space="preserve"> CRM, Ethics,</w:t>
                          </w:r>
                        </w:sdtContent>
                      </w:sdt>
                      <w:r w:rsidR="00493DC1" w:rsidRPr="009B6BC2">
                        <w:rPr>
                          <w:rFonts w:ascii="Centaur" w:hAnsi="Centaur" w:cs="Adobe Devanagari"/>
                          <w:i/>
                          <w:color w:val="FFFFFF" w:themeColor="background1"/>
                          <w:sz w:val="56"/>
                          <w:szCs w:val="56"/>
                        </w:rPr>
                        <w:t xml:space="preserve"> Sustainability and Quality policies and operations</w:t>
                      </w:r>
                      <w:r w:rsidR="00493DC1" w:rsidRPr="009B6BC2">
                        <w:rPr>
                          <w:rFonts w:ascii="Centaur" w:hAnsi="Centaur" w:cs="Adobe Devanagari"/>
                          <w:i/>
                          <w:color w:val="FFFFFF" w:themeColor="background1"/>
                          <w:sz w:val="72"/>
                          <w:szCs w:val="72"/>
                        </w:rPr>
                        <w:t>.</w:t>
                      </w:r>
                    </w:p>
                  </w:txbxContent>
                </v:textbox>
                <w10:wrap anchorx="page" anchory="page"/>
              </v:rect>
            </w:pict>
          </w:r>
        </w:p>
        <w:p w:rsidR="00C2254C" w:rsidRPr="009B6BC2" w:rsidRDefault="00C2254C">
          <w:pPr>
            <w:spacing w:line="240" w:lineRule="auto"/>
            <w:ind w:left="885"/>
            <w:rPr>
              <w:rFonts w:ascii="Centaur" w:hAnsi="Centaur" w:cs="Times New Roman"/>
            </w:rPr>
          </w:pPr>
          <w:r w:rsidRPr="009B6BC2">
            <w:rPr>
              <w:rFonts w:ascii="Centaur" w:hAnsi="Centaur" w:cs="Times New Roman"/>
            </w:rPr>
            <w:br w:type="page"/>
          </w:r>
        </w:p>
      </w:sdtContent>
    </w:sdt>
    <w:p w:rsidR="00D16B9D" w:rsidRPr="001B7E3C" w:rsidRDefault="00581E2D" w:rsidP="001B7E3C">
      <w:pPr>
        <w:jc w:val="center"/>
        <w:outlineLvl w:val="0"/>
        <w:rPr>
          <w:rFonts w:ascii="Centaur" w:hAnsi="Centaur" w:cs="Adobe Devanagari"/>
          <w:b/>
          <w:sz w:val="32"/>
          <w:szCs w:val="32"/>
          <w:u w:val="single"/>
        </w:rPr>
      </w:pPr>
      <w:r w:rsidRPr="001B7E3C">
        <w:rPr>
          <w:rFonts w:ascii="Centaur" w:hAnsi="Centaur" w:cs="Adobe Devanagari"/>
          <w:b/>
          <w:sz w:val="32"/>
          <w:szCs w:val="32"/>
          <w:u w:val="single"/>
        </w:rPr>
        <w:lastRenderedPageBreak/>
        <w:t>Executive Summary</w:t>
      </w:r>
    </w:p>
    <w:p w:rsidR="00B80BE8" w:rsidRPr="009B6BC2" w:rsidRDefault="00B80BE8" w:rsidP="007B44FB">
      <w:pPr>
        <w:pStyle w:val="ListParagraph"/>
        <w:jc w:val="center"/>
        <w:outlineLvl w:val="0"/>
        <w:rPr>
          <w:rFonts w:ascii="Centaur" w:hAnsi="Centaur" w:cs="Adobe Devanagari"/>
          <w:b/>
          <w:sz w:val="28"/>
          <w:szCs w:val="28"/>
        </w:rPr>
      </w:pPr>
    </w:p>
    <w:p w:rsidR="00C85856" w:rsidRDefault="00932C88" w:rsidP="00D90FD9">
      <w:pPr>
        <w:pStyle w:val="ListParagraph"/>
        <w:ind w:left="0"/>
        <w:outlineLvl w:val="0"/>
        <w:rPr>
          <w:rFonts w:ascii="Centaur" w:hAnsi="Centaur" w:cs="Adobe Devanagari"/>
          <w:sz w:val="28"/>
          <w:szCs w:val="28"/>
        </w:rPr>
      </w:pPr>
      <w:r w:rsidRPr="009B6BC2">
        <w:rPr>
          <w:rFonts w:ascii="Centaur" w:hAnsi="Centaur" w:cs="Adobe Devanagari"/>
          <w:sz w:val="28"/>
          <w:szCs w:val="28"/>
        </w:rPr>
        <w:t>A</w:t>
      </w:r>
      <w:r w:rsidR="00811EC8" w:rsidRPr="009B6BC2">
        <w:rPr>
          <w:rFonts w:ascii="Centaur" w:hAnsi="Centaur" w:cs="Adobe Devanagari"/>
          <w:sz w:val="28"/>
          <w:szCs w:val="28"/>
        </w:rPr>
        <w:t>sda</w:t>
      </w:r>
      <w:r w:rsidR="00214983" w:rsidRPr="009B6BC2">
        <w:rPr>
          <w:rFonts w:ascii="Centaur" w:hAnsi="Centaur" w:cs="Adobe Devanagari"/>
          <w:sz w:val="28"/>
          <w:szCs w:val="28"/>
        </w:rPr>
        <w:t xml:space="preserve"> is </w:t>
      </w:r>
      <w:r w:rsidR="00B928EB" w:rsidRPr="009B6BC2">
        <w:rPr>
          <w:rFonts w:ascii="Centaur" w:hAnsi="Centaur" w:cs="Adobe Devanagari"/>
          <w:sz w:val="28"/>
          <w:szCs w:val="28"/>
        </w:rPr>
        <w:t xml:space="preserve">one of the </w:t>
      </w:r>
      <w:r w:rsidR="00214983" w:rsidRPr="009B6BC2">
        <w:rPr>
          <w:rFonts w:ascii="Centaur" w:hAnsi="Centaur" w:cs="Adobe Devanagari"/>
          <w:sz w:val="28"/>
          <w:szCs w:val="28"/>
        </w:rPr>
        <w:t>largest supermarket</w:t>
      </w:r>
      <w:r w:rsidR="001B7E3C">
        <w:rPr>
          <w:rFonts w:ascii="Centaur" w:hAnsi="Centaur" w:cs="Adobe Devanagari"/>
          <w:sz w:val="28"/>
          <w:szCs w:val="28"/>
        </w:rPr>
        <w:t>s</w:t>
      </w:r>
      <w:r w:rsidR="00214983" w:rsidRPr="009B6BC2">
        <w:rPr>
          <w:rFonts w:ascii="Centaur" w:hAnsi="Centaur" w:cs="Adobe Devanagari"/>
          <w:sz w:val="28"/>
          <w:szCs w:val="28"/>
        </w:rPr>
        <w:t xml:space="preserve"> in Britain</w:t>
      </w:r>
      <w:r w:rsidR="0051209F" w:rsidRPr="009B6BC2">
        <w:rPr>
          <w:rFonts w:ascii="Centaur" w:hAnsi="Centaur" w:cs="Adobe Devanagari"/>
          <w:sz w:val="28"/>
          <w:szCs w:val="28"/>
        </w:rPr>
        <w:t>, it was originally formed by two small local business</w:t>
      </w:r>
      <w:r w:rsidR="000F1FCA">
        <w:rPr>
          <w:rFonts w:ascii="Centaur" w:hAnsi="Centaur" w:cs="Adobe Devanagari"/>
          <w:sz w:val="28"/>
          <w:szCs w:val="28"/>
        </w:rPr>
        <w:t>es</w:t>
      </w:r>
      <w:r w:rsidR="0051209F" w:rsidRPr="009B6BC2">
        <w:rPr>
          <w:rFonts w:ascii="Centaur" w:hAnsi="Centaur" w:cs="Adobe Devanagari"/>
          <w:sz w:val="28"/>
          <w:szCs w:val="28"/>
        </w:rPr>
        <w:t xml:space="preserve"> – a greengrocer and d</w:t>
      </w:r>
      <w:r w:rsidR="001B7E3C">
        <w:rPr>
          <w:rFonts w:ascii="Centaur" w:hAnsi="Centaur" w:cs="Adobe Devanagari"/>
          <w:sz w:val="28"/>
          <w:szCs w:val="28"/>
        </w:rPr>
        <w:t>ai</w:t>
      </w:r>
      <w:r w:rsidR="0051209F" w:rsidRPr="009B6BC2">
        <w:rPr>
          <w:rFonts w:ascii="Centaur" w:hAnsi="Centaur" w:cs="Adobe Devanagari"/>
          <w:sz w:val="28"/>
          <w:szCs w:val="28"/>
        </w:rPr>
        <w:t>ry product seller. They both introduced</w:t>
      </w:r>
      <w:r w:rsidR="001B7E3C">
        <w:rPr>
          <w:rFonts w:ascii="Centaur" w:hAnsi="Centaur" w:cs="Adobe Devanagari"/>
          <w:sz w:val="28"/>
          <w:szCs w:val="28"/>
        </w:rPr>
        <w:t xml:space="preserve"> the</w:t>
      </w:r>
      <w:r w:rsidR="0051209F" w:rsidRPr="009B6BC2">
        <w:rPr>
          <w:rFonts w:ascii="Centaur" w:hAnsi="Centaur" w:cs="Adobe Devanagari"/>
          <w:sz w:val="28"/>
          <w:szCs w:val="28"/>
        </w:rPr>
        <w:t xml:space="preserve"> “supermarket” shopping idea</w:t>
      </w:r>
      <w:r w:rsidR="000F1FCA">
        <w:rPr>
          <w:rFonts w:ascii="Centaur" w:hAnsi="Centaur" w:cs="Adobe Devanagari"/>
          <w:sz w:val="28"/>
          <w:szCs w:val="28"/>
        </w:rPr>
        <w:t xml:space="preserve"> </w:t>
      </w:r>
      <w:r w:rsidR="0051209F" w:rsidRPr="009B6BC2">
        <w:rPr>
          <w:rFonts w:ascii="Centaur" w:hAnsi="Centaur" w:cs="Adobe Devanagari"/>
          <w:sz w:val="28"/>
          <w:szCs w:val="28"/>
        </w:rPr>
        <w:t>and bec</w:t>
      </w:r>
      <w:r w:rsidR="001B7E3C">
        <w:rPr>
          <w:rFonts w:ascii="Centaur" w:hAnsi="Centaur" w:cs="Adobe Devanagari"/>
          <w:sz w:val="28"/>
          <w:szCs w:val="28"/>
        </w:rPr>
        <w:t>a</w:t>
      </w:r>
      <w:r w:rsidR="0051209F" w:rsidRPr="009B6BC2">
        <w:rPr>
          <w:rFonts w:ascii="Centaur" w:hAnsi="Centaur" w:cs="Adobe Devanagari"/>
          <w:sz w:val="28"/>
          <w:szCs w:val="28"/>
        </w:rPr>
        <w:t>me</w:t>
      </w:r>
      <w:r w:rsidR="001B7E3C">
        <w:rPr>
          <w:rFonts w:ascii="Centaur" w:hAnsi="Centaur" w:cs="Adobe Devanagari"/>
          <w:sz w:val="28"/>
          <w:szCs w:val="28"/>
        </w:rPr>
        <w:t xml:space="preserve"> </w:t>
      </w:r>
      <w:r w:rsidR="0051209F" w:rsidRPr="009B6BC2">
        <w:rPr>
          <w:rFonts w:ascii="Centaur" w:hAnsi="Centaur" w:cs="Adobe Devanagari"/>
          <w:sz w:val="28"/>
          <w:szCs w:val="28"/>
        </w:rPr>
        <w:t xml:space="preserve">very recognised in United Kingdom. </w:t>
      </w:r>
    </w:p>
    <w:p w:rsidR="00932C88" w:rsidRPr="009B6BC2" w:rsidRDefault="00017D6A" w:rsidP="00D90FD9">
      <w:pPr>
        <w:pStyle w:val="ListParagraph"/>
        <w:ind w:left="0"/>
        <w:outlineLvl w:val="0"/>
        <w:rPr>
          <w:rFonts w:ascii="Centaur" w:hAnsi="Centaur" w:cs="Adobe Devanagari"/>
          <w:sz w:val="28"/>
          <w:szCs w:val="28"/>
        </w:rPr>
      </w:pPr>
      <w:r w:rsidRPr="009B6BC2">
        <w:rPr>
          <w:rFonts w:ascii="Centaur" w:hAnsi="Centaur" w:cs="Adobe Devanagari"/>
          <w:sz w:val="28"/>
          <w:szCs w:val="28"/>
        </w:rPr>
        <w:t>Behind this successful brand stood a crowd of happy “pocket tap” customers until recent. Due to internal and external factors</w:t>
      </w:r>
      <w:r w:rsidR="001B7E3C">
        <w:rPr>
          <w:rFonts w:ascii="Centaur" w:hAnsi="Centaur" w:cs="Adobe Devanagari"/>
          <w:sz w:val="28"/>
          <w:szCs w:val="28"/>
        </w:rPr>
        <w:t>,</w:t>
      </w:r>
      <w:r w:rsidRPr="009B6BC2">
        <w:rPr>
          <w:rFonts w:ascii="Centaur" w:hAnsi="Centaur" w:cs="Adobe Devanagari"/>
          <w:sz w:val="28"/>
          <w:szCs w:val="28"/>
        </w:rPr>
        <w:t xml:space="preserve"> </w:t>
      </w:r>
      <w:r w:rsidR="00811EC8" w:rsidRPr="009B6BC2">
        <w:rPr>
          <w:rFonts w:ascii="Centaur" w:hAnsi="Centaur" w:cs="Adobe Devanagari"/>
          <w:sz w:val="28"/>
          <w:szCs w:val="28"/>
        </w:rPr>
        <w:t>Asda</w:t>
      </w:r>
      <w:r w:rsidRPr="009B6BC2">
        <w:rPr>
          <w:rFonts w:ascii="Centaur" w:hAnsi="Centaur" w:cs="Adobe Devanagari"/>
          <w:sz w:val="28"/>
          <w:szCs w:val="28"/>
        </w:rPr>
        <w:t xml:space="preserve"> </w:t>
      </w:r>
      <w:r w:rsidR="000F1FCA">
        <w:rPr>
          <w:rFonts w:ascii="Centaur" w:hAnsi="Centaur" w:cs="Adobe Devanagari"/>
          <w:sz w:val="28"/>
          <w:szCs w:val="28"/>
        </w:rPr>
        <w:t>is</w:t>
      </w:r>
      <w:r w:rsidRPr="009B6BC2">
        <w:rPr>
          <w:rFonts w:ascii="Centaur" w:hAnsi="Centaur" w:cs="Adobe Devanagari"/>
          <w:sz w:val="28"/>
          <w:szCs w:val="28"/>
        </w:rPr>
        <w:t xml:space="preserve"> facing</w:t>
      </w:r>
      <w:r w:rsidR="001B7E3C">
        <w:rPr>
          <w:rFonts w:ascii="Centaur" w:hAnsi="Centaur" w:cs="Adobe Devanagari"/>
          <w:sz w:val="28"/>
          <w:szCs w:val="28"/>
        </w:rPr>
        <w:t xml:space="preserve"> an</w:t>
      </w:r>
      <w:r w:rsidRPr="009B6BC2">
        <w:rPr>
          <w:rFonts w:ascii="Centaur" w:hAnsi="Centaur" w:cs="Adobe Devanagari"/>
          <w:sz w:val="28"/>
          <w:szCs w:val="28"/>
        </w:rPr>
        <w:t xml:space="preserve"> unsecure trading future, </w:t>
      </w:r>
      <w:r w:rsidR="00512CE9" w:rsidRPr="009B6BC2">
        <w:rPr>
          <w:rFonts w:ascii="Centaur" w:hAnsi="Centaur" w:cs="Adobe Devanagari"/>
          <w:sz w:val="28"/>
          <w:szCs w:val="28"/>
        </w:rPr>
        <w:t>is it caused by poor customer relationship, poor quality in terms of staff management, sustainability or unfair trading ethics?</w:t>
      </w:r>
      <w:r w:rsidR="000F1FCA">
        <w:rPr>
          <w:rFonts w:ascii="Centaur" w:hAnsi="Centaur" w:cs="Adobe Devanagari"/>
          <w:sz w:val="28"/>
          <w:szCs w:val="28"/>
        </w:rPr>
        <w:t xml:space="preserve"> Probably, but how</w:t>
      </w:r>
      <w:r w:rsidR="001B7E3C">
        <w:rPr>
          <w:rFonts w:ascii="Centaur" w:hAnsi="Centaur" w:cs="Adobe Devanagari"/>
          <w:sz w:val="28"/>
          <w:szCs w:val="28"/>
        </w:rPr>
        <w:t xml:space="preserve"> did</w:t>
      </w:r>
      <w:r w:rsidR="000F1FCA">
        <w:rPr>
          <w:rFonts w:ascii="Centaur" w:hAnsi="Centaur" w:cs="Adobe Devanagari"/>
          <w:sz w:val="28"/>
          <w:szCs w:val="28"/>
        </w:rPr>
        <w:t xml:space="preserve"> this happen?</w:t>
      </w:r>
    </w:p>
    <w:p w:rsidR="00A8737E" w:rsidRPr="009B6BC2" w:rsidRDefault="000F1FCA" w:rsidP="00C85856">
      <w:pPr>
        <w:pStyle w:val="ListParagraph"/>
        <w:ind w:left="0"/>
        <w:outlineLvl w:val="0"/>
        <w:rPr>
          <w:rFonts w:ascii="Centaur" w:hAnsi="Centaur" w:cs="Adobe Devanagari"/>
          <w:sz w:val="28"/>
          <w:szCs w:val="28"/>
        </w:rPr>
      </w:pPr>
      <w:r>
        <w:rPr>
          <w:rFonts w:ascii="Centaur" w:hAnsi="Centaur" w:cs="Adobe Devanagari"/>
          <w:sz w:val="28"/>
          <w:szCs w:val="28"/>
        </w:rPr>
        <w:t>This report will look into</w:t>
      </w:r>
      <w:r w:rsidR="00C85856">
        <w:rPr>
          <w:rFonts w:ascii="Centaur" w:hAnsi="Centaur" w:cs="Adobe Devanagari"/>
          <w:sz w:val="28"/>
          <w:szCs w:val="28"/>
        </w:rPr>
        <w:t xml:space="preserve"> customer experience </w:t>
      </w:r>
      <w:r w:rsidR="001B7E3C">
        <w:rPr>
          <w:rFonts w:ascii="Centaur" w:hAnsi="Centaur" w:cs="Adobe Devanagari"/>
          <w:sz w:val="28"/>
          <w:szCs w:val="28"/>
        </w:rPr>
        <w:t>with</w:t>
      </w:r>
      <w:r w:rsidR="00C85856">
        <w:rPr>
          <w:rFonts w:ascii="Centaur" w:hAnsi="Centaur" w:cs="Adobe Devanagari"/>
          <w:sz w:val="28"/>
          <w:szCs w:val="28"/>
        </w:rPr>
        <w:t>in Asda and other supermarkets</w:t>
      </w:r>
      <w:r>
        <w:rPr>
          <w:rFonts w:ascii="Centaur" w:hAnsi="Centaur" w:cs="Adobe Devanagari"/>
          <w:sz w:val="28"/>
          <w:szCs w:val="28"/>
        </w:rPr>
        <w:t xml:space="preserve"> like Aldi and Tesco</w:t>
      </w:r>
      <w:r w:rsidR="00C85856">
        <w:rPr>
          <w:rFonts w:ascii="Centaur" w:hAnsi="Centaur" w:cs="Adobe Devanagari"/>
          <w:sz w:val="28"/>
          <w:szCs w:val="28"/>
        </w:rPr>
        <w:t xml:space="preserve">. Next the </w:t>
      </w:r>
      <w:r>
        <w:rPr>
          <w:rFonts w:ascii="Centaur" w:hAnsi="Centaur" w:cs="Adobe Devanagari"/>
          <w:sz w:val="28"/>
          <w:szCs w:val="28"/>
        </w:rPr>
        <w:t>researcher will focus</w:t>
      </w:r>
      <w:r w:rsidR="00C85856">
        <w:rPr>
          <w:rFonts w:ascii="Centaur" w:hAnsi="Centaur" w:cs="Adobe Devanagari"/>
          <w:sz w:val="28"/>
          <w:szCs w:val="28"/>
        </w:rPr>
        <w:t xml:space="preserve"> on quality management models and how this system </w:t>
      </w:r>
      <w:r>
        <w:rPr>
          <w:rFonts w:ascii="Centaur" w:hAnsi="Centaur" w:cs="Adobe Devanagari"/>
          <w:sz w:val="28"/>
          <w:szCs w:val="28"/>
        </w:rPr>
        <w:t>affects</w:t>
      </w:r>
      <w:r w:rsidR="00C85856">
        <w:rPr>
          <w:rFonts w:ascii="Centaur" w:hAnsi="Centaur" w:cs="Adobe Devanagari"/>
          <w:sz w:val="28"/>
          <w:szCs w:val="28"/>
        </w:rPr>
        <w:t xml:space="preserve"> Asda</w:t>
      </w:r>
      <w:r w:rsidR="001B7E3C">
        <w:rPr>
          <w:rFonts w:ascii="Centaur" w:hAnsi="Centaur" w:cs="Adobe Devanagari"/>
          <w:sz w:val="28"/>
          <w:szCs w:val="28"/>
        </w:rPr>
        <w:t>’s</w:t>
      </w:r>
      <w:r w:rsidR="00C85856">
        <w:rPr>
          <w:rFonts w:ascii="Centaur" w:hAnsi="Centaur" w:cs="Adobe Devanagari"/>
          <w:sz w:val="28"/>
          <w:szCs w:val="28"/>
        </w:rPr>
        <w:t xml:space="preserve"> customer relationship. </w:t>
      </w:r>
      <w:r w:rsidR="001B7E3C">
        <w:rPr>
          <w:rFonts w:ascii="Centaur" w:hAnsi="Centaur" w:cs="Adobe Devanagari"/>
          <w:sz w:val="28"/>
          <w:szCs w:val="28"/>
        </w:rPr>
        <w:t>The l</w:t>
      </w:r>
      <w:r w:rsidR="00C85856">
        <w:rPr>
          <w:rFonts w:ascii="Centaur" w:hAnsi="Centaur" w:cs="Adobe Devanagari"/>
          <w:sz w:val="28"/>
          <w:szCs w:val="28"/>
        </w:rPr>
        <w:t xml:space="preserve">ast part of the report </w:t>
      </w:r>
      <w:r w:rsidR="001B7E3C">
        <w:rPr>
          <w:rFonts w:ascii="Centaur" w:hAnsi="Centaur" w:cs="Adobe Devanagari"/>
          <w:sz w:val="28"/>
          <w:szCs w:val="28"/>
        </w:rPr>
        <w:t>is</w:t>
      </w:r>
      <w:r w:rsidR="00815D08">
        <w:rPr>
          <w:rFonts w:ascii="Centaur" w:hAnsi="Centaur" w:cs="Adobe Devanagari"/>
          <w:sz w:val="28"/>
          <w:szCs w:val="28"/>
        </w:rPr>
        <w:t xml:space="preserve"> based on </w:t>
      </w:r>
      <w:r w:rsidR="001B7E3C">
        <w:rPr>
          <w:rFonts w:ascii="Centaur" w:hAnsi="Centaur" w:cs="Adobe Devanagari"/>
          <w:sz w:val="28"/>
          <w:szCs w:val="28"/>
        </w:rPr>
        <w:t xml:space="preserve">the </w:t>
      </w:r>
      <w:r w:rsidR="00815D08">
        <w:rPr>
          <w:rFonts w:ascii="Centaur" w:hAnsi="Centaur" w:cs="Adobe Devanagari"/>
          <w:sz w:val="28"/>
          <w:szCs w:val="28"/>
        </w:rPr>
        <w:t>summary of</w:t>
      </w:r>
      <w:r w:rsidR="001B7E3C">
        <w:rPr>
          <w:rFonts w:ascii="Centaur" w:hAnsi="Centaur" w:cs="Adobe Devanagari"/>
          <w:sz w:val="28"/>
          <w:szCs w:val="28"/>
        </w:rPr>
        <w:t xml:space="preserve"> the</w:t>
      </w:r>
      <w:r w:rsidR="00815D08">
        <w:rPr>
          <w:rFonts w:ascii="Centaur" w:hAnsi="Centaur" w:cs="Adobe Devanagari"/>
          <w:sz w:val="28"/>
          <w:szCs w:val="28"/>
        </w:rPr>
        <w:t xml:space="preserve"> researched analysis</w:t>
      </w:r>
      <w:r>
        <w:rPr>
          <w:rFonts w:ascii="Centaur" w:hAnsi="Centaur" w:cs="Adobe Devanagari"/>
          <w:sz w:val="28"/>
          <w:szCs w:val="28"/>
        </w:rPr>
        <w:t xml:space="preserve"> </w:t>
      </w:r>
      <w:r w:rsidR="00815D08">
        <w:rPr>
          <w:rFonts w:ascii="Centaur" w:hAnsi="Centaur" w:cs="Adobe Devanagari"/>
          <w:sz w:val="28"/>
          <w:szCs w:val="28"/>
        </w:rPr>
        <w:t xml:space="preserve">and proposing </w:t>
      </w:r>
      <w:r w:rsidR="001B7E3C">
        <w:rPr>
          <w:rFonts w:ascii="Centaur" w:hAnsi="Centaur" w:cs="Adobe Devanagari"/>
          <w:sz w:val="28"/>
          <w:szCs w:val="28"/>
        </w:rPr>
        <w:t>some</w:t>
      </w:r>
      <w:r w:rsidR="00815D08">
        <w:rPr>
          <w:rFonts w:ascii="Centaur" w:hAnsi="Centaur" w:cs="Adobe Devanagari"/>
          <w:sz w:val="28"/>
          <w:szCs w:val="28"/>
        </w:rPr>
        <w:t xml:space="preserve"> </w:t>
      </w:r>
      <w:r w:rsidR="00AA04D2">
        <w:rPr>
          <w:rFonts w:ascii="Centaur" w:hAnsi="Centaur" w:cs="Adobe Devanagari"/>
          <w:sz w:val="28"/>
          <w:szCs w:val="28"/>
        </w:rPr>
        <w:t>recommendations</w:t>
      </w:r>
      <w:r w:rsidR="00815D08">
        <w:rPr>
          <w:rFonts w:ascii="Centaur" w:hAnsi="Centaur" w:cs="Adobe Devanagari"/>
          <w:sz w:val="28"/>
          <w:szCs w:val="28"/>
        </w:rPr>
        <w:t xml:space="preserve"> for improv</w:t>
      </w:r>
      <w:r w:rsidR="001B7E3C">
        <w:rPr>
          <w:rFonts w:ascii="Centaur" w:hAnsi="Centaur" w:cs="Adobe Devanagari"/>
          <w:sz w:val="28"/>
          <w:szCs w:val="28"/>
        </w:rPr>
        <w:t>ing</w:t>
      </w:r>
      <w:r w:rsidR="00AA04D2">
        <w:rPr>
          <w:rFonts w:ascii="Centaur" w:hAnsi="Centaur" w:cs="Adobe Devanagari"/>
          <w:sz w:val="28"/>
          <w:szCs w:val="28"/>
        </w:rPr>
        <w:t xml:space="preserve"> ethics, sustainability and quality but in contest of</w:t>
      </w:r>
      <w:r w:rsidR="001B7E3C">
        <w:rPr>
          <w:rFonts w:ascii="Centaur" w:hAnsi="Centaur" w:cs="Adobe Devanagari"/>
          <w:sz w:val="28"/>
          <w:szCs w:val="28"/>
        </w:rPr>
        <w:t xml:space="preserve"> a</w:t>
      </w:r>
      <w:r w:rsidR="00AA04D2">
        <w:rPr>
          <w:rFonts w:ascii="Centaur" w:hAnsi="Centaur" w:cs="Adobe Devanagari"/>
          <w:sz w:val="28"/>
          <w:szCs w:val="28"/>
        </w:rPr>
        <w:t xml:space="preserve"> CRM system.</w:t>
      </w:r>
    </w:p>
    <w:p w:rsidR="00A8737E" w:rsidRPr="009B6BC2" w:rsidRDefault="00A8737E" w:rsidP="00D90FD9">
      <w:pPr>
        <w:pStyle w:val="ListParagraph"/>
        <w:ind w:left="0"/>
        <w:outlineLvl w:val="0"/>
        <w:rPr>
          <w:rFonts w:ascii="Centaur" w:hAnsi="Centaur" w:cs="Adobe Devanagari"/>
          <w:sz w:val="28"/>
          <w:szCs w:val="28"/>
        </w:rPr>
      </w:pPr>
    </w:p>
    <w:p w:rsidR="00D16B9D" w:rsidRPr="009B6BC2" w:rsidRDefault="00D16B9D" w:rsidP="00B80BE8">
      <w:pPr>
        <w:spacing w:line="240" w:lineRule="auto"/>
        <w:rPr>
          <w:rFonts w:ascii="Centaur" w:hAnsi="Centaur" w:cs="Adobe Devanagari"/>
          <w:sz w:val="28"/>
          <w:szCs w:val="28"/>
        </w:rPr>
      </w:pPr>
      <w:r w:rsidRPr="009B6BC2">
        <w:rPr>
          <w:rFonts w:ascii="Centaur" w:hAnsi="Centaur" w:cs="Adobe Devanagari"/>
          <w:sz w:val="28"/>
          <w:szCs w:val="28"/>
        </w:rPr>
        <w:br w:type="page"/>
      </w:r>
    </w:p>
    <w:p w:rsidR="00E73E4E" w:rsidRPr="009B6BC2" w:rsidRDefault="00E73E4E" w:rsidP="00E73E4E">
      <w:pPr>
        <w:pStyle w:val="Heading2"/>
        <w:jc w:val="center"/>
        <w:rPr>
          <w:rFonts w:ascii="Centaur" w:eastAsiaTheme="minorHAnsi" w:hAnsi="Centaur"/>
          <w:bCs w:val="0"/>
          <w:color w:val="auto"/>
          <w:sz w:val="32"/>
          <w:szCs w:val="32"/>
        </w:rPr>
      </w:pPr>
      <w:r w:rsidRPr="009B6BC2">
        <w:rPr>
          <w:rFonts w:ascii="Centaur" w:eastAsiaTheme="minorHAnsi" w:hAnsi="Centaur"/>
          <w:bCs w:val="0"/>
          <w:color w:val="auto"/>
          <w:sz w:val="32"/>
          <w:szCs w:val="32"/>
        </w:rPr>
        <w:lastRenderedPageBreak/>
        <w:t>Page of Contents</w:t>
      </w:r>
    </w:p>
    <w:p w:rsidR="00E73E4E" w:rsidRPr="009B6BC2" w:rsidRDefault="00E73E4E" w:rsidP="00E73E4E">
      <w:pPr>
        <w:rPr>
          <w:rFonts w:ascii="Centaur" w:hAnsi="Centaur" w:cs="Adobe Devanagari"/>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464"/>
      </w:tblGrid>
      <w:tr w:rsidR="00E73E4E" w:rsidRPr="009B6BC2" w:rsidTr="00E05A61">
        <w:tc>
          <w:tcPr>
            <w:tcW w:w="5778" w:type="dxa"/>
          </w:tcPr>
          <w:p w:rsidR="00E73E4E" w:rsidRPr="009B6BC2" w:rsidRDefault="00E73E4E" w:rsidP="00E73E4E">
            <w:pPr>
              <w:pStyle w:val="ListParagraph"/>
              <w:numPr>
                <w:ilvl w:val="0"/>
                <w:numId w:val="17"/>
              </w:numPr>
              <w:rPr>
                <w:rFonts w:ascii="Centaur" w:hAnsi="Centaur" w:cs="Adobe Devanagari"/>
                <w:sz w:val="28"/>
                <w:szCs w:val="28"/>
              </w:rPr>
            </w:pPr>
            <w:r w:rsidRPr="009B6BC2">
              <w:rPr>
                <w:rFonts w:ascii="Centaur" w:hAnsi="Centaur" w:cs="Adobe Devanagari"/>
                <w:sz w:val="28"/>
                <w:szCs w:val="28"/>
              </w:rPr>
              <w:t>Terms of References</w:t>
            </w:r>
          </w:p>
        </w:tc>
        <w:tc>
          <w:tcPr>
            <w:tcW w:w="3464" w:type="dxa"/>
          </w:tcPr>
          <w:p w:rsidR="00E73E4E" w:rsidRPr="009B6BC2" w:rsidRDefault="00E73E4E" w:rsidP="00E73E4E">
            <w:pPr>
              <w:jc w:val="right"/>
              <w:rPr>
                <w:rFonts w:ascii="Centaur" w:hAnsi="Centaur" w:cs="Adobe Devanagari"/>
                <w:sz w:val="28"/>
                <w:szCs w:val="28"/>
              </w:rPr>
            </w:pPr>
            <w:r w:rsidRPr="009B6BC2">
              <w:rPr>
                <w:rFonts w:ascii="Centaur" w:hAnsi="Centaur" w:cs="Adobe Devanagari"/>
                <w:sz w:val="28"/>
                <w:szCs w:val="28"/>
              </w:rPr>
              <w:t>4</w:t>
            </w:r>
          </w:p>
        </w:tc>
      </w:tr>
      <w:tr w:rsidR="00E73E4E" w:rsidRPr="009B6BC2" w:rsidTr="00E05A61">
        <w:tc>
          <w:tcPr>
            <w:tcW w:w="5778" w:type="dxa"/>
          </w:tcPr>
          <w:p w:rsidR="00E73E4E" w:rsidRPr="009B6BC2" w:rsidRDefault="00E73E4E" w:rsidP="00E73E4E">
            <w:pPr>
              <w:pStyle w:val="ListParagraph"/>
              <w:numPr>
                <w:ilvl w:val="0"/>
                <w:numId w:val="17"/>
              </w:numPr>
              <w:rPr>
                <w:rFonts w:ascii="Centaur" w:hAnsi="Centaur" w:cs="Adobe Devanagari"/>
                <w:sz w:val="28"/>
                <w:szCs w:val="28"/>
              </w:rPr>
            </w:pPr>
            <w:r w:rsidRPr="009B6BC2">
              <w:rPr>
                <w:rFonts w:ascii="Centaur" w:hAnsi="Centaur" w:cs="Adobe Devanagari"/>
                <w:sz w:val="28"/>
                <w:szCs w:val="28"/>
              </w:rPr>
              <w:t>Procedure</w:t>
            </w:r>
          </w:p>
        </w:tc>
        <w:tc>
          <w:tcPr>
            <w:tcW w:w="3464" w:type="dxa"/>
          </w:tcPr>
          <w:p w:rsidR="00E73E4E" w:rsidRPr="009B6BC2" w:rsidRDefault="00E73E4E" w:rsidP="00E73E4E">
            <w:pPr>
              <w:jc w:val="right"/>
              <w:rPr>
                <w:rFonts w:ascii="Centaur" w:hAnsi="Centaur" w:cs="Adobe Devanagari"/>
                <w:sz w:val="28"/>
                <w:szCs w:val="28"/>
              </w:rPr>
            </w:pPr>
            <w:r w:rsidRPr="009B6BC2">
              <w:rPr>
                <w:rFonts w:ascii="Centaur" w:hAnsi="Centaur" w:cs="Adobe Devanagari"/>
                <w:sz w:val="28"/>
                <w:szCs w:val="28"/>
              </w:rPr>
              <w:t>4</w:t>
            </w:r>
          </w:p>
        </w:tc>
      </w:tr>
      <w:tr w:rsidR="00E73E4E" w:rsidRPr="009B6BC2" w:rsidTr="00E05A61">
        <w:tc>
          <w:tcPr>
            <w:tcW w:w="5778" w:type="dxa"/>
          </w:tcPr>
          <w:p w:rsidR="00E73E4E" w:rsidRPr="009B6BC2" w:rsidRDefault="00E73E4E" w:rsidP="00E73E4E">
            <w:pPr>
              <w:pStyle w:val="ListParagraph"/>
              <w:numPr>
                <w:ilvl w:val="0"/>
                <w:numId w:val="17"/>
              </w:numPr>
              <w:rPr>
                <w:rFonts w:ascii="Centaur" w:hAnsi="Centaur" w:cs="Adobe Devanagari"/>
                <w:sz w:val="28"/>
                <w:szCs w:val="28"/>
              </w:rPr>
            </w:pPr>
            <w:r w:rsidRPr="009B6BC2">
              <w:rPr>
                <w:rFonts w:ascii="Centaur" w:hAnsi="Centaur" w:cs="Adobe Devanagari"/>
                <w:sz w:val="28"/>
                <w:szCs w:val="28"/>
              </w:rPr>
              <w:t>Findings</w:t>
            </w:r>
          </w:p>
        </w:tc>
        <w:tc>
          <w:tcPr>
            <w:tcW w:w="3464" w:type="dxa"/>
          </w:tcPr>
          <w:p w:rsidR="00E73E4E" w:rsidRPr="009B6BC2" w:rsidRDefault="00E73E4E" w:rsidP="00E73E4E">
            <w:pPr>
              <w:jc w:val="right"/>
              <w:rPr>
                <w:rFonts w:ascii="Centaur" w:hAnsi="Centaur" w:cs="Adobe Devanagari"/>
                <w:sz w:val="28"/>
                <w:szCs w:val="28"/>
              </w:rPr>
            </w:pPr>
            <w:r w:rsidRPr="009B6BC2">
              <w:rPr>
                <w:rFonts w:ascii="Centaur" w:hAnsi="Centaur" w:cs="Adobe Devanagari"/>
                <w:sz w:val="28"/>
                <w:szCs w:val="28"/>
              </w:rPr>
              <w:t>4</w:t>
            </w:r>
          </w:p>
        </w:tc>
      </w:tr>
      <w:tr w:rsidR="00E73E4E" w:rsidRPr="009B6BC2" w:rsidTr="00E05A61">
        <w:tc>
          <w:tcPr>
            <w:tcW w:w="5778" w:type="dxa"/>
          </w:tcPr>
          <w:p w:rsidR="00E73E4E" w:rsidRPr="009B6BC2" w:rsidRDefault="00E73E4E" w:rsidP="00627451">
            <w:pPr>
              <w:pStyle w:val="ListParagraph"/>
              <w:numPr>
                <w:ilvl w:val="1"/>
                <w:numId w:val="17"/>
              </w:numPr>
              <w:rPr>
                <w:rFonts w:ascii="Centaur" w:hAnsi="Centaur" w:cs="Adobe Devanagari"/>
                <w:sz w:val="28"/>
                <w:szCs w:val="28"/>
              </w:rPr>
            </w:pPr>
            <w:r w:rsidRPr="009B6BC2">
              <w:rPr>
                <w:rFonts w:ascii="Centaur" w:hAnsi="Centaur" w:cs="Adobe Devanagari"/>
                <w:sz w:val="28"/>
                <w:szCs w:val="28"/>
              </w:rPr>
              <w:t>Introduction</w:t>
            </w:r>
          </w:p>
          <w:p w:rsidR="009B33DB" w:rsidRDefault="009B33DB" w:rsidP="00627451">
            <w:pPr>
              <w:pStyle w:val="ListParagraph"/>
              <w:numPr>
                <w:ilvl w:val="1"/>
                <w:numId w:val="17"/>
              </w:numPr>
              <w:rPr>
                <w:rFonts w:ascii="Centaur" w:hAnsi="Centaur" w:cs="Adobe Devanagari"/>
                <w:sz w:val="28"/>
                <w:szCs w:val="28"/>
              </w:rPr>
            </w:pPr>
            <w:r w:rsidRPr="009B33DB">
              <w:rPr>
                <w:rFonts w:ascii="Centaur" w:hAnsi="Centaur" w:cs="Adobe Devanagari"/>
                <w:sz w:val="28"/>
                <w:szCs w:val="28"/>
              </w:rPr>
              <w:t>Business Ethics, Sustainability and Social Responsibility</w:t>
            </w:r>
          </w:p>
          <w:p w:rsidR="00627451" w:rsidRPr="009B33DB" w:rsidRDefault="009B33DB" w:rsidP="009B33DB">
            <w:pPr>
              <w:pStyle w:val="ListParagraph"/>
              <w:numPr>
                <w:ilvl w:val="1"/>
                <w:numId w:val="17"/>
              </w:numPr>
              <w:rPr>
                <w:rFonts w:ascii="Centaur" w:hAnsi="Centaur" w:cs="Adobe Devanagari"/>
                <w:sz w:val="28"/>
                <w:szCs w:val="28"/>
              </w:rPr>
            </w:pPr>
            <w:r>
              <w:rPr>
                <w:rFonts w:ascii="Centaur" w:hAnsi="Centaur" w:cs="Adobe Devanagari"/>
                <w:sz w:val="28"/>
                <w:szCs w:val="28"/>
              </w:rPr>
              <w:t>Quality</w:t>
            </w:r>
          </w:p>
        </w:tc>
        <w:tc>
          <w:tcPr>
            <w:tcW w:w="3464" w:type="dxa"/>
          </w:tcPr>
          <w:p w:rsidR="00E73E4E" w:rsidRPr="009B6BC2" w:rsidRDefault="00E73E4E" w:rsidP="00E73E4E">
            <w:pPr>
              <w:jc w:val="right"/>
              <w:rPr>
                <w:rFonts w:ascii="Centaur" w:hAnsi="Centaur" w:cs="Adobe Devanagari"/>
                <w:sz w:val="28"/>
                <w:szCs w:val="28"/>
              </w:rPr>
            </w:pPr>
            <w:r w:rsidRPr="009B6BC2">
              <w:rPr>
                <w:rFonts w:ascii="Centaur" w:hAnsi="Centaur" w:cs="Adobe Devanagari"/>
                <w:sz w:val="28"/>
                <w:szCs w:val="28"/>
              </w:rPr>
              <w:t>4</w:t>
            </w:r>
          </w:p>
          <w:p w:rsidR="00442E12" w:rsidRPr="009B6BC2" w:rsidRDefault="00442E12" w:rsidP="00E73E4E">
            <w:pPr>
              <w:jc w:val="right"/>
              <w:rPr>
                <w:rFonts w:ascii="Centaur" w:hAnsi="Centaur" w:cs="Adobe Devanagari"/>
                <w:sz w:val="28"/>
                <w:szCs w:val="28"/>
              </w:rPr>
            </w:pPr>
            <w:r w:rsidRPr="009B6BC2">
              <w:rPr>
                <w:rFonts w:ascii="Centaur" w:hAnsi="Centaur" w:cs="Adobe Devanagari"/>
                <w:sz w:val="28"/>
                <w:szCs w:val="28"/>
              </w:rPr>
              <w:t>5</w:t>
            </w:r>
            <w:r w:rsidR="009B33DB">
              <w:rPr>
                <w:rFonts w:ascii="Centaur" w:hAnsi="Centaur" w:cs="Adobe Devanagari"/>
                <w:sz w:val="28"/>
                <w:szCs w:val="28"/>
              </w:rPr>
              <w:t>-9</w:t>
            </w:r>
          </w:p>
          <w:p w:rsidR="00442E12" w:rsidRPr="009B6BC2" w:rsidRDefault="00442E12" w:rsidP="00E73E4E">
            <w:pPr>
              <w:jc w:val="right"/>
              <w:rPr>
                <w:rFonts w:ascii="Centaur" w:hAnsi="Centaur" w:cs="Adobe Devanagari"/>
                <w:sz w:val="28"/>
                <w:szCs w:val="28"/>
              </w:rPr>
            </w:pPr>
          </w:p>
          <w:p w:rsidR="00442E12" w:rsidRPr="009B6BC2" w:rsidRDefault="009B33DB" w:rsidP="00E73E4E">
            <w:pPr>
              <w:jc w:val="right"/>
              <w:rPr>
                <w:rFonts w:ascii="Centaur" w:hAnsi="Centaur" w:cs="Adobe Devanagari"/>
                <w:sz w:val="28"/>
                <w:szCs w:val="28"/>
              </w:rPr>
            </w:pPr>
            <w:r>
              <w:rPr>
                <w:rFonts w:ascii="Centaur" w:hAnsi="Centaur" w:cs="Adobe Devanagari"/>
                <w:sz w:val="28"/>
                <w:szCs w:val="28"/>
              </w:rPr>
              <w:t>9-11</w:t>
            </w:r>
          </w:p>
        </w:tc>
      </w:tr>
      <w:tr w:rsidR="00E73E4E" w:rsidRPr="009B6BC2" w:rsidTr="00E05A61">
        <w:tc>
          <w:tcPr>
            <w:tcW w:w="5778" w:type="dxa"/>
          </w:tcPr>
          <w:p w:rsidR="00E73E4E" w:rsidRPr="009B6BC2" w:rsidRDefault="00442E12" w:rsidP="00442E12">
            <w:pPr>
              <w:pStyle w:val="ListParagraph"/>
              <w:numPr>
                <w:ilvl w:val="0"/>
                <w:numId w:val="17"/>
              </w:numPr>
              <w:rPr>
                <w:rFonts w:ascii="Centaur" w:hAnsi="Centaur" w:cs="Adobe Devanagari"/>
                <w:sz w:val="28"/>
                <w:szCs w:val="28"/>
              </w:rPr>
            </w:pPr>
            <w:r w:rsidRPr="009B6BC2">
              <w:rPr>
                <w:rFonts w:ascii="Centaur" w:hAnsi="Centaur" w:cs="Adobe Devanagari"/>
                <w:sz w:val="28"/>
                <w:szCs w:val="28"/>
              </w:rPr>
              <w:t>Conclusion</w:t>
            </w:r>
          </w:p>
        </w:tc>
        <w:tc>
          <w:tcPr>
            <w:tcW w:w="3464" w:type="dxa"/>
          </w:tcPr>
          <w:p w:rsidR="00E73E4E" w:rsidRPr="009B6BC2" w:rsidRDefault="00442E12" w:rsidP="00E73E4E">
            <w:pPr>
              <w:jc w:val="right"/>
              <w:rPr>
                <w:rFonts w:ascii="Centaur" w:hAnsi="Centaur" w:cs="Adobe Devanagari"/>
                <w:sz w:val="28"/>
                <w:szCs w:val="28"/>
              </w:rPr>
            </w:pPr>
            <w:r w:rsidRPr="009B6BC2">
              <w:rPr>
                <w:rFonts w:ascii="Centaur" w:hAnsi="Centaur" w:cs="Adobe Devanagari"/>
                <w:sz w:val="28"/>
                <w:szCs w:val="28"/>
              </w:rPr>
              <w:t>11</w:t>
            </w:r>
          </w:p>
        </w:tc>
      </w:tr>
      <w:tr w:rsidR="00E73E4E" w:rsidRPr="009B6BC2" w:rsidTr="00E05A61">
        <w:tc>
          <w:tcPr>
            <w:tcW w:w="5778" w:type="dxa"/>
          </w:tcPr>
          <w:p w:rsidR="00E73E4E" w:rsidRPr="009B6BC2" w:rsidRDefault="009B33DB" w:rsidP="00442E12">
            <w:pPr>
              <w:pStyle w:val="ListParagraph"/>
              <w:numPr>
                <w:ilvl w:val="0"/>
                <w:numId w:val="17"/>
              </w:numPr>
              <w:rPr>
                <w:rFonts w:ascii="Centaur" w:hAnsi="Centaur" w:cs="Adobe Devanagari"/>
                <w:sz w:val="28"/>
                <w:szCs w:val="28"/>
              </w:rPr>
            </w:pPr>
            <w:r>
              <w:rPr>
                <w:rFonts w:ascii="Centaur" w:hAnsi="Centaur" w:cs="Adobe Devanagari"/>
                <w:sz w:val="28"/>
                <w:szCs w:val="28"/>
              </w:rPr>
              <w:t>Recommendation</w:t>
            </w:r>
          </w:p>
        </w:tc>
        <w:tc>
          <w:tcPr>
            <w:tcW w:w="3464" w:type="dxa"/>
          </w:tcPr>
          <w:p w:rsidR="00E73E4E" w:rsidRPr="009B6BC2" w:rsidRDefault="00442E12" w:rsidP="00E73E4E">
            <w:pPr>
              <w:jc w:val="right"/>
              <w:rPr>
                <w:rFonts w:ascii="Centaur" w:hAnsi="Centaur" w:cs="Adobe Devanagari"/>
                <w:sz w:val="28"/>
                <w:szCs w:val="28"/>
              </w:rPr>
            </w:pPr>
            <w:r w:rsidRPr="009B6BC2">
              <w:rPr>
                <w:rFonts w:ascii="Centaur" w:hAnsi="Centaur" w:cs="Adobe Devanagari"/>
                <w:sz w:val="28"/>
                <w:szCs w:val="28"/>
              </w:rPr>
              <w:t>12</w:t>
            </w:r>
            <w:r w:rsidR="009B33DB">
              <w:rPr>
                <w:rFonts w:ascii="Centaur" w:hAnsi="Centaur" w:cs="Adobe Devanagari"/>
                <w:sz w:val="28"/>
                <w:szCs w:val="28"/>
              </w:rPr>
              <w:t>-13</w:t>
            </w:r>
          </w:p>
        </w:tc>
      </w:tr>
      <w:tr w:rsidR="00E73E4E" w:rsidRPr="009B6BC2" w:rsidTr="00E05A61">
        <w:tc>
          <w:tcPr>
            <w:tcW w:w="5778" w:type="dxa"/>
          </w:tcPr>
          <w:p w:rsidR="00E73E4E" w:rsidRDefault="009B33DB" w:rsidP="00442E12">
            <w:pPr>
              <w:pStyle w:val="ListParagraph"/>
              <w:numPr>
                <w:ilvl w:val="0"/>
                <w:numId w:val="17"/>
              </w:numPr>
              <w:rPr>
                <w:rFonts w:ascii="Centaur" w:hAnsi="Centaur" w:cs="Adobe Devanagari"/>
                <w:sz w:val="28"/>
                <w:szCs w:val="28"/>
              </w:rPr>
            </w:pPr>
            <w:r>
              <w:rPr>
                <w:rFonts w:ascii="Centaur" w:hAnsi="Centaur" w:cs="Adobe Devanagari"/>
                <w:sz w:val="28"/>
                <w:szCs w:val="28"/>
              </w:rPr>
              <w:t>Acknowledgment</w:t>
            </w:r>
          </w:p>
          <w:p w:rsidR="009B33DB" w:rsidRPr="009B6BC2" w:rsidRDefault="009B33DB" w:rsidP="00442E12">
            <w:pPr>
              <w:pStyle w:val="ListParagraph"/>
              <w:numPr>
                <w:ilvl w:val="0"/>
                <w:numId w:val="17"/>
              </w:numPr>
              <w:rPr>
                <w:rFonts w:ascii="Centaur" w:hAnsi="Centaur" w:cs="Adobe Devanagari"/>
                <w:sz w:val="28"/>
                <w:szCs w:val="28"/>
              </w:rPr>
            </w:pPr>
            <w:r>
              <w:rPr>
                <w:rFonts w:ascii="Centaur" w:hAnsi="Centaur" w:cs="Adobe Devanagari"/>
                <w:sz w:val="28"/>
                <w:szCs w:val="28"/>
              </w:rPr>
              <w:t xml:space="preserve">References                                                                              </w:t>
            </w:r>
          </w:p>
        </w:tc>
        <w:tc>
          <w:tcPr>
            <w:tcW w:w="3464" w:type="dxa"/>
          </w:tcPr>
          <w:p w:rsidR="00E73E4E" w:rsidRDefault="00442E12" w:rsidP="00E73E4E">
            <w:pPr>
              <w:jc w:val="right"/>
              <w:rPr>
                <w:rFonts w:ascii="Centaur" w:hAnsi="Centaur" w:cs="Adobe Devanagari"/>
                <w:sz w:val="28"/>
                <w:szCs w:val="28"/>
              </w:rPr>
            </w:pPr>
            <w:r w:rsidRPr="009B6BC2">
              <w:rPr>
                <w:rFonts w:ascii="Centaur" w:hAnsi="Centaur" w:cs="Adobe Devanagari"/>
                <w:sz w:val="28"/>
                <w:szCs w:val="28"/>
              </w:rPr>
              <w:t>13</w:t>
            </w:r>
          </w:p>
          <w:p w:rsidR="009B33DB" w:rsidRPr="009B6BC2" w:rsidRDefault="009B33DB" w:rsidP="00E73E4E">
            <w:pPr>
              <w:jc w:val="right"/>
              <w:rPr>
                <w:rFonts w:ascii="Centaur" w:hAnsi="Centaur" w:cs="Adobe Devanagari"/>
                <w:sz w:val="28"/>
                <w:szCs w:val="28"/>
              </w:rPr>
            </w:pPr>
            <w:r>
              <w:rPr>
                <w:rFonts w:ascii="Centaur" w:hAnsi="Centaur" w:cs="Adobe Devanagari"/>
                <w:sz w:val="28"/>
                <w:szCs w:val="28"/>
              </w:rPr>
              <w:t>14-16</w:t>
            </w:r>
          </w:p>
        </w:tc>
      </w:tr>
      <w:tr w:rsidR="00E73E4E" w:rsidRPr="009B6BC2" w:rsidTr="00E05A61">
        <w:tc>
          <w:tcPr>
            <w:tcW w:w="5778" w:type="dxa"/>
          </w:tcPr>
          <w:p w:rsidR="00E73E4E" w:rsidRPr="009B6BC2" w:rsidRDefault="00E73E4E" w:rsidP="00442E12">
            <w:pPr>
              <w:rPr>
                <w:rFonts w:ascii="Centaur" w:hAnsi="Centaur" w:cs="Adobe Devanagari"/>
                <w:sz w:val="28"/>
                <w:szCs w:val="28"/>
              </w:rPr>
            </w:pPr>
          </w:p>
        </w:tc>
        <w:tc>
          <w:tcPr>
            <w:tcW w:w="3464" w:type="dxa"/>
          </w:tcPr>
          <w:p w:rsidR="00E73E4E" w:rsidRPr="009B6BC2" w:rsidRDefault="00E73E4E" w:rsidP="00E73E4E">
            <w:pPr>
              <w:jc w:val="right"/>
              <w:rPr>
                <w:rFonts w:ascii="Centaur" w:hAnsi="Centaur" w:cs="Adobe Devanagari"/>
                <w:sz w:val="28"/>
                <w:szCs w:val="28"/>
              </w:rPr>
            </w:pPr>
          </w:p>
        </w:tc>
      </w:tr>
      <w:tr w:rsidR="00E73E4E" w:rsidRPr="009B6BC2" w:rsidTr="00E05A61">
        <w:tc>
          <w:tcPr>
            <w:tcW w:w="5778" w:type="dxa"/>
          </w:tcPr>
          <w:p w:rsidR="00E73E4E" w:rsidRPr="009B6BC2" w:rsidRDefault="00E73E4E" w:rsidP="00442E12">
            <w:pPr>
              <w:rPr>
                <w:rFonts w:ascii="Centaur" w:hAnsi="Centaur" w:cs="Adobe Devanagari"/>
              </w:rPr>
            </w:pPr>
          </w:p>
        </w:tc>
        <w:tc>
          <w:tcPr>
            <w:tcW w:w="3464" w:type="dxa"/>
          </w:tcPr>
          <w:p w:rsidR="00E73E4E" w:rsidRPr="009B6BC2" w:rsidRDefault="00E73E4E" w:rsidP="00E73E4E">
            <w:pPr>
              <w:jc w:val="right"/>
              <w:rPr>
                <w:rFonts w:ascii="Centaur" w:hAnsi="Centaur" w:cs="Adobe Devanagari"/>
              </w:rPr>
            </w:pPr>
          </w:p>
        </w:tc>
      </w:tr>
      <w:tr w:rsidR="00E73E4E" w:rsidRPr="009B6BC2" w:rsidTr="00E05A61">
        <w:tc>
          <w:tcPr>
            <w:tcW w:w="5778" w:type="dxa"/>
          </w:tcPr>
          <w:p w:rsidR="00E73E4E" w:rsidRPr="009B6BC2" w:rsidRDefault="00E73E4E" w:rsidP="00442E12">
            <w:pPr>
              <w:rPr>
                <w:rFonts w:ascii="Centaur" w:hAnsi="Centaur" w:cs="Adobe Devanagari"/>
              </w:rPr>
            </w:pPr>
          </w:p>
        </w:tc>
        <w:tc>
          <w:tcPr>
            <w:tcW w:w="3464" w:type="dxa"/>
          </w:tcPr>
          <w:p w:rsidR="00E73E4E" w:rsidRPr="009B6BC2" w:rsidRDefault="00E73E4E" w:rsidP="00E73E4E">
            <w:pPr>
              <w:jc w:val="right"/>
              <w:rPr>
                <w:rFonts w:ascii="Centaur" w:hAnsi="Centaur" w:cs="Adobe Devanagari"/>
              </w:rPr>
            </w:pPr>
          </w:p>
        </w:tc>
      </w:tr>
    </w:tbl>
    <w:p w:rsidR="00D16B9D" w:rsidRPr="009B6BC2" w:rsidRDefault="00E73E4E" w:rsidP="00E73E4E">
      <w:pPr>
        <w:rPr>
          <w:rFonts w:ascii="Centaur" w:hAnsi="Centaur" w:cs="Adobe Devanagari"/>
        </w:rPr>
      </w:pPr>
      <w:r w:rsidRPr="009B6BC2">
        <w:rPr>
          <w:rFonts w:ascii="Centaur" w:hAnsi="Centaur" w:cs="Adobe Devanagari"/>
        </w:rPr>
        <w:br w:type="page"/>
      </w:r>
    </w:p>
    <w:bookmarkEnd w:id="0"/>
    <w:bookmarkEnd w:id="1"/>
    <w:p w:rsidR="00581E2D" w:rsidRPr="009B6BC2" w:rsidRDefault="00581E2D" w:rsidP="00581E2D">
      <w:pPr>
        <w:pStyle w:val="ListParagraph"/>
        <w:jc w:val="center"/>
        <w:outlineLvl w:val="0"/>
        <w:rPr>
          <w:rFonts w:ascii="Centaur" w:hAnsi="Centaur" w:cs="Times New Roman"/>
          <w:b/>
          <w:sz w:val="32"/>
          <w:szCs w:val="32"/>
          <w:u w:val="single"/>
        </w:rPr>
      </w:pPr>
      <w:r w:rsidRPr="009B6BC2">
        <w:rPr>
          <w:rFonts w:ascii="Centaur" w:hAnsi="Centaur" w:cs="Times New Roman"/>
          <w:b/>
          <w:sz w:val="32"/>
          <w:szCs w:val="32"/>
          <w:u w:val="single"/>
        </w:rPr>
        <w:lastRenderedPageBreak/>
        <w:t>1.0 Terms of references</w:t>
      </w:r>
    </w:p>
    <w:p w:rsidR="00581E2D" w:rsidRPr="009B6BC2" w:rsidRDefault="00581E2D" w:rsidP="00581E2D">
      <w:pPr>
        <w:rPr>
          <w:rFonts w:ascii="Centaur" w:hAnsi="Centaur" w:cs="Times New Roman"/>
        </w:rPr>
      </w:pPr>
    </w:p>
    <w:p w:rsidR="00581E2D" w:rsidRPr="009B6BC2" w:rsidRDefault="00581E2D" w:rsidP="00997564">
      <w:pPr>
        <w:rPr>
          <w:rFonts w:ascii="Centaur" w:hAnsi="Centaur" w:cs="Times New Roman"/>
          <w:sz w:val="28"/>
          <w:szCs w:val="28"/>
        </w:rPr>
      </w:pPr>
      <w:r w:rsidRPr="009B6BC2">
        <w:rPr>
          <w:rFonts w:ascii="Centaur" w:hAnsi="Centaur" w:cs="Times New Roman"/>
          <w:sz w:val="28"/>
          <w:szCs w:val="28"/>
        </w:rPr>
        <w:t xml:space="preserve">This report has been requested by the </w:t>
      </w:r>
      <w:r w:rsidR="00997564" w:rsidRPr="009B6BC2">
        <w:rPr>
          <w:rFonts w:ascii="Centaur" w:hAnsi="Centaur" w:cs="Times New Roman"/>
          <w:sz w:val="28"/>
          <w:szCs w:val="28"/>
        </w:rPr>
        <w:t xml:space="preserve">Marketing and Operations Directors of </w:t>
      </w:r>
      <w:r w:rsidR="00811EC8" w:rsidRPr="009B6BC2">
        <w:rPr>
          <w:rFonts w:ascii="Centaur" w:hAnsi="Centaur" w:cs="Times New Roman"/>
          <w:sz w:val="28"/>
          <w:szCs w:val="28"/>
        </w:rPr>
        <w:t>Asda</w:t>
      </w:r>
      <w:r w:rsidR="00997564" w:rsidRPr="009B6BC2">
        <w:rPr>
          <w:rFonts w:ascii="Centaur" w:hAnsi="Centaur" w:cs="Times New Roman"/>
          <w:sz w:val="28"/>
          <w:szCs w:val="28"/>
        </w:rPr>
        <w:t>.</w:t>
      </w:r>
    </w:p>
    <w:p w:rsidR="00581E2D" w:rsidRPr="009B6BC2" w:rsidRDefault="00825D21" w:rsidP="00581E2D">
      <w:pPr>
        <w:rPr>
          <w:rFonts w:ascii="Centaur" w:hAnsi="Centaur" w:cs="Times New Roman"/>
          <w:sz w:val="28"/>
          <w:szCs w:val="28"/>
        </w:rPr>
      </w:pPr>
      <w:r w:rsidRPr="009B6BC2">
        <w:rPr>
          <w:rFonts w:ascii="Centaur" w:hAnsi="Centaur" w:cs="Times New Roman"/>
          <w:sz w:val="28"/>
          <w:szCs w:val="28"/>
        </w:rPr>
        <w:t>The main purpose of this report is</w:t>
      </w:r>
      <w:r w:rsidR="00581E2D" w:rsidRPr="009B6BC2">
        <w:rPr>
          <w:rFonts w:ascii="Centaur" w:hAnsi="Centaur" w:cs="Times New Roman"/>
          <w:sz w:val="28"/>
          <w:szCs w:val="28"/>
        </w:rPr>
        <w:t xml:space="preserve"> to prepare </w:t>
      </w:r>
      <w:r w:rsidR="00997564" w:rsidRPr="009B6BC2">
        <w:rPr>
          <w:rFonts w:ascii="Centaur" w:hAnsi="Centaur" w:cs="Times New Roman"/>
          <w:sz w:val="28"/>
          <w:szCs w:val="28"/>
        </w:rPr>
        <w:t xml:space="preserve">a critical analysis of </w:t>
      </w:r>
      <w:r w:rsidR="00811EC8" w:rsidRPr="009B6BC2">
        <w:rPr>
          <w:rFonts w:ascii="Centaur" w:hAnsi="Centaur" w:cs="Times New Roman"/>
          <w:sz w:val="28"/>
          <w:szCs w:val="28"/>
        </w:rPr>
        <w:t>Asda</w:t>
      </w:r>
      <w:r w:rsidR="001B7E3C">
        <w:rPr>
          <w:rFonts w:ascii="Centaur" w:hAnsi="Centaur" w:cs="Times New Roman"/>
          <w:sz w:val="28"/>
          <w:szCs w:val="28"/>
        </w:rPr>
        <w:t>’s</w:t>
      </w:r>
      <w:r w:rsidR="00997564" w:rsidRPr="009B6BC2">
        <w:rPr>
          <w:rFonts w:ascii="Centaur" w:hAnsi="Centaur" w:cs="Times New Roman"/>
          <w:sz w:val="28"/>
          <w:szCs w:val="28"/>
        </w:rPr>
        <w:t xml:space="preserve"> policies and operations in terms of its CRM, ethics, sustainability and quality</w:t>
      </w:r>
      <w:r w:rsidR="00A65C60" w:rsidRPr="009B6BC2">
        <w:rPr>
          <w:rFonts w:ascii="Centaur" w:hAnsi="Centaur" w:cs="Times New Roman"/>
          <w:sz w:val="28"/>
          <w:szCs w:val="28"/>
        </w:rPr>
        <w:t>.</w:t>
      </w:r>
    </w:p>
    <w:p w:rsidR="004B5853" w:rsidRPr="009B6BC2" w:rsidRDefault="00581E2D" w:rsidP="00581E2D">
      <w:pPr>
        <w:rPr>
          <w:rFonts w:ascii="Centaur" w:hAnsi="Centaur" w:cs="Times New Roman"/>
          <w:sz w:val="28"/>
          <w:szCs w:val="28"/>
        </w:rPr>
      </w:pPr>
      <w:r w:rsidRPr="009B6BC2">
        <w:rPr>
          <w:rFonts w:ascii="Centaur" w:hAnsi="Centaur" w:cs="Times New Roman"/>
          <w:sz w:val="28"/>
          <w:szCs w:val="28"/>
        </w:rPr>
        <w:t xml:space="preserve">The report was requested on </w:t>
      </w:r>
      <w:r w:rsidR="00997564" w:rsidRPr="009B6BC2">
        <w:rPr>
          <w:rFonts w:ascii="Centaur" w:hAnsi="Centaur" w:cs="Times New Roman"/>
          <w:sz w:val="28"/>
          <w:szCs w:val="28"/>
        </w:rPr>
        <w:t>27/03/2020</w:t>
      </w:r>
      <w:r w:rsidRPr="009B6BC2">
        <w:rPr>
          <w:rFonts w:ascii="Centaur" w:hAnsi="Centaur" w:cs="Times New Roman"/>
          <w:sz w:val="28"/>
          <w:szCs w:val="28"/>
        </w:rPr>
        <w:t xml:space="preserve">. </w:t>
      </w:r>
      <w:r w:rsidR="00A65C60" w:rsidRPr="009B6BC2">
        <w:rPr>
          <w:rFonts w:ascii="Centaur" w:hAnsi="Centaur" w:cs="Times New Roman"/>
          <w:sz w:val="28"/>
          <w:szCs w:val="28"/>
        </w:rPr>
        <w:t>It consist</w:t>
      </w:r>
      <w:r w:rsidR="001B7E3C">
        <w:rPr>
          <w:rFonts w:ascii="Centaur" w:hAnsi="Centaur" w:cs="Times New Roman"/>
          <w:sz w:val="28"/>
          <w:szCs w:val="28"/>
        </w:rPr>
        <w:t>s of</w:t>
      </w:r>
      <w:r w:rsidR="00A65C60" w:rsidRPr="009B6BC2">
        <w:rPr>
          <w:rFonts w:ascii="Centaur" w:hAnsi="Centaur" w:cs="Times New Roman"/>
          <w:sz w:val="28"/>
          <w:szCs w:val="28"/>
        </w:rPr>
        <w:t xml:space="preserve"> three tasks. Firstly, the researche</w:t>
      </w:r>
      <w:r w:rsidR="001B7E3C">
        <w:rPr>
          <w:rFonts w:ascii="Centaur" w:hAnsi="Centaur" w:cs="Times New Roman"/>
          <w:sz w:val="28"/>
          <w:szCs w:val="28"/>
        </w:rPr>
        <w:t>r</w:t>
      </w:r>
      <w:r w:rsidR="00A65C60" w:rsidRPr="009B6BC2">
        <w:rPr>
          <w:rFonts w:ascii="Centaur" w:hAnsi="Centaur" w:cs="Times New Roman"/>
          <w:sz w:val="28"/>
          <w:szCs w:val="28"/>
        </w:rPr>
        <w:t xml:space="preserve"> will investigate</w:t>
      </w:r>
      <w:r w:rsidRPr="009B6BC2">
        <w:rPr>
          <w:rFonts w:ascii="Centaur" w:hAnsi="Centaur" w:cs="Times New Roman"/>
          <w:sz w:val="28"/>
          <w:szCs w:val="28"/>
        </w:rPr>
        <w:t xml:space="preserve">, </w:t>
      </w:r>
      <w:r w:rsidR="00A65C60" w:rsidRPr="009B6BC2">
        <w:rPr>
          <w:rFonts w:ascii="Centaur" w:hAnsi="Centaur" w:cs="Times New Roman"/>
          <w:sz w:val="28"/>
          <w:szCs w:val="28"/>
        </w:rPr>
        <w:t>the “customer experience based on the ethical and sustainability policies within A</w:t>
      </w:r>
      <w:r w:rsidR="00811EC8" w:rsidRPr="009B6BC2">
        <w:rPr>
          <w:rFonts w:ascii="Centaur" w:hAnsi="Centaur" w:cs="Times New Roman"/>
          <w:sz w:val="28"/>
          <w:szCs w:val="28"/>
        </w:rPr>
        <w:t>sda</w:t>
      </w:r>
      <w:r w:rsidR="00CC1919">
        <w:rPr>
          <w:rFonts w:ascii="Centaur" w:hAnsi="Centaur" w:cs="Times New Roman"/>
          <w:sz w:val="28"/>
          <w:szCs w:val="28"/>
        </w:rPr>
        <w:t>, Aldi and Tesco</w:t>
      </w:r>
      <w:r w:rsidR="00A65C60" w:rsidRPr="009B6BC2">
        <w:rPr>
          <w:rFonts w:ascii="Centaur" w:hAnsi="Centaur" w:cs="Times New Roman"/>
          <w:sz w:val="28"/>
          <w:szCs w:val="28"/>
        </w:rPr>
        <w:t>. Secondly, the researcher will look into a variety of quality models and theories. It will demonstrate benefits and challenges of “</w:t>
      </w:r>
      <w:r w:rsidR="001B7E3C">
        <w:rPr>
          <w:rFonts w:ascii="Centaur" w:hAnsi="Centaur" w:cs="Times New Roman"/>
          <w:sz w:val="28"/>
          <w:szCs w:val="28"/>
        </w:rPr>
        <w:t>Q</w:t>
      </w:r>
      <w:r w:rsidR="00A65C60" w:rsidRPr="009B6BC2">
        <w:rPr>
          <w:rFonts w:ascii="Centaur" w:hAnsi="Centaur" w:cs="Times New Roman"/>
          <w:sz w:val="28"/>
          <w:szCs w:val="28"/>
        </w:rPr>
        <w:t>uality</w:t>
      </w:r>
      <w:r w:rsidR="001B7E3C">
        <w:rPr>
          <w:rFonts w:ascii="Centaur" w:hAnsi="Centaur" w:cs="Times New Roman"/>
          <w:sz w:val="28"/>
          <w:szCs w:val="28"/>
        </w:rPr>
        <w:t xml:space="preserve">” </w:t>
      </w:r>
      <w:r w:rsidR="004B5853" w:rsidRPr="009B6BC2">
        <w:rPr>
          <w:rFonts w:ascii="Centaur" w:hAnsi="Centaur" w:cs="Times New Roman"/>
          <w:sz w:val="28"/>
          <w:szCs w:val="28"/>
        </w:rPr>
        <w:t>and</w:t>
      </w:r>
      <w:r w:rsidR="00A65C60" w:rsidRPr="009B6BC2">
        <w:rPr>
          <w:rFonts w:ascii="Centaur" w:hAnsi="Centaur" w:cs="Times New Roman"/>
          <w:sz w:val="28"/>
          <w:szCs w:val="28"/>
        </w:rPr>
        <w:t xml:space="preserve"> how these points can </w:t>
      </w:r>
      <w:r w:rsidR="0079177C" w:rsidRPr="009B6BC2">
        <w:rPr>
          <w:rFonts w:ascii="Centaur" w:hAnsi="Centaur" w:cs="Times New Roman"/>
          <w:sz w:val="28"/>
          <w:szCs w:val="28"/>
        </w:rPr>
        <w:t>measure and improve customer relationship m</w:t>
      </w:r>
      <w:r w:rsidR="004B5853" w:rsidRPr="009B6BC2">
        <w:rPr>
          <w:rFonts w:ascii="Centaur" w:hAnsi="Centaur" w:cs="Times New Roman"/>
          <w:sz w:val="28"/>
          <w:szCs w:val="28"/>
        </w:rPr>
        <w:t>anagement. The last stage of this report will</w:t>
      </w:r>
      <w:r w:rsidR="001B7E3C">
        <w:rPr>
          <w:rFonts w:ascii="Centaur" w:hAnsi="Centaur" w:cs="Times New Roman"/>
          <w:sz w:val="28"/>
          <w:szCs w:val="28"/>
        </w:rPr>
        <w:t xml:space="preserve"> be to</w:t>
      </w:r>
      <w:r w:rsidR="004B5853" w:rsidRPr="009B6BC2">
        <w:rPr>
          <w:rFonts w:ascii="Centaur" w:hAnsi="Centaur" w:cs="Times New Roman"/>
          <w:sz w:val="28"/>
          <w:szCs w:val="28"/>
        </w:rPr>
        <w:t xml:space="preserve"> </w:t>
      </w:r>
      <w:r w:rsidR="00825D21" w:rsidRPr="009B6BC2">
        <w:rPr>
          <w:rFonts w:ascii="Centaur" w:hAnsi="Centaur" w:cs="Times New Roman"/>
          <w:sz w:val="28"/>
          <w:szCs w:val="28"/>
        </w:rPr>
        <w:t>summari</w:t>
      </w:r>
      <w:r w:rsidR="001B7E3C">
        <w:rPr>
          <w:rFonts w:ascii="Centaur" w:hAnsi="Centaur" w:cs="Times New Roman"/>
          <w:sz w:val="28"/>
          <w:szCs w:val="28"/>
        </w:rPr>
        <w:t>s</w:t>
      </w:r>
      <w:r w:rsidR="00825D21" w:rsidRPr="009B6BC2">
        <w:rPr>
          <w:rFonts w:ascii="Centaur" w:hAnsi="Centaur" w:cs="Times New Roman"/>
          <w:sz w:val="28"/>
          <w:szCs w:val="28"/>
        </w:rPr>
        <w:t>e</w:t>
      </w:r>
      <w:r w:rsidR="001B7E3C">
        <w:rPr>
          <w:rFonts w:ascii="Centaur" w:hAnsi="Centaur" w:cs="Times New Roman"/>
          <w:sz w:val="28"/>
          <w:szCs w:val="28"/>
        </w:rPr>
        <w:t xml:space="preserve"> the</w:t>
      </w:r>
      <w:r w:rsidR="00825D21" w:rsidRPr="009B6BC2">
        <w:rPr>
          <w:rFonts w:ascii="Centaur" w:hAnsi="Centaur" w:cs="Times New Roman"/>
          <w:sz w:val="28"/>
          <w:szCs w:val="28"/>
        </w:rPr>
        <w:t xml:space="preserve"> gained</w:t>
      </w:r>
      <w:r w:rsidR="004B5853" w:rsidRPr="009B6BC2">
        <w:rPr>
          <w:rFonts w:ascii="Centaur" w:hAnsi="Centaur" w:cs="Times New Roman"/>
          <w:sz w:val="28"/>
          <w:szCs w:val="28"/>
        </w:rPr>
        <w:t xml:space="preserve"> knowledge </w:t>
      </w:r>
      <w:r w:rsidR="00825D21" w:rsidRPr="009B6BC2">
        <w:rPr>
          <w:rFonts w:ascii="Centaur" w:hAnsi="Centaur" w:cs="Times New Roman"/>
          <w:sz w:val="28"/>
          <w:szCs w:val="28"/>
        </w:rPr>
        <w:t>and based on that</w:t>
      </w:r>
      <w:r w:rsidR="001B7E3C">
        <w:rPr>
          <w:rFonts w:ascii="Centaur" w:hAnsi="Centaur" w:cs="Times New Roman"/>
          <w:sz w:val="28"/>
          <w:szCs w:val="28"/>
        </w:rPr>
        <w:t>,</w:t>
      </w:r>
      <w:r w:rsidR="00825D21" w:rsidRPr="009B6BC2">
        <w:rPr>
          <w:rFonts w:ascii="Centaur" w:hAnsi="Centaur" w:cs="Times New Roman"/>
          <w:sz w:val="28"/>
          <w:szCs w:val="28"/>
        </w:rPr>
        <w:t xml:space="preserve"> the researcher will propose appropriate recommendations.</w:t>
      </w:r>
    </w:p>
    <w:p w:rsidR="00581E2D" w:rsidRPr="009B6BC2" w:rsidRDefault="0079177C" w:rsidP="00581E2D">
      <w:pPr>
        <w:rPr>
          <w:rFonts w:ascii="Centaur" w:hAnsi="Centaur" w:cs="Times New Roman"/>
          <w:sz w:val="28"/>
          <w:szCs w:val="28"/>
        </w:rPr>
      </w:pPr>
      <w:r w:rsidRPr="009B6BC2">
        <w:rPr>
          <w:rFonts w:ascii="Centaur" w:hAnsi="Centaur" w:cs="Times New Roman"/>
          <w:sz w:val="28"/>
          <w:szCs w:val="28"/>
        </w:rPr>
        <w:t>All information in this report has been collected and prepared by Beata Beck from UWTSD</w:t>
      </w:r>
      <w:r w:rsidR="00581E2D" w:rsidRPr="009B6BC2">
        <w:rPr>
          <w:rFonts w:ascii="Centaur" w:hAnsi="Centaur" w:cs="Times New Roman"/>
          <w:sz w:val="28"/>
          <w:szCs w:val="28"/>
        </w:rPr>
        <w:t>.</w:t>
      </w:r>
    </w:p>
    <w:p w:rsidR="00581E2D" w:rsidRPr="009B6BC2" w:rsidRDefault="00581E2D" w:rsidP="00581E2D">
      <w:pPr>
        <w:pStyle w:val="ListParagraph"/>
        <w:rPr>
          <w:rFonts w:ascii="Centaur" w:hAnsi="Centaur" w:cs="Times New Roman"/>
        </w:rPr>
      </w:pPr>
    </w:p>
    <w:p w:rsidR="00581E2D" w:rsidRPr="009B6BC2" w:rsidRDefault="00581E2D" w:rsidP="00581E2D">
      <w:pPr>
        <w:pStyle w:val="ListParagraph"/>
        <w:jc w:val="center"/>
        <w:outlineLvl w:val="0"/>
        <w:rPr>
          <w:rFonts w:ascii="Centaur" w:hAnsi="Centaur" w:cs="Times New Roman"/>
          <w:b/>
          <w:sz w:val="32"/>
          <w:szCs w:val="32"/>
        </w:rPr>
      </w:pPr>
      <w:bookmarkStart w:id="2" w:name="_Toc534909652"/>
      <w:bookmarkStart w:id="3" w:name="_Toc534910204"/>
      <w:r w:rsidRPr="009B6BC2">
        <w:rPr>
          <w:rFonts w:ascii="Centaur" w:hAnsi="Centaur" w:cs="Times New Roman"/>
          <w:b/>
          <w:sz w:val="32"/>
          <w:szCs w:val="32"/>
        </w:rPr>
        <w:t>2.0 Procedure</w:t>
      </w:r>
      <w:bookmarkEnd w:id="2"/>
      <w:bookmarkEnd w:id="3"/>
    </w:p>
    <w:p w:rsidR="00581E2D" w:rsidRPr="009B6BC2" w:rsidRDefault="00581E2D" w:rsidP="00581E2D">
      <w:pPr>
        <w:rPr>
          <w:rFonts w:ascii="Centaur" w:hAnsi="Centaur" w:cs="Times New Roman"/>
        </w:rPr>
      </w:pPr>
    </w:p>
    <w:p w:rsidR="00581E2D" w:rsidRPr="000146D3" w:rsidRDefault="00581E2D" w:rsidP="00581E2D">
      <w:pPr>
        <w:rPr>
          <w:rFonts w:ascii="Centaur" w:hAnsi="Centaur" w:cs="Times New Roman"/>
          <w:sz w:val="28"/>
          <w:szCs w:val="28"/>
        </w:rPr>
      </w:pPr>
      <w:r w:rsidRPr="000146D3">
        <w:rPr>
          <w:rFonts w:ascii="Centaur" w:hAnsi="Centaur" w:cs="Times New Roman"/>
          <w:sz w:val="28"/>
          <w:szCs w:val="28"/>
        </w:rPr>
        <w:t xml:space="preserve">2.1 The report was </w:t>
      </w:r>
      <w:r w:rsidR="00627BEA" w:rsidRPr="000146D3">
        <w:rPr>
          <w:rFonts w:ascii="Centaur" w:hAnsi="Centaur" w:cs="Times New Roman"/>
          <w:sz w:val="28"/>
          <w:szCs w:val="28"/>
        </w:rPr>
        <w:t>compiled</w:t>
      </w:r>
      <w:r w:rsidRPr="000146D3">
        <w:rPr>
          <w:rFonts w:ascii="Centaur" w:hAnsi="Centaur" w:cs="Times New Roman"/>
          <w:sz w:val="28"/>
          <w:szCs w:val="28"/>
        </w:rPr>
        <w:t xml:space="preserve"> using a variety of resource</w:t>
      </w:r>
      <w:r w:rsidR="00627BEA" w:rsidRPr="000146D3">
        <w:rPr>
          <w:rFonts w:ascii="Centaur" w:hAnsi="Centaur" w:cs="Times New Roman"/>
          <w:sz w:val="28"/>
          <w:szCs w:val="28"/>
        </w:rPr>
        <w:t xml:space="preserve">s such as text, books, journals </w:t>
      </w:r>
      <w:r w:rsidRPr="000146D3">
        <w:rPr>
          <w:rFonts w:ascii="Centaur" w:hAnsi="Centaur" w:cs="Times New Roman"/>
          <w:sz w:val="28"/>
          <w:szCs w:val="28"/>
        </w:rPr>
        <w:t>and websites.</w:t>
      </w:r>
    </w:p>
    <w:p w:rsidR="00581E2D" w:rsidRPr="009B6BC2" w:rsidRDefault="00581E2D" w:rsidP="00581E2D">
      <w:pPr>
        <w:rPr>
          <w:rFonts w:ascii="Centaur" w:hAnsi="Centaur" w:cs="Times New Roman"/>
        </w:rPr>
      </w:pPr>
    </w:p>
    <w:p w:rsidR="00581E2D" w:rsidRPr="009B6BC2" w:rsidRDefault="00581E2D" w:rsidP="00581E2D">
      <w:pPr>
        <w:pStyle w:val="ListParagraph"/>
        <w:jc w:val="center"/>
        <w:outlineLvl w:val="0"/>
        <w:rPr>
          <w:rFonts w:ascii="Centaur" w:hAnsi="Centaur" w:cs="Times New Roman"/>
          <w:b/>
          <w:sz w:val="36"/>
          <w:szCs w:val="36"/>
        </w:rPr>
      </w:pPr>
      <w:bookmarkStart w:id="4" w:name="_Toc534910205"/>
      <w:r w:rsidRPr="009B6BC2">
        <w:rPr>
          <w:rFonts w:ascii="Centaur" w:hAnsi="Centaur" w:cs="Times New Roman"/>
          <w:b/>
          <w:sz w:val="36"/>
          <w:szCs w:val="36"/>
        </w:rPr>
        <w:t>3.0 Findings</w:t>
      </w:r>
      <w:bookmarkEnd w:id="4"/>
    </w:p>
    <w:p w:rsidR="00581E2D" w:rsidRPr="009B6BC2" w:rsidRDefault="00581E2D" w:rsidP="00581E2D">
      <w:pPr>
        <w:rPr>
          <w:rFonts w:ascii="Centaur" w:hAnsi="Centaur" w:cs="Times New Roman"/>
        </w:rPr>
      </w:pPr>
    </w:p>
    <w:p w:rsidR="00581E2D" w:rsidRPr="009B33DB" w:rsidRDefault="00581E2D" w:rsidP="00581E2D">
      <w:pPr>
        <w:rPr>
          <w:rFonts w:ascii="Centaur" w:hAnsi="Centaur" w:cs="Times New Roman"/>
          <w:b/>
          <w:bCs/>
          <w:sz w:val="28"/>
          <w:szCs w:val="28"/>
          <w:u w:val="single"/>
        </w:rPr>
      </w:pPr>
      <w:r w:rsidRPr="009B33DB">
        <w:rPr>
          <w:rFonts w:ascii="Centaur" w:hAnsi="Centaur" w:cs="Times New Roman"/>
          <w:b/>
          <w:bCs/>
          <w:sz w:val="28"/>
          <w:szCs w:val="28"/>
          <w:u w:val="single"/>
        </w:rPr>
        <w:t>3.1 Introduction</w:t>
      </w:r>
    </w:p>
    <w:p w:rsidR="00581E2D" w:rsidRPr="009B6BC2" w:rsidRDefault="00581E2D" w:rsidP="00240D04">
      <w:pPr>
        <w:pStyle w:val="ListParagraph"/>
        <w:outlineLvl w:val="0"/>
        <w:rPr>
          <w:rFonts w:ascii="Centaur" w:hAnsi="Centaur" w:cs="Adobe Devanagari"/>
          <w:sz w:val="28"/>
          <w:szCs w:val="28"/>
        </w:rPr>
      </w:pPr>
    </w:p>
    <w:p w:rsidR="000F1FCA" w:rsidRPr="009B6BC2" w:rsidRDefault="00811EC8" w:rsidP="000F1FCA">
      <w:pPr>
        <w:outlineLvl w:val="0"/>
        <w:rPr>
          <w:rFonts w:ascii="Centaur" w:hAnsi="Centaur" w:cs="Adobe Devanagari"/>
          <w:sz w:val="28"/>
          <w:szCs w:val="28"/>
        </w:rPr>
      </w:pPr>
      <w:r w:rsidRPr="009B6BC2">
        <w:rPr>
          <w:rFonts w:ascii="Centaur" w:hAnsi="Centaur" w:cs="Adobe Devanagari"/>
          <w:sz w:val="28"/>
          <w:szCs w:val="28"/>
        </w:rPr>
        <w:t>According to theguardian.com</w:t>
      </w:r>
      <w:r w:rsidR="004112B4">
        <w:rPr>
          <w:rFonts w:ascii="Centaur" w:hAnsi="Centaur" w:cs="Adobe Devanagari"/>
          <w:sz w:val="28"/>
          <w:szCs w:val="28"/>
        </w:rPr>
        <w:t>,</w:t>
      </w:r>
      <w:r w:rsidRPr="009B6BC2">
        <w:rPr>
          <w:rFonts w:ascii="Centaur" w:hAnsi="Centaur" w:cs="Adobe Devanagari"/>
          <w:sz w:val="28"/>
          <w:szCs w:val="28"/>
        </w:rPr>
        <w:t xml:space="preserve"> Asda is the second </w:t>
      </w:r>
      <w:r w:rsidR="00CD3D6E" w:rsidRPr="009B6BC2">
        <w:rPr>
          <w:rFonts w:ascii="Centaur" w:hAnsi="Centaur" w:cs="Adobe Devanagari"/>
          <w:sz w:val="28"/>
          <w:szCs w:val="28"/>
        </w:rPr>
        <w:t>biggest</w:t>
      </w:r>
      <w:r w:rsidRPr="009B6BC2">
        <w:rPr>
          <w:rFonts w:ascii="Centaur" w:hAnsi="Centaur" w:cs="Adobe Devanagari"/>
          <w:sz w:val="28"/>
          <w:szCs w:val="28"/>
        </w:rPr>
        <w:t xml:space="preserve"> supermarket </w:t>
      </w:r>
      <w:r w:rsidR="00CD3D6E" w:rsidRPr="009B6BC2">
        <w:rPr>
          <w:rFonts w:ascii="Centaur" w:hAnsi="Centaur" w:cs="Adobe Devanagari"/>
          <w:sz w:val="28"/>
          <w:szCs w:val="28"/>
        </w:rPr>
        <w:t xml:space="preserve">chain </w:t>
      </w:r>
      <w:r w:rsidRPr="009B6BC2">
        <w:rPr>
          <w:rFonts w:ascii="Centaur" w:hAnsi="Centaur" w:cs="Adobe Devanagari"/>
          <w:sz w:val="28"/>
          <w:szCs w:val="28"/>
        </w:rPr>
        <w:t xml:space="preserve">in </w:t>
      </w:r>
      <w:r w:rsidR="00CD3D6E" w:rsidRPr="009B6BC2">
        <w:rPr>
          <w:rFonts w:ascii="Centaur" w:hAnsi="Centaur" w:cs="Adobe Devanagari"/>
          <w:sz w:val="28"/>
          <w:szCs w:val="28"/>
        </w:rPr>
        <w:t>Britain</w:t>
      </w:r>
      <w:r w:rsidR="000F1FCA">
        <w:rPr>
          <w:rFonts w:ascii="Centaur" w:hAnsi="Centaur" w:cs="Adobe Devanagari"/>
          <w:sz w:val="28"/>
          <w:szCs w:val="28"/>
        </w:rPr>
        <w:t xml:space="preserve"> </w:t>
      </w:r>
      <w:r w:rsidRPr="009B6BC2">
        <w:rPr>
          <w:rFonts w:ascii="Centaur" w:hAnsi="Centaur" w:cs="Adobe Devanagari"/>
          <w:color w:val="000000" w:themeColor="text1"/>
          <w:sz w:val="28"/>
          <w:szCs w:val="28"/>
        </w:rPr>
        <w:t>(</w:t>
      </w:r>
      <w:hyperlink r:id="rId11" w:history="1">
        <w:r w:rsidR="00C10EA0" w:rsidRPr="009B6BC2">
          <w:rPr>
            <w:rStyle w:val="Hyperlink"/>
            <w:rFonts w:ascii="Centaur" w:hAnsi="Centaur" w:cs="Adobe Devanagari"/>
            <w:color w:val="000000" w:themeColor="text1"/>
            <w:sz w:val="28"/>
            <w:szCs w:val="28"/>
            <w:u w:val="none"/>
          </w:rPr>
          <w:t>www.theguardian.com</w:t>
        </w:r>
      </w:hyperlink>
      <w:r w:rsidRPr="009B6BC2">
        <w:rPr>
          <w:rFonts w:ascii="Centaur" w:hAnsi="Centaur" w:cs="Adobe Devanagari"/>
          <w:color w:val="000000" w:themeColor="text1"/>
          <w:sz w:val="28"/>
          <w:szCs w:val="28"/>
        </w:rPr>
        <w:t>)</w:t>
      </w:r>
      <w:r w:rsidR="00C10EA0" w:rsidRPr="009B6BC2">
        <w:rPr>
          <w:rFonts w:ascii="Centaur" w:hAnsi="Centaur" w:cs="Adobe Devanagari"/>
          <w:color w:val="000000" w:themeColor="text1"/>
          <w:sz w:val="28"/>
          <w:szCs w:val="28"/>
        </w:rPr>
        <w:t xml:space="preserve"> with</w:t>
      </w:r>
      <w:r w:rsidR="004112B4">
        <w:rPr>
          <w:rFonts w:ascii="Centaur" w:hAnsi="Centaur" w:cs="Adobe Devanagari"/>
          <w:color w:val="000000" w:themeColor="text1"/>
          <w:sz w:val="28"/>
          <w:szCs w:val="28"/>
        </w:rPr>
        <w:t xml:space="preserve"> a</w:t>
      </w:r>
      <w:r w:rsidR="00C10EA0" w:rsidRPr="009B6BC2">
        <w:rPr>
          <w:rFonts w:ascii="Centaur" w:hAnsi="Centaur" w:cs="Adobe Devanagari"/>
          <w:color w:val="000000" w:themeColor="text1"/>
          <w:sz w:val="28"/>
          <w:szCs w:val="28"/>
        </w:rPr>
        <w:t xml:space="preserve"> total of 631 stores, 180,000 employees and over 1 billion </w:t>
      </w:r>
      <w:r w:rsidR="004112B4">
        <w:rPr>
          <w:rFonts w:ascii="Centaur" w:hAnsi="Centaur" w:cs="Adobe Devanagari"/>
          <w:color w:val="000000" w:themeColor="text1"/>
          <w:sz w:val="28"/>
          <w:szCs w:val="28"/>
        </w:rPr>
        <w:t xml:space="preserve">worth of </w:t>
      </w:r>
      <w:r w:rsidR="00C10EA0" w:rsidRPr="009B6BC2">
        <w:rPr>
          <w:rFonts w:ascii="Centaur" w:hAnsi="Centaur" w:cs="Adobe Devanagari"/>
          <w:color w:val="000000" w:themeColor="text1"/>
          <w:sz w:val="28"/>
          <w:szCs w:val="28"/>
        </w:rPr>
        <w:t>income</w:t>
      </w:r>
      <w:r w:rsidR="004112B4">
        <w:rPr>
          <w:rFonts w:ascii="Centaur" w:hAnsi="Centaur" w:cs="Adobe Devanagari"/>
          <w:color w:val="000000" w:themeColor="text1"/>
          <w:sz w:val="28"/>
          <w:szCs w:val="28"/>
        </w:rPr>
        <w:t xml:space="preserve"> per year</w:t>
      </w:r>
      <w:r w:rsidR="00C10EA0" w:rsidRPr="009B6BC2">
        <w:rPr>
          <w:rFonts w:ascii="Centaur" w:hAnsi="Centaur" w:cs="Adobe Devanagari"/>
          <w:color w:val="000000" w:themeColor="text1"/>
          <w:sz w:val="28"/>
          <w:szCs w:val="28"/>
        </w:rPr>
        <w:t xml:space="preserve"> (</w:t>
      </w:r>
      <w:hyperlink r:id="rId12" w:history="1">
        <w:r w:rsidR="00B928EB" w:rsidRPr="009B6BC2">
          <w:rPr>
            <w:rStyle w:val="Hyperlink"/>
            <w:rFonts w:ascii="Centaur" w:hAnsi="Centaur" w:cs="Adobe Devanagari"/>
            <w:sz w:val="28"/>
            <w:szCs w:val="28"/>
          </w:rPr>
          <w:t>www.</w:t>
        </w:r>
        <w:r w:rsidR="00B928EB" w:rsidRPr="009B6BC2">
          <w:rPr>
            <w:rStyle w:val="Hyperlink"/>
            <w:rFonts w:ascii="Centaur" w:hAnsi="Centaur"/>
            <w:sz w:val="28"/>
            <w:szCs w:val="28"/>
          </w:rPr>
          <w:t>blog.s4rb.com</w:t>
        </w:r>
      </w:hyperlink>
      <w:r w:rsidR="00C10EA0" w:rsidRPr="009B6BC2">
        <w:rPr>
          <w:rFonts w:ascii="Centaur" w:hAnsi="Centaur"/>
          <w:sz w:val="28"/>
          <w:szCs w:val="28"/>
        </w:rPr>
        <w:t>)</w:t>
      </w:r>
      <w:r w:rsidR="004112B4">
        <w:rPr>
          <w:rFonts w:ascii="Centaur" w:hAnsi="Centaur"/>
          <w:sz w:val="28"/>
          <w:szCs w:val="28"/>
        </w:rPr>
        <w:t>.</w:t>
      </w:r>
      <w:r w:rsidR="00B928EB" w:rsidRPr="009B6BC2">
        <w:rPr>
          <w:rFonts w:ascii="Centaur" w:hAnsi="Centaur"/>
          <w:sz w:val="28"/>
          <w:szCs w:val="28"/>
        </w:rPr>
        <w:t xml:space="preserve"> </w:t>
      </w:r>
      <w:r w:rsidR="004112B4">
        <w:rPr>
          <w:rFonts w:ascii="Centaur" w:hAnsi="Centaur"/>
          <w:sz w:val="28"/>
          <w:szCs w:val="28"/>
        </w:rPr>
        <w:t xml:space="preserve">This </w:t>
      </w:r>
      <w:r w:rsidR="00B928EB" w:rsidRPr="009B6BC2">
        <w:rPr>
          <w:rFonts w:ascii="Centaur" w:hAnsi="Centaur"/>
          <w:sz w:val="28"/>
          <w:szCs w:val="28"/>
        </w:rPr>
        <w:t xml:space="preserve">all started </w:t>
      </w:r>
      <w:r w:rsidR="00B928EB" w:rsidRPr="009B6BC2">
        <w:rPr>
          <w:rFonts w:ascii="Centaur" w:hAnsi="Centaur" w:cs="Adobe Devanagari"/>
          <w:color w:val="000000" w:themeColor="text1"/>
          <w:sz w:val="28"/>
          <w:szCs w:val="28"/>
        </w:rPr>
        <w:t>by</w:t>
      </w:r>
      <w:r w:rsidR="00CD3D6E" w:rsidRPr="009B6BC2">
        <w:rPr>
          <w:rFonts w:ascii="Centaur" w:hAnsi="Centaur" w:cs="Adobe Devanagari"/>
          <w:color w:val="000000" w:themeColor="text1"/>
          <w:sz w:val="28"/>
          <w:szCs w:val="28"/>
        </w:rPr>
        <w:t xml:space="preserve"> the </w:t>
      </w:r>
      <w:r w:rsidR="00B051D6" w:rsidRPr="009B6BC2">
        <w:rPr>
          <w:rFonts w:ascii="Centaur" w:hAnsi="Centaur" w:cs="Adobe Devanagari"/>
          <w:color w:val="000000" w:themeColor="text1"/>
          <w:sz w:val="28"/>
          <w:szCs w:val="28"/>
        </w:rPr>
        <w:t xml:space="preserve">Associated Dairies and Farm Stores Ltd </w:t>
      </w:r>
      <w:r w:rsidR="00CD3D6E" w:rsidRPr="009B6BC2">
        <w:rPr>
          <w:rFonts w:ascii="Centaur" w:hAnsi="Centaur" w:cs="Adobe Devanagari"/>
          <w:color w:val="000000" w:themeColor="text1"/>
          <w:sz w:val="28"/>
          <w:szCs w:val="28"/>
        </w:rPr>
        <w:t xml:space="preserve">which </w:t>
      </w:r>
      <w:r w:rsidR="00B051D6" w:rsidRPr="009B6BC2">
        <w:rPr>
          <w:rFonts w:ascii="Centaur" w:hAnsi="Centaur" w:cs="Adobe Devanagari"/>
          <w:color w:val="000000" w:themeColor="text1"/>
          <w:sz w:val="28"/>
          <w:szCs w:val="28"/>
        </w:rPr>
        <w:t xml:space="preserve">was founded </w:t>
      </w:r>
      <w:r w:rsidR="000F1FCA">
        <w:rPr>
          <w:rFonts w:ascii="Centaur" w:hAnsi="Centaur" w:cs="Adobe Devanagari"/>
          <w:color w:val="000000" w:themeColor="text1"/>
          <w:sz w:val="28"/>
          <w:szCs w:val="28"/>
        </w:rPr>
        <w:t>by</w:t>
      </w:r>
      <w:r w:rsidR="00B051D6" w:rsidRPr="009B6BC2">
        <w:rPr>
          <w:rFonts w:ascii="Centaur" w:hAnsi="Centaur" w:cs="Adobe Devanagari"/>
          <w:color w:val="000000" w:themeColor="text1"/>
          <w:sz w:val="28"/>
          <w:szCs w:val="28"/>
        </w:rPr>
        <w:t xml:space="preserve"> Arthur Stockdale as Managing Director </w:t>
      </w:r>
      <w:r w:rsidR="00B928EB" w:rsidRPr="009B6BC2">
        <w:rPr>
          <w:rFonts w:ascii="Centaur" w:hAnsi="Centaur" w:cs="Adobe Devanagari"/>
          <w:color w:val="000000" w:themeColor="text1"/>
          <w:sz w:val="28"/>
          <w:szCs w:val="28"/>
        </w:rPr>
        <w:t>in 1949.</w:t>
      </w:r>
      <w:r w:rsidR="000F1FCA">
        <w:rPr>
          <w:rFonts w:ascii="Centaur" w:hAnsi="Centaur" w:cs="Adobe Devanagari"/>
          <w:color w:val="000000" w:themeColor="text1"/>
          <w:sz w:val="28"/>
          <w:szCs w:val="28"/>
        </w:rPr>
        <w:t xml:space="preserve"> </w:t>
      </w:r>
      <w:r w:rsidR="0079177C" w:rsidRPr="009B6BC2">
        <w:rPr>
          <w:rFonts w:ascii="Centaur" w:hAnsi="Centaur" w:cs="Adobe Devanagari"/>
          <w:color w:val="000000" w:themeColor="text1"/>
          <w:sz w:val="28"/>
          <w:szCs w:val="28"/>
        </w:rPr>
        <w:t xml:space="preserve">Asda was </w:t>
      </w:r>
      <w:r w:rsidR="00B051D6" w:rsidRPr="009B6BC2">
        <w:rPr>
          <w:rFonts w:ascii="Centaur" w:hAnsi="Centaur" w:cs="Adobe Devanagari"/>
          <w:color w:val="000000" w:themeColor="text1"/>
          <w:sz w:val="28"/>
          <w:szCs w:val="28"/>
        </w:rPr>
        <w:t>UK’s first self –service store with discounted pro</w:t>
      </w:r>
      <w:r w:rsidR="00CD3D6E" w:rsidRPr="009B6BC2">
        <w:rPr>
          <w:rFonts w:ascii="Centaur" w:hAnsi="Centaur" w:cs="Adobe Devanagari"/>
          <w:color w:val="000000" w:themeColor="text1"/>
          <w:sz w:val="28"/>
          <w:szCs w:val="28"/>
        </w:rPr>
        <w:t xml:space="preserve">ducts and late Friday shopping. The name of ASDA was made from two words </w:t>
      </w:r>
      <w:proofErr w:type="spellStart"/>
      <w:r w:rsidR="00CD3D6E" w:rsidRPr="009B6BC2">
        <w:rPr>
          <w:rFonts w:ascii="Centaur" w:hAnsi="Centaur" w:cs="Adobe Devanagari"/>
          <w:color w:val="000000" w:themeColor="text1"/>
          <w:sz w:val="28"/>
          <w:szCs w:val="28"/>
        </w:rPr>
        <w:t>ASquith</w:t>
      </w:r>
      <w:proofErr w:type="spellEnd"/>
      <w:r w:rsidR="00CD3D6E" w:rsidRPr="009B6BC2">
        <w:rPr>
          <w:rFonts w:ascii="Centaur" w:hAnsi="Centaur" w:cs="Adobe Devanagari"/>
          <w:color w:val="000000" w:themeColor="text1"/>
          <w:sz w:val="28"/>
          <w:szCs w:val="28"/>
        </w:rPr>
        <w:t xml:space="preserve"> + Dairies. </w:t>
      </w:r>
      <w:r w:rsidR="00C10EA0" w:rsidRPr="009B6BC2">
        <w:rPr>
          <w:rFonts w:ascii="Centaur" w:hAnsi="Centaur" w:cs="Adobe Devanagari"/>
          <w:color w:val="000000" w:themeColor="text1"/>
          <w:sz w:val="28"/>
          <w:szCs w:val="28"/>
        </w:rPr>
        <w:t>In</w:t>
      </w:r>
      <w:r w:rsidR="004112B4">
        <w:rPr>
          <w:rFonts w:ascii="Centaur" w:hAnsi="Centaur" w:cs="Adobe Devanagari"/>
          <w:color w:val="000000" w:themeColor="text1"/>
          <w:sz w:val="28"/>
          <w:szCs w:val="28"/>
        </w:rPr>
        <w:t xml:space="preserve"> the</w:t>
      </w:r>
      <w:r w:rsidR="00C10EA0" w:rsidRPr="009B6BC2">
        <w:rPr>
          <w:rFonts w:ascii="Centaur" w:hAnsi="Centaur" w:cs="Adobe Devanagari"/>
          <w:color w:val="000000" w:themeColor="text1"/>
          <w:sz w:val="28"/>
          <w:szCs w:val="28"/>
        </w:rPr>
        <w:t xml:space="preserve"> 70’s</w:t>
      </w:r>
      <w:r w:rsidR="00444DA8" w:rsidRPr="009B6BC2">
        <w:rPr>
          <w:rFonts w:ascii="Centaur" w:hAnsi="Centaur" w:cs="Adobe Devanagari"/>
          <w:color w:val="000000" w:themeColor="text1"/>
          <w:sz w:val="28"/>
          <w:szCs w:val="28"/>
        </w:rPr>
        <w:t xml:space="preserve"> </w:t>
      </w:r>
      <w:r w:rsidR="00444DA8" w:rsidRPr="009B6BC2">
        <w:rPr>
          <w:rFonts w:ascii="Centaur" w:hAnsi="Centaur" w:cs="Adobe Devanagari"/>
          <w:color w:val="000000" w:themeColor="text1"/>
          <w:sz w:val="28"/>
          <w:szCs w:val="28"/>
        </w:rPr>
        <w:lastRenderedPageBreak/>
        <w:t>and 80’s</w:t>
      </w:r>
      <w:r w:rsidR="00C10EA0" w:rsidRPr="009B6BC2">
        <w:rPr>
          <w:rFonts w:ascii="Centaur" w:hAnsi="Centaur" w:cs="Adobe Devanagari"/>
          <w:color w:val="000000" w:themeColor="text1"/>
          <w:sz w:val="28"/>
          <w:szCs w:val="28"/>
        </w:rPr>
        <w:t xml:space="preserve"> Asda was in massive </w:t>
      </w:r>
      <w:r w:rsidR="004112B4" w:rsidRPr="009B6BC2">
        <w:rPr>
          <w:rFonts w:ascii="Centaur" w:hAnsi="Centaur" w:cs="Adobe Devanagari"/>
          <w:color w:val="000000" w:themeColor="text1"/>
          <w:sz w:val="28"/>
          <w:szCs w:val="28"/>
        </w:rPr>
        <w:t>growth;</w:t>
      </w:r>
      <w:r w:rsidR="00F84F45" w:rsidRPr="009B6BC2">
        <w:rPr>
          <w:rFonts w:ascii="Centaur" w:hAnsi="Centaur" w:cs="Adobe Devanagari"/>
          <w:color w:val="000000" w:themeColor="text1"/>
          <w:sz w:val="28"/>
          <w:szCs w:val="28"/>
        </w:rPr>
        <w:t xml:space="preserve"> this was an opportunity to expand in</w:t>
      </w:r>
      <w:r w:rsidR="004112B4">
        <w:rPr>
          <w:rFonts w:ascii="Centaur" w:hAnsi="Centaur" w:cs="Adobe Devanagari"/>
          <w:color w:val="000000" w:themeColor="text1"/>
          <w:sz w:val="28"/>
          <w:szCs w:val="28"/>
        </w:rPr>
        <w:t>to</w:t>
      </w:r>
      <w:r w:rsidR="00F84F45" w:rsidRPr="009B6BC2">
        <w:rPr>
          <w:rFonts w:ascii="Centaur" w:hAnsi="Centaur" w:cs="Adobe Devanagari"/>
          <w:color w:val="000000" w:themeColor="text1"/>
          <w:sz w:val="28"/>
          <w:szCs w:val="28"/>
        </w:rPr>
        <w:t xml:space="preserve"> small town</w:t>
      </w:r>
      <w:r w:rsidR="00444DA8" w:rsidRPr="009B6BC2">
        <w:rPr>
          <w:rFonts w:ascii="Centaur" w:hAnsi="Centaur" w:cs="Adobe Devanagari"/>
          <w:color w:val="000000" w:themeColor="text1"/>
          <w:sz w:val="28"/>
          <w:szCs w:val="28"/>
        </w:rPr>
        <w:t>s and launch new brand</w:t>
      </w:r>
      <w:r w:rsidR="004112B4">
        <w:rPr>
          <w:rFonts w:ascii="Centaur" w:hAnsi="Centaur" w:cs="Adobe Devanagari"/>
          <w:color w:val="000000" w:themeColor="text1"/>
          <w:sz w:val="28"/>
          <w:szCs w:val="28"/>
        </w:rPr>
        <w:t>ed</w:t>
      </w:r>
      <w:r w:rsidR="00444DA8" w:rsidRPr="009B6BC2">
        <w:rPr>
          <w:rFonts w:ascii="Centaur" w:hAnsi="Centaur" w:cs="Adobe Devanagari"/>
          <w:color w:val="000000" w:themeColor="text1"/>
          <w:sz w:val="28"/>
          <w:szCs w:val="28"/>
        </w:rPr>
        <w:t xml:space="preserve"> </w:t>
      </w:r>
      <w:r w:rsidR="000F1FCA" w:rsidRPr="009B6BC2">
        <w:rPr>
          <w:rFonts w:ascii="Centaur" w:hAnsi="Centaur" w:cs="Adobe Devanagari"/>
          <w:color w:val="000000" w:themeColor="text1"/>
          <w:sz w:val="28"/>
          <w:szCs w:val="28"/>
        </w:rPr>
        <w:t>products. Today</w:t>
      </w:r>
      <w:r w:rsidR="00CD3D6E" w:rsidRPr="009B6BC2">
        <w:rPr>
          <w:rFonts w:ascii="Centaur" w:hAnsi="Centaur" w:cs="Adobe Devanagari"/>
          <w:color w:val="000000" w:themeColor="text1"/>
          <w:sz w:val="28"/>
          <w:szCs w:val="28"/>
        </w:rPr>
        <w:t xml:space="preserve"> ASDA’s portfolio includes: quality and affordable own brand</w:t>
      </w:r>
      <w:r w:rsidR="004112B4">
        <w:rPr>
          <w:rFonts w:ascii="Centaur" w:hAnsi="Centaur" w:cs="Adobe Devanagari"/>
          <w:color w:val="000000" w:themeColor="text1"/>
          <w:sz w:val="28"/>
          <w:szCs w:val="28"/>
        </w:rPr>
        <w:t>ed</w:t>
      </w:r>
      <w:r w:rsidR="00CD3D6E" w:rsidRPr="009B6BC2">
        <w:rPr>
          <w:rFonts w:ascii="Centaur" w:hAnsi="Centaur" w:cs="Adobe Devanagari"/>
          <w:color w:val="000000" w:themeColor="text1"/>
          <w:sz w:val="28"/>
          <w:szCs w:val="28"/>
        </w:rPr>
        <w:t xml:space="preserve"> products, p</w:t>
      </w:r>
      <w:r w:rsidR="00B051D6" w:rsidRPr="009B6BC2">
        <w:rPr>
          <w:rFonts w:ascii="Centaur" w:hAnsi="Centaur" w:cs="Adobe Devanagari"/>
          <w:color w:val="000000" w:themeColor="text1"/>
          <w:sz w:val="28"/>
          <w:szCs w:val="28"/>
        </w:rPr>
        <w:t>etrol stations</w:t>
      </w:r>
      <w:r w:rsidR="00CD3D6E" w:rsidRPr="009B6BC2">
        <w:rPr>
          <w:rFonts w:ascii="Centaur" w:hAnsi="Centaur" w:cs="Adobe Devanagari"/>
          <w:color w:val="000000" w:themeColor="text1"/>
          <w:sz w:val="28"/>
          <w:szCs w:val="28"/>
        </w:rPr>
        <w:t xml:space="preserve">, pharmacy, </w:t>
      </w:r>
      <w:r w:rsidR="000F1FCA">
        <w:rPr>
          <w:rFonts w:ascii="Centaur" w:hAnsi="Centaur" w:cs="Adobe Devanagari"/>
          <w:color w:val="000000" w:themeColor="text1"/>
          <w:sz w:val="28"/>
          <w:szCs w:val="28"/>
        </w:rPr>
        <w:t>finance, opticians, café,</w:t>
      </w:r>
      <w:r w:rsidR="000F1FCA" w:rsidRPr="000F1FCA">
        <w:rPr>
          <w:rFonts w:ascii="Centaur" w:hAnsi="Centaur" w:cs="Adobe Devanagari"/>
          <w:color w:val="000000" w:themeColor="text1"/>
          <w:sz w:val="28"/>
          <w:szCs w:val="28"/>
        </w:rPr>
        <w:t xml:space="preserve"> </w:t>
      </w:r>
      <w:r w:rsidR="000F1FCA" w:rsidRPr="009B6BC2">
        <w:rPr>
          <w:rFonts w:ascii="Centaur" w:hAnsi="Centaur" w:cs="Adobe Devanagari"/>
          <w:color w:val="000000" w:themeColor="text1"/>
          <w:sz w:val="28"/>
          <w:szCs w:val="28"/>
        </w:rPr>
        <w:t>home delivery, online shopping and clothing brand</w:t>
      </w:r>
      <w:r w:rsidR="004112B4">
        <w:rPr>
          <w:rFonts w:ascii="Centaur" w:hAnsi="Centaur" w:cs="Adobe Devanagari"/>
          <w:color w:val="000000" w:themeColor="text1"/>
          <w:sz w:val="28"/>
          <w:szCs w:val="28"/>
        </w:rPr>
        <w:t xml:space="preserve"> called</w:t>
      </w:r>
      <w:r w:rsidR="000F1FCA" w:rsidRPr="009B6BC2">
        <w:rPr>
          <w:rFonts w:ascii="Centaur" w:hAnsi="Centaur" w:cs="Adobe Devanagari"/>
          <w:color w:val="000000" w:themeColor="text1"/>
          <w:sz w:val="28"/>
          <w:szCs w:val="28"/>
        </w:rPr>
        <w:t xml:space="preserve"> George. </w:t>
      </w:r>
    </w:p>
    <w:p w:rsidR="000F1FCA" w:rsidRDefault="000F1FCA" w:rsidP="00CD3D6E">
      <w:pPr>
        <w:outlineLvl w:val="0"/>
        <w:rPr>
          <w:rFonts w:ascii="Centaur" w:hAnsi="Centaur" w:cs="Adobe Devanagari"/>
          <w:color w:val="000000" w:themeColor="text1"/>
          <w:sz w:val="28"/>
          <w:szCs w:val="28"/>
        </w:rPr>
      </w:pPr>
      <w:r>
        <w:rPr>
          <w:rFonts w:ascii="Centaur" w:hAnsi="Centaur" w:cs="Adobe Devanagari"/>
          <w:color w:val="000000" w:themeColor="text1"/>
          <w:sz w:val="28"/>
          <w:szCs w:val="28"/>
        </w:rPr>
        <w:t xml:space="preserve">The company is involved in </w:t>
      </w:r>
      <w:r w:rsidR="0079177C" w:rsidRPr="009B6BC2">
        <w:rPr>
          <w:rFonts w:ascii="Centaur" w:hAnsi="Centaur" w:cs="Adobe Devanagari"/>
          <w:color w:val="000000" w:themeColor="text1"/>
          <w:sz w:val="28"/>
          <w:szCs w:val="28"/>
        </w:rPr>
        <w:t>breast cancer Tickled pink campaign</w:t>
      </w:r>
      <w:r w:rsidR="004112B4">
        <w:rPr>
          <w:rFonts w:ascii="Centaur" w:hAnsi="Centaur" w:cs="Adobe Devanagari"/>
          <w:color w:val="000000" w:themeColor="text1"/>
          <w:sz w:val="28"/>
          <w:szCs w:val="28"/>
        </w:rPr>
        <w:t>s</w:t>
      </w:r>
      <w:r>
        <w:rPr>
          <w:rFonts w:ascii="Centaur" w:hAnsi="Centaur" w:cs="Adobe Devanagari"/>
          <w:color w:val="000000" w:themeColor="text1"/>
          <w:sz w:val="28"/>
          <w:szCs w:val="28"/>
        </w:rPr>
        <w:t>, Children in Needs and Fight Hunger</w:t>
      </w:r>
      <w:r w:rsidR="00283FD0">
        <w:rPr>
          <w:rFonts w:ascii="Centaur" w:hAnsi="Centaur" w:cs="Adobe Devanagari"/>
          <w:color w:val="000000" w:themeColor="text1"/>
          <w:sz w:val="28"/>
          <w:szCs w:val="28"/>
        </w:rPr>
        <w:t xml:space="preserve"> project</w:t>
      </w:r>
      <w:r>
        <w:rPr>
          <w:rFonts w:ascii="Centaur" w:hAnsi="Centaur" w:cs="Adobe Devanagari"/>
          <w:color w:val="000000" w:themeColor="text1"/>
          <w:sz w:val="28"/>
          <w:szCs w:val="28"/>
        </w:rPr>
        <w:t xml:space="preserve"> for local communities</w:t>
      </w:r>
      <w:r w:rsidR="00283FD0">
        <w:rPr>
          <w:rFonts w:ascii="Centaur" w:hAnsi="Centaur" w:cs="Adobe Devanagari"/>
          <w:color w:val="000000" w:themeColor="text1"/>
          <w:sz w:val="28"/>
          <w:szCs w:val="28"/>
        </w:rPr>
        <w:t>.</w:t>
      </w:r>
    </w:p>
    <w:p w:rsidR="00301B86" w:rsidRPr="009B6BC2" w:rsidRDefault="001B16DE" w:rsidP="00CD3D6E">
      <w:pPr>
        <w:outlineLvl w:val="0"/>
        <w:rPr>
          <w:rFonts w:ascii="Centaur" w:hAnsi="Centaur" w:cs="Adobe Devanagari"/>
          <w:color w:val="000000" w:themeColor="text1"/>
          <w:sz w:val="28"/>
          <w:szCs w:val="28"/>
        </w:rPr>
      </w:pPr>
      <w:r w:rsidRPr="009B6BC2">
        <w:rPr>
          <w:rFonts w:ascii="Centaur" w:hAnsi="Centaur" w:cs="Adobe Devanagari"/>
          <w:color w:val="000000" w:themeColor="text1"/>
          <w:sz w:val="28"/>
          <w:szCs w:val="28"/>
        </w:rPr>
        <w:t xml:space="preserve">In </w:t>
      </w:r>
      <w:r w:rsidR="00283FD0">
        <w:rPr>
          <w:rFonts w:ascii="Centaur" w:hAnsi="Centaur" w:cs="Adobe Devanagari"/>
          <w:color w:val="000000" w:themeColor="text1"/>
          <w:sz w:val="28"/>
          <w:szCs w:val="28"/>
        </w:rPr>
        <w:t>1999</w:t>
      </w:r>
      <w:r w:rsidRPr="009B6BC2">
        <w:rPr>
          <w:rFonts w:ascii="Centaur" w:hAnsi="Centaur" w:cs="Adobe Devanagari"/>
          <w:color w:val="000000" w:themeColor="text1"/>
          <w:sz w:val="28"/>
          <w:szCs w:val="28"/>
        </w:rPr>
        <w:t xml:space="preserve"> Asda joined the </w:t>
      </w:r>
      <w:r w:rsidR="00283FD0">
        <w:rPr>
          <w:rFonts w:ascii="Centaur" w:hAnsi="Centaur" w:cs="Adobe Devanagari"/>
          <w:color w:val="000000" w:themeColor="text1"/>
          <w:sz w:val="28"/>
          <w:szCs w:val="28"/>
        </w:rPr>
        <w:t xml:space="preserve">largest word retailer Walmart and the </w:t>
      </w:r>
      <w:r w:rsidR="003873B7" w:rsidRPr="009B6BC2">
        <w:rPr>
          <w:rFonts w:ascii="Centaur" w:hAnsi="Centaur" w:cs="Adobe Devanagari"/>
          <w:color w:val="000000" w:themeColor="text1"/>
          <w:sz w:val="28"/>
          <w:szCs w:val="28"/>
        </w:rPr>
        <w:t xml:space="preserve">first 24-hour supercenter was opened in Bristol in July. Unfortunately, </w:t>
      </w:r>
      <w:r w:rsidRPr="009B6BC2">
        <w:rPr>
          <w:rFonts w:ascii="Centaur" w:hAnsi="Centaur" w:cs="Adobe Devanagari"/>
          <w:color w:val="000000" w:themeColor="text1"/>
          <w:sz w:val="28"/>
          <w:szCs w:val="28"/>
        </w:rPr>
        <w:t>for the business this merge cause</w:t>
      </w:r>
      <w:r w:rsidR="004112B4">
        <w:rPr>
          <w:rFonts w:ascii="Centaur" w:hAnsi="Centaur" w:cs="Adobe Devanagari"/>
          <w:color w:val="000000" w:themeColor="text1"/>
          <w:sz w:val="28"/>
          <w:szCs w:val="28"/>
        </w:rPr>
        <w:t>d</w:t>
      </w:r>
      <w:r w:rsidRPr="009B6BC2">
        <w:rPr>
          <w:rFonts w:ascii="Centaur" w:hAnsi="Centaur" w:cs="Adobe Devanagari"/>
          <w:color w:val="000000" w:themeColor="text1"/>
          <w:sz w:val="28"/>
          <w:szCs w:val="28"/>
        </w:rPr>
        <w:t xml:space="preserve"> </w:t>
      </w:r>
      <w:r w:rsidR="004112B4">
        <w:rPr>
          <w:rFonts w:ascii="Centaur" w:hAnsi="Centaur" w:cs="Adobe Devanagari"/>
          <w:color w:val="000000" w:themeColor="text1"/>
          <w:sz w:val="28"/>
          <w:szCs w:val="28"/>
        </w:rPr>
        <w:t>a lot</w:t>
      </w:r>
      <w:r w:rsidRPr="009B6BC2">
        <w:rPr>
          <w:rFonts w:ascii="Centaur" w:hAnsi="Centaur" w:cs="Adobe Devanagari"/>
          <w:color w:val="000000" w:themeColor="text1"/>
          <w:sz w:val="28"/>
          <w:szCs w:val="28"/>
        </w:rPr>
        <w:t xml:space="preserve"> of disruption.  For over 30 years Asda built their brand on </w:t>
      </w:r>
      <w:r w:rsidR="00283FD0">
        <w:rPr>
          <w:rFonts w:ascii="Centaur" w:hAnsi="Centaur" w:cs="Adobe Devanagari"/>
          <w:color w:val="000000" w:themeColor="text1"/>
          <w:sz w:val="28"/>
          <w:szCs w:val="28"/>
        </w:rPr>
        <w:t>value</w:t>
      </w:r>
      <w:r w:rsidR="004112B4">
        <w:rPr>
          <w:rFonts w:ascii="Centaur" w:hAnsi="Centaur" w:cs="Adobe Devanagari"/>
          <w:color w:val="000000" w:themeColor="text1"/>
          <w:sz w:val="28"/>
          <w:szCs w:val="28"/>
        </w:rPr>
        <w:t xml:space="preserve"> </w:t>
      </w:r>
      <w:r w:rsidRPr="009B6BC2">
        <w:rPr>
          <w:rFonts w:ascii="Centaur" w:hAnsi="Centaur" w:cs="Adobe Devanagari"/>
          <w:color w:val="000000" w:themeColor="text1"/>
          <w:sz w:val="28"/>
          <w:szCs w:val="28"/>
        </w:rPr>
        <w:t xml:space="preserve">“pocket tap” </w:t>
      </w:r>
      <w:r w:rsidR="00283FD0">
        <w:rPr>
          <w:rFonts w:ascii="Centaur" w:hAnsi="Centaur" w:cs="Adobe Devanagari"/>
          <w:color w:val="000000" w:themeColor="text1"/>
          <w:sz w:val="28"/>
          <w:szCs w:val="28"/>
        </w:rPr>
        <w:t>products</w:t>
      </w:r>
      <w:r w:rsidRPr="009B6BC2">
        <w:rPr>
          <w:rFonts w:ascii="Centaur" w:hAnsi="Centaur" w:cs="Adobe Devanagari"/>
          <w:color w:val="000000" w:themeColor="text1"/>
          <w:sz w:val="28"/>
          <w:szCs w:val="28"/>
        </w:rPr>
        <w:t>, however these days low price guarantee is not enough to keep customers</w:t>
      </w:r>
      <w:r w:rsidR="004112B4">
        <w:rPr>
          <w:rFonts w:ascii="Centaur" w:hAnsi="Centaur" w:cs="Adobe Devanagari"/>
          <w:color w:val="000000" w:themeColor="text1"/>
          <w:sz w:val="28"/>
          <w:szCs w:val="28"/>
        </w:rPr>
        <w:t xml:space="preserve"> happy</w:t>
      </w:r>
      <w:r w:rsidRPr="009B6BC2">
        <w:rPr>
          <w:rFonts w:ascii="Centaur" w:hAnsi="Centaur" w:cs="Adobe Devanagari"/>
          <w:color w:val="000000" w:themeColor="text1"/>
          <w:sz w:val="28"/>
          <w:szCs w:val="28"/>
        </w:rPr>
        <w:t xml:space="preserve">. </w:t>
      </w:r>
    </w:p>
    <w:p w:rsidR="001B16DE" w:rsidRPr="009B6BC2" w:rsidRDefault="00946AF8" w:rsidP="001B16DE">
      <w:pPr>
        <w:outlineLvl w:val="0"/>
        <w:rPr>
          <w:rFonts w:ascii="Centaur" w:hAnsi="Centaur" w:cs="Adobe Devanagari"/>
          <w:color w:val="000000" w:themeColor="text1"/>
          <w:sz w:val="28"/>
          <w:szCs w:val="28"/>
        </w:rPr>
      </w:pPr>
      <w:r>
        <w:rPr>
          <w:rFonts w:ascii="Centaur" w:hAnsi="Centaur" w:cs="Adobe Devanagari"/>
          <w:color w:val="000000" w:themeColor="text1"/>
          <w:sz w:val="28"/>
          <w:szCs w:val="28"/>
        </w:rPr>
        <w:t>This report will investigate customer relationship management and how ethics, sustainability and quality can affect this relationship.</w:t>
      </w:r>
    </w:p>
    <w:p w:rsidR="006F5164" w:rsidRPr="009B6BC2" w:rsidRDefault="006F5164" w:rsidP="00CD3D6E">
      <w:pPr>
        <w:outlineLvl w:val="0"/>
        <w:rPr>
          <w:rFonts w:ascii="Centaur" w:hAnsi="Centaur" w:cs="Adobe Devanagari"/>
          <w:b/>
          <w:u w:val="single"/>
        </w:rPr>
      </w:pPr>
    </w:p>
    <w:p w:rsidR="00A8737E" w:rsidRPr="009B6BC2" w:rsidRDefault="00A45BD5" w:rsidP="00CD3D6E">
      <w:pPr>
        <w:outlineLvl w:val="0"/>
        <w:rPr>
          <w:rFonts w:ascii="Centaur" w:hAnsi="Centaur" w:cs="Adobe Devanagari"/>
          <w:b/>
          <w:sz w:val="28"/>
          <w:szCs w:val="28"/>
          <w:u w:val="single"/>
        </w:rPr>
      </w:pPr>
      <w:r w:rsidRPr="009B6BC2">
        <w:rPr>
          <w:rFonts w:ascii="Centaur" w:hAnsi="Centaur" w:cs="Adobe Devanagari"/>
          <w:b/>
          <w:sz w:val="28"/>
          <w:szCs w:val="28"/>
          <w:u w:val="single"/>
        </w:rPr>
        <w:t>3.</w:t>
      </w:r>
      <w:r w:rsidR="009B33DB">
        <w:rPr>
          <w:rFonts w:ascii="Centaur" w:hAnsi="Centaur" w:cs="Adobe Devanagari"/>
          <w:b/>
          <w:sz w:val="28"/>
          <w:szCs w:val="28"/>
          <w:u w:val="single"/>
        </w:rPr>
        <w:t>2</w:t>
      </w:r>
      <w:r w:rsidR="004112B4">
        <w:rPr>
          <w:rFonts w:ascii="Centaur" w:hAnsi="Centaur" w:cs="Adobe Devanagari"/>
          <w:b/>
          <w:sz w:val="28"/>
          <w:szCs w:val="28"/>
          <w:u w:val="single"/>
        </w:rPr>
        <w:t xml:space="preserve"> </w:t>
      </w:r>
      <w:r w:rsidR="00E30C50" w:rsidRPr="009B6BC2">
        <w:rPr>
          <w:rFonts w:ascii="Centaur" w:hAnsi="Centaur" w:cs="Adobe Devanagari"/>
          <w:b/>
          <w:sz w:val="28"/>
          <w:szCs w:val="28"/>
          <w:u w:val="single"/>
        </w:rPr>
        <w:t>Business Ethics</w:t>
      </w:r>
      <w:r w:rsidR="0018398E" w:rsidRPr="009B6BC2">
        <w:rPr>
          <w:rFonts w:ascii="Centaur" w:hAnsi="Centaur" w:cs="Adobe Devanagari"/>
          <w:b/>
          <w:sz w:val="28"/>
          <w:szCs w:val="28"/>
          <w:u w:val="single"/>
        </w:rPr>
        <w:t xml:space="preserve">, Sustainability </w:t>
      </w:r>
      <w:r w:rsidR="003A1385" w:rsidRPr="009B6BC2">
        <w:rPr>
          <w:rFonts w:ascii="Centaur" w:hAnsi="Centaur" w:cs="Adobe Devanagari"/>
          <w:b/>
          <w:sz w:val="28"/>
          <w:szCs w:val="28"/>
          <w:u w:val="single"/>
        </w:rPr>
        <w:t xml:space="preserve">and </w:t>
      </w:r>
      <w:r w:rsidR="004B5977" w:rsidRPr="009B6BC2">
        <w:rPr>
          <w:rFonts w:ascii="Centaur" w:hAnsi="Centaur" w:cs="Adobe Devanagari"/>
          <w:b/>
          <w:sz w:val="28"/>
          <w:szCs w:val="28"/>
          <w:u w:val="single"/>
        </w:rPr>
        <w:t>Social Responsibility</w:t>
      </w:r>
    </w:p>
    <w:p w:rsidR="003A1385" w:rsidRPr="009B6BC2" w:rsidRDefault="003A1385" w:rsidP="00CD3D6E">
      <w:pPr>
        <w:outlineLvl w:val="0"/>
        <w:rPr>
          <w:rFonts w:ascii="Centaur" w:hAnsi="Centaur" w:cs="Adobe Devanagari"/>
          <w:b/>
          <w:sz w:val="28"/>
          <w:szCs w:val="28"/>
          <w:u w:val="single"/>
        </w:rPr>
      </w:pPr>
    </w:p>
    <w:p w:rsidR="0018398E" w:rsidRPr="009B6BC2" w:rsidRDefault="004B5977" w:rsidP="00A8737E">
      <w:pPr>
        <w:outlineLvl w:val="0"/>
        <w:rPr>
          <w:rFonts w:ascii="Centaur" w:hAnsi="Centaur" w:cs="Adobe Devanagari"/>
          <w:sz w:val="28"/>
          <w:szCs w:val="28"/>
        </w:rPr>
      </w:pPr>
      <w:r w:rsidRPr="009B6BC2">
        <w:rPr>
          <w:rFonts w:ascii="Centaur" w:hAnsi="Centaur" w:cs="Adobe Devanagari"/>
          <w:sz w:val="28"/>
          <w:szCs w:val="28"/>
        </w:rPr>
        <w:t xml:space="preserve">All </w:t>
      </w:r>
      <w:r w:rsidR="00FE3DC0" w:rsidRPr="009B6BC2">
        <w:rPr>
          <w:rFonts w:ascii="Centaur" w:hAnsi="Centaur" w:cs="Adobe Devanagari"/>
          <w:sz w:val="28"/>
          <w:szCs w:val="28"/>
        </w:rPr>
        <w:t xml:space="preserve">businesses have to comply with the </w:t>
      </w:r>
      <w:r w:rsidR="00D05C1E" w:rsidRPr="009B6BC2">
        <w:rPr>
          <w:rFonts w:ascii="Centaur" w:hAnsi="Centaur" w:cs="Adobe Devanagari"/>
          <w:sz w:val="28"/>
          <w:szCs w:val="28"/>
        </w:rPr>
        <w:t>law of</w:t>
      </w:r>
      <w:r w:rsidR="004112B4">
        <w:rPr>
          <w:rFonts w:ascii="Centaur" w:hAnsi="Centaur" w:cs="Adobe Devanagari"/>
          <w:sz w:val="28"/>
          <w:szCs w:val="28"/>
        </w:rPr>
        <w:t xml:space="preserve"> the</w:t>
      </w:r>
      <w:r w:rsidR="00D05C1E" w:rsidRPr="009B6BC2">
        <w:rPr>
          <w:rFonts w:ascii="Centaur" w:hAnsi="Centaur" w:cs="Adobe Devanagari"/>
          <w:sz w:val="28"/>
          <w:szCs w:val="28"/>
        </w:rPr>
        <w:t xml:space="preserve"> land,</w:t>
      </w:r>
      <w:r w:rsidR="00283FD0">
        <w:rPr>
          <w:rFonts w:ascii="Centaur" w:hAnsi="Centaur" w:cs="Adobe Devanagari"/>
          <w:sz w:val="28"/>
          <w:szCs w:val="28"/>
        </w:rPr>
        <w:t xml:space="preserve"> </w:t>
      </w:r>
      <w:r w:rsidR="00D05C1E" w:rsidRPr="009B6BC2">
        <w:rPr>
          <w:rFonts w:ascii="Centaur" w:hAnsi="Centaur" w:cs="Adobe Devanagari"/>
          <w:sz w:val="28"/>
          <w:szCs w:val="28"/>
        </w:rPr>
        <w:t>however most retailers realise</w:t>
      </w:r>
      <w:r w:rsidR="00283FD0">
        <w:rPr>
          <w:rFonts w:ascii="Centaur" w:hAnsi="Centaur" w:cs="Adobe Devanagari"/>
          <w:sz w:val="28"/>
          <w:szCs w:val="28"/>
        </w:rPr>
        <w:t>d</w:t>
      </w:r>
      <w:r w:rsidR="00D05C1E" w:rsidRPr="009B6BC2">
        <w:rPr>
          <w:rFonts w:ascii="Centaur" w:hAnsi="Centaur" w:cs="Adobe Devanagari"/>
          <w:sz w:val="28"/>
          <w:szCs w:val="28"/>
        </w:rPr>
        <w:t xml:space="preserve"> that complying with legal requirements is not enough for consumers and other members of society. </w:t>
      </w:r>
      <w:r w:rsidR="003873B7" w:rsidRPr="009B6BC2">
        <w:rPr>
          <w:rFonts w:ascii="Centaur" w:hAnsi="Centaur" w:cs="Adobe Devanagari"/>
          <w:sz w:val="28"/>
          <w:szCs w:val="28"/>
        </w:rPr>
        <w:t>Laws and the legal framework set minimum standards for business behaviour and e</w:t>
      </w:r>
      <w:r w:rsidR="00E30C50" w:rsidRPr="009B6BC2">
        <w:rPr>
          <w:rFonts w:ascii="Centaur" w:hAnsi="Centaur" w:cs="Adobe Devanagari"/>
          <w:sz w:val="28"/>
          <w:szCs w:val="28"/>
        </w:rPr>
        <w:t>thics</w:t>
      </w:r>
      <w:r w:rsidR="004112B4">
        <w:rPr>
          <w:rFonts w:ascii="Centaur" w:hAnsi="Centaur" w:cs="Adobe Devanagari"/>
          <w:sz w:val="28"/>
          <w:szCs w:val="28"/>
        </w:rPr>
        <w:t>, this</w:t>
      </w:r>
      <w:r w:rsidR="00E30C50" w:rsidRPr="009B6BC2">
        <w:rPr>
          <w:rFonts w:ascii="Centaur" w:hAnsi="Centaur" w:cs="Adobe Devanagari"/>
          <w:sz w:val="28"/>
          <w:szCs w:val="28"/>
        </w:rPr>
        <w:t xml:space="preserve"> assist</w:t>
      </w:r>
      <w:r w:rsidR="004112B4">
        <w:rPr>
          <w:rFonts w:ascii="Centaur" w:hAnsi="Centaur" w:cs="Adobe Devanagari"/>
          <w:sz w:val="28"/>
          <w:szCs w:val="28"/>
        </w:rPr>
        <w:t>s</w:t>
      </w:r>
      <w:r w:rsidR="00E30C50" w:rsidRPr="009B6BC2">
        <w:rPr>
          <w:rFonts w:ascii="Centaur" w:hAnsi="Centaur" w:cs="Adobe Devanagari"/>
          <w:sz w:val="28"/>
          <w:szCs w:val="28"/>
        </w:rPr>
        <w:t xml:space="preserve"> businesses in deciding </w:t>
      </w:r>
      <w:r w:rsidR="0018398E" w:rsidRPr="009B6BC2">
        <w:rPr>
          <w:rFonts w:ascii="Centaur" w:hAnsi="Centaur" w:cs="Adobe Devanagari"/>
          <w:sz w:val="28"/>
          <w:szCs w:val="28"/>
        </w:rPr>
        <w:t xml:space="preserve">when an act is moral or immoral. </w:t>
      </w:r>
      <w:r w:rsidR="005C1EC2" w:rsidRPr="009B6BC2">
        <w:rPr>
          <w:rFonts w:ascii="Centaur" w:hAnsi="Centaur" w:cs="Adobe Devanagari"/>
          <w:sz w:val="28"/>
          <w:szCs w:val="28"/>
        </w:rPr>
        <w:t>The highest standards of ethical behaviour most likely will have</w:t>
      </w:r>
      <w:r w:rsidR="004112B4">
        <w:rPr>
          <w:rFonts w:ascii="Centaur" w:hAnsi="Centaur" w:cs="Adobe Devanagari"/>
          <w:sz w:val="28"/>
          <w:szCs w:val="28"/>
        </w:rPr>
        <w:t xml:space="preserve"> a</w:t>
      </w:r>
      <w:r w:rsidR="005C1EC2" w:rsidRPr="009B6BC2">
        <w:rPr>
          <w:rFonts w:ascii="Centaur" w:hAnsi="Centaur" w:cs="Adobe Devanagari"/>
          <w:sz w:val="28"/>
          <w:szCs w:val="28"/>
        </w:rPr>
        <w:t xml:space="preserve"> positive impact on the </w:t>
      </w:r>
      <w:r w:rsidR="004112B4" w:rsidRPr="009B6BC2">
        <w:rPr>
          <w:rFonts w:ascii="Centaur" w:hAnsi="Centaur" w:cs="Adobe Devanagari"/>
          <w:sz w:val="28"/>
          <w:szCs w:val="28"/>
        </w:rPr>
        <w:t>business</w:t>
      </w:r>
      <w:r w:rsidR="004112B4">
        <w:rPr>
          <w:rFonts w:ascii="Centaur" w:hAnsi="Centaur" w:cs="Adobe Devanagari"/>
          <w:sz w:val="28"/>
          <w:szCs w:val="28"/>
        </w:rPr>
        <w:t>’s</w:t>
      </w:r>
      <w:r w:rsidR="005C1EC2" w:rsidRPr="009B6BC2">
        <w:rPr>
          <w:rFonts w:ascii="Centaur" w:hAnsi="Centaur" w:cs="Adobe Devanagari"/>
          <w:sz w:val="28"/>
          <w:szCs w:val="28"/>
        </w:rPr>
        <w:t xml:space="preserve"> reputation and therefore future customers, employees, suppliers </w:t>
      </w:r>
      <w:r w:rsidR="00BB30B9" w:rsidRPr="009B6BC2">
        <w:rPr>
          <w:rFonts w:ascii="Centaur" w:hAnsi="Centaur" w:cs="Adobe Devanagari"/>
          <w:sz w:val="28"/>
          <w:szCs w:val="28"/>
        </w:rPr>
        <w:t xml:space="preserve">and other stakeholders. To put </w:t>
      </w:r>
      <w:r w:rsidR="003D1B40">
        <w:rPr>
          <w:rFonts w:ascii="Centaur" w:hAnsi="Centaur" w:cs="Adobe Devanagari"/>
          <w:sz w:val="28"/>
          <w:szCs w:val="28"/>
        </w:rPr>
        <w:t>this all together,</w:t>
      </w:r>
      <w:r w:rsidR="00BB30B9" w:rsidRPr="009B6BC2">
        <w:rPr>
          <w:rFonts w:ascii="Centaur" w:hAnsi="Centaur" w:cs="Adobe Devanagari"/>
          <w:sz w:val="28"/>
          <w:szCs w:val="28"/>
        </w:rPr>
        <w:t xml:space="preserve"> Howard Bowen created Co</w:t>
      </w:r>
      <w:r w:rsidR="0018398E" w:rsidRPr="009B6BC2">
        <w:rPr>
          <w:rFonts w:ascii="Centaur" w:hAnsi="Centaur" w:cs="Adobe Devanagari"/>
          <w:sz w:val="28"/>
          <w:szCs w:val="28"/>
        </w:rPr>
        <w:t xml:space="preserve">rporate Social </w:t>
      </w:r>
      <w:r w:rsidR="005C1EC2" w:rsidRPr="009B6BC2">
        <w:rPr>
          <w:rFonts w:ascii="Centaur" w:hAnsi="Centaur" w:cs="Adobe Devanagari"/>
          <w:sz w:val="28"/>
          <w:szCs w:val="28"/>
        </w:rPr>
        <w:t>R</w:t>
      </w:r>
      <w:r w:rsidR="0018398E" w:rsidRPr="009B6BC2">
        <w:rPr>
          <w:rFonts w:ascii="Centaur" w:hAnsi="Centaur" w:cs="Adobe Devanagari"/>
          <w:sz w:val="28"/>
          <w:szCs w:val="28"/>
        </w:rPr>
        <w:t>esponsibility</w:t>
      </w:r>
      <w:r w:rsidR="005C1EC2" w:rsidRPr="009B6BC2">
        <w:rPr>
          <w:rFonts w:ascii="Centaur" w:hAnsi="Centaur" w:cs="Adobe Devanagari"/>
          <w:sz w:val="28"/>
          <w:szCs w:val="28"/>
        </w:rPr>
        <w:t>.</w:t>
      </w:r>
      <w:r w:rsidR="00BB30B9" w:rsidRPr="009B6BC2">
        <w:rPr>
          <w:rFonts w:ascii="Centaur" w:hAnsi="Centaur" w:cs="Adobe Devanagari"/>
          <w:sz w:val="28"/>
          <w:szCs w:val="28"/>
        </w:rPr>
        <w:t xml:space="preserve"> It means that:</w:t>
      </w:r>
    </w:p>
    <w:p w:rsidR="0018398E" w:rsidRPr="009B6BC2" w:rsidRDefault="0018398E" w:rsidP="0018398E">
      <w:pPr>
        <w:jc w:val="center"/>
        <w:outlineLvl w:val="0"/>
        <w:rPr>
          <w:rFonts w:ascii="Centaur" w:hAnsi="Centaur" w:cs="Adobe Devanagari"/>
          <w:i/>
          <w:sz w:val="28"/>
          <w:szCs w:val="28"/>
        </w:rPr>
      </w:pPr>
    </w:p>
    <w:p w:rsidR="005C1EC2" w:rsidRDefault="00DD7441" w:rsidP="00755B95">
      <w:pPr>
        <w:jc w:val="center"/>
        <w:outlineLvl w:val="0"/>
        <w:rPr>
          <w:rFonts w:ascii="Centaur" w:hAnsi="Centaur" w:cs="Adobe Devanagari"/>
          <w:i/>
          <w:sz w:val="28"/>
          <w:szCs w:val="28"/>
        </w:rPr>
      </w:pPr>
      <w:r w:rsidRPr="009B6BC2">
        <w:rPr>
          <w:rFonts w:ascii="Centaur" w:hAnsi="Centaur" w:cs="Adobe Devanagari"/>
          <w:i/>
          <w:sz w:val="28"/>
          <w:szCs w:val="28"/>
        </w:rPr>
        <w:t>“An organisation’s obligation to maximise its positive impact and minimise its negative effects in being a contributing member to society, with concern for societies</w:t>
      </w:r>
      <w:r w:rsidR="0018398E" w:rsidRPr="009B6BC2">
        <w:rPr>
          <w:rFonts w:ascii="Centaur" w:hAnsi="Centaur" w:cs="Adobe Devanagari"/>
          <w:i/>
          <w:sz w:val="28"/>
          <w:szCs w:val="28"/>
        </w:rPr>
        <w:t xml:space="preserve"> long run needs and wants. CSR </w:t>
      </w:r>
      <w:r w:rsidRPr="009B6BC2">
        <w:rPr>
          <w:rFonts w:ascii="Centaur" w:hAnsi="Centaur" w:cs="Adobe Devanagari"/>
          <w:i/>
          <w:sz w:val="28"/>
          <w:szCs w:val="28"/>
        </w:rPr>
        <w:t>means being a good steward of society’s economic and human resources”</w:t>
      </w:r>
      <w:r w:rsidR="00283FD0">
        <w:rPr>
          <w:rFonts w:ascii="Centaur" w:hAnsi="Centaur" w:cs="Adobe Devanagari"/>
          <w:i/>
          <w:sz w:val="28"/>
          <w:szCs w:val="28"/>
        </w:rPr>
        <w:t xml:space="preserve"> </w:t>
      </w:r>
      <w:r w:rsidRPr="009B6BC2">
        <w:rPr>
          <w:rFonts w:ascii="Centaur" w:hAnsi="Centaur" w:cs="Adobe Devanagari"/>
          <w:i/>
          <w:sz w:val="28"/>
          <w:szCs w:val="28"/>
        </w:rPr>
        <w:t>Lantos, (2000)</w:t>
      </w:r>
    </w:p>
    <w:p w:rsidR="00283FD0" w:rsidRDefault="00283FD0" w:rsidP="00755B95">
      <w:pPr>
        <w:jc w:val="center"/>
        <w:outlineLvl w:val="0"/>
        <w:rPr>
          <w:rFonts w:ascii="Centaur" w:hAnsi="Centaur" w:cs="Adobe Devanagari"/>
          <w:i/>
          <w:sz w:val="28"/>
          <w:szCs w:val="28"/>
        </w:rPr>
      </w:pPr>
    </w:p>
    <w:p w:rsidR="00283FD0" w:rsidRPr="00283FD0" w:rsidRDefault="003D1B40" w:rsidP="00283FD0">
      <w:pPr>
        <w:outlineLvl w:val="0"/>
        <w:rPr>
          <w:rFonts w:ascii="Centaur" w:hAnsi="Centaur" w:cs="Adobe Devanagari"/>
          <w:sz w:val="28"/>
          <w:szCs w:val="28"/>
        </w:rPr>
      </w:pPr>
      <w:r>
        <w:rPr>
          <w:rFonts w:ascii="Centaur" w:hAnsi="Centaur" w:cs="Adobe Devanagari"/>
          <w:sz w:val="28"/>
          <w:szCs w:val="28"/>
        </w:rPr>
        <w:t>Let’s</w:t>
      </w:r>
      <w:r w:rsidR="00283FD0">
        <w:rPr>
          <w:rFonts w:ascii="Centaur" w:hAnsi="Centaur" w:cs="Adobe Devanagari"/>
          <w:sz w:val="28"/>
          <w:szCs w:val="28"/>
        </w:rPr>
        <w:t xml:space="preserve"> look</w:t>
      </w:r>
      <w:r>
        <w:rPr>
          <w:rFonts w:ascii="Centaur" w:hAnsi="Centaur" w:cs="Adobe Devanagari"/>
          <w:sz w:val="28"/>
          <w:szCs w:val="28"/>
        </w:rPr>
        <w:t xml:space="preserve"> at</w:t>
      </w:r>
      <w:r w:rsidR="00283FD0">
        <w:rPr>
          <w:rFonts w:ascii="Centaur" w:hAnsi="Centaur" w:cs="Adobe Devanagari"/>
          <w:sz w:val="28"/>
          <w:szCs w:val="28"/>
        </w:rPr>
        <w:t xml:space="preserve"> how </w:t>
      </w:r>
      <w:r>
        <w:rPr>
          <w:rFonts w:ascii="Centaur" w:hAnsi="Centaur" w:cs="Adobe Devanagari"/>
          <w:sz w:val="28"/>
          <w:szCs w:val="28"/>
        </w:rPr>
        <w:t xml:space="preserve">this </w:t>
      </w:r>
      <w:r w:rsidR="00283FD0">
        <w:rPr>
          <w:rFonts w:ascii="Centaur" w:hAnsi="Centaur" w:cs="Adobe Devanagari"/>
          <w:sz w:val="28"/>
          <w:szCs w:val="28"/>
        </w:rPr>
        <w:t>look</w:t>
      </w:r>
      <w:r>
        <w:rPr>
          <w:rFonts w:ascii="Centaur" w:hAnsi="Centaur" w:cs="Adobe Devanagari"/>
          <w:sz w:val="28"/>
          <w:szCs w:val="28"/>
        </w:rPr>
        <w:t>s</w:t>
      </w:r>
      <w:r w:rsidR="00283FD0">
        <w:rPr>
          <w:rFonts w:ascii="Centaur" w:hAnsi="Centaur" w:cs="Adobe Devanagari"/>
          <w:sz w:val="28"/>
          <w:szCs w:val="28"/>
        </w:rPr>
        <w:t xml:space="preserve"> in practice.</w:t>
      </w:r>
    </w:p>
    <w:p w:rsidR="00CC1919" w:rsidRPr="009B6BC2" w:rsidRDefault="00CC1919" w:rsidP="00A42211">
      <w:pPr>
        <w:outlineLvl w:val="0"/>
        <w:rPr>
          <w:rFonts w:ascii="Centaur" w:hAnsi="Centaur" w:cs="Adobe Devanagari"/>
          <w:i/>
          <w:sz w:val="28"/>
          <w:szCs w:val="28"/>
        </w:rPr>
      </w:pPr>
    </w:p>
    <w:p w:rsidR="00A42211" w:rsidRPr="009B6BC2" w:rsidRDefault="00A42211" w:rsidP="00A42211">
      <w:pPr>
        <w:outlineLvl w:val="0"/>
        <w:rPr>
          <w:rFonts w:ascii="Centaur" w:hAnsi="Centaur" w:cs="Adobe Devanagari"/>
          <w:b/>
          <w:sz w:val="28"/>
          <w:szCs w:val="28"/>
          <w:u w:val="single"/>
        </w:rPr>
      </w:pPr>
      <w:r w:rsidRPr="009B6BC2">
        <w:rPr>
          <w:rFonts w:ascii="Centaur" w:hAnsi="Centaur" w:cs="Adobe Devanagari"/>
          <w:b/>
          <w:sz w:val="28"/>
          <w:szCs w:val="28"/>
          <w:u w:val="single"/>
        </w:rPr>
        <w:t>ASDA</w:t>
      </w:r>
    </w:p>
    <w:p w:rsidR="00D34121" w:rsidRPr="009B6BC2" w:rsidRDefault="007845FA" w:rsidP="00D34121">
      <w:pPr>
        <w:outlineLvl w:val="0"/>
        <w:rPr>
          <w:rFonts w:ascii="Centaur" w:hAnsi="Centaur" w:cs="Adobe Devanagari"/>
          <w:sz w:val="28"/>
          <w:szCs w:val="28"/>
        </w:rPr>
      </w:pPr>
      <w:r>
        <w:rPr>
          <w:rFonts w:ascii="Centaur" w:hAnsi="Centaur" w:cs="Adobe Devanagari"/>
          <w:sz w:val="28"/>
          <w:szCs w:val="28"/>
        </w:rPr>
        <w:t>There</w:t>
      </w:r>
      <w:r w:rsidR="00835061" w:rsidRPr="009B6BC2">
        <w:rPr>
          <w:rFonts w:ascii="Centaur" w:hAnsi="Centaur" w:cs="Adobe Devanagari"/>
          <w:sz w:val="28"/>
          <w:szCs w:val="28"/>
        </w:rPr>
        <w:t xml:space="preserve"> is no doubt that Asda wants to be the “most trusted retailer</w:t>
      </w:r>
      <w:r w:rsidR="00371EFC" w:rsidRPr="009B6BC2">
        <w:rPr>
          <w:rFonts w:ascii="Centaur" w:hAnsi="Centaur" w:cs="Adobe Devanagari"/>
          <w:sz w:val="28"/>
          <w:szCs w:val="28"/>
        </w:rPr>
        <w:t xml:space="preserve">”. </w:t>
      </w:r>
      <w:r w:rsidR="00D34121" w:rsidRPr="009B6BC2">
        <w:rPr>
          <w:rFonts w:ascii="Centaur" w:hAnsi="Centaur" w:cs="Adobe Devanagari"/>
          <w:sz w:val="28"/>
          <w:szCs w:val="28"/>
        </w:rPr>
        <w:t>Asda takes the Corporate Social Responsibility very serious</w:t>
      </w:r>
      <w:r w:rsidR="006A33A6">
        <w:rPr>
          <w:rFonts w:ascii="Centaur" w:hAnsi="Centaur" w:cs="Adobe Devanagari"/>
          <w:sz w:val="28"/>
          <w:szCs w:val="28"/>
        </w:rPr>
        <w:t>ly</w:t>
      </w:r>
      <w:r w:rsidR="00D34121" w:rsidRPr="009B6BC2">
        <w:rPr>
          <w:rFonts w:ascii="Centaur" w:hAnsi="Centaur" w:cs="Adobe Devanagari"/>
          <w:sz w:val="28"/>
          <w:szCs w:val="28"/>
        </w:rPr>
        <w:t>, and as per statement</w:t>
      </w:r>
      <w:r w:rsidR="006A33A6">
        <w:rPr>
          <w:rFonts w:ascii="Centaur" w:hAnsi="Centaur" w:cs="Adobe Devanagari"/>
          <w:sz w:val="28"/>
          <w:szCs w:val="28"/>
        </w:rPr>
        <w:t xml:space="preserve"> they are</w:t>
      </w:r>
      <w:r w:rsidR="00D34121" w:rsidRPr="009B6BC2">
        <w:rPr>
          <w:rFonts w:ascii="Centaur" w:hAnsi="Centaur" w:cs="Adobe Devanagari"/>
          <w:sz w:val="28"/>
          <w:szCs w:val="28"/>
        </w:rPr>
        <w:t xml:space="preserve"> “committed to reducing the environmental impact of their operations, the goods and services they sell </w:t>
      </w:r>
      <w:r w:rsidR="00283FD0">
        <w:rPr>
          <w:rFonts w:ascii="Centaur" w:hAnsi="Centaur" w:cs="Adobe Devanagari"/>
          <w:sz w:val="28"/>
          <w:szCs w:val="28"/>
        </w:rPr>
        <w:t>and the suppliers who make them”</w:t>
      </w:r>
      <w:r w:rsidR="00D34121" w:rsidRPr="009B6BC2">
        <w:rPr>
          <w:rFonts w:ascii="Centaur" w:hAnsi="Centaur" w:cs="Adobe Devanagari"/>
          <w:sz w:val="28"/>
          <w:szCs w:val="28"/>
        </w:rPr>
        <w:t xml:space="preserve"> (</w:t>
      </w:r>
      <w:hyperlink r:id="rId13" w:history="1">
        <w:r w:rsidR="00D34121" w:rsidRPr="009B6BC2">
          <w:rPr>
            <w:rStyle w:val="Hyperlink"/>
            <w:rFonts w:ascii="Centaur" w:hAnsi="Centaur" w:cs="Adobe Devanagari"/>
            <w:sz w:val="28"/>
            <w:szCs w:val="28"/>
          </w:rPr>
          <w:t>www.asda.com</w:t>
        </w:r>
      </w:hyperlink>
      <w:r w:rsidR="00D34121" w:rsidRPr="009B6BC2">
        <w:rPr>
          <w:rFonts w:ascii="Centaur" w:hAnsi="Centaur" w:cs="Adobe Devanagari"/>
          <w:sz w:val="28"/>
          <w:szCs w:val="28"/>
        </w:rPr>
        <w:t xml:space="preserve">). </w:t>
      </w:r>
    </w:p>
    <w:p w:rsidR="00D34121" w:rsidRPr="009B6BC2" w:rsidRDefault="00D34121" w:rsidP="00D34121">
      <w:pPr>
        <w:outlineLvl w:val="0"/>
        <w:rPr>
          <w:rFonts w:ascii="Centaur" w:hAnsi="Centaur" w:cs="Adobe Devanagari"/>
          <w:sz w:val="28"/>
          <w:szCs w:val="28"/>
        </w:rPr>
      </w:pPr>
      <w:r w:rsidRPr="009B6BC2">
        <w:rPr>
          <w:rFonts w:ascii="Centaur" w:hAnsi="Centaur" w:cs="Adobe Devanagari"/>
          <w:sz w:val="28"/>
          <w:szCs w:val="28"/>
        </w:rPr>
        <w:t xml:space="preserve">The supermarket is </w:t>
      </w:r>
      <w:r w:rsidR="00283FD0" w:rsidRPr="009B6BC2">
        <w:rPr>
          <w:rFonts w:ascii="Centaur" w:hAnsi="Centaur" w:cs="Adobe Devanagari"/>
          <w:sz w:val="28"/>
          <w:szCs w:val="28"/>
        </w:rPr>
        <w:t>dedicated</w:t>
      </w:r>
      <w:r w:rsidRPr="009B6BC2">
        <w:rPr>
          <w:rFonts w:ascii="Centaur" w:hAnsi="Centaur" w:cs="Adobe Devanagari"/>
          <w:sz w:val="28"/>
          <w:szCs w:val="28"/>
        </w:rPr>
        <w:t xml:space="preserve"> to charities and local communities</w:t>
      </w:r>
      <w:r w:rsidR="006A33A6">
        <w:rPr>
          <w:rFonts w:ascii="Centaur" w:hAnsi="Centaur" w:cs="Adobe Devanagari"/>
          <w:sz w:val="28"/>
          <w:szCs w:val="28"/>
        </w:rPr>
        <w:t>,</w:t>
      </w:r>
      <w:r w:rsidRPr="009B6BC2">
        <w:rPr>
          <w:rFonts w:ascii="Centaur" w:hAnsi="Centaur" w:cs="Adobe Devanagari"/>
          <w:sz w:val="28"/>
          <w:szCs w:val="28"/>
        </w:rPr>
        <w:t xml:space="preserve"> to support live events like Children in Needs, fights with local poverty and supports Breast Cancer Now</w:t>
      </w:r>
      <w:r w:rsidR="00283FD0">
        <w:rPr>
          <w:rFonts w:ascii="Centaur" w:hAnsi="Centaur" w:cs="Adobe Devanagari"/>
          <w:sz w:val="28"/>
          <w:szCs w:val="28"/>
        </w:rPr>
        <w:t xml:space="preserve"> foundation</w:t>
      </w:r>
      <w:r w:rsidRPr="009B6BC2">
        <w:rPr>
          <w:rFonts w:ascii="Centaur" w:hAnsi="Centaur" w:cs="Adobe Devanagari"/>
          <w:sz w:val="28"/>
          <w:szCs w:val="28"/>
        </w:rPr>
        <w:t xml:space="preserve">. Customers can buy good quality products at the same time support research for breast cancer. </w:t>
      </w:r>
    </w:p>
    <w:p w:rsidR="00234AAF" w:rsidRDefault="00D34121" w:rsidP="002210F6">
      <w:pPr>
        <w:outlineLvl w:val="0"/>
        <w:rPr>
          <w:rFonts w:ascii="Centaur" w:hAnsi="Centaur" w:cs="Adobe Devanagari"/>
          <w:sz w:val="28"/>
          <w:szCs w:val="28"/>
        </w:rPr>
      </w:pPr>
      <w:r w:rsidRPr="009B6BC2">
        <w:rPr>
          <w:rFonts w:ascii="Centaur" w:hAnsi="Centaur" w:cs="Adobe Devanagari"/>
          <w:sz w:val="28"/>
          <w:szCs w:val="28"/>
        </w:rPr>
        <w:t>Based on Asda</w:t>
      </w:r>
      <w:r w:rsidR="006A33A6">
        <w:rPr>
          <w:rFonts w:ascii="Centaur" w:hAnsi="Centaur" w:cs="Adobe Devanagari"/>
          <w:sz w:val="28"/>
          <w:szCs w:val="28"/>
        </w:rPr>
        <w:t>’s</w:t>
      </w:r>
      <w:r w:rsidRPr="009B6BC2">
        <w:rPr>
          <w:rFonts w:ascii="Centaur" w:hAnsi="Centaur" w:cs="Adobe Devanagari"/>
          <w:sz w:val="28"/>
          <w:szCs w:val="28"/>
        </w:rPr>
        <w:t xml:space="preserve"> beliefs</w:t>
      </w:r>
      <w:r w:rsidR="006A33A6">
        <w:rPr>
          <w:rFonts w:ascii="Centaur" w:hAnsi="Centaur" w:cs="Adobe Devanagari"/>
          <w:sz w:val="28"/>
          <w:szCs w:val="28"/>
        </w:rPr>
        <w:t>,</w:t>
      </w:r>
      <w:r w:rsidRPr="009B6BC2">
        <w:rPr>
          <w:rFonts w:ascii="Centaur" w:hAnsi="Centaur" w:cs="Adobe Devanagari"/>
          <w:sz w:val="28"/>
          <w:szCs w:val="28"/>
        </w:rPr>
        <w:t xml:space="preserve"> </w:t>
      </w:r>
      <w:r w:rsidR="00283FD0">
        <w:rPr>
          <w:rFonts w:ascii="Centaur" w:hAnsi="Centaur" w:cs="Adobe Devanagari"/>
          <w:sz w:val="28"/>
          <w:szCs w:val="28"/>
        </w:rPr>
        <w:t xml:space="preserve">ethics and </w:t>
      </w:r>
      <w:r w:rsidRPr="009B6BC2">
        <w:rPr>
          <w:rFonts w:ascii="Centaur" w:hAnsi="Centaur" w:cs="Adobe Devanagari"/>
          <w:sz w:val="28"/>
          <w:szCs w:val="28"/>
        </w:rPr>
        <w:t xml:space="preserve">sustainability </w:t>
      </w:r>
      <w:r w:rsidR="00283FD0">
        <w:rPr>
          <w:rFonts w:ascii="Centaur" w:hAnsi="Centaur" w:cs="Adobe Devanagari"/>
          <w:sz w:val="28"/>
          <w:szCs w:val="28"/>
        </w:rPr>
        <w:t>are</w:t>
      </w:r>
      <w:r w:rsidRPr="009B6BC2">
        <w:rPr>
          <w:rFonts w:ascii="Centaur" w:hAnsi="Centaur" w:cs="Adobe Devanagari"/>
          <w:sz w:val="28"/>
          <w:szCs w:val="28"/>
        </w:rPr>
        <w:t xml:space="preserve"> another </w:t>
      </w:r>
      <w:r w:rsidR="00283FD0" w:rsidRPr="009B6BC2">
        <w:rPr>
          <w:rFonts w:ascii="Centaur" w:hAnsi="Centaur" w:cs="Adobe Devanagari"/>
          <w:sz w:val="28"/>
          <w:szCs w:val="28"/>
        </w:rPr>
        <w:t>obligation</w:t>
      </w:r>
      <w:r w:rsidRPr="009B6BC2">
        <w:rPr>
          <w:rFonts w:ascii="Centaur" w:hAnsi="Centaur" w:cs="Adobe Devanagari"/>
          <w:sz w:val="28"/>
          <w:szCs w:val="28"/>
        </w:rPr>
        <w:t xml:space="preserve"> which </w:t>
      </w:r>
      <w:r w:rsidR="00283FD0">
        <w:rPr>
          <w:rFonts w:ascii="Centaur" w:hAnsi="Centaur" w:cs="Adobe Devanagari"/>
          <w:sz w:val="28"/>
          <w:szCs w:val="28"/>
        </w:rPr>
        <w:t xml:space="preserve">Asda is committed to and it </w:t>
      </w:r>
      <w:r w:rsidRPr="009B6BC2">
        <w:rPr>
          <w:rFonts w:ascii="Centaur" w:hAnsi="Centaur" w:cs="Adobe Devanagari"/>
          <w:sz w:val="28"/>
          <w:szCs w:val="28"/>
        </w:rPr>
        <w:t xml:space="preserve">leads to </w:t>
      </w:r>
      <w:r w:rsidR="00283FD0">
        <w:rPr>
          <w:rFonts w:ascii="Centaur" w:hAnsi="Centaur" w:cs="Adobe Devanagari"/>
          <w:sz w:val="28"/>
          <w:szCs w:val="28"/>
        </w:rPr>
        <w:t xml:space="preserve">the </w:t>
      </w:r>
      <w:r w:rsidRPr="009B6BC2">
        <w:rPr>
          <w:rFonts w:ascii="Centaur" w:hAnsi="Centaur" w:cs="Adobe Devanagari"/>
          <w:sz w:val="28"/>
          <w:szCs w:val="28"/>
        </w:rPr>
        <w:t>environment protection</w:t>
      </w:r>
      <w:r w:rsidR="00427082">
        <w:rPr>
          <w:rFonts w:ascii="Centaur" w:hAnsi="Centaur" w:cs="Adobe Devanagari"/>
          <w:sz w:val="28"/>
          <w:szCs w:val="28"/>
        </w:rPr>
        <w:t xml:space="preserve"> </w:t>
      </w:r>
      <w:r w:rsidR="006A33A6">
        <w:rPr>
          <w:rFonts w:ascii="Centaur" w:hAnsi="Centaur" w:cs="Adobe Devanagari"/>
          <w:sz w:val="28"/>
          <w:szCs w:val="28"/>
        </w:rPr>
        <w:t>of</w:t>
      </w:r>
      <w:r w:rsidR="00427082">
        <w:rPr>
          <w:rFonts w:ascii="Centaur" w:hAnsi="Centaur" w:cs="Adobe Devanagari"/>
          <w:sz w:val="28"/>
          <w:szCs w:val="28"/>
        </w:rPr>
        <w:t xml:space="preserve"> humans</w:t>
      </w:r>
      <w:r w:rsidR="006A33A6">
        <w:rPr>
          <w:rFonts w:ascii="Centaur" w:hAnsi="Centaur" w:cs="Adobe Devanagari"/>
          <w:sz w:val="28"/>
          <w:szCs w:val="28"/>
        </w:rPr>
        <w:t xml:space="preserve"> and wildlife</w:t>
      </w:r>
      <w:r w:rsidRPr="009B6BC2">
        <w:rPr>
          <w:rFonts w:ascii="Centaur" w:hAnsi="Centaur" w:cs="Adobe Devanagari"/>
          <w:sz w:val="28"/>
          <w:szCs w:val="28"/>
        </w:rPr>
        <w:t xml:space="preserve">. </w:t>
      </w:r>
      <w:r w:rsidR="006A33A6" w:rsidRPr="009B6BC2">
        <w:rPr>
          <w:rFonts w:ascii="Centaur" w:hAnsi="Centaur" w:cs="Adobe Devanagari"/>
          <w:sz w:val="28"/>
          <w:szCs w:val="28"/>
        </w:rPr>
        <w:t>This involves</w:t>
      </w:r>
      <w:r w:rsidRPr="009B6BC2">
        <w:rPr>
          <w:rFonts w:ascii="Centaur" w:hAnsi="Centaur" w:cs="Adobe Devanagari"/>
          <w:sz w:val="28"/>
          <w:szCs w:val="28"/>
        </w:rPr>
        <w:t xml:space="preserve"> reducing plastic and packaging, redistribute energy, recycle cardboard, reuse fixtures and fi</w:t>
      </w:r>
      <w:r w:rsidR="00427082">
        <w:rPr>
          <w:rFonts w:ascii="Centaur" w:hAnsi="Centaur" w:cs="Adobe Devanagari"/>
          <w:sz w:val="28"/>
          <w:szCs w:val="28"/>
        </w:rPr>
        <w:t>ttings, donate clothes and food,</w:t>
      </w:r>
      <w:r w:rsidR="00427082" w:rsidRPr="009B6BC2">
        <w:rPr>
          <w:rFonts w:ascii="Centaur" w:hAnsi="Centaur" w:cs="Adobe Devanagari"/>
          <w:sz w:val="28"/>
          <w:szCs w:val="28"/>
        </w:rPr>
        <w:t xml:space="preserve"> crea</w:t>
      </w:r>
      <w:r w:rsidR="00427082">
        <w:rPr>
          <w:rFonts w:ascii="Centaur" w:hAnsi="Centaur" w:cs="Adobe Devanagari"/>
          <w:sz w:val="28"/>
          <w:szCs w:val="28"/>
        </w:rPr>
        <w:t xml:space="preserve">te energy from waste, keeping at least minimum employee standards in terms of wages. </w:t>
      </w:r>
      <w:r w:rsidRPr="009B6BC2">
        <w:rPr>
          <w:rFonts w:ascii="Centaur" w:hAnsi="Centaur" w:cs="Adobe Devanagari"/>
          <w:sz w:val="28"/>
          <w:szCs w:val="28"/>
        </w:rPr>
        <w:t xml:space="preserve"> All th</w:t>
      </w:r>
      <w:r w:rsidR="006A33A6">
        <w:rPr>
          <w:rFonts w:ascii="Centaur" w:hAnsi="Centaur" w:cs="Adobe Devanagari"/>
          <w:sz w:val="28"/>
          <w:szCs w:val="28"/>
        </w:rPr>
        <w:t>ese</w:t>
      </w:r>
      <w:r w:rsidRPr="009B6BC2">
        <w:rPr>
          <w:rFonts w:ascii="Centaur" w:hAnsi="Centaur" w:cs="Adobe Devanagari"/>
          <w:sz w:val="28"/>
          <w:szCs w:val="28"/>
        </w:rPr>
        <w:t xml:space="preserve"> obligations are crucial to build effective </w:t>
      </w:r>
      <w:r w:rsidR="004C0249">
        <w:rPr>
          <w:rFonts w:ascii="Centaur" w:hAnsi="Centaur" w:cs="Adobe Devanagari"/>
          <w:sz w:val="28"/>
          <w:szCs w:val="28"/>
        </w:rPr>
        <w:t>relationship</w:t>
      </w:r>
      <w:r w:rsidR="006A33A6">
        <w:rPr>
          <w:rFonts w:ascii="Centaur" w:hAnsi="Centaur" w:cs="Adobe Devanagari"/>
          <w:sz w:val="28"/>
          <w:szCs w:val="28"/>
        </w:rPr>
        <w:t>s</w:t>
      </w:r>
      <w:r w:rsidR="004C0249">
        <w:rPr>
          <w:rFonts w:ascii="Centaur" w:hAnsi="Centaur" w:cs="Adobe Devanagari"/>
          <w:sz w:val="28"/>
          <w:szCs w:val="28"/>
        </w:rPr>
        <w:t xml:space="preserve"> </w:t>
      </w:r>
      <w:r w:rsidRPr="009B6BC2">
        <w:rPr>
          <w:rFonts w:ascii="Centaur" w:hAnsi="Centaur" w:cs="Adobe Devanagari"/>
          <w:sz w:val="28"/>
          <w:szCs w:val="28"/>
        </w:rPr>
        <w:t>along with customers</w:t>
      </w:r>
      <w:r w:rsidR="006A33A6">
        <w:rPr>
          <w:rFonts w:ascii="Centaur" w:hAnsi="Centaur" w:cs="Adobe Devanagari"/>
          <w:sz w:val="28"/>
          <w:szCs w:val="28"/>
        </w:rPr>
        <w:t>,</w:t>
      </w:r>
      <w:r w:rsidRPr="009B6BC2">
        <w:rPr>
          <w:rFonts w:ascii="Centaur" w:hAnsi="Centaur" w:cs="Adobe Devanagari"/>
          <w:sz w:val="28"/>
          <w:szCs w:val="28"/>
        </w:rPr>
        <w:t xml:space="preserve"> especially</w:t>
      </w:r>
      <w:r w:rsidR="006A6B13">
        <w:rPr>
          <w:rFonts w:ascii="Centaur" w:hAnsi="Centaur" w:cs="Adobe Devanagari"/>
          <w:sz w:val="28"/>
          <w:szCs w:val="28"/>
        </w:rPr>
        <w:t xml:space="preserve"> in</w:t>
      </w:r>
      <w:r w:rsidR="006A33A6">
        <w:rPr>
          <w:rFonts w:ascii="Centaur" w:hAnsi="Centaur" w:cs="Adobe Devanagari"/>
          <w:sz w:val="28"/>
          <w:szCs w:val="28"/>
        </w:rPr>
        <w:t xml:space="preserve"> the</w:t>
      </w:r>
      <w:r w:rsidR="006A6B13">
        <w:rPr>
          <w:rFonts w:ascii="Centaur" w:hAnsi="Centaur" w:cs="Adobe Devanagari"/>
          <w:sz w:val="28"/>
          <w:szCs w:val="28"/>
        </w:rPr>
        <w:t xml:space="preserve"> internet and technology era where </w:t>
      </w:r>
      <w:r w:rsidR="00421B7F">
        <w:rPr>
          <w:rFonts w:ascii="Centaur" w:hAnsi="Centaur" w:cs="Adobe Devanagari"/>
          <w:sz w:val="28"/>
          <w:szCs w:val="28"/>
        </w:rPr>
        <w:t xml:space="preserve">customers </w:t>
      </w:r>
      <w:r w:rsidR="006A6B13">
        <w:rPr>
          <w:rFonts w:ascii="Centaur" w:hAnsi="Centaur" w:cs="Adobe Devanagari"/>
          <w:sz w:val="28"/>
          <w:szCs w:val="28"/>
        </w:rPr>
        <w:t xml:space="preserve">have access to </w:t>
      </w:r>
      <w:r w:rsidR="00283FD0">
        <w:rPr>
          <w:rFonts w:ascii="Centaur" w:hAnsi="Centaur" w:cs="Adobe Devanagari"/>
          <w:sz w:val="28"/>
          <w:szCs w:val="28"/>
        </w:rPr>
        <w:t>information</w:t>
      </w:r>
      <w:r w:rsidR="006A33A6">
        <w:rPr>
          <w:rFonts w:ascii="Centaur" w:hAnsi="Centaur" w:cs="Adobe Devanagari"/>
          <w:sz w:val="28"/>
          <w:szCs w:val="28"/>
        </w:rPr>
        <w:t xml:space="preserve"> very easily</w:t>
      </w:r>
      <w:r w:rsidR="00283FD0">
        <w:rPr>
          <w:rFonts w:ascii="Centaur" w:hAnsi="Centaur" w:cs="Adobe Devanagari"/>
          <w:sz w:val="28"/>
          <w:szCs w:val="28"/>
        </w:rPr>
        <w:t>.</w:t>
      </w:r>
      <w:r w:rsidR="00493DC1" w:rsidRPr="00493DC1">
        <w:rPr>
          <w:rFonts w:ascii="Centaur" w:hAnsi="Centaur" w:cs="Adobe Devanagari"/>
          <w:sz w:val="28"/>
          <w:szCs w:val="28"/>
        </w:rPr>
        <w:t xml:space="preserve"> </w:t>
      </w:r>
      <w:r w:rsidR="00493DC1">
        <w:rPr>
          <w:rFonts w:ascii="Centaur" w:hAnsi="Centaur" w:cs="Adobe Devanagari"/>
          <w:sz w:val="28"/>
          <w:szCs w:val="28"/>
        </w:rPr>
        <w:t>Sadly, i</w:t>
      </w:r>
      <w:r w:rsidR="00493DC1" w:rsidRPr="009B6BC2">
        <w:rPr>
          <w:rFonts w:ascii="Centaur" w:hAnsi="Centaur" w:cs="Adobe Devanagari"/>
          <w:sz w:val="28"/>
          <w:szCs w:val="28"/>
        </w:rPr>
        <w:t>n terms of employees</w:t>
      </w:r>
      <w:r w:rsidR="00493DC1">
        <w:rPr>
          <w:rFonts w:ascii="Centaur" w:hAnsi="Centaur" w:cs="Adobe Devanagari"/>
          <w:sz w:val="28"/>
          <w:szCs w:val="28"/>
        </w:rPr>
        <w:t>,</w:t>
      </w:r>
      <w:r w:rsidR="00493DC1" w:rsidRPr="009B6BC2">
        <w:rPr>
          <w:rFonts w:ascii="Centaur" w:hAnsi="Centaur" w:cs="Adobe Devanagari"/>
          <w:sz w:val="28"/>
          <w:szCs w:val="28"/>
        </w:rPr>
        <w:t xml:space="preserve"> </w:t>
      </w:r>
      <w:r w:rsidR="00493DC1">
        <w:rPr>
          <w:rFonts w:ascii="Centaur" w:hAnsi="Centaur" w:cs="Adobe Devanagari"/>
          <w:sz w:val="28"/>
          <w:szCs w:val="28"/>
        </w:rPr>
        <w:t>Asda</w:t>
      </w:r>
      <w:r w:rsidR="00493DC1" w:rsidRPr="009B6BC2">
        <w:rPr>
          <w:rFonts w:ascii="Centaur" w:hAnsi="Centaur" w:cs="Adobe Devanagari"/>
          <w:sz w:val="28"/>
          <w:szCs w:val="28"/>
        </w:rPr>
        <w:t xml:space="preserve"> has been accused for slavery</w:t>
      </w:r>
      <w:r w:rsidR="006A33A6">
        <w:rPr>
          <w:rFonts w:ascii="Centaur" w:hAnsi="Centaur" w:cs="Adobe Devanagari"/>
          <w:sz w:val="28"/>
          <w:szCs w:val="28"/>
        </w:rPr>
        <w:t xml:space="preserve"> on many occasions</w:t>
      </w:r>
      <w:r w:rsidR="00493DC1" w:rsidRPr="009B6BC2">
        <w:rPr>
          <w:rFonts w:ascii="Centaur" w:hAnsi="Centaur" w:cs="Adobe Devanagari"/>
          <w:sz w:val="28"/>
          <w:szCs w:val="28"/>
        </w:rPr>
        <w:t xml:space="preserve">, </w:t>
      </w:r>
      <w:r w:rsidR="006A33A6" w:rsidRPr="009B6BC2">
        <w:rPr>
          <w:rFonts w:ascii="Centaur" w:hAnsi="Centaur" w:cs="Adobe Devanagari"/>
          <w:sz w:val="28"/>
          <w:szCs w:val="28"/>
        </w:rPr>
        <w:t>employee</w:t>
      </w:r>
      <w:r w:rsidR="00493DC1" w:rsidRPr="009B6BC2">
        <w:rPr>
          <w:rFonts w:ascii="Centaur" w:hAnsi="Centaur" w:cs="Adobe Devanagari"/>
          <w:sz w:val="28"/>
          <w:szCs w:val="28"/>
        </w:rPr>
        <w:t xml:space="preserve"> discrimination and unfair wage pay.</w:t>
      </w:r>
    </w:p>
    <w:p w:rsidR="000169A5" w:rsidRPr="009B6BC2" w:rsidRDefault="00342173" w:rsidP="002210F6">
      <w:pPr>
        <w:outlineLvl w:val="0"/>
        <w:rPr>
          <w:rFonts w:ascii="Centaur" w:hAnsi="Centaur" w:cs="Adobe Devanagari"/>
          <w:sz w:val="28"/>
          <w:szCs w:val="28"/>
        </w:rPr>
      </w:pPr>
      <w:r>
        <w:rPr>
          <w:rFonts w:ascii="Centaur" w:hAnsi="Centaur" w:cs="Adobe Devanagari"/>
          <w:sz w:val="28"/>
          <w:szCs w:val="28"/>
        </w:rPr>
        <w:t>According to act!onaid.org.uk Asda has been investigated for abusing employment law in Bangladeshi factories</w:t>
      </w:r>
      <w:r w:rsidR="00234AAF">
        <w:rPr>
          <w:rFonts w:ascii="Centaur" w:hAnsi="Centaur" w:cs="Adobe Devanagari"/>
          <w:sz w:val="28"/>
          <w:szCs w:val="28"/>
        </w:rPr>
        <w:t xml:space="preserve"> where George clothing is produced.</w:t>
      </w:r>
      <w:r w:rsidR="00283FD0">
        <w:rPr>
          <w:rFonts w:ascii="Centaur" w:hAnsi="Centaur" w:cs="Adobe Devanagari"/>
          <w:sz w:val="28"/>
          <w:szCs w:val="28"/>
        </w:rPr>
        <w:t xml:space="preserve"> </w:t>
      </w:r>
      <w:r w:rsidR="001A1385">
        <w:rPr>
          <w:rFonts w:ascii="Centaur" w:hAnsi="Centaur" w:cs="Adobe Devanagari"/>
          <w:sz w:val="28"/>
          <w:szCs w:val="28"/>
        </w:rPr>
        <w:t>Unfortunately, p</w:t>
      </w:r>
      <w:r>
        <w:rPr>
          <w:rFonts w:ascii="Centaur" w:hAnsi="Centaur" w:cs="Adobe Devanagari"/>
          <w:sz w:val="28"/>
          <w:szCs w:val="28"/>
        </w:rPr>
        <w:t>overty wages, excessive hours an</w:t>
      </w:r>
      <w:r w:rsidR="001A1385">
        <w:rPr>
          <w:rFonts w:ascii="Centaur" w:hAnsi="Centaur" w:cs="Adobe Devanagari"/>
          <w:sz w:val="28"/>
          <w:szCs w:val="28"/>
        </w:rPr>
        <w:t xml:space="preserve">d </w:t>
      </w:r>
      <w:r>
        <w:rPr>
          <w:rFonts w:ascii="Centaur" w:hAnsi="Centaur" w:cs="Adobe Devanagari"/>
          <w:sz w:val="28"/>
          <w:szCs w:val="28"/>
        </w:rPr>
        <w:t xml:space="preserve">physical abuse were the main points </w:t>
      </w:r>
      <w:r w:rsidR="00427082">
        <w:rPr>
          <w:rFonts w:ascii="Centaur" w:hAnsi="Centaur" w:cs="Adobe Devanagari"/>
          <w:sz w:val="28"/>
          <w:szCs w:val="28"/>
        </w:rPr>
        <w:t xml:space="preserve">of </w:t>
      </w:r>
      <w:r w:rsidR="006A6B13">
        <w:rPr>
          <w:rFonts w:ascii="Centaur" w:hAnsi="Centaur" w:cs="Adobe Devanagari"/>
          <w:sz w:val="28"/>
          <w:szCs w:val="28"/>
        </w:rPr>
        <w:t>accusation</w:t>
      </w:r>
      <w:r>
        <w:rPr>
          <w:rFonts w:ascii="Centaur" w:hAnsi="Centaur" w:cs="Adobe Devanagari"/>
          <w:sz w:val="28"/>
          <w:szCs w:val="28"/>
        </w:rPr>
        <w:t xml:space="preserve">. </w:t>
      </w:r>
      <w:r w:rsidR="00421B7F">
        <w:rPr>
          <w:rFonts w:ascii="Centaur" w:hAnsi="Centaur" w:cs="Adobe Devanagari"/>
          <w:sz w:val="28"/>
          <w:szCs w:val="28"/>
        </w:rPr>
        <w:t>Ethicalconsumer.org found out that Asda sells meat and dairy products that were not label</w:t>
      </w:r>
      <w:r w:rsidR="006A33A6">
        <w:rPr>
          <w:rFonts w:ascii="Centaur" w:hAnsi="Centaur" w:cs="Adobe Devanagari"/>
          <w:sz w:val="28"/>
          <w:szCs w:val="28"/>
        </w:rPr>
        <w:t>led</w:t>
      </w:r>
      <w:r w:rsidR="00421B7F">
        <w:rPr>
          <w:rFonts w:ascii="Centaur" w:hAnsi="Centaur" w:cs="Adobe Devanagari"/>
          <w:sz w:val="28"/>
          <w:szCs w:val="28"/>
        </w:rPr>
        <w:t xml:space="preserve"> as organic or free-range</w:t>
      </w:r>
      <w:r w:rsidR="006A33A6">
        <w:rPr>
          <w:rFonts w:ascii="Centaur" w:hAnsi="Centaur" w:cs="Adobe Devanagari"/>
          <w:sz w:val="28"/>
          <w:szCs w:val="28"/>
        </w:rPr>
        <w:t>d</w:t>
      </w:r>
      <w:r w:rsidR="00421B7F">
        <w:rPr>
          <w:rFonts w:ascii="Centaur" w:hAnsi="Centaur" w:cs="Adobe Devanagari"/>
          <w:sz w:val="28"/>
          <w:szCs w:val="28"/>
        </w:rPr>
        <w:t xml:space="preserve">. </w:t>
      </w:r>
      <w:r w:rsidR="006A33A6">
        <w:rPr>
          <w:rFonts w:ascii="Centaur" w:hAnsi="Centaur" w:cs="Adobe Devanagari"/>
          <w:sz w:val="28"/>
          <w:szCs w:val="28"/>
        </w:rPr>
        <w:t>Also, the</w:t>
      </w:r>
      <w:r w:rsidR="00421B7F">
        <w:rPr>
          <w:rFonts w:ascii="Centaur" w:hAnsi="Centaur" w:cs="Adobe Devanagari"/>
          <w:sz w:val="28"/>
          <w:szCs w:val="28"/>
        </w:rPr>
        <w:t xml:space="preserve"> company hasn’t got animal testing polic</w:t>
      </w:r>
      <w:r w:rsidR="00E34B33">
        <w:rPr>
          <w:rFonts w:ascii="Centaur" w:hAnsi="Centaur" w:cs="Adobe Devanagari"/>
          <w:sz w:val="28"/>
          <w:szCs w:val="28"/>
        </w:rPr>
        <w:t>ies</w:t>
      </w:r>
      <w:r w:rsidR="00421B7F">
        <w:rPr>
          <w:rFonts w:ascii="Centaur" w:hAnsi="Centaur" w:cs="Adobe Devanagari"/>
          <w:sz w:val="28"/>
          <w:szCs w:val="28"/>
        </w:rPr>
        <w:t xml:space="preserve"> on brand</w:t>
      </w:r>
      <w:r w:rsidR="00E34B33">
        <w:rPr>
          <w:rFonts w:ascii="Centaur" w:hAnsi="Centaur" w:cs="Adobe Devanagari"/>
          <w:sz w:val="28"/>
          <w:szCs w:val="28"/>
        </w:rPr>
        <w:t>ed</w:t>
      </w:r>
      <w:r w:rsidR="00421B7F">
        <w:rPr>
          <w:rFonts w:ascii="Centaur" w:hAnsi="Centaur" w:cs="Adobe Devanagari"/>
          <w:sz w:val="28"/>
          <w:szCs w:val="28"/>
        </w:rPr>
        <w:t xml:space="preserve"> products.</w:t>
      </w:r>
      <w:r w:rsidR="00427082">
        <w:rPr>
          <w:rFonts w:ascii="Centaur" w:hAnsi="Centaur" w:cs="Adobe Devanagari"/>
          <w:sz w:val="28"/>
          <w:szCs w:val="28"/>
        </w:rPr>
        <w:t xml:space="preserve"> </w:t>
      </w:r>
      <w:r w:rsidR="001A1385">
        <w:rPr>
          <w:rFonts w:ascii="Centaur" w:hAnsi="Centaur" w:cs="Adobe Devanagari"/>
          <w:sz w:val="28"/>
          <w:szCs w:val="28"/>
        </w:rPr>
        <w:t xml:space="preserve">The researcher took into account “customer experience” in terms of </w:t>
      </w:r>
      <w:r w:rsidR="001369DC" w:rsidRPr="009B6BC2">
        <w:rPr>
          <w:rFonts w:ascii="Centaur" w:hAnsi="Centaur" w:cs="Adobe Devanagari"/>
          <w:sz w:val="28"/>
          <w:szCs w:val="28"/>
        </w:rPr>
        <w:t>impression, quality, value, satisfaction, recommend</w:t>
      </w:r>
      <w:r w:rsidR="00E34B33">
        <w:rPr>
          <w:rFonts w:ascii="Centaur" w:hAnsi="Centaur" w:cs="Adobe Devanagari"/>
          <w:sz w:val="28"/>
          <w:szCs w:val="28"/>
        </w:rPr>
        <w:t>ation</w:t>
      </w:r>
      <w:r w:rsidR="001369DC" w:rsidRPr="009B6BC2">
        <w:rPr>
          <w:rFonts w:ascii="Centaur" w:hAnsi="Centaur" w:cs="Adobe Devanagari"/>
          <w:sz w:val="28"/>
          <w:szCs w:val="28"/>
        </w:rPr>
        <w:t xml:space="preserve"> and reputation. </w:t>
      </w:r>
      <w:r w:rsidR="00DF7E26" w:rsidRPr="009B6BC2">
        <w:rPr>
          <w:rFonts w:ascii="Centaur" w:hAnsi="Centaur" w:cs="Adobe Devanagari"/>
          <w:sz w:val="28"/>
          <w:szCs w:val="28"/>
        </w:rPr>
        <w:t xml:space="preserve">The biggest </w:t>
      </w:r>
      <w:r w:rsidR="002E039A" w:rsidRPr="009B6BC2">
        <w:rPr>
          <w:rFonts w:ascii="Centaur" w:hAnsi="Centaur" w:cs="Adobe Devanagari"/>
          <w:sz w:val="28"/>
          <w:szCs w:val="28"/>
        </w:rPr>
        <w:t xml:space="preserve">customer </w:t>
      </w:r>
      <w:r w:rsidR="00DF7E26" w:rsidRPr="009B6BC2">
        <w:rPr>
          <w:rFonts w:ascii="Centaur" w:hAnsi="Centaur" w:cs="Adobe Devanagari"/>
          <w:sz w:val="28"/>
          <w:szCs w:val="28"/>
        </w:rPr>
        <w:t xml:space="preserve">concerns were </w:t>
      </w:r>
      <w:r w:rsidR="00E34B33">
        <w:rPr>
          <w:rFonts w:ascii="Centaur" w:hAnsi="Centaur" w:cs="Adobe Devanagari"/>
          <w:sz w:val="28"/>
          <w:szCs w:val="28"/>
        </w:rPr>
        <w:t>regarding</w:t>
      </w:r>
      <w:r w:rsidR="00DF7E26" w:rsidRPr="009B6BC2">
        <w:rPr>
          <w:rFonts w:ascii="Centaur" w:hAnsi="Centaur" w:cs="Adobe Devanagari"/>
          <w:sz w:val="28"/>
          <w:szCs w:val="28"/>
        </w:rPr>
        <w:t xml:space="preserve"> poor brand quality and lack of interest in value </w:t>
      </w:r>
      <w:r w:rsidR="001F0D2D" w:rsidRPr="009B6BC2">
        <w:rPr>
          <w:rFonts w:ascii="Centaur" w:hAnsi="Centaur" w:cs="Adobe Devanagari"/>
          <w:sz w:val="28"/>
          <w:szCs w:val="28"/>
        </w:rPr>
        <w:t xml:space="preserve">sustainability compared to the large range of products. On the </w:t>
      </w:r>
      <w:r w:rsidR="002E039A" w:rsidRPr="009B6BC2">
        <w:rPr>
          <w:rFonts w:ascii="Centaur" w:hAnsi="Centaur" w:cs="Adobe Devanagari"/>
          <w:sz w:val="28"/>
          <w:szCs w:val="28"/>
        </w:rPr>
        <w:t xml:space="preserve">which.co.uk </w:t>
      </w:r>
      <w:r w:rsidR="001A1385">
        <w:rPr>
          <w:rFonts w:ascii="Centaur" w:hAnsi="Centaur" w:cs="Adobe Devanagari"/>
          <w:sz w:val="28"/>
          <w:szCs w:val="28"/>
        </w:rPr>
        <w:t xml:space="preserve">survey, </w:t>
      </w:r>
      <w:r w:rsidR="001F0D2D" w:rsidRPr="009B6BC2">
        <w:rPr>
          <w:rFonts w:ascii="Centaur" w:hAnsi="Centaur" w:cs="Adobe Devanagari"/>
          <w:sz w:val="28"/>
          <w:szCs w:val="28"/>
        </w:rPr>
        <w:t>consumers</w:t>
      </w:r>
      <w:r w:rsidR="00211994" w:rsidRPr="009B6BC2">
        <w:rPr>
          <w:rFonts w:ascii="Centaur" w:hAnsi="Centaur" w:cs="Adobe Devanagari"/>
          <w:sz w:val="28"/>
          <w:szCs w:val="28"/>
        </w:rPr>
        <w:t xml:space="preserve"> agreed </w:t>
      </w:r>
      <w:r w:rsidR="001F0D2D" w:rsidRPr="009B6BC2">
        <w:rPr>
          <w:rFonts w:ascii="Centaur" w:hAnsi="Centaur" w:cs="Adobe Devanagari"/>
          <w:sz w:val="28"/>
          <w:szCs w:val="28"/>
        </w:rPr>
        <w:t>on</w:t>
      </w:r>
      <w:r w:rsidR="00636ECC" w:rsidRPr="009B6BC2">
        <w:rPr>
          <w:rFonts w:ascii="Centaur" w:hAnsi="Centaur" w:cs="Adobe Devanagari"/>
          <w:sz w:val="28"/>
          <w:szCs w:val="28"/>
        </w:rPr>
        <w:t xml:space="preserve"> poorly</w:t>
      </w:r>
      <w:r w:rsidR="002E039A" w:rsidRPr="009B6BC2">
        <w:rPr>
          <w:rFonts w:ascii="Centaur" w:hAnsi="Centaur" w:cs="Adobe Devanagari"/>
          <w:sz w:val="28"/>
          <w:szCs w:val="28"/>
        </w:rPr>
        <w:t xml:space="preserve"> fresh products </w:t>
      </w:r>
      <w:r w:rsidR="00211994" w:rsidRPr="009B6BC2">
        <w:rPr>
          <w:rFonts w:ascii="Centaur" w:hAnsi="Centaur" w:cs="Adobe Devanagari"/>
          <w:sz w:val="28"/>
          <w:szCs w:val="28"/>
        </w:rPr>
        <w:t>in store and online shopper</w:t>
      </w:r>
      <w:r w:rsidR="001F0D2D" w:rsidRPr="009B6BC2">
        <w:rPr>
          <w:rFonts w:ascii="Centaur" w:hAnsi="Centaur" w:cs="Adobe Devanagari"/>
          <w:sz w:val="28"/>
          <w:szCs w:val="28"/>
        </w:rPr>
        <w:t>s</w:t>
      </w:r>
      <w:r w:rsidR="00211994" w:rsidRPr="009B6BC2">
        <w:rPr>
          <w:rFonts w:ascii="Centaur" w:hAnsi="Centaur" w:cs="Adobe Devanagari"/>
          <w:sz w:val="28"/>
          <w:szCs w:val="28"/>
        </w:rPr>
        <w:t xml:space="preserve"> were not impressed with the number and choice of substituted products. </w:t>
      </w:r>
      <w:r w:rsidR="001A1385">
        <w:rPr>
          <w:rFonts w:ascii="Centaur" w:hAnsi="Centaur" w:cs="Adobe Devanagari"/>
          <w:sz w:val="28"/>
          <w:szCs w:val="28"/>
        </w:rPr>
        <w:t>According to</w:t>
      </w:r>
      <w:r w:rsidR="000169A5" w:rsidRPr="009B6BC2">
        <w:rPr>
          <w:rFonts w:ascii="Centaur" w:hAnsi="Centaur" w:cs="Adobe Devanagari"/>
          <w:sz w:val="28"/>
          <w:szCs w:val="28"/>
        </w:rPr>
        <w:t xml:space="preserve"> Groceries </w:t>
      </w:r>
      <w:r w:rsidR="000169A5" w:rsidRPr="009B6BC2">
        <w:rPr>
          <w:rFonts w:ascii="Centaur" w:hAnsi="Centaur" w:cs="Adobe Devanagari"/>
          <w:sz w:val="28"/>
          <w:szCs w:val="28"/>
        </w:rPr>
        <w:lastRenderedPageBreak/>
        <w:t xml:space="preserve">Code </w:t>
      </w:r>
      <w:r w:rsidR="00E05B40" w:rsidRPr="009B6BC2">
        <w:rPr>
          <w:rFonts w:ascii="Centaur" w:hAnsi="Centaur" w:cs="Adobe Devanagari"/>
          <w:sz w:val="28"/>
          <w:szCs w:val="28"/>
        </w:rPr>
        <w:t>Adjudicator,</w:t>
      </w:r>
      <w:r w:rsidR="00E34B33">
        <w:rPr>
          <w:rFonts w:ascii="Centaur" w:hAnsi="Centaur" w:cs="Adobe Devanagari"/>
          <w:sz w:val="28"/>
          <w:szCs w:val="28"/>
        </w:rPr>
        <w:t xml:space="preserve"> </w:t>
      </w:r>
      <w:r w:rsidR="000169A5" w:rsidRPr="009B6BC2">
        <w:rPr>
          <w:rFonts w:ascii="Centaur" w:hAnsi="Centaur" w:cs="Adobe Devanagari"/>
          <w:sz w:val="28"/>
          <w:szCs w:val="28"/>
        </w:rPr>
        <w:t>Asda has been ranked as the worst supermarket in terms of its treatment of suppliers </w:t>
      </w:r>
      <w:r w:rsidR="000169A5" w:rsidRPr="00493DC1">
        <w:rPr>
          <w:rFonts w:ascii="Centaur" w:hAnsi="Centaur" w:cs="Adobe Devanagari"/>
          <w:sz w:val="28"/>
          <w:szCs w:val="28"/>
        </w:rPr>
        <w:t>(</w:t>
      </w:r>
      <w:hyperlink r:id="rId14" w:history="1">
        <w:r w:rsidR="000169A5" w:rsidRPr="00493DC1">
          <w:rPr>
            <w:rStyle w:val="Hyperlink"/>
            <w:rFonts w:ascii="Centaur" w:hAnsi="Centaur" w:cs="Adobe Devanagari"/>
            <w:color w:val="auto"/>
            <w:sz w:val="28"/>
            <w:szCs w:val="28"/>
            <w:u w:val="none"/>
          </w:rPr>
          <w:t>www.retailgazette.co.uk</w:t>
        </w:r>
      </w:hyperlink>
      <w:r w:rsidR="000169A5" w:rsidRPr="00493DC1">
        <w:rPr>
          <w:rFonts w:ascii="Centaur" w:hAnsi="Centaur" w:cs="Adobe Devanagari"/>
          <w:sz w:val="28"/>
          <w:szCs w:val="28"/>
        </w:rPr>
        <w:t xml:space="preserve">). </w:t>
      </w:r>
      <w:r w:rsidR="000169A5" w:rsidRPr="009B6BC2">
        <w:rPr>
          <w:rFonts w:ascii="Centaur" w:hAnsi="Centaur" w:cs="Adobe Devanagari"/>
          <w:sz w:val="28"/>
          <w:szCs w:val="28"/>
        </w:rPr>
        <w:t>Unethical behaviour and unfair supplier treatment has undermined business reputation and led to the situation that no reputable supplier wants to cooperate with Asda.</w:t>
      </w:r>
      <w:r w:rsidR="002B0F3C" w:rsidRPr="009B6BC2">
        <w:rPr>
          <w:rFonts w:ascii="Centaur" w:hAnsi="Centaur" w:cs="Adobe Devanagari"/>
          <w:sz w:val="28"/>
          <w:szCs w:val="28"/>
        </w:rPr>
        <w:t xml:space="preserve"> </w:t>
      </w:r>
    </w:p>
    <w:p w:rsidR="009B6BC2" w:rsidRDefault="00493DC1" w:rsidP="00F20028">
      <w:pPr>
        <w:outlineLvl w:val="0"/>
        <w:rPr>
          <w:rFonts w:ascii="Centaur" w:hAnsi="Centaur" w:cs="Adobe Devanagari"/>
          <w:sz w:val="28"/>
          <w:szCs w:val="28"/>
        </w:rPr>
      </w:pPr>
      <w:r>
        <w:rPr>
          <w:rFonts w:ascii="Centaur" w:hAnsi="Centaur" w:cs="Adobe Devanagari"/>
          <w:sz w:val="28"/>
          <w:szCs w:val="28"/>
        </w:rPr>
        <w:t>T</w:t>
      </w:r>
      <w:r w:rsidR="00D34121" w:rsidRPr="009B6BC2">
        <w:rPr>
          <w:rFonts w:ascii="Centaur" w:hAnsi="Centaur" w:cs="Adobe Devanagari"/>
          <w:sz w:val="28"/>
          <w:szCs w:val="28"/>
        </w:rPr>
        <w:t>rust, good communication, cooperation and equity</w:t>
      </w:r>
      <w:r>
        <w:rPr>
          <w:rFonts w:ascii="Centaur" w:hAnsi="Centaur" w:cs="Adobe Devanagari"/>
          <w:sz w:val="28"/>
          <w:szCs w:val="28"/>
        </w:rPr>
        <w:t xml:space="preserve"> effectively increase sales and show that management performance is kept at a high level. From</w:t>
      </w:r>
      <w:r w:rsidR="00E34B33">
        <w:rPr>
          <w:rFonts w:ascii="Centaur" w:hAnsi="Centaur" w:cs="Adobe Devanagari"/>
          <w:sz w:val="28"/>
          <w:szCs w:val="28"/>
        </w:rPr>
        <w:t xml:space="preserve"> a</w:t>
      </w:r>
      <w:r>
        <w:rPr>
          <w:rFonts w:ascii="Centaur" w:hAnsi="Centaur" w:cs="Adobe Devanagari"/>
          <w:sz w:val="28"/>
          <w:szCs w:val="28"/>
        </w:rPr>
        <w:t xml:space="preserve"> “customer </w:t>
      </w:r>
      <w:r w:rsidR="00B1737E">
        <w:rPr>
          <w:rFonts w:ascii="Centaur" w:hAnsi="Centaur" w:cs="Adobe Devanagari"/>
          <w:sz w:val="28"/>
          <w:szCs w:val="28"/>
        </w:rPr>
        <w:t>experience “point</w:t>
      </w:r>
      <w:r>
        <w:rPr>
          <w:rFonts w:ascii="Centaur" w:hAnsi="Centaur" w:cs="Adobe Devanagari"/>
          <w:sz w:val="28"/>
          <w:szCs w:val="28"/>
        </w:rPr>
        <w:t xml:space="preserve"> of view the researcher d</w:t>
      </w:r>
      <w:r w:rsidR="00E34B33">
        <w:rPr>
          <w:rFonts w:ascii="Centaur" w:hAnsi="Centaur" w:cs="Adobe Devanagari"/>
          <w:sz w:val="28"/>
          <w:szCs w:val="28"/>
        </w:rPr>
        <w:t>idn</w:t>
      </w:r>
      <w:r>
        <w:rPr>
          <w:rFonts w:ascii="Centaur" w:hAnsi="Centaur" w:cs="Adobe Devanagari"/>
          <w:sz w:val="28"/>
          <w:szCs w:val="28"/>
        </w:rPr>
        <w:t>’t see th</w:t>
      </w:r>
      <w:r w:rsidR="00E34B33">
        <w:rPr>
          <w:rFonts w:ascii="Centaur" w:hAnsi="Centaur" w:cs="Adobe Devanagari"/>
          <w:sz w:val="28"/>
          <w:szCs w:val="28"/>
        </w:rPr>
        <w:t>e</w:t>
      </w:r>
      <w:r>
        <w:rPr>
          <w:rFonts w:ascii="Centaur" w:hAnsi="Centaur" w:cs="Adobe Devanagari"/>
          <w:sz w:val="28"/>
          <w:szCs w:val="28"/>
        </w:rPr>
        <w:t>se values.</w:t>
      </w:r>
    </w:p>
    <w:p w:rsidR="007F29F1" w:rsidRPr="009B6BC2" w:rsidRDefault="007F29F1" w:rsidP="00F20028">
      <w:pPr>
        <w:outlineLvl w:val="0"/>
        <w:rPr>
          <w:rFonts w:ascii="Centaur" w:hAnsi="Centaur" w:cs="Adobe Devanagari"/>
          <w:sz w:val="28"/>
          <w:szCs w:val="28"/>
        </w:rPr>
      </w:pPr>
    </w:p>
    <w:p w:rsidR="002210F6" w:rsidRPr="009B6BC2" w:rsidRDefault="006E325B" w:rsidP="009356AA">
      <w:pPr>
        <w:outlineLvl w:val="0"/>
        <w:rPr>
          <w:rFonts w:ascii="Centaur" w:hAnsi="Centaur" w:cs="Adobe Devanagari"/>
          <w:b/>
          <w:sz w:val="28"/>
          <w:szCs w:val="28"/>
          <w:u w:val="single"/>
        </w:rPr>
      </w:pPr>
      <w:r w:rsidRPr="009B6BC2">
        <w:rPr>
          <w:rFonts w:ascii="Centaur" w:hAnsi="Centaur" w:cs="Adobe Devanagari"/>
          <w:b/>
          <w:sz w:val="28"/>
          <w:szCs w:val="28"/>
          <w:u w:val="single"/>
        </w:rPr>
        <w:t>ALDI</w:t>
      </w:r>
    </w:p>
    <w:p w:rsidR="004612DB" w:rsidRPr="009B6BC2" w:rsidRDefault="000743F4" w:rsidP="009356AA">
      <w:pPr>
        <w:outlineLvl w:val="0"/>
        <w:rPr>
          <w:rFonts w:ascii="Centaur" w:hAnsi="Centaur" w:cs="Adobe Devanagari"/>
          <w:sz w:val="28"/>
          <w:szCs w:val="28"/>
        </w:rPr>
      </w:pPr>
      <w:r w:rsidRPr="009B6BC2">
        <w:rPr>
          <w:rFonts w:ascii="Centaur" w:hAnsi="Centaur" w:cs="Adobe Devanagari"/>
          <w:sz w:val="28"/>
          <w:szCs w:val="28"/>
        </w:rPr>
        <w:t>Looking</w:t>
      </w:r>
      <w:r w:rsidR="001F0D2D" w:rsidRPr="009B6BC2">
        <w:rPr>
          <w:rFonts w:ascii="Centaur" w:hAnsi="Centaur" w:cs="Adobe Devanagari"/>
          <w:sz w:val="28"/>
          <w:szCs w:val="28"/>
        </w:rPr>
        <w:t xml:space="preserve"> at</w:t>
      </w:r>
      <w:r w:rsidR="004612DB" w:rsidRPr="009B6BC2">
        <w:rPr>
          <w:rFonts w:ascii="Centaur" w:hAnsi="Centaur" w:cs="Adobe Devanagari"/>
          <w:sz w:val="28"/>
          <w:szCs w:val="28"/>
        </w:rPr>
        <w:t xml:space="preserve"> Aldi “customer experience” </w:t>
      </w:r>
      <w:r w:rsidR="006E325B" w:rsidRPr="009B6BC2">
        <w:rPr>
          <w:rFonts w:ascii="Centaur" w:hAnsi="Centaur" w:cs="Adobe Devanagari"/>
          <w:sz w:val="28"/>
          <w:szCs w:val="28"/>
        </w:rPr>
        <w:t>the researcher</w:t>
      </w:r>
      <w:r w:rsidR="001F0D2D" w:rsidRPr="009B6BC2">
        <w:rPr>
          <w:rFonts w:ascii="Centaur" w:hAnsi="Centaur" w:cs="Adobe Devanagari"/>
          <w:sz w:val="28"/>
          <w:szCs w:val="28"/>
        </w:rPr>
        <w:t xml:space="preserve"> found out that </w:t>
      </w:r>
      <w:r w:rsidR="00B904E8">
        <w:rPr>
          <w:rFonts w:ascii="Centaur" w:hAnsi="Centaur" w:cs="Adobe Devanagari"/>
          <w:sz w:val="28"/>
          <w:szCs w:val="28"/>
        </w:rPr>
        <w:t xml:space="preserve">the </w:t>
      </w:r>
      <w:r w:rsidR="001F0D2D" w:rsidRPr="009B6BC2">
        <w:rPr>
          <w:rFonts w:ascii="Centaur" w:hAnsi="Centaur" w:cs="Adobe Devanagari"/>
          <w:sz w:val="28"/>
          <w:szCs w:val="28"/>
        </w:rPr>
        <w:t>discount</w:t>
      </w:r>
      <w:r w:rsidR="008E6AC5">
        <w:rPr>
          <w:rFonts w:ascii="Centaur" w:hAnsi="Centaur" w:cs="Adobe Devanagari"/>
          <w:sz w:val="28"/>
          <w:szCs w:val="28"/>
        </w:rPr>
        <w:t xml:space="preserve">ed </w:t>
      </w:r>
      <w:r w:rsidR="004612DB" w:rsidRPr="009B6BC2">
        <w:rPr>
          <w:rFonts w:ascii="Centaur" w:hAnsi="Centaur" w:cs="Adobe Devanagari"/>
          <w:sz w:val="28"/>
          <w:szCs w:val="28"/>
        </w:rPr>
        <w:t xml:space="preserve">supermarket </w:t>
      </w:r>
      <w:r w:rsidR="001F0D2D" w:rsidRPr="009B6BC2">
        <w:rPr>
          <w:rFonts w:ascii="Centaur" w:hAnsi="Centaur" w:cs="Adobe Devanagari"/>
          <w:sz w:val="28"/>
          <w:szCs w:val="28"/>
        </w:rPr>
        <w:t>is ranked</w:t>
      </w:r>
      <w:r w:rsidR="004612DB" w:rsidRPr="009B6BC2">
        <w:rPr>
          <w:rFonts w:ascii="Centaur" w:hAnsi="Centaur" w:cs="Adobe Devanagari"/>
          <w:sz w:val="28"/>
          <w:szCs w:val="28"/>
        </w:rPr>
        <w:t xml:space="preserve"> quite high in terms of best for value of money (which.co.uk) and product sustainability</w:t>
      </w:r>
      <w:r w:rsidR="001F0D2D" w:rsidRPr="009B6BC2">
        <w:rPr>
          <w:rFonts w:ascii="Centaur" w:hAnsi="Centaur" w:cs="Adobe Devanagari"/>
          <w:sz w:val="28"/>
          <w:szCs w:val="28"/>
        </w:rPr>
        <w:t xml:space="preserve">. </w:t>
      </w:r>
      <w:r w:rsidR="004612DB" w:rsidRPr="009B6BC2">
        <w:rPr>
          <w:rFonts w:ascii="Centaur" w:hAnsi="Centaur" w:cs="Adobe Devanagari"/>
          <w:sz w:val="28"/>
          <w:szCs w:val="28"/>
        </w:rPr>
        <w:t xml:space="preserve"> (</w:t>
      </w:r>
      <w:hyperlink r:id="rId15" w:history="1">
        <w:r w:rsidR="004612DB" w:rsidRPr="009B6BC2">
          <w:rPr>
            <w:rStyle w:val="Hyperlink"/>
            <w:rFonts w:ascii="Centaur" w:hAnsi="Centaur" w:cs="Adobe Devanagari"/>
            <w:sz w:val="28"/>
            <w:szCs w:val="28"/>
          </w:rPr>
          <w:t>www.ethicalconsumer.com</w:t>
        </w:r>
      </w:hyperlink>
      <w:r w:rsidR="004612DB" w:rsidRPr="009B6BC2">
        <w:rPr>
          <w:rFonts w:ascii="Centaur" w:hAnsi="Centaur" w:cs="Adobe Devanagari"/>
          <w:sz w:val="28"/>
          <w:szCs w:val="28"/>
        </w:rPr>
        <w:t>)</w:t>
      </w:r>
      <w:r w:rsidR="00B904E8">
        <w:rPr>
          <w:rFonts w:ascii="Centaur" w:hAnsi="Centaur" w:cs="Adobe Devanagari"/>
          <w:sz w:val="28"/>
          <w:szCs w:val="28"/>
        </w:rPr>
        <w:t xml:space="preserve"> H</w:t>
      </w:r>
      <w:r w:rsidR="004612DB" w:rsidRPr="009B6BC2">
        <w:rPr>
          <w:rFonts w:ascii="Centaur" w:hAnsi="Centaur" w:cs="Adobe Devanagari"/>
          <w:sz w:val="28"/>
          <w:szCs w:val="28"/>
        </w:rPr>
        <w:t>owever</w:t>
      </w:r>
      <w:r w:rsidR="00C446BC" w:rsidRPr="009B6BC2">
        <w:rPr>
          <w:rFonts w:ascii="Centaur" w:hAnsi="Centaur" w:cs="Adobe Devanagari"/>
          <w:sz w:val="28"/>
          <w:szCs w:val="28"/>
        </w:rPr>
        <w:t xml:space="preserve"> lots of customers </w:t>
      </w:r>
      <w:r w:rsidR="002A0410" w:rsidRPr="009B6BC2">
        <w:rPr>
          <w:rFonts w:ascii="Centaur" w:hAnsi="Centaur" w:cs="Adobe Devanagari"/>
          <w:sz w:val="28"/>
          <w:szCs w:val="28"/>
        </w:rPr>
        <w:t>ranked</w:t>
      </w:r>
      <w:r w:rsidR="00B904E8">
        <w:rPr>
          <w:rFonts w:ascii="Centaur" w:hAnsi="Centaur" w:cs="Adobe Devanagari"/>
          <w:sz w:val="28"/>
          <w:szCs w:val="28"/>
        </w:rPr>
        <w:t xml:space="preserve"> their</w:t>
      </w:r>
      <w:r w:rsidR="002A0410" w:rsidRPr="009B6BC2">
        <w:rPr>
          <w:rFonts w:ascii="Centaur" w:hAnsi="Centaur" w:cs="Adobe Devanagari"/>
          <w:sz w:val="28"/>
          <w:szCs w:val="28"/>
        </w:rPr>
        <w:t xml:space="preserve"> in</w:t>
      </w:r>
      <w:r w:rsidR="004612DB" w:rsidRPr="009B6BC2">
        <w:rPr>
          <w:rFonts w:ascii="Centaur" w:hAnsi="Centaur" w:cs="Adobe Devanagari"/>
          <w:sz w:val="28"/>
          <w:szCs w:val="28"/>
        </w:rPr>
        <w:t xml:space="preserve"> store experience a</w:t>
      </w:r>
      <w:r w:rsidR="00B904E8">
        <w:rPr>
          <w:rFonts w:ascii="Centaur" w:hAnsi="Centaur" w:cs="Adobe Devanagari"/>
          <w:sz w:val="28"/>
          <w:szCs w:val="28"/>
        </w:rPr>
        <w:t>s</w:t>
      </w:r>
      <w:r w:rsidR="004612DB" w:rsidRPr="009B6BC2">
        <w:rPr>
          <w:rFonts w:ascii="Centaur" w:hAnsi="Centaur" w:cs="Adobe Devanagari"/>
          <w:sz w:val="28"/>
          <w:szCs w:val="28"/>
        </w:rPr>
        <w:t xml:space="preserve"> very low and complained about low staff availabi</w:t>
      </w:r>
      <w:r w:rsidR="001F0D2D" w:rsidRPr="009B6BC2">
        <w:rPr>
          <w:rFonts w:ascii="Centaur" w:hAnsi="Centaur" w:cs="Adobe Devanagari"/>
          <w:sz w:val="28"/>
          <w:szCs w:val="28"/>
        </w:rPr>
        <w:t xml:space="preserve">lity for </w:t>
      </w:r>
      <w:r w:rsidR="002A0410" w:rsidRPr="009B6BC2">
        <w:rPr>
          <w:rFonts w:ascii="Centaur" w:hAnsi="Centaur" w:cs="Adobe Devanagari"/>
          <w:sz w:val="28"/>
          <w:szCs w:val="28"/>
        </w:rPr>
        <w:t>help. On top of that</w:t>
      </w:r>
      <w:r w:rsidR="00B904E8">
        <w:rPr>
          <w:rFonts w:ascii="Centaur" w:hAnsi="Centaur" w:cs="Adobe Devanagari"/>
          <w:sz w:val="28"/>
          <w:szCs w:val="28"/>
        </w:rPr>
        <w:t>,</w:t>
      </w:r>
      <w:r w:rsidR="002A0410" w:rsidRPr="009B6BC2">
        <w:rPr>
          <w:rFonts w:ascii="Centaur" w:hAnsi="Centaur" w:cs="Adobe Devanagari"/>
          <w:sz w:val="28"/>
          <w:szCs w:val="28"/>
        </w:rPr>
        <w:t xml:space="preserve"> Aldi ha</w:t>
      </w:r>
      <w:r w:rsidR="00B904E8">
        <w:rPr>
          <w:rFonts w:ascii="Centaur" w:hAnsi="Centaur" w:cs="Adobe Devanagari"/>
          <w:sz w:val="28"/>
          <w:szCs w:val="28"/>
        </w:rPr>
        <w:t>s</w:t>
      </w:r>
      <w:r w:rsidR="002A0410" w:rsidRPr="009B6BC2">
        <w:rPr>
          <w:rFonts w:ascii="Centaur" w:hAnsi="Centaur" w:cs="Adobe Devanagari"/>
          <w:sz w:val="28"/>
          <w:szCs w:val="28"/>
        </w:rPr>
        <w:t xml:space="preserve"> got </w:t>
      </w:r>
      <w:r w:rsidR="00B904E8">
        <w:rPr>
          <w:rFonts w:ascii="Centaur" w:hAnsi="Centaur" w:cs="Adobe Devanagari"/>
          <w:sz w:val="28"/>
          <w:szCs w:val="28"/>
        </w:rPr>
        <w:t xml:space="preserve">a </w:t>
      </w:r>
      <w:r w:rsidR="002A0410" w:rsidRPr="009B6BC2">
        <w:rPr>
          <w:rFonts w:ascii="Centaur" w:hAnsi="Centaur" w:cs="Adobe Devanagari"/>
          <w:sz w:val="28"/>
          <w:szCs w:val="28"/>
        </w:rPr>
        <w:t xml:space="preserve">much smaller </w:t>
      </w:r>
      <w:r w:rsidR="001F0D2D" w:rsidRPr="009B6BC2">
        <w:rPr>
          <w:rFonts w:ascii="Centaur" w:hAnsi="Centaur" w:cs="Adobe Devanagari"/>
          <w:sz w:val="28"/>
          <w:szCs w:val="28"/>
        </w:rPr>
        <w:t>range of products</w:t>
      </w:r>
      <w:r w:rsidR="002A0410" w:rsidRPr="009B6BC2">
        <w:rPr>
          <w:rFonts w:ascii="Centaur" w:hAnsi="Centaur" w:cs="Adobe Devanagari"/>
          <w:sz w:val="28"/>
          <w:szCs w:val="28"/>
        </w:rPr>
        <w:t xml:space="preserve"> than Asda. In terms of treating suppliers Aldi was voted the best</w:t>
      </w:r>
      <w:r w:rsidR="001462E6" w:rsidRPr="009B6BC2">
        <w:rPr>
          <w:rFonts w:ascii="Centaur" w:hAnsi="Centaur" w:cs="Adobe Devanagari"/>
          <w:sz w:val="28"/>
          <w:szCs w:val="28"/>
        </w:rPr>
        <w:t xml:space="preserve"> </w:t>
      </w:r>
      <w:r w:rsidR="00B904E8">
        <w:rPr>
          <w:rFonts w:ascii="Centaur" w:hAnsi="Centaur" w:cs="Adobe Devanagari"/>
          <w:sz w:val="28"/>
          <w:szCs w:val="28"/>
        </w:rPr>
        <w:t>and</w:t>
      </w:r>
      <w:r w:rsidR="001462E6" w:rsidRPr="009B6BC2">
        <w:rPr>
          <w:rFonts w:ascii="Centaur" w:hAnsi="Centaur" w:cs="Adobe Devanagari"/>
          <w:sz w:val="28"/>
          <w:szCs w:val="28"/>
        </w:rPr>
        <w:t xml:space="preserve"> complied with the Code</w:t>
      </w:r>
      <w:r w:rsidR="008E6AC5">
        <w:rPr>
          <w:rFonts w:ascii="Centaur" w:hAnsi="Centaur" w:cs="Adobe Devanagari"/>
          <w:sz w:val="28"/>
          <w:szCs w:val="28"/>
        </w:rPr>
        <w:t xml:space="preserve"> of Ethics </w:t>
      </w:r>
      <w:r w:rsidR="002A0410" w:rsidRPr="009B6BC2">
        <w:rPr>
          <w:rFonts w:ascii="Centaur" w:hAnsi="Centaur" w:cs="Adobe Devanagari"/>
          <w:sz w:val="28"/>
          <w:szCs w:val="28"/>
        </w:rPr>
        <w:t>(</w:t>
      </w:r>
      <w:r w:rsidR="001462E6" w:rsidRPr="009B6BC2">
        <w:rPr>
          <w:rFonts w:ascii="Centaur" w:hAnsi="Centaur" w:cs="Adobe Devanagari"/>
          <w:sz w:val="28"/>
          <w:szCs w:val="28"/>
        </w:rPr>
        <w:t>www.gov.uk)</w:t>
      </w:r>
    </w:p>
    <w:p w:rsidR="002E039A" w:rsidRPr="009B6BC2" w:rsidRDefault="001462E6" w:rsidP="009356AA">
      <w:pPr>
        <w:outlineLvl w:val="0"/>
        <w:rPr>
          <w:rFonts w:ascii="Centaur" w:hAnsi="Centaur" w:cs="Adobe Devanagari"/>
          <w:sz w:val="28"/>
          <w:szCs w:val="28"/>
        </w:rPr>
      </w:pPr>
      <w:r w:rsidRPr="009B6BC2">
        <w:rPr>
          <w:rFonts w:ascii="Centaur" w:hAnsi="Centaur" w:cs="Adobe Devanagari"/>
          <w:sz w:val="28"/>
          <w:szCs w:val="28"/>
        </w:rPr>
        <w:t xml:space="preserve">As an international company Aldi’s success is achieved </w:t>
      </w:r>
      <w:r w:rsidR="00B904E8">
        <w:rPr>
          <w:rFonts w:ascii="Centaur" w:hAnsi="Centaur" w:cs="Adobe Devanagari"/>
          <w:sz w:val="28"/>
          <w:szCs w:val="28"/>
        </w:rPr>
        <w:t>by</w:t>
      </w:r>
      <w:r w:rsidRPr="009B6BC2">
        <w:rPr>
          <w:rFonts w:ascii="Centaur" w:hAnsi="Centaur" w:cs="Adobe Devanagari"/>
          <w:sz w:val="28"/>
          <w:szCs w:val="28"/>
        </w:rPr>
        <w:t xml:space="preserve"> continu</w:t>
      </w:r>
      <w:r w:rsidR="00B904E8">
        <w:rPr>
          <w:rFonts w:ascii="Centaur" w:hAnsi="Centaur" w:cs="Adobe Devanagari"/>
          <w:sz w:val="28"/>
          <w:szCs w:val="28"/>
        </w:rPr>
        <w:t>ing their</w:t>
      </w:r>
      <w:r w:rsidRPr="009B6BC2">
        <w:rPr>
          <w:rFonts w:ascii="Centaur" w:hAnsi="Centaur" w:cs="Adobe Devanagari"/>
          <w:sz w:val="28"/>
          <w:szCs w:val="28"/>
        </w:rPr>
        <w:t xml:space="preserve"> </w:t>
      </w:r>
      <w:r w:rsidR="00B904E8">
        <w:rPr>
          <w:rFonts w:ascii="Centaur" w:hAnsi="Centaur" w:cs="Adobe Devanagari"/>
          <w:sz w:val="28"/>
          <w:szCs w:val="28"/>
        </w:rPr>
        <w:t xml:space="preserve">commitments </w:t>
      </w:r>
      <w:r w:rsidRPr="009B6BC2">
        <w:rPr>
          <w:rFonts w:ascii="Centaur" w:hAnsi="Centaur" w:cs="Adobe Devanagari"/>
          <w:sz w:val="28"/>
          <w:szCs w:val="28"/>
        </w:rPr>
        <w:t xml:space="preserve">to respecting human rights and preventing any negligence. </w:t>
      </w:r>
      <w:r w:rsidR="008065EE" w:rsidRPr="009B6BC2">
        <w:rPr>
          <w:rFonts w:ascii="Centaur" w:hAnsi="Centaur" w:cs="Adobe Devanagari"/>
          <w:sz w:val="28"/>
          <w:szCs w:val="28"/>
        </w:rPr>
        <w:t>T</w:t>
      </w:r>
      <w:r w:rsidR="009A175C" w:rsidRPr="009B6BC2">
        <w:rPr>
          <w:rFonts w:ascii="Centaur" w:hAnsi="Centaur" w:cs="Adobe Devanagari"/>
          <w:sz w:val="28"/>
          <w:szCs w:val="28"/>
        </w:rPr>
        <w:t xml:space="preserve">he </w:t>
      </w:r>
      <w:r w:rsidR="008E6AC5" w:rsidRPr="009B6BC2">
        <w:rPr>
          <w:rFonts w:ascii="Centaur" w:hAnsi="Centaur" w:cs="Adobe Devanagari"/>
          <w:sz w:val="28"/>
          <w:szCs w:val="28"/>
        </w:rPr>
        <w:t>discounter really ca</w:t>
      </w:r>
      <w:r w:rsidR="008E6AC5">
        <w:rPr>
          <w:rFonts w:ascii="Centaur" w:hAnsi="Centaur" w:cs="Adobe Devanagari"/>
          <w:sz w:val="28"/>
          <w:szCs w:val="28"/>
        </w:rPr>
        <w:t>res</w:t>
      </w:r>
      <w:r w:rsidR="008065EE" w:rsidRPr="009B6BC2">
        <w:rPr>
          <w:rFonts w:ascii="Centaur" w:hAnsi="Centaur" w:cs="Adobe Devanagari"/>
          <w:sz w:val="28"/>
          <w:szCs w:val="28"/>
        </w:rPr>
        <w:t xml:space="preserve"> about local</w:t>
      </w:r>
      <w:r w:rsidR="008E6AC5">
        <w:rPr>
          <w:rFonts w:ascii="Centaur" w:hAnsi="Centaur" w:cs="Adobe Devanagari"/>
          <w:sz w:val="28"/>
          <w:szCs w:val="28"/>
        </w:rPr>
        <w:t xml:space="preserve"> </w:t>
      </w:r>
      <w:r w:rsidR="008065EE" w:rsidRPr="009B6BC2">
        <w:rPr>
          <w:rFonts w:ascii="Centaur" w:hAnsi="Centaur" w:cs="Adobe Devanagari"/>
          <w:sz w:val="28"/>
          <w:szCs w:val="28"/>
        </w:rPr>
        <w:t>c</w:t>
      </w:r>
      <w:r w:rsidR="009A175C" w:rsidRPr="009B6BC2">
        <w:rPr>
          <w:rFonts w:ascii="Centaur" w:hAnsi="Centaur" w:cs="Adobe Devanagari"/>
          <w:bCs/>
          <w:sz w:val="28"/>
          <w:szCs w:val="28"/>
        </w:rPr>
        <w:t>ommunity</w:t>
      </w:r>
      <w:r w:rsidR="008065EE" w:rsidRPr="009B6BC2">
        <w:rPr>
          <w:rFonts w:ascii="Centaur" w:hAnsi="Centaur" w:cs="Adobe Devanagari"/>
          <w:bCs/>
          <w:sz w:val="28"/>
          <w:szCs w:val="28"/>
        </w:rPr>
        <w:t xml:space="preserve">, </w:t>
      </w:r>
      <w:r w:rsidR="009A175C" w:rsidRPr="009B6BC2">
        <w:rPr>
          <w:rFonts w:ascii="Centaur" w:hAnsi="Centaur" w:cs="Adobe Devanagari"/>
          <w:bCs/>
          <w:sz w:val="28"/>
          <w:szCs w:val="28"/>
        </w:rPr>
        <w:t>customers, suppliers</w:t>
      </w:r>
      <w:r w:rsidR="009A175C" w:rsidRPr="009B6BC2">
        <w:rPr>
          <w:rFonts w:ascii="Centaur" w:hAnsi="Centaur" w:cs="Adobe Devanagari"/>
          <w:sz w:val="28"/>
          <w:szCs w:val="28"/>
        </w:rPr>
        <w:t> and </w:t>
      </w:r>
      <w:r w:rsidR="009A175C" w:rsidRPr="009B6BC2">
        <w:rPr>
          <w:rFonts w:ascii="Centaur" w:hAnsi="Centaur" w:cs="Adobe Devanagari"/>
          <w:bCs/>
          <w:sz w:val="28"/>
          <w:szCs w:val="28"/>
        </w:rPr>
        <w:t>environment</w:t>
      </w:r>
      <w:r w:rsidR="008065EE" w:rsidRPr="009B6BC2">
        <w:rPr>
          <w:rFonts w:ascii="Centaur" w:hAnsi="Centaur" w:cs="Adobe Devanagari"/>
          <w:bCs/>
          <w:sz w:val="28"/>
          <w:szCs w:val="28"/>
        </w:rPr>
        <w:t xml:space="preserve">. </w:t>
      </w:r>
      <w:r w:rsidR="003770A6" w:rsidRPr="009B6BC2">
        <w:rPr>
          <w:rFonts w:ascii="Centaur" w:hAnsi="Centaur" w:cs="Adobe Devanagari"/>
          <w:sz w:val="28"/>
          <w:szCs w:val="28"/>
        </w:rPr>
        <w:t xml:space="preserve">Trust and Commitment is a key in Aldi’s strategy. </w:t>
      </w:r>
    </w:p>
    <w:p w:rsidR="0041571A" w:rsidRDefault="003770A6" w:rsidP="009356AA">
      <w:pPr>
        <w:outlineLvl w:val="0"/>
        <w:rPr>
          <w:rFonts w:ascii="Centaur" w:hAnsi="Centaur" w:cs="Adobe Devanagari"/>
          <w:sz w:val="28"/>
          <w:szCs w:val="28"/>
        </w:rPr>
      </w:pPr>
      <w:proofErr w:type="spellStart"/>
      <w:r w:rsidRPr="009B6BC2">
        <w:rPr>
          <w:rFonts w:ascii="Centaur" w:hAnsi="Centaur" w:cs="Adobe Devanagari"/>
          <w:sz w:val="28"/>
          <w:szCs w:val="28"/>
        </w:rPr>
        <w:t>Genesan</w:t>
      </w:r>
      <w:proofErr w:type="spellEnd"/>
      <w:r w:rsidRPr="009B6BC2">
        <w:rPr>
          <w:rFonts w:ascii="Centaur" w:hAnsi="Centaur" w:cs="Adobe Devanagari"/>
          <w:sz w:val="28"/>
          <w:szCs w:val="28"/>
        </w:rPr>
        <w:t xml:space="preserve"> (1994) proposed that a key part for trust is “the extent </w:t>
      </w:r>
      <w:r w:rsidR="00F641C4" w:rsidRPr="009B6BC2">
        <w:rPr>
          <w:rFonts w:ascii="Centaur" w:hAnsi="Centaur" w:cs="Adobe Devanagari"/>
          <w:sz w:val="28"/>
          <w:szCs w:val="28"/>
        </w:rPr>
        <w:t>to which the customer</w:t>
      </w:r>
      <w:r w:rsidR="008E6AC5">
        <w:rPr>
          <w:rFonts w:ascii="Centaur" w:hAnsi="Centaur" w:cs="Adobe Devanagari"/>
          <w:sz w:val="28"/>
          <w:szCs w:val="28"/>
        </w:rPr>
        <w:t xml:space="preserve"> </w:t>
      </w:r>
      <w:r w:rsidR="00F641C4" w:rsidRPr="009B6BC2">
        <w:rPr>
          <w:rFonts w:ascii="Centaur" w:hAnsi="Centaur" w:cs="Adobe Devanagari"/>
          <w:sz w:val="28"/>
          <w:szCs w:val="28"/>
        </w:rPr>
        <w:t>believes that the vendor has intentions and motives beneficial to the customer”</w:t>
      </w:r>
      <w:r w:rsidR="009A175C" w:rsidRPr="009B6BC2">
        <w:rPr>
          <w:rFonts w:ascii="Centaur" w:hAnsi="Centaur" w:cs="Adobe Devanagari"/>
          <w:sz w:val="28"/>
          <w:szCs w:val="28"/>
        </w:rPr>
        <w:t xml:space="preserve"> (J. </w:t>
      </w:r>
      <w:proofErr w:type="spellStart"/>
      <w:proofErr w:type="gramStart"/>
      <w:r w:rsidR="009A175C" w:rsidRPr="009B6BC2">
        <w:rPr>
          <w:rFonts w:ascii="Centaur" w:hAnsi="Centaur" w:cs="Adobe Devanagari"/>
          <w:sz w:val="28"/>
          <w:szCs w:val="28"/>
        </w:rPr>
        <w:t>E.Lewin</w:t>
      </w:r>
      <w:proofErr w:type="spellEnd"/>
      <w:proofErr w:type="gramEnd"/>
      <w:r w:rsidR="009A175C" w:rsidRPr="009B6BC2">
        <w:rPr>
          <w:rFonts w:ascii="Centaur" w:hAnsi="Centaur" w:cs="Adobe Devanagari"/>
          <w:sz w:val="28"/>
          <w:szCs w:val="28"/>
        </w:rPr>
        <w:t xml:space="preserve"> Case study) </w:t>
      </w:r>
      <w:r w:rsidR="008065EE" w:rsidRPr="009B6BC2">
        <w:rPr>
          <w:rFonts w:ascii="Centaur" w:hAnsi="Centaur" w:cs="Adobe Devanagari"/>
          <w:sz w:val="28"/>
          <w:szCs w:val="28"/>
        </w:rPr>
        <w:t>Aldi definitely build</w:t>
      </w:r>
      <w:r w:rsidR="00B904E8">
        <w:rPr>
          <w:rFonts w:ascii="Centaur" w:hAnsi="Centaur" w:cs="Adobe Devanagari"/>
          <w:sz w:val="28"/>
          <w:szCs w:val="28"/>
        </w:rPr>
        <w:t>s</w:t>
      </w:r>
      <w:r w:rsidR="008065EE" w:rsidRPr="009B6BC2">
        <w:rPr>
          <w:rFonts w:ascii="Centaur" w:hAnsi="Centaur" w:cs="Adobe Devanagari"/>
          <w:sz w:val="28"/>
          <w:szCs w:val="28"/>
        </w:rPr>
        <w:t xml:space="preserve"> a strong trust with c</w:t>
      </w:r>
      <w:r w:rsidR="00B904E8">
        <w:rPr>
          <w:rFonts w:ascii="Centaur" w:hAnsi="Centaur" w:cs="Adobe Devanagari"/>
          <w:sz w:val="28"/>
          <w:szCs w:val="28"/>
        </w:rPr>
        <w:t>u</w:t>
      </w:r>
      <w:r w:rsidR="008065EE" w:rsidRPr="009B6BC2">
        <w:rPr>
          <w:rFonts w:ascii="Centaur" w:hAnsi="Centaur" w:cs="Adobe Devanagari"/>
          <w:sz w:val="28"/>
          <w:szCs w:val="28"/>
        </w:rPr>
        <w:t>st</w:t>
      </w:r>
      <w:r w:rsidR="00B904E8">
        <w:rPr>
          <w:rFonts w:ascii="Centaur" w:hAnsi="Centaur" w:cs="Adobe Devanagari"/>
          <w:sz w:val="28"/>
          <w:szCs w:val="28"/>
        </w:rPr>
        <w:t>o</w:t>
      </w:r>
      <w:r w:rsidR="008065EE" w:rsidRPr="009B6BC2">
        <w:rPr>
          <w:rFonts w:ascii="Centaur" w:hAnsi="Centaur" w:cs="Adobe Devanagari"/>
          <w:sz w:val="28"/>
          <w:szCs w:val="28"/>
        </w:rPr>
        <w:t>mers. Suggesting</w:t>
      </w:r>
      <w:r w:rsidR="008E6AC5">
        <w:rPr>
          <w:rFonts w:ascii="Centaur" w:hAnsi="Centaur" w:cs="Adobe Devanagari"/>
          <w:sz w:val="28"/>
          <w:szCs w:val="28"/>
        </w:rPr>
        <w:t xml:space="preserve"> a</w:t>
      </w:r>
      <w:r w:rsidR="008065EE" w:rsidRPr="009B6BC2">
        <w:rPr>
          <w:rFonts w:ascii="Centaur" w:hAnsi="Centaur" w:cs="Adobe Devanagari"/>
          <w:sz w:val="28"/>
          <w:szCs w:val="28"/>
        </w:rPr>
        <w:t xml:space="preserve"> healthy eating through their website and social portals like Instagram </w:t>
      </w:r>
      <w:r w:rsidR="008E6AC5">
        <w:rPr>
          <w:rFonts w:ascii="Centaur" w:hAnsi="Centaur" w:cs="Adobe Devanagari"/>
          <w:sz w:val="28"/>
          <w:szCs w:val="28"/>
        </w:rPr>
        <w:t xml:space="preserve">the company </w:t>
      </w:r>
      <w:r w:rsidR="008065EE" w:rsidRPr="009B6BC2">
        <w:rPr>
          <w:rFonts w:ascii="Centaur" w:hAnsi="Centaur" w:cs="Adobe Devanagari"/>
          <w:sz w:val="28"/>
          <w:szCs w:val="28"/>
        </w:rPr>
        <w:t>gives ide</w:t>
      </w:r>
      <w:r w:rsidR="006B55B9" w:rsidRPr="009B6BC2">
        <w:rPr>
          <w:rFonts w:ascii="Centaur" w:hAnsi="Centaur" w:cs="Adobe Devanagari"/>
          <w:sz w:val="28"/>
          <w:szCs w:val="28"/>
        </w:rPr>
        <w:t>a</w:t>
      </w:r>
      <w:r w:rsidR="008065EE" w:rsidRPr="009B6BC2">
        <w:rPr>
          <w:rFonts w:ascii="Centaur" w:hAnsi="Centaur" w:cs="Adobe Devanagari"/>
          <w:sz w:val="28"/>
          <w:szCs w:val="28"/>
        </w:rPr>
        <w:t>s and hel</w:t>
      </w:r>
      <w:r w:rsidR="006B55B9" w:rsidRPr="009B6BC2">
        <w:rPr>
          <w:rFonts w:ascii="Centaur" w:hAnsi="Centaur" w:cs="Adobe Devanagari"/>
          <w:sz w:val="28"/>
          <w:szCs w:val="28"/>
        </w:rPr>
        <w:t>p</w:t>
      </w:r>
      <w:r w:rsidR="008E6AC5">
        <w:rPr>
          <w:rFonts w:ascii="Centaur" w:hAnsi="Centaur" w:cs="Adobe Devanagari"/>
          <w:sz w:val="28"/>
          <w:szCs w:val="28"/>
        </w:rPr>
        <w:t xml:space="preserve">s the </w:t>
      </w:r>
      <w:r w:rsidR="006B55B9" w:rsidRPr="009B6BC2">
        <w:rPr>
          <w:rFonts w:ascii="Centaur" w:hAnsi="Centaur" w:cs="Adobe Devanagari"/>
          <w:sz w:val="28"/>
          <w:szCs w:val="28"/>
        </w:rPr>
        <w:t>customer to understand the importance on</w:t>
      </w:r>
      <w:r w:rsidR="00B904E8">
        <w:rPr>
          <w:rFonts w:ascii="Centaur" w:hAnsi="Centaur" w:cs="Adobe Devanagari"/>
          <w:sz w:val="28"/>
          <w:szCs w:val="28"/>
        </w:rPr>
        <w:t xml:space="preserve"> a</w:t>
      </w:r>
      <w:r w:rsidR="006B55B9" w:rsidRPr="009B6BC2">
        <w:rPr>
          <w:rFonts w:ascii="Centaur" w:hAnsi="Centaur" w:cs="Adobe Devanagari"/>
          <w:sz w:val="28"/>
          <w:szCs w:val="28"/>
        </w:rPr>
        <w:t xml:space="preserve"> healthy life balance. </w:t>
      </w:r>
      <w:r w:rsidR="008E6AC5">
        <w:rPr>
          <w:rFonts w:ascii="Centaur" w:hAnsi="Centaur" w:cs="Adobe Devanagari"/>
          <w:sz w:val="28"/>
          <w:szCs w:val="28"/>
        </w:rPr>
        <w:t>Aldi</w:t>
      </w:r>
      <w:r w:rsidR="006B55B9" w:rsidRPr="009B6BC2">
        <w:rPr>
          <w:rFonts w:ascii="Centaur" w:hAnsi="Centaur" w:cs="Adobe Devanagari"/>
          <w:sz w:val="28"/>
          <w:szCs w:val="28"/>
        </w:rPr>
        <w:t xml:space="preserve"> is really </w:t>
      </w:r>
      <w:r w:rsidR="008E6AC5" w:rsidRPr="009B6BC2">
        <w:rPr>
          <w:rFonts w:ascii="Centaur" w:hAnsi="Centaur" w:cs="Adobe Devanagari"/>
          <w:sz w:val="28"/>
          <w:szCs w:val="28"/>
        </w:rPr>
        <w:t>devoted</w:t>
      </w:r>
      <w:r w:rsidR="006B55B9" w:rsidRPr="009B6BC2">
        <w:rPr>
          <w:rFonts w:ascii="Centaur" w:hAnsi="Centaur" w:cs="Adobe Devanagari"/>
          <w:sz w:val="28"/>
          <w:szCs w:val="28"/>
        </w:rPr>
        <w:t xml:space="preserve"> to the </w:t>
      </w:r>
      <w:r w:rsidR="008E6AC5">
        <w:rPr>
          <w:rFonts w:ascii="Centaur" w:hAnsi="Centaur" w:cs="Adobe Devanagari"/>
          <w:sz w:val="28"/>
          <w:szCs w:val="28"/>
        </w:rPr>
        <w:t xml:space="preserve">protection of the </w:t>
      </w:r>
      <w:r w:rsidR="006B55B9" w:rsidRPr="009B6BC2">
        <w:rPr>
          <w:rFonts w:ascii="Centaur" w:hAnsi="Centaur" w:cs="Adobe Devanagari"/>
          <w:sz w:val="28"/>
          <w:szCs w:val="28"/>
        </w:rPr>
        <w:t xml:space="preserve">environment and not only </w:t>
      </w:r>
      <w:r w:rsidR="00B904E8">
        <w:rPr>
          <w:rFonts w:ascii="Centaur" w:hAnsi="Centaur" w:cs="Adobe Devanagari"/>
          <w:sz w:val="28"/>
          <w:szCs w:val="28"/>
        </w:rPr>
        <w:t>i</w:t>
      </w:r>
      <w:r w:rsidR="006B55B9" w:rsidRPr="009B6BC2">
        <w:rPr>
          <w:rFonts w:ascii="Centaur" w:hAnsi="Centaur" w:cs="Adobe Devanagari"/>
          <w:sz w:val="28"/>
          <w:szCs w:val="28"/>
        </w:rPr>
        <w:t>n the statement given to their customers. The retailer set</w:t>
      </w:r>
      <w:r w:rsidR="00B904E8">
        <w:rPr>
          <w:rFonts w:ascii="Centaur" w:hAnsi="Centaur" w:cs="Adobe Devanagari"/>
          <w:sz w:val="28"/>
          <w:szCs w:val="28"/>
        </w:rPr>
        <w:t>s</w:t>
      </w:r>
      <w:r w:rsidR="006B55B9" w:rsidRPr="009B6BC2">
        <w:rPr>
          <w:rFonts w:ascii="Centaur" w:hAnsi="Centaur" w:cs="Adobe Devanagari"/>
          <w:sz w:val="28"/>
          <w:szCs w:val="28"/>
        </w:rPr>
        <w:t xml:space="preserve"> out goals in red</w:t>
      </w:r>
      <w:r w:rsidR="008E6AC5">
        <w:rPr>
          <w:rFonts w:ascii="Centaur" w:hAnsi="Centaur" w:cs="Adobe Devanagari"/>
          <w:sz w:val="28"/>
          <w:szCs w:val="28"/>
        </w:rPr>
        <w:t>ucing plastic bags</w:t>
      </w:r>
      <w:r w:rsidR="00B904E8">
        <w:rPr>
          <w:rFonts w:ascii="Centaur" w:hAnsi="Centaur" w:cs="Adobe Devanagari"/>
          <w:sz w:val="28"/>
          <w:szCs w:val="28"/>
        </w:rPr>
        <w:t>,</w:t>
      </w:r>
      <w:r w:rsidR="008E6AC5">
        <w:rPr>
          <w:rFonts w:ascii="Centaur" w:hAnsi="Centaur" w:cs="Adobe Devanagari"/>
          <w:sz w:val="28"/>
          <w:szCs w:val="28"/>
        </w:rPr>
        <w:t xml:space="preserve"> packaging</w:t>
      </w:r>
      <w:r w:rsidR="00B904E8">
        <w:rPr>
          <w:rFonts w:ascii="Centaur" w:hAnsi="Centaur" w:cs="Adobe Devanagari"/>
          <w:sz w:val="28"/>
          <w:szCs w:val="28"/>
        </w:rPr>
        <w:t>,</w:t>
      </w:r>
      <w:r w:rsidR="006B55B9" w:rsidRPr="009B6BC2">
        <w:rPr>
          <w:rFonts w:ascii="Centaur" w:hAnsi="Centaur" w:cs="Adobe Devanagari"/>
          <w:sz w:val="28"/>
          <w:szCs w:val="28"/>
        </w:rPr>
        <w:t xml:space="preserve"> energy and water usage has been minimised. Lots of Aldi brand</w:t>
      </w:r>
      <w:r w:rsidR="00B904E8">
        <w:rPr>
          <w:rFonts w:ascii="Centaur" w:hAnsi="Centaur" w:cs="Adobe Devanagari"/>
          <w:sz w:val="28"/>
          <w:szCs w:val="28"/>
        </w:rPr>
        <w:t>ed</w:t>
      </w:r>
      <w:r w:rsidR="006B55B9" w:rsidRPr="009B6BC2">
        <w:rPr>
          <w:rFonts w:ascii="Centaur" w:hAnsi="Centaur" w:cs="Adobe Devanagari"/>
          <w:sz w:val="28"/>
          <w:szCs w:val="28"/>
        </w:rPr>
        <w:t xml:space="preserve"> products come from Fair-trade </w:t>
      </w:r>
      <w:r w:rsidR="008E6AC5">
        <w:rPr>
          <w:rFonts w:ascii="Centaur" w:hAnsi="Centaur" w:cs="Adobe Devanagari"/>
          <w:sz w:val="28"/>
          <w:szCs w:val="28"/>
        </w:rPr>
        <w:t>sources, which mean</w:t>
      </w:r>
      <w:r w:rsidR="00E56C6C">
        <w:rPr>
          <w:rFonts w:ascii="Centaur" w:hAnsi="Centaur" w:cs="Adobe Devanagari"/>
          <w:sz w:val="28"/>
          <w:szCs w:val="28"/>
        </w:rPr>
        <w:t xml:space="preserve"> </w:t>
      </w:r>
      <w:r w:rsidR="00122FE6">
        <w:rPr>
          <w:rFonts w:ascii="Centaur" w:hAnsi="Centaur" w:cs="Adobe Devanagari"/>
          <w:sz w:val="28"/>
          <w:szCs w:val="28"/>
        </w:rPr>
        <w:t>that the</w:t>
      </w:r>
      <w:r w:rsidR="00E56C6C">
        <w:rPr>
          <w:rFonts w:ascii="Centaur" w:hAnsi="Centaur" w:cs="Adobe Devanagari"/>
          <w:sz w:val="28"/>
          <w:szCs w:val="28"/>
        </w:rPr>
        <w:t xml:space="preserve"> product comes from the source</w:t>
      </w:r>
      <w:r w:rsidR="00122FE6">
        <w:rPr>
          <w:rFonts w:ascii="Centaur" w:hAnsi="Centaur" w:cs="Adobe Devanagari"/>
          <w:sz w:val="28"/>
          <w:szCs w:val="28"/>
        </w:rPr>
        <w:t>s</w:t>
      </w:r>
      <w:r w:rsidR="00E56C6C">
        <w:rPr>
          <w:rFonts w:ascii="Centaur" w:hAnsi="Centaur" w:cs="Adobe Devanagari"/>
          <w:sz w:val="28"/>
          <w:szCs w:val="28"/>
        </w:rPr>
        <w:t xml:space="preserve"> where the standards </w:t>
      </w:r>
      <w:r w:rsidR="00122FE6">
        <w:rPr>
          <w:rFonts w:ascii="Centaur" w:hAnsi="Centaur" w:cs="Adobe Devanagari"/>
          <w:sz w:val="28"/>
          <w:szCs w:val="28"/>
        </w:rPr>
        <w:t>comply with social, economic and environmental requirements.</w:t>
      </w:r>
      <w:r w:rsidR="008E6AC5">
        <w:rPr>
          <w:rFonts w:ascii="Centaur" w:hAnsi="Centaur" w:cs="Adobe Devanagari"/>
          <w:sz w:val="28"/>
          <w:szCs w:val="28"/>
        </w:rPr>
        <w:t xml:space="preserve"> </w:t>
      </w:r>
      <w:proofErr w:type="gramStart"/>
      <w:r w:rsidR="008E6AC5">
        <w:rPr>
          <w:rFonts w:ascii="Centaur" w:hAnsi="Centaur" w:cs="Adobe Devanagari"/>
          <w:sz w:val="28"/>
          <w:szCs w:val="28"/>
        </w:rPr>
        <w:t>Also</w:t>
      </w:r>
      <w:proofErr w:type="gramEnd"/>
      <w:r w:rsidR="008E6AC5">
        <w:rPr>
          <w:rFonts w:ascii="Centaur" w:hAnsi="Centaur" w:cs="Adobe Devanagari"/>
          <w:sz w:val="28"/>
          <w:szCs w:val="28"/>
        </w:rPr>
        <w:t xml:space="preserve"> t</w:t>
      </w:r>
      <w:r w:rsidR="006B55B9" w:rsidRPr="009B6BC2">
        <w:rPr>
          <w:rFonts w:ascii="Centaur" w:hAnsi="Centaur" w:cs="Adobe Devanagari"/>
          <w:sz w:val="28"/>
          <w:szCs w:val="28"/>
        </w:rPr>
        <w:t xml:space="preserve">he </w:t>
      </w:r>
      <w:r w:rsidR="008E6AC5">
        <w:rPr>
          <w:rFonts w:ascii="Centaur" w:hAnsi="Centaur" w:cs="Adobe Devanagari"/>
          <w:sz w:val="28"/>
          <w:szCs w:val="28"/>
        </w:rPr>
        <w:t>retailer</w:t>
      </w:r>
      <w:r w:rsidR="006B55B9" w:rsidRPr="009B6BC2">
        <w:rPr>
          <w:rFonts w:ascii="Centaur" w:hAnsi="Centaur" w:cs="Adobe Devanagari"/>
          <w:sz w:val="28"/>
          <w:szCs w:val="28"/>
        </w:rPr>
        <w:t xml:space="preserve"> has been ranke</w:t>
      </w:r>
      <w:r w:rsidR="00C05D55" w:rsidRPr="009B6BC2">
        <w:rPr>
          <w:rFonts w:ascii="Centaur" w:hAnsi="Centaur" w:cs="Adobe Devanagari"/>
          <w:sz w:val="28"/>
          <w:szCs w:val="28"/>
        </w:rPr>
        <w:t xml:space="preserve">d as the </w:t>
      </w:r>
      <w:r w:rsidR="00C05D55" w:rsidRPr="009B6BC2">
        <w:rPr>
          <w:rFonts w:ascii="Centaur" w:hAnsi="Centaur" w:cs="Adobe Devanagari"/>
          <w:sz w:val="28"/>
          <w:szCs w:val="28"/>
        </w:rPr>
        <w:lastRenderedPageBreak/>
        <w:t>best in supplying fish from certified environment</w:t>
      </w:r>
      <w:r w:rsidR="00B904E8">
        <w:rPr>
          <w:rFonts w:ascii="Centaur" w:hAnsi="Centaur" w:cs="Adobe Devanagari"/>
          <w:sz w:val="28"/>
          <w:szCs w:val="28"/>
        </w:rPr>
        <w:t>s,</w:t>
      </w:r>
      <w:r w:rsidR="00C05D55" w:rsidRPr="009B6BC2">
        <w:rPr>
          <w:rFonts w:ascii="Centaur" w:hAnsi="Centaur" w:cs="Adobe Devanagari"/>
          <w:sz w:val="28"/>
          <w:szCs w:val="28"/>
        </w:rPr>
        <w:t xml:space="preserve"> according to the ethicalconsumer.com. The researcher mentioned </w:t>
      </w:r>
      <w:r w:rsidR="00E81D36">
        <w:rPr>
          <w:rFonts w:ascii="Centaur" w:hAnsi="Centaur" w:cs="Adobe Devanagari"/>
          <w:sz w:val="28"/>
          <w:szCs w:val="28"/>
        </w:rPr>
        <w:t>the</w:t>
      </w:r>
      <w:r w:rsidR="00C05D55" w:rsidRPr="009B6BC2">
        <w:rPr>
          <w:rFonts w:ascii="Centaur" w:hAnsi="Centaur" w:cs="Adobe Devanagari"/>
          <w:sz w:val="28"/>
          <w:szCs w:val="28"/>
        </w:rPr>
        <w:t xml:space="preserve"> human rights statements that Aldi </w:t>
      </w:r>
      <w:r w:rsidR="00DC7D32" w:rsidRPr="009B6BC2">
        <w:rPr>
          <w:rFonts w:ascii="Centaur" w:hAnsi="Centaur" w:cs="Adobe Devanagari"/>
          <w:sz w:val="28"/>
          <w:szCs w:val="28"/>
        </w:rPr>
        <w:t>is committed to. The company is involved in protecting human rights in</w:t>
      </w:r>
      <w:r w:rsidR="00E81D36">
        <w:rPr>
          <w:rFonts w:ascii="Centaur" w:hAnsi="Centaur" w:cs="Adobe Devanagari"/>
          <w:sz w:val="28"/>
          <w:szCs w:val="28"/>
        </w:rPr>
        <w:t xml:space="preserve"> the</w:t>
      </w:r>
      <w:r w:rsidR="00DC7D32" w:rsidRPr="009B6BC2">
        <w:rPr>
          <w:rFonts w:ascii="Centaur" w:hAnsi="Centaur" w:cs="Adobe Devanagari"/>
          <w:sz w:val="28"/>
          <w:szCs w:val="28"/>
        </w:rPr>
        <w:t xml:space="preserve"> supply chain. All products </w:t>
      </w:r>
      <w:r w:rsidR="008E6AC5">
        <w:rPr>
          <w:rFonts w:ascii="Centaur" w:hAnsi="Centaur" w:cs="Adobe Devanagari"/>
          <w:sz w:val="28"/>
          <w:szCs w:val="28"/>
        </w:rPr>
        <w:t>available in Aldi</w:t>
      </w:r>
      <w:r w:rsidR="00DC7D32" w:rsidRPr="009B6BC2">
        <w:rPr>
          <w:rFonts w:ascii="Centaur" w:hAnsi="Centaur" w:cs="Adobe Devanagari"/>
          <w:sz w:val="28"/>
          <w:szCs w:val="28"/>
        </w:rPr>
        <w:t xml:space="preserve"> need</w:t>
      </w:r>
      <w:r w:rsidR="00E81D36">
        <w:rPr>
          <w:rFonts w:ascii="Centaur" w:hAnsi="Centaur" w:cs="Adobe Devanagari"/>
          <w:sz w:val="28"/>
          <w:szCs w:val="28"/>
        </w:rPr>
        <w:t xml:space="preserve"> to</w:t>
      </w:r>
      <w:r w:rsidR="00DC7D32" w:rsidRPr="009B6BC2">
        <w:rPr>
          <w:rFonts w:ascii="Centaur" w:hAnsi="Centaur" w:cs="Adobe Devanagari"/>
          <w:sz w:val="28"/>
          <w:szCs w:val="28"/>
        </w:rPr>
        <w:t xml:space="preserve"> comply with special assessment and </w:t>
      </w:r>
      <w:r w:rsidR="008E6AC5">
        <w:rPr>
          <w:rFonts w:ascii="Centaur" w:hAnsi="Centaur" w:cs="Adobe Devanagari"/>
          <w:sz w:val="28"/>
          <w:szCs w:val="28"/>
        </w:rPr>
        <w:t xml:space="preserve">the company makes </w:t>
      </w:r>
      <w:r w:rsidR="00DC7D32" w:rsidRPr="009B6BC2">
        <w:rPr>
          <w:rFonts w:ascii="Centaur" w:hAnsi="Centaur" w:cs="Adobe Devanagari"/>
          <w:sz w:val="28"/>
          <w:szCs w:val="28"/>
        </w:rPr>
        <w:t>sure that products d</w:t>
      </w:r>
      <w:r w:rsidR="008E6AC5">
        <w:rPr>
          <w:rFonts w:ascii="Centaur" w:hAnsi="Centaur" w:cs="Adobe Devanagari"/>
          <w:sz w:val="28"/>
          <w:szCs w:val="28"/>
        </w:rPr>
        <w:t>elivered to the stores complete</w:t>
      </w:r>
      <w:r w:rsidR="00DC7D32" w:rsidRPr="009B6BC2">
        <w:rPr>
          <w:rFonts w:ascii="Centaur" w:hAnsi="Centaur" w:cs="Adobe Devanagari"/>
          <w:sz w:val="28"/>
          <w:szCs w:val="28"/>
        </w:rPr>
        <w:t xml:space="preserve"> the human rights assessment risk. People who work for Aldi</w:t>
      </w:r>
      <w:r w:rsidR="00E81D36">
        <w:rPr>
          <w:rFonts w:ascii="Centaur" w:hAnsi="Centaur" w:cs="Adobe Devanagari"/>
          <w:sz w:val="28"/>
          <w:szCs w:val="28"/>
        </w:rPr>
        <w:t>’s</w:t>
      </w:r>
      <w:r w:rsidR="00DC7D32" w:rsidRPr="009B6BC2">
        <w:rPr>
          <w:rFonts w:ascii="Centaur" w:hAnsi="Centaur" w:cs="Adobe Devanagari"/>
          <w:sz w:val="28"/>
          <w:szCs w:val="28"/>
        </w:rPr>
        <w:t xml:space="preserve"> suppliers need to be paid the minimum wage</w:t>
      </w:r>
      <w:r w:rsidR="00E81D36">
        <w:rPr>
          <w:rFonts w:ascii="Centaur" w:hAnsi="Centaur" w:cs="Adobe Devanagari"/>
          <w:sz w:val="28"/>
          <w:szCs w:val="28"/>
        </w:rPr>
        <w:t>,</w:t>
      </w:r>
      <w:r w:rsidR="00DC7D32" w:rsidRPr="009B6BC2">
        <w:rPr>
          <w:rFonts w:ascii="Centaur" w:hAnsi="Centaur" w:cs="Adobe Devanagari"/>
          <w:sz w:val="28"/>
          <w:szCs w:val="28"/>
        </w:rPr>
        <w:t xml:space="preserve"> </w:t>
      </w:r>
      <w:r w:rsidR="00E81D36">
        <w:rPr>
          <w:rFonts w:ascii="Centaur" w:hAnsi="Centaur" w:cs="Adobe Devanagari"/>
          <w:sz w:val="28"/>
          <w:szCs w:val="28"/>
        </w:rPr>
        <w:t>f</w:t>
      </w:r>
      <w:r w:rsidR="00F12927" w:rsidRPr="009B6BC2">
        <w:rPr>
          <w:rFonts w:ascii="Centaur" w:hAnsi="Centaur" w:cs="Adobe Devanagari"/>
          <w:sz w:val="28"/>
          <w:szCs w:val="28"/>
        </w:rPr>
        <w:t>ree from affairs and scandals</w:t>
      </w:r>
      <w:r w:rsidR="00E81D36">
        <w:rPr>
          <w:rFonts w:ascii="Centaur" w:hAnsi="Centaur" w:cs="Adobe Devanagari"/>
          <w:sz w:val="28"/>
          <w:szCs w:val="28"/>
        </w:rPr>
        <w:t>.</w:t>
      </w:r>
      <w:r w:rsidR="00F12927" w:rsidRPr="009B6BC2">
        <w:rPr>
          <w:rFonts w:ascii="Centaur" w:hAnsi="Centaur" w:cs="Adobe Devanagari"/>
          <w:sz w:val="28"/>
          <w:szCs w:val="28"/>
        </w:rPr>
        <w:t xml:space="preserve"> Aldi </w:t>
      </w:r>
      <w:r w:rsidR="00E81D36">
        <w:rPr>
          <w:rFonts w:ascii="Centaur" w:hAnsi="Centaur" w:cs="Adobe Devanagari"/>
          <w:sz w:val="28"/>
          <w:szCs w:val="28"/>
        </w:rPr>
        <w:t xml:space="preserve">has </w:t>
      </w:r>
      <w:r w:rsidR="00DC7D32" w:rsidRPr="009B6BC2">
        <w:rPr>
          <w:rFonts w:ascii="Centaur" w:hAnsi="Centaur" w:cs="Adobe Devanagari"/>
          <w:sz w:val="28"/>
          <w:szCs w:val="28"/>
        </w:rPr>
        <w:t>quickly buil</w:t>
      </w:r>
      <w:r w:rsidR="00E81D36">
        <w:rPr>
          <w:rFonts w:ascii="Centaur" w:hAnsi="Centaur" w:cs="Adobe Devanagari"/>
          <w:sz w:val="28"/>
          <w:szCs w:val="28"/>
        </w:rPr>
        <w:t>t</w:t>
      </w:r>
      <w:r w:rsidR="00DC7D32" w:rsidRPr="009B6BC2">
        <w:rPr>
          <w:rFonts w:ascii="Centaur" w:hAnsi="Centaur" w:cs="Adobe Devanagari"/>
          <w:sz w:val="28"/>
          <w:szCs w:val="28"/>
        </w:rPr>
        <w:t xml:space="preserve"> a good reputation, trust and large portfolio of loyal customers.</w:t>
      </w:r>
    </w:p>
    <w:p w:rsidR="007F29F1" w:rsidRPr="00E05B40" w:rsidRDefault="007F29F1" w:rsidP="009356AA">
      <w:pPr>
        <w:outlineLvl w:val="0"/>
        <w:rPr>
          <w:rFonts w:ascii="Centaur" w:hAnsi="Centaur" w:cs="Adobe Devanagari"/>
          <w:sz w:val="28"/>
          <w:szCs w:val="28"/>
        </w:rPr>
      </w:pPr>
    </w:p>
    <w:p w:rsidR="00DC7D32" w:rsidRPr="009B6BC2" w:rsidRDefault="00DC7D32" w:rsidP="009356AA">
      <w:pPr>
        <w:outlineLvl w:val="0"/>
        <w:rPr>
          <w:rFonts w:ascii="Centaur" w:hAnsi="Centaur" w:cs="Adobe Devanagari"/>
          <w:b/>
          <w:sz w:val="28"/>
          <w:szCs w:val="28"/>
          <w:u w:val="single"/>
        </w:rPr>
      </w:pPr>
      <w:r w:rsidRPr="009B6BC2">
        <w:rPr>
          <w:rFonts w:ascii="Centaur" w:hAnsi="Centaur" w:cs="Adobe Devanagari"/>
          <w:b/>
          <w:sz w:val="28"/>
          <w:szCs w:val="28"/>
          <w:u w:val="single"/>
        </w:rPr>
        <w:t>TESCO</w:t>
      </w:r>
    </w:p>
    <w:p w:rsidR="000010EC" w:rsidRPr="009B6BC2" w:rsidRDefault="008E6AC5" w:rsidP="009356AA">
      <w:pPr>
        <w:outlineLvl w:val="0"/>
        <w:rPr>
          <w:rFonts w:ascii="Centaur" w:hAnsi="Centaur" w:cs="Adobe Devanagari"/>
          <w:sz w:val="28"/>
          <w:szCs w:val="28"/>
        </w:rPr>
      </w:pPr>
      <w:r>
        <w:rPr>
          <w:rFonts w:ascii="Centaur" w:hAnsi="Centaur" w:cs="Adobe Devanagari"/>
          <w:sz w:val="28"/>
          <w:szCs w:val="28"/>
        </w:rPr>
        <w:t xml:space="preserve">Tesco is </w:t>
      </w:r>
      <w:r w:rsidR="00DC7D32" w:rsidRPr="009B6BC2">
        <w:rPr>
          <w:rFonts w:ascii="Centaur" w:hAnsi="Centaur" w:cs="Adobe Devanagari"/>
          <w:sz w:val="28"/>
          <w:szCs w:val="28"/>
        </w:rPr>
        <w:t>one of the larger supermarkets in Britain</w:t>
      </w:r>
      <w:r>
        <w:rPr>
          <w:rFonts w:ascii="Centaur" w:hAnsi="Centaur" w:cs="Adobe Devanagari"/>
          <w:sz w:val="28"/>
          <w:szCs w:val="28"/>
        </w:rPr>
        <w:t xml:space="preserve"> like Asda.</w:t>
      </w:r>
      <w:r w:rsidR="00F12927" w:rsidRPr="009B6BC2">
        <w:rPr>
          <w:rFonts w:ascii="Centaur" w:hAnsi="Centaur" w:cs="Adobe Devanagari"/>
          <w:sz w:val="28"/>
          <w:szCs w:val="28"/>
        </w:rPr>
        <w:t xml:space="preserve"> </w:t>
      </w:r>
      <w:r>
        <w:rPr>
          <w:rFonts w:ascii="Centaur" w:hAnsi="Centaur" w:cs="Adobe Devanagari"/>
          <w:sz w:val="28"/>
          <w:szCs w:val="28"/>
        </w:rPr>
        <w:t>F</w:t>
      </w:r>
      <w:r w:rsidR="00DC7D32" w:rsidRPr="009B6BC2">
        <w:rPr>
          <w:rFonts w:ascii="Centaur" w:hAnsi="Centaur" w:cs="Adobe Devanagari"/>
          <w:sz w:val="28"/>
          <w:szCs w:val="28"/>
        </w:rPr>
        <w:t xml:space="preserve">or many years the retailer was </w:t>
      </w:r>
      <w:r w:rsidR="00F12927" w:rsidRPr="009B6BC2">
        <w:rPr>
          <w:rFonts w:ascii="Centaur" w:hAnsi="Centaur" w:cs="Adobe Devanagari"/>
          <w:sz w:val="28"/>
          <w:szCs w:val="28"/>
        </w:rPr>
        <w:t>rated very low</w:t>
      </w:r>
      <w:r w:rsidR="00DC7D32" w:rsidRPr="009B6BC2">
        <w:rPr>
          <w:rFonts w:ascii="Centaur" w:hAnsi="Centaur" w:cs="Adobe Devanagari"/>
          <w:sz w:val="28"/>
          <w:szCs w:val="28"/>
        </w:rPr>
        <w:t xml:space="preserve"> in “customer experience” due to unethical </w:t>
      </w:r>
      <w:r w:rsidRPr="009B6BC2">
        <w:rPr>
          <w:rFonts w:ascii="Centaur" w:hAnsi="Centaur" w:cs="Adobe Devanagari"/>
          <w:sz w:val="28"/>
          <w:szCs w:val="28"/>
        </w:rPr>
        <w:t>relations</w:t>
      </w:r>
      <w:r>
        <w:rPr>
          <w:rFonts w:ascii="Centaur" w:hAnsi="Centaur" w:cs="Adobe Devanagari"/>
          <w:sz w:val="28"/>
          <w:szCs w:val="28"/>
        </w:rPr>
        <w:t xml:space="preserve"> in different areas of the business</w:t>
      </w:r>
      <w:r w:rsidR="00DC7D32" w:rsidRPr="009B6BC2">
        <w:rPr>
          <w:rFonts w:ascii="Centaur" w:hAnsi="Centaur" w:cs="Adobe Devanagari"/>
          <w:sz w:val="28"/>
          <w:szCs w:val="28"/>
        </w:rPr>
        <w:t xml:space="preserve">. </w:t>
      </w:r>
      <w:r w:rsidR="008E481F" w:rsidRPr="009B6BC2">
        <w:rPr>
          <w:rFonts w:ascii="Centaur" w:hAnsi="Centaur" w:cs="Adobe Devanagari"/>
          <w:sz w:val="28"/>
          <w:szCs w:val="28"/>
        </w:rPr>
        <w:t xml:space="preserve">Unethical </w:t>
      </w:r>
      <w:r w:rsidR="00F12927" w:rsidRPr="009B6BC2">
        <w:rPr>
          <w:rFonts w:ascii="Centaur" w:hAnsi="Centaur" w:cs="Adobe Devanagari"/>
          <w:sz w:val="28"/>
          <w:szCs w:val="28"/>
        </w:rPr>
        <w:t xml:space="preserve">suppliers’ </w:t>
      </w:r>
      <w:r w:rsidR="008E481F" w:rsidRPr="009B6BC2">
        <w:rPr>
          <w:rFonts w:ascii="Centaur" w:hAnsi="Centaur" w:cs="Adobe Devanagari"/>
          <w:sz w:val="28"/>
          <w:szCs w:val="28"/>
        </w:rPr>
        <w:t xml:space="preserve">treatment, poor leadership performance, financial troubles </w:t>
      </w:r>
      <w:r w:rsidR="00F12927" w:rsidRPr="009B6BC2">
        <w:rPr>
          <w:rFonts w:ascii="Centaur" w:hAnsi="Centaur" w:cs="Adobe Devanagari"/>
          <w:sz w:val="28"/>
          <w:szCs w:val="28"/>
        </w:rPr>
        <w:t xml:space="preserve">and low price per share </w:t>
      </w:r>
      <w:r w:rsidR="00EB3582">
        <w:rPr>
          <w:rFonts w:ascii="Centaur" w:hAnsi="Centaur" w:cs="Adobe Devanagari"/>
          <w:sz w:val="28"/>
          <w:szCs w:val="28"/>
        </w:rPr>
        <w:t>were</w:t>
      </w:r>
      <w:r w:rsidR="00F12927" w:rsidRPr="009B6BC2">
        <w:rPr>
          <w:rFonts w:ascii="Centaur" w:hAnsi="Centaur" w:cs="Adobe Devanagari"/>
          <w:sz w:val="28"/>
          <w:szCs w:val="28"/>
        </w:rPr>
        <w:t xml:space="preserve"> like a permanent rain cloud above Tesco. However</w:t>
      </w:r>
      <w:r w:rsidR="00240CF1" w:rsidRPr="009B6BC2">
        <w:rPr>
          <w:rFonts w:ascii="Centaur" w:hAnsi="Centaur" w:cs="Adobe Devanagari"/>
          <w:sz w:val="28"/>
          <w:szCs w:val="28"/>
        </w:rPr>
        <w:t>,</w:t>
      </w:r>
      <w:r w:rsidR="00F12927" w:rsidRPr="009B6BC2">
        <w:rPr>
          <w:rFonts w:ascii="Centaur" w:hAnsi="Centaur" w:cs="Adobe Devanagari"/>
          <w:sz w:val="28"/>
          <w:szCs w:val="28"/>
        </w:rPr>
        <w:t xml:space="preserve"> according to the Frazier (1983) </w:t>
      </w:r>
      <w:r w:rsidR="00240CF1" w:rsidRPr="009B6BC2">
        <w:rPr>
          <w:rFonts w:ascii="Centaur" w:hAnsi="Centaur" w:cs="Adobe Devanagari"/>
          <w:sz w:val="28"/>
          <w:szCs w:val="28"/>
        </w:rPr>
        <w:t>“</w:t>
      </w:r>
      <w:r w:rsidR="00F12927" w:rsidRPr="009B6BC2">
        <w:rPr>
          <w:rFonts w:ascii="Centaur" w:hAnsi="Centaur" w:cs="Adobe Devanagari"/>
          <w:sz w:val="28"/>
          <w:szCs w:val="28"/>
        </w:rPr>
        <w:t xml:space="preserve">the buyer faith on a seller directly is associated to the </w:t>
      </w:r>
      <w:r w:rsidR="00F12927" w:rsidRPr="00EB3582">
        <w:rPr>
          <w:rFonts w:ascii="Centaur" w:hAnsi="Centaur" w:cs="Adobe Devanagari"/>
          <w:sz w:val="28"/>
          <w:szCs w:val="28"/>
        </w:rPr>
        <w:t>buyer need to maintain the relationship</w:t>
      </w:r>
      <w:r w:rsidR="00F12927" w:rsidRPr="009B6BC2">
        <w:rPr>
          <w:rFonts w:ascii="Centaur" w:hAnsi="Centaur" w:cs="Adobe Devanagari"/>
          <w:sz w:val="28"/>
          <w:szCs w:val="28"/>
        </w:rPr>
        <w:t xml:space="preserve"> in order to </w:t>
      </w:r>
      <w:r w:rsidR="00240CF1" w:rsidRPr="009B6BC2">
        <w:rPr>
          <w:rFonts w:ascii="Centaur" w:hAnsi="Centaur" w:cs="Adobe Devanagari"/>
          <w:sz w:val="28"/>
          <w:szCs w:val="28"/>
        </w:rPr>
        <w:t>achieve</w:t>
      </w:r>
      <w:r w:rsidR="00F12927" w:rsidRPr="009B6BC2">
        <w:rPr>
          <w:rFonts w:ascii="Centaur" w:hAnsi="Centaur" w:cs="Adobe Devanagari"/>
          <w:sz w:val="28"/>
          <w:szCs w:val="28"/>
        </w:rPr>
        <w:t xml:space="preserve"> desired goal like profit, customer service and source of supply</w:t>
      </w:r>
      <w:r w:rsidR="00240CF1" w:rsidRPr="009B6BC2">
        <w:rPr>
          <w:rFonts w:ascii="Centaur" w:hAnsi="Centaur" w:cs="Adobe Devanagari"/>
          <w:sz w:val="28"/>
          <w:szCs w:val="28"/>
        </w:rPr>
        <w:t xml:space="preserve">” (J.E </w:t>
      </w:r>
      <w:proofErr w:type="spellStart"/>
      <w:r w:rsidR="00240CF1" w:rsidRPr="009B6BC2">
        <w:rPr>
          <w:rFonts w:ascii="Centaur" w:hAnsi="Centaur" w:cs="Adobe Devanagari"/>
          <w:sz w:val="28"/>
          <w:szCs w:val="28"/>
        </w:rPr>
        <w:t>lewin</w:t>
      </w:r>
      <w:proofErr w:type="spellEnd"/>
      <w:r w:rsidR="00240CF1" w:rsidRPr="009B6BC2">
        <w:rPr>
          <w:rFonts w:ascii="Centaur" w:hAnsi="Centaur" w:cs="Adobe Devanagari"/>
          <w:sz w:val="28"/>
          <w:szCs w:val="28"/>
        </w:rPr>
        <w:t xml:space="preserve">, W. J. Johnston Case Study) and this model of marketing relationship has been </w:t>
      </w:r>
      <w:r w:rsidR="00EB3582">
        <w:rPr>
          <w:rFonts w:ascii="Centaur" w:hAnsi="Centaur" w:cs="Adobe Devanagari"/>
          <w:sz w:val="28"/>
          <w:szCs w:val="28"/>
        </w:rPr>
        <w:t>practised</w:t>
      </w:r>
      <w:r w:rsidR="00240CF1" w:rsidRPr="009B6BC2">
        <w:rPr>
          <w:rFonts w:ascii="Centaur" w:hAnsi="Centaur" w:cs="Adobe Devanagari"/>
          <w:sz w:val="28"/>
          <w:szCs w:val="28"/>
        </w:rPr>
        <w:t xml:space="preserve"> </w:t>
      </w:r>
      <w:r w:rsidR="00EB3582">
        <w:rPr>
          <w:rFonts w:ascii="Centaur" w:hAnsi="Centaur" w:cs="Adobe Devanagari"/>
          <w:sz w:val="28"/>
          <w:szCs w:val="28"/>
        </w:rPr>
        <w:t>in</w:t>
      </w:r>
      <w:r w:rsidR="00240CF1" w:rsidRPr="009B6BC2">
        <w:rPr>
          <w:rFonts w:ascii="Centaur" w:hAnsi="Centaur" w:cs="Adobe Devanagari"/>
          <w:sz w:val="28"/>
          <w:szCs w:val="28"/>
        </w:rPr>
        <w:t xml:space="preserve"> Tesco. Tesco</w:t>
      </w:r>
      <w:r w:rsidR="00DF1FD3">
        <w:rPr>
          <w:rFonts w:ascii="Centaur" w:hAnsi="Centaur" w:cs="Adobe Devanagari"/>
          <w:sz w:val="28"/>
          <w:szCs w:val="28"/>
        </w:rPr>
        <w:t>’s</w:t>
      </w:r>
      <w:r w:rsidR="00240CF1" w:rsidRPr="009B6BC2">
        <w:rPr>
          <w:rFonts w:ascii="Centaur" w:hAnsi="Centaur" w:cs="Adobe Devanagari"/>
          <w:sz w:val="28"/>
          <w:szCs w:val="28"/>
        </w:rPr>
        <w:t xml:space="preserve"> mission is to build back trust, good communication with customers and better cooperation. These possibilities can be achieved through keeping promised commitments, improving cooperation and equity. </w:t>
      </w:r>
      <w:r w:rsidR="001634CB" w:rsidRPr="009B6BC2">
        <w:rPr>
          <w:rFonts w:ascii="Centaur" w:hAnsi="Centaur" w:cs="Adobe Devanagari"/>
          <w:sz w:val="28"/>
          <w:szCs w:val="28"/>
        </w:rPr>
        <w:t>In terms of better communication with the consumers</w:t>
      </w:r>
      <w:r w:rsidR="00DF1FD3">
        <w:rPr>
          <w:rFonts w:ascii="Centaur" w:hAnsi="Centaur" w:cs="Adobe Devanagari"/>
          <w:sz w:val="28"/>
          <w:szCs w:val="28"/>
        </w:rPr>
        <w:t>,</w:t>
      </w:r>
      <w:r w:rsidR="001634CB" w:rsidRPr="009B6BC2">
        <w:rPr>
          <w:rFonts w:ascii="Centaur" w:hAnsi="Centaur" w:cs="Adobe Devanagari"/>
          <w:sz w:val="28"/>
          <w:szCs w:val="28"/>
        </w:rPr>
        <w:t xml:space="preserve"> Tesco focuses on</w:t>
      </w:r>
      <w:r w:rsidR="001502FC" w:rsidRPr="009B6BC2">
        <w:rPr>
          <w:rFonts w:ascii="Centaur" w:hAnsi="Centaur" w:cs="Adobe Devanagari"/>
          <w:sz w:val="28"/>
          <w:szCs w:val="28"/>
        </w:rPr>
        <w:t xml:space="preserve"> improving supplier’s</w:t>
      </w:r>
      <w:r w:rsidR="00AD3F81" w:rsidRPr="009B6BC2">
        <w:rPr>
          <w:rFonts w:ascii="Centaur" w:hAnsi="Centaur" w:cs="Adobe Devanagari"/>
          <w:sz w:val="28"/>
          <w:szCs w:val="28"/>
        </w:rPr>
        <w:t xml:space="preserve"> rights. The retailer achieved this </w:t>
      </w:r>
      <w:r w:rsidR="00DF1FD3">
        <w:rPr>
          <w:rFonts w:ascii="Centaur" w:hAnsi="Centaur" w:cs="Adobe Devanagari"/>
          <w:sz w:val="28"/>
          <w:szCs w:val="28"/>
        </w:rPr>
        <w:t>by</w:t>
      </w:r>
      <w:r w:rsidR="00AD3F81" w:rsidRPr="009B6BC2">
        <w:rPr>
          <w:rFonts w:ascii="Centaur" w:hAnsi="Centaur" w:cs="Adobe Devanagari"/>
          <w:sz w:val="28"/>
          <w:szCs w:val="28"/>
        </w:rPr>
        <w:t xml:space="preserve"> paying within the agreed terms and conditions and by buying from local and sustainable sources. This result</w:t>
      </w:r>
      <w:r w:rsidR="00DF1FD3">
        <w:rPr>
          <w:rFonts w:ascii="Centaur" w:hAnsi="Centaur" w:cs="Adobe Devanagari"/>
          <w:sz w:val="28"/>
          <w:szCs w:val="28"/>
        </w:rPr>
        <w:t>ed</w:t>
      </w:r>
      <w:r w:rsidR="00AD3F81" w:rsidRPr="009B6BC2">
        <w:rPr>
          <w:rFonts w:ascii="Centaur" w:hAnsi="Centaur" w:cs="Adobe Devanagari"/>
          <w:sz w:val="28"/>
          <w:szCs w:val="28"/>
        </w:rPr>
        <w:t xml:space="preserve"> in better quality</w:t>
      </w:r>
      <w:r w:rsidR="00DF1FD3">
        <w:rPr>
          <w:rFonts w:ascii="Centaur" w:hAnsi="Centaur" w:cs="Adobe Devanagari"/>
          <w:sz w:val="28"/>
          <w:szCs w:val="28"/>
        </w:rPr>
        <w:t>,</w:t>
      </w:r>
      <w:r w:rsidR="00AD3F81" w:rsidRPr="009B6BC2">
        <w:rPr>
          <w:rFonts w:ascii="Centaur" w:hAnsi="Centaur" w:cs="Adobe Devanagari"/>
          <w:sz w:val="28"/>
          <w:szCs w:val="28"/>
        </w:rPr>
        <w:t xml:space="preserve"> fresh food. </w:t>
      </w:r>
    </w:p>
    <w:p w:rsidR="0041571A" w:rsidRDefault="00AD3F81" w:rsidP="009356AA">
      <w:pPr>
        <w:outlineLvl w:val="0"/>
        <w:rPr>
          <w:rFonts w:ascii="Centaur" w:hAnsi="Centaur" w:cs="Adobe Devanagari"/>
          <w:sz w:val="28"/>
          <w:szCs w:val="28"/>
        </w:rPr>
      </w:pPr>
      <w:r w:rsidRPr="009B6BC2">
        <w:rPr>
          <w:rFonts w:ascii="Centaur" w:hAnsi="Centaur" w:cs="Adobe Devanagari"/>
          <w:sz w:val="28"/>
          <w:szCs w:val="28"/>
        </w:rPr>
        <w:t>In terms of online customer experience</w:t>
      </w:r>
      <w:r w:rsidR="000010EC" w:rsidRPr="009B6BC2">
        <w:rPr>
          <w:rFonts w:ascii="Centaur" w:hAnsi="Centaur" w:cs="Adobe Devanagari"/>
          <w:sz w:val="28"/>
          <w:szCs w:val="28"/>
        </w:rPr>
        <w:t xml:space="preserve"> and promised commitments</w:t>
      </w:r>
      <w:r w:rsidRPr="009B6BC2">
        <w:rPr>
          <w:rFonts w:ascii="Centaur" w:hAnsi="Centaur" w:cs="Adobe Devanagari"/>
          <w:sz w:val="28"/>
          <w:szCs w:val="28"/>
        </w:rPr>
        <w:t>;</w:t>
      </w:r>
      <w:r w:rsidR="000010EC" w:rsidRPr="009B6BC2">
        <w:rPr>
          <w:rFonts w:ascii="Centaur" w:hAnsi="Centaur" w:cs="Adobe Devanagari"/>
          <w:sz w:val="28"/>
          <w:szCs w:val="28"/>
        </w:rPr>
        <w:t xml:space="preserve"> the retailer</w:t>
      </w:r>
      <w:r w:rsidRPr="009B6BC2">
        <w:rPr>
          <w:rFonts w:ascii="Centaur" w:hAnsi="Centaur" w:cs="Adobe Devanagari"/>
          <w:sz w:val="28"/>
          <w:szCs w:val="28"/>
        </w:rPr>
        <w:t xml:space="preserve"> is planning to </w:t>
      </w:r>
      <w:r w:rsidR="004A38D6" w:rsidRPr="009B6BC2">
        <w:rPr>
          <w:rFonts w:ascii="Centaur" w:hAnsi="Centaur" w:cs="Adobe Devanagari"/>
          <w:sz w:val="28"/>
          <w:szCs w:val="28"/>
        </w:rPr>
        <w:t>launch</w:t>
      </w:r>
      <w:r w:rsidR="00DF1FD3">
        <w:rPr>
          <w:rFonts w:ascii="Centaur" w:hAnsi="Centaur" w:cs="Adobe Devanagari"/>
          <w:sz w:val="28"/>
          <w:szCs w:val="28"/>
        </w:rPr>
        <w:t xml:space="preserve"> a</w:t>
      </w:r>
      <w:r w:rsidR="000010EC" w:rsidRPr="009B6BC2">
        <w:rPr>
          <w:rFonts w:ascii="Centaur" w:hAnsi="Centaur" w:cs="Adobe Devanagari"/>
          <w:sz w:val="28"/>
          <w:szCs w:val="28"/>
        </w:rPr>
        <w:t xml:space="preserve"> “sustainable basket metric” to </w:t>
      </w:r>
      <w:r w:rsidRPr="009B6BC2">
        <w:rPr>
          <w:rFonts w:ascii="Centaur" w:hAnsi="Centaur" w:cs="Adobe Devanagari"/>
          <w:sz w:val="28"/>
          <w:szCs w:val="28"/>
        </w:rPr>
        <w:t>track the environmental impact on the most essential items like bananas and fish</w:t>
      </w:r>
      <w:r w:rsidR="000010EC" w:rsidRPr="009B6BC2">
        <w:rPr>
          <w:rFonts w:ascii="Centaur" w:hAnsi="Centaur" w:cs="Adobe Devanagari"/>
          <w:sz w:val="28"/>
          <w:szCs w:val="28"/>
        </w:rPr>
        <w:t xml:space="preserve"> (</w:t>
      </w:r>
      <w:hyperlink r:id="rId16" w:history="1">
        <w:r w:rsidR="000010EC" w:rsidRPr="009B6BC2">
          <w:rPr>
            <w:rStyle w:val="Hyperlink"/>
            <w:rFonts w:ascii="Centaur" w:hAnsi="Centaur" w:cs="Adobe Devanagari"/>
            <w:sz w:val="28"/>
            <w:szCs w:val="28"/>
          </w:rPr>
          <w:t>www.businessgreen.com</w:t>
        </w:r>
      </w:hyperlink>
      <w:r w:rsidR="000010EC" w:rsidRPr="009B6BC2">
        <w:rPr>
          <w:rFonts w:ascii="Centaur" w:hAnsi="Centaur" w:cs="Adobe Devanagari"/>
          <w:sz w:val="28"/>
          <w:szCs w:val="28"/>
        </w:rPr>
        <w:t xml:space="preserve">). Tesco is working very hard </w:t>
      </w:r>
      <w:r w:rsidR="00DF1FD3">
        <w:rPr>
          <w:rFonts w:ascii="Centaur" w:hAnsi="Centaur" w:cs="Adobe Devanagari"/>
          <w:sz w:val="28"/>
          <w:szCs w:val="28"/>
        </w:rPr>
        <w:t>by</w:t>
      </w:r>
      <w:r w:rsidR="000010EC" w:rsidRPr="009B6BC2">
        <w:rPr>
          <w:rFonts w:ascii="Centaur" w:hAnsi="Centaur" w:cs="Adobe Devanagari"/>
          <w:sz w:val="28"/>
          <w:szCs w:val="28"/>
        </w:rPr>
        <w:t xml:space="preserve"> improving cooperation in buyer and seller relationship</w:t>
      </w:r>
      <w:r w:rsidR="004A38D6" w:rsidRPr="009B6BC2">
        <w:rPr>
          <w:rFonts w:ascii="Centaur" w:hAnsi="Centaur" w:cs="Adobe Devanagari"/>
          <w:sz w:val="28"/>
          <w:szCs w:val="28"/>
        </w:rPr>
        <w:t xml:space="preserve">, this is seen in </w:t>
      </w:r>
      <w:r w:rsidR="00DF1FD3">
        <w:rPr>
          <w:rFonts w:ascii="Centaur" w:hAnsi="Centaur" w:cs="Adobe Devanagari"/>
          <w:sz w:val="28"/>
          <w:szCs w:val="28"/>
        </w:rPr>
        <w:t xml:space="preserve">the </w:t>
      </w:r>
      <w:r w:rsidR="004A38D6" w:rsidRPr="009B6BC2">
        <w:rPr>
          <w:rFonts w:ascii="Centaur" w:hAnsi="Centaur" w:cs="Adobe Devanagari"/>
          <w:sz w:val="28"/>
          <w:szCs w:val="28"/>
        </w:rPr>
        <w:t>improved delivery service</w:t>
      </w:r>
      <w:r w:rsidR="00DF1FD3">
        <w:rPr>
          <w:rFonts w:ascii="Centaur" w:hAnsi="Centaur" w:cs="Adobe Devanagari"/>
          <w:sz w:val="28"/>
          <w:szCs w:val="28"/>
        </w:rPr>
        <w:t xml:space="preserve"> via their</w:t>
      </w:r>
      <w:r w:rsidR="004A38D6" w:rsidRPr="009B6BC2">
        <w:rPr>
          <w:rFonts w:ascii="Centaur" w:hAnsi="Centaur" w:cs="Adobe Devanagari"/>
          <w:sz w:val="28"/>
          <w:szCs w:val="28"/>
        </w:rPr>
        <w:t xml:space="preserve"> online facility and</w:t>
      </w:r>
      <w:r w:rsidR="00DF1FD3">
        <w:rPr>
          <w:rFonts w:ascii="Centaur" w:hAnsi="Centaur" w:cs="Adobe Devanagari"/>
          <w:sz w:val="28"/>
          <w:szCs w:val="28"/>
        </w:rPr>
        <w:t xml:space="preserve"> by</w:t>
      </w:r>
      <w:r w:rsidR="004A38D6" w:rsidRPr="009B6BC2">
        <w:rPr>
          <w:rFonts w:ascii="Centaur" w:hAnsi="Centaur" w:cs="Adobe Devanagari"/>
          <w:sz w:val="28"/>
          <w:szCs w:val="28"/>
        </w:rPr>
        <w:t xml:space="preserve"> supply</w:t>
      </w:r>
      <w:r w:rsidR="00DF1FD3">
        <w:rPr>
          <w:rFonts w:ascii="Centaur" w:hAnsi="Centaur" w:cs="Adobe Devanagari"/>
          <w:sz w:val="28"/>
          <w:szCs w:val="28"/>
        </w:rPr>
        <w:t>ing</w:t>
      </w:r>
      <w:r w:rsidR="004A38D6" w:rsidRPr="009B6BC2">
        <w:rPr>
          <w:rFonts w:ascii="Centaur" w:hAnsi="Centaur" w:cs="Adobe Devanagari"/>
          <w:sz w:val="28"/>
          <w:szCs w:val="28"/>
        </w:rPr>
        <w:t xml:space="preserve"> a different range of good quality food including own brands. Refreshing</w:t>
      </w:r>
      <w:r w:rsidR="00DF1FD3">
        <w:rPr>
          <w:rFonts w:ascii="Centaur" w:hAnsi="Centaur" w:cs="Adobe Devanagari"/>
          <w:sz w:val="28"/>
          <w:szCs w:val="28"/>
        </w:rPr>
        <w:t xml:space="preserve"> the</w:t>
      </w:r>
      <w:r w:rsidR="004A38D6" w:rsidRPr="009B6BC2">
        <w:rPr>
          <w:rFonts w:ascii="Centaur" w:hAnsi="Centaur" w:cs="Adobe Devanagari"/>
          <w:sz w:val="28"/>
          <w:szCs w:val="28"/>
        </w:rPr>
        <w:t xml:space="preserve"> Morgan and Hunt (1994) model of Cooperation and Equity; both sides of this relationship benefit from this outcome. </w:t>
      </w:r>
      <w:r w:rsidR="004A38D6" w:rsidRPr="009B6BC2">
        <w:rPr>
          <w:rFonts w:ascii="Centaur" w:hAnsi="Centaur" w:cs="Adobe Devanagari"/>
          <w:sz w:val="28"/>
          <w:szCs w:val="28"/>
        </w:rPr>
        <w:lastRenderedPageBreak/>
        <w:t>Tesco boosts customers trust</w:t>
      </w:r>
      <w:r w:rsidR="00DF1FD3">
        <w:rPr>
          <w:rFonts w:ascii="Centaur" w:hAnsi="Centaur" w:cs="Adobe Devanagari"/>
          <w:sz w:val="28"/>
          <w:szCs w:val="28"/>
        </w:rPr>
        <w:t xml:space="preserve"> and</w:t>
      </w:r>
      <w:r w:rsidR="004A38D6" w:rsidRPr="009B6BC2">
        <w:rPr>
          <w:rFonts w:ascii="Centaur" w:hAnsi="Centaur" w:cs="Adobe Devanagari"/>
          <w:sz w:val="28"/>
          <w:szCs w:val="28"/>
        </w:rPr>
        <w:t xml:space="preserve"> this directly leads</w:t>
      </w:r>
      <w:r w:rsidR="00DF1FD3">
        <w:rPr>
          <w:rFonts w:ascii="Centaur" w:hAnsi="Centaur" w:cs="Adobe Devanagari"/>
          <w:sz w:val="28"/>
          <w:szCs w:val="28"/>
        </w:rPr>
        <w:t xml:space="preserve"> to</w:t>
      </w:r>
      <w:r w:rsidR="004A38D6" w:rsidRPr="009B6BC2">
        <w:rPr>
          <w:rFonts w:ascii="Centaur" w:hAnsi="Centaur" w:cs="Adobe Devanagari"/>
          <w:sz w:val="28"/>
          <w:szCs w:val="28"/>
        </w:rPr>
        <w:t xml:space="preserve"> </w:t>
      </w:r>
      <w:r w:rsidR="00DF1FD3">
        <w:rPr>
          <w:rFonts w:ascii="Centaur" w:hAnsi="Centaur" w:cs="Adobe Devanagari"/>
          <w:sz w:val="28"/>
          <w:szCs w:val="28"/>
        </w:rPr>
        <w:t>them</w:t>
      </w:r>
      <w:r w:rsidR="004A38D6" w:rsidRPr="009B6BC2">
        <w:rPr>
          <w:rFonts w:ascii="Centaur" w:hAnsi="Centaur" w:cs="Adobe Devanagari"/>
          <w:sz w:val="28"/>
          <w:szCs w:val="28"/>
        </w:rPr>
        <w:t xml:space="preserve"> developing better cooperation and commitments by maintain</w:t>
      </w:r>
      <w:r w:rsidR="00DF1FD3">
        <w:rPr>
          <w:rFonts w:ascii="Centaur" w:hAnsi="Centaur" w:cs="Adobe Devanagari"/>
          <w:sz w:val="28"/>
          <w:szCs w:val="28"/>
        </w:rPr>
        <w:t>ing</w:t>
      </w:r>
      <w:r w:rsidR="004A38D6" w:rsidRPr="009B6BC2">
        <w:rPr>
          <w:rFonts w:ascii="Centaur" w:hAnsi="Centaur" w:cs="Adobe Devanagari"/>
          <w:sz w:val="28"/>
          <w:szCs w:val="28"/>
        </w:rPr>
        <w:t xml:space="preserve"> high standards of </w:t>
      </w:r>
      <w:r w:rsidR="00DF1FD3">
        <w:rPr>
          <w:rFonts w:ascii="Centaur" w:hAnsi="Centaur" w:cs="Adobe Devanagari"/>
          <w:sz w:val="28"/>
          <w:szCs w:val="28"/>
        </w:rPr>
        <w:t xml:space="preserve">product supply </w:t>
      </w:r>
      <w:r w:rsidR="004A38D6" w:rsidRPr="009B6BC2">
        <w:rPr>
          <w:rFonts w:ascii="Centaur" w:hAnsi="Centaur" w:cs="Adobe Devanagari"/>
          <w:sz w:val="28"/>
          <w:szCs w:val="28"/>
        </w:rPr>
        <w:t xml:space="preserve">and avoiding </w:t>
      </w:r>
      <w:r w:rsidR="00F73288" w:rsidRPr="009B6BC2">
        <w:rPr>
          <w:rFonts w:ascii="Centaur" w:hAnsi="Centaur" w:cs="Adobe Devanagari"/>
          <w:sz w:val="28"/>
          <w:szCs w:val="28"/>
        </w:rPr>
        <w:t>unethical behaviour. In addition to this</w:t>
      </w:r>
      <w:r w:rsidR="00DF1FD3">
        <w:rPr>
          <w:rFonts w:ascii="Centaur" w:hAnsi="Centaur" w:cs="Adobe Devanagari"/>
          <w:sz w:val="28"/>
          <w:szCs w:val="28"/>
        </w:rPr>
        <w:t>,</w:t>
      </w:r>
      <w:r w:rsidR="00F73288" w:rsidRPr="009B6BC2">
        <w:rPr>
          <w:rFonts w:ascii="Centaur" w:hAnsi="Centaur" w:cs="Adobe Devanagari"/>
          <w:sz w:val="28"/>
          <w:szCs w:val="28"/>
        </w:rPr>
        <w:t xml:space="preserve"> good customer relationship in terms of cooperation will handle claims and complaints.</w:t>
      </w:r>
    </w:p>
    <w:p w:rsidR="00E05B40" w:rsidRPr="000146D3" w:rsidRDefault="00E05B40" w:rsidP="009356AA">
      <w:pPr>
        <w:outlineLvl w:val="0"/>
        <w:rPr>
          <w:rFonts w:ascii="Centaur" w:hAnsi="Centaur" w:cs="Adobe Devanagari"/>
          <w:sz w:val="28"/>
          <w:szCs w:val="28"/>
        </w:rPr>
      </w:pPr>
    </w:p>
    <w:p w:rsidR="005B467F" w:rsidRPr="009B6BC2" w:rsidRDefault="00F73288" w:rsidP="009356AA">
      <w:pPr>
        <w:outlineLvl w:val="0"/>
        <w:rPr>
          <w:rFonts w:ascii="Centaur" w:hAnsi="Centaur" w:cs="Adobe Devanagari"/>
          <w:b/>
          <w:sz w:val="28"/>
          <w:szCs w:val="28"/>
          <w:u w:val="single"/>
        </w:rPr>
      </w:pPr>
      <w:r w:rsidRPr="009B6BC2">
        <w:rPr>
          <w:rFonts w:ascii="Centaur" w:hAnsi="Centaur" w:cs="Adobe Devanagari"/>
          <w:b/>
          <w:sz w:val="28"/>
          <w:szCs w:val="28"/>
          <w:u w:val="single"/>
        </w:rPr>
        <w:t>3.</w:t>
      </w:r>
      <w:r w:rsidR="009B33DB">
        <w:rPr>
          <w:rFonts w:ascii="Centaur" w:hAnsi="Centaur" w:cs="Adobe Devanagari"/>
          <w:b/>
          <w:sz w:val="28"/>
          <w:szCs w:val="28"/>
          <w:u w:val="single"/>
        </w:rPr>
        <w:t>3</w:t>
      </w:r>
      <w:r w:rsidRPr="009B6BC2">
        <w:rPr>
          <w:rFonts w:ascii="Centaur" w:hAnsi="Centaur" w:cs="Adobe Devanagari"/>
          <w:b/>
          <w:sz w:val="28"/>
          <w:szCs w:val="28"/>
          <w:u w:val="single"/>
        </w:rPr>
        <w:t xml:space="preserve"> Quality</w:t>
      </w:r>
    </w:p>
    <w:p w:rsidR="00337FA3" w:rsidRPr="009B6BC2" w:rsidRDefault="00337FA3" w:rsidP="005B467F">
      <w:pPr>
        <w:outlineLvl w:val="0"/>
        <w:rPr>
          <w:rFonts w:ascii="Centaur" w:hAnsi="Centaur" w:cs="Adobe Devanagari"/>
          <w:sz w:val="28"/>
          <w:szCs w:val="28"/>
        </w:rPr>
      </w:pPr>
    </w:p>
    <w:p w:rsidR="00337FA3" w:rsidRPr="009B6BC2" w:rsidRDefault="00CA790B" w:rsidP="005B467F">
      <w:pPr>
        <w:outlineLvl w:val="0"/>
        <w:rPr>
          <w:rFonts w:ascii="Centaur" w:hAnsi="Centaur" w:cs="Adobe Devanagari"/>
          <w:sz w:val="28"/>
          <w:szCs w:val="28"/>
        </w:rPr>
      </w:pPr>
      <w:r>
        <w:rPr>
          <w:rFonts w:ascii="Centaur" w:hAnsi="Centaur" w:cs="Adobe Devanagari"/>
          <w:sz w:val="28"/>
          <w:szCs w:val="28"/>
        </w:rPr>
        <w:t>In this</w:t>
      </w:r>
      <w:r w:rsidR="00337FA3" w:rsidRPr="009B6BC2">
        <w:rPr>
          <w:rFonts w:ascii="Centaur" w:hAnsi="Centaur" w:cs="Adobe Devanagari"/>
          <w:sz w:val="28"/>
          <w:szCs w:val="28"/>
        </w:rPr>
        <w:t xml:space="preserve"> part of the report, the researcher </w:t>
      </w:r>
      <w:r>
        <w:rPr>
          <w:rFonts w:ascii="Centaur" w:hAnsi="Centaur" w:cs="Adobe Devanagari"/>
          <w:sz w:val="28"/>
          <w:szCs w:val="28"/>
        </w:rPr>
        <w:t>will look at customer relationship management in terms of</w:t>
      </w:r>
      <w:r w:rsidR="00337FA3" w:rsidRPr="009B6BC2">
        <w:rPr>
          <w:rFonts w:ascii="Centaur" w:hAnsi="Centaur" w:cs="Adobe Devanagari"/>
          <w:sz w:val="28"/>
          <w:szCs w:val="28"/>
        </w:rPr>
        <w:t xml:space="preserve"> quality. </w:t>
      </w:r>
    </w:p>
    <w:p w:rsidR="008C65D7" w:rsidRDefault="005B467F" w:rsidP="005B467F">
      <w:pPr>
        <w:outlineLvl w:val="0"/>
        <w:rPr>
          <w:rFonts w:ascii="Centaur" w:hAnsi="Centaur" w:cs="Adobe Devanagari"/>
          <w:sz w:val="28"/>
          <w:szCs w:val="28"/>
        </w:rPr>
      </w:pPr>
      <w:r w:rsidRPr="009B6BC2">
        <w:rPr>
          <w:rFonts w:ascii="Centaur" w:hAnsi="Centaur" w:cs="Adobe Devanagari"/>
          <w:sz w:val="28"/>
          <w:szCs w:val="28"/>
        </w:rPr>
        <w:t xml:space="preserve">Aristotle once said, </w:t>
      </w:r>
      <w:r w:rsidRPr="00596767">
        <w:rPr>
          <w:rFonts w:ascii="Centaur" w:hAnsi="Centaur" w:cs="Adobe Devanagari"/>
          <w:i/>
          <w:sz w:val="28"/>
          <w:szCs w:val="28"/>
        </w:rPr>
        <w:t>“Quality is not an act, it is a habit.”</w:t>
      </w:r>
      <w:r w:rsidRPr="009B6BC2">
        <w:rPr>
          <w:rFonts w:ascii="Centaur" w:hAnsi="Centaur" w:cs="Adobe Devanagari"/>
          <w:sz w:val="28"/>
          <w:szCs w:val="28"/>
        </w:rPr>
        <w:t xml:space="preserve"> So it is all about habits. A good quality product will indicate</w:t>
      </w:r>
      <w:r w:rsidR="00F256F2">
        <w:rPr>
          <w:rFonts w:ascii="Centaur" w:hAnsi="Centaur" w:cs="Adobe Devanagari"/>
          <w:sz w:val="28"/>
          <w:szCs w:val="28"/>
        </w:rPr>
        <w:t xml:space="preserve"> an</w:t>
      </w:r>
      <w:r w:rsidRPr="009B6BC2">
        <w:rPr>
          <w:rFonts w:ascii="Centaur" w:hAnsi="Centaur" w:cs="Adobe Devanagari"/>
          <w:sz w:val="28"/>
          <w:szCs w:val="28"/>
        </w:rPr>
        <w:t xml:space="preserve"> increase in </w:t>
      </w:r>
      <w:r w:rsidR="00337FA3" w:rsidRPr="009B6BC2">
        <w:rPr>
          <w:rFonts w:ascii="Centaur" w:hAnsi="Centaur" w:cs="Adobe Devanagari"/>
          <w:sz w:val="28"/>
          <w:szCs w:val="28"/>
        </w:rPr>
        <w:t xml:space="preserve">profit, </w:t>
      </w:r>
      <w:r w:rsidRPr="009B6BC2">
        <w:rPr>
          <w:rFonts w:ascii="Centaur" w:hAnsi="Centaur" w:cs="Adobe Devanagari"/>
          <w:sz w:val="28"/>
          <w:szCs w:val="28"/>
        </w:rPr>
        <w:t xml:space="preserve">company reputation, recommendations and loyal customers. </w:t>
      </w:r>
    </w:p>
    <w:p w:rsidR="008C65D7" w:rsidRDefault="008C65D7" w:rsidP="008C65D7">
      <w:pPr>
        <w:outlineLvl w:val="0"/>
        <w:rPr>
          <w:rFonts w:ascii="Centaur" w:hAnsi="Centaur" w:cs="Adobe Devanagari"/>
          <w:sz w:val="28"/>
          <w:szCs w:val="28"/>
        </w:rPr>
      </w:pPr>
      <w:r w:rsidRPr="008C65D7">
        <w:rPr>
          <w:rFonts w:ascii="Centaur" w:hAnsi="Centaur" w:cs="Adobe Devanagari"/>
          <w:sz w:val="28"/>
          <w:szCs w:val="28"/>
        </w:rPr>
        <w:t xml:space="preserve">Bank (2000, p. 25) defines quality as </w:t>
      </w:r>
      <w:r w:rsidRPr="00596767">
        <w:rPr>
          <w:rFonts w:ascii="Centaur" w:hAnsi="Centaur" w:cs="Adobe Devanagari"/>
          <w:i/>
          <w:sz w:val="28"/>
          <w:szCs w:val="28"/>
        </w:rPr>
        <w:t>“fully satisfying agreed customer requirements at the lowest internal cost”.</w:t>
      </w:r>
      <w:r w:rsidRPr="008C65D7">
        <w:rPr>
          <w:rFonts w:ascii="Centaur" w:hAnsi="Centaur" w:cs="Adobe Devanagari"/>
          <w:sz w:val="28"/>
          <w:szCs w:val="28"/>
        </w:rPr>
        <w:t xml:space="preserve"> Most of the time quality means happy customers.</w:t>
      </w:r>
    </w:p>
    <w:p w:rsidR="00596767" w:rsidRDefault="00596767" w:rsidP="008C65D7">
      <w:pPr>
        <w:outlineLvl w:val="0"/>
        <w:rPr>
          <w:rFonts w:ascii="Centaur" w:hAnsi="Centaur" w:cs="Adobe Devanagari"/>
          <w:sz w:val="28"/>
          <w:szCs w:val="28"/>
        </w:rPr>
      </w:pPr>
    </w:p>
    <w:p w:rsidR="008C65D7" w:rsidRDefault="008C65D7" w:rsidP="00596767">
      <w:pPr>
        <w:jc w:val="center"/>
        <w:outlineLvl w:val="0"/>
        <w:rPr>
          <w:rFonts w:ascii="Centaur" w:hAnsi="Centaur" w:cs="Adobe Devanagari"/>
          <w:i/>
          <w:sz w:val="28"/>
          <w:szCs w:val="28"/>
        </w:rPr>
      </w:pPr>
      <w:r w:rsidRPr="00596767">
        <w:rPr>
          <w:rFonts w:ascii="Centaur" w:hAnsi="Centaur" w:cs="Adobe Devanagari"/>
          <w:i/>
          <w:sz w:val="28"/>
          <w:szCs w:val="28"/>
        </w:rPr>
        <w:t>“The customer is the only one who can decide whether the quality of the products and services that is supplied is satisfactory and you will be conscious of this either by direct feedback or by loss of sales, reduction in market share and, ultimately, loss of business.” (Hoyle, 2008, p.6)</w:t>
      </w:r>
    </w:p>
    <w:p w:rsidR="00F038D5" w:rsidRDefault="00F038D5" w:rsidP="00596767">
      <w:pPr>
        <w:jc w:val="center"/>
        <w:outlineLvl w:val="0"/>
        <w:rPr>
          <w:rFonts w:ascii="Centaur" w:hAnsi="Centaur" w:cs="Adobe Devanagari"/>
          <w:i/>
          <w:sz w:val="28"/>
          <w:szCs w:val="28"/>
        </w:rPr>
      </w:pPr>
    </w:p>
    <w:p w:rsidR="000146D3" w:rsidRDefault="00E83E2C" w:rsidP="006D1F8C">
      <w:pPr>
        <w:outlineLvl w:val="0"/>
        <w:rPr>
          <w:rFonts w:ascii="Centaur" w:hAnsi="Centaur" w:cs="Adobe Devanagari"/>
          <w:sz w:val="28"/>
          <w:szCs w:val="28"/>
        </w:rPr>
      </w:pPr>
      <w:r>
        <w:rPr>
          <w:rFonts w:ascii="Centaur" w:hAnsi="Centaur" w:cs="Adobe Devanagari"/>
          <w:sz w:val="28"/>
          <w:szCs w:val="28"/>
        </w:rPr>
        <w:t xml:space="preserve">In order to meet customer’s quality expectations, the product quality needs to be properly managed and improved.  </w:t>
      </w:r>
      <w:r w:rsidR="00337FA3" w:rsidRPr="009B6BC2">
        <w:rPr>
          <w:rFonts w:ascii="Centaur" w:hAnsi="Centaur" w:cs="Adobe Devanagari"/>
          <w:sz w:val="28"/>
          <w:szCs w:val="28"/>
        </w:rPr>
        <w:t>We can distinguish four stages of quality management which include</w:t>
      </w:r>
      <w:r w:rsidR="0039411E" w:rsidRPr="009B6BC2">
        <w:rPr>
          <w:rFonts w:ascii="Centaur" w:hAnsi="Centaur" w:cs="Adobe Devanagari"/>
          <w:sz w:val="28"/>
          <w:szCs w:val="28"/>
        </w:rPr>
        <w:t>: monitoring, control, assurance (quality management system) and total quality management.</w:t>
      </w:r>
      <w:r w:rsidR="00F256F2">
        <w:rPr>
          <w:rFonts w:ascii="Centaur" w:hAnsi="Centaur" w:cs="Adobe Devanagari"/>
          <w:sz w:val="28"/>
          <w:szCs w:val="28"/>
        </w:rPr>
        <w:t xml:space="preserve"> </w:t>
      </w:r>
      <w:r w:rsidR="000146D3">
        <w:rPr>
          <w:rFonts w:ascii="Centaur" w:hAnsi="Centaur" w:cs="Adobe Devanagari"/>
          <w:sz w:val="28"/>
          <w:szCs w:val="28"/>
        </w:rPr>
        <w:t>QMS model requires regularity, a plan and should comply with ISO standards. ISO standards necessitate that companies describe in writing what they are doing, have done and how they are planning</w:t>
      </w:r>
      <w:r w:rsidR="00F256F2">
        <w:rPr>
          <w:rFonts w:ascii="Centaur" w:hAnsi="Centaur" w:cs="Adobe Devanagari"/>
          <w:sz w:val="28"/>
          <w:szCs w:val="28"/>
        </w:rPr>
        <w:t xml:space="preserve"> to</w:t>
      </w:r>
      <w:r w:rsidR="000146D3">
        <w:rPr>
          <w:rFonts w:ascii="Centaur" w:hAnsi="Centaur" w:cs="Adobe Devanagari"/>
          <w:sz w:val="28"/>
          <w:szCs w:val="28"/>
        </w:rPr>
        <w:t xml:space="preserve"> improve</w:t>
      </w:r>
      <w:r w:rsidR="006828CA">
        <w:rPr>
          <w:rFonts w:ascii="Centaur" w:hAnsi="Centaur" w:cs="Adobe Devanagari"/>
          <w:sz w:val="28"/>
          <w:szCs w:val="28"/>
        </w:rPr>
        <w:t xml:space="preserve"> quality.</w:t>
      </w:r>
    </w:p>
    <w:p w:rsidR="006D1F8C" w:rsidRPr="009B6BC2" w:rsidRDefault="006D1F8C" w:rsidP="006D1F8C">
      <w:pPr>
        <w:outlineLvl w:val="0"/>
        <w:rPr>
          <w:rFonts w:ascii="Centaur" w:hAnsi="Centaur" w:cs="Adobe Devanagari"/>
          <w:sz w:val="28"/>
          <w:szCs w:val="28"/>
        </w:rPr>
      </w:pPr>
      <w:r>
        <w:rPr>
          <w:rFonts w:ascii="Centaur" w:hAnsi="Centaur" w:cs="Adobe Devanagari"/>
          <w:sz w:val="28"/>
          <w:szCs w:val="28"/>
        </w:rPr>
        <w:t>Asda sends a clear message to the customers: Save money. Live better. The compan</w:t>
      </w:r>
      <w:r w:rsidR="00F256F2">
        <w:rPr>
          <w:rFonts w:ascii="Centaur" w:hAnsi="Centaur" w:cs="Adobe Devanagari"/>
          <w:sz w:val="28"/>
          <w:szCs w:val="28"/>
        </w:rPr>
        <w:t>y’s</w:t>
      </w:r>
      <w:r>
        <w:rPr>
          <w:rFonts w:ascii="Centaur" w:hAnsi="Centaur" w:cs="Adobe Devanagari"/>
          <w:sz w:val="28"/>
          <w:szCs w:val="28"/>
        </w:rPr>
        <w:t xml:space="preserve"> own brand</w:t>
      </w:r>
      <w:r w:rsidR="00F256F2">
        <w:rPr>
          <w:rFonts w:ascii="Centaur" w:hAnsi="Centaur" w:cs="Adobe Devanagari"/>
          <w:sz w:val="28"/>
          <w:szCs w:val="28"/>
        </w:rPr>
        <w:t>ed products</w:t>
      </w:r>
      <w:r>
        <w:rPr>
          <w:rFonts w:ascii="Centaur" w:hAnsi="Centaur" w:cs="Adobe Devanagari"/>
          <w:sz w:val="28"/>
          <w:szCs w:val="28"/>
        </w:rPr>
        <w:t xml:space="preserve"> </w:t>
      </w:r>
      <w:r w:rsidR="00F256F2">
        <w:rPr>
          <w:rFonts w:ascii="Centaur" w:hAnsi="Centaur" w:cs="Adobe Devanagari"/>
          <w:sz w:val="28"/>
          <w:szCs w:val="28"/>
        </w:rPr>
        <w:t>are of</w:t>
      </w:r>
      <w:r>
        <w:rPr>
          <w:rFonts w:ascii="Centaur" w:hAnsi="Centaur" w:cs="Adobe Devanagari"/>
          <w:sz w:val="28"/>
          <w:szCs w:val="28"/>
        </w:rPr>
        <w:t xml:space="preserve"> lower prices but still </w:t>
      </w:r>
      <w:r w:rsidR="00F256F2">
        <w:rPr>
          <w:rFonts w:ascii="Centaur" w:hAnsi="Centaur" w:cs="Adobe Devanagari"/>
          <w:sz w:val="28"/>
          <w:szCs w:val="28"/>
        </w:rPr>
        <w:t>of</w:t>
      </w:r>
      <w:r>
        <w:rPr>
          <w:rFonts w:ascii="Centaur" w:hAnsi="Centaur" w:cs="Adobe Devanagari"/>
          <w:sz w:val="28"/>
          <w:szCs w:val="28"/>
        </w:rPr>
        <w:t xml:space="preserve"> high quality.</w:t>
      </w:r>
    </w:p>
    <w:p w:rsidR="00F038D5" w:rsidRDefault="00F038D5" w:rsidP="005B467F">
      <w:pPr>
        <w:outlineLvl w:val="0"/>
        <w:rPr>
          <w:rFonts w:ascii="Centaur" w:hAnsi="Centaur" w:cs="Adobe Devanagari"/>
          <w:sz w:val="28"/>
          <w:szCs w:val="28"/>
        </w:rPr>
      </w:pPr>
      <w:r w:rsidRPr="009B6BC2">
        <w:rPr>
          <w:rFonts w:ascii="Centaur" w:hAnsi="Centaur" w:cs="Adobe Devanagari"/>
          <w:sz w:val="28"/>
          <w:szCs w:val="28"/>
        </w:rPr>
        <w:t xml:space="preserve">In 2016 </w:t>
      </w:r>
      <w:r w:rsidR="006828CA">
        <w:rPr>
          <w:rFonts w:ascii="Centaur" w:hAnsi="Centaur" w:cs="Adobe Devanagari"/>
          <w:sz w:val="28"/>
          <w:szCs w:val="28"/>
        </w:rPr>
        <w:t>the company</w:t>
      </w:r>
      <w:r w:rsidRPr="009B6BC2">
        <w:rPr>
          <w:rFonts w:ascii="Centaur" w:hAnsi="Centaur" w:cs="Adobe Devanagari"/>
          <w:sz w:val="28"/>
          <w:szCs w:val="28"/>
        </w:rPr>
        <w:t xml:space="preserve"> implemented</w:t>
      </w:r>
      <w:r w:rsidR="00F256F2">
        <w:rPr>
          <w:rFonts w:ascii="Centaur" w:hAnsi="Centaur" w:cs="Adobe Devanagari"/>
          <w:sz w:val="28"/>
          <w:szCs w:val="28"/>
        </w:rPr>
        <w:t xml:space="preserve"> a</w:t>
      </w:r>
      <w:r w:rsidRPr="009B6BC2">
        <w:rPr>
          <w:rFonts w:ascii="Centaur" w:hAnsi="Centaur" w:cs="Adobe Devanagari"/>
          <w:sz w:val="28"/>
          <w:szCs w:val="28"/>
        </w:rPr>
        <w:t xml:space="preserve"> quality management system </w:t>
      </w:r>
      <w:r w:rsidR="00E357A9">
        <w:rPr>
          <w:rFonts w:ascii="Centaur" w:hAnsi="Centaur" w:cs="Adobe Devanagari"/>
          <w:sz w:val="28"/>
          <w:szCs w:val="28"/>
        </w:rPr>
        <w:t xml:space="preserve">(QMS) </w:t>
      </w:r>
      <w:r w:rsidRPr="009B6BC2">
        <w:rPr>
          <w:rFonts w:ascii="Centaur" w:hAnsi="Centaur" w:cs="Adobe Devanagari"/>
          <w:sz w:val="28"/>
          <w:szCs w:val="28"/>
        </w:rPr>
        <w:t xml:space="preserve">to improve productivity. </w:t>
      </w:r>
    </w:p>
    <w:p w:rsidR="00BA0493" w:rsidRDefault="006828CA" w:rsidP="004D20B1">
      <w:pPr>
        <w:outlineLvl w:val="0"/>
        <w:rPr>
          <w:rFonts w:ascii="Centaur" w:hAnsi="Centaur" w:cs="Adobe Devanagari"/>
          <w:sz w:val="28"/>
          <w:szCs w:val="28"/>
        </w:rPr>
      </w:pPr>
      <w:r>
        <w:rPr>
          <w:rFonts w:ascii="Centaur" w:hAnsi="Centaur" w:cs="Adobe Devanagari"/>
          <w:sz w:val="28"/>
          <w:szCs w:val="28"/>
        </w:rPr>
        <w:lastRenderedPageBreak/>
        <w:t xml:space="preserve">The biggest advantages of this system </w:t>
      </w:r>
      <w:r w:rsidR="00F256F2">
        <w:rPr>
          <w:rFonts w:ascii="Centaur" w:hAnsi="Centaur" w:cs="Adobe Devanagari"/>
          <w:sz w:val="28"/>
          <w:szCs w:val="28"/>
        </w:rPr>
        <w:t>are</w:t>
      </w:r>
      <w:r>
        <w:rPr>
          <w:rFonts w:ascii="Centaur" w:hAnsi="Centaur" w:cs="Adobe Devanagari"/>
          <w:sz w:val="28"/>
          <w:szCs w:val="28"/>
        </w:rPr>
        <w:t xml:space="preserve"> to monitor and improve </w:t>
      </w:r>
      <w:r w:rsidR="000C5B14">
        <w:rPr>
          <w:rFonts w:ascii="Centaur" w:hAnsi="Centaur" w:cs="Adobe Devanagari"/>
          <w:sz w:val="28"/>
          <w:szCs w:val="28"/>
        </w:rPr>
        <w:t xml:space="preserve">several areas </w:t>
      </w:r>
      <w:r>
        <w:rPr>
          <w:rFonts w:ascii="Centaur" w:hAnsi="Centaur" w:cs="Adobe Devanagari"/>
          <w:sz w:val="28"/>
          <w:szCs w:val="28"/>
        </w:rPr>
        <w:t xml:space="preserve">in Asda </w:t>
      </w:r>
      <w:r w:rsidR="000C5B14">
        <w:rPr>
          <w:rFonts w:ascii="Centaur" w:hAnsi="Centaur" w:cs="Adobe Devanagari"/>
          <w:sz w:val="28"/>
          <w:szCs w:val="28"/>
        </w:rPr>
        <w:t>for instance</w:t>
      </w:r>
      <w:r w:rsidR="006D1F8C">
        <w:rPr>
          <w:rFonts w:ascii="Centaur" w:hAnsi="Centaur" w:cs="Adobe Devanagari"/>
          <w:sz w:val="28"/>
          <w:szCs w:val="28"/>
        </w:rPr>
        <w:t>; p</w:t>
      </w:r>
      <w:r w:rsidR="000C5B14" w:rsidRPr="006D1F8C">
        <w:rPr>
          <w:rFonts w:ascii="Centaur" w:hAnsi="Centaur" w:cs="Adobe Devanagari"/>
          <w:sz w:val="28"/>
          <w:szCs w:val="28"/>
        </w:rPr>
        <w:t>roduct quality</w:t>
      </w:r>
      <w:r w:rsidR="00DE50BF">
        <w:rPr>
          <w:rFonts w:ascii="Centaur" w:hAnsi="Centaur" w:cs="Adobe Devanagari"/>
          <w:sz w:val="28"/>
          <w:szCs w:val="28"/>
        </w:rPr>
        <w:t xml:space="preserve">, avoiding wastage and improve inventory </w:t>
      </w:r>
      <w:r w:rsidR="00E357A9">
        <w:rPr>
          <w:rFonts w:ascii="Centaur" w:hAnsi="Centaur" w:cs="Adobe Devanagari"/>
          <w:sz w:val="28"/>
          <w:szCs w:val="28"/>
        </w:rPr>
        <w:t>can be</w:t>
      </w:r>
      <w:r w:rsidR="00F256F2">
        <w:rPr>
          <w:rFonts w:ascii="Centaur" w:hAnsi="Centaur" w:cs="Adobe Devanagari"/>
          <w:sz w:val="28"/>
          <w:szCs w:val="28"/>
        </w:rPr>
        <w:t xml:space="preserve"> </w:t>
      </w:r>
      <w:r w:rsidR="00DE50BF">
        <w:rPr>
          <w:rFonts w:ascii="Centaur" w:hAnsi="Centaur" w:cs="Adobe Devanagari"/>
          <w:sz w:val="28"/>
          <w:szCs w:val="28"/>
        </w:rPr>
        <w:t>achieved</w:t>
      </w:r>
      <w:r w:rsidR="006D1F8C">
        <w:rPr>
          <w:rFonts w:ascii="Centaur" w:hAnsi="Centaur" w:cs="Adobe Devanagari"/>
          <w:sz w:val="28"/>
          <w:szCs w:val="28"/>
        </w:rPr>
        <w:t xml:space="preserve"> through maximising communication with supplier</w:t>
      </w:r>
      <w:r w:rsidR="00DE50BF">
        <w:rPr>
          <w:rFonts w:ascii="Centaur" w:hAnsi="Centaur" w:cs="Adobe Devanagari"/>
          <w:sz w:val="28"/>
          <w:szCs w:val="28"/>
        </w:rPr>
        <w:t xml:space="preserve">s. These activities positively </w:t>
      </w:r>
      <w:r w:rsidR="00F256F2">
        <w:rPr>
          <w:rFonts w:ascii="Centaur" w:hAnsi="Centaur" w:cs="Adobe Devanagari"/>
          <w:sz w:val="28"/>
          <w:szCs w:val="28"/>
        </w:rPr>
        <w:t>e</w:t>
      </w:r>
      <w:r w:rsidR="00DE50BF">
        <w:rPr>
          <w:rFonts w:ascii="Centaur" w:hAnsi="Centaur" w:cs="Adobe Devanagari"/>
          <w:sz w:val="28"/>
          <w:szCs w:val="28"/>
        </w:rPr>
        <w:t>ffect sales and increase profits.</w:t>
      </w:r>
      <w:r w:rsidR="00F256F2">
        <w:rPr>
          <w:rFonts w:ascii="Centaur" w:hAnsi="Centaur" w:cs="Adobe Devanagari"/>
          <w:sz w:val="28"/>
          <w:szCs w:val="28"/>
        </w:rPr>
        <w:t xml:space="preserve"> </w:t>
      </w:r>
      <w:r w:rsidR="00DE50BF">
        <w:rPr>
          <w:rFonts w:ascii="Centaur" w:hAnsi="Centaur" w:cs="Adobe Devanagari"/>
          <w:sz w:val="28"/>
          <w:szCs w:val="28"/>
        </w:rPr>
        <w:t xml:space="preserve">In terms of managers and employees, the system can help </w:t>
      </w:r>
      <w:r w:rsidR="00F256F2">
        <w:rPr>
          <w:rFonts w:ascii="Centaur" w:hAnsi="Centaur" w:cs="Adobe Devanagari"/>
          <w:sz w:val="28"/>
          <w:szCs w:val="28"/>
        </w:rPr>
        <w:t>with</w:t>
      </w:r>
      <w:r w:rsidR="00DE50BF">
        <w:rPr>
          <w:rFonts w:ascii="Centaur" w:hAnsi="Centaur" w:cs="Adobe Devanagari"/>
          <w:sz w:val="28"/>
          <w:szCs w:val="28"/>
        </w:rPr>
        <w:t xml:space="preserve"> job coordination which can lead to team work and better job performance. </w:t>
      </w:r>
      <w:r w:rsidR="00A61485">
        <w:rPr>
          <w:rFonts w:ascii="Centaur" w:hAnsi="Centaur" w:cs="Adobe Devanagari"/>
          <w:sz w:val="28"/>
          <w:szCs w:val="28"/>
        </w:rPr>
        <w:t>Although as other systems</w:t>
      </w:r>
      <w:r w:rsidR="00F256F2">
        <w:rPr>
          <w:rFonts w:ascii="Centaur" w:hAnsi="Centaur" w:cs="Adobe Devanagari"/>
          <w:sz w:val="28"/>
          <w:szCs w:val="28"/>
        </w:rPr>
        <w:t>,</w:t>
      </w:r>
      <w:r w:rsidR="00A61485">
        <w:rPr>
          <w:rFonts w:ascii="Centaur" w:hAnsi="Centaur" w:cs="Adobe Devanagari"/>
          <w:sz w:val="28"/>
          <w:szCs w:val="28"/>
        </w:rPr>
        <w:t xml:space="preserve"> this one is </w:t>
      </w:r>
      <w:r w:rsidR="00F256F2">
        <w:rPr>
          <w:rFonts w:ascii="Centaur" w:hAnsi="Centaur" w:cs="Adobe Devanagari"/>
          <w:sz w:val="28"/>
          <w:szCs w:val="28"/>
        </w:rPr>
        <w:t>dependent</w:t>
      </w:r>
      <w:r w:rsidR="00A61485">
        <w:rPr>
          <w:rFonts w:ascii="Centaur" w:hAnsi="Centaur" w:cs="Adobe Devanagari"/>
          <w:sz w:val="28"/>
          <w:szCs w:val="28"/>
        </w:rPr>
        <w:t xml:space="preserve"> on people as well. T</w:t>
      </w:r>
      <w:r>
        <w:rPr>
          <w:rFonts w:ascii="Centaur" w:hAnsi="Centaur" w:cs="Adobe Devanagari"/>
          <w:sz w:val="28"/>
          <w:szCs w:val="28"/>
        </w:rPr>
        <w:t xml:space="preserve">ime consuming, training for managers and employees </w:t>
      </w:r>
      <w:r w:rsidR="00A61485">
        <w:rPr>
          <w:rFonts w:ascii="Centaur" w:hAnsi="Centaur" w:cs="Adobe Devanagari"/>
          <w:sz w:val="28"/>
          <w:szCs w:val="28"/>
        </w:rPr>
        <w:t>is expensive and no one guarantees that the system will be useful in improving the quality of the product or service.</w:t>
      </w:r>
    </w:p>
    <w:p w:rsidR="00BA0493" w:rsidRDefault="00BA0493" w:rsidP="004D20B1">
      <w:pPr>
        <w:outlineLvl w:val="0"/>
        <w:rPr>
          <w:rFonts w:ascii="Centaur" w:hAnsi="Centaur" w:cs="Adobe Devanagari"/>
          <w:sz w:val="28"/>
          <w:szCs w:val="28"/>
        </w:rPr>
      </w:pPr>
    </w:p>
    <w:p w:rsidR="00F80E7D" w:rsidRDefault="00BA0493" w:rsidP="004D20B1">
      <w:pPr>
        <w:outlineLvl w:val="0"/>
        <w:rPr>
          <w:rFonts w:ascii="Centaur" w:hAnsi="Centaur" w:cs="Adobe Devanagari"/>
          <w:sz w:val="28"/>
          <w:szCs w:val="28"/>
        </w:rPr>
      </w:pPr>
      <w:r>
        <w:rPr>
          <w:rFonts w:ascii="Centaur" w:hAnsi="Centaur" w:cs="Adobe Devanagari"/>
          <w:sz w:val="28"/>
          <w:szCs w:val="28"/>
        </w:rPr>
        <w:t xml:space="preserve">Quality management system </w:t>
      </w:r>
      <w:r w:rsidR="00DE50BF">
        <w:rPr>
          <w:rFonts w:ascii="Centaur" w:hAnsi="Centaur" w:cs="Adobe Devanagari"/>
          <w:sz w:val="28"/>
          <w:szCs w:val="28"/>
        </w:rPr>
        <w:t>is part of</w:t>
      </w:r>
      <w:r w:rsidR="00F256F2">
        <w:rPr>
          <w:rFonts w:ascii="Centaur" w:hAnsi="Centaur" w:cs="Adobe Devanagari"/>
          <w:sz w:val="28"/>
          <w:szCs w:val="28"/>
        </w:rPr>
        <w:t xml:space="preserve"> the</w:t>
      </w:r>
      <w:r w:rsidR="00DE50BF">
        <w:rPr>
          <w:rFonts w:ascii="Centaur" w:hAnsi="Centaur" w:cs="Adobe Devanagari"/>
          <w:sz w:val="28"/>
          <w:szCs w:val="28"/>
        </w:rPr>
        <w:t xml:space="preserve"> Total Quality Management which Asda </w:t>
      </w:r>
      <w:r w:rsidR="00D71531">
        <w:rPr>
          <w:rFonts w:ascii="Centaur" w:hAnsi="Centaur" w:cs="Adobe Devanagari"/>
          <w:sz w:val="28"/>
          <w:szCs w:val="28"/>
        </w:rPr>
        <w:t>constantly seek</w:t>
      </w:r>
      <w:r w:rsidR="00F256F2">
        <w:rPr>
          <w:rFonts w:ascii="Centaur" w:hAnsi="Centaur" w:cs="Adobe Devanagari"/>
          <w:sz w:val="28"/>
          <w:szCs w:val="28"/>
        </w:rPr>
        <w:t>s</w:t>
      </w:r>
      <w:r w:rsidR="00D71531">
        <w:rPr>
          <w:rFonts w:ascii="Centaur" w:hAnsi="Centaur" w:cs="Adobe Devanagari"/>
          <w:sz w:val="28"/>
          <w:szCs w:val="28"/>
        </w:rPr>
        <w:t xml:space="preserve"> to improve. TQM is a model followed by many international retailers </w:t>
      </w:r>
      <w:r>
        <w:rPr>
          <w:rFonts w:ascii="Centaur" w:hAnsi="Centaur" w:cs="Adobe Devanagari"/>
          <w:sz w:val="28"/>
          <w:szCs w:val="28"/>
        </w:rPr>
        <w:t xml:space="preserve">and it based on the needs of the company and customers </w:t>
      </w:r>
      <w:r w:rsidR="00DA3372">
        <w:rPr>
          <w:rFonts w:ascii="Centaur" w:hAnsi="Centaur" w:cs="Adobe Devanagari"/>
          <w:sz w:val="28"/>
          <w:szCs w:val="28"/>
        </w:rPr>
        <w:t>needs, whereas QMS was focusing</w:t>
      </w:r>
      <w:r>
        <w:rPr>
          <w:rFonts w:ascii="Centaur" w:hAnsi="Centaur" w:cs="Adobe Devanagari"/>
          <w:sz w:val="28"/>
          <w:szCs w:val="28"/>
        </w:rPr>
        <w:t xml:space="preserve"> on manufacturing, product and sales concepts. </w:t>
      </w:r>
    </w:p>
    <w:p w:rsidR="00BA0493" w:rsidRDefault="00E85584" w:rsidP="004D20B1">
      <w:pPr>
        <w:outlineLvl w:val="0"/>
        <w:rPr>
          <w:rFonts w:ascii="Centaur" w:hAnsi="Centaur" w:cs="Adobe Devanagari"/>
          <w:sz w:val="28"/>
          <w:szCs w:val="28"/>
        </w:rPr>
      </w:pPr>
      <w:r>
        <w:rPr>
          <w:rFonts w:ascii="Centaur" w:hAnsi="Centaur" w:cs="Adobe Devanagari"/>
          <w:sz w:val="28"/>
          <w:szCs w:val="28"/>
        </w:rPr>
        <w:t>Total Quality Management system is</w:t>
      </w:r>
      <w:r w:rsidR="00F256F2">
        <w:rPr>
          <w:rFonts w:ascii="Centaur" w:hAnsi="Centaur" w:cs="Adobe Devanagari"/>
          <w:sz w:val="28"/>
          <w:szCs w:val="28"/>
        </w:rPr>
        <w:t xml:space="preserve"> </w:t>
      </w:r>
      <w:r>
        <w:rPr>
          <w:rFonts w:ascii="Centaur" w:hAnsi="Centaur" w:cs="Adobe Devanagari"/>
          <w:sz w:val="28"/>
          <w:szCs w:val="28"/>
        </w:rPr>
        <w:t xml:space="preserve">based on </w:t>
      </w:r>
      <w:r w:rsidR="00F256F2">
        <w:rPr>
          <w:rFonts w:ascii="Centaur" w:hAnsi="Centaur" w:cs="Adobe Devanagari"/>
          <w:sz w:val="28"/>
          <w:szCs w:val="28"/>
        </w:rPr>
        <w:t>four</w:t>
      </w:r>
      <w:r>
        <w:rPr>
          <w:rFonts w:ascii="Centaur" w:hAnsi="Centaur" w:cs="Adobe Devanagari"/>
          <w:sz w:val="28"/>
          <w:szCs w:val="28"/>
        </w:rPr>
        <w:t xml:space="preserve"> ideas. Firstly, the company needs to set up a relevant quality system together with procedures</w:t>
      </w:r>
      <w:r w:rsidR="00F256F2">
        <w:rPr>
          <w:rFonts w:ascii="Centaur" w:hAnsi="Centaur" w:cs="Adobe Devanagari"/>
          <w:sz w:val="28"/>
          <w:szCs w:val="28"/>
        </w:rPr>
        <w:t xml:space="preserve"> on</w:t>
      </w:r>
      <w:r>
        <w:rPr>
          <w:rFonts w:ascii="Centaur" w:hAnsi="Centaur" w:cs="Adobe Devanagari"/>
          <w:sz w:val="28"/>
          <w:szCs w:val="28"/>
        </w:rPr>
        <w:t xml:space="preserve"> how to monitor quality. Secondly, the company needs to setup</w:t>
      </w:r>
      <w:r w:rsidR="00F256F2">
        <w:rPr>
          <w:rFonts w:ascii="Centaur" w:hAnsi="Centaur" w:cs="Adobe Devanagari"/>
          <w:sz w:val="28"/>
          <w:szCs w:val="28"/>
        </w:rPr>
        <w:t xml:space="preserve"> a</w:t>
      </w:r>
      <w:r>
        <w:rPr>
          <w:rFonts w:ascii="Centaur" w:hAnsi="Centaur" w:cs="Adobe Devanagari"/>
          <w:sz w:val="28"/>
          <w:szCs w:val="28"/>
        </w:rPr>
        <w:t xml:space="preserve"> team of employees who will be looking after the system; it is essential that all managers </w:t>
      </w:r>
      <w:r w:rsidR="00F256F2">
        <w:rPr>
          <w:rFonts w:ascii="Centaur" w:hAnsi="Centaur" w:cs="Adobe Devanagari"/>
          <w:sz w:val="28"/>
          <w:szCs w:val="28"/>
        </w:rPr>
        <w:t>are</w:t>
      </w:r>
      <w:r>
        <w:rPr>
          <w:rFonts w:ascii="Centaur" w:hAnsi="Centaur" w:cs="Adobe Devanagari"/>
          <w:sz w:val="28"/>
          <w:szCs w:val="28"/>
        </w:rPr>
        <w:t xml:space="preserve"> involved in</w:t>
      </w:r>
      <w:r w:rsidR="00F256F2">
        <w:rPr>
          <w:rFonts w:ascii="Centaur" w:hAnsi="Centaur" w:cs="Adobe Devanagari"/>
          <w:sz w:val="28"/>
          <w:szCs w:val="28"/>
        </w:rPr>
        <w:t xml:space="preserve"> the</w:t>
      </w:r>
      <w:r>
        <w:rPr>
          <w:rFonts w:ascii="Centaur" w:hAnsi="Centaur" w:cs="Adobe Devanagari"/>
          <w:sz w:val="28"/>
          <w:szCs w:val="28"/>
        </w:rPr>
        <w:t xml:space="preserve"> quality improving program.</w:t>
      </w:r>
      <w:r w:rsidR="00305CB6">
        <w:rPr>
          <w:rFonts w:ascii="Centaur" w:hAnsi="Centaur" w:cs="Adobe Devanagari"/>
          <w:sz w:val="28"/>
          <w:szCs w:val="28"/>
        </w:rPr>
        <w:t xml:space="preserve"> I</w:t>
      </w:r>
      <w:r w:rsidR="00F256F2">
        <w:rPr>
          <w:rFonts w:ascii="Centaur" w:hAnsi="Centaur" w:cs="Adobe Devanagari"/>
          <w:sz w:val="28"/>
          <w:szCs w:val="28"/>
        </w:rPr>
        <w:t>f</w:t>
      </w:r>
      <w:r w:rsidR="00305CB6">
        <w:rPr>
          <w:rFonts w:ascii="Centaur" w:hAnsi="Centaur" w:cs="Adobe Devanagari"/>
          <w:sz w:val="28"/>
          <w:szCs w:val="28"/>
        </w:rPr>
        <w:t xml:space="preserve"> all steps are implement</w:t>
      </w:r>
      <w:r w:rsidR="00F256F2">
        <w:rPr>
          <w:rFonts w:ascii="Centaur" w:hAnsi="Centaur" w:cs="Adobe Devanagari"/>
          <w:sz w:val="28"/>
          <w:szCs w:val="28"/>
        </w:rPr>
        <w:t>ed</w:t>
      </w:r>
      <w:r w:rsidR="00305CB6">
        <w:rPr>
          <w:rFonts w:ascii="Centaur" w:hAnsi="Centaur" w:cs="Adobe Devanagari"/>
          <w:sz w:val="28"/>
          <w:szCs w:val="28"/>
        </w:rPr>
        <w:t xml:space="preserve"> correctly</w:t>
      </w:r>
      <w:r w:rsidR="00F256F2">
        <w:rPr>
          <w:rFonts w:ascii="Centaur" w:hAnsi="Centaur" w:cs="Adobe Devanagari"/>
          <w:sz w:val="28"/>
          <w:szCs w:val="28"/>
        </w:rPr>
        <w:t>,</w:t>
      </w:r>
      <w:r w:rsidR="00305CB6">
        <w:rPr>
          <w:rFonts w:ascii="Centaur" w:hAnsi="Centaur" w:cs="Adobe Devanagari"/>
          <w:sz w:val="28"/>
          <w:szCs w:val="28"/>
        </w:rPr>
        <w:t xml:space="preserve"> the company will achieve</w:t>
      </w:r>
      <w:r w:rsidR="00F256F2">
        <w:rPr>
          <w:rFonts w:ascii="Centaur" w:hAnsi="Centaur" w:cs="Adobe Devanagari"/>
          <w:sz w:val="28"/>
          <w:szCs w:val="28"/>
        </w:rPr>
        <w:t xml:space="preserve"> an</w:t>
      </w:r>
      <w:r w:rsidR="00305CB6">
        <w:rPr>
          <w:rFonts w:ascii="Centaur" w:hAnsi="Centaur" w:cs="Adobe Devanagari"/>
          <w:sz w:val="28"/>
          <w:szCs w:val="28"/>
        </w:rPr>
        <w:t xml:space="preserve"> excellent customer relationship.</w:t>
      </w:r>
    </w:p>
    <w:p w:rsidR="004D20B1" w:rsidRPr="009B6BC2" w:rsidRDefault="004D20B1" w:rsidP="004D20B1">
      <w:pPr>
        <w:outlineLvl w:val="0"/>
        <w:rPr>
          <w:rFonts w:ascii="Centaur" w:hAnsi="Centaur" w:cs="Adobe Devanagari"/>
          <w:sz w:val="28"/>
          <w:szCs w:val="28"/>
        </w:rPr>
      </w:pPr>
      <w:r>
        <w:rPr>
          <w:rFonts w:ascii="Centaur" w:hAnsi="Centaur" w:cs="Adobe Devanagari"/>
          <w:sz w:val="28"/>
          <w:szCs w:val="28"/>
        </w:rPr>
        <w:t>Asda</w:t>
      </w:r>
      <w:r w:rsidR="00841529">
        <w:rPr>
          <w:rFonts w:ascii="Centaur" w:hAnsi="Centaur" w:cs="Adobe Devanagari"/>
          <w:sz w:val="28"/>
          <w:szCs w:val="28"/>
        </w:rPr>
        <w:t xml:space="preserve"> is</w:t>
      </w:r>
      <w:r>
        <w:rPr>
          <w:rFonts w:ascii="Centaur" w:hAnsi="Centaur" w:cs="Adobe Devanagari"/>
          <w:sz w:val="28"/>
          <w:szCs w:val="28"/>
        </w:rPr>
        <w:t xml:space="preserve"> </w:t>
      </w:r>
      <w:r w:rsidR="00206D44">
        <w:rPr>
          <w:rFonts w:ascii="Centaur" w:hAnsi="Centaur" w:cs="Adobe Devanagari"/>
          <w:sz w:val="28"/>
          <w:szCs w:val="28"/>
        </w:rPr>
        <w:t xml:space="preserve">constantly seeking to improve </w:t>
      </w:r>
      <w:r>
        <w:rPr>
          <w:rFonts w:ascii="Centaur" w:hAnsi="Centaur" w:cs="Adobe Devanagari"/>
          <w:sz w:val="28"/>
          <w:szCs w:val="28"/>
        </w:rPr>
        <w:t xml:space="preserve">TQM </w:t>
      </w:r>
      <w:r w:rsidR="00206D44">
        <w:rPr>
          <w:rFonts w:ascii="Centaur" w:hAnsi="Centaur" w:cs="Adobe Devanagari"/>
          <w:sz w:val="28"/>
          <w:szCs w:val="28"/>
        </w:rPr>
        <w:t>for instance:</w:t>
      </w:r>
      <w:r>
        <w:rPr>
          <w:rFonts w:ascii="Centaur" w:hAnsi="Centaur" w:cs="Adobe Devanagari"/>
          <w:sz w:val="28"/>
          <w:szCs w:val="28"/>
        </w:rPr>
        <w:t xml:space="preserve"> offering</w:t>
      </w:r>
      <w:r w:rsidR="00841529">
        <w:rPr>
          <w:rFonts w:ascii="Centaur" w:hAnsi="Centaur" w:cs="Adobe Devanagari"/>
          <w:sz w:val="28"/>
          <w:szCs w:val="28"/>
        </w:rPr>
        <w:t xml:space="preserve"> the</w:t>
      </w:r>
      <w:r>
        <w:rPr>
          <w:rFonts w:ascii="Centaur" w:hAnsi="Centaur" w:cs="Adobe Devanagari"/>
          <w:sz w:val="28"/>
          <w:szCs w:val="28"/>
        </w:rPr>
        <w:t xml:space="preserve"> best products </w:t>
      </w:r>
      <w:r w:rsidR="00841529">
        <w:rPr>
          <w:rFonts w:ascii="Centaur" w:hAnsi="Centaur" w:cs="Adobe Devanagari"/>
          <w:sz w:val="28"/>
          <w:szCs w:val="28"/>
        </w:rPr>
        <w:t>at</w:t>
      </w:r>
      <w:r>
        <w:rPr>
          <w:rFonts w:ascii="Centaur" w:hAnsi="Centaur" w:cs="Adobe Devanagari"/>
          <w:sz w:val="28"/>
          <w:szCs w:val="28"/>
        </w:rPr>
        <w:t xml:space="preserve"> the lowest prices from UK and international suppliers. </w:t>
      </w:r>
      <w:r w:rsidR="00CB6A31">
        <w:rPr>
          <w:rFonts w:ascii="Centaur" w:hAnsi="Centaur" w:cs="Adobe Devanagari"/>
          <w:sz w:val="28"/>
          <w:szCs w:val="28"/>
        </w:rPr>
        <w:t>Per Asda</w:t>
      </w:r>
      <w:r w:rsidR="00841529">
        <w:rPr>
          <w:rFonts w:ascii="Centaur" w:hAnsi="Centaur" w:cs="Adobe Devanagari"/>
          <w:sz w:val="28"/>
          <w:szCs w:val="28"/>
        </w:rPr>
        <w:t>,</w:t>
      </w:r>
      <w:r w:rsidR="00CB6A31">
        <w:rPr>
          <w:rFonts w:ascii="Centaur" w:hAnsi="Centaur" w:cs="Adobe Devanagari"/>
          <w:sz w:val="28"/>
          <w:szCs w:val="28"/>
        </w:rPr>
        <w:t xml:space="preserve"> a</w:t>
      </w:r>
      <w:r>
        <w:rPr>
          <w:rFonts w:ascii="Centaur" w:hAnsi="Centaur" w:cs="Adobe Devanagari"/>
          <w:sz w:val="28"/>
          <w:szCs w:val="28"/>
        </w:rPr>
        <w:t>ll products remain high standards and customers stay satisfied.</w:t>
      </w:r>
      <w:r w:rsidR="00CB6A31">
        <w:rPr>
          <w:rFonts w:ascii="Centaur" w:hAnsi="Centaur" w:cs="Adobe Devanagari"/>
          <w:sz w:val="28"/>
          <w:szCs w:val="28"/>
        </w:rPr>
        <w:t xml:space="preserve"> Asda works closely with partners and suppliers to ensure they understand company responsibilities in remaining competitive.</w:t>
      </w:r>
    </w:p>
    <w:p w:rsidR="00F80E7D" w:rsidRDefault="006E54B7" w:rsidP="001E2FE9">
      <w:pPr>
        <w:outlineLvl w:val="0"/>
        <w:rPr>
          <w:rFonts w:ascii="Centaur" w:hAnsi="Centaur" w:cs="Adobe Devanagari"/>
          <w:sz w:val="28"/>
          <w:szCs w:val="28"/>
        </w:rPr>
      </w:pPr>
      <w:r>
        <w:rPr>
          <w:rFonts w:ascii="Centaur" w:hAnsi="Centaur" w:cs="Adobe Devanagari"/>
          <w:sz w:val="28"/>
          <w:szCs w:val="28"/>
        </w:rPr>
        <w:t xml:space="preserve">Together with suppliers in the value chain, Asda monitors certain behaviours and environments to stay aware of the customers changing expectation and competitors strategies. </w:t>
      </w:r>
      <w:r w:rsidR="00F80E7D">
        <w:rPr>
          <w:rFonts w:ascii="Centaur" w:hAnsi="Centaur" w:cs="Adobe Devanagari"/>
          <w:sz w:val="28"/>
          <w:szCs w:val="28"/>
        </w:rPr>
        <w:t xml:space="preserve">Another very important quality management model is the balanced scorecard model (BSC). This model </w:t>
      </w:r>
      <w:r w:rsidR="005E06A3">
        <w:rPr>
          <w:rFonts w:ascii="Centaur" w:hAnsi="Centaur" w:cs="Adobe Devanagari"/>
          <w:sz w:val="28"/>
          <w:szCs w:val="28"/>
        </w:rPr>
        <w:t>aligns finance</w:t>
      </w:r>
      <w:r w:rsidR="00F80E7D">
        <w:rPr>
          <w:rFonts w:ascii="Centaur" w:hAnsi="Centaur" w:cs="Adobe Devanagari"/>
          <w:sz w:val="28"/>
          <w:szCs w:val="28"/>
        </w:rPr>
        <w:t xml:space="preserve"> management, CRM, internal process management and educational/ management activities. It compares past and future effects from internal and external perspective. This model </w:t>
      </w:r>
      <w:r w:rsidR="005E06A3">
        <w:rPr>
          <w:rFonts w:ascii="Centaur" w:hAnsi="Centaur" w:cs="Adobe Devanagari"/>
          <w:sz w:val="28"/>
          <w:szCs w:val="28"/>
        </w:rPr>
        <w:t>need</w:t>
      </w:r>
      <w:r w:rsidR="00841529">
        <w:rPr>
          <w:rFonts w:ascii="Centaur" w:hAnsi="Centaur" w:cs="Adobe Devanagari"/>
          <w:sz w:val="28"/>
          <w:szCs w:val="28"/>
        </w:rPr>
        <w:t>s</w:t>
      </w:r>
      <w:r w:rsidR="005E06A3">
        <w:rPr>
          <w:rFonts w:ascii="Centaur" w:hAnsi="Centaur" w:cs="Adobe Devanagari"/>
          <w:sz w:val="28"/>
          <w:szCs w:val="28"/>
        </w:rPr>
        <w:t xml:space="preserve"> to have </w:t>
      </w:r>
      <w:r w:rsidR="00841529">
        <w:rPr>
          <w:rFonts w:ascii="Centaur" w:hAnsi="Centaur" w:cs="Adobe Devanagari"/>
          <w:sz w:val="28"/>
          <w:szCs w:val="28"/>
        </w:rPr>
        <w:t xml:space="preserve">a </w:t>
      </w:r>
      <w:r w:rsidR="005E06A3">
        <w:rPr>
          <w:rFonts w:ascii="Centaur" w:hAnsi="Centaur" w:cs="Adobe Devanagari"/>
          <w:sz w:val="28"/>
          <w:szCs w:val="28"/>
        </w:rPr>
        <w:t xml:space="preserve">balance between </w:t>
      </w:r>
      <w:r w:rsidR="00841529">
        <w:rPr>
          <w:rFonts w:ascii="Centaur" w:hAnsi="Centaur" w:cs="Adobe Devanagari"/>
          <w:sz w:val="28"/>
          <w:szCs w:val="28"/>
        </w:rPr>
        <w:t xml:space="preserve">the </w:t>
      </w:r>
      <w:r w:rsidR="005E06A3">
        <w:rPr>
          <w:rFonts w:ascii="Centaur" w:hAnsi="Centaur" w:cs="Adobe Devanagari"/>
          <w:sz w:val="28"/>
          <w:szCs w:val="28"/>
        </w:rPr>
        <w:t>mentioned above perspectives.</w:t>
      </w:r>
    </w:p>
    <w:p w:rsidR="001E2FE9" w:rsidRDefault="006E54B7" w:rsidP="001E2FE9">
      <w:pPr>
        <w:outlineLvl w:val="0"/>
        <w:rPr>
          <w:rFonts w:ascii="Centaur" w:hAnsi="Centaur" w:cs="Adobe Devanagari"/>
          <w:sz w:val="28"/>
          <w:szCs w:val="28"/>
        </w:rPr>
      </w:pPr>
      <w:r>
        <w:rPr>
          <w:rFonts w:ascii="Centaur" w:hAnsi="Centaur" w:cs="Adobe Devanagari"/>
          <w:sz w:val="28"/>
          <w:szCs w:val="28"/>
        </w:rPr>
        <w:lastRenderedPageBreak/>
        <w:t>However, like the researcher mentioned before</w:t>
      </w:r>
      <w:r w:rsidR="00E85584">
        <w:rPr>
          <w:rFonts w:ascii="Centaur" w:hAnsi="Centaur" w:cs="Adobe Devanagari"/>
          <w:sz w:val="28"/>
          <w:szCs w:val="28"/>
        </w:rPr>
        <w:t>,</w:t>
      </w:r>
      <w:r w:rsidR="005E06A3">
        <w:rPr>
          <w:rFonts w:ascii="Centaur" w:hAnsi="Centaur" w:cs="Adobe Devanagari"/>
          <w:sz w:val="28"/>
          <w:szCs w:val="28"/>
        </w:rPr>
        <w:t xml:space="preserve"> management </w:t>
      </w:r>
      <w:r>
        <w:rPr>
          <w:rFonts w:ascii="Centaur" w:hAnsi="Centaur" w:cs="Adobe Devanagari"/>
          <w:sz w:val="28"/>
          <w:szCs w:val="28"/>
        </w:rPr>
        <w:t>models need to be fully implemented and monitored by managers</w:t>
      </w:r>
      <w:r w:rsidR="00E85584">
        <w:rPr>
          <w:rFonts w:ascii="Centaur" w:hAnsi="Centaur" w:cs="Adobe Devanagari"/>
          <w:sz w:val="28"/>
          <w:szCs w:val="28"/>
        </w:rPr>
        <w:t xml:space="preserve"> or</w:t>
      </w:r>
      <w:r w:rsidR="00841529">
        <w:rPr>
          <w:rFonts w:ascii="Centaur" w:hAnsi="Centaur" w:cs="Adobe Devanagari"/>
          <w:sz w:val="28"/>
          <w:szCs w:val="28"/>
        </w:rPr>
        <w:t xml:space="preserve"> an</w:t>
      </w:r>
      <w:r w:rsidR="00E85584">
        <w:rPr>
          <w:rFonts w:ascii="Centaur" w:hAnsi="Centaur" w:cs="Adobe Devanagari"/>
          <w:sz w:val="28"/>
          <w:szCs w:val="28"/>
        </w:rPr>
        <w:t xml:space="preserve"> </w:t>
      </w:r>
      <w:r w:rsidR="00841529">
        <w:rPr>
          <w:rFonts w:ascii="Centaur" w:hAnsi="Centaur" w:cs="Adobe Devanagari"/>
          <w:sz w:val="28"/>
          <w:szCs w:val="28"/>
        </w:rPr>
        <w:t>a</w:t>
      </w:r>
      <w:r w:rsidR="00E85584">
        <w:rPr>
          <w:rFonts w:ascii="Centaur" w:hAnsi="Centaur" w:cs="Adobe Devanagari"/>
          <w:sz w:val="28"/>
          <w:szCs w:val="28"/>
        </w:rPr>
        <w:t>p</w:t>
      </w:r>
      <w:r w:rsidR="00841529">
        <w:rPr>
          <w:rFonts w:ascii="Centaur" w:hAnsi="Centaur" w:cs="Adobe Devanagari"/>
          <w:sz w:val="28"/>
          <w:szCs w:val="28"/>
        </w:rPr>
        <w:t>p</w:t>
      </w:r>
      <w:r w:rsidR="00E85584">
        <w:rPr>
          <w:rFonts w:ascii="Centaur" w:hAnsi="Centaur" w:cs="Adobe Devanagari"/>
          <w:sz w:val="28"/>
          <w:szCs w:val="28"/>
        </w:rPr>
        <w:t>ointed department</w:t>
      </w:r>
      <w:r w:rsidR="005E06A3">
        <w:rPr>
          <w:rFonts w:ascii="Centaur" w:hAnsi="Centaur" w:cs="Adobe Devanagari"/>
          <w:sz w:val="28"/>
          <w:szCs w:val="28"/>
        </w:rPr>
        <w:t>.</w:t>
      </w:r>
      <w:r w:rsidR="00841529">
        <w:rPr>
          <w:rFonts w:ascii="Centaur" w:hAnsi="Centaur" w:cs="Adobe Devanagari"/>
          <w:sz w:val="28"/>
          <w:szCs w:val="28"/>
        </w:rPr>
        <w:t xml:space="preserve"> </w:t>
      </w:r>
      <w:r w:rsidR="005E06A3">
        <w:rPr>
          <w:rFonts w:ascii="Centaur" w:hAnsi="Centaur" w:cs="Adobe Devanagari"/>
          <w:sz w:val="28"/>
          <w:szCs w:val="28"/>
        </w:rPr>
        <w:t>Recently</w:t>
      </w:r>
      <w:r w:rsidR="00841529">
        <w:rPr>
          <w:rFonts w:ascii="Centaur" w:hAnsi="Centaur" w:cs="Adobe Devanagari"/>
          <w:sz w:val="28"/>
          <w:szCs w:val="28"/>
        </w:rPr>
        <w:t>,</w:t>
      </w:r>
      <w:r w:rsidR="005E06A3">
        <w:rPr>
          <w:rFonts w:ascii="Centaur" w:hAnsi="Centaur" w:cs="Adobe Devanagari"/>
          <w:sz w:val="28"/>
          <w:szCs w:val="28"/>
        </w:rPr>
        <w:t xml:space="preserve"> Asda was experiencing</w:t>
      </w:r>
      <w:r w:rsidR="00841529">
        <w:rPr>
          <w:rFonts w:ascii="Centaur" w:hAnsi="Centaur" w:cs="Adobe Devanagari"/>
          <w:sz w:val="28"/>
          <w:szCs w:val="28"/>
        </w:rPr>
        <w:t xml:space="preserve"> a lot </w:t>
      </w:r>
      <w:r w:rsidR="005E06A3">
        <w:rPr>
          <w:rFonts w:ascii="Centaur" w:hAnsi="Centaur" w:cs="Adobe Devanagari"/>
          <w:sz w:val="28"/>
          <w:szCs w:val="28"/>
        </w:rPr>
        <w:t xml:space="preserve">of </w:t>
      </w:r>
      <w:r w:rsidR="00E85584">
        <w:rPr>
          <w:rFonts w:ascii="Centaur" w:hAnsi="Centaur" w:cs="Adobe Devanagari"/>
          <w:sz w:val="28"/>
          <w:szCs w:val="28"/>
        </w:rPr>
        <w:t>issues.</w:t>
      </w:r>
      <w:r w:rsidR="005E06A3">
        <w:rPr>
          <w:rFonts w:ascii="Centaur" w:hAnsi="Centaur" w:cs="Adobe Devanagari"/>
          <w:sz w:val="28"/>
          <w:szCs w:val="28"/>
        </w:rPr>
        <w:t xml:space="preserve"> For instance,</w:t>
      </w:r>
      <w:r w:rsidR="00841529">
        <w:rPr>
          <w:rFonts w:ascii="Centaur" w:hAnsi="Centaur" w:cs="Adobe Devanagari"/>
          <w:sz w:val="28"/>
          <w:szCs w:val="28"/>
        </w:rPr>
        <w:t xml:space="preserve"> </w:t>
      </w:r>
      <w:r>
        <w:rPr>
          <w:rFonts w:ascii="Centaur" w:hAnsi="Centaur" w:cs="Adobe Devanagari"/>
          <w:sz w:val="28"/>
          <w:szCs w:val="28"/>
        </w:rPr>
        <w:t xml:space="preserve">changes in </w:t>
      </w:r>
      <w:r w:rsidR="00206D44">
        <w:rPr>
          <w:rFonts w:ascii="Centaur" w:hAnsi="Centaur" w:cs="Adobe Devanagari"/>
          <w:sz w:val="28"/>
          <w:szCs w:val="28"/>
        </w:rPr>
        <w:t>employee’s</w:t>
      </w:r>
      <w:r>
        <w:rPr>
          <w:rFonts w:ascii="Centaur" w:hAnsi="Centaur" w:cs="Adobe Devanagari"/>
          <w:sz w:val="28"/>
          <w:szCs w:val="28"/>
        </w:rPr>
        <w:t xml:space="preserve"> contract</w:t>
      </w:r>
      <w:r w:rsidR="00841529">
        <w:rPr>
          <w:rFonts w:ascii="Centaur" w:hAnsi="Centaur" w:cs="Adobe Devanagari"/>
          <w:sz w:val="28"/>
          <w:szCs w:val="28"/>
        </w:rPr>
        <w:t>s</w:t>
      </w:r>
      <w:r>
        <w:rPr>
          <w:rFonts w:ascii="Centaur" w:hAnsi="Centaur" w:cs="Adobe Devanagari"/>
          <w:sz w:val="28"/>
          <w:szCs w:val="28"/>
        </w:rPr>
        <w:t xml:space="preserve"> and dismissals</w:t>
      </w:r>
      <w:r w:rsidR="00841529">
        <w:rPr>
          <w:rFonts w:ascii="Centaur" w:hAnsi="Centaur" w:cs="Adobe Devanagari"/>
          <w:sz w:val="28"/>
          <w:szCs w:val="28"/>
        </w:rPr>
        <w:t>,</w:t>
      </w:r>
      <w:r>
        <w:rPr>
          <w:rFonts w:ascii="Centaur" w:hAnsi="Centaur" w:cs="Adobe Devanagari"/>
          <w:sz w:val="28"/>
          <w:szCs w:val="28"/>
        </w:rPr>
        <w:t xml:space="preserve"> caused mess and disorder </w:t>
      </w:r>
      <w:r w:rsidR="00841529">
        <w:rPr>
          <w:rFonts w:ascii="Centaur" w:hAnsi="Centaur" w:cs="Adobe Devanagari"/>
          <w:sz w:val="28"/>
          <w:szCs w:val="28"/>
        </w:rPr>
        <w:t>with</w:t>
      </w:r>
      <w:r>
        <w:rPr>
          <w:rFonts w:ascii="Centaur" w:hAnsi="Centaur" w:cs="Adobe Devanagari"/>
          <w:sz w:val="28"/>
          <w:szCs w:val="28"/>
        </w:rPr>
        <w:t xml:space="preserve">in the company. </w:t>
      </w:r>
      <w:r w:rsidR="001E2FE9">
        <w:rPr>
          <w:rFonts w:ascii="Centaur" w:hAnsi="Centaur" w:cs="Adobe Devanagari"/>
          <w:sz w:val="28"/>
          <w:szCs w:val="28"/>
        </w:rPr>
        <w:t>This cause</w:t>
      </w:r>
      <w:r w:rsidR="00841529">
        <w:rPr>
          <w:rFonts w:ascii="Centaur" w:hAnsi="Centaur" w:cs="Adobe Devanagari"/>
          <w:sz w:val="28"/>
          <w:szCs w:val="28"/>
        </w:rPr>
        <w:t>d</w:t>
      </w:r>
      <w:r w:rsidR="001E2FE9">
        <w:rPr>
          <w:rFonts w:ascii="Centaur" w:hAnsi="Centaur" w:cs="Adobe Devanagari"/>
          <w:sz w:val="28"/>
          <w:szCs w:val="28"/>
        </w:rPr>
        <w:t xml:space="preserve"> trouble in communication between manage</w:t>
      </w:r>
      <w:r w:rsidR="00EB4AA9">
        <w:rPr>
          <w:rFonts w:ascii="Centaur" w:hAnsi="Centaur" w:cs="Adobe Devanagari"/>
          <w:sz w:val="28"/>
          <w:szCs w:val="28"/>
        </w:rPr>
        <w:t>r</w:t>
      </w:r>
      <w:r w:rsidR="001E2FE9">
        <w:rPr>
          <w:rFonts w:ascii="Centaur" w:hAnsi="Centaur" w:cs="Adobe Devanagari"/>
          <w:sz w:val="28"/>
          <w:szCs w:val="28"/>
        </w:rPr>
        <w:t xml:space="preserve">s and employees. </w:t>
      </w:r>
    </w:p>
    <w:p w:rsidR="00305CB6" w:rsidRDefault="001E2FE9" w:rsidP="009356AA">
      <w:pPr>
        <w:outlineLvl w:val="0"/>
        <w:rPr>
          <w:rFonts w:ascii="Centaur" w:hAnsi="Centaur" w:cs="Adobe Devanagari"/>
          <w:sz w:val="28"/>
          <w:szCs w:val="28"/>
        </w:rPr>
      </w:pPr>
      <w:r>
        <w:rPr>
          <w:rFonts w:ascii="Centaur" w:hAnsi="Centaur" w:cs="Adobe Devanagari"/>
          <w:sz w:val="28"/>
          <w:szCs w:val="28"/>
        </w:rPr>
        <w:t>Customer reviews and online surveys show that the company hasn’t improved fresh food quality. This indicates lack of monitoring and reviewing the ongoing problem</w:t>
      </w:r>
      <w:r w:rsidR="00841529">
        <w:rPr>
          <w:rFonts w:ascii="Centaur" w:hAnsi="Centaur" w:cs="Adobe Devanagari"/>
          <w:sz w:val="28"/>
          <w:szCs w:val="28"/>
        </w:rPr>
        <w:t>s</w:t>
      </w:r>
      <w:r>
        <w:rPr>
          <w:rFonts w:ascii="Centaur" w:hAnsi="Centaur" w:cs="Adobe Devanagari"/>
          <w:sz w:val="28"/>
          <w:szCs w:val="28"/>
        </w:rPr>
        <w:t xml:space="preserve">. </w:t>
      </w:r>
      <w:r w:rsidR="00F80E7D">
        <w:rPr>
          <w:rFonts w:ascii="Centaur" w:hAnsi="Centaur" w:cs="Adobe Devanagari"/>
          <w:sz w:val="28"/>
          <w:szCs w:val="28"/>
        </w:rPr>
        <w:t>This means that the bal</w:t>
      </w:r>
      <w:r w:rsidR="005E06A3">
        <w:rPr>
          <w:rFonts w:ascii="Centaur" w:hAnsi="Centaur" w:cs="Adobe Devanagari"/>
          <w:sz w:val="28"/>
          <w:szCs w:val="28"/>
        </w:rPr>
        <w:t>a</w:t>
      </w:r>
      <w:r w:rsidR="00F80E7D">
        <w:rPr>
          <w:rFonts w:ascii="Centaur" w:hAnsi="Centaur" w:cs="Adobe Devanagari"/>
          <w:sz w:val="28"/>
          <w:szCs w:val="28"/>
        </w:rPr>
        <w:t xml:space="preserve">nce has been </w:t>
      </w:r>
      <w:r w:rsidR="00E85584">
        <w:rPr>
          <w:rFonts w:ascii="Centaur" w:hAnsi="Centaur" w:cs="Adobe Devanagari"/>
          <w:sz w:val="28"/>
          <w:szCs w:val="28"/>
        </w:rPr>
        <w:t>disturbed and the company should immediately review the system and resolve</w:t>
      </w:r>
      <w:r w:rsidR="00841529">
        <w:rPr>
          <w:rFonts w:ascii="Centaur" w:hAnsi="Centaur" w:cs="Adobe Devanagari"/>
          <w:sz w:val="28"/>
          <w:szCs w:val="28"/>
        </w:rPr>
        <w:t xml:space="preserve"> ongoing</w:t>
      </w:r>
      <w:r w:rsidR="00E85584">
        <w:rPr>
          <w:rFonts w:ascii="Centaur" w:hAnsi="Centaur" w:cs="Adobe Devanagari"/>
          <w:sz w:val="28"/>
          <w:szCs w:val="28"/>
        </w:rPr>
        <w:t xml:space="preserve"> issues</w:t>
      </w:r>
      <w:r w:rsidR="00841529">
        <w:rPr>
          <w:rFonts w:ascii="Centaur" w:hAnsi="Centaur" w:cs="Adobe Devanagari"/>
          <w:sz w:val="28"/>
          <w:szCs w:val="28"/>
        </w:rPr>
        <w:t>,</w:t>
      </w:r>
      <w:r w:rsidR="00E85584">
        <w:rPr>
          <w:rFonts w:ascii="Centaur" w:hAnsi="Centaur" w:cs="Adobe Devanagari"/>
          <w:sz w:val="28"/>
          <w:szCs w:val="28"/>
        </w:rPr>
        <w:t xml:space="preserve"> otherwise</w:t>
      </w:r>
      <w:r w:rsidR="00841529">
        <w:rPr>
          <w:rFonts w:ascii="Centaur" w:hAnsi="Centaur" w:cs="Adobe Devanagari"/>
          <w:sz w:val="28"/>
          <w:szCs w:val="28"/>
        </w:rPr>
        <w:t xml:space="preserve"> they</w:t>
      </w:r>
      <w:r w:rsidR="00E85584">
        <w:rPr>
          <w:rFonts w:ascii="Centaur" w:hAnsi="Centaur" w:cs="Adobe Devanagari"/>
          <w:sz w:val="28"/>
          <w:szCs w:val="28"/>
        </w:rPr>
        <w:t xml:space="preserve"> will pay</w:t>
      </w:r>
      <w:r w:rsidR="00841529">
        <w:rPr>
          <w:rFonts w:ascii="Centaur" w:hAnsi="Centaur" w:cs="Adobe Devanagari"/>
          <w:sz w:val="28"/>
          <w:szCs w:val="28"/>
        </w:rPr>
        <w:t xml:space="preserve"> the</w:t>
      </w:r>
      <w:r w:rsidR="00E85584">
        <w:rPr>
          <w:rFonts w:ascii="Centaur" w:hAnsi="Centaur" w:cs="Adobe Devanagari"/>
          <w:sz w:val="28"/>
          <w:szCs w:val="28"/>
        </w:rPr>
        <w:t xml:space="preserve"> price </w:t>
      </w:r>
      <w:r w:rsidR="00841529">
        <w:rPr>
          <w:rFonts w:ascii="Centaur" w:hAnsi="Centaur" w:cs="Adobe Devanagari"/>
          <w:sz w:val="28"/>
          <w:szCs w:val="28"/>
        </w:rPr>
        <w:t>and lose</w:t>
      </w:r>
      <w:r w:rsidR="00E85584">
        <w:rPr>
          <w:rFonts w:ascii="Centaur" w:hAnsi="Centaur" w:cs="Adobe Devanagari"/>
          <w:sz w:val="28"/>
          <w:szCs w:val="28"/>
        </w:rPr>
        <w:t xml:space="preserve"> more customers.</w:t>
      </w:r>
    </w:p>
    <w:p w:rsidR="00AA04D2" w:rsidRDefault="00AA04D2" w:rsidP="00305CB6">
      <w:pPr>
        <w:jc w:val="center"/>
        <w:outlineLvl w:val="0"/>
        <w:rPr>
          <w:rFonts w:ascii="Centaur" w:hAnsi="Centaur" w:cs="Adobe Devanagari"/>
          <w:b/>
          <w:sz w:val="28"/>
          <w:szCs w:val="28"/>
          <w:u w:val="single"/>
        </w:rPr>
      </w:pPr>
    </w:p>
    <w:p w:rsidR="00E85584" w:rsidRDefault="00305CB6" w:rsidP="00305CB6">
      <w:pPr>
        <w:jc w:val="center"/>
        <w:outlineLvl w:val="0"/>
        <w:rPr>
          <w:rFonts w:ascii="Centaur" w:hAnsi="Centaur" w:cs="Adobe Devanagari"/>
          <w:b/>
          <w:sz w:val="28"/>
          <w:szCs w:val="28"/>
          <w:u w:val="single"/>
        </w:rPr>
      </w:pPr>
      <w:r w:rsidRPr="00305CB6">
        <w:rPr>
          <w:rFonts w:ascii="Centaur" w:hAnsi="Centaur" w:cs="Adobe Devanagari"/>
          <w:b/>
          <w:sz w:val="28"/>
          <w:szCs w:val="28"/>
          <w:u w:val="single"/>
        </w:rPr>
        <w:t>4.0 Conclusion</w:t>
      </w:r>
    </w:p>
    <w:p w:rsidR="00CC1919" w:rsidRDefault="00CC1919" w:rsidP="00AA04D2">
      <w:pPr>
        <w:outlineLvl w:val="0"/>
        <w:rPr>
          <w:rFonts w:ascii="Centaur" w:hAnsi="Centaur" w:cs="Adobe Devanagari"/>
          <w:b/>
          <w:sz w:val="28"/>
          <w:szCs w:val="28"/>
          <w:u w:val="single"/>
        </w:rPr>
      </w:pPr>
    </w:p>
    <w:p w:rsidR="004E1E5D" w:rsidRDefault="004E1E5D" w:rsidP="004E1E5D">
      <w:pPr>
        <w:outlineLvl w:val="0"/>
        <w:rPr>
          <w:rFonts w:ascii="Centaur" w:hAnsi="Centaur" w:cs="Adobe Devanagari"/>
          <w:sz w:val="28"/>
          <w:szCs w:val="28"/>
        </w:rPr>
      </w:pPr>
      <w:r w:rsidRPr="004E1E5D">
        <w:rPr>
          <w:rFonts w:ascii="Centaur" w:hAnsi="Centaur" w:cs="Adobe Devanagari"/>
          <w:sz w:val="28"/>
          <w:szCs w:val="28"/>
        </w:rPr>
        <w:t>Nowadays, companies must have the ability to quickly recogni</w:t>
      </w:r>
      <w:r w:rsidR="00841529">
        <w:rPr>
          <w:rFonts w:ascii="Centaur" w:hAnsi="Centaur" w:cs="Adobe Devanagari"/>
          <w:sz w:val="28"/>
          <w:szCs w:val="28"/>
        </w:rPr>
        <w:t>s</w:t>
      </w:r>
      <w:r w:rsidRPr="004E1E5D">
        <w:rPr>
          <w:rFonts w:ascii="Centaur" w:hAnsi="Centaur" w:cs="Adobe Devanagari"/>
          <w:sz w:val="28"/>
          <w:szCs w:val="28"/>
        </w:rPr>
        <w:t>e</w:t>
      </w:r>
      <w:r w:rsidR="00841529">
        <w:rPr>
          <w:rFonts w:ascii="Centaur" w:hAnsi="Centaur" w:cs="Adobe Devanagari"/>
          <w:sz w:val="28"/>
          <w:szCs w:val="28"/>
        </w:rPr>
        <w:t xml:space="preserve"> </w:t>
      </w:r>
      <w:r w:rsidRPr="004E1E5D">
        <w:rPr>
          <w:rFonts w:ascii="Centaur" w:hAnsi="Centaur" w:cs="Adobe Devanagari"/>
          <w:sz w:val="28"/>
          <w:szCs w:val="28"/>
        </w:rPr>
        <w:t xml:space="preserve">customer behaviour, </w:t>
      </w:r>
      <w:r>
        <w:rPr>
          <w:rFonts w:ascii="Centaur" w:hAnsi="Centaur" w:cs="Adobe Devanagari"/>
          <w:sz w:val="28"/>
          <w:szCs w:val="28"/>
        </w:rPr>
        <w:t>be flexible and adopt products to the customer requirements.</w:t>
      </w:r>
      <w:r w:rsidRPr="004E1E5D">
        <w:rPr>
          <w:rFonts w:ascii="Centaur" w:hAnsi="Centaur" w:cs="Adobe Devanagari"/>
          <w:sz w:val="28"/>
          <w:szCs w:val="28"/>
        </w:rPr>
        <w:t xml:space="preserve"> Understanding the customer and </w:t>
      </w:r>
      <w:r>
        <w:rPr>
          <w:rFonts w:ascii="Centaur" w:hAnsi="Centaur" w:cs="Adobe Devanagari"/>
          <w:sz w:val="28"/>
          <w:szCs w:val="28"/>
        </w:rPr>
        <w:t xml:space="preserve">their </w:t>
      </w:r>
      <w:r w:rsidRPr="004E1E5D">
        <w:rPr>
          <w:rFonts w:ascii="Centaur" w:hAnsi="Centaur" w:cs="Adobe Devanagari"/>
          <w:sz w:val="28"/>
          <w:szCs w:val="28"/>
        </w:rPr>
        <w:t>preferences</w:t>
      </w:r>
      <w:r w:rsidR="00841529">
        <w:rPr>
          <w:rFonts w:ascii="Centaur" w:hAnsi="Centaur" w:cs="Adobe Devanagari"/>
          <w:sz w:val="28"/>
          <w:szCs w:val="28"/>
        </w:rPr>
        <w:t xml:space="preserve"> and</w:t>
      </w:r>
      <w:r w:rsidRPr="004E1E5D">
        <w:rPr>
          <w:rFonts w:ascii="Centaur" w:hAnsi="Centaur" w:cs="Adobe Devanagari"/>
          <w:sz w:val="28"/>
          <w:szCs w:val="28"/>
        </w:rPr>
        <w:t xml:space="preserve"> </w:t>
      </w:r>
      <w:r>
        <w:rPr>
          <w:rFonts w:ascii="Centaur" w:hAnsi="Centaur" w:cs="Adobe Devanagari"/>
          <w:sz w:val="28"/>
          <w:szCs w:val="28"/>
        </w:rPr>
        <w:t xml:space="preserve">the company will achieve many benefits. </w:t>
      </w:r>
      <w:r w:rsidR="00965349">
        <w:rPr>
          <w:rFonts w:ascii="Centaur" w:hAnsi="Centaur" w:cs="Adobe Devanagari"/>
          <w:sz w:val="28"/>
          <w:szCs w:val="28"/>
        </w:rPr>
        <w:t xml:space="preserve">However, </w:t>
      </w:r>
      <w:r>
        <w:rPr>
          <w:rFonts w:ascii="Centaur" w:hAnsi="Centaur" w:cs="Adobe Devanagari"/>
          <w:sz w:val="28"/>
          <w:szCs w:val="28"/>
        </w:rPr>
        <w:t xml:space="preserve">the </w:t>
      </w:r>
      <w:r w:rsidR="00841529">
        <w:rPr>
          <w:rFonts w:ascii="Centaur" w:hAnsi="Centaur" w:cs="Adobe Devanagari"/>
          <w:sz w:val="28"/>
          <w:szCs w:val="28"/>
        </w:rPr>
        <w:t>researcher’s</w:t>
      </w:r>
      <w:r>
        <w:rPr>
          <w:rFonts w:ascii="Centaur" w:hAnsi="Centaur" w:cs="Adobe Devanagari"/>
          <w:sz w:val="28"/>
          <w:szCs w:val="28"/>
        </w:rPr>
        <w:t xml:space="preserve"> </w:t>
      </w:r>
      <w:r w:rsidR="00965349">
        <w:rPr>
          <w:rFonts w:ascii="Centaur" w:hAnsi="Centaur" w:cs="Adobe Devanagari"/>
          <w:sz w:val="28"/>
          <w:szCs w:val="28"/>
        </w:rPr>
        <w:t xml:space="preserve">findings show that </w:t>
      </w:r>
      <w:r>
        <w:rPr>
          <w:rFonts w:ascii="Centaur" w:hAnsi="Centaur" w:cs="Adobe Devanagari"/>
          <w:sz w:val="28"/>
          <w:szCs w:val="28"/>
        </w:rPr>
        <w:t>Asda</w:t>
      </w:r>
      <w:r w:rsidR="00427082">
        <w:rPr>
          <w:rFonts w:ascii="Centaur" w:hAnsi="Centaur" w:cs="Adobe Devanagari"/>
          <w:sz w:val="28"/>
          <w:szCs w:val="28"/>
        </w:rPr>
        <w:t xml:space="preserve"> </w:t>
      </w:r>
      <w:r>
        <w:rPr>
          <w:rFonts w:ascii="Centaur" w:hAnsi="Centaur" w:cs="Adobe Devanagari"/>
          <w:sz w:val="28"/>
          <w:szCs w:val="28"/>
        </w:rPr>
        <w:t>is not doing</w:t>
      </w:r>
      <w:r w:rsidR="00841529">
        <w:rPr>
          <w:rFonts w:ascii="Centaur" w:hAnsi="Centaur" w:cs="Adobe Devanagari"/>
          <w:sz w:val="28"/>
          <w:szCs w:val="28"/>
        </w:rPr>
        <w:t xml:space="preserve"> a</w:t>
      </w:r>
      <w:r>
        <w:rPr>
          <w:rFonts w:ascii="Centaur" w:hAnsi="Centaur" w:cs="Adobe Devanagari"/>
          <w:sz w:val="28"/>
          <w:szCs w:val="28"/>
        </w:rPr>
        <w:t xml:space="preserve"> great</w:t>
      </w:r>
      <w:r w:rsidR="00841529">
        <w:rPr>
          <w:rFonts w:ascii="Centaur" w:hAnsi="Centaur" w:cs="Adobe Devanagari"/>
          <w:sz w:val="28"/>
          <w:szCs w:val="28"/>
        </w:rPr>
        <w:t xml:space="preserve"> job</w:t>
      </w:r>
      <w:r w:rsidR="00BC5F9A">
        <w:rPr>
          <w:rFonts w:ascii="Centaur" w:hAnsi="Centaur" w:cs="Adobe Devanagari"/>
          <w:sz w:val="28"/>
          <w:szCs w:val="28"/>
        </w:rPr>
        <w:t xml:space="preserve"> in these areas</w:t>
      </w:r>
      <w:r>
        <w:rPr>
          <w:rFonts w:ascii="Centaur" w:hAnsi="Centaur" w:cs="Adobe Devanagari"/>
          <w:sz w:val="28"/>
          <w:szCs w:val="28"/>
        </w:rPr>
        <w:t xml:space="preserve">. </w:t>
      </w:r>
      <w:r w:rsidR="004C0249">
        <w:rPr>
          <w:rFonts w:ascii="Centaur" w:hAnsi="Centaur" w:cs="Adobe Devanagari"/>
          <w:sz w:val="28"/>
          <w:szCs w:val="28"/>
        </w:rPr>
        <w:t xml:space="preserve">Unethical behaviour to suppliers, inhuman treatment of people, poor customer </w:t>
      </w:r>
      <w:r w:rsidR="00BC5F9A">
        <w:rPr>
          <w:rFonts w:ascii="Centaur" w:hAnsi="Centaur" w:cs="Adobe Devanagari"/>
          <w:sz w:val="28"/>
          <w:szCs w:val="28"/>
        </w:rPr>
        <w:t>reviews in term of sustainable products and</w:t>
      </w:r>
      <w:r w:rsidR="00841529">
        <w:rPr>
          <w:rFonts w:ascii="Centaur" w:hAnsi="Centaur" w:cs="Adobe Devanagari"/>
          <w:sz w:val="28"/>
          <w:szCs w:val="28"/>
        </w:rPr>
        <w:t xml:space="preserve"> a </w:t>
      </w:r>
      <w:r w:rsidR="00946AF8">
        <w:rPr>
          <w:rFonts w:ascii="Centaur" w:hAnsi="Centaur" w:cs="Adobe Devanagari"/>
          <w:sz w:val="28"/>
          <w:szCs w:val="28"/>
        </w:rPr>
        <w:t xml:space="preserve">lack of quality management </w:t>
      </w:r>
      <w:r w:rsidR="00BC5F9A">
        <w:rPr>
          <w:rFonts w:ascii="Centaur" w:hAnsi="Centaur" w:cs="Adobe Devanagari"/>
          <w:sz w:val="28"/>
          <w:szCs w:val="28"/>
        </w:rPr>
        <w:t>system</w:t>
      </w:r>
      <w:r w:rsidR="00841529">
        <w:rPr>
          <w:rFonts w:ascii="Centaur" w:hAnsi="Centaur" w:cs="Adobe Devanagari"/>
          <w:sz w:val="28"/>
          <w:szCs w:val="28"/>
        </w:rPr>
        <w:t>.</w:t>
      </w:r>
      <w:r w:rsidR="00BC5F9A">
        <w:rPr>
          <w:rFonts w:ascii="Centaur" w:hAnsi="Centaur" w:cs="Adobe Devanagari"/>
          <w:sz w:val="28"/>
          <w:szCs w:val="28"/>
        </w:rPr>
        <w:t xml:space="preserve"> </w:t>
      </w:r>
      <w:r w:rsidR="00841529">
        <w:rPr>
          <w:rFonts w:ascii="Centaur" w:hAnsi="Centaur" w:cs="Adobe Devanagari"/>
          <w:sz w:val="28"/>
          <w:szCs w:val="28"/>
        </w:rPr>
        <w:t xml:space="preserve">The </w:t>
      </w:r>
      <w:r w:rsidR="00BC5F9A">
        <w:rPr>
          <w:rFonts w:ascii="Centaur" w:hAnsi="Centaur" w:cs="Adobe Devanagari"/>
          <w:sz w:val="28"/>
          <w:szCs w:val="28"/>
        </w:rPr>
        <w:t>concept</w:t>
      </w:r>
      <w:r w:rsidR="004C0249">
        <w:rPr>
          <w:rFonts w:ascii="Centaur" w:hAnsi="Centaur" w:cs="Adobe Devanagari"/>
          <w:sz w:val="28"/>
          <w:szCs w:val="28"/>
        </w:rPr>
        <w:t xml:space="preserve"> of ethic</w:t>
      </w:r>
      <w:r w:rsidR="00965349">
        <w:rPr>
          <w:rFonts w:ascii="Centaur" w:hAnsi="Centaur" w:cs="Adobe Devanagari"/>
          <w:sz w:val="28"/>
          <w:szCs w:val="28"/>
        </w:rPr>
        <w:t>s, sustainability and quality</w:t>
      </w:r>
      <w:r w:rsidR="004C0249">
        <w:rPr>
          <w:rFonts w:ascii="Centaur" w:hAnsi="Centaur" w:cs="Adobe Devanagari"/>
          <w:sz w:val="28"/>
          <w:szCs w:val="28"/>
        </w:rPr>
        <w:t xml:space="preserve"> only </w:t>
      </w:r>
      <w:r w:rsidR="00946AF8">
        <w:rPr>
          <w:rFonts w:ascii="Centaur" w:hAnsi="Centaur" w:cs="Adobe Devanagari"/>
          <w:sz w:val="28"/>
          <w:szCs w:val="28"/>
        </w:rPr>
        <w:t>pro</w:t>
      </w:r>
      <w:r w:rsidR="00841529">
        <w:rPr>
          <w:rFonts w:ascii="Centaur" w:hAnsi="Centaur" w:cs="Adobe Devanagari"/>
          <w:sz w:val="28"/>
          <w:szCs w:val="28"/>
        </w:rPr>
        <w:t>ves</w:t>
      </w:r>
      <w:r w:rsidR="00946AF8">
        <w:rPr>
          <w:rFonts w:ascii="Centaur" w:hAnsi="Centaur" w:cs="Adobe Devanagari"/>
          <w:sz w:val="28"/>
          <w:szCs w:val="28"/>
        </w:rPr>
        <w:t xml:space="preserve"> </w:t>
      </w:r>
      <w:r w:rsidR="004C0249">
        <w:rPr>
          <w:rFonts w:ascii="Centaur" w:hAnsi="Centaur" w:cs="Adobe Devanagari"/>
          <w:sz w:val="28"/>
          <w:szCs w:val="28"/>
        </w:rPr>
        <w:t xml:space="preserve">that the company </w:t>
      </w:r>
      <w:r w:rsidR="00965349">
        <w:rPr>
          <w:rFonts w:ascii="Centaur" w:hAnsi="Centaur" w:cs="Adobe Devanagari"/>
          <w:sz w:val="28"/>
          <w:szCs w:val="28"/>
        </w:rPr>
        <w:t>do</w:t>
      </w:r>
      <w:r w:rsidR="00841529">
        <w:rPr>
          <w:rFonts w:ascii="Centaur" w:hAnsi="Centaur" w:cs="Adobe Devanagari"/>
          <w:sz w:val="28"/>
          <w:szCs w:val="28"/>
        </w:rPr>
        <w:t>esn’t</w:t>
      </w:r>
      <w:r w:rsidR="00965349">
        <w:rPr>
          <w:rFonts w:ascii="Centaur" w:hAnsi="Centaur" w:cs="Adobe Devanagari"/>
          <w:sz w:val="28"/>
          <w:szCs w:val="28"/>
        </w:rPr>
        <w:t xml:space="preserve"> have</w:t>
      </w:r>
      <w:r w:rsidR="00841529">
        <w:rPr>
          <w:rFonts w:ascii="Centaur" w:hAnsi="Centaur" w:cs="Adobe Devanagari"/>
          <w:sz w:val="28"/>
          <w:szCs w:val="28"/>
        </w:rPr>
        <w:t xml:space="preserve"> a</w:t>
      </w:r>
      <w:r w:rsidR="00965349">
        <w:rPr>
          <w:rFonts w:ascii="Centaur" w:hAnsi="Centaur" w:cs="Adobe Devanagari"/>
          <w:sz w:val="28"/>
          <w:szCs w:val="28"/>
        </w:rPr>
        <w:t xml:space="preserve"> properly adopted CRM system</w:t>
      </w:r>
      <w:r w:rsidR="00946AF8">
        <w:rPr>
          <w:rFonts w:ascii="Centaur" w:hAnsi="Centaur" w:cs="Adobe Devanagari"/>
          <w:sz w:val="28"/>
          <w:szCs w:val="28"/>
        </w:rPr>
        <w:t>. Loss of profit in the recent years and</w:t>
      </w:r>
      <w:r w:rsidR="00841529">
        <w:rPr>
          <w:rFonts w:ascii="Centaur" w:hAnsi="Centaur" w:cs="Adobe Devanagari"/>
          <w:sz w:val="28"/>
          <w:szCs w:val="28"/>
        </w:rPr>
        <w:t xml:space="preserve"> the</w:t>
      </w:r>
      <w:r w:rsidR="00946AF8">
        <w:rPr>
          <w:rFonts w:ascii="Centaur" w:hAnsi="Centaur" w:cs="Adobe Devanagari"/>
          <w:sz w:val="28"/>
          <w:szCs w:val="28"/>
        </w:rPr>
        <w:t xml:space="preserve"> los</w:t>
      </w:r>
      <w:r w:rsidR="00841529">
        <w:rPr>
          <w:rFonts w:ascii="Centaur" w:hAnsi="Centaur" w:cs="Adobe Devanagari"/>
          <w:sz w:val="28"/>
          <w:szCs w:val="28"/>
        </w:rPr>
        <w:t>s of</w:t>
      </w:r>
      <w:r w:rsidR="00946AF8">
        <w:rPr>
          <w:rFonts w:ascii="Centaur" w:hAnsi="Centaur" w:cs="Adobe Devanagari"/>
          <w:sz w:val="28"/>
          <w:szCs w:val="28"/>
        </w:rPr>
        <w:t xml:space="preserve"> customers</w:t>
      </w:r>
      <w:r w:rsidR="00841529">
        <w:rPr>
          <w:rFonts w:ascii="Centaur" w:hAnsi="Centaur" w:cs="Adobe Devanagari"/>
          <w:sz w:val="28"/>
          <w:szCs w:val="28"/>
        </w:rPr>
        <w:t>,</w:t>
      </w:r>
      <w:r w:rsidR="00946AF8">
        <w:rPr>
          <w:rFonts w:ascii="Centaur" w:hAnsi="Centaur" w:cs="Adobe Devanagari"/>
          <w:sz w:val="28"/>
          <w:szCs w:val="28"/>
        </w:rPr>
        <w:t xml:space="preserve"> show that management performan</w:t>
      </w:r>
      <w:r w:rsidR="00DA325D">
        <w:rPr>
          <w:rFonts w:ascii="Centaur" w:hAnsi="Centaur" w:cs="Adobe Devanagari"/>
          <w:sz w:val="28"/>
          <w:szCs w:val="28"/>
        </w:rPr>
        <w:t xml:space="preserve">ce is not effective and sustainable. </w:t>
      </w:r>
      <w:r w:rsidR="00841529">
        <w:rPr>
          <w:rFonts w:ascii="Centaur" w:hAnsi="Centaur" w:cs="Adobe Devanagari"/>
          <w:sz w:val="28"/>
          <w:szCs w:val="28"/>
        </w:rPr>
        <w:t>The l</w:t>
      </w:r>
      <w:r w:rsidR="00DA325D">
        <w:rPr>
          <w:rFonts w:ascii="Centaur" w:hAnsi="Centaur" w:cs="Adobe Devanagari"/>
          <w:sz w:val="28"/>
          <w:szCs w:val="28"/>
        </w:rPr>
        <w:t>ack of</w:t>
      </w:r>
      <w:r w:rsidR="00841529">
        <w:rPr>
          <w:rFonts w:ascii="Centaur" w:hAnsi="Centaur" w:cs="Adobe Devanagari"/>
          <w:sz w:val="28"/>
          <w:szCs w:val="28"/>
        </w:rPr>
        <w:t xml:space="preserve"> </w:t>
      </w:r>
      <w:r w:rsidR="00EB4AA9">
        <w:rPr>
          <w:rFonts w:ascii="Centaur" w:hAnsi="Centaur" w:cs="Adobe Devanagari"/>
          <w:sz w:val="28"/>
          <w:szCs w:val="28"/>
        </w:rPr>
        <w:t xml:space="preserve">human interest in the system, </w:t>
      </w:r>
      <w:r w:rsidR="00DA325D">
        <w:rPr>
          <w:rFonts w:ascii="Centaur" w:hAnsi="Centaur" w:cs="Adobe Devanagari"/>
          <w:sz w:val="28"/>
          <w:szCs w:val="28"/>
        </w:rPr>
        <w:t xml:space="preserve">poor </w:t>
      </w:r>
      <w:r w:rsidR="00EB4AA9">
        <w:rPr>
          <w:rFonts w:ascii="Centaur" w:hAnsi="Centaur" w:cs="Adobe Devanagari"/>
          <w:sz w:val="28"/>
          <w:szCs w:val="28"/>
        </w:rPr>
        <w:t>leadership</w:t>
      </w:r>
      <w:r w:rsidR="00DA325D">
        <w:rPr>
          <w:rFonts w:ascii="Centaur" w:hAnsi="Centaur" w:cs="Adobe Devanagari"/>
          <w:sz w:val="28"/>
          <w:szCs w:val="28"/>
        </w:rPr>
        <w:t>, and no desire to change for better</w:t>
      </w:r>
      <w:r w:rsidR="00841529">
        <w:rPr>
          <w:rFonts w:ascii="Centaur" w:hAnsi="Centaur" w:cs="Adobe Devanagari"/>
          <w:sz w:val="28"/>
          <w:szCs w:val="28"/>
        </w:rPr>
        <w:t>,</w:t>
      </w:r>
      <w:r w:rsidR="00DA325D">
        <w:rPr>
          <w:rFonts w:ascii="Centaur" w:hAnsi="Centaur" w:cs="Adobe Devanagari"/>
          <w:sz w:val="28"/>
          <w:szCs w:val="28"/>
        </w:rPr>
        <w:t xml:space="preserve"> indicates</w:t>
      </w:r>
      <w:r w:rsidR="00841529">
        <w:rPr>
          <w:rFonts w:ascii="Centaur" w:hAnsi="Centaur" w:cs="Adobe Devanagari"/>
          <w:sz w:val="28"/>
          <w:szCs w:val="28"/>
        </w:rPr>
        <w:t xml:space="preserve"> there is</w:t>
      </w:r>
      <w:r w:rsidR="00DA325D">
        <w:rPr>
          <w:rFonts w:ascii="Centaur" w:hAnsi="Centaur" w:cs="Adobe Devanagari"/>
          <w:sz w:val="28"/>
          <w:szCs w:val="28"/>
        </w:rPr>
        <w:t xml:space="preserve"> no interest in</w:t>
      </w:r>
      <w:r w:rsidR="00841529">
        <w:rPr>
          <w:rFonts w:ascii="Centaur" w:hAnsi="Centaur" w:cs="Adobe Devanagari"/>
          <w:sz w:val="28"/>
          <w:szCs w:val="28"/>
        </w:rPr>
        <w:t xml:space="preserve"> the</w:t>
      </w:r>
      <w:r w:rsidR="00DA325D">
        <w:rPr>
          <w:rFonts w:ascii="Centaur" w:hAnsi="Centaur" w:cs="Adobe Devanagari"/>
          <w:sz w:val="28"/>
          <w:szCs w:val="28"/>
        </w:rPr>
        <w:t xml:space="preserve"> company</w:t>
      </w:r>
      <w:r w:rsidR="00841529">
        <w:rPr>
          <w:rFonts w:ascii="Centaur" w:hAnsi="Centaur" w:cs="Adobe Devanagari"/>
          <w:sz w:val="28"/>
          <w:szCs w:val="28"/>
        </w:rPr>
        <w:t>’s</w:t>
      </w:r>
      <w:r w:rsidR="00DA325D">
        <w:rPr>
          <w:rFonts w:ascii="Centaur" w:hAnsi="Centaur" w:cs="Adobe Devanagari"/>
          <w:sz w:val="28"/>
          <w:szCs w:val="28"/>
        </w:rPr>
        <w:t xml:space="preserve"> shared values.</w:t>
      </w:r>
    </w:p>
    <w:p w:rsidR="00CC1919" w:rsidRDefault="00CC1919" w:rsidP="00305CB6">
      <w:pPr>
        <w:outlineLvl w:val="0"/>
        <w:rPr>
          <w:rFonts w:ascii="Centaur" w:hAnsi="Centaur" w:cs="Adobe Devanagari"/>
          <w:b/>
          <w:sz w:val="28"/>
          <w:szCs w:val="28"/>
          <w:u w:val="single"/>
        </w:rPr>
      </w:pPr>
    </w:p>
    <w:p w:rsidR="00CC1919" w:rsidRDefault="00CC1919" w:rsidP="00305CB6">
      <w:pPr>
        <w:outlineLvl w:val="0"/>
        <w:rPr>
          <w:rFonts w:ascii="Centaur" w:hAnsi="Centaur" w:cs="Adobe Devanagari"/>
          <w:b/>
          <w:sz w:val="28"/>
          <w:szCs w:val="28"/>
          <w:u w:val="single"/>
        </w:rPr>
      </w:pPr>
    </w:p>
    <w:p w:rsidR="00BC5F9A" w:rsidRDefault="00BC5F9A" w:rsidP="00305CB6">
      <w:pPr>
        <w:outlineLvl w:val="0"/>
        <w:rPr>
          <w:rFonts w:ascii="Centaur" w:hAnsi="Centaur" w:cs="Adobe Devanagari"/>
          <w:b/>
          <w:sz w:val="28"/>
          <w:szCs w:val="28"/>
          <w:u w:val="single"/>
        </w:rPr>
      </w:pPr>
    </w:p>
    <w:p w:rsidR="00BC5F9A" w:rsidRDefault="00BC5F9A" w:rsidP="00305CB6">
      <w:pPr>
        <w:outlineLvl w:val="0"/>
        <w:rPr>
          <w:rFonts w:ascii="Centaur" w:hAnsi="Centaur" w:cs="Adobe Devanagari"/>
          <w:b/>
          <w:sz w:val="28"/>
          <w:szCs w:val="28"/>
          <w:u w:val="single"/>
        </w:rPr>
      </w:pPr>
    </w:p>
    <w:p w:rsidR="00BC5F9A" w:rsidRDefault="00BC5F9A" w:rsidP="00305CB6">
      <w:pPr>
        <w:outlineLvl w:val="0"/>
        <w:rPr>
          <w:rFonts w:ascii="Centaur" w:hAnsi="Centaur" w:cs="Adobe Devanagari"/>
          <w:b/>
          <w:sz w:val="28"/>
          <w:szCs w:val="28"/>
          <w:u w:val="single"/>
        </w:rPr>
      </w:pPr>
    </w:p>
    <w:p w:rsidR="00FF1A31" w:rsidRDefault="00FF1A31" w:rsidP="00305CB6">
      <w:pPr>
        <w:outlineLvl w:val="0"/>
        <w:rPr>
          <w:rFonts w:ascii="Centaur" w:hAnsi="Centaur" w:cs="Adobe Devanagari"/>
          <w:b/>
          <w:sz w:val="28"/>
          <w:szCs w:val="28"/>
          <w:u w:val="single"/>
        </w:rPr>
      </w:pPr>
    </w:p>
    <w:p w:rsidR="00305CB6" w:rsidRDefault="00305CB6" w:rsidP="00305CB6">
      <w:pPr>
        <w:jc w:val="center"/>
        <w:outlineLvl w:val="0"/>
        <w:rPr>
          <w:rFonts w:ascii="Centaur" w:hAnsi="Centaur" w:cs="Adobe Devanagari"/>
          <w:b/>
          <w:sz w:val="28"/>
          <w:szCs w:val="28"/>
          <w:u w:val="single"/>
        </w:rPr>
      </w:pPr>
      <w:r>
        <w:rPr>
          <w:rFonts w:ascii="Centaur" w:hAnsi="Centaur" w:cs="Adobe Devanagari"/>
          <w:b/>
          <w:sz w:val="28"/>
          <w:szCs w:val="28"/>
          <w:u w:val="single"/>
        </w:rPr>
        <w:lastRenderedPageBreak/>
        <w:t>5.0 Recommendation</w:t>
      </w:r>
    </w:p>
    <w:p w:rsidR="00815D08" w:rsidRDefault="00815D08" w:rsidP="00305CB6">
      <w:pPr>
        <w:jc w:val="center"/>
        <w:outlineLvl w:val="0"/>
        <w:rPr>
          <w:rFonts w:ascii="Centaur" w:hAnsi="Centaur" w:cs="Adobe Devanagari"/>
          <w:b/>
          <w:sz w:val="28"/>
          <w:szCs w:val="28"/>
          <w:u w:val="single"/>
        </w:rPr>
      </w:pPr>
    </w:p>
    <w:p w:rsidR="006227C5" w:rsidRDefault="00946AF8" w:rsidP="00946AF8">
      <w:pPr>
        <w:outlineLvl w:val="0"/>
        <w:rPr>
          <w:rFonts w:ascii="Centaur" w:hAnsi="Centaur" w:cs="Adobe Devanagari"/>
          <w:sz w:val="28"/>
          <w:szCs w:val="28"/>
        </w:rPr>
      </w:pPr>
      <w:r w:rsidRPr="00946AF8">
        <w:rPr>
          <w:rFonts w:ascii="Centaur" w:hAnsi="Centaur" w:cs="Adobe Devanagari"/>
          <w:sz w:val="28"/>
          <w:szCs w:val="28"/>
        </w:rPr>
        <w:t>Asda</w:t>
      </w:r>
      <w:r w:rsidR="00263BB6">
        <w:rPr>
          <w:rFonts w:ascii="Centaur" w:hAnsi="Centaur" w:cs="Adobe Devanagari"/>
          <w:sz w:val="28"/>
          <w:szCs w:val="28"/>
        </w:rPr>
        <w:t xml:space="preserve"> has been on the British market for many years.</w:t>
      </w:r>
      <w:r w:rsidR="00AF62CD">
        <w:rPr>
          <w:rFonts w:ascii="Centaur" w:hAnsi="Centaur" w:cs="Adobe Devanagari"/>
          <w:sz w:val="28"/>
          <w:szCs w:val="28"/>
        </w:rPr>
        <w:t xml:space="preserve"> </w:t>
      </w:r>
      <w:r w:rsidR="006227C5">
        <w:rPr>
          <w:rFonts w:ascii="Centaur" w:hAnsi="Centaur" w:cs="Adobe Devanagari"/>
          <w:sz w:val="28"/>
          <w:szCs w:val="28"/>
        </w:rPr>
        <w:t>The researcher found out that the current CRM system is not applied properly and the consequences of this</w:t>
      </w:r>
      <w:r w:rsidR="00AF62CD">
        <w:rPr>
          <w:rFonts w:ascii="Centaur" w:hAnsi="Centaur" w:cs="Adobe Devanagari"/>
          <w:sz w:val="28"/>
          <w:szCs w:val="28"/>
        </w:rPr>
        <w:t xml:space="preserve"> is that</w:t>
      </w:r>
      <w:r w:rsidR="006227C5">
        <w:rPr>
          <w:rFonts w:ascii="Centaur" w:hAnsi="Centaur" w:cs="Adobe Devanagari"/>
          <w:sz w:val="28"/>
          <w:szCs w:val="28"/>
        </w:rPr>
        <w:t xml:space="preserve"> Asda can see </w:t>
      </w:r>
      <w:r w:rsidR="00AF62CD">
        <w:rPr>
          <w:rFonts w:ascii="Centaur" w:hAnsi="Centaur" w:cs="Adobe Devanagari"/>
          <w:sz w:val="28"/>
          <w:szCs w:val="28"/>
        </w:rPr>
        <w:t>a</w:t>
      </w:r>
      <w:r w:rsidR="006227C5">
        <w:rPr>
          <w:rFonts w:ascii="Centaur" w:hAnsi="Centaur" w:cs="Adobe Devanagari"/>
          <w:sz w:val="28"/>
          <w:szCs w:val="28"/>
        </w:rPr>
        <w:t xml:space="preserve"> continued drop in profit, customers and poor quality of products. </w:t>
      </w:r>
    </w:p>
    <w:p w:rsidR="00815D08" w:rsidRDefault="006227C5" w:rsidP="00946AF8">
      <w:pPr>
        <w:outlineLvl w:val="0"/>
        <w:rPr>
          <w:rFonts w:ascii="Centaur" w:hAnsi="Centaur" w:cs="Adobe Devanagari"/>
          <w:sz w:val="28"/>
          <w:szCs w:val="28"/>
        </w:rPr>
      </w:pPr>
      <w:r>
        <w:rPr>
          <w:rFonts w:ascii="Centaur" w:hAnsi="Centaur" w:cs="Adobe Devanagari"/>
          <w:sz w:val="28"/>
          <w:szCs w:val="28"/>
        </w:rPr>
        <w:t xml:space="preserve">The researcher proposes the following solutions. In terms of improving </w:t>
      </w:r>
      <w:r w:rsidR="00234AAF">
        <w:rPr>
          <w:rFonts w:ascii="Centaur" w:hAnsi="Centaur" w:cs="Adobe Devanagari"/>
          <w:sz w:val="28"/>
          <w:szCs w:val="28"/>
        </w:rPr>
        <w:t>ethics in relation to CRM</w:t>
      </w:r>
      <w:r>
        <w:rPr>
          <w:rFonts w:ascii="Centaur" w:hAnsi="Centaur" w:cs="Adobe Devanagari"/>
          <w:sz w:val="28"/>
          <w:szCs w:val="28"/>
        </w:rPr>
        <w:t xml:space="preserve">, the company should focus on human rights in international countries. The current situation is not under control. </w:t>
      </w:r>
      <w:r w:rsidR="003E631F">
        <w:rPr>
          <w:rFonts w:ascii="Centaur" w:hAnsi="Centaur" w:cs="Adobe Devanagari"/>
          <w:sz w:val="28"/>
          <w:szCs w:val="28"/>
        </w:rPr>
        <w:t>Workers in factories are the most vulnerable people on</w:t>
      </w:r>
      <w:r w:rsidR="00AF62CD">
        <w:rPr>
          <w:rFonts w:ascii="Centaur" w:hAnsi="Centaur" w:cs="Adobe Devanagari"/>
          <w:sz w:val="28"/>
          <w:szCs w:val="28"/>
        </w:rPr>
        <w:t xml:space="preserve"> the</w:t>
      </w:r>
      <w:r w:rsidR="003E631F">
        <w:rPr>
          <w:rFonts w:ascii="Centaur" w:hAnsi="Centaur" w:cs="Adobe Devanagari"/>
          <w:sz w:val="28"/>
          <w:szCs w:val="28"/>
        </w:rPr>
        <w:t xml:space="preserve"> global trade. Unfortunately, slavery politic</w:t>
      </w:r>
      <w:r w:rsidR="00AF62CD">
        <w:rPr>
          <w:rFonts w:ascii="Centaur" w:hAnsi="Centaur" w:cs="Adobe Devanagari"/>
          <w:sz w:val="28"/>
          <w:szCs w:val="28"/>
        </w:rPr>
        <w:t>s</w:t>
      </w:r>
      <w:r>
        <w:rPr>
          <w:rFonts w:ascii="Centaur" w:hAnsi="Centaur" w:cs="Adobe Devanagari"/>
          <w:sz w:val="28"/>
          <w:szCs w:val="28"/>
        </w:rPr>
        <w:t xml:space="preserve"> is used by big companies to </w:t>
      </w:r>
      <w:r w:rsidR="00E56C6C">
        <w:rPr>
          <w:rFonts w:ascii="Centaur" w:hAnsi="Centaur" w:cs="Adobe Devanagari"/>
          <w:sz w:val="28"/>
          <w:szCs w:val="28"/>
        </w:rPr>
        <w:t>minimi</w:t>
      </w:r>
      <w:r w:rsidR="00AF62CD">
        <w:rPr>
          <w:rFonts w:ascii="Centaur" w:hAnsi="Centaur" w:cs="Adobe Devanagari"/>
          <w:sz w:val="28"/>
          <w:szCs w:val="28"/>
        </w:rPr>
        <w:t>s</w:t>
      </w:r>
      <w:r w:rsidR="00E56C6C">
        <w:rPr>
          <w:rFonts w:ascii="Centaur" w:hAnsi="Centaur" w:cs="Adobe Devanagari"/>
          <w:sz w:val="28"/>
          <w:szCs w:val="28"/>
        </w:rPr>
        <w:t>e the costs</w:t>
      </w:r>
      <w:r>
        <w:rPr>
          <w:rFonts w:ascii="Centaur" w:hAnsi="Centaur" w:cs="Adobe Devanagari"/>
          <w:sz w:val="28"/>
          <w:szCs w:val="28"/>
        </w:rPr>
        <w:t xml:space="preserve"> of the products. Asda is determined to keep as low prices as possible even </w:t>
      </w:r>
      <w:r w:rsidR="00E56C6C">
        <w:rPr>
          <w:rFonts w:ascii="Centaur" w:hAnsi="Centaur" w:cs="Adobe Devanagari"/>
          <w:sz w:val="28"/>
          <w:szCs w:val="28"/>
        </w:rPr>
        <w:t xml:space="preserve">the cost of human misery. </w:t>
      </w:r>
      <w:r w:rsidR="00427082">
        <w:rPr>
          <w:rFonts w:ascii="Centaur" w:hAnsi="Centaur" w:cs="Adobe Devanagari"/>
          <w:sz w:val="28"/>
          <w:szCs w:val="28"/>
        </w:rPr>
        <w:t>Asda will have to guarantee that prices paid to suppliers are enough to cover living wage, otherwise</w:t>
      </w:r>
      <w:r w:rsidR="00AF62CD">
        <w:rPr>
          <w:rFonts w:ascii="Centaur" w:hAnsi="Centaur" w:cs="Adobe Devanagari"/>
          <w:sz w:val="28"/>
          <w:szCs w:val="28"/>
        </w:rPr>
        <w:t xml:space="preserve"> they</w:t>
      </w:r>
      <w:r w:rsidR="00427082">
        <w:rPr>
          <w:rFonts w:ascii="Centaur" w:hAnsi="Centaur" w:cs="Adobe Devanagari"/>
          <w:sz w:val="28"/>
          <w:szCs w:val="28"/>
        </w:rPr>
        <w:t xml:space="preserve"> will face breaking human right law</w:t>
      </w:r>
      <w:r w:rsidR="00AF62CD">
        <w:rPr>
          <w:rFonts w:ascii="Centaur" w:hAnsi="Centaur" w:cs="Adobe Devanagari"/>
          <w:sz w:val="28"/>
          <w:szCs w:val="28"/>
        </w:rPr>
        <w:t>s</w:t>
      </w:r>
      <w:r w:rsidR="00427082">
        <w:rPr>
          <w:rFonts w:ascii="Centaur" w:hAnsi="Centaur" w:cs="Adobe Devanagari"/>
          <w:sz w:val="28"/>
          <w:szCs w:val="28"/>
        </w:rPr>
        <w:t xml:space="preserve">. </w:t>
      </w:r>
      <w:r w:rsidR="00E56C6C">
        <w:rPr>
          <w:rFonts w:ascii="Centaur" w:hAnsi="Centaur" w:cs="Adobe Devanagari"/>
          <w:sz w:val="28"/>
          <w:szCs w:val="28"/>
        </w:rPr>
        <w:t xml:space="preserve">This tactic is not appropriate and the researcher is proposing to </w:t>
      </w:r>
      <w:r w:rsidR="003E631F">
        <w:rPr>
          <w:rFonts w:ascii="Centaur" w:hAnsi="Centaur" w:cs="Adobe Devanagari"/>
          <w:sz w:val="28"/>
          <w:szCs w:val="28"/>
        </w:rPr>
        <w:t>deal with suppliers who use fair trade</w:t>
      </w:r>
      <w:r w:rsidR="00122FE6">
        <w:rPr>
          <w:rFonts w:ascii="Centaur" w:hAnsi="Centaur" w:cs="Adobe Devanagari"/>
          <w:sz w:val="28"/>
          <w:szCs w:val="28"/>
        </w:rPr>
        <w:t xml:space="preserve"> certificated </w:t>
      </w:r>
      <w:r w:rsidR="003E631F">
        <w:rPr>
          <w:rFonts w:ascii="Centaur" w:hAnsi="Centaur" w:cs="Adobe Devanagari"/>
          <w:sz w:val="28"/>
          <w:szCs w:val="28"/>
        </w:rPr>
        <w:t>products</w:t>
      </w:r>
      <w:r w:rsidR="00122FE6">
        <w:rPr>
          <w:rFonts w:ascii="Centaur" w:hAnsi="Centaur" w:cs="Adobe Devanagari"/>
          <w:sz w:val="28"/>
          <w:szCs w:val="28"/>
        </w:rPr>
        <w:t xml:space="preserve">. </w:t>
      </w:r>
      <w:r w:rsidR="003E631F">
        <w:rPr>
          <w:rFonts w:ascii="Centaur" w:hAnsi="Centaur" w:cs="Adobe Devanagari"/>
          <w:sz w:val="28"/>
          <w:szCs w:val="28"/>
        </w:rPr>
        <w:t xml:space="preserve">Fair trade </w:t>
      </w:r>
      <w:r w:rsidR="00122FE6">
        <w:rPr>
          <w:rFonts w:ascii="Centaur" w:hAnsi="Centaur" w:cs="Adobe Devanagari"/>
          <w:sz w:val="28"/>
          <w:szCs w:val="28"/>
        </w:rPr>
        <w:t xml:space="preserve">standards comply with </w:t>
      </w:r>
      <w:r w:rsidR="003E631F">
        <w:rPr>
          <w:rFonts w:ascii="Centaur" w:hAnsi="Centaur" w:cs="Adobe Devanagari"/>
          <w:sz w:val="28"/>
          <w:szCs w:val="28"/>
        </w:rPr>
        <w:t xml:space="preserve">workers rights which include fair pay, formal contracts, basic health and safety assurance. </w:t>
      </w:r>
      <w:r w:rsidR="00AF62CD">
        <w:rPr>
          <w:rFonts w:ascii="Centaur" w:hAnsi="Centaur" w:cs="Adobe Devanagari"/>
          <w:sz w:val="28"/>
          <w:szCs w:val="28"/>
        </w:rPr>
        <w:t>T</w:t>
      </w:r>
      <w:r w:rsidR="00234AAF">
        <w:rPr>
          <w:rFonts w:ascii="Centaur" w:hAnsi="Centaur" w:cs="Adobe Devanagari"/>
          <w:sz w:val="28"/>
          <w:szCs w:val="28"/>
        </w:rPr>
        <w:t>he researcher</w:t>
      </w:r>
      <w:r w:rsidR="00AF62CD">
        <w:rPr>
          <w:rFonts w:ascii="Centaur" w:hAnsi="Centaur" w:cs="Adobe Devanagari"/>
          <w:sz w:val="28"/>
          <w:szCs w:val="28"/>
        </w:rPr>
        <w:t xml:space="preserve"> also</w:t>
      </w:r>
      <w:r w:rsidR="00234AAF">
        <w:rPr>
          <w:rFonts w:ascii="Centaur" w:hAnsi="Centaur" w:cs="Adobe Devanagari"/>
          <w:sz w:val="28"/>
          <w:szCs w:val="28"/>
        </w:rPr>
        <w:t xml:space="preserve"> found out </w:t>
      </w:r>
      <w:r w:rsidR="00AF62CD">
        <w:rPr>
          <w:rFonts w:ascii="Centaur" w:hAnsi="Centaur" w:cs="Adobe Devanagari"/>
          <w:sz w:val="28"/>
          <w:szCs w:val="28"/>
        </w:rPr>
        <w:t>that</w:t>
      </w:r>
      <w:r w:rsidR="00234AAF">
        <w:rPr>
          <w:rFonts w:ascii="Centaur" w:hAnsi="Centaur" w:cs="Adobe Devanagari"/>
          <w:sz w:val="28"/>
          <w:szCs w:val="28"/>
        </w:rPr>
        <w:t xml:space="preserve"> unethical behaviour to suppliers are sometimes force</w:t>
      </w:r>
      <w:r w:rsidR="00AF62CD">
        <w:rPr>
          <w:rFonts w:ascii="Centaur" w:hAnsi="Centaur" w:cs="Adobe Devanagari"/>
          <w:sz w:val="28"/>
          <w:szCs w:val="28"/>
        </w:rPr>
        <w:t>d</w:t>
      </w:r>
      <w:r w:rsidR="00234AAF">
        <w:rPr>
          <w:rFonts w:ascii="Centaur" w:hAnsi="Centaur" w:cs="Adobe Devanagari"/>
          <w:sz w:val="28"/>
          <w:szCs w:val="28"/>
        </w:rPr>
        <w:t xml:space="preserve"> to break the law to comply with Asda</w:t>
      </w:r>
      <w:r w:rsidR="00AF62CD">
        <w:rPr>
          <w:rFonts w:ascii="Centaur" w:hAnsi="Centaur" w:cs="Adobe Devanagari"/>
          <w:sz w:val="28"/>
          <w:szCs w:val="28"/>
        </w:rPr>
        <w:t>’s</w:t>
      </w:r>
      <w:r w:rsidR="00234AAF">
        <w:rPr>
          <w:rFonts w:ascii="Centaur" w:hAnsi="Centaur" w:cs="Adobe Devanagari"/>
          <w:sz w:val="28"/>
          <w:szCs w:val="28"/>
        </w:rPr>
        <w:t xml:space="preserve"> </w:t>
      </w:r>
      <w:r w:rsidR="00AF62CD">
        <w:rPr>
          <w:rFonts w:ascii="Centaur" w:hAnsi="Centaur" w:cs="Adobe Devanagari"/>
          <w:sz w:val="28"/>
          <w:szCs w:val="28"/>
        </w:rPr>
        <w:t>low-price</w:t>
      </w:r>
      <w:r w:rsidR="00234AAF">
        <w:rPr>
          <w:rFonts w:ascii="Centaur" w:hAnsi="Centaur" w:cs="Adobe Devanagari"/>
          <w:sz w:val="28"/>
          <w:szCs w:val="28"/>
        </w:rPr>
        <w:t xml:space="preserve"> commitment to customers. </w:t>
      </w:r>
    </w:p>
    <w:p w:rsidR="002A3958" w:rsidRDefault="006A6B13" w:rsidP="00946AF8">
      <w:pPr>
        <w:outlineLvl w:val="0"/>
        <w:rPr>
          <w:rFonts w:ascii="Centaur" w:hAnsi="Centaur" w:cs="Adobe Devanagari"/>
          <w:sz w:val="28"/>
          <w:szCs w:val="28"/>
        </w:rPr>
      </w:pPr>
      <w:r>
        <w:rPr>
          <w:rFonts w:ascii="Centaur" w:hAnsi="Centaur" w:cs="Adobe Devanagari"/>
          <w:sz w:val="28"/>
          <w:szCs w:val="28"/>
        </w:rPr>
        <w:t>Asda</w:t>
      </w:r>
      <w:r w:rsidR="00AF62CD">
        <w:rPr>
          <w:rFonts w:ascii="Centaur" w:hAnsi="Centaur" w:cs="Adobe Devanagari"/>
          <w:sz w:val="28"/>
          <w:szCs w:val="28"/>
        </w:rPr>
        <w:t>’s</w:t>
      </w:r>
      <w:r>
        <w:rPr>
          <w:rFonts w:ascii="Centaur" w:hAnsi="Centaur" w:cs="Adobe Devanagari"/>
          <w:sz w:val="28"/>
          <w:szCs w:val="28"/>
        </w:rPr>
        <w:t xml:space="preserve"> </w:t>
      </w:r>
      <w:r w:rsidR="00E559E2">
        <w:rPr>
          <w:rFonts w:ascii="Centaur" w:hAnsi="Centaur" w:cs="Adobe Devanagari"/>
          <w:sz w:val="28"/>
          <w:szCs w:val="28"/>
        </w:rPr>
        <w:t xml:space="preserve">approach to sustainability in relation to the environment commitments. </w:t>
      </w:r>
      <w:r w:rsidR="002A3958">
        <w:rPr>
          <w:rFonts w:ascii="Centaur" w:hAnsi="Centaur" w:cs="Adobe Devanagari"/>
          <w:sz w:val="28"/>
          <w:szCs w:val="28"/>
        </w:rPr>
        <w:t xml:space="preserve">Majority of the retailers focus on either social or ecological measurement of sustainability. </w:t>
      </w:r>
      <w:r w:rsidR="00E559E2">
        <w:rPr>
          <w:rFonts w:ascii="Centaur" w:hAnsi="Centaur" w:cs="Adobe Devanagari"/>
          <w:sz w:val="28"/>
          <w:szCs w:val="28"/>
        </w:rPr>
        <w:t xml:space="preserve">Reducing plastics bags and </w:t>
      </w:r>
      <w:r w:rsidR="00421B7F">
        <w:rPr>
          <w:rFonts w:ascii="Centaur" w:hAnsi="Centaur" w:cs="Adobe Devanagari"/>
          <w:sz w:val="28"/>
          <w:szCs w:val="28"/>
        </w:rPr>
        <w:t xml:space="preserve">cutting energy apply to all retailers nowadays. </w:t>
      </w:r>
      <w:r w:rsidR="0092613D">
        <w:rPr>
          <w:rFonts w:ascii="Centaur" w:hAnsi="Centaur" w:cs="Adobe Devanagari"/>
          <w:sz w:val="28"/>
          <w:szCs w:val="28"/>
        </w:rPr>
        <w:t xml:space="preserve">With </w:t>
      </w:r>
      <w:r w:rsidR="00421B7F">
        <w:rPr>
          <w:rFonts w:ascii="Centaur" w:hAnsi="Centaur" w:cs="Adobe Devanagari"/>
          <w:sz w:val="28"/>
          <w:szCs w:val="28"/>
        </w:rPr>
        <w:t xml:space="preserve">customers seeking to play a role in </w:t>
      </w:r>
      <w:r w:rsidR="00AF62CD">
        <w:rPr>
          <w:rFonts w:ascii="Centaur" w:hAnsi="Centaur" w:cs="Adobe Devanagari"/>
          <w:sz w:val="28"/>
          <w:szCs w:val="28"/>
        </w:rPr>
        <w:t>the</w:t>
      </w:r>
      <w:r w:rsidR="0092613D">
        <w:rPr>
          <w:rFonts w:ascii="Centaur" w:hAnsi="Centaur" w:cs="Adobe Devanagari"/>
          <w:sz w:val="28"/>
          <w:szCs w:val="28"/>
        </w:rPr>
        <w:t xml:space="preserve"> transformation toward</w:t>
      </w:r>
      <w:r w:rsidR="00AF62CD">
        <w:rPr>
          <w:rFonts w:ascii="Centaur" w:hAnsi="Centaur" w:cs="Adobe Devanagari"/>
          <w:sz w:val="28"/>
          <w:szCs w:val="28"/>
        </w:rPr>
        <w:t>s a</w:t>
      </w:r>
      <w:r w:rsidR="0092613D">
        <w:rPr>
          <w:rFonts w:ascii="Centaur" w:hAnsi="Centaur" w:cs="Adobe Devanagari"/>
          <w:sz w:val="28"/>
          <w:szCs w:val="28"/>
        </w:rPr>
        <w:t xml:space="preserve"> more sustainable</w:t>
      </w:r>
      <w:r w:rsidR="00427082">
        <w:rPr>
          <w:rFonts w:ascii="Centaur" w:hAnsi="Centaur" w:cs="Adobe Devanagari"/>
          <w:sz w:val="28"/>
          <w:szCs w:val="28"/>
        </w:rPr>
        <w:t xml:space="preserve"> </w:t>
      </w:r>
      <w:r w:rsidR="0092613D">
        <w:rPr>
          <w:rFonts w:ascii="Centaur" w:hAnsi="Centaur" w:cs="Adobe Devanagari"/>
          <w:sz w:val="28"/>
          <w:szCs w:val="28"/>
        </w:rPr>
        <w:t>life</w:t>
      </w:r>
      <w:r w:rsidR="00AF62CD">
        <w:rPr>
          <w:rFonts w:ascii="Centaur" w:hAnsi="Centaur" w:cs="Adobe Devanagari"/>
          <w:sz w:val="28"/>
          <w:szCs w:val="28"/>
        </w:rPr>
        <w:t>.</w:t>
      </w:r>
      <w:r w:rsidR="0092613D">
        <w:rPr>
          <w:rFonts w:ascii="Centaur" w:hAnsi="Centaur" w:cs="Adobe Devanagari"/>
          <w:sz w:val="28"/>
          <w:szCs w:val="28"/>
        </w:rPr>
        <w:t xml:space="preserve"> The CRM system </w:t>
      </w:r>
      <w:r w:rsidR="00AF62CD">
        <w:rPr>
          <w:rFonts w:ascii="Centaur" w:hAnsi="Centaur" w:cs="Adobe Devanagari"/>
          <w:sz w:val="28"/>
          <w:szCs w:val="28"/>
        </w:rPr>
        <w:t>that</w:t>
      </w:r>
      <w:r w:rsidR="0092613D">
        <w:rPr>
          <w:rFonts w:ascii="Centaur" w:hAnsi="Centaur" w:cs="Adobe Devanagari"/>
          <w:sz w:val="28"/>
          <w:szCs w:val="28"/>
        </w:rPr>
        <w:t xml:space="preserve"> Asda</w:t>
      </w:r>
      <w:r w:rsidR="00AF62CD">
        <w:rPr>
          <w:rFonts w:ascii="Centaur" w:hAnsi="Centaur" w:cs="Adobe Devanagari"/>
          <w:sz w:val="28"/>
          <w:szCs w:val="28"/>
        </w:rPr>
        <w:t xml:space="preserve"> adopts,</w:t>
      </w:r>
      <w:r w:rsidR="0092613D">
        <w:rPr>
          <w:rFonts w:ascii="Centaur" w:hAnsi="Centaur" w:cs="Adobe Devanagari"/>
          <w:sz w:val="28"/>
          <w:szCs w:val="28"/>
        </w:rPr>
        <w:t xml:space="preserve"> should </w:t>
      </w:r>
      <w:r w:rsidR="002A3958">
        <w:rPr>
          <w:rFonts w:ascii="Centaur" w:hAnsi="Centaur" w:cs="Adobe Devanagari"/>
          <w:sz w:val="28"/>
          <w:szCs w:val="28"/>
        </w:rPr>
        <w:t>examine customers who are interested</w:t>
      </w:r>
      <w:r w:rsidR="0092613D">
        <w:rPr>
          <w:rFonts w:ascii="Centaur" w:hAnsi="Centaur" w:cs="Adobe Devanagari"/>
          <w:sz w:val="28"/>
          <w:szCs w:val="28"/>
        </w:rPr>
        <w:t xml:space="preserve"> in a</w:t>
      </w:r>
      <w:r w:rsidR="00421B7F">
        <w:rPr>
          <w:rFonts w:ascii="Centaur" w:hAnsi="Centaur" w:cs="Adobe Devanagari"/>
          <w:sz w:val="28"/>
          <w:szCs w:val="28"/>
        </w:rPr>
        <w:t>nimal cruelty free products or products su</w:t>
      </w:r>
      <w:r w:rsidR="0092613D">
        <w:rPr>
          <w:rFonts w:ascii="Centaur" w:hAnsi="Centaur" w:cs="Adobe Devanagari"/>
          <w:sz w:val="28"/>
          <w:szCs w:val="28"/>
        </w:rPr>
        <w:t>pplied from sustainable and certified sources because in</w:t>
      </w:r>
      <w:r w:rsidR="00AF62CD">
        <w:rPr>
          <w:rFonts w:ascii="Centaur" w:hAnsi="Centaur" w:cs="Adobe Devanagari"/>
          <w:sz w:val="28"/>
          <w:szCs w:val="28"/>
        </w:rPr>
        <w:t xml:space="preserve"> the</w:t>
      </w:r>
      <w:r w:rsidR="0092613D">
        <w:rPr>
          <w:rFonts w:ascii="Centaur" w:hAnsi="Centaur" w:cs="Adobe Devanagari"/>
          <w:sz w:val="28"/>
          <w:szCs w:val="28"/>
        </w:rPr>
        <w:t xml:space="preserve"> UK</w:t>
      </w:r>
      <w:r w:rsidR="00AF62CD">
        <w:rPr>
          <w:rFonts w:ascii="Centaur" w:hAnsi="Centaur" w:cs="Adobe Devanagari"/>
          <w:sz w:val="28"/>
          <w:szCs w:val="28"/>
        </w:rPr>
        <w:t xml:space="preserve">, </w:t>
      </w:r>
      <w:r w:rsidR="0092613D">
        <w:rPr>
          <w:rFonts w:ascii="Centaur" w:hAnsi="Centaur" w:cs="Adobe Devanagari"/>
          <w:sz w:val="28"/>
          <w:szCs w:val="28"/>
        </w:rPr>
        <w:t xml:space="preserve">lots of customers deeply care about </w:t>
      </w:r>
      <w:r w:rsidR="00AF62CD">
        <w:rPr>
          <w:rFonts w:ascii="Centaur" w:hAnsi="Centaur" w:cs="Adobe Devanagari"/>
          <w:sz w:val="28"/>
          <w:szCs w:val="28"/>
        </w:rPr>
        <w:t xml:space="preserve">the </w:t>
      </w:r>
      <w:r w:rsidR="0092613D">
        <w:rPr>
          <w:rFonts w:ascii="Centaur" w:hAnsi="Centaur" w:cs="Adobe Devanagari"/>
          <w:sz w:val="28"/>
          <w:szCs w:val="28"/>
        </w:rPr>
        <w:t xml:space="preserve">environment and social issues. Those customers are </w:t>
      </w:r>
      <w:r w:rsidR="002A3958">
        <w:rPr>
          <w:rFonts w:ascii="Centaur" w:hAnsi="Centaur" w:cs="Adobe Devanagari"/>
          <w:sz w:val="28"/>
          <w:szCs w:val="28"/>
        </w:rPr>
        <w:t>prepared</w:t>
      </w:r>
      <w:r w:rsidR="0092613D">
        <w:rPr>
          <w:rFonts w:ascii="Centaur" w:hAnsi="Centaur" w:cs="Adobe Devanagari"/>
          <w:sz w:val="28"/>
          <w:szCs w:val="28"/>
        </w:rPr>
        <w:t xml:space="preserve"> to pay more for sustainable </w:t>
      </w:r>
      <w:r w:rsidR="00BC5F9A">
        <w:rPr>
          <w:rFonts w:ascii="Centaur" w:hAnsi="Centaur" w:cs="Adobe Devanagari"/>
          <w:sz w:val="28"/>
          <w:szCs w:val="28"/>
        </w:rPr>
        <w:t xml:space="preserve">products. </w:t>
      </w:r>
    </w:p>
    <w:p w:rsidR="00A221CA" w:rsidRDefault="001238FC" w:rsidP="00A221CA">
      <w:pPr>
        <w:outlineLvl w:val="0"/>
        <w:rPr>
          <w:rFonts w:ascii="Centaur" w:hAnsi="Centaur" w:cs="Adobe Devanagari"/>
          <w:sz w:val="28"/>
          <w:szCs w:val="28"/>
        </w:rPr>
      </w:pPr>
      <w:r>
        <w:rPr>
          <w:rFonts w:ascii="Centaur" w:hAnsi="Centaur" w:cs="Adobe Devanagari"/>
          <w:sz w:val="28"/>
          <w:szCs w:val="28"/>
        </w:rPr>
        <w:t xml:space="preserve">Evaluation of the customer relationship </w:t>
      </w:r>
      <w:r w:rsidR="005B33DE">
        <w:rPr>
          <w:rFonts w:ascii="Centaur" w:hAnsi="Centaur" w:cs="Adobe Devanagari"/>
          <w:sz w:val="28"/>
          <w:szCs w:val="28"/>
        </w:rPr>
        <w:t>with</w:t>
      </w:r>
      <w:r>
        <w:rPr>
          <w:rFonts w:ascii="Centaur" w:hAnsi="Centaur" w:cs="Adobe Devanagari"/>
          <w:sz w:val="28"/>
          <w:szCs w:val="28"/>
        </w:rPr>
        <w:t xml:space="preserve"> quality requires an understanding and examin</w:t>
      </w:r>
      <w:r w:rsidR="005B33DE">
        <w:rPr>
          <w:rFonts w:ascii="Centaur" w:hAnsi="Centaur" w:cs="Adobe Devanagari"/>
          <w:sz w:val="28"/>
          <w:szCs w:val="28"/>
        </w:rPr>
        <w:t>ation</w:t>
      </w:r>
      <w:r>
        <w:rPr>
          <w:rFonts w:ascii="Centaur" w:hAnsi="Centaur" w:cs="Adobe Devanagari"/>
          <w:sz w:val="28"/>
          <w:szCs w:val="28"/>
        </w:rPr>
        <w:t xml:space="preserve"> of quality strategy.</w:t>
      </w:r>
      <w:r w:rsidR="007F29F1">
        <w:rPr>
          <w:rFonts w:ascii="Centaur" w:hAnsi="Centaur" w:cs="Adobe Devanagari"/>
          <w:sz w:val="28"/>
          <w:szCs w:val="28"/>
        </w:rPr>
        <w:t xml:space="preserve"> It should be a priority for the company</w:t>
      </w:r>
      <w:r w:rsidR="00D8051B">
        <w:rPr>
          <w:rFonts w:ascii="Centaur" w:hAnsi="Centaur" w:cs="Adobe Devanagari"/>
          <w:sz w:val="28"/>
          <w:szCs w:val="28"/>
        </w:rPr>
        <w:t xml:space="preserve">. </w:t>
      </w:r>
      <w:r w:rsidR="007F29F1">
        <w:rPr>
          <w:rFonts w:ascii="Centaur" w:hAnsi="Centaur" w:cs="Adobe Devanagari"/>
          <w:sz w:val="28"/>
          <w:szCs w:val="28"/>
        </w:rPr>
        <w:t xml:space="preserve">Asda </w:t>
      </w:r>
      <w:r w:rsidR="00D8051B">
        <w:rPr>
          <w:rFonts w:ascii="Centaur" w:hAnsi="Centaur" w:cs="Adobe Devanagari"/>
          <w:sz w:val="28"/>
          <w:szCs w:val="28"/>
        </w:rPr>
        <w:t>was</w:t>
      </w:r>
      <w:r w:rsidR="007F29F1">
        <w:rPr>
          <w:rFonts w:ascii="Centaur" w:hAnsi="Centaur" w:cs="Adobe Devanagari"/>
          <w:sz w:val="28"/>
          <w:szCs w:val="28"/>
        </w:rPr>
        <w:t xml:space="preserve"> sold in</w:t>
      </w:r>
      <w:r w:rsidR="00D8051B">
        <w:rPr>
          <w:rFonts w:ascii="Centaur" w:hAnsi="Centaur" w:cs="Adobe Devanagari"/>
          <w:sz w:val="28"/>
          <w:szCs w:val="28"/>
        </w:rPr>
        <w:t xml:space="preserve"> </w:t>
      </w:r>
      <w:r w:rsidR="007F29F1">
        <w:rPr>
          <w:rFonts w:ascii="Centaur" w:hAnsi="Centaur" w:cs="Adobe Devanagari"/>
          <w:sz w:val="28"/>
          <w:szCs w:val="28"/>
        </w:rPr>
        <w:t>1999 to the biggest world retailer. From the beginning the company wasn’t successful</w:t>
      </w:r>
      <w:r w:rsidR="00E42717">
        <w:rPr>
          <w:rFonts w:ascii="Centaur" w:hAnsi="Centaur" w:cs="Adobe Devanagari"/>
          <w:sz w:val="28"/>
          <w:szCs w:val="28"/>
        </w:rPr>
        <w:t xml:space="preserve"> in many areas including quality.</w:t>
      </w:r>
      <w:r w:rsidR="00D8051B">
        <w:rPr>
          <w:rFonts w:ascii="Centaur" w:hAnsi="Centaur" w:cs="Adobe Devanagari"/>
          <w:sz w:val="28"/>
          <w:szCs w:val="28"/>
        </w:rPr>
        <w:t xml:space="preserve"> </w:t>
      </w:r>
      <w:r w:rsidR="00E42717">
        <w:rPr>
          <w:rFonts w:ascii="Centaur" w:hAnsi="Centaur" w:cs="Adobe Devanagari"/>
          <w:sz w:val="28"/>
          <w:szCs w:val="28"/>
        </w:rPr>
        <w:t>Quality affects not only customer satisfaction but also reputation of the firm. The Walmart strategy is all about profit</w:t>
      </w:r>
      <w:r w:rsidR="00674804">
        <w:rPr>
          <w:rFonts w:ascii="Centaur" w:hAnsi="Centaur" w:cs="Adobe Devanagari"/>
          <w:sz w:val="28"/>
          <w:szCs w:val="28"/>
        </w:rPr>
        <w:t xml:space="preserve">. Supplying great value </w:t>
      </w:r>
      <w:r w:rsidR="00674804">
        <w:rPr>
          <w:rFonts w:ascii="Centaur" w:hAnsi="Centaur" w:cs="Adobe Devanagari"/>
          <w:sz w:val="28"/>
          <w:szCs w:val="28"/>
        </w:rPr>
        <w:lastRenderedPageBreak/>
        <w:t xml:space="preserve">products and services not necessary means great quality. This </w:t>
      </w:r>
      <w:r w:rsidR="00A221CA">
        <w:rPr>
          <w:rFonts w:ascii="Centaur" w:hAnsi="Centaur" w:cs="Adobe Devanagari"/>
          <w:sz w:val="28"/>
          <w:szCs w:val="28"/>
        </w:rPr>
        <w:t xml:space="preserve">strategy has been seen in Asda </w:t>
      </w:r>
      <w:r w:rsidR="00A221CA" w:rsidRPr="00A221CA">
        <w:rPr>
          <w:rFonts w:ascii="Centaur" w:hAnsi="Centaur" w:cs="Adobe Devanagari"/>
          <w:sz w:val="28"/>
          <w:szCs w:val="28"/>
        </w:rPr>
        <w:t>“garbage in, garbage out”</w:t>
      </w:r>
    </w:p>
    <w:p w:rsidR="006227C5" w:rsidRDefault="00674804" w:rsidP="00946AF8">
      <w:pPr>
        <w:outlineLvl w:val="0"/>
        <w:rPr>
          <w:rFonts w:ascii="Centaur" w:hAnsi="Centaur" w:cs="Adobe Devanagari"/>
          <w:sz w:val="28"/>
          <w:szCs w:val="28"/>
        </w:rPr>
      </w:pPr>
      <w:r>
        <w:rPr>
          <w:rFonts w:ascii="Centaur" w:hAnsi="Centaur" w:cs="Adobe Devanagari"/>
          <w:sz w:val="28"/>
          <w:szCs w:val="28"/>
        </w:rPr>
        <w:t>Customer service bec</w:t>
      </w:r>
      <w:r w:rsidR="00D8051B">
        <w:rPr>
          <w:rFonts w:ascii="Centaur" w:hAnsi="Centaur" w:cs="Adobe Devanagari"/>
          <w:sz w:val="28"/>
          <w:szCs w:val="28"/>
        </w:rPr>
        <w:t>a</w:t>
      </w:r>
      <w:r>
        <w:rPr>
          <w:rFonts w:ascii="Centaur" w:hAnsi="Centaur" w:cs="Adobe Devanagari"/>
          <w:sz w:val="28"/>
          <w:szCs w:val="28"/>
        </w:rPr>
        <w:t>me poor and employees bec</w:t>
      </w:r>
      <w:r w:rsidR="00D8051B">
        <w:rPr>
          <w:rFonts w:ascii="Centaur" w:hAnsi="Centaur" w:cs="Adobe Devanagari"/>
          <w:sz w:val="28"/>
          <w:szCs w:val="28"/>
        </w:rPr>
        <w:t>a</w:t>
      </w:r>
      <w:r>
        <w:rPr>
          <w:rFonts w:ascii="Centaur" w:hAnsi="Centaur" w:cs="Adobe Devanagari"/>
          <w:sz w:val="28"/>
          <w:szCs w:val="28"/>
        </w:rPr>
        <w:t>me unsatisfied with work. Changes in contract</w:t>
      </w:r>
      <w:r w:rsidR="00D8051B">
        <w:rPr>
          <w:rFonts w:ascii="Centaur" w:hAnsi="Centaur" w:cs="Adobe Devanagari"/>
          <w:sz w:val="28"/>
          <w:szCs w:val="28"/>
        </w:rPr>
        <w:t>s,</w:t>
      </w:r>
      <w:r w:rsidR="00435DD7">
        <w:rPr>
          <w:rFonts w:ascii="Centaur" w:hAnsi="Centaur" w:cs="Adobe Devanagari"/>
          <w:sz w:val="28"/>
          <w:szCs w:val="28"/>
        </w:rPr>
        <w:t xml:space="preserve"> unmotivated employees</w:t>
      </w:r>
      <w:r w:rsidR="00FF1BC8">
        <w:rPr>
          <w:rFonts w:ascii="Centaur" w:hAnsi="Centaur" w:cs="Adobe Devanagari"/>
          <w:sz w:val="28"/>
          <w:szCs w:val="28"/>
        </w:rPr>
        <w:t xml:space="preserve">, poor </w:t>
      </w:r>
      <w:r w:rsidR="00435DD7">
        <w:rPr>
          <w:rFonts w:ascii="Centaur" w:hAnsi="Centaur" w:cs="Adobe Devanagari"/>
          <w:sz w:val="28"/>
          <w:szCs w:val="28"/>
        </w:rPr>
        <w:t>managements skills</w:t>
      </w:r>
      <w:r w:rsidR="00D8051B">
        <w:rPr>
          <w:rFonts w:ascii="Centaur" w:hAnsi="Centaur" w:cs="Adobe Devanagari"/>
          <w:sz w:val="28"/>
          <w:szCs w:val="28"/>
        </w:rPr>
        <w:t xml:space="preserve"> </w:t>
      </w:r>
      <w:r>
        <w:rPr>
          <w:rFonts w:ascii="Centaur" w:hAnsi="Centaur" w:cs="Adobe Devanagari"/>
          <w:sz w:val="28"/>
          <w:szCs w:val="28"/>
        </w:rPr>
        <w:t>caused irre</w:t>
      </w:r>
      <w:r w:rsidR="00FF1BC8">
        <w:rPr>
          <w:rFonts w:ascii="Centaur" w:hAnsi="Centaur" w:cs="Adobe Devanagari"/>
          <w:sz w:val="28"/>
          <w:szCs w:val="28"/>
        </w:rPr>
        <w:t>versible effects in Asda</w:t>
      </w:r>
      <w:r w:rsidR="00D8051B">
        <w:rPr>
          <w:rFonts w:ascii="Centaur" w:hAnsi="Centaur" w:cs="Adobe Devanagari"/>
          <w:sz w:val="28"/>
          <w:szCs w:val="28"/>
        </w:rPr>
        <w:t>’s</w:t>
      </w:r>
      <w:r w:rsidR="00FF1BC8">
        <w:rPr>
          <w:rFonts w:ascii="Centaur" w:hAnsi="Centaur" w:cs="Adobe Devanagari"/>
          <w:sz w:val="28"/>
          <w:szCs w:val="28"/>
        </w:rPr>
        <w:t xml:space="preserve"> quality</w:t>
      </w:r>
      <w:r w:rsidR="00D8051B">
        <w:rPr>
          <w:rFonts w:ascii="Centaur" w:hAnsi="Centaur" w:cs="Adobe Devanagari"/>
          <w:sz w:val="28"/>
          <w:szCs w:val="28"/>
        </w:rPr>
        <w:t xml:space="preserve"> of</w:t>
      </w:r>
      <w:r w:rsidR="00FF1BC8">
        <w:rPr>
          <w:rFonts w:ascii="Centaur" w:hAnsi="Centaur" w:cs="Adobe Devanagari"/>
          <w:sz w:val="28"/>
          <w:szCs w:val="28"/>
        </w:rPr>
        <w:t xml:space="preserve"> service. The company should focus on</w:t>
      </w:r>
      <w:r w:rsidR="00435DD7">
        <w:rPr>
          <w:rFonts w:ascii="Centaur" w:hAnsi="Centaur" w:cs="Adobe Devanagari"/>
          <w:sz w:val="28"/>
          <w:szCs w:val="28"/>
        </w:rPr>
        <w:t xml:space="preserve"> recovering relationship with suppliers and encourage them to spend time improving their own quality. In terms of employees</w:t>
      </w:r>
      <w:r w:rsidR="00D8051B">
        <w:rPr>
          <w:rFonts w:ascii="Centaur" w:hAnsi="Centaur" w:cs="Adobe Devanagari"/>
          <w:sz w:val="28"/>
          <w:szCs w:val="28"/>
        </w:rPr>
        <w:t>,</w:t>
      </w:r>
      <w:r w:rsidR="00435DD7">
        <w:rPr>
          <w:rFonts w:ascii="Centaur" w:hAnsi="Centaur" w:cs="Adobe Devanagari"/>
          <w:sz w:val="28"/>
          <w:szCs w:val="28"/>
        </w:rPr>
        <w:t xml:space="preserve"> </w:t>
      </w:r>
      <w:r w:rsidR="00D8051B">
        <w:rPr>
          <w:rFonts w:ascii="Centaur" w:hAnsi="Centaur" w:cs="Adobe Devanagari"/>
          <w:sz w:val="28"/>
          <w:szCs w:val="28"/>
        </w:rPr>
        <w:t>A</w:t>
      </w:r>
      <w:r w:rsidR="00435DD7">
        <w:rPr>
          <w:rFonts w:ascii="Centaur" w:hAnsi="Centaur" w:cs="Adobe Devanagari"/>
          <w:sz w:val="28"/>
          <w:szCs w:val="28"/>
        </w:rPr>
        <w:t>sda should focus on</w:t>
      </w:r>
      <w:r w:rsidR="00D8051B">
        <w:rPr>
          <w:rFonts w:ascii="Centaur" w:hAnsi="Centaur" w:cs="Adobe Devanagari"/>
          <w:sz w:val="28"/>
          <w:szCs w:val="28"/>
        </w:rPr>
        <w:t xml:space="preserve"> </w:t>
      </w:r>
      <w:r w:rsidR="00435DD7">
        <w:rPr>
          <w:rFonts w:ascii="Centaur" w:hAnsi="Centaur" w:cs="Adobe Devanagari"/>
          <w:sz w:val="28"/>
          <w:szCs w:val="28"/>
        </w:rPr>
        <w:t>improving training and coaching to build a foundation of common knowledge. Employees need to understand their job in</w:t>
      </w:r>
      <w:r w:rsidR="00D8051B">
        <w:rPr>
          <w:rFonts w:ascii="Centaur" w:hAnsi="Centaur" w:cs="Adobe Devanagari"/>
          <w:sz w:val="28"/>
          <w:szCs w:val="28"/>
        </w:rPr>
        <w:t xml:space="preserve"> the</w:t>
      </w:r>
      <w:r w:rsidR="00435DD7">
        <w:rPr>
          <w:rFonts w:ascii="Centaur" w:hAnsi="Centaur" w:cs="Adobe Devanagari"/>
          <w:sz w:val="28"/>
          <w:szCs w:val="28"/>
        </w:rPr>
        <w:t xml:space="preserve"> “big picture” </w:t>
      </w:r>
      <w:r w:rsidR="00D8051B">
        <w:rPr>
          <w:rFonts w:ascii="Centaur" w:hAnsi="Centaur" w:cs="Adobe Devanagari"/>
          <w:sz w:val="28"/>
          <w:szCs w:val="28"/>
        </w:rPr>
        <w:t>and</w:t>
      </w:r>
      <w:r w:rsidR="00435DD7">
        <w:rPr>
          <w:rFonts w:ascii="Centaur" w:hAnsi="Centaur" w:cs="Adobe Devanagari"/>
          <w:sz w:val="28"/>
          <w:szCs w:val="28"/>
        </w:rPr>
        <w:t xml:space="preserve"> learn from each other</w:t>
      </w:r>
      <w:r w:rsidR="00D8051B">
        <w:rPr>
          <w:rFonts w:ascii="Centaur" w:hAnsi="Centaur" w:cs="Adobe Devanagari"/>
          <w:sz w:val="28"/>
          <w:szCs w:val="28"/>
        </w:rPr>
        <w:t xml:space="preserve"> which</w:t>
      </w:r>
      <w:r w:rsidR="00435DD7">
        <w:rPr>
          <w:rFonts w:ascii="Centaur" w:hAnsi="Centaur" w:cs="Adobe Devanagari"/>
          <w:sz w:val="28"/>
          <w:szCs w:val="28"/>
        </w:rPr>
        <w:t xml:space="preserve"> will improve team work and company culture.</w:t>
      </w:r>
    </w:p>
    <w:p w:rsidR="00A221CA" w:rsidRPr="00946AF8" w:rsidRDefault="00A221CA" w:rsidP="00946AF8">
      <w:pPr>
        <w:outlineLvl w:val="0"/>
        <w:rPr>
          <w:rFonts w:ascii="Centaur" w:hAnsi="Centaur" w:cs="Adobe Devanagari"/>
          <w:sz w:val="28"/>
          <w:szCs w:val="28"/>
        </w:rPr>
      </w:pPr>
    </w:p>
    <w:p w:rsidR="00305CB6" w:rsidRDefault="00305CB6" w:rsidP="00305CB6">
      <w:pPr>
        <w:jc w:val="center"/>
        <w:outlineLvl w:val="0"/>
        <w:rPr>
          <w:rFonts w:ascii="Centaur" w:hAnsi="Centaur" w:cs="Adobe Devanagari"/>
          <w:b/>
          <w:sz w:val="28"/>
          <w:szCs w:val="28"/>
          <w:u w:val="single"/>
        </w:rPr>
      </w:pPr>
      <w:r>
        <w:rPr>
          <w:rFonts w:ascii="Centaur" w:hAnsi="Centaur" w:cs="Adobe Devanagari"/>
          <w:b/>
          <w:sz w:val="28"/>
          <w:szCs w:val="28"/>
          <w:u w:val="single"/>
        </w:rPr>
        <w:t>6.0 Acknowledgement</w:t>
      </w:r>
    </w:p>
    <w:p w:rsidR="00305CB6" w:rsidRPr="00305CB6" w:rsidRDefault="00305CB6" w:rsidP="00305CB6">
      <w:pPr>
        <w:jc w:val="center"/>
        <w:outlineLvl w:val="0"/>
        <w:rPr>
          <w:rFonts w:ascii="Centaur" w:hAnsi="Centaur" w:cs="Adobe Devanagari"/>
          <w:b/>
          <w:sz w:val="28"/>
          <w:szCs w:val="28"/>
          <w:u w:val="single"/>
        </w:rPr>
      </w:pPr>
    </w:p>
    <w:p w:rsidR="00065645" w:rsidRPr="009B6BC2" w:rsidRDefault="001238FC" w:rsidP="00623526">
      <w:pPr>
        <w:rPr>
          <w:rFonts w:ascii="Centaur" w:hAnsi="Centaur" w:cs="Adobe Devanagari"/>
          <w:sz w:val="28"/>
          <w:szCs w:val="28"/>
        </w:rPr>
      </w:pPr>
      <w:r>
        <w:rPr>
          <w:rFonts w:ascii="Centaur" w:hAnsi="Centaur" w:cs="Adobe Devanagari"/>
          <w:sz w:val="28"/>
          <w:szCs w:val="28"/>
        </w:rPr>
        <w:t>The researcher would like to say a big thank you to the lecturer Maria Heffernan</w:t>
      </w:r>
      <w:r w:rsidR="005B33DE">
        <w:rPr>
          <w:rFonts w:ascii="Centaur" w:hAnsi="Centaur" w:cs="Adobe Devanagari"/>
          <w:sz w:val="28"/>
          <w:szCs w:val="28"/>
        </w:rPr>
        <w:t xml:space="preserve"> for</w:t>
      </w:r>
      <w:r w:rsidR="00D8051B">
        <w:rPr>
          <w:rFonts w:ascii="Centaur" w:hAnsi="Centaur" w:cs="Adobe Devanagari"/>
          <w:sz w:val="28"/>
          <w:szCs w:val="28"/>
        </w:rPr>
        <w:t xml:space="preserve"> </w:t>
      </w:r>
      <w:r w:rsidR="005B33DE">
        <w:rPr>
          <w:rFonts w:ascii="Centaur" w:hAnsi="Centaur" w:cs="Adobe Devanagari"/>
          <w:sz w:val="28"/>
          <w:szCs w:val="28"/>
        </w:rPr>
        <w:t xml:space="preserve">her outstanding assistance during the writing </w:t>
      </w:r>
      <w:r w:rsidR="00D8051B">
        <w:rPr>
          <w:rFonts w:ascii="Centaur" w:hAnsi="Centaur" w:cs="Adobe Devanagari"/>
          <w:sz w:val="28"/>
          <w:szCs w:val="28"/>
        </w:rPr>
        <w:t xml:space="preserve">of </w:t>
      </w:r>
      <w:r w:rsidR="005B33DE">
        <w:rPr>
          <w:rFonts w:ascii="Centaur" w:hAnsi="Centaur" w:cs="Adobe Devanagari"/>
          <w:sz w:val="28"/>
          <w:szCs w:val="28"/>
        </w:rPr>
        <w:t xml:space="preserve">this report. </w:t>
      </w:r>
      <w:r w:rsidR="00435DD7">
        <w:rPr>
          <w:rFonts w:ascii="Centaur" w:hAnsi="Centaur" w:cs="Adobe Devanagari"/>
          <w:sz w:val="28"/>
          <w:szCs w:val="28"/>
        </w:rPr>
        <w:t>The researcher is thankful for all materials supplied during the course and</w:t>
      </w:r>
      <w:r w:rsidR="00D8051B">
        <w:rPr>
          <w:rFonts w:ascii="Centaur" w:hAnsi="Centaur" w:cs="Adobe Devanagari"/>
          <w:sz w:val="28"/>
          <w:szCs w:val="28"/>
        </w:rPr>
        <w:t xml:space="preserve"> t</w:t>
      </w:r>
      <w:bookmarkStart w:id="5" w:name="_GoBack"/>
      <w:bookmarkEnd w:id="5"/>
      <w:r w:rsidR="00D8051B">
        <w:rPr>
          <w:rFonts w:ascii="Centaur" w:hAnsi="Centaur" w:cs="Adobe Devanagari"/>
          <w:sz w:val="28"/>
          <w:szCs w:val="28"/>
        </w:rPr>
        <w:t>he</w:t>
      </w:r>
      <w:r w:rsidR="00435DD7">
        <w:rPr>
          <w:rFonts w:ascii="Centaur" w:hAnsi="Centaur" w:cs="Adobe Devanagari"/>
          <w:sz w:val="28"/>
          <w:szCs w:val="28"/>
        </w:rPr>
        <w:t xml:space="preserve"> professional explanation of every task. It was </w:t>
      </w:r>
      <w:r w:rsidR="00D8051B">
        <w:rPr>
          <w:rFonts w:ascii="Centaur" w:hAnsi="Centaur" w:cs="Adobe Devanagari"/>
          <w:sz w:val="28"/>
          <w:szCs w:val="28"/>
        </w:rPr>
        <w:t xml:space="preserve">a </w:t>
      </w:r>
      <w:r w:rsidR="00435DD7">
        <w:rPr>
          <w:rFonts w:ascii="Centaur" w:hAnsi="Centaur" w:cs="Adobe Devanagari"/>
          <w:sz w:val="28"/>
          <w:szCs w:val="28"/>
        </w:rPr>
        <w:t>pleasure to attend Maria’s classes.</w:t>
      </w:r>
    </w:p>
    <w:p w:rsidR="00A8737E" w:rsidRDefault="00A8737E"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815D08" w:rsidRDefault="00815D08" w:rsidP="00623526">
      <w:pPr>
        <w:rPr>
          <w:rFonts w:ascii="Centaur" w:hAnsi="Centaur" w:cs="Adobe Devanagari"/>
        </w:rPr>
      </w:pPr>
    </w:p>
    <w:p w:rsidR="00A221CA" w:rsidRDefault="00A221CA" w:rsidP="00623526">
      <w:pPr>
        <w:rPr>
          <w:rFonts w:ascii="Centaur" w:hAnsi="Centaur" w:cs="Adobe Devanagari"/>
        </w:rPr>
      </w:pPr>
    </w:p>
    <w:p w:rsidR="00A221CA" w:rsidRDefault="00A221CA" w:rsidP="00623526">
      <w:pPr>
        <w:rPr>
          <w:rFonts w:ascii="Centaur" w:hAnsi="Centaur" w:cs="Adobe Devanagari"/>
        </w:rPr>
      </w:pPr>
    </w:p>
    <w:p w:rsidR="00A221CA" w:rsidRDefault="00A221CA" w:rsidP="00623526">
      <w:pPr>
        <w:rPr>
          <w:rFonts w:ascii="Centaur" w:hAnsi="Centaur" w:cs="Adobe Devanagari"/>
        </w:rPr>
      </w:pPr>
    </w:p>
    <w:p w:rsidR="00A221CA" w:rsidRDefault="00A221CA" w:rsidP="00623526">
      <w:pPr>
        <w:rPr>
          <w:rFonts w:ascii="Centaur" w:hAnsi="Centaur" w:cs="Adobe Devanagari"/>
        </w:rPr>
      </w:pPr>
    </w:p>
    <w:p w:rsidR="00A221CA" w:rsidRDefault="00A221CA" w:rsidP="00623526">
      <w:pPr>
        <w:rPr>
          <w:rFonts w:ascii="Centaur" w:hAnsi="Centaur" w:cs="Adobe Devanagari"/>
        </w:rPr>
      </w:pPr>
    </w:p>
    <w:p w:rsidR="00A221CA" w:rsidRDefault="00A221CA" w:rsidP="00623526">
      <w:pPr>
        <w:rPr>
          <w:rFonts w:ascii="Centaur" w:hAnsi="Centaur" w:cs="Adobe Devanagari"/>
        </w:rPr>
      </w:pPr>
    </w:p>
    <w:p w:rsidR="00A221CA" w:rsidRPr="009B6BC2" w:rsidRDefault="00A221CA" w:rsidP="00623526">
      <w:pPr>
        <w:rPr>
          <w:rFonts w:ascii="Centaur" w:hAnsi="Centaur" w:cs="Adobe Devanagari"/>
        </w:rPr>
      </w:pPr>
    </w:p>
    <w:p w:rsidR="00A8737E" w:rsidRPr="00305CB6" w:rsidRDefault="00305CB6" w:rsidP="00627BEA">
      <w:pPr>
        <w:jc w:val="center"/>
        <w:rPr>
          <w:rFonts w:ascii="Centaur" w:hAnsi="Centaur" w:cs="Adobe Devanagari"/>
          <w:b/>
          <w:sz w:val="28"/>
          <w:szCs w:val="28"/>
          <w:u w:val="single"/>
        </w:rPr>
      </w:pPr>
      <w:r w:rsidRPr="00305CB6">
        <w:rPr>
          <w:rFonts w:ascii="Centaur" w:hAnsi="Centaur" w:cs="Adobe Devanagari"/>
          <w:b/>
          <w:sz w:val="28"/>
          <w:szCs w:val="28"/>
          <w:u w:val="single"/>
        </w:rPr>
        <w:lastRenderedPageBreak/>
        <w:t xml:space="preserve">7.0 </w:t>
      </w:r>
      <w:r w:rsidR="00627BEA" w:rsidRPr="00305CB6">
        <w:rPr>
          <w:rFonts w:ascii="Centaur" w:hAnsi="Centaur" w:cs="Adobe Devanagari"/>
          <w:b/>
          <w:sz w:val="28"/>
          <w:szCs w:val="28"/>
          <w:u w:val="single"/>
        </w:rPr>
        <w:t>References</w:t>
      </w:r>
    </w:p>
    <w:p w:rsidR="00305CB6" w:rsidRPr="00305CB6" w:rsidRDefault="00305CB6" w:rsidP="00305CB6">
      <w:pPr>
        <w:pStyle w:val="ListParagraph"/>
        <w:rPr>
          <w:rFonts w:ascii="Centaur" w:hAnsi="Centaur"/>
          <w:i/>
          <w:color w:val="000000" w:themeColor="text1"/>
          <w:sz w:val="28"/>
          <w:szCs w:val="28"/>
        </w:rPr>
      </w:pPr>
    </w:p>
    <w:p w:rsidR="00CD00BC" w:rsidRPr="00CD00BC" w:rsidRDefault="00CD00BC" w:rsidP="00CD00BC">
      <w:pPr>
        <w:rPr>
          <w:rFonts w:ascii="Centaur" w:hAnsi="Centaur"/>
          <w:i/>
          <w:color w:val="000000" w:themeColor="text1"/>
          <w:sz w:val="28"/>
          <w:szCs w:val="28"/>
        </w:rPr>
      </w:pPr>
    </w:p>
    <w:p w:rsidR="00CD00BC" w:rsidRPr="00305CB6" w:rsidRDefault="00CD00BC" w:rsidP="008E481F">
      <w:pPr>
        <w:pStyle w:val="NormalWeb"/>
        <w:numPr>
          <w:ilvl w:val="0"/>
          <w:numId w:val="28"/>
        </w:numPr>
        <w:spacing w:before="0" w:beforeAutospacing="0" w:after="180" w:afterAutospacing="0"/>
        <w:rPr>
          <w:rFonts w:ascii="Centaur" w:hAnsi="Centaur"/>
          <w:color w:val="000000" w:themeColor="text1"/>
          <w:sz w:val="28"/>
          <w:szCs w:val="28"/>
        </w:rPr>
      </w:pPr>
      <w:r w:rsidRPr="00305CB6">
        <w:rPr>
          <w:rFonts w:ascii="Centaur" w:hAnsi="Centaur"/>
          <w:color w:val="000000" w:themeColor="text1"/>
          <w:sz w:val="28"/>
          <w:szCs w:val="28"/>
        </w:rPr>
        <w:t>Aaker, D. and McLoughlin, D. (2010). </w:t>
      </w:r>
      <w:r w:rsidRPr="00305CB6">
        <w:rPr>
          <w:rFonts w:ascii="Centaur" w:hAnsi="Centaur"/>
          <w:i/>
          <w:color w:val="000000" w:themeColor="text1"/>
          <w:sz w:val="28"/>
          <w:szCs w:val="28"/>
        </w:rPr>
        <w:t>Strategic market management</w:t>
      </w:r>
      <w:r w:rsidRPr="00305CB6">
        <w:rPr>
          <w:rFonts w:ascii="Centaur" w:hAnsi="Centaur"/>
          <w:color w:val="000000" w:themeColor="text1"/>
          <w:sz w:val="28"/>
          <w:szCs w:val="28"/>
        </w:rPr>
        <w:t>. 1st ed. United Kingdom: John Wiley &amp; Sons Ltd.</w:t>
      </w:r>
    </w:p>
    <w:p w:rsidR="00CD00BC" w:rsidRPr="00305CB6" w:rsidRDefault="00CD00BC" w:rsidP="001634CB">
      <w:pPr>
        <w:pStyle w:val="ListParagraph"/>
        <w:numPr>
          <w:ilvl w:val="0"/>
          <w:numId w:val="28"/>
        </w:numPr>
        <w:rPr>
          <w:rFonts w:ascii="Centaur" w:hAnsi="Centaur"/>
          <w:color w:val="000000" w:themeColor="text1"/>
          <w:sz w:val="28"/>
          <w:szCs w:val="28"/>
        </w:rPr>
      </w:pPr>
      <w:r w:rsidRPr="00305CB6">
        <w:rPr>
          <w:rFonts w:ascii="Centaur" w:hAnsi="Centaur"/>
          <w:color w:val="000000" w:themeColor="text1"/>
          <w:sz w:val="28"/>
          <w:szCs w:val="28"/>
        </w:rPr>
        <w:t xml:space="preserve">Anon, (2020). [online] Available </w:t>
      </w:r>
      <w:proofErr w:type="gramStart"/>
      <w:r w:rsidRPr="00305CB6">
        <w:rPr>
          <w:rFonts w:ascii="Centaur" w:hAnsi="Centaur"/>
          <w:color w:val="000000" w:themeColor="text1"/>
          <w:sz w:val="28"/>
          <w:szCs w:val="28"/>
        </w:rPr>
        <w:t>at:</w:t>
      </w:r>
      <w:r w:rsidRPr="00CD00BC">
        <w:rPr>
          <w:rFonts w:ascii="Centaur" w:hAnsi="Centaur"/>
          <w:i/>
          <w:color w:val="000000" w:themeColor="text1"/>
          <w:sz w:val="28"/>
          <w:szCs w:val="28"/>
        </w:rPr>
        <w:t>www.marketlineinfo.com</w:t>
      </w:r>
      <w:proofErr w:type="gramEnd"/>
      <w:r w:rsidRPr="00305CB6">
        <w:rPr>
          <w:rFonts w:ascii="Centaur" w:hAnsi="Centaur"/>
          <w:i/>
          <w:color w:val="000000" w:themeColor="text1"/>
          <w:sz w:val="28"/>
          <w:szCs w:val="28"/>
        </w:rPr>
        <w:t xml:space="preserve"> [</w:t>
      </w:r>
      <w:r w:rsidRPr="00305CB6">
        <w:rPr>
          <w:rFonts w:ascii="Centaur" w:hAnsi="Centaur"/>
          <w:color w:val="000000" w:themeColor="text1"/>
          <w:sz w:val="28"/>
          <w:szCs w:val="28"/>
        </w:rPr>
        <w:t>Accessed 18 Mar. 2020].</w:t>
      </w:r>
    </w:p>
    <w:p w:rsidR="00CD00BC" w:rsidRPr="003E631F" w:rsidRDefault="00CD00BC" w:rsidP="001634CB">
      <w:pPr>
        <w:pStyle w:val="ListParagraph"/>
        <w:numPr>
          <w:ilvl w:val="0"/>
          <w:numId w:val="28"/>
        </w:numPr>
        <w:rPr>
          <w:rFonts w:ascii="Centaur" w:hAnsi="Centaur"/>
          <w:i/>
          <w:color w:val="000000" w:themeColor="text1"/>
          <w:sz w:val="28"/>
          <w:szCs w:val="28"/>
        </w:rPr>
      </w:pPr>
      <w:r w:rsidRPr="003E631F">
        <w:rPr>
          <w:rStyle w:val="hlfld-contribauthor"/>
          <w:rFonts w:ascii="Centaur" w:hAnsi="Centaur" w:cs="Arial"/>
          <w:color w:val="1C1D1E"/>
          <w:sz w:val="28"/>
          <w:szCs w:val="28"/>
          <w:shd w:val="clear" w:color="auto" w:fill="FFFFFF"/>
        </w:rPr>
        <w:t>David Dawson</w:t>
      </w:r>
      <w:r w:rsidRPr="003E631F">
        <w:rPr>
          <w:rFonts w:ascii="Centaur" w:hAnsi="Centaur" w:cs="Arial"/>
          <w:color w:val="1C1D1E"/>
          <w:sz w:val="28"/>
          <w:szCs w:val="28"/>
          <w:shd w:val="clear" w:color="auto" w:fill="FFFFFF"/>
        </w:rPr>
        <w:t>, Organisational Virtue, Moral Attentiveness, and the Perceived Role of Ethics and Social Responsibility in Business: The Case of UK HR Practitioners</w:t>
      </w:r>
      <w:r w:rsidRPr="003E631F">
        <w:rPr>
          <w:rStyle w:val="seperator"/>
          <w:rFonts w:ascii="Centaur" w:hAnsi="Centaur" w:cs="Arial"/>
          <w:color w:val="1C1D1E"/>
          <w:sz w:val="28"/>
          <w:szCs w:val="28"/>
          <w:shd w:val="clear" w:color="auto" w:fill="FFFFFF"/>
        </w:rPr>
        <w:t>, </w:t>
      </w:r>
      <w:r w:rsidRPr="003E631F">
        <w:rPr>
          <w:rStyle w:val="seriestitle"/>
          <w:rFonts w:ascii="Centaur" w:hAnsi="Centaur" w:cs="Arial"/>
          <w:i/>
          <w:iCs/>
          <w:color w:val="1C1D1E"/>
          <w:sz w:val="28"/>
          <w:szCs w:val="28"/>
          <w:shd w:val="clear" w:color="auto" w:fill="FFFFFF"/>
        </w:rPr>
        <w:t>Journal of Business Ethics</w:t>
      </w:r>
      <w:r w:rsidRPr="003E631F">
        <w:rPr>
          <w:rStyle w:val="seperator"/>
          <w:rFonts w:ascii="Centaur" w:hAnsi="Centaur" w:cs="Arial"/>
          <w:color w:val="1C1D1E"/>
          <w:sz w:val="28"/>
          <w:szCs w:val="28"/>
          <w:shd w:val="clear" w:color="auto" w:fill="FFFFFF"/>
        </w:rPr>
        <w:t>, </w:t>
      </w:r>
      <w:r w:rsidRPr="003E631F">
        <w:rPr>
          <w:rStyle w:val="doi"/>
          <w:rFonts w:ascii="Centaur" w:hAnsi="Centaur" w:cs="Arial"/>
          <w:color w:val="1C1D1E"/>
          <w:sz w:val="28"/>
          <w:szCs w:val="28"/>
          <w:shd w:val="clear" w:color="auto" w:fill="FFFFFF"/>
        </w:rPr>
        <w:t>10.1007/s10551-015-2987-4</w:t>
      </w:r>
      <w:r w:rsidRPr="003E631F">
        <w:rPr>
          <w:rStyle w:val="seperator"/>
          <w:rFonts w:ascii="Centaur" w:hAnsi="Centaur" w:cs="Arial"/>
          <w:color w:val="1C1D1E"/>
          <w:sz w:val="28"/>
          <w:szCs w:val="28"/>
          <w:shd w:val="clear" w:color="auto" w:fill="FFFFFF"/>
        </w:rPr>
        <w:t>, </w:t>
      </w:r>
      <w:r w:rsidRPr="003E631F">
        <w:rPr>
          <w:rStyle w:val="volume"/>
          <w:rFonts w:ascii="Centaur" w:hAnsi="Centaur" w:cs="Arial"/>
          <w:b/>
          <w:bCs/>
          <w:color w:val="1C1D1E"/>
          <w:sz w:val="28"/>
          <w:szCs w:val="28"/>
          <w:shd w:val="clear" w:color="auto" w:fill="FFFFFF"/>
        </w:rPr>
        <w:t>148</w:t>
      </w:r>
      <w:r w:rsidRPr="003E631F">
        <w:rPr>
          <w:rStyle w:val="issue"/>
          <w:rFonts w:ascii="Centaur" w:hAnsi="Centaur" w:cs="Arial"/>
          <w:color w:val="1C1D1E"/>
          <w:sz w:val="28"/>
          <w:szCs w:val="28"/>
          <w:shd w:val="clear" w:color="auto" w:fill="FFFFFF"/>
        </w:rPr>
        <w:t>, 4</w:t>
      </w:r>
      <w:r w:rsidRPr="003E631F">
        <w:rPr>
          <w:rStyle w:val="seperator"/>
          <w:rFonts w:ascii="Centaur" w:hAnsi="Centaur" w:cs="Arial"/>
          <w:color w:val="1C1D1E"/>
          <w:sz w:val="28"/>
          <w:szCs w:val="28"/>
          <w:shd w:val="clear" w:color="auto" w:fill="FFFFFF"/>
        </w:rPr>
        <w:t>, </w:t>
      </w:r>
      <w:r w:rsidRPr="003E631F">
        <w:rPr>
          <w:rStyle w:val="page-range"/>
          <w:rFonts w:ascii="Centaur" w:hAnsi="Centaur" w:cs="Arial"/>
          <w:color w:val="1C1D1E"/>
          <w:sz w:val="28"/>
          <w:szCs w:val="28"/>
          <w:shd w:val="clear" w:color="auto" w:fill="FFFFFF"/>
        </w:rPr>
        <w:t>(765-781)</w:t>
      </w:r>
      <w:r w:rsidRPr="003E631F">
        <w:rPr>
          <w:rStyle w:val="seperator"/>
          <w:rFonts w:ascii="Centaur" w:hAnsi="Centaur" w:cs="Arial"/>
          <w:color w:val="1C1D1E"/>
          <w:sz w:val="28"/>
          <w:szCs w:val="28"/>
          <w:shd w:val="clear" w:color="auto" w:fill="FFFFFF"/>
        </w:rPr>
        <w:t>, </w:t>
      </w:r>
      <w:r w:rsidRPr="003E631F">
        <w:rPr>
          <w:rStyle w:val="pub-year"/>
          <w:rFonts w:ascii="Centaur" w:hAnsi="Centaur" w:cs="Arial"/>
          <w:color w:val="1C1D1E"/>
          <w:sz w:val="28"/>
          <w:szCs w:val="28"/>
          <w:shd w:val="clear" w:color="auto" w:fill="FFFFFF"/>
        </w:rPr>
        <w:t>(2015)</w:t>
      </w:r>
      <w:r w:rsidRPr="003E631F">
        <w:rPr>
          <w:rFonts w:ascii="Centaur" w:hAnsi="Centaur" w:cs="Arial"/>
          <w:color w:val="1C1D1E"/>
          <w:sz w:val="28"/>
          <w:szCs w:val="28"/>
          <w:shd w:val="clear" w:color="auto" w:fill="FFFFFF"/>
        </w:rPr>
        <w:t>.</w:t>
      </w:r>
    </w:p>
    <w:p w:rsidR="00CD00BC" w:rsidRPr="00CD00BC" w:rsidRDefault="00CD00BC" w:rsidP="00627BEA">
      <w:pPr>
        <w:pStyle w:val="ListParagraph"/>
        <w:numPr>
          <w:ilvl w:val="0"/>
          <w:numId w:val="28"/>
        </w:numPr>
        <w:rPr>
          <w:rFonts w:ascii="Centaur" w:eastAsia="Times New Roman" w:hAnsi="Centaur" w:cs="Times New Roman"/>
          <w:color w:val="000000" w:themeColor="text1"/>
          <w:sz w:val="28"/>
          <w:szCs w:val="28"/>
          <w:lang w:eastAsia="en-GB"/>
        </w:rPr>
      </w:pPr>
      <w:r w:rsidRPr="00CD00BC">
        <w:rPr>
          <w:rFonts w:ascii="Centaur" w:eastAsia="Times New Roman" w:hAnsi="Centaur" w:cs="Times New Roman"/>
          <w:color w:val="000000" w:themeColor="text1"/>
          <w:sz w:val="28"/>
          <w:szCs w:val="28"/>
          <w:lang w:eastAsia="en-GB"/>
        </w:rPr>
        <w:t>Dess, G., McNamara, G. and Eisner, A., 2016. </w:t>
      </w:r>
      <w:r w:rsidRPr="00CD00BC">
        <w:rPr>
          <w:rFonts w:ascii="Centaur" w:eastAsia="Times New Roman" w:hAnsi="Centaur" w:cs="Times New Roman"/>
          <w:i/>
          <w:iCs/>
          <w:color w:val="000000" w:themeColor="text1"/>
          <w:sz w:val="28"/>
          <w:szCs w:val="28"/>
          <w:lang w:eastAsia="en-GB"/>
        </w:rPr>
        <w:t>Strategic Management</w:t>
      </w:r>
      <w:r w:rsidRPr="00CD00BC">
        <w:rPr>
          <w:rFonts w:ascii="Centaur" w:eastAsia="Times New Roman" w:hAnsi="Centaur" w:cs="Times New Roman"/>
          <w:color w:val="000000" w:themeColor="text1"/>
          <w:sz w:val="28"/>
          <w:szCs w:val="28"/>
          <w:lang w:eastAsia="en-GB"/>
        </w:rPr>
        <w:t>. 8th ed. New York: McGraw-Hill Education.</w:t>
      </w:r>
    </w:p>
    <w:p w:rsidR="00CD00BC" w:rsidRPr="00305CB6" w:rsidRDefault="00CD00BC" w:rsidP="00627BEA">
      <w:pPr>
        <w:pStyle w:val="ListParagraph"/>
        <w:numPr>
          <w:ilvl w:val="0"/>
          <w:numId w:val="28"/>
        </w:numPr>
        <w:rPr>
          <w:rStyle w:val="Hyperlink"/>
          <w:rFonts w:ascii="Centaur" w:hAnsi="Centaur"/>
          <w:color w:val="000000" w:themeColor="text1"/>
          <w:sz w:val="28"/>
          <w:szCs w:val="28"/>
          <w:u w:val="none"/>
        </w:rPr>
      </w:pPr>
      <w:r w:rsidRPr="00305CB6">
        <w:rPr>
          <w:rStyle w:val="Hyperlink"/>
          <w:rFonts w:ascii="Centaur" w:hAnsi="Centaur"/>
          <w:color w:val="000000" w:themeColor="text1"/>
          <w:sz w:val="28"/>
          <w:szCs w:val="28"/>
          <w:u w:val="none"/>
        </w:rPr>
        <w:t xml:space="preserve">Epstein, E. M.: 1989, </w:t>
      </w:r>
      <w:r w:rsidRPr="00CD00BC">
        <w:rPr>
          <w:rStyle w:val="Hyperlink"/>
          <w:rFonts w:ascii="Centaur" w:hAnsi="Centaur"/>
          <w:i/>
          <w:iCs/>
          <w:color w:val="000000" w:themeColor="text1"/>
          <w:sz w:val="28"/>
          <w:szCs w:val="28"/>
          <w:u w:val="none"/>
        </w:rPr>
        <w:t>‘Business Ethics, Corporate Good Citizenship and the Corporate Social Policy Process</w:t>
      </w:r>
      <w:r w:rsidRPr="00305CB6">
        <w:rPr>
          <w:rStyle w:val="Hyperlink"/>
          <w:rFonts w:ascii="Centaur" w:hAnsi="Centaur"/>
          <w:color w:val="000000" w:themeColor="text1"/>
          <w:sz w:val="28"/>
          <w:szCs w:val="28"/>
          <w:u w:val="none"/>
        </w:rPr>
        <w:t>: A View from the U.S.’, Journal of Business Ethics 8(8).</w:t>
      </w:r>
    </w:p>
    <w:p w:rsidR="00CD00BC" w:rsidRPr="00305CB6" w:rsidRDefault="00CD00BC" w:rsidP="001634CB">
      <w:pPr>
        <w:pStyle w:val="ListParagraph"/>
        <w:numPr>
          <w:ilvl w:val="0"/>
          <w:numId w:val="28"/>
        </w:numPr>
        <w:rPr>
          <w:rFonts w:ascii="Centaur" w:hAnsi="Centaur"/>
          <w:color w:val="000000" w:themeColor="text1"/>
          <w:sz w:val="28"/>
          <w:szCs w:val="28"/>
        </w:rPr>
      </w:pPr>
      <w:r w:rsidRPr="00305CB6">
        <w:rPr>
          <w:rFonts w:ascii="Centaur" w:hAnsi="Centaur"/>
          <w:color w:val="000000" w:themeColor="text1"/>
          <w:sz w:val="28"/>
          <w:szCs w:val="28"/>
        </w:rPr>
        <w:t>Gamble, P. (2005).</w:t>
      </w:r>
      <w:r w:rsidRPr="00305CB6">
        <w:rPr>
          <w:rFonts w:ascii="Centaur" w:hAnsi="Centaur"/>
          <w:i/>
          <w:color w:val="000000" w:themeColor="text1"/>
          <w:sz w:val="28"/>
          <w:szCs w:val="28"/>
        </w:rPr>
        <w:t xml:space="preserve"> Marketing Revolution. 70th ed. Great Britain: </w:t>
      </w:r>
      <w:r w:rsidRPr="00305CB6">
        <w:rPr>
          <w:rFonts w:ascii="Centaur" w:hAnsi="Centaur"/>
          <w:color w:val="000000" w:themeColor="text1"/>
          <w:sz w:val="28"/>
          <w:szCs w:val="28"/>
        </w:rPr>
        <w:t>Kogan Page Limited, pp.15, 19, 296-99.</w:t>
      </w:r>
    </w:p>
    <w:p w:rsidR="00CD00BC" w:rsidRPr="003E631F" w:rsidRDefault="00CD00BC" w:rsidP="001634CB">
      <w:pPr>
        <w:pStyle w:val="ListParagraph"/>
        <w:numPr>
          <w:ilvl w:val="0"/>
          <w:numId w:val="28"/>
        </w:numPr>
        <w:rPr>
          <w:rFonts w:ascii="Centaur" w:hAnsi="Centaur"/>
          <w:i/>
          <w:color w:val="000000" w:themeColor="text1"/>
          <w:sz w:val="28"/>
          <w:szCs w:val="28"/>
        </w:rPr>
      </w:pPr>
      <w:r w:rsidRPr="003E631F">
        <w:rPr>
          <w:rStyle w:val="hlfld-contribauthor"/>
          <w:rFonts w:ascii="Centaur" w:hAnsi="Centaur" w:cs="Arial"/>
          <w:color w:val="1C1D1E"/>
          <w:sz w:val="28"/>
          <w:szCs w:val="28"/>
          <w:shd w:val="clear" w:color="auto" w:fill="FFFFFF"/>
        </w:rPr>
        <w:t xml:space="preserve">George Gotsis and Katerina </w:t>
      </w:r>
      <w:proofErr w:type="spellStart"/>
      <w:r w:rsidRPr="003E631F">
        <w:rPr>
          <w:rStyle w:val="hlfld-contribauthor"/>
          <w:rFonts w:ascii="Centaur" w:hAnsi="Centaur" w:cs="Arial"/>
          <w:color w:val="1C1D1E"/>
          <w:sz w:val="28"/>
          <w:szCs w:val="28"/>
          <w:shd w:val="clear" w:color="auto" w:fill="FFFFFF"/>
        </w:rPr>
        <w:t>Grimani</w:t>
      </w:r>
      <w:proofErr w:type="spellEnd"/>
      <w:r w:rsidRPr="003E631F">
        <w:rPr>
          <w:rFonts w:ascii="Centaur" w:hAnsi="Centaur" w:cs="Arial"/>
          <w:color w:val="1C1D1E"/>
          <w:sz w:val="28"/>
          <w:szCs w:val="28"/>
          <w:shd w:val="clear" w:color="auto" w:fill="FFFFFF"/>
        </w:rPr>
        <w:t>, Virtue theory and organizational behaviour: an integrative framework</w:t>
      </w:r>
      <w:r w:rsidRPr="003E631F">
        <w:rPr>
          <w:rStyle w:val="seperator"/>
          <w:rFonts w:ascii="Centaur" w:hAnsi="Centaur" w:cs="Arial"/>
          <w:color w:val="1C1D1E"/>
          <w:sz w:val="28"/>
          <w:szCs w:val="28"/>
          <w:shd w:val="clear" w:color="auto" w:fill="FFFFFF"/>
        </w:rPr>
        <w:t>, </w:t>
      </w:r>
      <w:r w:rsidRPr="003E631F">
        <w:rPr>
          <w:rStyle w:val="seriestitle"/>
          <w:rFonts w:ascii="Centaur" w:hAnsi="Centaur" w:cs="Arial"/>
          <w:i/>
          <w:iCs/>
          <w:color w:val="1C1D1E"/>
          <w:sz w:val="28"/>
          <w:szCs w:val="28"/>
          <w:shd w:val="clear" w:color="auto" w:fill="FFFFFF"/>
        </w:rPr>
        <w:t>Journal of Management Development</w:t>
      </w:r>
      <w:r w:rsidRPr="003E631F">
        <w:rPr>
          <w:rStyle w:val="seperator"/>
          <w:rFonts w:ascii="Centaur" w:hAnsi="Centaur" w:cs="Arial"/>
          <w:color w:val="1C1D1E"/>
          <w:sz w:val="28"/>
          <w:szCs w:val="28"/>
          <w:shd w:val="clear" w:color="auto" w:fill="FFFFFF"/>
        </w:rPr>
        <w:t>, </w:t>
      </w:r>
      <w:r w:rsidRPr="003E631F">
        <w:rPr>
          <w:rStyle w:val="doi"/>
          <w:rFonts w:ascii="Centaur" w:hAnsi="Centaur" w:cs="Arial"/>
          <w:color w:val="1C1D1E"/>
          <w:sz w:val="28"/>
          <w:szCs w:val="28"/>
          <w:shd w:val="clear" w:color="auto" w:fill="FFFFFF"/>
        </w:rPr>
        <w:t>10.1108/JMD-02-2015-0021</w:t>
      </w:r>
      <w:r w:rsidRPr="003E631F">
        <w:rPr>
          <w:rStyle w:val="seperator"/>
          <w:rFonts w:ascii="Centaur" w:hAnsi="Centaur" w:cs="Arial"/>
          <w:color w:val="1C1D1E"/>
          <w:sz w:val="28"/>
          <w:szCs w:val="28"/>
          <w:shd w:val="clear" w:color="auto" w:fill="FFFFFF"/>
        </w:rPr>
        <w:t>, </w:t>
      </w:r>
      <w:r w:rsidRPr="003E631F">
        <w:rPr>
          <w:rStyle w:val="volume"/>
          <w:rFonts w:ascii="Centaur" w:hAnsi="Centaur" w:cs="Arial"/>
          <w:b/>
          <w:bCs/>
          <w:color w:val="1C1D1E"/>
          <w:sz w:val="28"/>
          <w:szCs w:val="28"/>
          <w:shd w:val="clear" w:color="auto" w:fill="FFFFFF"/>
        </w:rPr>
        <w:t>34</w:t>
      </w:r>
      <w:r w:rsidRPr="003E631F">
        <w:rPr>
          <w:rStyle w:val="issue"/>
          <w:rFonts w:ascii="Centaur" w:hAnsi="Centaur" w:cs="Arial"/>
          <w:color w:val="1C1D1E"/>
          <w:sz w:val="28"/>
          <w:szCs w:val="28"/>
          <w:shd w:val="clear" w:color="auto" w:fill="FFFFFF"/>
        </w:rPr>
        <w:t>, 10</w:t>
      </w:r>
      <w:r w:rsidRPr="003E631F">
        <w:rPr>
          <w:rStyle w:val="seperator"/>
          <w:rFonts w:ascii="Centaur" w:hAnsi="Centaur" w:cs="Arial"/>
          <w:color w:val="1C1D1E"/>
          <w:sz w:val="28"/>
          <w:szCs w:val="28"/>
          <w:shd w:val="clear" w:color="auto" w:fill="FFFFFF"/>
        </w:rPr>
        <w:t>, </w:t>
      </w:r>
      <w:r w:rsidRPr="003E631F">
        <w:rPr>
          <w:rStyle w:val="page-range"/>
          <w:rFonts w:ascii="Centaur" w:hAnsi="Centaur" w:cs="Arial"/>
          <w:color w:val="1C1D1E"/>
          <w:sz w:val="28"/>
          <w:szCs w:val="28"/>
          <w:shd w:val="clear" w:color="auto" w:fill="FFFFFF"/>
        </w:rPr>
        <w:t>(1288-1309)</w:t>
      </w:r>
      <w:r w:rsidRPr="003E631F">
        <w:rPr>
          <w:rStyle w:val="seperator"/>
          <w:rFonts w:ascii="Centaur" w:hAnsi="Centaur" w:cs="Arial"/>
          <w:color w:val="1C1D1E"/>
          <w:sz w:val="28"/>
          <w:szCs w:val="28"/>
          <w:shd w:val="clear" w:color="auto" w:fill="FFFFFF"/>
        </w:rPr>
        <w:t>, </w:t>
      </w:r>
      <w:r w:rsidRPr="003E631F">
        <w:rPr>
          <w:rStyle w:val="pub-year"/>
          <w:rFonts w:ascii="Centaur" w:hAnsi="Centaur" w:cs="Arial"/>
          <w:color w:val="1C1D1E"/>
          <w:sz w:val="28"/>
          <w:szCs w:val="28"/>
          <w:shd w:val="clear" w:color="auto" w:fill="FFFFFF"/>
        </w:rPr>
        <w:t>(2015)</w:t>
      </w:r>
      <w:r w:rsidRPr="003E631F">
        <w:rPr>
          <w:rFonts w:ascii="Centaur" w:hAnsi="Centaur" w:cs="Arial"/>
          <w:color w:val="1C1D1E"/>
          <w:sz w:val="28"/>
          <w:szCs w:val="28"/>
          <w:shd w:val="clear" w:color="auto" w:fill="FFFFFF"/>
        </w:rPr>
        <w:t>.</w:t>
      </w:r>
    </w:p>
    <w:p w:rsidR="00CD00BC" w:rsidRPr="00305CB6" w:rsidRDefault="00CD00BC" w:rsidP="001634CB">
      <w:pPr>
        <w:pStyle w:val="ListParagraph"/>
        <w:numPr>
          <w:ilvl w:val="0"/>
          <w:numId w:val="28"/>
        </w:numPr>
        <w:rPr>
          <w:rFonts w:ascii="Centaur" w:hAnsi="Centaur"/>
          <w:i/>
          <w:color w:val="000000" w:themeColor="text1"/>
          <w:sz w:val="28"/>
          <w:szCs w:val="28"/>
        </w:rPr>
      </w:pPr>
      <w:r w:rsidRPr="00305CB6">
        <w:rPr>
          <w:rFonts w:ascii="Centaur" w:hAnsi="Centaur"/>
          <w:color w:val="000000" w:themeColor="text1"/>
          <w:sz w:val="28"/>
          <w:szCs w:val="28"/>
        </w:rPr>
        <w:t>Hornby (1979).</w:t>
      </w:r>
      <w:r w:rsidRPr="00305CB6">
        <w:rPr>
          <w:rFonts w:ascii="Centaur" w:hAnsi="Centaur"/>
          <w:i/>
          <w:color w:val="000000" w:themeColor="text1"/>
          <w:sz w:val="28"/>
          <w:szCs w:val="28"/>
        </w:rPr>
        <w:t xml:space="preserve"> Grocery: the suppliers put their case. Retail and Distribution Management, </w:t>
      </w:r>
      <w:r w:rsidRPr="00305CB6">
        <w:rPr>
          <w:rFonts w:ascii="Centaur" w:hAnsi="Centaur"/>
          <w:color w:val="000000" w:themeColor="text1"/>
          <w:sz w:val="28"/>
          <w:szCs w:val="28"/>
        </w:rPr>
        <w:t>7(4), pp.70-73.</w:t>
      </w:r>
    </w:p>
    <w:p w:rsidR="003C45B8" w:rsidRPr="003C45B8" w:rsidRDefault="00CD00BC" w:rsidP="00627BEA">
      <w:pPr>
        <w:pStyle w:val="ListParagraph"/>
        <w:numPr>
          <w:ilvl w:val="0"/>
          <w:numId w:val="28"/>
        </w:numPr>
        <w:rPr>
          <w:rFonts w:ascii="Centaur" w:hAnsi="Centaur" w:cs="Times New Roman"/>
          <w:color w:val="000000" w:themeColor="text1"/>
          <w:sz w:val="28"/>
          <w:szCs w:val="28"/>
        </w:rPr>
      </w:pPr>
      <w:r w:rsidRPr="003C45B8">
        <w:rPr>
          <w:rFonts w:ascii="Centaur" w:hAnsi="Centaur" w:cs="Arial"/>
          <w:color w:val="000000"/>
          <w:sz w:val="28"/>
          <w:szCs w:val="28"/>
          <w:shd w:val="clear" w:color="auto" w:fill="FFFFFF"/>
        </w:rPr>
        <w:t>Metro, M., 2020. </w:t>
      </w:r>
      <w:r w:rsidRPr="003C45B8">
        <w:rPr>
          <w:rFonts w:ascii="Centaur" w:hAnsi="Centaur" w:cs="Arial"/>
          <w:i/>
          <w:iCs/>
          <w:color w:val="000000"/>
          <w:sz w:val="28"/>
          <w:szCs w:val="28"/>
          <w:shd w:val="clear" w:color="auto" w:fill="FFFFFF"/>
        </w:rPr>
        <w:t>Aldi – Suppliers – About Aldi</w:t>
      </w:r>
      <w:r w:rsidRPr="003C45B8">
        <w:rPr>
          <w:rFonts w:ascii="Centaur" w:hAnsi="Centaur" w:cs="Arial"/>
          <w:color w:val="000000"/>
          <w:sz w:val="28"/>
          <w:szCs w:val="28"/>
          <w:shd w:val="clear" w:color="auto" w:fill="FFFFFF"/>
        </w:rPr>
        <w:t>. [online] Aldisuppliers.co.uk. Available at: &lt;https://aldisuppliers.co.uk/GCAAwards.aspx&gt; [Accessed 25 March 2020].</w:t>
      </w:r>
    </w:p>
    <w:p w:rsidR="003C45B8" w:rsidRPr="003C45B8" w:rsidRDefault="003C45B8" w:rsidP="00493DC1">
      <w:pPr>
        <w:pStyle w:val="ListParagraph"/>
        <w:numPr>
          <w:ilvl w:val="0"/>
          <w:numId w:val="28"/>
        </w:numPr>
        <w:rPr>
          <w:rFonts w:ascii="Centaur" w:eastAsia="Times New Roman" w:hAnsi="Centaur" w:cs="Times New Roman"/>
          <w:color w:val="000000" w:themeColor="text1"/>
          <w:sz w:val="28"/>
          <w:szCs w:val="28"/>
          <w:lang w:eastAsia="en-GB"/>
        </w:rPr>
      </w:pPr>
      <w:r w:rsidRPr="003C45B8">
        <w:rPr>
          <w:rFonts w:ascii="Centaur" w:hAnsi="Centaur" w:cs="Arial"/>
          <w:color w:val="000000"/>
          <w:sz w:val="28"/>
          <w:szCs w:val="28"/>
          <w:shd w:val="clear" w:color="auto" w:fill="FFFFFF"/>
        </w:rPr>
        <w:t>S4RB, T., 2020. </w:t>
      </w:r>
      <w:r w:rsidRPr="003C45B8">
        <w:rPr>
          <w:rFonts w:ascii="Centaur" w:hAnsi="Centaur" w:cs="Arial"/>
          <w:i/>
          <w:iCs/>
          <w:color w:val="000000"/>
          <w:sz w:val="28"/>
          <w:szCs w:val="28"/>
          <w:shd w:val="clear" w:color="auto" w:fill="FFFFFF"/>
        </w:rPr>
        <w:t xml:space="preserve">The History </w:t>
      </w:r>
      <w:proofErr w:type="gramStart"/>
      <w:r w:rsidRPr="003C45B8">
        <w:rPr>
          <w:rFonts w:ascii="Centaur" w:hAnsi="Centaur" w:cs="Arial"/>
          <w:i/>
          <w:iCs/>
          <w:color w:val="000000"/>
          <w:sz w:val="28"/>
          <w:szCs w:val="28"/>
          <w:shd w:val="clear" w:color="auto" w:fill="FFFFFF"/>
        </w:rPr>
        <w:t>Of</w:t>
      </w:r>
      <w:proofErr w:type="gramEnd"/>
      <w:r w:rsidRPr="003C45B8">
        <w:rPr>
          <w:rFonts w:ascii="Centaur" w:hAnsi="Centaur" w:cs="Arial"/>
          <w:i/>
          <w:iCs/>
          <w:color w:val="000000"/>
          <w:sz w:val="28"/>
          <w:szCs w:val="28"/>
          <w:shd w:val="clear" w:color="auto" w:fill="FFFFFF"/>
        </w:rPr>
        <w:t xml:space="preserve"> Asda - Pocket Tapping For 52 Years</w:t>
      </w:r>
      <w:r w:rsidRPr="003C45B8">
        <w:rPr>
          <w:rFonts w:ascii="Centaur" w:hAnsi="Centaur" w:cs="Arial"/>
          <w:color w:val="000000"/>
          <w:sz w:val="28"/>
          <w:szCs w:val="28"/>
          <w:shd w:val="clear" w:color="auto" w:fill="FFFFFF"/>
        </w:rPr>
        <w:t>. [online] Blog.s4rb.com. Available at: &lt;https://blog.s4rb.com/the-history-of-asda-pocket-tapping-for-52-years&gt; [Accessed 21 March 2020].</w:t>
      </w:r>
    </w:p>
    <w:p w:rsidR="00CD00BC" w:rsidRPr="003C45B8" w:rsidRDefault="00AF6F0C" w:rsidP="00493DC1">
      <w:pPr>
        <w:pStyle w:val="ListParagraph"/>
        <w:numPr>
          <w:ilvl w:val="0"/>
          <w:numId w:val="28"/>
        </w:numPr>
        <w:rPr>
          <w:rFonts w:ascii="Centaur" w:eastAsia="Times New Roman" w:hAnsi="Centaur" w:cs="Times New Roman"/>
          <w:color w:val="000000" w:themeColor="text1"/>
          <w:sz w:val="28"/>
          <w:szCs w:val="28"/>
          <w:lang w:eastAsia="en-GB"/>
        </w:rPr>
      </w:pPr>
      <w:hyperlink r:id="rId17" w:history="1">
        <w:r w:rsidR="003C45B8" w:rsidRPr="002D4988">
          <w:rPr>
            <w:rStyle w:val="Hyperlink"/>
            <w:rFonts w:ascii="Centaur" w:eastAsia="Times New Roman" w:hAnsi="Centaur" w:cs="Times New Roman"/>
            <w:sz w:val="28"/>
            <w:szCs w:val="28"/>
            <w:lang w:eastAsia="en-GB"/>
          </w:rPr>
          <w:t>https://esource.dbs.ie/bitstream/handle/10788/2118/mba_briedyte_e_2014.pdf?sequence=1&amp;isAllowed=y</w:t>
        </w:r>
      </w:hyperlink>
      <w:r w:rsidR="00CD00BC" w:rsidRPr="003C45B8">
        <w:rPr>
          <w:rFonts w:ascii="Centaur" w:eastAsia="Times New Roman" w:hAnsi="Centaur" w:cs="Times New Roman"/>
          <w:color w:val="000000" w:themeColor="text1"/>
          <w:sz w:val="28"/>
          <w:szCs w:val="28"/>
          <w:lang w:eastAsia="en-GB"/>
        </w:rPr>
        <w:t>access 29/03/2020</w:t>
      </w:r>
    </w:p>
    <w:p w:rsidR="00CD00BC" w:rsidRPr="00305CB6" w:rsidRDefault="00AF6F0C" w:rsidP="00627BEA">
      <w:pPr>
        <w:pStyle w:val="ListParagraph"/>
        <w:numPr>
          <w:ilvl w:val="0"/>
          <w:numId w:val="28"/>
        </w:numPr>
        <w:rPr>
          <w:rFonts w:ascii="Centaur" w:hAnsi="Centaur"/>
          <w:color w:val="000000" w:themeColor="text1"/>
          <w:sz w:val="28"/>
          <w:szCs w:val="28"/>
        </w:rPr>
      </w:pPr>
      <w:hyperlink r:id="rId18" w:history="1">
        <w:r w:rsidR="00CD00BC" w:rsidRPr="00305CB6">
          <w:rPr>
            <w:rStyle w:val="Hyperlink"/>
            <w:rFonts w:ascii="Centaur" w:hAnsi="Centaur"/>
            <w:color w:val="000000" w:themeColor="text1"/>
            <w:sz w:val="28"/>
            <w:szCs w:val="28"/>
          </w:rPr>
          <w:t>https://link.springer.com/content/pdf/10.1023/A:1005818904574.pdf</w:t>
        </w:r>
      </w:hyperlink>
      <w:r w:rsidR="00CD00BC" w:rsidRPr="00305CB6">
        <w:rPr>
          <w:rFonts w:ascii="Centaur" w:hAnsi="Centaur"/>
          <w:color w:val="000000" w:themeColor="text1"/>
          <w:sz w:val="28"/>
          <w:szCs w:val="28"/>
        </w:rPr>
        <w:t xml:space="preserve">  access 22/03/2020 at 15:02</w:t>
      </w:r>
    </w:p>
    <w:p w:rsidR="00CD00BC" w:rsidRPr="003E631F" w:rsidRDefault="00AF6F0C" w:rsidP="001634CB">
      <w:pPr>
        <w:pStyle w:val="ListParagraph"/>
        <w:numPr>
          <w:ilvl w:val="0"/>
          <w:numId w:val="28"/>
        </w:numPr>
        <w:rPr>
          <w:rFonts w:ascii="Centaur" w:hAnsi="Centaur"/>
          <w:i/>
          <w:color w:val="000000" w:themeColor="text1"/>
          <w:sz w:val="28"/>
          <w:szCs w:val="28"/>
        </w:rPr>
      </w:pPr>
      <w:hyperlink r:id="rId19" w:history="1">
        <w:r w:rsidR="00CD00BC">
          <w:rPr>
            <w:rStyle w:val="Hyperlink"/>
          </w:rPr>
          <w:t>https://strategicmanagementinsight.com/tools/mckinsey-7s-model-framework.html</w:t>
        </w:r>
      </w:hyperlink>
    </w:p>
    <w:p w:rsidR="00CD00BC" w:rsidRPr="00305CB6" w:rsidRDefault="00AF6F0C" w:rsidP="00627BEA">
      <w:pPr>
        <w:pStyle w:val="ListParagraph"/>
        <w:numPr>
          <w:ilvl w:val="0"/>
          <w:numId w:val="28"/>
        </w:numPr>
        <w:rPr>
          <w:rStyle w:val="Hyperlink"/>
          <w:rFonts w:ascii="Centaur" w:hAnsi="Centaur"/>
          <w:color w:val="000000" w:themeColor="text1"/>
          <w:sz w:val="28"/>
          <w:szCs w:val="28"/>
          <w:u w:val="none"/>
        </w:rPr>
      </w:pPr>
      <w:hyperlink r:id="rId20" w:history="1">
        <w:r w:rsidR="00CD00BC" w:rsidRPr="00305CB6">
          <w:rPr>
            <w:rStyle w:val="Hyperlink"/>
            <w:rFonts w:ascii="Centaur" w:hAnsi="Centaur"/>
            <w:color w:val="000000" w:themeColor="text1"/>
            <w:sz w:val="28"/>
            <w:szCs w:val="28"/>
          </w:rPr>
          <w:t>https://www.asda.com/creating-change-for-better/</w:t>
        </w:r>
      </w:hyperlink>
      <w:r w:rsidR="00CD00BC" w:rsidRPr="00305CB6">
        <w:rPr>
          <w:rStyle w:val="Hyperlink"/>
          <w:rFonts w:ascii="Centaur" w:hAnsi="Centaur"/>
          <w:color w:val="000000" w:themeColor="text1"/>
          <w:sz w:val="28"/>
          <w:szCs w:val="28"/>
          <w:u w:val="none"/>
        </w:rPr>
        <w:t xml:space="preserve">  access 22/03/2020 at 21:07 </w:t>
      </w:r>
    </w:p>
    <w:p w:rsidR="00CD00BC" w:rsidRPr="00305CB6" w:rsidRDefault="00AF6F0C" w:rsidP="00EF5FF8">
      <w:pPr>
        <w:pStyle w:val="ListParagraph"/>
        <w:numPr>
          <w:ilvl w:val="0"/>
          <w:numId w:val="28"/>
        </w:numPr>
        <w:rPr>
          <w:rFonts w:ascii="Centaur" w:hAnsi="Centaur"/>
          <w:color w:val="000000" w:themeColor="text1"/>
          <w:sz w:val="28"/>
          <w:szCs w:val="28"/>
        </w:rPr>
      </w:pPr>
      <w:hyperlink r:id="rId21" w:history="1">
        <w:r w:rsidR="00CD00BC" w:rsidRPr="00305CB6">
          <w:rPr>
            <w:rStyle w:val="Hyperlink"/>
            <w:rFonts w:ascii="Centaur" w:hAnsi="Centaur"/>
            <w:color w:val="000000" w:themeColor="text1"/>
            <w:sz w:val="28"/>
            <w:szCs w:val="28"/>
          </w:rPr>
          <w:t>https://www.brandindex.com/ranking/uk/2019-index/category/supermarkets</w:t>
        </w:r>
      </w:hyperlink>
      <w:r w:rsidR="00CD00BC" w:rsidRPr="00305CB6">
        <w:rPr>
          <w:rFonts w:ascii="Centaur" w:hAnsi="Centaur"/>
          <w:color w:val="000000" w:themeColor="text1"/>
          <w:sz w:val="28"/>
          <w:szCs w:val="28"/>
        </w:rPr>
        <w:t xml:space="preserve">   access 24/03/2020 at 21:17</w:t>
      </w:r>
    </w:p>
    <w:p w:rsidR="00CD00BC" w:rsidRPr="00305CB6" w:rsidRDefault="00AF6F0C" w:rsidP="001634CB">
      <w:pPr>
        <w:pStyle w:val="ListParagraph"/>
        <w:numPr>
          <w:ilvl w:val="0"/>
          <w:numId w:val="28"/>
        </w:numPr>
        <w:rPr>
          <w:rFonts w:ascii="Centaur" w:hAnsi="Centaur"/>
          <w:i/>
          <w:color w:val="000000" w:themeColor="text1"/>
          <w:sz w:val="28"/>
          <w:szCs w:val="28"/>
        </w:rPr>
      </w:pPr>
      <w:hyperlink r:id="rId22" w:history="1">
        <w:r w:rsidR="00CD00BC" w:rsidRPr="00305CB6">
          <w:rPr>
            <w:rStyle w:val="Hyperlink"/>
            <w:rFonts w:ascii="Centaur" w:hAnsi="Centaur"/>
            <w:color w:val="000000" w:themeColor="text1"/>
            <w:sz w:val="28"/>
            <w:szCs w:val="28"/>
          </w:rPr>
          <w:t>https://www.businessgreen.com/news/3084605/tesco-launches-sustainable-basket-metric-to-track-environmental-impact-of-food-sold</w:t>
        </w:r>
      </w:hyperlink>
      <w:r w:rsidR="00CD00BC" w:rsidRPr="00305CB6">
        <w:rPr>
          <w:rFonts w:ascii="Centaur" w:hAnsi="Centaur"/>
          <w:color w:val="000000" w:themeColor="text1"/>
          <w:sz w:val="28"/>
          <w:szCs w:val="28"/>
        </w:rPr>
        <w:t xml:space="preserve">   access 26/03/2020</w:t>
      </w:r>
    </w:p>
    <w:p w:rsidR="00CD00BC" w:rsidRPr="00305CB6" w:rsidRDefault="00AF6F0C" w:rsidP="001634CB">
      <w:pPr>
        <w:pStyle w:val="ListParagraph"/>
        <w:numPr>
          <w:ilvl w:val="0"/>
          <w:numId w:val="28"/>
        </w:numPr>
        <w:rPr>
          <w:rFonts w:ascii="Centaur" w:hAnsi="Centaur"/>
          <w:i/>
          <w:color w:val="000000" w:themeColor="text1"/>
          <w:sz w:val="28"/>
          <w:szCs w:val="28"/>
        </w:rPr>
      </w:pPr>
      <w:hyperlink r:id="rId23" w:history="1">
        <w:r w:rsidR="00CD00BC" w:rsidRPr="00305CB6">
          <w:rPr>
            <w:rStyle w:val="Hyperlink"/>
            <w:rFonts w:ascii="Centaur" w:hAnsi="Centaur"/>
            <w:color w:val="000000" w:themeColor="text1"/>
            <w:sz w:val="28"/>
            <w:szCs w:val="28"/>
          </w:rPr>
          <w:t xml:space="preserve">https://www.foodmanufacture.co.uk/Article/2017/04/12/Tesco-supplier-relations-better-than-ever-as-sales-rise  </w:t>
        </w:r>
        <w:r w:rsidR="00CD00BC" w:rsidRPr="00305CB6">
          <w:rPr>
            <w:rStyle w:val="Hyperlink"/>
            <w:rFonts w:ascii="Centaur" w:hAnsi="Centaur"/>
            <w:color w:val="000000" w:themeColor="text1"/>
            <w:sz w:val="28"/>
            <w:szCs w:val="28"/>
            <w:u w:val="none"/>
          </w:rPr>
          <w:t>access 26/03/2020</w:t>
        </w:r>
      </w:hyperlink>
      <w:r w:rsidR="00CD00BC" w:rsidRPr="00305CB6">
        <w:rPr>
          <w:rFonts w:ascii="Centaur" w:hAnsi="Centaur"/>
          <w:color w:val="000000" w:themeColor="text1"/>
          <w:sz w:val="28"/>
          <w:szCs w:val="28"/>
        </w:rPr>
        <w:t xml:space="preserve"> at 08:11</w:t>
      </w:r>
    </w:p>
    <w:p w:rsidR="00CD00BC" w:rsidRPr="00305CB6" w:rsidRDefault="00AF6F0C" w:rsidP="00EF5FF8">
      <w:pPr>
        <w:pStyle w:val="ListParagraph"/>
        <w:numPr>
          <w:ilvl w:val="0"/>
          <w:numId w:val="28"/>
        </w:numPr>
        <w:rPr>
          <w:rFonts w:ascii="Centaur" w:hAnsi="Centaur"/>
          <w:color w:val="000000" w:themeColor="text1"/>
          <w:sz w:val="28"/>
          <w:szCs w:val="28"/>
        </w:rPr>
      </w:pPr>
      <w:hyperlink r:id="rId24" w:history="1">
        <w:r w:rsidR="00CD00BC" w:rsidRPr="00305CB6">
          <w:rPr>
            <w:rStyle w:val="Hyperlink"/>
            <w:rFonts w:ascii="Centaur" w:hAnsi="Centaur"/>
            <w:color w:val="000000" w:themeColor="text1"/>
            <w:sz w:val="28"/>
            <w:szCs w:val="28"/>
          </w:rPr>
          <w:t>https://www.gov.uk/government/publications/2018-to-2019-gca-annual-report-and-accounts/gca-annual-report-and-accounts-20182019</w:t>
        </w:r>
      </w:hyperlink>
      <w:r w:rsidR="00CD00BC" w:rsidRPr="00305CB6">
        <w:rPr>
          <w:rFonts w:ascii="Centaur" w:hAnsi="Centaur"/>
          <w:color w:val="000000" w:themeColor="text1"/>
          <w:sz w:val="28"/>
          <w:szCs w:val="28"/>
        </w:rPr>
        <w:t xml:space="preserve">  access 25/03/2020 at 22:19</w:t>
      </w:r>
    </w:p>
    <w:p w:rsidR="00CD00BC" w:rsidRPr="00305CB6" w:rsidRDefault="00AF6F0C" w:rsidP="00EF5FF8">
      <w:pPr>
        <w:pStyle w:val="ListParagraph"/>
        <w:numPr>
          <w:ilvl w:val="0"/>
          <w:numId w:val="28"/>
        </w:numPr>
        <w:rPr>
          <w:rFonts w:ascii="Centaur" w:hAnsi="Centaur"/>
          <w:color w:val="000000" w:themeColor="text1"/>
          <w:sz w:val="28"/>
          <w:szCs w:val="28"/>
        </w:rPr>
      </w:pPr>
      <w:hyperlink r:id="rId25" w:history="1">
        <w:r w:rsidR="00CD00BC" w:rsidRPr="00305CB6">
          <w:rPr>
            <w:rStyle w:val="Hyperlink"/>
            <w:rFonts w:ascii="Centaur" w:hAnsi="Centaur"/>
            <w:color w:val="000000" w:themeColor="text1"/>
            <w:sz w:val="28"/>
            <w:szCs w:val="28"/>
          </w:rPr>
          <w:t>https://www.retailgazette.co.uk/blog/2018/06/asda-voted-worst-big-4-supermarket-supplier-treatment/</w:t>
        </w:r>
      </w:hyperlink>
      <w:r w:rsidR="00CD00BC" w:rsidRPr="00305CB6">
        <w:rPr>
          <w:rFonts w:ascii="Centaur" w:hAnsi="Centaur"/>
          <w:color w:val="000000" w:themeColor="text1"/>
          <w:sz w:val="28"/>
          <w:szCs w:val="28"/>
        </w:rPr>
        <w:t xml:space="preserve"> access 22/03/2020 at 21:43</w:t>
      </w:r>
    </w:p>
    <w:p w:rsidR="00CD00BC" w:rsidRPr="00305CB6" w:rsidRDefault="00AF6F0C" w:rsidP="00627BEA">
      <w:pPr>
        <w:pStyle w:val="ListParagraph"/>
        <w:numPr>
          <w:ilvl w:val="0"/>
          <w:numId w:val="28"/>
        </w:numPr>
        <w:rPr>
          <w:rFonts w:ascii="Centaur" w:hAnsi="Centaur" w:cs="Times New Roman"/>
          <w:color w:val="000000" w:themeColor="text1"/>
          <w:sz w:val="28"/>
          <w:szCs w:val="28"/>
        </w:rPr>
      </w:pPr>
      <w:hyperlink r:id="rId26" w:history="1">
        <w:r w:rsidR="00CD00BC" w:rsidRPr="00305CB6">
          <w:rPr>
            <w:rStyle w:val="Hyperlink"/>
            <w:rFonts w:ascii="Centaur" w:hAnsi="Centaur"/>
            <w:color w:val="000000" w:themeColor="text1"/>
            <w:sz w:val="28"/>
            <w:szCs w:val="28"/>
          </w:rPr>
          <w:t>https://www.statista.com/statistics/300543/asda-number-of-stores-in-the-united-kingdom-uk/</w:t>
        </w:r>
      </w:hyperlink>
      <w:r w:rsidR="00CD00BC" w:rsidRPr="00305CB6">
        <w:rPr>
          <w:rFonts w:ascii="Centaur" w:hAnsi="Centaur"/>
          <w:color w:val="000000" w:themeColor="text1"/>
          <w:sz w:val="28"/>
          <w:szCs w:val="28"/>
        </w:rPr>
        <w:t xml:space="preserve"> access 20/03/2020 at 21:49</w:t>
      </w:r>
    </w:p>
    <w:p w:rsidR="00CD00BC" w:rsidRPr="00305CB6" w:rsidRDefault="00AF6F0C" w:rsidP="00627BEA">
      <w:pPr>
        <w:pStyle w:val="ListParagraph"/>
        <w:numPr>
          <w:ilvl w:val="0"/>
          <w:numId w:val="28"/>
        </w:numPr>
        <w:rPr>
          <w:rFonts w:ascii="Centaur" w:hAnsi="Centaur" w:cs="Times New Roman"/>
          <w:color w:val="000000" w:themeColor="text1"/>
          <w:sz w:val="28"/>
          <w:szCs w:val="28"/>
        </w:rPr>
      </w:pPr>
      <w:hyperlink r:id="rId27" w:history="1">
        <w:r w:rsidR="00CD00BC" w:rsidRPr="00305CB6">
          <w:rPr>
            <w:rStyle w:val="Hyperlink"/>
            <w:rFonts w:ascii="Centaur" w:hAnsi="Centaur"/>
            <w:color w:val="000000" w:themeColor="text1"/>
            <w:sz w:val="28"/>
            <w:szCs w:val="28"/>
          </w:rPr>
          <w:t>https://www.theguardian.com/business/2019/apr/02/sainsburys-asda-uk-supermarket-aldi-lidl access  20/03/2020</w:t>
        </w:r>
      </w:hyperlink>
      <w:r w:rsidR="00CD00BC" w:rsidRPr="00305CB6">
        <w:rPr>
          <w:rFonts w:ascii="Centaur" w:hAnsi="Centaur"/>
          <w:color w:val="000000" w:themeColor="text1"/>
          <w:sz w:val="28"/>
          <w:szCs w:val="28"/>
        </w:rPr>
        <w:t xml:space="preserve"> at 22:02</w:t>
      </w:r>
    </w:p>
    <w:p w:rsidR="00CD00BC" w:rsidRPr="00305CB6" w:rsidRDefault="00AF6F0C" w:rsidP="00627BEA">
      <w:pPr>
        <w:pStyle w:val="ListParagraph"/>
        <w:numPr>
          <w:ilvl w:val="0"/>
          <w:numId w:val="28"/>
        </w:numPr>
        <w:rPr>
          <w:rFonts w:ascii="Centaur" w:hAnsi="Centaur" w:cs="Times New Roman"/>
          <w:color w:val="000000" w:themeColor="text1"/>
          <w:sz w:val="28"/>
          <w:szCs w:val="28"/>
        </w:rPr>
      </w:pPr>
      <w:hyperlink r:id="rId28" w:history="1">
        <w:r w:rsidR="00CD00BC" w:rsidRPr="00305CB6">
          <w:rPr>
            <w:rStyle w:val="Hyperlink"/>
            <w:rFonts w:ascii="Centaur" w:hAnsi="Centaur"/>
            <w:color w:val="000000" w:themeColor="text1"/>
            <w:sz w:val="28"/>
            <w:szCs w:val="28"/>
          </w:rPr>
          <w:t xml:space="preserve">https://www.theguardian.com/business/2019/apr/02/sainsburys-asda-uk-supermarket-aldi-lidl </w:t>
        </w:r>
        <w:r w:rsidR="00CD00BC" w:rsidRPr="00305CB6">
          <w:rPr>
            <w:rStyle w:val="Hyperlink"/>
            <w:rFonts w:ascii="Centaur" w:hAnsi="Centaur"/>
            <w:color w:val="000000" w:themeColor="text1"/>
            <w:sz w:val="28"/>
            <w:szCs w:val="28"/>
            <w:u w:val="none"/>
          </w:rPr>
          <w:t xml:space="preserve"> access 20/03/2020 at 22:05</w:t>
        </w:r>
      </w:hyperlink>
    </w:p>
    <w:p w:rsidR="00CD00BC" w:rsidRPr="00305CB6" w:rsidRDefault="00AF6F0C" w:rsidP="00211994">
      <w:pPr>
        <w:pStyle w:val="ListParagraph"/>
        <w:numPr>
          <w:ilvl w:val="0"/>
          <w:numId w:val="28"/>
        </w:numPr>
        <w:rPr>
          <w:rFonts w:ascii="Centaur" w:hAnsi="Centaur"/>
          <w:color w:val="000000" w:themeColor="text1"/>
          <w:sz w:val="28"/>
          <w:szCs w:val="28"/>
        </w:rPr>
      </w:pPr>
      <w:hyperlink r:id="rId29" w:history="1">
        <w:r w:rsidR="00CD00BC" w:rsidRPr="00305CB6">
          <w:rPr>
            <w:rStyle w:val="Hyperlink"/>
            <w:rFonts w:ascii="Centaur" w:hAnsi="Centaur"/>
            <w:color w:val="000000" w:themeColor="text1"/>
            <w:sz w:val="28"/>
            <w:szCs w:val="28"/>
          </w:rPr>
          <w:t>https://www.which.co.uk/news/2019/02/best-and-worst-supermarkets-for-2019/</w:t>
        </w:r>
      </w:hyperlink>
      <w:r w:rsidR="00CD00BC" w:rsidRPr="00305CB6">
        <w:rPr>
          <w:rFonts w:ascii="Centaur" w:hAnsi="Centaur"/>
          <w:color w:val="000000" w:themeColor="text1"/>
          <w:sz w:val="28"/>
          <w:szCs w:val="28"/>
        </w:rPr>
        <w:t xml:space="preserve">  access 24/03/2020 at 21:51</w:t>
      </w:r>
    </w:p>
    <w:p w:rsidR="00CD00BC" w:rsidRPr="00305CB6" w:rsidRDefault="00CD00BC" w:rsidP="001634CB">
      <w:pPr>
        <w:pStyle w:val="ListParagraph"/>
        <w:numPr>
          <w:ilvl w:val="0"/>
          <w:numId w:val="28"/>
        </w:numPr>
        <w:rPr>
          <w:rFonts w:ascii="Centaur" w:hAnsi="Centaur"/>
          <w:i/>
          <w:color w:val="000000" w:themeColor="text1"/>
          <w:sz w:val="28"/>
          <w:szCs w:val="28"/>
        </w:rPr>
      </w:pPr>
      <w:proofErr w:type="spellStart"/>
      <w:r w:rsidRPr="00305CB6">
        <w:rPr>
          <w:rFonts w:ascii="Centaur" w:hAnsi="Centaur"/>
          <w:color w:val="000000" w:themeColor="text1"/>
          <w:sz w:val="28"/>
          <w:szCs w:val="28"/>
        </w:rPr>
        <w:t>Humby</w:t>
      </w:r>
      <w:proofErr w:type="spellEnd"/>
      <w:r w:rsidRPr="00305CB6">
        <w:rPr>
          <w:rFonts w:ascii="Centaur" w:hAnsi="Centaur"/>
          <w:color w:val="000000" w:themeColor="text1"/>
          <w:sz w:val="28"/>
          <w:szCs w:val="28"/>
        </w:rPr>
        <w:t>, C., Hunt, T. and Phillips, T. (n.d.).</w:t>
      </w:r>
      <w:r w:rsidRPr="00305CB6">
        <w:rPr>
          <w:rFonts w:ascii="Centaur" w:hAnsi="Centaur"/>
          <w:i/>
          <w:color w:val="000000" w:themeColor="text1"/>
          <w:sz w:val="28"/>
          <w:szCs w:val="28"/>
        </w:rPr>
        <w:t xml:space="preserve"> Scoring points. 2nd ed. London: Kogan Page </w:t>
      </w:r>
      <w:r w:rsidRPr="00305CB6">
        <w:rPr>
          <w:rFonts w:ascii="Centaur" w:hAnsi="Centaur"/>
          <w:color w:val="000000" w:themeColor="text1"/>
          <w:sz w:val="28"/>
          <w:szCs w:val="28"/>
        </w:rPr>
        <w:t>2008.</w:t>
      </w:r>
    </w:p>
    <w:p w:rsidR="00CD00BC" w:rsidRPr="00305CB6" w:rsidRDefault="00CD00BC" w:rsidP="001634CB">
      <w:pPr>
        <w:pStyle w:val="ListParagraph"/>
        <w:numPr>
          <w:ilvl w:val="0"/>
          <w:numId w:val="28"/>
        </w:numPr>
        <w:rPr>
          <w:rFonts w:ascii="Centaur" w:hAnsi="Centaur"/>
          <w:i/>
          <w:color w:val="000000" w:themeColor="text1"/>
          <w:sz w:val="28"/>
          <w:szCs w:val="28"/>
        </w:rPr>
      </w:pPr>
      <w:r w:rsidRPr="00305CB6">
        <w:rPr>
          <w:rFonts w:ascii="Centaur" w:hAnsi="Centaur"/>
          <w:color w:val="000000" w:themeColor="text1"/>
          <w:sz w:val="28"/>
          <w:szCs w:val="28"/>
        </w:rPr>
        <w:t>LLP, B. (2020). Business Case Studies - Teaching business studies and AQA business studies by example. [online] Businesscasestudies.co.uk. Available at:</w:t>
      </w:r>
      <w:r w:rsidRPr="00305CB6">
        <w:rPr>
          <w:rFonts w:ascii="Centaur" w:hAnsi="Centaur"/>
          <w:i/>
          <w:color w:val="000000" w:themeColor="text1"/>
          <w:sz w:val="28"/>
          <w:szCs w:val="28"/>
        </w:rPr>
        <w:t xml:space="preserve"> http://businesscasestudies.co.uk/ </w:t>
      </w:r>
      <w:r w:rsidRPr="00305CB6">
        <w:rPr>
          <w:rFonts w:ascii="Centaur" w:hAnsi="Centaur"/>
          <w:color w:val="000000" w:themeColor="text1"/>
          <w:sz w:val="28"/>
          <w:szCs w:val="28"/>
        </w:rPr>
        <w:t>[Accessed 19 Mar. 2020].</w:t>
      </w:r>
    </w:p>
    <w:p w:rsidR="00CD00BC" w:rsidRPr="00305CB6" w:rsidRDefault="00CD00BC" w:rsidP="00EF5FF8">
      <w:pPr>
        <w:pStyle w:val="ListParagraph"/>
        <w:numPr>
          <w:ilvl w:val="0"/>
          <w:numId w:val="28"/>
        </w:numPr>
        <w:rPr>
          <w:rFonts w:ascii="Centaur" w:hAnsi="Centaur"/>
          <w:color w:val="000000" w:themeColor="text1"/>
          <w:sz w:val="28"/>
          <w:szCs w:val="28"/>
        </w:rPr>
      </w:pPr>
      <w:r w:rsidRPr="00305CB6">
        <w:rPr>
          <w:rFonts w:ascii="Centaur" w:hAnsi="Centaur"/>
          <w:i/>
          <w:color w:val="000000" w:themeColor="text1"/>
          <w:sz w:val="28"/>
          <w:szCs w:val="28"/>
        </w:rPr>
        <w:lastRenderedPageBreak/>
        <w:t>Relationship Marketing Theory in Practice: A case study</w:t>
      </w:r>
      <w:r w:rsidRPr="00305CB6">
        <w:rPr>
          <w:rFonts w:ascii="Centaur" w:hAnsi="Centaur"/>
          <w:color w:val="000000" w:themeColor="text1"/>
          <w:sz w:val="28"/>
          <w:szCs w:val="28"/>
        </w:rPr>
        <w:t xml:space="preserve">. Jeffrey </w:t>
      </w:r>
      <w:proofErr w:type="spellStart"/>
      <w:r w:rsidRPr="00305CB6">
        <w:rPr>
          <w:rFonts w:ascii="Centaur" w:hAnsi="Centaur"/>
          <w:color w:val="000000" w:themeColor="text1"/>
          <w:sz w:val="28"/>
          <w:szCs w:val="28"/>
        </w:rPr>
        <w:t>E.Lewin</w:t>
      </w:r>
      <w:proofErr w:type="spellEnd"/>
      <w:r w:rsidRPr="00305CB6">
        <w:rPr>
          <w:rFonts w:ascii="Centaur" w:hAnsi="Centaur"/>
          <w:color w:val="000000" w:themeColor="text1"/>
          <w:sz w:val="28"/>
          <w:szCs w:val="28"/>
        </w:rPr>
        <w:t xml:space="preserve"> and Wesley J. Johnston, Georgia State University</w:t>
      </w:r>
    </w:p>
    <w:p w:rsidR="00CD00BC" w:rsidRPr="00305CB6" w:rsidRDefault="00CD00BC" w:rsidP="001634CB">
      <w:pPr>
        <w:pStyle w:val="ListParagraph"/>
        <w:numPr>
          <w:ilvl w:val="0"/>
          <w:numId w:val="28"/>
        </w:numPr>
        <w:rPr>
          <w:rFonts w:ascii="Centaur" w:hAnsi="Centaur"/>
          <w:color w:val="000000" w:themeColor="text1"/>
          <w:sz w:val="28"/>
          <w:szCs w:val="28"/>
        </w:rPr>
      </w:pPr>
      <w:r w:rsidRPr="00305CB6">
        <w:rPr>
          <w:rFonts w:ascii="Centaur" w:hAnsi="Centaur"/>
          <w:color w:val="000000" w:themeColor="text1"/>
          <w:sz w:val="28"/>
          <w:szCs w:val="28"/>
        </w:rPr>
        <w:t>Tescoplc.com. (2019). [online] Available at:</w:t>
      </w:r>
      <w:r w:rsidRPr="00305CB6">
        <w:rPr>
          <w:rFonts w:ascii="Centaur" w:hAnsi="Centaur"/>
          <w:i/>
          <w:color w:val="000000" w:themeColor="text1"/>
          <w:sz w:val="28"/>
          <w:szCs w:val="28"/>
        </w:rPr>
        <w:t xml:space="preserve"> https://www.tescoplc.com/media/1454/tesco_annual_report_2011.pdf [</w:t>
      </w:r>
      <w:r w:rsidRPr="00305CB6">
        <w:rPr>
          <w:rFonts w:ascii="Centaur" w:hAnsi="Centaur"/>
          <w:color w:val="000000" w:themeColor="text1"/>
          <w:sz w:val="28"/>
          <w:szCs w:val="28"/>
        </w:rPr>
        <w:t>Accessed 20 Mar. 2020].</w:t>
      </w:r>
    </w:p>
    <w:p w:rsidR="00CD00BC" w:rsidRPr="00305CB6" w:rsidRDefault="00CD00BC" w:rsidP="001634CB">
      <w:pPr>
        <w:pStyle w:val="ListParagraph"/>
        <w:numPr>
          <w:ilvl w:val="0"/>
          <w:numId w:val="28"/>
        </w:numPr>
        <w:rPr>
          <w:rFonts w:ascii="Centaur" w:hAnsi="Centaur"/>
          <w:i/>
          <w:color w:val="000000" w:themeColor="text1"/>
          <w:sz w:val="28"/>
          <w:szCs w:val="28"/>
        </w:rPr>
      </w:pPr>
      <w:r w:rsidRPr="00305CB6">
        <w:rPr>
          <w:rFonts w:ascii="Centaur" w:hAnsi="Centaur"/>
          <w:color w:val="000000" w:themeColor="text1"/>
          <w:sz w:val="28"/>
          <w:szCs w:val="28"/>
        </w:rPr>
        <w:t xml:space="preserve">Waters, C. and </w:t>
      </w:r>
      <w:proofErr w:type="spellStart"/>
      <w:r w:rsidRPr="00305CB6">
        <w:rPr>
          <w:rFonts w:ascii="Centaur" w:hAnsi="Centaur"/>
          <w:color w:val="000000" w:themeColor="text1"/>
          <w:sz w:val="28"/>
          <w:szCs w:val="28"/>
        </w:rPr>
        <w:t>Rinsler</w:t>
      </w:r>
      <w:proofErr w:type="spellEnd"/>
      <w:r w:rsidRPr="00305CB6">
        <w:rPr>
          <w:rFonts w:ascii="Centaur" w:hAnsi="Centaur"/>
          <w:color w:val="000000" w:themeColor="text1"/>
          <w:sz w:val="28"/>
          <w:szCs w:val="28"/>
        </w:rPr>
        <w:t>, S. (2014).</w:t>
      </w:r>
      <w:r w:rsidRPr="00305CB6">
        <w:rPr>
          <w:rFonts w:ascii="Centaur" w:hAnsi="Centaur"/>
          <w:i/>
          <w:color w:val="000000" w:themeColor="text1"/>
          <w:sz w:val="28"/>
          <w:szCs w:val="28"/>
        </w:rPr>
        <w:t> Global logistics. London: Kogan Page.</w:t>
      </w:r>
    </w:p>
    <w:p w:rsidR="00CD00BC" w:rsidRPr="00305CB6" w:rsidRDefault="00CD00BC" w:rsidP="001634CB">
      <w:pPr>
        <w:pStyle w:val="ListParagraph"/>
        <w:numPr>
          <w:ilvl w:val="0"/>
          <w:numId w:val="28"/>
        </w:numPr>
        <w:rPr>
          <w:rFonts w:ascii="Centaur" w:hAnsi="Centaur"/>
          <w:i/>
          <w:color w:val="000000" w:themeColor="text1"/>
          <w:sz w:val="28"/>
          <w:szCs w:val="28"/>
        </w:rPr>
      </w:pPr>
      <w:proofErr w:type="spellStart"/>
      <w:r w:rsidRPr="00305CB6">
        <w:rPr>
          <w:rFonts w:ascii="Centaur" w:hAnsi="Centaur"/>
          <w:color w:val="000000" w:themeColor="text1"/>
          <w:sz w:val="28"/>
          <w:szCs w:val="28"/>
        </w:rPr>
        <w:t>Woolfson</w:t>
      </w:r>
      <w:proofErr w:type="spellEnd"/>
      <w:r w:rsidRPr="00305CB6">
        <w:rPr>
          <w:rFonts w:ascii="Centaur" w:hAnsi="Centaur"/>
          <w:color w:val="000000" w:themeColor="text1"/>
          <w:sz w:val="28"/>
          <w:szCs w:val="28"/>
        </w:rPr>
        <w:t xml:space="preserve">, D., </w:t>
      </w:r>
      <w:proofErr w:type="spellStart"/>
      <w:r w:rsidRPr="00305CB6">
        <w:rPr>
          <w:rFonts w:ascii="Centaur" w:hAnsi="Centaur"/>
          <w:color w:val="000000" w:themeColor="text1"/>
          <w:sz w:val="28"/>
          <w:szCs w:val="28"/>
        </w:rPr>
        <w:t>Woolfson</w:t>
      </w:r>
      <w:proofErr w:type="spellEnd"/>
      <w:r w:rsidRPr="00305CB6">
        <w:rPr>
          <w:rFonts w:ascii="Centaur" w:hAnsi="Centaur"/>
          <w:color w:val="000000" w:themeColor="text1"/>
          <w:sz w:val="28"/>
          <w:szCs w:val="28"/>
        </w:rPr>
        <w:t xml:space="preserve">, D., </w:t>
      </w:r>
      <w:proofErr w:type="spellStart"/>
      <w:r w:rsidRPr="00305CB6">
        <w:rPr>
          <w:rFonts w:ascii="Centaur" w:hAnsi="Centaur"/>
          <w:color w:val="000000" w:themeColor="text1"/>
          <w:sz w:val="28"/>
          <w:szCs w:val="28"/>
        </w:rPr>
        <w:t>Saker</w:t>
      </w:r>
      <w:proofErr w:type="spellEnd"/>
      <w:r w:rsidRPr="00305CB6">
        <w:rPr>
          <w:rFonts w:ascii="Centaur" w:hAnsi="Centaur"/>
          <w:color w:val="000000" w:themeColor="text1"/>
          <w:sz w:val="28"/>
          <w:szCs w:val="28"/>
        </w:rPr>
        <w:t>-Clark, H., Cambridge, L., White, K., Quinn, I. and Simpson, P. (2020). Retail news | FMCG news | Grocery news. [online] Thegrocer.co.uk. Available at:</w:t>
      </w:r>
      <w:r w:rsidRPr="00305CB6">
        <w:rPr>
          <w:rFonts w:ascii="Centaur" w:hAnsi="Centaur"/>
          <w:i/>
          <w:color w:val="000000" w:themeColor="text1"/>
          <w:sz w:val="28"/>
          <w:szCs w:val="28"/>
        </w:rPr>
        <w:t xml:space="preserve"> https://www.thegrocer.co.uk/ [Accessed 20 Mar. 2020].</w:t>
      </w:r>
    </w:p>
    <w:p w:rsidR="00CD00BC" w:rsidRDefault="00CD00BC" w:rsidP="001634CB">
      <w:pPr>
        <w:pStyle w:val="ListParagraph"/>
        <w:numPr>
          <w:ilvl w:val="0"/>
          <w:numId w:val="28"/>
        </w:numPr>
        <w:rPr>
          <w:rFonts w:ascii="Centaur" w:hAnsi="Centaur"/>
          <w:i/>
          <w:color w:val="000000" w:themeColor="text1"/>
          <w:sz w:val="28"/>
          <w:szCs w:val="28"/>
        </w:rPr>
      </w:pPr>
      <w:r w:rsidRPr="00305CB6">
        <w:rPr>
          <w:rFonts w:ascii="Centaur" w:hAnsi="Centaur"/>
          <w:color w:val="000000" w:themeColor="text1"/>
          <w:sz w:val="28"/>
          <w:szCs w:val="28"/>
        </w:rPr>
        <w:t>Yip, G. (2009).</w:t>
      </w:r>
      <w:r w:rsidRPr="00305CB6">
        <w:rPr>
          <w:rFonts w:ascii="Centaur" w:hAnsi="Centaur"/>
          <w:i/>
          <w:color w:val="000000" w:themeColor="text1"/>
          <w:sz w:val="28"/>
          <w:szCs w:val="28"/>
        </w:rPr>
        <w:t> Managing global customers. Rotterdam</w:t>
      </w:r>
    </w:p>
    <w:p w:rsidR="003C45B8" w:rsidRDefault="003C45B8" w:rsidP="001634CB">
      <w:pPr>
        <w:pStyle w:val="ListParagraph"/>
        <w:numPr>
          <w:ilvl w:val="0"/>
          <w:numId w:val="28"/>
        </w:numPr>
        <w:rPr>
          <w:rFonts w:ascii="Centaur" w:hAnsi="Centaur"/>
          <w:i/>
          <w:color w:val="000000" w:themeColor="text1"/>
          <w:sz w:val="28"/>
          <w:szCs w:val="28"/>
        </w:rPr>
      </w:pPr>
      <w:r>
        <w:rPr>
          <w:rFonts w:ascii="Centaur" w:hAnsi="Centaur"/>
          <w:i/>
          <w:color w:val="000000" w:themeColor="text1"/>
          <w:sz w:val="28"/>
          <w:szCs w:val="28"/>
        </w:rPr>
        <w:t>Retail strategy</w:t>
      </w:r>
    </w:p>
    <w:p w:rsidR="003C45B8" w:rsidRDefault="003C45B8" w:rsidP="001634CB">
      <w:pPr>
        <w:pStyle w:val="ListParagraph"/>
        <w:numPr>
          <w:ilvl w:val="0"/>
          <w:numId w:val="28"/>
        </w:numPr>
        <w:rPr>
          <w:rFonts w:ascii="Centaur" w:hAnsi="Centaur"/>
          <w:i/>
          <w:color w:val="000000" w:themeColor="text1"/>
          <w:sz w:val="28"/>
          <w:szCs w:val="28"/>
        </w:rPr>
      </w:pPr>
      <w:r>
        <w:rPr>
          <w:rFonts w:ascii="Centaur" w:hAnsi="Centaur"/>
          <w:i/>
          <w:color w:val="000000" w:themeColor="text1"/>
          <w:sz w:val="28"/>
          <w:szCs w:val="28"/>
        </w:rPr>
        <w:t>Retail management</w:t>
      </w:r>
    </w:p>
    <w:p w:rsidR="003C45B8" w:rsidRDefault="003C45B8" w:rsidP="001634CB">
      <w:pPr>
        <w:pStyle w:val="ListParagraph"/>
        <w:numPr>
          <w:ilvl w:val="0"/>
          <w:numId w:val="28"/>
        </w:numPr>
        <w:rPr>
          <w:rFonts w:ascii="Centaur" w:hAnsi="Centaur"/>
          <w:i/>
          <w:color w:val="000000" w:themeColor="text1"/>
          <w:sz w:val="28"/>
          <w:szCs w:val="28"/>
        </w:rPr>
      </w:pPr>
      <w:r>
        <w:rPr>
          <w:rFonts w:ascii="Centaur" w:hAnsi="Centaur"/>
          <w:i/>
          <w:color w:val="000000" w:themeColor="text1"/>
          <w:sz w:val="28"/>
          <w:szCs w:val="28"/>
        </w:rPr>
        <w:t>Exploring corporate strategy</w:t>
      </w:r>
    </w:p>
    <w:p w:rsidR="003C45B8" w:rsidRDefault="003C45B8" w:rsidP="001634CB">
      <w:pPr>
        <w:pStyle w:val="ListParagraph"/>
        <w:numPr>
          <w:ilvl w:val="0"/>
          <w:numId w:val="28"/>
        </w:numPr>
        <w:rPr>
          <w:rFonts w:ascii="Centaur" w:hAnsi="Centaur"/>
          <w:i/>
          <w:color w:val="000000" w:themeColor="text1"/>
          <w:sz w:val="28"/>
          <w:szCs w:val="28"/>
        </w:rPr>
      </w:pPr>
      <w:r>
        <w:rPr>
          <w:rFonts w:ascii="Centaur" w:hAnsi="Centaur"/>
          <w:i/>
          <w:color w:val="000000" w:themeColor="text1"/>
          <w:sz w:val="28"/>
          <w:szCs w:val="28"/>
        </w:rPr>
        <w:t>Images of organization</w:t>
      </w:r>
    </w:p>
    <w:p w:rsidR="003C45B8" w:rsidRDefault="003C45B8" w:rsidP="001634CB">
      <w:pPr>
        <w:pStyle w:val="ListParagraph"/>
        <w:numPr>
          <w:ilvl w:val="0"/>
          <w:numId w:val="28"/>
        </w:numPr>
        <w:rPr>
          <w:rFonts w:ascii="Centaur" w:hAnsi="Centaur"/>
          <w:i/>
          <w:color w:val="000000" w:themeColor="text1"/>
          <w:sz w:val="28"/>
          <w:szCs w:val="28"/>
        </w:rPr>
      </w:pPr>
    </w:p>
    <w:sectPr w:rsidR="003C45B8" w:rsidSect="00835061">
      <w:footerReference w:type="default" r:id="rId30"/>
      <w:pgSz w:w="11906" w:h="16838"/>
      <w:pgMar w:top="1247" w:right="1274" w:bottom="124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F0C" w:rsidRDefault="00AF6F0C" w:rsidP="004A4D63">
      <w:pPr>
        <w:spacing w:line="240" w:lineRule="auto"/>
      </w:pPr>
      <w:r>
        <w:separator/>
      </w:r>
    </w:p>
  </w:endnote>
  <w:endnote w:type="continuationSeparator" w:id="0">
    <w:p w:rsidR="00AF6F0C" w:rsidRDefault="00AF6F0C" w:rsidP="004A4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dobe Devanagari">
    <w:altName w:val="Mangal"/>
    <w:panose1 w:val="00000000000000000000"/>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1140"/>
      <w:docPartObj>
        <w:docPartGallery w:val="Page Numbers (Bottom of Page)"/>
        <w:docPartUnique/>
      </w:docPartObj>
    </w:sdtPr>
    <w:sdtEndPr/>
    <w:sdtContent>
      <w:p w:rsidR="00493DC1" w:rsidRDefault="00AF6F0C">
        <w:pPr>
          <w:pStyle w:val="Footer"/>
          <w:jc w:val="center"/>
        </w:pPr>
        <w:r>
          <w:fldChar w:fldCharType="begin"/>
        </w:r>
        <w:r>
          <w:instrText xml:space="preserve"> PAGE   \* MERGEFORMAT </w:instrText>
        </w:r>
        <w:r>
          <w:fldChar w:fldCharType="separate"/>
        </w:r>
        <w:r w:rsidR="00FF1A31">
          <w:rPr>
            <w:noProof/>
          </w:rPr>
          <w:t>12</w:t>
        </w:r>
        <w:r>
          <w:rPr>
            <w:noProof/>
          </w:rPr>
          <w:fldChar w:fldCharType="end"/>
        </w:r>
      </w:p>
    </w:sdtContent>
  </w:sdt>
  <w:p w:rsidR="00493DC1" w:rsidRDefault="00493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F0C" w:rsidRDefault="00AF6F0C" w:rsidP="004A4D63">
      <w:pPr>
        <w:spacing w:line="240" w:lineRule="auto"/>
      </w:pPr>
      <w:r>
        <w:separator/>
      </w:r>
    </w:p>
  </w:footnote>
  <w:footnote w:type="continuationSeparator" w:id="0">
    <w:p w:rsidR="00AF6F0C" w:rsidRDefault="00AF6F0C" w:rsidP="004A4D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592B"/>
    <w:multiLevelType w:val="hybridMultilevel"/>
    <w:tmpl w:val="8C3A2D2A"/>
    <w:lvl w:ilvl="0" w:tplc="0F8229DE">
      <w:start w:val="1"/>
      <w:numFmt w:val="decimal"/>
      <w:lvlText w:val="%1."/>
      <w:lvlJc w:val="left"/>
      <w:pPr>
        <w:ind w:left="1245" w:hanging="360"/>
      </w:pPr>
      <w:rPr>
        <w:rFonts w:hint="default"/>
      </w:r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1" w15:restartNumberingAfterBreak="0">
    <w:nsid w:val="05096B55"/>
    <w:multiLevelType w:val="hybridMultilevel"/>
    <w:tmpl w:val="E214BF98"/>
    <w:lvl w:ilvl="0" w:tplc="CE3087DC">
      <w:start w:val="1"/>
      <w:numFmt w:val="bullet"/>
      <w:lvlText w:val=""/>
      <w:lvlJc w:val="left"/>
      <w:pPr>
        <w:tabs>
          <w:tab w:val="num" w:pos="720"/>
        </w:tabs>
        <w:ind w:left="720" w:hanging="360"/>
      </w:pPr>
      <w:rPr>
        <w:rFonts w:ascii="Wingdings" w:hAnsi="Wingdings" w:hint="default"/>
      </w:rPr>
    </w:lvl>
    <w:lvl w:ilvl="1" w:tplc="AD88E18A" w:tentative="1">
      <w:start w:val="1"/>
      <w:numFmt w:val="bullet"/>
      <w:lvlText w:val=""/>
      <w:lvlJc w:val="left"/>
      <w:pPr>
        <w:tabs>
          <w:tab w:val="num" w:pos="1440"/>
        </w:tabs>
        <w:ind w:left="1440" w:hanging="360"/>
      </w:pPr>
      <w:rPr>
        <w:rFonts w:ascii="Wingdings" w:hAnsi="Wingdings" w:hint="default"/>
      </w:rPr>
    </w:lvl>
    <w:lvl w:ilvl="2" w:tplc="051E9C4C" w:tentative="1">
      <w:start w:val="1"/>
      <w:numFmt w:val="bullet"/>
      <w:lvlText w:val=""/>
      <w:lvlJc w:val="left"/>
      <w:pPr>
        <w:tabs>
          <w:tab w:val="num" w:pos="2160"/>
        </w:tabs>
        <w:ind w:left="2160" w:hanging="360"/>
      </w:pPr>
      <w:rPr>
        <w:rFonts w:ascii="Wingdings" w:hAnsi="Wingdings" w:hint="default"/>
      </w:rPr>
    </w:lvl>
    <w:lvl w:ilvl="3" w:tplc="934C5728" w:tentative="1">
      <w:start w:val="1"/>
      <w:numFmt w:val="bullet"/>
      <w:lvlText w:val=""/>
      <w:lvlJc w:val="left"/>
      <w:pPr>
        <w:tabs>
          <w:tab w:val="num" w:pos="2880"/>
        </w:tabs>
        <w:ind w:left="2880" w:hanging="360"/>
      </w:pPr>
      <w:rPr>
        <w:rFonts w:ascii="Wingdings" w:hAnsi="Wingdings" w:hint="default"/>
      </w:rPr>
    </w:lvl>
    <w:lvl w:ilvl="4" w:tplc="0AFA8994" w:tentative="1">
      <w:start w:val="1"/>
      <w:numFmt w:val="bullet"/>
      <w:lvlText w:val=""/>
      <w:lvlJc w:val="left"/>
      <w:pPr>
        <w:tabs>
          <w:tab w:val="num" w:pos="3600"/>
        </w:tabs>
        <w:ind w:left="3600" w:hanging="360"/>
      </w:pPr>
      <w:rPr>
        <w:rFonts w:ascii="Wingdings" w:hAnsi="Wingdings" w:hint="default"/>
      </w:rPr>
    </w:lvl>
    <w:lvl w:ilvl="5" w:tplc="92F4104E" w:tentative="1">
      <w:start w:val="1"/>
      <w:numFmt w:val="bullet"/>
      <w:lvlText w:val=""/>
      <w:lvlJc w:val="left"/>
      <w:pPr>
        <w:tabs>
          <w:tab w:val="num" w:pos="4320"/>
        </w:tabs>
        <w:ind w:left="4320" w:hanging="360"/>
      </w:pPr>
      <w:rPr>
        <w:rFonts w:ascii="Wingdings" w:hAnsi="Wingdings" w:hint="default"/>
      </w:rPr>
    </w:lvl>
    <w:lvl w:ilvl="6" w:tplc="D48C9D7C" w:tentative="1">
      <w:start w:val="1"/>
      <w:numFmt w:val="bullet"/>
      <w:lvlText w:val=""/>
      <w:lvlJc w:val="left"/>
      <w:pPr>
        <w:tabs>
          <w:tab w:val="num" w:pos="5040"/>
        </w:tabs>
        <w:ind w:left="5040" w:hanging="360"/>
      </w:pPr>
      <w:rPr>
        <w:rFonts w:ascii="Wingdings" w:hAnsi="Wingdings" w:hint="default"/>
      </w:rPr>
    </w:lvl>
    <w:lvl w:ilvl="7" w:tplc="492EDA68" w:tentative="1">
      <w:start w:val="1"/>
      <w:numFmt w:val="bullet"/>
      <w:lvlText w:val=""/>
      <w:lvlJc w:val="left"/>
      <w:pPr>
        <w:tabs>
          <w:tab w:val="num" w:pos="5760"/>
        </w:tabs>
        <w:ind w:left="5760" w:hanging="360"/>
      </w:pPr>
      <w:rPr>
        <w:rFonts w:ascii="Wingdings" w:hAnsi="Wingdings" w:hint="default"/>
      </w:rPr>
    </w:lvl>
    <w:lvl w:ilvl="8" w:tplc="41C46B8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E514CE"/>
    <w:multiLevelType w:val="hybridMultilevel"/>
    <w:tmpl w:val="6E4232D4"/>
    <w:lvl w:ilvl="0" w:tplc="B8507B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0A382A"/>
    <w:multiLevelType w:val="hybridMultilevel"/>
    <w:tmpl w:val="A5E609B6"/>
    <w:lvl w:ilvl="0" w:tplc="07D26FEA">
      <w:start w:val="1"/>
      <w:numFmt w:val="bullet"/>
      <w:lvlText w:val="•"/>
      <w:lvlJc w:val="left"/>
      <w:pPr>
        <w:tabs>
          <w:tab w:val="num" w:pos="720"/>
        </w:tabs>
        <w:ind w:left="720" w:hanging="360"/>
      </w:pPr>
      <w:rPr>
        <w:rFonts w:ascii="Times New Roman" w:hAnsi="Times New Roman" w:hint="default"/>
      </w:rPr>
    </w:lvl>
    <w:lvl w:ilvl="1" w:tplc="F58478AA" w:tentative="1">
      <w:start w:val="1"/>
      <w:numFmt w:val="bullet"/>
      <w:lvlText w:val="•"/>
      <w:lvlJc w:val="left"/>
      <w:pPr>
        <w:tabs>
          <w:tab w:val="num" w:pos="1440"/>
        </w:tabs>
        <w:ind w:left="1440" w:hanging="360"/>
      </w:pPr>
      <w:rPr>
        <w:rFonts w:ascii="Times New Roman" w:hAnsi="Times New Roman" w:hint="default"/>
      </w:rPr>
    </w:lvl>
    <w:lvl w:ilvl="2" w:tplc="9CC6F658" w:tentative="1">
      <w:start w:val="1"/>
      <w:numFmt w:val="bullet"/>
      <w:lvlText w:val="•"/>
      <w:lvlJc w:val="left"/>
      <w:pPr>
        <w:tabs>
          <w:tab w:val="num" w:pos="2160"/>
        </w:tabs>
        <w:ind w:left="2160" w:hanging="360"/>
      </w:pPr>
      <w:rPr>
        <w:rFonts w:ascii="Times New Roman" w:hAnsi="Times New Roman" w:hint="default"/>
      </w:rPr>
    </w:lvl>
    <w:lvl w:ilvl="3" w:tplc="3140B0C6" w:tentative="1">
      <w:start w:val="1"/>
      <w:numFmt w:val="bullet"/>
      <w:lvlText w:val="•"/>
      <w:lvlJc w:val="left"/>
      <w:pPr>
        <w:tabs>
          <w:tab w:val="num" w:pos="2880"/>
        </w:tabs>
        <w:ind w:left="2880" w:hanging="360"/>
      </w:pPr>
      <w:rPr>
        <w:rFonts w:ascii="Times New Roman" w:hAnsi="Times New Roman" w:hint="default"/>
      </w:rPr>
    </w:lvl>
    <w:lvl w:ilvl="4" w:tplc="247031AA" w:tentative="1">
      <w:start w:val="1"/>
      <w:numFmt w:val="bullet"/>
      <w:lvlText w:val="•"/>
      <w:lvlJc w:val="left"/>
      <w:pPr>
        <w:tabs>
          <w:tab w:val="num" w:pos="3600"/>
        </w:tabs>
        <w:ind w:left="3600" w:hanging="360"/>
      </w:pPr>
      <w:rPr>
        <w:rFonts w:ascii="Times New Roman" w:hAnsi="Times New Roman" w:hint="default"/>
      </w:rPr>
    </w:lvl>
    <w:lvl w:ilvl="5" w:tplc="C928C0E0" w:tentative="1">
      <w:start w:val="1"/>
      <w:numFmt w:val="bullet"/>
      <w:lvlText w:val="•"/>
      <w:lvlJc w:val="left"/>
      <w:pPr>
        <w:tabs>
          <w:tab w:val="num" w:pos="4320"/>
        </w:tabs>
        <w:ind w:left="4320" w:hanging="360"/>
      </w:pPr>
      <w:rPr>
        <w:rFonts w:ascii="Times New Roman" w:hAnsi="Times New Roman" w:hint="default"/>
      </w:rPr>
    </w:lvl>
    <w:lvl w:ilvl="6" w:tplc="DDCA4824" w:tentative="1">
      <w:start w:val="1"/>
      <w:numFmt w:val="bullet"/>
      <w:lvlText w:val="•"/>
      <w:lvlJc w:val="left"/>
      <w:pPr>
        <w:tabs>
          <w:tab w:val="num" w:pos="5040"/>
        </w:tabs>
        <w:ind w:left="5040" w:hanging="360"/>
      </w:pPr>
      <w:rPr>
        <w:rFonts w:ascii="Times New Roman" w:hAnsi="Times New Roman" w:hint="default"/>
      </w:rPr>
    </w:lvl>
    <w:lvl w:ilvl="7" w:tplc="2188BC36" w:tentative="1">
      <w:start w:val="1"/>
      <w:numFmt w:val="bullet"/>
      <w:lvlText w:val="•"/>
      <w:lvlJc w:val="left"/>
      <w:pPr>
        <w:tabs>
          <w:tab w:val="num" w:pos="5760"/>
        </w:tabs>
        <w:ind w:left="5760" w:hanging="360"/>
      </w:pPr>
      <w:rPr>
        <w:rFonts w:ascii="Times New Roman" w:hAnsi="Times New Roman" w:hint="default"/>
      </w:rPr>
    </w:lvl>
    <w:lvl w:ilvl="8" w:tplc="DCC8786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4DD2998"/>
    <w:multiLevelType w:val="hybridMultilevel"/>
    <w:tmpl w:val="89C27A08"/>
    <w:lvl w:ilvl="0" w:tplc="8BFCCE5E">
      <w:start w:val="1"/>
      <w:numFmt w:val="decimal"/>
      <w:lvlText w:val="%1."/>
      <w:lvlJc w:val="left"/>
      <w:pPr>
        <w:ind w:left="720" w:hanging="360"/>
      </w:pPr>
      <w:rPr>
        <w:rFonts w:ascii="Times New Roman" w:eastAsiaTheme="minorHAnsi" w:hAnsi="Times New Roman" w:cs="Times New Roman" w:hint="default"/>
        <w:b/>
        <w:color w:val="F49100" w:themeColor="hyperlink"/>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8650C"/>
    <w:multiLevelType w:val="hybridMultilevel"/>
    <w:tmpl w:val="96EECFB8"/>
    <w:lvl w:ilvl="0" w:tplc="439042D4">
      <w:start w:val="1"/>
      <w:numFmt w:val="bullet"/>
      <w:lvlText w:val="•"/>
      <w:lvlJc w:val="left"/>
      <w:pPr>
        <w:tabs>
          <w:tab w:val="num" w:pos="720"/>
        </w:tabs>
        <w:ind w:left="720" w:hanging="360"/>
      </w:pPr>
      <w:rPr>
        <w:rFonts w:ascii="Times New Roman" w:hAnsi="Times New Roman" w:hint="default"/>
      </w:rPr>
    </w:lvl>
    <w:lvl w:ilvl="1" w:tplc="44AC0FCE" w:tentative="1">
      <w:start w:val="1"/>
      <w:numFmt w:val="bullet"/>
      <w:lvlText w:val="•"/>
      <w:lvlJc w:val="left"/>
      <w:pPr>
        <w:tabs>
          <w:tab w:val="num" w:pos="1440"/>
        </w:tabs>
        <w:ind w:left="1440" w:hanging="360"/>
      </w:pPr>
      <w:rPr>
        <w:rFonts w:ascii="Times New Roman" w:hAnsi="Times New Roman" w:hint="default"/>
      </w:rPr>
    </w:lvl>
    <w:lvl w:ilvl="2" w:tplc="C4323AD6" w:tentative="1">
      <w:start w:val="1"/>
      <w:numFmt w:val="bullet"/>
      <w:lvlText w:val="•"/>
      <w:lvlJc w:val="left"/>
      <w:pPr>
        <w:tabs>
          <w:tab w:val="num" w:pos="2160"/>
        </w:tabs>
        <w:ind w:left="2160" w:hanging="360"/>
      </w:pPr>
      <w:rPr>
        <w:rFonts w:ascii="Times New Roman" w:hAnsi="Times New Roman" w:hint="default"/>
      </w:rPr>
    </w:lvl>
    <w:lvl w:ilvl="3" w:tplc="A8BEF3FE" w:tentative="1">
      <w:start w:val="1"/>
      <w:numFmt w:val="bullet"/>
      <w:lvlText w:val="•"/>
      <w:lvlJc w:val="left"/>
      <w:pPr>
        <w:tabs>
          <w:tab w:val="num" w:pos="2880"/>
        </w:tabs>
        <w:ind w:left="2880" w:hanging="360"/>
      </w:pPr>
      <w:rPr>
        <w:rFonts w:ascii="Times New Roman" w:hAnsi="Times New Roman" w:hint="default"/>
      </w:rPr>
    </w:lvl>
    <w:lvl w:ilvl="4" w:tplc="DD4C4928" w:tentative="1">
      <w:start w:val="1"/>
      <w:numFmt w:val="bullet"/>
      <w:lvlText w:val="•"/>
      <w:lvlJc w:val="left"/>
      <w:pPr>
        <w:tabs>
          <w:tab w:val="num" w:pos="3600"/>
        </w:tabs>
        <w:ind w:left="3600" w:hanging="360"/>
      </w:pPr>
      <w:rPr>
        <w:rFonts w:ascii="Times New Roman" w:hAnsi="Times New Roman" w:hint="default"/>
      </w:rPr>
    </w:lvl>
    <w:lvl w:ilvl="5" w:tplc="F340A188" w:tentative="1">
      <w:start w:val="1"/>
      <w:numFmt w:val="bullet"/>
      <w:lvlText w:val="•"/>
      <w:lvlJc w:val="left"/>
      <w:pPr>
        <w:tabs>
          <w:tab w:val="num" w:pos="4320"/>
        </w:tabs>
        <w:ind w:left="4320" w:hanging="360"/>
      </w:pPr>
      <w:rPr>
        <w:rFonts w:ascii="Times New Roman" w:hAnsi="Times New Roman" w:hint="default"/>
      </w:rPr>
    </w:lvl>
    <w:lvl w:ilvl="6" w:tplc="7236EB0C" w:tentative="1">
      <w:start w:val="1"/>
      <w:numFmt w:val="bullet"/>
      <w:lvlText w:val="•"/>
      <w:lvlJc w:val="left"/>
      <w:pPr>
        <w:tabs>
          <w:tab w:val="num" w:pos="5040"/>
        </w:tabs>
        <w:ind w:left="5040" w:hanging="360"/>
      </w:pPr>
      <w:rPr>
        <w:rFonts w:ascii="Times New Roman" w:hAnsi="Times New Roman" w:hint="default"/>
      </w:rPr>
    </w:lvl>
    <w:lvl w:ilvl="7" w:tplc="CA943F60" w:tentative="1">
      <w:start w:val="1"/>
      <w:numFmt w:val="bullet"/>
      <w:lvlText w:val="•"/>
      <w:lvlJc w:val="left"/>
      <w:pPr>
        <w:tabs>
          <w:tab w:val="num" w:pos="5760"/>
        </w:tabs>
        <w:ind w:left="5760" w:hanging="360"/>
      </w:pPr>
      <w:rPr>
        <w:rFonts w:ascii="Times New Roman" w:hAnsi="Times New Roman" w:hint="default"/>
      </w:rPr>
    </w:lvl>
    <w:lvl w:ilvl="8" w:tplc="BE28AB5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12E26DB"/>
    <w:multiLevelType w:val="hybridMultilevel"/>
    <w:tmpl w:val="95CE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9387F"/>
    <w:multiLevelType w:val="hybridMultilevel"/>
    <w:tmpl w:val="5C629414"/>
    <w:lvl w:ilvl="0" w:tplc="7068AFB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4A24EC"/>
    <w:multiLevelType w:val="hybridMultilevel"/>
    <w:tmpl w:val="7308682C"/>
    <w:lvl w:ilvl="0" w:tplc="056681E4">
      <w:numFmt w:val="bullet"/>
      <w:lvlText w:val="-"/>
      <w:lvlJc w:val="left"/>
      <w:pPr>
        <w:ind w:left="720" w:hanging="360"/>
      </w:pPr>
      <w:rPr>
        <w:rFonts w:ascii="Constantia" w:eastAsiaTheme="minorHAnsi" w:hAnsi="Constantia" w:cs="Adobe Devanaga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732CA1"/>
    <w:multiLevelType w:val="multilevel"/>
    <w:tmpl w:val="B4E4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E6DA0"/>
    <w:multiLevelType w:val="hybridMultilevel"/>
    <w:tmpl w:val="09C42716"/>
    <w:lvl w:ilvl="0" w:tplc="B65A2B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68677F1"/>
    <w:multiLevelType w:val="hybridMultilevel"/>
    <w:tmpl w:val="1B201D2E"/>
    <w:lvl w:ilvl="0" w:tplc="057E0D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7131E66"/>
    <w:multiLevelType w:val="hybridMultilevel"/>
    <w:tmpl w:val="EE1E79BA"/>
    <w:lvl w:ilvl="0" w:tplc="37C28644">
      <w:start w:val="1"/>
      <w:numFmt w:val="bullet"/>
      <w:lvlText w:val="•"/>
      <w:lvlJc w:val="left"/>
      <w:pPr>
        <w:tabs>
          <w:tab w:val="num" w:pos="720"/>
        </w:tabs>
        <w:ind w:left="720" w:hanging="360"/>
      </w:pPr>
      <w:rPr>
        <w:rFonts w:ascii="Times New Roman" w:hAnsi="Times New Roman" w:hint="default"/>
      </w:rPr>
    </w:lvl>
    <w:lvl w:ilvl="1" w:tplc="7FB82476" w:tentative="1">
      <w:start w:val="1"/>
      <w:numFmt w:val="bullet"/>
      <w:lvlText w:val="•"/>
      <w:lvlJc w:val="left"/>
      <w:pPr>
        <w:tabs>
          <w:tab w:val="num" w:pos="1440"/>
        </w:tabs>
        <w:ind w:left="1440" w:hanging="360"/>
      </w:pPr>
      <w:rPr>
        <w:rFonts w:ascii="Times New Roman" w:hAnsi="Times New Roman" w:hint="default"/>
      </w:rPr>
    </w:lvl>
    <w:lvl w:ilvl="2" w:tplc="39D630E4" w:tentative="1">
      <w:start w:val="1"/>
      <w:numFmt w:val="bullet"/>
      <w:lvlText w:val="•"/>
      <w:lvlJc w:val="left"/>
      <w:pPr>
        <w:tabs>
          <w:tab w:val="num" w:pos="2160"/>
        </w:tabs>
        <w:ind w:left="2160" w:hanging="360"/>
      </w:pPr>
      <w:rPr>
        <w:rFonts w:ascii="Times New Roman" w:hAnsi="Times New Roman" w:hint="default"/>
      </w:rPr>
    </w:lvl>
    <w:lvl w:ilvl="3" w:tplc="1DDE2474" w:tentative="1">
      <w:start w:val="1"/>
      <w:numFmt w:val="bullet"/>
      <w:lvlText w:val="•"/>
      <w:lvlJc w:val="left"/>
      <w:pPr>
        <w:tabs>
          <w:tab w:val="num" w:pos="2880"/>
        </w:tabs>
        <w:ind w:left="2880" w:hanging="360"/>
      </w:pPr>
      <w:rPr>
        <w:rFonts w:ascii="Times New Roman" w:hAnsi="Times New Roman" w:hint="default"/>
      </w:rPr>
    </w:lvl>
    <w:lvl w:ilvl="4" w:tplc="D4881392" w:tentative="1">
      <w:start w:val="1"/>
      <w:numFmt w:val="bullet"/>
      <w:lvlText w:val="•"/>
      <w:lvlJc w:val="left"/>
      <w:pPr>
        <w:tabs>
          <w:tab w:val="num" w:pos="3600"/>
        </w:tabs>
        <w:ind w:left="3600" w:hanging="360"/>
      </w:pPr>
      <w:rPr>
        <w:rFonts w:ascii="Times New Roman" w:hAnsi="Times New Roman" w:hint="default"/>
      </w:rPr>
    </w:lvl>
    <w:lvl w:ilvl="5" w:tplc="47560A56" w:tentative="1">
      <w:start w:val="1"/>
      <w:numFmt w:val="bullet"/>
      <w:lvlText w:val="•"/>
      <w:lvlJc w:val="left"/>
      <w:pPr>
        <w:tabs>
          <w:tab w:val="num" w:pos="4320"/>
        </w:tabs>
        <w:ind w:left="4320" w:hanging="360"/>
      </w:pPr>
      <w:rPr>
        <w:rFonts w:ascii="Times New Roman" w:hAnsi="Times New Roman" w:hint="default"/>
      </w:rPr>
    </w:lvl>
    <w:lvl w:ilvl="6" w:tplc="EDD22DF6" w:tentative="1">
      <w:start w:val="1"/>
      <w:numFmt w:val="bullet"/>
      <w:lvlText w:val="•"/>
      <w:lvlJc w:val="left"/>
      <w:pPr>
        <w:tabs>
          <w:tab w:val="num" w:pos="5040"/>
        </w:tabs>
        <w:ind w:left="5040" w:hanging="360"/>
      </w:pPr>
      <w:rPr>
        <w:rFonts w:ascii="Times New Roman" w:hAnsi="Times New Roman" w:hint="default"/>
      </w:rPr>
    </w:lvl>
    <w:lvl w:ilvl="7" w:tplc="C4AA3CFE" w:tentative="1">
      <w:start w:val="1"/>
      <w:numFmt w:val="bullet"/>
      <w:lvlText w:val="•"/>
      <w:lvlJc w:val="left"/>
      <w:pPr>
        <w:tabs>
          <w:tab w:val="num" w:pos="5760"/>
        </w:tabs>
        <w:ind w:left="5760" w:hanging="360"/>
      </w:pPr>
      <w:rPr>
        <w:rFonts w:ascii="Times New Roman" w:hAnsi="Times New Roman" w:hint="default"/>
      </w:rPr>
    </w:lvl>
    <w:lvl w:ilvl="8" w:tplc="5352EBA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9F066F1"/>
    <w:multiLevelType w:val="hybridMultilevel"/>
    <w:tmpl w:val="5F0019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FC1268"/>
    <w:multiLevelType w:val="hybridMultilevel"/>
    <w:tmpl w:val="5E4CF876"/>
    <w:lvl w:ilvl="0" w:tplc="C69CE3D8">
      <w:start w:val="1"/>
      <w:numFmt w:val="decimal"/>
      <w:lvlText w:val="%1."/>
      <w:lvlJc w:val="left"/>
      <w:pPr>
        <w:ind w:left="1245" w:hanging="360"/>
      </w:pPr>
      <w:rPr>
        <w:rFonts w:hint="default"/>
      </w:r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15" w15:restartNumberingAfterBreak="0">
    <w:nsid w:val="3C584003"/>
    <w:multiLevelType w:val="hybridMultilevel"/>
    <w:tmpl w:val="F24CF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E042FC"/>
    <w:multiLevelType w:val="hybridMultilevel"/>
    <w:tmpl w:val="F06869B2"/>
    <w:lvl w:ilvl="0" w:tplc="53AA3BC8">
      <w:start w:val="1"/>
      <w:numFmt w:val="bullet"/>
      <w:lvlText w:val=""/>
      <w:lvlJc w:val="left"/>
      <w:pPr>
        <w:tabs>
          <w:tab w:val="num" w:pos="720"/>
        </w:tabs>
        <w:ind w:left="720" w:hanging="360"/>
      </w:pPr>
      <w:rPr>
        <w:rFonts w:ascii="Wingdings 2" w:hAnsi="Wingdings 2" w:hint="default"/>
      </w:rPr>
    </w:lvl>
    <w:lvl w:ilvl="1" w:tplc="DAFA280C">
      <w:start w:val="1"/>
      <w:numFmt w:val="bullet"/>
      <w:lvlText w:val=""/>
      <w:lvlJc w:val="left"/>
      <w:pPr>
        <w:tabs>
          <w:tab w:val="num" w:pos="1440"/>
        </w:tabs>
        <w:ind w:left="1440" w:hanging="360"/>
      </w:pPr>
      <w:rPr>
        <w:rFonts w:ascii="Wingdings 2" w:hAnsi="Wingdings 2" w:hint="default"/>
      </w:rPr>
    </w:lvl>
    <w:lvl w:ilvl="2" w:tplc="A2E4B75C" w:tentative="1">
      <w:start w:val="1"/>
      <w:numFmt w:val="bullet"/>
      <w:lvlText w:val=""/>
      <w:lvlJc w:val="left"/>
      <w:pPr>
        <w:tabs>
          <w:tab w:val="num" w:pos="2160"/>
        </w:tabs>
        <w:ind w:left="2160" w:hanging="360"/>
      </w:pPr>
      <w:rPr>
        <w:rFonts w:ascii="Wingdings 2" w:hAnsi="Wingdings 2" w:hint="default"/>
      </w:rPr>
    </w:lvl>
    <w:lvl w:ilvl="3" w:tplc="F7482EA2" w:tentative="1">
      <w:start w:val="1"/>
      <w:numFmt w:val="bullet"/>
      <w:lvlText w:val=""/>
      <w:lvlJc w:val="left"/>
      <w:pPr>
        <w:tabs>
          <w:tab w:val="num" w:pos="2880"/>
        </w:tabs>
        <w:ind w:left="2880" w:hanging="360"/>
      </w:pPr>
      <w:rPr>
        <w:rFonts w:ascii="Wingdings 2" w:hAnsi="Wingdings 2" w:hint="default"/>
      </w:rPr>
    </w:lvl>
    <w:lvl w:ilvl="4" w:tplc="4DAAECFC" w:tentative="1">
      <w:start w:val="1"/>
      <w:numFmt w:val="bullet"/>
      <w:lvlText w:val=""/>
      <w:lvlJc w:val="left"/>
      <w:pPr>
        <w:tabs>
          <w:tab w:val="num" w:pos="3600"/>
        </w:tabs>
        <w:ind w:left="3600" w:hanging="360"/>
      </w:pPr>
      <w:rPr>
        <w:rFonts w:ascii="Wingdings 2" w:hAnsi="Wingdings 2" w:hint="default"/>
      </w:rPr>
    </w:lvl>
    <w:lvl w:ilvl="5" w:tplc="213A152A" w:tentative="1">
      <w:start w:val="1"/>
      <w:numFmt w:val="bullet"/>
      <w:lvlText w:val=""/>
      <w:lvlJc w:val="left"/>
      <w:pPr>
        <w:tabs>
          <w:tab w:val="num" w:pos="4320"/>
        </w:tabs>
        <w:ind w:left="4320" w:hanging="360"/>
      </w:pPr>
      <w:rPr>
        <w:rFonts w:ascii="Wingdings 2" w:hAnsi="Wingdings 2" w:hint="default"/>
      </w:rPr>
    </w:lvl>
    <w:lvl w:ilvl="6" w:tplc="60262846" w:tentative="1">
      <w:start w:val="1"/>
      <w:numFmt w:val="bullet"/>
      <w:lvlText w:val=""/>
      <w:lvlJc w:val="left"/>
      <w:pPr>
        <w:tabs>
          <w:tab w:val="num" w:pos="5040"/>
        </w:tabs>
        <w:ind w:left="5040" w:hanging="360"/>
      </w:pPr>
      <w:rPr>
        <w:rFonts w:ascii="Wingdings 2" w:hAnsi="Wingdings 2" w:hint="default"/>
      </w:rPr>
    </w:lvl>
    <w:lvl w:ilvl="7" w:tplc="8256BC44" w:tentative="1">
      <w:start w:val="1"/>
      <w:numFmt w:val="bullet"/>
      <w:lvlText w:val=""/>
      <w:lvlJc w:val="left"/>
      <w:pPr>
        <w:tabs>
          <w:tab w:val="num" w:pos="5760"/>
        </w:tabs>
        <w:ind w:left="5760" w:hanging="360"/>
      </w:pPr>
      <w:rPr>
        <w:rFonts w:ascii="Wingdings 2" w:hAnsi="Wingdings 2" w:hint="default"/>
      </w:rPr>
    </w:lvl>
    <w:lvl w:ilvl="8" w:tplc="33D60F86"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736180F"/>
    <w:multiLevelType w:val="hybridMultilevel"/>
    <w:tmpl w:val="5D44617E"/>
    <w:lvl w:ilvl="0" w:tplc="AB50AF3A">
      <w:start w:val="1"/>
      <w:numFmt w:val="bullet"/>
      <w:lvlText w:val="•"/>
      <w:lvlJc w:val="left"/>
      <w:pPr>
        <w:tabs>
          <w:tab w:val="num" w:pos="720"/>
        </w:tabs>
        <w:ind w:left="720" w:hanging="360"/>
      </w:pPr>
      <w:rPr>
        <w:rFonts w:ascii="Arial" w:hAnsi="Arial" w:hint="default"/>
      </w:rPr>
    </w:lvl>
    <w:lvl w:ilvl="1" w:tplc="CF1AB00E" w:tentative="1">
      <w:start w:val="1"/>
      <w:numFmt w:val="bullet"/>
      <w:lvlText w:val="•"/>
      <w:lvlJc w:val="left"/>
      <w:pPr>
        <w:tabs>
          <w:tab w:val="num" w:pos="1440"/>
        </w:tabs>
        <w:ind w:left="1440" w:hanging="360"/>
      </w:pPr>
      <w:rPr>
        <w:rFonts w:ascii="Arial" w:hAnsi="Arial" w:hint="default"/>
      </w:rPr>
    </w:lvl>
    <w:lvl w:ilvl="2" w:tplc="82406D82" w:tentative="1">
      <w:start w:val="1"/>
      <w:numFmt w:val="bullet"/>
      <w:lvlText w:val="•"/>
      <w:lvlJc w:val="left"/>
      <w:pPr>
        <w:tabs>
          <w:tab w:val="num" w:pos="2160"/>
        </w:tabs>
        <w:ind w:left="2160" w:hanging="360"/>
      </w:pPr>
      <w:rPr>
        <w:rFonts w:ascii="Arial" w:hAnsi="Arial" w:hint="default"/>
      </w:rPr>
    </w:lvl>
    <w:lvl w:ilvl="3" w:tplc="8D242A1C" w:tentative="1">
      <w:start w:val="1"/>
      <w:numFmt w:val="bullet"/>
      <w:lvlText w:val="•"/>
      <w:lvlJc w:val="left"/>
      <w:pPr>
        <w:tabs>
          <w:tab w:val="num" w:pos="2880"/>
        </w:tabs>
        <w:ind w:left="2880" w:hanging="360"/>
      </w:pPr>
      <w:rPr>
        <w:rFonts w:ascii="Arial" w:hAnsi="Arial" w:hint="default"/>
      </w:rPr>
    </w:lvl>
    <w:lvl w:ilvl="4" w:tplc="BAFCCFE0" w:tentative="1">
      <w:start w:val="1"/>
      <w:numFmt w:val="bullet"/>
      <w:lvlText w:val="•"/>
      <w:lvlJc w:val="left"/>
      <w:pPr>
        <w:tabs>
          <w:tab w:val="num" w:pos="3600"/>
        </w:tabs>
        <w:ind w:left="3600" w:hanging="360"/>
      </w:pPr>
      <w:rPr>
        <w:rFonts w:ascii="Arial" w:hAnsi="Arial" w:hint="default"/>
      </w:rPr>
    </w:lvl>
    <w:lvl w:ilvl="5" w:tplc="548ABC36" w:tentative="1">
      <w:start w:val="1"/>
      <w:numFmt w:val="bullet"/>
      <w:lvlText w:val="•"/>
      <w:lvlJc w:val="left"/>
      <w:pPr>
        <w:tabs>
          <w:tab w:val="num" w:pos="4320"/>
        </w:tabs>
        <w:ind w:left="4320" w:hanging="360"/>
      </w:pPr>
      <w:rPr>
        <w:rFonts w:ascii="Arial" w:hAnsi="Arial" w:hint="default"/>
      </w:rPr>
    </w:lvl>
    <w:lvl w:ilvl="6" w:tplc="F5C05870" w:tentative="1">
      <w:start w:val="1"/>
      <w:numFmt w:val="bullet"/>
      <w:lvlText w:val="•"/>
      <w:lvlJc w:val="left"/>
      <w:pPr>
        <w:tabs>
          <w:tab w:val="num" w:pos="5040"/>
        </w:tabs>
        <w:ind w:left="5040" w:hanging="360"/>
      </w:pPr>
      <w:rPr>
        <w:rFonts w:ascii="Arial" w:hAnsi="Arial" w:hint="default"/>
      </w:rPr>
    </w:lvl>
    <w:lvl w:ilvl="7" w:tplc="364A0ECC" w:tentative="1">
      <w:start w:val="1"/>
      <w:numFmt w:val="bullet"/>
      <w:lvlText w:val="•"/>
      <w:lvlJc w:val="left"/>
      <w:pPr>
        <w:tabs>
          <w:tab w:val="num" w:pos="5760"/>
        </w:tabs>
        <w:ind w:left="5760" w:hanging="360"/>
      </w:pPr>
      <w:rPr>
        <w:rFonts w:ascii="Arial" w:hAnsi="Arial" w:hint="default"/>
      </w:rPr>
    </w:lvl>
    <w:lvl w:ilvl="8" w:tplc="2494ACF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8FE7F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28045D"/>
    <w:multiLevelType w:val="hybridMultilevel"/>
    <w:tmpl w:val="81B81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76FB9"/>
    <w:multiLevelType w:val="multilevel"/>
    <w:tmpl w:val="A04E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9B667B"/>
    <w:multiLevelType w:val="hybridMultilevel"/>
    <w:tmpl w:val="AF0C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D56EEC"/>
    <w:multiLevelType w:val="hybridMultilevel"/>
    <w:tmpl w:val="3C68C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8620A2"/>
    <w:multiLevelType w:val="multilevel"/>
    <w:tmpl w:val="27F6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BC47D7"/>
    <w:multiLevelType w:val="multilevel"/>
    <w:tmpl w:val="8D348B6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5" w15:restartNumberingAfterBreak="0">
    <w:nsid w:val="60C53388"/>
    <w:multiLevelType w:val="multilevel"/>
    <w:tmpl w:val="FC2017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D81715"/>
    <w:multiLevelType w:val="hybridMultilevel"/>
    <w:tmpl w:val="884436E0"/>
    <w:lvl w:ilvl="0" w:tplc="9E2EE8A6">
      <w:start w:val="1"/>
      <w:numFmt w:val="bullet"/>
      <w:lvlText w:val="•"/>
      <w:lvlJc w:val="left"/>
      <w:pPr>
        <w:tabs>
          <w:tab w:val="num" w:pos="720"/>
        </w:tabs>
        <w:ind w:left="720" w:hanging="360"/>
      </w:pPr>
      <w:rPr>
        <w:rFonts w:ascii="Times New Roman" w:hAnsi="Times New Roman" w:hint="default"/>
      </w:rPr>
    </w:lvl>
    <w:lvl w:ilvl="1" w:tplc="DB4A4388" w:tentative="1">
      <w:start w:val="1"/>
      <w:numFmt w:val="bullet"/>
      <w:lvlText w:val="•"/>
      <w:lvlJc w:val="left"/>
      <w:pPr>
        <w:tabs>
          <w:tab w:val="num" w:pos="1440"/>
        </w:tabs>
        <w:ind w:left="1440" w:hanging="360"/>
      </w:pPr>
      <w:rPr>
        <w:rFonts w:ascii="Times New Roman" w:hAnsi="Times New Roman" w:hint="default"/>
      </w:rPr>
    </w:lvl>
    <w:lvl w:ilvl="2" w:tplc="1E54E7F6" w:tentative="1">
      <w:start w:val="1"/>
      <w:numFmt w:val="bullet"/>
      <w:lvlText w:val="•"/>
      <w:lvlJc w:val="left"/>
      <w:pPr>
        <w:tabs>
          <w:tab w:val="num" w:pos="2160"/>
        </w:tabs>
        <w:ind w:left="2160" w:hanging="360"/>
      </w:pPr>
      <w:rPr>
        <w:rFonts w:ascii="Times New Roman" w:hAnsi="Times New Roman" w:hint="default"/>
      </w:rPr>
    </w:lvl>
    <w:lvl w:ilvl="3" w:tplc="78DC308C" w:tentative="1">
      <w:start w:val="1"/>
      <w:numFmt w:val="bullet"/>
      <w:lvlText w:val="•"/>
      <w:lvlJc w:val="left"/>
      <w:pPr>
        <w:tabs>
          <w:tab w:val="num" w:pos="2880"/>
        </w:tabs>
        <w:ind w:left="2880" w:hanging="360"/>
      </w:pPr>
      <w:rPr>
        <w:rFonts w:ascii="Times New Roman" w:hAnsi="Times New Roman" w:hint="default"/>
      </w:rPr>
    </w:lvl>
    <w:lvl w:ilvl="4" w:tplc="C92C20BA" w:tentative="1">
      <w:start w:val="1"/>
      <w:numFmt w:val="bullet"/>
      <w:lvlText w:val="•"/>
      <w:lvlJc w:val="left"/>
      <w:pPr>
        <w:tabs>
          <w:tab w:val="num" w:pos="3600"/>
        </w:tabs>
        <w:ind w:left="3600" w:hanging="360"/>
      </w:pPr>
      <w:rPr>
        <w:rFonts w:ascii="Times New Roman" w:hAnsi="Times New Roman" w:hint="default"/>
      </w:rPr>
    </w:lvl>
    <w:lvl w:ilvl="5" w:tplc="05B69006" w:tentative="1">
      <w:start w:val="1"/>
      <w:numFmt w:val="bullet"/>
      <w:lvlText w:val="•"/>
      <w:lvlJc w:val="left"/>
      <w:pPr>
        <w:tabs>
          <w:tab w:val="num" w:pos="4320"/>
        </w:tabs>
        <w:ind w:left="4320" w:hanging="360"/>
      </w:pPr>
      <w:rPr>
        <w:rFonts w:ascii="Times New Roman" w:hAnsi="Times New Roman" w:hint="default"/>
      </w:rPr>
    </w:lvl>
    <w:lvl w:ilvl="6" w:tplc="B252675C" w:tentative="1">
      <w:start w:val="1"/>
      <w:numFmt w:val="bullet"/>
      <w:lvlText w:val="•"/>
      <w:lvlJc w:val="left"/>
      <w:pPr>
        <w:tabs>
          <w:tab w:val="num" w:pos="5040"/>
        </w:tabs>
        <w:ind w:left="5040" w:hanging="360"/>
      </w:pPr>
      <w:rPr>
        <w:rFonts w:ascii="Times New Roman" w:hAnsi="Times New Roman" w:hint="default"/>
      </w:rPr>
    </w:lvl>
    <w:lvl w:ilvl="7" w:tplc="C2805B76" w:tentative="1">
      <w:start w:val="1"/>
      <w:numFmt w:val="bullet"/>
      <w:lvlText w:val="•"/>
      <w:lvlJc w:val="left"/>
      <w:pPr>
        <w:tabs>
          <w:tab w:val="num" w:pos="5760"/>
        </w:tabs>
        <w:ind w:left="5760" w:hanging="360"/>
      </w:pPr>
      <w:rPr>
        <w:rFonts w:ascii="Times New Roman" w:hAnsi="Times New Roman" w:hint="default"/>
      </w:rPr>
    </w:lvl>
    <w:lvl w:ilvl="8" w:tplc="2398DF3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4EF7FDA"/>
    <w:multiLevelType w:val="hybridMultilevel"/>
    <w:tmpl w:val="BB96E2D0"/>
    <w:lvl w:ilvl="0" w:tplc="20F6F32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C77BFD"/>
    <w:multiLevelType w:val="hybridMultilevel"/>
    <w:tmpl w:val="F1AC0104"/>
    <w:lvl w:ilvl="0" w:tplc="56E294FC">
      <w:start w:val="1"/>
      <w:numFmt w:val="bullet"/>
      <w:lvlText w:val="•"/>
      <w:lvlJc w:val="left"/>
      <w:pPr>
        <w:tabs>
          <w:tab w:val="num" w:pos="720"/>
        </w:tabs>
        <w:ind w:left="720" w:hanging="360"/>
      </w:pPr>
      <w:rPr>
        <w:rFonts w:ascii="Arial" w:hAnsi="Arial" w:hint="default"/>
      </w:rPr>
    </w:lvl>
    <w:lvl w:ilvl="1" w:tplc="F0E2A9A2" w:tentative="1">
      <w:start w:val="1"/>
      <w:numFmt w:val="bullet"/>
      <w:lvlText w:val="•"/>
      <w:lvlJc w:val="left"/>
      <w:pPr>
        <w:tabs>
          <w:tab w:val="num" w:pos="1440"/>
        </w:tabs>
        <w:ind w:left="1440" w:hanging="360"/>
      </w:pPr>
      <w:rPr>
        <w:rFonts w:ascii="Arial" w:hAnsi="Arial" w:hint="default"/>
      </w:rPr>
    </w:lvl>
    <w:lvl w:ilvl="2" w:tplc="46F2177C" w:tentative="1">
      <w:start w:val="1"/>
      <w:numFmt w:val="bullet"/>
      <w:lvlText w:val="•"/>
      <w:lvlJc w:val="left"/>
      <w:pPr>
        <w:tabs>
          <w:tab w:val="num" w:pos="2160"/>
        </w:tabs>
        <w:ind w:left="2160" w:hanging="360"/>
      </w:pPr>
      <w:rPr>
        <w:rFonts w:ascii="Arial" w:hAnsi="Arial" w:hint="default"/>
      </w:rPr>
    </w:lvl>
    <w:lvl w:ilvl="3" w:tplc="54721FFA" w:tentative="1">
      <w:start w:val="1"/>
      <w:numFmt w:val="bullet"/>
      <w:lvlText w:val="•"/>
      <w:lvlJc w:val="left"/>
      <w:pPr>
        <w:tabs>
          <w:tab w:val="num" w:pos="2880"/>
        </w:tabs>
        <w:ind w:left="2880" w:hanging="360"/>
      </w:pPr>
      <w:rPr>
        <w:rFonts w:ascii="Arial" w:hAnsi="Arial" w:hint="default"/>
      </w:rPr>
    </w:lvl>
    <w:lvl w:ilvl="4" w:tplc="074AF974" w:tentative="1">
      <w:start w:val="1"/>
      <w:numFmt w:val="bullet"/>
      <w:lvlText w:val="•"/>
      <w:lvlJc w:val="left"/>
      <w:pPr>
        <w:tabs>
          <w:tab w:val="num" w:pos="3600"/>
        </w:tabs>
        <w:ind w:left="3600" w:hanging="360"/>
      </w:pPr>
      <w:rPr>
        <w:rFonts w:ascii="Arial" w:hAnsi="Arial" w:hint="default"/>
      </w:rPr>
    </w:lvl>
    <w:lvl w:ilvl="5" w:tplc="9F9A6F5A" w:tentative="1">
      <w:start w:val="1"/>
      <w:numFmt w:val="bullet"/>
      <w:lvlText w:val="•"/>
      <w:lvlJc w:val="left"/>
      <w:pPr>
        <w:tabs>
          <w:tab w:val="num" w:pos="4320"/>
        </w:tabs>
        <w:ind w:left="4320" w:hanging="360"/>
      </w:pPr>
      <w:rPr>
        <w:rFonts w:ascii="Arial" w:hAnsi="Arial" w:hint="default"/>
      </w:rPr>
    </w:lvl>
    <w:lvl w:ilvl="6" w:tplc="476C6514" w:tentative="1">
      <w:start w:val="1"/>
      <w:numFmt w:val="bullet"/>
      <w:lvlText w:val="•"/>
      <w:lvlJc w:val="left"/>
      <w:pPr>
        <w:tabs>
          <w:tab w:val="num" w:pos="5040"/>
        </w:tabs>
        <w:ind w:left="5040" w:hanging="360"/>
      </w:pPr>
      <w:rPr>
        <w:rFonts w:ascii="Arial" w:hAnsi="Arial" w:hint="default"/>
      </w:rPr>
    </w:lvl>
    <w:lvl w:ilvl="7" w:tplc="082E0EEC" w:tentative="1">
      <w:start w:val="1"/>
      <w:numFmt w:val="bullet"/>
      <w:lvlText w:val="•"/>
      <w:lvlJc w:val="left"/>
      <w:pPr>
        <w:tabs>
          <w:tab w:val="num" w:pos="5760"/>
        </w:tabs>
        <w:ind w:left="5760" w:hanging="360"/>
      </w:pPr>
      <w:rPr>
        <w:rFonts w:ascii="Arial" w:hAnsi="Arial" w:hint="default"/>
      </w:rPr>
    </w:lvl>
    <w:lvl w:ilvl="8" w:tplc="C5468DA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D87F1F"/>
    <w:multiLevelType w:val="hybridMultilevel"/>
    <w:tmpl w:val="F76CAA08"/>
    <w:lvl w:ilvl="0" w:tplc="EB723DB0">
      <w:start w:val="3"/>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16536"/>
    <w:multiLevelType w:val="multilevel"/>
    <w:tmpl w:val="ADC86658"/>
    <w:lvl w:ilvl="0">
      <w:start w:val="1"/>
      <w:numFmt w:val="decimal"/>
      <w:lvlText w:val="%1."/>
      <w:lvlJc w:val="left"/>
      <w:pPr>
        <w:ind w:left="720" w:hanging="360"/>
      </w:pPr>
      <w:rPr>
        <w:rFonts w:hint="default"/>
      </w:rPr>
    </w:lvl>
    <w:lvl w:ilvl="1">
      <w:start w:val="1"/>
      <w:numFmt w:val="decimal"/>
      <w:isLgl/>
      <w:lvlText w:val="%1.%2"/>
      <w:lvlJc w:val="left"/>
      <w:pPr>
        <w:ind w:left="1080" w:hanging="405"/>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20" w:hanging="1440"/>
      </w:pPr>
      <w:rPr>
        <w:rFonts w:hint="default"/>
      </w:rPr>
    </w:lvl>
  </w:abstractNum>
  <w:abstractNum w:abstractNumId="31" w15:restartNumberingAfterBreak="0">
    <w:nsid w:val="73D16209"/>
    <w:multiLevelType w:val="hybridMultilevel"/>
    <w:tmpl w:val="30EE9BF0"/>
    <w:lvl w:ilvl="0" w:tplc="7DCA291A">
      <w:numFmt w:val="bullet"/>
      <w:lvlText w:val="-"/>
      <w:lvlJc w:val="left"/>
      <w:pPr>
        <w:ind w:left="720" w:hanging="360"/>
      </w:pPr>
      <w:rPr>
        <w:rFonts w:ascii="Centaur" w:eastAsiaTheme="minorHAnsi" w:hAnsi="Centaur" w:cs="Adobe Devanaga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9680E"/>
    <w:multiLevelType w:val="hybridMultilevel"/>
    <w:tmpl w:val="7A7C7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5"/>
  </w:num>
  <w:num w:numId="3">
    <w:abstractNumId w:val="24"/>
  </w:num>
  <w:num w:numId="4">
    <w:abstractNumId w:val="20"/>
  </w:num>
  <w:num w:numId="5">
    <w:abstractNumId w:val="7"/>
  </w:num>
  <w:num w:numId="6">
    <w:abstractNumId w:val="0"/>
  </w:num>
  <w:num w:numId="7">
    <w:abstractNumId w:val="32"/>
  </w:num>
  <w:num w:numId="8">
    <w:abstractNumId w:val="9"/>
  </w:num>
  <w:num w:numId="9">
    <w:abstractNumId w:val="6"/>
  </w:num>
  <w:num w:numId="10">
    <w:abstractNumId w:val="15"/>
  </w:num>
  <w:num w:numId="11">
    <w:abstractNumId w:val="13"/>
  </w:num>
  <w:num w:numId="12">
    <w:abstractNumId w:val="2"/>
  </w:num>
  <w:num w:numId="13">
    <w:abstractNumId w:val="17"/>
  </w:num>
  <w:num w:numId="14">
    <w:abstractNumId w:val="4"/>
  </w:num>
  <w:num w:numId="15">
    <w:abstractNumId w:val="23"/>
  </w:num>
  <w:num w:numId="16">
    <w:abstractNumId w:val="21"/>
  </w:num>
  <w:num w:numId="17">
    <w:abstractNumId w:val="30"/>
  </w:num>
  <w:num w:numId="18">
    <w:abstractNumId w:val="18"/>
  </w:num>
  <w:num w:numId="19">
    <w:abstractNumId w:val="10"/>
  </w:num>
  <w:num w:numId="20">
    <w:abstractNumId w:val="11"/>
  </w:num>
  <w:num w:numId="21">
    <w:abstractNumId w:val="27"/>
  </w:num>
  <w:num w:numId="22">
    <w:abstractNumId w:val="12"/>
  </w:num>
  <w:num w:numId="23">
    <w:abstractNumId w:val="3"/>
  </w:num>
  <w:num w:numId="24">
    <w:abstractNumId w:val="26"/>
  </w:num>
  <w:num w:numId="25">
    <w:abstractNumId w:val="5"/>
  </w:num>
  <w:num w:numId="26">
    <w:abstractNumId w:val="29"/>
  </w:num>
  <w:num w:numId="27">
    <w:abstractNumId w:val="22"/>
  </w:num>
  <w:num w:numId="28">
    <w:abstractNumId w:val="19"/>
  </w:num>
  <w:num w:numId="29">
    <w:abstractNumId w:val="1"/>
  </w:num>
  <w:num w:numId="30">
    <w:abstractNumId w:val="16"/>
  </w:num>
  <w:num w:numId="31">
    <w:abstractNumId w:val="8"/>
  </w:num>
  <w:num w:numId="32">
    <w:abstractNumId w:val="28"/>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3410"/>
    <w:rsid w:val="000010EC"/>
    <w:rsid w:val="0000129B"/>
    <w:rsid w:val="00004045"/>
    <w:rsid w:val="00004547"/>
    <w:rsid w:val="00013173"/>
    <w:rsid w:val="0001468C"/>
    <w:rsid w:val="000146D3"/>
    <w:rsid w:val="00016888"/>
    <w:rsid w:val="000169A5"/>
    <w:rsid w:val="0001723E"/>
    <w:rsid w:val="00017D6A"/>
    <w:rsid w:val="00027786"/>
    <w:rsid w:val="0004042D"/>
    <w:rsid w:val="000439F2"/>
    <w:rsid w:val="00052C57"/>
    <w:rsid w:val="0006226B"/>
    <w:rsid w:val="00064536"/>
    <w:rsid w:val="00065645"/>
    <w:rsid w:val="0007110A"/>
    <w:rsid w:val="000743F4"/>
    <w:rsid w:val="00076F69"/>
    <w:rsid w:val="00086B15"/>
    <w:rsid w:val="000963C5"/>
    <w:rsid w:val="000A0C7C"/>
    <w:rsid w:val="000A7DE7"/>
    <w:rsid w:val="000C0CCA"/>
    <w:rsid w:val="000C5B14"/>
    <w:rsid w:val="000C6E56"/>
    <w:rsid w:val="000E29A6"/>
    <w:rsid w:val="000E29FD"/>
    <w:rsid w:val="000E785A"/>
    <w:rsid w:val="000F1FCA"/>
    <w:rsid w:val="0010661A"/>
    <w:rsid w:val="00115D6C"/>
    <w:rsid w:val="00116F41"/>
    <w:rsid w:val="00122FE6"/>
    <w:rsid w:val="001238FC"/>
    <w:rsid w:val="00130086"/>
    <w:rsid w:val="001369DC"/>
    <w:rsid w:val="001462E6"/>
    <w:rsid w:val="001502FC"/>
    <w:rsid w:val="00152291"/>
    <w:rsid w:val="00153694"/>
    <w:rsid w:val="0015525C"/>
    <w:rsid w:val="001634CB"/>
    <w:rsid w:val="00171CDB"/>
    <w:rsid w:val="00176B12"/>
    <w:rsid w:val="001775D0"/>
    <w:rsid w:val="00177E0D"/>
    <w:rsid w:val="0018398E"/>
    <w:rsid w:val="00190897"/>
    <w:rsid w:val="00190F46"/>
    <w:rsid w:val="00194932"/>
    <w:rsid w:val="001A0AFE"/>
    <w:rsid w:val="001A1385"/>
    <w:rsid w:val="001B16DE"/>
    <w:rsid w:val="001B40F8"/>
    <w:rsid w:val="001B4702"/>
    <w:rsid w:val="001B59EF"/>
    <w:rsid w:val="001B6BF1"/>
    <w:rsid w:val="001B7E3C"/>
    <w:rsid w:val="001C1007"/>
    <w:rsid w:val="001C64D8"/>
    <w:rsid w:val="001E2867"/>
    <w:rsid w:val="001E2FE9"/>
    <w:rsid w:val="001F0D2D"/>
    <w:rsid w:val="001F16A5"/>
    <w:rsid w:val="001F4E5F"/>
    <w:rsid w:val="001F7404"/>
    <w:rsid w:val="00206D44"/>
    <w:rsid w:val="0021165E"/>
    <w:rsid w:val="00211994"/>
    <w:rsid w:val="00214983"/>
    <w:rsid w:val="002210F6"/>
    <w:rsid w:val="00225A77"/>
    <w:rsid w:val="00226FBC"/>
    <w:rsid w:val="00233D07"/>
    <w:rsid w:val="00234AAF"/>
    <w:rsid w:val="002406F6"/>
    <w:rsid w:val="00240CF1"/>
    <w:rsid w:val="00240D04"/>
    <w:rsid w:val="002435EB"/>
    <w:rsid w:val="00245C9C"/>
    <w:rsid w:val="002476DE"/>
    <w:rsid w:val="00260166"/>
    <w:rsid w:val="00261A17"/>
    <w:rsid w:val="00262F08"/>
    <w:rsid w:val="00263BB6"/>
    <w:rsid w:val="002645BB"/>
    <w:rsid w:val="00266B37"/>
    <w:rsid w:val="0027681A"/>
    <w:rsid w:val="002837B3"/>
    <w:rsid w:val="00283FD0"/>
    <w:rsid w:val="002918E9"/>
    <w:rsid w:val="002965FC"/>
    <w:rsid w:val="0029747E"/>
    <w:rsid w:val="002A0410"/>
    <w:rsid w:val="002A3958"/>
    <w:rsid w:val="002A40D6"/>
    <w:rsid w:val="002A788D"/>
    <w:rsid w:val="002B0F3C"/>
    <w:rsid w:val="002B62F0"/>
    <w:rsid w:val="002B71FF"/>
    <w:rsid w:val="002C52B0"/>
    <w:rsid w:val="002D4C9D"/>
    <w:rsid w:val="002E039A"/>
    <w:rsid w:val="002E2182"/>
    <w:rsid w:val="002F3A33"/>
    <w:rsid w:val="002F651F"/>
    <w:rsid w:val="00301688"/>
    <w:rsid w:val="00301B86"/>
    <w:rsid w:val="00305CB6"/>
    <w:rsid w:val="00313410"/>
    <w:rsid w:val="0031770F"/>
    <w:rsid w:val="00323C3B"/>
    <w:rsid w:val="003327BE"/>
    <w:rsid w:val="003348C2"/>
    <w:rsid w:val="00337FA3"/>
    <w:rsid w:val="00341774"/>
    <w:rsid w:val="00342173"/>
    <w:rsid w:val="00342AB1"/>
    <w:rsid w:val="0034796E"/>
    <w:rsid w:val="00353CA5"/>
    <w:rsid w:val="00354BDE"/>
    <w:rsid w:val="00357944"/>
    <w:rsid w:val="00371EFC"/>
    <w:rsid w:val="00374326"/>
    <w:rsid w:val="00375827"/>
    <w:rsid w:val="003770A6"/>
    <w:rsid w:val="003806E1"/>
    <w:rsid w:val="00382D58"/>
    <w:rsid w:val="0038318F"/>
    <w:rsid w:val="00383D3C"/>
    <w:rsid w:val="003873B7"/>
    <w:rsid w:val="003908D8"/>
    <w:rsid w:val="00390953"/>
    <w:rsid w:val="003913A7"/>
    <w:rsid w:val="0039411E"/>
    <w:rsid w:val="00394D65"/>
    <w:rsid w:val="00396EC4"/>
    <w:rsid w:val="003A12CC"/>
    <w:rsid w:val="003A1385"/>
    <w:rsid w:val="003A403F"/>
    <w:rsid w:val="003A5017"/>
    <w:rsid w:val="003B19C7"/>
    <w:rsid w:val="003B56A5"/>
    <w:rsid w:val="003C0D76"/>
    <w:rsid w:val="003C45B8"/>
    <w:rsid w:val="003D1B40"/>
    <w:rsid w:val="003D1FD0"/>
    <w:rsid w:val="003D2C51"/>
    <w:rsid w:val="003E631F"/>
    <w:rsid w:val="003F6B13"/>
    <w:rsid w:val="003F6BD7"/>
    <w:rsid w:val="00410FAB"/>
    <w:rsid w:val="004112B4"/>
    <w:rsid w:val="0041571A"/>
    <w:rsid w:val="004212FE"/>
    <w:rsid w:val="00421B7F"/>
    <w:rsid w:val="00427082"/>
    <w:rsid w:val="00430007"/>
    <w:rsid w:val="00434E8F"/>
    <w:rsid w:val="00435DD7"/>
    <w:rsid w:val="00442E12"/>
    <w:rsid w:val="00444DA8"/>
    <w:rsid w:val="00447D7E"/>
    <w:rsid w:val="004501D5"/>
    <w:rsid w:val="00451F2D"/>
    <w:rsid w:val="004612DB"/>
    <w:rsid w:val="00465246"/>
    <w:rsid w:val="00467743"/>
    <w:rsid w:val="0048292E"/>
    <w:rsid w:val="00493DC1"/>
    <w:rsid w:val="004A1C88"/>
    <w:rsid w:val="004A38D6"/>
    <w:rsid w:val="004A4D63"/>
    <w:rsid w:val="004B1A85"/>
    <w:rsid w:val="004B2D90"/>
    <w:rsid w:val="004B5853"/>
    <w:rsid w:val="004B5977"/>
    <w:rsid w:val="004B77E4"/>
    <w:rsid w:val="004B7844"/>
    <w:rsid w:val="004C0249"/>
    <w:rsid w:val="004C2F32"/>
    <w:rsid w:val="004C3E67"/>
    <w:rsid w:val="004D20B1"/>
    <w:rsid w:val="004E1E18"/>
    <w:rsid w:val="004E1E5D"/>
    <w:rsid w:val="004E555A"/>
    <w:rsid w:val="004E57A9"/>
    <w:rsid w:val="004E78B3"/>
    <w:rsid w:val="0050310F"/>
    <w:rsid w:val="00503A21"/>
    <w:rsid w:val="00505DA3"/>
    <w:rsid w:val="0051209F"/>
    <w:rsid w:val="00512CE9"/>
    <w:rsid w:val="005133C0"/>
    <w:rsid w:val="00516976"/>
    <w:rsid w:val="00520C52"/>
    <w:rsid w:val="00522555"/>
    <w:rsid w:val="0052376C"/>
    <w:rsid w:val="005329A7"/>
    <w:rsid w:val="0054401F"/>
    <w:rsid w:val="005476F1"/>
    <w:rsid w:val="00556643"/>
    <w:rsid w:val="0056369D"/>
    <w:rsid w:val="00570221"/>
    <w:rsid w:val="00570AD5"/>
    <w:rsid w:val="00577CE9"/>
    <w:rsid w:val="00581E2D"/>
    <w:rsid w:val="00582BB0"/>
    <w:rsid w:val="00584E11"/>
    <w:rsid w:val="005905C3"/>
    <w:rsid w:val="00592CC9"/>
    <w:rsid w:val="00596767"/>
    <w:rsid w:val="005B162C"/>
    <w:rsid w:val="005B19A9"/>
    <w:rsid w:val="005B19BB"/>
    <w:rsid w:val="005B33DE"/>
    <w:rsid w:val="005B467F"/>
    <w:rsid w:val="005C1EC2"/>
    <w:rsid w:val="005C49AE"/>
    <w:rsid w:val="005C56D0"/>
    <w:rsid w:val="005D0BA8"/>
    <w:rsid w:val="005D47A7"/>
    <w:rsid w:val="005D51CC"/>
    <w:rsid w:val="005E06A3"/>
    <w:rsid w:val="005E30D3"/>
    <w:rsid w:val="005E50B0"/>
    <w:rsid w:val="005E6069"/>
    <w:rsid w:val="00604BD8"/>
    <w:rsid w:val="00607C6A"/>
    <w:rsid w:val="00607F9B"/>
    <w:rsid w:val="00612E79"/>
    <w:rsid w:val="006138E6"/>
    <w:rsid w:val="00614CDB"/>
    <w:rsid w:val="00615DC6"/>
    <w:rsid w:val="0062161F"/>
    <w:rsid w:val="006227C5"/>
    <w:rsid w:val="00623526"/>
    <w:rsid w:val="006261C5"/>
    <w:rsid w:val="00627451"/>
    <w:rsid w:val="00627BEA"/>
    <w:rsid w:val="00634EF0"/>
    <w:rsid w:val="00636ECC"/>
    <w:rsid w:val="00641785"/>
    <w:rsid w:val="0064248F"/>
    <w:rsid w:val="006536EB"/>
    <w:rsid w:val="00661474"/>
    <w:rsid w:val="00661E2B"/>
    <w:rsid w:val="00664455"/>
    <w:rsid w:val="00674804"/>
    <w:rsid w:val="00677387"/>
    <w:rsid w:val="00677B7D"/>
    <w:rsid w:val="006820E1"/>
    <w:rsid w:val="006828CA"/>
    <w:rsid w:val="0068625F"/>
    <w:rsid w:val="00696709"/>
    <w:rsid w:val="006A0BF0"/>
    <w:rsid w:val="006A33A6"/>
    <w:rsid w:val="006A547E"/>
    <w:rsid w:val="006A6B13"/>
    <w:rsid w:val="006B34BB"/>
    <w:rsid w:val="006B55B9"/>
    <w:rsid w:val="006C53EB"/>
    <w:rsid w:val="006D1F8C"/>
    <w:rsid w:val="006E1002"/>
    <w:rsid w:val="006E325B"/>
    <w:rsid w:val="006E54B7"/>
    <w:rsid w:val="006F5164"/>
    <w:rsid w:val="006F58A4"/>
    <w:rsid w:val="00700779"/>
    <w:rsid w:val="007075FB"/>
    <w:rsid w:val="0071061E"/>
    <w:rsid w:val="00710D51"/>
    <w:rsid w:val="00714ACA"/>
    <w:rsid w:val="00715C7E"/>
    <w:rsid w:val="00723A00"/>
    <w:rsid w:val="00723B98"/>
    <w:rsid w:val="00746916"/>
    <w:rsid w:val="00752A7B"/>
    <w:rsid w:val="007535C0"/>
    <w:rsid w:val="00755B95"/>
    <w:rsid w:val="00757909"/>
    <w:rsid w:val="00766708"/>
    <w:rsid w:val="00766812"/>
    <w:rsid w:val="00766EA2"/>
    <w:rsid w:val="00767351"/>
    <w:rsid w:val="00767B96"/>
    <w:rsid w:val="0077028E"/>
    <w:rsid w:val="00770AD7"/>
    <w:rsid w:val="00771332"/>
    <w:rsid w:val="007821A9"/>
    <w:rsid w:val="007845FA"/>
    <w:rsid w:val="007860D6"/>
    <w:rsid w:val="0078793F"/>
    <w:rsid w:val="0079177C"/>
    <w:rsid w:val="00792D1D"/>
    <w:rsid w:val="0079452E"/>
    <w:rsid w:val="007946C2"/>
    <w:rsid w:val="0079599E"/>
    <w:rsid w:val="00796F26"/>
    <w:rsid w:val="007A0DE0"/>
    <w:rsid w:val="007A2DC9"/>
    <w:rsid w:val="007A587D"/>
    <w:rsid w:val="007B44FB"/>
    <w:rsid w:val="007B4654"/>
    <w:rsid w:val="007B526F"/>
    <w:rsid w:val="007B732A"/>
    <w:rsid w:val="007B7826"/>
    <w:rsid w:val="007C722A"/>
    <w:rsid w:val="007E22B4"/>
    <w:rsid w:val="007F29F1"/>
    <w:rsid w:val="007F307E"/>
    <w:rsid w:val="007F40C7"/>
    <w:rsid w:val="007F5E03"/>
    <w:rsid w:val="008065EE"/>
    <w:rsid w:val="0080763D"/>
    <w:rsid w:val="00807A7C"/>
    <w:rsid w:val="00811EC8"/>
    <w:rsid w:val="00815D08"/>
    <w:rsid w:val="00820507"/>
    <w:rsid w:val="00825ACC"/>
    <w:rsid w:val="00825D21"/>
    <w:rsid w:val="00827D91"/>
    <w:rsid w:val="00833D95"/>
    <w:rsid w:val="00835061"/>
    <w:rsid w:val="00841529"/>
    <w:rsid w:val="008418C6"/>
    <w:rsid w:val="008630B2"/>
    <w:rsid w:val="00877A90"/>
    <w:rsid w:val="008831DD"/>
    <w:rsid w:val="008A7BBD"/>
    <w:rsid w:val="008B01F3"/>
    <w:rsid w:val="008B3F41"/>
    <w:rsid w:val="008C65D7"/>
    <w:rsid w:val="008D5A50"/>
    <w:rsid w:val="008D68D3"/>
    <w:rsid w:val="008E481F"/>
    <w:rsid w:val="008E5E18"/>
    <w:rsid w:val="008E6AC5"/>
    <w:rsid w:val="008E74CD"/>
    <w:rsid w:val="008F1598"/>
    <w:rsid w:val="008F7A81"/>
    <w:rsid w:val="00903640"/>
    <w:rsid w:val="00913905"/>
    <w:rsid w:val="0092613D"/>
    <w:rsid w:val="009265DF"/>
    <w:rsid w:val="00930295"/>
    <w:rsid w:val="00932C88"/>
    <w:rsid w:val="00932D12"/>
    <w:rsid w:val="00933D32"/>
    <w:rsid w:val="00934A4F"/>
    <w:rsid w:val="009356AA"/>
    <w:rsid w:val="00937096"/>
    <w:rsid w:val="00937FB6"/>
    <w:rsid w:val="00946744"/>
    <w:rsid w:val="00946AF8"/>
    <w:rsid w:val="00947F26"/>
    <w:rsid w:val="009569A0"/>
    <w:rsid w:val="00961196"/>
    <w:rsid w:val="00962608"/>
    <w:rsid w:val="00964101"/>
    <w:rsid w:val="00965349"/>
    <w:rsid w:val="0096671E"/>
    <w:rsid w:val="00973703"/>
    <w:rsid w:val="00975F1F"/>
    <w:rsid w:val="00976D20"/>
    <w:rsid w:val="00981258"/>
    <w:rsid w:val="00984365"/>
    <w:rsid w:val="00995EC4"/>
    <w:rsid w:val="00997564"/>
    <w:rsid w:val="009975E3"/>
    <w:rsid w:val="009977FB"/>
    <w:rsid w:val="009A175C"/>
    <w:rsid w:val="009A3182"/>
    <w:rsid w:val="009A36CA"/>
    <w:rsid w:val="009A70EC"/>
    <w:rsid w:val="009A7558"/>
    <w:rsid w:val="009B33DB"/>
    <w:rsid w:val="009B4B75"/>
    <w:rsid w:val="009B5098"/>
    <w:rsid w:val="009B68E3"/>
    <w:rsid w:val="009B6BC2"/>
    <w:rsid w:val="009C3587"/>
    <w:rsid w:val="009C3C35"/>
    <w:rsid w:val="009C7C75"/>
    <w:rsid w:val="009D511C"/>
    <w:rsid w:val="009D5C58"/>
    <w:rsid w:val="009E3B29"/>
    <w:rsid w:val="009E4275"/>
    <w:rsid w:val="009E5A13"/>
    <w:rsid w:val="009F00B2"/>
    <w:rsid w:val="009F1330"/>
    <w:rsid w:val="00A043A5"/>
    <w:rsid w:val="00A0722C"/>
    <w:rsid w:val="00A077C0"/>
    <w:rsid w:val="00A1664B"/>
    <w:rsid w:val="00A17C6F"/>
    <w:rsid w:val="00A2095B"/>
    <w:rsid w:val="00A2170D"/>
    <w:rsid w:val="00A221CA"/>
    <w:rsid w:val="00A22601"/>
    <w:rsid w:val="00A2504C"/>
    <w:rsid w:val="00A25519"/>
    <w:rsid w:val="00A40ACD"/>
    <w:rsid w:val="00A42211"/>
    <w:rsid w:val="00A428E1"/>
    <w:rsid w:val="00A42D9C"/>
    <w:rsid w:val="00A45BD5"/>
    <w:rsid w:val="00A47297"/>
    <w:rsid w:val="00A51278"/>
    <w:rsid w:val="00A56952"/>
    <w:rsid w:val="00A61485"/>
    <w:rsid w:val="00A61B93"/>
    <w:rsid w:val="00A62DC5"/>
    <w:rsid w:val="00A63EC9"/>
    <w:rsid w:val="00A65C60"/>
    <w:rsid w:val="00A70030"/>
    <w:rsid w:val="00A83456"/>
    <w:rsid w:val="00A86A38"/>
    <w:rsid w:val="00A8737E"/>
    <w:rsid w:val="00A925AB"/>
    <w:rsid w:val="00A97725"/>
    <w:rsid w:val="00AA04D2"/>
    <w:rsid w:val="00AA40A7"/>
    <w:rsid w:val="00AA7C03"/>
    <w:rsid w:val="00AB19A4"/>
    <w:rsid w:val="00AB29C5"/>
    <w:rsid w:val="00AC14B1"/>
    <w:rsid w:val="00AD3F81"/>
    <w:rsid w:val="00AD75B0"/>
    <w:rsid w:val="00AE142D"/>
    <w:rsid w:val="00AE3B43"/>
    <w:rsid w:val="00AF62CD"/>
    <w:rsid w:val="00AF651A"/>
    <w:rsid w:val="00AF6F0C"/>
    <w:rsid w:val="00B00633"/>
    <w:rsid w:val="00B051D6"/>
    <w:rsid w:val="00B1737E"/>
    <w:rsid w:val="00B17C08"/>
    <w:rsid w:val="00B235C4"/>
    <w:rsid w:val="00B31EC5"/>
    <w:rsid w:val="00B45B5E"/>
    <w:rsid w:val="00B4742A"/>
    <w:rsid w:val="00B51ECA"/>
    <w:rsid w:val="00B531A4"/>
    <w:rsid w:val="00B53E3D"/>
    <w:rsid w:val="00B57181"/>
    <w:rsid w:val="00B57D7F"/>
    <w:rsid w:val="00B65168"/>
    <w:rsid w:val="00B72557"/>
    <w:rsid w:val="00B80BE8"/>
    <w:rsid w:val="00B87D6B"/>
    <w:rsid w:val="00B904E8"/>
    <w:rsid w:val="00B928EB"/>
    <w:rsid w:val="00B93854"/>
    <w:rsid w:val="00B97E39"/>
    <w:rsid w:val="00BA0493"/>
    <w:rsid w:val="00BA0B0B"/>
    <w:rsid w:val="00BA3059"/>
    <w:rsid w:val="00BA6D57"/>
    <w:rsid w:val="00BB30B9"/>
    <w:rsid w:val="00BC5F9A"/>
    <w:rsid w:val="00BD003A"/>
    <w:rsid w:val="00BD018B"/>
    <w:rsid w:val="00BD266A"/>
    <w:rsid w:val="00BE77A5"/>
    <w:rsid w:val="00BF60BA"/>
    <w:rsid w:val="00C02EEF"/>
    <w:rsid w:val="00C05D55"/>
    <w:rsid w:val="00C10EA0"/>
    <w:rsid w:val="00C205DF"/>
    <w:rsid w:val="00C2254C"/>
    <w:rsid w:val="00C30F60"/>
    <w:rsid w:val="00C34125"/>
    <w:rsid w:val="00C446BC"/>
    <w:rsid w:val="00C51E0E"/>
    <w:rsid w:val="00C61A1D"/>
    <w:rsid w:val="00C6508F"/>
    <w:rsid w:val="00C85856"/>
    <w:rsid w:val="00C8716D"/>
    <w:rsid w:val="00CA0DCD"/>
    <w:rsid w:val="00CA27E9"/>
    <w:rsid w:val="00CA3573"/>
    <w:rsid w:val="00CA790B"/>
    <w:rsid w:val="00CB6A31"/>
    <w:rsid w:val="00CB74B2"/>
    <w:rsid w:val="00CB762F"/>
    <w:rsid w:val="00CC1919"/>
    <w:rsid w:val="00CC6D36"/>
    <w:rsid w:val="00CD00BC"/>
    <w:rsid w:val="00CD3D6E"/>
    <w:rsid w:val="00CE3745"/>
    <w:rsid w:val="00CE5503"/>
    <w:rsid w:val="00CF0CC4"/>
    <w:rsid w:val="00CF45A5"/>
    <w:rsid w:val="00CF5901"/>
    <w:rsid w:val="00CF5B82"/>
    <w:rsid w:val="00CF6234"/>
    <w:rsid w:val="00D00EEB"/>
    <w:rsid w:val="00D05C1E"/>
    <w:rsid w:val="00D146C0"/>
    <w:rsid w:val="00D14EFF"/>
    <w:rsid w:val="00D16B9D"/>
    <w:rsid w:val="00D20800"/>
    <w:rsid w:val="00D34121"/>
    <w:rsid w:val="00D37379"/>
    <w:rsid w:val="00D41BCF"/>
    <w:rsid w:val="00D628DF"/>
    <w:rsid w:val="00D7080E"/>
    <w:rsid w:val="00D71531"/>
    <w:rsid w:val="00D74DBD"/>
    <w:rsid w:val="00D74E27"/>
    <w:rsid w:val="00D8051B"/>
    <w:rsid w:val="00D8127E"/>
    <w:rsid w:val="00D90FD9"/>
    <w:rsid w:val="00DA325D"/>
    <w:rsid w:val="00DA3372"/>
    <w:rsid w:val="00DB3D85"/>
    <w:rsid w:val="00DB438A"/>
    <w:rsid w:val="00DC0722"/>
    <w:rsid w:val="00DC4B1F"/>
    <w:rsid w:val="00DC7D32"/>
    <w:rsid w:val="00DD200D"/>
    <w:rsid w:val="00DD63AD"/>
    <w:rsid w:val="00DD7441"/>
    <w:rsid w:val="00DE4E47"/>
    <w:rsid w:val="00DE50BF"/>
    <w:rsid w:val="00DF0658"/>
    <w:rsid w:val="00DF0A63"/>
    <w:rsid w:val="00DF1FD3"/>
    <w:rsid w:val="00DF69E5"/>
    <w:rsid w:val="00DF7E26"/>
    <w:rsid w:val="00E0384C"/>
    <w:rsid w:val="00E05A61"/>
    <w:rsid w:val="00E05B40"/>
    <w:rsid w:val="00E21674"/>
    <w:rsid w:val="00E27443"/>
    <w:rsid w:val="00E27DB8"/>
    <w:rsid w:val="00E30C50"/>
    <w:rsid w:val="00E34B33"/>
    <w:rsid w:val="00E3521F"/>
    <w:rsid w:val="00E357A9"/>
    <w:rsid w:val="00E42717"/>
    <w:rsid w:val="00E537EB"/>
    <w:rsid w:val="00E559E2"/>
    <w:rsid w:val="00E56C6C"/>
    <w:rsid w:val="00E575B8"/>
    <w:rsid w:val="00E6447B"/>
    <w:rsid w:val="00E73E4E"/>
    <w:rsid w:val="00E75D90"/>
    <w:rsid w:val="00E76046"/>
    <w:rsid w:val="00E81D36"/>
    <w:rsid w:val="00E83E2C"/>
    <w:rsid w:val="00E85584"/>
    <w:rsid w:val="00E906E8"/>
    <w:rsid w:val="00EA5BB5"/>
    <w:rsid w:val="00EB2AA2"/>
    <w:rsid w:val="00EB3582"/>
    <w:rsid w:val="00EB4AA9"/>
    <w:rsid w:val="00EB5405"/>
    <w:rsid w:val="00EC2A43"/>
    <w:rsid w:val="00EC4AEC"/>
    <w:rsid w:val="00EC4FE2"/>
    <w:rsid w:val="00EC6A89"/>
    <w:rsid w:val="00EC6FB7"/>
    <w:rsid w:val="00ED3C3A"/>
    <w:rsid w:val="00EE1DE9"/>
    <w:rsid w:val="00EF448D"/>
    <w:rsid w:val="00EF5FF8"/>
    <w:rsid w:val="00F009B6"/>
    <w:rsid w:val="00F00D25"/>
    <w:rsid w:val="00F038D5"/>
    <w:rsid w:val="00F06501"/>
    <w:rsid w:val="00F10644"/>
    <w:rsid w:val="00F12927"/>
    <w:rsid w:val="00F20028"/>
    <w:rsid w:val="00F20C31"/>
    <w:rsid w:val="00F22BE7"/>
    <w:rsid w:val="00F2441D"/>
    <w:rsid w:val="00F256F2"/>
    <w:rsid w:val="00F269D4"/>
    <w:rsid w:val="00F34CB2"/>
    <w:rsid w:val="00F514C6"/>
    <w:rsid w:val="00F522BA"/>
    <w:rsid w:val="00F52A02"/>
    <w:rsid w:val="00F52A71"/>
    <w:rsid w:val="00F54B9B"/>
    <w:rsid w:val="00F6127E"/>
    <w:rsid w:val="00F6274A"/>
    <w:rsid w:val="00F641C4"/>
    <w:rsid w:val="00F64771"/>
    <w:rsid w:val="00F6731D"/>
    <w:rsid w:val="00F6749B"/>
    <w:rsid w:val="00F73113"/>
    <w:rsid w:val="00F73288"/>
    <w:rsid w:val="00F80E7D"/>
    <w:rsid w:val="00F840F7"/>
    <w:rsid w:val="00F84F45"/>
    <w:rsid w:val="00FA3997"/>
    <w:rsid w:val="00FD4A30"/>
    <w:rsid w:val="00FD4D2C"/>
    <w:rsid w:val="00FE3DC0"/>
    <w:rsid w:val="00FF1179"/>
    <w:rsid w:val="00FF1A31"/>
    <w:rsid w:val="00FF1BC8"/>
    <w:rsid w:val="00FF247F"/>
    <w:rsid w:val="00FF540E"/>
    <w:rsid w:val="00FF6A7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8FA94F9"/>
  <w15:docId w15:val="{2CA935A7-301C-4760-A62B-B67359F56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88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526"/>
    <w:pPr>
      <w:spacing w:line="360" w:lineRule="auto"/>
      <w:ind w:left="0"/>
    </w:pPr>
  </w:style>
  <w:style w:type="paragraph" w:styleId="Heading1">
    <w:name w:val="heading 1"/>
    <w:basedOn w:val="Normal"/>
    <w:link w:val="Heading1Char"/>
    <w:uiPriority w:val="9"/>
    <w:qFormat/>
    <w:rsid w:val="001B470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46744"/>
    <w:pPr>
      <w:keepNext/>
      <w:keepLines/>
      <w:spacing w:before="200"/>
      <w:outlineLvl w:val="1"/>
    </w:pPr>
    <w:rPr>
      <w:rFonts w:ascii="Times New Roman" w:eastAsiaTheme="majorEastAsia" w:hAnsi="Times New Roman" w:cs="Times New Roman"/>
      <w:b/>
      <w:bCs/>
      <w:color w:val="0F6FC6" w:themeColor="accent1"/>
      <w:sz w:val="26"/>
      <w:szCs w:val="26"/>
    </w:rPr>
  </w:style>
  <w:style w:type="paragraph" w:styleId="Heading3">
    <w:name w:val="heading 3"/>
    <w:basedOn w:val="Normal"/>
    <w:next w:val="Normal"/>
    <w:link w:val="Heading3Char"/>
    <w:uiPriority w:val="9"/>
    <w:semiHidden/>
    <w:unhideWhenUsed/>
    <w:qFormat/>
    <w:rsid w:val="001B4702"/>
    <w:pPr>
      <w:keepNext/>
      <w:keepLines/>
      <w:spacing w:before="200"/>
      <w:outlineLvl w:val="2"/>
    </w:pPr>
    <w:rPr>
      <w:rFonts w:asciiTheme="majorHAnsi" w:eastAsiaTheme="majorEastAsia" w:hAnsiTheme="majorHAnsi" w:cstheme="majorBidi"/>
      <w:b/>
      <w:bCs/>
      <w:color w:val="0F6FC6" w:themeColor="accent1"/>
    </w:rPr>
  </w:style>
  <w:style w:type="paragraph" w:styleId="Heading4">
    <w:name w:val="heading 4"/>
    <w:basedOn w:val="Normal"/>
    <w:next w:val="Normal"/>
    <w:link w:val="Heading4Char"/>
    <w:uiPriority w:val="9"/>
    <w:semiHidden/>
    <w:unhideWhenUsed/>
    <w:qFormat/>
    <w:rsid w:val="007B44FB"/>
    <w:pPr>
      <w:keepNext/>
      <w:keepLines/>
      <w:spacing w:before="200"/>
      <w:outlineLvl w:val="3"/>
    </w:pPr>
    <w:rPr>
      <w:rFonts w:asciiTheme="majorHAnsi" w:eastAsiaTheme="majorEastAsia" w:hAnsiTheme="majorHAnsi" w:cstheme="majorBidi"/>
      <w:b/>
      <w:bCs/>
      <w:i/>
      <w:iCs/>
      <w:color w:val="0F6FC6" w:themeColor="accent1"/>
    </w:rPr>
  </w:style>
  <w:style w:type="paragraph" w:styleId="Heading6">
    <w:name w:val="heading 6"/>
    <w:basedOn w:val="Normal"/>
    <w:next w:val="Normal"/>
    <w:link w:val="Heading6Char"/>
    <w:uiPriority w:val="9"/>
    <w:semiHidden/>
    <w:unhideWhenUsed/>
    <w:qFormat/>
    <w:rsid w:val="007B44FB"/>
    <w:pPr>
      <w:keepNext/>
      <w:keepLines/>
      <w:spacing w:before="200"/>
      <w:outlineLvl w:val="5"/>
    </w:pPr>
    <w:rPr>
      <w:rFonts w:asciiTheme="majorHAnsi" w:eastAsiaTheme="majorEastAsia" w:hAnsiTheme="majorHAnsi" w:cstheme="majorBidi"/>
      <w:i/>
      <w:iCs/>
      <w:color w:val="073662" w:themeColor="accent1" w:themeShade="7F"/>
    </w:rPr>
  </w:style>
  <w:style w:type="paragraph" w:styleId="Heading7">
    <w:name w:val="heading 7"/>
    <w:basedOn w:val="Normal"/>
    <w:next w:val="Normal"/>
    <w:link w:val="Heading7Char"/>
    <w:uiPriority w:val="9"/>
    <w:semiHidden/>
    <w:unhideWhenUsed/>
    <w:qFormat/>
    <w:rsid w:val="007B44F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7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46744"/>
    <w:rPr>
      <w:rFonts w:ascii="Times New Roman" w:eastAsiaTheme="majorEastAsia" w:hAnsi="Times New Roman" w:cs="Times New Roman"/>
      <w:b/>
      <w:bCs/>
      <w:color w:val="0F6FC6" w:themeColor="accent1"/>
      <w:sz w:val="26"/>
      <w:szCs w:val="26"/>
    </w:rPr>
  </w:style>
  <w:style w:type="character" w:customStyle="1" w:styleId="Heading3Char">
    <w:name w:val="Heading 3 Char"/>
    <w:basedOn w:val="DefaultParagraphFont"/>
    <w:link w:val="Heading3"/>
    <w:uiPriority w:val="9"/>
    <w:semiHidden/>
    <w:rsid w:val="001B4702"/>
    <w:rPr>
      <w:rFonts w:asciiTheme="majorHAnsi" w:eastAsiaTheme="majorEastAsia" w:hAnsiTheme="majorHAnsi" w:cstheme="majorBidi"/>
      <w:b/>
      <w:bCs/>
      <w:color w:val="0F6FC6" w:themeColor="accent1"/>
    </w:rPr>
  </w:style>
  <w:style w:type="character" w:styleId="Strong">
    <w:name w:val="Strong"/>
    <w:basedOn w:val="DefaultParagraphFont"/>
    <w:uiPriority w:val="22"/>
    <w:qFormat/>
    <w:rsid w:val="001B4702"/>
    <w:rPr>
      <w:b/>
      <w:bCs/>
    </w:rPr>
  </w:style>
  <w:style w:type="paragraph" w:styleId="NoSpacing">
    <w:name w:val="No Spacing"/>
    <w:link w:val="NoSpacingChar"/>
    <w:uiPriority w:val="1"/>
    <w:qFormat/>
    <w:rsid w:val="001B4702"/>
    <w:rPr>
      <w:lang w:val="en-US"/>
    </w:rPr>
  </w:style>
  <w:style w:type="character" w:customStyle="1" w:styleId="NoSpacingChar">
    <w:name w:val="No Spacing Char"/>
    <w:basedOn w:val="DefaultParagraphFont"/>
    <w:link w:val="NoSpacing"/>
    <w:uiPriority w:val="1"/>
    <w:rsid w:val="001B4702"/>
    <w:rPr>
      <w:lang w:val="en-US" w:eastAsia="en-US"/>
    </w:rPr>
  </w:style>
  <w:style w:type="paragraph" w:styleId="ListParagraph">
    <w:name w:val="List Paragraph"/>
    <w:basedOn w:val="Normal"/>
    <w:uiPriority w:val="34"/>
    <w:qFormat/>
    <w:rsid w:val="001B4702"/>
    <w:pPr>
      <w:ind w:left="720"/>
      <w:contextualSpacing/>
    </w:pPr>
  </w:style>
  <w:style w:type="paragraph" w:styleId="TOCHeading">
    <w:name w:val="TOC Heading"/>
    <w:basedOn w:val="Heading1"/>
    <w:next w:val="Normal"/>
    <w:uiPriority w:val="39"/>
    <w:unhideWhenUsed/>
    <w:qFormat/>
    <w:rsid w:val="001B4702"/>
    <w:pPr>
      <w:keepNext/>
      <w:keepLines/>
      <w:spacing w:before="480" w:beforeAutospacing="0" w:after="0" w:afterAutospacing="0" w:line="276" w:lineRule="auto"/>
      <w:outlineLvl w:val="9"/>
    </w:pPr>
    <w:rPr>
      <w:rFonts w:asciiTheme="majorHAnsi" w:eastAsiaTheme="majorEastAsia" w:hAnsiTheme="majorHAnsi" w:cstheme="majorBidi"/>
      <w:color w:val="0B5294" w:themeColor="accent1" w:themeShade="BF"/>
      <w:kern w:val="0"/>
      <w:sz w:val="28"/>
      <w:szCs w:val="28"/>
      <w:lang w:val="en-US"/>
    </w:rPr>
  </w:style>
  <w:style w:type="paragraph" w:styleId="NormalWeb">
    <w:name w:val="Normal (Web)"/>
    <w:basedOn w:val="Normal"/>
    <w:uiPriority w:val="99"/>
    <w:unhideWhenUsed/>
    <w:rsid w:val="00503A21"/>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2867"/>
    <w:rPr>
      <w:color w:val="F49100" w:themeColor="hyperlink"/>
      <w:u w:val="single"/>
    </w:rPr>
  </w:style>
  <w:style w:type="character" w:styleId="Emphasis">
    <w:name w:val="Emphasis"/>
    <w:basedOn w:val="DefaultParagraphFont"/>
    <w:uiPriority w:val="20"/>
    <w:qFormat/>
    <w:rsid w:val="001B40F8"/>
    <w:rPr>
      <w:i/>
      <w:iCs/>
    </w:rPr>
  </w:style>
  <w:style w:type="paragraph" w:styleId="BalloonText">
    <w:name w:val="Balloon Text"/>
    <w:basedOn w:val="Normal"/>
    <w:link w:val="BalloonTextChar"/>
    <w:uiPriority w:val="99"/>
    <w:semiHidden/>
    <w:unhideWhenUsed/>
    <w:rsid w:val="00A63E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EC9"/>
    <w:rPr>
      <w:rFonts w:ascii="Tahoma" w:hAnsi="Tahoma" w:cs="Tahoma"/>
      <w:sz w:val="16"/>
      <w:szCs w:val="16"/>
    </w:rPr>
  </w:style>
  <w:style w:type="paragraph" w:styleId="Header">
    <w:name w:val="header"/>
    <w:basedOn w:val="Normal"/>
    <w:link w:val="HeaderChar"/>
    <w:uiPriority w:val="99"/>
    <w:semiHidden/>
    <w:unhideWhenUsed/>
    <w:rsid w:val="004A4D6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A4D63"/>
  </w:style>
  <w:style w:type="paragraph" w:styleId="Footer">
    <w:name w:val="footer"/>
    <w:basedOn w:val="Normal"/>
    <w:link w:val="FooterChar"/>
    <w:uiPriority w:val="99"/>
    <w:unhideWhenUsed/>
    <w:rsid w:val="004A4D63"/>
    <w:pPr>
      <w:tabs>
        <w:tab w:val="center" w:pos="4513"/>
        <w:tab w:val="right" w:pos="9026"/>
      </w:tabs>
      <w:spacing w:line="240" w:lineRule="auto"/>
    </w:pPr>
  </w:style>
  <w:style w:type="character" w:customStyle="1" w:styleId="FooterChar">
    <w:name w:val="Footer Char"/>
    <w:basedOn w:val="DefaultParagraphFont"/>
    <w:link w:val="Footer"/>
    <w:uiPriority w:val="99"/>
    <w:rsid w:val="004A4D63"/>
  </w:style>
  <w:style w:type="paragraph" w:customStyle="1" w:styleId="bulb-smtxt">
    <w:name w:val="bulb-smtxt"/>
    <w:basedOn w:val="Normal"/>
    <w:rsid w:val="00767351"/>
    <w:pPr>
      <w:shd w:val="clear" w:color="auto" w:fill="F5F5F5"/>
      <w:spacing w:after="225" w:line="240" w:lineRule="auto"/>
    </w:pPr>
    <w:rPr>
      <w:rFonts w:ascii="Times New Roman" w:hAnsi="Times New Roman" w:cs="Times New Roman"/>
    </w:rPr>
  </w:style>
  <w:style w:type="table" w:styleId="TableGrid">
    <w:name w:val="Table Grid"/>
    <w:basedOn w:val="TableNormal"/>
    <w:uiPriority w:val="59"/>
    <w:rsid w:val="007B44F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qFormat/>
    <w:rsid w:val="00D16B9D"/>
    <w:pPr>
      <w:spacing w:before="360"/>
    </w:pPr>
    <w:rPr>
      <w:rFonts w:asciiTheme="majorHAnsi" w:hAnsiTheme="majorHAnsi"/>
      <w:b/>
      <w:bCs/>
      <w:caps/>
      <w:sz w:val="24"/>
      <w:szCs w:val="24"/>
    </w:rPr>
  </w:style>
  <w:style w:type="paragraph" w:styleId="TOC2">
    <w:name w:val="toc 2"/>
    <w:basedOn w:val="Normal"/>
    <w:next w:val="Normal"/>
    <w:autoRedefine/>
    <w:uiPriority w:val="39"/>
    <w:unhideWhenUsed/>
    <w:qFormat/>
    <w:rsid w:val="007B44FB"/>
    <w:pPr>
      <w:spacing w:before="240"/>
    </w:pPr>
    <w:rPr>
      <w:b/>
      <w:bCs/>
      <w:sz w:val="20"/>
      <w:szCs w:val="20"/>
    </w:rPr>
  </w:style>
  <w:style w:type="paragraph" w:styleId="TOC3">
    <w:name w:val="toc 3"/>
    <w:basedOn w:val="Normal"/>
    <w:next w:val="Normal"/>
    <w:autoRedefine/>
    <w:uiPriority w:val="39"/>
    <w:unhideWhenUsed/>
    <w:qFormat/>
    <w:rsid w:val="007B44FB"/>
    <w:pPr>
      <w:ind w:left="220"/>
    </w:pPr>
    <w:rPr>
      <w:sz w:val="20"/>
      <w:szCs w:val="20"/>
    </w:rPr>
  </w:style>
  <w:style w:type="paragraph" w:styleId="TOC4">
    <w:name w:val="toc 4"/>
    <w:basedOn w:val="Normal"/>
    <w:next w:val="Normal"/>
    <w:autoRedefine/>
    <w:uiPriority w:val="39"/>
    <w:unhideWhenUsed/>
    <w:rsid w:val="007B44FB"/>
    <w:pPr>
      <w:ind w:left="440"/>
    </w:pPr>
    <w:rPr>
      <w:sz w:val="20"/>
      <w:szCs w:val="20"/>
    </w:rPr>
  </w:style>
  <w:style w:type="paragraph" w:styleId="TOC5">
    <w:name w:val="toc 5"/>
    <w:basedOn w:val="Normal"/>
    <w:next w:val="Normal"/>
    <w:autoRedefine/>
    <w:uiPriority w:val="39"/>
    <w:unhideWhenUsed/>
    <w:rsid w:val="007B44FB"/>
    <w:pPr>
      <w:ind w:left="660"/>
    </w:pPr>
    <w:rPr>
      <w:sz w:val="20"/>
      <w:szCs w:val="20"/>
    </w:rPr>
  </w:style>
  <w:style w:type="paragraph" w:styleId="TOC6">
    <w:name w:val="toc 6"/>
    <w:basedOn w:val="Normal"/>
    <w:next w:val="Normal"/>
    <w:autoRedefine/>
    <w:uiPriority w:val="39"/>
    <w:unhideWhenUsed/>
    <w:rsid w:val="007B44FB"/>
    <w:pPr>
      <w:ind w:left="880"/>
    </w:pPr>
    <w:rPr>
      <w:sz w:val="20"/>
      <w:szCs w:val="20"/>
    </w:rPr>
  </w:style>
  <w:style w:type="paragraph" w:styleId="TOC7">
    <w:name w:val="toc 7"/>
    <w:basedOn w:val="Normal"/>
    <w:next w:val="Normal"/>
    <w:autoRedefine/>
    <w:uiPriority w:val="39"/>
    <w:unhideWhenUsed/>
    <w:rsid w:val="007B44FB"/>
    <w:pPr>
      <w:ind w:left="1100"/>
    </w:pPr>
    <w:rPr>
      <w:sz w:val="20"/>
      <w:szCs w:val="20"/>
    </w:rPr>
  </w:style>
  <w:style w:type="paragraph" w:styleId="TOC8">
    <w:name w:val="toc 8"/>
    <w:basedOn w:val="Normal"/>
    <w:next w:val="Normal"/>
    <w:autoRedefine/>
    <w:uiPriority w:val="39"/>
    <w:unhideWhenUsed/>
    <w:rsid w:val="007B44FB"/>
    <w:pPr>
      <w:ind w:left="1320"/>
    </w:pPr>
    <w:rPr>
      <w:sz w:val="20"/>
      <w:szCs w:val="20"/>
    </w:rPr>
  </w:style>
  <w:style w:type="paragraph" w:styleId="TOC9">
    <w:name w:val="toc 9"/>
    <w:basedOn w:val="Normal"/>
    <w:next w:val="Normal"/>
    <w:autoRedefine/>
    <w:uiPriority w:val="39"/>
    <w:unhideWhenUsed/>
    <w:rsid w:val="007B44FB"/>
    <w:pPr>
      <w:ind w:left="1540"/>
    </w:pPr>
    <w:rPr>
      <w:sz w:val="20"/>
      <w:szCs w:val="20"/>
    </w:rPr>
  </w:style>
  <w:style w:type="character" w:customStyle="1" w:styleId="Heading4Char">
    <w:name w:val="Heading 4 Char"/>
    <w:basedOn w:val="DefaultParagraphFont"/>
    <w:link w:val="Heading4"/>
    <w:uiPriority w:val="9"/>
    <w:semiHidden/>
    <w:rsid w:val="007B44FB"/>
    <w:rPr>
      <w:rFonts w:asciiTheme="majorHAnsi" w:eastAsiaTheme="majorEastAsia" w:hAnsiTheme="majorHAnsi" w:cstheme="majorBidi"/>
      <w:b/>
      <w:bCs/>
      <w:i/>
      <w:iCs/>
      <w:color w:val="0F6FC6" w:themeColor="accent1"/>
    </w:rPr>
  </w:style>
  <w:style w:type="paragraph" w:styleId="FootnoteText">
    <w:name w:val="footnote text"/>
    <w:basedOn w:val="Normal"/>
    <w:link w:val="FootnoteTextChar"/>
    <w:uiPriority w:val="99"/>
    <w:semiHidden/>
    <w:unhideWhenUsed/>
    <w:rsid w:val="007B44FB"/>
    <w:pPr>
      <w:spacing w:line="240" w:lineRule="auto"/>
    </w:pPr>
    <w:rPr>
      <w:sz w:val="20"/>
      <w:szCs w:val="20"/>
    </w:rPr>
  </w:style>
  <w:style w:type="character" w:customStyle="1" w:styleId="FootnoteTextChar">
    <w:name w:val="Footnote Text Char"/>
    <w:basedOn w:val="DefaultParagraphFont"/>
    <w:link w:val="FootnoteText"/>
    <w:uiPriority w:val="99"/>
    <w:semiHidden/>
    <w:rsid w:val="007B44FB"/>
    <w:rPr>
      <w:sz w:val="20"/>
      <w:szCs w:val="20"/>
    </w:rPr>
  </w:style>
  <w:style w:type="character" w:styleId="FootnoteReference">
    <w:name w:val="footnote reference"/>
    <w:basedOn w:val="DefaultParagraphFont"/>
    <w:uiPriority w:val="99"/>
    <w:semiHidden/>
    <w:unhideWhenUsed/>
    <w:rsid w:val="007B44FB"/>
    <w:rPr>
      <w:vertAlign w:val="superscript"/>
    </w:rPr>
  </w:style>
  <w:style w:type="character" w:customStyle="1" w:styleId="Heading6Char">
    <w:name w:val="Heading 6 Char"/>
    <w:basedOn w:val="DefaultParagraphFont"/>
    <w:link w:val="Heading6"/>
    <w:uiPriority w:val="9"/>
    <w:semiHidden/>
    <w:rsid w:val="007B44FB"/>
    <w:rPr>
      <w:rFonts w:asciiTheme="majorHAnsi" w:eastAsiaTheme="majorEastAsia" w:hAnsiTheme="majorHAnsi" w:cstheme="majorBidi"/>
      <w:i/>
      <w:iCs/>
      <w:color w:val="073662" w:themeColor="accent1" w:themeShade="7F"/>
    </w:rPr>
  </w:style>
  <w:style w:type="character" w:customStyle="1" w:styleId="Heading7Char">
    <w:name w:val="Heading 7 Char"/>
    <w:basedOn w:val="DefaultParagraphFont"/>
    <w:link w:val="Heading7"/>
    <w:uiPriority w:val="9"/>
    <w:semiHidden/>
    <w:rsid w:val="007B44FB"/>
    <w:rPr>
      <w:rFonts w:asciiTheme="majorHAnsi" w:eastAsiaTheme="majorEastAsia" w:hAnsiTheme="majorHAnsi" w:cstheme="majorBidi"/>
      <w:i/>
      <w:iCs/>
      <w:color w:val="404040" w:themeColor="text1" w:themeTint="BF"/>
    </w:rPr>
  </w:style>
  <w:style w:type="character" w:customStyle="1" w:styleId="authorortitle">
    <w:name w:val="authorortitle"/>
    <w:basedOn w:val="DefaultParagraphFont"/>
    <w:rsid w:val="007F307E"/>
  </w:style>
  <w:style w:type="character" w:styleId="FollowedHyperlink">
    <w:name w:val="FollowedHyperlink"/>
    <w:basedOn w:val="DefaultParagraphFont"/>
    <w:uiPriority w:val="99"/>
    <w:semiHidden/>
    <w:unhideWhenUsed/>
    <w:rsid w:val="00410FAB"/>
    <w:rPr>
      <w:color w:val="85DFD0" w:themeColor="followedHyperlink"/>
      <w:u w:val="single"/>
    </w:rPr>
  </w:style>
  <w:style w:type="character" w:customStyle="1" w:styleId="ls19">
    <w:name w:val="ls19"/>
    <w:basedOn w:val="DefaultParagraphFont"/>
    <w:rsid w:val="004D20B1"/>
  </w:style>
  <w:style w:type="character" w:customStyle="1" w:styleId="ws7a">
    <w:name w:val="ws7a"/>
    <w:basedOn w:val="DefaultParagraphFont"/>
    <w:rsid w:val="004D20B1"/>
  </w:style>
  <w:style w:type="character" w:customStyle="1" w:styleId="ls1f">
    <w:name w:val="ls1f"/>
    <w:basedOn w:val="DefaultParagraphFont"/>
    <w:rsid w:val="004D20B1"/>
  </w:style>
  <w:style w:type="paragraph" w:styleId="HTMLPreformatted">
    <w:name w:val="HTML Preformatted"/>
    <w:basedOn w:val="Normal"/>
    <w:link w:val="HTMLPreformattedChar"/>
    <w:uiPriority w:val="99"/>
    <w:semiHidden/>
    <w:unhideWhenUsed/>
    <w:rsid w:val="004E1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E1E5D"/>
    <w:rPr>
      <w:rFonts w:ascii="Courier New" w:eastAsia="Times New Roman" w:hAnsi="Courier New" w:cs="Courier New"/>
      <w:sz w:val="20"/>
      <w:szCs w:val="20"/>
      <w:lang w:eastAsia="en-GB"/>
    </w:rPr>
  </w:style>
  <w:style w:type="character" w:customStyle="1" w:styleId="hlfld-contribauthor">
    <w:name w:val="hlfld-contribauthor"/>
    <w:basedOn w:val="DefaultParagraphFont"/>
    <w:rsid w:val="003E631F"/>
  </w:style>
  <w:style w:type="character" w:customStyle="1" w:styleId="seperator">
    <w:name w:val="seperator"/>
    <w:basedOn w:val="DefaultParagraphFont"/>
    <w:rsid w:val="003E631F"/>
  </w:style>
  <w:style w:type="character" w:customStyle="1" w:styleId="seriestitle">
    <w:name w:val="seriestitle"/>
    <w:basedOn w:val="DefaultParagraphFont"/>
    <w:rsid w:val="003E631F"/>
  </w:style>
  <w:style w:type="character" w:customStyle="1" w:styleId="doi">
    <w:name w:val="doi"/>
    <w:basedOn w:val="DefaultParagraphFont"/>
    <w:rsid w:val="003E631F"/>
  </w:style>
  <w:style w:type="character" w:customStyle="1" w:styleId="volume">
    <w:name w:val="volume"/>
    <w:basedOn w:val="DefaultParagraphFont"/>
    <w:rsid w:val="003E631F"/>
  </w:style>
  <w:style w:type="character" w:customStyle="1" w:styleId="issue">
    <w:name w:val="issue"/>
    <w:basedOn w:val="DefaultParagraphFont"/>
    <w:rsid w:val="003E631F"/>
  </w:style>
  <w:style w:type="character" w:customStyle="1" w:styleId="page-range">
    <w:name w:val="page-range"/>
    <w:basedOn w:val="DefaultParagraphFont"/>
    <w:rsid w:val="003E631F"/>
  </w:style>
  <w:style w:type="character" w:customStyle="1" w:styleId="pub-year">
    <w:name w:val="pub-year"/>
    <w:basedOn w:val="DefaultParagraphFont"/>
    <w:rsid w:val="003E631F"/>
  </w:style>
  <w:style w:type="character" w:customStyle="1" w:styleId="UnresolvedMention1">
    <w:name w:val="Unresolved Mention1"/>
    <w:basedOn w:val="DefaultParagraphFont"/>
    <w:uiPriority w:val="99"/>
    <w:semiHidden/>
    <w:unhideWhenUsed/>
    <w:rsid w:val="003C4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49119">
      <w:bodyDiv w:val="1"/>
      <w:marLeft w:val="0"/>
      <w:marRight w:val="0"/>
      <w:marTop w:val="0"/>
      <w:marBottom w:val="0"/>
      <w:divBdr>
        <w:top w:val="none" w:sz="0" w:space="0" w:color="auto"/>
        <w:left w:val="none" w:sz="0" w:space="0" w:color="auto"/>
        <w:bottom w:val="none" w:sz="0" w:space="0" w:color="auto"/>
        <w:right w:val="none" w:sz="0" w:space="0" w:color="auto"/>
      </w:divBdr>
    </w:div>
    <w:div w:id="418257154">
      <w:bodyDiv w:val="1"/>
      <w:marLeft w:val="0"/>
      <w:marRight w:val="0"/>
      <w:marTop w:val="0"/>
      <w:marBottom w:val="0"/>
      <w:divBdr>
        <w:top w:val="none" w:sz="0" w:space="0" w:color="auto"/>
        <w:left w:val="none" w:sz="0" w:space="0" w:color="auto"/>
        <w:bottom w:val="none" w:sz="0" w:space="0" w:color="auto"/>
        <w:right w:val="none" w:sz="0" w:space="0" w:color="auto"/>
      </w:divBdr>
    </w:div>
    <w:div w:id="525752717">
      <w:bodyDiv w:val="1"/>
      <w:marLeft w:val="0"/>
      <w:marRight w:val="0"/>
      <w:marTop w:val="0"/>
      <w:marBottom w:val="0"/>
      <w:divBdr>
        <w:top w:val="none" w:sz="0" w:space="0" w:color="auto"/>
        <w:left w:val="none" w:sz="0" w:space="0" w:color="auto"/>
        <w:bottom w:val="none" w:sz="0" w:space="0" w:color="auto"/>
        <w:right w:val="none" w:sz="0" w:space="0" w:color="auto"/>
      </w:divBdr>
    </w:div>
    <w:div w:id="592976672">
      <w:bodyDiv w:val="1"/>
      <w:marLeft w:val="0"/>
      <w:marRight w:val="0"/>
      <w:marTop w:val="0"/>
      <w:marBottom w:val="0"/>
      <w:divBdr>
        <w:top w:val="none" w:sz="0" w:space="0" w:color="auto"/>
        <w:left w:val="none" w:sz="0" w:space="0" w:color="auto"/>
        <w:bottom w:val="none" w:sz="0" w:space="0" w:color="auto"/>
        <w:right w:val="none" w:sz="0" w:space="0" w:color="auto"/>
      </w:divBdr>
      <w:divsChild>
        <w:div w:id="1854491734">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700471589">
      <w:bodyDiv w:val="1"/>
      <w:marLeft w:val="0"/>
      <w:marRight w:val="0"/>
      <w:marTop w:val="0"/>
      <w:marBottom w:val="0"/>
      <w:divBdr>
        <w:top w:val="none" w:sz="0" w:space="0" w:color="auto"/>
        <w:left w:val="none" w:sz="0" w:space="0" w:color="auto"/>
        <w:bottom w:val="none" w:sz="0" w:space="0" w:color="auto"/>
        <w:right w:val="none" w:sz="0" w:space="0" w:color="auto"/>
      </w:divBdr>
      <w:divsChild>
        <w:div w:id="215431356">
          <w:marLeft w:val="547"/>
          <w:marRight w:val="0"/>
          <w:marTop w:val="0"/>
          <w:marBottom w:val="0"/>
          <w:divBdr>
            <w:top w:val="none" w:sz="0" w:space="0" w:color="auto"/>
            <w:left w:val="none" w:sz="0" w:space="0" w:color="auto"/>
            <w:bottom w:val="none" w:sz="0" w:space="0" w:color="auto"/>
            <w:right w:val="none" w:sz="0" w:space="0" w:color="auto"/>
          </w:divBdr>
        </w:div>
        <w:div w:id="1446461197">
          <w:marLeft w:val="547"/>
          <w:marRight w:val="0"/>
          <w:marTop w:val="0"/>
          <w:marBottom w:val="0"/>
          <w:divBdr>
            <w:top w:val="none" w:sz="0" w:space="0" w:color="auto"/>
            <w:left w:val="none" w:sz="0" w:space="0" w:color="auto"/>
            <w:bottom w:val="none" w:sz="0" w:space="0" w:color="auto"/>
            <w:right w:val="none" w:sz="0" w:space="0" w:color="auto"/>
          </w:divBdr>
        </w:div>
        <w:div w:id="1491409223">
          <w:marLeft w:val="547"/>
          <w:marRight w:val="0"/>
          <w:marTop w:val="0"/>
          <w:marBottom w:val="0"/>
          <w:divBdr>
            <w:top w:val="none" w:sz="0" w:space="0" w:color="auto"/>
            <w:left w:val="none" w:sz="0" w:space="0" w:color="auto"/>
            <w:bottom w:val="none" w:sz="0" w:space="0" w:color="auto"/>
            <w:right w:val="none" w:sz="0" w:space="0" w:color="auto"/>
          </w:divBdr>
        </w:div>
      </w:divsChild>
    </w:div>
    <w:div w:id="702831596">
      <w:bodyDiv w:val="1"/>
      <w:marLeft w:val="0"/>
      <w:marRight w:val="0"/>
      <w:marTop w:val="0"/>
      <w:marBottom w:val="0"/>
      <w:divBdr>
        <w:top w:val="none" w:sz="0" w:space="0" w:color="auto"/>
        <w:left w:val="none" w:sz="0" w:space="0" w:color="auto"/>
        <w:bottom w:val="none" w:sz="0" w:space="0" w:color="auto"/>
        <w:right w:val="none" w:sz="0" w:space="0" w:color="auto"/>
      </w:divBdr>
    </w:div>
    <w:div w:id="777677024">
      <w:bodyDiv w:val="1"/>
      <w:marLeft w:val="0"/>
      <w:marRight w:val="0"/>
      <w:marTop w:val="0"/>
      <w:marBottom w:val="0"/>
      <w:divBdr>
        <w:top w:val="none" w:sz="0" w:space="0" w:color="auto"/>
        <w:left w:val="none" w:sz="0" w:space="0" w:color="auto"/>
        <w:bottom w:val="none" w:sz="0" w:space="0" w:color="auto"/>
        <w:right w:val="none" w:sz="0" w:space="0" w:color="auto"/>
      </w:divBdr>
    </w:div>
    <w:div w:id="823856131">
      <w:bodyDiv w:val="1"/>
      <w:marLeft w:val="0"/>
      <w:marRight w:val="0"/>
      <w:marTop w:val="0"/>
      <w:marBottom w:val="0"/>
      <w:divBdr>
        <w:top w:val="none" w:sz="0" w:space="0" w:color="auto"/>
        <w:left w:val="none" w:sz="0" w:space="0" w:color="auto"/>
        <w:bottom w:val="none" w:sz="0" w:space="0" w:color="auto"/>
        <w:right w:val="none" w:sz="0" w:space="0" w:color="auto"/>
      </w:divBdr>
      <w:divsChild>
        <w:div w:id="1909995078">
          <w:marLeft w:val="1008"/>
          <w:marRight w:val="0"/>
          <w:marTop w:val="91"/>
          <w:marBottom w:val="0"/>
          <w:divBdr>
            <w:top w:val="none" w:sz="0" w:space="0" w:color="auto"/>
            <w:left w:val="none" w:sz="0" w:space="0" w:color="auto"/>
            <w:bottom w:val="none" w:sz="0" w:space="0" w:color="auto"/>
            <w:right w:val="none" w:sz="0" w:space="0" w:color="auto"/>
          </w:divBdr>
        </w:div>
        <w:div w:id="630941230">
          <w:marLeft w:val="1008"/>
          <w:marRight w:val="0"/>
          <w:marTop w:val="91"/>
          <w:marBottom w:val="0"/>
          <w:divBdr>
            <w:top w:val="none" w:sz="0" w:space="0" w:color="auto"/>
            <w:left w:val="none" w:sz="0" w:space="0" w:color="auto"/>
            <w:bottom w:val="none" w:sz="0" w:space="0" w:color="auto"/>
            <w:right w:val="none" w:sz="0" w:space="0" w:color="auto"/>
          </w:divBdr>
        </w:div>
        <w:div w:id="701252307">
          <w:marLeft w:val="1008"/>
          <w:marRight w:val="0"/>
          <w:marTop w:val="91"/>
          <w:marBottom w:val="0"/>
          <w:divBdr>
            <w:top w:val="none" w:sz="0" w:space="0" w:color="auto"/>
            <w:left w:val="none" w:sz="0" w:space="0" w:color="auto"/>
            <w:bottom w:val="none" w:sz="0" w:space="0" w:color="auto"/>
            <w:right w:val="none" w:sz="0" w:space="0" w:color="auto"/>
          </w:divBdr>
        </w:div>
        <w:div w:id="838467606">
          <w:marLeft w:val="1008"/>
          <w:marRight w:val="0"/>
          <w:marTop w:val="91"/>
          <w:marBottom w:val="0"/>
          <w:divBdr>
            <w:top w:val="none" w:sz="0" w:space="0" w:color="auto"/>
            <w:left w:val="none" w:sz="0" w:space="0" w:color="auto"/>
            <w:bottom w:val="none" w:sz="0" w:space="0" w:color="auto"/>
            <w:right w:val="none" w:sz="0" w:space="0" w:color="auto"/>
          </w:divBdr>
        </w:div>
        <w:div w:id="1573273746">
          <w:marLeft w:val="1008"/>
          <w:marRight w:val="0"/>
          <w:marTop w:val="91"/>
          <w:marBottom w:val="0"/>
          <w:divBdr>
            <w:top w:val="none" w:sz="0" w:space="0" w:color="auto"/>
            <w:left w:val="none" w:sz="0" w:space="0" w:color="auto"/>
            <w:bottom w:val="none" w:sz="0" w:space="0" w:color="auto"/>
            <w:right w:val="none" w:sz="0" w:space="0" w:color="auto"/>
          </w:divBdr>
        </w:div>
      </w:divsChild>
    </w:div>
    <w:div w:id="923220352">
      <w:bodyDiv w:val="1"/>
      <w:marLeft w:val="0"/>
      <w:marRight w:val="0"/>
      <w:marTop w:val="0"/>
      <w:marBottom w:val="0"/>
      <w:divBdr>
        <w:top w:val="none" w:sz="0" w:space="0" w:color="auto"/>
        <w:left w:val="none" w:sz="0" w:space="0" w:color="auto"/>
        <w:bottom w:val="none" w:sz="0" w:space="0" w:color="auto"/>
        <w:right w:val="none" w:sz="0" w:space="0" w:color="auto"/>
      </w:divBdr>
    </w:div>
    <w:div w:id="949436693">
      <w:bodyDiv w:val="1"/>
      <w:marLeft w:val="0"/>
      <w:marRight w:val="0"/>
      <w:marTop w:val="0"/>
      <w:marBottom w:val="0"/>
      <w:divBdr>
        <w:top w:val="none" w:sz="0" w:space="0" w:color="auto"/>
        <w:left w:val="none" w:sz="0" w:space="0" w:color="auto"/>
        <w:bottom w:val="none" w:sz="0" w:space="0" w:color="auto"/>
        <w:right w:val="none" w:sz="0" w:space="0" w:color="auto"/>
      </w:divBdr>
    </w:div>
    <w:div w:id="1097292259">
      <w:bodyDiv w:val="1"/>
      <w:marLeft w:val="0"/>
      <w:marRight w:val="0"/>
      <w:marTop w:val="0"/>
      <w:marBottom w:val="0"/>
      <w:divBdr>
        <w:top w:val="none" w:sz="0" w:space="0" w:color="auto"/>
        <w:left w:val="none" w:sz="0" w:space="0" w:color="auto"/>
        <w:bottom w:val="none" w:sz="0" w:space="0" w:color="auto"/>
        <w:right w:val="none" w:sz="0" w:space="0" w:color="auto"/>
      </w:divBdr>
      <w:divsChild>
        <w:div w:id="1069378689">
          <w:marLeft w:val="547"/>
          <w:marRight w:val="0"/>
          <w:marTop w:val="187"/>
          <w:marBottom w:val="0"/>
          <w:divBdr>
            <w:top w:val="none" w:sz="0" w:space="0" w:color="auto"/>
            <w:left w:val="none" w:sz="0" w:space="0" w:color="auto"/>
            <w:bottom w:val="none" w:sz="0" w:space="0" w:color="auto"/>
            <w:right w:val="none" w:sz="0" w:space="0" w:color="auto"/>
          </w:divBdr>
        </w:div>
      </w:divsChild>
    </w:div>
    <w:div w:id="1102266663">
      <w:bodyDiv w:val="1"/>
      <w:marLeft w:val="0"/>
      <w:marRight w:val="0"/>
      <w:marTop w:val="0"/>
      <w:marBottom w:val="0"/>
      <w:divBdr>
        <w:top w:val="none" w:sz="0" w:space="0" w:color="auto"/>
        <w:left w:val="none" w:sz="0" w:space="0" w:color="auto"/>
        <w:bottom w:val="none" w:sz="0" w:space="0" w:color="auto"/>
        <w:right w:val="none" w:sz="0" w:space="0" w:color="auto"/>
      </w:divBdr>
      <w:divsChild>
        <w:div w:id="931357294">
          <w:marLeft w:val="432"/>
          <w:marRight w:val="0"/>
          <w:marTop w:val="120"/>
          <w:marBottom w:val="0"/>
          <w:divBdr>
            <w:top w:val="none" w:sz="0" w:space="0" w:color="auto"/>
            <w:left w:val="none" w:sz="0" w:space="0" w:color="auto"/>
            <w:bottom w:val="none" w:sz="0" w:space="0" w:color="auto"/>
            <w:right w:val="none" w:sz="0" w:space="0" w:color="auto"/>
          </w:divBdr>
        </w:div>
        <w:div w:id="864905102">
          <w:marLeft w:val="432"/>
          <w:marRight w:val="0"/>
          <w:marTop w:val="120"/>
          <w:marBottom w:val="0"/>
          <w:divBdr>
            <w:top w:val="none" w:sz="0" w:space="0" w:color="auto"/>
            <w:left w:val="none" w:sz="0" w:space="0" w:color="auto"/>
            <w:bottom w:val="none" w:sz="0" w:space="0" w:color="auto"/>
            <w:right w:val="none" w:sz="0" w:space="0" w:color="auto"/>
          </w:divBdr>
        </w:div>
        <w:div w:id="1758476452">
          <w:marLeft w:val="432"/>
          <w:marRight w:val="0"/>
          <w:marTop w:val="120"/>
          <w:marBottom w:val="0"/>
          <w:divBdr>
            <w:top w:val="none" w:sz="0" w:space="0" w:color="auto"/>
            <w:left w:val="none" w:sz="0" w:space="0" w:color="auto"/>
            <w:bottom w:val="none" w:sz="0" w:space="0" w:color="auto"/>
            <w:right w:val="none" w:sz="0" w:space="0" w:color="auto"/>
          </w:divBdr>
        </w:div>
        <w:div w:id="334918586">
          <w:marLeft w:val="432"/>
          <w:marRight w:val="0"/>
          <w:marTop w:val="120"/>
          <w:marBottom w:val="0"/>
          <w:divBdr>
            <w:top w:val="none" w:sz="0" w:space="0" w:color="auto"/>
            <w:left w:val="none" w:sz="0" w:space="0" w:color="auto"/>
            <w:bottom w:val="none" w:sz="0" w:space="0" w:color="auto"/>
            <w:right w:val="none" w:sz="0" w:space="0" w:color="auto"/>
          </w:divBdr>
        </w:div>
      </w:divsChild>
    </w:div>
    <w:div w:id="1117411206">
      <w:bodyDiv w:val="1"/>
      <w:marLeft w:val="0"/>
      <w:marRight w:val="0"/>
      <w:marTop w:val="0"/>
      <w:marBottom w:val="0"/>
      <w:divBdr>
        <w:top w:val="none" w:sz="0" w:space="0" w:color="auto"/>
        <w:left w:val="none" w:sz="0" w:space="0" w:color="auto"/>
        <w:bottom w:val="none" w:sz="0" w:space="0" w:color="auto"/>
        <w:right w:val="none" w:sz="0" w:space="0" w:color="auto"/>
      </w:divBdr>
      <w:divsChild>
        <w:div w:id="446431322">
          <w:marLeft w:val="547"/>
          <w:marRight w:val="0"/>
          <w:marTop w:val="0"/>
          <w:marBottom w:val="0"/>
          <w:divBdr>
            <w:top w:val="none" w:sz="0" w:space="0" w:color="auto"/>
            <w:left w:val="none" w:sz="0" w:space="0" w:color="auto"/>
            <w:bottom w:val="none" w:sz="0" w:space="0" w:color="auto"/>
            <w:right w:val="none" w:sz="0" w:space="0" w:color="auto"/>
          </w:divBdr>
        </w:div>
        <w:div w:id="482234305">
          <w:marLeft w:val="547"/>
          <w:marRight w:val="0"/>
          <w:marTop w:val="0"/>
          <w:marBottom w:val="0"/>
          <w:divBdr>
            <w:top w:val="none" w:sz="0" w:space="0" w:color="auto"/>
            <w:left w:val="none" w:sz="0" w:space="0" w:color="auto"/>
            <w:bottom w:val="none" w:sz="0" w:space="0" w:color="auto"/>
            <w:right w:val="none" w:sz="0" w:space="0" w:color="auto"/>
          </w:divBdr>
        </w:div>
        <w:div w:id="488403650">
          <w:marLeft w:val="547"/>
          <w:marRight w:val="0"/>
          <w:marTop w:val="0"/>
          <w:marBottom w:val="0"/>
          <w:divBdr>
            <w:top w:val="none" w:sz="0" w:space="0" w:color="auto"/>
            <w:left w:val="none" w:sz="0" w:space="0" w:color="auto"/>
            <w:bottom w:val="none" w:sz="0" w:space="0" w:color="auto"/>
            <w:right w:val="none" w:sz="0" w:space="0" w:color="auto"/>
          </w:divBdr>
        </w:div>
        <w:div w:id="704601585">
          <w:marLeft w:val="547"/>
          <w:marRight w:val="0"/>
          <w:marTop w:val="0"/>
          <w:marBottom w:val="0"/>
          <w:divBdr>
            <w:top w:val="none" w:sz="0" w:space="0" w:color="auto"/>
            <w:left w:val="none" w:sz="0" w:space="0" w:color="auto"/>
            <w:bottom w:val="none" w:sz="0" w:space="0" w:color="auto"/>
            <w:right w:val="none" w:sz="0" w:space="0" w:color="auto"/>
          </w:divBdr>
        </w:div>
        <w:div w:id="1811287117">
          <w:marLeft w:val="547"/>
          <w:marRight w:val="0"/>
          <w:marTop w:val="0"/>
          <w:marBottom w:val="0"/>
          <w:divBdr>
            <w:top w:val="none" w:sz="0" w:space="0" w:color="auto"/>
            <w:left w:val="none" w:sz="0" w:space="0" w:color="auto"/>
            <w:bottom w:val="none" w:sz="0" w:space="0" w:color="auto"/>
            <w:right w:val="none" w:sz="0" w:space="0" w:color="auto"/>
          </w:divBdr>
        </w:div>
      </w:divsChild>
    </w:div>
    <w:div w:id="1251305732">
      <w:bodyDiv w:val="1"/>
      <w:marLeft w:val="0"/>
      <w:marRight w:val="0"/>
      <w:marTop w:val="0"/>
      <w:marBottom w:val="0"/>
      <w:divBdr>
        <w:top w:val="none" w:sz="0" w:space="0" w:color="auto"/>
        <w:left w:val="none" w:sz="0" w:space="0" w:color="auto"/>
        <w:bottom w:val="none" w:sz="0" w:space="0" w:color="auto"/>
        <w:right w:val="none" w:sz="0" w:space="0" w:color="auto"/>
      </w:divBdr>
    </w:div>
    <w:div w:id="1350716847">
      <w:bodyDiv w:val="1"/>
      <w:marLeft w:val="0"/>
      <w:marRight w:val="0"/>
      <w:marTop w:val="0"/>
      <w:marBottom w:val="0"/>
      <w:divBdr>
        <w:top w:val="none" w:sz="0" w:space="0" w:color="auto"/>
        <w:left w:val="none" w:sz="0" w:space="0" w:color="auto"/>
        <w:bottom w:val="none" w:sz="0" w:space="0" w:color="auto"/>
        <w:right w:val="none" w:sz="0" w:space="0" w:color="auto"/>
      </w:divBdr>
    </w:div>
    <w:div w:id="1499232069">
      <w:bodyDiv w:val="1"/>
      <w:marLeft w:val="0"/>
      <w:marRight w:val="0"/>
      <w:marTop w:val="0"/>
      <w:marBottom w:val="0"/>
      <w:divBdr>
        <w:top w:val="none" w:sz="0" w:space="0" w:color="auto"/>
        <w:left w:val="none" w:sz="0" w:space="0" w:color="auto"/>
        <w:bottom w:val="none" w:sz="0" w:space="0" w:color="auto"/>
        <w:right w:val="none" w:sz="0" w:space="0" w:color="auto"/>
      </w:divBdr>
      <w:divsChild>
        <w:div w:id="1621451718">
          <w:marLeft w:val="547"/>
          <w:marRight w:val="0"/>
          <w:marTop w:val="154"/>
          <w:marBottom w:val="0"/>
          <w:divBdr>
            <w:top w:val="none" w:sz="0" w:space="0" w:color="auto"/>
            <w:left w:val="none" w:sz="0" w:space="0" w:color="auto"/>
            <w:bottom w:val="none" w:sz="0" w:space="0" w:color="auto"/>
            <w:right w:val="none" w:sz="0" w:space="0" w:color="auto"/>
          </w:divBdr>
        </w:div>
      </w:divsChild>
    </w:div>
    <w:div w:id="1552959665">
      <w:bodyDiv w:val="1"/>
      <w:marLeft w:val="0"/>
      <w:marRight w:val="0"/>
      <w:marTop w:val="0"/>
      <w:marBottom w:val="0"/>
      <w:divBdr>
        <w:top w:val="none" w:sz="0" w:space="0" w:color="auto"/>
        <w:left w:val="none" w:sz="0" w:space="0" w:color="auto"/>
        <w:bottom w:val="none" w:sz="0" w:space="0" w:color="auto"/>
        <w:right w:val="none" w:sz="0" w:space="0" w:color="auto"/>
      </w:divBdr>
      <w:divsChild>
        <w:div w:id="1252355890">
          <w:marLeft w:val="547"/>
          <w:marRight w:val="0"/>
          <w:marTop w:val="0"/>
          <w:marBottom w:val="0"/>
          <w:divBdr>
            <w:top w:val="none" w:sz="0" w:space="0" w:color="auto"/>
            <w:left w:val="none" w:sz="0" w:space="0" w:color="auto"/>
            <w:bottom w:val="none" w:sz="0" w:space="0" w:color="auto"/>
            <w:right w:val="none" w:sz="0" w:space="0" w:color="auto"/>
          </w:divBdr>
        </w:div>
        <w:div w:id="1368212741">
          <w:marLeft w:val="547"/>
          <w:marRight w:val="0"/>
          <w:marTop w:val="0"/>
          <w:marBottom w:val="0"/>
          <w:divBdr>
            <w:top w:val="none" w:sz="0" w:space="0" w:color="auto"/>
            <w:left w:val="none" w:sz="0" w:space="0" w:color="auto"/>
            <w:bottom w:val="none" w:sz="0" w:space="0" w:color="auto"/>
            <w:right w:val="none" w:sz="0" w:space="0" w:color="auto"/>
          </w:divBdr>
        </w:div>
        <w:div w:id="1405836351">
          <w:marLeft w:val="547"/>
          <w:marRight w:val="0"/>
          <w:marTop w:val="0"/>
          <w:marBottom w:val="0"/>
          <w:divBdr>
            <w:top w:val="none" w:sz="0" w:space="0" w:color="auto"/>
            <w:left w:val="none" w:sz="0" w:space="0" w:color="auto"/>
            <w:bottom w:val="none" w:sz="0" w:space="0" w:color="auto"/>
            <w:right w:val="none" w:sz="0" w:space="0" w:color="auto"/>
          </w:divBdr>
        </w:div>
        <w:div w:id="1801221993">
          <w:marLeft w:val="547"/>
          <w:marRight w:val="0"/>
          <w:marTop w:val="0"/>
          <w:marBottom w:val="0"/>
          <w:divBdr>
            <w:top w:val="none" w:sz="0" w:space="0" w:color="auto"/>
            <w:left w:val="none" w:sz="0" w:space="0" w:color="auto"/>
            <w:bottom w:val="none" w:sz="0" w:space="0" w:color="auto"/>
            <w:right w:val="none" w:sz="0" w:space="0" w:color="auto"/>
          </w:divBdr>
        </w:div>
        <w:div w:id="2125267675">
          <w:marLeft w:val="547"/>
          <w:marRight w:val="0"/>
          <w:marTop w:val="0"/>
          <w:marBottom w:val="0"/>
          <w:divBdr>
            <w:top w:val="none" w:sz="0" w:space="0" w:color="auto"/>
            <w:left w:val="none" w:sz="0" w:space="0" w:color="auto"/>
            <w:bottom w:val="none" w:sz="0" w:space="0" w:color="auto"/>
            <w:right w:val="none" w:sz="0" w:space="0" w:color="auto"/>
          </w:divBdr>
        </w:div>
      </w:divsChild>
    </w:div>
    <w:div w:id="1787694733">
      <w:bodyDiv w:val="1"/>
      <w:marLeft w:val="0"/>
      <w:marRight w:val="0"/>
      <w:marTop w:val="0"/>
      <w:marBottom w:val="0"/>
      <w:divBdr>
        <w:top w:val="none" w:sz="0" w:space="0" w:color="auto"/>
        <w:left w:val="none" w:sz="0" w:space="0" w:color="auto"/>
        <w:bottom w:val="none" w:sz="0" w:space="0" w:color="auto"/>
        <w:right w:val="none" w:sz="0" w:space="0" w:color="auto"/>
      </w:divBdr>
    </w:div>
    <w:div w:id="1828550182">
      <w:bodyDiv w:val="1"/>
      <w:marLeft w:val="0"/>
      <w:marRight w:val="0"/>
      <w:marTop w:val="0"/>
      <w:marBottom w:val="0"/>
      <w:divBdr>
        <w:top w:val="none" w:sz="0" w:space="0" w:color="auto"/>
        <w:left w:val="none" w:sz="0" w:space="0" w:color="auto"/>
        <w:bottom w:val="none" w:sz="0" w:space="0" w:color="auto"/>
        <w:right w:val="none" w:sz="0" w:space="0" w:color="auto"/>
      </w:divBdr>
      <w:divsChild>
        <w:div w:id="1082294107">
          <w:marLeft w:val="0"/>
          <w:marRight w:val="0"/>
          <w:marTop w:val="0"/>
          <w:marBottom w:val="0"/>
          <w:divBdr>
            <w:top w:val="none" w:sz="0" w:space="0" w:color="auto"/>
            <w:left w:val="none" w:sz="0" w:space="0" w:color="auto"/>
            <w:bottom w:val="none" w:sz="0" w:space="0" w:color="auto"/>
            <w:right w:val="none" w:sz="0" w:space="0" w:color="auto"/>
          </w:divBdr>
          <w:divsChild>
            <w:div w:id="1499424096">
              <w:marLeft w:val="0"/>
              <w:marRight w:val="0"/>
              <w:marTop w:val="0"/>
              <w:marBottom w:val="0"/>
              <w:divBdr>
                <w:top w:val="none" w:sz="0" w:space="0" w:color="auto"/>
                <w:left w:val="none" w:sz="0" w:space="0" w:color="auto"/>
                <w:bottom w:val="none" w:sz="0" w:space="0" w:color="auto"/>
                <w:right w:val="none" w:sz="0" w:space="0" w:color="auto"/>
              </w:divBdr>
              <w:divsChild>
                <w:div w:id="1878002231">
                  <w:marLeft w:val="-240"/>
                  <w:marRight w:val="-240"/>
                  <w:marTop w:val="0"/>
                  <w:marBottom w:val="0"/>
                  <w:divBdr>
                    <w:top w:val="none" w:sz="0" w:space="0" w:color="auto"/>
                    <w:left w:val="none" w:sz="0" w:space="0" w:color="auto"/>
                    <w:bottom w:val="none" w:sz="0" w:space="0" w:color="auto"/>
                    <w:right w:val="none" w:sz="0" w:space="0" w:color="auto"/>
                  </w:divBdr>
                  <w:divsChild>
                    <w:div w:id="889803558">
                      <w:marLeft w:val="0"/>
                      <w:marRight w:val="0"/>
                      <w:marTop w:val="0"/>
                      <w:marBottom w:val="0"/>
                      <w:divBdr>
                        <w:top w:val="none" w:sz="0" w:space="0" w:color="auto"/>
                        <w:left w:val="none" w:sz="0" w:space="0" w:color="auto"/>
                        <w:bottom w:val="none" w:sz="0" w:space="0" w:color="auto"/>
                        <w:right w:val="none" w:sz="0" w:space="0" w:color="auto"/>
                      </w:divBdr>
                      <w:divsChild>
                        <w:div w:id="53630503">
                          <w:marLeft w:val="0"/>
                          <w:marRight w:val="0"/>
                          <w:marTop w:val="0"/>
                          <w:marBottom w:val="0"/>
                          <w:divBdr>
                            <w:top w:val="none" w:sz="0" w:space="0" w:color="auto"/>
                            <w:left w:val="none" w:sz="0" w:space="0" w:color="auto"/>
                            <w:bottom w:val="none" w:sz="0" w:space="0" w:color="auto"/>
                            <w:right w:val="none" w:sz="0" w:space="0" w:color="auto"/>
                          </w:divBdr>
                        </w:div>
                        <w:div w:id="1822694794">
                          <w:marLeft w:val="0"/>
                          <w:marRight w:val="0"/>
                          <w:marTop w:val="0"/>
                          <w:marBottom w:val="0"/>
                          <w:divBdr>
                            <w:top w:val="none" w:sz="0" w:space="0" w:color="auto"/>
                            <w:left w:val="none" w:sz="0" w:space="0" w:color="auto"/>
                            <w:bottom w:val="none" w:sz="0" w:space="0" w:color="auto"/>
                            <w:right w:val="none" w:sz="0" w:space="0" w:color="auto"/>
                          </w:divBdr>
                          <w:divsChild>
                            <w:div w:id="251546712">
                              <w:marLeft w:val="165"/>
                              <w:marRight w:val="165"/>
                              <w:marTop w:val="0"/>
                              <w:marBottom w:val="0"/>
                              <w:divBdr>
                                <w:top w:val="none" w:sz="0" w:space="0" w:color="auto"/>
                                <w:left w:val="none" w:sz="0" w:space="0" w:color="auto"/>
                                <w:bottom w:val="none" w:sz="0" w:space="0" w:color="auto"/>
                                <w:right w:val="none" w:sz="0" w:space="0" w:color="auto"/>
                              </w:divBdr>
                              <w:divsChild>
                                <w:div w:id="962231358">
                                  <w:marLeft w:val="0"/>
                                  <w:marRight w:val="0"/>
                                  <w:marTop w:val="0"/>
                                  <w:marBottom w:val="0"/>
                                  <w:divBdr>
                                    <w:top w:val="none" w:sz="0" w:space="0" w:color="auto"/>
                                    <w:left w:val="none" w:sz="0" w:space="0" w:color="auto"/>
                                    <w:bottom w:val="none" w:sz="0" w:space="0" w:color="auto"/>
                                    <w:right w:val="none" w:sz="0" w:space="0" w:color="auto"/>
                                  </w:divBdr>
                                  <w:divsChild>
                                    <w:div w:id="106418536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788277">
      <w:bodyDiv w:val="1"/>
      <w:marLeft w:val="0"/>
      <w:marRight w:val="0"/>
      <w:marTop w:val="0"/>
      <w:marBottom w:val="0"/>
      <w:divBdr>
        <w:top w:val="none" w:sz="0" w:space="0" w:color="auto"/>
        <w:left w:val="none" w:sz="0" w:space="0" w:color="auto"/>
        <w:bottom w:val="none" w:sz="0" w:space="0" w:color="auto"/>
        <w:right w:val="none" w:sz="0" w:space="0" w:color="auto"/>
      </w:divBdr>
    </w:div>
    <w:div w:id="1959943945">
      <w:bodyDiv w:val="1"/>
      <w:marLeft w:val="0"/>
      <w:marRight w:val="0"/>
      <w:marTop w:val="0"/>
      <w:marBottom w:val="0"/>
      <w:divBdr>
        <w:top w:val="none" w:sz="0" w:space="0" w:color="auto"/>
        <w:left w:val="none" w:sz="0" w:space="0" w:color="auto"/>
        <w:bottom w:val="none" w:sz="0" w:space="0" w:color="auto"/>
        <w:right w:val="none" w:sz="0" w:space="0" w:color="auto"/>
      </w:divBdr>
    </w:div>
    <w:div w:id="1978220990">
      <w:bodyDiv w:val="1"/>
      <w:marLeft w:val="0"/>
      <w:marRight w:val="0"/>
      <w:marTop w:val="0"/>
      <w:marBottom w:val="0"/>
      <w:divBdr>
        <w:top w:val="none" w:sz="0" w:space="0" w:color="auto"/>
        <w:left w:val="none" w:sz="0" w:space="0" w:color="auto"/>
        <w:bottom w:val="none" w:sz="0" w:space="0" w:color="auto"/>
        <w:right w:val="none" w:sz="0" w:space="0" w:color="auto"/>
      </w:divBdr>
      <w:divsChild>
        <w:div w:id="226262265">
          <w:marLeft w:val="547"/>
          <w:marRight w:val="0"/>
          <w:marTop w:val="0"/>
          <w:marBottom w:val="0"/>
          <w:divBdr>
            <w:top w:val="none" w:sz="0" w:space="0" w:color="auto"/>
            <w:left w:val="none" w:sz="0" w:space="0" w:color="auto"/>
            <w:bottom w:val="none" w:sz="0" w:space="0" w:color="auto"/>
            <w:right w:val="none" w:sz="0" w:space="0" w:color="auto"/>
          </w:divBdr>
        </w:div>
        <w:div w:id="1862359610">
          <w:marLeft w:val="547"/>
          <w:marRight w:val="0"/>
          <w:marTop w:val="0"/>
          <w:marBottom w:val="0"/>
          <w:divBdr>
            <w:top w:val="none" w:sz="0" w:space="0" w:color="auto"/>
            <w:left w:val="none" w:sz="0" w:space="0" w:color="auto"/>
            <w:bottom w:val="none" w:sz="0" w:space="0" w:color="auto"/>
            <w:right w:val="none" w:sz="0" w:space="0" w:color="auto"/>
          </w:divBdr>
        </w:div>
      </w:divsChild>
    </w:div>
    <w:div w:id="2031296778">
      <w:bodyDiv w:val="1"/>
      <w:marLeft w:val="0"/>
      <w:marRight w:val="0"/>
      <w:marTop w:val="0"/>
      <w:marBottom w:val="0"/>
      <w:divBdr>
        <w:top w:val="none" w:sz="0" w:space="0" w:color="auto"/>
        <w:left w:val="none" w:sz="0" w:space="0" w:color="auto"/>
        <w:bottom w:val="none" w:sz="0" w:space="0" w:color="auto"/>
        <w:right w:val="none" w:sz="0" w:space="0" w:color="auto"/>
      </w:divBdr>
    </w:div>
    <w:div w:id="2047364168">
      <w:bodyDiv w:val="1"/>
      <w:marLeft w:val="0"/>
      <w:marRight w:val="0"/>
      <w:marTop w:val="0"/>
      <w:marBottom w:val="0"/>
      <w:divBdr>
        <w:top w:val="none" w:sz="0" w:space="0" w:color="auto"/>
        <w:left w:val="none" w:sz="0" w:space="0" w:color="auto"/>
        <w:bottom w:val="none" w:sz="0" w:space="0" w:color="auto"/>
        <w:right w:val="none" w:sz="0" w:space="0" w:color="auto"/>
      </w:divBdr>
    </w:div>
    <w:div w:id="207218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sda.com" TargetMode="External"/><Relationship Id="rId18" Type="http://schemas.openxmlformats.org/officeDocument/2006/relationships/hyperlink" Target="https://link.springer.com/content/pdf/10.1023/A:1005818904574.pdf" TargetMode="External"/><Relationship Id="rId26" Type="http://schemas.openxmlformats.org/officeDocument/2006/relationships/hyperlink" Target="https://www.statista.com/statistics/300543/asda-number-of-stores-in-the-united-kingdom-uk/" TargetMode="External"/><Relationship Id="rId3" Type="http://schemas.openxmlformats.org/officeDocument/2006/relationships/numbering" Target="numbering.xml"/><Relationship Id="rId21" Type="http://schemas.openxmlformats.org/officeDocument/2006/relationships/hyperlink" Target="https://www.brandindex.com/ranking/uk/2019-index/category/supermarkets" TargetMode="External"/><Relationship Id="rId7" Type="http://schemas.openxmlformats.org/officeDocument/2006/relationships/footnotes" Target="footnotes.xml"/><Relationship Id="rId12" Type="http://schemas.openxmlformats.org/officeDocument/2006/relationships/hyperlink" Target="http://www.blog.s4rb.com" TargetMode="External"/><Relationship Id="rId17" Type="http://schemas.openxmlformats.org/officeDocument/2006/relationships/hyperlink" Target="https://esource.dbs.ie/bitstream/handle/10788/2118/mba_briedyte_e_2014.pdf?sequence=1&amp;isAllowed=y" TargetMode="External"/><Relationship Id="rId25" Type="http://schemas.openxmlformats.org/officeDocument/2006/relationships/hyperlink" Target="https://www.retailgazette.co.uk/blog/2018/06/asda-voted-worst-big-4-supermarket-supplier-treatment/" TargetMode="External"/><Relationship Id="rId2" Type="http://schemas.openxmlformats.org/officeDocument/2006/relationships/customXml" Target="../customXml/item2.xml"/><Relationship Id="rId16" Type="http://schemas.openxmlformats.org/officeDocument/2006/relationships/hyperlink" Target="http://www.businessgreen.com" TargetMode="External"/><Relationship Id="rId20" Type="http://schemas.openxmlformats.org/officeDocument/2006/relationships/hyperlink" Target="https://www.asda.com/creating-change-for-better/" TargetMode="External"/><Relationship Id="rId29" Type="http://schemas.openxmlformats.org/officeDocument/2006/relationships/hyperlink" Target="https://www.which.co.uk/news/2019/02/best-and-worst-supermarkets-for-20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heguardian.com" TargetMode="External"/><Relationship Id="rId24" Type="http://schemas.openxmlformats.org/officeDocument/2006/relationships/hyperlink" Target="https://www.gov.uk/government/publications/2018-to-2019-gca-annual-report-and-accounts/gca-annual-report-and-accounts-20182019"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ethicalconsumer.com" TargetMode="External"/><Relationship Id="rId23" Type="http://schemas.openxmlformats.org/officeDocument/2006/relationships/hyperlink" Target="https://www.foodmanufacture.co.uk/Article/2017/04/12/Tesco-supplier-relations-better-than-ever-as-sales-rise%20%20access%2026/03/2020" TargetMode="External"/><Relationship Id="rId28" Type="http://schemas.openxmlformats.org/officeDocument/2006/relationships/hyperlink" Target="https://www.theguardian.com/business/2019/apr/02/sainsburys-asda-uk-supermarket-aldi-lidl%20%20access%2020/03/2020%20at%2022:05" TargetMode="External"/><Relationship Id="rId10" Type="http://schemas.openxmlformats.org/officeDocument/2006/relationships/image" Target="media/image2.png"/><Relationship Id="rId19" Type="http://schemas.openxmlformats.org/officeDocument/2006/relationships/hyperlink" Target="https://strategicmanagementinsight.com/tools/mckinsey-7s-model-framework.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www.retailgazette.co.uk" TargetMode="External"/><Relationship Id="rId22" Type="http://schemas.openxmlformats.org/officeDocument/2006/relationships/hyperlink" Target="https://www.businessgreen.com/news/3084605/tesco-launches-sustainable-basket-metric-to-track-environmental-impact-of-food-sold" TargetMode="External"/><Relationship Id="rId27" Type="http://schemas.openxmlformats.org/officeDocument/2006/relationships/hyperlink" Target="https://www.theguardian.com/business/2019/apr/02/sainsburys-asda-uk-supermarket-aldi-lidl%20access%20%2020/03/202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A51301-8F30-480D-B3DE-773F8671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16</Pages>
  <Words>3975</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vt:lpstr>
    </vt:vector>
  </TitlesOfParts>
  <Company>CASE STUDY</Company>
  <LinksUpToDate>false</LinksUpToDate>
  <CharactersWithSpaces>26586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dc:title>
  <dc:subject>Problem Solving and Decision Making</dc:subject>
  <dc:creator>Beata Beck (1807727)</dc:creator>
  <cp:lastModifiedBy>Mr Beck</cp:lastModifiedBy>
  <cp:revision>32</cp:revision>
  <cp:lastPrinted>2019-03-27T08:30:00Z</cp:lastPrinted>
  <dcterms:created xsi:type="dcterms:W3CDTF">2020-03-26T21:29:00Z</dcterms:created>
  <dcterms:modified xsi:type="dcterms:W3CDTF">2020-04-03T21:51:00Z</dcterms:modified>
</cp:coreProperties>
</file>