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c2pec7cxrnvy" w:colFirst="0" w:colLast="0" w:displacedByCustomXml="next"/>
    <w:bookmarkEnd w:id="0" w:displacedByCustomXml="next"/>
    <w:sdt>
      <w:sdtPr>
        <w:rPr>
          <w:rFonts w:ascii="Times New Roman" w:eastAsia="Times New Roman" w:hAnsi="Times New Roman" w:cs="Times New Roman"/>
          <w:color w:val="000000" w:themeColor="text1"/>
          <w:sz w:val="2"/>
          <w:szCs w:val="24"/>
          <w:lang w:val="en-GB"/>
        </w:rPr>
        <w:id w:val="711005624"/>
        <w:docPartObj>
          <w:docPartGallery w:val="Cover Pages"/>
          <w:docPartUnique/>
        </w:docPartObj>
      </w:sdtPr>
      <w:sdtEndPr>
        <w:rPr>
          <w:b/>
          <w:sz w:val="28"/>
        </w:rPr>
      </w:sdtEndPr>
      <w:sdtContent>
        <w:p w14:paraId="1748D0F2" w14:textId="39A3B14C" w:rsidR="00447552" w:rsidRDefault="00447552" w:rsidP="0059520D">
          <w:pPr>
            <w:pStyle w:val="NoSpacing"/>
            <w:spacing w:line="600" w:lineRule="auto"/>
            <w:jc w:val="center"/>
          </w:pPr>
        </w:p>
        <w:p w14:paraId="66187755" w14:textId="77777777" w:rsidR="0059520D" w:rsidRDefault="0059520D" w:rsidP="0059520D">
          <w:pPr>
            <w:spacing w:line="600" w:lineRule="auto"/>
            <w:jc w:val="center"/>
            <w:rPr>
              <w:b/>
              <w:color w:val="000000" w:themeColor="text1"/>
              <w:sz w:val="52"/>
              <w:szCs w:val="48"/>
              <w:lang w:val="en-GB"/>
            </w:rPr>
          </w:pPr>
        </w:p>
        <w:p w14:paraId="7A6C51CE" w14:textId="091E2FB2" w:rsidR="00447552" w:rsidRDefault="00447552" w:rsidP="0059520D">
          <w:pPr>
            <w:spacing w:line="600" w:lineRule="auto"/>
            <w:jc w:val="center"/>
            <w:rPr>
              <w:b/>
              <w:color w:val="000000" w:themeColor="text1"/>
              <w:sz w:val="52"/>
              <w:szCs w:val="48"/>
              <w:lang w:val="en-GB"/>
            </w:rPr>
          </w:pPr>
          <w:r>
            <w:rPr>
              <w:b/>
              <w:color w:val="000000" w:themeColor="text1"/>
              <w:sz w:val="52"/>
              <w:szCs w:val="48"/>
              <w:lang w:val="en-GB"/>
            </w:rPr>
            <w:t>GEORGIANA-ANDREEA ENE</w:t>
          </w:r>
        </w:p>
        <w:p w14:paraId="110AA29D" w14:textId="77777777" w:rsidR="00447552" w:rsidRDefault="00447552" w:rsidP="0059520D">
          <w:pPr>
            <w:spacing w:line="600" w:lineRule="auto"/>
            <w:jc w:val="center"/>
            <w:rPr>
              <w:b/>
              <w:color w:val="000000" w:themeColor="text1"/>
              <w:sz w:val="52"/>
              <w:szCs w:val="48"/>
              <w:lang w:val="en-GB"/>
            </w:rPr>
          </w:pPr>
          <w:r>
            <w:rPr>
              <w:b/>
              <w:color w:val="000000" w:themeColor="text1"/>
              <w:sz w:val="52"/>
              <w:szCs w:val="48"/>
              <w:lang w:val="en-GB"/>
            </w:rPr>
            <w:t>STUDENT ID: 1813123</w:t>
          </w:r>
        </w:p>
        <w:p w14:paraId="028E159D" w14:textId="3479C7A8" w:rsidR="00447552" w:rsidRDefault="00447552" w:rsidP="0059520D">
          <w:pPr>
            <w:spacing w:line="600" w:lineRule="auto"/>
            <w:jc w:val="center"/>
            <w:rPr>
              <w:b/>
              <w:color w:val="000000" w:themeColor="text1"/>
              <w:sz w:val="52"/>
              <w:szCs w:val="48"/>
              <w:lang w:val="en-GB"/>
            </w:rPr>
          </w:pPr>
          <w:r>
            <w:rPr>
              <w:b/>
              <w:color w:val="000000" w:themeColor="text1"/>
              <w:sz w:val="52"/>
              <w:szCs w:val="48"/>
              <w:lang w:val="en-GB"/>
            </w:rPr>
            <w:t>PROJECT MANAGEMENT</w:t>
          </w:r>
          <w:r w:rsidR="0059520D">
            <w:rPr>
              <w:b/>
              <w:color w:val="000000" w:themeColor="text1"/>
              <w:sz w:val="52"/>
              <w:szCs w:val="48"/>
              <w:lang w:val="en-GB"/>
            </w:rPr>
            <w:t>-</w:t>
          </w:r>
          <w:r>
            <w:rPr>
              <w:b/>
              <w:color w:val="000000" w:themeColor="text1"/>
              <w:sz w:val="52"/>
              <w:szCs w:val="48"/>
              <w:lang w:val="en-GB"/>
            </w:rPr>
            <w:t xml:space="preserve"> ASSESSMENT 2</w:t>
          </w:r>
        </w:p>
        <w:p w14:paraId="503106CF" w14:textId="77777777" w:rsidR="0059520D" w:rsidRDefault="00447552" w:rsidP="0059520D">
          <w:pPr>
            <w:spacing w:line="600" w:lineRule="auto"/>
            <w:jc w:val="center"/>
            <w:rPr>
              <w:b/>
              <w:color w:val="000000" w:themeColor="text1"/>
              <w:sz w:val="52"/>
              <w:szCs w:val="48"/>
              <w:lang w:val="en-GB"/>
            </w:rPr>
          </w:pPr>
          <w:r>
            <w:rPr>
              <w:b/>
              <w:color w:val="000000" w:themeColor="text1"/>
              <w:sz w:val="52"/>
              <w:szCs w:val="48"/>
              <w:lang w:val="en-GB"/>
            </w:rPr>
            <w:t>MODULE</w:t>
          </w:r>
          <w:r w:rsidR="0059520D">
            <w:rPr>
              <w:b/>
              <w:color w:val="000000" w:themeColor="text1"/>
              <w:sz w:val="52"/>
              <w:szCs w:val="48"/>
              <w:lang w:val="en-GB"/>
            </w:rPr>
            <w:t xml:space="preserve"> NUMBER:</w:t>
          </w:r>
          <w:r w:rsidR="0059520D" w:rsidRPr="0059520D">
            <w:t xml:space="preserve"> </w:t>
          </w:r>
          <w:r w:rsidR="0059520D" w:rsidRPr="0059520D">
            <w:rPr>
              <w:b/>
              <w:color w:val="000000" w:themeColor="text1"/>
              <w:sz w:val="52"/>
              <w:szCs w:val="48"/>
              <w:lang w:val="en-GB"/>
            </w:rPr>
            <w:t>(LCBB5005)</w:t>
          </w:r>
        </w:p>
        <w:p w14:paraId="606E090F" w14:textId="54839F42" w:rsidR="0059520D" w:rsidRDefault="0059520D" w:rsidP="0059520D">
          <w:pPr>
            <w:spacing w:line="600" w:lineRule="auto"/>
            <w:jc w:val="center"/>
            <w:rPr>
              <w:b/>
              <w:color w:val="000000" w:themeColor="text1"/>
              <w:sz w:val="28"/>
              <w:lang w:val="en-GB"/>
            </w:rPr>
          </w:pPr>
          <w:r>
            <w:rPr>
              <w:b/>
              <w:color w:val="000000" w:themeColor="text1"/>
              <w:sz w:val="52"/>
              <w:szCs w:val="48"/>
              <w:lang w:val="en-GB"/>
            </w:rPr>
            <w:t>LECTURER NAME: NADISH PATEL</w:t>
          </w:r>
        </w:p>
      </w:sdtContent>
    </w:sdt>
    <w:p w14:paraId="285BE6A2" w14:textId="4B4618BC" w:rsidR="00FC2F8C" w:rsidRPr="009B7B4F" w:rsidRDefault="00FC2F8C" w:rsidP="009B7B4F">
      <w:pPr>
        <w:rPr>
          <w:b/>
          <w:color w:val="000000" w:themeColor="text1"/>
          <w:sz w:val="28"/>
          <w:szCs w:val="28"/>
          <w:lang w:val="en-GB"/>
        </w:rPr>
      </w:pPr>
      <w:r w:rsidRPr="009B7B4F">
        <w:rPr>
          <w:color w:val="000000" w:themeColor="text1"/>
          <w:lang w:val="en-GB"/>
        </w:rPr>
        <w:br w:type="page"/>
      </w:r>
    </w:p>
    <w:sdt>
      <w:sdtPr>
        <w:rPr>
          <w:rFonts w:ascii="Times New Roman" w:eastAsia="Times New Roman" w:hAnsi="Times New Roman" w:cs="Times New Roman"/>
          <w:color w:val="000000" w:themeColor="text1"/>
          <w:sz w:val="24"/>
          <w:szCs w:val="24"/>
          <w:lang w:val="en-GB"/>
        </w:rPr>
        <w:id w:val="565535191"/>
        <w:docPartObj>
          <w:docPartGallery w:val="Table of Contents"/>
          <w:docPartUnique/>
        </w:docPartObj>
      </w:sdtPr>
      <w:sdtEndPr/>
      <w:sdtContent>
        <w:p w14:paraId="68ABA818" w14:textId="77777777" w:rsidR="009A7AC3" w:rsidRPr="009B7B4F" w:rsidRDefault="009A7AC3" w:rsidP="009B7B4F">
          <w:pPr>
            <w:pStyle w:val="TOCHeading"/>
            <w:spacing w:line="360" w:lineRule="auto"/>
            <w:jc w:val="center"/>
            <w:rPr>
              <w:rFonts w:ascii="Times New Roman" w:hAnsi="Times New Roman" w:cs="Times New Roman"/>
              <w:b/>
              <w:color w:val="000000" w:themeColor="text1"/>
              <w:sz w:val="28"/>
              <w:lang w:val="en-GB"/>
            </w:rPr>
          </w:pPr>
          <w:r w:rsidRPr="009B7B4F">
            <w:rPr>
              <w:rFonts w:ascii="Times New Roman" w:hAnsi="Times New Roman" w:cs="Times New Roman"/>
              <w:b/>
              <w:color w:val="000000" w:themeColor="text1"/>
              <w:sz w:val="28"/>
              <w:lang w:val="en-GB"/>
            </w:rPr>
            <w:t>Table of Contents</w:t>
          </w:r>
        </w:p>
        <w:p w14:paraId="1C5C995B" w14:textId="49AEBAA1" w:rsidR="009B7B4F" w:rsidRPr="009B7B4F" w:rsidRDefault="00EF422A" w:rsidP="009B7B4F">
          <w:pPr>
            <w:pStyle w:val="TOC1"/>
            <w:tabs>
              <w:tab w:val="right" w:leader="dot" w:pos="9019"/>
            </w:tabs>
            <w:rPr>
              <w:rFonts w:eastAsiaTheme="minorEastAsia"/>
              <w:noProof/>
              <w:color w:val="000000" w:themeColor="text1"/>
              <w:sz w:val="22"/>
              <w:szCs w:val="22"/>
              <w:lang w:eastAsia="en-AU"/>
            </w:rPr>
          </w:pPr>
          <w:r w:rsidRPr="009B7B4F">
            <w:rPr>
              <w:color w:val="000000" w:themeColor="text1"/>
              <w:lang w:val="en-GB"/>
            </w:rPr>
            <w:fldChar w:fldCharType="begin"/>
          </w:r>
          <w:r w:rsidR="009A7AC3" w:rsidRPr="009B7B4F">
            <w:rPr>
              <w:color w:val="000000" w:themeColor="text1"/>
              <w:lang w:val="en-GB"/>
            </w:rPr>
            <w:instrText xml:space="preserve"> TOC \o "1-3" \h \z \u </w:instrText>
          </w:r>
          <w:r w:rsidRPr="009B7B4F">
            <w:rPr>
              <w:color w:val="000000" w:themeColor="text1"/>
              <w:lang w:val="en-GB"/>
            </w:rPr>
            <w:fldChar w:fldCharType="separate"/>
          </w:r>
          <w:hyperlink w:anchor="_Toc47986110" w:history="1">
            <w:r w:rsidR="009B7B4F" w:rsidRPr="009B7B4F">
              <w:rPr>
                <w:rStyle w:val="Hyperlink"/>
                <w:noProof/>
                <w:color w:val="000000" w:themeColor="text1"/>
                <w:lang w:val="en-GB"/>
              </w:rPr>
              <w:t>Relevant project management execution and controlling phase</w:t>
            </w:r>
            <w:r w:rsidR="009B7B4F" w:rsidRPr="009B7B4F">
              <w:rPr>
                <w:noProof/>
                <w:webHidden/>
                <w:color w:val="000000" w:themeColor="text1"/>
              </w:rPr>
              <w:tab/>
            </w:r>
            <w:r w:rsidR="009B7B4F" w:rsidRPr="009B7B4F">
              <w:rPr>
                <w:noProof/>
                <w:webHidden/>
                <w:color w:val="000000" w:themeColor="text1"/>
              </w:rPr>
              <w:fldChar w:fldCharType="begin"/>
            </w:r>
            <w:r w:rsidR="009B7B4F" w:rsidRPr="009B7B4F">
              <w:rPr>
                <w:noProof/>
                <w:webHidden/>
                <w:color w:val="000000" w:themeColor="text1"/>
              </w:rPr>
              <w:instrText xml:space="preserve"> PAGEREF _Toc47986110 \h </w:instrText>
            </w:r>
            <w:r w:rsidR="009B7B4F" w:rsidRPr="009B7B4F">
              <w:rPr>
                <w:noProof/>
                <w:webHidden/>
                <w:color w:val="000000" w:themeColor="text1"/>
              </w:rPr>
            </w:r>
            <w:r w:rsidR="009B7B4F" w:rsidRPr="009B7B4F">
              <w:rPr>
                <w:noProof/>
                <w:webHidden/>
                <w:color w:val="000000" w:themeColor="text1"/>
              </w:rPr>
              <w:fldChar w:fldCharType="separate"/>
            </w:r>
            <w:r w:rsidR="00447552">
              <w:rPr>
                <w:noProof/>
                <w:webHidden/>
                <w:color w:val="000000" w:themeColor="text1"/>
              </w:rPr>
              <w:t>2</w:t>
            </w:r>
            <w:r w:rsidR="009B7B4F" w:rsidRPr="009B7B4F">
              <w:rPr>
                <w:noProof/>
                <w:webHidden/>
                <w:color w:val="000000" w:themeColor="text1"/>
              </w:rPr>
              <w:fldChar w:fldCharType="end"/>
            </w:r>
          </w:hyperlink>
        </w:p>
        <w:p w14:paraId="2773FC78" w14:textId="1D56FA37" w:rsidR="009B7B4F" w:rsidRPr="009B7B4F" w:rsidRDefault="00AD2743" w:rsidP="009B7B4F">
          <w:pPr>
            <w:pStyle w:val="TOC1"/>
            <w:tabs>
              <w:tab w:val="right" w:leader="dot" w:pos="9019"/>
            </w:tabs>
            <w:rPr>
              <w:rFonts w:eastAsiaTheme="minorEastAsia"/>
              <w:noProof/>
              <w:color w:val="000000" w:themeColor="text1"/>
              <w:sz w:val="22"/>
              <w:szCs w:val="22"/>
              <w:lang w:eastAsia="en-AU"/>
            </w:rPr>
          </w:pPr>
          <w:hyperlink w:anchor="_Toc47986111" w:history="1">
            <w:r w:rsidR="009B7B4F" w:rsidRPr="009B7B4F">
              <w:rPr>
                <w:rStyle w:val="Hyperlink"/>
                <w:noProof/>
                <w:color w:val="000000" w:themeColor="text1"/>
                <w:lang w:val="en-GB"/>
              </w:rPr>
              <w:t>End of project report</w:t>
            </w:r>
            <w:r w:rsidR="009B7B4F" w:rsidRPr="009B7B4F">
              <w:rPr>
                <w:noProof/>
                <w:webHidden/>
                <w:color w:val="000000" w:themeColor="text1"/>
              </w:rPr>
              <w:tab/>
            </w:r>
            <w:r w:rsidR="009B7B4F" w:rsidRPr="009B7B4F">
              <w:rPr>
                <w:noProof/>
                <w:webHidden/>
                <w:color w:val="000000" w:themeColor="text1"/>
              </w:rPr>
              <w:fldChar w:fldCharType="begin"/>
            </w:r>
            <w:r w:rsidR="009B7B4F" w:rsidRPr="009B7B4F">
              <w:rPr>
                <w:noProof/>
                <w:webHidden/>
                <w:color w:val="000000" w:themeColor="text1"/>
              </w:rPr>
              <w:instrText xml:space="preserve"> PAGEREF _Toc47986111 \h </w:instrText>
            </w:r>
            <w:r w:rsidR="009B7B4F" w:rsidRPr="009B7B4F">
              <w:rPr>
                <w:noProof/>
                <w:webHidden/>
                <w:color w:val="000000" w:themeColor="text1"/>
              </w:rPr>
            </w:r>
            <w:r w:rsidR="009B7B4F" w:rsidRPr="009B7B4F">
              <w:rPr>
                <w:noProof/>
                <w:webHidden/>
                <w:color w:val="000000" w:themeColor="text1"/>
              </w:rPr>
              <w:fldChar w:fldCharType="separate"/>
            </w:r>
            <w:r w:rsidR="00447552">
              <w:rPr>
                <w:noProof/>
                <w:webHidden/>
                <w:color w:val="000000" w:themeColor="text1"/>
              </w:rPr>
              <w:t>4</w:t>
            </w:r>
            <w:r w:rsidR="009B7B4F" w:rsidRPr="009B7B4F">
              <w:rPr>
                <w:noProof/>
                <w:webHidden/>
                <w:color w:val="000000" w:themeColor="text1"/>
              </w:rPr>
              <w:fldChar w:fldCharType="end"/>
            </w:r>
          </w:hyperlink>
        </w:p>
        <w:p w14:paraId="27A95B37" w14:textId="733200A5" w:rsidR="009B7B4F" w:rsidRPr="009B7B4F" w:rsidRDefault="00AD2743" w:rsidP="009B7B4F">
          <w:pPr>
            <w:pStyle w:val="TOC2"/>
            <w:tabs>
              <w:tab w:val="right" w:leader="dot" w:pos="9019"/>
            </w:tabs>
            <w:rPr>
              <w:noProof/>
              <w:color w:val="000000" w:themeColor="text1"/>
            </w:rPr>
          </w:pPr>
          <w:hyperlink w:anchor="_Toc47986112" w:history="1">
            <w:r w:rsidR="009B7B4F" w:rsidRPr="009B7B4F">
              <w:rPr>
                <w:rStyle w:val="Hyperlink"/>
                <w:noProof/>
                <w:color w:val="000000" w:themeColor="text1"/>
              </w:rPr>
              <w:t>Justification for achievements of project objectives</w:t>
            </w:r>
            <w:r w:rsidR="009B7B4F" w:rsidRPr="009B7B4F">
              <w:rPr>
                <w:noProof/>
                <w:webHidden/>
                <w:color w:val="000000" w:themeColor="text1"/>
              </w:rPr>
              <w:tab/>
            </w:r>
            <w:r w:rsidR="009B7B4F" w:rsidRPr="009B7B4F">
              <w:rPr>
                <w:noProof/>
                <w:webHidden/>
                <w:color w:val="000000" w:themeColor="text1"/>
              </w:rPr>
              <w:fldChar w:fldCharType="begin"/>
            </w:r>
            <w:r w:rsidR="009B7B4F" w:rsidRPr="009B7B4F">
              <w:rPr>
                <w:noProof/>
                <w:webHidden/>
                <w:color w:val="000000" w:themeColor="text1"/>
              </w:rPr>
              <w:instrText xml:space="preserve"> PAGEREF _Toc47986112 \h </w:instrText>
            </w:r>
            <w:r w:rsidR="009B7B4F" w:rsidRPr="009B7B4F">
              <w:rPr>
                <w:noProof/>
                <w:webHidden/>
                <w:color w:val="000000" w:themeColor="text1"/>
              </w:rPr>
            </w:r>
            <w:r w:rsidR="009B7B4F" w:rsidRPr="009B7B4F">
              <w:rPr>
                <w:noProof/>
                <w:webHidden/>
                <w:color w:val="000000" w:themeColor="text1"/>
              </w:rPr>
              <w:fldChar w:fldCharType="separate"/>
            </w:r>
            <w:r w:rsidR="00447552">
              <w:rPr>
                <w:noProof/>
                <w:webHidden/>
                <w:color w:val="000000" w:themeColor="text1"/>
              </w:rPr>
              <w:t>4</w:t>
            </w:r>
            <w:r w:rsidR="009B7B4F" w:rsidRPr="009B7B4F">
              <w:rPr>
                <w:noProof/>
                <w:webHidden/>
                <w:color w:val="000000" w:themeColor="text1"/>
              </w:rPr>
              <w:fldChar w:fldCharType="end"/>
            </w:r>
          </w:hyperlink>
        </w:p>
        <w:p w14:paraId="271D1BBB" w14:textId="7BCAEB23" w:rsidR="009B7B4F" w:rsidRPr="009B7B4F" w:rsidRDefault="00AD2743" w:rsidP="009B7B4F">
          <w:pPr>
            <w:pStyle w:val="TOC2"/>
            <w:tabs>
              <w:tab w:val="right" w:leader="dot" w:pos="9019"/>
            </w:tabs>
            <w:rPr>
              <w:noProof/>
              <w:color w:val="000000" w:themeColor="text1"/>
            </w:rPr>
          </w:pPr>
          <w:hyperlink w:anchor="_Toc47986113" w:history="1">
            <w:r w:rsidR="009B7B4F" w:rsidRPr="009B7B4F">
              <w:rPr>
                <w:rStyle w:val="Hyperlink"/>
                <w:noProof/>
                <w:color w:val="000000" w:themeColor="text1"/>
              </w:rPr>
              <w:t>Achieved project management benefits</w:t>
            </w:r>
            <w:r w:rsidR="009B7B4F" w:rsidRPr="009B7B4F">
              <w:rPr>
                <w:noProof/>
                <w:webHidden/>
                <w:color w:val="000000" w:themeColor="text1"/>
              </w:rPr>
              <w:tab/>
            </w:r>
            <w:r w:rsidR="009B7B4F" w:rsidRPr="009B7B4F">
              <w:rPr>
                <w:noProof/>
                <w:webHidden/>
                <w:color w:val="000000" w:themeColor="text1"/>
              </w:rPr>
              <w:fldChar w:fldCharType="begin"/>
            </w:r>
            <w:r w:rsidR="009B7B4F" w:rsidRPr="009B7B4F">
              <w:rPr>
                <w:noProof/>
                <w:webHidden/>
                <w:color w:val="000000" w:themeColor="text1"/>
              </w:rPr>
              <w:instrText xml:space="preserve"> PAGEREF _Toc47986113 \h </w:instrText>
            </w:r>
            <w:r w:rsidR="009B7B4F" w:rsidRPr="009B7B4F">
              <w:rPr>
                <w:noProof/>
                <w:webHidden/>
                <w:color w:val="000000" w:themeColor="text1"/>
              </w:rPr>
            </w:r>
            <w:r w:rsidR="009B7B4F" w:rsidRPr="009B7B4F">
              <w:rPr>
                <w:noProof/>
                <w:webHidden/>
                <w:color w:val="000000" w:themeColor="text1"/>
              </w:rPr>
              <w:fldChar w:fldCharType="separate"/>
            </w:r>
            <w:r w:rsidR="00447552">
              <w:rPr>
                <w:noProof/>
                <w:webHidden/>
                <w:color w:val="000000" w:themeColor="text1"/>
              </w:rPr>
              <w:t>6</w:t>
            </w:r>
            <w:r w:rsidR="009B7B4F" w:rsidRPr="009B7B4F">
              <w:rPr>
                <w:noProof/>
                <w:webHidden/>
                <w:color w:val="000000" w:themeColor="text1"/>
              </w:rPr>
              <w:fldChar w:fldCharType="end"/>
            </w:r>
          </w:hyperlink>
        </w:p>
        <w:p w14:paraId="22BDAB1A" w14:textId="0CA564A8" w:rsidR="009B7B4F" w:rsidRPr="009B7B4F" w:rsidRDefault="00AD2743" w:rsidP="009B7B4F">
          <w:pPr>
            <w:pStyle w:val="TOC2"/>
            <w:tabs>
              <w:tab w:val="right" w:leader="dot" w:pos="9019"/>
            </w:tabs>
            <w:rPr>
              <w:noProof/>
              <w:color w:val="000000" w:themeColor="text1"/>
            </w:rPr>
          </w:pPr>
          <w:hyperlink w:anchor="_Toc47986114" w:history="1">
            <w:r w:rsidR="009B7B4F" w:rsidRPr="009B7B4F">
              <w:rPr>
                <w:rStyle w:val="Hyperlink"/>
                <w:noProof/>
                <w:color w:val="000000" w:themeColor="text1"/>
              </w:rPr>
              <w:t>Project scope management</w:t>
            </w:r>
            <w:r w:rsidR="009B7B4F" w:rsidRPr="009B7B4F">
              <w:rPr>
                <w:noProof/>
                <w:webHidden/>
                <w:color w:val="000000" w:themeColor="text1"/>
              </w:rPr>
              <w:tab/>
            </w:r>
            <w:r w:rsidR="009B7B4F" w:rsidRPr="009B7B4F">
              <w:rPr>
                <w:noProof/>
                <w:webHidden/>
                <w:color w:val="000000" w:themeColor="text1"/>
              </w:rPr>
              <w:fldChar w:fldCharType="begin"/>
            </w:r>
            <w:r w:rsidR="009B7B4F" w:rsidRPr="009B7B4F">
              <w:rPr>
                <w:noProof/>
                <w:webHidden/>
                <w:color w:val="000000" w:themeColor="text1"/>
              </w:rPr>
              <w:instrText xml:space="preserve"> PAGEREF _Toc47986114 \h </w:instrText>
            </w:r>
            <w:r w:rsidR="009B7B4F" w:rsidRPr="009B7B4F">
              <w:rPr>
                <w:noProof/>
                <w:webHidden/>
                <w:color w:val="000000" w:themeColor="text1"/>
              </w:rPr>
            </w:r>
            <w:r w:rsidR="009B7B4F" w:rsidRPr="009B7B4F">
              <w:rPr>
                <w:noProof/>
                <w:webHidden/>
                <w:color w:val="000000" w:themeColor="text1"/>
              </w:rPr>
              <w:fldChar w:fldCharType="separate"/>
            </w:r>
            <w:r w:rsidR="00447552">
              <w:rPr>
                <w:noProof/>
                <w:webHidden/>
                <w:color w:val="000000" w:themeColor="text1"/>
              </w:rPr>
              <w:t>7</w:t>
            </w:r>
            <w:r w:rsidR="009B7B4F" w:rsidRPr="009B7B4F">
              <w:rPr>
                <w:noProof/>
                <w:webHidden/>
                <w:color w:val="000000" w:themeColor="text1"/>
              </w:rPr>
              <w:fldChar w:fldCharType="end"/>
            </w:r>
          </w:hyperlink>
        </w:p>
        <w:p w14:paraId="6159D9F0" w14:textId="5014A4F4" w:rsidR="009B7B4F" w:rsidRPr="009B7B4F" w:rsidRDefault="00AD2743" w:rsidP="009B7B4F">
          <w:pPr>
            <w:pStyle w:val="TOC2"/>
            <w:tabs>
              <w:tab w:val="right" w:leader="dot" w:pos="9019"/>
            </w:tabs>
            <w:rPr>
              <w:noProof/>
              <w:color w:val="000000" w:themeColor="text1"/>
            </w:rPr>
          </w:pPr>
          <w:hyperlink w:anchor="_Toc47986115" w:history="1">
            <w:r w:rsidR="009B7B4F" w:rsidRPr="009B7B4F">
              <w:rPr>
                <w:rStyle w:val="Hyperlink"/>
                <w:noProof/>
                <w:color w:val="000000" w:themeColor="text1"/>
              </w:rPr>
              <w:t>Project change management</w:t>
            </w:r>
            <w:r w:rsidR="009B7B4F" w:rsidRPr="009B7B4F">
              <w:rPr>
                <w:noProof/>
                <w:webHidden/>
                <w:color w:val="000000" w:themeColor="text1"/>
              </w:rPr>
              <w:tab/>
            </w:r>
            <w:r w:rsidR="009B7B4F" w:rsidRPr="009B7B4F">
              <w:rPr>
                <w:noProof/>
                <w:webHidden/>
                <w:color w:val="000000" w:themeColor="text1"/>
              </w:rPr>
              <w:fldChar w:fldCharType="begin"/>
            </w:r>
            <w:r w:rsidR="009B7B4F" w:rsidRPr="009B7B4F">
              <w:rPr>
                <w:noProof/>
                <w:webHidden/>
                <w:color w:val="000000" w:themeColor="text1"/>
              </w:rPr>
              <w:instrText xml:space="preserve"> PAGEREF _Toc47986115 \h </w:instrText>
            </w:r>
            <w:r w:rsidR="009B7B4F" w:rsidRPr="009B7B4F">
              <w:rPr>
                <w:noProof/>
                <w:webHidden/>
                <w:color w:val="000000" w:themeColor="text1"/>
              </w:rPr>
            </w:r>
            <w:r w:rsidR="009B7B4F" w:rsidRPr="009B7B4F">
              <w:rPr>
                <w:noProof/>
                <w:webHidden/>
                <w:color w:val="000000" w:themeColor="text1"/>
              </w:rPr>
              <w:fldChar w:fldCharType="separate"/>
            </w:r>
            <w:r w:rsidR="00447552">
              <w:rPr>
                <w:noProof/>
                <w:webHidden/>
                <w:color w:val="000000" w:themeColor="text1"/>
              </w:rPr>
              <w:t>8</w:t>
            </w:r>
            <w:r w:rsidR="009B7B4F" w:rsidRPr="009B7B4F">
              <w:rPr>
                <w:noProof/>
                <w:webHidden/>
                <w:color w:val="000000" w:themeColor="text1"/>
              </w:rPr>
              <w:fldChar w:fldCharType="end"/>
            </w:r>
          </w:hyperlink>
        </w:p>
        <w:p w14:paraId="4F0AAFB1" w14:textId="6251F167" w:rsidR="009B7B4F" w:rsidRPr="009B7B4F" w:rsidRDefault="00AD2743" w:rsidP="009B7B4F">
          <w:pPr>
            <w:pStyle w:val="TOC2"/>
            <w:tabs>
              <w:tab w:val="right" w:leader="dot" w:pos="9019"/>
            </w:tabs>
            <w:rPr>
              <w:noProof/>
              <w:color w:val="000000" w:themeColor="text1"/>
            </w:rPr>
          </w:pPr>
          <w:hyperlink w:anchor="_Toc47986116" w:history="1">
            <w:r w:rsidR="009B7B4F" w:rsidRPr="009B7B4F">
              <w:rPr>
                <w:rStyle w:val="Hyperlink"/>
                <w:noProof/>
                <w:color w:val="000000" w:themeColor="text1"/>
              </w:rPr>
              <w:t>Lessons learnt and future recommendations</w:t>
            </w:r>
            <w:r w:rsidR="009B7B4F" w:rsidRPr="009B7B4F">
              <w:rPr>
                <w:noProof/>
                <w:webHidden/>
                <w:color w:val="000000" w:themeColor="text1"/>
              </w:rPr>
              <w:tab/>
            </w:r>
            <w:r w:rsidR="009B7B4F" w:rsidRPr="009B7B4F">
              <w:rPr>
                <w:noProof/>
                <w:webHidden/>
                <w:color w:val="000000" w:themeColor="text1"/>
              </w:rPr>
              <w:fldChar w:fldCharType="begin"/>
            </w:r>
            <w:r w:rsidR="009B7B4F" w:rsidRPr="009B7B4F">
              <w:rPr>
                <w:noProof/>
                <w:webHidden/>
                <w:color w:val="000000" w:themeColor="text1"/>
              </w:rPr>
              <w:instrText xml:space="preserve"> PAGEREF _Toc47986116 \h </w:instrText>
            </w:r>
            <w:r w:rsidR="009B7B4F" w:rsidRPr="009B7B4F">
              <w:rPr>
                <w:noProof/>
                <w:webHidden/>
                <w:color w:val="000000" w:themeColor="text1"/>
              </w:rPr>
            </w:r>
            <w:r w:rsidR="009B7B4F" w:rsidRPr="009B7B4F">
              <w:rPr>
                <w:noProof/>
                <w:webHidden/>
                <w:color w:val="000000" w:themeColor="text1"/>
              </w:rPr>
              <w:fldChar w:fldCharType="separate"/>
            </w:r>
            <w:r w:rsidR="00447552">
              <w:rPr>
                <w:noProof/>
                <w:webHidden/>
                <w:color w:val="000000" w:themeColor="text1"/>
              </w:rPr>
              <w:t>10</w:t>
            </w:r>
            <w:r w:rsidR="009B7B4F" w:rsidRPr="009B7B4F">
              <w:rPr>
                <w:noProof/>
                <w:webHidden/>
                <w:color w:val="000000" w:themeColor="text1"/>
              </w:rPr>
              <w:fldChar w:fldCharType="end"/>
            </w:r>
          </w:hyperlink>
        </w:p>
        <w:p w14:paraId="6802FB88" w14:textId="4A84466D" w:rsidR="009B7B4F" w:rsidRPr="009B7B4F" w:rsidRDefault="00AD2743" w:rsidP="009B7B4F">
          <w:pPr>
            <w:pStyle w:val="TOC2"/>
            <w:tabs>
              <w:tab w:val="right" w:leader="dot" w:pos="9019"/>
            </w:tabs>
            <w:rPr>
              <w:noProof/>
              <w:color w:val="000000" w:themeColor="text1"/>
            </w:rPr>
          </w:pPr>
          <w:hyperlink w:anchor="_Toc47986117" w:history="1">
            <w:r w:rsidR="009B7B4F" w:rsidRPr="009B7B4F">
              <w:rPr>
                <w:rStyle w:val="Hyperlink"/>
                <w:noProof/>
                <w:color w:val="000000" w:themeColor="text1"/>
              </w:rPr>
              <w:t>Risk controlling and risk management</w:t>
            </w:r>
            <w:r w:rsidR="009B7B4F" w:rsidRPr="009B7B4F">
              <w:rPr>
                <w:noProof/>
                <w:webHidden/>
                <w:color w:val="000000" w:themeColor="text1"/>
              </w:rPr>
              <w:tab/>
            </w:r>
            <w:r w:rsidR="009B7B4F" w:rsidRPr="009B7B4F">
              <w:rPr>
                <w:noProof/>
                <w:webHidden/>
                <w:color w:val="000000" w:themeColor="text1"/>
              </w:rPr>
              <w:fldChar w:fldCharType="begin"/>
            </w:r>
            <w:r w:rsidR="009B7B4F" w:rsidRPr="009B7B4F">
              <w:rPr>
                <w:noProof/>
                <w:webHidden/>
                <w:color w:val="000000" w:themeColor="text1"/>
              </w:rPr>
              <w:instrText xml:space="preserve"> PAGEREF _Toc47986117 \h </w:instrText>
            </w:r>
            <w:r w:rsidR="009B7B4F" w:rsidRPr="009B7B4F">
              <w:rPr>
                <w:noProof/>
                <w:webHidden/>
                <w:color w:val="000000" w:themeColor="text1"/>
              </w:rPr>
            </w:r>
            <w:r w:rsidR="009B7B4F" w:rsidRPr="009B7B4F">
              <w:rPr>
                <w:noProof/>
                <w:webHidden/>
                <w:color w:val="000000" w:themeColor="text1"/>
              </w:rPr>
              <w:fldChar w:fldCharType="separate"/>
            </w:r>
            <w:r w:rsidR="00447552">
              <w:rPr>
                <w:noProof/>
                <w:webHidden/>
                <w:color w:val="000000" w:themeColor="text1"/>
              </w:rPr>
              <w:t>12</w:t>
            </w:r>
            <w:r w:rsidR="009B7B4F" w:rsidRPr="009B7B4F">
              <w:rPr>
                <w:noProof/>
                <w:webHidden/>
                <w:color w:val="000000" w:themeColor="text1"/>
              </w:rPr>
              <w:fldChar w:fldCharType="end"/>
            </w:r>
          </w:hyperlink>
        </w:p>
        <w:p w14:paraId="55786F44" w14:textId="27D4415D" w:rsidR="009B7B4F" w:rsidRPr="009B7B4F" w:rsidRDefault="00AD2743" w:rsidP="009B7B4F">
          <w:pPr>
            <w:pStyle w:val="TOC1"/>
            <w:tabs>
              <w:tab w:val="right" w:leader="dot" w:pos="9019"/>
            </w:tabs>
            <w:rPr>
              <w:rFonts w:eastAsiaTheme="minorEastAsia"/>
              <w:noProof/>
              <w:color w:val="000000" w:themeColor="text1"/>
              <w:sz w:val="22"/>
              <w:szCs w:val="22"/>
              <w:lang w:eastAsia="en-AU"/>
            </w:rPr>
          </w:pPr>
          <w:hyperlink w:anchor="_Toc47986118" w:history="1">
            <w:r w:rsidR="009B7B4F" w:rsidRPr="009B7B4F">
              <w:rPr>
                <w:rStyle w:val="Hyperlink"/>
                <w:noProof/>
                <w:color w:val="000000" w:themeColor="text1"/>
                <w:lang w:val="en-GB"/>
              </w:rPr>
              <w:t>References</w:t>
            </w:r>
            <w:r w:rsidR="009B7B4F" w:rsidRPr="009B7B4F">
              <w:rPr>
                <w:noProof/>
                <w:webHidden/>
                <w:color w:val="000000" w:themeColor="text1"/>
              </w:rPr>
              <w:tab/>
            </w:r>
            <w:r w:rsidR="009B7B4F" w:rsidRPr="009B7B4F">
              <w:rPr>
                <w:noProof/>
                <w:webHidden/>
                <w:color w:val="000000" w:themeColor="text1"/>
              </w:rPr>
              <w:fldChar w:fldCharType="begin"/>
            </w:r>
            <w:r w:rsidR="009B7B4F" w:rsidRPr="009B7B4F">
              <w:rPr>
                <w:noProof/>
                <w:webHidden/>
                <w:color w:val="000000" w:themeColor="text1"/>
              </w:rPr>
              <w:instrText xml:space="preserve"> PAGEREF _Toc47986118 \h </w:instrText>
            </w:r>
            <w:r w:rsidR="009B7B4F" w:rsidRPr="009B7B4F">
              <w:rPr>
                <w:noProof/>
                <w:webHidden/>
                <w:color w:val="000000" w:themeColor="text1"/>
              </w:rPr>
            </w:r>
            <w:r w:rsidR="009B7B4F" w:rsidRPr="009B7B4F">
              <w:rPr>
                <w:noProof/>
                <w:webHidden/>
                <w:color w:val="000000" w:themeColor="text1"/>
              </w:rPr>
              <w:fldChar w:fldCharType="separate"/>
            </w:r>
            <w:r w:rsidR="00447552">
              <w:rPr>
                <w:noProof/>
                <w:webHidden/>
                <w:color w:val="000000" w:themeColor="text1"/>
              </w:rPr>
              <w:t>13</w:t>
            </w:r>
            <w:r w:rsidR="009B7B4F" w:rsidRPr="009B7B4F">
              <w:rPr>
                <w:noProof/>
                <w:webHidden/>
                <w:color w:val="000000" w:themeColor="text1"/>
              </w:rPr>
              <w:fldChar w:fldCharType="end"/>
            </w:r>
          </w:hyperlink>
        </w:p>
        <w:p w14:paraId="08515BE6" w14:textId="77777777" w:rsidR="009A7AC3" w:rsidRPr="009B7B4F" w:rsidRDefault="00EF422A" w:rsidP="009B7B4F">
          <w:pPr>
            <w:rPr>
              <w:color w:val="000000" w:themeColor="text1"/>
              <w:lang w:val="en-GB"/>
            </w:rPr>
          </w:pPr>
          <w:r w:rsidRPr="009B7B4F">
            <w:rPr>
              <w:b/>
              <w:bCs/>
              <w:noProof/>
              <w:color w:val="000000" w:themeColor="text1"/>
              <w:lang w:val="en-GB"/>
            </w:rPr>
            <w:fldChar w:fldCharType="end"/>
          </w:r>
        </w:p>
      </w:sdtContent>
    </w:sdt>
    <w:p w14:paraId="343F3204" w14:textId="77777777" w:rsidR="009A7AC3" w:rsidRPr="009B7B4F" w:rsidRDefault="009A7AC3" w:rsidP="009B7B4F">
      <w:pPr>
        <w:rPr>
          <w:b/>
          <w:color w:val="000000" w:themeColor="text1"/>
          <w:sz w:val="28"/>
          <w:szCs w:val="28"/>
          <w:lang w:val="en-GB"/>
        </w:rPr>
      </w:pPr>
      <w:r w:rsidRPr="009B7B4F">
        <w:rPr>
          <w:color w:val="000000" w:themeColor="text1"/>
          <w:lang w:val="en-GB"/>
        </w:rPr>
        <w:br w:type="page"/>
      </w:r>
    </w:p>
    <w:p w14:paraId="776E846A" w14:textId="4AEACE03" w:rsidR="00026B7E" w:rsidRDefault="00573E6F" w:rsidP="009B7B4F">
      <w:pPr>
        <w:pStyle w:val="Heading1"/>
        <w:rPr>
          <w:color w:val="000000" w:themeColor="text1"/>
          <w:sz w:val="32"/>
          <w:szCs w:val="32"/>
          <w:lang w:val="en-GB"/>
        </w:rPr>
      </w:pPr>
      <w:bookmarkStart w:id="1" w:name="_Toc47986110"/>
      <w:r w:rsidRPr="00D43C9A">
        <w:rPr>
          <w:color w:val="000000" w:themeColor="text1"/>
          <w:sz w:val="32"/>
          <w:szCs w:val="32"/>
          <w:lang w:val="en-GB"/>
        </w:rPr>
        <w:lastRenderedPageBreak/>
        <w:t>Relevant project management execution and controlling phase</w:t>
      </w:r>
      <w:bookmarkEnd w:id="1"/>
    </w:p>
    <w:p w14:paraId="2CEE336A" w14:textId="77777777" w:rsidR="00D43C9A" w:rsidRPr="00D43C9A" w:rsidRDefault="00D43C9A" w:rsidP="00D43C9A">
      <w:pPr>
        <w:rPr>
          <w:lang w:val="en-GB"/>
        </w:rPr>
      </w:pPr>
    </w:p>
    <w:p w14:paraId="7BFD2A7C" w14:textId="77777777" w:rsidR="00D43C9A" w:rsidRDefault="00573E6F" w:rsidP="009B7B4F">
      <w:pPr>
        <w:rPr>
          <w:color w:val="000000" w:themeColor="text1"/>
          <w:sz w:val="28"/>
          <w:szCs w:val="28"/>
          <w:lang w:val="en-GB"/>
        </w:rPr>
      </w:pPr>
      <w:r w:rsidRPr="00D43C9A">
        <w:rPr>
          <w:color w:val="000000" w:themeColor="text1"/>
          <w:sz w:val="28"/>
          <w:szCs w:val="28"/>
          <w:lang w:val="en-GB"/>
        </w:rPr>
        <w:t>According to assignment 1, it has been identified that an organisation in the UK has evaluated an idea reg</w:t>
      </w:r>
      <w:r w:rsidR="0036057E" w:rsidRPr="00D43C9A">
        <w:rPr>
          <w:color w:val="000000" w:themeColor="text1"/>
          <w:sz w:val="28"/>
          <w:szCs w:val="28"/>
          <w:lang w:val="en-GB"/>
        </w:rPr>
        <w:t>arding installation of a carbon-</w:t>
      </w:r>
      <w:r w:rsidRPr="00D43C9A">
        <w:rPr>
          <w:color w:val="000000" w:themeColor="text1"/>
          <w:sz w:val="28"/>
          <w:szCs w:val="28"/>
          <w:lang w:val="en-GB"/>
        </w:rPr>
        <w:t xml:space="preserve">footprint management tool or software in their upcoming project. The idea has been developed with consideration of increasing carbon emission issues in the country. </w:t>
      </w:r>
    </w:p>
    <w:p w14:paraId="65DAC2DA" w14:textId="03374FCD" w:rsidR="00026B7E" w:rsidRPr="00D43C9A" w:rsidRDefault="00573E6F" w:rsidP="009B7B4F">
      <w:pPr>
        <w:rPr>
          <w:color w:val="000000" w:themeColor="text1"/>
          <w:sz w:val="28"/>
          <w:szCs w:val="28"/>
          <w:lang w:val="en-GB"/>
        </w:rPr>
      </w:pPr>
      <w:r w:rsidRPr="00D43C9A">
        <w:rPr>
          <w:color w:val="000000" w:themeColor="text1"/>
          <w:sz w:val="28"/>
          <w:szCs w:val="28"/>
          <w:lang w:val="en-GB"/>
        </w:rPr>
        <w:t>In contrast, the organisation wanted to promote that project as an awareness for the public in the UK regarding the importance of carbon emission reduction with uses of carbon footprint tools that can help to reduce carbon emission and its effect on the environment</w:t>
      </w:r>
      <w:r w:rsidR="00FC2F8C" w:rsidRPr="00D43C9A">
        <w:rPr>
          <w:color w:val="000000" w:themeColor="text1"/>
          <w:sz w:val="28"/>
          <w:szCs w:val="28"/>
          <w:lang w:val="en-GB"/>
        </w:rPr>
        <w:t xml:space="preserve"> (Abdi, Taghipour, and Khamooshi, 2018)</w:t>
      </w:r>
      <w:r w:rsidRPr="00D43C9A">
        <w:rPr>
          <w:color w:val="000000" w:themeColor="text1"/>
          <w:sz w:val="28"/>
          <w:szCs w:val="28"/>
          <w:lang w:val="en-GB"/>
        </w:rPr>
        <w:t>. The project ideas have been developed with a contradiction of 6 months (</w:t>
      </w:r>
      <w:r w:rsidRPr="00D43C9A">
        <w:rPr>
          <w:i/>
          <w:color w:val="000000" w:themeColor="text1"/>
          <w:sz w:val="28"/>
          <w:szCs w:val="28"/>
          <w:lang w:val="en-GB"/>
        </w:rPr>
        <w:t>Starts on 1st September 2020 and Complete on 5th March 2021</w:t>
      </w:r>
      <w:r w:rsidRPr="00D43C9A">
        <w:rPr>
          <w:color w:val="000000" w:themeColor="text1"/>
          <w:sz w:val="28"/>
          <w:szCs w:val="28"/>
          <w:lang w:val="en-GB"/>
        </w:rPr>
        <w:t xml:space="preserve">) by ensuring an overall budget of </w:t>
      </w:r>
      <w:r w:rsidRPr="00D43C9A">
        <w:rPr>
          <w:i/>
          <w:color w:val="000000" w:themeColor="text1"/>
          <w:sz w:val="28"/>
          <w:szCs w:val="28"/>
          <w:lang w:val="en-GB"/>
        </w:rPr>
        <w:t>£50000</w:t>
      </w:r>
      <w:r w:rsidRPr="00D43C9A">
        <w:rPr>
          <w:color w:val="000000" w:themeColor="text1"/>
          <w:sz w:val="28"/>
          <w:szCs w:val="28"/>
          <w:lang w:val="en-GB"/>
        </w:rPr>
        <w:t xml:space="preserve">. </w:t>
      </w:r>
    </w:p>
    <w:p w14:paraId="14721837" w14:textId="3A53CE09" w:rsidR="00026B7E" w:rsidRDefault="00573E6F" w:rsidP="009B7B4F">
      <w:pPr>
        <w:rPr>
          <w:color w:val="000000" w:themeColor="text1"/>
          <w:sz w:val="28"/>
          <w:szCs w:val="28"/>
          <w:lang w:val="en-GB"/>
        </w:rPr>
      </w:pPr>
      <w:r w:rsidRPr="00D43C9A">
        <w:rPr>
          <w:color w:val="000000" w:themeColor="text1"/>
          <w:sz w:val="28"/>
          <w:szCs w:val="28"/>
          <w:lang w:val="en-GB"/>
        </w:rPr>
        <w:t xml:space="preserve">According to previous project assignment, it has been identified that the project has been developed with consideration of six project management phases, such as initiation, planning, execution, monitoring, analysis, and documentation. However, this assessment has been critically evaluated to analyse different sub-phases of project execution and monitoring &amp; controlling phases. </w:t>
      </w:r>
    </w:p>
    <w:p w14:paraId="3C140AE8" w14:textId="77777777" w:rsidR="00D43C9A" w:rsidRPr="00D43C9A" w:rsidRDefault="00D43C9A" w:rsidP="009B7B4F">
      <w:pPr>
        <w:rPr>
          <w:color w:val="000000" w:themeColor="text1"/>
          <w:sz w:val="28"/>
          <w:szCs w:val="28"/>
          <w:lang w:val="en-GB"/>
        </w:rPr>
      </w:pPr>
    </w:p>
    <w:p w14:paraId="7817A27C" w14:textId="67F345BD" w:rsidR="00026B7E" w:rsidRDefault="00573E6F" w:rsidP="009B7B4F">
      <w:pPr>
        <w:rPr>
          <w:b/>
          <w:color w:val="000000" w:themeColor="text1"/>
          <w:sz w:val="28"/>
          <w:szCs w:val="28"/>
          <w:lang w:val="en-GB"/>
        </w:rPr>
      </w:pPr>
      <w:r w:rsidRPr="00D43C9A">
        <w:rPr>
          <w:b/>
          <w:color w:val="000000" w:themeColor="text1"/>
          <w:sz w:val="28"/>
          <w:szCs w:val="28"/>
          <w:lang w:val="en-GB"/>
        </w:rPr>
        <w:t>Project Execution Phase</w:t>
      </w:r>
    </w:p>
    <w:p w14:paraId="7AC74D3B" w14:textId="77777777" w:rsidR="00D43C9A" w:rsidRPr="00D43C9A" w:rsidRDefault="00D43C9A" w:rsidP="009B7B4F">
      <w:pPr>
        <w:rPr>
          <w:b/>
          <w:color w:val="000000" w:themeColor="text1"/>
          <w:sz w:val="28"/>
          <w:szCs w:val="28"/>
          <w:lang w:val="en-GB"/>
        </w:rPr>
      </w:pPr>
    </w:p>
    <w:p w14:paraId="66ACAFAF" w14:textId="77777777" w:rsidR="00D43C9A" w:rsidRDefault="00573E6F" w:rsidP="009B7B4F">
      <w:pPr>
        <w:rPr>
          <w:color w:val="000000" w:themeColor="text1"/>
          <w:sz w:val="28"/>
          <w:szCs w:val="28"/>
          <w:lang w:val="en-GB"/>
        </w:rPr>
      </w:pPr>
      <w:r w:rsidRPr="00D43C9A">
        <w:rPr>
          <w:color w:val="000000" w:themeColor="text1"/>
          <w:sz w:val="28"/>
          <w:szCs w:val="28"/>
          <w:lang w:val="en-GB"/>
        </w:rPr>
        <w:t xml:space="preserve">It has been identified that identified project ideas will be executed with four different sub-phases; including software downloading phase, software installation phase, license type selection phase, and license installation phase. In regards to study, it has been evaluated that project execution will commence on 1st December of 2020, and it will be processed for 55 days until 15th February 2021. </w:t>
      </w:r>
    </w:p>
    <w:p w14:paraId="3DC16B34" w14:textId="09DCC6DC" w:rsidR="00026B7E" w:rsidRDefault="00573E6F" w:rsidP="009B7B4F">
      <w:pPr>
        <w:rPr>
          <w:color w:val="000000" w:themeColor="text1"/>
          <w:sz w:val="28"/>
          <w:szCs w:val="28"/>
          <w:lang w:val="en-GB"/>
        </w:rPr>
      </w:pPr>
      <w:r w:rsidRPr="00D43C9A">
        <w:rPr>
          <w:color w:val="000000" w:themeColor="text1"/>
          <w:sz w:val="28"/>
          <w:szCs w:val="28"/>
          <w:lang w:val="en-GB"/>
        </w:rPr>
        <w:lastRenderedPageBreak/>
        <w:t>During this period, 20 days have been considered for software downloading, and 15 days will be commenced for software installation. However, it has been analysed that the period mentioned for the software downloading and installation is not relevant to the project objectives and efficiency. Moreover, it has been identified that selection of software license type has required 8 days and license installation required 12 days, which does not provide efficiency to the project. It has been analysed that reduction, awareness, and management of carbon emis</w:t>
      </w:r>
      <w:r w:rsidR="00AC7C1F" w:rsidRPr="00D43C9A">
        <w:rPr>
          <w:color w:val="000000" w:themeColor="text1"/>
          <w:sz w:val="28"/>
          <w:szCs w:val="28"/>
          <w:lang w:val="en-GB"/>
        </w:rPr>
        <w:t>sion with establishing a carbon-</w:t>
      </w:r>
      <w:r w:rsidRPr="00D43C9A">
        <w:rPr>
          <w:color w:val="000000" w:themeColor="text1"/>
          <w:sz w:val="28"/>
          <w:szCs w:val="28"/>
          <w:lang w:val="en-GB"/>
        </w:rPr>
        <w:t>footprint management tool or software will help to mitigate the issues in a smaller section.</w:t>
      </w:r>
    </w:p>
    <w:p w14:paraId="75C5AA2E" w14:textId="77777777" w:rsidR="00D43C9A" w:rsidRPr="00D43C9A" w:rsidRDefault="00D43C9A" w:rsidP="009B7B4F">
      <w:pPr>
        <w:rPr>
          <w:color w:val="000000" w:themeColor="text1"/>
          <w:sz w:val="28"/>
          <w:szCs w:val="28"/>
          <w:lang w:val="en-GB"/>
        </w:rPr>
      </w:pPr>
    </w:p>
    <w:p w14:paraId="403A82FB" w14:textId="3B1E92C2" w:rsidR="00026B7E" w:rsidRDefault="00573E6F" w:rsidP="009B7B4F">
      <w:pPr>
        <w:rPr>
          <w:b/>
          <w:color w:val="000000" w:themeColor="text1"/>
          <w:sz w:val="28"/>
          <w:szCs w:val="28"/>
          <w:lang w:val="en-GB"/>
        </w:rPr>
      </w:pPr>
      <w:r w:rsidRPr="00D43C9A">
        <w:rPr>
          <w:b/>
          <w:color w:val="000000" w:themeColor="text1"/>
          <w:sz w:val="28"/>
          <w:szCs w:val="28"/>
          <w:lang w:val="en-GB"/>
        </w:rPr>
        <w:t>Project Monitoring &amp; Controlling phase</w:t>
      </w:r>
    </w:p>
    <w:p w14:paraId="1EF0F39F" w14:textId="77777777" w:rsidR="00D43C9A" w:rsidRPr="00D43C9A" w:rsidRDefault="00D43C9A" w:rsidP="009B7B4F">
      <w:pPr>
        <w:rPr>
          <w:b/>
          <w:color w:val="000000" w:themeColor="text1"/>
          <w:sz w:val="28"/>
          <w:szCs w:val="28"/>
          <w:lang w:val="en-GB"/>
        </w:rPr>
      </w:pPr>
    </w:p>
    <w:p w14:paraId="4500115C" w14:textId="77777777" w:rsidR="00D43C9A" w:rsidRDefault="00573E6F" w:rsidP="009B7B4F">
      <w:pPr>
        <w:rPr>
          <w:color w:val="000000" w:themeColor="text1"/>
          <w:sz w:val="28"/>
          <w:szCs w:val="28"/>
          <w:lang w:val="en-GB"/>
        </w:rPr>
      </w:pPr>
      <w:r w:rsidRPr="00D43C9A">
        <w:rPr>
          <w:color w:val="000000" w:themeColor="text1"/>
          <w:sz w:val="28"/>
          <w:szCs w:val="28"/>
          <w:lang w:val="en-GB"/>
        </w:rPr>
        <w:t xml:space="preserve">According to study of assignment 1, it has been evaluated that project monitoring &amp; controlling phase will be accomplished with consideration of two significant sub-phases, such as errors checking in the installed software and removal of those errors that can reduce performance of project. It has been analysed that monitoring and controlling phase will commence on 1st September 2020 during starting of project planning, and it will commence on 19th October 2020. In regards to study, it has been evaluated that the period taken for the project phase is not appropriate for the project environment and overall </w:t>
      </w:r>
      <w:r w:rsidRPr="00447552">
        <w:rPr>
          <w:bCs/>
          <w:iCs/>
          <w:color w:val="000000" w:themeColor="text1"/>
          <w:sz w:val="28"/>
          <w:szCs w:val="28"/>
          <w:lang w:val="en-GB"/>
        </w:rPr>
        <w:t>project management plan (PMP)</w:t>
      </w:r>
      <w:r w:rsidRPr="00D43C9A">
        <w:rPr>
          <w:color w:val="000000" w:themeColor="text1"/>
          <w:sz w:val="28"/>
          <w:szCs w:val="28"/>
          <w:lang w:val="en-GB"/>
        </w:rPr>
        <w:t>.</w:t>
      </w:r>
    </w:p>
    <w:p w14:paraId="1FBFAFE7" w14:textId="7229B48A" w:rsidR="00026B7E" w:rsidRPr="00D43C9A" w:rsidRDefault="00573E6F" w:rsidP="009B7B4F">
      <w:pPr>
        <w:rPr>
          <w:b/>
          <w:i/>
          <w:color w:val="000000" w:themeColor="text1"/>
          <w:sz w:val="28"/>
          <w:szCs w:val="28"/>
          <w:lang w:val="en-GB"/>
        </w:rPr>
      </w:pPr>
      <w:r w:rsidRPr="00D43C9A">
        <w:rPr>
          <w:color w:val="000000" w:themeColor="text1"/>
          <w:sz w:val="28"/>
          <w:szCs w:val="28"/>
          <w:lang w:val="en-GB"/>
        </w:rPr>
        <w:t xml:space="preserve"> Hence, it is analysed that the project will not commence with consistent performance as it has been scheduled with a project failure strategy. Hence, the role &amp; responsibilities of project managers need to be increased to ensure performance of project through ensuring risk factors, schedule plan, and adequate budget plan that can ensure project performance</w:t>
      </w:r>
      <w:r w:rsidR="00FC2F8C" w:rsidRPr="00D43C9A">
        <w:rPr>
          <w:color w:val="000000" w:themeColor="text1"/>
          <w:sz w:val="28"/>
          <w:szCs w:val="28"/>
          <w:lang w:val="en-GB"/>
        </w:rPr>
        <w:t xml:space="preserve"> (Chhatwani and Golparvar-Fard, 2016)</w:t>
      </w:r>
      <w:r w:rsidRPr="00D43C9A">
        <w:rPr>
          <w:color w:val="000000" w:themeColor="text1"/>
          <w:sz w:val="28"/>
          <w:szCs w:val="28"/>
          <w:lang w:val="en-GB"/>
        </w:rPr>
        <w:t xml:space="preserve">. </w:t>
      </w:r>
    </w:p>
    <w:p w14:paraId="17CBE6CB" w14:textId="77777777" w:rsidR="00FC2F8C" w:rsidRPr="00D43C9A" w:rsidRDefault="00FC2F8C" w:rsidP="009B7B4F">
      <w:pPr>
        <w:rPr>
          <w:color w:val="000000" w:themeColor="text1"/>
          <w:sz w:val="28"/>
          <w:szCs w:val="28"/>
          <w:lang w:val="en-GB"/>
        </w:rPr>
      </w:pPr>
      <w:r w:rsidRPr="00D43C9A">
        <w:rPr>
          <w:color w:val="000000" w:themeColor="text1"/>
          <w:sz w:val="28"/>
          <w:szCs w:val="28"/>
          <w:lang w:val="en-GB"/>
        </w:rPr>
        <w:br w:type="page"/>
      </w:r>
    </w:p>
    <w:p w14:paraId="0461C43B" w14:textId="77777777" w:rsidR="009B7B4F" w:rsidRPr="00D43C9A" w:rsidRDefault="009B7B4F" w:rsidP="009B7B4F">
      <w:pPr>
        <w:pStyle w:val="Heading1"/>
        <w:rPr>
          <w:color w:val="000000" w:themeColor="text1"/>
          <w:sz w:val="32"/>
          <w:szCs w:val="32"/>
          <w:lang w:val="en-GB"/>
        </w:rPr>
      </w:pPr>
      <w:bookmarkStart w:id="2" w:name="_Toc47986111"/>
      <w:r w:rsidRPr="00D43C9A">
        <w:rPr>
          <w:color w:val="000000" w:themeColor="text1"/>
          <w:sz w:val="32"/>
          <w:szCs w:val="32"/>
          <w:lang w:val="en-GB"/>
        </w:rPr>
        <w:lastRenderedPageBreak/>
        <w:t>End of project report</w:t>
      </w:r>
      <w:bookmarkEnd w:id="2"/>
    </w:p>
    <w:p w14:paraId="35B1ADAD" w14:textId="77777777" w:rsidR="009B7B4F" w:rsidRPr="00D43C9A" w:rsidRDefault="009B7B4F" w:rsidP="009B7B4F">
      <w:pPr>
        <w:pStyle w:val="Heading2"/>
        <w:rPr>
          <w:color w:val="000000" w:themeColor="text1"/>
          <w:sz w:val="28"/>
          <w:szCs w:val="28"/>
        </w:rPr>
      </w:pPr>
      <w:bookmarkStart w:id="3" w:name="_Toc47986112"/>
      <w:r w:rsidRPr="00D43C9A">
        <w:rPr>
          <w:color w:val="000000" w:themeColor="text1"/>
          <w:sz w:val="28"/>
          <w:szCs w:val="28"/>
        </w:rPr>
        <w:t>Justification for achievements of project objectives</w:t>
      </w:r>
      <w:bookmarkEnd w:id="3"/>
    </w:p>
    <w:p w14:paraId="7C60A00F" w14:textId="77777777" w:rsidR="009B7B4F" w:rsidRPr="00D43C9A" w:rsidRDefault="009B7B4F" w:rsidP="009B7B4F">
      <w:pPr>
        <w:pStyle w:val="Normal1"/>
        <w:spacing w:line="360" w:lineRule="auto"/>
        <w:jc w:val="both"/>
        <w:rPr>
          <w:rFonts w:ascii="Times New Roman" w:eastAsia="Times New Roman" w:hAnsi="Times New Roman" w:cs="Times New Roman"/>
          <w:b/>
          <w:color w:val="000000" w:themeColor="text1"/>
          <w:sz w:val="28"/>
          <w:szCs w:val="28"/>
          <w:lang w:val="en-GB"/>
        </w:rPr>
      </w:pPr>
      <w:r w:rsidRPr="00D43C9A">
        <w:rPr>
          <w:rFonts w:ascii="Times New Roman" w:eastAsia="Times New Roman" w:hAnsi="Times New Roman" w:cs="Times New Roman"/>
          <w:b/>
          <w:color w:val="000000" w:themeColor="text1"/>
          <w:sz w:val="28"/>
          <w:szCs w:val="28"/>
          <w:lang w:val="en-GB"/>
        </w:rPr>
        <w:t>Project objectives</w:t>
      </w:r>
    </w:p>
    <w:p w14:paraId="21E953F7" w14:textId="7BE79F08" w:rsidR="009B7B4F" w:rsidRPr="00D43C9A" w:rsidRDefault="009B7B4F" w:rsidP="009B7B4F">
      <w:pPr>
        <w:pStyle w:val="Normal1"/>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t xml:space="preserve">The UK organisation under this case study (as detailed in assignment 1) is currently lagging in terms of reducing its carbon footprint. That is why organisation was looking to reduce its carbon footprint by installing carbon footprint software so that carbon emission across its operation can be calculated and respective efficiencies of operations regarding checking carbon emission can be measured. The project relevant to </w:t>
      </w:r>
      <w:r w:rsidR="00447552" w:rsidRPr="00D43C9A">
        <w:rPr>
          <w:rFonts w:ascii="Times New Roman" w:eastAsia="Times New Roman" w:hAnsi="Times New Roman" w:cs="Times New Roman"/>
          <w:color w:val="000000" w:themeColor="text1"/>
          <w:sz w:val="28"/>
          <w:szCs w:val="28"/>
          <w:lang w:val="en-GB"/>
        </w:rPr>
        <w:t>these deliverables</w:t>
      </w:r>
      <w:r w:rsidRPr="00D43C9A">
        <w:rPr>
          <w:rFonts w:ascii="Times New Roman" w:eastAsia="Times New Roman" w:hAnsi="Times New Roman" w:cs="Times New Roman"/>
          <w:color w:val="000000" w:themeColor="text1"/>
          <w:sz w:val="28"/>
          <w:szCs w:val="28"/>
          <w:lang w:val="en-GB"/>
        </w:rPr>
        <w:t xml:space="preserve"> was associated to following objectives:</w:t>
      </w:r>
    </w:p>
    <w:p w14:paraId="0F46EF98" w14:textId="77777777" w:rsidR="009B7B4F" w:rsidRPr="00D43C9A" w:rsidRDefault="009B7B4F" w:rsidP="009B7B4F">
      <w:pPr>
        <w:pStyle w:val="Normal1"/>
        <w:numPr>
          <w:ilvl w:val="0"/>
          <w:numId w:val="2"/>
        </w:numPr>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t xml:space="preserve">Reducing level of carbon footprint </w:t>
      </w:r>
    </w:p>
    <w:p w14:paraId="2F624AEC" w14:textId="77777777" w:rsidR="009B7B4F" w:rsidRPr="00D43C9A" w:rsidRDefault="009B7B4F" w:rsidP="009B7B4F">
      <w:pPr>
        <w:pStyle w:val="Normal1"/>
        <w:numPr>
          <w:ilvl w:val="0"/>
          <w:numId w:val="2"/>
        </w:numPr>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t>Ensuring a sustainable weather across the industrial landscape relevant to its operations via betterment in waste management</w:t>
      </w:r>
    </w:p>
    <w:p w14:paraId="68E11C1E" w14:textId="77777777" w:rsidR="009B7B4F" w:rsidRPr="00D43C9A" w:rsidRDefault="009B7B4F" w:rsidP="009B7B4F">
      <w:pPr>
        <w:pStyle w:val="Normal1"/>
        <w:numPr>
          <w:ilvl w:val="0"/>
          <w:numId w:val="2"/>
        </w:numPr>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t>Promoting awareness amongst organisational employees and other stakeholders regarding carbon footprint reduction</w:t>
      </w:r>
    </w:p>
    <w:p w14:paraId="1F00A9AE" w14:textId="77777777" w:rsidR="009B7B4F" w:rsidRPr="00D43C9A" w:rsidRDefault="009B7B4F" w:rsidP="009B7B4F">
      <w:pPr>
        <w:pStyle w:val="Normal1"/>
        <w:numPr>
          <w:ilvl w:val="0"/>
          <w:numId w:val="2"/>
        </w:numPr>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t>Improving business growth via facilitated CSR (corporate social responsibility) achievements</w:t>
      </w:r>
    </w:p>
    <w:p w14:paraId="777A3892" w14:textId="2EA6E0BF" w:rsidR="009B7B4F" w:rsidRDefault="009B7B4F" w:rsidP="009B7B4F">
      <w:pPr>
        <w:pStyle w:val="Normal1"/>
        <w:numPr>
          <w:ilvl w:val="0"/>
          <w:numId w:val="2"/>
        </w:numPr>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t>Achieving sustainable and competitive advantages over contemporaries</w:t>
      </w:r>
    </w:p>
    <w:p w14:paraId="5308CF8F" w14:textId="77777777" w:rsidR="00D43C9A" w:rsidRPr="00D43C9A" w:rsidRDefault="00D43C9A" w:rsidP="00D43C9A">
      <w:pPr>
        <w:pStyle w:val="Normal1"/>
        <w:spacing w:line="360" w:lineRule="auto"/>
        <w:ind w:left="720"/>
        <w:jc w:val="both"/>
        <w:rPr>
          <w:rFonts w:ascii="Times New Roman" w:eastAsia="Times New Roman" w:hAnsi="Times New Roman" w:cs="Times New Roman"/>
          <w:color w:val="000000" w:themeColor="text1"/>
          <w:sz w:val="28"/>
          <w:szCs w:val="28"/>
          <w:lang w:val="en-GB"/>
        </w:rPr>
      </w:pPr>
    </w:p>
    <w:p w14:paraId="26D93A5E" w14:textId="140F886E" w:rsidR="009B7B4F" w:rsidRDefault="009B7B4F" w:rsidP="009B7B4F">
      <w:pPr>
        <w:pStyle w:val="Normal1"/>
        <w:spacing w:line="360" w:lineRule="auto"/>
        <w:jc w:val="both"/>
        <w:rPr>
          <w:rFonts w:ascii="Times New Roman" w:eastAsia="Times New Roman" w:hAnsi="Times New Roman" w:cs="Times New Roman"/>
          <w:b/>
          <w:color w:val="000000" w:themeColor="text1"/>
          <w:sz w:val="28"/>
          <w:szCs w:val="28"/>
          <w:lang w:val="en-GB"/>
        </w:rPr>
      </w:pPr>
      <w:r w:rsidRPr="00D43C9A">
        <w:rPr>
          <w:rFonts w:ascii="Times New Roman" w:eastAsia="Times New Roman" w:hAnsi="Times New Roman" w:cs="Times New Roman"/>
          <w:b/>
          <w:color w:val="000000" w:themeColor="text1"/>
          <w:sz w:val="28"/>
          <w:szCs w:val="28"/>
          <w:lang w:val="en-GB"/>
        </w:rPr>
        <w:t>Justification for objective achievements</w:t>
      </w:r>
    </w:p>
    <w:p w14:paraId="32F19185" w14:textId="77777777" w:rsidR="00D43C9A" w:rsidRPr="00D43C9A" w:rsidRDefault="00D43C9A" w:rsidP="009B7B4F">
      <w:pPr>
        <w:pStyle w:val="Normal1"/>
        <w:spacing w:line="360" w:lineRule="auto"/>
        <w:jc w:val="both"/>
        <w:rPr>
          <w:rFonts w:ascii="Times New Roman" w:eastAsia="Times New Roman" w:hAnsi="Times New Roman" w:cs="Times New Roman"/>
          <w:b/>
          <w:color w:val="000000" w:themeColor="text1"/>
          <w:sz w:val="28"/>
          <w:szCs w:val="28"/>
          <w:lang w:val="en-GB"/>
        </w:rPr>
      </w:pPr>
    </w:p>
    <w:p w14:paraId="57277673" w14:textId="77777777" w:rsidR="00D43C9A" w:rsidRDefault="009B7B4F" w:rsidP="009B7B4F">
      <w:pPr>
        <w:pStyle w:val="Normal1"/>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t xml:space="preserve">It can be argued that organisation has been able to achieve first objective since the software being installed is manufactured by a topmost software manufacturer of UK. Before vendor selection, organisation has done a detailed market research that enabled to identify software manufacturers of UK that successfully complemented objectives of other similar big projects handled by other big organisations. </w:t>
      </w:r>
    </w:p>
    <w:p w14:paraId="76A0EF67" w14:textId="1FF7F0EC" w:rsidR="009B7B4F" w:rsidRDefault="009B7B4F" w:rsidP="009B7B4F">
      <w:pPr>
        <w:pStyle w:val="Normal1"/>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lastRenderedPageBreak/>
        <w:t xml:space="preserve">Moreover, adoption of </w:t>
      </w:r>
      <w:r w:rsidRPr="00447552">
        <w:rPr>
          <w:rFonts w:ascii="Times New Roman" w:eastAsia="Times New Roman" w:hAnsi="Times New Roman" w:cs="Times New Roman"/>
          <w:b/>
          <w:i/>
          <w:color w:val="000000" w:themeColor="text1"/>
          <w:sz w:val="28"/>
          <w:szCs w:val="28"/>
          <w:lang w:val="en-GB"/>
        </w:rPr>
        <w:t>PRINCE2 methodology</w:t>
      </w:r>
      <w:r w:rsidRPr="00D43C9A">
        <w:rPr>
          <w:rFonts w:ascii="Times New Roman" w:eastAsia="Times New Roman" w:hAnsi="Times New Roman" w:cs="Times New Roman"/>
          <w:color w:val="000000" w:themeColor="text1"/>
          <w:sz w:val="28"/>
          <w:szCs w:val="28"/>
          <w:lang w:val="en-GB"/>
        </w:rPr>
        <w:t>, which is recognised to be a product-based project management framework, has ensured several testing and trial methods to verify applicability of defined project goals and deliverables (</w:t>
      </w:r>
      <w:r w:rsidRPr="00D43C9A">
        <w:rPr>
          <w:rFonts w:ascii="Times New Roman" w:eastAsia="Times New Roman" w:hAnsi="Times New Roman" w:cs="Times New Roman"/>
          <w:color w:val="000000" w:themeColor="text1"/>
          <w:sz w:val="28"/>
          <w:szCs w:val="28"/>
          <w:highlight w:val="white"/>
          <w:lang w:val="en-GB"/>
        </w:rPr>
        <w:t>Kerzner, 2019</w:t>
      </w:r>
      <w:r w:rsidRPr="00D43C9A">
        <w:rPr>
          <w:rFonts w:ascii="Times New Roman" w:eastAsia="Times New Roman" w:hAnsi="Times New Roman" w:cs="Times New Roman"/>
          <w:color w:val="000000" w:themeColor="text1"/>
          <w:sz w:val="28"/>
          <w:szCs w:val="28"/>
          <w:lang w:val="en-GB"/>
        </w:rPr>
        <w:t xml:space="preserve">). Thus, scalability of the software is being ensured based on which it can be estimated that organisation will be able to reduce its carbon footprint by 15% by end of year 2021. However, second objective achievement can be ensured only after a carbon footprint audit at end of FY2020. </w:t>
      </w:r>
    </w:p>
    <w:p w14:paraId="05E24ABB" w14:textId="77777777" w:rsidR="00D43C9A" w:rsidRPr="00D43C9A" w:rsidRDefault="00D43C9A" w:rsidP="009B7B4F">
      <w:pPr>
        <w:pStyle w:val="Normal1"/>
        <w:spacing w:line="360" w:lineRule="auto"/>
        <w:jc w:val="both"/>
        <w:rPr>
          <w:rFonts w:ascii="Times New Roman" w:eastAsia="Times New Roman" w:hAnsi="Times New Roman" w:cs="Times New Roman"/>
          <w:color w:val="000000" w:themeColor="text1"/>
          <w:sz w:val="28"/>
          <w:szCs w:val="28"/>
          <w:lang w:val="en-GB"/>
        </w:rPr>
      </w:pPr>
    </w:p>
    <w:p w14:paraId="68D72662" w14:textId="77777777" w:rsidR="00D43C9A" w:rsidRDefault="009B7B4F" w:rsidP="009B7B4F">
      <w:pPr>
        <w:pStyle w:val="Normal1"/>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t>Third objective has been well managed since prior to determining about this project, organisation has gone through several seminars to increase organisational level awareness regarding importance of carbon footprint reduction. It is proved that direct involvement of project stakeholders in designing and planning a project can reduce possibility of risk generation as well as increase ability for risk tolerance (</w:t>
      </w:r>
      <w:r w:rsidRPr="00D43C9A">
        <w:rPr>
          <w:rFonts w:ascii="Times New Roman" w:eastAsia="Times New Roman" w:hAnsi="Times New Roman" w:cs="Times New Roman"/>
          <w:color w:val="000000" w:themeColor="text1"/>
          <w:sz w:val="28"/>
          <w:szCs w:val="28"/>
          <w:highlight w:val="white"/>
          <w:lang w:val="en-GB"/>
        </w:rPr>
        <w:t>Kostalova and Tetrevova, 2018</w:t>
      </w:r>
      <w:r w:rsidRPr="00D43C9A">
        <w:rPr>
          <w:rFonts w:ascii="Times New Roman" w:eastAsia="Times New Roman" w:hAnsi="Times New Roman" w:cs="Times New Roman"/>
          <w:color w:val="000000" w:themeColor="text1"/>
          <w:sz w:val="28"/>
          <w:szCs w:val="28"/>
          <w:lang w:val="en-GB"/>
        </w:rPr>
        <w:t xml:space="preserve">). Henceforth, opinions of employees and other stakeholders directly linked to carbon footprint are gathered while social media campaigns were organised for raising industry level awareness regarding this. </w:t>
      </w:r>
    </w:p>
    <w:p w14:paraId="11D31DA6" w14:textId="77777777" w:rsidR="00D43C9A" w:rsidRDefault="00D43C9A" w:rsidP="009B7B4F">
      <w:pPr>
        <w:pStyle w:val="Normal1"/>
        <w:spacing w:line="360" w:lineRule="auto"/>
        <w:jc w:val="both"/>
        <w:rPr>
          <w:rFonts w:ascii="Times New Roman" w:eastAsia="Times New Roman" w:hAnsi="Times New Roman" w:cs="Times New Roman"/>
          <w:color w:val="000000" w:themeColor="text1"/>
          <w:sz w:val="28"/>
          <w:szCs w:val="28"/>
          <w:lang w:val="en-GB"/>
        </w:rPr>
      </w:pPr>
    </w:p>
    <w:p w14:paraId="170D38A8" w14:textId="6B252D1D" w:rsidR="009B7B4F" w:rsidRDefault="009B7B4F" w:rsidP="009B7B4F">
      <w:pPr>
        <w:pStyle w:val="Normal1"/>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t xml:space="preserve">Nevertheless, highly customised software as installed will definitely enable organisation to attain the target being set regarding carbon footprint reduction, which further means that facilitating CSR initiatives and thereby achieving fourth objective will be highly possible. The same can be anticipated about achieving fifth objective.    </w:t>
      </w:r>
    </w:p>
    <w:p w14:paraId="0C409A23" w14:textId="2565FA12" w:rsidR="00D43C9A" w:rsidRDefault="00D43C9A" w:rsidP="009B7B4F">
      <w:pPr>
        <w:pStyle w:val="Normal1"/>
        <w:spacing w:line="360" w:lineRule="auto"/>
        <w:jc w:val="both"/>
        <w:rPr>
          <w:rFonts w:ascii="Times New Roman" w:eastAsia="Times New Roman" w:hAnsi="Times New Roman" w:cs="Times New Roman"/>
          <w:color w:val="000000" w:themeColor="text1"/>
          <w:sz w:val="28"/>
          <w:szCs w:val="28"/>
          <w:lang w:val="en-GB"/>
        </w:rPr>
      </w:pPr>
    </w:p>
    <w:p w14:paraId="543757B5" w14:textId="6D68F972" w:rsidR="00D43C9A" w:rsidRDefault="00D43C9A" w:rsidP="009B7B4F">
      <w:pPr>
        <w:pStyle w:val="Normal1"/>
        <w:spacing w:line="360" w:lineRule="auto"/>
        <w:jc w:val="both"/>
        <w:rPr>
          <w:rFonts w:ascii="Times New Roman" w:eastAsia="Times New Roman" w:hAnsi="Times New Roman" w:cs="Times New Roman"/>
          <w:color w:val="000000" w:themeColor="text1"/>
          <w:sz w:val="28"/>
          <w:szCs w:val="28"/>
          <w:lang w:val="en-GB"/>
        </w:rPr>
      </w:pPr>
    </w:p>
    <w:p w14:paraId="6F36830C" w14:textId="56376FDC" w:rsidR="00D43C9A" w:rsidRDefault="00D43C9A" w:rsidP="009B7B4F">
      <w:pPr>
        <w:pStyle w:val="Normal1"/>
        <w:spacing w:line="360" w:lineRule="auto"/>
        <w:jc w:val="both"/>
        <w:rPr>
          <w:rFonts w:ascii="Times New Roman" w:eastAsia="Times New Roman" w:hAnsi="Times New Roman" w:cs="Times New Roman"/>
          <w:color w:val="000000" w:themeColor="text1"/>
          <w:sz w:val="28"/>
          <w:szCs w:val="28"/>
          <w:lang w:val="en-GB"/>
        </w:rPr>
      </w:pPr>
    </w:p>
    <w:p w14:paraId="27CB1DDF" w14:textId="132978C2" w:rsidR="00D43C9A" w:rsidRDefault="00D43C9A" w:rsidP="009B7B4F">
      <w:pPr>
        <w:pStyle w:val="Normal1"/>
        <w:spacing w:line="360" w:lineRule="auto"/>
        <w:jc w:val="both"/>
        <w:rPr>
          <w:rFonts w:ascii="Times New Roman" w:eastAsia="Times New Roman" w:hAnsi="Times New Roman" w:cs="Times New Roman"/>
          <w:color w:val="000000" w:themeColor="text1"/>
          <w:sz w:val="28"/>
          <w:szCs w:val="28"/>
          <w:lang w:val="en-GB"/>
        </w:rPr>
      </w:pPr>
    </w:p>
    <w:p w14:paraId="390A60F3" w14:textId="70D03979" w:rsidR="00D43C9A" w:rsidRDefault="00D43C9A" w:rsidP="009B7B4F">
      <w:pPr>
        <w:pStyle w:val="Normal1"/>
        <w:spacing w:line="360" w:lineRule="auto"/>
        <w:jc w:val="both"/>
        <w:rPr>
          <w:rFonts w:ascii="Times New Roman" w:eastAsia="Times New Roman" w:hAnsi="Times New Roman" w:cs="Times New Roman"/>
          <w:color w:val="000000" w:themeColor="text1"/>
          <w:sz w:val="28"/>
          <w:szCs w:val="28"/>
          <w:lang w:val="en-GB"/>
        </w:rPr>
      </w:pPr>
    </w:p>
    <w:p w14:paraId="7F39D5A8" w14:textId="77777777" w:rsidR="00D43C9A" w:rsidRPr="00D43C9A" w:rsidRDefault="00D43C9A" w:rsidP="009B7B4F">
      <w:pPr>
        <w:pStyle w:val="Normal1"/>
        <w:spacing w:line="360" w:lineRule="auto"/>
        <w:jc w:val="both"/>
        <w:rPr>
          <w:rFonts w:ascii="Times New Roman" w:eastAsia="Times New Roman" w:hAnsi="Times New Roman" w:cs="Times New Roman"/>
          <w:color w:val="000000" w:themeColor="text1"/>
          <w:sz w:val="28"/>
          <w:szCs w:val="28"/>
          <w:lang w:val="en-GB"/>
        </w:rPr>
      </w:pPr>
    </w:p>
    <w:p w14:paraId="714350C8" w14:textId="71847D1B" w:rsidR="009B7B4F" w:rsidRDefault="009B7B4F" w:rsidP="009B7B4F">
      <w:pPr>
        <w:pStyle w:val="Heading2"/>
        <w:rPr>
          <w:color w:val="000000" w:themeColor="text1"/>
          <w:sz w:val="28"/>
          <w:szCs w:val="28"/>
        </w:rPr>
      </w:pPr>
      <w:bookmarkStart w:id="4" w:name="_Toc47986113"/>
      <w:r w:rsidRPr="00D43C9A">
        <w:rPr>
          <w:color w:val="000000" w:themeColor="text1"/>
          <w:sz w:val="28"/>
          <w:szCs w:val="28"/>
        </w:rPr>
        <w:lastRenderedPageBreak/>
        <w:t>Achieved project management benefits</w:t>
      </w:r>
      <w:bookmarkEnd w:id="4"/>
    </w:p>
    <w:p w14:paraId="02C05CE3" w14:textId="77777777" w:rsidR="00D43C9A" w:rsidRPr="00D43C9A" w:rsidRDefault="00D43C9A" w:rsidP="00D43C9A">
      <w:pPr>
        <w:rPr>
          <w:lang w:val="en-GB" w:eastAsia="en-AU"/>
        </w:rPr>
      </w:pPr>
    </w:p>
    <w:p w14:paraId="3D02524F" w14:textId="77777777" w:rsidR="00D43C9A" w:rsidRDefault="009B7B4F" w:rsidP="009B7B4F">
      <w:pPr>
        <w:pStyle w:val="Normal1"/>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t>In this highly competitive and fragmented business landscape of 21st century, organisations are increasingly using the platform of project management for creating a new product or constructing a sophisticated service platform intermittently linked to achievement of organisational goals and objectives (</w:t>
      </w:r>
      <w:r w:rsidRPr="00D43C9A">
        <w:rPr>
          <w:rFonts w:ascii="Times New Roman" w:eastAsia="Times New Roman" w:hAnsi="Times New Roman" w:cs="Times New Roman"/>
          <w:color w:val="000000" w:themeColor="text1"/>
          <w:sz w:val="28"/>
          <w:szCs w:val="28"/>
          <w:highlight w:val="white"/>
          <w:lang w:val="en-GB"/>
        </w:rPr>
        <w:t>Samset and Christensen, 2017</w:t>
      </w:r>
      <w:r w:rsidRPr="00D43C9A">
        <w:rPr>
          <w:rFonts w:ascii="Times New Roman" w:eastAsia="Times New Roman" w:hAnsi="Times New Roman" w:cs="Times New Roman"/>
          <w:color w:val="000000" w:themeColor="text1"/>
          <w:sz w:val="28"/>
          <w:szCs w:val="28"/>
          <w:lang w:val="en-GB"/>
        </w:rPr>
        <w:t xml:space="preserve">). </w:t>
      </w:r>
    </w:p>
    <w:p w14:paraId="68D7EED4" w14:textId="77777777" w:rsidR="00D43C9A" w:rsidRDefault="00D43C9A" w:rsidP="009B7B4F">
      <w:pPr>
        <w:pStyle w:val="Normal1"/>
        <w:spacing w:line="360" w:lineRule="auto"/>
        <w:jc w:val="both"/>
        <w:rPr>
          <w:rFonts w:ascii="Times New Roman" w:eastAsia="Times New Roman" w:hAnsi="Times New Roman" w:cs="Times New Roman"/>
          <w:color w:val="000000" w:themeColor="text1"/>
          <w:sz w:val="28"/>
          <w:szCs w:val="28"/>
          <w:lang w:val="en-GB"/>
        </w:rPr>
      </w:pPr>
    </w:p>
    <w:p w14:paraId="3E7EFAFF" w14:textId="3EF228B6" w:rsidR="009B7B4F" w:rsidRDefault="009B7B4F" w:rsidP="009B7B4F">
      <w:pPr>
        <w:pStyle w:val="Normal1"/>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t xml:space="preserve">In present business context, the UK organisation has undertaken this project in order to satisfy with environmental regulatory compliance of UK as well as for complying with changing CSR requirements. In this regard, organisation has adopted the current project of carbon footprint software installation with a structured approach to project delivery. Nevertheless, clearly defined project goals, structured life cycle along with supporting processes have benefitted this organisation in several ways. </w:t>
      </w:r>
    </w:p>
    <w:p w14:paraId="6B10A4F5" w14:textId="77777777" w:rsidR="00D43C9A" w:rsidRPr="00D43C9A" w:rsidRDefault="00D43C9A" w:rsidP="009B7B4F">
      <w:pPr>
        <w:pStyle w:val="Normal1"/>
        <w:spacing w:line="360" w:lineRule="auto"/>
        <w:jc w:val="both"/>
        <w:rPr>
          <w:rFonts w:ascii="Times New Roman" w:eastAsia="Times New Roman" w:hAnsi="Times New Roman" w:cs="Times New Roman"/>
          <w:color w:val="000000" w:themeColor="text1"/>
          <w:sz w:val="28"/>
          <w:szCs w:val="28"/>
          <w:lang w:val="en-GB"/>
        </w:rPr>
      </w:pPr>
    </w:p>
    <w:p w14:paraId="0FB2C1C4" w14:textId="77777777" w:rsidR="00D43C9A" w:rsidRDefault="009B7B4F" w:rsidP="009B7B4F">
      <w:pPr>
        <w:pStyle w:val="Normal1"/>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t xml:space="preserve">As revealed from employee-level surveys immediately after project was over, there is an </w:t>
      </w:r>
      <w:r w:rsidRPr="00D43C9A">
        <w:rPr>
          <w:rFonts w:ascii="Times New Roman" w:eastAsia="Times New Roman" w:hAnsi="Times New Roman" w:cs="Times New Roman"/>
          <w:bCs/>
          <w:iCs/>
          <w:color w:val="000000" w:themeColor="text1"/>
          <w:sz w:val="28"/>
          <w:szCs w:val="28"/>
          <w:lang w:val="en-GB"/>
        </w:rPr>
        <w:t>improved level of productivity with reduced workload</w:t>
      </w:r>
      <w:r w:rsidRPr="00D43C9A">
        <w:rPr>
          <w:rFonts w:ascii="Times New Roman" w:eastAsia="Times New Roman" w:hAnsi="Times New Roman" w:cs="Times New Roman"/>
          <w:b/>
          <w:i/>
          <w:color w:val="000000" w:themeColor="text1"/>
          <w:sz w:val="28"/>
          <w:szCs w:val="28"/>
          <w:lang w:val="en-GB"/>
        </w:rPr>
        <w:t xml:space="preserve"> </w:t>
      </w:r>
      <w:r w:rsidRPr="00D43C9A">
        <w:rPr>
          <w:rFonts w:ascii="Times New Roman" w:eastAsia="Times New Roman" w:hAnsi="Times New Roman" w:cs="Times New Roman"/>
          <w:color w:val="000000" w:themeColor="text1"/>
          <w:sz w:val="28"/>
          <w:szCs w:val="28"/>
          <w:lang w:val="en-GB"/>
        </w:rPr>
        <w:t>amongst all levels of employees, which is expected as well. This is since efficiency is ultimate goal of managing and planning a project and going through a project can enable involvers to create an optimised methodology regarding this (</w:t>
      </w:r>
      <w:r w:rsidRPr="00D43C9A">
        <w:rPr>
          <w:rFonts w:ascii="Times New Roman" w:eastAsia="Times New Roman" w:hAnsi="Times New Roman" w:cs="Times New Roman"/>
          <w:color w:val="000000" w:themeColor="text1"/>
          <w:sz w:val="28"/>
          <w:szCs w:val="28"/>
          <w:highlight w:val="white"/>
          <w:lang w:val="en-GB"/>
        </w:rPr>
        <w:t xml:space="preserve">Habibi </w:t>
      </w:r>
      <w:r w:rsidRPr="00D43C9A">
        <w:rPr>
          <w:rFonts w:ascii="Times New Roman" w:eastAsia="Times New Roman" w:hAnsi="Times New Roman" w:cs="Times New Roman"/>
          <w:i/>
          <w:color w:val="000000" w:themeColor="text1"/>
          <w:sz w:val="28"/>
          <w:szCs w:val="28"/>
          <w:highlight w:val="white"/>
          <w:lang w:val="en-GB"/>
        </w:rPr>
        <w:t xml:space="preserve">et al. </w:t>
      </w:r>
      <w:r w:rsidRPr="00D43C9A">
        <w:rPr>
          <w:rFonts w:ascii="Times New Roman" w:eastAsia="Times New Roman" w:hAnsi="Times New Roman" w:cs="Times New Roman"/>
          <w:color w:val="000000" w:themeColor="text1"/>
          <w:sz w:val="28"/>
          <w:szCs w:val="28"/>
          <w:highlight w:val="white"/>
          <w:lang w:val="en-GB"/>
        </w:rPr>
        <w:t>2018</w:t>
      </w:r>
      <w:r w:rsidRPr="00D43C9A">
        <w:rPr>
          <w:rFonts w:ascii="Times New Roman" w:eastAsia="Times New Roman" w:hAnsi="Times New Roman" w:cs="Times New Roman"/>
          <w:color w:val="000000" w:themeColor="text1"/>
          <w:sz w:val="28"/>
          <w:szCs w:val="28"/>
          <w:lang w:val="en-GB"/>
        </w:rPr>
        <w:t xml:space="preserve">). It has happened with project team members of this organisation where a strong desire for project goal achievement has created an optimised methodology for working together, which ultimately improved their efficiency regarding productivity and responsibility undertaking capability. </w:t>
      </w:r>
    </w:p>
    <w:p w14:paraId="010F0D9D" w14:textId="77777777" w:rsidR="00D43C9A" w:rsidRDefault="00D43C9A" w:rsidP="009B7B4F">
      <w:pPr>
        <w:pStyle w:val="Normal1"/>
        <w:spacing w:line="360" w:lineRule="auto"/>
        <w:jc w:val="both"/>
        <w:rPr>
          <w:rFonts w:ascii="Times New Roman" w:eastAsia="Times New Roman" w:hAnsi="Times New Roman" w:cs="Times New Roman"/>
          <w:color w:val="000000" w:themeColor="text1"/>
          <w:sz w:val="28"/>
          <w:szCs w:val="28"/>
          <w:lang w:val="en-GB"/>
        </w:rPr>
      </w:pPr>
    </w:p>
    <w:p w14:paraId="7C8377EE" w14:textId="77777777" w:rsidR="00D43C9A" w:rsidRDefault="009B7B4F" w:rsidP="009B7B4F">
      <w:pPr>
        <w:pStyle w:val="Normal1"/>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bCs/>
          <w:iCs/>
          <w:color w:val="000000" w:themeColor="text1"/>
          <w:sz w:val="28"/>
          <w:szCs w:val="28"/>
          <w:lang w:val="en-GB"/>
        </w:rPr>
        <w:t>Better and enhanced service delivery</w:t>
      </w:r>
      <w:r w:rsidRPr="00D43C9A">
        <w:rPr>
          <w:rFonts w:ascii="Times New Roman" w:eastAsia="Times New Roman" w:hAnsi="Times New Roman" w:cs="Times New Roman"/>
          <w:color w:val="000000" w:themeColor="text1"/>
          <w:sz w:val="28"/>
          <w:szCs w:val="28"/>
          <w:lang w:val="en-GB"/>
        </w:rPr>
        <w:t xml:space="preserve"> is also reported in this interim audit. This benefit is also expected since the project has been accomplished successfully where a common roadmap was followed by all.</w:t>
      </w:r>
    </w:p>
    <w:p w14:paraId="286FE9AC" w14:textId="5A9CF339" w:rsidR="009B7B4F" w:rsidRDefault="009B7B4F" w:rsidP="009B7B4F">
      <w:pPr>
        <w:pStyle w:val="Normal1"/>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lastRenderedPageBreak/>
        <w:t xml:space="preserve"> In this way, employees have been able to access a higher apprehension regarding how to avoid potholes within a collective workforce by enforcing smarter working (</w:t>
      </w:r>
      <w:r w:rsidRPr="00D43C9A">
        <w:rPr>
          <w:rFonts w:ascii="Times New Roman" w:eastAsia="Times New Roman" w:hAnsi="Times New Roman" w:cs="Times New Roman"/>
          <w:color w:val="000000" w:themeColor="text1"/>
          <w:sz w:val="28"/>
          <w:szCs w:val="28"/>
          <w:highlight w:val="white"/>
          <w:lang w:val="en-GB"/>
        </w:rPr>
        <w:t xml:space="preserve">Wang </w:t>
      </w:r>
      <w:r w:rsidRPr="00D43C9A">
        <w:rPr>
          <w:rFonts w:ascii="Times New Roman" w:eastAsia="Times New Roman" w:hAnsi="Times New Roman" w:cs="Times New Roman"/>
          <w:i/>
          <w:color w:val="000000" w:themeColor="text1"/>
          <w:sz w:val="28"/>
          <w:szCs w:val="28"/>
          <w:highlight w:val="white"/>
          <w:lang w:val="en-GB"/>
        </w:rPr>
        <w:t>et al.</w:t>
      </w:r>
      <w:r w:rsidRPr="00D43C9A">
        <w:rPr>
          <w:rFonts w:ascii="Times New Roman" w:eastAsia="Times New Roman" w:hAnsi="Times New Roman" w:cs="Times New Roman"/>
          <w:color w:val="000000" w:themeColor="text1"/>
          <w:sz w:val="28"/>
          <w:szCs w:val="28"/>
          <w:highlight w:val="white"/>
          <w:lang w:val="en-GB"/>
        </w:rPr>
        <w:t xml:space="preserve"> 2018</w:t>
      </w:r>
      <w:r w:rsidRPr="00D43C9A">
        <w:rPr>
          <w:rFonts w:ascii="Times New Roman" w:eastAsia="Times New Roman" w:hAnsi="Times New Roman" w:cs="Times New Roman"/>
          <w:color w:val="000000" w:themeColor="text1"/>
          <w:sz w:val="28"/>
          <w:szCs w:val="28"/>
          <w:lang w:val="en-GB"/>
        </w:rPr>
        <w:t xml:space="preserve">). Nevertheless, strategies being allowed workers to successfully complete the software installation project are expected to serve them in future as well. </w:t>
      </w:r>
    </w:p>
    <w:p w14:paraId="522BC505" w14:textId="77777777" w:rsidR="00D43C9A" w:rsidRPr="00D43C9A" w:rsidRDefault="00D43C9A" w:rsidP="009B7B4F">
      <w:pPr>
        <w:pStyle w:val="Normal1"/>
        <w:spacing w:line="360" w:lineRule="auto"/>
        <w:jc w:val="both"/>
        <w:rPr>
          <w:rFonts w:ascii="Times New Roman" w:eastAsia="Times New Roman" w:hAnsi="Times New Roman" w:cs="Times New Roman"/>
          <w:color w:val="000000" w:themeColor="text1"/>
          <w:sz w:val="28"/>
          <w:szCs w:val="28"/>
          <w:lang w:val="en-GB"/>
        </w:rPr>
      </w:pPr>
    </w:p>
    <w:p w14:paraId="46BD3C9F" w14:textId="06E82897" w:rsidR="00D43C9A" w:rsidRDefault="009B7B4F" w:rsidP="009B7B4F">
      <w:pPr>
        <w:pStyle w:val="Normal1"/>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bCs/>
          <w:iCs/>
          <w:color w:val="000000" w:themeColor="text1"/>
          <w:sz w:val="28"/>
          <w:szCs w:val="28"/>
          <w:lang w:val="en-GB"/>
        </w:rPr>
        <w:t xml:space="preserve">Enhanced </w:t>
      </w:r>
      <w:r w:rsidR="00447552" w:rsidRPr="00D43C9A">
        <w:rPr>
          <w:rFonts w:ascii="Times New Roman" w:eastAsia="Times New Roman" w:hAnsi="Times New Roman" w:cs="Times New Roman"/>
          <w:bCs/>
          <w:iCs/>
          <w:color w:val="000000" w:themeColor="text1"/>
          <w:sz w:val="28"/>
          <w:szCs w:val="28"/>
          <w:lang w:val="en-GB"/>
        </w:rPr>
        <w:t>problem-solving</w:t>
      </w:r>
      <w:r w:rsidRPr="00D43C9A">
        <w:rPr>
          <w:rFonts w:ascii="Times New Roman" w:eastAsia="Times New Roman" w:hAnsi="Times New Roman" w:cs="Times New Roman"/>
          <w:bCs/>
          <w:iCs/>
          <w:color w:val="000000" w:themeColor="text1"/>
          <w:sz w:val="28"/>
          <w:szCs w:val="28"/>
          <w:lang w:val="en-GB"/>
        </w:rPr>
        <w:t xml:space="preserve"> skills</w:t>
      </w:r>
      <w:r w:rsidRPr="00D43C9A">
        <w:rPr>
          <w:rFonts w:ascii="Times New Roman" w:eastAsia="Times New Roman" w:hAnsi="Times New Roman" w:cs="Times New Roman"/>
          <w:color w:val="000000" w:themeColor="text1"/>
          <w:sz w:val="28"/>
          <w:szCs w:val="28"/>
          <w:lang w:val="en-GB"/>
        </w:rPr>
        <w:t xml:space="preserve"> across employee levels have been seen in last two months. It can be argued that structured way of organising works during managing the project has helped teammates to notice risks before they wreak havoc on project deliverables and nip problems in bud (</w:t>
      </w:r>
      <w:r w:rsidRPr="00D43C9A">
        <w:rPr>
          <w:rFonts w:ascii="Times New Roman" w:eastAsia="Times New Roman" w:hAnsi="Times New Roman" w:cs="Times New Roman"/>
          <w:color w:val="000000" w:themeColor="text1"/>
          <w:sz w:val="28"/>
          <w:szCs w:val="28"/>
          <w:highlight w:val="white"/>
          <w:lang w:val="en-GB"/>
        </w:rPr>
        <w:t>Nikias, 2019</w:t>
      </w:r>
      <w:r w:rsidRPr="00D43C9A">
        <w:rPr>
          <w:rFonts w:ascii="Times New Roman" w:eastAsia="Times New Roman" w:hAnsi="Times New Roman" w:cs="Times New Roman"/>
          <w:color w:val="000000" w:themeColor="text1"/>
          <w:sz w:val="28"/>
          <w:szCs w:val="28"/>
          <w:lang w:val="en-GB"/>
        </w:rPr>
        <w:t xml:space="preserve">). Successful completion of this project has </w:t>
      </w:r>
      <w:r w:rsidRPr="00D43C9A">
        <w:rPr>
          <w:rFonts w:ascii="Times New Roman" w:eastAsia="Times New Roman" w:hAnsi="Times New Roman" w:cs="Times New Roman"/>
          <w:bCs/>
          <w:iCs/>
          <w:color w:val="000000" w:themeColor="text1"/>
          <w:sz w:val="28"/>
          <w:szCs w:val="28"/>
          <w:lang w:val="en-GB"/>
        </w:rPr>
        <w:t>improved stakeholder satisfactio</w:t>
      </w:r>
      <w:r w:rsidRPr="00D43C9A">
        <w:rPr>
          <w:rFonts w:ascii="Times New Roman" w:eastAsia="Times New Roman" w:hAnsi="Times New Roman" w:cs="Times New Roman"/>
          <w:color w:val="000000" w:themeColor="text1"/>
          <w:sz w:val="28"/>
          <w:szCs w:val="28"/>
          <w:lang w:val="en-GB"/>
        </w:rPr>
        <w:t>n.</w:t>
      </w:r>
    </w:p>
    <w:p w14:paraId="6D219952" w14:textId="77777777" w:rsidR="00D43C9A" w:rsidRDefault="00D43C9A" w:rsidP="009B7B4F">
      <w:pPr>
        <w:pStyle w:val="Normal1"/>
        <w:spacing w:line="360" w:lineRule="auto"/>
        <w:jc w:val="both"/>
        <w:rPr>
          <w:rFonts w:ascii="Times New Roman" w:eastAsia="Times New Roman" w:hAnsi="Times New Roman" w:cs="Times New Roman"/>
          <w:color w:val="000000" w:themeColor="text1"/>
          <w:sz w:val="28"/>
          <w:szCs w:val="28"/>
          <w:lang w:val="en-GB"/>
        </w:rPr>
      </w:pPr>
    </w:p>
    <w:p w14:paraId="68642793" w14:textId="3D03DBB2" w:rsidR="009B7B4F" w:rsidRDefault="009B7B4F" w:rsidP="009B7B4F">
      <w:pPr>
        <w:pStyle w:val="Normal1"/>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t xml:space="preserve"> This benefit is expected since the software has already diagnosed several loopholes in manufacturing process. Based on this organisation is looking for a state-of-the-art roadmap creation regarding best possible waste management which means that set target regarding carbon footprint reduction is definitely achievable. A stakeholder survey immediately after project completion has revealed same facts.   </w:t>
      </w:r>
    </w:p>
    <w:p w14:paraId="58100DB6" w14:textId="77777777" w:rsidR="00D43C9A" w:rsidRPr="00D43C9A" w:rsidRDefault="00D43C9A" w:rsidP="009B7B4F">
      <w:pPr>
        <w:pStyle w:val="Normal1"/>
        <w:spacing w:line="360" w:lineRule="auto"/>
        <w:jc w:val="both"/>
        <w:rPr>
          <w:rFonts w:ascii="Times New Roman" w:eastAsia="Times New Roman" w:hAnsi="Times New Roman" w:cs="Times New Roman"/>
          <w:color w:val="000000" w:themeColor="text1"/>
          <w:sz w:val="28"/>
          <w:szCs w:val="28"/>
          <w:lang w:val="en-GB"/>
        </w:rPr>
      </w:pPr>
    </w:p>
    <w:p w14:paraId="654F262A" w14:textId="7AEAD4FB" w:rsidR="009B7B4F" w:rsidRDefault="009B7B4F" w:rsidP="009B7B4F">
      <w:pPr>
        <w:pStyle w:val="Heading2"/>
        <w:rPr>
          <w:color w:val="000000" w:themeColor="text1"/>
          <w:sz w:val="28"/>
          <w:szCs w:val="28"/>
        </w:rPr>
      </w:pPr>
      <w:bookmarkStart w:id="5" w:name="_Toc47986114"/>
      <w:r w:rsidRPr="00D43C9A">
        <w:rPr>
          <w:color w:val="000000" w:themeColor="text1"/>
          <w:sz w:val="28"/>
          <w:szCs w:val="28"/>
        </w:rPr>
        <w:t>Project scope management</w:t>
      </w:r>
      <w:bookmarkEnd w:id="5"/>
    </w:p>
    <w:p w14:paraId="1DF9A788" w14:textId="77777777" w:rsidR="00D43C9A" w:rsidRPr="00D43C9A" w:rsidRDefault="00D43C9A" w:rsidP="00D43C9A">
      <w:pPr>
        <w:rPr>
          <w:lang w:val="en-GB" w:eastAsia="en-AU"/>
        </w:rPr>
      </w:pPr>
    </w:p>
    <w:p w14:paraId="55682582" w14:textId="77777777" w:rsidR="00D43C9A" w:rsidRDefault="009B7B4F" w:rsidP="009B7B4F">
      <w:pPr>
        <w:pStyle w:val="Normal1"/>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t>Scope/scopes of a project must be defined and mapped accurately. According to PMBoK (Project Management Body of Knowledge) guidelines being framed by Project Management Institute (PMI), area of scope knowledge is extremely crucial for a competent project manager (</w:t>
      </w:r>
      <w:r w:rsidRPr="00D43C9A">
        <w:rPr>
          <w:rFonts w:ascii="Times New Roman" w:eastAsia="Times New Roman" w:hAnsi="Times New Roman" w:cs="Times New Roman"/>
          <w:color w:val="000000" w:themeColor="text1"/>
          <w:sz w:val="28"/>
          <w:szCs w:val="28"/>
          <w:highlight w:val="white"/>
          <w:lang w:val="en-GB"/>
        </w:rPr>
        <w:t>Derenskaya, 2018</w:t>
      </w:r>
      <w:r w:rsidRPr="00D43C9A">
        <w:rPr>
          <w:rFonts w:ascii="Times New Roman" w:eastAsia="Times New Roman" w:hAnsi="Times New Roman" w:cs="Times New Roman"/>
          <w:color w:val="000000" w:themeColor="text1"/>
          <w:sz w:val="28"/>
          <w:szCs w:val="28"/>
          <w:lang w:val="en-GB"/>
        </w:rPr>
        <w:t xml:space="preserve">). In this specific project, accessing state-of-the-art scope management techniques has enabled project manager to distribute tasks efficiently across project team members. </w:t>
      </w:r>
    </w:p>
    <w:p w14:paraId="28780B73" w14:textId="0D9CDA1C" w:rsidR="009B7B4F" w:rsidRPr="00D43C9A" w:rsidRDefault="009B7B4F" w:rsidP="009B7B4F">
      <w:pPr>
        <w:pStyle w:val="Normal1"/>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lastRenderedPageBreak/>
        <w:t xml:space="preserve">Specific concerns have been paid to the area of scope controlling throughout the journey that enabled this project to stay within specified project scopes even at the closing phase. </w:t>
      </w:r>
    </w:p>
    <w:p w14:paraId="51C131FB" w14:textId="77777777" w:rsidR="00D43C9A" w:rsidRDefault="009B7B4F" w:rsidP="009B7B4F">
      <w:pPr>
        <w:pStyle w:val="Normal1"/>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t xml:space="preserve">One truly focused area of scope management has been assigning only those tasks that are needed to be performed at a particular point of time. In this way, project manager has been able to complete each deliverable within allotted budget and time. Additionally, special priority has been given to documentation of project scope that helped to expose project boundaries timely. </w:t>
      </w:r>
    </w:p>
    <w:p w14:paraId="5DCF0A7C" w14:textId="77777777" w:rsidR="00D43C9A" w:rsidRDefault="00D43C9A" w:rsidP="009B7B4F">
      <w:pPr>
        <w:pStyle w:val="Normal1"/>
        <w:spacing w:line="360" w:lineRule="auto"/>
        <w:jc w:val="both"/>
        <w:rPr>
          <w:rFonts w:ascii="Times New Roman" w:eastAsia="Times New Roman" w:hAnsi="Times New Roman" w:cs="Times New Roman"/>
          <w:color w:val="000000" w:themeColor="text1"/>
          <w:sz w:val="28"/>
          <w:szCs w:val="28"/>
          <w:lang w:val="en-GB"/>
        </w:rPr>
      </w:pPr>
    </w:p>
    <w:p w14:paraId="205C0DBA" w14:textId="6AD21B60" w:rsidR="009B7B4F" w:rsidRDefault="009B7B4F" w:rsidP="009B7B4F">
      <w:pPr>
        <w:pStyle w:val="Normal1"/>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t>In this regard, a project charter has been used to appropriate delegation of tasks with clear roles, responsibilities and time dependence (</w:t>
      </w:r>
      <w:r w:rsidRPr="00D43C9A">
        <w:rPr>
          <w:rFonts w:ascii="Times New Roman" w:eastAsia="Times New Roman" w:hAnsi="Times New Roman" w:cs="Times New Roman"/>
          <w:color w:val="000000" w:themeColor="text1"/>
          <w:sz w:val="28"/>
          <w:szCs w:val="28"/>
          <w:highlight w:val="white"/>
          <w:lang w:val="en-GB"/>
        </w:rPr>
        <w:t>Dalsasso and de Barros, 2017</w:t>
      </w:r>
      <w:r w:rsidRPr="00D43C9A">
        <w:rPr>
          <w:rFonts w:ascii="Times New Roman" w:eastAsia="Times New Roman" w:hAnsi="Times New Roman" w:cs="Times New Roman"/>
          <w:color w:val="000000" w:themeColor="text1"/>
          <w:sz w:val="28"/>
          <w:szCs w:val="28"/>
          <w:lang w:val="en-GB"/>
        </w:rPr>
        <w:t xml:space="preserve">). For project budget management, a certified financial planner has been hired having previous similar experience. In this regard, budget tolerance has been set as within 10% of forecasted budget while schedule tolerance has been set as 10% of forecasted timeframe regarding project completion. Such a management approach has enabled the project not to suffer from any scope creep incident.    </w:t>
      </w:r>
    </w:p>
    <w:p w14:paraId="19711409" w14:textId="77777777" w:rsidR="00D43C9A" w:rsidRPr="00D43C9A" w:rsidRDefault="00D43C9A" w:rsidP="009B7B4F">
      <w:pPr>
        <w:pStyle w:val="Normal1"/>
        <w:spacing w:line="360" w:lineRule="auto"/>
        <w:jc w:val="both"/>
        <w:rPr>
          <w:rFonts w:ascii="Times New Roman" w:eastAsia="Times New Roman" w:hAnsi="Times New Roman" w:cs="Times New Roman"/>
          <w:color w:val="000000" w:themeColor="text1"/>
          <w:sz w:val="28"/>
          <w:szCs w:val="28"/>
          <w:lang w:val="en-GB"/>
        </w:rPr>
      </w:pPr>
    </w:p>
    <w:p w14:paraId="06874EF9" w14:textId="221A4EF3" w:rsidR="009B7B4F" w:rsidRDefault="009B7B4F" w:rsidP="009B7B4F">
      <w:pPr>
        <w:pStyle w:val="Heading2"/>
        <w:rPr>
          <w:color w:val="000000" w:themeColor="text1"/>
          <w:sz w:val="28"/>
          <w:szCs w:val="28"/>
        </w:rPr>
      </w:pPr>
      <w:bookmarkStart w:id="6" w:name="_Toc47986115"/>
      <w:r w:rsidRPr="00D43C9A">
        <w:rPr>
          <w:color w:val="000000" w:themeColor="text1"/>
          <w:sz w:val="28"/>
          <w:szCs w:val="28"/>
        </w:rPr>
        <w:t>Project change management</w:t>
      </w:r>
      <w:bookmarkEnd w:id="6"/>
    </w:p>
    <w:p w14:paraId="66538429" w14:textId="77777777" w:rsidR="00D43C9A" w:rsidRPr="00D43C9A" w:rsidRDefault="00D43C9A" w:rsidP="00D43C9A">
      <w:pPr>
        <w:rPr>
          <w:lang w:val="en-GB" w:eastAsia="en-AU"/>
        </w:rPr>
      </w:pPr>
    </w:p>
    <w:p w14:paraId="420B8277" w14:textId="77777777" w:rsidR="00D43C9A" w:rsidRDefault="009B7B4F" w:rsidP="009B7B4F">
      <w:pPr>
        <w:pStyle w:val="Normal1"/>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t>Change management at project level is nothing but ensuring that a project is able to achieve its desired outcomes and results by being supportive to individual transitions (</w:t>
      </w:r>
      <w:r w:rsidRPr="00D43C9A">
        <w:rPr>
          <w:rFonts w:ascii="Times New Roman" w:eastAsia="Times New Roman" w:hAnsi="Times New Roman" w:cs="Times New Roman"/>
          <w:color w:val="000000" w:themeColor="text1"/>
          <w:sz w:val="28"/>
          <w:szCs w:val="28"/>
          <w:highlight w:val="white"/>
          <w:lang w:val="en-GB"/>
        </w:rPr>
        <w:t xml:space="preserve">Shafiq </w:t>
      </w:r>
      <w:r w:rsidRPr="00D43C9A">
        <w:rPr>
          <w:rFonts w:ascii="Times New Roman" w:eastAsia="Times New Roman" w:hAnsi="Times New Roman" w:cs="Times New Roman"/>
          <w:i/>
          <w:color w:val="000000" w:themeColor="text1"/>
          <w:sz w:val="28"/>
          <w:szCs w:val="28"/>
          <w:highlight w:val="white"/>
          <w:lang w:val="en-GB"/>
        </w:rPr>
        <w:t xml:space="preserve">et al. </w:t>
      </w:r>
      <w:r w:rsidRPr="00D43C9A">
        <w:rPr>
          <w:rFonts w:ascii="Times New Roman" w:eastAsia="Times New Roman" w:hAnsi="Times New Roman" w:cs="Times New Roman"/>
          <w:color w:val="000000" w:themeColor="text1"/>
          <w:sz w:val="28"/>
          <w:szCs w:val="28"/>
          <w:highlight w:val="white"/>
          <w:lang w:val="en-GB"/>
        </w:rPr>
        <w:t>2018</w:t>
      </w:r>
      <w:r w:rsidRPr="00D43C9A">
        <w:rPr>
          <w:rFonts w:ascii="Times New Roman" w:eastAsia="Times New Roman" w:hAnsi="Times New Roman" w:cs="Times New Roman"/>
          <w:color w:val="000000" w:themeColor="text1"/>
          <w:sz w:val="28"/>
          <w:szCs w:val="28"/>
          <w:lang w:val="en-GB"/>
        </w:rPr>
        <w:t xml:space="preserve">). In this concern, the project manager being involved with this project has employed specific strategies, steps and action plans in order to affect the project and respective team members positively as well as work in alignment of successful deployment of project deliverables. In this regard, the project manager has taken a strong action plan regarding change management when </w:t>
      </w:r>
      <w:r w:rsidRPr="00D43C9A">
        <w:rPr>
          <w:rFonts w:ascii="Times New Roman" w:eastAsia="Times New Roman" w:hAnsi="Times New Roman" w:cs="Times New Roman"/>
          <w:bCs/>
          <w:iCs/>
          <w:color w:val="000000" w:themeColor="text1"/>
          <w:sz w:val="28"/>
          <w:szCs w:val="28"/>
          <w:lang w:val="en-GB"/>
        </w:rPr>
        <w:t>organisational leaders were being invited on project board</w:t>
      </w:r>
      <w:r w:rsidRPr="00D43C9A">
        <w:rPr>
          <w:rFonts w:ascii="Times New Roman" w:eastAsia="Times New Roman" w:hAnsi="Times New Roman" w:cs="Times New Roman"/>
          <w:color w:val="000000" w:themeColor="text1"/>
          <w:sz w:val="28"/>
          <w:szCs w:val="28"/>
          <w:lang w:val="en-GB"/>
        </w:rPr>
        <w:t xml:space="preserve">. </w:t>
      </w:r>
    </w:p>
    <w:p w14:paraId="0FED54FE" w14:textId="1EE07434" w:rsidR="009B7B4F" w:rsidRDefault="009B7B4F" w:rsidP="009B7B4F">
      <w:pPr>
        <w:pStyle w:val="Normal1"/>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lastRenderedPageBreak/>
        <w:t xml:space="preserve">This change in management was not in original plan. Notwithstanding, this action plan has proved to be efficient to motivate project team members many </w:t>
      </w:r>
      <w:r w:rsidR="00447552" w:rsidRPr="00D43C9A">
        <w:rPr>
          <w:rFonts w:ascii="Times New Roman" w:eastAsia="Times New Roman" w:hAnsi="Times New Roman" w:cs="Times New Roman"/>
          <w:color w:val="000000" w:themeColor="text1"/>
          <w:sz w:val="28"/>
          <w:szCs w:val="28"/>
          <w:lang w:val="en-GB"/>
        </w:rPr>
        <w:t>folds</w:t>
      </w:r>
      <w:r w:rsidRPr="00D43C9A">
        <w:rPr>
          <w:rFonts w:ascii="Times New Roman" w:eastAsia="Times New Roman" w:hAnsi="Times New Roman" w:cs="Times New Roman"/>
          <w:color w:val="000000" w:themeColor="text1"/>
          <w:sz w:val="28"/>
          <w:szCs w:val="28"/>
          <w:lang w:val="en-GB"/>
        </w:rPr>
        <w:t xml:space="preserve"> when leaders were sharing their real experience with followers regarding how they have faced challenges in their early professional life (</w:t>
      </w:r>
      <w:r w:rsidRPr="00D43C9A">
        <w:rPr>
          <w:rFonts w:ascii="Times New Roman" w:eastAsia="Times New Roman" w:hAnsi="Times New Roman" w:cs="Times New Roman"/>
          <w:color w:val="000000" w:themeColor="text1"/>
          <w:sz w:val="28"/>
          <w:szCs w:val="28"/>
          <w:highlight w:val="white"/>
          <w:lang w:val="en-GB"/>
        </w:rPr>
        <w:t>Shirazi, Kazemipoor and Tavakkoli-Moghaddam, 2017</w:t>
      </w:r>
      <w:r w:rsidRPr="00D43C9A">
        <w:rPr>
          <w:rFonts w:ascii="Times New Roman" w:eastAsia="Times New Roman" w:hAnsi="Times New Roman" w:cs="Times New Roman"/>
          <w:color w:val="000000" w:themeColor="text1"/>
          <w:sz w:val="28"/>
          <w:szCs w:val="28"/>
          <w:lang w:val="en-GB"/>
        </w:rPr>
        <w:t xml:space="preserve">). </w:t>
      </w:r>
    </w:p>
    <w:p w14:paraId="5A40B413" w14:textId="77777777" w:rsidR="00D43C9A" w:rsidRPr="00D43C9A" w:rsidRDefault="00D43C9A" w:rsidP="009B7B4F">
      <w:pPr>
        <w:pStyle w:val="Normal1"/>
        <w:spacing w:line="360" w:lineRule="auto"/>
        <w:jc w:val="both"/>
        <w:rPr>
          <w:rFonts w:ascii="Times New Roman" w:eastAsia="Times New Roman" w:hAnsi="Times New Roman" w:cs="Times New Roman"/>
          <w:color w:val="000000" w:themeColor="text1"/>
          <w:sz w:val="28"/>
          <w:szCs w:val="28"/>
          <w:lang w:val="en-GB"/>
        </w:rPr>
      </w:pPr>
    </w:p>
    <w:p w14:paraId="320B87EC" w14:textId="77777777" w:rsidR="00D43C9A" w:rsidRDefault="009B7B4F" w:rsidP="009B7B4F">
      <w:pPr>
        <w:pStyle w:val="Normal1"/>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t>A change in sponsorship roadmap was also facilitated in this course. Although this planning was not incorporated in original project plan, observing a conflict of interest amongst project sponsors, the project manager was forced to bring in such change management. As seen, there was overlapping of interests of project sponsors that, in effect, was hampering project scope. In this context, project manager outlined a roadmap regarding actions required from primary sponsors of this project that ultimately benefited with enhanced coalition amongst sponsors all across rest of the project journey (</w:t>
      </w:r>
      <w:r w:rsidRPr="00D43C9A">
        <w:rPr>
          <w:rFonts w:ascii="Times New Roman" w:eastAsia="Times New Roman" w:hAnsi="Times New Roman" w:cs="Times New Roman"/>
          <w:color w:val="000000" w:themeColor="text1"/>
          <w:sz w:val="28"/>
          <w:szCs w:val="28"/>
          <w:highlight w:val="white"/>
          <w:lang w:val="en-GB"/>
        </w:rPr>
        <w:t>Halou, Samin and Ahmad, 2019</w:t>
      </w:r>
      <w:r w:rsidRPr="00D43C9A">
        <w:rPr>
          <w:rFonts w:ascii="Times New Roman" w:eastAsia="Times New Roman" w:hAnsi="Times New Roman" w:cs="Times New Roman"/>
          <w:color w:val="000000" w:themeColor="text1"/>
          <w:sz w:val="28"/>
          <w:szCs w:val="28"/>
          <w:lang w:val="en-GB"/>
        </w:rPr>
        <w:t>).</w:t>
      </w:r>
    </w:p>
    <w:p w14:paraId="26C2FE88" w14:textId="77777777" w:rsidR="00D43C9A" w:rsidRDefault="00D43C9A" w:rsidP="009B7B4F">
      <w:pPr>
        <w:pStyle w:val="Normal1"/>
        <w:spacing w:line="360" w:lineRule="auto"/>
        <w:jc w:val="both"/>
        <w:rPr>
          <w:rFonts w:ascii="Times New Roman" w:eastAsia="Times New Roman" w:hAnsi="Times New Roman" w:cs="Times New Roman"/>
          <w:color w:val="000000" w:themeColor="text1"/>
          <w:sz w:val="28"/>
          <w:szCs w:val="28"/>
          <w:lang w:val="en-GB"/>
        </w:rPr>
      </w:pPr>
    </w:p>
    <w:p w14:paraId="1EE24009" w14:textId="21AB5E2E" w:rsidR="009B7B4F" w:rsidRDefault="009B7B4F" w:rsidP="009B7B4F">
      <w:pPr>
        <w:pStyle w:val="Normal1"/>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t xml:space="preserve"> This change management plan also included a brief instruction regarding how sponsors could keep in contact with organisational leaders, when leaders need to be present on sponsorship forum, what communication metrics should be prioritised by both parties and which personnel all across this coalition need to be aligned to support this change. </w:t>
      </w:r>
    </w:p>
    <w:p w14:paraId="4648DC15" w14:textId="77777777" w:rsidR="00D43C9A" w:rsidRPr="00D43C9A" w:rsidRDefault="00D43C9A" w:rsidP="009B7B4F">
      <w:pPr>
        <w:pStyle w:val="Normal1"/>
        <w:spacing w:line="360" w:lineRule="auto"/>
        <w:jc w:val="both"/>
        <w:rPr>
          <w:rFonts w:ascii="Times New Roman" w:eastAsia="Times New Roman" w:hAnsi="Times New Roman" w:cs="Times New Roman"/>
          <w:color w:val="000000" w:themeColor="text1"/>
          <w:sz w:val="28"/>
          <w:szCs w:val="28"/>
          <w:lang w:val="en-GB"/>
        </w:rPr>
      </w:pPr>
    </w:p>
    <w:p w14:paraId="6EEA5AEF" w14:textId="77777777" w:rsidR="00D43C9A" w:rsidRDefault="009B7B4F" w:rsidP="009B7B4F">
      <w:pPr>
        <w:pStyle w:val="Normal1"/>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t>A change management approach was also applied to training and coaching plans for project team members. For this, a weekly survey has been planned by the project manager that was not in original project plan. Evidently, this change management has enabled project manager to effectively identify further training needs of individuals (</w:t>
      </w:r>
      <w:r w:rsidRPr="00D43C9A">
        <w:rPr>
          <w:rFonts w:ascii="Times New Roman" w:eastAsia="Times New Roman" w:hAnsi="Times New Roman" w:cs="Times New Roman"/>
          <w:color w:val="000000" w:themeColor="text1"/>
          <w:sz w:val="28"/>
          <w:szCs w:val="28"/>
          <w:highlight w:val="white"/>
          <w:lang w:val="en-GB"/>
        </w:rPr>
        <w:t>Corvello, Javernick-Will and Ratta, 2017</w:t>
      </w:r>
      <w:r w:rsidRPr="00D43C9A">
        <w:rPr>
          <w:rFonts w:ascii="Times New Roman" w:eastAsia="Times New Roman" w:hAnsi="Times New Roman" w:cs="Times New Roman"/>
          <w:color w:val="000000" w:themeColor="text1"/>
          <w:sz w:val="28"/>
          <w:szCs w:val="28"/>
          <w:lang w:val="en-GB"/>
        </w:rPr>
        <w:t xml:space="preserve">). In addition, project level team meetings were also used to identify this need. </w:t>
      </w:r>
    </w:p>
    <w:p w14:paraId="78EC9030" w14:textId="77777777" w:rsidR="00D43C9A" w:rsidRDefault="00D43C9A" w:rsidP="009B7B4F">
      <w:pPr>
        <w:pStyle w:val="Normal1"/>
        <w:spacing w:line="360" w:lineRule="auto"/>
        <w:jc w:val="both"/>
        <w:rPr>
          <w:rFonts w:ascii="Times New Roman" w:eastAsia="Times New Roman" w:hAnsi="Times New Roman" w:cs="Times New Roman"/>
          <w:color w:val="000000" w:themeColor="text1"/>
          <w:sz w:val="28"/>
          <w:szCs w:val="28"/>
          <w:lang w:val="en-GB"/>
        </w:rPr>
      </w:pPr>
    </w:p>
    <w:p w14:paraId="76028299" w14:textId="77777777" w:rsidR="00D43C9A" w:rsidRDefault="009B7B4F" w:rsidP="009B7B4F">
      <w:pPr>
        <w:pStyle w:val="Normal1"/>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lastRenderedPageBreak/>
        <w:t>Weekly team meetings between project board, organisational leaders and project manager were arranged for creating best roadmap regarding implementation of this training program. In addition, an external training facilitator was also hired that added benefits to this training and mentorship. Change management across training facilitation have resulted in better apprehension of team members regarding effective delivery of project deliverables staying within project cost, time and scope risks (</w:t>
      </w:r>
      <w:r w:rsidRPr="00D43C9A">
        <w:rPr>
          <w:rFonts w:ascii="Times New Roman" w:eastAsia="Times New Roman" w:hAnsi="Times New Roman" w:cs="Times New Roman"/>
          <w:color w:val="000000" w:themeColor="text1"/>
          <w:sz w:val="28"/>
          <w:szCs w:val="28"/>
          <w:highlight w:val="white"/>
          <w:lang w:val="en-GB"/>
        </w:rPr>
        <w:t>Sanchez and Terlizzi, 2017</w:t>
      </w:r>
      <w:r w:rsidRPr="00D43C9A">
        <w:rPr>
          <w:rFonts w:ascii="Times New Roman" w:eastAsia="Times New Roman" w:hAnsi="Times New Roman" w:cs="Times New Roman"/>
          <w:color w:val="000000" w:themeColor="text1"/>
          <w:sz w:val="28"/>
          <w:szCs w:val="28"/>
          <w:lang w:val="en-GB"/>
        </w:rPr>
        <w:t xml:space="preserve">). </w:t>
      </w:r>
    </w:p>
    <w:p w14:paraId="4CEAB53F" w14:textId="77777777" w:rsidR="00D43C9A" w:rsidRDefault="00D43C9A" w:rsidP="009B7B4F">
      <w:pPr>
        <w:pStyle w:val="Normal1"/>
        <w:spacing w:line="360" w:lineRule="auto"/>
        <w:jc w:val="both"/>
        <w:rPr>
          <w:rFonts w:ascii="Times New Roman" w:eastAsia="Times New Roman" w:hAnsi="Times New Roman" w:cs="Times New Roman"/>
          <w:color w:val="000000" w:themeColor="text1"/>
          <w:sz w:val="28"/>
          <w:szCs w:val="28"/>
          <w:lang w:val="en-GB"/>
        </w:rPr>
      </w:pPr>
    </w:p>
    <w:p w14:paraId="68BF4FBE" w14:textId="633806DB" w:rsidR="009B7B4F" w:rsidRDefault="009B7B4F" w:rsidP="009B7B4F">
      <w:pPr>
        <w:pStyle w:val="Normal1"/>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t xml:space="preserve">However, special attention has been given to the area that such change management is not leading to scope creep in terms of budget tolerance or schedule tolerance. At the same time, organisation has incorporated individual-level and group -level recognition approaches. For this project, management platform has been selected for success celebrations for those who have shown initiatives to embrace changes according to project needs. </w:t>
      </w:r>
    </w:p>
    <w:p w14:paraId="776BD8A5" w14:textId="77777777" w:rsidR="00D43C9A" w:rsidRPr="00D43C9A" w:rsidRDefault="00D43C9A" w:rsidP="009B7B4F">
      <w:pPr>
        <w:pStyle w:val="Normal1"/>
        <w:spacing w:line="360" w:lineRule="auto"/>
        <w:jc w:val="both"/>
        <w:rPr>
          <w:rFonts w:ascii="Times New Roman" w:eastAsia="Times New Roman" w:hAnsi="Times New Roman" w:cs="Times New Roman"/>
          <w:color w:val="000000" w:themeColor="text1"/>
          <w:sz w:val="28"/>
          <w:szCs w:val="28"/>
          <w:lang w:val="en-GB"/>
        </w:rPr>
      </w:pPr>
    </w:p>
    <w:p w14:paraId="0E6307E4" w14:textId="7F633104" w:rsidR="009B7B4F" w:rsidRDefault="009B7B4F" w:rsidP="009B7B4F">
      <w:pPr>
        <w:pStyle w:val="Heading2"/>
        <w:rPr>
          <w:color w:val="000000" w:themeColor="text1"/>
          <w:sz w:val="28"/>
          <w:szCs w:val="28"/>
        </w:rPr>
      </w:pPr>
      <w:bookmarkStart w:id="7" w:name="_Toc47986116"/>
      <w:r w:rsidRPr="00D43C9A">
        <w:rPr>
          <w:color w:val="000000" w:themeColor="text1"/>
          <w:sz w:val="28"/>
          <w:szCs w:val="28"/>
        </w:rPr>
        <w:t>Lessons learnt and future recommendations</w:t>
      </w:r>
      <w:bookmarkEnd w:id="7"/>
    </w:p>
    <w:p w14:paraId="1B5C690E" w14:textId="77777777" w:rsidR="00D43C9A" w:rsidRPr="00D43C9A" w:rsidRDefault="00D43C9A" w:rsidP="00D43C9A">
      <w:pPr>
        <w:rPr>
          <w:lang w:val="en-GB" w:eastAsia="en-AU"/>
        </w:rPr>
      </w:pPr>
    </w:p>
    <w:p w14:paraId="08325D78" w14:textId="77777777" w:rsidR="009B7B4F" w:rsidRPr="00D43C9A" w:rsidRDefault="009B7B4F" w:rsidP="009B7B4F">
      <w:pPr>
        <w:pStyle w:val="Normal1"/>
        <w:spacing w:line="360" w:lineRule="auto"/>
        <w:jc w:val="both"/>
        <w:rPr>
          <w:rFonts w:ascii="Times New Roman" w:eastAsia="Times New Roman" w:hAnsi="Times New Roman" w:cs="Times New Roman"/>
          <w:b/>
          <w:i/>
          <w:color w:val="000000" w:themeColor="text1"/>
          <w:sz w:val="28"/>
          <w:szCs w:val="28"/>
          <w:lang w:val="en-GB"/>
        </w:rPr>
      </w:pPr>
      <w:r w:rsidRPr="00D43C9A">
        <w:rPr>
          <w:rFonts w:ascii="Times New Roman" w:eastAsia="Times New Roman" w:hAnsi="Times New Roman" w:cs="Times New Roman"/>
          <w:b/>
          <w:i/>
          <w:color w:val="000000" w:themeColor="text1"/>
          <w:sz w:val="28"/>
          <w:szCs w:val="28"/>
          <w:lang w:val="en-GB"/>
        </w:rPr>
        <w:t>Following lessons have been learnt during going through this project:</w:t>
      </w:r>
    </w:p>
    <w:p w14:paraId="0F387B72" w14:textId="7099A79C" w:rsidR="009B7B4F" w:rsidRPr="00D43C9A" w:rsidRDefault="009B7B4F" w:rsidP="009B7B4F">
      <w:pPr>
        <w:pStyle w:val="Normal1"/>
        <w:numPr>
          <w:ilvl w:val="0"/>
          <w:numId w:val="4"/>
        </w:numPr>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t xml:space="preserve">It has been identified that a well-crafted project document along with a detailed and </w:t>
      </w:r>
      <w:r w:rsidR="00447552" w:rsidRPr="00D43C9A">
        <w:rPr>
          <w:rFonts w:ascii="Times New Roman" w:eastAsia="Times New Roman" w:hAnsi="Times New Roman" w:cs="Times New Roman"/>
          <w:color w:val="000000" w:themeColor="text1"/>
          <w:sz w:val="28"/>
          <w:szCs w:val="28"/>
          <w:lang w:val="en-GB"/>
        </w:rPr>
        <w:t>log frame</w:t>
      </w:r>
      <w:r w:rsidRPr="00D43C9A">
        <w:rPr>
          <w:rFonts w:ascii="Times New Roman" w:eastAsia="Times New Roman" w:hAnsi="Times New Roman" w:cs="Times New Roman"/>
          <w:color w:val="000000" w:themeColor="text1"/>
          <w:sz w:val="28"/>
          <w:szCs w:val="28"/>
          <w:lang w:val="en-GB"/>
        </w:rPr>
        <w:t xml:space="preserve"> implementation mechanism along with realistic financial planning can facilitate effective and timely project implementation and output monitoring</w:t>
      </w:r>
    </w:p>
    <w:p w14:paraId="04E47665" w14:textId="433708A4" w:rsidR="009B7B4F" w:rsidRDefault="009B7B4F" w:rsidP="009B7B4F">
      <w:pPr>
        <w:pStyle w:val="Normal1"/>
        <w:numPr>
          <w:ilvl w:val="0"/>
          <w:numId w:val="4"/>
        </w:numPr>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t>It has been learned that human rights-based project planning, development, implementation and monitoring can effectively serve the purpose of managing a motivated and productive team workforce (</w:t>
      </w:r>
      <w:r w:rsidRPr="00D43C9A">
        <w:rPr>
          <w:rFonts w:ascii="Times New Roman" w:eastAsia="Times New Roman" w:hAnsi="Times New Roman" w:cs="Times New Roman"/>
          <w:color w:val="000000" w:themeColor="text1"/>
          <w:sz w:val="28"/>
          <w:szCs w:val="28"/>
          <w:highlight w:val="white"/>
          <w:lang w:val="en-GB"/>
        </w:rPr>
        <w:t xml:space="preserve">Willumsen </w:t>
      </w:r>
      <w:r w:rsidRPr="00D43C9A">
        <w:rPr>
          <w:rFonts w:ascii="Times New Roman" w:eastAsia="Times New Roman" w:hAnsi="Times New Roman" w:cs="Times New Roman"/>
          <w:i/>
          <w:color w:val="000000" w:themeColor="text1"/>
          <w:sz w:val="28"/>
          <w:szCs w:val="28"/>
          <w:highlight w:val="white"/>
          <w:lang w:val="en-GB"/>
        </w:rPr>
        <w:t>et al.</w:t>
      </w:r>
      <w:r w:rsidRPr="00D43C9A">
        <w:rPr>
          <w:rFonts w:ascii="Times New Roman" w:eastAsia="Times New Roman" w:hAnsi="Times New Roman" w:cs="Times New Roman"/>
          <w:color w:val="000000" w:themeColor="text1"/>
          <w:sz w:val="28"/>
          <w:szCs w:val="28"/>
          <w:highlight w:val="white"/>
          <w:lang w:val="en-GB"/>
        </w:rPr>
        <w:t xml:space="preserve"> 2019</w:t>
      </w:r>
      <w:r w:rsidRPr="00D43C9A">
        <w:rPr>
          <w:rFonts w:ascii="Times New Roman" w:eastAsia="Times New Roman" w:hAnsi="Times New Roman" w:cs="Times New Roman"/>
          <w:color w:val="000000" w:themeColor="text1"/>
          <w:sz w:val="28"/>
          <w:szCs w:val="28"/>
          <w:lang w:val="en-GB"/>
        </w:rPr>
        <w:t>)</w:t>
      </w:r>
    </w:p>
    <w:p w14:paraId="31534B27" w14:textId="6376ED42" w:rsidR="00D43C9A" w:rsidRDefault="00D43C9A" w:rsidP="00D43C9A">
      <w:pPr>
        <w:pStyle w:val="Normal1"/>
        <w:spacing w:line="360" w:lineRule="auto"/>
        <w:jc w:val="both"/>
        <w:rPr>
          <w:rFonts w:ascii="Times New Roman" w:eastAsia="Times New Roman" w:hAnsi="Times New Roman" w:cs="Times New Roman"/>
          <w:color w:val="000000" w:themeColor="text1"/>
          <w:sz w:val="28"/>
          <w:szCs w:val="28"/>
          <w:lang w:val="en-GB"/>
        </w:rPr>
      </w:pPr>
    </w:p>
    <w:p w14:paraId="6478F1DD" w14:textId="77777777" w:rsidR="00D43C9A" w:rsidRPr="00D43C9A" w:rsidRDefault="00D43C9A" w:rsidP="00D43C9A">
      <w:pPr>
        <w:pStyle w:val="Normal1"/>
        <w:spacing w:line="360" w:lineRule="auto"/>
        <w:jc w:val="both"/>
        <w:rPr>
          <w:rFonts w:ascii="Times New Roman" w:eastAsia="Times New Roman" w:hAnsi="Times New Roman" w:cs="Times New Roman"/>
          <w:color w:val="000000" w:themeColor="text1"/>
          <w:sz w:val="28"/>
          <w:szCs w:val="28"/>
          <w:lang w:val="en-GB"/>
        </w:rPr>
      </w:pPr>
    </w:p>
    <w:p w14:paraId="4B9EBA16" w14:textId="77777777" w:rsidR="009B7B4F" w:rsidRPr="00D43C9A" w:rsidRDefault="009B7B4F" w:rsidP="009B7B4F">
      <w:pPr>
        <w:pStyle w:val="Normal1"/>
        <w:spacing w:line="360" w:lineRule="auto"/>
        <w:jc w:val="both"/>
        <w:rPr>
          <w:rFonts w:ascii="Times New Roman" w:eastAsia="Times New Roman" w:hAnsi="Times New Roman" w:cs="Times New Roman"/>
          <w:b/>
          <w:i/>
          <w:color w:val="000000" w:themeColor="text1"/>
          <w:sz w:val="28"/>
          <w:szCs w:val="28"/>
          <w:lang w:val="en-GB"/>
        </w:rPr>
      </w:pPr>
      <w:r w:rsidRPr="00D43C9A">
        <w:rPr>
          <w:rFonts w:ascii="Times New Roman" w:eastAsia="Times New Roman" w:hAnsi="Times New Roman" w:cs="Times New Roman"/>
          <w:b/>
          <w:i/>
          <w:color w:val="000000" w:themeColor="text1"/>
          <w:sz w:val="28"/>
          <w:szCs w:val="28"/>
          <w:lang w:val="en-GB"/>
        </w:rPr>
        <w:t>Following matters have been gone well in this project:</w:t>
      </w:r>
    </w:p>
    <w:p w14:paraId="2355BD14" w14:textId="77777777" w:rsidR="009B7B4F" w:rsidRPr="00D43C9A" w:rsidRDefault="009B7B4F" w:rsidP="009B7B4F">
      <w:pPr>
        <w:pStyle w:val="Normal1"/>
        <w:numPr>
          <w:ilvl w:val="0"/>
          <w:numId w:val="1"/>
        </w:numPr>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lastRenderedPageBreak/>
        <w:t>Effective project monitoring tool has directly correlated specific project inputs with expected project outputs</w:t>
      </w:r>
    </w:p>
    <w:p w14:paraId="2B436F00" w14:textId="439EC72F" w:rsidR="009B7B4F" w:rsidRPr="00D43C9A" w:rsidRDefault="009B7B4F" w:rsidP="009B7B4F">
      <w:pPr>
        <w:pStyle w:val="Normal1"/>
        <w:numPr>
          <w:ilvl w:val="0"/>
          <w:numId w:val="1"/>
        </w:numPr>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t xml:space="preserve">Performance scorecard for individual as employed by the project manager was well-implemented that, in effect, has enabled this project to align individual performance with duly specified </w:t>
      </w:r>
      <w:r w:rsidR="00447552" w:rsidRPr="00D43C9A">
        <w:rPr>
          <w:rFonts w:ascii="Times New Roman" w:eastAsia="Times New Roman" w:hAnsi="Times New Roman" w:cs="Times New Roman"/>
          <w:color w:val="000000" w:themeColor="text1"/>
          <w:sz w:val="28"/>
          <w:szCs w:val="28"/>
          <w:lang w:val="en-GB"/>
        </w:rPr>
        <w:t>log frame</w:t>
      </w:r>
      <w:r w:rsidRPr="00D43C9A">
        <w:rPr>
          <w:rFonts w:ascii="Times New Roman" w:eastAsia="Times New Roman" w:hAnsi="Times New Roman" w:cs="Times New Roman"/>
          <w:color w:val="000000" w:themeColor="text1"/>
          <w:sz w:val="28"/>
          <w:szCs w:val="28"/>
          <w:lang w:val="en-GB"/>
        </w:rPr>
        <w:t xml:space="preserve"> (</w:t>
      </w:r>
      <w:r w:rsidRPr="00D43C9A">
        <w:rPr>
          <w:rFonts w:ascii="Times New Roman" w:eastAsia="Times New Roman" w:hAnsi="Times New Roman" w:cs="Times New Roman"/>
          <w:color w:val="000000" w:themeColor="text1"/>
          <w:sz w:val="28"/>
          <w:szCs w:val="28"/>
          <w:highlight w:val="white"/>
          <w:lang w:val="en-GB"/>
        </w:rPr>
        <w:t>Muriana and Vizzini, 2017</w:t>
      </w:r>
      <w:r w:rsidRPr="00D43C9A">
        <w:rPr>
          <w:rFonts w:ascii="Times New Roman" w:eastAsia="Times New Roman" w:hAnsi="Times New Roman" w:cs="Times New Roman"/>
          <w:color w:val="000000" w:themeColor="text1"/>
          <w:sz w:val="28"/>
          <w:szCs w:val="28"/>
          <w:lang w:val="en-GB"/>
        </w:rPr>
        <w:t>)</w:t>
      </w:r>
    </w:p>
    <w:p w14:paraId="55061875" w14:textId="0EE392EA" w:rsidR="009B7B4F" w:rsidRDefault="009B7B4F" w:rsidP="009B7B4F">
      <w:pPr>
        <w:pStyle w:val="Normal1"/>
        <w:numPr>
          <w:ilvl w:val="0"/>
          <w:numId w:val="1"/>
        </w:numPr>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t>A comprehensive project evaluation and monitoring framework was being in place well ahead of implementation of the project which ultimately helped the project team not to deviate from project scope at any point of time</w:t>
      </w:r>
    </w:p>
    <w:p w14:paraId="4B87D680" w14:textId="77777777" w:rsidR="00D43C9A" w:rsidRPr="00D43C9A" w:rsidRDefault="00D43C9A" w:rsidP="00D43C9A">
      <w:pPr>
        <w:pStyle w:val="Normal1"/>
        <w:spacing w:line="360" w:lineRule="auto"/>
        <w:ind w:left="720"/>
        <w:jc w:val="both"/>
        <w:rPr>
          <w:rFonts w:ascii="Times New Roman" w:eastAsia="Times New Roman" w:hAnsi="Times New Roman" w:cs="Times New Roman"/>
          <w:color w:val="000000" w:themeColor="text1"/>
          <w:sz w:val="28"/>
          <w:szCs w:val="28"/>
          <w:lang w:val="en-GB"/>
        </w:rPr>
      </w:pPr>
    </w:p>
    <w:p w14:paraId="65E528F4" w14:textId="77777777" w:rsidR="009B7B4F" w:rsidRPr="00D43C9A" w:rsidRDefault="009B7B4F" w:rsidP="009B7B4F">
      <w:pPr>
        <w:pStyle w:val="Normal1"/>
        <w:spacing w:line="360" w:lineRule="auto"/>
        <w:jc w:val="both"/>
        <w:rPr>
          <w:rFonts w:ascii="Times New Roman" w:eastAsia="Times New Roman" w:hAnsi="Times New Roman" w:cs="Times New Roman"/>
          <w:b/>
          <w:i/>
          <w:color w:val="000000" w:themeColor="text1"/>
          <w:sz w:val="28"/>
          <w:szCs w:val="28"/>
          <w:lang w:val="en-GB"/>
        </w:rPr>
      </w:pPr>
      <w:r w:rsidRPr="00D43C9A">
        <w:rPr>
          <w:rFonts w:ascii="Times New Roman" w:eastAsia="Times New Roman" w:hAnsi="Times New Roman" w:cs="Times New Roman"/>
          <w:b/>
          <w:i/>
          <w:color w:val="000000" w:themeColor="text1"/>
          <w:sz w:val="28"/>
          <w:szCs w:val="28"/>
          <w:lang w:val="en-GB"/>
        </w:rPr>
        <w:t>Following areas can be improved in future projects:</w:t>
      </w:r>
    </w:p>
    <w:p w14:paraId="2360FA6D" w14:textId="77777777" w:rsidR="009B7B4F" w:rsidRPr="00D43C9A" w:rsidRDefault="009B7B4F" w:rsidP="009B7B4F">
      <w:pPr>
        <w:pStyle w:val="Normal1"/>
        <w:numPr>
          <w:ilvl w:val="0"/>
          <w:numId w:val="3"/>
        </w:numPr>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t>Training needs assessment should be done more rigorously</w:t>
      </w:r>
    </w:p>
    <w:p w14:paraId="5A73DCA5" w14:textId="77777777" w:rsidR="009B7B4F" w:rsidRPr="00D43C9A" w:rsidRDefault="009B7B4F" w:rsidP="009B7B4F">
      <w:pPr>
        <w:pStyle w:val="Normal1"/>
        <w:numPr>
          <w:ilvl w:val="0"/>
          <w:numId w:val="3"/>
        </w:numPr>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t>New digital communication technologies can be incorporated for remote communication management in better ways</w:t>
      </w:r>
    </w:p>
    <w:p w14:paraId="29E496DC" w14:textId="77777777" w:rsidR="009B7B4F" w:rsidRPr="00D43C9A" w:rsidRDefault="009B7B4F" w:rsidP="009B7B4F">
      <w:pPr>
        <w:pStyle w:val="Normal1"/>
        <w:numPr>
          <w:ilvl w:val="0"/>
          <w:numId w:val="3"/>
        </w:numPr>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t>Prior to engage in project tasks, a capacity development programs can be organised so that professional development needs can be effectively assessed (</w:t>
      </w:r>
      <w:r w:rsidRPr="00D43C9A">
        <w:rPr>
          <w:rFonts w:ascii="Times New Roman" w:eastAsia="Times New Roman" w:hAnsi="Times New Roman" w:cs="Times New Roman"/>
          <w:color w:val="000000" w:themeColor="text1"/>
          <w:sz w:val="28"/>
          <w:szCs w:val="28"/>
          <w:highlight w:val="white"/>
          <w:lang w:val="en-GB"/>
        </w:rPr>
        <w:t>Kerzner, 2019</w:t>
      </w:r>
      <w:r w:rsidRPr="00D43C9A">
        <w:rPr>
          <w:rFonts w:ascii="Times New Roman" w:eastAsia="Times New Roman" w:hAnsi="Times New Roman" w:cs="Times New Roman"/>
          <w:color w:val="000000" w:themeColor="text1"/>
          <w:sz w:val="28"/>
          <w:szCs w:val="28"/>
          <w:lang w:val="en-GB"/>
        </w:rPr>
        <w:t>)</w:t>
      </w:r>
    </w:p>
    <w:p w14:paraId="78D97A88" w14:textId="77777777" w:rsidR="00D43C9A" w:rsidRDefault="009B7B4F" w:rsidP="009B7B4F">
      <w:pPr>
        <w:pStyle w:val="Normal1"/>
        <w:numPr>
          <w:ilvl w:val="0"/>
          <w:numId w:val="3"/>
        </w:numPr>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t>The project manager should have gone through special training program regarding project management leadership and this should include a special program linked with a focus for enhancement of administrative capability of the project manager throughout project governance</w:t>
      </w:r>
    </w:p>
    <w:p w14:paraId="5A39ACC5" w14:textId="77777777" w:rsidR="00D43C9A" w:rsidRDefault="00D43C9A" w:rsidP="00D43C9A">
      <w:pPr>
        <w:pStyle w:val="Normal1"/>
        <w:spacing w:line="360" w:lineRule="auto"/>
        <w:jc w:val="both"/>
        <w:rPr>
          <w:rFonts w:ascii="Times New Roman" w:eastAsia="Times New Roman" w:hAnsi="Times New Roman" w:cs="Times New Roman"/>
          <w:color w:val="000000" w:themeColor="text1"/>
          <w:sz w:val="28"/>
          <w:szCs w:val="28"/>
          <w:lang w:val="en-GB"/>
        </w:rPr>
      </w:pPr>
    </w:p>
    <w:p w14:paraId="073D2426" w14:textId="77777777" w:rsidR="00D43C9A" w:rsidRDefault="00D43C9A" w:rsidP="00D43C9A">
      <w:pPr>
        <w:pStyle w:val="Normal1"/>
        <w:spacing w:line="360" w:lineRule="auto"/>
        <w:jc w:val="both"/>
        <w:rPr>
          <w:rFonts w:ascii="Times New Roman" w:eastAsia="Times New Roman" w:hAnsi="Times New Roman" w:cs="Times New Roman"/>
          <w:color w:val="000000" w:themeColor="text1"/>
          <w:sz w:val="28"/>
          <w:szCs w:val="28"/>
          <w:lang w:val="en-GB"/>
        </w:rPr>
      </w:pPr>
    </w:p>
    <w:p w14:paraId="5B848360" w14:textId="77777777" w:rsidR="00D43C9A" w:rsidRDefault="00D43C9A" w:rsidP="00D43C9A">
      <w:pPr>
        <w:pStyle w:val="Normal1"/>
        <w:spacing w:line="360" w:lineRule="auto"/>
        <w:jc w:val="both"/>
        <w:rPr>
          <w:rFonts w:ascii="Times New Roman" w:eastAsia="Times New Roman" w:hAnsi="Times New Roman" w:cs="Times New Roman"/>
          <w:color w:val="000000" w:themeColor="text1"/>
          <w:sz w:val="28"/>
          <w:szCs w:val="28"/>
          <w:lang w:val="en-GB"/>
        </w:rPr>
      </w:pPr>
    </w:p>
    <w:p w14:paraId="70686F17" w14:textId="77777777" w:rsidR="00D43C9A" w:rsidRDefault="00D43C9A" w:rsidP="00D43C9A">
      <w:pPr>
        <w:pStyle w:val="Normal1"/>
        <w:spacing w:line="360" w:lineRule="auto"/>
        <w:jc w:val="both"/>
        <w:rPr>
          <w:rFonts w:ascii="Times New Roman" w:eastAsia="Times New Roman" w:hAnsi="Times New Roman" w:cs="Times New Roman"/>
          <w:color w:val="000000" w:themeColor="text1"/>
          <w:sz w:val="28"/>
          <w:szCs w:val="28"/>
          <w:lang w:val="en-GB"/>
        </w:rPr>
      </w:pPr>
    </w:p>
    <w:p w14:paraId="0E784B02" w14:textId="77777777" w:rsidR="00D43C9A" w:rsidRDefault="00D43C9A" w:rsidP="00D43C9A">
      <w:pPr>
        <w:pStyle w:val="Normal1"/>
        <w:spacing w:line="360" w:lineRule="auto"/>
        <w:jc w:val="both"/>
        <w:rPr>
          <w:rFonts w:ascii="Times New Roman" w:eastAsia="Times New Roman" w:hAnsi="Times New Roman" w:cs="Times New Roman"/>
          <w:color w:val="000000" w:themeColor="text1"/>
          <w:sz w:val="28"/>
          <w:szCs w:val="28"/>
          <w:lang w:val="en-GB"/>
        </w:rPr>
      </w:pPr>
    </w:p>
    <w:p w14:paraId="417C457F" w14:textId="2A8EAC5B" w:rsidR="009B7B4F" w:rsidRDefault="009B7B4F" w:rsidP="00D43C9A">
      <w:pPr>
        <w:pStyle w:val="Normal1"/>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t xml:space="preserve"> </w:t>
      </w:r>
    </w:p>
    <w:p w14:paraId="3E76E09F" w14:textId="77777777" w:rsidR="00C333C4" w:rsidRPr="00D43C9A" w:rsidRDefault="00C333C4" w:rsidP="00D43C9A">
      <w:pPr>
        <w:pStyle w:val="Normal1"/>
        <w:spacing w:line="360" w:lineRule="auto"/>
        <w:jc w:val="both"/>
        <w:rPr>
          <w:rFonts w:ascii="Times New Roman" w:eastAsia="Times New Roman" w:hAnsi="Times New Roman" w:cs="Times New Roman"/>
          <w:color w:val="000000" w:themeColor="text1"/>
          <w:sz w:val="28"/>
          <w:szCs w:val="28"/>
          <w:lang w:val="en-GB"/>
        </w:rPr>
      </w:pPr>
    </w:p>
    <w:p w14:paraId="5782EF3A" w14:textId="71940B20" w:rsidR="009B7B4F" w:rsidRDefault="009B7B4F" w:rsidP="009B7B4F">
      <w:pPr>
        <w:pStyle w:val="Normal1"/>
        <w:spacing w:line="360" w:lineRule="auto"/>
        <w:jc w:val="both"/>
        <w:rPr>
          <w:rFonts w:ascii="Times New Roman" w:eastAsia="Times New Roman" w:hAnsi="Times New Roman" w:cs="Times New Roman"/>
          <w:b/>
          <w:i/>
          <w:color w:val="000000" w:themeColor="text1"/>
          <w:sz w:val="28"/>
          <w:szCs w:val="28"/>
          <w:lang w:val="en-GB"/>
        </w:rPr>
      </w:pPr>
      <w:r w:rsidRPr="00D43C9A">
        <w:rPr>
          <w:rFonts w:ascii="Times New Roman" w:eastAsia="Times New Roman" w:hAnsi="Times New Roman" w:cs="Times New Roman"/>
          <w:b/>
          <w:i/>
          <w:color w:val="000000" w:themeColor="text1"/>
          <w:sz w:val="28"/>
          <w:szCs w:val="28"/>
          <w:lang w:val="en-GB"/>
        </w:rPr>
        <w:lastRenderedPageBreak/>
        <w:t>Recommendations for future improvement</w:t>
      </w:r>
    </w:p>
    <w:p w14:paraId="577BC2E2" w14:textId="77777777" w:rsidR="00C333C4" w:rsidRPr="00D43C9A" w:rsidRDefault="00C333C4" w:rsidP="009B7B4F">
      <w:pPr>
        <w:pStyle w:val="Normal1"/>
        <w:spacing w:line="360" w:lineRule="auto"/>
        <w:jc w:val="both"/>
        <w:rPr>
          <w:rFonts w:ascii="Times New Roman" w:eastAsia="Times New Roman" w:hAnsi="Times New Roman" w:cs="Times New Roman"/>
          <w:b/>
          <w:i/>
          <w:color w:val="000000" w:themeColor="text1"/>
          <w:sz w:val="28"/>
          <w:szCs w:val="28"/>
          <w:lang w:val="en-GB"/>
        </w:rPr>
      </w:pPr>
    </w:p>
    <w:p w14:paraId="002EE215" w14:textId="77777777" w:rsidR="00D43C9A" w:rsidRDefault="009B7B4F" w:rsidP="009B7B4F">
      <w:pPr>
        <w:pStyle w:val="Normal1"/>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t>A Balanced Scorecard Model can be applied in future projects of this organisation to directly correlate project inputs with required interventions. In this context, four perspectives of this model namely financial perspective, internal business perspective, customer perspective and learning perspectives are also accountable with traditional project management areas.</w:t>
      </w:r>
    </w:p>
    <w:p w14:paraId="552078F5" w14:textId="21A3DFC6" w:rsidR="009B7B4F" w:rsidRDefault="009B7B4F" w:rsidP="009B7B4F">
      <w:pPr>
        <w:pStyle w:val="Normal1"/>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t xml:space="preserve"> Adoption of this can support strategic relevance of project deliverables by means of which a broader view on project can be established (</w:t>
      </w:r>
      <w:r w:rsidRPr="00D43C9A">
        <w:rPr>
          <w:rFonts w:ascii="Times New Roman" w:eastAsia="Times New Roman" w:hAnsi="Times New Roman" w:cs="Times New Roman"/>
          <w:color w:val="000000" w:themeColor="text1"/>
          <w:sz w:val="28"/>
          <w:szCs w:val="28"/>
          <w:highlight w:val="white"/>
          <w:lang w:val="en-GB"/>
        </w:rPr>
        <w:t xml:space="preserve">Scheiblich </w:t>
      </w:r>
      <w:r w:rsidRPr="00D43C9A">
        <w:rPr>
          <w:rFonts w:ascii="Times New Roman" w:eastAsia="Times New Roman" w:hAnsi="Times New Roman" w:cs="Times New Roman"/>
          <w:i/>
          <w:color w:val="000000" w:themeColor="text1"/>
          <w:sz w:val="28"/>
          <w:szCs w:val="28"/>
          <w:highlight w:val="white"/>
          <w:lang w:val="en-GB"/>
        </w:rPr>
        <w:t>et al.</w:t>
      </w:r>
      <w:r w:rsidRPr="00D43C9A">
        <w:rPr>
          <w:rFonts w:ascii="Times New Roman" w:eastAsia="Times New Roman" w:hAnsi="Times New Roman" w:cs="Times New Roman"/>
          <w:color w:val="000000" w:themeColor="text1"/>
          <w:sz w:val="28"/>
          <w:szCs w:val="28"/>
          <w:highlight w:val="white"/>
          <w:lang w:val="en-GB"/>
        </w:rPr>
        <w:t xml:space="preserve"> 2017</w:t>
      </w:r>
      <w:r w:rsidRPr="00D43C9A">
        <w:rPr>
          <w:rFonts w:ascii="Times New Roman" w:eastAsia="Times New Roman" w:hAnsi="Times New Roman" w:cs="Times New Roman"/>
          <w:color w:val="000000" w:themeColor="text1"/>
          <w:sz w:val="28"/>
          <w:szCs w:val="28"/>
          <w:lang w:val="en-GB"/>
        </w:rPr>
        <w:t xml:space="preserve">). In this context, project success can be measured with benefits being provided to stakeholders and a </w:t>
      </w:r>
      <w:r w:rsidRPr="00D43C9A">
        <w:rPr>
          <w:rFonts w:ascii="Times New Roman" w:eastAsia="Times New Roman" w:hAnsi="Times New Roman" w:cs="Times New Roman"/>
          <w:bCs/>
          <w:iCs/>
          <w:color w:val="000000" w:themeColor="text1"/>
          <w:sz w:val="28"/>
          <w:szCs w:val="28"/>
          <w:lang w:val="en-GB"/>
        </w:rPr>
        <w:t>balanced scorecard</w:t>
      </w:r>
      <w:r w:rsidRPr="00D43C9A">
        <w:rPr>
          <w:rFonts w:ascii="Times New Roman" w:eastAsia="Times New Roman" w:hAnsi="Times New Roman" w:cs="Times New Roman"/>
          <w:color w:val="000000" w:themeColor="text1"/>
          <w:sz w:val="28"/>
          <w:szCs w:val="28"/>
          <w:lang w:val="en-GB"/>
        </w:rPr>
        <w:t xml:space="preserve"> can bridge the gap between business and relevant strategies for bringing in better values for stakeholders.  </w:t>
      </w:r>
    </w:p>
    <w:p w14:paraId="26CC85DA" w14:textId="77777777" w:rsidR="00D43C9A" w:rsidRPr="00D43C9A" w:rsidRDefault="00D43C9A" w:rsidP="009B7B4F">
      <w:pPr>
        <w:pStyle w:val="Normal1"/>
        <w:spacing w:line="360" w:lineRule="auto"/>
        <w:jc w:val="both"/>
        <w:rPr>
          <w:rFonts w:ascii="Times New Roman" w:eastAsia="Times New Roman" w:hAnsi="Times New Roman" w:cs="Times New Roman"/>
          <w:b/>
          <w:color w:val="000000" w:themeColor="text1"/>
          <w:sz w:val="28"/>
          <w:szCs w:val="28"/>
          <w:lang w:val="en-GB"/>
        </w:rPr>
      </w:pPr>
    </w:p>
    <w:p w14:paraId="59CD36A1" w14:textId="0F37B2AC" w:rsidR="009B7B4F" w:rsidRDefault="009B7B4F" w:rsidP="009B7B4F">
      <w:pPr>
        <w:pStyle w:val="Heading2"/>
        <w:rPr>
          <w:color w:val="000000" w:themeColor="text1"/>
          <w:sz w:val="28"/>
          <w:szCs w:val="28"/>
        </w:rPr>
      </w:pPr>
      <w:bookmarkStart w:id="8" w:name="_Toc47986117"/>
      <w:r w:rsidRPr="00D43C9A">
        <w:rPr>
          <w:color w:val="000000" w:themeColor="text1"/>
          <w:sz w:val="28"/>
          <w:szCs w:val="28"/>
        </w:rPr>
        <w:t>Risk controlling and risk management</w:t>
      </w:r>
      <w:bookmarkEnd w:id="8"/>
    </w:p>
    <w:p w14:paraId="66CE25FB" w14:textId="77777777" w:rsidR="00D43C9A" w:rsidRPr="00D43C9A" w:rsidRDefault="00D43C9A" w:rsidP="00D43C9A">
      <w:pPr>
        <w:rPr>
          <w:lang w:val="en-GB" w:eastAsia="en-AU"/>
        </w:rPr>
      </w:pPr>
    </w:p>
    <w:p w14:paraId="02329213" w14:textId="77777777" w:rsidR="00D43C9A" w:rsidRDefault="009B7B4F" w:rsidP="009B7B4F">
      <w:pPr>
        <w:pStyle w:val="Normal1"/>
        <w:spacing w:line="360" w:lineRule="auto"/>
        <w:jc w:val="both"/>
        <w:rPr>
          <w:rFonts w:ascii="Times New Roman" w:eastAsia="Times New Roman" w:hAnsi="Times New Roman" w:cs="Times New Roman"/>
          <w:color w:val="000000" w:themeColor="text1"/>
          <w:sz w:val="28"/>
          <w:szCs w:val="28"/>
          <w:lang w:val="en-GB"/>
        </w:rPr>
      </w:pPr>
      <w:r w:rsidRPr="00D43C9A">
        <w:rPr>
          <w:rFonts w:ascii="Times New Roman" w:eastAsia="Times New Roman" w:hAnsi="Times New Roman" w:cs="Times New Roman"/>
          <w:color w:val="000000" w:themeColor="text1"/>
          <w:sz w:val="28"/>
          <w:szCs w:val="28"/>
          <w:lang w:val="en-GB"/>
        </w:rPr>
        <w:t xml:space="preserve">This project was particularly dealing with software installation, which means that a large number of materials, equipment or intellectual properties were required to be installed. In this context, the organisation faced an incident of theft of hardware materials that were being stored inside its office premises. </w:t>
      </w:r>
    </w:p>
    <w:p w14:paraId="3BCE5B80" w14:textId="77777777" w:rsidR="00D43C9A" w:rsidRDefault="00D43C9A" w:rsidP="009B7B4F">
      <w:pPr>
        <w:pStyle w:val="Normal1"/>
        <w:spacing w:line="360" w:lineRule="auto"/>
        <w:jc w:val="both"/>
        <w:rPr>
          <w:rFonts w:ascii="Times New Roman" w:eastAsia="Times New Roman" w:hAnsi="Times New Roman" w:cs="Times New Roman"/>
          <w:color w:val="000000" w:themeColor="text1"/>
          <w:sz w:val="28"/>
          <w:szCs w:val="28"/>
          <w:lang w:val="en-GB"/>
        </w:rPr>
      </w:pPr>
    </w:p>
    <w:p w14:paraId="30B5A059" w14:textId="691A94E1" w:rsidR="009B7B4F" w:rsidRPr="009B7B4F" w:rsidRDefault="009B7B4F" w:rsidP="009B7B4F">
      <w:pPr>
        <w:pStyle w:val="Normal1"/>
        <w:spacing w:line="360" w:lineRule="auto"/>
        <w:jc w:val="both"/>
        <w:rPr>
          <w:rFonts w:ascii="Times New Roman" w:eastAsia="Times New Roman" w:hAnsi="Times New Roman" w:cs="Times New Roman"/>
          <w:color w:val="000000" w:themeColor="text1"/>
          <w:sz w:val="24"/>
          <w:szCs w:val="24"/>
          <w:lang w:val="en-GB"/>
        </w:rPr>
      </w:pPr>
      <w:r w:rsidRPr="00D43C9A">
        <w:rPr>
          <w:rFonts w:ascii="Times New Roman" w:eastAsia="Times New Roman" w:hAnsi="Times New Roman" w:cs="Times New Roman"/>
          <w:color w:val="000000" w:themeColor="text1"/>
          <w:sz w:val="28"/>
          <w:szCs w:val="28"/>
          <w:lang w:val="en-GB"/>
        </w:rPr>
        <w:t>However, risk of this theft of tangible assets such as equipment and hardware materials can be identified earlier and prevented as well if there was an appropriate and digitised inventory control system (</w:t>
      </w:r>
      <w:r w:rsidRPr="00D43C9A">
        <w:rPr>
          <w:rFonts w:ascii="Times New Roman" w:eastAsia="Times New Roman" w:hAnsi="Times New Roman" w:cs="Times New Roman"/>
          <w:color w:val="000000" w:themeColor="text1"/>
          <w:sz w:val="28"/>
          <w:szCs w:val="28"/>
          <w:highlight w:val="white"/>
          <w:lang w:val="en-GB"/>
        </w:rPr>
        <w:t>Dandage</w:t>
      </w:r>
      <w:r w:rsidRPr="00D43C9A">
        <w:rPr>
          <w:rFonts w:ascii="Times New Roman" w:eastAsia="Times New Roman" w:hAnsi="Times New Roman" w:cs="Times New Roman"/>
          <w:i/>
          <w:color w:val="000000" w:themeColor="text1"/>
          <w:sz w:val="28"/>
          <w:szCs w:val="28"/>
          <w:highlight w:val="white"/>
          <w:lang w:val="en-GB"/>
        </w:rPr>
        <w:t xml:space="preserve"> et al. </w:t>
      </w:r>
      <w:r w:rsidRPr="00D43C9A">
        <w:rPr>
          <w:rFonts w:ascii="Times New Roman" w:eastAsia="Times New Roman" w:hAnsi="Times New Roman" w:cs="Times New Roman"/>
          <w:color w:val="000000" w:themeColor="text1"/>
          <w:sz w:val="28"/>
          <w:szCs w:val="28"/>
          <w:highlight w:val="white"/>
          <w:lang w:val="en-GB"/>
        </w:rPr>
        <w:t>2018</w:t>
      </w:r>
      <w:r w:rsidRPr="00D43C9A">
        <w:rPr>
          <w:rFonts w:ascii="Times New Roman" w:eastAsia="Times New Roman" w:hAnsi="Times New Roman" w:cs="Times New Roman"/>
          <w:color w:val="000000" w:themeColor="text1"/>
          <w:sz w:val="28"/>
          <w:szCs w:val="28"/>
          <w:lang w:val="en-GB"/>
        </w:rPr>
        <w:t xml:space="preserve">). With respect to inventory management, company actually lagged in this area to support the inventory system with installation of digitised stock control framework such as ERP (Enterprise Resource Planning) system that ultimately resulted in inefficient documentation of stock.    </w:t>
      </w:r>
    </w:p>
    <w:p w14:paraId="42D5325A" w14:textId="77777777" w:rsidR="009B7B4F" w:rsidRPr="009B7B4F" w:rsidRDefault="009B7B4F" w:rsidP="009B7B4F">
      <w:pPr>
        <w:rPr>
          <w:b/>
          <w:color w:val="000000" w:themeColor="text1"/>
          <w:sz w:val="28"/>
          <w:szCs w:val="28"/>
          <w:lang w:val="en-GB"/>
        </w:rPr>
      </w:pPr>
    </w:p>
    <w:p w14:paraId="07F96D22" w14:textId="77777777" w:rsidR="009B7B4F" w:rsidRPr="009B7B4F" w:rsidRDefault="009B7B4F" w:rsidP="009B7B4F">
      <w:pPr>
        <w:rPr>
          <w:b/>
          <w:color w:val="000000" w:themeColor="text1"/>
          <w:sz w:val="28"/>
          <w:szCs w:val="28"/>
          <w:lang w:val="en-GB"/>
        </w:rPr>
      </w:pPr>
      <w:r w:rsidRPr="009B7B4F">
        <w:rPr>
          <w:color w:val="000000" w:themeColor="text1"/>
          <w:lang w:val="en-GB"/>
        </w:rPr>
        <w:br w:type="page"/>
      </w:r>
    </w:p>
    <w:p w14:paraId="06DC5AF1" w14:textId="77777777" w:rsidR="00FC2F8C" w:rsidRPr="009B7B4F" w:rsidRDefault="00FC2F8C" w:rsidP="009B7B4F">
      <w:pPr>
        <w:pStyle w:val="Heading1"/>
        <w:rPr>
          <w:color w:val="000000" w:themeColor="text1"/>
          <w:lang w:val="en-GB"/>
        </w:rPr>
      </w:pPr>
      <w:bookmarkStart w:id="9" w:name="_Toc47986118"/>
      <w:r w:rsidRPr="009B7B4F">
        <w:rPr>
          <w:color w:val="000000" w:themeColor="text1"/>
          <w:lang w:val="en-GB"/>
        </w:rPr>
        <w:lastRenderedPageBreak/>
        <w:t>References</w:t>
      </w:r>
      <w:bookmarkEnd w:id="9"/>
    </w:p>
    <w:p w14:paraId="4E997BC2" w14:textId="77777777" w:rsidR="009B7B4F" w:rsidRPr="009B7B4F" w:rsidRDefault="009B7B4F" w:rsidP="009B7B4F">
      <w:pPr>
        <w:rPr>
          <w:b/>
          <w:color w:val="000000" w:themeColor="text1"/>
          <w:shd w:val="clear" w:color="auto" w:fill="FFFFFF"/>
        </w:rPr>
      </w:pPr>
      <w:r w:rsidRPr="009B7B4F">
        <w:rPr>
          <w:b/>
          <w:color w:val="000000" w:themeColor="text1"/>
          <w:shd w:val="clear" w:color="auto" w:fill="FFFFFF"/>
        </w:rPr>
        <w:t>Book</w:t>
      </w:r>
    </w:p>
    <w:p w14:paraId="712DA1C2" w14:textId="26EDA33D" w:rsidR="009B7B4F" w:rsidRPr="009B7B4F" w:rsidRDefault="009B7B4F" w:rsidP="009B7B4F">
      <w:pPr>
        <w:rPr>
          <w:color w:val="000000" w:themeColor="text1"/>
          <w:shd w:val="clear" w:color="auto" w:fill="FFFFFF"/>
        </w:rPr>
      </w:pPr>
      <w:r w:rsidRPr="009B7B4F">
        <w:rPr>
          <w:color w:val="000000" w:themeColor="text1"/>
          <w:shd w:val="clear" w:color="auto" w:fill="FFFFFF"/>
        </w:rPr>
        <w:t xml:space="preserve">Kerzner, H., </w:t>
      </w:r>
      <w:r w:rsidR="00D43C9A">
        <w:rPr>
          <w:color w:val="000000" w:themeColor="text1"/>
          <w:shd w:val="clear" w:color="auto" w:fill="FFFFFF"/>
        </w:rPr>
        <w:t>(</w:t>
      </w:r>
      <w:r w:rsidRPr="009B7B4F">
        <w:rPr>
          <w:color w:val="000000" w:themeColor="text1"/>
          <w:shd w:val="clear" w:color="auto" w:fill="FFFFFF"/>
        </w:rPr>
        <w:t>2019</w:t>
      </w:r>
      <w:r w:rsidR="00D43C9A">
        <w:rPr>
          <w:color w:val="000000" w:themeColor="text1"/>
          <w:shd w:val="clear" w:color="auto" w:fill="FFFFFF"/>
        </w:rPr>
        <w:t>)</w:t>
      </w:r>
      <w:r w:rsidRPr="009B7B4F">
        <w:rPr>
          <w:color w:val="000000" w:themeColor="text1"/>
          <w:shd w:val="clear" w:color="auto" w:fill="FFFFFF"/>
        </w:rPr>
        <w:t>. </w:t>
      </w:r>
      <w:r w:rsidR="00D43C9A">
        <w:rPr>
          <w:color w:val="000000" w:themeColor="text1"/>
          <w:shd w:val="clear" w:color="auto" w:fill="FFFFFF"/>
        </w:rPr>
        <w:t>“</w:t>
      </w:r>
      <w:r w:rsidRPr="009B7B4F">
        <w:rPr>
          <w:i/>
          <w:iCs/>
          <w:color w:val="000000" w:themeColor="text1"/>
          <w:shd w:val="clear" w:color="auto" w:fill="FFFFFF"/>
        </w:rPr>
        <w:t>Using the project management maturity model: strategic planning for project management</w:t>
      </w:r>
      <w:r w:rsidR="00D43C9A">
        <w:rPr>
          <w:i/>
          <w:iCs/>
          <w:color w:val="000000" w:themeColor="text1"/>
          <w:shd w:val="clear" w:color="auto" w:fill="FFFFFF"/>
        </w:rPr>
        <w:t>”</w:t>
      </w:r>
      <w:r w:rsidRPr="009B7B4F">
        <w:rPr>
          <w:color w:val="000000" w:themeColor="text1"/>
          <w:shd w:val="clear" w:color="auto" w:fill="FFFFFF"/>
        </w:rPr>
        <w:t>. New Jersey: John Wiley &amp; Sons.</w:t>
      </w:r>
    </w:p>
    <w:p w14:paraId="7EA378F9" w14:textId="77777777" w:rsidR="00FC2F8C" w:rsidRPr="009B7B4F" w:rsidRDefault="00FC2F8C" w:rsidP="009B7B4F">
      <w:pPr>
        <w:rPr>
          <w:b/>
          <w:color w:val="000000" w:themeColor="text1"/>
          <w:lang w:val="en-GB"/>
        </w:rPr>
      </w:pPr>
      <w:r w:rsidRPr="009B7B4F">
        <w:rPr>
          <w:b/>
          <w:color w:val="000000" w:themeColor="text1"/>
          <w:lang w:val="en-GB"/>
        </w:rPr>
        <w:t>Journals</w:t>
      </w:r>
    </w:p>
    <w:p w14:paraId="6064DF11" w14:textId="744BD772" w:rsidR="009B7B4F" w:rsidRPr="009B7B4F" w:rsidRDefault="009B7B4F" w:rsidP="009B7B4F">
      <w:pPr>
        <w:rPr>
          <w:color w:val="000000" w:themeColor="text1"/>
          <w:lang w:val="en-GB"/>
        </w:rPr>
      </w:pPr>
      <w:r w:rsidRPr="009B7B4F">
        <w:rPr>
          <w:color w:val="000000" w:themeColor="text1"/>
          <w:lang w:val="en-GB"/>
        </w:rPr>
        <w:t xml:space="preserve">Abdi, A., Taghipour, S. and Khamooshi, H., </w:t>
      </w:r>
      <w:r w:rsidR="00DF5CC6">
        <w:rPr>
          <w:color w:val="000000" w:themeColor="text1"/>
          <w:lang w:val="en-GB"/>
        </w:rPr>
        <w:t>(</w:t>
      </w:r>
      <w:r w:rsidRPr="009B7B4F">
        <w:rPr>
          <w:color w:val="000000" w:themeColor="text1"/>
          <w:lang w:val="en-GB"/>
        </w:rPr>
        <w:t>2018</w:t>
      </w:r>
      <w:r w:rsidR="00DF5CC6">
        <w:rPr>
          <w:color w:val="000000" w:themeColor="text1"/>
          <w:lang w:val="en-GB"/>
        </w:rPr>
        <w:t>)</w:t>
      </w:r>
      <w:r w:rsidRPr="009B7B4F">
        <w:rPr>
          <w:color w:val="000000" w:themeColor="text1"/>
          <w:lang w:val="en-GB"/>
        </w:rPr>
        <w:t>. A model to control environmental performance of project execution process based on greenhouse gas emissions using earned value management. </w:t>
      </w:r>
      <w:r w:rsidR="00DF5CC6">
        <w:rPr>
          <w:color w:val="000000" w:themeColor="text1"/>
          <w:lang w:val="en-GB"/>
        </w:rPr>
        <w:t>“</w:t>
      </w:r>
      <w:r w:rsidRPr="009B7B4F">
        <w:rPr>
          <w:i/>
          <w:iCs/>
          <w:color w:val="000000" w:themeColor="text1"/>
          <w:lang w:val="en-GB"/>
        </w:rPr>
        <w:t>International Journal of Project Management</w:t>
      </w:r>
      <w:r w:rsidR="00DF5CC6">
        <w:rPr>
          <w:i/>
          <w:iCs/>
          <w:color w:val="000000" w:themeColor="text1"/>
          <w:lang w:val="en-GB"/>
        </w:rPr>
        <w:t>”</w:t>
      </w:r>
      <w:r w:rsidRPr="009B7B4F">
        <w:rPr>
          <w:color w:val="000000" w:themeColor="text1"/>
          <w:lang w:val="en-GB"/>
        </w:rPr>
        <w:t>, </w:t>
      </w:r>
      <w:r w:rsidRPr="009B7B4F">
        <w:rPr>
          <w:i/>
          <w:iCs/>
          <w:color w:val="000000" w:themeColor="text1"/>
          <w:lang w:val="en-GB"/>
        </w:rPr>
        <w:t>36</w:t>
      </w:r>
      <w:r w:rsidRPr="009B7B4F">
        <w:rPr>
          <w:color w:val="000000" w:themeColor="text1"/>
          <w:lang w:val="en-GB"/>
        </w:rPr>
        <w:t>(3), pp.397-413.</w:t>
      </w:r>
    </w:p>
    <w:p w14:paraId="18CE7DB3" w14:textId="012D64AE" w:rsidR="009B7B4F" w:rsidRPr="009B7B4F" w:rsidRDefault="009B7B4F" w:rsidP="009B7B4F">
      <w:pPr>
        <w:rPr>
          <w:color w:val="000000" w:themeColor="text1"/>
          <w:lang w:val="en-GB"/>
        </w:rPr>
      </w:pPr>
      <w:r w:rsidRPr="009B7B4F">
        <w:rPr>
          <w:color w:val="000000" w:themeColor="text1"/>
          <w:lang w:val="en-GB"/>
        </w:rPr>
        <w:t xml:space="preserve">Chhatwani, M. and Golparvar-Fard, M., </w:t>
      </w:r>
      <w:r w:rsidR="00DF5CC6">
        <w:rPr>
          <w:color w:val="000000" w:themeColor="text1"/>
          <w:lang w:val="en-GB"/>
        </w:rPr>
        <w:t>(</w:t>
      </w:r>
      <w:r w:rsidRPr="009B7B4F">
        <w:rPr>
          <w:color w:val="000000" w:themeColor="text1"/>
          <w:lang w:val="en-GB"/>
        </w:rPr>
        <w:t>2016</w:t>
      </w:r>
      <w:r w:rsidR="00DF5CC6">
        <w:rPr>
          <w:color w:val="000000" w:themeColor="text1"/>
          <w:lang w:val="en-GB"/>
        </w:rPr>
        <w:t>)</w:t>
      </w:r>
      <w:r w:rsidRPr="009B7B4F">
        <w:rPr>
          <w:color w:val="000000" w:themeColor="text1"/>
          <w:lang w:val="en-GB"/>
        </w:rPr>
        <w:t>, January. Model-Driven Management a of Construction Carbon Footprint: Case Study. In </w:t>
      </w:r>
      <w:r w:rsidR="00DF5CC6">
        <w:rPr>
          <w:color w:val="000000" w:themeColor="text1"/>
          <w:lang w:val="en-GB"/>
        </w:rPr>
        <w:t>“</w:t>
      </w:r>
      <w:r w:rsidRPr="009B7B4F">
        <w:rPr>
          <w:i/>
          <w:iCs/>
          <w:color w:val="000000" w:themeColor="text1"/>
          <w:lang w:val="en-GB"/>
        </w:rPr>
        <w:t>Construction Research Congress 2016</w:t>
      </w:r>
      <w:r w:rsidR="00DF5CC6">
        <w:rPr>
          <w:i/>
          <w:iCs/>
          <w:color w:val="000000" w:themeColor="text1"/>
          <w:lang w:val="en-GB"/>
        </w:rPr>
        <w:t>”</w:t>
      </w:r>
      <w:r w:rsidRPr="009B7B4F">
        <w:rPr>
          <w:color w:val="000000" w:themeColor="text1"/>
          <w:lang w:val="en-GB"/>
        </w:rPr>
        <w:t> (pp. 1202-1212).</w:t>
      </w:r>
    </w:p>
    <w:p w14:paraId="44B8EC6E" w14:textId="4F9FE316" w:rsidR="009B7B4F" w:rsidRPr="009B7B4F" w:rsidRDefault="009B7B4F" w:rsidP="009B7B4F">
      <w:pPr>
        <w:rPr>
          <w:color w:val="000000" w:themeColor="text1"/>
          <w:shd w:val="clear" w:color="auto" w:fill="FFFFFF"/>
        </w:rPr>
      </w:pPr>
      <w:r w:rsidRPr="009B7B4F">
        <w:rPr>
          <w:color w:val="000000" w:themeColor="text1"/>
          <w:shd w:val="clear" w:color="auto" w:fill="FFFFFF"/>
        </w:rPr>
        <w:t xml:space="preserve">Corvello, V., Javernick-Will, A. and Ratta, A.M.L., </w:t>
      </w:r>
      <w:r w:rsidR="00DF5CC6">
        <w:rPr>
          <w:color w:val="000000" w:themeColor="text1"/>
          <w:shd w:val="clear" w:color="auto" w:fill="FFFFFF"/>
        </w:rPr>
        <w:t>(</w:t>
      </w:r>
      <w:r w:rsidRPr="009B7B4F">
        <w:rPr>
          <w:color w:val="000000" w:themeColor="text1"/>
          <w:shd w:val="clear" w:color="auto" w:fill="FFFFFF"/>
        </w:rPr>
        <w:t>2017</w:t>
      </w:r>
      <w:r w:rsidR="00DF5CC6">
        <w:rPr>
          <w:color w:val="000000" w:themeColor="text1"/>
          <w:shd w:val="clear" w:color="auto" w:fill="FFFFFF"/>
        </w:rPr>
        <w:t>)</w:t>
      </w:r>
      <w:r w:rsidRPr="009B7B4F">
        <w:rPr>
          <w:color w:val="000000" w:themeColor="text1"/>
          <w:shd w:val="clear" w:color="auto" w:fill="FFFFFF"/>
        </w:rPr>
        <w:t>. Routine project scope management in small construction enterprises. </w:t>
      </w:r>
      <w:r w:rsidR="00DF5CC6">
        <w:rPr>
          <w:color w:val="000000" w:themeColor="text1"/>
          <w:shd w:val="clear" w:color="auto" w:fill="FFFFFF"/>
        </w:rPr>
        <w:t>“</w:t>
      </w:r>
      <w:r w:rsidRPr="009B7B4F">
        <w:rPr>
          <w:i/>
          <w:iCs/>
          <w:color w:val="000000" w:themeColor="text1"/>
          <w:shd w:val="clear" w:color="auto" w:fill="FFFFFF"/>
        </w:rPr>
        <w:t>International Journal of Project Organisation and Management</w:t>
      </w:r>
      <w:r w:rsidR="00DF5CC6">
        <w:rPr>
          <w:i/>
          <w:iCs/>
          <w:color w:val="000000" w:themeColor="text1"/>
          <w:shd w:val="clear" w:color="auto" w:fill="FFFFFF"/>
        </w:rPr>
        <w:t>”</w:t>
      </w:r>
      <w:r w:rsidRPr="009B7B4F">
        <w:rPr>
          <w:color w:val="000000" w:themeColor="text1"/>
          <w:shd w:val="clear" w:color="auto" w:fill="FFFFFF"/>
        </w:rPr>
        <w:t>, </w:t>
      </w:r>
      <w:r w:rsidRPr="009B7B4F">
        <w:rPr>
          <w:i/>
          <w:iCs/>
          <w:color w:val="000000" w:themeColor="text1"/>
          <w:shd w:val="clear" w:color="auto" w:fill="FFFFFF"/>
        </w:rPr>
        <w:t>9</w:t>
      </w:r>
      <w:r w:rsidRPr="009B7B4F">
        <w:rPr>
          <w:color w:val="000000" w:themeColor="text1"/>
          <w:shd w:val="clear" w:color="auto" w:fill="FFFFFF"/>
        </w:rPr>
        <w:t>(1), pp.18-30.</w:t>
      </w:r>
    </w:p>
    <w:p w14:paraId="05531ED7" w14:textId="42E77AB2" w:rsidR="009B7B4F" w:rsidRPr="009B7B4F" w:rsidRDefault="009B7B4F" w:rsidP="009B7B4F">
      <w:pPr>
        <w:rPr>
          <w:color w:val="000000" w:themeColor="text1"/>
          <w:shd w:val="clear" w:color="auto" w:fill="FFFFFF"/>
        </w:rPr>
      </w:pPr>
      <w:r w:rsidRPr="009B7B4F">
        <w:rPr>
          <w:color w:val="000000" w:themeColor="text1"/>
          <w:shd w:val="clear" w:color="auto" w:fill="FFFFFF"/>
        </w:rPr>
        <w:t xml:space="preserve">Dalsasso, D. and de Barros, R.M., </w:t>
      </w:r>
      <w:r w:rsidR="00DF5CC6">
        <w:rPr>
          <w:color w:val="000000" w:themeColor="text1"/>
          <w:shd w:val="clear" w:color="auto" w:fill="FFFFFF"/>
        </w:rPr>
        <w:t>(</w:t>
      </w:r>
      <w:r w:rsidRPr="009B7B4F">
        <w:rPr>
          <w:color w:val="000000" w:themeColor="text1"/>
          <w:shd w:val="clear" w:color="auto" w:fill="FFFFFF"/>
        </w:rPr>
        <w:t>2017</w:t>
      </w:r>
      <w:r w:rsidR="00DF5CC6">
        <w:rPr>
          <w:color w:val="000000" w:themeColor="text1"/>
          <w:shd w:val="clear" w:color="auto" w:fill="FFFFFF"/>
        </w:rPr>
        <w:t>)</w:t>
      </w:r>
      <w:r w:rsidRPr="009B7B4F">
        <w:rPr>
          <w:color w:val="000000" w:themeColor="text1"/>
          <w:shd w:val="clear" w:color="auto" w:fill="FFFFFF"/>
        </w:rPr>
        <w:t>. Scope Management on Software Projects. </w:t>
      </w:r>
      <w:r w:rsidRPr="009B7B4F">
        <w:rPr>
          <w:i/>
          <w:iCs/>
          <w:color w:val="000000" w:themeColor="text1"/>
          <w:shd w:val="clear" w:color="auto" w:fill="FFFFFF"/>
        </w:rPr>
        <w:t>ICSEA 2017</w:t>
      </w:r>
      <w:r w:rsidRPr="009B7B4F">
        <w:rPr>
          <w:color w:val="000000" w:themeColor="text1"/>
          <w:shd w:val="clear" w:color="auto" w:fill="FFFFFF"/>
        </w:rPr>
        <w:t>, p.196.</w:t>
      </w:r>
    </w:p>
    <w:p w14:paraId="60D2E0A4" w14:textId="29B90974" w:rsidR="009B7B4F" w:rsidRPr="009B7B4F" w:rsidRDefault="009B7B4F" w:rsidP="009B7B4F">
      <w:pPr>
        <w:rPr>
          <w:color w:val="000000" w:themeColor="text1"/>
          <w:shd w:val="clear" w:color="auto" w:fill="FFFFFF"/>
        </w:rPr>
      </w:pPr>
      <w:r w:rsidRPr="009B7B4F">
        <w:rPr>
          <w:color w:val="000000" w:themeColor="text1"/>
          <w:shd w:val="clear" w:color="auto" w:fill="FFFFFF"/>
        </w:rPr>
        <w:t xml:space="preserve">Dandage, R.V., Mantha, S.S., Rane, S.B. and Bhoola, V., </w:t>
      </w:r>
      <w:r w:rsidR="00DF5CC6">
        <w:rPr>
          <w:color w:val="000000" w:themeColor="text1"/>
          <w:shd w:val="clear" w:color="auto" w:fill="FFFFFF"/>
        </w:rPr>
        <w:t>(</w:t>
      </w:r>
      <w:r w:rsidRPr="009B7B4F">
        <w:rPr>
          <w:color w:val="000000" w:themeColor="text1"/>
          <w:shd w:val="clear" w:color="auto" w:fill="FFFFFF"/>
        </w:rPr>
        <w:t>2018</w:t>
      </w:r>
      <w:r w:rsidR="00DF5CC6">
        <w:rPr>
          <w:color w:val="000000" w:themeColor="text1"/>
          <w:shd w:val="clear" w:color="auto" w:fill="FFFFFF"/>
        </w:rPr>
        <w:t>)</w:t>
      </w:r>
      <w:r w:rsidRPr="009B7B4F">
        <w:rPr>
          <w:color w:val="000000" w:themeColor="text1"/>
          <w:shd w:val="clear" w:color="auto" w:fill="FFFFFF"/>
        </w:rPr>
        <w:t>. Analysis of interactions among barriers in project risk management. </w:t>
      </w:r>
      <w:r w:rsidR="00DF5CC6">
        <w:rPr>
          <w:color w:val="000000" w:themeColor="text1"/>
          <w:shd w:val="clear" w:color="auto" w:fill="FFFFFF"/>
        </w:rPr>
        <w:t>“</w:t>
      </w:r>
      <w:r w:rsidRPr="009B7B4F">
        <w:rPr>
          <w:i/>
          <w:iCs/>
          <w:color w:val="000000" w:themeColor="text1"/>
          <w:shd w:val="clear" w:color="auto" w:fill="FFFFFF"/>
        </w:rPr>
        <w:t>Journal of Industrial Engineering International</w:t>
      </w:r>
      <w:r w:rsidR="00DF5CC6">
        <w:rPr>
          <w:i/>
          <w:iCs/>
          <w:color w:val="000000" w:themeColor="text1"/>
          <w:shd w:val="clear" w:color="auto" w:fill="FFFFFF"/>
        </w:rPr>
        <w:t>”</w:t>
      </w:r>
      <w:r w:rsidRPr="009B7B4F">
        <w:rPr>
          <w:color w:val="000000" w:themeColor="text1"/>
          <w:shd w:val="clear" w:color="auto" w:fill="FFFFFF"/>
        </w:rPr>
        <w:t>, </w:t>
      </w:r>
      <w:r w:rsidRPr="009B7B4F">
        <w:rPr>
          <w:i/>
          <w:iCs/>
          <w:color w:val="000000" w:themeColor="text1"/>
          <w:shd w:val="clear" w:color="auto" w:fill="FFFFFF"/>
        </w:rPr>
        <w:t>14</w:t>
      </w:r>
      <w:r w:rsidRPr="009B7B4F">
        <w:rPr>
          <w:color w:val="000000" w:themeColor="text1"/>
          <w:shd w:val="clear" w:color="auto" w:fill="FFFFFF"/>
        </w:rPr>
        <w:t>(1), pp.153-169.</w:t>
      </w:r>
    </w:p>
    <w:p w14:paraId="1500D8CF" w14:textId="053880FA" w:rsidR="009B7B4F" w:rsidRPr="009B7B4F" w:rsidRDefault="009B7B4F" w:rsidP="009B7B4F">
      <w:pPr>
        <w:rPr>
          <w:color w:val="000000" w:themeColor="text1"/>
          <w:shd w:val="clear" w:color="auto" w:fill="FFFFFF"/>
        </w:rPr>
      </w:pPr>
      <w:r w:rsidRPr="009B7B4F">
        <w:rPr>
          <w:color w:val="000000" w:themeColor="text1"/>
          <w:shd w:val="clear" w:color="auto" w:fill="FFFFFF"/>
        </w:rPr>
        <w:t xml:space="preserve">Derenskaya, Y., </w:t>
      </w:r>
      <w:r w:rsidR="00DF5CC6">
        <w:rPr>
          <w:color w:val="000000" w:themeColor="text1"/>
          <w:shd w:val="clear" w:color="auto" w:fill="FFFFFF"/>
        </w:rPr>
        <w:t>(</w:t>
      </w:r>
      <w:r w:rsidRPr="009B7B4F">
        <w:rPr>
          <w:color w:val="000000" w:themeColor="text1"/>
          <w:shd w:val="clear" w:color="auto" w:fill="FFFFFF"/>
        </w:rPr>
        <w:t>2018</w:t>
      </w:r>
      <w:r w:rsidR="00DF5CC6">
        <w:rPr>
          <w:color w:val="000000" w:themeColor="text1"/>
          <w:shd w:val="clear" w:color="auto" w:fill="FFFFFF"/>
        </w:rPr>
        <w:t>)</w:t>
      </w:r>
      <w:r w:rsidRPr="009B7B4F">
        <w:rPr>
          <w:color w:val="000000" w:themeColor="text1"/>
          <w:shd w:val="clear" w:color="auto" w:fill="FFFFFF"/>
        </w:rPr>
        <w:t>. Project scope management process. </w:t>
      </w:r>
      <w:r w:rsidR="00DF5CC6">
        <w:rPr>
          <w:color w:val="000000" w:themeColor="text1"/>
          <w:shd w:val="clear" w:color="auto" w:fill="FFFFFF"/>
        </w:rPr>
        <w:t>“</w:t>
      </w:r>
      <w:r w:rsidRPr="009B7B4F">
        <w:rPr>
          <w:i/>
          <w:iCs/>
          <w:color w:val="000000" w:themeColor="text1"/>
          <w:shd w:val="clear" w:color="auto" w:fill="FFFFFF"/>
        </w:rPr>
        <w:t>Baltic Journal of Economic Studies</w:t>
      </w:r>
      <w:r w:rsidR="00DF5CC6">
        <w:rPr>
          <w:i/>
          <w:iCs/>
          <w:color w:val="000000" w:themeColor="text1"/>
          <w:shd w:val="clear" w:color="auto" w:fill="FFFFFF"/>
        </w:rPr>
        <w:t>”</w:t>
      </w:r>
      <w:r w:rsidRPr="009B7B4F">
        <w:rPr>
          <w:color w:val="000000" w:themeColor="text1"/>
          <w:shd w:val="clear" w:color="auto" w:fill="FFFFFF"/>
        </w:rPr>
        <w:t>, </w:t>
      </w:r>
      <w:r w:rsidRPr="009B7B4F">
        <w:rPr>
          <w:i/>
          <w:iCs/>
          <w:color w:val="000000" w:themeColor="text1"/>
          <w:shd w:val="clear" w:color="auto" w:fill="FFFFFF"/>
        </w:rPr>
        <w:t>4</w:t>
      </w:r>
      <w:r w:rsidRPr="009B7B4F">
        <w:rPr>
          <w:color w:val="000000" w:themeColor="text1"/>
          <w:shd w:val="clear" w:color="auto" w:fill="FFFFFF"/>
        </w:rPr>
        <w:t>(1), pp.118-125.</w:t>
      </w:r>
    </w:p>
    <w:p w14:paraId="5C8A3FE2" w14:textId="23550690" w:rsidR="009B7B4F" w:rsidRPr="009B7B4F" w:rsidRDefault="009B7B4F" w:rsidP="009B7B4F">
      <w:pPr>
        <w:rPr>
          <w:color w:val="000000" w:themeColor="text1"/>
          <w:shd w:val="clear" w:color="auto" w:fill="FFFFFF"/>
        </w:rPr>
      </w:pPr>
      <w:r w:rsidRPr="009B7B4F">
        <w:rPr>
          <w:color w:val="000000" w:themeColor="text1"/>
          <w:shd w:val="clear" w:color="auto" w:fill="FFFFFF"/>
        </w:rPr>
        <w:t xml:space="preserve">Habibi, F., Birgani, O., Koppelaar, H. and Radenović, S., </w:t>
      </w:r>
      <w:r w:rsidR="00DF5CC6">
        <w:rPr>
          <w:color w:val="000000" w:themeColor="text1"/>
          <w:shd w:val="clear" w:color="auto" w:fill="FFFFFF"/>
        </w:rPr>
        <w:t>(</w:t>
      </w:r>
      <w:r w:rsidRPr="009B7B4F">
        <w:rPr>
          <w:color w:val="000000" w:themeColor="text1"/>
          <w:shd w:val="clear" w:color="auto" w:fill="FFFFFF"/>
        </w:rPr>
        <w:t>2018</w:t>
      </w:r>
      <w:r w:rsidR="00DF5CC6">
        <w:rPr>
          <w:color w:val="000000" w:themeColor="text1"/>
          <w:shd w:val="clear" w:color="auto" w:fill="FFFFFF"/>
        </w:rPr>
        <w:t>)</w:t>
      </w:r>
      <w:r w:rsidRPr="009B7B4F">
        <w:rPr>
          <w:color w:val="000000" w:themeColor="text1"/>
          <w:shd w:val="clear" w:color="auto" w:fill="FFFFFF"/>
        </w:rPr>
        <w:t>. Using fuzzy logic to improve the project time and cost estimation based on Project Evaluation and Review Technique (PERT). </w:t>
      </w:r>
      <w:r w:rsidR="00DF5CC6">
        <w:rPr>
          <w:color w:val="000000" w:themeColor="text1"/>
          <w:shd w:val="clear" w:color="auto" w:fill="FFFFFF"/>
        </w:rPr>
        <w:t>“</w:t>
      </w:r>
      <w:r w:rsidRPr="009B7B4F">
        <w:rPr>
          <w:i/>
          <w:iCs/>
          <w:color w:val="000000" w:themeColor="text1"/>
          <w:shd w:val="clear" w:color="auto" w:fill="FFFFFF"/>
        </w:rPr>
        <w:t>Journal of Project Management</w:t>
      </w:r>
      <w:r w:rsidR="00DF5CC6">
        <w:rPr>
          <w:i/>
          <w:iCs/>
          <w:color w:val="000000" w:themeColor="text1"/>
          <w:shd w:val="clear" w:color="auto" w:fill="FFFFFF"/>
        </w:rPr>
        <w:t>”</w:t>
      </w:r>
      <w:r w:rsidRPr="009B7B4F">
        <w:rPr>
          <w:color w:val="000000" w:themeColor="text1"/>
          <w:shd w:val="clear" w:color="auto" w:fill="FFFFFF"/>
        </w:rPr>
        <w:t>, </w:t>
      </w:r>
      <w:r w:rsidRPr="009B7B4F">
        <w:rPr>
          <w:i/>
          <w:iCs/>
          <w:color w:val="000000" w:themeColor="text1"/>
          <w:shd w:val="clear" w:color="auto" w:fill="FFFFFF"/>
        </w:rPr>
        <w:t>3</w:t>
      </w:r>
      <w:r w:rsidRPr="009B7B4F">
        <w:rPr>
          <w:color w:val="000000" w:themeColor="text1"/>
          <w:shd w:val="clear" w:color="auto" w:fill="FFFFFF"/>
        </w:rPr>
        <w:t>(4), pp.183-196.</w:t>
      </w:r>
    </w:p>
    <w:p w14:paraId="3EC1B444" w14:textId="183C7324" w:rsidR="009B7B4F" w:rsidRPr="009B7B4F" w:rsidRDefault="009B7B4F" w:rsidP="009B7B4F">
      <w:pPr>
        <w:rPr>
          <w:color w:val="000000" w:themeColor="text1"/>
          <w:shd w:val="clear" w:color="auto" w:fill="FFFFFF"/>
        </w:rPr>
      </w:pPr>
      <w:r w:rsidRPr="009B7B4F">
        <w:rPr>
          <w:color w:val="000000" w:themeColor="text1"/>
          <w:shd w:val="clear" w:color="auto" w:fill="FFFFFF"/>
        </w:rPr>
        <w:t xml:space="preserve">Halou, M., Samin, R. and Ahmad, M., </w:t>
      </w:r>
      <w:r w:rsidR="00DF5CC6">
        <w:rPr>
          <w:color w:val="000000" w:themeColor="text1"/>
          <w:shd w:val="clear" w:color="auto" w:fill="FFFFFF"/>
        </w:rPr>
        <w:t>(</w:t>
      </w:r>
      <w:r w:rsidRPr="009B7B4F">
        <w:rPr>
          <w:color w:val="000000" w:themeColor="text1"/>
          <w:shd w:val="clear" w:color="auto" w:fill="FFFFFF"/>
        </w:rPr>
        <w:t>2019</w:t>
      </w:r>
      <w:r w:rsidR="00DF5CC6">
        <w:rPr>
          <w:color w:val="000000" w:themeColor="text1"/>
          <w:shd w:val="clear" w:color="auto" w:fill="FFFFFF"/>
        </w:rPr>
        <w:t>)</w:t>
      </w:r>
      <w:r w:rsidRPr="009B7B4F">
        <w:rPr>
          <w:color w:val="000000" w:themeColor="text1"/>
          <w:shd w:val="clear" w:color="auto" w:fill="FFFFFF"/>
        </w:rPr>
        <w:t>. Impacts of change management on risk and cost management of a construction projects. </w:t>
      </w:r>
      <w:r w:rsidR="00DF5CC6">
        <w:rPr>
          <w:color w:val="000000" w:themeColor="text1"/>
          <w:shd w:val="clear" w:color="auto" w:fill="FFFFFF"/>
        </w:rPr>
        <w:t>“</w:t>
      </w:r>
      <w:r w:rsidRPr="009B7B4F">
        <w:rPr>
          <w:i/>
          <w:iCs/>
          <w:color w:val="000000" w:themeColor="text1"/>
          <w:shd w:val="clear" w:color="auto" w:fill="FFFFFF"/>
        </w:rPr>
        <w:t>Journal of Project Management</w:t>
      </w:r>
      <w:r w:rsidR="00DF5CC6">
        <w:rPr>
          <w:i/>
          <w:iCs/>
          <w:color w:val="000000" w:themeColor="text1"/>
          <w:shd w:val="clear" w:color="auto" w:fill="FFFFFF"/>
        </w:rPr>
        <w:t>”</w:t>
      </w:r>
      <w:r w:rsidRPr="009B7B4F">
        <w:rPr>
          <w:color w:val="000000" w:themeColor="text1"/>
          <w:shd w:val="clear" w:color="auto" w:fill="FFFFFF"/>
        </w:rPr>
        <w:t>, </w:t>
      </w:r>
      <w:r w:rsidRPr="009B7B4F">
        <w:rPr>
          <w:i/>
          <w:iCs/>
          <w:color w:val="000000" w:themeColor="text1"/>
          <w:shd w:val="clear" w:color="auto" w:fill="FFFFFF"/>
        </w:rPr>
        <w:t>4</w:t>
      </w:r>
      <w:r w:rsidRPr="009B7B4F">
        <w:rPr>
          <w:color w:val="000000" w:themeColor="text1"/>
          <w:shd w:val="clear" w:color="auto" w:fill="FFFFFF"/>
        </w:rPr>
        <w:t>(2), pp.157-164.</w:t>
      </w:r>
    </w:p>
    <w:p w14:paraId="282D7583" w14:textId="03109439" w:rsidR="009B7B4F" w:rsidRPr="009B7B4F" w:rsidRDefault="009B7B4F" w:rsidP="009B7B4F">
      <w:pPr>
        <w:rPr>
          <w:color w:val="000000" w:themeColor="text1"/>
          <w:shd w:val="clear" w:color="auto" w:fill="FFFFFF"/>
        </w:rPr>
      </w:pPr>
      <w:r w:rsidRPr="009B7B4F">
        <w:rPr>
          <w:color w:val="000000" w:themeColor="text1"/>
          <w:shd w:val="clear" w:color="auto" w:fill="FFFFFF"/>
        </w:rPr>
        <w:t xml:space="preserve">Kostalova, J. and Tetrevova, L., </w:t>
      </w:r>
      <w:r w:rsidR="00DF5CC6">
        <w:rPr>
          <w:color w:val="000000" w:themeColor="text1"/>
          <w:shd w:val="clear" w:color="auto" w:fill="FFFFFF"/>
        </w:rPr>
        <w:t>(</w:t>
      </w:r>
      <w:r w:rsidRPr="009B7B4F">
        <w:rPr>
          <w:color w:val="000000" w:themeColor="text1"/>
          <w:shd w:val="clear" w:color="auto" w:fill="FFFFFF"/>
        </w:rPr>
        <w:t>2018</w:t>
      </w:r>
      <w:r w:rsidR="00DF5CC6">
        <w:rPr>
          <w:color w:val="000000" w:themeColor="text1"/>
          <w:shd w:val="clear" w:color="auto" w:fill="FFFFFF"/>
        </w:rPr>
        <w:t>)</w:t>
      </w:r>
      <w:r w:rsidRPr="009B7B4F">
        <w:rPr>
          <w:color w:val="000000" w:themeColor="text1"/>
          <w:shd w:val="clear" w:color="auto" w:fill="FFFFFF"/>
        </w:rPr>
        <w:t>. Proposal of project management methods and tools oriented maturity model. </w:t>
      </w:r>
      <w:r w:rsidR="00447552">
        <w:rPr>
          <w:color w:val="000000" w:themeColor="text1"/>
          <w:shd w:val="clear" w:color="auto" w:fill="FFFFFF"/>
        </w:rPr>
        <w:t>“</w:t>
      </w:r>
      <w:r w:rsidRPr="009B7B4F">
        <w:rPr>
          <w:i/>
          <w:iCs/>
          <w:color w:val="000000" w:themeColor="text1"/>
          <w:shd w:val="clear" w:color="auto" w:fill="FFFFFF"/>
        </w:rPr>
        <w:t>Gestão e Projetos: GeP</w:t>
      </w:r>
      <w:r w:rsidR="00447552">
        <w:rPr>
          <w:i/>
          <w:iCs/>
          <w:color w:val="000000" w:themeColor="text1"/>
          <w:shd w:val="clear" w:color="auto" w:fill="FFFFFF"/>
        </w:rPr>
        <w:t>”</w:t>
      </w:r>
      <w:r w:rsidRPr="009B7B4F">
        <w:rPr>
          <w:color w:val="000000" w:themeColor="text1"/>
          <w:shd w:val="clear" w:color="auto" w:fill="FFFFFF"/>
        </w:rPr>
        <w:t>, </w:t>
      </w:r>
      <w:r w:rsidRPr="009B7B4F">
        <w:rPr>
          <w:i/>
          <w:iCs/>
          <w:color w:val="000000" w:themeColor="text1"/>
          <w:shd w:val="clear" w:color="auto" w:fill="FFFFFF"/>
        </w:rPr>
        <w:t>9</w:t>
      </w:r>
      <w:r w:rsidRPr="009B7B4F">
        <w:rPr>
          <w:color w:val="000000" w:themeColor="text1"/>
          <w:shd w:val="clear" w:color="auto" w:fill="FFFFFF"/>
        </w:rPr>
        <w:t>(1), pp.1-23.</w:t>
      </w:r>
    </w:p>
    <w:p w14:paraId="7301F023" w14:textId="16F587EE" w:rsidR="009B7B4F" w:rsidRPr="009B7B4F" w:rsidRDefault="009B7B4F" w:rsidP="009B7B4F">
      <w:pPr>
        <w:rPr>
          <w:color w:val="000000" w:themeColor="text1"/>
          <w:shd w:val="clear" w:color="auto" w:fill="FFFFFF"/>
        </w:rPr>
      </w:pPr>
      <w:r w:rsidRPr="009B7B4F">
        <w:rPr>
          <w:color w:val="000000" w:themeColor="text1"/>
          <w:shd w:val="clear" w:color="auto" w:fill="FFFFFF"/>
        </w:rPr>
        <w:t xml:space="preserve">Muriana, C. and Vizzini, G., </w:t>
      </w:r>
      <w:r w:rsidR="00447552">
        <w:rPr>
          <w:color w:val="000000" w:themeColor="text1"/>
          <w:shd w:val="clear" w:color="auto" w:fill="FFFFFF"/>
        </w:rPr>
        <w:t>(</w:t>
      </w:r>
      <w:r w:rsidRPr="009B7B4F">
        <w:rPr>
          <w:color w:val="000000" w:themeColor="text1"/>
          <w:shd w:val="clear" w:color="auto" w:fill="FFFFFF"/>
        </w:rPr>
        <w:t>2017</w:t>
      </w:r>
      <w:r w:rsidR="00447552">
        <w:rPr>
          <w:color w:val="000000" w:themeColor="text1"/>
          <w:shd w:val="clear" w:color="auto" w:fill="FFFFFF"/>
        </w:rPr>
        <w:t>)</w:t>
      </w:r>
      <w:r w:rsidRPr="009B7B4F">
        <w:rPr>
          <w:color w:val="000000" w:themeColor="text1"/>
          <w:shd w:val="clear" w:color="auto" w:fill="FFFFFF"/>
        </w:rPr>
        <w:t>. Project risk management: A deterministic quantitative technique for assessment and mitigation. </w:t>
      </w:r>
      <w:r w:rsidR="00447552">
        <w:rPr>
          <w:color w:val="000000" w:themeColor="text1"/>
          <w:shd w:val="clear" w:color="auto" w:fill="FFFFFF"/>
        </w:rPr>
        <w:t>“</w:t>
      </w:r>
      <w:r w:rsidRPr="009B7B4F">
        <w:rPr>
          <w:i/>
          <w:iCs/>
          <w:color w:val="000000" w:themeColor="text1"/>
          <w:shd w:val="clear" w:color="auto" w:fill="FFFFFF"/>
        </w:rPr>
        <w:t>International Journal of Project Management</w:t>
      </w:r>
      <w:r w:rsidR="00447552">
        <w:rPr>
          <w:i/>
          <w:iCs/>
          <w:color w:val="000000" w:themeColor="text1"/>
          <w:shd w:val="clear" w:color="auto" w:fill="FFFFFF"/>
        </w:rPr>
        <w:t>”</w:t>
      </w:r>
      <w:r w:rsidRPr="009B7B4F">
        <w:rPr>
          <w:color w:val="000000" w:themeColor="text1"/>
          <w:shd w:val="clear" w:color="auto" w:fill="FFFFFF"/>
        </w:rPr>
        <w:t>, </w:t>
      </w:r>
      <w:r w:rsidRPr="009B7B4F">
        <w:rPr>
          <w:i/>
          <w:iCs/>
          <w:color w:val="000000" w:themeColor="text1"/>
          <w:shd w:val="clear" w:color="auto" w:fill="FFFFFF"/>
        </w:rPr>
        <w:t>35</w:t>
      </w:r>
      <w:r w:rsidRPr="009B7B4F">
        <w:rPr>
          <w:color w:val="000000" w:themeColor="text1"/>
          <w:shd w:val="clear" w:color="auto" w:fill="FFFFFF"/>
        </w:rPr>
        <w:t>(3), pp.320-340.</w:t>
      </w:r>
    </w:p>
    <w:p w14:paraId="2C666ED8" w14:textId="075E1B9B" w:rsidR="009B7B4F" w:rsidRPr="009B7B4F" w:rsidRDefault="009B7B4F" w:rsidP="009B7B4F">
      <w:pPr>
        <w:rPr>
          <w:color w:val="000000" w:themeColor="text1"/>
          <w:shd w:val="clear" w:color="auto" w:fill="FFFFFF"/>
        </w:rPr>
      </w:pPr>
      <w:r w:rsidRPr="009B7B4F">
        <w:rPr>
          <w:color w:val="000000" w:themeColor="text1"/>
          <w:shd w:val="clear" w:color="auto" w:fill="FFFFFF"/>
        </w:rPr>
        <w:lastRenderedPageBreak/>
        <w:t xml:space="preserve">Nikias, A.D., </w:t>
      </w:r>
      <w:r w:rsidR="00447552">
        <w:rPr>
          <w:color w:val="000000" w:themeColor="text1"/>
          <w:shd w:val="clear" w:color="auto" w:fill="FFFFFF"/>
        </w:rPr>
        <w:t>(</w:t>
      </w:r>
      <w:r w:rsidRPr="009B7B4F">
        <w:rPr>
          <w:color w:val="000000" w:themeColor="text1"/>
          <w:shd w:val="clear" w:color="auto" w:fill="FFFFFF"/>
        </w:rPr>
        <w:t>2019</w:t>
      </w:r>
      <w:r w:rsidR="00447552">
        <w:rPr>
          <w:color w:val="000000" w:themeColor="text1"/>
          <w:shd w:val="clear" w:color="auto" w:fill="FFFFFF"/>
        </w:rPr>
        <w:t>)</w:t>
      </w:r>
      <w:r w:rsidRPr="009B7B4F">
        <w:rPr>
          <w:color w:val="000000" w:themeColor="text1"/>
          <w:shd w:val="clear" w:color="auto" w:fill="FFFFFF"/>
        </w:rPr>
        <w:t>. An Experimental Examination of the Effects of Information Control on Budget Reporting with Relative Project Evaluation. </w:t>
      </w:r>
      <w:r w:rsidR="00447552">
        <w:rPr>
          <w:color w:val="000000" w:themeColor="text1"/>
          <w:shd w:val="clear" w:color="auto" w:fill="FFFFFF"/>
        </w:rPr>
        <w:t>“</w:t>
      </w:r>
      <w:r w:rsidRPr="009B7B4F">
        <w:rPr>
          <w:i/>
          <w:iCs/>
          <w:color w:val="000000" w:themeColor="text1"/>
          <w:shd w:val="clear" w:color="auto" w:fill="FFFFFF"/>
        </w:rPr>
        <w:t>Journal of Management Accounting Research</w:t>
      </w:r>
      <w:r w:rsidR="00447552">
        <w:rPr>
          <w:i/>
          <w:iCs/>
          <w:color w:val="000000" w:themeColor="text1"/>
          <w:shd w:val="clear" w:color="auto" w:fill="FFFFFF"/>
        </w:rPr>
        <w:t>”</w:t>
      </w:r>
      <w:r w:rsidRPr="009B7B4F">
        <w:rPr>
          <w:color w:val="000000" w:themeColor="text1"/>
          <w:shd w:val="clear" w:color="auto" w:fill="FFFFFF"/>
        </w:rPr>
        <w:t>, </w:t>
      </w:r>
      <w:r w:rsidRPr="009B7B4F">
        <w:rPr>
          <w:i/>
          <w:iCs/>
          <w:color w:val="000000" w:themeColor="text1"/>
          <w:shd w:val="clear" w:color="auto" w:fill="FFFFFF"/>
        </w:rPr>
        <w:t>31</w:t>
      </w:r>
      <w:r w:rsidRPr="009B7B4F">
        <w:rPr>
          <w:color w:val="000000" w:themeColor="text1"/>
          <w:shd w:val="clear" w:color="auto" w:fill="FFFFFF"/>
        </w:rPr>
        <w:t>(2), pp.177-196.</w:t>
      </w:r>
    </w:p>
    <w:p w14:paraId="70B71F52" w14:textId="288BC35C" w:rsidR="009B7B4F" w:rsidRPr="009B7B4F" w:rsidRDefault="009B7B4F" w:rsidP="009B7B4F">
      <w:pPr>
        <w:rPr>
          <w:color w:val="000000" w:themeColor="text1"/>
          <w:shd w:val="clear" w:color="auto" w:fill="FFFFFF"/>
        </w:rPr>
      </w:pPr>
      <w:r w:rsidRPr="009B7B4F">
        <w:rPr>
          <w:color w:val="000000" w:themeColor="text1"/>
          <w:shd w:val="clear" w:color="auto" w:fill="FFFFFF"/>
        </w:rPr>
        <w:t xml:space="preserve">Samset, K. and Christensen, T., </w:t>
      </w:r>
      <w:r w:rsidR="00447552">
        <w:rPr>
          <w:color w:val="000000" w:themeColor="text1"/>
          <w:shd w:val="clear" w:color="auto" w:fill="FFFFFF"/>
        </w:rPr>
        <w:t>(</w:t>
      </w:r>
      <w:r w:rsidRPr="009B7B4F">
        <w:rPr>
          <w:color w:val="000000" w:themeColor="text1"/>
          <w:shd w:val="clear" w:color="auto" w:fill="FFFFFF"/>
        </w:rPr>
        <w:t>2017</w:t>
      </w:r>
      <w:r w:rsidR="00447552">
        <w:rPr>
          <w:color w:val="000000" w:themeColor="text1"/>
          <w:shd w:val="clear" w:color="auto" w:fill="FFFFFF"/>
        </w:rPr>
        <w:t>)</w:t>
      </w:r>
      <w:r w:rsidRPr="009B7B4F">
        <w:rPr>
          <w:color w:val="000000" w:themeColor="text1"/>
          <w:shd w:val="clear" w:color="auto" w:fill="FFFFFF"/>
        </w:rPr>
        <w:t>. Ex ante project evaluation and the complexity of early decision-making. </w:t>
      </w:r>
      <w:r w:rsidR="00447552">
        <w:rPr>
          <w:color w:val="000000" w:themeColor="text1"/>
          <w:shd w:val="clear" w:color="auto" w:fill="FFFFFF"/>
        </w:rPr>
        <w:t>“</w:t>
      </w:r>
      <w:r w:rsidRPr="009B7B4F">
        <w:rPr>
          <w:i/>
          <w:iCs/>
          <w:color w:val="000000" w:themeColor="text1"/>
          <w:shd w:val="clear" w:color="auto" w:fill="FFFFFF"/>
        </w:rPr>
        <w:t>Public Organization Review</w:t>
      </w:r>
      <w:r w:rsidR="00447552">
        <w:rPr>
          <w:i/>
          <w:iCs/>
          <w:color w:val="000000" w:themeColor="text1"/>
          <w:shd w:val="clear" w:color="auto" w:fill="FFFFFF"/>
        </w:rPr>
        <w:t>”</w:t>
      </w:r>
      <w:r w:rsidRPr="009B7B4F">
        <w:rPr>
          <w:color w:val="000000" w:themeColor="text1"/>
          <w:shd w:val="clear" w:color="auto" w:fill="FFFFFF"/>
        </w:rPr>
        <w:t>, </w:t>
      </w:r>
      <w:r w:rsidRPr="009B7B4F">
        <w:rPr>
          <w:i/>
          <w:iCs/>
          <w:color w:val="000000" w:themeColor="text1"/>
          <w:shd w:val="clear" w:color="auto" w:fill="FFFFFF"/>
        </w:rPr>
        <w:t>17</w:t>
      </w:r>
      <w:r w:rsidRPr="009B7B4F">
        <w:rPr>
          <w:color w:val="000000" w:themeColor="text1"/>
          <w:shd w:val="clear" w:color="auto" w:fill="FFFFFF"/>
        </w:rPr>
        <w:t>(1), pp.1-17.</w:t>
      </w:r>
    </w:p>
    <w:p w14:paraId="3C39783D" w14:textId="33596A21" w:rsidR="009B7B4F" w:rsidRPr="009B7B4F" w:rsidRDefault="009B7B4F" w:rsidP="009B7B4F">
      <w:pPr>
        <w:rPr>
          <w:color w:val="000000" w:themeColor="text1"/>
          <w:shd w:val="clear" w:color="auto" w:fill="FFFFFF"/>
        </w:rPr>
      </w:pPr>
      <w:r w:rsidRPr="009B7B4F">
        <w:rPr>
          <w:color w:val="000000" w:themeColor="text1"/>
          <w:shd w:val="clear" w:color="auto" w:fill="FFFFFF"/>
        </w:rPr>
        <w:t xml:space="preserve">Sanchez, O.P. and Terlizzi, M.A., </w:t>
      </w:r>
      <w:r w:rsidR="00447552">
        <w:rPr>
          <w:color w:val="000000" w:themeColor="text1"/>
          <w:shd w:val="clear" w:color="auto" w:fill="FFFFFF"/>
        </w:rPr>
        <w:t>(</w:t>
      </w:r>
      <w:r w:rsidRPr="009B7B4F">
        <w:rPr>
          <w:color w:val="000000" w:themeColor="text1"/>
          <w:shd w:val="clear" w:color="auto" w:fill="FFFFFF"/>
        </w:rPr>
        <w:t>2017</w:t>
      </w:r>
      <w:r w:rsidR="00447552">
        <w:rPr>
          <w:color w:val="000000" w:themeColor="text1"/>
          <w:shd w:val="clear" w:color="auto" w:fill="FFFFFF"/>
        </w:rPr>
        <w:t>)</w:t>
      </w:r>
      <w:r w:rsidRPr="009B7B4F">
        <w:rPr>
          <w:color w:val="000000" w:themeColor="text1"/>
          <w:shd w:val="clear" w:color="auto" w:fill="FFFFFF"/>
        </w:rPr>
        <w:t>. Cost and time project management success factors for information systems development projects. </w:t>
      </w:r>
      <w:r w:rsidR="00447552">
        <w:rPr>
          <w:color w:val="000000" w:themeColor="text1"/>
          <w:shd w:val="clear" w:color="auto" w:fill="FFFFFF"/>
        </w:rPr>
        <w:t>“</w:t>
      </w:r>
      <w:r w:rsidRPr="009B7B4F">
        <w:rPr>
          <w:i/>
          <w:iCs/>
          <w:color w:val="000000" w:themeColor="text1"/>
          <w:shd w:val="clear" w:color="auto" w:fill="FFFFFF"/>
        </w:rPr>
        <w:t>International Journal of Project Management</w:t>
      </w:r>
      <w:r w:rsidR="00447552">
        <w:rPr>
          <w:i/>
          <w:iCs/>
          <w:color w:val="000000" w:themeColor="text1"/>
          <w:shd w:val="clear" w:color="auto" w:fill="FFFFFF"/>
        </w:rPr>
        <w:t>”</w:t>
      </w:r>
      <w:r w:rsidRPr="009B7B4F">
        <w:rPr>
          <w:color w:val="000000" w:themeColor="text1"/>
          <w:shd w:val="clear" w:color="auto" w:fill="FFFFFF"/>
        </w:rPr>
        <w:t>, </w:t>
      </w:r>
      <w:r w:rsidRPr="009B7B4F">
        <w:rPr>
          <w:i/>
          <w:iCs/>
          <w:color w:val="000000" w:themeColor="text1"/>
          <w:shd w:val="clear" w:color="auto" w:fill="FFFFFF"/>
        </w:rPr>
        <w:t>35</w:t>
      </w:r>
      <w:r w:rsidRPr="009B7B4F">
        <w:rPr>
          <w:color w:val="000000" w:themeColor="text1"/>
          <w:shd w:val="clear" w:color="auto" w:fill="FFFFFF"/>
        </w:rPr>
        <w:t>(8), pp.1608-1626.</w:t>
      </w:r>
    </w:p>
    <w:p w14:paraId="03C681EC" w14:textId="0032A8B7" w:rsidR="009B7B4F" w:rsidRPr="009B7B4F" w:rsidRDefault="009B7B4F" w:rsidP="009B7B4F">
      <w:pPr>
        <w:rPr>
          <w:color w:val="000000" w:themeColor="text1"/>
          <w:shd w:val="clear" w:color="auto" w:fill="FFFFFF"/>
        </w:rPr>
      </w:pPr>
      <w:r w:rsidRPr="009B7B4F">
        <w:rPr>
          <w:color w:val="000000" w:themeColor="text1"/>
          <w:shd w:val="clear" w:color="auto" w:fill="FFFFFF"/>
        </w:rPr>
        <w:t xml:space="preserve">Scheiblich, M., Maftei, M., Just, V. and Studeny, M., </w:t>
      </w:r>
      <w:r w:rsidR="00447552">
        <w:rPr>
          <w:color w:val="000000" w:themeColor="text1"/>
          <w:shd w:val="clear" w:color="auto" w:fill="FFFFFF"/>
        </w:rPr>
        <w:t>(</w:t>
      </w:r>
      <w:r w:rsidRPr="009B7B4F">
        <w:rPr>
          <w:color w:val="000000" w:themeColor="text1"/>
          <w:shd w:val="clear" w:color="auto" w:fill="FFFFFF"/>
        </w:rPr>
        <w:t>2017</w:t>
      </w:r>
      <w:r w:rsidR="00447552">
        <w:rPr>
          <w:color w:val="000000" w:themeColor="text1"/>
          <w:shd w:val="clear" w:color="auto" w:fill="FFFFFF"/>
        </w:rPr>
        <w:t>)</w:t>
      </w:r>
      <w:r w:rsidRPr="009B7B4F">
        <w:rPr>
          <w:color w:val="000000" w:themeColor="text1"/>
          <w:shd w:val="clear" w:color="auto" w:fill="FFFFFF"/>
        </w:rPr>
        <w:t>. Developing a project scorecard to measure the performance of project management in relation to EFQM excellence model. Amfiteatru Economic, 19(11), pp.966-980.</w:t>
      </w:r>
    </w:p>
    <w:p w14:paraId="7172F254" w14:textId="53CDAC6F" w:rsidR="009B7B4F" w:rsidRPr="009B7B4F" w:rsidRDefault="009B7B4F" w:rsidP="009B7B4F">
      <w:pPr>
        <w:rPr>
          <w:color w:val="000000" w:themeColor="text1"/>
          <w:shd w:val="clear" w:color="auto" w:fill="FFFFFF"/>
        </w:rPr>
      </w:pPr>
      <w:r w:rsidRPr="009B7B4F">
        <w:rPr>
          <w:color w:val="000000" w:themeColor="text1"/>
          <w:shd w:val="clear" w:color="auto" w:fill="FFFFFF"/>
        </w:rPr>
        <w:t xml:space="preserve">Shafiq, M., Zhang, Q., Akbar, M.A., Khan, A.A., Hussain, S., Amin, F.E., Khan, A. and Soofi, A.A., </w:t>
      </w:r>
      <w:r w:rsidR="00447552">
        <w:rPr>
          <w:color w:val="000000" w:themeColor="text1"/>
          <w:shd w:val="clear" w:color="auto" w:fill="FFFFFF"/>
        </w:rPr>
        <w:t>(</w:t>
      </w:r>
      <w:r w:rsidRPr="009B7B4F">
        <w:rPr>
          <w:color w:val="000000" w:themeColor="text1"/>
          <w:shd w:val="clear" w:color="auto" w:fill="FFFFFF"/>
        </w:rPr>
        <w:t>2018</w:t>
      </w:r>
      <w:r w:rsidR="00447552">
        <w:rPr>
          <w:color w:val="000000" w:themeColor="text1"/>
          <w:shd w:val="clear" w:color="auto" w:fill="FFFFFF"/>
        </w:rPr>
        <w:t>)</w:t>
      </w:r>
      <w:r w:rsidRPr="009B7B4F">
        <w:rPr>
          <w:color w:val="000000" w:themeColor="text1"/>
          <w:shd w:val="clear" w:color="auto" w:fill="FFFFFF"/>
        </w:rPr>
        <w:t>. Effect of project management in requirements engineering and requirements change management processes for global software development. </w:t>
      </w:r>
      <w:r w:rsidRPr="009B7B4F">
        <w:rPr>
          <w:i/>
          <w:iCs/>
          <w:color w:val="000000" w:themeColor="text1"/>
          <w:shd w:val="clear" w:color="auto" w:fill="FFFFFF"/>
        </w:rPr>
        <w:t>IEEE Access</w:t>
      </w:r>
      <w:r w:rsidRPr="009B7B4F">
        <w:rPr>
          <w:color w:val="000000" w:themeColor="text1"/>
          <w:shd w:val="clear" w:color="auto" w:fill="FFFFFF"/>
        </w:rPr>
        <w:t>, </w:t>
      </w:r>
      <w:r w:rsidRPr="009B7B4F">
        <w:rPr>
          <w:i/>
          <w:iCs/>
          <w:color w:val="000000" w:themeColor="text1"/>
          <w:shd w:val="clear" w:color="auto" w:fill="FFFFFF"/>
        </w:rPr>
        <w:t>6</w:t>
      </w:r>
      <w:r w:rsidRPr="009B7B4F">
        <w:rPr>
          <w:color w:val="000000" w:themeColor="text1"/>
          <w:shd w:val="clear" w:color="auto" w:fill="FFFFFF"/>
        </w:rPr>
        <w:t>, pp.25747-25763.</w:t>
      </w:r>
    </w:p>
    <w:p w14:paraId="61C7782D" w14:textId="360BBB2A" w:rsidR="009B7B4F" w:rsidRPr="009B7B4F" w:rsidRDefault="009B7B4F" w:rsidP="009B7B4F">
      <w:pPr>
        <w:rPr>
          <w:color w:val="000000" w:themeColor="text1"/>
          <w:shd w:val="clear" w:color="auto" w:fill="FFFFFF"/>
        </w:rPr>
      </w:pPr>
      <w:r w:rsidRPr="009B7B4F">
        <w:rPr>
          <w:color w:val="000000" w:themeColor="text1"/>
          <w:shd w:val="clear" w:color="auto" w:fill="FFFFFF"/>
        </w:rPr>
        <w:t xml:space="preserve">Shirazi, F., Kazemipoor, H. and Tavakkoli-Moghaddam, R., </w:t>
      </w:r>
      <w:r w:rsidR="00447552">
        <w:rPr>
          <w:color w:val="000000" w:themeColor="text1"/>
          <w:shd w:val="clear" w:color="auto" w:fill="FFFFFF"/>
        </w:rPr>
        <w:t>(</w:t>
      </w:r>
      <w:r w:rsidRPr="009B7B4F">
        <w:rPr>
          <w:color w:val="000000" w:themeColor="text1"/>
          <w:shd w:val="clear" w:color="auto" w:fill="FFFFFF"/>
        </w:rPr>
        <w:t>2017</w:t>
      </w:r>
      <w:r w:rsidR="00447552">
        <w:rPr>
          <w:color w:val="000000" w:themeColor="text1"/>
          <w:shd w:val="clear" w:color="auto" w:fill="FFFFFF"/>
        </w:rPr>
        <w:t>)</w:t>
      </w:r>
      <w:r w:rsidRPr="009B7B4F">
        <w:rPr>
          <w:color w:val="000000" w:themeColor="text1"/>
          <w:shd w:val="clear" w:color="auto" w:fill="FFFFFF"/>
        </w:rPr>
        <w:t>. Fuzzy decision analysis for project scope change management. </w:t>
      </w:r>
      <w:r w:rsidR="00447552">
        <w:rPr>
          <w:color w:val="000000" w:themeColor="text1"/>
          <w:shd w:val="clear" w:color="auto" w:fill="FFFFFF"/>
        </w:rPr>
        <w:t>“</w:t>
      </w:r>
      <w:r w:rsidRPr="009B7B4F">
        <w:rPr>
          <w:i/>
          <w:iCs/>
          <w:color w:val="000000" w:themeColor="text1"/>
          <w:shd w:val="clear" w:color="auto" w:fill="FFFFFF"/>
        </w:rPr>
        <w:t>Decision Science Letters</w:t>
      </w:r>
      <w:r w:rsidR="00447552">
        <w:rPr>
          <w:i/>
          <w:iCs/>
          <w:color w:val="000000" w:themeColor="text1"/>
          <w:shd w:val="clear" w:color="auto" w:fill="FFFFFF"/>
        </w:rPr>
        <w:t>”</w:t>
      </w:r>
      <w:r w:rsidRPr="009B7B4F">
        <w:rPr>
          <w:color w:val="000000" w:themeColor="text1"/>
          <w:shd w:val="clear" w:color="auto" w:fill="FFFFFF"/>
        </w:rPr>
        <w:t>, </w:t>
      </w:r>
      <w:r w:rsidRPr="009B7B4F">
        <w:rPr>
          <w:i/>
          <w:iCs/>
          <w:color w:val="000000" w:themeColor="text1"/>
          <w:shd w:val="clear" w:color="auto" w:fill="FFFFFF"/>
        </w:rPr>
        <w:t>6</w:t>
      </w:r>
      <w:r w:rsidRPr="009B7B4F">
        <w:rPr>
          <w:color w:val="000000" w:themeColor="text1"/>
          <w:shd w:val="clear" w:color="auto" w:fill="FFFFFF"/>
        </w:rPr>
        <w:t>(4), pp.395-406.</w:t>
      </w:r>
    </w:p>
    <w:p w14:paraId="3C5A3356" w14:textId="35D1F4A9" w:rsidR="009B7B4F" w:rsidRPr="009B7B4F" w:rsidRDefault="009B7B4F" w:rsidP="009B7B4F">
      <w:pPr>
        <w:rPr>
          <w:color w:val="000000" w:themeColor="text1"/>
          <w:shd w:val="clear" w:color="auto" w:fill="FFFFFF"/>
        </w:rPr>
      </w:pPr>
      <w:r w:rsidRPr="009B7B4F">
        <w:rPr>
          <w:color w:val="000000" w:themeColor="text1"/>
          <w:shd w:val="clear" w:color="auto" w:fill="FFFFFF"/>
        </w:rPr>
        <w:t xml:space="preserve">Wang, L., Zhang, H.Y., Wang, J.Q. and Li, L., </w:t>
      </w:r>
      <w:r w:rsidR="00447552">
        <w:rPr>
          <w:color w:val="000000" w:themeColor="text1"/>
          <w:shd w:val="clear" w:color="auto" w:fill="FFFFFF"/>
        </w:rPr>
        <w:t>(</w:t>
      </w:r>
      <w:r w:rsidRPr="009B7B4F">
        <w:rPr>
          <w:color w:val="000000" w:themeColor="text1"/>
          <w:shd w:val="clear" w:color="auto" w:fill="FFFFFF"/>
        </w:rPr>
        <w:t>2018</w:t>
      </w:r>
      <w:r w:rsidR="00447552">
        <w:rPr>
          <w:color w:val="000000" w:themeColor="text1"/>
          <w:shd w:val="clear" w:color="auto" w:fill="FFFFFF"/>
        </w:rPr>
        <w:t>)</w:t>
      </w:r>
      <w:r w:rsidRPr="009B7B4F">
        <w:rPr>
          <w:color w:val="000000" w:themeColor="text1"/>
          <w:shd w:val="clear" w:color="auto" w:fill="FFFFFF"/>
        </w:rPr>
        <w:t>. Picture fuzzy normalized projection-based VIKOR method for the risk evaluation of construction project. </w:t>
      </w:r>
      <w:r w:rsidR="00447552">
        <w:rPr>
          <w:color w:val="000000" w:themeColor="text1"/>
          <w:shd w:val="clear" w:color="auto" w:fill="FFFFFF"/>
        </w:rPr>
        <w:t>“</w:t>
      </w:r>
      <w:r w:rsidRPr="009B7B4F">
        <w:rPr>
          <w:i/>
          <w:iCs/>
          <w:color w:val="000000" w:themeColor="text1"/>
          <w:shd w:val="clear" w:color="auto" w:fill="FFFFFF"/>
        </w:rPr>
        <w:t>Applied Soft Computing</w:t>
      </w:r>
      <w:r w:rsidR="00447552">
        <w:rPr>
          <w:i/>
          <w:iCs/>
          <w:color w:val="000000" w:themeColor="text1"/>
          <w:shd w:val="clear" w:color="auto" w:fill="FFFFFF"/>
        </w:rPr>
        <w:t>”</w:t>
      </w:r>
      <w:r w:rsidRPr="009B7B4F">
        <w:rPr>
          <w:color w:val="000000" w:themeColor="text1"/>
          <w:shd w:val="clear" w:color="auto" w:fill="FFFFFF"/>
        </w:rPr>
        <w:t>, </w:t>
      </w:r>
      <w:r w:rsidRPr="009B7B4F">
        <w:rPr>
          <w:i/>
          <w:iCs/>
          <w:color w:val="000000" w:themeColor="text1"/>
          <w:shd w:val="clear" w:color="auto" w:fill="FFFFFF"/>
        </w:rPr>
        <w:t>64</w:t>
      </w:r>
      <w:r w:rsidRPr="009B7B4F">
        <w:rPr>
          <w:color w:val="000000" w:themeColor="text1"/>
          <w:shd w:val="clear" w:color="auto" w:fill="FFFFFF"/>
        </w:rPr>
        <w:t>, pp.216-226.</w:t>
      </w:r>
    </w:p>
    <w:p w14:paraId="6B702DAD" w14:textId="044E03EC" w:rsidR="009B7B4F" w:rsidRPr="009B7B4F" w:rsidRDefault="009B7B4F" w:rsidP="009B7B4F">
      <w:pPr>
        <w:rPr>
          <w:color w:val="000000" w:themeColor="text1"/>
          <w:shd w:val="clear" w:color="auto" w:fill="FFFFFF"/>
        </w:rPr>
      </w:pPr>
      <w:r w:rsidRPr="009B7B4F">
        <w:rPr>
          <w:color w:val="000000" w:themeColor="text1"/>
          <w:shd w:val="clear" w:color="auto" w:fill="FFFFFF"/>
        </w:rPr>
        <w:t xml:space="preserve">Willumsen, P., Oehmen, J., Stingl, V. and Geraldi, J., </w:t>
      </w:r>
      <w:r w:rsidR="00447552">
        <w:rPr>
          <w:color w:val="000000" w:themeColor="text1"/>
          <w:shd w:val="clear" w:color="auto" w:fill="FFFFFF"/>
        </w:rPr>
        <w:t>(</w:t>
      </w:r>
      <w:r w:rsidRPr="009B7B4F">
        <w:rPr>
          <w:color w:val="000000" w:themeColor="text1"/>
          <w:shd w:val="clear" w:color="auto" w:fill="FFFFFF"/>
        </w:rPr>
        <w:t>2019</w:t>
      </w:r>
      <w:r w:rsidR="00447552">
        <w:rPr>
          <w:color w:val="000000" w:themeColor="text1"/>
          <w:shd w:val="clear" w:color="auto" w:fill="FFFFFF"/>
        </w:rPr>
        <w:t>)</w:t>
      </w:r>
      <w:r w:rsidRPr="009B7B4F">
        <w:rPr>
          <w:color w:val="000000" w:themeColor="text1"/>
          <w:shd w:val="clear" w:color="auto" w:fill="FFFFFF"/>
        </w:rPr>
        <w:t>. Value creation through project risk management. </w:t>
      </w:r>
      <w:r w:rsidR="00447552">
        <w:rPr>
          <w:color w:val="000000" w:themeColor="text1"/>
          <w:shd w:val="clear" w:color="auto" w:fill="FFFFFF"/>
        </w:rPr>
        <w:t>“</w:t>
      </w:r>
      <w:r w:rsidRPr="009B7B4F">
        <w:rPr>
          <w:i/>
          <w:iCs/>
          <w:color w:val="000000" w:themeColor="text1"/>
          <w:shd w:val="clear" w:color="auto" w:fill="FFFFFF"/>
        </w:rPr>
        <w:t>International Journal of Project Management</w:t>
      </w:r>
      <w:r w:rsidR="00447552">
        <w:rPr>
          <w:i/>
          <w:iCs/>
          <w:color w:val="000000" w:themeColor="text1"/>
          <w:shd w:val="clear" w:color="auto" w:fill="FFFFFF"/>
        </w:rPr>
        <w:t>”</w:t>
      </w:r>
      <w:r w:rsidRPr="009B7B4F">
        <w:rPr>
          <w:color w:val="000000" w:themeColor="text1"/>
          <w:shd w:val="clear" w:color="auto" w:fill="FFFFFF"/>
        </w:rPr>
        <w:t>, </w:t>
      </w:r>
      <w:r w:rsidRPr="009B7B4F">
        <w:rPr>
          <w:i/>
          <w:iCs/>
          <w:color w:val="000000" w:themeColor="text1"/>
          <w:shd w:val="clear" w:color="auto" w:fill="FFFFFF"/>
        </w:rPr>
        <w:t>37</w:t>
      </w:r>
      <w:r w:rsidRPr="009B7B4F">
        <w:rPr>
          <w:color w:val="000000" w:themeColor="text1"/>
          <w:shd w:val="clear" w:color="auto" w:fill="FFFFFF"/>
        </w:rPr>
        <w:t>(5), pp.731-749.</w:t>
      </w:r>
    </w:p>
    <w:sectPr w:rsidR="009B7B4F" w:rsidRPr="009B7B4F" w:rsidSect="00D43C9A">
      <w:footerReference w:type="default" r:id="rId8"/>
      <w:pgSz w:w="11909" w:h="16834"/>
      <w:pgMar w:top="1440" w:right="1440" w:bottom="1440" w:left="1440" w:header="720" w:footer="720" w:gutter="0"/>
      <w:pgNumType w:start="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0BD458" w14:textId="77777777" w:rsidR="00AD2743" w:rsidRDefault="00AD2743" w:rsidP="00AA468D">
      <w:pPr>
        <w:spacing w:line="240" w:lineRule="auto"/>
      </w:pPr>
      <w:r>
        <w:separator/>
      </w:r>
    </w:p>
  </w:endnote>
  <w:endnote w:type="continuationSeparator" w:id="0">
    <w:p w14:paraId="14726432" w14:textId="77777777" w:rsidR="00AD2743" w:rsidRDefault="00AD2743" w:rsidP="00AA46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1002AFF" w:usb1="4000ACF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17142168"/>
      <w:docPartObj>
        <w:docPartGallery w:val="Page Numbers (Bottom of Page)"/>
        <w:docPartUnique/>
      </w:docPartObj>
    </w:sdtPr>
    <w:sdtEndPr>
      <w:rPr>
        <w:sz w:val="20"/>
        <w:lang w:val="en-GB"/>
      </w:rPr>
    </w:sdtEndPr>
    <w:sdtContent>
      <w:p w14:paraId="4F4D6CD9" w14:textId="77777777" w:rsidR="00AA468D" w:rsidRPr="00AA468D" w:rsidRDefault="00EF422A">
        <w:pPr>
          <w:pStyle w:val="Footer"/>
          <w:jc w:val="right"/>
          <w:rPr>
            <w:sz w:val="20"/>
            <w:lang w:val="en-GB"/>
          </w:rPr>
        </w:pPr>
        <w:r w:rsidRPr="00AA468D">
          <w:rPr>
            <w:sz w:val="20"/>
            <w:lang w:val="en-GB"/>
          </w:rPr>
          <w:fldChar w:fldCharType="begin"/>
        </w:r>
        <w:r w:rsidR="00AA468D" w:rsidRPr="00AA468D">
          <w:rPr>
            <w:sz w:val="20"/>
            <w:lang w:val="en-GB"/>
          </w:rPr>
          <w:instrText xml:space="preserve"> PAGE   \* MERGEFORMAT </w:instrText>
        </w:r>
        <w:r w:rsidRPr="00AA468D">
          <w:rPr>
            <w:sz w:val="20"/>
            <w:lang w:val="en-GB"/>
          </w:rPr>
          <w:fldChar w:fldCharType="separate"/>
        </w:r>
        <w:r w:rsidR="009B7B4F">
          <w:rPr>
            <w:noProof/>
            <w:sz w:val="20"/>
            <w:lang w:val="en-GB"/>
          </w:rPr>
          <w:t>10</w:t>
        </w:r>
        <w:r w:rsidRPr="00AA468D">
          <w:rPr>
            <w:noProof/>
            <w:sz w:val="20"/>
            <w:lang w:val="en-GB"/>
          </w:rPr>
          <w:fldChar w:fldCharType="end"/>
        </w:r>
      </w:p>
    </w:sdtContent>
  </w:sdt>
  <w:p w14:paraId="68559619" w14:textId="77777777" w:rsidR="00AA468D" w:rsidRDefault="00AA46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6CB75D" w14:textId="77777777" w:rsidR="00AD2743" w:rsidRDefault="00AD2743" w:rsidP="00AA468D">
      <w:pPr>
        <w:spacing w:line="240" w:lineRule="auto"/>
      </w:pPr>
      <w:r>
        <w:separator/>
      </w:r>
    </w:p>
  </w:footnote>
  <w:footnote w:type="continuationSeparator" w:id="0">
    <w:p w14:paraId="54EDC52C" w14:textId="77777777" w:rsidR="00AD2743" w:rsidRDefault="00AD2743" w:rsidP="00AA468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8D131E"/>
    <w:multiLevelType w:val="multilevel"/>
    <w:tmpl w:val="2E6AEE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017542A"/>
    <w:multiLevelType w:val="multilevel"/>
    <w:tmpl w:val="24BED5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7C54158"/>
    <w:multiLevelType w:val="multilevel"/>
    <w:tmpl w:val="04B01A7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74757CD6"/>
    <w:multiLevelType w:val="multilevel"/>
    <w:tmpl w:val="FF74C8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B7E"/>
    <w:rsid w:val="00026B7E"/>
    <w:rsid w:val="000F3948"/>
    <w:rsid w:val="001934E7"/>
    <w:rsid w:val="00202FC8"/>
    <w:rsid w:val="0036057E"/>
    <w:rsid w:val="00373599"/>
    <w:rsid w:val="003D7D35"/>
    <w:rsid w:val="003E3E3D"/>
    <w:rsid w:val="00447552"/>
    <w:rsid w:val="004E4275"/>
    <w:rsid w:val="00527A5D"/>
    <w:rsid w:val="00573E6F"/>
    <w:rsid w:val="0059520D"/>
    <w:rsid w:val="006B0B09"/>
    <w:rsid w:val="00865A8C"/>
    <w:rsid w:val="00946BCA"/>
    <w:rsid w:val="009A7AC3"/>
    <w:rsid w:val="009B7B4F"/>
    <w:rsid w:val="00A76639"/>
    <w:rsid w:val="00AA468D"/>
    <w:rsid w:val="00AC7C1F"/>
    <w:rsid w:val="00AD2743"/>
    <w:rsid w:val="00AE57E2"/>
    <w:rsid w:val="00B22971"/>
    <w:rsid w:val="00C333C4"/>
    <w:rsid w:val="00D25FB7"/>
    <w:rsid w:val="00D43C9A"/>
    <w:rsid w:val="00DF5CC6"/>
    <w:rsid w:val="00EF422A"/>
    <w:rsid w:val="00F9673B"/>
    <w:rsid w:val="00FC2F8C"/>
    <w:rsid w:val="00FE4935"/>
  </w:rsids>
  <m:mathPr>
    <m:mathFont m:val="Cambria Math"/>
    <m:brkBin m:val="before"/>
    <m:brkBinSub m:val="--"/>
    <m:smallFrac/>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C0305"/>
  <w15:docId w15:val="{3F821117-8A4A-4B89-848E-91485D0EA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AU"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F422A"/>
  </w:style>
  <w:style w:type="paragraph" w:styleId="Heading1">
    <w:name w:val="heading 1"/>
    <w:basedOn w:val="Normal"/>
    <w:next w:val="Normal"/>
    <w:rsid w:val="00EF422A"/>
    <w:pPr>
      <w:keepNext/>
      <w:keepLines/>
      <w:spacing w:before="400" w:after="120"/>
      <w:outlineLvl w:val="0"/>
    </w:pPr>
    <w:rPr>
      <w:b/>
      <w:sz w:val="28"/>
      <w:szCs w:val="28"/>
    </w:rPr>
  </w:style>
  <w:style w:type="paragraph" w:styleId="Heading2">
    <w:name w:val="heading 2"/>
    <w:basedOn w:val="Normal1"/>
    <w:next w:val="Normal"/>
    <w:rsid w:val="009B7B4F"/>
    <w:pPr>
      <w:spacing w:line="360" w:lineRule="auto"/>
      <w:jc w:val="both"/>
      <w:outlineLvl w:val="1"/>
    </w:pPr>
    <w:rPr>
      <w:rFonts w:ascii="Times New Roman" w:eastAsia="Times New Roman" w:hAnsi="Times New Roman" w:cs="Times New Roman"/>
      <w:b/>
      <w:sz w:val="24"/>
      <w:szCs w:val="24"/>
      <w:lang w:val="en-GB"/>
    </w:rPr>
  </w:style>
  <w:style w:type="paragraph" w:styleId="Heading3">
    <w:name w:val="heading 3"/>
    <w:basedOn w:val="Normal"/>
    <w:next w:val="Normal"/>
    <w:rsid w:val="00EF422A"/>
    <w:pPr>
      <w:keepNext/>
      <w:keepLines/>
      <w:spacing w:before="320" w:after="80"/>
      <w:outlineLvl w:val="2"/>
    </w:pPr>
    <w:rPr>
      <w:color w:val="434343"/>
      <w:sz w:val="28"/>
      <w:szCs w:val="28"/>
    </w:rPr>
  </w:style>
  <w:style w:type="paragraph" w:styleId="Heading4">
    <w:name w:val="heading 4"/>
    <w:basedOn w:val="Normal"/>
    <w:next w:val="Normal"/>
    <w:rsid w:val="00EF422A"/>
    <w:pPr>
      <w:keepNext/>
      <w:keepLines/>
      <w:spacing w:before="280" w:after="80"/>
      <w:outlineLvl w:val="3"/>
    </w:pPr>
    <w:rPr>
      <w:color w:val="666666"/>
    </w:rPr>
  </w:style>
  <w:style w:type="paragraph" w:styleId="Heading5">
    <w:name w:val="heading 5"/>
    <w:basedOn w:val="Normal"/>
    <w:next w:val="Normal"/>
    <w:rsid w:val="00EF422A"/>
    <w:pPr>
      <w:keepNext/>
      <w:keepLines/>
      <w:spacing w:before="240" w:after="80"/>
      <w:outlineLvl w:val="4"/>
    </w:pPr>
    <w:rPr>
      <w:color w:val="666666"/>
      <w:sz w:val="22"/>
      <w:szCs w:val="22"/>
    </w:rPr>
  </w:style>
  <w:style w:type="paragraph" w:styleId="Heading6">
    <w:name w:val="heading 6"/>
    <w:basedOn w:val="Normal"/>
    <w:next w:val="Normal"/>
    <w:rsid w:val="00EF422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EF422A"/>
    <w:pPr>
      <w:keepNext/>
      <w:keepLines/>
      <w:spacing w:after="60"/>
    </w:pPr>
    <w:rPr>
      <w:sz w:val="52"/>
      <w:szCs w:val="52"/>
    </w:rPr>
  </w:style>
  <w:style w:type="paragraph" w:styleId="Subtitle">
    <w:name w:val="Subtitle"/>
    <w:basedOn w:val="Normal"/>
    <w:next w:val="Normal"/>
    <w:rsid w:val="00EF422A"/>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AA468D"/>
    <w:pPr>
      <w:tabs>
        <w:tab w:val="center" w:pos="4513"/>
        <w:tab w:val="right" w:pos="9026"/>
      </w:tabs>
      <w:spacing w:line="240" w:lineRule="auto"/>
    </w:pPr>
  </w:style>
  <w:style w:type="character" w:customStyle="1" w:styleId="HeaderChar">
    <w:name w:val="Header Char"/>
    <w:basedOn w:val="DefaultParagraphFont"/>
    <w:link w:val="Header"/>
    <w:uiPriority w:val="99"/>
    <w:rsid w:val="00AA468D"/>
  </w:style>
  <w:style w:type="paragraph" w:styleId="Footer">
    <w:name w:val="footer"/>
    <w:basedOn w:val="Normal"/>
    <w:link w:val="FooterChar"/>
    <w:uiPriority w:val="99"/>
    <w:unhideWhenUsed/>
    <w:rsid w:val="00AA468D"/>
    <w:pPr>
      <w:tabs>
        <w:tab w:val="center" w:pos="4513"/>
        <w:tab w:val="right" w:pos="9026"/>
      </w:tabs>
      <w:spacing w:line="240" w:lineRule="auto"/>
    </w:pPr>
  </w:style>
  <w:style w:type="character" w:customStyle="1" w:styleId="FooterChar">
    <w:name w:val="Footer Char"/>
    <w:basedOn w:val="DefaultParagraphFont"/>
    <w:link w:val="Footer"/>
    <w:uiPriority w:val="99"/>
    <w:rsid w:val="00AA468D"/>
  </w:style>
  <w:style w:type="paragraph" w:styleId="NoSpacing">
    <w:name w:val="No Spacing"/>
    <w:link w:val="NoSpacingChar"/>
    <w:uiPriority w:val="1"/>
    <w:qFormat/>
    <w:rsid w:val="00FC2F8C"/>
    <w:pPr>
      <w:spacing w:line="240" w:lineRule="auto"/>
      <w:jc w:val="left"/>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FC2F8C"/>
    <w:rPr>
      <w:rFonts w:asciiTheme="minorHAnsi" w:eastAsiaTheme="minorEastAsia" w:hAnsiTheme="minorHAnsi" w:cstheme="minorBidi"/>
      <w:sz w:val="22"/>
      <w:szCs w:val="22"/>
      <w:lang w:val="en-US"/>
    </w:rPr>
  </w:style>
  <w:style w:type="paragraph" w:styleId="TOCHeading">
    <w:name w:val="TOC Heading"/>
    <w:basedOn w:val="Heading1"/>
    <w:next w:val="Normal"/>
    <w:uiPriority w:val="39"/>
    <w:unhideWhenUsed/>
    <w:qFormat/>
    <w:rsid w:val="009A7AC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A7AC3"/>
    <w:pPr>
      <w:spacing w:after="100"/>
    </w:pPr>
  </w:style>
  <w:style w:type="character" w:styleId="Hyperlink">
    <w:name w:val="Hyperlink"/>
    <w:basedOn w:val="DefaultParagraphFont"/>
    <w:uiPriority w:val="99"/>
    <w:unhideWhenUsed/>
    <w:rsid w:val="009A7AC3"/>
    <w:rPr>
      <w:color w:val="0000FF" w:themeColor="hyperlink"/>
      <w:u w:val="single"/>
    </w:rPr>
  </w:style>
  <w:style w:type="paragraph" w:styleId="BalloonText">
    <w:name w:val="Balloon Text"/>
    <w:basedOn w:val="Normal"/>
    <w:link w:val="BalloonTextChar"/>
    <w:uiPriority w:val="99"/>
    <w:semiHidden/>
    <w:unhideWhenUsed/>
    <w:rsid w:val="00946BC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6BCA"/>
    <w:rPr>
      <w:rFonts w:ascii="Tahoma" w:hAnsi="Tahoma" w:cs="Tahoma"/>
      <w:sz w:val="16"/>
      <w:szCs w:val="16"/>
    </w:rPr>
  </w:style>
  <w:style w:type="paragraph" w:customStyle="1" w:styleId="Normal1">
    <w:name w:val="Normal1"/>
    <w:rsid w:val="009B7B4F"/>
    <w:pPr>
      <w:spacing w:line="276" w:lineRule="auto"/>
      <w:jc w:val="left"/>
    </w:pPr>
    <w:rPr>
      <w:rFonts w:ascii="Arial" w:eastAsia="Arial" w:hAnsi="Arial" w:cs="Arial"/>
      <w:sz w:val="22"/>
      <w:szCs w:val="22"/>
      <w:lang w:eastAsia="en-AU"/>
    </w:rPr>
  </w:style>
  <w:style w:type="paragraph" w:styleId="TOC2">
    <w:name w:val="toc 2"/>
    <w:basedOn w:val="Normal"/>
    <w:next w:val="Normal"/>
    <w:autoRedefine/>
    <w:uiPriority w:val="39"/>
    <w:unhideWhenUsed/>
    <w:rsid w:val="009B7B4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4567095">
      <w:bodyDiv w:val="1"/>
      <w:marLeft w:val="0"/>
      <w:marRight w:val="0"/>
      <w:marTop w:val="0"/>
      <w:marBottom w:val="0"/>
      <w:divBdr>
        <w:top w:val="none" w:sz="0" w:space="0" w:color="auto"/>
        <w:left w:val="none" w:sz="0" w:space="0" w:color="auto"/>
        <w:bottom w:val="none" w:sz="0" w:space="0" w:color="auto"/>
        <w:right w:val="none" w:sz="0" w:space="0" w:color="auto"/>
      </w:divBdr>
      <w:divsChild>
        <w:div w:id="485245459">
          <w:marLeft w:val="0"/>
          <w:marRight w:val="0"/>
          <w:marTop w:val="0"/>
          <w:marBottom w:val="0"/>
          <w:divBdr>
            <w:top w:val="none" w:sz="0" w:space="0" w:color="auto"/>
            <w:left w:val="none" w:sz="0" w:space="0" w:color="auto"/>
            <w:bottom w:val="none" w:sz="0" w:space="0" w:color="auto"/>
            <w:right w:val="none" w:sz="0" w:space="0" w:color="auto"/>
          </w:divBdr>
        </w:div>
      </w:divsChild>
    </w:div>
    <w:div w:id="1486043990">
      <w:bodyDiv w:val="1"/>
      <w:marLeft w:val="0"/>
      <w:marRight w:val="0"/>
      <w:marTop w:val="0"/>
      <w:marBottom w:val="0"/>
      <w:divBdr>
        <w:top w:val="none" w:sz="0" w:space="0" w:color="auto"/>
        <w:left w:val="none" w:sz="0" w:space="0" w:color="auto"/>
        <w:bottom w:val="none" w:sz="0" w:space="0" w:color="auto"/>
        <w:right w:val="none" w:sz="0" w:space="0" w:color="auto"/>
      </w:divBdr>
      <w:divsChild>
        <w:div w:id="206879933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DFC0B7F-B630-4FBD-A389-9EB8402891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3360</Words>
  <Characters>19156</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PROJECT MANAGEMENT: Assignment 2</vt:lpstr>
    </vt:vector>
  </TitlesOfParts>
  <Company/>
  <LinksUpToDate>false</LinksUpToDate>
  <CharactersWithSpaces>22472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Assignment 2</dc:title>
  <dc:creator>Andreea</dc:creator>
  <cp:lastModifiedBy>Andreea</cp:lastModifiedBy>
  <cp:revision>4</cp:revision>
  <dcterms:created xsi:type="dcterms:W3CDTF">2020-09-07T10:13:00Z</dcterms:created>
  <dcterms:modified xsi:type="dcterms:W3CDTF">2020-09-07T10:15:00Z</dcterms:modified>
</cp:coreProperties>
</file>