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948276" w14:textId="35B71CC6" w:rsidR="006D17C2" w:rsidRPr="00641404" w:rsidRDefault="006D17C2" w:rsidP="004F6883">
      <w:pPr>
        <w:jc w:val="left"/>
        <w:rPr>
          <w:rFonts w:cs="Arial"/>
          <w:b/>
          <w:bCs/>
          <w:color w:val="000000" w:themeColor="text1"/>
          <w:lang w:val="en-GB"/>
        </w:rPr>
      </w:pPr>
      <w:r w:rsidRPr="00641404">
        <w:rPr>
          <w:rFonts w:cs="Arial"/>
          <w:b/>
          <w:bCs/>
          <w:noProof/>
          <w:color w:val="000000" w:themeColor="text1"/>
          <w:lang w:val="en-GB"/>
        </w:rPr>
        <w:drawing>
          <wp:inline distT="0" distB="0" distL="0" distR="0" wp14:anchorId="4CD7A8ED" wp14:editId="08787381">
            <wp:extent cx="2581635" cy="1133633"/>
            <wp:effectExtent l="0" t="0" r="9525" b="9525"/>
            <wp:docPr id="4629279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927914" name=""/>
                    <pic:cNvPicPr/>
                  </pic:nvPicPr>
                  <pic:blipFill>
                    <a:blip r:embed="rId8"/>
                    <a:stretch>
                      <a:fillRect/>
                    </a:stretch>
                  </pic:blipFill>
                  <pic:spPr>
                    <a:xfrm>
                      <a:off x="0" y="0"/>
                      <a:ext cx="2581635" cy="1133633"/>
                    </a:xfrm>
                    <a:prstGeom prst="rect">
                      <a:avLst/>
                    </a:prstGeom>
                  </pic:spPr>
                </pic:pic>
              </a:graphicData>
            </a:graphic>
          </wp:inline>
        </w:drawing>
      </w:r>
    </w:p>
    <w:p w14:paraId="09D1CB7B" w14:textId="77777777" w:rsidR="006D17C2" w:rsidRPr="00641404" w:rsidRDefault="006D17C2" w:rsidP="004F6883">
      <w:pPr>
        <w:jc w:val="center"/>
        <w:rPr>
          <w:rFonts w:cs="Arial"/>
          <w:b/>
          <w:bCs/>
          <w:color w:val="000000" w:themeColor="text1"/>
          <w:lang w:val="en-GB"/>
        </w:rPr>
      </w:pPr>
    </w:p>
    <w:p w14:paraId="09BD6089" w14:textId="7155F62B" w:rsidR="006D17C2" w:rsidRPr="00641404" w:rsidRDefault="006D17C2" w:rsidP="004F6883">
      <w:pPr>
        <w:jc w:val="center"/>
        <w:rPr>
          <w:rFonts w:cs="Arial"/>
          <w:b/>
          <w:bCs/>
          <w:color w:val="000000" w:themeColor="text1"/>
          <w:sz w:val="28"/>
          <w:szCs w:val="28"/>
          <w:lang w:val="en-GB"/>
        </w:rPr>
      </w:pPr>
      <w:r w:rsidRPr="00641404">
        <w:rPr>
          <w:rFonts w:cs="Arial"/>
          <w:b/>
          <w:bCs/>
          <w:color w:val="000000" w:themeColor="text1"/>
          <w:sz w:val="28"/>
          <w:szCs w:val="28"/>
          <w:lang w:val="en-GB"/>
        </w:rPr>
        <w:t>MASTER OF BUSINESS ADMINISTRATION</w:t>
      </w:r>
    </w:p>
    <w:p w14:paraId="4A79A9CC" w14:textId="7A90C429" w:rsidR="006D17C2" w:rsidRPr="00641404" w:rsidRDefault="006D17C2" w:rsidP="004F6883">
      <w:pPr>
        <w:jc w:val="center"/>
        <w:rPr>
          <w:rFonts w:cs="Arial"/>
          <w:b/>
          <w:bCs/>
          <w:color w:val="000000" w:themeColor="text1"/>
          <w:sz w:val="32"/>
          <w:szCs w:val="32"/>
          <w:lang w:val="en-GB"/>
        </w:rPr>
      </w:pPr>
    </w:p>
    <w:p w14:paraId="1EC24D30" w14:textId="77777777" w:rsidR="004F6883" w:rsidRPr="00641404" w:rsidRDefault="004F6883" w:rsidP="004F6883">
      <w:pPr>
        <w:jc w:val="center"/>
        <w:rPr>
          <w:rFonts w:cs="Arial"/>
          <w:b/>
          <w:bCs/>
          <w:color w:val="000000" w:themeColor="text1"/>
          <w:sz w:val="32"/>
          <w:szCs w:val="32"/>
          <w:lang w:val="en-GB"/>
        </w:rPr>
      </w:pPr>
    </w:p>
    <w:p w14:paraId="6AD8F85B" w14:textId="2B565AC0" w:rsidR="006D17C2" w:rsidRPr="00641404" w:rsidRDefault="004F6883" w:rsidP="004F6883">
      <w:pPr>
        <w:jc w:val="center"/>
        <w:rPr>
          <w:rFonts w:cs="Arial"/>
          <w:b/>
          <w:bCs/>
          <w:color w:val="000000" w:themeColor="text1"/>
          <w:sz w:val="32"/>
          <w:szCs w:val="32"/>
          <w:lang w:val="en-GB"/>
        </w:rPr>
      </w:pPr>
      <w:r w:rsidRPr="00641404">
        <w:rPr>
          <w:rFonts w:cs="Arial"/>
          <w:b/>
          <w:bCs/>
          <w:color w:val="000000" w:themeColor="text1"/>
          <w:sz w:val="32"/>
          <w:szCs w:val="32"/>
          <w:lang w:val="en-GB"/>
        </w:rPr>
        <w:t>INTERNATIONAL BUSINESS CONCEPTS</w:t>
      </w:r>
      <w:r w:rsidR="006800F9">
        <w:rPr>
          <w:rFonts w:cs="Arial"/>
          <w:b/>
          <w:bCs/>
          <w:color w:val="000000" w:themeColor="text1"/>
          <w:sz w:val="32"/>
          <w:szCs w:val="32"/>
          <w:lang w:val="en-GB"/>
        </w:rPr>
        <w:t xml:space="preserve"> (LCMB7034)</w:t>
      </w:r>
    </w:p>
    <w:p w14:paraId="50AD6EB9" w14:textId="589E0AC0" w:rsidR="006D17C2" w:rsidRPr="00641404" w:rsidRDefault="004F6883" w:rsidP="004F6883">
      <w:pPr>
        <w:jc w:val="center"/>
        <w:rPr>
          <w:rFonts w:cs="Arial"/>
          <w:b/>
          <w:bCs/>
          <w:color w:val="000000" w:themeColor="text1"/>
          <w:sz w:val="32"/>
          <w:szCs w:val="32"/>
          <w:lang w:val="en-GB"/>
        </w:rPr>
      </w:pPr>
      <w:r w:rsidRPr="00641404">
        <w:rPr>
          <w:rFonts w:cs="Arial"/>
          <w:b/>
          <w:bCs/>
          <w:color w:val="000000" w:themeColor="text1"/>
          <w:sz w:val="32"/>
          <w:szCs w:val="32"/>
          <w:lang w:val="en-GB"/>
        </w:rPr>
        <w:t xml:space="preserve"> </w:t>
      </w:r>
    </w:p>
    <w:p w14:paraId="08CC54F6" w14:textId="77777777" w:rsidR="004F6883" w:rsidRPr="00641404" w:rsidRDefault="004F6883" w:rsidP="004F6883">
      <w:pPr>
        <w:rPr>
          <w:rFonts w:cs="Arial"/>
          <w:color w:val="000000" w:themeColor="text1"/>
          <w:sz w:val="32"/>
          <w:szCs w:val="32"/>
          <w:lang w:val="en-GB"/>
        </w:rPr>
      </w:pPr>
    </w:p>
    <w:p w14:paraId="49FD79A2" w14:textId="0232DE5E" w:rsidR="004F6883" w:rsidRPr="00641404" w:rsidRDefault="004F6883" w:rsidP="004F6883">
      <w:pPr>
        <w:jc w:val="center"/>
        <w:rPr>
          <w:rFonts w:cs="Arial"/>
          <w:b/>
          <w:bCs/>
          <w:color w:val="000000" w:themeColor="text1"/>
          <w:sz w:val="32"/>
          <w:szCs w:val="32"/>
          <w:lang w:val="en-GB"/>
        </w:rPr>
      </w:pPr>
      <w:r w:rsidRPr="00641404">
        <w:rPr>
          <w:rFonts w:cs="Arial"/>
          <w:b/>
          <w:bCs/>
          <w:color w:val="000000" w:themeColor="text1"/>
          <w:sz w:val="32"/>
          <w:szCs w:val="32"/>
          <w:lang w:val="en-GB"/>
        </w:rPr>
        <w:t xml:space="preserve">REPORT ON THE DEVELOPMENT OF AN INTERNATIONAL INDUSTRY: EV INDUSTRY IN CHINA </w:t>
      </w:r>
    </w:p>
    <w:p w14:paraId="7BABB9BF" w14:textId="77777777" w:rsidR="004F6883" w:rsidRPr="00641404" w:rsidRDefault="004F6883" w:rsidP="004F6883">
      <w:pPr>
        <w:jc w:val="center"/>
        <w:rPr>
          <w:rFonts w:cs="Arial"/>
          <w:b/>
          <w:bCs/>
          <w:color w:val="000000" w:themeColor="text1"/>
          <w:sz w:val="32"/>
          <w:szCs w:val="32"/>
          <w:lang w:val="en-GB"/>
        </w:rPr>
      </w:pPr>
    </w:p>
    <w:p w14:paraId="0D290EEB" w14:textId="77777777" w:rsidR="004F6883" w:rsidRPr="00641404" w:rsidRDefault="004F6883" w:rsidP="004F6883">
      <w:pPr>
        <w:jc w:val="center"/>
        <w:rPr>
          <w:rFonts w:cs="Arial"/>
          <w:b/>
          <w:bCs/>
          <w:color w:val="000000" w:themeColor="text1"/>
          <w:lang w:val="en-GB"/>
        </w:rPr>
      </w:pPr>
    </w:p>
    <w:p w14:paraId="5FDFC901" w14:textId="4BB57A8B" w:rsidR="004F6883" w:rsidRPr="006800F9" w:rsidRDefault="004F6883" w:rsidP="006800F9">
      <w:pPr>
        <w:pStyle w:val="ListParagraph"/>
        <w:numPr>
          <w:ilvl w:val="0"/>
          <w:numId w:val="11"/>
        </w:numPr>
        <w:rPr>
          <w:rFonts w:cs="Arial"/>
          <w:b/>
          <w:bCs/>
          <w:color w:val="000000" w:themeColor="text1"/>
          <w:lang w:val="en-GB"/>
        </w:rPr>
      </w:pPr>
      <w:r w:rsidRPr="006800F9">
        <w:rPr>
          <w:rFonts w:cs="Arial"/>
          <w:b/>
          <w:bCs/>
          <w:color w:val="000000" w:themeColor="text1"/>
          <w:lang w:val="en-GB"/>
        </w:rPr>
        <w:t>Lecturer name:</w:t>
      </w:r>
      <w:r w:rsidR="00D43CE4" w:rsidRPr="006800F9">
        <w:rPr>
          <w:rFonts w:cs="Arial"/>
          <w:color w:val="000000" w:themeColor="text1"/>
          <w:lang w:val="en-GB"/>
        </w:rPr>
        <w:t xml:space="preserve"> </w:t>
      </w:r>
      <w:r w:rsidR="006800F9" w:rsidRPr="006800F9">
        <w:rPr>
          <w:rFonts w:cs="Arial"/>
          <w:b/>
          <w:bCs/>
          <w:color w:val="000000" w:themeColor="text1"/>
          <w:lang w:val="en-GB"/>
        </w:rPr>
        <w:t>DR. GLADIUS DAVID KULOTHUNGAN</w:t>
      </w:r>
    </w:p>
    <w:p w14:paraId="135C9E97" w14:textId="3D8C1F1F" w:rsidR="004F6883" w:rsidRPr="006800F9" w:rsidRDefault="004F6883" w:rsidP="006800F9">
      <w:pPr>
        <w:pStyle w:val="ListParagraph"/>
        <w:numPr>
          <w:ilvl w:val="0"/>
          <w:numId w:val="11"/>
        </w:numPr>
        <w:rPr>
          <w:rFonts w:cs="Arial"/>
          <w:b/>
          <w:bCs/>
          <w:color w:val="000000" w:themeColor="text1"/>
          <w:lang w:val="en-GB"/>
        </w:rPr>
      </w:pPr>
      <w:r w:rsidRPr="006800F9">
        <w:rPr>
          <w:rFonts w:cs="Arial"/>
          <w:b/>
          <w:bCs/>
          <w:color w:val="000000" w:themeColor="text1"/>
          <w:lang w:val="en-GB"/>
        </w:rPr>
        <w:t>Student name:</w:t>
      </w:r>
      <w:r w:rsidR="006800F9" w:rsidRPr="006800F9">
        <w:rPr>
          <w:rFonts w:cs="Arial"/>
          <w:b/>
          <w:bCs/>
          <w:color w:val="000000" w:themeColor="text1"/>
          <w:lang w:val="en-GB"/>
        </w:rPr>
        <w:t xml:space="preserve"> MAHIPALSINH GOHIL</w:t>
      </w:r>
    </w:p>
    <w:p w14:paraId="2BD182A8" w14:textId="7C68652A" w:rsidR="006D17C2" w:rsidRPr="006800F9" w:rsidRDefault="006800F9" w:rsidP="006800F9">
      <w:pPr>
        <w:pStyle w:val="ListParagraph"/>
        <w:numPr>
          <w:ilvl w:val="0"/>
          <w:numId w:val="11"/>
        </w:numPr>
        <w:rPr>
          <w:rFonts w:cs="Arial"/>
          <w:b/>
          <w:bCs/>
          <w:color w:val="000000" w:themeColor="text1"/>
          <w:lang w:val="en-GB"/>
        </w:rPr>
      </w:pPr>
      <w:r w:rsidRPr="006800F9">
        <w:rPr>
          <w:rFonts w:cs="Arial"/>
          <w:b/>
          <w:bCs/>
          <w:color w:val="000000" w:themeColor="text1"/>
          <w:lang w:val="en-GB"/>
        </w:rPr>
        <w:t>Student Id: 2510635</w:t>
      </w:r>
      <w:r w:rsidR="006D17C2" w:rsidRPr="006800F9">
        <w:rPr>
          <w:rFonts w:cs="Arial"/>
          <w:color w:val="000000" w:themeColor="text1"/>
          <w:lang w:val="en-GB"/>
        </w:rPr>
        <w:br w:type="page"/>
      </w:r>
    </w:p>
    <w:p w14:paraId="27899C97" w14:textId="18B628C0" w:rsidR="006D17C2" w:rsidRPr="00641404" w:rsidRDefault="006D17C2" w:rsidP="004F6883">
      <w:pPr>
        <w:jc w:val="center"/>
        <w:rPr>
          <w:rFonts w:cs="Arial"/>
          <w:b/>
          <w:bCs/>
          <w:color w:val="000000" w:themeColor="text1"/>
          <w:lang w:val="en-GB"/>
        </w:rPr>
      </w:pPr>
      <w:r w:rsidRPr="00641404">
        <w:rPr>
          <w:rFonts w:cs="Arial"/>
          <w:b/>
          <w:bCs/>
          <w:color w:val="000000" w:themeColor="text1"/>
          <w:lang w:val="en-GB"/>
        </w:rPr>
        <w:lastRenderedPageBreak/>
        <w:t xml:space="preserve">Executive Summary </w:t>
      </w:r>
    </w:p>
    <w:p w14:paraId="1F460B1E" w14:textId="77777777" w:rsidR="00AD1B9D" w:rsidRPr="00641404" w:rsidRDefault="00AD1B9D" w:rsidP="004F6883">
      <w:pPr>
        <w:jc w:val="center"/>
        <w:rPr>
          <w:rFonts w:cs="Arial"/>
          <w:b/>
          <w:bCs/>
          <w:color w:val="000000" w:themeColor="text1"/>
          <w:lang w:val="en-GB"/>
        </w:rPr>
      </w:pPr>
    </w:p>
    <w:p w14:paraId="77C94B00" w14:textId="7B47EEFA" w:rsidR="002F1786" w:rsidRPr="00641404" w:rsidRDefault="002F1786" w:rsidP="004F6883">
      <w:pPr>
        <w:rPr>
          <w:rFonts w:cs="Arial"/>
          <w:color w:val="000000" w:themeColor="text1"/>
          <w:lang w:val="en-GB"/>
        </w:rPr>
      </w:pPr>
      <w:r w:rsidRPr="00641404">
        <w:rPr>
          <w:rFonts w:cs="Arial"/>
          <w:color w:val="000000" w:themeColor="text1"/>
          <w:lang w:val="en-GB"/>
        </w:rPr>
        <w:t xml:space="preserve">In this report, the domestic market of EVs in China is </w:t>
      </w:r>
      <w:r w:rsidR="00AD1B9D" w:rsidRPr="00641404">
        <w:rPr>
          <w:rFonts w:cs="Arial"/>
          <w:color w:val="000000" w:themeColor="text1"/>
          <w:lang w:val="en-GB"/>
        </w:rPr>
        <w:t>analysed</w:t>
      </w:r>
      <w:r w:rsidRPr="00641404">
        <w:rPr>
          <w:rFonts w:cs="Arial"/>
          <w:color w:val="000000" w:themeColor="text1"/>
          <w:lang w:val="en-GB"/>
        </w:rPr>
        <w:t xml:space="preserve"> with reference to the operations and strategies carried out by Tesla in the fast-developing segment. On the basis of framework like Michael Porters Diamond Model, PESTLE, and SWOT, the report assesses the competitive advantage of China in the production of EV and the effect of government policies, market forces, and technological advancements. Localised manufacturing of Tesla in Shanghai is also highlighted as one of the main strategies of conquering trade barriers and cost reduction. The report then wraps up by evaluating the threats of the domestically existing competition as well as regulatory developments with a view to providing a strategic explanation on the future of Tesla in China.</w:t>
      </w:r>
    </w:p>
    <w:p w14:paraId="3D3CA770" w14:textId="77777777" w:rsidR="006D17C2" w:rsidRPr="00641404" w:rsidRDefault="006D17C2" w:rsidP="004F6883">
      <w:pPr>
        <w:rPr>
          <w:rFonts w:cs="Arial"/>
          <w:color w:val="000000" w:themeColor="text1"/>
          <w:lang w:val="en-GB"/>
        </w:rPr>
      </w:pPr>
      <w:r w:rsidRPr="00641404">
        <w:rPr>
          <w:rFonts w:cs="Arial"/>
          <w:color w:val="000000" w:themeColor="text1"/>
          <w:lang w:val="en-GB"/>
        </w:rPr>
        <w:br w:type="page"/>
      </w:r>
    </w:p>
    <w:sdt>
      <w:sdtPr>
        <w:rPr>
          <w:rFonts w:ascii="Arial" w:eastAsia="Times New Roman" w:hAnsi="Arial" w:cs="Arial"/>
          <w:color w:val="000000" w:themeColor="text1"/>
          <w:sz w:val="24"/>
          <w:szCs w:val="24"/>
          <w:lang w:val="en-GB" w:eastAsia="en-IN"/>
        </w:rPr>
        <w:id w:val="1932773938"/>
        <w:docPartObj>
          <w:docPartGallery w:val="Table of Contents"/>
          <w:docPartUnique/>
        </w:docPartObj>
      </w:sdtPr>
      <w:sdtEndPr>
        <w:rPr>
          <w:b/>
          <w:bCs/>
          <w:noProof/>
        </w:rPr>
      </w:sdtEndPr>
      <w:sdtContent>
        <w:p w14:paraId="0FBA0B6A" w14:textId="301891B1" w:rsidR="006D17C2" w:rsidRPr="00641404" w:rsidRDefault="006D17C2" w:rsidP="004F6883">
          <w:pPr>
            <w:pStyle w:val="TOCHeading"/>
            <w:spacing w:line="360" w:lineRule="auto"/>
            <w:jc w:val="center"/>
            <w:rPr>
              <w:rFonts w:ascii="Arial" w:hAnsi="Arial" w:cs="Arial"/>
              <w:b/>
              <w:bCs/>
              <w:color w:val="000000" w:themeColor="text1"/>
              <w:sz w:val="24"/>
              <w:szCs w:val="24"/>
              <w:lang w:val="en-GB"/>
            </w:rPr>
          </w:pPr>
          <w:r w:rsidRPr="00641404">
            <w:rPr>
              <w:rFonts w:ascii="Arial" w:hAnsi="Arial" w:cs="Arial"/>
              <w:b/>
              <w:bCs/>
              <w:color w:val="000000" w:themeColor="text1"/>
              <w:sz w:val="24"/>
              <w:szCs w:val="24"/>
              <w:lang w:val="en-GB"/>
            </w:rPr>
            <w:t>Table of Contents</w:t>
          </w:r>
        </w:p>
        <w:p w14:paraId="302E18AB" w14:textId="07A071C6" w:rsidR="00A074C7" w:rsidRPr="00641404" w:rsidRDefault="006D17C2">
          <w:pPr>
            <w:pStyle w:val="TOC1"/>
            <w:tabs>
              <w:tab w:val="right" w:leader="dot" w:pos="9350"/>
            </w:tabs>
            <w:rPr>
              <w:rFonts w:asciiTheme="minorHAnsi" w:eastAsiaTheme="minorEastAsia" w:hAnsiTheme="minorHAnsi" w:cstheme="minorBidi"/>
              <w:noProof/>
              <w:color w:val="000000" w:themeColor="text1"/>
              <w:sz w:val="22"/>
              <w:szCs w:val="22"/>
              <w:lang w:val="en-IN"/>
            </w:rPr>
          </w:pPr>
          <w:r w:rsidRPr="00641404">
            <w:rPr>
              <w:rFonts w:cs="Arial"/>
              <w:color w:val="000000" w:themeColor="text1"/>
              <w:lang w:val="en-GB"/>
            </w:rPr>
            <w:fldChar w:fldCharType="begin"/>
          </w:r>
          <w:r w:rsidRPr="00641404">
            <w:rPr>
              <w:rFonts w:cs="Arial"/>
              <w:color w:val="000000" w:themeColor="text1"/>
              <w:lang w:val="en-GB"/>
            </w:rPr>
            <w:instrText xml:space="preserve"> TOC \o "1-3" \h \z \u </w:instrText>
          </w:r>
          <w:r w:rsidRPr="00641404">
            <w:rPr>
              <w:rFonts w:cs="Arial"/>
              <w:color w:val="000000" w:themeColor="text1"/>
              <w:lang w:val="en-GB"/>
            </w:rPr>
            <w:fldChar w:fldCharType="separate"/>
          </w:r>
          <w:hyperlink w:anchor="_Toc227359596" w:history="1">
            <w:r w:rsidR="00A074C7" w:rsidRPr="00641404">
              <w:rPr>
                <w:rStyle w:val="Hyperlink"/>
                <w:rFonts w:cs="Arial"/>
                <w:noProof/>
                <w:color w:val="000000" w:themeColor="text1"/>
                <w:lang w:val="en-GB"/>
              </w:rPr>
              <w:t>Section 1: Report</w:t>
            </w:r>
            <w:r w:rsidR="00A074C7" w:rsidRPr="00641404">
              <w:rPr>
                <w:noProof/>
                <w:webHidden/>
                <w:color w:val="000000" w:themeColor="text1"/>
              </w:rPr>
              <w:tab/>
            </w:r>
            <w:r w:rsidR="00A074C7" w:rsidRPr="00641404">
              <w:rPr>
                <w:noProof/>
                <w:webHidden/>
                <w:color w:val="000000" w:themeColor="text1"/>
              </w:rPr>
              <w:fldChar w:fldCharType="begin"/>
            </w:r>
            <w:r w:rsidR="00A074C7" w:rsidRPr="00641404">
              <w:rPr>
                <w:noProof/>
                <w:webHidden/>
                <w:color w:val="000000" w:themeColor="text1"/>
              </w:rPr>
              <w:instrText xml:space="preserve"> PAGEREF _Toc227359596 \h </w:instrText>
            </w:r>
            <w:r w:rsidR="00A074C7" w:rsidRPr="00641404">
              <w:rPr>
                <w:noProof/>
                <w:webHidden/>
                <w:color w:val="000000" w:themeColor="text1"/>
              </w:rPr>
            </w:r>
            <w:r w:rsidR="00A074C7" w:rsidRPr="00641404">
              <w:rPr>
                <w:noProof/>
                <w:webHidden/>
                <w:color w:val="000000" w:themeColor="text1"/>
              </w:rPr>
              <w:fldChar w:fldCharType="separate"/>
            </w:r>
            <w:r w:rsidR="006800F9">
              <w:rPr>
                <w:noProof/>
                <w:webHidden/>
                <w:color w:val="000000" w:themeColor="text1"/>
              </w:rPr>
              <w:t>6</w:t>
            </w:r>
            <w:r w:rsidR="00A074C7" w:rsidRPr="00641404">
              <w:rPr>
                <w:noProof/>
                <w:webHidden/>
                <w:color w:val="000000" w:themeColor="text1"/>
              </w:rPr>
              <w:fldChar w:fldCharType="end"/>
            </w:r>
          </w:hyperlink>
        </w:p>
        <w:p w14:paraId="73752EA9" w14:textId="055CD7BA" w:rsidR="00A074C7" w:rsidRPr="00641404" w:rsidRDefault="00A074C7">
          <w:pPr>
            <w:pStyle w:val="TOC1"/>
            <w:tabs>
              <w:tab w:val="right" w:leader="dot" w:pos="9350"/>
            </w:tabs>
            <w:rPr>
              <w:rFonts w:asciiTheme="minorHAnsi" w:eastAsiaTheme="minorEastAsia" w:hAnsiTheme="minorHAnsi" w:cstheme="minorBidi"/>
              <w:noProof/>
              <w:color w:val="000000" w:themeColor="text1"/>
              <w:sz w:val="22"/>
              <w:szCs w:val="22"/>
              <w:lang w:val="en-IN"/>
            </w:rPr>
          </w:pPr>
          <w:hyperlink w:anchor="_Toc227359597" w:history="1">
            <w:r w:rsidRPr="00641404">
              <w:rPr>
                <w:rStyle w:val="Hyperlink"/>
                <w:rFonts w:cs="Arial"/>
                <w:noProof/>
                <w:color w:val="000000" w:themeColor="text1"/>
                <w:lang w:val="en-GB"/>
              </w:rPr>
              <w:t>1. Introduction</w:t>
            </w:r>
            <w:r w:rsidRPr="00641404">
              <w:rPr>
                <w:noProof/>
                <w:webHidden/>
                <w:color w:val="000000" w:themeColor="text1"/>
              </w:rPr>
              <w:tab/>
            </w:r>
            <w:r w:rsidRPr="00641404">
              <w:rPr>
                <w:noProof/>
                <w:webHidden/>
                <w:color w:val="000000" w:themeColor="text1"/>
              </w:rPr>
              <w:fldChar w:fldCharType="begin"/>
            </w:r>
            <w:r w:rsidRPr="00641404">
              <w:rPr>
                <w:noProof/>
                <w:webHidden/>
                <w:color w:val="000000" w:themeColor="text1"/>
              </w:rPr>
              <w:instrText xml:space="preserve"> PAGEREF _Toc227359597 \h </w:instrText>
            </w:r>
            <w:r w:rsidRPr="00641404">
              <w:rPr>
                <w:noProof/>
                <w:webHidden/>
                <w:color w:val="000000" w:themeColor="text1"/>
              </w:rPr>
            </w:r>
            <w:r w:rsidRPr="00641404">
              <w:rPr>
                <w:noProof/>
                <w:webHidden/>
                <w:color w:val="000000" w:themeColor="text1"/>
              </w:rPr>
              <w:fldChar w:fldCharType="separate"/>
            </w:r>
            <w:r w:rsidR="006800F9">
              <w:rPr>
                <w:noProof/>
                <w:webHidden/>
                <w:color w:val="000000" w:themeColor="text1"/>
              </w:rPr>
              <w:t>6</w:t>
            </w:r>
            <w:r w:rsidRPr="00641404">
              <w:rPr>
                <w:noProof/>
                <w:webHidden/>
                <w:color w:val="000000" w:themeColor="text1"/>
              </w:rPr>
              <w:fldChar w:fldCharType="end"/>
            </w:r>
          </w:hyperlink>
        </w:p>
        <w:p w14:paraId="718C01BA" w14:textId="29F2C060" w:rsidR="00A074C7" w:rsidRPr="00641404" w:rsidRDefault="00A074C7">
          <w:pPr>
            <w:pStyle w:val="TOC1"/>
            <w:tabs>
              <w:tab w:val="right" w:leader="dot" w:pos="9350"/>
            </w:tabs>
            <w:rPr>
              <w:rFonts w:asciiTheme="minorHAnsi" w:eastAsiaTheme="minorEastAsia" w:hAnsiTheme="minorHAnsi" w:cstheme="minorBidi"/>
              <w:noProof/>
              <w:color w:val="000000" w:themeColor="text1"/>
              <w:sz w:val="22"/>
              <w:szCs w:val="22"/>
              <w:lang w:val="en-IN"/>
            </w:rPr>
          </w:pPr>
          <w:hyperlink w:anchor="_Toc227359598" w:history="1">
            <w:r w:rsidRPr="00641404">
              <w:rPr>
                <w:rStyle w:val="Hyperlink"/>
                <w:rFonts w:cs="Arial"/>
                <w:noProof/>
                <w:color w:val="000000" w:themeColor="text1"/>
                <w:lang w:val="en-GB"/>
              </w:rPr>
              <w:t>2. Industry and Country Overview</w:t>
            </w:r>
            <w:r w:rsidRPr="00641404">
              <w:rPr>
                <w:noProof/>
                <w:webHidden/>
                <w:color w:val="000000" w:themeColor="text1"/>
              </w:rPr>
              <w:tab/>
            </w:r>
            <w:r w:rsidRPr="00641404">
              <w:rPr>
                <w:noProof/>
                <w:webHidden/>
                <w:color w:val="000000" w:themeColor="text1"/>
              </w:rPr>
              <w:fldChar w:fldCharType="begin"/>
            </w:r>
            <w:r w:rsidRPr="00641404">
              <w:rPr>
                <w:noProof/>
                <w:webHidden/>
                <w:color w:val="000000" w:themeColor="text1"/>
              </w:rPr>
              <w:instrText xml:space="preserve"> PAGEREF _Toc227359598 \h </w:instrText>
            </w:r>
            <w:r w:rsidRPr="00641404">
              <w:rPr>
                <w:noProof/>
                <w:webHidden/>
                <w:color w:val="000000" w:themeColor="text1"/>
              </w:rPr>
            </w:r>
            <w:r w:rsidRPr="00641404">
              <w:rPr>
                <w:noProof/>
                <w:webHidden/>
                <w:color w:val="000000" w:themeColor="text1"/>
              </w:rPr>
              <w:fldChar w:fldCharType="separate"/>
            </w:r>
            <w:r w:rsidR="006800F9">
              <w:rPr>
                <w:noProof/>
                <w:webHidden/>
                <w:color w:val="000000" w:themeColor="text1"/>
              </w:rPr>
              <w:t>6</w:t>
            </w:r>
            <w:r w:rsidRPr="00641404">
              <w:rPr>
                <w:noProof/>
                <w:webHidden/>
                <w:color w:val="000000" w:themeColor="text1"/>
              </w:rPr>
              <w:fldChar w:fldCharType="end"/>
            </w:r>
          </w:hyperlink>
        </w:p>
        <w:p w14:paraId="232B31FC" w14:textId="6459A0A7" w:rsidR="00A074C7" w:rsidRPr="00641404" w:rsidRDefault="00A074C7">
          <w:pPr>
            <w:pStyle w:val="TOC2"/>
            <w:tabs>
              <w:tab w:val="right" w:leader="dot" w:pos="9350"/>
            </w:tabs>
            <w:rPr>
              <w:rFonts w:asciiTheme="minorHAnsi" w:eastAsiaTheme="minorEastAsia" w:hAnsiTheme="minorHAnsi" w:cstheme="minorBidi"/>
              <w:noProof/>
              <w:color w:val="000000" w:themeColor="text1"/>
              <w:sz w:val="22"/>
              <w:szCs w:val="22"/>
              <w:lang w:val="en-IN"/>
            </w:rPr>
          </w:pPr>
          <w:hyperlink w:anchor="_Toc227359599" w:history="1">
            <w:r w:rsidRPr="00641404">
              <w:rPr>
                <w:rStyle w:val="Hyperlink"/>
                <w:rFonts w:cs="Arial"/>
                <w:noProof/>
                <w:color w:val="000000" w:themeColor="text1"/>
                <w:lang w:val="en-GB"/>
              </w:rPr>
              <w:t>2.1 Overview of the EV Industry in China</w:t>
            </w:r>
            <w:r w:rsidRPr="00641404">
              <w:rPr>
                <w:noProof/>
                <w:webHidden/>
                <w:color w:val="000000" w:themeColor="text1"/>
              </w:rPr>
              <w:tab/>
            </w:r>
            <w:r w:rsidRPr="00641404">
              <w:rPr>
                <w:noProof/>
                <w:webHidden/>
                <w:color w:val="000000" w:themeColor="text1"/>
              </w:rPr>
              <w:fldChar w:fldCharType="begin"/>
            </w:r>
            <w:r w:rsidRPr="00641404">
              <w:rPr>
                <w:noProof/>
                <w:webHidden/>
                <w:color w:val="000000" w:themeColor="text1"/>
              </w:rPr>
              <w:instrText xml:space="preserve"> PAGEREF _Toc227359599 \h </w:instrText>
            </w:r>
            <w:r w:rsidRPr="00641404">
              <w:rPr>
                <w:noProof/>
                <w:webHidden/>
                <w:color w:val="000000" w:themeColor="text1"/>
              </w:rPr>
            </w:r>
            <w:r w:rsidRPr="00641404">
              <w:rPr>
                <w:noProof/>
                <w:webHidden/>
                <w:color w:val="000000" w:themeColor="text1"/>
              </w:rPr>
              <w:fldChar w:fldCharType="separate"/>
            </w:r>
            <w:r w:rsidR="006800F9">
              <w:rPr>
                <w:noProof/>
                <w:webHidden/>
                <w:color w:val="000000" w:themeColor="text1"/>
              </w:rPr>
              <w:t>6</w:t>
            </w:r>
            <w:r w:rsidRPr="00641404">
              <w:rPr>
                <w:noProof/>
                <w:webHidden/>
                <w:color w:val="000000" w:themeColor="text1"/>
              </w:rPr>
              <w:fldChar w:fldCharType="end"/>
            </w:r>
          </w:hyperlink>
        </w:p>
        <w:p w14:paraId="4B295C4D" w14:textId="70899FE4" w:rsidR="00A074C7" w:rsidRPr="00641404" w:rsidRDefault="00A074C7">
          <w:pPr>
            <w:pStyle w:val="TOC3"/>
            <w:tabs>
              <w:tab w:val="right" w:leader="dot" w:pos="9350"/>
            </w:tabs>
            <w:rPr>
              <w:rFonts w:asciiTheme="minorHAnsi" w:eastAsiaTheme="minorEastAsia" w:hAnsiTheme="minorHAnsi" w:cstheme="minorBidi"/>
              <w:noProof/>
              <w:color w:val="000000" w:themeColor="text1"/>
              <w:sz w:val="22"/>
              <w:szCs w:val="22"/>
              <w:lang w:val="en-IN"/>
            </w:rPr>
          </w:pPr>
          <w:hyperlink w:anchor="_Toc227359600" w:history="1">
            <w:r w:rsidRPr="00641404">
              <w:rPr>
                <w:rStyle w:val="Hyperlink"/>
                <w:rFonts w:cs="Arial"/>
                <w:noProof/>
                <w:color w:val="000000" w:themeColor="text1"/>
                <w:lang w:val="en-GB"/>
              </w:rPr>
              <w:t>2.1.1 Current Market Dynamics</w:t>
            </w:r>
            <w:r w:rsidRPr="00641404">
              <w:rPr>
                <w:noProof/>
                <w:webHidden/>
                <w:color w:val="000000" w:themeColor="text1"/>
              </w:rPr>
              <w:tab/>
            </w:r>
            <w:r w:rsidRPr="00641404">
              <w:rPr>
                <w:noProof/>
                <w:webHidden/>
                <w:color w:val="000000" w:themeColor="text1"/>
              </w:rPr>
              <w:fldChar w:fldCharType="begin"/>
            </w:r>
            <w:r w:rsidRPr="00641404">
              <w:rPr>
                <w:noProof/>
                <w:webHidden/>
                <w:color w:val="000000" w:themeColor="text1"/>
              </w:rPr>
              <w:instrText xml:space="preserve"> PAGEREF _Toc227359600 \h </w:instrText>
            </w:r>
            <w:r w:rsidRPr="00641404">
              <w:rPr>
                <w:noProof/>
                <w:webHidden/>
                <w:color w:val="000000" w:themeColor="text1"/>
              </w:rPr>
            </w:r>
            <w:r w:rsidRPr="00641404">
              <w:rPr>
                <w:noProof/>
                <w:webHidden/>
                <w:color w:val="000000" w:themeColor="text1"/>
              </w:rPr>
              <w:fldChar w:fldCharType="separate"/>
            </w:r>
            <w:r w:rsidR="006800F9">
              <w:rPr>
                <w:noProof/>
                <w:webHidden/>
                <w:color w:val="000000" w:themeColor="text1"/>
              </w:rPr>
              <w:t>6</w:t>
            </w:r>
            <w:r w:rsidRPr="00641404">
              <w:rPr>
                <w:noProof/>
                <w:webHidden/>
                <w:color w:val="000000" w:themeColor="text1"/>
              </w:rPr>
              <w:fldChar w:fldCharType="end"/>
            </w:r>
          </w:hyperlink>
        </w:p>
        <w:p w14:paraId="0CC6C1F4" w14:textId="10BED4C8" w:rsidR="00A074C7" w:rsidRPr="00641404" w:rsidRDefault="00A074C7">
          <w:pPr>
            <w:pStyle w:val="TOC3"/>
            <w:tabs>
              <w:tab w:val="right" w:leader="dot" w:pos="9350"/>
            </w:tabs>
            <w:rPr>
              <w:rFonts w:asciiTheme="minorHAnsi" w:eastAsiaTheme="minorEastAsia" w:hAnsiTheme="minorHAnsi" w:cstheme="minorBidi"/>
              <w:noProof/>
              <w:color w:val="000000" w:themeColor="text1"/>
              <w:sz w:val="22"/>
              <w:szCs w:val="22"/>
              <w:lang w:val="en-IN"/>
            </w:rPr>
          </w:pPr>
          <w:hyperlink w:anchor="_Toc227359601" w:history="1">
            <w:r w:rsidRPr="00641404">
              <w:rPr>
                <w:rStyle w:val="Hyperlink"/>
                <w:rFonts w:cs="Arial"/>
                <w:noProof/>
                <w:color w:val="000000" w:themeColor="text1"/>
                <w:lang w:val="en-GB"/>
              </w:rPr>
              <w:t>2.1.2 Economic Importance</w:t>
            </w:r>
            <w:r w:rsidRPr="00641404">
              <w:rPr>
                <w:noProof/>
                <w:webHidden/>
                <w:color w:val="000000" w:themeColor="text1"/>
              </w:rPr>
              <w:tab/>
            </w:r>
            <w:r w:rsidRPr="00641404">
              <w:rPr>
                <w:noProof/>
                <w:webHidden/>
                <w:color w:val="000000" w:themeColor="text1"/>
              </w:rPr>
              <w:fldChar w:fldCharType="begin"/>
            </w:r>
            <w:r w:rsidRPr="00641404">
              <w:rPr>
                <w:noProof/>
                <w:webHidden/>
                <w:color w:val="000000" w:themeColor="text1"/>
              </w:rPr>
              <w:instrText xml:space="preserve"> PAGEREF _Toc227359601 \h </w:instrText>
            </w:r>
            <w:r w:rsidRPr="00641404">
              <w:rPr>
                <w:noProof/>
                <w:webHidden/>
                <w:color w:val="000000" w:themeColor="text1"/>
              </w:rPr>
            </w:r>
            <w:r w:rsidRPr="00641404">
              <w:rPr>
                <w:noProof/>
                <w:webHidden/>
                <w:color w:val="000000" w:themeColor="text1"/>
              </w:rPr>
              <w:fldChar w:fldCharType="separate"/>
            </w:r>
            <w:r w:rsidR="006800F9">
              <w:rPr>
                <w:noProof/>
                <w:webHidden/>
                <w:color w:val="000000" w:themeColor="text1"/>
              </w:rPr>
              <w:t>7</w:t>
            </w:r>
            <w:r w:rsidRPr="00641404">
              <w:rPr>
                <w:noProof/>
                <w:webHidden/>
                <w:color w:val="000000" w:themeColor="text1"/>
              </w:rPr>
              <w:fldChar w:fldCharType="end"/>
            </w:r>
          </w:hyperlink>
        </w:p>
        <w:p w14:paraId="400B6829" w14:textId="02B52290" w:rsidR="00A074C7" w:rsidRPr="00641404" w:rsidRDefault="00A074C7">
          <w:pPr>
            <w:pStyle w:val="TOC2"/>
            <w:tabs>
              <w:tab w:val="right" w:leader="dot" w:pos="9350"/>
            </w:tabs>
            <w:rPr>
              <w:rFonts w:asciiTheme="minorHAnsi" w:eastAsiaTheme="minorEastAsia" w:hAnsiTheme="minorHAnsi" w:cstheme="minorBidi"/>
              <w:noProof/>
              <w:color w:val="000000" w:themeColor="text1"/>
              <w:sz w:val="22"/>
              <w:szCs w:val="22"/>
              <w:lang w:val="en-IN"/>
            </w:rPr>
          </w:pPr>
          <w:hyperlink w:anchor="_Toc227359602" w:history="1">
            <w:r w:rsidRPr="00641404">
              <w:rPr>
                <w:rStyle w:val="Hyperlink"/>
                <w:rFonts w:cs="Arial"/>
                <w:noProof/>
                <w:color w:val="000000" w:themeColor="text1"/>
                <w:lang w:val="en-GB"/>
              </w:rPr>
              <w:t>2.2 Major Domestic and Multinational Companies in the EV Industry</w:t>
            </w:r>
            <w:r w:rsidRPr="00641404">
              <w:rPr>
                <w:noProof/>
                <w:webHidden/>
                <w:color w:val="000000" w:themeColor="text1"/>
              </w:rPr>
              <w:tab/>
            </w:r>
            <w:r w:rsidRPr="00641404">
              <w:rPr>
                <w:noProof/>
                <w:webHidden/>
                <w:color w:val="000000" w:themeColor="text1"/>
              </w:rPr>
              <w:fldChar w:fldCharType="begin"/>
            </w:r>
            <w:r w:rsidRPr="00641404">
              <w:rPr>
                <w:noProof/>
                <w:webHidden/>
                <w:color w:val="000000" w:themeColor="text1"/>
              </w:rPr>
              <w:instrText xml:space="preserve"> PAGEREF _Toc227359602 \h </w:instrText>
            </w:r>
            <w:r w:rsidRPr="00641404">
              <w:rPr>
                <w:noProof/>
                <w:webHidden/>
                <w:color w:val="000000" w:themeColor="text1"/>
              </w:rPr>
            </w:r>
            <w:r w:rsidRPr="00641404">
              <w:rPr>
                <w:noProof/>
                <w:webHidden/>
                <w:color w:val="000000" w:themeColor="text1"/>
              </w:rPr>
              <w:fldChar w:fldCharType="separate"/>
            </w:r>
            <w:r w:rsidR="006800F9">
              <w:rPr>
                <w:noProof/>
                <w:webHidden/>
                <w:color w:val="000000" w:themeColor="text1"/>
              </w:rPr>
              <w:t>8</w:t>
            </w:r>
            <w:r w:rsidRPr="00641404">
              <w:rPr>
                <w:noProof/>
                <w:webHidden/>
                <w:color w:val="000000" w:themeColor="text1"/>
              </w:rPr>
              <w:fldChar w:fldCharType="end"/>
            </w:r>
          </w:hyperlink>
        </w:p>
        <w:p w14:paraId="10A7C16B" w14:textId="45ED8EE2" w:rsidR="00A074C7" w:rsidRPr="00641404" w:rsidRDefault="00A074C7">
          <w:pPr>
            <w:pStyle w:val="TOC3"/>
            <w:tabs>
              <w:tab w:val="right" w:leader="dot" w:pos="9350"/>
            </w:tabs>
            <w:rPr>
              <w:rFonts w:asciiTheme="minorHAnsi" w:eastAsiaTheme="minorEastAsia" w:hAnsiTheme="minorHAnsi" w:cstheme="minorBidi"/>
              <w:noProof/>
              <w:color w:val="000000" w:themeColor="text1"/>
              <w:sz w:val="22"/>
              <w:szCs w:val="22"/>
              <w:lang w:val="en-IN"/>
            </w:rPr>
          </w:pPr>
          <w:hyperlink w:anchor="_Toc227359603" w:history="1">
            <w:r w:rsidRPr="00641404">
              <w:rPr>
                <w:rStyle w:val="Hyperlink"/>
                <w:rFonts w:cs="Arial"/>
                <w:noProof/>
                <w:color w:val="000000" w:themeColor="text1"/>
                <w:lang w:val="en-GB"/>
              </w:rPr>
              <w:t>2.2.1 Domestic Companies</w:t>
            </w:r>
            <w:r w:rsidRPr="00641404">
              <w:rPr>
                <w:noProof/>
                <w:webHidden/>
                <w:color w:val="000000" w:themeColor="text1"/>
              </w:rPr>
              <w:tab/>
            </w:r>
            <w:r w:rsidRPr="00641404">
              <w:rPr>
                <w:noProof/>
                <w:webHidden/>
                <w:color w:val="000000" w:themeColor="text1"/>
              </w:rPr>
              <w:fldChar w:fldCharType="begin"/>
            </w:r>
            <w:r w:rsidRPr="00641404">
              <w:rPr>
                <w:noProof/>
                <w:webHidden/>
                <w:color w:val="000000" w:themeColor="text1"/>
              </w:rPr>
              <w:instrText xml:space="preserve"> PAGEREF _Toc227359603 \h </w:instrText>
            </w:r>
            <w:r w:rsidRPr="00641404">
              <w:rPr>
                <w:noProof/>
                <w:webHidden/>
                <w:color w:val="000000" w:themeColor="text1"/>
              </w:rPr>
            </w:r>
            <w:r w:rsidRPr="00641404">
              <w:rPr>
                <w:noProof/>
                <w:webHidden/>
                <w:color w:val="000000" w:themeColor="text1"/>
              </w:rPr>
              <w:fldChar w:fldCharType="separate"/>
            </w:r>
            <w:r w:rsidR="006800F9">
              <w:rPr>
                <w:noProof/>
                <w:webHidden/>
                <w:color w:val="000000" w:themeColor="text1"/>
              </w:rPr>
              <w:t>8</w:t>
            </w:r>
            <w:r w:rsidRPr="00641404">
              <w:rPr>
                <w:noProof/>
                <w:webHidden/>
                <w:color w:val="000000" w:themeColor="text1"/>
              </w:rPr>
              <w:fldChar w:fldCharType="end"/>
            </w:r>
          </w:hyperlink>
        </w:p>
        <w:p w14:paraId="0EB3D527" w14:textId="275D14D3" w:rsidR="00A074C7" w:rsidRPr="00641404" w:rsidRDefault="00A074C7">
          <w:pPr>
            <w:pStyle w:val="TOC3"/>
            <w:tabs>
              <w:tab w:val="right" w:leader="dot" w:pos="9350"/>
            </w:tabs>
            <w:rPr>
              <w:rFonts w:asciiTheme="minorHAnsi" w:eastAsiaTheme="minorEastAsia" w:hAnsiTheme="minorHAnsi" w:cstheme="minorBidi"/>
              <w:noProof/>
              <w:color w:val="000000" w:themeColor="text1"/>
              <w:sz w:val="22"/>
              <w:szCs w:val="22"/>
              <w:lang w:val="en-IN"/>
            </w:rPr>
          </w:pPr>
          <w:hyperlink w:anchor="_Toc227359604" w:history="1">
            <w:r w:rsidRPr="00641404">
              <w:rPr>
                <w:rStyle w:val="Hyperlink"/>
                <w:rFonts w:cs="Arial"/>
                <w:noProof/>
                <w:color w:val="000000" w:themeColor="text1"/>
                <w:lang w:val="en-GB"/>
              </w:rPr>
              <w:t>2.2.2 Foreign MNCs</w:t>
            </w:r>
            <w:r w:rsidRPr="00641404">
              <w:rPr>
                <w:noProof/>
                <w:webHidden/>
                <w:color w:val="000000" w:themeColor="text1"/>
              </w:rPr>
              <w:tab/>
            </w:r>
            <w:r w:rsidRPr="00641404">
              <w:rPr>
                <w:noProof/>
                <w:webHidden/>
                <w:color w:val="000000" w:themeColor="text1"/>
              </w:rPr>
              <w:fldChar w:fldCharType="begin"/>
            </w:r>
            <w:r w:rsidRPr="00641404">
              <w:rPr>
                <w:noProof/>
                <w:webHidden/>
                <w:color w:val="000000" w:themeColor="text1"/>
              </w:rPr>
              <w:instrText xml:space="preserve"> PAGEREF _Toc227359604 \h </w:instrText>
            </w:r>
            <w:r w:rsidRPr="00641404">
              <w:rPr>
                <w:noProof/>
                <w:webHidden/>
                <w:color w:val="000000" w:themeColor="text1"/>
              </w:rPr>
            </w:r>
            <w:r w:rsidRPr="00641404">
              <w:rPr>
                <w:noProof/>
                <w:webHidden/>
                <w:color w:val="000000" w:themeColor="text1"/>
              </w:rPr>
              <w:fldChar w:fldCharType="separate"/>
            </w:r>
            <w:r w:rsidR="006800F9">
              <w:rPr>
                <w:noProof/>
                <w:webHidden/>
                <w:color w:val="000000" w:themeColor="text1"/>
              </w:rPr>
              <w:t>9</w:t>
            </w:r>
            <w:r w:rsidRPr="00641404">
              <w:rPr>
                <w:noProof/>
                <w:webHidden/>
                <w:color w:val="000000" w:themeColor="text1"/>
              </w:rPr>
              <w:fldChar w:fldCharType="end"/>
            </w:r>
          </w:hyperlink>
        </w:p>
        <w:p w14:paraId="24050440" w14:textId="1F3807B9" w:rsidR="00A074C7" w:rsidRPr="00641404" w:rsidRDefault="00A074C7">
          <w:pPr>
            <w:pStyle w:val="TOC2"/>
            <w:tabs>
              <w:tab w:val="right" w:leader="dot" w:pos="9350"/>
            </w:tabs>
            <w:rPr>
              <w:rFonts w:asciiTheme="minorHAnsi" w:eastAsiaTheme="minorEastAsia" w:hAnsiTheme="minorHAnsi" w:cstheme="minorBidi"/>
              <w:noProof/>
              <w:color w:val="000000" w:themeColor="text1"/>
              <w:sz w:val="22"/>
              <w:szCs w:val="22"/>
              <w:lang w:val="en-IN"/>
            </w:rPr>
          </w:pPr>
          <w:hyperlink w:anchor="_Toc227359605" w:history="1">
            <w:r w:rsidRPr="00641404">
              <w:rPr>
                <w:rStyle w:val="Hyperlink"/>
                <w:noProof/>
                <w:color w:val="000000" w:themeColor="text1"/>
                <w:lang w:val="en-GB"/>
              </w:rPr>
              <w:t>2.3 Comparative Analysis of Key Players in the EV Industry</w:t>
            </w:r>
            <w:r w:rsidRPr="00641404">
              <w:rPr>
                <w:noProof/>
                <w:webHidden/>
                <w:color w:val="000000" w:themeColor="text1"/>
              </w:rPr>
              <w:tab/>
            </w:r>
            <w:r w:rsidRPr="00641404">
              <w:rPr>
                <w:noProof/>
                <w:webHidden/>
                <w:color w:val="000000" w:themeColor="text1"/>
              </w:rPr>
              <w:fldChar w:fldCharType="begin"/>
            </w:r>
            <w:r w:rsidRPr="00641404">
              <w:rPr>
                <w:noProof/>
                <w:webHidden/>
                <w:color w:val="000000" w:themeColor="text1"/>
              </w:rPr>
              <w:instrText xml:space="preserve"> PAGEREF _Toc227359605 \h </w:instrText>
            </w:r>
            <w:r w:rsidRPr="00641404">
              <w:rPr>
                <w:noProof/>
                <w:webHidden/>
                <w:color w:val="000000" w:themeColor="text1"/>
              </w:rPr>
            </w:r>
            <w:r w:rsidRPr="00641404">
              <w:rPr>
                <w:noProof/>
                <w:webHidden/>
                <w:color w:val="000000" w:themeColor="text1"/>
              </w:rPr>
              <w:fldChar w:fldCharType="separate"/>
            </w:r>
            <w:r w:rsidR="006800F9">
              <w:rPr>
                <w:noProof/>
                <w:webHidden/>
                <w:color w:val="000000" w:themeColor="text1"/>
              </w:rPr>
              <w:t>10</w:t>
            </w:r>
            <w:r w:rsidRPr="00641404">
              <w:rPr>
                <w:noProof/>
                <w:webHidden/>
                <w:color w:val="000000" w:themeColor="text1"/>
              </w:rPr>
              <w:fldChar w:fldCharType="end"/>
            </w:r>
          </w:hyperlink>
        </w:p>
        <w:p w14:paraId="6F80BEDF" w14:textId="16FD4D16" w:rsidR="00A074C7" w:rsidRPr="00641404" w:rsidRDefault="00A074C7">
          <w:pPr>
            <w:pStyle w:val="TOC1"/>
            <w:tabs>
              <w:tab w:val="right" w:leader="dot" w:pos="9350"/>
            </w:tabs>
            <w:rPr>
              <w:rFonts w:asciiTheme="minorHAnsi" w:eastAsiaTheme="minorEastAsia" w:hAnsiTheme="minorHAnsi" w:cstheme="minorBidi"/>
              <w:noProof/>
              <w:color w:val="000000" w:themeColor="text1"/>
              <w:sz w:val="22"/>
              <w:szCs w:val="22"/>
              <w:lang w:val="en-IN"/>
            </w:rPr>
          </w:pPr>
          <w:hyperlink w:anchor="_Toc227359606" w:history="1">
            <w:r w:rsidRPr="00641404">
              <w:rPr>
                <w:rStyle w:val="Hyperlink"/>
                <w:rFonts w:cs="Arial"/>
                <w:noProof/>
                <w:color w:val="000000" w:themeColor="text1"/>
                <w:lang w:val="en-GB"/>
              </w:rPr>
              <w:t>3. Application of Michael Porter’s Diamond Model of national advantage to critically analyse the global competitiveness of the chosen industry</w:t>
            </w:r>
            <w:r w:rsidRPr="00641404">
              <w:rPr>
                <w:noProof/>
                <w:webHidden/>
                <w:color w:val="000000" w:themeColor="text1"/>
              </w:rPr>
              <w:tab/>
            </w:r>
            <w:r w:rsidRPr="00641404">
              <w:rPr>
                <w:noProof/>
                <w:webHidden/>
                <w:color w:val="000000" w:themeColor="text1"/>
              </w:rPr>
              <w:fldChar w:fldCharType="begin"/>
            </w:r>
            <w:r w:rsidRPr="00641404">
              <w:rPr>
                <w:noProof/>
                <w:webHidden/>
                <w:color w:val="000000" w:themeColor="text1"/>
              </w:rPr>
              <w:instrText xml:space="preserve"> PAGEREF _Toc227359606 \h </w:instrText>
            </w:r>
            <w:r w:rsidRPr="00641404">
              <w:rPr>
                <w:noProof/>
                <w:webHidden/>
                <w:color w:val="000000" w:themeColor="text1"/>
              </w:rPr>
            </w:r>
            <w:r w:rsidRPr="00641404">
              <w:rPr>
                <w:noProof/>
                <w:webHidden/>
                <w:color w:val="000000" w:themeColor="text1"/>
              </w:rPr>
              <w:fldChar w:fldCharType="separate"/>
            </w:r>
            <w:r w:rsidR="006800F9">
              <w:rPr>
                <w:noProof/>
                <w:webHidden/>
                <w:color w:val="000000" w:themeColor="text1"/>
              </w:rPr>
              <w:t>11</w:t>
            </w:r>
            <w:r w:rsidRPr="00641404">
              <w:rPr>
                <w:noProof/>
                <w:webHidden/>
                <w:color w:val="000000" w:themeColor="text1"/>
              </w:rPr>
              <w:fldChar w:fldCharType="end"/>
            </w:r>
          </w:hyperlink>
        </w:p>
        <w:p w14:paraId="392776FC" w14:textId="546E43A4" w:rsidR="00A074C7" w:rsidRPr="00641404" w:rsidRDefault="00A074C7">
          <w:pPr>
            <w:pStyle w:val="TOC2"/>
            <w:tabs>
              <w:tab w:val="right" w:leader="dot" w:pos="9350"/>
            </w:tabs>
            <w:rPr>
              <w:rFonts w:asciiTheme="minorHAnsi" w:eastAsiaTheme="minorEastAsia" w:hAnsiTheme="minorHAnsi" w:cstheme="minorBidi"/>
              <w:noProof/>
              <w:color w:val="000000" w:themeColor="text1"/>
              <w:sz w:val="22"/>
              <w:szCs w:val="22"/>
              <w:lang w:val="en-IN"/>
            </w:rPr>
          </w:pPr>
          <w:hyperlink w:anchor="_Toc227359607" w:history="1">
            <w:r w:rsidRPr="00641404">
              <w:rPr>
                <w:rStyle w:val="Hyperlink"/>
                <w:rFonts w:cs="Arial"/>
                <w:noProof/>
                <w:color w:val="000000" w:themeColor="text1"/>
                <w:lang w:val="en-GB"/>
              </w:rPr>
              <w:t>3.1 Factor Conditions</w:t>
            </w:r>
            <w:r w:rsidRPr="00641404">
              <w:rPr>
                <w:noProof/>
                <w:webHidden/>
                <w:color w:val="000000" w:themeColor="text1"/>
              </w:rPr>
              <w:tab/>
            </w:r>
            <w:r w:rsidRPr="00641404">
              <w:rPr>
                <w:noProof/>
                <w:webHidden/>
                <w:color w:val="000000" w:themeColor="text1"/>
              </w:rPr>
              <w:fldChar w:fldCharType="begin"/>
            </w:r>
            <w:r w:rsidRPr="00641404">
              <w:rPr>
                <w:noProof/>
                <w:webHidden/>
                <w:color w:val="000000" w:themeColor="text1"/>
              </w:rPr>
              <w:instrText xml:space="preserve"> PAGEREF _Toc227359607 \h </w:instrText>
            </w:r>
            <w:r w:rsidRPr="00641404">
              <w:rPr>
                <w:noProof/>
                <w:webHidden/>
                <w:color w:val="000000" w:themeColor="text1"/>
              </w:rPr>
            </w:r>
            <w:r w:rsidRPr="00641404">
              <w:rPr>
                <w:noProof/>
                <w:webHidden/>
                <w:color w:val="000000" w:themeColor="text1"/>
              </w:rPr>
              <w:fldChar w:fldCharType="separate"/>
            </w:r>
            <w:r w:rsidR="006800F9">
              <w:rPr>
                <w:noProof/>
                <w:webHidden/>
                <w:color w:val="000000" w:themeColor="text1"/>
              </w:rPr>
              <w:t>13</w:t>
            </w:r>
            <w:r w:rsidRPr="00641404">
              <w:rPr>
                <w:noProof/>
                <w:webHidden/>
                <w:color w:val="000000" w:themeColor="text1"/>
              </w:rPr>
              <w:fldChar w:fldCharType="end"/>
            </w:r>
          </w:hyperlink>
        </w:p>
        <w:p w14:paraId="3A0C72B2" w14:textId="35434AAA" w:rsidR="00A074C7" w:rsidRPr="00641404" w:rsidRDefault="00A074C7">
          <w:pPr>
            <w:pStyle w:val="TOC2"/>
            <w:tabs>
              <w:tab w:val="right" w:leader="dot" w:pos="9350"/>
            </w:tabs>
            <w:rPr>
              <w:rFonts w:asciiTheme="minorHAnsi" w:eastAsiaTheme="minorEastAsia" w:hAnsiTheme="minorHAnsi" w:cstheme="minorBidi"/>
              <w:noProof/>
              <w:color w:val="000000" w:themeColor="text1"/>
              <w:sz w:val="22"/>
              <w:szCs w:val="22"/>
              <w:lang w:val="en-IN"/>
            </w:rPr>
          </w:pPr>
          <w:hyperlink w:anchor="_Toc227359608" w:history="1">
            <w:r w:rsidRPr="00641404">
              <w:rPr>
                <w:rStyle w:val="Hyperlink"/>
                <w:rFonts w:cs="Arial"/>
                <w:noProof/>
                <w:color w:val="000000" w:themeColor="text1"/>
                <w:lang w:val="en-GB"/>
              </w:rPr>
              <w:t>3.2 Demand Conditions</w:t>
            </w:r>
            <w:r w:rsidRPr="00641404">
              <w:rPr>
                <w:noProof/>
                <w:webHidden/>
                <w:color w:val="000000" w:themeColor="text1"/>
              </w:rPr>
              <w:tab/>
            </w:r>
            <w:r w:rsidRPr="00641404">
              <w:rPr>
                <w:noProof/>
                <w:webHidden/>
                <w:color w:val="000000" w:themeColor="text1"/>
              </w:rPr>
              <w:fldChar w:fldCharType="begin"/>
            </w:r>
            <w:r w:rsidRPr="00641404">
              <w:rPr>
                <w:noProof/>
                <w:webHidden/>
                <w:color w:val="000000" w:themeColor="text1"/>
              </w:rPr>
              <w:instrText xml:space="preserve"> PAGEREF _Toc227359608 \h </w:instrText>
            </w:r>
            <w:r w:rsidRPr="00641404">
              <w:rPr>
                <w:noProof/>
                <w:webHidden/>
                <w:color w:val="000000" w:themeColor="text1"/>
              </w:rPr>
            </w:r>
            <w:r w:rsidRPr="00641404">
              <w:rPr>
                <w:noProof/>
                <w:webHidden/>
                <w:color w:val="000000" w:themeColor="text1"/>
              </w:rPr>
              <w:fldChar w:fldCharType="separate"/>
            </w:r>
            <w:r w:rsidR="006800F9">
              <w:rPr>
                <w:noProof/>
                <w:webHidden/>
                <w:color w:val="000000" w:themeColor="text1"/>
              </w:rPr>
              <w:t>14</w:t>
            </w:r>
            <w:r w:rsidRPr="00641404">
              <w:rPr>
                <w:noProof/>
                <w:webHidden/>
                <w:color w:val="000000" w:themeColor="text1"/>
              </w:rPr>
              <w:fldChar w:fldCharType="end"/>
            </w:r>
          </w:hyperlink>
        </w:p>
        <w:p w14:paraId="0A98E5A4" w14:textId="5C800FC6" w:rsidR="00A074C7" w:rsidRPr="00641404" w:rsidRDefault="00A074C7">
          <w:pPr>
            <w:pStyle w:val="TOC2"/>
            <w:tabs>
              <w:tab w:val="right" w:leader="dot" w:pos="9350"/>
            </w:tabs>
            <w:rPr>
              <w:rFonts w:asciiTheme="minorHAnsi" w:eastAsiaTheme="minorEastAsia" w:hAnsiTheme="minorHAnsi" w:cstheme="minorBidi"/>
              <w:noProof/>
              <w:color w:val="000000" w:themeColor="text1"/>
              <w:sz w:val="22"/>
              <w:szCs w:val="22"/>
              <w:lang w:val="en-IN"/>
            </w:rPr>
          </w:pPr>
          <w:hyperlink w:anchor="_Toc227359609" w:history="1">
            <w:r w:rsidRPr="00641404">
              <w:rPr>
                <w:rStyle w:val="Hyperlink"/>
                <w:rFonts w:cs="Arial"/>
                <w:noProof/>
                <w:color w:val="000000" w:themeColor="text1"/>
                <w:lang w:val="en-GB"/>
              </w:rPr>
              <w:t>3.3 Related and Supporting Industries.</w:t>
            </w:r>
            <w:r w:rsidRPr="00641404">
              <w:rPr>
                <w:noProof/>
                <w:webHidden/>
                <w:color w:val="000000" w:themeColor="text1"/>
              </w:rPr>
              <w:tab/>
            </w:r>
            <w:r w:rsidRPr="00641404">
              <w:rPr>
                <w:noProof/>
                <w:webHidden/>
                <w:color w:val="000000" w:themeColor="text1"/>
              </w:rPr>
              <w:fldChar w:fldCharType="begin"/>
            </w:r>
            <w:r w:rsidRPr="00641404">
              <w:rPr>
                <w:noProof/>
                <w:webHidden/>
                <w:color w:val="000000" w:themeColor="text1"/>
              </w:rPr>
              <w:instrText xml:space="preserve"> PAGEREF _Toc227359609 \h </w:instrText>
            </w:r>
            <w:r w:rsidRPr="00641404">
              <w:rPr>
                <w:noProof/>
                <w:webHidden/>
                <w:color w:val="000000" w:themeColor="text1"/>
              </w:rPr>
            </w:r>
            <w:r w:rsidRPr="00641404">
              <w:rPr>
                <w:noProof/>
                <w:webHidden/>
                <w:color w:val="000000" w:themeColor="text1"/>
              </w:rPr>
              <w:fldChar w:fldCharType="separate"/>
            </w:r>
            <w:r w:rsidR="006800F9">
              <w:rPr>
                <w:noProof/>
                <w:webHidden/>
                <w:color w:val="000000" w:themeColor="text1"/>
              </w:rPr>
              <w:t>15</w:t>
            </w:r>
            <w:r w:rsidRPr="00641404">
              <w:rPr>
                <w:noProof/>
                <w:webHidden/>
                <w:color w:val="000000" w:themeColor="text1"/>
              </w:rPr>
              <w:fldChar w:fldCharType="end"/>
            </w:r>
          </w:hyperlink>
        </w:p>
        <w:p w14:paraId="26AE894A" w14:textId="254CF700" w:rsidR="00A074C7" w:rsidRPr="00641404" w:rsidRDefault="00A074C7">
          <w:pPr>
            <w:pStyle w:val="TOC2"/>
            <w:tabs>
              <w:tab w:val="right" w:leader="dot" w:pos="9350"/>
            </w:tabs>
            <w:rPr>
              <w:rFonts w:asciiTheme="minorHAnsi" w:eastAsiaTheme="minorEastAsia" w:hAnsiTheme="minorHAnsi" w:cstheme="minorBidi"/>
              <w:noProof/>
              <w:color w:val="000000" w:themeColor="text1"/>
              <w:sz w:val="22"/>
              <w:szCs w:val="22"/>
              <w:lang w:val="en-IN"/>
            </w:rPr>
          </w:pPr>
          <w:hyperlink w:anchor="_Toc227359610" w:history="1">
            <w:r w:rsidRPr="00641404">
              <w:rPr>
                <w:rStyle w:val="Hyperlink"/>
                <w:rFonts w:cs="Arial"/>
                <w:noProof/>
                <w:color w:val="000000" w:themeColor="text1"/>
                <w:lang w:val="en-GB"/>
              </w:rPr>
              <w:t>3.4 Firm Strategy, Structure and Rivalry</w:t>
            </w:r>
            <w:r w:rsidRPr="00641404">
              <w:rPr>
                <w:noProof/>
                <w:webHidden/>
                <w:color w:val="000000" w:themeColor="text1"/>
              </w:rPr>
              <w:tab/>
            </w:r>
            <w:r w:rsidRPr="00641404">
              <w:rPr>
                <w:noProof/>
                <w:webHidden/>
                <w:color w:val="000000" w:themeColor="text1"/>
              </w:rPr>
              <w:fldChar w:fldCharType="begin"/>
            </w:r>
            <w:r w:rsidRPr="00641404">
              <w:rPr>
                <w:noProof/>
                <w:webHidden/>
                <w:color w:val="000000" w:themeColor="text1"/>
              </w:rPr>
              <w:instrText xml:space="preserve"> PAGEREF _Toc227359610 \h </w:instrText>
            </w:r>
            <w:r w:rsidRPr="00641404">
              <w:rPr>
                <w:noProof/>
                <w:webHidden/>
                <w:color w:val="000000" w:themeColor="text1"/>
              </w:rPr>
            </w:r>
            <w:r w:rsidRPr="00641404">
              <w:rPr>
                <w:noProof/>
                <w:webHidden/>
                <w:color w:val="000000" w:themeColor="text1"/>
              </w:rPr>
              <w:fldChar w:fldCharType="separate"/>
            </w:r>
            <w:r w:rsidR="006800F9">
              <w:rPr>
                <w:noProof/>
                <w:webHidden/>
                <w:color w:val="000000" w:themeColor="text1"/>
              </w:rPr>
              <w:t>15</w:t>
            </w:r>
            <w:r w:rsidRPr="00641404">
              <w:rPr>
                <w:noProof/>
                <w:webHidden/>
                <w:color w:val="000000" w:themeColor="text1"/>
              </w:rPr>
              <w:fldChar w:fldCharType="end"/>
            </w:r>
          </w:hyperlink>
        </w:p>
        <w:p w14:paraId="10D5A504" w14:textId="38953348" w:rsidR="00A074C7" w:rsidRPr="00641404" w:rsidRDefault="00A074C7">
          <w:pPr>
            <w:pStyle w:val="TOC1"/>
            <w:tabs>
              <w:tab w:val="right" w:leader="dot" w:pos="9350"/>
            </w:tabs>
            <w:rPr>
              <w:rFonts w:asciiTheme="minorHAnsi" w:eastAsiaTheme="minorEastAsia" w:hAnsiTheme="minorHAnsi" w:cstheme="minorBidi"/>
              <w:noProof/>
              <w:color w:val="000000" w:themeColor="text1"/>
              <w:sz w:val="22"/>
              <w:szCs w:val="22"/>
              <w:lang w:val="en-IN"/>
            </w:rPr>
          </w:pPr>
          <w:hyperlink w:anchor="_Toc227359611" w:history="1">
            <w:r w:rsidRPr="00641404">
              <w:rPr>
                <w:rStyle w:val="Hyperlink"/>
                <w:rFonts w:cs="Arial"/>
                <w:noProof/>
                <w:color w:val="000000" w:themeColor="text1"/>
                <w:lang w:val="en-GB"/>
              </w:rPr>
              <w:t>4. Critical Evaluation of Tesla’s Operations in China</w:t>
            </w:r>
            <w:r w:rsidRPr="00641404">
              <w:rPr>
                <w:noProof/>
                <w:webHidden/>
                <w:color w:val="000000" w:themeColor="text1"/>
              </w:rPr>
              <w:tab/>
            </w:r>
            <w:r w:rsidRPr="00641404">
              <w:rPr>
                <w:noProof/>
                <w:webHidden/>
                <w:color w:val="000000" w:themeColor="text1"/>
              </w:rPr>
              <w:fldChar w:fldCharType="begin"/>
            </w:r>
            <w:r w:rsidRPr="00641404">
              <w:rPr>
                <w:noProof/>
                <w:webHidden/>
                <w:color w:val="000000" w:themeColor="text1"/>
              </w:rPr>
              <w:instrText xml:space="preserve"> PAGEREF _Toc227359611 \h </w:instrText>
            </w:r>
            <w:r w:rsidRPr="00641404">
              <w:rPr>
                <w:noProof/>
                <w:webHidden/>
                <w:color w:val="000000" w:themeColor="text1"/>
              </w:rPr>
            </w:r>
            <w:r w:rsidRPr="00641404">
              <w:rPr>
                <w:noProof/>
                <w:webHidden/>
                <w:color w:val="000000" w:themeColor="text1"/>
              </w:rPr>
              <w:fldChar w:fldCharType="separate"/>
            </w:r>
            <w:r w:rsidR="006800F9">
              <w:rPr>
                <w:noProof/>
                <w:webHidden/>
                <w:color w:val="000000" w:themeColor="text1"/>
              </w:rPr>
              <w:t>16</w:t>
            </w:r>
            <w:r w:rsidRPr="00641404">
              <w:rPr>
                <w:noProof/>
                <w:webHidden/>
                <w:color w:val="000000" w:themeColor="text1"/>
              </w:rPr>
              <w:fldChar w:fldCharType="end"/>
            </w:r>
          </w:hyperlink>
        </w:p>
        <w:p w14:paraId="6F2848B7" w14:textId="16964100" w:rsidR="00A074C7" w:rsidRPr="00641404" w:rsidRDefault="00A074C7">
          <w:pPr>
            <w:pStyle w:val="TOC2"/>
            <w:tabs>
              <w:tab w:val="right" w:leader="dot" w:pos="9350"/>
            </w:tabs>
            <w:rPr>
              <w:rFonts w:asciiTheme="minorHAnsi" w:eastAsiaTheme="minorEastAsia" w:hAnsiTheme="minorHAnsi" w:cstheme="minorBidi"/>
              <w:noProof/>
              <w:color w:val="000000" w:themeColor="text1"/>
              <w:sz w:val="22"/>
              <w:szCs w:val="22"/>
              <w:lang w:val="en-IN"/>
            </w:rPr>
          </w:pPr>
          <w:hyperlink w:anchor="_Toc227359612" w:history="1">
            <w:r w:rsidRPr="00641404">
              <w:rPr>
                <w:rStyle w:val="Hyperlink"/>
                <w:rFonts w:cs="Arial"/>
                <w:noProof/>
                <w:color w:val="000000" w:themeColor="text1"/>
                <w:lang w:val="en-GB"/>
              </w:rPr>
              <w:t>4.1 Tesla’s operations in China</w:t>
            </w:r>
            <w:r w:rsidRPr="00641404">
              <w:rPr>
                <w:noProof/>
                <w:webHidden/>
                <w:color w:val="000000" w:themeColor="text1"/>
              </w:rPr>
              <w:tab/>
            </w:r>
            <w:r w:rsidRPr="00641404">
              <w:rPr>
                <w:noProof/>
                <w:webHidden/>
                <w:color w:val="000000" w:themeColor="text1"/>
              </w:rPr>
              <w:fldChar w:fldCharType="begin"/>
            </w:r>
            <w:r w:rsidRPr="00641404">
              <w:rPr>
                <w:noProof/>
                <w:webHidden/>
                <w:color w:val="000000" w:themeColor="text1"/>
              </w:rPr>
              <w:instrText xml:space="preserve"> PAGEREF _Toc227359612 \h </w:instrText>
            </w:r>
            <w:r w:rsidRPr="00641404">
              <w:rPr>
                <w:noProof/>
                <w:webHidden/>
                <w:color w:val="000000" w:themeColor="text1"/>
              </w:rPr>
            </w:r>
            <w:r w:rsidRPr="00641404">
              <w:rPr>
                <w:noProof/>
                <w:webHidden/>
                <w:color w:val="000000" w:themeColor="text1"/>
              </w:rPr>
              <w:fldChar w:fldCharType="separate"/>
            </w:r>
            <w:r w:rsidR="006800F9">
              <w:rPr>
                <w:noProof/>
                <w:webHidden/>
                <w:color w:val="000000" w:themeColor="text1"/>
              </w:rPr>
              <w:t>16</w:t>
            </w:r>
            <w:r w:rsidRPr="00641404">
              <w:rPr>
                <w:noProof/>
                <w:webHidden/>
                <w:color w:val="000000" w:themeColor="text1"/>
              </w:rPr>
              <w:fldChar w:fldCharType="end"/>
            </w:r>
          </w:hyperlink>
        </w:p>
        <w:p w14:paraId="777A9282" w14:textId="7BB9D92D" w:rsidR="00A074C7" w:rsidRPr="00641404" w:rsidRDefault="00A074C7">
          <w:pPr>
            <w:pStyle w:val="TOC2"/>
            <w:tabs>
              <w:tab w:val="right" w:leader="dot" w:pos="9350"/>
            </w:tabs>
            <w:rPr>
              <w:rFonts w:asciiTheme="minorHAnsi" w:eastAsiaTheme="minorEastAsia" w:hAnsiTheme="minorHAnsi" w:cstheme="minorBidi"/>
              <w:noProof/>
              <w:color w:val="000000" w:themeColor="text1"/>
              <w:sz w:val="22"/>
              <w:szCs w:val="22"/>
              <w:lang w:val="en-IN"/>
            </w:rPr>
          </w:pPr>
          <w:hyperlink w:anchor="_Toc227359613" w:history="1">
            <w:r w:rsidRPr="00641404">
              <w:rPr>
                <w:rStyle w:val="Hyperlink"/>
                <w:rFonts w:cs="Arial"/>
                <w:noProof/>
                <w:color w:val="000000" w:themeColor="text1"/>
                <w:lang w:val="en-GB"/>
              </w:rPr>
              <w:t>4.2 PESTLE Analysis of Tesla in China</w:t>
            </w:r>
            <w:r w:rsidRPr="00641404">
              <w:rPr>
                <w:noProof/>
                <w:webHidden/>
                <w:color w:val="000000" w:themeColor="text1"/>
              </w:rPr>
              <w:tab/>
            </w:r>
            <w:r w:rsidRPr="00641404">
              <w:rPr>
                <w:noProof/>
                <w:webHidden/>
                <w:color w:val="000000" w:themeColor="text1"/>
              </w:rPr>
              <w:fldChar w:fldCharType="begin"/>
            </w:r>
            <w:r w:rsidRPr="00641404">
              <w:rPr>
                <w:noProof/>
                <w:webHidden/>
                <w:color w:val="000000" w:themeColor="text1"/>
              </w:rPr>
              <w:instrText xml:space="preserve"> PAGEREF _Toc227359613 \h </w:instrText>
            </w:r>
            <w:r w:rsidRPr="00641404">
              <w:rPr>
                <w:noProof/>
                <w:webHidden/>
                <w:color w:val="000000" w:themeColor="text1"/>
              </w:rPr>
            </w:r>
            <w:r w:rsidRPr="00641404">
              <w:rPr>
                <w:noProof/>
                <w:webHidden/>
                <w:color w:val="000000" w:themeColor="text1"/>
              </w:rPr>
              <w:fldChar w:fldCharType="separate"/>
            </w:r>
            <w:r w:rsidR="006800F9">
              <w:rPr>
                <w:noProof/>
                <w:webHidden/>
                <w:color w:val="000000" w:themeColor="text1"/>
              </w:rPr>
              <w:t>16</w:t>
            </w:r>
            <w:r w:rsidRPr="00641404">
              <w:rPr>
                <w:noProof/>
                <w:webHidden/>
                <w:color w:val="000000" w:themeColor="text1"/>
              </w:rPr>
              <w:fldChar w:fldCharType="end"/>
            </w:r>
          </w:hyperlink>
        </w:p>
        <w:p w14:paraId="34537326" w14:textId="20C4D86B" w:rsidR="00A074C7" w:rsidRPr="00641404" w:rsidRDefault="00A074C7">
          <w:pPr>
            <w:pStyle w:val="TOC2"/>
            <w:tabs>
              <w:tab w:val="right" w:leader="dot" w:pos="9350"/>
            </w:tabs>
            <w:rPr>
              <w:rFonts w:asciiTheme="minorHAnsi" w:eastAsiaTheme="minorEastAsia" w:hAnsiTheme="minorHAnsi" w:cstheme="minorBidi"/>
              <w:noProof/>
              <w:color w:val="000000" w:themeColor="text1"/>
              <w:sz w:val="22"/>
              <w:szCs w:val="22"/>
              <w:lang w:val="en-IN"/>
            </w:rPr>
          </w:pPr>
          <w:hyperlink w:anchor="_Toc227359614" w:history="1">
            <w:r w:rsidRPr="00641404">
              <w:rPr>
                <w:rStyle w:val="Hyperlink"/>
                <w:rFonts w:cs="Arial"/>
                <w:noProof/>
                <w:color w:val="000000" w:themeColor="text1"/>
                <w:lang w:val="en-GB"/>
              </w:rPr>
              <w:t>4.3 SWOT Analysis of Tesla in China</w:t>
            </w:r>
            <w:r w:rsidRPr="00641404">
              <w:rPr>
                <w:noProof/>
                <w:webHidden/>
                <w:color w:val="000000" w:themeColor="text1"/>
              </w:rPr>
              <w:tab/>
            </w:r>
            <w:r w:rsidRPr="00641404">
              <w:rPr>
                <w:noProof/>
                <w:webHidden/>
                <w:color w:val="000000" w:themeColor="text1"/>
              </w:rPr>
              <w:fldChar w:fldCharType="begin"/>
            </w:r>
            <w:r w:rsidRPr="00641404">
              <w:rPr>
                <w:noProof/>
                <w:webHidden/>
                <w:color w:val="000000" w:themeColor="text1"/>
              </w:rPr>
              <w:instrText xml:space="preserve"> PAGEREF _Toc227359614 \h </w:instrText>
            </w:r>
            <w:r w:rsidRPr="00641404">
              <w:rPr>
                <w:noProof/>
                <w:webHidden/>
                <w:color w:val="000000" w:themeColor="text1"/>
              </w:rPr>
            </w:r>
            <w:r w:rsidRPr="00641404">
              <w:rPr>
                <w:noProof/>
                <w:webHidden/>
                <w:color w:val="000000" w:themeColor="text1"/>
              </w:rPr>
              <w:fldChar w:fldCharType="separate"/>
            </w:r>
            <w:r w:rsidR="006800F9">
              <w:rPr>
                <w:noProof/>
                <w:webHidden/>
                <w:color w:val="000000" w:themeColor="text1"/>
              </w:rPr>
              <w:t>19</w:t>
            </w:r>
            <w:r w:rsidRPr="00641404">
              <w:rPr>
                <w:noProof/>
                <w:webHidden/>
                <w:color w:val="000000" w:themeColor="text1"/>
              </w:rPr>
              <w:fldChar w:fldCharType="end"/>
            </w:r>
          </w:hyperlink>
        </w:p>
        <w:p w14:paraId="00753E44" w14:textId="738871AD" w:rsidR="00A074C7" w:rsidRPr="00641404" w:rsidRDefault="00A074C7">
          <w:pPr>
            <w:pStyle w:val="TOC2"/>
            <w:tabs>
              <w:tab w:val="right" w:leader="dot" w:pos="9350"/>
            </w:tabs>
            <w:rPr>
              <w:rFonts w:asciiTheme="minorHAnsi" w:eastAsiaTheme="minorEastAsia" w:hAnsiTheme="minorHAnsi" w:cstheme="minorBidi"/>
              <w:noProof/>
              <w:color w:val="000000" w:themeColor="text1"/>
              <w:sz w:val="22"/>
              <w:szCs w:val="22"/>
              <w:lang w:val="en-IN"/>
            </w:rPr>
          </w:pPr>
          <w:hyperlink w:anchor="_Toc227359615" w:history="1">
            <w:r w:rsidRPr="00641404">
              <w:rPr>
                <w:rStyle w:val="Hyperlink"/>
                <w:rFonts w:cs="Arial"/>
                <w:noProof/>
                <w:color w:val="000000" w:themeColor="text1"/>
                <w:lang w:val="en-GB"/>
              </w:rPr>
              <w:t>4.4 Scott’s Three Pillars of Institutional Theory Applied to Tesla in China</w:t>
            </w:r>
            <w:r w:rsidRPr="00641404">
              <w:rPr>
                <w:noProof/>
                <w:webHidden/>
                <w:color w:val="000000" w:themeColor="text1"/>
              </w:rPr>
              <w:tab/>
            </w:r>
            <w:r w:rsidRPr="00641404">
              <w:rPr>
                <w:noProof/>
                <w:webHidden/>
                <w:color w:val="000000" w:themeColor="text1"/>
              </w:rPr>
              <w:fldChar w:fldCharType="begin"/>
            </w:r>
            <w:r w:rsidRPr="00641404">
              <w:rPr>
                <w:noProof/>
                <w:webHidden/>
                <w:color w:val="000000" w:themeColor="text1"/>
              </w:rPr>
              <w:instrText xml:space="preserve"> PAGEREF _Toc227359615 \h </w:instrText>
            </w:r>
            <w:r w:rsidRPr="00641404">
              <w:rPr>
                <w:noProof/>
                <w:webHidden/>
                <w:color w:val="000000" w:themeColor="text1"/>
              </w:rPr>
            </w:r>
            <w:r w:rsidRPr="00641404">
              <w:rPr>
                <w:noProof/>
                <w:webHidden/>
                <w:color w:val="000000" w:themeColor="text1"/>
              </w:rPr>
              <w:fldChar w:fldCharType="separate"/>
            </w:r>
            <w:r w:rsidR="006800F9">
              <w:rPr>
                <w:noProof/>
                <w:webHidden/>
                <w:color w:val="000000" w:themeColor="text1"/>
              </w:rPr>
              <w:t>20</w:t>
            </w:r>
            <w:r w:rsidRPr="00641404">
              <w:rPr>
                <w:noProof/>
                <w:webHidden/>
                <w:color w:val="000000" w:themeColor="text1"/>
              </w:rPr>
              <w:fldChar w:fldCharType="end"/>
            </w:r>
          </w:hyperlink>
        </w:p>
        <w:p w14:paraId="2CE278CB" w14:textId="7D4B14C8" w:rsidR="00A074C7" w:rsidRPr="00641404" w:rsidRDefault="00A074C7">
          <w:pPr>
            <w:pStyle w:val="TOC3"/>
            <w:tabs>
              <w:tab w:val="right" w:leader="dot" w:pos="9350"/>
            </w:tabs>
            <w:rPr>
              <w:rFonts w:asciiTheme="minorHAnsi" w:eastAsiaTheme="minorEastAsia" w:hAnsiTheme="minorHAnsi" w:cstheme="minorBidi"/>
              <w:noProof/>
              <w:color w:val="000000" w:themeColor="text1"/>
              <w:sz w:val="22"/>
              <w:szCs w:val="22"/>
              <w:lang w:val="en-IN"/>
            </w:rPr>
          </w:pPr>
          <w:hyperlink w:anchor="_Toc227359616" w:history="1">
            <w:r w:rsidRPr="00641404">
              <w:rPr>
                <w:rStyle w:val="Hyperlink"/>
                <w:rFonts w:cs="Arial"/>
                <w:noProof/>
                <w:color w:val="000000" w:themeColor="text1"/>
                <w:lang w:val="en-GB"/>
              </w:rPr>
              <w:t>4.4.1 Regulatory Pillar</w:t>
            </w:r>
            <w:r w:rsidRPr="00641404">
              <w:rPr>
                <w:noProof/>
                <w:webHidden/>
                <w:color w:val="000000" w:themeColor="text1"/>
              </w:rPr>
              <w:tab/>
            </w:r>
            <w:r w:rsidRPr="00641404">
              <w:rPr>
                <w:noProof/>
                <w:webHidden/>
                <w:color w:val="000000" w:themeColor="text1"/>
              </w:rPr>
              <w:fldChar w:fldCharType="begin"/>
            </w:r>
            <w:r w:rsidRPr="00641404">
              <w:rPr>
                <w:noProof/>
                <w:webHidden/>
                <w:color w:val="000000" w:themeColor="text1"/>
              </w:rPr>
              <w:instrText xml:space="preserve"> PAGEREF _Toc227359616 \h </w:instrText>
            </w:r>
            <w:r w:rsidRPr="00641404">
              <w:rPr>
                <w:noProof/>
                <w:webHidden/>
                <w:color w:val="000000" w:themeColor="text1"/>
              </w:rPr>
            </w:r>
            <w:r w:rsidRPr="00641404">
              <w:rPr>
                <w:noProof/>
                <w:webHidden/>
                <w:color w:val="000000" w:themeColor="text1"/>
              </w:rPr>
              <w:fldChar w:fldCharType="separate"/>
            </w:r>
            <w:r w:rsidR="006800F9">
              <w:rPr>
                <w:noProof/>
                <w:webHidden/>
                <w:color w:val="000000" w:themeColor="text1"/>
              </w:rPr>
              <w:t>21</w:t>
            </w:r>
            <w:r w:rsidRPr="00641404">
              <w:rPr>
                <w:noProof/>
                <w:webHidden/>
                <w:color w:val="000000" w:themeColor="text1"/>
              </w:rPr>
              <w:fldChar w:fldCharType="end"/>
            </w:r>
          </w:hyperlink>
        </w:p>
        <w:p w14:paraId="0740BF2B" w14:textId="15A6A65B" w:rsidR="00A074C7" w:rsidRPr="00641404" w:rsidRDefault="00A074C7">
          <w:pPr>
            <w:pStyle w:val="TOC3"/>
            <w:tabs>
              <w:tab w:val="right" w:leader="dot" w:pos="9350"/>
            </w:tabs>
            <w:rPr>
              <w:rFonts w:asciiTheme="minorHAnsi" w:eastAsiaTheme="minorEastAsia" w:hAnsiTheme="minorHAnsi" w:cstheme="minorBidi"/>
              <w:noProof/>
              <w:color w:val="000000" w:themeColor="text1"/>
              <w:sz w:val="22"/>
              <w:szCs w:val="22"/>
              <w:lang w:val="en-IN"/>
            </w:rPr>
          </w:pPr>
          <w:hyperlink w:anchor="_Toc227359617" w:history="1">
            <w:r w:rsidRPr="00641404">
              <w:rPr>
                <w:rStyle w:val="Hyperlink"/>
                <w:rFonts w:cs="Arial"/>
                <w:noProof/>
                <w:color w:val="000000" w:themeColor="text1"/>
                <w:lang w:val="en-GB"/>
              </w:rPr>
              <w:t>4.4.2 Normative Pillar</w:t>
            </w:r>
            <w:r w:rsidRPr="00641404">
              <w:rPr>
                <w:noProof/>
                <w:webHidden/>
                <w:color w:val="000000" w:themeColor="text1"/>
              </w:rPr>
              <w:tab/>
            </w:r>
            <w:r w:rsidRPr="00641404">
              <w:rPr>
                <w:noProof/>
                <w:webHidden/>
                <w:color w:val="000000" w:themeColor="text1"/>
              </w:rPr>
              <w:fldChar w:fldCharType="begin"/>
            </w:r>
            <w:r w:rsidRPr="00641404">
              <w:rPr>
                <w:noProof/>
                <w:webHidden/>
                <w:color w:val="000000" w:themeColor="text1"/>
              </w:rPr>
              <w:instrText xml:space="preserve"> PAGEREF _Toc227359617 \h </w:instrText>
            </w:r>
            <w:r w:rsidRPr="00641404">
              <w:rPr>
                <w:noProof/>
                <w:webHidden/>
                <w:color w:val="000000" w:themeColor="text1"/>
              </w:rPr>
            </w:r>
            <w:r w:rsidRPr="00641404">
              <w:rPr>
                <w:noProof/>
                <w:webHidden/>
                <w:color w:val="000000" w:themeColor="text1"/>
              </w:rPr>
              <w:fldChar w:fldCharType="separate"/>
            </w:r>
            <w:r w:rsidR="006800F9">
              <w:rPr>
                <w:noProof/>
                <w:webHidden/>
                <w:color w:val="000000" w:themeColor="text1"/>
              </w:rPr>
              <w:t>21</w:t>
            </w:r>
            <w:r w:rsidRPr="00641404">
              <w:rPr>
                <w:noProof/>
                <w:webHidden/>
                <w:color w:val="000000" w:themeColor="text1"/>
              </w:rPr>
              <w:fldChar w:fldCharType="end"/>
            </w:r>
          </w:hyperlink>
        </w:p>
        <w:p w14:paraId="59F2952C" w14:textId="422167CF" w:rsidR="00A074C7" w:rsidRPr="00641404" w:rsidRDefault="00A074C7">
          <w:pPr>
            <w:pStyle w:val="TOC3"/>
            <w:tabs>
              <w:tab w:val="right" w:leader="dot" w:pos="9350"/>
            </w:tabs>
            <w:rPr>
              <w:rFonts w:asciiTheme="minorHAnsi" w:eastAsiaTheme="minorEastAsia" w:hAnsiTheme="minorHAnsi" w:cstheme="minorBidi"/>
              <w:noProof/>
              <w:color w:val="000000" w:themeColor="text1"/>
              <w:sz w:val="22"/>
              <w:szCs w:val="22"/>
              <w:lang w:val="en-IN"/>
            </w:rPr>
          </w:pPr>
          <w:hyperlink w:anchor="_Toc227359618" w:history="1">
            <w:r w:rsidRPr="00641404">
              <w:rPr>
                <w:rStyle w:val="Hyperlink"/>
                <w:rFonts w:cs="Arial"/>
                <w:noProof/>
                <w:color w:val="000000" w:themeColor="text1"/>
                <w:lang w:val="en-GB"/>
              </w:rPr>
              <w:t>4.4.3 Cultural-Cognitive Pillar</w:t>
            </w:r>
            <w:r w:rsidRPr="00641404">
              <w:rPr>
                <w:noProof/>
                <w:webHidden/>
                <w:color w:val="000000" w:themeColor="text1"/>
              </w:rPr>
              <w:tab/>
            </w:r>
            <w:r w:rsidRPr="00641404">
              <w:rPr>
                <w:noProof/>
                <w:webHidden/>
                <w:color w:val="000000" w:themeColor="text1"/>
              </w:rPr>
              <w:fldChar w:fldCharType="begin"/>
            </w:r>
            <w:r w:rsidRPr="00641404">
              <w:rPr>
                <w:noProof/>
                <w:webHidden/>
                <w:color w:val="000000" w:themeColor="text1"/>
              </w:rPr>
              <w:instrText xml:space="preserve"> PAGEREF _Toc227359618 \h </w:instrText>
            </w:r>
            <w:r w:rsidRPr="00641404">
              <w:rPr>
                <w:noProof/>
                <w:webHidden/>
                <w:color w:val="000000" w:themeColor="text1"/>
              </w:rPr>
            </w:r>
            <w:r w:rsidRPr="00641404">
              <w:rPr>
                <w:noProof/>
                <w:webHidden/>
                <w:color w:val="000000" w:themeColor="text1"/>
              </w:rPr>
              <w:fldChar w:fldCharType="separate"/>
            </w:r>
            <w:r w:rsidR="006800F9">
              <w:rPr>
                <w:noProof/>
                <w:webHidden/>
                <w:color w:val="000000" w:themeColor="text1"/>
              </w:rPr>
              <w:t>21</w:t>
            </w:r>
            <w:r w:rsidRPr="00641404">
              <w:rPr>
                <w:noProof/>
                <w:webHidden/>
                <w:color w:val="000000" w:themeColor="text1"/>
              </w:rPr>
              <w:fldChar w:fldCharType="end"/>
            </w:r>
          </w:hyperlink>
        </w:p>
        <w:p w14:paraId="4A519230" w14:textId="69CDA547" w:rsidR="00A074C7" w:rsidRPr="00641404" w:rsidRDefault="00A074C7">
          <w:pPr>
            <w:pStyle w:val="TOC1"/>
            <w:tabs>
              <w:tab w:val="right" w:leader="dot" w:pos="9350"/>
            </w:tabs>
            <w:rPr>
              <w:rFonts w:asciiTheme="minorHAnsi" w:eastAsiaTheme="minorEastAsia" w:hAnsiTheme="minorHAnsi" w:cstheme="minorBidi"/>
              <w:noProof/>
              <w:color w:val="000000" w:themeColor="text1"/>
              <w:sz w:val="22"/>
              <w:szCs w:val="22"/>
              <w:lang w:val="en-IN"/>
            </w:rPr>
          </w:pPr>
          <w:hyperlink w:anchor="_Toc227359619" w:history="1">
            <w:r w:rsidRPr="00641404">
              <w:rPr>
                <w:rStyle w:val="Hyperlink"/>
                <w:rFonts w:cs="Arial"/>
                <w:noProof/>
                <w:color w:val="000000" w:themeColor="text1"/>
                <w:lang w:val="en-GB"/>
              </w:rPr>
              <w:t>5. Conclusion</w:t>
            </w:r>
            <w:r w:rsidRPr="00641404">
              <w:rPr>
                <w:noProof/>
                <w:webHidden/>
                <w:color w:val="000000" w:themeColor="text1"/>
              </w:rPr>
              <w:tab/>
            </w:r>
            <w:r w:rsidRPr="00641404">
              <w:rPr>
                <w:noProof/>
                <w:webHidden/>
                <w:color w:val="000000" w:themeColor="text1"/>
              </w:rPr>
              <w:fldChar w:fldCharType="begin"/>
            </w:r>
            <w:r w:rsidRPr="00641404">
              <w:rPr>
                <w:noProof/>
                <w:webHidden/>
                <w:color w:val="000000" w:themeColor="text1"/>
              </w:rPr>
              <w:instrText xml:space="preserve"> PAGEREF _Toc227359619 \h </w:instrText>
            </w:r>
            <w:r w:rsidRPr="00641404">
              <w:rPr>
                <w:noProof/>
                <w:webHidden/>
                <w:color w:val="000000" w:themeColor="text1"/>
              </w:rPr>
            </w:r>
            <w:r w:rsidRPr="00641404">
              <w:rPr>
                <w:noProof/>
                <w:webHidden/>
                <w:color w:val="000000" w:themeColor="text1"/>
              </w:rPr>
              <w:fldChar w:fldCharType="separate"/>
            </w:r>
            <w:r w:rsidR="006800F9">
              <w:rPr>
                <w:noProof/>
                <w:webHidden/>
                <w:color w:val="000000" w:themeColor="text1"/>
              </w:rPr>
              <w:t>22</w:t>
            </w:r>
            <w:r w:rsidRPr="00641404">
              <w:rPr>
                <w:noProof/>
                <w:webHidden/>
                <w:color w:val="000000" w:themeColor="text1"/>
              </w:rPr>
              <w:fldChar w:fldCharType="end"/>
            </w:r>
          </w:hyperlink>
        </w:p>
        <w:p w14:paraId="36620B76" w14:textId="74CCF19C" w:rsidR="00A074C7" w:rsidRPr="00641404" w:rsidRDefault="00A074C7">
          <w:pPr>
            <w:pStyle w:val="TOC1"/>
            <w:tabs>
              <w:tab w:val="right" w:leader="dot" w:pos="9350"/>
            </w:tabs>
            <w:rPr>
              <w:rFonts w:asciiTheme="minorHAnsi" w:eastAsiaTheme="minorEastAsia" w:hAnsiTheme="minorHAnsi" w:cstheme="minorBidi"/>
              <w:noProof/>
              <w:color w:val="000000" w:themeColor="text1"/>
              <w:sz w:val="22"/>
              <w:szCs w:val="22"/>
              <w:lang w:val="en-IN"/>
            </w:rPr>
          </w:pPr>
          <w:hyperlink w:anchor="_Toc227359620" w:history="1">
            <w:r w:rsidRPr="00641404">
              <w:rPr>
                <w:rStyle w:val="Hyperlink"/>
                <w:rFonts w:cs="Arial"/>
                <w:noProof/>
                <w:color w:val="000000" w:themeColor="text1"/>
                <w:lang w:val="en-GB"/>
              </w:rPr>
              <w:t>Section 2: Reflective Account</w:t>
            </w:r>
            <w:r w:rsidRPr="00641404">
              <w:rPr>
                <w:noProof/>
                <w:webHidden/>
                <w:color w:val="000000" w:themeColor="text1"/>
              </w:rPr>
              <w:tab/>
            </w:r>
            <w:r w:rsidRPr="00641404">
              <w:rPr>
                <w:noProof/>
                <w:webHidden/>
                <w:color w:val="000000" w:themeColor="text1"/>
              </w:rPr>
              <w:fldChar w:fldCharType="begin"/>
            </w:r>
            <w:r w:rsidRPr="00641404">
              <w:rPr>
                <w:noProof/>
                <w:webHidden/>
                <w:color w:val="000000" w:themeColor="text1"/>
              </w:rPr>
              <w:instrText xml:space="preserve"> PAGEREF _Toc227359620 \h </w:instrText>
            </w:r>
            <w:r w:rsidRPr="00641404">
              <w:rPr>
                <w:noProof/>
                <w:webHidden/>
                <w:color w:val="000000" w:themeColor="text1"/>
              </w:rPr>
            </w:r>
            <w:r w:rsidRPr="00641404">
              <w:rPr>
                <w:noProof/>
                <w:webHidden/>
                <w:color w:val="000000" w:themeColor="text1"/>
              </w:rPr>
              <w:fldChar w:fldCharType="separate"/>
            </w:r>
            <w:r w:rsidR="006800F9">
              <w:rPr>
                <w:noProof/>
                <w:webHidden/>
                <w:color w:val="000000" w:themeColor="text1"/>
              </w:rPr>
              <w:t>22</w:t>
            </w:r>
            <w:r w:rsidRPr="00641404">
              <w:rPr>
                <w:noProof/>
                <w:webHidden/>
                <w:color w:val="000000" w:themeColor="text1"/>
              </w:rPr>
              <w:fldChar w:fldCharType="end"/>
            </w:r>
          </w:hyperlink>
        </w:p>
        <w:p w14:paraId="6A5E8767" w14:textId="2BFD8445" w:rsidR="00A074C7" w:rsidRPr="00641404" w:rsidRDefault="00A074C7">
          <w:pPr>
            <w:pStyle w:val="TOC2"/>
            <w:tabs>
              <w:tab w:val="right" w:leader="dot" w:pos="9350"/>
            </w:tabs>
            <w:rPr>
              <w:rFonts w:asciiTheme="minorHAnsi" w:eastAsiaTheme="minorEastAsia" w:hAnsiTheme="minorHAnsi" w:cstheme="minorBidi"/>
              <w:noProof/>
              <w:color w:val="000000" w:themeColor="text1"/>
              <w:sz w:val="22"/>
              <w:szCs w:val="22"/>
              <w:lang w:val="en-IN"/>
            </w:rPr>
          </w:pPr>
          <w:hyperlink w:anchor="_Toc227359621" w:history="1">
            <w:r w:rsidRPr="00641404">
              <w:rPr>
                <w:rStyle w:val="Hyperlink"/>
                <w:rFonts w:cs="Arial"/>
                <w:noProof/>
                <w:color w:val="000000" w:themeColor="text1"/>
                <w:lang w:val="en-GB"/>
              </w:rPr>
              <w:t>2.1. Description</w:t>
            </w:r>
            <w:r w:rsidRPr="00641404">
              <w:rPr>
                <w:noProof/>
                <w:webHidden/>
                <w:color w:val="000000" w:themeColor="text1"/>
              </w:rPr>
              <w:tab/>
            </w:r>
            <w:r w:rsidRPr="00641404">
              <w:rPr>
                <w:noProof/>
                <w:webHidden/>
                <w:color w:val="000000" w:themeColor="text1"/>
              </w:rPr>
              <w:fldChar w:fldCharType="begin"/>
            </w:r>
            <w:r w:rsidRPr="00641404">
              <w:rPr>
                <w:noProof/>
                <w:webHidden/>
                <w:color w:val="000000" w:themeColor="text1"/>
              </w:rPr>
              <w:instrText xml:space="preserve"> PAGEREF _Toc227359621 \h </w:instrText>
            </w:r>
            <w:r w:rsidRPr="00641404">
              <w:rPr>
                <w:noProof/>
                <w:webHidden/>
                <w:color w:val="000000" w:themeColor="text1"/>
              </w:rPr>
            </w:r>
            <w:r w:rsidRPr="00641404">
              <w:rPr>
                <w:noProof/>
                <w:webHidden/>
                <w:color w:val="000000" w:themeColor="text1"/>
              </w:rPr>
              <w:fldChar w:fldCharType="separate"/>
            </w:r>
            <w:r w:rsidR="006800F9">
              <w:rPr>
                <w:noProof/>
                <w:webHidden/>
                <w:color w:val="000000" w:themeColor="text1"/>
              </w:rPr>
              <w:t>22</w:t>
            </w:r>
            <w:r w:rsidRPr="00641404">
              <w:rPr>
                <w:noProof/>
                <w:webHidden/>
                <w:color w:val="000000" w:themeColor="text1"/>
              </w:rPr>
              <w:fldChar w:fldCharType="end"/>
            </w:r>
          </w:hyperlink>
        </w:p>
        <w:p w14:paraId="477D7CF1" w14:textId="10C751CA" w:rsidR="00A074C7" w:rsidRPr="00641404" w:rsidRDefault="00A074C7">
          <w:pPr>
            <w:pStyle w:val="TOC2"/>
            <w:tabs>
              <w:tab w:val="right" w:leader="dot" w:pos="9350"/>
            </w:tabs>
            <w:rPr>
              <w:rFonts w:asciiTheme="minorHAnsi" w:eastAsiaTheme="minorEastAsia" w:hAnsiTheme="minorHAnsi" w:cstheme="minorBidi"/>
              <w:noProof/>
              <w:color w:val="000000" w:themeColor="text1"/>
              <w:sz w:val="22"/>
              <w:szCs w:val="22"/>
              <w:lang w:val="en-IN"/>
            </w:rPr>
          </w:pPr>
          <w:hyperlink w:anchor="_Toc227359622" w:history="1">
            <w:r w:rsidRPr="00641404">
              <w:rPr>
                <w:rStyle w:val="Hyperlink"/>
                <w:rFonts w:cs="Arial"/>
                <w:noProof/>
                <w:color w:val="000000" w:themeColor="text1"/>
                <w:lang w:val="en-GB"/>
              </w:rPr>
              <w:t>2.2 Feelings</w:t>
            </w:r>
            <w:r w:rsidRPr="00641404">
              <w:rPr>
                <w:noProof/>
                <w:webHidden/>
                <w:color w:val="000000" w:themeColor="text1"/>
              </w:rPr>
              <w:tab/>
            </w:r>
            <w:r w:rsidRPr="00641404">
              <w:rPr>
                <w:noProof/>
                <w:webHidden/>
                <w:color w:val="000000" w:themeColor="text1"/>
              </w:rPr>
              <w:fldChar w:fldCharType="begin"/>
            </w:r>
            <w:r w:rsidRPr="00641404">
              <w:rPr>
                <w:noProof/>
                <w:webHidden/>
                <w:color w:val="000000" w:themeColor="text1"/>
              </w:rPr>
              <w:instrText xml:space="preserve"> PAGEREF _Toc227359622 \h </w:instrText>
            </w:r>
            <w:r w:rsidRPr="00641404">
              <w:rPr>
                <w:noProof/>
                <w:webHidden/>
                <w:color w:val="000000" w:themeColor="text1"/>
              </w:rPr>
            </w:r>
            <w:r w:rsidRPr="00641404">
              <w:rPr>
                <w:noProof/>
                <w:webHidden/>
                <w:color w:val="000000" w:themeColor="text1"/>
              </w:rPr>
              <w:fldChar w:fldCharType="separate"/>
            </w:r>
            <w:r w:rsidR="006800F9">
              <w:rPr>
                <w:noProof/>
                <w:webHidden/>
                <w:color w:val="000000" w:themeColor="text1"/>
              </w:rPr>
              <w:t>23</w:t>
            </w:r>
            <w:r w:rsidRPr="00641404">
              <w:rPr>
                <w:noProof/>
                <w:webHidden/>
                <w:color w:val="000000" w:themeColor="text1"/>
              </w:rPr>
              <w:fldChar w:fldCharType="end"/>
            </w:r>
          </w:hyperlink>
        </w:p>
        <w:p w14:paraId="342F136D" w14:textId="1D52B5AF" w:rsidR="00A074C7" w:rsidRPr="00641404" w:rsidRDefault="00A074C7">
          <w:pPr>
            <w:pStyle w:val="TOC2"/>
            <w:tabs>
              <w:tab w:val="right" w:leader="dot" w:pos="9350"/>
            </w:tabs>
            <w:rPr>
              <w:rFonts w:asciiTheme="minorHAnsi" w:eastAsiaTheme="minorEastAsia" w:hAnsiTheme="minorHAnsi" w:cstheme="minorBidi"/>
              <w:noProof/>
              <w:color w:val="000000" w:themeColor="text1"/>
              <w:sz w:val="22"/>
              <w:szCs w:val="22"/>
              <w:lang w:val="en-IN"/>
            </w:rPr>
          </w:pPr>
          <w:hyperlink w:anchor="_Toc227359623" w:history="1">
            <w:r w:rsidRPr="00641404">
              <w:rPr>
                <w:rStyle w:val="Hyperlink"/>
                <w:rFonts w:cs="Arial"/>
                <w:noProof/>
                <w:color w:val="000000" w:themeColor="text1"/>
                <w:lang w:val="en-GB"/>
              </w:rPr>
              <w:t>2.3 Evaluation</w:t>
            </w:r>
            <w:r w:rsidRPr="00641404">
              <w:rPr>
                <w:noProof/>
                <w:webHidden/>
                <w:color w:val="000000" w:themeColor="text1"/>
              </w:rPr>
              <w:tab/>
            </w:r>
            <w:r w:rsidRPr="00641404">
              <w:rPr>
                <w:noProof/>
                <w:webHidden/>
                <w:color w:val="000000" w:themeColor="text1"/>
              </w:rPr>
              <w:fldChar w:fldCharType="begin"/>
            </w:r>
            <w:r w:rsidRPr="00641404">
              <w:rPr>
                <w:noProof/>
                <w:webHidden/>
                <w:color w:val="000000" w:themeColor="text1"/>
              </w:rPr>
              <w:instrText xml:space="preserve"> PAGEREF _Toc227359623 \h </w:instrText>
            </w:r>
            <w:r w:rsidRPr="00641404">
              <w:rPr>
                <w:noProof/>
                <w:webHidden/>
                <w:color w:val="000000" w:themeColor="text1"/>
              </w:rPr>
            </w:r>
            <w:r w:rsidRPr="00641404">
              <w:rPr>
                <w:noProof/>
                <w:webHidden/>
                <w:color w:val="000000" w:themeColor="text1"/>
              </w:rPr>
              <w:fldChar w:fldCharType="separate"/>
            </w:r>
            <w:r w:rsidR="006800F9">
              <w:rPr>
                <w:noProof/>
                <w:webHidden/>
                <w:color w:val="000000" w:themeColor="text1"/>
              </w:rPr>
              <w:t>23</w:t>
            </w:r>
            <w:r w:rsidRPr="00641404">
              <w:rPr>
                <w:noProof/>
                <w:webHidden/>
                <w:color w:val="000000" w:themeColor="text1"/>
              </w:rPr>
              <w:fldChar w:fldCharType="end"/>
            </w:r>
          </w:hyperlink>
        </w:p>
        <w:p w14:paraId="0D090954" w14:textId="5F68009A" w:rsidR="00A074C7" w:rsidRPr="00641404" w:rsidRDefault="00A074C7">
          <w:pPr>
            <w:pStyle w:val="TOC2"/>
            <w:tabs>
              <w:tab w:val="right" w:leader="dot" w:pos="9350"/>
            </w:tabs>
            <w:rPr>
              <w:rFonts w:asciiTheme="minorHAnsi" w:eastAsiaTheme="minorEastAsia" w:hAnsiTheme="minorHAnsi" w:cstheme="minorBidi"/>
              <w:noProof/>
              <w:color w:val="000000" w:themeColor="text1"/>
              <w:sz w:val="22"/>
              <w:szCs w:val="22"/>
              <w:lang w:val="en-IN"/>
            </w:rPr>
          </w:pPr>
          <w:hyperlink w:anchor="_Toc227359624" w:history="1">
            <w:r w:rsidRPr="00641404">
              <w:rPr>
                <w:rStyle w:val="Hyperlink"/>
                <w:rFonts w:cs="Arial"/>
                <w:noProof/>
                <w:color w:val="000000" w:themeColor="text1"/>
                <w:lang w:val="en-GB"/>
              </w:rPr>
              <w:t>2.4 Analysis</w:t>
            </w:r>
            <w:r w:rsidRPr="00641404">
              <w:rPr>
                <w:noProof/>
                <w:webHidden/>
                <w:color w:val="000000" w:themeColor="text1"/>
              </w:rPr>
              <w:tab/>
            </w:r>
            <w:r w:rsidRPr="00641404">
              <w:rPr>
                <w:noProof/>
                <w:webHidden/>
                <w:color w:val="000000" w:themeColor="text1"/>
              </w:rPr>
              <w:fldChar w:fldCharType="begin"/>
            </w:r>
            <w:r w:rsidRPr="00641404">
              <w:rPr>
                <w:noProof/>
                <w:webHidden/>
                <w:color w:val="000000" w:themeColor="text1"/>
              </w:rPr>
              <w:instrText xml:space="preserve"> PAGEREF _Toc227359624 \h </w:instrText>
            </w:r>
            <w:r w:rsidRPr="00641404">
              <w:rPr>
                <w:noProof/>
                <w:webHidden/>
                <w:color w:val="000000" w:themeColor="text1"/>
              </w:rPr>
            </w:r>
            <w:r w:rsidRPr="00641404">
              <w:rPr>
                <w:noProof/>
                <w:webHidden/>
                <w:color w:val="000000" w:themeColor="text1"/>
              </w:rPr>
              <w:fldChar w:fldCharType="separate"/>
            </w:r>
            <w:r w:rsidR="006800F9">
              <w:rPr>
                <w:noProof/>
                <w:webHidden/>
                <w:color w:val="000000" w:themeColor="text1"/>
              </w:rPr>
              <w:t>24</w:t>
            </w:r>
            <w:r w:rsidRPr="00641404">
              <w:rPr>
                <w:noProof/>
                <w:webHidden/>
                <w:color w:val="000000" w:themeColor="text1"/>
              </w:rPr>
              <w:fldChar w:fldCharType="end"/>
            </w:r>
          </w:hyperlink>
        </w:p>
        <w:p w14:paraId="2EB78EFE" w14:textId="7DE2C01E" w:rsidR="00A074C7" w:rsidRPr="00641404" w:rsidRDefault="00A074C7">
          <w:pPr>
            <w:pStyle w:val="TOC2"/>
            <w:tabs>
              <w:tab w:val="right" w:leader="dot" w:pos="9350"/>
            </w:tabs>
            <w:rPr>
              <w:rFonts w:asciiTheme="minorHAnsi" w:eastAsiaTheme="minorEastAsia" w:hAnsiTheme="minorHAnsi" w:cstheme="minorBidi"/>
              <w:noProof/>
              <w:color w:val="000000" w:themeColor="text1"/>
              <w:sz w:val="22"/>
              <w:szCs w:val="22"/>
              <w:lang w:val="en-IN"/>
            </w:rPr>
          </w:pPr>
          <w:hyperlink w:anchor="_Toc227359625" w:history="1">
            <w:r w:rsidRPr="00641404">
              <w:rPr>
                <w:rStyle w:val="Hyperlink"/>
                <w:rFonts w:cs="Arial"/>
                <w:noProof/>
                <w:color w:val="000000" w:themeColor="text1"/>
                <w:lang w:val="en-GB"/>
              </w:rPr>
              <w:t>2.5 Conclusion</w:t>
            </w:r>
            <w:r w:rsidRPr="00641404">
              <w:rPr>
                <w:noProof/>
                <w:webHidden/>
                <w:color w:val="000000" w:themeColor="text1"/>
              </w:rPr>
              <w:tab/>
            </w:r>
            <w:r w:rsidRPr="00641404">
              <w:rPr>
                <w:noProof/>
                <w:webHidden/>
                <w:color w:val="000000" w:themeColor="text1"/>
              </w:rPr>
              <w:fldChar w:fldCharType="begin"/>
            </w:r>
            <w:r w:rsidRPr="00641404">
              <w:rPr>
                <w:noProof/>
                <w:webHidden/>
                <w:color w:val="000000" w:themeColor="text1"/>
              </w:rPr>
              <w:instrText xml:space="preserve"> PAGEREF _Toc227359625 \h </w:instrText>
            </w:r>
            <w:r w:rsidRPr="00641404">
              <w:rPr>
                <w:noProof/>
                <w:webHidden/>
                <w:color w:val="000000" w:themeColor="text1"/>
              </w:rPr>
            </w:r>
            <w:r w:rsidRPr="00641404">
              <w:rPr>
                <w:noProof/>
                <w:webHidden/>
                <w:color w:val="000000" w:themeColor="text1"/>
              </w:rPr>
              <w:fldChar w:fldCharType="separate"/>
            </w:r>
            <w:r w:rsidR="006800F9">
              <w:rPr>
                <w:noProof/>
                <w:webHidden/>
                <w:color w:val="000000" w:themeColor="text1"/>
              </w:rPr>
              <w:t>24</w:t>
            </w:r>
            <w:r w:rsidRPr="00641404">
              <w:rPr>
                <w:noProof/>
                <w:webHidden/>
                <w:color w:val="000000" w:themeColor="text1"/>
              </w:rPr>
              <w:fldChar w:fldCharType="end"/>
            </w:r>
          </w:hyperlink>
        </w:p>
        <w:p w14:paraId="52F577F2" w14:textId="0848179C" w:rsidR="00A074C7" w:rsidRPr="00641404" w:rsidRDefault="00A074C7">
          <w:pPr>
            <w:pStyle w:val="TOC2"/>
            <w:tabs>
              <w:tab w:val="right" w:leader="dot" w:pos="9350"/>
            </w:tabs>
            <w:rPr>
              <w:rFonts w:asciiTheme="minorHAnsi" w:eastAsiaTheme="minorEastAsia" w:hAnsiTheme="minorHAnsi" w:cstheme="minorBidi"/>
              <w:noProof/>
              <w:color w:val="000000" w:themeColor="text1"/>
              <w:sz w:val="22"/>
              <w:szCs w:val="22"/>
              <w:lang w:val="en-IN"/>
            </w:rPr>
          </w:pPr>
          <w:hyperlink w:anchor="_Toc227359626" w:history="1">
            <w:r w:rsidRPr="00641404">
              <w:rPr>
                <w:rStyle w:val="Hyperlink"/>
                <w:rFonts w:cs="Arial"/>
                <w:noProof/>
                <w:color w:val="000000" w:themeColor="text1"/>
                <w:lang w:val="en-GB"/>
              </w:rPr>
              <w:t>2.6 Action Plan</w:t>
            </w:r>
            <w:r w:rsidRPr="00641404">
              <w:rPr>
                <w:noProof/>
                <w:webHidden/>
                <w:color w:val="000000" w:themeColor="text1"/>
              </w:rPr>
              <w:tab/>
            </w:r>
            <w:r w:rsidRPr="00641404">
              <w:rPr>
                <w:noProof/>
                <w:webHidden/>
                <w:color w:val="000000" w:themeColor="text1"/>
              </w:rPr>
              <w:fldChar w:fldCharType="begin"/>
            </w:r>
            <w:r w:rsidRPr="00641404">
              <w:rPr>
                <w:noProof/>
                <w:webHidden/>
                <w:color w:val="000000" w:themeColor="text1"/>
              </w:rPr>
              <w:instrText xml:space="preserve"> PAGEREF _Toc227359626 \h </w:instrText>
            </w:r>
            <w:r w:rsidRPr="00641404">
              <w:rPr>
                <w:noProof/>
                <w:webHidden/>
                <w:color w:val="000000" w:themeColor="text1"/>
              </w:rPr>
            </w:r>
            <w:r w:rsidRPr="00641404">
              <w:rPr>
                <w:noProof/>
                <w:webHidden/>
                <w:color w:val="000000" w:themeColor="text1"/>
              </w:rPr>
              <w:fldChar w:fldCharType="separate"/>
            </w:r>
            <w:r w:rsidR="006800F9">
              <w:rPr>
                <w:noProof/>
                <w:webHidden/>
                <w:color w:val="000000" w:themeColor="text1"/>
              </w:rPr>
              <w:t>25</w:t>
            </w:r>
            <w:r w:rsidRPr="00641404">
              <w:rPr>
                <w:noProof/>
                <w:webHidden/>
                <w:color w:val="000000" w:themeColor="text1"/>
              </w:rPr>
              <w:fldChar w:fldCharType="end"/>
            </w:r>
          </w:hyperlink>
        </w:p>
        <w:p w14:paraId="2E07584E" w14:textId="34DD54ED" w:rsidR="00A074C7" w:rsidRPr="00641404" w:rsidRDefault="00A074C7">
          <w:pPr>
            <w:pStyle w:val="TOC1"/>
            <w:tabs>
              <w:tab w:val="right" w:leader="dot" w:pos="9350"/>
            </w:tabs>
            <w:rPr>
              <w:rFonts w:asciiTheme="minorHAnsi" w:eastAsiaTheme="minorEastAsia" w:hAnsiTheme="minorHAnsi" w:cstheme="minorBidi"/>
              <w:noProof/>
              <w:color w:val="000000" w:themeColor="text1"/>
              <w:sz w:val="22"/>
              <w:szCs w:val="22"/>
              <w:lang w:val="en-IN"/>
            </w:rPr>
          </w:pPr>
          <w:hyperlink w:anchor="_Toc227359627" w:history="1">
            <w:r w:rsidRPr="00641404">
              <w:rPr>
                <w:rStyle w:val="Hyperlink"/>
                <w:rFonts w:cs="Arial"/>
                <w:noProof/>
                <w:color w:val="000000" w:themeColor="text1"/>
                <w:lang w:val="en-GB"/>
              </w:rPr>
              <w:t>References</w:t>
            </w:r>
            <w:r w:rsidRPr="00641404">
              <w:rPr>
                <w:noProof/>
                <w:webHidden/>
                <w:color w:val="000000" w:themeColor="text1"/>
              </w:rPr>
              <w:tab/>
            </w:r>
            <w:r w:rsidRPr="00641404">
              <w:rPr>
                <w:noProof/>
                <w:webHidden/>
                <w:color w:val="000000" w:themeColor="text1"/>
              </w:rPr>
              <w:fldChar w:fldCharType="begin"/>
            </w:r>
            <w:r w:rsidRPr="00641404">
              <w:rPr>
                <w:noProof/>
                <w:webHidden/>
                <w:color w:val="000000" w:themeColor="text1"/>
              </w:rPr>
              <w:instrText xml:space="preserve"> PAGEREF _Toc227359627 \h </w:instrText>
            </w:r>
            <w:r w:rsidRPr="00641404">
              <w:rPr>
                <w:noProof/>
                <w:webHidden/>
                <w:color w:val="000000" w:themeColor="text1"/>
              </w:rPr>
            </w:r>
            <w:r w:rsidRPr="00641404">
              <w:rPr>
                <w:noProof/>
                <w:webHidden/>
                <w:color w:val="000000" w:themeColor="text1"/>
              </w:rPr>
              <w:fldChar w:fldCharType="separate"/>
            </w:r>
            <w:r w:rsidR="006800F9">
              <w:rPr>
                <w:noProof/>
                <w:webHidden/>
                <w:color w:val="000000" w:themeColor="text1"/>
              </w:rPr>
              <w:t>26</w:t>
            </w:r>
            <w:r w:rsidRPr="00641404">
              <w:rPr>
                <w:noProof/>
                <w:webHidden/>
                <w:color w:val="000000" w:themeColor="text1"/>
              </w:rPr>
              <w:fldChar w:fldCharType="end"/>
            </w:r>
          </w:hyperlink>
        </w:p>
        <w:p w14:paraId="6F54A192" w14:textId="6AD3768F" w:rsidR="006D17C2" w:rsidRPr="00641404" w:rsidRDefault="006D17C2" w:rsidP="004F6883">
          <w:pPr>
            <w:rPr>
              <w:rFonts w:cs="Arial"/>
              <w:color w:val="000000" w:themeColor="text1"/>
              <w:lang w:val="en-GB"/>
            </w:rPr>
          </w:pPr>
          <w:r w:rsidRPr="00641404">
            <w:rPr>
              <w:rFonts w:cs="Arial"/>
              <w:b/>
              <w:bCs/>
              <w:noProof/>
              <w:color w:val="000000" w:themeColor="text1"/>
              <w:lang w:val="en-GB"/>
            </w:rPr>
            <w:fldChar w:fldCharType="end"/>
          </w:r>
        </w:p>
      </w:sdtContent>
    </w:sdt>
    <w:p w14:paraId="4DCE3FDB" w14:textId="77777777" w:rsidR="00AD1B9D" w:rsidRPr="00641404" w:rsidRDefault="00AD1B9D">
      <w:pPr>
        <w:rPr>
          <w:rFonts w:cs="Arial"/>
          <w:color w:val="000000" w:themeColor="text1"/>
          <w:lang w:val="en-GB"/>
        </w:rPr>
      </w:pPr>
      <w:r w:rsidRPr="00641404">
        <w:rPr>
          <w:rFonts w:cs="Arial"/>
          <w:color w:val="000000" w:themeColor="text1"/>
          <w:lang w:val="en-GB"/>
        </w:rPr>
        <w:br w:type="page"/>
      </w:r>
    </w:p>
    <w:p w14:paraId="0CA72292" w14:textId="3202C6D4" w:rsidR="00AD1B9D" w:rsidRPr="00641404" w:rsidRDefault="00AD1B9D" w:rsidP="00AD1B9D">
      <w:pPr>
        <w:jc w:val="center"/>
        <w:rPr>
          <w:rFonts w:cs="Arial"/>
          <w:b/>
          <w:bCs/>
          <w:color w:val="000000" w:themeColor="text1"/>
          <w:lang w:val="en-GB"/>
        </w:rPr>
      </w:pPr>
      <w:r w:rsidRPr="00641404">
        <w:rPr>
          <w:rFonts w:cs="Arial"/>
          <w:b/>
          <w:bCs/>
          <w:color w:val="000000" w:themeColor="text1"/>
          <w:lang w:val="en-GB"/>
        </w:rPr>
        <w:lastRenderedPageBreak/>
        <w:t>List of figures and tables</w:t>
      </w:r>
    </w:p>
    <w:p w14:paraId="2F928151" w14:textId="77777777" w:rsidR="00A37594" w:rsidRPr="00641404" w:rsidRDefault="00A37594" w:rsidP="00AD1B9D">
      <w:pPr>
        <w:jc w:val="center"/>
        <w:rPr>
          <w:rFonts w:cs="Arial"/>
          <w:b/>
          <w:bCs/>
          <w:color w:val="000000" w:themeColor="text1"/>
          <w:lang w:val="en-GB"/>
        </w:rPr>
      </w:pPr>
    </w:p>
    <w:p w14:paraId="4DCD3D03" w14:textId="32F9BC85" w:rsidR="00A074C7" w:rsidRPr="00641404" w:rsidRDefault="00A37594" w:rsidP="00A074C7">
      <w:pPr>
        <w:pStyle w:val="TableofFigures"/>
        <w:tabs>
          <w:tab w:val="right" w:leader="dot" w:pos="9350"/>
        </w:tabs>
        <w:rPr>
          <w:rFonts w:asciiTheme="minorHAnsi" w:eastAsiaTheme="minorEastAsia" w:hAnsiTheme="minorHAnsi" w:cstheme="minorBidi"/>
          <w:noProof/>
          <w:color w:val="000000" w:themeColor="text1"/>
          <w:sz w:val="22"/>
          <w:szCs w:val="22"/>
          <w:lang w:val="en-IN"/>
        </w:rPr>
      </w:pPr>
      <w:r w:rsidRPr="00641404">
        <w:rPr>
          <w:rFonts w:cs="Arial"/>
          <w:color w:val="000000" w:themeColor="text1"/>
          <w:lang w:val="en-GB"/>
        </w:rPr>
        <w:fldChar w:fldCharType="begin"/>
      </w:r>
      <w:r w:rsidRPr="00641404">
        <w:rPr>
          <w:rFonts w:cs="Arial"/>
          <w:color w:val="000000" w:themeColor="text1"/>
          <w:lang w:val="en-GB"/>
        </w:rPr>
        <w:instrText xml:space="preserve"> TOC \h \z \t "Heading 5" \c </w:instrText>
      </w:r>
      <w:r w:rsidRPr="00641404">
        <w:rPr>
          <w:rFonts w:cs="Arial"/>
          <w:color w:val="000000" w:themeColor="text1"/>
          <w:lang w:val="en-GB"/>
        </w:rPr>
        <w:fldChar w:fldCharType="separate"/>
      </w:r>
      <w:hyperlink w:anchor="_Toc227359585" w:history="1">
        <w:r w:rsidR="00A074C7" w:rsidRPr="00641404">
          <w:rPr>
            <w:rStyle w:val="Hyperlink"/>
            <w:noProof/>
            <w:color w:val="000000" w:themeColor="text1"/>
          </w:rPr>
          <w:t>Figure 1: Global electric car sales</w:t>
        </w:r>
        <w:r w:rsidR="00A074C7" w:rsidRPr="00641404">
          <w:rPr>
            <w:noProof/>
            <w:webHidden/>
            <w:color w:val="000000" w:themeColor="text1"/>
          </w:rPr>
          <w:tab/>
        </w:r>
        <w:r w:rsidR="00A074C7" w:rsidRPr="00641404">
          <w:rPr>
            <w:noProof/>
            <w:webHidden/>
            <w:color w:val="000000" w:themeColor="text1"/>
          </w:rPr>
          <w:fldChar w:fldCharType="begin"/>
        </w:r>
        <w:r w:rsidR="00A074C7" w:rsidRPr="00641404">
          <w:rPr>
            <w:noProof/>
            <w:webHidden/>
            <w:color w:val="000000" w:themeColor="text1"/>
          </w:rPr>
          <w:instrText xml:space="preserve"> PAGEREF _Toc227359585 \h </w:instrText>
        </w:r>
        <w:r w:rsidR="00A074C7" w:rsidRPr="00641404">
          <w:rPr>
            <w:noProof/>
            <w:webHidden/>
            <w:color w:val="000000" w:themeColor="text1"/>
          </w:rPr>
        </w:r>
        <w:r w:rsidR="00A074C7" w:rsidRPr="00641404">
          <w:rPr>
            <w:noProof/>
            <w:webHidden/>
            <w:color w:val="000000" w:themeColor="text1"/>
          </w:rPr>
          <w:fldChar w:fldCharType="separate"/>
        </w:r>
        <w:r w:rsidR="006800F9">
          <w:rPr>
            <w:noProof/>
            <w:webHidden/>
            <w:color w:val="000000" w:themeColor="text1"/>
          </w:rPr>
          <w:t>7</w:t>
        </w:r>
        <w:r w:rsidR="00A074C7" w:rsidRPr="00641404">
          <w:rPr>
            <w:noProof/>
            <w:webHidden/>
            <w:color w:val="000000" w:themeColor="text1"/>
          </w:rPr>
          <w:fldChar w:fldCharType="end"/>
        </w:r>
      </w:hyperlink>
    </w:p>
    <w:p w14:paraId="55AA8CEE" w14:textId="7C8C3FB6" w:rsidR="00A074C7" w:rsidRPr="00641404" w:rsidRDefault="00A074C7" w:rsidP="00A074C7">
      <w:pPr>
        <w:pStyle w:val="TableofFigures"/>
        <w:tabs>
          <w:tab w:val="right" w:leader="dot" w:pos="9350"/>
        </w:tabs>
        <w:rPr>
          <w:rFonts w:asciiTheme="minorHAnsi" w:eastAsiaTheme="minorEastAsia" w:hAnsiTheme="minorHAnsi" w:cstheme="minorBidi"/>
          <w:noProof/>
          <w:color w:val="000000" w:themeColor="text1"/>
          <w:sz w:val="22"/>
          <w:szCs w:val="22"/>
          <w:lang w:val="en-IN"/>
        </w:rPr>
      </w:pPr>
      <w:hyperlink w:anchor="_Toc227359586" w:history="1">
        <w:r w:rsidRPr="00641404">
          <w:rPr>
            <w:rStyle w:val="Hyperlink"/>
            <w:noProof/>
            <w:color w:val="000000" w:themeColor="text1"/>
          </w:rPr>
          <w:t>Figure 2: China’s Market Share in the EV industry</w:t>
        </w:r>
        <w:r w:rsidRPr="00641404">
          <w:rPr>
            <w:noProof/>
            <w:webHidden/>
            <w:color w:val="000000" w:themeColor="text1"/>
          </w:rPr>
          <w:tab/>
        </w:r>
        <w:r w:rsidRPr="00641404">
          <w:rPr>
            <w:noProof/>
            <w:webHidden/>
            <w:color w:val="000000" w:themeColor="text1"/>
          </w:rPr>
          <w:fldChar w:fldCharType="begin"/>
        </w:r>
        <w:r w:rsidRPr="00641404">
          <w:rPr>
            <w:noProof/>
            <w:webHidden/>
            <w:color w:val="000000" w:themeColor="text1"/>
          </w:rPr>
          <w:instrText xml:space="preserve"> PAGEREF _Toc227359586 \h </w:instrText>
        </w:r>
        <w:r w:rsidRPr="00641404">
          <w:rPr>
            <w:noProof/>
            <w:webHidden/>
            <w:color w:val="000000" w:themeColor="text1"/>
          </w:rPr>
        </w:r>
        <w:r w:rsidRPr="00641404">
          <w:rPr>
            <w:noProof/>
            <w:webHidden/>
            <w:color w:val="000000" w:themeColor="text1"/>
          </w:rPr>
          <w:fldChar w:fldCharType="separate"/>
        </w:r>
        <w:r w:rsidR="006800F9">
          <w:rPr>
            <w:noProof/>
            <w:webHidden/>
            <w:color w:val="000000" w:themeColor="text1"/>
          </w:rPr>
          <w:t>8</w:t>
        </w:r>
        <w:r w:rsidRPr="00641404">
          <w:rPr>
            <w:noProof/>
            <w:webHidden/>
            <w:color w:val="000000" w:themeColor="text1"/>
          </w:rPr>
          <w:fldChar w:fldCharType="end"/>
        </w:r>
      </w:hyperlink>
    </w:p>
    <w:p w14:paraId="0AED756F" w14:textId="4626FE56" w:rsidR="00A074C7" w:rsidRPr="00641404" w:rsidRDefault="00A074C7" w:rsidP="00A074C7">
      <w:pPr>
        <w:pStyle w:val="TableofFigures"/>
        <w:tabs>
          <w:tab w:val="right" w:leader="dot" w:pos="9350"/>
        </w:tabs>
        <w:rPr>
          <w:rFonts w:asciiTheme="minorHAnsi" w:eastAsiaTheme="minorEastAsia" w:hAnsiTheme="minorHAnsi" w:cstheme="minorBidi"/>
          <w:noProof/>
          <w:color w:val="000000" w:themeColor="text1"/>
          <w:sz w:val="22"/>
          <w:szCs w:val="22"/>
          <w:lang w:val="en-IN"/>
        </w:rPr>
      </w:pPr>
      <w:hyperlink w:anchor="_Toc227359587" w:history="1">
        <w:r w:rsidRPr="00641404">
          <w:rPr>
            <w:rStyle w:val="Hyperlink"/>
            <w:noProof/>
            <w:color w:val="000000" w:themeColor="text1"/>
          </w:rPr>
          <w:t>Figure 3: XPENG Motors</w:t>
        </w:r>
        <w:r w:rsidRPr="00641404">
          <w:rPr>
            <w:noProof/>
            <w:webHidden/>
            <w:color w:val="000000" w:themeColor="text1"/>
          </w:rPr>
          <w:tab/>
        </w:r>
        <w:r w:rsidRPr="00641404">
          <w:rPr>
            <w:noProof/>
            <w:webHidden/>
            <w:color w:val="000000" w:themeColor="text1"/>
          </w:rPr>
          <w:fldChar w:fldCharType="begin"/>
        </w:r>
        <w:r w:rsidRPr="00641404">
          <w:rPr>
            <w:noProof/>
            <w:webHidden/>
            <w:color w:val="000000" w:themeColor="text1"/>
          </w:rPr>
          <w:instrText xml:space="preserve"> PAGEREF _Toc227359587 \h </w:instrText>
        </w:r>
        <w:r w:rsidRPr="00641404">
          <w:rPr>
            <w:noProof/>
            <w:webHidden/>
            <w:color w:val="000000" w:themeColor="text1"/>
          </w:rPr>
        </w:r>
        <w:r w:rsidRPr="00641404">
          <w:rPr>
            <w:noProof/>
            <w:webHidden/>
            <w:color w:val="000000" w:themeColor="text1"/>
          </w:rPr>
          <w:fldChar w:fldCharType="separate"/>
        </w:r>
        <w:r w:rsidR="006800F9">
          <w:rPr>
            <w:noProof/>
            <w:webHidden/>
            <w:color w:val="000000" w:themeColor="text1"/>
          </w:rPr>
          <w:t>9</w:t>
        </w:r>
        <w:r w:rsidRPr="00641404">
          <w:rPr>
            <w:noProof/>
            <w:webHidden/>
            <w:color w:val="000000" w:themeColor="text1"/>
          </w:rPr>
          <w:fldChar w:fldCharType="end"/>
        </w:r>
      </w:hyperlink>
    </w:p>
    <w:p w14:paraId="52BED72C" w14:textId="2478BB5D" w:rsidR="00A074C7" w:rsidRPr="00641404" w:rsidRDefault="00A074C7" w:rsidP="00A074C7">
      <w:pPr>
        <w:pStyle w:val="TableofFigures"/>
        <w:tabs>
          <w:tab w:val="right" w:leader="dot" w:pos="9350"/>
        </w:tabs>
        <w:rPr>
          <w:rFonts w:asciiTheme="minorHAnsi" w:eastAsiaTheme="minorEastAsia" w:hAnsiTheme="minorHAnsi" w:cstheme="minorBidi"/>
          <w:noProof/>
          <w:color w:val="000000" w:themeColor="text1"/>
          <w:sz w:val="22"/>
          <w:szCs w:val="22"/>
          <w:lang w:val="en-IN"/>
        </w:rPr>
      </w:pPr>
      <w:hyperlink w:anchor="_Toc227359588" w:history="1">
        <w:r w:rsidRPr="00641404">
          <w:rPr>
            <w:rStyle w:val="Hyperlink"/>
            <w:noProof/>
            <w:color w:val="000000" w:themeColor="text1"/>
          </w:rPr>
          <w:t>Table 1: Comparative analysis of key players in the Chinese EV Industry</w:t>
        </w:r>
        <w:r w:rsidRPr="00641404">
          <w:rPr>
            <w:noProof/>
            <w:webHidden/>
            <w:color w:val="000000" w:themeColor="text1"/>
          </w:rPr>
          <w:tab/>
        </w:r>
        <w:r w:rsidRPr="00641404">
          <w:rPr>
            <w:noProof/>
            <w:webHidden/>
            <w:color w:val="000000" w:themeColor="text1"/>
          </w:rPr>
          <w:fldChar w:fldCharType="begin"/>
        </w:r>
        <w:r w:rsidRPr="00641404">
          <w:rPr>
            <w:noProof/>
            <w:webHidden/>
            <w:color w:val="000000" w:themeColor="text1"/>
          </w:rPr>
          <w:instrText xml:space="preserve"> PAGEREF _Toc227359588 \h </w:instrText>
        </w:r>
        <w:r w:rsidRPr="00641404">
          <w:rPr>
            <w:noProof/>
            <w:webHidden/>
            <w:color w:val="000000" w:themeColor="text1"/>
          </w:rPr>
        </w:r>
        <w:r w:rsidRPr="00641404">
          <w:rPr>
            <w:noProof/>
            <w:webHidden/>
            <w:color w:val="000000" w:themeColor="text1"/>
          </w:rPr>
          <w:fldChar w:fldCharType="separate"/>
        </w:r>
        <w:r w:rsidR="006800F9">
          <w:rPr>
            <w:noProof/>
            <w:webHidden/>
            <w:color w:val="000000" w:themeColor="text1"/>
          </w:rPr>
          <w:t>10</w:t>
        </w:r>
        <w:r w:rsidRPr="00641404">
          <w:rPr>
            <w:noProof/>
            <w:webHidden/>
            <w:color w:val="000000" w:themeColor="text1"/>
          </w:rPr>
          <w:fldChar w:fldCharType="end"/>
        </w:r>
      </w:hyperlink>
    </w:p>
    <w:p w14:paraId="7E51A77F" w14:textId="36A10E88" w:rsidR="00A074C7" w:rsidRPr="00641404" w:rsidRDefault="00A074C7" w:rsidP="00A074C7">
      <w:pPr>
        <w:pStyle w:val="TableofFigures"/>
        <w:tabs>
          <w:tab w:val="right" w:leader="dot" w:pos="9350"/>
        </w:tabs>
        <w:rPr>
          <w:rFonts w:asciiTheme="minorHAnsi" w:eastAsiaTheme="minorEastAsia" w:hAnsiTheme="minorHAnsi" w:cstheme="minorBidi"/>
          <w:noProof/>
          <w:color w:val="000000" w:themeColor="text1"/>
          <w:sz w:val="22"/>
          <w:szCs w:val="22"/>
          <w:lang w:val="en-IN"/>
        </w:rPr>
      </w:pPr>
      <w:hyperlink w:anchor="_Toc227359589" w:history="1">
        <w:r w:rsidRPr="00641404">
          <w:rPr>
            <w:rStyle w:val="Hyperlink"/>
            <w:noProof/>
            <w:color w:val="000000" w:themeColor="text1"/>
          </w:rPr>
          <w:t>Figure 4: Porter’s Diamond Model</w:t>
        </w:r>
        <w:r w:rsidRPr="00641404">
          <w:rPr>
            <w:noProof/>
            <w:webHidden/>
            <w:color w:val="000000" w:themeColor="text1"/>
          </w:rPr>
          <w:tab/>
        </w:r>
        <w:r w:rsidRPr="00641404">
          <w:rPr>
            <w:noProof/>
            <w:webHidden/>
            <w:color w:val="000000" w:themeColor="text1"/>
          </w:rPr>
          <w:fldChar w:fldCharType="begin"/>
        </w:r>
        <w:r w:rsidRPr="00641404">
          <w:rPr>
            <w:noProof/>
            <w:webHidden/>
            <w:color w:val="000000" w:themeColor="text1"/>
          </w:rPr>
          <w:instrText xml:space="preserve"> PAGEREF _Toc227359589 \h </w:instrText>
        </w:r>
        <w:r w:rsidRPr="00641404">
          <w:rPr>
            <w:noProof/>
            <w:webHidden/>
            <w:color w:val="000000" w:themeColor="text1"/>
          </w:rPr>
        </w:r>
        <w:r w:rsidRPr="00641404">
          <w:rPr>
            <w:noProof/>
            <w:webHidden/>
            <w:color w:val="000000" w:themeColor="text1"/>
          </w:rPr>
          <w:fldChar w:fldCharType="separate"/>
        </w:r>
        <w:r w:rsidR="006800F9">
          <w:rPr>
            <w:noProof/>
            <w:webHidden/>
            <w:color w:val="000000" w:themeColor="text1"/>
          </w:rPr>
          <w:t>13</w:t>
        </w:r>
        <w:r w:rsidRPr="00641404">
          <w:rPr>
            <w:noProof/>
            <w:webHidden/>
            <w:color w:val="000000" w:themeColor="text1"/>
          </w:rPr>
          <w:fldChar w:fldCharType="end"/>
        </w:r>
      </w:hyperlink>
    </w:p>
    <w:p w14:paraId="1D939E49" w14:textId="2227D5E6" w:rsidR="00A074C7" w:rsidRPr="00641404" w:rsidRDefault="00A074C7" w:rsidP="00A074C7">
      <w:pPr>
        <w:pStyle w:val="TableofFigures"/>
        <w:tabs>
          <w:tab w:val="right" w:leader="dot" w:pos="9350"/>
        </w:tabs>
        <w:rPr>
          <w:rFonts w:asciiTheme="minorHAnsi" w:eastAsiaTheme="minorEastAsia" w:hAnsiTheme="minorHAnsi" w:cstheme="minorBidi"/>
          <w:noProof/>
          <w:color w:val="000000" w:themeColor="text1"/>
          <w:sz w:val="22"/>
          <w:szCs w:val="22"/>
          <w:lang w:val="en-IN"/>
        </w:rPr>
      </w:pPr>
      <w:hyperlink w:anchor="_Toc227359590" w:history="1">
        <w:r w:rsidRPr="00641404">
          <w:rPr>
            <w:rStyle w:val="Hyperlink"/>
            <w:noProof/>
            <w:color w:val="000000" w:themeColor="text1"/>
          </w:rPr>
          <w:t>Figure 5: Number of Charging Points in China</w:t>
        </w:r>
        <w:r w:rsidRPr="00641404">
          <w:rPr>
            <w:noProof/>
            <w:webHidden/>
            <w:color w:val="000000" w:themeColor="text1"/>
          </w:rPr>
          <w:tab/>
        </w:r>
        <w:r w:rsidRPr="00641404">
          <w:rPr>
            <w:noProof/>
            <w:webHidden/>
            <w:color w:val="000000" w:themeColor="text1"/>
          </w:rPr>
          <w:fldChar w:fldCharType="begin"/>
        </w:r>
        <w:r w:rsidRPr="00641404">
          <w:rPr>
            <w:noProof/>
            <w:webHidden/>
            <w:color w:val="000000" w:themeColor="text1"/>
          </w:rPr>
          <w:instrText xml:space="preserve"> PAGEREF _Toc227359590 \h </w:instrText>
        </w:r>
        <w:r w:rsidRPr="00641404">
          <w:rPr>
            <w:noProof/>
            <w:webHidden/>
            <w:color w:val="000000" w:themeColor="text1"/>
          </w:rPr>
        </w:r>
        <w:r w:rsidRPr="00641404">
          <w:rPr>
            <w:noProof/>
            <w:webHidden/>
            <w:color w:val="000000" w:themeColor="text1"/>
          </w:rPr>
          <w:fldChar w:fldCharType="separate"/>
        </w:r>
        <w:r w:rsidR="006800F9">
          <w:rPr>
            <w:noProof/>
            <w:webHidden/>
            <w:color w:val="000000" w:themeColor="text1"/>
          </w:rPr>
          <w:t>14</w:t>
        </w:r>
        <w:r w:rsidRPr="00641404">
          <w:rPr>
            <w:noProof/>
            <w:webHidden/>
            <w:color w:val="000000" w:themeColor="text1"/>
          </w:rPr>
          <w:fldChar w:fldCharType="end"/>
        </w:r>
      </w:hyperlink>
    </w:p>
    <w:p w14:paraId="432C26C5" w14:textId="218CAFE6" w:rsidR="00A074C7" w:rsidRPr="00641404" w:rsidRDefault="00A074C7" w:rsidP="00A074C7">
      <w:pPr>
        <w:pStyle w:val="TableofFigures"/>
        <w:tabs>
          <w:tab w:val="right" w:leader="dot" w:pos="9350"/>
        </w:tabs>
        <w:rPr>
          <w:rFonts w:asciiTheme="minorHAnsi" w:eastAsiaTheme="minorEastAsia" w:hAnsiTheme="minorHAnsi" w:cstheme="minorBidi"/>
          <w:noProof/>
          <w:color w:val="000000" w:themeColor="text1"/>
          <w:sz w:val="22"/>
          <w:szCs w:val="22"/>
          <w:lang w:val="en-IN"/>
        </w:rPr>
      </w:pPr>
      <w:hyperlink w:anchor="_Toc227359591" w:history="1">
        <w:r w:rsidRPr="00641404">
          <w:rPr>
            <w:rStyle w:val="Hyperlink"/>
            <w:noProof/>
            <w:color w:val="000000" w:themeColor="text1"/>
          </w:rPr>
          <w:t>Table 3: PESTLE Analysis</w:t>
        </w:r>
        <w:r w:rsidRPr="00641404">
          <w:rPr>
            <w:noProof/>
            <w:webHidden/>
            <w:color w:val="000000" w:themeColor="text1"/>
          </w:rPr>
          <w:tab/>
        </w:r>
        <w:r w:rsidRPr="00641404">
          <w:rPr>
            <w:noProof/>
            <w:webHidden/>
            <w:color w:val="000000" w:themeColor="text1"/>
          </w:rPr>
          <w:fldChar w:fldCharType="begin"/>
        </w:r>
        <w:r w:rsidRPr="00641404">
          <w:rPr>
            <w:noProof/>
            <w:webHidden/>
            <w:color w:val="000000" w:themeColor="text1"/>
          </w:rPr>
          <w:instrText xml:space="preserve"> PAGEREF _Toc227359591 \h </w:instrText>
        </w:r>
        <w:r w:rsidRPr="00641404">
          <w:rPr>
            <w:noProof/>
            <w:webHidden/>
            <w:color w:val="000000" w:themeColor="text1"/>
          </w:rPr>
        </w:r>
        <w:r w:rsidRPr="00641404">
          <w:rPr>
            <w:noProof/>
            <w:webHidden/>
            <w:color w:val="000000" w:themeColor="text1"/>
          </w:rPr>
          <w:fldChar w:fldCharType="separate"/>
        </w:r>
        <w:r w:rsidR="006800F9">
          <w:rPr>
            <w:noProof/>
            <w:webHidden/>
            <w:color w:val="000000" w:themeColor="text1"/>
          </w:rPr>
          <w:t>18</w:t>
        </w:r>
        <w:r w:rsidRPr="00641404">
          <w:rPr>
            <w:noProof/>
            <w:webHidden/>
            <w:color w:val="000000" w:themeColor="text1"/>
          </w:rPr>
          <w:fldChar w:fldCharType="end"/>
        </w:r>
      </w:hyperlink>
    </w:p>
    <w:p w14:paraId="0FD81BA7" w14:textId="41FE81C9" w:rsidR="00A074C7" w:rsidRPr="00641404" w:rsidRDefault="00A074C7" w:rsidP="00A074C7">
      <w:pPr>
        <w:pStyle w:val="TableofFigures"/>
        <w:tabs>
          <w:tab w:val="right" w:leader="dot" w:pos="9350"/>
        </w:tabs>
        <w:rPr>
          <w:rFonts w:asciiTheme="minorHAnsi" w:eastAsiaTheme="minorEastAsia" w:hAnsiTheme="minorHAnsi" w:cstheme="minorBidi"/>
          <w:noProof/>
          <w:color w:val="000000" w:themeColor="text1"/>
          <w:sz w:val="22"/>
          <w:szCs w:val="22"/>
          <w:lang w:val="en-IN"/>
        </w:rPr>
      </w:pPr>
      <w:hyperlink w:anchor="_Toc227359592" w:history="1">
        <w:r w:rsidRPr="00641404">
          <w:rPr>
            <w:rStyle w:val="Hyperlink"/>
            <w:noProof/>
            <w:color w:val="000000" w:themeColor="text1"/>
          </w:rPr>
          <w:t>Table 4: SWOT Analysis</w:t>
        </w:r>
        <w:r w:rsidRPr="00641404">
          <w:rPr>
            <w:noProof/>
            <w:webHidden/>
            <w:color w:val="000000" w:themeColor="text1"/>
          </w:rPr>
          <w:tab/>
        </w:r>
        <w:r w:rsidRPr="00641404">
          <w:rPr>
            <w:noProof/>
            <w:webHidden/>
            <w:color w:val="000000" w:themeColor="text1"/>
          </w:rPr>
          <w:fldChar w:fldCharType="begin"/>
        </w:r>
        <w:r w:rsidRPr="00641404">
          <w:rPr>
            <w:noProof/>
            <w:webHidden/>
            <w:color w:val="000000" w:themeColor="text1"/>
          </w:rPr>
          <w:instrText xml:space="preserve"> PAGEREF _Toc227359592 \h </w:instrText>
        </w:r>
        <w:r w:rsidRPr="00641404">
          <w:rPr>
            <w:noProof/>
            <w:webHidden/>
            <w:color w:val="000000" w:themeColor="text1"/>
          </w:rPr>
        </w:r>
        <w:r w:rsidRPr="00641404">
          <w:rPr>
            <w:noProof/>
            <w:webHidden/>
            <w:color w:val="000000" w:themeColor="text1"/>
          </w:rPr>
          <w:fldChar w:fldCharType="separate"/>
        </w:r>
        <w:r w:rsidR="006800F9">
          <w:rPr>
            <w:noProof/>
            <w:webHidden/>
            <w:color w:val="000000" w:themeColor="text1"/>
          </w:rPr>
          <w:t>20</w:t>
        </w:r>
        <w:r w:rsidRPr="00641404">
          <w:rPr>
            <w:noProof/>
            <w:webHidden/>
            <w:color w:val="000000" w:themeColor="text1"/>
          </w:rPr>
          <w:fldChar w:fldCharType="end"/>
        </w:r>
      </w:hyperlink>
    </w:p>
    <w:p w14:paraId="70A97F1A" w14:textId="4DD87F8B" w:rsidR="00A074C7" w:rsidRPr="00641404" w:rsidRDefault="00A074C7" w:rsidP="00A074C7">
      <w:pPr>
        <w:pStyle w:val="TableofFigures"/>
        <w:tabs>
          <w:tab w:val="right" w:leader="dot" w:pos="9350"/>
        </w:tabs>
        <w:rPr>
          <w:rFonts w:asciiTheme="minorHAnsi" w:eastAsiaTheme="minorEastAsia" w:hAnsiTheme="minorHAnsi" w:cstheme="minorBidi"/>
          <w:noProof/>
          <w:color w:val="000000" w:themeColor="text1"/>
          <w:sz w:val="22"/>
          <w:szCs w:val="22"/>
          <w:lang w:val="en-IN"/>
        </w:rPr>
      </w:pPr>
      <w:hyperlink w:anchor="_Toc227359593" w:history="1">
        <w:r w:rsidRPr="00641404">
          <w:rPr>
            <w:rStyle w:val="Hyperlink"/>
            <w:noProof/>
            <w:color w:val="000000" w:themeColor="text1"/>
          </w:rPr>
          <w:t>Table 5: Action Plan</w:t>
        </w:r>
        <w:r w:rsidRPr="00641404">
          <w:rPr>
            <w:noProof/>
            <w:webHidden/>
            <w:color w:val="000000" w:themeColor="text1"/>
          </w:rPr>
          <w:tab/>
        </w:r>
        <w:r w:rsidRPr="00641404">
          <w:rPr>
            <w:noProof/>
            <w:webHidden/>
            <w:color w:val="000000" w:themeColor="text1"/>
          </w:rPr>
          <w:fldChar w:fldCharType="begin"/>
        </w:r>
        <w:r w:rsidRPr="00641404">
          <w:rPr>
            <w:noProof/>
            <w:webHidden/>
            <w:color w:val="000000" w:themeColor="text1"/>
          </w:rPr>
          <w:instrText xml:space="preserve"> PAGEREF _Toc227359593 \h </w:instrText>
        </w:r>
        <w:r w:rsidRPr="00641404">
          <w:rPr>
            <w:noProof/>
            <w:webHidden/>
            <w:color w:val="000000" w:themeColor="text1"/>
          </w:rPr>
        </w:r>
        <w:r w:rsidRPr="00641404">
          <w:rPr>
            <w:noProof/>
            <w:webHidden/>
            <w:color w:val="000000" w:themeColor="text1"/>
          </w:rPr>
          <w:fldChar w:fldCharType="separate"/>
        </w:r>
        <w:r w:rsidR="006800F9">
          <w:rPr>
            <w:noProof/>
            <w:webHidden/>
            <w:color w:val="000000" w:themeColor="text1"/>
          </w:rPr>
          <w:t>25</w:t>
        </w:r>
        <w:r w:rsidRPr="00641404">
          <w:rPr>
            <w:noProof/>
            <w:webHidden/>
            <w:color w:val="000000" w:themeColor="text1"/>
          </w:rPr>
          <w:fldChar w:fldCharType="end"/>
        </w:r>
      </w:hyperlink>
    </w:p>
    <w:p w14:paraId="1904F45D" w14:textId="317DF372" w:rsidR="006D17C2" w:rsidRPr="00641404" w:rsidRDefault="00A37594" w:rsidP="004F6883">
      <w:pPr>
        <w:rPr>
          <w:rFonts w:cs="Arial"/>
          <w:color w:val="000000" w:themeColor="text1"/>
          <w:lang w:val="en-GB"/>
        </w:rPr>
      </w:pPr>
      <w:r w:rsidRPr="00641404">
        <w:rPr>
          <w:rFonts w:cs="Arial"/>
          <w:color w:val="000000" w:themeColor="text1"/>
          <w:lang w:val="en-GB"/>
        </w:rPr>
        <w:fldChar w:fldCharType="end"/>
      </w:r>
      <w:r w:rsidR="006D17C2" w:rsidRPr="00641404">
        <w:rPr>
          <w:rFonts w:cs="Arial"/>
          <w:color w:val="000000" w:themeColor="text1"/>
          <w:lang w:val="en-GB"/>
        </w:rPr>
        <w:br w:type="page"/>
      </w:r>
    </w:p>
    <w:p w14:paraId="11705F7C" w14:textId="1D2113E5" w:rsidR="008C0CC2" w:rsidRPr="00641404" w:rsidRDefault="008C0CC2" w:rsidP="008603D9">
      <w:pPr>
        <w:pStyle w:val="Heading1"/>
        <w:rPr>
          <w:rFonts w:cs="Arial"/>
          <w:color w:val="000000" w:themeColor="text1"/>
          <w:lang w:val="en-GB"/>
        </w:rPr>
      </w:pPr>
      <w:bookmarkStart w:id="0" w:name="_Toc227359596"/>
      <w:r w:rsidRPr="00641404">
        <w:rPr>
          <w:rFonts w:cs="Arial"/>
          <w:color w:val="000000" w:themeColor="text1"/>
          <w:lang w:val="en-GB"/>
        </w:rPr>
        <w:lastRenderedPageBreak/>
        <w:t>Section 1: Report</w:t>
      </w:r>
      <w:bookmarkEnd w:id="0"/>
    </w:p>
    <w:p w14:paraId="6E348098" w14:textId="3F71F27C" w:rsidR="008D54E1" w:rsidRPr="00641404" w:rsidRDefault="008940E2" w:rsidP="008603D9">
      <w:pPr>
        <w:pStyle w:val="Heading1"/>
        <w:rPr>
          <w:rFonts w:cs="Arial"/>
          <w:color w:val="000000" w:themeColor="text1"/>
          <w:lang w:val="en-GB"/>
        </w:rPr>
      </w:pPr>
      <w:bookmarkStart w:id="1" w:name="_Toc227359597"/>
      <w:r w:rsidRPr="00641404">
        <w:rPr>
          <w:rFonts w:cs="Arial"/>
          <w:color w:val="000000" w:themeColor="text1"/>
          <w:lang w:val="en-GB"/>
        </w:rPr>
        <w:t>1. Introduction</w:t>
      </w:r>
      <w:bookmarkEnd w:id="1"/>
    </w:p>
    <w:p w14:paraId="6F364805" w14:textId="6A1E0117" w:rsidR="008D54E1" w:rsidRPr="00641404" w:rsidRDefault="008940E2" w:rsidP="008603D9">
      <w:pPr>
        <w:rPr>
          <w:rFonts w:cs="Arial"/>
          <w:color w:val="000000" w:themeColor="text1"/>
          <w:lang w:val="en-GB"/>
        </w:rPr>
      </w:pPr>
      <w:r w:rsidRPr="00641404">
        <w:rPr>
          <w:rFonts w:cs="Arial"/>
          <w:color w:val="000000" w:themeColor="text1"/>
          <w:lang w:val="en-GB"/>
        </w:rPr>
        <w:t>China is the largest manufacturer and consumer of electric vehicles (EVs) in the world, which makes the market trends and innovation on the global front. Government incentives and strict environmental guidelines have enabled the rapid uptake of EV technology in the country, making it a clear-cut player in the automotive industry. Tesla is one of the major foreign entrants, with its large investments and Chinese local production. Tesla and its strategic positioning, as well as battery technology and autonomous driving, highlight the importance of Tesla in China in becoming the leading player in the EV business, similar to the increasing importance of foreign MNCs in this essential field.</w:t>
      </w:r>
    </w:p>
    <w:p w14:paraId="1C1CBFD3" w14:textId="77777777" w:rsidR="00272DE2" w:rsidRPr="00641404" w:rsidRDefault="00272DE2" w:rsidP="008603D9">
      <w:pPr>
        <w:rPr>
          <w:rFonts w:cs="Arial"/>
          <w:color w:val="000000" w:themeColor="text1"/>
          <w:lang w:val="en-GB"/>
        </w:rPr>
      </w:pPr>
    </w:p>
    <w:p w14:paraId="1075CAF3" w14:textId="77777777" w:rsidR="008D54E1" w:rsidRPr="00641404" w:rsidRDefault="008940E2" w:rsidP="008603D9">
      <w:pPr>
        <w:pStyle w:val="Heading1"/>
        <w:rPr>
          <w:rFonts w:cs="Arial"/>
          <w:color w:val="000000" w:themeColor="text1"/>
          <w:lang w:val="en-GB"/>
        </w:rPr>
      </w:pPr>
      <w:bookmarkStart w:id="2" w:name="_9vkhmg5x0gjp" w:colFirst="0" w:colLast="0"/>
      <w:bookmarkStart w:id="3" w:name="_Toc227359598"/>
      <w:bookmarkEnd w:id="2"/>
      <w:r w:rsidRPr="00641404">
        <w:rPr>
          <w:rFonts w:cs="Arial"/>
          <w:color w:val="000000" w:themeColor="text1"/>
          <w:lang w:val="en-GB"/>
        </w:rPr>
        <w:t>2. Industry and Country Overview</w:t>
      </w:r>
      <w:bookmarkEnd w:id="3"/>
    </w:p>
    <w:p w14:paraId="11F78BBF" w14:textId="77777777" w:rsidR="008D54E1" w:rsidRPr="00641404" w:rsidRDefault="008940E2" w:rsidP="008603D9">
      <w:pPr>
        <w:pStyle w:val="Heading2"/>
        <w:rPr>
          <w:rFonts w:cs="Arial"/>
          <w:color w:val="000000" w:themeColor="text1"/>
          <w:lang w:val="en-GB"/>
        </w:rPr>
      </w:pPr>
      <w:bookmarkStart w:id="4" w:name="_mihgf68mto8w" w:colFirst="0" w:colLast="0"/>
      <w:bookmarkStart w:id="5" w:name="_Toc227359599"/>
      <w:bookmarkEnd w:id="4"/>
      <w:r w:rsidRPr="00641404">
        <w:rPr>
          <w:rFonts w:cs="Arial"/>
          <w:color w:val="000000" w:themeColor="text1"/>
          <w:lang w:val="en-GB"/>
        </w:rPr>
        <w:t>2.1 Overview of the EV Industry in China</w:t>
      </w:r>
      <w:bookmarkEnd w:id="5"/>
    </w:p>
    <w:p w14:paraId="60B8CC17" w14:textId="77777777" w:rsidR="008D54E1" w:rsidRPr="00641404" w:rsidRDefault="008940E2" w:rsidP="008603D9">
      <w:pPr>
        <w:pStyle w:val="Heading3"/>
        <w:rPr>
          <w:rFonts w:cs="Arial"/>
          <w:color w:val="000000" w:themeColor="text1"/>
          <w:lang w:val="en-GB"/>
        </w:rPr>
      </w:pPr>
      <w:bookmarkStart w:id="6" w:name="_uiye5z2gno07" w:colFirst="0" w:colLast="0"/>
      <w:bookmarkStart w:id="7" w:name="_Toc227359600"/>
      <w:bookmarkEnd w:id="6"/>
      <w:r w:rsidRPr="00641404">
        <w:rPr>
          <w:rFonts w:cs="Arial"/>
          <w:color w:val="000000" w:themeColor="text1"/>
          <w:lang w:val="en-GB"/>
        </w:rPr>
        <w:t>2.1.1 Current Market Dynamics</w:t>
      </w:r>
      <w:bookmarkEnd w:id="7"/>
    </w:p>
    <w:p w14:paraId="1D0B4AC1" w14:textId="32EAB2A7" w:rsidR="008D54E1" w:rsidRPr="00641404" w:rsidRDefault="008940E2" w:rsidP="008603D9">
      <w:pPr>
        <w:rPr>
          <w:rFonts w:cs="Arial"/>
          <w:color w:val="000000" w:themeColor="text1"/>
          <w:lang w:val="en-GB"/>
        </w:rPr>
      </w:pPr>
      <w:r w:rsidRPr="00641404">
        <w:rPr>
          <w:rFonts w:cs="Arial"/>
          <w:color w:val="000000" w:themeColor="text1"/>
          <w:lang w:val="en-GB"/>
        </w:rPr>
        <w:t xml:space="preserve">China has established itself as the leader in the world in terms of electric vehicle (EV) manufacturing and demand. As part of its aggressive campaign in favour of green energy, the government of China has acted to cut its carbon footprint by a large margin; such policies as generous subsidies, tax exemptions, and green energy subsidies have been adopted. Consequently, the EV market of the country has been growing exponentially over the past decade. </w:t>
      </w:r>
      <w:r w:rsidR="00272DE2" w:rsidRPr="00641404">
        <w:rPr>
          <w:rFonts w:cs="Arial"/>
          <w:color w:val="000000" w:themeColor="text1"/>
          <w:lang w:val="en-GB"/>
        </w:rPr>
        <w:t>As shown in figure 1</w:t>
      </w:r>
      <w:r w:rsidRPr="00641404">
        <w:rPr>
          <w:rFonts w:cs="Arial"/>
          <w:color w:val="000000" w:themeColor="text1"/>
          <w:lang w:val="en-GB"/>
        </w:rPr>
        <w:t xml:space="preserve">, the electric car sales in China comprised more than 50% of the world </w:t>
      </w:r>
      <w:r w:rsidR="00272DE2" w:rsidRPr="00641404">
        <w:rPr>
          <w:rFonts w:cs="Arial"/>
          <w:color w:val="000000" w:themeColor="text1"/>
          <w:lang w:val="en-GB"/>
        </w:rPr>
        <w:t>in 2024 alone. This reflects</w:t>
      </w:r>
      <w:r w:rsidRPr="00641404">
        <w:rPr>
          <w:rFonts w:cs="Arial"/>
          <w:color w:val="000000" w:themeColor="text1"/>
          <w:lang w:val="en-GB"/>
        </w:rPr>
        <w:t xml:space="preserve"> almost 4.9 million electric cars </w:t>
      </w:r>
      <w:r w:rsidR="00272DE2" w:rsidRPr="00641404">
        <w:rPr>
          <w:rFonts w:cs="Arial"/>
          <w:color w:val="000000" w:themeColor="text1"/>
          <w:lang w:val="en-GB"/>
        </w:rPr>
        <w:t>being</w:t>
      </w:r>
      <w:r w:rsidRPr="00641404">
        <w:rPr>
          <w:rFonts w:cs="Arial"/>
          <w:color w:val="000000" w:themeColor="text1"/>
          <w:lang w:val="en-GB"/>
        </w:rPr>
        <w:t xml:space="preserve"> sold, compared to 11 million just 2 years earlier (International Energy Agency, 2025). There is also a target of the country to ensure that new energy vehicles (NEVs) such as electric vehicles should constitute 20% of all car sales by 2025 (Reuters, 2020).</w:t>
      </w:r>
      <w:r w:rsidR="00272DE2" w:rsidRPr="00641404">
        <w:rPr>
          <w:rFonts w:cs="Arial"/>
          <w:color w:val="000000" w:themeColor="text1"/>
          <w:lang w:val="en-GB"/>
        </w:rPr>
        <w:t xml:space="preserve"> </w:t>
      </w:r>
      <w:r w:rsidRPr="00641404">
        <w:rPr>
          <w:rFonts w:cs="Arial"/>
          <w:color w:val="000000" w:themeColor="text1"/>
          <w:lang w:val="en-GB"/>
        </w:rPr>
        <w:t xml:space="preserve">The role of such government policies as purchase subsidies, no payment of vehicle purchase taxes, and charging infrastructure development incentives has been vital in this expansion. </w:t>
      </w:r>
      <w:r w:rsidR="00D02110" w:rsidRPr="00641404">
        <w:rPr>
          <w:rFonts w:cs="Arial"/>
          <w:color w:val="000000" w:themeColor="text1"/>
          <w:lang w:val="en-GB"/>
        </w:rPr>
        <w:t>Also</w:t>
      </w:r>
      <w:r w:rsidRPr="00641404">
        <w:rPr>
          <w:rFonts w:cs="Arial"/>
          <w:color w:val="000000" w:themeColor="text1"/>
          <w:lang w:val="en-GB"/>
        </w:rPr>
        <w:t xml:space="preserve">, there is support of the Made-in-China 2025 Plan, which promotes local production of EVs (Kuo, 2025). </w:t>
      </w:r>
      <w:r w:rsidR="00D02110" w:rsidRPr="00641404">
        <w:rPr>
          <w:rFonts w:cs="Arial"/>
          <w:color w:val="000000" w:themeColor="text1"/>
          <w:lang w:val="en-GB"/>
        </w:rPr>
        <w:t>D</w:t>
      </w:r>
      <w:r w:rsidRPr="00641404">
        <w:rPr>
          <w:rFonts w:cs="Arial"/>
          <w:color w:val="000000" w:themeColor="text1"/>
          <w:lang w:val="en-GB"/>
        </w:rPr>
        <w:t xml:space="preserve">evelopment of the Chinese charging infrastructure is another essential element of the development of the country’s EV market, which is the largest globally and consists of more than 2.5 million charging stations, as of 2024 (Dimension Market Research, 2025). By the end of 2021, China had over 7 million EV </w:t>
      </w:r>
      <w:r w:rsidRPr="00641404">
        <w:rPr>
          <w:rFonts w:cs="Arial"/>
          <w:color w:val="000000" w:themeColor="text1"/>
          <w:lang w:val="en-GB"/>
        </w:rPr>
        <w:lastRenderedPageBreak/>
        <w:t>fleet, which is a symbol of the robust local market and increasing export base (Business-Standard, 2025).</w:t>
      </w:r>
    </w:p>
    <w:p w14:paraId="700BFC7C" w14:textId="77777777" w:rsidR="00272DE2" w:rsidRPr="00641404" w:rsidRDefault="00272DE2" w:rsidP="008603D9">
      <w:pPr>
        <w:jc w:val="center"/>
        <w:rPr>
          <w:rFonts w:cs="Arial"/>
          <w:b/>
          <w:bCs/>
          <w:color w:val="000000" w:themeColor="text1"/>
          <w:lang w:val="en-GB"/>
        </w:rPr>
      </w:pPr>
      <w:r w:rsidRPr="00641404">
        <w:rPr>
          <w:rFonts w:cs="Arial"/>
          <w:b/>
          <w:bCs/>
          <w:noProof/>
          <w:color w:val="000000" w:themeColor="text1"/>
          <w:lang w:val="en-GB"/>
        </w:rPr>
        <w:drawing>
          <wp:inline distT="114300" distB="114300" distL="114300" distR="114300" wp14:anchorId="6E38EED9" wp14:editId="192FE3F6">
            <wp:extent cx="6191250" cy="3143250"/>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6191250" cy="3143250"/>
                    </a:xfrm>
                    <a:prstGeom prst="rect">
                      <a:avLst/>
                    </a:prstGeom>
                    <a:ln/>
                  </pic:spPr>
                </pic:pic>
              </a:graphicData>
            </a:graphic>
          </wp:inline>
        </w:drawing>
      </w:r>
    </w:p>
    <w:p w14:paraId="16E22094" w14:textId="77777777" w:rsidR="00272DE2" w:rsidRPr="00641404" w:rsidRDefault="00272DE2" w:rsidP="008603D9">
      <w:pPr>
        <w:pStyle w:val="Heading5"/>
        <w:rPr>
          <w:color w:val="000000" w:themeColor="text1"/>
        </w:rPr>
      </w:pPr>
      <w:bookmarkStart w:id="8" w:name="_Toc227359585"/>
      <w:r w:rsidRPr="00641404">
        <w:rPr>
          <w:color w:val="000000" w:themeColor="text1"/>
        </w:rPr>
        <w:t>Figure 1: Global electric car sales</w:t>
      </w:r>
      <w:bookmarkEnd w:id="8"/>
    </w:p>
    <w:p w14:paraId="1B5D9439" w14:textId="5D4901D9" w:rsidR="00272DE2" w:rsidRPr="00641404" w:rsidRDefault="00272DE2" w:rsidP="008603D9">
      <w:pPr>
        <w:jc w:val="center"/>
        <w:rPr>
          <w:rFonts w:cs="Arial"/>
          <w:color w:val="000000" w:themeColor="text1"/>
          <w:lang w:val="en-GB"/>
        </w:rPr>
      </w:pPr>
      <w:r w:rsidRPr="00641404">
        <w:rPr>
          <w:rFonts w:cs="Arial"/>
          <w:color w:val="000000" w:themeColor="text1"/>
          <w:lang w:val="en-GB"/>
        </w:rPr>
        <w:t>(Source: International Energy Agency, 2025)</w:t>
      </w:r>
    </w:p>
    <w:p w14:paraId="553F94B2" w14:textId="77777777" w:rsidR="008D54E1" w:rsidRPr="00641404" w:rsidRDefault="008940E2" w:rsidP="008603D9">
      <w:pPr>
        <w:pStyle w:val="Heading3"/>
        <w:rPr>
          <w:rFonts w:cs="Arial"/>
          <w:color w:val="000000" w:themeColor="text1"/>
          <w:lang w:val="en-GB"/>
        </w:rPr>
      </w:pPr>
      <w:bookmarkStart w:id="9" w:name="_vkoo2ltr3alr" w:colFirst="0" w:colLast="0"/>
      <w:bookmarkStart w:id="10" w:name="_Toc227359601"/>
      <w:bookmarkEnd w:id="9"/>
      <w:r w:rsidRPr="00641404">
        <w:rPr>
          <w:rFonts w:cs="Arial"/>
          <w:color w:val="000000" w:themeColor="text1"/>
          <w:lang w:val="en-GB"/>
        </w:rPr>
        <w:t>2.1.2 Economic Importance</w:t>
      </w:r>
      <w:bookmarkEnd w:id="10"/>
    </w:p>
    <w:p w14:paraId="03384E8E" w14:textId="4087513E" w:rsidR="008D54E1" w:rsidRPr="00641404" w:rsidRDefault="00272DE2" w:rsidP="008603D9">
      <w:pPr>
        <w:rPr>
          <w:rFonts w:cs="Arial"/>
          <w:color w:val="000000" w:themeColor="text1"/>
          <w:lang w:val="en-GB"/>
        </w:rPr>
      </w:pPr>
      <w:r w:rsidRPr="00641404">
        <w:rPr>
          <w:rFonts w:cs="Arial"/>
          <w:color w:val="000000" w:themeColor="text1"/>
          <w:lang w:val="en-GB"/>
        </w:rPr>
        <w:t>Khaleel et al. (2024) found that t</w:t>
      </w:r>
      <w:r w:rsidR="008940E2" w:rsidRPr="00641404">
        <w:rPr>
          <w:rFonts w:cs="Arial"/>
          <w:color w:val="000000" w:themeColor="text1"/>
          <w:lang w:val="en-GB"/>
        </w:rPr>
        <w:t>he car market in EVs is extremely significant to the Chinese economy, especially in advancing technological dominance and job creation in the automotive and technology industries. The development of the EV has provided thousands of jobs in manufacturing, R&amp;D, and other related industries, such as battery production and electric drives development. Moreover, the EV business is consistent with the overall sustainability objectives of China, which helps to make the air cleaner and less reliant on fossil fuels.</w:t>
      </w:r>
    </w:p>
    <w:p w14:paraId="222A418E" w14:textId="77777777" w:rsidR="008D54E1" w:rsidRPr="00641404" w:rsidRDefault="008940E2" w:rsidP="008603D9">
      <w:pPr>
        <w:jc w:val="center"/>
        <w:rPr>
          <w:rFonts w:cs="Arial"/>
          <w:color w:val="000000" w:themeColor="text1"/>
          <w:lang w:val="en-GB"/>
        </w:rPr>
      </w:pPr>
      <w:r w:rsidRPr="00641404">
        <w:rPr>
          <w:rFonts w:cs="Arial"/>
          <w:noProof/>
          <w:color w:val="000000" w:themeColor="text1"/>
          <w:lang w:val="en-GB"/>
        </w:rPr>
        <w:lastRenderedPageBreak/>
        <w:drawing>
          <wp:inline distT="114300" distB="114300" distL="114300" distR="114300" wp14:anchorId="242CE8B9" wp14:editId="2B8504CF">
            <wp:extent cx="5800725" cy="3771900"/>
            <wp:effectExtent l="0" t="0" r="9525"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5800725" cy="3771900"/>
                    </a:xfrm>
                    <a:prstGeom prst="rect">
                      <a:avLst/>
                    </a:prstGeom>
                    <a:ln/>
                  </pic:spPr>
                </pic:pic>
              </a:graphicData>
            </a:graphic>
          </wp:inline>
        </w:drawing>
      </w:r>
    </w:p>
    <w:p w14:paraId="4A219F42" w14:textId="2EE72754" w:rsidR="008D54E1" w:rsidRPr="00641404" w:rsidRDefault="008940E2" w:rsidP="008603D9">
      <w:pPr>
        <w:pStyle w:val="Heading5"/>
        <w:rPr>
          <w:color w:val="000000" w:themeColor="text1"/>
        </w:rPr>
      </w:pPr>
      <w:bookmarkStart w:id="11" w:name="_Toc227359586"/>
      <w:r w:rsidRPr="00641404">
        <w:rPr>
          <w:color w:val="000000" w:themeColor="text1"/>
        </w:rPr>
        <w:t xml:space="preserve">Figure 2: China’s Market Share in </w:t>
      </w:r>
      <w:r w:rsidR="00272DE2" w:rsidRPr="00641404">
        <w:rPr>
          <w:color w:val="000000" w:themeColor="text1"/>
        </w:rPr>
        <w:t xml:space="preserve">the </w:t>
      </w:r>
      <w:r w:rsidRPr="00641404">
        <w:rPr>
          <w:color w:val="000000" w:themeColor="text1"/>
        </w:rPr>
        <w:t>EV</w:t>
      </w:r>
      <w:r w:rsidR="00272DE2" w:rsidRPr="00641404">
        <w:rPr>
          <w:color w:val="000000" w:themeColor="text1"/>
        </w:rPr>
        <w:t xml:space="preserve"> industry</w:t>
      </w:r>
      <w:bookmarkEnd w:id="11"/>
    </w:p>
    <w:p w14:paraId="06E77A13" w14:textId="19BBE9AA" w:rsidR="008D54E1" w:rsidRPr="00641404" w:rsidRDefault="008940E2" w:rsidP="008603D9">
      <w:pPr>
        <w:jc w:val="center"/>
        <w:rPr>
          <w:rFonts w:cs="Arial"/>
          <w:color w:val="000000" w:themeColor="text1"/>
          <w:lang w:val="en-GB"/>
        </w:rPr>
      </w:pPr>
      <w:r w:rsidRPr="00641404">
        <w:rPr>
          <w:rFonts w:cs="Arial"/>
          <w:color w:val="000000" w:themeColor="text1"/>
          <w:lang w:val="en-GB"/>
        </w:rPr>
        <w:t>(Source: Graham, 2025)</w:t>
      </w:r>
    </w:p>
    <w:p w14:paraId="17E0C3D1" w14:textId="33935B76" w:rsidR="008D54E1" w:rsidRPr="00641404" w:rsidRDefault="008940E2" w:rsidP="008603D9">
      <w:pPr>
        <w:rPr>
          <w:rFonts w:cs="Arial"/>
          <w:color w:val="000000" w:themeColor="text1"/>
          <w:lang w:val="en-GB"/>
        </w:rPr>
      </w:pPr>
      <w:r w:rsidRPr="00641404">
        <w:rPr>
          <w:rFonts w:cs="Arial"/>
          <w:color w:val="000000" w:themeColor="text1"/>
          <w:lang w:val="en-GB"/>
        </w:rPr>
        <w:t>China is the most productive manufacturer of electric vehicles in the world, and domestic giants such as BYD and NIO are in the lead. These firms have become incredibly successful in the domestic and international market, where China is currently a net exporter of EVs, especially to Europe and the developing markets. It is estimated that the market share of the country in the EV manufacturing industry of the world will reach more than 50% by 2025 (Graham, 2025).</w:t>
      </w:r>
      <w:r w:rsidR="007564C0" w:rsidRPr="00641404">
        <w:rPr>
          <w:rFonts w:cs="Arial"/>
          <w:color w:val="000000" w:themeColor="text1"/>
          <w:lang w:val="en-GB"/>
        </w:rPr>
        <w:t xml:space="preserve"> </w:t>
      </w:r>
      <w:r w:rsidRPr="00641404">
        <w:rPr>
          <w:rFonts w:cs="Arial"/>
          <w:color w:val="000000" w:themeColor="text1"/>
          <w:lang w:val="en-GB"/>
        </w:rPr>
        <w:t>The dominance of Chinese-made batteries can be seen as one of the indicators of the global EV leadership of China, as CATL (Contemporary Amperex Technology Co. Ltd.) and BYD become the most successful battery producers. These firms provide electric vehicle makers all over the world, powering the process of creating sustainable energy solutions worldwide.</w:t>
      </w:r>
    </w:p>
    <w:p w14:paraId="24C4D583" w14:textId="77777777" w:rsidR="008D54E1" w:rsidRPr="00641404" w:rsidRDefault="008940E2" w:rsidP="008603D9">
      <w:pPr>
        <w:pStyle w:val="Heading2"/>
        <w:rPr>
          <w:rFonts w:cs="Arial"/>
          <w:color w:val="000000" w:themeColor="text1"/>
          <w:lang w:val="en-GB"/>
        </w:rPr>
      </w:pPr>
      <w:bookmarkStart w:id="12" w:name="_5gsme8yum0ja" w:colFirst="0" w:colLast="0"/>
      <w:bookmarkStart w:id="13" w:name="_Toc227359602"/>
      <w:bookmarkEnd w:id="12"/>
      <w:r w:rsidRPr="00641404">
        <w:rPr>
          <w:rFonts w:cs="Arial"/>
          <w:color w:val="000000" w:themeColor="text1"/>
          <w:lang w:val="en-GB"/>
        </w:rPr>
        <w:t>2.2 Major Domestic and Multinational Companies in the EV Industry</w:t>
      </w:r>
      <w:bookmarkEnd w:id="13"/>
    </w:p>
    <w:p w14:paraId="2E3FB8FD" w14:textId="77777777" w:rsidR="008D54E1" w:rsidRPr="00641404" w:rsidRDefault="008940E2" w:rsidP="008603D9">
      <w:pPr>
        <w:pStyle w:val="Heading3"/>
        <w:rPr>
          <w:rFonts w:cs="Arial"/>
          <w:color w:val="000000" w:themeColor="text1"/>
          <w:lang w:val="en-GB"/>
        </w:rPr>
      </w:pPr>
      <w:bookmarkStart w:id="14" w:name="_jho9dm55zf61" w:colFirst="0" w:colLast="0"/>
      <w:bookmarkStart w:id="15" w:name="_Toc227359603"/>
      <w:bookmarkEnd w:id="14"/>
      <w:r w:rsidRPr="00641404">
        <w:rPr>
          <w:rFonts w:cs="Arial"/>
          <w:color w:val="000000" w:themeColor="text1"/>
          <w:lang w:val="en-GB"/>
        </w:rPr>
        <w:t>2.2.1 Domestic Companies</w:t>
      </w:r>
      <w:bookmarkEnd w:id="15"/>
      <w:r w:rsidRPr="00641404">
        <w:rPr>
          <w:rFonts w:cs="Arial"/>
          <w:color w:val="000000" w:themeColor="text1"/>
          <w:lang w:val="en-GB"/>
        </w:rPr>
        <w:t xml:space="preserve"> </w:t>
      </w:r>
    </w:p>
    <w:p w14:paraId="27AE2EF6" w14:textId="7D7D7698" w:rsidR="008D54E1" w:rsidRPr="00641404" w:rsidRDefault="008940E2" w:rsidP="008603D9">
      <w:pPr>
        <w:rPr>
          <w:rFonts w:cs="Arial"/>
          <w:color w:val="000000" w:themeColor="text1"/>
          <w:lang w:val="en-GB"/>
        </w:rPr>
      </w:pPr>
      <w:r w:rsidRPr="00641404">
        <w:rPr>
          <w:rFonts w:cs="Arial"/>
          <w:color w:val="000000" w:themeColor="text1"/>
          <w:lang w:val="en-GB"/>
        </w:rPr>
        <w:t xml:space="preserve">The local manufacturers of EVs in China have been on the leading edge of this market boom. One of the best-selling domestic manufacturers is BYD (Build Your Dreams), which </w:t>
      </w:r>
      <w:r w:rsidRPr="00641404">
        <w:rPr>
          <w:rFonts w:cs="Arial"/>
          <w:color w:val="000000" w:themeColor="text1"/>
          <w:lang w:val="en-GB"/>
        </w:rPr>
        <w:lastRenderedPageBreak/>
        <w:t>is a manufacturer of electric cars as well as buses. BYD has experienced phenomenal growth to be one of the leading EV manufacturers in China and the global arena. In 2021, BYD sold more than 700 billion EVs, which has allowed the company to retain the leading position in the local market with more than 25% of the market share (BYD, 2026).</w:t>
      </w:r>
      <w:r w:rsidR="007564C0" w:rsidRPr="00641404">
        <w:rPr>
          <w:rFonts w:cs="Arial"/>
          <w:color w:val="000000" w:themeColor="text1"/>
          <w:lang w:val="en-GB"/>
        </w:rPr>
        <w:t xml:space="preserve"> Apart from this, </w:t>
      </w:r>
      <w:r w:rsidRPr="00641404">
        <w:rPr>
          <w:rFonts w:cs="Arial"/>
          <w:color w:val="000000" w:themeColor="text1"/>
          <w:lang w:val="en-GB"/>
        </w:rPr>
        <w:t>NIO, also known as the Tesla of China, has penetrated the high-end EV industry considerably. The fact that it targets premium electric SUVs and has a unique battery-swapping system has also helped it to stand out of the crowd. As of 2021, NIO recorded a total of more than 91,429 vehicle deliveries, which is a 100% improvement on the previous year (NIO, 2021).</w:t>
      </w:r>
    </w:p>
    <w:p w14:paraId="604C49D7" w14:textId="77777777" w:rsidR="008D54E1" w:rsidRPr="00641404" w:rsidRDefault="008940E2" w:rsidP="008603D9">
      <w:pPr>
        <w:jc w:val="center"/>
        <w:rPr>
          <w:rFonts w:cs="Arial"/>
          <w:color w:val="000000" w:themeColor="text1"/>
          <w:lang w:val="en-GB"/>
        </w:rPr>
      </w:pPr>
      <w:r w:rsidRPr="00641404">
        <w:rPr>
          <w:rFonts w:cs="Arial"/>
          <w:noProof/>
          <w:color w:val="000000" w:themeColor="text1"/>
          <w:lang w:val="en-GB"/>
        </w:rPr>
        <w:drawing>
          <wp:inline distT="114300" distB="114300" distL="114300" distR="114300" wp14:anchorId="23EBFB42" wp14:editId="464D8948">
            <wp:extent cx="5076825" cy="2886075"/>
            <wp:effectExtent l="0" t="0" r="9525" b="9525"/>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5076825" cy="2886075"/>
                    </a:xfrm>
                    <a:prstGeom prst="rect">
                      <a:avLst/>
                    </a:prstGeom>
                    <a:ln/>
                  </pic:spPr>
                </pic:pic>
              </a:graphicData>
            </a:graphic>
          </wp:inline>
        </w:drawing>
      </w:r>
    </w:p>
    <w:p w14:paraId="69B998F7" w14:textId="77777777" w:rsidR="008D54E1" w:rsidRPr="00641404" w:rsidRDefault="008940E2" w:rsidP="008603D9">
      <w:pPr>
        <w:pStyle w:val="Heading5"/>
        <w:rPr>
          <w:color w:val="000000" w:themeColor="text1"/>
        </w:rPr>
      </w:pPr>
      <w:bookmarkStart w:id="16" w:name="_Toc227359587"/>
      <w:r w:rsidRPr="00641404">
        <w:rPr>
          <w:color w:val="000000" w:themeColor="text1"/>
        </w:rPr>
        <w:t>Figure 3: XPENG Motors</w:t>
      </w:r>
      <w:bookmarkEnd w:id="16"/>
    </w:p>
    <w:p w14:paraId="102E3019" w14:textId="77777777" w:rsidR="008D54E1" w:rsidRPr="00641404" w:rsidRDefault="008940E2" w:rsidP="008603D9">
      <w:pPr>
        <w:jc w:val="center"/>
        <w:rPr>
          <w:rFonts w:cs="Arial"/>
          <w:color w:val="000000" w:themeColor="text1"/>
          <w:lang w:val="en-GB"/>
        </w:rPr>
      </w:pPr>
      <w:r w:rsidRPr="00641404">
        <w:rPr>
          <w:rFonts w:cs="Arial"/>
          <w:color w:val="000000" w:themeColor="text1"/>
          <w:lang w:val="en-GB"/>
        </w:rPr>
        <w:t>(Source: Gasgoo, 2021)</w:t>
      </w:r>
    </w:p>
    <w:p w14:paraId="56F7E5EE" w14:textId="6AB5618C" w:rsidR="008D54E1" w:rsidRPr="00641404" w:rsidRDefault="008940E2" w:rsidP="008603D9">
      <w:pPr>
        <w:rPr>
          <w:rFonts w:cs="Arial"/>
          <w:color w:val="000000" w:themeColor="text1"/>
          <w:lang w:val="en-GB"/>
        </w:rPr>
      </w:pPr>
      <w:r w:rsidRPr="00641404">
        <w:rPr>
          <w:rFonts w:cs="Arial"/>
          <w:color w:val="000000" w:themeColor="text1"/>
          <w:lang w:val="en-GB"/>
        </w:rPr>
        <w:t>XPeng Motors is another competitor that has been making a lot of ground in the competitive market. The P7 sedan, which is characterised by high autopilot features in the market, has received worldwide and national attention. XPeng was able to compete with bigger domestic players in 2021, when it shipped more than 98,155 vehicles (Gasgoo, 2021</w:t>
      </w:r>
      <w:r w:rsidR="00F37351" w:rsidRPr="00641404">
        <w:rPr>
          <w:rFonts w:cs="Arial"/>
          <w:color w:val="000000" w:themeColor="text1"/>
          <w:lang w:val="en-GB"/>
        </w:rPr>
        <w:t>b</w:t>
      </w:r>
      <w:r w:rsidRPr="00641404">
        <w:rPr>
          <w:rFonts w:cs="Arial"/>
          <w:color w:val="000000" w:themeColor="text1"/>
          <w:lang w:val="en-GB"/>
        </w:rPr>
        <w:t>).</w:t>
      </w:r>
    </w:p>
    <w:p w14:paraId="7F3CB3CC" w14:textId="77777777" w:rsidR="008D54E1" w:rsidRPr="00641404" w:rsidRDefault="008940E2" w:rsidP="008603D9">
      <w:pPr>
        <w:pStyle w:val="Heading3"/>
        <w:rPr>
          <w:rFonts w:cs="Arial"/>
          <w:color w:val="000000" w:themeColor="text1"/>
          <w:lang w:val="en-GB"/>
        </w:rPr>
      </w:pPr>
      <w:bookmarkStart w:id="17" w:name="_n7r7j5hmlic4" w:colFirst="0" w:colLast="0"/>
      <w:bookmarkStart w:id="18" w:name="_Toc227359604"/>
      <w:bookmarkEnd w:id="17"/>
      <w:r w:rsidRPr="00641404">
        <w:rPr>
          <w:rFonts w:cs="Arial"/>
          <w:color w:val="000000" w:themeColor="text1"/>
          <w:lang w:val="en-GB"/>
        </w:rPr>
        <w:t>2.2.2 Foreign MNCs</w:t>
      </w:r>
      <w:bookmarkEnd w:id="18"/>
    </w:p>
    <w:p w14:paraId="56CA9F3B" w14:textId="5CD1D6B8" w:rsidR="008D54E1" w:rsidRPr="00641404" w:rsidRDefault="008940E2" w:rsidP="008603D9">
      <w:pPr>
        <w:rPr>
          <w:rFonts w:cs="Arial"/>
          <w:color w:val="000000" w:themeColor="text1"/>
          <w:lang w:val="en-GB"/>
        </w:rPr>
      </w:pPr>
      <w:r w:rsidRPr="00641404">
        <w:rPr>
          <w:rFonts w:cs="Arial"/>
          <w:color w:val="000000" w:themeColor="text1"/>
          <w:lang w:val="en-GB"/>
        </w:rPr>
        <w:t xml:space="preserve">Tesla is one of the most notable foreign players in China that has become a leader of the EV market. </w:t>
      </w:r>
      <w:r w:rsidR="00BE31E3" w:rsidRPr="00641404">
        <w:rPr>
          <w:rFonts w:cs="Arial"/>
          <w:color w:val="000000" w:themeColor="text1"/>
          <w:lang w:val="en-GB"/>
        </w:rPr>
        <w:t>Its G</w:t>
      </w:r>
      <w:r w:rsidRPr="00641404">
        <w:rPr>
          <w:rFonts w:cs="Arial"/>
          <w:color w:val="000000" w:themeColor="text1"/>
          <w:lang w:val="en-GB"/>
        </w:rPr>
        <w:t>i</w:t>
      </w:r>
      <w:r w:rsidR="00F37351" w:rsidRPr="00641404">
        <w:rPr>
          <w:rFonts w:cs="Arial"/>
          <w:color w:val="000000" w:themeColor="text1"/>
          <w:lang w:val="en-GB"/>
        </w:rPr>
        <w:t>ga</w:t>
      </w:r>
      <w:r w:rsidRPr="00641404">
        <w:rPr>
          <w:rFonts w:cs="Arial"/>
          <w:color w:val="000000" w:themeColor="text1"/>
          <w:lang w:val="en-GB"/>
        </w:rPr>
        <w:t>factory 1 in Shanghai, opened in 2020, enable</w:t>
      </w:r>
      <w:r w:rsidR="00BE31E3" w:rsidRPr="00641404">
        <w:rPr>
          <w:rFonts w:cs="Arial"/>
          <w:color w:val="000000" w:themeColor="text1"/>
          <w:lang w:val="en-GB"/>
        </w:rPr>
        <w:t xml:space="preserve">d </w:t>
      </w:r>
      <w:r w:rsidRPr="00641404">
        <w:rPr>
          <w:rFonts w:cs="Arial"/>
          <w:color w:val="000000" w:themeColor="text1"/>
          <w:lang w:val="en-GB"/>
        </w:rPr>
        <w:t xml:space="preserve">Tesla to manufacture vehicles domestically and escape the tariff on imports, which is the major driving force </w:t>
      </w:r>
      <w:r w:rsidRPr="00641404">
        <w:rPr>
          <w:rFonts w:cs="Arial"/>
          <w:color w:val="000000" w:themeColor="text1"/>
          <w:lang w:val="en-GB"/>
        </w:rPr>
        <w:lastRenderedPageBreak/>
        <w:t>behind the costs of its products in the Chinese market. By 2021, over 450,000 cars had been manufactured at a Shanghai factory, which became part of the overall sales increase of the company in China (Reuters, 2022). In China, Tesla was rated as the 12% market share in 2021, which anchored it as the best-selling foreign brand in the country.</w:t>
      </w:r>
    </w:p>
    <w:p w14:paraId="364B79AB" w14:textId="358FAA26" w:rsidR="008D54E1" w:rsidRPr="00641404" w:rsidRDefault="008940E2" w:rsidP="008603D9">
      <w:pPr>
        <w:rPr>
          <w:rFonts w:cs="Arial"/>
          <w:color w:val="000000" w:themeColor="text1"/>
          <w:lang w:val="en-GB"/>
        </w:rPr>
      </w:pPr>
      <w:r w:rsidRPr="00641404">
        <w:rPr>
          <w:rFonts w:cs="Arial"/>
          <w:color w:val="000000" w:themeColor="text1"/>
          <w:lang w:val="en-GB"/>
        </w:rPr>
        <w:t>Another area that Volkswagen has highly invested in is the EV market of China. Due to its position as one of the biggest car producers in the world, Volkswagen has committed itself to introducing more than 20 new EVs in China by 2027 in order to take up a large portion of the expanding market (Ludewig, 2025). BMW has followed suit and introduced its iX3 electric SUV and targeted its premium segments in the Chinese market. The company will focus on the high-income shoppers within the urban areas such as Shanghai and Beijing. BMW also sold more than 44,344 BEVs in China in 2022 in China in 2021 continuing to cement their position in the high-end EV market (Car News China, 2023).</w:t>
      </w:r>
    </w:p>
    <w:p w14:paraId="3E6412BD" w14:textId="5A642F77" w:rsidR="00D87D18" w:rsidRPr="00641404" w:rsidRDefault="00D87D18" w:rsidP="00D87D18">
      <w:pPr>
        <w:pStyle w:val="Heading2"/>
        <w:rPr>
          <w:color w:val="000000" w:themeColor="text1"/>
          <w:lang w:val="en-GB"/>
        </w:rPr>
      </w:pPr>
      <w:bookmarkStart w:id="19" w:name="_Toc227359605"/>
      <w:r w:rsidRPr="00641404">
        <w:rPr>
          <w:color w:val="000000" w:themeColor="text1"/>
          <w:lang w:val="en-GB"/>
        </w:rPr>
        <w:t>2.3 Comparative Analysis of Key Players in the EV Industry</w:t>
      </w:r>
      <w:bookmarkEnd w:id="19"/>
    </w:p>
    <w:tbl>
      <w:tblPr>
        <w:tblStyle w:val="TableGrid"/>
        <w:tblW w:w="0" w:type="auto"/>
        <w:tblLook w:val="04A0" w:firstRow="1" w:lastRow="0" w:firstColumn="1" w:lastColumn="0" w:noHBand="0" w:noVBand="1"/>
      </w:tblPr>
      <w:tblGrid>
        <w:gridCol w:w="2045"/>
        <w:gridCol w:w="5276"/>
        <w:gridCol w:w="2029"/>
      </w:tblGrid>
      <w:tr w:rsidR="00641404" w:rsidRPr="00641404" w14:paraId="3B50CCB2" w14:textId="77777777" w:rsidTr="00CD5EE2">
        <w:tc>
          <w:tcPr>
            <w:tcW w:w="0" w:type="auto"/>
            <w:vAlign w:val="center"/>
            <w:hideMark/>
          </w:tcPr>
          <w:p w14:paraId="7204FC0D" w14:textId="77777777" w:rsidR="00D87D18" w:rsidRPr="00641404" w:rsidRDefault="00D87D18" w:rsidP="00CD5EE2">
            <w:pPr>
              <w:spacing w:after="160" w:line="278" w:lineRule="auto"/>
              <w:jc w:val="center"/>
              <w:rPr>
                <w:rFonts w:cs="Arial"/>
                <w:b/>
                <w:bCs/>
                <w:color w:val="000000" w:themeColor="text1"/>
              </w:rPr>
            </w:pPr>
            <w:r w:rsidRPr="00641404">
              <w:rPr>
                <w:rStyle w:val="Strong"/>
                <w:rFonts w:cs="Arial"/>
                <w:color w:val="000000" w:themeColor="text1"/>
              </w:rPr>
              <w:t>Company</w:t>
            </w:r>
          </w:p>
        </w:tc>
        <w:tc>
          <w:tcPr>
            <w:tcW w:w="0" w:type="auto"/>
            <w:vAlign w:val="center"/>
            <w:hideMark/>
          </w:tcPr>
          <w:p w14:paraId="444674BC" w14:textId="77777777" w:rsidR="00D87D18" w:rsidRPr="00641404" w:rsidRDefault="00D87D18" w:rsidP="00CD5EE2">
            <w:pPr>
              <w:spacing w:after="160" w:line="278" w:lineRule="auto"/>
              <w:jc w:val="center"/>
              <w:rPr>
                <w:rFonts w:cs="Arial"/>
                <w:b/>
                <w:bCs/>
                <w:color w:val="000000" w:themeColor="text1"/>
              </w:rPr>
            </w:pPr>
            <w:r w:rsidRPr="00641404">
              <w:rPr>
                <w:rStyle w:val="Strong"/>
                <w:rFonts w:cs="Arial"/>
                <w:color w:val="000000" w:themeColor="text1"/>
              </w:rPr>
              <w:t>Turnover / Revenue (Latest)</w:t>
            </w:r>
          </w:p>
        </w:tc>
        <w:tc>
          <w:tcPr>
            <w:tcW w:w="0" w:type="auto"/>
            <w:vAlign w:val="center"/>
            <w:hideMark/>
          </w:tcPr>
          <w:p w14:paraId="5DF92D6E" w14:textId="77777777" w:rsidR="00D87D18" w:rsidRPr="00641404" w:rsidRDefault="00D87D18" w:rsidP="00CD5EE2">
            <w:pPr>
              <w:spacing w:after="160" w:line="278" w:lineRule="auto"/>
              <w:jc w:val="center"/>
              <w:rPr>
                <w:rFonts w:cs="Arial"/>
                <w:b/>
                <w:bCs/>
                <w:color w:val="000000" w:themeColor="text1"/>
              </w:rPr>
            </w:pPr>
            <w:r w:rsidRPr="00641404">
              <w:rPr>
                <w:rStyle w:val="Strong"/>
                <w:rFonts w:cs="Arial"/>
                <w:color w:val="000000" w:themeColor="text1"/>
              </w:rPr>
              <w:t>Employees (Latest)</w:t>
            </w:r>
          </w:p>
        </w:tc>
      </w:tr>
      <w:tr w:rsidR="00641404" w:rsidRPr="00641404" w14:paraId="50572B4A" w14:textId="77777777" w:rsidTr="00CD5EE2">
        <w:tc>
          <w:tcPr>
            <w:tcW w:w="0" w:type="auto"/>
            <w:hideMark/>
          </w:tcPr>
          <w:p w14:paraId="25C9AC8C" w14:textId="77777777" w:rsidR="00D87D18" w:rsidRPr="00641404" w:rsidRDefault="00D87D18" w:rsidP="00CD5EE2">
            <w:pPr>
              <w:spacing w:after="160" w:line="278" w:lineRule="auto"/>
              <w:jc w:val="center"/>
              <w:rPr>
                <w:rFonts w:cs="Arial"/>
                <w:color w:val="000000" w:themeColor="text1"/>
              </w:rPr>
            </w:pPr>
            <w:r w:rsidRPr="00641404">
              <w:rPr>
                <w:rFonts w:cs="Arial"/>
                <w:b/>
                <w:bCs/>
                <w:color w:val="000000" w:themeColor="text1"/>
              </w:rPr>
              <w:t>BYD</w:t>
            </w:r>
          </w:p>
        </w:tc>
        <w:tc>
          <w:tcPr>
            <w:tcW w:w="0" w:type="auto"/>
            <w:hideMark/>
          </w:tcPr>
          <w:p w14:paraId="44ED2F35" w14:textId="77777777" w:rsidR="00D87D18" w:rsidRPr="00641404" w:rsidRDefault="00D87D18" w:rsidP="00CD5EE2">
            <w:pPr>
              <w:spacing w:after="160" w:line="278" w:lineRule="auto"/>
              <w:jc w:val="center"/>
              <w:rPr>
                <w:rFonts w:cs="Arial"/>
                <w:color w:val="000000" w:themeColor="text1"/>
              </w:rPr>
            </w:pPr>
            <w:r w:rsidRPr="00641404">
              <w:rPr>
                <w:rFonts w:cs="Arial"/>
                <w:color w:val="000000" w:themeColor="text1"/>
              </w:rPr>
              <w:t>Revenue reported at ¥777.1 billion in 2024 (BYD, 2025)</w:t>
            </w:r>
          </w:p>
        </w:tc>
        <w:tc>
          <w:tcPr>
            <w:tcW w:w="0" w:type="auto"/>
            <w:hideMark/>
          </w:tcPr>
          <w:p w14:paraId="5A38CE82" w14:textId="77777777" w:rsidR="00D87D18" w:rsidRPr="00641404" w:rsidRDefault="00D87D18" w:rsidP="00CD5EE2">
            <w:pPr>
              <w:spacing w:after="160" w:line="278" w:lineRule="auto"/>
              <w:jc w:val="center"/>
              <w:rPr>
                <w:rFonts w:cs="Arial"/>
                <w:color w:val="000000" w:themeColor="text1"/>
              </w:rPr>
            </w:pPr>
            <w:r w:rsidRPr="00641404">
              <w:rPr>
                <w:rFonts w:cs="Arial"/>
                <w:color w:val="000000" w:themeColor="text1"/>
              </w:rPr>
              <w:t>968,900</w:t>
            </w:r>
          </w:p>
        </w:tc>
      </w:tr>
      <w:tr w:rsidR="00641404" w:rsidRPr="00641404" w14:paraId="6054D4AF" w14:textId="77777777" w:rsidTr="00CD5EE2">
        <w:tc>
          <w:tcPr>
            <w:tcW w:w="0" w:type="auto"/>
            <w:hideMark/>
          </w:tcPr>
          <w:p w14:paraId="3B249C76" w14:textId="77777777" w:rsidR="00D87D18" w:rsidRPr="00641404" w:rsidRDefault="00D87D18" w:rsidP="00CD5EE2">
            <w:pPr>
              <w:spacing w:after="160" w:line="278" w:lineRule="auto"/>
              <w:jc w:val="center"/>
              <w:rPr>
                <w:rFonts w:cs="Arial"/>
                <w:color w:val="000000" w:themeColor="text1"/>
              </w:rPr>
            </w:pPr>
            <w:r w:rsidRPr="00641404">
              <w:rPr>
                <w:rFonts w:cs="Arial"/>
                <w:b/>
                <w:bCs/>
                <w:color w:val="000000" w:themeColor="text1"/>
              </w:rPr>
              <w:t>NIO</w:t>
            </w:r>
          </w:p>
        </w:tc>
        <w:tc>
          <w:tcPr>
            <w:tcW w:w="0" w:type="auto"/>
            <w:hideMark/>
          </w:tcPr>
          <w:p w14:paraId="069327E6" w14:textId="77777777" w:rsidR="00D87D18" w:rsidRPr="00641404" w:rsidRDefault="00D87D18" w:rsidP="00CD5EE2">
            <w:pPr>
              <w:spacing w:after="160" w:line="278" w:lineRule="auto"/>
              <w:jc w:val="center"/>
              <w:rPr>
                <w:rFonts w:cs="Arial"/>
                <w:color w:val="000000" w:themeColor="text1"/>
              </w:rPr>
            </w:pPr>
            <w:r w:rsidRPr="00641404">
              <w:rPr>
                <w:rFonts w:cs="Arial"/>
                <w:color w:val="000000" w:themeColor="text1"/>
              </w:rPr>
              <w:t>Full</w:t>
            </w:r>
            <w:r w:rsidRPr="00641404">
              <w:rPr>
                <w:rFonts w:ascii="Cambria Math" w:hAnsi="Cambria Math" w:cs="Cambria Math"/>
                <w:color w:val="000000" w:themeColor="text1"/>
              </w:rPr>
              <w:t>‑</w:t>
            </w:r>
            <w:r w:rsidRPr="00641404">
              <w:rPr>
                <w:rFonts w:cs="Arial"/>
                <w:color w:val="000000" w:themeColor="text1"/>
              </w:rPr>
              <w:t>year 2025 revenue ¥87.49 billion in 2025 (NIO, 2025)</w:t>
            </w:r>
          </w:p>
        </w:tc>
        <w:tc>
          <w:tcPr>
            <w:tcW w:w="0" w:type="auto"/>
            <w:hideMark/>
          </w:tcPr>
          <w:p w14:paraId="566E4B8A" w14:textId="77777777" w:rsidR="00D87D18" w:rsidRPr="00641404" w:rsidRDefault="00D87D18" w:rsidP="00CD5EE2">
            <w:pPr>
              <w:spacing w:after="160" w:line="278" w:lineRule="auto"/>
              <w:jc w:val="center"/>
              <w:rPr>
                <w:rFonts w:cs="Arial"/>
                <w:color w:val="000000" w:themeColor="text1"/>
              </w:rPr>
            </w:pPr>
            <w:r w:rsidRPr="00641404">
              <w:rPr>
                <w:rFonts w:cs="Arial"/>
                <w:color w:val="000000" w:themeColor="text1"/>
              </w:rPr>
              <w:t>45,635</w:t>
            </w:r>
          </w:p>
        </w:tc>
      </w:tr>
      <w:tr w:rsidR="00641404" w:rsidRPr="00641404" w14:paraId="5232E382" w14:textId="77777777" w:rsidTr="00CD5EE2">
        <w:tc>
          <w:tcPr>
            <w:tcW w:w="0" w:type="auto"/>
            <w:hideMark/>
          </w:tcPr>
          <w:p w14:paraId="31701877" w14:textId="77777777" w:rsidR="00D87D18" w:rsidRPr="00641404" w:rsidRDefault="00D87D18" w:rsidP="00CD5EE2">
            <w:pPr>
              <w:spacing w:after="160" w:line="278" w:lineRule="auto"/>
              <w:jc w:val="center"/>
              <w:rPr>
                <w:rFonts w:cs="Arial"/>
                <w:color w:val="000000" w:themeColor="text1"/>
              </w:rPr>
            </w:pPr>
            <w:r w:rsidRPr="00641404">
              <w:rPr>
                <w:rFonts w:cs="Arial"/>
                <w:b/>
                <w:bCs/>
                <w:color w:val="000000" w:themeColor="text1"/>
              </w:rPr>
              <w:t>XPeng</w:t>
            </w:r>
          </w:p>
        </w:tc>
        <w:tc>
          <w:tcPr>
            <w:tcW w:w="0" w:type="auto"/>
            <w:hideMark/>
          </w:tcPr>
          <w:p w14:paraId="34674D5F" w14:textId="77777777" w:rsidR="00D87D18" w:rsidRPr="00641404" w:rsidRDefault="00D87D18" w:rsidP="00CD5EE2">
            <w:pPr>
              <w:spacing w:after="160" w:line="278" w:lineRule="auto"/>
              <w:jc w:val="center"/>
              <w:rPr>
                <w:rFonts w:cs="Arial"/>
                <w:color w:val="000000" w:themeColor="text1"/>
              </w:rPr>
            </w:pPr>
            <w:r w:rsidRPr="00641404">
              <w:rPr>
                <w:rFonts w:cs="Arial"/>
                <w:color w:val="000000" w:themeColor="text1"/>
              </w:rPr>
              <w:t>2025 annual revenue reported  ¥76.72 billion in 2025 (Xiaopeng, 2025)</w:t>
            </w:r>
          </w:p>
        </w:tc>
        <w:tc>
          <w:tcPr>
            <w:tcW w:w="0" w:type="auto"/>
            <w:hideMark/>
          </w:tcPr>
          <w:p w14:paraId="7A0FFB91" w14:textId="77777777" w:rsidR="00D87D18" w:rsidRPr="00641404" w:rsidRDefault="00D87D18" w:rsidP="00CD5EE2">
            <w:pPr>
              <w:spacing w:after="160" w:line="278" w:lineRule="auto"/>
              <w:jc w:val="center"/>
              <w:rPr>
                <w:rFonts w:cs="Arial"/>
                <w:color w:val="000000" w:themeColor="text1"/>
              </w:rPr>
            </w:pPr>
            <w:r w:rsidRPr="00641404">
              <w:rPr>
                <w:rFonts w:cs="Arial"/>
                <w:color w:val="000000" w:themeColor="text1"/>
              </w:rPr>
              <w:t>19,884</w:t>
            </w:r>
          </w:p>
        </w:tc>
      </w:tr>
      <w:tr w:rsidR="00641404" w:rsidRPr="00641404" w14:paraId="4FCFE46E" w14:textId="77777777" w:rsidTr="00CD5EE2">
        <w:tc>
          <w:tcPr>
            <w:tcW w:w="0" w:type="auto"/>
            <w:hideMark/>
          </w:tcPr>
          <w:p w14:paraId="054ED98E" w14:textId="77777777" w:rsidR="00D87D18" w:rsidRPr="00641404" w:rsidRDefault="00D87D18" w:rsidP="00CD5EE2">
            <w:pPr>
              <w:spacing w:after="160" w:line="278" w:lineRule="auto"/>
              <w:jc w:val="center"/>
              <w:rPr>
                <w:rFonts w:cs="Arial"/>
                <w:color w:val="000000" w:themeColor="text1"/>
              </w:rPr>
            </w:pPr>
            <w:r w:rsidRPr="00641404">
              <w:rPr>
                <w:rFonts w:cs="Arial"/>
                <w:b/>
                <w:bCs/>
                <w:color w:val="000000" w:themeColor="text1"/>
              </w:rPr>
              <w:t>Volkswagen Group</w:t>
            </w:r>
          </w:p>
        </w:tc>
        <w:tc>
          <w:tcPr>
            <w:tcW w:w="0" w:type="auto"/>
            <w:hideMark/>
          </w:tcPr>
          <w:p w14:paraId="3CFCE292" w14:textId="77777777" w:rsidR="00D87D18" w:rsidRPr="00641404" w:rsidRDefault="00D87D18" w:rsidP="00CD5EE2">
            <w:pPr>
              <w:spacing w:after="160" w:line="278" w:lineRule="auto"/>
              <w:jc w:val="center"/>
              <w:rPr>
                <w:rFonts w:cs="Arial"/>
                <w:color w:val="000000" w:themeColor="text1"/>
              </w:rPr>
            </w:pPr>
            <w:r w:rsidRPr="00641404">
              <w:rPr>
                <w:rFonts w:cs="Arial"/>
                <w:color w:val="000000" w:themeColor="text1"/>
              </w:rPr>
              <w:t>Official 2025 global revenue €321.9 billion in 2025 (Volkswagen, 2025)</w:t>
            </w:r>
          </w:p>
        </w:tc>
        <w:tc>
          <w:tcPr>
            <w:tcW w:w="0" w:type="auto"/>
            <w:hideMark/>
          </w:tcPr>
          <w:p w14:paraId="4C8CC78A" w14:textId="77777777" w:rsidR="00D87D18" w:rsidRPr="00641404" w:rsidRDefault="00D87D18" w:rsidP="00CD5EE2">
            <w:pPr>
              <w:spacing w:after="160" w:line="278" w:lineRule="auto"/>
              <w:jc w:val="center"/>
              <w:rPr>
                <w:rFonts w:cs="Arial"/>
                <w:color w:val="000000" w:themeColor="text1"/>
              </w:rPr>
            </w:pPr>
            <w:r w:rsidRPr="00641404">
              <w:rPr>
                <w:rFonts w:cs="Arial"/>
                <w:color w:val="000000" w:themeColor="text1"/>
              </w:rPr>
              <w:t>663,000</w:t>
            </w:r>
          </w:p>
        </w:tc>
      </w:tr>
      <w:tr w:rsidR="00641404" w:rsidRPr="00641404" w14:paraId="22EB7FB4" w14:textId="77777777" w:rsidTr="00CD5EE2">
        <w:trPr>
          <w:trHeight w:val="38"/>
        </w:trPr>
        <w:tc>
          <w:tcPr>
            <w:tcW w:w="0" w:type="auto"/>
            <w:hideMark/>
          </w:tcPr>
          <w:p w14:paraId="757B2DFE" w14:textId="77777777" w:rsidR="00D87D18" w:rsidRPr="00641404" w:rsidRDefault="00D87D18" w:rsidP="00CD5EE2">
            <w:pPr>
              <w:spacing w:after="160" w:line="278" w:lineRule="auto"/>
              <w:jc w:val="center"/>
              <w:rPr>
                <w:rFonts w:cs="Arial"/>
                <w:color w:val="000000" w:themeColor="text1"/>
              </w:rPr>
            </w:pPr>
            <w:r w:rsidRPr="00641404">
              <w:rPr>
                <w:rFonts w:cs="Arial"/>
                <w:b/>
                <w:bCs/>
                <w:color w:val="000000" w:themeColor="text1"/>
              </w:rPr>
              <w:t>BMW Group</w:t>
            </w:r>
          </w:p>
        </w:tc>
        <w:tc>
          <w:tcPr>
            <w:tcW w:w="0" w:type="auto"/>
            <w:hideMark/>
          </w:tcPr>
          <w:p w14:paraId="11A067E8" w14:textId="76231BCE" w:rsidR="00D87D18" w:rsidRPr="00641404" w:rsidRDefault="00D87D18" w:rsidP="00CD5EE2">
            <w:pPr>
              <w:spacing w:after="160" w:line="278" w:lineRule="auto"/>
              <w:jc w:val="center"/>
              <w:rPr>
                <w:rFonts w:cs="Arial"/>
                <w:color w:val="000000" w:themeColor="text1"/>
              </w:rPr>
            </w:pPr>
            <w:r w:rsidRPr="00641404">
              <w:rPr>
                <w:rFonts w:cs="Arial"/>
                <w:color w:val="000000" w:themeColor="text1"/>
              </w:rPr>
              <w:t>BMW Group financial Revenue   €142.4 billion in 2024 (Bekker, 2026)</w:t>
            </w:r>
          </w:p>
        </w:tc>
        <w:tc>
          <w:tcPr>
            <w:tcW w:w="0" w:type="auto"/>
            <w:hideMark/>
          </w:tcPr>
          <w:p w14:paraId="51BEE1DB" w14:textId="77777777" w:rsidR="00D87D18" w:rsidRPr="00641404" w:rsidRDefault="00D87D18" w:rsidP="00CD5EE2">
            <w:pPr>
              <w:spacing w:after="160" w:line="278" w:lineRule="auto"/>
              <w:jc w:val="center"/>
              <w:rPr>
                <w:rFonts w:cs="Arial"/>
                <w:color w:val="000000" w:themeColor="text1"/>
              </w:rPr>
            </w:pPr>
            <w:r w:rsidRPr="00641404">
              <w:rPr>
                <w:rFonts w:cs="Arial"/>
                <w:color w:val="000000" w:themeColor="text1"/>
              </w:rPr>
              <w:t>159,104</w:t>
            </w:r>
          </w:p>
        </w:tc>
      </w:tr>
    </w:tbl>
    <w:p w14:paraId="22ECD06F" w14:textId="43FDBBD4" w:rsidR="00D87D18" w:rsidRPr="00641404" w:rsidRDefault="00D87D18" w:rsidP="00D87D18">
      <w:pPr>
        <w:pStyle w:val="Heading5"/>
        <w:rPr>
          <w:color w:val="000000" w:themeColor="text1"/>
        </w:rPr>
      </w:pPr>
      <w:bookmarkStart w:id="20" w:name="_Toc227359588"/>
      <w:r w:rsidRPr="00641404">
        <w:rPr>
          <w:color w:val="000000" w:themeColor="text1"/>
        </w:rPr>
        <w:t xml:space="preserve">Table 1: Comparative </w:t>
      </w:r>
      <w:r w:rsidR="001A79F3" w:rsidRPr="00641404">
        <w:rPr>
          <w:color w:val="000000" w:themeColor="text1"/>
        </w:rPr>
        <w:t xml:space="preserve">analysis of key players </w:t>
      </w:r>
      <w:r w:rsidRPr="00641404">
        <w:rPr>
          <w:color w:val="000000" w:themeColor="text1"/>
        </w:rPr>
        <w:t xml:space="preserve">in the </w:t>
      </w:r>
      <w:r w:rsidR="001A79F3" w:rsidRPr="00641404">
        <w:rPr>
          <w:color w:val="000000" w:themeColor="text1"/>
        </w:rPr>
        <w:t xml:space="preserve">Chinese </w:t>
      </w:r>
      <w:r w:rsidRPr="00641404">
        <w:rPr>
          <w:color w:val="000000" w:themeColor="text1"/>
        </w:rPr>
        <w:t>EV Industry</w:t>
      </w:r>
      <w:bookmarkEnd w:id="20"/>
    </w:p>
    <w:p w14:paraId="501651E7" w14:textId="5FDEF88B" w:rsidR="00D87D18" w:rsidRPr="00641404" w:rsidRDefault="00D87D18" w:rsidP="008603D9">
      <w:pPr>
        <w:rPr>
          <w:rFonts w:cs="Arial"/>
          <w:color w:val="000000" w:themeColor="text1"/>
          <w:lang w:val="en-GB"/>
        </w:rPr>
      </w:pPr>
      <w:r w:rsidRPr="00641404">
        <w:rPr>
          <w:rFonts w:cs="Arial"/>
          <w:color w:val="000000" w:themeColor="text1"/>
          <w:lang w:val="en-GB"/>
        </w:rPr>
        <w:t xml:space="preserve">The </w:t>
      </w:r>
      <w:r w:rsidR="00A56834" w:rsidRPr="00641404">
        <w:rPr>
          <w:rFonts w:cs="Arial"/>
          <w:color w:val="000000" w:themeColor="text1"/>
          <w:lang w:val="en-GB"/>
        </w:rPr>
        <w:t xml:space="preserve">comparative </w:t>
      </w:r>
      <w:r w:rsidRPr="00641404">
        <w:rPr>
          <w:rFonts w:cs="Arial"/>
          <w:color w:val="000000" w:themeColor="text1"/>
          <w:lang w:val="en-GB"/>
        </w:rPr>
        <w:t>analys</w:t>
      </w:r>
      <w:r w:rsidR="00A56834" w:rsidRPr="00641404">
        <w:rPr>
          <w:rFonts w:cs="Arial"/>
          <w:color w:val="000000" w:themeColor="text1"/>
          <w:lang w:val="en-GB"/>
        </w:rPr>
        <w:t>i</w:t>
      </w:r>
      <w:r w:rsidRPr="00641404">
        <w:rPr>
          <w:rFonts w:cs="Arial"/>
          <w:color w:val="000000" w:themeColor="text1"/>
          <w:lang w:val="en-GB"/>
        </w:rPr>
        <w:t>s of BYD, NIO, Xpeng, Volkswagen, and BMW indicate that the range of approaches and market positions of EV in China is very different. BYD has the highest turnover and the highest number of employees due to its production in the country and a good sale of EV</w:t>
      </w:r>
      <w:r w:rsidR="00A56834" w:rsidRPr="00641404">
        <w:rPr>
          <w:rFonts w:cs="Arial"/>
          <w:color w:val="000000" w:themeColor="text1"/>
          <w:lang w:val="en-GB"/>
        </w:rPr>
        <w:t xml:space="preserve"> (</w:t>
      </w:r>
      <w:r w:rsidR="00A56834" w:rsidRPr="00641404">
        <w:rPr>
          <w:rFonts w:cs="Arial"/>
          <w:color w:val="000000" w:themeColor="text1"/>
        </w:rPr>
        <w:t>BYD, 2025)</w:t>
      </w:r>
      <w:r w:rsidRPr="00641404">
        <w:rPr>
          <w:rFonts w:cs="Arial"/>
          <w:color w:val="000000" w:themeColor="text1"/>
          <w:lang w:val="en-GB"/>
        </w:rPr>
        <w:t xml:space="preserve">. NIO and XPeng put their innovations on the center, </w:t>
      </w:r>
      <w:r w:rsidRPr="00641404">
        <w:rPr>
          <w:rFonts w:cs="Arial"/>
          <w:color w:val="000000" w:themeColor="text1"/>
          <w:lang w:val="en-GB"/>
        </w:rPr>
        <w:lastRenderedPageBreak/>
        <w:t>where NIO is concentrated on the higher end of the market, and XPeng is concentrated on autonomous driving. Volkswagen and BMW ride on a powerful international brand, as Volkswagen continues to dominate the world revenue as a leading Schwart and BMW specializes in luxurious cars. Such companies use different tactics to fit into the competitive EV market in China</w:t>
      </w:r>
      <w:r w:rsidR="00103E36" w:rsidRPr="00641404">
        <w:rPr>
          <w:rFonts w:cs="Arial"/>
          <w:color w:val="000000" w:themeColor="text1"/>
          <w:lang w:val="en-GB"/>
        </w:rPr>
        <w:t xml:space="preserve"> </w:t>
      </w:r>
      <w:r w:rsidR="00103E36" w:rsidRPr="00641404">
        <w:rPr>
          <w:rFonts w:cs="Arial"/>
          <w:color w:val="000000" w:themeColor="text1"/>
        </w:rPr>
        <w:t>(Bekker, 2026)</w:t>
      </w:r>
      <w:r w:rsidRPr="00641404">
        <w:rPr>
          <w:rFonts w:cs="Arial"/>
          <w:color w:val="000000" w:themeColor="text1"/>
          <w:lang w:val="en-GB"/>
        </w:rPr>
        <w:t>.</w:t>
      </w:r>
    </w:p>
    <w:p w14:paraId="637F3DAF" w14:textId="77777777" w:rsidR="004F2514" w:rsidRPr="00641404" w:rsidRDefault="004F2514" w:rsidP="008603D9">
      <w:pPr>
        <w:rPr>
          <w:rFonts w:cs="Arial"/>
          <w:color w:val="000000" w:themeColor="text1"/>
          <w:lang w:val="en-GB"/>
        </w:rPr>
      </w:pPr>
    </w:p>
    <w:p w14:paraId="088769CB" w14:textId="6121047B" w:rsidR="008D54E1" w:rsidRPr="00641404" w:rsidRDefault="008940E2" w:rsidP="008603D9">
      <w:pPr>
        <w:pStyle w:val="Heading1"/>
        <w:rPr>
          <w:rFonts w:cs="Arial"/>
          <w:color w:val="000000" w:themeColor="text1"/>
          <w:lang w:val="en-GB"/>
        </w:rPr>
      </w:pPr>
      <w:bookmarkStart w:id="21" w:name="_1o3kn0w24dlt" w:colFirst="0" w:colLast="0"/>
      <w:bookmarkStart w:id="22" w:name="_Toc227359606"/>
      <w:bookmarkEnd w:id="21"/>
      <w:r w:rsidRPr="00641404">
        <w:rPr>
          <w:rFonts w:cs="Arial"/>
          <w:color w:val="000000" w:themeColor="text1"/>
          <w:lang w:val="en-GB"/>
        </w:rPr>
        <w:t>3. Appl</w:t>
      </w:r>
      <w:r w:rsidR="004F2514" w:rsidRPr="00641404">
        <w:rPr>
          <w:rFonts w:cs="Arial"/>
          <w:color w:val="000000" w:themeColor="text1"/>
          <w:lang w:val="en-GB"/>
        </w:rPr>
        <w:t>ication of</w:t>
      </w:r>
      <w:r w:rsidRPr="00641404">
        <w:rPr>
          <w:rFonts w:cs="Arial"/>
          <w:color w:val="000000" w:themeColor="text1"/>
          <w:lang w:val="en-GB"/>
        </w:rPr>
        <w:t xml:space="preserve"> Michael Porter’s Diamond Model of </w:t>
      </w:r>
      <w:r w:rsidR="004F2514" w:rsidRPr="00641404">
        <w:rPr>
          <w:rFonts w:cs="Arial"/>
          <w:color w:val="000000" w:themeColor="text1"/>
          <w:lang w:val="en-GB"/>
        </w:rPr>
        <w:t>national advantage to critically analyse the global competitiveness of the chosen industry</w:t>
      </w:r>
      <w:bookmarkEnd w:id="22"/>
    </w:p>
    <w:p w14:paraId="4DF24DF6" w14:textId="72376498" w:rsidR="008D54E1" w:rsidRPr="00641404" w:rsidRDefault="00BE31E3" w:rsidP="008603D9">
      <w:pPr>
        <w:rPr>
          <w:rFonts w:cs="Arial"/>
          <w:color w:val="000000" w:themeColor="text1"/>
          <w:lang w:val="en-GB"/>
        </w:rPr>
      </w:pPr>
      <w:r w:rsidRPr="00641404">
        <w:rPr>
          <w:rFonts w:cs="Arial"/>
          <w:color w:val="000000" w:themeColor="text1"/>
          <w:lang w:val="en-GB"/>
        </w:rPr>
        <w:t xml:space="preserve">As per </w:t>
      </w:r>
      <w:r w:rsidRPr="00641404">
        <w:rPr>
          <w:rFonts w:cs="Arial"/>
          <w:color w:val="000000" w:themeColor="text1"/>
          <w:shd w:val="clear" w:color="auto" w:fill="FFFFFF"/>
        </w:rPr>
        <w:t>KULOĞLU</w:t>
      </w:r>
      <w:r w:rsidRPr="00641404">
        <w:rPr>
          <w:rFonts w:cs="Arial"/>
          <w:color w:val="000000" w:themeColor="text1"/>
          <w:lang w:val="en-GB"/>
        </w:rPr>
        <w:t xml:space="preserve"> (2023), t</w:t>
      </w:r>
      <w:r w:rsidR="008940E2" w:rsidRPr="00641404">
        <w:rPr>
          <w:rFonts w:cs="Arial"/>
          <w:color w:val="000000" w:themeColor="text1"/>
          <w:lang w:val="en-GB"/>
        </w:rPr>
        <w:t xml:space="preserve">he Diamond Model, as a model of international competitiveness, by Michael Porter, is an encompassing </w:t>
      </w:r>
      <w:r w:rsidRPr="00641404">
        <w:rPr>
          <w:rFonts w:cs="Arial"/>
          <w:color w:val="000000" w:themeColor="text1"/>
          <w:lang w:val="en-GB"/>
        </w:rPr>
        <w:t xml:space="preserve">approach that helps to describe competitive advantage that nations possess based on factors available. Subsequently, it has helped </w:t>
      </w:r>
      <w:r w:rsidR="008940E2" w:rsidRPr="00641404">
        <w:rPr>
          <w:rFonts w:cs="Arial"/>
          <w:color w:val="000000" w:themeColor="text1"/>
          <w:lang w:val="en-GB"/>
        </w:rPr>
        <w:t>to analyse the reason why a country</w:t>
      </w:r>
      <w:r w:rsidRPr="00641404">
        <w:rPr>
          <w:rFonts w:cs="Arial"/>
          <w:color w:val="000000" w:themeColor="text1"/>
          <w:lang w:val="en-GB"/>
        </w:rPr>
        <w:t>,</w:t>
      </w:r>
      <w:r w:rsidR="008940E2" w:rsidRPr="00641404">
        <w:rPr>
          <w:rFonts w:cs="Arial"/>
          <w:color w:val="000000" w:themeColor="text1"/>
          <w:lang w:val="en-GB"/>
        </w:rPr>
        <w:t xml:space="preserve"> such as China</w:t>
      </w:r>
      <w:r w:rsidRPr="00641404">
        <w:rPr>
          <w:rFonts w:cs="Arial"/>
          <w:color w:val="000000" w:themeColor="text1"/>
          <w:lang w:val="en-GB"/>
        </w:rPr>
        <w:t>,</w:t>
      </w:r>
      <w:r w:rsidR="008940E2" w:rsidRPr="00641404">
        <w:rPr>
          <w:rFonts w:cs="Arial"/>
          <w:color w:val="000000" w:themeColor="text1"/>
          <w:lang w:val="en-GB"/>
        </w:rPr>
        <w:t xml:space="preserve"> has managed to acquire a global competitive edge in a strategic area like electric vehicles (EVs). The four pillars of the model, factor conditions, demand conditions, related and supporting industries, and firm strategy, structure and rivalry, combined with government and chance factors, </w:t>
      </w:r>
      <w:r w:rsidR="004F2514" w:rsidRPr="00641404">
        <w:rPr>
          <w:rFonts w:cs="Arial"/>
          <w:color w:val="000000" w:themeColor="text1"/>
          <w:lang w:val="en-GB"/>
        </w:rPr>
        <w:t xml:space="preserve">helped in </w:t>
      </w:r>
      <w:r w:rsidR="008940E2" w:rsidRPr="00641404">
        <w:rPr>
          <w:rFonts w:cs="Arial"/>
          <w:color w:val="000000" w:themeColor="text1"/>
          <w:lang w:val="en-GB"/>
        </w:rPr>
        <w:t>explain</w:t>
      </w:r>
      <w:r w:rsidR="004F2514" w:rsidRPr="00641404">
        <w:rPr>
          <w:rFonts w:cs="Arial"/>
          <w:color w:val="000000" w:themeColor="text1"/>
          <w:lang w:val="en-GB"/>
        </w:rPr>
        <w:t>ing</w:t>
      </w:r>
      <w:r w:rsidR="008940E2" w:rsidRPr="00641404">
        <w:rPr>
          <w:rFonts w:cs="Arial"/>
          <w:color w:val="000000" w:themeColor="text1"/>
          <w:lang w:val="en-GB"/>
        </w:rPr>
        <w:t xml:space="preserve"> the dominance of China in the production and uptake of EVs.</w:t>
      </w:r>
      <w:r w:rsidR="00093375" w:rsidRPr="00641404">
        <w:rPr>
          <w:rFonts w:cs="Arial"/>
          <w:color w:val="000000" w:themeColor="text1"/>
          <w:lang w:val="en-GB"/>
        </w:rPr>
        <w:t xml:space="preserve"> </w:t>
      </w:r>
      <w:r w:rsidR="00837489" w:rsidRPr="00641404">
        <w:rPr>
          <w:rFonts w:cs="Arial"/>
          <w:color w:val="000000" w:themeColor="text1"/>
          <w:lang w:val="en-GB"/>
        </w:rPr>
        <w:t>When it comes to the electric vehicle (EV) industry in China, major industry players</w:t>
      </w:r>
      <w:r w:rsidR="007511E8" w:rsidRPr="00641404">
        <w:rPr>
          <w:rFonts w:cs="Arial"/>
          <w:color w:val="000000" w:themeColor="text1"/>
          <w:lang w:val="en-GB"/>
        </w:rPr>
        <w:t xml:space="preserve"> such</w:t>
      </w:r>
      <w:r w:rsidR="00837489" w:rsidRPr="00641404">
        <w:rPr>
          <w:rFonts w:cs="Arial"/>
          <w:color w:val="000000" w:themeColor="text1"/>
          <w:lang w:val="en-GB"/>
        </w:rPr>
        <w:t xml:space="preserve"> as BYD, NIO, XPeng, Volkswagen, and BMW capitalize on the benefits to enhance competitiveness in the global market. The comparison of these companies in the Diamond Model provided by Porter is as below:</w:t>
      </w:r>
    </w:p>
    <w:tbl>
      <w:tblPr>
        <w:tblStyle w:val="TableGrid"/>
        <w:tblW w:w="9640" w:type="dxa"/>
        <w:tblInd w:w="-147" w:type="dxa"/>
        <w:tblLook w:val="04A0" w:firstRow="1" w:lastRow="0" w:firstColumn="1" w:lastColumn="0" w:noHBand="0" w:noVBand="1"/>
      </w:tblPr>
      <w:tblGrid>
        <w:gridCol w:w="1733"/>
        <w:gridCol w:w="2197"/>
        <w:gridCol w:w="1800"/>
        <w:gridCol w:w="1698"/>
        <w:gridCol w:w="2212"/>
      </w:tblGrid>
      <w:tr w:rsidR="00641404" w:rsidRPr="00641404" w14:paraId="16F0DAFC" w14:textId="77777777" w:rsidTr="00A20F68">
        <w:tc>
          <w:tcPr>
            <w:tcW w:w="1733" w:type="dxa"/>
            <w:hideMark/>
          </w:tcPr>
          <w:p w14:paraId="485C62A4" w14:textId="77777777" w:rsidR="00093375" w:rsidRPr="00641404" w:rsidRDefault="00093375" w:rsidP="008603D9">
            <w:pPr>
              <w:spacing w:line="360" w:lineRule="auto"/>
              <w:jc w:val="both"/>
              <w:rPr>
                <w:rFonts w:cs="Arial"/>
                <w:b/>
                <w:bCs/>
                <w:color w:val="000000" w:themeColor="text1"/>
              </w:rPr>
            </w:pPr>
            <w:r w:rsidRPr="00641404">
              <w:rPr>
                <w:rFonts w:cs="Arial"/>
                <w:b/>
                <w:bCs/>
                <w:color w:val="000000" w:themeColor="text1"/>
              </w:rPr>
              <w:t>Company</w:t>
            </w:r>
          </w:p>
        </w:tc>
        <w:tc>
          <w:tcPr>
            <w:tcW w:w="2197" w:type="dxa"/>
            <w:hideMark/>
          </w:tcPr>
          <w:p w14:paraId="1B40F729" w14:textId="77777777" w:rsidR="00093375" w:rsidRPr="00641404" w:rsidRDefault="00093375" w:rsidP="008603D9">
            <w:pPr>
              <w:spacing w:line="360" w:lineRule="auto"/>
              <w:jc w:val="both"/>
              <w:rPr>
                <w:rFonts w:cs="Arial"/>
                <w:b/>
                <w:bCs/>
                <w:color w:val="000000" w:themeColor="text1"/>
              </w:rPr>
            </w:pPr>
            <w:r w:rsidRPr="00641404">
              <w:rPr>
                <w:rFonts w:cs="Arial"/>
                <w:b/>
                <w:bCs/>
                <w:color w:val="000000" w:themeColor="text1"/>
              </w:rPr>
              <w:t>Factor Conditions</w:t>
            </w:r>
          </w:p>
        </w:tc>
        <w:tc>
          <w:tcPr>
            <w:tcW w:w="0" w:type="auto"/>
            <w:hideMark/>
          </w:tcPr>
          <w:p w14:paraId="2656A19C" w14:textId="77777777" w:rsidR="00093375" w:rsidRPr="00641404" w:rsidRDefault="00093375" w:rsidP="008603D9">
            <w:pPr>
              <w:spacing w:line="360" w:lineRule="auto"/>
              <w:jc w:val="both"/>
              <w:rPr>
                <w:rFonts w:cs="Arial"/>
                <w:b/>
                <w:bCs/>
                <w:color w:val="000000" w:themeColor="text1"/>
              </w:rPr>
            </w:pPr>
            <w:r w:rsidRPr="00641404">
              <w:rPr>
                <w:rFonts w:cs="Arial"/>
                <w:b/>
                <w:bCs/>
                <w:color w:val="000000" w:themeColor="text1"/>
              </w:rPr>
              <w:t>Demand Conditions</w:t>
            </w:r>
          </w:p>
        </w:tc>
        <w:tc>
          <w:tcPr>
            <w:tcW w:w="0" w:type="auto"/>
            <w:hideMark/>
          </w:tcPr>
          <w:p w14:paraId="64829C9C" w14:textId="77777777" w:rsidR="00093375" w:rsidRPr="00641404" w:rsidRDefault="00093375" w:rsidP="008603D9">
            <w:pPr>
              <w:spacing w:line="360" w:lineRule="auto"/>
              <w:jc w:val="both"/>
              <w:rPr>
                <w:rFonts w:cs="Arial"/>
                <w:b/>
                <w:bCs/>
                <w:color w:val="000000" w:themeColor="text1"/>
              </w:rPr>
            </w:pPr>
            <w:r w:rsidRPr="00641404">
              <w:rPr>
                <w:rFonts w:cs="Arial"/>
                <w:b/>
                <w:bCs/>
                <w:color w:val="000000" w:themeColor="text1"/>
              </w:rPr>
              <w:t>Related &amp; Supporting Industries</w:t>
            </w:r>
          </w:p>
        </w:tc>
        <w:tc>
          <w:tcPr>
            <w:tcW w:w="2212" w:type="dxa"/>
            <w:hideMark/>
          </w:tcPr>
          <w:p w14:paraId="01BEFCB2" w14:textId="77777777" w:rsidR="00093375" w:rsidRPr="00641404" w:rsidRDefault="00093375" w:rsidP="008603D9">
            <w:pPr>
              <w:spacing w:line="360" w:lineRule="auto"/>
              <w:jc w:val="both"/>
              <w:rPr>
                <w:rFonts w:cs="Arial"/>
                <w:b/>
                <w:bCs/>
                <w:color w:val="000000" w:themeColor="text1"/>
              </w:rPr>
            </w:pPr>
            <w:r w:rsidRPr="00641404">
              <w:rPr>
                <w:rFonts w:cs="Arial"/>
                <w:b/>
                <w:bCs/>
                <w:color w:val="000000" w:themeColor="text1"/>
              </w:rPr>
              <w:t>Firm Strategy, Structure &amp; Rivalry</w:t>
            </w:r>
          </w:p>
        </w:tc>
      </w:tr>
      <w:tr w:rsidR="00641404" w:rsidRPr="00641404" w14:paraId="3DCA8E74" w14:textId="77777777" w:rsidTr="00A20F68">
        <w:tc>
          <w:tcPr>
            <w:tcW w:w="1733" w:type="dxa"/>
            <w:hideMark/>
          </w:tcPr>
          <w:p w14:paraId="310DB05F" w14:textId="77777777" w:rsidR="00837489" w:rsidRPr="00641404" w:rsidRDefault="00837489" w:rsidP="008603D9">
            <w:pPr>
              <w:spacing w:line="360" w:lineRule="auto"/>
              <w:jc w:val="both"/>
              <w:rPr>
                <w:rFonts w:cs="Arial"/>
                <w:color w:val="000000" w:themeColor="text1"/>
              </w:rPr>
            </w:pPr>
            <w:r w:rsidRPr="00641404">
              <w:rPr>
                <w:rFonts w:cs="Arial"/>
                <w:b/>
                <w:bCs/>
                <w:color w:val="000000" w:themeColor="text1"/>
              </w:rPr>
              <w:t>BYD</w:t>
            </w:r>
          </w:p>
        </w:tc>
        <w:tc>
          <w:tcPr>
            <w:tcW w:w="2197" w:type="dxa"/>
            <w:hideMark/>
          </w:tcPr>
          <w:p w14:paraId="7533E72D" w14:textId="52824CF0" w:rsidR="00837489" w:rsidRPr="00641404" w:rsidRDefault="00837489" w:rsidP="008603D9">
            <w:pPr>
              <w:spacing w:line="360" w:lineRule="auto"/>
              <w:jc w:val="both"/>
              <w:rPr>
                <w:rFonts w:cs="Arial"/>
                <w:color w:val="000000" w:themeColor="text1"/>
              </w:rPr>
            </w:pPr>
            <w:r w:rsidRPr="00641404">
              <w:rPr>
                <w:rFonts w:cs="Arial"/>
                <w:color w:val="000000" w:themeColor="text1"/>
              </w:rPr>
              <w:t>Well-established local supply chain, batteries fabrication, cheap labor.</w:t>
            </w:r>
          </w:p>
        </w:tc>
        <w:tc>
          <w:tcPr>
            <w:tcW w:w="0" w:type="auto"/>
            <w:hideMark/>
          </w:tcPr>
          <w:p w14:paraId="6338B22A" w14:textId="6613036B" w:rsidR="00837489" w:rsidRPr="00641404" w:rsidRDefault="00837489" w:rsidP="008603D9">
            <w:pPr>
              <w:spacing w:line="360" w:lineRule="auto"/>
              <w:jc w:val="both"/>
              <w:rPr>
                <w:rFonts w:cs="Arial"/>
                <w:color w:val="000000" w:themeColor="text1"/>
              </w:rPr>
            </w:pPr>
            <w:r w:rsidRPr="00641404">
              <w:rPr>
                <w:rFonts w:cs="Arial"/>
                <w:color w:val="000000" w:themeColor="text1"/>
              </w:rPr>
              <w:t>Desire of middle-income segment to acquire affordable EVs.</w:t>
            </w:r>
          </w:p>
        </w:tc>
        <w:tc>
          <w:tcPr>
            <w:tcW w:w="0" w:type="auto"/>
            <w:hideMark/>
          </w:tcPr>
          <w:p w14:paraId="1117E92D" w14:textId="0E6801DA" w:rsidR="00837489" w:rsidRPr="00641404" w:rsidRDefault="00837489" w:rsidP="008603D9">
            <w:pPr>
              <w:spacing w:line="360" w:lineRule="auto"/>
              <w:jc w:val="both"/>
              <w:rPr>
                <w:rFonts w:cs="Arial"/>
                <w:color w:val="000000" w:themeColor="text1"/>
              </w:rPr>
            </w:pPr>
            <w:r w:rsidRPr="00641404">
              <w:rPr>
                <w:rFonts w:cs="Arial"/>
                <w:color w:val="000000" w:themeColor="text1"/>
              </w:rPr>
              <w:t>Powerful battery and solar energy, local EV components.</w:t>
            </w:r>
          </w:p>
        </w:tc>
        <w:tc>
          <w:tcPr>
            <w:tcW w:w="2212" w:type="dxa"/>
            <w:hideMark/>
          </w:tcPr>
          <w:p w14:paraId="5D5916BF" w14:textId="3ECC2F8C" w:rsidR="00837489" w:rsidRPr="00641404" w:rsidRDefault="00837489" w:rsidP="008603D9">
            <w:pPr>
              <w:spacing w:line="360" w:lineRule="auto"/>
              <w:jc w:val="both"/>
              <w:rPr>
                <w:rFonts w:cs="Arial"/>
                <w:color w:val="000000" w:themeColor="text1"/>
              </w:rPr>
            </w:pPr>
            <w:r w:rsidRPr="00641404">
              <w:rPr>
                <w:rFonts w:cs="Arial"/>
                <w:color w:val="000000" w:themeColor="text1"/>
              </w:rPr>
              <w:t>Vertical control of costs- It is challenged by local companies such as XPeng.</w:t>
            </w:r>
          </w:p>
        </w:tc>
      </w:tr>
      <w:tr w:rsidR="00641404" w:rsidRPr="00641404" w14:paraId="46475093" w14:textId="77777777" w:rsidTr="00A20F68">
        <w:tc>
          <w:tcPr>
            <w:tcW w:w="1733" w:type="dxa"/>
            <w:hideMark/>
          </w:tcPr>
          <w:p w14:paraId="1EC7D5A7" w14:textId="77777777" w:rsidR="00837489" w:rsidRPr="00641404" w:rsidRDefault="00837489" w:rsidP="008603D9">
            <w:pPr>
              <w:spacing w:line="360" w:lineRule="auto"/>
              <w:jc w:val="both"/>
              <w:rPr>
                <w:rFonts w:cs="Arial"/>
                <w:color w:val="000000" w:themeColor="text1"/>
              </w:rPr>
            </w:pPr>
            <w:r w:rsidRPr="00641404">
              <w:rPr>
                <w:rFonts w:cs="Arial"/>
                <w:b/>
                <w:bCs/>
                <w:color w:val="000000" w:themeColor="text1"/>
              </w:rPr>
              <w:t>NIO</w:t>
            </w:r>
          </w:p>
        </w:tc>
        <w:tc>
          <w:tcPr>
            <w:tcW w:w="2197" w:type="dxa"/>
            <w:hideMark/>
          </w:tcPr>
          <w:p w14:paraId="735C3584" w14:textId="6C9D9028" w:rsidR="00837489" w:rsidRPr="00641404" w:rsidRDefault="00837489" w:rsidP="008603D9">
            <w:pPr>
              <w:spacing w:line="360" w:lineRule="auto"/>
              <w:jc w:val="both"/>
              <w:rPr>
                <w:rFonts w:cs="Arial"/>
                <w:color w:val="000000" w:themeColor="text1"/>
              </w:rPr>
            </w:pPr>
            <w:r w:rsidRPr="00641404">
              <w:rPr>
                <w:rFonts w:cs="Arial"/>
                <w:color w:val="000000" w:themeColor="text1"/>
              </w:rPr>
              <w:t>Having skilled workers, state-of-</w:t>
            </w:r>
            <w:r w:rsidRPr="00641404">
              <w:rPr>
                <w:rFonts w:cs="Arial"/>
                <w:color w:val="000000" w:themeColor="text1"/>
              </w:rPr>
              <w:lastRenderedPageBreak/>
              <w:t>the-art battery technology.</w:t>
            </w:r>
          </w:p>
        </w:tc>
        <w:tc>
          <w:tcPr>
            <w:tcW w:w="0" w:type="auto"/>
            <w:hideMark/>
          </w:tcPr>
          <w:p w14:paraId="337DFE97" w14:textId="2B3C56EF" w:rsidR="00837489" w:rsidRPr="00641404" w:rsidRDefault="00837489" w:rsidP="008603D9">
            <w:pPr>
              <w:spacing w:line="360" w:lineRule="auto"/>
              <w:jc w:val="both"/>
              <w:rPr>
                <w:rFonts w:cs="Arial"/>
                <w:color w:val="000000" w:themeColor="text1"/>
              </w:rPr>
            </w:pPr>
            <w:r w:rsidRPr="00641404">
              <w:rPr>
                <w:rFonts w:cs="Arial"/>
                <w:color w:val="000000" w:themeColor="text1"/>
              </w:rPr>
              <w:lastRenderedPageBreak/>
              <w:t xml:space="preserve">Raise the bet on high-quality </w:t>
            </w:r>
            <w:r w:rsidRPr="00641404">
              <w:rPr>
                <w:rFonts w:cs="Arial"/>
                <w:color w:val="000000" w:themeColor="text1"/>
              </w:rPr>
              <w:lastRenderedPageBreak/>
              <w:t>EVs, targets high-income buyers in urban areas.</w:t>
            </w:r>
          </w:p>
        </w:tc>
        <w:tc>
          <w:tcPr>
            <w:tcW w:w="0" w:type="auto"/>
            <w:hideMark/>
          </w:tcPr>
          <w:p w14:paraId="039CC798" w14:textId="0BF05EB2" w:rsidR="00837489" w:rsidRPr="00641404" w:rsidRDefault="00837489" w:rsidP="008603D9">
            <w:pPr>
              <w:spacing w:line="360" w:lineRule="auto"/>
              <w:jc w:val="both"/>
              <w:rPr>
                <w:rFonts w:cs="Arial"/>
                <w:color w:val="000000" w:themeColor="text1"/>
              </w:rPr>
            </w:pPr>
            <w:r w:rsidRPr="00641404">
              <w:rPr>
                <w:rFonts w:cs="Arial"/>
                <w:color w:val="000000" w:themeColor="text1"/>
              </w:rPr>
              <w:lastRenderedPageBreak/>
              <w:t xml:space="preserve">Partnerships for </w:t>
            </w:r>
            <w:r w:rsidRPr="00641404">
              <w:rPr>
                <w:rFonts w:cs="Arial"/>
                <w:color w:val="000000" w:themeColor="text1"/>
              </w:rPr>
              <w:lastRenderedPageBreak/>
              <w:t>autonomous driving and battery</w:t>
            </w:r>
          </w:p>
        </w:tc>
        <w:tc>
          <w:tcPr>
            <w:tcW w:w="2212" w:type="dxa"/>
            <w:hideMark/>
          </w:tcPr>
          <w:p w14:paraId="30A1B270" w14:textId="1C1B369D" w:rsidR="00837489" w:rsidRPr="00641404" w:rsidRDefault="00837489" w:rsidP="008603D9">
            <w:pPr>
              <w:spacing w:line="360" w:lineRule="auto"/>
              <w:jc w:val="both"/>
              <w:rPr>
                <w:rFonts w:cs="Arial"/>
                <w:color w:val="000000" w:themeColor="text1"/>
              </w:rPr>
            </w:pPr>
            <w:r w:rsidRPr="00641404">
              <w:rPr>
                <w:rFonts w:cs="Arial"/>
                <w:color w:val="000000" w:themeColor="text1"/>
              </w:rPr>
              <w:lastRenderedPageBreak/>
              <w:t xml:space="preserve">Competes with Tesla, BYD, and </w:t>
            </w:r>
            <w:r w:rsidRPr="00641404">
              <w:rPr>
                <w:rFonts w:cs="Arial"/>
                <w:color w:val="000000" w:themeColor="text1"/>
              </w:rPr>
              <w:lastRenderedPageBreak/>
              <w:t>differentiates with luxury and battery-swapping technology.</w:t>
            </w:r>
          </w:p>
        </w:tc>
      </w:tr>
      <w:tr w:rsidR="00641404" w:rsidRPr="00641404" w14:paraId="437AD0C6" w14:textId="77777777" w:rsidTr="00A20F68">
        <w:tc>
          <w:tcPr>
            <w:tcW w:w="1733" w:type="dxa"/>
            <w:hideMark/>
          </w:tcPr>
          <w:p w14:paraId="38EAE1BB" w14:textId="77777777" w:rsidR="00837489" w:rsidRPr="00641404" w:rsidRDefault="00837489" w:rsidP="008603D9">
            <w:pPr>
              <w:spacing w:line="360" w:lineRule="auto"/>
              <w:jc w:val="both"/>
              <w:rPr>
                <w:rFonts w:cs="Arial"/>
                <w:color w:val="000000" w:themeColor="text1"/>
              </w:rPr>
            </w:pPr>
            <w:r w:rsidRPr="00641404">
              <w:rPr>
                <w:rFonts w:cs="Arial"/>
                <w:b/>
                <w:bCs/>
                <w:color w:val="000000" w:themeColor="text1"/>
              </w:rPr>
              <w:lastRenderedPageBreak/>
              <w:t>XPeng</w:t>
            </w:r>
          </w:p>
        </w:tc>
        <w:tc>
          <w:tcPr>
            <w:tcW w:w="2197" w:type="dxa"/>
            <w:hideMark/>
          </w:tcPr>
          <w:p w14:paraId="25E2A3F8" w14:textId="4B2E720C" w:rsidR="00837489" w:rsidRPr="00641404" w:rsidRDefault="00837489" w:rsidP="008603D9">
            <w:pPr>
              <w:spacing w:line="360" w:lineRule="auto"/>
              <w:jc w:val="both"/>
              <w:rPr>
                <w:rFonts w:cs="Arial"/>
                <w:color w:val="000000" w:themeColor="text1"/>
              </w:rPr>
            </w:pPr>
            <w:r w:rsidRPr="00641404">
              <w:rPr>
                <w:rFonts w:cs="Arial"/>
                <w:color w:val="000000" w:themeColor="text1"/>
              </w:rPr>
              <w:t>Domestic networks of heavy technology vehicles.</w:t>
            </w:r>
          </w:p>
        </w:tc>
        <w:tc>
          <w:tcPr>
            <w:tcW w:w="0" w:type="auto"/>
            <w:hideMark/>
          </w:tcPr>
          <w:p w14:paraId="02B91D31" w14:textId="5BF9556D" w:rsidR="00837489" w:rsidRPr="00641404" w:rsidRDefault="00837489" w:rsidP="008603D9">
            <w:pPr>
              <w:spacing w:line="360" w:lineRule="auto"/>
              <w:jc w:val="both"/>
              <w:rPr>
                <w:rFonts w:cs="Arial"/>
                <w:color w:val="000000" w:themeColor="text1"/>
              </w:rPr>
            </w:pPr>
            <w:r w:rsidRPr="00641404">
              <w:rPr>
                <w:rFonts w:cs="Arial"/>
                <w:color w:val="000000" w:themeColor="text1"/>
              </w:rPr>
              <w:t>Consumers that are tech savvy require affordable smart EVs.</w:t>
            </w:r>
          </w:p>
        </w:tc>
        <w:tc>
          <w:tcPr>
            <w:tcW w:w="0" w:type="auto"/>
            <w:hideMark/>
          </w:tcPr>
          <w:p w14:paraId="12A187D7" w14:textId="4AD9410E" w:rsidR="00837489" w:rsidRPr="00641404" w:rsidRDefault="00837489" w:rsidP="008603D9">
            <w:pPr>
              <w:spacing w:line="360" w:lineRule="auto"/>
              <w:jc w:val="both"/>
              <w:rPr>
                <w:rFonts w:cs="Arial"/>
                <w:color w:val="000000" w:themeColor="text1"/>
              </w:rPr>
            </w:pPr>
            <w:r w:rsidRPr="00641404">
              <w:rPr>
                <w:rFonts w:cs="Arial"/>
                <w:color w:val="000000" w:themeColor="text1"/>
              </w:rPr>
              <w:t>Focus on autonomous driving &amp; battery supply</w:t>
            </w:r>
          </w:p>
        </w:tc>
        <w:tc>
          <w:tcPr>
            <w:tcW w:w="2212" w:type="dxa"/>
            <w:hideMark/>
          </w:tcPr>
          <w:p w14:paraId="59E50EEF" w14:textId="4AFB616F" w:rsidR="00837489" w:rsidRPr="00641404" w:rsidRDefault="00837489" w:rsidP="008603D9">
            <w:pPr>
              <w:spacing w:line="360" w:lineRule="auto"/>
              <w:jc w:val="both"/>
              <w:rPr>
                <w:rFonts w:cs="Arial"/>
                <w:color w:val="000000" w:themeColor="text1"/>
              </w:rPr>
            </w:pPr>
            <w:r w:rsidRPr="00641404">
              <w:rPr>
                <w:rFonts w:cs="Arial"/>
                <w:color w:val="000000" w:themeColor="text1"/>
              </w:rPr>
              <w:t>Targets tech innovation, rivals with BYD, NIO and Tesla.</w:t>
            </w:r>
          </w:p>
        </w:tc>
      </w:tr>
      <w:tr w:rsidR="00641404" w:rsidRPr="00641404" w14:paraId="6E195A0E" w14:textId="77777777" w:rsidTr="00A20F68">
        <w:tc>
          <w:tcPr>
            <w:tcW w:w="1733" w:type="dxa"/>
            <w:hideMark/>
          </w:tcPr>
          <w:p w14:paraId="59A80FA0" w14:textId="77777777" w:rsidR="00837489" w:rsidRPr="00641404" w:rsidRDefault="00837489" w:rsidP="008603D9">
            <w:pPr>
              <w:spacing w:line="360" w:lineRule="auto"/>
              <w:jc w:val="both"/>
              <w:rPr>
                <w:rFonts w:cs="Arial"/>
                <w:color w:val="000000" w:themeColor="text1"/>
              </w:rPr>
            </w:pPr>
            <w:r w:rsidRPr="00641404">
              <w:rPr>
                <w:rFonts w:cs="Arial"/>
                <w:b/>
                <w:bCs/>
                <w:color w:val="000000" w:themeColor="text1"/>
              </w:rPr>
              <w:t>Volkswagen</w:t>
            </w:r>
          </w:p>
        </w:tc>
        <w:tc>
          <w:tcPr>
            <w:tcW w:w="2197" w:type="dxa"/>
            <w:hideMark/>
          </w:tcPr>
          <w:p w14:paraId="1F6C42D8" w14:textId="7C363FFD" w:rsidR="00837489" w:rsidRPr="00641404" w:rsidRDefault="00837489" w:rsidP="008603D9">
            <w:pPr>
              <w:spacing w:line="360" w:lineRule="auto"/>
              <w:jc w:val="both"/>
              <w:rPr>
                <w:rFonts w:cs="Arial"/>
                <w:color w:val="000000" w:themeColor="text1"/>
              </w:rPr>
            </w:pPr>
            <w:r w:rsidRPr="00641404">
              <w:rPr>
                <w:rFonts w:cs="Arial"/>
                <w:color w:val="000000" w:themeColor="text1"/>
              </w:rPr>
              <w:t>Local manufacturing, strong supply chain</w:t>
            </w:r>
          </w:p>
        </w:tc>
        <w:tc>
          <w:tcPr>
            <w:tcW w:w="0" w:type="auto"/>
            <w:hideMark/>
          </w:tcPr>
          <w:p w14:paraId="174D2A85" w14:textId="310DCDFF" w:rsidR="00837489" w:rsidRPr="00641404" w:rsidRDefault="00837489" w:rsidP="008603D9">
            <w:pPr>
              <w:spacing w:line="360" w:lineRule="auto"/>
              <w:jc w:val="both"/>
              <w:rPr>
                <w:rFonts w:cs="Arial"/>
                <w:color w:val="000000" w:themeColor="text1"/>
              </w:rPr>
            </w:pPr>
            <w:r w:rsidRPr="00641404">
              <w:rPr>
                <w:rFonts w:cs="Arial"/>
                <w:color w:val="000000" w:themeColor="text1"/>
              </w:rPr>
              <w:t>Affordable and premium EVs for middle-class consumers</w:t>
            </w:r>
            <w:r w:rsidR="00A20F68" w:rsidRPr="00641404">
              <w:rPr>
                <w:rFonts w:cs="Arial"/>
                <w:color w:val="000000" w:themeColor="text1"/>
              </w:rPr>
              <w:t xml:space="preserve"> (Volkswagen, 2025)</w:t>
            </w:r>
          </w:p>
        </w:tc>
        <w:tc>
          <w:tcPr>
            <w:tcW w:w="0" w:type="auto"/>
            <w:hideMark/>
          </w:tcPr>
          <w:p w14:paraId="0664DFD3" w14:textId="520F7244" w:rsidR="00837489" w:rsidRPr="00641404" w:rsidRDefault="00837489" w:rsidP="008603D9">
            <w:pPr>
              <w:spacing w:line="360" w:lineRule="auto"/>
              <w:jc w:val="both"/>
              <w:rPr>
                <w:rFonts w:cs="Arial"/>
                <w:color w:val="000000" w:themeColor="text1"/>
              </w:rPr>
            </w:pPr>
            <w:r w:rsidRPr="00641404">
              <w:rPr>
                <w:rFonts w:cs="Arial"/>
                <w:color w:val="000000" w:themeColor="text1"/>
              </w:rPr>
              <w:t>Partnerships in EV parts, electrical networks.</w:t>
            </w:r>
          </w:p>
        </w:tc>
        <w:tc>
          <w:tcPr>
            <w:tcW w:w="2212" w:type="dxa"/>
            <w:hideMark/>
          </w:tcPr>
          <w:p w14:paraId="66EB5B45" w14:textId="1A3EF197" w:rsidR="00837489" w:rsidRPr="00641404" w:rsidRDefault="00837489" w:rsidP="008603D9">
            <w:pPr>
              <w:spacing w:line="360" w:lineRule="auto"/>
              <w:jc w:val="both"/>
              <w:rPr>
                <w:rFonts w:cs="Arial"/>
                <w:color w:val="000000" w:themeColor="text1"/>
              </w:rPr>
            </w:pPr>
            <w:r w:rsidRPr="00641404">
              <w:rPr>
                <w:rFonts w:cs="Arial"/>
                <w:color w:val="000000" w:themeColor="text1"/>
              </w:rPr>
              <w:t xml:space="preserve">Specializes in domestic manufacturing with </w:t>
            </w:r>
            <w:r w:rsidR="008603D9" w:rsidRPr="00641404">
              <w:rPr>
                <w:rFonts w:cs="Arial"/>
                <w:color w:val="000000" w:themeColor="text1"/>
              </w:rPr>
              <w:t>low-cost</w:t>
            </w:r>
            <w:r w:rsidRPr="00641404">
              <w:rPr>
                <w:rFonts w:cs="Arial"/>
                <w:color w:val="000000" w:themeColor="text1"/>
              </w:rPr>
              <w:t xml:space="preserve"> leadership, competes with BYD and XPeng.</w:t>
            </w:r>
          </w:p>
        </w:tc>
      </w:tr>
      <w:tr w:rsidR="00641404" w:rsidRPr="00641404" w14:paraId="323666F5" w14:textId="77777777" w:rsidTr="00A20F68">
        <w:tc>
          <w:tcPr>
            <w:tcW w:w="1733" w:type="dxa"/>
            <w:hideMark/>
          </w:tcPr>
          <w:p w14:paraId="5DA0ABD1" w14:textId="77777777" w:rsidR="00837489" w:rsidRPr="00641404" w:rsidRDefault="00837489" w:rsidP="008603D9">
            <w:pPr>
              <w:spacing w:line="360" w:lineRule="auto"/>
              <w:jc w:val="both"/>
              <w:rPr>
                <w:rFonts w:cs="Arial"/>
                <w:color w:val="000000" w:themeColor="text1"/>
              </w:rPr>
            </w:pPr>
            <w:r w:rsidRPr="00641404">
              <w:rPr>
                <w:rFonts w:cs="Arial"/>
                <w:b/>
                <w:bCs/>
                <w:color w:val="000000" w:themeColor="text1"/>
              </w:rPr>
              <w:t>BMW</w:t>
            </w:r>
          </w:p>
        </w:tc>
        <w:tc>
          <w:tcPr>
            <w:tcW w:w="2197" w:type="dxa"/>
            <w:hideMark/>
          </w:tcPr>
          <w:p w14:paraId="77EC5DF1" w14:textId="1E6F6E68" w:rsidR="00837489" w:rsidRPr="00641404" w:rsidRDefault="00837489" w:rsidP="008603D9">
            <w:pPr>
              <w:spacing w:line="360" w:lineRule="auto"/>
              <w:jc w:val="both"/>
              <w:rPr>
                <w:rFonts w:cs="Arial"/>
                <w:color w:val="000000" w:themeColor="text1"/>
              </w:rPr>
            </w:pPr>
            <w:r w:rsidRPr="00641404">
              <w:rPr>
                <w:rFonts w:cs="Arial"/>
                <w:color w:val="000000" w:themeColor="text1"/>
              </w:rPr>
              <w:t>Availability of local engineering and high-tech.</w:t>
            </w:r>
          </w:p>
        </w:tc>
        <w:tc>
          <w:tcPr>
            <w:tcW w:w="0" w:type="auto"/>
            <w:hideMark/>
          </w:tcPr>
          <w:p w14:paraId="41DCF1C5" w14:textId="45FD41B2" w:rsidR="00837489" w:rsidRPr="00641404" w:rsidRDefault="00837489" w:rsidP="008603D9">
            <w:pPr>
              <w:spacing w:line="360" w:lineRule="auto"/>
              <w:jc w:val="both"/>
              <w:rPr>
                <w:rFonts w:cs="Arial"/>
                <w:color w:val="000000" w:themeColor="text1"/>
              </w:rPr>
            </w:pPr>
            <w:r w:rsidRPr="00641404">
              <w:rPr>
                <w:rFonts w:cs="Arial"/>
                <w:color w:val="000000" w:themeColor="text1"/>
              </w:rPr>
              <w:t>High income urban consumers of luxury EVs.</w:t>
            </w:r>
          </w:p>
        </w:tc>
        <w:tc>
          <w:tcPr>
            <w:tcW w:w="0" w:type="auto"/>
            <w:hideMark/>
          </w:tcPr>
          <w:p w14:paraId="5433D8EC" w14:textId="42FBB683" w:rsidR="00837489" w:rsidRPr="00641404" w:rsidRDefault="00837489" w:rsidP="008603D9">
            <w:pPr>
              <w:spacing w:line="360" w:lineRule="auto"/>
              <w:jc w:val="both"/>
              <w:rPr>
                <w:rFonts w:cs="Arial"/>
                <w:color w:val="000000" w:themeColor="text1"/>
              </w:rPr>
            </w:pPr>
            <w:r w:rsidRPr="00641404">
              <w:rPr>
                <w:rFonts w:cs="Arial"/>
                <w:color w:val="000000" w:themeColor="text1"/>
              </w:rPr>
              <w:t>Connection with local resources of luxury materials.</w:t>
            </w:r>
          </w:p>
        </w:tc>
        <w:tc>
          <w:tcPr>
            <w:tcW w:w="2212" w:type="dxa"/>
            <w:hideMark/>
          </w:tcPr>
          <w:p w14:paraId="6415C513" w14:textId="07CC772D" w:rsidR="00837489" w:rsidRPr="00641404" w:rsidRDefault="00837489" w:rsidP="008603D9">
            <w:pPr>
              <w:spacing w:line="360" w:lineRule="auto"/>
              <w:jc w:val="both"/>
              <w:rPr>
                <w:rFonts w:cs="Arial"/>
                <w:color w:val="000000" w:themeColor="text1"/>
              </w:rPr>
            </w:pPr>
            <w:r w:rsidRPr="00641404">
              <w:rPr>
                <w:rFonts w:cs="Arial"/>
                <w:color w:val="000000" w:themeColor="text1"/>
              </w:rPr>
              <w:t>Emphasized on high-end branding, it competes with NIO and XPeng in the high-end market.</w:t>
            </w:r>
          </w:p>
        </w:tc>
      </w:tr>
    </w:tbl>
    <w:p w14:paraId="17BB1DBE" w14:textId="29777B9B" w:rsidR="00093375" w:rsidRPr="00641404" w:rsidRDefault="00837489" w:rsidP="008603D9">
      <w:pPr>
        <w:jc w:val="center"/>
        <w:rPr>
          <w:rFonts w:cs="Arial"/>
          <w:color w:val="000000" w:themeColor="text1"/>
          <w:lang w:val="en-GB"/>
        </w:rPr>
      </w:pPr>
      <w:r w:rsidRPr="00641404">
        <w:rPr>
          <w:rFonts w:cs="Arial"/>
          <w:b/>
          <w:bCs/>
          <w:color w:val="000000" w:themeColor="text1"/>
          <w:lang w:val="en-GB"/>
        </w:rPr>
        <w:t xml:space="preserve">Table </w:t>
      </w:r>
      <w:r w:rsidR="00D87D18" w:rsidRPr="00641404">
        <w:rPr>
          <w:rFonts w:cs="Arial"/>
          <w:b/>
          <w:bCs/>
          <w:color w:val="000000" w:themeColor="text1"/>
          <w:lang w:val="en-GB"/>
        </w:rPr>
        <w:t>2</w:t>
      </w:r>
      <w:r w:rsidRPr="00641404">
        <w:rPr>
          <w:rFonts w:cs="Arial"/>
          <w:b/>
          <w:bCs/>
          <w:color w:val="000000" w:themeColor="text1"/>
          <w:lang w:val="en-GB"/>
        </w:rPr>
        <w:t>: Michael Porter’s Diamond Model</w:t>
      </w:r>
    </w:p>
    <w:p w14:paraId="15DE4E35" w14:textId="7DC2089F" w:rsidR="008D54E1" w:rsidRPr="00641404" w:rsidRDefault="00837489" w:rsidP="008603D9">
      <w:pPr>
        <w:rPr>
          <w:rFonts w:cs="Arial"/>
          <w:color w:val="000000" w:themeColor="text1"/>
          <w:lang w:val="en-GB"/>
        </w:rPr>
      </w:pPr>
      <w:r w:rsidRPr="00641404">
        <w:rPr>
          <w:rFonts w:cs="Arial"/>
          <w:color w:val="000000" w:themeColor="text1"/>
          <w:lang w:val="en-GB"/>
        </w:rPr>
        <w:t xml:space="preserve">This table demonstrates how every company is drawing on the factor conditions available in China, including skilled labour and battery manufacturing to establish a better standing in the market. As an example, BYD can be singled out through its vertical integration, whereas NIO and XPeng are over-innovative and specialized in the autonomous driving and luxury markets. </w:t>
      </w:r>
      <w:r w:rsidR="00A56834" w:rsidRPr="00641404">
        <w:rPr>
          <w:rFonts w:cs="Arial"/>
          <w:color w:val="000000" w:themeColor="text1"/>
          <w:lang w:val="en-GB"/>
        </w:rPr>
        <w:t>It</w:t>
      </w:r>
      <w:r w:rsidRPr="00641404">
        <w:rPr>
          <w:rFonts w:cs="Arial"/>
          <w:color w:val="000000" w:themeColor="text1"/>
          <w:lang w:val="en-GB"/>
        </w:rPr>
        <w:t xml:space="preserve"> </w:t>
      </w:r>
      <w:r w:rsidR="00A56834" w:rsidRPr="00641404">
        <w:rPr>
          <w:rFonts w:cs="Arial"/>
          <w:color w:val="000000" w:themeColor="text1"/>
          <w:lang w:val="en-GB"/>
        </w:rPr>
        <w:t xml:space="preserve">further </w:t>
      </w:r>
      <w:r w:rsidRPr="00641404">
        <w:rPr>
          <w:rFonts w:cs="Arial"/>
          <w:color w:val="000000" w:themeColor="text1"/>
          <w:lang w:val="en-GB"/>
        </w:rPr>
        <w:t>indicates that the foreign players, Volkswagen and BMW, have localised production in China to exploit the cost leadership strategies.</w:t>
      </w:r>
    </w:p>
    <w:p w14:paraId="0C6AF39D" w14:textId="77777777" w:rsidR="008D54E1" w:rsidRPr="00641404" w:rsidRDefault="008940E2" w:rsidP="008603D9">
      <w:pPr>
        <w:pStyle w:val="Heading2"/>
        <w:rPr>
          <w:rFonts w:cs="Arial"/>
          <w:color w:val="000000" w:themeColor="text1"/>
          <w:lang w:val="en-GB"/>
        </w:rPr>
      </w:pPr>
      <w:bookmarkStart w:id="23" w:name="_t48db0hm1hrs" w:colFirst="0" w:colLast="0"/>
      <w:bookmarkStart w:id="24" w:name="_Toc227359607"/>
      <w:bookmarkEnd w:id="23"/>
      <w:r w:rsidRPr="00641404">
        <w:rPr>
          <w:rFonts w:cs="Arial"/>
          <w:color w:val="000000" w:themeColor="text1"/>
          <w:lang w:val="en-GB"/>
        </w:rPr>
        <w:lastRenderedPageBreak/>
        <w:t>3.1 Factor Conditions</w:t>
      </w:r>
      <w:bookmarkEnd w:id="24"/>
    </w:p>
    <w:p w14:paraId="13659016" w14:textId="77777777" w:rsidR="00093375" w:rsidRPr="00641404" w:rsidRDefault="00093375" w:rsidP="008603D9">
      <w:pPr>
        <w:jc w:val="center"/>
        <w:rPr>
          <w:rFonts w:cs="Arial"/>
          <w:color w:val="000000" w:themeColor="text1"/>
          <w:lang w:val="en-GB"/>
        </w:rPr>
      </w:pPr>
      <w:r w:rsidRPr="00641404">
        <w:rPr>
          <w:rFonts w:cs="Arial"/>
          <w:noProof/>
          <w:color w:val="000000" w:themeColor="text1"/>
          <w:lang w:val="en-GB"/>
        </w:rPr>
        <w:drawing>
          <wp:inline distT="114300" distB="114300" distL="114300" distR="114300" wp14:anchorId="34C065F6" wp14:editId="54146967">
            <wp:extent cx="4699000" cy="3584575"/>
            <wp:effectExtent l="38100" t="38100" r="44450" b="34925"/>
            <wp:docPr id="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4699451" cy="3584919"/>
                    </a:xfrm>
                    <a:prstGeom prst="rect">
                      <a:avLst/>
                    </a:prstGeom>
                    <a:ln w="25400">
                      <a:solidFill>
                        <a:srgbClr val="000000"/>
                      </a:solidFill>
                      <a:prstDash val="dot"/>
                    </a:ln>
                  </pic:spPr>
                </pic:pic>
              </a:graphicData>
            </a:graphic>
          </wp:inline>
        </w:drawing>
      </w:r>
    </w:p>
    <w:p w14:paraId="3A556160" w14:textId="77777777" w:rsidR="00093375" w:rsidRPr="00641404" w:rsidRDefault="00093375" w:rsidP="008603D9">
      <w:pPr>
        <w:pStyle w:val="Heading5"/>
        <w:rPr>
          <w:color w:val="000000" w:themeColor="text1"/>
        </w:rPr>
      </w:pPr>
      <w:bookmarkStart w:id="25" w:name="_Toc227359589"/>
      <w:r w:rsidRPr="00641404">
        <w:rPr>
          <w:color w:val="000000" w:themeColor="text1"/>
        </w:rPr>
        <w:t>Figure 4: Porter’s Diamond Model</w:t>
      </w:r>
      <w:bookmarkEnd w:id="25"/>
    </w:p>
    <w:p w14:paraId="7885815B" w14:textId="77777777" w:rsidR="00093375" w:rsidRPr="00641404" w:rsidRDefault="00093375" w:rsidP="008603D9">
      <w:pPr>
        <w:jc w:val="center"/>
        <w:rPr>
          <w:rFonts w:cs="Arial"/>
          <w:color w:val="000000" w:themeColor="text1"/>
          <w:lang w:val="en-GB"/>
        </w:rPr>
      </w:pPr>
      <w:r w:rsidRPr="00641404">
        <w:rPr>
          <w:rFonts w:cs="Arial"/>
          <w:color w:val="000000" w:themeColor="text1"/>
          <w:lang w:val="en-GB"/>
        </w:rPr>
        <w:t xml:space="preserve">(Source: Inspired by the ideas of </w:t>
      </w:r>
      <w:r w:rsidRPr="00641404">
        <w:rPr>
          <w:rFonts w:cs="Arial"/>
          <w:color w:val="000000" w:themeColor="text1"/>
          <w:shd w:val="clear" w:color="auto" w:fill="FFFFFF"/>
        </w:rPr>
        <w:t>KULOĞLU</w:t>
      </w:r>
      <w:r w:rsidRPr="00641404">
        <w:rPr>
          <w:rFonts w:cs="Arial"/>
          <w:color w:val="000000" w:themeColor="text1"/>
          <w:lang w:val="en-GB"/>
        </w:rPr>
        <w:t>, 2023)</w:t>
      </w:r>
    </w:p>
    <w:p w14:paraId="7E1095E3" w14:textId="1185875C" w:rsidR="008D54E1" w:rsidRPr="00641404" w:rsidRDefault="008940E2" w:rsidP="008603D9">
      <w:pPr>
        <w:rPr>
          <w:rFonts w:cs="Arial"/>
          <w:color w:val="000000" w:themeColor="text1"/>
          <w:lang w:val="en-GB"/>
        </w:rPr>
      </w:pPr>
      <w:r w:rsidRPr="00641404">
        <w:rPr>
          <w:rFonts w:cs="Arial"/>
          <w:color w:val="000000" w:themeColor="text1"/>
          <w:lang w:val="en-GB"/>
        </w:rPr>
        <w:t>The competitive advantage that China has in EVs is founded on a strong foundation of manufacturing resources and unique human capital. The huge education sector and engineering ecosystem have resulted in a vast supply of quality labour that can facilitate advanced electric vehicle production and research and development</w:t>
      </w:r>
      <w:r w:rsidR="008B5222" w:rsidRPr="00641404">
        <w:rPr>
          <w:rFonts w:cs="Arial"/>
          <w:color w:val="000000" w:themeColor="text1"/>
          <w:lang w:val="en-GB"/>
        </w:rPr>
        <w:t xml:space="preserve"> (R&amp;D)</w:t>
      </w:r>
      <w:r w:rsidRPr="00641404">
        <w:rPr>
          <w:rFonts w:cs="Arial"/>
          <w:color w:val="000000" w:themeColor="text1"/>
          <w:lang w:val="en-GB"/>
        </w:rPr>
        <w:t>. He and Hao (2023)</w:t>
      </w:r>
      <w:r w:rsidR="004F2514" w:rsidRPr="00641404">
        <w:rPr>
          <w:rFonts w:cs="Arial"/>
          <w:color w:val="000000" w:themeColor="text1"/>
          <w:lang w:val="en-GB"/>
        </w:rPr>
        <w:t xml:space="preserve"> found that</w:t>
      </w:r>
      <w:r w:rsidRPr="00641404">
        <w:rPr>
          <w:rFonts w:cs="Arial"/>
          <w:color w:val="000000" w:themeColor="text1"/>
          <w:lang w:val="en-GB"/>
        </w:rPr>
        <w:t xml:space="preserve"> Tesla enjoys the advantages of local engineering and a high-level EV supply chain in China, which means that it can make cars in large quantities and compete with domestic brands in terms of cost. Most importantly, China has significant EV battery capabilities on the global level. According to Wuttke and Whitfield (2025), Chinese companies such as CATL and BYD are market leaders in the battery industry, with almost two-thirds of the global EV battery output. This combined battery supply chain reduces the price and the production increase in the country-core factor conditions as found in Porter's model.</w:t>
      </w:r>
    </w:p>
    <w:p w14:paraId="5D532D15" w14:textId="77777777" w:rsidR="008D54E1" w:rsidRPr="00641404" w:rsidRDefault="008940E2" w:rsidP="008603D9">
      <w:pPr>
        <w:jc w:val="center"/>
        <w:rPr>
          <w:rFonts w:cs="Arial"/>
          <w:color w:val="000000" w:themeColor="text1"/>
          <w:lang w:val="en-GB"/>
        </w:rPr>
      </w:pPr>
      <w:r w:rsidRPr="00641404">
        <w:rPr>
          <w:rFonts w:cs="Arial"/>
          <w:noProof/>
          <w:color w:val="000000" w:themeColor="text1"/>
          <w:lang w:val="en-GB"/>
        </w:rPr>
        <w:lastRenderedPageBreak/>
        <w:drawing>
          <wp:inline distT="114300" distB="114300" distL="114300" distR="114300" wp14:anchorId="3D02CF69" wp14:editId="65E0A3A0">
            <wp:extent cx="6134100" cy="2819400"/>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3"/>
                    <a:srcRect/>
                    <a:stretch>
                      <a:fillRect/>
                    </a:stretch>
                  </pic:blipFill>
                  <pic:spPr>
                    <a:xfrm>
                      <a:off x="0" y="0"/>
                      <a:ext cx="6134100" cy="2819400"/>
                    </a:xfrm>
                    <a:prstGeom prst="rect">
                      <a:avLst/>
                    </a:prstGeom>
                    <a:ln/>
                  </pic:spPr>
                </pic:pic>
              </a:graphicData>
            </a:graphic>
          </wp:inline>
        </w:drawing>
      </w:r>
    </w:p>
    <w:p w14:paraId="5AF57623" w14:textId="76B0B1FD" w:rsidR="008D54E1" w:rsidRPr="00641404" w:rsidRDefault="008940E2" w:rsidP="008603D9">
      <w:pPr>
        <w:pStyle w:val="Heading5"/>
        <w:rPr>
          <w:color w:val="000000" w:themeColor="text1"/>
        </w:rPr>
      </w:pPr>
      <w:bookmarkStart w:id="26" w:name="_Toc227359590"/>
      <w:r w:rsidRPr="00641404">
        <w:rPr>
          <w:color w:val="000000" w:themeColor="text1"/>
        </w:rPr>
        <w:t xml:space="preserve">Figure </w:t>
      </w:r>
      <w:r w:rsidR="002E6EA7" w:rsidRPr="00641404">
        <w:rPr>
          <w:color w:val="000000" w:themeColor="text1"/>
        </w:rPr>
        <w:t>5</w:t>
      </w:r>
      <w:r w:rsidRPr="00641404">
        <w:rPr>
          <w:color w:val="000000" w:themeColor="text1"/>
        </w:rPr>
        <w:t>: Number of Charging Points in China</w:t>
      </w:r>
      <w:bookmarkEnd w:id="26"/>
      <w:r w:rsidRPr="00641404">
        <w:rPr>
          <w:color w:val="000000" w:themeColor="text1"/>
        </w:rPr>
        <w:t xml:space="preserve"> </w:t>
      </w:r>
    </w:p>
    <w:p w14:paraId="15C2120E" w14:textId="77777777" w:rsidR="008D54E1" w:rsidRPr="00641404" w:rsidRDefault="008940E2" w:rsidP="008603D9">
      <w:pPr>
        <w:jc w:val="center"/>
        <w:rPr>
          <w:rFonts w:cs="Arial"/>
          <w:color w:val="000000" w:themeColor="text1"/>
          <w:lang w:val="en-GB"/>
        </w:rPr>
      </w:pPr>
      <w:r w:rsidRPr="00641404">
        <w:rPr>
          <w:rFonts w:cs="Arial"/>
          <w:color w:val="000000" w:themeColor="text1"/>
          <w:lang w:val="en-GB"/>
        </w:rPr>
        <w:t>(Source: IEA, 2025)</w:t>
      </w:r>
    </w:p>
    <w:p w14:paraId="513B67CB" w14:textId="750910AB" w:rsidR="008D54E1" w:rsidRPr="00641404" w:rsidRDefault="008940E2" w:rsidP="008603D9">
      <w:pPr>
        <w:rPr>
          <w:rFonts w:cs="Arial"/>
          <w:color w:val="000000" w:themeColor="text1"/>
          <w:lang w:val="en-GB"/>
        </w:rPr>
      </w:pPr>
      <w:r w:rsidRPr="00641404">
        <w:rPr>
          <w:rFonts w:cs="Arial"/>
          <w:color w:val="000000" w:themeColor="text1"/>
          <w:lang w:val="en-GB"/>
        </w:rPr>
        <w:t xml:space="preserve">High-end infrastructure also contributes to the strength of China. </w:t>
      </w:r>
      <w:r w:rsidR="004F2514" w:rsidRPr="00641404">
        <w:rPr>
          <w:rFonts w:cs="Arial"/>
          <w:color w:val="000000" w:themeColor="text1"/>
          <w:lang w:val="en-GB"/>
        </w:rPr>
        <w:t>Figure 5 has confirmed that b</w:t>
      </w:r>
      <w:r w:rsidRPr="00641404">
        <w:rPr>
          <w:rFonts w:cs="Arial"/>
          <w:color w:val="000000" w:themeColor="text1"/>
          <w:lang w:val="en-GB"/>
        </w:rPr>
        <w:t>y 2024, the number of charging stations in China will reach more than 12 million in the largest formula globally (IEA, 2025).</w:t>
      </w:r>
      <w:r w:rsidR="004F2514" w:rsidRPr="00641404">
        <w:rPr>
          <w:rFonts w:cs="Arial"/>
          <w:color w:val="000000" w:themeColor="text1"/>
          <w:lang w:val="en-GB"/>
        </w:rPr>
        <w:t xml:space="preserve"> It directly facilitates the adoption of EVs and the comfort of consumers regarding the range and convenience.</w:t>
      </w:r>
    </w:p>
    <w:p w14:paraId="6F09C63D" w14:textId="77777777" w:rsidR="008D54E1" w:rsidRPr="00641404" w:rsidRDefault="008940E2" w:rsidP="008603D9">
      <w:pPr>
        <w:pStyle w:val="Heading2"/>
        <w:rPr>
          <w:rFonts w:cs="Arial"/>
          <w:color w:val="000000" w:themeColor="text1"/>
          <w:lang w:val="en-GB"/>
        </w:rPr>
      </w:pPr>
      <w:bookmarkStart w:id="27" w:name="_ejm6zquh73el" w:colFirst="0" w:colLast="0"/>
      <w:bookmarkStart w:id="28" w:name="_Toc227359608"/>
      <w:bookmarkEnd w:id="27"/>
      <w:r w:rsidRPr="00641404">
        <w:rPr>
          <w:rFonts w:cs="Arial"/>
          <w:color w:val="000000" w:themeColor="text1"/>
          <w:lang w:val="en-GB"/>
        </w:rPr>
        <w:t>3.2 Demand Conditions</w:t>
      </w:r>
      <w:bookmarkEnd w:id="28"/>
    </w:p>
    <w:p w14:paraId="57367B1F" w14:textId="366AAD85" w:rsidR="008D54E1" w:rsidRPr="00641404" w:rsidRDefault="008940E2" w:rsidP="008603D9">
      <w:pPr>
        <w:rPr>
          <w:rFonts w:cs="Arial"/>
          <w:color w:val="000000" w:themeColor="text1"/>
          <w:lang w:val="en-GB"/>
        </w:rPr>
      </w:pPr>
      <w:r w:rsidRPr="00641404">
        <w:rPr>
          <w:rFonts w:cs="Arial"/>
          <w:color w:val="000000" w:themeColor="text1"/>
          <w:lang w:val="en-GB"/>
        </w:rPr>
        <w:t>The huge and fast-moving Chinese market creates extremely advanced consumer demand that puts a strain on companies to be innovative and scale. City consumers are becoming more interested in green mobility, technological aspects and long-range features of EVs, which are also important in their purchasing decision. According to Ling et al. (2021), in a stated preference survey conducted in Beijing, the findings showed that the level of income and environmental concerns are the key factors that lead to the adoption of EVs among consumers.</w:t>
      </w:r>
      <w:r w:rsidR="004F2514" w:rsidRPr="00641404">
        <w:rPr>
          <w:rFonts w:cs="Arial"/>
          <w:color w:val="000000" w:themeColor="text1"/>
          <w:lang w:val="en-GB"/>
        </w:rPr>
        <w:t xml:space="preserve"> </w:t>
      </w:r>
      <w:r w:rsidRPr="00641404">
        <w:rPr>
          <w:rFonts w:cs="Arial"/>
          <w:color w:val="000000" w:themeColor="text1"/>
          <w:lang w:val="en-GB"/>
        </w:rPr>
        <w:t>EVs are also a national priority in China to fight pollution and meet carbon objectives, and demand has been encouraged with tax benefits and purchase subsidies. Zhao et al. (2024),</w:t>
      </w:r>
      <w:r w:rsidR="007F6852" w:rsidRPr="00641404">
        <w:rPr>
          <w:rFonts w:cs="Arial"/>
          <w:color w:val="000000" w:themeColor="text1"/>
          <w:lang w:val="en-GB"/>
        </w:rPr>
        <w:t xml:space="preserve"> </w:t>
      </w:r>
      <w:r w:rsidRPr="00641404">
        <w:rPr>
          <w:rFonts w:cs="Arial"/>
          <w:color w:val="000000" w:themeColor="text1"/>
          <w:lang w:val="en-GB"/>
        </w:rPr>
        <w:t xml:space="preserve">demonstrate that policies of incentives in industries have contributed significantly to the growth of EV sales, which have allowed China to become the largest market for EVs, with the remarkable growth in the sales of EVs in the past couple of years. Also, an analysis of the Tesla expansion into China </w:t>
      </w:r>
      <w:r w:rsidRPr="00641404">
        <w:rPr>
          <w:rFonts w:cs="Arial"/>
          <w:color w:val="000000" w:themeColor="text1"/>
          <w:lang w:val="en-GB"/>
        </w:rPr>
        <w:lastRenderedPageBreak/>
        <w:t>revealed that it grew the general EV market demand by raising consumer awareness and the value of EVs, which even indirectly boosted the local producer (Hu et al. 2024).</w:t>
      </w:r>
    </w:p>
    <w:p w14:paraId="601E4900" w14:textId="77777777" w:rsidR="008D54E1" w:rsidRPr="00641404" w:rsidRDefault="008940E2" w:rsidP="008603D9">
      <w:pPr>
        <w:pStyle w:val="Heading2"/>
        <w:rPr>
          <w:rFonts w:cs="Arial"/>
          <w:color w:val="000000" w:themeColor="text1"/>
          <w:lang w:val="en-GB"/>
        </w:rPr>
      </w:pPr>
      <w:bookmarkStart w:id="29" w:name="_nx48fhbjazr5" w:colFirst="0" w:colLast="0"/>
      <w:bookmarkStart w:id="30" w:name="_Toc227359609"/>
      <w:bookmarkEnd w:id="29"/>
      <w:r w:rsidRPr="00641404">
        <w:rPr>
          <w:rFonts w:cs="Arial"/>
          <w:color w:val="000000" w:themeColor="text1"/>
          <w:lang w:val="en-GB"/>
        </w:rPr>
        <w:t>3.3 Related and Supporting Industries.</w:t>
      </w:r>
      <w:bookmarkEnd w:id="30"/>
    </w:p>
    <w:p w14:paraId="21B4700A" w14:textId="7AD22FC6" w:rsidR="008D54E1" w:rsidRPr="00641404" w:rsidRDefault="008940E2" w:rsidP="008603D9">
      <w:pPr>
        <w:rPr>
          <w:rFonts w:cs="Arial"/>
          <w:color w:val="000000" w:themeColor="text1"/>
          <w:lang w:val="en-GB"/>
        </w:rPr>
      </w:pPr>
      <w:r w:rsidRPr="00641404">
        <w:rPr>
          <w:rFonts w:cs="Arial"/>
          <w:color w:val="000000" w:themeColor="text1"/>
          <w:lang w:val="en-GB"/>
        </w:rPr>
        <w:t>The level of the ecosystem is a key factor contributing to the competitiveness of China with regard to battery and renewable energy industries. A</w:t>
      </w:r>
      <w:r w:rsidR="004F2514" w:rsidRPr="00641404">
        <w:rPr>
          <w:rFonts w:cs="Arial"/>
          <w:color w:val="000000" w:themeColor="text1"/>
          <w:lang w:val="en-GB"/>
        </w:rPr>
        <w:t xml:space="preserve">s stated by </w:t>
      </w:r>
      <w:r w:rsidRPr="00641404">
        <w:rPr>
          <w:rFonts w:cs="Arial"/>
          <w:color w:val="000000" w:themeColor="text1"/>
          <w:lang w:val="en-GB"/>
        </w:rPr>
        <w:t>Wuttke and Whitfield (2025),</w:t>
      </w:r>
      <w:r w:rsidR="007F6852" w:rsidRPr="00641404">
        <w:rPr>
          <w:rFonts w:cs="Arial"/>
          <w:color w:val="000000" w:themeColor="text1"/>
          <w:lang w:val="en-GB"/>
        </w:rPr>
        <w:t xml:space="preserve"> </w:t>
      </w:r>
      <w:r w:rsidRPr="00641404">
        <w:rPr>
          <w:rFonts w:cs="Arial"/>
          <w:color w:val="000000" w:themeColor="text1"/>
          <w:lang w:val="en-GB"/>
        </w:rPr>
        <w:t>firms such as BYD and CATL sell into domestic EV manufacturers, but they also sell internationally to strengthen the competitive advantage of China in terms of EV components and technology.</w:t>
      </w:r>
      <w:r w:rsidR="004F2514" w:rsidRPr="00641404">
        <w:rPr>
          <w:rFonts w:cs="Arial"/>
          <w:color w:val="000000" w:themeColor="text1"/>
          <w:lang w:val="en-GB"/>
        </w:rPr>
        <w:t xml:space="preserve"> </w:t>
      </w:r>
      <w:r w:rsidRPr="00641404">
        <w:rPr>
          <w:rFonts w:cs="Arial"/>
          <w:color w:val="000000" w:themeColor="text1"/>
          <w:lang w:val="en-GB"/>
        </w:rPr>
        <w:t>In addition to batteries, China is the leader in the production of charging infrastructure and renewable integration. A fully developed domestic EV system chain, including the extraction of raw materials and the production of vehicles, expresses the decreased reliance on imports, greater product quality, and decreased innovation periods (Zhao and Luethje, 2024). That is a special so-called cluster effect that Porter concentrates on when focusing on national advantage.</w:t>
      </w:r>
    </w:p>
    <w:p w14:paraId="223AEAE7" w14:textId="17D1BB25" w:rsidR="008D54E1" w:rsidRPr="00641404" w:rsidRDefault="008940E2" w:rsidP="008603D9">
      <w:pPr>
        <w:pStyle w:val="Heading2"/>
        <w:rPr>
          <w:rFonts w:cs="Arial"/>
          <w:color w:val="000000" w:themeColor="text1"/>
          <w:lang w:val="en-GB"/>
        </w:rPr>
      </w:pPr>
      <w:bookmarkStart w:id="31" w:name="_26ai2afussh1" w:colFirst="0" w:colLast="0"/>
      <w:bookmarkStart w:id="32" w:name="_Toc227359610"/>
      <w:bookmarkEnd w:id="31"/>
      <w:r w:rsidRPr="00641404">
        <w:rPr>
          <w:rFonts w:cs="Arial"/>
          <w:color w:val="000000" w:themeColor="text1"/>
          <w:lang w:val="en-GB"/>
        </w:rPr>
        <w:t>3.4 Firm Strategy, Structure and Rivalry</w:t>
      </w:r>
      <w:bookmarkEnd w:id="32"/>
    </w:p>
    <w:p w14:paraId="7A3B8E7C" w14:textId="16193A4E" w:rsidR="008D54E1" w:rsidRPr="00641404" w:rsidRDefault="008940E2" w:rsidP="008603D9">
      <w:pPr>
        <w:rPr>
          <w:rFonts w:cs="Arial"/>
          <w:color w:val="000000" w:themeColor="text1"/>
          <w:lang w:val="en-GB"/>
        </w:rPr>
      </w:pPr>
      <w:r w:rsidRPr="00641404">
        <w:rPr>
          <w:rFonts w:cs="Arial"/>
          <w:color w:val="000000" w:themeColor="text1"/>
          <w:lang w:val="en-GB"/>
        </w:rPr>
        <w:t>The Chinese EV market is highly competitive, with the fierce rivalry of both local hero brands and international market newcomers such as</w:t>
      </w:r>
      <w:r w:rsidR="007F6852" w:rsidRPr="00641404">
        <w:rPr>
          <w:rFonts w:cs="Arial"/>
          <w:color w:val="000000" w:themeColor="text1"/>
          <w:lang w:val="en-GB"/>
        </w:rPr>
        <w:t xml:space="preserve"> </w:t>
      </w:r>
      <w:r w:rsidRPr="00641404">
        <w:rPr>
          <w:rFonts w:cs="Arial"/>
          <w:color w:val="000000" w:themeColor="text1"/>
          <w:lang w:val="en-GB"/>
        </w:rPr>
        <w:t xml:space="preserve">Tesla. The Tesla strategy was to achieve the competitiveness of prices and seek new technology differentiation, such as Autopilot and battery innovations to conquer the market share (Ma et al. 2025). </w:t>
      </w:r>
      <w:r w:rsidR="00A20F68" w:rsidRPr="00641404">
        <w:rPr>
          <w:rFonts w:cs="Arial"/>
          <w:color w:val="000000" w:themeColor="text1"/>
          <w:lang w:val="en-GB"/>
        </w:rPr>
        <w:t>V</w:t>
      </w:r>
      <w:r w:rsidRPr="00641404">
        <w:rPr>
          <w:rFonts w:cs="Arial"/>
          <w:color w:val="000000" w:themeColor="text1"/>
          <w:lang w:val="en-GB"/>
        </w:rPr>
        <w:t>ertical integration and quick assimilation by BYD to adopt blade batteries placed the company as a viable threat</w:t>
      </w:r>
      <w:r w:rsidR="004F2514" w:rsidRPr="00641404">
        <w:rPr>
          <w:rFonts w:cs="Arial"/>
          <w:color w:val="000000" w:themeColor="text1"/>
          <w:lang w:val="en-GB"/>
        </w:rPr>
        <w:t xml:space="preserve"> (BYD, 2026)</w:t>
      </w:r>
      <w:r w:rsidRPr="00641404">
        <w:rPr>
          <w:rFonts w:cs="Arial"/>
          <w:color w:val="000000" w:themeColor="text1"/>
          <w:lang w:val="en-GB"/>
        </w:rPr>
        <w:t>. Studies state that the accelerating pace of innovation and efficiency, important Porter characteristics of global competitiveness, is occurring in the EV market of China due to competitive rivalry.</w:t>
      </w:r>
      <w:r w:rsidR="004F2514" w:rsidRPr="00641404">
        <w:rPr>
          <w:rFonts w:cs="Arial"/>
          <w:color w:val="000000" w:themeColor="text1"/>
          <w:lang w:val="en-GB"/>
        </w:rPr>
        <w:t xml:space="preserve"> </w:t>
      </w:r>
      <w:r w:rsidRPr="00641404">
        <w:rPr>
          <w:rFonts w:cs="Arial"/>
          <w:color w:val="000000" w:themeColor="text1"/>
          <w:lang w:val="en-GB"/>
        </w:rPr>
        <w:t xml:space="preserve">The government of China has played a leading role in determining the competitiveness of EVs, providing purchases, subsidies, tax breaks, and infrastructure investments. </w:t>
      </w:r>
      <w:r w:rsidR="004F2514" w:rsidRPr="00641404">
        <w:rPr>
          <w:rFonts w:cs="Arial"/>
          <w:color w:val="000000" w:themeColor="text1"/>
          <w:lang w:val="en-GB"/>
        </w:rPr>
        <w:t>P</w:t>
      </w:r>
      <w:r w:rsidRPr="00641404">
        <w:rPr>
          <w:rFonts w:cs="Arial"/>
          <w:color w:val="000000" w:themeColor="text1"/>
          <w:lang w:val="en-GB"/>
        </w:rPr>
        <w:t>olicy incentives by China have played a central role in increasing EV adoption and national champions. Risk events</w:t>
      </w:r>
      <w:r w:rsidR="003F32BD" w:rsidRPr="00641404">
        <w:rPr>
          <w:rFonts w:cs="Arial"/>
          <w:color w:val="000000" w:themeColor="text1"/>
          <w:lang w:val="en-GB"/>
        </w:rPr>
        <w:t>,</w:t>
      </w:r>
      <w:r w:rsidRPr="00641404">
        <w:rPr>
          <w:rFonts w:cs="Arial"/>
          <w:color w:val="000000" w:themeColor="text1"/>
          <w:lang w:val="en-GB"/>
        </w:rPr>
        <w:t xml:space="preserve"> such as disruptions of global supply chains and the pandemic have</w:t>
      </w:r>
      <w:r w:rsidR="00A20F68" w:rsidRPr="00641404">
        <w:rPr>
          <w:rFonts w:cs="Arial"/>
          <w:color w:val="000000" w:themeColor="text1"/>
          <w:lang w:val="en-GB"/>
        </w:rPr>
        <w:t>, however,</w:t>
      </w:r>
      <w:r w:rsidRPr="00641404">
        <w:rPr>
          <w:rFonts w:cs="Arial"/>
          <w:color w:val="000000" w:themeColor="text1"/>
          <w:lang w:val="en-GB"/>
        </w:rPr>
        <w:t xml:space="preserve"> unconsciously put an advantage on the domestic ability of China (Zhao et al. 2024). The local production switch by Tesla during trade tensions is an excellent example of how companies</w:t>
      </w:r>
      <w:r w:rsidR="00B1649F" w:rsidRPr="00641404">
        <w:rPr>
          <w:rFonts w:cs="Arial"/>
          <w:color w:val="000000" w:themeColor="text1"/>
          <w:lang w:val="en-GB"/>
        </w:rPr>
        <w:t xml:space="preserve"> can</w:t>
      </w:r>
      <w:r w:rsidRPr="00641404">
        <w:rPr>
          <w:rFonts w:cs="Arial"/>
          <w:color w:val="000000" w:themeColor="text1"/>
          <w:lang w:val="en-GB"/>
        </w:rPr>
        <w:t xml:space="preserve"> survive in uncertainties </w:t>
      </w:r>
      <w:r w:rsidR="00B1649F" w:rsidRPr="00641404">
        <w:rPr>
          <w:rFonts w:cs="Arial"/>
          <w:color w:val="000000" w:themeColor="text1"/>
          <w:lang w:val="en-GB"/>
        </w:rPr>
        <w:t>of</w:t>
      </w:r>
      <w:r w:rsidRPr="00641404">
        <w:rPr>
          <w:rFonts w:cs="Arial"/>
          <w:color w:val="000000" w:themeColor="text1"/>
          <w:lang w:val="en-GB"/>
        </w:rPr>
        <w:t xml:space="preserve"> the external environment </w:t>
      </w:r>
      <w:r w:rsidR="00B1649F" w:rsidRPr="00641404">
        <w:rPr>
          <w:rFonts w:cs="Arial"/>
          <w:color w:val="000000" w:themeColor="text1"/>
          <w:lang w:val="en-GB"/>
        </w:rPr>
        <w:t>by</w:t>
      </w:r>
      <w:r w:rsidRPr="00641404">
        <w:rPr>
          <w:rFonts w:cs="Arial"/>
          <w:color w:val="000000" w:themeColor="text1"/>
          <w:lang w:val="en-GB"/>
        </w:rPr>
        <w:t xml:space="preserve"> capitalis</w:t>
      </w:r>
      <w:r w:rsidR="00B1649F" w:rsidRPr="00641404">
        <w:rPr>
          <w:rFonts w:cs="Arial"/>
          <w:color w:val="000000" w:themeColor="text1"/>
          <w:lang w:val="en-GB"/>
        </w:rPr>
        <w:t>ing</w:t>
      </w:r>
      <w:r w:rsidRPr="00641404">
        <w:rPr>
          <w:rFonts w:cs="Arial"/>
          <w:color w:val="000000" w:themeColor="text1"/>
          <w:lang w:val="en-GB"/>
        </w:rPr>
        <w:t xml:space="preserve"> on national opportunities.</w:t>
      </w:r>
    </w:p>
    <w:p w14:paraId="25DC1DEA" w14:textId="77777777" w:rsidR="003F32BD" w:rsidRPr="00641404" w:rsidRDefault="003F32BD" w:rsidP="008603D9">
      <w:pPr>
        <w:rPr>
          <w:rFonts w:cs="Arial"/>
          <w:color w:val="000000" w:themeColor="text1"/>
          <w:lang w:val="en-GB"/>
        </w:rPr>
      </w:pPr>
    </w:p>
    <w:p w14:paraId="59D6203C" w14:textId="77777777" w:rsidR="008D54E1" w:rsidRPr="00641404" w:rsidRDefault="008940E2" w:rsidP="008603D9">
      <w:pPr>
        <w:pStyle w:val="Heading1"/>
        <w:rPr>
          <w:rFonts w:cs="Arial"/>
          <w:color w:val="000000" w:themeColor="text1"/>
          <w:lang w:val="en-GB"/>
        </w:rPr>
      </w:pPr>
      <w:bookmarkStart w:id="33" w:name="_9rpvuylnocuh" w:colFirst="0" w:colLast="0"/>
      <w:bookmarkStart w:id="34" w:name="_Toc227359611"/>
      <w:bookmarkEnd w:id="33"/>
      <w:r w:rsidRPr="00641404">
        <w:rPr>
          <w:rFonts w:cs="Arial"/>
          <w:color w:val="000000" w:themeColor="text1"/>
          <w:lang w:val="en-GB"/>
        </w:rPr>
        <w:lastRenderedPageBreak/>
        <w:t>4. Critical Evaluation of Tesla’s Operations in China</w:t>
      </w:r>
      <w:bookmarkEnd w:id="34"/>
    </w:p>
    <w:p w14:paraId="069F7AF0" w14:textId="77777777" w:rsidR="008D54E1" w:rsidRPr="00641404" w:rsidRDefault="008940E2" w:rsidP="008603D9">
      <w:pPr>
        <w:pStyle w:val="Heading2"/>
        <w:rPr>
          <w:rFonts w:cs="Arial"/>
          <w:color w:val="000000" w:themeColor="text1"/>
          <w:lang w:val="en-GB"/>
        </w:rPr>
      </w:pPr>
      <w:bookmarkStart w:id="35" w:name="_u18vbhy6br8v" w:colFirst="0" w:colLast="0"/>
      <w:bookmarkStart w:id="36" w:name="_Toc227359612"/>
      <w:bookmarkEnd w:id="35"/>
      <w:r w:rsidRPr="00641404">
        <w:rPr>
          <w:rFonts w:cs="Arial"/>
          <w:color w:val="000000" w:themeColor="text1"/>
          <w:lang w:val="en-GB"/>
        </w:rPr>
        <w:t>4.1 Tesla’s operations in China</w:t>
      </w:r>
      <w:bookmarkEnd w:id="36"/>
    </w:p>
    <w:p w14:paraId="2A14060C" w14:textId="74BE5253" w:rsidR="008D54E1" w:rsidRPr="00641404" w:rsidRDefault="008940E2" w:rsidP="008603D9">
      <w:pPr>
        <w:rPr>
          <w:rFonts w:cs="Arial"/>
          <w:color w:val="000000" w:themeColor="text1"/>
          <w:lang w:val="en-GB"/>
        </w:rPr>
      </w:pPr>
      <w:r w:rsidRPr="00641404">
        <w:rPr>
          <w:rFonts w:cs="Arial"/>
          <w:color w:val="000000" w:themeColor="text1"/>
          <w:lang w:val="en-GB"/>
        </w:rPr>
        <w:t>Tesla Inc. was strategic in entering the Chinese market of electric vehicle (EV) production and positioning, as China is the largest EV market in the world. As the first entirely foreign-owned car factory in China, the company has set up its Gigafactory in Shanghai to cater to the domestic as well as export consumption markets. As of late 2019, the Shanghai plant has been Tesla’s largest manufacturing plant outside the U.S., producing more than 4,000,000 units by the end of 2025, almost half of the total output of Tesla worldwide (Just-Auto, 2025).</w:t>
      </w:r>
      <w:r w:rsidR="003F32BD" w:rsidRPr="00641404">
        <w:rPr>
          <w:rFonts w:cs="Arial"/>
          <w:color w:val="000000" w:themeColor="text1"/>
          <w:lang w:val="en-GB"/>
        </w:rPr>
        <w:t xml:space="preserve"> </w:t>
      </w:r>
      <w:r w:rsidRPr="00641404">
        <w:rPr>
          <w:rFonts w:cs="Arial"/>
          <w:color w:val="000000" w:themeColor="text1"/>
          <w:lang w:val="en-GB"/>
        </w:rPr>
        <w:t>The Gigafactory serves as a hub of models specific to China, including the Model 3 and Model Y, which can be manufactured in large volumes and are price-competitive against local competitors. During the last few years, Tesla cars that were produced in China had a significant portion of the overall sales, and domestically, the country sold and exported over 58,000 vehicles at the time of February 2026 (Reuters, 2026).</w:t>
      </w:r>
    </w:p>
    <w:p w14:paraId="5D38B2B4" w14:textId="77777777" w:rsidR="008D54E1" w:rsidRPr="00641404" w:rsidRDefault="008940E2" w:rsidP="008603D9">
      <w:pPr>
        <w:pStyle w:val="Heading2"/>
        <w:rPr>
          <w:rFonts w:cs="Arial"/>
          <w:color w:val="000000" w:themeColor="text1"/>
          <w:lang w:val="en-GB"/>
        </w:rPr>
      </w:pPr>
      <w:bookmarkStart w:id="37" w:name="_kl37fqoa2rvp" w:colFirst="0" w:colLast="0"/>
      <w:bookmarkStart w:id="38" w:name="_Toc227359613"/>
      <w:bookmarkEnd w:id="37"/>
      <w:r w:rsidRPr="00641404">
        <w:rPr>
          <w:rFonts w:cs="Arial"/>
          <w:color w:val="000000" w:themeColor="text1"/>
          <w:lang w:val="en-GB"/>
        </w:rPr>
        <w:t>4.2 PESTLE Analysis of Tesla in China</w:t>
      </w:r>
      <w:bookmarkEnd w:id="38"/>
    </w:p>
    <w:tbl>
      <w:tblPr>
        <w:tblStyle w:val="TableGrid"/>
        <w:tblW w:w="10060" w:type="dxa"/>
        <w:jc w:val="center"/>
        <w:tblLook w:val="04A0" w:firstRow="1" w:lastRow="0" w:firstColumn="1" w:lastColumn="0" w:noHBand="0" w:noVBand="1"/>
      </w:tblPr>
      <w:tblGrid>
        <w:gridCol w:w="1997"/>
        <w:gridCol w:w="8063"/>
      </w:tblGrid>
      <w:tr w:rsidR="00641404" w:rsidRPr="00641404" w14:paraId="19AFD156" w14:textId="77777777" w:rsidTr="003F32BD">
        <w:trPr>
          <w:jc w:val="center"/>
        </w:trPr>
        <w:tc>
          <w:tcPr>
            <w:tcW w:w="0" w:type="auto"/>
            <w:hideMark/>
          </w:tcPr>
          <w:p w14:paraId="54A0C9CF" w14:textId="77777777" w:rsidR="007F6852" w:rsidRPr="00641404" w:rsidRDefault="007F6852" w:rsidP="008603D9">
            <w:pPr>
              <w:spacing w:after="160" w:line="360" w:lineRule="auto"/>
              <w:jc w:val="center"/>
              <w:rPr>
                <w:rFonts w:cs="Arial"/>
                <w:b/>
                <w:bCs/>
                <w:color w:val="000000" w:themeColor="text1"/>
                <w:lang w:val="en-GB"/>
              </w:rPr>
            </w:pPr>
            <w:r w:rsidRPr="00641404">
              <w:rPr>
                <w:rFonts w:cs="Arial"/>
                <w:b/>
                <w:bCs/>
                <w:color w:val="000000" w:themeColor="text1"/>
                <w:lang w:val="en-GB"/>
              </w:rPr>
              <w:t>Factor</w:t>
            </w:r>
          </w:p>
        </w:tc>
        <w:tc>
          <w:tcPr>
            <w:tcW w:w="8063" w:type="dxa"/>
            <w:hideMark/>
          </w:tcPr>
          <w:p w14:paraId="376ADD12" w14:textId="77777777" w:rsidR="007F6852" w:rsidRPr="00641404" w:rsidRDefault="007F6852" w:rsidP="008603D9">
            <w:pPr>
              <w:spacing w:after="160" w:line="360" w:lineRule="auto"/>
              <w:jc w:val="center"/>
              <w:rPr>
                <w:rFonts w:cs="Arial"/>
                <w:b/>
                <w:bCs/>
                <w:color w:val="000000" w:themeColor="text1"/>
                <w:lang w:val="en-GB"/>
              </w:rPr>
            </w:pPr>
            <w:r w:rsidRPr="00641404">
              <w:rPr>
                <w:rFonts w:cs="Arial"/>
                <w:b/>
                <w:bCs/>
                <w:color w:val="000000" w:themeColor="text1"/>
                <w:lang w:val="en-GB"/>
              </w:rPr>
              <w:t>Key Insights</w:t>
            </w:r>
          </w:p>
        </w:tc>
      </w:tr>
      <w:tr w:rsidR="00641404" w:rsidRPr="00641404" w14:paraId="29339EEF" w14:textId="77777777" w:rsidTr="003F32BD">
        <w:trPr>
          <w:trHeight w:val="3360"/>
          <w:jc w:val="center"/>
        </w:trPr>
        <w:tc>
          <w:tcPr>
            <w:tcW w:w="0" w:type="auto"/>
            <w:hideMark/>
          </w:tcPr>
          <w:p w14:paraId="08FE82E6" w14:textId="77777777" w:rsidR="00272DE2" w:rsidRPr="00641404" w:rsidRDefault="00272DE2" w:rsidP="008603D9">
            <w:pPr>
              <w:spacing w:after="160" w:line="360" w:lineRule="auto"/>
              <w:rPr>
                <w:rFonts w:cs="Arial"/>
                <w:color w:val="000000" w:themeColor="text1"/>
                <w:lang w:val="en-GB"/>
              </w:rPr>
            </w:pPr>
            <w:r w:rsidRPr="00641404">
              <w:rPr>
                <w:rFonts w:cs="Arial"/>
                <w:b/>
                <w:bCs/>
                <w:color w:val="000000" w:themeColor="text1"/>
                <w:lang w:val="en-GB"/>
              </w:rPr>
              <w:t>Political Factors</w:t>
            </w:r>
          </w:p>
        </w:tc>
        <w:tc>
          <w:tcPr>
            <w:tcW w:w="8063" w:type="dxa"/>
            <w:hideMark/>
          </w:tcPr>
          <w:p w14:paraId="26F05CF1" w14:textId="77777777" w:rsidR="00272DE2" w:rsidRPr="00641404" w:rsidRDefault="00272DE2" w:rsidP="008603D9">
            <w:pPr>
              <w:pStyle w:val="ListParagraph"/>
              <w:numPr>
                <w:ilvl w:val="0"/>
                <w:numId w:val="1"/>
              </w:numPr>
              <w:spacing w:after="0" w:line="360" w:lineRule="auto"/>
              <w:jc w:val="both"/>
              <w:rPr>
                <w:rFonts w:ascii="Arial" w:hAnsi="Arial" w:cs="Arial"/>
                <w:color w:val="000000" w:themeColor="text1"/>
                <w:lang w:val="en-GB"/>
              </w:rPr>
            </w:pPr>
            <w:r w:rsidRPr="00641404">
              <w:rPr>
                <w:rFonts w:ascii="Arial" w:hAnsi="Arial" w:cs="Arial"/>
                <w:color w:val="000000" w:themeColor="text1"/>
                <w:lang w:val="en-GB"/>
              </w:rPr>
              <w:t>The products of Tesla are even less expensive due to governmental assistance in the form of subsidies and tax exemptions on EVs.</w:t>
            </w:r>
          </w:p>
          <w:p w14:paraId="6E2A438B" w14:textId="4FE04B4B" w:rsidR="00272DE2" w:rsidRPr="00641404" w:rsidRDefault="00272DE2" w:rsidP="008603D9">
            <w:pPr>
              <w:pStyle w:val="ListParagraph"/>
              <w:numPr>
                <w:ilvl w:val="0"/>
                <w:numId w:val="1"/>
              </w:numPr>
              <w:spacing w:after="0" w:line="360" w:lineRule="auto"/>
              <w:jc w:val="both"/>
              <w:rPr>
                <w:rFonts w:ascii="Arial" w:hAnsi="Arial" w:cs="Arial"/>
                <w:color w:val="000000" w:themeColor="text1"/>
                <w:lang w:val="en-GB"/>
              </w:rPr>
            </w:pPr>
            <w:r w:rsidRPr="00641404">
              <w:rPr>
                <w:rFonts w:ascii="Arial" w:hAnsi="Arial" w:cs="Arial"/>
                <w:color w:val="000000" w:themeColor="text1"/>
                <w:lang w:val="en-GB"/>
              </w:rPr>
              <w:t>The Shanghai Gigafactory of Tesla is privately owned by foreigners (Gasgoo, 2021</w:t>
            </w:r>
            <w:r w:rsidR="00F37351" w:rsidRPr="00641404">
              <w:rPr>
                <w:rFonts w:ascii="Arial" w:hAnsi="Arial" w:cs="Arial"/>
                <w:color w:val="000000" w:themeColor="text1"/>
                <w:lang w:val="en-GB"/>
              </w:rPr>
              <w:t>a</w:t>
            </w:r>
            <w:r w:rsidRPr="00641404">
              <w:rPr>
                <w:rFonts w:ascii="Arial" w:hAnsi="Arial" w:cs="Arial"/>
                <w:color w:val="000000" w:themeColor="text1"/>
                <w:lang w:val="en-GB"/>
              </w:rPr>
              <w:t>).</w:t>
            </w:r>
          </w:p>
          <w:p w14:paraId="666E1BF6" w14:textId="77777777" w:rsidR="00272DE2" w:rsidRPr="00641404" w:rsidRDefault="00272DE2" w:rsidP="008603D9">
            <w:pPr>
              <w:pStyle w:val="ListParagraph"/>
              <w:numPr>
                <w:ilvl w:val="0"/>
                <w:numId w:val="1"/>
              </w:numPr>
              <w:spacing w:after="0" w:line="360" w:lineRule="auto"/>
              <w:jc w:val="both"/>
              <w:rPr>
                <w:rFonts w:ascii="Arial" w:hAnsi="Arial" w:cs="Arial"/>
                <w:color w:val="000000" w:themeColor="text1"/>
                <w:lang w:val="en-GB"/>
              </w:rPr>
            </w:pPr>
            <w:r w:rsidRPr="00641404">
              <w:rPr>
                <w:rFonts w:ascii="Arial" w:hAnsi="Arial" w:cs="Arial"/>
                <w:color w:val="000000" w:themeColor="text1"/>
                <w:lang w:val="en-GB"/>
              </w:rPr>
              <w:t xml:space="preserve">There has been a political conflict between the US and China that has brought uncertainty to trade, Tesla was allowed to evade importation tariffs as a result of local production. </w:t>
            </w:r>
          </w:p>
        </w:tc>
      </w:tr>
      <w:tr w:rsidR="00641404" w:rsidRPr="00641404" w14:paraId="527AA306" w14:textId="77777777" w:rsidTr="003F32BD">
        <w:trPr>
          <w:trHeight w:val="3790"/>
          <w:jc w:val="center"/>
        </w:trPr>
        <w:tc>
          <w:tcPr>
            <w:tcW w:w="0" w:type="auto"/>
            <w:hideMark/>
          </w:tcPr>
          <w:p w14:paraId="7B497360" w14:textId="77777777" w:rsidR="00272DE2" w:rsidRPr="00641404" w:rsidRDefault="00272DE2" w:rsidP="008603D9">
            <w:pPr>
              <w:spacing w:after="160" w:line="360" w:lineRule="auto"/>
              <w:rPr>
                <w:rFonts w:cs="Arial"/>
                <w:color w:val="000000" w:themeColor="text1"/>
                <w:lang w:val="en-GB"/>
              </w:rPr>
            </w:pPr>
            <w:r w:rsidRPr="00641404">
              <w:rPr>
                <w:rFonts w:cs="Arial"/>
                <w:b/>
                <w:bCs/>
                <w:color w:val="000000" w:themeColor="text1"/>
                <w:lang w:val="en-GB"/>
              </w:rPr>
              <w:lastRenderedPageBreak/>
              <w:t>Economic Factors</w:t>
            </w:r>
          </w:p>
        </w:tc>
        <w:tc>
          <w:tcPr>
            <w:tcW w:w="8063" w:type="dxa"/>
            <w:hideMark/>
          </w:tcPr>
          <w:p w14:paraId="4BDC1D0A" w14:textId="77777777" w:rsidR="00272DE2" w:rsidRPr="00641404" w:rsidRDefault="00272DE2" w:rsidP="008603D9">
            <w:pPr>
              <w:pStyle w:val="ListParagraph"/>
              <w:numPr>
                <w:ilvl w:val="0"/>
                <w:numId w:val="2"/>
              </w:numPr>
              <w:spacing w:after="0" w:line="360" w:lineRule="auto"/>
              <w:jc w:val="both"/>
              <w:rPr>
                <w:rFonts w:ascii="Arial" w:hAnsi="Arial" w:cs="Arial"/>
                <w:color w:val="000000" w:themeColor="text1"/>
                <w:lang w:val="en-GB"/>
              </w:rPr>
            </w:pPr>
            <w:r w:rsidRPr="00641404">
              <w:rPr>
                <w:rFonts w:ascii="Arial" w:hAnsi="Arial" w:cs="Arial"/>
                <w:color w:val="000000" w:themeColor="text1"/>
                <w:lang w:val="en-GB"/>
              </w:rPr>
              <w:t>The EV market in China is the biggest in the world comprising over 50 percent of the EV sales globally (International Energy Agency, 2025).</w:t>
            </w:r>
          </w:p>
          <w:p w14:paraId="5652E984" w14:textId="44691EDB" w:rsidR="00272DE2" w:rsidRPr="00641404" w:rsidRDefault="00272DE2" w:rsidP="008603D9">
            <w:pPr>
              <w:pStyle w:val="ListParagraph"/>
              <w:numPr>
                <w:ilvl w:val="0"/>
                <w:numId w:val="2"/>
              </w:numPr>
              <w:spacing w:after="0" w:line="360" w:lineRule="auto"/>
              <w:jc w:val="both"/>
              <w:rPr>
                <w:rFonts w:ascii="Arial" w:hAnsi="Arial" w:cs="Arial"/>
                <w:color w:val="000000" w:themeColor="text1"/>
                <w:lang w:val="en-GB"/>
              </w:rPr>
            </w:pPr>
            <w:r w:rsidRPr="00641404">
              <w:rPr>
                <w:rFonts w:ascii="Arial" w:hAnsi="Arial" w:cs="Arial"/>
                <w:color w:val="000000" w:themeColor="text1"/>
                <w:lang w:val="en-GB"/>
              </w:rPr>
              <w:t>Tesla is increasing its share in China</w:t>
            </w:r>
          </w:p>
          <w:p w14:paraId="45D54179" w14:textId="0FD19632" w:rsidR="00272DE2" w:rsidRPr="00641404" w:rsidRDefault="00272DE2" w:rsidP="008603D9">
            <w:pPr>
              <w:pStyle w:val="ListParagraph"/>
              <w:numPr>
                <w:ilvl w:val="0"/>
                <w:numId w:val="2"/>
              </w:numPr>
              <w:spacing w:after="0" w:line="360" w:lineRule="auto"/>
              <w:jc w:val="both"/>
              <w:rPr>
                <w:rFonts w:ascii="Arial" w:hAnsi="Arial" w:cs="Arial"/>
                <w:color w:val="000000" w:themeColor="text1"/>
                <w:lang w:val="en-GB"/>
              </w:rPr>
            </w:pPr>
            <w:r w:rsidRPr="00641404">
              <w:rPr>
                <w:rFonts w:ascii="Arial" w:hAnsi="Arial" w:cs="Arial"/>
                <w:color w:val="000000" w:themeColor="text1"/>
                <w:lang w:val="en-GB"/>
              </w:rPr>
              <w:t>Tesla enjoys the cost efficiency achieved due to the localisation of production in Shanghai to exploit the cheaper labour force and other local supply chains</w:t>
            </w:r>
          </w:p>
          <w:p w14:paraId="213D949A" w14:textId="046C7CF7" w:rsidR="00272DE2" w:rsidRPr="00641404" w:rsidRDefault="00272DE2" w:rsidP="008603D9">
            <w:pPr>
              <w:pStyle w:val="ListParagraph"/>
              <w:numPr>
                <w:ilvl w:val="0"/>
                <w:numId w:val="2"/>
              </w:numPr>
              <w:spacing w:after="0" w:line="360" w:lineRule="auto"/>
              <w:jc w:val="both"/>
              <w:rPr>
                <w:rFonts w:ascii="Arial" w:hAnsi="Arial" w:cs="Arial"/>
                <w:color w:val="000000" w:themeColor="text1"/>
                <w:lang w:val="en-GB"/>
              </w:rPr>
            </w:pPr>
            <w:r w:rsidRPr="00641404">
              <w:rPr>
                <w:rFonts w:ascii="Arial" w:hAnsi="Arial" w:cs="Arial"/>
                <w:color w:val="000000" w:themeColor="text1"/>
                <w:lang w:val="en-GB"/>
              </w:rPr>
              <w:t>The emergence of the middle class is one of the major motivators of the demand of the EVs of premium quality in China</w:t>
            </w:r>
          </w:p>
        </w:tc>
      </w:tr>
      <w:tr w:rsidR="00641404" w:rsidRPr="00641404" w14:paraId="188D0CE7" w14:textId="77777777" w:rsidTr="003F32BD">
        <w:trPr>
          <w:jc w:val="center"/>
        </w:trPr>
        <w:tc>
          <w:tcPr>
            <w:tcW w:w="0" w:type="auto"/>
          </w:tcPr>
          <w:p w14:paraId="4D4DB80B" w14:textId="0A6F834C" w:rsidR="007F6852" w:rsidRPr="00641404" w:rsidRDefault="007F6852" w:rsidP="008603D9">
            <w:pPr>
              <w:spacing w:line="360" w:lineRule="auto"/>
              <w:rPr>
                <w:rFonts w:cs="Arial"/>
                <w:color w:val="000000" w:themeColor="text1"/>
                <w:lang w:val="en-GB"/>
              </w:rPr>
            </w:pPr>
            <w:r w:rsidRPr="00641404">
              <w:rPr>
                <w:rFonts w:cs="Arial"/>
                <w:b/>
                <w:bCs/>
                <w:color w:val="000000" w:themeColor="text1"/>
                <w:lang w:val="en-GB"/>
              </w:rPr>
              <w:t>Social Factors</w:t>
            </w:r>
          </w:p>
        </w:tc>
        <w:tc>
          <w:tcPr>
            <w:tcW w:w="8063" w:type="dxa"/>
          </w:tcPr>
          <w:p w14:paraId="399A55AA" w14:textId="5102CFA5" w:rsidR="007F6852" w:rsidRPr="00641404" w:rsidRDefault="007F6852" w:rsidP="008603D9">
            <w:pPr>
              <w:pStyle w:val="ListParagraph"/>
              <w:numPr>
                <w:ilvl w:val="0"/>
                <w:numId w:val="3"/>
              </w:numPr>
              <w:spacing w:after="0" w:line="360" w:lineRule="auto"/>
              <w:jc w:val="both"/>
              <w:rPr>
                <w:rFonts w:ascii="Arial" w:hAnsi="Arial" w:cs="Arial"/>
                <w:color w:val="000000" w:themeColor="text1"/>
                <w:lang w:val="en-GB"/>
              </w:rPr>
            </w:pPr>
            <w:r w:rsidRPr="00641404">
              <w:rPr>
                <w:rFonts w:ascii="Arial" w:hAnsi="Arial" w:cs="Arial"/>
                <w:color w:val="000000" w:themeColor="text1"/>
                <w:lang w:val="en-GB"/>
              </w:rPr>
              <w:t xml:space="preserve">The Chinese consumers are becoming more inclined to value, and they want high quality and </w:t>
            </w:r>
            <w:r w:rsidR="00272DE2" w:rsidRPr="00641404">
              <w:rPr>
                <w:rFonts w:ascii="Arial" w:hAnsi="Arial" w:cs="Arial"/>
                <w:color w:val="000000" w:themeColor="text1"/>
                <w:lang w:val="en-GB"/>
              </w:rPr>
              <w:t>high-tech</w:t>
            </w:r>
            <w:r w:rsidRPr="00641404">
              <w:rPr>
                <w:rFonts w:ascii="Arial" w:hAnsi="Arial" w:cs="Arial"/>
                <w:color w:val="000000" w:themeColor="text1"/>
                <w:lang w:val="en-GB"/>
              </w:rPr>
              <w:t xml:space="preserve"> products. The model 3 of Tesla is within this framework</w:t>
            </w:r>
          </w:p>
          <w:p w14:paraId="70D52229" w14:textId="73E4C474" w:rsidR="007F6852" w:rsidRPr="00641404" w:rsidRDefault="007F6852" w:rsidP="008603D9">
            <w:pPr>
              <w:pStyle w:val="ListParagraph"/>
              <w:numPr>
                <w:ilvl w:val="0"/>
                <w:numId w:val="3"/>
              </w:numPr>
              <w:spacing w:after="0" w:line="360" w:lineRule="auto"/>
              <w:jc w:val="both"/>
              <w:rPr>
                <w:rFonts w:ascii="Arial" w:hAnsi="Arial" w:cs="Arial"/>
                <w:color w:val="000000" w:themeColor="text1"/>
                <w:lang w:val="en-GB"/>
              </w:rPr>
            </w:pPr>
            <w:r w:rsidRPr="00641404">
              <w:rPr>
                <w:rFonts w:ascii="Arial" w:hAnsi="Arial" w:cs="Arial"/>
                <w:color w:val="000000" w:themeColor="text1"/>
                <w:lang w:val="en-GB"/>
              </w:rPr>
              <w:t>The brand of Tesla appeals to the Chinese customers as a luxury, eco-friendly and innovative product. This is in line with the Chinese priorities of sustainability</w:t>
            </w:r>
          </w:p>
          <w:p w14:paraId="3B8C8312" w14:textId="2A519C57" w:rsidR="007F6852" w:rsidRPr="00641404" w:rsidRDefault="007F6852" w:rsidP="008603D9">
            <w:pPr>
              <w:pStyle w:val="ListParagraph"/>
              <w:numPr>
                <w:ilvl w:val="0"/>
                <w:numId w:val="3"/>
              </w:numPr>
              <w:spacing w:after="0" w:line="360" w:lineRule="auto"/>
              <w:jc w:val="both"/>
              <w:rPr>
                <w:rFonts w:ascii="Arial" w:hAnsi="Arial" w:cs="Arial"/>
                <w:color w:val="000000" w:themeColor="text1"/>
                <w:lang w:val="en-GB"/>
              </w:rPr>
            </w:pPr>
            <w:r w:rsidRPr="00641404">
              <w:rPr>
                <w:rFonts w:ascii="Arial" w:hAnsi="Arial" w:cs="Arial"/>
                <w:color w:val="000000" w:themeColor="text1"/>
                <w:lang w:val="en-GB"/>
              </w:rPr>
              <w:t>Other localisation measures by Tesla incorporate the customisation of its software as well as the incorporation of Chinese cultural attributes, which may take place in the form of the Mandarin language preferences, and participation of local suppliers.</w:t>
            </w:r>
          </w:p>
        </w:tc>
      </w:tr>
      <w:tr w:rsidR="00641404" w:rsidRPr="00641404" w14:paraId="015EF3C5" w14:textId="77777777" w:rsidTr="003F32BD">
        <w:trPr>
          <w:jc w:val="center"/>
        </w:trPr>
        <w:tc>
          <w:tcPr>
            <w:tcW w:w="0" w:type="auto"/>
          </w:tcPr>
          <w:p w14:paraId="7634B8B4" w14:textId="77777777" w:rsidR="007F6852" w:rsidRPr="00641404" w:rsidRDefault="007F6852" w:rsidP="008603D9">
            <w:pPr>
              <w:spacing w:line="360" w:lineRule="auto"/>
              <w:rPr>
                <w:rFonts w:cs="Arial"/>
                <w:b/>
                <w:bCs/>
                <w:color w:val="000000" w:themeColor="text1"/>
                <w:lang w:val="en-GB"/>
              </w:rPr>
            </w:pPr>
            <w:r w:rsidRPr="00641404">
              <w:rPr>
                <w:rFonts w:cs="Arial"/>
                <w:b/>
                <w:bCs/>
                <w:color w:val="000000" w:themeColor="text1"/>
                <w:lang w:val="en-GB"/>
              </w:rPr>
              <w:t>Technological Factors</w:t>
            </w:r>
          </w:p>
        </w:tc>
        <w:tc>
          <w:tcPr>
            <w:tcW w:w="8063" w:type="dxa"/>
          </w:tcPr>
          <w:p w14:paraId="5F9ED9D5" w14:textId="258E8718" w:rsidR="007F6852" w:rsidRPr="00641404" w:rsidRDefault="007F6852" w:rsidP="008603D9">
            <w:pPr>
              <w:pStyle w:val="ListParagraph"/>
              <w:numPr>
                <w:ilvl w:val="0"/>
                <w:numId w:val="4"/>
              </w:numPr>
              <w:spacing w:after="0" w:line="360" w:lineRule="auto"/>
              <w:jc w:val="both"/>
              <w:rPr>
                <w:rFonts w:ascii="Arial" w:hAnsi="Arial" w:cs="Arial"/>
                <w:color w:val="000000" w:themeColor="text1"/>
                <w:lang w:val="en-GB"/>
              </w:rPr>
            </w:pPr>
            <w:r w:rsidRPr="00641404">
              <w:rPr>
                <w:rFonts w:ascii="Arial" w:hAnsi="Arial" w:cs="Arial"/>
                <w:color w:val="000000" w:themeColor="text1"/>
                <w:lang w:val="en-GB"/>
              </w:rPr>
              <w:t>The Market size of the China Electric Vehicle Market is likely to become USD 493.7 million bigger (Technavio, 2025)</w:t>
            </w:r>
          </w:p>
          <w:p w14:paraId="6C17B7BD" w14:textId="67E1656E" w:rsidR="007F6852" w:rsidRPr="00641404" w:rsidRDefault="007F6852" w:rsidP="008603D9">
            <w:pPr>
              <w:pStyle w:val="ListParagraph"/>
              <w:numPr>
                <w:ilvl w:val="0"/>
                <w:numId w:val="4"/>
              </w:numPr>
              <w:spacing w:after="0" w:line="360" w:lineRule="auto"/>
              <w:jc w:val="both"/>
              <w:rPr>
                <w:rFonts w:ascii="Arial" w:hAnsi="Arial" w:cs="Arial"/>
                <w:color w:val="000000" w:themeColor="text1"/>
                <w:lang w:val="en-GB"/>
              </w:rPr>
            </w:pPr>
            <w:r w:rsidRPr="00641404">
              <w:rPr>
                <w:rFonts w:ascii="Arial" w:hAnsi="Arial" w:cs="Arial"/>
                <w:color w:val="000000" w:themeColor="text1"/>
                <w:lang w:val="en-GB"/>
              </w:rPr>
              <w:t>New technological development at Tesla</w:t>
            </w:r>
            <w:r w:rsidR="003F32BD" w:rsidRPr="00641404">
              <w:rPr>
                <w:rFonts w:ascii="Arial" w:hAnsi="Arial" w:cs="Arial"/>
                <w:color w:val="000000" w:themeColor="text1"/>
                <w:lang w:val="en-GB"/>
              </w:rPr>
              <w:t>,</w:t>
            </w:r>
            <w:r w:rsidRPr="00641404">
              <w:rPr>
                <w:rFonts w:ascii="Arial" w:hAnsi="Arial" w:cs="Arial"/>
                <w:color w:val="000000" w:themeColor="text1"/>
                <w:lang w:val="en-GB"/>
              </w:rPr>
              <w:t xml:space="preserve"> such as autonomous driving and battery management systems</w:t>
            </w:r>
          </w:p>
          <w:p w14:paraId="64F0B50F" w14:textId="4CFD1243" w:rsidR="007F6852" w:rsidRPr="00641404" w:rsidRDefault="007F6852" w:rsidP="008603D9">
            <w:pPr>
              <w:pStyle w:val="ListParagraph"/>
              <w:numPr>
                <w:ilvl w:val="0"/>
                <w:numId w:val="4"/>
              </w:numPr>
              <w:spacing w:after="0" w:line="360" w:lineRule="auto"/>
              <w:jc w:val="both"/>
              <w:rPr>
                <w:rFonts w:ascii="Arial" w:hAnsi="Arial" w:cs="Arial"/>
                <w:b/>
                <w:bCs/>
                <w:color w:val="000000" w:themeColor="text1"/>
                <w:lang w:val="en-GB"/>
              </w:rPr>
            </w:pPr>
            <w:r w:rsidRPr="00641404">
              <w:rPr>
                <w:rFonts w:ascii="Arial" w:hAnsi="Arial" w:cs="Arial"/>
                <w:color w:val="000000" w:themeColor="text1"/>
                <w:lang w:val="en-GB"/>
              </w:rPr>
              <w:t>Implementing AI and battery technology in Tesla will optimize the performance of Tesla vehicles and the use of energy</w:t>
            </w:r>
          </w:p>
        </w:tc>
      </w:tr>
      <w:tr w:rsidR="00641404" w:rsidRPr="00641404" w14:paraId="39CFBDF5" w14:textId="77777777" w:rsidTr="003F32BD">
        <w:trPr>
          <w:trHeight w:val="3360"/>
          <w:jc w:val="center"/>
        </w:trPr>
        <w:tc>
          <w:tcPr>
            <w:tcW w:w="0" w:type="auto"/>
            <w:hideMark/>
          </w:tcPr>
          <w:p w14:paraId="32BA6E96" w14:textId="77777777" w:rsidR="00272DE2" w:rsidRPr="00641404" w:rsidRDefault="00272DE2" w:rsidP="008603D9">
            <w:pPr>
              <w:spacing w:after="160" w:line="360" w:lineRule="auto"/>
              <w:rPr>
                <w:rFonts w:cs="Arial"/>
                <w:color w:val="000000" w:themeColor="text1"/>
                <w:lang w:val="en-GB"/>
              </w:rPr>
            </w:pPr>
            <w:r w:rsidRPr="00641404">
              <w:rPr>
                <w:rFonts w:cs="Arial"/>
                <w:b/>
                <w:bCs/>
                <w:color w:val="000000" w:themeColor="text1"/>
                <w:lang w:val="en-GB"/>
              </w:rPr>
              <w:lastRenderedPageBreak/>
              <w:t>Legal Factors</w:t>
            </w:r>
          </w:p>
        </w:tc>
        <w:tc>
          <w:tcPr>
            <w:tcW w:w="8063" w:type="dxa"/>
            <w:hideMark/>
          </w:tcPr>
          <w:p w14:paraId="353135CE" w14:textId="3244A124" w:rsidR="00272DE2" w:rsidRPr="00641404" w:rsidRDefault="00272DE2" w:rsidP="008603D9">
            <w:pPr>
              <w:pStyle w:val="ListParagraph"/>
              <w:numPr>
                <w:ilvl w:val="0"/>
                <w:numId w:val="5"/>
              </w:numPr>
              <w:spacing w:after="0" w:line="360" w:lineRule="auto"/>
              <w:jc w:val="both"/>
              <w:rPr>
                <w:rFonts w:ascii="Arial" w:hAnsi="Arial" w:cs="Arial"/>
                <w:color w:val="000000" w:themeColor="text1"/>
                <w:lang w:val="en-GB"/>
              </w:rPr>
            </w:pPr>
            <w:r w:rsidRPr="00641404">
              <w:rPr>
                <w:rFonts w:ascii="Arial" w:hAnsi="Arial" w:cs="Arial"/>
                <w:color w:val="000000" w:themeColor="text1"/>
                <w:lang w:val="en-GB"/>
              </w:rPr>
              <w:t>The foreign investment laws in China favour Tesla having the full ownership of the Shanghai factory</w:t>
            </w:r>
            <w:r w:rsidR="003F32BD" w:rsidRPr="00641404">
              <w:rPr>
                <w:rFonts w:ascii="Arial" w:hAnsi="Arial" w:cs="Arial"/>
                <w:color w:val="000000" w:themeColor="text1"/>
                <w:lang w:val="en-GB"/>
              </w:rPr>
              <w:t xml:space="preserve"> (Harwit, 2022)</w:t>
            </w:r>
          </w:p>
          <w:p w14:paraId="3BE9DF7D" w14:textId="128C861B" w:rsidR="00272DE2" w:rsidRPr="00641404" w:rsidRDefault="00272DE2" w:rsidP="008603D9">
            <w:pPr>
              <w:pStyle w:val="ListParagraph"/>
              <w:numPr>
                <w:ilvl w:val="0"/>
                <w:numId w:val="5"/>
              </w:numPr>
              <w:spacing w:after="0" w:line="360" w:lineRule="auto"/>
              <w:jc w:val="both"/>
              <w:rPr>
                <w:rFonts w:ascii="Arial" w:hAnsi="Arial" w:cs="Arial"/>
                <w:color w:val="000000" w:themeColor="text1"/>
                <w:lang w:val="en-GB"/>
              </w:rPr>
            </w:pPr>
            <w:r w:rsidRPr="00641404">
              <w:rPr>
                <w:rFonts w:ascii="Arial" w:hAnsi="Arial" w:cs="Arial"/>
                <w:color w:val="000000" w:themeColor="text1"/>
                <w:lang w:val="en-GB"/>
              </w:rPr>
              <w:t>The enhanced intellectual property protection in China can help Tesla to protect battery technologies and autonomous driving patents</w:t>
            </w:r>
          </w:p>
          <w:p w14:paraId="162F90B9" w14:textId="340174A1" w:rsidR="00272DE2" w:rsidRPr="00641404" w:rsidRDefault="00272DE2" w:rsidP="008603D9">
            <w:pPr>
              <w:pStyle w:val="ListParagraph"/>
              <w:numPr>
                <w:ilvl w:val="0"/>
                <w:numId w:val="5"/>
              </w:numPr>
              <w:spacing w:after="0" w:line="360" w:lineRule="auto"/>
              <w:jc w:val="both"/>
              <w:rPr>
                <w:rFonts w:ascii="Arial" w:hAnsi="Arial" w:cs="Arial"/>
                <w:color w:val="000000" w:themeColor="text1"/>
                <w:lang w:val="en-GB"/>
              </w:rPr>
            </w:pPr>
            <w:r w:rsidRPr="00641404">
              <w:rPr>
                <w:rFonts w:ascii="Arial" w:hAnsi="Arial" w:cs="Arial"/>
                <w:color w:val="000000" w:themeColor="text1"/>
                <w:lang w:val="en-GB"/>
              </w:rPr>
              <w:t>Local vehicle safety and environmental requirements will make Tesla ensure that it does not lose the image of a green company as well as obeys the requirements set by the governments</w:t>
            </w:r>
          </w:p>
        </w:tc>
      </w:tr>
      <w:tr w:rsidR="00641404" w:rsidRPr="00641404" w14:paraId="10D597A3" w14:textId="77777777" w:rsidTr="003F32BD">
        <w:trPr>
          <w:jc w:val="center"/>
        </w:trPr>
        <w:tc>
          <w:tcPr>
            <w:tcW w:w="0" w:type="auto"/>
            <w:hideMark/>
          </w:tcPr>
          <w:p w14:paraId="1B00D332" w14:textId="77777777" w:rsidR="007F6852" w:rsidRPr="00641404" w:rsidRDefault="007F6852" w:rsidP="008603D9">
            <w:pPr>
              <w:spacing w:after="160" w:line="360" w:lineRule="auto"/>
              <w:rPr>
                <w:rFonts w:cs="Arial"/>
                <w:color w:val="000000" w:themeColor="text1"/>
                <w:lang w:val="en-GB"/>
              </w:rPr>
            </w:pPr>
          </w:p>
        </w:tc>
        <w:tc>
          <w:tcPr>
            <w:tcW w:w="8063" w:type="dxa"/>
            <w:vMerge w:val="restart"/>
            <w:hideMark/>
          </w:tcPr>
          <w:p w14:paraId="09B2DEDD" w14:textId="1C27980B" w:rsidR="007F6852" w:rsidRPr="00641404" w:rsidRDefault="007F6852" w:rsidP="008603D9">
            <w:pPr>
              <w:pStyle w:val="ListParagraph"/>
              <w:numPr>
                <w:ilvl w:val="0"/>
                <w:numId w:val="5"/>
              </w:numPr>
              <w:spacing w:after="0" w:line="360" w:lineRule="auto"/>
              <w:jc w:val="both"/>
              <w:rPr>
                <w:rFonts w:ascii="Arial" w:hAnsi="Arial" w:cs="Arial"/>
                <w:color w:val="000000" w:themeColor="text1"/>
                <w:lang w:val="en-GB"/>
              </w:rPr>
            </w:pPr>
            <w:r w:rsidRPr="00641404">
              <w:rPr>
                <w:rFonts w:ascii="Arial" w:hAnsi="Arial" w:cs="Arial"/>
                <w:color w:val="000000" w:themeColor="text1"/>
                <w:lang w:val="en-GB"/>
              </w:rPr>
              <w:t>The Chinese aims on carbon neutrality by 2060 and focus on renewable energy sources provide a good environment in which to apply electric mobility solutions (McGrath, 2021).</w:t>
            </w:r>
          </w:p>
          <w:p w14:paraId="2E1C7284" w14:textId="4945EC0D" w:rsidR="007F6852" w:rsidRPr="00641404" w:rsidRDefault="00386D5F" w:rsidP="008603D9">
            <w:pPr>
              <w:pStyle w:val="ListParagraph"/>
              <w:numPr>
                <w:ilvl w:val="0"/>
                <w:numId w:val="5"/>
              </w:numPr>
              <w:spacing w:after="0" w:line="360" w:lineRule="auto"/>
              <w:jc w:val="both"/>
              <w:rPr>
                <w:rFonts w:ascii="Arial" w:hAnsi="Arial" w:cs="Arial"/>
                <w:color w:val="000000" w:themeColor="text1"/>
                <w:lang w:val="en-GB"/>
              </w:rPr>
            </w:pPr>
            <w:r w:rsidRPr="00641404">
              <w:rPr>
                <w:rFonts w:ascii="Arial" w:hAnsi="Arial" w:cs="Arial"/>
                <w:color w:val="000000" w:themeColor="text1"/>
                <w:lang w:val="en-GB"/>
              </w:rPr>
              <w:t>As per Bradsher (2023), t</w:t>
            </w:r>
            <w:r w:rsidR="007F6852" w:rsidRPr="00641404">
              <w:rPr>
                <w:rFonts w:ascii="Arial" w:hAnsi="Arial" w:cs="Arial"/>
                <w:color w:val="000000" w:themeColor="text1"/>
                <w:lang w:val="en-GB"/>
              </w:rPr>
              <w:t>he green picture of Tesla can be promoted in China as it does not contradict the environmental regulations of China</w:t>
            </w:r>
            <w:r w:rsidRPr="00641404">
              <w:rPr>
                <w:rFonts w:ascii="Arial" w:hAnsi="Arial" w:cs="Arial"/>
                <w:color w:val="000000" w:themeColor="text1"/>
                <w:lang w:val="en-GB"/>
              </w:rPr>
              <w:t xml:space="preserve">. This </w:t>
            </w:r>
            <w:r w:rsidR="007F6852" w:rsidRPr="00641404">
              <w:rPr>
                <w:rFonts w:ascii="Arial" w:hAnsi="Arial" w:cs="Arial"/>
                <w:color w:val="000000" w:themeColor="text1"/>
                <w:lang w:val="en-GB"/>
              </w:rPr>
              <w:t>stimulates the use of clean technologies</w:t>
            </w:r>
            <w:r w:rsidRPr="00641404">
              <w:rPr>
                <w:rFonts w:ascii="Arial" w:hAnsi="Arial" w:cs="Arial"/>
                <w:color w:val="000000" w:themeColor="text1"/>
                <w:lang w:val="en-GB"/>
              </w:rPr>
              <w:t xml:space="preserve"> wherein EVs</w:t>
            </w:r>
            <w:r w:rsidR="007F6852" w:rsidRPr="00641404">
              <w:rPr>
                <w:rFonts w:ascii="Arial" w:hAnsi="Arial" w:cs="Arial"/>
                <w:color w:val="000000" w:themeColor="text1"/>
                <w:lang w:val="en-GB"/>
              </w:rPr>
              <w:t xml:space="preserve"> of Tesla </w:t>
            </w:r>
            <w:r w:rsidRPr="00641404">
              <w:rPr>
                <w:rFonts w:ascii="Arial" w:hAnsi="Arial" w:cs="Arial"/>
                <w:color w:val="000000" w:themeColor="text1"/>
                <w:lang w:val="en-GB"/>
              </w:rPr>
              <w:t xml:space="preserve">will </w:t>
            </w:r>
            <w:r w:rsidR="007F6852" w:rsidRPr="00641404">
              <w:rPr>
                <w:rFonts w:ascii="Arial" w:hAnsi="Arial" w:cs="Arial"/>
                <w:color w:val="000000" w:themeColor="text1"/>
                <w:lang w:val="en-GB"/>
              </w:rPr>
              <w:t>offer a low-carbon solution to normal cars.</w:t>
            </w:r>
          </w:p>
          <w:p w14:paraId="14620E91" w14:textId="77777777" w:rsidR="007F6852" w:rsidRPr="00641404" w:rsidRDefault="007F6852" w:rsidP="008603D9">
            <w:pPr>
              <w:pStyle w:val="ListParagraph"/>
              <w:numPr>
                <w:ilvl w:val="0"/>
                <w:numId w:val="5"/>
              </w:numPr>
              <w:spacing w:after="0" w:line="360" w:lineRule="auto"/>
              <w:jc w:val="both"/>
              <w:rPr>
                <w:rFonts w:ascii="Arial" w:hAnsi="Arial" w:cs="Arial"/>
                <w:color w:val="000000" w:themeColor="text1"/>
                <w:lang w:val="en-GB"/>
              </w:rPr>
            </w:pPr>
            <w:r w:rsidRPr="00641404">
              <w:rPr>
                <w:rFonts w:ascii="Arial" w:hAnsi="Arial" w:cs="Arial"/>
                <w:color w:val="000000" w:themeColor="text1"/>
                <w:lang w:val="en-GB"/>
              </w:rPr>
              <w:t xml:space="preserve">The creation of EV charging points and incentives that support green energy will more contribute towards Tesla in the sustainability agenda in China. </w:t>
            </w:r>
          </w:p>
        </w:tc>
      </w:tr>
      <w:tr w:rsidR="00641404" w:rsidRPr="00641404" w14:paraId="133DBD29" w14:textId="77777777" w:rsidTr="003F32BD">
        <w:trPr>
          <w:jc w:val="center"/>
        </w:trPr>
        <w:tc>
          <w:tcPr>
            <w:tcW w:w="0" w:type="auto"/>
            <w:hideMark/>
          </w:tcPr>
          <w:p w14:paraId="6D26FC36" w14:textId="77777777" w:rsidR="007F6852" w:rsidRPr="00641404" w:rsidRDefault="007F6852" w:rsidP="008603D9">
            <w:pPr>
              <w:spacing w:after="160" w:line="360" w:lineRule="auto"/>
              <w:rPr>
                <w:rFonts w:cs="Arial"/>
                <w:color w:val="000000" w:themeColor="text1"/>
                <w:lang w:val="en-GB"/>
              </w:rPr>
            </w:pPr>
          </w:p>
        </w:tc>
        <w:tc>
          <w:tcPr>
            <w:tcW w:w="8063" w:type="dxa"/>
            <w:vMerge/>
            <w:hideMark/>
          </w:tcPr>
          <w:p w14:paraId="0BA6A612" w14:textId="77777777" w:rsidR="007F6852" w:rsidRPr="00641404" w:rsidRDefault="007F6852" w:rsidP="008603D9">
            <w:pPr>
              <w:spacing w:after="160" w:line="360" w:lineRule="auto"/>
              <w:rPr>
                <w:rFonts w:cs="Arial"/>
                <w:color w:val="000000" w:themeColor="text1"/>
                <w:lang w:val="en-GB"/>
              </w:rPr>
            </w:pPr>
          </w:p>
        </w:tc>
      </w:tr>
      <w:tr w:rsidR="00641404" w:rsidRPr="00641404" w14:paraId="0CAF186B" w14:textId="77777777" w:rsidTr="003F32BD">
        <w:trPr>
          <w:jc w:val="center"/>
        </w:trPr>
        <w:tc>
          <w:tcPr>
            <w:tcW w:w="0" w:type="auto"/>
            <w:hideMark/>
          </w:tcPr>
          <w:p w14:paraId="428E7F59" w14:textId="77777777" w:rsidR="007F6852" w:rsidRPr="00641404" w:rsidRDefault="007F6852" w:rsidP="008603D9">
            <w:pPr>
              <w:spacing w:after="160" w:line="360" w:lineRule="auto"/>
              <w:rPr>
                <w:rFonts w:cs="Arial"/>
                <w:b/>
                <w:bCs/>
                <w:color w:val="000000" w:themeColor="text1"/>
                <w:lang w:val="en-GB"/>
              </w:rPr>
            </w:pPr>
            <w:r w:rsidRPr="00641404">
              <w:rPr>
                <w:rFonts w:cs="Arial"/>
                <w:b/>
                <w:bCs/>
                <w:color w:val="000000" w:themeColor="text1"/>
                <w:lang w:val="en-GB"/>
              </w:rPr>
              <w:t>Environmental Factors</w:t>
            </w:r>
          </w:p>
        </w:tc>
        <w:tc>
          <w:tcPr>
            <w:tcW w:w="8063" w:type="dxa"/>
            <w:vMerge/>
            <w:hideMark/>
          </w:tcPr>
          <w:p w14:paraId="6FB84EAC" w14:textId="77777777" w:rsidR="007F6852" w:rsidRPr="00641404" w:rsidRDefault="007F6852" w:rsidP="008603D9">
            <w:pPr>
              <w:spacing w:after="160" w:line="360" w:lineRule="auto"/>
              <w:rPr>
                <w:rFonts w:cs="Arial"/>
                <w:color w:val="000000" w:themeColor="text1"/>
                <w:lang w:val="en-GB"/>
              </w:rPr>
            </w:pPr>
          </w:p>
        </w:tc>
      </w:tr>
    </w:tbl>
    <w:p w14:paraId="4B32AE90" w14:textId="582C83DC" w:rsidR="007F6852" w:rsidRPr="00641404" w:rsidRDefault="007F6852" w:rsidP="008603D9">
      <w:pPr>
        <w:pStyle w:val="Heading5"/>
        <w:rPr>
          <w:color w:val="000000" w:themeColor="text1"/>
        </w:rPr>
      </w:pPr>
      <w:bookmarkStart w:id="39" w:name="_Toc227359591"/>
      <w:r w:rsidRPr="00641404">
        <w:rPr>
          <w:color w:val="000000" w:themeColor="text1"/>
        </w:rPr>
        <w:t xml:space="preserve">Table </w:t>
      </w:r>
      <w:r w:rsidR="00D87D18" w:rsidRPr="00641404">
        <w:rPr>
          <w:color w:val="000000" w:themeColor="text1"/>
        </w:rPr>
        <w:t>3</w:t>
      </w:r>
      <w:r w:rsidRPr="00641404">
        <w:rPr>
          <w:color w:val="000000" w:themeColor="text1"/>
        </w:rPr>
        <w:t>: PESTLE Analysis</w:t>
      </w:r>
      <w:bookmarkEnd w:id="39"/>
      <w:r w:rsidRPr="00641404">
        <w:rPr>
          <w:color w:val="000000" w:themeColor="text1"/>
        </w:rPr>
        <w:t xml:space="preserve"> </w:t>
      </w:r>
    </w:p>
    <w:p w14:paraId="79E30889" w14:textId="30FA0DCC" w:rsidR="007F6852" w:rsidRPr="00641404" w:rsidRDefault="007F6852" w:rsidP="008603D9">
      <w:pPr>
        <w:rPr>
          <w:rFonts w:cs="Arial"/>
          <w:color w:val="000000" w:themeColor="text1"/>
          <w:lang w:val="en-GB"/>
        </w:rPr>
      </w:pPr>
      <w:r w:rsidRPr="00641404">
        <w:rPr>
          <w:rFonts w:cs="Arial"/>
          <w:color w:val="000000" w:themeColor="text1"/>
          <w:lang w:val="en-GB"/>
        </w:rPr>
        <w:t xml:space="preserve">In China, Tesla stands a chance to succeed, particularly due to the </w:t>
      </w:r>
      <w:r w:rsidR="00386D5F" w:rsidRPr="00641404">
        <w:rPr>
          <w:rFonts w:cs="Arial"/>
          <w:color w:val="000000" w:themeColor="text1"/>
          <w:lang w:val="en-GB"/>
        </w:rPr>
        <w:t>favourable</w:t>
      </w:r>
      <w:r w:rsidRPr="00641404">
        <w:rPr>
          <w:rFonts w:cs="Arial"/>
          <w:color w:val="000000" w:themeColor="text1"/>
          <w:lang w:val="en-GB"/>
        </w:rPr>
        <w:t xml:space="preserve"> government policies related to the industry of electric vehicles (EV). Tax exemptions and government subsidies have allowed EVs to be more affordable, hence Tesla can access more customers. Shanghai Gigafactory also enjoys lax foreign investment policies that enable Tesla to operate without a local joint venture company. It grants Tesla more control over its operations and a better competitive edge over competitors that rely on the partnerships. Moreover, the intention of China to become carbon-neutral by 2060 has now pushed the demand of EVs to a significantly higher level</w:t>
      </w:r>
      <w:r w:rsidR="00272DE2" w:rsidRPr="00641404">
        <w:rPr>
          <w:rFonts w:cs="Arial"/>
          <w:color w:val="000000" w:themeColor="text1"/>
          <w:lang w:val="en-GB"/>
        </w:rPr>
        <w:t xml:space="preserve"> (McGrath, 2021). This </w:t>
      </w:r>
      <w:r w:rsidRPr="00641404">
        <w:rPr>
          <w:rFonts w:cs="Arial"/>
          <w:color w:val="000000" w:themeColor="text1"/>
          <w:lang w:val="en-GB"/>
        </w:rPr>
        <w:t>is a direct advantage of Tesla. Xiong et al.</w:t>
      </w:r>
      <w:r w:rsidR="00272DE2" w:rsidRPr="00641404">
        <w:rPr>
          <w:rFonts w:cs="Arial"/>
          <w:color w:val="000000" w:themeColor="text1"/>
          <w:lang w:val="en-GB"/>
        </w:rPr>
        <w:t xml:space="preserve"> </w:t>
      </w:r>
      <w:r w:rsidRPr="00641404">
        <w:rPr>
          <w:rFonts w:cs="Arial"/>
          <w:color w:val="000000" w:themeColor="text1"/>
          <w:lang w:val="en-GB"/>
        </w:rPr>
        <w:t>(2022) emphasize</w:t>
      </w:r>
      <w:r w:rsidR="00272DE2" w:rsidRPr="00641404">
        <w:rPr>
          <w:rFonts w:cs="Arial"/>
          <w:color w:val="000000" w:themeColor="text1"/>
          <w:lang w:val="en-GB"/>
        </w:rPr>
        <w:t>d</w:t>
      </w:r>
      <w:r w:rsidRPr="00641404">
        <w:rPr>
          <w:rFonts w:cs="Arial"/>
          <w:color w:val="000000" w:themeColor="text1"/>
          <w:lang w:val="en-GB"/>
        </w:rPr>
        <w:t xml:space="preserve"> the fact that these policies have made it easier to enter the market by foreign firms, and the growth of the EV industry has been faster.</w:t>
      </w:r>
    </w:p>
    <w:p w14:paraId="15CB6230" w14:textId="46FAFAF6" w:rsidR="007F6852" w:rsidRPr="00641404" w:rsidRDefault="007F6852" w:rsidP="008603D9">
      <w:pPr>
        <w:rPr>
          <w:rFonts w:cs="Arial"/>
          <w:color w:val="000000" w:themeColor="text1"/>
          <w:lang w:val="en-GB"/>
        </w:rPr>
      </w:pPr>
      <w:r w:rsidRPr="00641404">
        <w:rPr>
          <w:rFonts w:cs="Arial"/>
          <w:color w:val="000000" w:themeColor="text1"/>
          <w:lang w:val="en-GB"/>
        </w:rPr>
        <w:lastRenderedPageBreak/>
        <w:t>The largest EV market in the world, China is the country which provides more than one-half of the global EV sales in 2021 (International Energy Agency, 2021). The localisation strategies in the Shanghai Gigafactory have contributed to the increment in market share of Tesla. Local manufacturing has facilitated economies of scale by reducing labour expenses and local logistic networks which have enabled Tesla to sell relatively cheaper cars</w:t>
      </w:r>
      <w:r w:rsidR="00564E1B" w:rsidRPr="00641404">
        <w:rPr>
          <w:rFonts w:cs="Arial"/>
          <w:color w:val="000000" w:themeColor="text1"/>
          <w:lang w:val="en-GB"/>
        </w:rPr>
        <w:t xml:space="preserve"> (Bradsher, 2023)</w:t>
      </w:r>
      <w:r w:rsidRPr="00641404">
        <w:rPr>
          <w:rFonts w:cs="Arial"/>
          <w:color w:val="000000" w:themeColor="text1"/>
          <w:lang w:val="en-GB"/>
        </w:rPr>
        <w:t xml:space="preserve">. Moreover, the growth of the middle-income earnings of Chinese and rising demands of high-quality and eco-friendly products </w:t>
      </w:r>
      <w:r w:rsidR="00272DE2" w:rsidRPr="00641404">
        <w:rPr>
          <w:rFonts w:cs="Arial"/>
          <w:color w:val="000000" w:themeColor="text1"/>
          <w:lang w:val="en-GB"/>
        </w:rPr>
        <w:t>offers</w:t>
      </w:r>
      <w:r w:rsidRPr="00641404">
        <w:rPr>
          <w:rFonts w:cs="Arial"/>
          <w:color w:val="000000" w:themeColor="text1"/>
          <w:lang w:val="en-GB"/>
        </w:rPr>
        <w:t xml:space="preserve"> tremendous growth opportunities. Nonetheless, conditions on the market are quite competitive with the presence of powerful local companies like BYD.</w:t>
      </w:r>
    </w:p>
    <w:p w14:paraId="38366061" w14:textId="341201A0" w:rsidR="007F6852" w:rsidRPr="00641404" w:rsidRDefault="003F32BD" w:rsidP="008603D9">
      <w:pPr>
        <w:rPr>
          <w:rFonts w:cs="Arial"/>
          <w:color w:val="000000" w:themeColor="text1"/>
          <w:lang w:val="en-GB"/>
        </w:rPr>
      </w:pPr>
      <w:r w:rsidRPr="00641404">
        <w:rPr>
          <w:rFonts w:cs="Arial"/>
          <w:color w:val="000000" w:themeColor="text1"/>
          <w:lang w:val="en-GB"/>
        </w:rPr>
        <w:t>As per the analysis of Harwit (2022), l</w:t>
      </w:r>
      <w:r w:rsidR="007F6852" w:rsidRPr="00641404">
        <w:rPr>
          <w:rFonts w:cs="Arial"/>
          <w:color w:val="000000" w:themeColor="text1"/>
          <w:lang w:val="en-GB"/>
        </w:rPr>
        <w:t>egal changes in China have also enhanced the presence of Tesla</w:t>
      </w:r>
      <w:r w:rsidRPr="00641404">
        <w:rPr>
          <w:rFonts w:cs="Arial"/>
          <w:color w:val="000000" w:themeColor="text1"/>
          <w:lang w:val="en-GB"/>
        </w:rPr>
        <w:t>,</w:t>
      </w:r>
      <w:r w:rsidR="007F6852" w:rsidRPr="00641404">
        <w:rPr>
          <w:rFonts w:cs="Arial"/>
          <w:color w:val="000000" w:themeColor="text1"/>
          <w:lang w:val="en-GB"/>
        </w:rPr>
        <w:t xml:space="preserve"> as it has been able to own it fully and also enhance the protection of intellectual property. The developments are beneficial in protecting the battery and autonomous driving technology of Tesla. In terms of culture, Tesla would fit well into the preferences of Chinese consumers who prefer high-quality and advanced technology and sustainable products especially in mega cities like Shanghai and Beijing. Its market acceptance has also been improved by localisation initiatives such as Mandarin interfaces and local supplier collaborations among others. The increase in environmental consciousness and the development of EV charging networks also contribute to the long-term development of </w:t>
      </w:r>
      <w:r w:rsidR="00386D5F" w:rsidRPr="00641404">
        <w:rPr>
          <w:rFonts w:cs="Arial"/>
          <w:color w:val="000000" w:themeColor="text1"/>
          <w:lang w:val="en-GB"/>
        </w:rPr>
        <w:t>Tesla</w:t>
      </w:r>
      <w:r w:rsidRPr="00641404">
        <w:rPr>
          <w:rFonts w:cs="Arial"/>
          <w:color w:val="000000" w:themeColor="text1"/>
          <w:lang w:val="en-GB"/>
        </w:rPr>
        <w:t xml:space="preserve"> (</w:t>
      </w:r>
      <w:r w:rsidR="00386D5F" w:rsidRPr="00641404">
        <w:rPr>
          <w:rFonts w:cs="Arial"/>
          <w:color w:val="000000" w:themeColor="text1"/>
          <w:lang w:val="en-GB"/>
        </w:rPr>
        <w:t>Hu, 2025</w:t>
      </w:r>
      <w:r w:rsidRPr="00641404">
        <w:rPr>
          <w:rFonts w:cs="Arial"/>
          <w:color w:val="000000" w:themeColor="text1"/>
          <w:lang w:val="en-GB"/>
        </w:rPr>
        <w:t xml:space="preserve">). This </w:t>
      </w:r>
      <w:r w:rsidR="007F6852" w:rsidRPr="00641404">
        <w:rPr>
          <w:rFonts w:cs="Arial"/>
          <w:color w:val="000000" w:themeColor="text1"/>
          <w:lang w:val="en-GB"/>
        </w:rPr>
        <w:t xml:space="preserve">will make the EV more convenient </w:t>
      </w:r>
      <w:r w:rsidRPr="00641404">
        <w:rPr>
          <w:rFonts w:cs="Arial"/>
          <w:color w:val="000000" w:themeColor="text1"/>
          <w:lang w:val="en-GB"/>
        </w:rPr>
        <w:t>for Tesla</w:t>
      </w:r>
      <w:r w:rsidR="007F6852" w:rsidRPr="00641404">
        <w:rPr>
          <w:rFonts w:cs="Arial"/>
          <w:color w:val="000000" w:themeColor="text1"/>
          <w:lang w:val="en-GB"/>
        </w:rPr>
        <w:t xml:space="preserve"> and will </w:t>
      </w:r>
      <w:r w:rsidR="00386D5F" w:rsidRPr="00641404">
        <w:rPr>
          <w:rFonts w:cs="Arial"/>
          <w:color w:val="000000" w:themeColor="text1"/>
          <w:lang w:val="en-GB"/>
        </w:rPr>
        <w:t xml:space="preserve">help </w:t>
      </w:r>
      <w:r w:rsidR="007F6852" w:rsidRPr="00641404">
        <w:rPr>
          <w:rFonts w:cs="Arial"/>
          <w:color w:val="000000" w:themeColor="text1"/>
          <w:lang w:val="en-GB"/>
        </w:rPr>
        <w:t>underpin</w:t>
      </w:r>
      <w:r w:rsidR="00386D5F" w:rsidRPr="00641404">
        <w:rPr>
          <w:rFonts w:cs="Arial"/>
          <w:color w:val="000000" w:themeColor="text1"/>
          <w:lang w:val="en-GB"/>
        </w:rPr>
        <w:t>ing</w:t>
      </w:r>
      <w:r w:rsidR="007F6852" w:rsidRPr="00641404">
        <w:rPr>
          <w:rFonts w:cs="Arial"/>
          <w:color w:val="000000" w:themeColor="text1"/>
          <w:lang w:val="en-GB"/>
        </w:rPr>
        <w:t xml:space="preserve"> its objectives in helping China to achieve sustainability.</w:t>
      </w:r>
    </w:p>
    <w:p w14:paraId="4036EACA" w14:textId="41CAD1DF" w:rsidR="008D54E1" w:rsidRPr="00641404" w:rsidRDefault="008940E2" w:rsidP="008603D9">
      <w:pPr>
        <w:pStyle w:val="Heading2"/>
        <w:rPr>
          <w:rFonts w:cs="Arial"/>
          <w:color w:val="000000" w:themeColor="text1"/>
          <w:lang w:val="en-GB"/>
        </w:rPr>
      </w:pPr>
      <w:bookmarkStart w:id="40" w:name="_7xr94mh8kzai" w:colFirst="0" w:colLast="0"/>
      <w:bookmarkStart w:id="41" w:name="_Toc227359614"/>
      <w:bookmarkEnd w:id="40"/>
      <w:r w:rsidRPr="00641404">
        <w:rPr>
          <w:rFonts w:cs="Arial"/>
          <w:color w:val="000000" w:themeColor="text1"/>
          <w:lang w:val="en-GB"/>
        </w:rPr>
        <w:t xml:space="preserve">4.3 </w:t>
      </w:r>
      <w:r w:rsidR="007F6852" w:rsidRPr="00641404">
        <w:rPr>
          <w:rFonts w:cs="Arial"/>
          <w:color w:val="000000" w:themeColor="text1"/>
          <w:lang w:val="en-GB"/>
        </w:rPr>
        <w:t>S</w:t>
      </w:r>
      <w:r w:rsidRPr="00641404">
        <w:rPr>
          <w:rFonts w:cs="Arial"/>
          <w:color w:val="000000" w:themeColor="text1"/>
          <w:lang w:val="en-GB"/>
        </w:rPr>
        <w:t>WOT Analysis of Tesla in China</w:t>
      </w:r>
      <w:bookmarkEnd w:id="41"/>
    </w:p>
    <w:tbl>
      <w:tblPr>
        <w:tblStyle w:val="TableGrid"/>
        <w:tblW w:w="9776" w:type="dxa"/>
        <w:jc w:val="center"/>
        <w:tblLook w:val="04A0" w:firstRow="1" w:lastRow="0" w:firstColumn="1" w:lastColumn="0" w:noHBand="0" w:noVBand="1"/>
      </w:tblPr>
      <w:tblGrid>
        <w:gridCol w:w="4673"/>
        <w:gridCol w:w="5103"/>
      </w:tblGrid>
      <w:tr w:rsidR="00641404" w:rsidRPr="00641404" w14:paraId="5D4D0832" w14:textId="77777777" w:rsidTr="00564E1B">
        <w:trPr>
          <w:jc w:val="center"/>
        </w:trPr>
        <w:tc>
          <w:tcPr>
            <w:tcW w:w="4673" w:type="dxa"/>
            <w:hideMark/>
          </w:tcPr>
          <w:p w14:paraId="2F58A1EC" w14:textId="77777777" w:rsidR="007F6852" w:rsidRPr="00641404" w:rsidRDefault="007F6852" w:rsidP="008603D9">
            <w:pPr>
              <w:spacing w:after="160" w:line="360" w:lineRule="auto"/>
              <w:jc w:val="center"/>
              <w:rPr>
                <w:rFonts w:cs="Arial"/>
                <w:b/>
                <w:bCs/>
                <w:color w:val="000000" w:themeColor="text1"/>
                <w:lang w:val="en-GB"/>
              </w:rPr>
            </w:pPr>
            <w:r w:rsidRPr="00641404">
              <w:rPr>
                <w:rFonts w:cs="Arial"/>
                <w:b/>
                <w:bCs/>
                <w:color w:val="000000" w:themeColor="text1"/>
                <w:lang w:val="en-GB"/>
              </w:rPr>
              <w:t>Strengths</w:t>
            </w:r>
          </w:p>
        </w:tc>
        <w:tc>
          <w:tcPr>
            <w:tcW w:w="5103" w:type="dxa"/>
            <w:hideMark/>
          </w:tcPr>
          <w:p w14:paraId="7648AE20" w14:textId="77777777" w:rsidR="007F6852" w:rsidRPr="00641404" w:rsidRDefault="007F6852" w:rsidP="008603D9">
            <w:pPr>
              <w:spacing w:after="160" w:line="360" w:lineRule="auto"/>
              <w:jc w:val="center"/>
              <w:rPr>
                <w:rFonts w:cs="Arial"/>
                <w:b/>
                <w:bCs/>
                <w:color w:val="000000" w:themeColor="text1"/>
                <w:lang w:val="en-GB"/>
              </w:rPr>
            </w:pPr>
            <w:r w:rsidRPr="00641404">
              <w:rPr>
                <w:rFonts w:cs="Arial"/>
                <w:b/>
                <w:bCs/>
                <w:color w:val="000000" w:themeColor="text1"/>
                <w:lang w:val="en-GB"/>
              </w:rPr>
              <w:t>Weaknesses</w:t>
            </w:r>
          </w:p>
        </w:tc>
      </w:tr>
      <w:tr w:rsidR="00641404" w:rsidRPr="00641404" w14:paraId="1C4AB8DF" w14:textId="77777777" w:rsidTr="008B5222">
        <w:trPr>
          <w:trHeight w:val="699"/>
          <w:jc w:val="center"/>
        </w:trPr>
        <w:tc>
          <w:tcPr>
            <w:tcW w:w="4673" w:type="dxa"/>
            <w:hideMark/>
          </w:tcPr>
          <w:p w14:paraId="6F4048B1" w14:textId="13EAFF0A" w:rsidR="007F6852" w:rsidRPr="00641404" w:rsidRDefault="007F6852" w:rsidP="008603D9">
            <w:pPr>
              <w:pStyle w:val="ListParagraph"/>
              <w:numPr>
                <w:ilvl w:val="0"/>
                <w:numId w:val="9"/>
              </w:numPr>
              <w:spacing w:after="0" w:line="360" w:lineRule="auto"/>
              <w:jc w:val="both"/>
              <w:rPr>
                <w:rFonts w:ascii="Arial" w:hAnsi="Arial" w:cs="Arial"/>
                <w:color w:val="000000" w:themeColor="text1"/>
                <w:lang w:val="en-GB"/>
              </w:rPr>
            </w:pPr>
            <w:r w:rsidRPr="00641404">
              <w:rPr>
                <w:rFonts w:ascii="Arial" w:hAnsi="Arial" w:cs="Arial"/>
                <w:color w:val="000000" w:themeColor="text1"/>
                <w:lang w:val="en-GB"/>
              </w:rPr>
              <w:t>Leader in battery and autonomous driving technology (Tesla, 2025)</w:t>
            </w:r>
          </w:p>
          <w:p w14:paraId="1031A909" w14:textId="7F7057F3" w:rsidR="007F6852" w:rsidRPr="00641404" w:rsidRDefault="007F6852" w:rsidP="008603D9">
            <w:pPr>
              <w:pStyle w:val="ListParagraph"/>
              <w:numPr>
                <w:ilvl w:val="0"/>
                <w:numId w:val="9"/>
              </w:numPr>
              <w:spacing w:after="0" w:line="360" w:lineRule="auto"/>
              <w:jc w:val="both"/>
              <w:rPr>
                <w:rFonts w:ascii="Arial" w:hAnsi="Arial" w:cs="Arial"/>
                <w:color w:val="000000" w:themeColor="text1"/>
                <w:lang w:val="en-GB"/>
              </w:rPr>
            </w:pPr>
            <w:r w:rsidRPr="00641404">
              <w:rPr>
                <w:rFonts w:ascii="Arial" w:hAnsi="Arial" w:cs="Arial"/>
                <w:color w:val="000000" w:themeColor="text1"/>
                <w:lang w:val="en-GB"/>
              </w:rPr>
              <w:t>Shanghai Gigafactory provides cost-efficiency (Tesla, 2021)</w:t>
            </w:r>
          </w:p>
          <w:p w14:paraId="5C2E8620" w14:textId="5E586039" w:rsidR="007F6852" w:rsidRPr="00641404" w:rsidRDefault="007F6852" w:rsidP="008603D9">
            <w:pPr>
              <w:pStyle w:val="ListParagraph"/>
              <w:numPr>
                <w:ilvl w:val="0"/>
                <w:numId w:val="9"/>
              </w:numPr>
              <w:spacing w:after="0" w:line="360" w:lineRule="auto"/>
              <w:jc w:val="both"/>
              <w:rPr>
                <w:rFonts w:ascii="Arial" w:hAnsi="Arial" w:cs="Arial"/>
                <w:color w:val="000000" w:themeColor="text1"/>
                <w:lang w:val="en-GB"/>
              </w:rPr>
            </w:pPr>
            <w:r w:rsidRPr="00641404">
              <w:rPr>
                <w:rFonts w:ascii="Arial" w:hAnsi="Arial" w:cs="Arial"/>
                <w:color w:val="000000" w:themeColor="text1"/>
                <w:lang w:val="en-GB"/>
              </w:rPr>
              <w:t>Tesla as a premium, eco-friendly product</w:t>
            </w:r>
          </w:p>
        </w:tc>
        <w:tc>
          <w:tcPr>
            <w:tcW w:w="5103" w:type="dxa"/>
            <w:hideMark/>
          </w:tcPr>
          <w:p w14:paraId="43976119" w14:textId="2BD9EC72" w:rsidR="007F6852" w:rsidRPr="00641404" w:rsidRDefault="007F6852" w:rsidP="008603D9">
            <w:pPr>
              <w:pStyle w:val="ListParagraph"/>
              <w:numPr>
                <w:ilvl w:val="0"/>
                <w:numId w:val="8"/>
              </w:numPr>
              <w:spacing w:after="0" w:line="360" w:lineRule="auto"/>
              <w:jc w:val="both"/>
              <w:rPr>
                <w:rFonts w:ascii="Arial" w:hAnsi="Arial" w:cs="Arial"/>
                <w:color w:val="000000" w:themeColor="text1"/>
                <w:lang w:val="en-GB"/>
              </w:rPr>
            </w:pPr>
            <w:r w:rsidRPr="00641404">
              <w:rPr>
                <w:rFonts w:ascii="Arial" w:hAnsi="Arial" w:cs="Arial"/>
                <w:color w:val="000000" w:themeColor="text1"/>
                <w:lang w:val="en-GB"/>
              </w:rPr>
              <w:t>Vulnerable to supply chain disruptions</w:t>
            </w:r>
            <w:r w:rsidR="008B5222" w:rsidRPr="00641404">
              <w:rPr>
                <w:rFonts w:ascii="Arial" w:hAnsi="Arial" w:cs="Arial"/>
                <w:color w:val="000000" w:themeColor="text1"/>
                <w:lang w:val="en-GB"/>
              </w:rPr>
              <w:t>, such as battery safety and brake failure issues</w:t>
            </w:r>
          </w:p>
          <w:p w14:paraId="49346BE7" w14:textId="77777777" w:rsidR="007F6852" w:rsidRPr="00641404" w:rsidRDefault="007F6852" w:rsidP="008603D9">
            <w:pPr>
              <w:pStyle w:val="ListParagraph"/>
              <w:numPr>
                <w:ilvl w:val="0"/>
                <w:numId w:val="8"/>
              </w:numPr>
              <w:spacing w:after="0" w:line="360" w:lineRule="auto"/>
              <w:jc w:val="both"/>
              <w:rPr>
                <w:rFonts w:ascii="Arial" w:hAnsi="Arial" w:cs="Arial"/>
                <w:color w:val="000000" w:themeColor="text1"/>
                <w:lang w:val="en-GB"/>
              </w:rPr>
            </w:pPr>
            <w:r w:rsidRPr="00641404">
              <w:rPr>
                <w:rFonts w:ascii="Arial" w:hAnsi="Arial" w:cs="Arial"/>
                <w:color w:val="000000" w:themeColor="text1"/>
                <w:lang w:val="en-GB"/>
              </w:rPr>
              <w:t>Potential misalignment with some local consumers</w:t>
            </w:r>
          </w:p>
          <w:p w14:paraId="2174E38F" w14:textId="373CA794" w:rsidR="008B5222" w:rsidRPr="00641404" w:rsidRDefault="008B5222" w:rsidP="008603D9">
            <w:pPr>
              <w:pStyle w:val="ListParagraph"/>
              <w:numPr>
                <w:ilvl w:val="0"/>
                <w:numId w:val="8"/>
              </w:numPr>
              <w:spacing w:line="360" w:lineRule="auto"/>
              <w:jc w:val="both"/>
              <w:rPr>
                <w:rFonts w:ascii="Arial" w:hAnsi="Arial" w:cs="Arial"/>
                <w:color w:val="000000" w:themeColor="text1"/>
                <w:lang w:val="en-GB"/>
              </w:rPr>
            </w:pPr>
            <w:r w:rsidRPr="00641404">
              <w:rPr>
                <w:rFonts w:ascii="Arial" w:hAnsi="Arial" w:cs="Arial"/>
                <w:color w:val="000000" w:themeColor="text1"/>
                <w:lang w:val="en-GB"/>
              </w:rPr>
              <w:t>A strong impact of major Chinese players on Tesla in the Chinese Market (</w:t>
            </w:r>
            <w:r w:rsidRPr="00641404">
              <w:rPr>
                <w:rFonts w:ascii="Arial" w:hAnsi="Arial" w:cs="Arial"/>
                <w:color w:val="000000" w:themeColor="text1"/>
                <w:shd w:val="clear" w:color="auto" w:fill="FFFFFF"/>
              </w:rPr>
              <w:t>Dai and Zhang, 2022</w:t>
            </w:r>
            <w:r w:rsidRPr="00641404">
              <w:rPr>
                <w:rFonts w:ascii="Arial" w:hAnsi="Arial" w:cs="Arial"/>
                <w:color w:val="000000" w:themeColor="text1"/>
                <w:lang w:val="en-GB"/>
              </w:rPr>
              <w:t>)</w:t>
            </w:r>
          </w:p>
        </w:tc>
      </w:tr>
      <w:tr w:rsidR="00641404" w:rsidRPr="00641404" w14:paraId="7CA205AC" w14:textId="77777777" w:rsidTr="00564E1B">
        <w:trPr>
          <w:trHeight w:val="489"/>
          <w:jc w:val="center"/>
        </w:trPr>
        <w:tc>
          <w:tcPr>
            <w:tcW w:w="4673" w:type="dxa"/>
          </w:tcPr>
          <w:p w14:paraId="79A30745" w14:textId="77777777" w:rsidR="007F6852" w:rsidRPr="00641404" w:rsidRDefault="007F6852" w:rsidP="008603D9">
            <w:pPr>
              <w:spacing w:line="360" w:lineRule="auto"/>
              <w:jc w:val="center"/>
              <w:rPr>
                <w:rFonts w:cs="Arial"/>
                <w:b/>
                <w:bCs/>
                <w:color w:val="000000" w:themeColor="text1"/>
                <w:lang w:val="en-GB"/>
              </w:rPr>
            </w:pPr>
            <w:r w:rsidRPr="00641404">
              <w:rPr>
                <w:rFonts w:cs="Arial"/>
                <w:b/>
                <w:bCs/>
                <w:color w:val="000000" w:themeColor="text1"/>
                <w:lang w:val="en-GB"/>
              </w:rPr>
              <w:lastRenderedPageBreak/>
              <w:t>Opportunities</w:t>
            </w:r>
          </w:p>
        </w:tc>
        <w:tc>
          <w:tcPr>
            <w:tcW w:w="5103" w:type="dxa"/>
          </w:tcPr>
          <w:p w14:paraId="7E5ACE1C" w14:textId="77777777" w:rsidR="007F6852" w:rsidRPr="00641404" w:rsidRDefault="007F6852" w:rsidP="008603D9">
            <w:pPr>
              <w:spacing w:line="360" w:lineRule="auto"/>
              <w:jc w:val="center"/>
              <w:rPr>
                <w:rFonts w:cs="Arial"/>
                <w:b/>
                <w:bCs/>
                <w:color w:val="000000" w:themeColor="text1"/>
                <w:lang w:val="en-GB"/>
              </w:rPr>
            </w:pPr>
            <w:r w:rsidRPr="00641404">
              <w:rPr>
                <w:rFonts w:cs="Arial"/>
                <w:b/>
                <w:bCs/>
                <w:color w:val="000000" w:themeColor="text1"/>
                <w:lang w:val="en-GB"/>
              </w:rPr>
              <w:t>Threats</w:t>
            </w:r>
          </w:p>
        </w:tc>
      </w:tr>
      <w:tr w:rsidR="00641404" w:rsidRPr="00641404" w14:paraId="630456AE" w14:textId="77777777" w:rsidTr="00564E1B">
        <w:trPr>
          <w:trHeight w:val="2820"/>
          <w:jc w:val="center"/>
        </w:trPr>
        <w:tc>
          <w:tcPr>
            <w:tcW w:w="4673" w:type="dxa"/>
          </w:tcPr>
          <w:p w14:paraId="6EC0A146" w14:textId="2474BB8A" w:rsidR="007F6852" w:rsidRPr="00641404" w:rsidRDefault="007F6852" w:rsidP="008603D9">
            <w:pPr>
              <w:pStyle w:val="ListParagraph"/>
              <w:numPr>
                <w:ilvl w:val="0"/>
                <w:numId w:val="7"/>
              </w:numPr>
              <w:spacing w:after="0" w:line="360" w:lineRule="auto"/>
              <w:jc w:val="both"/>
              <w:rPr>
                <w:rFonts w:ascii="Arial" w:hAnsi="Arial" w:cs="Arial"/>
                <w:color w:val="000000" w:themeColor="text1"/>
                <w:lang w:val="en-GB"/>
              </w:rPr>
            </w:pPr>
            <w:r w:rsidRPr="00641404">
              <w:rPr>
                <w:rFonts w:ascii="Arial" w:hAnsi="Arial" w:cs="Arial"/>
                <w:color w:val="000000" w:themeColor="text1"/>
                <w:lang w:val="en-GB"/>
              </w:rPr>
              <w:t>Growing middle class demands for premium EVs</w:t>
            </w:r>
          </w:p>
          <w:p w14:paraId="6EF7FC21" w14:textId="5CD40297" w:rsidR="007F6852" w:rsidRPr="00641404" w:rsidRDefault="007F6852" w:rsidP="008603D9">
            <w:pPr>
              <w:pStyle w:val="ListParagraph"/>
              <w:numPr>
                <w:ilvl w:val="0"/>
                <w:numId w:val="7"/>
              </w:numPr>
              <w:spacing w:after="0" w:line="360" w:lineRule="auto"/>
              <w:jc w:val="both"/>
              <w:rPr>
                <w:rFonts w:ascii="Arial" w:hAnsi="Arial" w:cs="Arial"/>
                <w:color w:val="000000" w:themeColor="text1"/>
                <w:lang w:val="en-GB"/>
              </w:rPr>
            </w:pPr>
            <w:r w:rsidRPr="00641404">
              <w:rPr>
                <w:rFonts w:ascii="Arial" w:hAnsi="Arial" w:cs="Arial"/>
                <w:color w:val="000000" w:themeColor="text1"/>
                <w:lang w:val="en-GB"/>
              </w:rPr>
              <w:t>China’s emphasis on sustainability boosts Tesla’s market</w:t>
            </w:r>
          </w:p>
          <w:p w14:paraId="3A906803" w14:textId="7D5FBC9E" w:rsidR="007F6852" w:rsidRPr="00641404" w:rsidRDefault="007F6852" w:rsidP="008603D9">
            <w:pPr>
              <w:pStyle w:val="ListParagraph"/>
              <w:numPr>
                <w:ilvl w:val="0"/>
                <w:numId w:val="7"/>
              </w:numPr>
              <w:spacing w:after="0" w:line="360" w:lineRule="auto"/>
              <w:jc w:val="both"/>
              <w:rPr>
                <w:rFonts w:ascii="Arial" w:hAnsi="Arial" w:cs="Arial"/>
                <w:color w:val="000000" w:themeColor="text1"/>
                <w:lang w:val="en-GB"/>
              </w:rPr>
            </w:pPr>
            <w:r w:rsidRPr="00641404">
              <w:rPr>
                <w:rFonts w:ascii="Arial" w:hAnsi="Arial" w:cs="Arial"/>
                <w:color w:val="000000" w:themeColor="text1"/>
                <w:lang w:val="en-GB"/>
              </w:rPr>
              <w:t>Supportive incentives and subsidies for EV adoption</w:t>
            </w:r>
          </w:p>
        </w:tc>
        <w:tc>
          <w:tcPr>
            <w:tcW w:w="5103" w:type="dxa"/>
          </w:tcPr>
          <w:p w14:paraId="50F315D4" w14:textId="72C7339B" w:rsidR="007F6852" w:rsidRPr="00641404" w:rsidRDefault="007F6852" w:rsidP="008603D9">
            <w:pPr>
              <w:pStyle w:val="ListParagraph"/>
              <w:numPr>
                <w:ilvl w:val="0"/>
                <w:numId w:val="6"/>
              </w:numPr>
              <w:spacing w:after="0" w:line="360" w:lineRule="auto"/>
              <w:jc w:val="both"/>
              <w:rPr>
                <w:rFonts w:ascii="Arial" w:hAnsi="Arial" w:cs="Arial"/>
                <w:color w:val="000000" w:themeColor="text1"/>
                <w:lang w:val="en-GB"/>
              </w:rPr>
            </w:pPr>
            <w:r w:rsidRPr="00641404">
              <w:rPr>
                <w:rFonts w:ascii="Arial" w:hAnsi="Arial" w:cs="Arial"/>
                <w:color w:val="000000" w:themeColor="text1"/>
                <w:lang w:val="en-GB"/>
              </w:rPr>
              <w:t>U.S.-China political uncertainties could increase costs (Weforum, 2025)</w:t>
            </w:r>
          </w:p>
          <w:p w14:paraId="5F13AD34" w14:textId="7FF782AF" w:rsidR="00564E1B" w:rsidRPr="00641404" w:rsidRDefault="00564E1B" w:rsidP="008603D9">
            <w:pPr>
              <w:pStyle w:val="ListParagraph"/>
              <w:numPr>
                <w:ilvl w:val="0"/>
                <w:numId w:val="6"/>
              </w:numPr>
              <w:spacing w:after="0" w:line="360" w:lineRule="auto"/>
              <w:jc w:val="both"/>
              <w:rPr>
                <w:rFonts w:ascii="Arial" w:hAnsi="Arial" w:cs="Arial"/>
                <w:color w:val="000000" w:themeColor="text1"/>
                <w:lang w:val="en-GB"/>
              </w:rPr>
            </w:pPr>
            <w:r w:rsidRPr="00641404">
              <w:rPr>
                <w:rFonts w:ascii="Arial" w:hAnsi="Arial" w:cs="Arial"/>
                <w:color w:val="000000" w:themeColor="text1"/>
                <w:lang w:val="en-GB"/>
              </w:rPr>
              <w:t>Strong local rivals like BYD and XPeng</w:t>
            </w:r>
          </w:p>
          <w:p w14:paraId="18993E95" w14:textId="555D805D" w:rsidR="007F6852" w:rsidRPr="00641404" w:rsidRDefault="007F6852" w:rsidP="008603D9">
            <w:pPr>
              <w:pStyle w:val="ListParagraph"/>
              <w:numPr>
                <w:ilvl w:val="0"/>
                <w:numId w:val="6"/>
              </w:numPr>
              <w:spacing w:after="0" w:line="360" w:lineRule="auto"/>
              <w:jc w:val="both"/>
              <w:rPr>
                <w:rFonts w:ascii="Arial" w:hAnsi="Arial" w:cs="Arial"/>
                <w:color w:val="000000" w:themeColor="text1"/>
                <w:lang w:val="en-GB"/>
              </w:rPr>
            </w:pPr>
            <w:r w:rsidRPr="00641404">
              <w:rPr>
                <w:rFonts w:ascii="Arial" w:hAnsi="Arial" w:cs="Arial"/>
                <w:color w:val="000000" w:themeColor="text1"/>
                <w:lang w:val="en-GB"/>
              </w:rPr>
              <w:t>Potential tightening of policies on foreign firms</w:t>
            </w:r>
          </w:p>
          <w:p w14:paraId="4A02A86E" w14:textId="7F12554F" w:rsidR="007F6852" w:rsidRPr="00641404" w:rsidRDefault="007F6852" w:rsidP="008603D9">
            <w:pPr>
              <w:pStyle w:val="ListParagraph"/>
              <w:numPr>
                <w:ilvl w:val="0"/>
                <w:numId w:val="6"/>
              </w:numPr>
              <w:spacing w:after="0" w:line="360" w:lineRule="auto"/>
              <w:jc w:val="both"/>
              <w:rPr>
                <w:rFonts w:ascii="Arial" w:hAnsi="Arial" w:cs="Arial"/>
                <w:color w:val="000000" w:themeColor="text1"/>
                <w:lang w:val="en-GB"/>
              </w:rPr>
            </w:pPr>
            <w:r w:rsidRPr="00641404">
              <w:rPr>
                <w:rFonts w:ascii="Arial" w:hAnsi="Arial" w:cs="Arial"/>
                <w:color w:val="000000" w:themeColor="text1"/>
                <w:lang w:val="en-GB"/>
              </w:rPr>
              <w:t>Increasing number of domestic EV manufacturers</w:t>
            </w:r>
          </w:p>
        </w:tc>
      </w:tr>
    </w:tbl>
    <w:p w14:paraId="2A7A4292" w14:textId="4FBBD732" w:rsidR="007F6852" w:rsidRPr="00641404" w:rsidRDefault="007F6852" w:rsidP="008603D9">
      <w:pPr>
        <w:pStyle w:val="Heading5"/>
        <w:rPr>
          <w:color w:val="000000" w:themeColor="text1"/>
        </w:rPr>
      </w:pPr>
      <w:bookmarkStart w:id="42" w:name="_Toc227359592"/>
      <w:r w:rsidRPr="00641404">
        <w:rPr>
          <w:color w:val="000000" w:themeColor="text1"/>
        </w:rPr>
        <w:t xml:space="preserve">Table </w:t>
      </w:r>
      <w:r w:rsidR="00D87D18" w:rsidRPr="00641404">
        <w:rPr>
          <w:color w:val="000000" w:themeColor="text1"/>
        </w:rPr>
        <w:t>4</w:t>
      </w:r>
      <w:r w:rsidRPr="00641404">
        <w:rPr>
          <w:color w:val="000000" w:themeColor="text1"/>
        </w:rPr>
        <w:t>: SWOT Analysis</w:t>
      </w:r>
      <w:bookmarkEnd w:id="42"/>
      <w:r w:rsidRPr="00641404">
        <w:rPr>
          <w:color w:val="000000" w:themeColor="text1"/>
        </w:rPr>
        <w:t xml:space="preserve"> </w:t>
      </w:r>
    </w:p>
    <w:p w14:paraId="29E9090B" w14:textId="717EF8CC" w:rsidR="008D54E1" w:rsidRPr="00641404" w:rsidRDefault="008940E2" w:rsidP="008603D9">
      <w:pPr>
        <w:rPr>
          <w:rFonts w:cs="Arial"/>
          <w:color w:val="000000" w:themeColor="text1"/>
          <w:lang w:val="en-GB"/>
        </w:rPr>
      </w:pPr>
      <w:r w:rsidRPr="00641404">
        <w:rPr>
          <w:rFonts w:cs="Arial"/>
          <w:color w:val="000000" w:themeColor="text1"/>
          <w:lang w:val="en-GB"/>
        </w:rPr>
        <w:t>The strong aspect of Tesla in China is its innovations, such as autonomous driving and battery management technologies. Its Gigafactory in Shanghai contributes to high cost-efficiency, allowing the local manufacturer to decrease costs to offer competitive prices. The superior, environmentally friendly brand image of Tesla has established its strength and popularity in urban areas</w:t>
      </w:r>
      <w:r w:rsidR="008B5222" w:rsidRPr="00641404">
        <w:rPr>
          <w:rFonts w:cs="Arial"/>
          <w:color w:val="000000" w:themeColor="text1"/>
          <w:lang w:val="en-GB"/>
        </w:rPr>
        <w:t>,</w:t>
      </w:r>
      <w:r w:rsidRPr="00641404">
        <w:rPr>
          <w:rFonts w:cs="Arial"/>
          <w:color w:val="000000" w:themeColor="text1"/>
          <w:lang w:val="en-GB"/>
        </w:rPr>
        <w:t xml:space="preserve"> such as Shanghai and Beijing, where the urban affluent population seeks high-level technology. </w:t>
      </w:r>
      <w:r w:rsidR="008B5222" w:rsidRPr="00641404">
        <w:rPr>
          <w:rFonts w:cs="Arial"/>
          <w:color w:val="000000" w:themeColor="text1"/>
          <w:lang w:val="en-GB"/>
        </w:rPr>
        <w:t xml:space="preserve">As found by </w:t>
      </w:r>
      <w:r w:rsidR="008B5222" w:rsidRPr="00641404">
        <w:rPr>
          <w:rFonts w:cs="Arial"/>
          <w:color w:val="000000" w:themeColor="text1"/>
          <w:shd w:val="clear" w:color="auto" w:fill="FFFFFF"/>
        </w:rPr>
        <w:t xml:space="preserve">Dai and Zhang (2022), </w:t>
      </w:r>
      <w:r w:rsidRPr="00641404">
        <w:rPr>
          <w:rFonts w:cs="Arial"/>
          <w:color w:val="000000" w:themeColor="text1"/>
          <w:lang w:val="en-GB"/>
        </w:rPr>
        <w:t xml:space="preserve">Tesla is, however, experiencing intense competition with the local brands </w:t>
      </w:r>
      <w:r w:rsidR="008B5222" w:rsidRPr="00641404">
        <w:rPr>
          <w:rFonts w:cs="Arial"/>
          <w:color w:val="000000" w:themeColor="text1"/>
          <w:lang w:val="en-GB"/>
        </w:rPr>
        <w:t>like</w:t>
      </w:r>
      <w:r w:rsidRPr="00641404">
        <w:rPr>
          <w:rFonts w:cs="Arial"/>
          <w:color w:val="000000" w:themeColor="text1"/>
          <w:lang w:val="en-GB"/>
        </w:rPr>
        <w:t xml:space="preserve"> BYD and XPeng, which enjoy the support of the locals and the </w:t>
      </w:r>
      <w:r w:rsidR="008B5222" w:rsidRPr="00641404">
        <w:rPr>
          <w:rFonts w:cs="Arial"/>
          <w:color w:val="000000" w:themeColor="text1"/>
          <w:lang w:val="en-GB"/>
        </w:rPr>
        <w:t xml:space="preserve">established </w:t>
      </w:r>
      <w:r w:rsidRPr="00641404">
        <w:rPr>
          <w:rFonts w:cs="Arial"/>
          <w:color w:val="000000" w:themeColor="text1"/>
          <w:lang w:val="en-GB"/>
        </w:rPr>
        <w:t>network. Furthermore, Tesla can also face the challenge of cultural differences in some of the markets.</w:t>
      </w:r>
      <w:r w:rsidR="008B5222" w:rsidRPr="00641404">
        <w:rPr>
          <w:rFonts w:cs="Arial"/>
          <w:color w:val="000000" w:themeColor="text1"/>
          <w:lang w:val="en-GB"/>
        </w:rPr>
        <w:t xml:space="preserve"> </w:t>
      </w:r>
      <w:r w:rsidRPr="00641404">
        <w:rPr>
          <w:rFonts w:cs="Arial"/>
          <w:color w:val="000000" w:themeColor="text1"/>
          <w:lang w:val="en-GB"/>
        </w:rPr>
        <w:t>In second-tier cities, Tesla has sufficient resources, as the market for high-quality EVs is growing. Also, the sustainability approach in China and the incentives given by the central government towards EV adoption give it a way to grow even more (Wu et al. 2021). Nevertheless, there are always threats related to trade tensions and changes in regulations, as the local competition is intensifying.</w:t>
      </w:r>
    </w:p>
    <w:p w14:paraId="6C0CAC42" w14:textId="77777777" w:rsidR="008D54E1" w:rsidRPr="00641404" w:rsidRDefault="008940E2" w:rsidP="008603D9">
      <w:pPr>
        <w:pStyle w:val="Heading2"/>
        <w:rPr>
          <w:rFonts w:cs="Arial"/>
          <w:color w:val="000000" w:themeColor="text1"/>
          <w:lang w:val="en-GB"/>
        </w:rPr>
      </w:pPr>
      <w:bookmarkStart w:id="43" w:name="_2exvvjawlj7n" w:colFirst="0" w:colLast="0"/>
      <w:bookmarkStart w:id="44" w:name="_Toc227359615"/>
      <w:bookmarkEnd w:id="43"/>
      <w:r w:rsidRPr="00641404">
        <w:rPr>
          <w:rFonts w:cs="Arial"/>
          <w:color w:val="000000" w:themeColor="text1"/>
          <w:lang w:val="en-GB"/>
        </w:rPr>
        <w:t>4.4 Scott’s Three Pillars of Institutional Theory Applied to Tesla in China</w:t>
      </w:r>
      <w:bookmarkEnd w:id="44"/>
    </w:p>
    <w:p w14:paraId="3D3941D5" w14:textId="77777777" w:rsidR="008D54E1" w:rsidRPr="00641404" w:rsidRDefault="008940E2" w:rsidP="008603D9">
      <w:pPr>
        <w:rPr>
          <w:rFonts w:cs="Arial"/>
          <w:color w:val="000000" w:themeColor="text1"/>
          <w:lang w:val="en-GB"/>
        </w:rPr>
      </w:pPr>
      <w:r w:rsidRPr="00641404">
        <w:rPr>
          <w:rFonts w:cs="Arial"/>
          <w:color w:val="000000" w:themeColor="text1"/>
          <w:lang w:val="en-GB"/>
        </w:rPr>
        <w:t>According to the Three Pillars of Institutional Theory, the ideas of regulation, normative and cultural-cognitive conditions are essential in influencing the behaviours and choices of organisations (Risi et al. 2023). Using this framework on the operations of Tesla in China, a critical analysis of how these pillars of institutions can affect the success of Tesla in China can be achieved.</w:t>
      </w:r>
    </w:p>
    <w:p w14:paraId="589F6AE9" w14:textId="77777777" w:rsidR="008D54E1" w:rsidRPr="00641404" w:rsidRDefault="008940E2" w:rsidP="008603D9">
      <w:pPr>
        <w:pStyle w:val="Heading3"/>
        <w:rPr>
          <w:rFonts w:cs="Arial"/>
          <w:color w:val="000000" w:themeColor="text1"/>
          <w:lang w:val="en-GB"/>
        </w:rPr>
      </w:pPr>
      <w:bookmarkStart w:id="45" w:name="_x68he8f68u0w" w:colFirst="0" w:colLast="0"/>
      <w:bookmarkStart w:id="46" w:name="_Toc227359616"/>
      <w:bookmarkEnd w:id="45"/>
      <w:r w:rsidRPr="00641404">
        <w:rPr>
          <w:rFonts w:cs="Arial"/>
          <w:color w:val="000000" w:themeColor="text1"/>
          <w:lang w:val="en-GB"/>
        </w:rPr>
        <w:lastRenderedPageBreak/>
        <w:t>4.4.1 Regulatory Pillar</w:t>
      </w:r>
      <w:bookmarkEnd w:id="46"/>
    </w:p>
    <w:p w14:paraId="76D54103" w14:textId="77777777" w:rsidR="008D54E1" w:rsidRPr="00641404" w:rsidRDefault="008940E2" w:rsidP="008603D9">
      <w:pPr>
        <w:rPr>
          <w:rFonts w:cs="Arial"/>
          <w:color w:val="000000" w:themeColor="text1"/>
          <w:lang w:val="en-GB"/>
        </w:rPr>
      </w:pPr>
      <w:r w:rsidRPr="00641404">
        <w:rPr>
          <w:rFonts w:cs="Arial"/>
          <w:color w:val="000000" w:themeColor="text1"/>
          <w:lang w:val="en-GB"/>
        </w:rPr>
        <w:t>The regulatory pillar is a formal set of rules and policies, as well as legal frameworks under which business operates. The policies of the government on EVs in China are important factors in the development of the market. Subsidies, tax exemptions, and carbon-neutral targets are some of the direct impacts of the Chinese government to compete with Tesla by reducing the price of vehicles and promoting the use of EV vehicles (China-briefing, 2022). As an example, localised production of Tesla in Shanghai will enable Tesla to take advantage of lax foreign investment laws, where Tesla has full ownership of its Gigafactory, unlike many competitors who use joint ventures to set up their operations. This has enabled Tesla to remain on top of its rivals, such as BYD and XPeng, who are still constrained by joint venture models.</w:t>
      </w:r>
    </w:p>
    <w:p w14:paraId="6E2BFE28" w14:textId="77777777" w:rsidR="008D54E1" w:rsidRPr="00641404" w:rsidRDefault="008940E2" w:rsidP="008603D9">
      <w:pPr>
        <w:pStyle w:val="Heading3"/>
        <w:rPr>
          <w:rFonts w:cs="Arial"/>
          <w:color w:val="000000" w:themeColor="text1"/>
          <w:lang w:val="en-GB"/>
        </w:rPr>
      </w:pPr>
      <w:bookmarkStart w:id="47" w:name="_m19gewi9661m" w:colFirst="0" w:colLast="0"/>
      <w:bookmarkStart w:id="48" w:name="_Toc227359617"/>
      <w:bookmarkEnd w:id="47"/>
      <w:r w:rsidRPr="00641404">
        <w:rPr>
          <w:rFonts w:cs="Arial"/>
          <w:color w:val="000000" w:themeColor="text1"/>
          <w:lang w:val="en-GB"/>
        </w:rPr>
        <w:t>4.4.2 Normative Pillar</w:t>
      </w:r>
      <w:bookmarkEnd w:id="48"/>
    </w:p>
    <w:p w14:paraId="28C23E4B" w14:textId="77777777" w:rsidR="008D54E1" w:rsidRPr="00641404" w:rsidRDefault="008940E2" w:rsidP="008603D9">
      <w:pPr>
        <w:rPr>
          <w:rFonts w:cs="Arial"/>
          <w:color w:val="000000" w:themeColor="text1"/>
          <w:lang w:val="en-GB"/>
        </w:rPr>
      </w:pPr>
      <w:r w:rsidRPr="00641404">
        <w:rPr>
          <w:rFonts w:cs="Arial"/>
          <w:color w:val="000000" w:themeColor="text1"/>
          <w:lang w:val="en-GB"/>
        </w:rPr>
        <w:t>Normative pillar concerns the mutual expectations, values and social norms of a certain society. Tesla's green brand image and innovation are also aligned with new Chinese consumer trends towards sustainable technologies that are environmentally friendly and sustainable. The technology-led brand, such as Tesla, has been perceived as receiving a warm welcome in urban centres such as Shanghai, where affluent customers tend to appreciate high-quality products that will fit their emerging environmentalism (Luo et al. 2026). This cultural change towards being sustainable has helped Tesla to consolidate its market in the high-end EV market of China.</w:t>
      </w:r>
    </w:p>
    <w:p w14:paraId="3EDC7D2B" w14:textId="77777777" w:rsidR="008D54E1" w:rsidRPr="00641404" w:rsidRDefault="008940E2" w:rsidP="008603D9">
      <w:pPr>
        <w:pStyle w:val="Heading3"/>
        <w:rPr>
          <w:rFonts w:cs="Arial"/>
          <w:color w:val="000000" w:themeColor="text1"/>
          <w:lang w:val="en-GB"/>
        </w:rPr>
      </w:pPr>
      <w:bookmarkStart w:id="49" w:name="_qcdwkstzkpci" w:colFirst="0" w:colLast="0"/>
      <w:bookmarkStart w:id="50" w:name="_Toc227359618"/>
      <w:bookmarkEnd w:id="49"/>
      <w:r w:rsidRPr="00641404">
        <w:rPr>
          <w:rFonts w:cs="Arial"/>
          <w:color w:val="000000" w:themeColor="text1"/>
          <w:lang w:val="en-GB"/>
        </w:rPr>
        <w:t>4.4.3 Cultural-Cognitive Pillar</w:t>
      </w:r>
      <w:bookmarkEnd w:id="50"/>
    </w:p>
    <w:p w14:paraId="2BBA9DC2" w14:textId="2A1BF483" w:rsidR="008D54E1" w:rsidRPr="00641404" w:rsidRDefault="008940E2" w:rsidP="008603D9">
      <w:pPr>
        <w:rPr>
          <w:rFonts w:cs="Arial"/>
          <w:color w:val="000000" w:themeColor="text1"/>
          <w:lang w:val="en-GB"/>
        </w:rPr>
      </w:pPr>
      <w:r w:rsidRPr="00641404">
        <w:rPr>
          <w:rFonts w:cs="Arial"/>
          <w:color w:val="000000" w:themeColor="text1"/>
          <w:lang w:val="en-GB"/>
        </w:rPr>
        <w:t>The cultural-cognitive pillar is based on similar belief systems, which in turn affect how individuals and organisations perceive their surroundings. In China, Tesla has effectively applied its international image as innovative and quality to reach out to the Chinese customers, who prefer technology and luxury. The fact that Tesla implemented localised models such as the Model 3, which address the preferences of the Chinese market, is an indication that the company is flexible enough to adhere to the cultural norms (Reuters, 2020). The aspect of localisation and innovation of products offered by Hyundai has helped Tesla gain success in the Chinese EV market.</w:t>
      </w:r>
    </w:p>
    <w:p w14:paraId="0D80067B" w14:textId="77777777" w:rsidR="008B5222" w:rsidRPr="00641404" w:rsidRDefault="008B5222" w:rsidP="008603D9">
      <w:pPr>
        <w:rPr>
          <w:rFonts w:cs="Arial"/>
          <w:color w:val="000000" w:themeColor="text1"/>
          <w:lang w:val="en-GB"/>
        </w:rPr>
      </w:pPr>
    </w:p>
    <w:p w14:paraId="3142EBBA" w14:textId="77777777" w:rsidR="008D54E1" w:rsidRPr="00641404" w:rsidRDefault="008940E2" w:rsidP="008603D9">
      <w:pPr>
        <w:pStyle w:val="Heading1"/>
        <w:rPr>
          <w:rFonts w:cs="Arial"/>
          <w:color w:val="000000" w:themeColor="text1"/>
          <w:lang w:val="en-GB"/>
        </w:rPr>
      </w:pPr>
      <w:bookmarkStart w:id="51" w:name="_vso7k0jn5t08" w:colFirst="0" w:colLast="0"/>
      <w:bookmarkStart w:id="52" w:name="_Toc227359619"/>
      <w:bookmarkEnd w:id="51"/>
      <w:r w:rsidRPr="00641404">
        <w:rPr>
          <w:rFonts w:cs="Arial"/>
          <w:color w:val="000000" w:themeColor="text1"/>
          <w:lang w:val="en-GB"/>
        </w:rPr>
        <w:lastRenderedPageBreak/>
        <w:t>5. Conclusion</w:t>
      </w:r>
      <w:bookmarkEnd w:id="52"/>
      <w:r w:rsidRPr="00641404">
        <w:rPr>
          <w:rFonts w:cs="Arial"/>
          <w:color w:val="000000" w:themeColor="text1"/>
          <w:lang w:val="en-GB"/>
        </w:rPr>
        <w:t xml:space="preserve"> </w:t>
      </w:r>
    </w:p>
    <w:p w14:paraId="6F5A06A6" w14:textId="7F3C945F" w:rsidR="008D54E1" w:rsidRPr="00641404" w:rsidRDefault="008B5222" w:rsidP="008603D9">
      <w:pPr>
        <w:rPr>
          <w:rFonts w:cs="Arial"/>
          <w:color w:val="000000" w:themeColor="text1"/>
          <w:lang w:val="en-GB"/>
        </w:rPr>
      </w:pPr>
      <w:r w:rsidRPr="00641404">
        <w:rPr>
          <w:rFonts w:cs="Arial"/>
          <w:color w:val="000000" w:themeColor="text1"/>
          <w:lang w:val="en-GB"/>
        </w:rPr>
        <w:t xml:space="preserve">From above discussions, it can be concluded that </w:t>
      </w:r>
      <w:r w:rsidR="008940E2" w:rsidRPr="00641404">
        <w:rPr>
          <w:rFonts w:cs="Arial"/>
          <w:color w:val="000000" w:themeColor="text1"/>
          <w:lang w:val="en-GB"/>
        </w:rPr>
        <w:t>Tesla has succeeded in China due to its potential to strategically align with the political, economic, legal, and cultural factors in the country. Tesla has also been offered the needed base to grow its operations and make them affordable to consumers due to the positive policies, including subsidies and tax remissions, and the commitment to achieving carbon neutrality by 2060. The localisation in Shanghai not only helps in reducing the risks associated with tariffs but also helps the company to save costs as well as enhance its competitive power. The rising numbers and the rising middle-income group in China have also contributed to Tesla entering China in numbers, and it has made Tesla one of the prime stakeholders in the high-end EV market. Tesla has successfully analysed the needs of the eco-conscious consumer among the large cities in China, such as Shanghai and Beijing, through its innovative technology and strong brand name.</w:t>
      </w:r>
    </w:p>
    <w:p w14:paraId="6BBE0477" w14:textId="5214F8B2" w:rsidR="008D54E1" w:rsidRPr="00641404" w:rsidRDefault="008940E2" w:rsidP="008603D9">
      <w:pPr>
        <w:rPr>
          <w:rFonts w:cs="Arial"/>
          <w:color w:val="000000" w:themeColor="text1"/>
          <w:lang w:val="en-GB"/>
        </w:rPr>
      </w:pPr>
      <w:r w:rsidRPr="00641404">
        <w:rPr>
          <w:rFonts w:cs="Arial"/>
          <w:color w:val="000000" w:themeColor="text1"/>
          <w:lang w:val="en-GB"/>
        </w:rPr>
        <w:t>Although the environment is favourable, Tesla is likely to experience a high level of local competition with companies like BYD and XPeng, and the company risks facing negative economic factors, including global trade tensions and alterations in its supply chain. In order to sustain its leadership, Tesla should keep responding to the changing regulatory and consumer trends in China as it moves through the competitive market. Tesla's activities in China can be seen as a well-thought-out strategy, exploiting institutional opportunities and market opportunities in the country, which can guarantee its sustained growth in one of the largest EV markets in the world.</w:t>
      </w:r>
    </w:p>
    <w:p w14:paraId="0995ABFE" w14:textId="77777777" w:rsidR="008B5222" w:rsidRPr="00641404" w:rsidRDefault="008B5222" w:rsidP="008603D9">
      <w:pPr>
        <w:rPr>
          <w:rFonts w:cs="Arial"/>
          <w:color w:val="000000" w:themeColor="text1"/>
          <w:lang w:val="en-GB"/>
        </w:rPr>
      </w:pPr>
    </w:p>
    <w:p w14:paraId="73BE344D" w14:textId="77777777" w:rsidR="008D54E1" w:rsidRPr="00641404" w:rsidRDefault="008940E2" w:rsidP="008603D9">
      <w:pPr>
        <w:pStyle w:val="Heading1"/>
        <w:rPr>
          <w:rFonts w:cs="Arial"/>
          <w:color w:val="000000" w:themeColor="text1"/>
          <w:lang w:val="en-GB"/>
        </w:rPr>
      </w:pPr>
      <w:bookmarkStart w:id="53" w:name="_aa9vzdfxclck" w:colFirst="0" w:colLast="0"/>
      <w:bookmarkStart w:id="54" w:name="_Toc227359620"/>
      <w:bookmarkEnd w:id="53"/>
      <w:r w:rsidRPr="00641404">
        <w:rPr>
          <w:rFonts w:cs="Arial"/>
          <w:color w:val="000000" w:themeColor="text1"/>
          <w:lang w:val="en-GB"/>
        </w:rPr>
        <w:t>Section 2: Reflective Account</w:t>
      </w:r>
      <w:bookmarkEnd w:id="54"/>
    </w:p>
    <w:p w14:paraId="731A47D1" w14:textId="27FA48A4" w:rsidR="003803B5" w:rsidRPr="00641404" w:rsidRDefault="00420782" w:rsidP="008603D9">
      <w:pPr>
        <w:pStyle w:val="Heading2"/>
        <w:rPr>
          <w:rFonts w:cs="Arial"/>
          <w:color w:val="000000" w:themeColor="text1"/>
          <w:lang w:val="en-GB"/>
        </w:rPr>
      </w:pPr>
      <w:bookmarkStart w:id="55" w:name="_Toc227359621"/>
      <w:r w:rsidRPr="00641404">
        <w:rPr>
          <w:rFonts w:cs="Arial"/>
          <w:color w:val="000000" w:themeColor="text1"/>
          <w:lang w:val="en-GB"/>
        </w:rPr>
        <w:t>2.1. Description</w:t>
      </w:r>
      <w:bookmarkEnd w:id="55"/>
    </w:p>
    <w:p w14:paraId="362966F0" w14:textId="2B1D19BD" w:rsidR="001978B2" w:rsidRPr="00641404" w:rsidRDefault="00837489" w:rsidP="008603D9">
      <w:pPr>
        <w:rPr>
          <w:rFonts w:cs="Arial"/>
          <w:color w:val="000000" w:themeColor="text1"/>
          <w:lang w:val="en-GB"/>
        </w:rPr>
      </w:pPr>
      <w:r w:rsidRPr="00641404">
        <w:rPr>
          <w:rFonts w:cs="Arial"/>
          <w:color w:val="000000" w:themeColor="text1"/>
          <w:lang w:val="en-GB"/>
        </w:rPr>
        <w:t xml:space="preserve">In my reflective account, I am employing the Reflective Cycle by Gibbs that incorporates the following stages: Description, Feelings, Evaluation, Analysis, Conclusion and Action Plan. The model will inform my self-reflection about the research process and effectively assess the conceptualizations that were applied and how it led to my perception of the industry. </w:t>
      </w:r>
      <w:r w:rsidR="001978B2" w:rsidRPr="00641404">
        <w:rPr>
          <w:rFonts w:cs="Arial"/>
          <w:color w:val="000000" w:themeColor="text1"/>
          <w:lang w:val="en-GB"/>
        </w:rPr>
        <w:t xml:space="preserve">The project included gathering information of different sources, the analysis of the industry in terms of existing frameworks of Michael Porters Diamond Model, PESTLE and SWOT, and comparison of Tesla strategies and positioning. The resources I </w:t>
      </w:r>
      <w:r w:rsidR="001978B2" w:rsidRPr="00641404">
        <w:rPr>
          <w:rFonts w:cs="Arial"/>
          <w:color w:val="000000" w:themeColor="text1"/>
          <w:lang w:val="en-GB"/>
        </w:rPr>
        <w:lastRenderedPageBreak/>
        <w:t>consulted included the articles in the academic journals, industry report on the same, government report on the same, and all of them gave some insight into the economic, political, social and technological forces that influence the EV market in China. China has become one of the core electric vehicle players as the global demand is shifting towards EVs (Wang et al. 2024).</w:t>
      </w:r>
      <w:r w:rsidR="008603D9" w:rsidRPr="00641404">
        <w:rPr>
          <w:rFonts w:cs="Arial"/>
          <w:color w:val="000000" w:themeColor="text1"/>
          <w:lang w:val="en-GB"/>
        </w:rPr>
        <w:t xml:space="preserve"> </w:t>
      </w:r>
      <w:r w:rsidR="001978B2" w:rsidRPr="00641404">
        <w:rPr>
          <w:rFonts w:cs="Arial"/>
          <w:color w:val="000000" w:themeColor="text1"/>
          <w:lang w:val="en-GB"/>
        </w:rPr>
        <w:t xml:space="preserve">I </w:t>
      </w:r>
      <w:r w:rsidR="008603D9" w:rsidRPr="00641404">
        <w:rPr>
          <w:rFonts w:cs="Arial"/>
          <w:color w:val="000000" w:themeColor="text1"/>
          <w:lang w:val="en-GB"/>
        </w:rPr>
        <w:t xml:space="preserve">have </w:t>
      </w:r>
      <w:r w:rsidR="001978B2" w:rsidRPr="00641404">
        <w:rPr>
          <w:rFonts w:cs="Arial"/>
          <w:color w:val="000000" w:themeColor="text1"/>
          <w:lang w:val="en-GB"/>
        </w:rPr>
        <w:t>applied the Diamond Model to examine the factors that led to the competitive advantage of China in the production of EVs, whereas PESTLE and SWOT models were used to assess the market environment of Tesla and its possible problems.</w:t>
      </w:r>
    </w:p>
    <w:p w14:paraId="7D92B994" w14:textId="1A5E2136" w:rsidR="00420782" w:rsidRPr="00641404" w:rsidRDefault="00420782" w:rsidP="008603D9">
      <w:pPr>
        <w:pStyle w:val="Heading2"/>
        <w:rPr>
          <w:rFonts w:cs="Arial"/>
          <w:color w:val="000000" w:themeColor="text1"/>
          <w:lang w:val="en-GB"/>
        </w:rPr>
      </w:pPr>
      <w:bookmarkStart w:id="56" w:name="_Toc227359622"/>
      <w:r w:rsidRPr="00641404">
        <w:rPr>
          <w:rFonts w:cs="Arial"/>
          <w:color w:val="000000" w:themeColor="text1"/>
          <w:lang w:val="en-GB"/>
        </w:rPr>
        <w:t>2.2 Feelings</w:t>
      </w:r>
      <w:bookmarkEnd w:id="56"/>
    </w:p>
    <w:p w14:paraId="5F320247" w14:textId="11826216" w:rsidR="001978B2" w:rsidRPr="00641404" w:rsidRDefault="001978B2" w:rsidP="008603D9">
      <w:pPr>
        <w:rPr>
          <w:rFonts w:cs="Arial"/>
          <w:color w:val="000000" w:themeColor="text1"/>
          <w:lang w:val="en-GB"/>
        </w:rPr>
      </w:pPr>
      <w:r w:rsidRPr="00641404">
        <w:rPr>
          <w:rFonts w:cs="Arial"/>
          <w:color w:val="000000" w:themeColor="text1"/>
          <w:lang w:val="en-GB"/>
        </w:rPr>
        <w:t xml:space="preserve">Before the process, I was quite confused by the enormity of the topic. The Chinese EV market is highly volatile, as there are quick changes in technologies, the policy of the government and the changing nature of the market requirements. It was overwhelming to compress the research to the role of Tesla in this grand picture. Nevertheless, I started to feel more confident about the frameworks and their role in delivering the analysis to my attention as I got deeper into the resources. </w:t>
      </w:r>
      <w:r w:rsidR="008B5222" w:rsidRPr="00641404">
        <w:rPr>
          <w:rFonts w:cs="Arial"/>
          <w:color w:val="000000" w:themeColor="text1"/>
          <w:lang w:val="en-GB"/>
        </w:rPr>
        <w:t>Wu et al. (2021) stated that t</w:t>
      </w:r>
      <w:r w:rsidRPr="00641404">
        <w:rPr>
          <w:rFonts w:cs="Arial"/>
          <w:color w:val="000000" w:themeColor="text1"/>
          <w:lang w:val="en-GB"/>
        </w:rPr>
        <w:t>he rising commitment toward green technologies and the very rapid move towards sustainable mobility demonstrated how one of the most important markets is the EV one to the global economy and the further progress of China.</w:t>
      </w:r>
      <w:r w:rsidR="008B5222" w:rsidRPr="00641404">
        <w:rPr>
          <w:rFonts w:cs="Arial"/>
          <w:color w:val="000000" w:themeColor="text1"/>
          <w:lang w:val="en-GB"/>
        </w:rPr>
        <w:t xml:space="preserve"> </w:t>
      </w:r>
      <w:r w:rsidRPr="00641404">
        <w:rPr>
          <w:rFonts w:cs="Arial"/>
          <w:color w:val="000000" w:themeColor="text1"/>
          <w:lang w:val="en-GB"/>
        </w:rPr>
        <w:t>I sometimes g</w:t>
      </w:r>
      <w:r w:rsidR="008B5222" w:rsidRPr="00641404">
        <w:rPr>
          <w:rFonts w:cs="Arial"/>
          <w:color w:val="000000" w:themeColor="text1"/>
          <w:lang w:val="en-GB"/>
        </w:rPr>
        <w:t>e</w:t>
      </w:r>
      <w:r w:rsidRPr="00641404">
        <w:rPr>
          <w:rFonts w:cs="Arial"/>
          <w:color w:val="000000" w:themeColor="text1"/>
          <w:lang w:val="en-GB"/>
        </w:rPr>
        <w:t>t really upset when I read that there was conflicting data available somewhere. Indicatively, the varying market share and various economic outlooks of the future of Tesla in China were reported by various sources. Nevertheless, I also understood that this inconsistency created a chance to think critically about the consistency of the sources and evaluate them depending on credibility, which also ultimately allowed to narrow down my analysis.</w:t>
      </w:r>
    </w:p>
    <w:p w14:paraId="33461676" w14:textId="202BF8BD" w:rsidR="00420782" w:rsidRPr="00641404" w:rsidRDefault="00420782" w:rsidP="008603D9">
      <w:pPr>
        <w:pStyle w:val="Heading2"/>
        <w:rPr>
          <w:rFonts w:cs="Arial"/>
          <w:color w:val="000000" w:themeColor="text1"/>
          <w:lang w:val="en-GB"/>
        </w:rPr>
      </w:pPr>
      <w:bookmarkStart w:id="57" w:name="_Toc227359623"/>
      <w:r w:rsidRPr="00641404">
        <w:rPr>
          <w:rFonts w:cs="Arial"/>
          <w:color w:val="000000" w:themeColor="text1"/>
          <w:lang w:val="en-GB"/>
        </w:rPr>
        <w:t>2.3 Evaluation</w:t>
      </w:r>
      <w:bookmarkEnd w:id="57"/>
    </w:p>
    <w:p w14:paraId="09D671EE" w14:textId="543EB1C1" w:rsidR="001978B2" w:rsidRPr="00641404" w:rsidRDefault="001978B2" w:rsidP="008603D9">
      <w:pPr>
        <w:rPr>
          <w:rFonts w:cs="Arial"/>
          <w:color w:val="000000" w:themeColor="text1"/>
          <w:lang w:val="en-GB"/>
        </w:rPr>
      </w:pPr>
      <w:r w:rsidRPr="00641404">
        <w:rPr>
          <w:rFonts w:cs="Arial"/>
          <w:color w:val="000000" w:themeColor="text1"/>
          <w:lang w:val="en-GB"/>
        </w:rPr>
        <w:t xml:space="preserve">The learning process of the research was exciting especially when I applied such frameworks as Michael Porters Diamond model. I have found it very useful in organizing my review of Chinese global competitiveness of EV industry. Diamond Model enabled me to critically evaluate the opportunities and threats of the EV industry in China, especially conditions of factors such as infrastructure and technological capabilities in battery production. With the globe moving towards the sustainable energy supply, the role of China as an EV producer has become more and more apparent with the domination of </w:t>
      </w:r>
      <w:r w:rsidRPr="00641404">
        <w:rPr>
          <w:rFonts w:cs="Arial"/>
          <w:color w:val="000000" w:themeColor="text1"/>
          <w:lang w:val="en-GB"/>
        </w:rPr>
        <w:lastRenderedPageBreak/>
        <w:t xml:space="preserve">the country in manufacturing, </w:t>
      </w:r>
      <w:r w:rsidR="008B5222" w:rsidRPr="00641404">
        <w:rPr>
          <w:rFonts w:cs="Arial"/>
          <w:color w:val="000000" w:themeColor="text1"/>
          <w:lang w:val="en-GB"/>
        </w:rPr>
        <w:t xml:space="preserve">and R&amp;D </w:t>
      </w:r>
      <w:r w:rsidRPr="00641404">
        <w:rPr>
          <w:rFonts w:cs="Arial"/>
          <w:color w:val="000000" w:themeColor="text1"/>
          <w:lang w:val="en-GB"/>
        </w:rPr>
        <w:t>becoming a solid base in achieving future competitiveness</w:t>
      </w:r>
      <w:r w:rsidR="008B5222" w:rsidRPr="00641404">
        <w:rPr>
          <w:rFonts w:cs="Arial"/>
          <w:color w:val="000000" w:themeColor="text1"/>
          <w:lang w:val="en-GB"/>
        </w:rPr>
        <w:t xml:space="preserve"> (He and Hao, 2023)</w:t>
      </w:r>
      <w:r w:rsidRPr="00641404">
        <w:rPr>
          <w:rFonts w:cs="Arial"/>
          <w:color w:val="000000" w:themeColor="text1"/>
          <w:lang w:val="en-GB"/>
        </w:rPr>
        <w:t>.</w:t>
      </w:r>
    </w:p>
    <w:p w14:paraId="6D82F3BC" w14:textId="3045E84F" w:rsidR="001978B2" w:rsidRPr="00641404" w:rsidRDefault="001978B2" w:rsidP="008603D9">
      <w:pPr>
        <w:rPr>
          <w:rFonts w:cs="Arial"/>
          <w:color w:val="000000" w:themeColor="text1"/>
          <w:lang w:val="en-GB"/>
        </w:rPr>
      </w:pPr>
      <w:r w:rsidRPr="00641404">
        <w:rPr>
          <w:rFonts w:cs="Arial"/>
          <w:color w:val="000000" w:themeColor="text1"/>
          <w:lang w:val="en-GB"/>
        </w:rPr>
        <w:t xml:space="preserve">Nevertheless, a difficulty that I faced was making sense out of all the intricate information and connecting it into a story. My challenge was to strike a balance between giving adequate details and ensuring that the contents were also brief so as to address the word limit. I could have improved in one aspect in which I did not use very recent data on the expansion of electric vehicle sales in China. </w:t>
      </w:r>
      <w:r w:rsidR="008603D9" w:rsidRPr="00641404">
        <w:rPr>
          <w:rFonts w:cs="Arial"/>
          <w:color w:val="000000" w:themeColor="text1"/>
          <w:lang w:val="en-GB"/>
        </w:rPr>
        <w:t>A</w:t>
      </w:r>
      <w:r w:rsidRPr="00641404">
        <w:rPr>
          <w:rFonts w:cs="Arial"/>
          <w:color w:val="000000" w:themeColor="text1"/>
          <w:lang w:val="en-GB"/>
        </w:rPr>
        <w:t>fter using data of the International Energy Agency, I might have also extended my research on the emerging market trends and government policies after 2024.</w:t>
      </w:r>
    </w:p>
    <w:p w14:paraId="7F02EE91" w14:textId="3015F0C1" w:rsidR="00420782" w:rsidRPr="00641404" w:rsidRDefault="00420782" w:rsidP="008603D9">
      <w:pPr>
        <w:pStyle w:val="Heading2"/>
        <w:rPr>
          <w:rFonts w:cs="Arial"/>
          <w:color w:val="000000" w:themeColor="text1"/>
          <w:lang w:val="en-GB"/>
        </w:rPr>
      </w:pPr>
      <w:bookmarkStart w:id="58" w:name="_Toc227359624"/>
      <w:r w:rsidRPr="00641404">
        <w:rPr>
          <w:rFonts w:cs="Arial"/>
          <w:color w:val="000000" w:themeColor="text1"/>
          <w:lang w:val="en-GB"/>
        </w:rPr>
        <w:t>2.4 Analysis</w:t>
      </w:r>
      <w:bookmarkEnd w:id="58"/>
    </w:p>
    <w:p w14:paraId="4F3FB59A" w14:textId="09622854" w:rsidR="001978B2" w:rsidRPr="00641404" w:rsidRDefault="001978B2" w:rsidP="008603D9">
      <w:pPr>
        <w:rPr>
          <w:rFonts w:cs="Arial"/>
          <w:color w:val="000000" w:themeColor="text1"/>
          <w:lang w:val="en-GB"/>
        </w:rPr>
      </w:pPr>
      <w:r w:rsidRPr="00641404">
        <w:rPr>
          <w:rFonts w:cs="Arial"/>
          <w:color w:val="000000" w:themeColor="text1"/>
          <w:lang w:val="en-GB"/>
        </w:rPr>
        <w:t>The models that I used were helpful, and the analysis also revealed the significance of the contextual understanding. As an example, the ability of Tesla to succeed in China does not just rely on its technology, but it also relies on the political climate and the political frameworks that govern the market. The positive effect of government subsidies and tax exemption was identified in the PESTLE analysis, but it also suggests the presence of the risk of U.S.-China trade friction and the complicated legal situation. Due to the further shift towards electric mobility initiated by China, the regulatory environment stands as one of the increasingly significant influences on any foreign or domestic investment in the EV market (Konda, 2023).</w:t>
      </w:r>
      <w:r w:rsidR="008B5222" w:rsidRPr="00641404">
        <w:rPr>
          <w:rFonts w:cs="Arial"/>
          <w:color w:val="000000" w:themeColor="text1"/>
          <w:lang w:val="en-GB"/>
        </w:rPr>
        <w:t xml:space="preserve"> </w:t>
      </w:r>
      <w:r w:rsidRPr="00641404">
        <w:rPr>
          <w:rFonts w:cs="Arial"/>
          <w:color w:val="000000" w:themeColor="text1"/>
          <w:lang w:val="en-GB"/>
        </w:rPr>
        <w:t xml:space="preserve">Among the insights </w:t>
      </w:r>
      <w:r w:rsidR="008B5222" w:rsidRPr="00641404">
        <w:rPr>
          <w:rFonts w:cs="Arial"/>
          <w:color w:val="000000" w:themeColor="text1"/>
          <w:lang w:val="en-GB"/>
        </w:rPr>
        <w:t>that</w:t>
      </w:r>
      <w:r w:rsidRPr="00641404">
        <w:rPr>
          <w:rFonts w:cs="Arial"/>
          <w:color w:val="000000" w:themeColor="text1"/>
          <w:lang w:val="en-GB"/>
        </w:rPr>
        <w:t xml:space="preserve"> were important to me was how the localisation of Tesla products in Shanghai assisted it in overcoming trade barriers and cutting costs which ultimately allowed Tesla to compete with local manufacturers such as BYD and NIO. It was seen that the strategy of Tesla was not only about technological innovation but also modifying to the Chinese regulatory environment and the preferences of the local consumers.</w:t>
      </w:r>
    </w:p>
    <w:p w14:paraId="5FA3800F" w14:textId="67EC138D" w:rsidR="00420782" w:rsidRPr="00641404" w:rsidRDefault="00420782" w:rsidP="008603D9">
      <w:pPr>
        <w:pStyle w:val="Heading2"/>
        <w:rPr>
          <w:rFonts w:cs="Arial"/>
          <w:color w:val="000000" w:themeColor="text1"/>
          <w:lang w:val="en-GB"/>
        </w:rPr>
      </w:pPr>
      <w:bookmarkStart w:id="59" w:name="_Toc227359625"/>
      <w:r w:rsidRPr="00641404">
        <w:rPr>
          <w:rFonts w:cs="Arial"/>
          <w:color w:val="000000" w:themeColor="text1"/>
          <w:lang w:val="en-GB"/>
        </w:rPr>
        <w:t>2.5 Conclusion</w:t>
      </w:r>
      <w:bookmarkEnd w:id="59"/>
    </w:p>
    <w:p w14:paraId="335C8FD8" w14:textId="36773721" w:rsidR="001978B2" w:rsidRPr="00641404" w:rsidRDefault="001978B2" w:rsidP="008603D9">
      <w:pPr>
        <w:rPr>
          <w:rFonts w:cs="Arial"/>
          <w:color w:val="000000" w:themeColor="text1"/>
          <w:lang w:val="en-GB"/>
        </w:rPr>
      </w:pPr>
      <w:r w:rsidRPr="00641404">
        <w:rPr>
          <w:rFonts w:cs="Arial"/>
          <w:color w:val="000000" w:themeColor="text1"/>
          <w:lang w:val="en-GB"/>
        </w:rPr>
        <w:t xml:space="preserve">The experience has led me to conclude that this experience of researching, analysing and preparing this assessment was of immense enrichment even in face of the challenges. The assignment has enhanced my capability to perform detailed analysis in the industry especially with regard to the application of the various framework in scrutinizing the status of a firm in a complex and dynamic market. It has also taught me </w:t>
      </w:r>
      <w:r w:rsidRPr="00641404">
        <w:rPr>
          <w:rFonts w:cs="Arial"/>
          <w:color w:val="000000" w:themeColor="text1"/>
          <w:lang w:val="en-GB"/>
        </w:rPr>
        <w:lastRenderedPageBreak/>
        <w:t xml:space="preserve">to be more critical in sourcing and </w:t>
      </w:r>
      <w:r w:rsidR="00376AEC" w:rsidRPr="00641404">
        <w:rPr>
          <w:rFonts w:cs="Arial"/>
          <w:color w:val="000000" w:themeColor="text1"/>
          <w:lang w:val="en-GB"/>
        </w:rPr>
        <w:t>analysing</w:t>
      </w:r>
      <w:r w:rsidRPr="00641404">
        <w:rPr>
          <w:rFonts w:cs="Arial"/>
          <w:color w:val="000000" w:themeColor="text1"/>
          <w:lang w:val="en-GB"/>
        </w:rPr>
        <w:t xml:space="preserve"> data as this is an important ability of any international business analyst.</w:t>
      </w:r>
    </w:p>
    <w:p w14:paraId="6E218955" w14:textId="38E8E7A9" w:rsidR="00420782" w:rsidRPr="00641404" w:rsidRDefault="00420782" w:rsidP="008603D9">
      <w:pPr>
        <w:pStyle w:val="Heading2"/>
        <w:rPr>
          <w:rFonts w:cs="Arial"/>
          <w:color w:val="000000" w:themeColor="text1"/>
          <w:lang w:val="en-GB"/>
        </w:rPr>
      </w:pPr>
      <w:bookmarkStart w:id="60" w:name="_Toc227359626"/>
      <w:r w:rsidRPr="00641404">
        <w:rPr>
          <w:rFonts w:cs="Arial"/>
          <w:color w:val="000000" w:themeColor="text1"/>
          <w:lang w:val="en-GB"/>
        </w:rPr>
        <w:t>2.6 Action Plan</w:t>
      </w:r>
      <w:bookmarkEnd w:id="60"/>
      <w:r w:rsidRPr="00641404">
        <w:rPr>
          <w:rFonts w:cs="Arial"/>
          <w:color w:val="000000" w:themeColor="text1"/>
          <w:lang w:val="en-GB"/>
        </w:rPr>
        <w:t xml:space="preserve"> </w:t>
      </w:r>
    </w:p>
    <w:tbl>
      <w:tblPr>
        <w:tblStyle w:val="TableGrid"/>
        <w:tblW w:w="0" w:type="auto"/>
        <w:jc w:val="center"/>
        <w:tblLook w:val="04A0" w:firstRow="1" w:lastRow="0" w:firstColumn="1" w:lastColumn="0" w:noHBand="0" w:noVBand="1"/>
      </w:tblPr>
      <w:tblGrid>
        <w:gridCol w:w="3641"/>
        <w:gridCol w:w="1725"/>
        <w:gridCol w:w="3984"/>
      </w:tblGrid>
      <w:tr w:rsidR="00641404" w:rsidRPr="00641404" w14:paraId="4A1A9551" w14:textId="77777777" w:rsidTr="004D7B8A">
        <w:trPr>
          <w:jc w:val="center"/>
        </w:trPr>
        <w:tc>
          <w:tcPr>
            <w:tcW w:w="0" w:type="auto"/>
            <w:hideMark/>
          </w:tcPr>
          <w:p w14:paraId="60BA61AC" w14:textId="77777777" w:rsidR="004D7B8A" w:rsidRPr="00641404" w:rsidRDefault="004D7B8A" w:rsidP="008603D9">
            <w:pPr>
              <w:spacing w:line="360" w:lineRule="auto"/>
              <w:jc w:val="both"/>
              <w:rPr>
                <w:rFonts w:cs="Arial"/>
                <w:b/>
                <w:bCs/>
                <w:color w:val="000000" w:themeColor="text1"/>
                <w:lang w:val="en-GB"/>
              </w:rPr>
            </w:pPr>
            <w:r w:rsidRPr="00641404">
              <w:rPr>
                <w:rFonts w:cs="Arial"/>
                <w:b/>
                <w:bCs/>
                <w:color w:val="000000" w:themeColor="text1"/>
                <w:lang w:val="en-GB"/>
              </w:rPr>
              <w:t>Action</w:t>
            </w:r>
          </w:p>
        </w:tc>
        <w:tc>
          <w:tcPr>
            <w:tcW w:w="0" w:type="auto"/>
            <w:hideMark/>
          </w:tcPr>
          <w:p w14:paraId="1F1987B9" w14:textId="77777777" w:rsidR="004D7B8A" w:rsidRPr="00641404" w:rsidRDefault="004D7B8A" w:rsidP="008603D9">
            <w:pPr>
              <w:spacing w:line="360" w:lineRule="auto"/>
              <w:jc w:val="both"/>
              <w:rPr>
                <w:rFonts w:cs="Arial"/>
                <w:b/>
                <w:bCs/>
                <w:color w:val="000000" w:themeColor="text1"/>
                <w:lang w:val="en-GB"/>
              </w:rPr>
            </w:pPr>
            <w:r w:rsidRPr="00641404">
              <w:rPr>
                <w:rFonts w:cs="Arial"/>
                <w:b/>
                <w:bCs/>
                <w:color w:val="000000" w:themeColor="text1"/>
                <w:lang w:val="en-GB"/>
              </w:rPr>
              <w:t>Target Date</w:t>
            </w:r>
          </w:p>
        </w:tc>
        <w:tc>
          <w:tcPr>
            <w:tcW w:w="0" w:type="auto"/>
            <w:hideMark/>
          </w:tcPr>
          <w:p w14:paraId="3178876B" w14:textId="77777777" w:rsidR="004D7B8A" w:rsidRPr="00641404" w:rsidRDefault="004D7B8A" w:rsidP="008603D9">
            <w:pPr>
              <w:spacing w:line="360" w:lineRule="auto"/>
              <w:jc w:val="both"/>
              <w:rPr>
                <w:rFonts w:cs="Arial"/>
                <w:b/>
                <w:bCs/>
                <w:color w:val="000000" w:themeColor="text1"/>
                <w:lang w:val="en-GB"/>
              </w:rPr>
            </w:pPr>
            <w:r w:rsidRPr="00641404">
              <w:rPr>
                <w:rFonts w:cs="Arial"/>
                <w:b/>
                <w:bCs/>
                <w:color w:val="000000" w:themeColor="text1"/>
                <w:lang w:val="en-GB"/>
              </w:rPr>
              <w:t>Resources Needed</w:t>
            </w:r>
          </w:p>
        </w:tc>
      </w:tr>
      <w:tr w:rsidR="00641404" w:rsidRPr="00641404" w14:paraId="47D4166A" w14:textId="77777777" w:rsidTr="004D7B8A">
        <w:trPr>
          <w:jc w:val="center"/>
        </w:trPr>
        <w:tc>
          <w:tcPr>
            <w:tcW w:w="0" w:type="auto"/>
            <w:hideMark/>
          </w:tcPr>
          <w:p w14:paraId="78DF14AC" w14:textId="77777777" w:rsidR="004D7B8A" w:rsidRPr="00641404" w:rsidRDefault="004D7B8A" w:rsidP="008603D9">
            <w:pPr>
              <w:spacing w:line="360" w:lineRule="auto"/>
              <w:jc w:val="both"/>
              <w:rPr>
                <w:rFonts w:cs="Arial"/>
                <w:color w:val="000000" w:themeColor="text1"/>
                <w:lang w:val="en-GB"/>
              </w:rPr>
            </w:pPr>
            <w:r w:rsidRPr="00641404">
              <w:rPr>
                <w:rFonts w:cs="Arial"/>
                <w:color w:val="000000" w:themeColor="text1"/>
                <w:lang w:val="en-GB"/>
              </w:rPr>
              <w:t>Engage more critically with data</w:t>
            </w:r>
          </w:p>
        </w:tc>
        <w:tc>
          <w:tcPr>
            <w:tcW w:w="0" w:type="auto"/>
            <w:hideMark/>
          </w:tcPr>
          <w:p w14:paraId="3BE29269" w14:textId="77777777" w:rsidR="004D7B8A" w:rsidRPr="00641404" w:rsidRDefault="004D7B8A" w:rsidP="008603D9">
            <w:pPr>
              <w:spacing w:line="360" w:lineRule="auto"/>
              <w:jc w:val="both"/>
              <w:rPr>
                <w:rFonts w:cs="Arial"/>
                <w:color w:val="000000" w:themeColor="text1"/>
                <w:lang w:val="en-GB"/>
              </w:rPr>
            </w:pPr>
            <w:r w:rsidRPr="00641404">
              <w:rPr>
                <w:rFonts w:cs="Arial"/>
                <w:color w:val="000000" w:themeColor="text1"/>
                <w:lang w:val="en-GB"/>
              </w:rPr>
              <w:t>Ongoing</w:t>
            </w:r>
          </w:p>
        </w:tc>
        <w:tc>
          <w:tcPr>
            <w:tcW w:w="0" w:type="auto"/>
            <w:hideMark/>
          </w:tcPr>
          <w:p w14:paraId="7E1798B6" w14:textId="77777777" w:rsidR="004D7B8A" w:rsidRPr="00641404" w:rsidRDefault="004D7B8A" w:rsidP="008603D9">
            <w:pPr>
              <w:spacing w:line="360" w:lineRule="auto"/>
              <w:jc w:val="both"/>
              <w:rPr>
                <w:rFonts w:cs="Arial"/>
                <w:color w:val="000000" w:themeColor="text1"/>
                <w:lang w:val="en-GB"/>
              </w:rPr>
            </w:pPr>
            <w:r w:rsidRPr="00641404">
              <w:rPr>
                <w:rFonts w:cs="Arial"/>
                <w:color w:val="000000" w:themeColor="text1"/>
                <w:lang w:val="en-GB"/>
              </w:rPr>
              <w:t>Access to updated industry reports and journals.</w:t>
            </w:r>
          </w:p>
        </w:tc>
      </w:tr>
      <w:tr w:rsidR="00641404" w:rsidRPr="00641404" w14:paraId="0C60AFAD" w14:textId="77777777" w:rsidTr="004D7B8A">
        <w:trPr>
          <w:jc w:val="center"/>
        </w:trPr>
        <w:tc>
          <w:tcPr>
            <w:tcW w:w="0" w:type="auto"/>
            <w:hideMark/>
          </w:tcPr>
          <w:p w14:paraId="2E6CB7BA" w14:textId="77777777" w:rsidR="004D7B8A" w:rsidRPr="00641404" w:rsidRDefault="004D7B8A" w:rsidP="008603D9">
            <w:pPr>
              <w:spacing w:line="360" w:lineRule="auto"/>
              <w:jc w:val="both"/>
              <w:rPr>
                <w:rFonts w:cs="Arial"/>
                <w:color w:val="000000" w:themeColor="text1"/>
                <w:lang w:val="en-GB"/>
              </w:rPr>
            </w:pPr>
            <w:r w:rsidRPr="00641404">
              <w:rPr>
                <w:rFonts w:cs="Arial"/>
                <w:color w:val="000000" w:themeColor="text1"/>
                <w:lang w:val="en-GB"/>
              </w:rPr>
              <w:t>Improve integration of emerging trends</w:t>
            </w:r>
          </w:p>
        </w:tc>
        <w:tc>
          <w:tcPr>
            <w:tcW w:w="0" w:type="auto"/>
            <w:hideMark/>
          </w:tcPr>
          <w:p w14:paraId="408D1794" w14:textId="77777777" w:rsidR="004D7B8A" w:rsidRPr="00641404" w:rsidRDefault="004D7B8A" w:rsidP="008603D9">
            <w:pPr>
              <w:spacing w:line="360" w:lineRule="auto"/>
              <w:jc w:val="both"/>
              <w:rPr>
                <w:rFonts w:cs="Arial"/>
                <w:color w:val="000000" w:themeColor="text1"/>
                <w:lang w:val="en-GB"/>
              </w:rPr>
            </w:pPr>
            <w:r w:rsidRPr="00641404">
              <w:rPr>
                <w:rFonts w:cs="Arial"/>
                <w:color w:val="000000" w:themeColor="text1"/>
                <w:lang w:val="en-GB"/>
              </w:rPr>
              <w:t>Next Assignment</w:t>
            </w:r>
          </w:p>
        </w:tc>
        <w:tc>
          <w:tcPr>
            <w:tcW w:w="0" w:type="auto"/>
            <w:hideMark/>
          </w:tcPr>
          <w:p w14:paraId="7FCE703D" w14:textId="77777777" w:rsidR="004D7B8A" w:rsidRPr="00641404" w:rsidRDefault="004D7B8A" w:rsidP="008603D9">
            <w:pPr>
              <w:spacing w:line="360" w:lineRule="auto"/>
              <w:jc w:val="both"/>
              <w:rPr>
                <w:rFonts w:cs="Arial"/>
                <w:color w:val="000000" w:themeColor="text1"/>
                <w:lang w:val="en-GB"/>
              </w:rPr>
            </w:pPr>
            <w:r w:rsidRPr="00641404">
              <w:rPr>
                <w:rFonts w:cs="Arial"/>
                <w:color w:val="000000" w:themeColor="text1"/>
                <w:lang w:val="en-GB"/>
              </w:rPr>
              <w:t>Research on emerging trends and recent government policies.</w:t>
            </w:r>
          </w:p>
        </w:tc>
      </w:tr>
      <w:tr w:rsidR="00641404" w:rsidRPr="00641404" w14:paraId="54443F50" w14:textId="77777777" w:rsidTr="004D7B8A">
        <w:trPr>
          <w:jc w:val="center"/>
        </w:trPr>
        <w:tc>
          <w:tcPr>
            <w:tcW w:w="0" w:type="auto"/>
            <w:hideMark/>
          </w:tcPr>
          <w:p w14:paraId="74404587" w14:textId="77777777" w:rsidR="004D7B8A" w:rsidRPr="00641404" w:rsidRDefault="004D7B8A" w:rsidP="008603D9">
            <w:pPr>
              <w:spacing w:line="360" w:lineRule="auto"/>
              <w:jc w:val="both"/>
              <w:rPr>
                <w:rFonts w:cs="Arial"/>
                <w:color w:val="000000" w:themeColor="text1"/>
                <w:lang w:val="en-GB"/>
              </w:rPr>
            </w:pPr>
            <w:r w:rsidRPr="00641404">
              <w:rPr>
                <w:rFonts w:cs="Arial"/>
                <w:color w:val="000000" w:themeColor="text1"/>
                <w:lang w:val="en-GB"/>
              </w:rPr>
              <w:t>Balance depth and conciseness</w:t>
            </w:r>
          </w:p>
        </w:tc>
        <w:tc>
          <w:tcPr>
            <w:tcW w:w="0" w:type="auto"/>
            <w:hideMark/>
          </w:tcPr>
          <w:p w14:paraId="18E4A38D" w14:textId="77777777" w:rsidR="004D7B8A" w:rsidRPr="00641404" w:rsidRDefault="004D7B8A" w:rsidP="008603D9">
            <w:pPr>
              <w:spacing w:line="360" w:lineRule="auto"/>
              <w:jc w:val="both"/>
              <w:rPr>
                <w:rFonts w:cs="Arial"/>
                <w:color w:val="000000" w:themeColor="text1"/>
                <w:lang w:val="en-GB"/>
              </w:rPr>
            </w:pPr>
            <w:r w:rsidRPr="00641404">
              <w:rPr>
                <w:rFonts w:cs="Arial"/>
                <w:color w:val="000000" w:themeColor="text1"/>
                <w:lang w:val="en-GB"/>
              </w:rPr>
              <w:t>Immediate</w:t>
            </w:r>
          </w:p>
        </w:tc>
        <w:tc>
          <w:tcPr>
            <w:tcW w:w="0" w:type="auto"/>
            <w:hideMark/>
          </w:tcPr>
          <w:p w14:paraId="1663155E" w14:textId="77777777" w:rsidR="004D7B8A" w:rsidRPr="00641404" w:rsidRDefault="004D7B8A" w:rsidP="008603D9">
            <w:pPr>
              <w:spacing w:line="360" w:lineRule="auto"/>
              <w:jc w:val="both"/>
              <w:rPr>
                <w:rFonts w:cs="Arial"/>
                <w:color w:val="000000" w:themeColor="text1"/>
                <w:lang w:val="en-GB"/>
              </w:rPr>
            </w:pPr>
            <w:r w:rsidRPr="00641404">
              <w:rPr>
                <w:rFonts w:cs="Arial"/>
                <w:color w:val="000000" w:themeColor="text1"/>
                <w:lang w:val="en-GB"/>
              </w:rPr>
              <w:t>Review guidelines on word limits and synthesis techniques.</w:t>
            </w:r>
          </w:p>
        </w:tc>
      </w:tr>
      <w:tr w:rsidR="00641404" w:rsidRPr="00641404" w14:paraId="2A0B79BC" w14:textId="77777777" w:rsidTr="004D7B8A">
        <w:trPr>
          <w:jc w:val="center"/>
        </w:trPr>
        <w:tc>
          <w:tcPr>
            <w:tcW w:w="0" w:type="auto"/>
            <w:hideMark/>
          </w:tcPr>
          <w:p w14:paraId="593DB867" w14:textId="68641D2E" w:rsidR="004D7B8A" w:rsidRPr="00641404" w:rsidRDefault="004D7B8A" w:rsidP="008603D9">
            <w:pPr>
              <w:spacing w:line="360" w:lineRule="auto"/>
              <w:jc w:val="both"/>
              <w:rPr>
                <w:rFonts w:cs="Arial"/>
                <w:color w:val="000000" w:themeColor="text1"/>
                <w:lang w:val="en-GB"/>
              </w:rPr>
            </w:pPr>
            <w:r w:rsidRPr="00641404">
              <w:rPr>
                <w:rFonts w:cs="Arial"/>
                <w:color w:val="000000" w:themeColor="text1"/>
                <w:lang w:val="en-GB"/>
              </w:rPr>
              <w:t xml:space="preserve">Enhance understanding of local consumer </w:t>
            </w:r>
            <w:r w:rsidR="008B5222" w:rsidRPr="00641404">
              <w:rPr>
                <w:rFonts w:cs="Arial"/>
                <w:color w:val="000000" w:themeColor="text1"/>
                <w:lang w:val="en-GB"/>
              </w:rPr>
              <w:t>behaviour</w:t>
            </w:r>
          </w:p>
        </w:tc>
        <w:tc>
          <w:tcPr>
            <w:tcW w:w="0" w:type="auto"/>
            <w:hideMark/>
          </w:tcPr>
          <w:p w14:paraId="1263C86F" w14:textId="77777777" w:rsidR="004D7B8A" w:rsidRPr="00641404" w:rsidRDefault="004D7B8A" w:rsidP="008603D9">
            <w:pPr>
              <w:spacing w:line="360" w:lineRule="auto"/>
              <w:jc w:val="both"/>
              <w:rPr>
                <w:rFonts w:cs="Arial"/>
                <w:color w:val="000000" w:themeColor="text1"/>
                <w:lang w:val="en-GB"/>
              </w:rPr>
            </w:pPr>
            <w:r w:rsidRPr="00641404">
              <w:rPr>
                <w:rFonts w:cs="Arial"/>
                <w:color w:val="000000" w:themeColor="text1"/>
                <w:lang w:val="en-GB"/>
              </w:rPr>
              <w:t>6 months</w:t>
            </w:r>
          </w:p>
        </w:tc>
        <w:tc>
          <w:tcPr>
            <w:tcW w:w="0" w:type="auto"/>
            <w:hideMark/>
          </w:tcPr>
          <w:p w14:paraId="190D110F" w14:textId="77777777" w:rsidR="004D7B8A" w:rsidRPr="00641404" w:rsidRDefault="004D7B8A" w:rsidP="008603D9">
            <w:pPr>
              <w:spacing w:line="360" w:lineRule="auto"/>
              <w:jc w:val="both"/>
              <w:rPr>
                <w:rFonts w:cs="Arial"/>
                <w:color w:val="000000" w:themeColor="text1"/>
                <w:lang w:val="en-GB"/>
              </w:rPr>
            </w:pPr>
            <w:r w:rsidRPr="00641404">
              <w:rPr>
                <w:rFonts w:cs="Arial"/>
                <w:color w:val="000000" w:themeColor="text1"/>
                <w:lang w:val="en-GB"/>
              </w:rPr>
              <w:t>Consumer research reports and case studies.</w:t>
            </w:r>
          </w:p>
        </w:tc>
      </w:tr>
      <w:tr w:rsidR="00641404" w:rsidRPr="00641404" w14:paraId="29E30C78" w14:textId="77777777" w:rsidTr="004D7B8A">
        <w:trPr>
          <w:jc w:val="center"/>
        </w:trPr>
        <w:tc>
          <w:tcPr>
            <w:tcW w:w="0" w:type="auto"/>
            <w:hideMark/>
          </w:tcPr>
          <w:p w14:paraId="1549DCB8" w14:textId="77777777" w:rsidR="004D7B8A" w:rsidRPr="00641404" w:rsidRDefault="004D7B8A" w:rsidP="008603D9">
            <w:pPr>
              <w:spacing w:line="360" w:lineRule="auto"/>
              <w:jc w:val="both"/>
              <w:rPr>
                <w:rFonts w:cs="Arial"/>
                <w:color w:val="000000" w:themeColor="text1"/>
                <w:lang w:val="en-GB"/>
              </w:rPr>
            </w:pPr>
            <w:r w:rsidRPr="00641404">
              <w:rPr>
                <w:rFonts w:cs="Arial"/>
                <w:color w:val="000000" w:themeColor="text1"/>
                <w:lang w:val="en-GB"/>
              </w:rPr>
              <w:t>Develop stronger synthesis of conflicting data</w:t>
            </w:r>
          </w:p>
        </w:tc>
        <w:tc>
          <w:tcPr>
            <w:tcW w:w="0" w:type="auto"/>
            <w:hideMark/>
          </w:tcPr>
          <w:p w14:paraId="55C4A2BE" w14:textId="77777777" w:rsidR="004D7B8A" w:rsidRPr="00641404" w:rsidRDefault="004D7B8A" w:rsidP="008603D9">
            <w:pPr>
              <w:spacing w:line="360" w:lineRule="auto"/>
              <w:jc w:val="both"/>
              <w:rPr>
                <w:rFonts w:cs="Arial"/>
                <w:color w:val="000000" w:themeColor="text1"/>
                <w:lang w:val="en-GB"/>
              </w:rPr>
            </w:pPr>
            <w:r w:rsidRPr="00641404">
              <w:rPr>
                <w:rFonts w:cs="Arial"/>
                <w:color w:val="000000" w:themeColor="text1"/>
                <w:lang w:val="en-GB"/>
              </w:rPr>
              <w:t>Ongoing</w:t>
            </w:r>
          </w:p>
        </w:tc>
        <w:tc>
          <w:tcPr>
            <w:tcW w:w="0" w:type="auto"/>
            <w:hideMark/>
          </w:tcPr>
          <w:p w14:paraId="73A448F5" w14:textId="77777777" w:rsidR="004D7B8A" w:rsidRPr="00641404" w:rsidRDefault="004D7B8A" w:rsidP="008603D9">
            <w:pPr>
              <w:spacing w:line="360" w:lineRule="auto"/>
              <w:jc w:val="both"/>
              <w:rPr>
                <w:rFonts w:cs="Arial"/>
                <w:color w:val="000000" w:themeColor="text1"/>
                <w:lang w:val="en-GB"/>
              </w:rPr>
            </w:pPr>
            <w:r w:rsidRPr="00641404">
              <w:rPr>
                <w:rFonts w:cs="Arial"/>
                <w:color w:val="000000" w:themeColor="text1"/>
                <w:lang w:val="en-GB"/>
              </w:rPr>
              <w:t>Training on data synthesis techniques.</w:t>
            </w:r>
          </w:p>
        </w:tc>
      </w:tr>
    </w:tbl>
    <w:p w14:paraId="2DB662CE" w14:textId="2A3E81F0" w:rsidR="00DC7FBF" w:rsidRPr="00641404" w:rsidRDefault="004D7B8A" w:rsidP="008603D9">
      <w:pPr>
        <w:pStyle w:val="Heading5"/>
        <w:rPr>
          <w:color w:val="000000" w:themeColor="text1"/>
        </w:rPr>
      </w:pPr>
      <w:bookmarkStart w:id="61" w:name="_Toc227359593"/>
      <w:r w:rsidRPr="00641404">
        <w:rPr>
          <w:color w:val="000000" w:themeColor="text1"/>
        </w:rPr>
        <w:t xml:space="preserve">Table </w:t>
      </w:r>
      <w:r w:rsidR="00D87D18" w:rsidRPr="00641404">
        <w:rPr>
          <w:color w:val="000000" w:themeColor="text1"/>
        </w:rPr>
        <w:t>5</w:t>
      </w:r>
      <w:r w:rsidRPr="00641404">
        <w:rPr>
          <w:color w:val="000000" w:themeColor="text1"/>
        </w:rPr>
        <w:t>: Action Plan</w:t>
      </w:r>
      <w:bookmarkEnd w:id="61"/>
      <w:r w:rsidR="00DC7FBF" w:rsidRPr="00641404">
        <w:rPr>
          <w:color w:val="000000" w:themeColor="text1"/>
        </w:rPr>
        <w:br w:type="page"/>
      </w:r>
    </w:p>
    <w:p w14:paraId="0F20BE05" w14:textId="001E831D" w:rsidR="008D54E1" w:rsidRPr="00641404" w:rsidRDefault="00DC7FBF" w:rsidP="00A37594">
      <w:pPr>
        <w:pStyle w:val="Heading1"/>
        <w:rPr>
          <w:rFonts w:cs="Arial"/>
          <w:color w:val="000000" w:themeColor="text1"/>
          <w:lang w:val="en-GB"/>
        </w:rPr>
      </w:pPr>
      <w:bookmarkStart w:id="62" w:name="_Toc227359627"/>
      <w:r w:rsidRPr="00641404">
        <w:rPr>
          <w:rFonts w:cs="Arial"/>
          <w:color w:val="000000" w:themeColor="text1"/>
          <w:lang w:val="en-GB"/>
        </w:rPr>
        <w:lastRenderedPageBreak/>
        <w:t>References</w:t>
      </w:r>
      <w:bookmarkEnd w:id="62"/>
      <w:r w:rsidRPr="00641404">
        <w:rPr>
          <w:rFonts w:cs="Arial"/>
          <w:color w:val="000000" w:themeColor="text1"/>
          <w:lang w:val="en-GB"/>
        </w:rPr>
        <w:t xml:space="preserve"> </w:t>
      </w:r>
    </w:p>
    <w:p w14:paraId="4F222271" w14:textId="77777777" w:rsidR="004948A6" w:rsidRPr="00641404" w:rsidRDefault="004948A6" w:rsidP="00A37594">
      <w:pPr>
        <w:rPr>
          <w:rFonts w:cs="Arial"/>
          <w:color w:val="000000" w:themeColor="text1"/>
          <w:shd w:val="clear" w:color="auto" w:fill="FFFFFF"/>
        </w:rPr>
      </w:pPr>
      <w:r w:rsidRPr="00641404">
        <w:rPr>
          <w:rFonts w:cs="Arial"/>
          <w:color w:val="000000" w:themeColor="text1"/>
          <w:shd w:val="clear" w:color="auto" w:fill="FFFFFF"/>
        </w:rPr>
        <w:t>Bradsher, K., 2023. Elon Musk Says Tesla Will Build Shanghai Battery Factory. </w:t>
      </w:r>
      <w:r w:rsidRPr="00641404">
        <w:rPr>
          <w:rFonts w:cs="Arial"/>
          <w:i/>
          <w:iCs/>
          <w:color w:val="000000" w:themeColor="text1"/>
          <w:shd w:val="clear" w:color="auto" w:fill="FFFFFF"/>
        </w:rPr>
        <w:t>The New York Times (Digital Edition)</w:t>
      </w:r>
      <w:r w:rsidRPr="00641404">
        <w:rPr>
          <w:rFonts w:cs="Arial"/>
          <w:color w:val="000000" w:themeColor="text1"/>
          <w:shd w:val="clear" w:color="auto" w:fill="FFFFFF"/>
        </w:rPr>
        <w:t xml:space="preserve">, pp.NA-NA. </w:t>
      </w:r>
      <w:hyperlink r:id="rId14" w:history="1">
        <w:r w:rsidRPr="00641404">
          <w:rPr>
            <w:rStyle w:val="Hyperlink"/>
            <w:rFonts w:cs="Arial"/>
            <w:color w:val="000000" w:themeColor="text1"/>
            <w:shd w:val="clear" w:color="auto" w:fill="FFFFFF"/>
          </w:rPr>
          <w:t>https://go.gale.com/ps/i.do?id=GALE%7CA748998596&amp;sid=googleScholar&amp;v=2.1&amp;it=r&amp;linkaccess=abs&amp;issn=15538095&amp;p=AONE&amp;sw=w</w:t>
        </w:r>
      </w:hyperlink>
      <w:r w:rsidRPr="00641404">
        <w:rPr>
          <w:rFonts w:cs="Arial"/>
          <w:color w:val="000000" w:themeColor="text1"/>
          <w:shd w:val="clear" w:color="auto" w:fill="FFFFFF"/>
        </w:rPr>
        <w:t xml:space="preserve"> </w:t>
      </w:r>
    </w:p>
    <w:p w14:paraId="6B903432" w14:textId="77777777" w:rsidR="004948A6" w:rsidRPr="00641404" w:rsidRDefault="004948A6" w:rsidP="00A37594">
      <w:pPr>
        <w:rPr>
          <w:rFonts w:cs="Arial"/>
          <w:color w:val="000000" w:themeColor="text1"/>
          <w:lang w:val="en-GB"/>
        </w:rPr>
      </w:pPr>
      <w:r w:rsidRPr="00641404">
        <w:rPr>
          <w:rFonts w:cs="Arial"/>
          <w:color w:val="000000" w:themeColor="text1"/>
          <w:lang w:val="en-GB"/>
        </w:rPr>
        <w:t xml:space="preserve">Business-Standard. (2025). </w:t>
      </w:r>
      <w:r w:rsidRPr="00641404">
        <w:rPr>
          <w:rFonts w:cs="Arial"/>
          <w:i/>
          <w:iCs/>
          <w:color w:val="000000" w:themeColor="text1"/>
          <w:lang w:val="en-GB"/>
        </w:rPr>
        <w:t>EV boom drives 21% surge in China car exports, but domestic demand slows.</w:t>
      </w:r>
      <w:r w:rsidRPr="00641404">
        <w:rPr>
          <w:rFonts w:cs="Arial"/>
          <w:color w:val="000000" w:themeColor="text1"/>
          <w:lang w:val="en-GB"/>
        </w:rPr>
        <w:t xml:space="preserve"> Available at: </w:t>
      </w:r>
      <w:hyperlink r:id="rId15" w:history="1">
        <w:r w:rsidRPr="00641404">
          <w:rPr>
            <w:rStyle w:val="Hyperlink"/>
            <w:rFonts w:cs="Arial"/>
            <w:color w:val="000000" w:themeColor="text1"/>
            <w:lang w:val="en-GB"/>
          </w:rPr>
          <w:t>https://www.business-standard.com/world-news/ev-boom-drives-21-surge-in-china-car-exports-but-domestic-demand-slows-126011400617_1.html</w:t>
        </w:r>
      </w:hyperlink>
      <w:r w:rsidRPr="00641404">
        <w:rPr>
          <w:rFonts w:cs="Arial"/>
          <w:color w:val="000000" w:themeColor="text1"/>
          <w:lang w:val="en-GB"/>
        </w:rPr>
        <w:t xml:space="preserve"> [Accessed on: 05.03.2026]</w:t>
      </w:r>
    </w:p>
    <w:p w14:paraId="162F58A1" w14:textId="77777777" w:rsidR="004948A6" w:rsidRPr="00641404" w:rsidRDefault="004948A6" w:rsidP="004948A6">
      <w:pPr>
        <w:rPr>
          <w:color w:val="000000" w:themeColor="text1"/>
        </w:rPr>
      </w:pPr>
      <w:r w:rsidRPr="00641404">
        <w:rPr>
          <w:color w:val="000000" w:themeColor="text1"/>
        </w:rPr>
        <w:t xml:space="preserve">BYD, (2025). </w:t>
      </w:r>
      <w:r w:rsidRPr="00641404">
        <w:rPr>
          <w:i/>
          <w:iCs/>
          <w:color w:val="000000" w:themeColor="text1"/>
        </w:rPr>
        <w:t>BYD reports its financial results in 2024: revenue hits 777.1 billion yuan, up 23% year on year</w:t>
      </w:r>
      <w:r w:rsidRPr="00641404">
        <w:rPr>
          <w:color w:val="000000" w:themeColor="text1"/>
        </w:rPr>
        <w:t xml:space="preserve"> </w:t>
      </w:r>
      <w:r w:rsidRPr="00641404">
        <w:rPr>
          <w:rFonts w:cs="Arial"/>
          <w:color w:val="000000" w:themeColor="text1"/>
          <w:lang w:val="en-GB"/>
        </w:rPr>
        <w:t xml:space="preserve">Available at: </w:t>
      </w:r>
      <w:hyperlink r:id="rId16" w:history="1">
        <w:r w:rsidRPr="00641404">
          <w:rPr>
            <w:rStyle w:val="Hyperlink"/>
            <w:color w:val="000000" w:themeColor="text1"/>
          </w:rPr>
          <w:t>https://bydukmedia.com/en/news-articles/byd-reports-its-financial-results-in-2024-revenue-hits-777.1-billion-yuan%2C-up-23-year-on-year.html</w:t>
        </w:r>
      </w:hyperlink>
      <w:r w:rsidRPr="00641404">
        <w:rPr>
          <w:color w:val="000000" w:themeColor="text1"/>
        </w:rPr>
        <w:t xml:space="preserve"> </w:t>
      </w:r>
      <w:r w:rsidRPr="00641404">
        <w:rPr>
          <w:rFonts w:cs="Arial"/>
          <w:color w:val="000000" w:themeColor="text1"/>
          <w:lang w:val="en-GB"/>
        </w:rPr>
        <w:t>[Accessed on: 05.03.2026]</w:t>
      </w:r>
    </w:p>
    <w:p w14:paraId="3167D2B5" w14:textId="77777777" w:rsidR="004948A6" w:rsidRPr="00641404" w:rsidRDefault="004948A6" w:rsidP="00A37594">
      <w:pPr>
        <w:rPr>
          <w:rFonts w:cs="Arial"/>
          <w:color w:val="000000" w:themeColor="text1"/>
          <w:lang w:val="en-GB"/>
        </w:rPr>
      </w:pPr>
      <w:r w:rsidRPr="00641404">
        <w:rPr>
          <w:rFonts w:cs="Arial"/>
          <w:color w:val="000000" w:themeColor="text1"/>
          <w:lang w:val="en-GB"/>
        </w:rPr>
        <w:t xml:space="preserve">BYD. (2026). </w:t>
      </w:r>
      <w:r w:rsidRPr="00641404">
        <w:rPr>
          <w:rFonts w:cs="Arial"/>
          <w:i/>
          <w:iCs/>
          <w:color w:val="000000" w:themeColor="text1"/>
          <w:lang w:val="en-GB"/>
        </w:rPr>
        <w:t>About BYD</w:t>
      </w:r>
      <w:r w:rsidRPr="00641404">
        <w:rPr>
          <w:rFonts w:cs="Arial"/>
          <w:color w:val="000000" w:themeColor="text1"/>
          <w:lang w:val="en-GB"/>
        </w:rPr>
        <w:t xml:space="preserve">. Available at: </w:t>
      </w:r>
      <w:hyperlink r:id="rId17" w:history="1">
        <w:r w:rsidRPr="00641404">
          <w:rPr>
            <w:rStyle w:val="Hyperlink"/>
            <w:rFonts w:cs="Arial"/>
            <w:color w:val="000000" w:themeColor="text1"/>
            <w:lang w:val="en-GB"/>
          </w:rPr>
          <w:t>https://www.byd.com/en/about-byd</w:t>
        </w:r>
      </w:hyperlink>
      <w:r w:rsidRPr="00641404">
        <w:rPr>
          <w:rFonts w:cs="Arial"/>
          <w:color w:val="000000" w:themeColor="text1"/>
          <w:lang w:val="en-GB"/>
        </w:rPr>
        <w:t xml:space="preserve">  [Accessed on: 03.03.2026]</w:t>
      </w:r>
    </w:p>
    <w:p w14:paraId="770B48C3" w14:textId="77777777" w:rsidR="004948A6" w:rsidRPr="00641404" w:rsidRDefault="004948A6" w:rsidP="00A37594">
      <w:pPr>
        <w:rPr>
          <w:rFonts w:cs="Arial"/>
          <w:color w:val="000000" w:themeColor="text1"/>
          <w:lang w:val="en-GB"/>
        </w:rPr>
      </w:pPr>
      <w:r w:rsidRPr="00641404">
        <w:rPr>
          <w:rFonts w:cs="Arial"/>
          <w:color w:val="000000" w:themeColor="text1"/>
          <w:lang w:val="en-GB"/>
        </w:rPr>
        <w:t xml:space="preserve">Car News China. (2023). </w:t>
      </w:r>
      <w:r w:rsidRPr="00641404">
        <w:rPr>
          <w:rFonts w:cs="Arial"/>
          <w:i/>
          <w:iCs/>
          <w:color w:val="000000" w:themeColor="text1"/>
          <w:lang w:val="en-GB"/>
        </w:rPr>
        <w:t>BMW delivered more than 40,000 pure EVs in China in 2022, up 95%.</w:t>
      </w:r>
      <w:r w:rsidRPr="00641404">
        <w:rPr>
          <w:rFonts w:cs="Arial"/>
          <w:color w:val="000000" w:themeColor="text1"/>
          <w:lang w:val="en-GB"/>
        </w:rPr>
        <w:t xml:space="preserve"> Available at: </w:t>
      </w:r>
      <w:hyperlink r:id="rId18" w:history="1">
        <w:r w:rsidRPr="00641404">
          <w:rPr>
            <w:rStyle w:val="Hyperlink"/>
            <w:rFonts w:cs="Arial"/>
            <w:color w:val="000000" w:themeColor="text1"/>
            <w:lang w:val="en-GB"/>
          </w:rPr>
          <w:t>https://carnewschina.com/2023/01/25/bmw-delivered-more-than-40000-pure-evs-in-china-in-2022-up-95/</w:t>
        </w:r>
      </w:hyperlink>
      <w:r w:rsidRPr="00641404">
        <w:rPr>
          <w:rFonts w:cs="Arial"/>
          <w:color w:val="000000" w:themeColor="text1"/>
          <w:lang w:val="en-GB"/>
        </w:rPr>
        <w:t xml:space="preserve"> [Accessed on: 05.03.2026]</w:t>
      </w:r>
    </w:p>
    <w:p w14:paraId="06F346F9" w14:textId="77777777" w:rsidR="004948A6" w:rsidRPr="00641404" w:rsidRDefault="004948A6" w:rsidP="00A37594">
      <w:pPr>
        <w:rPr>
          <w:rFonts w:cs="Arial"/>
          <w:color w:val="000000" w:themeColor="text1"/>
          <w:lang w:val="en-GB"/>
        </w:rPr>
      </w:pPr>
      <w:r w:rsidRPr="00641404">
        <w:rPr>
          <w:rFonts w:cs="Arial"/>
          <w:color w:val="000000" w:themeColor="text1"/>
          <w:lang w:val="en-GB"/>
        </w:rPr>
        <w:t xml:space="preserve">China-briefing, (2022). </w:t>
      </w:r>
      <w:r w:rsidRPr="00641404">
        <w:rPr>
          <w:rFonts w:cs="Arial"/>
          <w:i/>
          <w:iCs/>
          <w:color w:val="000000" w:themeColor="text1"/>
          <w:lang w:val="en-GB"/>
        </w:rPr>
        <w:t>China Considers Extending its EV Subsidies to 2023 (updated).</w:t>
      </w:r>
      <w:r w:rsidRPr="00641404">
        <w:rPr>
          <w:rFonts w:cs="Arial"/>
          <w:color w:val="000000" w:themeColor="text1"/>
          <w:lang w:val="en-GB"/>
        </w:rPr>
        <w:t xml:space="preserve"> Available at: </w:t>
      </w:r>
      <w:hyperlink r:id="rId19" w:history="1">
        <w:r w:rsidRPr="00641404">
          <w:rPr>
            <w:rStyle w:val="Hyperlink"/>
            <w:rFonts w:cs="Arial"/>
            <w:color w:val="000000" w:themeColor="text1"/>
            <w:lang w:val="en-GB"/>
          </w:rPr>
          <w:t>https://www.china-briefing.com/news/china-considers-extending-its-ev-subsidies-to-2023/</w:t>
        </w:r>
      </w:hyperlink>
      <w:r w:rsidRPr="00641404">
        <w:rPr>
          <w:rFonts w:cs="Arial"/>
          <w:color w:val="000000" w:themeColor="text1"/>
          <w:lang w:val="en-GB"/>
        </w:rPr>
        <w:t>[Accessed on: 05.03.2026]</w:t>
      </w:r>
    </w:p>
    <w:p w14:paraId="3DF661C0" w14:textId="77777777" w:rsidR="004948A6" w:rsidRPr="00641404" w:rsidRDefault="004948A6" w:rsidP="00A37594">
      <w:pPr>
        <w:rPr>
          <w:rFonts w:cs="Arial"/>
          <w:color w:val="000000" w:themeColor="text1"/>
        </w:rPr>
      </w:pPr>
      <w:r w:rsidRPr="00641404">
        <w:rPr>
          <w:rFonts w:cs="Arial"/>
          <w:color w:val="000000" w:themeColor="text1"/>
          <w:shd w:val="clear" w:color="auto" w:fill="FFFFFF"/>
        </w:rPr>
        <w:t>Dai, X. and Zhang, H., (2022, April). The Opportunities and Challenges of Tesla’s Entry into Chinese Market. In </w:t>
      </w:r>
      <w:r w:rsidRPr="00641404">
        <w:rPr>
          <w:rFonts w:cs="Arial"/>
          <w:i/>
          <w:iCs/>
          <w:color w:val="000000" w:themeColor="text1"/>
          <w:shd w:val="clear" w:color="auto" w:fill="FFFFFF"/>
        </w:rPr>
        <w:t>2022 7th International Conference on Social Sciences and Economic Development (ICSSED 2022)</w:t>
      </w:r>
      <w:r w:rsidRPr="00641404">
        <w:rPr>
          <w:rFonts w:cs="Arial"/>
          <w:color w:val="000000" w:themeColor="text1"/>
          <w:shd w:val="clear" w:color="auto" w:fill="FFFFFF"/>
        </w:rPr>
        <w:t xml:space="preserve"> (pp. 823-829). Atlantis Press. </w:t>
      </w:r>
      <w:hyperlink r:id="rId20" w:history="1">
        <w:r w:rsidRPr="00641404">
          <w:rPr>
            <w:rStyle w:val="Hyperlink"/>
            <w:rFonts w:cs="Arial"/>
            <w:color w:val="000000" w:themeColor="text1"/>
            <w:shd w:val="clear" w:color="auto" w:fill="FFFFFF"/>
          </w:rPr>
          <w:t>https://www.atlantis-press.com/article/125973738.pdf</w:t>
        </w:r>
      </w:hyperlink>
      <w:r w:rsidRPr="00641404">
        <w:rPr>
          <w:rFonts w:cs="Arial"/>
          <w:color w:val="000000" w:themeColor="text1"/>
          <w:shd w:val="clear" w:color="auto" w:fill="FFFFFF"/>
        </w:rPr>
        <w:t xml:space="preserve"> </w:t>
      </w:r>
    </w:p>
    <w:p w14:paraId="3010CB6F" w14:textId="77777777" w:rsidR="004948A6" w:rsidRPr="00641404" w:rsidRDefault="004948A6" w:rsidP="00A37594">
      <w:pPr>
        <w:rPr>
          <w:rFonts w:cs="Arial"/>
          <w:color w:val="000000" w:themeColor="text1"/>
          <w:lang w:val="en-GB"/>
        </w:rPr>
      </w:pPr>
      <w:r w:rsidRPr="00641404">
        <w:rPr>
          <w:rFonts w:cs="Arial"/>
          <w:color w:val="000000" w:themeColor="text1"/>
          <w:lang w:val="en-GB"/>
        </w:rPr>
        <w:t xml:space="preserve">Dimension Market Research, (2025). </w:t>
      </w:r>
      <w:r w:rsidRPr="00641404">
        <w:rPr>
          <w:rFonts w:cs="Arial"/>
          <w:i/>
          <w:iCs/>
          <w:color w:val="000000" w:themeColor="text1"/>
          <w:lang w:val="en-GB"/>
        </w:rPr>
        <w:t xml:space="preserve">China EV Charging Infrastructure Market. </w:t>
      </w:r>
      <w:r w:rsidRPr="00641404">
        <w:rPr>
          <w:rFonts w:cs="Arial"/>
          <w:color w:val="000000" w:themeColor="text1"/>
          <w:lang w:val="en-GB"/>
        </w:rPr>
        <w:t xml:space="preserve">Available at: </w:t>
      </w:r>
      <w:hyperlink r:id="rId21" w:history="1">
        <w:r w:rsidRPr="00641404">
          <w:rPr>
            <w:rStyle w:val="Hyperlink"/>
            <w:rFonts w:cs="Arial"/>
            <w:color w:val="000000" w:themeColor="text1"/>
            <w:lang w:val="en-GB"/>
          </w:rPr>
          <w:t>https://dimensionmarketresearch.com/report/china-ev-charging-infrastructure-market/</w:t>
        </w:r>
      </w:hyperlink>
      <w:r w:rsidRPr="00641404">
        <w:rPr>
          <w:rFonts w:cs="Arial"/>
          <w:color w:val="000000" w:themeColor="text1"/>
          <w:lang w:val="en-GB"/>
        </w:rPr>
        <w:t xml:space="preserve"> [Accessed on: 05.03.2026]</w:t>
      </w:r>
    </w:p>
    <w:p w14:paraId="0F591C25" w14:textId="77777777" w:rsidR="004948A6" w:rsidRPr="00641404" w:rsidRDefault="004948A6" w:rsidP="00A37594">
      <w:pPr>
        <w:rPr>
          <w:rFonts w:cs="Arial"/>
          <w:color w:val="000000" w:themeColor="text1"/>
          <w:lang w:val="en-GB"/>
        </w:rPr>
      </w:pPr>
      <w:r w:rsidRPr="00641404">
        <w:rPr>
          <w:rFonts w:cs="Arial"/>
          <w:color w:val="000000" w:themeColor="text1"/>
          <w:lang w:val="en-GB"/>
        </w:rPr>
        <w:t xml:space="preserve">Gasgoo. (2021a). </w:t>
      </w:r>
      <w:r w:rsidRPr="00641404">
        <w:rPr>
          <w:rFonts w:cs="Arial"/>
          <w:i/>
          <w:iCs/>
          <w:color w:val="000000" w:themeColor="text1"/>
          <w:lang w:val="en-GB"/>
        </w:rPr>
        <w:t>Tesla sets up wholly-owned subsidiary in Shanghai.</w:t>
      </w:r>
      <w:r w:rsidRPr="00641404">
        <w:rPr>
          <w:rFonts w:cs="Arial"/>
          <w:color w:val="000000" w:themeColor="text1"/>
          <w:lang w:val="en-GB"/>
        </w:rPr>
        <w:t xml:space="preserve"> Available at: </w:t>
      </w:r>
      <w:hyperlink r:id="rId22" w:history="1">
        <w:r w:rsidRPr="00641404">
          <w:rPr>
            <w:rStyle w:val="Hyperlink"/>
            <w:rFonts w:cs="Arial"/>
            <w:color w:val="000000" w:themeColor="text1"/>
            <w:lang w:val="en-GB"/>
          </w:rPr>
          <w:t>https://autonews.gasgoo.com/articles/news/tesla-sets-up-wholly-owned-subsidiary-in-shanghai-70014631</w:t>
        </w:r>
      </w:hyperlink>
      <w:r w:rsidRPr="00641404">
        <w:rPr>
          <w:rFonts w:cs="Arial"/>
          <w:color w:val="000000" w:themeColor="text1"/>
          <w:lang w:val="en-GB"/>
        </w:rPr>
        <w:t xml:space="preserve"> [Accessed on: 08.03.2026]</w:t>
      </w:r>
    </w:p>
    <w:p w14:paraId="68998178" w14:textId="77777777" w:rsidR="004948A6" w:rsidRPr="00641404" w:rsidRDefault="004948A6" w:rsidP="00A37594">
      <w:pPr>
        <w:rPr>
          <w:rFonts w:cs="Arial"/>
          <w:color w:val="000000" w:themeColor="text1"/>
          <w:lang w:val="en-GB"/>
        </w:rPr>
      </w:pPr>
      <w:r w:rsidRPr="00641404">
        <w:rPr>
          <w:rFonts w:cs="Arial"/>
          <w:color w:val="000000" w:themeColor="text1"/>
          <w:lang w:val="en-GB"/>
        </w:rPr>
        <w:lastRenderedPageBreak/>
        <w:t xml:space="preserve">Gasgoo. (2021b). </w:t>
      </w:r>
      <w:r w:rsidRPr="00641404">
        <w:rPr>
          <w:rFonts w:cs="Arial"/>
          <w:i/>
          <w:iCs/>
          <w:color w:val="000000" w:themeColor="text1"/>
          <w:lang w:val="en-GB"/>
        </w:rPr>
        <w:t>XPENG Motors: Tesla’s Closest Counterpart Among EV Startups in China (Part 2).</w:t>
      </w:r>
      <w:r w:rsidRPr="00641404">
        <w:rPr>
          <w:rFonts w:cs="Arial"/>
          <w:color w:val="000000" w:themeColor="text1"/>
          <w:lang w:val="en-GB"/>
        </w:rPr>
        <w:t xml:space="preserve"> Available at </w:t>
      </w:r>
      <w:hyperlink r:id="rId23" w:history="1">
        <w:r w:rsidRPr="00641404">
          <w:rPr>
            <w:rStyle w:val="Hyperlink"/>
            <w:rFonts w:cs="Arial"/>
            <w:color w:val="000000" w:themeColor="text1"/>
            <w:lang w:val="en-GB"/>
          </w:rPr>
          <w:t>https://autonews.gasgoo.com/articles/news/xpeng-motors-teslas-closest-counterpart-among-ev-startups-in-china-part-2-70035372</w:t>
        </w:r>
      </w:hyperlink>
      <w:r w:rsidRPr="00641404">
        <w:rPr>
          <w:rFonts w:cs="Arial"/>
          <w:color w:val="000000" w:themeColor="text1"/>
          <w:lang w:val="en-GB"/>
        </w:rPr>
        <w:t xml:space="preserve"> [Accessed on: 05.03.2026]</w:t>
      </w:r>
    </w:p>
    <w:p w14:paraId="6408C41D" w14:textId="77777777" w:rsidR="004948A6" w:rsidRPr="00641404" w:rsidRDefault="004948A6" w:rsidP="00A37594">
      <w:pPr>
        <w:rPr>
          <w:rFonts w:cs="Arial"/>
          <w:color w:val="000000" w:themeColor="text1"/>
          <w:lang w:val="en-GB"/>
        </w:rPr>
      </w:pPr>
      <w:r w:rsidRPr="00641404">
        <w:rPr>
          <w:rFonts w:cs="Arial"/>
          <w:color w:val="000000" w:themeColor="text1"/>
          <w:lang w:val="en-GB"/>
        </w:rPr>
        <w:t xml:space="preserve">Graham, E. (2025). </w:t>
      </w:r>
      <w:r w:rsidRPr="00641404">
        <w:rPr>
          <w:rFonts w:cs="Arial"/>
          <w:i/>
          <w:iCs/>
          <w:color w:val="000000" w:themeColor="text1"/>
          <w:lang w:val="en-GB"/>
        </w:rPr>
        <w:t>The EV leapfrog – how emerging markets are driving a global EV</w:t>
      </w:r>
      <w:r w:rsidRPr="00641404">
        <w:rPr>
          <w:rFonts w:cs="Arial"/>
          <w:color w:val="000000" w:themeColor="text1"/>
          <w:lang w:val="en-GB"/>
        </w:rPr>
        <w:t xml:space="preserve"> </w:t>
      </w:r>
      <w:r w:rsidRPr="00641404">
        <w:rPr>
          <w:rFonts w:cs="Arial"/>
          <w:i/>
          <w:iCs/>
          <w:color w:val="000000" w:themeColor="text1"/>
          <w:lang w:val="en-GB"/>
        </w:rPr>
        <w:t>boom</w:t>
      </w:r>
      <w:r w:rsidRPr="00641404">
        <w:rPr>
          <w:rFonts w:cs="Arial"/>
          <w:color w:val="000000" w:themeColor="text1"/>
          <w:lang w:val="en-GB"/>
        </w:rPr>
        <w:t xml:space="preserve">. Available at: </w:t>
      </w:r>
      <w:hyperlink r:id="rId24" w:history="1">
        <w:r w:rsidRPr="00641404">
          <w:rPr>
            <w:rStyle w:val="Hyperlink"/>
            <w:rFonts w:cs="Arial"/>
            <w:color w:val="000000" w:themeColor="text1"/>
            <w:lang w:val="en-GB"/>
          </w:rPr>
          <w:t>https://ember-energy.org/latest-insights/the-ev-leapfrog-how-emerging-markets-are-driving-a-global-ev-boom/</w:t>
        </w:r>
      </w:hyperlink>
      <w:r w:rsidRPr="00641404">
        <w:rPr>
          <w:rFonts w:cs="Arial"/>
          <w:color w:val="000000" w:themeColor="text1"/>
          <w:lang w:val="en-GB"/>
        </w:rPr>
        <w:t>[Accessed on: 08.03.2026]</w:t>
      </w:r>
    </w:p>
    <w:p w14:paraId="3F587F7A" w14:textId="77777777" w:rsidR="004948A6" w:rsidRPr="00641404" w:rsidRDefault="004948A6" w:rsidP="00A37594">
      <w:pPr>
        <w:rPr>
          <w:rFonts w:cs="Arial"/>
          <w:color w:val="000000" w:themeColor="text1"/>
          <w:shd w:val="clear" w:color="auto" w:fill="FFFFFF"/>
        </w:rPr>
      </w:pPr>
      <w:r w:rsidRPr="00641404">
        <w:rPr>
          <w:rFonts w:cs="Arial"/>
          <w:color w:val="000000" w:themeColor="text1"/>
          <w:shd w:val="clear" w:color="auto" w:fill="FFFFFF"/>
        </w:rPr>
        <w:t>Harwit, E., (2022). Tesla Goes to China. </w:t>
      </w:r>
      <w:r w:rsidRPr="00641404">
        <w:rPr>
          <w:rFonts w:cs="Arial"/>
          <w:i/>
          <w:iCs/>
          <w:color w:val="000000" w:themeColor="text1"/>
          <w:shd w:val="clear" w:color="auto" w:fill="FFFFFF"/>
        </w:rPr>
        <w:t>Asia-Pacific Issues</w:t>
      </w:r>
      <w:r w:rsidRPr="00641404">
        <w:rPr>
          <w:rFonts w:cs="Arial"/>
          <w:color w:val="000000" w:themeColor="text1"/>
          <w:shd w:val="clear" w:color="auto" w:fill="FFFFFF"/>
        </w:rPr>
        <w:t xml:space="preserve">, (152), pp.1-8. </w:t>
      </w:r>
      <w:hyperlink r:id="rId25" w:history="1">
        <w:r w:rsidRPr="00641404">
          <w:rPr>
            <w:rStyle w:val="Hyperlink"/>
            <w:rFonts w:cs="Arial"/>
            <w:color w:val="000000" w:themeColor="text1"/>
            <w:shd w:val="clear" w:color="auto" w:fill="FFFFFF"/>
          </w:rPr>
          <w:t>https://search.proquest.com/openview/4b1da26de55385cd3b1b8ddcbfbfcc03/1?pq-origsite=gscholar&amp;cbl=2031867</w:t>
        </w:r>
      </w:hyperlink>
      <w:r w:rsidRPr="00641404">
        <w:rPr>
          <w:rFonts w:cs="Arial"/>
          <w:color w:val="000000" w:themeColor="text1"/>
          <w:shd w:val="clear" w:color="auto" w:fill="FFFFFF"/>
        </w:rPr>
        <w:t xml:space="preserve"> </w:t>
      </w:r>
    </w:p>
    <w:p w14:paraId="411F3739" w14:textId="77777777" w:rsidR="004948A6" w:rsidRPr="00641404" w:rsidRDefault="004948A6" w:rsidP="00A37594">
      <w:pPr>
        <w:rPr>
          <w:rFonts w:cs="Arial"/>
          <w:color w:val="000000" w:themeColor="text1"/>
          <w:lang w:val="en-GB"/>
        </w:rPr>
      </w:pPr>
      <w:r w:rsidRPr="00641404">
        <w:rPr>
          <w:rFonts w:cs="Arial"/>
          <w:color w:val="000000" w:themeColor="text1"/>
          <w:lang w:val="en-GB"/>
        </w:rPr>
        <w:t>He, W. and Hao, X ., (2023). Competition and welfare effects of introducing new products into the new energy vehicle market: Empirical evidence from Tesla’s entry into the Chinese market. </w:t>
      </w:r>
      <w:r w:rsidRPr="00641404">
        <w:rPr>
          <w:rFonts w:cs="Arial"/>
          <w:i/>
          <w:iCs/>
          <w:color w:val="000000" w:themeColor="text1"/>
          <w:lang w:val="en-GB"/>
        </w:rPr>
        <w:t>Transportation Research Part A: Policy and Practice</w:t>
      </w:r>
      <w:r w:rsidRPr="00641404">
        <w:rPr>
          <w:rFonts w:cs="Arial"/>
          <w:color w:val="000000" w:themeColor="text1"/>
          <w:lang w:val="en-GB"/>
        </w:rPr>
        <w:t>, </w:t>
      </w:r>
      <w:r w:rsidRPr="00641404">
        <w:rPr>
          <w:rFonts w:cs="Arial"/>
          <w:i/>
          <w:iCs/>
          <w:color w:val="000000" w:themeColor="text1"/>
          <w:lang w:val="en-GB"/>
        </w:rPr>
        <w:t>174</w:t>
      </w:r>
      <w:r w:rsidRPr="00641404">
        <w:rPr>
          <w:rFonts w:cs="Arial"/>
          <w:color w:val="000000" w:themeColor="text1"/>
          <w:lang w:val="en-GB"/>
        </w:rPr>
        <w:t xml:space="preserve">, p.103730. </w:t>
      </w:r>
      <w:hyperlink r:id="rId26" w:history="1">
        <w:r w:rsidRPr="00641404">
          <w:rPr>
            <w:rStyle w:val="Hyperlink"/>
            <w:rFonts w:cs="Arial"/>
            <w:color w:val="000000" w:themeColor="text1"/>
            <w:lang w:val="en-GB"/>
          </w:rPr>
          <w:t>https://www.sciencedirect.com/science/article/pii/S0965856423001507?casa_token=urKlZmdr9HQAAAAA:i7Z8S9nIWMLYbbpYOKeg1WTeM-LQ8wzS9SmNPiaKFj-RM83-R-FvPm-99kWR8GcPQve8OCv8GQ</w:t>
        </w:r>
      </w:hyperlink>
      <w:r w:rsidRPr="00641404">
        <w:rPr>
          <w:rFonts w:cs="Arial"/>
          <w:color w:val="000000" w:themeColor="text1"/>
          <w:lang w:val="en-GB"/>
        </w:rPr>
        <w:t xml:space="preserve"> </w:t>
      </w:r>
    </w:p>
    <w:p w14:paraId="65965F9E" w14:textId="0DE1D669" w:rsidR="004948A6" w:rsidRPr="00641404" w:rsidRDefault="004948A6" w:rsidP="004948A6">
      <w:pPr>
        <w:rPr>
          <w:color w:val="000000" w:themeColor="text1"/>
        </w:rPr>
      </w:pPr>
      <w:r w:rsidRPr="00641404">
        <w:rPr>
          <w:color w:val="000000" w:themeColor="text1"/>
        </w:rPr>
        <w:t>Bekker,</w:t>
      </w:r>
      <w:r w:rsidR="00A56834" w:rsidRPr="00641404">
        <w:rPr>
          <w:color w:val="000000" w:themeColor="text1"/>
        </w:rPr>
        <w:t xml:space="preserve"> H.</w:t>
      </w:r>
      <w:r w:rsidRPr="00641404">
        <w:rPr>
          <w:color w:val="000000" w:themeColor="text1"/>
        </w:rPr>
        <w:t xml:space="preserve"> (2026). </w:t>
      </w:r>
      <w:r w:rsidRPr="00641404">
        <w:rPr>
          <w:i/>
          <w:iCs/>
          <w:color w:val="000000" w:themeColor="text1"/>
        </w:rPr>
        <w:t>2025 (Full Year) Global: BMW and Mini Worldwide Car Sales.</w:t>
      </w:r>
      <w:r w:rsidRPr="00641404">
        <w:rPr>
          <w:color w:val="000000" w:themeColor="text1"/>
        </w:rPr>
        <w:t xml:space="preserve"> </w:t>
      </w:r>
      <w:r w:rsidRPr="00641404">
        <w:rPr>
          <w:rFonts w:cs="Arial"/>
          <w:color w:val="000000" w:themeColor="text1"/>
          <w:lang w:val="en-GB"/>
        </w:rPr>
        <w:t xml:space="preserve">Available at: </w:t>
      </w:r>
      <w:hyperlink r:id="rId27" w:history="1">
        <w:r w:rsidR="00103E36" w:rsidRPr="00641404">
          <w:rPr>
            <w:rStyle w:val="Hyperlink"/>
            <w:color w:val="000000" w:themeColor="text1"/>
          </w:rPr>
          <w:t>https://www.best-selling-cars.com/brands/2025-full-year-global-bmw-and-mini-worldwide-car-sales</w:t>
        </w:r>
      </w:hyperlink>
      <w:r w:rsidRPr="00641404">
        <w:rPr>
          <w:color w:val="000000" w:themeColor="text1"/>
        </w:rPr>
        <w:t xml:space="preserve"> </w:t>
      </w:r>
      <w:r w:rsidRPr="00641404">
        <w:rPr>
          <w:rFonts w:cs="Arial"/>
          <w:color w:val="000000" w:themeColor="text1"/>
          <w:lang w:val="en-GB"/>
        </w:rPr>
        <w:t>[Accessed on: 05.03.2026]</w:t>
      </w:r>
    </w:p>
    <w:p w14:paraId="54DF2F67" w14:textId="77777777" w:rsidR="004948A6" w:rsidRPr="00641404" w:rsidRDefault="004948A6" w:rsidP="00A37594">
      <w:pPr>
        <w:rPr>
          <w:rFonts w:cs="Arial"/>
          <w:color w:val="000000" w:themeColor="text1"/>
          <w:shd w:val="clear" w:color="auto" w:fill="FFFFFF"/>
        </w:rPr>
      </w:pPr>
      <w:r w:rsidRPr="00641404">
        <w:rPr>
          <w:rFonts w:cs="Arial"/>
          <w:color w:val="000000" w:themeColor="text1"/>
          <w:shd w:val="clear" w:color="auto" w:fill="FFFFFF"/>
        </w:rPr>
        <w:t>Hu, Y., (2025). A comprehensive analysis of Tesla’s development in China. </w:t>
      </w:r>
      <w:r w:rsidRPr="00641404">
        <w:rPr>
          <w:rFonts w:cs="Arial"/>
          <w:i/>
          <w:iCs/>
          <w:color w:val="000000" w:themeColor="text1"/>
          <w:shd w:val="clear" w:color="auto" w:fill="FFFFFF"/>
        </w:rPr>
        <w:t>Finance &amp; Economics</w:t>
      </w:r>
      <w:r w:rsidRPr="00641404">
        <w:rPr>
          <w:rFonts w:cs="Arial"/>
          <w:color w:val="000000" w:themeColor="text1"/>
          <w:shd w:val="clear" w:color="auto" w:fill="FFFFFF"/>
        </w:rPr>
        <w:t>, </w:t>
      </w:r>
      <w:r w:rsidRPr="00641404">
        <w:rPr>
          <w:rFonts w:cs="Arial"/>
          <w:i/>
          <w:iCs/>
          <w:color w:val="000000" w:themeColor="text1"/>
          <w:shd w:val="clear" w:color="auto" w:fill="FFFFFF"/>
        </w:rPr>
        <w:t>1</w:t>
      </w:r>
      <w:r w:rsidRPr="00641404">
        <w:rPr>
          <w:rFonts w:cs="Arial"/>
          <w:color w:val="000000" w:themeColor="text1"/>
          <w:shd w:val="clear" w:color="auto" w:fill="FFFFFF"/>
        </w:rPr>
        <w:t xml:space="preserve">(3). </w:t>
      </w:r>
      <w:hyperlink r:id="rId28" w:history="1">
        <w:r w:rsidRPr="00641404">
          <w:rPr>
            <w:rStyle w:val="Hyperlink"/>
            <w:rFonts w:cs="Arial"/>
            <w:color w:val="000000" w:themeColor="text1"/>
            <w:shd w:val="clear" w:color="auto" w:fill="FFFFFF"/>
          </w:rPr>
          <w:t>https://lseee.net/index.php/fe/article/download/265/FE004872.pdf</w:t>
        </w:r>
      </w:hyperlink>
      <w:r w:rsidRPr="00641404">
        <w:rPr>
          <w:rFonts w:cs="Arial"/>
          <w:color w:val="000000" w:themeColor="text1"/>
          <w:shd w:val="clear" w:color="auto" w:fill="FFFFFF"/>
        </w:rPr>
        <w:t xml:space="preserve"> </w:t>
      </w:r>
    </w:p>
    <w:p w14:paraId="112A57B1" w14:textId="77777777" w:rsidR="004948A6" w:rsidRPr="00641404" w:rsidRDefault="004948A6" w:rsidP="00A37594">
      <w:pPr>
        <w:rPr>
          <w:rFonts w:cs="Arial"/>
          <w:color w:val="000000" w:themeColor="text1"/>
          <w:lang w:val="en-GB"/>
        </w:rPr>
      </w:pPr>
      <w:r w:rsidRPr="00641404">
        <w:rPr>
          <w:rFonts w:cs="Arial"/>
          <w:color w:val="000000" w:themeColor="text1"/>
          <w:lang w:val="en-GB"/>
        </w:rPr>
        <w:t>Hu, Y., Yin, H., Zhao, L. and Luo, X ., (2024). How has Tesla’s entry affected China’s electric vehicle market?. </w:t>
      </w:r>
      <w:r w:rsidRPr="00641404">
        <w:rPr>
          <w:rFonts w:cs="Arial"/>
          <w:i/>
          <w:iCs/>
          <w:color w:val="000000" w:themeColor="text1"/>
          <w:lang w:val="en-GB"/>
        </w:rPr>
        <w:t>Applied Economics Letters</w:t>
      </w:r>
      <w:r w:rsidRPr="00641404">
        <w:rPr>
          <w:rFonts w:cs="Arial"/>
          <w:color w:val="000000" w:themeColor="text1"/>
          <w:lang w:val="en-GB"/>
        </w:rPr>
        <w:t>, </w:t>
      </w:r>
      <w:r w:rsidRPr="00641404">
        <w:rPr>
          <w:rFonts w:cs="Arial"/>
          <w:i/>
          <w:iCs/>
          <w:color w:val="000000" w:themeColor="text1"/>
          <w:lang w:val="en-GB"/>
        </w:rPr>
        <w:t>31</w:t>
      </w:r>
      <w:r w:rsidRPr="00641404">
        <w:rPr>
          <w:rFonts w:cs="Arial"/>
          <w:color w:val="000000" w:themeColor="text1"/>
          <w:lang w:val="en-GB"/>
        </w:rPr>
        <w:t xml:space="preserve">(6), pp.503-507. </w:t>
      </w:r>
      <w:hyperlink r:id="rId29" w:history="1">
        <w:r w:rsidRPr="00641404">
          <w:rPr>
            <w:rStyle w:val="Hyperlink"/>
            <w:rFonts w:cs="Arial"/>
            <w:color w:val="000000" w:themeColor="text1"/>
            <w:lang w:val="en-GB"/>
          </w:rPr>
          <w:t>https://www.tandfonline.com/doi/pdf/10.1080/13504851.2022.2139798?casa_token=r4KQqaOkiNkAAAAA:t3CHOtAZVmGflB-tHAdTum6ZKfIwoSedi_62qQURv8NPMZ3lKUhS6aTzsgDMlXFgaUzUbLpOzf5n</w:t>
        </w:r>
      </w:hyperlink>
      <w:r w:rsidRPr="00641404">
        <w:rPr>
          <w:rFonts w:cs="Arial"/>
          <w:color w:val="000000" w:themeColor="text1"/>
          <w:lang w:val="en-GB"/>
        </w:rPr>
        <w:t xml:space="preserve"> </w:t>
      </w:r>
    </w:p>
    <w:p w14:paraId="2072C98A" w14:textId="77777777" w:rsidR="004948A6" w:rsidRPr="00641404" w:rsidRDefault="004948A6" w:rsidP="00A37594">
      <w:pPr>
        <w:rPr>
          <w:rFonts w:cs="Arial"/>
          <w:color w:val="000000" w:themeColor="text1"/>
          <w:lang w:val="en-GB"/>
        </w:rPr>
      </w:pPr>
      <w:r w:rsidRPr="00641404">
        <w:rPr>
          <w:rFonts w:cs="Arial"/>
          <w:color w:val="000000" w:themeColor="text1"/>
          <w:lang w:val="en-GB"/>
        </w:rPr>
        <w:t xml:space="preserve">IEA (2025). </w:t>
      </w:r>
      <w:r w:rsidRPr="00641404">
        <w:rPr>
          <w:rFonts w:cs="Arial"/>
          <w:i/>
          <w:iCs/>
          <w:color w:val="000000" w:themeColor="text1"/>
          <w:lang w:val="en-GB"/>
        </w:rPr>
        <w:t>Electric vehicle charging.</w:t>
      </w:r>
      <w:r w:rsidRPr="00641404">
        <w:rPr>
          <w:rFonts w:cs="Arial"/>
          <w:color w:val="000000" w:themeColor="text1"/>
          <w:lang w:val="en-GB"/>
        </w:rPr>
        <w:t xml:space="preserve"> Available at: </w:t>
      </w:r>
      <w:hyperlink r:id="rId30" w:history="1">
        <w:r w:rsidRPr="00641404">
          <w:rPr>
            <w:rStyle w:val="Hyperlink"/>
            <w:rFonts w:cs="Arial"/>
            <w:color w:val="000000" w:themeColor="text1"/>
            <w:lang w:val="en-GB"/>
          </w:rPr>
          <w:t>https://www.iea.org/reports/global-ev-outlook-2025/electric-vehicle-charging</w:t>
        </w:r>
      </w:hyperlink>
      <w:r w:rsidRPr="00641404">
        <w:rPr>
          <w:rFonts w:cs="Arial"/>
          <w:color w:val="000000" w:themeColor="text1"/>
          <w:lang w:val="en-GB"/>
        </w:rPr>
        <w:t xml:space="preserve"> [Accessed on: 08.03.2026]</w:t>
      </w:r>
    </w:p>
    <w:p w14:paraId="6EAA7B5C" w14:textId="77777777" w:rsidR="004948A6" w:rsidRPr="00641404" w:rsidRDefault="004948A6" w:rsidP="00A37594">
      <w:pPr>
        <w:rPr>
          <w:rFonts w:cs="Arial"/>
          <w:color w:val="000000" w:themeColor="text1"/>
          <w:lang w:val="en-GB"/>
        </w:rPr>
      </w:pPr>
      <w:r w:rsidRPr="00641404">
        <w:rPr>
          <w:rFonts w:cs="Arial"/>
          <w:color w:val="000000" w:themeColor="text1"/>
          <w:lang w:val="en-GB"/>
        </w:rPr>
        <w:t xml:space="preserve">International Energy Agency, (2025). </w:t>
      </w:r>
      <w:r w:rsidRPr="00641404">
        <w:rPr>
          <w:rFonts w:cs="Arial"/>
          <w:i/>
          <w:iCs/>
          <w:color w:val="000000" w:themeColor="text1"/>
          <w:lang w:val="en-GB"/>
        </w:rPr>
        <w:t xml:space="preserve">Trends in electric car markets. </w:t>
      </w:r>
      <w:r w:rsidRPr="00641404">
        <w:rPr>
          <w:rFonts w:cs="Arial"/>
          <w:color w:val="000000" w:themeColor="text1"/>
          <w:lang w:val="en-GB"/>
        </w:rPr>
        <w:t xml:space="preserve">Available at: </w:t>
      </w:r>
      <w:hyperlink r:id="rId31" w:history="1">
        <w:r w:rsidRPr="00641404">
          <w:rPr>
            <w:rStyle w:val="Hyperlink"/>
            <w:rFonts w:cs="Arial"/>
            <w:color w:val="000000" w:themeColor="text1"/>
            <w:lang w:val="en-GB"/>
          </w:rPr>
          <w:t>https://www.iea.org/reports/global-ev-outlook-2025/trends-in-electric-car-markets-2</w:t>
        </w:r>
      </w:hyperlink>
      <w:r w:rsidRPr="00641404">
        <w:rPr>
          <w:rFonts w:cs="Arial"/>
          <w:color w:val="000000" w:themeColor="text1"/>
          <w:lang w:val="en-GB"/>
        </w:rPr>
        <w:t xml:space="preserve"> [Accessed on: 05.03.2026]</w:t>
      </w:r>
    </w:p>
    <w:p w14:paraId="1D4B7C86" w14:textId="77777777" w:rsidR="004948A6" w:rsidRPr="00641404" w:rsidRDefault="004948A6" w:rsidP="00A37594">
      <w:pPr>
        <w:rPr>
          <w:rFonts w:cs="Arial"/>
          <w:color w:val="000000" w:themeColor="text1"/>
          <w:lang w:val="en-GB"/>
        </w:rPr>
      </w:pPr>
      <w:r w:rsidRPr="00641404">
        <w:rPr>
          <w:rFonts w:cs="Arial"/>
          <w:color w:val="000000" w:themeColor="text1"/>
          <w:lang w:val="en-GB"/>
        </w:rPr>
        <w:lastRenderedPageBreak/>
        <w:t xml:space="preserve">Just-Auto, (2025). </w:t>
      </w:r>
      <w:r w:rsidRPr="00641404">
        <w:rPr>
          <w:rFonts w:cs="Arial"/>
          <w:i/>
          <w:iCs/>
          <w:color w:val="000000" w:themeColor="text1"/>
          <w:lang w:val="en-GB"/>
        </w:rPr>
        <w:t xml:space="preserve">Tesla’s China production passes four million units. </w:t>
      </w:r>
      <w:r w:rsidRPr="00641404">
        <w:rPr>
          <w:rFonts w:cs="Arial"/>
          <w:color w:val="000000" w:themeColor="text1"/>
          <w:lang w:val="en-GB"/>
        </w:rPr>
        <w:t xml:space="preserve">Available at: </w:t>
      </w:r>
      <w:hyperlink r:id="rId32" w:history="1">
        <w:r w:rsidRPr="00641404">
          <w:rPr>
            <w:rStyle w:val="Hyperlink"/>
            <w:rFonts w:cs="Arial"/>
            <w:color w:val="000000" w:themeColor="text1"/>
            <w:lang w:val="en-GB"/>
          </w:rPr>
          <w:t>https://www.just-auto.com/news/teslas-china-production-surpasses-4-million-units</w:t>
        </w:r>
      </w:hyperlink>
      <w:r w:rsidRPr="00641404">
        <w:rPr>
          <w:rFonts w:cs="Arial"/>
          <w:color w:val="000000" w:themeColor="text1"/>
          <w:lang w:val="en-GB"/>
        </w:rPr>
        <w:t xml:space="preserve"> [Accessed on: 04.03.2026]</w:t>
      </w:r>
    </w:p>
    <w:p w14:paraId="73F4DD25" w14:textId="77777777" w:rsidR="004948A6" w:rsidRPr="00641404" w:rsidRDefault="004948A6" w:rsidP="00A37594">
      <w:pPr>
        <w:rPr>
          <w:rFonts w:cs="Arial"/>
          <w:color w:val="000000" w:themeColor="text1"/>
          <w:lang w:val="en-GB"/>
        </w:rPr>
      </w:pPr>
      <w:r w:rsidRPr="00641404">
        <w:rPr>
          <w:rFonts w:cs="Arial"/>
          <w:color w:val="000000" w:themeColor="text1"/>
          <w:shd w:val="clear" w:color="auto" w:fill="FFFFFF"/>
        </w:rPr>
        <w:t>Khaleel, M., Nassar, Y., El-Khozondar, H.J., Elmnifi, M., Rajab, Z., Yaghoubi, E. and Yaghoubi, E., (2024). Electric vehicles in China, Europe, and the United States: Current trend and market comparison. </w:t>
      </w:r>
      <w:r w:rsidRPr="00641404">
        <w:rPr>
          <w:rFonts w:cs="Arial"/>
          <w:i/>
          <w:iCs/>
          <w:color w:val="000000" w:themeColor="text1"/>
          <w:shd w:val="clear" w:color="auto" w:fill="FFFFFF"/>
        </w:rPr>
        <w:t>Int. J. Electr. Eng. and Sustain.</w:t>
      </w:r>
      <w:r w:rsidRPr="00641404">
        <w:rPr>
          <w:rFonts w:cs="Arial"/>
          <w:color w:val="000000" w:themeColor="text1"/>
          <w:shd w:val="clear" w:color="auto" w:fill="FFFFFF"/>
        </w:rPr>
        <w:t xml:space="preserve">, pp.1-20. </w:t>
      </w:r>
      <w:hyperlink r:id="rId33" w:history="1">
        <w:r w:rsidRPr="00641404">
          <w:rPr>
            <w:rStyle w:val="Hyperlink"/>
            <w:rFonts w:cs="Arial"/>
            <w:color w:val="000000" w:themeColor="text1"/>
            <w:shd w:val="clear" w:color="auto" w:fill="FFFFFF"/>
          </w:rPr>
          <w:t>https://ijees.org/index.php/ijees/article/download/70/36</w:t>
        </w:r>
      </w:hyperlink>
      <w:r w:rsidRPr="00641404">
        <w:rPr>
          <w:rFonts w:cs="Arial"/>
          <w:color w:val="000000" w:themeColor="text1"/>
          <w:shd w:val="clear" w:color="auto" w:fill="FFFFFF"/>
        </w:rPr>
        <w:t xml:space="preserve"> </w:t>
      </w:r>
    </w:p>
    <w:p w14:paraId="13D4C4B0" w14:textId="77777777" w:rsidR="004948A6" w:rsidRPr="00641404" w:rsidRDefault="004948A6" w:rsidP="00A37594">
      <w:pPr>
        <w:rPr>
          <w:rFonts w:cs="Arial"/>
          <w:b/>
          <w:bCs/>
          <w:color w:val="000000" w:themeColor="text1"/>
          <w:lang w:val="en-GB"/>
        </w:rPr>
      </w:pPr>
      <w:r w:rsidRPr="00641404">
        <w:rPr>
          <w:rFonts w:cs="Arial"/>
          <w:color w:val="000000" w:themeColor="text1"/>
          <w:lang w:val="en-GB"/>
        </w:rPr>
        <w:t>Konda, P ., (2023). Domestic deployment in the formative phase of the Chinese Electric Vehicles Sector: evolution of the policy-regimes and windows of opportunity. </w:t>
      </w:r>
      <w:r w:rsidRPr="00641404">
        <w:rPr>
          <w:rFonts w:cs="Arial"/>
          <w:i/>
          <w:iCs/>
          <w:color w:val="000000" w:themeColor="text1"/>
          <w:lang w:val="en-GB"/>
        </w:rPr>
        <w:t>Innovation and Development</w:t>
      </w:r>
      <w:r w:rsidRPr="00641404">
        <w:rPr>
          <w:rFonts w:cs="Arial"/>
          <w:color w:val="000000" w:themeColor="text1"/>
          <w:lang w:val="en-GB"/>
        </w:rPr>
        <w:t>, </w:t>
      </w:r>
      <w:r w:rsidRPr="00641404">
        <w:rPr>
          <w:rFonts w:cs="Arial"/>
          <w:i/>
          <w:iCs/>
          <w:color w:val="000000" w:themeColor="text1"/>
          <w:lang w:val="en-GB"/>
        </w:rPr>
        <w:t>13</w:t>
      </w:r>
      <w:r w:rsidRPr="00641404">
        <w:rPr>
          <w:rFonts w:cs="Arial"/>
          <w:color w:val="000000" w:themeColor="text1"/>
          <w:lang w:val="en-GB"/>
        </w:rPr>
        <w:t xml:space="preserve">(3), pp.493-516. </w:t>
      </w:r>
      <w:hyperlink r:id="rId34" w:history="1">
        <w:r w:rsidRPr="00641404">
          <w:rPr>
            <w:rStyle w:val="Hyperlink"/>
            <w:rFonts w:cs="Arial"/>
            <w:color w:val="000000" w:themeColor="text1"/>
            <w:lang w:val="en-GB"/>
          </w:rPr>
          <w:t>https://www.tandfonline.com/doi/pdf/10.1080/2157930X.2022.2053806?casa_token=KzHnVXDIFpkAAAAA:Nh6eOUR4lb5qdGHgGTzfYCOL_b73CXem8Fd3izGUDu9Uyd19XuQJcQVLwP3hyqb_EpZcGNvlUzUf</w:t>
        </w:r>
      </w:hyperlink>
      <w:r w:rsidRPr="00641404">
        <w:rPr>
          <w:rFonts w:cs="Arial"/>
          <w:color w:val="000000" w:themeColor="text1"/>
          <w:lang w:val="en-GB"/>
        </w:rPr>
        <w:t xml:space="preserve"> </w:t>
      </w:r>
    </w:p>
    <w:p w14:paraId="648A4B4F" w14:textId="77777777" w:rsidR="004948A6" w:rsidRPr="00641404" w:rsidRDefault="004948A6" w:rsidP="00A37594">
      <w:pPr>
        <w:rPr>
          <w:rFonts w:cs="Arial"/>
          <w:color w:val="000000" w:themeColor="text1"/>
          <w:shd w:val="clear" w:color="auto" w:fill="FFFFFF"/>
        </w:rPr>
      </w:pPr>
      <w:r w:rsidRPr="00641404">
        <w:rPr>
          <w:rFonts w:cs="Arial"/>
          <w:color w:val="000000" w:themeColor="text1"/>
          <w:shd w:val="clear" w:color="auto" w:fill="FFFFFF"/>
        </w:rPr>
        <w:t>KULOĞLU, A., (2023). Approaches to Competitiveness and Porter Diamond Model1. </w:t>
      </w:r>
      <w:r w:rsidRPr="00641404">
        <w:rPr>
          <w:rFonts w:cs="Arial"/>
          <w:i/>
          <w:iCs/>
          <w:color w:val="000000" w:themeColor="text1"/>
          <w:shd w:val="clear" w:color="auto" w:fill="FFFFFF"/>
        </w:rPr>
        <w:t>International Academic Research and Reviews in Social, Human and Administrative Sciences</w:t>
      </w:r>
      <w:r w:rsidRPr="00641404">
        <w:rPr>
          <w:rFonts w:cs="Arial"/>
          <w:color w:val="000000" w:themeColor="text1"/>
          <w:shd w:val="clear" w:color="auto" w:fill="FFFFFF"/>
        </w:rPr>
        <w:t xml:space="preserve">. </w:t>
      </w:r>
      <w:hyperlink r:id="rId35" w:anchor="page=301" w:history="1">
        <w:r w:rsidRPr="00641404">
          <w:rPr>
            <w:rStyle w:val="Hyperlink"/>
            <w:rFonts w:cs="Arial"/>
            <w:color w:val="000000" w:themeColor="text1"/>
            <w:shd w:val="clear" w:color="auto" w:fill="FFFFFF"/>
          </w:rPr>
          <w:t>https://www.seruvenyayinevi.com/Webkontrol/uploads/Fck/martsocial2023.pdf#page=301</w:t>
        </w:r>
      </w:hyperlink>
      <w:r w:rsidRPr="00641404">
        <w:rPr>
          <w:rFonts w:cs="Arial"/>
          <w:color w:val="000000" w:themeColor="text1"/>
          <w:shd w:val="clear" w:color="auto" w:fill="FFFFFF"/>
        </w:rPr>
        <w:t xml:space="preserve"> </w:t>
      </w:r>
    </w:p>
    <w:p w14:paraId="2877F875" w14:textId="77777777" w:rsidR="004948A6" w:rsidRPr="00641404" w:rsidRDefault="004948A6" w:rsidP="00A37594">
      <w:pPr>
        <w:rPr>
          <w:rFonts w:cs="Arial"/>
          <w:color w:val="000000" w:themeColor="text1"/>
          <w:lang w:val="en-GB"/>
        </w:rPr>
      </w:pPr>
      <w:r w:rsidRPr="00641404">
        <w:rPr>
          <w:rFonts w:cs="Arial"/>
          <w:color w:val="000000" w:themeColor="text1"/>
          <w:lang w:val="en-GB"/>
        </w:rPr>
        <w:t xml:space="preserve">Kuo, K. (2025). </w:t>
      </w:r>
      <w:r w:rsidRPr="00641404">
        <w:rPr>
          <w:rFonts w:cs="Arial"/>
          <w:i/>
          <w:iCs/>
          <w:color w:val="000000" w:themeColor="text1"/>
          <w:lang w:val="en-GB"/>
        </w:rPr>
        <w:t>Made in China 2.0: The future of global manufacturing?</w:t>
      </w:r>
      <w:r w:rsidRPr="00641404">
        <w:rPr>
          <w:rFonts w:cs="Arial"/>
          <w:color w:val="000000" w:themeColor="text1"/>
          <w:lang w:val="en-GB"/>
        </w:rPr>
        <w:t xml:space="preserve"> Available at: </w:t>
      </w:r>
      <w:hyperlink r:id="rId36" w:history="1">
        <w:r w:rsidRPr="00641404">
          <w:rPr>
            <w:rStyle w:val="Hyperlink"/>
            <w:rFonts w:cs="Arial"/>
            <w:color w:val="000000" w:themeColor="text1"/>
            <w:lang w:val="en-GB"/>
          </w:rPr>
          <w:t>https://www.weforum.org/stories/2025/06/how-china-is-reinventing-the-future-of-global-manufacturing/</w:t>
        </w:r>
      </w:hyperlink>
      <w:r w:rsidRPr="00641404">
        <w:rPr>
          <w:rFonts w:cs="Arial"/>
          <w:color w:val="000000" w:themeColor="text1"/>
          <w:lang w:val="en-GB"/>
        </w:rPr>
        <w:t xml:space="preserve"> [Accessed on: 03.03.2026]</w:t>
      </w:r>
    </w:p>
    <w:p w14:paraId="1D83636B" w14:textId="77777777" w:rsidR="004948A6" w:rsidRPr="00641404" w:rsidRDefault="004948A6" w:rsidP="00A37594">
      <w:pPr>
        <w:rPr>
          <w:rFonts w:cs="Arial"/>
          <w:color w:val="000000" w:themeColor="text1"/>
          <w:lang w:val="en-GB"/>
        </w:rPr>
      </w:pPr>
      <w:r w:rsidRPr="00641404">
        <w:rPr>
          <w:rFonts w:cs="Arial"/>
          <w:color w:val="000000" w:themeColor="text1"/>
          <w:lang w:val="en-GB"/>
        </w:rPr>
        <w:t>Ling, Z., Cherry, C.R. and Wen, Y ., (2021). Determining the factors that influence electric vehicle adoption: A stated preference survey study in Beijing, China. </w:t>
      </w:r>
      <w:r w:rsidRPr="00641404">
        <w:rPr>
          <w:rFonts w:cs="Arial"/>
          <w:i/>
          <w:iCs/>
          <w:color w:val="000000" w:themeColor="text1"/>
          <w:lang w:val="en-GB"/>
        </w:rPr>
        <w:t>Sustainability</w:t>
      </w:r>
      <w:r w:rsidRPr="00641404">
        <w:rPr>
          <w:rFonts w:cs="Arial"/>
          <w:color w:val="000000" w:themeColor="text1"/>
          <w:lang w:val="en-GB"/>
        </w:rPr>
        <w:t>, </w:t>
      </w:r>
      <w:r w:rsidRPr="00641404">
        <w:rPr>
          <w:rFonts w:cs="Arial"/>
          <w:i/>
          <w:iCs/>
          <w:color w:val="000000" w:themeColor="text1"/>
          <w:lang w:val="en-GB"/>
        </w:rPr>
        <w:t>13</w:t>
      </w:r>
      <w:r w:rsidRPr="00641404">
        <w:rPr>
          <w:rFonts w:cs="Arial"/>
          <w:color w:val="000000" w:themeColor="text1"/>
          <w:lang w:val="en-GB"/>
        </w:rPr>
        <w:t xml:space="preserve">(21), p.11719. </w:t>
      </w:r>
      <w:hyperlink r:id="rId37" w:history="1">
        <w:r w:rsidRPr="00641404">
          <w:rPr>
            <w:rStyle w:val="Hyperlink"/>
            <w:rFonts w:cs="Arial"/>
            <w:color w:val="000000" w:themeColor="text1"/>
            <w:lang w:val="en-GB"/>
          </w:rPr>
          <w:t>https://www.mdpi.com/2071-1050/13/21/11719</w:t>
        </w:r>
      </w:hyperlink>
      <w:r w:rsidRPr="00641404">
        <w:rPr>
          <w:rFonts w:cs="Arial"/>
          <w:color w:val="000000" w:themeColor="text1"/>
          <w:lang w:val="en-GB"/>
        </w:rPr>
        <w:t xml:space="preserve"> </w:t>
      </w:r>
    </w:p>
    <w:p w14:paraId="5489BB37" w14:textId="77777777" w:rsidR="004948A6" w:rsidRPr="00641404" w:rsidRDefault="004948A6" w:rsidP="00A37594">
      <w:pPr>
        <w:rPr>
          <w:rFonts w:cs="Arial"/>
          <w:color w:val="000000" w:themeColor="text1"/>
          <w:lang w:val="en-GB"/>
        </w:rPr>
      </w:pPr>
      <w:r w:rsidRPr="00641404">
        <w:rPr>
          <w:rFonts w:cs="Arial"/>
          <w:color w:val="000000" w:themeColor="text1"/>
          <w:lang w:val="en-GB"/>
        </w:rPr>
        <w:t xml:space="preserve">Ludewig, C. (2025). </w:t>
      </w:r>
      <w:r w:rsidRPr="00641404">
        <w:rPr>
          <w:rFonts w:cs="Arial"/>
          <w:i/>
          <w:iCs/>
          <w:color w:val="000000" w:themeColor="text1"/>
          <w:lang w:val="en-GB"/>
        </w:rPr>
        <w:t xml:space="preserve">Volkswagen Group launches a major product offensive at Auto Shanghai 2025, offering intelligent, fully connected vehicles for the growing China market. </w:t>
      </w:r>
      <w:r w:rsidRPr="00641404">
        <w:rPr>
          <w:rFonts w:cs="Arial"/>
          <w:color w:val="000000" w:themeColor="text1"/>
          <w:lang w:val="en-GB"/>
        </w:rPr>
        <w:t xml:space="preserve">Available at:  </w:t>
      </w:r>
      <w:hyperlink r:id="rId38" w:history="1">
        <w:r w:rsidRPr="00641404">
          <w:rPr>
            <w:rStyle w:val="Hyperlink"/>
            <w:rFonts w:cs="Arial"/>
            <w:color w:val="000000" w:themeColor="text1"/>
            <w:lang w:val="en-GB"/>
          </w:rPr>
          <w:t>https://www.volkswagen-group.com/en/press-releases/volkswagen-group-launches-a-major-product-offensive-at-auto-shanghai-2025-offering-intelligent-fully-connected-vehicles-for-the-growing-china-market-19186</w:t>
        </w:r>
      </w:hyperlink>
      <w:r w:rsidRPr="00641404">
        <w:rPr>
          <w:rFonts w:cs="Arial"/>
          <w:color w:val="000000" w:themeColor="text1"/>
          <w:lang w:val="en-GB"/>
        </w:rPr>
        <w:t xml:space="preserve"> [Accessed on: 02.03.2026]</w:t>
      </w:r>
    </w:p>
    <w:p w14:paraId="42E0016D" w14:textId="77777777" w:rsidR="004948A6" w:rsidRPr="00641404" w:rsidRDefault="004948A6" w:rsidP="00A37594">
      <w:pPr>
        <w:rPr>
          <w:rFonts w:cs="Arial"/>
          <w:color w:val="000000" w:themeColor="text1"/>
          <w:lang w:val="en-GB"/>
        </w:rPr>
      </w:pPr>
      <w:r w:rsidRPr="00641404">
        <w:rPr>
          <w:rFonts w:cs="Arial"/>
          <w:color w:val="000000" w:themeColor="text1"/>
          <w:lang w:val="en-GB"/>
        </w:rPr>
        <w:t xml:space="preserve">Luo, Y., Bazi, S., Ul-Durar, S., De Sisto, M. and Damij, N., (2026). Can sustainable technology features of products stimulate market performance? The perspective of </w:t>
      </w:r>
      <w:r w:rsidRPr="00641404">
        <w:rPr>
          <w:rFonts w:cs="Arial"/>
          <w:color w:val="000000" w:themeColor="text1"/>
          <w:lang w:val="en-GB"/>
        </w:rPr>
        <w:lastRenderedPageBreak/>
        <w:t>consumer engagement in climate change. </w:t>
      </w:r>
      <w:r w:rsidRPr="00641404">
        <w:rPr>
          <w:rFonts w:cs="Arial"/>
          <w:i/>
          <w:iCs/>
          <w:color w:val="000000" w:themeColor="text1"/>
          <w:lang w:val="en-GB"/>
        </w:rPr>
        <w:t>Journal of Business Research</w:t>
      </w:r>
      <w:r w:rsidRPr="00641404">
        <w:rPr>
          <w:rFonts w:cs="Arial"/>
          <w:color w:val="000000" w:themeColor="text1"/>
          <w:lang w:val="en-GB"/>
        </w:rPr>
        <w:t>, </w:t>
      </w:r>
      <w:r w:rsidRPr="00641404">
        <w:rPr>
          <w:rFonts w:cs="Arial"/>
          <w:i/>
          <w:iCs/>
          <w:color w:val="000000" w:themeColor="text1"/>
          <w:lang w:val="en-GB"/>
        </w:rPr>
        <w:t>208</w:t>
      </w:r>
      <w:r w:rsidRPr="00641404">
        <w:rPr>
          <w:rFonts w:cs="Arial"/>
          <w:color w:val="000000" w:themeColor="text1"/>
          <w:lang w:val="en-GB"/>
        </w:rPr>
        <w:t xml:space="preserve">, p.116079. </w:t>
      </w:r>
      <w:hyperlink r:id="rId39" w:history="1">
        <w:r w:rsidRPr="00641404">
          <w:rPr>
            <w:rStyle w:val="Hyperlink"/>
            <w:rFonts w:cs="Arial"/>
            <w:color w:val="000000" w:themeColor="text1"/>
            <w:lang w:val="en-GB"/>
          </w:rPr>
          <w:t>https://www.sciencedirect.com/science/article/pii/S014829632600113X</w:t>
        </w:r>
      </w:hyperlink>
      <w:r w:rsidRPr="00641404">
        <w:rPr>
          <w:rFonts w:cs="Arial"/>
          <w:color w:val="000000" w:themeColor="text1"/>
          <w:lang w:val="en-GB"/>
        </w:rPr>
        <w:t xml:space="preserve"> </w:t>
      </w:r>
    </w:p>
    <w:p w14:paraId="26A38146" w14:textId="77777777" w:rsidR="004948A6" w:rsidRPr="00641404" w:rsidRDefault="004948A6" w:rsidP="00A37594">
      <w:pPr>
        <w:rPr>
          <w:rFonts w:cs="Arial"/>
          <w:color w:val="000000" w:themeColor="text1"/>
          <w:lang w:val="en-GB"/>
        </w:rPr>
      </w:pPr>
      <w:r w:rsidRPr="00641404">
        <w:rPr>
          <w:rFonts w:cs="Arial"/>
          <w:color w:val="000000" w:themeColor="text1"/>
          <w:lang w:val="en-GB"/>
        </w:rPr>
        <w:t>Ma, Y., Duan, S., Zhang, P. and Zhang, T ., (2025). Multi-scale analysis of the co-movement between China's new energy vehicle industry and Tesla: Evidence from capital market. </w:t>
      </w:r>
      <w:r w:rsidRPr="00641404">
        <w:rPr>
          <w:rFonts w:cs="Arial"/>
          <w:i/>
          <w:iCs/>
          <w:color w:val="000000" w:themeColor="text1"/>
          <w:lang w:val="en-GB"/>
        </w:rPr>
        <w:t>Energy &amp; Environment</w:t>
      </w:r>
      <w:r w:rsidRPr="00641404">
        <w:rPr>
          <w:rFonts w:cs="Arial"/>
          <w:color w:val="000000" w:themeColor="text1"/>
          <w:lang w:val="en-GB"/>
        </w:rPr>
        <w:t>, </w:t>
      </w:r>
      <w:r w:rsidRPr="00641404">
        <w:rPr>
          <w:rFonts w:cs="Arial"/>
          <w:i/>
          <w:iCs/>
          <w:color w:val="000000" w:themeColor="text1"/>
          <w:lang w:val="en-GB"/>
        </w:rPr>
        <w:t>36</w:t>
      </w:r>
      <w:r w:rsidRPr="00641404">
        <w:rPr>
          <w:rFonts w:cs="Arial"/>
          <w:color w:val="000000" w:themeColor="text1"/>
          <w:lang w:val="en-GB"/>
        </w:rPr>
        <w:t xml:space="preserve">(4), pp.2027-2048. </w:t>
      </w:r>
      <w:hyperlink r:id="rId40" w:history="1">
        <w:r w:rsidRPr="00641404">
          <w:rPr>
            <w:rStyle w:val="Hyperlink"/>
            <w:rFonts w:cs="Arial"/>
            <w:color w:val="000000" w:themeColor="text1"/>
            <w:lang w:val="en-GB"/>
          </w:rPr>
          <w:t>https://journals.sagepub.com/doi/pdf/10.1177/0958305X231204025?casa_token=KNPRhYylA1cAAAAA:4HAt__B5WjHhem4Rz0epGQmJDNUggLphoSTCJ0nnBM2xYy3jvKs6skzUg6NKrAyP9dN_ljuH1J8</w:t>
        </w:r>
      </w:hyperlink>
      <w:r w:rsidRPr="00641404">
        <w:rPr>
          <w:rFonts w:cs="Arial"/>
          <w:color w:val="000000" w:themeColor="text1"/>
          <w:lang w:val="en-GB"/>
        </w:rPr>
        <w:t xml:space="preserve"> </w:t>
      </w:r>
    </w:p>
    <w:p w14:paraId="69A329A0" w14:textId="77777777" w:rsidR="004948A6" w:rsidRPr="00641404" w:rsidRDefault="004948A6" w:rsidP="00A37594">
      <w:pPr>
        <w:rPr>
          <w:rFonts w:cs="Arial"/>
          <w:color w:val="000000" w:themeColor="text1"/>
          <w:lang w:val="en-GB"/>
        </w:rPr>
      </w:pPr>
      <w:r w:rsidRPr="00641404">
        <w:rPr>
          <w:rFonts w:cs="Arial"/>
          <w:color w:val="000000" w:themeColor="text1"/>
          <w:lang w:val="en-GB"/>
        </w:rPr>
        <w:t xml:space="preserve">McGrath, M. (2021). </w:t>
      </w:r>
      <w:r w:rsidRPr="00641404">
        <w:rPr>
          <w:rFonts w:cs="Arial"/>
          <w:i/>
          <w:iCs/>
          <w:color w:val="000000" w:themeColor="text1"/>
          <w:lang w:val="en-GB"/>
        </w:rPr>
        <w:t>Climate change: China aims for 'carbon neutrality by 2060'.</w:t>
      </w:r>
      <w:r w:rsidRPr="00641404">
        <w:rPr>
          <w:rFonts w:cs="Arial"/>
          <w:color w:val="000000" w:themeColor="text1"/>
          <w:lang w:val="en-GB"/>
        </w:rPr>
        <w:t xml:space="preserve"> Available at: </w:t>
      </w:r>
      <w:hyperlink r:id="rId41" w:history="1">
        <w:r w:rsidRPr="00641404">
          <w:rPr>
            <w:rStyle w:val="Hyperlink"/>
            <w:rFonts w:cs="Arial"/>
            <w:color w:val="000000" w:themeColor="text1"/>
            <w:lang w:val="en-GB"/>
          </w:rPr>
          <w:t>https://www.bbc.com/news/science-environment-54256826</w:t>
        </w:r>
      </w:hyperlink>
      <w:r w:rsidRPr="00641404">
        <w:rPr>
          <w:rFonts w:cs="Arial"/>
          <w:color w:val="000000" w:themeColor="text1"/>
          <w:lang w:val="en-GB"/>
        </w:rPr>
        <w:t xml:space="preserve"> [Accessed on: 05.03.2026]</w:t>
      </w:r>
    </w:p>
    <w:p w14:paraId="3380DF1B" w14:textId="77777777" w:rsidR="004948A6" w:rsidRPr="00641404" w:rsidRDefault="004948A6" w:rsidP="00A37594">
      <w:pPr>
        <w:rPr>
          <w:rFonts w:cs="Arial"/>
          <w:color w:val="000000" w:themeColor="text1"/>
          <w:lang w:val="en-GB"/>
        </w:rPr>
      </w:pPr>
      <w:r w:rsidRPr="00641404">
        <w:rPr>
          <w:rFonts w:cs="Arial"/>
          <w:color w:val="000000" w:themeColor="text1"/>
          <w:lang w:val="en-GB"/>
        </w:rPr>
        <w:t xml:space="preserve">NIO (2021), </w:t>
      </w:r>
      <w:r w:rsidRPr="00641404">
        <w:rPr>
          <w:rFonts w:cs="Arial"/>
          <w:i/>
          <w:iCs/>
          <w:color w:val="000000" w:themeColor="text1"/>
          <w:lang w:val="en-GB"/>
        </w:rPr>
        <w:t>News Release.</w:t>
      </w:r>
      <w:r w:rsidRPr="00641404">
        <w:rPr>
          <w:rFonts w:cs="Arial"/>
          <w:color w:val="000000" w:themeColor="text1"/>
          <w:lang w:val="en-GB"/>
        </w:rPr>
        <w:t xml:space="preserve"> Available at: </w:t>
      </w:r>
      <w:hyperlink r:id="rId42" w:history="1">
        <w:r w:rsidRPr="00641404">
          <w:rPr>
            <w:rStyle w:val="Hyperlink"/>
            <w:rFonts w:cs="Arial"/>
            <w:color w:val="000000" w:themeColor="text1"/>
            <w:lang w:val="en-GB"/>
          </w:rPr>
          <w:t>https://ir.nio.com/news-events/news-releases/news-release-details/nio-inc-provides-december-fourth-quarter-and-full-0/</w:t>
        </w:r>
      </w:hyperlink>
      <w:r w:rsidRPr="00641404">
        <w:rPr>
          <w:rFonts w:cs="Arial"/>
          <w:color w:val="000000" w:themeColor="text1"/>
          <w:lang w:val="en-GB"/>
        </w:rPr>
        <w:t xml:space="preserve"> [Accessed on: 10.03.2026]</w:t>
      </w:r>
    </w:p>
    <w:p w14:paraId="71FBCB93" w14:textId="77777777" w:rsidR="004948A6" w:rsidRPr="00641404" w:rsidRDefault="004948A6" w:rsidP="004948A6">
      <w:pPr>
        <w:rPr>
          <w:color w:val="000000" w:themeColor="text1"/>
        </w:rPr>
      </w:pPr>
      <w:r w:rsidRPr="00641404">
        <w:rPr>
          <w:color w:val="000000" w:themeColor="text1"/>
        </w:rPr>
        <w:t xml:space="preserve">NIO, (2025). </w:t>
      </w:r>
      <w:r w:rsidRPr="00641404">
        <w:rPr>
          <w:i/>
          <w:iCs/>
          <w:color w:val="000000" w:themeColor="text1"/>
        </w:rPr>
        <w:t>NIO Inc. Reports Unaudited Fourth Quarter and Full Year 2025 Financial Results</w:t>
      </w:r>
      <w:r w:rsidRPr="00641404">
        <w:rPr>
          <w:color w:val="000000" w:themeColor="text1"/>
        </w:rPr>
        <w:t xml:space="preserve">  </w:t>
      </w:r>
      <w:r w:rsidRPr="00641404">
        <w:rPr>
          <w:rFonts w:cs="Arial"/>
          <w:color w:val="000000" w:themeColor="text1"/>
          <w:lang w:val="en-GB"/>
        </w:rPr>
        <w:t xml:space="preserve">Available at: </w:t>
      </w:r>
      <w:hyperlink r:id="rId43" w:history="1">
        <w:r w:rsidRPr="00641404">
          <w:rPr>
            <w:rStyle w:val="Hyperlink"/>
            <w:color w:val="000000" w:themeColor="text1"/>
          </w:rPr>
          <w:t>https://ir.nio.com/news-releases/news-release-details/nio-inc-reports-unaudited-fourth-quarter-and-full-year-2025</w:t>
        </w:r>
      </w:hyperlink>
      <w:r w:rsidRPr="00641404">
        <w:rPr>
          <w:color w:val="000000" w:themeColor="text1"/>
        </w:rPr>
        <w:t xml:space="preserve"> </w:t>
      </w:r>
      <w:r w:rsidRPr="00641404">
        <w:rPr>
          <w:rFonts w:cs="Arial"/>
          <w:color w:val="000000" w:themeColor="text1"/>
          <w:lang w:val="en-GB"/>
        </w:rPr>
        <w:t>[Accessed on: 05.03.2026]</w:t>
      </w:r>
    </w:p>
    <w:p w14:paraId="63BDAC27" w14:textId="77777777" w:rsidR="004948A6" w:rsidRPr="00641404" w:rsidRDefault="004948A6" w:rsidP="00A37594">
      <w:pPr>
        <w:rPr>
          <w:rFonts w:cs="Arial"/>
          <w:color w:val="000000" w:themeColor="text1"/>
          <w:lang w:val="en-GB"/>
        </w:rPr>
      </w:pPr>
      <w:r w:rsidRPr="00641404">
        <w:rPr>
          <w:rFonts w:cs="Arial"/>
          <w:color w:val="000000" w:themeColor="text1"/>
          <w:lang w:val="en-GB"/>
        </w:rPr>
        <w:t xml:space="preserve">Reuters, (2020). </w:t>
      </w:r>
      <w:r w:rsidRPr="00641404">
        <w:rPr>
          <w:rFonts w:cs="Arial"/>
          <w:i/>
          <w:iCs/>
          <w:color w:val="000000" w:themeColor="text1"/>
          <w:lang w:val="en-GB"/>
        </w:rPr>
        <w:t>China's NEV sales to account for 20% of new car sales by 2025, 50% by 2035</w:t>
      </w:r>
      <w:r w:rsidRPr="00641404">
        <w:rPr>
          <w:rFonts w:cs="Arial"/>
          <w:color w:val="000000" w:themeColor="text1"/>
          <w:lang w:val="en-GB"/>
        </w:rPr>
        <w:t xml:space="preserve">. Available at: </w:t>
      </w:r>
      <w:hyperlink r:id="rId44" w:history="1">
        <w:r w:rsidRPr="00641404">
          <w:rPr>
            <w:rStyle w:val="Hyperlink"/>
            <w:rFonts w:cs="Arial"/>
            <w:color w:val="000000" w:themeColor="text1"/>
            <w:lang w:val="en-GB"/>
          </w:rPr>
          <w:t>https://www.reuters.com/technology/chinas-nev-sales-account-20-new-car-sales-by-2025-50-by-2035-2020-10-27/</w:t>
        </w:r>
      </w:hyperlink>
      <w:r w:rsidRPr="00641404">
        <w:rPr>
          <w:rFonts w:cs="Arial"/>
          <w:color w:val="000000" w:themeColor="text1"/>
          <w:lang w:val="en-GB"/>
        </w:rPr>
        <w:t xml:space="preserve"> [Accessed on: 02.03.2026]</w:t>
      </w:r>
    </w:p>
    <w:p w14:paraId="7E8247C7" w14:textId="77777777" w:rsidR="004948A6" w:rsidRPr="00641404" w:rsidRDefault="004948A6" w:rsidP="00A37594">
      <w:pPr>
        <w:rPr>
          <w:rFonts w:cs="Arial"/>
          <w:color w:val="000000" w:themeColor="text1"/>
          <w:lang w:val="en-GB"/>
        </w:rPr>
      </w:pPr>
      <w:r w:rsidRPr="00641404">
        <w:rPr>
          <w:rFonts w:cs="Arial"/>
          <w:color w:val="000000" w:themeColor="text1"/>
          <w:lang w:val="en-GB"/>
        </w:rPr>
        <w:t xml:space="preserve">Reuters, (2020). </w:t>
      </w:r>
      <w:r w:rsidRPr="00641404">
        <w:rPr>
          <w:rFonts w:cs="Arial"/>
          <w:i/>
          <w:iCs/>
          <w:color w:val="000000" w:themeColor="text1"/>
          <w:lang w:val="en-GB"/>
        </w:rPr>
        <w:t>Tesla delivers first China-made Model 3 sedans in just under a year. Available</w:t>
      </w:r>
      <w:r w:rsidRPr="00641404">
        <w:rPr>
          <w:rFonts w:cs="Arial"/>
          <w:color w:val="000000" w:themeColor="text1"/>
          <w:lang w:val="en-GB"/>
        </w:rPr>
        <w:t xml:space="preserve"> at: </w:t>
      </w:r>
      <w:hyperlink r:id="rId45" w:history="1">
        <w:r w:rsidRPr="00641404">
          <w:rPr>
            <w:rStyle w:val="Hyperlink"/>
            <w:rFonts w:cs="Arial"/>
            <w:color w:val="000000" w:themeColor="text1"/>
            <w:lang w:val="en-GB"/>
          </w:rPr>
          <w:t>https://www.reuters.com/article/technology/tesla-delivers-first-china-made-model-3-sedans-in-just-under-a-year-idUSKBN1YY03S/</w:t>
        </w:r>
      </w:hyperlink>
      <w:r w:rsidRPr="00641404">
        <w:rPr>
          <w:rFonts w:cs="Arial"/>
          <w:color w:val="000000" w:themeColor="text1"/>
          <w:lang w:val="en-GB"/>
        </w:rPr>
        <w:t xml:space="preserve"> [Accessed on: 08.03.2026]</w:t>
      </w:r>
    </w:p>
    <w:p w14:paraId="6708A7E9" w14:textId="77777777" w:rsidR="004948A6" w:rsidRPr="00641404" w:rsidRDefault="004948A6" w:rsidP="00A37594">
      <w:pPr>
        <w:rPr>
          <w:rFonts w:cs="Arial"/>
          <w:color w:val="000000" w:themeColor="text1"/>
          <w:lang w:val="en-GB"/>
        </w:rPr>
      </w:pPr>
      <w:r w:rsidRPr="00641404">
        <w:rPr>
          <w:rFonts w:cs="Arial"/>
          <w:color w:val="000000" w:themeColor="text1"/>
          <w:lang w:val="en-GB"/>
        </w:rPr>
        <w:t xml:space="preserve">Reuters, (2022). </w:t>
      </w:r>
      <w:r w:rsidRPr="00641404">
        <w:rPr>
          <w:rFonts w:cs="Arial"/>
          <w:i/>
          <w:iCs/>
          <w:color w:val="000000" w:themeColor="text1"/>
          <w:lang w:val="en-GB"/>
        </w:rPr>
        <w:t>Tesla to expand parts production in Shanghai to meet export demand -document.</w:t>
      </w:r>
      <w:r w:rsidRPr="00641404">
        <w:rPr>
          <w:rFonts w:cs="Arial"/>
          <w:color w:val="000000" w:themeColor="text1"/>
          <w:lang w:val="en-GB"/>
        </w:rPr>
        <w:t xml:space="preserve"> Available at: </w:t>
      </w:r>
      <w:hyperlink r:id="rId46" w:history="1">
        <w:r w:rsidRPr="00641404">
          <w:rPr>
            <w:rStyle w:val="Hyperlink"/>
            <w:rFonts w:cs="Arial"/>
            <w:color w:val="000000" w:themeColor="text1"/>
            <w:lang w:val="en-GB"/>
          </w:rPr>
          <w:t>https://www.reuters.com/business/autos-transportation/tesla-expand-parts-production-shanghai-meet-export-demand-document-2022-02-23/</w:t>
        </w:r>
      </w:hyperlink>
      <w:r w:rsidRPr="00641404">
        <w:rPr>
          <w:rFonts w:cs="Arial"/>
          <w:color w:val="000000" w:themeColor="text1"/>
          <w:lang w:val="en-GB"/>
        </w:rPr>
        <w:t xml:space="preserve"> [Accessed on: 10.03.2026]</w:t>
      </w:r>
    </w:p>
    <w:p w14:paraId="521E70FB" w14:textId="77777777" w:rsidR="004948A6" w:rsidRPr="00641404" w:rsidRDefault="004948A6" w:rsidP="00A37594">
      <w:pPr>
        <w:rPr>
          <w:rFonts w:cs="Arial"/>
          <w:color w:val="000000" w:themeColor="text1"/>
          <w:lang w:val="en-GB"/>
        </w:rPr>
      </w:pPr>
      <w:r w:rsidRPr="00641404">
        <w:rPr>
          <w:rFonts w:cs="Arial"/>
          <w:color w:val="000000" w:themeColor="text1"/>
          <w:lang w:val="en-GB"/>
        </w:rPr>
        <w:t xml:space="preserve">Reuters, (2026). </w:t>
      </w:r>
      <w:r w:rsidRPr="00641404">
        <w:rPr>
          <w:rFonts w:cs="Arial"/>
          <w:i/>
          <w:iCs/>
          <w:color w:val="000000" w:themeColor="text1"/>
          <w:lang w:val="en-GB"/>
        </w:rPr>
        <w:t xml:space="preserve">Tesla's China-made EV sales jump 91% in February on low comparison. </w:t>
      </w:r>
      <w:r w:rsidRPr="00641404">
        <w:rPr>
          <w:rFonts w:cs="Arial"/>
          <w:color w:val="000000" w:themeColor="text1"/>
          <w:lang w:val="en-GB"/>
        </w:rPr>
        <w:t xml:space="preserve">Available at: </w:t>
      </w:r>
      <w:hyperlink r:id="rId47" w:history="1">
        <w:r w:rsidRPr="00641404">
          <w:rPr>
            <w:rStyle w:val="Hyperlink"/>
            <w:rFonts w:cs="Arial"/>
            <w:color w:val="000000" w:themeColor="text1"/>
            <w:lang w:val="en-GB"/>
          </w:rPr>
          <w:t>https://www.reuters.com/business/autos-transportation/teslas-china-made-ev-sales-jump-91-february-2026-03-11</w:t>
        </w:r>
      </w:hyperlink>
      <w:r w:rsidRPr="00641404">
        <w:rPr>
          <w:rFonts w:cs="Arial"/>
          <w:color w:val="000000" w:themeColor="text1"/>
          <w:lang w:val="en-GB"/>
        </w:rPr>
        <w:t xml:space="preserve"> [Accessed on: 05.03.2026]</w:t>
      </w:r>
    </w:p>
    <w:p w14:paraId="74E13721" w14:textId="77777777" w:rsidR="004948A6" w:rsidRPr="00641404" w:rsidRDefault="004948A6" w:rsidP="00A37594">
      <w:pPr>
        <w:rPr>
          <w:rFonts w:cs="Arial"/>
          <w:color w:val="000000" w:themeColor="text1"/>
          <w:lang w:val="en-GB"/>
        </w:rPr>
      </w:pPr>
      <w:r w:rsidRPr="00641404">
        <w:rPr>
          <w:rFonts w:cs="Arial"/>
          <w:color w:val="000000" w:themeColor="text1"/>
          <w:lang w:val="en-GB"/>
        </w:rPr>
        <w:lastRenderedPageBreak/>
        <w:t>Risi, D., Vigneau, L., Bohn, S. and Wickert, C ., (2023). Institutional theory</w:t>
      </w:r>
      <w:r w:rsidRPr="00641404">
        <w:rPr>
          <w:rFonts w:ascii="Cambria Math" w:hAnsi="Cambria Math" w:cs="Cambria Math"/>
          <w:color w:val="000000" w:themeColor="text1"/>
          <w:lang w:val="en-GB"/>
        </w:rPr>
        <w:t>‐</w:t>
      </w:r>
      <w:r w:rsidRPr="00641404">
        <w:rPr>
          <w:rFonts w:cs="Arial"/>
          <w:color w:val="000000" w:themeColor="text1"/>
          <w:lang w:val="en-GB"/>
        </w:rPr>
        <w:t>based research on corporate social responsibility: Bringing values back in. </w:t>
      </w:r>
      <w:r w:rsidRPr="00641404">
        <w:rPr>
          <w:rFonts w:cs="Arial"/>
          <w:i/>
          <w:iCs/>
          <w:color w:val="000000" w:themeColor="text1"/>
          <w:lang w:val="en-GB"/>
        </w:rPr>
        <w:t>International Journal of Management Reviews</w:t>
      </w:r>
      <w:r w:rsidRPr="00641404">
        <w:rPr>
          <w:rFonts w:cs="Arial"/>
          <w:color w:val="000000" w:themeColor="text1"/>
          <w:lang w:val="en-GB"/>
        </w:rPr>
        <w:t>, </w:t>
      </w:r>
      <w:r w:rsidRPr="00641404">
        <w:rPr>
          <w:rFonts w:cs="Arial"/>
          <w:i/>
          <w:iCs/>
          <w:color w:val="000000" w:themeColor="text1"/>
          <w:lang w:val="en-GB"/>
        </w:rPr>
        <w:t>25</w:t>
      </w:r>
      <w:r w:rsidRPr="00641404">
        <w:rPr>
          <w:rFonts w:cs="Arial"/>
          <w:color w:val="000000" w:themeColor="text1"/>
          <w:lang w:val="en-GB"/>
        </w:rPr>
        <w:t xml:space="preserve">(1), pp.3-23. </w:t>
      </w:r>
      <w:hyperlink r:id="rId48" w:history="1">
        <w:r w:rsidRPr="00641404">
          <w:rPr>
            <w:rStyle w:val="Hyperlink"/>
            <w:rFonts w:cs="Arial"/>
            <w:color w:val="000000" w:themeColor="text1"/>
            <w:lang w:val="en-GB"/>
          </w:rPr>
          <w:t>https://onlinelibrary.wiley.com/doi/pdf/10.1111/ijmr.12299</w:t>
        </w:r>
      </w:hyperlink>
      <w:r w:rsidRPr="00641404">
        <w:rPr>
          <w:rFonts w:cs="Arial"/>
          <w:color w:val="000000" w:themeColor="text1"/>
          <w:lang w:val="en-GB"/>
        </w:rPr>
        <w:t xml:space="preserve"> </w:t>
      </w:r>
    </w:p>
    <w:p w14:paraId="7F0CE70B" w14:textId="77777777" w:rsidR="004948A6" w:rsidRPr="00641404" w:rsidRDefault="004948A6" w:rsidP="00A37594">
      <w:pPr>
        <w:rPr>
          <w:rFonts w:cs="Arial"/>
          <w:color w:val="000000" w:themeColor="text1"/>
          <w:lang w:val="en-GB"/>
        </w:rPr>
      </w:pPr>
      <w:r w:rsidRPr="00641404">
        <w:rPr>
          <w:rFonts w:cs="Arial"/>
          <w:color w:val="000000" w:themeColor="text1"/>
          <w:lang w:val="en-GB"/>
        </w:rPr>
        <w:t xml:space="preserve">Technavio, (2025). </w:t>
      </w:r>
      <w:r w:rsidRPr="00641404">
        <w:rPr>
          <w:rFonts w:cs="Arial"/>
          <w:i/>
          <w:iCs/>
          <w:color w:val="000000" w:themeColor="text1"/>
          <w:lang w:val="en-GB"/>
        </w:rPr>
        <w:t>China Electric Vehicle Market Size 2026-2030.</w:t>
      </w:r>
      <w:r w:rsidRPr="00641404">
        <w:rPr>
          <w:rFonts w:cs="Arial"/>
          <w:color w:val="000000" w:themeColor="text1"/>
          <w:lang w:val="en-GB"/>
        </w:rPr>
        <w:t xml:space="preserve"> Available at: </w:t>
      </w:r>
      <w:hyperlink r:id="rId49" w:history="1">
        <w:r w:rsidRPr="00641404">
          <w:rPr>
            <w:rStyle w:val="Hyperlink"/>
            <w:rFonts w:cs="Arial"/>
            <w:color w:val="000000" w:themeColor="text1"/>
            <w:lang w:val="en-GB"/>
          </w:rPr>
          <w:t>https://www.technavio.com/report/china-electric-vehicle-market-industry-analysis</w:t>
        </w:r>
      </w:hyperlink>
      <w:r w:rsidRPr="00641404">
        <w:rPr>
          <w:rFonts w:cs="Arial"/>
          <w:color w:val="000000" w:themeColor="text1"/>
          <w:lang w:val="en-GB"/>
        </w:rPr>
        <w:t xml:space="preserve"> [Accessed on: 05.03.2026]</w:t>
      </w:r>
    </w:p>
    <w:p w14:paraId="2D088D27" w14:textId="77777777" w:rsidR="004948A6" w:rsidRPr="00641404" w:rsidRDefault="004948A6" w:rsidP="00A37594">
      <w:pPr>
        <w:rPr>
          <w:rFonts w:cs="Arial"/>
          <w:color w:val="000000" w:themeColor="text1"/>
          <w:lang w:val="en-GB"/>
        </w:rPr>
      </w:pPr>
      <w:r w:rsidRPr="00641404">
        <w:rPr>
          <w:rFonts w:cs="Arial"/>
          <w:color w:val="000000" w:themeColor="text1"/>
          <w:lang w:val="en-GB"/>
        </w:rPr>
        <w:t xml:space="preserve">Tesla, (2025). </w:t>
      </w:r>
      <w:r w:rsidRPr="00641404">
        <w:rPr>
          <w:rFonts w:cs="Arial"/>
          <w:i/>
          <w:iCs/>
          <w:color w:val="000000" w:themeColor="text1"/>
          <w:lang w:val="en-GB"/>
        </w:rPr>
        <w:t>About</w:t>
      </w:r>
      <w:r w:rsidRPr="00641404">
        <w:rPr>
          <w:rFonts w:cs="Arial"/>
          <w:color w:val="000000" w:themeColor="text1"/>
          <w:lang w:val="en-GB"/>
        </w:rPr>
        <w:t xml:space="preserve"> Available at: </w:t>
      </w:r>
      <w:hyperlink r:id="rId50" w:history="1">
        <w:r w:rsidRPr="00641404">
          <w:rPr>
            <w:rStyle w:val="Hyperlink"/>
            <w:rFonts w:cs="Arial"/>
            <w:color w:val="000000" w:themeColor="text1"/>
            <w:lang w:val="en-GB"/>
          </w:rPr>
          <w:t>https://www.tesla.com/about</w:t>
        </w:r>
      </w:hyperlink>
      <w:r w:rsidRPr="00641404">
        <w:rPr>
          <w:rFonts w:cs="Arial"/>
          <w:color w:val="000000" w:themeColor="text1"/>
          <w:lang w:val="en-GB"/>
        </w:rPr>
        <w:t xml:space="preserve"> [Accessed on: 01.03.2026]</w:t>
      </w:r>
    </w:p>
    <w:p w14:paraId="3C1BEA42" w14:textId="77777777" w:rsidR="004948A6" w:rsidRPr="00641404" w:rsidRDefault="004948A6" w:rsidP="004948A6">
      <w:pPr>
        <w:rPr>
          <w:color w:val="000000" w:themeColor="text1"/>
        </w:rPr>
      </w:pPr>
      <w:r w:rsidRPr="00641404">
        <w:rPr>
          <w:color w:val="000000" w:themeColor="text1"/>
        </w:rPr>
        <w:t xml:space="preserve">Volkswagen, (2025). </w:t>
      </w:r>
      <w:r w:rsidRPr="00641404">
        <w:rPr>
          <w:i/>
          <w:iCs/>
          <w:color w:val="000000" w:themeColor="text1"/>
        </w:rPr>
        <w:t>Interactive Key Figure Comparison.</w:t>
      </w:r>
      <w:r w:rsidRPr="00641404">
        <w:rPr>
          <w:color w:val="000000" w:themeColor="text1"/>
        </w:rPr>
        <w:t xml:space="preserve"> </w:t>
      </w:r>
      <w:r w:rsidRPr="00641404">
        <w:rPr>
          <w:rFonts w:cs="Arial"/>
          <w:color w:val="000000" w:themeColor="text1"/>
          <w:lang w:val="en-GB"/>
        </w:rPr>
        <w:t xml:space="preserve">Available at: </w:t>
      </w:r>
      <w:hyperlink r:id="rId51" w:history="1">
        <w:r w:rsidRPr="00641404">
          <w:rPr>
            <w:rStyle w:val="Hyperlink"/>
            <w:color w:val="000000" w:themeColor="text1"/>
          </w:rPr>
          <w:t>https://www.volkswagen-group.com/en/key-figures-18842</w:t>
        </w:r>
      </w:hyperlink>
      <w:r w:rsidRPr="00641404">
        <w:rPr>
          <w:color w:val="000000" w:themeColor="text1"/>
        </w:rPr>
        <w:t xml:space="preserve"> </w:t>
      </w:r>
      <w:r w:rsidRPr="00641404">
        <w:rPr>
          <w:rFonts w:cs="Arial"/>
          <w:color w:val="000000" w:themeColor="text1"/>
          <w:lang w:val="en-GB"/>
        </w:rPr>
        <w:t>[Accessed on: 05.03.2026]</w:t>
      </w:r>
    </w:p>
    <w:p w14:paraId="15F6BEB2" w14:textId="77777777" w:rsidR="004948A6" w:rsidRPr="00641404" w:rsidRDefault="004948A6" w:rsidP="00A37594">
      <w:pPr>
        <w:rPr>
          <w:rFonts w:cs="Arial"/>
          <w:color w:val="000000" w:themeColor="text1"/>
          <w:lang w:val="en-GB"/>
        </w:rPr>
      </w:pPr>
      <w:r w:rsidRPr="00641404">
        <w:rPr>
          <w:rFonts w:cs="Arial"/>
          <w:color w:val="000000" w:themeColor="text1"/>
          <w:lang w:val="en-GB"/>
        </w:rPr>
        <w:t>Wang, Y., Xu, W. and Hu, Q ., (2024). Integration and coordination in the development of China’s electric vehicle industry: Mechanisms and policy implications. </w:t>
      </w:r>
      <w:r w:rsidRPr="00641404">
        <w:rPr>
          <w:rFonts w:cs="Arial"/>
          <w:i/>
          <w:iCs/>
          <w:color w:val="000000" w:themeColor="text1"/>
          <w:lang w:val="en-GB"/>
        </w:rPr>
        <w:t>China Econ</w:t>
      </w:r>
      <w:r w:rsidRPr="00641404">
        <w:rPr>
          <w:rFonts w:cs="Arial"/>
          <w:color w:val="000000" w:themeColor="text1"/>
          <w:lang w:val="en-GB"/>
        </w:rPr>
        <w:t>, </w:t>
      </w:r>
      <w:r w:rsidRPr="00641404">
        <w:rPr>
          <w:rFonts w:cs="Arial"/>
          <w:i/>
          <w:iCs/>
          <w:color w:val="000000" w:themeColor="text1"/>
          <w:lang w:val="en-GB"/>
        </w:rPr>
        <w:t>19</w:t>
      </w:r>
      <w:r w:rsidRPr="00641404">
        <w:rPr>
          <w:rFonts w:cs="Arial"/>
          <w:color w:val="000000" w:themeColor="text1"/>
          <w:lang w:val="en-GB"/>
        </w:rPr>
        <w:t xml:space="preserve">, pp.2-30. </w:t>
      </w:r>
      <w:hyperlink r:id="rId52" w:history="1">
        <w:r w:rsidRPr="00641404">
          <w:rPr>
            <w:rStyle w:val="Hyperlink"/>
            <w:rFonts w:cs="Arial"/>
            <w:color w:val="000000" w:themeColor="text1"/>
            <w:lang w:val="en-GB"/>
          </w:rPr>
          <w:t>http://www.chinaeconomist.com/pdf/2024/2024-11/Xu%20Wan.pdf</w:t>
        </w:r>
      </w:hyperlink>
      <w:r w:rsidRPr="00641404">
        <w:rPr>
          <w:rFonts w:cs="Arial"/>
          <w:color w:val="000000" w:themeColor="text1"/>
          <w:lang w:val="en-GB"/>
        </w:rPr>
        <w:t xml:space="preserve"> </w:t>
      </w:r>
    </w:p>
    <w:p w14:paraId="35FE688A" w14:textId="77777777" w:rsidR="004948A6" w:rsidRPr="00641404" w:rsidRDefault="004948A6" w:rsidP="00A37594">
      <w:pPr>
        <w:rPr>
          <w:rFonts w:cs="Arial"/>
          <w:color w:val="000000" w:themeColor="text1"/>
          <w:lang w:val="en-GB"/>
        </w:rPr>
      </w:pPr>
      <w:r w:rsidRPr="00641404">
        <w:rPr>
          <w:rFonts w:cs="Arial"/>
          <w:color w:val="000000" w:themeColor="text1"/>
          <w:lang w:val="en-GB"/>
        </w:rPr>
        <w:t xml:space="preserve">Weforum, (2025). </w:t>
      </w:r>
      <w:r w:rsidRPr="00641404">
        <w:rPr>
          <w:rFonts w:cs="Arial"/>
          <w:i/>
          <w:iCs/>
          <w:color w:val="000000" w:themeColor="text1"/>
          <w:lang w:val="en-GB"/>
        </w:rPr>
        <w:t>US companies cut investments in China to record lows. Here's why. Available</w:t>
      </w:r>
      <w:r w:rsidRPr="00641404">
        <w:rPr>
          <w:rFonts w:cs="Arial"/>
          <w:color w:val="000000" w:themeColor="text1"/>
          <w:lang w:val="en-GB"/>
        </w:rPr>
        <w:t xml:space="preserve"> at:  </w:t>
      </w:r>
      <w:hyperlink r:id="rId53" w:history="1">
        <w:r w:rsidRPr="00641404">
          <w:rPr>
            <w:rStyle w:val="Hyperlink"/>
            <w:rFonts w:cs="Arial"/>
            <w:color w:val="000000" w:themeColor="text1"/>
            <w:lang w:val="en-GB"/>
          </w:rPr>
          <w:t>https://www.weforum.org/stories/2025/07/tariff-impacts-us-companies-cut-investments-china-record-lows/</w:t>
        </w:r>
      </w:hyperlink>
      <w:r w:rsidRPr="00641404">
        <w:rPr>
          <w:rFonts w:cs="Arial"/>
          <w:color w:val="000000" w:themeColor="text1"/>
          <w:lang w:val="en-GB"/>
        </w:rPr>
        <w:t xml:space="preserve">  [Accessed on: 05.03.2026]</w:t>
      </w:r>
    </w:p>
    <w:p w14:paraId="7BFD409C" w14:textId="77777777" w:rsidR="004948A6" w:rsidRPr="00641404" w:rsidRDefault="004948A6" w:rsidP="00A37594">
      <w:pPr>
        <w:rPr>
          <w:rFonts w:cs="Arial"/>
          <w:color w:val="000000" w:themeColor="text1"/>
          <w:lang w:val="en-GB"/>
        </w:rPr>
      </w:pPr>
      <w:r w:rsidRPr="00641404">
        <w:rPr>
          <w:rFonts w:cs="Arial"/>
          <w:color w:val="000000" w:themeColor="text1"/>
          <w:lang w:val="en-GB"/>
        </w:rPr>
        <w:t>Wu, Y.A., Ng, A.W., Yu, Z., Huang, J., Meng, K. and Dong, Z.Y ., (2021). A review of evolutionary policy incentives for sustainable development of electric vehicles in China: Strategic implications. </w:t>
      </w:r>
      <w:r w:rsidRPr="00641404">
        <w:rPr>
          <w:rFonts w:cs="Arial"/>
          <w:i/>
          <w:iCs/>
          <w:color w:val="000000" w:themeColor="text1"/>
          <w:lang w:val="en-GB"/>
        </w:rPr>
        <w:t>Energy Policy</w:t>
      </w:r>
      <w:r w:rsidRPr="00641404">
        <w:rPr>
          <w:rFonts w:cs="Arial"/>
          <w:color w:val="000000" w:themeColor="text1"/>
          <w:lang w:val="en-GB"/>
        </w:rPr>
        <w:t>, </w:t>
      </w:r>
      <w:r w:rsidRPr="00641404">
        <w:rPr>
          <w:rFonts w:cs="Arial"/>
          <w:i/>
          <w:iCs/>
          <w:color w:val="000000" w:themeColor="text1"/>
          <w:lang w:val="en-GB"/>
        </w:rPr>
        <w:t>148</w:t>
      </w:r>
      <w:r w:rsidRPr="00641404">
        <w:rPr>
          <w:rFonts w:cs="Arial"/>
          <w:color w:val="000000" w:themeColor="text1"/>
          <w:lang w:val="en-GB"/>
        </w:rPr>
        <w:t xml:space="preserve">, p.111983.  </w:t>
      </w:r>
      <w:hyperlink r:id="rId54" w:history="1">
        <w:r w:rsidRPr="00641404">
          <w:rPr>
            <w:rStyle w:val="Hyperlink"/>
            <w:rFonts w:cs="Arial"/>
            <w:color w:val="000000" w:themeColor="text1"/>
            <w:lang w:val="en-GB"/>
          </w:rPr>
          <w:t>https://www.sciencedirect.com/science/article/pii/S0301421520306947?casa_token=ZxHQc1gxkjUAAAAA:FmEI9Ze_nGVUAbcazcMf7tDs4Lo_JiRyH8LlDDu6bm4_RN97qgoC7KcElgSRG7UWFME0gnUV0Q</w:t>
        </w:r>
      </w:hyperlink>
      <w:r w:rsidRPr="00641404">
        <w:rPr>
          <w:rFonts w:cs="Arial"/>
          <w:color w:val="000000" w:themeColor="text1"/>
          <w:lang w:val="en-GB"/>
        </w:rPr>
        <w:t xml:space="preserve"> </w:t>
      </w:r>
    </w:p>
    <w:p w14:paraId="3DA48FA4" w14:textId="77777777" w:rsidR="004948A6" w:rsidRPr="00641404" w:rsidRDefault="004948A6" w:rsidP="00A37594">
      <w:pPr>
        <w:rPr>
          <w:rFonts w:cs="Arial"/>
          <w:color w:val="000000" w:themeColor="text1"/>
          <w:lang w:val="en-GB"/>
        </w:rPr>
      </w:pPr>
      <w:r w:rsidRPr="00641404">
        <w:rPr>
          <w:rFonts w:cs="Arial"/>
          <w:color w:val="000000" w:themeColor="text1"/>
          <w:lang w:val="en-GB"/>
        </w:rPr>
        <w:t>Wuttke, T. and Whitfield, L ., (2025). China’s technological catch-up and leapfrogging in electric vehicles: A firm-level study of BYD and CATL. </w:t>
      </w:r>
      <w:r w:rsidRPr="00641404">
        <w:rPr>
          <w:rFonts w:cs="Arial"/>
          <w:i/>
          <w:iCs/>
          <w:color w:val="000000" w:themeColor="text1"/>
          <w:lang w:val="en-GB"/>
        </w:rPr>
        <w:t>Progress in Economic Geography</w:t>
      </w:r>
      <w:r w:rsidRPr="00641404">
        <w:rPr>
          <w:rFonts w:cs="Arial"/>
          <w:color w:val="000000" w:themeColor="text1"/>
          <w:lang w:val="en-GB"/>
        </w:rPr>
        <w:t xml:space="preserve">, p.100054. </w:t>
      </w:r>
      <w:hyperlink r:id="rId55" w:history="1">
        <w:r w:rsidRPr="00641404">
          <w:rPr>
            <w:rStyle w:val="Hyperlink"/>
            <w:rFonts w:cs="Arial"/>
            <w:color w:val="000000" w:themeColor="text1"/>
            <w:lang w:val="en-GB"/>
          </w:rPr>
          <w:t>https://www.sciencedirect.com/science/article/pii/S2949694225000197</w:t>
        </w:r>
      </w:hyperlink>
      <w:r w:rsidRPr="00641404">
        <w:rPr>
          <w:rFonts w:cs="Arial"/>
          <w:color w:val="000000" w:themeColor="text1"/>
          <w:lang w:val="en-GB"/>
        </w:rPr>
        <w:t xml:space="preserve"> </w:t>
      </w:r>
    </w:p>
    <w:p w14:paraId="6D2760DD" w14:textId="77777777" w:rsidR="004948A6" w:rsidRPr="00641404" w:rsidRDefault="004948A6" w:rsidP="004948A6">
      <w:pPr>
        <w:rPr>
          <w:color w:val="000000" w:themeColor="text1"/>
        </w:rPr>
      </w:pPr>
      <w:r w:rsidRPr="00641404">
        <w:rPr>
          <w:color w:val="000000" w:themeColor="text1"/>
        </w:rPr>
        <w:t xml:space="preserve">Xiaopeng, (2025). </w:t>
      </w:r>
      <w:r w:rsidRPr="00641404">
        <w:rPr>
          <w:i/>
          <w:iCs/>
          <w:color w:val="000000" w:themeColor="text1"/>
        </w:rPr>
        <w:t xml:space="preserve"> XPENG Reports Fourth Quarter and Fiscal Year 2025 Unaudited Financial Results</w:t>
      </w:r>
      <w:r w:rsidRPr="00641404">
        <w:rPr>
          <w:color w:val="000000" w:themeColor="text1"/>
        </w:rPr>
        <w:t xml:space="preserve"> </w:t>
      </w:r>
      <w:r w:rsidRPr="00641404">
        <w:rPr>
          <w:rFonts w:cs="Arial"/>
          <w:color w:val="000000" w:themeColor="text1"/>
          <w:lang w:val="en-GB"/>
        </w:rPr>
        <w:t xml:space="preserve">Available at: </w:t>
      </w:r>
      <w:hyperlink r:id="rId56" w:history="1">
        <w:r w:rsidRPr="00641404">
          <w:rPr>
            <w:rStyle w:val="Hyperlink"/>
            <w:color w:val="000000" w:themeColor="text1"/>
          </w:rPr>
          <w:t>https://ir.xiaopeng.com/news-releases/news-release-details/xpeng-reports-fourth-quarter-and-fiscal-year-2025-unaudited</w:t>
        </w:r>
      </w:hyperlink>
      <w:r w:rsidRPr="00641404">
        <w:rPr>
          <w:color w:val="000000" w:themeColor="text1"/>
        </w:rPr>
        <w:t xml:space="preserve">  </w:t>
      </w:r>
      <w:r w:rsidRPr="00641404">
        <w:rPr>
          <w:rFonts w:cs="Arial"/>
          <w:color w:val="000000" w:themeColor="text1"/>
          <w:lang w:val="en-GB"/>
        </w:rPr>
        <w:t>[Accessed on: 05.03.2026]</w:t>
      </w:r>
    </w:p>
    <w:p w14:paraId="1ABBF9C5" w14:textId="77777777" w:rsidR="004948A6" w:rsidRPr="00641404" w:rsidRDefault="004948A6" w:rsidP="00A37594">
      <w:pPr>
        <w:rPr>
          <w:rFonts w:cs="Arial"/>
          <w:color w:val="000000" w:themeColor="text1"/>
          <w:lang w:val="en-GB"/>
        </w:rPr>
      </w:pPr>
      <w:r w:rsidRPr="00641404">
        <w:rPr>
          <w:rFonts w:cs="Arial"/>
          <w:color w:val="000000" w:themeColor="text1"/>
          <w:lang w:val="en-GB"/>
        </w:rPr>
        <w:lastRenderedPageBreak/>
        <w:t>Xiong, J., Zhao, S., Meng, Y., Xu, L. and Kim, S.Y ., (2022). How latecomers catch up to build an energy-saving industry: The case of the Chinese electric vehicle industry 1995–2018. </w:t>
      </w:r>
      <w:r w:rsidRPr="00641404">
        <w:rPr>
          <w:rFonts w:cs="Arial"/>
          <w:i/>
          <w:iCs/>
          <w:color w:val="000000" w:themeColor="text1"/>
          <w:lang w:val="en-GB"/>
        </w:rPr>
        <w:t>Energy Policy</w:t>
      </w:r>
      <w:r w:rsidRPr="00641404">
        <w:rPr>
          <w:rFonts w:cs="Arial"/>
          <w:color w:val="000000" w:themeColor="text1"/>
          <w:lang w:val="en-GB"/>
        </w:rPr>
        <w:t>, </w:t>
      </w:r>
      <w:r w:rsidRPr="00641404">
        <w:rPr>
          <w:rFonts w:cs="Arial"/>
          <w:i/>
          <w:iCs/>
          <w:color w:val="000000" w:themeColor="text1"/>
          <w:lang w:val="en-GB"/>
        </w:rPr>
        <w:t>161</w:t>
      </w:r>
      <w:r w:rsidRPr="00641404">
        <w:rPr>
          <w:rFonts w:cs="Arial"/>
          <w:color w:val="000000" w:themeColor="text1"/>
          <w:lang w:val="en-GB"/>
        </w:rPr>
        <w:t xml:space="preserve">, p.112725. </w:t>
      </w:r>
      <w:hyperlink r:id="rId57" w:history="1">
        <w:r w:rsidRPr="00641404">
          <w:rPr>
            <w:rStyle w:val="Hyperlink"/>
            <w:rFonts w:cs="Arial"/>
            <w:color w:val="000000" w:themeColor="text1"/>
            <w:lang w:val="en-GB"/>
          </w:rPr>
          <w:t>https://www.sciencedirect.com/science/article/am/pii/S0301421521005917</w:t>
        </w:r>
      </w:hyperlink>
      <w:r w:rsidRPr="00641404">
        <w:rPr>
          <w:rFonts w:cs="Arial"/>
          <w:color w:val="000000" w:themeColor="text1"/>
          <w:lang w:val="en-GB"/>
        </w:rPr>
        <w:t xml:space="preserve"> </w:t>
      </w:r>
    </w:p>
    <w:p w14:paraId="3869BB3B" w14:textId="77777777" w:rsidR="004948A6" w:rsidRPr="00641404" w:rsidRDefault="004948A6" w:rsidP="00A37594">
      <w:pPr>
        <w:rPr>
          <w:rFonts w:cs="Arial"/>
          <w:color w:val="000000" w:themeColor="text1"/>
          <w:lang w:val="en-GB"/>
        </w:rPr>
      </w:pPr>
      <w:r w:rsidRPr="00641404">
        <w:rPr>
          <w:rFonts w:cs="Arial"/>
          <w:color w:val="000000" w:themeColor="text1"/>
          <w:lang w:val="en-GB"/>
        </w:rPr>
        <w:t xml:space="preserve">Zhao, W. and Luethje, B ., (2024). Manufacturing Competency: Roots of Competitive Advantage of Chinese Electric Vehicle Battery Industry. </w:t>
      </w:r>
      <w:hyperlink r:id="rId58" w:history="1">
        <w:r w:rsidRPr="00641404">
          <w:rPr>
            <w:rStyle w:val="Hyperlink"/>
            <w:rFonts w:cs="Arial"/>
            <w:color w:val="000000" w:themeColor="text1"/>
            <w:lang w:val="en-GB"/>
          </w:rPr>
          <w:t>https://www.preprints.org/frontend/manuscript/8572a97c579fe5586459a35f4c35af9b/download_pub</w:t>
        </w:r>
      </w:hyperlink>
      <w:r w:rsidRPr="00641404">
        <w:rPr>
          <w:rFonts w:cs="Arial"/>
          <w:color w:val="000000" w:themeColor="text1"/>
          <w:lang w:val="en-GB"/>
        </w:rPr>
        <w:t xml:space="preserve"> </w:t>
      </w:r>
    </w:p>
    <w:p w14:paraId="4B4096E8" w14:textId="77777777" w:rsidR="004948A6" w:rsidRPr="00641404" w:rsidRDefault="004948A6" w:rsidP="00A37594">
      <w:pPr>
        <w:rPr>
          <w:rFonts w:cs="Arial"/>
          <w:color w:val="000000" w:themeColor="text1"/>
          <w:lang w:val="en-GB"/>
        </w:rPr>
      </w:pPr>
      <w:r w:rsidRPr="00641404">
        <w:rPr>
          <w:rFonts w:cs="Arial"/>
          <w:color w:val="000000" w:themeColor="text1"/>
          <w:lang w:val="en-GB"/>
        </w:rPr>
        <w:t>Zhao, X., Li, X., Jiao, D., Mao, Y., Sun, J. and Liu, G ., (2024). Policy incentives and electric vehicle adoption in China: From a perspective of policy mixes. </w:t>
      </w:r>
      <w:r w:rsidRPr="00641404">
        <w:rPr>
          <w:rFonts w:cs="Arial"/>
          <w:i/>
          <w:iCs/>
          <w:color w:val="000000" w:themeColor="text1"/>
          <w:lang w:val="en-GB"/>
        </w:rPr>
        <w:t>Transportation Research part A: policy and practice</w:t>
      </w:r>
      <w:r w:rsidRPr="00641404">
        <w:rPr>
          <w:rFonts w:cs="Arial"/>
          <w:color w:val="000000" w:themeColor="text1"/>
          <w:lang w:val="en-GB"/>
        </w:rPr>
        <w:t>, </w:t>
      </w:r>
      <w:r w:rsidRPr="00641404">
        <w:rPr>
          <w:rFonts w:cs="Arial"/>
          <w:i/>
          <w:iCs/>
          <w:color w:val="000000" w:themeColor="text1"/>
          <w:lang w:val="en-GB"/>
        </w:rPr>
        <w:t>190</w:t>
      </w:r>
      <w:r w:rsidRPr="00641404">
        <w:rPr>
          <w:rFonts w:cs="Arial"/>
          <w:color w:val="000000" w:themeColor="text1"/>
          <w:lang w:val="en-GB"/>
        </w:rPr>
        <w:t xml:space="preserve">, p.104235. </w:t>
      </w:r>
      <w:hyperlink r:id="rId59" w:history="1">
        <w:r w:rsidRPr="00641404">
          <w:rPr>
            <w:rStyle w:val="Hyperlink"/>
            <w:rFonts w:cs="Arial"/>
            <w:color w:val="000000" w:themeColor="text1"/>
            <w:lang w:val="en-GB"/>
          </w:rPr>
          <w:t>https://www.sciencedirect.com/science/article/pii/S0965856424002830</w:t>
        </w:r>
      </w:hyperlink>
      <w:r w:rsidRPr="00641404">
        <w:rPr>
          <w:rFonts w:cs="Arial"/>
          <w:color w:val="000000" w:themeColor="text1"/>
          <w:lang w:val="en-GB"/>
        </w:rPr>
        <w:t xml:space="preserve"> </w:t>
      </w:r>
    </w:p>
    <w:sectPr w:rsidR="004948A6" w:rsidRPr="00641404">
      <w:footerReference w:type="default" r:id="rId6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81AC5C" w14:textId="77777777" w:rsidR="009B6ED1" w:rsidRDefault="009B6ED1" w:rsidP="006D17C2">
      <w:pPr>
        <w:spacing w:line="240" w:lineRule="auto"/>
      </w:pPr>
      <w:r>
        <w:separator/>
      </w:r>
    </w:p>
  </w:endnote>
  <w:endnote w:type="continuationSeparator" w:id="0">
    <w:p w14:paraId="2DE29724" w14:textId="77777777" w:rsidR="009B6ED1" w:rsidRDefault="009B6ED1" w:rsidP="006D17C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79EAD2BB-83F5-454F-89A4-8FDDD8BFFC7D}"/>
  </w:font>
  <w:font w:name="Shruti">
    <w:panose1 w:val="020B0502040204020203"/>
    <w:charset w:val="00"/>
    <w:family w:val="swiss"/>
    <w:pitch w:val="variable"/>
    <w:sig w:usb0="00040003" w:usb1="00000000" w:usb2="00000000" w:usb3="00000000" w:csb0="00000001" w:csb1="00000000"/>
    <w:embedRegular r:id="rId2" w:fontKey="{84D1E700-ED6A-46D3-A334-A8910165745F}"/>
  </w:font>
  <w:font w:name="Cambria">
    <w:panose1 w:val="02040503050406030204"/>
    <w:charset w:val="00"/>
    <w:family w:val="roman"/>
    <w:pitch w:val="variable"/>
    <w:sig w:usb0="E00006FF" w:usb1="420024FF" w:usb2="02000000" w:usb3="00000000" w:csb0="0000019F" w:csb1="00000000"/>
    <w:embedRegular r:id="rId3" w:fontKey="{1CB8B37F-E414-4973-B096-A4C25C96E0F6}"/>
    <w:embedBold r:id="rId4" w:fontKey="{92C01FD1-32D5-4B77-8F12-FAF60E4B84D1}"/>
  </w:font>
  <w:font w:name="Cambria Math">
    <w:panose1 w:val="02040503050406030204"/>
    <w:charset w:val="00"/>
    <w:family w:val="roman"/>
    <w:pitch w:val="variable"/>
    <w:sig w:usb0="E00006FF" w:usb1="420024FF" w:usb2="02000000" w:usb3="00000000" w:csb0="0000019F" w:csb1="00000000"/>
    <w:embedRegular r:id="rId5" w:fontKey="{EF8CDB39-18CF-4ABC-99DC-EAF966B5B90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30923466"/>
      <w:docPartObj>
        <w:docPartGallery w:val="Page Numbers (Bottom of Page)"/>
        <w:docPartUnique/>
      </w:docPartObj>
    </w:sdtPr>
    <w:sdtEndPr>
      <w:rPr>
        <w:noProof/>
        <w:sz w:val="20"/>
        <w:szCs w:val="20"/>
      </w:rPr>
    </w:sdtEndPr>
    <w:sdtContent>
      <w:p w14:paraId="59E8DF20" w14:textId="773A2F79" w:rsidR="006D17C2" w:rsidRPr="006D17C2" w:rsidRDefault="006D17C2">
        <w:pPr>
          <w:pStyle w:val="Footer"/>
          <w:jc w:val="right"/>
          <w:rPr>
            <w:sz w:val="20"/>
            <w:szCs w:val="20"/>
          </w:rPr>
        </w:pPr>
        <w:r w:rsidRPr="006D17C2">
          <w:rPr>
            <w:sz w:val="20"/>
            <w:szCs w:val="20"/>
          </w:rPr>
          <w:fldChar w:fldCharType="begin"/>
        </w:r>
        <w:r w:rsidRPr="006D17C2">
          <w:rPr>
            <w:sz w:val="20"/>
            <w:szCs w:val="20"/>
          </w:rPr>
          <w:instrText xml:space="preserve"> PAGE   \* MERGEFORMAT </w:instrText>
        </w:r>
        <w:r w:rsidRPr="006D17C2">
          <w:rPr>
            <w:sz w:val="20"/>
            <w:szCs w:val="20"/>
          </w:rPr>
          <w:fldChar w:fldCharType="separate"/>
        </w:r>
        <w:r w:rsidRPr="006D17C2">
          <w:rPr>
            <w:noProof/>
            <w:sz w:val="20"/>
            <w:szCs w:val="20"/>
          </w:rPr>
          <w:t>2</w:t>
        </w:r>
        <w:r w:rsidRPr="006D17C2">
          <w:rPr>
            <w:noProof/>
            <w:sz w:val="20"/>
            <w:szCs w:val="20"/>
          </w:rPr>
          <w:fldChar w:fldCharType="end"/>
        </w:r>
      </w:p>
    </w:sdtContent>
  </w:sdt>
  <w:p w14:paraId="5AC32A7D" w14:textId="77777777" w:rsidR="006D17C2" w:rsidRDefault="006D17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4E495D" w14:textId="77777777" w:rsidR="009B6ED1" w:rsidRDefault="009B6ED1" w:rsidP="006D17C2">
      <w:pPr>
        <w:spacing w:line="240" w:lineRule="auto"/>
      </w:pPr>
      <w:r>
        <w:separator/>
      </w:r>
    </w:p>
  </w:footnote>
  <w:footnote w:type="continuationSeparator" w:id="0">
    <w:p w14:paraId="0BF305C1" w14:textId="77777777" w:rsidR="009B6ED1" w:rsidRDefault="009B6ED1" w:rsidP="006D17C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465DD"/>
    <w:multiLevelType w:val="hybridMultilevel"/>
    <w:tmpl w:val="4B406D0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4C94D27"/>
    <w:multiLevelType w:val="hybridMultilevel"/>
    <w:tmpl w:val="42A0589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0A940587"/>
    <w:multiLevelType w:val="hybridMultilevel"/>
    <w:tmpl w:val="50345C7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18930552"/>
    <w:multiLevelType w:val="hybridMultilevel"/>
    <w:tmpl w:val="ACF6FE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1AE03753"/>
    <w:multiLevelType w:val="hybridMultilevel"/>
    <w:tmpl w:val="535E9B5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361C04C8"/>
    <w:multiLevelType w:val="hybridMultilevel"/>
    <w:tmpl w:val="3976D1F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488F48E8"/>
    <w:multiLevelType w:val="hybridMultilevel"/>
    <w:tmpl w:val="5E9E47E6"/>
    <w:lvl w:ilvl="0" w:tplc="40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5AA4152F"/>
    <w:multiLevelType w:val="hybridMultilevel"/>
    <w:tmpl w:val="D10434F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75A477E9"/>
    <w:multiLevelType w:val="hybridMultilevel"/>
    <w:tmpl w:val="C948860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78C27639"/>
    <w:multiLevelType w:val="hybridMultilevel"/>
    <w:tmpl w:val="5B8443F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7BD1570C"/>
    <w:multiLevelType w:val="hybridMultilevel"/>
    <w:tmpl w:val="59DCE89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561872768">
    <w:abstractNumId w:val="10"/>
  </w:num>
  <w:num w:numId="2" w16cid:durableId="1952779717">
    <w:abstractNumId w:val="8"/>
  </w:num>
  <w:num w:numId="3" w16cid:durableId="2000578206">
    <w:abstractNumId w:val="1"/>
  </w:num>
  <w:num w:numId="4" w16cid:durableId="116875383">
    <w:abstractNumId w:val="0"/>
  </w:num>
  <w:num w:numId="5" w16cid:durableId="928317653">
    <w:abstractNumId w:val="2"/>
  </w:num>
  <w:num w:numId="6" w16cid:durableId="1508014957">
    <w:abstractNumId w:val="5"/>
  </w:num>
  <w:num w:numId="7" w16cid:durableId="1931624934">
    <w:abstractNumId w:val="7"/>
  </w:num>
  <w:num w:numId="8" w16cid:durableId="125243946">
    <w:abstractNumId w:val="9"/>
  </w:num>
  <w:num w:numId="9" w16cid:durableId="241719204">
    <w:abstractNumId w:val="4"/>
  </w:num>
  <w:num w:numId="10" w16cid:durableId="415902546">
    <w:abstractNumId w:val="3"/>
  </w:num>
  <w:num w:numId="11" w16cid:durableId="8667963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54E1"/>
    <w:rsid w:val="00093375"/>
    <w:rsid w:val="00093639"/>
    <w:rsid w:val="00103E36"/>
    <w:rsid w:val="0013118C"/>
    <w:rsid w:val="00173020"/>
    <w:rsid w:val="001978B2"/>
    <w:rsid w:val="001A79F3"/>
    <w:rsid w:val="00272DE2"/>
    <w:rsid w:val="002E6EA7"/>
    <w:rsid w:val="002F1786"/>
    <w:rsid w:val="00303491"/>
    <w:rsid w:val="00376AEC"/>
    <w:rsid w:val="003803B5"/>
    <w:rsid w:val="00386D5F"/>
    <w:rsid w:val="003B5C12"/>
    <w:rsid w:val="003F32BD"/>
    <w:rsid w:val="00420782"/>
    <w:rsid w:val="004219D7"/>
    <w:rsid w:val="0049335D"/>
    <w:rsid w:val="004948A6"/>
    <w:rsid w:val="004C3E38"/>
    <w:rsid w:val="004D7B8A"/>
    <w:rsid w:val="004F2514"/>
    <w:rsid w:val="004F6883"/>
    <w:rsid w:val="00564E1B"/>
    <w:rsid w:val="00570C10"/>
    <w:rsid w:val="00641404"/>
    <w:rsid w:val="006800F9"/>
    <w:rsid w:val="00684B39"/>
    <w:rsid w:val="006D17C2"/>
    <w:rsid w:val="007511E8"/>
    <w:rsid w:val="007564C0"/>
    <w:rsid w:val="007F6852"/>
    <w:rsid w:val="00837489"/>
    <w:rsid w:val="008603D9"/>
    <w:rsid w:val="00864F40"/>
    <w:rsid w:val="008940E2"/>
    <w:rsid w:val="008B5222"/>
    <w:rsid w:val="008C0CC2"/>
    <w:rsid w:val="008D54E1"/>
    <w:rsid w:val="0097131D"/>
    <w:rsid w:val="00985C9A"/>
    <w:rsid w:val="009A1DC7"/>
    <w:rsid w:val="009B6ED1"/>
    <w:rsid w:val="009C46A1"/>
    <w:rsid w:val="00A074C7"/>
    <w:rsid w:val="00A20F68"/>
    <w:rsid w:val="00A37594"/>
    <w:rsid w:val="00A56834"/>
    <w:rsid w:val="00AD1B9D"/>
    <w:rsid w:val="00AE3706"/>
    <w:rsid w:val="00B1649F"/>
    <w:rsid w:val="00B52772"/>
    <w:rsid w:val="00BE31E3"/>
    <w:rsid w:val="00D02110"/>
    <w:rsid w:val="00D43CE4"/>
    <w:rsid w:val="00D87D18"/>
    <w:rsid w:val="00DC7FBF"/>
    <w:rsid w:val="00E05E14"/>
    <w:rsid w:val="00E33B28"/>
    <w:rsid w:val="00E347DC"/>
    <w:rsid w:val="00EC272B"/>
    <w:rsid w:val="00F37351"/>
    <w:rsid w:val="00F76911"/>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A465BC"/>
  <w15:docId w15:val="{C79F9F8C-77FE-48F8-9B7D-441025F48B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7FBF"/>
    <w:rPr>
      <w:rFonts w:ascii="Arial" w:hAnsi="Arial"/>
    </w:rPr>
  </w:style>
  <w:style w:type="paragraph" w:styleId="Heading1">
    <w:name w:val="heading 1"/>
    <w:basedOn w:val="Normal"/>
    <w:next w:val="Normal"/>
    <w:uiPriority w:val="9"/>
    <w:qFormat/>
    <w:pPr>
      <w:keepNext/>
      <w:keepLines/>
      <w:outlineLvl w:val="0"/>
    </w:pPr>
    <w:rPr>
      <w:b/>
      <w:bCs/>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unhideWhenUsed/>
    <w:qFormat/>
    <w:pPr>
      <w:keepNext/>
      <w:keepLines/>
      <w:outlineLvl w:val="2"/>
    </w:pPr>
    <w:rPr>
      <w:b/>
      <w:bCs/>
    </w:rPr>
  </w:style>
  <w:style w:type="paragraph" w:styleId="Heading4">
    <w:name w:val="heading 4"/>
    <w:basedOn w:val="Normal"/>
    <w:next w:val="Normal"/>
    <w:uiPriority w:val="9"/>
    <w:unhideWhenUsed/>
    <w:qFormat/>
    <w:rsid w:val="00272DE2"/>
    <w:pPr>
      <w:jc w:val="center"/>
      <w:outlineLvl w:val="3"/>
    </w:pPr>
    <w:rPr>
      <w:rFonts w:cs="Arial"/>
      <w:b/>
      <w:bCs/>
      <w:lang w:val="en-GB"/>
    </w:rPr>
  </w:style>
  <w:style w:type="paragraph" w:styleId="Heading5">
    <w:name w:val="heading 5"/>
    <w:basedOn w:val="Heading4"/>
    <w:next w:val="Normal"/>
    <w:uiPriority w:val="9"/>
    <w:unhideWhenUsed/>
    <w:qFormat/>
    <w:rsid w:val="00272DE2"/>
    <w:pPr>
      <w:outlineLvl w:val="4"/>
    </w:p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eastAsia="Arial" w:cs="Arial"/>
      <w:color w:val="666666"/>
      <w:sz w:val="30"/>
      <w:szCs w:val="30"/>
    </w:rPr>
  </w:style>
  <w:style w:type="paragraph" w:styleId="Header">
    <w:name w:val="header"/>
    <w:basedOn w:val="Normal"/>
    <w:link w:val="HeaderChar"/>
    <w:uiPriority w:val="99"/>
    <w:unhideWhenUsed/>
    <w:rsid w:val="006D17C2"/>
    <w:pPr>
      <w:tabs>
        <w:tab w:val="center" w:pos="4513"/>
        <w:tab w:val="right" w:pos="9026"/>
      </w:tabs>
      <w:spacing w:line="240" w:lineRule="auto"/>
    </w:pPr>
  </w:style>
  <w:style w:type="character" w:customStyle="1" w:styleId="HeaderChar">
    <w:name w:val="Header Char"/>
    <w:basedOn w:val="DefaultParagraphFont"/>
    <w:link w:val="Header"/>
    <w:uiPriority w:val="99"/>
    <w:rsid w:val="006D17C2"/>
  </w:style>
  <w:style w:type="paragraph" w:styleId="Footer">
    <w:name w:val="footer"/>
    <w:basedOn w:val="Normal"/>
    <w:link w:val="FooterChar"/>
    <w:uiPriority w:val="99"/>
    <w:unhideWhenUsed/>
    <w:rsid w:val="006D17C2"/>
    <w:pPr>
      <w:tabs>
        <w:tab w:val="center" w:pos="4513"/>
        <w:tab w:val="right" w:pos="9026"/>
      </w:tabs>
      <w:spacing w:line="240" w:lineRule="auto"/>
    </w:pPr>
  </w:style>
  <w:style w:type="character" w:customStyle="1" w:styleId="FooterChar">
    <w:name w:val="Footer Char"/>
    <w:basedOn w:val="DefaultParagraphFont"/>
    <w:link w:val="Footer"/>
    <w:uiPriority w:val="99"/>
    <w:rsid w:val="006D17C2"/>
  </w:style>
  <w:style w:type="paragraph" w:styleId="TOCHeading">
    <w:name w:val="TOC Heading"/>
    <w:basedOn w:val="Heading1"/>
    <w:next w:val="Normal"/>
    <w:uiPriority w:val="39"/>
    <w:unhideWhenUsed/>
    <w:qFormat/>
    <w:rsid w:val="006D17C2"/>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6D17C2"/>
    <w:pPr>
      <w:spacing w:after="100"/>
    </w:pPr>
  </w:style>
  <w:style w:type="paragraph" w:styleId="TOC2">
    <w:name w:val="toc 2"/>
    <w:basedOn w:val="Normal"/>
    <w:next w:val="Normal"/>
    <w:autoRedefine/>
    <w:uiPriority w:val="39"/>
    <w:unhideWhenUsed/>
    <w:rsid w:val="006D17C2"/>
    <w:pPr>
      <w:spacing w:after="100"/>
      <w:ind w:left="240"/>
    </w:pPr>
  </w:style>
  <w:style w:type="paragraph" w:styleId="TOC3">
    <w:name w:val="toc 3"/>
    <w:basedOn w:val="Normal"/>
    <w:next w:val="Normal"/>
    <w:autoRedefine/>
    <w:uiPriority w:val="39"/>
    <w:unhideWhenUsed/>
    <w:rsid w:val="006D17C2"/>
    <w:pPr>
      <w:spacing w:after="100"/>
      <w:ind w:left="480"/>
    </w:pPr>
  </w:style>
  <w:style w:type="character" w:styleId="Hyperlink">
    <w:name w:val="Hyperlink"/>
    <w:basedOn w:val="DefaultParagraphFont"/>
    <w:uiPriority w:val="99"/>
    <w:unhideWhenUsed/>
    <w:rsid w:val="006D17C2"/>
    <w:rPr>
      <w:color w:val="0000FF" w:themeColor="hyperlink"/>
      <w:u w:val="single"/>
    </w:rPr>
  </w:style>
  <w:style w:type="paragraph" w:styleId="ListParagraph">
    <w:name w:val="List Paragraph"/>
    <w:basedOn w:val="Normal"/>
    <w:uiPriority w:val="34"/>
    <w:qFormat/>
    <w:rsid w:val="007F6852"/>
    <w:pPr>
      <w:spacing w:after="160" w:line="278" w:lineRule="auto"/>
      <w:ind w:left="720"/>
      <w:contextualSpacing/>
      <w:jc w:val="left"/>
    </w:pPr>
    <w:rPr>
      <w:rFonts w:asciiTheme="minorHAnsi" w:eastAsiaTheme="minorHAnsi" w:hAnsiTheme="minorHAnsi" w:cstheme="minorBidi"/>
      <w:kern w:val="2"/>
      <w:lang w:val="en-IN" w:eastAsia="en-US"/>
      <w14:ligatures w14:val="standardContextual"/>
    </w:rPr>
  </w:style>
  <w:style w:type="table" w:styleId="TableGrid">
    <w:name w:val="Table Grid"/>
    <w:basedOn w:val="TableNormal"/>
    <w:uiPriority w:val="39"/>
    <w:rsid w:val="007F6852"/>
    <w:pPr>
      <w:spacing w:line="240" w:lineRule="auto"/>
      <w:jc w:val="left"/>
    </w:pPr>
    <w:rPr>
      <w:rFonts w:asciiTheme="minorHAnsi" w:eastAsiaTheme="minorHAnsi" w:hAnsiTheme="minorHAnsi" w:cstheme="minorBidi"/>
      <w:kern w:val="2"/>
      <w:lang w:val="en-IN"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272DE2"/>
    <w:rPr>
      <w:color w:val="605E5C"/>
      <w:shd w:val="clear" w:color="auto" w:fill="E1DFDD"/>
    </w:rPr>
  </w:style>
  <w:style w:type="paragraph" w:styleId="TableofFigures">
    <w:name w:val="table of figures"/>
    <w:basedOn w:val="Normal"/>
    <w:next w:val="Normal"/>
    <w:uiPriority w:val="99"/>
    <w:unhideWhenUsed/>
    <w:rsid w:val="00A37594"/>
  </w:style>
  <w:style w:type="character" w:customStyle="1" w:styleId="cursor-pointer">
    <w:name w:val="cursor-pointer"/>
    <w:basedOn w:val="DefaultParagraphFont"/>
    <w:rsid w:val="00837489"/>
  </w:style>
  <w:style w:type="character" w:styleId="Strong">
    <w:name w:val="Strong"/>
    <w:basedOn w:val="DefaultParagraphFont"/>
    <w:uiPriority w:val="22"/>
    <w:qFormat/>
    <w:rsid w:val="00D87D1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carnewschina.com/2023/01/25/bmw-delivered-more-than-40000-pure-evs-in-china-in-2022-up-95/" TargetMode="External"/><Relationship Id="rId26" Type="http://schemas.openxmlformats.org/officeDocument/2006/relationships/hyperlink" Target="https://www.sciencedirect.com/science/article/pii/S0965856423001507?casa_token=urKlZmdr9HQAAAAA:i7Z8S9nIWMLYbbpYOKeg1WTeM-LQ8wzS9SmNPiaKFj-RM83-R-FvPm-99kWR8GcPQve8OCv8GQ" TargetMode="External"/><Relationship Id="rId39" Type="http://schemas.openxmlformats.org/officeDocument/2006/relationships/hyperlink" Target="https://www.sciencedirect.com/science/article/pii/S014829632600113X" TargetMode="External"/><Relationship Id="rId21" Type="http://schemas.openxmlformats.org/officeDocument/2006/relationships/hyperlink" Target="https://dimensionmarketresearch.com/report/china-ev-charging-infrastructure-market/" TargetMode="External"/><Relationship Id="rId34" Type="http://schemas.openxmlformats.org/officeDocument/2006/relationships/hyperlink" Target="https://www.tandfonline.com/doi/pdf/10.1080/2157930X.2022.2053806?casa_token=KzHnVXDIFpkAAAAA:Nh6eOUR4lb5qdGHgGTzfYCOL_b73CXem8Fd3izGUDu9Uyd19XuQJcQVLwP3hyqb_EpZcGNvlUzUf" TargetMode="External"/><Relationship Id="rId42" Type="http://schemas.openxmlformats.org/officeDocument/2006/relationships/hyperlink" Target="https://ir.nio.com/news-events/news-releases/news-release-details/nio-inc-provides-december-fourth-quarter-and-full-0/" TargetMode="External"/><Relationship Id="rId47" Type="http://schemas.openxmlformats.org/officeDocument/2006/relationships/hyperlink" Target="https://www.reuters.com/business/autos-transportation/teslas-china-made-ev-sales-jump-91-february-2026-03-11" TargetMode="External"/><Relationship Id="rId50" Type="http://schemas.openxmlformats.org/officeDocument/2006/relationships/hyperlink" Target="https://www.tesla.com/about" TargetMode="External"/><Relationship Id="rId55" Type="http://schemas.openxmlformats.org/officeDocument/2006/relationships/hyperlink" Target="https://www.sciencedirect.com/science/article/pii/S2949694225000197"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bydukmedia.com/en/news-articles/byd-reports-its-financial-results-in-2024-revenue-hits-777.1-billion-yuan%2C-up-23-year-on-year.html" TargetMode="External"/><Relationship Id="rId29" Type="http://schemas.openxmlformats.org/officeDocument/2006/relationships/hyperlink" Target="https://www.tandfonline.com/doi/pdf/10.1080/13504851.2022.2139798?casa_token=r4KQqaOkiNkAAAAA:t3CHOtAZVmGflB-tHAdTum6ZKfIwoSedi_62qQURv8NPMZ3lKUhS6aTzsgDMlXFgaUzUbLpOzf5n" TargetMode="External"/><Relationship Id="rId11" Type="http://schemas.openxmlformats.org/officeDocument/2006/relationships/image" Target="media/image4.png"/><Relationship Id="rId24" Type="http://schemas.openxmlformats.org/officeDocument/2006/relationships/hyperlink" Target="https://ember-energy.org/latest-insights/the-ev-leapfrog-how-emerging-markets-are-driving-a-global-ev-boom/" TargetMode="External"/><Relationship Id="rId32" Type="http://schemas.openxmlformats.org/officeDocument/2006/relationships/hyperlink" Target="https://www.just-auto.com/news/teslas-china-production-surpasses-4-million-units" TargetMode="External"/><Relationship Id="rId37" Type="http://schemas.openxmlformats.org/officeDocument/2006/relationships/hyperlink" Target="https://www.mdpi.com/2071-1050/13/21/11719" TargetMode="External"/><Relationship Id="rId40" Type="http://schemas.openxmlformats.org/officeDocument/2006/relationships/hyperlink" Target="https://journals.sagepub.com/doi/pdf/10.1177/0958305X231204025?casa_token=KNPRhYylA1cAAAAA:4HAt__B5WjHhem4Rz0epGQmJDNUggLphoSTCJ0nnBM2xYy3jvKs6skzUg6NKrAyP9dN_ljuH1J8" TargetMode="External"/><Relationship Id="rId45" Type="http://schemas.openxmlformats.org/officeDocument/2006/relationships/hyperlink" Target="https://www.reuters.com/article/technology/tesla-delivers-first-china-made-model-3-sedans-in-just-under-a-year-idUSKBN1YY03S/" TargetMode="External"/><Relationship Id="rId53" Type="http://schemas.openxmlformats.org/officeDocument/2006/relationships/hyperlink" Target="https://www.weforum.org/stories/2025/07/tariff-impacts-us-companies-cut-investments-china-record-lows/" TargetMode="External"/><Relationship Id="rId58" Type="http://schemas.openxmlformats.org/officeDocument/2006/relationships/hyperlink" Target="https://www.preprints.org/frontend/manuscript/8572a97c579fe5586459a35f4c35af9b/download_pub" TargetMode="External"/><Relationship Id="rId5" Type="http://schemas.openxmlformats.org/officeDocument/2006/relationships/webSettings" Target="webSettings.xml"/><Relationship Id="rId61" Type="http://schemas.openxmlformats.org/officeDocument/2006/relationships/fontTable" Target="fontTable.xml"/><Relationship Id="rId19" Type="http://schemas.openxmlformats.org/officeDocument/2006/relationships/hyperlink" Target="https://www.china-briefing.com/news/china-considers-extending-its-ev-subsidies-to-2023/" TargetMode="External"/><Relationship Id="rId14" Type="http://schemas.openxmlformats.org/officeDocument/2006/relationships/hyperlink" Target="https://go.gale.com/ps/i.do?id=GALE%7CA748998596&amp;sid=googleScholar&amp;v=2.1&amp;it=r&amp;linkaccess=abs&amp;issn=15538095&amp;p=AONE&amp;sw=w" TargetMode="External"/><Relationship Id="rId22" Type="http://schemas.openxmlformats.org/officeDocument/2006/relationships/hyperlink" Target="https://autonews.gasgoo.com/articles/news/tesla-sets-up-wholly-owned-subsidiary-in-shanghai-70014631" TargetMode="External"/><Relationship Id="rId27" Type="http://schemas.openxmlformats.org/officeDocument/2006/relationships/hyperlink" Target="https://www.best-selling-cars.com/brands/2025-full-year-global-bmw-and-mini-worldwide-car-sales" TargetMode="External"/><Relationship Id="rId30" Type="http://schemas.openxmlformats.org/officeDocument/2006/relationships/hyperlink" Target="https://www.iea.org/reports/global-ev-outlook-2025/electric-vehicle-charging" TargetMode="External"/><Relationship Id="rId35" Type="http://schemas.openxmlformats.org/officeDocument/2006/relationships/hyperlink" Target="https://www.seruvenyayinevi.com/Webkontrol/uploads/Fck/martsocial2023.pdf" TargetMode="External"/><Relationship Id="rId43" Type="http://schemas.openxmlformats.org/officeDocument/2006/relationships/hyperlink" Target="https://ir.nio.com/news-releases/news-release-details/nio-inc-reports-unaudited-fourth-quarter-and-full-year-2025" TargetMode="External"/><Relationship Id="rId48" Type="http://schemas.openxmlformats.org/officeDocument/2006/relationships/hyperlink" Target="https://onlinelibrary.wiley.com/doi/pdf/10.1111/ijmr.12299" TargetMode="External"/><Relationship Id="rId56" Type="http://schemas.openxmlformats.org/officeDocument/2006/relationships/hyperlink" Target="https://ir.xiaopeng.com/news-releases/news-release-details/xpeng-reports-fourth-quarter-and-fiscal-year-2025-unaudited" TargetMode="External"/><Relationship Id="rId8" Type="http://schemas.openxmlformats.org/officeDocument/2006/relationships/image" Target="media/image1.png"/><Relationship Id="rId51" Type="http://schemas.openxmlformats.org/officeDocument/2006/relationships/hyperlink" Target="https://www.volkswagen-group.com/en/key-figures-18842"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www.byd.com/en/about-byd" TargetMode="External"/><Relationship Id="rId25" Type="http://schemas.openxmlformats.org/officeDocument/2006/relationships/hyperlink" Target="https://search.proquest.com/openview/4b1da26de55385cd3b1b8ddcbfbfcc03/1?pq-origsite=gscholar&amp;cbl=2031867" TargetMode="External"/><Relationship Id="rId33" Type="http://schemas.openxmlformats.org/officeDocument/2006/relationships/hyperlink" Target="https://ijees.org/index.php/ijees/article/download/70/36" TargetMode="External"/><Relationship Id="rId38" Type="http://schemas.openxmlformats.org/officeDocument/2006/relationships/hyperlink" Target="https://www.volkswagen-group.com/en/press-releases/volkswagen-group-launches-a-major-product-offensive-at-auto-shanghai-2025-offering-intelligent-fully-connected-vehicles-for-the-growing-china-market-19186" TargetMode="External"/><Relationship Id="rId46" Type="http://schemas.openxmlformats.org/officeDocument/2006/relationships/hyperlink" Target="https://www.reuters.com/business/autos-transportation/tesla-expand-parts-production-shanghai-meet-export-demand-document-2022-02-23/" TargetMode="External"/><Relationship Id="rId59" Type="http://schemas.openxmlformats.org/officeDocument/2006/relationships/hyperlink" Target="https://www.sciencedirect.com/science/article/pii/S0965856424002830" TargetMode="External"/><Relationship Id="rId20" Type="http://schemas.openxmlformats.org/officeDocument/2006/relationships/hyperlink" Target="https://www.atlantis-press.com/article/125973738.pdf" TargetMode="External"/><Relationship Id="rId41" Type="http://schemas.openxmlformats.org/officeDocument/2006/relationships/hyperlink" Target="https://www.bbc.com/news/science-environment-54256826" TargetMode="External"/><Relationship Id="rId54" Type="http://schemas.openxmlformats.org/officeDocument/2006/relationships/hyperlink" Target="https://www.sciencedirect.com/science/article/pii/S0301421520306947?casa_token=ZxHQc1gxkjUAAAAA:FmEI9Ze_nGVUAbcazcMf7tDs4Lo_JiRyH8LlDDu6bm4_RN97qgoC7KcElgSRG7UWFME0gnUV0Q"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business-standard.com/world-news/ev-boom-drives-21-surge-in-china-car-exports-but-domestic-demand-slows-126011400617_1.html" TargetMode="External"/><Relationship Id="rId23" Type="http://schemas.openxmlformats.org/officeDocument/2006/relationships/hyperlink" Target="https://autonews.gasgoo.com/articles/news/xpeng-motors-teslas-closest-counterpart-among-ev-startups-in-china-part-2-70035372" TargetMode="External"/><Relationship Id="rId28" Type="http://schemas.openxmlformats.org/officeDocument/2006/relationships/hyperlink" Target="https://lseee.net/index.php/fe/article/download/265/FE004872.pdf" TargetMode="External"/><Relationship Id="rId36" Type="http://schemas.openxmlformats.org/officeDocument/2006/relationships/hyperlink" Target="https://www.weforum.org/stories/2025/06/how-china-is-reinventing-the-future-of-global-manufacturing/" TargetMode="External"/><Relationship Id="rId49" Type="http://schemas.openxmlformats.org/officeDocument/2006/relationships/hyperlink" Target="https://www.technavio.com/report/china-electric-vehicle-market-industry-analysis" TargetMode="External"/><Relationship Id="rId57" Type="http://schemas.openxmlformats.org/officeDocument/2006/relationships/hyperlink" Target="https://www.sciencedirect.com/science/article/am/pii/S0301421521005917" TargetMode="External"/><Relationship Id="rId10" Type="http://schemas.openxmlformats.org/officeDocument/2006/relationships/image" Target="media/image3.png"/><Relationship Id="rId31" Type="http://schemas.openxmlformats.org/officeDocument/2006/relationships/hyperlink" Target="https://www.iea.org/reports/global-ev-outlook-2025/trends-in-electric-car-markets-2" TargetMode="External"/><Relationship Id="rId44" Type="http://schemas.openxmlformats.org/officeDocument/2006/relationships/hyperlink" Target="https://www.reuters.com/technology/chinas-nev-sales-account-20-new-car-sales-by-2025-50-by-2035-2020-10-27/" TargetMode="External"/><Relationship Id="rId52" Type="http://schemas.openxmlformats.org/officeDocument/2006/relationships/hyperlink" Target="http://www.chinaeconomist.com/pdf/2024/2024-11/Xu%20Wan.pdf" TargetMode="External"/><Relationship Id="rId6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5C4E1C-19B9-4421-8A03-DC45AB36BE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1</Pages>
  <Words>8507</Words>
  <Characters>48496</Characters>
  <Application>Microsoft Office Word</Application>
  <DocSecurity>0</DocSecurity>
  <Lines>404</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mahipalsinh gohil</cp:lastModifiedBy>
  <cp:revision>38</cp:revision>
  <dcterms:created xsi:type="dcterms:W3CDTF">2026-03-13T13:55:00Z</dcterms:created>
  <dcterms:modified xsi:type="dcterms:W3CDTF">2026-04-23T19:53:00Z</dcterms:modified>
</cp:coreProperties>
</file>