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45429A" w14:textId="6EA4F677" w:rsidR="001C4636" w:rsidRPr="001C4636" w:rsidRDefault="001C4636" w:rsidP="001C4636">
      <w:pPr>
        <w:jc w:val="center"/>
        <w:rPr>
          <w:rFonts w:cs="Arial"/>
          <w:b/>
          <w:sz w:val="32"/>
          <w:szCs w:val="32"/>
        </w:rPr>
      </w:pPr>
      <w:r w:rsidRPr="001C4636">
        <w:rPr>
          <w:rFonts w:cs="Arial"/>
          <w:b/>
          <w:sz w:val="32"/>
          <w:szCs w:val="32"/>
        </w:rPr>
        <w:t>University of Wales Trinity Saint David</w:t>
      </w:r>
    </w:p>
    <w:p w14:paraId="0018E085" w14:textId="77777777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</w:rPr>
        <w:t>Faculty of Architecture, Computing and Engineering</w:t>
      </w:r>
    </w:p>
    <w:p w14:paraId="556A083C" w14:textId="77777777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</w:rPr>
        <w:t>School of Applied Computing</w:t>
      </w:r>
    </w:p>
    <w:p w14:paraId="0AD522A0" w14:textId="2D9E0F3D" w:rsidR="001C4636" w:rsidRPr="001C4636" w:rsidRDefault="001C4636" w:rsidP="001C4636">
      <w:pPr>
        <w:rPr>
          <w:rFonts w:cs="Arial"/>
        </w:rPr>
      </w:pPr>
    </w:p>
    <w:p w14:paraId="2811123F" w14:textId="3F4FA81F" w:rsidR="001C4636" w:rsidRDefault="001C4636" w:rsidP="001C4636">
      <w:pPr>
        <w:jc w:val="center"/>
        <w:rPr>
          <w:rFonts w:cs="Arial"/>
          <w:b/>
          <w:sz w:val="52"/>
          <w:szCs w:val="52"/>
        </w:rPr>
      </w:pPr>
    </w:p>
    <w:p w14:paraId="6DF174E4" w14:textId="1E71EDB5" w:rsidR="007A1D57" w:rsidRDefault="007A1D57" w:rsidP="001C4636">
      <w:pPr>
        <w:jc w:val="center"/>
        <w:rPr>
          <w:rFonts w:cs="Arial"/>
          <w:b/>
          <w:sz w:val="52"/>
          <w:szCs w:val="52"/>
        </w:rPr>
      </w:pPr>
    </w:p>
    <w:p w14:paraId="13B90C27" w14:textId="77777777" w:rsidR="007A1D57" w:rsidRPr="001C4636" w:rsidRDefault="007A1D57" w:rsidP="001C4636">
      <w:pPr>
        <w:jc w:val="center"/>
        <w:rPr>
          <w:rFonts w:cs="Arial"/>
          <w:b/>
          <w:sz w:val="52"/>
          <w:szCs w:val="52"/>
        </w:rPr>
      </w:pPr>
    </w:p>
    <w:p w14:paraId="23BB69F0" w14:textId="3616BE7C" w:rsidR="001C4636" w:rsidRPr="00E14180" w:rsidRDefault="00CE5365" w:rsidP="001C4636">
      <w:pPr>
        <w:jc w:val="center"/>
        <w:rPr>
          <w:rFonts w:cs="Arial"/>
          <w:b/>
          <w:sz w:val="56"/>
          <w:szCs w:val="56"/>
        </w:rPr>
      </w:pPr>
      <w:r>
        <w:rPr>
          <w:rFonts w:cs="Arial"/>
          <w:b/>
          <w:sz w:val="56"/>
          <w:szCs w:val="56"/>
        </w:rPr>
        <w:t>Object-Oriented Programming</w:t>
      </w:r>
    </w:p>
    <w:p w14:paraId="3E1CDEAF" w14:textId="77777777" w:rsidR="001C4636" w:rsidRPr="001C4636" w:rsidRDefault="001C4636" w:rsidP="001C4636">
      <w:pPr>
        <w:jc w:val="center"/>
        <w:rPr>
          <w:rFonts w:cs="Arial"/>
          <w:b/>
        </w:rPr>
      </w:pPr>
    </w:p>
    <w:p w14:paraId="7AB6D46E" w14:textId="4FF92EFD" w:rsidR="001C4636" w:rsidRDefault="001C4636" w:rsidP="001C4636">
      <w:pPr>
        <w:jc w:val="center"/>
        <w:rPr>
          <w:rFonts w:cs="Arial"/>
          <w:b/>
        </w:rPr>
      </w:pPr>
    </w:p>
    <w:p w14:paraId="258C86B7" w14:textId="1B18D60D" w:rsidR="001851FD" w:rsidRDefault="001851FD" w:rsidP="001C4636">
      <w:pPr>
        <w:jc w:val="center"/>
        <w:rPr>
          <w:rFonts w:cs="Arial"/>
          <w:b/>
        </w:rPr>
      </w:pPr>
    </w:p>
    <w:p w14:paraId="22D873B6" w14:textId="64DBCF6D" w:rsidR="001851FD" w:rsidRDefault="001851FD" w:rsidP="001C4636">
      <w:pPr>
        <w:jc w:val="center"/>
        <w:rPr>
          <w:rFonts w:cs="Arial"/>
          <w:b/>
        </w:rPr>
      </w:pPr>
    </w:p>
    <w:p w14:paraId="673CC6B7" w14:textId="21A045DB" w:rsidR="001851FD" w:rsidRDefault="001851FD" w:rsidP="001C4636">
      <w:pPr>
        <w:jc w:val="center"/>
        <w:rPr>
          <w:rFonts w:cs="Arial"/>
          <w:b/>
        </w:rPr>
      </w:pPr>
    </w:p>
    <w:p w14:paraId="1CA4A133" w14:textId="724F51C4" w:rsidR="001851FD" w:rsidRDefault="001851FD" w:rsidP="001C4636">
      <w:pPr>
        <w:jc w:val="center"/>
        <w:rPr>
          <w:rFonts w:cs="Arial"/>
          <w:b/>
        </w:rPr>
      </w:pPr>
    </w:p>
    <w:p w14:paraId="6800CBCE" w14:textId="01978491" w:rsidR="00F655DE" w:rsidRDefault="00F655DE" w:rsidP="001C4636">
      <w:pPr>
        <w:jc w:val="center"/>
        <w:rPr>
          <w:rFonts w:cs="Arial"/>
          <w:b/>
        </w:rPr>
      </w:pPr>
    </w:p>
    <w:p w14:paraId="2CC56347" w14:textId="2B7E61E7" w:rsidR="00F655DE" w:rsidRDefault="00F655DE" w:rsidP="001C4636">
      <w:pPr>
        <w:jc w:val="center"/>
        <w:rPr>
          <w:rFonts w:cs="Arial"/>
          <w:b/>
        </w:rPr>
      </w:pPr>
    </w:p>
    <w:p w14:paraId="1AFC3E4B" w14:textId="77777777" w:rsidR="00F655DE" w:rsidRDefault="00F655DE" w:rsidP="001C4636">
      <w:pPr>
        <w:jc w:val="center"/>
        <w:rPr>
          <w:rFonts w:cs="Arial"/>
          <w:b/>
        </w:rPr>
      </w:pPr>
    </w:p>
    <w:p w14:paraId="2285A0A7" w14:textId="77777777" w:rsidR="001851FD" w:rsidRPr="001C4636" w:rsidRDefault="001851FD" w:rsidP="001C4636">
      <w:pPr>
        <w:jc w:val="center"/>
        <w:rPr>
          <w:rFonts w:cs="Arial"/>
          <w:b/>
        </w:rPr>
      </w:pPr>
    </w:p>
    <w:p w14:paraId="7B49571B" w14:textId="7497B2E4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Student name:</w:t>
      </w:r>
      <w:r w:rsidRPr="001C4636">
        <w:rPr>
          <w:rFonts w:cs="Arial"/>
        </w:rPr>
        <w:t xml:space="preserve"> Gabor Jonas</w:t>
      </w:r>
    </w:p>
    <w:p w14:paraId="12A5D0C8" w14:textId="035014F6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Student number:</w:t>
      </w:r>
      <w:r w:rsidRPr="001C4636">
        <w:rPr>
          <w:rFonts w:cs="Arial"/>
        </w:rPr>
        <w:t xml:space="preserve"> 1705136</w:t>
      </w:r>
    </w:p>
    <w:p w14:paraId="02DFF669" w14:textId="77777777" w:rsidR="001851FD" w:rsidRDefault="001851FD" w:rsidP="001C4636">
      <w:pPr>
        <w:jc w:val="center"/>
        <w:rPr>
          <w:rFonts w:cs="Arial"/>
          <w:b/>
        </w:rPr>
      </w:pPr>
    </w:p>
    <w:p w14:paraId="2D15DC84" w14:textId="2023C746" w:rsidR="00E14180" w:rsidRDefault="002F3DE5" w:rsidP="001851FD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="001C4636" w:rsidRPr="001C4636">
        <w:rPr>
          <w:rFonts w:cs="Arial"/>
          <w:b/>
        </w:rPr>
        <w:t xml:space="preserve"> Number:</w:t>
      </w:r>
      <w:r w:rsidR="001C4636" w:rsidRPr="001C4636">
        <w:rPr>
          <w:rFonts w:cs="Arial"/>
        </w:rPr>
        <w:t xml:space="preserve"> ACCA501</w:t>
      </w:r>
      <w:r w:rsidR="00CE5365">
        <w:rPr>
          <w:rFonts w:cs="Arial"/>
        </w:rPr>
        <w:t>1</w:t>
      </w:r>
    </w:p>
    <w:p w14:paraId="0B911844" w14:textId="0157F99B" w:rsidR="001C4636" w:rsidRPr="001C4636" w:rsidRDefault="00A665C2" w:rsidP="001C4636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="001C4636" w:rsidRPr="001C4636">
        <w:rPr>
          <w:rFonts w:cs="Arial"/>
          <w:b/>
        </w:rPr>
        <w:t>:</w:t>
      </w:r>
      <w:r w:rsidR="001C4636" w:rsidRPr="001C4636">
        <w:rPr>
          <w:rFonts w:cs="Arial"/>
        </w:rPr>
        <w:t xml:space="preserve"> </w:t>
      </w:r>
      <w:r w:rsidR="00CE5365">
        <w:rPr>
          <w:rFonts w:cs="Arial"/>
        </w:rPr>
        <w:t>Advanced Software Development</w:t>
      </w:r>
    </w:p>
    <w:p w14:paraId="7984CFAB" w14:textId="01DA5BE8" w:rsid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Lecturer:</w:t>
      </w:r>
      <w:r w:rsidRPr="001C4636">
        <w:rPr>
          <w:rFonts w:cs="Arial"/>
        </w:rPr>
        <w:t xml:space="preserve"> </w:t>
      </w:r>
      <w:r w:rsidR="00CE5365">
        <w:rPr>
          <w:rFonts w:cs="Arial"/>
        </w:rPr>
        <w:t>Mike Dacey</w:t>
      </w:r>
    </w:p>
    <w:p w14:paraId="0B1DE454" w14:textId="14CD1C45" w:rsidR="0058264A" w:rsidRDefault="0058264A" w:rsidP="001C4636">
      <w:pPr>
        <w:jc w:val="center"/>
        <w:rPr>
          <w:rFonts w:cs="Arial"/>
        </w:rPr>
      </w:pPr>
    </w:p>
    <w:p w14:paraId="0CB95B11" w14:textId="230F657F" w:rsidR="00F45637" w:rsidRDefault="0058264A" w:rsidP="00F45637">
      <w:pPr>
        <w:jc w:val="center"/>
        <w:rPr>
          <w:rFonts w:cs="Arial"/>
        </w:rPr>
      </w:pPr>
      <w:r w:rsidRPr="0058264A">
        <w:rPr>
          <w:rFonts w:cs="Arial"/>
          <w:b/>
        </w:rPr>
        <w:t>Submission date:</w:t>
      </w:r>
      <w:r>
        <w:rPr>
          <w:rFonts w:cs="Arial"/>
        </w:rPr>
        <w:t xml:space="preserve"> </w:t>
      </w:r>
      <w:r w:rsidR="00CE5365">
        <w:rPr>
          <w:rFonts w:cs="Arial"/>
        </w:rPr>
        <w:t>05</w:t>
      </w:r>
      <w:r>
        <w:rPr>
          <w:rFonts w:cs="Arial"/>
        </w:rPr>
        <w:t>/0</w:t>
      </w:r>
      <w:r w:rsidR="00CE5365">
        <w:rPr>
          <w:rFonts w:cs="Arial"/>
        </w:rPr>
        <w:t>4</w:t>
      </w:r>
      <w:r>
        <w:rPr>
          <w:rFonts w:cs="Arial"/>
        </w:rPr>
        <w:t>/2019</w:t>
      </w:r>
    </w:p>
    <w:sdt>
      <w:sdtPr>
        <w:rPr>
          <w:rFonts w:eastAsiaTheme="minorHAnsi" w:cstheme="minorBidi"/>
          <w:b w:val="0"/>
          <w:sz w:val="24"/>
          <w:szCs w:val="22"/>
          <w:lang w:val="en-GB"/>
        </w:rPr>
        <w:id w:val="118185986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7113BFC" w14:textId="6AD1C3C1" w:rsidR="00F45637" w:rsidRDefault="00F45637">
          <w:pPr>
            <w:pStyle w:val="TOCHeading"/>
          </w:pPr>
          <w:r>
            <w:t>Table of Contents</w:t>
          </w:r>
        </w:p>
        <w:p w14:paraId="7B35ECBD" w14:textId="0C0A2B6F" w:rsidR="00B50C98" w:rsidRDefault="00F45637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98125" w:history="1">
            <w:r w:rsidR="00B50C98" w:rsidRPr="00D43F5C">
              <w:rPr>
                <w:rStyle w:val="Hyperlink"/>
                <w:noProof/>
              </w:rPr>
              <w:t>1.</w:t>
            </w:r>
            <w:r w:rsidR="00B50C98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B50C98" w:rsidRPr="00D43F5C">
              <w:rPr>
                <w:rStyle w:val="Hyperlink"/>
                <w:noProof/>
              </w:rPr>
              <w:t>Liskov Substitution Principle</w:t>
            </w:r>
            <w:r w:rsidR="00B50C98">
              <w:rPr>
                <w:noProof/>
                <w:webHidden/>
              </w:rPr>
              <w:tab/>
            </w:r>
            <w:r w:rsidR="00B50C98">
              <w:rPr>
                <w:noProof/>
                <w:webHidden/>
              </w:rPr>
              <w:fldChar w:fldCharType="begin"/>
            </w:r>
            <w:r w:rsidR="00B50C98">
              <w:rPr>
                <w:noProof/>
                <w:webHidden/>
              </w:rPr>
              <w:instrText xml:space="preserve"> PAGEREF _Toc5398125 \h </w:instrText>
            </w:r>
            <w:r w:rsidR="00B50C98">
              <w:rPr>
                <w:noProof/>
                <w:webHidden/>
              </w:rPr>
            </w:r>
            <w:r w:rsidR="00B50C98">
              <w:rPr>
                <w:noProof/>
                <w:webHidden/>
              </w:rPr>
              <w:fldChar w:fldCharType="separate"/>
            </w:r>
            <w:r w:rsidR="00B50C98">
              <w:rPr>
                <w:noProof/>
                <w:webHidden/>
              </w:rPr>
              <w:t>3</w:t>
            </w:r>
            <w:r w:rsidR="00B50C98">
              <w:rPr>
                <w:noProof/>
                <w:webHidden/>
              </w:rPr>
              <w:fldChar w:fldCharType="end"/>
            </w:r>
          </w:hyperlink>
        </w:p>
        <w:p w14:paraId="5EC8105C" w14:textId="2B3F7429" w:rsidR="00B50C98" w:rsidRDefault="00B50C98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98126" w:history="1">
            <w:r w:rsidRPr="00D43F5C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D43F5C">
              <w:rPr>
                <w:rStyle w:val="Hyperlink"/>
                <w:noProof/>
              </w:rPr>
              <w:t>Analysis of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_Toc5398126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88372" w14:textId="58B5C795" w:rsidR="00B50C98" w:rsidRDefault="00B50C98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98127" w:history="1">
            <w:r w:rsidRPr="00D43F5C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D43F5C">
              <w:rPr>
                <w:rStyle w:val="Hyperlink"/>
                <w:noProof/>
              </w:rPr>
              <w:t>Development of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_Toc5398127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78713" w14:textId="4F18F826" w:rsidR="00B50C98" w:rsidRDefault="00B50C98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98128" w:history="1">
            <w:r w:rsidRPr="00D43F5C">
              <w:rPr>
                <w:rStyle w:val="Hyperlink"/>
                <w:noProof/>
              </w:rPr>
              <w:t>4.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_Toc5398128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C5F81" w14:textId="36C9EA7F" w:rsidR="000B59B5" w:rsidRDefault="00F45637" w:rsidP="000B59B5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393FEA3" w14:textId="77777777" w:rsidR="000B59B5" w:rsidRDefault="000B59B5">
      <w:pPr>
        <w:rPr>
          <w:bCs/>
          <w:noProof/>
        </w:rPr>
      </w:pPr>
      <w:r>
        <w:rPr>
          <w:bCs/>
          <w:noProof/>
        </w:rPr>
        <w:br w:type="page"/>
      </w:r>
    </w:p>
    <w:p w14:paraId="7B1BF232" w14:textId="77777777" w:rsidR="00F45637" w:rsidRPr="000B59B5" w:rsidRDefault="00F45637" w:rsidP="000B59B5"/>
    <w:p w14:paraId="611C4AB6" w14:textId="16BB8509" w:rsidR="00277E39" w:rsidRDefault="007B7ED5" w:rsidP="005048E0">
      <w:pPr>
        <w:pStyle w:val="Heading1"/>
        <w:numPr>
          <w:ilvl w:val="0"/>
          <w:numId w:val="2"/>
        </w:numPr>
        <w:ind w:left="284" w:hanging="284"/>
      </w:pPr>
      <w:bookmarkStart w:id="0" w:name="_Toc5398125"/>
      <w:proofErr w:type="spellStart"/>
      <w:r>
        <w:t>Liskov</w:t>
      </w:r>
      <w:proofErr w:type="spellEnd"/>
      <w:r>
        <w:t xml:space="preserve"> Substitution Principle</w:t>
      </w:r>
      <w:bookmarkEnd w:id="0"/>
    </w:p>
    <w:p w14:paraId="778E6C80" w14:textId="4BCF31AA" w:rsidR="00277E39" w:rsidRDefault="00277E39" w:rsidP="00277E39">
      <w:r>
        <w:t xml:space="preserve">The </w:t>
      </w:r>
      <w:proofErr w:type="spellStart"/>
      <w:r>
        <w:t>Liskov</w:t>
      </w:r>
      <w:proofErr w:type="spellEnd"/>
      <w:r>
        <w:t xml:space="preserve"> Substitution Principle is one of the 5 SOLID design principles. It is formulated by Barbara </w:t>
      </w:r>
      <w:proofErr w:type="spellStart"/>
      <w:r>
        <w:t>Liskov</w:t>
      </w:r>
      <w:proofErr w:type="spellEnd"/>
      <w:r>
        <w:t xml:space="preserve"> American computer scientist and described as:</w:t>
      </w:r>
    </w:p>
    <w:p w14:paraId="66B12D2F" w14:textId="37EB4E90" w:rsidR="00277E39" w:rsidRDefault="00277E39" w:rsidP="00277E39">
      <w:pPr>
        <w:rPr>
          <w:i/>
          <w:iCs/>
        </w:rPr>
      </w:pPr>
      <w:r>
        <w:t>“</w:t>
      </w:r>
      <w:r w:rsidRPr="00277E39">
        <w:rPr>
          <w:i/>
          <w:iCs/>
        </w:rPr>
        <w:t>Let q(x) be a property provable about objects of x of type T. Then q(y) should be provable for objects y of type S where S is a subtype of T.</w:t>
      </w:r>
      <w:r>
        <w:rPr>
          <w:i/>
          <w:iCs/>
        </w:rPr>
        <w:t>”</w:t>
      </w:r>
      <w:sdt>
        <w:sdtPr>
          <w:rPr>
            <w:i/>
            <w:iCs/>
          </w:rPr>
          <w:id w:val="-2125301535"/>
          <w:citation/>
        </w:sdtPr>
        <w:sdtContent>
          <w:r>
            <w:rPr>
              <w:i/>
              <w:iCs/>
            </w:rPr>
            <w:fldChar w:fldCharType="begin"/>
          </w:r>
          <w:r>
            <w:rPr>
              <w:i/>
              <w:iCs/>
            </w:rPr>
            <w:instrText xml:space="preserve"> CITATION Lis88 \l 2057 </w:instrText>
          </w:r>
          <w:r>
            <w:rPr>
              <w:i/>
              <w:iCs/>
            </w:rPr>
            <w:fldChar w:fldCharType="separate"/>
          </w:r>
          <w:r w:rsidR="00B50C98">
            <w:rPr>
              <w:i/>
              <w:iCs/>
              <w:noProof/>
            </w:rPr>
            <w:t xml:space="preserve"> </w:t>
          </w:r>
          <w:r w:rsidR="00B50C98" w:rsidRPr="00B50C98">
            <w:rPr>
              <w:noProof/>
            </w:rPr>
            <w:t>[1]</w:t>
          </w:r>
          <w:r>
            <w:rPr>
              <w:i/>
              <w:iCs/>
            </w:rPr>
            <w:fldChar w:fldCharType="end"/>
          </w:r>
        </w:sdtContent>
      </w:sdt>
    </w:p>
    <w:p w14:paraId="043BC77D" w14:textId="2AC0AED2" w:rsidR="00277E39" w:rsidRDefault="00277E39" w:rsidP="00277E39">
      <w:pPr>
        <w:rPr>
          <w:iCs/>
        </w:rPr>
      </w:pPr>
      <w:r>
        <w:rPr>
          <w:iCs/>
        </w:rPr>
        <w:t xml:space="preserve">Simply saying that a class should be replaceable by a derived class without breaking the functionality of </w:t>
      </w:r>
      <w:r w:rsidR="004B1047">
        <w:rPr>
          <w:iCs/>
        </w:rPr>
        <w:t>the</w:t>
      </w:r>
      <w:r>
        <w:rPr>
          <w:iCs/>
        </w:rPr>
        <w:t xml:space="preserve"> software.</w:t>
      </w:r>
    </w:p>
    <w:p w14:paraId="7569AD64" w14:textId="77777777" w:rsidR="00777115" w:rsidRDefault="006B5563" w:rsidP="00277E39">
      <w:pPr>
        <w:rPr>
          <w:iCs/>
        </w:rPr>
      </w:pPr>
      <w:r>
        <w:rPr>
          <w:iCs/>
        </w:rPr>
        <w:t xml:space="preserve">An example by </w:t>
      </w:r>
      <w:r w:rsidR="00020878">
        <w:rPr>
          <w:iCs/>
        </w:rPr>
        <w:t>Robert C. Martin who introduced the SOLID principles.</w:t>
      </w:r>
    </w:p>
    <w:p w14:paraId="3A2127C7" w14:textId="77777777" w:rsidR="00777115" w:rsidRDefault="00020878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iCs/>
        </w:rPr>
        <w:t xml:space="preserve"> </w:t>
      </w:r>
      <w:r w:rsidR="00777115">
        <w:rPr>
          <w:rFonts w:ascii="Consolas" w:hAnsi="Consolas" w:cs="Consolas"/>
          <w:color w:val="0000FF"/>
          <w:sz w:val="19"/>
          <w:szCs w:val="19"/>
        </w:rPr>
        <w:t>class</w:t>
      </w:r>
      <w:r w:rsidR="00777115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777115">
        <w:rPr>
          <w:rFonts w:ascii="Consolas" w:hAnsi="Consolas" w:cs="Consolas"/>
          <w:color w:val="2B91AF"/>
          <w:sz w:val="19"/>
          <w:szCs w:val="19"/>
        </w:rPr>
        <w:t>Program</w:t>
      </w:r>
    </w:p>
    <w:p w14:paraId="24FFBD35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20A71C6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5BB7266" w14:textId="393F82F5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48FC6A5" w14:textId="45721033" w:rsidR="00EC704E" w:rsidRDefault="0008516E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</w:t>
      </w:r>
    </w:p>
    <w:p w14:paraId="43E45B1B" w14:textId="395E004C" w:rsidR="0008516E" w:rsidRDefault="0008516E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new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DCE6BE" w14:textId="7F96686E" w:rsidR="00EC704E" w:rsidRDefault="00EC704E" w:rsidP="00EC704E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</w:t>
      </w:r>
      <w:r>
        <w:rPr>
          <w:rFonts w:ascii="Consolas" w:hAnsi="Consolas" w:cs="Consolas"/>
          <w:color w:val="000000"/>
          <w:sz w:val="19"/>
          <w:szCs w:val="19"/>
        </w:rPr>
        <w:t xml:space="preserve">Rectangle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8CC36A" w14:textId="77777777" w:rsidR="00EC704E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2931A2C9" w14:textId="77777777" w:rsidR="00EC704E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6CE1DAEE" w14:textId="703EB46F" w:rsidR="00777115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"Area= {0}"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(rectangle));</w:t>
      </w:r>
    </w:p>
    <w:p w14:paraId="731DA6D2" w14:textId="77777777" w:rsidR="00C40AD2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</w:p>
    <w:p w14:paraId="2F98C044" w14:textId="69CD4D5E" w:rsidR="00777115" w:rsidRDefault="00C40AD2" w:rsidP="00C40AD2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Square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square</w:t>
      </w:r>
      <w:proofErr w:type="spellEnd"/>
      <w:r w:rsidR="00777115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="00777115">
        <w:rPr>
          <w:rFonts w:ascii="Consolas" w:hAnsi="Consolas" w:cs="Consolas"/>
          <w:color w:val="0000FF"/>
          <w:sz w:val="19"/>
          <w:szCs w:val="19"/>
        </w:rPr>
        <w:t>new</w:t>
      </w:r>
      <w:r w:rsidR="00777115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="00777115"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 w:rsidR="00777115">
        <w:rPr>
          <w:rFonts w:ascii="Consolas" w:hAnsi="Consolas" w:cs="Consolas"/>
          <w:color w:val="000000"/>
          <w:sz w:val="19"/>
          <w:szCs w:val="19"/>
        </w:rPr>
        <w:t>);</w:t>
      </w:r>
    </w:p>
    <w:p w14:paraId="1214C873" w14:textId="3AB8A3B6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>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425A8BCA" w14:textId="3F5C48BB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>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26B19E13" w14:textId="516E4524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={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 w:rsidR="00C40AD2"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 w:rsidR="00C40AD2">
        <w:rPr>
          <w:rFonts w:ascii="Consolas" w:hAnsi="Consolas" w:cs="Consolas"/>
          <w:color w:val="000000"/>
          <w:sz w:val="19"/>
          <w:szCs w:val="19"/>
        </w:rPr>
        <w:t>(</w:t>
      </w:r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 w:rsidR="00C40AD2"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0A02A4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Console.ReadLine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61408D9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9A43A4E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5C5DBB7E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338741" w14:textId="77777777" w:rsidR="00AA7838" w:rsidRDefault="00777115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 w:rsidR="00AA7838">
        <w:rPr>
          <w:rFonts w:ascii="Consolas" w:hAnsi="Consolas" w:cs="Consolas"/>
          <w:color w:val="0000FF"/>
          <w:sz w:val="19"/>
          <w:szCs w:val="19"/>
        </w:rPr>
        <w:t>public</w:t>
      </w:r>
      <w:r w:rsidR="00AA783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A7838">
        <w:rPr>
          <w:rFonts w:ascii="Consolas" w:hAnsi="Consolas" w:cs="Consolas"/>
          <w:color w:val="0000FF"/>
          <w:sz w:val="19"/>
          <w:szCs w:val="19"/>
        </w:rPr>
        <w:t>class</w:t>
      </w:r>
      <w:r w:rsidR="00AA783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A7838">
        <w:rPr>
          <w:rFonts w:ascii="Consolas" w:hAnsi="Consolas" w:cs="Consolas"/>
          <w:color w:val="2B91AF"/>
          <w:sz w:val="19"/>
          <w:szCs w:val="19"/>
        </w:rPr>
        <w:t>Rectangle</w:t>
      </w:r>
    </w:p>
    <w:p w14:paraId="0CD889B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A28787D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_width;</w:t>
      </w:r>
    </w:p>
    <w:p w14:paraId="2DA33E09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_height;</w:t>
      </w:r>
    </w:p>
    <w:p w14:paraId="6A8FA4F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B96D87" w14:textId="77777777" w:rsidR="00B16CCD" w:rsidRDefault="00AA7838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</w:t>
      </w:r>
      <w:r w:rsidR="00B16CCD">
        <w:rPr>
          <w:rFonts w:ascii="Consolas" w:hAnsi="Consolas" w:cs="Consolas"/>
          <w:color w:val="0000FF"/>
          <w:sz w:val="19"/>
          <w:szCs w:val="19"/>
        </w:rPr>
        <w:t>public</w:t>
      </w:r>
      <w:r w:rsidR="00B16CCD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B16CCD">
        <w:rPr>
          <w:rFonts w:ascii="Consolas" w:hAnsi="Consolas" w:cs="Consolas"/>
          <w:color w:val="0000FF"/>
          <w:sz w:val="19"/>
          <w:szCs w:val="19"/>
        </w:rPr>
        <w:t>int</w:t>
      </w:r>
      <w:r w:rsidR="00B16CCD">
        <w:rPr>
          <w:rFonts w:ascii="Consolas" w:hAnsi="Consolas" w:cs="Consolas"/>
          <w:color w:val="000000"/>
          <w:sz w:val="19"/>
          <w:szCs w:val="19"/>
        </w:rPr>
        <w:t xml:space="preserve"> Width</w:t>
      </w:r>
    </w:p>
    <w:p w14:paraId="43ABCA94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0877765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_width; }</w:t>
      </w:r>
    </w:p>
    <w:p w14:paraId="57FC192F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set {_width = value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; }</w:t>
      </w:r>
      <w:proofErr w:type="gramEnd"/>
    </w:p>
    <w:p w14:paraId="7D5F0274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0EE08F0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D9AF24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</w:t>
      </w:r>
    </w:p>
    <w:p w14:paraId="6820A449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74B64CD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_height; }</w:t>
      </w:r>
    </w:p>
    <w:p w14:paraId="3266F5F9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set {_height = value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; }</w:t>
      </w:r>
      <w:proofErr w:type="gramEnd"/>
    </w:p>
    <w:p w14:paraId="32F721B5" w14:textId="77777777" w:rsidR="00B16CCD" w:rsidRDefault="00B16CCD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BB080DB" w14:textId="22F352BA" w:rsidR="00AA7838" w:rsidRDefault="00AA7838" w:rsidP="00B16CC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DE70D6" w14:textId="5163C20A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569B74E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24E13789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F1C464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104E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Rectangle</w:t>
      </w:r>
    </w:p>
    <w:p w14:paraId="49E52BF1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7D38E38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override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width)</w:t>
      </w:r>
    </w:p>
    <w:p w14:paraId="0A03FA1A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59E5F6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width;</w:t>
      </w:r>
    </w:p>
    <w:p w14:paraId="37BE055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width;</w:t>
      </w:r>
    </w:p>
    <w:p w14:paraId="0FDF090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}</w:t>
      </w:r>
    </w:p>
    <w:p w14:paraId="7A6972F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6CFE8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override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height)</w:t>
      </w:r>
    </w:p>
    <w:p w14:paraId="026E01FA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14E8160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height;</w:t>
      </w:r>
    </w:p>
    <w:p w14:paraId="4BC62A80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height;</w:t>
      </w:r>
    </w:p>
    <w:p w14:paraId="0C594D31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8F2F85D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C2EDE0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088F0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AreaCalculator</w:t>
      </w:r>
      <w:proofErr w:type="spellEnd"/>
    </w:p>
    <w:p w14:paraId="3C62F8E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3BF359B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Rectangle rectangle)</w:t>
      </w:r>
    </w:p>
    <w:p w14:paraId="01C65465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0A06B0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rectangle.Width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36B83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5F8F20D" w14:textId="3CFF837C" w:rsidR="00D31232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163F3AE" w14:textId="77777777" w:rsidR="000B59B5" w:rsidRDefault="000B59B5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E0B3E1" w14:textId="401D86F0" w:rsidR="00D31232" w:rsidRDefault="0029769A" w:rsidP="00D31232">
      <w:r>
        <w:t>Given a</w:t>
      </w:r>
      <w:r w:rsidR="00D31232" w:rsidRPr="00D31232">
        <w:t xml:space="preserve"> </w:t>
      </w:r>
      <w:r w:rsidR="0006727E">
        <w:t>R</w:t>
      </w:r>
      <w:r w:rsidR="00D31232" w:rsidRPr="00D31232">
        <w:t>ectang</w:t>
      </w:r>
      <w:r w:rsidR="0006727E">
        <w:t>le</w:t>
      </w:r>
      <w:r w:rsidR="00D31232" w:rsidRPr="00D31232">
        <w:t xml:space="preserve"> class with two fields of width and height</w:t>
      </w:r>
      <w:r w:rsidR="00D31232">
        <w:t xml:space="preserve"> and a</w:t>
      </w:r>
      <w:r w:rsidR="00D31232" w:rsidRPr="00D31232">
        <w:t xml:space="preserve"> rectangle</w:t>
      </w:r>
      <w:r w:rsidR="0006727E">
        <w:t xml:space="preserve"> which</w:t>
      </w:r>
      <w:r w:rsidR="00D31232" w:rsidRPr="00D31232">
        <w:t xml:space="preserve"> is a descendant of one. In mathematics, </w:t>
      </w:r>
      <w:r w:rsidR="0006727E">
        <w:t>S</w:t>
      </w:r>
      <w:r w:rsidR="00D31232" w:rsidRPr="00D31232">
        <w:t xml:space="preserve">quare is a special rectangle whose height and width are equal. </w:t>
      </w:r>
      <w:r w:rsidR="0006727E">
        <w:t>In the Square</w:t>
      </w:r>
      <w:r w:rsidR="00D31232" w:rsidRPr="00D31232">
        <w:t xml:space="preserve"> the setter is overwritten if the </w:t>
      </w:r>
      <w:r w:rsidR="00126837">
        <w:t xml:space="preserve">width </w:t>
      </w:r>
      <w:r w:rsidR="00D31232" w:rsidRPr="00D31232">
        <w:t xml:space="preserve">is changed, </w:t>
      </w:r>
      <w:r w:rsidR="009D675B">
        <w:t>the height</w:t>
      </w:r>
      <w:r w:rsidR="00D31232" w:rsidRPr="00D31232">
        <w:t xml:space="preserve"> is changed. A third class is </w:t>
      </w:r>
      <w:proofErr w:type="spellStart"/>
      <w:r w:rsidR="00D31232" w:rsidRPr="00D31232">
        <w:t>AreaCalculator</w:t>
      </w:r>
      <w:proofErr w:type="spellEnd"/>
      <w:r w:rsidR="00D31232" w:rsidRPr="00D31232">
        <w:t>, which waits for a rectangular object as an input parameter and returns its area. Seemingly working well,</w:t>
      </w:r>
      <w:r w:rsidR="00516804">
        <w:t xml:space="preserve"> the</w:t>
      </w:r>
      <w:r w:rsidR="00D31232" w:rsidRPr="00D31232">
        <w:t xml:space="preserve"> results</w:t>
      </w:r>
      <w:r w:rsidR="00516804">
        <w:t xml:space="preserve"> are 140 and 100 as expected</w:t>
      </w:r>
      <w:r w:rsidR="006977A8">
        <w:t>.</w:t>
      </w:r>
    </w:p>
    <w:p w14:paraId="47CE7D01" w14:textId="4B9DDF5D" w:rsidR="006B5FCB" w:rsidRDefault="00C046E5" w:rsidP="00D31232">
      <w:r>
        <w:t>If we replace the Rectangle object with Square</w:t>
      </w:r>
    </w:p>
    <w:p w14:paraId="7459337E" w14:textId="77777777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Rectangle rectangle2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1952A6" w14:textId="0A7CB1B4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rectangle2.SetWidth(10);</w:t>
      </w:r>
    </w:p>
    <w:p w14:paraId="6F84771B" w14:textId="4DB550B6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rectangle2.SetHeight(5);</w:t>
      </w:r>
    </w:p>
    <w:p w14:paraId="71A3E117" w14:textId="3FE63713" w:rsidR="00483922" w:rsidRDefault="00483922" w:rsidP="00483922">
      <w:r>
        <w:rPr>
          <w:rFonts w:ascii="Consolas" w:hAnsi="Consolas" w:cs="Consolas"/>
          <w:color w:val="000000"/>
          <w:sz w:val="19"/>
          <w:szCs w:val="19"/>
        </w:rPr>
        <w:t>Console.WriteLine(</w:t>
      </w:r>
      <w:r>
        <w:rPr>
          <w:rFonts w:ascii="Consolas" w:hAnsi="Consolas" w:cs="Consolas"/>
          <w:color w:val="A31515"/>
          <w:sz w:val="19"/>
          <w:szCs w:val="19"/>
        </w:rPr>
        <w:t>"Area={0}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,areaCalculator.CalculateArea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(rectangle2));</w:t>
      </w:r>
    </w:p>
    <w:p w14:paraId="022E875C" w14:textId="7F0B5AB5" w:rsidR="00C046E5" w:rsidRDefault="00C046E5" w:rsidP="00AA7838">
      <w:r>
        <w:t>The result is 25 meanwhile it should be 50</w:t>
      </w:r>
      <w:r w:rsidR="00E45FDC">
        <w:t xml:space="preserve">. </w:t>
      </w:r>
      <w:r w:rsidR="00E45FDC">
        <w:t xml:space="preserve">Despite Square is inherited from Rectangle </w:t>
      </w:r>
      <w:r w:rsidR="00E45FDC">
        <w:t xml:space="preserve">they </w:t>
      </w:r>
      <w:r w:rsidR="00F25D08">
        <w:t>cannot</w:t>
      </w:r>
      <w:r w:rsidR="00E45FDC">
        <w:t xml:space="preserve"> replace each other.</w:t>
      </w:r>
    </w:p>
    <w:p w14:paraId="0B75CE87" w14:textId="2F6DABBD" w:rsidR="00366809" w:rsidRDefault="00366809" w:rsidP="00C046E5">
      <w:r>
        <w:t>The solution is moving are</w:t>
      </w:r>
      <w:r w:rsidR="00F25D08">
        <w:t>a</w:t>
      </w:r>
      <w:r>
        <w:t xml:space="preserve"> calculation </w:t>
      </w:r>
      <w:r w:rsidR="00F25D08">
        <w:t>into a</w:t>
      </w:r>
      <w:r w:rsidR="00384113">
        <w:t xml:space="preserve"> Shape</w:t>
      </w:r>
      <w:r w:rsidR="00F25D08">
        <w:t xml:space="preserve"> interface that </w:t>
      </w:r>
      <w:r w:rsidR="00483922">
        <w:t xml:space="preserve">both </w:t>
      </w:r>
      <w:r w:rsidR="00C40AD2">
        <w:t>classes</w:t>
      </w:r>
      <w:r w:rsidR="00483922">
        <w:t xml:space="preserve"> must implement</w:t>
      </w:r>
      <w:r w:rsidR="00384113">
        <w:t>.</w:t>
      </w:r>
      <w:r w:rsidR="00C40AD2">
        <w:t xml:space="preserve"> In the area calculation function, the interface is used</w:t>
      </w:r>
      <w:r w:rsidR="0086279A">
        <w:t xml:space="preserve"> as an argument</w:t>
      </w:r>
      <w:r w:rsidR="00C40AD2">
        <w:t xml:space="preserve"> instead of a concrete class.</w:t>
      </w:r>
    </w:p>
    <w:p w14:paraId="60484C9D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interface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Shape</w:t>
      </w:r>
    </w:p>
    <w:p w14:paraId="50B0141A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E0006F6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4358C9" w14:textId="45CEBE0A" w:rsidR="00384113" w:rsidRDefault="00384113" w:rsidP="00384113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172A0B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8D8692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17057F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DEAAEA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Rectangle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F3A873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2363422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31EE53F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"Area= {0}"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(rectangle));</w:t>
      </w:r>
    </w:p>
    <w:p w14:paraId="1F19387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97735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2F8E3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Square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square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70B39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square.SetSide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1BA79F1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={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(square)); </w:t>
      </w:r>
    </w:p>
    <w:p w14:paraId="088F4EB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CC552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EC286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FD7439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50491D4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F5C8D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Rectangle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</w:p>
    <w:p w14:paraId="3326F75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8EA80AA" w14:textId="00FB424B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</w:t>
      </w:r>
      <w:r w:rsidR="00A84B23">
        <w:rPr>
          <w:rFonts w:ascii="Consolas" w:hAnsi="Consolas" w:cs="Consolas"/>
          <w:color w:val="0000FF"/>
          <w:sz w:val="19"/>
          <w:szCs w:val="19"/>
        </w:rPr>
        <w:t>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_width;</w:t>
      </w:r>
    </w:p>
    <w:p w14:paraId="5756FA55" w14:textId="6F8A4402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</w:t>
      </w:r>
      <w:r w:rsidR="00A84B23">
        <w:rPr>
          <w:rFonts w:ascii="Consolas" w:hAnsi="Consolas" w:cs="Consolas"/>
          <w:color w:val="0000FF"/>
          <w:sz w:val="19"/>
          <w:szCs w:val="19"/>
        </w:rPr>
        <w:t>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_height;</w:t>
      </w:r>
    </w:p>
    <w:p w14:paraId="3ECE8365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937E7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</w:t>
      </w:r>
    </w:p>
    <w:p w14:paraId="1C67DE6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7CC8F61" w14:textId="720F37D0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_width; }</w:t>
      </w:r>
    </w:p>
    <w:p w14:paraId="4CDD1B60" w14:textId="6D9FC05A" w:rsidR="00F25E95" w:rsidRDefault="00F25E95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set {</w:t>
      </w:r>
      <w:r w:rsidR="009D13A3">
        <w:rPr>
          <w:rFonts w:ascii="Consolas" w:hAnsi="Consolas" w:cs="Consolas"/>
          <w:color w:val="000000"/>
          <w:sz w:val="19"/>
          <w:szCs w:val="19"/>
        </w:rPr>
        <w:t>_width = value</w:t>
      </w:r>
      <w:proofErr w:type="gramStart"/>
      <w:r w:rsidR="009D13A3">
        <w:rPr>
          <w:rFonts w:ascii="Consolas" w:hAnsi="Consolas" w:cs="Consolas"/>
          <w:color w:val="000000"/>
          <w:sz w:val="19"/>
          <w:szCs w:val="19"/>
        </w:rPr>
        <w:t>; }</w:t>
      </w:r>
      <w:proofErr w:type="gramEnd"/>
    </w:p>
    <w:p w14:paraId="5DA55447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A9F120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83F93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</w:t>
      </w:r>
    </w:p>
    <w:p w14:paraId="68FC051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75D702C" w14:textId="20A9EBD3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_height; }</w:t>
      </w:r>
    </w:p>
    <w:p w14:paraId="31C8C73C" w14:textId="448CF4E4" w:rsidR="009D13A3" w:rsidRDefault="009D13A3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set {_height = value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; }</w:t>
      </w:r>
      <w:proofErr w:type="gramEnd"/>
    </w:p>
    <w:p w14:paraId="46A50FC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55AAC7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32A6CB" w14:textId="484A111F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="009D13A3">
        <w:rPr>
          <w:rFonts w:ascii="Consolas" w:hAnsi="Consolas" w:cs="Consolas"/>
          <w:color w:val="000000"/>
          <w:sz w:val="19"/>
          <w:szCs w:val="19"/>
        </w:rPr>
        <w:t>CalCulateA</w:t>
      </w:r>
      <w:r>
        <w:rPr>
          <w:rFonts w:ascii="Consolas" w:hAnsi="Consolas" w:cs="Consolas"/>
          <w:color w:val="000000"/>
          <w:sz w:val="19"/>
          <w:szCs w:val="19"/>
        </w:rPr>
        <w:t>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035AE56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66DE4F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Width * Height;</w:t>
      </w:r>
    </w:p>
    <w:p w14:paraId="70F6D69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894261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6853CB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76C01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</w:p>
    <w:p w14:paraId="16B5537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550770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_side;</w:t>
      </w:r>
    </w:p>
    <w:p w14:paraId="3AF2AC6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SetSide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side)</w:t>
      </w:r>
    </w:p>
    <w:p w14:paraId="0ACD6828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5216D7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_side = side;</w:t>
      </w:r>
    </w:p>
    <w:p w14:paraId="6E7265F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803DBE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18F973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268F43" w14:textId="3C3AF5F5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="009D13A3">
        <w:rPr>
          <w:rFonts w:ascii="Consolas" w:hAnsi="Consolas" w:cs="Consolas"/>
          <w:color w:val="000000"/>
          <w:sz w:val="19"/>
          <w:szCs w:val="19"/>
        </w:rPr>
        <w:t>Calcualte</w:t>
      </w:r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52D90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35DAE27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_side * _side;</w:t>
      </w:r>
    </w:p>
    <w:p w14:paraId="3BEECD42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345349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0FE857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537B4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20AC2F9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AreaCalculator</w:t>
      </w:r>
      <w:proofErr w:type="spellEnd"/>
    </w:p>
    <w:p w14:paraId="08AAE943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1FC3594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shape)</w:t>
      </w:r>
    </w:p>
    <w:p w14:paraId="2445AE06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031E7DC" w14:textId="294D2F95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shape.</w:t>
      </w:r>
      <w:r w:rsidR="009D13A3">
        <w:rPr>
          <w:rFonts w:ascii="Consolas" w:hAnsi="Consolas" w:cs="Consolas"/>
          <w:color w:val="000000"/>
          <w:sz w:val="19"/>
          <w:szCs w:val="19"/>
        </w:rPr>
        <w:t>CalculateA</w:t>
      </w:r>
      <w:r>
        <w:rPr>
          <w:rFonts w:ascii="Consolas" w:hAnsi="Consolas" w:cs="Consolas"/>
          <w:color w:val="000000"/>
          <w:sz w:val="19"/>
          <w:szCs w:val="19"/>
        </w:rPr>
        <w:t>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598A7E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75D58BB" w14:textId="3C6F3A77" w:rsidR="00C40AD2" w:rsidRPr="00277E39" w:rsidRDefault="00C40AD2" w:rsidP="00C40AD2"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21F25D0" w14:textId="12C2D2C9" w:rsidR="00F6512F" w:rsidRDefault="007B7ED5" w:rsidP="00F45637">
      <w:pPr>
        <w:pStyle w:val="Heading1"/>
        <w:numPr>
          <w:ilvl w:val="0"/>
          <w:numId w:val="2"/>
        </w:numPr>
        <w:ind w:left="284" w:hanging="284"/>
      </w:pPr>
      <w:bookmarkStart w:id="1" w:name="_Toc5398126"/>
      <w:r>
        <w:t>Analysis of Code</w:t>
      </w:r>
      <w:bookmarkEnd w:id="1"/>
    </w:p>
    <w:p w14:paraId="571D2423" w14:textId="1A993ACF" w:rsidR="00911371" w:rsidRPr="001902E8" w:rsidRDefault="00757C2C" w:rsidP="00911371">
      <w:pPr>
        <w:rPr>
          <w:b/>
        </w:rPr>
      </w:pPr>
      <w:proofErr w:type="spellStart"/>
      <w:r w:rsidRPr="001902E8">
        <w:rPr>
          <w:b/>
        </w:rPr>
        <w:t>INodeItem</w:t>
      </w:r>
      <w:proofErr w:type="spellEnd"/>
      <w:r w:rsidRPr="001902E8">
        <w:rPr>
          <w:b/>
        </w:rPr>
        <w:t xml:space="preserve"> interface</w:t>
      </w:r>
    </w:p>
    <w:p w14:paraId="62EA79B7" w14:textId="1ADC0F06" w:rsidR="00757C2C" w:rsidRDefault="00757C2C" w:rsidP="00911371">
      <w:r>
        <w:t>Any class that implements this interface, must have an Id attribute</w:t>
      </w:r>
      <w:r w:rsidR="006F5FC1">
        <w:t>.</w:t>
      </w:r>
      <w:r w:rsidR="00E45FDC">
        <w:t xml:space="preserve"> </w:t>
      </w:r>
    </w:p>
    <w:p w14:paraId="51B424F7" w14:textId="77777777" w:rsidR="008E4EDA" w:rsidRDefault="008E4EDA" w:rsidP="00911371"/>
    <w:p w14:paraId="050A3D83" w14:textId="077F923C" w:rsidR="001902E8" w:rsidRDefault="001902E8" w:rsidP="00911371">
      <w:pPr>
        <w:rPr>
          <w:b/>
        </w:rPr>
      </w:pPr>
      <w:proofErr w:type="spellStart"/>
      <w:r w:rsidRPr="001902E8">
        <w:rPr>
          <w:b/>
        </w:rPr>
        <w:t>INodevisitor</w:t>
      </w:r>
      <w:proofErr w:type="spellEnd"/>
      <w:r w:rsidRPr="001902E8">
        <w:rPr>
          <w:b/>
        </w:rPr>
        <w:t xml:space="preserve"> Interface</w:t>
      </w:r>
    </w:p>
    <w:p w14:paraId="4419CC0E" w14:textId="49B324F2" w:rsidR="001902E8" w:rsidRDefault="001902E8" w:rsidP="00911371">
      <w:r>
        <w:t xml:space="preserve">Any class that implements this interface, must have a </w:t>
      </w:r>
      <w:proofErr w:type="spellStart"/>
      <w:r>
        <w:t>VisitNode</w:t>
      </w:r>
      <w:proofErr w:type="spellEnd"/>
      <w:r>
        <w:t xml:space="preserve"> function.</w:t>
      </w:r>
    </w:p>
    <w:p w14:paraId="789D2EAE" w14:textId="77777777" w:rsidR="008E4EDA" w:rsidRPr="001902E8" w:rsidRDefault="008E4EDA" w:rsidP="00911371"/>
    <w:p w14:paraId="09711DD0" w14:textId="2035A366" w:rsidR="00757C2C" w:rsidRPr="001902E8" w:rsidRDefault="00757C2C" w:rsidP="00911371">
      <w:pPr>
        <w:rPr>
          <w:b/>
        </w:rPr>
      </w:pPr>
      <w:r w:rsidRPr="001902E8">
        <w:rPr>
          <w:b/>
        </w:rPr>
        <w:lastRenderedPageBreak/>
        <w:t>Node Class</w:t>
      </w:r>
    </w:p>
    <w:p w14:paraId="44CA30AF" w14:textId="10326F9E" w:rsidR="00757C2C" w:rsidRDefault="007B014F" w:rsidP="00757C2C">
      <w:r>
        <w:t xml:space="preserve">Adjacent nodes </w:t>
      </w:r>
      <w:r w:rsidR="00757C2C">
        <w:t>are stored in a list</w:t>
      </w:r>
      <w:r w:rsidR="006F5FC1">
        <w:t>.</w:t>
      </w:r>
    </w:p>
    <w:p w14:paraId="0B59A1EB" w14:textId="138A6268" w:rsidR="007B014F" w:rsidRDefault="007B014F" w:rsidP="00757C2C">
      <w:pPr>
        <w:rPr>
          <w:u w:val="single"/>
        </w:rPr>
      </w:pPr>
      <w:proofErr w:type="spellStart"/>
      <w:r w:rsidRPr="007B014F">
        <w:rPr>
          <w:u w:val="single"/>
        </w:rPr>
        <w:t>AddEdge</w:t>
      </w:r>
      <w:proofErr w:type="spellEnd"/>
      <w:r w:rsidRPr="007B014F">
        <w:rPr>
          <w:u w:val="single"/>
        </w:rPr>
        <w:t xml:space="preserve"> method</w:t>
      </w:r>
    </w:p>
    <w:p w14:paraId="3EEDFBAF" w14:textId="79F0B1EC" w:rsidR="007B014F" w:rsidRDefault="007B014F" w:rsidP="007B014F">
      <w:r>
        <w:t>Adds node type item to the adjacency list using the built in Add function</w:t>
      </w:r>
      <w:r w:rsidR="006F5FC1">
        <w:t>.</w:t>
      </w:r>
    </w:p>
    <w:p w14:paraId="7124AA81" w14:textId="6234C007" w:rsidR="007B014F" w:rsidRDefault="007B014F" w:rsidP="007B014F">
      <w:pPr>
        <w:rPr>
          <w:u w:val="single"/>
        </w:rPr>
      </w:pPr>
      <w:proofErr w:type="spellStart"/>
      <w:r w:rsidRPr="007B014F">
        <w:rPr>
          <w:highlight w:val="white"/>
          <w:u w:val="single"/>
        </w:rPr>
        <w:t>VisitNodeNeighbours</w:t>
      </w:r>
      <w:proofErr w:type="spellEnd"/>
      <w:r w:rsidRPr="007B014F">
        <w:rPr>
          <w:u w:val="single"/>
        </w:rPr>
        <w:t xml:space="preserve"> method</w:t>
      </w:r>
    </w:p>
    <w:p w14:paraId="1F8741DE" w14:textId="77777777" w:rsidR="001902E8" w:rsidRDefault="007B014F" w:rsidP="007B014F">
      <w:r w:rsidRPr="007B014F">
        <w:t>A</w:t>
      </w:r>
      <w:r>
        <w:t>dds node type object to a queue and process them in FIFO system, with a for loop every node checked on the adjacency list, if the node is not visited, (the visited attribute is false</w:t>
      </w:r>
      <w:r w:rsidR="001902E8">
        <w:t>, set by default</w:t>
      </w:r>
      <w:r>
        <w:t>)</w:t>
      </w:r>
      <w:r w:rsidR="001902E8">
        <w:t xml:space="preserve"> set it to visited (set visited attribute to true) and enqueue it (add it to the end of the queue).</w:t>
      </w:r>
    </w:p>
    <w:p w14:paraId="6D9206F1" w14:textId="4E4277E4" w:rsidR="001902E8" w:rsidRPr="001902E8" w:rsidRDefault="001902E8" w:rsidP="001902E8">
      <w:pPr>
        <w:rPr>
          <w:u w:val="single"/>
        </w:rPr>
      </w:pPr>
      <w:proofErr w:type="spellStart"/>
      <w:r w:rsidRPr="001902E8">
        <w:rPr>
          <w:highlight w:val="white"/>
          <w:u w:val="single"/>
        </w:rPr>
        <w:t>DisplayNeighbours</w:t>
      </w:r>
      <w:proofErr w:type="spellEnd"/>
      <w:r w:rsidRPr="001902E8">
        <w:rPr>
          <w:u w:val="single"/>
        </w:rPr>
        <w:t xml:space="preserve"> method</w:t>
      </w:r>
    </w:p>
    <w:p w14:paraId="1CB7BE96" w14:textId="1B645E44" w:rsidR="007B014F" w:rsidRDefault="0064538D" w:rsidP="007B014F">
      <w:r>
        <w:t xml:space="preserve">Loops through the nodes </w:t>
      </w:r>
      <w:r w:rsidR="00E52512">
        <w:t>in</w:t>
      </w:r>
      <w:r>
        <w:t xml:space="preserve"> the adjacency list, using the Id of the node and the built in StringBuilder function, making one string and returns it. </w:t>
      </w:r>
    </w:p>
    <w:p w14:paraId="22AEAF03" w14:textId="227CD9F0" w:rsidR="0064538D" w:rsidRDefault="0064538D" w:rsidP="007B014F"/>
    <w:p w14:paraId="2AC1897B" w14:textId="4908C1E2" w:rsidR="0064538D" w:rsidRPr="0064538D" w:rsidRDefault="0064538D" w:rsidP="007B014F">
      <w:pPr>
        <w:rPr>
          <w:b/>
        </w:rPr>
      </w:pPr>
      <w:proofErr w:type="spellStart"/>
      <w:r w:rsidRPr="0064538D">
        <w:rPr>
          <w:b/>
        </w:rPr>
        <w:t>StartNode</w:t>
      </w:r>
      <w:proofErr w:type="spellEnd"/>
      <w:r w:rsidRPr="0064538D">
        <w:rPr>
          <w:b/>
        </w:rPr>
        <w:t xml:space="preserve"> Class</w:t>
      </w:r>
    </w:p>
    <w:p w14:paraId="329DECBA" w14:textId="6A640437" w:rsidR="0064538D" w:rsidRDefault="00196AC2" w:rsidP="007B014F">
      <w:r>
        <w:t xml:space="preserve">Implements </w:t>
      </w:r>
      <w:proofErr w:type="spellStart"/>
      <w:r>
        <w:t>INodeItem</w:t>
      </w:r>
      <w:proofErr w:type="spellEnd"/>
      <w:r>
        <w:t xml:space="preserve"> interface so it must have an Id attribute, that cannot be changed, only used. Object created of this class can only be used as start node.</w:t>
      </w:r>
    </w:p>
    <w:p w14:paraId="1A028EE5" w14:textId="77777777" w:rsidR="00E126F3" w:rsidRDefault="00E126F3" w:rsidP="007B014F"/>
    <w:p w14:paraId="348659B8" w14:textId="58458C9E" w:rsidR="008E4EDA" w:rsidRPr="008E4EDA" w:rsidRDefault="008E4EDA" w:rsidP="007B014F">
      <w:pPr>
        <w:rPr>
          <w:b/>
        </w:rPr>
      </w:pPr>
      <w:r w:rsidRPr="008E4EDA">
        <w:rPr>
          <w:b/>
        </w:rPr>
        <w:t>Graph Class</w:t>
      </w:r>
    </w:p>
    <w:p w14:paraId="4D93624C" w14:textId="265F679C" w:rsidR="008E4EDA" w:rsidRDefault="00E52512" w:rsidP="007B014F">
      <w:r>
        <w:t>Nodes are stores in a Node type list, adjacent nodes stored in a dictionary which is a collection of keys and values. Node Id is the key and a node instance is the value</w:t>
      </w:r>
    </w:p>
    <w:p w14:paraId="3516A211" w14:textId="5061394B" w:rsidR="00E52512" w:rsidRDefault="009D3445" w:rsidP="007B014F">
      <w:pPr>
        <w:rPr>
          <w:u w:val="single"/>
        </w:rPr>
      </w:pPr>
      <w:proofErr w:type="spellStart"/>
      <w:r w:rsidRPr="009D3445">
        <w:rPr>
          <w:u w:val="single"/>
        </w:rPr>
        <w:t>AddNode</w:t>
      </w:r>
      <w:proofErr w:type="spellEnd"/>
      <w:r w:rsidRPr="009D3445">
        <w:rPr>
          <w:u w:val="single"/>
        </w:rPr>
        <w:t xml:space="preserve"> method</w:t>
      </w:r>
    </w:p>
    <w:p w14:paraId="3CDFD2C1" w14:textId="5A14C71A" w:rsidR="009D3445" w:rsidRDefault="009D3445" w:rsidP="007B014F">
      <w:r w:rsidRPr="009D3445">
        <w:t xml:space="preserve">Overloaded </w:t>
      </w:r>
      <w:proofErr w:type="spellStart"/>
      <w:r w:rsidRPr="009D3445">
        <w:t>mehod</w:t>
      </w:r>
      <w:proofErr w:type="spellEnd"/>
      <w:r>
        <w:t>.</w:t>
      </w:r>
    </w:p>
    <w:p w14:paraId="400A5C41" w14:textId="1B15DEC3" w:rsidR="009D3445" w:rsidRDefault="009D3445" w:rsidP="009D3445">
      <w:proofErr w:type="spellStart"/>
      <w:proofErr w:type="gramStart"/>
      <w:r w:rsidRPr="009D3445">
        <w:rPr>
          <w:highlight w:val="white"/>
        </w:rPr>
        <w:t>AddNode</w:t>
      </w:r>
      <w:proofErr w:type="spellEnd"/>
      <w:r w:rsidRPr="009D3445">
        <w:rPr>
          <w:highlight w:val="white"/>
        </w:rPr>
        <w:t>(</w:t>
      </w:r>
      <w:proofErr w:type="spellStart"/>
      <w:proofErr w:type="gramEnd"/>
      <w:r w:rsidRPr="009D3445">
        <w:rPr>
          <w:highlight w:val="white"/>
        </w:rPr>
        <w:t>INodeItem</w:t>
      </w:r>
      <w:proofErr w:type="spellEnd"/>
      <w:r w:rsidRPr="009D3445">
        <w:rPr>
          <w:highlight w:val="white"/>
        </w:rPr>
        <w:t xml:space="preserve"> item)</w:t>
      </w:r>
    </w:p>
    <w:p w14:paraId="310F9B3C" w14:textId="1DF96E84" w:rsidR="00DD26C5" w:rsidRDefault="00DD26C5" w:rsidP="009D3445">
      <w:r>
        <w:t xml:space="preserve">Recursive </w:t>
      </w:r>
      <w:proofErr w:type="spellStart"/>
      <w:r>
        <w:t>mehod</w:t>
      </w:r>
      <w:proofErr w:type="spellEnd"/>
    </w:p>
    <w:p w14:paraId="27FC79A0" w14:textId="5B35DBF4" w:rsidR="00EC53E7" w:rsidRDefault="00EC53E7" w:rsidP="009D3445">
      <w:r>
        <w:t xml:space="preserve">Only used if top node is needed, an instance of a </w:t>
      </w:r>
      <w:proofErr w:type="spellStart"/>
      <w:r>
        <w:t>StartNode</w:t>
      </w:r>
      <w:proofErr w:type="spellEnd"/>
      <w:r>
        <w:t xml:space="preserve"> class is passed in as a</w:t>
      </w:r>
      <w:r w:rsidR="00C15C40">
        <w:t>n</w:t>
      </w:r>
      <w:r>
        <w:t xml:space="preserve"> </w:t>
      </w:r>
      <w:r w:rsidR="00C15C40">
        <w:t>argument</w:t>
      </w:r>
      <w:r>
        <w:t>.</w:t>
      </w:r>
    </w:p>
    <w:p w14:paraId="349FAA2E" w14:textId="3F4C80E4" w:rsidR="004C279B" w:rsidRDefault="004C279B" w:rsidP="004C279B">
      <w:proofErr w:type="spellStart"/>
      <w:proofErr w:type="gramStart"/>
      <w:r w:rsidRPr="004C279B">
        <w:rPr>
          <w:highlight w:val="white"/>
        </w:rPr>
        <w:t>AddNode</w:t>
      </w:r>
      <w:proofErr w:type="spellEnd"/>
      <w:r w:rsidRPr="004C279B">
        <w:rPr>
          <w:highlight w:val="white"/>
        </w:rPr>
        <w:t>(</w:t>
      </w:r>
      <w:proofErr w:type="spellStart"/>
      <w:proofErr w:type="gramEnd"/>
      <w:r w:rsidRPr="004C279B">
        <w:rPr>
          <w:highlight w:val="white"/>
        </w:rPr>
        <w:t>INodeItem</w:t>
      </w:r>
      <w:proofErr w:type="spellEnd"/>
      <w:r w:rsidRPr="004C279B">
        <w:rPr>
          <w:highlight w:val="white"/>
        </w:rPr>
        <w:t xml:space="preserve"> item)</w:t>
      </w:r>
    </w:p>
    <w:p w14:paraId="74F98B8F" w14:textId="4C5D93A1" w:rsidR="004C279B" w:rsidRDefault="004C279B" w:rsidP="004C279B">
      <w:r>
        <w:t>A node type object is passed in as a</w:t>
      </w:r>
      <w:r w:rsidR="00C15C40">
        <w:t xml:space="preserve">n argument </w:t>
      </w:r>
      <w:r>
        <w:t>and used to add item to the node list.</w:t>
      </w:r>
    </w:p>
    <w:p w14:paraId="57FB738E" w14:textId="1EC4BEF4" w:rsidR="00D96727" w:rsidRDefault="00C15C40" w:rsidP="004C279B">
      <w:r>
        <w:t>Also adding element to the adjacency list using the node</w:t>
      </w:r>
      <w:r w:rsidR="00321AB9">
        <w:t>’</w:t>
      </w:r>
      <w:r>
        <w:t>s</w:t>
      </w:r>
      <w:r w:rsidR="00321AB9">
        <w:t xml:space="preserve"> Id and the node instance.</w:t>
      </w:r>
    </w:p>
    <w:p w14:paraId="30115E9A" w14:textId="61017BB5" w:rsidR="0075396B" w:rsidRPr="0075396B" w:rsidRDefault="0075396B" w:rsidP="004C279B">
      <w:pPr>
        <w:rPr>
          <w:u w:val="single"/>
        </w:rPr>
      </w:pPr>
      <w:proofErr w:type="spellStart"/>
      <w:r w:rsidRPr="0075396B">
        <w:rPr>
          <w:u w:val="single"/>
        </w:rPr>
        <w:t>GetNodeFromId</w:t>
      </w:r>
      <w:proofErr w:type="spellEnd"/>
    </w:p>
    <w:p w14:paraId="10F3B5EF" w14:textId="77777777" w:rsidR="0075396B" w:rsidRPr="0075396B" w:rsidRDefault="0075396B" w:rsidP="004C279B"/>
    <w:p w14:paraId="59053E3E" w14:textId="0E2156F3" w:rsidR="004C279B" w:rsidRPr="00321AB9" w:rsidRDefault="00321AB9" w:rsidP="004C279B">
      <w:pPr>
        <w:rPr>
          <w:u w:val="single"/>
        </w:rPr>
      </w:pPr>
      <w:proofErr w:type="spellStart"/>
      <w:r w:rsidRPr="00321AB9">
        <w:rPr>
          <w:u w:val="single"/>
        </w:rPr>
        <w:t>AddEdge</w:t>
      </w:r>
      <w:proofErr w:type="spellEnd"/>
      <w:r w:rsidRPr="00321AB9">
        <w:rPr>
          <w:u w:val="single"/>
        </w:rPr>
        <w:t xml:space="preserve"> method</w:t>
      </w:r>
    </w:p>
    <w:p w14:paraId="74790D4F" w14:textId="13D1FAD0" w:rsidR="00321AB9" w:rsidRDefault="0075396B" w:rsidP="004C279B">
      <w:r>
        <w:lastRenderedPageBreak/>
        <w:t xml:space="preserve">Adds edge between two </w:t>
      </w:r>
      <w:r w:rsidR="006E69A3">
        <w:t>nodes</w:t>
      </w:r>
      <w:r w:rsidR="00C604EF">
        <w:t xml:space="preserve">, if the edge is undirected, </w:t>
      </w:r>
      <w:r w:rsidR="00495CCD">
        <w:t>it</w:t>
      </w:r>
      <w:r w:rsidR="00C604EF">
        <w:t xml:space="preserve"> ad</w:t>
      </w:r>
      <w:r w:rsidR="00495CCD">
        <w:t>d</w:t>
      </w:r>
      <w:r w:rsidR="00C604EF">
        <w:t>s an edge to node1 from node2</w:t>
      </w:r>
      <w:r w:rsidR="00495CCD">
        <w:t xml:space="preserve"> as well</w:t>
      </w:r>
      <w:r w:rsidR="00C604EF">
        <w:t>.</w:t>
      </w:r>
    </w:p>
    <w:p w14:paraId="536B48B5" w14:textId="692D4AF4" w:rsidR="00C604EF" w:rsidRDefault="00C604EF" w:rsidP="004C279B">
      <w:pPr>
        <w:rPr>
          <w:u w:val="single"/>
        </w:rPr>
      </w:pPr>
      <w:proofErr w:type="spellStart"/>
      <w:r w:rsidRPr="00C604EF">
        <w:rPr>
          <w:u w:val="single"/>
        </w:rPr>
        <w:t>DisplayGraph</w:t>
      </w:r>
      <w:proofErr w:type="spellEnd"/>
      <w:r w:rsidRPr="00C604EF">
        <w:rPr>
          <w:u w:val="single"/>
        </w:rPr>
        <w:t xml:space="preserve"> method</w:t>
      </w:r>
    </w:p>
    <w:p w14:paraId="09A16609" w14:textId="31130C07" w:rsidR="00C604EF" w:rsidRPr="00C604EF" w:rsidRDefault="00495CCD" w:rsidP="004C279B">
      <w:r>
        <w:t>Loops through the nodes list</w:t>
      </w:r>
      <w:r w:rsidR="004F5AAA">
        <w:t xml:space="preserve"> and</w:t>
      </w:r>
      <w:r>
        <w:t xml:space="preserve"> check</w:t>
      </w:r>
      <w:r w:rsidR="004F5AAA">
        <w:t>s</w:t>
      </w:r>
      <w:r>
        <w:t xml:space="preserve"> the number of adjacent items of the </w:t>
      </w:r>
      <w:r w:rsidR="004F5AAA">
        <w:t>items</w:t>
      </w:r>
      <w:r>
        <w:t xml:space="preserve">, if there are any, </w:t>
      </w:r>
      <w:r w:rsidR="00DA062D">
        <w:t>they are added to a string that is returned.</w:t>
      </w:r>
    </w:p>
    <w:p w14:paraId="2917D056" w14:textId="5EA42F50" w:rsidR="00C604EF" w:rsidRDefault="00C604EF" w:rsidP="004C279B">
      <w:pPr>
        <w:rPr>
          <w:u w:val="single"/>
        </w:rPr>
      </w:pPr>
      <w:proofErr w:type="spellStart"/>
      <w:r w:rsidRPr="00C604EF">
        <w:rPr>
          <w:u w:val="single"/>
        </w:rPr>
        <w:t>VisitNodes</w:t>
      </w:r>
      <w:proofErr w:type="spellEnd"/>
      <w:r w:rsidRPr="00C604EF">
        <w:rPr>
          <w:u w:val="single"/>
        </w:rPr>
        <w:t xml:space="preserve"> method</w:t>
      </w:r>
    </w:p>
    <w:p w14:paraId="5BB7FD4E" w14:textId="08F5C616" w:rsidR="00C23730" w:rsidRDefault="00C23730" w:rsidP="004C279B">
      <w:r w:rsidRPr="00C23730">
        <w:t>Overloaded function</w:t>
      </w:r>
    </w:p>
    <w:p w14:paraId="57BCDCAF" w14:textId="33536D47" w:rsidR="00C23730" w:rsidRDefault="00C23730" w:rsidP="004C279B">
      <w:proofErr w:type="spellStart"/>
      <w:proofErr w:type="gramStart"/>
      <w:r w:rsidRPr="00C23730">
        <w:t>VisitNodes</w:t>
      </w:r>
      <w:proofErr w:type="spellEnd"/>
      <w:r w:rsidRPr="00C23730">
        <w:t>(</w:t>
      </w:r>
      <w:proofErr w:type="spellStart"/>
      <w:proofErr w:type="gramEnd"/>
      <w:r w:rsidRPr="00C23730">
        <w:t>INodeVisitor</w:t>
      </w:r>
      <w:proofErr w:type="spellEnd"/>
      <w:r w:rsidRPr="00C23730">
        <w:t xml:space="preserve"> visitor, int </w:t>
      </w:r>
      <w:proofErr w:type="spellStart"/>
      <w:r w:rsidRPr="00C23730">
        <w:t>searchLevels</w:t>
      </w:r>
      <w:proofErr w:type="spellEnd"/>
      <w:r w:rsidRPr="00C23730">
        <w:t xml:space="preserve"> = </w:t>
      </w:r>
      <w:proofErr w:type="spellStart"/>
      <w:r w:rsidRPr="00C23730">
        <w:t>int.MaxValue</w:t>
      </w:r>
      <w:proofErr w:type="spellEnd"/>
      <w:r w:rsidRPr="00C23730">
        <w:t>)</w:t>
      </w:r>
    </w:p>
    <w:p w14:paraId="229412AA" w14:textId="7604EC16" w:rsidR="00C23730" w:rsidRDefault="00C23730" w:rsidP="004C279B">
      <w:r>
        <w:t>The start node is not specified, traversing start at the top node</w:t>
      </w:r>
    </w:p>
    <w:p w14:paraId="74C5C5F0" w14:textId="0FD41042" w:rsidR="00C604EF" w:rsidRDefault="00C604EF" w:rsidP="004C279B">
      <w:pPr>
        <w:rPr>
          <w:u w:val="single"/>
        </w:rPr>
      </w:pPr>
      <w:proofErr w:type="spellStart"/>
      <w:r w:rsidRPr="00C604EF">
        <w:rPr>
          <w:u w:val="single"/>
        </w:rPr>
        <w:t>AllNodeUnvisited</w:t>
      </w:r>
      <w:proofErr w:type="spellEnd"/>
      <w:r w:rsidRPr="00C604EF">
        <w:rPr>
          <w:u w:val="single"/>
        </w:rPr>
        <w:t xml:space="preserve"> method</w:t>
      </w:r>
    </w:p>
    <w:p w14:paraId="5580752A" w14:textId="498F6652" w:rsidR="00C604EF" w:rsidRDefault="00C604EF" w:rsidP="004C279B">
      <w:r>
        <w:t>Sets all nodes visited attribute to false with a loop.</w:t>
      </w:r>
    </w:p>
    <w:p w14:paraId="1D5533F4" w14:textId="138D2067" w:rsidR="00E1082A" w:rsidRDefault="00E1082A" w:rsidP="00E1082A">
      <w:pPr>
        <w:pStyle w:val="Heading1"/>
        <w:numPr>
          <w:ilvl w:val="0"/>
          <w:numId w:val="2"/>
        </w:numPr>
        <w:ind w:left="284" w:hanging="284"/>
      </w:pPr>
      <w:bookmarkStart w:id="2" w:name="_Toc5398127"/>
      <w:r>
        <w:t>Development of Application</w:t>
      </w:r>
      <w:bookmarkEnd w:id="2"/>
    </w:p>
    <w:p w14:paraId="613582A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Program</w:t>
      </w:r>
    </w:p>
    <w:p w14:paraId="5CE212C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7F7AC3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396BC3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8BF0B4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Graph DB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Graph(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41F99D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MediaRegistrator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MediaRegistrator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DB);</w:t>
      </w:r>
    </w:p>
    <w:p w14:paraId="4B5D0BF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A1EF0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exit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E5BE4F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6CAB0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1E9312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7A10C08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Menu.Instance.DisplayMenu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FB6B67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82A85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Menu.Instance.MenuChoice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== 3)</w:t>
      </w:r>
    </w:p>
    <w:p w14:paraId="62817CA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1C980B7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exit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FFC337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59500DC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Menu.Instance.MenuChoice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2DCDE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4B40263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0751B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6ED6C0B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MediaSearcher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searcher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MediaSearcher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DB);</w:t>
      </w:r>
    </w:p>
    <w:p w14:paraId="3FACAB7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3AAC8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searcher.GetSearchWord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BF8942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5853F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DB.VisitNodes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(searcher)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)  </w:t>
      </w:r>
    </w:p>
    <w:p w14:paraId="099AF71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{</w:t>
      </w:r>
    </w:p>
    <w:p w14:paraId="1906E41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"Media id: {0}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nTitle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{1}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nCategory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{2}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nGenre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{3}"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searcher.FoundItem.Id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,searcher.FoundItem.Title,searcher.FoundItem.Category,searcher.FoundItem.Genre);</w:t>
      </w:r>
    </w:p>
    <w:p w14:paraId="3868DD9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}</w:t>
      </w:r>
    </w:p>
    <w:p w14:paraId="2A0982C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searcher.ShowRelatedMedia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49EC055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95685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4CFCE7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7331239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30438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DB.VisitNodes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9C92C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B891B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    }</w:t>
      </w:r>
    </w:p>
    <w:p w14:paraId="31BC2CF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16051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CE9C9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597CF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1C914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FD764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AF71D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8AE013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567288B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820D39B" w14:textId="412C193B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3C55C8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Menu</w:t>
      </w:r>
    </w:p>
    <w:p w14:paraId="657B1B6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</w:rPr>
        <w:t>//Attributes</w:t>
      </w:r>
    </w:p>
    <w:p w14:paraId="3ED81EE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425885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_name;</w:t>
      </w:r>
    </w:p>
    <w:p w14:paraId="2EED1D7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List&lt;String&gt;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905B9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165EE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7F43ED2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Menu _instance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Menu(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"Main Menu"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</w:p>
    <w:p w14:paraId="6BEEE41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B0187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</w:rPr>
        <w:t>//Constructor</w:t>
      </w:r>
    </w:p>
    <w:p w14:paraId="6CA6B72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Menu(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name)</w:t>
      </w:r>
    </w:p>
    <w:p w14:paraId="52CC9ED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EF78CE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_name = name;</w:t>
      </w:r>
    </w:p>
    <w:p w14:paraId="49E4729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&gt;(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C0D2FC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</w:p>
    <w:p w14:paraId="00EE90C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InitMenu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33FD1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480AE3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A9A53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</w:rPr>
        <w:t>//Properties</w:t>
      </w:r>
    </w:p>
    <w:p w14:paraId="1234126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B3216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5D1575C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1B5391B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Name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;}</w:t>
      </w:r>
    </w:p>
    <w:p w14:paraId="700A8F3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26355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Menu Instance</w:t>
      </w:r>
    </w:p>
    <w:p w14:paraId="34D8E8C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067E20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_instance; }</w:t>
      </w:r>
    </w:p>
    <w:p w14:paraId="2C57136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390A06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67526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5CD2482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28279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</w:rPr>
        <w:t>//Methods</w:t>
      </w:r>
    </w:p>
    <w:p w14:paraId="418390A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InitMenu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50B3A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609D45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menuList.Add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"Search media"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</w:p>
    <w:p w14:paraId="42247F1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menuList.Add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"View media"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2CCC5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menuList.Add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"Quit"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A7A21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C01EB3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A9E39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08DEC2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FAA7AF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(_name);</w:t>
      </w:r>
    </w:p>
    <w:p w14:paraId="4A3D841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"-----------------------"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0259E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menuList.Count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3640A99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69B6230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"[{0}] {1}"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+ 1,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0B6A86F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10C910F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9BCB8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DB31E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715AE6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CF7BB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3C998A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7F15C6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74098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"Choose option: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9D8B6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F8E93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Convert.ToInt32(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Console.ReadLine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14:paraId="6916FEA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341E4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479E92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F142F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3D0C5E6" w14:textId="28D6B9D3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A4CB15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MediaVisitor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</w:p>
    <w:p w14:paraId="6B3B9C0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8DCF76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visitedItems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&gt;(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00D16C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304FC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&gt;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VisitedItems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visitedItems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00FF"/>
          <w:sz w:val="19"/>
          <w:szCs w:val="19"/>
        </w:rPr>
        <w:t>set</w:t>
      </w:r>
      <w:r>
        <w:rPr>
          <w:rFonts w:ascii="Consolas" w:hAnsi="Consolas" w:cs="Consolas"/>
          <w:color w:val="000000"/>
          <w:sz w:val="19"/>
          <w:szCs w:val="19"/>
        </w:rPr>
        <w:t xml:space="preserve"> =&gt;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visitedItems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value; }</w:t>
      </w:r>
    </w:p>
    <w:p w14:paraId="05722E1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5ED57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INodeItem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node)</w:t>
      </w:r>
    </w:p>
    <w:p w14:paraId="3930AF0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BB6D9E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item = node </w:t>
      </w:r>
      <w:r>
        <w:rPr>
          <w:rFonts w:ascii="Consolas" w:hAnsi="Consolas" w:cs="Consolas"/>
          <w:color w:val="0000FF"/>
          <w:sz w:val="19"/>
          <w:szCs w:val="19"/>
        </w:rPr>
        <w:t>as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0D1618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item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</w:t>
      </w:r>
      <w:r>
        <w:rPr>
          <w:rFonts w:ascii="Consolas" w:hAnsi="Consolas" w:cs="Consolas"/>
          <w:color w:val="0000FF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B98761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72F7A46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"Media id: {0}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nTitle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{1}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nCategory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{2}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nGenre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{3}"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node.Id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item.Title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item.Category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item.Genre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6ADEE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"----------------------------"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BF63BE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5063F92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5A6C3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0A39BE2" w14:textId="75F751E6" w:rsidR="00E1082A" w:rsidRPr="00E1082A" w:rsidRDefault="00E1082A" w:rsidP="00E1082A"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4BECEF6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MediaSearcher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</w:p>
    <w:p w14:paraId="5BA8150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5A3BC7F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textMatch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735CC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BBC09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Graph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3D77F4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MediaSearcher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Graph DB)</w:t>
      </w:r>
    </w:p>
    <w:p w14:paraId="5D3B73C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CD58C1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76BE5F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DB;</w:t>
      </w:r>
    </w:p>
    <w:p w14:paraId="4161CA2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</w:p>
    <w:p w14:paraId="5F955EC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062215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A58B5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</w:t>
      </w:r>
      <w:proofErr w:type="spellEnd"/>
    </w:p>
    <w:p w14:paraId="1CDEDA0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C5E1AF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313DAEA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662219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AFB7C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INodeItem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node)</w:t>
      </w:r>
    </w:p>
    <w:p w14:paraId="79296AC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4F19A2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item = node </w:t>
      </w:r>
      <w:r>
        <w:rPr>
          <w:rFonts w:ascii="Consolas" w:hAnsi="Consolas" w:cs="Consolas"/>
          <w:color w:val="0000FF"/>
          <w:sz w:val="19"/>
          <w:szCs w:val="19"/>
        </w:rPr>
        <w:t>as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B37F7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item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</w:t>
      </w:r>
      <w:r>
        <w:rPr>
          <w:rFonts w:ascii="Consolas" w:hAnsi="Consolas" w:cs="Consolas"/>
          <w:color w:val="0000FF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2CF18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0F39F1C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item.Title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==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textMatch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CFE1CB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7B9F764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item;</w:t>
      </w:r>
    </w:p>
    <w:p w14:paraId="2F88B88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B1B613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546D5CD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028F602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167720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88F796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3127A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GetSearchWord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FCA22B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8A23DB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"Enter search:"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3267CA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textMatch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Console.ReadLine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689177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4551EC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8B3C4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ShowRelatedMedia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894EE5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487C14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"Related Movies: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70E22B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57D97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db.VisitNodes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foundItem.Id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2);</w:t>
      </w:r>
    </w:p>
    <w:p w14:paraId="493DBF0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60D58C5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</w:p>
    <w:p w14:paraId="7B75AC8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foreach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item </w:t>
      </w:r>
      <w:r>
        <w:rPr>
          <w:rFonts w:ascii="Consolas" w:hAnsi="Consolas" w:cs="Consolas"/>
          <w:color w:val="0000FF"/>
          <w:sz w:val="19"/>
          <w:szCs w:val="19"/>
        </w:rPr>
        <w:t>in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nodeVisitor.VisitedItems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C69EAA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365CCB1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</w:p>
    <w:p w14:paraId="20E7D58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"Related Movie:"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item.Title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8F82B6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63A7176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3A327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7FAF142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AA6532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D82AFF4" w14:textId="4884F2D8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E5CF6C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MediaRegistrator</w:t>
      </w:r>
      <w:proofErr w:type="spellEnd"/>
    </w:p>
    <w:p w14:paraId="7F73F04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1DD5D8C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2FEAA71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MediaRegistrator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Graph DB)</w:t>
      </w:r>
    </w:p>
    <w:p w14:paraId="58199BF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9810E7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CreateMediaAtStart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DB);</w:t>
      </w:r>
    </w:p>
    <w:p w14:paraId="171422B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A840D7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0538F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5E663DB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5A1F8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CreateMedia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Graph DB,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id,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title,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category,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genre)</w:t>
      </w:r>
    </w:p>
    <w:p w14:paraId="0378183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144F8B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id,title,category,genre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3E05D04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01336A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24E48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CreateMediaAtStart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Graph DB)</w:t>
      </w:r>
    </w:p>
    <w:p w14:paraId="2E6122C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F7F47D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"The Mountain 2"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"Action"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30F2E08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"B"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"The Dark Knight"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"Action"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709BD54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"Inception"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"Action"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2552273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"B"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B8213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DEC41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"B"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16B93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CD738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D5495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"Life Is Beautiful"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"Comedy"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796ABBC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"Untouchable"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"Comedy"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0EB3D90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"Back to the Future"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"Movie"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"Comedy"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249AB47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E09426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444F36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439D68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E7263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B323B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6EF63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"G"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"Game of Thrones"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"TV Show"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"Fantasy"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4DE916E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"Avatar: The Last Airbender"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"TV Show"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"Fantasy"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0220F4E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"Rick and Morty"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"TV Show"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"Comedy"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456069A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"G"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EC32CA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94D77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1BA19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DB.AddEdge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411F24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F881C8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BC451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B40E9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652528" w14:textId="6D2A3220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173008A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INodeItem</w:t>
      </w:r>
      <w:proofErr w:type="spellEnd"/>
      <w:proofErr w:type="gramEnd"/>
    </w:p>
    <w:p w14:paraId="28C7987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C3041B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MediaItem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id,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title,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category,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genre)</w:t>
      </w:r>
    </w:p>
    <w:p w14:paraId="32556CA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2355F5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Id = id;</w:t>
      </w:r>
    </w:p>
    <w:p w14:paraId="24965F7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Title = title;</w:t>
      </w:r>
    </w:p>
    <w:p w14:paraId="37D87B0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Category = category;</w:t>
      </w:r>
    </w:p>
    <w:p w14:paraId="06F44A2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Genre = genre;</w:t>
      </w:r>
    </w:p>
    <w:p w14:paraId="64CDA41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01DE69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242AF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Id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set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44900B3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650BD2A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Title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set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119DA3B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Category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set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679F7DA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Genre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00FF"/>
          <w:sz w:val="19"/>
          <w:szCs w:val="19"/>
        </w:rPr>
        <w:t>set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06D1EBDE" w14:textId="7ACEFC8C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4D2E0D6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interface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INodeVisitor</w:t>
      </w:r>
      <w:proofErr w:type="spellEnd"/>
    </w:p>
    <w:p w14:paraId="7AC4082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D795F5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INodeItem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node);</w:t>
      </w:r>
    </w:p>
    <w:p w14:paraId="71BB6F4F" w14:textId="744BDDDF" w:rsidR="00E1082A" w:rsidRDefault="00E1082A" w:rsidP="00E1082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1794B2E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interface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INodeItem</w:t>
      </w:r>
      <w:proofErr w:type="spellEnd"/>
    </w:p>
    <w:p w14:paraId="3EA1284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7941BF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Id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1802A91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DB1D95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enum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EdgeDirection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{ Undirected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 Directed };</w:t>
      </w:r>
    </w:p>
    <w:p w14:paraId="6AEC6F4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75838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Graph</w:t>
      </w:r>
    </w:p>
    <w:p w14:paraId="3643CDC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239145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List&lt;Node&gt; _nodes;</w:t>
      </w:r>
    </w:p>
    <w:p w14:paraId="42CD51E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Dictionary&lt;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, Node&gt;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adjacenyList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CBC2A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F7D2F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Graph(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6662EF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923B74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_nodes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List&lt;Node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&gt;(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A3B15E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adjacenyList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Dictionary&lt;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, Node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&gt;(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7C51DF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01B195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A7260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Node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TopGraphNode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_nodes[0]; } }</w:t>
      </w:r>
    </w:p>
    <w:p w14:paraId="396B6A3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D74B6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AddNode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INodeItem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item)</w:t>
      </w:r>
    </w:p>
    <w:p w14:paraId="26746C7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B71ADA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AddNode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Node(item));</w:t>
      </w:r>
    </w:p>
    <w:p w14:paraId="331ECD4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FB539A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71FCA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AddNode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Node node)</w:t>
      </w:r>
    </w:p>
    <w:p w14:paraId="7DF79BD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F217D6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nodes.Add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(node);</w:t>
      </w:r>
    </w:p>
    <w:p w14:paraId="62D41E7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adjacenyList.Add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node.Id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, node);</w:t>
      </w:r>
    </w:p>
    <w:p w14:paraId="7EA2DEA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}</w:t>
      </w:r>
    </w:p>
    <w:p w14:paraId="49458C4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24771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Node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GetNodeFromId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id)</w:t>
      </w:r>
    </w:p>
    <w:p w14:paraId="6DFA40C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4947A7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adjacenyList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[id];</w:t>
      </w:r>
    </w:p>
    <w:p w14:paraId="3F2C306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D48D5B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3B136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AddEdge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nodeId1,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nodeId2,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direction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B6485C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A6BF21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Node node1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GetNodeFromId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(nodeId1);</w:t>
      </w:r>
    </w:p>
    <w:p w14:paraId="0A331FF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Node node2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GetNodeFromId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(nodeId2);</w:t>
      </w:r>
    </w:p>
    <w:p w14:paraId="665D343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AA2A9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node1.AddEdge(node2);</w:t>
      </w:r>
    </w:p>
    <w:p w14:paraId="3B314E5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97CEE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Edge can be travelled in either direction</w:t>
      </w:r>
    </w:p>
    <w:p w14:paraId="73EA3A1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i.e. is not directed, so also add</w:t>
      </w:r>
    </w:p>
    <w:p w14:paraId="7BC3055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edge from node 2 to node 1.</w:t>
      </w:r>
    </w:p>
    <w:p w14:paraId="03B04F4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(direction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EdgeDirection.Undirected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DDEB9C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0488DBD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node2.AddEdge(node1);</w:t>
      </w:r>
    </w:p>
    <w:p w14:paraId="116749F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428E11D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F4EBE3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AE439C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DisplayGraph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08902B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33A4A0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StringBuilder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StringBuilder(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E379C3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foreach</w:t>
      </w:r>
      <w:r>
        <w:rPr>
          <w:rFonts w:ascii="Consolas" w:hAnsi="Consolas" w:cs="Consolas"/>
          <w:color w:val="000000"/>
          <w:sz w:val="19"/>
          <w:szCs w:val="19"/>
        </w:rPr>
        <w:t xml:space="preserve"> (Node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</w:t>
      </w:r>
      <w:r>
        <w:rPr>
          <w:rFonts w:ascii="Consolas" w:hAnsi="Consolas" w:cs="Consolas"/>
          <w:color w:val="000000"/>
          <w:sz w:val="19"/>
          <w:szCs w:val="19"/>
        </w:rPr>
        <w:t xml:space="preserve"> _nodes)</w:t>
      </w:r>
    </w:p>
    <w:p w14:paraId="16705BA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6F7994B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sb.Append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node.Id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).Append(</w:t>
      </w:r>
      <w:r>
        <w:rPr>
          <w:rFonts w:ascii="Consolas" w:hAnsi="Consolas" w:cs="Consolas"/>
          <w:color w:val="A31515"/>
          <w:sz w:val="19"/>
          <w:szCs w:val="19"/>
        </w:rPr>
        <w:t>" -&gt;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64B62B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node.NeighbourCount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&gt; 0)</w:t>
      </w:r>
    </w:p>
    <w:p w14:paraId="3517A4E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671F281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sb.Append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node.DisplayNeighbours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()).Append(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52985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48ABC14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021F7E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322FA36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sb.Append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"None"</w:t>
      </w:r>
      <w:r>
        <w:rPr>
          <w:rFonts w:ascii="Consolas" w:hAnsi="Consolas" w:cs="Consolas"/>
          <w:color w:val="000000"/>
          <w:sz w:val="19"/>
          <w:szCs w:val="19"/>
        </w:rPr>
        <w:t>).Append(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89D258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6FB666B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43905CA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sb.ToString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43FD74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032796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67A67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visitor,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.MaxValue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26981B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4A3021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TopGraphNode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visitor,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C93B1F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91F8F3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5670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visitor,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.MaxValue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20E46A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8B9E0C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GetNodeFromId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startNodeId.ToString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()), visitor,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DF0A68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431756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87149F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visitor,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.MaxValue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D2FF50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3D8EFE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GetNodeFromId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startNodeId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), visitor,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47763C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33AB4D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393C4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VisitNodes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Node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INodeVisitor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visitor,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4CA604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{</w:t>
      </w:r>
    </w:p>
    <w:p w14:paraId="22DBB67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Queue&lt;Node&gt; queue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Queue&lt;Node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&gt;(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1F3E20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Node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nextNode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433D8F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18AB6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Mark all the nodes as unvisited before we start</w:t>
      </w:r>
    </w:p>
    <w:p w14:paraId="317405B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search.</w:t>
      </w:r>
    </w:p>
    <w:p w14:paraId="4B0C87B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AllNodeUnvisited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ABF347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4CDA4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Start with the top most node in the graph i.e. first node added</w:t>
      </w:r>
    </w:p>
    <w:p w14:paraId="235DB05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queue.Enqueue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C43442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99CB9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queue.Count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&gt; 0)</w:t>
      </w:r>
    </w:p>
    <w:p w14:paraId="7623D6F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57F99DC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nextNode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queue.Dequeue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E2717B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nextNode.Visited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 xml:space="preserve">;   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</w:rPr>
        <w:t>// We have now visited this node</w:t>
      </w:r>
    </w:p>
    <w:p w14:paraId="5CC680D4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4936AF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8000"/>
          <w:sz w:val="19"/>
          <w:szCs w:val="19"/>
        </w:rPr>
        <w:t>// Search neighbours of current node if we want</w:t>
      </w:r>
    </w:p>
    <w:p w14:paraId="01C3A01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8000"/>
          <w:sz w:val="19"/>
          <w:szCs w:val="19"/>
        </w:rPr>
        <w:t>// to descend another search level of the graph.</w:t>
      </w:r>
    </w:p>
    <w:p w14:paraId="48E1FF0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0)</w:t>
      </w:r>
    </w:p>
    <w:p w14:paraId="21028E5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7A1C3AD5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nextNode.VisitNodeNeighbours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(queue);</w:t>
      </w:r>
    </w:p>
    <w:p w14:paraId="2809EE4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searchLevels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--;</w:t>
      </w:r>
    </w:p>
    <w:p w14:paraId="2007A94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60F5260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C1180A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visitor.VisitNode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nextNode.Item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5C3F94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{</w:t>
      </w:r>
    </w:p>
    <w:p w14:paraId="4A3EAA67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1BFF31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}</w:t>
      </w:r>
    </w:p>
    <w:p w14:paraId="0A19E979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1F1E854D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0EC933E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ED99B2C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22C552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AllNodeUnvisited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9F8A89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3678AFB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</w:rPr>
        <w:t>// Initially all nodes in the graph are marked unvisited.</w:t>
      </w:r>
    </w:p>
    <w:p w14:paraId="464BA3F6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foreach</w:t>
      </w:r>
      <w:r>
        <w:rPr>
          <w:rFonts w:ascii="Consolas" w:hAnsi="Consolas" w:cs="Consolas"/>
          <w:color w:val="000000"/>
          <w:sz w:val="19"/>
          <w:szCs w:val="19"/>
        </w:rPr>
        <w:t xml:space="preserve"> (Node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</w:t>
      </w:r>
      <w:r>
        <w:rPr>
          <w:rFonts w:ascii="Consolas" w:hAnsi="Consolas" w:cs="Consolas"/>
          <w:color w:val="000000"/>
          <w:sz w:val="19"/>
          <w:szCs w:val="19"/>
        </w:rPr>
        <w:t xml:space="preserve"> _nodes)</w:t>
      </w:r>
    </w:p>
    <w:p w14:paraId="5EDDF9F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04CB84A0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node.Visited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ABA653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6A187A78" w14:textId="77777777" w:rsidR="00E1082A" w:rsidRDefault="00E1082A" w:rsidP="00E108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D8B9FB0" w14:textId="481F2FE6" w:rsidR="00E1082A" w:rsidRPr="00E1082A" w:rsidRDefault="00E1082A" w:rsidP="00E1082A"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bookmarkStart w:id="3" w:name="_Toc5398128" w:displacedByCustomXml="next"/>
    <w:sdt>
      <w:sdtPr>
        <w:rPr>
          <w:b w:val="0"/>
          <w:sz w:val="24"/>
        </w:rPr>
        <w:id w:val="-1227674153"/>
        <w:docPartObj>
          <w:docPartGallery w:val="Bibliographies"/>
          <w:docPartUnique/>
        </w:docPartObj>
      </w:sdtPr>
      <w:sdtContent>
        <w:p w14:paraId="552279BE" w14:textId="578E96F5" w:rsidR="00A541CF" w:rsidRPr="006B2F22" w:rsidRDefault="00E1082A" w:rsidP="006B2F22">
          <w:pPr>
            <w:pStyle w:val="Heading1"/>
            <w:ind w:left="284" w:hanging="284"/>
          </w:pPr>
          <w:r>
            <w:t>4</w:t>
          </w:r>
          <w:r w:rsidR="006B2F22" w:rsidRPr="006B2F22">
            <w:t xml:space="preserve">. </w:t>
          </w:r>
          <w:r w:rsidR="00A541CF" w:rsidRPr="006B2F22">
            <w:t>Referenc</w:t>
          </w:r>
          <w:bookmarkStart w:id="4" w:name="_GoBack"/>
          <w:bookmarkEnd w:id="4"/>
          <w:r w:rsidR="00A541CF" w:rsidRPr="006B2F22">
            <w:t>es</w:t>
          </w:r>
          <w:bookmarkEnd w:id="3"/>
        </w:p>
        <w:sdt>
          <w:sdtPr>
            <w:id w:val="-573587230"/>
            <w:bibliography/>
          </w:sdtPr>
          <w:sdtContent>
            <w:p w14:paraId="4A9B03AB" w14:textId="77777777" w:rsidR="00B50C98" w:rsidRDefault="00A541CF" w:rsidP="00A541CF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B50C98" w14:paraId="6C77447D" w14:textId="77777777">
                <w:trPr>
                  <w:divId w:val="15399320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4869F0" w14:textId="1D7C74D6" w:rsidR="00B50C98" w:rsidRDefault="00B50C98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14F13C" w14:textId="77777777" w:rsidR="00B50C98" w:rsidRDefault="00B50C9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Liskov, “Keynote address - data abstraction and hierarchy,” </w:t>
                    </w:r>
                    <w:r>
                      <w:rPr>
                        <w:i/>
                        <w:iCs/>
                        <w:noProof/>
                      </w:rPr>
                      <w:t xml:space="preserve">ACM SIGPLAN Notices - Special issue: 'OOPSLA '87: Addendum to the proceedings, </w:t>
                    </w:r>
                    <w:r>
                      <w:rPr>
                        <w:noProof/>
                      </w:rPr>
                      <w:t xml:space="preserve">vol. 23, no. 5, pp. 17-34, 5 05 1988. </w:t>
                    </w:r>
                  </w:p>
                </w:tc>
              </w:tr>
            </w:tbl>
            <w:p w14:paraId="368B6A5E" w14:textId="77777777" w:rsidR="00B50C98" w:rsidRDefault="00B50C98">
              <w:pPr>
                <w:divId w:val="1539932010"/>
                <w:rPr>
                  <w:rFonts w:eastAsia="Times New Roman"/>
                  <w:noProof/>
                </w:rPr>
              </w:pPr>
            </w:p>
            <w:p w14:paraId="3EB17DF4" w14:textId="772D4BAB" w:rsidR="00A541CF" w:rsidRPr="00A541CF" w:rsidRDefault="00A541CF" w:rsidP="00A541C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A541CF" w:rsidRPr="00A541CF">
      <w:headerReference w:type="default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DC3199" w14:textId="77777777" w:rsidR="004140D9" w:rsidRDefault="004140D9">
      <w:pPr>
        <w:spacing w:after="0" w:line="240" w:lineRule="auto"/>
      </w:pPr>
      <w:r>
        <w:separator/>
      </w:r>
    </w:p>
  </w:endnote>
  <w:endnote w:type="continuationSeparator" w:id="0">
    <w:p w14:paraId="75B952D0" w14:textId="77777777" w:rsidR="004140D9" w:rsidRDefault="004140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60DA70CB" w14:textId="77777777" w:rsidTr="0C2B364F">
      <w:tc>
        <w:tcPr>
          <w:tcW w:w="3009" w:type="dxa"/>
        </w:tcPr>
        <w:p w14:paraId="540FA3B8" w14:textId="3F1D7D18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320E7607" w14:textId="2F9C5BB8" w:rsidR="0C2B364F" w:rsidRDefault="0C2B364F" w:rsidP="0C2B364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CE5365">
            <w:rPr>
              <w:noProof/>
            </w:rPr>
            <w:t>2</w:t>
          </w:r>
          <w:r>
            <w:fldChar w:fldCharType="end"/>
          </w:r>
        </w:p>
      </w:tc>
      <w:tc>
        <w:tcPr>
          <w:tcW w:w="3009" w:type="dxa"/>
        </w:tcPr>
        <w:p w14:paraId="2CF099DF" w14:textId="10416D6B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2597EABA" w14:textId="33B6A0FF" w:rsidR="0C2B364F" w:rsidRDefault="0C2B364F" w:rsidP="0C2B36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6AC79B70" w14:textId="77777777" w:rsidTr="0C2B364F">
      <w:tc>
        <w:tcPr>
          <w:tcW w:w="3009" w:type="dxa"/>
        </w:tcPr>
        <w:p w14:paraId="3BBCC9A5" w14:textId="46871530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3E541EF7" w14:textId="09AC7969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30106F71" w14:textId="00DD9263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6F7F5557" w14:textId="3DFA792E" w:rsidR="0C2B364F" w:rsidRDefault="0C2B364F" w:rsidP="0C2B3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291A10" w14:textId="77777777" w:rsidR="004140D9" w:rsidRDefault="004140D9">
      <w:pPr>
        <w:spacing w:after="0" w:line="240" w:lineRule="auto"/>
      </w:pPr>
      <w:r>
        <w:separator/>
      </w:r>
    </w:p>
  </w:footnote>
  <w:footnote w:type="continuationSeparator" w:id="0">
    <w:p w14:paraId="157AE312" w14:textId="77777777" w:rsidR="004140D9" w:rsidRDefault="004140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235FCA2B" w14:textId="77777777" w:rsidTr="0C2B364F">
      <w:tc>
        <w:tcPr>
          <w:tcW w:w="3009" w:type="dxa"/>
        </w:tcPr>
        <w:p w14:paraId="447EAEDA" w14:textId="1C57A1F7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47F7C977" w14:textId="1B157679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1C627815" w14:textId="3C507A5B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3A9CD0E7" w14:textId="6D5A4644" w:rsidR="0C2B364F" w:rsidRDefault="0C2B364F" w:rsidP="0C2B36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5FB2CC" w14:textId="4EDF3FF2" w:rsidR="0C2B364F" w:rsidRDefault="0C2B364F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2282B344" w14:textId="77777777" w:rsidTr="0C2B364F">
      <w:tc>
        <w:tcPr>
          <w:tcW w:w="3009" w:type="dxa"/>
        </w:tcPr>
        <w:p w14:paraId="7232AA58" w14:textId="79AE4152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0AF1E316" w14:textId="3C44499E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416A0D83" w14:textId="3EA17987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24B6BF75" w14:textId="514DDBAC" w:rsidR="0C2B364F" w:rsidRDefault="0C2B364F" w:rsidP="0C2B36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EE6DB2"/>
    <w:multiLevelType w:val="hybridMultilevel"/>
    <w:tmpl w:val="01E64C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127FF"/>
    <w:multiLevelType w:val="hybridMultilevel"/>
    <w:tmpl w:val="3898A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57819"/>
    <w:multiLevelType w:val="multilevel"/>
    <w:tmpl w:val="FA26332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3" w15:restartNumberingAfterBreak="0">
    <w:nsid w:val="30573F09"/>
    <w:multiLevelType w:val="multilevel"/>
    <w:tmpl w:val="145667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4" w15:restartNumberingAfterBreak="0">
    <w:nsid w:val="44FA73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47B52B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53604CEA"/>
    <w:multiLevelType w:val="hybridMultilevel"/>
    <w:tmpl w:val="59EAB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FB452C"/>
    <w:multiLevelType w:val="hybridMultilevel"/>
    <w:tmpl w:val="ECE6C92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1DE5CDC"/>
    <w:multiLevelType w:val="hybridMultilevel"/>
    <w:tmpl w:val="522611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BD719B"/>
    <w:multiLevelType w:val="multilevel"/>
    <w:tmpl w:val="13842C8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0" w15:restartNumberingAfterBreak="0">
    <w:nsid w:val="7A6B3ECE"/>
    <w:multiLevelType w:val="hybridMultilevel"/>
    <w:tmpl w:val="26DAE7F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5"/>
  </w:num>
  <w:num w:numId="4">
    <w:abstractNumId w:val="3"/>
  </w:num>
  <w:num w:numId="5">
    <w:abstractNumId w:val="2"/>
  </w:num>
  <w:num w:numId="6">
    <w:abstractNumId w:val="1"/>
  </w:num>
  <w:num w:numId="7">
    <w:abstractNumId w:val="10"/>
  </w:num>
  <w:num w:numId="8">
    <w:abstractNumId w:val="8"/>
  </w:num>
  <w:num w:numId="9">
    <w:abstractNumId w:val="4"/>
  </w:num>
  <w:num w:numId="10">
    <w:abstractNumId w:val="7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86BBB9"/>
    <w:rsid w:val="00006889"/>
    <w:rsid w:val="000078FA"/>
    <w:rsid w:val="00020878"/>
    <w:rsid w:val="00037249"/>
    <w:rsid w:val="0006727E"/>
    <w:rsid w:val="0008516E"/>
    <w:rsid w:val="000B59B5"/>
    <w:rsid w:val="00126837"/>
    <w:rsid w:val="00154260"/>
    <w:rsid w:val="0018505F"/>
    <w:rsid w:val="001851FD"/>
    <w:rsid w:val="001902E8"/>
    <w:rsid w:val="00196AC2"/>
    <w:rsid w:val="00197A2B"/>
    <w:rsid w:val="001C4636"/>
    <w:rsid w:val="001D1CC7"/>
    <w:rsid w:val="00254560"/>
    <w:rsid w:val="00262424"/>
    <w:rsid w:val="00277E39"/>
    <w:rsid w:val="00291AD6"/>
    <w:rsid w:val="0029769A"/>
    <w:rsid w:val="002F3DE5"/>
    <w:rsid w:val="00321AB9"/>
    <w:rsid w:val="00366809"/>
    <w:rsid w:val="00384113"/>
    <w:rsid w:val="003A0364"/>
    <w:rsid w:val="004140D9"/>
    <w:rsid w:val="00421DF8"/>
    <w:rsid w:val="004364C0"/>
    <w:rsid w:val="004461E6"/>
    <w:rsid w:val="00476FBD"/>
    <w:rsid w:val="00483922"/>
    <w:rsid w:val="00495CCD"/>
    <w:rsid w:val="004B1047"/>
    <w:rsid w:val="004C279B"/>
    <w:rsid w:val="004C5236"/>
    <w:rsid w:val="004F06CD"/>
    <w:rsid w:val="004F5AAA"/>
    <w:rsid w:val="005048E0"/>
    <w:rsid w:val="00516804"/>
    <w:rsid w:val="0058264A"/>
    <w:rsid w:val="005D1D00"/>
    <w:rsid w:val="0064538D"/>
    <w:rsid w:val="006977A8"/>
    <w:rsid w:val="00697F53"/>
    <w:rsid w:val="006B2F22"/>
    <w:rsid w:val="006B5563"/>
    <w:rsid w:val="006B5FCB"/>
    <w:rsid w:val="006E0862"/>
    <w:rsid w:val="006E2417"/>
    <w:rsid w:val="006E4D45"/>
    <w:rsid w:val="006E69A3"/>
    <w:rsid w:val="006F5FC1"/>
    <w:rsid w:val="007263F7"/>
    <w:rsid w:val="007431B5"/>
    <w:rsid w:val="007439FB"/>
    <w:rsid w:val="0075396B"/>
    <w:rsid w:val="00757C2C"/>
    <w:rsid w:val="007744A8"/>
    <w:rsid w:val="00777115"/>
    <w:rsid w:val="007A1D57"/>
    <w:rsid w:val="007A625A"/>
    <w:rsid w:val="007B014F"/>
    <w:rsid w:val="007B7ED5"/>
    <w:rsid w:val="008000C0"/>
    <w:rsid w:val="00801CCA"/>
    <w:rsid w:val="00834AC6"/>
    <w:rsid w:val="0086279A"/>
    <w:rsid w:val="0086632C"/>
    <w:rsid w:val="008C0695"/>
    <w:rsid w:val="008E4EDA"/>
    <w:rsid w:val="00911371"/>
    <w:rsid w:val="009D13A3"/>
    <w:rsid w:val="009D3445"/>
    <w:rsid w:val="009D675B"/>
    <w:rsid w:val="00A23FBA"/>
    <w:rsid w:val="00A541CF"/>
    <w:rsid w:val="00A665C2"/>
    <w:rsid w:val="00A67CE5"/>
    <w:rsid w:val="00A84B23"/>
    <w:rsid w:val="00AA7838"/>
    <w:rsid w:val="00AC48AC"/>
    <w:rsid w:val="00AD424E"/>
    <w:rsid w:val="00B16CCD"/>
    <w:rsid w:val="00B50C98"/>
    <w:rsid w:val="00C046E5"/>
    <w:rsid w:val="00C15C40"/>
    <w:rsid w:val="00C23730"/>
    <w:rsid w:val="00C40AD2"/>
    <w:rsid w:val="00C47681"/>
    <w:rsid w:val="00C604EF"/>
    <w:rsid w:val="00CA49BD"/>
    <w:rsid w:val="00CE5365"/>
    <w:rsid w:val="00D31232"/>
    <w:rsid w:val="00D44A1A"/>
    <w:rsid w:val="00D51A92"/>
    <w:rsid w:val="00D96727"/>
    <w:rsid w:val="00DA062D"/>
    <w:rsid w:val="00DD26C5"/>
    <w:rsid w:val="00DE531C"/>
    <w:rsid w:val="00E1082A"/>
    <w:rsid w:val="00E126F3"/>
    <w:rsid w:val="00E14180"/>
    <w:rsid w:val="00E45FDC"/>
    <w:rsid w:val="00E52512"/>
    <w:rsid w:val="00E8461B"/>
    <w:rsid w:val="00EC53E7"/>
    <w:rsid w:val="00EC704E"/>
    <w:rsid w:val="00EF3632"/>
    <w:rsid w:val="00F25D08"/>
    <w:rsid w:val="00F25E95"/>
    <w:rsid w:val="00F45637"/>
    <w:rsid w:val="00F509D7"/>
    <w:rsid w:val="00F6512F"/>
    <w:rsid w:val="00F655DE"/>
    <w:rsid w:val="00F916CE"/>
    <w:rsid w:val="0C2B364F"/>
    <w:rsid w:val="1386BBB9"/>
    <w:rsid w:val="2DF93CF3"/>
    <w:rsid w:val="38544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6BBB9"/>
  <w15:chartTrackingRefBased/>
  <w15:docId w15:val="{136C89D9-9BC5-4845-9073-041C4E43A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5637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5637"/>
    <w:pPr>
      <w:outlineLvl w:val="0"/>
    </w:pPr>
    <w:rPr>
      <w:b/>
      <w:sz w:val="3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45637"/>
    <w:pPr>
      <w:keepNext/>
      <w:keepLines/>
      <w:numPr>
        <w:ilvl w:val="1"/>
        <w:numId w:val="5"/>
      </w:numPr>
      <w:tabs>
        <w:tab w:val="left" w:pos="426"/>
      </w:tabs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C46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rsid w:val="001C4636"/>
  </w:style>
  <w:style w:type="character" w:customStyle="1" w:styleId="eop">
    <w:name w:val="eop"/>
    <w:basedOn w:val="DefaultParagraphFont"/>
    <w:rsid w:val="001C4636"/>
  </w:style>
  <w:style w:type="character" w:customStyle="1" w:styleId="Heading1Char">
    <w:name w:val="Heading 1 Char"/>
    <w:basedOn w:val="DefaultParagraphFont"/>
    <w:link w:val="Heading1"/>
    <w:uiPriority w:val="9"/>
    <w:rsid w:val="00F45637"/>
    <w:rPr>
      <w:rFonts w:ascii="Arial" w:hAnsi="Arial"/>
      <w:b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sid w:val="00F45637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50C98"/>
    <w:pPr>
      <w:keepNext/>
      <w:keepLines/>
      <w:spacing w:before="240" w:after="240"/>
      <w:outlineLvl w:val="9"/>
    </w:pPr>
    <w:rPr>
      <w:rFonts w:eastAsiaTheme="majorEastAsia" w:cstheme="majorBidi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5637"/>
    <w:pPr>
      <w:tabs>
        <w:tab w:val="left" w:pos="284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5637"/>
    <w:pPr>
      <w:tabs>
        <w:tab w:val="left" w:pos="426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F4563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541CF"/>
  </w:style>
  <w:style w:type="paragraph" w:styleId="ListParagraph">
    <w:name w:val="List Paragraph"/>
    <w:basedOn w:val="Normal"/>
    <w:uiPriority w:val="34"/>
    <w:qFormat/>
    <w:rsid w:val="008C0695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6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6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2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4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3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612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47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379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997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53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1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48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Lis88</b:Tag>
    <b:SourceType>JournalArticle</b:SourceType>
    <b:Guid>{B54891AE-338B-4C58-ABB7-2C4BD0C40A2D}</b:Guid>
    <b:Title>Keynote address - data abstraction and hierarchy</b:Title>
    <b:Year>1988</b:Year>
    <b:Month>05</b:Month>
    <b:Day>5</b:Day>
    <b:Author>
      <b:Author>
        <b:NameList>
          <b:Person>
            <b:Last>Liskov</b:Last>
            <b:First>Barbara</b:First>
          </b:Person>
        </b:NameList>
      </b:Author>
    </b:Author>
    <b:JournalName>ACM SIGPLAN Notices - Special issue: 'OOPSLA '87: Addendum to the proceedings</b:JournalName>
    <b:Pages>17-34</b:Pages>
    <b:Volume>23</b:Volume>
    <b:Issue>5</b:Issue>
    <b:City>New York</b:City>
    <b:StandardNumber>ISBN:0-89791-266-7</b:StandardNumber>
    <b:DOI>10.1145/62138.62141</b:DOI>
    <b:RefOrder>1</b:RefOrder>
  </b:Source>
</b:Sources>
</file>

<file path=customXml/itemProps1.xml><?xml version="1.0" encoding="utf-8"?>
<ds:datastoreItem xmlns:ds="http://schemas.openxmlformats.org/officeDocument/2006/customXml" ds:itemID="{43C73168-8DDC-4255-B5C1-E701CE51C3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13</Pages>
  <Words>2699</Words>
  <Characters>15390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Jonas (1705136)</dc:creator>
  <cp:keywords/>
  <dc:description/>
  <cp:lastModifiedBy>Gabor Jonas</cp:lastModifiedBy>
  <cp:revision>37</cp:revision>
  <dcterms:created xsi:type="dcterms:W3CDTF">2019-02-24T16:40:00Z</dcterms:created>
  <dcterms:modified xsi:type="dcterms:W3CDTF">2019-04-05T22:09:00Z</dcterms:modified>
</cp:coreProperties>
</file>