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17B1" w:rsidRPr="00D16CC8" w:rsidRDefault="00390E62" w:rsidP="000917B1">
      <w:pPr>
        <w:pStyle w:val="Header"/>
        <w:tabs>
          <w:tab w:val="clear" w:pos="4153"/>
          <w:tab w:val="clear" w:pos="8306"/>
        </w:tabs>
      </w:pPr>
      <w:r>
        <w:rPr>
          <w:noProof/>
        </w:rPr>
        <mc:AlternateContent>
          <mc:Choice Requires="wps">
            <w:drawing>
              <wp:anchor distT="0" distB="0" distL="114300" distR="114300" simplePos="0" relativeHeight="251660288" behindDoc="0" locked="0" layoutInCell="1" allowOverlap="1">
                <wp:simplePos x="0" y="0"/>
                <wp:positionH relativeFrom="column">
                  <wp:posOffset>5173980</wp:posOffset>
                </wp:positionH>
                <wp:positionV relativeFrom="paragraph">
                  <wp:posOffset>-270510</wp:posOffset>
                </wp:positionV>
                <wp:extent cx="1591945" cy="914400"/>
                <wp:effectExtent l="19050" t="19050" r="27305" b="1905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0917B1" w:rsidRDefault="000917B1" w:rsidP="000917B1">
                            <w:pPr>
                              <w:pStyle w:val="Heading6"/>
                              <w:pBdr>
                                <w:top w:val="none" w:sz="0" w:space="0" w:color="auto"/>
                                <w:left w:val="none" w:sz="0" w:space="0" w:color="auto"/>
                                <w:bottom w:val="none" w:sz="0" w:space="0" w:color="auto"/>
                                <w:right w:val="none" w:sz="0" w:space="0" w:color="auto"/>
                              </w:pBdr>
                              <w:shd w:val="clear" w:color="auto" w:fill="E0E0E0"/>
                            </w:pPr>
                          </w:p>
                          <w:p w:rsidR="000917B1" w:rsidRDefault="000917B1" w:rsidP="000917B1">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07.4pt;margin-top:-21.3pt;width:125.3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" fillcolor="silver" strokecolor="silver" strokeweight="2.25pt">
                <v:textbox>
                  <w:txbxContent>
                    <w:p w:rsidR="000917B1" w:rsidRDefault="000917B1" w:rsidP="000917B1">
                      <w:pPr>
                        <w:pStyle w:val="Heading6"/>
                        <w:pBdr>
                          <w:top w:val="none" w:sz="0" w:space="0" w:color="auto"/>
                          <w:left w:val="none" w:sz="0" w:space="0" w:color="auto"/>
                          <w:bottom w:val="none" w:sz="0" w:space="0" w:color="auto"/>
                          <w:right w:val="none" w:sz="0" w:space="0" w:color="auto"/>
                        </w:pBdr>
                        <w:shd w:val="clear" w:color="auto" w:fill="E0E0E0"/>
                      </w:pPr>
                    </w:p>
                    <w:p w:rsidR="000917B1" w:rsidRDefault="000917B1" w:rsidP="000917B1">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0917B1">
        <w:rPr>
          <w:noProof/>
        </w:rPr>
        <w:drawing>
          <wp:inline distT="0" distB="0" distL="0" distR="0">
            <wp:extent cx="2753995" cy="1105535"/>
            <wp:effectExtent l="0" t="0" r="8255" b="0"/>
            <wp:docPr id="1" name="Picture 1" descr="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log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53995" cy="1105535"/>
                    </a:xfrm>
                    <a:prstGeom prst="rect">
                      <a:avLst/>
                    </a:prstGeom>
                    <a:noFill/>
                    <a:ln>
                      <a:noFill/>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0917B1" w:rsidRPr="00D16CC8" w:rsidTr="00C44384">
        <w:tc>
          <w:tcPr>
            <w:tcW w:w="10670" w:type="dxa"/>
            <w:shd w:val="clear" w:color="auto" w:fill="C0C0C0"/>
          </w:tcPr>
          <w:p w:rsidR="000917B1" w:rsidRPr="00D16CC8" w:rsidRDefault="000917B1" w:rsidP="00C44384">
            <w:pPr>
              <w:pStyle w:val="Heading4"/>
              <w:rPr>
                <w:b/>
              </w:rPr>
            </w:pPr>
            <w:r w:rsidRPr="00D16CC8">
              <w:rPr>
                <w:b/>
              </w:rPr>
              <w:t xml:space="preserve">BACHELORS DEGREE ASSIGNMENT SPECIFICATION </w:t>
            </w:r>
          </w:p>
        </w:tc>
      </w:tr>
    </w:tbl>
    <w:p w:rsidR="000917B1" w:rsidRPr="00D16CC8" w:rsidRDefault="000917B1" w:rsidP="000917B1">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0917B1" w:rsidRPr="00D16CC8" w:rsidTr="00C44384">
        <w:tc>
          <w:tcPr>
            <w:tcW w:w="1910" w:type="dxa"/>
            <w:shd w:val="pct15" w:color="auto" w:fill="auto"/>
          </w:tcPr>
          <w:p w:rsidR="000917B1" w:rsidRPr="00D16CC8" w:rsidRDefault="000917B1" w:rsidP="00C44384">
            <w:pPr>
              <w:spacing w:before="120" w:after="120"/>
              <w:jc w:val="both"/>
              <w:rPr>
                <w:b/>
                <w:sz w:val="22"/>
                <w:szCs w:val="22"/>
              </w:rPr>
            </w:pPr>
            <w:r w:rsidRPr="00D16CC8">
              <w:rPr>
                <w:b/>
                <w:sz w:val="22"/>
                <w:szCs w:val="22"/>
              </w:rPr>
              <w:t>Student name:</w:t>
            </w:r>
          </w:p>
        </w:tc>
        <w:tc>
          <w:tcPr>
            <w:tcW w:w="3964" w:type="dxa"/>
          </w:tcPr>
          <w:p w:rsidR="000917B1" w:rsidRPr="00D16CC8" w:rsidRDefault="000917B1" w:rsidP="00C44384">
            <w:pPr>
              <w:spacing w:before="120" w:after="120"/>
              <w:jc w:val="both"/>
              <w:rPr>
                <w:b/>
                <w:sz w:val="22"/>
                <w:szCs w:val="22"/>
              </w:rPr>
            </w:pPr>
          </w:p>
        </w:tc>
        <w:tc>
          <w:tcPr>
            <w:tcW w:w="2613" w:type="dxa"/>
            <w:shd w:val="clear" w:color="auto" w:fill="D9D9D9"/>
          </w:tcPr>
          <w:p w:rsidR="000917B1" w:rsidRPr="00D16CC8" w:rsidRDefault="000917B1" w:rsidP="00C44384">
            <w:pPr>
              <w:spacing w:before="120" w:after="120"/>
              <w:jc w:val="both"/>
              <w:rPr>
                <w:b/>
                <w:sz w:val="22"/>
                <w:szCs w:val="22"/>
              </w:rPr>
            </w:pPr>
            <w:r w:rsidRPr="00D16CC8">
              <w:rPr>
                <w:b/>
                <w:sz w:val="22"/>
                <w:szCs w:val="22"/>
              </w:rPr>
              <w:t>Student P number:</w:t>
            </w:r>
          </w:p>
        </w:tc>
        <w:tc>
          <w:tcPr>
            <w:tcW w:w="2111" w:type="dxa"/>
          </w:tcPr>
          <w:p w:rsidR="000917B1" w:rsidRPr="00D16CC8" w:rsidRDefault="000917B1" w:rsidP="00C44384">
            <w:pPr>
              <w:spacing w:before="120" w:after="120"/>
              <w:jc w:val="both"/>
              <w:rPr>
                <w:b/>
                <w:sz w:val="22"/>
                <w:szCs w:val="22"/>
              </w:rPr>
            </w:pPr>
          </w:p>
        </w:tc>
      </w:tr>
      <w:tr w:rsidR="000917B1" w:rsidRPr="00D16CC8" w:rsidTr="00C44384">
        <w:tc>
          <w:tcPr>
            <w:tcW w:w="1910" w:type="dxa"/>
            <w:shd w:val="pct15" w:color="auto" w:fill="auto"/>
          </w:tcPr>
          <w:p w:rsidR="000917B1" w:rsidRPr="00D16CC8" w:rsidRDefault="000917B1" w:rsidP="00C44384">
            <w:pPr>
              <w:spacing w:before="120" w:after="120"/>
              <w:jc w:val="both"/>
              <w:rPr>
                <w:b/>
                <w:sz w:val="22"/>
                <w:szCs w:val="22"/>
              </w:rPr>
            </w:pPr>
            <w:r w:rsidRPr="00D16CC8">
              <w:rPr>
                <w:b/>
                <w:sz w:val="22"/>
                <w:szCs w:val="22"/>
              </w:rPr>
              <w:t>Programme:</w:t>
            </w:r>
          </w:p>
        </w:tc>
        <w:tc>
          <w:tcPr>
            <w:tcW w:w="8688" w:type="dxa"/>
            <w:gridSpan w:val="3"/>
          </w:tcPr>
          <w:p w:rsidR="000917B1" w:rsidRPr="00D16CC8" w:rsidRDefault="00AE18E1" w:rsidP="00390E62">
            <w:pPr>
              <w:spacing w:before="120" w:after="120"/>
              <w:jc w:val="both"/>
              <w:rPr>
                <w:b/>
                <w:sz w:val="22"/>
                <w:szCs w:val="22"/>
                <w:u w:val="single"/>
              </w:rPr>
            </w:pPr>
            <w:r>
              <w:rPr>
                <w:b/>
                <w:sz w:val="24"/>
              </w:rPr>
              <w:t xml:space="preserve">HNC, HND, </w:t>
            </w:r>
            <w:r w:rsidR="00D06206">
              <w:rPr>
                <w:b/>
                <w:sz w:val="24"/>
              </w:rPr>
              <w:t>BSc (Hons) Quantity Surveying</w:t>
            </w:r>
          </w:p>
        </w:tc>
      </w:tr>
      <w:tr w:rsidR="000917B1" w:rsidRPr="00D16CC8" w:rsidTr="00C44384">
        <w:tc>
          <w:tcPr>
            <w:tcW w:w="1910" w:type="dxa"/>
            <w:shd w:val="pct15" w:color="auto" w:fill="auto"/>
          </w:tcPr>
          <w:p w:rsidR="000917B1" w:rsidRPr="00D16CC8" w:rsidRDefault="000917B1" w:rsidP="00C44384">
            <w:pPr>
              <w:spacing w:before="120" w:after="120"/>
              <w:jc w:val="both"/>
              <w:rPr>
                <w:b/>
                <w:sz w:val="22"/>
                <w:szCs w:val="22"/>
              </w:rPr>
            </w:pPr>
            <w:r w:rsidRPr="00D16CC8">
              <w:rPr>
                <w:b/>
                <w:sz w:val="22"/>
                <w:szCs w:val="22"/>
              </w:rPr>
              <w:t>Module:</w:t>
            </w:r>
          </w:p>
        </w:tc>
        <w:tc>
          <w:tcPr>
            <w:tcW w:w="3964" w:type="dxa"/>
            <w:shd w:val="clear" w:color="auto" w:fill="auto"/>
          </w:tcPr>
          <w:p w:rsidR="000917B1" w:rsidRPr="00D16CC8" w:rsidRDefault="001F6B81" w:rsidP="001F6B81">
            <w:pPr>
              <w:pStyle w:val="NoSpacing"/>
              <w:rPr>
                <w:sz w:val="22"/>
                <w:szCs w:val="22"/>
              </w:rPr>
            </w:pPr>
            <w:r>
              <w:rPr>
                <w:b/>
                <w:sz w:val="24"/>
                <w:szCs w:val="24"/>
              </w:rPr>
              <w:t>Surveying, &amp; Measurement of Buildings</w:t>
            </w:r>
          </w:p>
        </w:tc>
        <w:tc>
          <w:tcPr>
            <w:tcW w:w="2613" w:type="dxa"/>
            <w:shd w:val="clear" w:color="auto" w:fill="D9D9D9"/>
          </w:tcPr>
          <w:p w:rsidR="000917B1" w:rsidRPr="00D16CC8" w:rsidRDefault="000917B1" w:rsidP="00C44384">
            <w:pPr>
              <w:spacing w:before="120" w:after="120"/>
              <w:jc w:val="both"/>
              <w:rPr>
                <w:b/>
                <w:sz w:val="22"/>
                <w:szCs w:val="22"/>
              </w:rPr>
            </w:pPr>
            <w:r w:rsidRPr="00D16CC8">
              <w:rPr>
                <w:b/>
                <w:sz w:val="22"/>
                <w:szCs w:val="22"/>
              </w:rPr>
              <w:t>Module Level (4, 5, 6):</w:t>
            </w:r>
          </w:p>
        </w:tc>
        <w:tc>
          <w:tcPr>
            <w:tcW w:w="2111" w:type="dxa"/>
            <w:shd w:val="clear" w:color="auto" w:fill="auto"/>
          </w:tcPr>
          <w:p w:rsidR="000917B1" w:rsidRPr="00D16CC8" w:rsidRDefault="001F6B81" w:rsidP="00C44384">
            <w:pPr>
              <w:spacing w:before="120" w:after="120"/>
              <w:jc w:val="both"/>
              <w:rPr>
                <w:b/>
                <w:sz w:val="22"/>
                <w:szCs w:val="22"/>
              </w:rPr>
            </w:pPr>
            <w:r>
              <w:rPr>
                <w:b/>
                <w:sz w:val="22"/>
                <w:szCs w:val="22"/>
              </w:rPr>
              <w:t>4</w:t>
            </w:r>
          </w:p>
        </w:tc>
      </w:tr>
      <w:tr w:rsidR="000917B1" w:rsidRPr="00D16CC8" w:rsidTr="00C44384">
        <w:tc>
          <w:tcPr>
            <w:tcW w:w="1910" w:type="dxa"/>
            <w:shd w:val="pct15" w:color="auto" w:fill="auto"/>
          </w:tcPr>
          <w:p w:rsidR="000917B1" w:rsidRPr="00D16CC8" w:rsidRDefault="000917B1" w:rsidP="00C44384">
            <w:pPr>
              <w:spacing w:before="120" w:after="120"/>
              <w:jc w:val="both"/>
              <w:rPr>
                <w:b/>
                <w:sz w:val="22"/>
                <w:szCs w:val="22"/>
              </w:rPr>
            </w:pPr>
            <w:r w:rsidRPr="00D16CC8">
              <w:rPr>
                <w:b/>
                <w:sz w:val="22"/>
                <w:szCs w:val="22"/>
              </w:rPr>
              <w:t>Module code:</w:t>
            </w:r>
          </w:p>
        </w:tc>
        <w:tc>
          <w:tcPr>
            <w:tcW w:w="3964" w:type="dxa"/>
          </w:tcPr>
          <w:p w:rsidR="000917B1" w:rsidRPr="002D0553" w:rsidRDefault="002D0553" w:rsidP="00C44384">
            <w:pPr>
              <w:pStyle w:val="NoSpacing"/>
              <w:rPr>
                <w:b/>
                <w:sz w:val="24"/>
                <w:szCs w:val="24"/>
              </w:rPr>
            </w:pPr>
            <w:r w:rsidRPr="002D0553">
              <w:rPr>
                <w:b/>
                <w:sz w:val="24"/>
                <w:szCs w:val="24"/>
              </w:rPr>
              <w:t>M4X01318</w:t>
            </w:r>
          </w:p>
        </w:tc>
        <w:tc>
          <w:tcPr>
            <w:tcW w:w="2613" w:type="dxa"/>
            <w:shd w:val="clear" w:color="auto" w:fill="D9D9D9"/>
          </w:tcPr>
          <w:p w:rsidR="000917B1" w:rsidRPr="00D16CC8" w:rsidRDefault="000917B1" w:rsidP="00C44384">
            <w:pPr>
              <w:pStyle w:val="Heading2"/>
              <w:rPr>
                <w:sz w:val="22"/>
                <w:szCs w:val="22"/>
              </w:rPr>
            </w:pPr>
            <w:r w:rsidRPr="00D16CC8">
              <w:rPr>
                <w:sz w:val="22"/>
                <w:szCs w:val="22"/>
              </w:rPr>
              <w:t xml:space="preserve">Contribution to Overall </w:t>
            </w:r>
          </w:p>
          <w:p w:rsidR="000917B1" w:rsidRPr="00D16CC8" w:rsidRDefault="000917B1" w:rsidP="00C44384">
            <w:pPr>
              <w:rPr>
                <w:b/>
                <w:sz w:val="22"/>
                <w:szCs w:val="22"/>
              </w:rPr>
            </w:pPr>
            <w:r w:rsidRPr="00D16CC8">
              <w:rPr>
                <w:b/>
                <w:sz w:val="22"/>
                <w:szCs w:val="22"/>
              </w:rPr>
              <w:t>Module Assessment (%):</w:t>
            </w:r>
          </w:p>
        </w:tc>
        <w:tc>
          <w:tcPr>
            <w:tcW w:w="2111" w:type="dxa"/>
          </w:tcPr>
          <w:p w:rsidR="000917B1" w:rsidRPr="00D16CC8" w:rsidRDefault="000917B1" w:rsidP="00C44384">
            <w:pPr>
              <w:spacing w:before="120" w:after="120"/>
              <w:jc w:val="both"/>
              <w:rPr>
                <w:b/>
                <w:sz w:val="22"/>
                <w:szCs w:val="22"/>
              </w:rPr>
            </w:pPr>
            <w:r w:rsidRPr="00D16CC8">
              <w:rPr>
                <w:b/>
                <w:sz w:val="22"/>
                <w:szCs w:val="22"/>
              </w:rPr>
              <w:t>50%</w:t>
            </w:r>
          </w:p>
        </w:tc>
      </w:tr>
      <w:tr w:rsidR="000917B1" w:rsidRPr="00D16CC8" w:rsidTr="00C44384">
        <w:tc>
          <w:tcPr>
            <w:tcW w:w="1910" w:type="dxa"/>
            <w:shd w:val="pct15" w:color="auto" w:fill="auto"/>
          </w:tcPr>
          <w:p w:rsidR="000917B1" w:rsidRPr="00D16CC8" w:rsidRDefault="000917B1" w:rsidP="00C44384">
            <w:pPr>
              <w:spacing w:before="120" w:after="120"/>
              <w:jc w:val="both"/>
              <w:rPr>
                <w:b/>
                <w:sz w:val="22"/>
                <w:szCs w:val="22"/>
              </w:rPr>
            </w:pPr>
            <w:r w:rsidRPr="00D16CC8">
              <w:rPr>
                <w:b/>
                <w:sz w:val="22"/>
                <w:szCs w:val="22"/>
              </w:rPr>
              <w:t>Lecturer:</w:t>
            </w:r>
          </w:p>
        </w:tc>
        <w:tc>
          <w:tcPr>
            <w:tcW w:w="3964" w:type="dxa"/>
          </w:tcPr>
          <w:p w:rsidR="000917B1" w:rsidRPr="00D16CC8" w:rsidRDefault="00A0649F" w:rsidP="00C44384">
            <w:pPr>
              <w:spacing w:before="120" w:after="120"/>
              <w:jc w:val="both"/>
              <w:rPr>
                <w:b/>
                <w:sz w:val="22"/>
                <w:szCs w:val="22"/>
              </w:rPr>
            </w:pPr>
            <w:r>
              <w:rPr>
                <w:b/>
                <w:sz w:val="22"/>
                <w:szCs w:val="22"/>
              </w:rPr>
              <w:t xml:space="preserve">Jeff Roberts </w:t>
            </w:r>
          </w:p>
        </w:tc>
        <w:tc>
          <w:tcPr>
            <w:tcW w:w="2613" w:type="dxa"/>
            <w:shd w:val="clear" w:color="auto" w:fill="D9D9D9"/>
          </w:tcPr>
          <w:p w:rsidR="000917B1" w:rsidRPr="00D16CC8" w:rsidRDefault="000917B1" w:rsidP="00C44384">
            <w:pPr>
              <w:spacing w:before="120" w:after="120"/>
              <w:jc w:val="both"/>
              <w:rPr>
                <w:b/>
                <w:sz w:val="22"/>
                <w:szCs w:val="22"/>
              </w:rPr>
            </w:pPr>
            <w:r w:rsidRPr="00D16CC8">
              <w:rPr>
                <w:b/>
                <w:sz w:val="22"/>
                <w:szCs w:val="22"/>
              </w:rPr>
              <w:t>Internal Verifier:</w:t>
            </w:r>
          </w:p>
        </w:tc>
        <w:tc>
          <w:tcPr>
            <w:tcW w:w="2111" w:type="dxa"/>
          </w:tcPr>
          <w:p w:rsidR="000917B1" w:rsidRPr="00D16CC8" w:rsidRDefault="00A0649F" w:rsidP="00C44384">
            <w:pPr>
              <w:spacing w:before="120" w:after="120"/>
              <w:jc w:val="both"/>
              <w:rPr>
                <w:b/>
                <w:sz w:val="22"/>
                <w:szCs w:val="22"/>
              </w:rPr>
            </w:pPr>
            <w:r w:rsidRPr="00D16CC8">
              <w:rPr>
                <w:b/>
                <w:sz w:val="22"/>
                <w:szCs w:val="22"/>
              </w:rPr>
              <w:t xml:space="preserve">Trevor Francis </w:t>
            </w:r>
          </w:p>
        </w:tc>
      </w:tr>
      <w:tr w:rsidR="000917B1" w:rsidRPr="00D16CC8" w:rsidTr="00C44384">
        <w:tc>
          <w:tcPr>
            <w:tcW w:w="1910" w:type="dxa"/>
            <w:shd w:val="pct15" w:color="auto" w:fill="auto"/>
          </w:tcPr>
          <w:p w:rsidR="000917B1" w:rsidRPr="00D16CC8" w:rsidRDefault="000917B1" w:rsidP="00C44384">
            <w:pPr>
              <w:spacing w:before="120" w:after="120"/>
              <w:jc w:val="both"/>
              <w:rPr>
                <w:b/>
                <w:sz w:val="22"/>
                <w:szCs w:val="22"/>
              </w:rPr>
            </w:pPr>
            <w:r w:rsidRPr="00D16CC8">
              <w:rPr>
                <w:b/>
                <w:sz w:val="22"/>
                <w:szCs w:val="22"/>
              </w:rPr>
              <w:t>Assignment Title:</w:t>
            </w:r>
          </w:p>
        </w:tc>
        <w:tc>
          <w:tcPr>
            <w:tcW w:w="3964" w:type="dxa"/>
          </w:tcPr>
          <w:p w:rsidR="000917B1" w:rsidRPr="00D16CC8" w:rsidRDefault="002D0553" w:rsidP="00390E62">
            <w:pPr>
              <w:spacing w:before="120" w:after="120"/>
              <w:jc w:val="both"/>
              <w:rPr>
                <w:b/>
                <w:bCs/>
                <w:sz w:val="24"/>
              </w:rPr>
            </w:pPr>
            <w:r>
              <w:rPr>
                <w:b/>
                <w:bCs/>
                <w:sz w:val="24"/>
              </w:rPr>
              <w:t>Measuring a Domestic Building for</w:t>
            </w:r>
            <w:r w:rsidR="00224EC5">
              <w:rPr>
                <w:b/>
                <w:bCs/>
                <w:sz w:val="24"/>
              </w:rPr>
              <w:t xml:space="preserve"> quantity take off</w:t>
            </w:r>
          </w:p>
        </w:tc>
        <w:tc>
          <w:tcPr>
            <w:tcW w:w="2613" w:type="dxa"/>
            <w:shd w:val="pct15" w:color="auto" w:fill="auto"/>
          </w:tcPr>
          <w:p w:rsidR="000917B1" w:rsidRPr="00D16CC8" w:rsidRDefault="000917B1" w:rsidP="00C44384">
            <w:pPr>
              <w:spacing w:before="120" w:after="120"/>
              <w:jc w:val="both"/>
              <w:rPr>
                <w:b/>
                <w:sz w:val="22"/>
                <w:szCs w:val="22"/>
              </w:rPr>
            </w:pPr>
            <w:r w:rsidRPr="00D16CC8">
              <w:rPr>
                <w:b/>
                <w:sz w:val="22"/>
                <w:szCs w:val="22"/>
              </w:rPr>
              <w:t>Assignment No (x of x):</w:t>
            </w:r>
          </w:p>
        </w:tc>
        <w:tc>
          <w:tcPr>
            <w:tcW w:w="2111" w:type="dxa"/>
          </w:tcPr>
          <w:p w:rsidR="000917B1" w:rsidRPr="00D16CC8" w:rsidRDefault="000917B1" w:rsidP="00C44384">
            <w:pPr>
              <w:spacing w:before="120" w:after="120"/>
              <w:jc w:val="both"/>
              <w:rPr>
                <w:b/>
                <w:sz w:val="22"/>
                <w:szCs w:val="22"/>
              </w:rPr>
            </w:pPr>
            <w:r w:rsidRPr="00D16CC8">
              <w:rPr>
                <w:b/>
                <w:sz w:val="22"/>
                <w:szCs w:val="22"/>
              </w:rPr>
              <w:t>1</w:t>
            </w:r>
            <w:r>
              <w:rPr>
                <w:b/>
                <w:sz w:val="22"/>
                <w:szCs w:val="22"/>
              </w:rPr>
              <w:t xml:space="preserve"> of 1</w:t>
            </w:r>
          </w:p>
        </w:tc>
      </w:tr>
      <w:tr w:rsidR="000917B1" w:rsidRPr="00D16CC8" w:rsidTr="00C44384">
        <w:tc>
          <w:tcPr>
            <w:tcW w:w="1910" w:type="dxa"/>
            <w:shd w:val="pct15" w:color="auto" w:fill="auto"/>
          </w:tcPr>
          <w:p w:rsidR="000917B1" w:rsidRPr="00D16CC8" w:rsidRDefault="000917B1" w:rsidP="00C44384">
            <w:pPr>
              <w:spacing w:before="120" w:after="120"/>
              <w:jc w:val="both"/>
              <w:rPr>
                <w:b/>
                <w:sz w:val="22"/>
                <w:szCs w:val="22"/>
              </w:rPr>
            </w:pPr>
            <w:r w:rsidRPr="00D16CC8">
              <w:rPr>
                <w:b/>
                <w:sz w:val="22"/>
                <w:szCs w:val="22"/>
              </w:rPr>
              <w:t>Hand Out Date:</w:t>
            </w:r>
          </w:p>
        </w:tc>
        <w:tc>
          <w:tcPr>
            <w:tcW w:w="3964" w:type="dxa"/>
            <w:shd w:val="clear" w:color="auto" w:fill="auto"/>
          </w:tcPr>
          <w:p w:rsidR="000917B1" w:rsidRDefault="002D0553" w:rsidP="006E6B7D">
            <w:pPr>
              <w:spacing w:before="120" w:after="120"/>
              <w:jc w:val="both"/>
              <w:rPr>
                <w:b/>
                <w:sz w:val="22"/>
                <w:szCs w:val="22"/>
              </w:rPr>
            </w:pPr>
            <w:r>
              <w:rPr>
                <w:b/>
                <w:sz w:val="22"/>
                <w:szCs w:val="22"/>
              </w:rPr>
              <w:t>06/02/18</w:t>
            </w:r>
          </w:p>
          <w:p w:rsidR="002D0553" w:rsidRPr="00D16CC8" w:rsidRDefault="002D0553" w:rsidP="006E6B7D">
            <w:pPr>
              <w:spacing w:before="120" w:after="120"/>
              <w:jc w:val="both"/>
              <w:rPr>
                <w:b/>
                <w:sz w:val="22"/>
                <w:szCs w:val="22"/>
              </w:rPr>
            </w:pPr>
          </w:p>
        </w:tc>
        <w:tc>
          <w:tcPr>
            <w:tcW w:w="2613" w:type="dxa"/>
            <w:shd w:val="pct15" w:color="auto" w:fill="auto"/>
          </w:tcPr>
          <w:p w:rsidR="000917B1" w:rsidRPr="00D16CC8" w:rsidRDefault="000917B1" w:rsidP="00C44384">
            <w:pPr>
              <w:spacing w:before="120" w:after="120"/>
              <w:jc w:val="both"/>
              <w:rPr>
                <w:b/>
                <w:sz w:val="22"/>
                <w:szCs w:val="22"/>
              </w:rPr>
            </w:pPr>
            <w:r w:rsidRPr="00D16CC8">
              <w:rPr>
                <w:b/>
                <w:sz w:val="22"/>
                <w:szCs w:val="22"/>
              </w:rPr>
              <w:t>Submission deadline:</w:t>
            </w:r>
          </w:p>
        </w:tc>
        <w:tc>
          <w:tcPr>
            <w:tcW w:w="2111" w:type="dxa"/>
          </w:tcPr>
          <w:p w:rsidR="000917B1" w:rsidRPr="00D16CC8" w:rsidRDefault="000917B1" w:rsidP="00C44384">
            <w:pPr>
              <w:spacing w:before="120" w:after="120"/>
              <w:jc w:val="both"/>
              <w:rPr>
                <w:b/>
                <w:sz w:val="22"/>
                <w:szCs w:val="22"/>
              </w:rPr>
            </w:pPr>
            <w:r w:rsidRPr="00D16CC8">
              <w:rPr>
                <w:b/>
                <w:sz w:val="22"/>
                <w:szCs w:val="22"/>
              </w:rPr>
              <w:t>Task 1</w:t>
            </w:r>
            <w:r>
              <w:rPr>
                <w:b/>
                <w:sz w:val="22"/>
                <w:szCs w:val="22"/>
              </w:rPr>
              <w:t xml:space="preserve">: </w:t>
            </w:r>
          </w:p>
          <w:p w:rsidR="000917B1" w:rsidRPr="00D16CC8" w:rsidRDefault="003E7307" w:rsidP="003E7307">
            <w:pPr>
              <w:spacing w:before="120" w:after="120"/>
              <w:jc w:val="both"/>
              <w:rPr>
                <w:b/>
                <w:sz w:val="22"/>
                <w:szCs w:val="22"/>
              </w:rPr>
            </w:pPr>
            <w:r>
              <w:rPr>
                <w:b/>
                <w:sz w:val="22"/>
                <w:szCs w:val="22"/>
              </w:rPr>
              <w:t>27</w:t>
            </w:r>
            <w:r w:rsidR="00237D47">
              <w:rPr>
                <w:b/>
                <w:sz w:val="22"/>
                <w:szCs w:val="22"/>
              </w:rPr>
              <w:t>/03/</w:t>
            </w:r>
            <w:r w:rsidR="00096F8E">
              <w:rPr>
                <w:b/>
                <w:sz w:val="22"/>
                <w:szCs w:val="22"/>
              </w:rPr>
              <w:t>201</w:t>
            </w:r>
            <w:r w:rsidR="006E6B7D">
              <w:rPr>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917B1" w:rsidRPr="00D16CC8" w:rsidTr="00C44384">
        <w:trPr>
          <w:trHeight w:val="421"/>
        </w:trPr>
        <w:tc>
          <w:tcPr>
            <w:tcW w:w="1809" w:type="dxa"/>
            <w:tcBorders>
              <w:top w:val="single" w:sz="6" w:space="0" w:color="auto"/>
            </w:tcBorders>
            <w:shd w:val="clear" w:color="auto" w:fill="D9D9D9"/>
          </w:tcPr>
          <w:p w:rsidR="000917B1" w:rsidRPr="00D16CC8" w:rsidRDefault="000917B1" w:rsidP="00C44384">
            <w:pPr>
              <w:rPr>
                <w:b/>
                <w:sz w:val="22"/>
                <w:szCs w:val="22"/>
              </w:rPr>
            </w:pPr>
            <w:r w:rsidRPr="00D16CC8">
              <w:rPr>
                <w:b/>
                <w:sz w:val="22"/>
                <w:szCs w:val="22"/>
              </w:rPr>
              <w:t>Referencing:</w:t>
            </w:r>
          </w:p>
        </w:tc>
        <w:tc>
          <w:tcPr>
            <w:tcW w:w="8789" w:type="dxa"/>
            <w:gridSpan w:val="3"/>
            <w:tcBorders>
              <w:top w:val="single" w:sz="6" w:space="0" w:color="auto"/>
            </w:tcBorders>
          </w:tcPr>
          <w:p w:rsidR="000917B1" w:rsidRPr="00D16CC8" w:rsidRDefault="000917B1" w:rsidP="00C44384">
            <w:pPr>
              <w:pStyle w:val="BodyText2"/>
              <w:rPr>
                <w:sz w:val="18"/>
                <w:szCs w:val="18"/>
              </w:rPr>
            </w:pPr>
            <w:r w:rsidRPr="00D16CC8">
              <w:rPr>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D16CC8">
              <w:rPr>
                <w:i/>
                <w:sz w:val="18"/>
                <w:szCs w:val="18"/>
              </w:rPr>
              <w:t xml:space="preserve"> </w:t>
            </w:r>
            <w:r w:rsidRPr="00D16CC8">
              <w:rPr>
                <w:sz w:val="18"/>
                <w:szCs w:val="18"/>
                <w:u w:val="single"/>
              </w:rPr>
              <w:t>title of book</w:t>
            </w:r>
            <w:r w:rsidRPr="00D16CC8">
              <w:rPr>
                <w:sz w:val="18"/>
                <w:szCs w:val="18"/>
              </w:rPr>
              <w:t xml:space="preserve">, edition, publisher: place of publication). </w:t>
            </w:r>
          </w:p>
        </w:tc>
      </w:tr>
      <w:tr w:rsidR="000917B1" w:rsidRPr="00D16CC8" w:rsidTr="00C44384">
        <w:trPr>
          <w:trHeight w:val="421"/>
        </w:trPr>
        <w:tc>
          <w:tcPr>
            <w:tcW w:w="1809" w:type="dxa"/>
            <w:tcBorders>
              <w:top w:val="single" w:sz="6" w:space="0" w:color="auto"/>
            </w:tcBorders>
            <w:shd w:val="clear" w:color="auto" w:fill="D9D9D9"/>
          </w:tcPr>
          <w:p w:rsidR="000917B1" w:rsidRPr="00D16CC8" w:rsidRDefault="000917B1" w:rsidP="00C44384">
            <w:pPr>
              <w:rPr>
                <w:b/>
                <w:i/>
                <w:sz w:val="22"/>
                <w:szCs w:val="22"/>
              </w:rPr>
            </w:pPr>
            <w:r w:rsidRPr="00D16CC8">
              <w:rPr>
                <w:b/>
                <w:sz w:val="22"/>
                <w:szCs w:val="22"/>
              </w:rPr>
              <w:t xml:space="preserve">Disclosure: </w:t>
            </w:r>
          </w:p>
          <w:p w:rsidR="000917B1" w:rsidRPr="00D16CC8" w:rsidRDefault="000917B1" w:rsidP="00C44384">
            <w:pPr>
              <w:rPr>
                <w:b/>
                <w:sz w:val="22"/>
                <w:szCs w:val="22"/>
              </w:rPr>
            </w:pPr>
          </w:p>
        </w:tc>
        <w:tc>
          <w:tcPr>
            <w:tcW w:w="8789" w:type="dxa"/>
            <w:gridSpan w:val="3"/>
            <w:tcBorders>
              <w:top w:val="single" w:sz="6" w:space="0" w:color="auto"/>
            </w:tcBorders>
          </w:tcPr>
          <w:p w:rsidR="000917B1" w:rsidRPr="00D16CC8" w:rsidRDefault="000917B1" w:rsidP="00C44384">
            <w:pPr>
              <w:rPr>
                <w:b/>
              </w:rPr>
            </w:pPr>
            <w:r w:rsidRPr="00D16CC8">
              <w:t>I declare that this assignment is all my own work and that I have acknowledged all materials used from the published or unpublished works of other people. All references have been duly cited.</w:t>
            </w:r>
          </w:p>
        </w:tc>
      </w:tr>
      <w:tr w:rsidR="000917B1" w:rsidRPr="00D16CC8" w:rsidTr="00C44384">
        <w:trPr>
          <w:trHeight w:val="666"/>
        </w:trPr>
        <w:tc>
          <w:tcPr>
            <w:tcW w:w="1809" w:type="dxa"/>
            <w:tcBorders>
              <w:top w:val="single" w:sz="6" w:space="0" w:color="auto"/>
            </w:tcBorders>
            <w:shd w:val="clear" w:color="auto" w:fill="D9D9D9"/>
          </w:tcPr>
          <w:p w:rsidR="000917B1" w:rsidRPr="00D16CC8" w:rsidRDefault="000917B1" w:rsidP="00C44384">
            <w:pPr>
              <w:rPr>
                <w:b/>
                <w:sz w:val="22"/>
                <w:szCs w:val="22"/>
              </w:rPr>
            </w:pPr>
            <w:r w:rsidRPr="00D16CC8">
              <w:rPr>
                <w:b/>
                <w:sz w:val="22"/>
                <w:szCs w:val="22"/>
              </w:rPr>
              <w:t>Student’s Signature:</w:t>
            </w:r>
            <w:r w:rsidRPr="00D16CC8">
              <w:rPr>
                <w:b/>
                <w:sz w:val="22"/>
                <w:szCs w:val="22"/>
              </w:rPr>
              <w:br/>
            </w:r>
          </w:p>
        </w:tc>
        <w:tc>
          <w:tcPr>
            <w:tcW w:w="6521" w:type="dxa"/>
            <w:tcBorders>
              <w:top w:val="single" w:sz="6" w:space="0" w:color="auto"/>
            </w:tcBorders>
          </w:tcPr>
          <w:p w:rsidR="000917B1" w:rsidRPr="00D16CC8" w:rsidRDefault="000917B1" w:rsidP="00C44384">
            <w:pPr>
              <w:jc w:val="center"/>
              <w:rPr>
                <w:b/>
                <w:i/>
              </w:rPr>
            </w:pPr>
            <w:r w:rsidRPr="00D16CC8">
              <w:rPr>
                <w:i/>
                <w:sz w:val="16"/>
                <w:szCs w:val="16"/>
              </w:rPr>
              <w:t>Assignments will not be accepted without a signature here</w:t>
            </w:r>
          </w:p>
        </w:tc>
        <w:tc>
          <w:tcPr>
            <w:tcW w:w="1134" w:type="dxa"/>
            <w:tcBorders>
              <w:top w:val="single" w:sz="6" w:space="0" w:color="auto"/>
            </w:tcBorders>
            <w:shd w:val="clear" w:color="auto" w:fill="D9D9D9"/>
          </w:tcPr>
          <w:p w:rsidR="000917B1" w:rsidRPr="00D16CC8" w:rsidRDefault="000917B1" w:rsidP="00C44384">
            <w:pPr>
              <w:rPr>
                <w:b/>
                <w:sz w:val="22"/>
                <w:szCs w:val="22"/>
              </w:rPr>
            </w:pPr>
            <w:r w:rsidRPr="00D16CC8">
              <w:rPr>
                <w:b/>
              </w:rPr>
              <w:br/>
            </w:r>
            <w:r w:rsidRPr="00D16CC8">
              <w:rPr>
                <w:b/>
                <w:sz w:val="22"/>
                <w:szCs w:val="22"/>
              </w:rPr>
              <w:t>Date:</w:t>
            </w:r>
          </w:p>
        </w:tc>
        <w:tc>
          <w:tcPr>
            <w:tcW w:w="1134" w:type="dxa"/>
            <w:tcBorders>
              <w:top w:val="single" w:sz="6" w:space="0" w:color="auto"/>
            </w:tcBorders>
          </w:tcPr>
          <w:p w:rsidR="000917B1" w:rsidRPr="00D16CC8" w:rsidRDefault="000917B1" w:rsidP="00C44384">
            <w:pPr>
              <w:rPr>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737"/>
        <w:gridCol w:w="397"/>
      </w:tblGrid>
      <w:tr w:rsidR="000917B1" w:rsidRPr="00D16CC8" w:rsidTr="002B234D">
        <w:trPr>
          <w:trHeight w:val="715"/>
        </w:trPr>
        <w:tc>
          <w:tcPr>
            <w:tcW w:w="9464" w:type="dxa"/>
            <w:vMerge w:val="restart"/>
            <w:shd w:val="pct15" w:color="auto" w:fill="auto"/>
          </w:tcPr>
          <w:p w:rsidR="000917B1" w:rsidRPr="00D16CC8" w:rsidRDefault="000917B1" w:rsidP="00C44384">
            <w:pPr>
              <w:spacing w:before="120" w:after="120"/>
              <w:jc w:val="both"/>
              <w:rPr>
                <w:b/>
                <w:sz w:val="18"/>
                <w:szCs w:val="18"/>
              </w:rPr>
            </w:pPr>
            <w:proofErr w:type="spellStart"/>
            <w:r w:rsidRPr="00D16CC8">
              <w:rPr>
                <w:b/>
                <w:sz w:val="18"/>
                <w:szCs w:val="18"/>
              </w:rPr>
              <w:t>Turnitin</w:t>
            </w:r>
            <w:proofErr w:type="spellEnd"/>
            <w:r w:rsidRPr="00D16CC8">
              <w:rPr>
                <w:b/>
                <w:sz w:val="18"/>
                <w:szCs w:val="18"/>
              </w:rPr>
              <w:t xml:space="preserve">: </w:t>
            </w:r>
            <w:r w:rsidRPr="00D16CC8">
              <w:rPr>
                <w:sz w:val="18"/>
                <w:szCs w:val="18"/>
              </w:rPr>
              <w:t>Lecturer to</w:t>
            </w:r>
            <w:r w:rsidRPr="00D16CC8">
              <w:rPr>
                <w:b/>
                <w:sz w:val="18"/>
                <w:szCs w:val="18"/>
              </w:rPr>
              <w:t xml:space="preserve"> </w:t>
            </w:r>
            <w:r w:rsidRPr="00D16CC8">
              <w:rPr>
                <w:sz w:val="18"/>
                <w:szCs w:val="18"/>
              </w:rPr>
              <w:t xml:space="preserve">tick to indicate if an electronic version of the assignment must be submitted to </w:t>
            </w:r>
            <w:proofErr w:type="spellStart"/>
            <w:r w:rsidRPr="00D16CC8">
              <w:rPr>
                <w:sz w:val="18"/>
                <w:szCs w:val="18"/>
              </w:rPr>
              <w:t>Turnitin</w:t>
            </w:r>
            <w:proofErr w:type="spellEnd"/>
            <w:r w:rsidRPr="00D16CC8">
              <w:rPr>
                <w:sz w:val="18"/>
                <w:szCs w:val="18"/>
              </w:rPr>
              <w:t xml:space="preserve">.  Note: the </w:t>
            </w:r>
            <w:proofErr w:type="spellStart"/>
            <w:r w:rsidRPr="00D16CC8">
              <w:rPr>
                <w:sz w:val="18"/>
                <w:szCs w:val="18"/>
              </w:rPr>
              <w:t>Turnitin</w:t>
            </w:r>
            <w:proofErr w:type="spellEnd"/>
            <w:r w:rsidRPr="00D16CC8">
              <w:rPr>
                <w:sz w:val="18"/>
                <w:szCs w:val="18"/>
              </w:rPr>
              <w:t xml:space="preserve"> version is the primary submission and acts as a receipt for the student.  Both electronic and paper versions MUST be submitted by the same deadline.  No marks will be released until both submissions are received.</w:t>
            </w:r>
            <w:r w:rsidRPr="00D16CC8">
              <w:rPr>
                <w:b/>
                <w:sz w:val="18"/>
                <w:szCs w:val="18"/>
              </w:rPr>
              <w:t xml:space="preserve">  Late submission of either the electronic or paper version will result in a late penalty mark.  </w:t>
            </w:r>
          </w:p>
        </w:tc>
        <w:tc>
          <w:tcPr>
            <w:tcW w:w="737" w:type="dxa"/>
            <w:shd w:val="pct15" w:color="auto" w:fill="auto"/>
          </w:tcPr>
          <w:p w:rsidR="000917B1" w:rsidRPr="00D16CC8" w:rsidRDefault="000917B1" w:rsidP="00C44384">
            <w:pPr>
              <w:spacing w:before="120" w:after="120"/>
              <w:jc w:val="both"/>
              <w:rPr>
                <w:b/>
              </w:rPr>
            </w:pPr>
            <w:r w:rsidRPr="00D16CC8">
              <w:rPr>
                <w:b/>
              </w:rPr>
              <w:t>YES</w:t>
            </w:r>
          </w:p>
        </w:tc>
        <w:tc>
          <w:tcPr>
            <w:tcW w:w="397" w:type="dxa"/>
          </w:tcPr>
          <w:p w:rsidR="000917B1" w:rsidRPr="00D16CC8" w:rsidRDefault="000917B1" w:rsidP="00C44384">
            <w:pPr>
              <w:spacing w:before="120" w:after="120"/>
              <w:jc w:val="both"/>
              <w:rPr>
                <w:b/>
              </w:rPr>
            </w:pPr>
          </w:p>
        </w:tc>
      </w:tr>
      <w:tr w:rsidR="000917B1" w:rsidRPr="00D16CC8" w:rsidTr="002B234D">
        <w:trPr>
          <w:trHeight w:val="709"/>
        </w:trPr>
        <w:tc>
          <w:tcPr>
            <w:tcW w:w="9464" w:type="dxa"/>
            <w:vMerge/>
            <w:shd w:val="pct15" w:color="auto" w:fill="auto"/>
          </w:tcPr>
          <w:p w:rsidR="000917B1" w:rsidRPr="00D16CC8" w:rsidRDefault="000917B1" w:rsidP="00C44384">
            <w:pPr>
              <w:spacing w:before="120" w:after="120"/>
              <w:jc w:val="both"/>
              <w:rPr>
                <w:b/>
              </w:rPr>
            </w:pPr>
          </w:p>
        </w:tc>
        <w:tc>
          <w:tcPr>
            <w:tcW w:w="737" w:type="dxa"/>
            <w:shd w:val="pct15" w:color="auto" w:fill="auto"/>
          </w:tcPr>
          <w:p w:rsidR="000917B1" w:rsidRPr="00D16CC8" w:rsidRDefault="000917B1" w:rsidP="00C44384">
            <w:pPr>
              <w:spacing w:before="120" w:after="120"/>
              <w:jc w:val="both"/>
              <w:rPr>
                <w:b/>
              </w:rPr>
            </w:pPr>
            <w:r w:rsidRPr="00D16CC8">
              <w:rPr>
                <w:b/>
              </w:rPr>
              <w:t>NO</w:t>
            </w:r>
          </w:p>
        </w:tc>
        <w:tc>
          <w:tcPr>
            <w:tcW w:w="397" w:type="dxa"/>
          </w:tcPr>
          <w:p w:rsidR="000917B1" w:rsidRPr="00134DB5" w:rsidRDefault="00134DB5" w:rsidP="00C44384">
            <w:pPr>
              <w:spacing w:before="120" w:after="120"/>
              <w:jc w:val="both"/>
              <w:rPr>
                <w:rFonts w:ascii="Wingdings 2" w:hAnsi="Wingdings 2"/>
                <w:b/>
                <w:sz w:val="32"/>
                <w:szCs w:val="32"/>
              </w:rPr>
            </w:pPr>
            <w:r w:rsidRPr="00134DB5">
              <w:rPr>
                <w:rFonts w:ascii="Wingdings 2" w:hAnsi="Wingdings 2"/>
                <w:b/>
                <w:sz w:val="32"/>
                <w:szCs w:val="32"/>
              </w:rPr>
              <w:t></w:t>
            </w:r>
          </w:p>
        </w:tc>
      </w:tr>
    </w:tbl>
    <w:p w:rsidR="000917B1" w:rsidRPr="00D16CC8" w:rsidRDefault="000917B1" w:rsidP="000917B1">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0917B1" w:rsidRPr="00D16CC8" w:rsidTr="00C44384">
        <w:tc>
          <w:tcPr>
            <w:tcW w:w="5274" w:type="dxa"/>
            <w:shd w:val="pct10" w:color="auto" w:fill="auto"/>
          </w:tcPr>
          <w:p w:rsidR="000917B1" w:rsidRPr="00D16CC8" w:rsidRDefault="000917B1" w:rsidP="00C44384">
            <w:pPr>
              <w:rPr>
                <w:b/>
                <w:sz w:val="22"/>
                <w:szCs w:val="22"/>
              </w:rPr>
            </w:pPr>
            <w:r w:rsidRPr="00D16CC8">
              <w:rPr>
                <w:b/>
                <w:sz w:val="22"/>
                <w:szCs w:val="22"/>
              </w:rPr>
              <w:t>Learning Outcomes tested</w:t>
            </w:r>
          </w:p>
          <w:p w:rsidR="000917B1" w:rsidRPr="00D16CC8" w:rsidRDefault="000917B1" w:rsidP="00C44384">
            <w:pPr>
              <w:rPr>
                <w:sz w:val="22"/>
                <w:szCs w:val="22"/>
              </w:rPr>
            </w:pPr>
            <w:r w:rsidRPr="00D16CC8">
              <w:rPr>
                <w:b/>
                <w:sz w:val="22"/>
                <w:szCs w:val="22"/>
              </w:rPr>
              <w:t>(from module syllabus)</w:t>
            </w:r>
          </w:p>
        </w:tc>
        <w:tc>
          <w:tcPr>
            <w:tcW w:w="5274" w:type="dxa"/>
            <w:shd w:val="pct10" w:color="auto" w:fill="auto"/>
          </w:tcPr>
          <w:p w:rsidR="000917B1" w:rsidRPr="00D16CC8" w:rsidRDefault="000917B1" w:rsidP="00C44384">
            <w:pPr>
              <w:rPr>
                <w:sz w:val="22"/>
                <w:szCs w:val="22"/>
              </w:rPr>
            </w:pPr>
            <w:r w:rsidRPr="00D16CC8">
              <w:rPr>
                <w:b/>
                <w:sz w:val="22"/>
                <w:szCs w:val="22"/>
              </w:rPr>
              <w:t>Assessment Criteria</w:t>
            </w:r>
            <w:r w:rsidRPr="00D16CC8">
              <w:rPr>
                <w:sz w:val="22"/>
                <w:szCs w:val="22"/>
              </w:rPr>
              <w:t xml:space="preserve">  </w:t>
            </w:r>
            <w:r w:rsidRPr="00D16CC8">
              <w:rPr>
                <w:b/>
                <w:sz w:val="22"/>
                <w:szCs w:val="22"/>
              </w:rPr>
              <w:t>To achieve each outcome a student must demonstrate the ability to:</w:t>
            </w:r>
          </w:p>
        </w:tc>
      </w:tr>
      <w:tr w:rsidR="000917B1" w:rsidRPr="00D16CC8" w:rsidTr="00C44384">
        <w:tc>
          <w:tcPr>
            <w:tcW w:w="5274" w:type="dxa"/>
          </w:tcPr>
          <w:p w:rsidR="000917B1" w:rsidRPr="00D16CC8" w:rsidRDefault="000917B1" w:rsidP="00C71668">
            <w:pPr>
              <w:jc w:val="center"/>
              <w:rPr>
                <w:sz w:val="24"/>
              </w:rPr>
            </w:pPr>
          </w:p>
          <w:p w:rsidR="000917B1" w:rsidRPr="00D16CC8" w:rsidRDefault="000917B1" w:rsidP="00C71668">
            <w:pPr>
              <w:jc w:val="center"/>
              <w:rPr>
                <w:sz w:val="24"/>
              </w:rPr>
            </w:pPr>
            <w:r w:rsidRPr="00D16CC8">
              <w:rPr>
                <w:sz w:val="24"/>
              </w:rPr>
              <w:t>1</w:t>
            </w:r>
          </w:p>
          <w:p w:rsidR="000917B1" w:rsidRPr="00D16CC8" w:rsidRDefault="000917B1" w:rsidP="00C71668">
            <w:pPr>
              <w:jc w:val="center"/>
              <w:rPr>
                <w:sz w:val="24"/>
              </w:rPr>
            </w:pPr>
          </w:p>
        </w:tc>
        <w:tc>
          <w:tcPr>
            <w:tcW w:w="5274" w:type="dxa"/>
          </w:tcPr>
          <w:p w:rsidR="00D33A53" w:rsidRPr="00A23DB4" w:rsidRDefault="00D33A53" w:rsidP="00D33A53">
            <w:pPr>
              <w:ind w:left="284"/>
              <w:contextualSpacing/>
              <w:jc w:val="both"/>
              <w:rPr>
                <w:sz w:val="24"/>
                <w:szCs w:val="24"/>
              </w:rPr>
            </w:pPr>
            <w:r w:rsidRPr="00A23DB4">
              <w:rPr>
                <w:sz w:val="24"/>
                <w:szCs w:val="24"/>
              </w:rPr>
              <w:t xml:space="preserve">Use a range of instruments pertinent to the </w:t>
            </w:r>
            <w:r w:rsidR="00A23DB4">
              <w:rPr>
                <w:sz w:val="24"/>
                <w:szCs w:val="24"/>
              </w:rPr>
              <w:t>surveying and recording process</w:t>
            </w:r>
          </w:p>
          <w:p w:rsidR="000917B1" w:rsidRPr="00A23DB4" w:rsidRDefault="000917B1" w:rsidP="00C44384">
            <w:pPr>
              <w:jc w:val="both"/>
              <w:rPr>
                <w:sz w:val="24"/>
                <w:szCs w:val="24"/>
                <w:highlight w:val="yellow"/>
              </w:rPr>
            </w:pPr>
          </w:p>
        </w:tc>
      </w:tr>
      <w:tr w:rsidR="00C71668" w:rsidRPr="00D16CC8" w:rsidTr="00C44384">
        <w:tc>
          <w:tcPr>
            <w:tcW w:w="5274" w:type="dxa"/>
          </w:tcPr>
          <w:p w:rsidR="00C71668" w:rsidRPr="00D16CC8" w:rsidRDefault="00C71668" w:rsidP="00C71668">
            <w:pPr>
              <w:jc w:val="center"/>
              <w:rPr>
                <w:sz w:val="22"/>
                <w:szCs w:val="22"/>
              </w:rPr>
            </w:pPr>
            <w:r>
              <w:rPr>
                <w:sz w:val="22"/>
                <w:szCs w:val="22"/>
              </w:rPr>
              <w:t>2</w:t>
            </w:r>
          </w:p>
        </w:tc>
        <w:tc>
          <w:tcPr>
            <w:tcW w:w="5274" w:type="dxa"/>
          </w:tcPr>
          <w:p w:rsidR="00D33A53" w:rsidRPr="00A23DB4" w:rsidRDefault="00D33A53" w:rsidP="00D33A53">
            <w:pPr>
              <w:ind w:left="284"/>
              <w:contextualSpacing/>
              <w:jc w:val="both"/>
              <w:rPr>
                <w:sz w:val="24"/>
                <w:szCs w:val="24"/>
              </w:rPr>
            </w:pPr>
            <w:r w:rsidRPr="00A23DB4">
              <w:rPr>
                <w:sz w:val="24"/>
                <w:szCs w:val="24"/>
              </w:rPr>
              <w:t>Reproduce details of existing buildings and their related environs including areas of land.</w:t>
            </w:r>
          </w:p>
          <w:p w:rsidR="00C71668" w:rsidRPr="00A23DB4" w:rsidRDefault="00C71668" w:rsidP="00C44384">
            <w:pPr>
              <w:rPr>
                <w:sz w:val="24"/>
                <w:szCs w:val="24"/>
              </w:rPr>
            </w:pPr>
          </w:p>
        </w:tc>
      </w:tr>
    </w:tbl>
    <w:p w:rsidR="00D33A53" w:rsidRDefault="00D33A53" w:rsidP="00D33A53">
      <w:pPr>
        <w:rPr>
          <w:b/>
        </w:rPr>
      </w:pPr>
    </w:p>
    <w:p w:rsidR="000917B1" w:rsidRPr="00D16CC8" w:rsidRDefault="000917B1" w:rsidP="000917B1">
      <w:pPr>
        <w:numPr>
          <w:ilvl w:val="0"/>
          <w:numId w:val="1"/>
        </w:numPr>
        <w:rPr>
          <w:b/>
        </w:rPr>
      </w:pPr>
      <w:r w:rsidRPr="00D16CC8">
        <w:rPr>
          <w:b/>
        </w:rPr>
        <w:t xml:space="preserve">Please submit the assignment </w:t>
      </w:r>
      <w:r w:rsidR="00AF5D15">
        <w:rPr>
          <w:b/>
        </w:rPr>
        <w:t xml:space="preserve">as an electronic document </w:t>
      </w:r>
      <w:bookmarkStart w:id="0" w:name="_GoBack"/>
      <w:bookmarkEnd w:id="0"/>
      <w:r w:rsidRPr="00D16CC8">
        <w:rPr>
          <w:b/>
        </w:rPr>
        <w:t xml:space="preserve">– </w:t>
      </w:r>
      <w:r w:rsidRPr="00D16CC8">
        <w:rPr>
          <w:b/>
          <w:u w:val="single"/>
        </w:rPr>
        <w:t>not</w:t>
      </w:r>
      <w:r w:rsidRPr="00D16CC8">
        <w:rPr>
          <w:b/>
        </w:rPr>
        <w:t xml:space="preserve"> in poly-pockets.  This form (ALL PAGES) MUST be at the front of the paper submission.  Assignments will not be accepted without this form as it is a requirement that you sign the disclosure regarding referencing convention. </w:t>
      </w:r>
    </w:p>
    <w:p w:rsidR="000917B1" w:rsidRPr="006E39E0" w:rsidRDefault="000917B1" w:rsidP="006E39E0">
      <w:pPr>
        <w:numPr>
          <w:ilvl w:val="0"/>
          <w:numId w:val="1"/>
        </w:numPr>
        <w:rPr>
          <w:b/>
        </w:rPr>
      </w:pPr>
      <w:r w:rsidRPr="00D16CC8">
        <w:rPr>
          <w:b/>
        </w:rPr>
        <w:t xml:space="preserve">DO NOT put this form into </w:t>
      </w:r>
      <w:proofErr w:type="spellStart"/>
      <w:r w:rsidRPr="00D16CC8">
        <w:rPr>
          <w:b/>
        </w:rPr>
        <w:t>Turnitin</w:t>
      </w:r>
      <w:proofErr w:type="spellEnd"/>
      <w:r w:rsidRPr="00D16CC8">
        <w:rPr>
          <w:b/>
        </w:rPr>
        <w:t xml:space="preserve"> or it will match many similarities with other students’ submissions.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0917B1" w:rsidRPr="00D16CC8" w:rsidTr="00C44384">
        <w:tc>
          <w:tcPr>
            <w:tcW w:w="10670" w:type="dxa"/>
            <w:shd w:val="clear" w:color="auto" w:fill="C0C0C0"/>
          </w:tcPr>
          <w:p w:rsidR="000917B1" w:rsidRPr="00D16CC8" w:rsidRDefault="000917B1" w:rsidP="00C44384">
            <w:pPr>
              <w:jc w:val="center"/>
              <w:rPr>
                <w:b/>
                <w:sz w:val="40"/>
                <w:szCs w:val="40"/>
              </w:rPr>
            </w:pPr>
            <w:r w:rsidRPr="00D16CC8">
              <w:rPr>
                <w:b/>
              </w:rPr>
              <w:lastRenderedPageBreak/>
              <w:br w:type="page"/>
            </w:r>
            <w:r w:rsidRPr="00D16CC8">
              <w:rPr>
                <w:sz w:val="32"/>
              </w:rPr>
              <w:br w:type="page"/>
            </w:r>
            <w:r w:rsidRPr="00D16CC8">
              <w:rPr>
                <w:b/>
                <w:sz w:val="40"/>
                <w:szCs w:val="40"/>
              </w:rPr>
              <w:t>TASK DESCRIPTION</w:t>
            </w:r>
          </w:p>
        </w:tc>
      </w:tr>
    </w:tbl>
    <w:p w:rsidR="000917B1" w:rsidRPr="00D16CC8" w:rsidRDefault="000917B1" w:rsidP="000917B1">
      <w:pPr>
        <w:rPr>
          <w:b/>
        </w:rPr>
      </w:pPr>
    </w:p>
    <w:p w:rsidR="000917B1" w:rsidRPr="00D16CC8" w:rsidRDefault="000917B1" w:rsidP="000917B1">
      <w:pPr>
        <w:rPr>
          <w:b/>
          <w:sz w:val="24"/>
          <w:szCs w:val="24"/>
        </w:rPr>
      </w:pPr>
    </w:p>
    <w:p w:rsidR="000917B1" w:rsidRPr="00D16CC8" w:rsidRDefault="000917B1" w:rsidP="000917B1">
      <w:pPr>
        <w:rPr>
          <w:b/>
          <w:sz w:val="24"/>
          <w:szCs w:val="24"/>
        </w:rPr>
      </w:pPr>
      <w:r w:rsidRPr="00D16CC8">
        <w:rPr>
          <w:b/>
          <w:sz w:val="24"/>
          <w:szCs w:val="24"/>
        </w:rPr>
        <w:t>This is a University assignment, please state all assumptions that you might make.</w:t>
      </w:r>
    </w:p>
    <w:p w:rsidR="000917B1" w:rsidRPr="00D16CC8" w:rsidRDefault="000917B1" w:rsidP="000917B1">
      <w:pPr>
        <w:rPr>
          <w:b/>
          <w:sz w:val="24"/>
          <w:szCs w:val="24"/>
        </w:rPr>
      </w:pPr>
    </w:p>
    <w:p w:rsidR="000917B1" w:rsidRPr="00D16CC8" w:rsidRDefault="000917B1" w:rsidP="000917B1">
      <w:pPr>
        <w:rPr>
          <w:rFonts w:eastAsia="Calibri"/>
          <w:b/>
          <w:sz w:val="24"/>
          <w:szCs w:val="24"/>
          <w:u w:val="single"/>
          <w:lang w:eastAsia="en-US"/>
        </w:rPr>
      </w:pPr>
      <w:r w:rsidRPr="00D16CC8">
        <w:rPr>
          <w:rFonts w:eastAsia="Calibri"/>
          <w:b/>
          <w:sz w:val="24"/>
          <w:szCs w:val="24"/>
          <w:u w:val="single"/>
          <w:lang w:eastAsia="en-US"/>
        </w:rPr>
        <w:t xml:space="preserve">Scenario </w:t>
      </w:r>
    </w:p>
    <w:p w:rsidR="000917B1" w:rsidRDefault="000917B1" w:rsidP="000917B1">
      <w:pPr>
        <w:rPr>
          <w:rFonts w:ascii="Arial" w:hAnsi="Arial" w:cs="Arial"/>
          <w:b/>
        </w:rPr>
      </w:pPr>
    </w:p>
    <w:p w:rsidR="000917B1" w:rsidRPr="00E25321" w:rsidRDefault="000917B1" w:rsidP="000917B1">
      <w:pPr>
        <w:rPr>
          <w:rFonts w:ascii="Arial" w:hAnsi="Arial" w:cs="Arial"/>
          <w:b/>
        </w:rPr>
      </w:pPr>
      <w:r w:rsidRPr="00E25321">
        <w:rPr>
          <w:rFonts w:ascii="Arial" w:hAnsi="Arial" w:cs="Arial"/>
          <w:b/>
        </w:rPr>
        <w:t>Assessment Component 1 – 50%</w:t>
      </w:r>
    </w:p>
    <w:p w:rsidR="000917B1" w:rsidRDefault="000917B1" w:rsidP="000917B1">
      <w:pPr>
        <w:rPr>
          <w:rFonts w:ascii="Arial" w:hAnsi="Arial" w:cs="Arial"/>
        </w:rPr>
      </w:pPr>
    </w:p>
    <w:p w:rsidR="000917B1" w:rsidRPr="00E25321" w:rsidRDefault="000917B1" w:rsidP="000917B1">
      <w:pPr>
        <w:rPr>
          <w:rFonts w:ascii="Arial" w:hAnsi="Arial" w:cs="Arial"/>
        </w:rPr>
      </w:pPr>
      <w:r w:rsidRPr="000917B1">
        <w:rPr>
          <w:rFonts w:ascii="Arial" w:hAnsi="Arial" w:cs="Arial"/>
          <w:b/>
          <w:u w:val="single"/>
        </w:rPr>
        <w:t>Assignment 1</w:t>
      </w:r>
      <w:r w:rsidR="00AF360F">
        <w:rPr>
          <w:rFonts w:ascii="Arial" w:hAnsi="Arial" w:cs="Arial"/>
        </w:rPr>
        <w:t xml:space="preserve"> (Outcome</w:t>
      </w:r>
      <w:r w:rsidR="005E62F8">
        <w:rPr>
          <w:rFonts w:ascii="Arial" w:hAnsi="Arial" w:cs="Arial"/>
        </w:rPr>
        <w:t>s</w:t>
      </w:r>
      <w:r w:rsidR="00003995">
        <w:rPr>
          <w:rFonts w:ascii="Arial" w:hAnsi="Arial" w:cs="Arial"/>
        </w:rPr>
        <w:t xml:space="preserve"> 1 &amp; 2</w:t>
      </w:r>
      <w:r w:rsidRPr="00E25321">
        <w:rPr>
          <w:rFonts w:ascii="Arial" w:hAnsi="Arial" w:cs="Arial"/>
        </w:rPr>
        <w:t>)</w:t>
      </w:r>
    </w:p>
    <w:p w:rsidR="000917B1" w:rsidRDefault="000917B1" w:rsidP="000917B1">
      <w:pPr>
        <w:rPr>
          <w:rFonts w:ascii="Arial" w:hAnsi="Arial" w:cs="Arial"/>
        </w:rPr>
      </w:pPr>
    </w:p>
    <w:p w:rsidR="007D03E9" w:rsidRDefault="007D03E9" w:rsidP="007D03E9">
      <w:pPr>
        <w:jc w:val="both"/>
        <w:rPr>
          <w:rFonts w:ascii="Arial" w:hAnsi="Arial" w:cs="Arial"/>
        </w:rPr>
      </w:pPr>
      <w:r w:rsidRPr="00A223F9">
        <w:rPr>
          <w:rFonts w:ascii="Arial" w:hAnsi="Arial" w:cs="Arial"/>
        </w:rPr>
        <w:t xml:space="preserve">Students will undertake a practical assignment for a fictional scenario </w:t>
      </w:r>
      <w:r>
        <w:rPr>
          <w:rFonts w:ascii="Arial" w:hAnsi="Arial" w:cs="Arial"/>
        </w:rPr>
        <w:t xml:space="preserve">producing area and volume calculations </w:t>
      </w:r>
    </w:p>
    <w:p w:rsidR="007D03E9" w:rsidRPr="00E25321" w:rsidRDefault="007D03E9" w:rsidP="007D03E9">
      <w:pPr>
        <w:rPr>
          <w:rFonts w:ascii="Arial" w:hAnsi="Arial" w:cs="Arial"/>
        </w:rPr>
      </w:pPr>
    </w:p>
    <w:p w:rsidR="007D03E9" w:rsidRDefault="007D03E9" w:rsidP="007D03E9">
      <w:pPr>
        <w:jc w:val="both"/>
        <w:rPr>
          <w:rFonts w:ascii="Arial" w:hAnsi="Arial" w:cs="Arial"/>
        </w:rPr>
      </w:pPr>
      <w:r>
        <w:rPr>
          <w:rFonts w:ascii="Arial" w:hAnsi="Arial" w:cs="Arial"/>
        </w:rPr>
        <w:t>The scenario chosen is a new private house to be constructed on a green field site. You have been appointed as the lead Quantity Surveyor and you must produce areas and volumes for the tasks below.</w:t>
      </w:r>
    </w:p>
    <w:p w:rsidR="007D03E9" w:rsidRDefault="007D03E9" w:rsidP="000917B1">
      <w:pPr>
        <w:rPr>
          <w:rFonts w:ascii="Arial" w:hAnsi="Arial" w:cs="Arial"/>
        </w:rPr>
      </w:pPr>
    </w:p>
    <w:p w:rsidR="000917B1" w:rsidRDefault="000917B1" w:rsidP="000917B1">
      <w:pPr>
        <w:rPr>
          <w:rFonts w:ascii="Arial" w:hAnsi="Arial" w:cs="Arial"/>
        </w:rPr>
      </w:pPr>
      <w:r>
        <w:rPr>
          <w:rFonts w:ascii="Arial" w:hAnsi="Arial" w:cs="Arial"/>
        </w:rPr>
        <w:t xml:space="preserve">Prepare a </w:t>
      </w:r>
      <w:r w:rsidRPr="00E25321">
        <w:rPr>
          <w:rFonts w:ascii="Arial" w:hAnsi="Arial" w:cs="Arial"/>
        </w:rPr>
        <w:t>written report</w:t>
      </w:r>
      <w:r w:rsidR="007D03E9">
        <w:rPr>
          <w:rFonts w:ascii="Arial" w:hAnsi="Arial" w:cs="Arial"/>
        </w:rPr>
        <w:t xml:space="preserve"> showing all calculations for the tasks listed in 1-5 below:-</w:t>
      </w:r>
    </w:p>
    <w:p w:rsidR="00AF360F" w:rsidRDefault="00AF360F" w:rsidP="000917B1">
      <w:pPr>
        <w:rPr>
          <w:rFonts w:ascii="Arial" w:hAnsi="Arial" w:cs="Arial"/>
        </w:rPr>
      </w:pPr>
    </w:p>
    <w:p w:rsidR="00C13D71" w:rsidRDefault="00C13D71" w:rsidP="00AF360F">
      <w:pPr>
        <w:jc w:val="both"/>
        <w:rPr>
          <w:rFonts w:ascii="Arial" w:hAnsi="Arial" w:cs="Arial"/>
        </w:rPr>
      </w:pPr>
    </w:p>
    <w:p w:rsidR="00C13D71" w:rsidRDefault="00C13D71" w:rsidP="00DD2943">
      <w:pPr>
        <w:ind w:left="709" w:hanging="709"/>
        <w:jc w:val="both"/>
        <w:rPr>
          <w:rFonts w:ascii="Arial" w:hAnsi="Arial" w:cs="Arial"/>
        </w:rPr>
      </w:pPr>
      <w:r>
        <w:rPr>
          <w:rFonts w:ascii="Arial" w:hAnsi="Arial" w:cs="Arial"/>
        </w:rPr>
        <w:t>1)</w:t>
      </w:r>
      <w:r>
        <w:rPr>
          <w:rFonts w:ascii="Arial" w:hAnsi="Arial" w:cs="Arial"/>
        </w:rPr>
        <w:tab/>
      </w:r>
      <w:r w:rsidR="001C1EF3">
        <w:rPr>
          <w:rFonts w:ascii="Arial" w:hAnsi="Arial" w:cs="Arial"/>
        </w:rPr>
        <w:t>Calculate the area of external render required on all 4 elevations</w:t>
      </w:r>
      <w:r w:rsidR="00DD2943">
        <w:rPr>
          <w:rFonts w:ascii="Arial" w:hAnsi="Arial" w:cs="Arial"/>
        </w:rPr>
        <w:t xml:space="preserve"> of the house and garage</w:t>
      </w:r>
      <w:r w:rsidR="001C1EF3">
        <w:rPr>
          <w:rFonts w:ascii="Arial" w:hAnsi="Arial" w:cs="Arial"/>
        </w:rPr>
        <w:t>, shown on Sheet</w:t>
      </w:r>
      <w:r w:rsidR="00DD2943">
        <w:rPr>
          <w:rFonts w:ascii="Arial" w:hAnsi="Arial" w:cs="Arial"/>
        </w:rPr>
        <w:t>s 1-3.</w:t>
      </w:r>
    </w:p>
    <w:p w:rsidR="00C13D71" w:rsidRDefault="00C13D71" w:rsidP="00AF360F">
      <w:pPr>
        <w:jc w:val="both"/>
        <w:rPr>
          <w:rFonts w:ascii="Arial" w:hAnsi="Arial" w:cs="Arial"/>
        </w:rPr>
      </w:pPr>
    </w:p>
    <w:p w:rsidR="00C13D71" w:rsidRDefault="00C13D71" w:rsidP="00C4171A">
      <w:pPr>
        <w:ind w:left="709" w:hanging="709"/>
        <w:jc w:val="both"/>
        <w:rPr>
          <w:rFonts w:ascii="Arial" w:hAnsi="Arial" w:cs="Arial"/>
        </w:rPr>
      </w:pPr>
      <w:r>
        <w:rPr>
          <w:rFonts w:ascii="Arial" w:hAnsi="Arial" w:cs="Arial"/>
        </w:rPr>
        <w:t>2)</w:t>
      </w:r>
      <w:r>
        <w:rPr>
          <w:rFonts w:ascii="Arial" w:hAnsi="Arial" w:cs="Arial"/>
        </w:rPr>
        <w:tab/>
      </w:r>
      <w:r w:rsidR="001C1EF3">
        <w:rPr>
          <w:rFonts w:ascii="Arial" w:hAnsi="Arial" w:cs="Arial"/>
        </w:rPr>
        <w:t>Calculate the area of tiles and the area of felt required on the roof, shown on Sheet</w:t>
      </w:r>
      <w:r w:rsidR="00DD2943">
        <w:rPr>
          <w:rFonts w:ascii="Arial" w:hAnsi="Arial" w:cs="Arial"/>
        </w:rPr>
        <w:t>s</w:t>
      </w:r>
      <w:r w:rsidR="001C1EF3">
        <w:rPr>
          <w:rFonts w:ascii="Arial" w:hAnsi="Arial" w:cs="Arial"/>
        </w:rPr>
        <w:t xml:space="preserve"> 1</w:t>
      </w:r>
      <w:r w:rsidR="00DD2943">
        <w:rPr>
          <w:rFonts w:ascii="Arial" w:hAnsi="Arial" w:cs="Arial"/>
        </w:rPr>
        <w:t>-3</w:t>
      </w:r>
      <w:r w:rsidR="001C1EF3">
        <w:rPr>
          <w:rFonts w:ascii="Arial" w:hAnsi="Arial" w:cs="Arial"/>
        </w:rPr>
        <w:t>.</w:t>
      </w:r>
    </w:p>
    <w:p w:rsidR="00C13D71" w:rsidRDefault="00C13D71" w:rsidP="00AF360F">
      <w:pPr>
        <w:jc w:val="both"/>
        <w:rPr>
          <w:rFonts w:ascii="Arial" w:hAnsi="Arial" w:cs="Arial"/>
        </w:rPr>
      </w:pPr>
    </w:p>
    <w:p w:rsidR="00C4171A" w:rsidRDefault="00C13D71" w:rsidP="00C4171A">
      <w:pPr>
        <w:ind w:left="709" w:hanging="709"/>
        <w:jc w:val="both"/>
        <w:rPr>
          <w:rFonts w:ascii="Arial" w:hAnsi="Arial" w:cs="Arial"/>
        </w:rPr>
      </w:pPr>
      <w:r>
        <w:rPr>
          <w:rFonts w:ascii="Arial" w:hAnsi="Arial" w:cs="Arial"/>
        </w:rPr>
        <w:t>3)</w:t>
      </w:r>
      <w:r>
        <w:rPr>
          <w:rFonts w:ascii="Arial" w:hAnsi="Arial" w:cs="Arial"/>
        </w:rPr>
        <w:tab/>
      </w:r>
      <w:r w:rsidR="001C1EF3">
        <w:rPr>
          <w:rFonts w:ascii="Arial" w:hAnsi="Arial" w:cs="Arial"/>
        </w:rPr>
        <w:t xml:space="preserve">Calculate the area of plaster skim required on </w:t>
      </w:r>
      <w:r w:rsidR="001C1EF3" w:rsidRPr="001C1EF3">
        <w:rPr>
          <w:rFonts w:ascii="Arial" w:hAnsi="Arial" w:cs="Arial"/>
          <w:u w:val="single"/>
        </w:rPr>
        <w:t>all</w:t>
      </w:r>
      <w:r w:rsidR="001C1EF3">
        <w:rPr>
          <w:rFonts w:ascii="Arial" w:hAnsi="Arial" w:cs="Arial"/>
        </w:rPr>
        <w:t xml:space="preserve"> horizontal, vertical</w:t>
      </w:r>
      <w:r w:rsidR="00DD2943">
        <w:rPr>
          <w:rFonts w:ascii="Arial" w:hAnsi="Arial" w:cs="Arial"/>
        </w:rPr>
        <w:t xml:space="preserve"> and sloping walls and ceilings of the house.</w:t>
      </w:r>
    </w:p>
    <w:p w:rsidR="001C1EF3" w:rsidRDefault="001C1EF3" w:rsidP="00C4171A">
      <w:pPr>
        <w:ind w:left="709" w:hanging="709"/>
        <w:jc w:val="both"/>
        <w:rPr>
          <w:rFonts w:ascii="Arial" w:hAnsi="Arial" w:cs="Arial"/>
        </w:rPr>
      </w:pPr>
    </w:p>
    <w:p w:rsidR="001C1EF3" w:rsidRPr="001C1EF3" w:rsidRDefault="001C1EF3" w:rsidP="001C1EF3">
      <w:pPr>
        <w:ind w:left="709" w:hanging="709"/>
        <w:jc w:val="both"/>
        <w:rPr>
          <w:rFonts w:ascii="Arial" w:hAnsi="Arial" w:cs="Arial"/>
        </w:rPr>
      </w:pPr>
      <w:r>
        <w:rPr>
          <w:rFonts w:ascii="Arial" w:hAnsi="Arial" w:cs="Arial"/>
        </w:rPr>
        <w:t>4)</w:t>
      </w:r>
      <w:r>
        <w:rPr>
          <w:rFonts w:ascii="Arial" w:hAnsi="Arial" w:cs="Arial"/>
        </w:rPr>
        <w:tab/>
        <w:t>Calculate the length of 100mm drainage pipe required to drain the property of foul and surface water, shown on Sheet 2.</w:t>
      </w:r>
    </w:p>
    <w:p w:rsidR="00C4171A" w:rsidRDefault="00C4171A" w:rsidP="00C4171A">
      <w:pPr>
        <w:ind w:left="709" w:hanging="709"/>
        <w:jc w:val="both"/>
        <w:rPr>
          <w:rFonts w:ascii="Arial" w:hAnsi="Arial" w:cs="Arial"/>
        </w:rPr>
      </w:pPr>
    </w:p>
    <w:p w:rsidR="00C13D71" w:rsidRDefault="001C1EF3" w:rsidP="00A8390E">
      <w:pPr>
        <w:ind w:left="709" w:hanging="709"/>
        <w:jc w:val="both"/>
        <w:rPr>
          <w:rFonts w:ascii="Arial" w:hAnsi="Arial" w:cs="Arial"/>
        </w:rPr>
      </w:pPr>
      <w:r>
        <w:rPr>
          <w:rFonts w:ascii="Arial" w:hAnsi="Arial" w:cs="Arial"/>
        </w:rPr>
        <w:t>5</w:t>
      </w:r>
      <w:r w:rsidR="00C4171A">
        <w:rPr>
          <w:rFonts w:ascii="Arial" w:hAnsi="Arial" w:cs="Arial"/>
        </w:rPr>
        <w:t>)</w:t>
      </w:r>
      <w:r w:rsidR="00C4171A">
        <w:rPr>
          <w:rFonts w:ascii="Arial" w:hAnsi="Arial" w:cs="Arial"/>
        </w:rPr>
        <w:tab/>
      </w:r>
      <w:r w:rsidR="00CD0AB9">
        <w:rPr>
          <w:rFonts w:ascii="Arial" w:hAnsi="Arial" w:cs="Arial"/>
        </w:rPr>
        <w:t xml:space="preserve">When the site was stripped of topsoil, it was stockpiled on the site. A </w:t>
      </w:r>
      <w:r>
        <w:rPr>
          <w:rFonts w:ascii="Arial" w:hAnsi="Arial" w:cs="Arial"/>
        </w:rPr>
        <w:t xml:space="preserve">2m </w:t>
      </w:r>
      <w:r w:rsidR="00CD0AB9">
        <w:rPr>
          <w:rFonts w:ascii="Arial" w:hAnsi="Arial" w:cs="Arial"/>
        </w:rPr>
        <w:t xml:space="preserve">grid of levels </w:t>
      </w:r>
      <w:proofErr w:type="gramStart"/>
      <w:r w:rsidR="00CD0AB9">
        <w:rPr>
          <w:rFonts w:ascii="Arial" w:hAnsi="Arial" w:cs="Arial"/>
        </w:rPr>
        <w:t>was taken</w:t>
      </w:r>
      <w:proofErr w:type="gramEnd"/>
      <w:r w:rsidR="00CD0AB9">
        <w:rPr>
          <w:rFonts w:ascii="Arial" w:hAnsi="Arial" w:cs="Arial"/>
        </w:rPr>
        <w:t xml:space="preserve"> across the stockpile and the resulting reduced levels are shown on </w:t>
      </w:r>
      <w:r w:rsidR="00AF5D15">
        <w:rPr>
          <w:rFonts w:ascii="Arial" w:hAnsi="Arial" w:cs="Arial"/>
        </w:rPr>
        <w:t>page</w:t>
      </w:r>
      <w:r w:rsidR="00CD0AB9">
        <w:rPr>
          <w:rFonts w:ascii="Arial" w:hAnsi="Arial" w:cs="Arial"/>
        </w:rPr>
        <w:t xml:space="preserve"> 3.</w:t>
      </w:r>
    </w:p>
    <w:p w:rsidR="00CD0AB9" w:rsidRPr="00C4171A" w:rsidRDefault="00CD0AB9" w:rsidP="00A8390E">
      <w:pPr>
        <w:ind w:left="709" w:hanging="709"/>
        <w:jc w:val="both"/>
        <w:rPr>
          <w:rFonts w:ascii="Arial" w:hAnsi="Arial" w:cs="Arial"/>
        </w:rPr>
      </w:pPr>
      <w:r>
        <w:rPr>
          <w:rFonts w:ascii="Arial" w:hAnsi="Arial" w:cs="Arial"/>
        </w:rPr>
        <w:tab/>
        <w:t>Calculate the volume of the stockpiled topsoil and, assuming that 1m</w:t>
      </w:r>
      <w:r w:rsidRPr="00CD0AB9">
        <w:rPr>
          <w:rFonts w:ascii="Arial" w:hAnsi="Arial" w:cs="Arial"/>
          <w:vertAlign w:val="superscript"/>
        </w:rPr>
        <w:t>3</w:t>
      </w:r>
      <w:r>
        <w:rPr>
          <w:rFonts w:ascii="Arial" w:hAnsi="Arial" w:cs="Arial"/>
        </w:rPr>
        <w:t xml:space="preserve"> is valued at £125, calculate the value of the topsoil.</w:t>
      </w:r>
    </w:p>
    <w:p w:rsidR="00AF360F" w:rsidRDefault="00AF360F" w:rsidP="00AF360F">
      <w:pPr>
        <w:jc w:val="both"/>
        <w:rPr>
          <w:rFonts w:ascii="Arial" w:hAnsi="Arial" w:cs="Arial"/>
        </w:rPr>
      </w:pPr>
    </w:p>
    <w:p w:rsidR="00AF360F" w:rsidRDefault="00AF360F" w:rsidP="00AF360F">
      <w:pPr>
        <w:jc w:val="both"/>
        <w:rPr>
          <w:rFonts w:ascii="Arial" w:hAnsi="Arial" w:cs="Arial"/>
        </w:rPr>
      </w:pPr>
    </w:p>
    <w:p w:rsidR="00AF360F" w:rsidRDefault="00AF360F" w:rsidP="00AF360F">
      <w:pPr>
        <w:jc w:val="both"/>
        <w:rPr>
          <w:rFonts w:ascii="Arial" w:hAnsi="Arial" w:cs="Arial"/>
        </w:rPr>
      </w:pPr>
    </w:p>
    <w:p w:rsidR="00AF360F" w:rsidRDefault="00AF360F"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AF5D15" w:rsidP="00AF360F">
      <w:pPr>
        <w:jc w:val="both"/>
        <w:rPr>
          <w:rFonts w:ascii="Arial" w:hAnsi="Arial" w:cs="Arial"/>
        </w:rPr>
      </w:pPr>
      <w:r>
        <w:rPr>
          <w:rFonts w:ascii="Arial" w:hAnsi="Arial" w:cs="Arial"/>
          <w:noProof/>
        </w:rPr>
        <w:lastRenderedPageBreak/>
        <w:drawing>
          <wp:inline distT="0" distB="0" distL="0" distR="0" wp14:anchorId="3B11B7AC" wp14:editId="31C00D17">
            <wp:extent cx="6542756" cy="609964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ssessment 1 Q5 Volume diagram.jpg"/>
                    <pic:cNvPicPr/>
                  </pic:nvPicPr>
                  <pic:blipFill>
                    <a:blip r:embed="rId10">
                      <a:extLst>
                        <a:ext uri="{28A0092B-C50C-407E-A947-70E740481C1C}">
                          <a14:useLocalDpi xmlns:a14="http://schemas.microsoft.com/office/drawing/2010/main" val="0"/>
                        </a:ext>
                      </a:extLst>
                    </a:blip>
                    <a:stretch>
                      <a:fillRect/>
                    </a:stretch>
                  </pic:blipFill>
                  <pic:spPr>
                    <a:xfrm>
                      <a:off x="0" y="0"/>
                      <a:ext cx="6553479" cy="6109643"/>
                    </a:xfrm>
                    <a:prstGeom prst="rect">
                      <a:avLst/>
                    </a:prstGeom>
                  </pic:spPr>
                </pic:pic>
              </a:graphicData>
            </a:graphic>
          </wp:inline>
        </w:drawing>
      </w: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AF360F">
      <w:pPr>
        <w:jc w:val="both"/>
        <w:rPr>
          <w:rFonts w:ascii="Arial" w:hAnsi="Arial" w:cs="Arial"/>
        </w:rPr>
      </w:pPr>
    </w:p>
    <w:p w:rsidR="00951A56" w:rsidRDefault="00951A56" w:rsidP="00951A56">
      <w:pPr>
        <w:jc w:val="center"/>
        <w:rPr>
          <w:rFonts w:ascii="Arial" w:hAnsi="Arial" w:cs="Arial"/>
        </w:rPr>
      </w:pPr>
    </w:p>
    <w:p w:rsidR="000917B1" w:rsidRPr="00E25321" w:rsidRDefault="000917B1" w:rsidP="000917B1">
      <w:pPr>
        <w:rPr>
          <w:rFonts w:ascii="Arial" w:hAnsi="Arial" w:cs="Arial"/>
        </w:rPr>
      </w:pPr>
    </w:p>
    <w:p w:rsidR="002B234D" w:rsidRDefault="002B234D">
      <w:pPr>
        <w:spacing w:after="200" w:line="276" w:lineRule="auto"/>
        <w:rPr>
          <w:b/>
          <w:sz w:val="24"/>
          <w:szCs w:val="24"/>
        </w:rPr>
      </w:pPr>
      <w:r>
        <w:rPr>
          <w:b/>
          <w:sz w:val="24"/>
          <w:szCs w:val="24"/>
        </w:rPr>
        <w:br w:type="page"/>
      </w:r>
    </w:p>
    <w:p w:rsidR="000917B1" w:rsidRPr="00D16CC8" w:rsidRDefault="000917B1" w:rsidP="000917B1">
      <w:pPr>
        <w:rPr>
          <w:b/>
          <w:sz w:val="24"/>
          <w:szCs w:val="24"/>
        </w:rPr>
      </w:pPr>
    </w:p>
    <w:p w:rsidR="000917B1" w:rsidRPr="00D16CC8" w:rsidRDefault="000917B1" w:rsidP="000917B1">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917B1" w:rsidRPr="00D16CC8" w:rsidTr="00C44384">
        <w:trPr>
          <w:trHeight w:val="414"/>
        </w:trPr>
        <w:tc>
          <w:tcPr>
            <w:tcW w:w="10670" w:type="dxa"/>
            <w:shd w:val="clear" w:color="auto" w:fill="D9D9D9"/>
          </w:tcPr>
          <w:p w:rsidR="000917B1" w:rsidRPr="00D16CC8" w:rsidRDefault="000917B1" w:rsidP="00C44384">
            <w:pPr>
              <w:jc w:val="center"/>
              <w:rPr>
                <w:b/>
                <w:caps/>
                <w:sz w:val="40"/>
              </w:rPr>
            </w:pPr>
            <w:r w:rsidRPr="00D16CC8">
              <w:rPr>
                <w:b/>
                <w:caps/>
                <w:sz w:val="40"/>
              </w:rPr>
              <w:t>GUIDANCE FOR Students IN THE COMPLETION OF TASKS</w:t>
            </w:r>
          </w:p>
        </w:tc>
      </w:tr>
    </w:tbl>
    <w:p w:rsidR="000917B1" w:rsidRPr="00D16CC8" w:rsidRDefault="000917B1" w:rsidP="000917B1">
      <w:pPr>
        <w:jc w:val="both"/>
        <w:rPr>
          <w:sz w:val="22"/>
          <w:szCs w:val="22"/>
        </w:rPr>
      </w:pPr>
    </w:p>
    <w:p w:rsidR="000917B1" w:rsidRPr="00D16CC8" w:rsidRDefault="000917B1" w:rsidP="000917B1">
      <w:pPr>
        <w:jc w:val="both"/>
        <w:rPr>
          <w:sz w:val="24"/>
        </w:rPr>
      </w:pPr>
    </w:p>
    <w:p w:rsidR="000917B1" w:rsidRPr="00D16CC8" w:rsidRDefault="000917B1" w:rsidP="000917B1">
      <w:pPr>
        <w:rPr>
          <w:sz w:val="24"/>
        </w:rPr>
      </w:pPr>
      <w:r w:rsidRPr="00D16CC8">
        <w:rPr>
          <w:sz w:val="24"/>
        </w:rPr>
        <w:t xml:space="preserve">This assignment provides candidates with an opportunity to demonstrate their </w:t>
      </w:r>
      <w:r>
        <w:rPr>
          <w:sz w:val="24"/>
        </w:rPr>
        <w:t xml:space="preserve">skills, </w:t>
      </w:r>
      <w:r w:rsidRPr="00D16CC8">
        <w:rPr>
          <w:sz w:val="24"/>
        </w:rPr>
        <w:t xml:space="preserve">knowledge and appreciation of a range of factors involved in successfully </w:t>
      </w:r>
      <w:r w:rsidR="006E39E0">
        <w:rPr>
          <w:sz w:val="24"/>
        </w:rPr>
        <w:t>project managing a construction project.</w:t>
      </w:r>
    </w:p>
    <w:p w:rsidR="006E39E0" w:rsidRDefault="006E39E0" w:rsidP="000917B1">
      <w:pPr>
        <w:jc w:val="both"/>
        <w:rPr>
          <w:sz w:val="24"/>
        </w:rPr>
      </w:pPr>
    </w:p>
    <w:p w:rsidR="000917B1" w:rsidRPr="00D16CC8" w:rsidRDefault="000917B1" w:rsidP="000917B1">
      <w:pPr>
        <w:jc w:val="both"/>
        <w:rPr>
          <w:sz w:val="24"/>
        </w:rPr>
      </w:pPr>
      <w:r w:rsidRPr="00D16CC8">
        <w:rPr>
          <w:sz w:val="24"/>
        </w:rPr>
        <w:t xml:space="preserve">Your solution should </w:t>
      </w:r>
      <w:r>
        <w:rPr>
          <w:sz w:val="24"/>
        </w:rPr>
        <w:t>consider technical,</w:t>
      </w:r>
      <w:r w:rsidRPr="00D16CC8">
        <w:rPr>
          <w:sz w:val="24"/>
        </w:rPr>
        <w:t xml:space="preserve"> economic, social and environmental benefits.</w:t>
      </w:r>
    </w:p>
    <w:p w:rsidR="000917B1" w:rsidRPr="00D16CC8" w:rsidRDefault="000917B1" w:rsidP="000917B1"/>
    <w:p w:rsidR="000917B1" w:rsidRPr="00D16CC8" w:rsidRDefault="000917B1" w:rsidP="000917B1">
      <w:r w:rsidRPr="00D16CC8">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917B1" w:rsidRPr="00D16CC8" w:rsidTr="00C44384">
        <w:trPr>
          <w:jc w:val="center"/>
        </w:trPr>
        <w:tc>
          <w:tcPr>
            <w:tcW w:w="10670" w:type="dxa"/>
            <w:shd w:val="clear" w:color="auto" w:fill="BFBFBF"/>
          </w:tcPr>
          <w:p w:rsidR="000917B1" w:rsidRPr="00D16CC8" w:rsidRDefault="000917B1" w:rsidP="00C44384">
            <w:r w:rsidRPr="00D16CC8">
              <w:rPr>
                <w:sz w:val="32"/>
                <w:szCs w:val="32"/>
              </w:rPr>
              <w:lastRenderedPageBreak/>
              <w:br w:type="page"/>
            </w:r>
            <w:r>
              <w:rPr>
                <w:b/>
                <w:caps/>
                <w:sz w:val="40"/>
              </w:rPr>
              <w:t xml:space="preserve">     </w:t>
            </w:r>
            <w:r w:rsidRPr="00D16CC8">
              <w:rPr>
                <w:b/>
                <w:caps/>
                <w:sz w:val="40"/>
              </w:rPr>
              <w:t>marking criteria and Student FEEDBACK</w:t>
            </w:r>
          </w:p>
        </w:tc>
      </w:tr>
    </w:tbl>
    <w:p w:rsidR="000917B1" w:rsidRPr="00D16CC8" w:rsidRDefault="000917B1" w:rsidP="000917B1"/>
    <w:p w:rsidR="000917B1" w:rsidRPr="00D16CC8" w:rsidRDefault="000917B1" w:rsidP="000917B1">
      <w:pPr>
        <w:pStyle w:val="BodyText1"/>
        <w:tabs>
          <w:tab w:val="clear" w:pos="720"/>
          <w:tab w:val="clear" w:pos="1440"/>
        </w:tabs>
        <w:jc w:val="both"/>
        <w:rPr>
          <w:rFonts w:ascii="Times New Roman" w:hAnsi="Times New Roman"/>
          <w:sz w:val="20"/>
        </w:rPr>
      </w:pPr>
      <w:r w:rsidRPr="00D16CC8">
        <w:rPr>
          <w:rFonts w:ascii="Times New Roman" w:hAnsi="Times New Roman"/>
          <w:sz w:val="20"/>
        </w:rPr>
        <w:t xml:space="preserve">This section details the assessment criteria. The </w:t>
      </w:r>
      <w:r w:rsidRPr="00D16CC8">
        <w:rPr>
          <w:rFonts w:ascii="Times New Roman" w:hAnsi="Times New Roman"/>
          <w:i/>
          <w:sz w:val="20"/>
        </w:rPr>
        <w:t>extent</w:t>
      </w:r>
      <w:r w:rsidRPr="00D16CC8">
        <w:rPr>
          <w:rFonts w:ascii="Times New Roman" w:hAnsi="Times New Roman"/>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0917B1" w:rsidRPr="00D16CC8" w:rsidRDefault="000917B1" w:rsidP="000917B1">
      <w:pPr>
        <w:rPr>
          <w:b/>
          <w:sz w:val="22"/>
          <w:szCs w:val="22"/>
        </w:rPr>
        <w:sectPr w:rsidR="000917B1" w:rsidRPr="00D16CC8" w:rsidSect="00F31C04">
          <w:footerReference w:type="default" r:id="rId11"/>
          <w:pgSz w:w="11894" w:h="16834"/>
          <w:pgMar w:top="720" w:right="720" w:bottom="720" w:left="720" w:header="706" w:footer="454" w:gutter="0"/>
          <w:paperSrc w:first="1" w:other="1"/>
          <w:cols w:space="720"/>
          <w:docGrid w:linePitch="272"/>
        </w:sectPr>
      </w:pPr>
    </w:p>
    <w:p w:rsidR="000917B1" w:rsidRPr="00D16CC8" w:rsidRDefault="000917B1" w:rsidP="000917B1">
      <w:pPr>
        <w:rPr>
          <w:b/>
          <w:sz w:val="22"/>
          <w:szCs w:val="22"/>
        </w:rPr>
      </w:pPr>
    </w:p>
    <w:tbl>
      <w:tblPr>
        <w:tblW w:w="5000" w:type="pct"/>
        <w:tblLayout w:type="fixed"/>
        <w:tblLook w:val="04A0" w:firstRow="1" w:lastRow="0" w:firstColumn="1" w:lastColumn="0" w:noHBand="0" w:noVBand="1"/>
      </w:tblPr>
      <w:tblGrid>
        <w:gridCol w:w="8849"/>
        <w:gridCol w:w="1069"/>
        <w:gridCol w:w="526"/>
      </w:tblGrid>
      <w:tr w:rsidR="000917B1" w:rsidRPr="00D16CC8" w:rsidTr="002B234D">
        <w:trPr>
          <w:trHeight w:val="1002"/>
        </w:trPr>
        <w:tc>
          <w:tcPr>
            <w:tcW w:w="4236" w:type="pct"/>
            <w:tcBorders>
              <w:top w:val="single" w:sz="4" w:space="0" w:color="auto"/>
              <w:left w:val="single" w:sz="4" w:space="0" w:color="auto"/>
              <w:right w:val="single" w:sz="4" w:space="0" w:color="auto"/>
            </w:tcBorders>
            <w:shd w:val="clear" w:color="auto" w:fill="BFBFBF"/>
            <w:vAlign w:val="center"/>
          </w:tcPr>
          <w:p w:rsidR="000917B1" w:rsidRPr="00D16CC8" w:rsidRDefault="000917B1" w:rsidP="00C44384">
            <w:pPr>
              <w:rPr>
                <w:b/>
                <w:sz w:val="22"/>
              </w:rPr>
            </w:pPr>
            <w:r w:rsidRPr="00D16CC8">
              <w:rPr>
                <w:b/>
                <w:sz w:val="22"/>
                <w:szCs w:val="16"/>
              </w:rPr>
              <w:t xml:space="preserve">Common Assessment Criteria </w:t>
            </w:r>
            <w:r w:rsidRPr="00D16CC8">
              <w:rPr>
                <w:b/>
                <w:sz w:val="22"/>
              </w:rPr>
              <w:t>Applied</w:t>
            </w:r>
          </w:p>
        </w:tc>
        <w:tc>
          <w:tcPr>
            <w:tcW w:w="512" w:type="pct"/>
            <w:tcBorders>
              <w:top w:val="single" w:sz="4" w:space="0" w:color="auto"/>
              <w:left w:val="single" w:sz="4" w:space="0" w:color="auto"/>
              <w:right w:val="single" w:sz="4" w:space="0" w:color="auto"/>
            </w:tcBorders>
            <w:shd w:val="clear" w:color="auto" w:fill="BFBFBF"/>
            <w:textDirection w:val="btLr"/>
          </w:tcPr>
          <w:p w:rsidR="000917B1" w:rsidRPr="00D16CC8" w:rsidRDefault="000917B1" w:rsidP="00C44384">
            <w:pPr>
              <w:ind w:left="34" w:right="113"/>
              <w:jc w:val="center"/>
              <w:rPr>
                <w:b/>
                <w:sz w:val="14"/>
                <w:szCs w:val="14"/>
              </w:rPr>
            </w:pPr>
            <w:r w:rsidRPr="00D16CC8">
              <w:rPr>
                <w:b/>
                <w:sz w:val="14"/>
                <w:szCs w:val="14"/>
              </w:rPr>
              <w:t>Marks available</w:t>
            </w:r>
          </w:p>
        </w:tc>
        <w:tc>
          <w:tcPr>
            <w:tcW w:w="25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0917B1" w:rsidRPr="00D16CC8" w:rsidRDefault="000917B1" w:rsidP="00C44384">
            <w:pPr>
              <w:ind w:left="113" w:right="113"/>
              <w:jc w:val="center"/>
              <w:rPr>
                <w:b/>
                <w:sz w:val="14"/>
                <w:szCs w:val="14"/>
              </w:rPr>
            </w:pPr>
            <w:r w:rsidRPr="00D16CC8">
              <w:rPr>
                <w:b/>
                <w:sz w:val="14"/>
                <w:szCs w:val="14"/>
              </w:rPr>
              <w:t xml:space="preserve">Marks </w:t>
            </w:r>
          </w:p>
          <w:p w:rsidR="000917B1" w:rsidRPr="00D16CC8" w:rsidRDefault="000917B1" w:rsidP="00C44384">
            <w:pPr>
              <w:ind w:left="113" w:right="113"/>
              <w:jc w:val="center"/>
              <w:rPr>
                <w:b/>
                <w:sz w:val="14"/>
                <w:szCs w:val="14"/>
              </w:rPr>
            </w:pPr>
            <w:r w:rsidRPr="00D16CC8">
              <w:rPr>
                <w:b/>
                <w:sz w:val="14"/>
                <w:szCs w:val="14"/>
              </w:rPr>
              <w:t>awarded</w:t>
            </w:r>
          </w:p>
        </w:tc>
      </w:tr>
      <w:tr w:rsidR="000917B1" w:rsidRPr="00D16CC8" w:rsidTr="002B234D">
        <w:trPr>
          <w:trHeight w:val="833"/>
        </w:trPr>
        <w:tc>
          <w:tcPr>
            <w:tcW w:w="4236" w:type="pct"/>
            <w:tcBorders>
              <w:top w:val="single" w:sz="4" w:space="0" w:color="auto"/>
              <w:left w:val="single" w:sz="4" w:space="0" w:color="auto"/>
              <w:right w:val="single" w:sz="4" w:space="0" w:color="auto"/>
            </w:tcBorders>
            <w:shd w:val="clear" w:color="auto" w:fill="D9D9D9"/>
          </w:tcPr>
          <w:p w:rsidR="000917B1" w:rsidRPr="00D16CC8" w:rsidRDefault="000917B1" w:rsidP="00C44384">
            <w:pPr>
              <w:rPr>
                <w:b/>
                <w:sz w:val="16"/>
                <w:szCs w:val="16"/>
              </w:rPr>
            </w:pPr>
            <w:r w:rsidRPr="00D16CC8">
              <w:rPr>
                <w:b/>
                <w:szCs w:val="16"/>
              </w:rPr>
              <w:t xml:space="preserve">1. </w:t>
            </w:r>
            <w:r w:rsidRPr="00D16CC8">
              <w:rPr>
                <w:b/>
              </w:rPr>
              <w:t>Research-informed Literature</w:t>
            </w:r>
            <w:r w:rsidRPr="00D16CC8">
              <w:rPr>
                <w:b/>
                <w:sz w:val="16"/>
                <w:szCs w:val="16"/>
              </w:rPr>
              <w:t xml:space="preserve"> </w:t>
            </w:r>
          </w:p>
          <w:p w:rsidR="000917B1" w:rsidRPr="00D16CC8" w:rsidRDefault="000917B1" w:rsidP="00C44384">
            <w:pPr>
              <w:spacing w:after="120"/>
              <w:rPr>
                <w:sz w:val="14"/>
                <w:szCs w:val="14"/>
              </w:rPr>
            </w:pPr>
            <w:r w:rsidRPr="00D16CC8">
              <w:rPr>
                <w:sz w:val="14"/>
                <w:szCs w:val="14"/>
              </w:rPr>
              <w:t>Extent of research and/or own reading, selection of credible sources, application of appropriate referencing conventions.</w:t>
            </w:r>
          </w:p>
        </w:tc>
        <w:tc>
          <w:tcPr>
            <w:tcW w:w="512" w:type="pct"/>
            <w:tcBorders>
              <w:top w:val="single" w:sz="4" w:space="0" w:color="auto"/>
              <w:left w:val="single" w:sz="4" w:space="0" w:color="auto"/>
              <w:right w:val="single" w:sz="4" w:space="0" w:color="auto"/>
            </w:tcBorders>
            <w:shd w:val="clear" w:color="auto" w:fill="D9D9D9"/>
          </w:tcPr>
          <w:p w:rsidR="000917B1" w:rsidRPr="00D16CC8" w:rsidRDefault="000917B1" w:rsidP="00C44384">
            <w:pPr>
              <w:jc w:val="center"/>
              <w:rPr>
                <w:sz w:val="32"/>
              </w:rPr>
            </w:pPr>
          </w:p>
        </w:tc>
        <w:tc>
          <w:tcPr>
            <w:tcW w:w="252" w:type="pct"/>
            <w:tcBorders>
              <w:top w:val="single" w:sz="4" w:space="0" w:color="auto"/>
              <w:left w:val="single" w:sz="4" w:space="0" w:color="auto"/>
              <w:bottom w:val="single" w:sz="4" w:space="0" w:color="auto"/>
              <w:right w:val="single" w:sz="4" w:space="0" w:color="auto"/>
            </w:tcBorders>
            <w:shd w:val="clear" w:color="auto" w:fill="D9D9D9"/>
          </w:tcPr>
          <w:p w:rsidR="000917B1" w:rsidRPr="00D16CC8" w:rsidRDefault="000917B1" w:rsidP="00C44384">
            <w:pPr>
              <w:jc w:val="center"/>
              <w:rPr>
                <w:sz w:val="32"/>
              </w:rPr>
            </w:pPr>
          </w:p>
        </w:tc>
      </w:tr>
      <w:tr w:rsidR="000917B1" w:rsidRPr="00D16CC8" w:rsidTr="002B234D">
        <w:trPr>
          <w:trHeight w:val="451"/>
        </w:trPr>
        <w:tc>
          <w:tcPr>
            <w:tcW w:w="4236" w:type="pct"/>
            <w:tcBorders>
              <w:left w:val="single" w:sz="4" w:space="0" w:color="auto"/>
              <w:bottom w:val="single" w:sz="4" w:space="0" w:color="auto"/>
              <w:right w:val="single" w:sz="4" w:space="0" w:color="auto"/>
            </w:tcBorders>
          </w:tcPr>
          <w:p w:rsidR="000917B1" w:rsidRPr="00D16CC8" w:rsidRDefault="000917B1" w:rsidP="00C44384">
            <w:pPr>
              <w:rPr>
                <w:sz w:val="24"/>
                <w:szCs w:val="24"/>
              </w:rPr>
            </w:pPr>
            <w:r w:rsidRPr="00D16CC8">
              <w:rPr>
                <w:sz w:val="24"/>
                <w:szCs w:val="24"/>
              </w:rPr>
              <w:t>Depth of research undertaken, citation and references</w:t>
            </w:r>
          </w:p>
        </w:tc>
        <w:tc>
          <w:tcPr>
            <w:tcW w:w="512" w:type="pct"/>
            <w:tcBorders>
              <w:left w:val="single" w:sz="4" w:space="0" w:color="auto"/>
              <w:bottom w:val="single" w:sz="4" w:space="0" w:color="auto"/>
              <w:right w:val="single" w:sz="4" w:space="0" w:color="auto"/>
            </w:tcBorders>
          </w:tcPr>
          <w:p w:rsidR="000917B1" w:rsidRPr="00E33EDB" w:rsidRDefault="000917B1" w:rsidP="00C44384">
            <w:pPr>
              <w:jc w:val="center"/>
              <w:rPr>
                <w:sz w:val="32"/>
                <w:szCs w:val="32"/>
              </w:rPr>
            </w:pPr>
            <w:r w:rsidRPr="00E33EDB">
              <w:rPr>
                <w:sz w:val="32"/>
                <w:szCs w:val="32"/>
              </w:rPr>
              <w:t>20%</w:t>
            </w:r>
          </w:p>
        </w:tc>
        <w:tc>
          <w:tcPr>
            <w:tcW w:w="252" w:type="pct"/>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0"/>
        </w:trPr>
        <w:tc>
          <w:tcPr>
            <w:tcW w:w="4236" w:type="pct"/>
            <w:tcBorders>
              <w:top w:val="single" w:sz="4" w:space="0" w:color="auto"/>
              <w:left w:val="single" w:sz="4" w:space="0" w:color="auto"/>
              <w:right w:val="single" w:sz="4" w:space="0" w:color="auto"/>
            </w:tcBorders>
            <w:shd w:val="clear" w:color="auto" w:fill="D9D9D9"/>
          </w:tcPr>
          <w:p w:rsidR="000917B1" w:rsidRPr="00D16CC8" w:rsidRDefault="000917B1" w:rsidP="00C44384">
            <w:pPr>
              <w:rPr>
                <w:b/>
              </w:rPr>
            </w:pPr>
            <w:r w:rsidRPr="00D16CC8">
              <w:rPr>
                <w:b/>
                <w:szCs w:val="16"/>
              </w:rPr>
              <w:t xml:space="preserve">2. </w:t>
            </w:r>
            <w:r w:rsidRPr="00D16CC8">
              <w:rPr>
                <w:b/>
              </w:rPr>
              <w:t>Knowledge and Understanding of Subject</w:t>
            </w:r>
          </w:p>
          <w:p w:rsidR="000917B1" w:rsidRPr="00D16CC8" w:rsidRDefault="000917B1" w:rsidP="00C44384">
            <w:pPr>
              <w:spacing w:after="120"/>
              <w:rPr>
                <w:sz w:val="14"/>
                <w:szCs w:val="14"/>
              </w:rPr>
            </w:pPr>
            <w:r w:rsidRPr="00D16CC8">
              <w:rPr>
                <w:sz w:val="14"/>
                <w:szCs w:val="14"/>
              </w:rPr>
              <w:t>Extent of knowledge and understanding of concepts and underlying principles associated with the discipline.</w:t>
            </w:r>
          </w:p>
        </w:tc>
        <w:tc>
          <w:tcPr>
            <w:tcW w:w="512" w:type="pct"/>
            <w:tcBorders>
              <w:top w:val="single" w:sz="4" w:space="0" w:color="auto"/>
              <w:left w:val="single" w:sz="4" w:space="0" w:color="auto"/>
              <w:right w:val="single" w:sz="4" w:space="0" w:color="auto"/>
            </w:tcBorders>
            <w:shd w:val="clear" w:color="auto" w:fill="D9D9D9"/>
          </w:tcPr>
          <w:p w:rsidR="000917B1" w:rsidRPr="00E33EDB" w:rsidRDefault="000917B1" w:rsidP="00C44384">
            <w:pPr>
              <w:jc w:val="center"/>
              <w:rPr>
                <w:sz w:val="32"/>
                <w:szCs w:val="32"/>
              </w:rPr>
            </w:pPr>
          </w:p>
        </w:tc>
        <w:tc>
          <w:tcPr>
            <w:tcW w:w="252" w:type="pct"/>
            <w:tcBorders>
              <w:top w:val="single" w:sz="4" w:space="0" w:color="auto"/>
              <w:left w:val="single" w:sz="4" w:space="0" w:color="auto"/>
              <w:bottom w:val="single" w:sz="4" w:space="0" w:color="auto"/>
              <w:right w:val="single" w:sz="4" w:space="0" w:color="auto"/>
            </w:tcBorders>
            <w:shd w:val="clear" w:color="auto" w:fill="D9D9D9"/>
          </w:tcPr>
          <w:p w:rsidR="000917B1" w:rsidRPr="00D16CC8" w:rsidRDefault="000917B1" w:rsidP="00C44384">
            <w:pPr>
              <w:jc w:val="center"/>
              <w:rPr>
                <w:sz w:val="32"/>
              </w:rPr>
            </w:pPr>
          </w:p>
        </w:tc>
      </w:tr>
      <w:tr w:rsidR="000917B1" w:rsidRPr="00D16CC8" w:rsidTr="002B234D">
        <w:trPr>
          <w:trHeight w:val="450"/>
        </w:trPr>
        <w:tc>
          <w:tcPr>
            <w:tcW w:w="4236" w:type="pct"/>
            <w:vMerge w:val="restart"/>
            <w:tcBorders>
              <w:top w:val="single" w:sz="4" w:space="0" w:color="auto"/>
              <w:left w:val="single" w:sz="4" w:space="0" w:color="auto"/>
              <w:right w:val="single" w:sz="4" w:space="0" w:color="auto"/>
            </w:tcBorders>
          </w:tcPr>
          <w:p w:rsidR="000917B1" w:rsidRPr="00D16CC8" w:rsidRDefault="000917B1" w:rsidP="00C44384">
            <w:pPr>
              <w:spacing w:after="120"/>
              <w:rPr>
                <w:sz w:val="14"/>
                <w:szCs w:val="14"/>
              </w:rPr>
            </w:pPr>
          </w:p>
          <w:p w:rsidR="000917B1" w:rsidRPr="00D16CC8" w:rsidRDefault="000917B1" w:rsidP="00C44384">
            <w:pPr>
              <w:rPr>
                <w:sz w:val="24"/>
              </w:rPr>
            </w:pPr>
            <w:r w:rsidRPr="00D16CC8">
              <w:rPr>
                <w:sz w:val="24"/>
              </w:rPr>
              <w:t xml:space="preserve">Knowledge and understanding of the </w:t>
            </w:r>
            <w:r w:rsidR="00A8390E">
              <w:rPr>
                <w:sz w:val="24"/>
              </w:rPr>
              <w:t>stages of the construction process</w:t>
            </w:r>
            <w:r w:rsidRPr="00D16CC8">
              <w:rPr>
                <w:sz w:val="24"/>
              </w:rPr>
              <w:t>.</w:t>
            </w:r>
          </w:p>
          <w:p w:rsidR="000917B1" w:rsidRPr="00D16CC8" w:rsidRDefault="000917B1" w:rsidP="00C44384">
            <w:pPr>
              <w:spacing w:after="120"/>
              <w:rPr>
                <w:sz w:val="14"/>
                <w:szCs w:val="14"/>
              </w:rPr>
            </w:pPr>
          </w:p>
          <w:p w:rsidR="000917B1" w:rsidRPr="00D16CC8" w:rsidRDefault="000917B1" w:rsidP="00C44384">
            <w:pPr>
              <w:spacing w:after="120"/>
              <w:rPr>
                <w:sz w:val="14"/>
                <w:szCs w:val="14"/>
              </w:rPr>
            </w:pPr>
          </w:p>
        </w:tc>
        <w:tc>
          <w:tcPr>
            <w:tcW w:w="512" w:type="pct"/>
            <w:tcBorders>
              <w:top w:val="single" w:sz="4" w:space="0" w:color="auto"/>
              <w:left w:val="single" w:sz="4" w:space="0" w:color="auto"/>
              <w:right w:val="single" w:sz="4" w:space="0" w:color="auto"/>
            </w:tcBorders>
          </w:tcPr>
          <w:p w:rsidR="000917B1" w:rsidRPr="00E33EDB" w:rsidRDefault="000917B1" w:rsidP="00C44384">
            <w:pPr>
              <w:jc w:val="center"/>
              <w:rPr>
                <w:sz w:val="32"/>
                <w:szCs w:val="32"/>
              </w:rPr>
            </w:pPr>
          </w:p>
        </w:tc>
        <w:tc>
          <w:tcPr>
            <w:tcW w:w="252" w:type="pct"/>
            <w:vMerge w:val="restart"/>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1"/>
        </w:trPr>
        <w:tc>
          <w:tcPr>
            <w:tcW w:w="4236"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12" w:type="pct"/>
            <w:tcBorders>
              <w:left w:val="single" w:sz="4" w:space="0" w:color="auto"/>
              <w:bottom w:val="single" w:sz="4" w:space="0" w:color="auto"/>
              <w:right w:val="single" w:sz="4" w:space="0" w:color="auto"/>
            </w:tcBorders>
          </w:tcPr>
          <w:p w:rsidR="000917B1" w:rsidRPr="00E33EDB" w:rsidRDefault="000917B1" w:rsidP="00C44384">
            <w:pPr>
              <w:jc w:val="center"/>
              <w:rPr>
                <w:sz w:val="32"/>
                <w:szCs w:val="32"/>
              </w:rPr>
            </w:pPr>
            <w:r w:rsidRPr="00E33EDB">
              <w:rPr>
                <w:sz w:val="32"/>
                <w:szCs w:val="32"/>
              </w:rPr>
              <w:t>20%</w:t>
            </w:r>
          </w:p>
        </w:tc>
        <w:tc>
          <w:tcPr>
            <w:tcW w:w="252" w:type="pct"/>
            <w:vMerge/>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0"/>
        </w:trPr>
        <w:tc>
          <w:tcPr>
            <w:tcW w:w="4236" w:type="pct"/>
            <w:tcBorders>
              <w:top w:val="single" w:sz="4" w:space="0" w:color="auto"/>
              <w:left w:val="single" w:sz="4" w:space="0" w:color="auto"/>
              <w:right w:val="single" w:sz="4" w:space="0" w:color="auto"/>
            </w:tcBorders>
            <w:shd w:val="clear" w:color="auto" w:fill="D9D9D9"/>
          </w:tcPr>
          <w:p w:rsidR="000917B1" w:rsidRPr="00D16CC8" w:rsidRDefault="000917B1" w:rsidP="00C44384">
            <w:pPr>
              <w:rPr>
                <w:b/>
                <w:sz w:val="16"/>
                <w:szCs w:val="16"/>
              </w:rPr>
            </w:pPr>
            <w:r w:rsidRPr="00D16CC8">
              <w:rPr>
                <w:b/>
                <w:szCs w:val="16"/>
              </w:rPr>
              <w:t xml:space="preserve">3. </w:t>
            </w:r>
            <w:r w:rsidRPr="00D16CC8">
              <w:rPr>
                <w:b/>
              </w:rPr>
              <w:t>Analysis</w:t>
            </w:r>
          </w:p>
          <w:p w:rsidR="000917B1" w:rsidRPr="00D16CC8" w:rsidRDefault="000917B1" w:rsidP="00C44384">
            <w:pPr>
              <w:spacing w:after="120"/>
              <w:rPr>
                <w:sz w:val="14"/>
                <w:szCs w:val="14"/>
              </w:rPr>
            </w:pPr>
            <w:r w:rsidRPr="00D16CC8">
              <w:rPr>
                <w:sz w:val="14"/>
                <w:szCs w:val="14"/>
              </w:rPr>
              <w:t>Analysis, evaluation and synthesis; logic, argument and judgement; analytical reflection; organisation  of ideas and evidence</w:t>
            </w:r>
          </w:p>
        </w:tc>
        <w:tc>
          <w:tcPr>
            <w:tcW w:w="512" w:type="pct"/>
            <w:tcBorders>
              <w:top w:val="single" w:sz="4" w:space="0" w:color="auto"/>
              <w:left w:val="single" w:sz="4" w:space="0" w:color="auto"/>
              <w:right w:val="single" w:sz="4" w:space="0" w:color="auto"/>
            </w:tcBorders>
            <w:shd w:val="clear" w:color="auto" w:fill="D9D9D9"/>
          </w:tcPr>
          <w:p w:rsidR="000917B1" w:rsidRPr="00E33EDB" w:rsidRDefault="000917B1" w:rsidP="00C44384">
            <w:pPr>
              <w:jc w:val="center"/>
              <w:rPr>
                <w:sz w:val="32"/>
                <w:szCs w:val="32"/>
              </w:rPr>
            </w:pPr>
          </w:p>
        </w:tc>
        <w:tc>
          <w:tcPr>
            <w:tcW w:w="252" w:type="pct"/>
            <w:tcBorders>
              <w:top w:val="single" w:sz="4" w:space="0" w:color="auto"/>
              <w:left w:val="single" w:sz="4" w:space="0" w:color="auto"/>
              <w:bottom w:val="single" w:sz="4" w:space="0" w:color="auto"/>
              <w:right w:val="single" w:sz="4" w:space="0" w:color="auto"/>
            </w:tcBorders>
            <w:shd w:val="clear" w:color="auto" w:fill="D9D9D9"/>
          </w:tcPr>
          <w:p w:rsidR="000917B1" w:rsidRPr="00D16CC8" w:rsidRDefault="000917B1" w:rsidP="00C44384">
            <w:pPr>
              <w:jc w:val="center"/>
              <w:rPr>
                <w:sz w:val="32"/>
              </w:rPr>
            </w:pPr>
          </w:p>
        </w:tc>
      </w:tr>
      <w:tr w:rsidR="000917B1" w:rsidRPr="00D16CC8" w:rsidTr="002B234D">
        <w:trPr>
          <w:trHeight w:val="450"/>
        </w:trPr>
        <w:tc>
          <w:tcPr>
            <w:tcW w:w="4236" w:type="pct"/>
            <w:vMerge w:val="restart"/>
            <w:tcBorders>
              <w:top w:val="single" w:sz="4" w:space="0" w:color="auto"/>
              <w:left w:val="single" w:sz="4" w:space="0" w:color="auto"/>
              <w:right w:val="single" w:sz="4" w:space="0" w:color="auto"/>
            </w:tcBorders>
          </w:tcPr>
          <w:p w:rsidR="000917B1" w:rsidRPr="00D16CC8" w:rsidRDefault="000917B1" w:rsidP="00C44384">
            <w:pPr>
              <w:spacing w:after="120"/>
              <w:rPr>
                <w:sz w:val="24"/>
                <w:szCs w:val="24"/>
              </w:rPr>
            </w:pPr>
          </w:p>
          <w:p w:rsidR="000917B1" w:rsidRPr="00D16CC8" w:rsidRDefault="000917B1" w:rsidP="00C44384">
            <w:pPr>
              <w:spacing w:after="120"/>
              <w:rPr>
                <w:sz w:val="24"/>
                <w:szCs w:val="24"/>
              </w:rPr>
            </w:pPr>
            <w:r w:rsidRPr="00D16CC8">
              <w:rPr>
                <w:sz w:val="24"/>
                <w:szCs w:val="24"/>
              </w:rPr>
              <w:t>Analysis of the challenges posed.</w:t>
            </w:r>
          </w:p>
          <w:p w:rsidR="000917B1" w:rsidRPr="00D16CC8" w:rsidRDefault="000917B1" w:rsidP="00C44384">
            <w:pPr>
              <w:spacing w:after="120"/>
              <w:rPr>
                <w:sz w:val="14"/>
                <w:szCs w:val="14"/>
              </w:rPr>
            </w:pPr>
          </w:p>
          <w:p w:rsidR="000917B1" w:rsidRPr="00D16CC8" w:rsidRDefault="000917B1" w:rsidP="00C44384">
            <w:pPr>
              <w:spacing w:after="120"/>
              <w:rPr>
                <w:sz w:val="14"/>
                <w:szCs w:val="14"/>
              </w:rPr>
            </w:pPr>
          </w:p>
        </w:tc>
        <w:tc>
          <w:tcPr>
            <w:tcW w:w="512" w:type="pct"/>
            <w:tcBorders>
              <w:top w:val="single" w:sz="4" w:space="0" w:color="auto"/>
              <w:left w:val="single" w:sz="4" w:space="0" w:color="auto"/>
              <w:right w:val="single" w:sz="4" w:space="0" w:color="auto"/>
            </w:tcBorders>
          </w:tcPr>
          <w:p w:rsidR="000917B1" w:rsidRPr="00E33EDB" w:rsidRDefault="000917B1" w:rsidP="00C44384">
            <w:pPr>
              <w:jc w:val="center"/>
              <w:rPr>
                <w:sz w:val="32"/>
                <w:szCs w:val="32"/>
              </w:rPr>
            </w:pPr>
          </w:p>
          <w:p w:rsidR="000917B1" w:rsidRPr="00E33EDB" w:rsidRDefault="000917B1" w:rsidP="00C44384">
            <w:pPr>
              <w:jc w:val="center"/>
              <w:rPr>
                <w:sz w:val="32"/>
                <w:szCs w:val="32"/>
              </w:rPr>
            </w:pPr>
            <w:r w:rsidRPr="00E33EDB">
              <w:rPr>
                <w:sz w:val="32"/>
                <w:szCs w:val="32"/>
              </w:rPr>
              <w:t>20%</w:t>
            </w:r>
          </w:p>
        </w:tc>
        <w:tc>
          <w:tcPr>
            <w:tcW w:w="252" w:type="pct"/>
            <w:vMerge w:val="restart"/>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1"/>
        </w:trPr>
        <w:tc>
          <w:tcPr>
            <w:tcW w:w="4236"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12" w:type="pct"/>
            <w:tcBorders>
              <w:left w:val="single" w:sz="4" w:space="0" w:color="auto"/>
              <w:bottom w:val="single" w:sz="4" w:space="0" w:color="auto"/>
              <w:right w:val="single" w:sz="4" w:space="0" w:color="auto"/>
            </w:tcBorders>
          </w:tcPr>
          <w:p w:rsidR="000917B1" w:rsidRPr="00E33EDB" w:rsidRDefault="000917B1" w:rsidP="00C44384">
            <w:pPr>
              <w:jc w:val="center"/>
              <w:rPr>
                <w:sz w:val="32"/>
                <w:szCs w:val="32"/>
              </w:rPr>
            </w:pPr>
          </w:p>
        </w:tc>
        <w:tc>
          <w:tcPr>
            <w:tcW w:w="252" w:type="pct"/>
            <w:vMerge/>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0"/>
        </w:trPr>
        <w:tc>
          <w:tcPr>
            <w:tcW w:w="4236" w:type="pct"/>
            <w:tcBorders>
              <w:top w:val="single" w:sz="4" w:space="0" w:color="auto"/>
              <w:left w:val="single" w:sz="4" w:space="0" w:color="auto"/>
              <w:right w:val="single" w:sz="4" w:space="0" w:color="auto"/>
            </w:tcBorders>
            <w:shd w:val="clear" w:color="auto" w:fill="D9D9D9"/>
          </w:tcPr>
          <w:p w:rsidR="000917B1" w:rsidRPr="00D16CC8" w:rsidRDefault="000917B1" w:rsidP="00C44384">
            <w:pPr>
              <w:rPr>
                <w:b/>
                <w:sz w:val="16"/>
                <w:szCs w:val="16"/>
              </w:rPr>
            </w:pPr>
            <w:r w:rsidRPr="00D16CC8">
              <w:rPr>
                <w:b/>
                <w:szCs w:val="16"/>
              </w:rPr>
              <w:t xml:space="preserve">4. </w:t>
            </w:r>
            <w:r w:rsidRPr="00D16CC8">
              <w:rPr>
                <w:b/>
              </w:rPr>
              <w:t>Practical Application and Deployment</w:t>
            </w:r>
          </w:p>
          <w:p w:rsidR="000917B1" w:rsidRPr="00D16CC8" w:rsidRDefault="000917B1" w:rsidP="00C44384">
            <w:pPr>
              <w:spacing w:after="120"/>
              <w:rPr>
                <w:sz w:val="14"/>
                <w:szCs w:val="14"/>
              </w:rPr>
            </w:pPr>
            <w:r w:rsidRPr="00D16CC8">
              <w:rPr>
                <w:sz w:val="14"/>
                <w:szCs w:val="14"/>
              </w:rPr>
              <w:t>Deployment of methods, materials, tools and techniques; application of concepts; formulation of innovative and creative solutions to solve problems.</w:t>
            </w:r>
          </w:p>
        </w:tc>
        <w:tc>
          <w:tcPr>
            <w:tcW w:w="512" w:type="pct"/>
            <w:tcBorders>
              <w:top w:val="single" w:sz="4" w:space="0" w:color="auto"/>
              <w:left w:val="single" w:sz="4" w:space="0" w:color="auto"/>
              <w:right w:val="single" w:sz="4" w:space="0" w:color="auto"/>
            </w:tcBorders>
            <w:shd w:val="clear" w:color="auto" w:fill="D9D9D9"/>
          </w:tcPr>
          <w:p w:rsidR="000917B1" w:rsidRPr="00E33EDB" w:rsidRDefault="000917B1" w:rsidP="00C44384">
            <w:pPr>
              <w:jc w:val="center"/>
              <w:rPr>
                <w:sz w:val="32"/>
                <w:szCs w:val="32"/>
              </w:rPr>
            </w:pPr>
          </w:p>
        </w:tc>
        <w:tc>
          <w:tcPr>
            <w:tcW w:w="252" w:type="pct"/>
            <w:tcBorders>
              <w:top w:val="single" w:sz="4" w:space="0" w:color="auto"/>
              <w:left w:val="single" w:sz="4" w:space="0" w:color="auto"/>
              <w:bottom w:val="single" w:sz="4" w:space="0" w:color="auto"/>
              <w:right w:val="single" w:sz="4" w:space="0" w:color="auto"/>
            </w:tcBorders>
            <w:shd w:val="clear" w:color="auto" w:fill="D9D9D9"/>
          </w:tcPr>
          <w:p w:rsidR="000917B1" w:rsidRPr="00D16CC8" w:rsidRDefault="000917B1" w:rsidP="00C44384">
            <w:pPr>
              <w:jc w:val="center"/>
              <w:rPr>
                <w:sz w:val="32"/>
              </w:rPr>
            </w:pPr>
          </w:p>
        </w:tc>
      </w:tr>
      <w:tr w:rsidR="000917B1" w:rsidRPr="00D16CC8" w:rsidTr="002B234D">
        <w:trPr>
          <w:trHeight w:val="451"/>
        </w:trPr>
        <w:tc>
          <w:tcPr>
            <w:tcW w:w="4236" w:type="pct"/>
            <w:vMerge w:val="restart"/>
            <w:tcBorders>
              <w:top w:val="single" w:sz="4" w:space="0" w:color="auto"/>
              <w:left w:val="single" w:sz="4" w:space="0" w:color="auto"/>
              <w:right w:val="single" w:sz="4" w:space="0" w:color="auto"/>
            </w:tcBorders>
          </w:tcPr>
          <w:p w:rsidR="000917B1" w:rsidRPr="00D16CC8" w:rsidRDefault="000917B1" w:rsidP="00C44384">
            <w:pPr>
              <w:spacing w:after="120"/>
              <w:rPr>
                <w:sz w:val="14"/>
                <w:szCs w:val="14"/>
              </w:rPr>
            </w:pPr>
          </w:p>
          <w:p w:rsidR="000917B1" w:rsidRPr="00D16CC8" w:rsidRDefault="000917B1" w:rsidP="00C44384">
            <w:pPr>
              <w:spacing w:after="120"/>
              <w:rPr>
                <w:sz w:val="14"/>
                <w:szCs w:val="14"/>
              </w:rPr>
            </w:pPr>
            <w:r w:rsidRPr="00D16CC8">
              <w:rPr>
                <w:sz w:val="24"/>
              </w:rPr>
              <w:t xml:space="preserve">Use of suitable methods, tools and techniques to produce a quality </w:t>
            </w:r>
            <w:r w:rsidR="00A8390E">
              <w:rPr>
                <w:sz w:val="24"/>
              </w:rPr>
              <w:t>report.</w:t>
            </w:r>
          </w:p>
          <w:p w:rsidR="000917B1" w:rsidRPr="00D16CC8" w:rsidRDefault="000917B1" w:rsidP="00C44384">
            <w:pPr>
              <w:spacing w:after="120"/>
              <w:rPr>
                <w:sz w:val="14"/>
                <w:szCs w:val="14"/>
              </w:rPr>
            </w:pPr>
          </w:p>
          <w:p w:rsidR="000917B1" w:rsidRPr="00D16CC8" w:rsidRDefault="000917B1" w:rsidP="00C44384">
            <w:pPr>
              <w:spacing w:after="120"/>
              <w:rPr>
                <w:sz w:val="14"/>
                <w:szCs w:val="14"/>
              </w:rPr>
            </w:pPr>
          </w:p>
        </w:tc>
        <w:tc>
          <w:tcPr>
            <w:tcW w:w="512" w:type="pct"/>
            <w:tcBorders>
              <w:top w:val="single" w:sz="4" w:space="0" w:color="auto"/>
              <w:left w:val="single" w:sz="4" w:space="0" w:color="auto"/>
              <w:right w:val="single" w:sz="4" w:space="0" w:color="auto"/>
            </w:tcBorders>
          </w:tcPr>
          <w:p w:rsidR="000917B1" w:rsidRPr="00E33EDB" w:rsidRDefault="000917B1" w:rsidP="00C44384">
            <w:pPr>
              <w:jc w:val="center"/>
              <w:rPr>
                <w:sz w:val="32"/>
                <w:szCs w:val="32"/>
              </w:rPr>
            </w:pPr>
          </w:p>
          <w:p w:rsidR="000917B1" w:rsidRPr="00E33EDB" w:rsidRDefault="000917B1" w:rsidP="00C44384">
            <w:pPr>
              <w:jc w:val="center"/>
              <w:rPr>
                <w:sz w:val="32"/>
                <w:szCs w:val="32"/>
              </w:rPr>
            </w:pPr>
            <w:r w:rsidRPr="00E33EDB">
              <w:rPr>
                <w:sz w:val="32"/>
                <w:szCs w:val="32"/>
              </w:rPr>
              <w:t>30%</w:t>
            </w:r>
          </w:p>
        </w:tc>
        <w:tc>
          <w:tcPr>
            <w:tcW w:w="252" w:type="pct"/>
            <w:vMerge w:val="restart"/>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0"/>
        </w:trPr>
        <w:tc>
          <w:tcPr>
            <w:tcW w:w="4236"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12" w:type="pct"/>
            <w:tcBorders>
              <w:left w:val="single" w:sz="4" w:space="0" w:color="auto"/>
              <w:bottom w:val="single" w:sz="4" w:space="0" w:color="auto"/>
              <w:right w:val="single" w:sz="4" w:space="0" w:color="auto"/>
            </w:tcBorders>
          </w:tcPr>
          <w:p w:rsidR="000917B1" w:rsidRPr="00E33EDB" w:rsidRDefault="000917B1" w:rsidP="00C44384">
            <w:pPr>
              <w:jc w:val="center"/>
              <w:rPr>
                <w:sz w:val="32"/>
                <w:szCs w:val="32"/>
              </w:rPr>
            </w:pPr>
          </w:p>
        </w:tc>
        <w:tc>
          <w:tcPr>
            <w:tcW w:w="252" w:type="pct"/>
            <w:vMerge/>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0"/>
        </w:trPr>
        <w:tc>
          <w:tcPr>
            <w:tcW w:w="4236" w:type="pct"/>
            <w:tcBorders>
              <w:top w:val="single" w:sz="4" w:space="0" w:color="auto"/>
              <w:left w:val="single" w:sz="4" w:space="0" w:color="auto"/>
              <w:right w:val="single" w:sz="4" w:space="0" w:color="auto"/>
            </w:tcBorders>
            <w:shd w:val="clear" w:color="auto" w:fill="D9D9D9"/>
          </w:tcPr>
          <w:p w:rsidR="000917B1" w:rsidRPr="00D16CC8" w:rsidRDefault="000917B1" w:rsidP="00C44384">
            <w:pPr>
              <w:rPr>
                <w:b/>
                <w:sz w:val="16"/>
                <w:szCs w:val="16"/>
              </w:rPr>
            </w:pPr>
            <w:r w:rsidRPr="00D16CC8">
              <w:rPr>
                <w:b/>
                <w:szCs w:val="16"/>
              </w:rPr>
              <w:t xml:space="preserve">5. </w:t>
            </w:r>
            <w:r w:rsidRPr="00D16CC8">
              <w:rPr>
                <w:b/>
              </w:rPr>
              <w:t>Skills for Professional Practice</w:t>
            </w:r>
            <w:r w:rsidRPr="00D16CC8">
              <w:rPr>
                <w:b/>
                <w:sz w:val="16"/>
                <w:szCs w:val="16"/>
              </w:rPr>
              <w:t xml:space="preserve"> </w:t>
            </w:r>
          </w:p>
          <w:p w:rsidR="000917B1" w:rsidRPr="00D16CC8" w:rsidRDefault="000917B1" w:rsidP="00C44384">
            <w:pPr>
              <w:spacing w:after="120"/>
              <w:rPr>
                <w:sz w:val="14"/>
                <w:szCs w:val="14"/>
              </w:rPr>
            </w:pPr>
            <w:r w:rsidRPr="00D16CC8">
              <w:rPr>
                <w:sz w:val="14"/>
                <w:szCs w:val="14"/>
              </w:rPr>
              <w:t>Attributes in professional practice: individual and collaborative working; deployment of appropriate media; presentation and organisation.</w:t>
            </w:r>
          </w:p>
        </w:tc>
        <w:tc>
          <w:tcPr>
            <w:tcW w:w="512" w:type="pct"/>
            <w:tcBorders>
              <w:top w:val="single" w:sz="4" w:space="0" w:color="auto"/>
              <w:left w:val="single" w:sz="4" w:space="0" w:color="auto"/>
              <w:right w:val="single" w:sz="4" w:space="0" w:color="auto"/>
            </w:tcBorders>
            <w:shd w:val="clear" w:color="auto" w:fill="D9D9D9"/>
          </w:tcPr>
          <w:p w:rsidR="000917B1" w:rsidRPr="00E33EDB" w:rsidRDefault="000917B1" w:rsidP="00C44384">
            <w:pPr>
              <w:jc w:val="center"/>
              <w:rPr>
                <w:sz w:val="32"/>
                <w:szCs w:val="32"/>
              </w:rPr>
            </w:pPr>
            <w:r w:rsidRPr="00E33EDB">
              <w:rPr>
                <w:sz w:val="32"/>
                <w:szCs w:val="32"/>
              </w:rPr>
              <w:t>10%</w:t>
            </w:r>
          </w:p>
        </w:tc>
        <w:tc>
          <w:tcPr>
            <w:tcW w:w="252" w:type="pct"/>
            <w:tcBorders>
              <w:top w:val="single" w:sz="4" w:space="0" w:color="auto"/>
              <w:left w:val="single" w:sz="4" w:space="0" w:color="auto"/>
              <w:bottom w:val="single" w:sz="4" w:space="0" w:color="auto"/>
              <w:right w:val="single" w:sz="4" w:space="0" w:color="auto"/>
            </w:tcBorders>
            <w:shd w:val="clear" w:color="auto" w:fill="D9D9D9"/>
          </w:tcPr>
          <w:p w:rsidR="000917B1" w:rsidRPr="00D16CC8" w:rsidRDefault="000917B1" w:rsidP="00C44384">
            <w:pPr>
              <w:jc w:val="center"/>
              <w:rPr>
                <w:sz w:val="32"/>
              </w:rPr>
            </w:pPr>
          </w:p>
        </w:tc>
      </w:tr>
      <w:tr w:rsidR="000917B1" w:rsidRPr="00D16CC8" w:rsidTr="002B234D">
        <w:trPr>
          <w:trHeight w:val="451"/>
        </w:trPr>
        <w:tc>
          <w:tcPr>
            <w:tcW w:w="4236" w:type="pct"/>
            <w:vMerge w:val="restart"/>
            <w:tcBorders>
              <w:top w:val="single" w:sz="4" w:space="0" w:color="auto"/>
              <w:left w:val="single" w:sz="4" w:space="0" w:color="auto"/>
              <w:right w:val="single" w:sz="4" w:space="0" w:color="auto"/>
            </w:tcBorders>
          </w:tcPr>
          <w:p w:rsidR="00134DB5" w:rsidRDefault="00134DB5" w:rsidP="00C44384">
            <w:pPr>
              <w:spacing w:after="120"/>
              <w:rPr>
                <w:sz w:val="24"/>
                <w:szCs w:val="24"/>
              </w:rPr>
            </w:pPr>
          </w:p>
          <w:p w:rsidR="000917B1" w:rsidRPr="00D16CC8" w:rsidRDefault="000917B1" w:rsidP="00C44384">
            <w:pPr>
              <w:spacing w:after="120"/>
              <w:rPr>
                <w:sz w:val="24"/>
                <w:szCs w:val="24"/>
              </w:rPr>
            </w:pPr>
            <w:r w:rsidRPr="00D16CC8">
              <w:rPr>
                <w:sz w:val="24"/>
                <w:szCs w:val="24"/>
              </w:rPr>
              <w:t xml:space="preserve">Presentation </w:t>
            </w:r>
            <w:r>
              <w:rPr>
                <w:sz w:val="24"/>
                <w:szCs w:val="24"/>
              </w:rPr>
              <w:t>standard</w:t>
            </w:r>
          </w:p>
        </w:tc>
        <w:tc>
          <w:tcPr>
            <w:tcW w:w="512" w:type="pct"/>
            <w:tcBorders>
              <w:top w:val="single" w:sz="4" w:space="0" w:color="auto"/>
              <w:left w:val="single" w:sz="4" w:space="0" w:color="auto"/>
              <w:right w:val="single" w:sz="4" w:space="0" w:color="auto"/>
            </w:tcBorders>
          </w:tcPr>
          <w:p w:rsidR="000917B1" w:rsidRPr="00D16CC8" w:rsidRDefault="000917B1" w:rsidP="00C44384">
            <w:pPr>
              <w:jc w:val="center"/>
              <w:rPr>
                <w:sz w:val="44"/>
                <w:szCs w:val="44"/>
              </w:rPr>
            </w:pPr>
          </w:p>
        </w:tc>
        <w:tc>
          <w:tcPr>
            <w:tcW w:w="252" w:type="pct"/>
            <w:vMerge w:val="restart"/>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0"/>
        </w:trPr>
        <w:tc>
          <w:tcPr>
            <w:tcW w:w="4236"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12" w:type="pct"/>
            <w:tcBorders>
              <w:left w:val="single" w:sz="4" w:space="0" w:color="auto"/>
              <w:bottom w:val="single" w:sz="4" w:space="0" w:color="auto"/>
              <w:right w:val="single" w:sz="4" w:space="0" w:color="auto"/>
            </w:tcBorders>
          </w:tcPr>
          <w:p w:rsidR="000917B1" w:rsidRPr="00D16CC8" w:rsidRDefault="000917B1" w:rsidP="00C44384">
            <w:pPr>
              <w:jc w:val="center"/>
              <w:rPr>
                <w:sz w:val="44"/>
                <w:szCs w:val="44"/>
              </w:rPr>
            </w:pPr>
          </w:p>
        </w:tc>
        <w:tc>
          <w:tcPr>
            <w:tcW w:w="252" w:type="pct"/>
            <w:vMerge/>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bl>
    <w:p w:rsidR="000917B1" w:rsidRPr="00D16CC8" w:rsidRDefault="000917B1" w:rsidP="000917B1">
      <w:pPr>
        <w:ind w:left="284" w:right="531"/>
        <w:rPr>
          <w:b/>
          <w:sz w:val="16"/>
          <w:szCs w:val="16"/>
        </w:rPr>
      </w:pPr>
    </w:p>
    <w:p w:rsidR="000917B1" w:rsidRPr="00D16CC8" w:rsidRDefault="000917B1" w:rsidP="000917B1">
      <w:pPr>
        <w:ind w:left="284"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917B1" w:rsidRPr="00D16CC8" w:rsidTr="00C44384">
        <w:trPr>
          <w:cantSplit/>
        </w:trPr>
        <w:tc>
          <w:tcPr>
            <w:tcW w:w="6062" w:type="dxa"/>
            <w:vMerge w:val="restart"/>
            <w:shd w:val="pct15" w:color="auto" w:fill="auto"/>
            <w:vAlign w:val="center"/>
          </w:tcPr>
          <w:p w:rsidR="000917B1" w:rsidRPr="00D16CC8" w:rsidRDefault="000917B1" w:rsidP="00C44384">
            <w:pPr>
              <w:rPr>
                <w:sz w:val="16"/>
                <w:szCs w:val="16"/>
              </w:rPr>
            </w:pPr>
            <w:r w:rsidRPr="00D16CC8">
              <w:rPr>
                <w:b/>
                <w:bCs/>
                <w:sz w:val="22"/>
                <w:szCs w:val="22"/>
              </w:rPr>
              <w:t xml:space="preserve">Assignment Mark </w:t>
            </w:r>
            <w:r w:rsidRPr="00D16CC8">
              <w:rPr>
                <w:bCs/>
                <w:sz w:val="22"/>
                <w:szCs w:val="22"/>
              </w:rPr>
              <w:t>(</w:t>
            </w:r>
            <w:r w:rsidRPr="00D16CC8">
              <w:rPr>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0917B1" w:rsidRPr="00D16CC8" w:rsidRDefault="000917B1" w:rsidP="00C44384">
            <w:pPr>
              <w:rPr>
                <w:b/>
                <w:bCs/>
                <w:sz w:val="16"/>
                <w:szCs w:val="16"/>
              </w:rPr>
            </w:pPr>
            <w:r w:rsidRPr="00D16CC8">
              <w:rPr>
                <w:b/>
                <w:sz w:val="16"/>
                <w:szCs w:val="16"/>
              </w:rPr>
              <w:t>Late Submission Penalties (tick if appropriate)</w:t>
            </w:r>
          </w:p>
        </w:tc>
        <w:tc>
          <w:tcPr>
            <w:tcW w:w="1276" w:type="dxa"/>
            <w:vMerge w:val="restart"/>
            <w:vAlign w:val="center"/>
          </w:tcPr>
          <w:p w:rsidR="000917B1" w:rsidRPr="00D16CC8" w:rsidRDefault="000917B1" w:rsidP="00C44384">
            <w:pPr>
              <w:jc w:val="right"/>
              <w:rPr>
                <w:b/>
                <w:bCs/>
              </w:rPr>
            </w:pPr>
            <w:r w:rsidRPr="00D16CC8">
              <w:rPr>
                <w:b/>
                <w:bCs/>
              </w:rPr>
              <w:t>%</w:t>
            </w:r>
          </w:p>
        </w:tc>
      </w:tr>
      <w:tr w:rsidR="000917B1" w:rsidRPr="00D16CC8" w:rsidTr="00C44384">
        <w:trPr>
          <w:cantSplit/>
        </w:trPr>
        <w:tc>
          <w:tcPr>
            <w:tcW w:w="6062" w:type="dxa"/>
            <w:vMerge/>
            <w:vAlign w:val="bottom"/>
          </w:tcPr>
          <w:p w:rsidR="000917B1" w:rsidRPr="00D16CC8" w:rsidRDefault="000917B1" w:rsidP="00C44384"/>
        </w:tc>
        <w:tc>
          <w:tcPr>
            <w:tcW w:w="2903" w:type="dxa"/>
            <w:vAlign w:val="bottom"/>
          </w:tcPr>
          <w:p w:rsidR="000917B1" w:rsidRPr="00D16CC8" w:rsidRDefault="000917B1" w:rsidP="00C44384">
            <w:pPr>
              <w:rPr>
                <w:b/>
                <w:bCs/>
                <w:sz w:val="16"/>
                <w:szCs w:val="16"/>
              </w:rPr>
            </w:pPr>
          </w:p>
        </w:tc>
        <w:tc>
          <w:tcPr>
            <w:tcW w:w="425" w:type="dxa"/>
            <w:vAlign w:val="bottom"/>
          </w:tcPr>
          <w:p w:rsidR="000917B1" w:rsidRPr="00D16CC8" w:rsidRDefault="000917B1" w:rsidP="00C44384">
            <w:pPr>
              <w:jc w:val="center"/>
            </w:pPr>
            <w:r w:rsidRPr="00D16CC8">
              <w:t>40</w:t>
            </w:r>
          </w:p>
        </w:tc>
        <w:tc>
          <w:tcPr>
            <w:tcW w:w="1276" w:type="dxa"/>
            <w:vMerge/>
            <w:vAlign w:val="bottom"/>
          </w:tcPr>
          <w:p w:rsidR="000917B1" w:rsidRPr="00D16CC8" w:rsidRDefault="000917B1" w:rsidP="00C44384">
            <w:pPr>
              <w:ind w:leftChars="71" w:left="142"/>
            </w:pPr>
          </w:p>
        </w:tc>
      </w:tr>
      <w:tr w:rsidR="000917B1" w:rsidRPr="00D16CC8" w:rsidTr="00C44384">
        <w:trPr>
          <w:cantSplit/>
        </w:trPr>
        <w:tc>
          <w:tcPr>
            <w:tcW w:w="6062" w:type="dxa"/>
            <w:vMerge/>
            <w:vAlign w:val="bottom"/>
          </w:tcPr>
          <w:p w:rsidR="000917B1" w:rsidRPr="00D16CC8" w:rsidRDefault="000917B1" w:rsidP="00C44384"/>
        </w:tc>
        <w:tc>
          <w:tcPr>
            <w:tcW w:w="2903" w:type="dxa"/>
            <w:vAlign w:val="bottom"/>
          </w:tcPr>
          <w:p w:rsidR="000917B1" w:rsidRPr="00D16CC8" w:rsidRDefault="000917B1" w:rsidP="00C44384">
            <w:pPr>
              <w:rPr>
                <w:b/>
                <w:bCs/>
                <w:sz w:val="16"/>
                <w:szCs w:val="16"/>
              </w:rPr>
            </w:pPr>
          </w:p>
        </w:tc>
        <w:tc>
          <w:tcPr>
            <w:tcW w:w="425" w:type="dxa"/>
            <w:vAlign w:val="bottom"/>
          </w:tcPr>
          <w:p w:rsidR="000917B1" w:rsidRPr="00D16CC8" w:rsidRDefault="000917B1" w:rsidP="00C44384">
            <w:pPr>
              <w:jc w:val="center"/>
            </w:pPr>
            <w:r w:rsidRPr="00D16CC8">
              <w:t>0</w:t>
            </w:r>
          </w:p>
        </w:tc>
        <w:tc>
          <w:tcPr>
            <w:tcW w:w="1276" w:type="dxa"/>
            <w:vMerge/>
            <w:vAlign w:val="bottom"/>
          </w:tcPr>
          <w:p w:rsidR="000917B1" w:rsidRPr="00D16CC8" w:rsidRDefault="000917B1" w:rsidP="00C44384">
            <w:pPr>
              <w:ind w:firstLineChars="141" w:firstLine="282"/>
            </w:pPr>
          </w:p>
        </w:tc>
      </w:tr>
      <w:tr w:rsidR="000917B1" w:rsidRPr="00D16CC8" w:rsidTr="00C44384">
        <w:trPr>
          <w:cantSplit/>
        </w:trPr>
        <w:tc>
          <w:tcPr>
            <w:tcW w:w="6062" w:type="dxa"/>
            <w:vAlign w:val="bottom"/>
          </w:tcPr>
          <w:p w:rsidR="000917B1" w:rsidRDefault="000917B1" w:rsidP="00C44384"/>
          <w:p w:rsidR="000917B1" w:rsidRDefault="000917B1" w:rsidP="00C44384"/>
          <w:p w:rsidR="000917B1" w:rsidRDefault="000917B1" w:rsidP="00C44384"/>
          <w:p w:rsidR="000917B1" w:rsidRPr="00D16CC8" w:rsidRDefault="000917B1" w:rsidP="00C44384"/>
        </w:tc>
        <w:tc>
          <w:tcPr>
            <w:tcW w:w="2903" w:type="dxa"/>
            <w:vAlign w:val="bottom"/>
          </w:tcPr>
          <w:p w:rsidR="000917B1" w:rsidRPr="00D16CC8" w:rsidRDefault="000917B1" w:rsidP="00C44384">
            <w:pPr>
              <w:rPr>
                <w:sz w:val="16"/>
                <w:szCs w:val="16"/>
              </w:rPr>
            </w:pPr>
          </w:p>
        </w:tc>
        <w:tc>
          <w:tcPr>
            <w:tcW w:w="425" w:type="dxa"/>
            <w:vAlign w:val="bottom"/>
          </w:tcPr>
          <w:p w:rsidR="000917B1" w:rsidRPr="00D16CC8" w:rsidRDefault="000917B1" w:rsidP="00C44384">
            <w:pPr>
              <w:jc w:val="center"/>
            </w:pPr>
          </w:p>
        </w:tc>
        <w:tc>
          <w:tcPr>
            <w:tcW w:w="1276" w:type="dxa"/>
            <w:vAlign w:val="bottom"/>
          </w:tcPr>
          <w:p w:rsidR="000917B1" w:rsidRPr="00D16CC8" w:rsidRDefault="000917B1" w:rsidP="00C44384">
            <w:pPr>
              <w:ind w:firstLineChars="141" w:firstLine="282"/>
            </w:pPr>
          </w:p>
        </w:tc>
      </w:tr>
    </w:tbl>
    <w:p w:rsidR="00E33EDB" w:rsidRDefault="00E33EDB">
      <w:r>
        <w:rPr>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0917B1" w:rsidRPr="00D16CC8" w:rsidTr="00C44384">
        <w:tc>
          <w:tcPr>
            <w:tcW w:w="10348" w:type="dxa"/>
            <w:shd w:val="clear" w:color="auto" w:fill="D9D9D9"/>
            <w:vAlign w:val="center"/>
          </w:tcPr>
          <w:p w:rsidR="000917B1" w:rsidRPr="00D16CC8" w:rsidRDefault="000917B1" w:rsidP="00C44384">
            <w:pPr>
              <w:pStyle w:val="Heading3"/>
              <w:rPr>
                <w:sz w:val="40"/>
                <w:szCs w:val="40"/>
              </w:rPr>
            </w:pPr>
            <w:r w:rsidRPr="00D16CC8">
              <w:rPr>
                <w:sz w:val="18"/>
                <w:szCs w:val="18"/>
              </w:rPr>
              <w:lastRenderedPageBreak/>
              <w:br w:type="page"/>
            </w:r>
            <w:r w:rsidRPr="00D16CC8">
              <w:rPr>
                <w:sz w:val="40"/>
                <w:szCs w:val="40"/>
              </w:rPr>
              <w:t>COMMON ASSESSMENT AND MARKING CRITERIA</w:t>
            </w:r>
          </w:p>
        </w:tc>
      </w:tr>
    </w:tbl>
    <w:p w:rsidR="000917B1" w:rsidRPr="00D16CC8" w:rsidRDefault="000917B1" w:rsidP="000917B1"/>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0917B1" w:rsidRPr="00D16CC8" w:rsidTr="00C44384">
        <w:tc>
          <w:tcPr>
            <w:tcW w:w="821" w:type="pct"/>
            <w:tcBorders>
              <w:top w:val="single" w:sz="4" w:space="0" w:color="auto"/>
              <w:left w:val="single" w:sz="4" w:space="0" w:color="auto"/>
              <w:right w:val="single" w:sz="4" w:space="0" w:color="auto"/>
            </w:tcBorders>
            <w:shd w:val="clear" w:color="auto" w:fill="BFBFBF"/>
            <w:vAlign w:val="center"/>
          </w:tcPr>
          <w:p w:rsidR="000917B1" w:rsidRPr="00D16CC8" w:rsidRDefault="000917B1" w:rsidP="00C44384">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EXCEPTIONAL</w:t>
            </w:r>
          </w:p>
        </w:tc>
      </w:tr>
      <w:tr w:rsidR="000917B1" w:rsidRPr="00D16CC8" w:rsidTr="00C44384">
        <w:tc>
          <w:tcPr>
            <w:tcW w:w="821" w:type="pct"/>
            <w:tcBorders>
              <w:left w:val="single" w:sz="4" w:space="0" w:color="auto"/>
              <w:bottom w:val="single" w:sz="4" w:space="0" w:color="auto"/>
              <w:right w:val="single" w:sz="4" w:space="0" w:color="auto"/>
            </w:tcBorders>
            <w:shd w:val="clear" w:color="auto" w:fill="BFBFBF"/>
            <w:vAlign w:val="center"/>
          </w:tcPr>
          <w:p w:rsidR="000917B1" w:rsidRPr="00D16CC8" w:rsidRDefault="000917B1" w:rsidP="00C44384">
            <w:pPr>
              <w:spacing w:before="120"/>
              <w:rPr>
                <w:b/>
                <w:sz w:val="16"/>
                <w:szCs w:val="16"/>
              </w:rPr>
            </w:pPr>
            <w:r w:rsidRPr="00D16CC8">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0917B1" w:rsidRPr="00D16CC8" w:rsidRDefault="000917B1" w:rsidP="00C44384">
            <w:pPr>
              <w:spacing w:before="120" w:after="120"/>
              <w:jc w:val="center"/>
              <w:rPr>
                <w:b/>
                <w:sz w:val="12"/>
                <w:szCs w:val="16"/>
              </w:rPr>
            </w:pPr>
            <w:r w:rsidRPr="00D16CC8">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0917B1" w:rsidRPr="00D16CC8" w:rsidRDefault="000917B1" w:rsidP="00C44384">
            <w:pPr>
              <w:spacing w:before="120" w:after="120"/>
              <w:jc w:val="center"/>
              <w:rPr>
                <w:b/>
                <w:sz w:val="12"/>
                <w:szCs w:val="16"/>
              </w:rPr>
            </w:pPr>
            <w:r w:rsidRPr="00D16CC8">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0917B1" w:rsidRPr="00D16CC8" w:rsidRDefault="000917B1" w:rsidP="00C44384">
            <w:pPr>
              <w:spacing w:before="120" w:after="120"/>
              <w:jc w:val="center"/>
              <w:rPr>
                <w:b/>
                <w:sz w:val="12"/>
                <w:szCs w:val="16"/>
              </w:rPr>
            </w:pPr>
            <w:r w:rsidRPr="00D16CC8">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0917B1" w:rsidRPr="00D16CC8" w:rsidRDefault="000917B1" w:rsidP="00C44384">
            <w:pPr>
              <w:spacing w:before="120" w:after="120"/>
              <w:jc w:val="center"/>
              <w:rPr>
                <w:b/>
                <w:sz w:val="12"/>
                <w:szCs w:val="16"/>
              </w:rPr>
            </w:pPr>
            <w:r w:rsidRPr="00D16CC8">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0917B1" w:rsidRPr="00D16CC8" w:rsidRDefault="000917B1" w:rsidP="00C44384">
            <w:pPr>
              <w:spacing w:before="120" w:after="120"/>
              <w:jc w:val="center"/>
              <w:rPr>
                <w:b/>
                <w:sz w:val="12"/>
                <w:szCs w:val="16"/>
              </w:rPr>
            </w:pPr>
            <w:r w:rsidRPr="00D16CC8">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0917B1" w:rsidRPr="00D16CC8" w:rsidRDefault="000917B1" w:rsidP="00C44384">
            <w:pPr>
              <w:spacing w:before="120" w:after="120"/>
              <w:jc w:val="center"/>
              <w:rPr>
                <w:b/>
                <w:sz w:val="12"/>
                <w:szCs w:val="16"/>
              </w:rPr>
            </w:pPr>
            <w:r w:rsidRPr="00D16CC8">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0917B1" w:rsidRPr="00D16CC8" w:rsidRDefault="000917B1" w:rsidP="00C44384">
            <w:pPr>
              <w:spacing w:before="120" w:after="120"/>
              <w:jc w:val="center"/>
              <w:rPr>
                <w:b/>
                <w:sz w:val="12"/>
                <w:szCs w:val="16"/>
              </w:rPr>
            </w:pPr>
            <w:r w:rsidRPr="00D16CC8">
              <w:rPr>
                <w:b/>
                <w:sz w:val="12"/>
                <w:szCs w:val="16"/>
              </w:rPr>
              <w:t>80-100%</w:t>
            </w:r>
          </w:p>
        </w:tc>
      </w:tr>
      <w:tr w:rsidR="000917B1" w:rsidRPr="00D16CC8" w:rsidTr="00C44384">
        <w:trPr>
          <w:trHeight w:val="2229"/>
        </w:trPr>
        <w:tc>
          <w:tcPr>
            <w:tcW w:w="821" w:type="pct"/>
            <w:tcBorders>
              <w:top w:val="single" w:sz="4" w:space="0" w:color="auto"/>
              <w:left w:val="single" w:sz="4" w:space="0" w:color="auto"/>
              <w:bottom w:val="single" w:sz="4" w:space="0" w:color="auto"/>
              <w:right w:val="single" w:sz="4" w:space="0" w:color="auto"/>
            </w:tcBorders>
          </w:tcPr>
          <w:p w:rsidR="000917B1" w:rsidRPr="00D16CC8" w:rsidRDefault="000917B1" w:rsidP="00C44384">
            <w:pPr>
              <w:rPr>
                <w:b/>
                <w:sz w:val="16"/>
                <w:szCs w:val="16"/>
              </w:rPr>
            </w:pPr>
            <w:r w:rsidRPr="00D16CC8">
              <w:rPr>
                <w:b/>
                <w:sz w:val="16"/>
                <w:szCs w:val="16"/>
              </w:rPr>
              <w:t xml:space="preserve">1. Research-informed Literature </w:t>
            </w:r>
          </w:p>
          <w:p w:rsidR="000917B1" w:rsidRPr="00D16CC8" w:rsidRDefault="000917B1" w:rsidP="00C44384">
            <w:pPr>
              <w:rPr>
                <w:b/>
                <w:sz w:val="16"/>
                <w:szCs w:val="16"/>
              </w:rPr>
            </w:pPr>
            <w:r w:rsidRPr="00D16CC8">
              <w:rPr>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Little or no evidence of reading.</w:t>
            </w:r>
          </w:p>
          <w:p w:rsidR="000917B1" w:rsidRPr="00D16CC8" w:rsidRDefault="000917B1" w:rsidP="00C44384">
            <w:pPr>
              <w:rPr>
                <w:sz w:val="12"/>
                <w:szCs w:val="16"/>
              </w:rPr>
            </w:pPr>
            <w:r w:rsidRPr="00D16CC8">
              <w:rPr>
                <w:sz w:val="12"/>
                <w:szCs w:val="16"/>
              </w:rPr>
              <w:t>Views and findings unsupported and non-authoritative.</w:t>
            </w:r>
          </w:p>
          <w:p w:rsidR="000917B1" w:rsidRPr="00D16CC8" w:rsidRDefault="000917B1" w:rsidP="00C44384">
            <w:pPr>
              <w:rPr>
                <w:sz w:val="12"/>
                <w:szCs w:val="16"/>
              </w:rPr>
            </w:pPr>
            <w:r w:rsidRPr="00D16CC8">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0917B1" w:rsidRPr="00D16CC8" w:rsidRDefault="000917B1" w:rsidP="00C44384">
            <w:pPr>
              <w:rPr>
                <w:sz w:val="12"/>
                <w:szCs w:val="16"/>
              </w:rPr>
            </w:pPr>
            <w:r w:rsidRPr="00D16CC8">
              <w:rPr>
                <w:sz w:val="12"/>
                <w:szCs w:val="16"/>
              </w:rPr>
              <w:t>Poor evidence of reading and/or of reliance on inappropriate sources, and/or indiscriminate use of sources.</w:t>
            </w:r>
          </w:p>
          <w:p w:rsidR="000917B1" w:rsidRPr="00D16CC8" w:rsidRDefault="000917B1" w:rsidP="00C44384">
            <w:pPr>
              <w:rPr>
                <w:sz w:val="12"/>
                <w:szCs w:val="16"/>
              </w:rPr>
            </w:pPr>
            <w:r w:rsidRPr="00D16CC8">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References to a limited range of mostly relevant sources. Some omissions and minor errors.</w:t>
            </w:r>
          </w:p>
          <w:p w:rsidR="000917B1" w:rsidRPr="00D16CC8" w:rsidRDefault="000917B1" w:rsidP="00C44384">
            <w:pPr>
              <w:rPr>
                <w:sz w:val="12"/>
                <w:szCs w:val="16"/>
              </w:rPr>
            </w:pPr>
            <w:r w:rsidRPr="00D16CC8">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Inclusion of a wide range of research-informed literature, including sources retrieved independently.</w:t>
            </w:r>
          </w:p>
          <w:p w:rsidR="000917B1" w:rsidRPr="00D16CC8" w:rsidRDefault="000917B1" w:rsidP="00C44384">
            <w:pPr>
              <w:rPr>
                <w:sz w:val="12"/>
                <w:szCs w:val="16"/>
              </w:rPr>
            </w:pPr>
            <w:r w:rsidRPr="00D16CC8">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0917B1" w:rsidRPr="00D16CC8" w:rsidRDefault="000917B1" w:rsidP="00C44384">
            <w:pPr>
              <w:rPr>
                <w:sz w:val="12"/>
                <w:szCs w:val="16"/>
              </w:rPr>
            </w:pPr>
            <w:r w:rsidRPr="00D16CC8">
              <w:rPr>
                <w:sz w:val="12"/>
                <w:szCs w:val="16"/>
              </w:rPr>
              <w:t>Outstanding knowledge of research-informed literature embedded in the work. Outstanding selection of relevant and credible sources. High-level referencing skills consistently and professionally applied.</w:t>
            </w:r>
          </w:p>
        </w:tc>
      </w:tr>
      <w:tr w:rsidR="000917B1" w:rsidRPr="00D16CC8" w:rsidTr="00C44384">
        <w:tc>
          <w:tcPr>
            <w:tcW w:w="821" w:type="pct"/>
            <w:tcBorders>
              <w:top w:val="single" w:sz="4" w:space="0" w:color="auto"/>
              <w:left w:val="single" w:sz="4" w:space="0" w:color="auto"/>
              <w:bottom w:val="single" w:sz="4" w:space="0" w:color="auto"/>
              <w:right w:val="single" w:sz="4" w:space="0" w:color="auto"/>
            </w:tcBorders>
          </w:tcPr>
          <w:p w:rsidR="000917B1" w:rsidRPr="00D16CC8" w:rsidRDefault="000917B1" w:rsidP="00C44384">
            <w:pPr>
              <w:rPr>
                <w:b/>
                <w:sz w:val="16"/>
                <w:szCs w:val="16"/>
              </w:rPr>
            </w:pPr>
            <w:r w:rsidRPr="00D16CC8">
              <w:rPr>
                <w:b/>
                <w:sz w:val="16"/>
                <w:szCs w:val="16"/>
              </w:rPr>
              <w:t>2. Knowledge and Understanding of Subject</w:t>
            </w:r>
          </w:p>
          <w:p w:rsidR="000917B1" w:rsidRPr="00D16CC8" w:rsidRDefault="000917B1" w:rsidP="00C44384">
            <w:pPr>
              <w:rPr>
                <w:b/>
                <w:sz w:val="16"/>
                <w:szCs w:val="16"/>
              </w:rPr>
            </w:pPr>
            <w:r w:rsidRPr="00D16CC8">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0917B1" w:rsidRPr="00D16CC8" w:rsidRDefault="000917B1" w:rsidP="00C44384">
            <w:pPr>
              <w:spacing w:after="120"/>
              <w:rPr>
                <w:sz w:val="12"/>
                <w:szCs w:val="16"/>
              </w:rPr>
            </w:pPr>
            <w:r w:rsidRPr="00D16CC8">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0917B1" w:rsidRPr="00D16CC8" w:rsidRDefault="000917B1" w:rsidP="00C44384">
            <w:pPr>
              <w:spacing w:after="120"/>
              <w:rPr>
                <w:sz w:val="12"/>
                <w:szCs w:val="16"/>
              </w:rPr>
            </w:pPr>
            <w:r w:rsidRPr="00D16CC8">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0917B1" w:rsidRPr="00D16CC8" w:rsidRDefault="000917B1" w:rsidP="00C44384">
            <w:pPr>
              <w:spacing w:after="120"/>
              <w:rPr>
                <w:sz w:val="12"/>
                <w:szCs w:val="16"/>
              </w:rPr>
            </w:pPr>
            <w:r w:rsidRPr="00D16CC8">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spacing w:after="120"/>
              <w:rPr>
                <w:sz w:val="12"/>
                <w:szCs w:val="16"/>
              </w:rPr>
            </w:pPr>
            <w:r w:rsidRPr="00D16CC8">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spacing w:after="120"/>
              <w:rPr>
                <w:sz w:val="12"/>
                <w:szCs w:val="16"/>
              </w:rPr>
            </w:pPr>
            <w:r w:rsidRPr="00D16CC8">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spacing w:after="120"/>
              <w:rPr>
                <w:sz w:val="12"/>
                <w:szCs w:val="16"/>
              </w:rPr>
            </w:pPr>
            <w:r w:rsidRPr="00D16CC8">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0917B1" w:rsidRPr="00D16CC8" w:rsidRDefault="000917B1" w:rsidP="00C44384">
            <w:pPr>
              <w:spacing w:after="120"/>
              <w:rPr>
                <w:sz w:val="12"/>
                <w:szCs w:val="16"/>
              </w:rPr>
            </w:pPr>
            <w:r w:rsidRPr="00D16CC8">
              <w:rPr>
                <w:sz w:val="12"/>
                <w:szCs w:val="16"/>
              </w:rPr>
              <w:t>Highly detailed knowledge and understanding of the main theories/concepts, and a critical awareness of the ambiguities and limitations of knowledge.</w:t>
            </w:r>
          </w:p>
        </w:tc>
      </w:tr>
      <w:tr w:rsidR="000917B1" w:rsidRPr="00D16CC8" w:rsidTr="00C44384">
        <w:tc>
          <w:tcPr>
            <w:tcW w:w="821" w:type="pct"/>
            <w:tcBorders>
              <w:top w:val="single" w:sz="4" w:space="0" w:color="auto"/>
              <w:left w:val="single" w:sz="4" w:space="0" w:color="auto"/>
              <w:bottom w:val="single" w:sz="4" w:space="0" w:color="auto"/>
              <w:right w:val="single" w:sz="4" w:space="0" w:color="auto"/>
            </w:tcBorders>
          </w:tcPr>
          <w:p w:rsidR="000917B1" w:rsidRPr="00D16CC8" w:rsidRDefault="000917B1" w:rsidP="00C44384">
            <w:pPr>
              <w:rPr>
                <w:b/>
                <w:sz w:val="16"/>
                <w:szCs w:val="16"/>
              </w:rPr>
            </w:pPr>
            <w:r w:rsidRPr="00D16CC8">
              <w:rPr>
                <w:b/>
                <w:sz w:val="16"/>
                <w:szCs w:val="16"/>
              </w:rPr>
              <w:t>3.  Analysis</w:t>
            </w:r>
          </w:p>
          <w:p w:rsidR="000917B1" w:rsidRPr="00D16CC8" w:rsidRDefault="000917B1" w:rsidP="00C44384">
            <w:pPr>
              <w:rPr>
                <w:sz w:val="16"/>
                <w:szCs w:val="16"/>
              </w:rPr>
            </w:pPr>
            <w:r w:rsidRPr="00D16CC8">
              <w:rPr>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0917B1" w:rsidRPr="00D16CC8" w:rsidRDefault="000917B1" w:rsidP="00C44384">
            <w:pPr>
              <w:rPr>
                <w:sz w:val="12"/>
                <w:szCs w:val="16"/>
              </w:rPr>
            </w:pPr>
            <w:r w:rsidRPr="00D16CC8">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Evidence of some logical, analytical thinking and some attempts to synthesise, albeit with some weaknesses.</w:t>
            </w:r>
          </w:p>
          <w:p w:rsidR="000917B1" w:rsidRPr="00D16CC8" w:rsidRDefault="000917B1" w:rsidP="00C44384">
            <w:pPr>
              <w:rPr>
                <w:sz w:val="12"/>
                <w:szCs w:val="16"/>
              </w:rPr>
            </w:pPr>
            <w:r w:rsidRPr="00D16CC8">
              <w:rPr>
                <w:sz w:val="12"/>
                <w:szCs w:val="16"/>
              </w:rPr>
              <w:t>Some evidence to support findings/ views, but evidence not consistently interpreted.</w:t>
            </w:r>
          </w:p>
          <w:p w:rsidR="000917B1" w:rsidRPr="00D16CC8" w:rsidRDefault="000917B1" w:rsidP="00C44384">
            <w:pPr>
              <w:rPr>
                <w:sz w:val="12"/>
                <w:szCs w:val="16"/>
              </w:rPr>
            </w:pPr>
            <w:r w:rsidRPr="00D16CC8">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Evidence of some logical, analytical thinking and synthesis. Can analyse new and/or abstract data and situations without guidance.</w:t>
            </w:r>
          </w:p>
          <w:p w:rsidR="000917B1" w:rsidRPr="00D16CC8" w:rsidRDefault="000917B1" w:rsidP="00C44384">
            <w:pPr>
              <w:rPr>
                <w:sz w:val="12"/>
                <w:szCs w:val="16"/>
              </w:rPr>
            </w:pPr>
            <w:r w:rsidRPr="00D16CC8">
              <w:rPr>
                <w:sz w:val="12"/>
                <w:szCs w:val="16"/>
              </w:rPr>
              <w:t>An emerging awareness of different stances and ability to use evidence to support the argument.</w:t>
            </w:r>
          </w:p>
          <w:p w:rsidR="000917B1" w:rsidRPr="00D16CC8" w:rsidRDefault="000917B1" w:rsidP="00C44384">
            <w:pPr>
              <w:rPr>
                <w:sz w:val="12"/>
                <w:szCs w:val="16"/>
              </w:rPr>
            </w:pPr>
            <w:r w:rsidRPr="00D16CC8">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0917B1" w:rsidRPr="00D16CC8" w:rsidRDefault="000917B1" w:rsidP="00C44384">
            <w:pPr>
              <w:rPr>
                <w:sz w:val="12"/>
                <w:szCs w:val="16"/>
              </w:rPr>
            </w:pPr>
            <w:r w:rsidRPr="00D16CC8">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Thoroughly logical work, supported by evaluated evidence. High quality analysis, developed independently or through effective collaboration.</w:t>
            </w:r>
          </w:p>
          <w:p w:rsidR="000917B1" w:rsidRPr="00D16CC8" w:rsidRDefault="000917B1" w:rsidP="00C44384">
            <w:pPr>
              <w:rPr>
                <w:sz w:val="12"/>
                <w:szCs w:val="16"/>
              </w:rPr>
            </w:pPr>
            <w:r w:rsidRPr="00D16CC8">
              <w:rPr>
                <w:sz w:val="12"/>
                <w:szCs w:val="16"/>
              </w:rPr>
              <w:t>Ability to investigate contradictory information and identify reasons for contradictions.</w:t>
            </w:r>
          </w:p>
          <w:p w:rsidR="000917B1" w:rsidRPr="00D16CC8" w:rsidRDefault="000917B1" w:rsidP="00C44384">
            <w:pPr>
              <w:rPr>
                <w:sz w:val="12"/>
                <w:szCs w:val="16"/>
              </w:rPr>
            </w:pPr>
            <w:r w:rsidRPr="00D16CC8">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0917B1" w:rsidRPr="00D16CC8" w:rsidRDefault="000917B1" w:rsidP="00C44384">
            <w:pPr>
              <w:rPr>
                <w:sz w:val="12"/>
                <w:szCs w:val="16"/>
              </w:rPr>
            </w:pPr>
            <w:r w:rsidRPr="00D16CC8">
              <w:rPr>
                <w:sz w:val="12"/>
                <w:szCs w:val="16"/>
              </w:rPr>
              <w:t>Exceptional work; judiciously selected and evaluated evidence. Very high quality analysis, developed independently or through effective collaboration.</w:t>
            </w:r>
          </w:p>
          <w:p w:rsidR="000917B1" w:rsidRPr="00D16CC8" w:rsidRDefault="000917B1" w:rsidP="00C44384">
            <w:pPr>
              <w:rPr>
                <w:sz w:val="12"/>
                <w:szCs w:val="16"/>
              </w:rPr>
            </w:pPr>
            <w:r w:rsidRPr="00D16CC8">
              <w:rPr>
                <w:sz w:val="12"/>
                <w:szCs w:val="16"/>
              </w:rPr>
              <w:t>Ability to investigate contradictory information and identify reasons for contradictions.</w:t>
            </w:r>
          </w:p>
          <w:p w:rsidR="000917B1" w:rsidRPr="00D16CC8" w:rsidRDefault="000917B1" w:rsidP="00C44384">
            <w:pPr>
              <w:rPr>
                <w:sz w:val="12"/>
                <w:szCs w:val="16"/>
              </w:rPr>
            </w:pPr>
            <w:r w:rsidRPr="00D16CC8">
              <w:rPr>
                <w:sz w:val="12"/>
                <w:szCs w:val="16"/>
              </w:rPr>
              <w:t>Highly persuasive conclusions</w:t>
            </w:r>
          </w:p>
        </w:tc>
      </w:tr>
      <w:tr w:rsidR="000917B1" w:rsidRPr="00D16CC8" w:rsidTr="00C44384">
        <w:trPr>
          <w:trHeight w:val="2942"/>
        </w:trPr>
        <w:tc>
          <w:tcPr>
            <w:tcW w:w="821" w:type="pct"/>
            <w:tcBorders>
              <w:top w:val="single" w:sz="4" w:space="0" w:color="auto"/>
              <w:left w:val="single" w:sz="4" w:space="0" w:color="auto"/>
              <w:bottom w:val="single" w:sz="4" w:space="0" w:color="auto"/>
              <w:right w:val="single" w:sz="4" w:space="0" w:color="auto"/>
            </w:tcBorders>
          </w:tcPr>
          <w:p w:rsidR="000917B1" w:rsidRPr="00D16CC8" w:rsidRDefault="000917B1" w:rsidP="00C44384">
            <w:pPr>
              <w:rPr>
                <w:b/>
                <w:sz w:val="16"/>
                <w:szCs w:val="16"/>
              </w:rPr>
            </w:pPr>
            <w:r w:rsidRPr="00D16CC8">
              <w:rPr>
                <w:b/>
                <w:sz w:val="16"/>
                <w:szCs w:val="16"/>
              </w:rPr>
              <w:t>4. Practical Application and Deployment</w:t>
            </w:r>
          </w:p>
          <w:p w:rsidR="000917B1" w:rsidRPr="00D16CC8" w:rsidRDefault="000917B1" w:rsidP="00C44384">
            <w:pPr>
              <w:rPr>
                <w:sz w:val="16"/>
                <w:szCs w:val="16"/>
              </w:rPr>
            </w:pPr>
            <w:r w:rsidRPr="00D16CC8">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Limited or no use of methods, materials, tools and/or techniques.</w:t>
            </w:r>
          </w:p>
          <w:p w:rsidR="000917B1" w:rsidRPr="00D16CC8" w:rsidRDefault="000917B1" w:rsidP="00C44384">
            <w:pPr>
              <w:rPr>
                <w:sz w:val="12"/>
                <w:szCs w:val="16"/>
              </w:rPr>
            </w:pPr>
            <w:r w:rsidRPr="00D16CC8">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0917B1" w:rsidRPr="00D16CC8" w:rsidRDefault="000917B1" w:rsidP="00C44384">
            <w:pPr>
              <w:rPr>
                <w:sz w:val="12"/>
                <w:szCs w:val="16"/>
              </w:rPr>
            </w:pPr>
            <w:r w:rsidRPr="00D16CC8">
              <w:rPr>
                <w:sz w:val="12"/>
                <w:szCs w:val="16"/>
              </w:rPr>
              <w:t>Rudimentary application of methods, materials, tools and/or techniques but without consideration and competence. Flawed appreciation of the context of the application.</w:t>
            </w:r>
          </w:p>
          <w:p w:rsidR="000917B1" w:rsidRPr="00D16CC8" w:rsidRDefault="000917B1" w:rsidP="00C44384">
            <w:pPr>
              <w:rPr>
                <w:sz w:val="12"/>
                <w:szCs w:val="16"/>
              </w:rPr>
            </w:pPr>
          </w:p>
          <w:p w:rsidR="000917B1" w:rsidRPr="00D16CC8" w:rsidRDefault="000917B1" w:rsidP="00C44384">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 xml:space="preserve">An adequate awareness and mostly appropriate application of </w:t>
            </w:r>
            <w:proofErr w:type="spellStart"/>
            <w:r w:rsidRPr="00D16CC8">
              <w:rPr>
                <w:sz w:val="12"/>
                <w:szCs w:val="16"/>
              </w:rPr>
              <w:t>well established</w:t>
            </w:r>
            <w:proofErr w:type="spellEnd"/>
            <w:r w:rsidRPr="00D16CC8">
              <w:rPr>
                <w:sz w:val="12"/>
                <w:szCs w:val="16"/>
              </w:rPr>
              <w:t xml:space="preserve"> methods, materials, tools and/or techniques.</w:t>
            </w:r>
          </w:p>
          <w:p w:rsidR="000917B1" w:rsidRPr="00D16CC8" w:rsidRDefault="000917B1" w:rsidP="00C44384">
            <w:pPr>
              <w:rPr>
                <w:sz w:val="12"/>
                <w:szCs w:val="16"/>
              </w:rPr>
            </w:pPr>
            <w:r w:rsidRPr="00D16CC8">
              <w:rPr>
                <w:sz w:val="12"/>
                <w:szCs w:val="16"/>
              </w:rPr>
              <w:t>Basic appreciation of the context of the application.</w:t>
            </w:r>
          </w:p>
          <w:p w:rsidR="000917B1" w:rsidRPr="00D16CC8" w:rsidRDefault="000917B1" w:rsidP="00C44384">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A good and appropriate application of standard methods, materials, tools and/or techniques.</w:t>
            </w:r>
          </w:p>
          <w:p w:rsidR="000917B1" w:rsidRPr="00D16CC8" w:rsidRDefault="000917B1" w:rsidP="00C44384">
            <w:pPr>
              <w:rPr>
                <w:sz w:val="12"/>
                <w:szCs w:val="16"/>
              </w:rPr>
            </w:pPr>
            <w:r w:rsidRPr="00D16CC8">
              <w:rPr>
                <w:sz w:val="12"/>
                <w:szCs w:val="16"/>
              </w:rPr>
              <w:t>Good appreciation of the context of the application, with some use of examples, where relevant.</w:t>
            </w:r>
          </w:p>
          <w:p w:rsidR="000917B1" w:rsidRPr="00D16CC8" w:rsidRDefault="000917B1" w:rsidP="00C44384">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A very good application of a range of methods, materials, tools and/or techniques.</w:t>
            </w:r>
          </w:p>
          <w:p w:rsidR="000917B1" w:rsidRPr="00D16CC8" w:rsidRDefault="000917B1" w:rsidP="00C44384">
            <w:pPr>
              <w:rPr>
                <w:sz w:val="12"/>
                <w:szCs w:val="16"/>
              </w:rPr>
            </w:pPr>
            <w:r w:rsidRPr="00D16CC8">
              <w:rPr>
                <w:sz w:val="12"/>
                <w:szCs w:val="16"/>
              </w:rPr>
              <w:t>Very good consideration of the context of the application, with perceptive use of examples, where relevant.</w:t>
            </w:r>
          </w:p>
          <w:p w:rsidR="000917B1" w:rsidRPr="00D16CC8" w:rsidRDefault="000917B1" w:rsidP="00C44384">
            <w:pPr>
              <w:rPr>
                <w:sz w:val="12"/>
                <w:szCs w:val="16"/>
              </w:rPr>
            </w:pPr>
            <w:r w:rsidRPr="00D16CC8">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An advanced application of a range of methods, materials, tools and/or techniques.</w:t>
            </w:r>
          </w:p>
          <w:p w:rsidR="000917B1" w:rsidRPr="00D16CC8" w:rsidRDefault="000917B1" w:rsidP="00C44384">
            <w:pPr>
              <w:rPr>
                <w:sz w:val="12"/>
                <w:szCs w:val="16"/>
              </w:rPr>
            </w:pPr>
            <w:r w:rsidRPr="00D16CC8">
              <w:rPr>
                <w:sz w:val="12"/>
                <w:szCs w:val="16"/>
              </w:rPr>
              <w:t>The context of the application is well considered, with extensive use of relevant examples.</w:t>
            </w:r>
          </w:p>
          <w:p w:rsidR="000917B1" w:rsidRPr="00D16CC8" w:rsidRDefault="000917B1" w:rsidP="00C44384">
            <w:pPr>
              <w:rPr>
                <w:sz w:val="12"/>
                <w:szCs w:val="16"/>
              </w:rPr>
            </w:pPr>
            <w:r w:rsidRPr="00D16CC8">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0917B1" w:rsidRPr="00D16CC8" w:rsidRDefault="000917B1" w:rsidP="00C44384">
            <w:pPr>
              <w:rPr>
                <w:sz w:val="12"/>
                <w:szCs w:val="16"/>
              </w:rPr>
            </w:pPr>
            <w:r w:rsidRPr="00D16CC8">
              <w:rPr>
                <w:sz w:val="12"/>
                <w:szCs w:val="16"/>
              </w:rPr>
              <w:t>Outstanding levels of application and deployment skills. Assimilation and development of cutting edge processes and techniques.</w:t>
            </w:r>
          </w:p>
        </w:tc>
      </w:tr>
      <w:tr w:rsidR="000917B1" w:rsidRPr="00D16CC8" w:rsidTr="00C44384">
        <w:tc>
          <w:tcPr>
            <w:tcW w:w="821" w:type="pct"/>
            <w:tcBorders>
              <w:top w:val="single" w:sz="4" w:space="0" w:color="auto"/>
              <w:left w:val="single" w:sz="4" w:space="0" w:color="auto"/>
              <w:bottom w:val="single" w:sz="4" w:space="0" w:color="auto"/>
              <w:right w:val="single" w:sz="4" w:space="0" w:color="auto"/>
            </w:tcBorders>
          </w:tcPr>
          <w:p w:rsidR="000917B1" w:rsidRPr="00D16CC8" w:rsidRDefault="000917B1" w:rsidP="00C44384">
            <w:pPr>
              <w:rPr>
                <w:b/>
                <w:sz w:val="16"/>
                <w:szCs w:val="16"/>
              </w:rPr>
            </w:pPr>
            <w:r w:rsidRPr="00D16CC8">
              <w:rPr>
                <w:b/>
                <w:sz w:val="16"/>
                <w:szCs w:val="16"/>
              </w:rPr>
              <w:t xml:space="preserve">5. Skills for Professional Practice </w:t>
            </w:r>
          </w:p>
          <w:p w:rsidR="000917B1" w:rsidRPr="00D16CC8" w:rsidRDefault="000917B1" w:rsidP="00C44384">
            <w:pPr>
              <w:rPr>
                <w:b/>
                <w:sz w:val="16"/>
                <w:szCs w:val="16"/>
              </w:rPr>
            </w:pPr>
            <w:r w:rsidRPr="00D16CC8">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Communication media is inappropriate or misapplied.</w:t>
            </w:r>
          </w:p>
          <w:p w:rsidR="000917B1" w:rsidRPr="00D16CC8" w:rsidRDefault="000917B1" w:rsidP="00C44384">
            <w:pPr>
              <w:rPr>
                <w:sz w:val="12"/>
                <w:szCs w:val="16"/>
              </w:rPr>
            </w:pPr>
            <w:r w:rsidRPr="00D16CC8">
              <w:rPr>
                <w:sz w:val="12"/>
                <w:szCs w:val="16"/>
              </w:rPr>
              <w:t>Little or no evidence of autonomy in the completion of tasks.</w:t>
            </w:r>
          </w:p>
          <w:p w:rsidR="000917B1" w:rsidRPr="00D16CC8" w:rsidRDefault="000917B1" w:rsidP="00C44384">
            <w:pPr>
              <w:rPr>
                <w:sz w:val="12"/>
                <w:szCs w:val="16"/>
              </w:rPr>
            </w:pPr>
            <w:r w:rsidRPr="00D16CC8">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0917B1" w:rsidRPr="00D16CC8" w:rsidRDefault="000917B1" w:rsidP="00C44384">
            <w:pPr>
              <w:rPr>
                <w:sz w:val="12"/>
                <w:szCs w:val="16"/>
              </w:rPr>
            </w:pPr>
            <w:r w:rsidRPr="00D16CC8">
              <w:rPr>
                <w:sz w:val="12"/>
                <w:szCs w:val="16"/>
              </w:rPr>
              <w:t xml:space="preserve">Media is poorly designed and/or not suitable for the audience. </w:t>
            </w:r>
          </w:p>
          <w:p w:rsidR="000917B1" w:rsidRPr="00D16CC8" w:rsidRDefault="000917B1" w:rsidP="00C44384">
            <w:pPr>
              <w:rPr>
                <w:sz w:val="12"/>
                <w:szCs w:val="16"/>
              </w:rPr>
            </w:pPr>
            <w:r w:rsidRPr="00D16CC8">
              <w:rPr>
                <w:sz w:val="12"/>
                <w:szCs w:val="16"/>
              </w:rPr>
              <w:t>Poor independent or collaborative initiative.</w:t>
            </w:r>
          </w:p>
          <w:p w:rsidR="000917B1" w:rsidRPr="00D16CC8" w:rsidRDefault="000917B1" w:rsidP="00C44384">
            <w:pPr>
              <w:rPr>
                <w:sz w:val="12"/>
                <w:szCs w:val="16"/>
              </w:rPr>
            </w:pPr>
            <w:r w:rsidRPr="00D16CC8">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 xml:space="preserve">Can communicate in a suitable format but with some room for improvement. </w:t>
            </w:r>
          </w:p>
          <w:p w:rsidR="000917B1" w:rsidRPr="00D16CC8" w:rsidRDefault="000917B1" w:rsidP="00C44384">
            <w:pPr>
              <w:rPr>
                <w:sz w:val="12"/>
                <w:szCs w:val="16"/>
              </w:rPr>
            </w:pPr>
            <w:r w:rsidRPr="00D16CC8">
              <w:rPr>
                <w:sz w:val="12"/>
                <w:szCs w:val="16"/>
              </w:rPr>
              <w:t xml:space="preserve">Can work as part of a team, but with limited involvement in group activities. </w:t>
            </w:r>
          </w:p>
          <w:p w:rsidR="000917B1" w:rsidRPr="00D16CC8" w:rsidRDefault="000917B1" w:rsidP="00C44384">
            <w:pPr>
              <w:rPr>
                <w:sz w:val="12"/>
                <w:szCs w:val="16"/>
              </w:rPr>
            </w:pPr>
            <w:r w:rsidRPr="00D16CC8">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Can communicate effectively in a suitable format, but may have minor errors.</w:t>
            </w:r>
          </w:p>
          <w:p w:rsidR="000917B1" w:rsidRPr="00D16CC8" w:rsidRDefault="000917B1" w:rsidP="00C44384">
            <w:pPr>
              <w:rPr>
                <w:sz w:val="12"/>
                <w:szCs w:val="16"/>
              </w:rPr>
            </w:pPr>
            <w:r w:rsidRPr="00D16CC8">
              <w:rPr>
                <w:sz w:val="12"/>
                <w:szCs w:val="16"/>
              </w:rPr>
              <w:t xml:space="preserve">Can work effectively as part of a team, with clear contribution to group activities. </w:t>
            </w:r>
          </w:p>
          <w:p w:rsidR="000917B1" w:rsidRPr="00D16CC8" w:rsidRDefault="000917B1" w:rsidP="00C44384">
            <w:pPr>
              <w:rPr>
                <w:sz w:val="12"/>
                <w:szCs w:val="16"/>
              </w:rPr>
            </w:pPr>
            <w:r w:rsidRPr="00D16CC8">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Can communicate well, confidently and consistently in a suitable format.</w:t>
            </w:r>
          </w:p>
          <w:p w:rsidR="000917B1" w:rsidRPr="00D16CC8" w:rsidRDefault="000917B1" w:rsidP="00C44384">
            <w:pPr>
              <w:rPr>
                <w:sz w:val="12"/>
                <w:szCs w:val="16"/>
              </w:rPr>
            </w:pPr>
            <w:r w:rsidRPr="00D16CC8">
              <w:rPr>
                <w:sz w:val="12"/>
                <w:szCs w:val="16"/>
              </w:rPr>
              <w:t xml:space="preserve">Can work very well as part of a team, with very good contribution to group activities. </w:t>
            </w:r>
          </w:p>
          <w:p w:rsidR="000917B1" w:rsidRPr="00D16CC8" w:rsidRDefault="000917B1" w:rsidP="00C44384">
            <w:pPr>
              <w:rPr>
                <w:sz w:val="12"/>
                <w:szCs w:val="16"/>
              </w:rPr>
            </w:pPr>
            <w:r w:rsidRPr="00D16CC8">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Can communicate professionally and, confidently in a suitable format.</w:t>
            </w:r>
          </w:p>
          <w:p w:rsidR="000917B1" w:rsidRPr="00D16CC8" w:rsidRDefault="000917B1" w:rsidP="00C44384">
            <w:pPr>
              <w:rPr>
                <w:sz w:val="12"/>
                <w:szCs w:val="16"/>
              </w:rPr>
            </w:pPr>
            <w:r w:rsidRPr="00D16CC8">
              <w:rPr>
                <w:sz w:val="12"/>
                <w:szCs w:val="16"/>
              </w:rPr>
              <w:t>Can work professionally within a team, showing leadership skills as appropriate, managing conflict and meeting obligations.</w:t>
            </w:r>
          </w:p>
          <w:p w:rsidR="000917B1" w:rsidRPr="00D16CC8" w:rsidRDefault="000917B1" w:rsidP="00C44384">
            <w:pPr>
              <w:rPr>
                <w:sz w:val="12"/>
                <w:szCs w:val="16"/>
              </w:rPr>
            </w:pPr>
            <w:r w:rsidRPr="00D16CC8">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0917B1" w:rsidRPr="00D16CC8" w:rsidRDefault="000917B1" w:rsidP="00C44384">
            <w:pPr>
              <w:rPr>
                <w:sz w:val="12"/>
                <w:szCs w:val="16"/>
              </w:rPr>
            </w:pPr>
            <w:r w:rsidRPr="00D16CC8">
              <w:rPr>
                <w:sz w:val="12"/>
                <w:szCs w:val="16"/>
              </w:rPr>
              <w:t xml:space="preserve">Can communicate with an exceptionally high level of professionalism. </w:t>
            </w:r>
          </w:p>
          <w:p w:rsidR="000917B1" w:rsidRPr="00D16CC8" w:rsidRDefault="000917B1" w:rsidP="00C44384">
            <w:pPr>
              <w:rPr>
                <w:sz w:val="12"/>
                <w:szCs w:val="16"/>
              </w:rPr>
            </w:pPr>
            <w:r w:rsidRPr="00D16CC8">
              <w:rPr>
                <w:sz w:val="12"/>
                <w:szCs w:val="16"/>
              </w:rPr>
              <w:t>Can work exceptionally well and professionally within a team, showing advanced leadership skills.</w:t>
            </w:r>
          </w:p>
          <w:p w:rsidR="000917B1" w:rsidRPr="00D16CC8" w:rsidRDefault="000917B1" w:rsidP="00C44384">
            <w:pPr>
              <w:rPr>
                <w:sz w:val="12"/>
                <w:szCs w:val="16"/>
              </w:rPr>
            </w:pPr>
            <w:r w:rsidRPr="00D16CC8">
              <w:rPr>
                <w:sz w:val="12"/>
                <w:szCs w:val="16"/>
              </w:rPr>
              <w:t>Work is exceptionally coherent, very fluent and is presented professionally.</w:t>
            </w:r>
          </w:p>
        </w:tc>
      </w:tr>
    </w:tbl>
    <w:p w:rsidR="000917B1" w:rsidRPr="00D16CC8" w:rsidRDefault="000917B1" w:rsidP="000917B1">
      <w:pPr>
        <w:rPr>
          <w:sz w:val="18"/>
          <w:szCs w:val="18"/>
        </w:rPr>
      </w:pPr>
    </w:p>
    <w:p w:rsidR="000917B1" w:rsidRPr="00D16CC8" w:rsidRDefault="000917B1" w:rsidP="000917B1">
      <w:pPr>
        <w:jc w:val="both"/>
      </w:pPr>
      <w:r w:rsidRPr="00D16CC8">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0917B1" w:rsidRPr="00D16CC8" w:rsidTr="00C44384">
        <w:trPr>
          <w:trHeight w:val="75"/>
        </w:trPr>
        <w:tc>
          <w:tcPr>
            <w:tcW w:w="10598" w:type="dxa"/>
            <w:gridSpan w:val="4"/>
            <w:shd w:val="clear" w:color="auto" w:fill="D9D9D9"/>
          </w:tcPr>
          <w:p w:rsidR="000917B1" w:rsidRPr="00D16CC8" w:rsidRDefault="000917B1" w:rsidP="00C44384">
            <w:pPr>
              <w:rPr>
                <w:b/>
                <w:color w:val="000000"/>
              </w:rPr>
            </w:pPr>
            <w:r w:rsidRPr="00D16CC8">
              <w:rPr>
                <w:b/>
                <w:color w:val="000000"/>
                <w:sz w:val="40"/>
              </w:rPr>
              <w:lastRenderedPageBreak/>
              <w:t xml:space="preserve">Student Self Evaluation Form </w:t>
            </w:r>
          </w:p>
        </w:tc>
      </w:tr>
      <w:tr w:rsidR="000917B1" w:rsidRPr="00D16CC8" w:rsidTr="00C44384">
        <w:tc>
          <w:tcPr>
            <w:tcW w:w="1809" w:type="dxa"/>
            <w:shd w:val="clear" w:color="auto" w:fill="D9D9D9"/>
          </w:tcPr>
          <w:p w:rsidR="000917B1" w:rsidRPr="00D16CC8" w:rsidRDefault="000917B1" w:rsidP="00C44384">
            <w:pPr>
              <w:spacing w:before="120" w:after="120"/>
              <w:jc w:val="both"/>
              <w:rPr>
                <w:b/>
              </w:rPr>
            </w:pPr>
            <w:r w:rsidRPr="00D16CC8">
              <w:rPr>
                <w:b/>
              </w:rPr>
              <w:t>Student name:</w:t>
            </w:r>
          </w:p>
        </w:tc>
        <w:tc>
          <w:tcPr>
            <w:tcW w:w="3828" w:type="dxa"/>
          </w:tcPr>
          <w:p w:rsidR="000917B1" w:rsidRPr="00D16CC8" w:rsidRDefault="000917B1" w:rsidP="00C44384">
            <w:pPr>
              <w:spacing w:before="120" w:after="120"/>
              <w:jc w:val="both"/>
              <w:rPr>
                <w:b/>
              </w:rPr>
            </w:pPr>
          </w:p>
        </w:tc>
        <w:tc>
          <w:tcPr>
            <w:tcW w:w="1842" w:type="dxa"/>
            <w:shd w:val="clear" w:color="auto" w:fill="D9D9D9"/>
          </w:tcPr>
          <w:p w:rsidR="000917B1" w:rsidRPr="00D16CC8" w:rsidRDefault="000917B1" w:rsidP="00C44384">
            <w:pPr>
              <w:spacing w:before="120" w:after="120"/>
              <w:jc w:val="both"/>
              <w:rPr>
                <w:b/>
              </w:rPr>
            </w:pPr>
            <w:r w:rsidRPr="00D16CC8">
              <w:rPr>
                <w:b/>
              </w:rPr>
              <w:t>Student P number:</w:t>
            </w:r>
          </w:p>
        </w:tc>
        <w:tc>
          <w:tcPr>
            <w:tcW w:w="3119" w:type="dxa"/>
          </w:tcPr>
          <w:p w:rsidR="000917B1" w:rsidRPr="00D16CC8" w:rsidRDefault="000917B1" w:rsidP="00C44384">
            <w:pPr>
              <w:spacing w:before="120" w:after="120"/>
              <w:jc w:val="both"/>
              <w:rPr>
                <w:b/>
              </w:rPr>
            </w:pPr>
          </w:p>
        </w:tc>
      </w:tr>
      <w:tr w:rsidR="000917B1" w:rsidRPr="00D16CC8" w:rsidTr="00C44384">
        <w:tc>
          <w:tcPr>
            <w:tcW w:w="1809" w:type="dxa"/>
            <w:shd w:val="clear" w:color="auto" w:fill="D9D9D9"/>
          </w:tcPr>
          <w:p w:rsidR="000917B1" w:rsidRPr="00D16CC8" w:rsidRDefault="000917B1" w:rsidP="00C44384">
            <w:pPr>
              <w:spacing w:before="120" w:after="120"/>
              <w:jc w:val="both"/>
              <w:rPr>
                <w:b/>
              </w:rPr>
            </w:pPr>
            <w:r w:rsidRPr="00D16CC8">
              <w:rPr>
                <w:b/>
              </w:rPr>
              <w:t>Programme:</w:t>
            </w:r>
          </w:p>
        </w:tc>
        <w:tc>
          <w:tcPr>
            <w:tcW w:w="3828" w:type="dxa"/>
          </w:tcPr>
          <w:p w:rsidR="000917B1" w:rsidRPr="00D16CC8" w:rsidRDefault="000917B1" w:rsidP="00C44384">
            <w:pPr>
              <w:spacing w:before="120" w:after="120"/>
              <w:jc w:val="both"/>
              <w:rPr>
                <w:b/>
              </w:rPr>
            </w:pPr>
          </w:p>
        </w:tc>
        <w:tc>
          <w:tcPr>
            <w:tcW w:w="1842" w:type="dxa"/>
            <w:shd w:val="clear" w:color="auto" w:fill="D9D9D9"/>
          </w:tcPr>
          <w:p w:rsidR="000917B1" w:rsidRPr="00D16CC8" w:rsidRDefault="000917B1" w:rsidP="00C44384">
            <w:pPr>
              <w:spacing w:before="120" w:after="120"/>
              <w:jc w:val="both"/>
              <w:rPr>
                <w:b/>
              </w:rPr>
            </w:pPr>
            <w:r w:rsidRPr="00D16CC8">
              <w:rPr>
                <w:b/>
              </w:rPr>
              <w:t xml:space="preserve">Year of programme </w:t>
            </w:r>
          </w:p>
        </w:tc>
        <w:tc>
          <w:tcPr>
            <w:tcW w:w="3119" w:type="dxa"/>
          </w:tcPr>
          <w:p w:rsidR="000917B1" w:rsidRPr="00D16CC8" w:rsidRDefault="000917B1" w:rsidP="00C44384">
            <w:pPr>
              <w:spacing w:before="120" w:after="120"/>
              <w:jc w:val="both"/>
              <w:rPr>
                <w:b/>
              </w:rPr>
            </w:pPr>
          </w:p>
        </w:tc>
      </w:tr>
      <w:tr w:rsidR="000917B1" w:rsidRPr="00D16CC8" w:rsidTr="00C44384">
        <w:tc>
          <w:tcPr>
            <w:tcW w:w="1809" w:type="dxa"/>
            <w:tcBorders>
              <w:bottom w:val="single" w:sz="8" w:space="0" w:color="000000"/>
            </w:tcBorders>
            <w:shd w:val="clear" w:color="auto" w:fill="D9D9D9"/>
          </w:tcPr>
          <w:p w:rsidR="000917B1" w:rsidRPr="00D16CC8" w:rsidRDefault="000917B1" w:rsidP="00C44384">
            <w:pPr>
              <w:spacing w:before="120" w:after="120"/>
              <w:jc w:val="both"/>
              <w:rPr>
                <w:b/>
              </w:rPr>
            </w:pPr>
            <w:r w:rsidRPr="00D16CC8">
              <w:rPr>
                <w:b/>
              </w:rPr>
              <w:t>Assignment Title:</w:t>
            </w:r>
          </w:p>
        </w:tc>
        <w:tc>
          <w:tcPr>
            <w:tcW w:w="8789" w:type="dxa"/>
            <w:gridSpan w:val="3"/>
            <w:tcBorders>
              <w:bottom w:val="single" w:sz="8" w:space="0" w:color="000000"/>
            </w:tcBorders>
          </w:tcPr>
          <w:p w:rsidR="000917B1" w:rsidRPr="00D16CC8" w:rsidRDefault="000917B1" w:rsidP="00C44384"/>
        </w:tc>
      </w:tr>
    </w:tbl>
    <w:p w:rsidR="000917B1" w:rsidRPr="00D16CC8" w:rsidRDefault="000917B1" w:rsidP="000917B1">
      <w:pPr>
        <w:pStyle w:val="BodyText1"/>
        <w:tabs>
          <w:tab w:val="clear" w:pos="720"/>
          <w:tab w:val="clear" w:pos="1440"/>
        </w:tabs>
        <w:jc w:val="both"/>
        <w:rPr>
          <w:rFonts w:ascii="Times New Roman" w:hAnsi="Times New Roman"/>
          <w:sz w:val="20"/>
        </w:rPr>
      </w:pPr>
    </w:p>
    <w:p w:rsidR="000917B1" w:rsidRPr="00D16CC8" w:rsidRDefault="000917B1" w:rsidP="000917B1">
      <w:pPr>
        <w:pStyle w:val="BodyText1"/>
        <w:tabs>
          <w:tab w:val="clear" w:pos="720"/>
          <w:tab w:val="clear" w:pos="1440"/>
        </w:tabs>
        <w:jc w:val="both"/>
        <w:rPr>
          <w:rFonts w:ascii="Times New Roman" w:hAnsi="Times New Roman"/>
          <w:sz w:val="22"/>
          <w:szCs w:val="22"/>
        </w:rPr>
      </w:pPr>
      <w:r w:rsidRPr="00D16CC8">
        <w:rPr>
          <w:rFonts w:ascii="Times New Roman" w:hAnsi="Times New Roman"/>
          <w:sz w:val="22"/>
          <w:szCs w:val="22"/>
        </w:rPr>
        <w:t xml:space="preserve">This section repeats in brief the common assessment criteria detailed on previous pages. The </w:t>
      </w:r>
      <w:r w:rsidRPr="00D16CC8">
        <w:rPr>
          <w:rFonts w:ascii="Times New Roman" w:hAnsi="Times New Roman"/>
          <w:i/>
          <w:sz w:val="22"/>
          <w:szCs w:val="22"/>
        </w:rPr>
        <w:t>extent</w:t>
      </w:r>
      <w:r w:rsidRPr="00D16CC8">
        <w:rPr>
          <w:rFonts w:ascii="Times New Roman" w:hAnsi="Times New Roman"/>
          <w:sz w:val="22"/>
          <w:szCs w:val="22"/>
        </w:rPr>
        <w:t xml:space="preserve"> to which these are demonstrated by you determines your mark. Using these criteria, tick the box that best indicates the level of achievement you feel you have achieved with regard to each of them. </w:t>
      </w:r>
    </w:p>
    <w:p w:rsidR="000917B1" w:rsidRPr="00D16CC8" w:rsidRDefault="000917B1" w:rsidP="000917B1">
      <w:pPr>
        <w:rPr>
          <w:b/>
          <w:sz w:val="22"/>
          <w:szCs w:val="22"/>
        </w:rPr>
      </w:pPr>
    </w:p>
    <w:p w:rsidR="000917B1" w:rsidRPr="00D16CC8" w:rsidRDefault="000917B1" w:rsidP="000917B1">
      <w:pPr>
        <w:rPr>
          <w:b/>
          <w:sz w:val="22"/>
          <w:szCs w:val="22"/>
        </w:rPr>
        <w:sectPr w:rsidR="000917B1" w:rsidRPr="00D16CC8" w:rsidSect="00F31C04">
          <w:footerReference w:type="default" r:id="rId12"/>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0917B1" w:rsidRPr="00D16CC8" w:rsidTr="00C44384">
        <w:tc>
          <w:tcPr>
            <w:tcW w:w="1055" w:type="pct"/>
            <w:vMerge w:val="restart"/>
            <w:tcBorders>
              <w:top w:val="single" w:sz="4" w:space="0" w:color="auto"/>
              <w:left w:val="single" w:sz="4" w:space="0" w:color="auto"/>
              <w:right w:val="single" w:sz="4" w:space="0" w:color="auto"/>
            </w:tcBorders>
            <w:shd w:val="clear" w:color="auto" w:fill="BFBFBF"/>
            <w:vAlign w:val="center"/>
          </w:tcPr>
          <w:p w:rsidR="000917B1" w:rsidRPr="00D16CC8" w:rsidRDefault="000917B1" w:rsidP="00C44384">
            <w:pPr>
              <w:rPr>
                <w:b/>
                <w:sz w:val="22"/>
              </w:rPr>
            </w:pPr>
            <w:r w:rsidRPr="00D16CC8">
              <w:rPr>
                <w:b/>
                <w:sz w:val="22"/>
                <w:szCs w:val="16"/>
              </w:rPr>
              <w:t xml:space="preserve">Common Assessment Criteria </w:t>
            </w:r>
            <w:r w:rsidRPr="00D16CC8">
              <w:rPr>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0917B1" w:rsidRPr="00D16CC8" w:rsidRDefault="000917B1" w:rsidP="00C44384">
            <w:pPr>
              <w:rPr>
                <w:b/>
                <w:sz w:val="22"/>
              </w:rPr>
            </w:pPr>
            <w:r w:rsidRPr="00D16CC8">
              <w:rPr>
                <w:b/>
                <w:sz w:val="22"/>
              </w:rPr>
              <w:t>Level of Achievement</w:t>
            </w:r>
          </w:p>
        </w:tc>
      </w:tr>
      <w:tr w:rsidR="000917B1" w:rsidRPr="00D16CC8" w:rsidTr="00C44384">
        <w:trPr>
          <w:trHeight w:val="548"/>
        </w:trPr>
        <w:tc>
          <w:tcPr>
            <w:tcW w:w="1055" w:type="pct"/>
            <w:vMerge/>
            <w:tcBorders>
              <w:left w:val="single" w:sz="4" w:space="0" w:color="auto"/>
              <w:bottom w:val="single" w:sz="4" w:space="0" w:color="auto"/>
              <w:right w:val="single" w:sz="4" w:space="0" w:color="auto"/>
            </w:tcBorders>
            <w:shd w:val="clear" w:color="auto" w:fill="BFBFBF"/>
          </w:tcPr>
          <w:p w:rsidR="000917B1" w:rsidRPr="00D16CC8" w:rsidRDefault="000917B1" w:rsidP="00C44384">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0917B1" w:rsidRPr="00D16CC8" w:rsidRDefault="000917B1" w:rsidP="00C44384">
            <w:pPr>
              <w:jc w:val="center"/>
              <w:rPr>
                <w:b/>
                <w:sz w:val="18"/>
              </w:rPr>
            </w:pPr>
          </w:p>
          <w:p w:rsidR="000917B1" w:rsidRPr="00D16CC8" w:rsidRDefault="000917B1" w:rsidP="00C44384">
            <w:pPr>
              <w:jc w:val="center"/>
              <w:rPr>
                <w:b/>
                <w:sz w:val="18"/>
              </w:rPr>
            </w:pPr>
            <w:r w:rsidRPr="00D16CC8">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0917B1" w:rsidRPr="00D16CC8" w:rsidRDefault="000917B1" w:rsidP="00C44384">
            <w:pPr>
              <w:jc w:val="center"/>
              <w:rPr>
                <w:b/>
                <w:sz w:val="18"/>
              </w:rPr>
            </w:pPr>
          </w:p>
          <w:p w:rsidR="000917B1" w:rsidRPr="00D16CC8" w:rsidRDefault="000917B1" w:rsidP="00C44384">
            <w:pPr>
              <w:jc w:val="center"/>
              <w:rPr>
                <w:b/>
                <w:sz w:val="18"/>
              </w:rPr>
            </w:pPr>
            <w:r w:rsidRPr="00D16CC8">
              <w:rPr>
                <w:b/>
                <w:sz w:val="18"/>
              </w:rPr>
              <w:t>3</w:t>
            </w:r>
            <w:r w:rsidRPr="00D16CC8">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0917B1" w:rsidRPr="00D16CC8" w:rsidRDefault="000917B1" w:rsidP="00C44384">
            <w:pPr>
              <w:jc w:val="center"/>
              <w:rPr>
                <w:b/>
                <w:sz w:val="18"/>
              </w:rPr>
            </w:pPr>
          </w:p>
          <w:p w:rsidR="000917B1" w:rsidRPr="00D16CC8" w:rsidRDefault="000917B1" w:rsidP="00C44384">
            <w:pPr>
              <w:jc w:val="center"/>
              <w:rPr>
                <w:b/>
                <w:sz w:val="18"/>
              </w:rPr>
            </w:pPr>
            <w:r w:rsidRPr="00D16CC8">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0917B1" w:rsidRPr="00D16CC8" w:rsidRDefault="000917B1" w:rsidP="00C44384">
            <w:pPr>
              <w:jc w:val="center"/>
              <w:rPr>
                <w:b/>
                <w:sz w:val="18"/>
              </w:rPr>
            </w:pPr>
          </w:p>
          <w:p w:rsidR="000917B1" w:rsidRPr="00D16CC8" w:rsidRDefault="000917B1" w:rsidP="00C44384">
            <w:pPr>
              <w:jc w:val="center"/>
              <w:rPr>
                <w:b/>
                <w:sz w:val="18"/>
              </w:rPr>
            </w:pPr>
            <w:r w:rsidRPr="00D16CC8">
              <w:rPr>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0917B1" w:rsidRPr="00D16CC8" w:rsidRDefault="000917B1" w:rsidP="00C44384">
            <w:pPr>
              <w:jc w:val="center"/>
              <w:rPr>
                <w:b/>
                <w:sz w:val="18"/>
              </w:rPr>
            </w:pPr>
          </w:p>
          <w:p w:rsidR="000917B1" w:rsidRPr="00D16CC8" w:rsidRDefault="000917B1" w:rsidP="00C44384">
            <w:pPr>
              <w:jc w:val="center"/>
              <w:rPr>
                <w:b/>
                <w:sz w:val="18"/>
              </w:rPr>
            </w:pPr>
            <w:r w:rsidRPr="00D16CC8">
              <w:rPr>
                <w:b/>
                <w:sz w:val="18"/>
              </w:rPr>
              <w:t>1</w:t>
            </w:r>
            <w:r w:rsidRPr="00D16CC8">
              <w:rPr>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0917B1" w:rsidRPr="00D16CC8" w:rsidRDefault="000917B1" w:rsidP="00C44384">
            <w:pPr>
              <w:jc w:val="center"/>
              <w:rPr>
                <w:b/>
                <w:sz w:val="18"/>
              </w:rPr>
            </w:pPr>
          </w:p>
          <w:p w:rsidR="000917B1" w:rsidRPr="00D16CC8" w:rsidRDefault="000917B1" w:rsidP="00C44384">
            <w:pPr>
              <w:jc w:val="center"/>
              <w:rPr>
                <w:b/>
                <w:sz w:val="18"/>
              </w:rPr>
            </w:pPr>
            <w:r w:rsidRPr="00D16CC8">
              <w:rPr>
                <w:b/>
                <w:sz w:val="18"/>
              </w:rPr>
              <w:t>1</w:t>
            </w:r>
            <w:r w:rsidRPr="00D16CC8">
              <w:rPr>
                <w:b/>
                <w:sz w:val="18"/>
                <w:vertAlign w:val="superscript"/>
              </w:rPr>
              <w:t>st</w:t>
            </w:r>
          </w:p>
        </w:tc>
      </w:tr>
      <w:tr w:rsidR="000917B1" w:rsidRPr="00D16CC8" w:rsidTr="00C44384">
        <w:trPr>
          <w:trHeight w:val="450"/>
        </w:trPr>
        <w:tc>
          <w:tcPr>
            <w:tcW w:w="1055" w:type="pct"/>
            <w:tcBorders>
              <w:top w:val="single" w:sz="4" w:space="0" w:color="auto"/>
              <w:left w:val="single" w:sz="4" w:space="0" w:color="auto"/>
              <w:right w:val="single" w:sz="4" w:space="0" w:color="auto"/>
            </w:tcBorders>
            <w:shd w:val="clear" w:color="auto" w:fill="BFBFBF"/>
          </w:tcPr>
          <w:p w:rsidR="000917B1" w:rsidRPr="00D16CC8" w:rsidRDefault="000917B1" w:rsidP="00C44384">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EXCEPTIONAL</w:t>
            </w:r>
          </w:p>
        </w:tc>
      </w:tr>
      <w:tr w:rsidR="000917B1" w:rsidRPr="00D16CC8" w:rsidTr="00C44384">
        <w:trPr>
          <w:trHeight w:val="450"/>
        </w:trPr>
        <w:tc>
          <w:tcPr>
            <w:tcW w:w="1055" w:type="pct"/>
            <w:vMerge w:val="restart"/>
            <w:tcBorders>
              <w:top w:val="single" w:sz="4" w:space="0" w:color="auto"/>
              <w:left w:val="single" w:sz="4" w:space="0" w:color="auto"/>
              <w:right w:val="single" w:sz="4" w:space="0" w:color="auto"/>
            </w:tcBorders>
          </w:tcPr>
          <w:p w:rsidR="000917B1" w:rsidRPr="00D16CC8" w:rsidRDefault="000917B1" w:rsidP="00C44384">
            <w:pPr>
              <w:rPr>
                <w:b/>
                <w:sz w:val="16"/>
                <w:szCs w:val="16"/>
              </w:rPr>
            </w:pPr>
            <w:r w:rsidRPr="00D16CC8">
              <w:rPr>
                <w:b/>
                <w:szCs w:val="16"/>
              </w:rPr>
              <w:t xml:space="preserve">1. </w:t>
            </w:r>
            <w:r w:rsidRPr="00D16CC8">
              <w:rPr>
                <w:b/>
              </w:rPr>
              <w:t>Research-informed Literature</w:t>
            </w:r>
            <w:r w:rsidRPr="00D16CC8">
              <w:rPr>
                <w:b/>
                <w:sz w:val="16"/>
                <w:szCs w:val="16"/>
              </w:rPr>
              <w:t xml:space="preserve"> </w:t>
            </w:r>
          </w:p>
          <w:p w:rsidR="000917B1" w:rsidRPr="00D16CC8" w:rsidRDefault="000917B1" w:rsidP="00C44384">
            <w:pPr>
              <w:spacing w:after="120"/>
              <w:rPr>
                <w:sz w:val="14"/>
                <w:szCs w:val="14"/>
              </w:rPr>
            </w:pPr>
          </w:p>
        </w:tc>
        <w:tc>
          <w:tcPr>
            <w:tcW w:w="563" w:type="pct"/>
            <w:tcBorders>
              <w:top w:val="single" w:sz="4" w:space="0" w:color="auto"/>
              <w:left w:val="single" w:sz="4" w:space="0" w:color="auto"/>
              <w:right w:val="dashed" w:sz="4" w:space="0" w:color="auto"/>
            </w:tcBorders>
          </w:tcPr>
          <w:p w:rsidR="000917B1" w:rsidRPr="00D16CC8" w:rsidRDefault="000917B1" w:rsidP="00C44384">
            <w:pPr>
              <w:jc w:val="center"/>
              <w:rPr>
                <w:sz w:val="18"/>
              </w:rPr>
            </w:pPr>
            <w:r w:rsidRPr="00D16CC8">
              <w:rPr>
                <w:sz w:val="18"/>
              </w:rPr>
              <w:t>0-29%</w:t>
            </w:r>
          </w:p>
        </w:tc>
        <w:tc>
          <w:tcPr>
            <w:tcW w:w="564" w:type="pct"/>
            <w:tcBorders>
              <w:top w:val="single" w:sz="4" w:space="0" w:color="auto"/>
              <w:left w:val="dashed" w:sz="4" w:space="0" w:color="auto"/>
              <w:right w:val="double" w:sz="4" w:space="0" w:color="auto"/>
            </w:tcBorders>
          </w:tcPr>
          <w:p w:rsidR="000917B1" w:rsidRPr="00D16CC8" w:rsidRDefault="000917B1" w:rsidP="00C44384">
            <w:pPr>
              <w:jc w:val="center"/>
              <w:rPr>
                <w:sz w:val="18"/>
              </w:rPr>
            </w:pPr>
            <w:r w:rsidRPr="00D16CC8">
              <w:rPr>
                <w:sz w:val="18"/>
              </w:rPr>
              <w:t>30-39%</w:t>
            </w:r>
          </w:p>
        </w:tc>
        <w:tc>
          <w:tcPr>
            <w:tcW w:w="564" w:type="pct"/>
            <w:gridSpan w:val="2"/>
            <w:tcBorders>
              <w:top w:val="single" w:sz="4" w:space="0" w:color="auto"/>
              <w:left w:val="double" w:sz="4" w:space="0" w:color="auto"/>
              <w:right w:val="dashed" w:sz="4" w:space="0" w:color="auto"/>
            </w:tcBorders>
          </w:tcPr>
          <w:p w:rsidR="000917B1" w:rsidRPr="00D16CC8" w:rsidRDefault="000917B1" w:rsidP="00C44384">
            <w:pPr>
              <w:jc w:val="center"/>
              <w:rPr>
                <w:b/>
                <w:sz w:val="18"/>
              </w:rPr>
            </w:pPr>
            <w:r w:rsidRPr="00D16CC8">
              <w:rPr>
                <w:b/>
                <w:sz w:val="18"/>
              </w:rPr>
              <w:t>40-49%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50-59%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60-69%</w:t>
            </w:r>
          </w:p>
        </w:tc>
        <w:tc>
          <w:tcPr>
            <w:tcW w:w="564" w:type="pct"/>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70-79%</w:t>
            </w:r>
          </w:p>
        </w:tc>
        <w:tc>
          <w:tcPr>
            <w:tcW w:w="562" w:type="pct"/>
            <w:tcBorders>
              <w:top w:val="single" w:sz="4" w:space="0" w:color="auto"/>
              <w:left w:val="dashed" w:sz="4" w:space="0" w:color="auto"/>
              <w:right w:val="single" w:sz="4" w:space="0" w:color="auto"/>
            </w:tcBorders>
          </w:tcPr>
          <w:p w:rsidR="000917B1" w:rsidRPr="00D16CC8" w:rsidRDefault="000917B1" w:rsidP="00C44384">
            <w:pPr>
              <w:jc w:val="center"/>
              <w:rPr>
                <w:b/>
                <w:sz w:val="18"/>
              </w:rPr>
            </w:pPr>
            <w:r w:rsidRPr="00D16CC8">
              <w:rPr>
                <w:b/>
                <w:sz w:val="18"/>
              </w:rPr>
              <w:t>80-100%</w:t>
            </w:r>
          </w:p>
        </w:tc>
      </w:tr>
      <w:tr w:rsidR="000917B1" w:rsidRPr="00D16CC8" w:rsidTr="00C44384">
        <w:trPr>
          <w:trHeight w:val="451"/>
        </w:trPr>
        <w:tc>
          <w:tcPr>
            <w:tcW w:w="1055"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63" w:type="pct"/>
            <w:tcBorders>
              <w:left w:val="sing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0917B1" w:rsidRPr="00D16CC8" w:rsidRDefault="000917B1" w:rsidP="00C44384">
            <w:pPr>
              <w:rPr>
                <w:sz w:val="18"/>
                <w:szCs w:val="32"/>
              </w:rPr>
            </w:pPr>
            <w:r w:rsidRPr="00D16CC8">
              <w:rPr>
                <w:sz w:val="24"/>
                <w:szCs w:val="32"/>
              </w:rPr>
              <w:sym w:font="Wingdings" w:char="F06F"/>
            </w:r>
          </w:p>
        </w:tc>
      </w:tr>
      <w:tr w:rsidR="000917B1" w:rsidRPr="00D16CC8" w:rsidTr="00C44384">
        <w:trPr>
          <w:trHeight w:val="450"/>
        </w:trPr>
        <w:tc>
          <w:tcPr>
            <w:tcW w:w="1055" w:type="pct"/>
            <w:vMerge w:val="restart"/>
            <w:tcBorders>
              <w:top w:val="single" w:sz="4" w:space="0" w:color="auto"/>
              <w:left w:val="single" w:sz="4" w:space="0" w:color="auto"/>
              <w:right w:val="single" w:sz="4" w:space="0" w:color="auto"/>
            </w:tcBorders>
          </w:tcPr>
          <w:p w:rsidR="000917B1" w:rsidRPr="00D16CC8" w:rsidRDefault="000917B1" w:rsidP="00C44384">
            <w:pPr>
              <w:rPr>
                <w:b/>
              </w:rPr>
            </w:pPr>
            <w:r w:rsidRPr="00D16CC8">
              <w:rPr>
                <w:b/>
                <w:szCs w:val="16"/>
              </w:rPr>
              <w:t xml:space="preserve">2. </w:t>
            </w:r>
            <w:r w:rsidRPr="00D16CC8">
              <w:rPr>
                <w:b/>
              </w:rPr>
              <w:t>Knowledge and Understanding of Subject</w:t>
            </w:r>
          </w:p>
        </w:tc>
        <w:tc>
          <w:tcPr>
            <w:tcW w:w="563" w:type="pct"/>
            <w:tcBorders>
              <w:top w:val="single" w:sz="4" w:space="0" w:color="auto"/>
              <w:left w:val="single" w:sz="4" w:space="0" w:color="auto"/>
              <w:right w:val="dashed" w:sz="4" w:space="0" w:color="auto"/>
            </w:tcBorders>
          </w:tcPr>
          <w:p w:rsidR="000917B1" w:rsidRPr="00D16CC8" w:rsidRDefault="000917B1" w:rsidP="00C44384">
            <w:pPr>
              <w:jc w:val="center"/>
              <w:rPr>
                <w:sz w:val="18"/>
              </w:rPr>
            </w:pPr>
            <w:r w:rsidRPr="00D16CC8">
              <w:rPr>
                <w:sz w:val="18"/>
              </w:rPr>
              <w:t>0-29%</w:t>
            </w:r>
          </w:p>
        </w:tc>
        <w:tc>
          <w:tcPr>
            <w:tcW w:w="564" w:type="pct"/>
            <w:tcBorders>
              <w:top w:val="single" w:sz="4" w:space="0" w:color="auto"/>
              <w:left w:val="dashed" w:sz="4" w:space="0" w:color="auto"/>
              <w:right w:val="double" w:sz="4" w:space="0" w:color="auto"/>
            </w:tcBorders>
          </w:tcPr>
          <w:p w:rsidR="000917B1" w:rsidRPr="00D16CC8" w:rsidRDefault="000917B1" w:rsidP="00C44384">
            <w:pPr>
              <w:jc w:val="center"/>
              <w:rPr>
                <w:sz w:val="18"/>
              </w:rPr>
            </w:pPr>
            <w:r w:rsidRPr="00D16CC8">
              <w:rPr>
                <w:sz w:val="18"/>
              </w:rPr>
              <w:t>30-39%</w:t>
            </w:r>
          </w:p>
        </w:tc>
        <w:tc>
          <w:tcPr>
            <w:tcW w:w="564" w:type="pct"/>
            <w:gridSpan w:val="2"/>
            <w:tcBorders>
              <w:top w:val="single" w:sz="4" w:space="0" w:color="auto"/>
              <w:left w:val="double" w:sz="4" w:space="0" w:color="auto"/>
              <w:right w:val="dashed" w:sz="4" w:space="0" w:color="auto"/>
            </w:tcBorders>
          </w:tcPr>
          <w:p w:rsidR="000917B1" w:rsidRPr="00D16CC8" w:rsidRDefault="000917B1" w:rsidP="00C44384">
            <w:pPr>
              <w:jc w:val="center"/>
              <w:rPr>
                <w:b/>
                <w:sz w:val="18"/>
              </w:rPr>
            </w:pPr>
            <w:r w:rsidRPr="00D16CC8">
              <w:rPr>
                <w:b/>
                <w:sz w:val="18"/>
              </w:rPr>
              <w:t>40-49%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50-59%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60-69%</w:t>
            </w:r>
          </w:p>
        </w:tc>
        <w:tc>
          <w:tcPr>
            <w:tcW w:w="564" w:type="pct"/>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70-79%</w:t>
            </w:r>
          </w:p>
        </w:tc>
        <w:tc>
          <w:tcPr>
            <w:tcW w:w="562" w:type="pct"/>
            <w:tcBorders>
              <w:top w:val="single" w:sz="4" w:space="0" w:color="auto"/>
              <w:left w:val="dashed" w:sz="4" w:space="0" w:color="auto"/>
              <w:right w:val="single" w:sz="4" w:space="0" w:color="auto"/>
            </w:tcBorders>
          </w:tcPr>
          <w:p w:rsidR="000917B1" w:rsidRPr="00D16CC8" w:rsidRDefault="000917B1" w:rsidP="00C44384">
            <w:pPr>
              <w:jc w:val="center"/>
              <w:rPr>
                <w:b/>
                <w:sz w:val="18"/>
              </w:rPr>
            </w:pPr>
            <w:r w:rsidRPr="00D16CC8">
              <w:rPr>
                <w:b/>
                <w:sz w:val="18"/>
              </w:rPr>
              <w:t>80-100%</w:t>
            </w:r>
          </w:p>
        </w:tc>
      </w:tr>
      <w:tr w:rsidR="000917B1" w:rsidRPr="00D16CC8" w:rsidTr="00C44384">
        <w:trPr>
          <w:trHeight w:val="451"/>
        </w:trPr>
        <w:tc>
          <w:tcPr>
            <w:tcW w:w="1055"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63" w:type="pct"/>
            <w:tcBorders>
              <w:left w:val="sing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0917B1" w:rsidRPr="00D16CC8" w:rsidRDefault="000917B1" w:rsidP="00C44384">
            <w:pPr>
              <w:rPr>
                <w:sz w:val="18"/>
                <w:szCs w:val="32"/>
              </w:rPr>
            </w:pPr>
            <w:r w:rsidRPr="00D16CC8">
              <w:rPr>
                <w:sz w:val="24"/>
                <w:szCs w:val="32"/>
              </w:rPr>
              <w:sym w:font="Wingdings" w:char="F06F"/>
            </w:r>
          </w:p>
        </w:tc>
      </w:tr>
      <w:tr w:rsidR="000917B1" w:rsidRPr="00D16CC8" w:rsidTr="00C44384">
        <w:trPr>
          <w:trHeight w:val="450"/>
        </w:trPr>
        <w:tc>
          <w:tcPr>
            <w:tcW w:w="1055" w:type="pct"/>
            <w:vMerge w:val="restart"/>
            <w:tcBorders>
              <w:top w:val="single" w:sz="4" w:space="0" w:color="auto"/>
              <w:left w:val="single" w:sz="4" w:space="0" w:color="auto"/>
              <w:right w:val="single" w:sz="4" w:space="0" w:color="auto"/>
            </w:tcBorders>
          </w:tcPr>
          <w:p w:rsidR="000917B1" w:rsidRPr="00D16CC8" w:rsidRDefault="000917B1" w:rsidP="00C44384">
            <w:pPr>
              <w:rPr>
                <w:b/>
                <w:sz w:val="16"/>
                <w:szCs w:val="16"/>
              </w:rPr>
            </w:pPr>
            <w:r w:rsidRPr="00D16CC8">
              <w:rPr>
                <w:b/>
                <w:szCs w:val="16"/>
              </w:rPr>
              <w:t xml:space="preserve">3. </w:t>
            </w:r>
            <w:r w:rsidRPr="00D16CC8">
              <w:rPr>
                <w:b/>
              </w:rPr>
              <w:t>Analysis</w:t>
            </w:r>
          </w:p>
          <w:p w:rsidR="000917B1" w:rsidRPr="00D16CC8" w:rsidRDefault="000917B1" w:rsidP="00C44384">
            <w:pPr>
              <w:spacing w:after="120"/>
              <w:rPr>
                <w:sz w:val="14"/>
                <w:szCs w:val="14"/>
              </w:rPr>
            </w:pPr>
          </w:p>
        </w:tc>
        <w:tc>
          <w:tcPr>
            <w:tcW w:w="563" w:type="pct"/>
            <w:tcBorders>
              <w:top w:val="single" w:sz="4" w:space="0" w:color="auto"/>
              <w:left w:val="single" w:sz="4" w:space="0" w:color="auto"/>
              <w:right w:val="dashed" w:sz="4" w:space="0" w:color="auto"/>
            </w:tcBorders>
          </w:tcPr>
          <w:p w:rsidR="000917B1" w:rsidRPr="00D16CC8" w:rsidRDefault="000917B1" w:rsidP="00C44384">
            <w:pPr>
              <w:jc w:val="center"/>
              <w:rPr>
                <w:sz w:val="18"/>
              </w:rPr>
            </w:pPr>
            <w:r w:rsidRPr="00D16CC8">
              <w:rPr>
                <w:sz w:val="18"/>
              </w:rPr>
              <w:t>0-29%</w:t>
            </w:r>
          </w:p>
        </w:tc>
        <w:tc>
          <w:tcPr>
            <w:tcW w:w="564" w:type="pct"/>
            <w:tcBorders>
              <w:top w:val="single" w:sz="4" w:space="0" w:color="auto"/>
              <w:left w:val="dashed" w:sz="4" w:space="0" w:color="auto"/>
              <w:right w:val="double" w:sz="4" w:space="0" w:color="auto"/>
            </w:tcBorders>
          </w:tcPr>
          <w:p w:rsidR="000917B1" w:rsidRPr="00D16CC8" w:rsidRDefault="000917B1" w:rsidP="00C44384">
            <w:pPr>
              <w:jc w:val="center"/>
              <w:rPr>
                <w:sz w:val="18"/>
              </w:rPr>
            </w:pPr>
            <w:r w:rsidRPr="00D16CC8">
              <w:rPr>
                <w:sz w:val="18"/>
              </w:rPr>
              <w:t>30-39%</w:t>
            </w:r>
          </w:p>
        </w:tc>
        <w:tc>
          <w:tcPr>
            <w:tcW w:w="564" w:type="pct"/>
            <w:gridSpan w:val="2"/>
            <w:tcBorders>
              <w:top w:val="single" w:sz="4" w:space="0" w:color="auto"/>
              <w:left w:val="double" w:sz="4" w:space="0" w:color="auto"/>
              <w:right w:val="dashed" w:sz="4" w:space="0" w:color="auto"/>
            </w:tcBorders>
          </w:tcPr>
          <w:p w:rsidR="000917B1" w:rsidRPr="00D16CC8" w:rsidRDefault="000917B1" w:rsidP="00C44384">
            <w:pPr>
              <w:jc w:val="center"/>
              <w:rPr>
                <w:b/>
                <w:sz w:val="18"/>
              </w:rPr>
            </w:pPr>
            <w:r w:rsidRPr="00D16CC8">
              <w:rPr>
                <w:b/>
                <w:sz w:val="18"/>
              </w:rPr>
              <w:t>40-49%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50-59%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60-69%</w:t>
            </w:r>
          </w:p>
        </w:tc>
        <w:tc>
          <w:tcPr>
            <w:tcW w:w="564" w:type="pct"/>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70-79%</w:t>
            </w:r>
          </w:p>
        </w:tc>
        <w:tc>
          <w:tcPr>
            <w:tcW w:w="562" w:type="pct"/>
            <w:tcBorders>
              <w:top w:val="single" w:sz="4" w:space="0" w:color="auto"/>
              <w:left w:val="dashed" w:sz="4" w:space="0" w:color="auto"/>
              <w:right w:val="single" w:sz="4" w:space="0" w:color="auto"/>
            </w:tcBorders>
          </w:tcPr>
          <w:p w:rsidR="000917B1" w:rsidRPr="00D16CC8" w:rsidRDefault="000917B1" w:rsidP="00C44384">
            <w:pPr>
              <w:jc w:val="center"/>
              <w:rPr>
                <w:b/>
                <w:sz w:val="18"/>
              </w:rPr>
            </w:pPr>
            <w:r w:rsidRPr="00D16CC8">
              <w:rPr>
                <w:b/>
                <w:sz w:val="18"/>
              </w:rPr>
              <w:t>80-100%</w:t>
            </w:r>
          </w:p>
        </w:tc>
      </w:tr>
      <w:tr w:rsidR="000917B1" w:rsidRPr="00D16CC8" w:rsidTr="00C44384">
        <w:trPr>
          <w:trHeight w:val="451"/>
        </w:trPr>
        <w:tc>
          <w:tcPr>
            <w:tcW w:w="1055"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63" w:type="pct"/>
            <w:tcBorders>
              <w:left w:val="sing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0917B1" w:rsidRPr="00D16CC8" w:rsidRDefault="000917B1" w:rsidP="00C44384">
            <w:pPr>
              <w:rPr>
                <w:sz w:val="18"/>
                <w:szCs w:val="32"/>
              </w:rPr>
            </w:pPr>
            <w:r w:rsidRPr="00D16CC8">
              <w:rPr>
                <w:sz w:val="24"/>
                <w:szCs w:val="32"/>
              </w:rPr>
              <w:sym w:font="Wingdings" w:char="F06F"/>
            </w:r>
          </w:p>
        </w:tc>
      </w:tr>
      <w:tr w:rsidR="000917B1" w:rsidRPr="00D16CC8" w:rsidTr="00C44384">
        <w:trPr>
          <w:trHeight w:val="451"/>
        </w:trPr>
        <w:tc>
          <w:tcPr>
            <w:tcW w:w="1055" w:type="pct"/>
            <w:vMerge w:val="restart"/>
            <w:tcBorders>
              <w:top w:val="single" w:sz="4" w:space="0" w:color="auto"/>
              <w:left w:val="single" w:sz="4" w:space="0" w:color="auto"/>
              <w:right w:val="single" w:sz="4" w:space="0" w:color="auto"/>
            </w:tcBorders>
          </w:tcPr>
          <w:p w:rsidR="000917B1" w:rsidRPr="00D16CC8" w:rsidRDefault="000917B1" w:rsidP="00C44384">
            <w:pPr>
              <w:rPr>
                <w:b/>
                <w:sz w:val="16"/>
                <w:szCs w:val="16"/>
              </w:rPr>
            </w:pPr>
            <w:r w:rsidRPr="00D16CC8">
              <w:rPr>
                <w:b/>
                <w:szCs w:val="16"/>
              </w:rPr>
              <w:t xml:space="preserve">4. </w:t>
            </w:r>
            <w:r w:rsidRPr="00D16CC8">
              <w:rPr>
                <w:b/>
              </w:rPr>
              <w:t>Practical Application and Deployment</w:t>
            </w:r>
          </w:p>
          <w:p w:rsidR="000917B1" w:rsidRPr="00D16CC8" w:rsidRDefault="000917B1" w:rsidP="00C44384">
            <w:pPr>
              <w:spacing w:after="120"/>
              <w:rPr>
                <w:sz w:val="14"/>
                <w:szCs w:val="14"/>
              </w:rPr>
            </w:pPr>
          </w:p>
        </w:tc>
        <w:tc>
          <w:tcPr>
            <w:tcW w:w="563" w:type="pct"/>
            <w:tcBorders>
              <w:top w:val="single" w:sz="4" w:space="0" w:color="auto"/>
              <w:left w:val="single" w:sz="4" w:space="0" w:color="auto"/>
              <w:right w:val="dashed" w:sz="4" w:space="0" w:color="auto"/>
            </w:tcBorders>
          </w:tcPr>
          <w:p w:rsidR="000917B1" w:rsidRPr="00D16CC8" w:rsidRDefault="000917B1" w:rsidP="00C44384">
            <w:pPr>
              <w:jc w:val="center"/>
              <w:rPr>
                <w:sz w:val="18"/>
              </w:rPr>
            </w:pPr>
            <w:r w:rsidRPr="00D16CC8">
              <w:rPr>
                <w:sz w:val="18"/>
              </w:rPr>
              <w:t>0-29%</w:t>
            </w:r>
          </w:p>
        </w:tc>
        <w:tc>
          <w:tcPr>
            <w:tcW w:w="564" w:type="pct"/>
            <w:tcBorders>
              <w:top w:val="single" w:sz="4" w:space="0" w:color="auto"/>
              <w:left w:val="dashed" w:sz="4" w:space="0" w:color="auto"/>
              <w:right w:val="double" w:sz="4" w:space="0" w:color="auto"/>
            </w:tcBorders>
          </w:tcPr>
          <w:p w:rsidR="000917B1" w:rsidRPr="00D16CC8" w:rsidRDefault="000917B1" w:rsidP="00C44384">
            <w:pPr>
              <w:jc w:val="center"/>
              <w:rPr>
                <w:sz w:val="18"/>
              </w:rPr>
            </w:pPr>
            <w:r w:rsidRPr="00D16CC8">
              <w:rPr>
                <w:sz w:val="18"/>
              </w:rPr>
              <w:t>30-39%</w:t>
            </w:r>
          </w:p>
        </w:tc>
        <w:tc>
          <w:tcPr>
            <w:tcW w:w="564" w:type="pct"/>
            <w:gridSpan w:val="2"/>
            <w:tcBorders>
              <w:top w:val="single" w:sz="4" w:space="0" w:color="auto"/>
              <w:left w:val="double" w:sz="4" w:space="0" w:color="auto"/>
              <w:right w:val="dashed" w:sz="4" w:space="0" w:color="auto"/>
            </w:tcBorders>
          </w:tcPr>
          <w:p w:rsidR="000917B1" w:rsidRPr="00D16CC8" w:rsidRDefault="000917B1" w:rsidP="00C44384">
            <w:pPr>
              <w:jc w:val="center"/>
              <w:rPr>
                <w:b/>
                <w:sz w:val="18"/>
              </w:rPr>
            </w:pPr>
            <w:r w:rsidRPr="00D16CC8">
              <w:rPr>
                <w:b/>
                <w:sz w:val="18"/>
              </w:rPr>
              <w:t>40-49%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50-59%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60-69%</w:t>
            </w:r>
          </w:p>
        </w:tc>
        <w:tc>
          <w:tcPr>
            <w:tcW w:w="564" w:type="pct"/>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70-79%</w:t>
            </w:r>
          </w:p>
        </w:tc>
        <w:tc>
          <w:tcPr>
            <w:tcW w:w="562" w:type="pct"/>
            <w:tcBorders>
              <w:top w:val="single" w:sz="4" w:space="0" w:color="auto"/>
              <w:left w:val="dashed" w:sz="4" w:space="0" w:color="auto"/>
              <w:right w:val="single" w:sz="4" w:space="0" w:color="auto"/>
            </w:tcBorders>
          </w:tcPr>
          <w:p w:rsidR="000917B1" w:rsidRPr="00D16CC8" w:rsidRDefault="000917B1" w:rsidP="00C44384">
            <w:pPr>
              <w:jc w:val="center"/>
              <w:rPr>
                <w:b/>
                <w:sz w:val="18"/>
              </w:rPr>
            </w:pPr>
            <w:r w:rsidRPr="00D16CC8">
              <w:rPr>
                <w:b/>
                <w:sz w:val="18"/>
              </w:rPr>
              <w:t>80-100%</w:t>
            </w:r>
          </w:p>
        </w:tc>
      </w:tr>
      <w:tr w:rsidR="000917B1" w:rsidRPr="00D16CC8" w:rsidTr="00C44384">
        <w:trPr>
          <w:trHeight w:val="450"/>
        </w:trPr>
        <w:tc>
          <w:tcPr>
            <w:tcW w:w="1055"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63" w:type="pct"/>
            <w:tcBorders>
              <w:left w:val="sing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0917B1" w:rsidRPr="00D16CC8" w:rsidRDefault="000917B1" w:rsidP="00C44384">
            <w:pPr>
              <w:rPr>
                <w:sz w:val="18"/>
                <w:szCs w:val="32"/>
              </w:rPr>
            </w:pPr>
            <w:r w:rsidRPr="00D16CC8">
              <w:rPr>
                <w:sz w:val="24"/>
                <w:szCs w:val="32"/>
              </w:rPr>
              <w:sym w:font="Wingdings" w:char="F06F"/>
            </w:r>
          </w:p>
        </w:tc>
      </w:tr>
      <w:tr w:rsidR="000917B1" w:rsidRPr="00D16CC8" w:rsidTr="00C44384">
        <w:trPr>
          <w:trHeight w:val="451"/>
        </w:trPr>
        <w:tc>
          <w:tcPr>
            <w:tcW w:w="1055" w:type="pct"/>
            <w:vMerge w:val="restart"/>
            <w:tcBorders>
              <w:top w:val="single" w:sz="4" w:space="0" w:color="auto"/>
              <w:left w:val="single" w:sz="4" w:space="0" w:color="auto"/>
              <w:right w:val="single" w:sz="4" w:space="0" w:color="auto"/>
            </w:tcBorders>
          </w:tcPr>
          <w:p w:rsidR="000917B1" w:rsidRPr="00D16CC8" w:rsidRDefault="000917B1" w:rsidP="00C44384">
            <w:pPr>
              <w:rPr>
                <w:b/>
                <w:sz w:val="16"/>
                <w:szCs w:val="16"/>
              </w:rPr>
            </w:pPr>
            <w:r w:rsidRPr="00D16CC8">
              <w:rPr>
                <w:b/>
                <w:szCs w:val="16"/>
              </w:rPr>
              <w:t xml:space="preserve">5. </w:t>
            </w:r>
            <w:r w:rsidRPr="00D16CC8">
              <w:rPr>
                <w:b/>
              </w:rPr>
              <w:t>Skills for Professional Practice</w:t>
            </w:r>
            <w:r w:rsidRPr="00D16CC8">
              <w:rPr>
                <w:b/>
                <w:sz w:val="16"/>
                <w:szCs w:val="16"/>
              </w:rPr>
              <w:t xml:space="preserve"> </w:t>
            </w:r>
          </w:p>
          <w:p w:rsidR="000917B1" w:rsidRPr="00D16CC8" w:rsidRDefault="000917B1" w:rsidP="00C44384">
            <w:pPr>
              <w:spacing w:after="120"/>
              <w:rPr>
                <w:sz w:val="14"/>
                <w:szCs w:val="14"/>
              </w:rPr>
            </w:pPr>
          </w:p>
        </w:tc>
        <w:tc>
          <w:tcPr>
            <w:tcW w:w="563" w:type="pct"/>
            <w:tcBorders>
              <w:top w:val="single" w:sz="4" w:space="0" w:color="auto"/>
              <w:left w:val="single" w:sz="4" w:space="0" w:color="auto"/>
              <w:right w:val="dashed" w:sz="4" w:space="0" w:color="auto"/>
            </w:tcBorders>
          </w:tcPr>
          <w:p w:rsidR="000917B1" w:rsidRPr="00D16CC8" w:rsidRDefault="000917B1" w:rsidP="00C44384">
            <w:pPr>
              <w:jc w:val="center"/>
              <w:rPr>
                <w:sz w:val="18"/>
              </w:rPr>
            </w:pPr>
            <w:r w:rsidRPr="00D16CC8">
              <w:rPr>
                <w:sz w:val="18"/>
              </w:rPr>
              <w:t>0-29%</w:t>
            </w:r>
          </w:p>
        </w:tc>
        <w:tc>
          <w:tcPr>
            <w:tcW w:w="564" w:type="pct"/>
            <w:tcBorders>
              <w:top w:val="single" w:sz="4" w:space="0" w:color="auto"/>
              <w:left w:val="dashed" w:sz="4" w:space="0" w:color="auto"/>
              <w:right w:val="double" w:sz="4" w:space="0" w:color="auto"/>
            </w:tcBorders>
          </w:tcPr>
          <w:p w:rsidR="000917B1" w:rsidRPr="00D16CC8" w:rsidRDefault="000917B1" w:rsidP="00C44384">
            <w:pPr>
              <w:jc w:val="center"/>
              <w:rPr>
                <w:sz w:val="18"/>
              </w:rPr>
            </w:pPr>
            <w:r w:rsidRPr="00D16CC8">
              <w:rPr>
                <w:sz w:val="18"/>
              </w:rPr>
              <w:t>30-39%</w:t>
            </w:r>
          </w:p>
        </w:tc>
        <w:tc>
          <w:tcPr>
            <w:tcW w:w="564" w:type="pct"/>
            <w:gridSpan w:val="2"/>
            <w:tcBorders>
              <w:top w:val="single" w:sz="4" w:space="0" w:color="auto"/>
              <w:left w:val="double" w:sz="4" w:space="0" w:color="auto"/>
              <w:right w:val="dashed" w:sz="4" w:space="0" w:color="auto"/>
            </w:tcBorders>
          </w:tcPr>
          <w:p w:rsidR="000917B1" w:rsidRPr="00D16CC8" w:rsidRDefault="000917B1" w:rsidP="00C44384">
            <w:pPr>
              <w:jc w:val="center"/>
              <w:rPr>
                <w:b/>
                <w:sz w:val="18"/>
              </w:rPr>
            </w:pPr>
            <w:r w:rsidRPr="00D16CC8">
              <w:rPr>
                <w:b/>
                <w:sz w:val="18"/>
              </w:rPr>
              <w:t>40-49%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50-59%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60-69%</w:t>
            </w:r>
          </w:p>
        </w:tc>
        <w:tc>
          <w:tcPr>
            <w:tcW w:w="564" w:type="pct"/>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70-79%</w:t>
            </w:r>
          </w:p>
        </w:tc>
        <w:tc>
          <w:tcPr>
            <w:tcW w:w="562" w:type="pct"/>
            <w:tcBorders>
              <w:top w:val="single" w:sz="4" w:space="0" w:color="auto"/>
              <w:left w:val="dashed" w:sz="4" w:space="0" w:color="auto"/>
              <w:right w:val="single" w:sz="4" w:space="0" w:color="auto"/>
            </w:tcBorders>
          </w:tcPr>
          <w:p w:rsidR="000917B1" w:rsidRPr="00D16CC8" w:rsidRDefault="000917B1" w:rsidP="00C44384">
            <w:pPr>
              <w:jc w:val="center"/>
              <w:rPr>
                <w:b/>
                <w:sz w:val="18"/>
              </w:rPr>
            </w:pPr>
            <w:r w:rsidRPr="00D16CC8">
              <w:rPr>
                <w:b/>
                <w:sz w:val="18"/>
              </w:rPr>
              <w:t>80-100%</w:t>
            </w:r>
          </w:p>
        </w:tc>
      </w:tr>
      <w:tr w:rsidR="000917B1" w:rsidRPr="00D16CC8" w:rsidTr="00C44384">
        <w:trPr>
          <w:trHeight w:val="450"/>
        </w:trPr>
        <w:tc>
          <w:tcPr>
            <w:tcW w:w="1055"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63" w:type="pct"/>
            <w:tcBorders>
              <w:left w:val="sing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0917B1" w:rsidRPr="00D16CC8" w:rsidRDefault="000917B1" w:rsidP="00C44384">
            <w:pPr>
              <w:rPr>
                <w:sz w:val="18"/>
                <w:szCs w:val="32"/>
              </w:rPr>
            </w:pPr>
            <w:r w:rsidRPr="00D16CC8">
              <w:rPr>
                <w:sz w:val="24"/>
                <w:szCs w:val="32"/>
              </w:rPr>
              <w:sym w:font="Wingdings" w:char="F06F"/>
            </w:r>
          </w:p>
        </w:tc>
      </w:tr>
    </w:tbl>
    <w:p w:rsidR="000917B1" w:rsidRPr="00D16CC8" w:rsidRDefault="000917B1" w:rsidP="000917B1">
      <w:r w:rsidRPr="00D16CC8">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0917B1" w:rsidRPr="00D16CC8" w:rsidTr="00C44384">
        <w:trPr>
          <w:trHeight w:val="75"/>
        </w:trPr>
        <w:tc>
          <w:tcPr>
            <w:tcW w:w="5299" w:type="dxa"/>
            <w:shd w:val="clear" w:color="auto" w:fill="D9D9D9"/>
          </w:tcPr>
          <w:p w:rsidR="000917B1" w:rsidRPr="00D16CC8" w:rsidRDefault="000917B1" w:rsidP="00C44384">
            <w:pPr>
              <w:spacing w:before="120" w:after="120"/>
              <w:jc w:val="both"/>
              <w:rPr>
                <w:b/>
              </w:rPr>
            </w:pPr>
            <w:r w:rsidRPr="00D16CC8">
              <w:rPr>
                <w:b/>
              </w:rPr>
              <w:t xml:space="preserve">PLEASE COMMENT ON AREAS IN WHICH YOU FEEL THAT YOU HAVE PERFORMED WELL </w:t>
            </w:r>
          </w:p>
        </w:tc>
        <w:tc>
          <w:tcPr>
            <w:tcW w:w="5299" w:type="dxa"/>
            <w:shd w:val="clear" w:color="auto" w:fill="D9D9D9"/>
          </w:tcPr>
          <w:p w:rsidR="000917B1" w:rsidRPr="00D16CC8" w:rsidRDefault="000917B1" w:rsidP="00C44384">
            <w:pPr>
              <w:spacing w:before="120" w:after="120"/>
              <w:jc w:val="both"/>
              <w:rPr>
                <w:b/>
              </w:rPr>
            </w:pPr>
            <w:r w:rsidRPr="00D16CC8">
              <w:rPr>
                <w:b/>
              </w:rPr>
              <w:t xml:space="preserve">PLEASE COMMENT ON </w:t>
            </w:r>
            <w:r w:rsidRPr="00D16CC8">
              <w:rPr>
                <w:b/>
                <w:caps/>
              </w:rPr>
              <w:t>AREAS you feel that you need TO DEVELOP</w:t>
            </w:r>
          </w:p>
        </w:tc>
      </w:tr>
      <w:tr w:rsidR="000917B1" w:rsidRPr="00D16CC8" w:rsidTr="00C44384">
        <w:trPr>
          <w:trHeight w:val="555"/>
        </w:trPr>
        <w:tc>
          <w:tcPr>
            <w:tcW w:w="5299" w:type="dxa"/>
            <w:tcBorders>
              <w:bottom w:val="single" w:sz="8" w:space="0" w:color="000000"/>
            </w:tcBorders>
          </w:tcPr>
          <w:p w:rsidR="000917B1" w:rsidRPr="00D16CC8" w:rsidRDefault="000917B1" w:rsidP="00C44384">
            <w:pPr>
              <w:pStyle w:val="BulletedList"/>
              <w:numPr>
                <w:ilvl w:val="0"/>
                <w:numId w:val="0"/>
              </w:numPr>
              <w:ind w:left="432"/>
              <w:rPr>
                <w:rFonts w:ascii="Times New Roman" w:hAnsi="Times New Roman"/>
                <w:sz w:val="20"/>
                <w:szCs w:val="20"/>
              </w:rPr>
            </w:pPr>
          </w:p>
          <w:p w:rsidR="000917B1" w:rsidRPr="00D16CC8" w:rsidRDefault="000917B1" w:rsidP="00C44384">
            <w:pPr>
              <w:pStyle w:val="BulletedList"/>
              <w:numPr>
                <w:ilvl w:val="0"/>
                <w:numId w:val="0"/>
              </w:numPr>
              <w:ind w:left="432"/>
              <w:rPr>
                <w:rFonts w:ascii="Times New Roman" w:hAnsi="Times New Roman"/>
                <w:sz w:val="20"/>
                <w:szCs w:val="20"/>
              </w:rPr>
            </w:pPr>
          </w:p>
          <w:p w:rsidR="000917B1" w:rsidRPr="00D16CC8" w:rsidRDefault="000917B1" w:rsidP="00C44384">
            <w:pPr>
              <w:pStyle w:val="BulletedList"/>
              <w:numPr>
                <w:ilvl w:val="0"/>
                <w:numId w:val="0"/>
              </w:numPr>
              <w:ind w:left="432"/>
              <w:rPr>
                <w:rFonts w:ascii="Times New Roman" w:hAnsi="Times New Roman"/>
                <w:sz w:val="20"/>
                <w:szCs w:val="20"/>
              </w:rPr>
            </w:pPr>
          </w:p>
          <w:p w:rsidR="000917B1" w:rsidRPr="00D16CC8" w:rsidRDefault="000917B1" w:rsidP="00C44384">
            <w:pPr>
              <w:pStyle w:val="BulletedList"/>
              <w:numPr>
                <w:ilvl w:val="0"/>
                <w:numId w:val="0"/>
              </w:numPr>
              <w:ind w:left="432"/>
              <w:rPr>
                <w:rFonts w:ascii="Times New Roman" w:hAnsi="Times New Roman"/>
                <w:sz w:val="20"/>
                <w:szCs w:val="20"/>
              </w:rPr>
            </w:pPr>
          </w:p>
        </w:tc>
        <w:tc>
          <w:tcPr>
            <w:tcW w:w="5299" w:type="dxa"/>
            <w:tcBorders>
              <w:bottom w:val="single" w:sz="8" w:space="0" w:color="000000"/>
            </w:tcBorders>
          </w:tcPr>
          <w:p w:rsidR="000917B1" w:rsidRPr="00D16CC8" w:rsidRDefault="000917B1" w:rsidP="00C44384">
            <w:pPr>
              <w:pStyle w:val="BulletedList"/>
              <w:numPr>
                <w:ilvl w:val="0"/>
                <w:numId w:val="0"/>
              </w:numPr>
              <w:rPr>
                <w:rFonts w:ascii="Times New Roman" w:hAnsi="Times New Roman"/>
                <w:sz w:val="20"/>
                <w:szCs w:val="20"/>
              </w:rPr>
            </w:pPr>
          </w:p>
          <w:p w:rsidR="000917B1" w:rsidRPr="00D16CC8" w:rsidRDefault="000917B1" w:rsidP="00C44384">
            <w:pPr>
              <w:pStyle w:val="BulletedList"/>
              <w:numPr>
                <w:ilvl w:val="0"/>
                <w:numId w:val="0"/>
              </w:numPr>
              <w:ind w:left="432"/>
              <w:rPr>
                <w:rFonts w:ascii="Times New Roman" w:hAnsi="Times New Roman"/>
                <w:sz w:val="20"/>
                <w:szCs w:val="20"/>
              </w:rPr>
            </w:pPr>
          </w:p>
        </w:tc>
      </w:tr>
    </w:tbl>
    <w:p w:rsidR="000917B1" w:rsidRPr="00D16CC8" w:rsidRDefault="000917B1" w:rsidP="000917B1"/>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0917B1" w:rsidRPr="00D16CC8" w:rsidTr="00C44384">
        <w:trPr>
          <w:trHeight w:val="586"/>
        </w:trPr>
        <w:tc>
          <w:tcPr>
            <w:tcW w:w="2204" w:type="dxa"/>
            <w:shd w:val="clear" w:color="auto" w:fill="D9D9D9"/>
          </w:tcPr>
          <w:p w:rsidR="000917B1" w:rsidRPr="00D16CC8" w:rsidRDefault="000917B1" w:rsidP="00C44384">
            <w:pPr>
              <w:spacing w:before="120" w:after="120"/>
              <w:jc w:val="both"/>
              <w:rPr>
                <w:b/>
              </w:rPr>
            </w:pPr>
            <w:r w:rsidRPr="00D16CC8">
              <w:rPr>
                <w:b/>
              </w:rPr>
              <w:t>Student’s Name</w:t>
            </w:r>
          </w:p>
        </w:tc>
        <w:tc>
          <w:tcPr>
            <w:tcW w:w="3858" w:type="dxa"/>
          </w:tcPr>
          <w:p w:rsidR="000917B1" w:rsidRPr="00D16CC8" w:rsidRDefault="000917B1" w:rsidP="00C44384">
            <w:pPr>
              <w:spacing w:before="120" w:after="120"/>
              <w:jc w:val="both"/>
              <w:rPr>
                <w:b/>
              </w:rPr>
            </w:pPr>
          </w:p>
        </w:tc>
        <w:tc>
          <w:tcPr>
            <w:tcW w:w="1047" w:type="dxa"/>
            <w:shd w:val="clear" w:color="auto" w:fill="D9D9D9"/>
          </w:tcPr>
          <w:p w:rsidR="000917B1" w:rsidRPr="00D16CC8" w:rsidRDefault="000917B1" w:rsidP="00C44384">
            <w:pPr>
              <w:spacing w:before="120" w:after="120"/>
              <w:jc w:val="both"/>
              <w:rPr>
                <w:b/>
              </w:rPr>
            </w:pPr>
            <w:r w:rsidRPr="00D16CC8">
              <w:rPr>
                <w:b/>
              </w:rPr>
              <w:t>Date</w:t>
            </w:r>
          </w:p>
        </w:tc>
        <w:tc>
          <w:tcPr>
            <w:tcW w:w="3489" w:type="dxa"/>
          </w:tcPr>
          <w:p w:rsidR="000917B1" w:rsidRPr="00D16CC8" w:rsidRDefault="000917B1" w:rsidP="00C44384">
            <w:pPr>
              <w:spacing w:before="120" w:after="120"/>
              <w:jc w:val="both"/>
              <w:rPr>
                <w:b/>
              </w:rPr>
            </w:pPr>
          </w:p>
        </w:tc>
      </w:tr>
      <w:tr w:rsidR="000917B1" w:rsidRPr="00D16CC8" w:rsidTr="00C44384">
        <w:trPr>
          <w:trHeight w:val="288"/>
        </w:trPr>
        <w:tc>
          <w:tcPr>
            <w:tcW w:w="2204" w:type="dxa"/>
            <w:tcBorders>
              <w:bottom w:val="single" w:sz="8" w:space="0" w:color="000000"/>
            </w:tcBorders>
            <w:shd w:val="clear" w:color="auto" w:fill="D9D9D9"/>
          </w:tcPr>
          <w:p w:rsidR="000917B1" w:rsidRPr="00D16CC8" w:rsidRDefault="000917B1" w:rsidP="00C44384">
            <w:pPr>
              <w:spacing w:before="120" w:after="120"/>
              <w:jc w:val="both"/>
              <w:rPr>
                <w:b/>
              </w:rPr>
            </w:pPr>
            <w:r w:rsidRPr="00D16CC8">
              <w:rPr>
                <w:b/>
              </w:rPr>
              <w:t>Student’s Signature</w:t>
            </w:r>
          </w:p>
        </w:tc>
        <w:tc>
          <w:tcPr>
            <w:tcW w:w="8394" w:type="dxa"/>
            <w:gridSpan w:val="3"/>
            <w:tcBorders>
              <w:bottom w:val="single" w:sz="8" w:space="0" w:color="000000"/>
            </w:tcBorders>
          </w:tcPr>
          <w:p w:rsidR="000917B1" w:rsidRPr="00D16CC8" w:rsidRDefault="000917B1" w:rsidP="00C44384">
            <w:pPr>
              <w:spacing w:before="120" w:after="120"/>
              <w:jc w:val="both"/>
              <w:rPr>
                <w:b/>
              </w:rPr>
            </w:pPr>
          </w:p>
          <w:p w:rsidR="000917B1" w:rsidRPr="00D16CC8" w:rsidRDefault="000917B1" w:rsidP="00C44384">
            <w:pPr>
              <w:spacing w:before="120" w:after="120"/>
              <w:jc w:val="both"/>
              <w:rPr>
                <w:b/>
              </w:rPr>
            </w:pPr>
          </w:p>
        </w:tc>
      </w:tr>
    </w:tbl>
    <w:p w:rsidR="000917B1" w:rsidRPr="00D16CC8" w:rsidRDefault="000917B1" w:rsidP="000917B1">
      <w:pPr>
        <w:jc w:val="both"/>
      </w:pPr>
    </w:p>
    <w:p w:rsidR="007B39F4" w:rsidRDefault="007B39F4"/>
    <w:sectPr w:rsidR="007B39F4"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F5B0B" w:rsidRDefault="007F5B0B">
      <w:r>
        <w:separator/>
      </w:r>
    </w:p>
  </w:endnote>
  <w:endnote w:type="continuationSeparator" w:id="0">
    <w:p w:rsidR="007F5B0B" w:rsidRDefault="007F5B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30A0" w:rsidRDefault="000917B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F5D15">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F5D15">
      <w:rPr>
        <w:b/>
        <w:noProof/>
      </w:rPr>
      <w:t>7</w:t>
    </w:r>
    <w:r>
      <w:rPr>
        <w:b/>
        <w:sz w:val="24"/>
        <w:szCs w:val="24"/>
      </w:rPr>
      <w:fldChar w:fldCharType="end"/>
    </w:r>
  </w:p>
  <w:p w:rsidR="00D230A0" w:rsidRDefault="007F5B0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30A0" w:rsidRDefault="000917B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F5D15">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F5D15">
      <w:rPr>
        <w:b/>
        <w:noProof/>
      </w:rPr>
      <w:t>7</w:t>
    </w:r>
    <w:r>
      <w:rPr>
        <w:b/>
        <w:sz w:val="24"/>
        <w:szCs w:val="24"/>
      </w:rPr>
      <w:fldChar w:fldCharType="end"/>
    </w:r>
  </w:p>
  <w:p w:rsidR="00D230A0" w:rsidRDefault="007F5B0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30A0" w:rsidRDefault="000917B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E2F84">
      <w:rPr>
        <w:b/>
        <w:noProof/>
      </w:rPr>
      <w:t>6</w:t>
    </w:r>
    <w:r>
      <w:rPr>
        <w:b/>
        <w:sz w:val="24"/>
        <w:szCs w:val="24"/>
      </w:rPr>
      <w:fldChar w:fldCharType="end"/>
    </w:r>
  </w:p>
  <w:p w:rsidR="00D230A0" w:rsidRDefault="007F5B0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F5B0B" w:rsidRDefault="007F5B0B">
      <w:r>
        <w:separator/>
      </w:r>
    </w:p>
  </w:footnote>
  <w:footnote w:type="continuationSeparator" w:id="0">
    <w:p w:rsidR="007F5B0B" w:rsidRDefault="007F5B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A249A8"/>
    <w:multiLevelType w:val="hybridMultilevel"/>
    <w:tmpl w:val="DD20B14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D7815C6"/>
    <w:multiLevelType w:val="hybridMultilevel"/>
    <w:tmpl w:val="06A8AD9A"/>
    <w:lvl w:ilvl="0" w:tplc="EE00074A">
      <w:start w:val="1"/>
      <w:numFmt w:val="lowerRoman"/>
      <w:lvlText w:val="(%1)"/>
      <w:lvlJc w:val="left"/>
      <w:pPr>
        <w:ind w:left="1080" w:hanging="720"/>
      </w:pPr>
      <w:rPr>
        <w:rFonts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3405523"/>
    <w:multiLevelType w:val="hybridMultilevel"/>
    <w:tmpl w:val="F00458EA"/>
    <w:lvl w:ilvl="0" w:tplc="A794487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09408E"/>
    <w:multiLevelType w:val="hybridMultilevel"/>
    <w:tmpl w:val="1D34C644"/>
    <w:lvl w:ilvl="0" w:tplc="AB928A30">
      <w:start w:val="1"/>
      <w:numFmt w:val="decimal"/>
      <w:lvlText w:val="%1."/>
      <w:lvlJc w:val="left"/>
      <w:pPr>
        <w:ind w:left="100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7DCE20D7"/>
    <w:multiLevelType w:val="hybridMultilevel"/>
    <w:tmpl w:val="2C040F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1"/>
  </w:num>
  <w:num w:numId="4">
    <w:abstractNumId w:val="4"/>
  </w:num>
  <w:num w:numId="5">
    <w:abstractNumId w:val="6"/>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17B1"/>
    <w:rsid w:val="00003995"/>
    <w:rsid w:val="000917B1"/>
    <w:rsid w:val="00096F8E"/>
    <w:rsid w:val="00116C89"/>
    <w:rsid w:val="00134DB5"/>
    <w:rsid w:val="001C1EF3"/>
    <w:rsid w:val="001D71C3"/>
    <w:rsid w:val="001F6B81"/>
    <w:rsid w:val="002165E2"/>
    <w:rsid w:val="00223763"/>
    <w:rsid w:val="00224EC5"/>
    <w:rsid w:val="00237D47"/>
    <w:rsid w:val="002973B8"/>
    <w:rsid w:val="002A7914"/>
    <w:rsid w:val="002B234D"/>
    <w:rsid w:val="002D0553"/>
    <w:rsid w:val="002D1FDA"/>
    <w:rsid w:val="00376345"/>
    <w:rsid w:val="00390E62"/>
    <w:rsid w:val="003E7307"/>
    <w:rsid w:val="004A42E7"/>
    <w:rsid w:val="005E62F8"/>
    <w:rsid w:val="006E39E0"/>
    <w:rsid w:val="006E471D"/>
    <w:rsid w:val="006E6B7D"/>
    <w:rsid w:val="007B39F4"/>
    <w:rsid w:val="007D03E9"/>
    <w:rsid w:val="007F5B0B"/>
    <w:rsid w:val="008E37E5"/>
    <w:rsid w:val="008E62B7"/>
    <w:rsid w:val="00951A56"/>
    <w:rsid w:val="009676EE"/>
    <w:rsid w:val="0099286D"/>
    <w:rsid w:val="009B7D25"/>
    <w:rsid w:val="009C50F5"/>
    <w:rsid w:val="00A0649F"/>
    <w:rsid w:val="00A23DB4"/>
    <w:rsid w:val="00A32379"/>
    <w:rsid w:val="00A8390E"/>
    <w:rsid w:val="00AB33B5"/>
    <w:rsid w:val="00AE18E1"/>
    <w:rsid w:val="00AF360F"/>
    <w:rsid w:val="00AF5D15"/>
    <w:rsid w:val="00B65647"/>
    <w:rsid w:val="00BB264B"/>
    <w:rsid w:val="00BE071A"/>
    <w:rsid w:val="00BE2F84"/>
    <w:rsid w:val="00C13D71"/>
    <w:rsid w:val="00C315B3"/>
    <w:rsid w:val="00C4171A"/>
    <w:rsid w:val="00C71668"/>
    <w:rsid w:val="00C80F6D"/>
    <w:rsid w:val="00CD0AB9"/>
    <w:rsid w:val="00D06206"/>
    <w:rsid w:val="00D33A53"/>
    <w:rsid w:val="00D77A53"/>
    <w:rsid w:val="00DB1FCD"/>
    <w:rsid w:val="00DB3C88"/>
    <w:rsid w:val="00DD2943"/>
    <w:rsid w:val="00E33EDB"/>
    <w:rsid w:val="00E85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2E966"/>
  <w15:docId w15:val="{974EABE1-9B57-4874-A197-A3B2CDC0C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17B1"/>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0917B1"/>
    <w:pPr>
      <w:keepNext/>
      <w:jc w:val="both"/>
      <w:outlineLvl w:val="1"/>
    </w:pPr>
    <w:rPr>
      <w:b/>
      <w:sz w:val="24"/>
    </w:rPr>
  </w:style>
  <w:style w:type="paragraph" w:styleId="Heading3">
    <w:name w:val="heading 3"/>
    <w:basedOn w:val="Normal"/>
    <w:next w:val="Normal"/>
    <w:link w:val="Heading3Char"/>
    <w:uiPriority w:val="99"/>
    <w:qFormat/>
    <w:rsid w:val="000917B1"/>
    <w:pPr>
      <w:keepNext/>
      <w:jc w:val="center"/>
      <w:outlineLvl w:val="2"/>
    </w:pPr>
    <w:rPr>
      <w:b/>
      <w:sz w:val="24"/>
    </w:rPr>
  </w:style>
  <w:style w:type="paragraph" w:styleId="Heading4">
    <w:name w:val="heading 4"/>
    <w:basedOn w:val="Normal"/>
    <w:next w:val="Normal"/>
    <w:link w:val="Heading4Char"/>
    <w:qFormat/>
    <w:rsid w:val="000917B1"/>
    <w:pPr>
      <w:keepNext/>
      <w:spacing w:before="120" w:after="120"/>
      <w:jc w:val="center"/>
      <w:outlineLvl w:val="3"/>
    </w:pPr>
    <w:rPr>
      <w:sz w:val="40"/>
    </w:rPr>
  </w:style>
  <w:style w:type="paragraph" w:styleId="Heading5">
    <w:name w:val="heading 5"/>
    <w:basedOn w:val="Normal"/>
    <w:next w:val="Normal"/>
    <w:link w:val="Heading5Char"/>
    <w:qFormat/>
    <w:rsid w:val="000917B1"/>
    <w:pPr>
      <w:spacing w:before="240" w:after="60"/>
      <w:outlineLvl w:val="4"/>
    </w:pPr>
    <w:rPr>
      <w:rFonts w:ascii="Calibri" w:hAnsi="Calibri"/>
      <w:b/>
      <w:bCs/>
      <w:i/>
      <w:iCs/>
      <w:sz w:val="26"/>
      <w:szCs w:val="26"/>
    </w:rPr>
  </w:style>
  <w:style w:type="paragraph" w:styleId="Heading6">
    <w:name w:val="heading 6"/>
    <w:basedOn w:val="Normal"/>
    <w:next w:val="Normal"/>
    <w:link w:val="Heading6Char"/>
    <w:qFormat/>
    <w:rsid w:val="000917B1"/>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917B1"/>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uiPriority w:val="99"/>
    <w:rsid w:val="000917B1"/>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0917B1"/>
    <w:rPr>
      <w:rFonts w:ascii="Times New Roman" w:eastAsia="Times New Roman" w:hAnsi="Times New Roman" w:cs="Times New Roman"/>
      <w:sz w:val="40"/>
      <w:szCs w:val="20"/>
      <w:lang w:eastAsia="en-GB"/>
    </w:rPr>
  </w:style>
  <w:style w:type="character" w:customStyle="1" w:styleId="Heading5Char">
    <w:name w:val="Heading 5 Char"/>
    <w:basedOn w:val="DefaultParagraphFont"/>
    <w:link w:val="Heading5"/>
    <w:rsid w:val="000917B1"/>
    <w:rPr>
      <w:rFonts w:ascii="Calibri" w:eastAsia="Times New Roman" w:hAnsi="Calibri" w:cs="Times New Roman"/>
      <w:b/>
      <w:bCs/>
      <w:i/>
      <w:iCs/>
      <w:sz w:val="26"/>
      <w:szCs w:val="26"/>
      <w:lang w:eastAsia="en-GB"/>
    </w:rPr>
  </w:style>
  <w:style w:type="character" w:customStyle="1" w:styleId="Heading6Char">
    <w:name w:val="Heading 6 Char"/>
    <w:basedOn w:val="DefaultParagraphFont"/>
    <w:link w:val="Heading6"/>
    <w:rsid w:val="000917B1"/>
    <w:rPr>
      <w:rFonts w:ascii="Arial" w:eastAsia="Times New Roman" w:hAnsi="Arial" w:cs="Arial"/>
      <w:b/>
      <w:bCs/>
      <w:sz w:val="24"/>
      <w:szCs w:val="20"/>
    </w:rPr>
  </w:style>
  <w:style w:type="paragraph" w:styleId="Header">
    <w:name w:val="header"/>
    <w:basedOn w:val="Normal"/>
    <w:link w:val="HeaderChar"/>
    <w:rsid w:val="000917B1"/>
    <w:pPr>
      <w:tabs>
        <w:tab w:val="center" w:pos="4153"/>
        <w:tab w:val="right" w:pos="8306"/>
      </w:tabs>
    </w:pPr>
  </w:style>
  <w:style w:type="character" w:customStyle="1" w:styleId="HeaderChar">
    <w:name w:val="Header Char"/>
    <w:basedOn w:val="DefaultParagraphFont"/>
    <w:link w:val="Header"/>
    <w:rsid w:val="000917B1"/>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0917B1"/>
    <w:pPr>
      <w:tabs>
        <w:tab w:val="center" w:pos="4153"/>
        <w:tab w:val="right" w:pos="8306"/>
      </w:tabs>
    </w:pPr>
  </w:style>
  <w:style w:type="character" w:customStyle="1" w:styleId="FooterChar">
    <w:name w:val="Footer Char"/>
    <w:basedOn w:val="DefaultParagraphFont"/>
    <w:link w:val="Footer"/>
    <w:uiPriority w:val="99"/>
    <w:rsid w:val="000917B1"/>
    <w:rPr>
      <w:rFonts w:ascii="Times New Roman" w:eastAsia="Times New Roman" w:hAnsi="Times New Roman" w:cs="Times New Roman"/>
      <w:sz w:val="20"/>
      <w:szCs w:val="20"/>
      <w:lang w:eastAsia="en-GB"/>
    </w:rPr>
  </w:style>
  <w:style w:type="paragraph" w:styleId="BodyText2">
    <w:name w:val="Body Text 2"/>
    <w:basedOn w:val="Normal"/>
    <w:link w:val="BodyText2Char"/>
    <w:rsid w:val="000917B1"/>
    <w:rPr>
      <w:sz w:val="16"/>
      <w:lang w:eastAsia="en-US"/>
    </w:rPr>
  </w:style>
  <w:style w:type="character" w:customStyle="1" w:styleId="BodyText2Char">
    <w:name w:val="Body Text 2 Char"/>
    <w:basedOn w:val="DefaultParagraphFont"/>
    <w:link w:val="BodyText2"/>
    <w:rsid w:val="000917B1"/>
    <w:rPr>
      <w:rFonts w:ascii="Times New Roman" w:eastAsia="Times New Roman" w:hAnsi="Times New Roman" w:cs="Times New Roman"/>
      <w:sz w:val="16"/>
      <w:szCs w:val="20"/>
    </w:rPr>
  </w:style>
  <w:style w:type="paragraph" w:customStyle="1" w:styleId="BodyText1">
    <w:name w:val="Body Text1"/>
    <w:basedOn w:val="Normal"/>
    <w:rsid w:val="000917B1"/>
    <w:pPr>
      <w:tabs>
        <w:tab w:val="left" w:pos="720"/>
        <w:tab w:val="left" w:pos="1440"/>
      </w:tabs>
    </w:pPr>
    <w:rPr>
      <w:rFonts w:ascii="CG Times (WN)" w:hAnsi="CG Times (WN)"/>
      <w:sz w:val="24"/>
      <w:lang w:eastAsia="en-US"/>
    </w:rPr>
  </w:style>
  <w:style w:type="paragraph" w:customStyle="1" w:styleId="BulletedList">
    <w:name w:val="Bulleted List"/>
    <w:basedOn w:val="Normal"/>
    <w:rsid w:val="000917B1"/>
    <w:pPr>
      <w:numPr>
        <w:numId w:val="2"/>
      </w:numPr>
      <w:spacing w:before="120" w:after="240"/>
    </w:pPr>
    <w:rPr>
      <w:rFonts w:ascii="Verdana" w:hAnsi="Verdana"/>
      <w:sz w:val="16"/>
      <w:szCs w:val="24"/>
      <w:lang w:val="en-US" w:eastAsia="en-US"/>
    </w:rPr>
  </w:style>
  <w:style w:type="paragraph" w:styleId="NoSpacing">
    <w:name w:val="No Spacing"/>
    <w:uiPriority w:val="1"/>
    <w:qFormat/>
    <w:rsid w:val="000917B1"/>
    <w:pPr>
      <w:spacing w:after="0" w:line="240" w:lineRule="auto"/>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0917B1"/>
    <w:rPr>
      <w:rFonts w:ascii="Tahoma" w:hAnsi="Tahoma" w:cs="Tahoma"/>
      <w:sz w:val="16"/>
      <w:szCs w:val="16"/>
    </w:rPr>
  </w:style>
  <w:style w:type="character" w:customStyle="1" w:styleId="BalloonTextChar">
    <w:name w:val="Balloon Text Char"/>
    <w:basedOn w:val="DefaultParagraphFont"/>
    <w:link w:val="BalloonText"/>
    <w:uiPriority w:val="99"/>
    <w:semiHidden/>
    <w:rsid w:val="000917B1"/>
    <w:rPr>
      <w:rFonts w:ascii="Tahoma" w:eastAsia="Times New Roman" w:hAnsi="Tahoma" w:cs="Tahoma"/>
      <w:sz w:val="16"/>
      <w:szCs w:val="16"/>
      <w:lang w:eastAsia="en-GB"/>
    </w:rPr>
  </w:style>
  <w:style w:type="paragraph" w:styleId="ListParagraph">
    <w:name w:val="List Paragraph"/>
    <w:basedOn w:val="Normal"/>
    <w:uiPriority w:val="34"/>
    <w:qFormat/>
    <w:rsid w:val="00C417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56</TotalTime>
  <Pages>7</Pages>
  <Words>2250</Words>
  <Characters>12830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Trevor</dc:creator>
  <cp:lastModifiedBy>Jeffrey Roberts</cp:lastModifiedBy>
  <cp:revision>16</cp:revision>
  <cp:lastPrinted>2016-12-14T14:42:00Z</cp:lastPrinted>
  <dcterms:created xsi:type="dcterms:W3CDTF">2018-02-05T14:54:00Z</dcterms:created>
  <dcterms:modified xsi:type="dcterms:W3CDTF">2018-03-27T09:38:00Z</dcterms:modified>
</cp:coreProperties>
</file>