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sz w:val="2"/>
          <w:lang w:val="en-GB"/>
        </w:rPr>
        <w:id w:val="632290500"/>
        <w:docPartObj>
          <w:docPartGallery w:val="Cover Pages"/>
          <w:docPartUnique/>
        </w:docPartObj>
      </w:sdtPr>
      <w:sdtEndPr>
        <w:rPr>
          <w:sz w:val="22"/>
        </w:rPr>
      </w:sdtEndPr>
      <w:sdtContent>
        <w:p w14:paraId="664B3A9B" w14:textId="77777777" w:rsidR="00FB4D6A" w:rsidRPr="006F4CA3" w:rsidRDefault="00FB4D6A">
          <w:pPr>
            <w:pStyle w:val="NoSpacing"/>
            <w:rPr>
              <w:rFonts w:ascii="Arial" w:hAnsi="Arial" w:cs="Arial"/>
              <w:sz w:val="24"/>
              <w:szCs w:val="24"/>
            </w:rPr>
          </w:pPr>
        </w:p>
        <w:p w14:paraId="6F1431AF" w14:textId="77777777" w:rsidR="00FB4D6A" w:rsidRDefault="00FB4D6A">
          <w:r>
            <w:rPr>
              <w:noProof/>
            </w:rPr>
            <mc:AlternateContent>
              <mc:Choice Requires="wps">
                <w:drawing>
                  <wp:anchor distT="0" distB="0" distL="114300" distR="114300" simplePos="0" relativeHeight="251661312" behindDoc="0" locked="0" layoutInCell="1" allowOverlap="1" wp14:anchorId="21942550" wp14:editId="4B68419B">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Calibri" w:hAnsi="Calibri" w:cs="Arial"/>
                                    <w:b/>
                                    <w:sz w:val="40"/>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746EAB12" w14:textId="77777777" w:rsidR="00FB4D6A" w:rsidRPr="00FB4D6A" w:rsidRDefault="00FB4D6A">
                                    <w:pPr>
                                      <w:pStyle w:val="NoSpacing"/>
                                      <w:rPr>
                                        <w:rFonts w:asciiTheme="majorHAnsi" w:eastAsiaTheme="majorEastAsia" w:hAnsiTheme="majorHAnsi" w:cstheme="majorBidi"/>
                                        <w:caps/>
                                        <w:color w:val="8496B0" w:themeColor="text2" w:themeTint="99"/>
                                        <w:sz w:val="180"/>
                                        <w:szCs w:val="68"/>
                                      </w:rPr>
                                    </w:pPr>
                                    <w:r w:rsidRPr="00FB4D6A">
                                      <w:rPr>
                                        <w:rFonts w:ascii="Calibri" w:hAnsi="Calibri" w:cs="Arial"/>
                                        <w:b/>
                                        <w:sz w:val="40"/>
                                      </w:rPr>
                                      <w:t>Public or voluntary Sector Work Experience</w:t>
                                    </w:r>
                                  </w:p>
                                </w:sdtContent>
                              </w:sdt>
                              <w:p w14:paraId="54A5CD3F" w14:textId="77777777" w:rsidR="00FB4D6A" w:rsidRPr="00FB4D6A" w:rsidRDefault="00640316">
                                <w:pPr>
                                  <w:pStyle w:val="NoSpacing"/>
                                  <w:spacing w:before="120"/>
                                  <w:rPr>
                                    <w:color w:val="4472C4" w:themeColor="accent1"/>
                                    <w:sz w:val="56"/>
                                    <w:szCs w:val="36"/>
                                  </w:rPr>
                                </w:pPr>
                                <w:sdt>
                                  <w:sdtPr>
                                    <w:rPr>
                                      <w:rFonts w:ascii="Calibri" w:hAnsi="Calibri" w:cs="Arial"/>
                                      <w:b/>
                                      <w:sz w:val="40"/>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FB4D6A" w:rsidRPr="00FB4D6A">
                                      <w:rPr>
                                        <w:rFonts w:ascii="Calibri" w:hAnsi="Calibri" w:cs="Arial"/>
                                        <w:b/>
                                        <w:sz w:val="40"/>
                                      </w:rPr>
                                      <w:t>M5X00143</w:t>
                                    </w:r>
                                  </w:sdtContent>
                                </w:sdt>
                                <w:r w:rsidR="00FB4D6A" w:rsidRPr="00FB4D6A">
                                  <w:rPr>
                                    <w:noProof/>
                                    <w:sz w:val="40"/>
                                  </w:rPr>
                                  <w:t xml:space="preserve"> </w:t>
                                </w:r>
                              </w:p>
                              <w:p w14:paraId="77BFBF87" w14:textId="77777777" w:rsidR="00FB4D6A" w:rsidRDefault="00FB4D6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Calibri" w:hAnsi="Calibri" w:cs="Arial"/>
                              <w:b/>
                              <w:sz w:val="40"/>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rsidR="00FB4D6A" w:rsidRPr="00FB4D6A" w:rsidRDefault="00FB4D6A">
                              <w:pPr>
                                <w:pStyle w:val="NoSpacing"/>
                                <w:rPr>
                                  <w:rFonts w:asciiTheme="majorHAnsi" w:eastAsiaTheme="majorEastAsia" w:hAnsiTheme="majorHAnsi" w:cstheme="majorBidi"/>
                                  <w:caps/>
                                  <w:color w:val="8496B0" w:themeColor="text2" w:themeTint="99"/>
                                  <w:sz w:val="180"/>
                                  <w:szCs w:val="68"/>
                                </w:rPr>
                              </w:pPr>
                              <w:r w:rsidRPr="00FB4D6A">
                                <w:rPr>
                                  <w:rFonts w:ascii="Calibri" w:hAnsi="Calibri" w:cs="Arial"/>
                                  <w:b/>
                                  <w:sz w:val="40"/>
                                </w:rPr>
                                <w:t>Public or voluntary Sector Work Experience</w:t>
                              </w:r>
                            </w:p>
                          </w:sdtContent>
                        </w:sdt>
                        <w:p w:rsidR="00FB4D6A" w:rsidRPr="00FB4D6A" w:rsidRDefault="00FB4D6A">
                          <w:pPr>
                            <w:pStyle w:val="NoSpacing"/>
                            <w:spacing w:before="120"/>
                            <w:rPr>
                              <w:color w:val="4472C4" w:themeColor="accent1"/>
                              <w:sz w:val="56"/>
                              <w:szCs w:val="36"/>
                            </w:rPr>
                          </w:pPr>
                          <w:sdt>
                            <w:sdtPr>
                              <w:rPr>
                                <w:rFonts w:ascii="Calibri" w:hAnsi="Calibri" w:cs="Arial"/>
                                <w:b/>
                                <w:sz w:val="40"/>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FB4D6A">
                                <w:rPr>
                                  <w:rFonts w:ascii="Calibri" w:hAnsi="Calibri" w:cs="Arial"/>
                                  <w:b/>
                                  <w:sz w:val="40"/>
                                </w:rPr>
                                <w:t>M5X00143</w:t>
                              </w:r>
                            </w:sdtContent>
                          </w:sdt>
                          <w:r w:rsidRPr="00FB4D6A">
                            <w:rPr>
                              <w:noProof/>
                              <w:sz w:val="40"/>
                            </w:rPr>
                            <w:t xml:space="preserve"> </w:t>
                          </w:r>
                        </w:p>
                        <w:p w:rsidR="00FB4D6A" w:rsidRDefault="00FB4D6A"/>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79A9C573" wp14:editId="0108CD6F">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93B7F8F"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74C2FD8F" w14:textId="77777777" w:rsidR="00FB4D6A" w:rsidRDefault="00FB4D6A">
          <w:r>
            <w:rPr>
              <w:noProof/>
            </w:rPr>
            <mc:AlternateContent>
              <mc:Choice Requires="wps">
                <w:drawing>
                  <wp:anchor distT="0" distB="0" distL="114300" distR="114300" simplePos="0" relativeHeight="251659264" behindDoc="0" locked="0" layoutInCell="1" allowOverlap="1" wp14:anchorId="49BDCA27" wp14:editId="1101282B">
                    <wp:simplePos x="0" y="0"/>
                    <wp:positionH relativeFrom="margin">
                      <wp:align>right</wp:align>
                    </wp:positionH>
                    <wp:positionV relativeFrom="margin">
                      <wp:posOffset>8292662</wp:posOffset>
                    </wp:positionV>
                    <wp:extent cx="5943600" cy="374650"/>
                    <wp:effectExtent l="0" t="0" r="7620" b="6985"/>
                    <wp:wrapNone/>
                    <wp:docPr id="69" name="Text Box 69"/>
                    <wp:cNvGraphicFramePr/>
                    <a:graphic xmlns:a="http://schemas.openxmlformats.org/drawingml/2006/main">
                      <a:graphicData uri="http://schemas.microsoft.com/office/word/2010/wordprocessingShape">
                        <wps:wsp>
                          <wps:cNvSpPr txBox="1"/>
                          <wps:spPr>
                            <a:xfrm>
                              <a:off x="0" y="0"/>
                              <a:ext cx="5943600" cy="374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44622F" w14:textId="77777777" w:rsidR="00FB4D6A" w:rsidRDefault="00640316">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FB4D6A">
                                      <w:rPr>
                                        <w:color w:val="4472C4" w:themeColor="accent1"/>
                                        <w:sz w:val="36"/>
                                        <w:szCs w:val="36"/>
                                      </w:rPr>
                                      <w:t>Jessica Dunbar</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4F77929E" w14:textId="77777777" w:rsidR="00FB4D6A" w:rsidRDefault="00436E9B">
                                    <w:pPr>
                                      <w:pStyle w:val="NoSpacing"/>
                                      <w:jc w:val="right"/>
                                      <w:rPr>
                                        <w:color w:val="4472C4" w:themeColor="accent1"/>
                                        <w:sz w:val="36"/>
                                        <w:szCs w:val="36"/>
                                      </w:rPr>
                                    </w:pPr>
                                    <w:r>
                                      <w:rPr>
                                        <w:color w:val="4472C4" w:themeColor="accent1"/>
                                        <w:sz w:val="36"/>
                                        <w:szCs w:val="36"/>
                                      </w:rPr>
                                      <w:t>1</w:t>
                                    </w:r>
                                    <w:r w:rsidR="00FB4D6A">
                                      <w:rPr>
                                        <w:color w:val="4472C4" w:themeColor="accent1"/>
                                        <w:sz w:val="36"/>
                                        <w:szCs w:val="36"/>
                                      </w:rPr>
                                      <w:t>702549</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id="Text Box 69" o:spid="_x0000_s1027" type="#_x0000_t202" style="position:absolute;margin-left:416.8pt;margin-top:652.95pt;width:468pt;height:29.5pt;z-index:251659264;visibility:visible;mso-wrap-style:square;mso-width-percent:765;mso-height-percent:0;mso-wrap-distance-left:9pt;mso-wrap-distance-top:0;mso-wrap-distance-right:9pt;mso-wrap-distance-bottom:0;mso-position-horizontal:right;mso-position-horizontal-relative:margin;mso-position-vertical:absolute;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" filled="f" stroked="f" strokeweight=".5pt">
                    <v:textbox style="mso-fit-shape-to-text:t" inset="0,0,0,0">
                      <w:txbxContent>
                        <w:p w:rsidR="00FB4D6A" w:rsidRDefault="00FB4D6A">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Jessica Dunbar</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rsidR="00FB4D6A" w:rsidRDefault="00436E9B">
                              <w:pPr>
                                <w:pStyle w:val="NoSpacing"/>
                                <w:jc w:val="right"/>
                                <w:rPr>
                                  <w:color w:val="4472C4" w:themeColor="accent1"/>
                                  <w:sz w:val="36"/>
                                  <w:szCs w:val="36"/>
                                </w:rPr>
                              </w:pPr>
                              <w:r>
                                <w:rPr>
                                  <w:color w:val="4472C4" w:themeColor="accent1"/>
                                  <w:sz w:val="36"/>
                                  <w:szCs w:val="36"/>
                                </w:rPr>
                                <w:t>1</w:t>
                              </w:r>
                              <w:r w:rsidR="00FB4D6A">
                                <w:rPr>
                                  <w:color w:val="4472C4" w:themeColor="accent1"/>
                                  <w:sz w:val="36"/>
                                  <w:szCs w:val="36"/>
                                </w:rPr>
                                <w:t>702549</w:t>
                              </w:r>
                            </w:p>
                          </w:sdtContent>
                        </w:sdt>
                      </w:txbxContent>
                    </v:textbox>
                    <w10:wrap anchorx="margin" anchory="margin"/>
                  </v:shape>
                </w:pict>
              </mc:Fallback>
            </mc:AlternateContent>
          </w:r>
          <w:r>
            <w:br w:type="page"/>
          </w:r>
        </w:p>
      </w:sdtContent>
    </w:sdt>
    <w:p w14:paraId="778641DE" w14:textId="06FEDA55" w:rsidR="00F04450" w:rsidRDefault="00F21416" w:rsidP="006F36A6">
      <w:pPr>
        <w:spacing w:line="480" w:lineRule="auto"/>
        <w:rPr>
          <w:rFonts w:ascii="Arial" w:hAnsi="Arial" w:cs="Arial"/>
          <w:sz w:val="24"/>
          <w:szCs w:val="24"/>
        </w:rPr>
      </w:pPr>
      <w:r>
        <w:rPr>
          <w:rFonts w:ascii="Arial" w:hAnsi="Arial" w:cs="Arial"/>
          <w:sz w:val="24"/>
          <w:szCs w:val="24"/>
        </w:rPr>
        <w:lastRenderedPageBreak/>
        <w:t xml:space="preserve">I participated in working at the Help Point Swansea which involved helping with vulnerable individuals on Wednesday and Saturday nights. I developed a variety of skills and core competencies which I believe will help me in future work in public services.  </w:t>
      </w:r>
      <w:r w:rsidR="00FB2817">
        <w:rPr>
          <w:rFonts w:ascii="Arial" w:hAnsi="Arial" w:cs="Arial"/>
          <w:sz w:val="24"/>
          <w:szCs w:val="24"/>
        </w:rPr>
        <w:t xml:space="preserve">According to Rouse (2017)’ Core </w:t>
      </w:r>
      <w:r w:rsidR="00A702D9">
        <w:rPr>
          <w:rFonts w:ascii="Arial" w:hAnsi="Arial" w:cs="Arial"/>
          <w:sz w:val="24"/>
          <w:szCs w:val="24"/>
        </w:rPr>
        <w:t>competency is an organisation’s defining strength.’</w:t>
      </w:r>
      <w:r>
        <w:rPr>
          <w:rFonts w:ascii="Arial" w:hAnsi="Arial" w:cs="Arial"/>
          <w:sz w:val="24"/>
          <w:szCs w:val="24"/>
        </w:rPr>
        <w:t xml:space="preserve"> In support of this Prahalad et al (1990) Defines </w:t>
      </w:r>
      <w:r w:rsidRPr="00F21416">
        <w:rPr>
          <w:rFonts w:ascii="Arial" w:hAnsi="Arial" w:cs="Arial"/>
          <w:sz w:val="24"/>
          <w:szCs w:val="24"/>
        </w:rPr>
        <w:t xml:space="preserve">Core competencies </w:t>
      </w:r>
      <w:r>
        <w:rPr>
          <w:rFonts w:ascii="Arial" w:hAnsi="Arial" w:cs="Arial"/>
          <w:sz w:val="24"/>
          <w:szCs w:val="24"/>
        </w:rPr>
        <w:t xml:space="preserve">as </w:t>
      </w:r>
      <w:r w:rsidRPr="00F21416">
        <w:rPr>
          <w:rFonts w:ascii="Arial" w:hAnsi="Arial" w:cs="Arial"/>
          <w:sz w:val="24"/>
          <w:szCs w:val="24"/>
        </w:rPr>
        <w:t xml:space="preserve">the </w:t>
      </w:r>
      <w:r>
        <w:rPr>
          <w:rFonts w:ascii="Arial" w:hAnsi="Arial" w:cs="Arial"/>
          <w:sz w:val="24"/>
          <w:szCs w:val="24"/>
        </w:rPr>
        <w:t>‘</w:t>
      </w:r>
      <w:r w:rsidRPr="00F21416">
        <w:rPr>
          <w:rFonts w:ascii="Arial" w:hAnsi="Arial" w:cs="Arial"/>
          <w:sz w:val="24"/>
          <w:szCs w:val="24"/>
        </w:rPr>
        <w:t>organization's collective learning and ability to coordinate and integrate multiple production skills and technology streams; they are also about the organization of work and delivery of value in services and manufacturing</w:t>
      </w:r>
      <w:r w:rsidR="002E1B64">
        <w:rPr>
          <w:rFonts w:ascii="Arial" w:hAnsi="Arial" w:cs="Arial"/>
          <w:sz w:val="24"/>
          <w:szCs w:val="24"/>
        </w:rPr>
        <w:t>’</w:t>
      </w:r>
      <w:r w:rsidRPr="00F21416">
        <w:rPr>
          <w:rFonts w:ascii="Arial" w:hAnsi="Arial" w:cs="Arial"/>
          <w:sz w:val="24"/>
          <w:szCs w:val="24"/>
        </w:rPr>
        <w:t>.</w:t>
      </w:r>
      <w:r w:rsidR="00F04450">
        <w:rPr>
          <w:rFonts w:ascii="Arial" w:hAnsi="Arial" w:cs="Arial"/>
          <w:sz w:val="24"/>
          <w:szCs w:val="24"/>
        </w:rPr>
        <w:t xml:space="preserve"> According to Rouse (2017) core Competencies are divided in to three categories; ‘Interpersonal skills which includes qualities such as being a leader, motivator, negotiator, consensus builder and team builder. The second category is ‘Business skills such as; accounting, economics, compliance, legal, technology, marketing and statistics. The last sector is ‘Personal skills’ which involves being, motivated, innovated, experienced, communicative and consultative. I believe I have demonstrated some of these skills throughout the Help Point as </w:t>
      </w:r>
      <w:r w:rsidR="00E848F4">
        <w:rPr>
          <w:rFonts w:ascii="Arial" w:hAnsi="Arial" w:cs="Arial"/>
          <w:sz w:val="24"/>
          <w:szCs w:val="24"/>
        </w:rPr>
        <w:t>evident in my assignment.</w:t>
      </w:r>
    </w:p>
    <w:p w14:paraId="7499E9A4" w14:textId="58B26BDD" w:rsidR="006F36A6" w:rsidRDefault="00F21416" w:rsidP="006F36A6">
      <w:pPr>
        <w:spacing w:line="480" w:lineRule="auto"/>
        <w:rPr>
          <w:rFonts w:ascii="Arial" w:hAnsi="Arial" w:cs="Arial"/>
          <w:sz w:val="24"/>
          <w:szCs w:val="24"/>
        </w:rPr>
      </w:pPr>
      <w:r>
        <w:rPr>
          <w:rFonts w:ascii="Arial" w:hAnsi="Arial" w:cs="Arial"/>
          <w:sz w:val="24"/>
          <w:szCs w:val="24"/>
        </w:rPr>
        <w:t xml:space="preserve">’Team work is a key element </w:t>
      </w:r>
      <w:proofErr w:type="gramStart"/>
      <w:r>
        <w:rPr>
          <w:rFonts w:ascii="Arial" w:hAnsi="Arial" w:cs="Arial"/>
          <w:sz w:val="24"/>
          <w:szCs w:val="24"/>
        </w:rPr>
        <w:t>in regards to</w:t>
      </w:r>
      <w:proofErr w:type="gramEnd"/>
      <w:r>
        <w:rPr>
          <w:rFonts w:ascii="Arial" w:hAnsi="Arial" w:cs="Arial"/>
          <w:sz w:val="24"/>
          <w:szCs w:val="24"/>
        </w:rPr>
        <w:t xml:space="preserve"> core competencies.</w:t>
      </w:r>
      <w:r w:rsidR="00D84BD3">
        <w:rPr>
          <w:rFonts w:ascii="Arial" w:hAnsi="Arial" w:cs="Arial"/>
          <w:sz w:val="24"/>
          <w:szCs w:val="24"/>
        </w:rPr>
        <w:t xml:space="preserve"> At the help point partnerships are formed particularly when you are placed in to teams. An example of effective te</w:t>
      </w:r>
      <w:r w:rsidR="00EA30E4">
        <w:rPr>
          <w:rFonts w:ascii="Arial" w:hAnsi="Arial" w:cs="Arial"/>
          <w:sz w:val="24"/>
          <w:szCs w:val="24"/>
        </w:rPr>
        <w:t xml:space="preserve">am work was when we had an issue with locating a patient. The </w:t>
      </w:r>
      <w:r w:rsidR="002E1B64">
        <w:rPr>
          <w:rFonts w:ascii="Arial" w:hAnsi="Arial" w:cs="Arial"/>
          <w:sz w:val="24"/>
          <w:szCs w:val="24"/>
        </w:rPr>
        <w:t xml:space="preserve">communications </w:t>
      </w:r>
      <w:r w:rsidR="00EA30E4">
        <w:rPr>
          <w:rFonts w:ascii="Arial" w:hAnsi="Arial" w:cs="Arial"/>
          <w:sz w:val="24"/>
          <w:szCs w:val="24"/>
        </w:rPr>
        <w:t>van</w:t>
      </w:r>
      <w:r w:rsidR="002E1B64">
        <w:rPr>
          <w:rFonts w:ascii="Arial" w:hAnsi="Arial" w:cs="Arial"/>
          <w:sz w:val="24"/>
          <w:szCs w:val="24"/>
        </w:rPr>
        <w:t xml:space="preserve"> (coms)</w:t>
      </w:r>
      <w:r w:rsidR="00EA30E4">
        <w:rPr>
          <w:rFonts w:ascii="Arial" w:hAnsi="Arial" w:cs="Arial"/>
          <w:sz w:val="24"/>
          <w:szCs w:val="24"/>
        </w:rPr>
        <w:t xml:space="preserve"> that helps to identify what area a patient is in told us to go to an area we were not familiar with. As a team we used our phones to try find the area. We also split up to try look for the patient. Eventually we were able to locate the patient through effective communication with each other. On the other </w:t>
      </w:r>
      <w:proofErr w:type="gramStart"/>
      <w:r w:rsidR="00EA30E4">
        <w:rPr>
          <w:rFonts w:ascii="Arial" w:hAnsi="Arial" w:cs="Arial"/>
          <w:sz w:val="24"/>
          <w:szCs w:val="24"/>
        </w:rPr>
        <w:t>hand</w:t>
      </w:r>
      <w:proofErr w:type="gramEnd"/>
      <w:r w:rsidR="00EA30E4">
        <w:rPr>
          <w:rFonts w:ascii="Arial" w:hAnsi="Arial" w:cs="Arial"/>
          <w:sz w:val="24"/>
          <w:szCs w:val="24"/>
        </w:rPr>
        <w:t xml:space="preserve"> there have been issues that have negatively impacted my team. For </w:t>
      </w:r>
      <w:proofErr w:type="gramStart"/>
      <w:r w:rsidR="00EA30E4">
        <w:rPr>
          <w:rFonts w:ascii="Arial" w:hAnsi="Arial" w:cs="Arial"/>
          <w:sz w:val="24"/>
          <w:szCs w:val="24"/>
        </w:rPr>
        <w:t>example</w:t>
      </w:r>
      <w:proofErr w:type="gramEnd"/>
      <w:r w:rsidR="00EA30E4">
        <w:rPr>
          <w:rFonts w:ascii="Arial" w:hAnsi="Arial" w:cs="Arial"/>
          <w:sz w:val="24"/>
          <w:szCs w:val="24"/>
        </w:rPr>
        <w:t xml:space="preserve"> there has been occasional conflict between members due to strong and contrasting personalities. To overcome any conflict </w:t>
      </w:r>
      <w:r w:rsidR="00671496">
        <w:rPr>
          <w:rFonts w:ascii="Arial" w:hAnsi="Arial" w:cs="Arial"/>
          <w:sz w:val="24"/>
          <w:szCs w:val="24"/>
        </w:rPr>
        <w:t xml:space="preserve">may have faced I </w:t>
      </w:r>
      <w:r w:rsidR="00EA30E4">
        <w:rPr>
          <w:rFonts w:ascii="Arial" w:hAnsi="Arial" w:cs="Arial"/>
          <w:sz w:val="24"/>
          <w:szCs w:val="24"/>
        </w:rPr>
        <w:t xml:space="preserve">made sure I concentrated </w:t>
      </w:r>
      <w:r w:rsidR="00EA30E4">
        <w:rPr>
          <w:rFonts w:ascii="Arial" w:hAnsi="Arial" w:cs="Arial"/>
          <w:sz w:val="24"/>
          <w:szCs w:val="24"/>
        </w:rPr>
        <w:lastRenderedPageBreak/>
        <w:t xml:space="preserve">on the </w:t>
      </w:r>
      <w:r w:rsidR="00671496">
        <w:rPr>
          <w:rFonts w:ascii="Arial" w:hAnsi="Arial" w:cs="Arial"/>
          <w:sz w:val="24"/>
          <w:szCs w:val="24"/>
        </w:rPr>
        <w:t xml:space="preserve">main </w:t>
      </w:r>
      <w:r w:rsidR="00EA30E4">
        <w:rPr>
          <w:rFonts w:ascii="Arial" w:hAnsi="Arial" w:cs="Arial"/>
          <w:sz w:val="24"/>
          <w:szCs w:val="24"/>
        </w:rPr>
        <w:t xml:space="preserve">task of helping vulnerable patients and to not let any conflicts make me lose focus on the task in hand. </w:t>
      </w:r>
      <w:bookmarkStart w:id="0" w:name="_Hlk7784006"/>
      <w:r w:rsidR="00C6349F">
        <w:rPr>
          <w:rFonts w:ascii="Arial" w:hAnsi="Arial" w:cs="Arial"/>
          <w:sz w:val="24"/>
          <w:szCs w:val="24"/>
        </w:rPr>
        <w:t xml:space="preserve">Belbin (2010) describes team work as where team players often have a broadly equal status but have different roles to play. </w:t>
      </w:r>
      <w:bookmarkEnd w:id="0"/>
      <w:r w:rsidR="00C6349F">
        <w:rPr>
          <w:rFonts w:ascii="Arial" w:hAnsi="Arial" w:cs="Arial"/>
          <w:sz w:val="24"/>
          <w:szCs w:val="24"/>
        </w:rPr>
        <w:t xml:space="preserve">Equally this reflects the team roles at the </w:t>
      </w:r>
      <w:r w:rsidR="00DD4084">
        <w:rPr>
          <w:rFonts w:ascii="Arial" w:hAnsi="Arial" w:cs="Arial"/>
          <w:sz w:val="24"/>
          <w:szCs w:val="24"/>
        </w:rPr>
        <w:t>H</w:t>
      </w:r>
      <w:r w:rsidR="00C6349F">
        <w:rPr>
          <w:rFonts w:ascii="Arial" w:hAnsi="Arial" w:cs="Arial"/>
          <w:sz w:val="24"/>
          <w:szCs w:val="24"/>
        </w:rPr>
        <w:t xml:space="preserve">elp </w:t>
      </w:r>
      <w:r w:rsidR="00DD4084">
        <w:rPr>
          <w:rFonts w:ascii="Arial" w:hAnsi="Arial" w:cs="Arial"/>
          <w:sz w:val="24"/>
          <w:szCs w:val="24"/>
        </w:rPr>
        <w:t>P</w:t>
      </w:r>
      <w:r w:rsidR="00C6349F">
        <w:rPr>
          <w:rFonts w:ascii="Arial" w:hAnsi="Arial" w:cs="Arial"/>
          <w:sz w:val="24"/>
          <w:szCs w:val="24"/>
        </w:rPr>
        <w:t xml:space="preserve">oint. One </w:t>
      </w:r>
      <w:r w:rsidR="00DD4084">
        <w:rPr>
          <w:rFonts w:ascii="Arial" w:hAnsi="Arial" w:cs="Arial"/>
          <w:sz w:val="24"/>
          <w:szCs w:val="24"/>
        </w:rPr>
        <w:t>individual</w:t>
      </w:r>
      <w:r w:rsidR="00C6349F">
        <w:rPr>
          <w:rFonts w:ascii="Arial" w:hAnsi="Arial" w:cs="Arial"/>
          <w:sz w:val="24"/>
          <w:szCs w:val="24"/>
        </w:rPr>
        <w:t xml:space="preserve"> would </w:t>
      </w:r>
      <w:proofErr w:type="gramStart"/>
      <w:r w:rsidR="00C6349F">
        <w:rPr>
          <w:rFonts w:ascii="Arial" w:hAnsi="Arial" w:cs="Arial"/>
          <w:sz w:val="24"/>
          <w:szCs w:val="24"/>
        </w:rPr>
        <w:t>be in charge of</w:t>
      </w:r>
      <w:proofErr w:type="gramEnd"/>
      <w:r w:rsidR="00C6349F">
        <w:rPr>
          <w:rFonts w:ascii="Arial" w:hAnsi="Arial" w:cs="Arial"/>
          <w:sz w:val="24"/>
          <w:szCs w:val="24"/>
        </w:rPr>
        <w:t xml:space="preserve"> the medical bag. This involved ensuring equipment such as sick bowls, gauze, foil blanket and water bottles were kept for patient use. Another member </w:t>
      </w:r>
      <w:r w:rsidR="00DD4084">
        <w:rPr>
          <w:rFonts w:ascii="Arial" w:hAnsi="Arial" w:cs="Arial"/>
          <w:sz w:val="24"/>
          <w:szCs w:val="24"/>
        </w:rPr>
        <w:t>oversaw</w:t>
      </w:r>
      <w:r w:rsidR="00C6349F">
        <w:rPr>
          <w:rFonts w:ascii="Arial" w:hAnsi="Arial" w:cs="Arial"/>
          <w:sz w:val="24"/>
          <w:szCs w:val="24"/>
        </w:rPr>
        <w:t xml:space="preserve"> the wheelchair. This involved transporting the patient from a </w:t>
      </w:r>
      <w:proofErr w:type="gramStart"/>
      <w:r w:rsidR="00C6349F">
        <w:rPr>
          <w:rFonts w:ascii="Arial" w:hAnsi="Arial" w:cs="Arial"/>
          <w:sz w:val="24"/>
          <w:szCs w:val="24"/>
        </w:rPr>
        <w:t>particular part</w:t>
      </w:r>
      <w:proofErr w:type="gramEnd"/>
      <w:r w:rsidR="00C6349F">
        <w:rPr>
          <w:rFonts w:ascii="Arial" w:hAnsi="Arial" w:cs="Arial"/>
          <w:sz w:val="24"/>
          <w:szCs w:val="24"/>
        </w:rPr>
        <w:t xml:space="preserve"> of Wind Street to the help point to receive treatment. The last role was the use of the radio. This person would be in communication with the coms van informing them of patient information and </w:t>
      </w:r>
      <w:r w:rsidR="00A86CF2">
        <w:rPr>
          <w:rFonts w:ascii="Arial" w:hAnsi="Arial" w:cs="Arial"/>
          <w:sz w:val="24"/>
          <w:szCs w:val="24"/>
        </w:rPr>
        <w:t>whether the team was at the scene or if we needed the use of the ambulance for serious incidents.</w:t>
      </w:r>
      <w:r w:rsidR="0063040E">
        <w:rPr>
          <w:rFonts w:ascii="Arial" w:hAnsi="Arial" w:cs="Arial"/>
          <w:sz w:val="24"/>
          <w:szCs w:val="24"/>
        </w:rPr>
        <w:t xml:space="preserve"> Belbin (2010, 22) describes nine individual roles and qualities an individual can bring to the team</w:t>
      </w:r>
      <w:r w:rsidR="00DD4084">
        <w:rPr>
          <w:rFonts w:ascii="Arial" w:hAnsi="Arial" w:cs="Arial"/>
          <w:sz w:val="24"/>
          <w:szCs w:val="24"/>
        </w:rPr>
        <w:t>.</w:t>
      </w:r>
      <w:r w:rsidR="0063040E">
        <w:rPr>
          <w:rFonts w:ascii="Arial" w:hAnsi="Arial" w:cs="Arial"/>
          <w:sz w:val="24"/>
          <w:szCs w:val="24"/>
        </w:rPr>
        <w:t xml:space="preserve"> </w:t>
      </w:r>
      <w:r w:rsidR="00DD4084">
        <w:rPr>
          <w:rFonts w:ascii="Arial" w:hAnsi="Arial" w:cs="Arial"/>
          <w:sz w:val="24"/>
          <w:szCs w:val="24"/>
        </w:rPr>
        <w:t>A</w:t>
      </w:r>
      <w:r w:rsidR="0063040E">
        <w:rPr>
          <w:rFonts w:ascii="Arial" w:hAnsi="Arial" w:cs="Arial"/>
          <w:sz w:val="24"/>
          <w:szCs w:val="24"/>
        </w:rPr>
        <w:t xml:space="preserve">fter much deliberation I believe the role that best suits my personality </w:t>
      </w:r>
      <w:r w:rsidR="00DD4084">
        <w:rPr>
          <w:rFonts w:ascii="Arial" w:hAnsi="Arial" w:cs="Arial"/>
          <w:sz w:val="24"/>
          <w:szCs w:val="24"/>
        </w:rPr>
        <w:t>was a ‘Team worker’.</w:t>
      </w:r>
      <w:r w:rsidR="00782236">
        <w:rPr>
          <w:rFonts w:ascii="Arial" w:hAnsi="Arial" w:cs="Arial"/>
          <w:sz w:val="24"/>
          <w:szCs w:val="24"/>
        </w:rPr>
        <w:t xml:space="preserve"> </w:t>
      </w:r>
      <w:r w:rsidR="0063040E">
        <w:rPr>
          <w:rFonts w:ascii="Arial" w:hAnsi="Arial" w:cs="Arial"/>
          <w:sz w:val="24"/>
          <w:szCs w:val="24"/>
        </w:rPr>
        <w:t xml:space="preserve">‘The Team worker’ According to Belbin (2010) </w:t>
      </w:r>
      <w:r w:rsidR="00DD4084">
        <w:rPr>
          <w:rFonts w:ascii="Arial" w:hAnsi="Arial" w:cs="Arial"/>
          <w:sz w:val="24"/>
          <w:szCs w:val="24"/>
        </w:rPr>
        <w:t>states this</w:t>
      </w:r>
      <w:r w:rsidR="0063040E">
        <w:rPr>
          <w:rFonts w:ascii="Arial" w:hAnsi="Arial" w:cs="Arial"/>
          <w:sz w:val="24"/>
          <w:szCs w:val="24"/>
        </w:rPr>
        <w:t xml:space="preserve"> role is ‘</w:t>
      </w:r>
      <w:r w:rsidR="0063040E" w:rsidRPr="0063040E">
        <w:rPr>
          <w:rFonts w:ascii="Arial" w:hAnsi="Arial" w:cs="Arial"/>
          <w:sz w:val="24"/>
          <w:szCs w:val="24"/>
        </w:rPr>
        <w:t>Co-operative, mild, perceptive, diplomatic. Listens, builds, averts friction, calms the waters</w:t>
      </w:r>
      <w:r w:rsidR="0063040E">
        <w:rPr>
          <w:rFonts w:ascii="Arial" w:hAnsi="Arial" w:cs="Arial"/>
          <w:sz w:val="24"/>
          <w:szCs w:val="24"/>
        </w:rPr>
        <w:t xml:space="preserve">’ However the implications of this role </w:t>
      </w:r>
      <w:r w:rsidR="00DD4084">
        <w:rPr>
          <w:rFonts w:ascii="Arial" w:hAnsi="Arial" w:cs="Arial"/>
          <w:sz w:val="24"/>
          <w:szCs w:val="24"/>
        </w:rPr>
        <w:t>are</w:t>
      </w:r>
      <w:r w:rsidR="0063040E">
        <w:rPr>
          <w:rFonts w:ascii="Arial" w:hAnsi="Arial" w:cs="Arial"/>
          <w:sz w:val="24"/>
          <w:szCs w:val="24"/>
        </w:rPr>
        <w:t xml:space="preserve"> that I can be ‘indecisive and easily influenced’</w:t>
      </w:r>
      <w:r w:rsidR="0063040E" w:rsidRPr="0063040E">
        <w:rPr>
          <w:rFonts w:ascii="Arial" w:hAnsi="Arial" w:cs="Arial"/>
          <w:sz w:val="24"/>
          <w:szCs w:val="24"/>
        </w:rPr>
        <w:t>.</w:t>
      </w:r>
      <w:r w:rsidR="007D56CF">
        <w:rPr>
          <w:rFonts w:ascii="Arial" w:hAnsi="Arial" w:cs="Arial"/>
          <w:sz w:val="24"/>
          <w:szCs w:val="24"/>
        </w:rPr>
        <w:t xml:space="preserve"> </w:t>
      </w:r>
      <w:r w:rsidR="006221C8">
        <w:rPr>
          <w:rFonts w:ascii="Arial" w:hAnsi="Arial" w:cs="Arial"/>
          <w:sz w:val="24"/>
          <w:szCs w:val="24"/>
        </w:rPr>
        <w:t>T</w:t>
      </w:r>
      <w:r w:rsidR="007D56CF">
        <w:rPr>
          <w:rFonts w:ascii="Arial" w:hAnsi="Arial" w:cs="Arial"/>
          <w:sz w:val="24"/>
          <w:szCs w:val="24"/>
        </w:rPr>
        <w:t xml:space="preserve">his is particularly accurate to me as I never </w:t>
      </w:r>
      <w:r w:rsidR="00FA7EBD">
        <w:rPr>
          <w:rFonts w:ascii="Arial" w:hAnsi="Arial" w:cs="Arial"/>
          <w:sz w:val="24"/>
          <w:szCs w:val="24"/>
        </w:rPr>
        <w:t xml:space="preserve">predominantly </w:t>
      </w:r>
      <w:r w:rsidR="007D56CF">
        <w:rPr>
          <w:rFonts w:ascii="Arial" w:hAnsi="Arial" w:cs="Arial"/>
          <w:sz w:val="24"/>
          <w:szCs w:val="24"/>
        </w:rPr>
        <w:t>took a lead ro</w:t>
      </w:r>
      <w:r w:rsidR="008504AA">
        <w:rPr>
          <w:rFonts w:ascii="Arial" w:hAnsi="Arial" w:cs="Arial"/>
          <w:sz w:val="24"/>
          <w:szCs w:val="24"/>
        </w:rPr>
        <w:t xml:space="preserve">le, however I always listened and made sure that I made appropriate decisions. </w:t>
      </w:r>
    </w:p>
    <w:p w14:paraId="4FA52C7E" w14:textId="4A0EA2AB" w:rsidR="00F710BE" w:rsidRDefault="008504AA" w:rsidP="006F36A6">
      <w:pPr>
        <w:spacing w:line="480" w:lineRule="auto"/>
        <w:rPr>
          <w:rFonts w:ascii="Arial" w:hAnsi="Arial" w:cs="Arial"/>
          <w:sz w:val="24"/>
          <w:szCs w:val="24"/>
        </w:rPr>
      </w:pPr>
      <w:r>
        <w:rPr>
          <w:rFonts w:ascii="Arial" w:hAnsi="Arial" w:cs="Arial"/>
          <w:sz w:val="24"/>
          <w:szCs w:val="24"/>
        </w:rPr>
        <w:t xml:space="preserve">‘Commitment to Excellence’ is a quality paramount to ensure a high standard of work is produced. </w:t>
      </w:r>
      <w:r w:rsidR="008E7F99">
        <w:rPr>
          <w:rFonts w:ascii="Arial" w:hAnsi="Arial" w:cs="Arial"/>
          <w:sz w:val="24"/>
          <w:szCs w:val="24"/>
        </w:rPr>
        <w:t xml:space="preserve">At the Help point one task I was given was to use the radio.  I had a time frame to learn how to use it before the shift got busy. I found this task particularly difficult as the responsibility was placed on me </w:t>
      </w:r>
      <w:r w:rsidR="0047357B">
        <w:rPr>
          <w:rFonts w:ascii="Arial" w:hAnsi="Arial" w:cs="Arial"/>
          <w:sz w:val="24"/>
          <w:szCs w:val="24"/>
        </w:rPr>
        <w:t xml:space="preserve">to communicate effectively with the </w:t>
      </w:r>
      <w:proofErr w:type="gramStart"/>
      <w:r w:rsidR="0047357B">
        <w:rPr>
          <w:rFonts w:ascii="Arial" w:hAnsi="Arial" w:cs="Arial"/>
          <w:sz w:val="24"/>
          <w:szCs w:val="24"/>
        </w:rPr>
        <w:t>coms</w:t>
      </w:r>
      <w:proofErr w:type="gramEnd"/>
      <w:r w:rsidR="0047357B">
        <w:rPr>
          <w:rFonts w:ascii="Arial" w:hAnsi="Arial" w:cs="Arial"/>
          <w:sz w:val="24"/>
          <w:szCs w:val="24"/>
        </w:rPr>
        <w:t xml:space="preserve"> operator. </w:t>
      </w:r>
      <w:r w:rsidR="004D5169">
        <w:rPr>
          <w:rFonts w:ascii="Arial" w:hAnsi="Arial" w:cs="Arial"/>
          <w:sz w:val="24"/>
          <w:szCs w:val="24"/>
        </w:rPr>
        <w:t xml:space="preserve">I was unhappy with my efforts with the radio as I found it difficult to speak through the radio using the correct terms. My radio also kept cutting out due to me not always being on the right channel or clicking the </w:t>
      </w:r>
      <w:r w:rsidR="004D5169">
        <w:rPr>
          <w:rFonts w:ascii="Arial" w:hAnsi="Arial" w:cs="Arial"/>
          <w:sz w:val="24"/>
          <w:szCs w:val="24"/>
        </w:rPr>
        <w:lastRenderedPageBreak/>
        <w:t xml:space="preserve">button too late after I had </w:t>
      </w:r>
      <w:proofErr w:type="spellStart"/>
      <w:r w:rsidR="004D5169">
        <w:rPr>
          <w:rFonts w:ascii="Arial" w:hAnsi="Arial" w:cs="Arial"/>
          <w:sz w:val="24"/>
          <w:szCs w:val="24"/>
        </w:rPr>
        <w:t>spoke</w:t>
      </w:r>
      <w:proofErr w:type="spellEnd"/>
      <w:r w:rsidR="004D5169">
        <w:rPr>
          <w:rFonts w:ascii="Arial" w:hAnsi="Arial" w:cs="Arial"/>
          <w:sz w:val="24"/>
          <w:szCs w:val="24"/>
        </w:rPr>
        <w:t xml:space="preserve">. I think the key issue I had was my confidence as the individual that </w:t>
      </w:r>
      <w:r w:rsidR="00495563">
        <w:rPr>
          <w:rFonts w:ascii="Arial" w:hAnsi="Arial" w:cs="Arial"/>
          <w:sz w:val="24"/>
          <w:szCs w:val="24"/>
        </w:rPr>
        <w:t>tends to take an active leadership role</w:t>
      </w:r>
      <w:r w:rsidR="004D5169">
        <w:rPr>
          <w:rFonts w:ascii="Arial" w:hAnsi="Arial" w:cs="Arial"/>
          <w:sz w:val="24"/>
          <w:szCs w:val="24"/>
        </w:rPr>
        <w:t xml:space="preserve"> </w:t>
      </w:r>
      <w:r w:rsidR="00495563">
        <w:rPr>
          <w:rFonts w:ascii="Arial" w:hAnsi="Arial" w:cs="Arial"/>
          <w:sz w:val="24"/>
          <w:szCs w:val="24"/>
        </w:rPr>
        <w:t xml:space="preserve">in the </w:t>
      </w:r>
      <w:r w:rsidR="004D5169">
        <w:rPr>
          <w:rFonts w:ascii="Arial" w:hAnsi="Arial" w:cs="Arial"/>
          <w:sz w:val="24"/>
          <w:szCs w:val="24"/>
        </w:rPr>
        <w:t xml:space="preserve">team </w:t>
      </w:r>
      <w:r w:rsidR="00495563">
        <w:rPr>
          <w:rFonts w:ascii="Arial" w:hAnsi="Arial" w:cs="Arial"/>
          <w:sz w:val="24"/>
          <w:szCs w:val="24"/>
        </w:rPr>
        <w:t>is usually</w:t>
      </w:r>
      <w:r w:rsidR="004D5169">
        <w:rPr>
          <w:rFonts w:ascii="Arial" w:hAnsi="Arial" w:cs="Arial"/>
          <w:sz w:val="24"/>
          <w:szCs w:val="24"/>
        </w:rPr>
        <w:t xml:space="preserve"> the one with the radio.</w:t>
      </w:r>
      <w:r w:rsidR="001A223B">
        <w:rPr>
          <w:rFonts w:ascii="Arial" w:hAnsi="Arial" w:cs="Arial"/>
          <w:sz w:val="24"/>
          <w:szCs w:val="24"/>
        </w:rPr>
        <w:t xml:space="preserve"> Firestone</w:t>
      </w:r>
      <w:r w:rsidR="00495563">
        <w:rPr>
          <w:rFonts w:ascii="Arial" w:hAnsi="Arial" w:cs="Arial"/>
          <w:sz w:val="24"/>
          <w:szCs w:val="24"/>
        </w:rPr>
        <w:t xml:space="preserve"> (1996) states that</w:t>
      </w:r>
      <w:r w:rsidR="00495563" w:rsidRPr="00495563">
        <w:rPr>
          <w:rFonts w:ascii="Georgia" w:hAnsi="Georgia"/>
          <w:color w:val="333333"/>
          <w:sz w:val="26"/>
          <w:szCs w:val="26"/>
        </w:rPr>
        <w:t xml:space="preserve"> </w:t>
      </w:r>
      <w:r w:rsidR="00495563" w:rsidRPr="00495563">
        <w:rPr>
          <w:rFonts w:ascii="Arial" w:hAnsi="Arial" w:cs="Arial"/>
          <w:sz w:val="24"/>
          <w:szCs w:val="24"/>
        </w:rPr>
        <w:t>leadership is ‘one of the most tangible and indispensable characteristics… without which the disparate elements of good schooling can neither be brought together nor kept together’ (Edmonds, 1979a, p. 32)</w:t>
      </w:r>
      <w:r w:rsidR="00495563">
        <w:rPr>
          <w:rFonts w:ascii="Arial" w:hAnsi="Arial" w:cs="Arial"/>
          <w:sz w:val="24"/>
          <w:szCs w:val="24"/>
        </w:rPr>
        <w:t xml:space="preserve"> </w:t>
      </w:r>
      <w:r w:rsidR="00092C98">
        <w:rPr>
          <w:rFonts w:ascii="Arial" w:hAnsi="Arial" w:cs="Arial"/>
          <w:sz w:val="24"/>
          <w:szCs w:val="24"/>
        </w:rPr>
        <w:t>This suggests that you have to have a certain quality for leading a group. In support of this Belbin (2010)</w:t>
      </w:r>
      <w:r w:rsidR="00DD4084">
        <w:rPr>
          <w:rFonts w:ascii="Arial" w:hAnsi="Arial" w:cs="Arial"/>
          <w:sz w:val="24"/>
          <w:szCs w:val="24"/>
        </w:rPr>
        <w:t xml:space="preserve"> </w:t>
      </w:r>
      <w:r w:rsidR="00671496">
        <w:rPr>
          <w:rFonts w:ascii="Arial" w:hAnsi="Arial" w:cs="Arial"/>
          <w:sz w:val="24"/>
          <w:szCs w:val="24"/>
        </w:rPr>
        <w:t>demonstrates</w:t>
      </w:r>
      <w:r w:rsidR="00DD4084">
        <w:rPr>
          <w:rFonts w:ascii="Arial" w:hAnsi="Arial" w:cs="Arial"/>
          <w:sz w:val="24"/>
          <w:szCs w:val="24"/>
        </w:rPr>
        <w:t xml:space="preserve"> roles that are more appropriate for leadership.</w:t>
      </w:r>
      <w:r w:rsidR="00092C98">
        <w:rPr>
          <w:rFonts w:ascii="Arial" w:hAnsi="Arial" w:cs="Arial"/>
          <w:sz w:val="24"/>
          <w:szCs w:val="24"/>
        </w:rPr>
        <w:t xml:space="preserve"> </w:t>
      </w:r>
      <w:r w:rsidR="00DD4084">
        <w:rPr>
          <w:rFonts w:ascii="Arial" w:hAnsi="Arial" w:cs="Arial"/>
          <w:sz w:val="24"/>
          <w:szCs w:val="24"/>
        </w:rPr>
        <w:t>R</w:t>
      </w:r>
      <w:r w:rsidR="00092C98">
        <w:rPr>
          <w:rFonts w:ascii="Arial" w:hAnsi="Arial" w:cs="Arial"/>
          <w:sz w:val="24"/>
          <w:szCs w:val="24"/>
        </w:rPr>
        <w:t>oles such as the ‘specialists’ who have a deep knowledge of a particular topic and understanding.</w:t>
      </w:r>
      <w:r w:rsidR="002E51FC">
        <w:rPr>
          <w:rFonts w:ascii="Arial" w:hAnsi="Arial" w:cs="Arial"/>
          <w:sz w:val="24"/>
          <w:szCs w:val="24"/>
        </w:rPr>
        <w:t xml:space="preserve"> Monitor Evaluators’ </w:t>
      </w:r>
      <w:r w:rsidR="006454FE">
        <w:rPr>
          <w:rFonts w:ascii="Arial" w:hAnsi="Arial" w:cs="Arial"/>
          <w:sz w:val="24"/>
          <w:szCs w:val="24"/>
        </w:rPr>
        <w:t xml:space="preserve">who are strategic and Implementers who </w:t>
      </w:r>
      <w:r w:rsidR="00E13707">
        <w:rPr>
          <w:rFonts w:ascii="Arial" w:hAnsi="Arial" w:cs="Arial"/>
          <w:sz w:val="24"/>
          <w:szCs w:val="24"/>
        </w:rPr>
        <w:t>have common sense and are realistic.</w:t>
      </w:r>
      <w:r w:rsidR="006B523E">
        <w:rPr>
          <w:rFonts w:ascii="Arial" w:hAnsi="Arial" w:cs="Arial"/>
          <w:sz w:val="24"/>
          <w:szCs w:val="24"/>
        </w:rPr>
        <w:t xml:space="preserve"> These roles </w:t>
      </w:r>
      <w:proofErr w:type="gramStart"/>
      <w:r w:rsidR="006B523E">
        <w:rPr>
          <w:rFonts w:ascii="Arial" w:hAnsi="Arial" w:cs="Arial"/>
          <w:sz w:val="24"/>
          <w:szCs w:val="24"/>
        </w:rPr>
        <w:t>are seen as</w:t>
      </w:r>
      <w:proofErr w:type="gramEnd"/>
      <w:r w:rsidR="006B523E">
        <w:rPr>
          <w:rFonts w:ascii="Arial" w:hAnsi="Arial" w:cs="Arial"/>
          <w:sz w:val="24"/>
          <w:szCs w:val="24"/>
        </w:rPr>
        <w:t xml:space="preserve"> more likely to take on the leadership </w:t>
      </w:r>
      <w:r w:rsidR="00DD4084">
        <w:rPr>
          <w:rFonts w:ascii="Arial" w:hAnsi="Arial" w:cs="Arial"/>
          <w:sz w:val="24"/>
          <w:szCs w:val="24"/>
        </w:rPr>
        <w:t>status</w:t>
      </w:r>
      <w:r w:rsidR="006B523E">
        <w:rPr>
          <w:rFonts w:ascii="Arial" w:hAnsi="Arial" w:cs="Arial"/>
          <w:sz w:val="24"/>
          <w:szCs w:val="24"/>
        </w:rPr>
        <w:t xml:space="preserve"> in contrast to the team worker role which</w:t>
      </w:r>
      <w:r w:rsidR="00DD4084">
        <w:rPr>
          <w:rFonts w:ascii="Arial" w:hAnsi="Arial" w:cs="Arial"/>
          <w:sz w:val="24"/>
          <w:szCs w:val="24"/>
        </w:rPr>
        <w:t xml:space="preserve"> I assigned myself as</w:t>
      </w:r>
      <w:r w:rsidR="00640316">
        <w:rPr>
          <w:rFonts w:ascii="Arial" w:hAnsi="Arial" w:cs="Arial"/>
          <w:sz w:val="24"/>
          <w:szCs w:val="24"/>
        </w:rPr>
        <w:t>,</w:t>
      </w:r>
      <w:r w:rsidR="00DD4084">
        <w:rPr>
          <w:rFonts w:ascii="Arial" w:hAnsi="Arial" w:cs="Arial"/>
          <w:sz w:val="24"/>
          <w:szCs w:val="24"/>
        </w:rPr>
        <w:t xml:space="preserve"> which </w:t>
      </w:r>
      <w:r w:rsidR="006B523E">
        <w:rPr>
          <w:rFonts w:ascii="Arial" w:hAnsi="Arial" w:cs="Arial"/>
          <w:sz w:val="24"/>
          <w:szCs w:val="24"/>
        </w:rPr>
        <w:t>is less likely to take on that leadership role.</w:t>
      </w:r>
      <w:r w:rsidR="00DB6D98">
        <w:rPr>
          <w:rFonts w:ascii="Arial" w:hAnsi="Arial" w:cs="Arial"/>
          <w:sz w:val="24"/>
          <w:szCs w:val="24"/>
        </w:rPr>
        <w:t xml:space="preserve"> </w:t>
      </w:r>
      <w:r w:rsidR="00DD4084">
        <w:rPr>
          <w:rFonts w:ascii="Arial" w:hAnsi="Arial" w:cs="Arial"/>
          <w:sz w:val="24"/>
          <w:szCs w:val="24"/>
        </w:rPr>
        <w:t>However,</w:t>
      </w:r>
      <w:r w:rsidR="00DB6D98">
        <w:rPr>
          <w:rFonts w:ascii="Arial" w:hAnsi="Arial" w:cs="Arial"/>
          <w:sz w:val="24"/>
          <w:szCs w:val="24"/>
        </w:rPr>
        <w:t xml:space="preserve"> to overcome my difficulties with the radio and takin</w:t>
      </w:r>
      <w:r w:rsidR="00FA7EBD">
        <w:rPr>
          <w:rFonts w:ascii="Arial" w:hAnsi="Arial" w:cs="Arial"/>
          <w:sz w:val="24"/>
          <w:szCs w:val="24"/>
        </w:rPr>
        <w:t xml:space="preserve">g </w:t>
      </w:r>
      <w:r w:rsidR="00DB6D98">
        <w:rPr>
          <w:rFonts w:ascii="Arial" w:hAnsi="Arial" w:cs="Arial"/>
          <w:sz w:val="24"/>
          <w:szCs w:val="24"/>
        </w:rPr>
        <w:t xml:space="preserve">on the leadership role, I asked questions on how to improve from peers who had previously </w:t>
      </w:r>
      <w:r w:rsidR="00DD4084">
        <w:rPr>
          <w:rFonts w:ascii="Arial" w:hAnsi="Arial" w:cs="Arial"/>
          <w:sz w:val="24"/>
          <w:szCs w:val="24"/>
        </w:rPr>
        <w:t>had experience in this</w:t>
      </w:r>
      <w:r w:rsidR="00DB6D98">
        <w:rPr>
          <w:rFonts w:ascii="Arial" w:hAnsi="Arial" w:cs="Arial"/>
          <w:sz w:val="24"/>
          <w:szCs w:val="24"/>
        </w:rPr>
        <w:t xml:space="preserve"> role. This helped me to improve my radio skills and my confidence by allowing me to </w:t>
      </w:r>
      <w:proofErr w:type="gramStart"/>
      <w:r w:rsidR="00DB6D98">
        <w:rPr>
          <w:rFonts w:ascii="Arial" w:hAnsi="Arial" w:cs="Arial"/>
          <w:sz w:val="24"/>
          <w:szCs w:val="24"/>
        </w:rPr>
        <w:t>open up</w:t>
      </w:r>
      <w:proofErr w:type="gramEnd"/>
      <w:r w:rsidR="00DB6D98">
        <w:rPr>
          <w:rFonts w:ascii="Arial" w:hAnsi="Arial" w:cs="Arial"/>
          <w:sz w:val="24"/>
          <w:szCs w:val="24"/>
        </w:rPr>
        <w:t xml:space="preserve"> and share my </w:t>
      </w:r>
      <w:r w:rsidR="00FA7EBD">
        <w:rPr>
          <w:rFonts w:ascii="Arial" w:hAnsi="Arial" w:cs="Arial"/>
          <w:sz w:val="24"/>
          <w:szCs w:val="24"/>
        </w:rPr>
        <w:t xml:space="preserve">difficulties. Through this my </w:t>
      </w:r>
      <w:r w:rsidR="00DB6D98">
        <w:rPr>
          <w:rFonts w:ascii="Arial" w:hAnsi="Arial" w:cs="Arial"/>
          <w:sz w:val="24"/>
          <w:szCs w:val="24"/>
        </w:rPr>
        <w:t>team members help</w:t>
      </w:r>
      <w:r w:rsidR="00FA7EBD">
        <w:rPr>
          <w:rFonts w:ascii="Arial" w:hAnsi="Arial" w:cs="Arial"/>
          <w:sz w:val="24"/>
          <w:szCs w:val="24"/>
        </w:rPr>
        <w:t xml:space="preserve">ed </w:t>
      </w:r>
      <w:r w:rsidR="00DB6D98">
        <w:rPr>
          <w:rFonts w:ascii="Arial" w:hAnsi="Arial" w:cs="Arial"/>
          <w:sz w:val="24"/>
          <w:szCs w:val="24"/>
        </w:rPr>
        <w:t>me increase the standard of my performance. This in tern allowed me to work proactively and encouraged me to perfect my radio skills.</w:t>
      </w:r>
    </w:p>
    <w:p w14:paraId="0EA8B79E" w14:textId="0D07B42F" w:rsidR="00495563" w:rsidRDefault="00FA7EBD" w:rsidP="00EA30E4">
      <w:pPr>
        <w:spacing w:line="480" w:lineRule="auto"/>
        <w:rPr>
          <w:rFonts w:ascii="Arial" w:hAnsi="Arial" w:cs="Arial"/>
          <w:sz w:val="24"/>
          <w:szCs w:val="24"/>
        </w:rPr>
      </w:pPr>
      <w:r>
        <w:rPr>
          <w:rFonts w:ascii="Arial" w:hAnsi="Arial" w:cs="Arial"/>
          <w:sz w:val="24"/>
          <w:szCs w:val="24"/>
        </w:rPr>
        <w:t xml:space="preserve"> Commitment to Development and communication is something that I have developed through working at the Help Point. One of the key points I learned from the experience was to stay calm and be strategic during a situation that I may not be comfortable with. One example was a head injury in bank statement. A man who was intoxicated fell from a flight of stairs and was rendered unconscious at the scene. When I arrived my job primarily was crowed control and ensuring we were able to get the patient to the ambulance without a crowd of people in the way. </w:t>
      </w:r>
      <w:proofErr w:type="gramStart"/>
      <w:r>
        <w:rPr>
          <w:rFonts w:ascii="Arial" w:hAnsi="Arial" w:cs="Arial"/>
          <w:sz w:val="24"/>
          <w:szCs w:val="24"/>
        </w:rPr>
        <w:lastRenderedPageBreak/>
        <w:t>However</w:t>
      </w:r>
      <w:proofErr w:type="gramEnd"/>
      <w:r>
        <w:rPr>
          <w:rFonts w:ascii="Arial" w:hAnsi="Arial" w:cs="Arial"/>
          <w:sz w:val="24"/>
          <w:szCs w:val="24"/>
        </w:rPr>
        <w:t xml:space="preserve"> my team and I along with a St Johns ambulance paramedic was first at the scene so we had to assist with </w:t>
      </w:r>
      <w:r w:rsidR="00DD4084">
        <w:rPr>
          <w:rFonts w:ascii="Arial" w:hAnsi="Arial" w:cs="Arial"/>
          <w:sz w:val="24"/>
          <w:szCs w:val="24"/>
        </w:rPr>
        <w:t xml:space="preserve">certain </w:t>
      </w:r>
      <w:r>
        <w:rPr>
          <w:rFonts w:ascii="Arial" w:hAnsi="Arial" w:cs="Arial"/>
          <w:sz w:val="24"/>
          <w:szCs w:val="24"/>
        </w:rPr>
        <w:t xml:space="preserve">aspects. I had to hold the oxygen mask on the patient for </w:t>
      </w:r>
      <w:proofErr w:type="gramStart"/>
      <w:r>
        <w:rPr>
          <w:rFonts w:ascii="Arial" w:hAnsi="Arial" w:cs="Arial"/>
          <w:sz w:val="24"/>
          <w:szCs w:val="24"/>
        </w:rPr>
        <w:t>a period of time</w:t>
      </w:r>
      <w:proofErr w:type="gramEnd"/>
      <w:r>
        <w:rPr>
          <w:rFonts w:ascii="Arial" w:hAnsi="Arial" w:cs="Arial"/>
          <w:sz w:val="24"/>
          <w:szCs w:val="24"/>
        </w:rPr>
        <w:t xml:space="preserve">. I </w:t>
      </w:r>
      <w:r w:rsidR="006F5522">
        <w:rPr>
          <w:rFonts w:ascii="Arial" w:hAnsi="Arial" w:cs="Arial"/>
          <w:sz w:val="24"/>
          <w:szCs w:val="24"/>
        </w:rPr>
        <w:t>had</w:t>
      </w:r>
      <w:r>
        <w:rPr>
          <w:rFonts w:ascii="Arial" w:hAnsi="Arial" w:cs="Arial"/>
          <w:sz w:val="24"/>
          <w:szCs w:val="24"/>
        </w:rPr>
        <w:t xml:space="preserve"> no medical </w:t>
      </w:r>
      <w:r w:rsidR="00640316">
        <w:rPr>
          <w:rFonts w:ascii="Arial" w:hAnsi="Arial" w:cs="Arial"/>
          <w:sz w:val="24"/>
          <w:szCs w:val="24"/>
        </w:rPr>
        <w:t>experience,</w:t>
      </w:r>
      <w:r>
        <w:rPr>
          <w:rFonts w:ascii="Arial" w:hAnsi="Arial" w:cs="Arial"/>
          <w:sz w:val="24"/>
          <w:szCs w:val="24"/>
        </w:rPr>
        <w:t xml:space="preserve"> and this happened relatively</w:t>
      </w:r>
      <w:r w:rsidR="006F5522">
        <w:rPr>
          <w:rFonts w:ascii="Arial" w:hAnsi="Arial" w:cs="Arial"/>
          <w:sz w:val="24"/>
          <w:szCs w:val="24"/>
        </w:rPr>
        <w:t xml:space="preserve"> </w:t>
      </w:r>
      <w:r>
        <w:rPr>
          <w:rFonts w:ascii="Arial" w:hAnsi="Arial" w:cs="Arial"/>
          <w:sz w:val="24"/>
          <w:szCs w:val="24"/>
        </w:rPr>
        <w:t xml:space="preserve">close to my third shift at Help Point so I had never experienced something so serious. From this </w:t>
      </w:r>
      <w:r w:rsidR="00DD4084">
        <w:rPr>
          <w:rFonts w:ascii="Arial" w:hAnsi="Arial" w:cs="Arial"/>
          <w:sz w:val="24"/>
          <w:szCs w:val="24"/>
        </w:rPr>
        <w:t xml:space="preserve">incident </w:t>
      </w:r>
      <w:r>
        <w:rPr>
          <w:rFonts w:ascii="Arial" w:hAnsi="Arial" w:cs="Arial"/>
          <w:sz w:val="24"/>
          <w:szCs w:val="24"/>
        </w:rPr>
        <w:t>I learned that listening to superiors such as paramedics and staying calm will get you through an uncomfortable situation.</w:t>
      </w:r>
      <w:r w:rsidR="00527B8F">
        <w:rPr>
          <w:rFonts w:ascii="Arial" w:hAnsi="Arial" w:cs="Arial"/>
          <w:sz w:val="24"/>
          <w:szCs w:val="24"/>
        </w:rPr>
        <w:t xml:space="preserve"> This showed development in my personal </w:t>
      </w:r>
      <w:r w:rsidR="00DC7905">
        <w:rPr>
          <w:rFonts w:ascii="Arial" w:hAnsi="Arial" w:cs="Arial"/>
          <w:sz w:val="24"/>
          <w:szCs w:val="24"/>
        </w:rPr>
        <w:t>skills in relation to working in a public sector environment.</w:t>
      </w:r>
      <w:r w:rsidR="007133A6">
        <w:rPr>
          <w:rFonts w:ascii="Arial" w:hAnsi="Arial" w:cs="Arial"/>
          <w:sz w:val="24"/>
          <w:szCs w:val="24"/>
        </w:rPr>
        <w:t xml:space="preserve"> Throughout the volunteering I think I developed effective group skills.</w:t>
      </w:r>
      <w:r w:rsidR="00FB5C76">
        <w:rPr>
          <w:rFonts w:ascii="Arial" w:hAnsi="Arial" w:cs="Arial"/>
          <w:sz w:val="24"/>
          <w:szCs w:val="24"/>
        </w:rPr>
        <w:t xml:space="preserve"> Tuckerman’s </w:t>
      </w:r>
      <w:r w:rsidR="002E3512">
        <w:rPr>
          <w:rFonts w:ascii="Arial" w:hAnsi="Arial" w:cs="Arial"/>
          <w:sz w:val="24"/>
          <w:szCs w:val="24"/>
        </w:rPr>
        <w:t>‘</w:t>
      </w:r>
      <w:r w:rsidR="00FB5C76">
        <w:rPr>
          <w:rFonts w:ascii="Arial" w:hAnsi="Arial" w:cs="Arial"/>
          <w:sz w:val="24"/>
          <w:szCs w:val="24"/>
        </w:rPr>
        <w:t>Group development theory</w:t>
      </w:r>
      <w:r w:rsidR="002E3512">
        <w:rPr>
          <w:rFonts w:ascii="Arial" w:hAnsi="Arial" w:cs="Arial"/>
          <w:sz w:val="24"/>
          <w:szCs w:val="24"/>
        </w:rPr>
        <w:t>’</w:t>
      </w:r>
      <w:r w:rsidR="00FB5C76">
        <w:rPr>
          <w:rFonts w:ascii="Arial" w:hAnsi="Arial" w:cs="Arial"/>
          <w:sz w:val="24"/>
          <w:szCs w:val="24"/>
        </w:rPr>
        <w:t xml:space="preserve"> highlights how a group can develop over four stages. The first is ‘Forming’ This is where the group start to form relationships, defining roles are also established. </w:t>
      </w:r>
      <w:r w:rsidR="00640316">
        <w:rPr>
          <w:rFonts w:ascii="Arial" w:hAnsi="Arial" w:cs="Arial"/>
          <w:sz w:val="24"/>
          <w:szCs w:val="24"/>
        </w:rPr>
        <w:t>In regard to</w:t>
      </w:r>
      <w:r w:rsidR="00FB5C76">
        <w:rPr>
          <w:rFonts w:ascii="Arial" w:hAnsi="Arial" w:cs="Arial"/>
          <w:sz w:val="24"/>
          <w:szCs w:val="24"/>
        </w:rPr>
        <w:t xml:space="preserve"> the Help Point when I first worked in a </w:t>
      </w:r>
      <w:proofErr w:type="gramStart"/>
      <w:r w:rsidR="00FB5C76">
        <w:rPr>
          <w:rFonts w:ascii="Arial" w:hAnsi="Arial" w:cs="Arial"/>
          <w:sz w:val="24"/>
          <w:szCs w:val="24"/>
        </w:rPr>
        <w:t xml:space="preserve">group </w:t>
      </w:r>
      <w:bookmarkStart w:id="1" w:name="_GoBack"/>
      <w:bookmarkEnd w:id="1"/>
      <w:r w:rsidR="00FB5C76">
        <w:rPr>
          <w:rFonts w:ascii="Arial" w:hAnsi="Arial" w:cs="Arial"/>
          <w:sz w:val="24"/>
          <w:szCs w:val="24"/>
        </w:rPr>
        <w:t>relationships</w:t>
      </w:r>
      <w:proofErr w:type="gramEnd"/>
      <w:r w:rsidR="00FB5C76">
        <w:rPr>
          <w:rFonts w:ascii="Arial" w:hAnsi="Arial" w:cs="Arial"/>
          <w:sz w:val="24"/>
          <w:szCs w:val="24"/>
        </w:rPr>
        <w:t xml:space="preserve"> were formed through us communicating</w:t>
      </w:r>
      <w:r w:rsidR="002E3512">
        <w:rPr>
          <w:rFonts w:ascii="Arial" w:hAnsi="Arial" w:cs="Arial"/>
          <w:sz w:val="24"/>
          <w:szCs w:val="24"/>
        </w:rPr>
        <w:t>. For example,</w:t>
      </w:r>
      <w:r w:rsidR="00FB5C76">
        <w:rPr>
          <w:rFonts w:ascii="Arial" w:hAnsi="Arial" w:cs="Arial"/>
          <w:sz w:val="24"/>
          <w:szCs w:val="24"/>
        </w:rPr>
        <w:t xml:space="preserve"> when we didn’t have patients to attend </w:t>
      </w:r>
      <w:r w:rsidR="00640316">
        <w:rPr>
          <w:rFonts w:ascii="Arial" w:hAnsi="Arial" w:cs="Arial"/>
          <w:sz w:val="24"/>
          <w:szCs w:val="24"/>
        </w:rPr>
        <w:t>to,</w:t>
      </w:r>
      <w:r w:rsidR="002E3512">
        <w:rPr>
          <w:rFonts w:ascii="Arial" w:hAnsi="Arial" w:cs="Arial"/>
          <w:sz w:val="24"/>
          <w:szCs w:val="24"/>
        </w:rPr>
        <w:t xml:space="preserve"> we</w:t>
      </w:r>
      <w:r w:rsidR="00FB5C76">
        <w:rPr>
          <w:rFonts w:ascii="Arial" w:hAnsi="Arial" w:cs="Arial"/>
          <w:sz w:val="24"/>
          <w:szCs w:val="24"/>
        </w:rPr>
        <w:t xml:space="preserve"> talk</w:t>
      </w:r>
      <w:r w:rsidR="002E3512">
        <w:rPr>
          <w:rFonts w:ascii="Arial" w:hAnsi="Arial" w:cs="Arial"/>
          <w:sz w:val="24"/>
          <w:szCs w:val="24"/>
        </w:rPr>
        <w:t>ed</w:t>
      </w:r>
      <w:r w:rsidR="00FB5C76">
        <w:rPr>
          <w:rFonts w:ascii="Arial" w:hAnsi="Arial" w:cs="Arial"/>
          <w:sz w:val="24"/>
          <w:szCs w:val="24"/>
        </w:rPr>
        <w:t xml:space="preserve"> about our university experiences which allowed us to bond</w:t>
      </w:r>
      <w:r w:rsidR="002E3512">
        <w:rPr>
          <w:rFonts w:ascii="Arial" w:hAnsi="Arial" w:cs="Arial"/>
          <w:sz w:val="24"/>
          <w:szCs w:val="24"/>
        </w:rPr>
        <w:t xml:space="preserve"> and build relationships</w:t>
      </w:r>
      <w:r w:rsidR="00FB5C76">
        <w:rPr>
          <w:rFonts w:ascii="Arial" w:hAnsi="Arial" w:cs="Arial"/>
          <w:sz w:val="24"/>
          <w:szCs w:val="24"/>
        </w:rPr>
        <w:t xml:space="preserve">. </w:t>
      </w:r>
      <w:r w:rsidR="002E3512">
        <w:rPr>
          <w:rFonts w:ascii="Arial" w:hAnsi="Arial" w:cs="Arial"/>
          <w:sz w:val="24"/>
          <w:szCs w:val="24"/>
        </w:rPr>
        <w:t>Certain r</w:t>
      </w:r>
      <w:r w:rsidR="00FB5C76">
        <w:rPr>
          <w:rFonts w:ascii="Arial" w:hAnsi="Arial" w:cs="Arial"/>
          <w:sz w:val="24"/>
          <w:szCs w:val="24"/>
        </w:rPr>
        <w:t>oles were established through one person in the team having the medical bag, one individual taking on the role of pushing the wheel chair and the other taking on more of the leadership role through utilising the radio.</w:t>
      </w:r>
      <w:r w:rsidR="002E3512">
        <w:rPr>
          <w:rFonts w:ascii="Arial" w:hAnsi="Arial" w:cs="Arial"/>
          <w:sz w:val="24"/>
          <w:szCs w:val="24"/>
        </w:rPr>
        <w:t xml:space="preserve"> Although we each had a different </w:t>
      </w:r>
      <w:proofErr w:type="gramStart"/>
      <w:r w:rsidR="002E3512">
        <w:rPr>
          <w:rFonts w:ascii="Arial" w:hAnsi="Arial" w:cs="Arial"/>
          <w:sz w:val="24"/>
          <w:szCs w:val="24"/>
        </w:rPr>
        <w:t>job</w:t>
      </w:r>
      <w:proofErr w:type="gramEnd"/>
      <w:r w:rsidR="002E3512">
        <w:rPr>
          <w:rFonts w:ascii="Arial" w:hAnsi="Arial" w:cs="Arial"/>
          <w:sz w:val="24"/>
          <w:szCs w:val="24"/>
        </w:rPr>
        <w:t xml:space="preserve"> we all had a similar status.</w:t>
      </w:r>
      <w:r w:rsidR="00FB5C76">
        <w:rPr>
          <w:rFonts w:ascii="Arial" w:hAnsi="Arial" w:cs="Arial"/>
          <w:sz w:val="24"/>
          <w:szCs w:val="24"/>
        </w:rPr>
        <w:t xml:space="preserve"> The next stage is ‘Storming’</w:t>
      </w:r>
      <w:r w:rsidR="00436E9B">
        <w:rPr>
          <w:rFonts w:ascii="Arial" w:hAnsi="Arial" w:cs="Arial"/>
          <w:sz w:val="24"/>
          <w:szCs w:val="24"/>
        </w:rPr>
        <w:t>. This is where members become more familiar with each other</w:t>
      </w:r>
      <w:r w:rsidR="002A4653">
        <w:rPr>
          <w:rFonts w:ascii="Arial" w:hAnsi="Arial" w:cs="Arial"/>
          <w:sz w:val="24"/>
          <w:szCs w:val="24"/>
        </w:rPr>
        <w:t xml:space="preserve">, conflicts can also </w:t>
      </w:r>
      <w:r w:rsidR="00706544">
        <w:rPr>
          <w:rFonts w:ascii="Arial" w:hAnsi="Arial" w:cs="Arial"/>
          <w:sz w:val="24"/>
          <w:szCs w:val="24"/>
        </w:rPr>
        <w:t>be apparent.</w:t>
      </w:r>
      <w:r w:rsidR="0010114E">
        <w:rPr>
          <w:rFonts w:ascii="Arial" w:hAnsi="Arial" w:cs="Arial"/>
          <w:sz w:val="24"/>
          <w:szCs w:val="24"/>
        </w:rPr>
        <w:t xml:space="preserve"> The more shifts I did </w:t>
      </w:r>
      <w:r w:rsidR="00140D0A">
        <w:rPr>
          <w:rFonts w:ascii="Arial" w:hAnsi="Arial" w:cs="Arial"/>
          <w:sz w:val="24"/>
          <w:szCs w:val="24"/>
        </w:rPr>
        <w:t xml:space="preserve">the more comfortable I became with expressing how I felt. If I was uncomfortable in a certain </w:t>
      </w:r>
      <w:proofErr w:type="gramStart"/>
      <w:r w:rsidR="00140D0A">
        <w:rPr>
          <w:rFonts w:ascii="Arial" w:hAnsi="Arial" w:cs="Arial"/>
          <w:sz w:val="24"/>
          <w:szCs w:val="24"/>
        </w:rPr>
        <w:t>situation</w:t>
      </w:r>
      <w:proofErr w:type="gramEnd"/>
      <w:r w:rsidR="00140D0A">
        <w:rPr>
          <w:rFonts w:ascii="Arial" w:hAnsi="Arial" w:cs="Arial"/>
          <w:sz w:val="24"/>
          <w:szCs w:val="24"/>
        </w:rPr>
        <w:t xml:space="preserve"> I expressed </w:t>
      </w:r>
      <w:r w:rsidR="002E3512">
        <w:rPr>
          <w:rFonts w:ascii="Arial" w:hAnsi="Arial" w:cs="Arial"/>
          <w:sz w:val="24"/>
          <w:szCs w:val="24"/>
        </w:rPr>
        <w:t>my concerns</w:t>
      </w:r>
      <w:r w:rsidR="00140D0A">
        <w:rPr>
          <w:rFonts w:ascii="Arial" w:hAnsi="Arial" w:cs="Arial"/>
          <w:sz w:val="24"/>
          <w:szCs w:val="24"/>
        </w:rPr>
        <w:t xml:space="preserve"> to my peers. The third stage is </w:t>
      </w:r>
      <w:r w:rsidR="00BE2EDC">
        <w:rPr>
          <w:rFonts w:ascii="Arial" w:hAnsi="Arial" w:cs="Arial"/>
          <w:sz w:val="24"/>
          <w:szCs w:val="24"/>
        </w:rPr>
        <w:t xml:space="preserve">‘Norming’ </w:t>
      </w:r>
      <w:r w:rsidR="00654F4A">
        <w:rPr>
          <w:rFonts w:ascii="Arial" w:hAnsi="Arial" w:cs="Arial"/>
          <w:sz w:val="24"/>
          <w:szCs w:val="24"/>
        </w:rPr>
        <w:t xml:space="preserve">this is where communication ‘within the group </w:t>
      </w:r>
      <w:proofErr w:type="gramStart"/>
      <w:r w:rsidR="00654F4A">
        <w:rPr>
          <w:rFonts w:ascii="Arial" w:hAnsi="Arial" w:cs="Arial"/>
          <w:sz w:val="24"/>
          <w:szCs w:val="24"/>
        </w:rPr>
        <w:t>prevails ’</w:t>
      </w:r>
      <w:proofErr w:type="gramEnd"/>
      <w:r w:rsidR="00654F4A">
        <w:rPr>
          <w:rFonts w:ascii="Arial" w:hAnsi="Arial" w:cs="Arial"/>
          <w:sz w:val="24"/>
          <w:szCs w:val="24"/>
        </w:rPr>
        <w:t xml:space="preserve"> leadership tends to be shared out and each member is held accountable for each role. Primarily I was often placed in charge of the medical bag, so the key role I played was to ensure all the equipment was kept in the bag. I also had to make sure that the bag always was filled with the </w:t>
      </w:r>
      <w:r w:rsidR="00654F4A">
        <w:rPr>
          <w:rFonts w:ascii="Arial" w:hAnsi="Arial" w:cs="Arial"/>
          <w:sz w:val="24"/>
          <w:szCs w:val="24"/>
        </w:rPr>
        <w:lastRenderedPageBreak/>
        <w:t xml:space="preserve">essentials throughout the night. The last stage is the ‘Performing’ stage. This </w:t>
      </w:r>
      <w:proofErr w:type="gramStart"/>
      <w:r w:rsidR="00654F4A">
        <w:rPr>
          <w:rFonts w:ascii="Arial" w:hAnsi="Arial" w:cs="Arial"/>
          <w:sz w:val="24"/>
          <w:szCs w:val="24"/>
        </w:rPr>
        <w:t>is  where</w:t>
      </w:r>
      <w:proofErr w:type="gramEnd"/>
      <w:r w:rsidR="00654F4A">
        <w:rPr>
          <w:rFonts w:ascii="Arial" w:hAnsi="Arial" w:cs="Arial"/>
          <w:sz w:val="24"/>
          <w:szCs w:val="24"/>
        </w:rPr>
        <w:t xml:space="preserve"> roles are better defined and goals are reached. At the help point the </w:t>
      </w:r>
      <w:proofErr w:type="gramStart"/>
      <w:r w:rsidR="00654F4A">
        <w:rPr>
          <w:rFonts w:ascii="Arial" w:hAnsi="Arial" w:cs="Arial"/>
          <w:sz w:val="24"/>
          <w:szCs w:val="24"/>
        </w:rPr>
        <w:t>ultimate goal</w:t>
      </w:r>
      <w:proofErr w:type="gramEnd"/>
      <w:r w:rsidR="00654F4A">
        <w:rPr>
          <w:rFonts w:ascii="Arial" w:hAnsi="Arial" w:cs="Arial"/>
          <w:sz w:val="24"/>
          <w:szCs w:val="24"/>
        </w:rPr>
        <w:t xml:space="preserve"> was to help vulnerable individuals.</w:t>
      </w:r>
      <w:r w:rsidR="00BD2060">
        <w:rPr>
          <w:rFonts w:ascii="Arial" w:hAnsi="Arial" w:cs="Arial"/>
          <w:sz w:val="24"/>
          <w:szCs w:val="24"/>
        </w:rPr>
        <w:t xml:space="preserve"> (Growing Pains in </w:t>
      </w:r>
      <w:r w:rsidR="00F204B6">
        <w:rPr>
          <w:rFonts w:ascii="Arial" w:hAnsi="Arial" w:cs="Arial"/>
          <w:sz w:val="24"/>
          <w:szCs w:val="24"/>
        </w:rPr>
        <w:t xml:space="preserve">Group </w:t>
      </w:r>
      <w:r w:rsidR="00BD2060">
        <w:rPr>
          <w:rFonts w:ascii="Arial" w:hAnsi="Arial" w:cs="Arial"/>
          <w:sz w:val="24"/>
          <w:szCs w:val="24"/>
        </w:rPr>
        <w:t>Development 2014)</w:t>
      </w:r>
      <w:r w:rsidR="00F710BE">
        <w:rPr>
          <w:rFonts w:ascii="Arial" w:hAnsi="Arial" w:cs="Arial"/>
          <w:sz w:val="24"/>
          <w:szCs w:val="24"/>
        </w:rPr>
        <w:t xml:space="preserve">. Tuckman’s theory is relatable to my experiences at the </w:t>
      </w:r>
      <w:r w:rsidR="002E3512">
        <w:rPr>
          <w:rFonts w:ascii="Arial" w:hAnsi="Arial" w:cs="Arial"/>
          <w:sz w:val="24"/>
          <w:szCs w:val="24"/>
        </w:rPr>
        <w:t>H</w:t>
      </w:r>
      <w:r w:rsidR="00F710BE">
        <w:rPr>
          <w:rFonts w:ascii="Arial" w:hAnsi="Arial" w:cs="Arial"/>
          <w:sz w:val="24"/>
          <w:szCs w:val="24"/>
        </w:rPr>
        <w:t xml:space="preserve">elp </w:t>
      </w:r>
      <w:r w:rsidR="002E3512">
        <w:rPr>
          <w:rFonts w:ascii="Arial" w:hAnsi="Arial" w:cs="Arial"/>
          <w:sz w:val="24"/>
          <w:szCs w:val="24"/>
        </w:rPr>
        <w:t>P</w:t>
      </w:r>
      <w:r w:rsidR="00F710BE">
        <w:rPr>
          <w:rFonts w:ascii="Arial" w:hAnsi="Arial" w:cs="Arial"/>
          <w:sz w:val="24"/>
          <w:szCs w:val="24"/>
        </w:rPr>
        <w:t xml:space="preserve">oint especially </w:t>
      </w:r>
      <w:proofErr w:type="gramStart"/>
      <w:r w:rsidR="00F710BE">
        <w:rPr>
          <w:rFonts w:ascii="Arial" w:hAnsi="Arial" w:cs="Arial"/>
          <w:sz w:val="24"/>
          <w:szCs w:val="24"/>
        </w:rPr>
        <w:t>in regards to</w:t>
      </w:r>
      <w:proofErr w:type="gramEnd"/>
      <w:r w:rsidR="00F710BE">
        <w:rPr>
          <w:rFonts w:ascii="Arial" w:hAnsi="Arial" w:cs="Arial"/>
          <w:sz w:val="24"/>
          <w:szCs w:val="24"/>
        </w:rPr>
        <w:t xml:space="preserve"> working as a team and communication instructions to one another. For </w:t>
      </w:r>
      <w:proofErr w:type="gramStart"/>
      <w:r w:rsidR="00F710BE">
        <w:rPr>
          <w:rFonts w:ascii="Arial" w:hAnsi="Arial" w:cs="Arial"/>
          <w:sz w:val="24"/>
          <w:szCs w:val="24"/>
        </w:rPr>
        <w:t>example</w:t>
      </w:r>
      <w:proofErr w:type="gramEnd"/>
      <w:r w:rsidR="00F710BE">
        <w:rPr>
          <w:rFonts w:ascii="Arial" w:hAnsi="Arial" w:cs="Arial"/>
          <w:sz w:val="24"/>
          <w:szCs w:val="24"/>
        </w:rPr>
        <w:t xml:space="preserve"> one woman fell off a bar in one club. The club did not have wheelchair </w:t>
      </w:r>
      <w:proofErr w:type="gramStart"/>
      <w:r w:rsidR="00F710BE">
        <w:rPr>
          <w:rFonts w:ascii="Arial" w:hAnsi="Arial" w:cs="Arial"/>
          <w:sz w:val="24"/>
          <w:szCs w:val="24"/>
        </w:rPr>
        <w:t>access</w:t>
      </w:r>
      <w:proofErr w:type="gramEnd"/>
      <w:r w:rsidR="00F710BE">
        <w:rPr>
          <w:rFonts w:ascii="Arial" w:hAnsi="Arial" w:cs="Arial"/>
          <w:sz w:val="24"/>
          <w:szCs w:val="24"/>
        </w:rPr>
        <w:t xml:space="preserve"> so it was hard for my team mates and myself to get to her and transport her to the Help Point. We had to work as a team to ensure the woman was safe. My role as the person with the medical bag allowed me to go straight to the patient and ask her the relevant questions and provide her with any </w:t>
      </w:r>
      <w:proofErr w:type="gramStart"/>
      <w:r w:rsidR="00F710BE">
        <w:rPr>
          <w:rFonts w:ascii="Arial" w:hAnsi="Arial" w:cs="Arial"/>
          <w:sz w:val="24"/>
          <w:szCs w:val="24"/>
        </w:rPr>
        <w:t>equipment</w:t>
      </w:r>
      <w:proofErr w:type="gramEnd"/>
      <w:r w:rsidR="00F710BE">
        <w:rPr>
          <w:rFonts w:ascii="Arial" w:hAnsi="Arial" w:cs="Arial"/>
          <w:sz w:val="24"/>
          <w:szCs w:val="24"/>
        </w:rPr>
        <w:t xml:space="preserve"> she may need such as a foil blanket to keep her warm and water. Another of my peers had to talk to communications through the radio and update them, while also gathering information from myself about the patient</w:t>
      </w:r>
      <w:r w:rsidR="00011616">
        <w:rPr>
          <w:rFonts w:ascii="Arial" w:hAnsi="Arial" w:cs="Arial"/>
          <w:sz w:val="24"/>
          <w:szCs w:val="24"/>
        </w:rPr>
        <w:t xml:space="preserve">. We then had to </w:t>
      </w:r>
      <w:r w:rsidR="0021190C">
        <w:rPr>
          <w:rFonts w:ascii="Arial" w:hAnsi="Arial" w:cs="Arial"/>
          <w:sz w:val="24"/>
          <w:szCs w:val="24"/>
        </w:rPr>
        <w:t>communicate with the bouncers to allow wheelchair access for my peer. Through effective communication we were able to get the patient to the Help Point to be treated.</w:t>
      </w:r>
    </w:p>
    <w:p w14:paraId="7998D3B4" w14:textId="77777777" w:rsidR="00ED142B" w:rsidRDefault="00ED142B" w:rsidP="00EA30E4">
      <w:pPr>
        <w:spacing w:line="480" w:lineRule="auto"/>
        <w:rPr>
          <w:rFonts w:ascii="Arial" w:hAnsi="Arial" w:cs="Arial"/>
          <w:sz w:val="24"/>
          <w:szCs w:val="24"/>
        </w:rPr>
      </w:pPr>
      <w:r>
        <w:rPr>
          <w:rFonts w:ascii="Arial" w:hAnsi="Arial" w:cs="Arial"/>
          <w:sz w:val="24"/>
          <w:szCs w:val="24"/>
        </w:rPr>
        <w:t>‘Commitment to Diversity and Integrity’ is anoth</w:t>
      </w:r>
      <w:r w:rsidR="00EA3758">
        <w:rPr>
          <w:rFonts w:ascii="Arial" w:hAnsi="Arial" w:cs="Arial"/>
          <w:sz w:val="24"/>
          <w:szCs w:val="24"/>
        </w:rPr>
        <w:t xml:space="preserve">er skill </w:t>
      </w:r>
      <w:r w:rsidR="00215D93">
        <w:rPr>
          <w:rFonts w:ascii="Arial" w:hAnsi="Arial" w:cs="Arial"/>
          <w:sz w:val="24"/>
          <w:szCs w:val="24"/>
        </w:rPr>
        <w:t>that I have demonstrated at the Help Point. According to the Cambridge Dictionary (2019)</w:t>
      </w:r>
      <w:r w:rsidR="00215D93" w:rsidRPr="00215D93">
        <w:t xml:space="preserve"> </w:t>
      </w:r>
      <w:r w:rsidR="00215D93">
        <w:rPr>
          <w:rFonts w:ascii="Arial" w:hAnsi="Arial" w:cs="Arial"/>
          <w:sz w:val="24"/>
          <w:szCs w:val="24"/>
        </w:rPr>
        <w:t>Diversity is ‘T</w:t>
      </w:r>
      <w:r w:rsidR="00215D93" w:rsidRPr="00215D93">
        <w:rPr>
          <w:rFonts w:ascii="Arial" w:hAnsi="Arial" w:cs="Arial"/>
          <w:sz w:val="24"/>
          <w:szCs w:val="24"/>
        </w:rPr>
        <w:t>he fact of there being people of many different groups in society, within an organization, etc.</w:t>
      </w:r>
      <w:r w:rsidR="00215D93">
        <w:rPr>
          <w:rFonts w:ascii="Arial" w:hAnsi="Arial" w:cs="Arial"/>
          <w:sz w:val="24"/>
          <w:szCs w:val="24"/>
        </w:rPr>
        <w:t xml:space="preserve"> cultural and ethnic diversity</w:t>
      </w:r>
      <w:proofErr w:type="gramStart"/>
      <w:r w:rsidR="00215D93">
        <w:rPr>
          <w:rFonts w:ascii="Arial" w:hAnsi="Arial" w:cs="Arial"/>
          <w:sz w:val="24"/>
          <w:szCs w:val="24"/>
        </w:rPr>
        <w:t>’  An</w:t>
      </w:r>
      <w:proofErr w:type="gramEnd"/>
      <w:r w:rsidR="00215D93">
        <w:rPr>
          <w:rFonts w:ascii="Arial" w:hAnsi="Arial" w:cs="Arial"/>
          <w:sz w:val="24"/>
          <w:szCs w:val="24"/>
        </w:rPr>
        <w:t xml:space="preserve"> example of when I have demonstrated this is when there was an incident with a woman at the taxi rank. She was too intoxicated </w:t>
      </w:r>
      <w:r w:rsidR="00233C00">
        <w:rPr>
          <w:rFonts w:ascii="Arial" w:hAnsi="Arial" w:cs="Arial"/>
          <w:sz w:val="24"/>
          <w:szCs w:val="24"/>
        </w:rPr>
        <w:t xml:space="preserve">for the taxi rank to allow her to get in the taxi. When I approached her she didn’t speak much </w:t>
      </w:r>
      <w:proofErr w:type="gramStart"/>
      <w:r w:rsidR="00233C00">
        <w:rPr>
          <w:rFonts w:ascii="Arial" w:hAnsi="Arial" w:cs="Arial"/>
          <w:sz w:val="24"/>
          <w:szCs w:val="24"/>
        </w:rPr>
        <w:t>English.</w:t>
      </w:r>
      <w:proofErr w:type="gramEnd"/>
      <w:r w:rsidR="00233C00">
        <w:rPr>
          <w:rFonts w:ascii="Arial" w:hAnsi="Arial" w:cs="Arial"/>
          <w:sz w:val="24"/>
          <w:szCs w:val="24"/>
        </w:rPr>
        <w:t xml:space="preserve"> In order to ensure she knew she was in safe hands we managed to convince her to come with us and sober up</w:t>
      </w:r>
      <w:r w:rsidR="00EB38A8">
        <w:rPr>
          <w:rFonts w:ascii="Arial" w:hAnsi="Arial" w:cs="Arial"/>
          <w:sz w:val="24"/>
          <w:szCs w:val="24"/>
        </w:rPr>
        <w:t xml:space="preserve"> to do this we had to be sensitive and consider her feelings, the language barrier meant that she could be frightened and confused so </w:t>
      </w:r>
      <w:r w:rsidR="00D30C1B">
        <w:rPr>
          <w:rFonts w:ascii="Arial" w:hAnsi="Arial" w:cs="Arial"/>
          <w:sz w:val="24"/>
          <w:szCs w:val="24"/>
        </w:rPr>
        <w:t>I made sure I took great care when talking to her</w:t>
      </w:r>
      <w:r w:rsidR="00233C00">
        <w:rPr>
          <w:rFonts w:ascii="Arial" w:hAnsi="Arial" w:cs="Arial"/>
          <w:sz w:val="24"/>
          <w:szCs w:val="24"/>
        </w:rPr>
        <w:t xml:space="preserve">. At the Help point I </w:t>
      </w:r>
      <w:r w:rsidR="00233C00">
        <w:rPr>
          <w:rFonts w:ascii="Arial" w:hAnsi="Arial" w:cs="Arial"/>
          <w:sz w:val="24"/>
          <w:szCs w:val="24"/>
        </w:rPr>
        <w:lastRenderedPageBreak/>
        <w:t xml:space="preserve">stayed with her to make sure she felt comfortable while the St. </w:t>
      </w:r>
      <w:r w:rsidR="00EB38A8">
        <w:rPr>
          <w:rFonts w:ascii="Arial" w:hAnsi="Arial" w:cs="Arial"/>
          <w:sz w:val="24"/>
          <w:szCs w:val="24"/>
        </w:rPr>
        <w:t>John’s</w:t>
      </w:r>
      <w:r w:rsidR="00233C00">
        <w:rPr>
          <w:rFonts w:ascii="Arial" w:hAnsi="Arial" w:cs="Arial"/>
          <w:sz w:val="24"/>
          <w:szCs w:val="24"/>
        </w:rPr>
        <w:t xml:space="preserve"> ambulance could take details off her, </w:t>
      </w:r>
      <w:proofErr w:type="gramStart"/>
      <w:r w:rsidR="00233C00">
        <w:rPr>
          <w:rFonts w:ascii="Arial" w:hAnsi="Arial" w:cs="Arial"/>
          <w:sz w:val="24"/>
          <w:szCs w:val="24"/>
        </w:rPr>
        <w:t>We</w:t>
      </w:r>
      <w:proofErr w:type="gramEnd"/>
      <w:r w:rsidR="00233C00">
        <w:rPr>
          <w:rFonts w:ascii="Arial" w:hAnsi="Arial" w:cs="Arial"/>
          <w:sz w:val="24"/>
          <w:szCs w:val="24"/>
        </w:rPr>
        <w:t xml:space="preserve"> found out she was from Poland. In order for us to gather the information we </w:t>
      </w:r>
      <w:proofErr w:type="gramStart"/>
      <w:r w:rsidR="00233C00">
        <w:rPr>
          <w:rFonts w:ascii="Arial" w:hAnsi="Arial" w:cs="Arial"/>
          <w:sz w:val="24"/>
          <w:szCs w:val="24"/>
        </w:rPr>
        <w:t>needed,</w:t>
      </w:r>
      <w:proofErr w:type="gramEnd"/>
      <w:r w:rsidR="00233C00">
        <w:rPr>
          <w:rFonts w:ascii="Arial" w:hAnsi="Arial" w:cs="Arial"/>
          <w:sz w:val="24"/>
          <w:szCs w:val="24"/>
        </w:rPr>
        <w:t xml:space="preserve"> I downloaded a translating app on my phone which allowed her to use the app to answer all the patient questions. This not only helped fill out the relevant details the St Johns staff needed, but it also allowed me to build a repour with her which provided us with an element of trust which in turn helped get her home safely</w:t>
      </w:r>
      <w:r w:rsidR="002E3512">
        <w:rPr>
          <w:rFonts w:ascii="Arial" w:hAnsi="Arial" w:cs="Arial"/>
          <w:sz w:val="24"/>
          <w:szCs w:val="24"/>
        </w:rPr>
        <w:t xml:space="preserve"> as she was more open to providing us with contact details to get her home with a relative</w:t>
      </w:r>
      <w:r w:rsidR="00233C00">
        <w:rPr>
          <w:rFonts w:ascii="Arial" w:hAnsi="Arial" w:cs="Arial"/>
          <w:sz w:val="24"/>
          <w:szCs w:val="24"/>
        </w:rPr>
        <w:t>.</w:t>
      </w:r>
    </w:p>
    <w:p w14:paraId="76FEA024" w14:textId="77777777" w:rsidR="000903E8" w:rsidRDefault="000903E8" w:rsidP="0060689C">
      <w:pPr>
        <w:spacing w:line="480" w:lineRule="auto"/>
        <w:rPr>
          <w:rFonts w:ascii="Arial" w:hAnsi="Arial" w:cs="Arial"/>
          <w:sz w:val="24"/>
          <w:szCs w:val="24"/>
        </w:rPr>
      </w:pPr>
      <w:r>
        <w:rPr>
          <w:rFonts w:ascii="Arial" w:hAnsi="Arial" w:cs="Arial"/>
          <w:sz w:val="24"/>
          <w:szCs w:val="24"/>
        </w:rPr>
        <w:t>Shep</w:t>
      </w:r>
      <w:r w:rsidR="0060689C">
        <w:rPr>
          <w:rFonts w:ascii="Arial" w:hAnsi="Arial" w:cs="Arial"/>
          <w:sz w:val="24"/>
          <w:szCs w:val="24"/>
        </w:rPr>
        <w:t>her</w:t>
      </w:r>
      <w:r>
        <w:rPr>
          <w:rFonts w:ascii="Arial" w:hAnsi="Arial" w:cs="Arial"/>
          <w:sz w:val="24"/>
          <w:szCs w:val="24"/>
        </w:rPr>
        <w:t xml:space="preserve">d et al (2000) </w:t>
      </w:r>
      <w:r w:rsidR="0060689C">
        <w:rPr>
          <w:rFonts w:ascii="Arial" w:hAnsi="Arial" w:cs="Arial"/>
          <w:sz w:val="24"/>
          <w:szCs w:val="24"/>
        </w:rPr>
        <w:t xml:space="preserve">explores ‘employee commitment’ </w:t>
      </w:r>
      <w:r w:rsidR="0077302E">
        <w:rPr>
          <w:rFonts w:ascii="Arial" w:hAnsi="Arial" w:cs="Arial"/>
          <w:sz w:val="24"/>
          <w:szCs w:val="24"/>
        </w:rPr>
        <w:t xml:space="preserve">this is suggested to be key when working in the public sector. Shepherd et al (2000) put together a study in to how committed </w:t>
      </w:r>
      <w:proofErr w:type="gramStart"/>
      <w:r w:rsidR="0077302E">
        <w:rPr>
          <w:rFonts w:ascii="Arial" w:hAnsi="Arial" w:cs="Arial"/>
          <w:sz w:val="24"/>
          <w:szCs w:val="24"/>
        </w:rPr>
        <w:t>employees  and</w:t>
      </w:r>
      <w:proofErr w:type="gramEnd"/>
      <w:r w:rsidR="0077302E">
        <w:rPr>
          <w:rFonts w:ascii="Arial" w:hAnsi="Arial" w:cs="Arial"/>
          <w:sz w:val="24"/>
          <w:szCs w:val="24"/>
        </w:rPr>
        <w:t xml:space="preserve"> Human Resource management were through questionnaires. The findings showed that ‘</w:t>
      </w:r>
      <w:r w:rsidR="0077302E" w:rsidRPr="0077302E">
        <w:rPr>
          <w:rFonts w:ascii="Arial" w:hAnsi="Arial" w:cs="Arial"/>
          <w:sz w:val="24"/>
          <w:szCs w:val="24"/>
        </w:rPr>
        <w:t>all management to a certain extent" and "senior management" are currently the groups most involved in building and sustaining a committed workforce.</w:t>
      </w:r>
      <w:r w:rsidR="0077302E">
        <w:rPr>
          <w:rFonts w:ascii="Arial" w:hAnsi="Arial" w:cs="Arial"/>
          <w:sz w:val="24"/>
          <w:szCs w:val="24"/>
        </w:rPr>
        <w:t xml:space="preserve">’ It also indicated that </w:t>
      </w:r>
      <w:r w:rsidR="00B406A9">
        <w:rPr>
          <w:rFonts w:ascii="Arial" w:hAnsi="Arial" w:cs="Arial"/>
          <w:sz w:val="24"/>
          <w:szCs w:val="24"/>
        </w:rPr>
        <w:t xml:space="preserve">management isn’t responsible for employee commitment, highlighting that </w:t>
      </w:r>
      <w:proofErr w:type="spellStart"/>
      <w:r w:rsidR="00B406A9">
        <w:rPr>
          <w:rFonts w:ascii="Arial" w:hAnsi="Arial" w:cs="Arial"/>
          <w:sz w:val="24"/>
          <w:szCs w:val="24"/>
        </w:rPr>
        <w:t>self commitment</w:t>
      </w:r>
      <w:proofErr w:type="spellEnd"/>
      <w:r w:rsidR="00B406A9">
        <w:rPr>
          <w:rFonts w:ascii="Arial" w:hAnsi="Arial" w:cs="Arial"/>
          <w:sz w:val="24"/>
          <w:szCs w:val="24"/>
        </w:rPr>
        <w:t xml:space="preserve"> is essential in a working environment. At the Help Point I demonstrated my commitment through making sure I turn up to every shift I booked and ensuring I did the full six hours </w:t>
      </w:r>
      <w:r w:rsidR="0084033D">
        <w:rPr>
          <w:rFonts w:ascii="Arial" w:hAnsi="Arial" w:cs="Arial"/>
          <w:sz w:val="24"/>
          <w:szCs w:val="24"/>
        </w:rPr>
        <w:t>each</w:t>
      </w:r>
      <w:r w:rsidR="00B406A9">
        <w:rPr>
          <w:rFonts w:ascii="Arial" w:hAnsi="Arial" w:cs="Arial"/>
          <w:sz w:val="24"/>
          <w:szCs w:val="24"/>
        </w:rPr>
        <w:t xml:space="preserve"> time. I illustrated my commitment through catering to patient needs</w:t>
      </w:r>
      <w:r w:rsidR="0084033D">
        <w:rPr>
          <w:rFonts w:ascii="Arial" w:hAnsi="Arial" w:cs="Arial"/>
          <w:sz w:val="24"/>
          <w:szCs w:val="24"/>
        </w:rPr>
        <w:t>,</w:t>
      </w:r>
      <w:r w:rsidR="00B406A9">
        <w:rPr>
          <w:rFonts w:ascii="Arial" w:hAnsi="Arial" w:cs="Arial"/>
          <w:sz w:val="24"/>
          <w:szCs w:val="24"/>
        </w:rPr>
        <w:t xml:space="preserve"> whether that’d be giving them supplies such as a sick bowl or building a repour with them by talking to them and </w:t>
      </w:r>
      <w:r w:rsidR="0084033D">
        <w:rPr>
          <w:rFonts w:ascii="Arial" w:hAnsi="Arial" w:cs="Arial"/>
          <w:sz w:val="24"/>
          <w:szCs w:val="24"/>
        </w:rPr>
        <w:t>making sure they were safe.</w:t>
      </w:r>
    </w:p>
    <w:p w14:paraId="215279BE" w14:textId="77777777" w:rsidR="00A702D9" w:rsidRDefault="00C04143" w:rsidP="00975AED">
      <w:pPr>
        <w:spacing w:line="480" w:lineRule="auto"/>
        <w:rPr>
          <w:rFonts w:ascii="Arial" w:hAnsi="Arial" w:cs="Arial"/>
          <w:sz w:val="24"/>
          <w:szCs w:val="24"/>
        </w:rPr>
      </w:pPr>
      <w:r>
        <w:rPr>
          <w:rFonts w:ascii="Arial" w:hAnsi="Arial" w:cs="Arial"/>
          <w:sz w:val="24"/>
          <w:szCs w:val="24"/>
        </w:rPr>
        <w:t xml:space="preserve">To conclude the </w:t>
      </w:r>
      <w:r w:rsidR="006F36A6">
        <w:rPr>
          <w:rFonts w:ascii="Arial" w:hAnsi="Arial" w:cs="Arial"/>
          <w:sz w:val="24"/>
          <w:szCs w:val="24"/>
        </w:rPr>
        <w:t xml:space="preserve">Help </w:t>
      </w:r>
      <w:r>
        <w:rPr>
          <w:rFonts w:ascii="Arial" w:hAnsi="Arial" w:cs="Arial"/>
          <w:sz w:val="24"/>
          <w:szCs w:val="24"/>
        </w:rPr>
        <w:t>Point has helped me to decide what career I hope to have in the future after my degree. I anticipate either joining the police force or go in to the probation service. I think the skills I have gathered from the Help Point such as communication, team work, independent working, confidentiality and many more will help me in my future public service career</w:t>
      </w:r>
      <w:r w:rsidR="00975AED">
        <w:rPr>
          <w:rFonts w:ascii="Arial" w:hAnsi="Arial" w:cs="Arial"/>
          <w:sz w:val="24"/>
          <w:szCs w:val="24"/>
        </w:rPr>
        <w:t xml:space="preserve">. </w:t>
      </w:r>
    </w:p>
    <w:p w14:paraId="741540D1" w14:textId="77777777" w:rsidR="00186108" w:rsidRPr="00975AED" w:rsidRDefault="00186108">
      <w:pPr>
        <w:rPr>
          <w:rFonts w:ascii="Arial" w:hAnsi="Arial" w:cs="Arial"/>
          <w:sz w:val="24"/>
          <w:szCs w:val="24"/>
          <w:u w:val="single"/>
        </w:rPr>
      </w:pPr>
      <w:r w:rsidRPr="00975AED">
        <w:rPr>
          <w:rFonts w:ascii="Arial" w:hAnsi="Arial" w:cs="Arial"/>
          <w:sz w:val="24"/>
          <w:szCs w:val="24"/>
          <w:u w:val="single"/>
        </w:rPr>
        <w:lastRenderedPageBreak/>
        <w:t xml:space="preserve">References </w:t>
      </w:r>
    </w:p>
    <w:p w14:paraId="6E64871C" w14:textId="77777777" w:rsidR="00975AED" w:rsidRPr="00975AED" w:rsidRDefault="00975AED" w:rsidP="00975AED">
      <w:pPr>
        <w:rPr>
          <w:rFonts w:ascii="Arial" w:hAnsi="Arial" w:cs="Arial"/>
          <w:sz w:val="24"/>
          <w:szCs w:val="24"/>
        </w:rPr>
      </w:pPr>
      <w:r w:rsidRPr="00975AED">
        <w:rPr>
          <w:rFonts w:ascii="Arial" w:hAnsi="Arial" w:cs="Arial"/>
          <w:sz w:val="24"/>
          <w:szCs w:val="24"/>
        </w:rPr>
        <w:t xml:space="preserve">Belbin, R. (2010). </w:t>
      </w:r>
      <w:r w:rsidRPr="00975AED">
        <w:rPr>
          <w:rFonts w:ascii="Arial" w:hAnsi="Arial" w:cs="Arial"/>
          <w:i/>
          <w:iCs/>
          <w:sz w:val="24"/>
          <w:szCs w:val="24"/>
        </w:rPr>
        <w:t>Team Roles at Work</w:t>
      </w:r>
      <w:r w:rsidRPr="00975AED">
        <w:rPr>
          <w:rFonts w:ascii="Arial" w:hAnsi="Arial" w:cs="Arial"/>
          <w:sz w:val="24"/>
          <w:szCs w:val="24"/>
        </w:rPr>
        <w:t>. 2nd ed. Amsterdam: London: Butterworth-Heinemann: p.23.</w:t>
      </w:r>
    </w:p>
    <w:p w14:paraId="21A040AC" w14:textId="77777777" w:rsidR="00975AED" w:rsidRPr="00975AED" w:rsidRDefault="00975AED">
      <w:pPr>
        <w:rPr>
          <w:rFonts w:ascii="Arial" w:hAnsi="Arial" w:cs="Arial"/>
          <w:sz w:val="24"/>
          <w:szCs w:val="24"/>
        </w:rPr>
      </w:pPr>
      <w:r w:rsidRPr="00975AED">
        <w:rPr>
          <w:rFonts w:ascii="Arial" w:hAnsi="Arial" w:cs="Arial"/>
          <w:sz w:val="24"/>
          <w:szCs w:val="24"/>
        </w:rPr>
        <w:t xml:space="preserve">Cambridge Dictionary (2019) ‘Diversity’ Available at : </w:t>
      </w:r>
      <w:hyperlink r:id="rId4" w:history="1">
        <w:r w:rsidRPr="00975AED">
          <w:rPr>
            <w:rStyle w:val="Hyperlink"/>
            <w:rFonts w:ascii="Arial" w:hAnsi="Arial" w:cs="Arial"/>
            <w:color w:val="auto"/>
            <w:sz w:val="24"/>
            <w:szCs w:val="24"/>
            <w:u w:val="none"/>
          </w:rPr>
          <w:t>https://dictionary.cambridge.org/dictionary/english/diversity</w:t>
        </w:r>
      </w:hyperlink>
    </w:p>
    <w:p w14:paraId="1BDDD7EF" w14:textId="77777777" w:rsidR="00975AED" w:rsidRDefault="00975AED">
      <w:pPr>
        <w:rPr>
          <w:rFonts w:ascii="Arial" w:hAnsi="Arial" w:cs="Arial"/>
          <w:sz w:val="24"/>
          <w:szCs w:val="24"/>
        </w:rPr>
      </w:pPr>
      <w:r w:rsidRPr="00975AED">
        <w:rPr>
          <w:rFonts w:ascii="Arial" w:hAnsi="Arial" w:cs="Arial"/>
          <w:sz w:val="24"/>
          <w:szCs w:val="24"/>
        </w:rPr>
        <w:t xml:space="preserve">Firestone W.A. (1996) Leadership: Roles or </w:t>
      </w:r>
      <w:proofErr w:type="gramStart"/>
      <w:r w:rsidRPr="00975AED">
        <w:rPr>
          <w:rFonts w:ascii="Arial" w:hAnsi="Arial" w:cs="Arial"/>
          <w:sz w:val="24"/>
          <w:szCs w:val="24"/>
        </w:rPr>
        <w:t>Functions?.</w:t>
      </w:r>
      <w:proofErr w:type="gramEnd"/>
      <w:r w:rsidRPr="00975AED">
        <w:rPr>
          <w:rFonts w:ascii="Arial" w:hAnsi="Arial" w:cs="Arial"/>
          <w:sz w:val="24"/>
          <w:szCs w:val="24"/>
        </w:rPr>
        <w:t xml:space="preserve"> In: </w:t>
      </w:r>
      <w:proofErr w:type="spellStart"/>
      <w:r w:rsidRPr="00975AED">
        <w:rPr>
          <w:rFonts w:ascii="Arial" w:hAnsi="Arial" w:cs="Arial"/>
          <w:sz w:val="24"/>
          <w:szCs w:val="24"/>
        </w:rPr>
        <w:t>Leithwood</w:t>
      </w:r>
      <w:proofErr w:type="spellEnd"/>
      <w:r w:rsidRPr="00975AED">
        <w:rPr>
          <w:rFonts w:ascii="Arial" w:hAnsi="Arial" w:cs="Arial"/>
          <w:sz w:val="24"/>
          <w:szCs w:val="24"/>
        </w:rPr>
        <w:t xml:space="preserve"> K., Chapman J., </w:t>
      </w:r>
      <w:proofErr w:type="spellStart"/>
      <w:r w:rsidRPr="00975AED">
        <w:rPr>
          <w:rFonts w:ascii="Arial" w:hAnsi="Arial" w:cs="Arial"/>
          <w:sz w:val="24"/>
          <w:szCs w:val="24"/>
        </w:rPr>
        <w:t>Corson</w:t>
      </w:r>
      <w:proofErr w:type="spellEnd"/>
      <w:r w:rsidRPr="00975AED">
        <w:rPr>
          <w:rFonts w:ascii="Arial" w:hAnsi="Arial" w:cs="Arial"/>
          <w:sz w:val="24"/>
          <w:szCs w:val="24"/>
        </w:rPr>
        <w:t xml:space="preserve"> D., </w:t>
      </w:r>
      <w:proofErr w:type="spellStart"/>
      <w:r w:rsidRPr="00975AED">
        <w:rPr>
          <w:rFonts w:ascii="Arial" w:hAnsi="Arial" w:cs="Arial"/>
          <w:sz w:val="24"/>
          <w:szCs w:val="24"/>
        </w:rPr>
        <w:t>Hallinger</w:t>
      </w:r>
      <w:proofErr w:type="spellEnd"/>
      <w:r w:rsidRPr="00975AED">
        <w:rPr>
          <w:rFonts w:ascii="Arial" w:hAnsi="Arial" w:cs="Arial"/>
          <w:sz w:val="24"/>
          <w:szCs w:val="24"/>
        </w:rPr>
        <w:t xml:space="preserve"> P., Hart A. (eds) International Handbook of Educational Leadership and Administration. Kluwer International Handbooks of Education, vol 1. Springer, Dordrecht</w:t>
      </w:r>
    </w:p>
    <w:p w14:paraId="28B1B04F" w14:textId="77777777" w:rsidR="00975AED" w:rsidRPr="00975AED" w:rsidRDefault="00975AED" w:rsidP="00975AED">
      <w:pPr>
        <w:rPr>
          <w:rFonts w:ascii="Arial" w:hAnsi="Arial" w:cs="Arial"/>
          <w:sz w:val="24"/>
          <w:szCs w:val="24"/>
        </w:rPr>
      </w:pPr>
      <w:r w:rsidRPr="00975AED">
        <w:rPr>
          <w:rFonts w:ascii="Arial" w:hAnsi="Arial" w:cs="Arial"/>
          <w:sz w:val="24"/>
          <w:szCs w:val="24"/>
        </w:rPr>
        <w:t xml:space="preserve">GROWING PAINS in Group Development’ (2014) </w:t>
      </w:r>
      <w:r w:rsidRPr="00975AED">
        <w:rPr>
          <w:rFonts w:ascii="Arial" w:hAnsi="Arial" w:cs="Arial"/>
          <w:i/>
          <w:iCs/>
          <w:sz w:val="24"/>
          <w:szCs w:val="24"/>
        </w:rPr>
        <w:t>Leadership for Student Activities</w:t>
      </w:r>
      <w:r w:rsidRPr="00975AED">
        <w:rPr>
          <w:rFonts w:ascii="Arial" w:hAnsi="Arial" w:cs="Arial"/>
          <w:sz w:val="24"/>
          <w:szCs w:val="24"/>
        </w:rPr>
        <w:t>, 43(1), p. 4. Available at: https://search-ebscohost-com.ezproxy.uwtsd.ac.uk/login.aspx?direct=true&amp;db=eue&amp;AN=98639640&amp;site=ehost-live (Accessed: 27 April 2019).</w:t>
      </w:r>
    </w:p>
    <w:p w14:paraId="43C5A14A" w14:textId="77777777" w:rsidR="00975AED" w:rsidRDefault="00975AED">
      <w:pPr>
        <w:rPr>
          <w:rFonts w:ascii="Arial" w:hAnsi="Arial" w:cs="Arial"/>
          <w:sz w:val="24"/>
          <w:szCs w:val="24"/>
        </w:rPr>
      </w:pPr>
      <w:r w:rsidRPr="00975AED">
        <w:rPr>
          <w:rFonts w:ascii="Arial" w:hAnsi="Arial" w:cs="Arial"/>
          <w:sz w:val="24"/>
          <w:szCs w:val="24"/>
        </w:rPr>
        <w:t xml:space="preserve">Prahalad. </w:t>
      </w:r>
      <w:proofErr w:type="gramStart"/>
      <w:r w:rsidRPr="00975AED">
        <w:rPr>
          <w:rFonts w:ascii="Arial" w:hAnsi="Arial" w:cs="Arial"/>
          <w:sz w:val="24"/>
          <w:szCs w:val="24"/>
        </w:rPr>
        <w:t>C,K.</w:t>
      </w:r>
      <w:proofErr w:type="gramEnd"/>
      <w:r w:rsidRPr="00975AED">
        <w:rPr>
          <w:rFonts w:ascii="Arial" w:hAnsi="Arial" w:cs="Arial"/>
          <w:sz w:val="24"/>
          <w:szCs w:val="24"/>
        </w:rPr>
        <w:t xml:space="preserve"> </w:t>
      </w:r>
      <w:proofErr w:type="spellStart"/>
      <w:r w:rsidRPr="00975AED">
        <w:rPr>
          <w:rFonts w:ascii="Arial" w:hAnsi="Arial" w:cs="Arial"/>
          <w:sz w:val="24"/>
          <w:szCs w:val="24"/>
        </w:rPr>
        <w:t>Ha</w:t>
      </w:r>
      <w:r>
        <w:rPr>
          <w:rFonts w:ascii="Arial" w:hAnsi="Arial" w:cs="Arial"/>
          <w:sz w:val="24"/>
          <w:szCs w:val="24"/>
        </w:rPr>
        <w:t>l</w:t>
      </w:r>
      <w:r w:rsidRPr="00975AED">
        <w:rPr>
          <w:rFonts w:ascii="Arial" w:hAnsi="Arial" w:cs="Arial"/>
          <w:sz w:val="24"/>
          <w:szCs w:val="24"/>
        </w:rPr>
        <w:t>me</w:t>
      </w:r>
      <w:proofErr w:type="spellEnd"/>
      <w:r w:rsidRPr="00975AED">
        <w:rPr>
          <w:rFonts w:ascii="Arial" w:hAnsi="Arial" w:cs="Arial"/>
          <w:sz w:val="24"/>
          <w:szCs w:val="24"/>
        </w:rPr>
        <w:t>, G.(2009) ‘The Core Competence of the Corporation University of Illinois at Urbana-Champaign's Academy for Entrepreneurial Leadership Historical Research Reference in Entrepreneurship’ Available at: https://papers.ssrn.com/sol3/papers.cfm?abstract_id=1505251</w:t>
      </w:r>
    </w:p>
    <w:p w14:paraId="0FC95E84" w14:textId="77777777" w:rsidR="00975AED" w:rsidRDefault="009C45CC">
      <w:pPr>
        <w:rPr>
          <w:rFonts w:ascii="Arial" w:hAnsi="Arial" w:cs="Arial"/>
          <w:sz w:val="24"/>
          <w:szCs w:val="24"/>
        </w:rPr>
      </w:pPr>
      <w:r w:rsidRPr="009C45CC">
        <w:rPr>
          <w:rFonts w:ascii="Arial" w:hAnsi="Arial" w:cs="Arial"/>
          <w:sz w:val="24"/>
          <w:szCs w:val="24"/>
        </w:rPr>
        <w:t xml:space="preserve">Rouse, M. (2007) ‘Core Competency (core competencies) Available at; </w:t>
      </w:r>
      <w:hyperlink r:id="rId5" w:history="1">
        <w:r w:rsidRPr="009C45CC">
          <w:rPr>
            <w:rStyle w:val="Hyperlink"/>
            <w:rFonts w:ascii="Arial" w:hAnsi="Arial" w:cs="Arial"/>
            <w:color w:val="auto"/>
            <w:sz w:val="24"/>
            <w:szCs w:val="24"/>
            <w:u w:val="none"/>
          </w:rPr>
          <w:t>https://searchcio.techtarget.com/definition/core-competency</w:t>
        </w:r>
      </w:hyperlink>
    </w:p>
    <w:p w14:paraId="3B3B9E22" w14:textId="77777777" w:rsidR="00975AED" w:rsidRDefault="00975AED" w:rsidP="001A223B">
      <w:pPr>
        <w:rPr>
          <w:rFonts w:ascii="Arial" w:hAnsi="Arial" w:cs="Arial"/>
          <w:sz w:val="24"/>
          <w:szCs w:val="24"/>
        </w:rPr>
      </w:pPr>
      <w:r w:rsidRPr="00975AED">
        <w:rPr>
          <w:rFonts w:ascii="Arial" w:hAnsi="Arial" w:cs="Arial"/>
          <w:sz w:val="24"/>
          <w:szCs w:val="24"/>
        </w:rPr>
        <w:t xml:space="preserve">Shepherd, J.L. &amp; Mathews, B.P. 2000, "Employee commitment: academic vs practitioner perspectives", </w:t>
      </w:r>
      <w:r w:rsidRPr="00975AED">
        <w:rPr>
          <w:rFonts w:ascii="Arial" w:hAnsi="Arial" w:cs="Arial"/>
          <w:i/>
          <w:iCs/>
          <w:sz w:val="24"/>
          <w:szCs w:val="24"/>
        </w:rPr>
        <w:t xml:space="preserve">Employee Relations, </w:t>
      </w:r>
      <w:r w:rsidRPr="00975AED">
        <w:rPr>
          <w:rFonts w:ascii="Arial" w:hAnsi="Arial" w:cs="Arial"/>
          <w:sz w:val="24"/>
          <w:szCs w:val="24"/>
        </w:rPr>
        <w:t>vol. 22, no. 6, pp. 555-575</w:t>
      </w:r>
    </w:p>
    <w:p w14:paraId="792E5052" w14:textId="77777777" w:rsidR="00975AED" w:rsidRDefault="00975AED" w:rsidP="001A223B">
      <w:pPr>
        <w:rPr>
          <w:rFonts w:ascii="Arial" w:hAnsi="Arial" w:cs="Arial"/>
          <w:sz w:val="24"/>
          <w:szCs w:val="24"/>
        </w:rPr>
      </w:pPr>
      <w:proofErr w:type="spellStart"/>
      <w:r w:rsidRPr="00975AED">
        <w:rPr>
          <w:rFonts w:ascii="Arial" w:hAnsi="Arial" w:cs="Arial"/>
          <w:sz w:val="24"/>
          <w:szCs w:val="24"/>
        </w:rPr>
        <w:t>Toolshero</w:t>
      </w:r>
      <w:proofErr w:type="spellEnd"/>
      <w:r w:rsidRPr="00975AED">
        <w:rPr>
          <w:rFonts w:ascii="Arial" w:hAnsi="Arial" w:cs="Arial"/>
          <w:sz w:val="24"/>
          <w:szCs w:val="24"/>
        </w:rPr>
        <w:t xml:space="preserve"> (2013) ‘</w:t>
      </w:r>
      <w:proofErr w:type="spellStart"/>
      <w:r w:rsidRPr="00975AED">
        <w:rPr>
          <w:rFonts w:ascii="Arial" w:hAnsi="Arial" w:cs="Arial"/>
          <w:sz w:val="24"/>
          <w:szCs w:val="24"/>
        </w:rPr>
        <w:t>Belnin</w:t>
      </w:r>
      <w:proofErr w:type="spellEnd"/>
      <w:r w:rsidRPr="00975AED">
        <w:rPr>
          <w:rFonts w:ascii="Arial" w:hAnsi="Arial" w:cs="Arial"/>
          <w:sz w:val="24"/>
          <w:szCs w:val="24"/>
        </w:rPr>
        <w:t xml:space="preserve"> Team Roles’ Available at: https://www.toolshero.com/leadership/belbin-team-roles/</w:t>
      </w:r>
    </w:p>
    <w:p w14:paraId="00CC4F0E" w14:textId="77777777" w:rsidR="00975AED" w:rsidRDefault="00975AED" w:rsidP="001A223B">
      <w:pPr>
        <w:rPr>
          <w:rFonts w:ascii="Arial" w:hAnsi="Arial" w:cs="Arial"/>
          <w:sz w:val="24"/>
          <w:szCs w:val="24"/>
        </w:rPr>
      </w:pPr>
    </w:p>
    <w:p w14:paraId="390189E7" w14:textId="77777777" w:rsidR="0084033D" w:rsidRDefault="0084033D">
      <w:pPr>
        <w:rPr>
          <w:rFonts w:ascii="Arial" w:hAnsi="Arial" w:cs="Arial"/>
          <w:sz w:val="24"/>
          <w:szCs w:val="24"/>
        </w:rPr>
      </w:pPr>
    </w:p>
    <w:p w14:paraId="0B143724" w14:textId="77777777" w:rsidR="00215D93" w:rsidRPr="006F4CA3" w:rsidRDefault="00215D93">
      <w:pPr>
        <w:rPr>
          <w:rFonts w:ascii="Arial" w:hAnsi="Arial" w:cs="Arial"/>
          <w:sz w:val="24"/>
          <w:szCs w:val="24"/>
        </w:rPr>
      </w:pPr>
    </w:p>
    <w:sectPr w:rsidR="00215D93" w:rsidRPr="006F4CA3" w:rsidSect="00FB4D6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D6A"/>
    <w:rsid w:val="00011616"/>
    <w:rsid w:val="000903E8"/>
    <w:rsid w:val="00092C98"/>
    <w:rsid w:val="00096E04"/>
    <w:rsid w:val="000F3748"/>
    <w:rsid w:val="0010114E"/>
    <w:rsid w:val="0010597C"/>
    <w:rsid w:val="00140D0A"/>
    <w:rsid w:val="00180032"/>
    <w:rsid w:val="00186108"/>
    <w:rsid w:val="001A223B"/>
    <w:rsid w:val="001D69AF"/>
    <w:rsid w:val="0021190C"/>
    <w:rsid w:val="00215D93"/>
    <w:rsid w:val="00233C00"/>
    <w:rsid w:val="002A4653"/>
    <w:rsid w:val="002E1B64"/>
    <w:rsid w:val="002E3512"/>
    <w:rsid w:val="002E51FC"/>
    <w:rsid w:val="00346FFE"/>
    <w:rsid w:val="00381DE8"/>
    <w:rsid w:val="00436E9B"/>
    <w:rsid w:val="0047357B"/>
    <w:rsid w:val="00493557"/>
    <w:rsid w:val="00495563"/>
    <w:rsid w:val="004D5169"/>
    <w:rsid w:val="00527B8F"/>
    <w:rsid w:val="0060689C"/>
    <w:rsid w:val="006221C8"/>
    <w:rsid w:val="0063040E"/>
    <w:rsid w:val="00640316"/>
    <w:rsid w:val="006454FE"/>
    <w:rsid w:val="00654F4A"/>
    <w:rsid w:val="00671496"/>
    <w:rsid w:val="006B523E"/>
    <w:rsid w:val="006F36A6"/>
    <w:rsid w:val="006F4CA3"/>
    <w:rsid w:val="006F5522"/>
    <w:rsid w:val="00706544"/>
    <w:rsid w:val="007133A6"/>
    <w:rsid w:val="0077302E"/>
    <w:rsid w:val="00782236"/>
    <w:rsid w:val="007D56CF"/>
    <w:rsid w:val="0084033D"/>
    <w:rsid w:val="008504AA"/>
    <w:rsid w:val="008E7F99"/>
    <w:rsid w:val="00975AED"/>
    <w:rsid w:val="009828B0"/>
    <w:rsid w:val="009C45CC"/>
    <w:rsid w:val="00A702D9"/>
    <w:rsid w:val="00A86CF2"/>
    <w:rsid w:val="00B406A9"/>
    <w:rsid w:val="00BD2060"/>
    <w:rsid w:val="00BD2835"/>
    <w:rsid w:val="00BE2EDC"/>
    <w:rsid w:val="00C04143"/>
    <w:rsid w:val="00C6349F"/>
    <w:rsid w:val="00D30C1B"/>
    <w:rsid w:val="00D646AF"/>
    <w:rsid w:val="00D84BD3"/>
    <w:rsid w:val="00DA249C"/>
    <w:rsid w:val="00DB6D98"/>
    <w:rsid w:val="00DC7905"/>
    <w:rsid w:val="00DD4084"/>
    <w:rsid w:val="00E13707"/>
    <w:rsid w:val="00E65814"/>
    <w:rsid w:val="00E848F4"/>
    <w:rsid w:val="00EA30E4"/>
    <w:rsid w:val="00EA3758"/>
    <w:rsid w:val="00EB38A8"/>
    <w:rsid w:val="00ED142B"/>
    <w:rsid w:val="00F04450"/>
    <w:rsid w:val="00F204B6"/>
    <w:rsid w:val="00F21416"/>
    <w:rsid w:val="00F52D4D"/>
    <w:rsid w:val="00F710BE"/>
    <w:rsid w:val="00FA7EBD"/>
    <w:rsid w:val="00FB2817"/>
    <w:rsid w:val="00FB4D6A"/>
    <w:rsid w:val="00FB5C76"/>
    <w:rsid w:val="00FC00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8F431"/>
  <w15:chartTrackingRefBased/>
  <w15:docId w15:val="{249FE8C7-8B77-4EC6-93E3-B29515142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B4D6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B4D6A"/>
    <w:rPr>
      <w:rFonts w:eastAsiaTheme="minorEastAsia"/>
      <w:lang w:val="en-US"/>
    </w:rPr>
  </w:style>
  <w:style w:type="character" w:styleId="Hyperlink">
    <w:name w:val="Hyperlink"/>
    <w:basedOn w:val="DefaultParagraphFont"/>
    <w:uiPriority w:val="99"/>
    <w:unhideWhenUsed/>
    <w:rsid w:val="00A702D9"/>
    <w:rPr>
      <w:color w:val="0563C1" w:themeColor="hyperlink"/>
      <w:u w:val="single"/>
    </w:rPr>
  </w:style>
  <w:style w:type="character" w:styleId="UnresolvedMention">
    <w:name w:val="Unresolved Mention"/>
    <w:basedOn w:val="DefaultParagraphFont"/>
    <w:uiPriority w:val="99"/>
    <w:semiHidden/>
    <w:unhideWhenUsed/>
    <w:rsid w:val="00A702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9831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searchcio.techtarget.com/definition/core-competency" TargetMode="External"/><Relationship Id="rId4" Type="http://schemas.openxmlformats.org/officeDocument/2006/relationships/hyperlink" Target="https://dictionary.cambridge.org/dictionary/english/divers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8</Pages>
  <Words>2035</Words>
  <Characters>11601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Public or voluntary Sector Work Experience</vt:lpstr>
    </vt:vector>
  </TitlesOfParts>
  <Company>Jessica Dunbar</Company>
  <LinksUpToDate>false</LinksUpToDate>
  <CharactersWithSpaces>13609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or voluntary Sector Work Experience</dc:title>
  <dc:subject>M5X00143</dc:subject>
  <dc:creator>patrick dunbar</dc:creator>
  <cp:keywords/>
  <dc:description/>
  <cp:lastModifiedBy>patrick dunbar</cp:lastModifiedBy>
  <cp:revision>4</cp:revision>
  <dcterms:created xsi:type="dcterms:W3CDTF">2019-04-29T16:02:00Z</dcterms:created>
  <dcterms:modified xsi:type="dcterms:W3CDTF">2019-05-03T12:56:00Z</dcterms:modified>
  <cp:category>1702549</cp:category>
</cp:coreProperties>
</file>