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EAC2C" w14:textId="77777777" w:rsidR="002A2BE7" w:rsidRPr="00332A97" w:rsidRDefault="002A2BE7" w:rsidP="004A45F0">
      <w:pPr>
        <w:jc w:val="center"/>
        <w:rPr>
          <w:rFonts w:ascii="Calibri" w:hAnsi="Calibri" w:cs="Calibri"/>
        </w:rPr>
      </w:pPr>
    </w:p>
    <w:p w14:paraId="7C2AC422" w14:textId="524C117F" w:rsidR="004A45F0" w:rsidRPr="00332A97" w:rsidRDefault="004A45F0" w:rsidP="004A45F0">
      <w:pPr>
        <w:jc w:val="center"/>
        <w:rPr>
          <w:rFonts w:ascii="Calibri" w:hAnsi="Calibri" w:cs="Calibri"/>
          <w:sz w:val="32"/>
          <w:szCs w:val="32"/>
        </w:rPr>
      </w:pPr>
      <w:r w:rsidRPr="00332A97">
        <w:rPr>
          <w:rFonts w:ascii="Calibri" w:hAnsi="Calibri" w:cs="Calibri"/>
          <w:sz w:val="32"/>
          <w:szCs w:val="32"/>
        </w:rPr>
        <w:t>Manufacturing Design &amp; Technology</w:t>
      </w:r>
    </w:p>
    <w:p w14:paraId="27819256" w14:textId="77777777" w:rsidR="004A45F0" w:rsidRPr="00332A97" w:rsidRDefault="004A45F0" w:rsidP="004A45F0">
      <w:pPr>
        <w:jc w:val="center"/>
        <w:rPr>
          <w:rFonts w:ascii="Calibri" w:hAnsi="Calibri" w:cs="Calibri"/>
          <w:sz w:val="32"/>
          <w:szCs w:val="32"/>
        </w:rPr>
      </w:pPr>
    </w:p>
    <w:p w14:paraId="605C498B" w14:textId="5841552B" w:rsidR="004A45F0" w:rsidRPr="00332A97" w:rsidRDefault="004A45F0" w:rsidP="004A45F0">
      <w:pPr>
        <w:jc w:val="center"/>
        <w:rPr>
          <w:rFonts w:ascii="Calibri" w:hAnsi="Calibri" w:cs="Calibri"/>
          <w:sz w:val="32"/>
          <w:szCs w:val="32"/>
        </w:rPr>
      </w:pPr>
      <w:r w:rsidRPr="00332A97">
        <w:rPr>
          <w:rFonts w:ascii="Calibri" w:hAnsi="Calibri" w:cs="Calibri"/>
          <w:sz w:val="32"/>
          <w:szCs w:val="32"/>
        </w:rPr>
        <w:t>ACMA5002</w:t>
      </w:r>
    </w:p>
    <w:p w14:paraId="41049464" w14:textId="77777777" w:rsidR="004A45F0" w:rsidRPr="00332A97" w:rsidRDefault="004A45F0" w:rsidP="004A45F0">
      <w:pPr>
        <w:jc w:val="center"/>
        <w:rPr>
          <w:rFonts w:ascii="Calibri" w:hAnsi="Calibri" w:cs="Calibri"/>
          <w:sz w:val="32"/>
          <w:szCs w:val="32"/>
        </w:rPr>
      </w:pPr>
    </w:p>
    <w:p w14:paraId="711506AD" w14:textId="19724922" w:rsidR="004A45F0" w:rsidRPr="00332A97" w:rsidRDefault="004A45F0" w:rsidP="004A45F0">
      <w:pPr>
        <w:jc w:val="center"/>
        <w:rPr>
          <w:rFonts w:ascii="Calibri" w:hAnsi="Calibri" w:cs="Calibri"/>
          <w:sz w:val="32"/>
          <w:szCs w:val="32"/>
        </w:rPr>
      </w:pPr>
      <w:r w:rsidRPr="00332A97">
        <w:rPr>
          <w:rFonts w:ascii="Calibri" w:hAnsi="Calibri" w:cs="Calibri"/>
          <w:sz w:val="32"/>
          <w:szCs w:val="32"/>
        </w:rPr>
        <w:t>Design for X Project</w:t>
      </w:r>
    </w:p>
    <w:p w14:paraId="68820E5F" w14:textId="77777777" w:rsidR="004A45F0" w:rsidRPr="00332A97" w:rsidRDefault="004A45F0" w:rsidP="004A45F0">
      <w:pPr>
        <w:jc w:val="center"/>
        <w:rPr>
          <w:rFonts w:ascii="Calibri" w:hAnsi="Calibri" w:cs="Calibri"/>
          <w:sz w:val="32"/>
          <w:szCs w:val="32"/>
        </w:rPr>
      </w:pPr>
    </w:p>
    <w:p w14:paraId="023755DD" w14:textId="00B5F63A" w:rsidR="004A45F0" w:rsidRPr="00332A97" w:rsidRDefault="000958F8" w:rsidP="004A45F0">
      <w:pPr>
        <w:jc w:val="center"/>
        <w:rPr>
          <w:rFonts w:ascii="Calibri" w:hAnsi="Calibri" w:cs="Calibri"/>
          <w:sz w:val="32"/>
          <w:szCs w:val="32"/>
        </w:rPr>
      </w:pPr>
      <w:r>
        <w:rPr>
          <w:rFonts w:ascii="Calibri" w:hAnsi="Calibri" w:cs="Calibri"/>
          <w:sz w:val="32"/>
          <w:szCs w:val="32"/>
        </w:rPr>
        <w:t>13</w:t>
      </w:r>
      <w:r w:rsidRPr="000958F8">
        <w:rPr>
          <w:rFonts w:ascii="Calibri" w:hAnsi="Calibri" w:cs="Calibri"/>
          <w:sz w:val="32"/>
          <w:szCs w:val="32"/>
          <w:vertAlign w:val="superscript"/>
        </w:rPr>
        <w:t>th</w:t>
      </w:r>
      <w:r>
        <w:rPr>
          <w:rFonts w:ascii="Calibri" w:hAnsi="Calibri" w:cs="Calibri"/>
          <w:sz w:val="32"/>
          <w:szCs w:val="32"/>
        </w:rPr>
        <w:t xml:space="preserve"> January 2025</w:t>
      </w:r>
    </w:p>
    <w:p w14:paraId="44A33179" w14:textId="77777777" w:rsidR="004A45F0" w:rsidRPr="00332A97" w:rsidRDefault="004A45F0" w:rsidP="004A45F0">
      <w:pPr>
        <w:jc w:val="center"/>
        <w:rPr>
          <w:rFonts w:ascii="Calibri" w:hAnsi="Calibri" w:cs="Calibri"/>
          <w:sz w:val="32"/>
          <w:szCs w:val="32"/>
        </w:rPr>
      </w:pPr>
    </w:p>
    <w:p w14:paraId="7D5347E6" w14:textId="6A7540F6" w:rsidR="004A45F0" w:rsidRPr="00332A97" w:rsidRDefault="004A45F0" w:rsidP="004A45F0">
      <w:pPr>
        <w:jc w:val="center"/>
        <w:rPr>
          <w:rFonts w:ascii="Calibri" w:hAnsi="Calibri" w:cs="Calibri"/>
          <w:sz w:val="32"/>
          <w:szCs w:val="32"/>
        </w:rPr>
      </w:pPr>
      <w:r w:rsidRPr="00332A97">
        <w:rPr>
          <w:rFonts w:ascii="Calibri" w:hAnsi="Calibri" w:cs="Calibri"/>
          <w:sz w:val="32"/>
          <w:szCs w:val="32"/>
        </w:rPr>
        <w:t>Garin Mann</w:t>
      </w:r>
    </w:p>
    <w:p w14:paraId="49297E0A" w14:textId="77777777" w:rsidR="004A45F0" w:rsidRPr="00332A97" w:rsidRDefault="004A45F0" w:rsidP="004A45F0">
      <w:pPr>
        <w:jc w:val="center"/>
        <w:rPr>
          <w:rFonts w:ascii="Calibri" w:hAnsi="Calibri" w:cs="Calibri"/>
          <w:sz w:val="32"/>
          <w:szCs w:val="32"/>
        </w:rPr>
      </w:pPr>
    </w:p>
    <w:p w14:paraId="25B23BCE" w14:textId="47319F8E" w:rsidR="004A45F0" w:rsidRPr="00332A97" w:rsidRDefault="004A45F0" w:rsidP="004A45F0">
      <w:pPr>
        <w:jc w:val="center"/>
        <w:rPr>
          <w:rFonts w:ascii="Calibri" w:hAnsi="Calibri" w:cs="Calibri"/>
          <w:sz w:val="32"/>
          <w:szCs w:val="32"/>
        </w:rPr>
      </w:pPr>
      <w:r w:rsidRPr="00332A97">
        <w:rPr>
          <w:rFonts w:ascii="Calibri" w:hAnsi="Calibri" w:cs="Calibri"/>
          <w:sz w:val="32"/>
          <w:szCs w:val="32"/>
        </w:rPr>
        <w:t>2115399</w:t>
      </w:r>
    </w:p>
    <w:p w14:paraId="3051E051" w14:textId="77777777" w:rsidR="004A45F0" w:rsidRPr="00332A97" w:rsidRDefault="004A45F0" w:rsidP="004A45F0">
      <w:pPr>
        <w:jc w:val="center"/>
        <w:rPr>
          <w:rFonts w:ascii="Calibri" w:hAnsi="Calibri" w:cs="Calibri"/>
          <w:sz w:val="32"/>
          <w:szCs w:val="32"/>
        </w:rPr>
      </w:pPr>
    </w:p>
    <w:p w14:paraId="26A7A1D3" w14:textId="77777777" w:rsidR="004A45F0" w:rsidRPr="00332A97" w:rsidRDefault="004A45F0" w:rsidP="004A45F0">
      <w:pPr>
        <w:jc w:val="center"/>
        <w:rPr>
          <w:rFonts w:ascii="Calibri" w:hAnsi="Calibri" w:cs="Calibri"/>
          <w:sz w:val="32"/>
          <w:szCs w:val="32"/>
        </w:rPr>
      </w:pPr>
    </w:p>
    <w:p w14:paraId="4A0B4890" w14:textId="3A31EAC4" w:rsidR="004A45F0" w:rsidRPr="00332A97" w:rsidRDefault="004A45F0" w:rsidP="004A45F0">
      <w:pPr>
        <w:jc w:val="center"/>
        <w:rPr>
          <w:rFonts w:ascii="Calibri" w:hAnsi="Calibri" w:cs="Calibri"/>
          <w:sz w:val="32"/>
          <w:szCs w:val="32"/>
        </w:rPr>
      </w:pPr>
    </w:p>
    <w:p w14:paraId="43873559" w14:textId="29303A1B" w:rsidR="004A45F0" w:rsidRPr="00332A97" w:rsidRDefault="004A45F0" w:rsidP="004A45F0">
      <w:pPr>
        <w:jc w:val="center"/>
        <w:rPr>
          <w:rFonts w:ascii="Calibri" w:hAnsi="Calibri" w:cs="Calibri"/>
          <w:sz w:val="32"/>
          <w:szCs w:val="32"/>
        </w:rPr>
      </w:pPr>
    </w:p>
    <w:p w14:paraId="36DB6F5C" w14:textId="66DE32D5" w:rsidR="004A45F0" w:rsidRPr="00332A97" w:rsidRDefault="00907801" w:rsidP="004A45F0">
      <w:pPr>
        <w:jc w:val="center"/>
        <w:rPr>
          <w:rFonts w:ascii="Calibri" w:hAnsi="Calibri" w:cs="Calibri"/>
          <w:sz w:val="32"/>
          <w:szCs w:val="32"/>
        </w:rPr>
      </w:pPr>
      <w:r w:rsidRPr="00907801">
        <w:rPr>
          <w:rFonts w:ascii="Times New Roman" w:eastAsia="Times New Roman" w:hAnsi="Times New Roman" w:cs="Times New Roman"/>
          <w:noProof/>
          <w:kern w:val="0"/>
          <w:sz w:val="24"/>
          <w:szCs w:val="24"/>
          <w:lang w:val="en-US"/>
          <w14:ligatures w14:val="none"/>
        </w:rPr>
        <w:drawing>
          <wp:anchor distT="0" distB="0" distL="114300" distR="114300" simplePos="0" relativeHeight="251659264" behindDoc="0" locked="0" layoutInCell="1" allowOverlap="1" wp14:anchorId="77C4BCC8" wp14:editId="75510ADE">
            <wp:simplePos x="0" y="0"/>
            <wp:positionH relativeFrom="margin">
              <wp:align>right</wp:align>
            </wp:positionH>
            <wp:positionV relativeFrom="paragraph">
              <wp:posOffset>416988</wp:posOffset>
            </wp:positionV>
            <wp:extent cx="5731510" cy="1790065"/>
            <wp:effectExtent l="0" t="0" r="2540" b="635"/>
            <wp:wrapSquare wrapText="bothSides"/>
            <wp:docPr id="574115409" name="Picture 2" descr="A close-up of a mechan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115409" name="Picture 2" descr="A close-up of a mechanical devi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90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5BFABB" w14:textId="4F24B07C" w:rsidR="004A45F0" w:rsidRPr="00332A97" w:rsidRDefault="004A45F0" w:rsidP="004A45F0">
      <w:pPr>
        <w:jc w:val="center"/>
        <w:rPr>
          <w:rFonts w:ascii="Calibri" w:hAnsi="Calibri" w:cs="Calibri"/>
          <w:sz w:val="32"/>
          <w:szCs w:val="32"/>
        </w:rPr>
      </w:pPr>
    </w:p>
    <w:p w14:paraId="518B39D8" w14:textId="02BB4F4F" w:rsidR="00907801" w:rsidRPr="00907801" w:rsidRDefault="00907801" w:rsidP="00907801">
      <w:pPr>
        <w:spacing w:after="0" w:line="240" w:lineRule="auto"/>
        <w:rPr>
          <w:rFonts w:ascii="Times New Roman" w:eastAsia="Times New Roman" w:hAnsi="Times New Roman" w:cs="Times New Roman"/>
          <w:kern w:val="0"/>
          <w:sz w:val="24"/>
          <w:szCs w:val="24"/>
          <w:lang w:val="en-US"/>
          <w14:ligatures w14:val="none"/>
        </w:rPr>
      </w:pPr>
    </w:p>
    <w:p w14:paraId="020D1717" w14:textId="77777777" w:rsidR="004A45F0" w:rsidRPr="00332A97" w:rsidRDefault="004A45F0" w:rsidP="00907801">
      <w:pPr>
        <w:rPr>
          <w:rFonts w:ascii="Calibri" w:hAnsi="Calibri" w:cs="Calibri"/>
          <w:sz w:val="28"/>
          <w:szCs w:val="28"/>
        </w:rPr>
      </w:pPr>
    </w:p>
    <w:sdt>
      <w:sdtPr>
        <w:rPr>
          <w:rFonts w:ascii="Calibri" w:hAnsi="Calibri" w:cs="Calibri"/>
        </w:rPr>
        <w:id w:val="1018898922"/>
        <w:docPartObj>
          <w:docPartGallery w:val="Table of Contents"/>
          <w:docPartUnique/>
        </w:docPartObj>
      </w:sdtPr>
      <w:sdtEndPr>
        <w:rPr>
          <w:b/>
          <w:bCs/>
          <w:noProof/>
        </w:rPr>
      </w:sdtEndPr>
      <w:sdtContent>
        <w:p w14:paraId="05668642" w14:textId="4572E236" w:rsidR="00332A97" w:rsidRPr="00332A97" w:rsidRDefault="00332A97" w:rsidP="00332A97">
          <w:pPr>
            <w:rPr>
              <w:rFonts w:ascii="Calibri" w:hAnsi="Calibri" w:cs="Calibri"/>
            </w:rPr>
          </w:pPr>
          <w:r w:rsidRPr="00332A97">
            <w:rPr>
              <w:rFonts w:ascii="Calibri" w:hAnsi="Calibri" w:cs="Calibri"/>
            </w:rPr>
            <w:t>Contents</w:t>
          </w:r>
        </w:p>
        <w:p w14:paraId="5B9D17D2" w14:textId="0BBF84CB" w:rsidR="009539FA" w:rsidRDefault="00332A97">
          <w:pPr>
            <w:pStyle w:val="TOC1"/>
            <w:tabs>
              <w:tab w:val="right" w:leader="dot" w:pos="9016"/>
            </w:tabs>
            <w:rPr>
              <w:rFonts w:eastAsiaTheme="minorEastAsia"/>
              <w:noProof/>
              <w:sz w:val="24"/>
              <w:szCs w:val="24"/>
              <w:lang w:eastAsia="en-GB"/>
            </w:rPr>
          </w:pPr>
          <w:r w:rsidRPr="00332A97">
            <w:rPr>
              <w:rFonts w:ascii="Calibri" w:hAnsi="Calibri" w:cs="Calibri"/>
            </w:rPr>
            <w:fldChar w:fldCharType="begin"/>
          </w:r>
          <w:r w:rsidRPr="00332A97">
            <w:rPr>
              <w:rFonts w:ascii="Calibri" w:hAnsi="Calibri" w:cs="Calibri"/>
            </w:rPr>
            <w:instrText xml:space="preserve"> TOC \o "1-3" \h \z \u </w:instrText>
          </w:r>
          <w:r w:rsidRPr="00332A97">
            <w:rPr>
              <w:rFonts w:ascii="Calibri" w:hAnsi="Calibri" w:cs="Calibri"/>
            </w:rPr>
            <w:fldChar w:fldCharType="separate"/>
          </w:r>
          <w:hyperlink w:anchor="_Toc178620046" w:history="1">
            <w:r w:rsidR="009539FA" w:rsidRPr="0026217A">
              <w:rPr>
                <w:rStyle w:val="Hyperlink"/>
                <w:rFonts w:ascii="Calibri" w:hAnsi="Calibri" w:cs="Calibri"/>
                <w:noProof/>
              </w:rPr>
              <w:t>Introduction</w:t>
            </w:r>
            <w:r w:rsidR="009539FA">
              <w:rPr>
                <w:noProof/>
                <w:webHidden/>
              </w:rPr>
              <w:tab/>
            </w:r>
            <w:r w:rsidR="009539FA">
              <w:rPr>
                <w:noProof/>
                <w:webHidden/>
              </w:rPr>
              <w:fldChar w:fldCharType="begin"/>
            </w:r>
            <w:r w:rsidR="009539FA">
              <w:rPr>
                <w:noProof/>
                <w:webHidden/>
              </w:rPr>
              <w:instrText xml:space="preserve"> PAGEREF _Toc178620046 \h </w:instrText>
            </w:r>
            <w:r w:rsidR="009539FA">
              <w:rPr>
                <w:noProof/>
                <w:webHidden/>
              </w:rPr>
            </w:r>
            <w:r w:rsidR="009539FA">
              <w:rPr>
                <w:noProof/>
                <w:webHidden/>
              </w:rPr>
              <w:fldChar w:fldCharType="separate"/>
            </w:r>
            <w:r w:rsidR="00AE53A1">
              <w:rPr>
                <w:noProof/>
                <w:webHidden/>
              </w:rPr>
              <w:t>3</w:t>
            </w:r>
            <w:r w:rsidR="009539FA">
              <w:rPr>
                <w:noProof/>
                <w:webHidden/>
              </w:rPr>
              <w:fldChar w:fldCharType="end"/>
            </w:r>
          </w:hyperlink>
        </w:p>
        <w:p w14:paraId="34A7C448" w14:textId="7587D12B" w:rsidR="009539FA" w:rsidRDefault="009539FA">
          <w:pPr>
            <w:pStyle w:val="TOC1"/>
            <w:tabs>
              <w:tab w:val="right" w:leader="dot" w:pos="9016"/>
            </w:tabs>
            <w:rPr>
              <w:rFonts w:eastAsiaTheme="minorEastAsia"/>
              <w:noProof/>
              <w:sz w:val="24"/>
              <w:szCs w:val="24"/>
              <w:lang w:eastAsia="en-GB"/>
            </w:rPr>
          </w:pPr>
          <w:hyperlink w:anchor="_Toc178620047" w:history="1">
            <w:r w:rsidRPr="0026217A">
              <w:rPr>
                <w:rStyle w:val="Hyperlink"/>
                <w:noProof/>
              </w:rPr>
              <w:t>Design Methodology</w:t>
            </w:r>
            <w:r>
              <w:rPr>
                <w:noProof/>
                <w:webHidden/>
              </w:rPr>
              <w:tab/>
            </w:r>
            <w:r>
              <w:rPr>
                <w:noProof/>
                <w:webHidden/>
              </w:rPr>
              <w:fldChar w:fldCharType="begin"/>
            </w:r>
            <w:r>
              <w:rPr>
                <w:noProof/>
                <w:webHidden/>
              </w:rPr>
              <w:instrText xml:space="preserve"> PAGEREF _Toc178620047 \h </w:instrText>
            </w:r>
            <w:r>
              <w:rPr>
                <w:noProof/>
                <w:webHidden/>
              </w:rPr>
            </w:r>
            <w:r>
              <w:rPr>
                <w:noProof/>
                <w:webHidden/>
              </w:rPr>
              <w:fldChar w:fldCharType="separate"/>
            </w:r>
            <w:r w:rsidR="00AE53A1">
              <w:rPr>
                <w:noProof/>
                <w:webHidden/>
              </w:rPr>
              <w:t>4</w:t>
            </w:r>
            <w:r>
              <w:rPr>
                <w:noProof/>
                <w:webHidden/>
              </w:rPr>
              <w:fldChar w:fldCharType="end"/>
            </w:r>
          </w:hyperlink>
        </w:p>
        <w:p w14:paraId="2321D4B3" w14:textId="51AF5E57" w:rsidR="009539FA" w:rsidRDefault="009539FA">
          <w:pPr>
            <w:pStyle w:val="TOC2"/>
            <w:tabs>
              <w:tab w:val="right" w:leader="dot" w:pos="9016"/>
            </w:tabs>
            <w:rPr>
              <w:rFonts w:eastAsiaTheme="minorEastAsia"/>
              <w:noProof/>
              <w:sz w:val="24"/>
              <w:szCs w:val="24"/>
              <w:lang w:eastAsia="en-GB"/>
            </w:rPr>
          </w:pPr>
          <w:hyperlink w:anchor="_Toc178620048" w:history="1">
            <w:r w:rsidRPr="0026217A">
              <w:rPr>
                <w:rStyle w:val="Hyperlink"/>
                <w:noProof/>
              </w:rPr>
              <w:t>The Need</w:t>
            </w:r>
            <w:r>
              <w:rPr>
                <w:noProof/>
                <w:webHidden/>
              </w:rPr>
              <w:tab/>
            </w:r>
            <w:r>
              <w:rPr>
                <w:noProof/>
                <w:webHidden/>
              </w:rPr>
              <w:fldChar w:fldCharType="begin"/>
            </w:r>
            <w:r>
              <w:rPr>
                <w:noProof/>
                <w:webHidden/>
              </w:rPr>
              <w:instrText xml:space="preserve"> PAGEREF _Toc178620048 \h </w:instrText>
            </w:r>
            <w:r>
              <w:rPr>
                <w:noProof/>
                <w:webHidden/>
              </w:rPr>
            </w:r>
            <w:r>
              <w:rPr>
                <w:noProof/>
                <w:webHidden/>
              </w:rPr>
              <w:fldChar w:fldCharType="separate"/>
            </w:r>
            <w:r w:rsidR="00AE53A1">
              <w:rPr>
                <w:noProof/>
                <w:webHidden/>
              </w:rPr>
              <w:t>4</w:t>
            </w:r>
            <w:r>
              <w:rPr>
                <w:noProof/>
                <w:webHidden/>
              </w:rPr>
              <w:fldChar w:fldCharType="end"/>
            </w:r>
          </w:hyperlink>
        </w:p>
        <w:p w14:paraId="63E9A8FF" w14:textId="5ACE524F" w:rsidR="009539FA" w:rsidRDefault="009539FA">
          <w:pPr>
            <w:pStyle w:val="TOC2"/>
            <w:tabs>
              <w:tab w:val="right" w:leader="dot" w:pos="9016"/>
            </w:tabs>
            <w:rPr>
              <w:rFonts w:eastAsiaTheme="minorEastAsia"/>
              <w:noProof/>
              <w:sz w:val="24"/>
              <w:szCs w:val="24"/>
              <w:lang w:eastAsia="en-GB"/>
            </w:rPr>
          </w:pPr>
          <w:hyperlink w:anchor="_Toc178620049" w:history="1">
            <w:r w:rsidRPr="0026217A">
              <w:rPr>
                <w:rStyle w:val="Hyperlink"/>
                <w:noProof/>
              </w:rPr>
              <w:t>Design Brief</w:t>
            </w:r>
            <w:r>
              <w:rPr>
                <w:noProof/>
                <w:webHidden/>
              </w:rPr>
              <w:tab/>
            </w:r>
            <w:r>
              <w:rPr>
                <w:noProof/>
                <w:webHidden/>
              </w:rPr>
              <w:fldChar w:fldCharType="begin"/>
            </w:r>
            <w:r>
              <w:rPr>
                <w:noProof/>
                <w:webHidden/>
              </w:rPr>
              <w:instrText xml:space="preserve"> PAGEREF _Toc178620049 \h </w:instrText>
            </w:r>
            <w:r>
              <w:rPr>
                <w:noProof/>
                <w:webHidden/>
              </w:rPr>
            </w:r>
            <w:r>
              <w:rPr>
                <w:noProof/>
                <w:webHidden/>
              </w:rPr>
              <w:fldChar w:fldCharType="separate"/>
            </w:r>
            <w:r w:rsidR="00AE53A1">
              <w:rPr>
                <w:noProof/>
                <w:webHidden/>
              </w:rPr>
              <w:t>5</w:t>
            </w:r>
            <w:r>
              <w:rPr>
                <w:noProof/>
                <w:webHidden/>
              </w:rPr>
              <w:fldChar w:fldCharType="end"/>
            </w:r>
          </w:hyperlink>
        </w:p>
        <w:p w14:paraId="160533E7" w14:textId="3F47C310" w:rsidR="009539FA" w:rsidRDefault="009539FA">
          <w:pPr>
            <w:pStyle w:val="TOC3"/>
            <w:tabs>
              <w:tab w:val="right" w:leader="dot" w:pos="9016"/>
            </w:tabs>
            <w:rPr>
              <w:rFonts w:eastAsiaTheme="minorEastAsia"/>
              <w:noProof/>
              <w:sz w:val="24"/>
              <w:szCs w:val="24"/>
              <w:lang w:eastAsia="en-GB"/>
            </w:rPr>
          </w:pPr>
          <w:hyperlink w:anchor="_Toc178620050" w:history="1">
            <w:r w:rsidRPr="0026217A">
              <w:rPr>
                <w:rStyle w:val="Hyperlink"/>
                <w:rFonts w:ascii="Calibri" w:eastAsia="Times New Roman" w:hAnsi="Calibri" w:cs="Calibri"/>
                <w:noProof/>
              </w:rPr>
              <w:t>Clients</w:t>
            </w:r>
            <w:r>
              <w:rPr>
                <w:noProof/>
                <w:webHidden/>
              </w:rPr>
              <w:tab/>
            </w:r>
            <w:r>
              <w:rPr>
                <w:noProof/>
                <w:webHidden/>
              </w:rPr>
              <w:fldChar w:fldCharType="begin"/>
            </w:r>
            <w:r>
              <w:rPr>
                <w:noProof/>
                <w:webHidden/>
              </w:rPr>
              <w:instrText xml:space="preserve"> PAGEREF _Toc178620050 \h </w:instrText>
            </w:r>
            <w:r>
              <w:rPr>
                <w:noProof/>
                <w:webHidden/>
              </w:rPr>
            </w:r>
            <w:r>
              <w:rPr>
                <w:noProof/>
                <w:webHidden/>
              </w:rPr>
              <w:fldChar w:fldCharType="separate"/>
            </w:r>
            <w:r w:rsidR="00AE53A1">
              <w:rPr>
                <w:noProof/>
                <w:webHidden/>
              </w:rPr>
              <w:t>5</w:t>
            </w:r>
            <w:r>
              <w:rPr>
                <w:noProof/>
                <w:webHidden/>
              </w:rPr>
              <w:fldChar w:fldCharType="end"/>
            </w:r>
          </w:hyperlink>
        </w:p>
        <w:p w14:paraId="60A4E2A8" w14:textId="1A9ED714" w:rsidR="009539FA" w:rsidRDefault="009539FA">
          <w:pPr>
            <w:pStyle w:val="TOC2"/>
            <w:tabs>
              <w:tab w:val="right" w:leader="dot" w:pos="9016"/>
            </w:tabs>
            <w:rPr>
              <w:rFonts w:eastAsiaTheme="minorEastAsia"/>
              <w:noProof/>
              <w:sz w:val="24"/>
              <w:szCs w:val="24"/>
              <w:lang w:eastAsia="en-GB"/>
            </w:rPr>
          </w:pPr>
          <w:hyperlink w:anchor="_Toc178620051" w:history="1">
            <w:r w:rsidRPr="0026217A">
              <w:rPr>
                <w:rStyle w:val="Hyperlink"/>
                <w:noProof/>
              </w:rPr>
              <w:t>Product Design Specification</w:t>
            </w:r>
            <w:r>
              <w:rPr>
                <w:noProof/>
                <w:webHidden/>
              </w:rPr>
              <w:tab/>
            </w:r>
            <w:r>
              <w:rPr>
                <w:noProof/>
                <w:webHidden/>
              </w:rPr>
              <w:fldChar w:fldCharType="begin"/>
            </w:r>
            <w:r>
              <w:rPr>
                <w:noProof/>
                <w:webHidden/>
              </w:rPr>
              <w:instrText xml:space="preserve"> PAGEREF _Toc178620051 \h </w:instrText>
            </w:r>
            <w:r>
              <w:rPr>
                <w:noProof/>
                <w:webHidden/>
              </w:rPr>
            </w:r>
            <w:r>
              <w:rPr>
                <w:noProof/>
                <w:webHidden/>
              </w:rPr>
              <w:fldChar w:fldCharType="separate"/>
            </w:r>
            <w:r w:rsidR="00AE53A1">
              <w:rPr>
                <w:noProof/>
                <w:webHidden/>
              </w:rPr>
              <w:t>6</w:t>
            </w:r>
            <w:r>
              <w:rPr>
                <w:noProof/>
                <w:webHidden/>
              </w:rPr>
              <w:fldChar w:fldCharType="end"/>
            </w:r>
          </w:hyperlink>
        </w:p>
        <w:p w14:paraId="30983AA6" w14:textId="0CD4A356" w:rsidR="009539FA" w:rsidRDefault="009539FA">
          <w:pPr>
            <w:pStyle w:val="TOC2"/>
            <w:tabs>
              <w:tab w:val="right" w:leader="dot" w:pos="9016"/>
            </w:tabs>
            <w:rPr>
              <w:rFonts w:eastAsiaTheme="minorEastAsia"/>
              <w:noProof/>
              <w:sz w:val="24"/>
              <w:szCs w:val="24"/>
              <w:lang w:eastAsia="en-GB"/>
            </w:rPr>
          </w:pPr>
          <w:hyperlink w:anchor="_Toc178620052" w:history="1">
            <w:r w:rsidRPr="0026217A">
              <w:rPr>
                <w:rStyle w:val="Hyperlink"/>
                <w:noProof/>
              </w:rPr>
              <w:t>Concept Solutions</w:t>
            </w:r>
            <w:r>
              <w:rPr>
                <w:noProof/>
                <w:webHidden/>
              </w:rPr>
              <w:tab/>
            </w:r>
            <w:r>
              <w:rPr>
                <w:noProof/>
                <w:webHidden/>
              </w:rPr>
              <w:fldChar w:fldCharType="begin"/>
            </w:r>
            <w:r>
              <w:rPr>
                <w:noProof/>
                <w:webHidden/>
              </w:rPr>
              <w:instrText xml:space="preserve"> PAGEREF _Toc178620052 \h </w:instrText>
            </w:r>
            <w:r>
              <w:rPr>
                <w:noProof/>
                <w:webHidden/>
              </w:rPr>
            </w:r>
            <w:r>
              <w:rPr>
                <w:noProof/>
                <w:webHidden/>
              </w:rPr>
              <w:fldChar w:fldCharType="separate"/>
            </w:r>
            <w:r w:rsidR="00AE53A1">
              <w:rPr>
                <w:noProof/>
                <w:webHidden/>
              </w:rPr>
              <w:t>7</w:t>
            </w:r>
            <w:r>
              <w:rPr>
                <w:noProof/>
                <w:webHidden/>
              </w:rPr>
              <w:fldChar w:fldCharType="end"/>
            </w:r>
          </w:hyperlink>
        </w:p>
        <w:p w14:paraId="5B0EB032" w14:textId="75C474FC" w:rsidR="009539FA" w:rsidRDefault="009539FA">
          <w:pPr>
            <w:pStyle w:val="TOC2"/>
            <w:tabs>
              <w:tab w:val="right" w:leader="dot" w:pos="9016"/>
            </w:tabs>
            <w:rPr>
              <w:rFonts w:eastAsiaTheme="minorEastAsia"/>
              <w:noProof/>
              <w:sz w:val="24"/>
              <w:szCs w:val="24"/>
              <w:lang w:eastAsia="en-GB"/>
            </w:rPr>
          </w:pPr>
          <w:hyperlink w:anchor="_Toc178620053" w:history="1">
            <w:r w:rsidRPr="0026217A">
              <w:rPr>
                <w:rStyle w:val="Hyperlink"/>
                <w:noProof/>
              </w:rPr>
              <w:t>Design Isolation</w:t>
            </w:r>
            <w:r>
              <w:rPr>
                <w:noProof/>
                <w:webHidden/>
              </w:rPr>
              <w:tab/>
            </w:r>
            <w:r>
              <w:rPr>
                <w:noProof/>
                <w:webHidden/>
              </w:rPr>
              <w:fldChar w:fldCharType="begin"/>
            </w:r>
            <w:r>
              <w:rPr>
                <w:noProof/>
                <w:webHidden/>
              </w:rPr>
              <w:instrText xml:space="preserve"> PAGEREF _Toc178620053 \h </w:instrText>
            </w:r>
            <w:r>
              <w:rPr>
                <w:noProof/>
                <w:webHidden/>
              </w:rPr>
            </w:r>
            <w:r>
              <w:rPr>
                <w:noProof/>
                <w:webHidden/>
              </w:rPr>
              <w:fldChar w:fldCharType="separate"/>
            </w:r>
            <w:r w:rsidR="00AE53A1">
              <w:rPr>
                <w:noProof/>
                <w:webHidden/>
              </w:rPr>
              <w:t>9</w:t>
            </w:r>
            <w:r>
              <w:rPr>
                <w:noProof/>
                <w:webHidden/>
              </w:rPr>
              <w:fldChar w:fldCharType="end"/>
            </w:r>
          </w:hyperlink>
        </w:p>
        <w:p w14:paraId="5D8A495A" w14:textId="355B4CE0" w:rsidR="009539FA" w:rsidRDefault="009539FA">
          <w:pPr>
            <w:pStyle w:val="TOC2"/>
            <w:tabs>
              <w:tab w:val="right" w:leader="dot" w:pos="9016"/>
            </w:tabs>
            <w:rPr>
              <w:rFonts w:eastAsiaTheme="minorEastAsia"/>
              <w:noProof/>
              <w:sz w:val="24"/>
              <w:szCs w:val="24"/>
              <w:lang w:eastAsia="en-GB"/>
            </w:rPr>
          </w:pPr>
          <w:hyperlink w:anchor="_Toc178620054" w:history="1">
            <w:r w:rsidRPr="0026217A">
              <w:rPr>
                <w:rStyle w:val="Hyperlink"/>
                <w:noProof/>
              </w:rPr>
              <w:t>Synthesis/Adaptation</w:t>
            </w:r>
            <w:r>
              <w:rPr>
                <w:noProof/>
                <w:webHidden/>
              </w:rPr>
              <w:tab/>
            </w:r>
            <w:r>
              <w:rPr>
                <w:noProof/>
                <w:webHidden/>
              </w:rPr>
              <w:fldChar w:fldCharType="begin"/>
            </w:r>
            <w:r>
              <w:rPr>
                <w:noProof/>
                <w:webHidden/>
              </w:rPr>
              <w:instrText xml:space="preserve"> PAGEREF _Toc178620054 \h </w:instrText>
            </w:r>
            <w:r>
              <w:rPr>
                <w:noProof/>
                <w:webHidden/>
              </w:rPr>
            </w:r>
            <w:r>
              <w:rPr>
                <w:noProof/>
                <w:webHidden/>
              </w:rPr>
              <w:fldChar w:fldCharType="separate"/>
            </w:r>
            <w:r w:rsidR="00AE53A1">
              <w:rPr>
                <w:noProof/>
                <w:webHidden/>
              </w:rPr>
              <w:t>9</w:t>
            </w:r>
            <w:r>
              <w:rPr>
                <w:noProof/>
                <w:webHidden/>
              </w:rPr>
              <w:fldChar w:fldCharType="end"/>
            </w:r>
          </w:hyperlink>
        </w:p>
        <w:p w14:paraId="1D2CDDB6" w14:textId="1B48333C" w:rsidR="009539FA" w:rsidRDefault="009539FA">
          <w:pPr>
            <w:pStyle w:val="TOC2"/>
            <w:tabs>
              <w:tab w:val="right" w:leader="dot" w:pos="9016"/>
            </w:tabs>
            <w:rPr>
              <w:rFonts w:eastAsiaTheme="minorEastAsia"/>
              <w:noProof/>
              <w:sz w:val="24"/>
              <w:szCs w:val="24"/>
              <w:lang w:eastAsia="en-GB"/>
            </w:rPr>
          </w:pPr>
          <w:hyperlink w:anchor="_Toc178620055" w:history="1">
            <w:r w:rsidRPr="0026217A">
              <w:rPr>
                <w:rStyle w:val="Hyperlink"/>
                <w:noProof/>
              </w:rPr>
              <w:t>Detail Design</w:t>
            </w:r>
            <w:r>
              <w:rPr>
                <w:noProof/>
                <w:webHidden/>
              </w:rPr>
              <w:tab/>
            </w:r>
            <w:r>
              <w:rPr>
                <w:noProof/>
                <w:webHidden/>
              </w:rPr>
              <w:fldChar w:fldCharType="begin"/>
            </w:r>
            <w:r>
              <w:rPr>
                <w:noProof/>
                <w:webHidden/>
              </w:rPr>
              <w:instrText xml:space="preserve"> PAGEREF _Toc178620055 \h </w:instrText>
            </w:r>
            <w:r>
              <w:rPr>
                <w:noProof/>
                <w:webHidden/>
              </w:rPr>
            </w:r>
            <w:r>
              <w:rPr>
                <w:noProof/>
                <w:webHidden/>
              </w:rPr>
              <w:fldChar w:fldCharType="separate"/>
            </w:r>
            <w:r w:rsidR="00AE53A1">
              <w:rPr>
                <w:noProof/>
                <w:webHidden/>
              </w:rPr>
              <w:t>9</w:t>
            </w:r>
            <w:r>
              <w:rPr>
                <w:noProof/>
                <w:webHidden/>
              </w:rPr>
              <w:fldChar w:fldCharType="end"/>
            </w:r>
          </w:hyperlink>
        </w:p>
        <w:p w14:paraId="5D4244B1" w14:textId="0B5D3EB0" w:rsidR="009539FA" w:rsidRDefault="009539FA">
          <w:pPr>
            <w:pStyle w:val="TOC2"/>
            <w:tabs>
              <w:tab w:val="right" w:leader="dot" w:pos="9016"/>
            </w:tabs>
            <w:rPr>
              <w:rFonts w:eastAsiaTheme="minorEastAsia"/>
              <w:noProof/>
              <w:sz w:val="24"/>
              <w:szCs w:val="24"/>
              <w:lang w:eastAsia="en-GB"/>
            </w:rPr>
          </w:pPr>
          <w:hyperlink w:anchor="_Toc178620056" w:history="1">
            <w:r w:rsidRPr="0026217A">
              <w:rPr>
                <w:rStyle w:val="Hyperlink"/>
                <w:noProof/>
              </w:rPr>
              <w:t>Evaluation</w:t>
            </w:r>
            <w:r>
              <w:rPr>
                <w:noProof/>
                <w:webHidden/>
              </w:rPr>
              <w:tab/>
            </w:r>
            <w:r>
              <w:rPr>
                <w:noProof/>
                <w:webHidden/>
              </w:rPr>
              <w:fldChar w:fldCharType="begin"/>
            </w:r>
            <w:r>
              <w:rPr>
                <w:noProof/>
                <w:webHidden/>
              </w:rPr>
              <w:instrText xml:space="preserve"> PAGEREF _Toc178620056 \h </w:instrText>
            </w:r>
            <w:r>
              <w:rPr>
                <w:noProof/>
                <w:webHidden/>
              </w:rPr>
            </w:r>
            <w:r>
              <w:rPr>
                <w:noProof/>
                <w:webHidden/>
              </w:rPr>
              <w:fldChar w:fldCharType="separate"/>
            </w:r>
            <w:r w:rsidR="00AE53A1">
              <w:rPr>
                <w:noProof/>
                <w:webHidden/>
              </w:rPr>
              <w:t>9</w:t>
            </w:r>
            <w:r>
              <w:rPr>
                <w:noProof/>
                <w:webHidden/>
              </w:rPr>
              <w:fldChar w:fldCharType="end"/>
            </w:r>
          </w:hyperlink>
        </w:p>
        <w:p w14:paraId="52520F45" w14:textId="14AB8D20" w:rsidR="009539FA" w:rsidRDefault="009539FA">
          <w:pPr>
            <w:pStyle w:val="TOC2"/>
            <w:tabs>
              <w:tab w:val="right" w:leader="dot" w:pos="9016"/>
            </w:tabs>
            <w:rPr>
              <w:rFonts w:eastAsiaTheme="minorEastAsia"/>
              <w:noProof/>
              <w:sz w:val="24"/>
              <w:szCs w:val="24"/>
              <w:lang w:eastAsia="en-GB"/>
            </w:rPr>
          </w:pPr>
          <w:hyperlink w:anchor="_Toc178620057" w:history="1">
            <w:r w:rsidRPr="0026217A">
              <w:rPr>
                <w:rStyle w:val="Hyperlink"/>
                <w:noProof/>
              </w:rPr>
              <w:t>Prototypes/Models</w:t>
            </w:r>
            <w:r>
              <w:rPr>
                <w:noProof/>
                <w:webHidden/>
              </w:rPr>
              <w:tab/>
            </w:r>
            <w:r>
              <w:rPr>
                <w:noProof/>
                <w:webHidden/>
              </w:rPr>
              <w:fldChar w:fldCharType="begin"/>
            </w:r>
            <w:r>
              <w:rPr>
                <w:noProof/>
                <w:webHidden/>
              </w:rPr>
              <w:instrText xml:space="preserve"> PAGEREF _Toc178620057 \h </w:instrText>
            </w:r>
            <w:r>
              <w:rPr>
                <w:noProof/>
                <w:webHidden/>
              </w:rPr>
            </w:r>
            <w:r>
              <w:rPr>
                <w:noProof/>
                <w:webHidden/>
              </w:rPr>
              <w:fldChar w:fldCharType="separate"/>
            </w:r>
            <w:r w:rsidR="00AE53A1">
              <w:rPr>
                <w:noProof/>
                <w:webHidden/>
              </w:rPr>
              <w:t>9</w:t>
            </w:r>
            <w:r>
              <w:rPr>
                <w:noProof/>
                <w:webHidden/>
              </w:rPr>
              <w:fldChar w:fldCharType="end"/>
            </w:r>
          </w:hyperlink>
        </w:p>
        <w:p w14:paraId="493949F3" w14:textId="3120A328" w:rsidR="00332A97" w:rsidRPr="00332A97" w:rsidRDefault="00332A97">
          <w:pPr>
            <w:rPr>
              <w:rFonts w:ascii="Calibri" w:hAnsi="Calibri" w:cs="Calibri"/>
            </w:rPr>
          </w:pPr>
          <w:r w:rsidRPr="00332A97">
            <w:rPr>
              <w:rFonts w:ascii="Calibri" w:hAnsi="Calibri" w:cs="Calibri"/>
              <w:b/>
              <w:bCs/>
              <w:noProof/>
            </w:rPr>
            <w:fldChar w:fldCharType="end"/>
          </w:r>
        </w:p>
      </w:sdtContent>
    </w:sdt>
    <w:p w14:paraId="7E831798" w14:textId="77777777" w:rsidR="00332A97" w:rsidRPr="00332A97" w:rsidRDefault="00332A97" w:rsidP="00332A97">
      <w:pPr>
        <w:rPr>
          <w:rFonts w:ascii="Calibri" w:hAnsi="Calibri" w:cs="Calibri"/>
          <w:sz w:val="28"/>
          <w:szCs w:val="28"/>
        </w:rPr>
      </w:pPr>
    </w:p>
    <w:p w14:paraId="0A4F74DA" w14:textId="77777777" w:rsidR="00332A97" w:rsidRPr="00332A97" w:rsidRDefault="00332A97" w:rsidP="004A45F0">
      <w:pPr>
        <w:jc w:val="center"/>
        <w:rPr>
          <w:rFonts w:ascii="Calibri" w:hAnsi="Calibri" w:cs="Calibri"/>
          <w:sz w:val="28"/>
          <w:szCs w:val="28"/>
        </w:rPr>
      </w:pPr>
    </w:p>
    <w:p w14:paraId="66CCF075" w14:textId="77777777" w:rsidR="00E45B90" w:rsidRDefault="00E45B90" w:rsidP="00332A97">
      <w:pPr>
        <w:pStyle w:val="Heading1"/>
        <w:rPr>
          <w:rFonts w:ascii="Calibri" w:hAnsi="Calibri" w:cs="Calibri"/>
          <w:color w:val="000000" w:themeColor="text1"/>
        </w:rPr>
      </w:pPr>
    </w:p>
    <w:p w14:paraId="1099342A" w14:textId="77777777" w:rsidR="00E45B90" w:rsidRDefault="00E45B90" w:rsidP="00332A97">
      <w:pPr>
        <w:pStyle w:val="Heading1"/>
        <w:rPr>
          <w:rFonts w:ascii="Calibri" w:hAnsi="Calibri" w:cs="Calibri"/>
          <w:color w:val="000000" w:themeColor="text1"/>
        </w:rPr>
      </w:pPr>
    </w:p>
    <w:p w14:paraId="31E43E4F" w14:textId="77777777" w:rsidR="00E45B90" w:rsidRDefault="00E45B90" w:rsidP="00332A97">
      <w:pPr>
        <w:pStyle w:val="Heading1"/>
        <w:rPr>
          <w:rFonts w:ascii="Calibri" w:hAnsi="Calibri" w:cs="Calibri"/>
          <w:color w:val="000000" w:themeColor="text1"/>
        </w:rPr>
      </w:pPr>
    </w:p>
    <w:p w14:paraId="08E72F57" w14:textId="77777777" w:rsidR="00E45B90" w:rsidRDefault="00E45B90" w:rsidP="00332A97">
      <w:pPr>
        <w:pStyle w:val="Heading1"/>
        <w:rPr>
          <w:rFonts w:ascii="Calibri" w:hAnsi="Calibri" w:cs="Calibri"/>
          <w:color w:val="000000" w:themeColor="text1"/>
        </w:rPr>
      </w:pPr>
    </w:p>
    <w:p w14:paraId="4A4AFF79" w14:textId="77777777" w:rsidR="00E45B90" w:rsidRDefault="00E45B90" w:rsidP="00332A97">
      <w:pPr>
        <w:pStyle w:val="Heading1"/>
        <w:rPr>
          <w:rFonts w:ascii="Calibri" w:hAnsi="Calibri" w:cs="Calibri"/>
          <w:color w:val="000000" w:themeColor="text1"/>
        </w:rPr>
      </w:pPr>
    </w:p>
    <w:p w14:paraId="57978D09" w14:textId="77777777" w:rsidR="00E45B90" w:rsidRDefault="00E45B90" w:rsidP="00E45B90"/>
    <w:p w14:paraId="6771F960" w14:textId="77777777" w:rsidR="00E45B90" w:rsidRDefault="00E45B90" w:rsidP="00E45B90"/>
    <w:p w14:paraId="17C96B9D" w14:textId="77777777" w:rsidR="00E45B90" w:rsidRPr="00E45B90" w:rsidRDefault="00E45B90" w:rsidP="00E45B90"/>
    <w:p w14:paraId="6A093AEB" w14:textId="77777777" w:rsidR="00E45B90" w:rsidRDefault="00E45B90" w:rsidP="00E45B90"/>
    <w:p w14:paraId="2F00CB63" w14:textId="77777777" w:rsidR="0027191E" w:rsidRPr="00E45B90" w:rsidRDefault="0027191E" w:rsidP="00E45B90"/>
    <w:p w14:paraId="0290B513" w14:textId="06E4BE20" w:rsidR="00332A97" w:rsidRPr="00332A97" w:rsidRDefault="00332A97" w:rsidP="00332A97">
      <w:pPr>
        <w:pStyle w:val="Heading1"/>
        <w:rPr>
          <w:rFonts w:ascii="Calibri" w:hAnsi="Calibri" w:cs="Calibri"/>
          <w:color w:val="000000" w:themeColor="text1"/>
        </w:rPr>
      </w:pPr>
      <w:bookmarkStart w:id="0" w:name="_Toc178620046"/>
      <w:r w:rsidRPr="00332A97">
        <w:rPr>
          <w:rFonts w:ascii="Calibri" w:hAnsi="Calibri" w:cs="Calibri"/>
          <w:color w:val="000000" w:themeColor="text1"/>
        </w:rPr>
        <w:lastRenderedPageBreak/>
        <w:t>Introduction</w:t>
      </w:r>
      <w:bookmarkEnd w:id="0"/>
    </w:p>
    <w:p w14:paraId="702B6C46" w14:textId="3F4CD437" w:rsidR="00332A97" w:rsidRPr="00332A97" w:rsidRDefault="00332A97" w:rsidP="00332A97">
      <w:pPr>
        <w:rPr>
          <w:rFonts w:ascii="Calibri" w:hAnsi="Calibri" w:cs="Calibri"/>
        </w:rPr>
      </w:pPr>
    </w:p>
    <w:p w14:paraId="17E5FA07" w14:textId="53D38304" w:rsidR="00332A97" w:rsidRDefault="00E45B90" w:rsidP="00332A97">
      <w:pPr>
        <w:rPr>
          <w:rFonts w:ascii="Calibri" w:hAnsi="Calibri" w:cs="Calibri"/>
        </w:rPr>
      </w:pPr>
      <w:r>
        <w:rPr>
          <w:rFonts w:ascii="Calibri" w:hAnsi="Calibri" w:cs="Calibri"/>
        </w:rPr>
        <w:t>As part of the Manufacturing Design &amp; Technology module, I’ve been given an assignment that tasks me with redesigning the components/assembly for a robot gripper that has been produced in small volumes, and to enhance the design to allow it to be mass produced. The initial market research that was carried out suggests that production volumes of 1000+ units per week will be required to satisfy the demand of the customer.</w:t>
      </w:r>
    </w:p>
    <w:p w14:paraId="23D5B0EC" w14:textId="48C16DFE" w:rsidR="00E45B90" w:rsidRDefault="00E45B90" w:rsidP="00332A97">
      <w:pPr>
        <w:rPr>
          <w:rFonts w:ascii="Calibri" w:hAnsi="Calibri" w:cs="Calibri"/>
        </w:rPr>
      </w:pPr>
      <w:r>
        <w:rPr>
          <w:rFonts w:ascii="Calibri" w:hAnsi="Calibri" w:cs="Calibri"/>
        </w:rPr>
        <w:tab/>
        <w:t>Throughout the module I have learned numerous techniques that will allow me to carry out a successful redesign where I will take the following into account:</w:t>
      </w:r>
    </w:p>
    <w:p w14:paraId="4933FD45" w14:textId="6771D1E5" w:rsidR="00E45B90" w:rsidRDefault="00E45B90" w:rsidP="00E45B90">
      <w:pPr>
        <w:pStyle w:val="ListParagraph"/>
        <w:numPr>
          <w:ilvl w:val="0"/>
          <w:numId w:val="1"/>
        </w:numPr>
        <w:rPr>
          <w:rFonts w:ascii="Calibri" w:hAnsi="Calibri" w:cs="Calibri"/>
        </w:rPr>
      </w:pPr>
      <w:r>
        <w:rPr>
          <w:rFonts w:ascii="Calibri" w:hAnsi="Calibri" w:cs="Calibri"/>
        </w:rPr>
        <w:t>Concept Design Appraisal.</w:t>
      </w:r>
    </w:p>
    <w:p w14:paraId="11F20F66" w14:textId="1B38A72B" w:rsidR="00E45B90" w:rsidRDefault="00E45B90" w:rsidP="00E45B90">
      <w:pPr>
        <w:pStyle w:val="ListParagraph"/>
        <w:numPr>
          <w:ilvl w:val="0"/>
          <w:numId w:val="1"/>
        </w:numPr>
        <w:rPr>
          <w:rFonts w:ascii="Calibri" w:hAnsi="Calibri" w:cs="Calibri"/>
        </w:rPr>
      </w:pPr>
      <w:r>
        <w:rPr>
          <w:rFonts w:ascii="Calibri" w:hAnsi="Calibri" w:cs="Calibri"/>
        </w:rPr>
        <w:t>Manufacturing Process Proposal.</w:t>
      </w:r>
    </w:p>
    <w:p w14:paraId="19799990" w14:textId="7ABF62A7" w:rsidR="00E45B90" w:rsidRDefault="00E45B90" w:rsidP="00E45B90">
      <w:pPr>
        <w:pStyle w:val="ListParagraph"/>
        <w:numPr>
          <w:ilvl w:val="0"/>
          <w:numId w:val="1"/>
        </w:numPr>
        <w:rPr>
          <w:rFonts w:ascii="Calibri" w:hAnsi="Calibri" w:cs="Calibri"/>
        </w:rPr>
      </w:pPr>
      <w:r>
        <w:rPr>
          <w:rFonts w:ascii="Calibri" w:hAnsi="Calibri" w:cs="Calibri"/>
        </w:rPr>
        <w:t>Design &amp; Development Work.</w:t>
      </w:r>
    </w:p>
    <w:p w14:paraId="20C026AE" w14:textId="0AB591BD" w:rsidR="00E45B90" w:rsidRPr="00E45B90" w:rsidRDefault="00E45B90" w:rsidP="00E45B90">
      <w:pPr>
        <w:pStyle w:val="ListParagraph"/>
        <w:numPr>
          <w:ilvl w:val="0"/>
          <w:numId w:val="1"/>
        </w:numPr>
        <w:rPr>
          <w:rFonts w:ascii="Calibri" w:hAnsi="Calibri" w:cs="Calibri"/>
        </w:rPr>
      </w:pPr>
      <w:r>
        <w:rPr>
          <w:rFonts w:ascii="Calibri" w:hAnsi="Calibri" w:cs="Calibri"/>
        </w:rPr>
        <w:t>Environmental &amp; Product Life Cycles.</w:t>
      </w:r>
    </w:p>
    <w:p w14:paraId="23D0C804" w14:textId="1D15390E" w:rsidR="00332A97" w:rsidRPr="00E45B90" w:rsidRDefault="00E45B90" w:rsidP="00E45B90">
      <w:pPr>
        <w:rPr>
          <w:rFonts w:ascii="Calibri" w:hAnsi="Calibri" w:cs="Calibri"/>
        </w:rPr>
      </w:pPr>
      <w:r>
        <w:rPr>
          <w:rFonts w:ascii="Calibri" w:hAnsi="Calibri" w:cs="Calibri"/>
        </w:rPr>
        <w:t xml:space="preserve">The Design Methodology diagram below was taken from one of Richard Morgan’s lecture slides that was taught throughout the MD&amp;T module. I will be following </w:t>
      </w:r>
      <w:r w:rsidR="00AE53A1">
        <w:rPr>
          <w:rFonts w:ascii="Calibri" w:hAnsi="Calibri" w:cs="Calibri"/>
        </w:rPr>
        <w:t xml:space="preserve">parts of this </w:t>
      </w:r>
      <w:r>
        <w:rPr>
          <w:rFonts w:ascii="Calibri" w:hAnsi="Calibri" w:cs="Calibri"/>
        </w:rPr>
        <w:t>design methodology to meet the points listed above. I feel that this format is easily applied and ensuring that all points of a successful redesign are touched upon in detail.</w:t>
      </w:r>
    </w:p>
    <w:p w14:paraId="66EF7578" w14:textId="2D6671D9" w:rsidR="00332A97" w:rsidRPr="00332A97" w:rsidRDefault="00332A97" w:rsidP="004A45F0">
      <w:pPr>
        <w:jc w:val="center"/>
        <w:rPr>
          <w:rFonts w:ascii="Calibri" w:hAnsi="Calibri" w:cs="Calibri"/>
          <w:sz w:val="28"/>
          <w:szCs w:val="28"/>
        </w:rPr>
      </w:pPr>
    </w:p>
    <w:p w14:paraId="739B50B1" w14:textId="7EE76949" w:rsidR="00332A97" w:rsidRPr="00332A97" w:rsidRDefault="00E45B90" w:rsidP="004A45F0">
      <w:pPr>
        <w:jc w:val="center"/>
        <w:rPr>
          <w:rFonts w:ascii="Calibri" w:hAnsi="Calibri" w:cs="Calibri"/>
          <w:sz w:val="28"/>
          <w:szCs w:val="28"/>
        </w:rPr>
      </w:pPr>
      <w:r w:rsidRPr="00E45B90">
        <w:rPr>
          <w:rFonts w:ascii="Calibri" w:hAnsi="Calibri" w:cs="Calibri"/>
          <w:noProof/>
        </w:rPr>
        <w:drawing>
          <wp:anchor distT="0" distB="0" distL="114300" distR="114300" simplePos="0" relativeHeight="251658240" behindDoc="0" locked="0" layoutInCell="1" allowOverlap="1" wp14:anchorId="7D88E82C" wp14:editId="1C75BA86">
            <wp:simplePos x="0" y="0"/>
            <wp:positionH relativeFrom="margin">
              <wp:posOffset>637953</wp:posOffset>
            </wp:positionH>
            <wp:positionV relativeFrom="paragraph">
              <wp:posOffset>4061</wp:posOffset>
            </wp:positionV>
            <wp:extent cx="4255585" cy="3185795"/>
            <wp:effectExtent l="0" t="0" r="0" b="0"/>
            <wp:wrapSquare wrapText="bothSides"/>
            <wp:docPr id="1749620685" name="Picture 1" descr="A diagram of a design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620685" name="Picture 1" descr="A diagram of a design metho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55585" cy="3185795"/>
                    </a:xfrm>
                    <a:prstGeom prst="rect">
                      <a:avLst/>
                    </a:prstGeom>
                  </pic:spPr>
                </pic:pic>
              </a:graphicData>
            </a:graphic>
            <wp14:sizeRelH relativeFrom="page">
              <wp14:pctWidth>0</wp14:pctWidth>
            </wp14:sizeRelH>
            <wp14:sizeRelV relativeFrom="page">
              <wp14:pctHeight>0</wp14:pctHeight>
            </wp14:sizeRelV>
          </wp:anchor>
        </w:drawing>
      </w:r>
      <w:r>
        <w:rPr>
          <w:rStyle w:val="FootnoteReference"/>
          <w:rFonts w:ascii="Calibri" w:hAnsi="Calibri" w:cs="Calibri"/>
          <w:sz w:val="28"/>
          <w:szCs w:val="28"/>
        </w:rPr>
        <w:footnoteReference w:id="1"/>
      </w:r>
    </w:p>
    <w:p w14:paraId="75F15E24" w14:textId="77777777" w:rsidR="00332A97" w:rsidRPr="00332A97" w:rsidRDefault="00332A97" w:rsidP="004A45F0">
      <w:pPr>
        <w:jc w:val="center"/>
        <w:rPr>
          <w:rFonts w:ascii="Calibri" w:hAnsi="Calibri" w:cs="Calibri"/>
          <w:sz w:val="28"/>
          <w:szCs w:val="28"/>
        </w:rPr>
      </w:pPr>
    </w:p>
    <w:p w14:paraId="19850827" w14:textId="77777777" w:rsidR="00332A97" w:rsidRPr="00332A97" w:rsidRDefault="00332A97" w:rsidP="004A45F0">
      <w:pPr>
        <w:jc w:val="center"/>
        <w:rPr>
          <w:rFonts w:ascii="Calibri" w:hAnsi="Calibri" w:cs="Calibri"/>
          <w:sz w:val="28"/>
          <w:szCs w:val="28"/>
        </w:rPr>
      </w:pPr>
    </w:p>
    <w:p w14:paraId="6A2CEF1F" w14:textId="77777777" w:rsidR="00332A97" w:rsidRPr="00332A97" w:rsidRDefault="00332A97" w:rsidP="004A45F0">
      <w:pPr>
        <w:jc w:val="center"/>
        <w:rPr>
          <w:rFonts w:ascii="Calibri" w:hAnsi="Calibri" w:cs="Calibri"/>
          <w:sz w:val="28"/>
          <w:szCs w:val="28"/>
        </w:rPr>
      </w:pPr>
    </w:p>
    <w:p w14:paraId="6481DB4C" w14:textId="77777777" w:rsidR="00332A97" w:rsidRPr="00332A97" w:rsidRDefault="00332A97" w:rsidP="004A45F0">
      <w:pPr>
        <w:jc w:val="center"/>
        <w:rPr>
          <w:rFonts w:ascii="Calibri" w:hAnsi="Calibri" w:cs="Calibri"/>
          <w:sz w:val="28"/>
          <w:szCs w:val="28"/>
        </w:rPr>
      </w:pPr>
    </w:p>
    <w:p w14:paraId="3A813F3C" w14:textId="77777777" w:rsidR="00332A97" w:rsidRPr="00332A97" w:rsidRDefault="00332A97" w:rsidP="004A45F0">
      <w:pPr>
        <w:jc w:val="center"/>
        <w:rPr>
          <w:rFonts w:ascii="Calibri" w:hAnsi="Calibri" w:cs="Calibri"/>
          <w:sz w:val="28"/>
          <w:szCs w:val="28"/>
        </w:rPr>
      </w:pPr>
    </w:p>
    <w:p w14:paraId="091ED1DE" w14:textId="77777777" w:rsidR="00332A97" w:rsidRDefault="00332A97" w:rsidP="004A45F0">
      <w:pPr>
        <w:jc w:val="center"/>
        <w:rPr>
          <w:rFonts w:ascii="Calibri" w:hAnsi="Calibri" w:cs="Calibri"/>
          <w:sz w:val="28"/>
          <w:szCs w:val="28"/>
        </w:rPr>
      </w:pPr>
    </w:p>
    <w:p w14:paraId="28445514" w14:textId="77777777" w:rsidR="00332A97" w:rsidRDefault="00332A97" w:rsidP="004A45F0">
      <w:pPr>
        <w:jc w:val="center"/>
        <w:rPr>
          <w:rFonts w:ascii="Calibri" w:hAnsi="Calibri" w:cs="Calibri"/>
          <w:sz w:val="28"/>
          <w:szCs w:val="28"/>
        </w:rPr>
      </w:pPr>
    </w:p>
    <w:p w14:paraId="45AFACA3" w14:textId="77777777" w:rsidR="00332A97" w:rsidRDefault="00332A97" w:rsidP="004A45F0">
      <w:pPr>
        <w:jc w:val="center"/>
        <w:rPr>
          <w:rFonts w:ascii="Calibri" w:hAnsi="Calibri" w:cs="Calibri"/>
          <w:sz w:val="28"/>
          <w:szCs w:val="28"/>
        </w:rPr>
      </w:pPr>
    </w:p>
    <w:p w14:paraId="3AE5DA97" w14:textId="77777777" w:rsidR="00332A97" w:rsidRDefault="00332A97" w:rsidP="004A45F0">
      <w:pPr>
        <w:jc w:val="center"/>
        <w:rPr>
          <w:rFonts w:ascii="Calibri" w:hAnsi="Calibri" w:cs="Calibri"/>
          <w:sz w:val="28"/>
          <w:szCs w:val="28"/>
        </w:rPr>
      </w:pPr>
    </w:p>
    <w:p w14:paraId="4F5D93AF" w14:textId="77777777" w:rsidR="00332A97" w:rsidRDefault="00332A97" w:rsidP="004A45F0">
      <w:pPr>
        <w:jc w:val="center"/>
        <w:rPr>
          <w:rFonts w:ascii="Calibri" w:hAnsi="Calibri" w:cs="Calibri"/>
          <w:sz w:val="28"/>
          <w:szCs w:val="28"/>
        </w:rPr>
      </w:pPr>
    </w:p>
    <w:p w14:paraId="585F4355" w14:textId="77777777" w:rsidR="00332A97" w:rsidRDefault="00332A97" w:rsidP="004A45F0">
      <w:pPr>
        <w:jc w:val="center"/>
        <w:rPr>
          <w:rFonts w:ascii="Calibri" w:hAnsi="Calibri" w:cs="Calibri"/>
          <w:sz w:val="28"/>
          <w:szCs w:val="28"/>
        </w:rPr>
      </w:pPr>
    </w:p>
    <w:p w14:paraId="77925421" w14:textId="60218A94" w:rsidR="00332A97" w:rsidRDefault="00FE1D14" w:rsidP="00FE1D14">
      <w:pPr>
        <w:pStyle w:val="Heading1"/>
      </w:pPr>
      <w:bookmarkStart w:id="1" w:name="_Toc178620047"/>
      <w:r>
        <w:lastRenderedPageBreak/>
        <w:t>Design Methodology</w:t>
      </w:r>
      <w:bookmarkEnd w:id="1"/>
    </w:p>
    <w:p w14:paraId="60A2A880" w14:textId="77777777" w:rsidR="00FE1D14" w:rsidRDefault="00FE1D14" w:rsidP="00FE1D14"/>
    <w:p w14:paraId="7570D344" w14:textId="1E0B055A" w:rsidR="00DC624E" w:rsidRDefault="00FE1D14" w:rsidP="00FE1D14">
      <w:r>
        <w:t>The design methodology’s main purpose is to gather ideas through tools such as brainstorming. This allows the project supervisor to cover as many areas as possible with highlighting ideas from other suggestions along the way. The main outcome of this is to ensure that the project can be carried out to a high standard and that the combination of components can be added together where the prototype/model is completed</w:t>
      </w:r>
      <w:r w:rsidR="00DC624E">
        <w:t>.</w:t>
      </w:r>
    </w:p>
    <w:p w14:paraId="6AE252C9" w14:textId="77777777" w:rsidR="00DC624E" w:rsidRDefault="00DC624E" w:rsidP="00FE1D14">
      <w:r>
        <w:tab/>
        <w:t>The first task is to define what the problem is, this is going to be done by highlighting the need of the customer and then carrying out some research into identifying and improving the problem. The final part of this section will be the design specification, where I can target the customer’s needs and ensure that with the design specification that they are all met.</w:t>
      </w:r>
    </w:p>
    <w:p w14:paraId="06C44A1A" w14:textId="6A8BAA2A" w:rsidR="00FE1D14" w:rsidRDefault="00DC624E" w:rsidP="00FE1D14">
      <w:r>
        <w:tab/>
        <w:t>The second task is to then solve the problem, this is going to be done by producing some concept solutions, considering the design specification. I’ll then isolate the designs and then adapt them further if required. I’ll then detail the design so that it matches the customers’ requirements.</w:t>
      </w:r>
    </w:p>
    <w:p w14:paraId="2CA3344D" w14:textId="59EC6CC4" w:rsidR="00332A97" w:rsidRDefault="00DC624E" w:rsidP="00DC624E">
      <w:r>
        <w:tab/>
        <w:t>Finally, I’ll move onto the third stage where the solution will be validated and evaluated against the design specification and then produce prototypes/models on CAD to meet the requirements.</w:t>
      </w:r>
    </w:p>
    <w:p w14:paraId="184B45A7" w14:textId="2AD557AB" w:rsidR="00DC624E" w:rsidRDefault="00DC624E" w:rsidP="00DC624E"/>
    <w:p w14:paraId="39009CFF" w14:textId="15A5DB43" w:rsidR="00DC624E" w:rsidRDefault="00DC624E" w:rsidP="00DC624E">
      <w:pPr>
        <w:pStyle w:val="Heading2"/>
      </w:pPr>
      <w:bookmarkStart w:id="2" w:name="_Toc178620048"/>
      <w:r>
        <w:t>The Need</w:t>
      </w:r>
      <w:bookmarkEnd w:id="2"/>
    </w:p>
    <w:p w14:paraId="283CACEC" w14:textId="77777777" w:rsidR="00DC624E" w:rsidRDefault="00DC624E" w:rsidP="00DC624E"/>
    <w:p w14:paraId="3B9A1EB6" w14:textId="77777777" w:rsidR="00DC624E" w:rsidRPr="00DC624E" w:rsidRDefault="00DC624E" w:rsidP="00DC624E">
      <w:pPr>
        <w:rPr>
          <w:rFonts w:ascii="Calibri" w:hAnsi="Calibri" w:cs="Calibri"/>
          <w:sz w:val="24"/>
          <w:szCs w:val="24"/>
        </w:rPr>
      </w:pPr>
      <w:r>
        <w:t>The need for this project has been highlighted in the brief of the assignment. “</w:t>
      </w:r>
      <w:r w:rsidRPr="00DC624E">
        <w:rPr>
          <w:rFonts w:ascii="Calibri" w:hAnsi="Calibri" w:cs="Calibri"/>
          <w:sz w:val="24"/>
          <w:szCs w:val="24"/>
        </w:rPr>
        <w:t>A robotic tooling manufacturer has commissioned you to undertake a review of one of their mechanical gripper solutions. Until recently, the gripper has been produced in small volumes, but the company has tasked you with redesigning the components/assembly for mass production. Initial market research has suggested production volumes of 1000+ units per week will be required to satisfy demand.</w:t>
      </w:r>
    </w:p>
    <w:p w14:paraId="443C077F" w14:textId="0B90B6D7" w:rsidR="00DC624E" w:rsidRDefault="00DC624E" w:rsidP="00DC624E">
      <w:pPr>
        <w:rPr>
          <w:rFonts w:ascii="Calibri" w:hAnsi="Calibri" w:cs="Calibri"/>
          <w:sz w:val="24"/>
          <w:szCs w:val="24"/>
        </w:rPr>
      </w:pPr>
      <w:r w:rsidRPr="00DC624E">
        <w:rPr>
          <w:rFonts w:ascii="Calibri" w:hAnsi="Calibri" w:cs="Calibri"/>
          <w:sz w:val="24"/>
          <w:szCs w:val="24"/>
        </w:rPr>
        <w:t xml:space="preserve">The initial design has already been generated </w:t>
      </w:r>
      <w:r w:rsidRPr="00DC624E">
        <w:rPr>
          <w:rFonts w:ascii="Calibri" w:hAnsi="Calibri" w:cs="Calibri"/>
          <w:b/>
          <w:bCs/>
          <w:i/>
          <w:iCs/>
          <w:sz w:val="24"/>
          <w:szCs w:val="24"/>
        </w:rPr>
        <w:t xml:space="preserve">(model files provided on Moodle). </w:t>
      </w:r>
      <w:r w:rsidRPr="00DC624E">
        <w:rPr>
          <w:rFonts w:ascii="Calibri" w:hAnsi="Calibri" w:cs="Calibri"/>
          <w:sz w:val="24"/>
          <w:szCs w:val="24"/>
        </w:rPr>
        <w:t>You are required to undertake further development work to consider and optimise the design efficiency and manufacturability of the gripper.</w:t>
      </w:r>
      <w:r>
        <w:rPr>
          <w:rFonts w:ascii="Calibri" w:hAnsi="Calibri" w:cs="Calibri"/>
          <w:sz w:val="24"/>
          <w:szCs w:val="24"/>
        </w:rPr>
        <w:t>”</w:t>
      </w:r>
    </w:p>
    <w:p w14:paraId="5B955C51" w14:textId="4FE3D2E4" w:rsidR="00DC624E" w:rsidRPr="00DC624E" w:rsidRDefault="00DC624E" w:rsidP="00DC624E">
      <w:pPr>
        <w:rPr>
          <w:rFonts w:ascii="Calibri" w:hAnsi="Calibri" w:cs="Calibri"/>
          <w:sz w:val="24"/>
          <w:szCs w:val="24"/>
        </w:rPr>
      </w:pPr>
      <w:r>
        <w:rPr>
          <w:rFonts w:ascii="Calibri" w:hAnsi="Calibri" w:cs="Calibri"/>
          <w:sz w:val="24"/>
          <w:szCs w:val="24"/>
        </w:rPr>
        <w:tab/>
        <w:t xml:space="preserve">From this is </w:t>
      </w:r>
      <w:r w:rsidR="00B106AC">
        <w:rPr>
          <w:rFonts w:ascii="Calibri" w:hAnsi="Calibri" w:cs="Calibri"/>
          <w:sz w:val="24"/>
          <w:szCs w:val="24"/>
        </w:rPr>
        <w:t xml:space="preserve">I </w:t>
      </w:r>
      <w:r>
        <w:rPr>
          <w:rFonts w:ascii="Calibri" w:hAnsi="Calibri" w:cs="Calibri"/>
          <w:sz w:val="24"/>
          <w:szCs w:val="24"/>
        </w:rPr>
        <w:t xml:space="preserve">can gather </w:t>
      </w:r>
      <w:r w:rsidR="00B106AC">
        <w:rPr>
          <w:rFonts w:ascii="Calibri" w:hAnsi="Calibri" w:cs="Calibri"/>
          <w:sz w:val="24"/>
          <w:szCs w:val="24"/>
        </w:rPr>
        <w:t xml:space="preserve">some vital information such as the initial designs </w:t>
      </w:r>
      <w:r w:rsidR="009B1AFF">
        <w:rPr>
          <w:rFonts w:ascii="Calibri" w:hAnsi="Calibri" w:cs="Calibri"/>
          <w:sz w:val="24"/>
          <w:szCs w:val="24"/>
        </w:rPr>
        <w:t>and most importantly what the customer requires. The customer requires that the product can withstand production volumes of 1000+ units per week. This will be considered when producing the component.</w:t>
      </w:r>
    </w:p>
    <w:p w14:paraId="54FDBECC" w14:textId="4DF86F86" w:rsidR="00DC624E" w:rsidRPr="00DC624E" w:rsidRDefault="00DC624E" w:rsidP="00DC624E"/>
    <w:p w14:paraId="66367442" w14:textId="77777777" w:rsidR="00332A97" w:rsidRDefault="00332A97" w:rsidP="009B1AFF">
      <w:pPr>
        <w:rPr>
          <w:rFonts w:ascii="Calibri" w:hAnsi="Calibri" w:cs="Calibri"/>
          <w:sz w:val="28"/>
          <w:szCs w:val="28"/>
        </w:rPr>
      </w:pPr>
    </w:p>
    <w:p w14:paraId="5A910EA0" w14:textId="77777777" w:rsidR="009539FA" w:rsidRDefault="009539FA" w:rsidP="009B1AFF">
      <w:pPr>
        <w:rPr>
          <w:rFonts w:ascii="Calibri" w:hAnsi="Calibri" w:cs="Calibri"/>
          <w:sz w:val="28"/>
          <w:szCs w:val="28"/>
        </w:rPr>
      </w:pPr>
    </w:p>
    <w:p w14:paraId="53F47519" w14:textId="3BB6A4B4" w:rsidR="0046403B" w:rsidRDefault="0046403B" w:rsidP="00134E66">
      <w:pPr>
        <w:pStyle w:val="Heading2"/>
      </w:pPr>
      <w:bookmarkStart w:id="3" w:name="_Toc178620049"/>
      <w:r>
        <w:lastRenderedPageBreak/>
        <w:t>Design Brief</w:t>
      </w:r>
      <w:bookmarkEnd w:id="3"/>
    </w:p>
    <w:p w14:paraId="775CF3F9" w14:textId="77777777" w:rsidR="00134E66" w:rsidRPr="00134E66" w:rsidRDefault="00134E66" w:rsidP="00134E66"/>
    <w:tbl>
      <w:tblPr>
        <w:tblStyle w:val="TableGrid"/>
        <w:tblpPr w:leftFromText="180" w:rightFromText="180" w:vertAnchor="page" w:horzAnchor="margin" w:tblpY="2529"/>
        <w:tblW w:w="0" w:type="auto"/>
        <w:tblLook w:val="04A0" w:firstRow="1" w:lastRow="0" w:firstColumn="1" w:lastColumn="0" w:noHBand="0" w:noVBand="1"/>
      </w:tblPr>
      <w:tblGrid>
        <w:gridCol w:w="1851"/>
        <w:gridCol w:w="7165"/>
      </w:tblGrid>
      <w:tr w:rsidR="00AB2254" w:rsidRPr="002B61DC" w14:paraId="0332447D" w14:textId="77777777" w:rsidTr="0046403B">
        <w:trPr>
          <w:trHeight w:val="925"/>
        </w:trPr>
        <w:tc>
          <w:tcPr>
            <w:tcW w:w="0" w:type="auto"/>
          </w:tcPr>
          <w:p w14:paraId="094C6E9E" w14:textId="77777777" w:rsidR="0046403B" w:rsidRPr="0046403B" w:rsidRDefault="0046403B" w:rsidP="00AB2254">
            <w:pPr>
              <w:keepNext/>
              <w:keepLines/>
              <w:spacing w:before="40"/>
              <w:outlineLvl w:val="2"/>
              <w:rPr>
                <w:rFonts w:ascii="Calibri" w:eastAsia="Times New Roman" w:hAnsi="Calibri" w:cs="Calibri"/>
                <w:color w:val="000000"/>
                <w:sz w:val="24"/>
                <w:szCs w:val="24"/>
              </w:rPr>
            </w:pPr>
            <w:bookmarkStart w:id="4" w:name="_Toc71458734"/>
            <w:bookmarkStart w:id="5" w:name="_Toc106289695"/>
            <w:bookmarkStart w:id="6" w:name="_Toc178620050"/>
            <w:r w:rsidRPr="0046403B">
              <w:rPr>
                <w:rFonts w:ascii="Calibri" w:eastAsia="Times New Roman" w:hAnsi="Calibri" w:cs="Calibri"/>
                <w:color w:val="000000"/>
                <w:sz w:val="24"/>
                <w:szCs w:val="24"/>
              </w:rPr>
              <w:t>Clients</w:t>
            </w:r>
            <w:bookmarkEnd w:id="4"/>
            <w:bookmarkEnd w:id="5"/>
            <w:bookmarkEnd w:id="6"/>
          </w:p>
        </w:tc>
        <w:tc>
          <w:tcPr>
            <w:tcW w:w="0" w:type="auto"/>
          </w:tcPr>
          <w:p w14:paraId="543C59CC" w14:textId="467A5816" w:rsidR="0046403B" w:rsidRPr="0046403B" w:rsidRDefault="0046403B" w:rsidP="00AB2254">
            <w:pPr>
              <w:ind w:left="360"/>
              <w:contextualSpacing/>
              <w:rPr>
                <w:rFonts w:ascii="Calibri" w:eastAsia="Calibri" w:hAnsi="Calibri" w:cs="Calibri"/>
              </w:rPr>
            </w:pPr>
            <w:r>
              <w:rPr>
                <w:rFonts w:ascii="Calibri" w:eastAsia="Calibri" w:hAnsi="Calibri" w:cs="Calibri"/>
              </w:rPr>
              <w:t>UWTSD</w:t>
            </w:r>
          </w:p>
          <w:p w14:paraId="2A4DBC01" w14:textId="50F2B0FB" w:rsidR="0046403B" w:rsidRPr="0046403B" w:rsidRDefault="0046403B" w:rsidP="00AB2254">
            <w:pPr>
              <w:ind w:left="360"/>
              <w:contextualSpacing/>
              <w:rPr>
                <w:rFonts w:ascii="Calibri" w:eastAsia="Calibri" w:hAnsi="Calibri" w:cs="Calibri"/>
              </w:rPr>
            </w:pPr>
            <w:r>
              <w:rPr>
                <w:rFonts w:ascii="Calibri" w:eastAsia="Calibri" w:hAnsi="Calibri" w:cs="Calibri"/>
              </w:rPr>
              <w:t>Production &amp; Maintenance employees at UWTSD</w:t>
            </w:r>
          </w:p>
        </w:tc>
      </w:tr>
      <w:tr w:rsidR="00AB2254" w:rsidRPr="002B61DC" w14:paraId="1CD92ABC" w14:textId="77777777" w:rsidTr="0046403B">
        <w:trPr>
          <w:trHeight w:val="135"/>
        </w:trPr>
        <w:tc>
          <w:tcPr>
            <w:tcW w:w="0" w:type="auto"/>
          </w:tcPr>
          <w:p w14:paraId="3A7A25E2" w14:textId="77777777" w:rsidR="0046403B" w:rsidRPr="0046403B" w:rsidRDefault="0046403B" w:rsidP="00AB2254">
            <w:pPr>
              <w:tabs>
                <w:tab w:val="center" w:pos="4513"/>
              </w:tabs>
              <w:rPr>
                <w:rFonts w:ascii="Calibri" w:eastAsia="Calibri" w:hAnsi="Calibri" w:cs="Calibri"/>
              </w:rPr>
            </w:pPr>
            <w:r w:rsidRPr="0046403B">
              <w:rPr>
                <w:rFonts w:ascii="Calibri" w:eastAsia="Calibri" w:hAnsi="Calibri" w:cs="Calibri"/>
                <w:sz w:val="24"/>
                <w:szCs w:val="24"/>
              </w:rPr>
              <w:t>Designer</w:t>
            </w:r>
          </w:p>
        </w:tc>
        <w:tc>
          <w:tcPr>
            <w:tcW w:w="0" w:type="auto"/>
          </w:tcPr>
          <w:p w14:paraId="7B0C2AF6" w14:textId="541D5957" w:rsidR="0046403B" w:rsidRPr="0046403B" w:rsidRDefault="0046403B" w:rsidP="00AB2254">
            <w:pPr>
              <w:tabs>
                <w:tab w:val="center" w:pos="4513"/>
              </w:tabs>
              <w:ind w:left="360"/>
              <w:contextualSpacing/>
              <w:rPr>
                <w:rFonts w:ascii="Calibri" w:eastAsia="Calibri" w:hAnsi="Calibri" w:cs="Calibri"/>
              </w:rPr>
            </w:pPr>
            <w:r>
              <w:rPr>
                <w:rFonts w:ascii="Calibri" w:eastAsia="Calibri" w:hAnsi="Calibri" w:cs="Calibri"/>
              </w:rPr>
              <w:t>Garin Mann</w:t>
            </w:r>
          </w:p>
        </w:tc>
      </w:tr>
      <w:tr w:rsidR="00AB2254" w:rsidRPr="002B61DC" w14:paraId="4FD597AA" w14:textId="77777777" w:rsidTr="0046403B">
        <w:trPr>
          <w:trHeight w:val="999"/>
        </w:trPr>
        <w:tc>
          <w:tcPr>
            <w:tcW w:w="0" w:type="auto"/>
          </w:tcPr>
          <w:p w14:paraId="52494271" w14:textId="77777777" w:rsidR="0046403B" w:rsidRPr="0046403B" w:rsidRDefault="0046403B" w:rsidP="00AB2254">
            <w:pPr>
              <w:tabs>
                <w:tab w:val="center" w:pos="4513"/>
              </w:tabs>
              <w:rPr>
                <w:rFonts w:ascii="Calibri" w:eastAsia="Calibri" w:hAnsi="Calibri" w:cs="Calibri"/>
                <w:sz w:val="24"/>
                <w:szCs w:val="24"/>
              </w:rPr>
            </w:pPr>
            <w:r w:rsidRPr="0046403B">
              <w:rPr>
                <w:rFonts w:ascii="Calibri" w:eastAsia="Calibri" w:hAnsi="Calibri" w:cs="Calibri"/>
                <w:sz w:val="24"/>
                <w:szCs w:val="24"/>
              </w:rPr>
              <w:t>The Problem</w:t>
            </w:r>
          </w:p>
        </w:tc>
        <w:tc>
          <w:tcPr>
            <w:tcW w:w="0" w:type="auto"/>
          </w:tcPr>
          <w:p w14:paraId="72D236F0" w14:textId="10BCE97F" w:rsidR="0046403B" w:rsidRDefault="0046403B" w:rsidP="00AB2254">
            <w:pPr>
              <w:tabs>
                <w:tab w:val="center" w:pos="4513"/>
              </w:tabs>
              <w:ind w:left="360"/>
              <w:rPr>
                <w:rFonts w:ascii="Calibri" w:eastAsia="Calibri" w:hAnsi="Calibri" w:cs="Calibri"/>
              </w:rPr>
            </w:pPr>
            <w:r>
              <w:rPr>
                <w:rFonts w:ascii="Calibri" w:eastAsia="Calibri" w:hAnsi="Calibri" w:cs="Calibri"/>
              </w:rPr>
              <w:t xml:space="preserve">The problem that has occurred is that </w:t>
            </w:r>
            <w:r w:rsidR="00AB2254">
              <w:rPr>
                <w:rFonts w:ascii="Calibri" w:eastAsia="Calibri" w:hAnsi="Calibri" w:cs="Calibri"/>
              </w:rPr>
              <w:t>the robotic tooling manufacturer would like to increase the production volume of their gripper to meet the demand of their market that was identified in their research.</w:t>
            </w:r>
          </w:p>
          <w:p w14:paraId="5F86C237" w14:textId="4932C26F" w:rsidR="0046403B" w:rsidRPr="0046403B" w:rsidRDefault="0046403B" w:rsidP="00134E66">
            <w:pPr>
              <w:tabs>
                <w:tab w:val="center" w:pos="4513"/>
              </w:tabs>
              <w:rPr>
                <w:rFonts w:ascii="Calibri" w:eastAsia="Calibri" w:hAnsi="Calibri" w:cs="Calibri"/>
              </w:rPr>
            </w:pPr>
          </w:p>
        </w:tc>
      </w:tr>
      <w:tr w:rsidR="00AB2254" w:rsidRPr="002B61DC" w14:paraId="489B9484" w14:textId="77777777" w:rsidTr="0046403B">
        <w:trPr>
          <w:trHeight w:val="759"/>
        </w:trPr>
        <w:tc>
          <w:tcPr>
            <w:tcW w:w="0" w:type="auto"/>
          </w:tcPr>
          <w:p w14:paraId="50282CDF" w14:textId="77777777" w:rsidR="0046403B" w:rsidRPr="0046403B" w:rsidRDefault="0046403B" w:rsidP="00AB2254">
            <w:pPr>
              <w:tabs>
                <w:tab w:val="center" w:pos="4513"/>
              </w:tabs>
              <w:rPr>
                <w:rFonts w:ascii="Calibri" w:eastAsia="Calibri" w:hAnsi="Calibri" w:cs="Calibri"/>
                <w:sz w:val="24"/>
                <w:szCs w:val="24"/>
              </w:rPr>
            </w:pPr>
            <w:r w:rsidRPr="0046403B">
              <w:rPr>
                <w:rFonts w:ascii="Calibri" w:eastAsia="Calibri" w:hAnsi="Calibri" w:cs="Calibri"/>
                <w:sz w:val="24"/>
                <w:szCs w:val="24"/>
              </w:rPr>
              <w:t>The Solution</w:t>
            </w:r>
          </w:p>
        </w:tc>
        <w:tc>
          <w:tcPr>
            <w:tcW w:w="0" w:type="auto"/>
          </w:tcPr>
          <w:p w14:paraId="28EF7264" w14:textId="600D6498" w:rsidR="00AB2254" w:rsidRDefault="00AB2254" w:rsidP="00AB2254">
            <w:pPr>
              <w:tabs>
                <w:tab w:val="center" w:pos="4513"/>
              </w:tabs>
              <w:ind w:left="360"/>
              <w:rPr>
                <w:rFonts w:ascii="Calibri" w:eastAsia="Calibri" w:hAnsi="Calibri" w:cs="Calibri"/>
              </w:rPr>
            </w:pPr>
            <w:r w:rsidRPr="00AB2254">
              <w:rPr>
                <w:rFonts w:ascii="Calibri" w:eastAsia="Calibri" w:hAnsi="Calibri" w:cs="Calibri"/>
              </w:rPr>
              <w:t>The solution of the problem is going to be assessed and then implemented. I’m going to assess the current output of the machine and highlight where improvements can be made. The solution is going to make the process more effective and efficient.</w:t>
            </w:r>
          </w:p>
          <w:p w14:paraId="304E583B" w14:textId="494DD009" w:rsidR="0046403B" w:rsidRPr="00AB2254" w:rsidRDefault="0046403B" w:rsidP="00134E66">
            <w:pPr>
              <w:tabs>
                <w:tab w:val="center" w:pos="4513"/>
              </w:tabs>
              <w:rPr>
                <w:rFonts w:ascii="Calibri" w:eastAsia="Calibri" w:hAnsi="Calibri" w:cs="Calibri"/>
                <w:highlight w:val="yellow"/>
              </w:rPr>
            </w:pPr>
          </w:p>
        </w:tc>
      </w:tr>
      <w:tr w:rsidR="00AB2254" w:rsidRPr="002B61DC" w14:paraId="124F4C52" w14:textId="77777777" w:rsidTr="0046403B">
        <w:trPr>
          <w:trHeight w:val="1299"/>
        </w:trPr>
        <w:tc>
          <w:tcPr>
            <w:tcW w:w="0" w:type="auto"/>
          </w:tcPr>
          <w:p w14:paraId="139D77EE" w14:textId="77777777" w:rsidR="0046403B" w:rsidRPr="0046403B" w:rsidRDefault="0046403B" w:rsidP="00AB2254">
            <w:pPr>
              <w:tabs>
                <w:tab w:val="center" w:pos="4513"/>
              </w:tabs>
              <w:rPr>
                <w:rFonts w:ascii="Calibri" w:eastAsia="Calibri" w:hAnsi="Calibri" w:cs="Calibri"/>
                <w:sz w:val="24"/>
                <w:szCs w:val="24"/>
              </w:rPr>
            </w:pPr>
            <w:r w:rsidRPr="0046403B">
              <w:rPr>
                <w:rFonts w:ascii="Calibri" w:eastAsia="Calibri" w:hAnsi="Calibri" w:cs="Calibri"/>
                <w:sz w:val="24"/>
                <w:szCs w:val="24"/>
              </w:rPr>
              <w:t>End Goals</w:t>
            </w:r>
          </w:p>
        </w:tc>
        <w:tc>
          <w:tcPr>
            <w:tcW w:w="0" w:type="auto"/>
          </w:tcPr>
          <w:p w14:paraId="551FEE74" w14:textId="450BC144" w:rsidR="00AB2254" w:rsidRDefault="0046403B" w:rsidP="00AB2254">
            <w:pPr>
              <w:tabs>
                <w:tab w:val="left" w:pos="4513"/>
              </w:tabs>
              <w:ind w:left="360"/>
              <w:rPr>
                <w:rFonts w:ascii="Calibri" w:eastAsia="Calibri" w:hAnsi="Calibri" w:cs="Calibri"/>
              </w:rPr>
            </w:pPr>
            <w:r w:rsidRPr="0046403B">
              <w:rPr>
                <w:rFonts w:ascii="Calibri" w:eastAsia="Calibri" w:hAnsi="Calibri" w:cs="Calibri"/>
              </w:rPr>
              <w:t>The end goals of the solution are</w:t>
            </w:r>
            <w:r w:rsidR="00AB2254">
              <w:rPr>
                <w:rFonts w:ascii="Calibri" w:eastAsia="Calibri" w:hAnsi="Calibri" w:cs="Calibri"/>
              </w:rPr>
              <w:t>:</w:t>
            </w:r>
          </w:p>
          <w:p w14:paraId="6DD3FE36" w14:textId="66E44EC6" w:rsidR="00AB2254" w:rsidRDefault="00AB2254" w:rsidP="00AB2254">
            <w:pPr>
              <w:pStyle w:val="ListParagraph"/>
              <w:numPr>
                <w:ilvl w:val="0"/>
                <w:numId w:val="6"/>
              </w:numPr>
              <w:tabs>
                <w:tab w:val="left" w:pos="4513"/>
              </w:tabs>
              <w:rPr>
                <w:rFonts w:ascii="Calibri" w:eastAsia="Calibri" w:hAnsi="Calibri" w:cs="Calibri"/>
              </w:rPr>
            </w:pPr>
            <w:r>
              <w:rPr>
                <w:rFonts w:ascii="Calibri" w:eastAsia="Calibri" w:hAnsi="Calibri" w:cs="Calibri"/>
              </w:rPr>
              <w:t>To design an improved gripper</w:t>
            </w:r>
          </w:p>
          <w:p w14:paraId="3FCAFBA5" w14:textId="4872E991" w:rsidR="00AB2254" w:rsidRDefault="00AB2254" w:rsidP="00AB2254">
            <w:pPr>
              <w:pStyle w:val="ListParagraph"/>
              <w:numPr>
                <w:ilvl w:val="0"/>
                <w:numId w:val="6"/>
              </w:numPr>
              <w:tabs>
                <w:tab w:val="left" w:pos="4513"/>
              </w:tabs>
              <w:rPr>
                <w:rFonts w:ascii="Calibri" w:eastAsia="Calibri" w:hAnsi="Calibri" w:cs="Calibri"/>
              </w:rPr>
            </w:pPr>
            <w:r>
              <w:rPr>
                <w:rFonts w:ascii="Calibri" w:eastAsia="Calibri" w:hAnsi="Calibri" w:cs="Calibri"/>
              </w:rPr>
              <w:t>To apply with all H&amp;S Regulations</w:t>
            </w:r>
          </w:p>
          <w:p w14:paraId="54C4289F" w14:textId="04A4894F" w:rsidR="00AB2254" w:rsidRDefault="00AB2254" w:rsidP="00AB2254">
            <w:pPr>
              <w:pStyle w:val="ListParagraph"/>
              <w:numPr>
                <w:ilvl w:val="0"/>
                <w:numId w:val="6"/>
              </w:numPr>
              <w:tabs>
                <w:tab w:val="left" w:pos="4513"/>
              </w:tabs>
              <w:rPr>
                <w:rFonts w:ascii="Calibri" w:eastAsia="Calibri" w:hAnsi="Calibri" w:cs="Calibri"/>
              </w:rPr>
            </w:pPr>
            <w:r>
              <w:rPr>
                <w:rFonts w:ascii="Calibri" w:eastAsia="Calibri" w:hAnsi="Calibri" w:cs="Calibri"/>
              </w:rPr>
              <w:t>To keep the costings of the replacement low</w:t>
            </w:r>
          </w:p>
          <w:p w14:paraId="6D46FD96" w14:textId="1FB0E6B4" w:rsidR="00AB2254" w:rsidRDefault="00AB2254" w:rsidP="00AB2254">
            <w:pPr>
              <w:pStyle w:val="ListParagraph"/>
              <w:numPr>
                <w:ilvl w:val="0"/>
                <w:numId w:val="6"/>
              </w:numPr>
              <w:tabs>
                <w:tab w:val="left" w:pos="4513"/>
              </w:tabs>
              <w:rPr>
                <w:rFonts w:ascii="Calibri" w:eastAsia="Calibri" w:hAnsi="Calibri" w:cs="Calibri"/>
              </w:rPr>
            </w:pPr>
            <w:r>
              <w:rPr>
                <w:rFonts w:ascii="Calibri" w:eastAsia="Calibri" w:hAnsi="Calibri" w:cs="Calibri"/>
              </w:rPr>
              <w:t>To improve unplanned maintenance downtime</w:t>
            </w:r>
          </w:p>
          <w:p w14:paraId="7281806E" w14:textId="1B438263" w:rsidR="00AB2254" w:rsidRDefault="00AB2254" w:rsidP="00AB2254">
            <w:pPr>
              <w:pStyle w:val="ListParagraph"/>
              <w:numPr>
                <w:ilvl w:val="0"/>
                <w:numId w:val="6"/>
              </w:numPr>
              <w:tabs>
                <w:tab w:val="left" w:pos="4513"/>
              </w:tabs>
              <w:rPr>
                <w:rFonts w:ascii="Calibri" w:eastAsia="Calibri" w:hAnsi="Calibri" w:cs="Calibri"/>
              </w:rPr>
            </w:pPr>
            <w:r>
              <w:rPr>
                <w:rFonts w:ascii="Calibri" w:eastAsia="Calibri" w:hAnsi="Calibri" w:cs="Calibri"/>
              </w:rPr>
              <w:t>To remove as much human intervention as possible</w:t>
            </w:r>
          </w:p>
          <w:p w14:paraId="56B4C8F2" w14:textId="77777777" w:rsidR="0046403B" w:rsidRDefault="00AB2254" w:rsidP="00AB2254">
            <w:pPr>
              <w:pStyle w:val="ListParagraph"/>
              <w:numPr>
                <w:ilvl w:val="0"/>
                <w:numId w:val="6"/>
              </w:numPr>
              <w:tabs>
                <w:tab w:val="left" w:pos="4513"/>
              </w:tabs>
              <w:rPr>
                <w:rFonts w:ascii="Calibri" w:eastAsia="Calibri" w:hAnsi="Calibri" w:cs="Calibri"/>
              </w:rPr>
            </w:pPr>
            <w:r>
              <w:rPr>
                <w:rFonts w:ascii="Calibri" w:eastAsia="Calibri" w:hAnsi="Calibri" w:cs="Calibri"/>
              </w:rPr>
              <w:t>To ensure that the component doesn’t get unnecessarily damaged.</w:t>
            </w:r>
          </w:p>
          <w:p w14:paraId="6594A372" w14:textId="4678FCB2" w:rsidR="00134E66" w:rsidRPr="00134E66" w:rsidRDefault="00134E66" w:rsidP="00134E66">
            <w:pPr>
              <w:tabs>
                <w:tab w:val="left" w:pos="4513"/>
              </w:tabs>
              <w:ind w:left="720"/>
              <w:rPr>
                <w:rFonts w:ascii="Calibri" w:eastAsia="Calibri" w:hAnsi="Calibri" w:cs="Calibri"/>
              </w:rPr>
            </w:pPr>
          </w:p>
        </w:tc>
      </w:tr>
      <w:tr w:rsidR="00AB2254" w:rsidRPr="002B61DC" w14:paraId="269DE9E0" w14:textId="77777777" w:rsidTr="0046403B">
        <w:trPr>
          <w:trHeight w:val="634"/>
        </w:trPr>
        <w:tc>
          <w:tcPr>
            <w:tcW w:w="0" w:type="auto"/>
          </w:tcPr>
          <w:p w14:paraId="072F9B97" w14:textId="77777777" w:rsidR="0046403B" w:rsidRPr="0046403B" w:rsidRDefault="0046403B" w:rsidP="00AB2254">
            <w:pPr>
              <w:tabs>
                <w:tab w:val="center" w:pos="4513"/>
              </w:tabs>
              <w:rPr>
                <w:rFonts w:ascii="Calibri" w:eastAsia="Calibri" w:hAnsi="Calibri" w:cs="Calibri"/>
                <w:sz w:val="24"/>
                <w:szCs w:val="24"/>
              </w:rPr>
            </w:pPr>
            <w:r w:rsidRPr="0046403B">
              <w:rPr>
                <w:rFonts w:ascii="Calibri" w:eastAsia="Calibri" w:hAnsi="Calibri" w:cs="Calibri"/>
                <w:sz w:val="24"/>
                <w:szCs w:val="24"/>
              </w:rPr>
              <w:t>Target Market &amp; Stakeholders</w:t>
            </w:r>
          </w:p>
        </w:tc>
        <w:tc>
          <w:tcPr>
            <w:tcW w:w="0" w:type="auto"/>
          </w:tcPr>
          <w:p w14:paraId="77ADEA52" w14:textId="2BF71E57" w:rsidR="00AB2254" w:rsidRDefault="00AB2254" w:rsidP="00AB2254">
            <w:pPr>
              <w:tabs>
                <w:tab w:val="center" w:pos="4513"/>
              </w:tabs>
              <w:ind w:left="360"/>
              <w:rPr>
                <w:rFonts w:ascii="Calibri" w:eastAsia="Calibri" w:hAnsi="Calibri" w:cs="Calibri"/>
              </w:rPr>
            </w:pPr>
            <w:r>
              <w:rPr>
                <w:rFonts w:ascii="Calibri" w:eastAsia="Calibri" w:hAnsi="Calibri" w:cs="Calibri"/>
              </w:rPr>
              <w:t>The target market for this project is the same as the clients. They are looking to integrate a</w:t>
            </w:r>
            <w:r w:rsidR="00134E66">
              <w:rPr>
                <w:rFonts w:ascii="Calibri" w:eastAsia="Calibri" w:hAnsi="Calibri" w:cs="Calibri"/>
              </w:rPr>
              <w:t xml:space="preserve">n improved </w:t>
            </w:r>
            <w:r>
              <w:rPr>
                <w:rFonts w:ascii="Calibri" w:eastAsia="Calibri" w:hAnsi="Calibri" w:cs="Calibri"/>
              </w:rPr>
              <w:t xml:space="preserve">collaborative robot into their production </w:t>
            </w:r>
            <w:r w:rsidR="00134E66">
              <w:rPr>
                <w:rFonts w:ascii="Calibri" w:eastAsia="Calibri" w:hAnsi="Calibri" w:cs="Calibri"/>
              </w:rPr>
              <w:t>process.</w:t>
            </w:r>
          </w:p>
          <w:p w14:paraId="4870B35E" w14:textId="4C5B52C6" w:rsidR="0046403B" w:rsidRPr="0046403B" w:rsidRDefault="0046403B" w:rsidP="00134E66">
            <w:pPr>
              <w:tabs>
                <w:tab w:val="center" w:pos="4513"/>
              </w:tabs>
              <w:rPr>
                <w:rFonts w:ascii="Calibri" w:eastAsia="Calibri" w:hAnsi="Calibri" w:cs="Calibri"/>
              </w:rPr>
            </w:pPr>
          </w:p>
        </w:tc>
      </w:tr>
      <w:tr w:rsidR="00AB2254" w:rsidRPr="002B61DC" w14:paraId="2D94E30F" w14:textId="77777777" w:rsidTr="0046403B">
        <w:trPr>
          <w:trHeight w:val="254"/>
        </w:trPr>
        <w:tc>
          <w:tcPr>
            <w:tcW w:w="0" w:type="auto"/>
          </w:tcPr>
          <w:p w14:paraId="13221038" w14:textId="3E38534F" w:rsidR="0046403B" w:rsidRPr="0046403B" w:rsidRDefault="0046403B" w:rsidP="00AB2254">
            <w:pPr>
              <w:tabs>
                <w:tab w:val="center" w:pos="4513"/>
              </w:tabs>
              <w:rPr>
                <w:rFonts w:ascii="Calibri" w:eastAsia="Calibri" w:hAnsi="Calibri" w:cs="Calibri"/>
                <w:sz w:val="24"/>
                <w:szCs w:val="24"/>
              </w:rPr>
            </w:pPr>
            <w:r w:rsidRPr="0046403B">
              <w:rPr>
                <w:rFonts w:ascii="Calibri" w:eastAsia="Calibri" w:hAnsi="Calibri" w:cs="Calibri"/>
                <w:sz w:val="24"/>
                <w:szCs w:val="24"/>
              </w:rPr>
              <w:t>Budget</w:t>
            </w:r>
          </w:p>
        </w:tc>
        <w:tc>
          <w:tcPr>
            <w:tcW w:w="0" w:type="auto"/>
          </w:tcPr>
          <w:p w14:paraId="0625B0D9" w14:textId="05B6EDDC" w:rsidR="00134E66" w:rsidRDefault="00134E66" w:rsidP="00AB2254">
            <w:pPr>
              <w:tabs>
                <w:tab w:val="center" w:pos="4513"/>
              </w:tabs>
              <w:ind w:left="360"/>
              <w:rPr>
                <w:rFonts w:ascii="Calibri" w:eastAsia="Calibri" w:hAnsi="Calibri" w:cs="Calibri"/>
              </w:rPr>
            </w:pPr>
            <w:r>
              <w:rPr>
                <w:rFonts w:ascii="Calibri" w:eastAsia="Calibri" w:hAnsi="Calibri" w:cs="Calibri"/>
              </w:rPr>
              <w:t>The budget is going to be kept as low as practicably possibly without jeopardising the quality of the final product.</w:t>
            </w:r>
          </w:p>
          <w:p w14:paraId="1CD4DFA8" w14:textId="55CFB676" w:rsidR="00134E66" w:rsidRPr="0046403B" w:rsidRDefault="00134E66" w:rsidP="00134E66">
            <w:pPr>
              <w:tabs>
                <w:tab w:val="center" w:pos="4513"/>
              </w:tabs>
              <w:rPr>
                <w:rFonts w:ascii="Calibri" w:eastAsia="Calibri" w:hAnsi="Calibri" w:cs="Calibri"/>
              </w:rPr>
            </w:pPr>
          </w:p>
        </w:tc>
      </w:tr>
      <w:tr w:rsidR="00AB2254" w:rsidRPr="002B61DC" w14:paraId="142F5BED" w14:textId="77777777" w:rsidTr="0046403B">
        <w:trPr>
          <w:trHeight w:val="254"/>
        </w:trPr>
        <w:tc>
          <w:tcPr>
            <w:tcW w:w="0" w:type="auto"/>
          </w:tcPr>
          <w:p w14:paraId="43D784AD" w14:textId="77777777" w:rsidR="0046403B" w:rsidRPr="0046403B" w:rsidRDefault="0046403B" w:rsidP="00AB2254">
            <w:pPr>
              <w:tabs>
                <w:tab w:val="center" w:pos="4513"/>
              </w:tabs>
              <w:rPr>
                <w:rFonts w:ascii="Calibri" w:eastAsia="Calibri" w:hAnsi="Calibri" w:cs="Calibri"/>
                <w:sz w:val="24"/>
                <w:szCs w:val="24"/>
              </w:rPr>
            </w:pPr>
            <w:r w:rsidRPr="0046403B">
              <w:rPr>
                <w:rFonts w:ascii="Calibri" w:eastAsia="Calibri" w:hAnsi="Calibri" w:cs="Calibri"/>
                <w:sz w:val="24"/>
                <w:szCs w:val="24"/>
              </w:rPr>
              <w:t>Completion Date</w:t>
            </w:r>
          </w:p>
        </w:tc>
        <w:tc>
          <w:tcPr>
            <w:tcW w:w="0" w:type="auto"/>
          </w:tcPr>
          <w:p w14:paraId="3E09AC9A" w14:textId="30B2DAE3" w:rsidR="0046403B" w:rsidRPr="0046403B" w:rsidRDefault="0046403B" w:rsidP="00AB2254">
            <w:pPr>
              <w:tabs>
                <w:tab w:val="center" w:pos="4513"/>
              </w:tabs>
              <w:ind w:left="360"/>
              <w:rPr>
                <w:rFonts w:ascii="Calibri" w:eastAsia="Calibri" w:hAnsi="Calibri" w:cs="Calibri"/>
              </w:rPr>
            </w:pPr>
            <w:r w:rsidRPr="0046403B">
              <w:rPr>
                <w:rFonts w:ascii="Calibri" w:eastAsia="Calibri" w:hAnsi="Calibri" w:cs="Calibri"/>
              </w:rPr>
              <w:t xml:space="preserve">The </w:t>
            </w:r>
            <w:r w:rsidR="00134E66">
              <w:rPr>
                <w:rFonts w:ascii="Calibri" w:eastAsia="Calibri" w:hAnsi="Calibri" w:cs="Calibri"/>
              </w:rPr>
              <w:t xml:space="preserve">project will be completed by the </w:t>
            </w:r>
            <w:proofErr w:type="gramStart"/>
            <w:r w:rsidR="00E228EF">
              <w:rPr>
                <w:rFonts w:ascii="Calibri" w:eastAsia="Calibri" w:hAnsi="Calibri" w:cs="Calibri"/>
              </w:rPr>
              <w:t>13</w:t>
            </w:r>
            <w:r w:rsidR="00E228EF" w:rsidRPr="00E228EF">
              <w:rPr>
                <w:rFonts w:ascii="Calibri" w:eastAsia="Calibri" w:hAnsi="Calibri" w:cs="Calibri"/>
                <w:vertAlign w:val="superscript"/>
              </w:rPr>
              <w:t>th</w:t>
            </w:r>
            <w:proofErr w:type="gramEnd"/>
            <w:r w:rsidR="00E228EF">
              <w:rPr>
                <w:rFonts w:ascii="Calibri" w:eastAsia="Calibri" w:hAnsi="Calibri" w:cs="Calibri"/>
              </w:rPr>
              <w:t xml:space="preserve"> January 2025.</w:t>
            </w:r>
          </w:p>
        </w:tc>
      </w:tr>
      <w:tr w:rsidR="00AB2254" w:rsidRPr="002B61DC" w14:paraId="59D5DEAF" w14:textId="77777777" w:rsidTr="0046403B">
        <w:trPr>
          <w:trHeight w:val="907"/>
        </w:trPr>
        <w:tc>
          <w:tcPr>
            <w:tcW w:w="0" w:type="auto"/>
          </w:tcPr>
          <w:p w14:paraId="77E64D9D" w14:textId="77777777" w:rsidR="0046403B" w:rsidRPr="0046403B" w:rsidRDefault="0046403B" w:rsidP="00AB2254">
            <w:pPr>
              <w:tabs>
                <w:tab w:val="center" w:pos="4513"/>
              </w:tabs>
              <w:rPr>
                <w:rFonts w:ascii="Calibri" w:eastAsia="Calibri" w:hAnsi="Calibri" w:cs="Calibri"/>
                <w:sz w:val="24"/>
                <w:szCs w:val="24"/>
              </w:rPr>
            </w:pPr>
            <w:r w:rsidRPr="0046403B">
              <w:rPr>
                <w:rFonts w:ascii="Calibri" w:eastAsia="Calibri" w:hAnsi="Calibri" w:cs="Calibri"/>
                <w:sz w:val="24"/>
                <w:szCs w:val="24"/>
              </w:rPr>
              <w:t>Constraints</w:t>
            </w:r>
          </w:p>
        </w:tc>
        <w:tc>
          <w:tcPr>
            <w:tcW w:w="0" w:type="auto"/>
          </w:tcPr>
          <w:p w14:paraId="5BFE62DB" w14:textId="76A31BB7" w:rsidR="00134E66" w:rsidRDefault="00134E66" w:rsidP="00AB2254">
            <w:pPr>
              <w:tabs>
                <w:tab w:val="center" w:pos="4513"/>
              </w:tabs>
              <w:ind w:left="360"/>
              <w:contextualSpacing/>
              <w:rPr>
                <w:rFonts w:ascii="Calibri" w:eastAsia="Calibri" w:hAnsi="Calibri" w:cs="Calibri"/>
              </w:rPr>
            </w:pPr>
            <w:r>
              <w:rPr>
                <w:rFonts w:ascii="Calibri" w:eastAsia="Calibri" w:hAnsi="Calibri" w:cs="Calibri"/>
              </w:rPr>
              <w:t>There are a few constraints with the project, they are:</w:t>
            </w:r>
          </w:p>
          <w:p w14:paraId="2F0E580D" w14:textId="09B0C17D" w:rsidR="00134E66" w:rsidRDefault="00134E66" w:rsidP="00134E66">
            <w:pPr>
              <w:pStyle w:val="ListParagraph"/>
              <w:numPr>
                <w:ilvl w:val="0"/>
                <w:numId w:val="7"/>
              </w:numPr>
              <w:tabs>
                <w:tab w:val="center" w:pos="4513"/>
              </w:tabs>
              <w:rPr>
                <w:rFonts w:ascii="Calibri" w:eastAsia="Calibri" w:hAnsi="Calibri" w:cs="Calibri"/>
              </w:rPr>
            </w:pPr>
            <w:r>
              <w:rPr>
                <w:rFonts w:ascii="Calibri" w:eastAsia="Calibri" w:hAnsi="Calibri" w:cs="Calibri"/>
              </w:rPr>
              <w:t>The product must be user friendly.</w:t>
            </w:r>
          </w:p>
          <w:p w14:paraId="39C7CE6A" w14:textId="70418A84" w:rsidR="00134E66" w:rsidRDefault="00134E66" w:rsidP="00134E66">
            <w:pPr>
              <w:pStyle w:val="ListParagraph"/>
              <w:numPr>
                <w:ilvl w:val="0"/>
                <w:numId w:val="7"/>
              </w:numPr>
              <w:tabs>
                <w:tab w:val="center" w:pos="4513"/>
              </w:tabs>
              <w:rPr>
                <w:rFonts w:ascii="Calibri" w:eastAsia="Calibri" w:hAnsi="Calibri" w:cs="Calibri"/>
              </w:rPr>
            </w:pPr>
            <w:r>
              <w:rPr>
                <w:rFonts w:ascii="Calibri" w:eastAsia="Calibri" w:hAnsi="Calibri" w:cs="Calibri"/>
              </w:rPr>
              <w:t>The product must be light enough to safely move by means of manual handling.</w:t>
            </w:r>
          </w:p>
          <w:p w14:paraId="4C0EFFCD" w14:textId="0BB565A4" w:rsidR="00134E66" w:rsidRDefault="00134E66" w:rsidP="00134E66">
            <w:pPr>
              <w:pStyle w:val="ListParagraph"/>
              <w:numPr>
                <w:ilvl w:val="0"/>
                <w:numId w:val="7"/>
              </w:numPr>
              <w:tabs>
                <w:tab w:val="center" w:pos="4513"/>
              </w:tabs>
              <w:rPr>
                <w:rFonts w:ascii="Calibri" w:eastAsia="Calibri" w:hAnsi="Calibri" w:cs="Calibri"/>
              </w:rPr>
            </w:pPr>
            <w:r>
              <w:rPr>
                <w:rFonts w:ascii="Calibri" w:eastAsia="Calibri" w:hAnsi="Calibri" w:cs="Calibri"/>
              </w:rPr>
              <w:t>The product must have no burrs or sharp edges (Production &amp; Maintenance Safety Requirements).</w:t>
            </w:r>
          </w:p>
          <w:p w14:paraId="18044C51" w14:textId="65E27530" w:rsidR="00134E66" w:rsidRPr="00134E66" w:rsidRDefault="00134E66" w:rsidP="00134E66">
            <w:pPr>
              <w:pStyle w:val="ListParagraph"/>
              <w:numPr>
                <w:ilvl w:val="0"/>
                <w:numId w:val="7"/>
              </w:numPr>
              <w:tabs>
                <w:tab w:val="center" w:pos="4513"/>
              </w:tabs>
              <w:rPr>
                <w:rFonts w:ascii="Calibri" w:eastAsia="Calibri" w:hAnsi="Calibri" w:cs="Calibri"/>
              </w:rPr>
            </w:pPr>
            <w:r>
              <w:rPr>
                <w:rFonts w:ascii="Calibri" w:eastAsia="Calibri" w:hAnsi="Calibri" w:cs="Calibri"/>
              </w:rPr>
              <w:t>The product must be able to fit into the production line with as little adjustments to the production line as possible.</w:t>
            </w:r>
          </w:p>
          <w:p w14:paraId="6CADE33F" w14:textId="77777777" w:rsidR="00134E66" w:rsidRDefault="00134E66" w:rsidP="00AB2254">
            <w:pPr>
              <w:tabs>
                <w:tab w:val="center" w:pos="4513"/>
              </w:tabs>
              <w:ind w:left="360"/>
              <w:contextualSpacing/>
              <w:rPr>
                <w:rFonts w:ascii="Calibri" w:eastAsia="Calibri" w:hAnsi="Calibri" w:cs="Calibri"/>
              </w:rPr>
            </w:pPr>
          </w:p>
          <w:p w14:paraId="7CA82665" w14:textId="4908EA0B" w:rsidR="0046403B" w:rsidRPr="0046403B" w:rsidRDefault="0046403B" w:rsidP="00AB2254">
            <w:pPr>
              <w:tabs>
                <w:tab w:val="center" w:pos="4513"/>
              </w:tabs>
              <w:ind w:left="360"/>
              <w:contextualSpacing/>
              <w:rPr>
                <w:rFonts w:ascii="Calibri" w:eastAsia="Calibri" w:hAnsi="Calibri" w:cs="Calibri"/>
              </w:rPr>
            </w:pPr>
          </w:p>
        </w:tc>
      </w:tr>
    </w:tbl>
    <w:p w14:paraId="737235E7" w14:textId="77777777" w:rsidR="00134E66" w:rsidRDefault="00134E66" w:rsidP="009B1AFF">
      <w:pPr>
        <w:pStyle w:val="Heading2"/>
      </w:pPr>
    </w:p>
    <w:p w14:paraId="29BCF127" w14:textId="6ED8E159" w:rsidR="000C6A13" w:rsidRDefault="000C6A13" w:rsidP="009B1AFF">
      <w:pPr>
        <w:rPr>
          <w:rFonts w:ascii="Calibri" w:hAnsi="Calibri" w:cs="Calibri"/>
          <w:sz w:val="24"/>
          <w:szCs w:val="24"/>
        </w:rPr>
      </w:pPr>
    </w:p>
    <w:p w14:paraId="4BC970B4" w14:textId="77777777" w:rsidR="0046403B" w:rsidRPr="000C6A13" w:rsidRDefault="0046403B" w:rsidP="009B1AFF">
      <w:pPr>
        <w:rPr>
          <w:rFonts w:ascii="Calibri" w:hAnsi="Calibri" w:cs="Calibri"/>
          <w:sz w:val="24"/>
          <w:szCs w:val="24"/>
        </w:rPr>
      </w:pPr>
    </w:p>
    <w:p w14:paraId="32D87EF9" w14:textId="261224C4" w:rsidR="0017483E" w:rsidRDefault="000C6A13" w:rsidP="000C6A13">
      <w:pPr>
        <w:pStyle w:val="Heading2"/>
      </w:pPr>
      <w:bookmarkStart w:id="7" w:name="_Toc178620051"/>
      <w:r>
        <w:lastRenderedPageBreak/>
        <w:t>Product Design Specification</w:t>
      </w:r>
      <w:bookmarkEnd w:id="7"/>
    </w:p>
    <w:p w14:paraId="2D35B0DB" w14:textId="77777777" w:rsidR="00023308" w:rsidRDefault="00023308" w:rsidP="00023308">
      <w:pPr>
        <w:rPr>
          <w:sz w:val="20"/>
          <w:szCs w:val="20"/>
        </w:rPr>
      </w:pPr>
    </w:p>
    <w:tbl>
      <w:tblPr>
        <w:tblStyle w:val="TableGrid"/>
        <w:tblW w:w="0" w:type="auto"/>
        <w:tblLook w:val="04A0" w:firstRow="1" w:lastRow="0" w:firstColumn="1" w:lastColumn="0" w:noHBand="0" w:noVBand="1"/>
      </w:tblPr>
      <w:tblGrid>
        <w:gridCol w:w="4508"/>
        <w:gridCol w:w="4508"/>
      </w:tblGrid>
      <w:tr w:rsidR="00023308" w14:paraId="0DDAFDA4" w14:textId="77777777" w:rsidTr="00023308">
        <w:tc>
          <w:tcPr>
            <w:tcW w:w="4508" w:type="dxa"/>
          </w:tcPr>
          <w:p w14:paraId="24942B18" w14:textId="6809879C" w:rsidR="00023308" w:rsidRDefault="009539FA" w:rsidP="00023308">
            <w:pPr>
              <w:rPr>
                <w:sz w:val="20"/>
                <w:szCs w:val="20"/>
              </w:rPr>
            </w:pPr>
            <w:r>
              <w:rPr>
                <w:sz w:val="20"/>
                <w:szCs w:val="20"/>
              </w:rPr>
              <w:t>Specification</w:t>
            </w:r>
          </w:p>
        </w:tc>
        <w:tc>
          <w:tcPr>
            <w:tcW w:w="4508" w:type="dxa"/>
          </w:tcPr>
          <w:p w14:paraId="6345F528" w14:textId="348C6F75" w:rsidR="00023308" w:rsidRDefault="009539FA" w:rsidP="00023308">
            <w:pPr>
              <w:rPr>
                <w:sz w:val="20"/>
                <w:szCs w:val="20"/>
              </w:rPr>
            </w:pPr>
            <w:r>
              <w:rPr>
                <w:sz w:val="20"/>
                <w:szCs w:val="20"/>
              </w:rPr>
              <w:t>Requirement</w:t>
            </w:r>
          </w:p>
        </w:tc>
      </w:tr>
      <w:tr w:rsidR="00023308" w14:paraId="6EDA5498" w14:textId="77777777" w:rsidTr="00023308">
        <w:tc>
          <w:tcPr>
            <w:tcW w:w="4508" w:type="dxa"/>
          </w:tcPr>
          <w:p w14:paraId="25412497" w14:textId="241A16B6" w:rsidR="00023308" w:rsidRDefault="00023308" w:rsidP="00023308">
            <w:pPr>
              <w:rPr>
                <w:sz w:val="20"/>
                <w:szCs w:val="20"/>
              </w:rPr>
            </w:pPr>
            <w:r>
              <w:rPr>
                <w:sz w:val="20"/>
                <w:szCs w:val="20"/>
              </w:rPr>
              <w:t>Price</w:t>
            </w:r>
          </w:p>
        </w:tc>
        <w:tc>
          <w:tcPr>
            <w:tcW w:w="4508" w:type="dxa"/>
          </w:tcPr>
          <w:p w14:paraId="65EC8D76" w14:textId="77777777" w:rsidR="00023308" w:rsidRDefault="00023308" w:rsidP="00023308">
            <w:pPr>
              <w:rPr>
                <w:sz w:val="20"/>
                <w:szCs w:val="20"/>
              </w:rPr>
            </w:pPr>
            <w:r>
              <w:rPr>
                <w:sz w:val="20"/>
                <w:szCs w:val="20"/>
              </w:rPr>
              <w:t>Less than £1200 to manufacture and install</w:t>
            </w:r>
          </w:p>
          <w:p w14:paraId="4F258E8B" w14:textId="482887B8" w:rsidR="00023308" w:rsidRDefault="00023308" w:rsidP="00023308">
            <w:pPr>
              <w:rPr>
                <w:sz w:val="20"/>
                <w:szCs w:val="20"/>
              </w:rPr>
            </w:pPr>
            <w:r>
              <w:rPr>
                <w:sz w:val="20"/>
                <w:szCs w:val="20"/>
              </w:rPr>
              <w:t xml:space="preserve">A relatively low maintenance cost based </w:t>
            </w:r>
            <w:proofErr w:type="gramStart"/>
            <w:r>
              <w:rPr>
                <w:sz w:val="20"/>
                <w:szCs w:val="20"/>
              </w:rPr>
              <w:t>off of</w:t>
            </w:r>
            <w:proofErr w:type="gramEnd"/>
            <w:r>
              <w:rPr>
                <w:sz w:val="20"/>
                <w:szCs w:val="20"/>
              </w:rPr>
              <w:t xml:space="preserve"> the initial cost</w:t>
            </w:r>
            <w:r w:rsidR="009539FA">
              <w:rPr>
                <w:sz w:val="20"/>
                <w:szCs w:val="20"/>
              </w:rPr>
              <w:t>.</w:t>
            </w:r>
          </w:p>
        </w:tc>
      </w:tr>
      <w:tr w:rsidR="00023308" w14:paraId="2C689D27" w14:textId="77777777" w:rsidTr="00023308">
        <w:tc>
          <w:tcPr>
            <w:tcW w:w="4508" w:type="dxa"/>
          </w:tcPr>
          <w:p w14:paraId="48EC2CDA" w14:textId="44B93472" w:rsidR="00023308" w:rsidRDefault="00023308" w:rsidP="00023308">
            <w:pPr>
              <w:rPr>
                <w:sz w:val="20"/>
                <w:szCs w:val="20"/>
              </w:rPr>
            </w:pPr>
            <w:r>
              <w:rPr>
                <w:sz w:val="20"/>
                <w:szCs w:val="20"/>
              </w:rPr>
              <w:t>Material Specification/Requirements</w:t>
            </w:r>
          </w:p>
        </w:tc>
        <w:tc>
          <w:tcPr>
            <w:tcW w:w="4508" w:type="dxa"/>
          </w:tcPr>
          <w:p w14:paraId="3186B135" w14:textId="24FE3AF5" w:rsidR="00023308" w:rsidRDefault="00023308" w:rsidP="00023308">
            <w:pPr>
              <w:rPr>
                <w:sz w:val="20"/>
                <w:szCs w:val="20"/>
              </w:rPr>
            </w:pPr>
            <w:r>
              <w:rPr>
                <w:sz w:val="20"/>
                <w:szCs w:val="20"/>
              </w:rPr>
              <w:t>Readily available materials</w:t>
            </w:r>
            <w:r w:rsidR="009539FA">
              <w:rPr>
                <w:sz w:val="20"/>
                <w:szCs w:val="20"/>
              </w:rPr>
              <w:t>.</w:t>
            </w:r>
          </w:p>
          <w:p w14:paraId="776A37EF" w14:textId="39C3BB89" w:rsidR="00023308" w:rsidRDefault="00023308" w:rsidP="00023308">
            <w:pPr>
              <w:rPr>
                <w:sz w:val="20"/>
                <w:szCs w:val="20"/>
              </w:rPr>
            </w:pPr>
            <w:r>
              <w:rPr>
                <w:sz w:val="20"/>
                <w:szCs w:val="20"/>
              </w:rPr>
              <w:t>Environmentally conscious materials (Recyclable materials to be used wherever practicably possible)</w:t>
            </w:r>
            <w:r w:rsidR="009539FA">
              <w:rPr>
                <w:sz w:val="20"/>
                <w:szCs w:val="20"/>
              </w:rPr>
              <w:t>.</w:t>
            </w:r>
          </w:p>
          <w:p w14:paraId="0EB85A19" w14:textId="77777777" w:rsidR="00023308" w:rsidRDefault="00023308" w:rsidP="00023308">
            <w:pPr>
              <w:rPr>
                <w:sz w:val="20"/>
                <w:szCs w:val="20"/>
              </w:rPr>
            </w:pPr>
            <w:r>
              <w:rPr>
                <w:sz w:val="20"/>
                <w:szCs w:val="20"/>
              </w:rPr>
              <w:t>Soft material to be used with contact to item being gripped to reduce damage of said part.</w:t>
            </w:r>
          </w:p>
          <w:p w14:paraId="278174BF" w14:textId="70CE69F4" w:rsidR="00023308" w:rsidRDefault="00023308" w:rsidP="00023308">
            <w:pPr>
              <w:rPr>
                <w:sz w:val="20"/>
                <w:szCs w:val="20"/>
              </w:rPr>
            </w:pPr>
            <w:r>
              <w:rPr>
                <w:sz w:val="20"/>
                <w:szCs w:val="20"/>
              </w:rPr>
              <w:t>A rigid material which isn’t easily manipulated.</w:t>
            </w:r>
          </w:p>
        </w:tc>
      </w:tr>
      <w:tr w:rsidR="00023308" w14:paraId="3A8F4D88" w14:textId="77777777" w:rsidTr="00023308">
        <w:tc>
          <w:tcPr>
            <w:tcW w:w="4508" w:type="dxa"/>
          </w:tcPr>
          <w:p w14:paraId="4461ABDF" w14:textId="1F3838EC" w:rsidR="00023308" w:rsidRDefault="00023308" w:rsidP="00023308">
            <w:pPr>
              <w:rPr>
                <w:sz w:val="20"/>
                <w:szCs w:val="20"/>
              </w:rPr>
            </w:pPr>
            <w:r>
              <w:rPr>
                <w:sz w:val="20"/>
                <w:szCs w:val="20"/>
              </w:rPr>
              <w:t>Work Environment</w:t>
            </w:r>
          </w:p>
        </w:tc>
        <w:tc>
          <w:tcPr>
            <w:tcW w:w="4508" w:type="dxa"/>
          </w:tcPr>
          <w:p w14:paraId="2765A769" w14:textId="77777777" w:rsidR="00023308" w:rsidRDefault="00023308" w:rsidP="00023308">
            <w:pPr>
              <w:rPr>
                <w:sz w:val="20"/>
                <w:szCs w:val="20"/>
              </w:rPr>
            </w:pPr>
            <w:r>
              <w:rPr>
                <w:sz w:val="20"/>
                <w:szCs w:val="20"/>
              </w:rPr>
              <w:t xml:space="preserve">Material to be non-reactive </w:t>
            </w:r>
            <w:r w:rsidR="009539FA">
              <w:rPr>
                <w:sz w:val="20"/>
                <w:szCs w:val="20"/>
              </w:rPr>
              <w:t>to any lubricants/hydraulics.</w:t>
            </w:r>
          </w:p>
          <w:p w14:paraId="720B6785" w14:textId="281922D2" w:rsidR="009539FA" w:rsidRDefault="009539FA" w:rsidP="00023308">
            <w:pPr>
              <w:rPr>
                <w:sz w:val="20"/>
                <w:szCs w:val="20"/>
              </w:rPr>
            </w:pPr>
            <w:r>
              <w:rPr>
                <w:sz w:val="20"/>
                <w:szCs w:val="20"/>
              </w:rPr>
              <w:t>Must be able to safely operate at room temperature and withstand any heat that’s induced during operation. (Specific temperature to be highlighted after the final design has been decided).</w:t>
            </w:r>
          </w:p>
        </w:tc>
      </w:tr>
      <w:tr w:rsidR="00023308" w14:paraId="5C1D2CA5" w14:textId="77777777" w:rsidTr="00023308">
        <w:tc>
          <w:tcPr>
            <w:tcW w:w="4508" w:type="dxa"/>
          </w:tcPr>
          <w:p w14:paraId="269E29C2" w14:textId="6ECA6323" w:rsidR="00023308" w:rsidRDefault="009539FA" w:rsidP="00023308">
            <w:pPr>
              <w:rPr>
                <w:sz w:val="20"/>
                <w:szCs w:val="20"/>
              </w:rPr>
            </w:pPr>
            <w:r>
              <w:rPr>
                <w:sz w:val="20"/>
                <w:szCs w:val="20"/>
              </w:rPr>
              <w:t>Maintenance</w:t>
            </w:r>
          </w:p>
        </w:tc>
        <w:tc>
          <w:tcPr>
            <w:tcW w:w="4508" w:type="dxa"/>
          </w:tcPr>
          <w:p w14:paraId="3A5FFB36" w14:textId="77777777" w:rsidR="00023308" w:rsidRDefault="009539FA" w:rsidP="00023308">
            <w:pPr>
              <w:rPr>
                <w:sz w:val="20"/>
                <w:szCs w:val="20"/>
              </w:rPr>
            </w:pPr>
            <w:r>
              <w:rPr>
                <w:sz w:val="20"/>
                <w:szCs w:val="20"/>
              </w:rPr>
              <w:t>Readily available replacement parts (To be sourced upon agreement with supplier).</w:t>
            </w:r>
          </w:p>
          <w:p w14:paraId="1CB4B8AB" w14:textId="0433AFBA" w:rsidR="009539FA" w:rsidRDefault="009539FA" w:rsidP="00023308">
            <w:pPr>
              <w:rPr>
                <w:sz w:val="20"/>
                <w:szCs w:val="20"/>
              </w:rPr>
            </w:pPr>
            <w:r>
              <w:rPr>
                <w:sz w:val="20"/>
                <w:szCs w:val="20"/>
              </w:rPr>
              <w:t>Breakdown timeframe to be no more than one hour per event, regular observations to be carried out during maintenance downtime to try and improve stoppages).</w:t>
            </w:r>
          </w:p>
        </w:tc>
      </w:tr>
      <w:tr w:rsidR="00023308" w14:paraId="3616006E" w14:textId="77777777" w:rsidTr="00023308">
        <w:tc>
          <w:tcPr>
            <w:tcW w:w="4508" w:type="dxa"/>
          </w:tcPr>
          <w:p w14:paraId="66469C71" w14:textId="377FA846" w:rsidR="00023308" w:rsidRDefault="009539FA" w:rsidP="00023308">
            <w:pPr>
              <w:rPr>
                <w:sz w:val="20"/>
                <w:szCs w:val="20"/>
              </w:rPr>
            </w:pPr>
            <w:r>
              <w:rPr>
                <w:sz w:val="20"/>
                <w:szCs w:val="20"/>
              </w:rPr>
              <w:t>Durability</w:t>
            </w:r>
          </w:p>
        </w:tc>
        <w:tc>
          <w:tcPr>
            <w:tcW w:w="4508" w:type="dxa"/>
          </w:tcPr>
          <w:p w14:paraId="1A4D780C" w14:textId="77777777" w:rsidR="00023308" w:rsidRDefault="009539FA" w:rsidP="00023308">
            <w:pPr>
              <w:rPr>
                <w:sz w:val="20"/>
                <w:szCs w:val="20"/>
              </w:rPr>
            </w:pPr>
            <w:r>
              <w:rPr>
                <w:sz w:val="20"/>
                <w:szCs w:val="20"/>
              </w:rPr>
              <w:t>Must be practicably lightweight due to speed of operation, will be assessed during final choice of materials.</w:t>
            </w:r>
          </w:p>
          <w:p w14:paraId="522418CD" w14:textId="77777777" w:rsidR="009539FA" w:rsidRDefault="009539FA" w:rsidP="00023308">
            <w:pPr>
              <w:rPr>
                <w:sz w:val="20"/>
                <w:szCs w:val="20"/>
              </w:rPr>
            </w:pPr>
            <w:r>
              <w:rPr>
                <w:sz w:val="20"/>
                <w:szCs w:val="20"/>
              </w:rPr>
              <w:t>Will grip said component for desired operations with failures being kept to a minimal after rigorous testing.</w:t>
            </w:r>
          </w:p>
          <w:p w14:paraId="3DEC8779" w14:textId="738D83A0" w:rsidR="009539FA" w:rsidRDefault="009539FA" w:rsidP="00023308">
            <w:pPr>
              <w:rPr>
                <w:sz w:val="20"/>
                <w:szCs w:val="20"/>
              </w:rPr>
            </w:pPr>
            <w:r>
              <w:rPr>
                <w:sz w:val="20"/>
                <w:szCs w:val="20"/>
              </w:rPr>
              <w:t>Will release said component for desired operations with failures being kept to a minimum after rigorous testing.</w:t>
            </w:r>
          </w:p>
        </w:tc>
      </w:tr>
      <w:tr w:rsidR="00023308" w14:paraId="2BB81C5A" w14:textId="77777777" w:rsidTr="00023308">
        <w:tc>
          <w:tcPr>
            <w:tcW w:w="4508" w:type="dxa"/>
          </w:tcPr>
          <w:p w14:paraId="051B3CC7" w14:textId="2CC96C2D" w:rsidR="00023308" w:rsidRDefault="009539FA" w:rsidP="00023308">
            <w:pPr>
              <w:rPr>
                <w:sz w:val="20"/>
                <w:szCs w:val="20"/>
              </w:rPr>
            </w:pPr>
            <w:r>
              <w:rPr>
                <w:sz w:val="20"/>
                <w:szCs w:val="20"/>
              </w:rPr>
              <w:t>Operational service</w:t>
            </w:r>
          </w:p>
        </w:tc>
        <w:tc>
          <w:tcPr>
            <w:tcW w:w="4508" w:type="dxa"/>
          </w:tcPr>
          <w:p w14:paraId="0717B3AB" w14:textId="77777777" w:rsidR="009539FA" w:rsidRDefault="009539FA" w:rsidP="00023308">
            <w:pPr>
              <w:rPr>
                <w:sz w:val="20"/>
                <w:szCs w:val="20"/>
              </w:rPr>
            </w:pPr>
            <w:r>
              <w:rPr>
                <w:sz w:val="20"/>
                <w:szCs w:val="20"/>
              </w:rPr>
              <w:t>Spare parts to be readily available as mentioned previously.</w:t>
            </w:r>
          </w:p>
          <w:p w14:paraId="00F75658" w14:textId="0536FA86" w:rsidR="009539FA" w:rsidRDefault="009539FA" w:rsidP="00023308">
            <w:pPr>
              <w:rPr>
                <w:sz w:val="20"/>
                <w:szCs w:val="20"/>
              </w:rPr>
            </w:pPr>
            <w:r>
              <w:rPr>
                <w:sz w:val="20"/>
                <w:szCs w:val="20"/>
              </w:rPr>
              <w:t>Thorough inspection to be caried out before application as well as rigorous testing.</w:t>
            </w:r>
          </w:p>
        </w:tc>
      </w:tr>
    </w:tbl>
    <w:p w14:paraId="6445613B" w14:textId="77777777" w:rsidR="00023308" w:rsidRPr="00023308" w:rsidRDefault="00023308" w:rsidP="00023308">
      <w:pPr>
        <w:rPr>
          <w:sz w:val="20"/>
          <w:szCs w:val="20"/>
        </w:rPr>
      </w:pPr>
    </w:p>
    <w:p w14:paraId="31FBE2F2" w14:textId="77777777" w:rsidR="00023308" w:rsidRPr="00023308" w:rsidRDefault="00023308" w:rsidP="00023308"/>
    <w:p w14:paraId="5FA55396" w14:textId="77777777" w:rsidR="000C6A13" w:rsidRDefault="000C6A13" w:rsidP="000C6A13"/>
    <w:p w14:paraId="372B168F" w14:textId="77777777" w:rsidR="009539FA" w:rsidRDefault="009539FA" w:rsidP="000C6A13"/>
    <w:p w14:paraId="14894719" w14:textId="77777777" w:rsidR="009539FA" w:rsidRDefault="009539FA" w:rsidP="000C6A13"/>
    <w:p w14:paraId="5F50D3E7" w14:textId="77777777" w:rsidR="009539FA" w:rsidRDefault="009539FA" w:rsidP="000C6A13"/>
    <w:p w14:paraId="32F8CB25" w14:textId="77777777" w:rsidR="009539FA" w:rsidRDefault="009539FA" w:rsidP="000C6A13"/>
    <w:p w14:paraId="1D9039FE" w14:textId="77777777" w:rsidR="009539FA" w:rsidRDefault="009539FA" w:rsidP="000C6A13"/>
    <w:p w14:paraId="2636707D" w14:textId="6F4F43DE" w:rsidR="001D71C6" w:rsidRDefault="001D71C6" w:rsidP="001D71C6">
      <w:pPr>
        <w:pStyle w:val="Heading1"/>
      </w:pPr>
      <w:bookmarkStart w:id="8" w:name="_Toc178620052"/>
      <w:r>
        <w:lastRenderedPageBreak/>
        <w:t>Failure Mode Effect Analysis</w:t>
      </w:r>
    </w:p>
    <w:p w14:paraId="40519EAB" w14:textId="77777777" w:rsidR="009F351A" w:rsidRDefault="009F351A" w:rsidP="001D71C6"/>
    <w:p w14:paraId="7556E1A9" w14:textId="77777777" w:rsidR="00551BB0" w:rsidRPr="00551BB0" w:rsidRDefault="00551BB0" w:rsidP="00551BB0">
      <w:pPr>
        <w:tabs>
          <w:tab w:val="left" w:pos="1524"/>
        </w:tabs>
        <w:rPr>
          <w:rFonts w:ascii="Calibri" w:hAnsi="Calibri" w:cs="Calibri"/>
          <w:color w:val="000000" w:themeColor="text1"/>
        </w:rPr>
      </w:pPr>
      <w:r w:rsidRPr="00551BB0">
        <w:rPr>
          <w:rFonts w:ascii="Calibri" w:hAnsi="Calibri" w:cs="Calibri"/>
          <w:color w:val="000000" w:themeColor="text1"/>
        </w:rPr>
        <w:t>Failure Mode and Effect Analysis (FMEA) is a systematic approach used to identify potential failures in a design. Failure modes refer to the various ways failures or defects may occur in relation to customer needs, while effect analysis focuses on understanding the consequences of these failures. FMEA helps to prioritize which potential failures to address first by evaluating their severity, likelihood of occurrence and detectability. To be most effective, FMEA should be implemented by the early stages of the design and continue throughout the product life cycle.</w:t>
      </w:r>
    </w:p>
    <w:p w14:paraId="211C1672" w14:textId="77777777" w:rsidR="00551BB0" w:rsidRPr="00551BB0" w:rsidRDefault="00551BB0" w:rsidP="00551BB0">
      <w:pPr>
        <w:tabs>
          <w:tab w:val="left" w:pos="1524"/>
        </w:tabs>
        <w:rPr>
          <w:rFonts w:ascii="Calibri" w:hAnsi="Calibri" w:cs="Calibri"/>
          <w:color w:val="000000" w:themeColor="text1"/>
        </w:rPr>
      </w:pPr>
      <w:r w:rsidRPr="00551BB0">
        <w:rPr>
          <w:rFonts w:ascii="Calibri" w:hAnsi="Calibri" w:cs="Calibri"/>
          <w:color w:val="000000" w:themeColor="text1"/>
        </w:rPr>
        <w:t>The process begins by identifying the main functions of the process, such as picking up and transferring the components. After defining these functions, potential failure modes are identified and rated for severity on a scale from 1 to 10. Then, the causes of these failures are explored and rated on a scale of 1 to 10 based on the likelihood of the occurrence. Finally, the existing processes or controls are reviewed, and the detectability of these failures is rated. These three ratings are used to calculate the Risk Priority Number (RPN), which provides an overall score. A higher RPN indicated swich areas should be prioritized for improvement.</w:t>
      </w:r>
    </w:p>
    <w:p w14:paraId="1F064541" w14:textId="4AB0A280" w:rsidR="009F351A" w:rsidRPr="00551BB0" w:rsidRDefault="009F351A" w:rsidP="009F351A"/>
    <w:tbl>
      <w:tblPr>
        <w:tblStyle w:val="TableGrid"/>
        <w:tblW w:w="0" w:type="auto"/>
        <w:tblLook w:val="04A0" w:firstRow="1" w:lastRow="0" w:firstColumn="1" w:lastColumn="0" w:noHBand="0" w:noVBand="1"/>
      </w:tblPr>
      <w:tblGrid>
        <w:gridCol w:w="1101"/>
        <w:gridCol w:w="1126"/>
        <w:gridCol w:w="1094"/>
        <w:gridCol w:w="1102"/>
        <w:gridCol w:w="1126"/>
        <w:gridCol w:w="1094"/>
        <w:gridCol w:w="1102"/>
        <w:gridCol w:w="1271"/>
      </w:tblGrid>
      <w:tr w:rsidR="00551BB0" w:rsidRPr="00551BB0" w14:paraId="6AF081B9" w14:textId="77777777">
        <w:tc>
          <w:tcPr>
            <w:tcW w:w="2254" w:type="dxa"/>
            <w:gridSpan w:val="2"/>
          </w:tcPr>
          <w:p w14:paraId="4E9B975E" w14:textId="77777777" w:rsidR="009F351A" w:rsidRPr="00551BB0" w:rsidRDefault="009F351A">
            <w:pPr>
              <w:jc w:val="center"/>
              <w:rPr>
                <w:rFonts w:ascii="Calibri" w:hAnsi="Calibri" w:cs="Calibri"/>
                <w:color w:val="000000" w:themeColor="text1"/>
              </w:rPr>
            </w:pPr>
            <w:r w:rsidRPr="00551BB0">
              <w:rPr>
                <w:rFonts w:ascii="Calibri" w:hAnsi="Calibri" w:cs="Calibri"/>
                <w:color w:val="000000" w:themeColor="text1"/>
              </w:rPr>
              <w:t>Severity Rating</w:t>
            </w:r>
          </w:p>
        </w:tc>
        <w:tc>
          <w:tcPr>
            <w:tcW w:w="1127" w:type="dxa"/>
            <w:vMerge w:val="restart"/>
          </w:tcPr>
          <w:p w14:paraId="420AD94D" w14:textId="77777777" w:rsidR="009F351A" w:rsidRPr="00551BB0" w:rsidRDefault="009F351A">
            <w:pPr>
              <w:jc w:val="center"/>
              <w:rPr>
                <w:rFonts w:ascii="Calibri" w:hAnsi="Calibri" w:cs="Calibri"/>
                <w:color w:val="000000" w:themeColor="text1"/>
              </w:rPr>
            </w:pPr>
          </w:p>
        </w:tc>
        <w:tc>
          <w:tcPr>
            <w:tcW w:w="2254" w:type="dxa"/>
            <w:gridSpan w:val="2"/>
          </w:tcPr>
          <w:p w14:paraId="353F24E2" w14:textId="77777777" w:rsidR="009F351A" w:rsidRPr="00551BB0" w:rsidRDefault="009F351A">
            <w:pPr>
              <w:jc w:val="center"/>
              <w:rPr>
                <w:rFonts w:ascii="Calibri" w:hAnsi="Calibri" w:cs="Calibri"/>
                <w:color w:val="000000" w:themeColor="text1"/>
              </w:rPr>
            </w:pPr>
            <w:r w:rsidRPr="00551BB0">
              <w:rPr>
                <w:rFonts w:ascii="Calibri" w:hAnsi="Calibri" w:cs="Calibri"/>
                <w:color w:val="000000" w:themeColor="text1"/>
              </w:rPr>
              <w:t>Occurrence Rating</w:t>
            </w:r>
          </w:p>
        </w:tc>
        <w:tc>
          <w:tcPr>
            <w:tcW w:w="1127" w:type="dxa"/>
            <w:vMerge w:val="restart"/>
          </w:tcPr>
          <w:p w14:paraId="5276B7A2" w14:textId="77777777" w:rsidR="009F351A" w:rsidRPr="00551BB0" w:rsidRDefault="009F351A">
            <w:pPr>
              <w:jc w:val="center"/>
              <w:rPr>
                <w:rFonts w:ascii="Calibri" w:hAnsi="Calibri" w:cs="Calibri"/>
                <w:color w:val="000000" w:themeColor="text1"/>
              </w:rPr>
            </w:pPr>
          </w:p>
        </w:tc>
        <w:tc>
          <w:tcPr>
            <w:tcW w:w="2254" w:type="dxa"/>
            <w:gridSpan w:val="2"/>
          </w:tcPr>
          <w:p w14:paraId="2F6FB145" w14:textId="77777777" w:rsidR="009F351A" w:rsidRPr="00551BB0" w:rsidRDefault="009F351A">
            <w:pPr>
              <w:jc w:val="center"/>
              <w:rPr>
                <w:rFonts w:ascii="Calibri" w:hAnsi="Calibri" w:cs="Calibri"/>
                <w:color w:val="000000" w:themeColor="text1"/>
              </w:rPr>
            </w:pPr>
            <w:r w:rsidRPr="00551BB0">
              <w:rPr>
                <w:rFonts w:ascii="Calibri" w:hAnsi="Calibri" w:cs="Calibri"/>
                <w:color w:val="000000" w:themeColor="text1"/>
              </w:rPr>
              <w:t>Detection Rating</w:t>
            </w:r>
          </w:p>
        </w:tc>
      </w:tr>
      <w:tr w:rsidR="00551BB0" w:rsidRPr="00551BB0" w14:paraId="1F1EF821" w14:textId="77777777">
        <w:tc>
          <w:tcPr>
            <w:tcW w:w="1127" w:type="dxa"/>
          </w:tcPr>
          <w:p w14:paraId="27AD985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10</w:t>
            </w:r>
          </w:p>
        </w:tc>
        <w:tc>
          <w:tcPr>
            <w:tcW w:w="1127" w:type="dxa"/>
          </w:tcPr>
          <w:p w14:paraId="49BAC887"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Critical </w:t>
            </w:r>
          </w:p>
        </w:tc>
        <w:tc>
          <w:tcPr>
            <w:tcW w:w="1127" w:type="dxa"/>
            <w:vMerge/>
          </w:tcPr>
          <w:p w14:paraId="1DABCB58" w14:textId="77777777" w:rsidR="009F351A" w:rsidRPr="00551BB0" w:rsidRDefault="009F351A">
            <w:pPr>
              <w:rPr>
                <w:rFonts w:ascii="Calibri" w:hAnsi="Calibri" w:cs="Calibri"/>
                <w:color w:val="000000" w:themeColor="text1"/>
              </w:rPr>
            </w:pPr>
          </w:p>
        </w:tc>
        <w:tc>
          <w:tcPr>
            <w:tcW w:w="1127" w:type="dxa"/>
          </w:tcPr>
          <w:p w14:paraId="62A4C2D0"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10</w:t>
            </w:r>
          </w:p>
        </w:tc>
        <w:tc>
          <w:tcPr>
            <w:tcW w:w="1127" w:type="dxa"/>
          </w:tcPr>
          <w:p w14:paraId="65D28937"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Certainty </w:t>
            </w:r>
          </w:p>
        </w:tc>
        <w:tc>
          <w:tcPr>
            <w:tcW w:w="1127" w:type="dxa"/>
            <w:vMerge/>
          </w:tcPr>
          <w:p w14:paraId="58E6F326" w14:textId="77777777" w:rsidR="009F351A" w:rsidRPr="00551BB0" w:rsidRDefault="009F351A">
            <w:pPr>
              <w:rPr>
                <w:rFonts w:ascii="Calibri" w:hAnsi="Calibri" w:cs="Calibri"/>
                <w:color w:val="000000" w:themeColor="text1"/>
              </w:rPr>
            </w:pPr>
          </w:p>
        </w:tc>
        <w:tc>
          <w:tcPr>
            <w:tcW w:w="1127" w:type="dxa"/>
          </w:tcPr>
          <w:p w14:paraId="2F0ACF6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10</w:t>
            </w:r>
          </w:p>
        </w:tc>
        <w:tc>
          <w:tcPr>
            <w:tcW w:w="1127" w:type="dxa"/>
          </w:tcPr>
          <w:p w14:paraId="4CC43B2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Uncertainty </w:t>
            </w:r>
          </w:p>
        </w:tc>
      </w:tr>
      <w:tr w:rsidR="00551BB0" w:rsidRPr="00551BB0" w14:paraId="5AA81ED6" w14:textId="77777777">
        <w:tc>
          <w:tcPr>
            <w:tcW w:w="1127" w:type="dxa"/>
          </w:tcPr>
          <w:p w14:paraId="0221C81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9</w:t>
            </w:r>
          </w:p>
        </w:tc>
        <w:tc>
          <w:tcPr>
            <w:tcW w:w="1127" w:type="dxa"/>
          </w:tcPr>
          <w:p w14:paraId="65067D89"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Major</w:t>
            </w:r>
          </w:p>
        </w:tc>
        <w:tc>
          <w:tcPr>
            <w:tcW w:w="1127" w:type="dxa"/>
            <w:vMerge/>
          </w:tcPr>
          <w:p w14:paraId="450AE6C9" w14:textId="77777777" w:rsidR="009F351A" w:rsidRPr="00551BB0" w:rsidRDefault="009F351A">
            <w:pPr>
              <w:rPr>
                <w:rFonts w:ascii="Calibri" w:hAnsi="Calibri" w:cs="Calibri"/>
                <w:color w:val="000000" w:themeColor="text1"/>
              </w:rPr>
            </w:pPr>
          </w:p>
        </w:tc>
        <w:tc>
          <w:tcPr>
            <w:tcW w:w="1127" w:type="dxa"/>
          </w:tcPr>
          <w:p w14:paraId="4E447AB8"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9</w:t>
            </w:r>
          </w:p>
        </w:tc>
        <w:tc>
          <w:tcPr>
            <w:tcW w:w="1127" w:type="dxa"/>
          </w:tcPr>
          <w:p w14:paraId="3424CC8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Very high</w:t>
            </w:r>
          </w:p>
        </w:tc>
        <w:tc>
          <w:tcPr>
            <w:tcW w:w="1127" w:type="dxa"/>
            <w:vMerge/>
          </w:tcPr>
          <w:p w14:paraId="02C7D953" w14:textId="77777777" w:rsidR="009F351A" w:rsidRPr="00551BB0" w:rsidRDefault="009F351A">
            <w:pPr>
              <w:rPr>
                <w:rFonts w:ascii="Calibri" w:hAnsi="Calibri" w:cs="Calibri"/>
                <w:color w:val="000000" w:themeColor="text1"/>
              </w:rPr>
            </w:pPr>
          </w:p>
        </w:tc>
        <w:tc>
          <w:tcPr>
            <w:tcW w:w="1127" w:type="dxa"/>
          </w:tcPr>
          <w:p w14:paraId="47E8FD0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9</w:t>
            </w:r>
          </w:p>
        </w:tc>
        <w:tc>
          <w:tcPr>
            <w:tcW w:w="1127" w:type="dxa"/>
          </w:tcPr>
          <w:p w14:paraId="5040A288"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Very remote</w:t>
            </w:r>
          </w:p>
        </w:tc>
      </w:tr>
      <w:tr w:rsidR="00551BB0" w:rsidRPr="00551BB0" w14:paraId="07BE1973" w14:textId="77777777">
        <w:tc>
          <w:tcPr>
            <w:tcW w:w="1127" w:type="dxa"/>
          </w:tcPr>
          <w:p w14:paraId="7EB3D300"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8</w:t>
            </w:r>
          </w:p>
        </w:tc>
        <w:tc>
          <w:tcPr>
            <w:tcW w:w="1127" w:type="dxa"/>
          </w:tcPr>
          <w:p w14:paraId="53B2B058"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Very high</w:t>
            </w:r>
          </w:p>
        </w:tc>
        <w:tc>
          <w:tcPr>
            <w:tcW w:w="1127" w:type="dxa"/>
            <w:vMerge/>
          </w:tcPr>
          <w:p w14:paraId="0923F7DD" w14:textId="77777777" w:rsidR="009F351A" w:rsidRPr="00551BB0" w:rsidRDefault="009F351A">
            <w:pPr>
              <w:rPr>
                <w:rFonts w:ascii="Calibri" w:hAnsi="Calibri" w:cs="Calibri"/>
                <w:color w:val="000000" w:themeColor="text1"/>
              </w:rPr>
            </w:pPr>
          </w:p>
        </w:tc>
        <w:tc>
          <w:tcPr>
            <w:tcW w:w="1127" w:type="dxa"/>
          </w:tcPr>
          <w:p w14:paraId="43E88F3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8</w:t>
            </w:r>
          </w:p>
        </w:tc>
        <w:tc>
          <w:tcPr>
            <w:tcW w:w="1127" w:type="dxa"/>
          </w:tcPr>
          <w:p w14:paraId="4BCBC23E"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High </w:t>
            </w:r>
          </w:p>
        </w:tc>
        <w:tc>
          <w:tcPr>
            <w:tcW w:w="1127" w:type="dxa"/>
            <w:vMerge/>
          </w:tcPr>
          <w:p w14:paraId="62E7AF5F" w14:textId="77777777" w:rsidR="009F351A" w:rsidRPr="00551BB0" w:rsidRDefault="009F351A">
            <w:pPr>
              <w:rPr>
                <w:rFonts w:ascii="Calibri" w:hAnsi="Calibri" w:cs="Calibri"/>
                <w:color w:val="000000" w:themeColor="text1"/>
              </w:rPr>
            </w:pPr>
          </w:p>
        </w:tc>
        <w:tc>
          <w:tcPr>
            <w:tcW w:w="1127" w:type="dxa"/>
          </w:tcPr>
          <w:p w14:paraId="6D3FAA19"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8</w:t>
            </w:r>
          </w:p>
        </w:tc>
        <w:tc>
          <w:tcPr>
            <w:tcW w:w="1127" w:type="dxa"/>
          </w:tcPr>
          <w:p w14:paraId="3E6D7213"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Remote</w:t>
            </w:r>
          </w:p>
        </w:tc>
      </w:tr>
      <w:tr w:rsidR="00551BB0" w:rsidRPr="00551BB0" w14:paraId="342C726C" w14:textId="77777777">
        <w:tc>
          <w:tcPr>
            <w:tcW w:w="1127" w:type="dxa"/>
          </w:tcPr>
          <w:p w14:paraId="22E2FC63"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7</w:t>
            </w:r>
          </w:p>
        </w:tc>
        <w:tc>
          <w:tcPr>
            <w:tcW w:w="1127" w:type="dxa"/>
          </w:tcPr>
          <w:p w14:paraId="78F930D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High</w:t>
            </w:r>
          </w:p>
        </w:tc>
        <w:tc>
          <w:tcPr>
            <w:tcW w:w="1127" w:type="dxa"/>
            <w:vMerge/>
          </w:tcPr>
          <w:p w14:paraId="0AD47265" w14:textId="77777777" w:rsidR="009F351A" w:rsidRPr="00551BB0" w:rsidRDefault="009F351A">
            <w:pPr>
              <w:rPr>
                <w:rFonts w:ascii="Calibri" w:hAnsi="Calibri" w:cs="Calibri"/>
                <w:color w:val="000000" w:themeColor="text1"/>
              </w:rPr>
            </w:pPr>
          </w:p>
        </w:tc>
        <w:tc>
          <w:tcPr>
            <w:tcW w:w="1127" w:type="dxa"/>
          </w:tcPr>
          <w:p w14:paraId="13353395"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7</w:t>
            </w:r>
          </w:p>
        </w:tc>
        <w:tc>
          <w:tcPr>
            <w:tcW w:w="1127" w:type="dxa"/>
          </w:tcPr>
          <w:p w14:paraId="7B089904"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High</w:t>
            </w:r>
          </w:p>
        </w:tc>
        <w:tc>
          <w:tcPr>
            <w:tcW w:w="1127" w:type="dxa"/>
            <w:vMerge/>
          </w:tcPr>
          <w:p w14:paraId="13E33002" w14:textId="77777777" w:rsidR="009F351A" w:rsidRPr="00551BB0" w:rsidRDefault="009F351A">
            <w:pPr>
              <w:rPr>
                <w:rFonts w:ascii="Calibri" w:hAnsi="Calibri" w:cs="Calibri"/>
                <w:color w:val="000000" w:themeColor="text1"/>
              </w:rPr>
            </w:pPr>
          </w:p>
        </w:tc>
        <w:tc>
          <w:tcPr>
            <w:tcW w:w="1127" w:type="dxa"/>
          </w:tcPr>
          <w:p w14:paraId="0DB57274"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7</w:t>
            </w:r>
          </w:p>
        </w:tc>
        <w:tc>
          <w:tcPr>
            <w:tcW w:w="1127" w:type="dxa"/>
          </w:tcPr>
          <w:p w14:paraId="04F488B0"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Very low </w:t>
            </w:r>
          </w:p>
        </w:tc>
      </w:tr>
      <w:tr w:rsidR="00551BB0" w:rsidRPr="00551BB0" w14:paraId="3923AE63" w14:textId="77777777">
        <w:tc>
          <w:tcPr>
            <w:tcW w:w="1127" w:type="dxa"/>
          </w:tcPr>
          <w:p w14:paraId="282E72B3"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6</w:t>
            </w:r>
          </w:p>
        </w:tc>
        <w:tc>
          <w:tcPr>
            <w:tcW w:w="1127" w:type="dxa"/>
          </w:tcPr>
          <w:p w14:paraId="18F31239"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Moderate</w:t>
            </w:r>
          </w:p>
        </w:tc>
        <w:tc>
          <w:tcPr>
            <w:tcW w:w="1127" w:type="dxa"/>
            <w:vMerge/>
          </w:tcPr>
          <w:p w14:paraId="400EDC57" w14:textId="77777777" w:rsidR="009F351A" w:rsidRPr="00551BB0" w:rsidRDefault="009F351A">
            <w:pPr>
              <w:rPr>
                <w:rFonts w:ascii="Calibri" w:hAnsi="Calibri" w:cs="Calibri"/>
                <w:color w:val="000000" w:themeColor="text1"/>
              </w:rPr>
            </w:pPr>
          </w:p>
        </w:tc>
        <w:tc>
          <w:tcPr>
            <w:tcW w:w="1127" w:type="dxa"/>
          </w:tcPr>
          <w:p w14:paraId="1527C1F6"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6</w:t>
            </w:r>
          </w:p>
        </w:tc>
        <w:tc>
          <w:tcPr>
            <w:tcW w:w="1127" w:type="dxa"/>
          </w:tcPr>
          <w:p w14:paraId="3148B15E"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Moderate </w:t>
            </w:r>
          </w:p>
        </w:tc>
        <w:tc>
          <w:tcPr>
            <w:tcW w:w="1127" w:type="dxa"/>
            <w:vMerge/>
          </w:tcPr>
          <w:p w14:paraId="4CC92310" w14:textId="77777777" w:rsidR="009F351A" w:rsidRPr="00551BB0" w:rsidRDefault="009F351A">
            <w:pPr>
              <w:rPr>
                <w:rFonts w:ascii="Calibri" w:hAnsi="Calibri" w:cs="Calibri"/>
                <w:color w:val="000000" w:themeColor="text1"/>
              </w:rPr>
            </w:pPr>
          </w:p>
        </w:tc>
        <w:tc>
          <w:tcPr>
            <w:tcW w:w="1127" w:type="dxa"/>
          </w:tcPr>
          <w:p w14:paraId="5B52F454"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6</w:t>
            </w:r>
          </w:p>
        </w:tc>
        <w:tc>
          <w:tcPr>
            <w:tcW w:w="1127" w:type="dxa"/>
          </w:tcPr>
          <w:p w14:paraId="18741A5A"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Low</w:t>
            </w:r>
          </w:p>
        </w:tc>
      </w:tr>
      <w:tr w:rsidR="00551BB0" w:rsidRPr="00551BB0" w14:paraId="76A5D5CD" w14:textId="77777777">
        <w:tc>
          <w:tcPr>
            <w:tcW w:w="1127" w:type="dxa"/>
          </w:tcPr>
          <w:p w14:paraId="28E5CE94"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5</w:t>
            </w:r>
          </w:p>
        </w:tc>
        <w:tc>
          <w:tcPr>
            <w:tcW w:w="1127" w:type="dxa"/>
          </w:tcPr>
          <w:p w14:paraId="1332C99A"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Low</w:t>
            </w:r>
          </w:p>
        </w:tc>
        <w:tc>
          <w:tcPr>
            <w:tcW w:w="1127" w:type="dxa"/>
            <w:vMerge/>
          </w:tcPr>
          <w:p w14:paraId="1E6CD783" w14:textId="77777777" w:rsidR="009F351A" w:rsidRPr="00551BB0" w:rsidRDefault="009F351A">
            <w:pPr>
              <w:rPr>
                <w:rFonts w:ascii="Calibri" w:hAnsi="Calibri" w:cs="Calibri"/>
                <w:color w:val="000000" w:themeColor="text1"/>
              </w:rPr>
            </w:pPr>
          </w:p>
        </w:tc>
        <w:tc>
          <w:tcPr>
            <w:tcW w:w="1127" w:type="dxa"/>
          </w:tcPr>
          <w:p w14:paraId="509489C4"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5</w:t>
            </w:r>
          </w:p>
        </w:tc>
        <w:tc>
          <w:tcPr>
            <w:tcW w:w="1127" w:type="dxa"/>
          </w:tcPr>
          <w:p w14:paraId="6D76017D"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Moderate  </w:t>
            </w:r>
          </w:p>
        </w:tc>
        <w:tc>
          <w:tcPr>
            <w:tcW w:w="1127" w:type="dxa"/>
            <w:vMerge/>
          </w:tcPr>
          <w:p w14:paraId="6323F7B8" w14:textId="77777777" w:rsidR="009F351A" w:rsidRPr="00551BB0" w:rsidRDefault="009F351A">
            <w:pPr>
              <w:rPr>
                <w:rFonts w:ascii="Calibri" w:hAnsi="Calibri" w:cs="Calibri"/>
                <w:color w:val="000000" w:themeColor="text1"/>
              </w:rPr>
            </w:pPr>
          </w:p>
        </w:tc>
        <w:tc>
          <w:tcPr>
            <w:tcW w:w="1127" w:type="dxa"/>
          </w:tcPr>
          <w:p w14:paraId="75E3297A"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5</w:t>
            </w:r>
          </w:p>
        </w:tc>
        <w:tc>
          <w:tcPr>
            <w:tcW w:w="1127" w:type="dxa"/>
          </w:tcPr>
          <w:p w14:paraId="26BB3325"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Moderate</w:t>
            </w:r>
          </w:p>
        </w:tc>
      </w:tr>
      <w:tr w:rsidR="00551BB0" w:rsidRPr="00551BB0" w14:paraId="27DDB4DF" w14:textId="77777777">
        <w:tc>
          <w:tcPr>
            <w:tcW w:w="1127" w:type="dxa"/>
          </w:tcPr>
          <w:p w14:paraId="5307FEA0"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4</w:t>
            </w:r>
          </w:p>
        </w:tc>
        <w:tc>
          <w:tcPr>
            <w:tcW w:w="1127" w:type="dxa"/>
          </w:tcPr>
          <w:p w14:paraId="74C0225A"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Very low</w:t>
            </w:r>
          </w:p>
        </w:tc>
        <w:tc>
          <w:tcPr>
            <w:tcW w:w="1127" w:type="dxa"/>
            <w:vMerge/>
          </w:tcPr>
          <w:p w14:paraId="09F2DBEC" w14:textId="77777777" w:rsidR="009F351A" w:rsidRPr="00551BB0" w:rsidRDefault="009F351A">
            <w:pPr>
              <w:rPr>
                <w:rFonts w:ascii="Calibri" w:hAnsi="Calibri" w:cs="Calibri"/>
                <w:color w:val="000000" w:themeColor="text1"/>
              </w:rPr>
            </w:pPr>
          </w:p>
        </w:tc>
        <w:tc>
          <w:tcPr>
            <w:tcW w:w="1127" w:type="dxa"/>
          </w:tcPr>
          <w:p w14:paraId="44EB9EB6"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4</w:t>
            </w:r>
          </w:p>
        </w:tc>
        <w:tc>
          <w:tcPr>
            <w:tcW w:w="1127" w:type="dxa"/>
          </w:tcPr>
          <w:p w14:paraId="1E348BE1"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Low </w:t>
            </w:r>
          </w:p>
        </w:tc>
        <w:tc>
          <w:tcPr>
            <w:tcW w:w="1127" w:type="dxa"/>
            <w:vMerge/>
          </w:tcPr>
          <w:p w14:paraId="60E6EF75" w14:textId="77777777" w:rsidR="009F351A" w:rsidRPr="00551BB0" w:rsidRDefault="009F351A">
            <w:pPr>
              <w:rPr>
                <w:rFonts w:ascii="Calibri" w:hAnsi="Calibri" w:cs="Calibri"/>
                <w:color w:val="000000" w:themeColor="text1"/>
              </w:rPr>
            </w:pPr>
          </w:p>
        </w:tc>
        <w:tc>
          <w:tcPr>
            <w:tcW w:w="1127" w:type="dxa"/>
          </w:tcPr>
          <w:p w14:paraId="167D489A"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4</w:t>
            </w:r>
          </w:p>
        </w:tc>
        <w:tc>
          <w:tcPr>
            <w:tcW w:w="1127" w:type="dxa"/>
          </w:tcPr>
          <w:p w14:paraId="5F570167"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Moderately high</w:t>
            </w:r>
          </w:p>
        </w:tc>
      </w:tr>
      <w:tr w:rsidR="00551BB0" w:rsidRPr="00551BB0" w14:paraId="17A6DC71" w14:textId="77777777">
        <w:tc>
          <w:tcPr>
            <w:tcW w:w="1127" w:type="dxa"/>
          </w:tcPr>
          <w:p w14:paraId="7F708A6D"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3</w:t>
            </w:r>
          </w:p>
        </w:tc>
        <w:tc>
          <w:tcPr>
            <w:tcW w:w="1127" w:type="dxa"/>
          </w:tcPr>
          <w:p w14:paraId="1B7B7960"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Minor</w:t>
            </w:r>
          </w:p>
        </w:tc>
        <w:tc>
          <w:tcPr>
            <w:tcW w:w="1127" w:type="dxa"/>
            <w:vMerge/>
          </w:tcPr>
          <w:p w14:paraId="6AEC226D" w14:textId="77777777" w:rsidR="009F351A" w:rsidRPr="00551BB0" w:rsidRDefault="009F351A">
            <w:pPr>
              <w:rPr>
                <w:rFonts w:ascii="Calibri" w:hAnsi="Calibri" w:cs="Calibri"/>
                <w:color w:val="000000" w:themeColor="text1"/>
              </w:rPr>
            </w:pPr>
          </w:p>
        </w:tc>
        <w:tc>
          <w:tcPr>
            <w:tcW w:w="1127" w:type="dxa"/>
          </w:tcPr>
          <w:p w14:paraId="7FF1A588"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3</w:t>
            </w:r>
          </w:p>
        </w:tc>
        <w:tc>
          <w:tcPr>
            <w:tcW w:w="1127" w:type="dxa"/>
          </w:tcPr>
          <w:p w14:paraId="74684F02"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Very low</w:t>
            </w:r>
          </w:p>
        </w:tc>
        <w:tc>
          <w:tcPr>
            <w:tcW w:w="1127" w:type="dxa"/>
            <w:vMerge/>
          </w:tcPr>
          <w:p w14:paraId="60AC02A0" w14:textId="77777777" w:rsidR="009F351A" w:rsidRPr="00551BB0" w:rsidRDefault="009F351A">
            <w:pPr>
              <w:rPr>
                <w:rFonts w:ascii="Calibri" w:hAnsi="Calibri" w:cs="Calibri"/>
                <w:color w:val="000000" w:themeColor="text1"/>
              </w:rPr>
            </w:pPr>
          </w:p>
        </w:tc>
        <w:tc>
          <w:tcPr>
            <w:tcW w:w="1127" w:type="dxa"/>
          </w:tcPr>
          <w:p w14:paraId="41ED9A8D"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3</w:t>
            </w:r>
          </w:p>
        </w:tc>
        <w:tc>
          <w:tcPr>
            <w:tcW w:w="1127" w:type="dxa"/>
          </w:tcPr>
          <w:p w14:paraId="534EF8AD"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High</w:t>
            </w:r>
          </w:p>
        </w:tc>
      </w:tr>
      <w:tr w:rsidR="00551BB0" w:rsidRPr="00551BB0" w14:paraId="5F00AAB5" w14:textId="77777777">
        <w:tc>
          <w:tcPr>
            <w:tcW w:w="1127" w:type="dxa"/>
          </w:tcPr>
          <w:p w14:paraId="77639B7C"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2</w:t>
            </w:r>
          </w:p>
        </w:tc>
        <w:tc>
          <w:tcPr>
            <w:tcW w:w="1127" w:type="dxa"/>
          </w:tcPr>
          <w:p w14:paraId="4350EC57"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Very minor </w:t>
            </w:r>
          </w:p>
        </w:tc>
        <w:tc>
          <w:tcPr>
            <w:tcW w:w="1127" w:type="dxa"/>
            <w:vMerge/>
          </w:tcPr>
          <w:p w14:paraId="1287AF08" w14:textId="77777777" w:rsidR="009F351A" w:rsidRPr="00551BB0" w:rsidRDefault="009F351A">
            <w:pPr>
              <w:rPr>
                <w:rFonts w:ascii="Calibri" w:hAnsi="Calibri" w:cs="Calibri"/>
                <w:color w:val="000000" w:themeColor="text1"/>
              </w:rPr>
            </w:pPr>
          </w:p>
        </w:tc>
        <w:tc>
          <w:tcPr>
            <w:tcW w:w="1127" w:type="dxa"/>
          </w:tcPr>
          <w:p w14:paraId="7A528F2F"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2</w:t>
            </w:r>
          </w:p>
        </w:tc>
        <w:tc>
          <w:tcPr>
            <w:tcW w:w="1127" w:type="dxa"/>
          </w:tcPr>
          <w:p w14:paraId="4C4BF0A4"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Remote </w:t>
            </w:r>
          </w:p>
        </w:tc>
        <w:tc>
          <w:tcPr>
            <w:tcW w:w="1127" w:type="dxa"/>
            <w:vMerge/>
          </w:tcPr>
          <w:p w14:paraId="185B9314" w14:textId="77777777" w:rsidR="009F351A" w:rsidRPr="00551BB0" w:rsidRDefault="009F351A">
            <w:pPr>
              <w:rPr>
                <w:rFonts w:ascii="Calibri" w:hAnsi="Calibri" w:cs="Calibri"/>
                <w:color w:val="000000" w:themeColor="text1"/>
              </w:rPr>
            </w:pPr>
          </w:p>
        </w:tc>
        <w:tc>
          <w:tcPr>
            <w:tcW w:w="1127" w:type="dxa"/>
          </w:tcPr>
          <w:p w14:paraId="0C263565"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2</w:t>
            </w:r>
          </w:p>
        </w:tc>
        <w:tc>
          <w:tcPr>
            <w:tcW w:w="1127" w:type="dxa"/>
          </w:tcPr>
          <w:p w14:paraId="30DB0FFA"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Very high</w:t>
            </w:r>
          </w:p>
        </w:tc>
      </w:tr>
      <w:tr w:rsidR="00551BB0" w:rsidRPr="00551BB0" w14:paraId="47FE2A09" w14:textId="77777777">
        <w:tc>
          <w:tcPr>
            <w:tcW w:w="1127" w:type="dxa"/>
          </w:tcPr>
          <w:p w14:paraId="37A1C722"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1</w:t>
            </w:r>
          </w:p>
        </w:tc>
        <w:tc>
          <w:tcPr>
            <w:tcW w:w="1127" w:type="dxa"/>
          </w:tcPr>
          <w:p w14:paraId="546133F9"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None </w:t>
            </w:r>
          </w:p>
        </w:tc>
        <w:tc>
          <w:tcPr>
            <w:tcW w:w="1127" w:type="dxa"/>
            <w:vMerge/>
          </w:tcPr>
          <w:p w14:paraId="3013C262" w14:textId="77777777" w:rsidR="009F351A" w:rsidRPr="00551BB0" w:rsidRDefault="009F351A">
            <w:pPr>
              <w:rPr>
                <w:rFonts w:ascii="Calibri" w:hAnsi="Calibri" w:cs="Calibri"/>
                <w:color w:val="000000" w:themeColor="text1"/>
              </w:rPr>
            </w:pPr>
          </w:p>
        </w:tc>
        <w:tc>
          <w:tcPr>
            <w:tcW w:w="1127" w:type="dxa"/>
          </w:tcPr>
          <w:p w14:paraId="0114E4CD"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1</w:t>
            </w:r>
          </w:p>
        </w:tc>
        <w:tc>
          <w:tcPr>
            <w:tcW w:w="1127" w:type="dxa"/>
          </w:tcPr>
          <w:p w14:paraId="199A2C9F"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 xml:space="preserve">Minor </w:t>
            </w:r>
          </w:p>
        </w:tc>
        <w:tc>
          <w:tcPr>
            <w:tcW w:w="1127" w:type="dxa"/>
            <w:vMerge/>
          </w:tcPr>
          <w:p w14:paraId="4AAE8051" w14:textId="77777777" w:rsidR="009F351A" w:rsidRPr="00551BB0" w:rsidRDefault="009F351A">
            <w:pPr>
              <w:rPr>
                <w:rFonts w:ascii="Calibri" w:hAnsi="Calibri" w:cs="Calibri"/>
                <w:color w:val="000000" w:themeColor="text1"/>
              </w:rPr>
            </w:pPr>
          </w:p>
        </w:tc>
        <w:tc>
          <w:tcPr>
            <w:tcW w:w="1127" w:type="dxa"/>
          </w:tcPr>
          <w:p w14:paraId="237D7D61" w14:textId="77777777" w:rsidR="009F351A" w:rsidRPr="00551BB0" w:rsidRDefault="009F351A">
            <w:pPr>
              <w:rPr>
                <w:rFonts w:ascii="Calibri" w:hAnsi="Calibri" w:cs="Calibri"/>
                <w:color w:val="000000" w:themeColor="text1"/>
              </w:rPr>
            </w:pPr>
            <w:r w:rsidRPr="00551BB0">
              <w:rPr>
                <w:rFonts w:ascii="Calibri" w:hAnsi="Calibri" w:cs="Calibri"/>
                <w:color w:val="000000" w:themeColor="text1"/>
              </w:rPr>
              <w:t>1</w:t>
            </w:r>
          </w:p>
        </w:tc>
        <w:tc>
          <w:tcPr>
            <w:tcW w:w="1127" w:type="dxa"/>
          </w:tcPr>
          <w:p w14:paraId="203FBB39" w14:textId="77777777" w:rsidR="009F351A" w:rsidRPr="00551BB0" w:rsidRDefault="009F351A">
            <w:pPr>
              <w:keepNext/>
              <w:rPr>
                <w:rFonts w:ascii="Calibri" w:hAnsi="Calibri" w:cs="Calibri"/>
                <w:color w:val="000000" w:themeColor="text1"/>
              </w:rPr>
            </w:pPr>
            <w:r w:rsidRPr="00551BB0">
              <w:rPr>
                <w:rFonts w:ascii="Calibri" w:hAnsi="Calibri" w:cs="Calibri"/>
                <w:color w:val="000000" w:themeColor="text1"/>
              </w:rPr>
              <w:t xml:space="preserve">Certainty </w:t>
            </w:r>
          </w:p>
        </w:tc>
      </w:tr>
    </w:tbl>
    <w:p w14:paraId="1AF03B22" w14:textId="77777777" w:rsidR="009F351A" w:rsidRDefault="009F351A" w:rsidP="001D71C6"/>
    <w:p w14:paraId="0986E691" w14:textId="4D35D0F6" w:rsidR="009F351A" w:rsidRDefault="00551BB0" w:rsidP="001D71C6">
      <w:r>
        <w:t xml:space="preserve">Attached to the Assignment submission is </w:t>
      </w:r>
      <w:r w:rsidR="00E228EF">
        <w:t xml:space="preserve">the FMEA filled out containing examples of the Process Function, with a FMEA table filled out highlighting the improvements that should be prioritized. </w:t>
      </w:r>
    </w:p>
    <w:p w14:paraId="6968F38B" w14:textId="27020772" w:rsidR="00E228EF" w:rsidRDefault="00E228EF" w:rsidP="001D71C6">
      <w:r>
        <w:t>From completing the attached FMEA, the key areas that require extra focus are now clearly identified and will be prioritized when designing the product for the supplied brief.</w:t>
      </w:r>
    </w:p>
    <w:p w14:paraId="5C6B9291" w14:textId="2DE7AA63" w:rsidR="00E228EF" w:rsidRPr="001D71C6" w:rsidRDefault="00E228EF" w:rsidP="001D71C6">
      <w:r>
        <w:t xml:space="preserve">The area that requires extra focus are “Cobot crashing” (Decreases production output and damaging the component), and “Misalignment” (Cobot crashing). All other aspects will be targeted with careful consideration. </w:t>
      </w:r>
      <w:r w:rsidRPr="00E228EF">
        <w:rPr>
          <w:highlight w:val="yellow"/>
        </w:rPr>
        <w:t>Eisner (2021) backs this up by suggesting that aspects with the hights servery score should be priorities first.</w:t>
      </w:r>
    </w:p>
    <w:p w14:paraId="785CDA88" w14:textId="67F84BC6" w:rsidR="001D71C6" w:rsidRDefault="009F351A" w:rsidP="00E228EF">
      <w:r>
        <w:br w:type="page"/>
      </w:r>
    </w:p>
    <w:p w14:paraId="4722ED68" w14:textId="77777777" w:rsidR="00C224BA" w:rsidRDefault="00C224BA" w:rsidP="00E228EF"/>
    <w:p w14:paraId="3CE59BCC" w14:textId="2132D285" w:rsidR="00E228EF" w:rsidRDefault="00E228EF" w:rsidP="00E228EF">
      <w:pPr>
        <w:pStyle w:val="Heading1"/>
      </w:pPr>
      <w:r>
        <w:t>Ishikawa Diagram</w:t>
      </w:r>
    </w:p>
    <w:p w14:paraId="11AE9E7E" w14:textId="77777777" w:rsidR="00E228EF" w:rsidRDefault="00E228EF" w:rsidP="00E228EF"/>
    <w:p w14:paraId="053A6664" w14:textId="41AFF8C0" w:rsidR="006E0970" w:rsidRPr="006E0970" w:rsidRDefault="006E0970" w:rsidP="006E0970">
      <w:pPr>
        <w:rPr>
          <w:highlight w:val="yellow"/>
        </w:rPr>
      </w:pPr>
      <w:r w:rsidRPr="006E0970">
        <w:rPr>
          <w:highlight w:val="yellow"/>
        </w:rPr>
        <w:t xml:space="preserve">An Ishikawa diagram is a tool used to clearly display a </w:t>
      </w:r>
      <w:r w:rsidR="00AE53A1" w:rsidRPr="006E0970">
        <w:rPr>
          <w:highlight w:val="yellow"/>
        </w:rPr>
        <w:t>cause-and-effect</w:t>
      </w:r>
      <w:r w:rsidRPr="006E0970">
        <w:rPr>
          <w:highlight w:val="yellow"/>
        </w:rPr>
        <w:t xml:space="preserve"> analysis of a given problem, this type of analysis will enable an engineer to reveal the root cause of a problem or defects in a complex situation. According to </w:t>
      </w:r>
      <w:r w:rsidR="00AE53A1" w:rsidRPr="006E0970">
        <w:rPr>
          <w:highlight w:val="yellow"/>
        </w:rPr>
        <w:t>Safety Culture</w:t>
      </w:r>
      <w:r w:rsidRPr="006E0970">
        <w:rPr>
          <w:highlight w:val="yellow"/>
        </w:rPr>
        <w:t xml:space="preserve"> (2022) the most effective times to use an Ishikawa diagram are:</w:t>
      </w:r>
    </w:p>
    <w:p w14:paraId="2C76C692" w14:textId="77777777" w:rsidR="006E0970" w:rsidRPr="006E0970" w:rsidRDefault="006E0970" w:rsidP="006E0970">
      <w:pPr>
        <w:pStyle w:val="ListParagraph"/>
        <w:numPr>
          <w:ilvl w:val="0"/>
          <w:numId w:val="9"/>
        </w:numPr>
        <w:rPr>
          <w:i/>
          <w:iCs/>
          <w:highlight w:val="yellow"/>
        </w:rPr>
      </w:pPr>
      <w:r w:rsidRPr="006E0970">
        <w:rPr>
          <w:i/>
          <w:iCs/>
          <w:highlight w:val="yellow"/>
        </w:rPr>
        <w:t>When identifying the root causes of a problem</w:t>
      </w:r>
    </w:p>
    <w:p w14:paraId="63ACAA60" w14:textId="77777777" w:rsidR="006E0970" w:rsidRPr="006E0970" w:rsidRDefault="006E0970" w:rsidP="006E0970">
      <w:pPr>
        <w:pStyle w:val="ListParagraph"/>
        <w:numPr>
          <w:ilvl w:val="0"/>
          <w:numId w:val="9"/>
        </w:numPr>
        <w:rPr>
          <w:i/>
          <w:iCs/>
          <w:highlight w:val="yellow"/>
        </w:rPr>
      </w:pPr>
      <w:r w:rsidRPr="006E0970">
        <w:rPr>
          <w:i/>
          <w:iCs/>
          <w:highlight w:val="yellow"/>
        </w:rPr>
        <w:t xml:space="preserve">When brainstorming solutions to a problem </w:t>
      </w:r>
    </w:p>
    <w:p w14:paraId="72110ED2" w14:textId="77777777" w:rsidR="006E0970" w:rsidRPr="006E0970" w:rsidRDefault="006E0970" w:rsidP="006E0970">
      <w:pPr>
        <w:pStyle w:val="ListParagraph"/>
        <w:numPr>
          <w:ilvl w:val="0"/>
          <w:numId w:val="9"/>
        </w:numPr>
        <w:rPr>
          <w:i/>
          <w:iCs/>
          <w:highlight w:val="yellow"/>
        </w:rPr>
      </w:pPr>
      <w:r w:rsidRPr="006E0970">
        <w:rPr>
          <w:i/>
          <w:iCs/>
          <w:highlight w:val="yellow"/>
        </w:rPr>
        <w:t>When developing or improving a process</w:t>
      </w:r>
    </w:p>
    <w:p w14:paraId="1372885A" w14:textId="77777777" w:rsidR="006E0970" w:rsidRPr="006E0970" w:rsidRDefault="006E0970" w:rsidP="006E0970">
      <w:pPr>
        <w:pStyle w:val="ListParagraph"/>
        <w:numPr>
          <w:ilvl w:val="0"/>
          <w:numId w:val="9"/>
        </w:numPr>
        <w:rPr>
          <w:i/>
          <w:iCs/>
          <w:highlight w:val="yellow"/>
        </w:rPr>
      </w:pPr>
      <w:r w:rsidRPr="006E0970">
        <w:rPr>
          <w:i/>
          <w:iCs/>
          <w:highlight w:val="yellow"/>
        </w:rPr>
        <w:t>When analysing data from customer surveys</w:t>
      </w:r>
    </w:p>
    <w:p w14:paraId="2BE59420" w14:textId="77777777" w:rsidR="006E0970" w:rsidRPr="006E0970" w:rsidRDefault="006E0970" w:rsidP="006E0970">
      <w:pPr>
        <w:pStyle w:val="ListParagraph"/>
        <w:numPr>
          <w:ilvl w:val="0"/>
          <w:numId w:val="9"/>
        </w:numPr>
        <w:rPr>
          <w:i/>
          <w:iCs/>
          <w:highlight w:val="yellow"/>
        </w:rPr>
      </w:pPr>
      <w:r w:rsidRPr="006E0970">
        <w:rPr>
          <w:i/>
          <w:iCs/>
          <w:highlight w:val="yellow"/>
        </w:rPr>
        <w:t>When evaluating the results of a marketing campaign</w:t>
      </w:r>
    </w:p>
    <w:p w14:paraId="217068A4" w14:textId="77777777" w:rsidR="006E0970" w:rsidRPr="006E0970" w:rsidRDefault="006E0970" w:rsidP="006E0970">
      <w:pPr>
        <w:pStyle w:val="ListParagraph"/>
        <w:numPr>
          <w:ilvl w:val="0"/>
          <w:numId w:val="9"/>
        </w:numPr>
        <w:rPr>
          <w:i/>
          <w:iCs/>
          <w:highlight w:val="yellow"/>
        </w:rPr>
      </w:pPr>
      <w:r w:rsidRPr="006E0970">
        <w:rPr>
          <w:i/>
          <w:iCs/>
          <w:highlight w:val="yellow"/>
        </w:rPr>
        <w:t>When troubleshooting an issue with a product or service</w:t>
      </w:r>
    </w:p>
    <w:p w14:paraId="706B2D52" w14:textId="77777777" w:rsidR="006E0970" w:rsidRPr="006E0970" w:rsidRDefault="006E0970" w:rsidP="006E0970">
      <w:pPr>
        <w:pStyle w:val="ListParagraph"/>
        <w:numPr>
          <w:ilvl w:val="0"/>
          <w:numId w:val="9"/>
        </w:numPr>
        <w:rPr>
          <w:i/>
          <w:iCs/>
          <w:highlight w:val="yellow"/>
        </w:rPr>
      </w:pPr>
      <w:r w:rsidRPr="006E0970">
        <w:rPr>
          <w:i/>
          <w:iCs/>
          <w:highlight w:val="yellow"/>
        </w:rPr>
        <w:t>When planning future projects or initiatives</w:t>
      </w:r>
    </w:p>
    <w:p w14:paraId="5AB6A982" w14:textId="7732C6A9" w:rsidR="006E0970" w:rsidRDefault="006E0970" w:rsidP="006E0970">
      <w:r w:rsidRPr="006E0970">
        <w:rPr>
          <w:noProof/>
        </w:rPr>
        <w:drawing>
          <wp:anchor distT="0" distB="0" distL="114300" distR="114300" simplePos="0" relativeHeight="251660288" behindDoc="0" locked="0" layoutInCell="1" allowOverlap="1" wp14:anchorId="202EF88B" wp14:editId="71FC4424">
            <wp:simplePos x="0" y="0"/>
            <wp:positionH relativeFrom="margin">
              <wp:align>right</wp:align>
            </wp:positionH>
            <wp:positionV relativeFrom="paragraph">
              <wp:posOffset>1051560</wp:posOffset>
            </wp:positionV>
            <wp:extent cx="5731510" cy="3189605"/>
            <wp:effectExtent l="0" t="0" r="2540" b="0"/>
            <wp:wrapSquare wrapText="bothSides"/>
            <wp:docPr id="1103800879" name="Picture 1"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00879" name="Picture 1" descr="A diagram with text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189605"/>
                    </a:xfrm>
                    <a:prstGeom prst="rect">
                      <a:avLst/>
                    </a:prstGeom>
                  </pic:spPr>
                </pic:pic>
              </a:graphicData>
            </a:graphic>
            <wp14:sizeRelH relativeFrom="page">
              <wp14:pctWidth>0</wp14:pctWidth>
            </wp14:sizeRelH>
            <wp14:sizeRelV relativeFrom="page">
              <wp14:pctHeight>0</wp14:pctHeight>
            </wp14:sizeRelV>
          </wp:anchor>
        </w:drawing>
      </w:r>
      <w:r w:rsidRPr="006E0970">
        <w:rPr>
          <w:highlight w:val="yellow"/>
        </w:rPr>
        <w:t xml:space="preserve">In this cause the Ishikawa diagram will be used to brainstorm solutions to a problem and developing and a process. this </w:t>
      </w:r>
      <w:proofErr w:type="gramStart"/>
      <w:r w:rsidRPr="006E0970">
        <w:rPr>
          <w:highlight w:val="yellow"/>
        </w:rPr>
        <w:t>cause and effect</w:t>
      </w:r>
      <w:proofErr w:type="gramEnd"/>
      <w:r w:rsidRPr="006E0970">
        <w:rPr>
          <w:highlight w:val="yellow"/>
        </w:rPr>
        <w:t xml:space="preserve"> diagram will allow root cause problems to be highlighted as well as display ideas clearly and effectively but organising complex information into an easy to understand diagram. It will also give a clear scope of the direction and future of the project.</w:t>
      </w:r>
    </w:p>
    <w:p w14:paraId="65FF10F5" w14:textId="12F750ED" w:rsidR="006E0970" w:rsidRDefault="006E0970" w:rsidP="00E228EF"/>
    <w:p w14:paraId="54233217" w14:textId="523A895A" w:rsidR="00A9538C" w:rsidRDefault="006E0970" w:rsidP="00A9538C">
      <w:r w:rsidRPr="006E0970">
        <w:rPr>
          <w:highlight w:val="yellow"/>
        </w:rPr>
        <w:t xml:space="preserve">The Ishikawa diagram is made up of six main headings as seen in figure 2, each heading has subheadings which are the possible causes. This diagram will show possible road blocks the gripper will face, each heading and subheading will need to be considered when designing the gripping mechanism, for example under “measure” the possible roadblocks the product might </w:t>
      </w:r>
      <w:r w:rsidRPr="006E0970">
        <w:rPr>
          <w:highlight w:val="yellow"/>
        </w:rPr>
        <w:lastRenderedPageBreak/>
        <w:t>face are stroke of the gripper being insufficient, griping force being too high and damaging the phone or the end effector not being able to carry the required load.</w:t>
      </w:r>
      <w:bookmarkEnd w:id="8"/>
    </w:p>
    <w:p w14:paraId="36EDB5A7" w14:textId="09882087" w:rsidR="00A9538C" w:rsidRDefault="00A9538C" w:rsidP="00A9538C">
      <w:pPr>
        <w:pStyle w:val="Heading2"/>
      </w:pPr>
      <w:bookmarkStart w:id="9" w:name="_Toc178620055"/>
      <w:r>
        <w:t>Detail Design</w:t>
      </w:r>
      <w:bookmarkEnd w:id="9"/>
    </w:p>
    <w:p w14:paraId="370E7D6B" w14:textId="77777777" w:rsidR="00A9538C" w:rsidRDefault="00A9538C" w:rsidP="00A9538C"/>
    <w:p w14:paraId="6B6E72B9" w14:textId="0C718A0D" w:rsidR="00A9538C" w:rsidRDefault="00A9538C" w:rsidP="00A9538C">
      <w:pPr>
        <w:pStyle w:val="Heading2"/>
      </w:pPr>
      <w:bookmarkStart w:id="10" w:name="_Toc178620056"/>
      <w:r>
        <w:t>Evaluation</w:t>
      </w:r>
      <w:bookmarkEnd w:id="10"/>
    </w:p>
    <w:p w14:paraId="24F68289" w14:textId="4DA94F04" w:rsidR="00A9538C" w:rsidRDefault="0004310C" w:rsidP="00A9538C">
      <w:pPr>
        <w:pStyle w:val="Heading2"/>
      </w:pPr>
      <w:bookmarkStart w:id="11" w:name="_Toc178620057"/>
      <w:r>
        <w:t>Prototypes/Models</w:t>
      </w:r>
      <w:bookmarkEnd w:id="11"/>
    </w:p>
    <w:p w14:paraId="59267338" w14:textId="77777777" w:rsidR="0004310C" w:rsidRDefault="0004310C" w:rsidP="0004310C"/>
    <w:p w14:paraId="47B4F225" w14:textId="77777777" w:rsidR="0004310C" w:rsidRPr="0004310C" w:rsidRDefault="0004310C" w:rsidP="0004310C"/>
    <w:p w14:paraId="7182CC95" w14:textId="77777777" w:rsidR="0004310C" w:rsidRDefault="0004310C" w:rsidP="0004310C"/>
    <w:p w14:paraId="16D55FBC" w14:textId="77777777" w:rsidR="0004310C" w:rsidRPr="0004310C" w:rsidRDefault="0004310C" w:rsidP="0004310C"/>
    <w:p w14:paraId="79FC5B71" w14:textId="48CFE7C2" w:rsidR="009B1AFF" w:rsidRPr="009B1AFF" w:rsidRDefault="0017483E" w:rsidP="009B1AFF">
      <w:r>
        <w:t xml:space="preserve"> </w:t>
      </w:r>
    </w:p>
    <w:p w14:paraId="5881FFCE" w14:textId="77777777" w:rsidR="00332A97" w:rsidRDefault="00332A97" w:rsidP="004A45F0">
      <w:pPr>
        <w:jc w:val="center"/>
        <w:rPr>
          <w:rFonts w:ascii="Calibri" w:hAnsi="Calibri" w:cs="Calibri"/>
          <w:sz w:val="28"/>
          <w:szCs w:val="28"/>
        </w:rPr>
      </w:pPr>
    </w:p>
    <w:p w14:paraId="30A6E245" w14:textId="77777777" w:rsidR="00332A97" w:rsidRDefault="00332A97" w:rsidP="004A45F0">
      <w:pPr>
        <w:jc w:val="center"/>
        <w:rPr>
          <w:rFonts w:ascii="Calibri" w:hAnsi="Calibri" w:cs="Calibri"/>
          <w:sz w:val="28"/>
          <w:szCs w:val="28"/>
        </w:rPr>
      </w:pPr>
    </w:p>
    <w:p w14:paraId="678F6F9E" w14:textId="77777777" w:rsidR="00332A97" w:rsidRDefault="00332A97" w:rsidP="004A45F0">
      <w:pPr>
        <w:jc w:val="center"/>
        <w:rPr>
          <w:rFonts w:ascii="Calibri" w:hAnsi="Calibri" w:cs="Calibri"/>
          <w:sz w:val="28"/>
          <w:szCs w:val="28"/>
        </w:rPr>
      </w:pPr>
    </w:p>
    <w:p w14:paraId="6CAD9D06" w14:textId="77777777" w:rsidR="00332A97" w:rsidRDefault="00332A97" w:rsidP="004A45F0">
      <w:pPr>
        <w:jc w:val="center"/>
        <w:rPr>
          <w:rFonts w:ascii="Calibri" w:hAnsi="Calibri" w:cs="Calibri"/>
          <w:sz w:val="28"/>
          <w:szCs w:val="28"/>
        </w:rPr>
      </w:pPr>
    </w:p>
    <w:p w14:paraId="775DA68D" w14:textId="77777777" w:rsidR="00E45B90" w:rsidRDefault="00E45B90" w:rsidP="004A45F0">
      <w:pPr>
        <w:jc w:val="center"/>
        <w:rPr>
          <w:rFonts w:ascii="Calibri" w:hAnsi="Calibri" w:cs="Calibri"/>
          <w:sz w:val="28"/>
          <w:szCs w:val="28"/>
        </w:rPr>
      </w:pPr>
    </w:p>
    <w:p w14:paraId="3B4553F4" w14:textId="77777777" w:rsidR="00E45B90" w:rsidRDefault="00E45B90" w:rsidP="004A45F0">
      <w:pPr>
        <w:jc w:val="center"/>
        <w:rPr>
          <w:rFonts w:ascii="Calibri" w:hAnsi="Calibri" w:cs="Calibri"/>
          <w:sz w:val="28"/>
          <w:szCs w:val="28"/>
        </w:rPr>
      </w:pPr>
    </w:p>
    <w:p w14:paraId="734AF278" w14:textId="77777777" w:rsidR="00E45B90" w:rsidRDefault="00E45B90" w:rsidP="004A45F0">
      <w:pPr>
        <w:jc w:val="center"/>
        <w:rPr>
          <w:rFonts w:ascii="Calibri" w:hAnsi="Calibri" w:cs="Calibri"/>
          <w:sz w:val="28"/>
          <w:szCs w:val="28"/>
        </w:rPr>
      </w:pPr>
    </w:p>
    <w:p w14:paraId="762820C0" w14:textId="77777777" w:rsidR="00E45B90" w:rsidRDefault="00E45B90" w:rsidP="004A45F0">
      <w:pPr>
        <w:jc w:val="center"/>
        <w:rPr>
          <w:rFonts w:ascii="Calibri" w:hAnsi="Calibri" w:cs="Calibri"/>
          <w:sz w:val="28"/>
          <w:szCs w:val="28"/>
        </w:rPr>
      </w:pPr>
    </w:p>
    <w:p w14:paraId="720AAFF8" w14:textId="77777777" w:rsidR="00E45B90" w:rsidRDefault="00E45B90" w:rsidP="004A45F0">
      <w:pPr>
        <w:jc w:val="center"/>
        <w:rPr>
          <w:rFonts w:ascii="Calibri" w:hAnsi="Calibri" w:cs="Calibri"/>
          <w:sz w:val="28"/>
          <w:szCs w:val="28"/>
        </w:rPr>
      </w:pPr>
    </w:p>
    <w:p w14:paraId="69FF0291" w14:textId="77777777" w:rsidR="00E45B90" w:rsidRDefault="00E45B90" w:rsidP="004A45F0">
      <w:pPr>
        <w:jc w:val="center"/>
        <w:rPr>
          <w:rFonts w:ascii="Calibri" w:hAnsi="Calibri" w:cs="Calibri"/>
          <w:sz w:val="28"/>
          <w:szCs w:val="28"/>
        </w:rPr>
      </w:pPr>
    </w:p>
    <w:p w14:paraId="15C7FF34" w14:textId="77777777" w:rsidR="00E45B90" w:rsidRDefault="00E45B90" w:rsidP="004A45F0">
      <w:pPr>
        <w:jc w:val="center"/>
        <w:rPr>
          <w:rFonts w:ascii="Calibri" w:hAnsi="Calibri" w:cs="Calibri"/>
          <w:sz w:val="28"/>
          <w:szCs w:val="28"/>
        </w:rPr>
      </w:pPr>
    </w:p>
    <w:p w14:paraId="008A8DCE" w14:textId="77777777" w:rsidR="00E45B90" w:rsidRDefault="00E45B90" w:rsidP="004A45F0">
      <w:pPr>
        <w:jc w:val="center"/>
        <w:rPr>
          <w:rFonts w:ascii="Calibri" w:hAnsi="Calibri" w:cs="Calibri"/>
          <w:sz w:val="28"/>
          <w:szCs w:val="28"/>
        </w:rPr>
      </w:pPr>
    </w:p>
    <w:p w14:paraId="5AB71687" w14:textId="77777777" w:rsidR="00E45B90" w:rsidRDefault="00E45B90" w:rsidP="004A45F0">
      <w:pPr>
        <w:jc w:val="center"/>
        <w:rPr>
          <w:rFonts w:ascii="Calibri" w:hAnsi="Calibri" w:cs="Calibri"/>
          <w:sz w:val="28"/>
          <w:szCs w:val="28"/>
        </w:rPr>
      </w:pPr>
    </w:p>
    <w:p w14:paraId="31903297" w14:textId="77777777" w:rsidR="00E45B90" w:rsidRDefault="00E45B90" w:rsidP="004A45F0">
      <w:pPr>
        <w:jc w:val="center"/>
        <w:rPr>
          <w:rFonts w:ascii="Calibri" w:hAnsi="Calibri" w:cs="Calibri"/>
          <w:sz w:val="28"/>
          <w:szCs w:val="28"/>
        </w:rPr>
      </w:pPr>
    </w:p>
    <w:p w14:paraId="650F1773" w14:textId="77777777" w:rsidR="00E45B90" w:rsidRDefault="00E45B90" w:rsidP="004A45F0">
      <w:pPr>
        <w:jc w:val="center"/>
        <w:rPr>
          <w:rFonts w:ascii="Calibri" w:hAnsi="Calibri" w:cs="Calibri"/>
          <w:sz w:val="28"/>
          <w:szCs w:val="28"/>
        </w:rPr>
      </w:pPr>
    </w:p>
    <w:p w14:paraId="16B898E3" w14:textId="77777777" w:rsidR="00E45B90" w:rsidRDefault="00E45B90" w:rsidP="004A45F0">
      <w:pPr>
        <w:jc w:val="center"/>
        <w:rPr>
          <w:rFonts w:ascii="Calibri" w:hAnsi="Calibri" w:cs="Calibri"/>
          <w:sz w:val="28"/>
          <w:szCs w:val="28"/>
        </w:rPr>
      </w:pPr>
    </w:p>
    <w:p w14:paraId="715B23A4" w14:textId="77777777" w:rsidR="00E45B90" w:rsidRDefault="00E45B90" w:rsidP="004A45F0">
      <w:pPr>
        <w:jc w:val="center"/>
        <w:rPr>
          <w:rFonts w:ascii="Calibri" w:hAnsi="Calibri" w:cs="Calibri"/>
          <w:sz w:val="28"/>
          <w:szCs w:val="28"/>
        </w:rPr>
      </w:pPr>
    </w:p>
    <w:p w14:paraId="7302C139" w14:textId="77777777" w:rsidR="00E45B90" w:rsidRDefault="00E45B90" w:rsidP="004A45F0">
      <w:pPr>
        <w:jc w:val="center"/>
        <w:rPr>
          <w:rFonts w:ascii="Calibri" w:hAnsi="Calibri" w:cs="Calibri"/>
          <w:sz w:val="28"/>
          <w:szCs w:val="28"/>
        </w:rPr>
      </w:pPr>
    </w:p>
    <w:p w14:paraId="792E0713" w14:textId="77777777" w:rsidR="00E45B90" w:rsidRDefault="00E45B90" w:rsidP="004A45F0">
      <w:pPr>
        <w:jc w:val="center"/>
        <w:rPr>
          <w:rFonts w:ascii="Calibri" w:hAnsi="Calibri" w:cs="Calibri"/>
          <w:sz w:val="28"/>
          <w:szCs w:val="28"/>
        </w:rPr>
      </w:pPr>
    </w:p>
    <w:p w14:paraId="23824FB1" w14:textId="77777777" w:rsidR="00E45B90" w:rsidRDefault="00E45B90" w:rsidP="004A45F0">
      <w:pPr>
        <w:jc w:val="center"/>
        <w:rPr>
          <w:rFonts w:ascii="Calibri" w:hAnsi="Calibri" w:cs="Calibri"/>
          <w:sz w:val="28"/>
          <w:szCs w:val="28"/>
        </w:rPr>
      </w:pPr>
    </w:p>
    <w:p w14:paraId="55C7AED2" w14:textId="77777777" w:rsidR="00E45B90" w:rsidRDefault="00E45B90" w:rsidP="004A45F0">
      <w:pPr>
        <w:jc w:val="center"/>
        <w:rPr>
          <w:rFonts w:ascii="Calibri" w:hAnsi="Calibri" w:cs="Calibri"/>
          <w:sz w:val="28"/>
          <w:szCs w:val="28"/>
        </w:rPr>
      </w:pPr>
    </w:p>
    <w:p w14:paraId="268C608A" w14:textId="77777777" w:rsidR="00E45B90" w:rsidRDefault="00E45B90" w:rsidP="004A45F0">
      <w:pPr>
        <w:jc w:val="center"/>
        <w:rPr>
          <w:rFonts w:ascii="Calibri" w:hAnsi="Calibri" w:cs="Calibri"/>
          <w:sz w:val="28"/>
          <w:szCs w:val="28"/>
        </w:rPr>
      </w:pPr>
    </w:p>
    <w:p w14:paraId="76119DAE" w14:textId="77777777" w:rsidR="00E45B90" w:rsidRDefault="00E45B90" w:rsidP="004A45F0">
      <w:pPr>
        <w:jc w:val="center"/>
        <w:rPr>
          <w:rFonts w:ascii="Calibri" w:hAnsi="Calibri" w:cs="Calibri"/>
          <w:sz w:val="28"/>
          <w:szCs w:val="28"/>
        </w:rPr>
      </w:pPr>
    </w:p>
    <w:p w14:paraId="1B627154" w14:textId="77777777" w:rsidR="00E45B90" w:rsidRDefault="00E45B90" w:rsidP="004A45F0">
      <w:pPr>
        <w:jc w:val="center"/>
        <w:rPr>
          <w:rFonts w:ascii="Calibri" w:hAnsi="Calibri" w:cs="Calibri"/>
          <w:sz w:val="28"/>
          <w:szCs w:val="28"/>
        </w:rPr>
      </w:pPr>
    </w:p>
    <w:p w14:paraId="32F2A8CC" w14:textId="77777777" w:rsidR="00E45B90" w:rsidRDefault="00E45B90" w:rsidP="004A45F0">
      <w:pPr>
        <w:jc w:val="center"/>
        <w:rPr>
          <w:rFonts w:ascii="Calibri" w:hAnsi="Calibri" w:cs="Calibri"/>
          <w:sz w:val="28"/>
          <w:szCs w:val="28"/>
        </w:rPr>
      </w:pPr>
    </w:p>
    <w:p w14:paraId="690572DB" w14:textId="77777777" w:rsidR="00E45B90" w:rsidRDefault="00E45B90" w:rsidP="004A45F0">
      <w:pPr>
        <w:jc w:val="center"/>
        <w:rPr>
          <w:rFonts w:ascii="Calibri" w:hAnsi="Calibri" w:cs="Calibri"/>
          <w:sz w:val="28"/>
          <w:szCs w:val="28"/>
        </w:rPr>
      </w:pPr>
    </w:p>
    <w:p w14:paraId="4BADCE68" w14:textId="77777777" w:rsidR="00E45B90" w:rsidRDefault="00E45B90" w:rsidP="004A45F0">
      <w:pPr>
        <w:jc w:val="center"/>
        <w:rPr>
          <w:rFonts w:ascii="Calibri" w:hAnsi="Calibri" w:cs="Calibri"/>
          <w:sz w:val="28"/>
          <w:szCs w:val="28"/>
        </w:rPr>
      </w:pPr>
    </w:p>
    <w:p w14:paraId="1B0F9B7B" w14:textId="77777777" w:rsidR="00E45B90" w:rsidRDefault="00E45B90" w:rsidP="004A45F0">
      <w:pPr>
        <w:jc w:val="center"/>
        <w:rPr>
          <w:rFonts w:ascii="Calibri" w:hAnsi="Calibri" w:cs="Calibri"/>
          <w:sz w:val="28"/>
          <w:szCs w:val="28"/>
        </w:rPr>
      </w:pPr>
    </w:p>
    <w:p w14:paraId="7F2397CB" w14:textId="77777777" w:rsidR="00E45B90" w:rsidRDefault="00E45B90" w:rsidP="004A45F0">
      <w:pPr>
        <w:jc w:val="center"/>
        <w:rPr>
          <w:rFonts w:ascii="Calibri" w:hAnsi="Calibri" w:cs="Calibri"/>
          <w:sz w:val="28"/>
          <w:szCs w:val="28"/>
        </w:rPr>
      </w:pPr>
    </w:p>
    <w:p w14:paraId="2F7EFBDB" w14:textId="77777777" w:rsidR="00E45B90" w:rsidRDefault="00E45B90" w:rsidP="004A45F0">
      <w:pPr>
        <w:jc w:val="center"/>
        <w:rPr>
          <w:rFonts w:ascii="Calibri" w:hAnsi="Calibri" w:cs="Calibri"/>
          <w:sz w:val="28"/>
          <w:szCs w:val="28"/>
        </w:rPr>
      </w:pPr>
    </w:p>
    <w:p w14:paraId="0CF29C74" w14:textId="77777777" w:rsidR="00E45B90" w:rsidRDefault="00E45B90" w:rsidP="004A45F0">
      <w:pPr>
        <w:jc w:val="center"/>
        <w:rPr>
          <w:rFonts w:ascii="Calibri" w:hAnsi="Calibri" w:cs="Calibri"/>
          <w:sz w:val="28"/>
          <w:szCs w:val="28"/>
        </w:rPr>
      </w:pPr>
    </w:p>
    <w:p w14:paraId="15B394C6" w14:textId="77777777" w:rsidR="00E45B90" w:rsidRDefault="00E45B90" w:rsidP="004A45F0">
      <w:pPr>
        <w:jc w:val="center"/>
        <w:rPr>
          <w:rFonts w:ascii="Calibri" w:hAnsi="Calibri" w:cs="Calibri"/>
          <w:sz w:val="28"/>
          <w:szCs w:val="28"/>
        </w:rPr>
      </w:pPr>
    </w:p>
    <w:p w14:paraId="50C69CF5" w14:textId="77777777" w:rsidR="00E45B90" w:rsidRDefault="00E45B90" w:rsidP="004A45F0">
      <w:pPr>
        <w:jc w:val="center"/>
        <w:rPr>
          <w:rFonts w:ascii="Calibri" w:hAnsi="Calibri" w:cs="Calibri"/>
          <w:sz w:val="28"/>
          <w:szCs w:val="28"/>
        </w:rPr>
      </w:pPr>
    </w:p>
    <w:p w14:paraId="499F5126" w14:textId="77777777" w:rsidR="00E45B90" w:rsidRDefault="00E45B90" w:rsidP="004A45F0">
      <w:pPr>
        <w:jc w:val="center"/>
        <w:rPr>
          <w:rFonts w:ascii="Calibri" w:hAnsi="Calibri" w:cs="Calibri"/>
          <w:sz w:val="28"/>
          <w:szCs w:val="28"/>
        </w:rPr>
      </w:pPr>
    </w:p>
    <w:p w14:paraId="0C98ACEE" w14:textId="77777777" w:rsidR="00E45B90" w:rsidRDefault="00E45B90" w:rsidP="004A45F0">
      <w:pPr>
        <w:jc w:val="center"/>
        <w:rPr>
          <w:rFonts w:ascii="Calibri" w:hAnsi="Calibri" w:cs="Calibri"/>
          <w:sz w:val="28"/>
          <w:szCs w:val="28"/>
        </w:rPr>
      </w:pPr>
    </w:p>
    <w:p w14:paraId="16D92FF8" w14:textId="77777777" w:rsidR="00E45B90" w:rsidRDefault="00E45B90" w:rsidP="004A45F0">
      <w:pPr>
        <w:jc w:val="center"/>
        <w:rPr>
          <w:rFonts w:ascii="Calibri" w:hAnsi="Calibri" w:cs="Calibri"/>
          <w:sz w:val="28"/>
          <w:szCs w:val="28"/>
        </w:rPr>
      </w:pPr>
    </w:p>
    <w:p w14:paraId="3C6F20E7" w14:textId="77777777" w:rsidR="00E45B90" w:rsidRDefault="00E45B90" w:rsidP="004A45F0">
      <w:pPr>
        <w:jc w:val="center"/>
        <w:rPr>
          <w:rFonts w:ascii="Calibri" w:hAnsi="Calibri" w:cs="Calibri"/>
          <w:sz w:val="28"/>
          <w:szCs w:val="28"/>
        </w:rPr>
      </w:pPr>
    </w:p>
    <w:p w14:paraId="61FB614A" w14:textId="77777777" w:rsidR="00E45B90" w:rsidRDefault="00E45B90" w:rsidP="004A45F0">
      <w:pPr>
        <w:jc w:val="center"/>
        <w:rPr>
          <w:rFonts w:ascii="Calibri" w:hAnsi="Calibri" w:cs="Calibri"/>
          <w:sz w:val="28"/>
          <w:szCs w:val="28"/>
        </w:rPr>
      </w:pPr>
    </w:p>
    <w:p w14:paraId="66768CDB" w14:textId="77777777" w:rsidR="00E45B90" w:rsidRDefault="00E45B90" w:rsidP="004A45F0">
      <w:pPr>
        <w:jc w:val="center"/>
        <w:rPr>
          <w:rFonts w:ascii="Calibri" w:hAnsi="Calibri" w:cs="Calibri"/>
          <w:sz w:val="28"/>
          <w:szCs w:val="28"/>
        </w:rPr>
      </w:pPr>
    </w:p>
    <w:p w14:paraId="33816C4F" w14:textId="77777777" w:rsidR="00E45B90" w:rsidRDefault="00E45B90" w:rsidP="004A45F0">
      <w:pPr>
        <w:jc w:val="center"/>
        <w:rPr>
          <w:rFonts w:ascii="Calibri" w:hAnsi="Calibri" w:cs="Calibri"/>
          <w:sz w:val="28"/>
          <w:szCs w:val="28"/>
        </w:rPr>
      </w:pPr>
    </w:p>
    <w:p w14:paraId="2A886A5D" w14:textId="77777777" w:rsidR="00E45B90" w:rsidRDefault="00E45B90" w:rsidP="004A45F0">
      <w:pPr>
        <w:jc w:val="center"/>
        <w:rPr>
          <w:rFonts w:ascii="Calibri" w:hAnsi="Calibri" w:cs="Calibri"/>
          <w:sz w:val="28"/>
          <w:szCs w:val="28"/>
        </w:rPr>
      </w:pPr>
    </w:p>
    <w:p w14:paraId="1D1EE14D" w14:textId="77777777" w:rsidR="00E45B90" w:rsidRDefault="00E45B90" w:rsidP="004A45F0">
      <w:pPr>
        <w:jc w:val="center"/>
        <w:rPr>
          <w:rFonts w:ascii="Calibri" w:hAnsi="Calibri" w:cs="Calibri"/>
          <w:sz w:val="28"/>
          <w:szCs w:val="28"/>
        </w:rPr>
      </w:pPr>
    </w:p>
    <w:p w14:paraId="183E3272" w14:textId="77777777" w:rsidR="00E45B90" w:rsidRDefault="00E45B90" w:rsidP="004A45F0">
      <w:pPr>
        <w:jc w:val="center"/>
        <w:rPr>
          <w:rFonts w:ascii="Calibri" w:hAnsi="Calibri" w:cs="Calibri"/>
          <w:sz w:val="28"/>
          <w:szCs w:val="28"/>
        </w:rPr>
      </w:pPr>
    </w:p>
    <w:p w14:paraId="25EAFE69" w14:textId="77777777" w:rsidR="00E45B90" w:rsidRDefault="00E45B90" w:rsidP="004A45F0">
      <w:pPr>
        <w:jc w:val="center"/>
        <w:rPr>
          <w:rFonts w:ascii="Calibri" w:hAnsi="Calibri" w:cs="Calibri"/>
          <w:sz w:val="28"/>
          <w:szCs w:val="28"/>
        </w:rPr>
      </w:pPr>
    </w:p>
    <w:p w14:paraId="75EE38E8" w14:textId="77777777" w:rsidR="00E45B90" w:rsidRDefault="00E45B90" w:rsidP="004A45F0">
      <w:pPr>
        <w:jc w:val="center"/>
        <w:rPr>
          <w:rFonts w:ascii="Calibri" w:hAnsi="Calibri" w:cs="Calibri"/>
          <w:sz w:val="28"/>
          <w:szCs w:val="28"/>
        </w:rPr>
      </w:pPr>
    </w:p>
    <w:p w14:paraId="52F64727" w14:textId="77777777" w:rsidR="00E45B90" w:rsidRDefault="00E45B90" w:rsidP="004A45F0">
      <w:pPr>
        <w:jc w:val="center"/>
        <w:rPr>
          <w:rFonts w:ascii="Calibri" w:hAnsi="Calibri" w:cs="Calibri"/>
          <w:sz w:val="28"/>
          <w:szCs w:val="28"/>
        </w:rPr>
      </w:pPr>
    </w:p>
    <w:p w14:paraId="28EF462A" w14:textId="77777777" w:rsidR="00E45B90" w:rsidRDefault="00E45B90" w:rsidP="004A45F0">
      <w:pPr>
        <w:jc w:val="center"/>
        <w:rPr>
          <w:rFonts w:ascii="Calibri" w:hAnsi="Calibri" w:cs="Calibri"/>
          <w:sz w:val="28"/>
          <w:szCs w:val="28"/>
        </w:rPr>
      </w:pPr>
    </w:p>
    <w:p w14:paraId="497FC0C0" w14:textId="77777777" w:rsidR="00E45B90" w:rsidRDefault="00E45B90" w:rsidP="004A45F0">
      <w:pPr>
        <w:jc w:val="center"/>
        <w:rPr>
          <w:rFonts w:ascii="Calibri" w:hAnsi="Calibri" w:cs="Calibri"/>
          <w:sz w:val="28"/>
          <w:szCs w:val="28"/>
        </w:rPr>
      </w:pPr>
    </w:p>
    <w:p w14:paraId="6D2932AE" w14:textId="77777777" w:rsidR="00E45B90" w:rsidRDefault="00E45B90" w:rsidP="004A45F0">
      <w:pPr>
        <w:jc w:val="center"/>
        <w:rPr>
          <w:rFonts w:ascii="Calibri" w:hAnsi="Calibri" w:cs="Calibri"/>
          <w:sz w:val="28"/>
          <w:szCs w:val="28"/>
        </w:rPr>
      </w:pPr>
    </w:p>
    <w:p w14:paraId="303AF616" w14:textId="77777777" w:rsidR="00E45B90" w:rsidRDefault="00E45B90" w:rsidP="004A45F0">
      <w:pPr>
        <w:jc w:val="center"/>
        <w:rPr>
          <w:rFonts w:ascii="Calibri" w:hAnsi="Calibri" w:cs="Calibri"/>
          <w:sz w:val="28"/>
          <w:szCs w:val="28"/>
        </w:rPr>
      </w:pPr>
    </w:p>
    <w:p w14:paraId="444381A1" w14:textId="77777777" w:rsidR="00E45B90" w:rsidRDefault="00E45B90" w:rsidP="004A45F0">
      <w:pPr>
        <w:jc w:val="center"/>
        <w:rPr>
          <w:rFonts w:ascii="Calibri" w:hAnsi="Calibri" w:cs="Calibri"/>
          <w:sz w:val="28"/>
          <w:szCs w:val="28"/>
        </w:rPr>
      </w:pPr>
    </w:p>
    <w:p w14:paraId="246B5179" w14:textId="77777777" w:rsidR="00E45B90" w:rsidRDefault="00E45B90" w:rsidP="004A45F0">
      <w:pPr>
        <w:jc w:val="center"/>
        <w:rPr>
          <w:rFonts w:ascii="Calibri" w:hAnsi="Calibri" w:cs="Calibri"/>
          <w:sz w:val="28"/>
          <w:szCs w:val="28"/>
        </w:rPr>
      </w:pPr>
    </w:p>
    <w:p w14:paraId="4C90DBE4" w14:textId="77777777" w:rsidR="00E45B90" w:rsidRDefault="00E45B90" w:rsidP="004A45F0">
      <w:pPr>
        <w:jc w:val="center"/>
        <w:rPr>
          <w:rFonts w:ascii="Calibri" w:hAnsi="Calibri" w:cs="Calibri"/>
          <w:sz w:val="28"/>
          <w:szCs w:val="28"/>
        </w:rPr>
      </w:pPr>
    </w:p>
    <w:p w14:paraId="69F31C27" w14:textId="77777777" w:rsidR="00E45B90" w:rsidRDefault="00E45B90" w:rsidP="004A45F0">
      <w:pPr>
        <w:jc w:val="center"/>
        <w:rPr>
          <w:rFonts w:ascii="Calibri" w:hAnsi="Calibri" w:cs="Calibri"/>
          <w:sz w:val="28"/>
          <w:szCs w:val="28"/>
        </w:rPr>
      </w:pPr>
    </w:p>
    <w:p w14:paraId="4B4E90AB" w14:textId="77777777" w:rsidR="00E45B90" w:rsidRDefault="00E45B90" w:rsidP="004A45F0">
      <w:pPr>
        <w:jc w:val="center"/>
        <w:rPr>
          <w:rFonts w:ascii="Calibri" w:hAnsi="Calibri" w:cs="Calibri"/>
          <w:sz w:val="28"/>
          <w:szCs w:val="28"/>
        </w:rPr>
      </w:pPr>
    </w:p>
    <w:p w14:paraId="3F3D72BF" w14:textId="77777777" w:rsidR="00E45B90" w:rsidRDefault="00E45B90" w:rsidP="004A45F0">
      <w:pPr>
        <w:jc w:val="center"/>
        <w:rPr>
          <w:rFonts w:ascii="Calibri" w:hAnsi="Calibri" w:cs="Calibri"/>
          <w:sz w:val="28"/>
          <w:szCs w:val="28"/>
        </w:rPr>
      </w:pPr>
    </w:p>
    <w:p w14:paraId="794069E3" w14:textId="77777777" w:rsidR="00E45B90" w:rsidRDefault="00E45B90" w:rsidP="004A45F0">
      <w:pPr>
        <w:jc w:val="center"/>
        <w:rPr>
          <w:rFonts w:ascii="Calibri" w:hAnsi="Calibri" w:cs="Calibri"/>
          <w:sz w:val="28"/>
          <w:szCs w:val="28"/>
        </w:rPr>
      </w:pPr>
    </w:p>
    <w:p w14:paraId="4431E3E8" w14:textId="04B9F30B" w:rsidR="004A45F0" w:rsidRDefault="004A45F0" w:rsidP="004A45F0">
      <w:pPr>
        <w:jc w:val="center"/>
        <w:rPr>
          <w:rFonts w:ascii="Calibri" w:hAnsi="Calibri" w:cs="Calibri"/>
          <w:sz w:val="28"/>
          <w:szCs w:val="28"/>
        </w:rPr>
      </w:pPr>
      <w:r w:rsidRPr="004A45F0">
        <w:rPr>
          <w:rFonts w:ascii="Calibri" w:hAnsi="Calibri" w:cs="Calibri"/>
          <w:sz w:val="28"/>
          <w:szCs w:val="28"/>
        </w:rPr>
        <w:t>Task One – Robot Gripper Redesign (2500 words)</w:t>
      </w:r>
    </w:p>
    <w:p w14:paraId="1C62D792" w14:textId="75A9073E" w:rsidR="004A45F0" w:rsidRPr="00BD7FB4" w:rsidRDefault="004A45F0" w:rsidP="004A45F0">
      <w:pPr>
        <w:rPr>
          <w:rFonts w:ascii="Calibri" w:hAnsi="Calibri" w:cs="Calibri"/>
          <w:sz w:val="24"/>
          <w:szCs w:val="24"/>
          <w:highlight w:val="yellow"/>
        </w:rPr>
      </w:pPr>
      <w:r w:rsidRPr="00BD7FB4">
        <w:rPr>
          <w:rFonts w:ascii="Calibri" w:hAnsi="Calibri" w:cs="Calibri"/>
          <w:sz w:val="24"/>
          <w:szCs w:val="24"/>
          <w:highlight w:val="yellow"/>
        </w:rPr>
        <w:t>A robotic tooling manufacturer has commissioned you to undertake a review of one of their mechanical gripper solutions. Until recently, the gripper has been produced in small volumes, but the company has tasked you with redesigning the components/assembly for mass production. Initial market research has suggested production volumes of 1000+ units per week will be required to satisfy demand.</w:t>
      </w:r>
    </w:p>
    <w:p w14:paraId="589C4095" w14:textId="77777777" w:rsidR="004A45F0" w:rsidRDefault="004A45F0" w:rsidP="004A45F0">
      <w:pPr>
        <w:rPr>
          <w:rFonts w:ascii="Calibri" w:hAnsi="Calibri" w:cs="Calibri"/>
          <w:sz w:val="24"/>
          <w:szCs w:val="24"/>
          <w:highlight w:val="yellow"/>
        </w:rPr>
      </w:pPr>
    </w:p>
    <w:p w14:paraId="45FFF5D8" w14:textId="77777777" w:rsidR="00025399" w:rsidRPr="00BD7FB4" w:rsidRDefault="00025399" w:rsidP="004A45F0">
      <w:pPr>
        <w:rPr>
          <w:rFonts w:ascii="Calibri" w:hAnsi="Calibri" w:cs="Calibri"/>
          <w:sz w:val="24"/>
          <w:szCs w:val="24"/>
          <w:highlight w:val="yellow"/>
        </w:rPr>
      </w:pPr>
    </w:p>
    <w:p w14:paraId="5E676B53" w14:textId="0BBE5C36" w:rsidR="004A45F0" w:rsidRPr="00BD7FB4" w:rsidRDefault="004A45F0" w:rsidP="004A45F0">
      <w:pPr>
        <w:rPr>
          <w:rFonts w:ascii="Calibri" w:hAnsi="Calibri" w:cs="Calibri"/>
          <w:sz w:val="24"/>
          <w:szCs w:val="24"/>
          <w:highlight w:val="yellow"/>
        </w:rPr>
      </w:pPr>
      <w:r w:rsidRPr="00BD7FB4">
        <w:rPr>
          <w:rFonts w:ascii="Calibri" w:hAnsi="Calibri" w:cs="Calibri"/>
          <w:sz w:val="24"/>
          <w:szCs w:val="24"/>
          <w:highlight w:val="yellow"/>
        </w:rPr>
        <w:t xml:space="preserve">The initial design has already been generated </w:t>
      </w:r>
      <w:r w:rsidRPr="00BD7FB4">
        <w:rPr>
          <w:rFonts w:ascii="Calibri" w:hAnsi="Calibri" w:cs="Calibri"/>
          <w:b/>
          <w:bCs/>
          <w:i/>
          <w:iCs/>
          <w:sz w:val="24"/>
          <w:szCs w:val="24"/>
          <w:highlight w:val="yellow"/>
        </w:rPr>
        <w:t xml:space="preserve">(model files provided on Moodle). </w:t>
      </w:r>
      <w:r w:rsidRPr="00BD7FB4">
        <w:rPr>
          <w:rFonts w:ascii="Calibri" w:hAnsi="Calibri" w:cs="Calibri"/>
          <w:sz w:val="24"/>
          <w:szCs w:val="24"/>
          <w:highlight w:val="yellow"/>
        </w:rPr>
        <w:t>You are required to undertake further development work to consider and optimise the design efficiency and manufacturability of the gripper.</w:t>
      </w:r>
    </w:p>
    <w:p w14:paraId="6CEBF35B" w14:textId="77777777" w:rsidR="004A45F0" w:rsidRPr="00BD7FB4" w:rsidRDefault="004A45F0" w:rsidP="004A45F0">
      <w:pPr>
        <w:rPr>
          <w:rFonts w:ascii="Calibri" w:hAnsi="Calibri" w:cs="Calibri"/>
          <w:sz w:val="24"/>
          <w:szCs w:val="24"/>
          <w:highlight w:val="yellow"/>
        </w:rPr>
      </w:pPr>
    </w:p>
    <w:p w14:paraId="6A43393E" w14:textId="4FF717AD" w:rsidR="004A45F0" w:rsidRPr="00BD7FB4" w:rsidRDefault="00BD7FB4" w:rsidP="004A45F0">
      <w:pPr>
        <w:rPr>
          <w:rFonts w:ascii="Calibri" w:hAnsi="Calibri" w:cs="Calibri"/>
          <w:sz w:val="24"/>
          <w:szCs w:val="24"/>
          <w:highlight w:val="yellow"/>
        </w:rPr>
      </w:pPr>
      <w:r w:rsidRPr="00BD7FB4">
        <w:rPr>
          <w:rFonts w:ascii="Calibri" w:hAnsi="Calibri" w:cs="Calibri"/>
          <w:sz w:val="24"/>
          <w:szCs w:val="24"/>
          <w:highlight w:val="yellow"/>
        </w:rPr>
        <w:t>Your study should include the following areas:</w:t>
      </w:r>
    </w:p>
    <w:p w14:paraId="4ECE77FA" w14:textId="77777777" w:rsidR="00BD7FB4" w:rsidRPr="00BD7FB4" w:rsidRDefault="00BD7FB4" w:rsidP="004A45F0">
      <w:pPr>
        <w:rPr>
          <w:rFonts w:ascii="Calibri" w:hAnsi="Calibri" w:cs="Calibri"/>
          <w:b/>
          <w:bCs/>
          <w:sz w:val="24"/>
          <w:szCs w:val="24"/>
          <w:highlight w:val="yellow"/>
        </w:rPr>
      </w:pPr>
    </w:p>
    <w:p w14:paraId="171054F3" w14:textId="3307D6F6" w:rsidR="00BD7FB4" w:rsidRPr="00BD7FB4" w:rsidRDefault="00BD7FB4" w:rsidP="004A45F0">
      <w:pPr>
        <w:rPr>
          <w:rFonts w:ascii="Calibri" w:hAnsi="Calibri" w:cs="Calibri"/>
          <w:b/>
          <w:bCs/>
          <w:sz w:val="24"/>
          <w:szCs w:val="24"/>
          <w:highlight w:val="yellow"/>
        </w:rPr>
      </w:pPr>
      <w:r w:rsidRPr="00BD7FB4">
        <w:rPr>
          <w:rFonts w:ascii="Calibri" w:hAnsi="Calibri" w:cs="Calibri"/>
          <w:b/>
          <w:bCs/>
          <w:sz w:val="24"/>
          <w:szCs w:val="24"/>
          <w:highlight w:val="yellow"/>
        </w:rPr>
        <w:t>Concept Design Appraisal</w:t>
      </w:r>
    </w:p>
    <w:p w14:paraId="32E269F6" w14:textId="09F34DF3" w:rsidR="00BD7FB4" w:rsidRPr="00BD7FB4" w:rsidRDefault="00BD7FB4" w:rsidP="004A45F0">
      <w:pPr>
        <w:rPr>
          <w:rFonts w:ascii="Calibri" w:hAnsi="Calibri" w:cs="Calibri"/>
          <w:sz w:val="24"/>
          <w:szCs w:val="24"/>
          <w:highlight w:val="yellow"/>
        </w:rPr>
      </w:pPr>
      <w:r w:rsidRPr="00BD7FB4">
        <w:rPr>
          <w:rFonts w:ascii="Calibri" w:hAnsi="Calibri" w:cs="Calibri"/>
          <w:sz w:val="24"/>
          <w:szCs w:val="24"/>
          <w:highlight w:val="yellow"/>
        </w:rPr>
        <w:lastRenderedPageBreak/>
        <w:t>This should include the consideration of expected customer, and end-user needs, public perception and aesthetics. This could include the development of a Quality Function Deployment and the development of a design specification.</w:t>
      </w:r>
    </w:p>
    <w:p w14:paraId="2B774189" w14:textId="77777777" w:rsidR="00BD7FB4" w:rsidRPr="00BD7FB4" w:rsidRDefault="00BD7FB4" w:rsidP="004A45F0">
      <w:pPr>
        <w:rPr>
          <w:rFonts w:ascii="Calibri" w:hAnsi="Calibri" w:cs="Calibri"/>
          <w:sz w:val="24"/>
          <w:szCs w:val="24"/>
          <w:highlight w:val="yellow"/>
        </w:rPr>
      </w:pPr>
    </w:p>
    <w:p w14:paraId="10950E89" w14:textId="7DFD1D28" w:rsidR="00BD7FB4" w:rsidRPr="00BD7FB4" w:rsidRDefault="00BD7FB4" w:rsidP="004A45F0">
      <w:pPr>
        <w:rPr>
          <w:rFonts w:ascii="Calibri" w:hAnsi="Calibri" w:cs="Calibri"/>
          <w:b/>
          <w:bCs/>
          <w:sz w:val="24"/>
          <w:szCs w:val="24"/>
          <w:highlight w:val="yellow"/>
        </w:rPr>
      </w:pPr>
      <w:r w:rsidRPr="00BD7FB4">
        <w:rPr>
          <w:rFonts w:ascii="Calibri" w:hAnsi="Calibri" w:cs="Calibri"/>
          <w:b/>
          <w:bCs/>
          <w:sz w:val="24"/>
          <w:szCs w:val="24"/>
          <w:highlight w:val="yellow"/>
        </w:rPr>
        <w:t>Manufacturing Process Proposal</w:t>
      </w:r>
    </w:p>
    <w:p w14:paraId="31F61174" w14:textId="5E6C8EFD" w:rsidR="00BD7FB4" w:rsidRPr="00BD7FB4" w:rsidRDefault="00BD7FB4" w:rsidP="004A45F0">
      <w:pPr>
        <w:rPr>
          <w:rFonts w:ascii="Calibri" w:hAnsi="Calibri" w:cs="Calibri"/>
          <w:sz w:val="24"/>
          <w:szCs w:val="24"/>
          <w:highlight w:val="yellow"/>
        </w:rPr>
      </w:pPr>
      <w:r w:rsidRPr="00BD7FB4">
        <w:rPr>
          <w:rFonts w:ascii="Calibri" w:hAnsi="Calibri" w:cs="Calibri"/>
          <w:sz w:val="24"/>
          <w:szCs w:val="24"/>
          <w:highlight w:val="yellow"/>
        </w:rPr>
        <w:t>This section should include references to business/company needs and cost drivers as well as an explanation and justification for the manufacturing processes selected for mass production.</w:t>
      </w:r>
    </w:p>
    <w:p w14:paraId="43A8BDDD" w14:textId="77777777" w:rsidR="00BD7FB4" w:rsidRPr="00BD7FB4" w:rsidRDefault="00BD7FB4" w:rsidP="004A45F0">
      <w:pPr>
        <w:rPr>
          <w:rFonts w:ascii="Calibri" w:hAnsi="Calibri" w:cs="Calibri"/>
          <w:sz w:val="24"/>
          <w:szCs w:val="24"/>
          <w:highlight w:val="yellow"/>
        </w:rPr>
      </w:pPr>
    </w:p>
    <w:p w14:paraId="056BC55A" w14:textId="4D48F390" w:rsidR="00BD7FB4" w:rsidRPr="00BD7FB4" w:rsidRDefault="00BD7FB4" w:rsidP="004A45F0">
      <w:pPr>
        <w:rPr>
          <w:rFonts w:ascii="Calibri" w:hAnsi="Calibri" w:cs="Calibri"/>
          <w:b/>
          <w:bCs/>
          <w:sz w:val="24"/>
          <w:szCs w:val="24"/>
          <w:highlight w:val="yellow"/>
        </w:rPr>
      </w:pPr>
      <w:r w:rsidRPr="00BD7FB4">
        <w:rPr>
          <w:rFonts w:ascii="Calibri" w:hAnsi="Calibri" w:cs="Calibri"/>
          <w:b/>
          <w:bCs/>
          <w:sz w:val="24"/>
          <w:szCs w:val="24"/>
          <w:highlight w:val="yellow"/>
        </w:rPr>
        <w:t>Design and Development Work Undertaken</w:t>
      </w:r>
    </w:p>
    <w:p w14:paraId="6C56AB27" w14:textId="548E7D25" w:rsidR="00BD7FB4" w:rsidRPr="00BD7FB4" w:rsidRDefault="00BD7FB4" w:rsidP="004A45F0">
      <w:pPr>
        <w:rPr>
          <w:rFonts w:ascii="Calibri" w:hAnsi="Calibri" w:cs="Calibri"/>
          <w:sz w:val="24"/>
          <w:szCs w:val="24"/>
          <w:highlight w:val="yellow"/>
        </w:rPr>
      </w:pPr>
      <w:r w:rsidRPr="00BD7FB4">
        <w:rPr>
          <w:rFonts w:ascii="Calibri" w:hAnsi="Calibri" w:cs="Calibri"/>
          <w:sz w:val="24"/>
          <w:szCs w:val="24"/>
          <w:highlight w:val="yellow"/>
        </w:rPr>
        <w:t xml:space="preserve">This should include any techniques or methods which you </w:t>
      </w:r>
      <w:proofErr w:type="gramStart"/>
      <w:r w:rsidRPr="00BD7FB4">
        <w:rPr>
          <w:rFonts w:ascii="Calibri" w:hAnsi="Calibri" w:cs="Calibri"/>
          <w:sz w:val="24"/>
          <w:szCs w:val="24"/>
          <w:highlight w:val="yellow"/>
        </w:rPr>
        <w:t>has</w:t>
      </w:r>
      <w:proofErr w:type="gramEnd"/>
      <w:r w:rsidRPr="00BD7FB4">
        <w:rPr>
          <w:rFonts w:ascii="Calibri" w:hAnsi="Calibri" w:cs="Calibri"/>
          <w:sz w:val="24"/>
          <w:szCs w:val="24"/>
          <w:highlight w:val="yellow"/>
        </w:rPr>
        <w:t xml:space="preserve"> used to generate new designs or features. You should also clearly document any design for ‘X’ evaluation techniques or considerations. These could include the application of assembly analysis techniques, SCAMPER, as well as any risk management techniques (such as Failure Modes Effect Analysis) that you have applied.</w:t>
      </w:r>
    </w:p>
    <w:p w14:paraId="0585CAFA" w14:textId="77777777" w:rsidR="00BD7FB4" w:rsidRPr="00BD7FB4" w:rsidRDefault="00BD7FB4" w:rsidP="004A45F0">
      <w:pPr>
        <w:rPr>
          <w:rFonts w:ascii="Calibri" w:hAnsi="Calibri" w:cs="Calibri"/>
          <w:sz w:val="24"/>
          <w:szCs w:val="24"/>
          <w:highlight w:val="yellow"/>
        </w:rPr>
      </w:pPr>
    </w:p>
    <w:p w14:paraId="426FFDA0" w14:textId="05D72EB3" w:rsidR="00BD7FB4" w:rsidRDefault="00BD7FB4" w:rsidP="004A45F0">
      <w:pPr>
        <w:rPr>
          <w:rFonts w:ascii="Calibri" w:hAnsi="Calibri" w:cs="Calibri"/>
          <w:sz w:val="24"/>
          <w:szCs w:val="24"/>
        </w:rPr>
      </w:pPr>
      <w:r w:rsidRPr="00BD7FB4">
        <w:rPr>
          <w:rFonts w:ascii="Calibri" w:hAnsi="Calibri" w:cs="Calibri"/>
          <w:sz w:val="24"/>
          <w:szCs w:val="24"/>
          <w:highlight w:val="yellow"/>
        </w:rPr>
        <w:t>You should also document any environmental or product life cycle factors which you have considered.</w:t>
      </w:r>
    </w:p>
    <w:p w14:paraId="1A5D3D24" w14:textId="77777777" w:rsidR="00BD7FB4" w:rsidRDefault="00BD7FB4" w:rsidP="004A45F0">
      <w:pPr>
        <w:rPr>
          <w:rFonts w:ascii="Calibri" w:hAnsi="Calibri" w:cs="Calibri"/>
          <w:sz w:val="24"/>
          <w:szCs w:val="24"/>
        </w:rPr>
      </w:pPr>
    </w:p>
    <w:p w14:paraId="3117817E" w14:textId="467BDB85" w:rsidR="00BD7FB4" w:rsidRDefault="00BD7FB4" w:rsidP="00BD7FB4">
      <w:pPr>
        <w:jc w:val="center"/>
        <w:rPr>
          <w:rFonts w:ascii="Calibri" w:hAnsi="Calibri" w:cs="Calibri"/>
          <w:b/>
          <w:bCs/>
          <w:sz w:val="28"/>
          <w:szCs w:val="28"/>
        </w:rPr>
      </w:pPr>
      <w:r>
        <w:rPr>
          <w:rFonts w:ascii="Calibri" w:hAnsi="Calibri" w:cs="Calibri"/>
          <w:b/>
          <w:bCs/>
          <w:sz w:val="28"/>
          <w:szCs w:val="28"/>
        </w:rPr>
        <w:t>Task Two – Design for Additive Manufacturing (2500 words)</w:t>
      </w:r>
    </w:p>
    <w:p w14:paraId="7EA261D5" w14:textId="77777777" w:rsidR="00BD7FB4" w:rsidRDefault="00BD7FB4" w:rsidP="00BD7FB4">
      <w:pPr>
        <w:jc w:val="center"/>
        <w:rPr>
          <w:rFonts w:ascii="Calibri" w:hAnsi="Calibri" w:cs="Calibri"/>
          <w:b/>
          <w:bCs/>
          <w:sz w:val="28"/>
          <w:szCs w:val="28"/>
        </w:rPr>
      </w:pPr>
    </w:p>
    <w:p w14:paraId="52385C0C" w14:textId="471FDDFF" w:rsidR="00BD7FB4" w:rsidRPr="00BB0399" w:rsidRDefault="00BD7FB4" w:rsidP="00BD7FB4">
      <w:pPr>
        <w:rPr>
          <w:rFonts w:ascii="Calibri" w:hAnsi="Calibri" w:cs="Calibri"/>
          <w:sz w:val="24"/>
          <w:szCs w:val="24"/>
          <w:highlight w:val="yellow"/>
        </w:rPr>
      </w:pPr>
      <w:r w:rsidRPr="00BB0399">
        <w:rPr>
          <w:rFonts w:ascii="Calibri" w:hAnsi="Calibri" w:cs="Calibri"/>
          <w:sz w:val="24"/>
          <w:szCs w:val="24"/>
          <w:highlight w:val="yellow"/>
        </w:rPr>
        <w:t xml:space="preserve">The trend towards the growing utilisation of Additive Manufacturing (AM) processes has become apparent across a diverse range of industrial domains in recent years. Leveraging </w:t>
      </w:r>
      <w:r w:rsidR="0028020F" w:rsidRPr="00BB0399">
        <w:rPr>
          <w:rFonts w:ascii="Calibri" w:hAnsi="Calibri" w:cs="Calibri"/>
          <w:sz w:val="24"/>
          <w:szCs w:val="24"/>
          <w:highlight w:val="yellow"/>
        </w:rPr>
        <w:t>additive technologies, intricate design features and complex geometries can be achieved, overcoming the limitations of conventional subtractive and formative manufacturing methods. This increased design freedom has prompted many manufacturers to explore the potential optimisation opportunities facilitated by these technologies. This practice is commonly known as Design for Additive Manufacturing (</w:t>
      </w:r>
      <w:proofErr w:type="spellStart"/>
      <w:r w:rsidR="0028020F" w:rsidRPr="00BB0399">
        <w:rPr>
          <w:rFonts w:ascii="Calibri" w:hAnsi="Calibri" w:cs="Calibri"/>
          <w:sz w:val="24"/>
          <w:szCs w:val="24"/>
          <w:highlight w:val="yellow"/>
        </w:rPr>
        <w:t>DfAM</w:t>
      </w:r>
      <w:proofErr w:type="spellEnd"/>
      <w:r w:rsidR="0028020F" w:rsidRPr="00BB0399">
        <w:rPr>
          <w:rFonts w:ascii="Calibri" w:hAnsi="Calibri" w:cs="Calibri"/>
          <w:sz w:val="24"/>
          <w:szCs w:val="24"/>
          <w:highlight w:val="yellow"/>
        </w:rPr>
        <w:t>).</w:t>
      </w:r>
    </w:p>
    <w:p w14:paraId="530E256C" w14:textId="77777777" w:rsidR="0028020F" w:rsidRPr="00BB0399" w:rsidRDefault="0028020F" w:rsidP="00BD7FB4">
      <w:pPr>
        <w:rPr>
          <w:rFonts w:ascii="Calibri" w:hAnsi="Calibri" w:cs="Calibri"/>
          <w:sz w:val="24"/>
          <w:szCs w:val="24"/>
          <w:highlight w:val="yellow"/>
        </w:rPr>
      </w:pPr>
    </w:p>
    <w:p w14:paraId="069779FE" w14:textId="519203C5" w:rsidR="0028020F" w:rsidRPr="00BB0399" w:rsidRDefault="0028020F" w:rsidP="00BD7FB4">
      <w:pPr>
        <w:rPr>
          <w:rFonts w:ascii="Calibri" w:hAnsi="Calibri" w:cs="Calibri"/>
          <w:b/>
          <w:bCs/>
          <w:sz w:val="24"/>
          <w:szCs w:val="24"/>
          <w:highlight w:val="yellow"/>
        </w:rPr>
      </w:pPr>
      <w:r w:rsidRPr="00BB0399">
        <w:rPr>
          <w:rFonts w:ascii="Calibri" w:hAnsi="Calibri" w:cs="Calibri"/>
          <w:b/>
          <w:bCs/>
          <w:sz w:val="24"/>
          <w:szCs w:val="24"/>
          <w:highlight w:val="yellow"/>
        </w:rPr>
        <w:t>Task Description</w:t>
      </w:r>
    </w:p>
    <w:p w14:paraId="03322F2B" w14:textId="77777777" w:rsidR="00BB0399" w:rsidRPr="00BB0399" w:rsidRDefault="0028020F" w:rsidP="00BD7FB4">
      <w:pPr>
        <w:rPr>
          <w:highlight w:val="yellow"/>
        </w:rPr>
      </w:pPr>
      <w:r w:rsidRPr="00BB0399">
        <w:rPr>
          <w:highlight w:val="yellow"/>
        </w:rPr>
        <w:t>You are tasked with redesigning a component of your choice using Design for Additive Manufacturing (</w:t>
      </w:r>
      <w:proofErr w:type="spellStart"/>
      <w:r w:rsidRPr="00BB0399">
        <w:rPr>
          <w:highlight w:val="yellow"/>
        </w:rPr>
        <w:t>DfAM</w:t>
      </w:r>
      <w:proofErr w:type="spellEnd"/>
      <w:r w:rsidRPr="00BB0399">
        <w:rPr>
          <w:highlight w:val="yellow"/>
        </w:rPr>
        <w:t xml:space="preserve">) tools/principles. The aim of this assessment is to evaluate your understanding of </w:t>
      </w:r>
      <w:proofErr w:type="spellStart"/>
      <w:r w:rsidRPr="00BB0399">
        <w:rPr>
          <w:highlight w:val="yellow"/>
        </w:rPr>
        <w:t>DfAM</w:t>
      </w:r>
      <w:proofErr w:type="spellEnd"/>
      <w:r w:rsidRPr="00BB0399">
        <w:rPr>
          <w:highlight w:val="yellow"/>
        </w:rPr>
        <w:t xml:space="preserve"> concepts and your ability to apply them effectively in a real-world design scenario. You should also identify an appropriate AM process and material selection for your case study, justification of your selections should be presented in a written report (2500 words). </w:t>
      </w:r>
    </w:p>
    <w:p w14:paraId="6A1577D0" w14:textId="77777777" w:rsidR="00BB0399" w:rsidRPr="00BB0399" w:rsidRDefault="0028020F" w:rsidP="00BD7FB4">
      <w:pPr>
        <w:rPr>
          <w:highlight w:val="yellow"/>
        </w:rPr>
      </w:pPr>
      <w:r w:rsidRPr="00BB0399">
        <w:rPr>
          <w:highlight w:val="yellow"/>
        </w:rPr>
        <w:lastRenderedPageBreak/>
        <w:t xml:space="preserve">You must carefully consider the choice of component for your case study; it should be sufficiently complex to effectively demonstrate a range of </w:t>
      </w:r>
      <w:proofErr w:type="spellStart"/>
      <w:r w:rsidRPr="00BB0399">
        <w:rPr>
          <w:highlight w:val="yellow"/>
        </w:rPr>
        <w:t>DfAM</w:t>
      </w:r>
      <w:proofErr w:type="spellEnd"/>
      <w:r w:rsidRPr="00BB0399">
        <w:rPr>
          <w:highlight w:val="yellow"/>
        </w:rPr>
        <w:t xml:space="preserve"> principles/concepts and design tools. It is recommended that you chose a component with which you have a baseline familiarity, such as an example from your discipline, workplace, previous projects, or a specific area of interest. </w:t>
      </w:r>
    </w:p>
    <w:p w14:paraId="72845EF2" w14:textId="77777777" w:rsidR="00BB0399" w:rsidRPr="00BB0399" w:rsidRDefault="0028020F" w:rsidP="00BD7FB4">
      <w:pPr>
        <w:rPr>
          <w:highlight w:val="yellow"/>
        </w:rPr>
      </w:pPr>
      <w:r w:rsidRPr="00BB0399">
        <w:rPr>
          <w:highlight w:val="yellow"/>
        </w:rPr>
        <w:t>All design and development activity and any design tools or techniques used, including those used to digitally appraise your solutions, should be documented within your report. In addition, 3D solid models should be produced, using CAD software, to detail your final design. You may include (but are not limited to) the following tools/techniques:</w:t>
      </w:r>
    </w:p>
    <w:p w14:paraId="3EF54D13" w14:textId="77777777" w:rsidR="00BB0399" w:rsidRPr="00BB0399" w:rsidRDefault="0028020F" w:rsidP="00BD7FB4">
      <w:pPr>
        <w:rPr>
          <w:highlight w:val="yellow"/>
        </w:rPr>
      </w:pPr>
      <w:r w:rsidRPr="00BB0399">
        <w:rPr>
          <w:highlight w:val="yellow"/>
        </w:rPr>
        <w:t xml:space="preserve">- </w:t>
      </w:r>
      <w:proofErr w:type="spellStart"/>
      <w:r w:rsidRPr="00BB0399">
        <w:rPr>
          <w:highlight w:val="yellow"/>
        </w:rPr>
        <w:t>DfAM</w:t>
      </w:r>
      <w:proofErr w:type="spellEnd"/>
      <w:r w:rsidRPr="00BB0399">
        <w:rPr>
          <w:highlight w:val="yellow"/>
        </w:rPr>
        <w:t xml:space="preserve"> principles – component consolidation, internal structures (lattice or cellular), multi-material design, tessellation, mass customisation, build volume optimisation etc. </w:t>
      </w:r>
    </w:p>
    <w:p w14:paraId="3E347B49" w14:textId="77777777" w:rsidR="00BB0399" w:rsidRPr="00BB0399" w:rsidRDefault="0028020F" w:rsidP="00BD7FB4">
      <w:pPr>
        <w:rPr>
          <w:highlight w:val="yellow"/>
        </w:rPr>
      </w:pPr>
      <w:r w:rsidRPr="00BB0399">
        <w:rPr>
          <w:highlight w:val="yellow"/>
        </w:rPr>
        <w:t xml:space="preserve">- Finite Element Analysis (FEA) </w:t>
      </w:r>
    </w:p>
    <w:p w14:paraId="536E6ABC" w14:textId="77777777" w:rsidR="00BB0399" w:rsidRPr="00BB0399" w:rsidRDefault="0028020F" w:rsidP="00BD7FB4">
      <w:pPr>
        <w:rPr>
          <w:highlight w:val="yellow"/>
        </w:rPr>
      </w:pPr>
      <w:r w:rsidRPr="00BB0399">
        <w:rPr>
          <w:highlight w:val="yellow"/>
        </w:rPr>
        <w:t xml:space="preserve">- Topology optimisation </w:t>
      </w:r>
    </w:p>
    <w:p w14:paraId="2C7CF0A1" w14:textId="77777777" w:rsidR="00BB0399" w:rsidRPr="00BB0399" w:rsidRDefault="0028020F" w:rsidP="00BD7FB4">
      <w:pPr>
        <w:rPr>
          <w:highlight w:val="yellow"/>
        </w:rPr>
      </w:pPr>
      <w:r w:rsidRPr="00BB0399">
        <w:rPr>
          <w:highlight w:val="yellow"/>
        </w:rPr>
        <w:t xml:space="preserve">- Generative design tools </w:t>
      </w:r>
    </w:p>
    <w:p w14:paraId="2D4C0874" w14:textId="77777777" w:rsidR="00BB0399" w:rsidRPr="00BB0399" w:rsidRDefault="0028020F" w:rsidP="00BD7FB4">
      <w:pPr>
        <w:rPr>
          <w:highlight w:val="yellow"/>
        </w:rPr>
      </w:pPr>
      <w:r w:rsidRPr="00BB0399">
        <w:rPr>
          <w:highlight w:val="yellow"/>
        </w:rPr>
        <w:t xml:space="preserve">- Design Failure Modes &amp; Effects Analysis (DFMEA) </w:t>
      </w:r>
    </w:p>
    <w:p w14:paraId="17825FCC" w14:textId="77777777" w:rsidR="00BB0399" w:rsidRPr="00BB0399" w:rsidRDefault="0028020F" w:rsidP="00BD7FB4">
      <w:pPr>
        <w:rPr>
          <w:highlight w:val="yellow"/>
        </w:rPr>
      </w:pPr>
      <w:r w:rsidRPr="00BB0399">
        <w:rPr>
          <w:highlight w:val="yellow"/>
        </w:rPr>
        <w:t>- Quality Functional Deployment (QFD)</w:t>
      </w:r>
    </w:p>
    <w:p w14:paraId="7D3FACA9" w14:textId="77777777" w:rsidR="00BB0399" w:rsidRPr="00BB0399" w:rsidRDefault="0028020F" w:rsidP="00BD7FB4">
      <w:pPr>
        <w:rPr>
          <w:highlight w:val="yellow"/>
        </w:rPr>
      </w:pPr>
      <w:r w:rsidRPr="00BB0399">
        <w:rPr>
          <w:highlight w:val="yellow"/>
        </w:rPr>
        <w:t xml:space="preserve"> You should aim to demonstrate a sound appreciation of the constraints imposed by the chosen AM process within your report. Where appropriate, you should consider factors such as: </w:t>
      </w:r>
    </w:p>
    <w:p w14:paraId="4726C9A4" w14:textId="77777777" w:rsidR="00BB0399" w:rsidRPr="00BB0399" w:rsidRDefault="0028020F" w:rsidP="00BD7FB4">
      <w:pPr>
        <w:rPr>
          <w:highlight w:val="yellow"/>
        </w:rPr>
      </w:pPr>
      <w:r w:rsidRPr="00BB0399">
        <w:rPr>
          <w:highlight w:val="yellow"/>
        </w:rPr>
        <w:t>− Anisotropy and inhomogeneity</w:t>
      </w:r>
      <w:r w:rsidR="00BB0399" w:rsidRPr="00BB0399">
        <w:rPr>
          <w:highlight w:val="yellow"/>
        </w:rPr>
        <w:tab/>
      </w:r>
      <w:r w:rsidR="00BB0399" w:rsidRPr="00BB0399">
        <w:rPr>
          <w:highlight w:val="yellow"/>
        </w:rPr>
        <w:tab/>
      </w:r>
      <w:r w:rsidR="00BB0399" w:rsidRPr="00BB0399">
        <w:rPr>
          <w:highlight w:val="yellow"/>
        </w:rPr>
        <w:tab/>
      </w:r>
      <w:r w:rsidRPr="00BB0399">
        <w:rPr>
          <w:highlight w:val="yellow"/>
        </w:rPr>
        <w:t xml:space="preserve"> </w:t>
      </w:r>
    </w:p>
    <w:p w14:paraId="0D359522" w14:textId="77777777" w:rsidR="00BB0399" w:rsidRPr="00BB0399" w:rsidRDefault="0028020F" w:rsidP="00BD7FB4">
      <w:pPr>
        <w:rPr>
          <w:highlight w:val="yellow"/>
        </w:rPr>
      </w:pPr>
      <w:r w:rsidRPr="00BB0399">
        <w:rPr>
          <w:highlight w:val="yellow"/>
        </w:rPr>
        <w:t xml:space="preserve">− Shrinkage, porosity &amp; distortion </w:t>
      </w:r>
    </w:p>
    <w:p w14:paraId="2DBB93FB" w14:textId="77777777" w:rsidR="00BB0399" w:rsidRPr="00BB0399" w:rsidRDefault="0028020F" w:rsidP="00BD7FB4">
      <w:pPr>
        <w:rPr>
          <w:highlight w:val="yellow"/>
        </w:rPr>
      </w:pPr>
      <w:r w:rsidRPr="00BB0399">
        <w:rPr>
          <w:highlight w:val="yellow"/>
        </w:rPr>
        <w:t xml:space="preserve">− Residual stresses &amp; stress concentrations </w:t>
      </w:r>
      <w:r w:rsidR="00BB0399" w:rsidRPr="00BB0399">
        <w:rPr>
          <w:highlight w:val="yellow"/>
        </w:rPr>
        <w:tab/>
      </w:r>
      <w:r w:rsidR="00BB0399" w:rsidRPr="00BB0399">
        <w:rPr>
          <w:highlight w:val="yellow"/>
        </w:rPr>
        <w:tab/>
      </w:r>
    </w:p>
    <w:p w14:paraId="0B3659B7" w14:textId="77777777" w:rsidR="00BB0399" w:rsidRPr="00BB0399" w:rsidRDefault="0028020F" w:rsidP="00BD7FB4">
      <w:pPr>
        <w:rPr>
          <w:highlight w:val="yellow"/>
        </w:rPr>
      </w:pPr>
      <w:r w:rsidRPr="00BB0399">
        <w:rPr>
          <w:highlight w:val="yellow"/>
        </w:rPr>
        <w:t xml:space="preserve">− Material &amp; post-processing considerations </w:t>
      </w:r>
    </w:p>
    <w:p w14:paraId="44EA4835" w14:textId="77777777" w:rsidR="00BB0399" w:rsidRPr="00BB0399" w:rsidRDefault="0028020F" w:rsidP="00BD7FB4">
      <w:pPr>
        <w:rPr>
          <w:highlight w:val="yellow"/>
        </w:rPr>
      </w:pPr>
      <w:r w:rsidRPr="00BB0399">
        <w:rPr>
          <w:highlight w:val="yellow"/>
        </w:rPr>
        <w:t xml:space="preserve">− Support structure requirements </w:t>
      </w:r>
    </w:p>
    <w:p w14:paraId="511A4591" w14:textId="77777777" w:rsidR="00BB0399" w:rsidRPr="00BB0399" w:rsidRDefault="0028020F" w:rsidP="00BD7FB4">
      <w:pPr>
        <w:rPr>
          <w:highlight w:val="yellow"/>
        </w:rPr>
      </w:pPr>
      <w:r w:rsidRPr="00BB0399">
        <w:rPr>
          <w:highlight w:val="yellow"/>
        </w:rPr>
        <w:t xml:space="preserve">− Cost &amp; environmental implications </w:t>
      </w:r>
    </w:p>
    <w:p w14:paraId="24C99B2E" w14:textId="77777777" w:rsidR="00BB0399" w:rsidRPr="00BB0399" w:rsidRDefault="0028020F" w:rsidP="00BD7FB4">
      <w:pPr>
        <w:rPr>
          <w:highlight w:val="yellow"/>
        </w:rPr>
      </w:pPr>
      <w:r w:rsidRPr="00BB0399">
        <w:rPr>
          <w:highlight w:val="yellow"/>
        </w:rPr>
        <w:t xml:space="preserve">General Guidance: </w:t>
      </w:r>
    </w:p>
    <w:p w14:paraId="3CC03CF7" w14:textId="77777777" w:rsidR="00BB0399" w:rsidRPr="00BB0399" w:rsidRDefault="0028020F" w:rsidP="00BD7FB4">
      <w:pPr>
        <w:rPr>
          <w:highlight w:val="yellow"/>
        </w:rPr>
      </w:pPr>
      <w:r w:rsidRPr="00BB0399">
        <w:rPr>
          <w:highlight w:val="yellow"/>
        </w:rPr>
        <w:t xml:space="preserve">1. Select a component that you believe could benefit from additive manufacturing techniques. 2. Analyse the existing design of the component and identify potential areas for improvement or optimization </w:t>
      </w:r>
      <w:proofErr w:type="gramStart"/>
      <w:r w:rsidRPr="00BB0399">
        <w:rPr>
          <w:highlight w:val="yellow"/>
        </w:rPr>
        <w:t>through the use of</w:t>
      </w:r>
      <w:proofErr w:type="gramEnd"/>
      <w:r w:rsidRPr="00BB0399">
        <w:rPr>
          <w:highlight w:val="yellow"/>
        </w:rPr>
        <w:t xml:space="preserve"> additive manufacturing.</w:t>
      </w:r>
    </w:p>
    <w:p w14:paraId="08C70D1B" w14:textId="77777777" w:rsidR="00BB0399" w:rsidRPr="00BB0399" w:rsidRDefault="0028020F" w:rsidP="00BD7FB4">
      <w:pPr>
        <w:rPr>
          <w:highlight w:val="yellow"/>
        </w:rPr>
      </w:pPr>
      <w:r w:rsidRPr="00BB0399">
        <w:rPr>
          <w:highlight w:val="yellow"/>
        </w:rPr>
        <w:t xml:space="preserve">3. Utilize CAD / CAE software to redesign the chosen component, taking into consideration its functional requirements, manufacturability, and performance enhancements. </w:t>
      </w:r>
    </w:p>
    <w:p w14:paraId="7B7FD6A0" w14:textId="77777777" w:rsidR="00BB0399" w:rsidRPr="00BB0399" w:rsidRDefault="0028020F" w:rsidP="00BD7FB4">
      <w:pPr>
        <w:rPr>
          <w:highlight w:val="yellow"/>
        </w:rPr>
      </w:pPr>
      <w:r w:rsidRPr="00BB0399">
        <w:rPr>
          <w:highlight w:val="yellow"/>
        </w:rPr>
        <w:t xml:space="preserve">4. Document the redesign process, including your rationale for design decisions, any challenges encountered, and the iterative steps taken to arrive at the final design. </w:t>
      </w:r>
    </w:p>
    <w:p w14:paraId="73D3C4C9" w14:textId="77777777" w:rsidR="00BB0399" w:rsidRPr="00BB0399" w:rsidRDefault="0028020F" w:rsidP="00BD7FB4">
      <w:pPr>
        <w:rPr>
          <w:highlight w:val="yellow"/>
        </w:rPr>
      </w:pPr>
      <w:r w:rsidRPr="00BB0399">
        <w:rPr>
          <w:highlight w:val="yellow"/>
        </w:rPr>
        <w:t xml:space="preserve">5. Present your work in a written report that outlines the original component's limitations, the redesigned component's improvements, the potential benefits of additive manufacturing and an evaluation of the manufacturing feasibility. </w:t>
      </w:r>
    </w:p>
    <w:p w14:paraId="58034AA0" w14:textId="7259A31F" w:rsidR="0028020F" w:rsidRPr="00BB0399" w:rsidRDefault="0028020F" w:rsidP="00BD7FB4">
      <w:r w:rsidRPr="00BB0399">
        <w:rPr>
          <w:highlight w:val="yellow"/>
        </w:rPr>
        <w:t>Your work must be submitted via Turnitin (link available on Moodle)</w:t>
      </w:r>
    </w:p>
    <w:sectPr w:rsidR="0028020F" w:rsidRPr="00BB039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85A1B" w14:textId="77777777" w:rsidR="00437F1A" w:rsidRDefault="00437F1A" w:rsidP="00080273">
      <w:pPr>
        <w:spacing w:after="0" w:line="240" w:lineRule="auto"/>
      </w:pPr>
      <w:r>
        <w:separator/>
      </w:r>
    </w:p>
  </w:endnote>
  <w:endnote w:type="continuationSeparator" w:id="0">
    <w:p w14:paraId="7ACC68D6" w14:textId="77777777" w:rsidR="00437F1A" w:rsidRDefault="00437F1A" w:rsidP="00080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59A25" w14:textId="77777777" w:rsidR="00437F1A" w:rsidRDefault="00437F1A" w:rsidP="00080273">
      <w:pPr>
        <w:spacing w:after="0" w:line="240" w:lineRule="auto"/>
      </w:pPr>
      <w:r>
        <w:separator/>
      </w:r>
    </w:p>
  </w:footnote>
  <w:footnote w:type="continuationSeparator" w:id="0">
    <w:p w14:paraId="1A35C4CC" w14:textId="77777777" w:rsidR="00437F1A" w:rsidRDefault="00437F1A" w:rsidP="00080273">
      <w:pPr>
        <w:spacing w:after="0" w:line="240" w:lineRule="auto"/>
      </w:pPr>
      <w:r>
        <w:continuationSeparator/>
      </w:r>
    </w:p>
  </w:footnote>
  <w:footnote w:id="1">
    <w:p w14:paraId="0EBF0C36" w14:textId="0C0AFC17" w:rsidR="00E45B90" w:rsidRDefault="00E45B90">
      <w:pPr>
        <w:pStyle w:val="FootnoteText"/>
      </w:pPr>
      <w:r>
        <w:rPr>
          <w:rStyle w:val="FootnoteReference"/>
        </w:rPr>
        <w:footnoteRef/>
      </w:r>
      <w:r>
        <w:t xml:space="preserve"> Image 1 – Richard Morgan’s lecture slides (MD&amp;T module).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C6B3" w14:textId="409D0193" w:rsidR="00080273" w:rsidRDefault="00080273">
    <w:pPr>
      <w:pStyle w:val="Header"/>
    </w:pPr>
    <w:r>
      <w:t xml:space="preserve">Garin Mann </w:t>
    </w:r>
    <w:r>
      <w:ptab w:relativeTo="margin" w:alignment="center" w:leader="none"/>
    </w:r>
    <w:r>
      <w:t>Manufacturing Design &amp; Technology</w:t>
    </w:r>
    <w:r>
      <w:ptab w:relativeTo="margin" w:alignment="right" w:leader="none"/>
    </w:r>
    <w:r>
      <w:t>2115399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1461"/>
    <w:multiLevelType w:val="hybridMultilevel"/>
    <w:tmpl w:val="F95A97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F243D6"/>
    <w:multiLevelType w:val="hybridMultilevel"/>
    <w:tmpl w:val="4356BF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BF18AF"/>
    <w:multiLevelType w:val="multilevel"/>
    <w:tmpl w:val="551C6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D93371"/>
    <w:multiLevelType w:val="hybridMultilevel"/>
    <w:tmpl w:val="5DFE6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1E588A"/>
    <w:multiLevelType w:val="hybridMultilevel"/>
    <w:tmpl w:val="6DD4EF02"/>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8572B3"/>
    <w:multiLevelType w:val="hybridMultilevel"/>
    <w:tmpl w:val="F5D8263E"/>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FD392F"/>
    <w:multiLevelType w:val="hybridMultilevel"/>
    <w:tmpl w:val="1A301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2B29C5"/>
    <w:multiLevelType w:val="hybridMultilevel"/>
    <w:tmpl w:val="2EEA49E4"/>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6740BC"/>
    <w:multiLevelType w:val="hybridMultilevel"/>
    <w:tmpl w:val="7CD6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2976614">
    <w:abstractNumId w:val="6"/>
  </w:num>
  <w:num w:numId="2" w16cid:durableId="1140803434">
    <w:abstractNumId w:val="4"/>
  </w:num>
  <w:num w:numId="3" w16cid:durableId="1918972990">
    <w:abstractNumId w:val="7"/>
  </w:num>
  <w:num w:numId="4" w16cid:durableId="1732726896">
    <w:abstractNumId w:val="5"/>
  </w:num>
  <w:num w:numId="5" w16cid:durableId="2096395822">
    <w:abstractNumId w:val="3"/>
  </w:num>
  <w:num w:numId="6" w16cid:durableId="264113312">
    <w:abstractNumId w:val="1"/>
  </w:num>
  <w:num w:numId="7" w16cid:durableId="416220213">
    <w:abstractNumId w:val="0"/>
  </w:num>
  <w:num w:numId="8" w16cid:durableId="1669362767">
    <w:abstractNumId w:val="2"/>
  </w:num>
  <w:num w:numId="9" w16cid:durableId="3768591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273"/>
    <w:rsid w:val="00023308"/>
    <w:rsid w:val="00025399"/>
    <w:rsid w:val="0004310C"/>
    <w:rsid w:val="00080273"/>
    <w:rsid w:val="000825E0"/>
    <w:rsid w:val="000958F8"/>
    <w:rsid w:val="000C6A13"/>
    <w:rsid w:val="00134E66"/>
    <w:rsid w:val="0017483E"/>
    <w:rsid w:val="001B02A4"/>
    <w:rsid w:val="001D71C6"/>
    <w:rsid w:val="0027191E"/>
    <w:rsid w:val="0028020F"/>
    <w:rsid w:val="002A2BE7"/>
    <w:rsid w:val="00332A97"/>
    <w:rsid w:val="00366A0D"/>
    <w:rsid w:val="003D11CA"/>
    <w:rsid w:val="00437F1A"/>
    <w:rsid w:val="0046403B"/>
    <w:rsid w:val="004A45F0"/>
    <w:rsid w:val="005300BF"/>
    <w:rsid w:val="005504E0"/>
    <w:rsid w:val="00551BB0"/>
    <w:rsid w:val="005A6883"/>
    <w:rsid w:val="00627092"/>
    <w:rsid w:val="006A54C6"/>
    <w:rsid w:val="006E0970"/>
    <w:rsid w:val="00762681"/>
    <w:rsid w:val="0084698F"/>
    <w:rsid w:val="008C1033"/>
    <w:rsid w:val="008F1B16"/>
    <w:rsid w:val="00907801"/>
    <w:rsid w:val="009539FA"/>
    <w:rsid w:val="009B1AFF"/>
    <w:rsid w:val="009C6886"/>
    <w:rsid w:val="009D22C6"/>
    <w:rsid w:val="009F351A"/>
    <w:rsid w:val="00A83247"/>
    <w:rsid w:val="00A9538C"/>
    <w:rsid w:val="00AB2254"/>
    <w:rsid w:val="00AE53A1"/>
    <w:rsid w:val="00B106AC"/>
    <w:rsid w:val="00B8178D"/>
    <w:rsid w:val="00BB0399"/>
    <w:rsid w:val="00BD3E0D"/>
    <w:rsid w:val="00BD7FB4"/>
    <w:rsid w:val="00C224BA"/>
    <w:rsid w:val="00C429CE"/>
    <w:rsid w:val="00CA6C59"/>
    <w:rsid w:val="00DC624E"/>
    <w:rsid w:val="00E228EF"/>
    <w:rsid w:val="00E327E7"/>
    <w:rsid w:val="00E33565"/>
    <w:rsid w:val="00E45B90"/>
    <w:rsid w:val="00EF6FC6"/>
    <w:rsid w:val="00FE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7718A"/>
  <w15:chartTrackingRefBased/>
  <w15:docId w15:val="{E949AA52-B6FD-44C7-92E4-7BD303D2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2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273"/>
    <w:rPr>
      <w:rFonts w:eastAsiaTheme="majorEastAsia" w:cstheme="majorBidi"/>
      <w:color w:val="272727" w:themeColor="text1" w:themeTint="D8"/>
    </w:rPr>
  </w:style>
  <w:style w:type="paragraph" w:styleId="Title">
    <w:name w:val="Title"/>
    <w:basedOn w:val="Normal"/>
    <w:next w:val="Normal"/>
    <w:link w:val="TitleChar"/>
    <w:uiPriority w:val="10"/>
    <w:qFormat/>
    <w:rsid w:val="00080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2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273"/>
    <w:pPr>
      <w:spacing w:before="160"/>
      <w:jc w:val="center"/>
    </w:pPr>
    <w:rPr>
      <w:i/>
      <w:iCs/>
      <w:color w:val="404040" w:themeColor="text1" w:themeTint="BF"/>
    </w:rPr>
  </w:style>
  <w:style w:type="character" w:customStyle="1" w:styleId="QuoteChar">
    <w:name w:val="Quote Char"/>
    <w:basedOn w:val="DefaultParagraphFont"/>
    <w:link w:val="Quote"/>
    <w:uiPriority w:val="29"/>
    <w:rsid w:val="00080273"/>
    <w:rPr>
      <w:i/>
      <w:iCs/>
      <w:color w:val="404040" w:themeColor="text1" w:themeTint="BF"/>
    </w:rPr>
  </w:style>
  <w:style w:type="paragraph" w:styleId="ListParagraph">
    <w:name w:val="List Paragraph"/>
    <w:basedOn w:val="Normal"/>
    <w:uiPriority w:val="34"/>
    <w:qFormat/>
    <w:rsid w:val="00080273"/>
    <w:pPr>
      <w:ind w:left="720"/>
      <w:contextualSpacing/>
    </w:pPr>
  </w:style>
  <w:style w:type="character" w:styleId="IntenseEmphasis">
    <w:name w:val="Intense Emphasis"/>
    <w:basedOn w:val="DefaultParagraphFont"/>
    <w:uiPriority w:val="21"/>
    <w:qFormat/>
    <w:rsid w:val="00080273"/>
    <w:rPr>
      <w:i/>
      <w:iCs/>
      <w:color w:val="0F4761" w:themeColor="accent1" w:themeShade="BF"/>
    </w:rPr>
  </w:style>
  <w:style w:type="paragraph" w:styleId="IntenseQuote">
    <w:name w:val="Intense Quote"/>
    <w:basedOn w:val="Normal"/>
    <w:next w:val="Normal"/>
    <w:link w:val="IntenseQuoteChar"/>
    <w:uiPriority w:val="30"/>
    <w:qFormat/>
    <w:rsid w:val="00080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273"/>
    <w:rPr>
      <w:i/>
      <w:iCs/>
      <w:color w:val="0F4761" w:themeColor="accent1" w:themeShade="BF"/>
    </w:rPr>
  </w:style>
  <w:style w:type="character" w:styleId="IntenseReference">
    <w:name w:val="Intense Reference"/>
    <w:basedOn w:val="DefaultParagraphFont"/>
    <w:uiPriority w:val="32"/>
    <w:qFormat/>
    <w:rsid w:val="00080273"/>
    <w:rPr>
      <w:b/>
      <w:bCs/>
      <w:smallCaps/>
      <w:color w:val="0F4761" w:themeColor="accent1" w:themeShade="BF"/>
      <w:spacing w:val="5"/>
    </w:rPr>
  </w:style>
  <w:style w:type="paragraph" w:styleId="Header">
    <w:name w:val="header"/>
    <w:basedOn w:val="Normal"/>
    <w:link w:val="HeaderChar"/>
    <w:uiPriority w:val="99"/>
    <w:unhideWhenUsed/>
    <w:rsid w:val="00080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273"/>
  </w:style>
  <w:style w:type="paragraph" w:styleId="Footer">
    <w:name w:val="footer"/>
    <w:basedOn w:val="Normal"/>
    <w:link w:val="FooterChar"/>
    <w:uiPriority w:val="99"/>
    <w:unhideWhenUsed/>
    <w:rsid w:val="00080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273"/>
  </w:style>
  <w:style w:type="paragraph" w:styleId="TOCHeading">
    <w:name w:val="TOC Heading"/>
    <w:basedOn w:val="Heading1"/>
    <w:next w:val="Normal"/>
    <w:uiPriority w:val="39"/>
    <w:unhideWhenUsed/>
    <w:qFormat/>
    <w:rsid w:val="00332A97"/>
    <w:pPr>
      <w:spacing w:before="240" w:after="0"/>
      <w:outlineLvl w:val="9"/>
    </w:pPr>
    <w:rPr>
      <w:kern w:val="0"/>
      <w:sz w:val="32"/>
      <w:szCs w:val="32"/>
      <w:lang w:val="en-US"/>
      <w14:ligatures w14:val="none"/>
    </w:rPr>
  </w:style>
  <w:style w:type="character" w:styleId="Strong">
    <w:name w:val="Strong"/>
    <w:basedOn w:val="DefaultParagraphFont"/>
    <w:uiPriority w:val="22"/>
    <w:qFormat/>
    <w:rsid w:val="00332A97"/>
    <w:rPr>
      <w:b/>
      <w:bCs/>
    </w:rPr>
  </w:style>
  <w:style w:type="character" w:styleId="BookTitle">
    <w:name w:val="Book Title"/>
    <w:basedOn w:val="DefaultParagraphFont"/>
    <w:uiPriority w:val="33"/>
    <w:qFormat/>
    <w:rsid w:val="00332A97"/>
    <w:rPr>
      <w:b/>
      <w:bCs/>
      <w:i/>
      <w:iCs/>
      <w:spacing w:val="5"/>
    </w:rPr>
  </w:style>
  <w:style w:type="paragraph" w:styleId="TOC1">
    <w:name w:val="toc 1"/>
    <w:basedOn w:val="Normal"/>
    <w:next w:val="Normal"/>
    <w:autoRedefine/>
    <w:uiPriority w:val="39"/>
    <w:unhideWhenUsed/>
    <w:rsid w:val="00332A97"/>
    <w:pPr>
      <w:spacing w:after="100"/>
    </w:pPr>
  </w:style>
  <w:style w:type="character" w:styleId="Hyperlink">
    <w:name w:val="Hyperlink"/>
    <w:basedOn w:val="DefaultParagraphFont"/>
    <w:uiPriority w:val="99"/>
    <w:unhideWhenUsed/>
    <w:rsid w:val="00332A97"/>
    <w:rPr>
      <w:color w:val="467886" w:themeColor="hyperlink"/>
      <w:u w:val="single"/>
    </w:rPr>
  </w:style>
  <w:style w:type="paragraph" w:styleId="FootnoteText">
    <w:name w:val="footnote text"/>
    <w:basedOn w:val="Normal"/>
    <w:link w:val="FootnoteTextChar"/>
    <w:uiPriority w:val="99"/>
    <w:semiHidden/>
    <w:unhideWhenUsed/>
    <w:rsid w:val="00E45B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5B90"/>
    <w:rPr>
      <w:sz w:val="20"/>
      <w:szCs w:val="20"/>
    </w:rPr>
  </w:style>
  <w:style w:type="character" w:styleId="FootnoteReference">
    <w:name w:val="footnote reference"/>
    <w:basedOn w:val="DefaultParagraphFont"/>
    <w:uiPriority w:val="99"/>
    <w:semiHidden/>
    <w:unhideWhenUsed/>
    <w:rsid w:val="00E45B90"/>
    <w:rPr>
      <w:vertAlign w:val="superscript"/>
    </w:rPr>
  </w:style>
  <w:style w:type="paragraph" w:styleId="TOC2">
    <w:name w:val="toc 2"/>
    <w:basedOn w:val="Normal"/>
    <w:next w:val="Normal"/>
    <w:autoRedefine/>
    <w:uiPriority w:val="39"/>
    <w:unhideWhenUsed/>
    <w:rsid w:val="00907801"/>
    <w:pPr>
      <w:spacing w:after="100"/>
      <w:ind w:left="220"/>
    </w:pPr>
  </w:style>
  <w:style w:type="table" w:styleId="TableGrid">
    <w:name w:val="Table Grid"/>
    <w:basedOn w:val="TableNormal"/>
    <w:uiPriority w:val="39"/>
    <w:rsid w:val="0046403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83247"/>
    <w:pPr>
      <w:spacing w:after="100"/>
      <w:ind w:left="440"/>
    </w:pPr>
  </w:style>
  <w:style w:type="character" w:styleId="UnresolvedMention">
    <w:name w:val="Unresolved Mention"/>
    <w:basedOn w:val="DefaultParagraphFont"/>
    <w:uiPriority w:val="99"/>
    <w:semiHidden/>
    <w:unhideWhenUsed/>
    <w:rsid w:val="001D71C6"/>
    <w:rPr>
      <w:color w:val="605E5C"/>
      <w:shd w:val="clear" w:color="auto" w:fill="E1DFDD"/>
    </w:rPr>
  </w:style>
  <w:style w:type="paragraph" w:styleId="Caption">
    <w:name w:val="caption"/>
    <w:basedOn w:val="Normal"/>
    <w:next w:val="Normal"/>
    <w:uiPriority w:val="35"/>
    <w:unhideWhenUsed/>
    <w:qFormat/>
    <w:rsid w:val="009F351A"/>
    <w:pPr>
      <w:spacing w:after="200" w:line="240" w:lineRule="auto"/>
    </w:pPr>
    <w:rPr>
      <w:i/>
      <w:iCs/>
      <w:color w:val="0E2841"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1437">
      <w:bodyDiv w:val="1"/>
      <w:marLeft w:val="0"/>
      <w:marRight w:val="0"/>
      <w:marTop w:val="0"/>
      <w:marBottom w:val="0"/>
      <w:divBdr>
        <w:top w:val="none" w:sz="0" w:space="0" w:color="auto"/>
        <w:left w:val="none" w:sz="0" w:space="0" w:color="auto"/>
        <w:bottom w:val="none" w:sz="0" w:space="0" w:color="auto"/>
        <w:right w:val="none" w:sz="0" w:space="0" w:color="auto"/>
      </w:divBdr>
    </w:div>
    <w:div w:id="908809162">
      <w:bodyDiv w:val="1"/>
      <w:marLeft w:val="0"/>
      <w:marRight w:val="0"/>
      <w:marTop w:val="0"/>
      <w:marBottom w:val="0"/>
      <w:divBdr>
        <w:top w:val="none" w:sz="0" w:space="0" w:color="auto"/>
        <w:left w:val="none" w:sz="0" w:space="0" w:color="auto"/>
        <w:bottom w:val="none" w:sz="0" w:space="0" w:color="auto"/>
        <w:right w:val="none" w:sz="0" w:space="0" w:color="auto"/>
      </w:divBdr>
    </w:div>
    <w:div w:id="1252933965">
      <w:bodyDiv w:val="1"/>
      <w:marLeft w:val="0"/>
      <w:marRight w:val="0"/>
      <w:marTop w:val="0"/>
      <w:marBottom w:val="0"/>
      <w:divBdr>
        <w:top w:val="none" w:sz="0" w:space="0" w:color="auto"/>
        <w:left w:val="none" w:sz="0" w:space="0" w:color="auto"/>
        <w:bottom w:val="none" w:sz="0" w:space="0" w:color="auto"/>
        <w:right w:val="none" w:sz="0" w:space="0" w:color="auto"/>
      </w:divBdr>
    </w:div>
    <w:div w:id="1454669233">
      <w:bodyDiv w:val="1"/>
      <w:marLeft w:val="0"/>
      <w:marRight w:val="0"/>
      <w:marTop w:val="0"/>
      <w:marBottom w:val="0"/>
      <w:divBdr>
        <w:top w:val="none" w:sz="0" w:space="0" w:color="auto"/>
        <w:left w:val="none" w:sz="0" w:space="0" w:color="auto"/>
        <w:bottom w:val="none" w:sz="0" w:space="0" w:color="auto"/>
        <w:right w:val="none" w:sz="0" w:space="0" w:color="auto"/>
      </w:divBdr>
    </w:div>
    <w:div w:id="167700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9ADC9-9C3D-443B-BDDF-C2FD24C61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2529</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Mann</dc:creator>
  <cp:keywords/>
  <dc:description/>
  <cp:lastModifiedBy>Garin Mann</cp:lastModifiedBy>
  <cp:revision>1</cp:revision>
  <dcterms:created xsi:type="dcterms:W3CDTF">2025-01-13T14:49:00Z</dcterms:created>
  <dcterms:modified xsi:type="dcterms:W3CDTF">2025-01-16T16:25:00Z</dcterms:modified>
</cp:coreProperties>
</file>