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6ECBC" w14:textId="77777777" w:rsidR="00C32CFB" w:rsidRDefault="00C32CFB" w:rsidP="00E21003">
      <w:pPr>
        <w:spacing w:line="360" w:lineRule="auto"/>
        <w:ind w:left="0"/>
        <w:jc w:val="both"/>
        <w:rPr>
          <w:sz w:val="24"/>
          <w:szCs w:val="24"/>
        </w:rPr>
      </w:pPr>
    </w:p>
    <w:p w14:paraId="032E6517" w14:textId="77777777" w:rsidR="00C32CFB" w:rsidRDefault="00C32CFB" w:rsidP="00E21003">
      <w:pPr>
        <w:spacing w:line="360" w:lineRule="auto"/>
        <w:ind w:left="0"/>
        <w:jc w:val="both"/>
        <w:rPr>
          <w:sz w:val="24"/>
          <w:szCs w:val="24"/>
        </w:rPr>
      </w:pPr>
    </w:p>
    <w:p w14:paraId="6E223699" w14:textId="77777777" w:rsidR="00C32CFB" w:rsidRDefault="00C32CFB" w:rsidP="00E21003">
      <w:pPr>
        <w:spacing w:line="360" w:lineRule="auto"/>
        <w:ind w:left="0"/>
        <w:jc w:val="both"/>
        <w:rPr>
          <w:sz w:val="24"/>
          <w:szCs w:val="24"/>
        </w:rPr>
      </w:pPr>
    </w:p>
    <w:p w14:paraId="4E1292F1" w14:textId="77777777" w:rsidR="00C32CFB" w:rsidRDefault="00C32CFB" w:rsidP="00E21003">
      <w:pPr>
        <w:spacing w:line="360" w:lineRule="auto"/>
        <w:ind w:left="0"/>
        <w:jc w:val="both"/>
        <w:rPr>
          <w:sz w:val="24"/>
          <w:szCs w:val="24"/>
        </w:rPr>
      </w:pPr>
    </w:p>
    <w:p w14:paraId="332A3144" w14:textId="77777777" w:rsidR="00C32CFB" w:rsidRDefault="00C32CFB" w:rsidP="00E21003">
      <w:pPr>
        <w:spacing w:line="360" w:lineRule="auto"/>
        <w:ind w:left="0"/>
        <w:jc w:val="both"/>
        <w:rPr>
          <w:sz w:val="24"/>
          <w:szCs w:val="24"/>
        </w:rPr>
      </w:pPr>
    </w:p>
    <w:p w14:paraId="3D0DBAE7" w14:textId="77777777" w:rsidR="00C32CFB" w:rsidRDefault="00C32CFB" w:rsidP="00E21003">
      <w:pPr>
        <w:spacing w:line="360" w:lineRule="auto"/>
        <w:ind w:left="0"/>
        <w:jc w:val="both"/>
        <w:rPr>
          <w:sz w:val="24"/>
          <w:szCs w:val="24"/>
        </w:rPr>
      </w:pPr>
    </w:p>
    <w:p w14:paraId="614790D5" w14:textId="77777777" w:rsidR="00C32CFB" w:rsidRDefault="00C32CFB" w:rsidP="00E21003">
      <w:pPr>
        <w:spacing w:line="360" w:lineRule="auto"/>
        <w:ind w:left="0"/>
        <w:jc w:val="both"/>
        <w:rPr>
          <w:sz w:val="24"/>
          <w:szCs w:val="24"/>
        </w:rPr>
      </w:pPr>
    </w:p>
    <w:p w14:paraId="4AA5E282" w14:textId="77777777" w:rsidR="00C32CFB" w:rsidRDefault="00C32CFB" w:rsidP="00E21003">
      <w:pPr>
        <w:spacing w:line="360" w:lineRule="auto"/>
        <w:ind w:left="0"/>
        <w:jc w:val="both"/>
        <w:rPr>
          <w:sz w:val="24"/>
          <w:szCs w:val="24"/>
        </w:rPr>
      </w:pPr>
    </w:p>
    <w:p w14:paraId="76AC9804" w14:textId="77777777" w:rsidR="00C32CFB" w:rsidRDefault="00C32CFB" w:rsidP="00E21003">
      <w:pPr>
        <w:spacing w:line="360" w:lineRule="auto"/>
        <w:ind w:left="0"/>
        <w:jc w:val="both"/>
        <w:rPr>
          <w:sz w:val="24"/>
          <w:szCs w:val="24"/>
        </w:rPr>
      </w:pPr>
    </w:p>
    <w:p w14:paraId="71DED5EF" w14:textId="77777777" w:rsidR="00C32CFB" w:rsidRDefault="00C32CFB" w:rsidP="00E21003">
      <w:pPr>
        <w:spacing w:line="360" w:lineRule="auto"/>
        <w:ind w:left="0"/>
        <w:jc w:val="both"/>
        <w:rPr>
          <w:sz w:val="24"/>
          <w:szCs w:val="24"/>
        </w:rPr>
      </w:pPr>
    </w:p>
    <w:p w14:paraId="7FF445D4" w14:textId="77777777" w:rsidR="00656C92" w:rsidRDefault="00656C92" w:rsidP="00E21003">
      <w:pPr>
        <w:spacing w:line="360" w:lineRule="auto"/>
        <w:ind w:left="0"/>
        <w:jc w:val="both"/>
        <w:rPr>
          <w:sz w:val="24"/>
          <w:szCs w:val="24"/>
        </w:rPr>
      </w:pPr>
    </w:p>
    <w:p w14:paraId="678E7CE2" w14:textId="6DBDF3EB" w:rsidR="00656C92" w:rsidRDefault="00DF61DD" w:rsidP="00006EBD">
      <w:pPr>
        <w:pStyle w:val="Heading1"/>
      </w:pPr>
      <w:bookmarkStart w:id="0" w:name="_Toc155144408"/>
      <w:r>
        <w:t>Abstract</w:t>
      </w:r>
      <w:bookmarkEnd w:id="0"/>
    </w:p>
    <w:p w14:paraId="717946CB" w14:textId="6DF90859" w:rsidR="00656C92" w:rsidRDefault="00105213" w:rsidP="00E21003">
      <w:pPr>
        <w:spacing w:line="360" w:lineRule="auto"/>
        <w:ind w:left="0"/>
        <w:jc w:val="both"/>
        <w:rPr>
          <w:sz w:val="24"/>
          <w:szCs w:val="24"/>
        </w:rPr>
      </w:pPr>
      <w:r w:rsidRPr="00105213">
        <w:rPr>
          <w:sz w:val="24"/>
          <w:szCs w:val="24"/>
        </w:rPr>
        <w:t xml:space="preserve">The report </w:t>
      </w:r>
      <w:r w:rsidR="00233B0F">
        <w:rPr>
          <w:sz w:val="24"/>
          <w:szCs w:val="24"/>
        </w:rPr>
        <w:t>comprehensively analyses</w:t>
      </w:r>
      <w:r w:rsidRPr="00105213">
        <w:rPr>
          <w:sz w:val="24"/>
          <w:szCs w:val="24"/>
        </w:rPr>
        <w:t xml:space="preserve"> database solutions for </w:t>
      </w:r>
      <w:proofErr w:type="spellStart"/>
      <w:r w:rsidRPr="00105213">
        <w:rPr>
          <w:sz w:val="24"/>
          <w:szCs w:val="24"/>
        </w:rPr>
        <w:t>ArtVista</w:t>
      </w:r>
      <w:proofErr w:type="spellEnd"/>
      <w:r w:rsidRPr="00105213">
        <w:rPr>
          <w:sz w:val="24"/>
          <w:szCs w:val="24"/>
        </w:rPr>
        <w:t xml:space="preserve">, a digital art marketplace. It compares Relational and NoSQL databases, highlighting their scalability, data models, and performance. Key database types like Document Stores, Graph Databases, Key-Value, and Wide Column Stores are evaluated for their use cases, data models, and scalability. The report recommends a hybrid approach for </w:t>
      </w:r>
      <w:proofErr w:type="spellStart"/>
      <w:r w:rsidRPr="00105213">
        <w:rPr>
          <w:sz w:val="24"/>
          <w:szCs w:val="24"/>
        </w:rPr>
        <w:t>ArtVista</w:t>
      </w:r>
      <w:proofErr w:type="spellEnd"/>
      <w:r w:rsidRPr="00105213">
        <w:rPr>
          <w:sz w:val="24"/>
          <w:szCs w:val="24"/>
        </w:rPr>
        <w:t xml:space="preserve">, combining the flexibility and scalability of MongoDB for storing diverse, evolving artwork metadata and user-generated content with </w:t>
      </w:r>
      <w:r w:rsidR="00C64CE5">
        <w:rPr>
          <w:sz w:val="24"/>
          <w:szCs w:val="24"/>
        </w:rPr>
        <w:t>the s</w:t>
      </w:r>
      <w:r w:rsidR="00235168">
        <w:rPr>
          <w:sz w:val="24"/>
          <w:szCs w:val="24"/>
        </w:rPr>
        <w:t>olid</w:t>
      </w:r>
      <w:r w:rsidRPr="00105213">
        <w:rPr>
          <w:sz w:val="24"/>
          <w:szCs w:val="24"/>
        </w:rPr>
        <w:t xml:space="preserve"> data </w:t>
      </w:r>
      <w:r w:rsidR="00C64CE5">
        <w:rPr>
          <w:sz w:val="24"/>
          <w:szCs w:val="24"/>
        </w:rPr>
        <w:t xml:space="preserve">and </w:t>
      </w:r>
      <w:r w:rsidRPr="00105213">
        <w:rPr>
          <w:sz w:val="24"/>
          <w:szCs w:val="24"/>
        </w:rPr>
        <w:t xml:space="preserve">relational integrity of PostgreSQL for transactional data. It </w:t>
      </w:r>
      <w:r w:rsidR="00E403DF">
        <w:rPr>
          <w:sz w:val="24"/>
          <w:szCs w:val="24"/>
        </w:rPr>
        <w:t xml:space="preserve">also </w:t>
      </w:r>
      <w:r w:rsidRPr="00105213">
        <w:rPr>
          <w:sz w:val="24"/>
          <w:szCs w:val="24"/>
        </w:rPr>
        <w:t>discusses deployment strategies, including cloud-based, on-premises,</w:t>
      </w:r>
      <w:r w:rsidR="00E403DF">
        <w:rPr>
          <w:sz w:val="24"/>
          <w:szCs w:val="24"/>
        </w:rPr>
        <w:t xml:space="preserve"> etc.</w:t>
      </w:r>
      <w:r w:rsidRPr="00105213">
        <w:rPr>
          <w:sz w:val="24"/>
          <w:szCs w:val="24"/>
        </w:rPr>
        <w:t xml:space="preserve"> Finally, it aligns the proposed solution with </w:t>
      </w:r>
      <w:proofErr w:type="spellStart"/>
      <w:r w:rsidRPr="00105213">
        <w:rPr>
          <w:sz w:val="24"/>
          <w:szCs w:val="24"/>
        </w:rPr>
        <w:t>ArtVista's</w:t>
      </w:r>
      <w:proofErr w:type="spellEnd"/>
      <w:r w:rsidRPr="00105213">
        <w:rPr>
          <w:sz w:val="24"/>
          <w:szCs w:val="24"/>
        </w:rPr>
        <w:t xml:space="preserve"> goals, emphasi</w:t>
      </w:r>
      <w:r w:rsidR="00233B0F">
        <w:rPr>
          <w:sz w:val="24"/>
          <w:szCs w:val="24"/>
        </w:rPr>
        <w:t>s</w:t>
      </w:r>
      <w:r w:rsidRPr="00105213">
        <w:rPr>
          <w:sz w:val="24"/>
          <w:szCs w:val="24"/>
        </w:rPr>
        <w:t>ing the need for diversity in data handling, scalability, data integrity, complex queries, rapid development, user experience, cost-effectiveness, and security compliance. Key recommendations include implementing robust security measures, regular backups, continuous monitoring, and testing</w:t>
      </w:r>
      <w:r w:rsidR="00F92210">
        <w:rPr>
          <w:sz w:val="24"/>
          <w:szCs w:val="24"/>
        </w:rPr>
        <w:t>.</w:t>
      </w:r>
    </w:p>
    <w:p w14:paraId="46157894" w14:textId="77777777" w:rsidR="00656C92" w:rsidRDefault="00656C92" w:rsidP="00E21003">
      <w:pPr>
        <w:spacing w:line="360" w:lineRule="auto"/>
        <w:ind w:left="0"/>
        <w:jc w:val="both"/>
        <w:rPr>
          <w:sz w:val="24"/>
          <w:szCs w:val="24"/>
        </w:rPr>
      </w:pPr>
    </w:p>
    <w:p w14:paraId="143AD963" w14:textId="77777777" w:rsidR="00656C92" w:rsidRDefault="00656C92" w:rsidP="00E21003">
      <w:pPr>
        <w:spacing w:line="360" w:lineRule="auto"/>
        <w:ind w:left="0"/>
        <w:jc w:val="both"/>
        <w:rPr>
          <w:sz w:val="24"/>
          <w:szCs w:val="24"/>
        </w:rPr>
      </w:pPr>
    </w:p>
    <w:p w14:paraId="190830E1" w14:textId="77777777" w:rsidR="00656C92" w:rsidRDefault="00656C92" w:rsidP="00E21003">
      <w:pPr>
        <w:spacing w:line="360" w:lineRule="auto"/>
        <w:ind w:left="0"/>
        <w:jc w:val="both"/>
        <w:rPr>
          <w:sz w:val="24"/>
          <w:szCs w:val="24"/>
        </w:rPr>
      </w:pPr>
    </w:p>
    <w:p w14:paraId="63A2E847" w14:textId="77777777" w:rsidR="00656C92" w:rsidRDefault="00656C92" w:rsidP="00E21003">
      <w:pPr>
        <w:spacing w:line="360" w:lineRule="auto"/>
        <w:ind w:left="0"/>
        <w:jc w:val="both"/>
        <w:rPr>
          <w:sz w:val="24"/>
          <w:szCs w:val="24"/>
        </w:rPr>
      </w:pPr>
    </w:p>
    <w:p w14:paraId="09BEAEC2" w14:textId="77777777" w:rsidR="00656C92" w:rsidRDefault="00656C92" w:rsidP="00E21003">
      <w:pPr>
        <w:spacing w:line="360" w:lineRule="auto"/>
        <w:ind w:left="0"/>
        <w:jc w:val="both"/>
        <w:rPr>
          <w:sz w:val="24"/>
          <w:szCs w:val="24"/>
        </w:rPr>
      </w:pPr>
    </w:p>
    <w:p w14:paraId="6A5E619B" w14:textId="77777777" w:rsidR="00656C92" w:rsidRDefault="00656C92" w:rsidP="00E21003">
      <w:pPr>
        <w:spacing w:line="360" w:lineRule="auto"/>
        <w:ind w:left="0"/>
        <w:jc w:val="both"/>
        <w:rPr>
          <w:sz w:val="24"/>
          <w:szCs w:val="24"/>
        </w:rPr>
      </w:pPr>
    </w:p>
    <w:p w14:paraId="65DF4DD1" w14:textId="77777777" w:rsidR="00656C92" w:rsidRDefault="00656C92" w:rsidP="00E21003">
      <w:pPr>
        <w:spacing w:line="360" w:lineRule="auto"/>
        <w:ind w:left="0"/>
        <w:jc w:val="both"/>
        <w:rPr>
          <w:sz w:val="24"/>
          <w:szCs w:val="24"/>
        </w:rPr>
      </w:pPr>
    </w:p>
    <w:p w14:paraId="54E977AF" w14:textId="77777777" w:rsidR="00656C92" w:rsidRDefault="00656C92" w:rsidP="00E21003">
      <w:pPr>
        <w:spacing w:line="360" w:lineRule="auto"/>
        <w:ind w:left="0"/>
        <w:jc w:val="both"/>
        <w:rPr>
          <w:sz w:val="24"/>
          <w:szCs w:val="24"/>
        </w:rPr>
      </w:pPr>
    </w:p>
    <w:p w14:paraId="1678081D" w14:textId="77777777" w:rsidR="00656C92" w:rsidRDefault="00656C92" w:rsidP="00E21003">
      <w:pPr>
        <w:spacing w:line="360" w:lineRule="auto"/>
        <w:ind w:left="0"/>
        <w:jc w:val="both"/>
        <w:rPr>
          <w:sz w:val="24"/>
          <w:szCs w:val="24"/>
        </w:rPr>
      </w:pPr>
    </w:p>
    <w:p w14:paraId="33B996EA" w14:textId="77777777" w:rsidR="00656C92" w:rsidRDefault="00656C92" w:rsidP="00E21003">
      <w:pPr>
        <w:spacing w:line="360" w:lineRule="auto"/>
        <w:ind w:left="0"/>
        <w:jc w:val="both"/>
        <w:rPr>
          <w:sz w:val="24"/>
          <w:szCs w:val="24"/>
        </w:rPr>
      </w:pPr>
    </w:p>
    <w:p w14:paraId="23B793A4" w14:textId="77777777" w:rsidR="00656C92" w:rsidRDefault="00656C92" w:rsidP="00E21003">
      <w:pPr>
        <w:spacing w:line="360" w:lineRule="auto"/>
        <w:ind w:left="0"/>
        <w:jc w:val="both"/>
        <w:rPr>
          <w:sz w:val="24"/>
          <w:szCs w:val="24"/>
        </w:rPr>
      </w:pPr>
    </w:p>
    <w:p w14:paraId="455EE09D" w14:textId="77777777" w:rsidR="00656C92" w:rsidRDefault="00656C92" w:rsidP="00E21003">
      <w:pPr>
        <w:spacing w:line="360" w:lineRule="auto"/>
        <w:ind w:left="0"/>
        <w:jc w:val="both"/>
        <w:rPr>
          <w:sz w:val="24"/>
          <w:szCs w:val="24"/>
        </w:rPr>
      </w:pPr>
    </w:p>
    <w:p w14:paraId="7ED3F671" w14:textId="77777777" w:rsidR="00656C92" w:rsidRDefault="00656C92" w:rsidP="00E21003">
      <w:pPr>
        <w:spacing w:line="360" w:lineRule="auto"/>
        <w:ind w:left="0"/>
        <w:jc w:val="both"/>
        <w:rPr>
          <w:sz w:val="24"/>
          <w:szCs w:val="24"/>
        </w:rPr>
      </w:pPr>
    </w:p>
    <w:p w14:paraId="021001A4" w14:textId="77777777" w:rsidR="00656C92" w:rsidRDefault="00656C92" w:rsidP="00E21003">
      <w:pPr>
        <w:spacing w:line="360" w:lineRule="auto"/>
        <w:ind w:left="0"/>
        <w:jc w:val="both"/>
        <w:rPr>
          <w:sz w:val="24"/>
          <w:szCs w:val="24"/>
        </w:rPr>
      </w:pPr>
    </w:p>
    <w:p w14:paraId="2C0D3A4F" w14:textId="77777777" w:rsidR="00656C92" w:rsidRDefault="00656C92" w:rsidP="00E21003">
      <w:pPr>
        <w:spacing w:line="360" w:lineRule="auto"/>
        <w:ind w:left="0"/>
        <w:jc w:val="both"/>
        <w:rPr>
          <w:sz w:val="24"/>
          <w:szCs w:val="24"/>
        </w:rPr>
      </w:pPr>
    </w:p>
    <w:p w14:paraId="3A601CFB" w14:textId="77777777" w:rsidR="00656C92" w:rsidRDefault="00656C92" w:rsidP="00E21003">
      <w:pPr>
        <w:spacing w:line="360" w:lineRule="auto"/>
        <w:ind w:left="0"/>
        <w:jc w:val="both"/>
        <w:rPr>
          <w:sz w:val="24"/>
          <w:szCs w:val="24"/>
        </w:rPr>
      </w:pPr>
    </w:p>
    <w:p w14:paraId="5C8AAFCD" w14:textId="77777777" w:rsidR="00E41458" w:rsidRDefault="00E41458" w:rsidP="00E21003">
      <w:pPr>
        <w:spacing w:line="360" w:lineRule="auto"/>
        <w:ind w:left="0"/>
        <w:jc w:val="both"/>
        <w:rPr>
          <w:sz w:val="24"/>
          <w:szCs w:val="24"/>
        </w:rPr>
        <w:sectPr w:rsidR="00E41458" w:rsidSect="00A7558D">
          <w:footerReference w:type="default" r:id="rId11"/>
          <w:pgSz w:w="12240" w:h="15840"/>
          <w:pgMar w:top="1077" w:right="1077" w:bottom="1077" w:left="1077" w:header="708" w:footer="708" w:gutter="0"/>
          <w:pgNumType w:fmt="lowerRoman" w:start="1"/>
          <w:cols w:space="708"/>
          <w:titlePg/>
          <w:docGrid w:linePitch="360"/>
        </w:sectPr>
      </w:pPr>
    </w:p>
    <w:p w14:paraId="47F902B1" w14:textId="77777777" w:rsidR="00710E51" w:rsidRPr="00C32CFB" w:rsidRDefault="00710E51" w:rsidP="00E21003">
      <w:pPr>
        <w:spacing w:line="360" w:lineRule="auto"/>
        <w:ind w:left="0"/>
        <w:jc w:val="both"/>
        <w:rPr>
          <w:sz w:val="24"/>
          <w:szCs w:val="24"/>
        </w:rPr>
      </w:pPr>
    </w:p>
    <w:p w14:paraId="0AAD3C89" w14:textId="777BF5AE" w:rsidR="00A11E40" w:rsidRPr="00C32CFB" w:rsidRDefault="001152E8" w:rsidP="00006EBD">
      <w:pPr>
        <w:pStyle w:val="Heading1"/>
        <w:numPr>
          <w:ilvl w:val="1"/>
          <w:numId w:val="12"/>
        </w:numPr>
      </w:pPr>
      <w:bookmarkStart w:id="1" w:name="_Toc155144409"/>
      <w:r w:rsidRPr="00C32CFB">
        <w:t>Overview of Busine</w:t>
      </w:r>
      <w:r w:rsidR="00A11E40" w:rsidRPr="00C32CFB">
        <w:t>ss Goals and The Need for a Database</w:t>
      </w:r>
      <w:bookmarkEnd w:id="1"/>
    </w:p>
    <w:p w14:paraId="2E0D2CCF" w14:textId="5F54AB79" w:rsidR="00905D79" w:rsidRPr="00C32CFB" w:rsidRDefault="00B04775" w:rsidP="00E21003">
      <w:pPr>
        <w:spacing w:line="360" w:lineRule="auto"/>
        <w:ind w:left="0"/>
        <w:jc w:val="both"/>
        <w:rPr>
          <w:sz w:val="24"/>
          <w:szCs w:val="24"/>
        </w:rPr>
      </w:pPr>
      <w:proofErr w:type="spellStart"/>
      <w:r w:rsidRPr="00C32CFB">
        <w:rPr>
          <w:sz w:val="24"/>
          <w:szCs w:val="24"/>
        </w:rPr>
        <w:t>ArtVista</w:t>
      </w:r>
      <w:proofErr w:type="spellEnd"/>
      <w:r w:rsidRPr="00C32CFB">
        <w:rPr>
          <w:sz w:val="24"/>
          <w:szCs w:val="24"/>
        </w:rPr>
        <w:t xml:space="preserve"> is</w:t>
      </w:r>
      <w:r w:rsidR="003B1164" w:rsidRPr="00C32CFB">
        <w:rPr>
          <w:sz w:val="24"/>
          <w:szCs w:val="24"/>
        </w:rPr>
        <w:t xml:space="preserve"> a digital art marketplace based in Swansea</w:t>
      </w:r>
      <w:r w:rsidR="001152E8" w:rsidRPr="00C32CFB">
        <w:rPr>
          <w:sz w:val="24"/>
          <w:szCs w:val="24"/>
        </w:rPr>
        <w:t xml:space="preserve"> </w:t>
      </w:r>
      <w:r w:rsidRPr="00C32CFB">
        <w:rPr>
          <w:sz w:val="24"/>
          <w:szCs w:val="24"/>
        </w:rPr>
        <w:t>seeking expert consultation to explore and identify the most suitable database solution that aligns with its operational requirements, growth ambitions, and commitment to providing an exceptional online art marketplace. The ideal solution should offer scalability, reliability, security, and an architecture that supports a dynamic and engaging user experience.</w:t>
      </w:r>
    </w:p>
    <w:p w14:paraId="33C80145" w14:textId="77777777" w:rsidR="00AF0367" w:rsidRPr="00C32CFB" w:rsidRDefault="00AF0367" w:rsidP="00E21003">
      <w:pPr>
        <w:spacing w:line="360" w:lineRule="auto"/>
        <w:ind w:left="0"/>
        <w:jc w:val="both"/>
        <w:rPr>
          <w:sz w:val="24"/>
          <w:szCs w:val="24"/>
        </w:rPr>
      </w:pPr>
    </w:p>
    <w:p w14:paraId="25FE2E08" w14:textId="63409989" w:rsidR="00CD729D" w:rsidRPr="00C32CFB" w:rsidRDefault="00CD729D" w:rsidP="00006EBD">
      <w:pPr>
        <w:pStyle w:val="Heading1"/>
        <w:numPr>
          <w:ilvl w:val="1"/>
          <w:numId w:val="12"/>
        </w:numPr>
      </w:pPr>
      <w:bookmarkStart w:id="2" w:name="_Toc155144410"/>
      <w:r w:rsidRPr="00C32CFB">
        <w:t>Relational Databases vs. NoSQL Databases</w:t>
      </w:r>
      <w:bookmarkEnd w:id="2"/>
    </w:p>
    <w:p w14:paraId="5DC4CD0A" w14:textId="085B45B4" w:rsidR="00CD729D" w:rsidRPr="00FA5803" w:rsidRDefault="00CD729D" w:rsidP="00E21003">
      <w:pPr>
        <w:spacing w:line="360" w:lineRule="auto"/>
        <w:ind w:left="0"/>
        <w:jc w:val="both"/>
        <w:rPr>
          <w:sz w:val="24"/>
          <w:szCs w:val="24"/>
        </w:rPr>
      </w:pPr>
      <w:r w:rsidRPr="00C32CFB">
        <w:rPr>
          <w:sz w:val="24"/>
          <w:szCs w:val="24"/>
        </w:rPr>
        <w:t>Some of the factors to be considered when comparing both types of databases are:</w:t>
      </w:r>
    </w:p>
    <w:p w14:paraId="352E77C1" w14:textId="70330339" w:rsidR="00D6564E" w:rsidRPr="005769DF" w:rsidRDefault="00FA5803" w:rsidP="00E21003">
      <w:pPr>
        <w:pStyle w:val="ListParagraph"/>
        <w:numPr>
          <w:ilvl w:val="0"/>
          <w:numId w:val="10"/>
        </w:numPr>
        <w:spacing w:line="360" w:lineRule="auto"/>
        <w:jc w:val="both"/>
        <w:rPr>
          <w:sz w:val="24"/>
          <w:szCs w:val="24"/>
        </w:rPr>
      </w:pPr>
      <w:r w:rsidRPr="005769DF">
        <w:rPr>
          <w:sz w:val="24"/>
          <w:szCs w:val="24"/>
        </w:rPr>
        <w:t xml:space="preserve">Scalability: Relational databases are </w:t>
      </w:r>
      <w:r w:rsidR="0070799C" w:rsidRPr="005769DF">
        <w:rPr>
          <w:sz w:val="24"/>
          <w:szCs w:val="24"/>
        </w:rPr>
        <w:t>usually scalable vertically</w:t>
      </w:r>
      <w:r w:rsidRPr="005769DF">
        <w:rPr>
          <w:sz w:val="24"/>
          <w:szCs w:val="24"/>
        </w:rPr>
        <w:t xml:space="preserve">, meaning you can increase their capacity by enhancing the server's CPU, RAM, or SSD. NoSQL databases, on the other hand, </w:t>
      </w:r>
      <w:r w:rsidR="000755A0" w:rsidRPr="005769DF">
        <w:rPr>
          <w:sz w:val="24"/>
          <w:szCs w:val="24"/>
        </w:rPr>
        <w:t>can be horizontally scaled</w:t>
      </w:r>
      <w:r w:rsidRPr="005769DF">
        <w:rPr>
          <w:sz w:val="24"/>
          <w:szCs w:val="24"/>
        </w:rPr>
        <w:t xml:space="preserve">, </w:t>
      </w:r>
      <w:r w:rsidR="000755A0" w:rsidRPr="005769DF">
        <w:rPr>
          <w:sz w:val="24"/>
          <w:szCs w:val="24"/>
        </w:rPr>
        <w:t>which allows the</w:t>
      </w:r>
      <w:r w:rsidRPr="005769DF">
        <w:rPr>
          <w:sz w:val="24"/>
          <w:szCs w:val="24"/>
        </w:rPr>
        <w:t xml:space="preserve"> addition of more servers to handle more traffic</w:t>
      </w:r>
      <w:r w:rsidR="00C47D8E" w:rsidRPr="005769DF">
        <w:rPr>
          <w:sz w:val="24"/>
          <w:szCs w:val="24"/>
        </w:rPr>
        <w:t xml:space="preserve"> </w:t>
      </w:r>
      <w:r w:rsidR="00A75851" w:rsidRPr="005769DF">
        <w:rPr>
          <w:sz w:val="24"/>
          <w:szCs w:val="24"/>
        </w:rPr>
        <w:t xml:space="preserve">[1]. </w:t>
      </w:r>
    </w:p>
    <w:p w14:paraId="4CCA2913" w14:textId="240B81CA" w:rsidR="00FA5803" w:rsidRPr="00FA5803" w:rsidRDefault="00FA5803" w:rsidP="00E21003">
      <w:pPr>
        <w:numPr>
          <w:ilvl w:val="0"/>
          <w:numId w:val="10"/>
        </w:numPr>
        <w:spacing w:line="360" w:lineRule="auto"/>
        <w:jc w:val="both"/>
        <w:rPr>
          <w:sz w:val="24"/>
          <w:szCs w:val="24"/>
        </w:rPr>
      </w:pPr>
      <w:r w:rsidRPr="00FA5803">
        <w:rPr>
          <w:sz w:val="24"/>
          <w:szCs w:val="24"/>
        </w:rPr>
        <w:t xml:space="preserve">Data Model: Relational databases use a structured query language (SQL) and have a predefined schema. They are best for complex queries and ACID (Atomicity, Consistency, Isolation, Durability) compliance. NoSQL databases have dynamic schemas for unstructured data and are </w:t>
      </w:r>
      <w:r w:rsidR="000755A0" w:rsidRPr="00C32CFB">
        <w:rPr>
          <w:sz w:val="24"/>
          <w:szCs w:val="24"/>
        </w:rPr>
        <w:t>categorised</w:t>
      </w:r>
      <w:r w:rsidRPr="00FA5803">
        <w:rPr>
          <w:sz w:val="24"/>
          <w:szCs w:val="24"/>
        </w:rPr>
        <w:t xml:space="preserve"> into </w:t>
      </w:r>
      <w:r w:rsidR="000A7ABC" w:rsidRPr="00C32CFB">
        <w:rPr>
          <w:sz w:val="24"/>
          <w:szCs w:val="24"/>
        </w:rPr>
        <w:t>different types,</w:t>
      </w:r>
      <w:r w:rsidRPr="00FA5803">
        <w:rPr>
          <w:sz w:val="24"/>
          <w:szCs w:val="24"/>
        </w:rPr>
        <w:t xml:space="preserve"> each with </w:t>
      </w:r>
      <w:r w:rsidR="00B00B1B">
        <w:rPr>
          <w:sz w:val="24"/>
          <w:szCs w:val="24"/>
        </w:rPr>
        <w:t>its</w:t>
      </w:r>
      <w:r w:rsidR="005F731C" w:rsidRPr="00C32CFB">
        <w:rPr>
          <w:sz w:val="24"/>
          <w:szCs w:val="24"/>
        </w:rPr>
        <w:t xml:space="preserve"> </w:t>
      </w:r>
      <w:r w:rsidRPr="00FA5803">
        <w:rPr>
          <w:sz w:val="24"/>
          <w:szCs w:val="24"/>
        </w:rPr>
        <w:t>unique strength</w:t>
      </w:r>
      <w:r w:rsidR="005F731C" w:rsidRPr="00C32CFB">
        <w:rPr>
          <w:sz w:val="24"/>
          <w:szCs w:val="24"/>
        </w:rPr>
        <w:t>s and</w:t>
      </w:r>
      <w:r w:rsidRPr="00FA5803">
        <w:rPr>
          <w:sz w:val="24"/>
          <w:szCs w:val="24"/>
        </w:rPr>
        <w:t xml:space="preserve"> for different use cases </w:t>
      </w:r>
      <w:r w:rsidR="008616F3">
        <w:rPr>
          <w:sz w:val="24"/>
          <w:szCs w:val="24"/>
        </w:rPr>
        <w:t>[2]</w:t>
      </w:r>
      <w:r w:rsidRPr="00FA5803">
        <w:rPr>
          <w:sz w:val="24"/>
          <w:szCs w:val="24"/>
        </w:rPr>
        <w:t>.</w:t>
      </w:r>
    </w:p>
    <w:p w14:paraId="02968CF5" w14:textId="3D448935" w:rsidR="00FA5803" w:rsidRPr="00C32CFB" w:rsidRDefault="00FA5803" w:rsidP="00E21003">
      <w:pPr>
        <w:numPr>
          <w:ilvl w:val="0"/>
          <w:numId w:val="10"/>
        </w:numPr>
        <w:spacing w:line="360" w:lineRule="auto"/>
        <w:jc w:val="both"/>
        <w:rPr>
          <w:sz w:val="24"/>
          <w:szCs w:val="24"/>
        </w:rPr>
      </w:pPr>
      <w:r w:rsidRPr="00FA5803">
        <w:rPr>
          <w:sz w:val="24"/>
          <w:szCs w:val="24"/>
        </w:rPr>
        <w:t xml:space="preserve">Performance: NoSQL databases </w:t>
      </w:r>
      <w:r w:rsidR="005F731C" w:rsidRPr="00C32CFB">
        <w:rPr>
          <w:sz w:val="24"/>
          <w:szCs w:val="24"/>
        </w:rPr>
        <w:t>provide</w:t>
      </w:r>
      <w:r w:rsidRPr="00FA5803">
        <w:rPr>
          <w:sz w:val="24"/>
          <w:szCs w:val="24"/>
        </w:rPr>
        <w:t xml:space="preserve"> better performance than legacy relational database systems for higher workloads, </w:t>
      </w:r>
      <w:r w:rsidR="005F731C" w:rsidRPr="00C32CFB">
        <w:rPr>
          <w:sz w:val="24"/>
          <w:szCs w:val="24"/>
        </w:rPr>
        <w:t xml:space="preserve">especially </w:t>
      </w:r>
      <w:r w:rsidRPr="00FA5803">
        <w:rPr>
          <w:sz w:val="24"/>
          <w:szCs w:val="24"/>
        </w:rPr>
        <w:t xml:space="preserve">common in Big Data and Cloud Computing applications </w:t>
      </w:r>
      <w:r w:rsidR="00BA7442">
        <w:rPr>
          <w:sz w:val="24"/>
          <w:szCs w:val="24"/>
        </w:rPr>
        <w:t>[3].</w:t>
      </w:r>
    </w:p>
    <w:p w14:paraId="0B47FC8E" w14:textId="77777777" w:rsidR="00C42681" w:rsidRPr="00FA5803" w:rsidRDefault="00C42681" w:rsidP="00E21003">
      <w:pPr>
        <w:spacing w:line="360" w:lineRule="auto"/>
        <w:ind w:left="0"/>
        <w:jc w:val="both"/>
        <w:rPr>
          <w:sz w:val="24"/>
          <w:szCs w:val="24"/>
        </w:rPr>
      </w:pPr>
    </w:p>
    <w:p w14:paraId="64AA3851" w14:textId="373B8044" w:rsidR="00FA5803" w:rsidRPr="00C32CFB" w:rsidRDefault="00FA5803" w:rsidP="00E21003">
      <w:pPr>
        <w:pStyle w:val="Heading2"/>
        <w:numPr>
          <w:ilvl w:val="2"/>
          <w:numId w:val="12"/>
        </w:numPr>
        <w:spacing w:line="360" w:lineRule="auto"/>
        <w:jc w:val="both"/>
        <w:rPr>
          <w:szCs w:val="24"/>
        </w:rPr>
      </w:pPr>
      <w:bookmarkStart w:id="3" w:name="_Toc155144411"/>
      <w:r w:rsidRPr="00C32CFB">
        <w:rPr>
          <w:szCs w:val="24"/>
        </w:rPr>
        <w:t>Document Stores (e.g., MongoDB)</w:t>
      </w:r>
      <w:bookmarkEnd w:id="3"/>
      <w:r w:rsidRPr="00C32CFB">
        <w:rPr>
          <w:szCs w:val="24"/>
        </w:rPr>
        <w:t xml:space="preserve"> </w:t>
      </w:r>
    </w:p>
    <w:p w14:paraId="28579C1E" w14:textId="671CBCA7" w:rsidR="00FA5803" w:rsidRPr="00C32CFB" w:rsidRDefault="00FA5803" w:rsidP="00E21003">
      <w:pPr>
        <w:spacing w:line="360" w:lineRule="auto"/>
        <w:ind w:left="0"/>
        <w:jc w:val="both"/>
        <w:rPr>
          <w:sz w:val="24"/>
          <w:szCs w:val="24"/>
        </w:rPr>
      </w:pPr>
      <w:r w:rsidRPr="00FA5803">
        <w:rPr>
          <w:sz w:val="24"/>
          <w:szCs w:val="24"/>
        </w:rPr>
        <w:t>Document stores manage data in JSON-like documents and are schema-free</w:t>
      </w:r>
      <w:r w:rsidR="00BA7442">
        <w:rPr>
          <w:sz w:val="24"/>
          <w:szCs w:val="24"/>
        </w:rPr>
        <w:t xml:space="preserve"> [</w:t>
      </w:r>
      <w:r w:rsidR="00C43817">
        <w:rPr>
          <w:sz w:val="24"/>
          <w:szCs w:val="24"/>
        </w:rPr>
        <w:t>4</w:t>
      </w:r>
      <w:r w:rsidR="00BA7442">
        <w:rPr>
          <w:sz w:val="24"/>
          <w:szCs w:val="24"/>
        </w:rPr>
        <w:t>]</w:t>
      </w:r>
      <w:r w:rsidRPr="00FA5803">
        <w:rPr>
          <w:sz w:val="24"/>
          <w:szCs w:val="24"/>
        </w:rPr>
        <w:t>, unlike the strict, table-based structure in relational databases.</w:t>
      </w:r>
      <w:r w:rsidR="00E8594D" w:rsidRPr="00C32CFB">
        <w:rPr>
          <w:sz w:val="24"/>
          <w:szCs w:val="24"/>
        </w:rPr>
        <w:t xml:space="preserve"> </w:t>
      </w:r>
      <w:r w:rsidRPr="00FA5803">
        <w:rPr>
          <w:sz w:val="24"/>
          <w:szCs w:val="24"/>
        </w:rPr>
        <w:t xml:space="preserve">They </w:t>
      </w:r>
      <w:r w:rsidR="00E8594D" w:rsidRPr="00C32CFB">
        <w:rPr>
          <w:sz w:val="24"/>
          <w:szCs w:val="24"/>
        </w:rPr>
        <w:t xml:space="preserve">also </w:t>
      </w:r>
      <w:r w:rsidRPr="00FA5803">
        <w:rPr>
          <w:sz w:val="24"/>
          <w:szCs w:val="24"/>
        </w:rPr>
        <w:t>offer high flexibility and are suitable for applications with evolving data models</w:t>
      </w:r>
      <w:r w:rsidR="00E8594D" w:rsidRPr="00C32CFB">
        <w:rPr>
          <w:sz w:val="24"/>
          <w:szCs w:val="24"/>
        </w:rPr>
        <w:t>.</w:t>
      </w:r>
    </w:p>
    <w:p w14:paraId="1130A09D" w14:textId="77777777" w:rsidR="000A240B" w:rsidRPr="00C32CFB" w:rsidRDefault="000A240B" w:rsidP="00E21003">
      <w:pPr>
        <w:spacing w:line="360" w:lineRule="auto"/>
        <w:ind w:left="0"/>
        <w:jc w:val="both"/>
        <w:rPr>
          <w:sz w:val="24"/>
          <w:szCs w:val="24"/>
        </w:rPr>
      </w:pPr>
    </w:p>
    <w:p w14:paraId="65AD1C7D" w14:textId="109C8E6F" w:rsidR="00E8594D" w:rsidRPr="00C32CFB" w:rsidRDefault="00E8594D" w:rsidP="00E21003">
      <w:pPr>
        <w:spacing w:line="360" w:lineRule="auto"/>
        <w:ind w:left="0"/>
        <w:jc w:val="both"/>
        <w:rPr>
          <w:sz w:val="24"/>
          <w:szCs w:val="24"/>
          <w:u w:val="single"/>
        </w:rPr>
      </w:pPr>
      <w:r w:rsidRPr="00C32CFB">
        <w:rPr>
          <w:sz w:val="24"/>
          <w:szCs w:val="24"/>
          <w:u w:val="single"/>
        </w:rPr>
        <w:t>Features of Document Stores</w:t>
      </w:r>
    </w:p>
    <w:p w14:paraId="12D997A3" w14:textId="77777777" w:rsidR="00E8594D" w:rsidRPr="00F331FF" w:rsidRDefault="00E8594D" w:rsidP="00E21003">
      <w:pPr>
        <w:numPr>
          <w:ilvl w:val="0"/>
          <w:numId w:val="13"/>
        </w:numPr>
        <w:spacing w:line="360" w:lineRule="auto"/>
        <w:jc w:val="both"/>
        <w:rPr>
          <w:sz w:val="24"/>
          <w:szCs w:val="24"/>
        </w:rPr>
      </w:pPr>
      <w:r w:rsidRPr="00F331FF">
        <w:rPr>
          <w:sz w:val="24"/>
          <w:szCs w:val="24"/>
        </w:rPr>
        <w:t>Use Case: Ideal for scenarios requiring high performance, flexibility, and scalability with data represented in JSON format.</w:t>
      </w:r>
    </w:p>
    <w:p w14:paraId="409B1444" w14:textId="77777777" w:rsidR="00E8594D" w:rsidRPr="00F331FF" w:rsidRDefault="00E8594D" w:rsidP="00E21003">
      <w:pPr>
        <w:numPr>
          <w:ilvl w:val="0"/>
          <w:numId w:val="13"/>
        </w:numPr>
        <w:spacing w:line="360" w:lineRule="auto"/>
        <w:jc w:val="both"/>
        <w:rPr>
          <w:sz w:val="24"/>
          <w:szCs w:val="24"/>
        </w:rPr>
      </w:pPr>
      <w:r w:rsidRPr="00F331FF">
        <w:rPr>
          <w:sz w:val="24"/>
          <w:szCs w:val="24"/>
        </w:rPr>
        <w:t>Data Model: Stores data in JSON-like documents, making it intuitive for developers.</w:t>
      </w:r>
    </w:p>
    <w:p w14:paraId="18655C8E" w14:textId="7F178D53" w:rsidR="00E8594D" w:rsidRPr="00F331FF" w:rsidRDefault="00E8594D" w:rsidP="00E21003">
      <w:pPr>
        <w:numPr>
          <w:ilvl w:val="0"/>
          <w:numId w:val="13"/>
        </w:numPr>
        <w:spacing w:line="360" w:lineRule="auto"/>
        <w:jc w:val="both"/>
        <w:rPr>
          <w:sz w:val="24"/>
          <w:szCs w:val="24"/>
        </w:rPr>
      </w:pPr>
      <w:r w:rsidRPr="00F331FF">
        <w:rPr>
          <w:sz w:val="24"/>
          <w:szCs w:val="24"/>
        </w:rPr>
        <w:t xml:space="preserve">Performance: </w:t>
      </w:r>
      <w:r w:rsidR="00BA7442" w:rsidRPr="00F331FF">
        <w:rPr>
          <w:sz w:val="24"/>
          <w:szCs w:val="24"/>
        </w:rPr>
        <w:t>Generally,</w:t>
      </w:r>
      <w:r w:rsidRPr="00F331FF">
        <w:rPr>
          <w:sz w:val="24"/>
          <w:szCs w:val="24"/>
        </w:rPr>
        <w:t xml:space="preserve"> offers high performance for write and delete operations.</w:t>
      </w:r>
    </w:p>
    <w:p w14:paraId="039C83FD" w14:textId="77777777" w:rsidR="00E8594D" w:rsidRPr="00F331FF" w:rsidRDefault="00E8594D" w:rsidP="00E21003">
      <w:pPr>
        <w:numPr>
          <w:ilvl w:val="0"/>
          <w:numId w:val="13"/>
        </w:numPr>
        <w:spacing w:line="360" w:lineRule="auto"/>
        <w:jc w:val="both"/>
        <w:rPr>
          <w:sz w:val="24"/>
          <w:szCs w:val="24"/>
        </w:rPr>
      </w:pPr>
      <w:r w:rsidRPr="00F331FF">
        <w:rPr>
          <w:sz w:val="24"/>
          <w:szCs w:val="24"/>
        </w:rPr>
        <w:t>Scalability: Supports horizontal scaling and is schema-free.</w:t>
      </w:r>
    </w:p>
    <w:p w14:paraId="26803091" w14:textId="77777777" w:rsidR="00E8594D" w:rsidRPr="00F331FF" w:rsidRDefault="00E8594D" w:rsidP="00E21003">
      <w:pPr>
        <w:numPr>
          <w:ilvl w:val="0"/>
          <w:numId w:val="13"/>
        </w:numPr>
        <w:spacing w:line="360" w:lineRule="auto"/>
        <w:jc w:val="both"/>
        <w:rPr>
          <w:sz w:val="24"/>
          <w:szCs w:val="24"/>
        </w:rPr>
      </w:pPr>
      <w:r w:rsidRPr="00F331FF">
        <w:rPr>
          <w:sz w:val="24"/>
          <w:szCs w:val="24"/>
        </w:rPr>
        <w:lastRenderedPageBreak/>
        <w:t>ACID Properties: Partially supports ACID properties.</w:t>
      </w:r>
    </w:p>
    <w:p w14:paraId="1ED3F23C" w14:textId="08757DC8" w:rsidR="00E8594D" w:rsidRPr="00F331FF" w:rsidRDefault="00E8594D" w:rsidP="00E21003">
      <w:pPr>
        <w:numPr>
          <w:ilvl w:val="0"/>
          <w:numId w:val="13"/>
        </w:numPr>
        <w:spacing w:line="360" w:lineRule="auto"/>
        <w:jc w:val="both"/>
        <w:rPr>
          <w:sz w:val="24"/>
          <w:szCs w:val="24"/>
        </w:rPr>
      </w:pPr>
      <w:r w:rsidRPr="00F331FF">
        <w:rPr>
          <w:sz w:val="24"/>
          <w:szCs w:val="24"/>
        </w:rPr>
        <w:t>Suitability: Best for applications needing to store complex, evolving data structures</w:t>
      </w:r>
      <w:r w:rsidR="000475C6">
        <w:rPr>
          <w:sz w:val="24"/>
          <w:szCs w:val="24"/>
        </w:rPr>
        <w:t xml:space="preserve"> [</w:t>
      </w:r>
      <w:r w:rsidR="00C43817">
        <w:rPr>
          <w:sz w:val="24"/>
          <w:szCs w:val="24"/>
        </w:rPr>
        <w:t>5</w:t>
      </w:r>
      <w:r w:rsidR="00F8594D" w:rsidRPr="00C32CFB">
        <w:rPr>
          <w:sz w:val="24"/>
          <w:szCs w:val="24"/>
        </w:rPr>
        <w:t>]</w:t>
      </w:r>
      <w:r w:rsidR="000475C6">
        <w:rPr>
          <w:sz w:val="24"/>
          <w:szCs w:val="24"/>
        </w:rPr>
        <w:t>.</w:t>
      </w:r>
    </w:p>
    <w:p w14:paraId="404831AE" w14:textId="74124145" w:rsidR="00FA5803" w:rsidRPr="00C32CFB" w:rsidRDefault="00FA5803" w:rsidP="00E21003">
      <w:pPr>
        <w:pStyle w:val="Heading2"/>
        <w:numPr>
          <w:ilvl w:val="2"/>
          <w:numId w:val="12"/>
        </w:numPr>
        <w:spacing w:line="360" w:lineRule="auto"/>
        <w:jc w:val="both"/>
        <w:rPr>
          <w:szCs w:val="24"/>
        </w:rPr>
      </w:pPr>
      <w:bookmarkStart w:id="4" w:name="_Toc155144412"/>
      <w:r w:rsidRPr="00C32CFB">
        <w:rPr>
          <w:szCs w:val="24"/>
        </w:rPr>
        <w:t>Graph Databases</w:t>
      </w:r>
      <w:r w:rsidR="000A240B" w:rsidRPr="00C32CFB">
        <w:rPr>
          <w:szCs w:val="24"/>
        </w:rPr>
        <w:t xml:space="preserve"> (e.g., Neo4j)</w:t>
      </w:r>
      <w:bookmarkEnd w:id="4"/>
    </w:p>
    <w:p w14:paraId="137B938D" w14:textId="4FAB739D" w:rsidR="00FA5803" w:rsidRPr="00C32CFB" w:rsidRDefault="00FA5803" w:rsidP="00E21003">
      <w:pPr>
        <w:spacing w:line="360" w:lineRule="auto"/>
        <w:ind w:left="0"/>
        <w:jc w:val="both"/>
        <w:rPr>
          <w:sz w:val="24"/>
          <w:szCs w:val="24"/>
        </w:rPr>
      </w:pPr>
      <w:r w:rsidRPr="00FA5803">
        <w:rPr>
          <w:sz w:val="24"/>
          <w:szCs w:val="24"/>
        </w:rPr>
        <w:t>Graph databases are designed to store interconnected data and handle complex relationships efficiently, unlike relational databases</w:t>
      </w:r>
      <w:r w:rsidR="00102B20" w:rsidRPr="00C32CFB">
        <w:rPr>
          <w:sz w:val="24"/>
          <w:szCs w:val="24"/>
        </w:rPr>
        <w:t>,</w:t>
      </w:r>
      <w:r w:rsidRPr="00FA5803">
        <w:rPr>
          <w:sz w:val="24"/>
          <w:szCs w:val="24"/>
        </w:rPr>
        <w:t xml:space="preserve"> where relationships are defined through foreign keys and can become compl</w:t>
      </w:r>
      <w:r w:rsidR="00466E25">
        <w:rPr>
          <w:sz w:val="24"/>
          <w:szCs w:val="24"/>
        </w:rPr>
        <w:t>icated</w:t>
      </w:r>
      <w:r w:rsidRPr="00FA5803">
        <w:rPr>
          <w:sz w:val="24"/>
          <w:szCs w:val="24"/>
        </w:rPr>
        <w:t xml:space="preserve"> to manage.</w:t>
      </w:r>
      <w:r w:rsidR="00244F1F" w:rsidRPr="00C32CFB">
        <w:rPr>
          <w:sz w:val="24"/>
          <w:szCs w:val="24"/>
        </w:rPr>
        <w:t xml:space="preserve"> They may offer higher performance for applications </w:t>
      </w:r>
      <w:r w:rsidRPr="00FA5803">
        <w:rPr>
          <w:sz w:val="24"/>
          <w:szCs w:val="24"/>
        </w:rPr>
        <w:t>that heavily rely on the exploration of relationships (e.g., social networks)</w:t>
      </w:r>
      <w:r w:rsidR="00244F1F" w:rsidRPr="00C32CFB">
        <w:rPr>
          <w:sz w:val="24"/>
          <w:szCs w:val="24"/>
        </w:rPr>
        <w:t xml:space="preserve"> [</w:t>
      </w:r>
      <w:r w:rsidR="005B2948">
        <w:rPr>
          <w:sz w:val="24"/>
          <w:szCs w:val="24"/>
        </w:rPr>
        <w:t>2</w:t>
      </w:r>
      <w:r w:rsidR="00244F1F" w:rsidRPr="00C32CFB">
        <w:rPr>
          <w:sz w:val="24"/>
          <w:szCs w:val="24"/>
        </w:rPr>
        <w:t>].</w:t>
      </w:r>
    </w:p>
    <w:p w14:paraId="72EA2C8E" w14:textId="77777777" w:rsidR="000A240B" w:rsidRPr="00C32CFB" w:rsidRDefault="000A240B" w:rsidP="00E21003">
      <w:pPr>
        <w:spacing w:line="360" w:lineRule="auto"/>
        <w:ind w:left="0"/>
        <w:jc w:val="both"/>
        <w:rPr>
          <w:sz w:val="24"/>
          <w:szCs w:val="24"/>
        </w:rPr>
      </w:pPr>
    </w:p>
    <w:p w14:paraId="5781AD11" w14:textId="518C93E4" w:rsidR="00102B20" w:rsidRPr="00F331FF" w:rsidRDefault="00102B20" w:rsidP="00E21003">
      <w:pPr>
        <w:spacing w:line="360" w:lineRule="auto"/>
        <w:ind w:left="0"/>
        <w:jc w:val="both"/>
        <w:rPr>
          <w:sz w:val="24"/>
          <w:szCs w:val="24"/>
          <w:u w:val="single"/>
        </w:rPr>
      </w:pPr>
      <w:r w:rsidRPr="00C32CFB">
        <w:rPr>
          <w:sz w:val="24"/>
          <w:szCs w:val="24"/>
          <w:u w:val="single"/>
        </w:rPr>
        <w:t xml:space="preserve">Features of </w:t>
      </w:r>
      <w:r w:rsidRPr="00F331FF">
        <w:rPr>
          <w:sz w:val="24"/>
          <w:szCs w:val="24"/>
          <w:u w:val="single"/>
        </w:rPr>
        <w:t xml:space="preserve">Graph Databases </w:t>
      </w:r>
    </w:p>
    <w:p w14:paraId="24D94888" w14:textId="77777777" w:rsidR="00102B20" w:rsidRPr="00F331FF" w:rsidRDefault="00102B20" w:rsidP="00E21003">
      <w:pPr>
        <w:numPr>
          <w:ilvl w:val="0"/>
          <w:numId w:val="14"/>
        </w:numPr>
        <w:spacing w:line="360" w:lineRule="auto"/>
        <w:jc w:val="both"/>
        <w:rPr>
          <w:sz w:val="24"/>
          <w:szCs w:val="24"/>
        </w:rPr>
      </w:pPr>
      <w:r w:rsidRPr="00F331FF">
        <w:rPr>
          <w:sz w:val="24"/>
          <w:szCs w:val="24"/>
        </w:rPr>
        <w:t>Use Case: Suitable for highly interconnected data and evolving data models.</w:t>
      </w:r>
    </w:p>
    <w:p w14:paraId="3EC05DB3" w14:textId="77777777" w:rsidR="00102B20" w:rsidRPr="00F331FF" w:rsidRDefault="00102B20" w:rsidP="00E21003">
      <w:pPr>
        <w:numPr>
          <w:ilvl w:val="0"/>
          <w:numId w:val="14"/>
        </w:numPr>
        <w:spacing w:line="360" w:lineRule="auto"/>
        <w:jc w:val="both"/>
        <w:rPr>
          <w:sz w:val="24"/>
          <w:szCs w:val="24"/>
        </w:rPr>
      </w:pPr>
      <w:r w:rsidRPr="00F331FF">
        <w:rPr>
          <w:sz w:val="24"/>
          <w:szCs w:val="24"/>
        </w:rPr>
        <w:t>Data Model: Stores data in nodes and edges, representing entities and relationships, respectively.</w:t>
      </w:r>
    </w:p>
    <w:p w14:paraId="74D78320" w14:textId="77777777" w:rsidR="00102B20" w:rsidRPr="00F331FF" w:rsidRDefault="00102B20" w:rsidP="00E21003">
      <w:pPr>
        <w:numPr>
          <w:ilvl w:val="0"/>
          <w:numId w:val="14"/>
        </w:numPr>
        <w:spacing w:line="360" w:lineRule="auto"/>
        <w:jc w:val="both"/>
        <w:rPr>
          <w:sz w:val="24"/>
          <w:szCs w:val="24"/>
        </w:rPr>
      </w:pPr>
      <w:r w:rsidRPr="00F331FF">
        <w:rPr>
          <w:sz w:val="24"/>
          <w:szCs w:val="24"/>
        </w:rPr>
        <w:t>Performance: REST performance is similar to document stores, but embedded operations might be slower.</w:t>
      </w:r>
    </w:p>
    <w:p w14:paraId="0ACE606F" w14:textId="05C57704" w:rsidR="00102B20" w:rsidRPr="00F331FF" w:rsidRDefault="00102B20" w:rsidP="00E21003">
      <w:pPr>
        <w:numPr>
          <w:ilvl w:val="0"/>
          <w:numId w:val="14"/>
        </w:numPr>
        <w:spacing w:line="360" w:lineRule="auto"/>
        <w:jc w:val="both"/>
        <w:rPr>
          <w:sz w:val="24"/>
          <w:szCs w:val="24"/>
        </w:rPr>
      </w:pPr>
      <w:r w:rsidRPr="00F331FF">
        <w:rPr>
          <w:sz w:val="24"/>
          <w:szCs w:val="24"/>
        </w:rPr>
        <w:t>Scalability: Generally supports horizontal scaling and is schema-free.</w:t>
      </w:r>
    </w:p>
    <w:p w14:paraId="2A5634E7" w14:textId="77777777" w:rsidR="00102B20" w:rsidRPr="00F331FF" w:rsidRDefault="00102B20" w:rsidP="00E21003">
      <w:pPr>
        <w:numPr>
          <w:ilvl w:val="0"/>
          <w:numId w:val="14"/>
        </w:numPr>
        <w:spacing w:line="360" w:lineRule="auto"/>
        <w:jc w:val="both"/>
        <w:rPr>
          <w:sz w:val="24"/>
          <w:szCs w:val="24"/>
        </w:rPr>
      </w:pPr>
      <w:r w:rsidRPr="00F331FF">
        <w:rPr>
          <w:sz w:val="24"/>
          <w:szCs w:val="24"/>
        </w:rPr>
        <w:t>ACID Properties: Varies among implementations but often provides strong consistency.</w:t>
      </w:r>
    </w:p>
    <w:p w14:paraId="48384CB2" w14:textId="76A7DDAB" w:rsidR="00102B20" w:rsidRPr="00F331FF" w:rsidRDefault="00102B20" w:rsidP="00E21003">
      <w:pPr>
        <w:numPr>
          <w:ilvl w:val="0"/>
          <w:numId w:val="14"/>
        </w:numPr>
        <w:spacing w:line="360" w:lineRule="auto"/>
        <w:jc w:val="both"/>
        <w:rPr>
          <w:sz w:val="24"/>
          <w:szCs w:val="24"/>
        </w:rPr>
      </w:pPr>
      <w:r w:rsidRPr="00F331FF">
        <w:rPr>
          <w:sz w:val="24"/>
          <w:szCs w:val="24"/>
        </w:rPr>
        <w:t>Suitability: Ideal for applications that require complex relationship traversals, like social networks or recommendation engines</w:t>
      </w:r>
      <w:r w:rsidRPr="00C32CFB">
        <w:rPr>
          <w:sz w:val="24"/>
          <w:szCs w:val="24"/>
        </w:rPr>
        <w:t xml:space="preserve"> [</w:t>
      </w:r>
      <w:r w:rsidR="00602377">
        <w:rPr>
          <w:sz w:val="24"/>
          <w:szCs w:val="24"/>
        </w:rPr>
        <w:t>6</w:t>
      </w:r>
      <w:r w:rsidRPr="00C32CFB">
        <w:rPr>
          <w:sz w:val="24"/>
          <w:szCs w:val="24"/>
        </w:rPr>
        <w:t>]</w:t>
      </w:r>
      <w:r w:rsidRPr="00F331FF">
        <w:rPr>
          <w:sz w:val="24"/>
          <w:szCs w:val="24"/>
        </w:rPr>
        <w:t>.</w:t>
      </w:r>
    </w:p>
    <w:p w14:paraId="340EEA51" w14:textId="19C68D5F" w:rsidR="00FA5803" w:rsidRPr="00C32CFB" w:rsidRDefault="000036A1" w:rsidP="00E21003">
      <w:pPr>
        <w:pStyle w:val="Heading2"/>
        <w:numPr>
          <w:ilvl w:val="0"/>
          <w:numId w:val="0"/>
        </w:numPr>
        <w:spacing w:line="360" w:lineRule="auto"/>
        <w:jc w:val="both"/>
        <w:rPr>
          <w:szCs w:val="24"/>
        </w:rPr>
      </w:pPr>
      <w:bookmarkStart w:id="5" w:name="_Toc155144413"/>
      <w:r w:rsidRPr="00C32CFB">
        <w:rPr>
          <w:szCs w:val="24"/>
        </w:rPr>
        <w:t>1.2.3</w:t>
      </w:r>
      <w:r w:rsidR="00FA5803" w:rsidRPr="00C32CFB">
        <w:rPr>
          <w:szCs w:val="24"/>
        </w:rPr>
        <w:t xml:space="preserve">. </w:t>
      </w:r>
      <w:r w:rsidR="000A240B" w:rsidRPr="00C32CFB">
        <w:rPr>
          <w:szCs w:val="24"/>
        </w:rPr>
        <w:tab/>
      </w:r>
      <w:r w:rsidR="00FA5803" w:rsidRPr="00C32CFB">
        <w:rPr>
          <w:szCs w:val="24"/>
        </w:rPr>
        <w:t>Key-Value Stores</w:t>
      </w:r>
      <w:r w:rsidR="000A240B" w:rsidRPr="00C32CFB">
        <w:rPr>
          <w:szCs w:val="24"/>
        </w:rPr>
        <w:t xml:space="preserve"> (e.g., Redis)</w:t>
      </w:r>
      <w:bookmarkEnd w:id="5"/>
    </w:p>
    <w:p w14:paraId="1EF77EFC" w14:textId="0BA34E63" w:rsidR="00FA5803" w:rsidRPr="00C32CFB" w:rsidRDefault="00FA5803" w:rsidP="00E21003">
      <w:pPr>
        <w:spacing w:line="360" w:lineRule="auto"/>
        <w:ind w:left="0"/>
        <w:jc w:val="both"/>
        <w:rPr>
          <w:sz w:val="24"/>
          <w:szCs w:val="24"/>
        </w:rPr>
      </w:pPr>
      <w:r w:rsidRPr="00FA5803">
        <w:rPr>
          <w:sz w:val="24"/>
          <w:szCs w:val="24"/>
        </w:rPr>
        <w:t>Key-value stores are simple</w:t>
      </w:r>
      <w:r w:rsidR="009C1D7E">
        <w:rPr>
          <w:sz w:val="24"/>
          <w:szCs w:val="24"/>
        </w:rPr>
        <w:t>, fast,</w:t>
      </w:r>
      <w:r w:rsidRPr="00FA5803">
        <w:rPr>
          <w:sz w:val="24"/>
          <w:szCs w:val="24"/>
        </w:rPr>
        <w:t xml:space="preserve"> </w:t>
      </w:r>
      <w:r w:rsidR="00102B20" w:rsidRPr="00C32CFB">
        <w:rPr>
          <w:sz w:val="24"/>
          <w:szCs w:val="24"/>
        </w:rPr>
        <w:t xml:space="preserve">and </w:t>
      </w:r>
      <w:r w:rsidRPr="00FA5803">
        <w:rPr>
          <w:sz w:val="24"/>
          <w:szCs w:val="24"/>
        </w:rPr>
        <w:t>suitable for scenarios requiring quick access to data via a key. They don't offer the complex querying capabilities of relational databases.</w:t>
      </w:r>
      <w:r w:rsidR="00102B20" w:rsidRPr="00C32CFB">
        <w:rPr>
          <w:sz w:val="24"/>
          <w:szCs w:val="24"/>
        </w:rPr>
        <w:t xml:space="preserve"> They are </w:t>
      </w:r>
      <w:r w:rsidR="009C1D7E">
        <w:rPr>
          <w:sz w:val="24"/>
          <w:szCs w:val="24"/>
        </w:rPr>
        <w:t>i</w:t>
      </w:r>
      <w:r w:rsidRPr="00FA5803">
        <w:rPr>
          <w:sz w:val="24"/>
          <w:szCs w:val="24"/>
        </w:rPr>
        <w:t>deal for sessions, user preferences, and caching</w:t>
      </w:r>
      <w:r w:rsidR="000A2883">
        <w:rPr>
          <w:sz w:val="24"/>
          <w:szCs w:val="24"/>
        </w:rPr>
        <w:t xml:space="preserve"> [2]</w:t>
      </w:r>
      <w:r w:rsidRPr="00FA5803">
        <w:rPr>
          <w:sz w:val="24"/>
          <w:szCs w:val="24"/>
        </w:rPr>
        <w:t>, where the data access pattern is simple.</w:t>
      </w:r>
    </w:p>
    <w:p w14:paraId="06CEA384" w14:textId="77777777" w:rsidR="000D2FBC" w:rsidRPr="00C32CFB" w:rsidRDefault="000D2FBC" w:rsidP="00E21003">
      <w:pPr>
        <w:spacing w:line="360" w:lineRule="auto"/>
        <w:ind w:left="0"/>
        <w:jc w:val="both"/>
        <w:rPr>
          <w:sz w:val="24"/>
          <w:szCs w:val="24"/>
        </w:rPr>
      </w:pPr>
    </w:p>
    <w:p w14:paraId="43846DBF" w14:textId="4A98C474" w:rsidR="00155CA3" w:rsidRPr="00F331FF" w:rsidRDefault="00155CA3" w:rsidP="00E21003">
      <w:pPr>
        <w:spacing w:line="360" w:lineRule="auto"/>
        <w:ind w:left="0"/>
        <w:jc w:val="both"/>
        <w:rPr>
          <w:sz w:val="24"/>
          <w:szCs w:val="24"/>
          <w:u w:val="single"/>
        </w:rPr>
      </w:pPr>
      <w:r w:rsidRPr="00C32CFB">
        <w:rPr>
          <w:sz w:val="24"/>
          <w:szCs w:val="24"/>
          <w:u w:val="single"/>
        </w:rPr>
        <w:t>Features of</w:t>
      </w:r>
      <w:r w:rsidRPr="00F331FF">
        <w:rPr>
          <w:sz w:val="24"/>
          <w:szCs w:val="24"/>
          <w:u w:val="single"/>
        </w:rPr>
        <w:t xml:space="preserve"> Key-Value Stores</w:t>
      </w:r>
    </w:p>
    <w:p w14:paraId="4A730F3A" w14:textId="77777777" w:rsidR="00155CA3" w:rsidRPr="00F331FF" w:rsidRDefault="00155CA3" w:rsidP="00E21003">
      <w:pPr>
        <w:numPr>
          <w:ilvl w:val="0"/>
          <w:numId w:val="15"/>
        </w:numPr>
        <w:spacing w:line="360" w:lineRule="auto"/>
        <w:jc w:val="both"/>
        <w:rPr>
          <w:sz w:val="24"/>
          <w:szCs w:val="24"/>
        </w:rPr>
      </w:pPr>
      <w:r w:rsidRPr="00F331FF">
        <w:rPr>
          <w:sz w:val="24"/>
          <w:szCs w:val="24"/>
        </w:rPr>
        <w:t>Use Case: Efficient for scenarios where quick access to data via a key is needed.</w:t>
      </w:r>
    </w:p>
    <w:p w14:paraId="3B1C11EA" w14:textId="4E901A69" w:rsidR="00155CA3" w:rsidRPr="00F331FF" w:rsidRDefault="00155CA3" w:rsidP="00E21003">
      <w:pPr>
        <w:numPr>
          <w:ilvl w:val="0"/>
          <w:numId w:val="15"/>
        </w:numPr>
        <w:spacing w:line="360" w:lineRule="auto"/>
        <w:jc w:val="both"/>
        <w:rPr>
          <w:sz w:val="24"/>
          <w:szCs w:val="24"/>
        </w:rPr>
      </w:pPr>
      <w:r w:rsidRPr="00F331FF">
        <w:rPr>
          <w:sz w:val="24"/>
          <w:szCs w:val="24"/>
        </w:rPr>
        <w:t xml:space="preserve">Data Model: </w:t>
      </w:r>
      <w:r w:rsidR="000B09E1">
        <w:rPr>
          <w:sz w:val="24"/>
          <w:szCs w:val="24"/>
        </w:rPr>
        <w:t>A s</w:t>
      </w:r>
      <w:r w:rsidRPr="00F331FF">
        <w:rPr>
          <w:sz w:val="24"/>
          <w:szCs w:val="24"/>
        </w:rPr>
        <w:t>imple model where each item is stored as a key paired with its value.</w:t>
      </w:r>
    </w:p>
    <w:p w14:paraId="3EE822C9" w14:textId="77777777" w:rsidR="00155CA3" w:rsidRPr="00F331FF" w:rsidRDefault="00155CA3" w:rsidP="00E21003">
      <w:pPr>
        <w:numPr>
          <w:ilvl w:val="0"/>
          <w:numId w:val="15"/>
        </w:numPr>
        <w:spacing w:line="360" w:lineRule="auto"/>
        <w:jc w:val="both"/>
        <w:rPr>
          <w:sz w:val="24"/>
          <w:szCs w:val="24"/>
        </w:rPr>
      </w:pPr>
      <w:r w:rsidRPr="00F331FF">
        <w:rPr>
          <w:sz w:val="24"/>
          <w:szCs w:val="24"/>
        </w:rPr>
        <w:t>Performance: Fast write and delete operations.</w:t>
      </w:r>
    </w:p>
    <w:p w14:paraId="6A8B5E9F" w14:textId="77777777" w:rsidR="00155CA3" w:rsidRPr="00F331FF" w:rsidRDefault="00155CA3" w:rsidP="00E21003">
      <w:pPr>
        <w:numPr>
          <w:ilvl w:val="0"/>
          <w:numId w:val="15"/>
        </w:numPr>
        <w:spacing w:line="360" w:lineRule="auto"/>
        <w:jc w:val="both"/>
        <w:rPr>
          <w:sz w:val="24"/>
          <w:szCs w:val="24"/>
        </w:rPr>
      </w:pPr>
      <w:r w:rsidRPr="00F331FF">
        <w:rPr>
          <w:sz w:val="24"/>
          <w:szCs w:val="24"/>
        </w:rPr>
        <w:t>Scalability: Supports horizontal scaling and is schema-free.</w:t>
      </w:r>
    </w:p>
    <w:p w14:paraId="7FB9DF49" w14:textId="77777777" w:rsidR="00155CA3" w:rsidRPr="00F331FF" w:rsidRDefault="00155CA3" w:rsidP="00E21003">
      <w:pPr>
        <w:numPr>
          <w:ilvl w:val="0"/>
          <w:numId w:val="15"/>
        </w:numPr>
        <w:spacing w:line="360" w:lineRule="auto"/>
        <w:jc w:val="both"/>
        <w:rPr>
          <w:sz w:val="24"/>
          <w:szCs w:val="24"/>
        </w:rPr>
      </w:pPr>
      <w:r w:rsidRPr="00F331FF">
        <w:rPr>
          <w:sz w:val="24"/>
          <w:szCs w:val="24"/>
        </w:rPr>
        <w:t>ACID Properties: Varies among implementations.</w:t>
      </w:r>
    </w:p>
    <w:p w14:paraId="18B7F872" w14:textId="5A3049E4" w:rsidR="00155CA3" w:rsidRDefault="00155CA3" w:rsidP="00E21003">
      <w:pPr>
        <w:numPr>
          <w:ilvl w:val="0"/>
          <w:numId w:val="15"/>
        </w:numPr>
        <w:spacing w:line="360" w:lineRule="auto"/>
        <w:jc w:val="both"/>
        <w:rPr>
          <w:sz w:val="24"/>
          <w:szCs w:val="24"/>
        </w:rPr>
      </w:pPr>
      <w:r w:rsidRPr="00F331FF">
        <w:rPr>
          <w:sz w:val="24"/>
          <w:szCs w:val="24"/>
        </w:rPr>
        <w:t>Suitability: Best for caching, sessions, and scenarios where data is frequently read and written</w:t>
      </w:r>
      <w:r w:rsidRPr="00C32CFB">
        <w:rPr>
          <w:sz w:val="24"/>
          <w:szCs w:val="24"/>
        </w:rPr>
        <w:t xml:space="preserve"> [</w:t>
      </w:r>
      <w:r w:rsidR="000A2883">
        <w:rPr>
          <w:sz w:val="24"/>
          <w:szCs w:val="24"/>
        </w:rPr>
        <w:t>5</w:t>
      </w:r>
      <w:r w:rsidRPr="00C32CFB">
        <w:rPr>
          <w:sz w:val="24"/>
          <w:szCs w:val="24"/>
        </w:rPr>
        <w:t>]</w:t>
      </w:r>
      <w:r w:rsidRPr="00F331FF">
        <w:rPr>
          <w:sz w:val="24"/>
          <w:szCs w:val="24"/>
        </w:rPr>
        <w:t>.</w:t>
      </w:r>
    </w:p>
    <w:p w14:paraId="2AEC6183" w14:textId="77777777" w:rsidR="000B09E1" w:rsidRDefault="000B09E1" w:rsidP="00E21003">
      <w:pPr>
        <w:spacing w:line="360" w:lineRule="auto"/>
        <w:ind w:left="360"/>
        <w:jc w:val="both"/>
        <w:rPr>
          <w:sz w:val="24"/>
          <w:szCs w:val="24"/>
        </w:rPr>
      </w:pPr>
    </w:p>
    <w:p w14:paraId="5EBD217E" w14:textId="77777777" w:rsidR="000B09E1" w:rsidRPr="00F331FF" w:rsidRDefault="000B09E1" w:rsidP="00E21003">
      <w:pPr>
        <w:spacing w:line="360" w:lineRule="auto"/>
        <w:ind w:left="360"/>
        <w:jc w:val="both"/>
        <w:rPr>
          <w:sz w:val="24"/>
          <w:szCs w:val="24"/>
        </w:rPr>
      </w:pPr>
    </w:p>
    <w:p w14:paraId="05E04FC9" w14:textId="4CEB1A33" w:rsidR="00FA5803" w:rsidRPr="00C32CFB" w:rsidRDefault="000036A1" w:rsidP="00E21003">
      <w:pPr>
        <w:pStyle w:val="Heading2"/>
        <w:numPr>
          <w:ilvl w:val="0"/>
          <w:numId w:val="0"/>
        </w:numPr>
        <w:spacing w:line="360" w:lineRule="auto"/>
        <w:jc w:val="both"/>
        <w:rPr>
          <w:szCs w:val="24"/>
        </w:rPr>
      </w:pPr>
      <w:bookmarkStart w:id="6" w:name="_Toc155144414"/>
      <w:r w:rsidRPr="00C32CFB">
        <w:rPr>
          <w:szCs w:val="24"/>
        </w:rPr>
        <w:lastRenderedPageBreak/>
        <w:t>1.2.4</w:t>
      </w:r>
      <w:r w:rsidR="00FA5803" w:rsidRPr="00C32CFB">
        <w:rPr>
          <w:szCs w:val="24"/>
        </w:rPr>
        <w:t xml:space="preserve">. </w:t>
      </w:r>
      <w:r w:rsidR="000A240B" w:rsidRPr="00C32CFB">
        <w:rPr>
          <w:szCs w:val="24"/>
        </w:rPr>
        <w:tab/>
      </w:r>
      <w:r w:rsidR="00FA5803" w:rsidRPr="00C32CFB">
        <w:rPr>
          <w:szCs w:val="24"/>
        </w:rPr>
        <w:t xml:space="preserve">Wide Column Stores </w:t>
      </w:r>
      <w:r w:rsidR="000A240B" w:rsidRPr="00C32CFB">
        <w:rPr>
          <w:szCs w:val="24"/>
        </w:rPr>
        <w:t>(e.g., Cassandra)</w:t>
      </w:r>
      <w:bookmarkEnd w:id="6"/>
    </w:p>
    <w:p w14:paraId="7C31777B" w14:textId="4CDC4CF1" w:rsidR="00FA5803" w:rsidRPr="00C32CFB" w:rsidRDefault="00FA5803" w:rsidP="00E21003">
      <w:pPr>
        <w:spacing w:line="360" w:lineRule="auto"/>
        <w:ind w:left="0"/>
        <w:jc w:val="both"/>
        <w:rPr>
          <w:sz w:val="24"/>
          <w:szCs w:val="24"/>
        </w:rPr>
      </w:pPr>
      <w:r w:rsidRPr="00FA5803">
        <w:rPr>
          <w:sz w:val="24"/>
          <w:szCs w:val="24"/>
        </w:rPr>
        <w:t>Wide column stores allow for storing large volumes of data with columns that can vary from row to row, unlike the fixed schema of relational tables.</w:t>
      </w:r>
      <w:r w:rsidR="00155CA3" w:rsidRPr="00C32CFB">
        <w:rPr>
          <w:sz w:val="24"/>
          <w:szCs w:val="24"/>
        </w:rPr>
        <w:t xml:space="preserve"> </w:t>
      </w:r>
      <w:r w:rsidRPr="00FA5803">
        <w:rPr>
          <w:sz w:val="24"/>
          <w:szCs w:val="24"/>
        </w:rPr>
        <w:t>They are known for high scalability and performance, especially for analytical applications</w:t>
      </w:r>
      <w:r w:rsidR="00155CA3" w:rsidRPr="00C32CFB">
        <w:rPr>
          <w:sz w:val="24"/>
          <w:szCs w:val="24"/>
        </w:rPr>
        <w:t xml:space="preserve"> [</w:t>
      </w:r>
      <w:r w:rsidR="00B93118">
        <w:rPr>
          <w:sz w:val="24"/>
          <w:szCs w:val="24"/>
        </w:rPr>
        <w:t>3</w:t>
      </w:r>
      <w:r w:rsidR="00155CA3" w:rsidRPr="00C32CFB">
        <w:rPr>
          <w:sz w:val="24"/>
          <w:szCs w:val="24"/>
        </w:rPr>
        <w:t>]</w:t>
      </w:r>
      <w:r w:rsidRPr="00FA5803">
        <w:rPr>
          <w:sz w:val="24"/>
          <w:szCs w:val="24"/>
        </w:rPr>
        <w:t>.</w:t>
      </w:r>
    </w:p>
    <w:p w14:paraId="592C9644" w14:textId="77777777" w:rsidR="000A240B" w:rsidRPr="00C32CFB" w:rsidRDefault="000A240B" w:rsidP="00E21003">
      <w:pPr>
        <w:spacing w:line="360" w:lineRule="auto"/>
        <w:ind w:left="0"/>
        <w:jc w:val="both"/>
        <w:rPr>
          <w:sz w:val="24"/>
          <w:szCs w:val="24"/>
        </w:rPr>
      </w:pPr>
    </w:p>
    <w:p w14:paraId="10308833" w14:textId="189C8826" w:rsidR="00155CA3" w:rsidRPr="00F331FF" w:rsidRDefault="00155CA3" w:rsidP="00E21003">
      <w:pPr>
        <w:spacing w:line="360" w:lineRule="auto"/>
        <w:ind w:left="0"/>
        <w:jc w:val="both"/>
        <w:rPr>
          <w:sz w:val="24"/>
          <w:szCs w:val="24"/>
          <w:u w:val="single"/>
        </w:rPr>
      </w:pPr>
      <w:r w:rsidRPr="00C32CFB">
        <w:rPr>
          <w:sz w:val="24"/>
          <w:szCs w:val="24"/>
          <w:u w:val="single"/>
        </w:rPr>
        <w:t>Features of</w:t>
      </w:r>
      <w:r w:rsidRPr="00F331FF">
        <w:rPr>
          <w:sz w:val="24"/>
          <w:szCs w:val="24"/>
          <w:u w:val="single"/>
        </w:rPr>
        <w:t xml:space="preserve"> Wide Column Stores </w:t>
      </w:r>
    </w:p>
    <w:p w14:paraId="30E5B451" w14:textId="77777777" w:rsidR="00155CA3" w:rsidRPr="005769DF" w:rsidRDefault="00155CA3" w:rsidP="00E21003">
      <w:pPr>
        <w:numPr>
          <w:ilvl w:val="0"/>
          <w:numId w:val="16"/>
        </w:numPr>
        <w:spacing w:line="360" w:lineRule="auto"/>
        <w:jc w:val="both"/>
        <w:rPr>
          <w:sz w:val="24"/>
          <w:szCs w:val="24"/>
        </w:rPr>
      </w:pPr>
      <w:r w:rsidRPr="005769DF">
        <w:rPr>
          <w:sz w:val="24"/>
          <w:szCs w:val="24"/>
        </w:rPr>
        <w:t>Use Case: Suitable for handling large volumes of data and accommodating various data types.</w:t>
      </w:r>
    </w:p>
    <w:p w14:paraId="77434C35" w14:textId="633DB215" w:rsidR="00155CA3" w:rsidRPr="005769DF" w:rsidRDefault="00155CA3" w:rsidP="00E21003">
      <w:pPr>
        <w:numPr>
          <w:ilvl w:val="0"/>
          <w:numId w:val="16"/>
        </w:numPr>
        <w:spacing w:line="360" w:lineRule="auto"/>
        <w:jc w:val="both"/>
        <w:rPr>
          <w:sz w:val="24"/>
          <w:szCs w:val="24"/>
        </w:rPr>
      </w:pPr>
      <w:r w:rsidRPr="005769DF">
        <w:rPr>
          <w:sz w:val="24"/>
          <w:szCs w:val="24"/>
        </w:rPr>
        <w:t>Data Model: Stores data in tables with rows and columns but allows for variability in columns across rows.</w:t>
      </w:r>
    </w:p>
    <w:p w14:paraId="6BCF83B7" w14:textId="77777777" w:rsidR="00155CA3" w:rsidRPr="005769DF" w:rsidRDefault="00155CA3" w:rsidP="00E21003">
      <w:pPr>
        <w:numPr>
          <w:ilvl w:val="0"/>
          <w:numId w:val="16"/>
        </w:numPr>
        <w:spacing w:line="360" w:lineRule="auto"/>
        <w:jc w:val="both"/>
        <w:rPr>
          <w:sz w:val="24"/>
          <w:szCs w:val="24"/>
        </w:rPr>
      </w:pPr>
      <w:r w:rsidRPr="005769DF">
        <w:rPr>
          <w:sz w:val="24"/>
          <w:szCs w:val="24"/>
        </w:rPr>
        <w:t>Performance: Fast write operations but comparatively slower read operations.</w:t>
      </w:r>
    </w:p>
    <w:p w14:paraId="12FCE411" w14:textId="77777777" w:rsidR="00155CA3" w:rsidRPr="005769DF" w:rsidRDefault="00155CA3" w:rsidP="00E21003">
      <w:pPr>
        <w:numPr>
          <w:ilvl w:val="0"/>
          <w:numId w:val="16"/>
        </w:numPr>
        <w:spacing w:line="360" w:lineRule="auto"/>
        <w:jc w:val="both"/>
        <w:rPr>
          <w:sz w:val="24"/>
          <w:szCs w:val="24"/>
        </w:rPr>
      </w:pPr>
      <w:r w:rsidRPr="005769DF">
        <w:rPr>
          <w:sz w:val="24"/>
          <w:szCs w:val="24"/>
        </w:rPr>
        <w:t>Scalability: Designed for horizontal scaling and high availability.</w:t>
      </w:r>
    </w:p>
    <w:p w14:paraId="0AC618E6" w14:textId="77777777" w:rsidR="00155CA3" w:rsidRPr="005769DF" w:rsidRDefault="00155CA3" w:rsidP="00E21003">
      <w:pPr>
        <w:numPr>
          <w:ilvl w:val="0"/>
          <w:numId w:val="16"/>
        </w:numPr>
        <w:spacing w:line="360" w:lineRule="auto"/>
        <w:jc w:val="both"/>
        <w:rPr>
          <w:sz w:val="24"/>
          <w:szCs w:val="24"/>
        </w:rPr>
      </w:pPr>
      <w:r w:rsidRPr="005769DF">
        <w:rPr>
          <w:sz w:val="24"/>
          <w:szCs w:val="24"/>
        </w:rPr>
        <w:t>ACID Properties: Partially supports ACID properties.</w:t>
      </w:r>
    </w:p>
    <w:p w14:paraId="266E97C5" w14:textId="724296B5" w:rsidR="007B0A1E" w:rsidRDefault="00155CA3" w:rsidP="00E21003">
      <w:pPr>
        <w:numPr>
          <w:ilvl w:val="0"/>
          <w:numId w:val="16"/>
        </w:numPr>
        <w:spacing w:line="360" w:lineRule="auto"/>
        <w:jc w:val="both"/>
        <w:rPr>
          <w:sz w:val="24"/>
          <w:szCs w:val="24"/>
        </w:rPr>
      </w:pPr>
      <w:r w:rsidRPr="005769DF">
        <w:rPr>
          <w:sz w:val="24"/>
          <w:szCs w:val="24"/>
        </w:rPr>
        <w:t>Suitability: Ideal for analytical applications and any scenario requiring high write throughput and scalability</w:t>
      </w:r>
      <w:r w:rsidR="00AF7DF6" w:rsidRPr="005769DF">
        <w:rPr>
          <w:sz w:val="24"/>
          <w:szCs w:val="24"/>
        </w:rPr>
        <w:t xml:space="preserve"> [</w:t>
      </w:r>
      <w:r w:rsidR="00B93118" w:rsidRPr="005769DF">
        <w:rPr>
          <w:sz w:val="24"/>
          <w:szCs w:val="24"/>
        </w:rPr>
        <w:t>5</w:t>
      </w:r>
      <w:r w:rsidR="000A240B" w:rsidRPr="005769DF">
        <w:rPr>
          <w:sz w:val="24"/>
          <w:szCs w:val="24"/>
        </w:rPr>
        <w:t>]</w:t>
      </w:r>
      <w:r w:rsidRPr="005769DF">
        <w:rPr>
          <w:sz w:val="24"/>
          <w:szCs w:val="24"/>
        </w:rPr>
        <w:t>.</w:t>
      </w:r>
    </w:p>
    <w:p w14:paraId="3A2718BB" w14:textId="77777777" w:rsidR="00E41458" w:rsidRPr="005769DF" w:rsidRDefault="00E41458" w:rsidP="00E21003">
      <w:pPr>
        <w:spacing w:line="360" w:lineRule="auto"/>
        <w:ind w:left="360"/>
        <w:jc w:val="both"/>
        <w:rPr>
          <w:sz w:val="24"/>
          <w:szCs w:val="24"/>
        </w:rPr>
      </w:pPr>
    </w:p>
    <w:p w14:paraId="329AB033" w14:textId="7E1C3F79" w:rsidR="003B78A4" w:rsidRPr="00C32CFB" w:rsidRDefault="000A240B" w:rsidP="00006EBD">
      <w:pPr>
        <w:pStyle w:val="Heading1"/>
      </w:pPr>
      <w:bookmarkStart w:id="7" w:name="_Toc155144415"/>
      <w:r w:rsidRPr="00C32CFB">
        <w:t>1.3.</w:t>
      </w:r>
      <w:r w:rsidRPr="00C32CFB">
        <w:tab/>
      </w:r>
      <w:r w:rsidR="009B1A55" w:rsidRPr="00C32CFB">
        <w:t>Using NoSQL o</w:t>
      </w:r>
      <w:r w:rsidRPr="00C32CFB">
        <w:t>ver</w:t>
      </w:r>
      <w:r w:rsidR="009B1A55" w:rsidRPr="00C32CFB">
        <w:t xml:space="preserve"> Relational database</w:t>
      </w:r>
      <w:bookmarkEnd w:id="7"/>
    </w:p>
    <w:p w14:paraId="19866B27" w14:textId="664E347C" w:rsidR="0082055B" w:rsidRPr="00C32CFB" w:rsidRDefault="00D425FD" w:rsidP="00E21003">
      <w:pPr>
        <w:spacing w:after="240" w:line="360" w:lineRule="auto"/>
        <w:ind w:left="0"/>
        <w:jc w:val="both"/>
        <w:rPr>
          <w:sz w:val="24"/>
          <w:szCs w:val="24"/>
        </w:rPr>
      </w:pPr>
      <w:r w:rsidRPr="00C32CFB">
        <w:rPr>
          <w:sz w:val="24"/>
          <w:szCs w:val="24"/>
        </w:rPr>
        <w:t xml:space="preserve">Several scenarios where NoSQL </w:t>
      </w:r>
      <w:r w:rsidR="00147C15" w:rsidRPr="00C32CFB">
        <w:rPr>
          <w:sz w:val="24"/>
          <w:szCs w:val="24"/>
        </w:rPr>
        <w:t>databases are preferable over relational databases are as follows:</w:t>
      </w:r>
    </w:p>
    <w:p w14:paraId="7F28CD00" w14:textId="024BD459" w:rsidR="00D06202" w:rsidRPr="00CD65BC" w:rsidRDefault="00196C2A" w:rsidP="00E21003">
      <w:pPr>
        <w:pStyle w:val="ListParagraph"/>
        <w:numPr>
          <w:ilvl w:val="0"/>
          <w:numId w:val="17"/>
        </w:numPr>
        <w:spacing w:after="240" w:line="360" w:lineRule="auto"/>
        <w:jc w:val="both"/>
        <w:rPr>
          <w:sz w:val="24"/>
          <w:szCs w:val="24"/>
        </w:rPr>
      </w:pPr>
      <w:r w:rsidRPr="00CD65BC">
        <w:rPr>
          <w:sz w:val="24"/>
          <w:szCs w:val="24"/>
        </w:rPr>
        <w:t>Handling Large Volumes of Unstructured or Semi-structured Data</w:t>
      </w:r>
    </w:p>
    <w:p w14:paraId="3D1FF065" w14:textId="68019CB6" w:rsidR="00196C2A" w:rsidRPr="00C32CFB" w:rsidRDefault="00545F05" w:rsidP="00E21003">
      <w:pPr>
        <w:spacing w:after="240" w:line="360" w:lineRule="auto"/>
        <w:ind w:left="0"/>
        <w:jc w:val="both"/>
        <w:rPr>
          <w:sz w:val="24"/>
          <w:szCs w:val="24"/>
        </w:rPr>
      </w:pPr>
      <w:r>
        <w:rPr>
          <w:sz w:val="24"/>
          <w:szCs w:val="24"/>
        </w:rPr>
        <w:t>NoSQL is preferable when dealing with massive amounts of unstructured or semi-structured data, such as social media content, sensor data, or logs</w:t>
      </w:r>
      <w:r w:rsidR="000B2BF1" w:rsidRPr="00C32CFB">
        <w:rPr>
          <w:sz w:val="24"/>
          <w:szCs w:val="24"/>
        </w:rPr>
        <w:t xml:space="preserve">. </w:t>
      </w:r>
      <w:r w:rsidR="00196C2A" w:rsidRPr="00C32CFB">
        <w:rPr>
          <w:sz w:val="24"/>
          <w:szCs w:val="24"/>
        </w:rPr>
        <w:t xml:space="preserve">NoSQL databases like MongoDB and CouchDB </w:t>
      </w:r>
      <w:r w:rsidR="00A92286">
        <w:rPr>
          <w:sz w:val="24"/>
          <w:szCs w:val="24"/>
        </w:rPr>
        <w:t xml:space="preserve">[7] </w:t>
      </w:r>
      <w:r w:rsidR="00196C2A" w:rsidRPr="00C32CFB">
        <w:rPr>
          <w:sz w:val="24"/>
          <w:szCs w:val="24"/>
        </w:rPr>
        <w:t xml:space="preserve">are designed to handle a wide variety of data types and structures without a predefined schema, making them more suitable for unstructured data </w:t>
      </w:r>
      <w:r w:rsidR="00763F20">
        <w:rPr>
          <w:sz w:val="24"/>
          <w:szCs w:val="24"/>
        </w:rPr>
        <w:t>than relational databases' rigid schema requirement</w:t>
      </w:r>
      <w:r w:rsidR="00196C2A" w:rsidRPr="00C32CFB">
        <w:rPr>
          <w:sz w:val="24"/>
          <w:szCs w:val="24"/>
        </w:rPr>
        <w:t>s.</w:t>
      </w:r>
    </w:p>
    <w:p w14:paraId="3C78E047" w14:textId="533A6544" w:rsidR="00196C2A" w:rsidRPr="00CD65BC" w:rsidRDefault="00196C2A" w:rsidP="00E21003">
      <w:pPr>
        <w:pStyle w:val="ListParagraph"/>
        <w:numPr>
          <w:ilvl w:val="0"/>
          <w:numId w:val="17"/>
        </w:numPr>
        <w:spacing w:after="240" w:line="360" w:lineRule="auto"/>
        <w:jc w:val="both"/>
        <w:rPr>
          <w:sz w:val="24"/>
          <w:szCs w:val="24"/>
        </w:rPr>
      </w:pPr>
      <w:r w:rsidRPr="00CD65BC">
        <w:rPr>
          <w:sz w:val="24"/>
          <w:szCs w:val="24"/>
        </w:rPr>
        <w:t>IoT and Real-time Analytics</w:t>
      </w:r>
    </w:p>
    <w:p w14:paraId="53097DA7" w14:textId="59DEB931" w:rsidR="00196C2A" w:rsidRDefault="00196C2A" w:rsidP="00E21003">
      <w:pPr>
        <w:spacing w:after="240" w:line="360" w:lineRule="auto"/>
        <w:ind w:left="0"/>
        <w:jc w:val="both"/>
        <w:rPr>
          <w:sz w:val="24"/>
          <w:szCs w:val="24"/>
        </w:rPr>
      </w:pPr>
      <w:r w:rsidRPr="00196C2A">
        <w:rPr>
          <w:sz w:val="24"/>
          <w:szCs w:val="24"/>
        </w:rPr>
        <w:t xml:space="preserve">Applications </w:t>
      </w:r>
      <w:r w:rsidR="00D352A0">
        <w:rPr>
          <w:sz w:val="24"/>
          <w:szCs w:val="24"/>
        </w:rPr>
        <w:t>requiring</w:t>
      </w:r>
      <w:r w:rsidRPr="00196C2A">
        <w:rPr>
          <w:sz w:val="24"/>
          <w:szCs w:val="24"/>
        </w:rPr>
        <w:t xml:space="preserve"> real-time processing and analytics of data from IoT devices or other real-time data sources</w:t>
      </w:r>
      <w:r w:rsidR="00466B20" w:rsidRPr="00C32CFB">
        <w:rPr>
          <w:sz w:val="24"/>
          <w:szCs w:val="24"/>
        </w:rPr>
        <w:t xml:space="preserve"> also necessitate</w:t>
      </w:r>
      <w:r w:rsidR="00E274A3">
        <w:rPr>
          <w:sz w:val="24"/>
          <w:szCs w:val="24"/>
        </w:rPr>
        <w:t xml:space="preserve"> using</w:t>
      </w:r>
      <w:r w:rsidR="00466B20" w:rsidRPr="00C32CFB">
        <w:rPr>
          <w:sz w:val="24"/>
          <w:szCs w:val="24"/>
        </w:rPr>
        <w:t xml:space="preserve"> NoSQL databases.</w:t>
      </w:r>
      <w:r w:rsidR="004D5504" w:rsidRPr="00C32CFB">
        <w:rPr>
          <w:sz w:val="24"/>
          <w:szCs w:val="24"/>
        </w:rPr>
        <w:t xml:space="preserve"> </w:t>
      </w:r>
      <w:r w:rsidRPr="00196C2A">
        <w:rPr>
          <w:sz w:val="24"/>
          <w:szCs w:val="24"/>
        </w:rPr>
        <w:t>NoSQL databases are often used in distributed, cloud, and IoT systems due to their ability to handle rapidly expanding datasets and their emphasis on availability, scalability, and fault tolerance</w:t>
      </w:r>
      <w:r w:rsidR="00A92286">
        <w:rPr>
          <w:sz w:val="24"/>
          <w:szCs w:val="24"/>
        </w:rPr>
        <w:t xml:space="preserve"> [7]</w:t>
      </w:r>
      <w:r w:rsidRPr="00196C2A">
        <w:rPr>
          <w:sz w:val="24"/>
          <w:szCs w:val="24"/>
        </w:rPr>
        <w:t>.</w:t>
      </w:r>
    </w:p>
    <w:p w14:paraId="6BD988C6" w14:textId="77777777" w:rsidR="001769FB" w:rsidRPr="00196C2A" w:rsidRDefault="001769FB" w:rsidP="00E21003">
      <w:pPr>
        <w:spacing w:after="240" w:line="360" w:lineRule="auto"/>
        <w:ind w:left="0"/>
        <w:jc w:val="both"/>
        <w:rPr>
          <w:sz w:val="24"/>
          <w:szCs w:val="24"/>
        </w:rPr>
      </w:pPr>
    </w:p>
    <w:p w14:paraId="2E264C5B" w14:textId="77777777" w:rsidR="00196C2A" w:rsidRPr="00196C2A" w:rsidRDefault="00196C2A" w:rsidP="00E21003">
      <w:pPr>
        <w:spacing w:after="240" w:line="360" w:lineRule="auto"/>
        <w:ind w:left="0"/>
        <w:jc w:val="both"/>
        <w:rPr>
          <w:sz w:val="24"/>
          <w:szCs w:val="24"/>
        </w:rPr>
      </w:pPr>
      <w:r w:rsidRPr="00196C2A">
        <w:rPr>
          <w:sz w:val="24"/>
          <w:szCs w:val="24"/>
        </w:rPr>
        <w:lastRenderedPageBreak/>
        <w:t>3. Storing and Processing Time Series Data</w:t>
      </w:r>
    </w:p>
    <w:p w14:paraId="6ED476EA" w14:textId="1FFAD690" w:rsidR="001A7AF7" w:rsidRPr="00196C2A" w:rsidRDefault="004D5504" w:rsidP="00E21003">
      <w:pPr>
        <w:spacing w:after="240" w:line="360" w:lineRule="auto"/>
        <w:ind w:left="0"/>
        <w:jc w:val="both"/>
        <w:rPr>
          <w:sz w:val="24"/>
          <w:szCs w:val="24"/>
        </w:rPr>
      </w:pPr>
      <w:r w:rsidRPr="00C32CFB">
        <w:rPr>
          <w:sz w:val="24"/>
          <w:szCs w:val="24"/>
        </w:rPr>
        <w:t>In a</w:t>
      </w:r>
      <w:r w:rsidR="00196C2A" w:rsidRPr="00196C2A">
        <w:rPr>
          <w:sz w:val="24"/>
          <w:szCs w:val="24"/>
        </w:rPr>
        <w:t xml:space="preserve">pplications that need to store and manage time-related data, such as measurements from sensors in cars, smartwatches, or IoT devices, often </w:t>
      </w:r>
      <w:r w:rsidRPr="00C32CFB">
        <w:rPr>
          <w:sz w:val="24"/>
          <w:szCs w:val="24"/>
        </w:rPr>
        <w:t>characterised</w:t>
      </w:r>
      <w:r w:rsidR="00196C2A" w:rsidRPr="00196C2A">
        <w:rPr>
          <w:sz w:val="24"/>
          <w:szCs w:val="24"/>
        </w:rPr>
        <w:t xml:space="preserve"> by high frequency and volume</w:t>
      </w:r>
      <w:r w:rsidRPr="00C32CFB">
        <w:rPr>
          <w:sz w:val="24"/>
          <w:szCs w:val="24"/>
        </w:rPr>
        <w:t xml:space="preserve">, using </w:t>
      </w:r>
      <w:r w:rsidR="00196C2A" w:rsidRPr="00196C2A">
        <w:rPr>
          <w:sz w:val="24"/>
          <w:szCs w:val="24"/>
        </w:rPr>
        <w:t xml:space="preserve">NoSQL databases, particularly time series databases like </w:t>
      </w:r>
      <w:proofErr w:type="spellStart"/>
      <w:r w:rsidR="00196C2A" w:rsidRPr="00196C2A">
        <w:rPr>
          <w:sz w:val="24"/>
          <w:szCs w:val="24"/>
        </w:rPr>
        <w:t>InfluxDB</w:t>
      </w:r>
      <w:proofErr w:type="spellEnd"/>
      <w:r w:rsidR="00413836">
        <w:rPr>
          <w:sz w:val="24"/>
          <w:szCs w:val="24"/>
        </w:rPr>
        <w:t xml:space="preserve"> [8]</w:t>
      </w:r>
      <w:r w:rsidR="00196C2A" w:rsidRPr="00196C2A">
        <w:rPr>
          <w:sz w:val="24"/>
          <w:szCs w:val="24"/>
        </w:rPr>
        <w:t xml:space="preserve">, can outperform relational and other database systems in write-throughput and resource </w:t>
      </w:r>
      <w:r w:rsidR="00F31426" w:rsidRPr="00C32CFB">
        <w:rPr>
          <w:sz w:val="24"/>
          <w:szCs w:val="24"/>
        </w:rPr>
        <w:t>utilisation</w:t>
      </w:r>
      <w:r w:rsidR="00196C2A" w:rsidRPr="00196C2A">
        <w:rPr>
          <w:sz w:val="24"/>
          <w:szCs w:val="24"/>
        </w:rPr>
        <w:t xml:space="preserve"> for time series data.</w:t>
      </w:r>
    </w:p>
    <w:p w14:paraId="473594AC" w14:textId="6D95734E" w:rsidR="001A7AF7" w:rsidRPr="001A7AF7" w:rsidRDefault="00196C2A" w:rsidP="00E21003">
      <w:pPr>
        <w:pStyle w:val="ListParagraph"/>
        <w:numPr>
          <w:ilvl w:val="0"/>
          <w:numId w:val="17"/>
        </w:numPr>
        <w:spacing w:after="240" w:line="360" w:lineRule="auto"/>
        <w:jc w:val="both"/>
        <w:rPr>
          <w:sz w:val="24"/>
          <w:szCs w:val="24"/>
        </w:rPr>
      </w:pPr>
      <w:r w:rsidRPr="001A7AF7">
        <w:rPr>
          <w:sz w:val="24"/>
          <w:szCs w:val="24"/>
        </w:rPr>
        <w:t>Scalability and Cost-Effectiveness in Distributed Environments</w:t>
      </w:r>
    </w:p>
    <w:p w14:paraId="56E85BCF" w14:textId="4EF86DCC" w:rsidR="00196C2A" w:rsidRPr="001A7AF7" w:rsidRDefault="00196C2A" w:rsidP="00E21003">
      <w:pPr>
        <w:spacing w:after="240" w:line="360" w:lineRule="auto"/>
        <w:ind w:left="0"/>
        <w:jc w:val="both"/>
        <w:rPr>
          <w:sz w:val="24"/>
          <w:szCs w:val="24"/>
        </w:rPr>
      </w:pPr>
      <w:r w:rsidRPr="001A7AF7">
        <w:rPr>
          <w:sz w:val="24"/>
          <w:szCs w:val="24"/>
        </w:rPr>
        <w:t>Systems requiring scalability across multiple clusters in cloud and on-premises environments, especially when cost-effectiveness is a consideration</w:t>
      </w:r>
      <w:r w:rsidR="0093543B" w:rsidRPr="001A7AF7">
        <w:rPr>
          <w:sz w:val="24"/>
          <w:szCs w:val="24"/>
        </w:rPr>
        <w:t>,</w:t>
      </w:r>
      <w:r w:rsidR="00F42627" w:rsidRPr="001A7AF7">
        <w:rPr>
          <w:sz w:val="24"/>
          <w:szCs w:val="24"/>
        </w:rPr>
        <w:t xml:space="preserve"> can use </w:t>
      </w:r>
      <w:r w:rsidRPr="001A7AF7">
        <w:rPr>
          <w:sz w:val="24"/>
          <w:szCs w:val="24"/>
        </w:rPr>
        <w:t>NoSQL databases like MongoDB and Cassandra</w:t>
      </w:r>
      <w:r w:rsidR="0093543B" w:rsidRPr="001A7AF7">
        <w:rPr>
          <w:sz w:val="24"/>
          <w:szCs w:val="24"/>
        </w:rPr>
        <w:t>,</w:t>
      </w:r>
      <w:r w:rsidRPr="001A7AF7">
        <w:rPr>
          <w:sz w:val="24"/>
          <w:szCs w:val="24"/>
        </w:rPr>
        <w:t xml:space="preserve"> </w:t>
      </w:r>
      <w:r w:rsidR="00F42627" w:rsidRPr="001A7AF7">
        <w:rPr>
          <w:sz w:val="24"/>
          <w:szCs w:val="24"/>
        </w:rPr>
        <w:t xml:space="preserve">which </w:t>
      </w:r>
      <w:r w:rsidRPr="001A7AF7">
        <w:rPr>
          <w:sz w:val="24"/>
          <w:szCs w:val="24"/>
        </w:rPr>
        <w:t>offer better scalability options compared to traditional relational databases like PostgreSQL</w:t>
      </w:r>
      <w:r w:rsidR="00305364">
        <w:rPr>
          <w:sz w:val="24"/>
          <w:szCs w:val="24"/>
        </w:rPr>
        <w:t xml:space="preserve"> [9]</w:t>
      </w:r>
      <w:r w:rsidRPr="001A7AF7">
        <w:rPr>
          <w:sz w:val="24"/>
          <w:szCs w:val="24"/>
        </w:rPr>
        <w:t xml:space="preserve">. They are </w:t>
      </w:r>
      <w:r w:rsidR="0093543B" w:rsidRPr="001A7AF7">
        <w:rPr>
          <w:sz w:val="24"/>
          <w:szCs w:val="24"/>
        </w:rPr>
        <w:t>optimised</w:t>
      </w:r>
      <w:r w:rsidRPr="001A7AF7">
        <w:rPr>
          <w:sz w:val="24"/>
          <w:szCs w:val="24"/>
        </w:rPr>
        <w:t xml:space="preserve"> for specific use cases and can be more cost-effective depending on the scenario.</w:t>
      </w:r>
    </w:p>
    <w:p w14:paraId="55ED6A35" w14:textId="49E1F66E" w:rsidR="00C42F7D" w:rsidRPr="00C42F7D" w:rsidRDefault="0093543B" w:rsidP="00E21003">
      <w:pPr>
        <w:spacing w:after="240" w:line="360" w:lineRule="auto"/>
        <w:ind w:left="0"/>
        <w:jc w:val="both"/>
        <w:rPr>
          <w:sz w:val="24"/>
          <w:szCs w:val="24"/>
        </w:rPr>
      </w:pPr>
      <w:r w:rsidRPr="00C32CFB">
        <w:rPr>
          <w:sz w:val="24"/>
          <w:szCs w:val="24"/>
        </w:rPr>
        <w:t>5</w:t>
      </w:r>
      <w:r w:rsidR="00C42F7D" w:rsidRPr="00C42F7D">
        <w:rPr>
          <w:sz w:val="24"/>
          <w:szCs w:val="24"/>
        </w:rPr>
        <w:t>. Rapid Development and Iterations</w:t>
      </w:r>
    </w:p>
    <w:p w14:paraId="314370F1" w14:textId="15592822" w:rsidR="00FD1A8E" w:rsidRPr="00C42F7D" w:rsidRDefault="00C42F7D" w:rsidP="00E21003">
      <w:pPr>
        <w:spacing w:after="240" w:line="360" w:lineRule="auto"/>
        <w:ind w:left="0"/>
        <w:jc w:val="both"/>
        <w:rPr>
          <w:sz w:val="24"/>
          <w:szCs w:val="24"/>
        </w:rPr>
      </w:pPr>
      <w:r w:rsidRPr="00C42F7D">
        <w:rPr>
          <w:sz w:val="24"/>
          <w:szCs w:val="24"/>
        </w:rPr>
        <w:t>Projects with agile development methodologies that require frequent changes to the data model or quick prototyping</w:t>
      </w:r>
      <w:r w:rsidR="0093543B" w:rsidRPr="00C32CFB">
        <w:rPr>
          <w:sz w:val="24"/>
          <w:szCs w:val="24"/>
        </w:rPr>
        <w:t xml:space="preserve"> are better with NoSQL</w:t>
      </w:r>
      <w:r w:rsidRPr="00C42F7D">
        <w:rPr>
          <w:sz w:val="24"/>
          <w:szCs w:val="24"/>
        </w:rPr>
        <w:t>.</w:t>
      </w:r>
      <w:r w:rsidR="0093543B" w:rsidRPr="00C32CFB">
        <w:rPr>
          <w:sz w:val="24"/>
          <w:szCs w:val="24"/>
        </w:rPr>
        <w:t xml:space="preserve"> </w:t>
      </w:r>
      <w:r w:rsidRPr="00C42F7D">
        <w:rPr>
          <w:sz w:val="24"/>
          <w:szCs w:val="24"/>
        </w:rPr>
        <w:t>The flexible schema of NoSQL databases allows developers to iterate quickly without the need to perform costly database migrations or re-designs that you would typically encounter with the rigid structure of relational databases.</w:t>
      </w:r>
    </w:p>
    <w:p w14:paraId="5ABDD262" w14:textId="77777777" w:rsidR="004A6A9C" w:rsidRPr="004A6A9C" w:rsidRDefault="004A6A9C" w:rsidP="00E21003">
      <w:pPr>
        <w:spacing w:line="360" w:lineRule="auto"/>
        <w:ind w:left="0"/>
        <w:jc w:val="both"/>
        <w:rPr>
          <w:sz w:val="24"/>
          <w:szCs w:val="24"/>
        </w:rPr>
      </w:pPr>
      <w:r w:rsidRPr="004A6A9C">
        <w:rPr>
          <w:sz w:val="24"/>
          <w:szCs w:val="24"/>
        </w:rPr>
        <w:t>6. Complex Relationships and Data Agility</w:t>
      </w:r>
    </w:p>
    <w:p w14:paraId="1FCF1955" w14:textId="4A1FE065" w:rsidR="00F74B19" w:rsidRPr="00C32CFB" w:rsidRDefault="004A6A9C" w:rsidP="00E21003">
      <w:pPr>
        <w:spacing w:line="360" w:lineRule="auto"/>
        <w:ind w:left="0"/>
        <w:jc w:val="both"/>
        <w:rPr>
          <w:sz w:val="24"/>
          <w:szCs w:val="24"/>
        </w:rPr>
      </w:pPr>
      <w:r w:rsidRPr="004A6A9C">
        <w:rPr>
          <w:sz w:val="24"/>
          <w:szCs w:val="24"/>
        </w:rPr>
        <w:t xml:space="preserve">Applications </w:t>
      </w:r>
      <w:r w:rsidR="0093543B" w:rsidRPr="00C32CFB">
        <w:rPr>
          <w:sz w:val="24"/>
          <w:szCs w:val="24"/>
        </w:rPr>
        <w:t>that require</w:t>
      </w:r>
      <w:r w:rsidRPr="004A6A9C">
        <w:rPr>
          <w:sz w:val="24"/>
          <w:szCs w:val="24"/>
        </w:rPr>
        <w:t xml:space="preserve"> the ability to navigate and understand complex relationships between data entities, like social networks, recommendation engines, or fraud detection systems</w:t>
      </w:r>
      <w:r w:rsidR="00E234F8">
        <w:rPr>
          <w:sz w:val="24"/>
          <w:szCs w:val="24"/>
        </w:rPr>
        <w:t>,</w:t>
      </w:r>
      <w:r w:rsidR="0093543B" w:rsidRPr="00C32CFB">
        <w:rPr>
          <w:sz w:val="24"/>
          <w:szCs w:val="24"/>
        </w:rPr>
        <w:t xml:space="preserve"> can leverage </w:t>
      </w:r>
      <w:r w:rsidRPr="004A6A9C">
        <w:rPr>
          <w:sz w:val="24"/>
          <w:szCs w:val="24"/>
        </w:rPr>
        <w:t>Graph databases like Neo4j or Amazon Neptune</w:t>
      </w:r>
      <w:r w:rsidR="0093543B" w:rsidRPr="00C32CFB">
        <w:rPr>
          <w:sz w:val="24"/>
          <w:szCs w:val="24"/>
        </w:rPr>
        <w:t>, which</w:t>
      </w:r>
      <w:r w:rsidRPr="004A6A9C">
        <w:rPr>
          <w:sz w:val="24"/>
          <w:szCs w:val="24"/>
        </w:rPr>
        <w:t xml:space="preserve"> are </w:t>
      </w:r>
      <w:r w:rsidR="00E234F8">
        <w:rPr>
          <w:sz w:val="24"/>
          <w:szCs w:val="24"/>
        </w:rPr>
        <w:t>optimised</w:t>
      </w:r>
      <w:r w:rsidRPr="004A6A9C">
        <w:rPr>
          <w:sz w:val="24"/>
          <w:szCs w:val="24"/>
        </w:rPr>
        <w:t xml:space="preserve"> for storing and querying complex networks of relationships using nodes, edges, and properties.</w:t>
      </w:r>
    </w:p>
    <w:p w14:paraId="43509330" w14:textId="77777777" w:rsidR="0093543B" w:rsidRPr="00C32CFB" w:rsidRDefault="0093543B" w:rsidP="00E21003">
      <w:pPr>
        <w:spacing w:line="360" w:lineRule="auto"/>
        <w:ind w:left="0"/>
        <w:jc w:val="both"/>
        <w:rPr>
          <w:sz w:val="24"/>
          <w:szCs w:val="24"/>
        </w:rPr>
      </w:pPr>
    </w:p>
    <w:p w14:paraId="56C4C41D" w14:textId="46AB4DFA" w:rsidR="00C75BFB" w:rsidRPr="00C32CFB" w:rsidRDefault="000D0814" w:rsidP="00006EBD">
      <w:pPr>
        <w:pStyle w:val="Heading1"/>
      </w:pPr>
      <w:bookmarkStart w:id="8" w:name="_Toc155144416"/>
      <w:r w:rsidRPr="00C32CFB">
        <w:t>1.4.</w:t>
      </w:r>
      <w:r w:rsidRPr="00C32CFB">
        <w:tab/>
      </w:r>
      <w:r w:rsidR="00D40BAC" w:rsidRPr="00C32CFB">
        <w:t xml:space="preserve">Advantages of using NoSQL for </w:t>
      </w:r>
      <w:proofErr w:type="spellStart"/>
      <w:r w:rsidR="00D40BAC" w:rsidRPr="00C32CFB">
        <w:t>ArtVista’s</w:t>
      </w:r>
      <w:proofErr w:type="spellEnd"/>
      <w:r w:rsidR="00D40BAC" w:rsidRPr="00C32CFB">
        <w:t xml:space="preserve"> database</w:t>
      </w:r>
      <w:bookmarkEnd w:id="8"/>
    </w:p>
    <w:p w14:paraId="4B67E303" w14:textId="6AEEF93F" w:rsidR="005769DF" w:rsidRPr="005769DF" w:rsidRDefault="0010618F" w:rsidP="00E21003">
      <w:pPr>
        <w:pStyle w:val="ListParagraph"/>
        <w:numPr>
          <w:ilvl w:val="0"/>
          <w:numId w:val="18"/>
        </w:numPr>
        <w:spacing w:before="240" w:line="360" w:lineRule="auto"/>
        <w:jc w:val="both"/>
        <w:rPr>
          <w:sz w:val="24"/>
          <w:szCs w:val="24"/>
        </w:rPr>
      </w:pPr>
      <w:r w:rsidRPr="00C32CFB">
        <w:rPr>
          <w:sz w:val="24"/>
          <w:szCs w:val="24"/>
        </w:rPr>
        <w:t>Handling Diverse Digital Art Metadata</w:t>
      </w:r>
      <w:r w:rsidR="00115B0D" w:rsidRPr="00C32CFB">
        <w:rPr>
          <w:sz w:val="24"/>
          <w:szCs w:val="24"/>
        </w:rPr>
        <w:t>:</w:t>
      </w:r>
    </w:p>
    <w:p w14:paraId="70ECCA50" w14:textId="0C6B43D4" w:rsidR="0010618F" w:rsidRDefault="00C95EF9" w:rsidP="00E21003">
      <w:pPr>
        <w:pStyle w:val="ListParagraph"/>
        <w:spacing w:before="240" w:line="360" w:lineRule="auto"/>
        <w:ind w:left="360"/>
        <w:jc w:val="both"/>
        <w:rPr>
          <w:sz w:val="24"/>
          <w:szCs w:val="24"/>
        </w:rPr>
      </w:pPr>
      <w:r w:rsidRPr="00C32CFB">
        <w:rPr>
          <w:sz w:val="24"/>
          <w:szCs w:val="24"/>
        </w:rPr>
        <w:t xml:space="preserve">Since </w:t>
      </w:r>
      <w:proofErr w:type="spellStart"/>
      <w:r w:rsidR="0010618F" w:rsidRPr="00C32CFB">
        <w:rPr>
          <w:sz w:val="24"/>
          <w:szCs w:val="24"/>
        </w:rPr>
        <w:t>ArtVista</w:t>
      </w:r>
      <w:proofErr w:type="spellEnd"/>
      <w:r w:rsidR="0010618F" w:rsidRPr="00C32CFB">
        <w:rPr>
          <w:sz w:val="24"/>
          <w:szCs w:val="24"/>
        </w:rPr>
        <w:t xml:space="preserve"> deals with a wide variety of digital artworks</w:t>
      </w:r>
      <w:r w:rsidRPr="00C32CFB">
        <w:rPr>
          <w:sz w:val="24"/>
          <w:szCs w:val="24"/>
        </w:rPr>
        <w:t xml:space="preserve">, </w:t>
      </w:r>
      <w:r w:rsidR="0010618F" w:rsidRPr="00C32CFB">
        <w:rPr>
          <w:sz w:val="24"/>
          <w:szCs w:val="24"/>
        </w:rPr>
        <w:t xml:space="preserve">Document-oriented NoSQL databases (e.g., MongoDB) can </w:t>
      </w:r>
      <w:r w:rsidR="001769FB">
        <w:rPr>
          <w:sz w:val="24"/>
          <w:szCs w:val="24"/>
        </w:rPr>
        <w:t>efficiently store this diverse and complex metadata</w:t>
      </w:r>
      <w:r w:rsidR="0010618F" w:rsidRPr="00C32CFB">
        <w:rPr>
          <w:sz w:val="24"/>
          <w:szCs w:val="24"/>
        </w:rPr>
        <w:t>. They allow for a flexible schema that can accommodate the different attributes of each artwork without the need for a rigid structure.</w:t>
      </w:r>
    </w:p>
    <w:p w14:paraId="24C8C70C" w14:textId="77777777" w:rsidR="00B47107" w:rsidRPr="00C32CFB" w:rsidRDefault="00B47107" w:rsidP="00E21003">
      <w:pPr>
        <w:pStyle w:val="ListParagraph"/>
        <w:spacing w:before="240" w:line="360" w:lineRule="auto"/>
        <w:ind w:left="360"/>
        <w:jc w:val="both"/>
        <w:rPr>
          <w:sz w:val="24"/>
          <w:szCs w:val="24"/>
        </w:rPr>
      </w:pPr>
    </w:p>
    <w:p w14:paraId="471A5DD7" w14:textId="44E108F1" w:rsidR="0010618F" w:rsidRPr="00C32CFB" w:rsidRDefault="0010618F" w:rsidP="00E21003">
      <w:pPr>
        <w:pStyle w:val="ListParagraph"/>
        <w:numPr>
          <w:ilvl w:val="0"/>
          <w:numId w:val="18"/>
        </w:numPr>
        <w:spacing w:before="240" w:line="360" w:lineRule="auto"/>
        <w:jc w:val="both"/>
        <w:rPr>
          <w:sz w:val="24"/>
          <w:szCs w:val="24"/>
        </w:rPr>
      </w:pPr>
      <w:r w:rsidRPr="00C32CFB">
        <w:rPr>
          <w:sz w:val="24"/>
          <w:szCs w:val="24"/>
        </w:rPr>
        <w:lastRenderedPageBreak/>
        <w:t>Scalability for Growing Inventory and User Base</w:t>
      </w:r>
      <w:r w:rsidR="00115B0D" w:rsidRPr="00C32CFB">
        <w:rPr>
          <w:sz w:val="24"/>
          <w:szCs w:val="24"/>
        </w:rPr>
        <w:t>:</w:t>
      </w:r>
    </w:p>
    <w:p w14:paraId="374850C8" w14:textId="49DB7904" w:rsidR="00874302" w:rsidRPr="00C32CFB" w:rsidRDefault="0010618F" w:rsidP="00E21003">
      <w:pPr>
        <w:pStyle w:val="ListParagraph"/>
        <w:spacing w:before="240" w:line="360" w:lineRule="auto"/>
        <w:ind w:left="360"/>
        <w:jc w:val="both"/>
        <w:rPr>
          <w:sz w:val="24"/>
          <w:szCs w:val="24"/>
        </w:rPr>
      </w:pPr>
      <w:r w:rsidRPr="00C32CFB">
        <w:rPr>
          <w:sz w:val="24"/>
          <w:szCs w:val="24"/>
        </w:rPr>
        <w:t xml:space="preserve">As </w:t>
      </w:r>
      <w:proofErr w:type="spellStart"/>
      <w:r w:rsidRPr="00C32CFB">
        <w:rPr>
          <w:sz w:val="24"/>
          <w:szCs w:val="24"/>
        </w:rPr>
        <w:t>ArtVista</w:t>
      </w:r>
      <w:proofErr w:type="spellEnd"/>
      <w:r w:rsidRPr="00C32CFB">
        <w:rPr>
          <w:sz w:val="24"/>
          <w:szCs w:val="24"/>
        </w:rPr>
        <w:t xml:space="preserve"> expands its online presence across the UK and worldwide, it expects a significant increase in the number of artworks, artists, and users on the platform.</w:t>
      </w:r>
      <w:r w:rsidR="00874302" w:rsidRPr="00C32CFB">
        <w:rPr>
          <w:sz w:val="24"/>
          <w:szCs w:val="24"/>
        </w:rPr>
        <w:t xml:space="preserve"> </w:t>
      </w:r>
      <w:r w:rsidRPr="00C32CFB">
        <w:rPr>
          <w:sz w:val="24"/>
          <w:szCs w:val="24"/>
        </w:rPr>
        <w:t xml:space="preserve">NoSQL databases can handle large volumes of data and high user loads with ease, growing horizontally by adding more servers. </w:t>
      </w:r>
    </w:p>
    <w:p w14:paraId="4A804413" w14:textId="05247B41" w:rsidR="0010618F" w:rsidRPr="00C32CFB" w:rsidRDefault="0010618F" w:rsidP="00E21003">
      <w:pPr>
        <w:pStyle w:val="ListParagraph"/>
        <w:numPr>
          <w:ilvl w:val="0"/>
          <w:numId w:val="18"/>
        </w:numPr>
        <w:spacing w:before="240" w:line="360" w:lineRule="auto"/>
        <w:jc w:val="both"/>
        <w:rPr>
          <w:sz w:val="24"/>
          <w:szCs w:val="24"/>
        </w:rPr>
      </w:pPr>
      <w:r w:rsidRPr="00C32CFB">
        <w:rPr>
          <w:sz w:val="24"/>
          <w:szCs w:val="24"/>
        </w:rPr>
        <w:t>Personali</w:t>
      </w:r>
      <w:r w:rsidR="00233B0F">
        <w:rPr>
          <w:sz w:val="24"/>
          <w:szCs w:val="24"/>
        </w:rPr>
        <w:t>s</w:t>
      </w:r>
      <w:r w:rsidRPr="00C32CFB">
        <w:rPr>
          <w:sz w:val="24"/>
          <w:szCs w:val="24"/>
        </w:rPr>
        <w:t>ed User Experience</w:t>
      </w:r>
      <w:r w:rsidR="00115B0D" w:rsidRPr="00C32CFB">
        <w:rPr>
          <w:sz w:val="24"/>
          <w:szCs w:val="24"/>
        </w:rPr>
        <w:t>:</w:t>
      </w:r>
    </w:p>
    <w:p w14:paraId="335D1FBD" w14:textId="04BE8735" w:rsidR="0010618F" w:rsidRPr="00C32CFB" w:rsidRDefault="0010618F" w:rsidP="00E21003">
      <w:pPr>
        <w:pStyle w:val="ListParagraph"/>
        <w:spacing w:before="240" w:line="360" w:lineRule="auto"/>
        <w:ind w:left="360"/>
        <w:jc w:val="both"/>
        <w:rPr>
          <w:sz w:val="24"/>
          <w:szCs w:val="24"/>
        </w:rPr>
      </w:pPr>
      <w:r w:rsidRPr="00C32CFB">
        <w:rPr>
          <w:sz w:val="24"/>
          <w:szCs w:val="24"/>
        </w:rPr>
        <w:t xml:space="preserve">To engage users effectively, </w:t>
      </w:r>
      <w:proofErr w:type="spellStart"/>
      <w:r w:rsidRPr="00C32CFB">
        <w:rPr>
          <w:sz w:val="24"/>
          <w:szCs w:val="24"/>
        </w:rPr>
        <w:t>ArtVista</w:t>
      </w:r>
      <w:proofErr w:type="spellEnd"/>
      <w:r w:rsidRPr="00C32CFB">
        <w:rPr>
          <w:sz w:val="24"/>
          <w:szCs w:val="24"/>
        </w:rPr>
        <w:t xml:space="preserve"> might want to offer personali</w:t>
      </w:r>
      <w:r w:rsidR="00233B0F">
        <w:rPr>
          <w:sz w:val="24"/>
          <w:szCs w:val="24"/>
        </w:rPr>
        <w:t>s</w:t>
      </w:r>
      <w:r w:rsidRPr="00C32CFB">
        <w:rPr>
          <w:sz w:val="24"/>
          <w:szCs w:val="24"/>
        </w:rPr>
        <w:t>ed recommendations</w:t>
      </w:r>
      <w:r w:rsidR="00EF655D" w:rsidRPr="00C32CFB">
        <w:rPr>
          <w:sz w:val="24"/>
          <w:szCs w:val="24"/>
        </w:rPr>
        <w:t xml:space="preserve"> and</w:t>
      </w:r>
      <w:r w:rsidRPr="00C32CFB">
        <w:rPr>
          <w:sz w:val="24"/>
          <w:szCs w:val="24"/>
        </w:rPr>
        <w:t xml:space="preserve"> maintain user preferences</w:t>
      </w:r>
      <w:r w:rsidR="00D3347E" w:rsidRPr="00C32CFB">
        <w:rPr>
          <w:sz w:val="24"/>
          <w:szCs w:val="24"/>
        </w:rPr>
        <w:t xml:space="preserve">. Therefore, </w:t>
      </w:r>
      <w:r w:rsidRPr="00C32CFB">
        <w:rPr>
          <w:sz w:val="24"/>
          <w:szCs w:val="24"/>
        </w:rPr>
        <w:t>NoSQL databases, particularly graph databases</w:t>
      </w:r>
      <w:r w:rsidR="00B84E71">
        <w:rPr>
          <w:sz w:val="24"/>
          <w:szCs w:val="24"/>
        </w:rPr>
        <w:t>,</w:t>
      </w:r>
      <w:r w:rsidRPr="00C32CFB">
        <w:rPr>
          <w:sz w:val="24"/>
          <w:szCs w:val="24"/>
        </w:rPr>
        <w:t xml:space="preserve"> can efficiently manage complex user relationships and preferences to deliver personali</w:t>
      </w:r>
      <w:r w:rsidR="00233B0F">
        <w:rPr>
          <w:sz w:val="24"/>
          <w:szCs w:val="24"/>
        </w:rPr>
        <w:t>s</w:t>
      </w:r>
      <w:r w:rsidRPr="00C32CFB">
        <w:rPr>
          <w:sz w:val="24"/>
          <w:szCs w:val="24"/>
        </w:rPr>
        <w:t>ed content. They can also handle the semi-structured data generated by user interactions.</w:t>
      </w:r>
    </w:p>
    <w:p w14:paraId="169752F4" w14:textId="24E025C4" w:rsidR="0010618F" w:rsidRPr="00C32CFB" w:rsidRDefault="0010618F" w:rsidP="00E21003">
      <w:pPr>
        <w:pStyle w:val="ListParagraph"/>
        <w:numPr>
          <w:ilvl w:val="0"/>
          <w:numId w:val="18"/>
        </w:numPr>
        <w:spacing w:before="240" w:line="360" w:lineRule="auto"/>
        <w:jc w:val="both"/>
        <w:rPr>
          <w:sz w:val="24"/>
          <w:szCs w:val="24"/>
        </w:rPr>
      </w:pPr>
      <w:r w:rsidRPr="00C32CFB">
        <w:rPr>
          <w:sz w:val="24"/>
          <w:szCs w:val="24"/>
        </w:rPr>
        <w:t>Rapid Development and Iteration</w:t>
      </w:r>
      <w:r w:rsidR="00115B0D" w:rsidRPr="00C32CFB">
        <w:rPr>
          <w:sz w:val="24"/>
          <w:szCs w:val="24"/>
        </w:rPr>
        <w:t>:</w:t>
      </w:r>
    </w:p>
    <w:p w14:paraId="71C10007" w14:textId="46F5D6F5" w:rsidR="0010618F" w:rsidRPr="00C32CFB" w:rsidRDefault="00937930" w:rsidP="00E21003">
      <w:pPr>
        <w:pStyle w:val="ListParagraph"/>
        <w:spacing w:before="240" w:line="360" w:lineRule="auto"/>
        <w:ind w:left="360"/>
        <w:jc w:val="both"/>
        <w:rPr>
          <w:sz w:val="24"/>
          <w:szCs w:val="24"/>
        </w:rPr>
      </w:pPr>
      <w:proofErr w:type="spellStart"/>
      <w:r>
        <w:rPr>
          <w:sz w:val="24"/>
          <w:szCs w:val="24"/>
        </w:rPr>
        <w:t>ArtVista</w:t>
      </w:r>
      <w:proofErr w:type="spellEnd"/>
      <w:r>
        <w:rPr>
          <w:sz w:val="24"/>
          <w:szCs w:val="24"/>
        </w:rPr>
        <w:t xml:space="preserve"> must continuously evolve and update its platform to introduce new features and improve user experience in the competitive digital marketpla</w:t>
      </w:r>
      <w:r w:rsidR="0010618F" w:rsidRPr="00C32CFB">
        <w:rPr>
          <w:sz w:val="24"/>
          <w:szCs w:val="24"/>
        </w:rPr>
        <w:t>ce</w:t>
      </w:r>
      <w:r w:rsidR="007E1475" w:rsidRPr="00C32CFB">
        <w:rPr>
          <w:sz w:val="24"/>
          <w:szCs w:val="24"/>
        </w:rPr>
        <w:t xml:space="preserve">. </w:t>
      </w:r>
      <w:r w:rsidR="0010618F" w:rsidRPr="00C32CFB">
        <w:rPr>
          <w:sz w:val="24"/>
          <w:szCs w:val="24"/>
        </w:rPr>
        <w:t>NoSQL databases provide a flexible schema that allows quick iterations and modifications without extensive database re-design or downtime, facilitating agile development and rapid deployment of new features.</w:t>
      </w:r>
    </w:p>
    <w:p w14:paraId="142B0BD9" w14:textId="3DA2AD53" w:rsidR="0010618F" w:rsidRPr="00C32CFB" w:rsidRDefault="0010618F" w:rsidP="00E21003">
      <w:pPr>
        <w:pStyle w:val="ListParagraph"/>
        <w:numPr>
          <w:ilvl w:val="0"/>
          <w:numId w:val="18"/>
        </w:numPr>
        <w:spacing w:before="240" w:line="360" w:lineRule="auto"/>
        <w:jc w:val="both"/>
        <w:rPr>
          <w:sz w:val="24"/>
          <w:szCs w:val="24"/>
        </w:rPr>
      </w:pPr>
      <w:r w:rsidRPr="00C32CFB">
        <w:rPr>
          <w:sz w:val="24"/>
          <w:szCs w:val="24"/>
        </w:rPr>
        <w:t>Global Distribution</w:t>
      </w:r>
      <w:r w:rsidR="00115B0D" w:rsidRPr="00C32CFB">
        <w:rPr>
          <w:sz w:val="24"/>
          <w:szCs w:val="24"/>
        </w:rPr>
        <w:t>:</w:t>
      </w:r>
    </w:p>
    <w:p w14:paraId="6B0B95F3" w14:textId="61CACAAD" w:rsidR="0082504E" w:rsidRDefault="0010618F" w:rsidP="00E21003">
      <w:pPr>
        <w:pStyle w:val="ListParagraph"/>
        <w:spacing w:before="240" w:line="360" w:lineRule="auto"/>
        <w:ind w:left="360"/>
        <w:jc w:val="both"/>
        <w:rPr>
          <w:sz w:val="24"/>
          <w:szCs w:val="24"/>
        </w:rPr>
      </w:pPr>
      <w:r w:rsidRPr="00C32CFB">
        <w:rPr>
          <w:sz w:val="24"/>
          <w:szCs w:val="24"/>
        </w:rPr>
        <w:t>A</w:t>
      </w:r>
      <w:r w:rsidR="00A75098" w:rsidRPr="00C32CFB">
        <w:rPr>
          <w:sz w:val="24"/>
          <w:szCs w:val="24"/>
        </w:rPr>
        <w:t>l</w:t>
      </w:r>
      <w:r w:rsidRPr="00C32CFB">
        <w:rPr>
          <w:sz w:val="24"/>
          <w:szCs w:val="24"/>
        </w:rPr>
        <w:t>s</w:t>
      </w:r>
      <w:r w:rsidR="00A75098" w:rsidRPr="00C32CFB">
        <w:rPr>
          <w:sz w:val="24"/>
          <w:szCs w:val="24"/>
        </w:rPr>
        <w:t>o, as</w:t>
      </w:r>
      <w:r w:rsidRPr="00C32CFB">
        <w:rPr>
          <w:sz w:val="24"/>
          <w:szCs w:val="24"/>
        </w:rPr>
        <w:t xml:space="preserve"> </w:t>
      </w:r>
      <w:proofErr w:type="spellStart"/>
      <w:r w:rsidRPr="00C32CFB">
        <w:rPr>
          <w:sz w:val="24"/>
          <w:szCs w:val="24"/>
        </w:rPr>
        <w:t>ArtVista</w:t>
      </w:r>
      <w:proofErr w:type="spellEnd"/>
      <w:r w:rsidRPr="00C32CFB">
        <w:rPr>
          <w:sz w:val="24"/>
          <w:szCs w:val="24"/>
        </w:rPr>
        <w:t xml:space="preserve"> aims to expand worldwide, it needs to ensure that users across the globe can access the platform quickly and reliably.</w:t>
      </w:r>
      <w:r w:rsidR="00A75098" w:rsidRPr="00C32CFB">
        <w:rPr>
          <w:sz w:val="24"/>
          <w:szCs w:val="24"/>
        </w:rPr>
        <w:t xml:space="preserve"> This is another scenario where NoSQL </w:t>
      </w:r>
      <w:r w:rsidR="00EE6035" w:rsidRPr="00C32CFB">
        <w:rPr>
          <w:sz w:val="24"/>
          <w:szCs w:val="24"/>
        </w:rPr>
        <w:t>databases are</w:t>
      </w:r>
      <w:r w:rsidR="00A75098" w:rsidRPr="00C32CFB">
        <w:rPr>
          <w:sz w:val="24"/>
          <w:szCs w:val="24"/>
        </w:rPr>
        <w:t xml:space="preserve"> a good choice</w:t>
      </w:r>
      <w:r w:rsidR="00EE6035" w:rsidRPr="00C32CFB">
        <w:rPr>
          <w:sz w:val="24"/>
          <w:szCs w:val="24"/>
        </w:rPr>
        <w:t>, as they</w:t>
      </w:r>
      <w:r w:rsidRPr="00C32CFB">
        <w:rPr>
          <w:sz w:val="24"/>
          <w:szCs w:val="24"/>
        </w:rPr>
        <w:t xml:space="preserve"> offer built-in support for data distribution across multiple regions.</w:t>
      </w:r>
      <w:r w:rsidR="009E5104">
        <w:rPr>
          <w:sz w:val="24"/>
          <w:szCs w:val="24"/>
        </w:rPr>
        <w:t xml:space="preserve"> </w:t>
      </w:r>
      <w:proofErr w:type="spellStart"/>
      <w:r w:rsidRPr="00C32CFB">
        <w:rPr>
          <w:sz w:val="24"/>
          <w:szCs w:val="24"/>
        </w:rPr>
        <w:t>ArtVista</w:t>
      </w:r>
      <w:proofErr w:type="spellEnd"/>
      <w:r w:rsidRPr="00C32CFB">
        <w:rPr>
          <w:sz w:val="24"/>
          <w:szCs w:val="24"/>
        </w:rPr>
        <w:t xml:space="preserve"> can store data closer to </w:t>
      </w:r>
      <w:r w:rsidR="000F087C">
        <w:rPr>
          <w:sz w:val="24"/>
          <w:szCs w:val="24"/>
        </w:rPr>
        <w:t>users' location</w:t>
      </w:r>
      <w:r w:rsidRPr="00C32CFB">
        <w:rPr>
          <w:sz w:val="24"/>
          <w:szCs w:val="24"/>
        </w:rPr>
        <w:t>, reduc</w:t>
      </w:r>
      <w:r w:rsidR="009C330E">
        <w:rPr>
          <w:sz w:val="24"/>
          <w:szCs w:val="24"/>
        </w:rPr>
        <w:t>e</w:t>
      </w:r>
      <w:r w:rsidRPr="00C32CFB">
        <w:rPr>
          <w:sz w:val="24"/>
          <w:szCs w:val="24"/>
        </w:rPr>
        <w:t xml:space="preserve"> latency</w:t>
      </w:r>
      <w:r w:rsidR="009C330E">
        <w:rPr>
          <w:sz w:val="24"/>
          <w:szCs w:val="24"/>
        </w:rPr>
        <w:t>,</w:t>
      </w:r>
      <w:r w:rsidRPr="00C32CFB">
        <w:rPr>
          <w:sz w:val="24"/>
          <w:szCs w:val="24"/>
        </w:rPr>
        <w:t xml:space="preserve"> and improv</w:t>
      </w:r>
      <w:r w:rsidR="009C330E">
        <w:rPr>
          <w:sz w:val="24"/>
          <w:szCs w:val="24"/>
        </w:rPr>
        <w:t>e</w:t>
      </w:r>
      <w:r w:rsidRPr="00C32CFB">
        <w:rPr>
          <w:sz w:val="24"/>
          <w:szCs w:val="24"/>
        </w:rPr>
        <w:t xml:space="preserve"> user experience </w:t>
      </w:r>
      <w:r w:rsidR="009C330E">
        <w:rPr>
          <w:sz w:val="24"/>
          <w:szCs w:val="24"/>
        </w:rPr>
        <w:t>globally</w:t>
      </w:r>
      <w:r w:rsidR="00B47107">
        <w:rPr>
          <w:sz w:val="24"/>
          <w:szCs w:val="24"/>
        </w:rPr>
        <w:t>.</w:t>
      </w:r>
    </w:p>
    <w:p w14:paraId="30D0CC41" w14:textId="77777777" w:rsidR="00B47107" w:rsidRPr="000B5F98" w:rsidRDefault="00B47107" w:rsidP="00E21003">
      <w:pPr>
        <w:pStyle w:val="ListParagraph"/>
        <w:spacing w:before="240" w:line="360" w:lineRule="auto"/>
        <w:ind w:left="360"/>
        <w:jc w:val="both"/>
        <w:rPr>
          <w:sz w:val="24"/>
          <w:szCs w:val="24"/>
        </w:rPr>
      </w:pPr>
    </w:p>
    <w:p w14:paraId="630CD034" w14:textId="3816494D" w:rsidR="00CA6641" w:rsidRPr="00C32CFB" w:rsidRDefault="005D5571" w:rsidP="00006EBD">
      <w:pPr>
        <w:pStyle w:val="Heading1"/>
        <w:numPr>
          <w:ilvl w:val="1"/>
          <w:numId w:val="24"/>
        </w:numPr>
      </w:pPr>
      <w:bookmarkStart w:id="9" w:name="_Toc155144417"/>
      <w:r w:rsidRPr="00C32CFB">
        <w:t xml:space="preserve">Database </w:t>
      </w:r>
      <w:r w:rsidR="004750CB" w:rsidRPr="00C32CFB">
        <w:t>Recommendation</w:t>
      </w:r>
      <w:bookmarkEnd w:id="9"/>
      <w:r w:rsidR="004750CB" w:rsidRPr="00C32CFB">
        <w:t xml:space="preserve"> </w:t>
      </w:r>
    </w:p>
    <w:p w14:paraId="5860FEEE" w14:textId="5D053257" w:rsidR="00DC0815" w:rsidRPr="00C32CFB" w:rsidRDefault="00DC0815" w:rsidP="00E21003">
      <w:pPr>
        <w:pStyle w:val="ListParagraph"/>
        <w:numPr>
          <w:ilvl w:val="1"/>
          <w:numId w:val="2"/>
        </w:numPr>
        <w:spacing w:after="240" w:line="360" w:lineRule="auto"/>
        <w:jc w:val="both"/>
        <w:rPr>
          <w:sz w:val="24"/>
          <w:szCs w:val="24"/>
        </w:rPr>
      </w:pPr>
      <w:r w:rsidRPr="00C32CFB">
        <w:rPr>
          <w:sz w:val="24"/>
          <w:szCs w:val="24"/>
        </w:rPr>
        <w:t>Data Organization:</w:t>
      </w:r>
    </w:p>
    <w:p w14:paraId="1C20D325" w14:textId="36F81DBF" w:rsidR="00DC0815" w:rsidRPr="00DC0815" w:rsidRDefault="00DC0815" w:rsidP="00E21003">
      <w:pPr>
        <w:numPr>
          <w:ilvl w:val="0"/>
          <w:numId w:val="19"/>
        </w:numPr>
        <w:spacing w:line="360" w:lineRule="auto"/>
        <w:jc w:val="both"/>
        <w:rPr>
          <w:sz w:val="24"/>
          <w:szCs w:val="24"/>
        </w:rPr>
      </w:pPr>
      <w:r w:rsidRPr="00DC0815">
        <w:rPr>
          <w:sz w:val="24"/>
          <w:szCs w:val="24"/>
        </w:rPr>
        <w:t xml:space="preserve">Relational (PostgreSQL): Data is structured in tables with predefined schemas. </w:t>
      </w:r>
      <w:r w:rsidR="009E5104">
        <w:rPr>
          <w:sz w:val="24"/>
          <w:szCs w:val="24"/>
        </w:rPr>
        <w:t>It</w:t>
      </w:r>
      <w:r w:rsidRPr="00DC0815">
        <w:rPr>
          <w:sz w:val="24"/>
          <w:szCs w:val="24"/>
        </w:rPr>
        <w:t xml:space="preserve"> is beneficial for </w:t>
      </w:r>
      <w:proofErr w:type="spellStart"/>
      <w:r w:rsidRPr="00DC0815">
        <w:rPr>
          <w:sz w:val="24"/>
          <w:szCs w:val="24"/>
        </w:rPr>
        <w:t>ArtVista</w:t>
      </w:r>
      <w:proofErr w:type="spellEnd"/>
      <w:r w:rsidRPr="00DC0815">
        <w:rPr>
          <w:sz w:val="24"/>
          <w:szCs w:val="24"/>
        </w:rPr>
        <w:t xml:space="preserve"> if the data relationships are complex and need to be strictly maintained, such as the relationships between artists, artworks, users, and orders.</w:t>
      </w:r>
    </w:p>
    <w:p w14:paraId="3250EE63" w14:textId="09F432DD" w:rsidR="00DC0815" w:rsidRDefault="00DC0815" w:rsidP="00E21003">
      <w:pPr>
        <w:numPr>
          <w:ilvl w:val="0"/>
          <w:numId w:val="19"/>
        </w:numPr>
        <w:spacing w:before="240" w:line="360" w:lineRule="auto"/>
        <w:jc w:val="both"/>
        <w:rPr>
          <w:sz w:val="24"/>
          <w:szCs w:val="24"/>
        </w:rPr>
      </w:pPr>
      <w:r w:rsidRPr="00DC0815">
        <w:rPr>
          <w:sz w:val="24"/>
          <w:szCs w:val="24"/>
        </w:rPr>
        <w:t xml:space="preserve">NoSQL (MongoDB): Data is stored in a more flexible format, typically as JSON-like documents. This is useful if </w:t>
      </w:r>
      <w:proofErr w:type="spellStart"/>
      <w:r w:rsidRPr="00DC0815">
        <w:rPr>
          <w:sz w:val="24"/>
          <w:szCs w:val="24"/>
        </w:rPr>
        <w:t>ArtVista</w:t>
      </w:r>
      <w:proofErr w:type="spellEnd"/>
      <w:r w:rsidRPr="00DC0815">
        <w:rPr>
          <w:sz w:val="24"/>
          <w:szCs w:val="24"/>
        </w:rPr>
        <w:t xml:space="preserve"> requires a flexible schema to accommodate </w:t>
      </w:r>
      <w:r w:rsidR="000F044A">
        <w:rPr>
          <w:sz w:val="24"/>
          <w:szCs w:val="24"/>
        </w:rPr>
        <w:t>various</w:t>
      </w:r>
      <w:r w:rsidRPr="00DC0815">
        <w:rPr>
          <w:sz w:val="24"/>
          <w:szCs w:val="24"/>
        </w:rPr>
        <w:t xml:space="preserve"> artwork metadata or rapidly evolving data structures.</w:t>
      </w:r>
    </w:p>
    <w:p w14:paraId="4836FA9D" w14:textId="77777777" w:rsidR="00B14BE1" w:rsidRPr="00DC0815" w:rsidRDefault="00B14BE1" w:rsidP="00B14BE1">
      <w:pPr>
        <w:spacing w:before="240" w:line="360" w:lineRule="auto"/>
        <w:ind w:left="720"/>
        <w:jc w:val="both"/>
        <w:rPr>
          <w:sz w:val="24"/>
          <w:szCs w:val="24"/>
        </w:rPr>
      </w:pPr>
    </w:p>
    <w:p w14:paraId="65D60B6D" w14:textId="617000A3" w:rsidR="00DC0815" w:rsidRPr="00C32CFB" w:rsidRDefault="00DC0815" w:rsidP="00E21003">
      <w:pPr>
        <w:pStyle w:val="ListParagraph"/>
        <w:numPr>
          <w:ilvl w:val="1"/>
          <w:numId w:val="2"/>
        </w:numPr>
        <w:spacing w:before="240" w:line="360" w:lineRule="auto"/>
        <w:jc w:val="both"/>
        <w:rPr>
          <w:sz w:val="24"/>
          <w:szCs w:val="24"/>
        </w:rPr>
      </w:pPr>
      <w:r w:rsidRPr="00C32CFB">
        <w:rPr>
          <w:sz w:val="24"/>
          <w:szCs w:val="24"/>
        </w:rPr>
        <w:lastRenderedPageBreak/>
        <w:t>Data Integrity:</w:t>
      </w:r>
    </w:p>
    <w:p w14:paraId="5F814F07" w14:textId="003929F6" w:rsidR="00DC0815" w:rsidRPr="00DC0815" w:rsidRDefault="00DC0815" w:rsidP="00E21003">
      <w:pPr>
        <w:numPr>
          <w:ilvl w:val="0"/>
          <w:numId w:val="20"/>
        </w:numPr>
        <w:spacing w:before="240" w:after="240" w:line="360" w:lineRule="auto"/>
        <w:jc w:val="both"/>
        <w:rPr>
          <w:sz w:val="24"/>
          <w:szCs w:val="24"/>
        </w:rPr>
      </w:pPr>
      <w:r w:rsidRPr="00DC0815">
        <w:rPr>
          <w:sz w:val="24"/>
          <w:szCs w:val="24"/>
        </w:rPr>
        <w:t xml:space="preserve">Relational (PostgreSQL): Offers strong data integrity features like ACID compliance, foreign keys, and transaction management. This ensures that all transactions in </w:t>
      </w:r>
      <w:proofErr w:type="spellStart"/>
      <w:r w:rsidRPr="00DC0815">
        <w:rPr>
          <w:sz w:val="24"/>
          <w:szCs w:val="24"/>
        </w:rPr>
        <w:t>ArtVista</w:t>
      </w:r>
      <w:proofErr w:type="spellEnd"/>
      <w:r w:rsidRPr="00DC0815">
        <w:rPr>
          <w:sz w:val="24"/>
          <w:szCs w:val="24"/>
        </w:rPr>
        <w:t xml:space="preserve"> are processed reliably and the data remains consistent.</w:t>
      </w:r>
    </w:p>
    <w:p w14:paraId="7EC1B819" w14:textId="7949ACD6" w:rsidR="00DC0815" w:rsidRPr="00DC0815" w:rsidRDefault="00DC0815" w:rsidP="00E21003">
      <w:pPr>
        <w:numPr>
          <w:ilvl w:val="0"/>
          <w:numId w:val="20"/>
        </w:numPr>
        <w:spacing w:after="240" w:line="360" w:lineRule="auto"/>
        <w:jc w:val="both"/>
        <w:rPr>
          <w:sz w:val="24"/>
          <w:szCs w:val="24"/>
        </w:rPr>
      </w:pPr>
      <w:r w:rsidRPr="00DC0815">
        <w:rPr>
          <w:sz w:val="24"/>
          <w:szCs w:val="24"/>
        </w:rPr>
        <w:t xml:space="preserve">NoSQL (MongoDB): While it provides some level of transaction support and document validation, it's not as inherently strict as PostgreSQL. This might be suitable if </w:t>
      </w:r>
      <w:proofErr w:type="spellStart"/>
      <w:r w:rsidRPr="00DC0815">
        <w:rPr>
          <w:sz w:val="24"/>
          <w:szCs w:val="24"/>
        </w:rPr>
        <w:t>ArtVista</w:t>
      </w:r>
      <w:proofErr w:type="spellEnd"/>
      <w:r w:rsidRPr="00DC0815">
        <w:rPr>
          <w:sz w:val="24"/>
          <w:szCs w:val="24"/>
        </w:rPr>
        <w:t xml:space="preserve"> can tolerate some flexibility in data consistency for other benefits.</w:t>
      </w:r>
    </w:p>
    <w:p w14:paraId="68C0A13F" w14:textId="0706184C" w:rsidR="00DC0815" w:rsidRPr="00C32CFB" w:rsidRDefault="00DC0815" w:rsidP="00E21003">
      <w:pPr>
        <w:pStyle w:val="ListParagraph"/>
        <w:numPr>
          <w:ilvl w:val="1"/>
          <w:numId w:val="2"/>
        </w:numPr>
        <w:spacing w:after="240" w:line="360" w:lineRule="auto"/>
        <w:jc w:val="both"/>
        <w:rPr>
          <w:sz w:val="24"/>
          <w:szCs w:val="24"/>
        </w:rPr>
      </w:pPr>
      <w:r w:rsidRPr="00C32CFB">
        <w:rPr>
          <w:sz w:val="24"/>
          <w:szCs w:val="24"/>
        </w:rPr>
        <w:t>Data Volume:</w:t>
      </w:r>
    </w:p>
    <w:p w14:paraId="40F6EBFE" w14:textId="3709B99E" w:rsidR="00DC0815" w:rsidRPr="00DC0815" w:rsidRDefault="00DC0815" w:rsidP="00E21003">
      <w:pPr>
        <w:numPr>
          <w:ilvl w:val="0"/>
          <w:numId w:val="21"/>
        </w:numPr>
        <w:spacing w:after="240" w:line="360" w:lineRule="auto"/>
        <w:jc w:val="both"/>
        <w:rPr>
          <w:sz w:val="24"/>
          <w:szCs w:val="24"/>
        </w:rPr>
      </w:pPr>
      <w:r w:rsidRPr="00DC0815">
        <w:rPr>
          <w:sz w:val="24"/>
          <w:szCs w:val="24"/>
        </w:rPr>
        <w:t xml:space="preserve">Relational (PostgreSQL): Can handle large volumes of </w:t>
      </w:r>
      <w:r w:rsidR="007B1EAE" w:rsidRPr="00DC0815">
        <w:rPr>
          <w:sz w:val="24"/>
          <w:szCs w:val="24"/>
        </w:rPr>
        <w:t>data but</w:t>
      </w:r>
      <w:r w:rsidRPr="00DC0815">
        <w:rPr>
          <w:sz w:val="24"/>
          <w:szCs w:val="24"/>
        </w:rPr>
        <w:t xml:space="preserve"> might require more maintenance and scaling strategies (like </w:t>
      </w:r>
      <w:proofErr w:type="spellStart"/>
      <w:r w:rsidRPr="00DC0815">
        <w:rPr>
          <w:sz w:val="24"/>
          <w:szCs w:val="24"/>
        </w:rPr>
        <w:t>sharding</w:t>
      </w:r>
      <w:proofErr w:type="spellEnd"/>
      <w:r w:rsidRPr="00DC0815">
        <w:rPr>
          <w:sz w:val="24"/>
          <w:szCs w:val="24"/>
        </w:rPr>
        <w:t xml:space="preserve"> or replication) as data grows.</w:t>
      </w:r>
    </w:p>
    <w:p w14:paraId="5BC83DA6" w14:textId="25511F10" w:rsidR="00DC0815" w:rsidRPr="00DC0815" w:rsidRDefault="00DC0815" w:rsidP="00E21003">
      <w:pPr>
        <w:numPr>
          <w:ilvl w:val="0"/>
          <w:numId w:val="21"/>
        </w:numPr>
        <w:spacing w:after="240" w:line="360" w:lineRule="auto"/>
        <w:jc w:val="both"/>
        <w:rPr>
          <w:sz w:val="24"/>
          <w:szCs w:val="24"/>
        </w:rPr>
      </w:pPr>
      <w:r w:rsidRPr="00DC0815">
        <w:rPr>
          <w:sz w:val="24"/>
          <w:szCs w:val="24"/>
        </w:rPr>
        <w:t xml:space="preserve">NoSQL (MongoDB): </w:t>
      </w:r>
      <w:r w:rsidR="00C547A0">
        <w:rPr>
          <w:sz w:val="24"/>
          <w:szCs w:val="24"/>
        </w:rPr>
        <w:t xml:space="preserve">It is </w:t>
      </w:r>
      <w:r w:rsidRPr="00DC0815">
        <w:rPr>
          <w:sz w:val="24"/>
          <w:szCs w:val="24"/>
        </w:rPr>
        <w:t xml:space="preserve">better suited for handling </w:t>
      </w:r>
      <w:r w:rsidR="007E1813">
        <w:rPr>
          <w:sz w:val="24"/>
          <w:szCs w:val="24"/>
        </w:rPr>
        <w:t>hu</w:t>
      </w:r>
      <w:r w:rsidRPr="00DC0815">
        <w:rPr>
          <w:sz w:val="24"/>
          <w:szCs w:val="24"/>
        </w:rPr>
        <w:t xml:space="preserve">ge volumes of data and unstructured data. Its horizontal scaling is more straightforward, making it a potentially better choice for </w:t>
      </w:r>
      <w:proofErr w:type="spellStart"/>
      <w:r w:rsidRPr="00DC0815">
        <w:rPr>
          <w:sz w:val="24"/>
          <w:szCs w:val="24"/>
        </w:rPr>
        <w:t>ArtVista</w:t>
      </w:r>
      <w:proofErr w:type="spellEnd"/>
      <w:r w:rsidRPr="00DC0815">
        <w:rPr>
          <w:sz w:val="24"/>
          <w:szCs w:val="24"/>
        </w:rPr>
        <w:t xml:space="preserve"> if it expects to handle a massive volume of artworks and user data.</w:t>
      </w:r>
    </w:p>
    <w:p w14:paraId="2BF1E2FF" w14:textId="248BFFE1" w:rsidR="00DC0815" w:rsidRPr="00C32CFB" w:rsidRDefault="00DC0815" w:rsidP="00E21003">
      <w:pPr>
        <w:pStyle w:val="ListParagraph"/>
        <w:numPr>
          <w:ilvl w:val="1"/>
          <w:numId w:val="2"/>
        </w:numPr>
        <w:spacing w:before="240" w:line="360" w:lineRule="auto"/>
        <w:jc w:val="both"/>
        <w:rPr>
          <w:sz w:val="24"/>
          <w:szCs w:val="24"/>
        </w:rPr>
      </w:pPr>
      <w:r w:rsidRPr="00C32CFB">
        <w:rPr>
          <w:sz w:val="24"/>
          <w:szCs w:val="24"/>
        </w:rPr>
        <w:t>Query Complexity:</w:t>
      </w:r>
    </w:p>
    <w:p w14:paraId="799E145E" w14:textId="77777777" w:rsidR="00DC0815" w:rsidRPr="00DC0815" w:rsidRDefault="00DC0815" w:rsidP="00E21003">
      <w:pPr>
        <w:numPr>
          <w:ilvl w:val="0"/>
          <w:numId w:val="22"/>
        </w:numPr>
        <w:spacing w:before="240" w:after="240" w:line="360" w:lineRule="auto"/>
        <w:jc w:val="both"/>
        <w:rPr>
          <w:sz w:val="24"/>
          <w:szCs w:val="24"/>
        </w:rPr>
      </w:pPr>
      <w:r w:rsidRPr="00DC0815">
        <w:rPr>
          <w:sz w:val="24"/>
          <w:szCs w:val="24"/>
        </w:rPr>
        <w:t xml:space="preserve">Relational (PostgreSQL): SQL queries can be very powerful and complex, allowing for intricate queries and reports, which might be necessary for </w:t>
      </w:r>
      <w:proofErr w:type="spellStart"/>
      <w:r w:rsidRPr="00DC0815">
        <w:rPr>
          <w:sz w:val="24"/>
          <w:szCs w:val="24"/>
        </w:rPr>
        <w:t>ArtVista's</w:t>
      </w:r>
      <w:proofErr w:type="spellEnd"/>
      <w:r w:rsidRPr="00DC0815">
        <w:rPr>
          <w:sz w:val="24"/>
          <w:szCs w:val="24"/>
        </w:rPr>
        <w:t xml:space="preserve"> administrative and analytical needs.</w:t>
      </w:r>
    </w:p>
    <w:p w14:paraId="40806225" w14:textId="77777777" w:rsidR="00DC0815" w:rsidRPr="00DC0815" w:rsidRDefault="00DC0815" w:rsidP="00E21003">
      <w:pPr>
        <w:numPr>
          <w:ilvl w:val="0"/>
          <w:numId w:val="22"/>
        </w:numPr>
        <w:spacing w:after="240" w:line="360" w:lineRule="auto"/>
        <w:jc w:val="both"/>
        <w:rPr>
          <w:sz w:val="24"/>
          <w:szCs w:val="24"/>
        </w:rPr>
      </w:pPr>
      <w:r w:rsidRPr="00DC0815">
        <w:rPr>
          <w:sz w:val="24"/>
          <w:szCs w:val="24"/>
        </w:rPr>
        <w:t>NoSQL (MongoDB): Querying is typically more straightforward but might not support the same depth of query complexity without additional effort or processing.</w:t>
      </w:r>
    </w:p>
    <w:p w14:paraId="1841F2FF" w14:textId="3666676D" w:rsidR="00DC0815" w:rsidRPr="00C32CFB" w:rsidRDefault="00DC0815" w:rsidP="00E21003">
      <w:pPr>
        <w:pStyle w:val="ListParagraph"/>
        <w:numPr>
          <w:ilvl w:val="1"/>
          <w:numId w:val="2"/>
        </w:numPr>
        <w:spacing w:after="240" w:line="360" w:lineRule="auto"/>
        <w:jc w:val="both"/>
        <w:rPr>
          <w:sz w:val="24"/>
          <w:szCs w:val="24"/>
        </w:rPr>
      </w:pPr>
      <w:r w:rsidRPr="00C32CFB">
        <w:rPr>
          <w:sz w:val="24"/>
          <w:szCs w:val="24"/>
        </w:rPr>
        <w:t>Scalability:</w:t>
      </w:r>
    </w:p>
    <w:p w14:paraId="3513D40A" w14:textId="56A29AF0" w:rsidR="00DC0815" w:rsidRPr="00DC0815" w:rsidRDefault="00DC0815" w:rsidP="00E21003">
      <w:pPr>
        <w:numPr>
          <w:ilvl w:val="0"/>
          <w:numId w:val="3"/>
        </w:numPr>
        <w:spacing w:after="240" w:line="360" w:lineRule="auto"/>
        <w:jc w:val="both"/>
        <w:rPr>
          <w:sz w:val="24"/>
          <w:szCs w:val="24"/>
        </w:rPr>
      </w:pPr>
      <w:r w:rsidRPr="00DC0815">
        <w:rPr>
          <w:sz w:val="24"/>
          <w:szCs w:val="24"/>
        </w:rPr>
        <w:t xml:space="preserve">Relational (PostgreSQL): </w:t>
      </w:r>
      <w:r w:rsidR="00CC6DA4">
        <w:rPr>
          <w:sz w:val="24"/>
          <w:szCs w:val="24"/>
        </w:rPr>
        <w:t>This c</w:t>
      </w:r>
      <w:r w:rsidRPr="00DC0815">
        <w:rPr>
          <w:sz w:val="24"/>
          <w:szCs w:val="24"/>
        </w:rPr>
        <w:t>an scale</w:t>
      </w:r>
      <w:r w:rsidR="005F510A">
        <w:rPr>
          <w:sz w:val="24"/>
          <w:szCs w:val="24"/>
        </w:rPr>
        <w:t xml:space="preserve"> but is</w:t>
      </w:r>
      <w:r w:rsidRPr="00DC0815">
        <w:rPr>
          <w:sz w:val="24"/>
          <w:szCs w:val="24"/>
        </w:rPr>
        <w:t xml:space="preserve"> typically more complex and costly as it often involves vertical scaling and more sophisticated replication strategies.</w:t>
      </w:r>
    </w:p>
    <w:p w14:paraId="54BA4E56" w14:textId="4CC892FF" w:rsidR="00DC0815" w:rsidRDefault="00DC0815" w:rsidP="00E21003">
      <w:pPr>
        <w:numPr>
          <w:ilvl w:val="0"/>
          <w:numId w:val="3"/>
        </w:numPr>
        <w:spacing w:after="240" w:line="360" w:lineRule="auto"/>
        <w:jc w:val="both"/>
        <w:rPr>
          <w:sz w:val="24"/>
          <w:szCs w:val="24"/>
        </w:rPr>
      </w:pPr>
      <w:r w:rsidRPr="00DC0815">
        <w:rPr>
          <w:sz w:val="24"/>
          <w:szCs w:val="24"/>
        </w:rPr>
        <w:t xml:space="preserve">NoSQL (MongoDB): </w:t>
      </w:r>
      <w:r w:rsidR="00CC6DA4">
        <w:rPr>
          <w:sz w:val="24"/>
          <w:szCs w:val="24"/>
        </w:rPr>
        <w:t>It is d</w:t>
      </w:r>
      <w:r w:rsidRPr="00DC0815">
        <w:rPr>
          <w:sz w:val="24"/>
          <w:szCs w:val="24"/>
        </w:rPr>
        <w:t>esigned with horizontal scalability, making it easier to scale out across multiple servers and handle large amounts of read/write operations, which could be</w:t>
      </w:r>
      <w:r w:rsidR="003C725D">
        <w:rPr>
          <w:sz w:val="24"/>
          <w:szCs w:val="24"/>
        </w:rPr>
        <w:t>nefit</w:t>
      </w:r>
      <w:r w:rsidRPr="00DC0815">
        <w:rPr>
          <w:sz w:val="24"/>
          <w:szCs w:val="24"/>
        </w:rPr>
        <w:t xml:space="preserve"> a growing platform like </w:t>
      </w:r>
      <w:proofErr w:type="spellStart"/>
      <w:r w:rsidRPr="00DC0815">
        <w:rPr>
          <w:sz w:val="24"/>
          <w:szCs w:val="24"/>
        </w:rPr>
        <w:t>ArtVista</w:t>
      </w:r>
      <w:proofErr w:type="spellEnd"/>
      <w:r w:rsidRPr="00DC0815">
        <w:rPr>
          <w:sz w:val="24"/>
          <w:szCs w:val="24"/>
        </w:rPr>
        <w:t>.</w:t>
      </w:r>
    </w:p>
    <w:p w14:paraId="7950184A" w14:textId="77777777" w:rsidR="00FF6964" w:rsidRPr="00DC0815" w:rsidRDefault="00FF6964" w:rsidP="00FF6964">
      <w:pPr>
        <w:spacing w:after="240" w:line="360" w:lineRule="auto"/>
        <w:ind w:left="720"/>
        <w:jc w:val="both"/>
        <w:rPr>
          <w:sz w:val="24"/>
          <w:szCs w:val="24"/>
        </w:rPr>
      </w:pPr>
    </w:p>
    <w:p w14:paraId="0A5C16C2" w14:textId="15C2F692" w:rsidR="00DC0815" w:rsidRPr="00C32CFB" w:rsidRDefault="00DC0815" w:rsidP="00E21003">
      <w:pPr>
        <w:pStyle w:val="ListParagraph"/>
        <w:numPr>
          <w:ilvl w:val="1"/>
          <w:numId w:val="2"/>
        </w:numPr>
        <w:spacing w:after="240" w:line="360" w:lineRule="auto"/>
        <w:jc w:val="both"/>
        <w:rPr>
          <w:sz w:val="24"/>
          <w:szCs w:val="24"/>
        </w:rPr>
      </w:pPr>
      <w:r w:rsidRPr="00C32CFB">
        <w:rPr>
          <w:sz w:val="24"/>
          <w:szCs w:val="24"/>
        </w:rPr>
        <w:lastRenderedPageBreak/>
        <w:t>Ease of Development:</w:t>
      </w:r>
    </w:p>
    <w:p w14:paraId="09E1B7F8" w14:textId="77777777" w:rsidR="00DC0815" w:rsidRPr="00DC0815" w:rsidRDefault="00DC0815" w:rsidP="00E21003">
      <w:pPr>
        <w:numPr>
          <w:ilvl w:val="0"/>
          <w:numId w:val="4"/>
        </w:numPr>
        <w:spacing w:after="240" w:line="360" w:lineRule="auto"/>
        <w:jc w:val="both"/>
        <w:rPr>
          <w:sz w:val="24"/>
          <w:szCs w:val="24"/>
        </w:rPr>
      </w:pPr>
      <w:r w:rsidRPr="00DC0815">
        <w:rPr>
          <w:sz w:val="24"/>
          <w:szCs w:val="24"/>
        </w:rPr>
        <w:t>Relational (PostgreSQL): SQL is a well-known query language, and PostgreSQL has a strong ecosystem and community. However, schema changes can be more rigid and require more maintenance.</w:t>
      </w:r>
    </w:p>
    <w:p w14:paraId="50CC5CF2" w14:textId="34A7A46E" w:rsidR="00DC0815" w:rsidRPr="00C32CFB" w:rsidRDefault="00DC0815" w:rsidP="00E21003">
      <w:pPr>
        <w:numPr>
          <w:ilvl w:val="0"/>
          <w:numId w:val="4"/>
        </w:numPr>
        <w:spacing w:after="240" w:line="360" w:lineRule="auto"/>
        <w:jc w:val="both"/>
        <w:rPr>
          <w:sz w:val="24"/>
          <w:szCs w:val="24"/>
        </w:rPr>
      </w:pPr>
      <w:r w:rsidRPr="00DC0815">
        <w:rPr>
          <w:sz w:val="24"/>
          <w:szCs w:val="24"/>
        </w:rPr>
        <w:t xml:space="preserve">NoSQL (MongoDB): Offers more flexibility for developers with its dynamic schema. This can lead to faster development and iteration, especially in the early stages of </w:t>
      </w:r>
      <w:proofErr w:type="spellStart"/>
      <w:r w:rsidRPr="00DC0815">
        <w:rPr>
          <w:sz w:val="24"/>
          <w:szCs w:val="24"/>
        </w:rPr>
        <w:t>ArtVista</w:t>
      </w:r>
      <w:proofErr w:type="spellEnd"/>
      <w:r w:rsidRPr="00DC0815">
        <w:rPr>
          <w:sz w:val="24"/>
          <w:szCs w:val="24"/>
        </w:rPr>
        <w:t xml:space="preserve"> or when adding new features.</w:t>
      </w:r>
    </w:p>
    <w:p w14:paraId="015F7FBA" w14:textId="77777777" w:rsidR="008524EA" w:rsidRPr="00C32CFB" w:rsidRDefault="008524EA" w:rsidP="00E21003">
      <w:pPr>
        <w:spacing w:after="240" w:line="360" w:lineRule="auto"/>
        <w:ind w:left="0"/>
        <w:jc w:val="both"/>
        <w:rPr>
          <w:sz w:val="24"/>
          <w:szCs w:val="24"/>
        </w:rPr>
      </w:pPr>
      <w:r w:rsidRPr="00C32CFB">
        <w:rPr>
          <w:sz w:val="24"/>
          <w:szCs w:val="24"/>
        </w:rPr>
        <w:t>In summary, for</w:t>
      </w:r>
      <w:r w:rsidR="00DC0815" w:rsidRPr="00DC0815">
        <w:rPr>
          <w:sz w:val="24"/>
          <w:szCs w:val="24"/>
        </w:rPr>
        <w:t xml:space="preserve"> </w:t>
      </w:r>
      <w:proofErr w:type="spellStart"/>
      <w:r w:rsidR="00DC0815" w:rsidRPr="00DC0815">
        <w:rPr>
          <w:sz w:val="24"/>
          <w:szCs w:val="24"/>
        </w:rPr>
        <w:t>ArtVista</w:t>
      </w:r>
      <w:proofErr w:type="spellEnd"/>
      <w:r w:rsidR="00DC0815" w:rsidRPr="00DC0815">
        <w:rPr>
          <w:sz w:val="24"/>
          <w:szCs w:val="24"/>
        </w:rPr>
        <w:t>, a hybrid approach might be the most suitable given the varied needs</w:t>
      </w:r>
      <w:r w:rsidRPr="00C32CFB">
        <w:rPr>
          <w:sz w:val="24"/>
          <w:szCs w:val="24"/>
        </w:rPr>
        <w:t xml:space="preserve">. </w:t>
      </w:r>
    </w:p>
    <w:p w14:paraId="3B75D9DD" w14:textId="64969F05" w:rsidR="00DC0815" w:rsidRPr="00C32CFB" w:rsidRDefault="00DC0815" w:rsidP="00E21003">
      <w:pPr>
        <w:spacing w:line="360" w:lineRule="auto"/>
        <w:ind w:left="0"/>
        <w:jc w:val="both"/>
        <w:rPr>
          <w:sz w:val="24"/>
          <w:szCs w:val="24"/>
        </w:rPr>
      </w:pPr>
      <w:r w:rsidRPr="00C32CFB">
        <w:rPr>
          <w:sz w:val="24"/>
          <w:szCs w:val="24"/>
        </w:rPr>
        <w:t xml:space="preserve">Use </w:t>
      </w:r>
      <w:r w:rsidRPr="00C32CFB">
        <w:rPr>
          <w:b/>
          <w:bCs/>
          <w:sz w:val="24"/>
          <w:szCs w:val="24"/>
        </w:rPr>
        <w:t>MongoDB</w:t>
      </w:r>
      <w:r w:rsidRPr="00C32CFB">
        <w:rPr>
          <w:sz w:val="24"/>
          <w:szCs w:val="24"/>
        </w:rPr>
        <w:t xml:space="preserve"> for storing artwork and user data where flexibility, scalability, and high-volume data handling are crucial. Its schema-less nature allows for easily accommodating a wide variety of artwork metadata and rapidly evolving user-generated content.</w:t>
      </w:r>
    </w:p>
    <w:p w14:paraId="3333BCDE" w14:textId="58EF0F7A" w:rsidR="00DC0815" w:rsidRPr="00C32CFB" w:rsidRDefault="00DC0815" w:rsidP="00E21003">
      <w:pPr>
        <w:spacing w:line="360" w:lineRule="auto"/>
        <w:ind w:left="0"/>
        <w:jc w:val="both"/>
        <w:rPr>
          <w:sz w:val="24"/>
          <w:szCs w:val="24"/>
        </w:rPr>
      </w:pPr>
      <w:r w:rsidRPr="00C32CFB">
        <w:rPr>
          <w:sz w:val="24"/>
          <w:szCs w:val="24"/>
        </w:rPr>
        <w:t xml:space="preserve">Use </w:t>
      </w:r>
      <w:r w:rsidRPr="00C32CFB">
        <w:rPr>
          <w:b/>
          <w:bCs/>
          <w:sz w:val="24"/>
          <w:szCs w:val="24"/>
        </w:rPr>
        <w:t>PostgreSQL</w:t>
      </w:r>
      <w:r w:rsidRPr="00C32CFB">
        <w:rPr>
          <w:sz w:val="24"/>
          <w:szCs w:val="24"/>
        </w:rPr>
        <w:t xml:space="preserve"> for transactional data where relationships and data integrity are paramount, such as orders, payments, and artist contracts. The </w:t>
      </w:r>
      <w:r w:rsidR="00101358">
        <w:rPr>
          <w:sz w:val="24"/>
          <w:szCs w:val="24"/>
        </w:rPr>
        <w:t>robust</w:t>
      </w:r>
      <w:r w:rsidRPr="00C32CFB">
        <w:rPr>
          <w:sz w:val="24"/>
          <w:szCs w:val="24"/>
        </w:rPr>
        <w:t xml:space="preserve"> ACID compliance and relational integrity will ensure that all transactions are processed reliably.</w:t>
      </w:r>
    </w:p>
    <w:p w14:paraId="214EE970" w14:textId="5C32A93F" w:rsidR="00F75483" w:rsidRDefault="00DC0815" w:rsidP="00E21003">
      <w:pPr>
        <w:spacing w:line="360" w:lineRule="auto"/>
        <w:ind w:left="0"/>
        <w:jc w:val="both"/>
        <w:rPr>
          <w:sz w:val="24"/>
          <w:szCs w:val="24"/>
        </w:rPr>
      </w:pPr>
      <w:r w:rsidRPr="00DC0815">
        <w:rPr>
          <w:sz w:val="24"/>
          <w:szCs w:val="24"/>
        </w:rPr>
        <w:t xml:space="preserve">This hybrid approach allows </w:t>
      </w:r>
      <w:proofErr w:type="spellStart"/>
      <w:r w:rsidRPr="00DC0815">
        <w:rPr>
          <w:sz w:val="24"/>
          <w:szCs w:val="24"/>
        </w:rPr>
        <w:t>ArtVista</w:t>
      </w:r>
      <w:proofErr w:type="spellEnd"/>
      <w:r w:rsidRPr="00DC0815">
        <w:rPr>
          <w:sz w:val="24"/>
          <w:szCs w:val="24"/>
        </w:rPr>
        <w:t xml:space="preserve"> to leverage the strengths of both databases, ensuring flexibility and scalability while maintaining strong data integrity where it matters most. </w:t>
      </w:r>
    </w:p>
    <w:p w14:paraId="78A6CBAA" w14:textId="77777777" w:rsidR="00E41458" w:rsidRPr="00C32CFB" w:rsidRDefault="00E41458" w:rsidP="00E21003">
      <w:pPr>
        <w:spacing w:line="360" w:lineRule="auto"/>
        <w:ind w:left="0"/>
        <w:jc w:val="both"/>
        <w:rPr>
          <w:sz w:val="24"/>
          <w:szCs w:val="24"/>
        </w:rPr>
      </w:pPr>
    </w:p>
    <w:p w14:paraId="4A11ED7F" w14:textId="58840EE6" w:rsidR="003D6F8F" w:rsidRPr="00C32CFB" w:rsidRDefault="00051B58" w:rsidP="00006EBD">
      <w:pPr>
        <w:pStyle w:val="Heading1"/>
      </w:pPr>
      <w:bookmarkStart w:id="10" w:name="_Toc155144418"/>
      <w:r w:rsidRPr="00C32CFB">
        <w:t>1.6.</w:t>
      </w:r>
      <w:r w:rsidRPr="00C32CFB">
        <w:tab/>
      </w:r>
      <w:r w:rsidR="00412603" w:rsidRPr="00377870">
        <w:t>Deployment Strategies for the Hybrid Approach</w:t>
      </w:r>
      <w:bookmarkEnd w:id="10"/>
    </w:p>
    <w:p w14:paraId="0FC5ABCC" w14:textId="77777777" w:rsidR="0049122E" w:rsidRPr="0049122E" w:rsidRDefault="0049122E" w:rsidP="00E21003">
      <w:pPr>
        <w:spacing w:after="240" w:line="360" w:lineRule="auto"/>
        <w:ind w:left="0"/>
        <w:jc w:val="both"/>
        <w:rPr>
          <w:sz w:val="24"/>
          <w:szCs w:val="24"/>
        </w:rPr>
      </w:pPr>
      <w:r w:rsidRPr="0049122E">
        <w:rPr>
          <w:sz w:val="24"/>
          <w:szCs w:val="24"/>
        </w:rPr>
        <w:t>1. Cloud-Based Deployment:</w:t>
      </w:r>
    </w:p>
    <w:p w14:paraId="2D5C755F" w14:textId="6B7F7CD1" w:rsidR="0049122E" w:rsidRPr="0049122E" w:rsidRDefault="0049122E" w:rsidP="00E21003">
      <w:pPr>
        <w:numPr>
          <w:ilvl w:val="0"/>
          <w:numId w:val="23"/>
        </w:numPr>
        <w:spacing w:after="240" w:line="360" w:lineRule="auto"/>
        <w:jc w:val="both"/>
        <w:rPr>
          <w:sz w:val="24"/>
          <w:szCs w:val="24"/>
        </w:rPr>
      </w:pPr>
      <w:r w:rsidRPr="0049122E">
        <w:rPr>
          <w:sz w:val="24"/>
          <w:szCs w:val="24"/>
        </w:rPr>
        <w:t>Public Cloud: Utili</w:t>
      </w:r>
      <w:r w:rsidR="00233B0F">
        <w:rPr>
          <w:sz w:val="24"/>
          <w:szCs w:val="24"/>
        </w:rPr>
        <w:t>s</w:t>
      </w:r>
      <w:r w:rsidRPr="0049122E">
        <w:rPr>
          <w:sz w:val="24"/>
          <w:szCs w:val="24"/>
        </w:rPr>
        <w:t>e public cloud providers like AWS, Azure, or Google Cloud to host both PostgreSQL and MongoDB. These platforms offer managed services (e.g., Amazon RDS for PostgreSQL and MongoDB Atlas) that handle maintenance, backups, and scaling.</w:t>
      </w:r>
    </w:p>
    <w:p w14:paraId="7848326C" w14:textId="2B21E7EF" w:rsidR="000740BC" w:rsidRPr="00196313" w:rsidRDefault="0049122E" w:rsidP="00196313">
      <w:pPr>
        <w:numPr>
          <w:ilvl w:val="0"/>
          <w:numId w:val="23"/>
        </w:numPr>
        <w:spacing w:before="240" w:line="360" w:lineRule="auto"/>
        <w:jc w:val="both"/>
        <w:rPr>
          <w:sz w:val="24"/>
          <w:szCs w:val="24"/>
        </w:rPr>
      </w:pPr>
      <w:r w:rsidRPr="0049122E">
        <w:rPr>
          <w:sz w:val="24"/>
          <w:szCs w:val="24"/>
        </w:rPr>
        <w:t>Private Cloud: For additional control and security, deploy the databases in a private cloud within a virtual private cloud (VPC) environment. This approach is beneficial if handling sensitive data or needing to comply with specific regulations.</w:t>
      </w:r>
    </w:p>
    <w:p w14:paraId="198B7380" w14:textId="623F97F7" w:rsidR="00DA718D" w:rsidRPr="00196313" w:rsidRDefault="0049122E" w:rsidP="00196313">
      <w:pPr>
        <w:pStyle w:val="ListParagraph"/>
        <w:numPr>
          <w:ilvl w:val="0"/>
          <w:numId w:val="12"/>
        </w:numPr>
        <w:spacing w:before="240" w:line="360" w:lineRule="auto"/>
        <w:jc w:val="both"/>
        <w:rPr>
          <w:sz w:val="24"/>
          <w:szCs w:val="24"/>
        </w:rPr>
      </w:pPr>
      <w:r w:rsidRPr="00BD6B27">
        <w:rPr>
          <w:sz w:val="24"/>
          <w:szCs w:val="24"/>
        </w:rPr>
        <w:lastRenderedPageBreak/>
        <w:t>On-Premises Deployment:</w:t>
      </w:r>
      <w:r w:rsidR="00196313">
        <w:rPr>
          <w:sz w:val="24"/>
          <w:szCs w:val="24"/>
        </w:rPr>
        <w:t xml:space="preserve"> </w:t>
      </w:r>
      <w:r w:rsidRPr="00196313">
        <w:rPr>
          <w:sz w:val="24"/>
          <w:szCs w:val="24"/>
        </w:rPr>
        <w:t xml:space="preserve">Deploy PostgreSQL and MongoDB on dedicated servers in </w:t>
      </w:r>
      <w:r w:rsidR="00124910">
        <w:rPr>
          <w:sz w:val="24"/>
          <w:szCs w:val="24"/>
        </w:rPr>
        <w:t xml:space="preserve">an </w:t>
      </w:r>
      <w:r w:rsidR="00196313">
        <w:rPr>
          <w:sz w:val="24"/>
          <w:szCs w:val="24"/>
        </w:rPr>
        <w:t>owned</w:t>
      </w:r>
      <w:r w:rsidRPr="00196313">
        <w:rPr>
          <w:sz w:val="24"/>
          <w:szCs w:val="24"/>
        </w:rPr>
        <w:t xml:space="preserve"> data </w:t>
      </w:r>
      <w:r w:rsidR="00AE0545" w:rsidRPr="00196313">
        <w:rPr>
          <w:sz w:val="24"/>
          <w:szCs w:val="24"/>
        </w:rPr>
        <w:t>centre</w:t>
      </w:r>
      <w:r w:rsidRPr="00196313">
        <w:rPr>
          <w:sz w:val="24"/>
          <w:szCs w:val="24"/>
        </w:rPr>
        <w:t xml:space="preserve">. This approach gives </w:t>
      </w:r>
      <w:r w:rsidR="00124910">
        <w:rPr>
          <w:sz w:val="24"/>
          <w:szCs w:val="24"/>
        </w:rPr>
        <w:t>complete</w:t>
      </w:r>
      <w:r w:rsidRPr="00196313">
        <w:rPr>
          <w:sz w:val="24"/>
          <w:szCs w:val="24"/>
        </w:rPr>
        <w:t xml:space="preserve"> control over the hardware and database configurations but requires significant maintenance and upfront investment.</w:t>
      </w:r>
    </w:p>
    <w:p w14:paraId="048F6FFE" w14:textId="77777777" w:rsidR="007B217A" w:rsidRDefault="007B217A" w:rsidP="00E21003">
      <w:pPr>
        <w:pStyle w:val="ListParagraph"/>
        <w:spacing w:before="240" w:line="360" w:lineRule="auto"/>
        <w:ind w:left="390"/>
        <w:jc w:val="both"/>
        <w:rPr>
          <w:sz w:val="24"/>
          <w:szCs w:val="24"/>
        </w:rPr>
      </w:pPr>
    </w:p>
    <w:p w14:paraId="27A8DD7F" w14:textId="6CBC3AB6" w:rsidR="0049122E" w:rsidRPr="003B5E5C" w:rsidRDefault="0049122E" w:rsidP="003B5E5C">
      <w:pPr>
        <w:pStyle w:val="ListParagraph"/>
        <w:numPr>
          <w:ilvl w:val="0"/>
          <w:numId w:val="12"/>
        </w:numPr>
        <w:spacing w:before="240" w:line="360" w:lineRule="auto"/>
        <w:jc w:val="both"/>
        <w:rPr>
          <w:sz w:val="24"/>
          <w:szCs w:val="24"/>
        </w:rPr>
      </w:pPr>
      <w:r w:rsidRPr="00905570">
        <w:rPr>
          <w:sz w:val="24"/>
          <w:szCs w:val="24"/>
        </w:rPr>
        <w:t>Hybrid Cloud Deployment:</w:t>
      </w:r>
      <w:r w:rsidR="003B5E5C">
        <w:rPr>
          <w:sz w:val="24"/>
          <w:szCs w:val="24"/>
        </w:rPr>
        <w:t xml:space="preserve"> </w:t>
      </w:r>
      <w:r w:rsidRPr="003B5E5C">
        <w:rPr>
          <w:sz w:val="24"/>
          <w:szCs w:val="24"/>
        </w:rPr>
        <w:t>Deploy the databases across different cloud providers to avoid vendor lock-in and increase resilience. For instance, you might use AWS for PostgreSQL and Google Cloud for MongoDB, or vice versa.</w:t>
      </w:r>
    </w:p>
    <w:p w14:paraId="502914E7" w14:textId="77777777" w:rsidR="007B217A" w:rsidRPr="005E05DC" w:rsidRDefault="007B217A" w:rsidP="00E21003">
      <w:pPr>
        <w:pStyle w:val="ListParagraph"/>
        <w:spacing w:line="360" w:lineRule="auto"/>
        <w:ind w:left="390"/>
        <w:jc w:val="both"/>
        <w:rPr>
          <w:sz w:val="24"/>
          <w:szCs w:val="24"/>
        </w:rPr>
      </w:pPr>
    </w:p>
    <w:p w14:paraId="6331649B" w14:textId="635EAB6C" w:rsidR="00081D12" w:rsidRPr="003B5E5C" w:rsidRDefault="00081D12" w:rsidP="003B5E5C">
      <w:pPr>
        <w:pStyle w:val="ListParagraph"/>
        <w:numPr>
          <w:ilvl w:val="0"/>
          <w:numId w:val="12"/>
        </w:numPr>
        <w:spacing w:line="360" w:lineRule="auto"/>
        <w:jc w:val="both"/>
        <w:rPr>
          <w:sz w:val="24"/>
          <w:szCs w:val="24"/>
        </w:rPr>
      </w:pPr>
      <w:r w:rsidRPr="00081D12">
        <w:rPr>
          <w:sz w:val="24"/>
          <w:szCs w:val="24"/>
        </w:rPr>
        <w:t>Hybrid On-Premises and Cloud:</w:t>
      </w:r>
      <w:r w:rsidR="003B5E5C">
        <w:rPr>
          <w:sz w:val="24"/>
          <w:szCs w:val="24"/>
        </w:rPr>
        <w:t xml:space="preserve"> </w:t>
      </w:r>
      <w:r w:rsidRPr="003B5E5C">
        <w:rPr>
          <w:sz w:val="24"/>
          <w:szCs w:val="24"/>
        </w:rPr>
        <w:t>Keep sensitive data on-premises for security or compliance reasons and use the cloud for less sensitive operations. This approach allows you to balance control with the scalability and features of cloud services.</w:t>
      </w:r>
    </w:p>
    <w:p w14:paraId="7F847A29" w14:textId="46571FCB" w:rsidR="00394133" w:rsidRDefault="00EC682D" w:rsidP="00E21003">
      <w:pPr>
        <w:spacing w:line="360" w:lineRule="auto"/>
        <w:jc w:val="both"/>
        <w:rPr>
          <w:sz w:val="24"/>
          <w:szCs w:val="24"/>
        </w:rPr>
      </w:pPr>
      <w:r>
        <w:rPr>
          <w:sz w:val="24"/>
          <w:szCs w:val="24"/>
        </w:rPr>
        <w:t>A</w:t>
      </w:r>
      <w:r w:rsidR="004B0D60">
        <w:rPr>
          <w:sz w:val="24"/>
          <w:szCs w:val="24"/>
        </w:rPr>
        <w:t>lternatively, c</w:t>
      </w:r>
      <w:r w:rsidR="00394133" w:rsidRPr="00EC682D">
        <w:rPr>
          <w:sz w:val="24"/>
          <w:szCs w:val="24"/>
        </w:rPr>
        <w:t xml:space="preserve">loud </w:t>
      </w:r>
      <w:r w:rsidR="004B0D60">
        <w:rPr>
          <w:sz w:val="24"/>
          <w:szCs w:val="24"/>
        </w:rPr>
        <w:t>b</w:t>
      </w:r>
      <w:r w:rsidR="00394133" w:rsidRPr="00EC682D">
        <w:rPr>
          <w:sz w:val="24"/>
          <w:szCs w:val="24"/>
        </w:rPr>
        <w:t>ursting</w:t>
      </w:r>
      <w:r w:rsidR="004B0D60">
        <w:rPr>
          <w:sz w:val="24"/>
          <w:szCs w:val="24"/>
        </w:rPr>
        <w:t xml:space="preserve"> can be employed to m</w:t>
      </w:r>
      <w:r w:rsidR="00394133" w:rsidRPr="0049122E">
        <w:rPr>
          <w:sz w:val="24"/>
          <w:szCs w:val="24"/>
        </w:rPr>
        <w:t>aintain the primary database on-premises and use cloud resources to handle peak loads or as a backup and disaster recovery solution.</w:t>
      </w:r>
    </w:p>
    <w:p w14:paraId="3A4CEE29" w14:textId="77777777" w:rsidR="007B217A" w:rsidRPr="00394133" w:rsidRDefault="007B217A" w:rsidP="00E21003">
      <w:pPr>
        <w:spacing w:line="360" w:lineRule="auto"/>
        <w:jc w:val="both"/>
        <w:rPr>
          <w:sz w:val="24"/>
          <w:szCs w:val="24"/>
        </w:rPr>
      </w:pPr>
    </w:p>
    <w:p w14:paraId="5D73C07A" w14:textId="25067C22" w:rsidR="0049122E" w:rsidRPr="00081D12" w:rsidRDefault="00F86209" w:rsidP="00E21003">
      <w:pPr>
        <w:pStyle w:val="ListParagraph"/>
        <w:numPr>
          <w:ilvl w:val="0"/>
          <w:numId w:val="12"/>
        </w:numPr>
        <w:spacing w:line="360" w:lineRule="auto"/>
        <w:jc w:val="both"/>
        <w:rPr>
          <w:sz w:val="24"/>
          <w:szCs w:val="24"/>
        </w:rPr>
      </w:pPr>
      <w:r>
        <w:rPr>
          <w:sz w:val="24"/>
          <w:szCs w:val="24"/>
        </w:rPr>
        <w:t>Microservices and Con</w:t>
      </w:r>
      <w:r w:rsidR="00EF4FE8">
        <w:rPr>
          <w:sz w:val="24"/>
          <w:szCs w:val="24"/>
        </w:rPr>
        <w:t>tainerisation</w:t>
      </w:r>
      <w:r w:rsidR="0049122E" w:rsidRPr="00081D12">
        <w:rPr>
          <w:sz w:val="24"/>
          <w:szCs w:val="24"/>
        </w:rPr>
        <w:t>:</w:t>
      </w:r>
    </w:p>
    <w:p w14:paraId="3CABE4B5" w14:textId="1CC57AC3" w:rsidR="0049122E" w:rsidRPr="0049122E" w:rsidRDefault="0049122E" w:rsidP="00E21003">
      <w:pPr>
        <w:numPr>
          <w:ilvl w:val="0"/>
          <w:numId w:val="6"/>
        </w:numPr>
        <w:spacing w:line="360" w:lineRule="auto"/>
        <w:jc w:val="both"/>
        <w:rPr>
          <w:sz w:val="24"/>
          <w:szCs w:val="24"/>
        </w:rPr>
      </w:pPr>
      <w:r w:rsidRPr="0049122E">
        <w:rPr>
          <w:sz w:val="24"/>
          <w:szCs w:val="24"/>
        </w:rPr>
        <w:t>Docker: Use Docker containers to package each database instance with its dependencies, ensuring consistency across different environments and simplifying deployment and scaling.</w:t>
      </w:r>
    </w:p>
    <w:p w14:paraId="2971CC2C" w14:textId="77777777" w:rsidR="0049122E" w:rsidRDefault="0049122E" w:rsidP="00E21003">
      <w:pPr>
        <w:numPr>
          <w:ilvl w:val="0"/>
          <w:numId w:val="6"/>
        </w:numPr>
        <w:spacing w:line="360" w:lineRule="auto"/>
        <w:jc w:val="both"/>
        <w:rPr>
          <w:sz w:val="24"/>
          <w:szCs w:val="24"/>
        </w:rPr>
      </w:pPr>
      <w:r w:rsidRPr="0049122E">
        <w:rPr>
          <w:sz w:val="24"/>
          <w:szCs w:val="24"/>
        </w:rPr>
        <w:t>Kubernetes: Manage these containers using an orchestration system like Kubernetes, which can automate deployment, scaling, and operations of application containers across clusters of hosts.</w:t>
      </w:r>
    </w:p>
    <w:p w14:paraId="7ED08666" w14:textId="77777777" w:rsidR="00EC101B" w:rsidRDefault="00EC101B" w:rsidP="00EC101B">
      <w:pPr>
        <w:spacing w:line="360" w:lineRule="auto"/>
        <w:ind w:left="502"/>
        <w:jc w:val="both"/>
        <w:rPr>
          <w:sz w:val="24"/>
          <w:szCs w:val="24"/>
        </w:rPr>
      </w:pPr>
    </w:p>
    <w:p w14:paraId="60AC4EEE" w14:textId="40497F19" w:rsidR="00EC101B" w:rsidRPr="00C32CFB" w:rsidRDefault="00CF7009" w:rsidP="00DF2A33">
      <w:pPr>
        <w:spacing w:line="360" w:lineRule="auto"/>
        <w:ind w:left="0"/>
        <w:jc w:val="both"/>
        <w:rPr>
          <w:sz w:val="24"/>
          <w:szCs w:val="24"/>
        </w:rPr>
      </w:pPr>
      <w:r>
        <w:rPr>
          <w:sz w:val="24"/>
          <w:szCs w:val="24"/>
        </w:rPr>
        <w:t>Other database deployment considerations</w:t>
      </w:r>
      <w:r w:rsidR="00EC101B">
        <w:rPr>
          <w:sz w:val="24"/>
          <w:szCs w:val="24"/>
        </w:rPr>
        <w:t xml:space="preserve"> include:</w:t>
      </w:r>
    </w:p>
    <w:p w14:paraId="63A30BB7" w14:textId="77777777" w:rsidR="0049122E" w:rsidRPr="0049122E" w:rsidRDefault="0049122E" w:rsidP="00E21003">
      <w:pPr>
        <w:spacing w:after="240" w:line="360" w:lineRule="auto"/>
        <w:ind w:left="0"/>
        <w:jc w:val="both"/>
        <w:rPr>
          <w:sz w:val="24"/>
          <w:szCs w:val="24"/>
        </w:rPr>
      </w:pPr>
      <w:r w:rsidRPr="0049122E">
        <w:rPr>
          <w:sz w:val="24"/>
          <w:szCs w:val="24"/>
        </w:rPr>
        <w:t>6. Disaster Recovery and High Availability:</w:t>
      </w:r>
    </w:p>
    <w:p w14:paraId="010553C9" w14:textId="77777777" w:rsidR="0049122E" w:rsidRPr="0049122E" w:rsidRDefault="0049122E" w:rsidP="00E21003">
      <w:pPr>
        <w:numPr>
          <w:ilvl w:val="0"/>
          <w:numId w:val="7"/>
        </w:numPr>
        <w:spacing w:after="240" w:line="360" w:lineRule="auto"/>
        <w:jc w:val="both"/>
        <w:rPr>
          <w:sz w:val="24"/>
          <w:szCs w:val="24"/>
        </w:rPr>
      </w:pPr>
      <w:r w:rsidRPr="0049122E">
        <w:rPr>
          <w:sz w:val="24"/>
          <w:szCs w:val="24"/>
        </w:rPr>
        <w:t>Multi-Region Deployment: Deploy the databases in multiple regions to ensure high availability and disaster recovery. This approach is crucial for maintaining service continuity in case of regional outages.</w:t>
      </w:r>
    </w:p>
    <w:p w14:paraId="446BF380" w14:textId="77777777" w:rsidR="0049122E" w:rsidRPr="0049122E" w:rsidRDefault="0049122E" w:rsidP="00E21003">
      <w:pPr>
        <w:numPr>
          <w:ilvl w:val="0"/>
          <w:numId w:val="7"/>
        </w:numPr>
        <w:spacing w:after="240" w:line="360" w:lineRule="auto"/>
        <w:jc w:val="both"/>
        <w:rPr>
          <w:sz w:val="24"/>
          <w:szCs w:val="24"/>
        </w:rPr>
      </w:pPr>
      <w:r w:rsidRPr="0049122E">
        <w:rPr>
          <w:sz w:val="24"/>
          <w:szCs w:val="24"/>
        </w:rPr>
        <w:t>Backup and Restore Strategies: Implement regular backup procedures and test restore processes to ensure data integrity and availability.</w:t>
      </w:r>
    </w:p>
    <w:p w14:paraId="7C695927" w14:textId="77777777" w:rsidR="0049122E" w:rsidRPr="0049122E" w:rsidRDefault="0049122E" w:rsidP="00E21003">
      <w:pPr>
        <w:spacing w:after="240" w:line="360" w:lineRule="auto"/>
        <w:ind w:left="0"/>
        <w:jc w:val="both"/>
        <w:rPr>
          <w:sz w:val="24"/>
          <w:szCs w:val="24"/>
        </w:rPr>
      </w:pPr>
      <w:r w:rsidRPr="0049122E">
        <w:rPr>
          <w:sz w:val="24"/>
          <w:szCs w:val="24"/>
        </w:rPr>
        <w:t>7. Security and Compliance:</w:t>
      </w:r>
    </w:p>
    <w:p w14:paraId="708E28CC" w14:textId="78381876" w:rsidR="0049122E" w:rsidRPr="0049122E" w:rsidRDefault="0049122E" w:rsidP="00E21003">
      <w:pPr>
        <w:numPr>
          <w:ilvl w:val="0"/>
          <w:numId w:val="8"/>
        </w:numPr>
        <w:spacing w:after="240" w:line="360" w:lineRule="auto"/>
        <w:jc w:val="both"/>
        <w:rPr>
          <w:sz w:val="24"/>
          <w:szCs w:val="24"/>
        </w:rPr>
      </w:pPr>
      <w:r w:rsidRPr="0049122E">
        <w:rPr>
          <w:sz w:val="24"/>
          <w:szCs w:val="24"/>
        </w:rPr>
        <w:t xml:space="preserve">Encryption: Ensure </w:t>
      </w:r>
      <w:r w:rsidR="006A0984">
        <w:rPr>
          <w:sz w:val="24"/>
          <w:szCs w:val="24"/>
        </w:rPr>
        <w:t xml:space="preserve">that </w:t>
      </w:r>
      <w:r w:rsidRPr="0049122E">
        <w:rPr>
          <w:sz w:val="24"/>
          <w:szCs w:val="24"/>
        </w:rPr>
        <w:t>data is encrypted at rest and in transit</w:t>
      </w:r>
      <w:r w:rsidR="006A0984">
        <w:rPr>
          <w:sz w:val="24"/>
          <w:szCs w:val="24"/>
        </w:rPr>
        <w:t>, u</w:t>
      </w:r>
      <w:r w:rsidR="00746A6C">
        <w:rPr>
          <w:sz w:val="24"/>
          <w:szCs w:val="24"/>
        </w:rPr>
        <w:t>tilis</w:t>
      </w:r>
      <w:r w:rsidR="006A0984">
        <w:rPr>
          <w:sz w:val="24"/>
          <w:szCs w:val="24"/>
        </w:rPr>
        <w:t>ing</w:t>
      </w:r>
      <w:r w:rsidRPr="0049122E">
        <w:rPr>
          <w:sz w:val="24"/>
          <w:szCs w:val="24"/>
        </w:rPr>
        <w:t xml:space="preserve"> built-in features of PostgreSQL and MongoDB or third-party tools.</w:t>
      </w:r>
    </w:p>
    <w:p w14:paraId="35F18769" w14:textId="2079064D" w:rsidR="00FD1A8E" w:rsidRPr="00165FF7" w:rsidRDefault="0049122E" w:rsidP="00165FF7">
      <w:pPr>
        <w:numPr>
          <w:ilvl w:val="0"/>
          <w:numId w:val="8"/>
        </w:numPr>
        <w:spacing w:after="240" w:line="360" w:lineRule="auto"/>
        <w:jc w:val="both"/>
        <w:rPr>
          <w:sz w:val="24"/>
          <w:szCs w:val="24"/>
        </w:rPr>
      </w:pPr>
      <w:r w:rsidRPr="0049122E">
        <w:rPr>
          <w:sz w:val="24"/>
          <w:szCs w:val="24"/>
        </w:rPr>
        <w:lastRenderedPageBreak/>
        <w:t>Access Control: Implement strict access controls and auditing to monitor who accesses the data and when.</w:t>
      </w:r>
    </w:p>
    <w:p w14:paraId="1B14D3F4" w14:textId="77777777" w:rsidR="0049122E" w:rsidRPr="0049122E" w:rsidRDefault="0049122E" w:rsidP="00E21003">
      <w:pPr>
        <w:spacing w:after="240" w:line="360" w:lineRule="auto"/>
        <w:ind w:left="0"/>
        <w:jc w:val="both"/>
        <w:rPr>
          <w:sz w:val="24"/>
          <w:szCs w:val="24"/>
        </w:rPr>
      </w:pPr>
      <w:r w:rsidRPr="0049122E">
        <w:rPr>
          <w:sz w:val="24"/>
          <w:szCs w:val="24"/>
        </w:rPr>
        <w:t>8. Monitoring and Maintenance:</w:t>
      </w:r>
    </w:p>
    <w:p w14:paraId="0913EDBE" w14:textId="636D12E6" w:rsidR="0049122E" w:rsidRPr="0049122E" w:rsidRDefault="0049122E" w:rsidP="00E21003">
      <w:pPr>
        <w:numPr>
          <w:ilvl w:val="0"/>
          <w:numId w:val="9"/>
        </w:numPr>
        <w:spacing w:after="240" w:line="360" w:lineRule="auto"/>
        <w:jc w:val="both"/>
        <w:rPr>
          <w:sz w:val="24"/>
          <w:szCs w:val="24"/>
        </w:rPr>
      </w:pPr>
      <w:r w:rsidRPr="0049122E">
        <w:rPr>
          <w:sz w:val="24"/>
          <w:szCs w:val="24"/>
        </w:rPr>
        <w:t xml:space="preserve">Performance Monitoring: Use tools to monitor the performance of both databases, ensuring they are operating optimally and </w:t>
      </w:r>
      <w:r w:rsidR="00165FF7">
        <w:rPr>
          <w:sz w:val="24"/>
          <w:szCs w:val="24"/>
        </w:rPr>
        <w:t>identifying and troubleshooting</w:t>
      </w:r>
      <w:r w:rsidRPr="0049122E">
        <w:rPr>
          <w:sz w:val="24"/>
          <w:szCs w:val="24"/>
        </w:rPr>
        <w:t xml:space="preserve"> issues.</w:t>
      </w:r>
    </w:p>
    <w:p w14:paraId="23AE83C3" w14:textId="5747A8B6" w:rsidR="00B76124" w:rsidRDefault="0049122E" w:rsidP="00E21003">
      <w:pPr>
        <w:numPr>
          <w:ilvl w:val="0"/>
          <w:numId w:val="9"/>
        </w:numPr>
        <w:spacing w:after="240" w:line="360" w:lineRule="auto"/>
        <w:jc w:val="both"/>
        <w:rPr>
          <w:sz w:val="24"/>
          <w:szCs w:val="24"/>
        </w:rPr>
      </w:pPr>
      <w:r w:rsidRPr="0049122E">
        <w:rPr>
          <w:sz w:val="24"/>
          <w:szCs w:val="24"/>
        </w:rPr>
        <w:t>Regular Updates: Keep the database systems updated with the latest patches and versions to ensure security and performance.</w:t>
      </w:r>
    </w:p>
    <w:p w14:paraId="46B2B56D" w14:textId="77777777" w:rsidR="000B5F98" w:rsidRPr="001A3BFE" w:rsidRDefault="000B5F98" w:rsidP="00E21003">
      <w:pPr>
        <w:spacing w:after="240" w:line="360" w:lineRule="auto"/>
        <w:ind w:left="502"/>
        <w:jc w:val="both"/>
        <w:rPr>
          <w:sz w:val="24"/>
          <w:szCs w:val="24"/>
        </w:rPr>
      </w:pPr>
    </w:p>
    <w:p w14:paraId="5C4DFE9A" w14:textId="03F0C123" w:rsidR="006C57CF" w:rsidRPr="00C32CFB" w:rsidRDefault="00467218" w:rsidP="00006EBD">
      <w:pPr>
        <w:pStyle w:val="Heading1"/>
      </w:pPr>
      <w:bookmarkStart w:id="11" w:name="_Toc155144419"/>
      <w:r w:rsidRPr="00C32CFB">
        <w:t>1.7.</w:t>
      </w:r>
      <w:r w:rsidRPr="00C32CFB">
        <w:tab/>
      </w:r>
      <w:r w:rsidR="0032603B" w:rsidRPr="00C32CFB">
        <w:t xml:space="preserve">Alignment of Solution with </w:t>
      </w:r>
      <w:proofErr w:type="spellStart"/>
      <w:r w:rsidR="0032603B" w:rsidRPr="00C32CFB">
        <w:t>ArtVista’s</w:t>
      </w:r>
      <w:proofErr w:type="spellEnd"/>
      <w:r w:rsidR="0032603B" w:rsidRPr="00C32CFB">
        <w:t xml:space="preserve"> Goals</w:t>
      </w:r>
      <w:bookmarkEnd w:id="11"/>
    </w:p>
    <w:p w14:paraId="1B927DA5" w14:textId="77777777" w:rsidR="003713B7" w:rsidRPr="003713B7" w:rsidRDefault="003713B7" w:rsidP="00E21003">
      <w:pPr>
        <w:spacing w:after="240" w:line="360" w:lineRule="auto"/>
        <w:ind w:left="0"/>
        <w:jc w:val="both"/>
        <w:rPr>
          <w:sz w:val="24"/>
          <w:szCs w:val="24"/>
        </w:rPr>
      </w:pPr>
      <w:r w:rsidRPr="003713B7">
        <w:rPr>
          <w:sz w:val="24"/>
          <w:szCs w:val="24"/>
        </w:rPr>
        <w:t>1. Diverse Data Types and Structures:</w:t>
      </w:r>
    </w:p>
    <w:p w14:paraId="180AB7B2" w14:textId="356E205D" w:rsidR="003713B7" w:rsidRPr="003713B7" w:rsidRDefault="003713B7" w:rsidP="00E21003">
      <w:pPr>
        <w:spacing w:after="240" w:line="360" w:lineRule="auto"/>
        <w:ind w:left="0"/>
        <w:jc w:val="both"/>
        <w:rPr>
          <w:sz w:val="24"/>
          <w:szCs w:val="24"/>
        </w:rPr>
      </w:pPr>
      <w:r w:rsidRPr="003713B7">
        <w:rPr>
          <w:sz w:val="24"/>
          <w:szCs w:val="24"/>
        </w:rPr>
        <w:t>MongoDB's flexible, schema-less design is ideal for handling the diverse and evolving data types associated with artworks and user-generated content. Meanwhile, PostgreSQL's structured schema is perfect for transactional data like sales, where consistency and integrity are paramount.</w:t>
      </w:r>
    </w:p>
    <w:p w14:paraId="6E35F61D" w14:textId="77777777" w:rsidR="003713B7" w:rsidRPr="003713B7" w:rsidRDefault="003713B7" w:rsidP="00E21003">
      <w:pPr>
        <w:spacing w:after="240" w:line="360" w:lineRule="auto"/>
        <w:ind w:left="0"/>
        <w:jc w:val="both"/>
        <w:rPr>
          <w:sz w:val="24"/>
          <w:szCs w:val="24"/>
        </w:rPr>
      </w:pPr>
      <w:r w:rsidRPr="003713B7">
        <w:rPr>
          <w:sz w:val="24"/>
          <w:szCs w:val="24"/>
        </w:rPr>
        <w:t>2. Scalability and Performance:</w:t>
      </w:r>
    </w:p>
    <w:p w14:paraId="67C818ED" w14:textId="39385079" w:rsidR="003713B7" w:rsidRPr="003713B7" w:rsidRDefault="003713B7" w:rsidP="00E21003">
      <w:pPr>
        <w:spacing w:after="240" w:line="360" w:lineRule="auto"/>
        <w:ind w:left="0"/>
        <w:jc w:val="both"/>
        <w:rPr>
          <w:sz w:val="24"/>
          <w:szCs w:val="24"/>
        </w:rPr>
      </w:pPr>
      <w:r w:rsidRPr="003713B7">
        <w:rPr>
          <w:sz w:val="24"/>
          <w:szCs w:val="24"/>
        </w:rPr>
        <w:t xml:space="preserve">MongoDB excels in horizontal scalability, making </w:t>
      </w:r>
      <w:r w:rsidR="00654DB7">
        <w:rPr>
          <w:sz w:val="24"/>
          <w:szCs w:val="24"/>
        </w:rPr>
        <w:t>handling large volumes of unstructured data and high write loads easier</w:t>
      </w:r>
      <w:r w:rsidRPr="003713B7">
        <w:rPr>
          <w:sz w:val="24"/>
          <w:szCs w:val="24"/>
        </w:rPr>
        <w:t>. PostgreSQL provides robust performance for complex queries and transactions, ensuring the marketplace operates efficiently.</w:t>
      </w:r>
    </w:p>
    <w:p w14:paraId="02712C0B" w14:textId="77777777" w:rsidR="003713B7" w:rsidRPr="003713B7" w:rsidRDefault="003713B7" w:rsidP="00E21003">
      <w:pPr>
        <w:spacing w:after="240" w:line="360" w:lineRule="auto"/>
        <w:ind w:left="0"/>
        <w:jc w:val="both"/>
        <w:rPr>
          <w:sz w:val="24"/>
          <w:szCs w:val="24"/>
        </w:rPr>
      </w:pPr>
      <w:r w:rsidRPr="003713B7">
        <w:rPr>
          <w:sz w:val="24"/>
          <w:szCs w:val="24"/>
        </w:rPr>
        <w:t>3. Data Integrity and Reliability:</w:t>
      </w:r>
    </w:p>
    <w:p w14:paraId="5F04FC0F" w14:textId="3BB3FAAC" w:rsidR="003713B7" w:rsidRPr="003713B7" w:rsidRDefault="003713B7" w:rsidP="00E21003">
      <w:pPr>
        <w:spacing w:after="240" w:line="360" w:lineRule="auto"/>
        <w:ind w:left="0"/>
        <w:jc w:val="both"/>
        <w:rPr>
          <w:sz w:val="24"/>
          <w:szCs w:val="24"/>
        </w:rPr>
      </w:pPr>
      <w:r w:rsidRPr="003713B7">
        <w:rPr>
          <w:sz w:val="24"/>
          <w:szCs w:val="24"/>
        </w:rPr>
        <w:t>PostgreSQL's ACID compliance and strong transactional integrity ensure that all marketplace transactions are processed reliably. This maintains trust and legal compliance in the platform's operations.</w:t>
      </w:r>
    </w:p>
    <w:p w14:paraId="5D46AC1B" w14:textId="77777777" w:rsidR="003713B7" w:rsidRPr="003713B7" w:rsidRDefault="003713B7" w:rsidP="00E21003">
      <w:pPr>
        <w:spacing w:after="240" w:line="360" w:lineRule="auto"/>
        <w:ind w:left="0"/>
        <w:jc w:val="both"/>
        <w:rPr>
          <w:sz w:val="24"/>
          <w:szCs w:val="24"/>
        </w:rPr>
      </w:pPr>
      <w:r w:rsidRPr="003713B7">
        <w:rPr>
          <w:sz w:val="24"/>
          <w:szCs w:val="24"/>
        </w:rPr>
        <w:t>4. Complex Queries and Analytics:</w:t>
      </w:r>
    </w:p>
    <w:p w14:paraId="31919A07" w14:textId="62C129FE" w:rsidR="003713B7" w:rsidRDefault="003713B7" w:rsidP="00E21003">
      <w:pPr>
        <w:spacing w:after="240" w:line="360" w:lineRule="auto"/>
        <w:ind w:left="0"/>
        <w:jc w:val="both"/>
        <w:rPr>
          <w:sz w:val="24"/>
          <w:szCs w:val="24"/>
        </w:rPr>
      </w:pPr>
      <w:r w:rsidRPr="003713B7">
        <w:rPr>
          <w:sz w:val="24"/>
          <w:szCs w:val="24"/>
        </w:rPr>
        <w:t xml:space="preserve">PostgreSQL's powerful SQL querying capabilities allow for complex analytics and reports. </w:t>
      </w:r>
      <w:r w:rsidR="00D22A3D">
        <w:rPr>
          <w:sz w:val="24"/>
          <w:szCs w:val="24"/>
        </w:rPr>
        <w:t>It aids</w:t>
      </w:r>
      <w:r w:rsidR="00744A25">
        <w:rPr>
          <w:sz w:val="24"/>
          <w:szCs w:val="24"/>
        </w:rPr>
        <w:t xml:space="preserve"> </w:t>
      </w:r>
      <w:proofErr w:type="spellStart"/>
      <w:r w:rsidR="00744A25">
        <w:rPr>
          <w:sz w:val="24"/>
          <w:szCs w:val="24"/>
        </w:rPr>
        <w:t>ArtVista</w:t>
      </w:r>
      <w:proofErr w:type="spellEnd"/>
      <w:r w:rsidRPr="003713B7">
        <w:rPr>
          <w:sz w:val="24"/>
          <w:szCs w:val="24"/>
        </w:rPr>
        <w:t xml:space="preserve"> </w:t>
      </w:r>
      <w:r w:rsidR="00D22A3D">
        <w:rPr>
          <w:sz w:val="24"/>
          <w:szCs w:val="24"/>
        </w:rPr>
        <w:t>to gain deep</w:t>
      </w:r>
      <w:r w:rsidRPr="003713B7">
        <w:rPr>
          <w:sz w:val="24"/>
          <w:szCs w:val="24"/>
        </w:rPr>
        <w:t xml:space="preserve"> insights needed to understand the market and </w:t>
      </w:r>
      <w:r w:rsidR="00F617D1">
        <w:rPr>
          <w:sz w:val="24"/>
          <w:szCs w:val="24"/>
        </w:rPr>
        <w:t>optimise</w:t>
      </w:r>
      <w:r w:rsidRPr="003713B7">
        <w:rPr>
          <w:sz w:val="24"/>
          <w:szCs w:val="24"/>
        </w:rPr>
        <w:t xml:space="preserve"> operations.</w:t>
      </w:r>
    </w:p>
    <w:p w14:paraId="34582EAF" w14:textId="77777777" w:rsidR="007D6859" w:rsidRPr="003713B7" w:rsidRDefault="007D6859" w:rsidP="00E21003">
      <w:pPr>
        <w:spacing w:after="240" w:line="360" w:lineRule="auto"/>
        <w:ind w:left="0"/>
        <w:jc w:val="both"/>
        <w:rPr>
          <w:sz w:val="24"/>
          <w:szCs w:val="24"/>
        </w:rPr>
      </w:pPr>
    </w:p>
    <w:p w14:paraId="39CEC87F" w14:textId="77777777" w:rsidR="003713B7" w:rsidRPr="003713B7" w:rsidRDefault="003713B7" w:rsidP="00E21003">
      <w:pPr>
        <w:spacing w:after="240" w:line="360" w:lineRule="auto"/>
        <w:ind w:left="0"/>
        <w:jc w:val="both"/>
        <w:rPr>
          <w:sz w:val="24"/>
          <w:szCs w:val="24"/>
        </w:rPr>
      </w:pPr>
      <w:r w:rsidRPr="003713B7">
        <w:rPr>
          <w:sz w:val="24"/>
          <w:szCs w:val="24"/>
        </w:rPr>
        <w:lastRenderedPageBreak/>
        <w:t>5. Flexibility and Rapid Development:</w:t>
      </w:r>
    </w:p>
    <w:p w14:paraId="45EAD2A3" w14:textId="34A82AF4" w:rsidR="000B5F98" w:rsidRPr="003713B7" w:rsidRDefault="003713B7" w:rsidP="00E21003">
      <w:pPr>
        <w:spacing w:after="240" w:line="360" w:lineRule="auto"/>
        <w:ind w:left="0"/>
        <w:jc w:val="both"/>
        <w:rPr>
          <w:sz w:val="24"/>
          <w:szCs w:val="24"/>
        </w:rPr>
      </w:pPr>
      <w:r w:rsidRPr="003713B7">
        <w:rPr>
          <w:sz w:val="24"/>
          <w:szCs w:val="24"/>
        </w:rPr>
        <w:t xml:space="preserve">MongoDB's schema-less nature allows for rapid development and iteration, enabling </w:t>
      </w:r>
      <w:proofErr w:type="spellStart"/>
      <w:r w:rsidRPr="003713B7">
        <w:rPr>
          <w:sz w:val="24"/>
          <w:szCs w:val="24"/>
        </w:rPr>
        <w:t>ArtVista</w:t>
      </w:r>
      <w:proofErr w:type="spellEnd"/>
      <w:r w:rsidRPr="003713B7">
        <w:rPr>
          <w:sz w:val="24"/>
          <w:szCs w:val="24"/>
        </w:rPr>
        <w:t xml:space="preserve"> to quickly introduce new features and adapt to changing market demands without worrying about schema migrations.</w:t>
      </w:r>
    </w:p>
    <w:p w14:paraId="45D79A87" w14:textId="77777777" w:rsidR="003713B7" w:rsidRPr="003713B7" w:rsidRDefault="003713B7" w:rsidP="00E21003">
      <w:pPr>
        <w:spacing w:after="240" w:line="360" w:lineRule="auto"/>
        <w:ind w:left="0"/>
        <w:jc w:val="both"/>
        <w:rPr>
          <w:sz w:val="24"/>
          <w:szCs w:val="24"/>
        </w:rPr>
      </w:pPr>
      <w:r w:rsidRPr="003713B7">
        <w:rPr>
          <w:sz w:val="24"/>
          <w:szCs w:val="24"/>
        </w:rPr>
        <w:t>6. User Experience and Performance:</w:t>
      </w:r>
    </w:p>
    <w:p w14:paraId="48AED791" w14:textId="46D1E187" w:rsidR="003713B7" w:rsidRPr="003713B7" w:rsidRDefault="003713B7" w:rsidP="00E21003">
      <w:pPr>
        <w:spacing w:after="240" w:line="360" w:lineRule="auto"/>
        <w:ind w:left="0"/>
        <w:jc w:val="both"/>
        <w:rPr>
          <w:sz w:val="24"/>
          <w:szCs w:val="24"/>
        </w:rPr>
      </w:pPr>
      <w:r w:rsidRPr="003713B7">
        <w:rPr>
          <w:sz w:val="24"/>
          <w:szCs w:val="24"/>
        </w:rPr>
        <w:t xml:space="preserve">The hybrid approach allows for </w:t>
      </w:r>
      <w:r w:rsidR="00F617D1">
        <w:rPr>
          <w:sz w:val="24"/>
          <w:szCs w:val="24"/>
        </w:rPr>
        <w:t>optimising</w:t>
      </w:r>
      <w:r w:rsidRPr="003713B7">
        <w:rPr>
          <w:sz w:val="24"/>
          <w:szCs w:val="24"/>
        </w:rPr>
        <w:t xml:space="preserve"> each aspect of the platform's operations. MongoDB can serve content quickly and handle large, unstructured data sets efficiently, while PostgreSQL ensures that transactions are processed </w:t>
      </w:r>
      <w:r w:rsidR="007D6859">
        <w:rPr>
          <w:sz w:val="24"/>
          <w:szCs w:val="24"/>
        </w:rPr>
        <w:t>rapid</w:t>
      </w:r>
      <w:r w:rsidRPr="003713B7">
        <w:rPr>
          <w:sz w:val="24"/>
          <w:szCs w:val="24"/>
        </w:rPr>
        <w:t>ly and reliably.</w:t>
      </w:r>
    </w:p>
    <w:p w14:paraId="7690A938" w14:textId="1380FD44" w:rsidR="003713B7" w:rsidRPr="003713B7" w:rsidRDefault="003713B7" w:rsidP="00E21003">
      <w:pPr>
        <w:spacing w:after="240" w:line="360" w:lineRule="auto"/>
        <w:ind w:left="0"/>
        <w:jc w:val="both"/>
        <w:rPr>
          <w:sz w:val="24"/>
          <w:szCs w:val="24"/>
        </w:rPr>
      </w:pPr>
      <w:r w:rsidRPr="003713B7">
        <w:rPr>
          <w:sz w:val="24"/>
          <w:szCs w:val="24"/>
        </w:rPr>
        <w:t>7. Cost-Effectiveness and Resource Optimi</w:t>
      </w:r>
      <w:r w:rsidR="00233B0F">
        <w:rPr>
          <w:sz w:val="24"/>
          <w:szCs w:val="24"/>
        </w:rPr>
        <w:t>s</w:t>
      </w:r>
      <w:r w:rsidRPr="003713B7">
        <w:rPr>
          <w:sz w:val="24"/>
          <w:szCs w:val="24"/>
        </w:rPr>
        <w:t>ation:</w:t>
      </w:r>
    </w:p>
    <w:p w14:paraId="176410DA" w14:textId="4CCA4268" w:rsidR="003713B7" w:rsidRPr="003713B7" w:rsidRDefault="005B3175" w:rsidP="00E21003">
      <w:pPr>
        <w:spacing w:after="240" w:line="360" w:lineRule="auto"/>
        <w:ind w:left="0"/>
        <w:jc w:val="both"/>
        <w:rPr>
          <w:sz w:val="24"/>
          <w:szCs w:val="24"/>
        </w:rPr>
      </w:pPr>
      <w:r>
        <w:rPr>
          <w:sz w:val="24"/>
          <w:szCs w:val="24"/>
        </w:rPr>
        <w:t>U</w:t>
      </w:r>
      <w:r w:rsidR="003713B7" w:rsidRPr="003713B7">
        <w:rPr>
          <w:sz w:val="24"/>
          <w:szCs w:val="24"/>
        </w:rPr>
        <w:t xml:space="preserve">sing a hybrid approach, </w:t>
      </w:r>
      <w:proofErr w:type="spellStart"/>
      <w:r w:rsidR="003713B7" w:rsidRPr="003713B7">
        <w:rPr>
          <w:sz w:val="24"/>
          <w:szCs w:val="24"/>
        </w:rPr>
        <w:t>ArtVista</w:t>
      </w:r>
      <w:proofErr w:type="spellEnd"/>
      <w:r w:rsidR="003713B7" w:rsidRPr="003713B7">
        <w:rPr>
          <w:sz w:val="24"/>
          <w:szCs w:val="24"/>
        </w:rPr>
        <w:t xml:space="preserve"> can optimi</w:t>
      </w:r>
      <w:r w:rsidR="00233B0F">
        <w:rPr>
          <w:sz w:val="24"/>
          <w:szCs w:val="24"/>
        </w:rPr>
        <w:t>s</w:t>
      </w:r>
      <w:r w:rsidR="003713B7" w:rsidRPr="003713B7">
        <w:rPr>
          <w:sz w:val="24"/>
          <w:szCs w:val="24"/>
        </w:rPr>
        <w:t>e costs by choosing the right tool for each job, avoiding over-provisioning, and leveraging cloud-based solutions for scalability and maintenance.</w:t>
      </w:r>
    </w:p>
    <w:p w14:paraId="74E737E2" w14:textId="77777777" w:rsidR="003713B7" w:rsidRPr="003713B7" w:rsidRDefault="003713B7" w:rsidP="00E21003">
      <w:pPr>
        <w:spacing w:after="240" w:line="360" w:lineRule="auto"/>
        <w:ind w:left="0"/>
        <w:jc w:val="both"/>
        <w:rPr>
          <w:sz w:val="24"/>
          <w:szCs w:val="24"/>
        </w:rPr>
      </w:pPr>
      <w:r w:rsidRPr="003713B7">
        <w:rPr>
          <w:sz w:val="24"/>
          <w:szCs w:val="24"/>
        </w:rPr>
        <w:t>8. Security and Compliance:</w:t>
      </w:r>
    </w:p>
    <w:p w14:paraId="76F60E8B" w14:textId="5F6B2963" w:rsidR="003713B7" w:rsidRPr="003713B7" w:rsidRDefault="003713B7" w:rsidP="00E21003">
      <w:pPr>
        <w:spacing w:after="240" w:line="360" w:lineRule="auto"/>
        <w:ind w:left="0"/>
        <w:jc w:val="both"/>
        <w:rPr>
          <w:sz w:val="24"/>
          <w:szCs w:val="24"/>
        </w:rPr>
      </w:pPr>
      <w:r w:rsidRPr="003713B7">
        <w:rPr>
          <w:sz w:val="24"/>
          <w:szCs w:val="24"/>
        </w:rPr>
        <w:t>Both PostgreSQL and MongoDB offer robust security features. PostgreSQL's strong access controls and transaction logs are vital for sensitive transactional data, while MongoDB provides flexible security models for diverse datasets.</w:t>
      </w:r>
    </w:p>
    <w:p w14:paraId="5CFDFBC4" w14:textId="77777777" w:rsidR="00EB2D13" w:rsidRPr="00C32CFB" w:rsidRDefault="00EB2D13" w:rsidP="00E21003">
      <w:pPr>
        <w:spacing w:after="240" w:line="360" w:lineRule="auto"/>
        <w:ind w:left="0"/>
        <w:jc w:val="both"/>
        <w:rPr>
          <w:sz w:val="24"/>
          <w:szCs w:val="24"/>
        </w:rPr>
      </w:pPr>
    </w:p>
    <w:p w14:paraId="28330AC5" w14:textId="0CA8D221" w:rsidR="00821B51" w:rsidRPr="00C32CFB" w:rsidRDefault="009E543A" w:rsidP="00006EBD">
      <w:pPr>
        <w:pStyle w:val="Heading1"/>
        <w:numPr>
          <w:ilvl w:val="1"/>
          <w:numId w:val="25"/>
        </w:numPr>
      </w:pPr>
      <w:bookmarkStart w:id="12" w:name="_Toc155144420"/>
      <w:r w:rsidRPr="00C32CFB">
        <w:t xml:space="preserve">Summary, Key Findings and </w:t>
      </w:r>
      <w:r w:rsidR="00516CF3" w:rsidRPr="00C32CFB">
        <w:t>Recommendations</w:t>
      </w:r>
      <w:bookmarkEnd w:id="12"/>
    </w:p>
    <w:p w14:paraId="4A2C3DA1" w14:textId="381625B7" w:rsidR="00D215BC" w:rsidRPr="00821B51" w:rsidRDefault="00821B51" w:rsidP="00E21003">
      <w:pPr>
        <w:spacing w:after="240" w:line="360" w:lineRule="auto"/>
        <w:ind w:left="0"/>
        <w:jc w:val="both"/>
        <w:rPr>
          <w:sz w:val="24"/>
          <w:szCs w:val="24"/>
        </w:rPr>
      </w:pPr>
      <w:proofErr w:type="spellStart"/>
      <w:r w:rsidRPr="00821B51">
        <w:rPr>
          <w:sz w:val="24"/>
          <w:szCs w:val="24"/>
        </w:rPr>
        <w:t>ArtVista</w:t>
      </w:r>
      <w:proofErr w:type="spellEnd"/>
      <w:r w:rsidRPr="00821B51">
        <w:rPr>
          <w:sz w:val="24"/>
          <w:szCs w:val="24"/>
        </w:rPr>
        <w:t xml:space="preserve"> handles a wide variety of data</w:t>
      </w:r>
      <w:r w:rsidR="00D12EA4" w:rsidRPr="00C32CFB">
        <w:rPr>
          <w:sz w:val="24"/>
          <w:szCs w:val="24"/>
        </w:rPr>
        <w:t>.</w:t>
      </w:r>
      <w:r w:rsidRPr="00821B51">
        <w:rPr>
          <w:sz w:val="24"/>
          <w:szCs w:val="24"/>
        </w:rPr>
        <w:t xml:space="preserve"> This diversity requires a flexible approach to data management.</w:t>
      </w:r>
      <w:r w:rsidR="005404CE" w:rsidRPr="00C32CFB">
        <w:rPr>
          <w:sz w:val="24"/>
          <w:szCs w:val="24"/>
        </w:rPr>
        <w:t xml:space="preserve"> </w:t>
      </w:r>
      <w:r w:rsidR="00D266A5">
        <w:rPr>
          <w:sz w:val="24"/>
          <w:szCs w:val="24"/>
        </w:rPr>
        <w:t>Maintaining data integrity and consistency is crucial for transactional data, such as purchases and artist contracts</w:t>
      </w:r>
      <w:r w:rsidRPr="00821B51">
        <w:rPr>
          <w:sz w:val="24"/>
          <w:szCs w:val="24"/>
        </w:rPr>
        <w:t>.</w:t>
      </w:r>
      <w:r w:rsidR="00866364" w:rsidRPr="00C32CFB">
        <w:rPr>
          <w:sz w:val="24"/>
          <w:szCs w:val="24"/>
        </w:rPr>
        <w:t xml:space="preserve"> </w:t>
      </w:r>
      <w:r w:rsidRPr="00821B51">
        <w:rPr>
          <w:sz w:val="24"/>
          <w:szCs w:val="24"/>
        </w:rPr>
        <w:t xml:space="preserve">As an online marketplace, </w:t>
      </w:r>
      <w:r w:rsidR="00866364" w:rsidRPr="00C32CFB">
        <w:rPr>
          <w:sz w:val="24"/>
          <w:szCs w:val="24"/>
        </w:rPr>
        <w:t>it</w:t>
      </w:r>
      <w:r w:rsidRPr="00821B51">
        <w:rPr>
          <w:sz w:val="24"/>
          <w:szCs w:val="24"/>
        </w:rPr>
        <w:t xml:space="preserve"> is expected to grow</w:t>
      </w:r>
      <w:r w:rsidR="0052492C">
        <w:rPr>
          <w:sz w:val="24"/>
          <w:szCs w:val="24"/>
        </w:rPr>
        <w:t xml:space="preserve"> in terms of the number of users and the volume of data; scalability, rapid development, data backup and security are</w:t>
      </w:r>
      <w:r w:rsidR="00594C87" w:rsidRPr="00C32CFB">
        <w:rPr>
          <w:sz w:val="24"/>
          <w:szCs w:val="24"/>
        </w:rPr>
        <w:t xml:space="preserve"> </w:t>
      </w:r>
      <w:r w:rsidR="00FF02CC" w:rsidRPr="00C32CFB">
        <w:rPr>
          <w:sz w:val="24"/>
          <w:szCs w:val="24"/>
        </w:rPr>
        <w:t>important</w:t>
      </w:r>
      <w:r w:rsidRPr="00821B51">
        <w:rPr>
          <w:sz w:val="24"/>
          <w:szCs w:val="24"/>
        </w:rPr>
        <w:t xml:space="preserve"> </w:t>
      </w:r>
      <w:r w:rsidR="003652A8" w:rsidRPr="00C32CFB">
        <w:rPr>
          <w:sz w:val="24"/>
          <w:szCs w:val="24"/>
        </w:rPr>
        <w:t xml:space="preserve">processes </w:t>
      </w:r>
      <w:r w:rsidRPr="00821B51">
        <w:rPr>
          <w:sz w:val="24"/>
          <w:szCs w:val="24"/>
        </w:rPr>
        <w:t>to accommodate this growth without performance degradation.</w:t>
      </w:r>
      <w:r w:rsidR="003652A8" w:rsidRPr="00C32CFB">
        <w:rPr>
          <w:sz w:val="24"/>
          <w:szCs w:val="24"/>
        </w:rPr>
        <w:t xml:space="preserve"> </w:t>
      </w:r>
      <w:r w:rsidR="00C32CFB" w:rsidRPr="00C32CFB">
        <w:rPr>
          <w:sz w:val="24"/>
          <w:szCs w:val="24"/>
        </w:rPr>
        <w:t>General Recommendations for the database to be implemented include:</w:t>
      </w:r>
    </w:p>
    <w:p w14:paraId="09E4F66D" w14:textId="45ADDAD8" w:rsidR="00B240F7" w:rsidRPr="002C23B6" w:rsidRDefault="00B240F7" w:rsidP="00E21003">
      <w:pPr>
        <w:numPr>
          <w:ilvl w:val="0"/>
          <w:numId w:val="11"/>
        </w:numPr>
        <w:spacing w:after="240" w:line="360" w:lineRule="auto"/>
        <w:jc w:val="both"/>
        <w:rPr>
          <w:sz w:val="24"/>
          <w:szCs w:val="24"/>
        </w:rPr>
      </w:pPr>
      <w:r w:rsidRPr="002C23B6">
        <w:rPr>
          <w:sz w:val="24"/>
          <w:szCs w:val="24"/>
        </w:rPr>
        <w:t>Implement Robust Security Measures: This includes encryption, secure access controls, regular security audits, and staying updated with the latest security protocols and patches.</w:t>
      </w:r>
      <w:r w:rsidRPr="00C32CFB">
        <w:rPr>
          <w:sz w:val="24"/>
          <w:szCs w:val="24"/>
        </w:rPr>
        <w:t xml:space="preserve"> Data security is </w:t>
      </w:r>
      <w:r w:rsidR="006355D4">
        <w:rPr>
          <w:sz w:val="24"/>
          <w:szCs w:val="24"/>
        </w:rPr>
        <w:t>vital</w:t>
      </w:r>
      <w:r w:rsidRPr="00C32CFB">
        <w:rPr>
          <w:sz w:val="24"/>
          <w:szCs w:val="24"/>
        </w:rPr>
        <w:t xml:space="preserve"> in the database as it protects sensitive information, maintains user trust, ensures regulatory compliance, and prevents Financial Fraud</w:t>
      </w:r>
      <w:r w:rsidR="006355D4">
        <w:rPr>
          <w:sz w:val="24"/>
          <w:szCs w:val="24"/>
        </w:rPr>
        <w:t>.</w:t>
      </w:r>
    </w:p>
    <w:p w14:paraId="2FCE7BE8" w14:textId="2F3E9354" w:rsidR="00B240F7" w:rsidRPr="002C23B6" w:rsidRDefault="00B240F7" w:rsidP="00E21003">
      <w:pPr>
        <w:numPr>
          <w:ilvl w:val="0"/>
          <w:numId w:val="11"/>
        </w:numPr>
        <w:spacing w:after="240" w:line="360" w:lineRule="auto"/>
        <w:jc w:val="both"/>
        <w:rPr>
          <w:sz w:val="24"/>
          <w:szCs w:val="24"/>
        </w:rPr>
      </w:pPr>
      <w:r w:rsidRPr="002C23B6">
        <w:rPr>
          <w:sz w:val="24"/>
          <w:szCs w:val="24"/>
        </w:rPr>
        <w:lastRenderedPageBreak/>
        <w:t xml:space="preserve">Regular and Redundant Backups: </w:t>
      </w:r>
      <w:r w:rsidR="006355D4">
        <w:rPr>
          <w:sz w:val="24"/>
          <w:szCs w:val="24"/>
        </w:rPr>
        <w:t>To ensure redundancy, perform regular backups and store them in multiple locations, including off-site or cloud storage</w:t>
      </w:r>
      <w:r w:rsidRPr="002C23B6">
        <w:rPr>
          <w:sz w:val="24"/>
          <w:szCs w:val="24"/>
        </w:rPr>
        <w:t>.</w:t>
      </w:r>
      <w:r w:rsidRPr="00C32CFB">
        <w:rPr>
          <w:sz w:val="24"/>
          <w:szCs w:val="24"/>
        </w:rPr>
        <w:t xml:space="preserve"> Frequent data backup </w:t>
      </w:r>
      <w:r w:rsidR="006355D4">
        <w:rPr>
          <w:sz w:val="24"/>
          <w:szCs w:val="24"/>
        </w:rPr>
        <w:t>provid</w:t>
      </w:r>
      <w:r w:rsidRPr="00C32CFB">
        <w:rPr>
          <w:sz w:val="24"/>
          <w:szCs w:val="24"/>
        </w:rPr>
        <w:t>es disaster Recovery, maintains data integrity, and aids business continuity and historical data preservation.</w:t>
      </w:r>
    </w:p>
    <w:p w14:paraId="1F7431A0" w14:textId="77777777" w:rsidR="00B240F7" w:rsidRDefault="00B240F7" w:rsidP="00E21003">
      <w:pPr>
        <w:numPr>
          <w:ilvl w:val="0"/>
          <w:numId w:val="11"/>
        </w:numPr>
        <w:spacing w:after="240" w:line="360" w:lineRule="auto"/>
        <w:jc w:val="both"/>
        <w:rPr>
          <w:sz w:val="24"/>
          <w:szCs w:val="24"/>
        </w:rPr>
      </w:pPr>
      <w:r w:rsidRPr="002C23B6">
        <w:rPr>
          <w:sz w:val="24"/>
          <w:szCs w:val="24"/>
        </w:rPr>
        <w:t>Continuous Monitoring and Testing: Regularly monitor security systems for breaches or vulnerabilities and periodically test backup processes to ensure data can be effectively restored.</w:t>
      </w:r>
    </w:p>
    <w:p w14:paraId="6BB2ADC7" w14:textId="77777777" w:rsidR="00A25DB8" w:rsidRDefault="00A25DB8" w:rsidP="00E21003">
      <w:pPr>
        <w:spacing w:after="240" w:line="360" w:lineRule="auto"/>
        <w:jc w:val="both"/>
        <w:rPr>
          <w:sz w:val="24"/>
          <w:szCs w:val="24"/>
        </w:rPr>
      </w:pPr>
    </w:p>
    <w:p w14:paraId="5E7B944D" w14:textId="77777777" w:rsidR="00A25DB8" w:rsidRDefault="00A25DB8" w:rsidP="00E21003">
      <w:pPr>
        <w:spacing w:after="240" w:line="360" w:lineRule="auto"/>
        <w:jc w:val="both"/>
        <w:rPr>
          <w:sz w:val="24"/>
          <w:szCs w:val="24"/>
        </w:rPr>
      </w:pPr>
    </w:p>
    <w:p w14:paraId="68B1CBFC" w14:textId="77777777" w:rsidR="00A25DB8" w:rsidRDefault="00A25DB8" w:rsidP="00E21003">
      <w:pPr>
        <w:spacing w:after="240" w:line="360" w:lineRule="auto"/>
        <w:jc w:val="both"/>
        <w:rPr>
          <w:sz w:val="24"/>
          <w:szCs w:val="24"/>
        </w:rPr>
      </w:pPr>
    </w:p>
    <w:p w14:paraId="6BDC6CC8" w14:textId="77777777" w:rsidR="00A25DB8" w:rsidRDefault="00A25DB8" w:rsidP="00E21003">
      <w:pPr>
        <w:spacing w:after="240" w:line="360" w:lineRule="auto"/>
        <w:jc w:val="both"/>
        <w:rPr>
          <w:sz w:val="24"/>
          <w:szCs w:val="24"/>
        </w:rPr>
      </w:pPr>
    </w:p>
    <w:p w14:paraId="5658FC6E" w14:textId="77777777" w:rsidR="00A25DB8" w:rsidRDefault="00A25DB8" w:rsidP="00E21003">
      <w:pPr>
        <w:spacing w:after="240" w:line="360" w:lineRule="auto"/>
        <w:jc w:val="both"/>
        <w:rPr>
          <w:sz w:val="24"/>
          <w:szCs w:val="24"/>
        </w:rPr>
      </w:pPr>
    </w:p>
    <w:p w14:paraId="521BF57B" w14:textId="77777777" w:rsidR="00A25DB8" w:rsidRDefault="00A25DB8" w:rsidP="00E21003">
      <w:pPr>
        <w:spacing w:after="240" w:line="360" w:lineRule="auto"/>
        <w:jc w:val="both"/>
        <w:rPr>
          <w:sz w:val="24"/>
          <w:szCs w:val="24"/>
        </w:rPr>
      </w:pPr>
    </w:p>
    <w:p w14:paraId="0432C6A1" w14:textId="77777777" w:rsidR="00A25DB8" w:rsidRDefault="00A25DB8" w:rsidP="00E21003">
      <w:pPr>
        <w:spacing w:after="240" w:line="360" w:lineRule="auto"/>
        <w:jc w:val="both"/>
        <w:rPr>
          <w:sz w:val="24"/>
          <w:szCs w:val="24"/>
        </w:rPr>
      </w:pPr>
    </w:p>
    <w:p w14:paraId="6DF354CD" w14:textId="77777777" w:rsidR="00A25DB8" w:rsidRDefault="00A25DB8" w:rsidP="00E21003">
      <w:pPr>
        <w:spacing w:after="240" w:line="360" w:lineRule="auto"/>
        <w:jc w:val="both"/>
        <w:rPr>
          <w:sz w:val="24"/>
          <w:szCs w:val="24"/>
        </w:rPr>
      </w:pPr>
    </w:p>
    <w:p w14:paraId="19E5A791" w14:textId="77777777" w:rsidR="00A25DB8" w:rsidRDefault="00A25DB8" w:rsidP="00E21003">
      <w:pPr>
        <w:spacing w:after="240" w:line="360" w:lineRule="auto"/>
        <w:jc w:val="both"/>
        <w:rPr>
          <w:sz w:val="24"/>
          <w:szCs w:val="24"/>
        </w:rPr>
      </w:pPr>
    </w:p>
    <w:p w14:paraId="0ED9CF74" w14:textId="77777777" w:rsidR="00A25DB8" w:rsidRDefault="00A25DB8" w:rsidP="00E21003">
      <w:pPr>
        <w:spacing w:after="240" w:line="360" w:lineRule="auto"/>
        <w:jc w:val="both"/>
        <w:rPr>
          <w:sz w:val="24"/>
          <w:szCs w:val="24"/>
        </w:rPr>
      </w:pPr>
    </w:p>
    <w:p w14:paraId="5534797D" w14:textId="77777777" w:rsidR="00A25DB8" w:rsidRDefault="00A25DB8" w:rsidP="00E21003">
      <w:pPr>
        <w:spacing w:after="240" w:line="360" w:lineRule="auto"/>
        <w:jc w:val="both"/>
        <w:rPr>
          <w:sz w:val="24"/>
          <w:szCs w:val="24"/>
        </w:rPr>
      </w:pPr>
    </w:p>
    <w:p w14:paraId="1448FBFB" w14:textId="77777777" w:rsidR="00A25DB8" w:rsidRDefault="00A25DB8" w:rsidP="00E21003">
      <w:pPr>
        <w:spacing w:after="240" w:line="360" w:lineRule="auto"/>
        <w:jc w:val="both"/>
        <w:rPr>
          <w:sz w:val="24"/>
          <w:szCs w:val="24"/>
        </w:rPr>
      </w:pPr>
    </w:p>
    <w:p w14:paraId="07E0A875" w14:textId="77777777" w:rsidR="00A25DB8" w:rsidRDefault="00A25DB8" w:rsidP="00E21003">
      <w:pPr>
        <w:spacing w:after="240" w:line="360" w:lineRule="auto"/>
        <w:jc w:val="both"/>
        <w:rPr>
          <w:sz w:val="24"/>
          <w:szCs w:val="24"/>
        </w:rPr>
      </w:pPr>
    </w:p>
    <w:p w14:paraId="52AB6DB2" w14:textId="77777777" w:rsidR="00A25DB8" w:rsidRDefault="00A25DB8" w:rsidP="00E21003">
      <w:pPr>
        <w:spacing w:after="240" w:line="360" w:lineRule="auto"/>
        <w:ind w:left="0"/>
        <w:jc w:val="both"/>
        <w:rPr>
          <w:sz w:val="24"/>
          <w:szCs w:val="24"/>
        </w:rPr>
      </w:pPr>
    </w:p>
    <w:p w14:paraId="778D863C" w14:textId="77777777" w:rsidR="00FD1A8E" w:rsidRPr="00A7558D" w:rsidRDefault="00FD1A8E" w:rsidP="00E21003">
      <w:pPr>
        <w:spacing w:line="360" w:lineRule="auto"/>
        <w:ind w:left="266" w:hanging="720"/>
        <w:jc w:val="both"/>
        <w:rPr>
          <w:color w:val="000000" w:themeColor="text1"/>
        </w:rPr>
      </w:pPr>
    </w:p>
    <w:sectPr w:rsidR="00FD1A8E" w:rsidRPr="00A7558D" w:rsidSect="00A7558D">
      <w:footerReference w:type="default" r:id="rId12"/>
      <w:pgSz w:w="12240" w:h="15840"/>
      <w:pgMar w:top="1077" w:right="1077" w:bottom="1077" w:left="107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3C2CB" w14:textId="77777777" w:rsidR="008F695B" w:rsidRDefault="008F695B" w:rsidP="000737B8">
      <w:r>
        <w:separator/>
      </w:r>
    </w:p>
  </w:endnote>
  <w:endnote w:type="continuationSeparator" w:id="0">
    <w:p w14:paraId="3005297A" w14:textId="77777777" w:rsidR="008F695B" w:rsidRDefault="008F695B" w:rsidP="00073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5239562"/>
      <w:docPartObj>
        <w:docPartGallery w:val="Page Numbers (Bottom of Page)"/>
        <w:docPartUnique/>
      </w:docPartObj>
    </w:sdtPr>
    <w:sdtEndPr>
      <w:rPr>
        <w:noProof/>
      </w:rPr>
    </w:sdtEndPr>
    <w:sdtContent>
      <w:p w14:paraId="214CA9AE" w14:textId="736558BA" w:rsidR="000737B8" w:rsidRDefault="000737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981E4E" w14:textId="77777777" w:rsidR="000737B8" w:rsidRDefault="000737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3548968"/>
      <w:docPartObj>
        <w:docPartGallery w:val="Page Numbers (Bottom of Page)"/>
        <w:docPartUnique/>
      </w:docPartObj>
    </w:sdtPr>
    <w:sdtEndPr>
      <w:rPr>
        <w:noProof/>
      </w:rPr>
    </w:sdtEndPr>
    <w:sdtContent>
      <w:p w14:paraId="4ED647B0" w14:textId="77777777" w:rsidR="000737B8" w:rsidRDefault="000737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891291" w14:textId="77777777" w:rsidR="000737B8" w:rsidRDefault="000737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BC918" w14:textId="77777777" w:rsidR="008F695B" w:rsidRDefault="008F695B" w:rsidP="000737B8">
      <w:r>
        <w:separator/>
      </w:r>
    </w:p>
  </w:footnote>
  <w:footnote w:type="continuationSeparator" w:id="0">
    <w:p w14:paraId="4FBEFC0F" w14:textId="77777777" w:rsidR="008F695B" w:rsidRDefault="008F695B" w:rsidP="000737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36F1B"/>
    <w:multiLevelType w:val="multilevel"/>
    <w:tmpl w:val="A0E4CDE6"/>
    <w:lvl w:ilvl="0">
      <w:start w:val="1"/>
      <w:numFmt w:val="lowerLetter"/>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531DD8"/>
    <w:multiLevelType w:val="multilevel"/>
    <w:tmpl w:val="B03A0FEC"/>
    <w:lvl w:ilvl="0">
      <w:start w:val="1"/>
      <w:numFmt w:val="decimal"/>
      <w:lvlText w:val="%1."/>
      <w:lvlJc w:val="left"/>
      <w:pPr>
        <w:ind w:left="360" w:hanging="360"/>
      </w:p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100" w:hanging="1080"/>
      </w:pPr>
      <w:rPr>
        <w:rFonts w:hint="default"/>
      </w:rPr>
    </w:lvl>
    <w:lvl w:ilvl="4">
      <w:start w:val="1"/>
      <w:numFmt w:val="decimal"/>
      <w:isLgl/>
      <w:lvlText w:val="%1.%2.%3.%4.%5."/>
      <w:lvlJc w:val="left"/>
      <w:pPr>
        <w:ind w:left="2440" w:hanging="1080"/>
      </w:pPr>
      <w:rPr>
        <w:rFonts w:hint="default"/>
      </w:rPr>
    </w:lvl>
    <w:lvl w:ilvl="5">
      <w:start w:val="1"/>
      <w:numFmt w:val="decimal"/>
      <w:isLgl/>
      <w:lvlText w:val="%1.%2.%3.%4.%5.%6."/>
      <w:lvlJc w:val="left"/>
      <w:pPr>
        <w:ind w:left="3140" w:hanging="1440"/>
      </w:pPr>
      <w:rPr>
        <w:rFonts w:hint="default"/>
      </w:rPr>
    </w:lvl>
    <w:lvl w:ilvl="6">
      <w:start w:val="1"/>
      <w:numFmt w:val="decimal"/>
      <w:isLgl/>
      <w:lvlText w:val="%1.%2.%3.%4.%5.%6.%7."/>
      <w:lvlJc w:val="left"/>
      <w:pPr>
        <w:ind w:left="3480" w:hanging="1440"/>
      </w:pPr>
      <w:rPr>
        <w:rFonts w:hint="default"/>
      </w:rPr>
    </w:lvl>
    <w:lvl w:ilvl="7">
      <w:start w:val="1"/>
      <w:numFmt w:val="decimal"/>
      <w:isLgl/>
      <w:lvlText w:val="%1.%2.%3.%4.%5.%6.%7.%8."/>
      <w:lvlJc w:val="left"/>
      <w:pPr>
        <w:ind w:left="4180" w:hanging="1800"/>
      </w:pPr>
      <w:rPr>
        <w:rFonts w:hint="default"/>
      </w:rPr>
    </w:lvl>
    <w:lvl w:ilvl="8">
      <w:start w:val="1"/>
      <w:numFmt w:val="decimal"/>
      <w:isLgl/>
      <w:lvlText w:val="%1.%2.%3.%4.%5.%6.%7.%8.%9."/>
      <w:lvlJc w:val="left"/>
      <w:pPr>
        <w:ind w:left="4520" w:hanging="1800"/>
      </w:pPr>
      <w:rPr>
        <w:rFonts w:hint="default"/>
      </w:rPr>
    </w:lvl>
  </w:abstractNum>
  <w:abstractNum w:abstractNumId="2" w15:restartNumberingAfterBreak="0">
    <w:nsid w:val="13375DD2"/>
    <w:multiLevelType w:val="multilevel"/>
    <w:tmpl w:val="CDD629D4"/>
    <w:lvl w:ilvl="0">
      <w:start w:val="1"/>
      <w:numFmt w:val="lowerLetter"/>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A63F21"/>
    <w:multiLevelType w:val="multilevel"/>
    <w:tmpl w:val="A914D7FE"/>
    <w:lvl w:ilvl="0">
      <w:start w:val="1"/>
      <w:numFmt w:val="lowerLetter"/>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EF5D97"/>
    <w:multiLevelType w:val="multilevel"/>
    <w:tmpl w:val="1EBEA6B8"/>
    <w:lvl w:ilvl="0">
      <w:start w:val="1"/>
      <w:numFmt w:val="lowerLetter"/>
      <w:lvlText w:val="%1."/>
      <w:lvlJc w:val="left"/>
      <w:pPr>
        <w:tabs>
          <w:tab w:val="num" w:pos="360"/>
        </w:tabs>
        <w:ind w:left="360" w:hanging="360"/>
      </w:pPr>
      <w:rPr>
        <w:rFonts w:hint="default"/>
        <w:sz w:val="24"/>
        <w:szCs w:val="24"/>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 w15:restartNumberingAfterBreak="0">
    <w:nsid w:val="25AE3ACD"/>
    <w:multiLevelType w:val="multilevel"/>
    <w:tmpl w:val="ADB69D7E"/>
    <w:lvl w:ilvl="0">
      <w:start w:val="1"/>
      <w:numFmt w:val="lowerLetter"/>
      <w:lvlText w:val="%1."/>
      <w:lvlJc w:val="left"/>
      <w:pPr>
        <w:tabs>
          <w:tab w:val="num" w:pos="502"/>
        </w:tabs>
        <w:ind w:left="502" w:hanging="360"/>
      </w:pPr>
      <w:rPr>
        <w:rFonts w:hint="default"/>
        <w:sz w:val="24"/>
        <w:szCs w:val="24"/>
      </w:rPr>
    </w:lvl>
    <w:lvl w:ilvl="1" w:tentative="1">
      <w:start w:val="1"/>
      <w:numFmt w:val="bullet"/>
      <w:lvlText w:val=""/>
      <w:lvlJc w:val="left"/>
      <w:pPr>
        <w:tabs>
          <w:tab w:val="num" w:pos="1222"/>
        </w:tabs>
        <w:ind w:left="1222" w:hanging="360"/>
      </w:pPr>
      <w:rPr>
        <w:rFonts w:ascii="Symbol" w:hAnsi="Symbol" w:hint="default"/>
        <w:sz w:val="20"/>
      </w:rPr>
    </w:lvl>
    <w:lvl w:ilvl="2" w:tentative="1">
      <w:start w:val="1"/>
      <w:numFmt w:val="bullet"/>
      <w:lvlText w:val=""/>
      <w:lvlJc w:val="left"/>
      <w:pPr>
        <w:tabs>
          <w:tab w:val="num" w:pos="1942"/>
        </w:tabs>
        <w:ind w:left="1942" w:hanging="360"/>
      </w:pPr>
      <w:rPr>
        <w:rFonts w:ascii="Symbol" w:hAnsi="Symbol" w:hint="default"/>
        <w:sz w:val="20"/>
      </w:rPr>
    </w:lvl>
    <w:lvl w:ilvl="3" w:tentative="1">
      <w:start w:val="1"/>
      <w:numFmt w:val="bullet"/>
      <w:lvlText w:val=""/>
      <w:lvlJc w:val="left"/>
      <w:pPr>
        <w:tabs>
          <w:tab w:val="num" w:pos="2662"/>
        </w:tabs>
        <w:ind w:left="2662" w:hanging="360"/>
      </w:pPr>
      <w:rPr>
        <w:rFonts w:ascii="Symbol" w:hAnsi="Symbol" w:hint="default"/>
        <w:sz w:val="20"/>
      </w:rPr>
    </w:lvl>
    <w:lvl w:ilvl="4" w:tentative="1">
      <w:start w:val="1"/>
      <w:numFmt w:val="bullet"/>
      <w:lvlText w:val=""/>
      <w:lvlJc w:val="left"/>
      <w:pPr>
        <w:tabs>
          <w:tab w:val="num" w:pos="3382"/>
        </w:tabs>
        <w:ind w:left="3382" w:hanging="360"/>
      </w:pPr>
      <w:rPr>
        <w:rFonts w:ascii="Symbol" w:hAnsi="Symbol" w:hint="default"/>
        <w:sz w:val="20"/>
      </w:rPr>
    </w:lvl>
    <w:lvl w:ilvl="5" w:tentative="1">
      <w:start w:val="1"/>
      <w:numFmt w:val="bullet"/>
      <w:lvlText w:val=""/>
      <w:lvlJc w:val="left"/>
      <w:pPr>
        <w:tabs>
          <w:tab w:val="num" w:pos="4102"/>
        </w:tabs>
        <w:ind w:left="4102" w:hanging="360"/>
      </w:pPr>
      <w:rPr>
        <w:rFonts w:ascii="Symbol" w:hAnsi="Symbol" w:hint="default"/>
        <w:sz w:val="20"/>
      </w:rPr>
    </w:lvl>
    <w:lvl w:ilvl="6" w:tentative="1">
      <w:start w:val="1"/>
      <w:numFmt w:val="bullet"/>
      <w:lvlText w:val=""/>
      <w:lvlJc w:val="left"/>
      <w:pPr>
        <w:tabs>
          <w:tab w:val="num" w:pos="4822"/>
        </w:tabs>
        <w:ind w:left="4822" w:hanging="360"/>
      </w:pPr>
      <w:rPr>
        <w:rFonts w:ascii="Symbol" w:hAnsi="Symbol" w:hint="default"/>
        <w:sz w:val="20"/>
      </w:rPr>
    </w:lvl>
    <w:lvl w:ilvl="7" w:tentative="1">
      <w:start w:val="1"/>
      <w:numFmt w:val="bullet"/>
      <w:lvlText w:val=""/>
      <w:lvlJc w:val="left"/>
      <w:pPr>
        <w:tabs>
          <w:tab w:val="num" w:pos="5542"/>
        </w:tabs>
        <w:ind w:left="5542" w:hanging="360"/>
      </w:pPr>
      <w:rPr>
        <w:rFonts w:ascii="Symbol" w:hAnsi="Symbol" w:hint="default"/>
        <w:sz w:val="20"/>
      </w:rPr>
    </w:lvl>
    <w:lvl w:ilvl="8" w:tentative="1">
      <w:start w:val="1"/>
      <w:numFmt w:val="bullet"/>
      <w:lvlText w:val=""/>
      <w:lvlJc w:val="left"/>
      <w:pPr>
        <w:tabs>
          <w:tab w:val="num" w:pos="6262"/>
        </w:tabs>
        <w:ind w:left="6262" w:hanging="360"/>
      </w:pPr>
      <w:rPr>
        <w:rFonts w:ascii="Symbol" w:hAnsi="Symbol" w:hint="default"/>
        <w:sz w:val="20"/>
      </w:rPr>
    </w:lvl>
  </w:abstractNum>
  <w:abstractNum w:abstractNumId="6" w15:restartNumberingAfterBreak="0">
    <w:nsid w:val="271A5545"/>
    <w:multiLevelType w:val="multilevel"/>
    <w:tmpl w:val="96EED1C0"/>
    <w:lvl w:ilvl="0">
      <w:start w:val="1"/>
      <w:numFmt w:val="lowerLetter"/>
      <w:lvlText w:val="%1."/>
      <w:lvlJc w:val="left"/>
      <w:pPr>
        <w:tabs>
          <w:tab w:val="num" w:pos="502"/>
        </w:tabs>
        <w:ind w:left="502" w:hanging="360"/>
      </w:pPr>
      <w:rPr>
        <w:rFonts w:hint="default"/>
        <w:sz w:val="24"/>
        <w:szCs w:val="24"/>
      </w:rPr>
    </w:lvl>
    <w:lvl w:ilvl="1" w:tentative="1">
      <w:start w:val="1"/>
      <w:numFmt w:val="bullet"/>
      <w:lvlText w:val=""/>
      <w:lvlJc w:val="left"/>
      <w:pPr>
        <w:tabs>
          <w:tab w:val="num" w:pos="1222"/>
        </w:tabs>
        <w:ind w:left="1222" w:hanging="360"/>
      </w:pPr>
      <w:rPr>
        <w:rFonts w:ascii="Symbol" w:hAnsi="Symbol" w:hint="default"/>
        <w:sz w:val="20"/>
      </w:rPr>
    </w:lvl>
    <w:lvl w:ilvl="2" w:tentative="1">
      <w:start w:val="1"/>
      <w:numFmt w:val="bullet"/>
      <w:lvlText w:val=""/>
      <w:lvlJc w:val="left"/>
      <w:pPr>
        <w:tabs>
          <w:tab w:val="num" w:pos="1942"/>
        </w:tabs>
        <w:ind w:left="1942" w:hanging="360"/>
      </w:pPr>
      <w:rPr>
        <w:rFonts w:ascii="Symbol" w:hAnsi="Symbol" w:hint="default"/>
        <w:sz w:val="20"/>
      </w:rPr>
    </w:lvl>
    <w:lvl w:ilvl="3" w:tentative="1">
      <w:start w:val="1"/>
      <w:numFmt w:val="bullet"/>
      <w:lvlText w:val=""/>
      <w:lvlJc w:val="left"/>
      <w:pPr>
        <w:tabs>
          <w:tab w:val="num" w:pos="2662"/>
        </w:tabs>
        <w:ind w:left="2662" w:hanging="360"/>
      </w:pPr>
      <w:rPr>
        <w:rFonts w:ascii="Symbol" w:hAnsi="Symbol" w:hint="default"/>
        <w:sz w:val="20"/>
      </w:rPr>
    </w:lvl>
    <w:lvl w:ilvl="4" w:tentative="1">
      <w:start w:val="1"/>
      <w:numFmt w:val="bullet"/>
      <w:lvlText w:val=""/>
      <w:lvlJc w:val="left"/>
      <w:pPr>
        <w:tabs>
          <w:tab w:val="num" w:pos="3382"/>
        </w:tabs>
        <w:ind w:left="3382" w:hanging="360"/>
      </w:pPr>
      <w:rPr>
        <w:rFonts w:ascii="Symbol" w:hAnsi="Symbol" w:hint="default"/>
        <w:sz w:val="20"/>
      </w:rPr>
    </w:lvl>
    <w:lvl w:ilvl="5" w:tentative="1">
      <w:start w:val="1"/>
      <w:numFmt w:val="bullet"/>
      <w:lvlText w:val=""/>
      <w:lvlJc w:val="left"/>
      <w:pPr>
        <w:tabs>
          <w:tab w:val="num" w:pos="4102"/>
        </w:tabs>
        <w:ind w:left="4102" w:hanging="360"/>
      </w:pPr>
      <w:rPr>
        <w:rFonts w:ascii="Symbol" w:hAnsi="Symbol" w:hint="default"/>
        <w:sz w:val="20"/>
      </w:rPr>
    </w:lvl>
    <w:lvl w:ilvl="6" w:tentative="1">
      <w:start w:val="1"/>
      <w:numFmt w:val="bullet"/>
      <w:lvlText w:val=""/>
      <w:lvlJc w:val="left"/>
      <w:pPr>
        <w:tabs>
          <w:tab w:val="num" w:pos="4822"/>
        </w:tabs>
        <w:ind w:left="4822" w:hanging="360"/>
      </w:pPr>
      <w:rPr>
        <w:rFonts w:ascii="Symbol" w:hAnsi="Symbol" w:hint="default"/>
        <w:sz w:val="20"/>
      </w:rPr>
    </w:lvl>
    <w:lvl w:ilvl="7" w:tentative="1">
      <w:start w:val="1"/>
      <w:numFmt w:val="bullet"/>
      <w:lvlText w:val=""/>
      <w:lvlJc w:val="left"/>
      <w:pPr>
        <w:tabs>
          <w:tab w:val="num" w:pos="5542"/>
        </w:tabs>
        <w:ind w:left="5542" w:hanging="360"/>
      </w:pPr>
      <w:rPr>
        <w:rFonts w:ascii="Symbol" w:hAnsi="Symbol" w:hint="default"/>
        <w:sz w:val="20"/>
      </w:rPr>
    </w:lvl>
    <w:lvl w:ilvl="8" w:tentative="1">
      <w:start w:val="1"/>
      <w:numFmt w:val="bullet"/>
      <w:lvlText w:val=""/>
      <w:lvlJc w:val="left"/>
      <w:pPr>
        <w:tabs>
          <w:tab w:val="num" w:pos="6262"/>
        </w:tabs>
        <w:ind w:left="6262" w:hanging="360"/>
      </w:pPr>
      <w:rPr>
        <w:rFonts w:ascii="Symbol" w:hAnsi="Symbol" w:hint="default"/>
        <w:sz w:val="20"/>
      </w:rPr>
    </w:lvl>
  </w:abstractNum>
  <w:abstractNum w:abstractNumId="7" w15:restartNumberingAfterBreak="0">
    <w:nsid w:val="2AF23BD9"/>
    <w:multiLevelType w:val="multilevel"/>
    <w:tmpl w:val="5504DCC0"/>
    <w:lvl w:ilvl="0">
      <w:start w:val="1"/>
      <w:numFmt w:val="lowerLetter"/>
      <w:lvlText w:val="%1."/>
      <w:lvlJc w:val="left"/>
      <w:pPr>
        <w:tabs>
          <w:tab w:val="num" w:pos="360"/>
        </w:tabs>
        <w:ind w:left="360" w:hanging="360"/>
      </w:pPr>
      <w:rPr>
        <w:rFonts w:ascii="Times New Roman" w:eastAsia="Times New Roman" w:hAnsi="Times New Roman" w:cs="Times New Roman"/>
        <w:sz w:val="24"/>
        <w:szCs w:val="24"/>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15:restartNumberingAfterBreak="0">
    <w:nsid w:val="35DD1218"/>
    <w:multiLevelType w:val="multilevel"/>
    <w:tmpl w:val="AA668646"/>
    <w:lvl w:ilvl="0">
      <w:start w:val="1"/>
      <w:numFmt w:val="lowerLetter"/>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8A54C26"/>
    <w:multiLevelType w:val="multilevel"/>
    <w:tmpl w:val="9AA890A6"/>
    <w:lvl w:ilvl="0">
      <w:start w:val="1"/>
      <w:numFmt w:val="lowerLetter"/>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9930B2B"/>
    <w:multiLevelType w:val="multilevel"/>
    <w:tmpl w:val="2042EB0E"/>
    <w:lvl w:ilvl="0">
      <w:start w:val="1"/>
      <w:numFmt w:val="lowerLetter"/>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BAB5EC6"/>
    <w:multiLevelType w:val="multilevel"/>
    <w:tmpl w:val="12D60E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02"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E766663"/>
    <w:multiLevelType w:val="multilevel"/>
    <w:tmpl w:val="4B72BFEE"/>
    <w:lvl w:ilvl="0">
      <w:start w:val="1"/>
      <w:numFmt w:val="decimal"/>
      <w:lvlText w:val="%1."/>
      <w:lvlJc w:val="left"/>
      <w:pPr>
        <w:ind w:left="390" w:hanging="39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CF4B98"/>
    <w:multiLevelType w:val="multilevel"/>
    <w:tmpl w:val="9FAAE62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100" w:hanging="108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3140" w:hanging="144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4180" w:hanging="1800"/>
      </w:pPr>
      <w:rPr>
        <w:rFonts w:hint="default"/>
      </w:rPr>
    </w:lvl>
    <w:lvl w:ilvl="8">
      <w:start w:val="1"/>
      <w:numFmt w:val="decimal"/>
      <w:lvlText w:val="%1.%2.%3.%4.%5.%6.%7.%8.%9."/>
      <w:lvlJc w:val="left"/>
      <w:pPr>
        <w:ind w:left="4520" w:hanging="1800"/>
      </w:pPr>
      <w:rPr>
        <w:rFonts w:hint="default"/>
      </w:rPr>
    </w:lvl>
  </w:abstractNum>
  <w:abstractNum w:abstractNumId="14" w15:restartNumberingAfterBreak="0">
    <w:nsid w:val="49CF3B72"/>
    <w:multiLevelType w:val="hybridMultilevel"/>
    <w:tmpl w:val="698820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ACE16C2"/>
    <w:multiLevelType w:val="multilevel"/>
    <w:tmpl w:val="FC200F8E"/>
    <w:lvl w:ilvl="0">
      <w:start w:val="1"/>
      <w:numFmt w:val="lowerLetter"/>
      <w:lvlText w:val="%1."/>
      <w:lvlJc w:val="left"/>
      <w:pPr>
        <w:tabs>
          <w:tab w:val="num" w:pos="502"/>
        </w:tabs>
        <w:ind w:left="502" w:hanging="360"/>
      </w:pPr>
      <w:rPr>
        <w:rFonts w:hint="default"/>
        <w:sz w:val="24"/>
        <w:szCs w:val="24"/>
      </w:rPr>
    </w:lvl>
    <w:lvl w:ilvl="1" w:tentative="1">
      <w:start w:val="1"/>
      <w:numFmt w:val="bullet"/>
      <w:lvlText w:val=""/>
      <w:lvlJc w:val="left"/>
      <w:pPr>
        <w:tabs>
          <w:tab w:val="num" w:pos="1222"/>
        </w:tabs>
        <w:ind w:left="1222" w:hanging="360"/>
      </w:pPr>
      <w:rPr>
        <w:rFonts w:ascii="Symbol" w:hAnsi="Symbol" w:hint="default"/>
        <w:sz w:val="20"/>
      </w:rPr>
    </w:lvl>
    <w:lvl w:ilvl="2" w:tentative="1">
      <w:start w:val="1"/>
      <w:numFmt w:val="bullet"/>
      <w:lvlText w:val=""/>
      <w:lvlJc w:val="left"/>
      <w:pPr>
        <w:tabs>
          <w:tab w:val="num" w:pos="1942"/>
        </w:tabs>
        <w:ind w:left="1942" w:hanging="360"/>
      </w:pPr>
      <w:rPr>
        <w:rFonts w:ascii="Symbol" w:hAnsi="Symbol" w:hint="default"/>
        <w:sz w:val="20"/>
      </w:rPr>
    </w:lvl>
    <w:lvl w:ilvl="3" w:tentative="1">
      <w:start w:val="1"/>
      <w:numFmt w:val="bullet"/>
      <w:lvlText w:val=""/>
      <w:lvlJc w:val="left"/>
      <w:pPr>
        <w:tabs>
          <w:tab w:val="num" w:pos="2662"/>
        </w:tabs>
        <w:ind w:left="2662" w:hanging="360"/>
      </w:pPr>
      <w:rPr>
        <w:rFonts w:ascii="Symbol" w:hAnsi="Symbol" w:hint="default"/>
        <w:sz w:val="20"/>
      </w:rPr>
    </w:lvl>
    <w:lvl w:ilvl="4" w:tentative="1">
      <w:start w:val="1"/>
      <w:numFmt w:val="bullet"/>
      <w:lvlText w:val=""/>
      <w:lvlJc w:val="left"/>
      <w:pPr>
        <w:tabs>
          <w:tab w:val="num" w:pos="3382"/>
        </w:tabs>
        <w:ind w:left="3382" w:hanging="360"/>
      </w:pPr>
      <w:rPr>
        <w:rFonts w:ascii="Symbol" w:hAnsi="Symbol" w:hint="default"/>
        <w:sz w:val="20"/>
      </w:rPr>
    </w:lvl>
    <w:lvl w:ilvl="5" w:tentative="1">
      <w:start w:val="1"/>
      <w:numFmt w:val="bullet"/>
      <w:lvlText w:val=""/>
      <w:lvlJc w:val="left"/>
      <w:pPr>
        <w:tabs>
          <w:tab w:val="num" w:pos="4102"/>
        </w:tabs>
        <w:ind w:left="4102" w:hanging="360"/>
      </w:pPr>
      <w:rPr>
        <w:rFonts w:ascii="Symbol" w:hAnsi="Symbol" w:hint="default"/>
        <w:sz w:val="20"/>
      </w:rPr>
    </w:lvl>
    <w:lvl w:ilvl="6" w:tentative="1">
      <w:start w:val="1"/>
      <w:numFmt w:val="bullet"/>
      <w:lvlText w:val=""/>
      <w:lvlJc w:val="left"/>
      <w:pPr>
        <w:tabs>
          <w:tab w:val="num" w:pos="4822"/>
        </w:tabs>
        <w:ind w:left="4822" w:hanging="360"/>
      </w:pPr>
      <w:rPr>
        <w:rFonts w:ascii="Symbol" w:hAnsi="Symbol" w:hint="default"/>
        <w:sz w:val="20"/>
      </w:rPr>
    </w:lvl>
    <w:lvl w:ilvl="7" w:tentative="1">
      <w:start w:val="1"/>
      <w:numFmt w:val="bullet"/>
      <w:lvlText w:val=""/>
      <w:lvlJc w:val="left"/>
      <w:pPr>
        <w:tabs>
          <w:tab w:val="num" w:pos="5542"/>
        </w:tabs>
        <w:ind w:left="5542" w:hanging="360"/>
      </w:pPr>
      <w:rPr>
        <w:rFonts w:ascii="Symbol" w:hAnsi="Symbol" w:hint="default"/>
        <w:sz w:val="20"/>
      </w:rPr>
    </w:lvl>
    <w:lvl w:ilvl="8" w:tentative="1">
      <w:start w:val="1"/>
      <w:numFmt w:val="bullet"/>
      <w:lvlText w:val=""/>
      <w:lvlJc w:val="left"/>
      <w:pPr>
        <w:tabs>
          <w:tab w:val="num" w:pos="6262"/>
        </w:tabs>
        <w:ind w:left="6262" w:hanging="360"/>
      </w:pPr>
      <w:rPr>
        <w:rFonts w:ascii="Symbol" w:hAnsi="Symbol" w:hint="default"/>
        <w:sz w:val="20"/>
      </w:rPr>
    </w:lvl>
  </w:abstractNum>
  <w:abstractNum w:abstractNumId="16" w15:restartNumberingAfterBreak="0">
    <w:nsid w:val="4F96058C"/>
    <w:multiLevelType w:val="multilevel"/>
    <w:tmpl w:val="62E6A9BA"/>
    <w:lvl w:ilvl="0">
      <w:start w:val="1"/>
      <w:numFmt w:val="lowerLetter"/>
      <w:lvlText w:val="%1."/>
      <w:lvlJc w:val="left"/>
      <w:pPr>
        <w:tabs>
          <w:tab w:val="num" w:pos="360"/>
        </w:tabs>
        <w:ind w:left="360" w:hanging="360"/>
      </w:pPr>
      <w:rPr>
        <w:rFonts w:hint="default"/>
        <w:sz w:val="24"/>
        <w:szCs w:val="24"/>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7" w15:restartNumberingAfterBreak="0">
    <w:nsid w:val="51EB7D93"/>
    <w:multiLevelType w:val="multilevel"/>
    <w:tmpl w:val="B412CCB4"/>
    <w:lvl w:ilvl="0">
      <w:start w:val="1"/>
      <w:numFmt w:val="lowerLetter"/>
      <w:lvlText w:val="%1."/>
      <w:lvlJc w:val="left"/>
      <w:pPr>
        <w:tabs>
          <w:tab w:val="num" w:pos="502"/>
        </w:tabs>
        <w:ind w:left="502" w:hanging="360"/>
      </w:pPr>
      <w:rPr>
        <w:rFonts w:hint="default"/>
        <w:sz w:val="24"/>
        <w:szCs w:val="24"/>
      </w:rPr>
    </w:lvl>
    <w:lvl w:ilvl="1" w:tentative="1">
      <w:start w:val="1"/>
      <w:numFmt w:val="bullet"/>
      <w:lvlText w:val=""/>
      <w:lvlJc w:val="left"/>
      <w:pPr>
        <w:tabs>
          <w:tab w:val="num" w:pos="1222"/>
        </w:tabs>
        <w:ind w:left="1222" w:hanging="360"/>
      </w:pPr>
      <w:rPr>
        <w:rFonts w:ascii="Symbol" w:hAnsi="Symbol" w:hint="default"/>
        <w:sz w:val="20"/>
      </w:rPr>
    </w:lvl>
    <w:lvl w:ilvl="2" w:tentative="1">
      <w:start w:val="1"/>
      <w:numFmt w:val="bullet"/>
      <w:lvlText w:val=""/>
      <w:lvlJc w:val="left"/>
      <w:pPr>
        <w:tabs>
          <w:tab w:val="num" w:pos="1942"/>
        </w:tabs>
        <w:ind w:left="1942" w:hanging="360"/>
      </w:pPr>
      <w:rPr>
        <w:rFonts w:ascii="Symbol" w:hAnsi="Symbol" w:hint="default"/>
        <w:sz w:val="20"/>
      </w:rPr>
    </w:lvl>
    <w:lvl w:ilvl="3" w:tentative="1">
      <w:start w:val="1"/>
      <w:numFmt w:val="bullet"/>
      <w:lvlText w:val=""/>
      <w:lvlJc w:val="left"/>
      <w:pPr>
        <w:tabs>
          <w:tab w:val="num" w:pos="2662"/>
        </w:tabs>
        <w:ind w:left="2662" w:hanging="360"/>
      </w:pPr>
      <w:rPr>
        <w:rFonts w:ascii="Symbol" w:hAnsi="Symbol" w:hint="default"/>
        <w:sz w:val="20"/>
      </w:rPr>
    </w:lvl>
    <w:lvl w:ilvl="4" w:tentative="1">
      <w:start w:val="1"/>
      <w:numFmt w:val="bullet"/>
      <w:lvlText w:val=""/>
      <w:lvlJc w:val="left"/>
      <w:pPr>
        <w:tabs>
          <w:tab w:val="num" w:pos="3382"/>
        </w:tabs>
        <w:ind w:left="3382" w:hanging="360"/>
      </w:pPr>
      <w:rPr>
        <w:rFonts w:ascii="Symbol" w:hAnsi="Symbol" w:hint="default"/>
        <w:sz w:val="20"/>
      </w:rPr>
    </w:lvl>
    <w:lvl w:ilvl="5" w:tentative="1">
      <w:start w:val="1"/>
      <w:numFmt w:val="bullet"/>
      <w:lvlText w:val=""/>
      <w:lvlJc w:val="left"/>
      <w:pPr>
        <w:tabs>
          <w:tab w:val="num" w:pos="4102"/>
        </w:tabs>
        <w:ind w:left="4102" w:hanging="360"/>
      </w:pPr>
      <w:rPr>
        <w:rFonts w:ascii="Symbol" w:hAnsi="Symbol" w:hint="default"/>
        <w:sz w:val="20"/>
      </w:rPr>
    </w:lvl>
    <w:lvl w:ilvl="6" w:tentative="1">
      <w:start w:val="1"/>
      <w:numFmt w:val="bullet"/>
      <w:lvlText w:val=""/>
      <w:lvlJc w:val="left"/>
      <w:pPr>
        <w:tabs>
          <w:tab w:val="num" w:pos="4822"/>
        </w:tabs>
        <w:ind w:left="4822" w:hanging="360"/>
      </w:pPr>
      <w:rPr>
        <w:rFonts w:ascii="Symbol" w:hAnsi="Symbol" w:hint="default"/>
        <w:sz w:val="20"/>
      </w:rPr>
    </w:lvl>
    <w:lvl w:ilvl="7" w:tentative="1">
      <w:start w:val="1"/>
      <w:numFmt w:val="bullet"/>
      <w:lvlText w:val=""/>
      <w:lvlJc w:val="left"/>
      <w:pPr>
        <w:tabs>
          <w:tab w:val="num" w:pos="5542"/>
        </w:tabs>
        <w:ind w:left="5542" w:hanging="360"/>
      </w:pPr>
      <w:rPr>
        <w:rFonts w:ascii="Symbol" w:hAnsi="Symbol" w:hint="default"/>
        <w:sz w:val="20"/>
      </w:rPr>
    </w:lvl>
    <w:lvl w:ilvl="8" w:tentative="1">
      <w:start w:val="1"/>
      <w:numFmt w:val="bullet"/>
      <w:lvlText w:val=""/>
      <w:lvlJc w:val="left"/>
      <w:pPr>
        <w:tabs>
          <w:tab w:val="num" w:pos="6262"/>
        </w:tabs>
        <w:ind w:left="6262" w:hanging="360"/>
      </w:pPr>
      <w:rPr>
        <w:rFonts w:ascii="Symbol" w:hAnsi="Symbol" w:hint="default"/>
        <w:sz w:val="20"/>
      </w:rPr>
    </w:lvl>
  </w:abstractNum>
  <w:abstractNum w:abstractNumId="18" w15:restartNumberingAfterBreak="0">
    <w:nsid w:val="54086EF4"/>
    <w:multiLevelType w:val="multilevel"/>
    <w:tmpl w:val="3C669E18"/>
    <w:lvl w:ilvl="0">
      <w:start w:val="1"/>
      <w:numFmt w:val="lowerLetter"/>
      <w:lvlText w:val="%1."/>
      <w:lvlJc w:val="left"/>
      <w:pPr>
        <w:tabs>
          <w:tab w:val="num" w:pos="502"/>
        </w:tabs>
        <w:ind w:left="502" w:hanging="360"/>
      </w:pPr>
      <w:rPr>
        <w:rFonts w:hint="default"/>
        <w:sz w:val="24"/>
        <w:szCs w:val="24"/>
      </w:rPr>
    </w:lvl>
    <w:lvl w:ilvl="1" w:tentative="1">
      <w:start w:val="1"/>
      <w:numFmt w:val="bullet"/>
      <w:lvlText w:val=""/>
      <w:lvlJc w:val="left"/>
      <w:pPr>
        <w:tabs>
          <w:tab w:val="num" w:pos="1222"/>
        </w:tabs>
        <w:ind w:left="1222" w:hanging="360"/>
      </w:pPr>
      <w:rPr>
        <w:rFonts w:ascii="Symbol" w:hAnsi="Symbol" w:hint="default"/>
        <w:sz w:val="20"/>
      </w:rPr>
    </w:lvl>
    <w:lvl w:ilvl="2" w:tentative="1">
      <w:start w:val="1"/>
      <w:numFmt w:val="bullet"/>
      <w:lvlText w:val=""/>
      <w:lvlJc w:val="left"/>
      <w:pPr>
        <w:tabs>
          <w:tab w:val="num" w:pos="1942"/>
        </w:tabs>
        <w:ind w:left="1942" w:hanging="360"/>
      </w:pPr>
      <w:rPr>
        <w:rFonts w:ascii="Symbol" w:hAnsi="Symbol" w:hint="default"/>
        <w:sz w:val="20"/>
      </w:rPr>
    </w:lvl>
    <w:lvl w:ilvl="3" w:tentative="1">
      <w:start w:val="1"/>
      <w:numFmt w:val="bullet"/>
      <w:lvlText w:val=""/>
      <w:lvlJc w:val="left"/>
      <w:pPr>
        <w:tabs>
          <w:tab w:val="num" w:pos="2662"/>
        </w:tabs>
        <w:ind w:left="2662" w:hanging="360"/>
      </w:pPr>
      <w:rPr>
        <w:rFonts w:ascii="Symbol" w:hAnsi="Symbol" w:hint="default"/>
        <w:sz w:val="20"/>
      </w:rPr>
    </w:lvl>
    <w:lvl w:ilvl="4" w:tentative="1">
      <w:start w:val="1"/>
      <w:numFmt w:val="bullet"/>
      <w:lvlText w:val=""/>
      <w:lvlJc w:val="left"/>
      <w:pPr>
        <w:tabs>
          <w:tab w:val="num" w:pos="3382"/>
        </w:tabs>
        <w:ind w:left="3382" w:hanging="360"/>
      </w:pPr>
      <w:rPr>
        <w:rFonts w:ascii="Symbol" w:hAnsi="Symbol" w:hint="default"/>
        <w:sz w:val="20"/>
      </w:rPr>
    </w:lvl>
    <w:lvl w:ilvl="5" w:tentative="1">
      <w:start w:val="1"/>
      <w:numFmt w:val="bullet"/>
      <w:lvlText w:val=""/>
      <w:lvlJc w:val="left"/>
      <w:pPr>
        <w:tabs>
          <w:tab w:val="num" w:pos="4102"/>
        </w:tabs>
        <w:ind w:left="4102" w:hanging="360"/>
      </w:pPr>
      <w:rPr>
        <w:rFonts w:ascii="Symbol" w:hAnsi="Symbol" w:hint="default"/>
        <w:sz w:val="20"/>
      </w:rPr>
    </w:lvl>
    <w:lvl w:ilvl="6" w:tentative="1">
      <w:start w:val="1"/>
      <w:numFmt w:val="bullet"/>
      <w:lvlText w:val=""/>
      <w:lvlJc w:val="left"/>
      <w:pPr>
        <w:tabs>
          <w:tab w:val="num" w:pos="4822"/>
        </w:tabs>
        <w:ind w:left="4822" w:hanging="360"/>
      </w:pPr>
      <w:rPr>
        <w:rFonts w:ascii="Symbol" w:hAnsi="Symbol" w:hint="default"/>
        <w:sz w:val="20"/>
      </w:rPr>
    </w:lvl>
    <w:lvl w:ilvl="7" w:tentative="1">
      <w:start w:val="1"/>
      <w:numFmt w:val="bullet"/>
      <w:lvlText w:val=""/>
      <w:lvlJc w:val="left"/>
      <w:pPr>
        <w:tabs>
          <w:tab w:val="num" w:pos="5542"/>
        </w:tabs>
        <w:ind w:left="5542" w:hanging="360"/>
      </w:pPr>
      <w:rPr>
        <w:rFonts w:ascii="Symbol" w:hAnsi="Symbol" w:hint="default"/>
        <w:sz w:val="20"/>
      </w:rPr>
    </w:lvl>
    <w:lvl w:ilvl="8" w:tentative="1">
      <w:start w:val="1"/>
      <w:numFmt w:val="bullet"/>
      <w:lvlText w:val=""/>
      <w:lvlJc w:val="left"/>
      <w:pPr>
        <w:tabs>
          <w:tab w:val="num" w:pos="6262"/>
        </w:tabs>
        <w:ind w:left="6262" w:hanging="360"/>
      </w:pPr>
      <w:rPr>
        <w:rFonts w:ascii="Symbol" w:hAnsi="Symbol" w:hint="default"/>
        <w:sz w:val="20"/>
      </w:rPr>
    </w:lvl>
  </w:abstractNum>
  <w:abstractNum w:abstractNumId="19" w15:restartNumberingAfterBreak="0">
    <w:nsid w:val="69176B6E"/>
    <w:multiLevelType w:val="multilevel"/>
    <w:tmpl w:val="2C74A59C"/>
    <w:lvl w:ilvl="0">
      <w:start w:val="1"/>
      <w:numFmt w:val="lowerLetter"/>
      <w:lvlText w:val="%1."/>
      <w:lvlJc w:val="left"/>
      <w:pPr>
        <w:tabs>
          <w:tab w:val="num" w:pos="502"/>
        </w:tabs>
        <w:ind w:left="502" w:hanging="360"/>
      </w:pPr>
      <w:rPr>
        <w:rFonts w:hint="default"/>
        <w:sz w:val="24"/>
        <w:szCs w:val="24"/>
      </w:rPr>
    </w:lvl>
    <w:lvl w:ilvl="1" w:tentative="1">
      <w:start w:val="1"/>
      <w:numFmt w:val="bullet"/>
      <w:lvlText w:val=""/>
      <w:lvlJc w:val="left"/>
      <w:pPr>
        <w:tabs>
          <w:tab w:val="num" w:pos="1222"/>
        </w:tabs>
        <w:ind w:left="1222" w:hanging="360"/>
      </w:pPr>
      <w:rPr>
        <w:rFonts w:ascii="Symbol" w:hAnsi="Symbol" w:hint="default"/>
        <w:sz w:val="20"/>
      </w:rPr>
    </w:lvl>
    <w:lvl w:ilvl="2" w:tentative="1">
      <w:start w:val="1"/>
      <w:numFmt w:val="bullet"/>
      <w:lvlText w:val=""/>
      <w:lvlJc w:val="left"/>
      <w:pPr>
        <w:tabs>
          <w:tab w:val="num" w:pos="1942"/>
        </w:tabs>
        <w:ind w:left="1942" w:hanging="360"/>
      </w:pPr>
      <w:rPr>
        <w:rFonts w:ascii="Symbol" w:hAnsi="Symbol" w:hint="default"/>
        <w:sz w:val="20"/>
      </w:rPr>
    </w:lvl>
    <w:lvl w:ilvl="3" w:tentative="1">
      <w:start w:val="1"/>
      <w:numFmt w:val="bullet"/>
      <w:lvlText w:val=""/>
      <w:lvlJc w:val="left"/>
      <w:pPr>
        <w:tabs>
          <w:tab w:val="num" w:pos="2662"/>
        </w:tabs>
        <w:ind w:left="2662" w:hanging="360"/>
      </w:pPr>
      <w:rPr>
        <w:rFonts w:ascii="Symbol" w:hAnsi="Symbol" w:hint="default"/>
        <w:sz w:val="20"/>
      </w:rPr>
    </w:lvl>
    <w:lvl w:ilvl="4" w:tentative="1">
      <w:start w:val="1"/>
      <w:numFmt w:val="bullet"/>
      <w:lvlText w:val=""/>
      <w:lvlJc w:val="left"/>
      <w:pPr>
        <w:tabs>
          <w:tab w:val="num" w:pos="3382"/>
        </w:tabs>
        <w:ind w:left="3382" w:hanging="360"/>
      </w:pPr>
      <w:rPr>
        <w:rFonts w:ascii="Symbol" w:hAnsi="Symbol" w:hint="default"/>
        <w:sz w:val="20"/>
      </w:rPr>
    </w:lvl>
    <w:lvl w:ilvl="5" w:tentative="1">
      <w:start w:val="1"/>
      <w:numFmt w:val="bullet"/>
      <w:lvlText w:val=""/>
      <w:lvlJc w:val="left"/>
      <w:pPr>
        <w:tabs>
          <w:tab w:val="num" w:pos="4102"/>
        </w:tabs>
        <w:ind w:left="4102" w:hanging="360"/>
      </w:pPr>
      <w:rPr>
        <w:rFonts w:ascii="Symbol" w:hAnsi="Symbol" w:hint="default"/>
        <w:sz w:val="20"/>
      </w:rPr>
    </w:lvl>
    <w:lvl w:ilvl="6" w:tentative="1">
      <w:start w:val="1"/>
      <w:numFmt w:val="bullet"/>
      <w:lvlText w:val=""/>
      <w:lvlJc w:val="left"/>
      <w:pPr>
        <w:tabs>
          <w:tab w:val="num" w:pos="4822"/>
        </w:tabs>
        <w:ind w:left="4822" w:hanging="360"/>
      </w:pPr>
      <w:rPr>
        <w:rFonts w:ascii="Symbol" w:hAnsi="Symbol" w:hint="default"/>
        <w:sz w:val="20"/>
      </w:rPr>
    </w:lvl>
    <w:lvl w:ilvl="7" w:tentative="1">
      <w:start w:val="1"/>
      <w:numFmt w:val="bullet"/>
      <w:lvlText w:val=""/>
      <w:lvlJc w:val="left"/>
      <w:pPr>
        <w:tabs>
          <w:tab w:val="num" w:pos="5542"/>
        </w:tabs>
        <w:ind w:left="5542" w:hanging="360"/>
      </w:pPr>
      <w:rPr>
        <w:rFonts w:ascii="Symbol" w:hAnsi="Symbol" w:hint="default"/>
        <w:sz w:val="20"/>
      </w:rPr>
    </w:lvl>
    <w:lvl w:ilvl="8" w:tentative="1">
      <w:start w:val="1"/>
      <w:numFmt w:val="bullet"/>
      <w:lvlText w:val=""/>
      <w:lvlJc w:val="left"/>
      <w:pPr>
        <w:tabs>
          <w:tab w:val="num" w:pos="6262"/>
        </w:tabs>
        <w:ind w:left="6262" w:hanging="360"/>
      </w:pPr>
      <w:rPr>
        <w:rFonts w:ascii="Symbol" w:hAnsi="Symbol" w:hint="default"/>
        <w:sz w:val="20"/>
      </w:rPr>
    </w:lvl>
  </w:abstractNum>
  <w:abstractNum w:abstractNumId="20" w15:restartNumberingAfterBreak="0">
    <w:nsid w:val="6E9A493D"/>
    <w:multiLevelType w:val="multilevel"/>
    <w:tmpl w:val="35A0B14A"/>
    <w:lvl w:ilvl="0">
      <w:start w:val="1"/>
      <w:numFmt w:val="decimal"/>
      <w:pStyle w:val="Heading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759F1EEF"/>
    <w:multiLevelType w:val="multilevel"/>
    <w:tmpl w:val="AEE64D14"/>
    <w:lvl w:ilvl="0">
      <w:start w:val="1"/>
      <w:numFmt w:val="lowerLetter"/>
      <w:lvlText w:val="%1."/>
      <w:lvlJc w:val="left"/>
      <w:pPr>
        <w:tabs>
          <w:tab w:val="num" w:pos="360"/>
        </w:tabs>
        <w:ind w:left="360" w:hanging="360"/>
      </w:pPr>
      <w:rPr>
        <w:rFonts w:hint="default"/>
        <w:sz w:val="24"/>
        <w:szCs w:val="24"/>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2" w15:restartNumberingAfterBreak="0">
    <w:nsid w:val="7813380E"/>
    <w:multiLevelType w:val="multilevel"/>
    <w:tmpl w:val="D3A0295C"/>
    <w:lvl w:ilvl="0">
      <w:start w:val="1"/>
      <w:numFmt w:val="decimal"/>
      <w:lvlText w:val="%1."/>
      <w:lvlJc w:val="left"/>
      <w:pPr>
        <w:tabs>
          <w:tab w:val="num" w:pos="360"/>
        </w:tabs>
        <w:ind w:left="360" w:hanging="360"/>
      </w:pPr>
      <w:rPr>
        <w:rFonts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3" w15:restartNumberingAfterBreak="0">
    <w:nsid w:val="7E740BD9"/>
    <w:multiLevelType w:val="multilevel"/>
    <w:tmpl w:val="6F5E0784"/>
    <w:lvl w:ilvl="0">
      <w:start w:val="1"/>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F720287"/>
    <w:multiLevelType w:val="multilevel"/>
    <w:tmpl w:val="53F0B96C"/>
    <w:lvl w:ilvl="0">
      <w:start w:val="1"/>
      <w:numFmt w:val="lowerLetter"/>
      <w:lvlText w:val="%1."/>
      <w:lvlJc w:val="left"/>
      <w:pPr>
        <w:tabs>
          <w:tab w:val="num" w:pos="360"/>
        </w:tabs>
        <w:ind w:left="360" w:hanging="360"/>
      </w:pPr>
      <w:rPr>
        <w:rFonts w:hint="default"/>
        <w:b w:val="0"/>
        <w:sz w:val="24"/>
        <w:szCs w:val="24"/>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num w:numId="1" w16cid:durableId="1102535000">
    <w:abstractNumId w:val="20"/>
  </w:num>
  <w:num w:numId="2" w16cid:durableId="485517447">
    <w:abstractNumId w:val="11"/>
  </w:num>
  <w:num w:numId="3" w16cid:durableId="626198594">
    <w:abstractNumId w:val="3"/>
  </w:num>
  <w:num w:numId="4" w16cid:durableId="194387946">
    <w:abstractNumId w:val="8"/>
  </w:num>
  <w:num w:numId="5" w16cid:durableId="44456904">
    <w:abstractNumId w:val="5"/>
  </w:num>
  <w:num w:numId="6" w16cid:durableId="1167555089">
    <w:abstractNumId w:val="19"/>
  </w:num>
  <w:num w:numId="7" w16cid:durableId="661587404">
    <w:abstractNumId w:val="18"/>
  </w:num>
  <w:num w:numId="8" w16cid:durableId="191573806">
    <w:abstractNumId w:val="15"/>
  </w:num>
  <w:num w:numId="9" w16cid:durableId="1060129275">
    <w:abstractNumId w:val="6"/>
  </w:num>
  <w:num w:numId="10" w16cid:durableId="659390106">
    <w:abstractNumId w:val="7"/>
  </w:num>
  <w:num w:numId="11" w16cid:durableId="887758858">
    <w:abstractNumId w:val="22"/>
  </w:num>
  <w:num w:numId="12" w16cid:durableId="525870267">
    <w:abstractNumId w:val="13"/>
  </w:num>
  <w:num w:numId="13" w16cid:durableId="639041566">
    <w:abstractNumId w:val="4"/>
  </w:num>
  <w:num w:numId="14" w16cid:durableId="754277710">
    <w:abstractNumId w:val="24"/>
  </w:num>
  <w:num w:numId="15" w16cid:durableId="1858155141">
    <w:abstractNumId w:val="16"/>
  </w:num>
  <w:num w:numId="16" w16cid:durableId="1991976510">
    <w:abstractNumId w:val="21"/>
  </w:num>
  <w:num w:numId="17" w16cid:durableId="562565861">
    <w:abstractNumId w:val="1"/>
  </w:num>
  <w:num w:numId="18" w16cid:durableId="732432248">
    <w:abstractNumId w:val="14"/>
  </w:num>
  <w:num w:numId="19" w16cid:durableId="492910269">
    <w:abstractNumId w:val="2"/>
  </w:num>
  <w:num w:numId="20" w16cid:durableId="355273692">
    <w:abstractNumId w:val="9"/>
  </w:num>
  <w:num w:numId="21" w16cid:durableId="559440767">
    <w:abstractNumId w:val="0"/>
  </w:num>
  <w:num w:numId="22" w16cid:durableId="653491182">
    <w:abstractNumId w:val="10"/>
  </w:num>
  <w:num w:numId="23" w16cid:durableId="1460762599">
    <w:abstractNumId w:val="17"/>
  </w:num>
  <w:num w:numId="24" w16cid:durableId="1421946035">
    <w:abstractNumId w:val="23"/>
  </w:num>
  <w:num w:numId="25" w16cid:durableId="1145047565">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TA1NzcxMjcyMzW3sDRX0lEKTi0uzszPAykwqwUAfk9ePSwAAAA="/>
  </w:docVars>
  <w:rsids>
    <w:rsidRoot w:val="00AF0BD5"/>
    <w:rsid w:val="000005B1"/>
    <w:rsid w:val="000036A1"/>
    <w:rsid w:val="00004D27"/>
    <w:rsid w:val="00006EBD"/>
    <w:rsid w:val="00023050"/>
    <w:rsid w:val="00044281"/>
    <w:rsid w:val="000475C6"/>
    <w:rsid w:val="00051B58"/>
    <w:rsid w:val="000661E7"/>
    <w:rsid w:val="00073262"/>
    <w:rsid w:val="000737B8"/>
    <w:rsid w:val="000740BC"/>
    <w:rsid w:val="000755A0"/>
    <w:rsid w:val="00081D12"/>
    <w:rsid w:val="00083392"/>
    <w:rsid w:val="000A1024"/>
    <w:rsid w:val="000A240B"/>
    <w:rsid w:val="000A2883"/>
    <w:rsid w:val="000A4279"/>
    <w:rsid w:val="000A7ABC"/>
    <w:rsid w:val="000B09E1"/>
    <w:rsid w:val="000B181E"/>
    <w:rsid w:val="000B2BF1"/>
    <w:rsid w:val="000B5F98"/>
    <w:rsid w:val="000C20C4"/>
    <w:rsid w:val="000D01EB"/>
    <w:rsid w:val="000D0814"/>
    <w:rsid w:val="000D2FBC"/>
    <w:rsid w:val="000E2E0F"/>
    <w:rsid w:val="000E6CEB"/>
    <w:rsid w:val="000F044A"/>
    <w:rsid w:val="000F087C"/>
    <w:rsid w:val="000F5C3F"/>
    <w:rsid w:val="000F6183"/>
    <w:rsid w:val="00101122"/>
    <w:rsid w:val="00101358"/>
    <w:rsid w:val="00102B20"/>
    <w:rsid w:val="00105213"/>
    <w:rsid w:val="0010618F"/>
    <w:rsid w:val="001152E8"/>
    <w:rsid w:val="00115B0D"/>
    <w:rsid w:val="00124910"/>
    <w:rsid w:val="00131ED1"/>
    <w:rsid w:val="00143F59"/>
    <w:rsid w:val="00147C15"/>
    <w:rsid w:val="00155CA3"/>
    <w:rsid w:val="00165FF7"/>
    <w:rsid w:val="00170792"/>
    <w:rsid w:val="00173B1D"/>
    <w:rsid w:val="001769FB"/>
    <w:rsid w:val="00196313"/>
    <w:rsid w:val="00196C2A"/>
    <w:rsid w:val="001A3BFE"/>
    <w:rsid w:val="001A727E"/>
    <w:rsid w:val="001A7AF7"/>
    <w:rsid w:val="001B054B"/>
    <w:rsid w:val="001B16E3"/>
    <w:rsid w:val="001C14A2"/>
    <w:rsid w:val="001E150E"/>
    <w:rsid w:val="001E59C5"/>
    <w:rsid w:val="001F3493"/>
    <w:rsid w:val="001F6D27"/>
    <w:rsid w:val="002279C5"/>
    <w:rsid w:val="00233B0F"/>
    <w:rsid w:val="00234FD2"/>
    <w:rsid w:val="00235168"/>
    <w:rsid w:val="002420BA"/>
    <w:rsid w:val="00244F1F"/>
    <w:rsid w:val="00245D46"/>
    <w:rsid w:val="00264AC1"/>
    <w:rsid w:val="00284E62"/>
    <w:rsid w:val="00285639"/>
    <w:rsid w:val="0028740B"/>
    <w:rsid w:val="00293663"/>
    <w:rsid w:val="002A5DB2"/>
    <w:rsid w:val="002B5753"/>
    <w:rsid w:val="002C23B6"/>
    <w:rsid w:val="002C6785"/>
    <w:rsid w:val="0030238B"/>
    <w:rsid w:val="00305364"/>
    <w:rsid w:val="0032603B"/>
    <w:rsid w:val="00335182"/>
    <w:rsid w:val="00341C7F"/>
    <w:rsid w:val="00342610"/>
    <w:rsid w:val="00357CF3"/>
    <w:rsid w:val="003652A8"/>
    <w:rsid w:val="00367A7A"/>
    <w:rsid w:val="003713B7"/>
    <w:rsid w:val="00375217"/>
    <w:rsid w:val="00377870"/>
    <w:rsid w:val="0039149A"/>
    <w:rsid w:val="00394133"/>
    <w:rsid w:val="003A69D4"/>
    <w:rsid w:val="003B1164"/>
    <w:rsid w:val="003B5966"/>
    <w:rsid w:val="003B5E5C"/>
    <w:rsid w:val="003B73C5"/>
    <w:rsid w:val="003B78A4"/>
    <w:rsid w:val="003C725D"/>
    <w:rsid w:val="003C77DD"/>
    <w:rsid w:val="003D6F8F"/>
    <w:rsid w:val="003F1D4F"/>
    <w:rsid w:val="003F538F"/>
    <w:rsid w:val="004116C1"/>
    <w:rsid w:val="00412603"/>
    <w:rsid w:val="00413836"/>
    <w:rsid w:val="00416A7F"/>
    <w:rsid w:val="0042204D"/>
    <w:rsid w:val="00427473"/>
    <w:rsid w:val="00437B91"/>
    <w:rsid w:val="00451CCC"/>
    <w:rsid w:val="00453650"/>
    <w:rsid w:val="00466B20"/>
    <w:rsid w:val="00466E25"/>
    <w:rsid w:val="00467218"/>
    <w:rsid w:val="00467FE0"/>
    <w:rsid w:val="004750CB"/>
    <w:rsid w:val="00476EB4"/>
    <w:rsid w:val="00482C67"/>
    <w:rsid w:val="004876D3"/>
    <w:rsid w:val="0049122E"/>
    <w:rsid w:val="004929B9"/>
    <w:rsid w:val="004A6A9C"/>
    <w:rsid w:val="004B0D60"/>
    <w:rsid w:val="004C0EC8"/>
    <w:rsid w:val="004D06E6"/>
    <w:rsid w:val="004D5504"/>
    <w:rsid w:val="004E1130"/>
    <w:rsid w:val="004F5A7C"/>
    <w:rsid w:val="00504633"/>
    <w:rsid w:val="00516CF3"/>
    <w:rsid w:val="0052492C"/>
    <w:rsid w:val="00527011"/>
    <w:rsid w:val="005404CE"/>
    <w:rsid w:val="00541788"/>
    <w:rsid w:val="00545F05"/>
    <w:rsid w:val="00550571"/>
    <w:rsid w:val="00552332"/>
    <w:rsid w:val="005558ED"/>
    <w:rsid w:val="00555C57"/>
    <w:rsid w:val="005769DF"/>
    <w:rsid w:val="0059280C"/>
    <w:rsid w:val="005941BC"/>
    <w:rsid w:val="00594C87"/>
    <w:rsid w:val="005A6105"/>
    <w:rsid w:val="005B2948"/>
    <w:rsid w:val="005B3175"/>
    <w:rsid w:val="005B727F"/>
    <w:rsid w:val="005C37AB"/>
    <w:rsid w:val="005C469A"/>
    <w:rsid w:val="005D5571"/>
    <w:rsid w:val="005E05DC"/>
    <w:rsid w:val="005F2D7B"/>
    <w:rsid w:val="005F510A"/>
    <w:rsid w:val="005F731C"/>
    <w:rsid w:val="00602377"/>
    <w:rsid w:val="00602383"/>
    <w:rsid w:val="00605C33"/>
    <w:rsid w:val="006177BD"/>
    <w:rsid w:val="006355D4"/>
    <w:rsid w:val="00642D35"/>
    <w:rsid w:val="00644845"/>
    <w:rsid w:val="00654DB7"/>
    <w:rsid w:val="00656C92"/>
    <w:rsid w:val="00670207"/>
    <w:rsid w:val="006758A0"/>
    <w:rsid w:val="00690499"/>
    <w:rsid w:val="006A0984"/>
    <w:rsid w:val="006A312D"/>
    <w:rsid w:val="006C57CF"/>
    <w:rsid w:val="006D4990"/>
    <w:rsid w:val="006E0CE5"/>
    <w:rsid w:val="006F30FB"/>
    <w:rsid w:val="006F5951"/>
    <w:rsid w:val="00702877"/>
    <w:rsid w:val="007047BB"/>
    <w:rsid w:val="0070799C"/>
    <w:rsid w:val="00710E51"/>
    <w:rsid w:val="00711F71"/>
    <w:rsid w:val="007177D3"/>
    <w:rsid w:val="00722083"/>
    <w:rsid w:val="00731C8B"/>
    <w:rsid w:val="00744A25"/>
    <w:rsid w:val="00746A6C"/>
    <w:rsid w:val="00763F20"/>
    <w:rsid w:val="0076670F"/>
    <w:rsid w:val="007865D0"/>
    <w:rsid w:val="007B0A1E"/>
    <w:rsid w:val="007B1EAE"/>
    <w:rsid w:val="007B217A"/>
    <w:rsid w:val="007D2CB4"/>
    <w:rsid w:val="007D6859"/>
    <w:rsid w:val="007E1475"/>
    <w:rsid w:val="007E1813"/>
    <w:rsid w:val="008009FC"/>
    <w:rsid w:val="00815C4C"/>
    <w:rsid w:val="008165F7"/>
    <w:rsid w:val="00816AC7"/>
    <w:rsid w:val="0082055B"/>
    <w:rsid w:val="00821B51"/>
    <w:rsid w:val="0082504E"/>
    <w:rsid w:val="00840224"/>
    <w:rsid w:val="008507E9"/>
    <w:rsid w:val="008524EA"/>
    <w:rsid w:val="00854E27"/>
    <w:rsid w:val="008616F3"/>
    <w:rsid w:val="0086558C"/>
    <w:rsid w:val="00865897"/>
    <w:rsid w:val="00866364"/>
    <w:rsid w:val="00871FA8"/>
    <w:rsid w:val="00874302"/>
    <w:rsid w:val="00876B6B"/>
    <w:rsid w:val="00877D8B"/>
    <w:rsid w:val="0088267E"/>
    <w:rsid w:val="00887DAD"/>
    <w:rsid w:val="008912F7"/>
    <w:rsid w:val="0089391D"/>
    <w:rsid w:val="008B1D6F"/>
    <w:rsid w:val="008C1AAE"/>
    <w:rsid w:val="008D056A"/>
    <w:rsid w:val="008D4A27"/>
    <w:rsid w:val="008D4CF5"/>
    <w:rsid w:val="008D73F6"/>
    <w:rsid w:val="008F695B"/>
    <w:rsid w:val="00905570"/>
    <w:rsid w:val="00905D79"/>
    <w:rsid w:val="00912061"/>
    <w:rsid w:val="00930EE7"/>
    <w:rsid w:val="0093543B"/>
    <w:rsid w:val="00935677"/>
    <w:rsid w:val="00937930"/>
    <w:rsid w:val="00941220"/>
    <w:rsid w:val="00955DC8"/>
    <w:rsid w:val="00975BF6"/>
    <w:rsid w:val="00976225"/>
    <w:rsid w:val="00983C81"/>
    <w:rsid w:val="00985723"/>
    <w:rsid w:val="00986E9C"/>
    <w:rsid w:val="00987AD0"/>
    <w:rsid w:val="00992C28"/>
    <w:rsid w:val="009A434F"/>
    <w:rsid w:val="009A692E"/>
    <w:rsid w:val="009B1A55"/>
    <w:rsid w:val="009B7907"/>
    <w:rsid w:val="009C1D7E"/>
    <w:rsid w:val="009C330E"/>
    <w:rsid w:val="009C6EC9"/>
    <w:rsid w:val="009E5104"/>
    <w:rsid w:val="009E543A"/>
    <w:rsid w:val="009E6B48"/>
    <w:rsid w:val="00A11E40"/>
    <w:rsid w:val="00A22635"/>
    <w:rsid w:val="00A25DB8"/>
    <w:rsid w:val="00A3355D"/>
    <w:rsid w:val="00A376CC"/>
    <w:rsid w:val="00A51AC5"/>
    <w:rsid w:val="00A51BCF"/>
    <w:rsid w:val="00A63833"/>
    <w:rsid w:val="00A6595A"/>
    <w:rsid w:val="00A75098"/>
    <w:rsid w:val="00A7558D"/>
    <w:rsid w:val="00A75851"/>
    <w:rsid w:val="00A83CD2"/>
    <w:rsid w:val="00A86E9A"/>
    <w:rsid w:val="00A92286"/>
    <w:rsid w:val="00AA2296"/>
    <w:rsid w:val="00AC581A"/>
    <w:rsid w:val="00AE0369"/>
    <w:rsid w:val="00AE0545"/>
    <w:rsid w:val="00AF0367"/>
    <w:rsid w:val="00AF0BD5"/>
    <w:rsid w:val="00AF7DF6"/>
    <w:rsid w:val="00B009C3"/>
    <w:rsid w:val="00B00B1B"/>
    <w:rsid w:val="00B04775"/>
    <w:rsid w:val="00B053AE"/>
    <w:rsid w:val="00B146CC"/>
    <w:rsid w:val="00B14BE1"/>
    <w:rsid w:val="00B15610"/>
    <w:rsid w:val="00B20A84"/>
    <w:rsid w:val="00B240F7"/>
    <w:rsid w:val="00B42402"/>
    <w:rsid w:val="00B47107"/>
    <w:rsid w:val="00B63498"/>
    <w:rsid w:val="00B75E49"/>
    <w:rsid w:val="00B76124"/>
    <w:rsid w:val="00B84E71"/>
    <w:rsid w:val="00B908EE"/>
    <w:rsid w:val="00B93118"/>
    <w:rsid w:val="00BA7442"/>
    <w:rsid w:val="00BB3654"/>
    <w:rsid w:val="00BB51EB"/>
    <w:rsid w:val="00BD079E"/>
    <w:rsid w:val="00BD4781"/>
    <w:rsid w:val="00BD6B27"/>
    <w:rsid w:val="00BF1C02"/>
    <w:rsid w:val="00C01FA5"/>
    <w:rsid w:val="00C17B72"/>
    <w:rsid w:val="00C21A7B"/>
    <w:rsid w:val="00C313A8"/>
    <w:rsid w:val="00C32CFB"/>
    <w:rsid w:val="00C37445"/>
    <w:rsid w:val="00C40F39"/>
    <w:rsid w:val="00C42681"/>
    <w:rsid w:val="00C42F7D"/>
    <w:rsid w:val="00C43817"/>
    <w:rsid w:val="00C47D8E"/>
    <w:rsid w:val="00C515F3"/>
    <w:rsid w:val="00C547A0"/>
    <w:rsid w:val="00C64CE5"/>
    <w:rsid w:val="00C75BFB"/>
    <w:rsid w:val="00C80985"/>
    <w:rsid w:val="00C878F8"/>
    <w:rsid w:val="00C95EF9"/>
    <w:rsid w:val="00CA6641"/>
    <w:rsid w:val="00CB39FD"/>
    <w:rsid w:val="00CB5948"/>
    <w:rsid w:val="00CC6DA4"/>
    <w:rsid w:val="00CD3364"/>
    <w:rsid w:val="00CD65BC"/>
    <w:rsid w:val="00CD729D"/>
    <w:rsid w:val="00CE2577"/>
    <w:rsid w:val="00CF7009"/>
    <w:rsid w:val="00D003F6"/>
    <w:rsid w:val="00D004B1"/>
    <w:rsid w:val="00D02962"/>
    <w:rsid w:val="00D049C2"/>
    <w:rsid w:val="00D06202"/>
    <w:rsid w:val="00D12EA4"/>
    <w:rsid w:val="00D215BC"/>
    <w:rsid w:val="00D22A3D"/>
    <w:rsid w:val="00D266A5"/>
    <w:rsid w:val="00D306FF"/>
    <w:rsid w:val="00D3347E"/>
    <w:rsid w:val="00D352A0"/>
    <w:rsid w:val="00D40847"/>
    <w:rsid w:val="00D40BAC"/>
    <w:rsid w:val="00D425FD"/>
    <w:rsid w:val="00D449FB"/>
    <w:rsid w:val="00D52000"/>
    <w:rsid w:val="00D54519"/>
    <w:rsid w:val="00D62445"/>
    <w:rsid w:val="00D63D58"/>
    <w:rsid w:val="00D6564E"/>
    <w:rsid w:val="00D67439"/>
    <w:rsid w:val="00D70B43"/>
    <w:rsid w:val="00D71926"/>
    <w:rsid w:val="00D77697"/>
    <w:rsid w:val="00D82F80"/>
    <w:rsid w:val="00D9125B"/>
    <w:rsid w:val="00DA5D58"/>
    <w:rsid w:val="00DA718D"/>
    <w:rsid w:val="00DC0815"/>
    <w:rsid w:val="00DF2A33"/>
    <w:rsid w:val="00DF2C47"/>
    <w:rsid w:val="00DF5433"/>
    <w:rsid w:val="00DF61DD"/>
    <w:rsid w:val="00E20A7B"/>
    <w:rsid w:val="00E21003"/>
    <w:rsid w:val="00E220EF"/>
    <w:rsid w:val="00E234F8"/>
    <w:rsid w:val="00E274A3"/>
    <w:rsid w:val="00E31A77"/>
    <w:rsid w:val="00E403DF"/>
    <w:rsid w:val="00E41458"/>
    <w:rsid w:val="00E42585"/>
    <w:rsid w:val="00E50656"/>
    <w:rsid w:val="00E60D73"/>
    <w:rsid w:val="00E75062"/>
    <w:rsid w:val="00E83F91"/>
    <w:rsid w:val="00E84423"/>
    <w:rsid w:val="00E8594D"/>
    <w:rsid w:val="00E868AA"/>
    <w:rsid w:val="00EB10C4"/>
    <w:rsid w:val="00EB2D13"/>
    <w:rsid w:val="00EC101B"/>
    <w:rsid w:val="00EC682D"/>
    <w:rsid w:val="00EE5E23"/>
    <w:rsid w:val="00EE6035"/>
    <w:rsid w:val="00EF0A78"/>
    <w:rsid w:val="00EF2BC3"/>
    <w:rsid w:val="00EF4FE8"/>
    <w:rsid w:val="00EF655D"/>
    <w:rsid w:val="00F13837"/>
    <w:rsid w:val="00F235CE"/>
    <w:rsid w:val="00F267BF"/>
    <w:rsid w:val="00F31426"/>
    <w:rsid w:val="00F331FF"/>
    <w:rsid w:val="00F366E3"/>
    <w:rsid w:val="00F42627"/>
    <w:rsid w:val="00F44EEF"/>
    <w:rsid w:val="00F45624"/>
    <w:rsid w:val="00F47355"/>
    <w:rsid w:val="00F56861"/>
    <w:rsid w:val="00F6127A"/>
    <w:rsid w:val="00F617D1"/>
    <w:rsid w:val="00F74B19"/>
    <w:rsid w:val="00F75483"/>
    <w:rsid w:val="00F85639"/>
    <w:rsid w:val="00F8579A"/>
    <w:rsid w:val="00F8594D"/>
    <w:rsid w:val="00F86209"/>
    <w:rsid w:val="00F92210"/>
    <w:rsid w:val="00F972B1"/>
    <w:rsid w:val="00FA5803"/>
    <w:rsid w:val="00FC1B90"/>
    <w:rsid w:val="00FC342A"/>
    <w:rsid w:val="00FC4B49"/>
    <w:rsid w:val="00FC5A4D"/>
    <w:rsid w:val="00FD09E3"/>
    <w:rsid w:val="00FD0FAD"/>
    <w:rsid w:val="00FD1A8E"/>
    <w:rsid w:val="00FD54B8"/>
    <w:rsid w:val="00FF02CC"/>
    <w:rsid w:val="00FF69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9F346E"/>
  <w15:chartTrackingRefBased/>
  <w15:docId w15:val="{95F4F3F0-1A6B-474A-878A-1313EFE99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5D0"/>
    <w:pPr>
      <w:spacing w:after="0" w:line="240" w:lineRule="auto"/>
      <w:ind w:left="340"/>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autoRedefine/>
    <w:uiPriority w:val="9"/>
    <w:qFormat/>
    <w:rsid w:val="00006EBD"/>
    <w:pPr>
      <w:keepNext/>
      <w:keepLines/>
      <w:spacing w:before="240" w:after="240" w:line="360" w:lineRule="auto"/>
      <w:ind w:left="0"/>
      <w:jc w:val="center"/>
      <w:outlineLvl w:val="0"/>
    </w:pPr>
    <w:rPr>
      <w:rFonts w:eastAsiaTheme="majorEastAsia"/>
      <w:b/>
      <w:color w:val="000000" w:themeColor="text1"/>
      <w:sz w:val="26"/>
      <w:szCs w:val="24"/>
    </w:rPr>
  </w:style>
  <w:style w:type="paragraph" w:styleId="Heading2">
    <w:name w:val="heading 2"/>
    <w:basedOn w:val="Normal"/>
    <w:next w:val="Normal"/>
    <w:link w:val="Heading2Char"/>
    <w:autoRedefine/>
    <w:uiPriority w:val="9"/>
    <w:unhideWhenUsed/>
    <w:qFormat/>
    <w:rsid w:val="000A240B"/>
    <w:pPr>
      <w:numPr>
        <w:numId w:val="1"/>
      </w:numPr>
      <w:spacing w:before="120" w:after="120"/>
      <w:ind w:hanging="360"/>
      <w:outlineLvl w:val="1"/>
    </w:pPr>
    <w:rPr>
      <w:b/>
      <w:color w:val="000000" w:themeColor="text1"/>
      <w:sz w:val="24"/>
    </w:rPr>
  </w:style>
  <w:style w:type="paragraph" w:styleId="Heading3">
    <w:name w:val="heading 3"/>
    <w:basedOn w:val="Normal"/>
    <w:next w:val="Normal"/>
    <w:link w:val="Heading3Char"/>
    <w:uiPriority w:val="9"/>
    <w:semiHidden/>
    <w:unhideWhenUsed/>
    <w:qFormat/>
    <w:rsid w:val="00B146CC"/>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6EBD"/>
    <w:rPr>
      <w:rFonts w:ascii="Times New Roman" w:eastAsiaTheme="majorEastAsia" w:hAnsi="Times New Roman" w:cs="Times New Roman"/>
      <w:b/>
      <w:color w:val="000000" w:themeColor="text1"/>
      <w:kern w:val="0"/>
      <w:sz w:val="26"/>
      <w:szCs w:val="24"/>
      <w:lang w:eastAsia="en-GB"/>
      <w14:ligatures w14:val="none"/>
    </w:rPr>
  </w:style>
  <w:style w:type="character" w:customStyle="1" w:styleId="Heading2Char">
    <w:name w:val="Heading 2 Char"/>
    <w:basedOn w:val="DefaultParagraphFont"/>
    <w:link w:val="Heading2"/>
    <w:uiPriority w:val="9"/>
    <w:rsid w:val="000A240B"/>
    <w:rPr>
      <w:rFonts w:ascii="Times New Roman" w:eastAsia="Times New Roman" w:hAnsi="Times New Roman" w:cs="Times New Roman"/>
      <w:b/>
      <w:color w:val="000000" w:themeColor="text1"/>
      <w:kern w:val="0"/>
      <w:sz w:val="24"/>
      <w:szCs w:val="20"/>
      <w:lang w:eastAsia="en-GB"/>
      <w14:ligatures w14:val="none"/>
    </w:rPr>
  </w:style>
  <w:style w:type="paragraph" w:styleId="ListParagraph">
    <w:name w:val="List Paragraph"/>
    <w:basedOn w:val="Normal"/>
    <w:uiPriority w:val="34"/>
    <w:qFormat/>
    <w:rsid w:val="00605C33"/>
    <w:pPr>
      <w:ind w:left="720"/>
      <w:contextualSpacing/>
    </w:pPr>
  </w:style>
  <w:style w:type="character" w:customStyle="1" w:styleId="Heading3Char">
    <w:name w:val="Heading 3 Char"/>
    <w:basedOn w:val="DefaultParagraphFont"/>
    <w:link w:val="Heading3"/>
    <w:uiPriority w:val="9"/>
    <w:semiHidden/>
    <w:rsid w:val="00B146CC"/>
    <w:rPr>
      <w:rFonts w:asciiTheme="majorHAnsi" w:eastAsiaTheme="majorEastAsia" w:hAnsiTheme="majorHAnsi" w:cstheme="majorBidi"/>
      <w:color w:val="1F3763" w:themeColor="accent1" w:themeShade="7F"/>
      <w:kern w:val="0"/>
      <w:sz w:val="24"/>
      <w:szCs w:val="24"/>
      <w:lang w:eastAsia="en-GB"/>
      <w14:ligatures w14:val="none"/>
    </w:rPr>
  </w:style>
  <w:style w:type="character" w:styleId="Hyperlink">
    <w:name w:val="Hyperlink"/>
    <w:basedOn w:val="DefaultParagraphFont"/>
    <w:uiPriority w:val="99"/>
    <w:unhideWhenUsed/>
    <w:rsid w:val="00196C2A"/>
    <w:rPr>
      <w:color w:val="0563C1" w:themeColor="hyperlink"/>
      <w:u w:val="single"/>
    </w:rPr>
  </w:style>
  <w:style w:type="character" w:styleId="UnresolvedMention">
    <w:name w:val="Unresolved Mention"/>
    <w:basedOn w:val="DefaultParagraphFont"/>
    <w:uiPriority w:val="99"/>
    <w:semiHidden/>
    <w:unhideWhenUsed/>
    <w:rsid w:val="00196C2A"/>
    <w:rPr>
      <w:color w:val="605E5C"/>
      <w:shd w:val="clear" w:color="auto" w:fill="E1DFDD"/>
    </w:rPr>
  </w:style>
  <w:style w:type="paragraph" w:styleId="Header">
    <w:name w:val="header"/>
    <w:basedOn w:val="Normal"/>
    <w:link w:val="HeaderChar"/>
    <w:uiPriority w:val="99"/>
    <w:unhideWhenUsed/>
    <w:rsid w:val="000737B8"/>
    <w:pPr>
      <w:tabs>
        <w:tab w:val="center" w:pos="4680"/>
        <w:tab w:val="right" w:pos="9360"/>
      </w:tabs>
    </w:pPr>
  </w:style>
  <w:style w:type="character" w:customStyle="1" w:styleId="HeaderChar">
    <w:name w:val="Header Char"/>
    <w:basedOn w:val="DefaultParagraphFont"/>
    <w:link w:val="Header"/>
    <w:uiPriority w:val="99"/>
    <w:rsid w:val="000737B8"/>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0737B8"/>
    <w:pPr>
      <w:tabs>
        <w:tab w:val="center" w:pos="4680"/>
        <w:tab w:val="right" w:pos="9360"/>
      </w:tabs>
    </w:pPr>
  </w:style>
  <w:style w:type="character" w:customStyle="1" w:styleId="FooterChar">
    <w:name w:val="Footer Char"/>
    <w:basedOn w:val="DefaultParagraphFont"/>
    <w:link w:val="Footer"/>
    <w:uiPriority w:val="99"/>
    <w:rsid w:val="000737B8"/>
    <w:rPr>
      <w:rFonts w:ascii="Times New Roman" w:eastAsia="Times New Roman" w:hAnsi="Times New Roman" w:cs="Times New Roman"/>
      <w:kern w:val="0"/>
      <w:sz w:val="20"/>
      <w:szCs w:val="20"/>
      <w:lang w:eastAsia="en-GB"/>
      <w14:ligatures w14:val="none"/>
    </w:rPr>
  </w:style>
  <w:style w:type="paragraph" w:styleId="TOCHeading">
    <w:name w:val="TOC Heading"/>
    <w:basedOn w:val="Heading1"/>
    <w:next w:val="Normal"/>
    <w:uiPriority w:val="39"/>
    <w:unhideWhenUsed/>
    <w:qFormat/>
    <w:rsid w:val="005C37AB"/>
    <w:pPr>
      <w:spacing w:after="0" w:line="259" w:lineRule="auto"/>
      <w:jc w:val="left"/>
      <w:outlineLvl w:val="9"/>
    </w:pPr>
    <w:rPr>
      <w:rFonts w:asciiTheme="majorHAnsi"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5C37AB"/>
    <w:pPr>
      <w:spacing w:after="100"/>
      <w:ind w:left="0"/>
    </w:pPr>
  </w:style>
  <w:style w:type="paragraph" w:styleId="TOC2">
    <w:name w:val="toc 2"/>
    <w:basedOn w:val="Normal"/>
    <w:next w:val="Normal"/>
    <w:autoRedefine/>
    <w:uiPriority w:val="39"/>
    <w:unhideWhenUsed/>
    <w:rsid w:val="005C37AB"/>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4373">
      <w:bodyDiv w:val="1"/>
      <w:marLeft w:val="0"/>
      <w:marRight w:val="0"/>
      <w:marTop w:val="0"/>
      <w:marBottom w:val="0"/>
      <w:divBdr>
        <w:top w:val="none" w:sz="0" w:space="0" w:color="auto"/>
        <w:left w:val="none" w:sz="0" w:space="0" w:color="auto"/>
        <w:bottom w:val="none" w:sz="0" w:space="0" w:color="auto"/>
        <w:right w:val="none" w:sz="0" w:space="0" w:color="auto"/>
      </w:divBdr>
    </w:div>
    <w:div w:id="125397426">
      <w:bodyDiv w:val="1"/>
      <w:marLeft w:val="0"/>
      <w:marRight w:val="0"/>
      <w:marTop w:val="0"/>
      <w:marBottom w:val="0"/>
      <w:divBdr>
        <w:top w:val="none" w:sz="0" w:space="0" w:color="auto"/>
        <w:left w:val="none" w:sz="0" w:space="0" w:color="auto"/>
        <w:bottom w:val="none" w:sz="0" w:space="0" w:color="auto"/>
        <w:right w:val="none" w:sz="0" w:space="0" w:color="auto"/>
      </w:divBdr>
    </w:div>
    <w:div w:id="375006539">
      <w:bodyDiv w:val="1"/>
      <w:marLeft w:val="0"/>
      <w:marRight w:val="0"/>
      <w:marTop w:val="0"/>
      <w:marBottom w:val="0"/>
      <w:divBdr>
        <w:top w:val="none" w:sz="0" w:space="0" w:color="auto"/>
        <w:left w:val="none" w:sz="0" w:space="0" w:color="auto"/>
        <w:bottom w:val="none" w:sz="0" w:space="0" w:color="auto"/>
        <w:right w:val="none" w:sz="0" w:space="0" w:color="auto"/>
      </w:divBdr>
    </w:div>
    <w:div w:id="443961045">
      <w:bodyDiv w:val="1"/>
      <w:marLeft w:val="0"/>
      <w:marRight w:val="0"/>
      <w:marTop w:val="0"/>
      <w:marBottom w:val="0"/>
      <w:divBdr>
        <w:top w:val="none" w:sz="0" w:space="0" w:color="auto"/>
        <w:left w:val="none" w:sz="0" w:space="0" w:color="auto"/>
        <w:bottom w:val="none" w:sz="0" w:space="0" w:color="auto"/>
        <w:right w:val="none" w:sz="0" w:space="0" w:color="auto"/>
      </w:divBdr>
      <w:divsChild>
        <w:div w:id="525800481">
          <w:marLeft w:val="0"/>
          <w:marRight w:val="0"/>
          <w:marTop w:val="0"/>
          <w:marBottom w:val="0"/>
          <w:divBdr>
            <w:top w:val="single" w:sz="2" w:space="0" w:color="D9D9E3"/>
            <w:left w:val="single" w:sz="2" w:space="0" w:color="D9D9E3"/>
            <w:bottom w:val="single" w:sz="2" w:space="0" w:color="D9D9E3"/>
            <w:right w:val="single" w:sz="2" w:space="0" w:color="D9D9E3"/>
          </w:divBdr>
          <w:divsChild>
            <w:div w:id="1391076439">
              <w:marLeft w:val="0"/>
              <w:marRight w:val="0"/>
              <w:marTop w:val="100"/>
              <w:marBottom w:val="100"/>
              <w:divBdr>
                <w:top w:val="single" w:sz="2" w:space="0" w:color="D9D9E3"/>
                <w:left w:val="single" w:sz="2" w:space="0" w:color="D9D9E3"/>
                <w:bottom w:val="single" w:sz="2" w:space="0" w:color="D9D9E3"/>
                <w:right w:val="single" w:sz="2" w:space="0" w:color="D9D9E3"/>
              </w:divBdr>
              <w:divsChild>
                <w:div w:id="1585261797">
                  <w:marLeft w:val="0"/>
                  <w:marRight w:val="0"/>
                  <w:marTop w:val="0"/>
                  <w:marBottom w:val="0"/>
                  <w:divBdr>
                    <w:top w:val="single" w:sz="2" w:space="0" w:color="D9D9E3"/>
                    <w:left w:val="single" w:sz="2" w:space="0" w:color="D9D9E3"/>
                    <w:bottom w:val="single" w:sz="2" w:space="0" w:color="D9D9E3"/>
                    <w:right w:val="single" w:sz="2" w:space="0" w:color="D9D9E3"/>
                  </w:divBdr>
                  <w:divsChild>
                    <w:div w:id="617294416">
                      <w:marLeft w:val="0"/>
                      <w:marRight w:val="0"/>
                      <w:marTop w:val="0"/>
                      <w:marBottom w:val="0"/>
                      <w:divBdr>
                        <w:top w:val="single" w:sz="2" w:space="0" w:color="D9D9E3"/>
                        <w:left w:val="single" w:sz="2" w:space="0" w:color="D9D9E3"/>
                        <w:bottom w:val="single" w:sz="2" w:space="0" w:color="D9D9E3"/>
                        <w:right w:val="single" w:sz="2" w:space="0" w:color="D9D9E3"/>
                      </w:divBdr>
                      <w:divsChild>
                        <w:div w:id="1059018822">
                          <w:marLeft w:val="0"/>
                          <w:marRight w:val="0"/>
                          <w:marTop w:val="0"/>
                          <w:marBottom w:val="0"/>
                          <w:divBdr>
                            <w:top w:val="single" w:sz="2" w:space="0" w:color="D9D9E3"/>
                            <w:left w:val="single" w:sz="2" w:space="0" w:color="D9D9E3"/>
                            <w:bottom w:val="single" w:sz="2" w:space="0" w:color="D9D9E3"/>
                            <w:right w:val="single" w:sz="2" w:space="0" w:color="D9D9E3"/>
                          </w:divBdr>
                          <w:divsChild>
                            <w:div w:id="522674621">
                              <w:marLeft w:val="0"/>
                              <w:marRight w:val="0"/>
                              <w:marTop w:val="0"/>
                              <w:marBottom w:val="0"/>
                              <w:divBdr>
                                <w:top w:val="single" w:sz="2" w:space="0" w:color="D9D9E3"/>
                                <w:left w:val="single" w:sz="2" w:space="0" w:color="D9D9E3"/>
                                <w:bottom w:val="single" w:sz="2" w:space="0" w:color="D9D9E3"/>
                                <w:right w:val="single" w:sz="2" w:space="0" w:color="D9D9E3"/>
                              </w:divBdr>
                              <w:divsChild>
                                <w:div w:id="1069428697">
                                  <w:marLeft w:val="0"/>
                                  <w:marRight w:val="0"/>
                                  <w:marTop w:val="0"/>
                                  <w:marBottom w:val="0"/>
                                  <w:divBdr>
                                    <w:top w:val="single" w:sz="2" w:space="0" w:color="D9D9E3"/>
                                    <w:left w:val="single" w:sz="2" w:space="0" w:color="D9D9E3"/>
                                    <w:bottom w:val="single" w:sz="2" w:space="0" w:color="D9D9E3"/>
                                    <w:right w:val="single" w:sz="2" w:space="0" w:color="D9D9E3"/>
                                  </w:divBdr>
                                  <w:divsChild>
                                    <w:div w:id="1704883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74681993">
      <w:bodyDiv w:val="1"/>
      <w:marLeft w:val="0"/>
      <w:marRight w:val="0"/>
      <w:marTop w:val="0"/>
      <w:marBottom w:val="0"/>
      <w:divBdr>
        <w:top w:val="none" w:sz="0" w:space="0" w:color="auto"/>
        <w:left w:val="none" w:sz="0" w:space="0" w:color="auto"/>
        <w:bottom w:val="none" w:sz="0" w:space="0" w:color="auto"/>
        <w:right w:val="none" w:sz="0" w:space="0" w:color="auto"/>
      </w:divBdr>
    </w:div>
    <w:div w:id="589579053">
      <w:bodyDiv w:val="1"/>
      <w:marLeft w:val="0"/>
      <w:marRight w:val="0"/>
      <w:marTop w:val="0"/>
      <w:marBottom w:val="0"/>
      <w:divBdr>
        <w:top w:val="none" w:sz="0" w:space="0" w:color="auto"/>
        <w:left w:val="none" w:sz="0" w:space="0" w:color="auto"/>
        <w:bottom w:val="none" w:sz="0" w:space="0" w:color="auto"/>
        <w:right w:val="none" w:sz="0" w:space="0" w:color="auto"/>
      </w:divBdr>
    </w:div>
    <w:div w:id="633487121">
      <w:bodyDiv w:val="1"/>
      <w:marLeft w:val="0"/>
      <w:marRight w:val="0"/>
      <w:marTop w:val="0"/>
      <w:marBottom w:val="0"/>
      <w:divBdr>
        <w:top w:val="none" w:sz="0" w:space="0" w:color="auto"/>
        <w:left w:val="none" w:sz="0" w:space="0" w:color="auto"/>
        <w:bottom w:val="none" w:sz="0" w:space="0" w:color="auto"/>
        <w:right w:val="none" w:sz="0" w:space="0" w:color="auto"/>
      </w:divBdr>
    </w:div>
    <w:div w:id="804738927">
      <w:bodyDiv w:val="1"/>
      <w:marLeft w:val="0"/>
      <w:marRight w:val="0"/>
      <w:marTop w:val="0"/>
      <w:marBottom w:val="0"/>
      <w:divBdr>
        <w:top w:val="none" w:sz="0" w:space="0" w:color="auto"/>
        <w:left w:val="none" w:sz="0" w:space="0" w:color="auto"/>
        <w:bottom w:val="none" w:sz="0" w:space="0" w:color="auto"/>
        <w:right w:val="none" w:sz="0" w:space="0" w:color="auto"/>
      </w:divBdr>
    </w:div>
    <w:div w:id="963196543">
      <w:bodyDiv w:val="1"/>
      <w:marLeft w:val="0"/>
      <w:marRight w:val="0"/>
      <w:marTop w:val="0"/>
      <w:marBottom w:val="0"/>
      <w:divBdr>
        <w:top w:val="none" w:sz="0" w:space="0" w:color="auto"/>
        <w:left w:val="none" w:sz="0" w:space="0" w:color="auto"/>
        <w:bottom w:val="none" w:sz="0" w:space="0" w:color="auto"/>
        <w:right w:val="none" w:sz="0" w:space="0" w:color="auto"/>
      </w:divBdr>
    </w:div>
    <w:div w:id="1051424264">
      <w:bodyDiv w:val="1"/>
      <w:marLeft w:val="0"/>
      <w:marRight w:val="0"/>
      <w:marTop w:val="0"/>
      <w:marBottom w:val="0"/>
      <w:divBdr>
        <w:top w:val="none" w:sz="0" w:space="0" w:color="auto"/>
        <w:left w:val="none" w:sz="0" w:space="0" w:color="auto"/>
        <w:bottom w:val="none" w:sz="0" w:space="0" w:color="auto"/>
        <w:right w:val="none" w:sz="0" w:space="0" w:color="auto"/>
      </w:divBdr>
      <w:divsChild>
        <w:div w:id="1604142500">
          <w:marLeft w:val="0"/>
          <w:marRight w:val="0"/>
          <w:marTop w:val="0"/>
          <w:marBottom w:val="0"/>
          <w:divBdr>
            <w:top w:val="single" w:sz="2" w:space="0" w:color="D9D9E3"/>
            <w:left w:val="single" w:sz="2" w:space="0" w:color="D9D9E3"/>
            <w:bottom w:val="single" w:sz="2" w:space="0" w:color="D9D9E3"/>
            <w:right w:val="single" w:sz="2" w:space="0" w:color="D9D9E3"/>
          </w:divBdr>
          <w:divsChild>
            <w:div w:id="2142532398">
              <w:marLeft w:val="0"/>
              <w:marRight w:val="0"/>
              <w:marTop w:val="100"/>
              <w:marBottom w:val="100"/>
              <w:divBdr>
                <w:top w:val="single" w:sz="2" w:space="0" w:color="D9D9E3"/>
                <w:left w:val="single" w:sz="2" w:space="0" w:color="D9D9E3"/>
                <w:bottom w:val="single" w:sz="2" w:space="0" w:color="D9D9E3"/>
                <w:right w:val="single" w:sz="2" w:space="0" w:color="D9D9E3"/>
              </w:divBdr>
              <w:divsChild>
                <w:div w:id="2044361113">
                  <w:marLeft w:val="0"/>
                  <w:marRight w:val="0"/>
                  <w:marTop w:val="0"/>
                  <w:marBottom w:val="0"/>
                  <w:divBdr>
                    <w:top w:val="single" w:sz="2" w:space="0" w:color="D9D9E3"/>
                    <w:left w:val="single" w:sz="2" w:space="0" w:color="D9D9E3"/>
                    <w:bottom w:val="single" w:sz="2" w:space="0" w:color="D9D9E3"/>
                    <w:right w:val="single" w:sz="2" w:space="0" w:color="D9D9E3"/>
                  </w:divBdr>
                  <w:divsChild>
                    <w:div w:id="340935905">
                      <w:marLeft w:val="0"/>
                      <w:marRight w:val="0"/>
                      <w:marTop w:val="0"/>
                      <w:marBottom w:val="0"/>
                      <w:divBdr>
                        <w:top w:val="single" w:sz="2" w:space="0" w:color="D9D9E3"/>
                        <w:left w:val="single" w:sz="2" w:space="0" w:color="D9D9E3"/>
                        <w:bottom w:val="single" w:sz="2" w:space="0" w:color="D9D9E3"/>
                        <w:right w:val="single" w:sz="2" w:space="0" w:color="D9D9E3"/>
                      </w:divBdr>
                      <w:divsChild>
                        <w:div w:id="1971859480">
                          <w:marLeft w:val="0"/>
                          <w:marRight w:val="0"/>
                          <w:marTop w:val="0"/>
                          <w:marBottom w:val="0"/>
                          <w:divBdr>
                            <w:top w:val="single" w:sz="2" w:space="0" w:color="D9D9E3"/>
                            <w:left w:val="single" w:sz="2" w:space="0" w:color="D9D9E3"/>
                            <w:bottom w:val="single" w:sz="2" w:space="0" w:color="D9D9E3"/>
                            <w:right w:val="single" w:sz="2" w:space="0" w:color="D9D9E3"/>
                          </w:divBdr>
                          <w:divsChild>
                            <w:div w:id="1069380496">
                              <w:marLeft w:val="0"/>
                              <w:marRight w:val="0"/>
                              <w:marTop w:val="0"/>
                              <w:marBottom w:val="0"/>
                              <w:divBdr>
                                <w:top w:val="single" w:sz="2" w:space="0" w:color="D9D9E3"/>
                                <w:left w:val="single" w:sz="2" w:space="0" w:color="D9D9E3"/>
                                <w:bottom w:val="single" w:sz="2" w:space="0" w:color="D9D9E3"/>
                                <w:right w:val="single" w:sz="2" w:space="0" w:color="D9D9E3"/>
                              </w:divBdr>
                              <w:divsChild>
                                <w:div w:id="1581022685">
                                  <w:marLeft w:val="0"/>
                                  <w:marRight w:val="0"/>
                                  <w:marTop w:val="0"/>
                                  <w:marBottom w:val="0"/>
                                  <w:divBdr>
                                    <w:top w:val="single" w:sz="2" w:space="0" w:color="D9D9E3"/>
                                    <w:left w:val="single" w:sz="2" w:space="0" w:color="D9D9E3"/>
                                    <w:bottom w:val="single" w:sz="2" w:space="0" w:color="D9D9E3"/>
                                    <w:right w:val="single" w:sz="2" w:space="0" w:color="D9D9E3"/>
                                  </w:divBdr>
                                  <w:divsChild>
                                    <w:div w:id="4974993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53516464">
          <w:marLeft w:val="0"/>
          <w:marRight w:val="0"/>
          <w:marTop w:val="0"/>
          <w:marBottom w:val="0"/>
          <w:divBdr>
            <w:top w:val="single" w:sz="2" w:space="0" w:color="D9D9E3"/>
            <w:left w:val="single" w:sz="2" w:space="0" w:color="D9D9E3"/>
            <w:bottom w:val="single" w:sz="2" w:space="0" w:color="D9D9E3"/>
            <w:right w:val="single" w:sz="2" w:space="0" w:color="D9D9E3"/>
          </w:divBdr>
          <w:divsChild>
            <w:div w:id="326830731">
              <w:marLeft w:val="0"/>
              <w:marRight w:val="0"/>
              <w:marTop w:val="100"/>
              <w:marBottom w:val="100"/>
              <w:divBdr>
                <w:top w:val="single" w:sz="2" w:space="0" w:color="D9D9E3"/>
                <w:left w:val="single" w:sz="2" w:space="0" w:color="D9D9E3"/>
                <w:bottom w:val="single" w:sz="2" w:space="0" w:color="D9D9E3"/>
                <w:right w:val="single" w:sz="2" w:space="0" w:color="D9D9E3"/>
              </w:divBdr>
              <w:divsChild>
                <w:div w:id="969438847">
                  <w:marLeft w:val="0"/>
                  <w:marRight w:val="0"/>
                  <w:marTop w:val="0"/>
                  <w:marBottom w:val="0"/>
                  <w:divBdr>
                    <w:top w:val="single" w:sz="2" w:space="0" w:color="D9D9E3"/>
                    <w:left w:val="single" w:sz="2" w:space="0" w:color="D9D9E3"/>
                    <w:bottom w:val="single" w:sz="2" w:space="0" w:color="D9D9E3"/>
                    <w:right w:val="single" w:sz="2" w:space="0" w:color="D9D9E3"/>
                  </w:divBdr>
                  <w:divsChild>
                    <w:div w:id="2063167123">
                      <w:marLeft w:val="0"/>
                      <w:marRight w:val="0"/>
                      <w:marTop w:val="0"/>
                      <w:marBottom w:val="0"/>
                      <w:divBdr>
                        <w:top w:val="single" w:sz="2" w:space="0" w:color="D9D9E3"/>
                        <w:left w:val="single" w:sz="2" w:space="0" w:color="D9D9E3"/>
                        <w:bottom w:val="single" w:sz="2" w:space="0" w:color="D9D9E3"/>
                        <w:right w:val="single" w:sz="2" w:space="0" w:color="D9D9E3"/>
                      </w:divBdr>
                      <w:divsChild>
                        <w:div w:id="1167553774">
                          <w:marLeft w:val="0"/>
                          <w:marRight w:val="0"/>
                          <w:marTop w:val="0"/>
                          <w:marBottom w:val="0"/>
                          <w:divBdr>
                            <w:top w:val="single" w:sz="2" w:space="0" w:color="D9D9E3"/>
                            <w:left w:val="single" w:sz="2" w:space="0" w:color="D9D9E3"/>
                            <w:bottom w:val="single" w:sz="2" w:space="0" w:color="D9D9E3"/>
                            <w:right w:val="single" w:sz="2" w:space="0" w:color="D9D9E3"/>
                          </w:divBdr>
                          <w:divsChild>
                            <w:div w:id="1216311025">
                              <w:marLeft w:val="0"/>
                              <w:marRight w:val="0"/>
                              <w:marTop w:val="0"/>
                              <w:marBottom w:val="0"/>
                              <w:divBdr>
                                <w:top w:val="single" w:sz="2" w:space="0" w:color="D9D9E3"/>
                                <w:left w:val="single" w:sz="2" w:space="0" w:color="D9D9E3"/>
                                <w:bottom w:val="single" w:sz="2" w:space="0" w:color="D9D9E3"/>
                                <w:right w:val="single" w:sz="2" w:space="0" w:color="D9D9E3"/>
                              </w:divBdr>
                              <w:divsChild>
                                <w:div w:id="1931771761">
                                  <w:marLeft w:val="0"/>
                                  <w:marRight w:val="0"/>
                                  <w:marTop w:val="0"/>
                                  <w:marBottom w:val="0"/>
                                  <w:divBdr>
                                    <w:top w:val="single" w:sz="2" w:space="0" w:color="D9D9E3"/>
                                    <w:left w:val="single" w:sz="2" w:space="0" w:color="D9D9E3"/>
                                    <w:bottom w:val="single" w:sz="2" w:space="0" w:color="D9D9E3"/>
                                    <w:right w:val="single" w:sz="2" w:space="0" w:color="D9D9E3"/>
                                  </w:divBdr>
                                  <w:divsChild>
                                    <w:div w:id="9814289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57339149">
                      <w:marLeft w:val="0"/>
                      <w:marRight w:val="0"/>
                      <w:marTop w:val="0"/>
                      <w:marBottom w:val="0"/>
                      <w:divBdr>
                        <w:top w:val="single" w:sz="2" w:space="0" w:color="D9D9E3"/>
                        <w:left w:val="single" w:sz="2" w:space="0" w:color="D9D9E3"/>
                        <w:bottom w:val="single" w:sz="2" w:space="0" w:color="D9D9E3"/>
                        <w:right w:val="single" w:sz="2" w:space="0" w:color="D9D9E3"/>
                      </w:divBdr>
                      <w:divsChild>
                        <w:div w:id="945573313">
                          <w:marLeft w:val="0"/>
                          <w:marRight w:val="0"/>
                          <w:marTop w:val="0"/>
                          <w:marBottom w:val="0"/>
                          <w:divBdr>
                            <w:top w:val="single" w:sz="2" w:space="0" w:color="D9D9E3"/>
                            <w:left w:val="single" w:sz="2" w:space="0" w:color="D9D9E3"/>
                            <w:bottom w:val="single" w:sz="2" w:space="0" w:color="D9D9E3"/>
                            <w:right w:val="single" w:sz="2" w:space="0" w:color="D9D9E3"/>
                          </w:divBdr>
                        </w:div>
                        <w:div w:id="1624848358">
                          <w:marLeft w:val="0"/>
                          <w:marRight w:val="0"/>
                          <w:marTop w:val="0"/>
                          <w:marBottom w:val="0"/>
                          <w:divBdr>
                            <w:top w:val="single" w:sz="2" w:space="0" w:color="D9D9E3"/>
                            <w:left w:val="single" w:sz="2" w:space="0" w:color="D9D9E3"/>
                            <w:bottom w:val="single" w:sz="2" w:space="0" w:color="D9D9E3"/>
                            <w:right w:val="single" w:sz="2" w:space="0" w:color="D9D9E3"/>
                          </w:divBdr>
                          <w:divsChild>
                            <w:div w:id="529951244">
                              <w:marLeft w:val="0"/>
                              <w:marRight w:val="0"/>
                              <w:marTop w:val="0"/>
                              <w:marBottom w:val="0"/>
                              <w:divBdr>
                                <w:top w:val="single" w:sz="2" w:space="0" w:color="D9D9E3"/>
                                <w:left w:val="single" w:sz="2" w:space="0" w:color="D9D9E3"/>
                                <w:bottom w:val="single" w:sz="2" w:space="0" w:color="D9D9E3"/>
                                <w:right w:val="single" w:sz="2" w:space="0" w:color="D9D9E3"/>
                              </w:divBdr>
                              <w:divsChild>
                                <w:div w:id="171378496">
                                  <w:marLeft w:val="0"/>
                                  <w:marRight w:val="0"/>
                                  <w:marTop w:val="0"/>
                                  <w:marBottom w:val="0"/>
                                  <w:divBdr>
                                    <w:top w:val="single" w:sz="2" w:space="0" w:color="D9D9E3"/>
                                    <w:left w:val="single" w:sz="2" w:space="0" w:color="D9D9E3"/>
                                    <w:bottom w:val="single" w:sz="2" w:space="0" w:color="D9D9E3"/>
                                    <w:right w:val="single" w:sz="2" w:space="0" w:color="D9D9E3"/>
                                  </w:divBdr>
                                  <w:divsChild>
                                    <w:div w:id="20896155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347294">
                              <w:marLeft w:val="0"/>
                              <w:marRight w:val="0"/>
                              <w:marTop w:val="0"/>
                              <w:marBottom w:val="0"/>
                              <w:divBdr>
                                <w:top w:val="single" w:sz="2" w:space="0" w:color="D9D9E3"/>
                                <w:left w:val="single" w:sz="2" w:space="0" w:color="D9D9E3"/>
                                <w:bottom w:val="single" w:sz="2" w:space="0" w:color="D9D9E3"/>
                                <w:right w:val="single" w:sz="2" w:space="0" w:color="D9D9E3"/>
                              </w:divBdr>
                              <w:divsChild>
                                <w:div w:id="19513510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59667152">
          <w:marLeft w:val="0"/>
          <w:marRight w:val="0"/>
          <w:marTop w:val="0"/>
          <w:marBottom w:val="0"/>
          <w:divBdr>
            <w:top w:val="single" w:sz="2" w:space="0" w:color="D9D9E3"/>
            <w:left w:val="single" w:sz="2" w:space="0" w:color="D9D9E3"/>
            <w:bottom w:val="single" w:sz="2" w:space="0" w:color="D9D9E3"/>
            <w:right w:val="single" w:sz="2" w:space="0" w:color="D9D9E3"/>
          </w:divBdr>
          <w:divsChild>
            <w:div w:id="1711145405">
              <w:marLeft w:val="0"/>
              <w:marRight w:val="0"/>
              <w:marTop w:val="100"/>
              <w:marBottom w:val="100"/>
              <w:divBdr>
                <w:top w:val="single" w:sz="2" w:space="0" w:color="D9D9E3"/>
                <w:left w:val="single" w:sz="2" w:space="0" w:color="D9D9E3"/>
                <w:bottom w:val="single" w:sz="2" w:space="0" w:color="D9D9E3"/>
                <w:right w:val="single" w:sz="2" w:space="0" w:color="D9D9E3"/>
              </w:divBdr>
              <w:divsChild>
                <w:div w:id="247424807">
                  <w:marLeft w:val="0"/>
                  <w:marRight w:val="0"/>
                  <w:marTop w:val="0"/>
                  <w:marBottom w:val="0"/>
                  <w:divBdr>
                    <w:top w:val="single" w:sz="2" w:space="0" w:color="D9D9E3"/>
                    <w:left w:val="single" w:sz="2" w:space="0" w:color="D9D9E3"/>
                    <w:bottom w:val="single" w:sz="2" w:space="0" w:color="D9D9E3"/>
                    <w:right w:val="single" w:sz="2" w:space="0" w:color="D9D9E3"/>
                  </w:divBdr>
                  <w:divsChild>
                    <w:div w:id="2046782477">
                      <w:marLeft w:val="0"/>
                      <w:marRight w:val="0"/>
                      <w:marTop w:val="0"/>
                      <w:marBottom w:val="0"/>
                      <w:divBdr>
                        <w:top w:val="single" w:sz="2" w:space="0" w:color="D9D9E3"/>
                        <w:left w:val="single" w:sz="2" w:space="0" w:color="D9D9E3"/>
                        <w:bottom w:val="single" w:sz="2" w:space="0" w:color="D9D9E3"/>
                        <w:right w:val="single" w:sz="2" w:space="0" w:color="D9D9E3"/>
                      </w:divBdr>
                      <w:divsChild>
                        <w:div w:id="520824661">
                          <w:marLeft w:val="0"/>
                          <w:marRight w:val="0"/>
                          <w:marTop w:val="0"/>
                          <w:marBottom w:val="0"/>
                          <w:divBdr>
                            <w:top w:val="single" w:sz="2" w:space="0" w:color="D9D9E3"/>
                            <w:left w:val="single" w:sz="2" w:space="0" w:color="D9D9E3"/>
                            <w:bottom w:val="single" w:sz="2" w:space="0" w:color="D9D9E3"/>
                            <w:right w:val="single" w:sz="2" w:space="0" w:color="D9D9E3"/>
                          </w:divBdr>
                          <w:divsChild>
                            <w:div w:id="1916818882">
                              <w:marLeft w:val="0"/>
                              <w:marRight w:val="0"/>
                              <w:marTop w:val="0"/>
                              <w:marBottom w:val="0"/>
                              <w:divBdr>
                                <w:top w:val="single" w:sz="2" w:space="0" w:color="D9D9E3"/>
                                <w:left w:val="single" w:sz="2" w:space="0" w:color="D9D9E3"/>
                                <w:bottom w:val="single" w:sz="2" w:space="0" w:color="D9D9E3"/>
                                <w:right w:val="single" w:sz="2" w:space="0" w:color="D9D9E3"/>
                              </w:divBdr>
                              <w:divsChild>
                                <w:div w:id="1923219919">
                                  <w:marLeft w:val="0"/>
                                  <w:marRight w:val="0"/>
                                  <w:marTop w:val="0"/>
                                  <w:marBottom w:val="0"/>
                                  <w:divBdr>
                                    <w:top w:val="single" w:sz="2" w:space="0" w:color="D9D9E3"/>
                                    <w:left w:val="single" w:sz="2" w:space="0" w:color="D9D9E3"/>
                                    <w:bottom w:val="single" w:sz="2" w:space="0" w:color="D9D9E3"/>
                                    <w:right w:val="single" w:sz="2" w:space="0" w:color="D9D9E3"/>
                                  </w:divBdr>
                                  <w:divsChild>
                                    <w:div w:id="8428152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63777431">
                      <w:marLeft w:val="0"/>
                      <w:marRight w:val="0"/>
                      <w:marTop w:val="0"/>
                      <w:marBottom w:val="0"/>
                      <w:divBdr>
                        <w:top w:val="single" w:sz="2" w:space="0" w:color="D9D9E3"/>
                        <w:left w:val="single" w:sz="2" w:space="0" w:color="D9D9E3"/>
                        <w:bottom w:val="single" w:sz="2" w:space="0" w:color="D9D9E3"/>
                        <w:right w:val="single" w:sz="2" w:space="0" w:color="D9D9E3"/>
                      </w:divBdr>
                      <w:divsChild>
                        <w:div w:id="1419869464">
                          <w:marLeft w:val="0"/>
                          <w:marRight w:val="0"/>
                          <w:marTop w:val="0"/>
                          <w:marBottom w:val="0"/>
                          <w:divBdr>
                            <w:top w:val="single" w:sz="2" w:space="0" w:color="D9D9E3"/>
                            <w:left w:val="single" w:sz="2" w:space="0" w:color="D9D9E3"/>
                            <w:bottom w:val="single" w:sz="2" w:space="0" w:color="D9D9E3"/>
                            <w:right w:val="single" w:sz="2" w:space="0" w:color="D9D9E3"/>
                          </w:divBdr>
                        </w:div>
                        <w:div w:id="1922253627">
                          <w:marLeft w:val="0"/>
                          <w:marRight w:val="0"/>
                          <w:marTop w:val="0"/>
                          <w:marBottom w:val="0"/>
                          <w:divBdr>
                            <w:top w:val="single" w:sz="2" w:space="0" w:color="D9D9E3"/>
                            <w:left w:val="single" w:sz="2" w:space="0" w:color="D9D9E3"/>
                            <w:bottom w:val="single" w:sz="2" w:space="0" w:color="D9D9E3"/>
                            <w:right w:val="single" w:sz="2" w:space="0" w:color="D9D9E3"/>
                          </w:divBdr>
                          <w:divsChild>
                            <w:div w:id="1055591271">
                              <w:marLeft w:val="0"/>
                              <w:marRight w:val="0"/>
                              <w:marTop w:val="0"/>
                              <w:marBottom w:val="0"/>
                              <w:divBdr>
                                <w:top w:val="single" w:sz="2" w:space="0" w:color="D9D9E3"/>
                                <w:left w:val="single" w:sz="2" w:space="0" w:color="D9D9E3"/>
                                <w:bottom w:val="single" w:sz="2" w:space="0" w:color="D9D9E3"/>
                                <w:right w:val="single" w:sz="2" w:space="0" w:color="D9D9E3"/>
                              </w:divBdr>
                              <w:divsChild>
                                <w:div w:id="1958491012">
                                  <w:marLeft w:val="0"/>
                                  <w:marRight w:val="0"/>
                                  <w:marTop w:val="0"/>
                                  <w:marBottom w:val="0"/>
                                  <w:divBdr>
                                    <w:top w:val="single" w:sz="2" w:space="0" w:color="D9D9E3"/>
                                    <w:left w:val="single" w:sz="2" w:space="0" w:color="D9D9E3"/>
                                    <w:bottom w:val="single" w:sz="2" w:space="0" w:color="D9D9E3"/>
                                    <w:right w:val="single" w:sz="2" w:space="0" w:color="D9D9E3"/>
                                  </w:divBdr>
                                  <w:divsChild>
                                    <w:div w:id="406852422">
                                      <w:marLeft w:val="0"/>
                                      <w:marRight w:val="0"/>
                                      <w:marTop w:val="0"/>
                                      <w:marBottom w:val="0"/>
                                      <w:divBdr>
                                        <w:top w:val="single" w:sz="2" w:space="0" w:color="D9D9E3"/>
                                        <w:left w:val="single" w:sz="2" w:space="0" w:color="D9D9E3"/>
                                        <w:bottom w:val="single" w:sz="2" w:space="0" w:color="D9D9E3"/>
                                        <w:right w:val="single" w:sz="2" w:space="0" w:color="D9D9E3"/>
                                      </w:divBdr>
                                      <w:divsChild>
                                        <w:div w:id="560991197">
                                          <w:marLeft w:val="0"/>
                                          <w:marRight w:val="0"/>
                                          <w:marTop w:val="0"/>
                                          <w:marBottom w:val="0"/>
                                          <w:divBdr>
                                            <w:top w:val="single" w:sz="2" w:space="0" w:color="D9D9E3"/>
                                            <w:left w:val="single" w:sz="2" w:space="0" w:color="D9D9E3"/>
                                            <w:bottom w:val="single" w:sz="2" w:space="0" w:color="D9D9E3"/>
                                            <w:right w:val="single" w:sz="2" w:space="0" w:color="D9D9E3"/>
                                          </w:divBdr>
                                          <w:divsChild>
                                            <w:div w:id="363096045">
                                              <w:marLeft w:val="0"/>
                                              <w:marRight w:val="0"/>
                                              <w:marTop w:val="0"/>
                                              <w:marBottom w:val="0"/>
                                              <w:divBdr>
                                                <w:top w:val="single" w:sz="2" w:space="0" w:color="D9D9E3"/>
                                                <w:left w:val="single" w:sz="2" w:space="0" w:color="D9D9E3"/>
                                                <w:bottom w:val="single" w:sz="2" w:space="0" w:color="D9D9E3"/>
                                                <w:right w:val="single" w:sz="2" w:space="0" w:color="D9D9E3"/>
                                              </w:divBdr>
                                              <w:divsChild>
                                                <w:div w:id="9992350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90395415">
                                  <w:marLeft w:val="0"/>
                                  <w:marRight w:val="0"/>
                                  <w:marTop w:val="0"/>
                                  <w:marBottom w:val="0"/>
                                  <w:divBdr>
                                    <w:top w:val="single" w:sz="2" w:space="0" w:color="D9D9E3"/>
                                    <w:left w:val="single" w:sz="2" w:space="0" w:color="D9D9E3"/>
                                    <w:bottom w:val="single" w:sz="2" w:space="0" w:color="D9D9E3"/>
                                    <w:right w:val="single" w:sz="2" w:space="0" w:color="D9D9E3"/>
                                  </w:divBdr>
                                  <w:divsChild>
                                    <w:div w:id="3876541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05508880">
      <w:bodyDiv w:val="1"/>
      <w:marLeft w:val="0"/>
      <w:marRight w:val="0"/>
      <w:marTop w:val="0"/>
      <w:marBottom w:val="0"/>
      <w:divBdr>
        <w:top w:val="none" w:sz="0" w:space="0" w:color="auto"/>
        <w:left w:val="none" w:sz="0" w:space="0" w:color="auto"/>
        <w:bottom w:val="none" w:sz="0" w:space="0" w:color="auto"/>
        <w:right w:val="none" w:sz="0" w:space="0" w:color="auto"/>
      </w:divBdr>
    </w:div>
    <w:div w:id="1321887608">
      <w:bodyDiv w:val="1"/>
      <w:marLeft w:val="0"/>
      <w:marRight w:val="0"/>
      <w:marTop w:val="0"/>
      <w:marBottom w:val="0"/>
      <w:divBdr>
        <w:top w:val="none" w:sz="0" w:space="0" w:color="auto"/>
        <w:left w:val="none" w:sz="0" w:space="0" w:color="auto"/>
        <w:bottom w:val="none" w:sz="0" w:space="0" w:color="auto"/>
        <w:right w:val="none" w:sz="0" w:space="0" w:color="auto"/>
      </w:divBdr>
    </w:div>
    <w:div w:id="1358193308">
      <w:bodyDiv w:val="1"/>
      <w:marLeft w:val="0"/>
      <w:marRight w:val="0"/>
      <w:marTop w:val="0"/>
      <w:marBottom w:val="0"/>
      <w:divBdr>
        <w:top w:val="none" w:sz="0" w:space="0" w:color="auto"/>
        <w:left w:val="none" w:sz="0" w:space="0" w:color="auto"/>
        <w:bottom w:val="none" w:sz="0" w:space="0" w:color="auto"/>
        <w:right w:val="none" w:sz="0" w:space="0" w:color="auto"/>
      </w:divBdr>
      <w:divsChild>
        <w:div w:id="1502621831">
          <w:marLeft w:val="0"/>
          <w:marRight w:val="0"/>
          <w:marTop w:val="0"/>
          <w:marBottom w:val="0"/>
          <w:divBdr>
            <w:top w:val="single" w:sz="2" w:space="0" w:color="D9D9E3"/>
            <w:left w:val="single" w:sz="2" w:space="0" w:color="D9D9E3"/>
            <w:bottom w:val="single" w:sz="2" w:space="0" w:color="D9D9E3"/>
            <w:right w:val="single" w:sz="2" w:space="0" w:color="D9D9E3"/>
          </w:divBdr>
          <w:divsChild>
            <w:div w:id="706877687">
              <w:marLeft w:val="0"/>
              <w:marRight w:val="0"/>
              <w:marTop w:val="100"/>
              <w:marBottom w:val="100"/>
              <w:divBdr>
                <w:top w:val="single" w:sz="2" w:space="0" w:color="D9D9E3"/>
                <w:left w:val="single" w:sz="2" w:space="0" w:color="D9D9E3"/>
                <w:bottom w:val="single" w:sz="2" w:space="0" w:color="D9D9E3"/>
                <w:right w:val="single" w:sz="2" w:space="0" w:color="D9D9E3"/>
              </w:divBdr>
              <w:divsChild>
                <w:div w:id="1436903679">
                  <w:marLeft w:val="0"/>
                  <w:marRight w:val="0"/>
                  <w:marTop w:val="0"/>
                  <w:marBottom w:val="0"/>
                  <w:divBdr>
                    <w:top w:val="single" w:sz="2" w:space="0" w:color="D9D9E3"/>
                    <w:left w:val="single" w:sz="2" w:space="0" w:color="D9D9E3"/>
                    <w:bottom w:val="single" w:sz="2" w:space="0" w:color="D9D9E3"/>
                    <w:right w:val="single" w:sz="2" w:space="0" w:color="D9D9E3"/>
                  </w:divBdr>
                  <w:divsChild>
                    <w:div w:id="1591352211">
                      <w:marLeft w:val="0"/>
                      <w:marRight w:val="0"/>
                      <w:marTop w:val="0"/>
                      <w:marBottom w:val="0"/>
                      <w:divBdr>
                        <w:top w:val="single" w:sz="2" w:space="0" w:color="D9D9E3"/>
                        <w:left w:val="single" w:sz="2" w:space="0" w:color="D9D9E3"/>
                        <w:bottom w:val="single" w:sz="2" w:space="0" w:color="D9D9E3"/>
                        <w:right w:val="single" w:sz="2" w:space="0" w:color="D9D9E3"/>
                      </w:divBdr>
                      <w:divsChild>
                        <w:div w:id="531770207">
                          <w:marLeft w:val="0"/>
                          <w:marRight w:val="0"/>
                          <w:marTop w:val="0"/>
                          <w:marBottom w:val="0"/>
                          <w:divBdr>
                            <w:top w:val="single" w:sz="2" w:space="0" w:color="D9D9E3"/>
                            <w:left w:val="single" w:sz="2" w:space="0" w:color="D9D9E3"/>
                            <w:bottom w:val="single" w:sz="2" w:space="0" w:color="D9D9E3"/>
                            <w:right w:val="single" w:sz="2" w:space="0" w:color="D9D9E3"/>
                          </w:divBdr>
                          <w:divsChild>
                            <w:div w:id="643240161">
                              <w:marLeft w:val="0"/>
                              <w:marRight w:val="0"/>
                              <w:marTop w:val="0"/>
                              <w:marBottom w:val="0"/>
                              <w:divBdr>
                                <w:top w:val="single" w:sz="2" w:space="0" w:color="D9D9E3"/>
                                <w:left w:val="single" w:sz="2" w:space="0" w:color="D9D9E3"/>
                                <w:bottom w:val="single" w:sz="2" w:space="0" w:color="D9D9E3"/>
                                <w:right w:val="single" w:sz="2" w:space="0" w:color="D9D9E3"/>
                              </w:divBdr>
                              <w:divsChild>
                                <w:div w:id="581648386">
                                  <w:marLeft w:val="0"/>
                                  <w:marRight w:val="0"/>
                                  <w:marTop w:val="0"/>
                                  <w:marBottom w:val="0"/>
                                  <w:divBdr>
                                    <w:top w:val="single" w:sz="2" w:space="0" w:color="D9D9E3"/>
                                    <w:left w:val="single" w:sz="2" w:space="0" w:color="D9D9E3"/>
                                    <w:bottom w:val="single" w:sz="2" w:space="0" w:color="D9D9E3"/>
                                    <w:right w:val="single" w:sz="2" w:space="0" w:color="D9D9E3"/>
                                  </w:divBdr>
                                  <w:divsChild>
                                    <w:div w:id="15553159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459836762">
      <w:bodyDiv w:val="1"/>
      <w:marLeft w:val="0"/>
      <w:marRight w:val="0"/>
      <w:marTop w:val="0"/>
      <w:marBottom w:val="0"/>
      <w:divBdr>
        <w:top w:val="none" w:sz="0" w:space="0" w:color="auto"/>
        <w:left w:val="none" w:sz="0" w:space="0" w:color="auto"/>
        <w:bottom w:val="none" w:sz="0" w:space="0" w:color="auto"/>
        <w:right w:val="none" w:sz="0" w:space="0" w:color="auto"/>
      </w:divBdr>
    </w:div>
    <w:div w:id="1591741632">
      <w:bodyDiv w:val="1"/>
      <w:marLeft w:val="0"/>
      <w:marRight w:val="0"/>
      <w:marTop w:val="0"/>
      <w:marBottom w:val="0"/>
      <w:divBdr>
        <w:top w:val="none" w:sz="0" w:space="0" w:color="auto"/>
        <w:left w:val="none" w:sz="0" w:space="0" w:color="auto"/>
        <w:bottom w:val="none" w:sz="0" w:space="0" w:color="auto"/>
        <w:right w:val="none" w:sz="0" w:space="0" w:color="auto"/>
      </w:divBdr>
    </w:div>
    <w:div w:id="1667897275">
      <w:bodyDiv w:val="1"/>
      <w:marLeft w:val="0"/>
      <w:marRight w:val="0"/>
      <w:marTop w:val="0"/>
      <w:marBottom w:val="0"/>
      <w:divBdr>
        <w:top w:val="none" w:sz="0" w:space="0" w:color="auto"/>
        <w:left w:val="none" w:sz="0" w:space="0" w:color="auto"/>
        <w:bottom w:val="none" w:sz="0" w:space="0" w:color="auto"/>
        <w:right w:val="none" w:sz="0" w:space="0" w:color="auto"/>
      </w:divBdr>
      <w:divsChild>
        <w:div w:id="1093017832">
          <w:marLeft w:val="0"/>
          <w:marRight w:val="0"/>
          <w:marTop w:val="0"/>
          <w:marBottom w:val="0"/>
          <w:divBdr>
            <w:top w:val="none" w:sz="0" w:space="0" w:color="auto"/>
            <w:left w:val="none" w:sz="0" w:space="0" w:color="auto"/>
            <w:bottom w:val="none" w:sz="0" w:space="0" w:color="auto"/>
            <w:right w:val="none" w:sz="0" w:space="0" w:color="auto"/>
          </w:divBdr>
          <w:divsChild>
            <w:div w:id="1399401314">
              <w:marLeft w:val="0"/>
              <w:marRight w:val="0"/>
              <w:marTop w:val="0"/>
              <w:marBottom w:val="0"/>
              <w:divBdr>
                <w:top w:val="none" w:sz="0" w:space="0" w:color="auto"/>
                <w:left w:val="none" w:sz="0" w:space="0" w:color="auto"/>
                <w:bottom w:val="none" w:sz="0" w:space="0" w:color="auto"/>
                <w:right w:val="none" w:sz="0" w:space="0" w:color="auto"/>
              </w:divBdr>
            </w:div>
            <w:div w:id="1517033588">
              <w:marLeft w:val="0"/>
              <w:marRight w:val="0"/>
              <w:marTop w:val="0"/>
              <w:marBottom w:val="0"/>
              <w:divBdr>
                <w:top w:val="none" w:sz="0" w:space="0" w:color="auto"/>
                <w:left w:val="none" w:sz="0" w:space="0" w:color="auto"/>
                <w:bottom w:val="none" w:sz="0" w:space="0" w:color="auto"/>
                <w:right w:val="none" w:sz="0" w:space="0" w:color="auto"/>
              </w:divBdr>
            </w:div>
            <w:div w:id="491027592">
              <w:marLeft w:val="0"/>
              <w:marRight w:val="0"/>
              <w:marTop w:val="0"/>
              <w:marBottom w:val="0"/>
              <w:divBdr>
                <w:top w:val="none" w:sz="0" w:space="0" w:color="auto"/>
                <w:left w:val="none" w:sz="0" w:space="0" w:color="auto"/>
                <w:bottom w:val="none" w:sz="0" w:space="0" w:color="auto"/>
                <w:right w:val="none" w:sz="0" w:space="0" w:color="auto"/>
              </w:divBdr>
            </w:div>
            <w:div w:id="572741166">
              <w:marLeft w:val="0"/>
              <w:marRight w:val="0"/>
              <w:marTop w:val="0"/>
              <w:marBottom w:val="0"/>
              <w:divBdr>
                <w:top w:val="none" w:sz="0" w:space="0" w:color="auto"/>
                <w:left w:val="none" w:sz="0" w:space="0" w:color="auto"/>
                <w:bottom w:val="none" w:sz="0" w:space="0" w:color="auto"/>
                <w:right w:val="none" w:sz="0" w:space="0" w:color="auto"/>
              </w:divBdr>
            </w:div>
            <w:div w:id="1194656807">
              <w:marLeft w:val="0"/>
              <w:marRight w:val="0"/>
              <w:marTop w:val="0"/>
              <w:marBottom w:val="0"/>
              <w:divBdr>
                <w:top w:val="none" w:sz="0" w:space="0" w:color="auto"/>
                <w:left w:val="none" w:sz="0" w:space="0" w:color="auto"/>
                <w:bottom w:val="none" w:sz="0" w:space="0" w:color="auto"/>
                <w:right w:val="none" w:sz="0" w:space="0" w:color="auto"/>
              </w:divBdr>
            </w:div>
            <w:div w:id="1579443259">
              <w:marLeft w:val="0"/>
              <w:marRight w:val="0"/>
              <w:marTop w:val="0"/>
              <w:marBottom w:val="0"/>
              <w:divBdr>
                <w:top w:val="none" w:sz="0" w:space="0" w:color="auto"/>
                <w:left w:val="none" w:sz="0" w:space="0" w:color="auto"/>
                <w:bottom w:val="none" w:sz="0" w:space="0" w:color="auto"/>
                <w:right w:val="none" w:sz="0" w:space="0" w:color="auto"/>
              </w:divBdr>
            </w:div>
            <w:div w:id="1444349535">
              <w:marLeft w:val="0"/>
              <w:marRight w:val="0"/>
              <w:marTop w:val="0"/>
              <w:marBottom w:val="0"/>
              <w:divBdr>
                <w:top w:val="none" w:sz="0" w:space="0" w:color="auto"/>
                <w:left w:val="none" w:sz="0" w:space="0" w:color="auto"/>
                <w:bottom w:val="none" w:sz="0" w:space="0" w:color="auto"/>
                <w:right w:val="none" w:sz="0" w:space="0" w:color="auto"/>
              </w:divBdr>
            </w:div>
            <w:div w:id="2069377181">
              <w:marLeft w:val="0"/>
              <w:marRight w:val="0"/>
              <w:marTop w:val="0"/>
              <w:marBottom w:val="0"/>
              <w:divBdr>
                <w:top w:val="none" w:sz="0" w:space="0" w:color="auto"/>
                <w:left w:val="none" w:sz="0" w:space="0" w:color="auto"/>
                <w:bottom w:val="none" w:sz="0" w:space="0" w:color="auto"/>
                <w:right w:val="none" w:sz="0" w:space="0" w:color="auto"/>
              </w:divBdr>
            </w:div>
            <w:div w:id="454909261">
              <w:marLeft w:val="0"/>
              <w:marRight w:val="0"/>
              <w:marTop w:val="0"/>
              <w:marBottom w:val="0"/>
              <w:divBdr>
                <w:top w:val="none" w:sz="0" w:space="0" w:color="auto"/>
                <w:left w:val="none" w:sz="0" w:space="0" w:color="auto"/>
                <w:bottom w:val="none" w:sz="0" w:space="0" w:color="auto"/>
                <w:right w:val="none" w:sz="0" w:space="0" w:color="auto"/>
              </w:divBdr>
            </w:div>
            <w:div w:id="1933199784">
              <w:marLeft w:val="0"/>
              <w:marRight w:val="0"/>
              <w:marTop w:val="0"/>
              <w:marBottom w:val="0"/>
              <w:divBdr>
                <w:top w:val="none" w:sz="0" w:space="0" w:color="auto"/>
                <w:left w:val="none" w:sz="0" w:space="0" w:color="auto"/>
                <w:bottom w:val="none" w:sz="0" w:space="0" w:color="auto"/>
                <w:right w:val="none" w:sz="0" w:space="0" w:color="auto"/>
              </w:divBdr>
            </w:div>
            <w:div w:id="1539972525">
              <w:marLeft w:val="0"/>
              <w:marRight w:val="0"/>
              <w:marTop w:val="0"/>
              <w:marBottom w:val="0"/>
              <w:divBdr>
                <w:top w:val="none" w:sz="0" w:space="0" w:color="auto"/>
                <w:left w:val="none" w:sz="0" w:space="0" w:color="auto"/>
                <w:bottom w:val="none" w:sz="0" w:space="0" w:color="auto"/>
                <w:right w:val="none" w:sz="0" w:space="0" w:color="auto"/>
              </w:divBdr>
            </w:div>
            <w:div w:id="386492276">
              <w:marLeft w:val="0"/>
              <w:marRight w:val="0"/>
              <w:marTop w:val="0"/>
              <w:marBottom w:val="0"/>
              <w:divBdr>
                <w:top w:val="none" w:sz="0" w:space="0" w:color="auto"/>
                <w:left w:val="none" w:sz="0" w:space="0" w:color="auto"/>
                <w:bottom w:val="none" w:sz="0" w:space="0" w:color="auto"/>
                <w:right w:val="none" w:sz="0" w:space="0" w:color="auto"/>
              </w:divBdr>
            </w:div>
            <w:div w:id="75786941">
              <w:marLeft w:val="0"/>
              <w:marRight w:val="0"/>
              <w:marTop w:val="0"/>
              <w:marBottom w:val="0"/>
              <w:divBdr>
                <w:top w:val="none" w:sz="0" w:space="0" w:color="auto"/>
                <w:left w:val="none" w:sz="0" w:space="0" w:color="auto"/>
                <w:bottom w:val="none" w:sz="0" w:space="0" w:color="auto"/>
                <w:right w:val="none" w:sz="0" w:space="0" w:color="auto"/>
              </w:divBdr>
            </w:div>
            <w:div w:id="1895383054">
              <w:marLeft w:val="0"/>
              <w:marRight w:val="0"/>
              <w:marTop w:val="0"/>
              <w:marBottom w:val="0"/>
              <w:divBdr>
                <w:top w:val="none" w:sz="0" w:space="0" w:color="auto"/>
                <w:left w:val="none" w:sz="0" w:space="0" w:color="auto"/>
                <w:bottom w:val="none" w:sz="0" w:space="0" w:color="auto"/>
                <w:right w:val="none" w:sz="0" w:space="0" w:color="auto"/>
              </w:divBdr>
            </w:div>
            <w:div w:id="1769545132">
              <w:marLeft w:val="0"/>
              <w:marRight w:val="0"/>
              <w:marTop w:val="0"/>
              <w:marBottom w:val="0"/>
              <w:divBdr>
                <w:top w:val="none" w:sz="0" w:space="0" w:color="auto"/>
                <w:left w:val="none" w:sz="0" w:space="0" w:color="auto"/>
                <w:bottom w:val="none" w:sz="0" w:space="0" w:color="auto"/>
                <w:right w:val="none" w:sz="0" w:space="0" w:color="auto"/>
              </w:divBdr>
            </w:div>
            <w:div w:id="1720206978">
              <w:marLeft w:val="0"/>
              <w:marRight w:val="0"/>
              <w:marTop w:val="0"/>
              <w:marBottom w:val="0"/>
              <w:divBdr>
                <w:top w:val="none" w:sz="0" w:space="0" w:color="auto"/>
                <w:left w:val="none" w:sz="0" w:space="0" w:color="auto"/>
                <w:bottom w:val="none" w:sz="0" w:space="0" w:color="auto"/>
                <w:right w:val="none" w:sz="0" w:space="0" w:color="auto"/>
              </w:divBdr>
            </w:div>
            <w:div w:id="2094547648">
              <w:marLeft w:val="0"/>
              <w:marRight w:val="0"/>
              <w:marTop w:val="0"/>
              <w:marBottom w:val="0"/>
              <w:divBdr>
                <w:top w:val="none" w:sz="0" w:space="0" w:color="auto"/>
                <w:left w:val="none" w:sz="0" w:space="0" w:color="auto"/>
                <w:bottom w:val="none" w:sz="0" w:space="0" w:color="auto"/>
                <w:right w:val="none" w:sz="0" w:space="0" w:color="auto"/>
              </w:divBdr>
            </w:div>
            <w:div w:id="1476483959">
              <w:marLeft w:val="0"/>
              <w:marRight w:val="0"/>
              <w:marTop w:val="0"/>
              <w:marBottom w:val="0"/>
              <w:divBdr>
                <w:top w:val="none" w:sz="0" w:space="0" w:color="auto"/>
                <w:left w:val="none" w:sz="0" w:space="0" w:color="auto"/>
                <w:bottom w:val="none" w:sz="0" w:space="0" w:color="auto"/>
                <w:right w:val="none" w:sz="0" w:space="0" w:color="auto"/>
              </w:divBdr>
            </w:div>
            <w:div w:id="2066836358">
              <w:marLeft w:val="0"/>
              <w:marRight w:val="0"/>
              <w:marTop w:val="0"/>
              <w:marBottom w:val="0"/>
              <w:divBdr>
                <w:top w:val="none" w:sz="0" w:space="0" w:color="auto"/>
                <w:left w:val="none" w:sz="0" w:space="0" w:color="auto"/>
                <w:bottom w:val="none" w:sz="0" w:space="0" w:color="auto"/>
                <w:right w:val="none" w:sz="0" w:space="0" w:color="auto"/>
              </w:divBdr>
            </w:div>
            <w:div w:id="353576315">
              <w:marLeft w:val="0"/>
              <w:marRight w:val="0"/>
              <w:marTop w:val="0"/>
              <w:marBottom w:val="0"/>
              <w:divBdr>
                <w:top w:val="none" w:sz="0" w:space="0" w:color="auto"/>
                <w:left w:val="none" w:sz="0" w:space="0" w:color="auto"/>
                <w:bottom w:val="none" w:sz="0" w:space="0" w:color="auto"/>
                <w:right w:val="none" w:sz="0" w:space="0" w:color="auto"/>
              </w:divBdr>
            </w:div>
            <w:div w:id="1642880459">
              <w:marLeft w:val="0"/>
              <w:marRight w:val="0"/>
              <w:marTop w:val="0"/>
              <w:marBottom w:val="0"/>
              <w:divBdr>
                <w:top w:val="none" w:sz="0" w:space="0" w:color="auto"/>
                <w:left w:val="none" w:sz="0" w:space="0" w:color="auto"/>
                <w:bottom w:val="none" w:sz="0" w:space="0" w:color="auto"/>
                <w:right w:val="none" w:sz="0" w:space="0" w:color="auto"/>
              </w:divBdr>
            </w:div>
            <w:div w:id="1313095672">
              <w:marLeft w:val="0"/>
              <w:marRight w:val="0"/>
              <w:marTop w:val="0"/>
              <w:marBottom w:val="0"/>
              <w:divBdr>
                <w:top w:val="none" w:sz="0" w:space="0" w:color="auto"/>
                <w:left w:val="none" w:sz="0" w:space="0" w:color="auto"/>
                <w:bottom w:val="none" w:sz="0" w:space="0" w:color="auto"/>
                <w:right w:val="none" w:sz="0" w:space="0" w:color="auto"/>
              </w:divBdr>
            </w:div>
            <w:div w:id="814183081">
              <w:marLeft w:val="0"/>
              <w:marRight w:val="0"/>
              <w:marTop w:val="0"/>
              <w:marBottom w:val="0"/>
              <w:divBdr>
                <w:top w:val="none" w:sz="0" w:space="0" w:color="auto"/>
                <w:left w:val="none" w:sz="0" w:space="0" w:color="auto"/>
                <w:bottom w:val="none" w:sz="0" w:space="0" w:color="auto"/>
                <w:right w:val="none" w:sz="0" w:space="0" w:color="auto"/>
              </w:divBdr>
            </w:div>
            <w:div w:id="1964386563">
              <w:marLeft w:val="0"/>
              <w:marRight w:val="0"/>
              <w:marTop w:val="0"/>
              <w:marBottom w:val="0"/>
              <w:divBdr>
                <w:top w:val="none" w:sz="0" w:space="0" w:color="auto"/>
                <w:left w:val="none" w:sz="0" w:space="0" w:color="auto"/>
                <w:bottom w:val="none" w:sz="0" w:space="0" w:color="auto"/>
                <w:right w:val="none" w:sz="0" w:space="0" w:color="auto"/>
              </w:divBdr>
            </w:div>
            <w:div w:id="1653176941">
              <w:marLeft w:val="0"/>
              <w:marRight w:val="0"/>
              <w:marTop w:val="0"/>
              <w:marBottom w:val="0"/>
              <w:divBdr>
                <w:top w:val="none" w:sz="0" w:space="0" w:color="auto"/>
                <w:left w:val="none" w:sz="0" w:space="0" w:color="auto"/>
                <w:bottom w:val="none" w:sz="0" w:space="0" w:color="auto"/>
                <w:right w:val="none" w:sz="0" w:space="0" w:color="auto"/>
              </w:divBdr>
            </w:div>
            <w:div w:id="147032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01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263908800df02cd9632dac1a4b9a8412">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2e37821df83ff65675c66cb69c4c0f7d"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3:MediaServiceDateTaken" minOccurs="0"/>
                <xsd:element ref="ns3:MediaServiceAutoTags" minOccurs="0"/>
                <xsd:element ref="ns3:MediaLengthInSeconds" minOccurs="0"/>
                <xsd:element ref="ns3:MediaServiceObjectDetectorVersions" minOccurs="0"/>
                <xsd:element ref="ns3:MediaServiceOCR" minOccurs="0"/>
                <xsd:element ref="ns3:MediaServiceGenerationTime" minOccurs="0"/>
                <xsd:element ref="ns3:MediaServiceEventHashCode" minOccurs="0"/>
                <xsd:element ref="ns3:MediaServiceSystemTag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89333-AECC-46EF-9B7A-50128F4D1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EBE706-BA76-45DD-8012-032C4D24D656}">
  <ds:schemaRefs>
    <ds:schemaRef ds:uri="http://schemas.microsoft.com/sharepoint/v3/contenttype/forms"/>
  </ds:schemaRefs>
</ds:datastoreItem>
</file>

<file path=customXml/itemProps3.xml><?xml version="1.0" encoding="utf-8"?>
<ds:datastoreItem xmlns:ds="http://schemas.openxmlformats.org/officeDocument/2006/customXml" ds:itemID="{9BF2B494-E0AB-44CC-8215-F2AA7450DC0C}">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2B41E667-1F4B-4096-A9C9-59C65A371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13</Pages>
  <Words>3045</Words>
  <Characters>17363</Characters>
  <Application>Microsoft Office Word</Application>
  <DocSecurity>0</DocSecurity>
  <Lines>144</Lines>
  <Paragraphs>40</Paragraphs>
  <ScaleCrop>false</ScaleCrop>
  <Company/>
  <LinksUpToDate>false</LinksUpToDate>
  <CharactersWithSpaces>20368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Chisom Nwankwo (2227183)</dc:creator>
  <cp:keywords/>
  <dc:description/>
  <cp:lastModifiedBy>Chisom Nwankwo (2227183)</cp:lastModifiedBy>
  <cp:revision>65</cp:revision>
  <dcterms:created xsi:type="dcterms:W3CDTF">2024-01-03T03:28:00Z</dcterms:created>
  <dcterms:modified xsi:type="dcterms:W3CDTF">2024-01-13T08:48:00Z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9b712752-295a-4d1a-b085-1001ccbc240a</vt:lpwstr>
  </property>
  <property fmtid="{D5CDD505-2E9C-101B-9397-08002B2CF9AE}" pid="3" name="ContentTypeId">
    <vt:lpwstr>0x010100A20804DBFC42F64693D899720BA9B0FE</vt:lpwstr>
  </property>
</Properties>
</file>