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sz w:val="24"/>
          <w:szCs w:val="24"/>
        </w:rPr>
      </w:pPr>
      <w:r w:rsidDel="00000000" w:rsidR="00000000" w:rsidRPr="00000000">
        <w:rPr>
          <w:sz w:val="24"/>
          <w:szCs w:val="24"/>
          <w:rtl w:val="0"/>
        </w:rPr>
        <w:t xml:space="preserve">Memory skills from Chapter 18 of "The Study Skills Handbook" by Cottrell, S. (2019)</w:t>
      </w:r>
    </w:p>
    <w:p w:rsidR="00000000" w:rsidDel="00000000" w:rsidP="00000000" w:rsidRDefault="00000000" w:rsidRPr="00000000" w14:paraId="00000002">
      <w:pPr>
        <w:spacing w:after="240" w:before="240" w:lineRule="auto"/>
        <w:rPr>
          <w:sz w:val="24"/>
          <w:szCs w:val="24"/>
        </w:rPr>
      </w:pPr>
      <w:r w:rsidDel="00000000" w:rsidR="00000000" w:rsidRPr="00000000">
        <w:rPr>
          <w:rtl w:val="0"/>
        </w:rPr>
      </w:r>
    </w:p>
    <w:p w:rsidR="00000000" w:rsidDel="00000000" w:rsidP="00000000" w:rsidRDefault="00000000" w:rsidRPr="00000000" w14:paraId="00000003">
      <w:pPr>
        <w:spacing w:after="240" w:before="240" w:lineRule="auto"/>
        <w:rPr>
          <w:sz w:val="24"/>
          <w:szCs w:val="24"/>
        </w:rPr>
      </w:pPr>
      <w:r w:rsidDel="00000000" w:rsidR="00000000" w:rsidRPr="00000000">
        <w:rPr>
          <w:sz w:val="24"/>
          <w:szCs w:val="24"/>
          <w:rtl w:val="0"/>
        </w:rPr>
        <w:t xml:space="preserve">Summary of Memory Skills :</w:t>
      </w:r>
    </w:p>
    <w:p w:rsidR="00000000" w:rsidDel="00000000" w:rsidP="00000000" w:rsidRDefault="00000000" w:rsidRPr="00000000" w14:paraId="00000004">
      <w:pPr>
        <w:spacing w:after="240" w:before="240" w:lineRule="auto"/>
        <w:rPr>
          <w:sz w:val="24"/>
          <w:szCs w:val="24"/>
        </w:rPr>
      </w:pPr>
      <w:r w:rsidDel="00000000" w:rsidR="00000000" w:rsidRPr="00000000">
        <w:rPr>
          <w:rtl w:val="0"/>
        </w:rPr>
      </w:r>
    </w:p>
    <w:p w:rsidR="00000000" w:rsidDel="00000000" w:rsidP="00000000" w:rsidRDefault="00000000" w:rsidRPr="00000000" w14:paraId="00000005">
      <w:pPr>
        <w:spacing w:after="240" w:before="240" w:lineRule="auto"/>
        <w:rPr>
          <w:sz w:val="24"/>
          <w:szCs w:val="24"/>
        </w:rPr>
      </w:pPr>
      <w:r w:rsidDel="00000000" w:rsidR="00000000" w:rsidRPr="00000000">
        <w:rPr>
          <w:sz w:val="24"/>
          <w:szCs w:val="24"/>
          <w:rtl w:val="0"/>
        </w:rPr>
        <w:t xml:space="preserve">Chapter 18 of "The Study Skills Handbook" by Stella Cottrell helps us to understand and learn more about our own memory style and about memory skills in general and how to use them best to our advantage. The chapter introduces strategies to enhance memory and optimise brain function for improved learning outcomes.</w:t>
      </w:r>
    </w:p>
    <w:p w:rsidR="00000000" w:rsidDel="00000000" w:rsidP="00000000" w:rsidRDefault="00000000" w:rsidRPr="00000000" w14:paraId="00000006">
      <w:pPr>
        <w:spacing w:after="240" w:before="240" w:lineRule="auto"/>
        <w:rPr>
          <w:sz w:val="24"/>
          <w:szCs w:val="24"/>
        </w:rPr>
      </w:pPr>
      <w:r w:rsidDel="00000000" w:rsidR="00000000" w:rsidRPr="00000000">
        <w:rPr>
          <w:sz w:val="24"/>
          <w:szCs w:val="24"/>
          <w:rtl w:val="0"/>
        </w:rPr>
        <w:t xml:space="preserve">You will discover techniques to encode information effectively, making it more memorable.</w:t>
      </w:r>
    </w:p>
    <w:p w:rsidR="00000000" w:rsidDel="00000000" w:rsidP="00000000" w:rsidRDefault="00000000" w:rsidRPr="00000000" w14:paraId="00000007">
      <w:pPr>
        <w:spacing w:after="240" w:before="240" w:lineRule="auto"/>
        <w:rPr>
          <w:sz w:val="24"/>
          <w:szCs w:val="24"/>
        </w:rPr>
      </w:pPr>
      <w:r w:rsidDel="00000000" w:rsidR="00000000" w:rsidRPr="00000000">
        <w:rPr>
          <w:sz w:val="24"/>
          <w:szCs w:val="24"/>
          <w:rtl w:val="0"/>
        </w:rPr>
        <w:t xml:space="preserve">The chapter explores memory techniques and strategies to improve retention and recall. It covers methods such as mnemonic devices, spaced repetition, visualisation, and chunking, among others. Additionally, the chapter is exploring the psychological principles underlying memory processes, including encoding, storage, and retrieval, and how these mechanisms can be optimised for effective learning.</w:t>
      </w:r>
    </w:p>
    <w:p w:rsidR="00000000" w:rsidDel="00000000" w:rsidP="00000000" w:rsidRDefault="00000000" w:rsidRPr="00000000" w14:paraId="00000008">
      <w:pPr>
        <w:spacing w:after="240" w:before="240" w:lineRule="auto"/>
        <w:rPr>
          <w:sz w:val="24"/>
          <w:szCs w:val="24"/>
        </w:rPr>
      </w:pPr>
      <w:r w:rsidDel="00000000" w:rsidR="00000000" w:rsidRPr="00000000">
        <w:rPr>
          <w:sz w:val="24"/>
          <w:szCs w:val="24"/>
          <w:rtl w:val="0"/>
        </w:rPr>
        <w:br w:type="textWrapping"/>
        <w:br w:type="textWrapping"/>
      </w:r>
    </w:p>
    <w:p w:rsidR="00000000" w:rsidDel="00000000" w:rsidP="00000000" w:rsidRDefault="00000000" w:rsidRPr="00000000" w14:paraId="00000009">
      <w:pPr>
        <w:spacing w:after="240" w:before="240" w:lineRule="auto"/>
        <w:rPr>
          <w:sz w:val="24"/>
          <w:szCs w:val="24"/>
        </w:rPr>
      </w:pPr>
      <w:r w:rsidDel="00000000" w:rsidR="00000000" w:rsidRPr="00000000">
        <w:rPr>
          <w:sz w:val="24"/>
          <w:szCs w:val="24"/>
          <w:rtl w:val="0"/>
        </w:rPr>
        <w:t xml:space="preserve">Memory skills are essential for future professional and personal development.</w:t>
      </w:r>
    </w:p>
    <w:p w:rsidR="00000000" w:rsidDel="00000000" w:rsidP="00000000" w:rsidRDefault="00000000" w:rsidRPr="00000000" w14:paraId="0000000A">
      <w:pPr>
        <w:spacing w:after="240" w:before="240" w:lineRule="auto"/>
        <w:rPr>
          <w:sz w:val="24"/>
          <w:szCs w:val="24"/>
        </w:rPr>
      </w:pPr>
      <w:r w:rsidDel="00000000" w:rsidR="00000000" w:rsidRPr="00000000">
        <w:rPr>
          <w:sz w:val="24"/>
          <w:szCs w:val="24"/>
          <w:rtl w:val="0"/>
        </w:rPr>
        <w:t xml:space="preserve">Good memory is essential for both personal and professional development, as it affects cognitive capacities, job progression, and academic achievement. People can improve their capacity to learn and remember new information—a quality necessary for success in both academic and professional contexts—by developing their memory. Furthermore, a robust memory can enhance one's capacity for problem-solving, decision-making, and general cognitive functioning. Ultimately, spending time and energy honing memory abilities can pay off in the form of increased success as well as personal and professional growth.</w:t>
      </w:r>
    </w:p>
    <w:p w:rsidR="00000000" w:rsidDel="00000000" w:rsidP="00000000" w:rsidRDefault="00000000" w:rsidRPr="00000000" w14:paraId="0000000B">
      <w:pPr>
        <w:spacing w:after="240" w:before="240" w:lineRule="auto"/>
        <w:rPr>
          <w:sz w:val="24"/>
          <w:szCs w:val="24"/>
        </w:rPr>
      </w:pPr>
      <w:r w:rsidDel="00000000" w:rsidR="00000000" w:rsidRPr="00000000">
        <w:rPr>
          <w:sz w:val="24"/>
          <w:szCs w:val="24"/>
          <w:rtl w:val="0"/>
        </w:rPr>
        <w:br w:type="textWrapping"/>
        <w:br w:type="textWrapping"/>
      </w:r>
    </w:p>
    <w:p w:rsidR="00000000" w:rsidDel="00000000" w:rsidP="00000000" w:rsidRDefault="00000000" w:rsidRPr="00000000" w14:paraId="0000000C">
      <w:pPr>
        <w:spacing w:after="240" w:before="240" w:lineRule="auto"/>
        <w:rPr>
          <w:sz w:val="24"/>
          <w:szCs w:val="24"/>
        </w:rPr>
      </w:pPr>
      <w:r w:rsidDel="00000000" w:rsidR="00000000" w:rsidRPr="00000000">
        <w:rPr>
          <w:sz w:val="24"/>
          <w:szCs w:val="24"/>
          <w:rtl w:val="0"/>
        </w:rPr>
        <w:t xml:space="preserve">Academic Achievement:</w:t>
      </w:r>
    </w:p>
    <w:p w:rsidR="00000000" w:rsidDel="00000000" w:rsidP="00000000" w:rsidRDefault="00000000" w:rsidRPr="00000000" w14:paraId="0000000D">
      <w:pPr>
        <w:spacing w:after="240" w:before="240" w:lineRule="auto"/>
        <w:rPr>
          <w:sz w:val="24"/>
          <w:szCs w:val="24"/>
        </w:rPr>
      </w:pPr>
      <w:r w:rsidDel="00000000" w:rsidR="00000000" w:rsidRPr="00000000">
        <w:rPr>
          <w:sz w:val="24"/>
          <w:szCs w:val="24"/>
          <w:rtl w:val="0"/>
        </w:rPr>
        <w:t xml:space="preserve">Strong memory skills are essential for academic success across all levels of education. Students who can effectively retain and recall information perform better in exams, assignments, and coursework. For instance, a student studying for a biology exam could employ mnemonic devices like acronyms or visual aids to memorise cell division phases, resulting in enhanced academic performance and higher grades.</w:t>
      </w:r>
    </w:p>
    <w:p w:rsidR="00000000" w:rsidDel="00000000" w:rsidP="00000000" w:rsidRDefault="00000000" w:rsidRPr="00000000" w14:paraId="0000000E">
      <w:pPr>
        <w:spacing w:after="240" w:before="240" w:lineRule="auto"/>
        <w:rPr>
          <w:sz w:val="24"/>
          <w:szCs w:val="24"/>
        </w:rPr>
      </w:pPr>
      <w:r w:rsidDel="00000000" w:rsidR="00000000" w:rsidRPr="00000000">
        <w:rPr>
          <w:sz w:val="24"/>
          <w:szCs w:val="24"/>
          <w:rtl w:val="0"/>
        </w:rPr>
        <w:br w:type="textWrapping"/>
        <w:br w:type="textWrapping"/>
      </w:r>
    </w:p>
    <w:p w:rsidR="00000000" w:rsidDel="00000000" w:rsidP="00000000" w:rsidRDefault="00000000" w:rsidRPr="00000000" w14:paraId="0000000F">
      <w:pPr>
        <w:spacing w:after="240" w:before="240" w:lineRule="auto"/>
        <w:rPr>
          <w:sz w:val="24"/>
          <w:szCs w:val="24"/>
        </w:rPr>
      </w:pPr>
      <w:r w:rsidDel="00000000" w:rsidR="00000000" w:rsidRPr="00000000">
        <w:rPr>
          <w:sz w:val="24"/>
          <w:szCs w:val="24"/>
          <w:rtl w:val="0"/>
        </w:rPr>
        <w:t xml:space="preserve">Learning and Skill Acquisition:</w:t>
      </w:r>
    </w:p>
    <w:p w:rsidR="00000000" w:rsidDel="00000000" w:rsidP="00000000" w:rsidRDefault="00000000" w:rsidRPr="00000000" w14:paraId="00000010">
      <w:pPr>
        <w:spacing w:after="240" w:before="240" w:lineRule="auto"/>
        <w:rPr>
          <w:sz w:val="24"/>
          <w:szCs w:val="24"/>
        </w:rPr>
      </w:pPr>
      <w:r w:rsidDel="00000000" w:rsidR="00000000" w:rsidRPr="00000000">
        <w:rPr>
          <w:sz w:val="24"/>
          <w:szCs w:val="24"/>
          <w:rtl w:val="0"/>
        </w:rPr>
        <w:t xml:space="preserve">Memory abilities facilitate efficient learning and skill acquisition. </w:t>
      </w:r>
    </w:p>
    <w:p w:rsidR="00000000" w:rsidDel="00000000" w:rsidP="00000000" w:rsidRDefault="00000000" w:rsidRPr="00000000" w14:paraId="00000011">
      <w:pPr>
        <w:spacing w:after="240" w:before="240" w:lineRule="auto"/>
        <w:rPr>
          <w:sz w:val="24"/>
          <w:szCs w:val="24"/>
        </w:rPr>
      </w:pPr>
      <w:r w:rsidDel="00000000" w:rsidR="00000000" w:rsidRPr="00000000">
        <w:rPr>
          <w:sz w:val="24"/>
          <w:szCs w:val="24"/>
          <w:rtl w:val="0"/>
        </w:rPr>
        <w:t xml:space="preserve">Good retention makes it possible for people to pick up new ideas quickly and use them in a variety of contexts. To improve their technical expertise and career prospects, computer programmers, for example, rely on memory to master new coding languages and techniques. Furthermore, having a good memory is essential for people working in professions like medicine, where a person's capacity to retain knowledge rapidly might be the difference between life and death. Surgeons, for instance, have to commit intricate processes and guidelines to memory in order to guarantee the security and welfare of their patients. To put it briefly, memory is essential for success in school as well as for career advancement and industry knowledge.</w:t>
      </w:r>
    </w:p>
    <w:p w:rsidR="00000000" w:rsidDel="00000000" w:rsidP="00000000" w:rsidRDefault="00000000" w:rsidRPr="00000000" w14:paraId="00000012">
      <w:pPr>
        <w:spacing w:after="240" w:before="240" w:lineRule="auto"/>
        <w:rPr>
          <w:sz w:val="24"/>
          <w:szCs w:val="24"/>
        </w:rPr>
      </w:pPr>
      <w:r w:rsidDel="00000000" w:rsidR="00000000" w:rsidRPr="00000000">
        <w:rPr>
          <w:sz w:val="24"/>
          <w:szCs w:val="24"/>
          <w:rtl w:val="0"/>
        </w:rPr>
        <w:br w:type="textWrapping"/>
        <w:br w:type="textWrapping"/>
      </w:r>
    </w:p>
    <w:p w:rsidR="00000000" w:rsidDel="00000000" w:rsidP="00000000" w:rsidRDefault="00000000" w:rsidRPr="00000000" w14:paraId="00000013">
      <w:pPr>
        <w:spacing w:after="240" w:before="240" w:lineRule="auto"/>
        <w:rPr>
          <w:sz w:val="24"/>
          <w:szCs w:val="24"/>
        </w:rPr>
      </w:pPr>
      <w:r w:rsidDel="00000000" w:rsidR="00000000" w:rsidRPr="00000000">
        <w:rPr>
          <w:sz w:val="24"/>
          <w:szCs w:val="24"/>
          <w:rtl w:val="0"/>
        </w:rPr>
        <w:t xml:space="preserve">Problem-Solving and Decision-Making:</w:t>
      </w:r>
    </w:p>
    <w:p w:rsidR="00000000" w:rsidDel="00000000" w:rsidP="00000000" w:rsidRDefault="00000000" w:rsidRPr="00000000" w14:paraId="00000014">
      <w:pPr>
        <w:spacing w:after="240" w:before="240" w:lineRule="auto"/>
        <w:rPr>
          <w:sz w:val="24"/>
          <w:szCs w:val="24"/>
        </w:rPr>
      </w:pPr>
      <w:r w:rsidDel="00000000" w:rsidR="00000000" w:rsidRPr="00000000">
        <w:rPr>
          <w:sz w:val="24"/>
          <w:szCs w:val="24"/>
          <w:rtl w:val="0"/>
        </w:rPr>
        <w:t xml:space="preserve">The ability to recall information is essential for solving problems and making decisions. Professionals are better able to make educated decisions when they can apply their prior experiences and expertise to address present problems. In order to ensure timely completion, a project manager may, for instance, rely on memory to recollect past project timetables and allocate resources wisely. Furthermore, having a good memory helps people spot patterns and trends rapidly, which facilitates the development of more effective problem-solving techniques. When presented with new problems, professionals can make better decisions by acknowledging their past triumphs and disappointments. Relying on one's memory can make all the difference in the fast-paced world of technology, whether an individual succeeds or fails in a project or job. In the end, developing one's memory can be extremely helpful for those who work in computer programming, helping them to keep on top of trends and succeed in their employment.</w:t>
      </w:r>
    </w:p>
    <w:p w:rsidR="00000000" w:rsidDel="00000000" w:rsidP="00000000" w:rsidRDefault="00000000" w:rsidRPr="00000000" w14:paraId="00000015">
      <w:pPr>
        <w:spacing w:after="240" w:before="240" w:lineRule="auto"/>
        <w:rPr>
          <w:sz w:val="24"/>
          <w:szCs w:val="24"/>
        </w:rPr>
      </w:pPr>
      <w:r w:rsidDel="00000000" w:rsidR="00000000" w:rsidRPr="00000000">
        <w:rPr>
          <w:sz w:val="24"/>
          <w:szCs w:val="24"/>
          <w:rtl w:val="0"/>
        </w:rPr>
        <w:br w:type="textWrapping"/>
        <w:br w:type="textWrapping"/>
      </w:r>
    </w:p>
    <w:p w:rsidR="00000000" w:rsidDel="00000000" w:rsidP="00000000" w:rsidRDefault="00000000" w:rsidRPr="00000000" w14:paraId="00000016">
      <w:pPr>
        <w:spacing w:after="240" w:before="240" w:lineRule="auto"/>
        <w:rPr>
          <w:sz w:val="24"/>
          <w:szCs w:val="24"/>
        </w:rPr>
      </w:pPr>
      <w:r w:rsidDel="00000000" w:rsidR="00000000" w:rsidRPr="00000000">
        <w:rPr>
          <w:sz w:val="24"/>
          <w:szCs w:val="24"/>
          <w:rtl w:val="0"/>
        </w:rPr>
        <w:t xml:space="preserve">Creativity and Innovation:</w:t>
      </w:r>
    </w:p>
    <w:p w:rsidR="00000000" w:rsidDel="00000000" w:rsidP="00000000" w:rsidRDefault="00000000" w:rsidRPr="00000000" w14:paraId="00000017">
      <w:pPr>
        <w:spacing w:after="240" w:before="240" w:lineRule="auto"/>
        <w:rPr>
          <w:sz w:val="24"/>
          <w:szCs w:val="24"/>
        </w:rPr>
      </w:pPr>
      <w:r w:rsidDel="00000000" w:rsidR="00000000" w:rsidRPr="00000000">
        <w:rPr>
          <w:sz w:val="24"/>
          <w:szCs w:val="24"/>
          <w:rtl w:val="0"/>
        </w:rPr>
        <w:t xml:space="preserve">Because they allow people to connect disparate pieces of knowledge, memory abilities are essential for promoting creativity and innovation. Writers, artists, and designers are examples of creative professionals who frequently rely on memory to ignite their creative juices by recalling ideas, inspirations, and experiences from the past. For example, when coming up with new ideas for a customer, a graphic designer could get ideas from previously completed projects that are still fresh in their minds. Creative people are able to combine seemingly unconnected thoughts and find novel solutions to challenging issues by using their memories. What makes them unique in their industries is their capacity to think creatively and investigate novel ideas. Furthermore, memory enables creative people to build on prior achievements and draw lessons from past errors, which eventually results in ongoing development and improvement in their work. All things considered, memory is an essential tool for fostering creativity and propelling innovation across a range of businesses.</w:t>
      </w:r>
    </w:p>
    <w:p w:rsidR="00000000" w:rsidDel="00000000" w:rsidP="00000000" w:rsidRDefault="00000000" w:rsidRPr="00000000" w14:paraId="00000018">
      <w:pPr>
        <w:spacing w:after="240" w:before="240" w:lineRule="auto"/>
        <w:rPr>
          <w:sz w:val="24"/>
          <w:szCs w:val="24"/>
        </w:rPr>
      </w:pPr>
      <w:r w:rsidDel="00000000" w:rsidR="00000000" w:rsidRPr="00000000">
        <w:rPr>
          <w:sz w:val="24"/>
          <w:szCs w:val="24"/>
          <w:rtl w:val="0"/>
        </w:rPr>
        <w:br w:type="textWrapping"/>
        <w:br w:type="textWrapping"/>
      </w:r>
    </w:p>
    <w:p w:rsidR="00000000" w:rsidDel="00000000" w:rsidP="00000000" w:rsidRDefault="00000000" w:rsidRPr="00000000" w14:paraId="00000019">
      <w:pPr>
        <w:spacing w:after="240" w:before="240" w:lineRule="auto"/>
        <w:rPr>
          <w:sz w:val="24"/>
          <w:szCs w:val="24"/>
        </w:rPr>
      </w:pPr>
      <w:r w:rsidDel="00000000" w:rsidR="00000000" w:rsidRPr="00000000">
        <w:rPr>
          <w:sz w:val="24"/>
          <w:szCs w:val="24"/>
          <w:rtl w:val="0"/>
        </w:rPr>
        <w:t xml:space="preserve">Career Advancement and Leadership:</w:t>
      </w:r>
    </w:p>
    <w:p w:rsidR="00000000" w:rsidDel="00000000" w:rsidP="00000000" w:rsidRDefault="00000000" w:rsidRPr="00000000" w14:paraId="0000001A">
      <w:pPr>
        <w:spacing w:after="240" w:before="240" w:lineRule="auto"/>
        <w:rPr>
          <w:sz w:val="24"/>
          <w:szCs w:val="24"/>
        </w:rPr>
      </w:pPr>
      <w:r w:rsidDel="00000000" w:rsidR="00000000" w:rsidRPr="00000000">
        <w:rPr>
          <w:sz w:val="24"/>
          <w:szCs w:val="24"/>
          <w:rtl w:val="0"/>
        </w:rPr>
        <w:t xml:space="preserve">Leadership growth and career advancement are facilitated by memory skills. Professionals are better suited for promotions and leadership positions if they can recall crucial data, market trends, and industry trends. Using their own experiences as a source of inspiration and motivation, effective leaders use their prior triumphs and setbacks to steer their teams towards success. For example, when coaching their staff to fulfil quarterly targets, a sales manager may use memory to recall past successful sales methods. Comparably, a CEO can rely on their recollection to recall crucial choices and tactics that shaped the expansion and prosperity of the organisation. Leaders can make well-informed decisions and drive their companies in the correct direction by having the ability to recall crucial information and lessons learned. Furthermore, recall abilities are essential for establishing credibility and trust with stakeholders and team members. Leaders are better able to support and grow their team members when they have a clear understanding of each member's strengths, shortcomings, and career objectives. In the end, having a good memory can help one advance in their job and become a successful leader in any field.</w:t>
      </w:r>
    </w:p>
    <w:p w:rsidR="00000000" w:rsidDel="00000000" w:rsidP="00000000" w:rsidRDefault="00000000" w:rsidRPr="00000000" w14:paraId="0000001B">
      <w:pPr>
        <w:spacing w:after="240" w:before="240" w:lineRule="auto"/>
        <w:rPr>
          <w:sz w:val="24"/>
          <w:szCs w:val="24"/>
        </w:rPr>
      </w:pPr>
      <w:r w:rsidDel="00000000" w:rsidR="00000000" w:rsidRPr="00000000">
        <w:rPr>
          <w:sz w:val="24"/>
          <w:szCs w:val="24"/>
          <w:rtl w:val="0"/>
        </w:rPr>
        <w:br w:type="textWrapping"/>
        <w:br w:type="textWrapping"/>
      </w:r>
    </w:p>
    <w:p w:rsidR="00000000" w:rsidDel="00000000" w:rsidP="00000000" w:rsidRDefault="00000000" w:rsidRPr="00000000" w14:paraId="0000001C">
      <w:pPr>
        <w:spacing w:after="240" w:before="240" w:lineRule="auto"/>
        <w:rPr>
          <w:sz w:val="24"/>
          <w:szCs w:val="24"/>
        </w:rPr>
      </w:pPr>
      <w:r w:rsidDel="00000000" w:rsidR="00000000" w:rsidRPr="00000000">
        <w:rPr>
          <w:sz w:val="24"/>
          <w:szCs w:val="24"/>
          <w:rtl w:val="0"/>
        </w:rPr>
        <w:br w:type="textWrapping"/>
        <w:br w:type="textWrapping"/>
        <w:br w:type="textWrapping"/>
      </w:r>
    </w:p>
    <w:p w:rsidR="00000000" w:rsidDel="00000000" w:rsidP="00000000" w:rsidRDefault="00000000" w:rsidRPr="00000000" w14:paraId="0000001D">
      <w:pPr>
        <w:spacing w:after="240" w:before="240" w:lineRule="auto"/>
        <w:rPr>
          <w:sz w:val="24"/>
          <w:szCs w:val="24"/>
        </w:rPr>
      </w:pPr>
      <w:r w:rsidDel="00000000" w:rsidR="00000000" w:rsidRPr="00000000">
        <w:rPr>
          <w:sz w:val="24"/>
          <w:szCs w:val="24"/>
          <w:rtl w:val="0"/>
        </w:rPr>
        <w:t xml:space="preserve">Supporting Examples:</w:t>
      </w:r>
    </w:p>
    <w:p w:rsidR="00000000" w:rsidDel="00000000" w:rsidP="00000000" w:rsidRDefault="00000000" w:rsidRPr="00000000" w14:paraId="0000001E">
      <w:pPr>
        <w:spacing w:after="240" w:before="240" w:lineRule="auto"/>
        <w:rPr>
          <w:sz w:val="24"/>
          <w:szCs w:val="24"/>
        </w:rPr>
      </w:pPr>
      <w:r w:rsidDel="00000000" w:rsidR="00000000" w:rsidRPr="00000000">
        <w:rPr>
          <w:sz w:val="24"/>
          <w:szCs w:val="24"/>
          <w:rtl w:val="0"/>
        </w:rPr>
        <w:br w:type="textWrapping"/>
        <w:br w:type="textWrapping"/>
      </w:r>
    </w:p>
    <w:p w:rsidR="00000000" w:rsidDel="00000000" w:rsidP="00000000" w:rsidRDefault="00000000" w:rsidRPr="00000000" w14:paraId="0000001F">
      <w:pPr>
        <w:spacing w:after="240" w:before="240" w:lineRule="auto"/>
        <w:rPr>
          <w:sz w:val="24"/>
          <w:szCs w:val="24"/>
        </w:rPr>
      </w:pPr>
      <w:r w:rsidDel="00000000" w:rsidR="00000000" w:rsidRPr="00000000">
        <w:rPr>
          <w:sz w:val="24"/>
          <w:szCs w:val="24"/>
          <w:rtl w:val="0"/>
        </w:rPr>
        <w:t xml:space="preserve">Memory in Healthcare:</w:t>
      </w:r>
    </w:p>
    <w:p w:rsidR="00000000" w:rsidDel="00000000" w:rsidP="00000000" w:rsidRDefault="00000000" w:rsidRPr="00000000" w14:paraId="00000020">
      <w:pPr>
        <w:spacing w:after="240" w:before="240" w:lineRule="auto"/>
        <w:rPr>
          <w:sz w:val="24"/>
          <w:szCs w:val="24"/>
        </w:rPr>
      </w:pPr>
      <w:r w:rsidDel="00000000" w:rsidR="00000000" w:rsidRPr="00000000">
        <w:rPr>
          <w:sz w:val="24"/>
          <w:szCs w:val="24"/>
          <w:rtl w:val="0"/>
        </w:rPr>
        <w:t xml:space="preserve">Memory skills are crucial for healthcare professionals, who must remember vast amounts of medical terminology, procedures, and patient histories. For example, a surgeon relies on memory to recall anatomical structures and surgical techniques during complex operations, ensuring precision and patient safety.</w:t>
      </w:r>
    </w:p>
    <w:p w:rsidR="00000000" w:rsidDel="00000000" w:rsidP="00000000" w:rsidRDefault="00000000" w:rsidRPr="00000000" w14:paraId="00000021">
      <w:pPr>
        <w:spacing w:after="240" w:before="240" w:lineRule="auto"/>
        <w:rPr>
          <w:sz w:val="24"/>
          <w:szCs w:val="24"/>
        </w:rPr>
      </w:pPr>
      <w:r w:rsidDel="00000000" w:rsidR="00000000" w:rsidRPr="00000000">
        <w:rPr>
          <w:sz w:val="24"/>
          <w:szCs w:val="24"/>
          <w:rtl w:val="0"/>
        </w:rPr>
        <w:br w:type="textWrapping"/>
        <w:br w:type="textWrapping"/>
        <w:br w:type="textWrapping"/>
      </w:r>
    </w:p>
    <w:p w:rsidR="00000000" w:rsidDel="00000000" w:rsidP="00000000" w:rsidRDefault="00000000" w:rsidRPr="00000000" w14:paraId="00000022">
      <w:pPr>
        <w:spacing w:after="240" w:before="240" w:lineRule="auto"/>
        <w:rPr>
          <w:sz w:val="24"/>
          <w:szCs w:val="24"/>
        </w:rPr>
      </w:pPr>
      <w:r w:rsidDel="00000000" w:rsidR="00000000" w:rsidRPr="00000000">
        <w:rPr>
          <w:sz w:val="24"/>
          <w:szCs w:val="24"/>
          <w:rtl w:val="0"/>
        </w:rPr>
        <w:t xml:space="preserve">Memory in a Legal Profession:</w:t>
      </w:r>
    </w:p>
    <w:p w:rsidR="00000000" w:rsidDel="00000000" w:rsidP="00000000" w:rsidRDefault="00000000" w:rsidRPr="00000000" w14:paraId="00000023">
      <w:pPr>
        <w:spacing w:after="240" w:before="240" w:lineRule="auto"/>
        <w:rPr>
          <w:sz w:val="24"/>
          <w:szCs w:val="24"/>
        </w:rPr>
      </w:pPr>
      <w:r w:rsidDel="00000000" w:rsidR="00000000" w:rsidRPr="00000000">
        <w:rPr>
          <w:sz w:val="24"/>
          <w:szCs w:val="24"/>
          <w:rtl w:val="0"/>
        </w:rPr>
        <w:t xml:space="preserve">Lawyers depend on memory skills to recall case precedents, statutes, and legal arguments. In courtrooms, attorneys must draw on their memory to present persuasive arguments and counter opposing counsel effectively. For instance, a criminal defence attorney may rely on memory to recall relevant case law and witness testimonies to defend their client successfully.</w:t>
      </w:r>
    </w:p>
    <w:p w:rsidR="00000000" w:rsidDel="00000000" w:rsidP="00000000" w:rsidRDefault="00000000" w:rsidRPr="00000000" w14:paraId="00000024">
      <w:pPr>
        <w:spacing w:after="240" w:before="240" w:lineRule="auto"/>
        <w:rPr>
          <w:sz w:val="24"/>
          <w:szCs w:val="24"/>
        </w:rPr>
      </w:pPr>
      <w:r w:rsidDel="00000000" w:rsidR="00000000" w:rsidRPr="00000000">
        <w:rPr>
          <w:sz w:val="24"/>
          <w:szCs w:val="24"/>
          <w:rtl w:val="0"/>
        </w:rPr>
        <w:br w:type="textWrapping"/>
        <w:br w:type="textWrapping"/>
        <w:br w:type="textWrapping"/>
      </w:r>
    </w:p>
    <w:p w:rsidR="00000000" w:rsidDel="00000000" w:rsidP="00000000" w:rsidRDefault="00000000" w:rsidRPr="00000000" w14:paraId="00000025">
      <w:pPr>
        <w:spacing w:after="240" w:before="240" w:lineRule="auto"/>
        <w:rPr>
          <w:sz w:val="24"/>
          <w:szCs w:val="24"/>
        </w:rPr>
      </w:pPr>
      <w:r w:rsidDel="00000000" w:rsidR="00000000" w:rsidRPr="00000000">
        <w:rPr>
          <w:sz w:val="24"/>
          <w:szCs w:val="24"/>
          <w:rtl w:val="0"/>
        </w:rPr>
        <w:t xml:space="preserve">Memory in Education: Teachers utilise memory skills to recall lesson plans, student progress, and instructional strategies. In the classroom, educators rely on their memory to adapt teaching methods and provide individualised support for students.</w:t>
      </w:r>
    </w:p>
    <w:p w:rsidR="00000000" w:rsidDel="00000000" w:rsidP="00000000" w:rsidRDefault="00000000" w:rsidRPr="00000000" w14:paraId="00000026">
      <w:pPr>
        <w:spacing w:after="240" w:before="240" w:lineRule="auto"/>
        <w:rPr>
          <w:sz w:val="24"/>
          <w:szCs w:val="24"/>
        </w:rPr>
      </w:pPr>
      <w:r w:rsidDel="00000000" w:rsidR="00000000" w:rsidRPr="00000000">
        <w:rPr>
          <w:sz w:val="24"/>
          <w:szCs w:val="24"/>
          <w:rtl w:val="0"/>
        </w:rPr>
        <w:br w:type="textWrapping"/>
        <w:br w:type="textWrapping"/>
        <w:br w:type="textWrapping"/>
      </w:r>
    </w:p>
    <w:p w:rsidR="00000000" w:rsidDel="00000000" w:rsidP="00000000" w:rsidRDefault="00000000" w:rsidRPr="00000000" w14:paraId="00000027">
      <w:pPr>
        <w:spacing w:after="240" w:before="240" w:lineRule="auto"/>
        <w:rPr>
          <w:sz w:val="24"/>
          <w:szCs w:val="24"/>
        </w:rPr>
      </w:pPr>
      <w:r w:rsidDel="00000000" w:rsidR="00000000" w:rsidRPr="00000000">
        <w:rPr>
          <w:sz w:val="24"/>
          <w:szCs w:val="24"/>
          <w:rtl w:val="0"/>
        </w:rPr>
        <w:t xml:space="preserve">Memory in Business: Executives and managers depend on memory to retain information about market trends, business strategies, and financial data. When making critical decisions or leading team meetings, professionals draw upon their memory to analyse past successes and failures.</w:t>
      </w:r>
    </w:p>
    <w:p w:rsidR="00000000" w:rsidDel="00000000" w:rsidP="00000000" w:rsidRDefault="00000000" w:rsidRPr="00000000" w14:paraId="00000028">
      <w:pPr>
        <w:spacing w:after="240" w:before="240" w:lineRule="auto"/>
        <w:rPr>
          <w:sz w:val="24"/>
          <w:szCs w:val="24"/>
        </w:rPr>
      </w:pPr>
      <w:r w:rsidDel="00000000" w:rsidR="00000000" w:rsidRPr="00000000">
        <w:rPr>
          <w:sz w:val="24"/>
          <w:szCs w:val="24"/>
          <w:rtl w:val="0"/>
        </w:rPr>
        <w:br w:type="textWrapping"/>
        <w:br w:type="textWrapping"/>
        <w:br w:type="textWrapping"/>
      </w:r>
    </w:p>
    <w:p w:rsidR="00000000" w:rsidDel="00000000" w:rsidP="00000000" w:rsidRDefault="00000000" w:rsidRPr="00000000" w14:paraId="00000029">
      <w:pPr>
        <w:spacing w:after="240" w:before="240" w:lineRule="auto"/>
        <w:rPr>
          <w:sz w:val="24"/>
          <w:szCs w:val="24"/>
        </w:rPr>
      </w:pPr>
      <w:r w:rsidDel="00000000" w:rsidR="00000000" w:rsidRPr="00000000">
        <w:rPr>
          <w:sz w:val="24"/>
          <w:szCs w:val="24"/>
          <w:rtl w:val="0"/>
        </w:rPr>
        <w:t xml:space="preserve">Memory in Sports: Athletes use memory skills to remember game plays, opponent tendencies, and training techniques. Whether competing individually or as part of a team, sports players leverage their ability to recall tactics and strategies learned during practice sessions.</w:t>
      </w:r>
    </w:p>
    <w:p w:rsidR="00000000" w:rsidDel="00000000" w:rsidP="00000000" w:rsidRDefault="00000000" w:rsidRPr="00000000" w14:paraId="0000002A">
      <w:pPr>
        <w:spacing w:after="240" w:before="240" w:lineRule="auto"/>
        <w:rPr>
          <w:sz w:val="24"/>
          <w:szCs w:val="24"/>
        </w:rPr>
      </w:pPr>
      <w:r w:rsidDel="00000000" w:rsidR="00000000" w:rsidRPr="00000000">
        <w:rPr>
          <w:sz w:val="24"/>
          <w:szCs w:val="24"/>
          <w:rtl w:val="0"/>
        </w:rPr>
        <w:br w:type="textWrapping"/>
        <w:br w:type="textWrapping"/>
        <w:br w:type="textWrapping"/>
      </w:r>
    </w:p>
    <w:p w:rsidR="00000000" w:rsidDel="00000000" w:rsidP="00000000" w:rsidRDefault="00000000" w:rsidRPr="00000000" w14:paraId="0000002B">
      <w:pPr>
        <w:spacing w:after="240" w:before="240" w:lineRule="auto"/>
        <w:rPr>
          <w:sz w:val="24"/>
          <w:szCs w:val="24"/>
        </w:rPr>
      </w:pPr>
      <w:r w:rsidDel="00000000" w:rsidR="00000000" w:rsidRPr="00000000">
        <w:rPr>
          <w:sz w:val="24"/>
          <w:szCs w:val="24"/>
          <w:rtl w:val="0"/>
        </w:rPr>
        <w:t xml:space="preserve">Memory in Technology: Programmers and IT specialists rely on memory abilities when troubleshooting technical issues or developing software solutions. Understanding complex algorithms or coding languages requires a strong working memory capacity to effectively navigate digital systems.</w:t>
      </w:r>
    </w:p>
    <w:p w:rsidR="00000000" w:rsidDel="00000000" w:rsidP="00000000" w:rsidRDefault="00000000" w:rsidRPr="00000000" w14:paraId="0000002C">
      <w:pPr>
        <w:spacing w:after="240" w:before="240" w:lineRule="auto"/>
        <w:rPr>
          <w:sz w:val="24"/>
          <w:szCs w:val="24"/>
        </w:rPr>
      </w:pPr>
      <w:r w:rsidDel="00000000" w:rsidR="00000000" w:rsidRPr="00000000">
        <w:rPr>
          <w:sz w:val="24"/>
          <w:szCs w:val="24"/>
          <w:rtl w:val="0"/>
        </w:rPr>
        <w:br w:type="textWrapping"/>
        <w:br w:type="textWrapping"/>
        <w:br w:type="textWrapping"/>
      </w:r>
    </w:p>
    <w:p w:rsidR="00000000" w:rsidDel="00000000" w:rsidP="00000000" w:rsidRDefault="00000000" w:rsidRPr="00000000" w14:paraId="0000002D">
      <w:pPr>
        <w:spacing w:after="240" w:before="240" w:lineRule="auto"/>
        <w:rPr>
          <w:sz w:val="24"/>
          <w:szCs w:val="24"/>
        </w:rPr>
      </w:pPr>
      <w:r w:rsidDel="00000000" w:rsidR="00000000" w:rsidRPr="00000000">
        <w:rPr>
          <w:sz w:val="24"/>
          <w:szCs w:val="24"/>
          <w:rtl w:val="0"/>
        </w:rPr>
        <w:t xml:space="preserve">Academic Sources:</w:t>
      </w:r>
    </w:p>
    <w:p w:rsidR="00000000" w:rsidDel="00000000" w:rsidP="00000000" w:rsidRDefault="00000000" w:rsidRPr="00000000" w14:paraId="0000002E">
      <w:pPr>
        <w:spacing w:after="240" w:before="240" w:lineRule="auto"/>
        <w:rPr>
          <w:sz w:val="24"/>
          <w:szCs w:val="24"/>
        </w:rPr>
      </w:pPr>
      <w:r w:rsidDel="00000000" w:rsidR="00000000" w:rsidRPr="00000000">
        <w:rPr>
          <w:sz w:val="24"/>
          <w:szCs w:val="24"/>
          <w:rtl w:val="0"/>
        </w:rPr>
        <w:t xml:space="preserve">Baddeley, A. D., Eysenck, M. W., &amp; Anderson, M. C. (2015). Memory. Psychology Press.</w:t>
      </w:r>
    </w:p>
    <w:p w:rsidR="00000000" w:rsidDel="00000000" w:rsidP="00000000" w:rsidRDefault="00000000" w:rsidRPr="00000000" w14:paraId="0000002F">
      <w:pPr>
        <w:spacing w:after="240" w:before="240" w:lineRule="auto"/>
        <w:rPr>
          <w:sz w:val="24"/>
          <w:szCs w:val="24"/>
        </w:rPr>
      </w:pPr>
      <w:r w:rsidDel="00000000" w:rsidR="00000000" w:rsidRPr="00000000">
        <w:rPr>
          <w:sz w:val="24"/>
          <w:szCs w:val="24"/>
          <w:rtl w:val="0"/>
        </w:rPr>
        <w:t xml:space="preserve">Roediger III, H. L., &amp; Dudai, Y. (Eds.). (2018). The Science of Memory: Concepts. Oxford University Press.</w:t>
      </w:r>
    </w:p>
    <w:p w:rsidR="00000000" w:rsidDel="00000000" w:rsidP="00000000" w:rsidRDefault="00000000" w:rsidRPr="00000000" w14:paraId="00000030">
      <w:pPr>
        <w:spacing w:after="240" w:before="240" w:lineRule="auto"/>
        <w:rPr>
          <w:sz w:val="24"/>
          <w:szCs w:val="24"/>
        </w:rPr>
      </w:pPr>
      <w:r w:rsidDel="00000000" w:rsidR="00000000" w:rsidRPr="00000000">
        <w:rPr>
          <w:sz w:val="24"/>
          <w:szCs w:val="24"/>
          <w:rtl w:val="0"/>
        </w:rPr>
        <w:t xml:space="preserve">Conclusion:</w:t>
        <w:br w:type="textWrapping"/>
        <w:br w:type="textWrapping"/>
        <w:br w:type="textWrapping"/>
      </w:r>
    </w:p>
    <w:p w:rsidR="00000000" w:rsidDel="00000000" w:rsidP="00000000" w:rsidRDefault="00000000" w:rsidRPr="00000000" w14:paraId="00000031">
      <w:pPr>
        <w:spacing w:after="240" w:before="240" w:lineRule="auto"/>
        <w:rPr>
          <w:sz w:val="24"/>
          <w:szCs w:val="24"/>
        </w:rPr>
      </w:pPr>
      <w:r w:rsidDel="00000000" w:rsidR="00000000" w:rsidRPr="00000000">
        <w:rPr>
          <w:sz w:val="24"/>
          <w:szCs w:val="24"/>
          <w:rtl w:val="0"/>
        </w:rPr>
        <w:t xml:space="preserve">All things considered, memory is an essential skill for both personal and professional development since it affects everything from academic achievement to career advancement to critical thinking, creativity, and successful mentoring. People can improve their cognitive abilities and effectively achieve their goals in a variety of spheres of life and employment by employing memory techniques and strategies. Furthermore, knowing the underlying scientific theories of memory as presented in the referenced scholarly sources may also help us comprehend how memories function and how to enhance them. By incorporating the knowledge from these sources into their everyday lives, people can improve their memory and reach their full potential. The ability to remember well is ultimately a critical component of success and fulfilment in both personal and professional endeavours.</w:t>
      </w:r>
    </w:p>
    <w:p w:rsidR="00000000" w:rsidDel="00000000" w:rsidP="00000000" w:rsidRDefault="00000000" w:rsidRPr="00000000" w14:paraId="0000003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