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DC84365" w14:textId="77777777" w:rsidR="00405148" w:rsidRPr="006433C8" w:rsidRDefault="00405148">
      <w:pPr>
        <w:rPr>
          <w:color w:val="000000" w:themeColor="text1"/>
        </w:rPr>
      </w:pPr>
    </w:p>
    <w:p w14:paraId="3F3FF570" w14:textId="77777777" w:rsidR="00405148" w:rsidRPr="006433C8" w:rsidRDefault="00405148">
      <w:pPr>
        <w:rPr>
          <w:rFonts w:cstheme="minorHAnsi"/>
          <w:color w:val="000000" w:themeColor="text1"/>
          <w:sz w:val="44"/>
          <w:szCs w:val="44"/>
        </w:rPr>
      </w:pPr>
    </w:p>
    <w:p w14:paraId="08BB5031" w14:textId="5396BB67" w:rsidR="00405148" w:rsidRPr="006433C8" w:rsidRDefault="00ED172C">
      <w:pPr>
        <w:rPr>
          <w:rFonts w:cstheme="minorHAnsi"/>
          <w:color w:val="000000" w:themeColor="text1"/>
          <w:sz w:val="44"/>
          <w:szCs w:val="44"/>
        </w:rPr>
      </w:pPr>
      <w:r w:rsidRPr="006433C8">
        <w:rPr>
          <w:rFonts w:cstheme="minorHAnsi"/>
          <w:color w:val="000000" w:themeColor="text1"/>
          <w:sz w:val="44"/>
          <w:szCs w:val="44"/>
        </w:rPr>
        <w:t xml:space="preserve">Title: NURSING RESEARCH PROJECT: EVIDENCE-BASED PRACTICE AND CARDIOVASCULAR DISEASE </w:t>
      </w:r>
    </w:p>
    <w:p w14:paraId="2BEACCDC" w14:textId="69C1D1BC" w:rsidR="00BF1A97" w:rsidRPr="006433C8" w:rsidRDefault="00BF1A97">
      <w:pPr>
        <w:rPr>
          <w:rFonts w:cstheme="minorHAnsi"/>
          <w:color w:val="000000" w:themeColor="text1"/>
          <w:sz w:val="44"/>
          <w:szCs w:val="44"/>
        </w:rPr>
      </w:pPr>
    </w:p>
    <w:p w14:paraId="4B9813E1" w14:textId="243F7EE0" w:rsidR="00BF1A97" w:rsidRPr="006433C8" w:rsidRDefault="00BF1A97">
      <w:pPr>
        <w:rPr>
          <w:rFonts w:cstheme="minorHAnsi"/>
          <w:color w:val="000000" w:themeColor="text1"/>
          <w:sz w:val="44"/>
          <w:szCs w:val="44"/>
        </w:rPr>
      </w:pPr>
    </w:p>
    <w:p w14:paraId="32F30C93" w14:textId="31363BE5" w:rsidR="00BF1A97" w:rsidRPr="006433C8" w:rsidRDefault="00BF1A97">
      <w:pPr>
        <w:rPr>
          <w:rFonts w:cstheme="minorHAnsi"/>
          <w:color w:val="000000" w:themeColor="text1"/>
          <w:sz w:val="44"/>
          <w:szCs w:val="44"/>
        </w:rPr>
      </w:pPr>
    </w:p>
    <w:p w14:paraId="08A48787" w14:textId="2AEFF686" w:rsidR="00BF1A97" w:rsidRPr="006433C8" w:rsidRDefault="00BF1A97">
      <w:pPr>
        <w:rPr>
          <w:rFonts w:cstheme="minorHAnsi"/>
          <w:color w:val="000000" w:themeColor="text1"/>
          <w:sz w:val="44"/>
          <w:szCs w:val="44"/>
        </w:rPr>
      </w:pPr>
    </w:p>
    <w:p w14:paraId="52D13A29" w14:textId="2FB447A9" w:rsidR="00BF1A97" w:rsidRPr="006433C8" w:rsidRDefault="00BF1A97">
      <w:pPr>
        <w:rPr>
          <w:rFonts w:cstheme="minorHAnsi"/>
          <w:color w:val="000000" w:themeColor="text1"/>
          <w:sz w:val="44"/>
          <w:szCs w:val="44"/>
        </w:rPr>
      </w:pPr>
      <w:r w:rsidRPr="006433C8">
        <w:rPr>
          <w:rFonts w:cstheme="minorHAnsi"/>
          <w:color w:val="000000" w:themeColor="text1"/>
          <w:sz w:val="44"/>
          <w:szCs w:val="44"/>
        </w:rPr>
        <w:t>Student Name:    Lisanework Mulualem</w:t>
      </w:r>
    </w:p>
    <w:p w14:paraId="76342303" w14:textId="493018AF" w:rsidR="00BF1A97" w:rsidRPr="006433C8" w:rsidRDefault="00BF1A97">
      <w:pPr>
        <w:rPr>
          <w:rFonts w:cstheme="minorHAnsi"/>
          <w:color w:val="000000" w:themeColor="text1"/>
          <w:sz w:val="44"/>
          <w:szCs w:val="44"/>
        </w:rPr>
      </w:pPr>
    </w:p>
    <w:p w14:paraId="552FCF4F" w14:textId="5DEBE68A" w:rsidR="00BF1A97" w:rsidRPr="006433C8" w:rsidRDefault="00BF1A97">
      <w:pPr>
        <w:rPr>
          <w:rFonts w:cstheme="minorHAnsi"/>
          <w:color w:val="000000" w:themeColor="text1"/>
          <w:sz w:val="44"/>
          <w:szCs w:val="44"/>
        </w:rPr>
      </w:pPr>
      <w:r w:rsidRPr="006433C8">
        <w:rPr>
          <w:rFonts w:cstheme="minorHAnsi"/>
          <w:color w:val="000000" w:themeColor="text1"/>
          <w:sz w:val="44"/>
          <w:szCs w:val="44"/>
        </w:rPr>
        <w:t>Student Number:    2117459</w:t>
      </w:r>
    </w:p>
    <w:p w14:paraId="3DF826AE" w14:textId="73F0C649" w:rsidR="00BF1A97" w:rsidRPr="006433C8" w:rsidRDefault="00BF1A97">
      <w:pPr>
        <w:rPr>
          <w:rFonts w:cstheme="minorHAnsi"/>
          <w:color w:val="000000" w:themeColor="text1"/>
          <w:sz w:val="44"/>
          <w:szCs w:val="44"/>
        </w:rPr>
      </w:pPr>
    </w:p>
    <w:p w14:paraId="76F3DFFE" w14:textId="4425D1A3" w:rsidR="00BF1A97" w:rsidRPr="006433C8" w:rsidRDefault="00BF1A97">
      <w:pPr>
        <w:rPr>
          <w:rFonts w:cstheme="minorHAnsi"/>
          <w:color w:val="000000" w:themeColor="text1"/>
          <w:sz w:val="44"/>
          <w:szCs w:val="44"/>
        </w:rPr>
      </w:pPr>
      <w:r w:rsidRPr="006433C8">
        <w:rPr>
          <w:rFonts w:cstheme="minorHAnsi"/>
          <w:color w:val="000000" w:themeColor="text1"/>
          <w:sz w:val="44"/>
          <w:szCs w:val="44"/>
        </w:rPr>
        <w:t>Lecturer Name:        Ben Duxbury</w:t>
      </w:r>
    </w:p>
    <w:p w14:paraId="3ECD33DB" w14:textId="77777777" w:rsidR="00405148" w:rsidRPr="006433C8" w:rsidRDefault="00405148">
      <w:pPr>
        <w:rPr>
          <w:rFonts w:cstheme="minorHAnsi"/>
          <w:color w:val="000000" w:themeColor="text1"/>
          <w:sz w:val="44"/>
          <w:szCs w:val="44"/>
        </w:rPr>
      </w:pPr>
    </w:p>
    <w:p w14:paraId="1B88F3DC" w14:textId="77777777" w:rsidR="00405148" w:rsidRPr="006433C8" w:rsidRDefault="00405148">
      <w:pPr>
        <w:rPr>
          <w:rFonts w:cstheme="minorHAnsi"/>
          <w:color w:val="000000" w:themeColor="text1"/>
          <w:sz w:val="44"/>
          <w:szCs w:val="44"/>
        </w:rPr>
      </w:pPr>
    </w:p>
    <w:p w14:paraId="4C363FDE" w14:textId="77777777" w:rsidR="00405148" w:rsidRPr="006433C8" w:rsidRDefault="00405148">
      <w:pPr>
        <w:rPr>
          <w:rFonts w:cstheme="minorHAnsi"/>
          <w:color w:val="000000" w:themeColor="text1"/>
          <w:sz w:val="44"/>
          <w:szCs w:val="44"/>
        </w:rPr>
      </w:pPr>
    </w:p>
    <w:p w14:paraId="3996D141" w14:textId="77777777" w:rsidR="00405148" w:rsidRPr="006433C8" w:rsidRDefault="00405148">
      <w:pPr>
        <w:rPr>
          <w:rFonts w:cstheme="minorHAnsi"/>
          <w:color w:val="000000" w:themeColor="text1"/>
          <w:sz w:val="44"/>
          <w:szCs w:val="44"/>
        </w:rPr>
      </w:pPr>
    </w:p>
    <w:p w14:paraId="47CB11F9" w14:textId="77777777" w:rsidR="00405148" w:rsidRPr="006433C8" w:rsidRDefault="00405148">
      <w:pPr>
        <w:rPr>
          <w:rFonts w:cstheme="minorHAnsi"/>
          <w:color w:val="000000" w:themeColor="text1"/>
          <w:sz w:val="44"/>
          <w:szCs w:val="44"/>
        </w:rPr>
      </w:pPr>
    </w:p>
    <w:p w14:paraId="67964FC3" w14:textId="77777777" w:rsidR="00405148" w:rsidRPr="006433C8" w:rsidRDefault="00405148">
      <w:pPr>
        <w:rPr>
          <w:rFonts w:cstheme="minorHAnsi"/>
          <w:color w:val="000000" w:themeColor="text1"/>
          <w:sz w:val="44"/>
          <w:szCs w:val="44"/>
        </w:rPr>
      </w:pPr>
    </w:p>
    <w:p w14:paraId="79A890E4" w14:textId="77777777" w:rsidR="00405148" w:rsidRPr="006433C8" w:rsidRDefault="00405148">
      <w:pPr>
        <w:rPr>
          <w:rFonts w:cstheme="minorHAnsi"/>
          <w:color w:val="000000" w:themeColor="text1"/>
          <w:sz w:val="44"/>
          <w:szCs w:val="44"/>
        </w:rPr>
      </w:pPr>
    </w:p>
    <w:p w14:paraId="5B4FF832" w14:textId="77777777" w:rsidR="00BF1A97" w:rsidRPr="006433C8" w:rsidRDefault="00BF1A97">
      <w:pPr>
        <w:rPr>
          <w:rFonts w:cstheme="minorHAnsi"/>
          <w:color w:val="000000" w:themeColor="text1"/>
          <w:sz w:val="44"/>
          <w:szCs w:val="44"/>
        </w:rPr>
      </w:pPr>
    </w:p>
    <w:p w14:paraId="3F2B30F1" w14:textId="77777777" w:rsidR="00BF1A97" w:rsidRPr="006433C8" w:rsidRDefault="00BF1A97">
      <w:pPr>
        <w:rPr>
          <w:rFonts w:cstheme="minorHAnsi"/>
          <w:color w:val="000000" w:themeColor="text1"/>
          <w:sz w:val="44"/>
          <w:szCs w:val="44"/>
        </w:rPr>
      </w:pPr>
    </w:p>
    <w:p w14:paraId="0D35AA00" w14:textId="77777777" w:rsidR="00BF1A97" w:rsidRPr="006433C8" w:rsidRDefault="00BF1A97">
      <w:pPr>
        <w:rPr>
          <w:rFonts w:cstheme="minorHAnsi"/>
          <w:color w:val="000000" w:themeColor="text1"/>
          <w:sz w:val="44"/>
          <w:szCs w:val="44"/>
        </w:rPr>
      </w:pPr>
    </w:p>
    <w:p w14:paraId="08683063" w14:textId="1E1BD758" w:rsidR="00E14723" w:rsidRPr="006433C8" w:rsidRDefault="006433C8">
      <w:pPr>
        <w:rPr>
          <w:rFonts w:cstheme="minorHAnsi"/>
          <w:color w:val="000000" w:themeColor="text1"/>
          <w:sz w:val="44"/>
          <w:szCs w:val="44"/>
        </w:rPr>
      </w:pPr>
      <w:r w:rsidRPr="006433C8">
        <w:rPr>
          <w:rFonts w:cstheme="minorHAnsi"/>
          <w:color w:val="000000" w:themeColor="text1"/>
          <w:sz w:val="44"/>
          <w:szCs w:val="44"/>
        </w:rPr>
        <w:t xml:space="preserve">              </w:t>
      </w:r>
      <w:r w:rsidR="003439FC" w:rsidRPr="006433C8">
        <w:rPr>
          <w:rFonts w:cstheme="minorHAnsi"/>
          <w:color w:val="000000" w:themeColor="text1"/>
          <w:sz w:val="44"/>
          <w:szCs w:val="44"/>
        </w:rPr>
        <w:t xml:space="preserve">  </w:t>
      </w:r>
      <w:r w:rsidR="00ED172C" w:rsidRPr="006433C8">
        <w:rPr>
          <w:rFonts w:cstheme="minorHAnsi"/>
          <w:color w:val="000000" w:themeColor="text1"/>
          <w:sz w:val="44"/>
          <w:szCs w:val="44"/>
        </w:rPr>
        <w:t>25</w:t>
      </w:r>
      <w:r w:rsidR="003439FC" w:rsidRPr="006433C8">
        <w:rPr>
          <w:rFonts w:cstheme="minorHAnsi"/>
          <w:color w:val="000000" w:themeColor="text1"/>
          <w:sz w:val="44"/>
          <w:szCs w:val="44"/>
        </w:rPr>
        <w:t>/1</w:t>
      </w:r>
      <w:r w:rsidR="00ED172C" w:rsidRPr="006433C8">
        <w:rPr>
          <w:rFonts w:cstheme="minorHAnsi"/>
          <w:color w:val="000000" w:themeColor="text1"/>
          <w:sz w:val="44"/>
          <w:szCs w:val="44"/>
        </w:rPr>
        <w:t>1/2022</w:t>
      </w:r>
    </w:p>
    <w:p w14:paraId="39C1346E" w14:textId="77777777" w:rsidR="0042561E" w:rsidRPr="006433C8" w:rsidRDefault="0042561E">
      <w:pPr>
        <w:rPr>
          <w:rFonts w:cstheme="minorHAnsi"/>
          <w:color w:val="000000" w:themeColor="text1"/>
          <w:sz w:val="44"/>
          <w:szCs w:val="44"/>
        </w:rPr>
      </w:pPr>
    </w:p>
    <w:p w14:paraId="08DFB39D" w14:textId="77777777" w:rsidR="006433C8" w:rsidRPr="006433C8" w:rsidRDefault="006433C8" w:rsidP="0042561E">
      <w:pPr>
        <w:rPr>
          <w:rFonts w:cstheme="minorHAnsi"/>
          <w:color w:val="000000" w:themeColor="text1"/>
        </w:rPr>
      </w:pPr>
    </w:p>
    <w:p w14:paraId="01D8A57A" w14:textId="77777777" w:rsidR="006433C8" w:rsidRPr="006433C8" w:rsidRDefault="006433C8" w:rsidP="0042561E">
      <w:pPr>
        <w:rPr>
          <w:rFonts w:cstheme="minorHAnsi"/>
          <w:color w:val="000000" w:themeColor="text1"/>
        </w:rPr>
      </w:pPr>
    </w:p>
    <w:p w14:paraId="0C5479E9" w14:textId="77777777" w:rsidR="006433C8" w:rsidRPr="006433C8" w:rsidRDefault="006433C8" w:rsidP="0042561E">
      <w:pPr>
        <w:rPr>
          <w:rFonts w:cstheme="minorHAnsi"/>
          <w:color w:val="000000" w:themeColor="text1"/>
        </w:rPr>
      </w:pPr>
    </w:p>
    <w:p w14:paraId="61234ACB" w14:textId="77777777" w:rsidR="006433C8" w:rsidRPr="006433C8" w:rsidRDefault="006433C8" w:rsidP="0042561E">
      <w:pPr>
        <w:rPr>
          <w:rFonts w:cstheme="minorHAnsi"/>
          <w:color w:val="000000" w:themeColor="text1"/>
        </w:rPr>
      </w:pPr>
    </w:p>
    <w:p w14:paraId="6EF4B136" w14:textId="77777777" w:rsidR="006433C8" w:rsidRPr="006433C8" w:rsidRDefault="006433C8" w:rsidP="0042561E">
      <w:pPr>
        <w:rPr>
          <w:rFonts w:cstheme="minorHAnsi"/>
          <w:color w:val="000000" w:themeColor="text1"/>
        </w:rPr>
      </w:pPr>
    </w:p>
    <w:p w14:paraId="3685E4AF" w14:textId="5AF9A423" w:rsidR="0042561E" w:rsidRPr="006433C8" w:rsidRDefault="0042561E" w:rsidP="0042561E">
      <w:pPr>
        <w:rPr>
          <w:rFonts w:cstheme="minorHAnsi"/>
          <w:color w:val="000000" w:themeColor="text1"/>
        </w:rPr>
      </w:pPr>
      <w:r w:rsidRPr="006433C8">
        <w:rPr>
          <w:rFonts w:cstheme="minorHAnsi"/>
          <w:color w:val="000000" w:themeColor="text1"/>
        </w:rPr>
        <w:t>Abstr</w:t>
      </w:r>
      <w:r w:rsidR="006433C8" w:rsidRPr="006433C8">
        <w:rPr>
          <w:rFonts w:cstheme="minorHAnsi"/>
          <w:color w:val="000000" w:themeColor="text1"/>
        </w:rPr>
        <w:t xml:space="preserve">act </w:t>
      </w:r>
    </w:p>
    <w:p w14:paraId="361ABD44" w14:textId="77777777" w:rsidR="006433C8" w:rsidRPr="006433C8" w:rsidRDefault="006433C8" w:rsidP="0042561E">
      <w:pPr>
        <w:rPr>
          <w:rFonts w:cstheme="minorHAnsi"/>
          <w:color w:val="000000" w:themeColor="text1"/>
        </w:rPr>
      </w:pPr>
    </w:p>
    <w:p w14:paraId="49A2CFBC" w14:textId="6749A43B" w:rsidR="0042561E" w:rsidRPr="006433C8" w:rsidRDefault="0042561E" w:rsidP="00112D95">
      <w:pPr>
        <w:rPr>
          <w:rFonts w:cstheme="minorHAnsi"/>
          <w:color w:val="000000" w:themeColor="text1"/>
        </w:rPr>
      </w:pPr>
      <w:r w:rsidRPr="006433C8">
        <w:rPr>
          <w:rFonts w:cstheme="minorHAnsi"/>
          <w:color w:val="000000" w:themeColor="text1"/>
        </w:rPr>
        <w:t>This paper will be discussed the role of research in nursing, role of evidence-based practice in nursing and explain the definition of cardiovascular disease and research. Also, this paper will describe the possible causes of cardiovascular disease, talk about those causes, and look at ways to prevent developing the diseases</w:t>
      </w:r>
      <w:r w:rsidR="00112D95" w:rsidRPr="006433C8">
        <w:rPr>
          <w:rFonts w:cstheme="minorHAnsi"/>
          <w:color w:val="000000" w:themeColor="text1"/>
        </w:rPr>
        <w:t xml:space="preserve"> a</w:t>
      </w:r>
      <w:r w:rsidR="00112D95" w:rsidRPr="006433C8">
        <w:rPr>
          <w:rFonts w:cstheme="minorHAnsi"/>
          <w:color w:val="000000" w:themeColor="text1"/>
        </w:rPr>
        <w:t>s well as the impact of smoking on</w:t>
      </w:r>
      <w:r w:rsidR="00C82867" w:rsidRPr="006433C8">
        <w:rPr>
          <w:rFonts w:cstheme="minorHAnsi"/>
          <w:color w:val="000000" w:themeColor="text1"/>
        </w:rPr>
        <w:t xml:space="preserve"> </w:t>
      </w:r>
      <w:r w:rsidR="00112D95" w:rsidRPr="006433C8">
        <w:rPr>
          <w:rFonts w:cstheme="minorHAnsi"/>
          <w:color w:val="000000" w:themeColor="text1"/>
        </w:rPr>
        <w:t xml:space="preserve">cardiovascular disease in the </w:t>
      </w:r>
      <w:r w:rsidR="00112D95" w:rsidRPr="006433C8">
        <w:rPr>
          <w:rFonts w:cstheme="minorHAnsi"/>
          <w:color w:val="000000" w:themeColor="text1"/>
        </w:rPr>
        <w:t>UK</w:t>
      </w:r>
      <w:r w:rsidR="00C82867" w:rsidRPr="006433C8">
        <w:rPr>
          <w:rFonts w:cstheme="minorHAnsi"/>
          <w:color w:val="000000" w:themeColor="text1"/>
        </w:rPr>
        <w:t>.</w:t>
      </w:r>
    </w:p>
    <w:p w14:paraId="185915B5" w14:textId="77777777" w:rsidR="0042561E" w:rsidRPr="006433C8" w:rsidRDefault="0042561E">
      <w:pPr>
        <w:rPr>
          <w:rFonts w:cstheme="minorHAnsi"/>
          <w:color w:val="000000" w:themeColor="text1"/>
        </w:rPr>
      </w:pPr>
    </w:p>
    <w:p w14:paraId="70296367" w14:textId="77777777" w:rsidR="0042561E" w:rsidRPr="006433C8" w:rsidRDefault="0042561E">
      <w:pPr>
        <w:rPr>
          <w:rFonts w:cstheme="minorHAnsi"/>
          <w:color w:val="000000" w:themeColor="text1"/>
        </w:rPr>
      </w:pPr>
    </w:p>
    <w:p w14:paraId="282417F6" w14:textId="77777777" w:rsidR="0042561E" w:rsidRPr="006433C8" w:rsidRDefault="0042561E">
      <w:pPr>
        <w:rPr>
          <w:rFonts w:cstheme="minorHAnsi"/>
          <w:color w:val="000000" w:themeColor="text1"/>
        </w:rPr>
      </w:pPr>
    </w:p>
    <w:p w14:paraId="2E2F5D7B" w14:textId="77777777" w:rsidR="0042561E" w:rsidRPr="006433C8" w:rsidRDefault="0042561E">
      <w:pPr>
        <w:rPr>
          <w:rFonts w:cstheme="minorHAnsi"/>
          <w:color w:val="000000" w:themeColor="text1"/>
        </w:rPr>
      </w:pPr>
    </w:p>
    <w:p w14:paraId="164263CC" w14:textId="77777777" w:rsidR="00FE794B" w:rsidRPr="006433C8" w:rsidRDefault="00FE794B">
      <w:pPr>
        <w:rPr>
          <w:rFonts w:cstheme="minorHAnsi"/>
          <w:color w:val="000000" w:themeColor="text1"/>
        </w:rPr>
      </w:pPr>
    </w:p>
    <w:p w14:paraId="4449AA62" w14:textId="77777777" w:rsidR="00FE794B" w:rsidRPr="006433C8" w:rsidRDefault="00FE794B">
      <w:pPr>
        <w:rPr>
          <w:rFonts w:cstheme="minorHAnsi"/>
          <w:color w:val="000000" w:themeColor="text1"/>
        </w:rPr>
      </w:pPr>
    </w:p>
    <w:p w14:paraId="6093824F" w14:textId="77777777" w:rsidR="00FE794B" w:rsidRPr="006433C8" w:rsidRDefault="00FE794B">
      <w:pPr>
        <w:rPr>
          <w:rFonts w:cstheme="minorHAnsi"/>
          <w:color w:val="000000" w:themeColor="text1"/>
        </w:rPr>
      </w:pPr>
    </w:p>
    <w:p w14:paraId="56CDB8C0" w14:textId="77777777" w:rsidR="00FE794B" w:rsidRPr="006433C8" w:rsidRDefault="00FE794B">
      <w:pPr>
        <w:rPr>
          <w:rFonts w:cstheme="minorHAnsi"/>
          <w:color w:val="000000" w:themeColor="text1"/>
        </w:rPr>
      </w:pPr>
    </w:p>
    <w:p w14:paraId="79EB8E7C" w14:textId="77777777" w:rsidR="00FE794B" w:rsidRPr="006433C8" w:rsidRDefault="00FE794B">
      <w:pPr>
        <w:rPr>
          <w:rFonts w:cstheme="minorHAnsi"/>
          <w:color w:val="000000" w:themeColor="text1"/>
        </w:rPr>
      </w:pPr>
    </w:p>
    <w:p w14:paraId="3AA6BA4A" w14:textId="77777777" w:rsidR="00FE794B" w:rsidRPr="006433C8" w:rsidRDefault="00FE794B">
      <w:pPr>
        <w:rPr>
          <w:rFonts w:cstheme="minorHAnsi"/>
          <w:color w:val="000000" w:themeColor="text1"/>
        </w:rPr>
      </w:pPr>
    </w:p>
    <w:p w14:paraId="6975B33B" w14:textId="77777777" w:rsidR="00FE794B" w:rsidRPr="006433C8" w:rsidRDefault="00FE794B">
      <w:pPr>
        <w:rPr>
          <w:rFonts w:cstheme="minorHAnsi"/>
          <w:color w:val="000000" w:themeColor="text1"/>
        </w:rPr>
      </w:pPr>
    </w:p>
    <w:p w14:paraId="6F0D8AB4" w14:textId="77777777" w:rsidR="00FE794B" w:rsidRPr="006433C8" w:rsidRDefault="00FE794B">
      <w:pPr>
        <w:rPr>
          <w:rFonts w:cstheme="minorHAnsi"/>
          <w:color w:val="000000" w:themeColor="text1"/>
        </w:rPr>
      </w:pPr>
    </w:p>
    <w:p w14:paraId="0D1CD3AA" w14:textId="77777777" w:rsidR="00FE794B" w:rsidRPr="006433C8" w:rsidRDefault="00FE794B">
      <w:pPr>
        <w:rPr>
          <w:rFonts w:cstheme="minorHAnsi"/>
          <w:color w:val="000000" w:themeColor="text1"/>
        </w:rPr>
      </w:pPr>
    </w:p>
    <w:p w14:paraId="21B1E2FD" w14:textId="77777777" w:rsidR="00FE794B" w:rsidRPr="006433C8" w:rsidRDefault="00FE794B">
      <w:pPr>
        <w:rPr>
          <w:rFonts w:cstheme="minorHAnsi"/>
          <w:color w:val="000000" w:themeColor="text1"/>
        </w:rPr>
      </w:pPr>
    </w:p>
    <w:p w14:paraId="6B5EA870" w14:textId="77777777" w:rsidR="00FE794B" w:rsidRPr="006433C8" w:rsidRDefault="00FE794B">
      <w:pPr>
        <w:rPr>
          <w:rFonts w:cstheme="minorHAnsi"/>
          <w:color w:val="000000" w:themeColor="text1"/>
        </w:rPr>
      </w:pPr>
    </w:p>
    <w:p w14:paraId="660523DA" w14:textId="77777777" w:rsidR="00FE794B" w:rsidRPr="006433C8" w:rsidRDefault="00FE794B">
      <w:pPr>
        <w:rPr>
          <w:rFonts w:cstheme="minorHAnsi"/>
          <w:color w:val="000000" w:themeColor="text1"/>
        </w:rPr>
      </w:pPr>
    </w:p>
    <w:p w14:paraId="5CADAFD1" w14:textId="77777777" w:rsidR="001D589E" w:rsidRPr="006433C8" w:rsidRDefault="001D589E">
      <w:pPr>
        <w:rPr>
          <w:rFonts w:cstheme="minorHAnsi"/>
          <w:color w:val="000000" w:themeColor="text1"/>
        </w:rPr>
      </w:pPr>
    </w:p>
    <w:p w14:paraId="1CC6A1B9" w14:textId="77777777" w:rsidR="001D589E" w:rsidRPr="006433C8" w:rsidRDefault="001D589E">
      <w:pPr>
        <w:rPr>
          <w:rFonts w:cstheme="minorHAnsi"/>
          <w:color w:val="000000" w:themeColor="text1"/>
        </w:rPr>
      </w:pPr>
    </w:p>
    <w:p w14:paraId="5980D8C4" w14:textId="77777777" w:rsidR="001D589E" w:rsidRPr="006433C8" w:rsidRDefault="001D589E">
      <w:pPr>
        <w:rPr>
          <w:rFonts w:cstheme="minorHAnsi"/>
          <w:color w:val="000000" w:themeColor="text1"/>
        </w:rPr>
      </w:pPr>
    </w:p>
    <w:p w14:paraId="21A1E39E" w14:textId="77777777" w:rsidR="006433C8" w:rsidRPr="006433C8" w:rsidRDefault="006433C8">
      <w:pPr>
        <w:rPr>
          <w:rFonts w:cstheme="minorHAnsi"/>
          <w:color w:val="000000" w:themeColor="text1"/>
        </w:rPr>
      </w:pPr>
    </w:p>
    <w:p w14:paraId="2BF4E8E5" w14:textId="77777777" w:rsidR="006433C8" w:rsidRPr="006433C8" w:rsidRDefault="006433C8">
      <w:pPr>
        <w:rPr>
          <w:rFonts w:cstheme="minorHAnsi"/>
          <w:color w:val="000000" w:themeColor="text1"/>
        </w:rPr>
      </w:pPr>
    </w:p>
    <w:p w14:paraId="6536364F" w14:textId="77777777" w:rsidR="006433C8" w:rsidRPr="006433C8" w:rsidRDefault="006433C8">
      <w:pPr>
        <w:rPr>
          <w:rFonts w:cstheme="minorHAnsi"/>
          <w:color w:val="000000" w:themeColor="text1"/>
        </w:rPr>
      </w:pPr>
    </w:p>
    <w:p w14:paraId="69DD99CC" w14:textId="77777777" w:rsidR="006433C8" w:rsidRPr="006433C8" w:rsidRDefault="006433C8">
      <w:pPr>
        <w:rPr>
          <w:rFonts w:cstheme="minorHAnsi"/>
          <w:color w:val="000000" w:themeColor="text1"/>
        </w:rPr>
      </w:pPr>
    </w:p>
    <w:p w14:paraId="4CA5B21F" w14:textId="77777777" w:rsidR="006433C8" w:rsidRPr="006433C8" w:rsidRDefault="006433C8">
      <w:pPr>
        <w:rPr>
          <w:rFonts w:cstheme="minorHAnsi"/>
          <w:color w:val="000000" w:themeColor="text1"/>
        </w:rPr>
      </w:pPr>
    </w:p>
    <w:p w14:paraId="58CBA77F" w14:textId="77777777" w:rsidR="006433C8" w:rsidRPr="006433C8" w:rsidRDefault="006433C8">
      <w:pPr>
        <w:rPr>
          <w:rFonts w:cstheme="minorHAnsi"/>
          <w:color w:val="000000" w:themeColor="text1"/>
        </w:rPr>
      </w:pPr>
    </w:p>
    <w:p w14:paraId="5EE7C743" w14:textId="77777777" w:rsidR="006433C8" w:rsidRPr="006433C8" w:rsidRDefault="006433C8">
      <w:pPr>
        <w:rPr>
          <w:rFonts w:cstheme="minorHAnsi"/>
          <w:color w:val="000000" w:themeColor="text1"/>
        </w:rPr>
      </w:pPr>
    </w:p>
    <w:p w14:paraId="77391A4E" w14:textId="77777777" w:rsidR="006433C8" w:rsidRPr="006433C8" w:rsidRDefault="006433C8">
      <w:pPr>
        <w:rPr>
          <w:rFonts w:cstheme="minorHAnsi"/>
          <w:color w:val="000000" w:themeColor="text1"/>
        </w:rPr>
      </w:pPr>
    </w:p>
    <w:p w14:paraId="469FE11F" w14:textId="77777777" w:rsidR="006433C8" w:rsidRPr="006433C8" w:rsidRDefault="006433C8">
      <w:pPr>
        <w:rPr>
          <w:rFonts w:cstheme="minorHAnsi"/>
          <w:color w:val="000000" w:themeColor="text1"/>
        </w:rPr>
      </w:pPr>
    </w:p>
    <w:p w14:paraId="65FB96D4" w14:textId="77777777" w:rsidR="006433C8" w:rsidRPr="006433C8" w:rsidRDefault="006433C8">
      <w:pPr>
        <w:rPr>
          <w:rFonts w:cstheme="minorHAnsi"/>
          <w:color w:val="000000" w:themeColor="text1"/>
        </w:rPr>
      </w:pPr>
    </w:p>
    <w:p w14:paraId="58A15B3E" w14:textId="77777777" w:rsidR="006433C8" w:rsidRPr="006433C8" w:rsidRDefault="006433C8">
      <w:pPr>
        <w:rPr>
          <w:rFonts w:cstheme="minorHAnsi"/>
          <w:color w:val="000000" w:themeColor="text1"/>
        </w:rPr>
      </w:pPr>
    </w:p>
    <w:p w14:paraId="563DD563" w14:textId="77777777" w:rsidR="006433C8" w:rsidRPr="006433C8" w:rsidRDefault="006433C8">
      <w:pPr>
        <w:rPr>
          <w:rFonts w:cstheme="minorHAnsi"/>
          <w:color w:val="000000" w:themeColor="text1"/>
        </w:rPr>
      </w:pPr>
    </w:p>
    <w:p w14:paraId="5C349023" w14:textId="77777777" w:rsidR="006433C8" w:rsidRPr="006433C8" w:rsidRDefault="006433C8">
      <w:pPr>
        <w:rPr>
          <w:rFonts w:cstheme="minorHAnsi"/>
          <w:color w:val="000000" w:themeColor="text1"/>
        </w:rPr>
      </w:pPr>
    </w:p>
    <w:p w14:paraId="4885AB75" w14:textId="77777777" w:rsidR="006433C8" w:rsidRPr="006433C8" w:rsidRDefault="006433C8">
      <w:pPr>
        <w:rPr>
          <w:rFonts w:cstheme="minorHAnsi"/>
          <w:color w:val="000000" w:themeColor="text1"/>
        </w:rPr>
      </w:pPr>
    </w:p>
    <w:p w14:paraId="2E9C8ABA" w14:textId="77777777" w:rsidR="006433C8" w:rsidRPr="006433C8" w:rsidRDefault="006433C8">
      <w:pPr>
        <w:rPr>
          <w:rFonts w:cstheme="minorHAnsi"/>
          <w:color w:val="000000" w:themeColor="text1"/>
        </w:rPr>
      </w:pPr>
    </w:p>
    <w:p w14:paraId="21F7C18C" w14:textId="77777777" w:rsidR="006433C8" w:rsidRPr="006433C8" w:rsidRDefault="006433C8">
      <w:pPr>
        <w:rPr>
          <w:rFonts w:cstheme="minorHAnsi"/>
          <w:color w:val="000000" w:themeColor="text1"/>
        </w:rPr>
      </w:pPr>
    </w:p>
    <w:p w14:paraId="0D079312" w14:textId="77777777" w:rsidR="006433C8" w:rsidRPr="006433C8" w:rsidRDefault="006433C8">
      <w:pPr>
        <w:rPr>
          <w:rFonts w:cstheme="minorHAnsi"/>
          <w:color w:val="000000" w:themeColor="text1"/>
        </w:rPr>
      </w:pPr>
    </w:p>
    <w:p w14:paraId="368DF7C9" w14:textId="77777777" w:rsidR="006433C8" w:rsidRPr="006433C8" w:rsidRDefault="006433C8">
      <w:pPr>
        <w:rPr>
          <w:rFonts w:cstheme="minorHAnsi"/>
          <w:color w:val="000000" w:themeColor="text1"/>
        </w:rPr>
      </w:pPr>
    </w:p>
    <w:p w14:paraId="44837D99" w14:textId="77777777" w:rsidR="006433C8" w:rsidRPr="006433C8" w:rsidRDefault="006433C8">
      <w:pPr>
        <w:rPr>
          <w:rFonts w:cstheme="minorHAnsi"/>
          <w:color w:val="000000" w:themeColor="text1"/>
        </w:rPr>
      </w:pPr>
    </w:p>
    <w:p w14:paraId="6A545813" w14:textId="77777777" w:rsidR="006433C8" w:rsidRPr="006433C8" w:rsidRDefault="006433C8">
      <w:pPr>
        <w:rPr>
          <w:rFonts w:cstheme="minorHAnsi"/>
          <w:color w:val="000000" w:themeColor="text1"/>
        </w:rPr>
      </w:pPr>
    </w:p>
    <w:p w14:paraId="5E03149F" w14:textId="02FD45E8" w:rsidR="00E14723" w:rsidRPr="006433C8" w:rsidRDefault="00ED172C">
      <w:pPr>
        <w:rPr>
          <w:rFonts w:cstheme="minorHAnsi"/>
          <w:color w:val="000000" w:themeColor="text1"/>
          <w:sz w:val="36"/>
          <w:szCs w:val="36"/>
        </w:rPr>
      </w:pPr>
      <w:r w:rsidRPr="006433C8">
        <w:rPr>
          <w:rFonts w:cstheme="minorHAnsi"/>
          <w:color w:val="000000" w:themeColor="text1"/>
          <w:sz w:val="36"/>
          <w:szCs w:val="36"/>
        </w:rPr>
        <w:t xml:space="preserve">Content </w:t>
      </w:r>
      <w:r w:rsidR="001478A0" w:rsidRPr="006433C8">
        <w:rPr>
          <w:rFonts w:cstheme="minorHAnsi"/>
          <w:color w:val="000000" w:themeColor="text1"/>
          <w:sz w:val="36"/>
          <w:szCs w:val="36"/>
        </w:rPr>
        <w:t xml:space="preserve">                                           </w:t>
      </w:r>
      <w:r w:rsidR="006433C8" w:rsidRPr="006433C8">
        <w:rPr>
          <w:rFonts w:cstheme="minorHAnsi"/>
          <w:color w:val="000000" w:themeColor="text1"/>
          <w:sz w:val="36"/>
          <w:szCs w:val="36"/>
        </w:rPr>
        <w:t xml:space="preserve">                     </w:t>
      </w:r>
      <w:r w:rsidRPr="006433C8">
        <w:rPr>
          <w:rFonts w:cstheme="minorHAnsi"/>
          <w:color w:val="000000" w:themeColor="text1"/>
          <w:sz w:val="36"/>
          <w:szCs w:val="36"/>
        </w:rPr>
        <w:t xml:space="preserve">page </w:t>
      </w:r>
    </w:p>
    <w:p w14:paraId="5A5F7315" w14:textId="1ACED010" w:rsidR="00ED172C" w:rsidRPr="006433C8" w:rsidRDefault="00ED172C">
      <w:pPr>
        <w:rPr>
          <w:rFonts w:cstheme="minorHAnsi"/>
          <w:color w:val="000000" w:themeColor="text1"/>
        </w:rPr>
      </w:pPr>
    </w:p>
    <w:p w14:paraId="6E1AE2A5" w14:textId="182F1F81" w:rsidR="00E14723" w:rsidRPr="006433C8" w:rsidRDefault="004E3B7D">
      <w:pPr>
        <w:rPr>
          <w:rFonts w:cstheme="minorHAnsi"/>
          <w:color w:val="000000" w:themeColor="text1"/>
        </w:rPr>
      </w:pPr>
      <w:r w:rsidRPr="006433C8">
        <w:rPr>
          <w:rFonts w:cstheme="minorHAnsi"/>
          <w:color w:val="000000" w:themeColor="text1"/>
        </w:rPr>
        <w:t>Title ………………………………………………………………………………………………</w:t>
      </w:r>
      <w:r w:rsidR="0046684C" w:rsidRPr="006433C8">
        <w:rPr>
          <w:rFonts w:cstheme="minorHAnsi"/>
          <w:color w:val="000000" w:themeColor="text1"/>
        </w:rPr>
        <w:t>……</w:t>
      </w:r>
      <w:r w:rsidR="00627E86" w:rsidRPr="006433C8">
        <w:rPr>
          <w:rFonts w:cstheme="minorHAnsi"/>
          <w:color w:val="000000" w:themeColor="text1"/>
        </w:rPr>
        <w:t>…….</w:t>
      </w:r>
      <w:r w:rsidR="00ED172C" w:rsidRPr="006433C8">
        <w:rPr>
          <w:rFonts w:cstheme="minorHAnsi"/>
          <w:color w:val="000000" w:themeColor="text1"/>
        </w:rPr>
        <w:t xml:space="preserve"> </w:t>
      </w:r>
      <w:r w:rsidR="001478A0" w:rsidRPr="006433C8">
        <w:rPr>
          <w:rFonts w:cstheme="minorHAnsi"/>
          <w:color w:val="000000" w:themeColor="text1"/>
        </w:rPr>
        <w:t>*</w:t>
      </w:r>
    </w:p>
    <w:p w14:paraId="33CAE150" w14:textId="093287FE" w:rsidR="00ED172C" w:rsidRPr="006433C8" w:rsidRDefault="00ED172C">
      <w:pPr>
        <w:rPr>
          <w:rFonts w:cstheme="minorHAnsi"/>
          <w:color w:val="000000" w:themeColor="text1"/>
        </w:rPr>
      </w:pPr>
    </w:p>
    <w:p w14:paraId="7297CB26" w14:textId="4E9F45EF" w:rsidR="00ED172C" w:rsidRPr="006433C8" w:rsidRDefault="00ED172C">
      <w:pPr>
        <w:rPr>
          <w:rFonts w:cstheme="minorHAnsi"/>
          <w:color w:val="000000" w:themeColor="text1"/>
        </w:rPr>
      </w:pPr>
      <w:r w:rsidRPr="006433C8">
        <w:rPr>
          <w:rFonts w:cstheme="minorHAnsi"/>
          <w:color w:val="000000" w:themeColor="text1"/>
        </w:rPr>
        <w:t>Abstract</w:t>
      </w:r>
      <w:r w:rsidR="0046684C" w:rsidRPr="006433C8">
        <w:rPr>
          <w:rFonts w:cstheme="minorHAnsi"/>
          <w:color w:val="000000" w:themeColor="text1"/>
        </w:rPr>
        <w:t>………………………………………………………………………………………………</w:t>
      </w:r>
      <w:r w:rsidR="00627E86" w:rsidRPr="006433C8">
        <w:rPr>
          <w:rFonts w:cstheme="minorHAnsi"/>
          <w:color w:val="000000" w:themeColor="text1"/>
        </w:rPr>
        <w:t>……. *</w:t>
      </w:r>
    </w:p>
    <w:p w14:paraId="17A6B5CC" w14:textId="71990EF9" w:rsidR="00ED172C" w:rsidRPr="006433C8" w:rsidRDefault="00ED172C">
      <w:pPr>
        <w:rPr>
          <w:rFonts w:cstheme="minorHAnsi"/>
          <w:color w:val="000000" w:themeColor="text1"/>
        </w:rPr>
      </w:pPr>
    </w:p>
    <w:p w14:paraId="17E06BAF" w14:textId="77562C88" w:rsidR="00ED172C" w:rsidRPr="006433C8" w:rsidRDefault="00BB35DC">
      <w:pPr>
        <w:rPr>
          <w:rFonts w:cstheme="minorHAnsi"/>
          <w:color w:val="000000" w:themeColor="text1"/>
        </w:rPr>
      </w:pPr>
      <w:r w:rsidRPr="006433C8">
        <w:rPr>
          <w:rFonts w:cstheme="minorHAnsi"/>
          <w:color w:val="000000" w:themeColor="text1"/>
        </w:rPr>
        <w:t>Page of content</w:t>
      </w:r>
      <w:r w:rsidR="0046684C" w:rsidRPr="006433C8">
        <w:rPr>
          <w:rFonts w:cstheme="minorHAnsi"/>
          <w:color w:val="000000" w:themeColor="text1"/>
        </w:rPr>
        <w:t>……………………………………………………………………………………</w:t>
      </w:r>
      <w:r w:rsidR="00627E86" w:rsidRPr="006433C8">
        <w:rPr>
          <w:rFonts w:cstheme="minorHAnsi"/>
          <w:color w:val="000000" w:themeColor="text1"/>
        </w:rPr>
        <w:t>……. *</w:t>
      </w:r>
    </w:p>
    <w:p w14:paraId="133F6A4A" w14:textId="02DD5B6C" w:rsidR="00BB35DC" w:rsidRPr="006433C8" w:rsidRDefault="00BB35DC">
      <w:pPr>
        <w:rPr>
          <w:rFonts w:cstheme="minorHAnsi"/>
          <w:color w:val="000000" w:themeColor="text1"/>
        </w:rPr>
      </w:pPr>
    </w:p>
    <w:p w14:paraId="0108FD1A" w14:textId="151D77DA" w:rsidR="00BB35DC" w:rsidRPr="006433C8" w:rsidRDefault="00BB35DC">
      <w:pPr>
        <w:rPr>
          <w:rFonts w:cstheme="minorHAnsi"/>
          <w:color w:val="000000" w:themeColor="text1"/>
        </w:rPr>
      </w:pPr>
      <w:r w:rsidRPr="006433C8">
        <w:rPr>
          <w:rFonts w:cstheme="minorHAnsi"/>
          <w:color w:val="000000" w:themeColor="text1"/>
        </w:rPr>
        <w:t>Introduction: definition of research</w:t>
      </w:r>
      <w:r w:rsidR="0046684C" w:rsidRPr="006433C8">
        <w:rPr>
          <w:rFonts w:cstheme="minorHAnsi"/>
          <w:color w:val="000000" w:themeColor="text1"/>
        </w:rPr>
        <w:t>……………………………………………</w:t>
      </w:r>
      <w:r w:rsidR="00627E86" w:rsidRPr="006433C8">
        <w:rPr>
          <w:rFonts w:cstheme="minorHAnsi"/>
          <w:color w:val="000000" w:themeColor="text1"/>
        </w:rPr>
        <w:t>.</w:t>
      </w:r>
      <w:r w:rsidR="0046684C" w:rsidRPr="006433C8">
        <w:rPr>
          <w:rFonts w:cstheme="minorHAnsi"/>
          <w:color w:val="000000" w:themeColor="text1"/>
        </w:rPr>
        <w:t>…</w:t>
      </w:r>
      <w:r w:rsidR="00627E86" w:rsidRPr="006433C8">
        <w:rPr>
          <w:rFonts w:cstheme="minorHAnsi"/>
          <w:color w:val="000000" w:themeColor="text1"/>
        </w:rPr>
        <w:t>.</w:t>
      </w:r>
      <w:r w:rsidR="0046684C" w:rsidRPr="006433C8">
        <w:rPr>
          <w:rFonts w:cstheme="minorHAnsi"/>
          <w:color w:val="000000" w:themeColor="text1"/>
        </w:rPr>
        <w:t>………</w:t>
      </w:r>
      <w:r w:rsidR="00627E86" w:rsidRPr="006433C8">
        <w:rPr>
          <w:rFonts w:cstheme="minorHAnsi"/>
          <w:color w:val="000000" w:themeColor="text1"/>
        </w:rPr>
        <w:t>….</w:t>
      </w:r>
      <w:r w:rsidR="001478A0" w:rsidRPr="006433C8">
        <w:rPr>
          <w:rFonts w:cstheme="minorHAnsi"/>
          <w:color w:val="000000" w:themeColor="text1"/>
        </w:rPr>
        <w:t>1</w:t>
      </w:r>
    </w:p>
    <w:p w14:paraId="799BC046" w14:textId="672C307B" w:rsidR="00BB35DC" w:rsidRPr="006433C8" w:rsidRDefault="00BB35DC">
      <w:pPr>
        <w:rPr>
          <w:rFonts w:cstheme="minorHAnsi"/>
          <w:color w:val="000000" w:themeColor="text1"/>
        </w:rPr>
      </w:pPr>
    </w:p>
    <w:p w14:paraId="254CC842" w14:textId="65E04468" w:rsidR="00BB35DC" w:rsidRPr="006433C8" w:rsidRDefault="001D589E">
      <w:pPr>
        <w:rPr>
          <w:rFonts w:cstheme="minorHAnsi"/>
          <w:color w:val="000000" w:themeColor="text1"/>
        </w:rPr>
      </w:pPr>
      <w:r w:rsidRPr="006433C8">
        <w:rPr>
          <w:rFonts w:cstheme="minorHAnsi"/>
          <w:color w:val="000000" w:themeColor="text1"/>
        </w:rPr>
        <w:t>Benefit</w:t>
      </w:r>
      <w:r w:rsidR="00BB35DC" w:rsidRPr="006433C8">
        <w:rPr>
          <w:rFonts w:cstheme="minorHAnsi"/>
          <w:color w:val="000000" w:themeColor="text1"/>
        </w:rPr>
        <w:t xml:space="preserve"> of </w:t>
      </w:r>
      <w:r w:rsidR="004C657C" w:rsidRPr="006433C8">
        <w:rPr>
          <w:rFonts w:cstheme="minorHAnsi"/>
          <w:color w:val="000000" w:themeColor="text1"/>
        </w:rPr>
        <w:t xml:space="preserve">research </w:t>
      </w:r>
      <w:r w:rsidR="00BB35DC" w:rsidRPr="006433C8">
        <w:rPr>
          <w:rFonts w:cstheme="minorHAnsi"/>
          <w:color w:val="000000" w:themeColor="text1"/>
        </w:rPr>
        <w:t>in nursing</w:t>
      </w:r>
      <w:r w:rsidR="0046684C" w:rsidRPr="006433C8">
        <w:rPr>
          <w:rFonts w:cstheme="minorHAnsi"/>
          <w:color w:val="000000" w:themeColor="text1"/>
        </w:rPr>
        <w:t>………</w:t>
      </w:r>
      <w:r w:rsidRPr="006433C8">
        <w:rPr>
          <w:rFonts w:cstheme="minorHAnsi"/>
          <w:color w:val="000000" w:themeColor="text1"/>
        </w:rPr>
        <w:t>…</w:t>
      </w:r>
      <w:r w:rsidR="00C82867" w:rsidRPr="006433C8">
        <w:rPr>
          <w:rFonts w:cstheme="minorHAnsi"/>
          <w:color w:val="000000" w:themeColor="text1"/>
        </w:rPr>
        <w:t>….</w:t>
      </w:r>
      <w:r w:rsidR="00CB6325" w:rsidRPr="006433C8">
        <w:rPr>
          <w:rFonts w:cstheme="minorHAnsi"/>
          <w:color w:val="000000" w:themeColor="text1"/>
        </w:rPr>
        <w:t>………………………………</w:t>
      </w:r>
      <w:r w:rsidR="0046684C" w:rsidRPr="006433C8">
        <w:rPr>
          <w:rFonts w:cstheme="minorHAnsi"/>
          <w:color w:val="000000" w:themeColor="text1"/>
        </w:rPr>
        <w:t>………</w:t>
      </w:r>
      <w:r w:rsidR="00627E86" w:rsidRPr="006433C8">
        <w:rPr>
          <w:rFonts w:cstheme="minorHAnsi"/>
          <w:color w:val="000000" w:themeColor="text1"/>
        </w:rPr>
        <w:t>….</w:t>
      </w:r>
      <w:r w:rsidR="0046684C" w:rsidRPr="006433C8">
        <w:rPr>
          <w:rFonts w:cstheme="minorHAnsi"/>
          <w:color w:val="000000" w:themeColor="text1"/>
        </w:rPr>
        <w:t>…</w:t>
      </w:r>
      <w:r w:rsidR="00627E86" w:rsidRPr="006433C8">
        <w:rPr>
          <w:rFonts w:cstheme="minorHAnsi"/>
          <w:color w:val="000000" w:themeColor="text1"/>
        </w:rPr>
        <w:t>.</w:t>
      </w:r>
      <w:r w:rsidR="0046684C" w:rsidRPr="006433C8">
        <w:rPr>
          <w:rFonts w:cstheme="minorHAnsi"/>
          <w:color w:val="000000" w:themeColor="text1"/>
        </w:rPr>
        <w:t>……</w:t>
      </w:r>
      <w:r w:rsidR="00627E86" w:rsidRPr="006433C8">
        <w:rPr>
          <w:rFonts w:cstheme="minorHAnsi"/>
          <w:color w:val="000000" w:themeColor="text1"/>
        </w:rPr>
        <w:t>….</w:t>
      </w:r>
      <w:r w:rsidR="001478A0" w:rsidRPr="006433C8">
        <w:rPr>
          <w:rFonts w:cstheme="minorHAnsi"/>
          <w:color w:val="000000" w:themeColor="text1"/>
        </w:rPr>
        <w:t>1</w:t>
      </w:r>
    </w:p>
    <w:p w14:paraId="05656AEF" w14:textId="1EC3F837" w:rsidR="00BB35DC" w:rsidRPr="006433C8" w:rsidRDefault="00BB35DC">
      <w:pPr>
        <w:rPr>
          <w:rFonts w:cstheme="minorHAnsi"/>
          <w:color w:val="000000" w:themeColor="text1"/>
        </w:rPr>
      </w:pPr>
    </w:p>
    <w:p w14:paraId="30DCF899" w14:textId="70B11B7A" w:rsidR="00BB35DC" w:rsidRPr="006433C8" w:rsidRDefault="004A788F" w:rsidP="00BB35DC">
      <w:pPr>
        <w:rPr>
          <w:rFonts w:cstheme="minorHAnsi"/>
          <w:color w:val="000000" w:themeColor="text1"/>
        </w:rPr>
      </w:pPr>
      <w:r w:rsidRPr="006433C8">
        <w:rPr>
          <w:rFonts w:cstheme="minorHAnsi"/>
          <w:color w:val="000000" w:themeColor="text1"/>
        </w:rPr>
        <w:t>Benefits</w:t>
      </w:r>
      <w:r w:rsidR="00BB35DC" w:rsidRPr="006433C8">
        <w:rPr>
          <w:rFonts w:cstheme="minorHAnsi"/>
          <w:color w:val="000000" w:themeColor="text1"/>
        </w:rPr>
        <w:t xml:space="preserve"> of evidence-based practice in nursing</w:t>
      </w:r>
      <w:r w:rsidR="0046684C" w:rsidRPr="006433C8">
        <w:rPr>
          <w:rFonts w:cstheme="minorHAnsi"/>
          <w:color w:val="000000" w:themeColor="text1"/>
        </w:rPr>
        <w:t xml:space="preserve"> ………………………………</w:t>
      </w:r>
      <w:r w:rsidR="00627E86" w:rsidRPr="006433C8">
        <w:rPr>
          <w:rFonts w:cstheme="minorHAnsi"/>
          <w:color w:val="000000" w:themeColor="text1"/>
        </w:rPr>
        <w:t>.</w:t>
      </w:r>
      <w:r w:rsidR="0046684C" w:rsidRPr="006433C8">
        <w:rPr>
          <w:rFonts w:cstheme="minorHAnsi"/>
          <w:color w:val="000000" w:themeColor="text1"/>
        </w:rPr>
        <w:t>………</w:t>
      </w:r>
      <w:r w:rsidR="00627E86" w:rsidRPr="006433C8">
        <w:rPr>
          <w:rFonts w:cstheme="minorHAnsi"/>
          <w:color w:val="000000" w:themeColor="text1"/>
        </w:rPr>
        <w:t>…</w:t>
      </w:r>
      <w:r w:rsidR="0046684C" w:rsidRPr="006433C8">
        <w:rPr>
          <w:rFonts w:cstheme="minorHAnsi"/>
          <w:color w:val="000000" w:themeColor="text1"/>
        </w:rPr>
        <w:t>.</w:t>
      </w:r>
      <w:r w:rsidR="001478A0" w:rsidRPr="006433C8">
        <w:rPr>
          <w:rFonts w:cstheme="minorHAnsi"/>
          <w:color w:val="000000" w:themeColor="text1"/>
        </w:rPr>
        <w:t>1</w:t>
      </w:r>
    </w:p>
    <w:p w14:paraId="24EF307D" w14:textId="77777777" w:rsidR="00BB35DC" w:rsidRPr="006433C8" w:rsidRDefault="00BB35DC" w:rsidP="00BB35DC">
      <w:pPr>
        <w:rPr>
          <w:rFonts w:cstheme="minorHAnsi"/>
          <w:color w:val="000000" w:themeColor="text1"/>
        </w:rPr>
      </w:pPr>
    </w:p>
    <w:p w14:paraId="0723FBBD" w14:textId="154E1808" w:rsidR="00BB35DC" w:rsidRPr="006433C8" w:rsidRDefault="00BB35DC" w:rsidP="00BB35DC">
      <w:pPr>
        <w:rPr>
          <w:rFonts w:cstheme="minorHAnsi"/>
          <w:color w:val="000000" w:themeColor="text1"/>
        </w:rPr>
      </w:pPr>
      <w:r w:rsidRPr="006433C8">
        <w:rPr>
          <w:rFonts w:cstheme="minorHAnsi"/>
          <w:color w:val="000000" w:themeColor="text1"/>
        </w:rPr>
        <w:t xml:space="preserve">Research literacy in nursing </w:t>
      </w:r>
      <w:r w:rsidR="0046684C" w:rsidRPr="006433C8">
        <w:rPr>
          <w:rFonts w:cstheme="minorHAnsi"/>
          <w:color w:val="000000" w:themeColor="text1"/>
        </w:rPr>
        <w:t>……………………………………………………………………</w:t>
      </w:r>
      <w:r w:rsidR="001478A0" w:rsidRPr="006433C8">
        <w:rPr>
          <w:rFonts w:cstheme="minorHAnsi"/>
          <w:color w:val="000000" w:themeColor="text1"/>
        </w:rPr>
        <w:t>…</w:t>
      </w:r>
      <w:r w:rsidR="0046684C" w:rsidRPr="006433C8">
        <w:rPr>
          <w:rFonts w:cstheme="minorHAnsi"/>
          <w:color w:val="000000" w:themeColor="text1"/>
        </w:rPr>
        <w:t>.</w:t>
      </w:r>
      <w:r w:rsidR="001478A0" w:rsidRPr="006433C8">
        <w:rPr>
          <w:rFonts w:cstheme="minorHAnsi"/>
          <w:color w:val="000000" w:themeColor="text1"/>
        </w:rPr>
        <w:t>2</w:t>
      </w:r>
    </w:p>
    <w:p w14:paraId="710E8028" w14:textId="54578002" w:rsidR="00BB35DC" w:rsidRPr="006433C8" w:rsidRDefault="00BB35DC" w:rsidP="00BB35DC">
      <w:pPr>
        <w:rPr>
          <w:rFonts w:cstheme="minorHAnsi"/>
          <w:color w:val="000000" w:themeColor="text1"/>
        </w:rPr>
      </w:pPr>
    </w:p>
    <w:p w14:paraId="51428CF7" w14:textId="7080A4E2" w:rsidR="004E3B7D" w:rsidRPr="006433C8" w:rsidRDefault="00C82867" w:rsidP="004E3B7D">
      <w:pPr>
        <w:rPr>
          <w:rFonts w:cstheme="minorHAnsi"/>
          <w:color w:val="000000" w:themeColor="text1"/>
        </w:rPr>
      </w:pPr>
      <w:r w:rsidRPr="006433C8">
        <w:rPr>
          <w:rFonts w:cstheme="minorHAnsi"/>
          <w:color w:val="000000" w:themeColor="text1"/>
        </w:rPr>
        <w:t>Introduction……………….</w:t>
      </w:r>
      <w:r w:rsidR="0046684C" w:rsidRPr="006433C8">
        <w:rPr>
          <w:rFonts w:cstheme="minorHAnsi"/>
          <w:color w:val="000000" w:themeColor="text1"/>
        </w:rPr>
        <w:t>…………………………………………………………………</w:t>
      </w:r>
      <w:r w:rsidR="00627E86" w:rsidRPr="006433C8">
        <w:rPr>
          <w:rFonts w:cstheme="minorHAnsi"/>
          <w:color w:val="000000" w:themeColor="text1"/>
        </w:rPr>
        <w:t>.</w:t>
      </w:r>
      <w:r w:rsidR="0046684C" w:rsidRPr="006433C8">
        <w:rPr>
          <w:rFonts w:cstheme="minorHAnsi"/>
          <w:color w:val="000000" w:themeColor="text1"/>
        </w:rPr>
        <w:t>………</w:t>
      </w:r>
      <w:r w:rsidR="00627E86" w:rsidRPr="006433C8">
        <w:rPr>
          <w:rFonts w:cstheme="minorHAnsi"/>
          <w:color w:val="000000" w:themeColor="text1"/>
        </w:rPr>
        <w:t>….</w:t>
      </w:r>
      <w:r w:rsidR="001478A0" w:rsidRPr="006433C8">
        <w:rPr>
          <w:rFonts w:cstheme="minorHAnsi"/>
          <w:color w:val="000000" w:themeColor="text1"/>
        </w:rPr>
        <w:t>2</w:t>
      </w:r>
    </w:p>
    <w:p w14:paraId="7199B833" w14:textId="313C8233" w:rsidR="004E3B7D" w:rsidRPr="006433C8" w:rsidRDefault="004E3B7D" w:rsidP="004E3B7D">
      <w:pPr>
        <w:rPr>
          <w:rFonts w:cstheme="minorHAnsi"/>
          <w:color w:val="000000" w:themeColor="text1"/>
        </w:rPr>
      </w:pPr>
    </w:p>
    <w:p w14:paraId="1465E21E" w14:textId="308B676C" w:rsidR="004E3B7D" w:rsidRPr="006433C8" w:rsidRDefault="001D589E" w:rsidP="004E3B7D">
      <w:pPr>
        <w:rPr>
          <w:rFonts w:cstheme="minorHAnsi"/>
          <w:color w:val="000000" w:themeColor="text1"/>
        </w:rPr>
      </w:pPr>
      <w:r w:rsidRPr="006433C8">
        <w:rPr>
          <w:rFonts w:cstheme="minorHAnsi"/>
          <w:color w:val="000000" w:themeColor="text1"/>
        </w:rPr>
        <w:t>Impact</w:t>
      </w:r>
      <w:r w:rsidR="004E3B7D" w:rsidRPr="006433C8">
        <w:rPr>
          <w:rFonts w:cstheme="minorHAnsi"/>
          <w:color w:val="000000" w:themeColor="text1"/>
        </w:rPr>
        <w:t xml:space="preserve"> of cardiovascular disease</w:t>
      </w:r>
      <w:r w:rsidRPr="006433C8">
        <w:rPr>
          <w:rFonts w:cstheme="minorHAnsi"/>
          <w:color w:val="000000" w:themeColor="text1"/>
        </w:rPr>
        <w:t xml:space="preserve"> in UK</w:t>
      </w:r>
      <w:r w:rsidR="0046684C" w:rsidRPr="006433C8">
        <w:rPr>
          <w:rFonts w:cstheme="minorHAnsi"/>
          <w:color w:val="000000" w:themeColor="text1"/>
        </w:rPr>
        <w:t>…</w:t>
      </w:r>
      <w:r w:rsidRPr="006433C8">
        <w:rPr>
          <w:rFonts w:cstheme="minorHAnsi"/>
          <w:color w:val="000000" w:themeColor="text1"/>
        </w:rPr>
        <w:t>.</w:t>
      </w:r>
      <w:r w:rsidR="0046684C" w:rsidRPr="006433C8">
        <w:rPr>
          <w:rFonts w:cstheme="minorHAnsi"/>
          <w:color w:val="000000" w:themeColor="text1"/>
        </w:rPr>
        <w:t>…………………………………………………</w:t>
      </w:r>
      <w:r w:rsidR="001478A0" w:rsidRPr="006433C8">
        <w:rPr>
          <w:rFonts w:cstheme="minorHAnsi"/>
          <w:color w:val="000000" w:themeColor="text1"/>
        </w:rPr>
        <w:t>...</w:t>
      </w:r>
      <w:r w:rsidR="00C82867" w:rsidRPr="006433C8">
        <w:rPr>
          <w:rFonts w:cstheme="minorHAnsi"/>
          <w:color w:val="000000" w:themeColor="text1"/>
        </w:rPr>
        <w:t>2</w:t>
      </w:r>
    </w:p>
    <w:p w14:paraId="7420E406" w14:textId="2CD8A21B" w:rsidR="004E3B7D" w:rsidRPr="006433C8" w:rsidRDefault="004E3B7D" w:rsidP="004E3B7D">
      <w:pPr>
        <w:rPr>
          <w:rFonts w:cstheme="minorHAnsi"/>
          <w:color w:val="000000" w:themeColor="text1"/>
        </w:rPr>
      </w:pPr>
    </w:p>
    <w:p w14:paraId="759C191D" w14:textId="23D8A0F1" w:rsidR="004E3B7D" w:rsidRPr="006433C8" w:rsidRDefault="001D589E" w:rsidP="004E3B7D">
      <w:pPr>
        <w:rPr>
          <w:rFonts w:cstheme="minorHAnsi"/>
          <w:color w:val="000000" w:themeColor="text1"/>
        </w:rPr>
      </w:pPr>
      <w:r w:rsidRPr="006433C8">
        <w:rPr>
          <w:rFonts w:cstheme="minorHAnsi"/>
          <w:color w:val="000000" w:themeColor="text1"/>
        </w:rPr>
        <w:t>Conclusion………….</w:t>
      </w:r>
      <w:r w:rsidR="0046684C" w:rsidRPr="006433C8">
        <w:rPr>
          <w:rFonts w:cstheme="minorHAnsi"/>
          <w:color w:val="000000" w:themeColor="text1"/>
        </w:rPr>
        <w:t>……………………………………………………………………………………</w:t>
      </w:r>
      <w:r w:rsidR="00627E86" w:rsidRPr="006433C8">
        <w:rPr>
          <w:rFonts w:cstheme="minorHAnsi"/>
          <w:color w:val="000000" w:themeColor="text1"/>
        </w:rPr>
        <w:t>….</w:t>
      </w:r>
      <w:r w:rsidR="00C82867" w:rsidRPr="006433C8">
        <w:rPr>
          <w:rFonts w:cstheme="minorHAnsi"/>
          <w:color w:val="000000" w:themeColor="text1"/>
        </w:rPr>
        <w:t>3</w:t>
      </w:r>
    </w:p>
    <w:p w14:paraId="10FCCEB8" w14:textId="77777777" w:rsidR="001D589E" w:rsidRPr="006433C8" w:rsidRDefault="001D589E" w:rsidP="004E3B7D">
      <w:pPr>
        <w:rPr>
          <w:rFonts w:cstheme="minorHAnsi"/>
          <w:color w:val="000000" w:themeColor="text1"/>
        </w:rPr>
      </w:pPr>
    </w:p>
    <w:p w14:paraId="3EFA5537" w14:textId="0B0A40D1" w:rsidR="004E3B7D" w:rsidRPr="006433C8" w:rsidRDefault="001D589E" w:rsidP="004E3B7D">
      <w:pPr>
        <w:rPr>
          <w:rFonts w:cstheme="minorHAnsi"/>
          <w:color w:val="000000" w:themeColor="text1"/>
        </w:rPr>
      </w:pPr>
      <w:r w:rsidRPr="006433C8">
        <w:rPr>
          <w:rFonts w:cstheme="minorHAnsi"/>
          <w:color w:val="000000" w:themeColor="text1"/>
        </w:rPr>
        <w:t>Recommendation</w:t>
      </w:r>
      <w:r w:rsidRPr="006433C8">
        <w:rPr>
          <w:rFonts w:cstheme="minorHAnsi"/>
          <w:color w:val="000000" w:themeColor="text1"/>
        </w:rPr>
        <w:t>……………………………………………………………………………………</w:t>
      </w:r>
      <w:r w:rsidR="00C82867" w:rsidRPr="006433C8">
        <w:rPr>
          <w:rFonts w:cstheme="minorHAnsi"/>
          <w:color w:val="000000" w:themeColor="text1"/>
        </w:rPr>
        <w:t>….</w:t>
      </w:r>
      <w:r w:rsidRPr="006433C8">
        <w:rPr>
          <w:rFonts w:cstheme="minorHAnsi"/>
          <w:color w:val="000000" w:themeColor="text1"/>
        </w:rPr>
        <w:t>4</w:t>
      </w:r>
    </w:p>
    <w:p w14:paraId="1FF1849E" w14:textId="77777777" w:rsidR="001D589E" w:rsidRPr="006433C8" w:rsidRDefault="001D589E" w:rsidP="004E3B7D">
      <w:pPr>
        <w:rPr>
          <w:rFonts w:cstheme="minorHAnsi"/>
          <w:color w:val="000000" w:themeColor="text1"/>
        </w:rPr>
      </w:pPr>
    </w:p>
    <w:p w14:paraId="4298B5EF" w14:textId="4D931DF8" w:rsidR="004E3B7D" w:rsidRPr="006433C8" w:rsidRDefault="004E3B7D" w:rsidP="004E3B7D">
      <w:pPr>
        <w:rPr>
          <w:rFonts w:cstheme="minorHAnsi"/>
          <w:color w:val="000000" w:themeColor="text1"/>
        </w:rPr>
      </w:pPr>
      <w:r w:rsidRPr="006433C8">
        <w:rPr>
          <w:rFonts w:cstheme="minorHAnsi"/>
          <w:color w:val="000000" w:themeColor="text1"/>
        </w:rPr>
        <w:t>Reference</w:t>
      </w:r>
      <w:r w:rsidR="0046684C" w:rsidRPr="006433C8">
        <w:rPr>
          <w:rFonts w:cstheme="minorHAnsi"/>
          <w:color w:val="000000" w:themeColor="text1"/>
        </w:rPr>
        <w:t>…………………………………………………………………………………………………</w:t>
      </w:r>
      <w:r w:rsidR="00627E86" w:rsidRPr="006433C8">
        <w:rPr>
          <w:rFonts w:cstheme="minorHAnsi"/>
          <w:color w:val="000000" w:themeColor="text1"/>
        </w:rPr>
        <w:t>….</w:t>
      </w:r>
      <w:r w:rsidR="001478A0" w:rsidRPr="006433C8">
        <w:rPr>
          <w:rFonts w:cstheme="minorHAnsi"/>
          <w:color w:val="000000" w:themeColor="text1"/>
        </w:rPr>
        <w:t>5</w:t>
      </w:r>
    </w:p>
    <w:p w14:paraId="1FFEFE13" w14:textId="77777777" w:rsidR="004E3B7D" w:rsidRPr="006433C8" w:rsidRDefault="004E3B7D" w:rsidP="004E3B7D">
      <w:pPr>
        <w:rPr>
          <w:rFonts w:cstheme="minorHAnsi"/>
          <w:color w:val="000000" w:themeColor="text1"/>
        </w:rPr>
      </w:pPr>
    </w:p>
    <w:p w14:paraId="61EE87DE" w14:textId="77777777" w:rsidR="004E3B7D" w:rsidRPr="006433C8" w:rsidRDefault="004E3B7D" w:rsidP="004E3B7D">
      <w:pPr>
        <w:rPr>
          <w:rFonts w:cstheme="minorHAnsi"/>
          <w:color w:val="000000" w:themeColor="text1"/>
        </w:rPr>
      </w:pPr>
    </w:p>
    <w:p w14:paraId="21C4AA14" w14:textId="10BD9231" w:rsidR="004E3B7D" w:rsidRPr="006433C8" w:rsidRDefault="004E3B7D" w:rsidP="004E3B7D">
      <w:pPr>
        <w:rPr>
          <w:rFonts w:cstheme="minorHAnsi"/>
          <w:color w:val="000000" w:themeColor="text1"/>
        </w:rPr>
      </w:pPr>
    </w:p>
    <w:p w14:paraId="539E1BDF" w14:textId="77777777" w:rsidR="004E3B7D" w:rsidRPr="006433C8" w:rsidRDefault="004E3B7D" w:rsidP="004E3B7D">
      <w:pPr>
        <w:rPr>
          <w:rFonts w:cstheme="minorHAnsi"/>
          <w:color w:val="000000" w:themeColor="text1"/>
        </w:rPr>
      </w:pPr>
    </w:p>
    <w:p w14:paraId="3BD6A1C5" w14:textId="77777777" w:rsidR="00BB35DC" w:rsidRPr="006433C8" w:rsidRDefault="00BB35DC" w:rsidP="00BB35DC">
      <w:pPr>
        <w:rPr>
          <w:rFonts w:cstheme="minorHAnsi"/>
          <w:color w:val="000000" w:themeColor="text1"/>
        </w:rPr>
      </w:pPr>
    </w:p>
    <w:p w14:paraId="63925FA4" w14:textId="77777777" w:rsidR="00BB35DC" w:rsidRPr="006433C8" w:rsidRDefault="00BB35DC">
      <w:pPr>
        <w:rPr>
          <w:rFonts w:cstheme="minorHAnsi"/>
          <w:color w:val="000000" w:themeColor="text1"/>
        </w:rPr>
      </w:pPr>
    </w:p>
    <w:p w14:paraId="786D02CF" w14:textId="77777777" w:rsidR="00E14723" w:rsidRPr="006433C8" w:rsidRDefault="00E14723">
      <w:pPr>
        <w:rPr>
          <w:rFonts w:cstheme="minorHAnsi"/>
          <w:color w:val="000000" w:themeColor="text1"/>
        </w:rPr>
      </w:pPr>
    </w:p>
    <w:p w14:paraId="097B3DA6" w14:textId="77777777" w:rsidR="00E14723" w:rsidRPr="006433C8" w:rsidRDefault="00E14723">
      <w:pPr>
        <w:rPr>
          <w:rFonts w:cstheme="minorHAnsi"/>
          <w:color w:val="000000" w:themeColor="text1"/>
        </w:rPr>
      </w:pPr>
    </w:p>
    <w:p w14:paraId="44D3E3BF" w14:textId="04675BE1" w:rsidR="005C32F0" w:rsidRPr="006433C8" w:rsidRDefault="005C32F0">
      <w:pPr>
        <w:rPr>
          <w:rFonts w:cstheme="minorHAnsi"/>
          <w:color w:val="000000" w:themeColor="text1"/>
        </w:rPr>
      </w:pPr>
    </w:p>
    <w:p w14:paraId="0C3C8934" w14:textId="77777777" w:rsidR="00FE794B" w:rsidRPr="006433C8" w:rsidRDefault="00FE794B">
      <w:pPr>
        <w:rPr>
          <w:rFonts w:cstheme="minorHAnsi"/>
          <w:color w:val="000000" w:themeColor="text1"/>
        </w:rPr>
      </w:pPr>
    </w:p>
    <w:p w14:paraId="3676126A" w14:textId="77777777" w:rsidR="001D589E" w:rsidRPr="006433C8" w:rsidRDefault="001D589E">
      <w:pPr>
        <w:rPr>
          <w:rFonts w:cstheme="minorHAnsi"/>
          <w:color w:val="000000" w:themeColor="text1"/>
        </w:rPr>
      </w:pPr>
    </w:p>
    <w:p w14:paraId="11F83275" w14:textId="77777777" w:rsidR="001D589E" w:rsidRPr="006433C8" w:rsidRDefault="001D589E">
      <w:pPr>
        <w:rPr>
          <w:rFonts w:cstheme="minorHAnsi"/>
          <w:color w:val="000000" w:themeColor="text1"/>
        </w:rPr>
      </w:pPr>
    </w:p>
    <w:p w14:paraId="1C4B36BB" w14:textId="77777777" w:rsidR="001D589E" w:rsidRPr="006433C8" w:rsidRDefault="001D589E">
      <w:pPr>
        <w:rPr>
          <w:rFonts w:cstheme="minorHAnsi"/>
          <w:color w:val="000000" w:themeColor="text1"/>
        </w:rPr>
      </w:pPr>
    </w:p>
    <w:p w14:paraId="110BF1FC" w14:textId="77777777" w:rsidR="001D589E" w:rsidRPr="006433C8" w:rsidRDefault="001D589E">
      <w:pPr>
        <w:rPr>
          <w:rFonts w:cstheme="minorHAnsi"/>
          <w:color w:val="000000" w:themeColor="text1"/>
        </w:rPr>
      </w:pPr>
    </w:p>
    <w:p w14:paraId="7EE3CE9F" w14:textId="77777777" w:rsidR="001D589E" w:rsidRPr="006433C8" w:rsidRDefault="001D589E">
      <w:pPr>
        <w:rPr>
          <w:rFonts w:cstheme="minorHAnsi"/>
          <w:color w:val="000000" w:themeColor="text1"/>
        </w:rPr>
      </w:pPr>
    </w:p>
    <w:p w14:paraId="6F2DCD9D" w14:textId="77777777" w:rsidR="001D589E" w:rsidRPr="006433C8" w:rsidRDefault="001D589E">
      <w:pPr>
        <w:rPr>
          <w:rFonts w:cstheme="minorHAnsi"/>
          <w:color w:val="000000" w:themeColor="text1"/>
        </w:rPr>
      </w:pPr>
    </w:p>
    <w:p w14:paraId="72189174" w14:textId="77777777" w:rsidR="001D589E" w:rsidRPr="006433C8" w:rsidRDefault="001D589E">
      <w:pPr>
        <w:rPr>
          <w:rFonts w:cstheme="minorHAnsi"/>
          <w:color w:val="000000" w:themeColor="text1"/>
        </w:rPr>
      </w:pPr>
    </w:p>
    <w:p w14:paraId="15731BFD" w14:textId="77777777" w:rsidR="006433C8" w:rsidRPr="006433C8" w:rsidRDefault="006433C8">
      <w:pPr>
        <w:rPr>
          <w:rFonts w:cstheme="minorHAnsi"/>
          <w:color w:val="000000" w:themeColor="text1"/>
        </w:rPr>
      </w:pPr>
    </w:p>
    <w:p w14:paraId="7663EBE9" w14:textId="77777777" w:rsidR="006433C8" w:rsidRPr="006433C8" w:rsidRDefault="006433C8">
      <w:pPr>
        <w:rPr>
          <w:rFonts w:cstheme="minorHAnsi"/>
          <w:color w:val="000000" w:themeColor="text1"/>
        </w:rPr>
      </w:pPr>
    </w:p>
    <w:p w14:paraId="25806460" w14:textId="77777777" w:rsidR="006433C8" w:rsidRPr="006433C8" w:rsidRDefault="006433C8">
      <w:pPr>
        <w:rPr>
          <w:rFonts w:cstheme="minorHAnsi"/>
          <w:color w:val="000000" w:themeColor="text1"/>
        </w:rPr>
      </w:pPr>
    </w:p>
    <w:p w14:paraId="75A523E7" w14:textId="725E44C0" w:rsidR="005C32F0" w:rsidRPr="006433C8" w:rsidRDefault="005C32F0">
      <w:pPr>
        <w:rPr>
          <w:rFonts w:cstheme="minorHAnsi"/>
          <w:color w:val="000000" w:themeColor="text1"/>
        </w:rPr>
      </w:pPr>
      <w:r w:rsidRPr="006433C8">
        <w:rPr>
          <w:rFonts w:cstheme="minorHAnsi"/>
          <w:color w:val="000000" w:themeColor="text1"/>
        </w:rPr>
        <w:lastRenderedPageBreak/>
        <w:t xml:space="preserve">Definition of Research </w:t>
      </w:r>
    </w:p>
    <w:p w14:paraId="70305AF1" w14:textId="77777777" w:rsidR="00EB30CE" w:rsidRPr="006433C8" w:rsidRDefault="00EB30CE">
      <w:pPr>
        <w:rPr>
          <w:rFonts w:cstheme="minorHAnsi"/>
          <w:color w:val="000000" w:themeColor="text1"/>
        </w:rPr>
      </w:pPr>
    </w:p>
    <w:p w14:paraId="7DDC95C1" w14:textId="1A346E8B" w:rsidR="009B4699" w:rsidRPr="006433C8" w:rsidRDefault="009B4699">
      <w:pPr>
        <w:rPr>
          <w:rFonts w:cstheme="minorHAnsi"/>
          <w:color w:val="000000" w:themeColor="text1"/>
        </w:rPr>
      </w:pPr>
      <w:r w:rsidRPr="006433C8">
        <w:rPr>
          <w:rFonts w:cstheme="minorHAnsi"/>
          <w:color w:val="000000" w:themeColor="text1"/>
        </w:rPr>
        <w:t>Research is an organised, methodical process of inquiry with the goal of describing phenomena and creating conceptual and theoretical frameworks that explain them</w:t>
      </w:r>
      <w:r w:rsidR="006070AE" w:rsidRPr="006433C8">
        <w:rPr>
          <w:rFonts w:cstheme="minorHAnsi"/>
          <w:color w:val="000000" w:themeColor="text1"/>
        </w:rPr>
        <w:t xml:space="preserve"> </w:t>
      </w:r>
      <w:r w:rsidR="00AD3528" w:rsidRPr="006433C8">
        <w:rPr>
          <w:rFonts w:cstheme="minorHAnsi"/>
          <w:color w:val="000000" w:themeColor="text1"/>
        </w:rPr>
        <w:t>(Bowling, A. 1997)</w:t>
      </w:r>
      <w:r w:rsidRPr="006433C8">
        <w:rPr>
          <w:rFonts w:cstheme="minorHAnsi"/>
          <w:color w:val="000000" w:themeColor="text1"/>
        </w:rPr>
        <w:t xml:space="preserve">. Ultimately it aims to contribute to a scientific body of knowledge.  research on health and health service is multidisciplinary and includes investigations by anthropologists, demographers, epidemiologists, health economists, health geographers, health policy analysts, health psychologists, historians, medical sociologist, </w:t>
      </w:r>
      <w:r w:rsidR="00EB30CE" w:rsidRPr="006433C8">
        <w:rPr>
          <w:rFonts w:cstheme="minorHAnsi"/>
          <w:color w:val="000000" w:themeColor="text1"/>
        </w:rPr>
        <w:t>statisticians,</w:t>
      </w:r>
      <w:r w:rsidRPr="006433C8">
        <w:rPr>
          <w:rFonts w:cstheme="minorHAnsi"/>
          <w:color w:val="000000" w:themeColor="text1"/>
        </w:rPr>
        <w:t xml:space="preserve"> and health professionals (Bowling, A. 1997)</w:t>
      </w:r>
      <w:r w:rsidR="006070AE" w:rsidRPr="006433C8">
        <w:rPr>
          <w:rFonts w:cstheme="minorHAnsi"/>
          <w:color w:val="000000" w:themeColor="text1"/>
        </w:rPr>
        <w:t>.</w:t>
      </w:r>
    </w:p>
    <w:p w14:paraId="2F0DAF79" w14:textId="77777777" w:rsidR="001C55B9" w:rsidRPr="006433C8" w:rsidRDefault="001C55B9">
      <w:pPr>
        <w:rPr>
          <w:rFonts w:cstheme="minorHAnsi"/>
          <w:color w:val="000000" w:themeColor="text1"/>
        </w:rPr>
      </w:pPr>
    </w:p>
    <w:p w14:paraId="45A04EFE" w14:textId="336819C6" w:rsidR="00705893" w:rsidRPr="006433C8" w:rsidRDefault="001D589E">
      <w:pPr>
        <w:rPr>
          <w:rFonts w:cstheme="minorHAnsi"/>
          <w:color w:val="000000" w:themeColor="text1"/>
        </w:rPr>
      </w:pPr>
      <w:r w:rsidRPr="006433C8">
        <w:rPr>
          <w:rFonts w:cstheme="minorHAnsi"/>
          <w:color w:val="000000" w:themeColor="text1"/>
        </w:rPr>
        <w:t>Benefit</w:t>
      </w:r>
      <w:r w:rsidR="008A0BD2" w:rsidRPr="006433C8">
        <w:rPr>
          <w:rFonts w:cstheme="minorHAnsi"/>
          <w:color w:val="000000" w:themeColor="text1"/>
        </w:rPr>
        <w:t xml:space="preserve"> of </w:t>
      </w:r>
      <w:r w:rsidR="00E06496" w:rsidRPr="006433C8">
        <w:rPr>
          <w:rFonts w:cstheme="minorHAnsi"/>
          <w:color w:val="000000" w:themeColor="text1"/>
        </w:rPr>
        <w:t>research in nursing</w:t>
      </w:r>
    </w:p>
    <w:p w14:paraId="6D129D3F" w14:textId="77777777" w:rsidR="001C55B9" w:rsidRPr="006433C8" w:rsidRDefault="001C55B9">
      <w:pPr>
        <w:rPr>
          <w:rFonts w:cstheme="minorHAnsi"/>
          <w:color w:val="000000" w:themeColor="text1"/>
        </w:rPr>
      </w:pPr>
    </w:p>
    <w:p w14:paraId="7821D13A" w14:textId="5E9222F6" w:rsidR="00E06496" w:rsidRPr="006433C8" w:rsidRDefault="001C55B9">
      <w:pPr>
        <w:rPr>
          <w:rFonts w:cstheme="minorHAnsi"/>
          <w:color w:val="000000" w:themeColor="text1"/>
        </w:rPr>
      </w:pPr>
      <w:r w:rsidRPr="006433C8">
        <w:rPr>
          <w:rFonts w:cstheme="minorHAnsi"/>
          <w:color w:val="000000" w:themeColor="text1"/>
        </w:rPr>
        <w:t>R</w:t>
      </w:r>
      <w:r w:rsidR="00D05710" w:rsidRPr="006433C8">
        <w:rPr>
          <w:rFonts w:cstheme="minorHAnsi"/>
          <w:color w:val="000000" w:themeColor="text1"/>
        </w:rPr>
        <w:t>esearch is important t</w:t>
      </w:r>
      <w:r w:rsidR="00F67828" w:rsidRPr="006433C8">
        <w:rPr>
          <w:rFonts w:cstheme="minorHAnsi"/>
          <w:color w:val="000000" w:themeColor="text1"/>
        </w:rPr>
        <w:t>o determine which treatments are most effective for patients</w:t>
      </w:r>
      <w:r w:rsidR="00906AD8" w:rsidRPr="006433C8">
        <w:rPr>
          <w:rFonts w:cstheme="minorHAnsi"/>
          <w:color w:val="000000" w:themeColor="text1"/>
        </w:rPr>
        <w:t xml:space="preserve"> </w:t>
      </w:r>
      <w:r w:rsidR="00C348C2" w:rsidRPr="006433C8">
        <w:rPr>
          <w:rFonts w:cstheme="minorHAnsi"/>
          <w:color w:val="000000" w:themeColor="text1"/>
        </w:rPr>
        <w:t>(Tingen, M. 2009).</w:t>
      </w:r>
      <w:r w:rsidR="00C348C2" w:rsidRPr="006433C8">
        <w:rPr>
          <w:rFonts w:cstheme="minorHAnsi"/>
          <w:color w:val="000000" w:themeColor="text1"/>
        </w:rPr>
        <w:t xml:space="preserve"> </w:t>
      </w:r>
      <w:r w:rsidR="00D05710" w:rsidRPr="006433C8">
        <w:rPr>
          <w:rFonts w:cstheme="minorHAnsi"/>
          <w:color w:val="000000" w:themeColor="text1"/>
        </w:rPr>
        <w:t>It is vital for both the development of novel treatments and the prudent application of those already in use</w:t>
      </w:r>
      <w:r w:rsidR="00ED1079" w:rsidRPr="006433C8">
        <w:rPr>
          <w:rFonts w:cstheme="minorHAnsi"/>
          <w:color w:val="000000" w:themeColor="text1"/>
        </w:rPr>
        <w:t xml:space="preserve"> </w:t>
      </w:r>
      <w:r w:rsidR="00066016" w:rsidRPr="006433C8">
        <w:rPr>
          <w:rFonts w:cstheme="minorHAnsi"/>
          <w:color w:val="000000" w:themeColor="text1"/>
        </w:rPr>
        <w:t>(Tingen, M. 2009).</w:t>
      </w:r>
      <w:r w:rsidR="00ED1079" w:rsidRPr="006433C8">
        <w:rPr>
          <w:rFonts w:cstheme="minorHAnsi"/>
          <w:color w:val="000000" w:themeColor="text1"/>
        </w:rPr>
        <w:t xml:space="preserve"> </w:t>
      </w:r>
      <w:r w:rsidR="00E06496" w:rsidRPr="006433C8">
        <w:rPr>
          <w:rFonts w:cstheme="minorHAnsi"/>
          <w:color w:val="000000" w:themeColor="text1"/>
        </w:rPr>
        <w:t>The value of health research to society is enormous. It can offer crucial information on illness trends and risk factors, treatment outcomes or public health actions, functional skills, care patterns, and costs and utilisation of healthcare services</w:t>
      </w:r>
      <w:r w:rsidR="004C16CD" w:rsidRPr="006433C8">
        <w:rPr>
          <w:rFonts w:cstheme="minorHAnsi"/>
          <w:color w:val="000000" w:themeColor="text1"/>
        </w:rPr>
        <w:t xml:space="preserve">. </w:t>
      </w:r>
      <w:r w:rsidR="00E06496" w:rsidRPr="006433C8">
        <w:rPr>
          <w:rFonts w:cstheme="minorHAnsi"/>
          <w:color w:val="000000" w:themeColor="text1"/>
        </w:rPr>
        <w:t>(</w:t>
      </w:r>
      <w:r w:rsidR="00914BD5" w:rsidRPr="006433C8">
        <w:rPr>
          <w:rFonts w:cstheme="minorHAnsi"/>
          <w:color w:val="000000" w:themeColor="text1"/>
        </w:rPr>
        <w:t>National Library of Medicine 2009)</w:t>
      </w:r>
      <w:r w:rsidR="00E06496" w:rsidRPr="006433C8">
        <w:rPr>
          <w:rFonts w:cstheme="minorHAnsi"/>
          <w:color w:val="000000" w:themeColor="text1"/>
        </w:rPr>
        <w:t>.</w:t>
      </w:r>
    </w:p>
    <w:p w14:paraId="24D978F4" w14:textId="314870BB" w:rsidR="00B55C6E" w:rsidRPr="006433C8" w:rsidRDefault="00B55C6E">
      <w:pPr>
        <w:rPr>
          <w:rFonts w:cstheme="minorHAnsi"/>
          <w:color w:val="000000" w:themeColor="text1"/>
        </w:rPr>
      </w:pPr>
    </w:p>
    <w:p w14:paraId="43198D60" w14:textId="4E3D0022" w:rsidR="00E06496" w:rsidRPr="006433C8" w:rsidRDefault="00425D2B">
      <w:pPr>
        <w:rPr>
          <w:rFonts w:cstheme="minorHAnsi"/>
          <w:color w:val="000000" w:themeColor="text1"/>
        </w:rPr>
      </w:pPr>
      <w:r w:rsidRPr="006433C8">
        <w:rPr>
          <w:rFonts w:cstheme="minorHAnsi"/>
          <w:color w:val="000000" w:themeColor="text1"/>
        </w:rPr>
        <w:t>Benefits of</w:t>
      </w:r>
      <w:r w:rsidR="00E06496" w:rsidRPr="006433C8">
        <w:rPr>
          <w:rFonts w:cstheme="minorHAnsi"/>
          <w:color w:val="000000" w:themeColor="text1"/>
        </w:rPr>
        <w:t xml:space="preserve"> evidence-based practice in nursing</w:t>
      </w:r>
    </w:p>
    <w:p w14:paraId="1935A1BA" w14:textId="77777777" w:rsidR="00E06496" w:rsidRPr="006433C8" w:rsidRDefault="00E06496">
      <w:pPr>
        <w:rPr>
          <w:rFonts w:cstheme="minorHAnsi"/>
          <w:color w:val="000000" w:themeColor="text1"/>
        </w:rPr>
      </w:pPr>
    </w:p>
    <w:p w14:paraId="45870290" w14:textId="2951FF66" w:rsidR="002A5673" w:rsidRPr="006433C8" w:rsidRDefault="00841935">
      <w:pPr>
        <w:rPr>
          <w:rFonts w:cstheme="minorHAnsi"/>
          <w:color w:val="000000" w:themeColor="text1"/>
        </w:rPr>
      </w:pPr>
      <w:r w:rsidRPr="006433C8">
        <w:rPr>
          <w:rFonts w:cstheme="minorHAnsi"/>
          <w:color w:val="000000" w:themeColor="text1"/>
        </w:rPr>
        <w:t>Evidence-based practi</w:t>
      </w:r>
      <w:r w:rsidR="001E4A84" w:rsidRPr="006433C8">
        <w:rPr>
          <w:rFonts w:cstheme="minorHAnsi"/>
          <w:color w:val="000000" w:themeColor="text1"/>
        </w:rPr>
        <w:t>c</w:t>
      </w:r>
      <w:r w:rsidRPr="006433C8">
        <w:rPr>
          <w:rFonts w:cstheme="minorHAnsi"/>
          <w:color w:val="000000" w:themeColor="text1"/>
        </w:rPr>
        <w:t>e is a method of providing healthcare that makes use of the most recent research to enhance patient health and safety while lowering overall costs and variation in health outcomes</w:t>
      </w:r>
      <w:r w:rsidR="007C492C" w:rsidRPr="006433C8">
        <w:rPr>
          <w:rFonts w:cstheme="minorHAnsi"/>
          <w:color w:val="000000" w:themeColor="text1"/>
        </w:rPr>
        <w:t xml:space="preserve"> (Hopkins, J. 2022). </w:t>
      </w:r>
      <w:r w:rsidR="00846854" w:rsidRPr="006433C8">
        <w:rPr>
          <w:rFonts w:cstheme="minorHAnsi"/>
          <w:color w:val="000000" w:themeColor="text1"/>
        </w:rPr>
        <w:t xml:space="preserve">The process of </w:t>
      </w:r>
      <w:r w:rsidRPr="006433C8">
        <w:rPr>
          <w:rFonts w:cstheme="minorHAnsi"/>
          <w:color w:val="000000" w:themeColor="text1"/>
        </w:rPr>
        <w:t>evidence-based</w:t>
      </w:r>
      <w:r w:rsidR="00846854" w:rsidRPr="006433C8">
        <w:rPr>
          <w:rFonts w:cstheme="minorHAnsi"/>
          <w:color w:val="000000" w:themeColor="text1"/>
        </w:rPr>
        <w:t xml:space="preserve"> practice involves the review, interpretation and analyse of the latest scientific findings</w:t>
      </w:r>
      <w:r w:rsidR="00AF2495" w:rsidRPr="006433C8">
        <w:rPr>
          <w:rFonts w:cstheme="minorHAnsi"/>
          <w:color w:val="000000" w:themeColor="text1"/>
        </w:rPr>
        <w:t xml:space="preserve"> (Hopkins, J</w:t>
      </w:r>
      <w:r w:rsidR="00846854" w:rsidRPr="006433C8">
        <w:rPr>
          <w:rFonts w:cstheme="minorHAnsi"/>
          <w:color w:val="000000" w:themeColor="text1"/>
        </w:rPr>
        <w:t>.</w:t>
      </w:r>
      <w:r w:rsidR="00AF2495" w:rsidRPr="006433C8">
        <w:rPr>
          <w:rFonts w:cstheme="minorHAnsi"/>
          <w:color w:val="000000" w:themeColor="text1"/>
        </w:rPr>
        <w:t xml:space="preserve"> 2022).</w:t>
      </w:r>
      <w:r w:rsidRPr="006433C8">
        <w:rPr>
          <w:rFonts w:cstheme="minorHAnsi"/>
          <w:color w:val="000000" w:themeColor="text1"/>
        </w:rPr>
        <w:t xml:space="preserve"> (Zhu, X. 2019) States that using </w:t>
      </w:r>
      <w:r w:rsidR="00803CDC" w:rsidRPr="006433C8">
        <w:rPr>
          <w:rFonts w:cstheme="minorHAnsi"/>
          <w:color w:val="000000" w:themeColor="text1"/>
        </w:rPr>
        <w:t>evidence-based</w:t>
      </w:r>
      <w:r w:rsidR="002A5673" w:rsidRPr="006433C8">
        <w:rPr>
          <w:rFonts w:cstheme="minorHAnsi"/>
          <w:color w:val="000000" w:themeColor="text1"/>
        </w:rPr>
        <w:t xml:space="preserve"> practice to make decisions and provide efficient and effective care for patients on a scientific basis can improve health care safety and prevent medical errors</w:t>
      </w:r>
      <w:r w:rsidRPr="006433C8">
        <w:rPr>
          <w:rFonts w:cstheme="minorHAnsi"/>
          <w:color w:val="000000" w:themeColor="text1"/>
        </w:rPr>
        <w:t>.</w:t>
      </w:r>
      <w:r w:rsidR="00346E1D" w:rsidRPr="006433C8">
        <w:rPr>
          <w:rFonts w:cstheme="minorHAnsi"/>
          <w:color w:val="000000" w:themeColor="text1"/>
        </w:rPr>
        <w:t>(</w:t>
      </w:r>
      <w:r w:rsidR="00A03AA4" w:rsidRPr="006433C8">
        <w:rPr>
          <w:rFonts w:cstheme="minorHAnsi"/>
          <w:color w:val="000000" w:themeColor="text1"/>
        </w:rPr>
        <w:t xml:space="preserve"> </w:t>
      </w:r>
      <w:r w:rsidR="00346E1D" w:rsidRPr="006433C8">
        <w:rPr>
          <w:rFonts w:cstheme="minorHAnsi"/>
          <w:color w:val="000000" w:themeColor="text1"/>
        </w:rPr>
        <w:t>Youngblut, J. 2022) Explain that t</w:t>
      </w:r>
      <w:r w:rsidR="00A03AA4" w:rsidRPr="006433C8">
        <w:rPr>
          <w:rFonts w:cstheme="minorHAnsi"/>
          <w:color w:val="000000" w:themeColor="text1"/>
        </w:rPr>
        <w:t>his type of practi</w:t>
      </w:r>
      <w:r w:rsidR="006B373D" w:rsidRPr="006433C8">
        <w:rPr>
          <w:rFonts w:cstheme="minorHAnsi"/>
          <w:color w:val="000000" w:themeColor="text1"/>
        </w:rPr>
        <w:t>c</w:t>
      </w:r>
      <w:r w:rsidR="00A03AA4" w:rsidRPr="006433C8">
        <w:rPr>
          <w:rFonts w:cstheme="minorHAnsi"/>
          <w:color w:val="000000" w:themeColor="text1"/>
        </w:rPr>
        <w:t>e is crucial for nurses and the nursing profession because it offers a number of advantages, such as helping nurses build their own body of knowledge, bridging the gap between nursing education, research, and practise, standardising nursing practises, improving clinical patient outcomes, and raising the standard of healthcare.</w:t>
      </w:r>
      <w:r w:rsidR="00346E1D" w:rsidRPr="006433C8">
        <w:rPr>
          <w:rFonts w:cstheme="minorHAnsi"/>
          <w:color w:val="000000" w:themeColor="text1"/>
        </w:rPr>
        <w:t xml:space="preserve"> Additionally, evidence-based practise enhances the effects of clinical judgement by enabling more individualised, efficient, streamlined, and dynamic nursing care.</w:t>
      </w:r>
    </w:p>
    <w:p w14:paraId="2A5F11E6" w14:textId="368A0EC6" w:rsidR="00CB77B6" w:rsidRPr="006433C8" w:rsidRDefault="00ED1079">
      <w:pPr>
        <w:rPr>
          <w:rFonts w:cstheme="minorHAnsi"/>
          <w:color w:val="000000" w:themeColor="text1"/>
        </w:rPr>
      </w:pPr>
      <w:r w:rsidRPr="006433C8">
        <w:rPr>
          <w:rFonts w:cstheme="minorHAnsi"/>
          <w:color w:val="000000" w:themeColor="text1"/>
        </w:rPr>
        <w:t xml:space="preserve"> </w:t>
      </w:r>
    </w:p>
    <w:p w14:paraId="69659818" w14:textId="47998509" w:rsidR="00ED1079" w:rsidRPr="006433C8" w:rsidRDefault="00ED1079">
      <w:pPr>
        <w:rPr>
          <w:rFonts w:cstheme="minorHAnsi"/>
          <w:color w:val="000000" w:themeColor="text1"/>
        </w:rPr>
      </w:pPr>
      <w:r w:rsidRPr="006433C8">
        <w:rPr>
          <w:rFonts w:cstheme="minorHAnsi"/>
          <w:color w:val="000000" w:themeColor="text1"/>
        </w:rPr>
        <w:t xml:space="preserve">Research </w:t>
      </w:r>
      <w:r w:rsidR="004904B1" w:rsidRPr="006433C8">
        <w:rPr>
          <w:rFonts w:cstheme="minorHAnsi"/>
          <w:color w:val="000000" w:themeColor="text1"/>
        </w:rPr>
        <w:t>literacy</w:t>
      </w:r>
      <w:r w:rsidR="00BB35DC" w:rsidRPr="006433C8">
        <w:rPr>
          <w:rFonts w:cstheme="minorHAnsi"/>
          <w:color w:val="000000" w:themeColor="text1"/>
        </w:rPr>
        <w:t xml:space="preserve"> in nursing </w:t>
      </w:r>
    </w:p>
    <w:p w14:paraId="28374A01" w14:textId="77777777" w:rsidR="004904B1" w:rsidRPr="006433C8" w:rsidRDefault="004904B1">
      <w:pPr>
        <w:rPr>
          <w:rFonts w:cstheme="minorHAnsi"/>
          <w:color w:val="000000" w:themeColor="text1"/>
        </w:rPr>
      </w:pPr>
    </w:p>
    <w:p w14:paraId="208D0804" w14:textId="5E9FD1C1" w:rsidR="00CB77B6" w:rsidRPr="006433C8" w:rsidRDefault="00CB77B6">
      <w:pPr>
        <w:rPr>
          <w:rFonts w:cstheme="minorHAnsi"/>
          <w:color w:val="000000" w:themeColor="text1"/>
        </w:rPr>
      </w:pPr>
      <w:r w:rsidRPr="006433C8">
        <w:rPr>
          <w:rFonts w:cstheme="minorHAnsi"/>
          <w:color w:val="000000" w:themeColor="text1"/>
        </w:rPr>
        <w:t>Research literacy, or the capacity to comprehend and apply research to practise, is an essential competency for nursing practise</w:t>
      </w:r>
      <w:r w:rsidR="00CB5C08" w:rsidRPr="006433C8">
        <w:rPr>
          <w:rFonts w:cstheme="minorHAnsi"/>
          <w:color w:val="000000" w:themeColor="text1"/>
        </w:rPr>
        <w:t xml:space="preserve"> </w:t>
      </w:r>
      <w:r w:rsidR="00492B24" w:rsidRPr="006433C8">
        <w:rPr>
          <w:rFonts w:cstheme="minorHAnsi"/>
          <w:color w:val="000000" w:themeColor="text1"/>
        </w:rPr>
        <w:t>(Hi</w:t>
      </w:r>
      <w:r w:rsidR="00CB5C08" w:rsidRPr="006433C8">
        <w:rPr>
          <w:rFonts w:cstheme="minorHAnsi"/>
          <w:color w:val="000000" w:themeColor="text1"/>
        </w:rPr>
        <w:t>nes, S. 2022).</w:t>
      </w:r>
      <w:r w:rsidRPr="006433C8">
        <w:rPr>
          <w:rFonts w:cstheme="minorHAnsi"/>
          <w:color w:val="000000" w:themeColor="text1"/>
        </w:rPr>
        <w:t xml:space="preserve"> Knowing the various forms of research and how to use them is crucial for nurses. Research is essential for nurses because it advances their profession, keeps them current, and enhances patient care. Nurses can utilise information to build their own judgments more successfully if they have information literacy abilities</w:t>
      </w:r>
      <w:r w:rsidR="00E701E7" w:rsidRPr="006433C8">
        <w:rPr>
          <w:rFonts w:cstheme="minorHAnsi"/>
          <w:color w:val="000000" w:themeColor="text1"/>
        </w:rPr>
        <w:t xml:space="preserve"> (Hines, S. 2022).</w:t>
      </w:r>
      <w:r w:rsidR="007C492C" w:rsidRPr="006433C8">
        <w:rPr>
          <w:rFonts w:cstheme="minorHAnsi"/>
          <w:color w:val="000000" w:themeColor="text1"/>
        </w:rPr>
        <w:t xml:space="preserve"> </w:t>
      </w:r>
      <w:r w:rsidR="005F767F" w:rsidRPr="006433C8">
        <w:rPr>
          <w:rFonts w:cstheme="minorHAnsi"/>
          <w:color w:val="000000" w:themeColor="text1"/>
        </w:rPr>
        <w:t xml:space="preserve"> </w:t>
      </w:r>
      <w:r w:rsidR="005F767F" w:rsidRPr="006433C8">
        <w:rPr>
          <w:rFonts w:cstheme="minorHAnsi"/>
          <w:color w:val="000000" w:themeColor="text1"/>
        </w:rPr>
        <w:t>According to the NMC Code, a registered nurse must provide care based on the best evidence or best practises and make sure that any advice they give is supported by evidence if they are recommending healthcare products or services. They must also have the knowledge and skills necessary for safe and effective practise when working without direct supervision</w:t>
      </w:r>
      <w:r w:rsidR="007C492C" w:rsidRPr="006433C8">
        <w:rPr>
          <w:rFonts w:cstheme="minorHAnsi"/>
          <w:color w:val="000000" w:themeColor="text1"/>
        </w:rPr>
        <w:t xml:space="preserve"> (Hines, S. 2022).</w:t>
      </w:r>
    </w:p>
    <w:p w14:paraId="6ECEF249" w14:textId="1431BFAD" w:rsidR="00A42C7E" w:rsidRPr="006433C8" w:rsidRDefault="00A42C7E">
      <w:pPr>
        <w:rPr>
          <w:rFonts w:cstheme="minorHAnsi"/>
          <w:color w:val="000000" w:themeColor="text1"/>
        </w:rPr>
      </w:pPr>
    </w:p>
    <w:p w14:paraId="61895C37" w14:textId="1F3E20F3" w:rsidR="00940FEE" w:rsidRPr="006433C8" w:rsidRDefault="00B007B6">
      <w:pPr>
        <w:rPr>
          <w:rFonts w:cstheme="minorHAnsi"/>
          <w:color w:val="000000" w:themeColor="text1"/>
        </w:rPr>
      </w:pPr>
      <w:r w:rsidRPr="006433C8">
        <w:rPr>
          <w:rFonts w:cstheme="minorHAnsi"/>
          <w:color w:val="000000" w:themeColor="text1"/>
        </w:rPr>
        <w:t>Introduction</w:t>
      </w:r>
    </w:p>
    <w:p w14:paraId="18B1BE74" w14:textId="77777777" w:rsidR="00B007B6" w:rsidRPr="006433C8" w:rsidRDefault="00B007B6">
      <w:pPr>
        <w:rPr>
          <w:rFonts w:cstheme="minorHAnsi"/>
          <w:color w:val="000000" w:themeColor="text1"/>
        </w:rPr>
      </w:pPr>
    </w:p>
    <w:p w14:paraId="32C166E8" w14:textId="3533A0EF" w:rsidR="00C508DE" w:rsidRPr="006433C8" w:rsidRDefault="009440BC">
      <w:pPr>
        <w:rPr>
          <w:rFonts w:cstheme="minorHAnsi"/>
          <w:color w:val="000000" w:themeColor="text1"/>
        </w:rPr>
      </w:pPr>
      <w:r w:rsidRPr="006433C8">
        <w:rPr>
          <w:rFonts w:cstheme="minorHAnsi"/>
          <w:color w:val="000000" w:themeColor="text1"/>
        </w:rPr>
        <w:t>A form of illness known as cardiovascular disease affects the heart or blood arteries (</w:t>
      </w:r>
      <w:r w:rsidR="00CC1E73" w:rsidRPr="006433C8">
        <w:rPr>
          <w:rFonts w:cstheme="minorHAnsi"/>
          <w:color w:val="000000" w:themeColor="text1"/>
        </w:rPr>
        <w:t>)</w:t>
      </w:r>
      <w:r w:rsidR="00052CAB" w:rsidRPr="006433C8">
        <w:rPr>
          <w:rFonts w:cstheme="minorHAnsi"/>
          <w:color w:val="000000" w:themeColor="text1"/>
        </w:rPr>
        <w:t xml:space="preserve">. </w:t>
      </w:r>
      <w:r w:rsidR="0096380C" w:rsidRPr="006433C8">
        <w:rPr>
          <w:rFonts w:cstheme="minorHAnsi"/>
          <w:color w:val="000000" w:themeColor="text1"/>
        </w:rPr>
        <w:t>Globally, chronic illnesses are the main killers. More than 35% of all fatalities in the UK each year are attributed to cardiovascular disease (CVD)</w:t>
      </w:r>
      <w:r w:rsidR="00C1299E" w:rsidRPr="006433C8">
        <w:rPr>
          <w:rFonts w:cstheme="minorHAnsi"/>
          <w:color w:val="000000" w:themeColor="text1"/>
        </w:rPr>
        <w:t xml:space="preserve"> </w:t>
      </w:r>
      <w:r w:rsidR="00C1299E" w:rsidRPr="006433C8">
        <w:rPr>
          <w:rFonts w:cstheme="minorHAnsi"/>
          <w:color w:val="000000" w:themeColor="text1"/>
        </w:rPr>
        <w:t>(Scarborough, P. 2011)</w:t>
      </w:r>
      <w:r w:rsidR="0096380C" w:rsidRPr="006433C8">
        <w:rPr>
          <w:rFonts w:cstheme="minorHAnsi"/>
          <w:color w:val="000000" w:themeColor="text1"/>
        </w:rPr>
        <w:t xml:space="preserve">. The entire cost of CVD to the UK economy is estimated at £30 billion, with 60% of that cost going toward medical </w:t>
      </w:r>
      <w:r w:rsidR="00C1299E" w:rsidRPr="006433C8">
        <w:rPr>
          <w:rFonts w:cstheme="minorHAnsi"/>
          <w:color w:val="000000" w:themeColor="text1"/>
        </w:rPr>
        <w:t>costs (</w:t>
      </w:r>
      <w:r w:rsidR="00CD516F" w:rsidRPr="006433C8">
        <w:rPr>
          <w:rFonts w:cstheme="minorHAnsi"/>
          <w:color w:val="000000" w:themeColor="text1"/>
        </w:rPr>
        <w:t>Gray, A. et.al. 2022)</w:t>
      </w:r>
      <w:r w:rsidR="0096380C" w:rsidRPr="006433C8">
        <w:rPr>
          <w:rFonts w:cstheme="minorHAnsi"/>
          <w:color w:val="000000" w:themeColor="text1"/>
        </w:rPr>
        <w:t>.</w:t>
      </w:r>
      <w:r w:rsidR="00310EAF" w:rsidRPr="006433C8">
        <w:rPr>
          <w:rFonts w:cstheme="minorHAnsi"/>
          <w:color w:val="000000" w:themeColor="text1"/>
        </w:rPr>
        <w:t xml:space="preserve"> </w:t>
      </w:r>
      <w:r w:rsidR="00052CAB" w:rsidRPr="006433C8">
        <w:rPr>
          <w:rFonts w:cstheme="minorHAnsi"/>
          <w:color w:val="000000" w:themeColor="text1"/>
        </w:rPr>
        <w:t xml:space="preserve">In the UK, cardiovascular disease kills 420 lives per day. CVD is a disease that affects </w:t>
      </w:r>
      <w:r w:rsidR="00166A30" w:rsidRPr="006433C8">
        <w:rPr>
          <w:rFonts w:cstheme="minorHAnsi"/>
          <w:color w:val="000000" w:themeColor="text1"/>
        </w:rPr>
        <w:t>seven</w:t>
      </w:r>
      <w:r w:rsidR="00052CAB" w:rsidRPr="006433C8">
        <w:rPr>
          <w:rFonts w:cstheme="minorHAnsi"/>
          <w:color w:val="000000" w:themeColor="text1"/>
        </w:rPr>
        <w:t xml:space="preserve"> million people in the UK. Additionally, CVD has a very broad impact</w:t>
      </w:r>
      <w:r w:rsidR="00C1299E" w:rsidRPr="006433C8">
        <w:rPr>
          <w:rFonts w:cstheme="minorHAnsi"/>
          <w:color w:val="000000" w:themeColor="text1"/>
        </w:rPr>
        <w:t xml:space="preserve"> </w:t>
      </w:r>
      <w:r w:rsidR="00C1299E" w:rsidRPr="006433C8">
        <w:rPr>
          <w:rFonts w:cstheme="minorHAnsi"/>
          <w:color w:val="000000" w:themeColor="text1"/>
        </w:rPr>
        <w:t>(Gray, A. et.al. 2022)</w:t>
      </w:r>
      <w:r w:rsidR="005C38D1" w:rsidRPr="006433C8">
        <w:rPr>
          <w:rFonts w:cstheme="minorHAnsi"/>
          <w:color w:val="000000" w:themeColor="text1"/>
        </w:rPr>
        <w:t>.</w:t>
      </w:r>
      <w:r w:rsidR="00052CAB" w:rsidRPr="006433C8">
        <w:rPr>
          <w:rFonts w:cstheme="minorHAnsi"/>
          <w:color w:val="000000" w:themeColor="text1"/>
        </w:rPr>
        <w:t xml:space="preserve"> CVD has a significant negative impact on both the healthcare system and economy in the UK, where it is a leading cause of death and disability</w:t>
      </w:r>
      <w:r w:rsidR="00130FB1" w:rsidRPr="006433C8">
        <w:rPr>
          <w:rFonts w:cstheme="minorHAnsi"/>
          <w:color w:val="000000" w:themeColor="text1"/>
        </w:rPr>
        <w:t xml:space="preserve"> (</w:t>
      </w:r>
      <w:r w:rsidR="004D6B8C" w:rsidRPr="006433C8">
        <w:rPr>
          <w:rFonts w:cstheme="minorHAnsi"/>
          <w:color w:val="000000" w:themeColor="text1"/>
        </w:rPr>
        <w:t>Levy, L. &amp; Ted</w:t>
      </w:r>
      <w:r w:rsidR="00A6782B" w:rsidRPr="006433C8">
        <w:rPr>
          <w:rFonts w:cstheme="minorHAnsi"/>
          <w:color w:val="000000" w:themeColor="text1"/>
        </w:rPr>
        <w:t>s</w:t>
      </w:r>
      <w:r w:rsidR="004D6B8C" w:rsidRPr="006433C8">
        <w:rPr>
          <w:rFonts w:cstheme="minorHAnsi"/>
          <w:color w:val="000000" w:themeColor="text1"/>
        </w:rPr>
        <w:t>tone, A.</w:t>
      </w:r>
      <w:r w:rsidR="00A6782B" w:rsidRPr="006433C8">
        <w:rPr>
          <w:rFonts w:cstheme="minorHAnsi"/>
          <w:color w:val="000000" w:themeColor="text1"/>
        </w:rPr>
        <w:t xml:space="preserve"> </w:t>
      </w:r>
      <w:r w:rsidR="009812CF" w:rsidRPr="006433C8">
        <w:rPr>
          <w:rFonts w:cstheme="minorHAnsi"/>
          <w:color w:val="000000" w:themeColor="text1"/>
        </w:rPr>
        <w:t>2017</w:t>
      </w:r>
      <w:r w:rsidR="00130FB1" w:rsidRPr="006433C8">
        <w:rPr>
          <w:rFonts w:cstheme="minorHAnsi"/>
          <w:color w:val="000000" w:themeColor="text1"/>
        </w:rPr>
        <w:t>).</w:t>
      </w:r>
      <w:r w:rsidR="00CC1E73" w:rsidRPr="006433C8">
        <w:rPr>
          <w:rFonts w:cstheme="minorHAnsi"/>
          <w:color w:val="000000" w:themeColor="text1"/>
        </w:rPr>
        <w:t xml:space="preserve"> </w:t>
      </w:r>
      <w:r w:rsidR="00307A6C" w:rsidRPr="006433C8">
        <w:rPr>
          <w:rFonts w:cstheme="minorHAnsi"/>
          <w:color w:val="000000" w:themeColor="text1"/>
        </w:rPr>
        <w:t xml:space="preserve">According to </w:t>
      </w:r>
      <w:r w:rsidR="00C67E50" w:rsidRPr="006433C8">
        <w:rPr>
          <w:rFonts w:cstheme="minorHAnsi"/>
          <w:color w:val="000000" w:themeColor="text1"/>
        </w:rPr>
        <w:t>(</w:t>
      </w:r>
      <w:r w:rsidR="00307A6C" w:rsidRPr="006433C8">
        <w:rPr>
          <w:rFonts w:cstheme="minorHAnsi"/>
          <w:color w:val="000000" w:themeColor="text1"/>
        </w:rPr>
        <w:t xml:space="preserve">Heart </w:t>
      </w:r>
      <w:r w:rsidR="00C67E50" w:rsidRPr="006433C8">
        <w:rPr>
          <w:rFonts w:cstheme="minorHAnsi"/>
          <w:color w:val="000000" w:themeColor="text1"/>
        </w:rPr>
        <w:t xml:space="preserve">2022) </w:t>
      </w:r>
      <w:r w:rsidR="00307A6C" w:rsidRPr="006433C8">
        <w:rPr>
          <w:rFonts w:cstheme="minorHAnsi"/>
          <w:color w:val="000000" w:themeColor="text1"/>
        </w:rPr>
        <w:t xml:space="preserve">the term </w:t>
      </w:r>
      <w:r w:rsidR="00C67E50" w:rsidRPr="006433C8">
        <w:rPr>
          <w:rFonts w:cstheme="minorHAnsi"/>
          <w:color w:val="000000" w:themeColor="text1"/>
        </w:rPr>
        <w:t>cardiovascular disease</w:t>
      </w:r>
      <w:r w:rsidR="00307A6C" w:rsidRPr="006433C8">
        <w:rPr>
          <w:rFonts w:cstheme="minorHAnsi"/>
          <w:color w:val="000000" w:themeColor="text1"/>
        </w:rPr>
        <w:t xml:space="preserve"> is used to indicate illnesses that can have an impact on a person's heart (cardio) and blood vessel system. A set of more than 60 illnesses of the heart or blood vessel system that affect the entire body of a person make up cardiovascular disease. The most prevalent types of cardiovascular disease include high blood pressure, heart conditions, and strokes</w:t>
      </w:r>
      <w:r w:rsidR="00C1299E" w:rsidRPr="006433C8">
        <w:rPr>
          <w:rFonts w:cstheme="minorHAnsi"/>
          <w:color w:val="000000" w:themeColor="text1"/>
        </w:rPr>
        <w:t xml:space="preserve"> </w:t>
      </w:r>
      <w:r w:rsidR="00C1299E" w:rsidRPr="006433C8">
        <w:rPr>
          <w:rFonts w:cstheme="minorHAnsi"/>
          <w:color w:val="000000" w:themeColor="text1"/>
        </w:rPr>
        <w:t>(Gray, A. et.al. 2022).</w:t>
      </w:r>
    </w:p>
    <w:p w14:paraId="136FA62C" w14:textId="3D4691D1" w:rsidR="009504DA" w:rsidRPr="006433C8" w:rsidRDefault="009504DA">
      <w:pPr>
        <w:rPr>
          <w:rFonts w:cstheme="minorHAnsi"/>
          <w:color w:val="000000" w:themeColor="text1"/>
        </w:rPr>
      </w:pPr>
    </w:p>
    <w:p w14:paraId="5754E2BB" w14:textId="3DD2FF8A" w:rsidR="009504DA" w:rsidRPr="006433C8" w:rsidRDefault="00875AF0">
      <w:pPr>
        <w:rPr>
          <w:rFonts w:cstheme="minorHAnsi"/>
          <w:color w:val="000000" w:themeColor="text1"/>
        </w:rPr>
      </w:pPr>
      <w:r w:rsidRPr="006433C8">
        <w:rPr>
          <w:rFonts w:cstheme="minorHAnsi"/>
          <w:color w:val="000000" w:themeColor="text1"/>
        </w:rPr>
        <w:t xml:space="preserve">Impact of </w:t>
      </w:r>
      <w:r w:rsidR="008B2F56" w:rsidRPr="006433C8">
        <w:rPr>
          <w:rFonts w:cstheme="minorHAnsi"/>
          <w:color w:val="000000" w:themeColor="text1"/>
        </w:rPr>
        <w:t>C</w:t>
      </w:r>
      <w:r w:rsidR="00C23CFD" w:rsidRPr="006433C8">
        <w:rPr>
          <w:rFonts w:cstheme="minorHAnsi"/>
          <w:color w:val="000000" w:themeColor="text1"/>
        </w:rPr>
        <w:t>ardiovascul</w:t>
      </w:r>
      <w:r w:rsidR="008B2F56" w:rsidRPr="006433C8">
        <w:rPr>
          <w:rFonts w:cstheme="minorHAnsi"/>
          <w:color w:val="000000" w:themeColor="text1"/>
        </w:rPr>
        <w:t>ar disease</w:t>
      </w:r>
      <w:r w:rsidRPr="006433C8">
        <w:rPr>
          <w:rFonts w:cstheme="minorHAnsi"/>
          <w:color w:val="000000" w:themeColor="text1"/>
        </w:rPr>
        <w:t xml:space="preserve"> in UK</w:t>
      </w:r>
    </w:p>
    <w:p w14:paraId="6C443951" w14:textId="1057D170" w:rsidR="008B2F56" w:rsidRPr="006433C8" w:rsidRDefault="008B2F56">
      <w:pPr>
        <w:rPr>
          <w:rFonts w:cstheme="minorHAnsi"/>
          <w:color w:val="000000" w:themeColor="text1"/>
        </w:rPr>
      </w:pPr>
    </w:p>
    <w:p w14:paraId="18612CDE" w14:textId="3EBE707F" w:rsidR="009530B7" w:rsidRPr="006433C8" w:rsidRDefault="00850BBA">
      <w:pPr>
        <w:rPr>
          <w:rFonts w:cstheme="minorHAnsi"/>
          <w:color w:val="000000" w:themeColor="text1"/>
        </w:rPr>
      </w:pPr>
      <w:r w:rsidRPr="006433C8">
        <w:rPr>
          <w:rFonts w:cstheme="minorHAnsi"/>
          <w:color w:val="000000" w:themeColor="text1"/>
        </w:rPr>
        <w:t>Smoking raises mortality rates across the board and plays a significant part in atherosclerotic cardiovascular disease</w:t>
      </w:r>
      <w:r w:rsidRPr="006433C8">
        <w:rPr>
          <w:rFonts w:cstheme="minorHAnsi"/>
          <w:color w:val="000000" w:themeColor="text1"/>
        </w:rPr>
        <w:t xml:space="preserve"> </w:t>
      </w:r>
      <w:r w:rsidR="002425C4" w:rsidRPr="006433C8">
        <w:rPr>
          <w:rFonts w:cstheme="minorHAnsi"/>
          <w:color w:val="000000" w:themeColor="text1"/>
        </w:rPr>
        <w:t>(</w:t>
      </w:r>
      <w:r w:rsidRPr="006433C8">
        <w:rPr>
          <w:rFonts w:cstheme="minorHAnsi"/>
          <w:color w:val="000000" w:themeColor="text1"/>
        </w:rPr>
        <w:t xml:space="preserve">Gallucci, </w:t>
      </w:r>
      <w:r w:rsidR="00EE4504" w:rsidRPr="006433C8">
        <w:rPr>
          <w:rFonts w:cstheme="minorHAnsi"/>
          <w:color w:val="000000" w:themeColor="text1"/>
        </w:rPr>
        <w:t>G. 2020</w:t>
      </w:r>
      <w:r w:rsidR="00D70E24" w:rsidRPr="006433C8">
        <w:rPr>
          <w:rFonts w:cstheme="minorHAnsi"/>
          <w:color w:val="000000" w:themeColor="text1"/>
        </w:rPr>
        <w:t>).</w:t>
      </w:r>
      <w:r w:rsidR="00F87FF2" w:rsidRPr="006433C8">
        <w:rPr>
          <w:rFonts w:cstheme="minorHAnsi"/>
          <w:color w:val="000000" w:themeColor="text1"/>
        </w:rPr>
        <w:t xml:space="preserve"> </w:t>
      </w:r>
      <w:r w:rsidR="00F50B5B" w:rsidRPr="006433C8">
        <w:rPr>
          <w:rFonts w:cstheme="minorHAnsi"/>
          <w:color w:val="000000" w:themeColor="text1"/>
        </w:rPr>
        <w:t>Smoking increases the chance of dying from cardiovascular disease by up to three times, according to research, which has conclusively shown that smoking is a risk factor for both the incidence and mortality of the condition. Current and recent smokers have a significantly higher risk of smoking-related cardiovascular disease (CVD) than never smokers and people who have given up smoking</w:t>
      </w:r>
      <w:r w:rsidR="00F50B5B" w:rsidRPr="006433C8">
        <w:rPr>
          <w:rFonts w:cstheme="minorHAnsi"/>
          <w:color w:val="000000" w:themeColor="text1"/>
        </w:rPr>
        <w:t xml:space="preserve"> (Gallucci, G. 2020)</w:t>
      </w:r>
      <w:r w:rsidR="00F50B5B" w:rsidRPr="006433C8">
        <w:rPr>
          <w:rFonts w:cstheme="minorHAnsi"/>
          <w:color w:val="000000" w:themeColor="text1"/>
        </w:rPr>
        <w:t>.</w:t>
      </w:r>
      <w:r w:rsidR="00F50B5B" w:rsidRPr="006433C8">
        <w:rPr>
          <w:rFonts w:cstheme="minorHAnsi"/>
          <w:color w:val="000000" w:themeColor="text1"/>
        </w:rPr>
        <w:t xml:space="preserve"> </w:t>
      </w:r>
      <w:r w:rsidR="00F87FF2" w:rsidRPr="006433C8">
        <w:rPr>
          <w:rFonts w:cstheme="minorHAnsi"/>
          <w:color w:val="000000" w:themeColor="text1"/>
        </w:rPr>
        <w:t xml:space="preserve">There are 7.6 million </w:t>
      </w:r>
      <w:r w:rsidR="00A27FE9" w:rsidRPr="006433C8">
        <w:rPr>
          <w:rFonts w:cstheme="minorHAnsi"/>
          <w:color w:val="000000" w:themeColor="text1"/>
        </w:rPr>
        <w:t>people</w:t>
      </w:r>
      <w:r w:rsidR="00F87FF2" w:rsidRPr="006433C8">
        <w:rPr>
          <w:rFonts w:cstheme="minorHAnsi"/>
          <w:color w:val="000000" w:themeColor="text1"/>
        </w:rPr>
        <w:t xml:space="preserve"> living with CVD in the UK alone, and this condition causes about 163,000 deaths annually, or one every three minutes. One in eight of these deaths, or roughly 20,000, is thought to be directly related to smoking</w:t>
      </w:r>
      <w:r w:rsidR="00F50B5B" w:rsidRPr="006433C8">
        <w:rPr>
          <w:rFonts w:cstheme="minorHAnsi"/>
          <w:color w:val="000000" w:themeColor="text1"/>
        </w:rPr>
        <w:t xml:space="preserve"> </w:t>
      </w:r>
      <w:r w:rsidR="00F87FF2" w:rsidRPr="006433C8">
        <w:rPr>
          <w:rFonts w:cstheme="minorHAnsi"/>
          <w:color w:val="000000" w:themeColor="text1"/>
        </w:rPr>
        <w:t>(Heart Research Institute 2022)</w:t>
      </w:r>
      <w:r w:rsidR="009530B7" w:rsidRPr="006433C8">
        <w:rPr>
          <w:rFonts w:cstheme="minorHAnsi"/>
          <w:color w:val="000000" w:themeColor="text1"/>
        </w:rPr>
        <w:t>. Smokers are up to four times more likely to suffer a heart attack, and they are up to twice as likely to suffer a stroke</w:t>
      </w:r>
      <w:r w:rsidR="00EE4504" w:rsidRPr="006433C8">
        <w:rPr>
          <w:rFonts w:cstheme="minorHAnsi"/>
          <w:color w:val="000000" w:themeColor="text1"/>
        </w:rPr>
        <w:t xml:space="preserve"> </w:t>
      </w:r>
      <w:r w:rsidR="00FD11FE" w:rsidRPr="006433C8">
        <w:rPr>
          <w:rFonts w:cstheme="minorHAnsi"/>
          <w:color w:val="000000" w:themeColor="text1"/>
        </w:rPr>
        <w:t>(</w:t>
      </w:r>
      <w:r w:rsidR="00EE4504" w:rsidRPr="006433C8">
        <w:rPr>
          <w:rFonts w:cstheme="minorHAnsi"/>
          <w:color w:val="000000" w:themeColor="text1"/>
        </w:rPr>
        <w:t>Heart Research Institute 2022)</w:t>
      </w:r>
      <w:r w:rsidR="009530B7" w:rsidRPr="006433C8">
        <w:rPr>
          <w:rFonts w:cstheme="minorHAnsi"/>
          <w:color w:val="000000" w:themeColor="text1"/>
        </w:rPr>
        <w:t>.</w:t>
      </w:r>
      <w:r w:rsidR="00693051" w:rsidRPr="006433C8">
        <w:rPr>
          <w:rFonts w:cstheme="minorHAnsi"/>
          <w:color w:val="000000" w:themeColor="text1"/>
        </w:rPr>
        <w:t xml:space="preserve"> </w:t>
      </w:r>
      <w:r w:rsidR="001E5790" w:rsidRPr="006433C8">
        <w:rPr>
          <w:rFonts w:cstheme="minorHAnsi"/>
          <w:color w:val="000000" w:themeColor="text1"/>
        </w:rPr>
        <w:t xml:space="preserve">Early CVD symptoms can appear in those who smoke as few as five cigarettes per day. When smoking is continued for a long period of time and more cigarettes are smoked each day, the risk of CVD </w:t>
      </w:r>
      <w:r w:rsidR="001E5790" w:rsidRPr="006433C8">
        <w:rPr>
          <w:rFonts w:cstheme="minorHAnsi"/>
          <w:color w:val="000000" w:themeColor="text1"/>
        </w:rPr>
        <w:t>increases (</w:t>
      </w:r>
      <w:r w:rsidR="001E5790" w:rsidRPr="006433C8">
        <w:rPr>
          <w:rFonts w:cstheme="minorHAnsi"/>
          <w:color w:val="000000" w:themeColor="text1"/>
        </w:rPr>
        <w:t>Ockene, I. 1997).</w:t>
      </w:r>
      <w:r w:rsidR="001E5790" w:rsidRPr="006433C8">
        <w:rPr>
          <w:rFonts w:cstheme="minorHAnsi"/>
          <w:color w:val="000000" w:themeColor="text1"/>
        </w:rPr>
        <w:t xml:space="preserve"> </w:t>
      </w:r>
      <w:r w:rsidR="00603B12" w:rsidRPr="006433C8">
        <w:rPr>
          <w:rFonts w:cstheme="minorHAnsi"/>
          <w:color w:val="000000" w:themeColor="text1"/>
        </w:rPr>
        <w:t xml:space="preserve">Researchers discovered that the risk of early death from heart disease or stroke was higher among the 19% of smokers who started between the ages of 10 and 14 and highest for the 2% of participants who started smoking before the age of ten after controlling for factors like age, education, alcohol consumption, region, and </w:t>
      </w:r>
      <w:r w:rsidR="007E535C" w:rsidRPr="006433C8">
        <w:rPr>
          <w:rFonts w:cstheme="minorHAnsi"/>
          <w:color w:val="000000" w:themeColor="text1"/>
        </w:rPr>
        <w:t xml:space="preserve">race </w:t>
      </w:r>
      <w:r w:rsidR="007E535C" w:rsidRPr="006433C8">
        <w:rPr>
          <w:rFonts w:cstheme="minorHAnsi"/>
          <w:color w:val="000000" w:themeColor="text1"/>
        </w:rPr>
        <w:t>(Ockene, I. 1997)</w:t>
      </w:r>
      <w:r w:rsidR="00603B12" w:rsidRPr="006433C8">
        <w:rPr>
          <w:rFonts w:cstheme="minorHAnsi"/>
          <w:color w:val="000000" w:themeColor="text1"/>
        </w:rPr>
        <w:t>.</w:t>
      </w:r>
      <w:r w:rsidR="00603B12" w:rsidRPr="006433C8">
        <w:rPr>
          <w:rFonts w:cstheme="minorHAnsi"/>
          <w:color w:val="000000" w:themeColor="text1"/>
        </w:rPr>
        <w:t xml:space="preserve"> </w:t>
      </w:r>
      <w:r w:rsidR="00693051" w:rsidRPr="006433C8">
        <w:rPr>
          <w:rFonts w:cstheme="minorHAnsi"/>
          <w:color w:val="000000" w:themeColor="text1"/>
        </w:rPr>
        <w:t>(</w:t>
      </w:r>
      <w:r w:rsidR="002425C4" w:rsidRPr="006433C8">
        <w:rPr>
          <w:rFonts w:cstheme="minorHAnsi"/>
          <w:color w:val="000000" w:themeColor="text1"/>
        </w:rPr>
        <w:t>Gallucci, G. 2020)</w:t>
      </w:r>
      <w:r w:rsidR="000D41B5" w:rsidRPr="006433C8">
        <w:rPr>
          <w:rFonts w:cstheme="minorHAnsi"/>
          <w:color w:val="000000" w:themeColor="text1"/>
        </w:rPr>
        <w:t xml:space="preserve"> States that</w:t>
      </w:r>
      <w:r w:rsidR="00693051" w:rsidRPr="006433C8">
        <w:rPr>
          <w:rFonts w:cstheme="minorHAnsi"/>
          <w:color w:val="000000" w:themeColor="text1"/>
        </w:rPr>
        <w:t xml:space="preserve"> f</w:t>
      </w:r>
      <w:r w:rsidR="008A0516" w:rsidRPr="006433C8">
        <w:rPr>
          <w:rFonts w:cstheme="minorHAnsi"/>
          <w:color w:val="000000" w:themeColor="text1"/>
        </w:rPr>
        <w:t>emale smokers have a 25% greater chance of getting coronary heart disease (CHD) than male smokers with the same exposure to tobacco smoke</w:t>
      </w:r>
      <w:r w:rsidR="00F50B5B" w:rsidRPr="006433C8">
        <w:rPr>
          <w:rFonts w:cstheme="minorHAnsi"/>
          <w:color w:val="000000" w:themeColor="text1"/>
        </w:rPr>
        <w:t>, f</w:t>
      </w:r>
      <w:r w:rsidR="008A0516" w:rsidRPr="006433C8">
        <w:rPr>
          <w:rFonts w:cstheme="minorHAnsi"/>
          <w:color w:val="000000" w:themeColor="text1"/>
        </w:rPr>
        <w:t>emale smokers also have a higher death rate from cardiovascular illnesses (CVDs).</w:t>
      </w:r>
    </w:p>
    <w:p w14:paraId="2AEE9400" w14:textId="1DB09201" w:rsidR="00CD52F8" w:rsidRPr="006433C8" w:rsidRDefault="00CD52F8">
      <w:pPr>
        <w:rPr>
          <w:rFonts w:cstheme="minorHAnsi"/>
          <w:color w:val="000000" w:themeColor="text1"/>
        </w:rPr>
      </w:pPr>
    </w:p>
    <w:p w14:paraId="077545CA" w14:textId="0AB8D226" w:rsidR="000832CF" w:rsidRPr="006433C8" w:rsidRDefault="00CD52F8">
      <w:pPr>
        <w:rPr>
          <w:rFonts w:cstheme="minorHAnsi"/>
          <w:color w:val="000000" w:themeColor="text1"/>
        </w:rPr>
      </w:pPr>
      <w:r w:rsidRPr="006433C8">
        <w:rPr>
          <w:rFonts w:cstheme="minorHAnsi"/>
          <w:color w:val="000000" w:themeColor="text1"/>
        </w:rPr>
        <w:t xml:space="preserve">According to (Pell, J. P. et al 2001) In the world, the UK has one of the highest rates of mortality from coronary heart disease. Heart disease-related mortality have increased in England due to excessively long waiting lists, ambulance delays, and inaccessible care. (Pell, J. P. et al 2001) States that despite NHS workers best efforts and dedication, there have been tens of thousands more cardiovascular disease deaths than anticipated, millions of </w:t>
      </w:r>
      <w:r w:rsidRPr="006433C8">
        <w:rPr>
          <w:rFonts w:cstheme="minorHAnsi"/>
          <w:color w:val="000000" w:themeColor="text1"/>
        </w:rPr>
        <w:lastRenderedPageBreak/>
        <w:t>people have been unable to receive basic treatment, record numbers continue to wait longer and longer for heart testing and operations, and there is no end in sight. According to British Heart foundation (2022) instead of meeting the objective of 18 minutes, the average ambulance response time for suspected cardiac events in England has increased to 48 minutes.</w:t>
      </w:r>
      <w:r w:rsidRPr="006433C8">
        <w:rPr>
          <w:rFonts w:cstheme="minorHAnsi"/>
          <w:color w:val="000000" w:themeColor="text1"/>
        </w:rPr>
        <w:t xml:space="preserve"> </w:t>
      </w:r>
      <w:r w:rsidR="008705EC" w:rsidRPr="006433C8">
        <w:rPr>
          <w:rFonts w:cstheme="minorHAnsi"/>
          <w:color w:val="000000" w:themeColor="text1"/>
        </w:rPr>
        <w:t xml:space="preserve">The other </w:t>
      </w:r>
      <w:r w:rsidR="000832CF" w:rsidRPr="006433C8">
        <w:rPr>
          <w:rFonts w:cstheme="minorHAnsi"/>
          <w:color w:val="000000" w:themeColor="text1"/>
        </w:rPr>
        <w:t>significant risk factors for cardiovascular disease (</w:t>
      </w:r>
      <w:r w:rsidR="000832CF" w:rsidRPr="006433C8">
        <w:rPr>
          <w:rFonts w:cstheme="minorHAnsi"/>
          <w:color w:val="000000" w:themeColor="text1"/>
        </w:rPr>
        <w:t>CVD), the</w:t>
      </w:r>
      <w:r w:rsidR="000832CF" w:rsidRPr="006433C8">
        <w:rPr>
          <w:rFonts w:cstheme="minorHAnsi"/>
          <w:color w:val="000000" w:themeColor="text1"/>
        </w:rPr>
        <w:t xml:space="preserve"> leading cause of death is high blood pressure (BP). High blood pressure is a contributing factor in around 54% of strokes and 47% of coronary heart illnesses globally. A common medical issue, hypertension affects 65% of people under the age of 60 and becomes more prevalent with age</w:t>
      </w:r>
      <w:r w:rsidR="000832CF" w:rsidRPr="006433C8">
        <w:rPr>
          <w:rFonts w:cstheme="minorHAnsi"/>
          <w:color w:val="000000" w:themeColor="text1"/>
        </w:rPr>
        <w:t xml:space="preserve"> (Wu, C. Y. et.al. 2015)</w:t>
      </w:r>
      <w:r w:rsidR="000832CF" w:rsidRPr="006433C8">
        <w:rPr>
          <w:rFonts w:cstheme="minorHAnsi"/>
          <w:color w:val="000000" w:themeColor="text1"/>
        </w:rPr>
        <w:t>.</w:t>
      </w:r>
      <w:r w:rsidR="00B7228F" w:rsidRPr="006433C8">
        <w:rPr>
          <w:rFonts w:cstheme="minorHAnsi"/>
          <w:color w:val="000000" w:themeColor="text1"/>
        </w:rPr>
        <w:t xml:space="preserve"> </w:t>
      </w:r>
      <w:r w:rsidR="00B7228F" w:rsidRPr="006433C8">
        <w:rPr>
          <w:rFonts w:cstheme="minorHAnsi"/>
          <w:color w:val="000000" w:themeColor="text1"/>
        </w:rPr>
        <w:t>O</w:t>
      </w:r>
      <w:r w:rsidR="00B7228F" w:rsidRPr="006433C8">
        <w:rPr>
          <w:rFonts w:cstheme="minorHAnsi"/>
          <w:color w:val="000000" w:themeColor="text1"/>
        </w:rPr>
        <w:t>ne in three persons in the UK have high blood pressure, which is the third-highest risk factor for all diseases in the UK, following smoking and a poor diet. High blood pressure is a condition that affects 26% of women and 31% of men in England</w:t>
      </w:r>
      <w:r w:rsidR="00B7228F" w:rsidRPr="006433C8">
        <w:rPr>
          <w:rFonts w:cstheme="minorHAnsi"/>
          <w:color w:val="000000" w:themeColor="text1"/>
        </w:rPr>
        <w:t xml:space="preserve"> (Blood Pressure </w:t>
      </w:r>
      <w:r w:rsidR="00EB653A" w:rsidRPr="006433C8">
        <w:rPr>
          <w:rFonts w:cstheme="minorHAnsi"/>
          <w:color w:val="000000" w:themeColor="text1"/>
        </w:rPr>
        <w:t>Association 2021)</w:t>
      </w:r>
      <w:r w:rsidR="00B7228F" w:rsidRPr="006433C8">
        <w:rPr>
          <w:rFonts w:cstheme="minorHAnsi"/>
          <w:color w:val="000000" w:themeColor="text1"/>
        </w:rPr>
        <w:t>.</w:t>
      </w:r>
      <w:r w:rsidR="008705EC" w:rsidRPr="006433C8">
        <w:rPr>
          <w:rFonts w:cstheme="minorHAnsi"/>
          <w:color w:val="000000" w:themeColor="text1"/>
        </w:rPr>
        <w:t xml:space="preserve"> </w:t>
      </w:r>
      <w:r w:rsidR="008705EC" w:rsidRPr="006433C8">
        <w:rPr>
          <w:rFonts w:cstheme="minorHAnsi"/>
          <w:color w:val="000000" w:themeColor="text1"/>
        </w:rPr>
        <w:t>People with an African, Caribbean, or South Asian origin are more likely than the general population to develop high blood pressure. Additionally, type 2 diabetes, which increases the risk of high blood pressure and other health issues including heart disease, stroke, renal disease, and others, is more common in South Asians</w:t>
      </w:r>
      <w:r w:rsidR="005D1A0D" w:rsidRPr="006433C8">
        <w:rPr>
          <w:rFonts w:cstheme="minorHAnsi"/>
          <w:color w:val="000000" w:themeColor="text1"/>
        </w:rPr>
        <w:t xml:space="preserve"> </w:t>
      </w:r>
      <w:r w:rsidR="005D1A0D" w:rsidRPr="006433C8">
        <w:rPr>
          <w:rFonts w:cstheme="minorHAnsi"/>
          <w:color w:val="000000" w:themeColor="text1"/>
        </w:rPr>
        <w:t>(Blood Pressure Association 2021).</w:t>
      </w:r>
    </w:p>
    <w:p w14:paraId="717634AD" w14:textId="5ECFBBFE" w:rsidR="00A42C7E" w:rsidRPr="006433C8" w:rsidRDefault="00A42C7E">
      <w:pPr>
        <w:rPr>
          <w:rFonts w:cstheme="minorHAnsi"/>
          <w:color w:val="000000" w:themeColor="text1"/>
        </w:rPr>
      </w:pPr>
    </w:p>
    <w:p w14:paraId="626BF5E2" w14:textId="6FB26A03" w:rsidR="00A42C7E" w:rsidRPr="006433C8" w:rsidRDefault="003D0EC4">
      <w:pPr>
        <w:rPr>
          <w:rFonts w:cstheme="minorHAnsi"/>
          <w:color w:val="000000" w:themeColor="text1"/>
        </w:rPr>
      </w:pPr>
      <w:r w:rsidRPr="006433C8">
        <w:rPr>
          <w:rFonts w:cstheme="minorHAnsi"/>
          <w:color w:val="000000" w:themeColor="text1"/>
        </w:rPr>
        <w:t>Conclusion</w:t>
      </w:r>
    </w:p>
    <w:p w14:paraId="06AA9766" w14:textId="2A99D646" w:rsidR="003D0EC4" w:rsidRPr="006433C8" w:rsidRDefault="003D0EC4">
      <w:pPr>
        <w:rPr>
          <w:rFonts w:cstheme="minorHAnsi"/>
          <w:color w:val="000000" w:themeColor="text1"/>
        </w:rPr>
      </w:pPr>
    </w:p>
    <w:p w14:paraId="179BB040" w14:textId="77777777" w:rsidR="00985F48" w:rsidRPr="006433C8" w:rsidRDefault="003D0EC4" w:rsidP="00985F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6433C8">
        <w:rPr>
          <w:rFonts w:cstheme="minorHAnsi"/>
          <w:color w:val="000000" w:themeColor="text1"/>
        </w:rPr>
        <w:t xml:space="preserve">To sum up, </w:t>
      </w:r>
      <w:r w:rsidR="00AD442C" w:rsidRPr="006433C8">
        <w:rPr>
          <w:rFonts w:cstheme="minorHAnsi"/>
          <w:color w:val="000000" w:themeColor="text1"/>
        </w:rPr>
        <w:t>Research in nursing advances understanding of health, the promotion of health across the lifespan, the care of people with disabilities and health issues, and nursing interventions to improve people's capacities to react to current or upcoming health issues.</w:t>
      </w:r>
      <w:r w:rsidR="00C61142" w:rsidRPr="006433C8">
        <w:rPr>
          <w:rFonts w:cstheme="minorHAnsi"/>
          <w:color w:val="000000" w:themeColor="text1"/>
        </w:rPr>
        <w:t xml:space="preserve"> </w:t>
      </w:r>
      <w:r w:rsidR="008D70D4" w:rsidRPr="006433C8">
        <w:rPr>
          <w:rFonts w:cstheme="minorHAnsi"/>
          <w:color w:val="000000" w:themeColor="text1"/>
        </w:rPr>
        <w:t>The process of gathering, analysing, and using research findings to enhance clinical practise, the workplace, or patient outcomes is known as evidence-based practise. In</w:t>
      </w:r>
      <w:r w:rsidR="00C61142" w:rsidRPr="006433C8">
        <w:rPr>
          <w:rFonts w:cstheme="minorHAnsi"/>
          <w:color w:val="000000" w:themeColor="text1"/>
        </w:rPr>
        <w:t xml:space="preserve"> many nursing disciplines, evidence-based practise (EBP) is a vital tool for providing high-quality patient care. </w:t>
      </w:r>
      <w:r w:rsidR="004B0D6D" w:rsidRPr="006433C8">
        <w:rPr>
          <w:rFonts w:cstheme="minorHAnsi"/>
          <w:color w:val="000000" w:themeColor="text1"/>
        </w:rPr>
        <w:t>Evidence-based practise aims to accomplish a range of outcomes, such as giving nurses access to the best data available, addressing issues in the clinical context, and delivering outstanding care. Additionally, evidence-based nursing practise attempts to lessen differences in care, support successful nursing treatments, and support nurses in making decisions that are both productive and effective.</w:t>
      </w:r>
      <w:r w:rsidR="00640F1C" w:rsidRPr="006433C8">
        <w:rPr>
          <w:rFonts w:cstheme="minorHAnsi"/>
          <w:color w:val="000000" w:themeColor="text1"/>
        </w:rPr>
        <w:t xml:space="preserve"> </w:t>
      </w:r>
      <w:r w:rsidR="00FB6A4F" w:rsidRPr="006433C8">
        <w:rPr>
          <w:rFonts w:cstheme="minorHAnsi"/>
          <w:color w:val="000000" w:themeColor="text1"/>
        </w:rPr>
        <w:t>EBP is a procedure used to evaluate, examine, and translate the most recent scientific data</w:t>
      </w:r>
      <w:r w:rsidR="000D73B2" w:rsidRPr="006433C8">
        <w:rPr>
          <w:rFonts w:cstheme="minorHAnsi"/>
          <w:color w:val="000000" w:themeColor="text1"/>
        </w:rPr>
        <w:t xml:space="preserve">. </w:t>
      </w:r>
      <w:r w:rsidR="000D73B2" w:rsidRPr="006433C8">
        <w:rPr>
          <w:rFonts w:cstheme="minorHAnsi"/>
          <w:color w:val="000000" w:themeColor="text1"/>
        </w:rPr>
        <w:t>The goal is to quickly integrate the most recent research, together with clinical understand and patient preferences, into clinical practise so that nurses may make informed decisions about patient care.</w:t>
      </w:r>
      <w:r w:rsidR="000D73B2" w:rsidRPr="006433C8">
        <w:rPr>
          <w:rFonts w:cstheme="minorHAnsi"/>
          <w:color w:val="000000" w:themeColor="text1"/>
        </w:rPr>
        <w:t xml:space="preserve"> </w:t>
      </w:r>
      <w:r w:rsidR="00580267" w:rsidRPr="006433C8">
        <w:rPr>
          <w:rFonts w:cstheme="minorHAnsi"/>
          <w:color w:val="000000" w:themeColor="text1"/>
        </w:rPr>
        <w:t xml:space="preserve">Utilizing evidence-based practise provides </w:t>
      </w:r>
      <w:proofErr w:type="gramStart"/>
      <w:r w:rsidR="00580267" w:rsidRPr="006433C8">
        <w:rPr>
          <w:rFonts w:cstheme="minorHAnsi"/>
          <w:color w:val="000000" w:themeColor="text1"/>
        </w:rPr>
        <w:t>a number of</w:t>
      </w:r>
      <w:proofErr w:type="gramEnd"/>
      <w:r w:rsidR="00580267" w:rsidRPr="006433C8">
        <w:rPr>
          <w:rFonts w:cstheme="minorHAnsi"/>
          <w:color w:val="000000" w:themeColor="text1"/>
        </w:rPr>
        <w:t xml:space="preserve"> advantages, including making sure that care is clinically and financially effective, that high standards are upheld, that care is provided based on the best available data, and that the best outcomes for particular patients are delivered.</w:t>
      </w:r>
      <w:r w:rsidR="00580267" w:rsidRPr="006433C8">
        <w:rPr>
          <w:rFonts w:cstheme="minorHAnsi"/>
          <w:color w:val="000000" w:themeColor="text1"/>
        </w:rPr>
        <w:t xml:space="preserve"> </w:t>
      </w:r>
      <w:r w:rsidR="00811E59" w:rsidRPr="006433C8">
        <w:rPr>
          <w:rFonts w:cstheme="minorHAnsi"/>
          <w:color w:val="000000" w:themeColor="text1"/>
        </w:rPr>
        <w:t xml:space="preserve"> Cardiovascular disease is characterised by abnormal heart or blood vessel function. </w:t>
      </w:r>
      <w:r w:rsidR="005C1F89" w:rsidRPr="006433C8">
        <w:rPr>
          <w:rFonts w:cstheme="minorHAnsi"/>
          <w:color w:val="000000" w:themeColor="text1"/>
        </w:rPr>
        <w:t>The risk of heart attack, heart failure, sudden death, stroke, and problems with cardiac rhythm might increase as a result, reducing life expectancy and reducing quality of life.</w:t>
      </w:r>
      <w:r w:rsidR="00DF7139" w:rsidRPr="006433C8">
        <w:rPr>
          <w:rFonts w:cstheme="minorHAnsi"/>
          <w:color w:val="000000" w:themeColor="text1"/>
        </w:rPr>
        <w:t xml:space="preserve"> </w:t>
      </w:r>
      <w:r w:rsidR="00811E59" w:rsidRPr="006433C8">
        <w:rPr>
          <w:rFonts w:cstheme="minorHAnsi"/>
          <w:color w:val="000000" w:themeColor="text1"/>
        </w:rPr>
        <w:t>Cardiovascular disease can be brought on by structural issues, infections, stress, external conditions, genetics, or other factors.</w:t>
      </w:r>
      <w:r w:rsidR="008900CC" w:rsidRPr="006433C8">
        <w:rPr>
          <w:rFonts w:cstheme="minorHAnsi"/>
          <w:color w:val="000000" w:themeColor="text1"/>
        </w:rPr>
        <w:t xml:space="preserve"> Numerous risk factors can accelerate the development of CVD in a person. </w:t>
      </w:r>
      <w:r w:rsidR="00985F48" w:rsidRPr="006433C8">
        <w:rPr>
          <w:rFonts w:cstheme="minorHAnsi"/>
          <w:color w:val="000000" w:themeColor="text1"/>
        </w:rPr>
        <w:t xml:space="preserve">Smokers are up to four times more likely to suffer a heart attack, and they are up to twice as likely to suffer a stroke. Heart disease or stroke was higher among the 19% of smokers who started between the ages of 10 and 14 and highest for the 2% of participants who started smoking before the age of ten after controlling for factors like age, education, alcohol consumption, region, and race. 25% greater chance of </w:t>
      </w:r>
      <w:r w:rsidR="00985F48" w:rsidRPr="006433C8">
        <w:rPr>
          <w:rFonts w:cstheme="minorHAnsi"/>
          <w:color w:val="000000" w:themeColor="text1"/>
        </w:rPr>
        <w:lastRenderedPageBreak/>
        <w:t>getting coronary heart disease than male smokers with the same exposure to tobacco smoke, female smokers also have a higher death rate from cardiovascular illnesses.</w:t>
      </w:r>
    </w:p>
    <w:p w14:paraId="4BA99546" w14:textId="4AC5515B" w:rsidR="00985F48" w:rsidRPr="006433C8" w:rsidRDefault="00985F48" w:rsidP="00985F48">
      <w:pPr>
        <w:rPr>
          <w:rFonts w:eastAsia="Times New Roman" w:cstheme="minorHAnsi"/>
          <w:color w:val="000000" w:themeColor="text1"/>
        </w:rPr>
      </w:pPr>
      <w:r w:rsidRPr="006433C8">
        <w:rPr>
          <w:rFonts w:cstheme="minorHAnsi"/>
          <w:color w:val="000000" w:themeColor="text1"/>
        </w:rPr>
        <w:t>One of the most significant risk factors for cardiovascular disease, the leading cause of death, is high blood pressure. High blood pressure contributes to around 54%of strokes and 47% of coronary heart illnesses globally.</w:t>
      </w:r>
    </w:p>
    <w:p w14:paraId="3A1E4812" w14:textId="43D081DC" w:rsidR="00A42C7E" w:rsidRPr="006433C8" w:rsidRDefault="00A42C7E">
      <w:pPr>
        <w:rPr>
          <w:rFonts w:cstheme="minorHAnsi"/>
          <w:color w:val="000000" w:themeColor="text1"/>
        </w:rPr>
      </w:pPr>
    </w:p>
    <w:p w14:paraId="4BAE8EA2" w14:textId="02A2C634" w:rsidR="00F72C9F" w:rsidRPr="006433C8" w:rsidRDefault="00F72C9F">
      <w:pPr>
        <w:rPr>
          <w:rFonts w:cstheme="minorHAnsi"/>
          <w:color w:val="000000" w:themeColor="text1"/>
        </w:rPr>
      </w:pPr>
    </w:p>
    <w:p w14:paraId="76754A37" w14:textId="77777777" w:rsidR="00F72C9F" w:rsidRPr="006433C8" w:rsidRDefault="00F72C9F" w:rsidP="00F72C9F">
      <w:pPr>
        <w:rPr>
          <w:rFonts w:cstheme="minorHAnsi"/>
          <w:color w:val="000000" w:themeColor="text1"/>
        </w:rPr>
      </w:pPr>
      <w:r w:rsidRPr="006433C8">
        <w:rPr>
          <w:rFonts w:cstheme="minorHAnsi"/>
          <w:color w:val="000000" w:themeColor="text1"/>
        </w:rPr>
        <w:t xml:space="preserve">Recommendation </w:t>
      </w:r>
    </w:p>
    <w:p w14:paraId="0CAD0609" w14:textId="77777777" w:rsidR="00F72C9F" w:rsidRPr="006433C8" w:rsidRDefault="00F72C9F" w:rsidP="00F72C9F">
      <w:pPr>
        <w:rPr>
          <w:rFonts w:cstheme="minorHAnsi"/>
          <w:color w:val="000000" w:themeColor="text1"/>
        </w:rPr>
      </w:pPr>
    </w:p>
    <w:p w14:paraId="64CD4A07" w14:textId="4B1418B8" w:rsidR="00F72C9F" w:rsidRPr="006433C8" w:rsidRDefault="00F72C9F" w:rsidP="00F72C9F">
      <w:pPr>
        <w:rPr>
          <w:rFonts w:cstheme="minorHAnsi"/>
          <w:color w:val="000000" w:themeColor="text1"/>
        </w:rPr>
      </w:pPr>
      <w:r w:rsidRPr="006433C8">
        <w:rPr>
          <w:rFonts w:cstheme="minorHAnsi"/>
          <w:color w:val="000000" w:themeColor="text1"/>
        </w:rPr>
        <w:t>A healthy lifestyle must be adopted to assist prevent cardiovascular disease, as well as avoiding stress, smoking, and eating unhealthy foods.</w:t>
      </w:r>
      <w:r w:rsidR="00496075" w:rsidRPr="006433C8">
        <w:rPr>
          <w:rFonts w:cstheme="minorHAnsi"/>
          <w:color w:val="000000" w:themeColor="text1"/>
        </w:rPr>
        <w:t xml:space="preserve"> </w:t>
      </w:r>
      <w:r w:rsidR="00496075" w:rsidRPr="006433C8">
        <w:rPr>
          <w:rFonts w:cstheme="minorHAnsi"/>
          <w:color w:val="000000" w:themeColor="text1"/>
        </w:rPr>
        <w:t>Make sure everyone who qualifies has an NHS Health Check to promote primary prevention</w:t>
      </w:r>
      <w:r w:rsidR="00BA7883" w:rsidRPr="006433C8">
        <w:rPr>
          <w:rFonts w:cstheme="minorHAnsi"/>
          <w:color w:val="000000" w:themeColor="text1"/>
        </w:rPr>
        <w:t>.</w:t>
      </w:r>
      <w:r w:rsidR="00150993" w:rsidRPr="006433C8">
        <w:rPr>
          <w:rFonts w:cstheme="minorHAnsi"/>
          <w:color w:val="000000" w:themeColor="text1"/>
        </w:rPr>
        <w:t xml:space="preserve"> </w:t>
      </w:r>
      <w:r w:rsidR="00150993" w:rsidRPr="006433C8">
        <w:rPr>
          <w:rFonts w:cstheme="minorHAnsi"/>
          <w:color w:val="000000" w:themeColor="text1"/>
        </w:rPr>
        <w:t xml:space="preserve">Continue educating the public about CVD risk factors, particularly </w:t>
      </w:r>
      <w:proofErr w:type="gramStart"/>
      <w:r w:rsidR="00150993" w:rsidRPr="006433C8">
        <w:rPr>
          <w:rFonts w:cstheme="minorHAnsi"/>
          <w:color w:val="000000" w:themeColor="text1"/>
        </w:rPr>
        <w:t>in light of</w:t>
      </w:r>
      <w:proofErr w:type="gramEnd"/>
      <w:r w:rsidR="00150993" w:rsidRPr="006433C8">
        <w:rPr>
          <w:rFonts w:cstheme="minorHAnsi"/>
          <w:color w:val="000000" w:themeColor="text1"/>
        </w:rPr>
        <w:t xml:space="preserve"> Public Health England's replacement.</w:t>
      </w:r>
      <w:r w:rsidR="00D74CD5" w:rsidRPr="006433C8">
        <w:rPr>
          <w:rFonts w:cstheme="minorHAnsi"/>
          <w:color w:val="000000" w:themeColor="text1"/>
        </w:rPr>
        <w:t xml:space="preserve"> </w:t>
      </w:r>
      <w:r w:rsidR="00D74CD5" w:rsidRPr="006433C8">
        <w:rPr>
          <w:rFonts w:cstheme="minorHAnsi"/>
          <w:color w:val="000000" w:themeColor="text1"/>
        </w:rPr>
        <w:t>The funding for research into obesity must be increased, and healthcare personnel must receive improved training in how to treat patients who are overweight or obese.</w:t>
      </w:r>
      <w:r w:rsidRPr="006433C8">
        <w:rPr>
          <w:rFonts w:cstheme="minorHAnsi"/>
          <w:color w:val="000000" w:themeColor="text1"/>
        </w:rPr>
        <w:t xml:space="preserve"> </w:t>
      </w:r>
      <w:r w:rsidR="00985F48" w:rsidRPr="006433C8">
        <w:rPr>
          <w:rFonts w:cstheme="minorHAnsi"/>
          <w:color w:val="000000" w:themeColor="text1"/>
        </w:rPr>
        <w:t>Make a councillor available to smokers so that they may address the causes of their smoking by taking a comprehensive look at their life's circumstances.</w:t>
      </w:r>
      <w:r w:rsidR="00985F48" w:rsidRPr="006433C8">
        <w:rPr>
          <w:rFonts w:cstheme="minorHAnsi"/>
          <w:color w:val="000000" w:themeColor="text1"/>
        </w:rPr>
        <w:t xml:space="preserve"> </w:t>
      </w:r>
      <w:r w:rsidRPr="006433C8">
        <w:rPr>
          <w:rFonts w:cstheme="minorHAnsi"/>
          <w:color w:val="000000" w:themeColor="text1"/>
        </w:rPr>
        <w:t xml:space="preserve">Modern health and informatics technology can produce evidence-based information to treat a variety of illnesses, and to meet the demands of more individuals, cost-effective policies based on the risk characteristics of the targeted clients should be created. Also, more patients at risk of various cardiovascular illnesses could benefit from personalised therapy methods that are made possible </w:t>
      </w:r>
      <w:proofErr w:type="gramStart"/>
      <w:r w:rsidRPr="006433C8">
        <w:rPr>
          <w:rFonts w:cstheme="minorHAnsi"/>
          <w:color w:val="000000" w:themeColor="text1"/>
        </w:rPr>
        <w:t>by the use of</w:t>
      </w:r>
      <w:proofErr w:type="gramEnd"/>
      <w:r w:rsidRPr="006433C8">
        <w:rPr>
          <w:rFonts w:cstheme="minorHAnsi"/>
          <w:color w:val="000000" w:themeColor="text1"/>
        </w:rPr>
        <w:t xml:space="preserve"> genetic information.</w:t>
      </w:r>
      <w:r w:rsidR="002765C5" w:rsidRPr="006433C8">
        <w:rPr>
          <w:rFonts w:cstheme="minorHAnsi"/>
          <w:color w:val="000000" w:themeColor="text1"/>
        </w:rPr>
        <w:t xml:space="preserve"> </w:t>
      </w:r>
      <w:r w:rsidR="002765C5" w:rsidRPr="006433C8">
        <w:rPr>
          <w:rFonts w:cstheme="minorHAnsi"/>
          <w:color w:val="000000" w:themeColor="text1"/>
        </w:rPr>
        <w:t>Resting heart rate can gradually decrease with the use of relaxation techniques like the relaxation response, meditation, yoga, and other stress-relieving strategies</w:t>
      </w:r>
      <w:r w:rsidR="002765C5" w:rsidRPr="006433C8">
        <w:rPr>
          <w:rFonts w:cstheme="minorHAnsi"/>
          <w:color w:val="000000" w:themeColor="text1"/>
        </w:rPr>
        <w:t>.</w:t>
      </w:r>
    </w:p>
    <w:p w14:paraId="399A7B34" w14:textId="77777777" w:rsidR="00F72C9F" w:rsidRPr="006433C8" w:rsidRDefault="00F72C9F">
      <w:pPr>
        <w:rPr>
          <w:rFonts w:cstheme="minorHAnsi"/>
          <w:color w:val="000000" w:themeColor="text1"/>
        </w:rPr>
      </w:pPr>
    </w:p>
    <w:p w14:paraId="6FF40763" w14:textId="7FCC5241" w:rsidR="00A42C7E" w:rsidRPr="006433C8" w:rsidRDefault="00A42C7E">
      <w:pPr>
        <w:rPr>
          <w:rFonts w:cstheme="minorHAnsi"/>
          <w:color w:val="000000" w:themeColor="text1"/>
        </w:rPr>
      </w:pPr>
    </w:p>
    <w:p w14:paraId="5C7C7A07" w14:textId="2E624678" w:rsidR="00A42C7E" w:rsidRPr="006433C8" w:rsidRDefault="00A42C7E">
      <w:pPr>
        <w:rPr>
          <w:rFonts w:cstheme="minorHAnsi"/>
          <w:color w:val="000000" w:themeColor="text1"/>
        </w:rPr>
      </w:pPr>
    </w:p>
    <w:p w14:paraId="0B3640F7" w14:textId="3B66EF44" w:rsidR="00A42C7E" w:rsidRPr="006433C8" w:rsidRDefault="00A42C7E">
      <w:pPr>
        <w:rPr>
          <w:rFonts w:cstheme="minorHAnsi"/>
          <w:color w:val="000000" w:themeColor="text1"/>
        </w:rPr>
      </w:pPr>
    </w:p>
    <w:p w14:paraId="76F5CBA2" w14:textId="2D13602D" w:rsidR="00A42C7E" w:rsidRPr="006433C8" w:rsidRDefault="00A42C7E">
      <w:pPr>
        <w:rPr>
          <w:rFonts w:cstheme="minorHAnsi"/>
          <w:color w:val="000000" w:themeColor="text1"/>
        </w:rPr>
      </w:pPr>
      <w:r w:rsidRPr="006433C8">
        <w:rPr>
          <w:rFonts w:cstheme="minorHAnsi"/>
          <w:color w:val="000000" w:themeColor="text1"/>
        </w:rPr>
        <w:t>REFERENCE</w:t>
      </w:r>
    </w:p>
    <w:p w14:paraId="146DF2F9" w14:textId="590F010A" w:rsidR="00EB653A" w:rsidRPr="006433C8" w:rsidRDefault="00EB653A">
      <w:pPr>
        <w:rPr>
          <w:rFonts w:cstheme="minorHAnsi"/>
          <w:color w:val="000000" w:themeColor="text1"/>
        </w:rPr>
      </w:pPr>
    </w:p>
    <w:p w14:paraId="2FA7BA85" w14:textId="5ECF74A6" w:rsidR="00EB653A" w:rsidRPr="006433C8" w:rsidRDefault="00EB653A">
      <w:pPr>
        <w:rPr>
          <w:rFonts w:cstheme="minorHAnsi"/>
          <w:color w:val="000000" w:themeColor="text1"/>
        </w:rPr>
      </w:pPr>
      <w:r w:rsidRPr="006433C8">
        <w:rPr>
          <w:rFonts w:cstheme="minorHAnsi"/>
          <w:color w:val="000000" w:themeColor="text1"/>
        </w:rPr>
        <w:t xml:space="preserve">Blood Pressure Association </w:t>
      </w:r>
      <w:r w:rsidRPr="006433C8">
        <w:rPr>
          <w:rFonts w:cstheme="minorHAnsi"/>
          <w:color w:val="000000" w:themeColor="text1"/>
        </w:rPr>
        <w:t>(</w:t>
      </w:r>
      <w:r w:rsidRPr="006433C8">
        <w:rPr>
          <w:rFonts w:cstheme="minorHAnsi"/>
          <w:color w:val="000000" w:themeColor="text1"/>
        </w:rPr>
        <w:t>2021</w:t>
      </w:r>
      <w:r w:rsidRPr="006433C8">
        <w:rPr>
          <w:rFonts w:cstheme="minorHAnsi"/>
          <w:color w:val="000000" w:themeColor="text1"/>
        </w:rPr>
        <w:t xml:space="preserve">) </w:t>
      </w:r>
      <w:r w:rsidRPr="006433C8">
        <w:rPr>
          <w:rFonts w:cstheme="minorHAnsi"/>
          <w:i/>
          <w:iCs/>
          <w:color w:val="000000" w:themeColor="text1"/>
        </w:rPr>
        <w:t>Blood pressure facts and figures,</w:t>
      </w:r>
      <w:r w:rsidRPr="006433C8">
        <w:rPr>
          <w:rFonts w:cstheme="minorHAnsi"/>
          <w:color w:val="000000" w:themeColor="text1"/>
        </w:rPr>
        <w:t xml:space="preserve"> Available at:  </w:t>
      </w:r>
      <w:hyperlink r:id="rId7" w:history="1">
        <w:r w:rsidRPr="006433C8">
          <w:rPr>
            <w:rStyle w:val="Hyperlink"/>
            <w:rFonts w:cstheme="minorHAnsi"/>
            <w:color w:val="000000" w:themeColor="text1"/>
          </w:rPr>
          <w:t>https://www.bloodpressureuk.org/news/media-centre/blood-pressure-facts-and-figures/</w:t>
        </w:r>
      </w:hyperlink>
      <w:r w:rsidRPr="006433C8">
        <w:rPr>
          <w:rFonts w:cstheme="minorHAnsi"/>
          <w:color w:val="000000" w:themeColor="text1"/>
        </w:rPr>
        <w:t xml:space="preserve"> (Accessed 24 November)</w:t>
      </w:r>
    </w:p>
    <w:p w14:paraId="0CF1A242" w14:textId="77777777" w:rsidR="00F504FC" w:rsidRPr="006433C8" w:rsidRDefault="00F504FC">
      <w:pPr>
        <w:rPr>
          <w:rFonts w:cstheme="minorHAnsi"/>
          <w:color w:val="000000" w:themeColor="text1"/>
        </w:rPr>
      </w:pPr>
    </w:p>
    <w:p w14:paraId="22D579F1" w14:textId="3E7C559A" w:rsidR="00F504FC" w:rsidRPr="006433C8" w:rsidRDefault="00F504FC">
      <w:pPr>
        <w:rPr>
          <w:rFonts w:cstheme="minorHAnsi"/>
          <w:color w:val="000000" w:themeColor="text1"/>
        </w:rPr>
      </w:pPr>
      <w:r w:rsidRPr="006433C8">
        <w:rPr>
          <w:rFonts w:cstheme="minorHAnsi"/>
          <w:color w:val="000000" w:themeColor="text1"/>
        </w:rPr>
        <w:t xml:space="preserve">Bowling, A. (1998) </w:t>
      </w:r>
      <w:r w:rsidRPr="006433C8">
        <w:rPr>
          <w:rFonts w:cstheme="minorHAnsi"/>
          <w:i/>
          <w:iCs/>
          <w:color w:val="000000" w:themeColor="text1"/>
        </w:rPr>
        <w:t>Research methods in health investing health and health service. London library of congress</w:t>
      </w:r>
      <w:r w:rsidRPr="006433C8">
        <w:rPr>
          <w:rFonts w:cstheme="minorHAnsi"/>
          <w:color w:val="000000" w:themeColor="text1"/>
        </w:rPr>
        <w:t xml:space="preserve"> </w:t>
      </w:r>
    </w:p>
    <w:p w14:paraId="22F5D8BD" w14:textId="4C8898A9" w:rsidR="007C5A3D" w:rsidRPr="006433C8" w:rsidRDefault="007C5A3D">
      <w:pPr>
        <w:rPr>
          <w:rFonts w:cstheme="minorHAnsi"/>
          <w:color w:val="000000" w:themeColor="text1"/>
        </w:rPr>
      </w:pPr>
    </w:p>
    <w:p w14:paraId="2F55689B" w14:textId="7D7AE654" w:rsidR="007C5A3D" w:rsidRPr="006433C8" w:rsidRDefault="007C5A3D">
      <w:pPr>
        <w:rPr>
          <w:rFonts w:cstheme="minorHAnsi"/>
          <w:color w:val="000000" w:themeColor="text1"/>
        </w:rPr>
      </w:pPr>
      <w:r w:rsidRPr="006433C8">
        <w:rPr>
          <w:rFonts w:cstheme="minorHAnsi"/>
          <w:color w:val="000000" w:themeColor="text1"/>
        </w:rPr>
        <w:t xml:space="preserve">Centers for Disease Control and Prevention (2022) </w:t>
      </w:r>
      <w:r w:rsidRPr="006433C8">
        <w:rPr>
          <w:rFonts w:cstheme="minorHAnsi"/>
          <w:i/>
          <w:iCs/>
          <w:color w:val="000000" w:themeColor="text1"/>
        </w:rPr>
        <w:t>Physical inactivity</w:t>
      </w:r>
      <w:r w:rsidRPr="006433C8">
        <w:rPr>
          <w:rFonts w:cstheme="minorHAnsi"/>
          <w:color w:val="000000" w:themeColor="text1"/>
        </w:rPr>
        <w:t xml:space="preserve"> Available at: </w:t>
      </w:r>
      <w:hyperlink r:id="rId8" w:history="1">
        <w:r w:rsidRPr="006433C8">
          <w:rPr>
            <w:rStyle w:val="Hyperlink"/>
            <w:rFonts w:cstheme="minorHAnsi"/>
            <w:color w:val="000000" w:themeColor="text1"/>
          </w:rPr>
          <w:t>https://www.cdc.gov/chronicdisease/resources/publications/factsheets/physical-activity.htm</w:t>
        </w:r>
      </w:hyperlink>
      <w:r w:rsidRPr="006433C8">
        <w:rPr>
          <w:rFonts w:cstheme="minorHAnsi"/>
          <w:color w:val="000000" w:themeColor="text1"/>
        </w:rPr>
        <w:t xml:space="preserve"> (Accessed 04 November)</w:t>
      </w:r>
    </w:p>
    <w:p w14:paraId="6EE32DDB" w14:textId="1C6328D1" w:rsidR="00F82F7F" w:rsidRPr="006433C8" w:rsidRDefault="00F82F7F">
      <w:pPr>
        <w:rPr>
          <w:rFonts w:cstheme="minorHAnsi"/>
          <w:color w:val="000000" w:themeColor="text1"/>
        </w:rPr>
      </w:pPr>
    </w:p>
    <w:p w14:paraId="23218FF3" w14:textId="35EA13DE" w:rsidR="00F82F7F" w:rsidRPr="006433C8" w:rsidRDefault="00F82F7F">
      <w:pPr>
        <w:rPr>
          <w:rFonts w:cstheme="minorHAnsi"/>
          <w:color w:val="000000" w:themeColor="text1"/>
        </w:rPr>
      </w:pPr>
      <w:r w:rsidRPr="006433C8">
        <w:rPr>
          <w:rFonts w:cstheme="minorHAnsi"/>
          <w:color w:val="000000" w:themeColor="text1"/>
        </w:rPr>
        <w:t xml:space="preserve">Centers for Disease Control and Prevention (2019) </w:t>
      </w:r>
      <w:r w:rsidRPr="006433C8">
        <w:rPr>
          <w:rFonts w:cstheme="minorHAnsi"/>
          <w:i/>
          <w:iCs/>
          <w:color w:val="000000" w:themeColor="text1"/>
        </w:rPr>
        <w:t>Know your risk for heart disease</w:t>
      </w:r>
      <w:r w:rsidRPr="006433C8">
        <w:rPr>
          <w:rFonts w:cstheme="minorHAnsi"/>
          <w:color w:val="000000" w:themeColor="text1"/>
        </w:rPr>
        <w:t xml:space="preserve"> Available at: </w:t>
      </w:r>
      <w:hyperlink r:id="rId9" w:history="1">
        <w:r w:rsidRPr="006433C8">
          <w:rPr>
            <w:rStyle w:val="Hyperlink"/>
            <w:rFonts w:cstheme="minorHAnsi"/>
            <w:color w:val="000000" w:themeColor="text1"/>
          </w:rPr>
          <w:t>https://www.cdc.gov/heartdisease/risk_factors.htm</w:t>
        </w:r>
      </w:hyperlink>
      <w:r w:rsidRPr="006433C8">
        <w:rPr>
          <w:rFonts w:cstheme="minorHAnsi"/>
          <w:color w:val="000000" w:themeColor="text1"/>
        </w:rPr>
        <w:t xml:space="preserve"> (Accessed 04 November)</w:t>
      </w:r>
    </w:p>
    <w:p w14:paraId="1AD5063F" w14:textId="795D60E5" w:rsidR="0027325F" w:rsidRPr="006433C8" w:rsidRDefault="0027325F">
      <w:pPr>
        <w:rPr>
          <w:rFonts w:cstheme="minorHAnsi"/>
          <w:color w:val="000000" w:themeColor="text1"/>
        </w:rPr>
      </w:pPr>
    </w:p>
    <w:p w14:paraId="0E5B325F" w14:textId="1FAC0863" w:rsidR="0027325F" w:rsidRPr="006433C8" w:rsidRDefault="0027325F">
      <w:pPr>
        <w:rPr>
          <w:rFonts w:cstheme="minorHAnsi"/>
          <w:color w:val="000000" w:themeColor="text1"/>
        </w:rPr>
      </w:pPr>
      <w:r w:rsidRPr="006433C8">
        <w:rPr>
          <w:rFonts w:cstheme="minorHAnsi"/>
          <w:color w:val="000000" w:themeColor="text1"/>
        </w:rPr>
        <w:t>Gallucci, G.</w:t>
      </w:r>
      <w:r w:rsidR="00C310CB" w:rsidRPr="006433C8">
        <w:rPr>
          <w:rFonts w:cstheme="minorHAnsi"/>
          <w:color w:val="000000" w:themeColor="text1"/>
        </w:rPr>
        <w:t>et. al.</w:t>
      </w:r>
      <w:r w:rsidRPr="006433C8">
        <w:rPr>
          <w:rFonts w:cstheme="minorHAnsi"/>
          <w:color w:val="000000" w:themeColor="text1"/>
        </w:rPr>
        <w:t xml:space="preserve"> </w:t>
      </w:r>
      <w:r w:rsidR="00C310CB" w:rsidRPr="006433C8">
        <w:rPr>
          <w:rFonts w:cstheme="minorHAnsi"/>
          <w:color w:val="000000" w:themeColor="text1"/>
        </w:rPr>
        <w:t>(</w:t>
      </w:r>
      <w:r w:rsidRPr="006433C8">
        <w:rPr>
          <w:rFonts w:cstheme="minorHAnsi"/>
          <w:color w:val="000000" w:themeColor="text1"/>
        </w:rPr>
        <w:t>2020)</w:t>
      </w:r>
      <w:r w:rsidR="00C310CB" w:rsidRPr="006433C8">
        <w:rPr>
          <w:rFonts w:cstheme="minorHAnsi"/>
          <w:color w:val="000000" w:themeColor="text1"/>
        </w:rPr>
        <w:t xml:space="preserve"> </w:t>
      </w:r>
      <w:r w:rsidR="00C310CB" w:rsidRPr="006433C8">
        <w:rPr>
          <w:rFonts w:cstheme="minorHAnsi"/>
          <w:i/>
          <w:iCs/>
          <w:color w:val="000000" w:themeColor="text1"/>
        </w:rPr>
        <w:t>Cardiovascular ri</w:t>
      </w:r>
      <w:r w:rsidR="005B5E58" w:rsidRPr="006433C8">
        <w:rPr>
          <w:rFonts w:cstheme="minorHAnsi"/>
          <w:i/>
          <w:iCs/>
          <w:color w:val="000000" w:themeColor="text1"/>
        </w:rPr>
        <w:t>s</w:t>
      </w:r>
      <w:r w:rsidR="00C310CB" w:rsidRPr="006433C8">
        <w:rPr>
          <w:rFonts w:cstheme="minorHAnsi"/>
          <w:i/>
          <w:iCs/>
          <w:color w:val="000000" w:themeColor="text1"/>
        </w:rPr>
        <w:t>k of smoking and benefits of smoking cessation.</w:t>
      </w:r>
      <w:r w:rsidR="005B5E58" w:rsidRPr="006433C8">
        <w:rPr>
          <w:rFonts w:cstheme="minorHAnsi"/>
          <w:i/>
          <w:iCs/>
          <w:color w:val="000000" w:themeColor="text1"/>
        </w:rPr>
        <w:t xml:space="preserve"> Vol.12(7). Pp.3866-</w:t>
      </w:r>
      <w:r w:rsidR="0034068A" w:rsidRPr="006433C8">
        <w:rPr>
          <w:rFonts w:cstheme="minorHAnsi"/>
          <w:i/>
          <w:iCs/>
          <w:color w:val="000000" w:themeColor="text1"/>
        </w:rPr>
        <w:t>3876</w:t>
      </w:r>
      <w:r w:rsidR="0034068A" w:rsidRPr="006433C8">
        <w:rPr>
          <w:rFonts w:cstheme="minorHAnsi"/>
          <w:color w:val="000000" w:themeColor="text1"/>
        </w:rPr>
        <w:t xml:space="preserve"> (Accessed 24 November)</w:t>
      </w:r>
    </w:p>
    <w:p w14:paraId="25CA787C" w14:textId="637D0190" w:rsidR="002C67B8" w:rsidRPr="006433C8" w:rsidRDefault="002C67B8">
      <w:pPr>
        <w:rPr>
          <w:rFonts w:cstheme="minorHAnsi"/>
          <w:color w:val="000000" w:themeColor="text1"/>
        </w:rPr>
      </w:pPr>
    </w:p>
    <w:p w14:paraId="4DB1ED51" w14:textId="442FA9C4" w:rsidR="002C67B8" w:rsidRPr="006433C8" w:rsidRDefault="002C67B8">
      <w:pPr>
        <w:rPr>
          <w:rFonts w:cstheme="minorHAnsi"/>
          <w:color w:val="000000" w:themeColor="text1"/>
        </w:rPr>
      </w:pPr>
      <w:r w:rsidRPr="006433C8">
        <w:rPr>
          <w:rFonts w:cstheme="minorHAnsi"/>
          <w:color w:val="000000" w:themeColor="text1"/>
        </w:rPr>
        <w:lastRenderedPageBreak/>
        <w:t>G</w:t>
      </w:r>
      <w:r w:rsidR="00431E77" w:rsidRPr="006433C8">
        <w:rPr>
          <w:rFonts w:cstheme="minorHAnsi"/>
          <w:color w:val="000000" w:themeColor="text1"/>
        </w:rPr>
        <w:t xml:space="preserve">ray, A. et.al. (2022) </w:t>
      </w:r>
      <w:r w:rsidR="00431E77" w:rsidRPr="006433C8">
        <w:rPr>
          <w:rFonts w:cstheme="minorHAnsi"/>
          <w:i/>
          <w:iCs/>
          <w:color w:val="000000" w:themeColor="text1"/>
        </w:rPr>
        <w:t>Cost of cardiovascular disease in the United Kingdom. Vol.92(10). pp.1384-89</w:t>
      </w:r>
      <w:r w:rsidR="00431E77" w:rsidRPr="006433C8">
        <w:rPr>
          <w:rFonts w:cstheme="minorHAnsi"/>
          <w:color w:val="000000" w:themeColor="text1"/>
        </w:rPr>
        <w:t xml:space="preserve"> (Accessed24 November)</w:t>
      </w:r>
    </w:p>
    <w:p w14:paraId="2FF1E7F7" w14:textId="6E5CBD41" w:rsidR="00C67E50" w:rsidRPr="006433C8" w:rsidRDefault="00C67E50">
      <w:pPr>
        <w:rPr>
          <w:rFonts w:cstheme="minorHAnsi"/>
          <w:color w:val="000000" w:themeColor="text1"/>
        </w:rPr>
      </w:pPr>
    </w:p>
    <w:p w14:paraId="76D54E3C" w14:textId="1E830EB2" w:rsidR="00C67E50" w:rsidRPr="006433C8" w:rsidRDefault="00C67E50">
      <w:pPr>
        <w:rPr>
          <w:rFonts w:cstheme="minorHAnsi"/>
          <w:color w:val="000000" w:themeColor="text1"/>
        </w:rPr>
      </w:pPr>
      <w:r w:rsidRPr="006433C8">
        <w:rPr>
          <w:rFonts w:cstheme="minorHAnsi"/>
          <w:color w:val="000000" w:themeColor="text1"/>
        </w:rPr>
        <w:t xml:space="preserve">Heart (2022) </w:t>
      </w:r>
      <w:r w:rsidRPr="006433C8">
        <w:rPr>
          <w:rFonts w:cstheme="minorHAnsi"/>
          <w:i/>
          <w:iCs/>
          <w:color w:val="000000" w:themeColor="text1"/>
        </w:rPr>
        <w:t>What is Cardiovascular Disease</w:t>
      </w:r>
      <w:r w:rsidRPr="006433C8">
        <w:rPr>
          <w:rFonts w:cstheme="minorHAnsi"/>
          <w:color w:val="000000" w:themeColor="text1"/>
        </w:rPr>
        <w:t xml:space="preserve"> Available at: </w:t>
      </w:r>
      <w:hyperlink r:id="rId10" w:history="1">
        <w:r w:rsidRPr="006433C8">
          <w:rPr>
            <w:rStyle w:val="Hyperlink"/>
            <w:rFonts w:cstheme="minorHAnsi"/>
            <w:color w:val="000000" w:themeColor="text1"/>
          </w:rPr>
          <w:t>https://www.heart.org/en/health-topics/consumer-healthcare/what-is-cardiovascular-disease</w:t>
        </w:r>
      </w:hyperlink>
      <w:r w:rsidRPr="006433C8">
        <w:rPr>
          <w:rFonts w:cstheme="minorHAnsi"/>
          <w:color w:val="000000" w:themeColor="text1"/>
        </w:rPr>
        <w:t xml:space="preserve"> (Accessed 04 November)</w:t>
      </w:r>
    </w:p>
    <w:p w14:paraId="24D7838E" w14:textId="7ADE9D99" w:rsidR="00C31160" w:rsidRPr="006433C8" w:rsidRDefault="00C31160">
      <w:pPr>
        <w:rPr>
          <w:rFonts w:cstheme="minorHAnsi"/>
          <w:color w:val="000000" w:themeColor="text1"/>
        </w:rPr>
      </w:pPr>
    </w:p>
    <w:p w14:paraId="4950ED91" w14:textId="3A76EE93" w:rsidR="00C31160" w:rsidRPr="006433C8" w:rsidRDefault="00C31160">
      <w:pPr>
        <w:rPr>
          <w:rFonts w:cstheme="minorHAnsi"/>
          <w:color w:val="000000" w:themeColor="text1"/>
        </w:rPr>
      </w:pPr>
      <w:r w:rsidRPr="006433C8">
        <w:rPr>
          <w:rFonts w:cstheme="minorHAnsi"/>
          <w:color w:val="000000" w:themeColor="text1"/>
        </w:rPr>
        <w:t xml:space="preserve">Heart Research Institute (2022) </w:t>
      </w:r>
      <w:r w:rsidRPr="006433C8">
        <w:rPr>
          <w:rFonts w:cstheme="minorHAnsi"/>
          <w:i/>
          <w:iCs/>
          <w:color w:val="000000" w:themeColor="text1"/>
        </w:rPr>
        <w:t>Smoking</w:t>
      </w:r>
      <w:r w:rsidRPr="006433C8">
        <w:rPr>
          <w:rFonts w:cstheme="minorHAnsi"/>
          <w:color w:val="000000" w:themeColor="text1"/>
        </w:rPr>
        <w:t xml:space="preserve"> Available at: </w:t>
      </w:r>
      <w:hyperlink r:id="rId11" w:history="1">
        <w:r w:rsidRPr="006433C8">
          <w:rPr>
            <w:rStyle w:val="Hyperlink"/>
            <w:rFonts w:cstheme="minorHAnsi"/>
            <w:color w:val="000000" w:themeColor="text1"/>
          </w:rPr>
          <w:t>https://www.hriuk.org/health/learn/risk-factors/smoking</w:t>
        </w:r>
      </w:hyperlink>
      <w:r w:rsidRPr="006433C8">
        <w:rPr>
          <w:rFonts w:cstheme="minorHAnsi"/>
          <w:color w:val="000000" w:themeColor="text1"/>
        </w:rPr>
        <w:t xml:space="preserve">  (Accessed 07 November)</w:t>
      </w:r>
    </w:p>
    <w:p w14:paraId="200FC5A0" w14:textId="77777777" w:rsidR="00040D32" w:rsidRPr="006433C8" w:rsidRDefault="00040D32">
      <w:pPr>
        <w:rPr>
          <w:rFonts w:cstheme="minorHAnsi"/>
          <w:color w:val="000000" w:themeColor="text1"/>
        </w:rPr>
      </w:pPr>
    </w:p>
    <w:p w14:paraId="5270AA7C" w14:textId="711D659A" w:rsidR="00AF2495" w:rsidRPr="006433C8" w:rsidRDefault="00AF2495">
      <w:pPr>
        <w:rPr>
          <w:rFonts w:cstheme="minorHAnsi"/>
          <w:color w:val="000000" w:themeColor="text1"/>
        </w:rPr>
      </w:pPr>
      <w:r w:rsidRPr="006433C8">
        <w:rPr>
          <w:rFonts w:cstheme="minorHAnsi"/>
          <w:color w:val="000000" w:themeColor="text1"/>
        </w:rPr>
        <w:t>Hopkins, J. (2022</w:t>
      </w:r>
      <w:r w:rsidRPr="006433C8">
        <w:rPr>
          <w:rFonts w:cstheme="minorHAnsi"/>
          <w:i/>
          <w:iCs/>
          <w:color w:val="000000" w:themeColor="text1"/>
        </w:rPr>
        <w:t>) Evidence based practice</w:t>
      </w:r>
      <w:r w:rsidRPr="006433C8">
        <w:rPr>
          <w:rFonts w:cstheme="minorHAnsi"/>
          <w:color w:val="000000" w:themeColor="text1"/>
        </w:rPr>
        <w:t xml:space="preserve"> Available at: </w:t>
      </w:r>
      <w:hyperlink r:id="rId12" w:history="1">
        <w:r w:rsidRPr="006433C8">
          <w:rPr>
            <w:rStyle w:val="Hyperlink"/>
            <w:rFonts w:cstheme="minorHAnsi"/>
            <w:color w:val="000000" w:themeColor="text1"/>
          </w:rPr>
          <w:t>https://www.hopkinsmedicine.org/nursing/center-nursing-inquiry/nursing-inquiry/evidence-based-practice.html</w:t>
        </w:r>
      </w:hyperlink>
      <w:r w:rsidRPr="006433C8">
        <w:rPr>
          <w:rFonts w:cstheme="minorHAnsi"/>
          <w:color w:val="000000" w:themeColor="text1"/>
        </w:rPr>
        <w:t xml:space="preserve"> (Accessed 29 October)</w:t>
      </w:r>
    </w:p>
    <w:p w14:paraId="0FCFABD3" w14:textId="2CFF8044" w:rsidR="00E701E7" w:rsidRPr="006433C8" w:rsidRDefault="00E701E7">
      <w:pPr>
        <w:rPr>
          <w:rFonts w:cstheme="minorHAnsi"/>
          <w:color w:val="000000" w:themeColor="text1"/>
        </w:rPr>
      </w:pPr>
    </w:p>
    <w:p w14:paraId="60E87689" w14:textId="65741CD0" w:rsidR="00E701E7" w:rsidRPr="006433C8" w:rsidRDefault="00E701E7">
      <w:pPr>
        <w:rPr>
          <w:rFonts w:cstheme="minorHAnsi"/>
          <w:color w:val="000000" w:themeColor="text1"/>
        </w:rPr>
      </w:pPr>
      <w:r w:rsidRPr="006433C8">
        <w:rPr>
          <w:rFonts w:cstheme="minorHAnsi"/>
          <w:color w:val="000000" w:themeColor="text1"/>
        </w:rPr>
        <w:t>Hines, S. Rams</w:t>
      </w:r>
      <w:r w:rsidR="001D2D07" w:rsidRPr="006433C8">
        <w:rPr>
          <w:rFonts w:cstheme="minorHAnsi"/>
          <w:color w:val="000000" w:themeColor="text1"/>
        </w:rPr>
        <w:t xml:space="preserve">botham, J. Coyer, F. (2022) </w:t>
      </w:r>
      <w:r w:rsidR="001D2D07" w:rsidRPr="006433C8">
        <w:rPr>
          <w:rFonts w:cstheme="minorHAnsi"/>
          <w:i/>
          <w:iCs/>
          <w:color w:val="000000" w:themeColor="text1"/>
        </w:rPr>
        <w:t xml:space="preserve">A </w:t>
      </w:r>
      <w:r w:rsidR="002E5573" w:rsidRPr="006433C8">
        <w:rPr>
          <w:rFonts w:cstheme="minorHAnsi"/>
          <w:i/>
          <w:iCs/>
          <w:color w:val="000000" w:themeColor="text1"/>
        </w:rPr>
        <w:t>theory-based</w:t>
      </w:r>
      <w:r w:rsidR="001D2D07" w:rsidRPr="006433C8">
        <w:rPr>
          <w:rFonts w:cstheme="minorHAnsi"/>
          <w:i/>
          <w:iCs/>
          <w:color w:val="000000" w:themeColor="text1"/>
        </w:rPr>
        <w:t xml:space="preserve"> research literacy intervention for nurses: a pilot study</w:t>
      </w:r>
      <w:r w:rsidR="001D2D07" w:rsidRPr="006433C8">
        <w:rPr>
          <w:rFonts w:cstheme="minorHAnsi"/>
          <w:color w:val="000000" w:themeColor="text1"/>
        </w:rPr>
        <w:t xml:space="preserve"> Available at: </w:t>
      </w:r>
      <w:hyperlink r:id="rId13" w:history="1">
        <w:r w:rsidR="001D2D07" w:rsidRPr="006433C8">
          <w:rPr>
            <w:rStyle w:val="Hyperlink"/>
            <w:rFonts w:cstheme="minorHAnsi"/>
            <w:color w:val="000000" w:themeColor="text1"/>
          </w:rPr>
          <w:t>https://onlinelibrary.wiley.com/doi/epdf/10.1111/nuf.12780</w:t>
        </w:r>
      </w:hyperlink>
      <w:r w:rsidR="001D2D07" w:rsidRPr="006433C8">
        <w:rPr>
          <w:rFonts w:cstheme="minorHAnsi"/>
          <w:color w:val="000000" w:themeColor="text1"/>
        </w:rPr>
        <w:t xml:space="preserve"> (Accessed 01 November)</w:t>
      </w:r>
    </w:p>
    <w:p w14:paraId="32824170" w14:textId="4A15326A" w:rsidR="004E7EBD" w:rsidRPr="006433C8" w:rsidRDefault="004E7EBD">
      <w:pPr>
        <w:rPr>
          <w:rFonts w:cstheme="minorHAnsi"/>
          <w:color w:val="000000" w:themeColor="text1"/>
        </w:rPr>
      </w:pPr>
    </w:p>
    <w:p w14:paraId="74FE198E" w14:textId="1DE428B9" w:rsidR="002E5573" w:rsidRPr="006433C8" w:rsidRDefault="004E7EBD">
      <w:pPr>
        <w:rPr>
          <w:rFonts w:cstheme="minorHAnsi"/>
          <w:color w:val="000000" w:themeColor="text1"/>
        </w:rPr>
      </w:pPr>
      <w:r w:rsidRPr="006433C8">
        <w:rPr>
          <w:rFonts w:cstheme="minorHAnsi"/>
          <w:color w:val="000000" w:themeColor="text1"/>
        </w:rPr>
        <w:t xml:space="preserve">Levy, L. &amp; Tedstone, A. </w:t>
      </w:r>
      <w:r w:rsidR="00DF39B4" w:rsidRPr="006433C8">
        <w:rPr>
          <w:rFonts w:cstheme="minorHAnsi"/>
          <w:color w:val="000000" w:themeColor="text1"/>
        </w:rPr>
        <w:t>(</w:t>
      </w:r>
      <w:r w:rsidRPr="006433C8">
        <w:rPr>
          <w:rFonts w:cstheme="minorHAnsi"/>
          <w:color w:val="000000" w:themeColor="text1"/>
        </w:rPr>
        <w:t>2017</w:t>
      </w:r>
      <w:r w:rsidR="00DF39B4" w:rsidRPr="006433C8">
        <w:rPr>
          <w:rFonts w:cstheme="minorHAnsi"/>
          <w:color w:val="000000" w:themeColor="text1"/>
        </w:rPr>
        <w:t>)</w:t>
      </w:r>
      <w:r w:rsidR="0034068A" w:rsidRPr="006433C8">
        <w:rPr>
          <w:rFonts w:cstheme="minorHAnsi"/>
          <w:color w:val="000000" w:themeColor="text1"/>
        </w:rPr>
        <w:t xml:space="preserve"> </w:t>
      </w:r>
      <w:r w:rsidR="000C7953" w:rsidRPr="006433C8">
        <w:rPr>
          <w:rFonts w:cstheme="minorHAnsi"/>
          <w:i/>
          <w:iCs/>
          <w:color w:val="000000" w:themeColor="text1"/>
        </w:rPr>
        <w:t>UL dietary policy</w:t>
      </w:r>
      <w:r w:rsidR="00DF39B4" w:rsidRPr="006433C8">
        <w:rPr>
          <w:rFonts w:cstheme="minorHAnsi"/>
          <w:i/>
          <w:iCs/>
          <w:color w:val="000000" w:themeColor="text1"/>
        </w:rPr>
        <w:t xml:space="preserve"> for the prevention of cardiovascular disease.</w:t>
      </w:r>
      <w:r w:rsidR="009D25AB" w:rsidRPr="006433C8">
        <w:rPr>
          <w:rFonts w:cstheme="minorHAnsi"/>
          <w:i/>
          <w:iCs/>
          <w:color w:val="000000" w:themeColor="text1"/>
        </w:rPr>
        <w:t>vol.5 (1)</w:t>
      </w:r>
      <w:r w:rsidR="004948BA" w:rsidRPr="006433C8">
        <w:rPr>
          <w:rFonts w:cstheme="minorHAnsi"/>
          <w:i/>
          <w:iCs/>
          <w:color w:val="000000" w:themeColor="text1"/>
        </w:rPr>
        <w:t xml:space="preserve">. </w:t>
      </w:r>
      <w:r w:rsidR="00226888" w:rsidRPr="006433C8">
        <w:rPr>
          <w:rFonts w:cstheme="minorHAnsi"/>
          <w:color w:val="000000" w:themeColor="text1"/>
        </w:rPr>
        <w:t>(Accessed 24 November)</w:t>
      </w:r>
    </w:p>
    <w:p w14:paraId="03FCC819" w14:textId="13950C2D" w:rsidR="00CC1E73" w:rsidRPr="006433C8" w:rsidRDefault="00CC1E73">
      <w:pPr>
        <w:rPr>
          <w:rFonts w:cstheme="minorHAnsi"/>
          <w:color w:val="000000" w:themeColor="text1"/>
        </w:rPr>
      </w:pPr>
    </w:p>
    <w:p w14:paraId="3BD2CE6A" w14:textId="1F92A5B4" w:rsidR="00914BD5" w:rsidRPr="006433C8" w:rsidRDefault="00914BD5">
      <w:pPr>
        <w:rPr>
          <w:rFonts w:cstheme="minorHAnsi"/>
          <w:color w:val="000000" w:themeColor="text1"/>
        </w:rPr>
      </w:pPr>
      <w:r w:rsidRPr="006433C8">
        <w:rPr>
          <w:rFonts w:cstheme="minorHAnsi"/>
          <w:color w:val="000000" w:themeColor="text1"/>
        </w:rPr>
        <w:t xml:space="preserve">National Library of Medicine (2009) </w:t>
      </w:r>
      <w:r w:rsidRPr="006433C8">
        <w:rPr>
          <w:rFonts w:cstheme="minorHAnsi"/>
          <w:i/>
          <w:iCs/>
          <w:color w:val="000000" w:themeColor="text1"/>
        </w:rPr>
        <w:t xml:space="preserve">The value, </w:t>
      </w:r>
      <w:r w:rsidR="006433C8" w:rsidRPr="006433C8">
        <w:rPr>
          <w:rFonts w:cstheme="minorHAnsi"/>
          <w:i/>
          <w:iCs/>
          <w:color w:val="000000" w:themeColor="text1"/>
        </w:rPr>
        <w:t>importance,</w:t>
      </w:r>
      <w:r w:rsidRPr="006433C8">
        <w:rPr>
          <w:rFonts w:cstheme="minorHAnsi"/>
          <w:i/>
          <w:iCs/>
          <w:color w:val="000000" w:themeColor="text1"/>
        </w:rPr>
        <w:t xml:space="preserve"> and oversight of health research </w:t>
      </w:r>
      <w:r w:rsidRPr="006433C8">
        <w:rPr>
          <w:rFonts w:cstheme="minorHAnsi"/>
          <w:color w:val="000000" w:themeColor="text1"/>
        </w:rPr>
        <w:t xml:space="preserve">Available at: </w:t>
      </w:r>
      <w:hyperlink r:id="rId14" w:history="1">
        <w:r w:rsidRPr="006433C8">
          <w:rPr>
            <w:rStyle w:val="Hyperlink"/>
            <w:rFonts w:cstheme="minorHAnsi"/>
            <w:color w:val="000000" w:themeColor="text1"/>
          </w:rPr>
          <w:t>https://www.ncbi.nlm.nih.gov/books/NBK9571/</w:t>
        </w:r>
      </w:hyperlink>
      <w:r w:rsidRPr="006433C8">
        <w:rPr>
          <w:rFonts w:cstheme="minorHAnsi"/>
          <w:color w:val="000000" w:themeColor="text1"/>
        </w:rPr>
        <w:t xml:space="preserve">  (Accessed 31 Oct. 22)</w:t>
      </w:r>
    </w:p>
    <w:p w14:paraId="39ADCCB7" w14:textId="5B93526F" w:rsidR="00E03E83" w:rsidRPr="006433C8" w:rsidRDefault="00E03E83">
      <w:pPr>
        <w:rPr>
          <w:rFonts w:cstheme="minorHAnsi"/>
          <w:color w:val="000000" w:themeColor="text1"/>
        </w:rPr>
      </w:pPr>
    </w:p>
    <w:p w14:paraId="3DCE50E1" w14:textId="419CBD46" w:rsidR="00E03E83" w:rsidRPr="006433C8" w:rsidRDefault="00E03E83">
      <w:pPr>
        <w:rPr>
          <w:rFonts w:cstheme="minorHAnsi"/>
          <w:color w:val="000000" w:themeColor="text1"/>
        </w:rPr>
      </w:pPr>
      <w:r w:rsidRPr="006433C8">
        <w:rPr>
          <w:rFonts w:cstheme="minorHAnsi"/>
          <w:color w:val="000000" w:themeColor="text1"/>
        </w:rPr>
        <w:t xml:space="preserve">Ockene, I. Miller, N. (1997) </w:t>
      </w:r>
      <w:r w:rsidR="0022736C" w:rsidRPr="006433C8">
        <w:rPr>
          <w:rFonts w:cstheme="minorHAnsi"/>
          <w:i/>
          <w:iCs/>
          <w:color w:val="000000" w:themeColor="text1"/>
        </w:rPr>
        <w:t xml:space="preserve">Cigarette smoking, </w:t>
      </w:r>
      <w:r w:rsidR="00C67160" w:rsidRPr="006433C8">
        <w:rPr>
          <w:rFonts w:cstheme="minorHAnsi"/>
          <w:i/>
          <w:iCs/>
          <w:color w:val="000000" w:themeColor="text1"/>
        </w:rPr>
        <w:t xml:space="preserve">cardiovascular </w:t>
      </w:r>
      <w:r w:rsidR="005E3B15" w:rsidRPr="006433C8">
        <w:rPr>
          <w:rFonts w:cstheme="minorHAnsi"/>
          <w:i/>
          <w:iCs/>
          <w:color w:val="000000" w:themeColor="text1"/>
        </w:rPr>
        <w:t>disease,</w:t>
      </w:r>
      <w:r w:rsidR="00B62661" w:rsidRPr="006433C8">
        <w:rPr>
          <w:rFonts w:cstheme="minorHAnsi"/>
          <w:i/>
          <w:iCs/>
          <w:color w:val="000000" w:themeColor="text1"/>
        </w:rPr>
        <w:t xml:space="preserve"> and Stroke vol.96</w:t>
      </w:r>
      <w:r w:rsidR="00D72B7F" w:rsidRPr="006433C8">
        <w:rPr>
          <w:rFonts w:cstheme="minorHAnsi"/>
          <w:i/>
          <w:iCs/>
          <w:color w:val="000000" w:themeColor="text1"/>
        </w:rPr>
        <w:t>(</w:t>
      </w:r>
      <w:r w:rsidR="00B62661" w:rsidRPr="006433C8">
        <w:rPr>
          <w:rFonts w:cstheme="minorHAnsi"/>
          <w:i/>
          <w:iCs/>
          <w:color w:val="000000" w:themeColor="text1"/>
        </w:rPr>
        <w:t>9</w:t>
      </w:r>
      <w:r w:rsidR="00D72B7F" w:rsidRPr="006433C8">
        <w:rPr>
          <w:rFonts w:cstheme="minorHAnsi"/>
          <w:i/>
          <w:iCs/>
          <w:color w:val="000000" w:themeColor="text1"/>
        </w:rPr>
        <w:t>)</w:t>
      </w:r>
      <w:r w:rsidR="00B62661" w:rsidRPr="006433C8">
        <w:rPr>
          <w:rFonts w:cstheme="minorHAnsi"/>
          <w:i/>
          <w:iCs/>
          <w:color w:val="000000" w:themeColor="text1"/>
        </w:rPr>
        <w:t xml:space="preserve"> pp3243</w:t>
      </w:r>
      <w:r w:rsidR="00A501C1" w:rsidRPr="006433C8">
        <w:rPr>
          <w:rFonts w:cstheme="minorHAnsi"/>
          <w:i/>
          <w:iCs/>
          <w:color w:val="000000" w:themeColor="text1"/>
        </w:rPr>
        <w:t>-3247</w:t>
      </w:r>
      <w:r w:rsidR="00A501C1" w:rsidRPr="006433C8">
        <w:rPr>
          <w:rFonts w:cstheme="minorHAnsi"/>
          <w:color w:val="000000" w:themeColor="text1"/>
        </w:rPr>
        <w:t xml:space="preserve"> (Accessed 03 November)</w:t>
      </w:r>
    </w:p>
    <w:p w14:paraId="3515FD93" w14:textId="27ADAD65" w:rsidR="00880FCF" w:rsidRPr="006433C8" w:rsidRDefault="00880FCF">
      <w:pPr>
        <w:rPr>
          <w:rFonts w:cstheme="minorHAnsi"/>
          <w:color w:val="000000" w:themeColor="text1"/>
        </w:rPr>
      </w:pPr>
    </w:p>
    <w:p w14:paraId="4CE1CFFC" w14:textId="27CF69B7" w:rsidR="00880FCF" w:rsidRPr="006433C8" w:rsidRDefault="00880FCF">
      <w:pPr>
        <w:rPr>
          <w:rFonts w:cstheme="minorHAnsi"/>
          <w:color w:val="000000" w:themeColor="text1"/>
        </w:rPr>
      </w:pPr>
      <w:r w:rsidRPr="006433C8">
        <w:rPr>
          <w:rFonts w:cstheme="minorHAnsi"/>
          <w:color w:val="000000" w:themeColor="text1"/>
        </w:rPr>
        <w:t>Pell, J. P. et al 2001</w:t>
      </w:r>
      <w:r w:rsidRPr="006433C8">
        <w:rPr>
          <w:rFonts w:cstheme="minorHAnsi"/>
          <w:i/>
          <w:iCs/>
          <w:color w:val="000000" w:themeColor="text1"/>
        </w:rPr>
        <w:t>)</w:t>
      </w:r>
      <w:r w:rsidR="006D6C62" w:rsidRPr="006433C8">
        <w:rPr>
          <w:rFonts w:cstheme="minorHAnsi"/>
          <w:i/>
          <w:iCs/>
          <w:color w:val="000000" w:themeColor="text1"/>
        </w:rPr>
        <w:t xml:space="preserve"> Effect of reducing ambulance respo</w:t>
      </w:r>
      <w:r w:rsidR="00E16096" w:rsidRPr="006433C8">
        <w:rPr>
          <w:rFonts w:cstheme="minorHAnsi"/>
          <w:i/>
          <w:iCs/>
          <w:color w:val="000000" w:themeColor="text1"/>
        </w:rPr>
        <w:t>nse time on death from out of hospital cardi</w:t>
      </w:r>
      <w:r w:rsidR="00B2137F" w:rsidRPr="006433C8">
        <w:rPr>
          <w:rFonts w:cstheme="minorHAnsi"/>
          <w:i/>
          <w:iCs/>
          <w:color w:val="000000" w:themeColor="text1"/>
        </w:rPr>
        <w:t>ac arrest: co</w:t>
      </w:r>
      <w:r w:rsidR="00B12892" w:rsidRPr="006433C8">
        <w:rPr>
          <w:rFonts w:cstheme="minorHAnsi"/>
          <w:i/>
          <w:iCs/>
          <w:color w:val="000000" w:themeColor="text1"/>
        </w:rPr>
        <w:t xml:space="preserve">hort study. </w:t>
      </w:r>
      <w:r w:rsidR="00EF6273" w:rsidRPr="006433C8">
        <w:rPr>
          <w:rFonts w:cstheme="minorHAnsi"/>
          <w:i/>
          <w:iCs/>
          <w:color w:val="000000" w:themeColor="text1"/>
        </w:rPr>
        <w:t>Vol.322(7299).</w:t>
      </w:r>
      <w:r w:rsidR="00DB25BD" w:rsidRPr="006433C8">
        <w:rPr>
          <w:rFonts w:cstheme="minorHAnsi"/>
          <w:i/>
          <w:iCs/>
          <w:color w:val="000000" w:themeColor="text1"/>
        </w:rPr>
        <w:t xml:space="preserve"> Pp.1385-1388</w:t>
      </w:r>
      <w:r w:rsidR="00744EC9" w:rsidRPr="006433C8">
        <w:rPr>
          <w:rFonts w:cstheme="minorHAnsi"/>
          <w:color w:val="000000" w:themeColor="text1"/>
        </w:rPr>
        <w:t xml:space="preserve"> (A</w:t>
      </w:r>
      <w:r w:rsidR="00DB25BD" w:rsidRPr="006433C8">
        <w:rPr>
          <w:rFonts w:cstheme="minorHAnsi"/>
          <w:color w:val="000000" w:themeColor="text1"/>
        </w:rPr>
        <w:t xml:space="preserve">ccessed </w:t>
      </w:r>
      <w:r w:rsidR="00744EC9" w:rsidRPr="006433C8">
        <w:rPr>
          <w:rFonts w:cstheme="minorHAnsi"/>
          <w:color w:val="000000" w:themeColor="text1"/>
        </w:rPr>
        <w:t>24 November)</w:t>
      </w:r>
    </w:p>
    <w:p w14:paraId="17B7ABEA" w14:textId="7C4AE5F4" w:rsidR="00757BBC" w:rsidRPr="006433C8" w:rsidRDefault="00757BBC">
      <w:pPr>
        <w:rPr>
          <w:rFonts w:cstheme="minorHAnsi"/>
          <w:color w:val="000000" w:themeColor="text1"/>
        </w:rPr>
      </w:pPr>
    </w:p>
    <w:p w14:paraId="6064B973" w14:textId="3C674077" w:rsidR="00757BBC" w:rsidRPr="006433C8" w:rsidRDefault="00757BBC">
      <w:pPr>
        <w:rPr>
          <w:rFonts w:cstheme="minorHAnsi"/>
          <w:color w:val="000000" w:themeColor="text1"/>
        </w:rPr>
      </w:pPr>
      <w:r w:rsidRPr="006433C8">
        <w:rPr>
          <w:rFonts w:cstheme="minorHAnsi"/>
          <w:color w:val="000000" w:themeColor="text1"/>
        </w:rPr>
        <w:t xml:space="preserve">Purcell, H. </w:t>
      </w:r>
      <w:r w:rsidR="007014B2" w:rsidRPr="006433C8">
        <w:rPr>
          <w:rFonts w:cstheme="minorHAnsi"/>
          <w:color w:val="000000" w:themeColor="text1"/>
        </w:rPr>
        <w:t>(</w:t>
      </w:r>
      <w:r w:rsidRPr="006433C8">
        <w:rPr>
          <w:rFonts w:cstheme="minorHAnsi"/>
          <w:color w:val="000000" w:themeColor="text1"/>
        </w:rPr>
        <w:t>2013)</w:t>
      </w:r>
      <w:r w:rsidRPr="006433C8">
        <w:rPr>
          <w:rFonts w:cstheme="minorHAnsi"/>
          <w:color w:val="000000" w:themeColor="text1"/>
        </w:rPr>
        <w:t xml:space="preserve"> </w:t>
      </w:r>
      <w:r w:rsidR="004A1723" w:rsidRPr="006433C8">
        <w:rPr>
          <w:rFonts w:cstheme="minorHAnsi"/>
          <w:i/>
          <w:iCs/>
          <w:color w:val="000000" w:themeColor="text1"/>
        </w:rPr>
        <w:t xml:space="preserve">cardiovascular consequences of </w:t>
      </w:r>
      <w:r w:rsidR="00FA456C" w:rsidRPr="006433C8">
        <w:rPr>
          <w:rFonts w:cstheme="minorHAnsi"/>
          <w:i/>
          <w:iCs/>
          <w:color w:val="000000" w:themeColor="text1"/>
        </w:rPr>
        <w:t>obesity, how</w:t>
      </w:r>
      <w:r w:rsidR="004A1723" w:rsidRPr="006433C8">
        <w:rPr>
          <w:rFonts w:cstheme="minorHAnsi"/>
          <w:i/>
          <w:iCs/>
          <w:color w:val="000000" w:themeColor="text1"/>
        </w:rPr>
        <w:t xml:space="preserve"> will the UK cope?</w:t>
      </w:r>
      <w:r w:rsidR="00FA456C" w:rsidRPr="006433C8">
        <w:rPr>
          <w:rFonts w:cstheme="minorHAnsi"/>
          <w:i/>
          <w:iCs/>
          <w:color w:val="000000" w:themeColor="text1"/>
        </w:rPr>
        <w:t xml:space="preserve"> Vol.</w:t>
      </w:r>
      <w:r w:rsidR="007E312F" w:rsidRPr="006433C8">
        <w:rPr>
          <w:rFonts w:cstheme="minorHAnsi"/>
          <w:color w:val="000000" w:themeColor="text1"/>
        </w:rPr>
        <w:t xml:space="preserve"> (Accessed 24 November)</w:t>
      </w:r>
    </w:p>
    <w:p w14:paraId="43545B7C" w14:textId="16466FBA" w:rsidR="00CF0B2F" w:rsidRPr="006433C8" w:rsidRDefault="00CF0B2F">
      <w:pPr>
        <w:rPr>
          <w:rFonts w:cstheme="minorHAnsi"/>
          <w:color w:val="000000" w:themeColor="text1"/>
        </w:rPr>
      </w:pPr>
    </w:p>
    <w:p w14:paraId="2738F795" w14:textId="4770A066" w:rsidR="00CF0B2F" w:rsidRPr="006433C8" w:rsidRDefault="00CF0B2F">
      <w:pPr>
        <w:rPr>
          <w:rFonts w:cstheme="minorHAnsi"/>
          <w:color w:val="000000" w:themeColor="text1"/>
        </w:rPr>
      </w:pPr>
      <w:r w:rsidRPr="006433C8">
        <w:rPr>
          <w:rFonts w:cstheme="minorHAnsi"/>
          <w:color w:val="000000" w:themeColor="text1"/>
        </w:rPr>
        <w:t xml:space="preserve">Scarborough, P. </w:t>
      </w:r>
      <w:r w:rsidRPr="006433C8">
        <w:rPr>
          <w:rFonts w:cstheme="minorHAnsi"/>
          <w:color w:val="000000" w:themeColor="text1"/>
        </w:rPr>
        <w:t>(</w:t>
      </w:r>
      <w:r w:rsidRPr="006433C8">
        <w:rPr>
          <w:rFonts w:cstheme="minorHAnsi"/>
          <w:color w:val="000000" w:themeColor="text1"/>
        </w:rPr>
        <w:t>2011</w:t>
      </w:r>
      <w:r w:rsidRPr="006433C8">
        <w:rPr>
          <w:rFonts w:cstheme="minorHAnsi"/>
          <w:color w:val="000000" w:themeColor="text1"/>
        </w:rPr>
        <w:t>)</w:t>
      </w:r>
      <w:r w:rsidR="0015405E" w:rsidRPr="006433C8">
        <w:rPr>
          <w:rFonts w:cstheme="minorHAnsi"/>
          <w:color w:val="000000" w:themeColor="text1"/>
        </w:rPr>
        <w:t xml:space="preserve"> </w:t>
      </w:r>
      <w:r w:rsidRPr="006433C8">
        <w:rPr>
          <w:rFonts w:cstheme="minorHAnsi"/>
          <w:i/>
          <w:iCs/>
          <w:color w:val="000000" w:themeColor="text1"/>
        </w:rPr>
        <w:t>The economic burden of ill health due to a diet, physical inactivity, smoking, alcohol and ob</w:t>
      </w:r>
      <w:r w:rsidR="0015405E" w:rsidRPr="006433C8">
        <w:rPr>
          <w:rFonts w:cstheme="minorHAnsi"/>
          <w:i/>
          <w:iCs/>
          <w:color w:val="000000" w:themeColor="text1"/>
        </w:rPr>
        <w:t>e</w:t>
      </w:r>
      <w:r w:rsidRPr="006433C8">
        <w:rPr>
          <w:rFonts w:cstheme="minorHAnsi"/>
          <w:i/>
          <w:iCs/>
          <w:color w:val="000000" w:themeColor="text1"/>
        </w:rPr>
        <w:t>sity in the UK, an update to 2006-207NHS costs</w:t>
      </w:r>
      <w:r w:rsidR="0015405E" w:rsidRPr="006433C8">
        <w:rPr>
          <w:rFonts w:cstheme="minorHAnsi"/>
          <w:i/>
          <w:iCs/>
          <w:color w:val="000000" w:themeColor="text1"/>
        </w:rPr>
        <w:t>. Vol.33(4). Pp.527-535.</w:t>
      </w:r>
      <w:r w:rsidR="0015405E" w:rsidRPr="006433C8">
        <w:rPr>
          <w:rFonts w:cstheme="minorHAnsi"/>
          <w:color w:val="000000" w:themeColor="text1"/>
        </w:rPr>
        <w:t xml:space="preserve"> (Accessed 24 November)</w:t>
      </w:r>
    </w:p>
    <w:p w14:paraId="4B4298CA" w14:textId="54EC5DD1" w:rsidR="005E3B15" w:rsidRPr="006433C8" w:rsidRDefault="005E3B15">
      <w:pPr>
        <w:rPr>
          <w:rFonts w:cstheme="minorHAnsi"/>
          <w:color w:val="000000" w:themeColor="text1"/>
        </w:rPr>
      </w:pPr>
    </w:p>
    <w:p w14:paraId="0AD7EC00" w14:textId="403EC669" w:rsidR="005E3B15" w:rsidRPr="006433C8" w:rsidRDefault="005E3B15">
      <w:pPr>
        <w:rPr>
          <w:rFonts w:cstheme="minorHAnsi"/>
          <w:color w:val="000000" w:themeColor="text1"/>
        </w:rPr>
      </w:pPr>
      <w:r w:rsidRPr="006433C8">
        <w:rPr>
          <w:rFonts w:cstheme="minorHAnsi"/>
          <w:color w:val="000000" w:themeColor="text1"/>
        </w:rPr>
        <w:t>The Heart Foundation (2018</w:t>
      </w:r>
      <w:r w:rsidRPr="006433C8">
        <w:rPr>
          <w:rFonts w:cstheme="minorHAnsi"/>
          <w:i/>
          <w:iCs/>
          <w:color w:val="000000" w:themeColor="text1"/>
        </w:rPr>
        <w:t>) Your heart rate</w:t>
      </w:r>
      <w:r w:rsidRPr="006433C8">
        <w:rPr>
          <w:rFonts w:cstheme="minorHAnsi"/>
          <w:color w:val="000000" w:themeColor="text1"/>
        </w:rPr>
        <w:t xml:space="preserve"> Available at: </w:t>
      </w:r>
      <w:hyperlink r:id="rId15" w:history="1">
        <w:r w:rsidRPr="006433C8">
          <w:rPr>
            <w:rStyle w:val="Hyperlink"/>
            <w:rFonts w:cstheme="minorHAnsi"/>
            <w:color w:val="000000" w:themeColor="text1"/>
          </w:rPr>
          <w:t>https://theheartfoundation.org/2018/11/02/your-heart-rate/</w:t>
        </w:r>
      </w:hyperlink>
      <w:r w:rsidRPr="006433C8">
        <w:rPr>
          <w:rFonts w:cstheme="minorHAnsi"/>
          <w:color w:val="000000" w:themeColor="text1"/>
        </w:rPr>
        <w:t xml:space="preserve"> (Accessed 04 November)</w:t>
      </w:r>
    </w:p>
    <w:p w14:paraId="6DACD925" w14:textId="1B134B38" w:rsidR="00066016" w:rsidRPr="006433C8" w:rsidRDefault="00066016">
      <w:pPr>
        <w:rPr>
          <w:rFonts w:cstheme="minorHAnsi"/>
          <w:color w:val="000000" w:themeColor="text1"/>
        </w:rPr>
      </w:pPr>
    </w:p>
    <w:p w14:paraId="3D544EF0" w14:textId="6D1309DB" w:rsidR="00B55C6E" w:rsidRPr="006433C8" w:rsidRDefault="00066016">
      <w:pPr>
        <w:rPr>
          <w:rFonts w:cstheme="minorHAnsi"/>
          <w:color w:val="000000" w:themeColor="text1"/>
        </w:rPr>
      </w:pPr>
      <w:r w:rsidRPr="006433C8">
        <w:rPr>
          <w:rFonts w:cstheme="minorHAnsi"/>
          <w:color w:val="000000" w:themeColor="text1"/>
        </w:rPr>
        <w:t xml:space="preserve">Tingen, M. Burnett, A. Murchison, R. (2009) </w:t>
      </w:r>
      <w:r w:rsidR="005354CB" w:rsidRPr="006433C8">
        <w:rPr>
          <w:rFonts w:cstheme="minorHAnsi"/>
          <w:i/>
          <w:iCs/>
          <w:color w:val="000000" w:themeColor="text1"/>
        </w:rPr>
        <w:t>The importance of nursing research</w:t>
      </w:r>
      <w:r w:rsidR="005354CB" w:rsidRPr="006433C8">
        <w:rPr>
          <w:rFonts w:cstheme="minorHAnsi"/>
          <w:color w:val="000000" w:themeColor="text1"/>
        </w:rPr>
        <w:t xml:space="preserve"> Available at: </w:t>
      </w:r>
      <w:hyperlink r:id="rId16" w:history="1">
        <w:r w:rsidR="005354CB" w:rsidRPr="006433C8">
          <w:rPr>
            <w:rStyle w:val="Hyperlink"/>
            <w:rFonts w:cstheme="minorHAnsi"/>
            <w:color w:val="000000" w:themeColor="text1"/>
          </w:rPr>
          <w:t>https://www.ncbi.nlm.nih.gov/pmc/articles/PMC3677814/</w:t>
        </w:r>
      </w:hyperlink>
      <w:r w:rsidR="005354CB" w:rsidRPr="006433C8">
        <w:rPr>
          <w:rFonts w:cstheme="minorHAnsi"/>
          <w:color w:val="000000" w:themeColor="text1"/>
        </w:rPr>
        <w:t xml:space="preserve"> (Accessed 31 October)</w:t>
      </w:r>
    </w:p>
    <w:p w14:paraId="0E6E1B26" w14:textId="311430FC" w:rsidR="000832CF" w:rsidRPr="006433C8" w:rsidRDefault="000832CF">
      <w:pPr>
        <w:rPr>
          <w:rFonts w:cstheme="minorHAnsi"/>
          <w:color w:val="000000" w:themeColor="text1"/>
        </w:rPr>
      </w:pPr>
    </w:p>
    <w:p w14:paraId="6EA80584" w14:textId="0D60B7FC" w:rsidR="000832CF" w:rsidRPr="006433C8" w:rsidRDefault="000832CF">
      <w:pPr>
        <w:rPr>
          <w:rFonts w:cstheme="minorHAnsi"/>
          <w:color w:val="000000" w:themeColor="text1"/>
        </w:rPr>
      </w:pPr>
      <w:r w:rsidRPr="006433C8">
        <w:rPr>
          <w:rFonts w:cstheme="minorHAnsi"/>
          <w:color w:val="000000" w:themeColor="text1"/>
        </w:rPr>
        <w:t xml:space="preserve">Wu, C. Y. et.al. </w:t>
      </w:r>
      <w:r w:rsidRPr="006433C8">
        <w:rPr>
          <w:rFonts w:cstheme="minorHAnsi"/>
          <w:color w:val="000000" w:themeColor="text1"/>
        </w:rPr>
        <w:t>(</w:t>
      </w:r>
      <w:r w:rsidRPr="006433C8">
        <w:rPr>
          <w:rFonts w:cstheme="minorHAnsi"/>
          <w:color w:val="000000" w:themeColor="text1"/>
        </w:rPr>
        <w:t>2015)</w:t>
      </w:r>
      <w:r w:rsidRPr="006433C8">
        <w:rPr>
          <w:rFonts w:cstheme="minorHAnsi"/>
          <w:color w:val="000000" w:themeColor="text1"/>
        </w:rPr>
        <w:t xml:space="preserve"> </w:t>
      </w:r>
      <w:r w:rsidRPr="006433C8">
        <w:rPr>
          <w:rFonts w:cstheme="minorHAnsi"/>
          <w:i/>
          <w:iCs/>
          <w:color w:val="000000" w:themeColor="text1"/>
        </w:rPr>
        <w:t>Hi blood pressure and all the colours and cardiovascular disease mortality in community dwelling older adults, vol.94(47). Pp.</w:t>
      </w:r>
      <w:r w:rsidR="00DF30C8" w:rsidRPr="006433C8">
        <w:rPr>
          <w:rFonts w:cstheme="minorHAnsi"/>
          <w:i/>
          <w:iCs/>
          <w:color w:val="000000" w:themeColor="text1"/>
        </w:rPr>
        <w:t>2160-</w:t>
      </w:r>
      <w:r w:rsidR="00DF30C8" w:rsidRPr="006433C8">
        <w:rPr>
          <w:rFonts w:cstheme="minorHAnsi"/>
          <w:color w:val="000000" w:themeColor="text1"/>
        </w:rPr>
        <w:t xml:space="preserve"> (Accessed 24 November)</w:t>
      </w:r>
    </w:p>
    <w:p w14:paraId="7D476948" w14:textId="77777777" w:rsidR="005354CB" w:rsidRPr="006433C8" w:rsidRDefault="005354CB">
      <w:pPr>
        <w:rPr>
          <w:rFonts w:cstheme="minorHAnsi"/>
          <w:color w:val="000000" w:themeColor="text1"/>
        </w:rPr>
      </w:pPr>
    </w:p>
    <w:p w14:paraId="4FC27E4B" w14:textId="711825AA" w:rsidR="00B55C6E" w:rsidRPr="006433C8" w:rsidRDefault="000832CF">
      <w:pPr>
        <w:rPr>
          <w:rFonts w:cstheme="minorHAnsi"/>
          <w:color w:val="000000" w:themeColor="text1"/>
        </w:rPr>
      </w:pPr>
      <w:r w:rsidRPr="006433C8">
        <w:rPr>
          <w:rFonts w:cstheme="minorHAnsi"/>
          <w:color w:val="000000" w:themeColor="text1"/>
        </w:rPr>
        <w:t>Youngblut, J.</w:t>
      </w:r>
      <w:r w:rsidR="00B55C6E" w:rsidRPr="006433C8">
        <w:rPr>
          <w:rFonts w:cstheme="minorHAnsi"/>
          <w:color w:val="000000" w:themeColor="text1"/>
        </w:rPr>
        <w:t xml:space="preserve"> Brooten, D. (2022) </w:t>
      </w:r>
      <w:r w:rsidR="00B55C6E" w:rsidRPr="006433C8">
        <w:rPr>
          <w:rFonts w:cstheme="minorHAnsi"/>
          <w:i/>
          <w:iCs/>
          <w:color w:val="000000" w:themeColor="text1"/>
        </w:rPr>
        <w:t xml:space="preserve">Evidence based nursing practice: why is it important? </w:t>
      </w:r>
      <w:r w:rsidR="00B55C6E" w:rsidRPr="006433C8">
        <w:rPr>
          <w:rFonts w:cstheme="minorHAnsi"/>
          <w:color w:val="000000" w:themeColor="text1"/>
        </w:rPr>
        <w:t xml:space="preserve">Available at: </w:t>
      </w:r>
      <w:hyperlink r:id="rId17" w:history="1">
        <w:r w:rsidR="00B55C6E" w:rsidRPr="006433C8">
          <w:rPr>
            <w:rStyle w:val="Hyperlink"/>
            <w:rFonts w:cstheme="minorHAnsi"/>
            <w:color w:val="000000" w:themeColor="text1"/>
          </w:rPr>
          <w:t>https://pubmed.ncbi.nlm.nih.gov/11759419/</w:t>
        </w:r>
      </w:hyperlink>
      <w:r w:rsidR="00B55C6E" w:rsidRPr="006433C8">
        <w:rPr>
          <w:rFonts w:cstheme="minorHAnsi"/>
          <w:color w:val="000000" w:themeColor="text1"/>
        </w:rPr>
        <w:t xml:space="preserve"> (Accessed 29 October)</w:t>
      </w:r>
    </w:p>
    <w:p w14:paraId="6176C8F0" w14:textId="77777777" w:rsidR="00AF2495" w:rsidRPr="006433C8" w:rsidRDefault="00AF2495">
      <w:pPr>
        <w:rPr>
          <w:rFonts w:cstheme="minorHAnsi"/>
          <w:color w:val="000000" w:themeColor="text1"/>
        </w:rPr>
      </w:pPr>
    </w:p>
    <w:p w14:paraId="70439B16" w14:textId="73E7BA44" w:rsidR="00A42C7E" w:rsidRPr="006433C8" w:rsidRDefault="00A42C7E">
      <w:pPr>
        <w:rPr>
          <w:rFonts w:cstheme="minorHAnsi"/>
          <w:color w:val="000000" w:themeColor="text1"/>
        </w:rPr>
      </w:pPr>
      <w:r w:rsidRPr="006433C8">
        <w:rPr>
          <w:rFonts w:cstheme="minorHAnsi"/>
          <w:color w:val="000000" w:themeColor="text1"/>
        </w:rPr>
        <w:t xml:space="preserve">Zhu, X. Cao, M. </w:t>
      </w:r>
      <w:r w:rsidR="00803CDC" w:rsidRPr="006433C8">
        <w:rPr>
          <w:rFonts w:cstheme="minorHAnsi"/>
          <w:color w:val="000000" w:themeColor="text1"/>
        </w:rPr>
        <w:t xml:space="preserve">Li, S. (2019) </w:t>
      </w:r>
      <w:r w:rsidR="00803CDC" w:rsidRPr="006433C8">
        <w:rPr>
          <w:rFonts w:cstheme="minorHAnsi"/>
          <w:i/>
          <w:iCs/>
          <w:color w:val="000000" w:themeColor="text1"/>
        </w:rPr>
        <w:t>Evidence based practice</w:t>
      </w:r>
      <w:r w:rsidR="00AE5FC7" w:rsidRPr="006433C8">
        <w:rPr>
          <w:rFonts w:cstheme="minorHAnsi"/>
          <w:i/>
          <w:iCs/>
          <w:color w:val="000000" w:themeColor="text1"/>
        </w:rPr>
        <w:t xml:space="preserve"> vol.98(39</w:t>
      </w:r>
      <w:proofErr w:type="gramStart"/>
      <w:r w:rsidR="00AE5FC7" w:rsidRPr="006433C8">
        <w:rPr>
          <w:rFonts w:cstheme="minorHAnsi"/>
          <w:i/>
          <w:iCs/>
          <w:color w:val="000000" w:themeColor="text1"/>
        </w:rPr>
        <w:t>)</w:t>
      </w:r>
      <w:r w:rsidR="00803CDC" w:rsidRPr="006433C8">
        <w:rPr>
          <w:rFonts w:cstheme="minorHAnsi"/>
          <w:color w:val="000000" w:themeColor="text1"/>
        </w:rPr>
        <w:t xml:space="preserve"> </w:t>
      </w:r>
      <w:r w:rsidR="006433C8" w:rsidRPr="006433C8">
        <w:rPr>
          <w:rFonts w:cstheme="minorHAnsi"/>
          <w:color w:val="000000" w:themeColor="text1"/>
        </w:rPr>
        <w:t xml:space="preserve"> (</w:t>
      </w:r>
      <w:proofErr w:type="gramEnd"/>
      <w:r w:rsidR="00803CDC" w:rsidRPr="006433C8">
        <w:rPr>
          <w:rFonts w:cstheme="minorHAnsi"/>
          <w:color w:val="000000" w:themeColor="text1"/>
        </w:rPr>
        <w:t>Accessed 29 Oct. 22)</w:t>
      </w:r>
    </w:p>
    <w:p w14:paraId="412D02BF" w14:textId="77777777" w:rsidR="00803CDC" w:rsidRPr="006433C8" w:rsidRDefault="00803CDC">
      <w:pPr>
        <w:rPr>
          <w:rFonts w:cstheme="minorHAnsi"/>
          <w:color w:val="000000" w:themeColor="text1"/>
        </w:rPr>
      </w:pPr>
    </w:p>
    <w:sectPr w:rsidR="00803CDC" w:rsidRPr="006433C8">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27AE1" w14:textId="77777777" w:rsidR="002B559D" w:rsidRDefault="002B559D" w:rsidP="002A5673">
      <w:r>
        <w:separator/>
      </w:r>
    </w:p>
  </w:endnote>
  <w:endnote w:type="continuationSeparator" w:id="0">
    <w:p w14:paraId="6AB2DF37" w14:textId="77777777" w:rsidR="002B559D" w:rsidRDefault="002B559D" w:rsidP="002A5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97AF6" w14:textId="77777777" w:rsidR="002A5673" w:rsidRDefault="002A56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BA388" w14:textId="77777777" w:rsidR="002A5673" w:rsidRDefault="002A56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6F234" w14:textId="77777777" w:rsidR="002A5673" w:rsidRDefault="002A5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2D8F8" w14:textId="77777777" w:rsidR="002B559D" w:rsidRDefault="002B559D" w:rsidP="002A5673">
      <w:r>
        <w:separator/>
      </w:r>
    </w:p>
  </w:footnote>
  <w:footnote w:type="continuationSeparator" w:id="0">
    <w:p w14:paraId="7DB21456" w14:textId="77777777" w:rsidR="002B559D" w:rsidRDefault="002B559D" w:rsidP="002A5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A4EA" w14:textId="77777777" w:rsidR="002A5673" w:rsidRDefault="002A56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D4B3B" w14:textId="77777777" w:rsidR="002A5673" w:rsidRDefault="002A56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F94B4" w14:textId="77777777" w:rsidR="002A5673" w:rsidRDefault="002A5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402B4"/>
    <w:multiLevelType w:val="hybridMultilevel"/>
    <w:tmpl w:val="D25CA7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275219D"/>
    <w:multiLevelType w:val="hybridMultilevel"/>
    <w:tmpl w:val="3134D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E27643"/>
    <w:multiLevelType w:val="hybridMultilevel"/>
    <w:tmpl w:val="701C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CC5941"/>
    <w:multiLevelType w:val="hybridMultilevel"/>
    <w:tmpl w:val="B81CC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2940200">
    <w:abstractNumId w:val="2"/>
  </w:num>
  <w:num w:numId="2" w16cid:durableId="1159151556">
    <w:abstractNumId w:val="0"/>
  </w:num>
  <w:num w:numId="3" w16cid:durableId="1112825899">
    <w:abstractNumId w:val="1"/>
  </w:num>
  <w:num w:numId="4" w16cid:durableId="1818110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673"/>
    <w:rsid w:val="00006F50"/>
    <w:rsid w:val="000157BE"/>
    <w:rsid w:val="00040D32"/>
    <w:rsid w:val="00046246"/>
    <w:rsid w:val="00052CAB"/>
    <w:rsid w:val="00066016"/>
    <w:rsid w:val="00066D5A"/>
    <w:rsid w:val="00076D88"/>
    <w:rsid w:val="000832CF"/>
    <w:rsid w:val="000C447A"/>
    <w:rsid w:val="000C7953"/>
    <w:rsid w:val="000D41B5"/>
    <w:rsid w:val="000D73B2"/>
    <w:rsid w:val="00112D95"/>
    <w:rsid w:val="00113008"/>
    <w:rsid w:val="00115DC1"/>
    <w:rsid w:val="00130FB1"/>
    <w:rsid w:val="00135524"/>
    <w:rsid w:val="00136045"/>
    <w:rsid w:val="001361B9"/>
    <w:rsid w:val="00146E28"/>
    <w:rsid w:val="001478A0"/>
    <w:rsid w:val="00150993"/>
    <w:rsid w:val="0015405E"/>
    <w:rsid w:val="00154F9C"/>
    <w:rsid w:val="00166A30"/>
    <w:rsid w:val="001729EA"/>
    <w:rsid w:val="00190984"/>
    <w:rsid w:val="001B215C"/>
    <w:rsid w:val="001C3BAB"/>
    <w:rsid w:val="001C55B9"/>
    <w:rsid w:val="001D2D07"/>
    <w:rsid w:val="001D589E"/>
    <w:rsid w:val="001E4A84"/>
    <w:rsid w:val="001E5790"/>
    <w:rsid w:val="001E6719"/>
    <w:rsid w:val="00204508"/>
    <w:rsid w:val="00212AAD"/>
    <w:rsid w:val="00226888"/>
    <w:rsid w:val="0022736C"/>
    <w:rsid w:val="002317ED"/>
    <w:rsid w:val="002425C4"/>
    <w:rsid w:val="00267A53"/>
    <w:rsid w:val="00272B64"/>
    <w:rsid w:val="0027325F"/>
    <w:rsid w:val="002765C5"/>
    <w:rsid w:val="00291C61"/>
    <w:rsid w:val="002A5673"/>
    <w:rsid w:val="002B4882"/>
    <w:rsid w:val="002B559D"/>
    <w:rsid w:val="002C00A0"/>
    <w:rsid w:val="002C5BC1"/>
    <w:rsid w:val="002C67B8"/>
    <w:rsid w:val="002E5573"/>
    <w:rsid w:val="00307A6C"/>
    <w:rsid w:val="00310EAF"/>
    <w:rsid w:val="003315DB"/>
    <w:rsid w:val="0034068A"/>
    <w:rsid w:val="00342930"/>
    <w:rsid w:val="003439FC"/>
    <w:rsid w:val="00346E1D"/>
    <w:rsid w:val="003642B4"/>
    <w:rsid w:val="00397CE5"/>
    <w:rsid w:val="003B2FA9"/>
    <w:rsid w:val="003C4FBC"/>
    <w:rsid w:val="003D0EC4"/>
    <w:rsid w:val="003E5DF2"/>
    <w:rsid w:val="003F2BDE"/>
    <w:rsid w:val="00405148"/>
    <w:rsid w:val="004100A2"/>
    <w:rsid w:val="0042561E"/>
    <w:rsid w:val="00425D2B"/>
    <w:rsid w:val="00431E49"/>
    <w:rsid w:val="00431E77"/>
    <w:rsid w:val="00446E3B"/>
    <w:rsid w:val="00462330"/>
    <w:rsid w:val="00465455"/>
    <w:rsid w:val="0046684C"/>
    <w:rsid w:val="004904B1"/>
    <w:rsid w:val="00492B24"/>
    <w:rsid w:val="004948BA"/>
    <w:rsid w:val="00496075"/>
    <w:rsid w:val="004A1723"/>
    <w:rsid w:val="004A788F"/>
    <w:rsid w:val="004B0D6D"/>
    <w:rsid w:val="004B3989"/>
    <w:rsid w:val="004C16CD"/>
    <w:rsid w:val="004C3384"/>
    <w:rsid w:val="004C657C"/>
    <w:rsid w:val="004D6B8C"/>
    <w:rsid w:val="004E3B7D"/>
    <w:rsid w:val="004E7EBD"/>
    <w:rsid w:val="004F43C6"/>
    <w:rsid w:val="00520069"/>
    <w:rsid w:val="005305A4"/>
    <w:rsid w:val="00534338"/>
    <w:rsid w:val="005354CB"/>
    <w:rsid w:val="00537963"/>
    <w:rsid w:val="005400CB"/>
    <w:rsid w:val="005745E9"/>
    <w:rsid w:val="00576478"/>
    <w:rsid w:val="00580267"/>
    <w:rsid w:val="00587FB3"/>
    <w:rsid w:val="00590C9F"/>
    <w:rsid w:val="005B43D5"/>
    <w:rsid w:val="005B5E58"/>
    <w:rsid w:val="005C0EDD"/>
    <w:rsid w:val="005C1F89"/>
    <w:rsid w:val="005C32F0"/>
    <w:rsid w:val="005C38D1"/>
    <w:rsid w:val="005D1A0D"/>
    <w:rsid w:val="005E1620"/>
    <w:rsid w:val="005E3B15"/>
    <w:rsid w:val="005F183D"/>
    <w:rsid w:val="005F767F"/>
    <w:rsid w:val="00603B12"/>
    <w:rsid w:val="006070AE"/>
    <w:rsid w:val="00614930"/>
    <w:rsid w:val="0062108A"/>
    <w:rsid w:val="00622972"/>
    <w:rsid w:val="00627E86"/>
    <w:rsid w:val="00640F1C"/>
    <w:rsid w:val="0064143C"/>
    <w:rsid w:val="006433C8"/>
    <w:rsid w:val="00685E57"/>
    <w:rsid w:val="00693051"/>
    <w:rsid w:val="006A32B2"/>
    <w:rsid w:val="006B373D"/>
    <w:rsid w:val="006B3907"/>
    <w:rsid w:val="006D0055"/>
    <w:rsid w:val="006D6C62"/>
    <w:rsid w:val="006E17EA"/>
    <w:rsid w:val="006E3735"/>
    <w:rsid w:val="006E6212"/>
    <w:rsid w:val="007014B2"/>
    <w:rsid w:val="00705893"/>
    <w:rsid w:val="00744EC9"/>
    <w:rsid w:val="00744F17"/>
    <w:rsid w:val="00751F92"/>
    <w:rsid w:val="00757BBC"/>
    <w:rsid w:val="007740CB"/>
    <w:rsid w:val="007964B6"/>
    <w:rsid w:val="007C0E36"/>
    <w:rsid w:val="007C492C"/>
    <w:rsid w:val="007C5A3D"/>
    <w:rsid w:val="007D2678"/>
    <w:rsid w:val="007D472C"/>
    <w:rsid w:val="007E312F"/>
    <w:rsid w:val="007E3E4F"/>
    <w:rsid w:val="007E535C"/>
    <w:rsid w:val="00803CDC"/>
    <w:rsid w:val="00811E59"/>
    <w:rsid w:val="008320D8"/>
    <w:rsid w:val="00841935"/>
    <w:rsid w:val="00846854"/>
    <w:rsid w:val="00850BBA"/>
    <w:rsid w:val="008705EC"/>
    <w:rsid w:val="00875AF0"/>
    <w:rsid w:val="00880FCF"/>
    <w:rsid w:val="00884E37"/>
    <w:rsid w:val="0088708E"/>
    <w:rsid w:val="008900CC"/>
    <w:rsid w:val="008A0516"/>
    <w:rsid w:val="008A0BD2"/>
    <w:rsid w:val="008A1C94"/>
    <w:rsid w:val="008A36A5"/>
    <w:rsid w:val="008B0DB4"/>
    <w:rsid w:val="008B2F56"/>
    <w:rsid w:val="008C4F68"/>
    <w:rsid w:val="008D24A6"/>
    <w:rsid w:val="008D70D4"/>
    <w:rsid w:val="00906AD8"/>
    <w:rsid w:val="0091214C"/>
    <w:rsid w:val="00914BD5"/>
    <w:rsid w:val="0093784E"/>
    <w:rsid w:val="00940FEE"/>
    <w:rsid w:val="009440BC"/>
    <w:rsid w:val="009504DA"/>
    <w:rsid w:val="009530B7"/>
    <w:rsid w:val="0096380C"/>
    <w:rsid w:val="009767C7"/>
    <w:rsid w:val="009812CF"/>
    <w:rsid w:val="00985F48"/>
    <w:rsid w:val="009A17D4"/>
    <w:rsid w:val="009B4699"/>
    <w:rsid w:val="009C719A"/>
    <w:rsid w:val="009D25AB"/>
    <w:rsid w:val="00A0208C"/>
    <w:rsid w:val="00A03AA4"/>
    <w:rsid w:val="00A279B2"/>
    <w:rsid w:val="00A27FE9"/>
    <w:rsid w:val="00A42C7E"/>
    <w:rsid w:val="00A501C1"/>
    <w:rsid w:val="00A52104"/>
    <w:rsid w:val="00A532E5"/>
    <w:rsid w:val="00A6782B"/>
    <w:rsid w:val="00AA2FCA"/>
    <w:rsid w:val="00AD3528"/>
    <w:rsid w:val="00AD442C"/>
    <w:rsid w:val="00AE5FC7"/>
    <w:rsid w:val="00AF2495"/>
    <w:rsid w:val="00AF269D"/>
    <w:rsid w:val="00B007B6"/>
    <w:rsid w:val="00B12892"/>
    <w:rsid w:val="00B16D29"/>
    <w:rsid w:val="00B2137F"/>
    <w:rsid w:val="00B462E6"/>
    <w:rsid w:val="00B55C6E"/>
    <w:rsid w:val="00B62661"/>
    <w:rsid w:val="00B7228F"/>
    <w:rsid w:val="00B74164"/>
    <w:rsid w:val="00B75A43"/>
    <w:rsid w:val="00BA4EA9"/>
    <w:rsid w:val="00BA6F93"/>
    <w:rsid w:val="00BA7883"/>
    <w:rsid w:val="00BB35DC"/>
    <w:rsid w:val="00BB54F3"/>
    <w:rsid w:val="00BE0DCF"/>
    <w:rsid w:val="00BF1A97"/>
    <w:rsid w:val="00BF1C69"/>
    <w:rsid w:val="00BF57D4"/>
    <w:rsid w:val="00C002E4"/>
    <w:rsid w:val="00C0284F"/>
    <w:rsid w:val="00C1299E"/>
    <w:rsid w:val="00C15027"/>
    <w:rsid w:val="00C20461"/>
    <w:rsid w:val="00C23CFD"/>
    <w:rsid w:val="00C304EF"/>
    <w:rsid w:val="00C310CB"/>
    <w:rsid w:val="00C31160"/>
    <w:rsid w:val="00C348C2"/>
    <w:rsid w:val="00C44761"/>
    <w:rsid w:val="00C508DE"/>
    <w:rsid w:val="00C61142"/>
    <w:rsid w:val="00C67160"/>
    <w:rsid w:val="00C67E50"/>
    <w:rsid w:val="00C82867"/>
    <w:rsid w:val="00C8405A"/>
    <w:rsid w:val="00C87358"/>
    <w:rsid w:val="00C905D1"/>
    <w:rsid w:val="00CB5C08"/>
    <w:rsid w:val="00CB6236"/>
    <w:rsid w:val="00CB6325"/>
    <w:rsid w:val="00CB77B6"/>
    <w:rsid w:val="00CC1E73"/>
    <w:rsid w:val="00CD516F"/>
    <w:rsid w:val="00CD52F8"/>
    <w:rsid w:val="00CE24AB"/>
    <w:rsid w:val="00CF0B2F"/>
    <w:rsid w:val="00D05710"/>
    <w:rsid w:val="00D37A73"/>
    <w:rsid w:val="00D65B16"/>
    <w:rsid w:val="00D70E24"/>
    <w:rsid w:val="00D72B7F"/>
    <w:rsid w:val="00D74CD5"/>
    <w:rsid w:val="00D77460"/>
    <w:rsid w:val="00DB25BD"/>
    <w:rsid w:val="00DD029E"/>
    <w:rsid w:val="00DD1823"/>
    <w:rsid w:val="00DF30C8"/>
    <w:rsid w:val="00DF39B4"/>
    <w:rsid w:val="00DF7139"/>
    <w:rsid w:val="00E03E83"/>
    <w:rsid w:val="00E0402F"/>
    <w:rsid w:val="00E06496"/>
    <w:rsid w:val="00E07897"/>
    <w:rsid w:val="00E1235D"/>
    <w:rsid w:val="00E14723"/>
    <w:rsid w:val="00E16096"/>
    <w:rsid w:val="00E65C2B"/>
    <w:rsid w:val="00E701E7"/>
    <w:rsid w:val="00E737CA"/>
    <w:rsid w:val="00E7436B"/>
    <w:rsid w:val="00EA3E31"/>
    <w:rsid w:val="00EB30CE"/>
    <w:rsid w:val="00EB653A"/>
    <w:rsid w:val="00EC5E8D"/>
    <w:rsid w:val="00EC7230"/>
    <w:rsid w:val="00ED1079"/>
    <w:rsid w:val="00ED172C"/>
    <w:rsid w:val="00EE1F18"/>
    <w:rsid w:val="00EE4504"/>
    <w:rsid w:val="00EF6273"/>
    <w:rsid w:val="00F1088F"/>
    <w:rsid w:val="00F159B9"/>
    <w:rsid w:val="00F329B1"/>
    <w:rsid w:val="00F504FC"/>
    <w:rsid w:val="00F50B5B"/>
    <w:rsid w:val="00F67828"/>
    <w:rsid w:val="00F723C0"/>
    <w:rsid w:val="00F72C9F"/>
    <w:rsid w:val="00F82F7F"/>
    <w:rsid w:val="00F87FF2"/>
    <w:rsid w:val="00FA456C"/>
    <w:rsid w:val="00FB6A4F"/>
    <w:rsid w:val="00FD11FE"/>
    <w:rsid w:val="00FD79DF"/>
    <w:rsid w:val="00FE7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B65A0"/>
  <w15:chartTrackingRefBased/>
  <w15:docId w15:val="{37DE3590-44B4-1046-BBD0-4BE35382B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5673"/>
    <w:pPr>
      <w:tabs>
        <w:tab w:val="center" w:pos="4513"/>
        <w:tab w:val="right" w:pos="9026"/>
      </w:tabs>
    </w:pPr>
  </w:style>
  <w:style w:type="character" w:customStyle="1" w:styleId="HeaderChar">
    <w:name w:val="Header Char"/>
    <w:basedOn w:val="DefaultParagraphFont"/>
    <w:link w:val="Header"/>
    <w:uiPriority w:val="99"/>
    <w:rsid w:val="002A5673"/>
  </w:style>
  <w:style w:type="paragraph" w:styleId="Footer">
    <w:name w:val="footer"/>
    <w:basedOn w:val="Normal"/>
    <w:link w:val="FooterChar"/>
    <w:uiPriority w:val="99"/>
    <w:unhideWhenUsed/>
    <w:rsid w:val="002A5673"/>
    <w:pPr>
      <w:tabs>
        <w:tab w:val="center" w:pos="4513"/>
        <w:tab w:val="right" w:pos="9026"/>
      </w:tabs>
    </w:pPr>
  </w:style>
  <w:style w:type="character" w:customStyle="1" w:styleId="FooterChar">
    <w:name w:val="Footer Char"/>
    <w:basedOn w:val="DefaultParagraphFont"/>
    <w:link w:val="Footer"/>
    <w:uiPriority w:val="99"/>
    <w:rsid w:val="002A5673"/>
  </w:style>
  <w:style w:type="character" w:styleId="Hyperlink">
    <w:name w:val="Hyperlink"/>
    <w:basedOn w:val="DefaultParagraphFont"/>
    <w:uiPriority w:val="99"/>
    <w:unhideWhenUsed/>
    <w:rsid w:val="00803CDC"/>
    <w:rPr>
      <w:color w:val="0563C1" w:themeColor="hyperlink"/>
      <w:u w:val="single"/>
    </w:rPr>
  </w:style>
  <w:style w:type="character" w:styleId="UnresolvedMention">
    <w:name w:val="Unresolved Mention"/>
    <w:basedOn w:val="DefaultParagraphFont"/>
    <w:uiPriority w:val="99"/>
    <w:semiHidden/>
    <w:unhideWhenUsed/>
    <w:rsid w:val="00803CDC"/>
    <w:rPr>
      <w:color w:val="605E5C"/>
      <w:shd w:val="clear" w:color="auto" w:fill="E1DFDD"/>
    </w:rPr>
  </w:style>
  <w:style w:type="character" w:styleId="FollowedHyperlink">
    <w:name w:val="FollowedHyperlink"/>
    <w:basedOn w:val="DefaultParagraphFont"/>
    <w:uiPriority w:val="99"/>
    <w:semiHidden/>
    <w:unhideWhenUsed/>
    <w:rsid w:val="005B43D5"/>
    <w:rPr>
      <w:color w:val="954F72" w:themeColor="followedHyperlink"/>
      <w:u w:val="single"/>
    </w:rPr>
  </w:style>
  <w:style w:type="character" w:customStyle="1" w:styleId="sw">
    <w:name w:val="sw"/>
    <w:basedOn w:val="DefaultParagraphFont"/>
    <w:rsid w:val="009C719A"/>
  </w:style>
  <w:style w:type="paragraph" w:styleId="ListParagraph">
    <w:name w:val="List Paragraph"/>
    <w:basedOn w:val="Normal"/>
    <w:uiPriority w:val="34"/>
    <w:qFormat/>
    <w:rsid w:val="007C0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430072">
      <w:bodyDiv w:val="1"/>
      <w:marLeft w:val="0"/>
      <w:marRight w:val="0"/>
      <w:marTop w:val="0"/>
      <w:marBottom w:val="0"/>
      <w:divBdr>
        <w:top w:val="none" w:sz="0" w:space="0" w:color="auto"/>
        <w:left w:val="none" w:sz="0" w:space="0" w:color="auto"/>
        <w:bottom w:val="none" w:sz="0" w:space="0" w:color="auto"/>
        <w:right w:val="none" w:sz="0" w:space="0" w:color="auto"/>
      </w:divBdr>
      <w:divsChild>
        <w:div w:id="1040740780">
          <w:marLeft w:val="0"/>
          <w:marRight w:val="0"/>
          <w:marTop w:val="0"/>
          <w:marBottom w:val="0"/>
          <w:divBdr>
            <w:top w:val="none" w:sz="0" w:space="0" w:color="auto"/>
            <w:left w:val="none" w:sz="0" w:space="0" w:color="auto"/>
            <w:bottom w:val="none" w:sz="0" w:space="0" w:color="auto"/>
            <w:right w:val="none" w:sz="0" w:space="0" w:color="auto"/>
          </w:divBdr>
          <w:divsChild>
            <w:div w:id="2049837195">
              <w:marLeft w:val="0"/>
              <w:marRight w:val="0"/>
              <w:marTop w:val="0"/>
              <w:marBottom w:val="0"/>
              <w:divBdr>
                <w:top w:val="none" w:sz="0" w:space="0" w:color="auto"/>
                <w:left w:val="none" w:sz="0" w:space="0" w:color="auto"/>
                <w:bottom w:val="none" w:sz="0" w:space="0" w:color="auto"/>
                <w:right w:val="none" w:sz="0" w:space="0" w:color="auto"/>
              </w:divBdr>
            </w:div>
            <w:div w:id="1455952265">
              <w:marLeft w:val="0"/>
              <w:marRight w:val="0"/>
              <w:marTop w:val="0"/>
              <w:marBottom w:val="0"/>
              <w:divBdr>
                <w:top w:val="none" w:sz="0" w:space="0" w:color="auto"/>
                <w:left w:val="none" w:sz="0" w:space="0" w:color="auto"/>
                <w:bottom w:val="none" w:sz="0" w:space="0" w:color="auto"/>
                <w:right w:val="none" w:sz="0" w:space="0" w:color="auto"/>
              </w:divBdr>
            </w:div>
          </w:divsChild>
        </w:div>
        <w:div w:id="1870988942">
          <w:marLeft w:val="0"/>
          <w:marRight w:val="0"/>
          <w:marTop w:val="0"/>
          <w:marBottom w:val="0"/>
          <w:divBdr>
            <w:top w:val="none" w:sz="0" w:space="0" w:color="auto"/>
            <w:left w:val="none" w:sz="0" w:space="0" w:color="auto"/>
            <w:bottom w:val="none" w:sz="0" w:space="0" w:color="auto"/>
            <w:right w:val="none" w:sz="0" w:space="0" w:color="auto"/>
          </w:divBdr>
          <w:divsChild>
            <w:div w:id="163013699">
              <w:marLeft w:val="0"/>
              <w:marRight w:val="0"/>
              <w:marTop w:val="0"/>
              <w:marBottom w:val="0"/>
              <w:divBdr>
                <w:top w:val="none" w:sz="0" w:space="0" w:color="auto"/>
                <w:left w:val="none" w:sz="0" w:space="0" w:color="auto"/>
                <w:bottom w:val="none" w:sz="0" w:space="0" w:color="auto"/>
                <w:right w:val="none" w:sz="0" w:space="0" w:color="auto"/>
              </w:divBdr>
            </w:div>
            <w:div w:id="2081635378">
              <w:marLeft w:val="0"/>
              <w:marRight w:val="0"/>
              <w:marTop w:val="0"/>
              <w:marBottom w:val="0"/>
              <w:divBdr>
                <w:top w:val="none" w:sz="0" w:space="0" w:color="auto"/>
                <w:left w:val="none" w:sz="0" w:space="0" w:color="auto"/>
                <w:bottom w:val="none" w:sz="0" w:space="0" w:color="auto"/>
                <w:right w:val="none" w:sz="0" w:space="0" w:color="auto"/>
              </w:divBdr>
            </w:div>
          </w:divsChild>
        </w:div>
        <w:div w:id="1253316514">
          <w:marLeft w:val="0"/>
          <w:marRight w:val="0"/>
          <w:marTop w:val="0"/>
          <w:marBottom w:val="0"/>
          <w:divBdr>
            <w:top w:val="none" w:sz="0" w:space="0" w:color="auto"/>
            <w:left w:val="none" w:sz="0" w:space="0" w:color="auto"/>
            <w:bottom w:val="none" w:sz="0" w:space="0" w:color="auto"/>
            <w:right w:val="none" w:sz="0" w:space="0" w:color="auto"/>
          </w:divBdr>
          <w:divsChild>
            <w:div w:id="1969121895">
              <w:marLeft w:val="0"/>
              <w:marRight w:val="0"/>
              <w:marTop w:val="0"/>
              <w:marBottom w:val="0"/>
              <w:divBdr>
                <w:top w:val="none" w:sz="0" w:space="0" w:color="auto"/>
                <w:left w:val="none" w:sz="0" w:space="0" w:color="auto"/>
                <w:bottom w:val="none" w:sz="0" w:space="0" w:color="auto"/>
                <w:right w:val="none" w:sz="0" w:space="0" w:color="auto"/>
              </w:divBdr>
            </w:div>
            <w:div w:id="696660947">
              <w:marLeft w:val="0"/>
              <w:marRight w:val="0"/>
              <w:marTop w:val="0"/>
              <w:marBottom w:val="0"/>
              <w:divBdr>
                <w:top w:val="none" w:sz="0" w:space="0" w:color="auto"/>
                <w:left w:val="none" w:sz="0" w:space="0" w:color="auto"/>
                <w:bottom w:val="none" w:sz="0" w:space="0" w:color="auto"/>
                <w:right w:val="none" w:sz="0" w:space="0" w:color="auto"/>
              </w:divBdr>
            </w:div>
          </w:divsChild>
        </w:div>
        <w:div w:id="585186107">
          <w:marLeft w:val="0"/>
          <w:marRight w:val="0"/>
          <w:marTop w:val="0"/>
          <w:marBottom w:val="0"/>
          <w:divBdr>
            <w:top w:val="none" w:sz="0" w:space="0" w:color="auto"/>
            <w:left w:val="none" w:sz="0" w:space="0" w:color="auto"/>
            <w:bottom w:val="none" w:sz="0" w:space="0" w:color="auto"/>
            <w:right w:val="none" w:sz="0" w:space="0" w:color="auto"/>
          </w:divBdr>
        </w:div>
        <w:div w:id="1663704292">
          <w:marLeft w:val="0"/>
          <w:marRight w:val="0"/>
          <w:marTop w:val="0"/>
          <w:marBottom w:val="0"/>
          <w:divBdr>
            <w:top w:val="none" w:sz="0" w:space="0" w:color="auto"/>
            <w:left w:val="none" w:sz="0" w:space="0" w:color="auto"/>
            <w:bottom w:val="none" w:sz="0" w:space="0" w:color="auto"/>
            <w:right w:val="none" w:sz="0" w:space="0" w:color="auto"/>
          </w:divBdr>
        </w:div>
        <w:div w:id="1797412384">
          <w:marLeft w:val="0"/>
          <w:marRight w:val="0"/>
          <w:marTop w:val="0"/>
          <w:marBottom w:val="0"/>
          <w:divBdr>
            <w:top w:val="none" w:sz="0" w:space="0" w:color="auto"/>
            <w:left w:val="none" w:sz="0" w:space="0" w:color="auto"/>
            <w:bottom w:val="none" w:sz="0" w:space="0" w:color="auto"/>
            <w:right w:val="none" w:sz="0" w:space="0" w:color="auto"/>
          </w:divBdr>
        </w:div>
        <w:div w:id="846869795">
          <w:marLeft w:val="0"/>
          <w:marRight w:val="0"/>
          <w:marTop w:val="0"/>
          <w:marBottom w:val="0"/>
          <w:divBdr>
            <w:top w:val="none" w:sz="0" w:space="0" w:color="auto"/>
            <w:left w:val="none" w:sz="0" w:space="0" w:color="auto"/>
            <w:bottom w:val="none" w:sz="0" w:space="0" w:color="auto"/>
            <w:right w:val="none" w:sz="0" w:space="0" w:color="auto"/>
          </w:divBdr>
        </w:div>
        <w:div w:id="695078173">
          <w:marLeft w:val="0"/>
          <w:marRight w:val="0"/>
          <w:marTop w:val="0"/>
          <w:marBottom w:val="0"/>
          <w:divBdr>
            <w:top w:val="none" w:sz="0" w:space="0" w:color="auto"/>
            <w:left w:val="none" w:sz="0" w:space="0" w:color="auto"/>
            <w:bottom w:val="none" w:sz="0" w:space="0" w:color="auto"/>
            <w:right w:val="none" w:sz="0" w:space="0" w:color="auto"/>
          </w:divBdr>
        </w:div>
        <w:div w:id="559482077">
          <w:marLeft w:val="0"/>
          <w:marRight w:val="0"/>
          <w:marTop w:val="0"/>
          <w:marBottom w:val="0"/>
          <w:divBdr>
            <w:top w:val="none" w:sz="0" w:space="0" w:color="auto"/>
            <w:left w:val="none" w:sz="0" w:space="0" w:color="auto"/>
            <w:bottom w:val="none" w:sz="0" w:space="0" w:color="auto"/>
            <w:right w:val="none" w:sz="0" w:space="0" w:color="auto"/>
          </w:divBdr>
        </w:div>
        <w:div w:id="303700048">
          <w:marLeft w:val="0"/>
          <w:marRight w:val="0"/>
          <w:marTop w:val="0"/>
          <w:marBottom w:val="0"/>
          <w:divBdr>
            <w:top w:val="none" w:sz="0" w:space="0" w:color="auto"/>
            <w:left w:val="none" w:sz="0" w:space="0" w:color="auto"/>
            <w:bottom w:val="none" w:sz="0" w:space="0" w:color="auto"/>
            <w:right w:val="none" w:sz="0" w:space="0" w:color="auto"/>
          </w:divBdr>
        </w:div>
      </w:divsChild>
    </w:div>
    <w:div w:id="1086541065">
      <w:bodyDiv w:val="1"/>
      <w:marLeft w:val="0"/>
      <w:marRight w:val="0"/>
      <w:marTop w:val="0"/>
      <w:marBottom w:val="0"/>
      <w:divBdr>
        <w:top w:val="none" w:sz="0" w:space="0" w:color="auto"/>
        <w:left w:val="none" w:sz="0" w:space="0" w:color="auto"/>
        <w:bottom w:val="none" w:sz="0" w:space="0" w:color="auto"/>
        <w:right w:val="none" w:sz="0" w:space="0" w:color="auto"/>
      </w:divBdr>
      <w:divsChild>
        <w:div w:id="497159501">
          <w:marLeft w:val="0"/>
          <w:marRight w:val="0"/>
          <w:marTop w:val="0"/>
          <w:marBottom w:val="0"/>
          <w:divBdr>
            <w:top w:val="none" w:sz="0" w:space="0" w:color="auto"/>
            <w:left w:val="none" w:sz="0" w:space="0" w:color="auto"/>
            <w:bottom w:val="none" w:sz="0" w:space="0" w:color="auto"/>
            <w:right w:val="none" w:sz="0" w:space="0" w:color="auto"/>
          </w:divBdr>
          <w:divsChild>
            <w:div w:id="1718552088">
              <w:marLeft w:val="0"/>
              <w:marRight w:val="0"/>
              <w:marTop w:val="0"/>
              <w:marBottom w:val="0"/>
              <w:divBdr>
                <w:top w:val="none" w:sz="0" w:space="0" w:color="auto"/>
                <w:left w:val="none" w:sz="0" w:space="0" w:color="auto"/>
                <w:bottom w:val="none" w:sz="0" w:space="0" w:color="auto"/>
                <w:right w:val="none" w:sz="0" w:space="0" w:color="auto"/>
              </w:divBdr>
            </w:div>
            <w:div w:id="1305351033">
              <w:marLeft w:val="0"/>
              <w:marRight w:val="0"/>
              <w:marTop w:val="0"/>
              <w:marBottom w:val="0"/>
              <w:divBdr>
                <w:top w:val="none" w:sz="0" w:space="0" w:color="auto"/>
                <w:left w:val="none" w:sz="0" w:space="0" w:color="auto"/>
                <w:bottom w:val="none" w:sz="0" w:space="0" w:color="auto"/>
                <w:right w:val="none" w:sz="0" w:space="0" w:color="auto"/>
              </w:divBdr>
            </w:div>
          </w:divsChild>
        </w:div>
        <w:div w:id="821890981">
          <w:marLeft w:val="0"/>
          <w:marRight w:val="0"/>
          <w:marTop w:val="0"/>
          <w:marBottom w:val="0"/>
          <w:divBdr>
            <w:top w:val="none" w:sz="0" w:space="0" w:color="auto"/>
            <w:left w:val="none" w:sz="0" w:space="0" w:color="auto"/>
            <w:bottom w:val="none" w:sz="0" w:space="0" w:color="auto"/>
            <w:right w:val="none" w:sz="0" w:space="0" w:color="auto"/>
          </w:divBdr>
          <w:divsChild>
            <w:div w:id="1425953284">
              <w:marLeft w:val="0"/>
              <w:marRight w:val="0"/>
              <w:marTop w:val="0"/>
              <w:marBottom w:val="0"/>
              <w:divBdr>
                <w:top w:val="none" w:sz="0" w:space="0" w:color="auto"/>
                <w:left w:val="none" w:sz="0" w:space="0" w:color="auto"/>
                <w:bottom w:val="none" w:sz="0" w:space="0" w:color="auto"/>
                <w:right w:val="none" w:sz="0" w:space="0" w:color="auto"/>
              </w:divBdr>
            </w:div>
            <w:div w:id="89589885">
              <w:marLeft w:val="0"/>
              <w:marRight w:val="0"/>
              <w:marTop w:val="0"/>
              <w:marBottom w:val="0"/>
              <w:divBdr>
                <w:top w:val="none" w:sz="0" w:space="0" w:color="auto"/>
                <w:left w:val="none" w:sz="0" w:space="0" w:color="auto"/>
                <w:bottom w:val="none" w:sz="0" w:space="0" w:color="auto"/>
                <w:right w:val="none" w:sz="0" w:space="0" w:color="auto"/>
              </w:divBdr>
            </w:div>
          </w:divsChild>
        </w:div>
        <w:div w:id="1635716851">
          <w:marLeft w:val="0"/>
          <w:marRight w:val="0"/>
          <w:marTop w:val="0"/>
          <w:marBottom w:val="0"/>
          <w:divBdr>
            <w:top w:val="none" w:sz="0" w:space="0" w:color="auto"/>
            <w:left w:val="none" w:sz="0" w:space="0" w:color="auto"/>
            <w:bottom w:val="none" w:sz="0" w:space="0" w:color="auto"/>
            <w:right w:val="none" w:sz="0" w:space="0" w:color="auto"/>
          </w:divBdr>
          <w:divsChild>
            <w:div w:id="882979120">
              <w:marLeft w:val="0"/>
              <w:marRight w:val="0"/>
              <w:marTop w:val="0"/>
              <w:marBottom w:val="0"/>
              <w:divBdr>
                <w:top w:val="none" w:sz="0" w:space="0" w:color="auto"/>
                <w:left w:val="none" w:sz="0" w:space="0" w:color="auto"/>
                <w:bottom w:val="none" w:sz="0" w:space="0" w:color="auto"/>
                <w:right w:val="none" w:sz="0" w:space="0" w:color="auto"/>
              </w:divBdr>
            </w:div>
            <w:div w:id="75367530">
              <w:marLeft w:val="0"/>
              <w:marRight w:val="0"/>
              <w:marTop w:val="0"/>
              <w:marBottom w:val="0"/>
              <w:divBdr>
                <w:top w:val="none" w:sz="0" w:space="0" w:color="auto"/>
                <w:left w:val="none" w:sz="0" w:space="0" w:color="auto"/>
                <w:bottom w:val="none" w:sz="0" w:space="0" w:color="auto"/>
                <w:right w:val="none" w:sz="0" w:space="0" w:color="auto"/>
              </w:divBdr>
            </w:div>
          </w:divsChild>
        </w:div>
        <w:div w:id="2076125310">
          <w:marLeft w:val="0"/>
          <w:marRight w:val="0"/>
          <w:marTop w:val="0"/>
          <w:marBottom w:val="0"/>
          <w:divBdr>
            <w:top w:val="none" w:sz="0" w:space="0" w:color="auto"/>
            <w:left w:val="none" w:sz="0" w:space="0" w:color="auto"/>
            <w:bottom w:val="none" w:sz="0" w:space="0" w:color="auto"/>
            <w:right w:val="none" w:sz="0" w:space="0" w:color="auto"/>
          </w:divBdr>
        </w:div>
        <w:div w:id="1953632566">
          <w:marLeft w:val="0"/>
          <w:marRight w:val="0"/>
          <w:marTop w:val="0"/>
          <w:marBottom w:val="0"/>
          <w:divBdr>
            <w:top w:val="none" w:sz="0" w:space="0" w:color="auto"/>
            <w:left w:val="none" w:sz="0" w:space="0" w:color="auto"/>
            <w:bottom w:val="none" w:sz="0" w:space="0" w:color="auto"/>
            <w:right w:val="none" w:sz="0" w:space="0" w:color="auto"/>
          </w:divBdr>
        </w:div>
        <w:div w:id="1430084070">
          <w:marLeft w:val="0"/>
          <w:marRight w:val="0"/>
          <w:marTop w:val="0"/>
          <w:marBottom w:val="0"/>
          <w:divBdr>
            <w:top w:val="none" w:sz="0" w:space="0" w:color="auto"/>
            <w:left w:val="none" w:sz="0" w:space="0" w:color="auto"/>
            <w:bottom w:val="none" w:sz="0" w:space="0" w:color="auto"/>
            <w:right w:val="none" w:sz="0" w:space="0" w:color="auto"/>
          </w:divBdr>
        </w:div>
        <w:div w:id="1689869506">
          <w:marLeft w:val="0"/>
          <w:marRight w:val="0"/>
          <w:marTop w:val="0"/>
          <w:marBottom w:val="0"/>
          <w:divBdr>
            <w:top w:val="none" w:sz="0" w:space="0" w:color="auto"/>
            <w:left w:val="none" w:sz="0" w:space="0" w:color="auto"/>
            <w:bottom w:val="none" w:sz="0" w:space="0" w:color="auto"/>
            <w:right w:val="none" w:sz="0" w:space="0" w:color="auto"/>
          </w:divBdr>
        </w:div>
        <w:div w:id="611936442">
          <w:marLeft w:val="0"/>
          <w:marRight w:val="0"/>
          <w:marTop w:val="0"/>
          <w:marBottom w:val="0"/>
          <w:divBdr>
            <w:top w:val="none" w:sz="0" w:space="0" w:color="auto"/>
            <w:left w:val="none" w:sz="0" w:space="0" w:color="auto"/>
            <w:bottom w:val="none" w:sz="0" w:space="0" w:color="auto"/>
            <w:right w:val="none" w:sz="0" w:space="0" w:color="auto"/>
          </w:divBdr>
        </w:div>
        <w:div w:id="1315143477">
          <w:marLeft w:val="0"/>
          <w:marRight w:val="0"/>
          <w:marTop w:val="0"/>
          <w:marBottom w:val="0"/>
          <w:divBdr>
            <w:top w:val="none" w:sz="0" w:space="0" w:color="auto"/>
            <w:left w:val="none" w:sz="0" w:space="0" w:color="auto"/>
            <w:bottom w:val="none" w:sz="0" w:space="0" w:color="auto"/>
            <w:right w:val="none" w:sz="0" w:space="0" w:color="auto"/>
          </w:divBdr>
        </w:div>
        <w:div w:id="881676926">
          <w:marLeft w:val="0"/>
          <w:marRight w:val="0"/>
          <w:marTop w:val="0"/>
          <w:marBottom w:val="0"/>
          <w:divBdr>
            <w:top w:val="none" w:sz="0" w:space="0" w:color="auto"/>
            <w:left w:val="none" w:sz="0" w:space="0" w:color="auto"/>
            <w:bottom w:val="none" w:sz="0" w:space="0" w:color="auto"/>
            <w:right w:val="none" w:sz="0" w:space="0" w:color="auto"/>
          </w:divBdr>
        </w:div>
      </w:divsChild>
    </w:div>
    <w:div w:id="145097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chronicdisease/resources/publications/factsheets/physical-activity.htm" TargetMode="External"/><Relationship Id="rId13" Type="http://schemas.openxmlformats.org/officeDocument/2006/relationships/hyperlink" Target="https://onlinelibrary.wiley.com/doi/epdf/10.1111/nuf.12780"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bloodpressureuk.org/news/media-centre/blood-pressure-facts-and-figures/" TargetMode="External"/><Relationship Id="rId12" Type="http://schemas.openxmlformats.org/officeDocument/2006/relationships/hyperlink" Target="https://www.hopkinsmedicine.org/nursing/center-nursing-inquiry/nursing-inquiry/evidence-based-practice.html" TargetMode="External"/><Relationship Id="rId17" Type="http://schemas.openxmlformats.org/officeDocument/2006/relationships/hyperlink" Target="https://pubmed.ncbi.nlm.nih.gov/1175941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cbi.nlm.nih.gov/pmc/articles/PMC367781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iuk.org/health/learn/risk-factors/smokin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heheartfoundation.org/2018/11/02/your-heart-rate/" TargetMode="External"/><Relationship Id="rId23" Type="http://schemas.openxmlformats.org/officeDocument/2006/relationships/footer" Target="footer3.xml"/><Relationship Id="rId10" Type="http://schemas.openxmlformats.org/officeDocument/2006/relationships/hyperlink" Target="https://www.heart.org/en/health-topics/consumer-healthcare/what-is-cardiovascular-disease"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cdc.gov/heartdisease/risk_factors.htm" TargetMode="External"/><Relationship Id="rId14" Type="http://schemas.openxmlformats.org/officeDocument/2006/relationships/hyperlink" Target="https://www.ncbi.nlm.nih.gov/books/NBK9571/"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2678</Words>
  <Characters>15269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Lisanework Mulualem (2117459)</dc:creator>
  <cp:keywords/>
  <dc:description/>
  <cp:lastModifiedBy>Lisanework Mulualem (2117459)</cp:lastModifiedBy>
  <cp:revision>2</cp:revision>
  <cp:lastPrinted>2022-11-07T22:46:00Z</cp:lastPrinted>
  <dcterms:created xsi:type="dcterms:W3CDTF">2022-11-25T22:37:00Z</dcterms:created>
  <dcterms:modified xsi:type="dcterms:W3CDTF">2022-11-25T22:37:00Z</dcterms:modified>
</cp:coreProperties>
</file>