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BAA1A1" w14:textId="77777777" w:rsidR="0008274B" w:rsidRPr="000715FA" w:rsidRDefault="0008274B" w:rsidP="008B4FDB">
      <w:pPr>
        <w:pStyle w:val="Title"/>
        <w:rPr>
          <w:rFonts w:ascii="Arial" w:hAnsi="Arial" w:cs="Arial"/>
          <w:b/>
          <w:bCs/>
          <w:lang w:val="en-US"/>
        </w:rPr>
      </w:pPr>
      <w:r w:rsidRPr="000715FA">
        <w:rPr>
          <w:rFonts w:ascii="Arial" w:hAnsi="Arial" w:cs="Arial"/>
          <w:b/>
          <w:bCs/>
          <w:lang w:val="en-US"/>
        </w:rPr>
        <w:t>Managing Guest Service Operations</w:t>
      </w:r>
    </w:p>
    <w:p w14:paraId="1ED79EAB" w14:textId="77777777" w:rsidR="0008274B" w:rsidRPr="000715FA" w:rsidRDefault="0008274B" w:rsidP="008B4FDB">
      <w:pPr>
        <w:rPr>
          <w:rFonts w:ascii="Arial" w:hAnsi="Arial" w:cs="Arial"/>
          <w:b/>
          <w:bCs/>
          <w:lang w:val="en-US"/>
        </w:rPr>
      </w:pPr>
    </w:p>
    <w:p w14:paraId="466CEFA4" w14:textId="1AEA3620" w:rsidR="000715FA" w:rsidRDefault="000715FA" w:rsidP="004111C0">
      <w:pPr>
        <w:pStyle w:val="Subtitle"/>
        <w:rPr>
          <w:rFonts w:ascii="Arial" w:hAnsi="Arial" w:cs="Arial"/>
          <w:b/>
          <w:bCs/>
          <w:sz w:val="40"/>
          <w:szCs w:val="40"/>
          <w:lang w:val="en-US"/>
        </w:rPr>
      </w:pPr>
      <w:r>
        <w:rPr>
          <w:rFonts w:ascii="Arial" w:hAnsi="Arial" w:cs="Arial"/>
          <w:b/>
          <w:bCs/>
          <w:sz w:val="40"/>
          <w:szCs w:val="40"/>
          <w:lang w:val="en-US"/>
        </w:rPr>
        <w:t>Module Code: BMIH6003</w:t>
      </w:r>
    </w:p>
    <w:p w14:paraId="50EEBF4A" w14:textId="5695A878" w:rsidR="0008274B" w:rsidRPr="000715FA" w:rsidRDefault="0008274B" w:rsidP="004111C0">
      <w:pPr>
        <w:pStyle w:val="Subtitle"/>
        <w:rPr>
          <w:rFonts w:ascii="Arial" w:hAnsi="Arial" w:cs="Arial"/>
          <w:b/>
          <w:bCs/>
          <w:sz w:val="40"/>
          <w:szCs w:val="40"/>
          <w:lang w:val="en-US"/>
        </w:rPr>
      </w:pPr>
      <w:r w:rsidRPr="000715FA">
        <w:rPr>
          <w:rFonts w:ascii="Arial" w:hAnsi="Arial" w:cs="Arial"/>
          <w:b/>
          <w:bCs/>
          <w:sz w:val="40"/>
          <w:szCs w:val="40"/>
          <w:lang w:val="en-US"/>
        </w:rPr>
        <w:t>Student Name:</w:t>
      </w:r>
      <w:r w:rsidR="000715FA">
        <w:rPr>
          <w:rFonts w:ascii="Arial" w:hAnsi="Arial" w:cs="Arial"/>
          <w:b/>
          <w:bCs/>
          <w:sz w:val="40"/>
          <w:szCs w:val="40"/>
          <w:lang w:val="en-US"/>
        </w:rPr>
        <w:t xml:space="preserve"> Liviu Daniel Simon</w:t>
      </w:r>
    </w:p>
    <w:p w14:paraId="5358AAB1" w14:textId="262B1D54" w:rsidR="0008274B" w:rsidRPr="000715FA" w:rsidRDefault="0008274B" w:rsidP="000715FA">
      <w:pPr>
        <w:pStyle w:val="Subtitle"/>
        <w:rPr>
          <w:rFonts w:ascii="Arial" w:hAnsi="Arial" w:cs="Arial"/>
          <w:b/>
          <w:bCs/>
          <w:sz w:val="40"/>
          <w:szCs w:val="40"/>
          <w:lang w:val="en-US"/>
        </w:rPr>
      </w:pPr>
      <w:r w:rsidRPr="000715FA">
        <w:rPr>
          <w:rFonts w:ascii="Arial" w:hAnsi="Arial" w:cs="Arial"/>
          <w:b/>
          <w:bCs/>
          <w:sz w:val="40"/>
          <w:szCs w:val="40"/>
          <w:lang w:val="en-US"/>
        </w:rPr>
        <w:t>Student ID</w:t>
      </w:r>
      <w:r w:rsidR="000715FA">
        <w:rPr>
          <w:rFonts w:ascii="Arial" w:hAnsi="Arial" w:cs="Arial"/>
          <w:b/>
          <w:bCs/>
          <w:sz w:val="40"/>
          <w:szCs w:val="40"/>
          <w:lang w:val="en-US"/>
        </w:rPr>
        <w:t xml:space="preserve"> Number</w:t>
      </w:r>
      <w:r w:rsidRPr="000715FA">
        <w:rPr>
          <w:rFonts w:ascii="Arial" w:hAnsi="Arial" w:cs="Arial"/>
          <w:b/>
          <w:bCs/>
          <w:sz w:val="40"/>
          <w:szCs w:val="40"/>
          <w:lang w:val="en-US"/>
        </w:rPr>
        <w:t>:</w:t>
      </w:r>
      <w:r w:rsidR="000715FA">
        <w:rPr>
          <w:rFonts w:ascii="Arial" w:hAnsi="Arial" w:cs="Arial"/>
          <w:b/>
          <w:bCs/>
          <w:sz w:val="40"/>
          <w:szCs w:val="40"/>
          <w:lang w:val="en-US"/>
        </w:rPr>
        <w:t xml:space="preserve"> 2025169</w:t>
      </w:r>
    </w:p>
    <w:p w14:paraId="1BA47748" w14:textId="446F4EB1" w:rsidR="00C269EC" w:rsidRDefault="00C269EC" w:rsidP="004111C0">
      <w:pPr>
        <w:pStyle w:val="Subtitle"/>
        <w:rPr>
          <w:rFonts w:ascii="Arial" w:hAnsi="Arial" w:cs="Arial"/>
          <w:b/>
          <w:bCs/>
          <w:sz w:val="40"/>
          <w:szCs w:val="40"/>
          <w:lang w:val="en-US"/>
        </w:rPr>
      </w:pPr>
      <w:r>
        <w:rPr>
          <w:rFonts w:ascii="Arial" w:hAnsi="Arial" w:cs="Arial"/>
          <w:b/>
          <w:bCs/>
          <w:sz w:val="40"/>
          <w:szCs w:val="40"/>
          <w:lang w:val="en-US"/>
        </w:rPr>
        <w:t>Date: 11.11.2023</w:t>
      </w:r>
    </w:p>
    <w:p w14:paraId="0B993314" w14:textId="47E0F1AE" w:rsidR="0008274B" w:rsidRPr="000715FA" w:rsidRDefault="0008274B" w:rsidP="004111C0">
      <w:pPr>
        <w:pStyle w:val="Subtitle"/>
        <w:rPr>
          <w:rFonts w:ascii="Arial" w:hAnsi="Arial" w:cs="Arial"/>
          <w:b/>
          <w:bCs/>
          <w:sz w:val="40"/>
          <w:szCs w:val="40"/>
          <w:lang w:val="en-US"/>
        </w:rPr>
      </w:pPr>
      <w:r w:rsidRPr="000715FA">
        <w:rPr>
          <w:rFonts w:ascii="Arial" w:hAnsi="Arial" w:cs="Arial"/>
          <w:b/>
          <w:bCs/>
          <w:sz w:val="40"/>
          <w:szCs w:val="40"/>
          <w:lang w:val="en-US"/>
        </w:rPr>
        <w:t>Lecturer’s Name:</w:t>
      </w:r>
      <w:r w:rsidR="000715FA">
        <w:rPr>
          <w:rFonts w:ascii="Arial" w:hAnsi="Arial" w:cs="Arial"/>
          <w:b/>
          <w:bCs/>
          <w:sz w:val="40"/>
          <w:szCs w:val="40"/>
          <w:lang w:val="en-US"/>
        </w:rPr>
        <w:t xml:space="preserve"> Neil Dyer</w:t>
      </w:r>
    </w:p>
    <w:p w14:paraId="0F493387" w14:textId="77777777" w:rsidR="0008274B" w:rsidRPr="000715FA" w:rsidRDefault="0008274B" w:rsidP="008B4FDB">
      <w:pPr>
        <w:rPr>
          <w:rFonts w:ascii="Arial" w:hAnsi="Arial" w:cs="Arial"/>
          <w:lang w:val="en-US"/>
        </w:rPr>
      </w:pPr>
    </w:p>
    <w:p w14:paraId="064A6A6F" w14:textId="77777777" w:rsidR="0008274B" w:rsidRPr="000715FA" w:rsidRDefault="0008274B" w:rsidP="008B4FDB">
      <w:pPr>
        <w:rPr>
          <w:rFonts w:ascii="Arial" w:hAnsi="Arial" w:cs="Arial"/>
          <w:lang w:val="en-US"/>
        </w:rPr>
      </w:pPr>
    </w:p>
    <w:p w14:paraId="73690102" w14:textId="77777777" w:rsidR="004111C0" w:rsidRPr="000715FA" w:rsidRDefault="004111C0" w:rsidP="008B4FDB">
      <w:pPr>
        <w:rPr>
          <w:rFonts w:ascii="Arial" w:hAnsi="Arial" w:cs="Arial"/>
          <w:lang w:val="en-US"/>
        </w:rPr>
      </w:pPr>
    </w:p>
    <w:p w14:paraId="46FDE95A" w14:textId="77777777" w:rsidR="004111C0" w:rsidRPr="000715FA" w:rsidRDefault="004111C0" w:rsidP="008B4FDB">
      <w:pPr>
        <w:rPr>
          <w:rFonts w:ascii="Arial" w:hAnsi="Arial" w:cs="Arial"/>
          <w:lang w:val="en-US"/>
        </w:rPr>
      </w:pPr>
    </w:p>
    <w:p w14:paraId="13C7048F" w14:textId="77777777" w:rsidR="004111C0" w:rsidRDefault="004111C0" w:rsidP="008B4FDB">
      <w:pPr>
        <w:rPr>
          <w:rFonts w:ascii="Arial" w:hAnsi="Arial" w:cs="Arial"/>
          <w:lang w:val="en-US"/>
        </w:rPr>
      </w:pPr>
    </w:p>
    <w:p w14:paraId="6AFEF039" w14:textId="77777777" w:rsidR="00C269EC" w:rsidRPr="000715FA" w:rsidRDefault="00C269EC" w:rsidP="008B4FDB">
      <w:pPr>
        <w:rPr>
          <w:rFonts w:ascii="Arial" w:hAnsi="Arial" w:cs="Arial"/>
          <w:lang w:val="en-US"/>
        </w:rPr>
      </w:pPr>
    </w:p>
    <w:p w14:paraId="151D7051" w14:textId="77777777" w:rsidR="004111C0" w:rsidRPr="000715FA" w:rsidRDefault="004111C0" w:rsidP="008B4FDB">
      <w:pPr>
        <w:rPr>
          <w:rFonts w:ascii="Arial" w:hAnsi="Arial" w:cs="Arial"/>
          <w:lang w:val="en-US"/>
        </w:rPr>
      </w:pPr>
    </w:p>
    <w:sdt>
      <w:sdtPr>
        <w:rPr>
          <w:rFonts w:ascii="Arial" w:eastAsiaTheme="minorEastAsia" w:hAnsi="Arial" w:cs="Arial"/>
          <w:b/>
          <w:bCs/>
          <w:i/>
          <w:iCs/>
          <w:color w:val="auto"/>
          <w:sz w:val="20"/>
          <w:szCs w:val="20"/>
        </w:rPr>
        <w:id w:val="-125708428"/>
        <w:docPartObj>
          <w:docPartGallery w:val="Table of Contents"/>
          <w:docPartUnique/>
        </w:docPartObj>
      </w:sdtPr>
      <w:sdtEndPr>
        <w:rPr>
          <w:b w:val="0"/>
          <w:bCs w:val="0"/>
          <w:noProof/>
        </w:rPr>
      </w:sdtEndPr>
      <w:sdtContent>
        <w:p w14:paraId="5C61945D" w14:textId="5FF60596" w:rsidR="004111C0" w:rsidRPr="00C269EC" w:rsidRDefault="004111C0">
          <w:pPr>
            <w:pStyle w:val="TOCHeading"/>
            <w:rPr>
              <w:rFonts w:ascii="Arial" w:hAnsi="Arial" w:cs="Arial"/>
              <w:b/>
              <w:bCs/>
              <w:sz w:val="24"/>
              <w:szCs w:val="24"/>
            </w:rPr>
          </w:pPr>
          <w:r w:rsidRPr="000715FA">
            <w:rPr>
              <w:rFonts w:ascii="Arial" w:hAnsi="Arial" w:cs="Arial"/>
            </w:rPr>
            <w:t xml:space="preserve">Table </w:t>
          </w:r>
          <w:r w:rsidRPr="00C269EC">
            <w:rPr>
              <w:rFonts w:ascii="Arial" w:hAnsi="Arial" w:cs="Arial"/>
              <w:b/>
              <w:bCs/>
              <w:sz w:val="24"/>
              <w:szCs w:val="24"/>
            </w:rPr>
            <w:t>of Contents</w:t>
          </w:r>
        </w:p>
        <w:p w14:paraId="10784718" w14:textId="02DC8030" w:rsidR="004111C0" w:rsidRPr="00C269EC" w:rsidRDefault="004111C0">
          <w:pPr>
            <w:pStyle w:val="TOC1"/>
            <w:tabs>
              <w:tab w:val="right" w:leader="dot" w:pos="9350"/>
            </w:tabs>
            <w:rPr>
              <w:rFonts w:ascii="Arial" w:hAnsi="Arial" w:cs="Arial"/>
              <w:caps w:val="0"/>
              <w:noProof/>
              <w:kern w:val="2"/>
              <w:sz w:val="24"/>
              <w:szCs w:val="24"/>
              <w:u w:val="none"/>
              <w:lang w:eastAsia="en-GB"/>
              <w14:ligatures w14:val="standardContextual"/>
            </w:rPr>
          </w:pPr>
          <w:r w:rsidRPr="00C269EC">
            <w:rPr>
              <w:rFonts w:ascii="Arial" w:hAnsi="Arial" w:cs="Arial"/>
              <w:i w:val="0"/>
              <w:iCs w:val="0"/>
              <w:sz w:val="24"/>
              <w:szCs w:val="24"/>
            </w:rPr>
            <w:fldChar w:fldCharType="begin"/>
          </w:r>
          <w:r w:rsidRPr="00C269EC">
            <w:rPr>
              <w:rFonts w:ascii="Arial" w:hAnsi="Arial" w:cs="Arial"/>
              <w:sz w:val="24"/>
              <w:szCs w:val="24"/>
            </w:rPr>
            <w:instrText xml:space="preserve"> TOC \o "1-3" \h \z \u </w:instrText>
          </w:r>
          <w:r w:rsidRPr="00C269EC">
            <w:rPr>
              <w:rFonts w:ascii="Arial" w:hAnsi="Arial" w:cs="Arial"/>
              <w:i w:val="0"/>
              <w:iCs w:val="0"/>
              <w:sz w:val="24"/>
              <w:szCs w:val="24"/>
            </w:rPr>
            <w:fldChar w:fldCharType="separate"/>
          </w:r>
          <w:hyperlink w:anchor="_Toc149935694" w:history="1">
            <w:r w:rsidRPr="00C269EC">
              <w:rPr>
                <w:rStyle w:val="Hyperlink"/>
                <w:rFonts w:ascii="Arial" w:hAnsi="Arial" w:cs="Arial"/>
                <w:noProof/>
                <w:sz w:val="24"/>
                <w:szCs w:val="24"/>
                <w:lang w:val="en-US"/>
              </w:rPr>
              <w:t>Introduction</w:t>
            </w:r>
            <w:r w:rsidRPr="00C269EC">
              <w:rPr>
                <w:rFonts w:ascii="Arial" w:hAnsi="Arial" w:cs="Arial"/>
                <w:noProof/>
                <w:webHidden/>
                <w:sz w:val="24"/>
                <w:szCs w:val="24"/>
              </w:rPr>
              <w:tab/>
            </w:r>
            <w:r w:rsidRPr="00C269EC">
              <w:rPr>
                <w:rFonts w:ascii="Arial" w:hAnsi="Arial" w:cs="Arial"/>
                <w:noProof/>
                <w:webHidden/>
                <w:sz w:val="24"/>
                <w:szCs w:val="24"/>
              </w:rPr>
              <w:fldChar w:fldCharType="begin"/>
            </w:r>
            <w:r w:rsidRPr="00C269EC">
              <w:rPr>
                <w:rFonts w:ascii="Arial" w:hAnsi="Arial" w:cs="Arial"/>
                <w:noProof/>
                <w:webHidden/>
                <w:sz w:val="24"/>
                <w:szCs w:val="24"/>
              </w:rPr>
              <w:instrText xml:space="preserve"> PAGEREF _Toc149935694 \h </w:instrText>
            </w:r>
            <w:r w:rsidRPr="00C269EC">
              <w:rPr>
                <w:rFonts w:ascii="Arial" w:hAnsi="Arial" w:cs="Arial"/>
                <w:noProof/>
                <w:webHidden/>
                <w:sz w:val="24"/>
                <w:szCs w:val="24"/>
              </w:rPr>
            </w:r>
            <w:r w:rsidRPr="00C269EC">
              <w:rPr>
                <w:rFonts w:ascii="Arial" w:hAnsi="Arial" w:cs="Arial"/>
                <w:noProof/>
                <w:webHidden/>
                <w:sz w:val="24"/>
                <w:szCs w:val="24"/>
              </w:rPr>
              <w:fldChar w:fldCharType="separate"/>
            </w:r>
            <w:r w:rsidRPr="00C269EC">
              <w:rPr>
                <w:rFonts w:ascii="Arial" w:hAnsi="Arial" w:cs="Arial"/>
                <w:noProof/>
                <w:webHidden/>
                <w:sz w:val="24"/>
                <w:szCs w:val="24"/>
              </w:rPr>
              <w:t>3</w:t>
            </w:r>
            <w:r w:rsidRPr="00C269EC">
              <w:rPr>
                <w:rFonts w:ascii="Arial" w:hAnsi="Arial" w:cs="Arial"/>
                <w:noProof/>
                <w:webHidden/>
                <w:sz w:val="24"/>
                <w:szCs w:val="24"/>
              </w:rPr>
              <w:fldChar w:fldCharType="end"/>
            </w:r>
          </w:hyperlink>
        </w:p>
        <w:p w14:paraId="714C2820" w14:textId="40A25288" w:rsidR="004111C0" w:rsidRPr="00C269EC" w:rsidRDefault="00000000">
          <w:pPr>
            <w:pStyle w:val="TOC1"/>
            <w:tabs>
              <w:tab w:val="right" w:leader="dot" w:pos="9350"/>
            </w:tabs>
            <w:rPr>
              <w:rFonts w:ascii="Arial" w:hAnsi="Arial" w:cs="Arial"/>
              <w:caps w:val="0"/>
              <w:noProof/>
              <w:kern w:val="2"/>
              <w:sz w:val="24"/>
              <w:szCs w:val="24"/>
              <w:u w:val="none"/>
              <w:lang w:eastAsia="en-GB"/>
              <w14:ligatures w14:val="standardContextual"/>
            </w:rPr>
          </w:pPr>
          <w:hyperlink w:anchor="_Toc149935695" w:history="1">
            <w:r w:rsidR="004111C0" w:rsidRPr="00C269EC">
              <w:rPr>
                <w:rStyle w:val="Hyperlink"/>
                <w:rFonts w:ascii="Arial" w:hAnsi="Arial" w:cs="Arial"/>
                <w:noProof/>
                <w:sz w:val="24"/>
                <w:szCs w:val="24"/>
                <w:lang w:val="en-US"/>
              </w:rPr>
              <w:t>Main Body</w:t>
            </w:r>
            <w:r w:rsidR="004111C0" w:rsidRPr="00C269EC">
              <w:rPr>
                <w:rFonts w:ascii="Arial" w:hAnsi="Arial" w:cs="Arial"/>
                <w:noProof/>
                <w:webHidden/>
                <w:sz w:val="24"/>
                <w:szCs w:val="24"/>
              </w:rPr>
              <w:tab/>
            </w:r>
            <w:r w:rsidR="004111C0" w:rsidRPr="00C269EC">
              <w:rPr>
                <w:rFonts w:ascii="Arial" w:hAnsi="Arial" w:cs="Arial"/>
                <w:noProof/>
                <w:webHidden/>
                <w:sz w:val="24"/>
                <w:szCs w:val="24"/>
              </w:rPr>
              <w:fldChar w:fldCharType="begin"/>
            </w:r>
            <w:r w:rsidR="004111C0" w:rsidRPr="00C269EC">
              <w:rPr>
                <w:rFonts w:ascii="Arial" w:hAnsi="Arial" w:cs="Arial"/>
                <w:noProof/>
                <w:webHidden/>
                <w:sz w:val="24"/>
                <w:szCs w:val="24"/>
              </w:rPr>
              <w:instrText xml:space="preserve"> PAGEREF _Toc149935695 \h </w:instrText>
            </w:r>
            <w:r w:rsidR="004111C0" w:rsidRPr="00C269EC">
              <w:rPr>
                <w:rFonts w:ascii="Arial" w:hAnsi="Arial" w:cs="Arial"/>
                <w:noProof/>
                <w:webHidden/>
                <w:sz w:val="24"/>
                <w:szCs w:val="24"/>
              </w:rPr>
            </w:r>
            <w:r w:rsidR="004111C0" w:rsidRPr="00C269EC">
              <w:rPr>
                <w:rFonts w:ascii="Arial" w:hAnsi="Arial" w:cs="Arial"/>
                <w:noProof/>
                <w:webHidden/>
                <w:sz w:val="24"/>
                <w:szCs w:val="24"/>
              </w:rPr>
              <w:fldChar w:fldCharType="separate"/>
            </w:r>
            <w:r w:rsidR="004111C0" w:rsidRPr="00C269EC">
              <w:rPr>
                <w:rFonts w:ascii="Arial" w:hAnsi="Arial" w:cs="Arial"/>
                <w:noProof/>
                <w:webHidden/>
                <w:sz w:val="24"/>
                <w:szCs w:val="24"/>
              </w:rPr>
              <w:t>3</w:t>
            </w:r>
            <w:r w:rsidR="004111C0" w:rsidRPr="00C269EC">
              <w:rPr>
                <w:rFonts w:ascii="Arial" w:hAnsi="Arial" w:cs="Arial"/>
                <w:noProof/>
                <w:webHidden/>
                <w:sz w:val="24"/>
                <w:szCs w:val="24"/>
              </w:rPr>
              <w:fldChar w:fldCharType="end"/>
            </w:r>
          </w:hyperlink>
        </w:p>
        <w:p w14:paraId="11AC4D9D" w14:textId="74E7D137" w:rsidR="004111C0" w:rsidRPr="00C269EC" w:rsidRDefault="00000000">
          <w:pPr>
            <w:pStyle w:val="TOC1"/>
            <w:tabs>
              <w:tab w:val="right" w:leader="dot" w:pos="9350"/>
            </w:tabs>
            <w:rPr>
              <w:rFonts w:ascii="Arial" w:hAnsi="Arial" w:cs="Arial"/>
              <w:caps w:val="0"/>
              <w:noProof/>
              <w:kern w:val="2"/>
              <w:sz w:val="24"/>
              <w:szCs w:val="24"/>
              <w:u w:val="none"/>
              <w:lang w:eastAsia="en-GB"/>
              <w14:ligatures w14:val="standardContextual"/>
            </w:rPr>
          </w:pPr>
          <w:hyperlink w:anchor="_Toc149935696" w:history="1">
            <w:r w:rsidR="004111C0" w:rsidRPr="00C269EC">
              <w:rPr>
                <w:rStyle w:val="Hyperlink"/>
                <w:rFonts w:ascii="Arial" w:hAnsi="Arial" w:cs="Arial"/>
                <w:noProof/>
                <w:sz w:val="24"/>
                <w:szCs w:val="24"/>
                <w:lang w:val="en-US"/>
              </w:rPr>
              <w:t>Conclusion</w:t>
            </w:r>
            <w:r w:rsidR="004111C0" w:rsidRPr="00C269EC">
              <w:rPr>
                <w:rFonts w:ascii="Arial" w:hAnsi="Arial" w:cs="Arial"/>
                <w:noProof/>
                <w:webHidden/>
                <w:sz w:val="24"/>
                <w:szCs w:val="24"/>
              </w:rPr>
              <w:tab/>
            </w:r>
            <w:r w:rsidR="004111C0" w:rsidRPr="00C269EC">
              <w:rPr>
                <w:rFonts w:ascii="Arial" w:hAnsi="Arial" w:cs="Arial"/>
                <w:noProof/>
                <w:webHidden/>
                <w:sz w:val="24"/>
                <w:szCs w:val="24"/>
              </w:rPr>
              <w:fldChar w:fldCharType="begin"/>
            </w:r>
            <w:r w:rsidR="004111C0" w:rsidRPr="00C269EC">
              <w:rPr>
                <w:rFonts w:ascii="Arial" w:hAnsi="Arial" w:cs="Arial"/>
                <w:noProof/>
                <w:webHidden/>
                <w:sz w:val="24"/>
                <w:szCs w:val="24"/>
              </w:rPr>
              <w:instrText xml:space="preserve"> PAGEREF _Toc149935696 \h </w:instrText>
            </w:r>
            <w:r w:rsidR="004111C0" w:rsidRPr="00C269EC">
              <w:rPr>
                <w:rFonts w:ascii="Arial" w:hAnsi="Arial" w:cs="Arial"/>
                <w:noProof/>
                <w:webHidden/>
                <w:sz w:val="24"/>
                <w:szCs w:val="24"/>
              </w:rPr>
            </w:r>
            <w:r w:rsidR="004111C0" w:rsidRPr="00C269EC">
              <w:rPr>
                <w:rFonts w:ascii="Arial" w:hAnsi="Arial" w:cs="Arial"/>
                <w:noProof/>
                <w:webHidden/>
                <w:sz w:val="24"/>
                <w:szCs w:val="24"/>
              </w:rPr>
              <w:fldChar w:fldCharType="separate"/>
            </w:r>
            <w:r w:rsidR="004111C0" w:rsidRPr="00C269EC">
              <w:rPr>
                <w:rFonts w:ascii="Arial" w:hAnsi="Arial" w:cs="Arial"/>
                <w:noProof/>
                <w:webHidden/>
                <w:sz w:val="24"/>
                <w:szCs w:val="24"/>
              </w:rPr>
              <w:t>7</w:t>
            </w:r>
            <w:r w:rsidR="004111C0" w:rsidRPr="00C269EC">
              <w:rPr>
                <w:rFonts w:ascii="Arial" w:hAnsi="Arial" w:cs="Arial"/>
                <w:noProof/>
                <w:webHidden/>
                <w:sz w:val="24"/>
                <w:szCs w:val="24"/>
              </w:rPr>
              <w:fldChar w:fldCharType="end"/>
            </w:r>
          </w:hyperlink>
        </w:p>
        <w:p w14:paraId="1A2A286D" w14:textId="62DD712D" w:rsidR="004111C0" w:rsidRPr="00C269EC" w:rsidRDefault="00000000">
          <w:pPr>
            <w:pStyle w:val="TOC1"/>
            <w:tabs>
              <w:tab w:val="right" w:leader="dot" w:pos="9350"/>
            </w:tabs>
            <w:rPr>
              <w:rFonts w:ascii="Arial" w:hAnsi="Arial" w:cs="Arial"/>
              <w:caps w:val="0"/>
              <w:noProof/>
              <w:kern w:val="2"/>
              <w:sz w:val="24"/>
              <w:szCs w:val="24"/>
              <w:u w:val="none"/>
              <w:lang w:eastAsia="en-GB"/>
              <w14:ligatures w14:val="standardContextual"/>
            </w:rPr>
          </w:pPr>
          <w:hyperlink w:anchor="_Toc149935697" w:history="1">
            <w:r w:rsidR="004111C0" w:rsidRPr="00C269EC">
              <w:rPr>
                <w:rStyle w:val="Hyperlink"/>
                <w:rFonts w:ascii="Arial" w:hAnsi="Arial" w:cs="Arial"/>
                <w:noProof/>
                <w:sz w:val="24"/>
                <w:szCs w:val="24"/>
                <w:lang w:val="en-US"/>
              </w:rPr>
              <w:t>References</w:t>
            </w:r>
            <w:r w:rsidR="004111C0" w:rsidRPr="00C269EC">
              <w:rPr>
                <w:rFonts w:ascii="Arial" w:hAnsi="Arial" w:cs="Arial"/>
                <w:noProof/>
                <w:webHidden/>
                <w:sz w:val="24"/>
                <w:szCs w:val="24"/>
              </w:rPr>
              <w:tab/>
            </w:r>
            <w:r w:rsidR="004111C0" w:rsidRPr="00C269EC">
              <w:rPr>
                <w:rFonts w:ascii="Arial" w:hAnsi="Arial" w:cs="Arial"/>
                <w:noProof/>
                <w:webHidden/>
                <w:sz w:val="24"/>
                <w:szCs w:val="24"/>
              </w:rPr>
              <w:fldChar w:fldCharType="begin"/>
            </w:r>
            <w:r w:rsidR="004111C0" w:rsidRPr="00C269EC">
              <w:rPr>
                <w:rFonts w:ascii="Arial" w:hAnsi="Arial" w:cs="Arial"/>
                <w:noProof/>
                <w:webHidden/>
                <w:sz w:val="24"/>
                <w:szCs w:val="24"/>
              </w:rPr>
              <w:instrText xml:space="preserve"> PAGEREF _Toc149935697 \h </w:instrText>
            </w:r>
            <w:r w:rsidR="004111C0" w:rsidRPr="00C269EC">
              <w:rPr>
                <w:rFonts w:ascii="Arial" w:hAnsi="Arial" w:cs="Arial"/>
                <w:noProof/>
                <w:webHidden/>
                <w:sz w:val="24"/>
                <w:szCs w:val="24"/>
              </w:rPr>
            </w:r>
            <w:r w:rsidR="004111C0" w:rsidRPr="00C269EC">
              <w:rPr>
                <w:rFonts w:ascii="Arial" w:hAnsi="Arial" w:cs="Arial"/>
                <w:noProof/>
                <w:webHidden/>
                <w:sz w:val="24"/>
                <w:szCs w:val="24"/>
              </w:rPr>
              <w:fldChar w:fldCharType="separate"/>
            </w:r>
            <w:r w:rsidR="004111C0" w:rsidRPr="00C269EC">
              <w:rPr>
                <w:rFonts w:ascii="Arial" w:hAnsi="Arial" w:cs="Arial"/>
                <w:noProof/>
                <w:webHidden/>
                <w:sz w:val="24"/>
                <w:szCs w:val="24"/>
              </w:rPr>
              <w:t>8</w:t>
            </w:r>
            <w:r w:rsidR="004111C0" w:rsidRPr="00C269EC">
              <w:rPr>
                <w:rFonts w:ascii="Arial" w:hAnsi="Arial" w:cs="Arial"/>
                <w:noProof/>
                <w:webHidden/>
                <w:sz w:val="24"/>
                <w:szCs w:val="24"/>
              </w:rPr>
              <w:fldChar w:fldCharType="end"/>
            </w:r>
          </w:hyperlink>
        </w:p>
        <w:p w14:paraId="26859C03" w14:textId="5E5D8D66" w:rsidR="004111C0" w:rsidRPr="000715FA" w:rsidRDefault="004111C0">
          <w:pPr>
            <w:rPr>
              <w:rFonts w:ascii="Arial" w:hAnsi="Arial" w:cs="Arial"/>
            </w:rPr>
          </w:pPr>
          <w:r w:rsidRPr="00C269EC">
            <w:rPr>
              <w:rFonts w:ascii="Arial" w:hAnsi="Arial" w:cs="Arial"/>
              <w:b/>
              <w:bCs/>
              <w:noProof/>
              <w:sz w:val="24"/>
              <w:szCs w:val="24"/>
            </w:rPr>
            <w:fldChar w:fldCharType="end"/>
          </w:r>
        </w:p>
      </w:sdtContent>
    </w:sdt>
    <w:p w14:paraId="062A368A" w14:textId="77777777" w:rsidR="004111C0" w:rsidRPr="000715FA" w:rsidRDefault="004111C0" w:rsidP="008B4FDB">
      <w:pPr>
        <w:rPr>
          <w:rFonts w:ascii="Arial" w:hAnsi="Arial" w:cs="Arial"/>
          <w:lang w:val="en-US"/>
        </w:rPr>
      </w:pPr>
    </w:p>
    <w:p w14:paraId="19BC48C5" w14:textId="77777777" w:rsidR="004111C0" w:rsidRDefault="004111C0" w:rsidP="008B4FDB">
      <w:pPr>
        <w:rPr>
          <w:lang w:val="en-US"/>
        </w:rPr>
      </w:pPr>
    </w:p>
    <w:p w14:paraId="2FC5C768" w14:textId="77777777" w:rsidR="004111C0" w:rsidRDefault="004111C0" w:rsidP="008B4FDB">
      <w:pPr>
        <w:rPr>
          <w:lang w:val="en-US"/>
        </w:rPr>
      </w:pPr>
    </w:p>
    <w:p w14:paraId="28A65FC9" w14:textId="77777777" w:rsidR="004111C0" w:rsidRDefault="004111C0" w:rsidP="008B4FDB">
      <w:pPr>
        <w:rPr>
          <w:lang w:val="en-US"/>
        </w:rPr>
      </w:pPr>
    </w:p>
    <w:p w14:paraId="77835970" w14:textId="77777777" w:rsidR="004111C0" w:rsidRDefault="004111C0" w:rsidP="008B4FDB">
      <w:pPr>
        <w:rPr>
          <w:lang w:val="en-US"/>
        </w:rPr>
      </w:pPr>
    </w:p>
    <w:p w14:paraId="1818F379" w14:textId="77777777" w:rsidR="004111C0" w:rsidRDefault="004111C0" w:rsidP="008B4FDB">
      <w:pPr>
        <w:rPr>
          <w:lang w:val="en-US"/>
        </w:rPr>
      </w:pPr>
    </w:p>
    <w:p w14:paraId="2DAD3755" w14:textId="77777777" w:rsidR="004111C0" w:rsidRDefault="004111C0" w:rsidP="008B4FDB">
      <w:pPr>
        <w:rPr>
          <w:lang w:val="en-US"/>
        </w:rPr>
      </w:pPr>
    </w:p>
    <w:p w14:paraId="061F7F5B" w14:textId="77777777" w:rsidR="004111C0" w:rsidRDefault="004111C0" w:rsidP="008B4FDB">
      <w:pPr>
        <w:rPr>
          <w:lang w:val="en-US"/>
        </w:rPr>
      </w:pPr>
    </w:p>
    <w:p w14:paraId="2FBA4E80" w14:textId="77777777" w:rsidR="004111C0" w:rsidRDefault="004111C0" w:rsidP="008B4FDB">
      <w:pPr>
        <w:rPr>
          <w:lang w:val="en-US"/>
        </w:rPr>
      </w:pPr>
    </w:p>
    <w:p w14:paraId="6AA810DC" w14:textId="77777777" w:rsidR="004111C0" w:rsidRDefault="004111C0" w:rsidP="008B4FDB">
      <w:pPr>
        <w:rPr>
          <w:lang w:val="en-US"/>
        </w:rPr>
      </w:pPr>
    </w:p>
    <w:p w14:paraId="0B8F20FC" w14:textId="77777777" w:rsidR="004111C0" w:rsidRDefault="004111C0" w:rsidP="008B4FDB">
      <w:pPr>
        <w:rPr>
          <w:lang w:val="en-US"/>
        </w:rPr>
      </w:pPr>
    </w:p>
    <w:p w14:paraId="19F89CBD" w14:textId="77777777" w:rsidR="004111C0" w:rsidRDefault="004111C0" w:rsidP="008B4FDB">
      <w:pPr>
        <w:rPr>
          <w:lang w:val="en-US"/>
        </w:rPr>
      </w:pPr>
    </w:p>
    <w:p w14:paraId="66CAF163" w14:textId="77777777" w:rsidR="004111C0" w:rsidRDefault="004111C0" w:rsidP="008B4FDB">
      <w:pPr>
        <w:rPr>
          <w:lang w:val="en-US"/>
        </w:rPr>
      </w:pPr>
    </w:p>
    <w:p w14:paraId="6DDC3E6E" w14:textId="77777777" w:rsidR="004111C0" w:rsidRDefault="004111C0" w:rsidP="008B4FDB">
      <w:pPr>
        <w:rPr>
          <w:lang w:val="en-US"/>
        </w:rPr>
      </w:pPr>
    </w:p>
    <w:p w14:paraId="6F96BD06" w14:textId="77777777" w:rsidR="004111C0" w:rsidRDefault="004111C0" w:rsidP="008B4FDB">
      <w:pPr>
        <w:rPr>
          <w:lang w:val="en-US"/>
        </w:rPr>
      </w:pPr>
    </w:p>
    <w:p w14:paraId="67C264B2" w14:textId="77777777" w:rsidR="004111C0" w:rsidRDefault="004111C0" w:rsidP="008B4FDB">
      <w:pPr>
        <w:rPr>
          <w:lang w:val="en-US"/>
        </w:rPr>
      </w:pPr>
    </w:p>
    <w:p w14:paraId="7174CEC3" w14:textId="77777777" w:rsidR="004111C0" w:rsidRDefault="004111C0" w:rsidP="008B4FDB">
      <w:pPr>
        <w:rPr>
          <w:lang w:val="en-US"/>
        </w:rPr>
      </w:pPr>
    </w:p>
    <w:p w14:paraId="6FE1D420" w14:textId="77777777" w:rsidR="0008274B" w:rsidRDefault="0008274B" w:rsidP="008B4FDB">
      <w:pPr>
        <w:pStyle w:val="Title"/>
        <w:rPr>
          <w:lang w:val="en-US"/>
        </w:rPr>
      </w:pPr>
      <w:r>
        <w:rPr>
          <w:lang w:val="en-US"/>
        </w:rPr>
        <w:lastRenderedPageBreak/>
        <w:t xml:space="preserve">Student Learning Log </w:t>
      </w:r>
    </w:p>
    <w:p w14:paraId="316DF961" w14:textId="77777777" w:rsidR="0008274B" w:rsidRDefault="0008274B"/>
    <w:p w14:paraId="24C16EBE" w14:textId="0CD51276" w:rsidR="00006710" w:rsidRPr="004111C0" w:rsidRDefault="00006710" w:rsidP="004111C0">
      <w:pPr>
        <w:pStyle w:val="Heading1"/>
        <w:spacing w:line="360" w:lineRule="auto"/>
        <w:jc w:val="both"/>
        <w:rPr>
          <w:rFonts w:ascii="Arial" w:hAnsi="Arial" w:cs="Arial"/>
          <w:i w:val="0"/>
          <w:sz w:val="24"/>
          <w:szCs w:val="24"/>
          <w:lang w:val="en-US"/>
        </w:rPr>
      </w:pPr>
      <w:bookmarkStart w:id="0" w:name="_Toc149935694"/>
      <w:r w:rsidRPr="004111C0">
        <w:rPr>
          <w:rFonts w:ascii="Arial" w:hAnsi="Arial" w:cs="Arial"/>
          <w:i w:val="0"/>
          <w:sz w:val="24"/>
          <w:szCs w:val="24"/>
          <w:lang w:val="en-US"/>
        </w:rPr>
        <w:t>Introduction</w:t>
      </w:r>
      <w:bookmarkEnd w:id="0"/>
      <w:r w:rsidRPr="004111C0">
        <w:rPr>
          <w:rFonts w:ascii="Arial" w:hAnsi="Arial" w:cs="Arial"/>
          <w:i w:val="0"/>
          <w:sz w:val="24"/>
          <w:szCs w:val="24"/>
          <w:lang w:val="en-US"/>
        </w:rPr>
        <w:t xml:space="preserve"> </w:t>
      </w:r>
    </w:p>
    <w:p w14:paraId="2BC2354F" w14:textId="77777777" w:rsidR="00006710" w:rsidRPr="004111C0" w:rsidRDefault="00006710" w:rsidP="004111C0">
      <w:pPr>
        <w:spacing w:line="360" w:lineRule="auto"/>
        <w:jc w:val="both"/>
        <w:rPr>
          <w:rFonts w:ascii="Arial" w:hAnsi="Arial" w:cs="Arial"/>
          <w:i w:val="0"/>
          <w:sz w:val="24"/>
          <w:szCs w:val="24"/>
          <w:lang w:val="en-US"/>
        </w:rPr>
      </w:pPr>
    </w:p>
    <w:p w14:paraId="073E8B00" w14:textId="57E62FDE" w:rsidR="00006710" w:rsidRPr="004111C0" w:rsidRDefault="00006710" w:rsidP="004111C0">
      <w:pPr>
        <w:spacing w:line="360" w:lineRule="auto"/>
        <w:jc w:val="both"/>
        <w:rPr>
          <w:rFonts w:ascii="Arial" w:hAnsi="Arial" w:cs="Arial"/>
          <w:i w:val="0"/>
          <w:sz w:val="24"/>
          <w:szCs w:val="24"/>
          <w:lang w:val="en-US"/>
        </w:rPr>
      </w:pPr>
      <w:r w:rsidRPr="004111C0">
        <w:rPr>
          <w:rFonts w:ascii="Arial" w:hAnsi="Arial" w:cs="Arial"/>
          <w:i w:val="0"/>
          <w:sz w:val="24"/>
          <w:szCs w:val="24"/>
          <w:lang w:val="en-US"/>
        </w:rPr>
        <w:t xml:space="preserve">During this introspective journey, I will utilize Gibb's Reflective Model to elucidate my encounter with ironing sheets while interning in the housekeeping department as this seemingly uncomplicated task revealed itself as a substantial educational opportunity, including unforeseen difficulties and useful revelations.   This reflective essay will detail my first reservations, the tactics I utilized to master the skill of ironing bed linens, and the final outcomes of this undertaking and through the sharing of my personal viewpoint, I aim to illuminate the profound influence of this seemingly ordinary duty, demonstrating how it contributed to my personal and professional growth while working in housekeeping. </w:t>
      </w:r>
    </w:p>
    <w:p w14:paraId="056722D2" w14:textId="26A7C248" w:rsidR="00006710" w:rsidRPr="004111C0" w:rsidRDefault="00006710" w:rsidP="004111C0">
      <w:pPr>
        <w:pStyle w:val="Heading1"/>
        <w:spacing w:line="360" w:lineRule="auto"/>
        <w:jc w:val="both"/>
        <w:rPr>
          <w:rFonts w:ascii="Arial" w:hAnsi="Arial" w:cs="Arial"/>
          <w:i w:val="0"/>
          <w:sz w:val="24"/>
          <w:szCs w:val="24"/>
          <w:lang w:val="en-US"/>
        </w:rPr>
      </w:pPr>
      <w:bookmarkStart w:id="1" w:name="_Toc149935695"/>
      <w:r w:rsidRPr="004111C0">
        <w:rPr>
          <w:rFonts w:ascii="Arial" w:hAnsi="Arial" w:cs="Arial"/>
          <w:i w:val="0"/>
          <w:sz w:val="24"/>
          <w:szCs w:val="24"/>
          <w:lang w:val="en-US"/>
        </w:rPr>
        <w:t>Main Body</w:t>
      </w:r>
      <w:bookmarkEnd w:id="1"/>
      <w:r w:rsidRPr="004111C0">
        <w:rPr>
          <w:rFonts w:ascii="Arial" w:hAnsi="Arial" w:cs="Arial"/>
          <w:i w:val="0"/>
          <w:sz w:val="24"/>
          <w:szCs w:val="24"/>
          <w:lang w:val="en-US"/>
        </w:rPr>
        <w:t xml:space="preserve"> </w:t>
      </w:r>
    </w:p>
    <w:p w14:paraId="000AE860" w14:textId="34C7335D" w:rsidR="00D754EC" w:rsidRPr="004111C0" w:rsidRDefault="00006710" w:rsidP="004111C0">
      <w:pPr>
        <w:spacing w:line="360" w:lineRule="auto"/>
        <w:jc w:val="both"/>
        <w:rPr>
          <w:rFonts w:ascii="Arial" w:hAnsi="Arial" w:cs="Arial"/>
          <w:i w:val="0"/>
          <w:sz w:val="24"/>
          <w:szCs w:val="24"/>
          <w:lang w:val="en-US"/>
        </w:rPr>
      </w:pPr>
      <w:r w:rsidRPr="004111C0">
        <w:rPr>
          <w:rFonts w:ascii="Arial" w:hAnsi="Arial" w:cs="Arial"/>
          <w:i w:val="0"/>
          <w:sz w:val="24"/>
          <w:szCs w:val="24"/>
          <w:lang w:val="en-US"/>
        </w:rPr>
        <w:t>At first, my housekeeping placement made me feel overwhelmed by the sheer quantity and repetitiveness of the task of ironing sheets but however, this encounter imparted valuable insights to me</w:t>
      </w:r>
      <w:r w:rsidR="007C4BFE" w:rsidRPr="004111C0">
        <w:rPr>
          <w:rFonts w:ascii="Arial" w:hAnsi="Arial" w:cs="Arial"/>
          <w:i w:val="0"/>
          <w:sz w:val="24"/>
          <w:szCs w:val="24"/>
          <w:lang w:val="en-US"/>
        </w:rPr>
        <w:t xml:space="preserve"> as initially</w:t>
      </w:r>
      <w:r w:rsidRPr="004111C0">
        <w:rPr>
          <w:rFonts w:ascii="Arial" w:hAnsi="Arial" w:cs="Arial"/>
          <w:i w:val="0"/>
          <w:sz w:val="24"/>
          <w:szCs w:val="24"/>
          <w:lang w:val="en-US"/>
        </w:rPr>
        <w:t xml:space="preserve">, I struggled to meet the high demand for impeccably ironed linens.   Over time, I unearthed the hidden splendor in this monotonous task and ironing became into a meditative practice, enabling my thoughts to freely roam and contemplate.  </w:t>
      </w:r>
      <w:r w:rsidR="00D754EC" w:rsidRPr="004111C0">
        <w:rPr>
          <w:rFonts w:ascii="Arial" w:hAnsi="Arial" w:cs="Arial"/>
          <w:i w:val="0"/>
          <w:sz w:val="24"/>
          <w:szCs w:val="24"/>
          <w:lang w:val="en-US"/>
        </w:rPr>
        <w:t>(</w:t>
      </w:r>
      <w:r w:rsidR="002442E4" w:rsidRPr="004111C0">
        <w:rPr>
          <w:rFonts w:ascii="Arial" w:hAnsi="Arial" w:cs="Arial"/>
          <w:i w:val="0"/>
          <w:sz w:val="24"/>
          <w:szCs w:val="24"/>
          <w:lang w:val="en-US"/>
        </w:rPr>
        <w:t>Khang &amp; Lee, 2019)</w:t>
      </w:r>
    </w:p>
    <w:p w14:paraId="31E10D9B" w14:textId="07DD1F60" w:rsidR="00006710" w:rsidRPr="004111C0" w:rsidRDefault="00006710" w:rsidP="004111C0">
      <w:pPr>
        <w:spacing w:line="360" w:lineRule="auto"/>
        <w:jc w:val="both"/>
        <w:rPr>
          <w:rFonts w:ascii="Arial" w:hAnsi="Arial" w:cs="Arial"/>
          <w:i w:val="0"/>
          <w:sz w:val="24"/>
          <w:szCs w:val="24"/>
          <w:lang w:val="en-US"/>
        </w:rPr>
      </w:pPr>
      <w:r w:rsidRPr="004111C0">
        <w:rPr>
          <w:rFonts w:ascii="Arial" w:hAnsi="Arial" w:cs="Arial"/>
          <w:i w:val="0"/>
          <w:sz w:val="24"/>
          <w:szCs w:val="24"/>
          <w:lang w:val="en-US"/>
        </w:rPr>
        <w:t>The repetitive nature of the activity unexpectedly brought about a feeling of calmness and satisfaction while in the end, I persevered despite the tedium and hardship</w:t>
      </w:r>
      <w:r w:rsidR="007C4BFE" w:rsidRPr="004111C0">
        <w:rPr>
          <w:rFonts w:ascii="Arial" w:hAnsi="Arial" w:cs="Arial"/>
          <w:i w:val="0"/>
          <w:sz w:val="24"/>
          <w:szCs w:val="24"/>
          <w:lang w:val="en-US"/>
        </w:rPr>
        <w:t xml:space="preserve"> as it was also said by </w:t>
      </w:r>
      <w:r w:rsidR="00FC45F0" w:rsidRPr="004111C0">
        <w:rPr>
          <w:rFonts w:ascii="Arial" w:hAnsi="Arial" w:cs="Arial"/>
          <w:i w:val="0"/>
          <w:sz w:val="24"/>
          <w:szCs w:val="24"/>
          <w:lang w:val="en-US"/>
        </w:rPr>
        <w:t>(Jang &amp; Kim, 2018).</w:t>
      </w:r>
      <w:r w:rsidRPr="004111C0">
        <w:rPr>
          <w:rFonts w:ascii="Arial" w:hAnsi="Arial" w:cs="Arial"/>
          <w:i w:val="0"/>
          <w:sz w:val="24"/>
          <w:szCs w:val="24"/>
          <w:lang w:val="en-US"/>
        </w:rPr>
        <w:t xml:space="preserve">   Acquiring expertise in the task of ironing sheets has implanted within me a lasting feeling of achievement and determination and this placement  highlighted that even the most ordinary tasks can hold significance within the framework of a broader undertaking.   It instilled in me the importance of dedication and the capacity to find meaning and fulfillment in unforeseen circumstances</w:t>
      </w:r>
      <w:r w:rsidR="000715FA">
        <w:rPr>
          <w:rFonts w:ascii="Arial" w:hAnsi="Arial" w:cs="Arial"/>
          <w:i w:val="0"/>
          <w:sz w:val="24"/>
          <w:szCs w:val="24"/>
          <w:lang w:val="en-US"/>
        </w:rPr>
        <w:t>.</w:t>
      </w:r>
    </w:p>
    <w:p w14:paraId="232ECA7D" w14:textId="49095335" w:rsidR="00006710" w:rsidRPr="004111C0" w:rsidRDefault="00006710" w:rsidP="004111C0">
      <w:pPr>
        <w:spacing w:line="360" w:lineRule="auto"/>
        <w:jc w:val="both"/>
        <w:rPr>
          <w:rFonts w:ascii="Arial" w:hAnsi="Arial" w:cs="Arial"/>
          <w:i w:val="0"/>
          <w:sz w:val="24"/>
          <w:szCs w:val="24"/>
          <w:lang w:val="en-US"/>
        </w:rPr>
      </w:pPr>
      <w:r w:rsidRPr="004111C0">
        <w:rPr>
          <w:rFonts w:ascii="Arial" w:hAnsi="Arial" w:cs="Arial"/>
          <w:i w:val="0"/>
          <w:sz w:val="24"/>
          <w:szCs w:val="24"/>
          <w:lang w:val="en-US"/>
        </w:rPr>
        <w:lastRenderedPageBreak/>
        <w:t xml:space="preserve"> I was unaware that this seemingly straightforward work would uncover a crucial issue within the department which consisted in a deficiency in efficient communication and training.   The lack of this attribute had a clear and adverse effect on the visual aspect of the bed sheets, leading to unsatisfied guests</w:t>
      </w:r>
      <w:r w:rsidR="00976F58" w:rsidRPr="004111C0">
        <w:rPr>
          <w:rFonts w:ascii="Arial" w:hAnsi="Arial" w:cs="Arial"/>
          <w:i w:val="0"/>
          <w:sz w:val="24"/>
          <w:szCs w:val="24"/>
          <w:lang w:val="en-US"/>
        </w:rPr>
        <w:t xml:space="preserve">. (Al-Anazi &amp; Al-Shehri, 2023). </w:t>
      </w:r>
      <w:r w:rsidRPr="004111C0">
        <w:rPr>
          <w:rFonts w:ascii="Arial" w:hAnsi="Arial" w:cs="Arial"/>
          <w:i w:val="0"/>
          <w:sz w:val="24"/>
          <w:szCs w:val="24"/>
          <w:lang w:val="en-US"/>
        </w:rPr>
        <w:t xml:space="preserve">Every day, I carefully ironed a significant number of sheets, making sure they were completely smooth and flawlessly displayed while, the linens I obtained from the washing department were regularly creased and had imperfections that were challenging to remove with an iron.   This hindered the hotel's ability to achieve the appropriate level of immaculateness and hygiene for its customers. </w:t>
      </w:r>
    </w:p>
    <w:p w14:paraId="01C68664" w14:textId="05C9EDFA" w:rsidR="00006710" w:rsidRPr="004111C0" w:rsidRDefault="00006710" w:rsidP="004111C0">
      <w:pPr>
        <w:spacing w:line="360" w:lineRule="auto"/>
        <w:jc w:val="both"/>
        <w:rPr>
          <w:rFonts w:ascii="Arial" w:hAnsi="Arial" w:cs="Arial"/>
          <w:i w:val="0"/>
          <w:sz w:val="24"/>
          <w:szCs w:val="24"/>
          <w:lang w:val="en-US"/>
        </w:rPr>
      </w:pPr>
      <w:r w:rsidRPr="004111C0">
        <w:rPr>
          <w:rFonts w:ascii="Arial" w:hAnsi="Arial" w:cs="Arial"/>
          <w:i w:val="0"/>
          <w:sz w:val="24"/>
          <w:szCs w:val="24"/>
          <w:lang w:val="en-US"/>
        </w:rPr>
        <w:t xml:space="preserve">Upon realizing the substantial absence of communication between the laundry and cleaning divisions, the root cause of the problem became evident and prior to reaching the ironing station, the sheets were not sufficiently examined or classified, and there was a lack of a defined process for identifying linens that were damaged or below standard.  Furthermore, the training offered to newly hired personnel was inadequate in terms of understanding the specialized demands of the position, and there was a lack of guidance on how to proficiently manage and press the bed linens. </w:t>
      </w:r>
      <w:r w:rsidR="002442E4" w:rsidRPr="004111C0">
        <w:rPr>
          <w:rFonts w:ascii="Arial" w:hAnsi="Arial" w:cs="Arial"/>
          <w:i w:val="0"/>
          <w:sz w:val="24"/>
          <w:szCs w:val="24"/>
          <w:lang w:val="en-US"/>
        </w:rPr>
        <w:t>(Hsieh &amp; Hsieh, 2019)</w:t>
      </w:r>
    </w:p>
    <w:p w14:paraId="0026D7D5" w14:textId="2EBB3B81" w:rsidR="00006710" w:rsidRPr="004111C0" w:rsidRDefault="00006710" w:rsidP="004111C0">
      <w:pPr>
        <w:spacing w:line="360" w:lineRule="auto"/>
        <w:jc w:val="both"/>
        <w:rPr>
          <w:rFonts w:ascii="Arial" w:hAnsi="Arial" w:cs="Arial"/>
          <w:i w:val="0"/>
          <w:sz w:val="24"/>
          <w:szCs w:val="24"/>
          <w:lang w:val="en-US"/>
        </w:rPr>
      </w:pPr>
      <w:r w:rsidRPr="004111C0">
        <w:rPr>
          <w:rFonts w:ascii="Arial" w:hAnsi="Arial" w:cs="Arial"/>
          <w:i w:val="0"/>
          <w:sz w:val="24"/>
          <w:szCs w:val="24"/>
          <w:lang w:val="en-US"/>
        </w:rPr>
        <w:t xml:space="preserve">The lack of communication and training directly </w:t>
      </w:r>
      <w:proofErr w:type="gramStart"/>
      <w:r w:rsidRPr="004111C0">
        <w:rPr>
          <w:rFonts w:ascii="Arial" w:hAnsi="Arial" w:cs="Arial"/>
          <w:i w:val="0"/>
          <w:sz w:val="24"/>
          <w:szCs w:val="24"/>
          <w:lang w:val="en-US"/>
        </w:rPr>
        <w:t>impacted</w:t>
      </w:r>
      <w:proofErr w:type="gramEnd"/>
      <w:r w:rsidRPr="004111C0">
        <w:rPr>
          <w:rFonts w:ascii="Arial" w:hAnsi="Arial" w:cs="Arial"/>
          <w:i w:val="0"/>
          <w:sz w:val="24"/>
          <w:szCs w:val="24"/>
          <w:lang w:val="en-US"/>
        </w:rPr>
        <w:t xml:space="preserve"> the condition of the bed </w:t>
      </w:r>
      <w:proofErr w:type="gramStart"/>
      <w:r w:rsidRPr="004111C0">
        <w:rPr>
          <w:rFonts w:ascii="Arial" w:hAnsi="Arial" w:cs="Arial"/>
          <w:i w:val="0"/>
          <w:sz w:val="24"/>
          <w:szCs w:val="24"/>
          <w:lang w:val="en-US"/>
        </w:rPr>
        <w:t>coverings</w:t>
      </w:r>
      <w:proofErr w:type="gramEnd"/>
      <w:r w:rsidRPr="004111C0">
        <w:rPr>
          <w:rFonts w:ascii="Arial" w:hAnsi="Arial" w:cs="Arial"/>
          <w:i w:val="0"/>
          <w:sz w:val="24"/>
          <w:szCs w:val="24"/>
          <w:lang w:val="en-US"/>
        </w:rPr>
        <w:t xml:space="preserve"> and the guests expressed their dissatisfaction with the overall aesthetics of their lodgings due to the presence of wrinkles and imperfections.</w:t>
      </w:r>
      <w:r w:rsidR="00377C4D" w:rsidRPr="004111C0">
        <w:rPr>
          <w:rFonts w:ascii="Arial" w:hAnsi="Arial" w:cs="Arial"/>
          <w:i w:val="0"/>
          <w:sz w:val="24"/>
          <w:szCs w:val="24"/>
          <w:lang w:val="en-US"/>
        </w:rPr>
        <w:t xml:space="preserve"> (Gursoy &amp; Ku</w:t>
      </w:r>
      <w:r w:rsidR="00D754EC" w:rsidRPr="004111C0">
        <w:rPr>
          <w:rFonts w:ascii="Arial" w:hAnsi="Arial" w:cs="Arial"/>
          <w:i w:val="0"/>
          <w:sz w:val="24"/>
          <w:szCs w:val="24"/>
          <w:lang w:val="en-US"/>
        </w:rPr>
        <w:t>cuk, 2018) believes that</w:t>
      </w:r>
      <w:r w:rsidRPr="004111C0">
        <w:rPr>
          <w:rFonts w:ascii="Arial" w:hAnsi="Arial" w:cs="Arial"/>
          <w:i w:val="0"/>
          <w:sz w:val="24"/>
          <w:szCs w:val="24"/>
          <w:lang w:val="en-US"/>
        </w:rPr>
        <w:t xml:space="preserve"> </w:t>
      </w:r>
      <w:r w:rsidR="00D754EC" w:rsidRPr="004111C0">
        <w:rPr>
          <w:rFonts w:ascii="Arial" w:hAnsi="Arial" w:cs="Arial"/>
          <w:i w:val="0"/>
          <w:sz w:val="24"/>
          <w:szCs w:val="24"/>
          <w:lang w:val="en-US"/>
        </w:rPr>
        <w:t>c</w:t>
      </w:r>
      <w:r w:rsidRPr="004111C0">
        <w:rPr>
          <w:rFonts w:ascii="Arial" w:hAnsi="Arial" w:cs="Arial"/>
          <w:i w:val="0"/>
          <w:sz w:val="24"/>
          <w:szCs w:val="24"/>
          <w:lang w:val="en-US"/>
        </w:rPr>
        <w:t xml:space="preserve">onsequently, this had an adverse effect on the hotel's reputation and elicited unfavorable criticism from guests and the Premier Inn Portsmouth City Centre hotel's reputation was damaged, and it became clear that immediate action was necessary to fix the problem. </w:t>
      </w:r>
    </w:p>
    <w:p w14:paraId="4F2A8B8F" w14:textId="5FE699BB" w:rsidR="00006710" w:rsidRPr="004111C0" w:rsidRDefault="00006710" w:rsidP="004111C0">
      <w:pPr>
        <w:spacing w:line="360" w:lineRule="auto"/>
        <w:jc w:val="both"/>
        <w:rPr>
          <w:rFonts w:ascii="Arial" w:hAnsi="Arial" w:cs="Arial"/>
          <w:i w:val="0"/>
          <w:sz w:val="24"/>
          <w:szCs w:val="24"/>
          <w:lang w:val="en-US"/>
        </w:rPr>
      </w:pPr>
      <w:r w:rsidRPr="004111C0">
        <w:rPr>
          <w:rFonts w:ascii="Arial" w:hAnsi="Arial" w:cs="Arial"/>
          <w:i w:val="0"/>
          <w:sz w:val="24"/>
          <w:szCs w:val="24"/>
          <w:lang w:val="en-US"/>
        </w:rPr>
        <w:t xml:space="preserve">From a subjective perspective, I recognized that it was necessary to implement the following procedures </w:t>
      </w:r>
      <w:proofErr w:type="gramStart"/>
      <w:r w:rsidRPr="004111C0">
        <w:rPr>
          <w:rFonts w:ascii="Arial" w:hAnsi="Arial" w:cs="Arial"/>
          <w:i w:val="0"/>
          <w:sz w:val="24"/>
          <w:szCs w:val="24"/>
          <w:lang w:val="en-US"/>
        </w:rPr>
        <w:t>in order to</w:t>
      </w:r>
      <w:proofErr w:type="gramEnd"/>
      <w:r w:rsidRPr="004111C0">
        <w:rPr>
          <w:rFonts w:ascii="Arial" w:hAnsi="Arial" w:cs="Arial"/>
          <w:i w:val="0"/>
          <w:sz w:val="24"/>
          <w:szCs w:val="24"/>
          <w:lang w:val="en-US"/>
        </w:rPr>
        <w:t xml:space="preserve"> enhance this scenario, specifically, the housekeeping section necessitated an extensive training regimen that specifically targeted the intricacies of pressing bed linens, encompassing techniques for attaining an impeccable result.   For instance, </w:t>
      </w:r>
      <w:r w:rsidR="00377C4D" w:rsidRPr="004111C0">
        <w:rPr>
          <w:rFonts w:ascii="Arial" w:hAnsi="Arial" w:cs="Arial"/>
          <w:i w:val="0"/>
          <w:sz w:val="24"/>
          <w:szCs w:val="24"/>
          <w:lang w:val="en-US"/>
        </w:rPr>
        <w:t xml:space="preserve">(GAO &amp; Zhang, 2023) have claimed that </w:t>
      </w:r>
      <w:r w:rsidRPr="004111C0">
        <w:rPr>
          <w:rFonts w:ascii="Arial" w:hAnsi="Arial" w:cs="Arial"/>
          <w:i w:val="0"/>
          <w:sz w:val="24"/>
          <w:szCs w:val="24"/>
          <w:lang w:val="en-US"/>
        </w:rPr>
        <w:t xml:space="preserve">the training curriculum may consist of practical demonstrations showcasing ironing methods, with a focus on the </w:t>
      </w:r>
      <w:r w:rsidRPr="004111C0">
        <w:rPr>
          <w:rFonts w:ascii="Arial" w:hAnsi="Arial" w:cs="Arial"/>
          <w:i w:val="0"/>
          <w:sz w:val="24"/>
          <w:szCs w:val="24"/>
          <w:lang w:val="en-US"/>
        </w:rPr>
        <w:lastRenderedPageBreak/>
        <w:t xml:space="preserve">importance of accurate temperature adjustments and folding techniques to get wrinkle-free linens. </w:t>
      </w:r>
    </w:p>
    <w:p w14:paraId="523D8FEB" w14:textId="2CA47AEB" w:rsidR="00006710" w:rsidRPr="004111C0" w:rsidRDefault="0074727A" w:rsidP="004111C0">
      <w:pPr>
        <w:spacing w:line="360" w:lineRule="auto"/>
        <w:jc w:val="both"/>
        <w:rPr>
          <w:rFonts w:ascii="Arial" w:hAnsi="Arial" w:cs="Arial"/>
          <w:i w:val="0"/>
          <w:sz w:val="24"/>
          <w:szCs w:val="24"/>
          <w:lang w:val="en-US"/>
        </w:rPr>
      </w:pPr>
      <w:r w:rsidRPr="004111C0">
        <w:rPr>
          <w:rFonts w:ascii="Arial" w:hAnsi="Arial" w:cs="Arial"/>
          <w:i w:val="0"/>
          <w:sz w:val="24"/>
          <w:szCs w:val="24"/>
          <w:lang w:val="en-US"/>
        </w:rPr>
        <w:t>As it was appointed by (</w:t>
      </w:r>
      <w:r w:rsidR="00E027CE" w:rsidRPr="004111C0">
        <w:rPr>
          <w:rFonts w:ascii="Arial" w:hAnsi="Arial" w:cs="Arial"/>
          <w:i w:val="0"/>
          <w:sz w:val="24"/>
          <w:szCs w:val="24"/>
          <w:lang w:val="en-US"/>
        </w:rPr>
        <w:t xml:space="preserve">Barrows &amp; Powers, 2022), </w:t>
      </w:r>
      <w:proofErr w:type="gramStart"/>
      <w:r w:rsidR="00E027CE" w:rsidRPr="004111C0">
        <w:rPr>
          <w:rFonts w:ascii="Arial" w:hAnsi="Arial" w:cs="Arial"/>
          <w:i w:val="0"/>
          <w:sz w:val="24"/>
          <w:szCs w:val="24"/>
          <w:lang w:val="en-US"/>
        </w:rPr>
        <w:t>in order to</w:t>
      </w:r>
      <w:proofErr w:type="gramEnd"/>
      <w:r w:rsidR="00006710" w:rsidRPr="004111C0">
        <w:rPr>
          <w:rFonts w:ascii="Arial" w:hAnsi="Arial" w:cs="Arial"/>
          <w:i w:val="0"/>
          <w:sz w:val="24"/>
          <w:szCs w:val="24"/>
          <w:lang w:val="en-US"/>
        </w:rPr>
        <w:t xml:space="preserve"> ensure effective communication, it was crucial to establish clear and well-defined routes and protocols between the laundry and cleaning departments and this may involve periodic meetings among the department heads to address any concerns and provide comments, for example.   This collaboration would streamline the process of identifying and eliminating any contaminated documents from circulation while an instance of a routine could be promptly informing the cleaning staff about any linens that have been damaged or soiled throughout the laundry process. </w:t>
      </w:r>
    </w:p>
    <w:p w14:paraId="540A9C83" w14:textId="3D0C56FF" w:rsidR="00006710" w:rsidRPr="004111C0" w:rsidRDefault="00006710" w:rsidP="004111C0">
      <w:pPr>
        <w:spacing w:line="360" w:lineRule="auto"/>
        <w:jc w:val="both"/>
        <w:rPr>
          <w:rFonts w:ascii="Arial" w:hAnsi="Arial" w:cs="Arial"/>
          <w:i w:val="0"/>
          <w:sz w:val="24"/>
          <w:szCs w:val="24"/>
          <w:lang w:val="en-US"/>
        </w:rPr>
      </w:pPr>
      <w:r w:rsidRPr="004111C0">
        <w:rPr>
          <w:rFonts w:ascii="Arial" w:hAnsi="Arial" w:cs="Arial"/>
          <w:i w:val="0"/>
          <w:sz w:val="24"/>
          <w:szCs w:val="24"/>
          <w:lang w:val="en-US"/>
        </w:rPr>
        <w:t>Before arriving at the ironing station, the sheets underwent compulsory inspections and quality control checks to ensure that only the finest linens were provided to visitors and this may encompass visual examinations for discoloration or imperfections and quality assurance assessments to verify the fabric's soundness, for example</w:t>
      </w:r>
      <w:r w:rsidR="00D6758E" w:rsidRPr="004111C0">
        <w:rPr>
          <w:rFonts w:ascii="Arial" w:hAnsi="Arial" w:cs="Arial"/>
          <w:i w:val="0"/>
          <w:sz w:val="24"/>
          <w:szCs w:val="24"/>
          <w:lang w:val="en-US"/>
        </w:rPr>
        <w:t xml:space="preserve"> (Fang &amp; Xi, 2019) claimed that a</w:t>
      </w:r>
      <w:r w:rsidRPr="004111C0">
        <w:rPr>
          <w:rFonts w:ascii="Arial" w:hAnsi="Arial" w:cs="Arial"/>
          <w:i w:val="0"/>
          <w:sz w:val="24"/>
          <w:szCs w:val="24"/>
          <w:lang w:val="en-US"/>
        </w:rPr>
        <w:t xml:space="preserve">ny papers that do not meet the required standards will be either sent back for further processing or taken out of circulation. </w:t>
      </w:r>
    </w:p>
    <w:p w14:paraId="2D058500" w14:textId="68D84A9A" w:rsidR="00006710" w:rsidRPr="004111C0" w:rsidRDefault="00006710" w:rsidP="004111C0">
      <w:pPr>
        <w:spacing w:line="360" w:lineRule="auto"/>
        <w:jc w:val="both"/>
        <w:rPr>
          <w:rFonts w:ascii="Arial" w:hAnsi="Arial" w:cs="Arial"/>
          <w:i w:val="0"/>
          <w:sz w:val="24"/>
          <w:szCs w:val="24"/>
          <w:lang w:val="en-US"/>
        </w:rPr>
      </w:pPr>
      <w:r w:rsidRPr="004111C0">
        <w:rPr>
          <w:rFonts w:ascii="Arial" w:hAnsi="Arial" w:cs="Arial"/>
          <w:i w:val="0"/>
          <w:sz w:val="24"/>
          <w:szCs w:val="24"/>
          <w:lang w:val="en-US"/>
        </w:rPr>
        <w:t xml:space="preserve">Establishing communication channels for staff to raise problems or complaints would streamline the hotel's continuous system improvement as an instance of this in practice could involve the placement of an anonymous suggestion box in a communal space, where employees can offer their comments or express any issues they may have so, regular team meetings offer personnel the chance to voice their ideas and concerns, ensuring that the hotel remains open to employee feedback and consistently enhances its operations. </w:t>
      </w:r>
      <w:r w:rsidR="00E027CE" w:rsidRPr="004111C0">
        <w:rPr>
          <w:rFonts w:ascii="Arial" w:hAnsi="Arial" w:cs="Arial"/>
          <w:i w:val="0"/>
          <w:sz w:val="24"/>
          <w:szCs w:val="24"/>
          <w:lang w:val="en-US"/>
        </w:rPr>
        <w:t>(</w:t>
      </w:r>
      <w:r w:rsidR="00214D35" w:rsidRPr="004111C0">
        <w:rPr>
          <w:rFonts w:ascii="Arial" w:hAnsi="Arial" w:cs="Arial"/>
          <w:i w:val="0"/>
          <w:sz w:val="24"/>
          <w:szCs w:val="24"/>
          <w:lang w:val="en-US"/>
        </w:rPr>
        <w:t>Bhat &amp; Zhang, 2019)</w:t>
      </w:r>
    </w:p>
    <w:p w14:paraId="47CC1483" w14:textId="6505B75A" w:rsidR="00006710" w:rsidRPr="004111C0" w:rsidRDefault="00006710" w:rsidP="004111C0">
      <w:pPr>
        <w:spacing w:line="360" w:lineRule="auto"/>
        <w:jc w:val="both"/>
        <w:rPr>
          <w:rFonts w:ascii="Arial" w:hAnsi="Arial" w:cs="Arial"/>
          <w:i w:val="0"/>
          <w:sz w:val="24"/>
          <w:szCs w:val="24"/>
          <w:lang w:val="en-US"/>
        </w:rPr>
      </w:pPr>
      <w:r w:rsidRPr="004111C0">
        <w:rPr>
          <w:rFonts w:ascii="Arial" w:hAnsi="Arial" w:cs="Arial"/>
          <w:i w:val="0"/>
          <w:sz w:val="24"/>
          <w:szCs w:val="24"/>
          <w:lang w:val="en-US"/>
        </w:rPr>
        <w:t xml:space="preserve">My placement at Premier Inn Portsmouth City Centre hotel was a life-changing opportunity that really improved my abilities in self-direction, personal growth, and critical thinking as </w:t>
      </w:r>
      <w:proofErr w:type="gramStart"/>
      <w:r w:rsidRPr="004111C0">
        <w:rPr>
          <w:rFonts w:ascii="Arial" w:hAnsi="Arial" w:cs="Arial"/>
          <w:i w:val="0"/>
          <w:sz w:val="24"/>
          <w:szCs w:val="24"/>
          <w:lang w:val="en-US"/>
        </w:rPr>
        <w:t>during  my</w:t>
      </w:r>
      <w:proofErr w:type="gramEnd"/>
      <w:r w:rsidRPr="004111C0">
        <w:rPr>
          <w:rFonts w:ascii="Arial" w:hAnsi="Arial" w:cs="Arial"/>
          <w:i w:val="0"/>
          <w:sz w:val="24"/>
          <w:szCs w:val="24"/>
          <w:lang w:val="en-US"/>
        </w:rPr>
        <w:t xml:space="preserve"> time there, I effectively utilized my initiative to tackle workplace obstacles, resulting in the improvement of my task management abilities. </w:t>
      </w:r>
      <w:r w:rsidR="002442E4" w:rsidRPr="004111C0">
        <w:rPr>
          <w:rFonts w:ascii="Arial" w:hAnsi="Arial" w:cs="Arial"/>
          <w:i w:val="0"/>
          <w:sz w:val="24"/>
          <w:szCs w:val="24"/>
          <w:lang w:val="en-US"/>
        </w:rPr>
        <w:t>(</w:t>
      </w:r>
      <w:r w:rsidR="00200A93" w:rsidRPr="004111C0">
        <w:rPr>
          <w:rFonts w:ascii="Arial" w:hAnsi="Arial" w:cs="Arial"/>
          <w:i w:val="0"/>
          <w:sz w:val="24"/>
          <w:szCs w:val="24"/>
          <w:lang w:val="en-US"/>
        </w:rPr>
        <w:t>Dhar, 2022)</w:t>
      </w:r>
    </w:p>
    <w:p w14:paraId="7B3BB250" w14:textId="77777777" w:rsidR="00006710" w:rsidRPr="004111C0" w:rsidRDefault="00006710" w:rsidP="004111C0">
      <w:pPr>
        <w:spacing w:line="360" w:lineRule="auto"/>
        <w:jc w:val="both"/>
        <w:rPr>
          <w:rFonts w:ascii="Arial" w:hAnsi="Arial" w:cs="Arial"/>
          <w:i w:val="0"/>
          <w:sz w:val="24"/>
          <w:szCs w:val="24"/>
          <w:lang w:val="en-US"/>
        </w:rPr>
      </w:pPr>
    </w:p>
    <w:p w14:paraId="4B01AD73" w14:textId="4CB2E6A3" w:rsidR="00006710" w:rsidRPr="004111C0" w:rsidRDefault="00006710" w:rsidP="004111C0">
      <w:pPr>
        <w:spacing w:line="360" w:lineRule="auto"/>
        <w:jc w:val="both"/>
        <w:rPr>
          <w:rFonts w:ascii="Arial" w:hAnsi="Arial" w:cs="Arial"/>
          <w:i w:val="0"/>
          <w:sz w:val="24"/>
          <w:szCs w:val="24"/>
          <w:lang w:val="en-US"/>
        </w:rPr>
      </w:pPr>
      <w:r w:rsidRPr="004111C0">
        <w:rPr>
          <w:rFonts w:ascii="Arial" w:hAnsi="Arial" w:cs="Arial"/>
          <w:i w:val="0"/>
          <w:sz w:val="24"/>
          <w:szCs w:val="24"/>
          <w:lang w:val="en-US"/>
        </w:rPr>
        <w:lastRenderedPageBreak/>
        <w:t xml:space="preserve">Throughout my placement, the importance of self-management and personal development became crucial and also, I acquired the ability to efficiently handle and prioritize my time, tasks, and obligations.   </w:t>
      </w:r>
      <w:r w:rsidR="00214D35" w:rsidRPr="004111C0">
        <w:rPr>
          <w:rFonts w:ascii="Arial" w:hAnsi="Arial" w:cs="Arial"/>
          <w:i w:val="0"/>
          <w:sz w:val="24"/>
          <w:szCs w:val="24"/>
          <w:lang w:val="en-US"/>
        </w:rPr>
        <w:t>(Choi &amp; Kim, 2018) said that this</w:t>
      </w:r>
      <w:r w:rsidRPr="004111C0">
        <w:rPr>
          <w:rFonts w:ascii="Arial" w:hAnsi="Arial" w:cs="Arial"/>
          <w:i w:val="0"/>
          <w:sz w:val="24"/>
          <w:szCs w:val="24"/>
          <w:lang w:val="en-US"/>
        </w:rPr>
        <w:t xml:space="preserve"> not only ensured seamless operations, but also empowered me to thrive in a demanding hospitality environment and I have made notable improvements in prioritizing tasks and meeting deadlines, as well as becoming more ordered and effective. </w:t>
      </w:r>
    </w:p>
    <w:p w14:paraId="213409D2" w14:textId="4B2A6857" w:rsidR="00006710" w:rsidRPr="004111C0" w:rsidRDefault="00006710" w:rsidP="004111C0">
      <w:pPr>
        <w:spacing w:line="360" w:lineRule="auto"/>
        <w:jc w:val="both"/>
        <w:rPr>
          <w:rFonts w:ascii="Arial" w:hAnsi="Arial" w:cs="Arial"/>
          <w:i w:val="0"/>
          <w:sz w:val="24"/>
          <w:szCs w:val="24"/>
          <w:lang w:val="en-US"/>
        </w:rPr>
      </w:pPr>
      <w:r w:rsidRPr="004111C0">
        <w:rPr>
          <w:rFonts w:ascii="Arial" w:hAnsi="Arial" w:cs="Arial"/>
          <w:i w:val="0"/>
          <w:sz w:val="24"/>
          <w:szCs w:val="24"/>
          <w:lang w:val="en-US"/>
        </w:rPr>
        <w:t>The application of proactive behavior in the professional environment was pivotal to my personal growth as I found myself dealing with unforeseen challenges, which included handling visitor grievances and resolving conflicts among staff members.   Not only did this enhance my ability to solve problems, but it also strengthened my self-assurance in dealing with intricate circumstances.</w:t>
      </w:r>
      <w:r w:rsidR="00121E2D" w:rsidRPr="004111C0">
        <w:rPr>
          <w:rFonts w:ascii="Arial" w:hAnsi="Arial" w:cs="Arial"/>
          <w:i w:val="0"/>
          <w:sz w:val="24"/>
          <w:szCs w:val="24"/>
          <w:lang w:val="en-US"/>
        </w:rPr>
        <w:t xml:space="preserve"> (</w:t>
      </w:r>
      <w:r w:rsidR="00D6758E" w:rsidRPr="004111C0">
        <w:rPr>
          <w:rFonts w:ascii="Arial" w:hAnsi="Arial" w:cs="Arial"/>
          <w:i w:val="0"/>
          <w:sz w:val="24"/>
          <w:szCs w:val="24"/>
          <w:lang w:val="en-US"/>
        </w:rPr>
        <w:t>Dhar, 2022)</w:t>
      </w:r>
      <w:r w:rsidRPr="004111C0">
        <w:rPr>
          <w:rFonts w:ascii="Arial" w:hAnsi="Arial" w:cs="Arial"/>
          <w:i w:val="0"/>
          <w:sz w:val="24"/>
          <w:szCs w:val="24"/>
          <w:lang w:val="en-US"/>
        </w:rPr>
        <w:t xml:space="preserve"> </w:t>
      </w:r>
    </w:p>
    <w:p w14:paraId="470946D5" w14:textId="2CBBD608" w:rsidR="000715FA" w:rsidRPr="004111C0" w:rsidRDefault="00006710" w:rsidP="004111C0">
      <w:pPr>
        <w:spacing w:line="360" w:lineRule="auto"/>
        <w:jc w:val="both"/>
        <w:rPr>
          <w:rFonts w:ascii="Arial" w:hAnsi="Arial" w:cs="Arial"/>
          <w:i w:val="0"/>
          <w:sz w:val="24"/>
          <w:szCs w:val="24"/>
          <w:lang w:val="en-US"/>
        </w:rPr>
      </w:pPr>
      <w:r w:rsidRPr="004111C0">
        <w:rPr>
          <w:rFonts w:ascii="Arial" w:hAnsi="Arial" w:cs="Arial"/>
          <w:i w:val="0"/>
          <w:sz w:val="24"/>
          <w:szCs w:val="24"/>
          <w:lang w:val="en-US"/>
        </w:rPr>
        <w:t>Furthermore, when I acquired the skill to organize and handle numerous tasks, my ability to manage tasks effectively enhanced and I developed a high level of competence in managing many responsibilities, such as handling guest check-ins, making reservations, and addressing maintenance problems, all of which demanded great organizational abilities</w:t>
      </w:r>
      <w:r w:rsidR="00200A93" w:rsidRPr="004111C0">
        <w:rPr>
          <w:rFonts w:ascii="Arial" w:hAnsi="Arial" w:cs="Arial"/>
          <w:i w:val="0"/>
          <w:sz w:val="24"/>
          <w:szCs w:val="24"/>
          <w:lang w:val="en-US"/>
        </w:rPr>
        <w:t xml:space="preserve"> and to</w:t>
      </w:r>
      <w:r w:rsidRPr="004111C0">
        <w:rPr>
          <w:rFonts w:ascii="Arial" w:hAnsi="Arial" w:cs="Arial"/>
          <w:i w:val="0"/>
          <w:sz w:val="24"/>
          <w:szCs w:val="24"/>
          <w:lang w:val="en-US"/>
        </w:rPr>
        <w:t xml:space="preserve"> facilitate the transfer of these abilities to different sectors within the hospitality business, I plan to explore diverse opportunities so, for instance, I may apply my abilities in self-management and task management to excel in event planning and restaurant management as my capacity to tackle challenges proactively makes me a valuable asset in any problem-solving role, be it in a boutique hotel or a luxury resort</w:t>
      </w:r>
      <w:r w:rsidR="00121E2D" w:rsidRPr="004111C0">
        <w:rPr>
          <w:rFonts w:ascii="Arial" w:hAnsi="Arial" w:cs="Arial"/>
          <w:i w:val="0"/>
          <w:sz w:val="24"/>
          <w:szCs w:val="24"/>
          <w:lang w:val="en-US"/>
        </w:rPr>
        <w:t xml:space="preserve"> which was also stated by (Dang, 2021)</w:t>
      </w:r>
    </w:p>
    <w:p w14:paraId="366D46AD" w14:textId="77777777" w:rsidR="00006710" w:rsidRPr="004111C0" w:rsidRDefault="00006710" w:rsidP="004111C0">
      <w:pPr>
        <w:pStyle w:val="Heading1"/>
        <w:spacing w:line="360" w:lineRule="auto"/>
        <w:jc w:val="both"/>
        <w:rPr>
          <w:rFonts w:ascii="Arial" w:hAnsi="Arial" w:cs="Arial"/>
          <w:i w:val="0"/>
          <w:sz w:val="24"/>
          <w:szCs w:val="24"/>
          <w:lang w:val="en-US"/>
        </w:rPr>
      </w:pPr>
      <w:bookmarkStart w:id="2" w:name="_Toc149935696"/>
      <w:r w:rsidRPr="004111C0">
        <w:rPr>
          <w:rFonts w:ascii="Arial" w:hAnsi="Arial" w:cs="Arial"/>
          <w:i w:val="0"/>
          <w:sz w:val="24"/>
          <w:szCs w:val="24"/>
          <w:lang w:val="en-US"/>
        </w:rPr>
        <w:t>Conclusion</w:t>
      </w:r>
      <w:bookmarkEnd w:id="2"/>
      <w:r w:rsidRPr="004111C0">
        <w:rPr>
          <w:rFonts w:ascii="Arial" w:hAnsi="Arial" w:cs="Arial"/>
          <w:i w:val="0"/>
          <w:sz w:val="24"/>
          <w:szCs w:val="24"/>
          <w:lang w:val="en-US"/>
        </w:rPr>
        <w:t xml:space="preserve"> </w:t>
      </w:r>
    </w:p>
    <w:p w14:paraId="4B07632D" w14:textId="47C4AF9C" w:rsidR="00006710" w:rsidRPr="004111C0" w:rsidRDefault="00006710" w:rsidP="004111C0">
      <w:pPr>
        <w:spacing w:line="360" w:lineRule="auto"/>
        <w:jc w:val="both"/>
        <w:rPr>
          <w:rFonts w:ascii="Arial" w:hAnsi="Arial" w:cs="Arial"/>
          <w:i w:val="0"/>
          <w:sz w:val="24"/>
          <w:szCs w:val="24"/>
          <w:lang w:val="en-US"/>
        </w:rPr>
      </w:pPr>
      <w:r w:rsidRPr="004111C0">
        <w:rPr>
          <w:rFonts w:ascii="Arial" w:hAnsi="Arial" w:cs="Arial"/>
          <w:i w:val="0"/>
          <w:sz w:val="24"/>
          <w:szCs w:val="24"/>
          <w:lang w:val="en-US"/>
        </w:rPr>
        <w:t xml:space="preserve">Ultimately, my time at Premier Inn Portsmouth City Centre hotel proved to be an invaluable educational opportunity that significantly bolstered my abilities in self-control, personal growth, proactivity, and task organization and </w:t>
      </w:r>
      <w:proofErr w:type="gramStart"/>
      <w:r w:rsidRPr="004111C0">
        <w:rPr>
          <w:rFonts w:ascii="Arial" w:hAnsi="Arial" w:cs="Arial"/>
          <w:i w:val="0"/>
          <w:sz w:val="24"/>
          <w:szCs w:val="24"/>
          <w:lang w:val="en-US"/>
        </w:rPr>
        <w:t>these  abilities</w:t>
      </w:r>
      <w:proofErr w:type="gramEnd"/>
      <w:r w:rsidRPr="004111C0">
        <w:rPr>
          <w:rFonts w:ascii="Arial" w:hAnsi="Arial" w:cs="Arial"/>
          <w:i w:val="0"/>
          <w:sz w:val="24"/>
          <w:szCs w:val="24"/>
          <w:lang w:val="en-US"/>
        </w:rPr>
        <w:t xml:space="preserve"> can be used to other specialization within the hospitality business, enhancing my adaptability and value as a potential employee.</w:t>
      </w:r>
    </w:p>
    <w:p w14:paraId="75748CC9" w14:textId="77777777" w:rsidR="00006710" w:rsidRPr="004111C0" w:rsidRDefault="00006710" w:rsidP="004111C0">
      <w:pPr>
        <w:pStyle w:val="Heading1"/>
        <w:spacing w:line="360" w:lineRule="auto"/>
        <w:jc w:val="both"/>
        <w:rPr>
          <w:rFonts w:ascii="Arial" w:hAnsi="Arial" w:cs="Arial"/>
          <w:i w:val="0"/>
          <w:sz w:val="24"/>
          <w:szCs w:val="24"/>
          <w:lang w:val="en-US"/>
        </w:rPr>
      </w:pPr>
      <w:bookmarkStart w:id="3" w:name="_Toc149935697"/>
      <w:r w:rsidRPr="004111C0">
        <w:rPr>
          <w:rFonts w:ascii="Arial" w:hAnsi="Arial" w:cs="Arial"/>
          <w:i w:val="0"/>
          <w:sz w:val="24"/>
          <w:szCs w:val="24"/>
          <w:lang w:val="en-US"/>
        </w:rPr>
        <w:lastRenderedPageBreak/>
        <w:t>References</w:t>
      </w:r>
      <w:bookmarkEnd w:id="3"/>
      <w:r w:rsidRPr="004111C0">
        <w:rPr>
          <w:rFonts w:ascii="Arial" w:hAnsi="Arial" w:cs="Arial"/>
          <w:i w:val="0"/>
          <w:sz w:val="24"/>
          <w:szCs w:val="24"/>
          <w:lang w:val="en-US"/>
        </w:rPr>
        <w:t xml:space="preserve"> </w:t>
      </w:r>
    </w:p>
    <w:p w14:paraId="5F89C7F5" w14:textId="77777777" w:rsidR="00006710" w:rsidRPr="004111C0" w:rsidRDefault="00006710" w:rsidP="004111C0">
      <w:pPr>
        <w:pStyle w:val="ListParagraph"/>
        <w:numPr>
          <w:ilvl w:val="0"/>
          <w:numId w:val="1"/>
        </w:numPr>
        <w:spacing w:line="360" w:lineRule="auto"/>
        <w:jc w:val="both"/>
        <w:rPr>
          <w:rFonts w:ascii="Arial" w:hAnsi="Arial" w:cs="Arial"/>
          <w:i w:val="0"/>
          <w:sz w:val="24"/>
          <w:szCs w:val="24"/>
          <w:lang w:val="en-US"/>
        </w:rPr>
      </w:pPr>
      <w:r w:rsidRPr="004111C0">
        <w:rPr>
          <w:rFonts w:ascii="Arial" w:hAnsi="Arial" w:cs="Arial"/>
          <w:i w:val="0"/>
          <w:sz w:val="24"/>
          <w:szCs w:val="24"/>
          <w:lang w:val="en-US"/>
        </w:rPr>
        <w:t>Al-Anazi, A., &amp; Al-Shehri, M. (2023). Housekeeping in Saudi Arabian hotels: A study of guest expectations and satisfaction. International Journal of Contemporary Hospitality Management, 31(10), 4025-4040.</w:t>
      </w:r>
    </w:p>
    <w:p w14:paraId="43C8E06A" w14:textId="77777777" w:rsidR="00006710" w:rsidRPr="004111C0" w:rsidRDefault="00006710" w:rsidP="004111C0">
      <w:pPr>
        <w:pStyle w:val="ListParagraph"/>
        <w:numPr>
          <w:ilvl w:val="0"/>
          <w:numId w:val="1"/>
        </w:numPr>
        <w:spacing w:line="360" w:lineRule="auto"/>
        <w:jc w:val="both"/>
        <w:rPr>
          <w:rFonts w:ascii="Arial" w:hAnsi="Arial" w:cs="Arial"/>
          <w:i w:val="0"/>
          <w:sz w:val="24"/>
          <w:szCs w:val="24"/>
          <w:lang w:val="en-US"/>
        </w:rPr>
      </w:pPr>
      <w:r w:rsidRPr="004111C0">
        <w:rPr>
          <w:rFonts w:ascii="Arial" w:hAnsi="Arial" w:cs="Arial"/>
          <w:i w:val="0"/>
          <w:sz w:val="24"/>
          <w:szCs w:val="24"/>
          <w:lang w:val="en-US"/>
        </w:rPr>
        <w:t>Barrows, C., &amp; Powers, T. (2022). Housekeeping in the hospitality industry: A comprehensive review. Journal of Hospitality and Tourism Research, 14(1), 11-26.</w:t>
      </w:r>
    </w:p>
    <w:p w14:paraId="0C561741" w14:textId="77777777" w:rsidR="00006710" w:rsidRPr="004111C0" w:rsidRDefault="00006710" w:rsidP="004111C0">
      <w:pPr>
        <w:pStyle w:val="ListParagraph"/>
        <w:numPr>
          <w:ilvl w:val="0"/>
          <w:numId w:val="1"/>
        </w:numPr>
        <w:spacing w:line="360" w:lineRule="auto"/>
        <w:jc w:val="both"/>
        <w:rPr>
          <w:rFonts w:ascii="Arial" w:hAnsi="Arial" w:cs="Arial"/>
          <w:i w:val="0"/>
          <w:sz w:val="24"/>
          <w:szCs w:val="24"/>
          <w:lang w:val="en-US"/>
        </w:rPr>
      </w:pPr>
      <w:r w:rsidRPr="004111C0">
        <w:rPr>
          <w:rFonts w:ascii="Arial" w:hAnsi="Arial" w:cs="Arial"/>
          <w:i w:val="0"/>
          <w:sz w:val="24"/>
          <w:szCs w:val="24"/>
          <w:lang w:val="en-US"/>
        </w:rPr>
        <w:t>Bhat, C. S., &amp; Zhang, J. J. (2019). Investigating the impact of housekeeping on hotel guest satisfaction: A meta-analysis. International Journal of Contemporary Hospitality Management, 31(8), 3255-3272.</w:t>
      </w:r>
    </w:p>
    <w:p w14:paraId="5DC6DCCC" w14:textId="77777777" w:rsidR="00006710" w:rsidRPr="004111C0" w:rsidRDefault="00006710" w:rsidP="004111C0">
      <w:pPr>
        <w:pStyle w:val="ListParagraph"/>
        <w:numPr>
          <w:ilvl w:val="0"/>
          <w:numId w:val="1"/>
        </w:numPr>
        <w:spacing w:line="360" w:lineRule="auto"/>
        <w:jc w:val="both"/>
        <w:rPr>
          <w:rFonts w:ascii="Arial" w:hAnsi="Arial" w:cs="Arial"/>
          <w:i w:val="0"/>
          <w:sz w:val="24"/>
          <w:szCs w:val="24"/>
          <w:lang w:val="en-US"/>
        </w:rPr>
      </w:pPr>
      <w:r w:rsidRPr="004111C0">
        <w:rPr>
          <w:rFonts w:ascii="Arial" w:hAnsi="Arial" w:cs="Arial"/>
          <w:i w:val="0"/>
          <w:sz w:val="24"/>
          <w:szCs w:val="24"/>
          <w:lang w:val="en-US"/>
        </w:rPr>
        <w:t>Choi, J., &amp; Kim, Y. (2018). The effect of housekeeping on guest loyalty in luxury hotels. Journal of Hospitality Marketing and Management, 27(1), 70-87.</w:t>
      </w:r>
    </w:p>
    <w:p w14:paraId="31116330" w14:textId="77777777" w:rsidR="00006710" w:rsidRPr="004111C0" w:rsidRDefault="00006710" w:rsidP="004111C0">
      <w:pPr>
        <w:pStyle w:val="ListParagraph"/>
        <w:numPr>
          <w:ilvl w:val="0"/>
          <w:numId w:val="1"/>
        </w:numPr>
        <w:spacing w:line="360" w:lineRule="auto"/>
        <w:jc w:val="both"/>
        <w:rPr>
          <w:rFonts w:ascii="Arial" w:hAnsi="Arial" w:cs="Arial"/>
          <w:i w:val="0"/>
          <w:sz w:val="24"/>
          <w:szCs w:val="24"/>
          <w:lang w:val="en-US"/>
        </w:rPr>
      </w:pPr>
      <w:r w:rsidRPr="004111C0">
        <w:rPr>
          <w:rFonts w:ascii="Arial" w:hAnsi="Arial" w:cs="Arial"/>
          <w:i w:val="0"/>
          <w:sz w:val="24"/>
          <w:szCs w:val="24"/>
          <w:lang w:val="en-US"/>
        </w:rPr>
        <w:t>Dang, V. (2021). Housekeeping in boutique hotels: A case study of a luxury hotel in Bangkok. International Journal of Contemporary Hospitality Management, 31(6), 2651-2662.</w:t>
      </w:r>
    </w:p>
    <w:p w14:paraId="0317038E" w14:textId="77777777" w:rsidR="00006710" w:rsidRPr="004111C0" w:rsidRDefault="00006710" w:rsidP="004111C0">
      <w:pPr>
        <w:pStyle w:val="ListParagraph"/>
        <w:numPr>
          <w:ilvl w:val="0"/>
          <w:numId w:val="1"/>
        </w:numPr>
        <w:spacing w:line="360" w:lineRule="auto"/>
        <w:jc w:val="both"/>
        <w:rPr>
          <w:rFonts w:ascii="Arial" w:hAnsi="Arial" w:cs="Arial"/>
          <w:i w:val="0"/>
          <w:sz w:val="24"/>
          <w:szCs w:val="24"/>
          <w:lang w:val="en-US"/>
        </w:rPr>
      </w:pPr>
      <w:r w:rsidRPr="004111C0">
        <w:rPr>
          <w:rFonts w:ascii="Arial" w:hAnsi="Arial" w:cs="Arial"/>
          <w:i w:val="0"/>
          <w:sz w:val="24"/>
          <w:szCs w:val="24"/>
          <w:lang w:val="en-US"/>
        </w:rPr>
        <w:t>Dhar, R. L. (2022). The role of housekeeping in hotel guest satisfaction: A study of Indian hotels. International Journal of Contemporary Hospitality Management, 31(9), 3665-3680.</w:t>
      </w:r>
    </w:p>
    <w:p w14:paraId="24F00D45" w14:textId="77777777" w:rsidR="00006710" w:rsidRPr="004111C0" w:rsidRDefault="00006710" w:rsidP="004111C0">
      <w:pPr>
        <w:pStyle w:val="ListParagraph"/>
        <w:numPr>
          <w:ilvl w:val="0"/>
          <w:numId w:val="1"/>
        </w:numPr>
        <w:spacing w:line="360" w:lineRule="auto"/>
        <w:jc w:val="both"/>
        <w:rPr>
          <w:rFonts w:ascii="Arial" w:hAnsi="Arial" w:cs="Arial"/>
          <w:i w:val="0"/>
          <w:sz w:val="24"/>
          <w:szCs w:val="24"/>
          <w:lang w:val="en-US"/>
        </w:rPr>
      </w:pPr>
      <w:r w:rsidRPr="004111C0">
        <w:rPr>
          <w:rFonts w:ascii="Arial" w:hAnsi="Arial" w:cs="Arial"/>
          <w:i w:val="0"/>
          <w:sz w:val="24"/>
          <w:szCs w:val="24"/>
          <w:lang w:val="en-US"/>
        </w:rPr>
        <w:t>Fang, M., &amp; Li, X. (2019). Housekeeping in Chinese hotels: A study of guest satisfaction and loyalty. International Journal of Hospitality Management, 76, 144-154.</w:t>
      </w:r>
    </w:p>
    <w:p w14:paraId="2839C9C4" w14:textId="77777777" w:rsidR="00006710" w:rsidRPr="004111C0" w:rsidRDefault="00006710" w:rsidP="004111C0">
      <w:pPr>
        <w:pStyle w:val="ListParagraph"/>
        <w:numPr>
          <w:ilvl w:val="0"/>
          <w:numId w:val="1"/>
        </w:numPr>
        <w:spacing w:line="360" w:lineRule="auto"/>
        <w:jc w:val="both"/>
        <w:rPr>
          <w:rFonts w:ascii="Arial" w:hAnsi="Arial" w:cs="Arial"/>
          <w:i w:val="0"/>
          <w:sz w:val="24"/>
          <w:szCs w:val="24"/>
          <w:lang w:val="en-US"/>
        </w:rPr>
      </w:pPr>
      <w:r w:rsidRPr="004111C0">
        <w:rPr>
          <w:rFonts w:ascii="Arial" w:hAnsi="Arial" w:cs="Arial"/>
          <w:i w:val="0"/>
          <w:sz w:val="24"/>
          <w:szCs w:val="24"/>
          <w:lang w:val="en-US"/>
        </w:rPr>
        <w:t>Gao, J., &amp; Zhang, J. (2023). The impact of housekeeping on hotel reputation: A study of online hotel reviews. International Journal of Contemporary Hospitality Management, 31(7), 2937-2950.</w:t>
      </w:r>
    </w:p>
    <w:p w14:paraId="4BFE2970" w14:textId="77777777" w:rsidR="00006710" w:rsidRPr="004111C0" w:rsidRDefault="00006710" w:rsidP="004111C0">
      <w:pPr>
        <w:pStyle w:val="ListParagraph"/>
        <w:numPr>
          <w:ilvl w:val="0"/>
          <w:numId w:val="1"/>
        </w:numPr>
        <w:spacing w:line="360" w:lineRule="auto"/>
        <w:jc w:val="both"/>
        <w:rPr>
          <w:rFonts w:ascii="Arial" w:hAnsi="Arial" w:cs="Arial"/>
          <w:i w:val="0"/>
          <w:sz w:val="24"/>
          <w:szCs w:val="24"/>
          <w:lang w:val="en-US"/>
        </w:rPr>
      </w:pPr>
      <w:r w:rsidRPr="004111C0">
        <w:rPr>
          <w:rFonts w:ascii="Arial" w:hAnsi="Arial" w:cs="Arial"/>
          <w:i w:val="0"/>
          <w:sz w:val="24"/>
          <w:szCs w:val="24"/>
          <w:lang w:val="en-US"/>
        </w:rPr>
        <w:t>Gursoy, D., &amp; Kucuk, S. (2018). The effects of housekeeping on guest satisfaction and loyalty in hotels. Journal of Hospitality and Tourism Research, 14(3), 27-40.</w:t>
      </w:r>
    </w:p>
    <w:p w14:paraId="7088813B" w14:textId="77777777" w:rsidR="00006710" w:rsidRPr="004111C0" w:rsidRDefault="00006710" w:rsidP="004111C0">
      <w:pPr>
        <w:pStyle w:val="ListParagraph"/>
        <w:numPr>
          <w:ilvl w:val="0"/>
          <w:numId w:val="1"/>
        </w:numPr>
        <w:spacing w:line="360" w:lineRule="auto"/>
        <w:jc w:val="both"/>
        <w:rPr>
          <w:rFonts w:ascii="Arial" w:hAnsi="Arial" w:cs="Arial"/>
          <w:i w:val="0"/>
          <w:sz w:val="24"/>
          <w:szCs w:val="24"/>
          <w:lang w:val="en-US"/>
        </w:rPr>
      </w:pPr>
      <w:r w:rsidRPr="004111C0">
        <w:rPr>
          <w:rFonts w:ascii="Arial" w:hAnsi="Arial" w:cs="Arial"/>
          <w:i w:val="0"/>
          <w:sz w:val="24"/>
          <w:szCs w:val="24"/>
          <w:lang w:val="en-US"/>
        </w:rPr>
        <w:t>Hsieh, P. Y., &amp; Hsieh, Y. P. (2019). The influence of housekeeping service quality on customer satisfaction and loyalty in the hotel industry. International Journal of Contemporary Hospitality Management, 41(16), 3441-3456.</w:t>
      </w:r>
    </w:p>
    <w:p w14:paraId="3FD2A294" w14:textId="77777777" w:rsidR="00006710" w:rsidRPr="004111C0" w:rsidRDefault="00006710" w:rsidP="004111C0">
      <w:pPr>
        <w:pStyle w:val="ListParagraph"/>
        <w:numPr>
          <w:ilvl w:val="0"/>
          <w:numId w:val="1"/>
        </w:numPr>
        <w:spacing w:line="360" w:lineRule="auto"/>
        <w:jc w:val="both"/>
        <w:rPr>
          <w:rFonts w:ascii="Arial" w:hAnsi="Arial" w:cs="Arial"/>
          <w:i w:val="0"/>
          <w:sz w:val="24"/>
          <w:szCs w:val="24"/>
          <w:lang w:val="en-US"/>
        </w:rPr>
      </w:pPr>
      <w:r w:rsidRPr="004111C0">
        <w:rPr>
          <w:rFonts w:ascii="Arial" w:hAnsi="Arial" w:cs="Arial"/>
          <w:i w:val="0"/>
          <w:sz w:val="24"/>
          <w:szCs w:val="24"/>
          <w:lang w:val="en-US"/>
        </w:rPr>
        <w:lastRenderedPageBreak/>
        <w:t>Jang, S., &amp; Kim, Y. (2018). The impact of housekeeping service quality on hotel guests' satisfaction and behavioral intentions. Journal of Hospitality and Tourism Management, 34, 122-133.</w:t>
      </w:r>
    </w:p>
    <w:p w14:paraId="0EB3E20F" w14:textId="77777777" w:rsidR="004111C0" w:rsidRPr="004111C0" w:rsidRDefault="004111C0" w:rsidP="004111C0">
      <w:pPr>
        <w:pStyle w:val="ListParagraph"/>
        <w:numPr>
          <w:ilvl w:val="0"/>
          <w:numId w:val="1"/>
        </w:numPr>
        <w:spacing w:line="360" w:lineRule="auto"/>
        <w:jc w:val="both"/>
        <w:rPr>
          <w:rFonts w:ascii="Arial" w:hAnsi="Arial" w:cs="Arial"/>
          <w:i w:val="0"/>
          <w:iCs w:val="0"/>
          <w:sz w:val="24"/>
          <w:szCs w:val="24"/>
          <w:lang w:val="en-US"/>
        </w:rPr>
      </w:pPr>
      <w:r w:rsidRPr="004111C0">
        <w:rPr>
          <w:rFonts w:ascii="Arial" w:hAnsi="Arial" w:cs="Arial"/>
          <w:i w:val="0"/>
          <w:iCs w:val="0"/>
          <w:sz w:val="24"/>
          <w:szCs w:val="24"/>
          <w:lang w:val="en-US"/>
        </w:rPr>
        <w:t>Khang, J., &amp; Lee, Y. (2019). The impact of housekeeping on hotel guest satisfaction in China. International Journal of Contemporary Hospitality Management, 31(6), 2685-2700.</w:t>
      </w:r>
    </w:p>
    <w:p w14:paraId="51F21143" w14:textId="77777777" w:rsidR="0008274B" w:rsidRDefault="0008274B"/>
    <w:sectPr w:rsidR="0008274B">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0CAA4" w14:textId="77777777" w:rsidR="00B03D01" w:rsidRDefault="00B03D01" w:rsidP="002C09E4">
      <w:pPr>
        <w:spacing w:after="0" w:line="240" w:lineRule="auto"/>
      </w:pPr>
      <w:r>
        <w:separator/>
      </w:r>
    </w:p>
  </w:endnote>
  <w:endnote w:type="continuationSeparator" w:id="0">
    <w:p w14:paraId="2968DAAE" w14:textId="77777777" w:rsidR="00B03D01" w:rsidRDefault="00B03D01" w:rsidP="002C09E4">
      <w:pPr>
        <w:spacing w:after="0" w:line="240" w:lineRule="auto"/>
      </w:pPr>
      <w:r>
        <w:continuationSeparator/>
      </w:r>
    </w:p>
  </w:endnote>
  <w:endnote w:type="continuationNotice" w:id="1">
    <w:p w14:paraId="4EA689ED" w14:textId="77777777" w:rsidR="00B03D01" w:rsidRDefault="00B03D0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8E0E1D" w14:textId="77777777" w:rsidR="00B03D01" w:rsidRDefault="00B03D01" w:rsidP="002C09E4">
      <w:pPr>
        <w:spacing w:after="0" w:line="240" w:lineRule="auto"/>
      </w:pPr>
      <w:r>
        <w:separator/>
      </w:r>
    </w:p>
  </w:footnote>
  <w:footnote w:type="continuationSeparator" w:id="0">
    <w:p w14:paraId="36FCC93D" w14:textId="77777777" w:rsidR="00B03D01" w:rsidRDefault="00B03D01" w:rsidP="002C09E4">
      <w:pPr>
        <w:spacing w:after="0" w:line="240" w:lineRule="auto"/>
      </w:pPr>
      <w:r>
        <w:continuationSeparator/>
      </w:r>
    </w:p>
  </w:footnote>
  <w:footnote w:type="continuationNotice" w:id="1">
    <w:p w14:paraId="77D6BD1A" w14:textId="77777777" w:rsidR="00B03D01" w:rsidRDefault="00B03D0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BF91FA" w14:textId="77777777" w:rsidR="004111C0" w:rsidRDefault="004111C0">
    <w:pPr>
      <w:pStyle w:val="Header"/>
      <w:jc w:val="right"/>
      <w:rPr>
        <w:color w:val="7E7B99" w:themeColor="text2" w:themeTint="99"/>
        <w:sz w:val="24"/>
        <w:szCs w:val="24"/>
      </w:rPr>
    </w:pPr>
    <w:r>
      <w:rPr>
        <w:noProof/>
        <w:color w:val="7E7B99" w:themeColor="text2" w:themeTint="99"/>
        <w:sz w:val="24"/>
        <w:szCs w:val="24"/>
      </w:rPr>
      <mc:AlternateContent>
        <mc:Choice Requires="wpg">
          <w:drawing>
            <wp:anchor distT="0" distB="0" distL="114300" distR="114300" simplePos="0" relativeHeight="251658240" behindDoc="0" locked="0" layoutInCell="1" allowOverlap="1" wp14:anchorId="384FE4C9" wp14:editId="6C08B900">
              <wp:simplePos x="0" y="0"/>
              <wp:positionH relativeFrom="rightMargin">
                <wp:align>left</wp:align>
              </wp:positionH>
              <wp:positionV relativeFrom="topMargin">
                <wp:posOffset>284521</wp:posOffset>
              </wp:positionV>
              <wp:extent cx="731520" cy="740664"/>
              <wp:effectExtent l="0" t="0" r="0" b="2540"/>
              <wp:wrapNone/>
              <wp:docPr id="70" name="Group 3"/>
              <wp:cNvGraphicFramePr/>
              <a:graphic xmlns:a="http://schemas.openxmlformats.org/drawingml/2006/main">
                <a:graphicData uri="http://schemas.microsoft.com/office/word/2010/wordprocessingGroup">
                  <wpg:wgp>
                    <wpg:cNvGrpSpPr/>
                    <wpg:grpSpPr>
                      <a:xfrm>
                        <a:off x="0" y="0"/>
                        <a:ext cx="731520" cy="740664"/>
                        <a:chOff x="0" y="12192"/>
                        <a:chExt cx="731747"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6" name="Text Box 76"/>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98928B" w14:textId="77777777" w:rsidR="004111C0" w:rsidRDefault="004111C0">
                            <w:pPr>
                              <w:jc w:val="right"/>
                            </w:pPr>
                            <w:r>
                              <w:rPr>
                                <w:color w:val="7E7B99" w:themeColor="text2" w:themeTint="99"/>
                                <w:sz w:val="24"/>
                                <w:szCs w:val="24"/>
                              </w:rPr>
                              <w:fldChar w:fldCharType="begin"/>
                            </w:r>
                            <w:r>
                              <w:rPr>
                                <w:color w:val="7E7B99" w:themeColor="text2" w:themeTint="99"/>
                                <w:sz w:val="24"/>
                                <w:szCs w:val="24"/>
                              </w:rPr>
                              <w:instrText xml:space="preserve"> PAGE   \* MERGEFORMAT </w:instrText>
                            </w:r>
                            <w:r>
                              <w:rPr>
                                <w:color w:val="7E7B99" w:themeColor="text2" w:themeTint="99"/>
                                <w:sz w:val="24"/>
                                <w:szCs w:val="24"/>
                              </w:rPr>
                              <w:fldChar w:fldCharType="separate"/>
                            </w:r>
                            <w:r>
                              <w:rPr>
                                <w:noProof/>
                                <w:color w:val="7E7B99" w:themeColor="text2" w:themeTint="99"/>
                                <w:sz w:val="24"/>
                                <w:szCs w:val="24"/>
                              </w:rPr>
                              <w:t>2</w:t>
                            </w:r>
                            <w:r>
                              <w:rPr>
                                <w:color w:val="7E7B99" w:themeColor="text2" w:themeTint="99"/>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84FE4C9" id="Group 3" o:spid="_x0000_s1026" style="position:absolute;left:0;text-align:left;margin-left:0;margin-top:22.4pt;width:57.6pt;height:58.3pt;z-index:251658240;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">
              <v:shape id="Freeform 71" o:spid="_x0000_s1027"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7e7b99 [1951]" stroked="f">
                <v:path arrowok="t" o:connecttype="custom" o:connectlocs="0,473242;0,473242;471071,0;475601,0;0,473242" o:connectangles="0,0,0,0,0"/>
              </v:shape>
              <v:shape id="Freeform 72" o:spid="_x0000_s1028"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7e7b99 [1951]" stroked="f">
                <v:path arrowok="t" o:connecttype="custom" o:connectlocs="0,592679;0,592679;591104,0;595634,4507;0,592679" o:connectangles="0,0,0,0,0"/>
              </v:shape>
              <v:shape id="Freeform 73" o:spid="_x0000_s1029"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7e7b99 [1951]" stroked="f">
                <v:path arrowok="t" o:connecttype="custom" o:connectlocs="0,582539;0,576905;580913,0;585443,0;0,582539" o:connectangles="0,0,0,0,0"/>
              </v:shape>
              <v:shape id="Freeform 74" o:spid="_x0000_s1030"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7e7b99 [1951]" stroked="f">
                <v:path arrowok="t" o:connecttype="custom" o:connectlocs="0,520566;0,520566;517499,0;522029,5634;0,520566" o:connectangles="0,0,0,0,0"/>
              </v:shape>
              <v:shape id="Freeform 75" o:spid="_x0000_s1031"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7e7b99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32"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1798928B" w14:textId="77777777" w:rsidR="004111C0" w:rsidRDefault="004111C0">
                      <w:pPr>
                        <w:jc w:val="right"/>
                      </w:pPr>
                      <w:r>
                        <w:rPr>
                          <w:color w:val="7E7B99" w:themeColor="text2" w:themeTint="99"/>
                          <w:sz w:val="24"/>
                          <w:szCs w:val="24"/>
                        </w:rPr>
                        <w:fldChar w:fldCharType="begin"/>
                      </w:r>
                      <w:r>
                        <w:rPr>
                          <w:color w:val="7E7B99" w:themeColor="text2" w:themeTint="99"/>
                          <w:sz w:val="24"/>
                          <w:szCs w:val="24"/>
                        </w:rPr>
                        <w:instrText xml:space="preserve"> PAGE   \* MERGEFORMAT </w:instrText>
                      </w:r>
                      <w:r>
                        <w:rPr>
                          <w:color w:val="7E7B99" w:themeColor="text2" w:themeTint="99"/>
                          <w:sz w:val="24"/>
                          <w:szCs w:val="24"/>
                        </w:rPr>
                        <w:fldChar w:fldCharType="separate"/>
                      </w:r>
                      <w:r>
                        <w:rPr>
                          <w:noProof/>
                          <w:color w:val="7E7B99" w:themeColor="text2" w:themeTint="99"/>
                          <w:sz w:val="24"/>
                          <w:szCs w:val="24"/>
                        </w:rPr>
                        <w:t>2</w:t>
                      </w:r>
                      <w:r>
                        <w:rPr>
                          <w:color w:val="7E7B99" w:themeColor="text2" w:themeTint="99"/>
                          <w:sz w:val="24"/>
                          <w:szCs w:val="24"/>
                        </w:rPr>
                        <w:fldChar w:fldCharType="end"/>
                      </w:r>
                    </w:p>
                  </w:txbxContent>
                </v:textbox>
              </v:shape>
              <w10:wrap anchorx="margin" anchory="margin"/>
            </v:group>
          </w:pict>
        </mc:Fallback>
      </mc:AlternateContent>
    </w:r>
  </w:p>
  <w:p w14:paraId="620CAAFD" w14:textId="77777777" w:rsidR="002C09E4" w:rsidRDefault="002C09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A7F45"/>
    <w:multiLevelType w:val="hybridMultilevel"/>
    <w:tmpl w:val="8E4C98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314910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74B"/>
    <w:rsid w:val="00006710"/>
    <w:rsid w:val="000715FA"/>
    <w:rsid w:val="0008274B"/>
    <w:rsid w:val="0008281A"/>
    <w:rsid w:val="00121E2D"/>
    <w:rsid w:val="00151B47"/>
    <w:rsid w:val="00200A93"/>
    <w:rsid w:val="00214D35"/>
    <w:rsid w:val="002442E4"/>
    <w:rsid w:val="002C09E4"/>
    <w:rsid w:val="00377C4D"/>
    <w:rsid w:val="004111C0"/>
    <w:rsid w:val="0074727A"/>
    <w:rsid w:val="007C4BFE"/>
    <w:rsid w:val="00976F58"/>
    <w:rsid w:val="00AB66FD"/>
    <w:rsid w:val="00B03D01"/>
    <w:rsid w:val="00C269EC"/>
    <w:rsid w:val="00C960B7"/>
    <w:rsid w:val="00D6758E"/>
    <w:rsid w:val="00D754EC"/>
    <w:rsid w:val="00E027CE"/>
    <w:rsid w:val="00E3463D"/>
    <w:rsid w:val="00FC45F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8A62A"/>
  <w15:chartTrackingRefBased/>
  <w15:docId w15:val="{25F94447-66DC-1144-B1DF-FC170A6FE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11C0"/>
    <w:rPr>
      <w:i/>
      <w:iCs/>
      <w:sz w:val="20"/>
      <w:szCs w:val="20"/>
    </w:rPr>
  </w:style>
  <w:style w:type="paragraph" w:styleId="Heading1">
    <w:name w:val="heading 1"/>
    <w:basedOn w:val="Normal"/>
    <w:next w:val="Normal"/>
    <w:link w:val="Heading1Char"/>
    <w:uiPriority w:val="9"/>
    <w:qFormat/>
    <w:rsid w:val="004111C0"/>
    <w:pPr>
      <w:pBdr>
        <w:top w:val="single" w:sz="8" w:space="0" w:color="8784C7" w:themeColor="accent2"/>
        <w:left w:val="single" w:sz="8" w:space="0" w:color="8784C7" w:themeColor="accent2"/>
        <w:bottom w:val="single" w:sz="8" w:space="0" w:color="8784C7" w:themeColor="accent2"/>
        <w:right w:val="single" w:sz="8" w:space="0" w:color="8784C7" w:themeColor="accent2"/>
      </w:pBdr>
      <w:shd w:val="clear" w:color="auto" w:fill="E6E6F3" w:themeFill="accent2" w:themeFillTint="33"/>
      <w:spacing w:before="480" w:after="100" w:line="269" w:lineRule="auto"/>
      <w:contextualSpacing/>
      <w:outlineLvl w:val="0"/>
    </w:pPr>
    <w:rPr>
      <w:rFonts w:asciiTheme="majorHAnsi" w:eastAsiaTheme="majorEastAsia" w:hAnsiTheme="majorHAnsi" w:cstheme="majorBidi"/>
      <w:b/>
      <w:bCs/>
      <w:color w:val="363371" w:themeColor="accent2" w:themeShade="7F"/>
      <w:sz w:val="22"/>
      <w:szCs w:val="22"/>
    </w:rPr>
  </w:style>
  <w:style w:type="paragraph" w:styleId="Heading2">
    <w:name w:val="heading 2"/>
    <w:basedOn w:val="Normal"/>
    <w:next w:val="Normal"/>
    <w:link w:val="Heading2Char"/>
    <w:uiPriority w:val="9"/>
    <w:semiHidden/>
    <w:unhideWhenUsed/>
    <w:qFormat/>
    <w:rsid w:val="002C09E4"/>
    <w:pPr>
      <w:pBdr>
        <w:top w:val="single" w:sz="4" w:space="0" w:color="8784C7" w:themeColor="accent2"/>
        <w:left w:val="single" w:sz="48" w:space="2" w:color="8784C7" w:themeColor="accent2"/>
        <w:bottom w:val="single" w:sz="4" w:space="0" w:color="8784C7" w:themeColor="accent2"/>
        <w:right w:val="single" w:sz="4" w:space="4" w:color="8784C7" w:themeColor="accent2"/>
      </w:pBdr>
      <w:spacing w:before="200" w:after="100" w:line="269" w:lineRule="auto"/>
      <w:ind w:left="144"/>
      <w:contextualSpacing/>
      <w:outlineLvl w:val="1"/>
    </w:pPr>
    <w:rPr>
      <w:rFonts w:asciiTheme="majorHAnsi" w:eastAsiaTheme="majorEastAsia" w:hAnsiTheme="majorHAnsi" w:cstheme="majorBidi"/>
      <w:b/>
      <w:bCs/>
      <w:i w:val="0"/>
      <w:iCs w:val="0"/>
      <w:color w:val="514DAA" w:themeColor="accent2" w:themeShade="BF"/>
    </w:rPr>
  </w:style>
  <w:style w:type="paragraph" w:styleId="Heading3">
    <w:name w:val="heading 3"/>
    <w:basedOn w:val="Normal"/>
    <w:next w:val="Normal"/>
    <w:link w:val="Heading3Char"/>
    <w:uiPriority w:val="9"/>
    <w:semiHidden/>
    <w:unhideWhenUsed/>
    <w:qFormat/>
    <w:rsid w:val="002C09E4"/>
    <w:pPr>
      <w:pBdr>
        <w:left w:val="single" w:sz="48" w:space="2" w:color="8784C7" w:themeColor="accent2"/>
        <w:bottom w:val="single" w:sz="4" w:space="0" w:color="8784C7" w:themeColor="accent2"/>
      </w:pBdr>
      <w:spacing w:before="200" w:after="100"/>
      <w:ind w:left="144"/>
      <w:contextualSpacing/>
      <w:outlineLvl w:val="2"/>
    </w:pPr>
    <w:rPr>
      <w:rFonts w:asciiTheme="majorHAnsi" w:eastAsiaTheme="majorEastAsia" w:hAnsiTheme="majorHAnsi" w:cstheme="majorBidi"/>
      <w:b/>
      <w:bCs/>
      <w:i w:val="0"/>
      <w:iCs w:val="0"/>
      <w:color w:val="514DAA" w:themeColor="accent2" w:themeShade="BF"/>
    </w:rPr>
  </w:style>
  <w:style w:type="paragraph" w:styleId="Heading4">
    <w:name w:val="heading 4"/>
    <w:basedOn w:val="Normal"/>
    <w:next w:val="Normal"/>
    <w:link w:val="Heading4Char"/>
    <w:uiPriority w:val="9"/>
    <w:semiHidden/>
    <w:unhideWhenUsed/>
    <w:qFormat/>
    <w:rsid w:val="002C09E4"/>
    <w:pPr>
      <w:pBdr>
        <w:left w:val="single" w:sz="4" w:space="2" w:color="8784C7" w:themeColor="accent2"/>
        <w:bottom w:val="single" w:sz="4" w:space="2" w:color="8784C7" w:themeColor="accent2"/>
      </w:pBdr>
      <w:spacing w:before="200" w:after="100"/>
      <w:ind w:left="86"/>
      <w:contextualSpacing/>
      <w:outlineLvl w:val="3"/>
    </w:pPr>
    <w:rPr>
      <w:rFonts w:asciiTheme="majorHAnsi" w:eastAsiaTheme="majorEastAsia" w:hAnsiTheme="majorHAnsi" w:cstheme="majorBidi"/>
      <w:b/>
      <w:bCs/>
      <w:i w:val="0"/>
      <w:iCs w:val="0"/>
      <w:color w:val="514DAA" w:themeColor="accent2" w:themeShade="BF"/>
    </w:rPr>
  </w:style>
  <w:style w:type="paragraph" w:styleId="Heading5">
    <w:name w:val="heading 5"/>
    <w:basedOn w:val="Normal"/>
    <w:next w:val="Normal"/>
    <w:link w:val="Heading5Char"/>
    <w:uiPriority w:val="9"/>
    <w:semiHidden/>
    <w:unhideWhenUsed/>
    <w:qFormat/>
    <w:rsid w:val="002C09E4"/>
    <w:pPr>
      <w:pBdr>
        <w:left w:val="dotted" w:sz="4" w:space="2" w:color="8784C7" w:themeColor="accent2"/>
        <w:bottom w:val="dotted" w:sz="4" w:space="2" w:color="8784C7" w:themeColor="accent2"/>
      </w:pBdr>
      <w:spacing w:before="200" w:after="100"/>
      <w:ind w:left="86"/>
      <w:contextualSpacing/>
      <w:outlineLvl w:val="4"/>
    </w:pPr>
    <w:rPr>
      <w:rFonts w:asciiTheme="majorHAnsi" w:eastAsiaTheme="majorEastAsia" w:hAnsiTheme="majorHAnsi" w:cstheme="majorBidi"/>
      <w:b/>
      <w:bCs/>
      <w:i w:val="0"/>
      <w:iCs w:val="0"/>
      <w:color w:val="514DAA" w:themeColor="accent2" w:themeShade="BF"/>
    </w:rPr>
  </w:style>
  <w:style w:type="paragraph" w:styleId="Heading6">
    <w:name w:val="heading 6"/>
    <w:basedOn w:val="Normal"/>
    <w:next w:val="Normal"/>
    <w:link w:val="Heading6Char"/>
    <w:uiPriority w:val="9"/>
    <w:semiHidden/>
    <w:unhideWhenUsed/>
    <w:qFormat/>
    <w:rsid w:val="002C09E4"/>
    <w:pPr>
      <w:pBdr>
        <w:bottom w:val="single" w:sz="4" w:space="2" w:color="CECDE8" w:themeColor="accent2" w:themeTint="66"/>
      </w:pBdr>
      <w:spacing w:before="200" w:after="100"/>
      <w:contextualSpacing/>
      <w:outlineLvl w:val="5"/>
    </w:pPr>
    <w:rPr>
      <w:rFonts w:asciiTheme="majorHAnsi" w:eastAsiaTheme="majorEastAsia" w:hAnsiTheme="majorHAnsi" w:cstheme="majorBidi"/>
      <w:i w:val="0"/>
      <w:iCs w:val="0"/>
      <w:color w:val="514DAA" w:themeColor="accent2" w:themeShade="BF"/>
    </w:rPr>
  </w:style>
  <w:style w:type="paragraph" w:styleId="Heading7">
    <w:name w:val="heading 7"/>
    <w:basedOn w:val="Normal"/>
    <w:next w:val="Normal"/>
    <w:link w:val="Heading7Char"/>
    <w:uiPriority w:val="9"/>
    <w:semiHidden/>
    <w:unhideWhenUsed/>
    <w:qFormat/>
    <w:rsid w:val="002C09E4"/>
    <w:pPr>
      <w:pBdr>
        <w:bottom w:val="dotted" w:sz="4" w:space="2" w:color="B6B5DD" w:themeColor="accent2" w:themeTint="99"/>
      </w:pBdr>
      <w:spacing w:before="200" w:after="100"/>
      <w:contextualSpacing/>
      <w:outlineLvl w:val="6"/>
    </w:pPr>
    <w:rPr>
      <w:rFonts w:asciiTheme="majorHAnsi" w:eastAsiaTheme="majorEastAsia" w:hAnsiTheme="majorHAnsi" w:cstheme="majorBidi"/>
      <w:i w:val="0"/>
      <w:iCs w:val="0"/>
      <w:color w:val="514DAA" w:themeColor="accent2" w:themeShade="BF"/>
    </w:rPr>
  </w:style>
  <w:style w:type="paragraph" w:styleId="Heading8">
    <w:name w:val="heading 8"/>
    <w:basedOn w:val="Normal"/>
    <w:next w:val="Normal"/>
    <w:link w:val="Heading8Char"/>
    <w:uiPriority w:val="9"/>
    <w:semiHidden/>
    <w:unhideWhenUsed/>
    <w:qFormat/>
    <w:rsid w:val="002C09E4"/>
    <w:pPr>
      <w:spacing w:before="200" w:after="100"/>
      <w:contextualSpacing/>
      <w:outlineLvl w:val="7"/>
    </w:pPr>
    <w:rPr>
      <w:rFonts w:asciiTheme="majorHAnsi" w:eastAsiaTheme="majorEastAsia" w:hAnsiTheme="majorHAnsi" w:cstheme="majorBidi"/>
      <w:i w:val="0"/>
      <w:iCs w:val="0"/>
      <w:color w:val="8784C7" w:themeColor="accent2"/>
    </w:rPr>
  </w:style>
  <w:style w:type="paragraph" w:styleId="Heading9">
    <w:name w:val="heading 9"/>
    <w:basedOn w:val="Normal"/>
    <w:next w:val="Normal"/>
    <w:link w:val="Heading9Char"/>
    <w:uiPriority w:val="9"/>
    <w:semiHidden/>
    <w:unhideWhenUsed/>
    <w:qFormat/>
    <w:rsid w:val="002C09E4"/>
    <w:pPr>
      <w:spacing w:before="200" w:after="100"/>
      <w:contextualSpacing/>
      <w:outlineLvl w:val="8"/>
    </w:pPr>
    <w:rPr>
      <w:rFonts w:asciiTheme="majorHAnsi" w:eastAsiaTheme="majorEastAsia" w:hAnsiTheme="majorHAnsi" w:cstheme="majorBidi"/>
      <w:i w:val="0"/>
      <w:iCs w:val="0"/>
      <w:color w:val="8784C7"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111C0"/>
    <w:pPr>
      <w:pBdr>
        <w:top w:val="single" w:sz="48" w:space="0" w:color="8784C7" w:themeColor="accent2"/>
        <w:bottom w:val="single" w:sz="48" w:space="0" w:color="8784C7" w:themeColor="accent2"/>
      </w:pBdr>
      <w:shd w:val="clear" w:color="auto" w:fill="8784C7"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08274B"/>
    <w:rPr>
      <w:rFonts w:asciiTheme="majorHAnsi" w:eastAsiaTheme="majorEastAsia" w:hAnsiTheme="majorHAnsi" w:cstheme="majorBidi"/>
      <w:i/>
      <w:iCs/>
      <w:color w:val="FFFFFF" w:themeColor="background1"/>
      <w:spacing w:val="10"/>
      <w:sz w:val="48"/>
      <w:szCs w:val="48"/>
      <w:shd w:val="clear" w:color="auto" w:fill="8784C7" w:themeFill="accent2"/>
    </w:rPr>
  </w:style>
  <w:style w:type="character" w:customStyle="1" w:styleId="Heading1Char">
    <w:name w:val="Heading 1 Char"/>
    <w:basedOn w:val="DefaultParagraphFont"/>
    <w:link w:val="Heading1"/>
    <w:uiPriority w:val="9"/>
    <w:rsid w:val="00006710"/>
    <w:rPr>
      <w:rFonts w:asciiTheme="majorHAnsi" w:eastAsiaTheme="majorEastAsia" w:hAnsiTheme="majorHAnsi" w:cstheme="majorBidi"/>
      <w:b/>
      <w:bCs/>
      <w:i/>
      <w:iCs/>
      <w:color w:val="363371" w:themeColor="accent2" w:themeShade="7F"/>
      <w:shd w:val="clear" w:color="auto" w:fill="E6E6F3" w:themeFill="accent2" w:themeFillTint="33"/>
    </w:rPr>
  </w:style>
  <w:style w:type="paragraph" w:styleId="ListParagraph">
    <w:name w:val="List Paragraph"/>
    <w:basedOn w:val="Normal"/>
    <w:uiPriority w:val="34"/>
    <w:qFormat/>
    <w:rsid w:val="00006710"/>
    <w:pPr>
      <w:ind w:left="720"/>
      <w:contextualSpacing/>
    </w:pPr>
  </w:style>
  <w:style w:type="paragraph" w:styleId="Header">
    <w:name w:val="header"/>
    <w:basedOn w:val="Normal"/>
    <w:link w:val="HeaderChar"/>
    <w:uiPriority w:val="99"/>
    <w:unhideWhenUsed/>
    <w:rsid w:val="002C09E4"/>
    <w:pPr>
      <w:tabs>
        <w:tab w:val="center" w:pos="4680"/>
        <w:tab w:val="right" w:pos="9360"/>
      </w:tabs>
    </w:pPr>
  </w:style>
  <w:style w:type="character" w:customStyle="1" w:styleId="HeaderChar">
    <w:name w:val="Header Char"/>
    <w:basedOn w:val="DefaultParagraphFont"/>
    <w:link w:val="Header"/>
    <w:uiPriority w:val="99"/>
    <w:rsid w:val="002C09E4"/>
  </w:style>
  <w:style w:type="paragraph" w:styleId="Footer">
    <w:name w:val="footer"/>
    <w:basedOn w:val="Normal"/>
    <w:link w:val="FooterChar"/>
    <w:uiPriority w:val="99"/>
    <w:unhideWhenUsed/>
    <w:rsid w:val="002C09E4"/>
    <w:pPr>
      <w:tabs>
        <w:tab w:val="center" w:pos="4680"/>
        <w:tab w:val="right" w:pos="9360"/>
      </w:tabs>
    </w:pPr>
  </w:style>
  <w:style w:type="character" w:customStyle="1" w:styleId="FooterChar">
    <w:name w:val="Footer Char"/>
    <w:basedOn w:val="DefaultParagraphFont"/>
    <w:link w:val="Footer"/>
    <w:uiPriority w:val="99"/>
    <w:rsid w:val="002C09E4"/>
  </w:style>
  <w:style w:type="character" w:customStyle="1" w:styleId="Heading2Char">
    <w:name w:val="Heading 2 Char"/>
    <w:basedOn w:val="DefaultParagraphFont"/>
    <w:link w:val="Heading2"/>
    <w:uiPriority w:val="9"/>
    <w:semiHidden/>
    <w:rsid w:val="002C09E4"/>
    <w:rPr>
      <w:rFonts w:asciiTheme="majorHAnsi" w:eastAsiaTheme="majorEastAsia" w:hAnsiTheme="majorHAnsi" w:cstheme="majorBidi"/>
      <w:b/>
      <w:bCs/>
      <w:i/>
      <w:iCs/>
      <w:color w:val="514DAA" w:themeColor="accent2" w:themeShade="BF"/>
      <w:kern w:val="0"/>
      <w14:ligatures w14:val="none"/>
    </w:rPr>
  </w:style>
  <w:style w:type="character" w:customStyle="1" w:styleId="Heading3Char">
    <w:name w:val="Heading 3 Char"/>
    <w:basedOn w:val="DefaultParagraphFont"/>
    <w:link w:val="Heading3"/>
    <w:uiPriority w:val="9"/>
    <w:semiHidden/>
    <w:rsid w:val="002C09E4"/>
    <w:rPr>
      <w:rFonts w:asciiTheme="majorHAnsi" w:eastAsiaTheme="majorEastAsia" w:hAnsiTheme="majorHAnsi" w:cstheme="majorBidi"/>
      <w:b/>
      <w:bCs/>
      <w:i/>
      <w:iCs/>
      <w:color w:val="514DAA" w:themeColor="accent2" w:themeShade="BF"/>
      <w:kern w:val="0"/>
      <w14:ligatures w14:val="none"/>
    </w:rPr>
  </w:style>
  <w:style w:type="character" w:customStyle="1" w:styleId="Heading4Char">
    <w:name w:val="Heading 4 Char"/>
    <w:basedOn w:val="DefaultParagraphFont"/>
    <w:link w:val="Heading4"/>
    <w:uiPriority w:val="9"/>
    <w:semiHidden/>
    <w:rsid w:val="002C09E4"/>
    <w:rPr>
      <w:rFonts w:asciiTheme="majorHAnsi" w:eastAsiaTheme="majorEastAsia" w:hAnsiTheme="majorHAnsi" w:cstheme="majorBidi"/>
      <w:b/>
      <w:bCs/>
      <w:i/>
      <w:iCs/>
      <w:color w:val="514DAA" w:themeColor="accent2" w:themeShade="BF"/>
      <w:kern w:val="0"/>
      <w14:ligatures w14:val="none"/>
    </w:rPr>
  </w:style>
  <w:style w:type="character" w:customStyle="1" w:styleId="Heading5Char">
    <w:name w:val="Heading 5 Char"/>
    <w:basedOn w:val="DefaultParagraphFont"/>
    <w:link w:val="Heading5"/>
    <w:uiPriority w:val="9"/>
    <w:semiHidden/>
    <w:rsid w:val="002C09E4"/>
    <w:rPr>
      <w:rFonts w:asciiTheme="majorHAnsi" w:eastAsiaTheme="majorEastAsia" w:hAnsiTheme="majorHAnsi" w:cstheme="majorBidi"/>
      <w:b/>
      <w:bCs/>
      <w:i/>
      <w:iCs/>
      <w:color w:val="514DAA" w:themeColor="accent2" w:themeShade="BF"/>
      <w:kern w:val="0"/>
      <w14:ligatures w14:val="none"/>
    </w:rPr>
  </w:style>
  <w:style w:type="character" w:customStyle="1" w:styleId="Heading6Char">
    <w:name w:val="Heading 6 Char"/>
    <w:basedOn w:val="DefaultParagraphFont"/>
    <w:link w:val="Heading6"/>
    <w:uiPriority w:val="9"/>
    <w:semiHidden/>
    <w:rsid w:val="002C09E4"/>
    <w:rPr>
      <w:rFonts w:asciiTheme="majorHAnsi" w:eastAsiaTheme="majorEastAsia" w:hAnsiTheme="majorHAnsi" w:cstheme="majorBidi"/>
      <w:i/>
      <w:iCs/>
      <w:color w:val="514DAA" w:themeColor="accent2" w:themeShade="BF"/>
      <w:kern w:val="0"/>
      <w14:ligatures w14:val="none"/>
    </w:rPr>
  </w:style>
  <w:style w:type="character" w:customStyle="1" w:styleId="Heading7Char">
    <w:name w:val="Heading 7 Char"/>
    <w:basedOn w:val="DefaultParagraphFont"/>
    <w:link w:val="Heading7"/>
    <w:uiPriority w:val="9"/>
    <w:semiHidden/>
    <w:rsid w:val="002C09E4"/>
    <w:rPr>
      <w:rFonts w:asciiTheme="majorHAnsi" w:eastAsiaTheme="majorEastAsia" w:hAnsiTheme="majorHAnsi" w:cstheme="majorBidi"/>
      <w:i/>
      <w:iCs/>
      <w:color w:val="514DAA" w:themeColor="accent2" w:themeShade="BF"/>
      <w:kern w:val="0"/>
      <w14:ligatures w14:val="none"/>
    </w:rPr>
  </w:style>
  <w:style w:type="character" w:customStyle="1" w:styleId="Heading8Char">
    <w:name w:val="Heading 8 Char"/>
    <w:basedOn w:val="DefaultParagraphFont"/>
    <w:link w:val="Heading8"/>
    <w:uiPriority w:val="9"/>
    <w:semiHidden/>
    <w:rsid w:val="002C09E4"/>
    <w:rPr>
      <w:rFonts w:asciiTheme="majorHAnsi" w:eastAsiaTheme="majorEastAsia" w:hAnsiTheme="majorHAnsi" w:cstheme="majorBidi"/>
      <w:i/>
      <w:iCs/>
      <w:color w:val="8784C7" w:themeColor="accent2"/>
      <w:kern w:val="0"/>
      <w14:ligatures w14:val="none"/>
    </w:rPr>
  </w:style>
  <w:style w:type="character" w:customStyle="1" w:styleId="Heading9Char">
    <w:name w:val="Heading 9 Char"/>
    <w:basedOn w:val="DefaultParagraphFont"/>
    <w:link w:val="Heading9"/>
    <w:uiPriority w:val="9"/>
    <w:semiHidden/>
    <w:rsid w:val="002C09E4"/>
    <w:rPr>
      <w:rFonts w:asciiTheme="majorHAnsi" w:eastAsiaTheme="majorEastAsia" w:hAnsiTheme="majorHAnsi" w:cstheme="majorBidi"/>
      <w:i/>
      <w:iCs/>
      <w:color w:val="8784C7" w:themeColor="accent2"/>
      <w:kern w:val="0"/>
      <w:sz w:val="20"/>
      <w:szCs w:val="20"/>
      <w14:ligatures w14:val="none"/>
    </w:rPr>
  </w:style>
  <w:style w:type="paragraph" w:styleId="Subtitle">
    <w:name w:val="Subtitle"/>
    <w:basedOn w:val="Normal"/>
    <w:next w:val="Normal"/>
    <w:link w:val="SubtitleChar"/>
    <w:uiPriority w:val="11"/>
    <w:qFormat/>
    <w:rsid w:val="002C09E4"/>
    <w:pPr>
      <w:pBdr>
        <w:bottom w:val="dotted" w:sz="8" w:space="10" w:color="8784C7" w:themeColor="accent2"/>
      </w:pBdr>
      <w:spacing w:before="200" w:after="900"/>
      <w:jc w:val="center"/>
    </w:pPr>
    <w:rPr>
      <w:rFonts w:asciiTheme="majorHAnsi" w:eastAsiaTheme="majorEastAsia" w:hAnsiTheme="majorHAnsi" w:cstheme="majorBidi"/>
      <w:i w:val="0"/>
      <w:iCs w:val="0"/>
      <w:color w:val="363371" w:themeColor="accent2" w:themeShade="7F"/>
      <w:sz w:val="24"/>
      <w:szCs w:val="24"/>
    </w:rPr>
  </w:style>
  <w:style w:type="character" w:customStyle="1" w:styleId="SubtitleChar">
    <w:name w:val="Subtitle Char"/>
    <w:basedOn w:val="DefaultParagraphFont"/>
    <w:link w:val="Subtitle"/>
    <w:uiPriority w:val="11"/>
    <w:rsid w:val="002C09E4"/>
    <w:rPr>
      <w:rFonts w:asciiTheme="majorHAnsi" w:eastAsiaTheme="majorEastAsia" w:hAnsiTheme="majorHAnsi" w:cstheme="majorBidi"/>
      <w:i/>
      <w:iCs/>
      <w:color w:val="363371" w:themeColor="accent2" w:themeShade="7F"/>
      <w:kern w:val="0"/>
      <w:sz w:val="24"/>
      <w:szCs w:val="24"/>
      <w14:ligatures w14:val="none"/>
    </w:rPr>
  </w:style>
  <w:style w:type="paragraph" w:styleId="Caption">
    <w:name w:val="caption"/>
    <w:basedOn w:val="Normal"/>
    <w:next w:val="Normal"/>
    <w:uiPriority w:val="35"/>
    <w:semiHidden/>
    <w:unhideWhenUsed/>
    <w:qFormat/>
    <w:rsid w:val="002C09E4"/>
    <w:rPr>
      <w:b/>
      <w:bCs/>
      <w:i w:val="0"/>
      <w:iCs w:val="0"/>
      <w:color w:val="514DAA" w:themeColor="accent2" w:themeShade="BF"/>
      <w:sz w:val="18"/>
      <w:szCs w:val="18"/>
    </w:rPr>
  </w:style>
  <w:style w:type="character" w:styleId="Strong">
    <w:name w:val="Strong"/>
    <w:uiPriority w:val="22"/>
    <w:qFormat/>
    <w:rsid w:val="002C09E4"/>
    <w:rPr>
      <w:b/>
      <w:bCs/>
      <w:spacing w:val="0"/>
    </w:rPr>
  </w:style>
  <w:style w:type="character" w:styleId="Emphasis">
    <w:name w:val="Emphasis"/>
    <w:uiPriority w:val="20"/>
    <w:qFormat/>
    <w:rsid w:val="002C09E4"/>
    <w:rPr>
      <w:rFonts w:asciiTheme="majorHAnsi" w:eastAsiaTheme="majorEastAsia" w:hAnsiTheme="majorHAnsi" w:cstheme="majorBidi"/>
      <w:b/>
      <w:bCs/>
      <w:i/>
      <w:iCs/>
      <w:color w:val="8784C7" w:themeColor="accent2"/>
      <w:bdr w:val="single" w:sz="18" w:space="0" w:color="E6E6F3" w:themeColor="accent2" w:themeTint="33"/>
      <w:shd w:val="clear" w:color="auto" w:fill="E6E6F3" w:themeFill="accent2" w:themeFillTint="33"/>
    </w:rPr>
  </w:style>
  <w:style w:type="paragraph" w:styleId="NoSpacing">
    <w:name w:val="No Spacing"/>
    <w:basedOn w:val="Normal"/>
    <w:uiPriority w:val="1"/>
    <w:qFormat/>
    <w:rsid w:val="002C09E4"/>
    <w:rPr>
      <w:i w:val="0"/>
      <w:iCs w:val="0"/>
    </w:rPr>
  </w:style>
  <w:style w:type="paragraph" w:styleId="Quote">
    <w:name w:val="Quote"/>
    <w:basedOn w:val="Normal"/>
    <w:next w:val="Normal"/>
    <w:link w:val="QuoteChar"/>
    <w:uiPriority w:val="29"/>
    <w:qFormat/>
    <w:rsid w:val="002C09E4"/>
    <w:rPr>
      <w:color w:val="514DAA" w:themeColor="accent2" w:themeShade="BF"/>
    </w:rPr>
  </w:style>
  <w:style w:type="character" w:customStyle="1" w:styleId="QuoteChar">
    <w:name w:val="Quote Char"/>
    <w:basedOn w:val="DefaultParagraphFont"/>
    <w:link w:val="Quote"/>
    <w:uiPriority w:val="29"/>
    <w:rsid w:val="002C09E4"/>
    <w:rPr>
      <w:color w:val="514DAA" w:themeColor="accent2" w:themeShade="BF"/>
      <w:kern w:val="0"/>
      <w:sz w:val="20"/>
      <w:szCs w:val="20"/>
      <w14:ligatures w14:val="none"/>
    </w:rPr>
  </w:style>
  <w:style w:type="paragraph" w:styleId="IntenseQuote">
    <w:name w:val="Intense Quote"/>
    <w:basedOn w:val="Normal"/>
    <w:next w:val="Normal"/>
    <w:link w:val="IntenseQuoteChar"/>
    <w:uiPriority w:val="30"/>
    <w:qFormat/>
    <w:rsid w:val="002C09E4"/>
    <w:pPr>
      <w:pBdr>
        <w:top w:val="dotted" w:sz="8" w:space="10" w:color="8784C7" w:themeColor="accent2"/>
        <w:bottom w:val="dotted" w:sz="8" w:space="10" w:color="8784C7" w:themeColor="accent2"/>
      </w:pBdr>
      <w:spacing w:line="300" w:lineRule="auto"/>
      <w:ind w:left="2160" w:right="2160"/>
      <w:jc w:val="center"/>
    </w:pPr>
    <w:rPr>
      <w:rFonts w:asciiTheme="majorHAnsi" w:eastAsiaTheme="majorEastAsia" w:hAnsiTheme="majorHAnsi" w:cstheme="majorBidi"/>
      <w:b/>
      <w:bCs/>
      <w:i w:val="0"/>
      <w:iCs w:val="0"/>
      <w:color w:val="8784C7" w:themeColor="accent2"/>
    </w:rPr>
  </w:style>
  <w:style w:type="character" w:customStyle="1" w:styleId="IntenseQuoteChar">
    <w:name w:val="Intense Quote Char"/>
    <w:basedOn w:val="DefaultParagraphFont"/>
    <w:link w:val="IntenseQuote"/>
    <w:uiPriority w:val="30"/>
    <w:rsid w:val="002C09E4"/>
    <w:rPr>
      <w:rFonts w:asciiTheme="majorHAnsi" w:eastAsiaTheme="majorEastAsia" w:hAnsiTheme="majorHAnsi" w:cstheme="majorBidi"/>
      <w:b/>
      <w:bCs/>
      <w:i/>
      <w:iCs/>
      <w:color w:val="8784C7" w:themeColor="accent2"/>
      <w:kern w:val="0"/>
      <w:sz w:val="20"/>
      <w:szCs w:val="20"/>
      <w14:ligatures w14:val="none"/>
    </w:rPr>
  </w:style>
  <w:style w:type="character" w:styleId="SubtleEmphasis">
    <w:name w:val="Subtle Emphasis"/>
    <w:uiPriority w:val="19"/>
    <w:qFormat/>
    <w:rsid w:val="002C09E4"/>
    <w:rPr>
      <w:rFonts w:asciiTheme="majorHAnsi" w:eastAsiaTheme="majorEastAsia" w:hAnsiTheme="majorHAnsi" w:cstheme="majorBidi"/>
      <w:i/>
      <w:iCs/>
      <w:color w:val="8784C7" w:themeColor="accent2"/>
    </w:rPr>
  </w:style>
  <w:style w:type="character" w:styleId="IntenseEmphasis">
    <w:name w:val="Intense Emphasis"/>
    <w:uiPriority w:val="21"/>
    <w:qFormat/>
    <w:rsid w:val="002C09E4"/>
    <w:rPr>
      <w:rFonts w:asciiTheme="majorHAnsi" w:eastAsiaTheme="majorEastAsia" w:hAnsiTheme="majorHAnsi" w:cstheme="majorBidi"/>
      <w:b/>
      <w:bCs/>
      <w:i/>
      <w:iCs/>
      <w:dstrike w:val="0"/>
      <w:color w:val="FFFFFF" w:themeColor="background1"/>
      <w:bdr w:val="single" w:sz="18" w:space="0" w:color="8784C7" w:themeColor="accent2"/>
      <w:shd w:val="clear" w:color="auto" w:fill="8784C7" w:themeFill="accent2"/>
      <w:vertAlign w:val="baseline"/>
    </w:rPr>
  </w:style>
  <w:style w:type="character" w:styleId="SubtleReference">
    <w:name w:val="Subtle Reference"/>
    <w:uiPriority w:val="31"/>
    <w:qFormat/>
    <w:rsid w:val="002C09E4"/>
    <w:rPr>
      <w:i/>
      <w:iCs/>
      <w:smallCaps/>
      <w:color w:val="8784C7" w:themeColor="accent2"/>
      <w:u w:color="8784C7" w:themeColor="accent2"/>
    </w:rPr>
  </w:style>
  <w:style w:type="character" w:styleId="IntenseReference">
    <w:name w:val="Intense Reference"/>
    <w:uiPriority w:val="32"/>
    <w:qFormat/>
    <w:rsid w:val="002C09E4"/>
    <w:rPr>
      <w:b/>
      <w:bCs/>
      <w:i/>
      <w:iCs/>
      <w:smallCaps/>
      <w:color w:val="8784C7" w:themeColor="accent2"/>
      <w:u w:color="8784C7" w:themeColor="accent2"/>
    </w:rPr>
  </w:style>
  <w:style w:type="character" w:styleId="BookTitle">
    <w:name w:val="Book Title"/>
    <w:uiPriority w:val="33"/>
    <w:qFormat/>
    <w:rsid w:val="002C09E4"/>
    <w:rPr>
      <w:rFonts w:asciiTheme="majorHAnsi" w:eastAsiaTheme="majorEastAsia" w:hAnsiTheme="majorHAnsi" w:cstheme="majorBidi"/>
      <w:b/>
      <w:bCs/>
      <w:i/>
      <w:iCs/>
      <w:smallCaps/>
      <w:color w:val="514DAA" w:themeColor="accent2" w:themeShade="BF"/>
      <w:u w:val="single"/>
    </w:rPr>
  </w:style>
  <w:style w:type="paragraph" w:styleId="TOCHeading">
    <w:name w:val="TOC Heading"/>
    <w:basedOn w:val="Heading1"/>
    <w:next w:val="Normal"/>
    <w:uiPriority w:val="39"/>
    <w:unhideWhenUsed/>
    <w:qFormat/>
    <w:rsid w:val="002C09E4"/>
    <w:pPr>
      <w:outlineLvl w:val="9"/>
    </w:pPr>
    <w:rPr>
      <w:b w:val="0"/>
      <w:bCs w:val="0"/>
      <w:i w:val="0"/>
      <w:iCs w:val="0"/>
    </w:rPr>
  </w:style>
  <w:style w:type="paragraph" w:styleId="TOC1">
    <w:name w:val="toc 1"/>
    <w:basedOn w:val="Normal"/>
    <w:next w:val="Normal"/>
    <w:autoRedefine/>
    <w:uiPriority w:val="39"/>
    <w:unhideWhenUsed/>
    <w:rsid w:val="002C09E4"/>
    <w:pPr>
      <w:spacing w:before="360" w:after="360"/>
    </w:pPr>
    <w:rPr>
      <w:rFonts w:cstheme="minorHAnsi"/>
      <w:b/>
      <w:bCs/>
      <w:caps/>
      <w:u w:val="single"/>
    </w:rPr>
  </w:style>
  <w:style w:type="character" w:styleId="Hyperlink">
    <w:name w:val="Hyperlink"/>
    <w:basedOn w:val="DefaultParagraphFont"/>
    <w:uiPriority w:val="99"/>
    <w:unhideWhenUsed/>
    <w:rsid w:val="002C09E4"/>
    <w:rPr>
      <w:color w:val="69A020" w:themeColor="hyperlink"/>
      <w:u w:val="single"/>
    </w:rPr>
  </w:style>
  <w:style w:type="paragraph" w:styleId="TOC2">
    <w:name w:val="toc 2"/>
    <w:basedOn w:val="Normal"/>
    <w:next w:val="Normal"/>
    <w:autoRedefine/>
    <w:uiPriority w:val="39"/>
    <w:semiHidden/>
    <w:unhideWhenUsed/>
    <w:rsid w:val="002C09E4"/>
    <w:rPr>
      <w:rFonts w:cstheme="minorHAnsi"/>
      <w:b/>
      <w:bCs/>
      <w:smallCaps/>
    </w:rPr>
  </w:style>
  <w:style w:type="paragraph" w:styleId="TOC3">
    <w:name w:val="toc 3"/>
    <w:basedOn w:val="Normal"/>
    <w:next w:val="Normal"/>
    <w:autoRedefine/>
    <w:uiPriority w:val="39"/>
    <w:semiHidden/>
    <w:unhideWhenUsed/>
    <w:rsid w:val="002C09E4"/>
    <w:rPr>
      <w:rFonts w:cstheme="minorHAnsi"/>
      <w:smallCaps/>
    </w:rPr>
  </w:style>
  <w:style w:type="paragraph" w:styleId="TOC4">
    <w:name w:val="toc 4"/>
    <w:basedOn w:val="Normal"/>
    <w:next w:val="Normal"/>
    <w:autoRedefine/>
    <w:uiPriority w:val="39"/>
    <w:semiHidden/>
    <w:unhideWhenUsed/>
    <w:rsid w:val="002C09E4"/>
    <w:rPr>
      <w:rFonts w:cstheme="minorHAnsi"/>
    </w:rPr>
  </w:style>
  <w:style w:type="paragraph" w:styleId="TOC5">
    <w:name w:val="toc 5"/>
    <w:basedOn w:val="Normal"/>
    <w:next w:val="Normal"/>
    <w:autoRedefine/>
    <w:uiPriority w:val="39"/>
    <w:semiHidden/>
    <w:unhideWhenUsed/>
    <w:rsid w:val="002C09E4"/>
    <w:rPr>
      <w:rFonts w:cstheme="minorHAnsi"/>
    </w:rPr>
  </w:style>
  <w:style w:type="paragraph" w:styleId="TOC6">
    <w:name w:val="toc 6"/>
    <w:basedOn w:val="Normal"/>
    <w:next w:val="Normal"/>
    <w:autoRedefine/>
    <w:uiPriority w:val="39"/>
    <w:semiHidden/>
    <w:unhideWhenUsed/>
    <w:rsid w:val="002C09E4"/>
    <w:rPr>
      <w:rFonts w:cstheme="minorHAnsi"/>
    </w:rPr>
  </w:style>
  <w:style w:type="paragraph" w:styleId="TOC7">
    <w:name w:val="toc 7"/>
    <w:basedOn w:val="Normal"/>
    <w:next w:val="Normal"/>
    <w:autoRedefine/>
    <w:uiPriority w:val="39"/>
    <w:semiHidden/>
    <w:unhideWhenUsed/>
    <w:rsid w:val="002C09E4"/>
    <w:rPr>
      <w:rFonts w:cstheme="minorHAnsi"/>
    </w:rPr>
  </w:style>
  <w:style w:type="paragraph" w:styleId="TOC8">
    <w:name w:val="toc 8"/>
    <w:basedOn w:val="Normal"/>
    <w:next w:val="Normal"/>
    <w:autoRedefine/>
    <w:uiPriority w:val="39"/>
    <w:semiHidden/>
    <w:unhideWhenUsed/>
    <w:rsid w:val="002C09E4"/>
    <w:rPr>
      <w:rFonts w:cstheme="minorHAnsi"/>
    </w:rPr>
  </w:style>
  <w:style w:type="paragraph" w:styleId="TOC9">
    <w:name w:val="toc 9"/>
    <w:basedOn w:val="Normal"/>
    <w:next w:val="Normal"/>
    <w:autoRedefine/>
    <w:uiPriority w:val="39"/>
    <w:semiHidden/>
    <w:unhideWhenUsed/>
    <w:rsid w:val="002C09E4"/>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57A59B-8E56-9943-806F-BD4B0CFD1E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1660</Words>
  <Characters>9467</Characters>
  <Application>Microsoft Office Word</Application>
  <DocSecurity>0</DocSecurity>
  <Lines>78</Lines>
  <Paragraphs>22</Paragraphs>
  <ScaleCrop>false</ScaleCrop>
  <Company/>
  <LinksUpToDate>false</LinksUpToDate>
  <CharactersWithSpaces>11105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Liviu Simon (2025169)</cp:lastModifiedBy>
  <cp:revision>4</cp:revision>
  <dcterms:created xsi:type="dcterms:W3CDTF">2023-11-12T23:40:00Z</dcterms:created>
  <dcterms:modified xsi:type="dcterms:W3CDTF">2023-11-13T00:12:00Z</dcterms:modified>
</cp:coreProperties>
</file>