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168CB5" w14:textId="77777777" w:rsidR="00110632" w:rsidRPr="008372B7" w:rsidRDefault="00110632">
      <w:pPr>
        <w:pStyle w:val="Normal1"/>
        <w:spacing w:line="360" w:lineRule="auto"/>
        <w:jc w:val="center"/>
        <w:rPr>
          <w:rFonts w:ascii="Times New Roman" w:eastAsia="Times New Roman" w:hAnsi="Times New Roman" w:cs="Times New Roman"/>
          <w:b/>
          <w:sz w:val="32"/>
          <w:szCs w:val="32"/>
          <w:lang w:val="en-GB"/>
        </w:rPr>
      </w:pPr>
    </w:p>
    <w:p w14:paraId="1420EF12" w14:textId="77777777" w:rsidR="00110632" w:rsidRPr="008372B7" w:rsidRDefault="00110632">
      <w:pPr>
        <w:pStyle w:val="Normal1"/>
        <w:spacing w:line="360" w:lineRule="auto"/>
        <w:jc w:val="center"/>
        <w:rPr>
          <w:rFonts w:ascii="Times New Roman" w:eastAsia="Times New Roman" w:hAnsi="Times New Roman" w:cs="Times New Roman"/>
          <w:b/>
          <w:sz w:val="32"/>
          <w:szCs w:val="32"/>
          <w:lang w:val="en-GB"/>
        </w:rPr>
      </w:pPr>
    </w:p>
    <w:p w14:paraId="4E804DFF" w14:textId="77777777" w:rsidR="00110632" w:rsidRPr="008372B7" w:rsidRDefault="00110632">
      <w:pPr>
        <w:pStyle w:val="Normal1"/>
        <w:spacing w:line="360" w:lineRule="auto"/>
        <w:jc w:val="center"/>
        <w:rPr>
          <w:rFonts w:ascii="Times New Roman" w:eastAsia="Times New Roman" w:hAnsi="Times New Roman" w:cs="Times New Roman"/>
          <w:b/>
          <w:sz w:val="32"/>
          <w:szCs w:val="32"/>
          <w:lang w:val="en-GB"/>
        </w:rPr>
      </w:pPr>
    </w:p>
    <w:p w14:paraId="2B3CFBEA" w14:textId="77777777" w:rsidR="00110632" w:rsidRPr="008372B7" w:rsidRDefault="00110632">
      <w:pPr>
        <w:pStyle w:val="Normal1"/>
        <w:spacing w:line="360" w:lineRule="auto"/>
        <w:jc w:val="center"/>
        <w:rPr>
          <w:rFonts w:ascii="Times New Roman" w:eastAsia="Times New Roman" w:hAnsi="Times New Roman" w:cs="Times New Roman"/>
          <w:b/>
          <w:sz w:val="32"/>
          <w:szCs w:val="32"/>
          <w:lang w:val="en-GB"/>
        </w:rPr>
      </w:pPr>
    </w:p>
    <w:p w14:paraId="5D991666" w14:textId="77777777" w:rsidR="00110632" w:rsidRPr="008372B7" w:rsidRDefault="00110632">
      <w:pPr>
        <w:pStyle w:val="Normal1"/>
        <w:spacing w:line="360" w:lineRule="auto"/>
        <w:jc w:val="center"/>
        <w:rPr>
          <w:rFonts w:ascii="Times New Roman" w:eastAsia="Times New Roman" w:hAnsi="Times New Roman" w:cs="Times New Roman"/>
          <w:b/>
          <w:sz w:val="32"/>
          <w:szCs w:val="32"/>
          <w:lang w:val="en-GB"/>
        </w:rPr>
      </w:pPr>
    </w:p>
    <w:p w14:paraId="54FD3174" w14:textId="77777777" w:rsidR="00770276" w:rsidRPr="00770276" w:rsidRDefault="00770276" w:rsidP="00770276">
      <w:pPr>
        <w:pStyle w:val="Normal1"/>
        <w:spacing w:line="360" w:lineRule="auto"/>
        <w:jc w:val="center"/>
        <w:rPr>
          <w:rFonts w:ascii="Times New Roman" w:eastAsia="Times New Roman" w:hAnsi="Times New Roman" w:cs="Times New Roman"/>
          <w:b/>
          <w:sz w:val="32"/>
          <w:szCs w:val="32"/>
          <w:lang w:val="en-GB"/>
        </w:rPr>
      </w:pPr>
    </w:p>
    <w:p w14:paraId="105F0649" w14:textId="77777777" w:rsidR="00770276" w:rsidRPr="00770276" w:rsidRDefault="00770276" w:rsidP="0073297C">
      <w:pPr>
        <w:pStyle w:val="Normal1"/>
        <w:spacing w:line="360" w:lineRule="auto"/>
        <w:jc w:val="center"/>
        <w:rPr>
          <w:rFonts w:ascii="Times New Roman" w:eastAsia="Times New Roman" w:hAnsi="Times New Roman" w:cs="Times New Roman"/>
          <w:b/>
          <w:sz w:val="32"/>
          <w:szCs w:val="32"/>
          <w:lang w:val="en-GB"/>
        </w:rPr>
      </w:pPr>
      <w:r w:rsidRPr="00770276">
        <w:rPr>
          <w:rFonts w:ascii="Times New Roman" w:eastAsia="Times New Roman" w:hAnsi="Times New Roman" w:cs="Times New Roman"/>
          <w:b/>
          <w:noProof/>
          <w:sz w:val="32"/>
          <w:szCs w:val="32"/>
          <w:lang w:val="en-IN" w:eastAsia="en-IN"/>
        </w:rPr>
        <w:drawing>
          <wp:inline distT="0" distB="0" distL="0" distR="0" wp14:anchorId="4EB87A65" wp14:editId="163C4E75">
            <wp:extent cx="2157211" cy="863432"/>
            <wp:effectExtent l="38100" t="57150" r="109739" b="89068"/>
            <wp:docPr id="10"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80DB83" w14:textId="77777777" w:rsidR="00110632" w:rsidRPr="008372B7" w:rsidRDefault="00770276" w:rsidP="00770276">
      <w:pPr>
        <w:pStyle w:val="Normal1"/>
        <w:spacing w:line="360" w:lineRule="auto"/>
        <w:jc w:val="center"/>
        <w:rPr>
          <w:rFonts w:ascii="Times New Roman" w:eastAsia="Times New Roman" w:hAnsi="Times New Roman" w:cs="Times New Roman"/>
          <w:b/>
          <w:sz w:val="32"/>
          <w:szCs w:val="32"/>
          <w:lang w:val="en-GB"/>
        </w:rPr>
      </w:pPr>
      <w:r w:rsidRPr="00770276">
        <w:rPr>
          <w:rFonts w:ascii="Times New Roman" w:eastAsia="Times New Roman" w:hAnsi="Times New Roman" w:cs="Times New Roman"/>
          <w:b/>
          <w:sz w:val="32"/>
          <w:szCs w:val="32"/>
          <w:lang w:val="en-GB"/>
        </w:rPr>
        <w:t>Strategic Management (LCMB7003)</w:t>
      </w:r>
    </w:p>
    <w:p w14:paraId="727204E2" w14:textId="77777777" w:rsidR="0073297C" w:rsidRDefault="007914C5">
      <w:pPr>
        <w:pStyle w:val="Normal1"/>
        <w:spacing w:line="360" w:lineRule="auto"/>
        <w:jc w:val="center"/>
        <w:rPr>
          <w:rFonts w:ascii="Times New Roman" w:eastAsia="Times New Roman" w:hAnsi="Times New Roman" w:cs="Times New Roman"/>
          <w:b/>
          <w:sz w:val="32"/>
          <w:szCs w:val="32"/>
          <w:lang w:val="en-GB"/>
        </w:rPr>
      </w:pPr>
      <w:r w:rsidRPr="008372B7">
        <w:rPr>
          <w:rFonts w:ascii="Times New Roman" w:eastAsia="Times New Roman" w:hAnsi="Times New Roman" w:cs="Times New Roman"/>
          <w:b/>
          <w:sz w:val="32"/>
          <w:szCs w:val="32"/>
          <w:lang w:val="en-GB"/>
        </w:rPr>
        <w:t>STRATEGIC ANALYSIS OF DELL</w:t>
      </w:r>
    </w:p>
    <w:p w14:paraId="1B323935" w14:textId="77777777" w:rsidR="006C08BD" w:rsidRDefault="0073297C">
      <w:pPr>
        <w:pStyle w:val="Normal1"/>
        <w:spacing w:line="360" w:lineRule="auto"/>
        <w:jc w:val="center"/>
        <w:rPr>
          <w:lang w:val="en-GB"/>
        </w:rPr>
      </w:pPr>
      <w:r>
        <w:rPr>
          <w:noProof/>
          <w:lang w:val="en-IN" w:eastAsia="en-IN"/>
        </w:rPr>
        <w:drawing>
          <wp:inline distT="0" distB="0" distL="0" distR="0" wp14:anchorId="229AA936" wp14:editId="225A33C4">
            <wp:extent cx="2244090" cy="2256877"/>
            <wp:effectExtent l="38100" t="57150" r="118110" b="86273"/>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247291" cy="22600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C95754" w14:textId="5E4FEED1" w:rsidR="006C08BD" w:rsidRPr="006C08BD" w:rsidRDefault="006C08BD" w:rsidP="006C08BD">
      <w:pPr>
        <w:pStyle w:val="Normal1"/>
        <w:spacing w:line="360" w:lineRule="auto"/>
        <w:jc w:val="both"/>
        <w:rPr>
          <w:rFonts w:ascii="Times New Roman" w:hAnsi="Times New Roman" w:cs="Times New Roman"/>
          <w:sz w:val="24"/>
          <w:lang w:val="en-GB"/>
        </w:rPr>
      </w:pPr>
      <w:r w:rsidRPr="006C08BD">
        <w:rPr>
          <w:rFonts w:ascii="Times New Roman" w:hAnsi="Times New Roman" w:cs="Times New Roman"/>
          <w:sz w:val="24"/>
          <w:lang w:val="en-GB"/>
        </w:rPr>
        <w:t xml:space="preserve">Student name: </w:t>
      </w:r>
      <w:r w:rsidR="00311EE9">
        <w:rPr>
          <w:rFonts w:ascii="Times New Roman" w:hAnsi="Times New Roman" w:cs="Times New Roman"/>
          <w:sz w:val="24"/>
          <w:lang w:val="en-GB"/>
        </w:rPr>
        <w:t>CHARANJEET KAUR</w:t>
      </w:r>
    </w:p>
    <w:p w14:paraId="772830BE" w14:textId="3B89B6BF" w:rsidR="006C08BD" w:rsidRPr="006C08BD" w:rsidRDefault="006C08BD" w:rsidP="006C08BD">
      <w:pPr>
        <w:pStyle w:val="Normal1"/>
        <w:spacing w:line="360" w:lineRule="auto"/>
        <w:jc w:val="both"/>
        <w:rPr>
          <w:rFonts w:ascii="Times New Roman" w:hAnsi="Times New Roman" w:cs="Times New Roman"/>
          <w:sz w:val="24"/>
          <w:lang w:val="en-GB"/>
        </w:rPr>
      </w:pPr>
      <w:r w:rsidRPr="006C08BD">
        <w:rPr>
          <w:rFonts w:ascii="Times New Roman" w:hAnsi="Times New Roman" w:cs="Times New Roman"/>
          <w:sz w:val="24"/>
          <w:lang w:val="en-GB"/>
        </w:rPr>
        <w:t xml:space="preserve">Student Number: </w:t>
      </w:r>
      <w:r w:rsidR="00311EE9">
        <w:rPr>
          <w:rFonts w:ascii="Times New Roman" w:hAnsi="Times New Roman" w:cs="Times New Roman"/>
          <w:sz w:val="24"/>
          <w:lang w:val="en-GB"/>
        </w:rPr>
        <w:t>2220279</w:t>
      </w:r>
    </w:p>
    <w:p w14:paraId="5BE2D358" w14:textId="2D3489AA" w:rsidR="006C08BD" w:rsidRPr="006C08BD" w:rsidRDefault="006C08BD" w:rsidP="006C08BD">
      <w:pPr>
        <w:pStyle w:val="Normal1"/>
        <w:spacing w:line="360" w:lineRule="auto"/>
        <w:jc w:val="both"/>
        <w:rPr>
          <w:rFonts w:ascii="Times New Roman" w:hAnsi="Times New Roman" w:cs="Times New Roman"/>
          <w:sz w:val="24"/>
          <w:lang w:val="en-GB"/>
        </w:rPr>
      </w:pPr>
      <w:r w:rsidRPr="006C08BD">
        <w:rPr>
          <w:rFonts w:ascii="Times New Roman" w:hAnsi="Times New Roman" w:cs="Times New Roman"/>
          <w:sz w:val="24"/>
          <w:lang w:val="en-GB"/>
        </w:rPr>
        <w:t xml:space="preserve">Lecturer: </w:t>
      </w:r>
      <w:r w:rsidR="00311EE9">
        <w:rPr>
          <w:rFonts w:ascii="Times New Roman" w:hAnsi="Times New Roman" w:cs="Times New Roman"/>
          <w:sz w:val="24"/>
          <w:lang w:val="en-GB"/>
        </w:rPr>
        <w:t>HOSSEIN SHOKRI</w:t>
      </w:r>
    </w:p>
    <w:p w14:paraId="27D2CD95" w14:textId="50200D7E" w:rsidR="006C08BD" w:rsidRPr="006C08BD" w:rsidRDefault="006C08BD" w:rsidP="006C08BD">
      <w:pPr>
        <w:pStyle w:val="Normal1"/>
        <w:spacing w:line="360" w:lineRule="auto"/>
        <w:jc w:val="both"/>
        <w:rPr>
          <w:rFonts w:ascii="Times New Roman" w:hAnsi="Times New Roman" w:cs="Times New Roman"/>
          <w:sz w:val="24"/>
          <w:lang w:val="en-GB"/>
        </w:rPr>
      </w:pPr>
      <w:r w:rsidRPr="006C08BD">
        <w:rPr>
          <w:rFonts w:ascii="Times New Roman" w:hAnsi="Times New Roman" w:cs="Times New Roman"/>
          <w:sz w:val="24"/>
          <w:lang w:val="en-GB"/>
        </w:rPr>
        <w:t xml:space="preserve">Word </w:t>
      </w:r>
      <w:r w:rsidR="00311EE9" w:rsidRPr="006C08BD">
        <w:rPr>
          <w:rFonts w:ascii="Times New Roman" w:hAnsi="Times New Roman" w:cs="Times New Roman"/>
          <w:sz w:val="24"/>
          <w:lang w:val="en-GB"/>
        </w:rPr>
        <w:t>count</w:t>
      </w:r>
      <w:r w:rsidR="00311EE9">
        <w:rPr>
          <w:rFonts w:ascii="Times New Roman" w:hAnsi="Times New Roman" w:cs="Times New Roman"/>
          <w:sz w:val="24"/>
          <w:lang w:val="en-GB"/>
        </w:rPr>
        <w:t>: 6,698</w:t>
      </w:r>
    </w:p>
    <w:p w14:paraId="5D259535" w14:textId="27C286F5" w:rsidR="00F2291B" w:rsidRDefault="006C08BD" w:rsidP="006C08BD">
      <w:pPr>
        <w:pStyle w:val="Normal1"/>
        <w:spacing w:line="360" w:lineRule="auto"/>
        <w:jc w:val="both"/>
        <w:rPr>
          <w:rFonts w:ascii="Times New Roman" w:hAnsi="Times New Roman" w:cs="Times New Roman"/>
          <w:sz w:val="24"/>
          <w:lang w:val="en-GB"/>
        </w:rPr>
      </w:pPr>
      <w:r w:rsidRPr="006C08BD">
        <w:rPr>
          <w:rFonts w:ascii="Times New Roman" w:hAnsi="Times New Roman" w:cs="Times New Roman"/>
          <w:sz w:val="24"/>
          <w:lang w:val="en-GB"/>
        </w:rPr>
        <w:t xml:space="preserve">Submission </w:t>
      </w:r>
      <w:r w:rsidR="00311EE9" w:rsidRPr="006C08BD">
        <w:rPr>
          <w:rFonts w:ascii="Times New Roman" w:hAnsi="Times New Roman" w:cs="Times New Roman"/>
          <w:sz w:val="24"/>
          <w:lang w:val="en-GB"/>
        </w:rPr>
        <w:t>Date</w:t>
      </w:r>
      <w:r w:rsidR="00311EE9">
        <w:rPr>
          <w:rFonts w:ascii="Times New Roman" w:hAnsi="Times New Roman" w:cs="Times New Roman"/>
          <w:sz w:val="24"/>
          <w:lang w:val="en-GB"/>
        </w:rPr>
        <w:t>: 01-09-2023</w:t>
      </w:r>
    </w:p>
    <w:p w14:paraId="05DA086B" w14:textId="77777777" w:rsidR="00F2291B" w:rsidRDefault="00F2291B">
      <w:pPr>
        <w:rPr>
          <w:rFonts w:ascii="Times New Roman" w:hAnsi="Times New Roman" w:cs="Times New Roman"/>
          <w:sz w:val="24"/>
          <w:lang w:val="en-GB"/>
        </w:rPr>
      </w:pPr>
      <w:r>
        <w:rPr>
          <w:rFonts w:ascii="Times New Roman" w:hAnsi="Times New Roman" w:cs="Times New Roman"/>
          <w:sz w:val="24"/>
          <w:lang w:val="en-GB"/>
        </w:rPr>
        <w:br w:type="page"/>
      </w:r>
    </w:p>
    <w:p w14:paraId="1881B582" w14:textId="77777777" w:rsidR="00F2291B" w:rsidRPr="00AC06B3" w:rsidRDefault="00F2291B" w:rsidP="00F2291B">
      <w:pPr>
        <w:pStyle w:val="Normal1"/>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Executive Summary </w:t>
      </w:r>
    </w:p>
    <w:p w14:paraId="431CFE63" w14:textId="77777777" w:rsidR="00F2291B" w:rsidRPr="00AC06B3" w:rsidRDefault="00F2291B" w:rsidP="00F2291B">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detailed background of Dell has been provided to understand the market value of the company along with its mission and objectives. Internal and external analysis has been provided to support the organisational performance of the company. Industry life cycle of the company has been provided to support the market value of the organisation. Based on the internal and external analysis, growth stages of the company have been provided to align with green and CSR. </w:t>
      </w:r>
    </w:p>
    <w:p w14:paraId="4A5804B7" w14:textId="77777777" w:rsidR="00110632" w:rsidRPr="008372B7" w:rsidRDefault="007914C5" w:rsidP="006C08BD">
      <w:pPr>
        <w:pStyle w:val="Normal1"/>
        <w:spacing w:line="360" w:lineRule="auto"/>
        <w:jc w:val="both"/>
        <w:rPr>
          <w:rFonts w:ascii="Times New Roman" w:eastAsia="Times New Roman" w:hAnsi="Times New Roman" w:cs="Times New Roman"/>
          <w:b/>
          <w:sz w:val="32"/>
          <w:szCs w:val="32"/>
          <w:lang w:val="en-GB"/>
        </w:rPr>
      </w:pPr>
      <w:r w:rsidRPr="008372B7">
        <w:rPr>
          <w:lang w:val="en-GB"/>
        </w:rPr>
        <w:br w:type="page"/>
      </w:r>
    </w:p>
    <w:bookmarkStart w:id="0" w:name="_vvvxsv1b6tko" w:colFirst="0" w:colLast="0" w:displacedByCustomXml="next"/>
    <w:bookmarkEnd w:id="0" w:displacedByCustomXml="next"/>
    <w:sdt>
      <w:sdtPr>
        <w:rPr>
          <w:rFonts w:ascii="Times New Roman" w:eastAsia="Arial" w:hAnsi="Times New Roman" w:cs="Times New Roman"/>
          <w:b w:val="0"/>
          <w:bCs w:val="0"/>
          <w:color w:val="000000" w:themeColor="text1"/>
          <w:sz w:val="24"/>
          <w:szCs w:val="24"/>
        </w:rPr>
        <w:id w:val="16404148"/>
        <w:docPartObj>
          <w:docPartGallery w:val="Table of Contents"/>
          <w:docPartUnique/>
        </w:docPartObj>
      </w:sdtPr>
      <w:sdtEndPr/>
      <w:sdtContent>
        <w:p w14:paraId="2DB9B7C6" w14:textId="77777777" w:rsidR="00166E8D" w:rsidRDefault="00166E8D" w:rsidP="00F2291B">
          <w:pPr>
            <w:pStyle w:val="TOCHeading"/>
            <w:spacing w:before="0" w:line="360" w:lineRule="auto"/>
            <w:rPr>
              <w:rFonts w:ascii="Times New Roman" w:hAnsi="Times New Roman" w:cs="Times New Roman"/>
              <w:color w:val="000000" w:themeColor="text1"/>
              <w:sz w:val="24"/>
              <w:szCs w:val="24"/>
            </w:rPr>
          </w:pPr>
        </w:p>
        <w:p w14:paraId="48CBF1DC" w14:textId="77777777" w:rsidR="00770DFA" w:rsidRPr="0031079E" w:rsidRDefault="00770DFA" w:rsidP="0031079E">
          <w:pPr>
            <w:pStyle w:val="TOCHeading"/>
            <w:spacing w:before="0" w:line="360" w:lineRule="auto"/>
            <w:jc w:val="center"/>
            <w:rPr>
              <w:rFonts w:ascii="Times New Roman" w:hAnsi="Times New Roman" w:cs="Times New Roman"/>
              <w:color w:val="000000" w:themeColor="text1"/>
              <w:sz w:val="24"/>
              <w:szCs w:val="24"/>
            </w:rPr>
          </w:pPr>
          <w:r w:rsidRPr="0031079E">
            <w:rPr>
              <w:rFonts w:ascii="Times New Roman" w:hAnsi="Times New Roman" w:cs="Times New Roman"/>
              <w:color w:val="000000" w:themeColor="text1"/>
              <w:sz w:val="24"/>
              <w:szCs w:val="24"/>
            </w:rPr>
            <w:t>Table of Contents</w:t>
          </w:r>
        </w:p>
        <w:p w14:paraId="22747F12" w14:textId="77777777" w:rsidR="00311EE9" w:rsidRDefault="00823A73">
          <w:pPr>
            <w:pStyle w:val="TOC1"/>
            <w:tabs>
              <w:tab w:val="right" w:leader="dot" w:pos="9019"/>
            </w:tabs>
            <w:rPr>
              <w:rFonts w:asciiTheme="minorHAnsi" w:eastAsiaTheme="minorEastAsia" w:hAnsiTheme="minorHAnsi" w:cstheme="minorBidi"/>
              <w:noProof/>
              <w:lang w:val="en-IN" w:eastAsia="en-IN"/>
            </w:rPr>
          </w:pPr>
          <w:r w:rsidRPr="002252DD">
            <w:rPr>
              <w:rFonts w:ascii="Times New Roman" w:hAnsi="Times New Roman" w:cs="Times New Roman"/>
              <w:color w:val="000000" w:themeColor="text1"/>
              <w:sz w:val="24"/>
              <w:szCs w:val="24"/>
            </w:rPr>
            <w:fldChar w:fldCharType="begin"/>
          </w:r>
          <w:r w:rsidR="00770DFA" w:rsidRPr="002252DD">
            <w:rPr>
              <w:rFonts w:ascii="Times New Roman" w:hAnsi="Times New Roman" w:cs="Times New Roman"/>
              <w:color w:val="000000" w:themeColor="text1"/>
              <w:sz w:val="24"/>
              <w:szCs w:val="24"/>
            </w:rPr>
            <w:instrText xml:space="preserve"> TOC \o "1-3" \h \z \u </w:instrText>
          </w:r>
          <w:r w:rsidRPr="002252DD">
            <w:rPr>
              <w:rFonts w:ascii="Times New Roman" w:hAnsi="Times New Roman" w:cs="Times New Roman"/>
              <w:color w:val="000000" w:themeColor="text1"/>
              <w:sz w:val="24"/>
              <w:szCs w:val="24"/>
            </w:rPr>
            <w:fldChar w:fldCharType="separate"/>
          </w:r>
          <w:hyperlink w:anchor="_Toc144468934" w:history="1">
            <w:r w:rsidR="00311EE9" w:rsidRPr="00887A78">
              <w:rPr>
                <w:rStyle w:val="Hyperlink"/>
                <w:noProof/>
                <w:lang w:val="en-GB"/>
              </w:rPr>
              <w:t>Introduction</w:t>
            </w:r>
            <w:r w:rsidR="00311EE9">
              <w:rPr>
                <w:noProof/>
                <w:webHidden/>
              </w:rPr>
              <w:tab/>
            </w:r>
            <w:r w:rsidR="00311EE9">
              <w:rPr>
                <w:noProof/>
                <w:webHidden/>
              </w:rPr>
              <w:fldChar w:fldCharType="begin"/>
            </w:r>
            <w:r w:rsidR="00311EE9">
              <w:rPr>
                <w:noProof/>
                <w:webHidden/>
              </w:rPr>
              <w:instrText xml:space="preserve"> PAGEREF _Toc144468934 \h </w:instrText>
            </w:r>
            <w:r w:rsidR="00311EE9">
              <w:rPr>
                <w:noProof/>
                <w:webHidden/>
              </w:rPr>
            </w:r>
            <w:r w:rsidR="00311EE9">
              <w:rPr>
                <w:noProof/>
                <w:webHidden/>
              </w:rPr>
              <w:fldChar w:fldCharType="separate"/>
            </w:r>
            <w:r w:rsidR="00311EE9">
              <w:rPr>
                <w:noProof/>
                <w:webHidden/>
              </w:rPr>
              <w:t>0</w:t>
            </w:r>
            <w:r w:rsidR="00311EE9">
              <w:rPr>
                <w:noProof/>
                <w:webHidden/>
              </w:rPr>
              <w:fldChar w:fldCharType="end"/>
            </w:r>
          </w:hyperlink>
        </w:p>
        <w:p w14:paraId="6A3B9035"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35" w:history="1">
            <w:r w:rsidRPr="00887A78">
              <w:rPr>
                <w:rStyle w:val="Hyperlink"/>
                <w:noProof/>
                <w:lang w:val="en-GB"/>
              </w:rPr>
              <w:t>Background of Dell</w:t>
            </w:r>
            <w:r>
              <w:rPr>
                <w:noProof/>
                <w:webHidden/>
              </w:rPr>
              <w:tab/>
            </w:r>
            <w:r>
              <w:rPr>
                <w:noProof/>
                <w:webHidden/>
              </w:rPr>
              <w:fldChar w:fldCharType="begin"/>
            </w:r>
            <w:r>
              <w:rPr>
                <w:noProof/>
                <w:webHidden/>
              </w:rPr>
              <w:instrText xml:space="preserve"> PAGEREF _Toc144468935 \h </w:instrText>
            </w:r>
            <w:r>
              <w:rPr>
                <w:noProof/>
                <w:webHidden/>
              </w:rPr>
            </w:r>
            <w:r>
              <w:rPr>
                <w:noProof/>
                <w:webHidden/>
              </w:rPr>
              <w:fldChar w:fldCharType="separate"/>
            </w:r>
            <w:r>
              <w:rPr>
                <w:noProof/>
                <w:webHidden/>
              </w:rPr>
              <w:t>0</w:t>
            </w:r>
            <w:r>
              <w:rPr>
                <w:noProof/>
                <w:webHidden/>
              </w:rPr>
              <w:fldChar w:fldCharType="end"/>
            </w:r>
          </w:hyperlink>
        </w:p>
        <w:p w14:paraId="0A1823B7"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36" w:history="1">
            <w:r w:rsidRPr="00887A78">
              <w:rPr>
                <w:rStyle w:val="Hyperlink"/>
                <w:noProof/>
                <w:lang w:val="en-GB"/>
              </w:rPr>
              <w:t>Mission and objectives of Dell</w:t>
            </w:r>
            <w:r>
              <w:rPr>
                <w:noProof/>
                <w:webHidden/>
              </w:rPr>
              <w:tab/>
            </w:r>
            <w:r>
              <w:rPr>
                <w:noProof/>
                <w:webHidden/>
              </w:rPr>
              <w:fldChar w:fldCharType="begin"/>
            </w:r>
            <w:r>
              <w:rPr>
                <w:noProof/>
                <w:webHidden/>
              </w:rPr>
              <w:instrText xml:space="preserve"> PAGEREF _Toc144468936 \h </w:instrText>
            </w:r>
            <w:r>
              <w:rPr>
                <w:noProof/>
                <w:webHidden/>
              </w:rPr>
            </w:r>
            <w:r>
              <w:rPr>
                <w:noProof/>
                <w:webHidden/>
              </w:rPr>
              <w:fldChar w:fldCharType="separate"/>
            </w:r>
            <w:r>
              <w:rPr>
                <w:noProof/>
                <w:webHidden/>
              </w:rPr>
              <w:t>0</w:t>
            </w:r>
            <w:r>
              <w:rPr>
                <w:noProof/>
                <w:webHidden/>
              </w:rPr>
              <w:fldChar w:fldCharType="end"/>
            </w:r>
          </w:hyperlink>
        </w:p>
        <w:p w14:paraId="5B1ECA84"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37" w:history="1">
            <w:r w:rsidRPr="00887A78">
              <w:rPr>
                <w:rStyle w:val="Hyperlink"/>
                <w:noProof/>
                <w:lang w:val="en-GB"/>
              </w:rPr>
              <w:t>Macro environmental analysis</w:t>
            </w:r>
            <w:r>
              <w:rPr>
                <w:noProof/>
                <w:webHidden/>
              </w:rPr>
              <w:tab/>
            </w:r>
            <w:r>
              <w:rPr>
                <w:noProof/>
                <w:webHidden/>
              </w:rPr>
              <w:fldChar w:fldCharType="begin"/>
            </w:r>
            <w:r>
              <w:rPr>
                <w:noProof/>
                <w:webHidden/>
              </w:rPr>
              <w:instrText xml:space="preserve"> PAGEREF _Toc144468937 \h </w:instrText>
            </w:r>
            <w:r>
              <w:rPr>
                <w:noProof/>
                <w:webHidden/>
              </w:rPr>
            </w:r>
            <w:r>
              <w:rPr>
                <w:noProof/>
                <w:webHidden/>
              </w:rPr>
              <w:fldChar w:fldCharType="separate"/>
            </w:r>
            <w:r>
              <w:rPr>
                <w:noProof/>
                <w:webHidden/>
              </w:rPr>
              <w:t>0</w:t>
            </w:r>
            <w:r>
              <w:rPr>
                <w:noProof/>
                <w:webHidden/>
              </w:rPr>
              <w:fldChar w:fldCharType="end"/>
            </w:r>
          </w:hyperlink>
        </w:p>
        <w:p w14:paraId="474C1C25"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38" w:history="1">
            <w:r w:rsidRPr="00887A78">
              <w:rPr>
                <w:rStyle w:val="Hyperlink"/>
                <w:noProof/>
                <w:lang w:val="en-GB"/>
              </w:rPr>
              <w:t>PESTLE analysis</w:t>
            </w:r>
            <w:r>
              <w:rPr>
                <w:noProof/>
                <w:webHidden/>
              </w:rPr>
              <w:tab/>
            </w:r>
            <w:r>
              <w:rPr>
                <w:noProof/>
                <w:webHidden/>
              </w:rPr>
              <w:fldChar w:fldCharType="begin"/>
            </w:r>
            <w:r>
              <w:rPr>
                <w:noProof/>
                <w:webHidden/>
              </w:rPr>
              <w:instrText xml:space="preserve"> PAGEREF _Toc144468938 \h </w:instrText>
            </w:r>
            <w:r>
              <w:rPr>
                <w:noProof/>
                <w:webHidden/>
              </w:rPr>
            </w:r>
            <w:r>
              <w:rPr>
                <w:noProof/>
                <w:webHidden/>
              </w:rPr>
              <w:fldChar w:fldCharType="separate"/>
            </w:r>
            <w:r>
              <w:rPr>
                <w:noProof/>
                <w:webHidden/>
              </w:rPr>
              <w:t>0</w:t>
            </w:r>
            <w:r>
              <w:rPr>
                <w:noProof/>
                <w:webHidden/>
              </w:rPr>
              <w:fldChar w:fldCharType="end"/>
            </w:r>
          </w:hyperlink>
        </w:p>
        <w:p w14:paraId="4DE08A63"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39" w:history="1">
            <w:r w:rsidRPr="00887A78">
              <w:rPr>
                <w:rStyle w:val="Hyperlink"/>
                <w:noProof/>
                <w:lang w:val="en-GB"/>
              </w:rPr>
              <w:t>Micro-Environment Analysis</w:t>
            </w:r>
            <w:r>
              <w:rPr>
                <w:noProof/>
                <w:webHidden/>
              </w:rPr>
              <w:tab/>
            </w:r>
            <w:r>
              <w:rPr>
                <w:noProof/>
                <w:webHidden/>
              </w:rPr>
              <w:fldChar w:fldCharType="begin"/>
            </w:r>
            <w:r>
              <w:rPr>
                <w:noProof/>
                <w:webHidden/>
              </w:rPr>
              <w:instrText xml:space="preserve"> PAGEREF _Toc144468939 \h </w:instrText>
            </w:r>
            <w:r>
              <w:rPr>
                <w:noProof/>
                <w:webHidden/>
              </w:rPr>
            </w:r>
            <w:r>
              <w:rPr>
                <w:noProof/>
                <w:webHidden/>
              </w:rPr>
              <w:fldChar w:fldCharType="separate"/>
            </w:r>
            <w:r>
              <w:rPr>
                <w:noProof/>
                <w:webHidden/>
              </w:rPr>
              <w:t>0</w:t>
            </w:r>
            <w:r>
              <w:rPr>
                <w:noProof/>
                <w:webHidden/>
              </w:rPr>
              <w:fldChar w:fldCharType="end"/>
            </w:r>
          </w:hyperlink>
        </w:p>
        <w:p w14:paraId="3A29D4BA"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40" w:history="1">
            <w:r w:rsidRPr="00887A78">
              <w:rPr>
                <w:rStyle w:val="Hyperlink"/>
                <w:noProof/>
                <w:lang w:val="en-GB"/>
              </w:rPr>
              <w:t>Industry Life Cycle</w:t>
            </w:r>
            <w:r>
              <w:rPr>
                <w:noProof/>
                <w:webHidden/>
              </w:rPr>
              <w:tab/>
            </w:r>
            <w:r>
              <w:rPr>
                <w:noProof/>
                <w:webHidden/>
              </w:rPr>
              <w:fldChar w:fldCharType="begin"/>
            </w:r>
            <w:r>
              <w:rPr>
                <w:noProof/>
                <w:webHidden/>
              </w:rPr>
              <w:instrText xml:space="preserve"> PAGEREF _Toc144468940 \h </w:instrText>
            </w:r>
            <w:r>
              <w:rPr>
                <w:noProof/>
                <w:webHidden/>
              </w:rPr>
            </w:r>
            <w:r>
              <w:rPr>
                <w:noProof/>
                <w:webHidden/>
              </w:rPr>
              <w:fldChar w:fldCharType="separate"/>
            </w:r>
            <w:r>
              <w:rPr>
                <w:noProof/>
                <w:webHidden/>
              </w:rPr>
              <w:t>0</w:t>
            </w:r>
            <w:r>
              <w:rPr>
                <w:noProof/>
                <w:webHidden/>
              </w:rPr>
              <w:fldChar w:fldCharType="end"/>
            </w:r>
          </w:hyperlink>
        </w:p>
        <w:p w14:paraId="71D2B876"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41" w:history="1">
            <w:r w:rsidRPr="00887A78">
              <w:rPr>
                <w:rStyle w:val="Hyperlink"/>
                <w:noProof/>
                <w:lang w:val="en-GB"/>
              </w:rPr>
              <w:t>Porter’s Industry Five Forces Analysis</w:t>
            </w:r>
            <w:r>
              <w:rPr>
                <w:noProof/>
                <w:webHidden/>
              </w:rPr>
              <w:tab/>
            </w:r>
            <w:r>
              <w:rPr>
                <w:noProof/>
                <w:webHidden/>
              </w:rPr>
              <w:fldChar w:fldCharType="begin"/>
            </w:r>
            <w:r>
              <w:rPr>
                <w:noProof/>
                <w:webHidden/>
              </w:rPr>
              <w:instrText xml:space="preserve"> PAGEREF _Toc144468941 \h </w:instrText>
            </w:r>
            <w:r>
              <w:rPr>
                <w:noProof/>
                <w:webHidden/>
              </w:rPr>
            </w:r>
            <w:r>
              <w:rPr>
                <w:noProof/>
                <w:webHidden/>
              </w:rPr>
              <w:fldChar w:fldCharType="separate"/>
            </w:r>
            <w:r>
              <w:rPr>
                <w:noProof/>
                <w:webHidden/>
              </w:rPr>
              <w:t>0</w:t>
            </w:r>
            <w:r>
              <w:rPr>
                <w:noProof/>
                <w:webHidden/>
              </w:rPr>
              <w:fldChar w:fldCharType="end"/>
            </w:r>
          </w:hyperlink>
        </w:p>
        <w:p w14:paraId="3BFB7F5A"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42" w:history="1">
            <w:r w:rsidRPr="00887A78">
              <w:rPr>
                <w:rStyle w:val="Hyperlink"/>
                <w:noProof/>
                <w:lang w:val="en-GB"/>
              </w:rPr>
              <w:t>Internal Analysis</w:t>
            </w:r>
            <w:r>
              <w:rPr>
                <w:noProof/>
                <w:webHidden/>
              </w:rPr>
              <w:tab/>
            </w:r>
            <w:r>
              <w:rPr>
                <w:noProof/>
                <w:webHidden/>
              </w:rPr>
              <w:fldChar w:fldCharType="begin"/>
            </w:r>
            <w:r>
              <w:rPr>
                <w:noProof/>
                <w:webHidden/>
              </w:rPr>
              <w:instrText xml:space="preserve"> PAGEREF _Toc144468942 \h </w:instrText>
            </w:r>
            <w:r>
              <w:rPr>
                <w:noProof/>
                <w:webHidden/>
              </w:rPr>
            </w:r>
            <w:r>
              <w:rPr>
                <w:noProof/>
                <w:webHidden/>
              </w:rPr>
              <w:fldChar w:fldCharType="separate"/>
            </w:r>
            <w:r>
              <w:rPr>
                <w:noProof/>
                <w:webHidden/>
              </w:rPr>
              <w:t>0</w:t>
            </w:r>
            <w:r>
              <w:rPr>
                <w:noProof/>
                <w:webHidden/>
              </w:rPr>
              <w:fldChar w:fldCharType="end"/>
            </w:r>
          </w:hyperlink>
        </w:p>
        <w:p w14:paraId="3A517C88"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43" w:history="1">
            <w:r w:rsidRPr="00887A78">
              <w:rPr>
                <w:rStyle w:val="Hyperlink"/>
                <w:noProof/>
                <w:lang w:val="en-GB"/>
              </w:rPr>
              <w:t>Dell’s strategic resources and capabilities</w:t>
            </w:r>
            <w:r>
              <w:rPr>
                <w:noProof/>
                <w:webHidden/>
              </w:rPr>
              <w:tab/>
            </w:r>
            <w:r>
              <w:rPr>
                <w:noProof/>
                <w:webHidden/>
              </w:rPr>
              <w:fldChar w:fldCharType="begin"/>
            </w:r>
            <w:r>
              <w:rPr>
                <w:noProof/>
                <w:webHidden/>
              </w:rPr>
              <w:instrText xml:space="preserve"> PAGEREF _Toc144468943 \h </w:instrText>
            </w:r>
            <w:r>
              <w:rPr>
                <w:noProof/>
                <w:webHidden/>
              </w:rPr>
            </w:r>
            <w:r>
              <w:rPr>
                <w:noProof/>
                <w:webHidden/>
              </w:rPr>
              <w:fldChar w:fldCharType="separate"/>
            </w:r>
            <w:r>
              <w:rPr>
                <w:noProof/>
                <w:webHidden/>
              </w:rPr>
              <w:t>0</w:t>
            </w:r>
            <w:r>
              <w:rPr>
                <w:noProof/>
                <w:webHidden/>
              </w:rPr>
              <w:fldChar w:fldCharType="end"/>
            </w:r>
          </w:hyperlink>
        </w:p>
        <w:p w14:paraId="63234944"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44" w:history="1">
            <w:r w:rsidRPr="00887A78">
              <w:rPr>
                <w:rStyle w:val="Hyperlink"/>
                <w:noProof/>
                <w:lang w:val="en-GB"/>
              </w:rPr>
              <w:t>Value chain analysis</w:t>
            </w:r>
            <w:r>
              <w:rPr>
                <w:noProof/>
                <w:webHidden/>
              </w:rPr>
              <w:tab/>
            </w:r>
            <w:r>
              <w:rPr>
                <w:noProof/>
                <w:webHidden/>
              </w:rPr>
              <w:fldChar w:fldCharType="begin"/>
            </w:r>
            <w:r>
              <w:rPr>
                <w:noProof/>
                <w:webHidden/>
              </w:rPr>
              <w:instrText xml:space="preserve"> PAGEREF _Toc144468944 \h </w:instrText>
            </w:r>
            <w:r>
              <w:rPr>
                <w:noProof/>
                <w:webHidden/>
              </w:rPr>
            </w:r>
            <w:r>
              <w:rPr>
                <w:noProof/>
                <w:webHidden/>
              </w:rPr>
              <w:fldChar w:fldCharType="separate"/>
            </w:r>
            <w:r>
              <w:rPr>
                <w:noProof/>
                <w:webHidden/>
              </w:rPr>
              <w:t>0</w:t>
            </w:r>
            <w:r>
              <w:rPr>
                <w:noProof/>
                <w:webHidden/>
              </w:rPr>
              <w:fldChar w:fldCharType="end"/>
            </w:r>
          </w:hyperlink>
        </w:p>
        <w:p w14:paraId="5BBEAA11" w14:textId="77777777" w:rsidR="00311EE9" w:rsidRDefault="00311EE9">
          <w:pPr>
            <w:pStyle w:val="TOC3"/>
            <w:tabs>
              <w:tab w:val="right" w:leader="dot" w:pos="9019"/>
            </w:tabs>
            <w:rPr>
              <w:rFonts w:asciiTheme="minorHAnsi" w:eastAsiaTheme="minorEastAsia" w:hAnsiTheme="minorHAnsi" w:cstheme="minorBidi"/>
              <w:noProof/>
              <w:lang w:val="en-IN" w:eastAsia="en-IN"/>
            </w:rPr>
          </w:pPr>
          <w:hyperlink w:anchor="_Toc144468945" w:history="1">
            <w:r w:rsidRPr="00887A78">
              <w:rPr>
                <w:rStyle w:val="Hyperlink"/>
                <w:noProof/>
                <w:lang w:val="en-GB"/>
              </w:rPr>
              <w:t>Primary activities</w:t>
            </w:r>
            <w:r>
              <w:rPr>
                <w:noProof/>
                <w:webHidden/>
              </w:rPr>
              <w:tab/>
            </w:r>
            <w:r>
              <w:rPr>
                <w:noProof/>
                <w:webHidden/>
              </w:rPr>
              <w:fldChar w:fldCharType="begin"/>
            </w:r>
            <w:r>
              <w:rPr>
                <w:noProof/>
                <w:webHidden/>
              </w:rPr>
              <w:instrText xml:space="preserve"> PAGEREF _Toc144468945 \h </w:instrText>
            </w:r>
            <w:r>
              <w:rPr>
                <w:noProof/>
                <w:webHidden/>
              </w:rPr>
            </w:r>
            <w:r>
              <w:rPr>
                <w:noProof/>
                <w:webHidden/>
              </w:rPr>
              <w:fldChar w:fldCharType="separate"/>
            </w:r>
            <w:r>
              <w:rPr>
                <w:noProof/>
                <w:webHidden/>
              </w:rPr>
              <w:t>0</w:t>
            </w:r>
            <w:r>
              <w:rPr>
                <w:noProof/>
                <w:webHidden/>
              </w:rPr>
              <w:fldChar w:fldCharType="end"/>
            </w:r>
          </w:hyperlink>
        </w:p>
        <w:p w14:paraId="3C8F2B63" w14:textId="77777777" w:rsidR="00311EE9" w:rsidRDefault="00311EE9">
          <w:pPr>
            <w:pStyle w:val="TOC3"/>
            <w:tabs>
              <w:tab w:val="right" w:leader="dot" w:pos="9019"/>
            </w:tabs>
            <w:rPr>
              <w:rFonts w:asciiTheme="minorHAnsi" w:eastAsiaTheme="minorEastAsia" w:hAnsiTheme="minorHAnsi" w:cstheme="minorBidi"/>
              <w:noProof/>
              <w:lang w:val="en-IN" w:eastAsia="en-IN"/>
            </w:rPr>
          </w:pPr>
          <w:hyperlink w:anchor="_Toc144468946" w:history="1">
            <w:r w:rsidRPr="00887A78">
              <w:rPr>
                <w:rStyle w:val="Hyperlink"/>
                <w:noProof/>
                <w:lang w:val="en-GB"/>
              </w:rPr>
              <w:t>Secondary activities</w:t>
            </w:r>
            <w:r>
              <w:rPr>
                <w:noProof/>
                <w:webHidden/>
              </w:rPr>
              <w:tab/>
            </w:r>
            <w:r>
              <w:rPr>
                <w:noProof/>
                <w:webHidden/>
              </w:rPr>
              <w:fldChar w:fldCharType="begin"/>
            </w:r>
            <w:r>
              <w:rPr>
                <w:noProof/>
                <w:webHidden/>
              </w:rPr>
              <w:instrText xml:space="preserve"> PAGEREF _Toc144468946 \h </w:instrText>
            </w:r>
            <w:r>
              <w:rPr>
                <w:noProof/>
                <w:webHidden/>
              </w:rPr>
            </w:r>
            <w:r>
              <w:rPr>
                <w:noProof/>
                <w:webHidden/>
              </w:rPr>
              <w:fldChar w:fldCharType="separate"/>
            </w:r>
            <w:r>
              <w:rPr>
                <w:noProof/>
                <w:webHidden/>
              </w:rPr>
              <w:t>0</w:t>
            </w:r>
            <w:r>
              <w:rPr>
                <w:noProof/>
                <w:webHidden/>
              </w:rPr>
              <w:fldChar w:fldCharType="end"/>
            </w:r>
          </w:hyperlink>
        </w:p>
        <w:p w14:paraId="5B804D4E"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47" w:history="1">
            <w:r w:rsidRPr="00887A78">
              <w:rPr>
                <w:rStyle w:val="Hyperlink"/>
                <w:noProof/>
                <w:lang w:val="en-GB"/>
              </w:rPr>
              <w:t>VRIO analysis of distinctive resources and capabilities</w:t>
            </w:r>
            <w:r>
              <w:rPr>
                <w:noProof/>
                <w:webHidden/>
              </w:rPr>
              <w:tab/>
            </w:r>
            <w:r>
              <w:rPr>
                <w:noProof/>
                <w:webHidden/>
              </w:rPr>
              <w:fldChar w:fldCharType="begin"/>
            </w:r>
            <w:r>
              <w:rPr>
                <w:noProof/>
                <w:webHidden/>
              </w:rPr>
              <w:instrText xml:space="preserve"> PAGEREF _Toc144468947 \h </w:instrText>
            </w:r>
            <w:r>
              <w:rPr>
                <w:noProof/>
                <w:webHidden/>
              </w:rPr>
            </w:r>
            <w:r>
              <w:rPr>
                <w:noProof/>
                <w:webHidden/>
              </w:rPr>
              <w:fldChar w:fldCharType="separate"/>
            </w:r>
            <w:r>
              <w:rPr>
                <w:noProof/>
                <w:webHidden/>
              </w:rPr>
              <w:t>0</w:t>
            </w:r>
            <w:r>
              <w:rPr>
                <w:noProof/>
                <w:webHidden/>
              </w:rPr>
              <w:fldChar w:fldCharType="end"/>
            </w:r>
          </w:hyperlink>
        </w:p>
        <w:p w14:paraId="64228918" w14:textId="77777777" w:rsidR="00311EE9" w:rsidRDefault="00311EE9">
          <w:pPr>
            <w:pStyle w:val="TOC2"/>
            <w:tabs>
              <w:tab w:val="right" w:leader="dot" w:pos="9019"/>
            </w:tabs>
            <w:rPr>
              <w:rFonts w:asciiTheme="minorHAnsi" w:eastAsiaTheme="minorEastAsia" w:hAnsiTheme="minorHAnsi" w:cstheme="minorBidi"/>
              <w:noProof/>
              <w:lang w:val="en-IN" w:eastAsia="en-IN"/>
            </w:rPr>
          </w:pPr>
          <w:hyperlink w:anchor="_Toc144468948" w:history="1">
            <w:r w:rsidRPr="00887A78">
              <w:rPr>
                <w:rStyle w:val="Hyperlink"/>
                <w:noProof/>
                <w:lang w:val="en-GB"/>
              </w:rPr>
              <w:t>SWOT Analysis</w:t>
            </w:r>
            <w:r>
              <w:rPr>
                <w:noProof/>
                <w:webHidden/>
              </w:rPr>
              <w:tab/>
            </w:r>
            <w:r>
              <w:rPr>
                <w:noProof/>
                <w:webHidden/>
              </w:rPr>
              <w:fldChar w:fldCharType="begin"/>
            </w:r>
            <w:r>
              <w:rPr>
                <w:noProof/>
                <w:webHidden/>
              </w:rPr>
              <w:instrText xml:space="preserve"> PAGEREF _Toc144468948 \h </w:instrText>
            </w:r>
            <w:r>
              <w:rPr>
                <w:noProof/>
                <w:webHidden/>
              </w:rPr>
            </w:r>
            <w:r>
              <w:rPr>
                <w:noProof/>
                <w:webHidden/>
              </w:rPr>
              <w:fldChar w:fldCharType="separate"/>
            </w:r>
            <w:r>
              <w:rPr>
                <w:noProof/>
                <w:webHidden/>
              </w:rPr>
              <w:t>0</w:t>
            </w:r>
            <w:r>
              <w:rPr>
                <w:noProof/>
                <w:webHidden/>
              </w:rPr>
              <w:fldChar w:fldCharType="end"/>
            </w:r>
          </w:hyperlink>
        </w:p>
        <w:p w14:paraId="1BF23CCE"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49" w:history="1">
            <w:r w:rsidRPr="00887A78">
              <w:rPr>
                <w:rStyle w:val="Hyperlink"/>
                <w:noProof/>
                <w:lang w:val="en-GB"/>
              </w:rPr>
              <w:t>Strategies to sustain competitive advantage</w:t>
            </w:r>
            <w:r>
              <w:rPr>
                <w:noProof/>
                <w:webHidden/>
              </w:rPr>
              <w:tab/>
            </w:r>
            <w:r>
              <w:rPr>
                <w:noProof/>
                <w:webHidden/>
              </w:rPr>
              <w:fldChar w:fldCharType="begin"/>
            </w:r>
            <w:r>
              <w:rPr>
                <w:noProof/>
                <w:webHidden/>
              </w:rPr>
              <w:instrText xml:space="preserve"> PAGEREF _Toc144468949 \h </w:instrText>
            </w:r>
            <w:r>
              <w:rPr>
                <w:noProof/>
                <w:webHidden/>
              </w:rPr>
            </w:r>
            <w:r>
              <w:rPr>
                <w:noProof/>
                <w:webHidden/>
              </w:rPr>
              <w:fldChar w:fldCharType="separate"/>
            </w:r>
            <w:r>
              <w:rPr>
                <w:noProof/>
                <w:webHidden/>
              </w:rPr>
              <w:t>0</w:t>
            </w:r>
            <w:r>
              <w:rPr>
                <w:noProof/>
                <w:webHidden/>
              </w:rPr>
              <w:fldChar w:fldCharType="end"/>
            </w:r>
          </w:hyperlink>
        </w:p>
        <w:p w14:paraId="37137192"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50" w:history="1">
            <w:r w:rsidRPr="00887A78">
              <w:rPr>
                <w:rStyle w:val="Hyperlink"/>
                <w:noProof/>
                <w:lang w:val="en-GB"/>
              </w:rPr>
              <w:t>Growth strategies</w:t>
            </w:r>
            <w:r>
              <w:rPr>
                <w:noProof/>
                <w:webHidden/>
              </w:rPr>
              <w:tab/>
            </w:r>
            <w:r>
              <w:rPr>
                <w:noProof/>
                <w:webHidden/>
              </w:rPr>
              <w:fldChar w:fldCharType="begin"/>
            </w:r>
            <w:r>
              <w:rPr>
                <w:noProof/>
                <w:webHidden/>
              </w:rPr>
              <w:instrText xml:space="preserve"> PAGEREF _Toc144468950 \h </w:instrText>
            </w:r>
            <w:r>
              <w:rPr>
                <w:noProof/>
                <w:webHidden/>
              </w:rPr>
            </w:r>
            <w:r>
              <w:rPr>
                <w:noProof/>
                <w:webHidden/>
              </w:rPr>
              <w:fldChar w:fldCharType="separate"/>
            </w:r>
            <w:r>
              <w:rPr>
                <w:noProof/>
                <w:webHidden/>
              </w:rPr>
              <w:t>0</w:t>
            </w:r>
            <w:r>
              <w:rPr>
                <w:noProof/>
                <w:webHidden/>
              </w:rPr>
              <w:fldChar w:fldCharType="end"/>
            </w:r>
          </w:hyperlink>
        </w:p>
        <w:p w14:paraId="7FF8B37E"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51" w:history="1">
            <w:r w:rsidRPr="00887A78">
              <w:rPr>
                <w:rStyle w:val="Hyperlink"/>
                <w:noProof/>
                <w:highlight w:val="white"/>
                <w:lang w:val="en-GB"/>
              </w:rPr>
              <w:t>Entry mode strategies</w:t>
            </w:r>
            <w:r>
              <w:rPr>
                <w:noProof/>
                <w:webHidden/>
              </w:rPr>
              <w:tab/>
            </w:r>
            <w:r>
              <w:rPr>
                <w:noProof/>
                <w:webHidden/>
              </w:rPr>
              <w:fldChar w:fldCharType="begin"/>
            </w:r>
            <w:r>
              <w:rPr>
                <w:noProof/>
                <w:webHidden/>
              </w:rPr>
              <w:instrText xml:space="preserve"> PAGEREF _Toc144468951 \h </w:instrText>
            </w:r>
            <w:r>
              <w:rPr>
                <w:noProof/>
                <w:webHidden/>
              </w:rPr>
            </w:r>
            <w:r>
              <w:rPr>
                <w:noProof/>
                <w:webHidden/>
              </w:rPr>
              <w:fldChar w:fldCharType="separate"/>
            </w:r>
            <w:r>
              <w:rPr>
                <w:noProof/>
                <w:webHidden/>
              </w:rPr>
              <w:t>0</w:t>
            </w:r>
            <w:r>
              <w:rPr>
                <w:noProof/>
                <w:webHidden/>
              </w:rPr>
              <w:fldChar w:fldCharType="end"/>
            </w:r>
          </w:hyperlink>
        </w:p>
        <w:p w14:paraId="030AF797"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52" w:history="1">
            <w:r w:rsidRPr="00887A78">
              <w:rPr>
                <w:rStyle w:val="Hyperlink"/>
                <w:noProof/>
                <w:lang w:val="en-GB"/>
              </w:rPr>
              <w:t>Green strategies and CSR</w:t>
            </w:r>
            <w:r>
              <w:rPr>
                <w:noProof/>
                <w:webHidden/>
              </w:rPr>
              <w:tab/>
            </w:r>
            <w:r>
              <w:rPr>
                <w:noProof/>
                <w:webHidden/>
              </w:rPr>
              <w:fldChar w:fldCharType="begin"/>
            </w:r>
            <w:r>
              <w:rPr>
                <w:noProof/>
                <w:webHidden/>
              </w:rPr>
              <w:instrText xml:space="preserve"> PAGEREF _Toc144468952 \h </w:instrText>
            </w:r>
            <w:r>
              <w:rPr>
                <w:noProof/>
                <w:webHidden/>
              </w:rPr>
            </w:r>
            <w:r>
              <w:rPr>
                <w:noProof/>
                <w:webHidden/>
              </w:rPr>
              <w:fldChar w:fldCharType="separate"/>
            </w:r>
            <w:r>
              <w:rPr>
                <w:noProof/>
                <w:webHidden/>
              </w:rPr>
              <w:t>0</w:t>
            </w:r>
            <w:r>
              <w:rPr>
                <w:noProof/>
                <w:webHidden/>
              </w:rPr>
              <w:fldChar w:fldCharType="end"/>
            </w:r>
          </w:hyperlink>
        </w:p>
        <w:p w14:paraId="56C9176C"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53" w:history="1">
            <w:r w:rsidRPr="00887A78">
              <w:rPr>
                <w:rStyle w:val="Hyperlink"/>
                <w:noProof/>
                <w:lang w:val="en-GB"/>
              </w:rPr>
              <w:t>Conclusion</w:t>
            </w:r>
            <w:r>
              <w:rPr>
                <w:noProof/>
                <w:webHidden/>
              </w:rPr>
              <w:tab/>
            </w:r>
            <w:r>
              <w:rPr>
                <w:noProof/>
                <w:webHidden/>
              </w:rPr>
              <w:fldChar w:fldCharType="begin"/>
            </w:r>
            <w:r>
              <w:rPr>
                <w:noProof/>
                <w:webHidden/>
              </w:rPr>
              <w:instrText xml:space="preserve"> PAGEREF _Toc144468953 \h </w:instrText>
            </w:r>
            <w:r>
              <w:rPr>
                <w:noProof/>
                <w:webHidden/>
              </w:rPr>
            </w:r>
            <w:r>
              <w:rPr>
                <w:noProof/>
                <w:webHidden/>
              </w:rPr>
              <w:fldChar w:fldCharType="separate"/>
            </w:r>
            <w:r>
              <w:rPr>
                <w:noProof/>
                <w:webHidden/>
              </w:rPr>
              <w:t>0</w:t>
            </w:r>
            <w:r>
              <w:rPr>
                <w:noProof/>
                <w:webHidden/>
              </w:rPr>
              <w:fldChar w:fldCharType="end"/>
            </w:r>
          </w:hyperlink>
        </w:p>
        <w:p w14:paraId="7B947395"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54" w:history="1">
            <w:r w:rsidRPr="00887A78">
              <w:rPr>
                <w:rStyle w:val="Hyperlink"/>
                <w:noProof/>
                <w:lang w:val="en-GB"/>
              </w:rPr>
              <w:t>Recommendation</w:t>
            </w:r>
            <w:r>
              <w:rPr>
                <w:noProof/>
                <w:webHidden/>
              </w:rPr>
              <w:tab/>
            </w:r>
            <w:r>
              <w:rPr>
                <w:noProof/>
                <w:webHidden/>
              </w:rPr>
              <w:fldChar w:fldCharType="begin"/>
            </w:r>
            <w:r>
              <w:rPr>
                <w:noProof/>
                <w:webHidden/>
              </w:rPr>
              <w:instrText xml:space="preserve"> PAGEREF _Toc144468954 \h </w:instrText>
            </w:r>
            <w:r>
              <w:rPr>
                <w:noProof/>
                <w:webHidden/>
              </w:rPr>
            </w:r>
            <w:r>
              <w:rPr>
                <w:noProof/>
                <w:webHidden/>
              </w:rPr>
              <w:fldChar w:fldCharType="separate"/>
            </w:r>
            <w:r>
              <w:rPr>
                <w:noProof/>
                <w:webHidden/>
              </w:rPr>
              <w:t>0</w:t>
            </w:r>
            <w:r>
              <w:rPr>
                <w:noProof/>
                <w:webHidden/>
              </w:rPr>
              <w:fldChar w:fldCharType="end"/>
            </w:r>
          </w:hyperlink>
        </w:p>
        <w:p w14:paraId="09231ACF" w14:textId="77777777" w:rsidR="00311EE9" w:rsidRDefault="00311EE9">
          <w:pPr>
            <w:pStyle w:val="TOC1"/>
            <w:tabs>
              <w:tab w:val="right" w:leader="dot" w:pos="9019"/>
            </w:tabs>
            <w:rPr>
              <w:rFonts w:asciiTheme="minorHAnsi" w:eastAsiaTheme="minorEastAsia" w:hAnsiTheme="minorHAnsi" w:cstheme="minorBidi"/>
              <w:noProof/>
              <w:lang w:val="en-IN" w:eastAsia="en-IN"/>
            </w:rPr>
          </w:pPr>
          <w:hyperlink w:anchor="_Toc144468955" w:history="1">
            <w:r w:rsidRPr="00887A78">
              <w:rPr>
                <w:rStyle w:val="Hyperlink"/>
                <w:noProof/>
              </w:rPr>
              <w:t>References</w:t>
            </w:r>
            <w:r>
              <w:rPr>
                <w:noProof/>
                <w:webHidden/>
              </w:rPr>
              <w:tab/>
            </w:r>
            <w:r>
              <w:rPr>
                <w:noProof/>
                <w:webHidden/>
              </w:rPr>
              <w:fldChar w:fldCharType="begin"/>
            </w:r>
            <w:r>
              <w:rPr>
                <w:noProof/>
                <w:webHidden/>
              </w:rPr>
              <w:instrText xml:space="preserve"> PAGEREF _Toc144468955 \h </w:instrText>
            </w:r>
            <w:r>
              <w:rPr>
                <w:noProof/>
                <w:webHidden/>
              </w:rPr>
            </w:r>
            <w:r>
              <w:rPr>
                <w:noProof/>
                <w:webHidden/>
              </w:rPr>
              <w:fldChar w:fldCharType="separate"/>
            </w:r>
            <w:r>
              <w:rPr>
                <w:noProof/>
                <w:webHidden/>
              </w:rPr>
              <w:t>0</w:t>
            </w:r>
            <w:r>
              <w:rPr>
                <w:noProof/>
                <w:webHidden/>
              </w:rPr>
              <w:fldChar w:fldCharType="end"/>
            </w:r>
          </w:hyperlink>
        </w:p>
        <w:p w14:paraId="404711A0" w14:textId="2512912F" w:rsidR="00D6382B" w:rsidRPr="00A86EA7" w:rsidRDefault="00823A73" w:rsidP="00A86EA7">
          <w:pPr>
            <w:spacing w:line="360" w:lineRule="auto"/>
            <w:jc w:val="both"/>
            <w:rPr>
              <w:rFonts w:ascii="Times New Roman" w:hAnsi="Times New Roman" w:cs="Times New Roman"/>
              <w:color w:val="000000" w:themeColor="text1"/>
              <w:sz w:val="24"/>
              <w:szCs w:val="24"/>
            </w:rPr>
          </w:pPr>
          <w:r w:rsidRPr="002252DD">
            <w:rPr>
              <w:rFonts w:ascii="Times New Roman" w:hAnsi="Times New Roman" w:cs="Times New Roman"/>
              <w:color w:val="000000" w:themeColor="text1"/>
              <w:sz w:val="24"/>
              <w:szCs w:val="24"/>
            </w:rPr>
            <w:fldChar w:fldCharType="end"/>
          </w:r>
          <w:r w:rsidR="00D6382B">
            <w:rPr>
              <w:lang w:val="en-GB"/>
            </w:rPr>
            <w:br w:type="page"/>
          </w:r>
        </w:p>
      </w:sdtContent>
    </w:sdt>
    <w:p w14:paraId="0C2C59D2" w14:textId="689BE903" w:rsidR="00110632" w:rsidRPr="008372B7" w:rsidRDefault="008B1468">
      <w:pPr>
        <w:pStyle w:val="Heading1"/>
        <w:rPr>
          <w:lang w:val="en-GB"/>
        </w:rPr>
      </w:pPr>
      <w:bookmarkStart w:id="1" w:name="_Toc144468934"/>
      <w:bookmarkStart w:id="2" w:name="_GoBack"/>
      <w:bookmarkEnd w:id="2"/>
      <w:r>
        <w:rPr>
          <w:lang w:val="en-GB"/>
        </w:rPr>
        <w:t>Introduction</w:t>
      </w:r>
      <w:bookmarkEnd w:id="1"/>
    </w:p>
    <w:p w14:paraId="1C7E7AD9" w14:textId="77777777"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Strategic analysis of an organisation can be developed with both internal and external business environmental analysis. The current study sheds light on the strategic analysis of Dell the global cloud and edge computing company. The study covers the macro and micro environmental analysis of the company in terms to analyse the major business challenges of the organisation. Focusing on the business issues a brief recommendation will also be covered within the study. </w:t>
      </w:r>
    </w:p>
    <w:p w14:paraId="3B3B9B18" w14:textId="77777777" w:rsidR="00110632" w:rsidRPr="008372B7" w:rsidRDefault="007914C5">
      <w:pPr>
        <w:pStyle w:val="Heading2"/>
        <w:rPr>
          <w:lang w:val="en-GB"/>
        </w:rPr>
      </w:pPr>
      <w:bookmarkStart w:id="3" w:name="_9ljgbuyrywln" w:colFirst="0" w:colLast="0"/>
      <w:bookmarkStart w:id="4" w:name="_Toc144468935"/>
      <w:bookmarkEnd w:id="3"/>
      <w:r w:rsidRPr="008372B7">
        <w:rPr>
          <w:lang w:val="en-GB"/>
        </w:rPr>
        <w:t>Background of Dell</w:t>
      </w:r>
      <w:bookmarkEnd w:id="4"/>
    </w:p>
    <w:p w14:paraId="78B9AD66" w14:textId="354F995F"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Dell is a global cloud computing business established in </w:t>
      </w:r>
      <w:r w:rsidRPr="008372B7">
        <w:rPr>
          <w:rFonts w:ascii="Times New Roman" w:eastAsia="Times New Roman" w:hAnsi="Times New Roman" w:cs="Times New Roman"/>
          <w:b/>
          <w:i/>
          <w:sz w:val="24"/>
          <w:szCs w:val="24"/>
          <w:lang w:val="en-GB"/>
        </w:rPr>
        <w:t>1984 in the United States</w:t>
      </w:r>
      <w:r w:rsidRPr="008372B7">
        <w:rPr>
          <w:rFonts w:ascii="Times New Roman" w:eastAsia="Times New Roman" w:hAnsi="Times New Roman" w:cs="Times New Roman"/>
          <w:sz w:val="24"/>
          <w:szCs w:val="24"/>
          <w:lang w:val="en-GB"/>
        </w:rPr>
        <w:t xml:space="preserve"> that offers digital technology solutions to customers. Dell is currently working with </w:t>
      </w:r>
      <w:r w:rsidRPr="008372B7">
        <w:rPr>
          <w:rFonts w:ascii="Times New Roman" w:eastAsia="Times New Roman" w:hAnsi="Times New Roman" w:cs="Times New Roman"/>
          <w:b/>
          <w:i/>
          <w:sz w:val="24"/>
          <w:szCs w:val="24"/>
          <w:lang w:val="en-GB"/>
        </w:rPr>
        <w:t>1</w:t>
      </w:r>
      <w:r w:rsidR="008B1468" w:rsidRPr="008372B7">
        <w:rPr>
          <w:rFonts w:ascii="Times New Roman" w:eastAsia="Times New Roman" w:hAnsi="Times New Roman" w:cs="Times New Roman"/>
          <w:b/>
          <w:i/>
          <w:sz w:val="24"/>
          <w:szCs w:val="24"/>
          <w:lang w:val="en-GB"/>
        </w:rPr>
        <w:t>, 33,000</w:t>
      </w:r>
      <w:r w:rsidRPr="008372B7">
        <w:rPr>
          <w:rFonts w:ascii="Times New Roman" w:eastAsia="Times New Roman" w:hAnsi="Times New Roman" w:cs="Times New Roman"/>
          <w:b/>
          <w:i/>
          <w:sz w:val="24"/>
          <w:szCs w:val="24"/>
          <w:lang w:val="en-GB"/>
        </w:rPr>
        <w:t xml:space="preserve"> employees in 180 countries </w:t>
      </w:r>
      <w:r w:rsidRPr="008372B7">
        <w:rPr>
          <w:rFonts w:ascii="Times New Roman" w:eastAsia="Times New Roman" w:hAnsi="Times New Roman" w:cs="Times New Roman"/>
          <w:sz w:val="24"/>
          <w:szCs w:val="24"/>
          <w:lang w:val="en-GB"/>
        </w:rPr>
        <w:t>all over the world by conside</w:t>
      </w:r>
      <w:r w:rsidR="00FB7290">
        <w:rPr>
          <w:rFonts w:ascii="Times New Roman" w:eastAsia="Times New Roman" w:hAnsi="Times New Roman" w:cs="Times New Roman"/>
          <w:sz w:val="24"/>
          <w:szCs w:val="24"/>
          <w:lang w:val="en-GB"/>
        </w:rPr>
        <w:t>ring the global market extension</w:t>
      </w:r>
      <w:sdt>
        <w:sdtPr>
          <w:rPr>
            <w:rFonts w:ascii="Times New Roman" w:eastAsia="Times New Roman" w:hAnsi="Times New Roman" w:cs="Times New Roman"/>
            <w:sz w:val="24"/>
            <w:szCs w:val="24"/>
            <w:lang w:val="en-GB"/>
          </w:rPr>
          <w:id w:val="-1502740617"/>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Dxc231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(Dxc, 2023)</w:t>
          </w:r>
          <w:r w:rsidR="00823A73">
            <w:rPr>
              <w:rFonts w:ascii="Times New Roman" w:eastAsia="Times New Roman" w:hAnsi="Times New Roman" w:cs="Times New Roman"/>
              <w:sz w:val="24"/>
              <w:szCs w:val="24"/>
              <w:lang w:val="en-GB"/>
            </w:rPr>
            <w:fldChar w:fldCharType="end"/>
          </w:r>
        </w:sdtContent>
      </w:sdt>
      <w:r w:rsidR="00FB7290">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Moreover, the company has been operating in the global cloud computing industry for </w:t>
      </w:r>
      <w:r w:rsidRPr="008372B7">
        <w:rPr>
          <w:rFonts w:ascii="Times New Roman" w:eastAsia="Times New Roman" w:hAnsi="Times New Roman" w:cs="Times New Roman"/>
          <w:b/>
          <w:i/>
          <w:sz w:val="24"/>
          <w:szCs w:val="24"/>
          <w:lang w:val="en-GB"/>
        </w:rPr>
        <w:t>approximately 40 years</w:t>
      </w:r>
      <w:r w:rsidRPr="008372B7">
        <w:rPr>
          <w:rFonts w:ascii="Times New Roman" w:eastAsia="Times New Roman" w:hAnsi="Times New Roman" w:cs="Times New Roman"/>
          <w:sz w:val="24"/>
          <w:szCs w:val="24"/>
          <w:lang w:val="en-GB"/>
        </w:rPr>
        <w:t xml:space="preserve"> by considering strong business relations with the customers. Dell has achieved a </w:t>
      </w:r>
      <w:r w:rsidRPr="008372B7">
        <w:rPr>
          <w:rFonts w:ascii="Times New Roman" w:eastAsia="Times New Roman" w:hAnsi="Times New Roman" w:cs="Times New Roman"/>
          <w:b/>
          <w:i/>
          <w:sz w:val="24"/>
          <w:szCs w:val="24"/>
          <w:lang w:val="en-GB"/>
        </w:rPr>
        <w:t xml:space="preserve">23.64% net profit margin </w:t>
      </w:r>
      <w:r w:rsidRPr="008372B7">
        <w:rPr>
          <w:rFonts w:ascii="Times New Roman" w:eastAsia="Times New Roman" w:hAnsi="Times New Roman" w:cs="Times New Roman"/>
          <w:sz w:val="24"/>
          <w:szCs w:val="24"/>
          <w:lang w:val="en-GB"/>
        </w:rPr>
        <w:t>in global business in the last ten y</w:t>
      </w:r>
      <w:r w:rsidR="00F8489C">
        <w:rPr>
          <w:rFonts w:ascii="Times New Roman" w:eastAsia="Times New Roman" w:hAnsi="Times New Roman" w:cs="Times New Roman"/>
          <w:sz w:val="24"/>
          <w:szCs w:val="24"/>
          <w:lang w:val="en-GB"/>
        </w:rPr>
        <w:t>ears</w:t>
      </w:r>
      <w:sdt>
        <w:sdtPr>
          <w:rPr>
            <w:rFonts w:ascii="Times New Roman" w:eastAsia="Times New Roman" w:hAnsi="Times New Roman" w:cs="Times New Roman"/>
            <w:sz w:val="24"/>
            <w:szCs w:val="24"/>
            <w:lang w:val="en-GB"/>
          </w:rPr>
          <w:id w:val="1912657031"/>
          <w:citation/>
        </w:sdtPr>
        <w:sdtEndPr/>
        <w:sdtContent>
          <w:r w:rsidR="00823A73">
            <w:rPr>
              <w:rFonts w:ascii="Times New Roman" w:eastAsia="Times New Roman" w:hAnsi="Times New Roman" w:cs="Times New Roman"/>
              <w:sz w:val="24"/>
              <w:szCs w:val="24"/>
              <w:lang w:val="en-GB"/>
            </w:rPr>
            <w:fldChar w:fldCharType="begin"/>
          </w:r>
          <w:r w:rsidR="00B938D8">
            <w:rPr>
              <w:rFonts w:ascii="Times New Roman" w:eastAsia="Times New Roman" w:hAnsi="Times New Roman" w:cs="Times New Roman"/>
              <w:sz w:val="24"/>
              <w:szCs w:val="24"/>
            </w:rPr>
            <w:instrText xml:space="preserve">CITATION Mar23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(Marketline, 2023)</w:t>
          </w:r>
          <w:r w:rsidR="00823A73">
            <w:rPr>
              <w:rFonts w:ascii="Times New Roman" w:eastAsia="Times New Roman" w:hAnsi="Times New Roman" w:cs="Times New Roman"/>
              <w:sz w:val="24"/>
              <w:szCs w:val="24"/>
              <w:lang w:val="en-GB"/>
            </w:rPr>
            <w:fldChar w:fldCharType="end"/>
          </w:r>
        </w:sdtContent>
      </w:sdt>
      <w:r w:rsidR="008F0562">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It further helps the company to become the leader of the cloud and edge computing industry in respect of the sustainable quality of products and services.</w:t>
      </w:r>
    </w:p>
    <w:p w14:paraId="063E1F6A" w14:textId="3C5CC403"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Dell has achieved financial stability in business due to the increasing demand for customers in the global market. Dell has generated a </w:t>
      </w:r>
      <w:r w:rsidRPr="008372B7">
        <w:rPr>
          <w:rFonts w:ascii="Times New Roman" w:eastAsia="Times New Roman" w:hAnsi="Times New Roman" w:cs="Times New Roman"/>
          <w:b/>
          <w:i/>
          <w:sz w:val="24"/>
          <w:szCs w:val="24"/>
          <w:lang w:val="en-GB"/>
        </w:rPr>
        <w:t xml:space="preserve">450 million revenue margin </w:t>
      </w:r>
      <w:r w:rsidRPr="008372B7">
        <w:rPr>
          <w:rFonts w:ascii="Times New Roman" w:eastAsia="Times New Roman" w:hAnsi="Times New Roman" w:cs="Times New Roman"/>
          <w:sz w:val="24"/>
          <w:szCs w:val="24"/>
          <w:lang w:val="en-GB"/>
        </w:rPr>
        <w:t>in business due to the increasing demand for products and services among glob</w:t>
      </w:r>
      <w:r w:rsidR="001B3DD3">
        <w:rPr>
          <w:rFonts w:ascii="Times New Roman" w:eastAsia="Times New Roman" w:hAnsi="Times New Roman" w:cs="Times New Roman"/>
          <w:sz w:val="24"/>
          <w:szCs w:val="24"/>
          <w:lang w:val="en-GB"/>
        </w:rPr>
        <w:t>al customers</w:t>
      </w:r>
      <w:sdt>
        <w:sdtPr>
          <w:rPr>
            <w:rFonts w:ascii="Times New Roman" w:eastAsia="Times New Roman" w:hAnsi="Times New Roman" w:cs="Times New Roman"/>
            <w:sz w:val="24"/>
            <w:szCs w:val="24"/>
            <w:lang w:val="en-GB"/>
          </w:rPr>
          <w:id w:val="-1795740507"/>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The23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(Theguardian,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The </w:t>
      </w:r>
      <w:r w:rsidRPr="008372B7">
        <w:rPr>
          <w:rFonts w:ascii="Times New Roman" w:eastAsia="Times New Roman" w:hAnsi="Times New Roman" w:cs="Times New Roman"/>
          <w:b/>
          <w:i/>
          <w:sz w:val="24"/>
          <w:szCs w:val="24"/>
          <w:lang w:val="en-GB"/>
        </w:rPr>
        <w:t xml:space="preserve">operating market </w:t>
      </w:r>
      <w:r w:rsidRPr="008372B7">
        <w:rPr>
          <w:rFonts w:ascii="Times New Roman" w:eastAsia="Times New Roman" w:hAnsi="Times New Roman" w:cs="Times New Roman"/>
          <w:sz w:val="24"/>
          <w:szCs w:val="24"/>
          <w:lang w:val="en-GB"/>
        </w:rPr>
        <w:t xml:space="preserve">of Dell is Texas, US from where the company is processing the supply chain orientation in business. However, increasing </w:t>
      </w:r>
      <w:r w:rsidRPr="008372B7">
        <w:rPr>
          <w:rFonts w:ascii="Times New Roman" w:eastAsia="Times New Roman" w:hAnsi="Times New Roman" w:cs="Times New Roman"/>
          <w:b/>
          <w:i/>
          <w:sz w:val="24"/>
          <w:szCs w:val="24"/>
          <w:lang w:val="en-GB"/>
        </w:rPr>
        <w:t xml:space="preserve">competitors in the global market </w:t>
      </w:r>
      <w:r w:rsidRPr="008372B7">
        <w:rPr>
          <w:rFonts w:ascii="Times New Roman" w:eastAsia="Times New Roman" w:hAnsi="Times New Roman" w:cs="Times New Roman"/>
          <w:sz w:val="24"/>
          <w:szCs w:val="24"/>
          <w:lang w:val="en-GB"/>
        </w:rPr>
        <w:t xml:space="preserve">is one of the major issues identified for the company in the cloud and edge computing market. The cloud and edged computing market is increasing with a </w:t>
      </w:r>
      <w:r w:rsidRPr="008372B7">
        <w:rPr>
          <w:rFonts w:ascii="Times New Roman" w:eastAsia="Times New Roman" w:hAnsi="Times New Roman" w:cs="Times New Roman"/>
          <w:b/>
          <w:i/>
          <w:sz w:val="24"/>
          <w:szCs w:val="24"/>
          <w:lang w:val="en-GB"/>
        </w:rPr>
        <w:t>36.3% CAGR rate</w:t>
      </w:r>
      <w:r w:rsidR="00563D3C">
        <w:rPr>
          <w:rFonts w:ascii="Times New Roman" w:eastAsia="Times New Roman" w:hAnsi="Times New Roman" w:cs="Times New Roman"/>
          <w:sz w:val="24"/>
          <w:szCs w:val="24"/>
          <w:lang w:val="en-GB"/>
        </w:rPr>
        <w:t xml:space="preserve"> in the global market</w:t>
      </w:r>
      <w:sdt>
        <w:sdtPr>
          <w:rPr>
            <w:rFonts w:ascii="Times New Roman" w:eastAsia="Times New Roman" w:hAnsi="Times New Roman" w:cs="Times New Roman"/>
            <w:sz w:val="24"/>
            <w:szCs w:val="24"/>
            <w:lang w:val="en-GB"/>
          </w:rPr>
          <w:id w:val="-266232482"/>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Lop23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(Lopez, 2023)</w:t>
          </w:r>
          <w:r w:rsidR="00823A73">
            <w:rPr>
              <w:rFonts w:ascii="Times New Roman" w:eastAsia="Times New Roman" w:hAnsi="Times New Roman" w:cs="Times New Roman"/>
              <w:sz w:val="24"/>
              <w:szCs w:val="24"/>
              <w:lang w:val="en-GB"/>
            </w:rPr>
            <w:fldChar w:fldCharType="end"/>
          </w:r>
        </w:sdtContent>
      </w:sdt>
      <w:r w:rsidR="00563D3C">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On the other hand, the company is also suffering to maintain competitive pricing of the products due to the high quality of products and services. As per reports, Dell products are offered at a </w:t>
      </w:r>
      <w:r w:rsidRPr="008372B7">
        <w:rPr>
          <w:rFonts w:ascii="Times New Roman" w:eastAsia="Times New Roman" w:hAnsi="Times New Roman" w:cs="Times New Roman"/>
          <w:b/>
          <w:i/>
          <w:sz w:val="24"/>
          <w:szCs w:val="24"/>
          <w:lang w:val="en-GB"/>
        </w:rPr>
        <w:t>1.27% higher price</w:t>
      </w:r>
      <w:r w:rsidRPr="008372B7">
        <w:rPr>
          <w:rFonts w:ascii="Times New Roman" w:eastAsia="Times New Roman" w:hAnsi="Times New Roman" w:cs="Times New Roman"/>
          <w:sz w:val="24"/>
          <w:szCs w:val="24"/>
          <w:lang w:val="en-GB"/>
        </w:rPr>
        <w:t xml:space="preserve"> as compared to other competitors like </w:t>
      </w:r>
      <w:r w:rsidR="008B1468" w:rsidRPr="008372B7">
        <w:rPr>
          <w:rFonts w:ascii="Times New Roman" w:eastAsia="Times New Roman" w:hAnsi="Times New Roman" w:cs="Times New Roman"/>
          <w:sz w:val="24"/>
          <w:szCs w:val="24"/>
          <w:lang w:val="en-GB"/>
        </w:rPr>
        <w:t>Intel</w:t>
      </w:r>
      <w:r w:rsidR="00CF6100">
        <w:rPr>
          <w:rFonts w:ascii="Times New Roman" w:eastAsia="Times New Roman" w:hAnsi="Times New Roman" w:cs="Times New Roman"/>
          <w:sz w:val="24"/>
          <w:szCs w:val="24"/>
          <w:lang w:val="en-GB"/>
        </w:rPr>
        <w:t xml:space="preserve"> and Lenovo </w:t>
      </w:r>
      <w:sdt>
        <w:sdtPr>
          <w:rPr>
            <w:rFonts w:ascii="Times New Roman" w:eastAsia="Times New Roman" w:hAnsi="Times New Roman" w:cs="Times New Roman"/>
            <w:sz w:val="24"/>
            <w:szCs w:val="24"/>
            <w:lang w:val="en-GB"/>
          </w:rPr>
          <w:id w:val="1388517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Eco22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(Economictimes, 2022)</w:t>
          </w:r>
          <w:r w:rsidR="00823A73">
            <w:rPr>
              <w:rFonts w:ascii="Times New Roman" w:eastAsia="Times New Roman" w:hAnsi="Times New Roman" w:cs="Times New Roman"/>
              <w:sz w:val="24"/>
              <w:szCs w:val="24"/>
              <w:lang w:val="en-GB"/>
            </w:rPr>
            <w:fldChar w:fldCharType="end"/>
          </w:r>
        </w:sdtContent>
      </w:sdt>
      <w:r w:rsidR="00CF6100">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Therefore, it is essential for Dell to focus on developing a stable pricing strategy in business to maintain sustainable customer engagement. </w:t>
      </w:r>
    </w:p>
    <w:p w14:paraId="1847D4A4" w14:textId="77777777" w:rsidR="00110632" w:rsidRPr="008372B7" w:rsidRDefault="007914C5">
      <w:pPr>
        <w:pStyle w:val="Heading2"/>
        <w:rPr>
          <w:lang w:val="en-GB"/>
        </w:rPr>
      </w:pPr>
      <w:bookmarkStart w:id="5" w:name="_a09ikcesgn9q" w:colFirst="0" w:colLast="0"/>
      <w:bookmarkStart w:id="6" w:name="_Toc144468936"/>
      <w:bookmarkEnd w:id="5"/>
      <w:r w:rsidRPr="008372B7">
        <w:rPr>
          <w:lang w:val="en-GB"/>
        </w:rPr>
        <w:t>Mission and objectives of Dell</w:t>
      </w:r>
      <w:bookmarkEnd w:id="6"/>
    </w:p>
    <w:p w14:paraId="16B554B9" w14:textId="77777777" w:rsidR="00110632" w:rsidRPr="008372B7" w:rsidRDefault="007914C5">
      <w:pPr>
        <w:pStyle w:val="Normal1"/>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Mission </w:t>
      </w:r>
    </w:p>
    <w:p w14:paraId="457FF913" w14:textId="227C8D1F"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Dell is a successful computing company that has achieved </w:t>
      </w:r>
      <w:r w:rsidR="008B1468" w:rsidRPr="008372B7">
        <w:rPr>
          <w:rFonts w:ascii="Times New Roman" w:eastAsia="Times New Roman" w:hAnsi="Times New Roman" w:cs="Times New Roman"/>
          <w:sz w:val="24"/>
          <w:szCs w:val="24"/>
          <w:lang w:val="en-GB"/>
        </w:rPr>
        <w:t>a potential</w:t>
      </w:r>
      <w:r w:rsidRPr="008372B7">
        <w:rPr>
          <w:rFonts w:ascii="Times New Roman" w:eastAsia="Times New Roman" w:hAnsi="Times New Roman" w:cs="Times New Roman"/>
          <w:sz w:val="24"/>
          <w:szCs w:val="24"/>
          <w:lang w:val="en-GB"/>
        </w:rPr>
        <w:t xml:space="preserve"> customer demand in business due to the quality of its products. The </w:t>
      </w:r>
      <w:r w:rsidRPr="008372B7">
        <w:rPr>
          <w:rFonts w:ascii="Times New Roman" w:eastAsia="Times New Roman" w:hAnsi="Times New Roman" w:cs="Times New Roman"/>
          <w:b/>
          <w:i/>
          <w:sz w:val="24"/>
          <w:szCs w:val="24"/>
          <w:lang w:val="en-GB"/>
        </w:rPr>
        <w:t xml:space="preserve">mission statement </w:t>
      </w:r>
      <w:r w:rsidRPr="008372B7">
        <w:rPr>
          <w:rFonts w:ascii="Times New Roman" w:eastAsia="Times New Roman" w:hAnsi="Times New Roman" w:cs="Times New Roman"/>
          <w:sz w:val="24"/>
          <w:szCs w:val="24"/>
          <w:lang w:val="en-GB"/>
        </w:rPr>
        <w:t>of Dell is to be the most successful computer company in the world by delivering the be</w:t>
      </w:r>
      <w:r w:rsidR="00CA6B19">
        <w:rPr>
          <w:rFonts w:ascii="Times New Roman" w:eastAsia="Times New Roman" w:hAnsi="Times New Roman" w:cs="Times New Roman"/>
          <w:sz w:val="24"/>
          <w:szCs w:val="24"/>
          <w:lang w:val="en-GB"/>
        </w:rPr>
        <w:t>st quality product to customers</w:t>
      </w:r>
      <w:sdt>
        <w:sdtPr>
          <w:rPr>
            <w:rFonts w:ascii="Times New Roman" w:eastAsia="Times New Roman" w:hAnsi="Times New Roman" w:cs="Times New Roman"/>
            <w:sz w:val="24"/>
            <w:szCs w:val="24"/>
            <w:lang w:val="en-GB"/>
          </w:rPr>
          <w:id w:val="-603802581"/>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Ann22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(Annualreports.com, 2022)</w:t>
          </w:r>
          <w:r w:rsidR="00823A73">
            <w:rPr>
              <w:rFonts w:ascii="Times New Roman" w:eastAsia="Times New Roman" w:hAnsi="Times New Roman" w:cs="Times New Roman"/>
              <w:sz w:val="24"/>
              <w:szCs w:val="24"/>
              <w:lang w:val="en-GB"/>
            </w:rPr>
            <w:fldChar w:fldCharType="end"/>
          </w:r>
        </w:sdtContent>
      </w:sdt>
      <w:r w:rsidR="00CA6B19">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Moreover, Dell has been working on providing the best quality products to customers for the last thirty years.</w:t>
      </w:r>
    </w:p>
    <w:p w14:paraId="59832CC3" w14:textId="77777777" w:rsidR="00110632" w:rsidRPr="008372B7" w:rsidRDefault="007914C5">
      <w:pPr>
        <w:pStyle w:val="Normal1"/>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Objectives </w:t>
      </w:r>
    </w:p>
    <w:p w14:paraId="18590D08" w14:textId="78C3F8C0"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The </w:t>
      </w:r>
      <w:r w:rsidRPr="008372B7">
        <w:rPr>
          <w:rFonts w:ascii="Times New Roman" w:eastAsia="Times New Roman" w:hAnsi="Times New Roman" w:cs="Times New Roman"/>
          <w:b/>
          <w:i/>
          <w:sz w:val="24"/>
          <w:szCs w:val="24"/>
          <w:lang w:val="en-GB"/>
        </w:rPr>
        <w:t xml:space="preserve">primary business objective </w:t>
      </w:r>
      <w:r w:rsidRPr="008372B7">
        <w:rPr>
          <w:rFonts w:ascii="Times New Roman" w:eastAsia="Times New Roman" w:hAnsi="Times New Roman" w:cs="Times New Roman"/>
          <w:sz w:val="24"/>
          <w:szCs w:val="24"/>
          <w:lang w:val="en-GB"/>
        </w:rPr>
        <w:t>of Dell is to develop the trust and loyalty of customers by considering innovative technology solutions in business</w:t>
      </w:r>
      <w:sdt>
        <w:sdtPr>
          <w:rPr>
            <w:rFonts w:ascii="Times New Roman" w:eastAsia="Times New Roman" w:hAnsi="Times New Roman" w:cs="Times New Roman"/>
            <w:sz w:val="24"/>
            <w:szCs w:val="24"/>
            <w:lang w:val="en-GB"/>
          </w:rPr>
          <w:id w:val="-1524233551"/>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(Delltechnologies.com,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Additionally, </w:t>
      </w:r>
      <w:r w:rsidRPr="008372B7">
        <w:rPr>
          <w:rFonts w:ascii="Times New Roman" w:eastAsia="Times New Roman" w:hAnsi="Times New Roman" w:cs="Times New Roman"/>
          <w:b/>
          <w:i/>
          <w:sz w:val="24"/>
          <w:szCs w:val="24"/>
          <w:lang w:val="en-GB"/>
        </w:rPr>
        <w:t>the purpose</w:t>
      </w:r>
      <w:r w:rsidRPr="008372B7">
        <w:rPr>
          <w:rFonts w:ascii="Times New Roman" w:eastAsia="Times New Roman" w:hAnsi="Times New Roman" w:cs="Times New Roman"/>
          <w:sz w:val="24"/>
          <w:szCs w:val="24"/>
          <w:lang w:val="en-GB"/>
        </w:rPr>
        <w:t xml:space="preserve"> of Dell is to change the lives of people by increasing extraordinary capability with the application of innovative technology solutions. As per the reports, Dell currently has a </w:t>
      </w:r>
      <w:r w:rsidRPr="008372B7">
        <w:rPr>
          <w:rFonts w:ascii="Times New Roman" w:eastAsia="Times New Roman" w:hAnsi="Times New Roman" w:cs="Times New Roman"/>
          <w:b/>
          <w:i/>
          <w:sz w:val="24"/>
          <w:szCs w:val="24"/>
          <w:lang w:val="en-GB"/>
        </w:rPr>
        <w:t>57% loyal customer</w:t>
      </w:r>
      <w:r w:rsidRPr="008372B7">
        <w:rPr>
          <w:rFonts w:ascii="Times New Roman" w:eastAsia="Times New Roman" w:hAnsi="Times New Roman" w:cs="Times New Roman"/>
          <w:sz w:val="24"/>
          <w:szCs w:val="24"/>
          <w:lang w:val="en-GB"/>
        </w:rPr>
        <w:t xml:space="preserve"> base, which encourages the company to maintain a sustainable position </w:t>
      </w:r>
      <w:r w:rsidR="00483A24">
        <w:rPr>
          <w:rFonts w:ascii="Times New Roman" w:eastAsia="Times New Roman" w:hAnsi="Times New Roman" w:cs="Times New Roman"/>
          <w:sz w:val="24"/>
          <w:szCs w:val="24"/>
          <w:lang w:val="en-GB"/>
        </w:rPr>
        <w:t>in the cloud computing industry</w:t>
      </w:r>
      <w:sdt>
        <w:sdtPr>
          <w:rPr>
            <w:rFonts w:ascii="Times New Roman" w:eastAsia="Times New Roman" w:hAnsi="Times New Roman" w:cs="Times New Roman"/>
            <w:sz w:val="24"/>
            <w:szCs w:val="24"/>
            <w:lang w:val="en-GB"/>
          </w:rPr>
          <w:id w:val="-1939668526"/>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The231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(Theguardian.com, 2023)</w:t>
          </w:r>
          <w:r w:rsidR="00823A73">
            <w:rPr>
              <w:rFonts w:ascii="Times New Roman" w:eastAsia="Times New Roman" w:hAnsi="Times New Roman" w:cs="Times New Roman"/>
              <w:sz w:val="24"/>
              <w:szCs w:val="24"/>
              <w:lang w:val="en-GB"/>
            </w:rPr>
            <w:fldChar w:fldCharType="end"/>
          </w:r>
        </w:sdtContent>
      </w:sdt>
      <w:r w:rsidR="00483A24">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Thus, the reason behind the successful business proposition of Dell is the trust and loyalty of target audiences. </w:t>
      </w:r>
    </w:p>
    <w:p w14:paraId="2B55BDBB" w14:textId="77777777" w:rsidR="00110632" w:rsidRPr="008372B7" w:rsidRDefault="007914C5">
      <w:pPr>
        <w:pStyle w:val="Normal1"/>
        <w:spacing w:line="360" w:lineRule="auto"/>
        <w:jc w:val="center"/>
        <w:rPr>
          <w:rFonts w:ascii="Times New Roman" w:eastAsia="Times New Roman" w:hAnsi="Times New Roman" w:cs="Times New Roman"/>
          <w:sz w:val="24"/>
          <w:szCs w:val="24"/>
          <w:lang w:val="en-GB"/>
        </w:rPr>
      </w:pPr>
      <w:r w:rsidRPr="008372B7">
        <w:rPr>
          <w:rFonts w:ascii="Times New Roman" w:eastAsia="Times New Roman" w:hAnsi="Times New Roman" w:cs="Times New Roman"/>
          <w:noProof/>
          <w:sz w:val="24"/>
          <w:szCs w:val="24"/>
          <w:lang w:val="en-IN" w:eastAsia="en-IN"/>
        </w:rPr>
        <w:drawing>
          <wp:inline distT="114300" distB="114300" distL="114300" distR="114300" wp14:anchorId="7980B40D" wp14:editId="59884C5C">
            <wp:extent cx="4726112" cy="3014663"/>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26112" cy="3014663"/>
                    </a:xfrm>
                    <a:prstGeom prst="rect">
                      <a:avLst/>
                    </a:prstGeom>
                    <a:ln w="25400">
                      <a:solidFill>
                        <a:srgbClr val="000000"/>
                      </a:solidFill>
                      <a:prstDash val="solid"/>
                    </a:ln>
                  </pic:spPr>
                </pic:pic>
              </a:graphicData>
            </a:graphic>
          </wp:inline>
        </w:drawing>
      </w:r>
    </w:p>
    <w:p w14:paraId="135C6FE6" w14:textId="77777777" w:rsidR="00110632" w:rsidRPr="008372B7" w:rsidRDefault="006F4A7F">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w:t>
      </w:r>
      <w:r w:rsidR="007914C5" w:rsidRPr="008372B7">
        <w:rPr>
          <w:rFonts w:ascii="Times New Roman" w:eastAsia="Times New Roman" w:hAnsi="Times New Roman" w:cs="Times New Roman"/>
          <w:b/>
          <w:sz w:val="24"/>
          <w:szCs w:val="24"/>
          <w:lang w:val="en-GB"/>
        </w:rPr>
        <w:t xml:space="preserve">: Customer engagement of Dell in each service and product segment </w:t>
      </w:r>
    </w:p>
    <w:p w14:paraId="5C3D9089" w14:textId="311A7739" w:rsidR="00110632" w:rsidRPr="008372B7" w:rsidRDefault="006F4A7F">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1818996622"/>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Sta23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(Statista.com, 2023)</w:t>
          </w:r>
          <w:r w:rsidR="00823A73">
            <w:rPr>
              <w:rFonts w:ascii="Times New Roman" w:eastAsia="Times New Roman" w:hAnsi="Times New Roman" w:cs="Times New Roman"/>
              <w:sz w:val="24"/>
              <w:szCs w:val="24"/>
              <w:lang w:val="en-GB"/>
            </w:rPr>
            <w:fldChar w:fldCharType="end"/>
          </w:r>
        </w:sdtContent>
      </w:sdt>
    </w:p>
    <w:p w14:paraId="40DECAA3" w14:textId="77777777" w:rsidR="00110632" w:rsidRPr="008372B7" w:rsidRDefault="007914C5">
      <w:pPr>
        <w:pStyle w:val="Heading1"/>
        <w:rPr>
          <w:lang w:val="en-GB"/>
        </w:rPr>
      </w:pPr>
      <w:bookmarkStart w:id="7" w:name="_pkijic6ornvz" w:colFirst="0" w:colLast="0"/>
      <w:bookmarkStart w:id="8" w:name="_Toc144468937"/>
      <w:bookmarkEnd w:id="7"/>
      <w:r w:rsidRPr="008372B7">
        <w:rPr>
          <w:lang w:val="en-GB"/>
        </w:rPr>
        <w:t>Macro environmental analysis</w:t>
      </w:r>
      <w:bookmarkEnd w:id="8"/>
    </w:p>
    <w:p w14:paraId="3E109426" w14:textId="77777777"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Macro environmental analysis helps in analysing the external business environment of an industry. It further helps organisations to develop the accessibility of key trends of the business industry to develop competitive edge business practices. The PESTLE analysis has been considered within the study in order to analyse the external business environment of Dell. </w:t>
      </w:r>
    </w:p>
    <w:p w14:paraId="1D1053D8" w14:textId="77777777" w:rsidR="00110632" w:rsidRDefault="007914C5">
      <w:pPr>
        <w:pStyle w:val="Heading2"/>
        <w:rPr>
          <w:lang w:val="en-GB"/>
        </w:rPr>
      </w:pPr>
      <w:bookmarkStart w:id="9" w:name="_i4h7fjw72au7" w:colFirst="0" w:colLast="0"/>
      <w:bookmarkStart w:id="10" w:name="_Toc144468938"/>
      <w:bookmarkEnd w:id="9"/>
      <w:r w:rsidRPr="008372B7">
        <w:rPr>
          <w:lang w:val="en-GB"/>
        </w:rPr>
        <w:t>PESTLE analysis</w:t>
      </w:r>
      <w:bookmarkEnd w:id="10"/>
    </w:p>
    <w:p w14:paraId="63D0813E" w14:textId="027CE055" w:rsidR="00BE1714" w:rsidRPr="00311EE9" w:rsidRDefault="00BE1714" w:rsidP="00BE1714">
      <w:pPr>
        <w:pStyle w:val="Normal1"/>
        <w:spacing w:line="360" w:lineRule="auto"/>
        <w:jc w:val="both"/>
        <w:rPr>
          <w:rFonts w:ascii="Times New Roman" w:hAnsi="Times New Roman" w:cs="Times New Roman"/>
          <w:color w:val="000000" w:themeColor="text1"/>
          <w:sz w:val="24"/>
          <w:szCs w:val="24"/>
          <w:lang w:val="en-GB"/>
        </w:rPr>
      </w:pPr>
      <w:r w:rsidRPr="00311EE9">
        <w:rPr>
          <w:rFonts w:ascii="Times New Roman" w:hAnsi="Times New Roman" w:cs="Times New Roman"/>
          <w:color w:val="000000" w:themeColor="text1"/>
          <w:sz w:val="24"/>
          <w:szCs w:val="24"/>
          <w:lang w:val="en-GB"/>
        </w:rPr>
        <w:t>PESTLE analysis examines the external factors of country</w:t>
      </w:r>
      <w:r w:rsidR="00B7096E" w:rsidRPr="00311EE9">
        <w:rPr>
          <w:rFonts w:ascii="Times New Roman" w:hAnsi="Times New Roman" w:cs="Times New Roman"/>
          <w:color w:val="000000" w:themeColor="text1"/>
          <w:sz w:val="24"/>
          <w:szCs w:val="24"/>
          <w:lang w:val="en-GB"/>
        </w:rPr>
        <w:t xml:space="preserve"> and its influence</w:t>
      </w:r>
      <w:r w:rsidRPr="00311EE9">
        <w:rPr>
          <w:rFonts w:ascii="Times New Roman" w:hAnsi="Times New Roman" w:cs="Times New Roman"/>
          <w:color w:val="000000" w:themeColor="text1"/>
          <w:sz w:val="24"/>
          <w:szCs w:val="24"/>
          <w:lang w:val="en-GB"/>
        </w:rPr>
        <w:t xml:space="preserve"> based on an organisation’s current position in the competitive marketplace. As mentioned by</w:t>
      </w:r>
      <w:sdt>
        <w:sdtPr>
          <w:rPr>
            <w:rFonts w:ascii="Times New Roman" w:hAnsi="Times New Roman" w:cs="Times New Roman"/>
            <w:color w:val="000000" w:themeColor="text1"/>
            <w:sz w:val="24"/>
            <w:szCs w:val="24"/>
            <w:lang w:val="en-GB"/>
          </w:rPr>
          <w:id w:val="-70504212"/>
          <w:citation/>
        </w:sdtPr>
        <w:sdtEndPr/>
        <w:sdtContent>
          <w:r w:rsidRPr="00311EE9">
            <w:rPr>
              <w:rFonts w:ascii="Times New Roman" w:hAnsi="Times New Roman" w:cs="Times New Roman"/>
              <w:color w:val="000000" w:themeColor="text1"/>
              <w:sz w:val="24"/>
              <w:szCs w:val="24"/>
              <w:lang w:val="en-GB"/>
            </w:rPr>
            <w:fldChar w:fldCharType="begin"/>
          </w:r>
          <w:r w:rsidRPr="00311EE9">
            <w:rPr>
              <w:rFonts w:ascii="Times New Roman" w:hAnsi="Times New Roman" w:cs="Times New Roman"/>
              <w:color w:val="000000" w:themeColor="text1"/>
              <w:sz w:val="24"/>
              <w:szCs w:val="24"/>
            </w:rPr>
            <w:instrText xml:space="preserve"> CITATION Lyn18 \l 1033 </w:instrText>
          </w:r>
          <w:r w:rsidRPr="00311EE9">
            <w:rPr>
              <w:rFonts w:ascii="Times New Roman" w:hAnsi="Times New Roman" w:cs="Times New Roman"/>
              <w:color w:val="000000" w:themeColor="text1"/>
              <w:sz w:val="24"/>
              <w:szCs w:val="24"/>
              <w:lang w:val="en-GB"/>
            </w:rPr>
            <w:fldChar w:fldCharType="separate"/>
          </w:r>
          <w:r w:rsidR="00311EE9">
            <w:rPr>
              <w:rFonts w:ascii="Times New Roman" w:hAnsi="Times New Roman" w:cs="Times New Roman"/>
              <w:noProof/>
              <w:color w:val="000000" w:themeColor="text1"/>
              <w:sz w:val="24"/>
              <w:szCs w:val="24"/>
            </w:rPr>
            <w:t xml:space="preserve"> </w:t>
          </w:r>
          <w:r w:rsidR="00311EE9" w:rsidRPr="00311EE9">
            <w:rPr>
              <w:rFonts w:ascii="Times New Roman" w:hAnsi="Times New Roman" w:cs="Times New Roman"/>
              <w:noProof/>
              <w:color w:val="000000" w:themeColor="text1"/>
              <w:sz w:val="24"/>
              <w:szCs w:val="24"/>
            </w:rPr>
            <w:t>(Lynch, 2018)</w:t>
          </w:r>
          <w:r w:rsidRPr="00311EE9">
            <w:rPr>
              <w:rFonts w:ascii="Times New Roman" w:hAnsi="Times New Roman" w:cs="Times New Roman"/>
              <w:color w:val="000000" w:themeColor="text1"/>
              <w:sz w:val="24"/>
              <w:szCs w:val="24"/>
              <w:lang w:val="en-GB"/>
            </w:rPr>
            <w:fldChar w:fldCharType="end"/>
          </w:r>
        </w:sdtContent>
      </w:sdt>
      <w:r w:rsidRPr="00311EE9">
        <w:rPr>
          <w:rFonts w:ascii="Times New Roman" w:hAnsi="Times New Roman" w:cs="Times New Roman"/>
          <w:color w:val="000000" w:themeColor="text1"/>
          <w:sz w:val="24"/>
          <w:szCs w:val="24"/>
          <w:lang w:val="en-GB"/>
        </w:rPr>
        <w:t xml:space="preserve">, the full form of PESTLE is political, economic, social, technological, legal and environment factors. It can be used in </w:t>
      </w:r>
      <w:r w:rsidRPr="00311EE9">
        <w:rPr>
          <w:rFonts w:ascii="Times New Roman" w:hAnsi="Times New Roman" w:cs="Times New Roman"/>
          <w:color w:val="000000" w:themeColor="text1"/>
          <w:sz w:val="24"/>
          <w:szCs w:val="24"/>
          <w:shd w:val="clear" w:color="auto" w:fill="FFFFFF"/>
        </w:rPr>
        <w:t>in a range of different scenarios, and can guide Dell’s professionals and senior managers in strategic decision-making.</w:t>
      </w:r>
      <w:r w:rsidRPr="00311EE9">
        <w:rPr>
          <w:rFonts w:ascii="Times New Roman" w:hAnsi="Times New Roman" w:cs="Times New Roman"/>
          <w:color w:val="000000" w:themeColor="text1"/>
          <w:sz w:val="24"/>
          <w:szCs w:val="24"/>
          <w:lang w:val="en-GB"/>
        </w:rPr>
        <w:t xml:space="preserve"> </w:t>
      </w:r>
    </w:p>
    <w:p w14:paraId="0AB80E3F" w14:textId="77777777" w:rsidR="00BE1714" w:rsidRPr="00BE1714" w:rsidRDefault="00BE1714" w:rsidP="00BE1714">
      <w:pPr>
        <w:pStyle w:val="Normal1"/>
        <w:spacing w:line="360" w:lineRule="auto"/>
        <w:jc w:val="both"/>
        <w:rPr>
          <w:rFonts w:ascii="Times New Roman" w:hAnsi="Times New Roman" w:cs="Times New Roman"/>
          <w:sz w:val="24"/>
          <w:szCs w:val="24"/>
          <w:lang w:val="en-GB"/>
        </w:rPr>
      </w:pP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6"/>
        <w:gridCol w:w="5294"/>
        <w:gridCol w:w="2010"/>
      </w:tblGrid>
      <w:tr w:rsidR="00110632" w:rsidRPr="008372B7" w14:paraId="1CFFD412" w14:textId="77777777" w:rsidTr="00311EE9">
        <w:trPr>
          <w:cantSplit/>
          <w:tblHeader/>
          <w:jc w:val="center"/>
        </w:trPr>
        <w:tc>
          <w:tcPr>
            <w:tcW w:w="1696" w:type="dxa"/>
            <w:shd w:val="clear" w:color="auto" w:fill="auto"/>
            <w:tcMar>
              <w:top w:w="100" w:type="dxa"/>
              <w:left w:w="100" w:type="dxa"/>
              <w:bottom w:w="100" w:type="dxa"/>
              <w:right w:w="100" w:type="dxa"/>
            </w:tcMar>
          </w:tcPr>
          <w:p w14:paraId="166D3760"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Factors </w:t>
            </w:r>
          </w:p>
        </w:tc>
        <w:tc>
          <w:tcPr>
            <w:tcW w:w="5294" w:type="dxa"/>
            <w:shd w:val="clear" w:color="auto" w:fill="auto"/>
            <w:tcMar>
              <w:top w:w="100" w:type="dxa"/>
              <w:left w:w="100" w:type="dxa"/>
              <w:bottom w:w="100" w:type="dxa"/>
              <w:right w:w="100" w:type="dxa"/>
            </w:tcMar>
          </w:tcPr>
          <w:p w14:paraId="76F2104C"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Influences </w:t>
            </w:r>
          </w:p>
        </w:tc>
        <w:tc>
          <w:tcPr>
            <w:tcW w:w="2010" w:type="dxa"/>
            <w:shd w:val="clear" w:color="auto" w:fill="auto"/>
            <w:tcMar>
              <w:top w:w="100" w:type="dxa"/>
              <w:left w:w="100" w:type="dxa"/>
              <w:bottom w:w="100" w:type="dxa"/>
              <w:right w:w="100" w:type="dxa"/>
            </w:tcMar>
          </w:tcPr>
          <w:p w14:paraId="3F683D2E"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Impact </w:t>
            </w:r>
          </w:p>
        </w:tc>
      </w:tr>
      <w:tr w:rsidR="00110632" w:rsidRPr="008372B7" w14:paraId="4B4AEAF1" w14:textId="77777777" w:rsidTr="00311EE9">
        <w:trPr>
          <w:cantSplit/>
          <w:tblHeader/>
          <w:jc w:val="center"/>
        </w:trPr>
        <w:tc>
          <w:tcPr>
            <w:tcW w:w="1696" w:type="dxa"/>
            <w:shd w:val="clear" w:color="auto" w:fill="auto"/>
            <w:tcMar>
              <w:top w:w="100" w:type="dxa"/>
              <w:left w:w="100" w:type="dxa"/>
              <w:bottom w:w="100" w:type="dxa"/>
              <w:right w:w="100" w:type="dxa"/>
            </w:tcMar>
          </w:tcPr>
          <w:p w14:paraId="1D777F86"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Political </w:t>
            </w:r>
          </w:p>
        </w:tc>
        <w:tc>
          <w:tcPr>
            <w:tcW w:w="5294" w:type="dxa"/>
            <w:shd w:val="clear" w:color="auto" w:fill="auto"/>
            <w:tcMar>
              <w:top w:w="100" w:type="dxa"/>
              <w:left w:w="100" w:type="dxa"/>
              <w:bottom w:w="100" w:type="dxa"/>
              <w:right w:w="100" w:type="dxa"/>
            </w:tcMar>
          </w:tcPr>
          <w:p w14:paraId="0C63E803" w14:textId="012AE56A" w:rsidR="00AE33B9" w:rsidRDefault="007914C5" w:rsidP="00AE33B9">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The political stability index  score of the US is 2.5 </w:t>
            </w:r>
            <w:sdt>
              <w:sdtPr>
                <w:rPr>
                  <w:rFonts w:ascii="Times New Roman" w:eastAsia="Times New Roman" w:hAnsi="Times New Roman" w:cs="Times New Roman"/>
                  <w:sz w:val="24"/>
                  <w:szCs w:val="24"/>
                  <w:lang w:val="en-GB"/>
                </w:rPr>
                <w:id w:val="562602692"/>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The232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(Theglobaleconomy.com, 2023)</w:t>
                </w:r>
                <w:r w:rsidR="00823A73">
                  <w:rPr>
                    <w:rFonts w:ascii="Times New Roman" w:eastAsia="Times New Roman" w:hAnsi="Times New Roman" w:cs="Times New Roman"/>
                    <w:sz w:val="24"/>
                    <w:szCs w:val="24"/>
                    <w:lang w:val="en-GB"/>
                  </w:rPr>
                  <w:fldChar w:fldCharType="end"/>
                </w:r>
              </w:sdtContent>
            </w:sdt>
          </w:p>
          <w:p w14:paraId="6FC874A2" w14:textId="77777777" w:rsidR="00110632" w:rsidRPr="008372B7" w:rsidRDefault="007914C5" w:rsidP="00AE33B9">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Political stability impacts positively business </w:t>
            </w:r>
          </w:p>
        </w:tc>
        <w:tc>
          <w:tcPr>
            <w:tcW w:w="2010" w:type="dxa"/>
            <w:shd w:val="clear" w:color="auto" w:fill="auto"/>
            <w:tcMar>
              <w:top w:w="100" w:type="dxa"/>
              <w:left w:w="100" w:type="dxa"/>
              <w:bottom w:w="100" w:type="dxa"/>
              <w:right w:w="100" w:type="dxa"/>
            </w:tcMar>
          </w:tcPr>
          <w:p w14:paraId="782F57DE"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Low </w:t>
            </w:r>
          </w:p>
        </w:tc>
      </w:tr>
      <w:tr w:rsidR="00110632" w:rsidRPr="008372B7" w14:paraId="50AB5E4D" w14:textId="77777777" w:rsidTr="00311EE9">
        <w:trPr>
          <w:cantSplit/>
          <w:tblHeader/>
          <w:jc w:val="center"/>
        </w:trPr>
        <w:tc>
          <w:tcPr>
            <w:tcW w:w="1696" w:type="dxa"/>
            <w:shd w:val="clear" w:color="auto" w:fill="auto"/>
            <w:tcMar>
              <w:top w:w="100" w:type="dxa"/>
              <w:left w:w="100" w:type="dxa"/>
              <w:bottom w:w="100" w:type="dxa"/>
              <w:right w:w="100" w:type="dxa"/>
            </w:tcMar>
          </w:tcPr>
          <w:p w14:paraId="1423ECCE"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Economic </w:t>
            </w:r>
          </w:p>
        </w:tc>
        <w:tc>
          <w:tcPr>
            <w:tcW w:w="5294" w:type="dxa"/>
            <w:shd w:val="clear" w:color="auto" w:fill="auto"/>
            <w:tcMar>
              <w:top w:w="100" w:type="dxa"/>
              <w:left w:w="100" w:type="dxa"/>
              <w:bottom w:w="100" w:type="dxa"/>
              <w:right w:w="100" w:type="dxa"/>
            </w:tcMar>
          </w:tcPr>
          <w:p w14:paraId="414058BA" w14:textId="27508CAF" w:rsidR="00110632" w:rsidRPr="008372B7" w:rsidRDefault="007914C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10% income tax rate of US in 2023 </w:t>
            </w:r>
            <w:sdt>
              <w:sdtPr>
                <w:rPr>
                  <w:rFonts w:ascii="Times New Roman" w:eastAsia="Times New Roman" w:hAnsi="Times New Roman" w:cs="Times New Roman"/>
                  <w:sz w:val="24"/>
                  <w:szCs w:val="24"/>
                  <w:lang w:val="en-GB"/>
                </w:rPr>
                <w:id w:val="-192286750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Whi22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(Whiteman, 2022)</w:t>
                </w:r>
                <w:r w:rsidR="00823A73">
                  <w:rPr>
                    <w:rFonts w:ascii="Times New Roman" w:eastAsia="Times New Roman" w:hAnsi="Times New Roman" w:cs="Times New Roman"/>
                    <w:sz w:val="24"/>
                    <w:szCs w:val="24"/>
                    <w:lang w:val="en-GB"/>
                  </w:rPr>
                  <w:fldChar w:fldCharType="end"/>
                </w:r>
              </w:sdtContent>
            </w:sdt>
          </w:p>
          <w:p w14:paraId="5C98B2C2" w14:textId="35626AC4" w:rsidR="00110632" w:rsidRPr="008372B7" w:rsidRDefault="007914C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8.3% inflation rate of the US in 2023 </w:t>
            </w:r>
            <w:sdt>
              <w:sdtPr>
                <w:rPr>
                  <w:rFonts w:ascii="Times New Roman" w:eastAsia="Times New Roman" w:hAnsi="Times New Roman" w:cs="Times New Roman"/>
                  <w:sz w:val="24"/>
                  <w:szCs w:val="24"/>
                  <w:lang w:val="en-GB"/>
                </w:rPr>
                <w:id w:val="-326983917"/>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Tra23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(Tradingeconomics.com, 2023)</w:t>
                </w:r>
                <w:r w:rsidR="00823A73">
                  <w:rPr>
                    <w:rFonts w:ascii="Times New Roman" w:eastAsia="Times New Roman" w:hAnsi="Times New Roman" w:cs="Times New Roman"/>
                    <w:sz w:val="24"/>
                    <w:szCs w:val="24"/>
                    <w:lang w:val="en-GB"/>
                  </w:rPr>
                  <w:fldChar w:fldCharType="end"/>
                </w:r>
              </w:sdtContent>
            </w:sdt>
          </w:p>
          <w:p w14:paraId="690E987C" w14:textId="31EA811E" w:rsidR="00110632" w:rsidRPr="008372B7" w:rsidRDefault="007914C5" w:rsidP="00E2642B">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67.31% predictable recession rate of the US within 2024 </w:t>
            </w:r>
            <w:sdt>
              <w:sdtPr>
                <w:rPr>
                  <w:rFonts w:ascii="Times New Roman" w:eastAsia="Times New Roman" w:hAnsi="Times New Roman" w:cs="Times New Roman"/>
                  <w:sz w:val="24"/>
                  <w:szCs w:val="24"/>
                  <w:lang w:val="en-GB"/>
                </w:rPr>
                <w:id w:val="60284976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Con23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(Conference-board.org, 2023)</w:t>
                </w:r>
                <w:r w:rsidR="00823A73">
                  <w:rPr>
                    <w:rFonts w:ascii="Times New Roman" w:eastAsia="Times New Roman" w:hAnsi="Times New Roman" w:cs="Times New Roman"/>
                    <w:sz w:val="24"/>
                    <w:szCs w:val="24"/>
                    <w:lang w:val="en-GB"/>
                  </w:rPr>
                  <w:fldChar w:fldCharType="end"/>
                </w:r>
              </w:sdtContent>
            </w:sdt>
          </w:p>
        </w:tc>
        <w:tc>
          <w:tcPr>
            <w:tcW w:w="2010" w:type="dxa"/>
            <w:shd w:val="clear" w:color="auto" w:fill="auto"/>
            <w:tcMar>
              <w:top w:w="100" w:type="dxa"/>
              <w:left w:w="100" w:type="dxa"/>
              <w:bottom w:w="100" w:type="dxa"/>
              <w:right w:w="100" w:type="dxa"/>
            </w:tcMar>
          </w:tcPr>
          <w:p w14:paraId="6FFCCF58"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High </w:t>
            </w:r>
          </w:p>
        </w:tc>
      </w:tr>
      <w:tr w:rsidR="00110632" w:rsidRPr="008372B7" w14:paraId="33873351" w14:textId="77777777" w:rsidTr="00311EE9">
        <w:trPr>
          <w:cantSplit/>
          <w:tblHeader/>
          <w:jc w:val="center"/>
        </w:trPr>
        <w:tc>
          <w:tcPr>
            <w:tcW w:w="1696" w:type="dxa"/>
            <w:shd w:val="clear" w:color="auto" w:fill="auto"/>
            <w:tcMar>
              <w:top w:w="100" w:type="dxa"/>
              <w:left w:w="100" w:type="dxa"/>
              <w:bottom w:w="100" w:type="dxa"/>
              <w:right w:w="100" w:type="dxa"/>
            </w:tcMar>
          </w:tcPr>
          <w:p w14:paraId="594D8936"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Social </w:t>
            </w:r>
          </w:p>
        </w:tc>
        <w:tc>
          <w:tcPr>
            <w:tcW w:w="5294" w:type="dxa"/>
            <w:shd w:val="clear" w:color="auto" w:fill="auto"/>
            <w:tcMar>
              <w:top w:w="100" w:type="dxa"/>
              <w:left w:w="100" w:type="dxa"/>
              <w:bottom w:w="100" w:type="dxa"/>
              <w:right w:w="100" w:type="dxa"/>
            </w:tcMar>
          </w:tcPr>
          <w:p w14:paraId="0E95C346" w14:textId="0DDAF00B" w:rsidR="00110632" w:rsidRPr="008372B7" w:rsidRDefault="007914C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3.6% increasing unemployment rate of the US in post-pandemic </w:t>
            </w:r>
            <w:sdt>
              <w:sdtPr>
                <w:rPr>
                  <w:rFonts w:ascii="Times New Roman" w:eastAsia="Times New Roman" w:hAnsi="Times New Roman" w:cs="Times New Roman"/>
                  <w:sz w:val="24"/>
                  <w:szCs w:val="24"/>
                  <w:lang w:val="en-GB"/>
                </w:rPr>
                <w:id w:val="-18213504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Bls23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(Bls.gov, 2023)</w:t>
                </w:r>
                <w:r w:rsidR="00823A73">
                  <w:rPr>
                    <w:rFonts w:ascii="Times New Roman" w:eastAsia="Times New Roman" w:hAnsi="Times New Roman" w:cs="Times New Roman"/>
                    <w:sz w:val="24"/>
                    <w:szCs w:val="24"/>
                    <w:lang w:val="en-GB"/>
                  </w:rPr>
                  <w:fldChar w:fldCharType="end"/>
                </w:r>
              </w:sdtContent>
            </w:sdt>
          </w:p>
          <w:p w14:paraId="22710210" w14:textId="1303D6B1" w:rsidR="00110632" w:rsidRPr="008372B7" w:rsidRDefault="007914C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14% increasing cost of living in the US </w:t>
            </w:r>
            <w:sdt>
              <w:sdtPr>
                <w:rPr>
                  <w:rFonts w:ascii="Times New Roman" w:eastAsia="Times New Roman" w:hAnsi="Times New Roman" w:cs="Times New Roman"/>
                  <w:sz w:val="24"/>
                  <w:szCs w:val="24"/>
                  <w:lang w:val="en-GB"/>
                </w:rPr>
                <w:id w:val="1164422"/>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For23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(Fortune.com, 2023)</w:t>
                </w:r>
                <w:r w:rsidR="00823A73">
                  <w:rPr>
                    <w:rFonts w:ascii="Times New Roman" w:eastAsia="Times New Roman" w:hAnsi="Times New Roman" w:cs="Times New Roman"/>
                    <w:sz w:val="24"/>
                    <w:szCs w:val="24"/>
                    <w:lang w:val="en-GB"/>
                  </w:rPr>
                  <w:fldChar w:fldCharType="end"/>
                </w:r>
              </w:sdtContent>
            </w:sdt>
          </w:p>
          <w:p w14:paraId="6468EB0A" w14:textId="77777777" w:rsidR="00110632" w:rsidRPr="008372B7" w:rsidRDefault="007914C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The high impact of the local community on business </w:t>
            </w:r>
          </w:p>
        </w:tc>
        <w:tc>
          <w:tcPr>
            <w:tcW w:w="2010" w:type="dxa"/>
            <w:shd w:val="clear" w:color="auto" w:fill="auto"/>
            <w:tcMar>
              <w:top w:w="100" w:type="dxa"/>
              <w:left w:w="100" w:type="dxa"/>
              <w:bottom w:w="100" w:type="dxa"/>
              <w:right w:w="100" w:type="dxa"/>
            </w:tcMar>
          </w:tcPr>
          <w:p w14:paraId="280DC68F"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High </w:t>
            </w:r>
          </w:p>
        </w:tc>
      </w:tr>
      <w:tr w:rsidR="00110632" w:rsidRPr="008372B7" w14:paraId="612958F8" w14:textId="77777777" w:rsidTr="00311EE9">
        <w:trPr>
          <w:cantSplit/>
          <w:tblHeader/>
          <w:jc w:val="center"/>
        </w:trPr>
        <w:tc>
          <w:tcPr>
            <w:tcW w:w="1696" w:type="dxa"/>
            <w:shd w:val="clear" w:color="auto" w:fill="auto"/>
            <w:tcMar>
              <w:top w:w="100" w:type="dxa"/>
              <w:left w:w="100" w:type="dxa"/>
              <w:bottom w:w="100" w:type="dxa"/>
              <w:right w:w="100" w:type="dxa"/>
            </w:tcMar>
          </w:tcPr>
          <w:p w14:paraId="64C87C52"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Technological </w:t>
            </w:r>
          </w:p>
        </w:tc>
        <w:tc>
          <w:tcPr>
            <w:tcW w:w="5294" w:type="dxa"/>
            <w:shd w:val="clear" w:color="auto" w:fill="auto"/>
            <w:tcMar>
              <w:top w:w="100" w:type="dxa"/>
              <w:left w:w="100" w:type="dxa"/>
              <w:bottom w:w="100" w:type="dxa"/>
              <w:right w:w="100" w:type="dxa"/>
            </w:tcMar>
          </w:tcPr>
          <w:p w14:paraId="7A564415" w14:textId="3E9831EE" w:rsidR="00110632" w:rsidRPr="008372B7" w:rsidRDefault="007914C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3.39% growth of research and development in the US </w:t>
            </w:r>
            <w:sdt>
              <w:sdtPr>
                <w:rPr>
                  <w:rFonts w:ascii="Times New Roman" w:eastAsia="Times New Roman" w:hAnsi="Times New Roman" w:cs="Times New Roman"/>
                  <w:sz w:val="24"/>
                  <w:szCs w:val="24"/>
                  <w:lang w:val="en-GB"/>
                </w:rPr>
                <w:id w:val="-79952631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Ncs22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(Ncses.nsf.gov, 2022)</w:t>
                </w:r>
                <w:r w:rsidR="00823A73">
                  <w:rPr>
                    <w:rFonts w:ascii="Times New Roman" w:eastAsia="Times New Roman" w:hAnsi="Times New Roman" w:cs="Times New Roman"/>
                    <w:sz w:val="24"/>
                    <w:szCs w:val="24"/>
                    <w:lang w:val="en-GB"/>
                  </w:rPr>
                  <w:fldChar w:fldCharType="end"/>
                </w:r>
              </w:sdtContent>
            </w:sdt>
          </w:p>
          <w:p w14:paraId="5A7EC1DA" w14:textId="2CFCEF58" w:rsidR="00110632" w:rsidRPr="008372B7" w:rsidRDefault="007914C5" w:rsidP="008211E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7.10% IT sector growth in the US </w:t>
            </w:r>
            <w:sdt>
              <w:sdtPr>
                <w:rPr>
                  <w:rFonts w:ascii="Times New Roman" w:eastAsia="Times New Roman" w:hAnsi="Times New Roman" w:cs="Times New Roman"/>
                  <w:sz w:val="24"/>
                  <w:szCs w:val="24"/>
                  <w:lang w:val="en-GB"/>
                </w:rPr>
                <w:id w:val="11880601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(Deloitte.com, 2023)</w:t>
                </w:r>
                <w:r w:rsidR="00823A73">
                  <w:rPr>
                    <w:rFonts w:ascii="Times New Roman" w:eastAsia="Times New Roman" w:hAnsi="Times New Roman" w:cs="Times New Roman"/>
                    <w:sz w:val="24"/>
                    <w:szCs w:val="24"/>
                    <w:lang w:val="en-GB"/>
                  </w:rPr>
                  <w:fldChar w:fldCharType="end"/>
                </w:r>
              </w:sdtContent>
            </w:sdt>
          </w:p>
        </w:tc>
        <w:tc>
          <w:tcPr>
            <w:tcW w:w="2010" w:type="dxa"/>
            <w:shd w:val="clear" w:color="auto" w:fill="auto"/>
            <w:tcMar>
              <w:top w:w="100" w:type="dxa"/>
              <w:left w:w="100" w:type="dxa"/>
              <w:bottom w:w="100" w:type="dxa"/>
              <w:right w:w="100" w:type="dxa"/>
            </w:tcMar>
          </w:tcPr>
          <w:p w14:paraId="4BDFBB82"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High </w:t>
            </w:r>
          </w:p>
        </w:tc>
      </w:tr>
      <w:tr w:rsidR="00110632" w:rsidRPr="008372B7" w14:paraId="3CA0A8BE" w14:textId="77777777" w:rsidTr="00311EE9">
        <w:trPr>
          <w:cantSplit/>
          <w:tblHeader/>
          <w:jc w:val="center"/>
        </w:trPr>
        <w:tc>
          <w:tcPr>
            <w:tcW w:w="1696" w:type="dxa"/>
            <w:shd w:val="clear" w:color="auto" w:fill="auto"/>
            <w:tcMar>
              <w:top w:w="100" w:type="dxa"/>
              <w:left w:w="100" w:type="dxa"/>
              <w:bottom w:w="100" w:type="dxa"/>
              <w:right w:w="100" w:type="dxa"/>
            </w:tcMar>
          </w:tcPr>
          <w:p w14:paraId="0A470DC5"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Legal </w:t>
            </w:r>
          </w:p>
        </w:tc>
        <w:tc>
          <w:tcPr>
            <w:tcW w:w="5294" w:type="dxa"/>
            <w:shd w:val="clear" w:color="auto" w:fill="auto"/>
            <w:tcMar>
              <w:top w:w="100" w:type="dxa"/>
              <w:left w:w="100" w:type="dxa"/>
              <w:bottom w:w="100" w:type="dxa"/>
              <w:right w:w="100" w:type="dxa"/>
            </w:tcMar>
          </w:tcPr>
          <w:p w14:paraId="62E7F2B7" w14:textId="3A7F5A5D" w:rsidR="00A861BA" w:rsidRDefault="007914C5" w:rsidP="00070E5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861BA">
              <w:rPr>
                <w:rFonts w:ascii="Times New Roman" w:eastAsia="Times New Roman" w:hAnsi="Times New Roman" w:cs="Times New Roman"/>
                <w:b/>
                <w:i/>
                <w:sz w:val="24"/>
                <w:szCs w:val="24"/>
                <w:lang w:val="en-GB"/>
              </w:rPr>
              <w:t xml:space="preserve">“Civil Rights Act of 1991” </w:t>
            </w:r>
            <w:sdt>
              <w:sdtPr>
                <w:rPr>
                  <w:rFonts w:ascii="Times New Roman" w:eastAsia="Times New Roman" w:hAnsi="Times New Roman" w:cs="Times New Roman"/>
                  <w:b/>
                  <w:i/>
                  <w:sz w:val="24"/>
                  <w:szCs w:val="24"/>
                  <w:lang w:val="en-GB"/>
                </w:rPr>
                <w:id w:val="1666982658"/>
                <w:citation/>
              </w:sdtPr>
              <w:sdtEndPr/>
              <w:sdtContent>
                <w:r w:rsidR="00823A73">
                  <w:rPr>
                    <w:rFonts w:ascii="Times New Roman" w:eastAsia="Times New Roman" w:hAnsi="Times New Roman" w:cs="Times New Roman"/>
                    <w:b/>
                    <w:i/>
                    <w:sz w:val="24"/>
                    <w:szCs w:val="24"/>
                    <w:lang w:val="en-GB"/>
                  </w:rPr>
                  <w:fldChar w:fldCharType="begin"/>
                </w:r>
                <w:r w:rsidR="00311EE9">
                  <w:rPr>
                    <w:rFonts w:ascii="Times New Roman" w:eastAsia="Times New Roman" w:hAnsi="Times New Roman" w:cs="Times New Roman"/>
                    <w:b/>
                    <w:i/>
                    <w:sz w:val="24"/>
                    <w:szCs w:val="24"/>
                  </w:rPr>
                  <w:instrText xml:space="preserve">CITATION con23 \l 1033 </w:instrText>
                </w:r>
                <w:r w:rsidR="00823A73">
                  <w:rPr>
                    <w:rFonts w:ascii="Times New Roman" w:eastAsia="Times New Roman" w:hAnsi="Times New Roman" w:cs="Times New Roman"/>
                    <w:b/>
                    <w:i/>
                    <w:sz w:val="24"/>
                    <w:szCs w:val="24"/>
                    <w:lang w:val="en-GB"/>
                  </w:rPr>
                  <w:fldChar w:fldCharType="separate"/>
                </w:r>
                <w:r w:rsidR="00311EE9" w:rsidRPr="00311EE9">
                  <w:rPr>
                    <w:rFonts w:ascii="Times New Roman" w:eastAsia="Times New Roman" w:hAnsi="Times New Roman" w:cs="Times New Roman"/>
                    <w:noProof/>
                    <w:sz w:val="24"/>
                    <w:szCs w:val="24"/>
                  </w:rPr>
                  <w:t>(congress.gov, 2023)</w:t>
                </w:r>
                <w:r w:rsidR="00823A73">
                  <w:rPr>
                    <w:rFonts w:ascii="Times New Roman" w:eastAsia="Times New Roman" w:hAnsi="Times New Roman" w:cs="Times New Roman"/>
                    <w:b/>
                    <w:i/>
                    <w:sz w:val="24"/>
                    <w:szCs w:val="24"/>
                    <w:lang w:val="en-GB"/>
                  </w:rPr>
                  <w:fldChar w:fldCharType="end"/>
                </w:r>
              </w:sdtContent>
            </w:sdt>
          </w:p>
          <w:p w14:paraId="77574080" w14:textId="3022E55D" w:rsidR="00110632" w:rsidRPr="00A861BA" w:rsidRDefault="007914C5" w:rsidP="00070E5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A861BA">
              <w:rPr>
                <w:rFonts w:ascii="Times New Roman" w:eastAsia="Times New Roman" w:hAnsi="Times New Roman" w:cs="Times New Roman"/>
                <w:b/>
                <w:i/>
                <w:sz w:val="24"/>
                <w:szCs w:val="24"/>
                <w:lang w:val="en-GB"/>
              </w:rPr>
              <w:t xml:space="preserve">“Employment Act of 1967” </w:t>
            </w:r>
            <w:sdt>
              <w:sdtPr>
                <w:rPr>
                  <w:rFonts w:ascii="Times New Roman" w:eastAsia="Times New Roman" w:hAnsi="Times New Roman" w:cs="Times New Roman"/>
                  <w:b/>
                  <w:i/>
                  <w:sz w:val="24"/>
                  <w:szCs w:val="24"/>
                  <w:lang w:val="en-GB"/>
                </w:rPr>
                <w:id w:val="-1669704766"/>
                <w:citation/>
              </w:sdtPr>
              <w:sdtEndPr/>
              <w:sdtContent>
                <w:r w:rsidR="00823A73">
                  <w:rPr>
                    <w:rFonts w:ascii="Times New Roman" w:eastAsia="Times New Roman" w:hAnsi="Times New Roman" w:cs="Times New Roman"/>
                    <w:b/>
                    <w:i/>
                    <w:sz w:val="24"/>
                    <w:szCs w:val="24"/>
                    <w:lang w:val="en-GB"/>
                  </w:rPr>
                  <w:fldChar w:fldCharType="begin"/>
                </w:r>
                <w:r w:rsidR="00311EE9">
                  <w:rPr>
                    <w:rFonts w:ascii="Times New Roman" w:eastAsia="Times New Roman" w:hAnsi="Times New Roman" w:cs="Times New Roman"/>
                    <w:b/>
                    <w:i/>
                    <w:sz w:val="24"/>
                    <w:szCs w:val="24"/>
                  </w:rPr>
                  <w:instrText xml:space="preserve">CITATION Dol23 \l 1033 </w:instrText>
                </w:r>
                <w:r w:rsidR="00823A73">
                  <w:rPr>
                    <w:rFonts w:ascii="Times New Roman" w:eastAsia="Times New Roman" w:hAnsi="Times New Roman" w:cs="Times New Roman"/>
                    <w:b/>
                    <w:i/>
                    <w:sz w:val="24"/>
                    <w:szCs w:val="24"/>
                    <w:lang w:val="en-GB"/>
                  </w:rPr>
                  <w:fldChar w:fldCharType="separate"/>
                </w:r>
                <w:r w:rsidR="00311EE9" w:rsidRPr="00311EE9">
                  <w:rPr>
                    <w:rFonts w:ascii="Times New Roman" w:eastAsia="Times New Roman" w:hAnsi="Times New Roman" w:cs="Times New Roman"/>
                    <w:noProof/>
                    <w:sz w:val="24"/>
                    <w:szCs w:val="24"/>
                  </w:rPr>
                  <w:t>(Dol.gov, 2023)</w:t>
                </w:r>
                <w:r w:rsidR="00823A73">
                  <w:rPr>
                    <w:rFonts w:ascii="Times New Roman" w:eastAsia="Times New Roman" w:hAnsi="Times New Roman" w:cs="Times New Roman"/>
                    <w:b/>
                    <w:i/>
                    <w:sz w:val="24"/>
                    <w:szCs w:val="24"/>
                    <w:lang w:val="en-GB"/>
                  </w:rPr>
                  <w:fldChar w:fldCharType="end"/>
                </w:r>
              </w:sdtContent>
            </w:sdt>
          </w:p>
          <w:p w14:paraId="69526F86" w14:textId="5A023838" w:rsidR="00110632" w:rsidRPr="008372B7" w:rsidRDefault="007914C5" w:rsidP="003638DA">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“Equal Pay Act of 1963” </w:t>
            </w:r>
            <w:sdt>
              <w:sdtPr>
                <w:rPr>
                  <w:rFonts w:ascii="Times New Roman" w:eastAsia="Times New Roman" w:hAnsi="Times New Roman" w:cs="Times New Roman"/>
                  <w:sz w:val="24"/>
                  <w:szCs w:val="24"/>
                  <w:lang w:val="en-GB"/>
                </w:rPr>
                <w:id w:val="1602686086"/>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Dol231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(Dol.gov, 2023)</w:t>
                </w:r>
                <w:r w:rsidR="00823A73">
                  <w:rPr>
                    <w:rFonts w:ascii="Times New Roman" w:eastAsia="Times New Roman" w:hAnsi="Times New Roman" w:cs="Times New Roman"/>
                    <w:sz w:val="24"/>
                    <w:szCs w:val="24"/>
                    <w:lang w:val="en-GB"/>
                  </w:rPr>
                  <w:fldChar w:fldCharType="end"/>
                </w:r>
              </w:sdtContent>
            </w:sdt>
          </w:p>
        </w:tc>
        <w:tc>
          <w:tcPr>
            <w:tcW w:w="2010" w:type="dxa"/>
            <w:shd w:val="clear" w:color="auto" w:fill="auto"/>
            <w:tcMar>
              <w:top w:w="100" w:type="dxa"/>
              <w:left w:w="100" w:type="dxa"/>
              <w:bottom w:w="100" w:type="dxa"/>
              <w:right w:w="100" w:type="dxa"/>
            </w:tcMar>
          </w:tcPr>
          <w:p w14:paraId="1A8D5FCB"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Medium </w:t>
            </w:r>
          </w:p>
        </w:tc>
      </w:tr>
      <w:tr w:rsidR="00110632" w:rsidRPr="008372B7" w14:paraId="4BB2BCA2" w14:textId="77777777" w:rsidTr="00311EE9">
        <w:trPr>
          <w:cantSplit/>
          <w:tblHeader/>
          <w:jc w:val="center"/>
        </w:trPr>
        <w:tc>
          <w:tcPr>
            <w:tcW w:w="1696" w:type="dxa"/>
            <w:shd w:val="clear" w:color="auto" w:fill="auto"/>
            <w:tcMar>
              <w:top w:w="100" w:type="dxa"/>
              <w:left w:w="100" w:type="dxa"/>
              <w:bottom w:w="100" w:type="dxa"/>
              <w:right w:w="100" w:type="dxa"/>
            </w:tcMar>
          </w:tcPr>
          <w:p w14:paraId="7A764B20"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Environmental </w:t>
            </w:r>
          </w:p>
        </w:tc>
        <w:tc>
          <w:tcPr>
            <w:tcW w:w="5294" w:type="dxa"/>
            <w:shd w:val="clear" w:color="auto" w:fill="auto"/>
            <w:tcMar>
              <w:top w:w="100" w:type="dxa"/>
              <w:left w:w="100" w:type="dxa"/>
              <w:bottom w:w="100" w:type="dxa"/>
              <w:right w:w="100" w:type="dxa"/>
            </w:tcMar>
          </w:tcPr>
          <w:p w14:paraId="272CFD1E" w14:textId="68CB7B43" w:rsidR="00110632" w:rsidRPr="008372B7" w:rsidRDefault="007914C5">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“The National Environmental Policy Act” </w:t>
            </w:r>
            <w:sdt>
              <w:sdtPr>
                <w:rPr>
                  <w:rFonts w:ascii="Times New Roman" w:eastAsia="Times New Roman" w:hAnsi="Times New Roman" w:cs="Times New Roman"/>
                  <w:b/>
                  <w:i/>
                  <w:sz w:val="24"/>
                  <w:szCs w:val="24"/>
                  <w:lang w:val="en-GB"/>
                </w:rPr>
                <w:id w:val="-1204635382"/>
                <w:citation/>
              </w:sdtPr>
              <w:sdtEndPr/>
              <w:sdtContent>
                <w:r w:rsidR="00823A73">
                  <w:rPr>
                    <w:rFonts w:ascii="Times New Roman" w:eastAsia="Times New Roman" w:hAnsi="Times New Roman" w:cs="Times New Roman"/>
                    <w:b/>
                    <w:i/>
                    <w:sz w:val="24"/>
                    <w:szCs w:val="24"/>
                    <w:lang w:val="en-GB"/>
                  </w:rPr>
                  <w:fldChar w:fldCharType="begin"/>
                </w:r>
                <w:r w:rsidR="00311EE9">
                  <w:rPr>
                    <w:rFonts w:ascii="Times New Roman" w:eastAsia="Times New Roman" w:hAnsi="Times New Roman" w:cs="Times New Roman"/>
                    <w:b/>
                    <w:i/>
                    <w:sz w:val="24"/>
                    <w:szCs w:val="24"/>
                  </w:rPr>
                  <w:instrText xml:space="preserve">CITATION Epa23 \l 1033 </w:instrText>
                </w:r>
                <w:r w:rsidR="00823A73">
                  <w:rPr>
                    <w:rFonts w:ascii="Times New Roman" w:eastAsia="Times New Roman" w:hAnsi="Times New Roman" w:cs="Times New Roman"/>
                    <w:b/>
                    <w:i/>
                    <w:sz w:val="24"/>
                    <w:szCs w:val="24"/>
                    <w:lang w:val="en-GB"/>
                  </w:rPr>
                  <w:fldChar w:fldCharType="separate"/>
                </w:r>
                <w:r w:rsidR="00311EE9" w:rsidRPr="00311EE9">
                  <w:rPr>
                    <w:rFonts w:ascii="Times New Roman" w:eastAsia="Times New Roman" w:hAnsi="Times New Roman" w:cs="Times New Roman"/>
                    <w:noProof/>
                    <w:sz w:val="24"/>
                    <w:szCs w:val="24"/>
                  </w:rPr>
                  <w:t>(Epa.gov, 2023)</w:t>
                </w:r>
                <w:r w:rsidR="00823A73">
                  <w:rPr>
                    <w:rFonts w:ascii="Times New Roman" w:eastAsia="Times New Roman" w:hAnsi="Times New Roman" w:cs="Times New Roman"/>
                    <w:b/>
                    <w:i/>
                    <w:sz w:val="24"/>
                    <w:szCs w:val="24"/>
                    <w:lang w:val="en-GB"/>
                  </w:rPr>
                  <w:fldChar w:fldCharType="end"/>
                </w:r>
              </w:sdtContent>
            </w:sdt>
          </w:p>
          <w:p w14:paraId="03F7305C" w14:textId="26FC0993" w:rsidR="00110632" w:rsidRPr="008372B7" w:rsidRDefault="007914C5" w:rsidP="001C76A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“American Business Act on Climate Pledge”</w:t>
            </w:r>
            <w:sdt>
              <w:sdtPr>
                <w:rPr>
                  <w:rFonts w:ascii="Times New Roman" w:eastAsia="Times New Roman" w:hAnsi="Times New Roman" w:cs="Times New Roman"/>
                  <w:sz w:val="24"/>
                  <w:szCs w:val="24"/>
                  <w:lang w:val="en-GB"/>
                </w:rPr>
                <w:id w:val="-64235356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oba23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(obamawhitehouse.archives.gov, 2023)</w:t>
                </w:r>
                <w:r w:rsidR="00823A73">
                  <w:rPr>
                    <w:rFonts w:ascii="Times New Roman" w:eastAsia="Times New Roman" w:hAnsi="Times New Roman" w:cs="Times New Roman"/>
                    <w:sz w:val="24"/>
                    <w:szCs w:val="24"/>
                    <w:lang w:val="en-GB"/>
                  </w:rPr>
                  <w:fldChar w:fldCharType="end"/>
                </w:r>
              </w:sdtContent>
            </w:sdt>
          </w:p>
        </w:tc>
        <w:tc>
          <w:tcPr>
            <w:tcW w:w="2010" w:type="dxa"/>
            <w:shd w:val="clear" w:color="auto" w:fill="auto"/>
            <w:tcMar>
              <w:top w:w="100" w:type="dxa"/>
              <w:left w:w="100" w:type="dxa"/>
              <w:bottom w:w="100" w:type="dxa"/>
              <w:right w:w="100" w:type="dxa"/>
            </w:tcMar>
          </w:tcPr>
          <w:p w14:paraId="3D06DF56"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Low </w:t>
            </w:r>
          </w:p>
        </w:tc>
      </w:tr>
    </w:tbl>
    <w:p w14:paraId="22FB7D40" w14:textId="77777777" w:rsidR="00110632" w:rsidRPr="008372B7" w:rsidRDefault="007914C5">
      <w:pPr>
        <w:pStyle w:val="Normal1"/>
        <w:spacing w:line="360" w:lineRule="auto"/>
        <w:jc w:val="center"/>
        <w:rPr>
          <w:rFonts w:ascii="Times New Roman" w:eastAsia="Times New Roman" w:hAnsi="Times New Roman" w:cs="Times New Roman"/>
          <w:b/>
          <w:sz w:val="24"/>
          <w:szCs w:val="24"/>
          <w:lang w:val="en-GB"/>
        </w:rPr>
      </w:pPr>
      <w:r w:rsidRPr="008372B7">
        <w:rPr>
          <w:rFonts w:ascii="Times New Roman" w:eastAsia="Times New Roman" w:hAnsi="Times New Roman" w:cs="Times New Roman"/>
          <w:b/>
          <w:sz w:val="24"/>
          <w:szCs w:val="24"/>
          <w:lang w:val="en-GB"/>
        </w:rPr>
        <w:t xml:space="preserve">Table 1: PESTLE analysis </w:t>
      </w:r>
    </w:p>
    <w:p w14:paraId="2500D765" w14:textId="77777777" w:rsidR="00110632" w:rsidRPr="008372B7" w:rsidRDefault="007914C5">
      <w:pPr>
        <w:pStyle w:val="Normal1"/>
        <w:spacing w:line="360" w:lineRule="auto"/>
        <w:jc w:val="center"/>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(Source: Self-created)</w:t>
      </w:r>
    </w:p>
    <w:p w14:paraId="2C53FAAF" w14:textId="7B2B1CEC"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The macro environmental analysis of the US’s cloud computing industry helps to analyse </w:t>
      </w:r>
      <w:r w:rsidRPr="008372B7">
        <w:rPr>
          <w:rFonts w:ascii="Times New Roman" w:eastAsia="Times New Roman" w:hAnsi="Times New Roman" w:cs="Times New Roman"/>
          <w:b/>
          <w:i/>
          <w:sz w:val="24"/>
          <w:szCs w:val="24"/>
          <w:lang w:val="en-GB"/>
        </w:rPr>
        <w:t>political factors</w:t>
      </w:r>
      <w:r w:rsidRPr="008372B7">
        <w:rPr>
          <w:rFonts w:ascii="Times New Roman" w:eastAsia="Times New Roman" w:hAnsi="Times New Roman" w:cs="Times New Roman"/>
          <w:sz w:val="24"/>
          <w:szCs w:val="24"/>
          <w:lang w:val="en-GB"/>
        </w:rPr>
        <w:t xml:space="preserve"> such as the stability index score can provide a positive impact on the business of Dell. The </w:t>
      </w:r>
      <w:r w:rsidRPr="008372B7">
        <w:rPr>
          <w:rFonts w:ascii="Times New Roman" w:eastAsia="Times New Roman" w:hAnsi="Times New Roman" w:cs="Times New Roman"/>
          <w:b/>
          <w:i/>
          <w:sz w:val="24"/>
          <w:szCs w:val="24"/>
          <w:lang w:val="en-GB"/>
        </w:rPr>
        <w:t xml:space="preserve">political index score </w:t>
      </w:r>
      <w:r w:rsidRPr="008372B7">
        <w:rPr>
          <w:rFonts w:ascii="Times New Roman" w:eastAsia="Times New Roman" w:hAnsi="Times New Roman" w:cs="Times New Roman"/>
          <w:sz w:val="24"/>
          <w:szCs w:val="24"/>
          <w:lang w:val="en-GB"/>
        </w:rPr>
        <w:t xml:space="preserve">of the US is 2.5, which represents the political stability of the US </w:t>
      </w:r>
      <w:sdt>
        <w:sdtPr>
          <w:rPr>
            <w:rFonts w:ascii="Times New Roman" w:eastAsia="Times New Roman" w:hAnsi="Times New Roman" w:cs="Times New Roman"/>
            <w:sz w:val="24"/>
            <w:szCs w:val="24"/>
            <w:lang w:val="en-GB"/>
          </w:rPr>
          <w:id w:val="-173323615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The232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(Theglobaleconomy.com, 2023)</w:t>
          </w:r>
          <w:r w:rsidR="00823A73">
            <w:rPr>
              <w:rFonts w:ascii="Times New Roman" w:eastAsia="Times New Roman" w:hAnsi="Times New Roman" w:cs="Times New Roman"/>
              <w:sz w:val="24"/>
              <w:szCs w:val="24"/>
              <w:lang w:val="en-GB"/>
            </w:rPr>
            <w:fldChar w:fldCharType="end"/>
          </w:r>
        </w:sdtContent>
      </w:sdt>
      <w:r w:rsidR="00636407">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On the other hand, </w:t>
      </w:r>
      <w:r w:rsidRPr="008372B7">
        <w:rPr>
          <w:rFonts w:ascii="Times New Roman" w:eastAsia="Times New Roman" w:hAnsi="Times New Roman" w:cs="Times New Roman"/>
          <w:b/>
          <w:i/>
          <w:sz w:val="24"/>
          <w:szCs w:val="24"/>
          <w:lang w:val="en-GB"/>
        </w:rPr>
        <w:t xml:space="preserve">the fluctuating economic environment </w:t>
      </w:r>
      <w:r w:rsidRPr="008372B7">
        <w:rPr>
          <w:rFonts w:ascii="Times New Roman" w:eastAsia="Times New Roman" w:hAnsi="Times New Roman" w:cs="Times New Roman"/>
          <w:sz w:val="24"/>
          <w:szCs w:val="24"/>
          <w:lang w:val="en-GB"/>
        </w:rPr>
        <w:t>of the US can provide potential challenges to Dell in managing financial stability in business. The income</w:t>
      </w:r>
      <w:r w:rsidRPr="008372B7">
        <w:rPr>
          <w:rFonts w:ascii="Times New Roman" w:eastAsia="Times New Roman" w:hAnsi="Times New Roman" w:cs="Times New Roman"/>
          <w:b/>
          <w:i/>
          <w:sz w:val="24"/>
          <w:szCs w:val="24"/>
          <w:lang w:val="en-GB"/>
        </w:rPr>
        <w:t xml:space="preserve"> tax rate of the US is 10%</w:t>
      </w:r>
      <w:r w:rsidRPr="008372B7">
        <w:rPr>
          <w:rFonts w:ascii="Times New Roman" w:eastAsia="Times New Roman" w:hAnsi="Times New Roman" w:cs="Times New Roman"/>
          <w:sz w:val="24"/>
          <w:szCs w:val="24"/>
          <w:lang w:val="en-GB"/>
        </w:rPr>
        <w:t>, which has increased by</w:t>
      </w:r>
      <w:r w:rsidRPr="008372B7">
        <w:rPr>
          <w:rFonts w:ascii="Times New Roman" w:eastAsia="Times New Roman" w:hAnsi="Times New Roman" w:cs="Times New Roman"/>
          <w:b/>
          <w:i/>
          <w:sz w:val="24"/>
          <w:szCs w:val="24"/>
          <w:lang w:val="en-GB"/>
        </w:rPr>
        <w:t xml:space="preserve"> 4% in the post-pandemic</w:t>
      </w:r>
      <w:r w:rsidRPr="008372B7">
        <w:rPr>
          <w:rFonts w:ascii="Times New Roman" w:eastAsia="Times New Roman" w:hAnsi="Times New Roman" w:cs="Times New Roman"/>
          <w:sz w:val="24"/>
          <w:szCs w:val="24"/>
          <w:lang w:val="en-GB"/>
        </w:rPr>
        <w:t xml:space="preserve"> crisis </w:t>
      </w:r>
      <w:sdt>
        <w:sdtPr>
          <w:rPr>
            <w:rFonts w:ascii="Times New Roman" w:eastAsia="Times New Roman" w:hAnsi="Times New Roman" w:cs="Times New Roman"/>
            <w:sz w:val="24"/>
            <w:szCs w:val="24"/>
            <w:lang w:val="en-GB"/>
          </w:rPr>
          <w:id w:val="680779736"/>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Whi22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(Whiteman, 2022)</w:t>
          </w:r>
          <w:r w:rsidR="00823A73">
            <w:rPr>
              <w:rFonts w:ascii="Times New Roman" w:eastAsia="Times New Roman" w:hAnsi="Times New Roman" w:cs="Times New Roman"/>
              <w:sz w:val="24"/>
              <w:szCs w:val="24"/>
              <w:lang w:val="en-GB"/>
            </w:rPr>
            <w:fldChar w:fldCharType="end"/>
          </w:r>
        </w:sdtContent>
      </w:sdt>
      <w:r w:rsidR="00636407">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Moreover, the rescission rate in the US is increasing due to the high taxation rate in the business industry. It further can influence Dell to maintain a competitive pricing strategy in business to grab the attention of customers. </w:t>
      </w:r>
    </w:p>
    <w:p w14:paraId="2CC4DFDF" w14:textId="77777777" w:rsidR="00110632" w:rsidRPr="008372B7" w:rsidRDefault="007914C5">
      <w:pPr>
        <w:pStyle w:val="Normal1"/>
        <w:spacing w:line="360" w:lineRule="auto"/>
        <w:jc w:val="center"/>
        <w:rPr>
          <w:rFonts w:ascii="Times New Roman" w:eastAsia="Times New Roman" w:hAnsi="Times New Roman" w:cs="Times New Roman"/>
          <w:sz w:val="24"/>
          <w:szCs w:val="24"/>
          <w:lang w:val="en-GB"/>
        </w:rPr>
      </w:pPr>
      <w:r w:rsidRPr="008372B7">
        <w:rPr>
          <w:rFonts w:ascii="Times New Roman" w:eastAsia="Times New Roman" w:hAnsi="Times New Roman" w:cs="Times New Roman"/>
          <w:noProof/>
          <w:sz w:val="24"/>
          <w:szCs w:val="24"/>
          <w:lang w:val="en-IN" w:eastAsia="en-IN"/>
        </w:rPr>
        <w:drawing>
          <wp:inline distT="114300" distB="114300" distL="114300" distR="114300" wp14:anchorId="5CE64627" wp14:editId="091E331E">
            <wp:extent cx="4476750" cy="2654684"/>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476750" cy="2654684"/>
                    </a:xfrm>
                    <a:prstGeom prst="rect">
                      <a:avLst/>
                    </a:prstGeom>
                    <a:ln w="25400">
                      <a:solidFill>
                        <a:srgbClr val="000000"/>
                      </a:solidFill>
                      <a:prstDash val="solid"/>
                    </a:ln>
                  </pic:spPr>
                </pic:pic>
              </a:graphicData>
            </a:graphic>
          </wp:inline>
        </w:drawing>
      </w:r>
    </w:p>
    <w:p w14:paraId="17CD2EC1" w14:textId="77777777" w:rsidR="00110632" w:rsidRPr="008372B7" w:rsidRDefault="00AD0399">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w:t>
      </w:r>
      <w:r w:rsidR="007914C5" w:rsidRPr="008372B7">
        <w:rPr>
          <w:rFonts w:ascii="Times New Roman" w:eastAsia="Times New Roman" w:hAnsi="Times New Roman" w:cs="Times New Roman"/>
          <w:b/>
          <w:sz w:val="24"/>
          <w:szCs w:val="24"/>
          <w:lang w:val="en-GB"/>
        </w:rPr>
        <w:t xml:space="preserve">: Increasing recession rate of the US </w:t>
      </w:r>
    </w:p>
    <w:p w14:paraId="35875331" w14:textId="76A18763" w:rsidR="00110632" w:rsidRPr="008372B7" w:rsidRDefault="007914C5">
      <w:pPr>
        <w:pStyle w:val="Normal1"/>
        <w:spacing w:line="360" w:lineRule="auto"/>
        <w:jc w:val="center"/>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Source:</w:t>
      </w:r>
      <w:r w:rsidR="00B938D8">
        <w:rPr>
          <w:rFonts w:ascii="Times New Roman" w:eastAsia="Times New Roman" w:hAnsi="Times New Roman" w:cs="Times New Roman"/>
          <w:sz w:val="24"/>
          <w:szCs w:val="24"/>
          <w:lang w:val="en-GB"/>
        </w:rPr>
        <w:t xml:space="preserve"> </w:t>
      </w:r>
      <w:sdt>
        <w:sdtPr>
          <w:rPr>
            <w:rFonts w:ascii="Times New Roman" w:eastAsia="Times New Roman" w:hAnsi="Times New Roman" w:cs="Times New Roman"/>
            <w:sz w:val="24"/>
            <w:szCs w:val="24"/>
            <w:lang w:val="en-GB"/>
          </w:rPr>
          <w:id w:val="-913470048"/>
          <w:citation/>
        </w:sdtPr>
        <w:sdtEndPr/>
        <w:sdtContent>
          <w:r w:rsidR="00B938D8">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Con23 \l 1033 </w:instrText>
          </w:r>
          <w:r w:rsidR="00B938D8">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(Conference-board.org, 2023)</w:t>
          </w:r>
          <w:r w:rsidR="00B938D8">
            <w:rPr>
              <w:rFonts w:ascii="Times New Roman" w:eastAsia="Times New Roman" w:hAnsi="Times New Roman" w:cs="Times New Roman"/>
              <w:sz w:val="24"/>
              <w:szCs w:val="24"/>
              <w:lang w:val="en-GB"/>
            </w:rPr>
            <w:fldChar w:fldCharType="end"/>
          </w:r>
        </w:sdtContent>
      </w:sdt>
    </w:p>
    <w:p w14:paraId="238F57AB" w14:textId="16B6227C"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The economically unstable business environment of the US can further impact the financial stability of Dell due to the high inflation rate of the working industry. The </w:t>
      </w:r>
      <w:r w:rsidRPr="008372B7">
        <w:rPr>
          <w:rFonts w:ascii="Times New Roman" w:eastAsia="Times New Roman" w:hAnsi="Times New Roman" w:cs="Times New Roman"/>
          <w:b/>
          <w:i/>
          <w:sz w:val="24"/>
          <w:szCs w:val="24"/>
          <w:lang w:val="en-GB"/>
        </w:rPr>
        <w:t xml:space="preserve">inflation rate </w:t>
      </w:r>
      <w:r w:rsidRPr="008372B7">
        <w:rPr>
          <w:rFonts w:ascii="Times New Roman" w:eastAsia="Times New Roman" w:hAnsi="Times New Roman" w:cs="Times New Roman"/>
          <w:sz w:val="24"/>
          <w:szCs w:val="24"/>
          <w:lang w:val="en-GB"/>
        </w:rPr>
        <w:t xml:space="preserve">of the US has increased by 8.3% as per the report of 2023 </w:t>
      </w:r>
      <w:sdt>
        <w:sdtPr>
          <w:rPr>
            <w:rFonts w:ascii="Times New Roman" w:eastAsia="Times New Roman" w:hAnsi="Times New Roman" w:cs="Times New Roman"/>
            <w:sz w:val="24"/>
            <w:szCs w:val="24"/>
            <w:lang w:val="en-GB"/>
          </w:rPr>
          <w:id w:val="-680592607"/>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Tra23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(Tradingeconomics.com,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In addition, </w:t>
      </w:r>
      <w:r w:rsidRPr="008372B7">
        <w:rPr>
          <w:rFonts w:ascii="Times New Roman" w:eastAsia="Times New Roman" w:hAnsi="Times New Roman" w:cs="Times New Roman"/>
          <w:b/>
          <w:i/>
          <w:sz w:val="24"/>
          <w:szCs w:val="24"/>
          <w:lang w:val="en-GB"/>
        </w:rPr>
        <w:t>social factors</w:t>
      </w:r>
      <w:r w:rsidRPr="008372B7">
        <w:rPr>
          <w:rFonts w:ascii="Times New Roman" w:eastAsia="Times New Roman" w:hAnsi="Times New Roman" w:cs="Times New Roman"/>
          <w:sz w:val="24"/>
          <w:szCs w:val="24"/>
          <w:lang w:val="en-GB"/>
        </w:rPr>
        <w:t xml:space="preserve"> such as the increasing unemployment rate can directly impact the management aspects of Dell in the US cloud computing industry. The</w:t>
      </w:r>
      <w:r w:rsidRPr="008372B7">
        <w:rPr>
          <w:rFonts w:ascii="Times New Roman" w:eastAsia="Times New Roman" w:hAnsi="Times New Roman" w:cs="Times New Roman"/>
          <w:b/>
          <w:i/>
          <w:sz w:val="24"/>
          <w:szCs w:val="24"/>
          <w:lang w:val="en-GB"/>
        </w:rPr>
        <w:t xml:space="preserve"> current unemployment rate</w:t>
      </w:r>
      <w:r w:rsidRPr="008372B7">
        <w:rPr>
          <w:rFonts w:ascii="Times New Roman" w:eastAsia="Times New Roman" w:hAnsi="Times New Roman" w:cs="Times New Roman"/>
          <w:sz w:val="24"/>
          <w:szCs w:val="24"/>
          <w:lang w:val="en-GB"/>
        </w:rPr>
        <w:t xml:space="preserve"> in the US is 3.6%, which has been increas</w:t>
      </w:r>
      <w:r w:rsidR="00692264">
        <w:rPr>
          <w:rFonts w:ascii="Times New Roman" w:eastAsia="Times New Roman" w:hAnsi="Times New Roman" w:cs="Times New Roman"/>
          <w:sz w:val="24"/>
          <w:szCs w:val="24"/>
          <w:lang w:val="en-GB"/>
        </w:rPr>
        <w:t>ing due to the pandemic crisis</w:t>
      </w:r>
      <w:sdt>
        <w:sdtPr>
          <w:rPr>
            <w:rFonts w:ascii="Times New Roman" w:eastAsia="Times New Roman" w:hAnsi="Times New Roman" w:cs="Times New Roman"/>
            <w:sz w:val="24"/>
            <w:szCs w:val="24"/>
            <w:lang w:val="en-GB"/>
          </w:rPr>
          <w:id w:val="-661229881"/>
          <w:citation/>
        </w:sdtPr>
        <w:sdtEndPr/>
        <w:sdtContent>
          <w:r w:rsidR="00692264">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Bls23 \l 1033 </w:instrText>
          </w:r>
          <w:r w:rsidR="00692264">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(Bls.gov, 2023)</w:t>
          </w:r>
          <w:r w:rsidR="00692264">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Additionally, Dell also has incorporated </w:t>
      </w:r>
      <w:r w:rsidRPr="008372B7">
        <w:rPr>
          <w:rFonts w:ascii="Times New Roman" w:eastAsia="Times New Roman" w:hAnsi="Times New Roman" w:cs="Times New Roman"/>
          <w:b/>
          <w:i/>
          <w:sz w:val="24"/>
          <w:szCs w:val="24"/>
          <w:lang w:val="en-GB"/>
        </w:rPr>
        <w:t>employee cut-offs</w:t>
      </w:r>
      <w:r w:rsidRPr="008372B7">
        <w:rPr>
          <w:rFonts w:ascii="Times New Roman" w:eastAsia="Times New Roman" w:hAnsi="Times New Roman" w:cs="Times New Roman"/>
          <w:sz w:val="24"/>
          <w:szCs w:val="24"/>
          <w:lang w:val="en-GB"/>
        </w:rPr>
        <w:t xml:space="preserve"> in business due to the financial instability in business. As per reports, in 2020 Dell</w:t>
      </w:r>
      <w:r w:rsidRPr="008372B7">
        <w:rPr>
          <w:rFonts w:ascii="Times New Roman" w:eastAsia="Times New Roman" w:hAnsi="Times New Roman" w:cs="Times New Roman"/>
          <w:b/>
          <w:i/>
          <w:sz w:val="24"/>
          <w:szCs w:val="24"/>
          <w:lang w:val="en-GB"/>
        </w:rPr>
        <w:t xml:space="preserve"> turned off 21% </w:t>
      </w:r>
      <w:r w:rsidRPr="008372B7">
        <w:rPr>
          <w:rFonts w:ascii="Times New Roman" w:eastAsia="Times New Roman" w:hAnsi="Times New Roman" w:cs="Times New Roman"/>
          <w:sz w:val="24"/>
          <w:szCs w:val="24"/>
          <w:lang w:val="en-GB"/>
        </w:rPr>
        <w:t>of its employees due to the workforce crisis in business</w:t>
      </w:r>
      <w:r w:rsidR="00101D40">
        <w:rPr>
          <w:rFonts w:ascii="Times New Roman" w:eastAsia="Times New Roman" w:hAnsi="Times New Roman" w:cs="Times New Roman"/>
          <w:sz w:val="24"/>
          <w:szCs w:val="24"/>
          <w:lang w:val="en-GB"/>
        </w:rPr>
        <w:t xml:space="preserve"> during the pandemic</w:t>
      </w:r>
      <w:sdt>
        <w:sdtPr>
          <w:rPr>
            <w:rFonts w:ascii="Times New Roman" w:eastAsia="Times New Roman" w:hAnsi="Times New Roman" w:cs="Times New Roman"/>
            <w:sz w:val="24"/>
            <w:szCs w:val="24"/>
            <w:lang w:val="en-GB"/>
          </w:rPr>
          <w:id w:val="56132967"/>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Bbc23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(Bbc.com,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The </w:t>
      </w:r>
      <w:r w:rsidRPr="008372B7">
        <w:rPr>
          <w:rFonts w:ascii="Times New Roman" w:eastAsia="Times New Roman" w:hAnsi="Times New Roman" w:cs="Times New Roman"/>
          <w:b/>
          <w:i/>
          <w:sz w:val="24"/>
          <w:szCs w:val="24"/>
          <w:lang w:val="en-GB"/>
        </w:rPr>
        <w:t>high influence of the local community</w:t>
      </w:r>
      <w:r w:rsidRPr="008372B7">
        <w:rPr>
          <w:rFonts w:ascii="Times New Roman" w:eastAsia="Times New Roman" w:hAnsi="Times New Roman" w:cs="Times New Roman"/>
          <w:sz w:val="24"/>
          <w:szCs w:val="24"/>
          <w:lang w:val="en-GB"/>
        </w:rPr>
        <w:t xml:space="preserve"> of the US in the business industry has been identified as a potential issue for Dell to achieve an independent working perspective in business. Thus, it is essential for Dell to maintain stable employee engagement in business to mitigate the risk of social factors.</w:t>
      </w:r>
    </w:p>
    <w:p w14:paraId="4D22FEEE" w14:textId="77777777" w:rsidR="00110632" w:rsidRPr="008372B7" w:rsidRDefault="007914C5">
      <w:pPr>
        <w:pStyle w:val="Normal1"/>
        <w:spacing w:line="360" w:lineRule="auto"/>
        <w:jc w:val="center"/>
        <w:rPr>
          <w:rFonts w:ascii="Times New Roman" w:eastAsia="Times New Roman" w:hAnsi="Times New Roman" w:cs="Times New Roman"/>
          <w:sz w:val="24"/>
          <w:szCs w:val="24"/>
          <w:lang w:val="en-GB"/>
        </w:rPr>
      </w:pPr>
      <w:r w:rsidRPr="008372B7">
        <w:rPr>
          <w:rFonts w:ascii="Times New Roman" w:eastAsia="Times New Roman" w:hAnsi="Times New Roman" w:cs="Times New Roman"/>
          <w:noProof/>
          <w:sz w:val="24"/>
          <w:szCs w:val="24"/>
          <w:lang w:val="en-IN" w:eastAsia="en-IN"/>
        </w:rPr>
        <w:drawing>
          <wp:inline distT="114300" distB="114300" distL="114300" distR="114300" wp14:anchorId="669BBD6B" wp14:editId="7FBEA28F">
            <wp:extent cx="4216238" cy="2731647"/>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216238" cy="2731647"/>
                    </a:xfrm>
                    <a:prstGeom prst="rect">
                      <a:avLst/>
                    </a:prstGeom>
                    <a:ln w="25400">
                      <a:solidFill>
                        <a:srgbClr val="000000"/>
                      </a:solidFill>
                      <a:prstDash val="solid"/>
                    </a:ln>
                  </pic:spPr>
                </pic:pic>
              </a:graphicData>
            </a:graphic>
          </wp:inline>
        </w:drawing>
      </w:r>
    </w:p>
    <w:p w14:paraId="529AD90F" w14:textId="77777777" w:rsidR="00110632" w:rsidRPr="008372B7" w:rsidRDefault="00AD0399">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w:t>
      </w:r>
      <w:r w:rsidR="007914C5" w:rsidRPr="008372B7">
        <w:rPr>
          <w:rFonts w:ascii="Times New Roman" w:eastAsia="Times New Roman" w:hAnsi="Times New Roman" w:cs="Times New Roman"/>
          <w:b/>
          <w:sz w:val="24"/>
          <w:szCs w:val="24"/>
          <w:lang w:val="en-GB"/>
        </w:rPr>
        <w:t xml:space="preserve">: Unemployment rate of the US </w:t>
      </w:r>
    </w:p>
    <w:p w14:paraId="1986042C" w14:textId="0E5FAC74" w:rsidR="00110632" w:rsidRPr="008372B7" w:rsidRDefault="00E519E4">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126322474"/>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ONe23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(O"Neill, 2023)</w:t>
          </w:r>
          <w:r w:rsidR="00823A73">
            <w:rPr>
              <w:rFonts w:ascii="Times New Roman" w:eastAsia="Times New Roman" w:hAnsi="Times New Roman" w:cs="Times New Roman"/>
              <w:sz w:val="24"/>
              <w:szCs w:val="24"/>
              <w:lang w:val="en-GB"/>
            </w:rPr>
            <w:fldChar w:fldCharType="end"/>
          </w:r>
        </w:sdtContent>
      </w:sdt>
    </w:p>
    <w:p w14:paraId="455AB8CB" w14:textId="06FE81AE"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The </w:t>
      </w:r>
      <w:r w:rsidRPr="008372B7">
        <w:rPr>
          <w:rFonts w:ascii="Times New Roman" w:eastAsia="Times New Roman" w:hAnsi="Times New Roman" w:cs="Times New Roman"/>
          <w:b/>
          <w:i/>
          <w:sz w:val="24"/>
          <w:szCs w:val="24"/>
          <w:lang w:val="en-GB"/>
        </w:rPr>
        <w:t xml:space="preserve">technological </w:t>
      </w:r>
      <w:r w:rsidRPr="008372B7">
        <w:rPr>
          <w:rFonts w:ascii="Times New Roman" w:eastAsia="Times New Roman" w:hAnsi="Times New Roman" w:cs="Times New Roman"/>
          <w:sz w:val="24"/>
          <w:szCs w:val="24"/>
          <w:lang w:val="en-GB"/>
        </w:rPr>
        <w:t xml:space="preserve">development environment of the US can provide a positive impact on the business growth of Dell. The </w:t>
      </w:r>
      <w:r w:rsidRPr="008372B7">
        <w:rPr>
          <w:rFonts w:ascii="Times New Roman" w:eastAsia="Times New Roman" w:hAnsi="Times New Roman" w:cs="Times New Roman"/>
          <w:b/>
          <w:i/>
          <w:sz w:val="24"/>
          <w:szCs w:val="24"/>
          <w:lang w:val="en-GB"/>
        </w:rPr>
        <w:t>research and development growth</w:t>
      </w:r>
      <w:r w:rsidRPr="008372B7">
        <w:rPr>
          <w:rFonts w:ascii="Times New Roman" w:eastAsia="Times New Roman" w:hAnsi="Times New Roman" w:cs="Times New Roman"/>
          <w:sz w:val="24"/>
          <w:szCs w:val="24"/>
          <w:lang w:val="en-GB"/>
        </w:rPr>
        <w:t xml:space="preserve"> of the US has been identified as 3.39%, which can be a potential opportunity for the cloud computing industry for technology integration </w:t>
      </w:r>
      <w:sdt>
        <w:sdtPr>
          <w:rPr>
            <w:rFonts w:ascii="Times New Roman" w:eastAsia="Times New Roman" w:hAnsi="Times New Roman" w:cs="Times New Roman"/>
            <w:sz w:val="24"/>
            <w:szCs w:val="24"/>
            <w:lang w:val="en-GB"/>
          </w:rPr>
          <w:id w:val="-108915750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Ncs22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(Ncses.nsf.gov, 2022)</w:t>
          </w:r>
          <w:r w:rsidR="00823A73">
            <w:rPr>
              <w:rFonts w:ascii="Times New Roman" w:eastAsia="Times New Roman" w:hAnsi="Times New Roman" w:cs="Times New Roman"/>
              <w:sz w:val="24"/>
              <w:szCs w:val="24"/>
              <w:lang w:val="en-GB"/>
            </w:rPr>
            <w:fldChar w:fldCharType="end"/>
          </w:r>
        </w:sdtContent>
      </w:sdt>
      <w:r w:rsidR="0071092C">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Additionally, the company also might be able to maintain the incorporation of innovative technology in business by considering the state of development in the working industry. The </w:t>
      </w:r>
      <w:r w:rsidRPr="008372B7">
        <w:rPr>
          <w:rFonts w:ascii="Times New Roman" w:eastAsia="Times New Roman" w:hAnsi="Times New Roman" w:cs="Times New Roman"/>
          <w:b/>
          <w:i/>
          <w:sz w:val="24"/>
          <w:szCs w:val="24"/>
          <w:lang w:val="en-GB"/>
        </w:rPr>
        <w:t>IT sector growth</w:t>
      </w:r>
      <w:r w:rsidRPr="008372B7">
        <w:rPr>
          <w:rFonts w:ascii="Times New Roman" w:eastAsia="Times New Roman" w:hAnsi="Times New Roman" w:cs="Times New Roman"/>
          <w:sz w:val="24"/>
          <w:szCs w:val="24"/>
          <w:lang w:val="en-GB"/>
        </w:rPr>
        <w:t xml:space="preserve"> in the US has been identified as a </w:t>
      </w:r>
      <w:r w:rsidRPr="008372B7">
        <w:rPr>
          <w:rFonts w:ascii="Times New Roman" w:eastAsia="Times New Roman" w:hAnsi="Times New Roman" w:cs="Times New Roman"/>
          <w:b/>
          <w:i/>
          <w:sz w:val="24"/>
          <w:szCs w:val="24"/>
          <w:lang w:val="en-GB"/>
        </w:rPr>
        <w:t>7.10% CAGR margin</w:t>
      </w:r>
      <w:r w:rsidRPr="008372B7">
        <w:rPr>
          <w:rFonts w:ascii="Times New Roman" w:eastAsia="Times New Roman" w:hAnsi="Times New Roman" w:cs="Times New Roman"/>
          <w:sz w:val="24"/>
          <w:szCs w:val="24"/>
          <w:lang w:val="en-GB"/>
        </w:rPr>
        <w:t xml:space="preserve"> that helps in adopting innovative technology solutions in this region </w:t>
      </w:r>
      <w:sdt>
        <w:sdtPr>
          <w:rPr>
            <w:rFonts w:ascii="Times New Roman" w:eastAsia="Times New Roman" w:hAnsi="Times New Roman" w:cs="Times New Roman"/>
            <w:sz w:val="24"/>
            <w:szCs w:val="24"/>
            <w:lang w:val="en-GB"/>
          </w:rPr>
          <w:id w:val="-595478224"/>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(Deloitte.com, 2023)</w:t>
          </w:r>
          <w:r w:rsidR="00823A73">
            <w:rPr>
              <w:rFonts w:ascii="Times New Roman" w:eastAsia="Times New Roman" w:hAnsi="Times New Roman" w:cs="Times New Roman"/>
              <w:sz w:val="24"/>
              <w:szCs w:val="24"/>
              <w:lang w:val="en-GB"/>
            </w:rPr>
            <w:fldChar w:fldCharType="end"/>
          </w:r>
        </w:sdtContent>
      </w:sdt>
      <w:r w:rsidR="0071092C">
        <w:rPr>
          <w:rFonts w:ascii="Times New Roman" w:eastAsia="Times New Roman" w:hAnsi="Times New Roman" w:cs="Times New Roman"/>
          <w:sz w:val="24"/>
          <w:szCs w:val="24"/>
          <w:lang w:val="en-GB"/>
        </w:rPr>
        <w:t xml:space="preserve">. </w:t>
      </w:r>
      <w:r w:rsidRPr="008372B7">
        <w:rPr>
          <w:rFonts w:ascii="Times New Roman" w:eastAsia="Times New Roman" w:hAnsi="Times New Roman" w:cs="Times New Roman"/>
          <w:sz w:val="24"/>
          <w:szCs w:val="24"/>
          <w:lang w:val="en-GB"/>
        </w:rPr>
        <w:t xml:space="preserve">Therefore, it can be stated Dell might be able to fulfil the primary objective of business by considering innovative technology solutions in the business. </w:t>
      </w:r>
    </w:p>
    <w:p w14:paraId="44700F0D" w14:textId="78998641" w:rsidR="00110632" w:rsidRPr="00D74C71" w:rsidRDefault="007914C5" w:rsidP="00D74C7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sz w:val="24"/>
          <w:szCs w:val="24"/>
          <w:lang w:val="en-GB"/>
        </w:rPr>
        <w:t xml:space="preserve">The </w:t>
      </w:r>
      <w:r w:rsidRPr="008372B7">
        <w:rPr>
          <w:rFonts w:ascii="Times New Roman" w:eastAsia="Times New Roman" w:hAnsi="Times New Roman" w:cs="Times New Roman"/>
          <w:b/>
          <w:i/>
          <w:sz w:val="24"/>
          <w:szCs w:val="24"/>
          <w:lang w:val="en-GB"/>
        </w:rPr>
        <w:t>legal factors</w:t>
      </w:r>
      <w:r w:rsidRPr="008372B7">
        <w:rPr>
          <w:rFonts w:ascii="Times New Roman" w:eastAsia="Times New Roman" w:hAnsi="Times New Roman" w:cs="Times New Roman"/>
          <w:sz w:val="24"/>
          <w:szCs w:val="24"/>
          <w:lang w:val="en-GB"/>
        </w:rPr>
        <w:t xml:space="preserve"> such as the employment act and equity management act are unable to provide an impact on the business practices of the company due to the</w:t>
      </w:r>
      <w:r w:rsidRPr="008372B7">
        <w:rPr>
          <w:rFonts w:ascii="Times New Roman" w:eastAsia="Times New Roman" w:hAnsi="Times New Roman" w:cs="Times New Roman"/>
          <w:b/>
          <w:i/>
          <w:sz w:val="24"/>
          <w:szCs w:val="24"/>
          <w:lang w:val="en-GB"/>
        </w:rPr>
        <w:t xml:space="preserve"> CSR perspective</w:t>
      </w:r>
      <w:r w:rsidRPr="008372B7">
        <w:rPr>
          <w:rFonts w:ascii="Times New Roman" w:eastAsia="Times New Roman" w:hAnsi="Times New Roman" w:cs="Times New Roman"/>
          <w:sz w:val="24"/>
          <w:szCs w:val="24"/>
          <w:lang w:val="en-GB"/>
        </w:rPr>
        <w:t xml:space="preserve"> in business. </w:t>
      </w:r>
      <w:r w:rsidRPr="008372B7">
        <w:rPr>
          <w:rFonts w:ascii="Times New Roman" w:eastAsia="Times New Roman" w:hAnsi="Times New Roman" w:cs="Times New Roman"/>
          <w:b/>
          <w:i/>
          <w:sz w:val="24"/>
          <w:szCs w:val="24"/>
          <w:lang w:val="en-GB"/>
        </w:rPr>
        <w:t>“Civil Rights Act of 1991”</w:t>
      </w:r>
      <w:r w:rsidRPr="008372B7">
        <w:rPr>
          <w:rFonts w:ascii="Times New Roman" w:eastAsia="Times New Roman" w:hAnsi="Times New Roman" w:cs="Times New Roman"/>
          <w:sz w:val="24"/>
          <w:szCs w:val="24"/>
          <w:lang w:val="en-GB"/>
        </w:rPr>
        <w:t xml:space="preserve"> stands for the management of equal working rights of the population within the workplace of the US </w:t>
      </w:r>
      <w:sdt>
        <w:sdtPr>
          <w:rPr>
            <w:rFonts w:ascii="Times New Roman" w:eastAsia="Times New Roman" w:hAnsi="Times New Roman" w:cs="Times New Roman"/>
            <w:b/>
            <w:i/>
            <w:sz w:val="24"/>
            <w:szCs w:val="24"/>
            <w:lang w:val="en-GB"/>
          </w:rPr>
          <w:id w:val="391399715"/>
          <w:citation/>
        </w:sdtPr>
        <w:sdtEndPr/>
        <w:sdtContent>
          <w:r w:rsidR="00823A73">
            <w:rPr>
              <w:rFonts w:ascii="Times New Roman" w:eastAsia="Times New Roman" w:hAnsi="Times New Roman" w:cs="Times New Roman"/>
              <w:b/>
              <w:i/>
              <w:sz w:val="24"/>
              <w:szCs w:val="24"/>
              <w:lang w:val="en-GB"/>
            </w:rPr>
            <w:fldChar w:fldCharType="begin"/>
          </w:r>
          <w:r w:rsidR="00311EE9">
            <w:rPr>
              <w:rFonts w:ascii="Times New Roman" w:eastAsia="Times New Roman" w:hAnsi="Times New Roman" w:cs="Times New Roman"/>
              <w:b/>
              <w:i/>
              <w:sz w:val="24"/>
              <w:szCs w:val="24"/>
            </w:rPr>
            <w:instrText xml:space="preserve">CITATION con23 \l 1033 </w:instrText>
          </w:r>
          <w:r w:rsidR="00823A73">
            <w:rPr>
              <w:rFonts w:ascii="Times New Roman" w:eastAsia="Times New Roman" w:hAnsi="Times New Roman" w:cs="Times New Roman"/>
              <w:b/>
              <w:i/>
              <w:sz w:val="24"/>
              <w:szCs w:val="24"/>
              <w:lang w:val="en-GB"/>
            </w:rPr>
            <w:fldChar w:fldCharType="separate"/>
          </w:r>
          <w:r w:rsidR="00311EE9" w:rsidRPr="00311EE9">
            <w:rPr>
              <w:rFonts w:ascii="Times New Roman" w:eastAsia="Times New Roman" w:hAnsi="Times New Roman" w:cs="Times New Roman"/>
              <w:noProof/>
              <w:sz w:val="24"/>
              <w:szCs w:val="24"/>
            </w:rPr>
            <w:t>(congress.gov, 2023)</w:t>
          </w:r>
          <w:r w:rsidR="00823A73">
            <w:rPr>
              <w:rFonts w:ascii="Times New Roman" w:eastAsia="Times New Roman" w:hAnsi="Times New Roman" w:cs="Times New Roman"/>
              <w:b/>
              <w:i/>
              <w:sz w:val="24"/>
              <w:szCs w:val="24"/>
              <w:lang w:val="en-GB"/>
            </w:rPr>
            <w:fldChar w:fldCharType="end"/>
          </w:r>
        </w:sdtContent>
      </w:sdt>
      <w:r w:rsidR="00D74C71">
        <w:rPr>
          <w:rFonts w:ascii="Times New Roman" w:eastAsia="Times New Roman" w:hAnsi="Times New Roman" w:cs="Times New Roman"/>
          <w:b/>
          <w:i/>
          <w:sz w:val="24"/>
          <w:szCs w:val="24"/>
          <w:lang w:val="en-GB"/>
        </w:rPr>
        <w:t xml:space="preserve">. </w:t>
      </w:r>
      <w:r w:rsidRPr="00D74C71">
        <w:rPr>
          <w:rFonts w:ascii="Times New Roman" w:eastAsia="Times New Roman" w:hAnsi="Times New Roman" w:cs="Times New Roman"/>
          <w:sz w:val="24"/>
          <w:szCs w:val="24"/>
          <w:lang w:val="en-GB"/>
        </w:rPr>
        <w:t xml:space="preserve">The company is active in managing legal business aspects in the organisation, which might be able to provide a positive outcome to the company in the local market. </w:t>
      </w:r>
      <w:r w:rsidRPr="00D74C71">
        <w:rPr>
          <w:rFonts w:ascii="Times New Roman" w:eastAsia="Times New Roman" w:hAnsi="Times New Roman" w:cs="Times New Roman"/>
          <w:b/>
          <w:i/>
          <w:sz w:val="24"/>
          <w:szCs w:val="24"/>
          <w:lang w:val="en-GB"/>
        </w:rPr>
        <w:t>Environmental factors</w:t>
      </w:r>
      <w:r w:rsidRPr="00D74C71">
        <w:rPr>
          <w:rFonts w:ascii="Times New Roman" w:eastAsia="Times New Roman" w:hAnsi="Times New Roman" w:cs="Times New Roman"/>
          <w:sz w:val="24"/>
          <w:szCs w:val="24"/>
          <w:lang w:val="en-GB"/>
        </w:rPr>
        <w:t xml:space="preserve"> such as green environmental business regulation of the US are one of the potential aspects that might be beneficial for the company to maintain ethical business. </w:t>
      </w:r>
    </w:p>
    <w:p w14:paraId="19FE2E42" w14:textId="77777777" w:rsidR="00110632" w:rsidRPr="008372B7" w:rsidRDefault="008B1468">
      <w:pPr>
        <w:pStyle w:val="Heading1"/>
        <w:rPr>
          <w:lang w:val="en-GB"/>
        </w:rPr>
      </w:pPr>
      <w:bookmarkStart w:id="11" w:name="_7qqqfflozxwr" w:colFirst="0" w:colLast="0"/>
      <w:bookmarkStart w:id="12" w:name="_Toc144468939"/>
      <w:bookmarkEnd w:id="11"/>
      <w:r>
        <w:rPr>
          <w:lang w:val="en-GB"/>
        </w:rPr>
        <w:t>Micro-Environment Analysis</w:t>
      </w:r>
      <w:bookmarkEnd w:id="12"/>
    </w:p>
    <w:p w14:paraId="474146DC" w14:textId="77777777" w:rsidR="00110632" w:rsidRPr="008372B7" w:rsidRDefault="007914C5">
      <w:pPr>
        <w:pStyle w:val="Heading2"/>
        <w:rPr>
          <w:lang w:val="en-GB"/>
        </w:rPr>
      </w:pPr>
      <w:bookmarkStart w:id="13" w:name="_mpytij34quws" w:colFirst="0" w:colLast="0"/>
      <w:bookmarkStart w:id="14" w:name="_Toc144468940"/>
      <w:bookmarkEnd w:id="13"/>
      <w:r w:rsidRPr="008372B7">
        <w:rPr>
          <w:lang w:val="en-GB"/>
        </w:rPr>
        <w:t>Industry Life Cycle</w:t>
      </w:r>
      <w:bookmarkEnd w:id="14"/>
    </w:p>
    <w:p w14:paraId="2E483832" w14:textId="3200B4BE"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The industry life cycle model is considering the growth flexibility of an industry in the external business market. As op</w:t>
      </w:r>
      <w:r w:rsidR="0086408D">
        <w:rPr>
          <w:rFonts w:ascii="Times New Roman" w:eastAsia="Times New Roman" w:hAnsi="Times New Roman" w:cs="Times New Roman"/>
          <w:sz w:val="24"/>
          <w:szCs w:val="24"/>
          <w:lang w:val="en-GB"/>
        </w:rPr>
        <w:t>ined by</w:t>
      </w:r>
      <w:sdt>
        <w:sdtPr>
          <w:rPr>
            <w:rFonts w:ascii="Times New Roman" w:eastAsia="Times New Roman" w:hAnsi="Times New Roman" w:cs="Times New Roman"/>
            <w:sz w:val="24"/>
            <w:szCs w:val="24"/>
            <w:lang w:val="en-GB"/>
          </w:rPr>
          <w:id w:val="610703699"/>
          <w:citation/>
        </w:sdtPr>
        <w:sdtEndPr/>
        <w:sdtContent>
          <w:r w:rsidR="00823A73">
            <w:rPr>
              <w:rFonts w:ascii="Times New Roman" w:eastAsia="Times New Roman" w:hAnsi="Times New Roman" w:cs="Times New Roman"/>
              <w:sz w:val="24"/>
              <w:szCs w:val="24"/>
              <w:lang w:val="en-GB"/>
            </w:rPr>
            <w:fldChar w:fldCharType="begin"/>
          </w:r>
          <w:r w:rsidR="00B67C3A">
            <w:rPr>
              <w:rFonts w:ascii="Times New Roman" w:eastAsia="Times New Roman" w:hAnsi="Times New Roman" w:cs="Times New Roman"/>
              <w:sz w:val="24"/>
              <w:szCs w:val="24"/>
            </w:rPr>
            <w:instrText xml:space="preserve">CITATION Coh20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(Cohen, 2020)</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companies are using the industry life cycle model in order to analyse the scope of development in a specific industry. Moreover, this model is distributed </w:t>
      </w:r>
      <w:r w:rsidR="008B1468" w:rsidRPr="008372B7">
        <w:rPr>
          <w:rFonts w:ascii="Times New Roman" w:eastAsia="Times New Roman" w:hAnsi="Times New Roman" w:cs="Times New Roman"/>
          <w:sz w:val="24"/>
          <w:szCs w:val="24"/>
          <w:lang w:val="en-GB"/>
        </w:rPr>
        <w:t>into five</w:t>
      </w:r>
      <w:r w:rsidRPr="008372B7">
        <w:rPr>
          <w:rFonts w:ascii="Times New Roman" w:eastAsia="Times New Roman" w:hAnsi="Times New Roman" w:cs="Times New Roman"/>
          <w:sz w:val="24"/>
          <w:szCs w:val="24"/>
          <w:lang w:val="en-GB"/>
        </w:rPr>
        <w:t xml:space="preserve"> individual segments which are </w:t>
      </w:r>
      <w:r w:rsidRPr="008372B7">
        <w:rPr>
          <w:rFonts w:ascii="Times New Roman" w:eastAsia="Times New Roman" w:hAnsi="Times New Roman" w:cs="Times New Roman"/>
          <w:b/>
          <w:i/>
          <w:sz w:val="24"/>
          <w:szCs w:val="24"/>
          <w:lang w:val="en-GB"/>
        </w:rPr>
        <w:t xml:space="preserve">embryonic, </w:t>
      </w:r>
      <w:r w:rsidR="008B1468" w:rsidRPr="008372B7">
        <w:rPr>
          <w:rFonts w:ascii="Times New Roman" w:eastAsia="Times New Roman" w:hAnsi="Times New Roman" w:cs="Times New Roman"/>
          <w:b/>
          <w:i/>
          <w:sz w:val="24"/>
          <w:szCs w:val="24"/>
          <w:lang w:val="en-GB"/>
        </w:rPr>
        <w:t>growth;</w:t>
      </w:r>
      <w:r w:rsidRPr="008372B7">
        <w:rPr>
          <w:rFonts w:ascii="Times New Roman" w:eastAsia="Times New Roman" w:hAnsi="Times New Roman" w:cs="Times New Roman"/>
          <w:b/>
          <w:i/>
          <w:sz w:val="24"/>
          <w:szCs w:val="24"/>
          <w:lang w:val="en-GB"/>
        </w:rPr>
        <w:t xml:space="preserve"> shake out, maturity level </w:t>
      </w:r>
      <w:r w:rsidRPr="008372B7">
        <w:rPr>
          <w:rFonts w:ascii="Times New Roman" w:eastAsia="Times New Roman" w:hAnsi="Times New Roman" w:cs="Times New Roman"/>
          <w:sz w:val="24"/>
          <w:szCs w:val="24"/>
          <w:lang w:val="en-GB"/>
        </w:rPr>
        <w:t xml:space="preserve">and </w:t>
      </w:r>
      <w:r w:rsidRPr="008372B7">
        <w:rPr>
          <w:rFonts w:ascii="Times New Roman" w:eastAsia="Times New Roman" w:hAnsi="Times New Roman" w:cs="Times New Roman"/>
          <w:b/>
          <w:i/>
          <w:sz w:val="24"/>
          <w:szCs w:val="24"/>
          <w:lang w:val="en-GB"/>
        </w:rPr>
        <w:t>declining scope</w:t>
      </w:r>
      <w:r w:rsidRPr="008372B7">
        <w:rPr>
          <w:rFonts w:ascii="Times New Roman" w:eastAsia="Times New Roman" w:hAnsi="Times New Roman" w:cs="Times New Roman"/>
          <w:sz w:val="24"/>
          <w:szCs w:val="24"/>
          <w:lang w:val="en-GB"/>
        </w:rPr>
        <w:t xml:space="preserve"> of an industr</w:t>
      </w:r>
      <w:r w:rsidR="00764E43">
        <w:rPr>
          <w:rFonts w:ascii="Times New Roman" w:eastAsia="Times New Roman" w:hAnsi="Times New Roman" w:cs="Times New Roman"/>
          <w:sz w:val="24"/>
          <w:szCs w:val="24"/>
          <w:lang w:val="en-GB"/>
        </w:rPr>
        <w:t>y. As mentioned by</w:t>
      </w:r>
      <w:sdt>
        <w:sdtPr>
          <w:rPr>
            <w:rFonts w:ascii="Times New Roman" w:eastAsia="Times New Roman" w:hAnsi="Times New Roman" w:cs="Times New Roman"/>
            <w:sz w:val="24"/>
            <w:szCs w:val="24"/>
            <w:lang w:val="en-GB"/>
          </w:rPr>
          <w:id w:val="-386881055"/>
          <w:citation/>
        </w:sdtPr>
        <w:sdtEndPr/>
        <w:sdtContent>
          <w:r w:rsidR="00823A73">
            <w:rPr>
              <w:rFonts w:ascii="Times New Roman" w:eastAsia="Times New Roman" w:hAnsi="Times New Roman" w:cs="Times New Roman"/>
              <w:sz w:val="24"/>
              <w:szCs w:val="24"/>
              <w:lang w:val="en-GB"/>
            </w:rPr>
            <w:fldChar w:fldCharType="begin"/>
          </w:r>
          <w:r w:rsidR="00117931">
            <w:rPr>
              <w:rFonts w:ascii="Times New Roman" w:eastAsia="Times New Roman" w:hAnsi="Times New Roman" w:cs="Times New Roman"/>
              <w:sz w:val="24"/>
              <w:szCs w:val="24"/>
            </w:rPr>
            <w:instrText xml:space="preserve">CITATION Mor19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(Morgan, 2019)</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the embryonic margin defiled the demand of customers for the product or services of an organisation in respect of the business industry. Dell is focusing on </w:t>
      </w:r>
      <w:r w:rsidRPr="008372B7">
        <w:rPr>
          <w:rFonts w:ascii="Times New Roman" w:eastAsia="Times New Roman" w:hAnsi="Times New Roman" w:cs="Times New Roman"/>
          <w:b/>
          <w:i/>
          <w:sz w:val="24"/>
          <w:szCs w:val="24"/>
          <w:lang w:val="en-GB"/>
        </w:rPr>
        <w:t>one-side distribution</w:t>
      </w:r>
      <w:r w:rsidRPr="008372B7">
        <w:rPr>
          <w:rFonts w:ascii="Times New Roman" w:eastAsia="Times New Roman" w:hAnsi="Times New Roman" w:cs="Times New Roman"/>
          <w:sz w:val="24"/>
          <w:szCs w:val="24"/>
          <w:lang w:val="en-GB"/>
        </w:rPr>
        <w:t xml:space="preserve"> by avoiding the partnership investment in the cloud computing industry </w:t>
      </w:r>
      <w:sdt>
        <w:sdtPr>
          <w:rPr>
            <w:rFonts w:ascii="Times New Roman" w:eastAsia="Times New Roman" w:hAnsi="Times New Roman" w:cs="Times New Roman"/>
            <w:sz w:val="24"/>
            <w:szCs w:val="24"/>
            <w:lang w:val="en-GB"/>
          </w:rPr>
          <w:id w:val="171531371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Dxc231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(Dxc,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However, as per the evidence of industry life cycle theory avoiding the risk of resource management the company needs to incorporate a partnership perspective in business. As discussed by</w:t>
      </w:r>
      <w:sdt>
        <w:sdtPr>
          <w:rPr>
            <w:rFonts w:ascii="Times New Roman" w:eastAsia="Times New Roman" w:hAnsi="Times New Roman" w:cs="Times New Roman"/>
            <w:sz w:val="24"/>
            <w:szCs w:val="24"/>
            <w:lang w:val="en-GB"/>
          </w:rPr>
          <w:id w:val="-1318180221"/>
          <w:citation/>
        </w:sdtPr>
        <w:sdtEndPr/>
        <w:sdtContent>
          <w:r w:rsidR="00823A73">
            <w:rPr>
              <w:rFonts w:ascii="Times New Roman" w:eastAsia="Times New Roman" w:hAnsi="Times New Roman" w:cs="Times New Roman"/>
              <w:sz w:val="24"/>
              <w:szCs w:val="24"/>
              <w:lang w:val="en-GB"/>
            </w:rPr>
            <w:fldChar w:fldCharType="begin"/>
          </w:r>
          <w:r w:rsidR="00B67C3A">
            <w:rPr>
              <w:rFonts w:ascii="Times New Roman" w:eastAsia="Times New Roman" w:hAnsi="Times New Roman" w:cs="Times New Roman"/>
              <w:sz w:val="24"/>
              <w:szCs w:val="24"/>
            </w:rPr>
            <w:instrText xml:space="preserve">CITATION Dod19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(Dodds &amp; Richard Butler, 2019)</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the </w:t>
      </w:r>
      <w:r w:rsidRPr="008372B7">
        <w:rPr>
          <w:rFonts w:ascii="Times New Roman" w:eastAsia="Times New Roman" w:hAnsi="Times New Roman" w:cs="Times New Roman"/>
          <w:b/>
          <w:i/>
          <w:sz w:val="24"/>
          <w:szCs w:val="24"/>
          <w:lang w:val="en-GB"/>
        </w:rPr>
        <w:t>partnership policy</w:t>
      </w:r>
      <w:r w:rsidRPr="008372B7">
        <w:rPr>
          <w:rFonts w:ascii="Times New Roman" w:eastAsia="Times New Roman" w:hAnsi="Times New Roman" w:cs="Times New Roman"/>
          <w:sz w:val="24"/>
          <w:szCs w:val="24"/>
          <w:lang w:val="en-GB"/>
        </w:rPr>
        <w:t xml:space="preserve"> in business can be proven effective for companies to receive high outcomes from the investment by considering growth in business. Thus, it is essential for the company to maintain partnerships with IT firms to maintain the embryonic growth of high research competency in business. </w:t>
      </w:r>
    </w:p>
    <w:p w14:paraId="23A09A93" w14:textId="77777777" w:rsidR="000355E8" w:rsidRPr="008372B7" w:rsidRDefault="000355E8" w:rsidP="000355E8">
      <w:pPr>
        <w:pStyle w:val="Normal1"/>
        <w:spacing w:line="360" w:lineRule="auto"/>
        <w:jc w:val="center"/>
        <w:rPr>
          <w:rFonts w:ascii="Times New Roman" w:eastAsia="Times New Roman" w:hAnsi="Times New Roman" w:cs="Times New Roman"/>
          <w:sz w:val="24"/>
          <w:szCs w:val="24"/>
          <w:lang w:val="en-GB"/>
        </w:rPr>
      </w:pPr>
      <w:r>
        <w:rPr>
          <w:rFonts w:eastAsia="Times New Roman" w:cs="Times New Roman"/>
          <w:noProof/>
          <w:szCs w:val="24"/>
          <w:lang w:val="en-IN" w:eastAsia="en-IN"/>
        </w:rPr>
        <w:drawing>
          <wp:inline distT="0" distB="0" distL="0" distR="0" wp14:anchorId="4F6F4F58" wp14:editId="7C43C57F">
            <wp:extent cx="5207413" cy="2479221"/>
            <wp:effectExtent l="38100" t="57150" r="107537" b="92529"/>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211676" cy="2481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6CD05" w14:textId="77777777" w:rsidR="000355E8" w:rsidRPr="00453771" w:rsidRDefault="00204A65" w:rsidP="000355E8">
      <w:pPr>
        <w:pStyle w:val="Normal1"/>
        <w:spacing w:line="360" w:lineRule="auto"/>
        <w:jc w:val="center"/>
        <w:rPr>
          <w:rFonts w:ascii="Times New Roman" w:eastAsia="Times New Roman" w:hAnsi="Times New Roman" w:cs="Times New Roman"/>
          <w:b/>
          <w:color w:val="FF0000"/>
          <w:sz w:val="24"/>
          <w:szCs w:val="24"/>
          <w:lang w:val="en-GB"/>
        </w:rPr>
      </w:pPr>
      <w:r>
        <w:rPr>
          <w:rFonts w:ascii="Times New Roman" w:eastAsia="Times New Roman" w:hAnsi="Times New Roman" w:cs="Times New Roman"/>
          <w:b/>
          <w:sz w:val="24"/>
          <w:szCs w:val="24"/>
          <w:lang w:val="en-GB"/>
        </w:rPr>
        <w:t>Figure 4</w:t>
      </w:r>
      <w:r w:rsidR="000355E8" w:rsidRPr="008372B7">
        <w:rPr>
          <w:rFonts w:ascii="Times New Roman" w:eastAsia="Times New Roman" w:hAnsi="Times New Roman" w:cs="Times New Roman"/>
          <w:b/>
          <w:sz w:val="24"/>
          <w:szCs w:val="24"/>
          <w:lang w:val="en-GB"/>
        </w:rPr>
        <w:t xml:space="preserve">: Industry life cycle </w:t>
      </w:r>
    </w:p>
    <w:p w14:paraId="14042DEF" w14:textId="34930B90" w:rsidR="000355E8" w:rsidRPr="001B49FD" w:rsidRDefault="000355E8" w:rsidP="000355E8">
      <w:pPr>
        <w:pStyle w:val="Normal1"/>
        <w:spacing w:line="360" w:lineRule="auto"/>
        <w:jc w:val="center"/>
        <w:rPr>
          <w:rFonts w:ascii="Times New Roman" w:eastAsia="Times New Roman" w:hAnsi="Times New Roman" w:cs="Times New Roman"/>
          <w:color w:val="000000" w:themeColor="text1"/>
          <w:sz w:val="24"/>
          <w:szCs w:val="24"/>
          <w:lang w:val="en-GB"/>
        </w:rPr>
      </w:pPr>
      <w:r w:rsidRPr="001B49FD">
        <w:rPr>
          <w:rFonts w:ascii="Times New Roman" w:eastAsia="Times New Roman" w:hAnsi="Times New Roman" w:cs="Times New Roman"/>
          <w:color w:val="000000" w:themeColor="text1"/>
          <w:sz w:val="24"/>
          <w:szCs w:val="24"/>
          <w:lang w:val="en-GB"/>
        </w:rPr>
        <w:t>(Source:</w:t>
      </w:r>
      <w:sdt>
        <w:sdtPr>
          <w:rPr>
            <w:rFonts w:ascii="Times New Roman" w:eastAsia="Times New Roman" w:hAnsi="Times New Roman" w:cs="Times New Roman"/>
            <w:color w:val="000000" w:themeColor="text1"/>
            <w:sz w:val="24"/>
            <w:szCs w:val="24"/>
            <w:lang w:val="en-GB"/>
          </w:rPr>
          <w:id w:val="-491801488"/>
          <w:citation/>
        </w:sdtPr>
        <w:sdtEndPr/>
        <w:sdtContent>
          <w:r w:rsidR="00823A73">
            <w:rPr>
              <w:rFonts w:ascii="Times New Roman" w:eastAsia="Times New Roman" w:hAnsi="Times New Roman" w:cs="Times New Roman"/>
              <w:color w:val="000000" w:themeColor="text1"/>
              <w:sz w:val="24"/>
              <w:szCs w:val="24"/>
              <w:lang w:val="en-GB"/>
            </w:rPr>
            <w:fldChar w:fldCharType="begin"/>
          </w:r>
          <w:r w:rsidR="00311EE9">
            <w:rPr>
              <w:rFonts w:ascii="Times New Roman" w:eastAsia="Times New Roman" w:hAnsi="Times New Roman" w:cs="Times New Roman"/>
              <w:color w:val="000000" w:themeColor="text1"/>
              <w:sz w:val="24"/>
              <w:szCs w:val="24"/>
            </w:rPr>
            <w:instrText xml:space="preserve">CITATION Mik19 \l 1033 </w:instrText>
          </w:r>
          <w:r w:rsidR="00823A73">
            <w:rPr>
              <w:rFonts w:ascii="Times New Roman" w:eastAsia="Times New Roman" w:hAnsi="Times New Roman" w:cs="Times New Roman"/>
              <w:color w:val="000000" w:themeColor="text1"/>
              <w:sz w:val="24"/>
              <w:szCs w:val="24"/>
              <w:lang w:val="en-GB"/>
            </w:rPr>
            <w:fldChar w:fldCharType="separate"/>
          </w:r>
          <w:r w:rsidR="00311EE9">
            <w:rPr>
              <w:rFonts w:ascii="Times New Roman" w:eastAsia="Times New Roman" w:hAnsi="Times New Roman" w:cs="Times New Roman"/>
              <w:noProof/>
              <w:color w:val="000000" w:themeColor="text1"/>
              <w:sz w:val="24"/>
              <w:szCs w:val="24"/>
            </w:rPr>
            <w:t xml:space="preserve"> </w:t>
          </w:r>
          <w:r w:rsidR="00311EE9" w:rsidRPr="00311EE9">
            <w:rPr>
              <w:rFonts w:ascii="Times New Roman" w:eastAsia="Times New Roman" w:hAnsi="Times New Roman" w:cs="Times New Roman"/>
              <w:noProof/>
              <w:color w:val="000000" w:themeColor="text1"/>
              <w:sz w:val="24"/>
              <w:szCs w:val="24"/>
            </w:rPr>
            <w:t>(Mikac, 2019)</w:t>
          </w:r>
          <w:r w:rsidR="00823A73">
            <w:rPr>
              <w:rFonts w:ascii="Times New Roman" w:eastAsia="Times New Roman" w:hAnsi="Times New Roman" w:cs="Times New Roman"/>
              <w:color w:val="000000" w:themeColor="text1"/>
              <w:sz w:val="24"/>
              <w:szCs w:val="24"/>
              <w:lang w:val="en-GB"/>
            </w:rPr>
            <w:fldChar w:fldCharType="end"/>
          </w:r>
        </w:sdtContent>
      </w:sdt>
    </w:p>
    <w:p w14:paraId="7F62D9A0" w14:textId="3FBD8D4B" w:rsidR="00110632" w:rsidRPr="008372B7"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Dell might be able to maintain stable business growth by identifying the demand of customers in the cloud computing market. For example, </w:t>
      </w:r>
      <w:r w:rsidRPr="008372B7">
        <w:rPr>
          <w:rFonts w:ascii="Times New Roman" w:eastAsia="Times New Roman" w:hAnsi="Times New Roman" w:cs="Times New Roman"/>
          <w:b/>
          <w:i/>
          <w:sz w:val="24"/>
          <w:szCs w:val="24"/>
          <w:lang w:val="en-GB"/>
        </w:rPr>
        <w:t>Intel Corporation</w:t>
      </w:r>
      <w:r w:rsidRPr="008372B7">
        <w:rPr>
          <w:rFonts w:ascii="Times New Roman" w:eastAsia="Times New Roman" w:hAnsi="Times New Roman" w:cs="Times New Roman"/>
          <w:sz w:val="24"/>
          <w:szCs w:val="24"/>
          <w:lang w:val="en-GB"/>
        </w:rPr>
        <w:t xml:space="preserve"> has achieved a </w:t>
      </w:r>
      <w:r w:rsidRPr="008372B7">
        <w:rPr>
          <w:rFonts w:ascii="Times New Roman" w:eastAsia="Times New Roman" w:hAnsi="Times New Roman" w:cs="Times New Roman"/>
          <w:b/>
          <w:i/>
          <w:sz w:val="24"/>
          <w:szCs w:val="24"/>
          <w:lang w:val="en-GB"/>
        </w:rPr>
        <w:t>21% partnership outcome</w:t>
      </w:r>
      <w:r w:rsidRPr="008372B7">
        <w:rPr>
          <w:rFonts w:ascii="Times New Roman" w:eastAsia="Times New Roman" w:hAnsi="Times New Roman" w:cs="Times New Roman"/>
          <w:sz w:val="24"/>
          <w:szCs w:val="24"/>
          <w:lang w:val="en-GB"/>
        </w:rPr>
        <w:t xml:space="preserve"> in business in terms of heavy investment perspective with IT firms</w:t>
      </w:r>
      <w:r w:rsidR="008018FE">
        <w:rPr>
          <w:rFonts w:ascii="Times New Roman" w:eastAsia="Times New Roman" w:hAnsi="Times New Roman" w:cs="Times New Roman"/>
          <w:sz w:val="24"/>
          <w:szCs w:val="24"/>
          <w:lang w:val="en-GB"/>
        </w:rPr>
        <w:t xml:space="preserve"> in business</w:t>
      </w:r>
      <w:sdt>
        <w:sdtPr>
          <w:rPr>
            <w:rFonts w:ascii="Times New Roman" w:eastAsia="Times New Roman" w:hAnsi="Times New Roman" w:cs="Times New Roman"/>
            <w:sz w:val="24"/>
            <w:szCs w:val="24"/>
            <w:lang w:val="en-GB"/>
          </w:rPr>
          <w:id w:val="47272229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The231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(Theguardian.com,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On the other hand, the product maturity level of the company can be determined in business with the high barriers to market entry. As mention</w:t>
      </w:r>
      <w:r w:rsidR="008018FE">
        <w:rPr>
          <w:rFonts w:ascii="Times New Roman" w:eastAsia="Times New Roman" w:hAnsi="Times New Roman" w:cs="Times New Roman"/>
          <w:sz w:val="24"/>
          <w:szCs w:val="24"/>
          <w:lang w:val="en-GB"/>
        </w:rPr>
        <w:t xml:space="preserve">ed by </w:t>
      </w:r>
      <w:sdt>
        <w:sdtPr>
          <w:rPr>
            <w:rFonts w:ascii="Times New Roman" w:eastAsia="Times New Roman" w:hAnsi="Times New Roman" w:cs="Times New Roman"/>
            <w:sz w:val="24"/>
            <w:szCs w:val="24"/>
            <w:lang w:val="en-GB"/>
          </w:rPr>
          <w:id w:val="1166051006"/>
          <w:citation/>
        </w:sdtPr>
        <w:sdtEndPr/>
        <w:sdtContent>
          <w:r w:rsidR="00823A73">
            <w:rPr>
              <w:rFonts w:ascii="Times New Roman" w:eastAsia="Times New Roman" w:hAnsi="Times New Roman" w:cs="Times New Roman"/>
              <w:sz w:val="24"/>
              <w:szCs w:val="24"/>
              <w:lang w:val="en-GB"/>
            </w:rPr>
            <w:fldChar w:fldCharType="begin"/>
          </w:r>
          <w:r w:rsidR="0056175C">
            <w:rPr>
              <w:rFonts w:ascii="Times New Roman" w:eastAsia="Times New Roman" w:hAnsi="Times New Roman" w:cs="Times New Roman"/>
              <w:sz w:val="24"/>
              <w:szCs w:val="24"/>
            </w:rPr>
            <w:instrText xml:space="preserve"> CITATION Sun201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(Sunyaev &amp; Sunyaev, 2020)</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economic instability and lack of employee engagement can be potential barriers for an organisation to maintain market entry in a specific industry. Additionally, the negative growth of the company can cause issues with the higher competitive margin in the business. For instance, </w:t>
      </w:r>
      <w:r w:rsidRPr="008372B7">
        <w:rPr>
          <w:rFonts w:ascii="Times New Roman" w:eastAsia="Times New Roman" w:hAnsi="Times New Roman" w:cs="Times New Roman"/>
          <w:b/>
          <w:i/>
          <w:sz w:val="24"/>
          <w:szCs w:val="24"/>
          <w:lang w:val="en-GB"/>
        </w:rPr>
        <w:t xml:space="preserve">Lenovo </w:t>
      </w:r>
      <w:r w:rsidRPr="008372B7">
        <w:rPr>
          <w:rFonts w:ascii="Times New Roman" w:eastAsia="Times New Roman" w:hAnsi="Times New Roman" w:cs="Times New Roman"/>
          <w:sz w:val="24"/>
          <w:szCs w:val="24"/>
          <w:lang w:val="en-GB"/>
        </w:rPr>
        <w:t xml:space="preserve">has received a </w:t>
      </w:r>
      <w:r w:rsidRPr="008372B7">
        <w:rPr>
          <w:rFonts w:ascii="Times New Roman" w:eastAsia="Times New Roman" w:hAnsi="Times New Roman" w:cs="Times New Roman"/>
          <w:b/>
          <w:i/>
          <w:sz w:val="24"/>
          <w:szCs w:val="24"/>
          <w:lang w:val="en-GB"/>
        </w:rPr>
        <w:t>25% production loss</w:t>
      </w:r>
      <w:r w:rsidRPr="008372B7">
        <w:rPr>
          <w:rFonts w:ascii="Times New Roman" w:eastAsia="Times New Roman" w:hAnsi="Times New Roman" w:cs="Times New Roman"/>
          <w:sz w:val="24"/>
          <w:szCs w:val="24"/>
          <w:lang w:val="en-GB"/>
        </w:rPr>
        <w:t xml:space="preserve"> due to the increasing competition margin in the business by considering declined </w:t>
      </w:r>
      <w:r w:rsidR="009000BB">
        <w:rPr>
          <w:rFonts w:ascii="Times New Roman" w:eastAsia="Times New Roman" w:hAnsi="Times New Roman" w:cs="Times New Roman"/>
          <w:sz w:val="24"/>
          <w:szCs w:val="24"/>
          <w:lang w:val="en-GB"/>
        </w:rPr>
        <w:t xml:space="preserve">outrage of production </w:t>
      </w:r>
      <w:sdt>
        <w:sdtPr>
          <w:rPr>
            <w:rFonts w:ascii="Times New Roman" w:eastAsia="Times New Roman" w:hAnsi="Times New Roman" w:cs="Times New Roman"/>
            <w:sz w:val="24"/>
            <w:szCs w:val="24"/>
            <w:lang w:val="en-GB"/>
          </w:rPr>
          <w:id w:val="210298824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YeJ23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(Ye,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Hence, it is essential for Dell to identify the demand of customers in business in terms to achieve competitive advantage by admiring the industry life cycle model. </w:t>
      </w:r>
    </w:p>
    <w:p w14:paraId="0E43CAFC" w14:textId="77777777" w:rsidR="00110632" w:rsidRDefault="007914C5">
      <w:pPr>
        <w:pStyle w:val="Heading2"/>
        <w:rPr>
          <w:lang w:val="en-GB"/>
        </w:rPr>
      </w:pPr>
      <w:bookmarkStart w:id="15" w:name="_jfaeromb6nmj" w:colFirst="0" w:colLast="0"/>
      <w:bookmarkStart w:id="16" w:name="_Toc144468941"/>
      <w:bookmarkEnd w:id="15"/>
      <w:r w:rsidRPr="008372B7">
        <w:rPr>
          <w:lang w:val="en-GB"/>
        </w:rPr>
        <w:t>Porter’s Industry Five Forces Analysis</w:t>
      </w:r>
      <w:bookmarkEnd w:id="16"/>
    </w:p>
    <w:p w14:paraId="43DBAD04" w14:textId="31DDA26F" w:rsidR="00BE1714" w:rsidRPr="00311EE9" w:rsidRDefault="00BE1714" w:rsidP="00BE1714">
      <w:pPr>
        <w:pStyle w:val="Normal1"/>
        <w:spacing w:line="360" w:lineRule="auto"/>
        <w:jc w:val="both"/>
        <w:rPr>
          <w:rFonts w:ascii="Times New Roman" w:hAnsi="Times New Roman" w:cs="Times New Roman"/>
          <w:color w:val="000000" w:themeColor="text1"/>
          <w:sz w:val="24"/>
          <w:szCs w:val="24"/>
          <w:lang w:val="en-GB"/>
        </w:rPr>
      </w:pPr>
      <w:r w:rsidRPr="00311EE9">
        <w:rPr>
          <w:rFonts w:ascii="Times New Roman" w:hAnsi="Times New Roman" w:cs="Times New Roman"/>
          <w:color w:val="000000" w:themeColor="text1"/>
          <w:sz w:val="24"/>
          <w:szCs w:val="24"/>
          <w:lang w:val="en-GB"/>
        </w:rPr>
        <w:t>Porter’s Industry Five Forces helps in identifying the competitive position of an organisation in the dynamic business environment. According to</w:t>
      </w:r>
      <w:sdt>
        <w:sdtPr>
          <w:rPr>
            <w:rFonts w:ascii="Times New Roman" w:hAnsi="Times New Roman" w:cs="Times New Roman"/>
            <w:color w:val="000000" w:themeColor="text1"/>
            <w:sz w:val="24"/>
            <w:szCs w:val="24"/>
            <w:lang w:val="en-GB"/>
          </w:rPr>
          <w:id w:val="-763072709"/>
          <w:citation/>
        </w:sdtPr>
        <w:sdtEndPr/>
        <w:sdtContent>
          <w:r w:rsidRPr="00311EE9">
            <w:rPr>
              <w:rFonts w:ascii="Times New Roman" w:hAnsi="Times New Roman" w:cs="Times New Roman"/>
              <w:color w:val="000000" w:themeColor="text1"/>
              <w:sz w:val="24"/>
              <w:szCs w:val="24"/>
              <w:lang w:val="en-GB"/>
            </w:rPr>
            <w:fldChar w:fldCharType="begin"/>
          </w:r>
          <w:r w:rsidRPr="00311EE9">
            <w:rPr>
              <w:rFonts w:ascii="Times New Roman" w:hAnsi="Times New Roman" w:cs="Times New Roman"/>
              <w:color w:val="000000" w:themeColor="text1"/>
              <w:sz w:val="24"/>
              <w:szCs w:val="24"/>
            </w:rPr>
            <w:instrText xml:space="preserve"> CITATION Bar10 \l 1033 </w:instrText>
          </w:r>
          <w:r w:rsidRPr="00311EE9">
            <w:rPr>
              <w:rFonts w:ascii="Times New Roman" w:hAnsi="Times New Roman" w:cs="Times New Roman"/>
              <w:color w:val="000000" w:themeColor="text1"/>
              <w:sz w:val="24"/>
              <w:szCs w:val="24"/>
              <w:lang w:val="en-GB"/>
            </w:rPr>
            <w:fldChar w:fldCharType="separate"/>
          </w:r>
          <w:r w:rsidR="00311EE9">
            <w:rPr>
              <w:rFonts w:ascii="Times New Roman" w:hAnsi="Times New Roman" w:cs="Times New Roman"/>
              <w:noProof/>
              <w:color w:val="000000" w:themeColor="text1"/>
              <w:sz w:val="24"/>
              <w:szCs w:val="24"/>
            </w:rPr>
            <w:t xml:space="preserve"> </w:t>
          </w:r>
          <w:r w:rsidR="00311EE9" w:rsidRPr="00311EE9">
            <w:rPr>
              <w:rFonts w:ascii="Times New Roman" w:hAnsi="Times New Roman" w:cs="Times New Roman"/>
              <w:noProof/>
              <w:color w:val="000000" w:themeColor="text1"/>
              <w:sz w:val="24"/>
              <w:szCs w:val="24"/>
            </w:rPr>
            <w:t>(Barney &amp; William, 2010)</w:t>
          </w:r>
          <w:r w:rsidRPr="00311EE9">
            <w:rPr>
              <w:rFonts w:ascii="Times New Roman" w:hAnsi="Times New Roman" w:cs="Times New Roman"/>
              <w:color w:val="000000" w:themeColor="text1"/>
              <w:sz w:val="24"/>
              <w:szCs w:val="24"/>
              <w:lang w:val="en-GB"/>
            </w:rPr>
            <w:fldChar w:fldCharType="end"/>
          </w:r>
        </w:sdtContent>
      </w:sdt>
      <w:r w:rsidRPr="00311EE9">
        <w:rPr>
          <w:rFonts w:ascii="Times New Roman" w:hAnsi="Times New Roman" w:cs="Times New Roman"/>
          <w:color w:val="000000" w:themeColor="text1"/>
          <w:sz w:val="24"/>
          <w:szCs w:val="24"/>
          <w:lang w:val="en-GB"/>
        </w:rPr>
        <w:t xml:space="preserve">, porter’s five forces helps in understanding </w:t>
      </w:r>
      <w:r w:rsidRPr="00311EE9">
        <w:rPr>
          <w:rFonts w:ascii="Times New Roman" w:hAnsi="Times New Roman" w:cs="Times New Roman"/>
          <w:color w:val="000000" w:themeColor="text1"/>
          <w:sz w:val="24"/>
          <w:szCs w:val="24"/>
        </w:rPr>
        <w:t>the number and power of a company's competitive rivals, potential new market entrants, suppliers, customers, and substitute products that influence a company's profitability.</w:t>
      </w:r>
      <w:r w:rsidR="0015207C" w:rsidRPr="00311EE9">
        <w:rPr>
          <w:rFonts w:ascii="Times New Roman" w:hAnsi="Times New Roman" w:cs="Times New Roman"/>
          <w:color w:val="000000" w:themeColor="text1"/>
          <w:sz w:val="24"/>
          <w:szCs w:val="24"/>
        </w:rPr>
        <w:t xml:space="preserve"> It has helped in gaining knowledge regarding Dell’s market position </w:t>
      </w:r>
      <w:r w:rsidR="006A34C1" w:rsidRPr="00311EE9">
        <w:rPr>
          <w:rFonts w:ascii="Times New Roman" w:hAnsi="Times New Roman" w:cs="Times New Roman"/>
          <w:color w:val="000000" w:themeColor="text1"/>
          <w:sz w:val="24"/>
          <w:szCs w:val="24"/>
        </w:rPr>
        <w:t xml:space="preserve">through strategic observation of profit margin scenario. </w:t>
      </w:r>
    </w:p>
    <w:p w14:paraId="5DD5434C" w14:textId="77777777" w:rsidR="00BE1714" w:rsidRPr="00BE1714" w:rsidRDefault="00BE1714" w:rsidP="00BE1714">
      <w:pPr>
        <w:pStyle w:val="Normal1"/>
        <w:rPr>
          <w:lang w:val="en-GB"/>
        </w:rPr>
      </w:pPr>
    </w:p>
    <w:tbl>
      <w:tblPr>
        <w:tblStyle w:val="a0"/>
        <w:tblW w:w="90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69"/>
        <w:gridCol w:w="5010"/>
        <w:gridCol w:w="1635"/>
      </w:tblGrid>
      <w:tr w:rsidR="00110632" w:rsidRPr="008372B7" w14:paraId="0576E328" w14:textId="77777777" w:rsidTr="00311EE9">
        <w:trPr>
          <w:cantSplit/>
          <w:tblHeader/>
          <w:jc w:val="center"/>
        </w:trPr>
        <w:tc>
          <w:tcPr>
            <w:tcW w:w="2369" w:type="dxa"/>
            <w:shd w:val="clear" w:color="auto" w:fill="auto"/>
            <w:tcMar>
              <w:top w:w="100" w:type="dxa"/>
              <w:left w:w="100" w:type="dxa"/>
              <w:bottom w:w="100" w:type="dxa"/>
              <w:right w:w="100" w:type="dxa"/>
            </w:tcMar>
          </w:tcPr>
          <w:p w14:paraId="59CEE2C3"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Factor </w:t>
            </w:r>
          </w:p>
        </w:tc>
        <w:tc>
          <w:tcPr>
            <w:tcW w:w="5010" w:type="dxa"/>
            <w:shd w:val="clear" w:color="auto" w:fill="auto"/>
            <w:tcMar>
              <w:top w:w="100" w:type="dxa"/>
              <w:left w:w="100" w:type="dxa"/>
              <w:bottom w:w="100" w:type="dxa"/>
              <w:right w:w="100" w:type="dxa"/>
            </w:tcMar>
          </w:tcPr>
          <w:p w14:paraId="70DE3C09"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Influence </w:t>
            </w:r>
          </w:p>
        </w:tc>
        <w:tc>
          <w:tcPr>
            <w:tcW w:w="1635" w:type="dxa"/>
            <w:shd w:val="clear" w:color="auto" w:fill="auto"/>
            <w:tcMar>
              <w:top w:w="100" w:type="dxa"/>
              <w:left w:w="100" w:type="dxa"/>
              <w:bottom w:w="100" w:type="dxa"/>
              <w:right w:w="100" w:type="dxa"/>
            </w:tcMar>
          </w:tcPr>
          <w:p w14:paraId="18B22660"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8372B7">
              <w:rPr>
                <w:rFonts w:ascii="Times New Roman" w:eastAsia="Times New Roman" w:hAnsi="Times New Roman" w:cs="Times New Roman"/>
                <w:b/>
                <w:i/>
                <w:sz w:val="24"/>
                <w:szCs w:val="24"/>
                <w:lang w:val="en-GB"/>
              </w:rPr>
              <w:t xml:space="preserve">Impact </w:t>
            </w:r>
          </w:p>
        </w:tc>
      </w:tr>
      <w:tr w:rsidR="00110632" w:rsidRPr="008372B7" w14:paraId="44E745D2" w14:textId="77777777" w:rsidTr="00311EE9">
        <w:trPr>
          <w:cantSplit/>
          <w:tblHeader/>
          <w:jc w:val="center"/>
        </w:trPr>
        <w:tc>
          <w:tcPr>
            <w:tcW w:w="2369" w:type="dxa"/>
            <w:shd w:val="clear" w:color="auto" w:fill="auto"/>
            <w:tcMar>
              <w:top w:w="100" w:type="dxa"/>
              <w:left w:w="100" w:type="dxa"/>
              <w:bottom w:w="100" w:type="dxa"/>
              <w:right w:w="100" w:type="dxa"/>
            </w:tcMar>
          </w:tcPr>
          <w:p w14:paraId="3CF52470" w14:textId="24C7F00C" w:rsidR="00110632" w:rsidRPr="000B1274" w:rsidRDefault="007914C5" w:rsidP="000B127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B1274">
              <w:rPr>
                <w:rFonts w:ascii="Times New Roman" w:eastAsia="Times New Roman" w:hAnsi="Times New Roman" w:cs="Times New Roman"/>
                <w:b/>
                <w:sz w:val="24"/>
                <w:szCs w:val="24"/>
                <w:lang w:val="en-GB"/>
              </w:rPr>
              <w:t>Bargaining power of customer</w:t>
            </w:r>
          </w:p>
        </w:tc>
        <w:tc>
          <w:tcPr>
            <w:tcW w:w="5010" w:type="dxa"/>
            <w:shd w:val="clear" w:color="auto" w:fill="auto"/>
            <w:tcMar>
              <w:top w:w="100" w:type="dxa"/>
              <w:left w:w="100" w:type="dxa"/>
              <w:bottom w:w="100" w:type="dxa"/>
              <w:right w:w="100" w:type="dxa"/>
            </w:tcMar>
          </w:tcPr>
          <w:p w14:paraId="2383AB4A" w14:textId="681B164F" w:rsidR="00110632" w:rsidRPr="008372B7" w:rsidRDefault="007914C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52% customer demand of cloud computi</w:t>
            </w:r>
            <w:r w:rsidR="009000BB">
              <w:rPr>
                <w:rFonts w:ascii="Times New Roman" w:eastAsia="Times New Roman" w:hAnsi="Times New Roman" w:cs="Times New Roman"/>
                <w:sz w:val="24"/>
                <w:szCs w:val="24"/>
                <w:lang w:val="en-GB"/>
              </w:rPr>
              <w:t xml:space="preserve">ng industry </w:t>
            </w:r>
            <w:sdt>
              <w:sdtPr>
                <w:rPr>
                  <w:rFonts w:ascii="Times New Roman" w:eastAsia="Times New Roman" w:hAnsi="Times New Roman" w:cs="Times New Roman"/>
                  <w:sz w:val="24"/>
                  <w:szCs w:val="24"/>
                  <w:lang w:val="en-GB"/>
                </w:rPr>
                <w:id w:val="-1343076421"/>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(Deloitte.com, 2023)</w:t>
                </w:r>
                <w:r w:rsidR="00823A73">
                  <w:rPr>
                    <w:rFonts w:ascii="Times New Roman" w:eastAsia="Times New Roman" w:hAnsi="Times New Roman" w:cs="Times New Roman"/>
                    <w:sz w:val="24"/>
                    <w:szCs w:val="24"/>
                    <w:lang w:val="en-GB"/>
                  </w:rPr>
                  <w:fldChar w:fldCharType="end"/>
                </w:r>
              </w:sdtContent>
            </w:sdt>
          </w:p>
          <w:p w14:paraId="0D4EFE1E" w14:textId="77777777" w:rsidR="00110632" w:rsidRPr="008372B7" w:rsidRDefault="007914C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Cost-effective production demand </w:t>
            </w:r>
          </w:p>
        </w:tc>
        <w:tc>
          <w:tcPr>
            <w:tcW w:w="1635" w:type="dxa"/>
            <w:shd w:val="clear" w:color="auto" w:fill="auto"/>
            <w:tcMar>
              <w:top w:w="100" w:type="dxa"/>
              <w:left w:w="100" w:type="dxa"/>
              <w:bottom w:w="100" w:type="dxa"/>
              <w:right w:w="100" w:type="dxa"/>
            </w:tcMar>
          </w:tcPr>
          <w:p w14:paraId="2A777C46"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High </w:t>
            </w:r>
          </w:p>
        </w:tc>
      </w:tr>
      <w:tr w:rsidR="00110632" w:rsidRPr="008372B7" w14:paraId="6D62D1CD" w14:textId="77777777" w:rsidTr="00311EE9">
        <w:trPr>
          <w:cantSplit/>
          <w:tblHeader/>
          <w:jc w:val="center"/>
        </w:trPr>
        <w:tc>
          <w:tcPr>
            <w:tcW w:w="2369" w:type="dxa"/>
            <w:shd w:val="clear" w:color="auto" w:fill="auto"/>
            <w:tcMar>
              <w:top w:w="100" w:type="dxa"/>
              <w:left w:w="100" w:type="dxa"/>
              <w:bottom w:w="100" w:type="dxa"/>
              <w:right w:w="100" w:type="dxa"/>
            </w:tcMar>
          </w:tcPr>
          <w:p w14:paraId="776E728F" w14:textId="649BF365" w:rsidR="00110632" w:rsidRPr="000B1274" w:rsidRDefault="007914C5" w:rsidP="000B127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B1274">
              <w:rPr>
                <w:rFonts w:ascii="Times New Roman" w:eastAsia="Times New Roman" w:hAnsi="Times New Roman" w:cs="Times New Roman"/>
                <w:b/>
                <w:sz w:val="24"/>
                <w:szCs w:val="24"/>
                <w:lang w:val="en-GB"/>
              </w:rPr>
              <w:t>Bargaining power of suppliers</w:t>
            </w:r>
          </w:p>
        </w:tc>
        <w:tc>
          <w:tcPr>
            <w:tcW w:w="5010" w:type="dxa"/>
            <w:shd w:val="clear" w:color="auto" w:fill="auto"/>
            <w:tcMar>
              <w:top w:w="100" w:type="dxa"/>
              <w:left w:w="100" w:type="dxa"/>
              <w:bottom w:w="100" w:type="dxa"/>
              <w:right w:w="100" w:type="dxa"/>
            </w:tcMar>
          </w:tcPr>
          <w:p w14:paraId="632DE004" w14:textId="4B43EF97" w:rsidR="00110632" w:rsidRPr="008372B7" w:rsidRDefault="007914C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21% declined supp</w:t>
            </w:r>
            <w:r w:rsidR="009000BB">
              <w:rPr>
                <w:rFonts w:ascii="Times New Roman" w:eastAsia="Times New Roman" w:hAnsi="Times New Roman" w:cs="Times New Roman"/>
                <w:sz w:val="24"/>
                <w:szCs w:val="24"/>
                <w:lang w:val="en-GB"/>
              </w:rPr>
              <w:t xml:space="preserve">ly chain engagement </w:t>
            </w:r>
            <w:sdt>
              <w:sdtPr>
                <w:rPr>
                  <w:rFonts w:ascii="Times New Roman" w:eastAsia="Times New Roman" w:hAnsi="Times New Roman" w:cs="Times New Roman"/>
                  <w:sz w:val="24"/>
                  <w:szCs w:val="24"/>
                  <w:lang w:val="en-GB"/>
                </w:rPr>
                <w:id w:val="-1694139461"/>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CNB23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(CNBC, 2023)</w:t>
                </w:r>
                <w:r w:rsidR="00823A73">
                  <w:rPr>
                    <w:rFonts w:ascii="Times New Roman" w:eastAsia="Times New Roman" w:hAnsi="Times New Roman" w:cs="Times New Roman"/>
                    <w:sz w:val="24"/>
                    <w:szCs w:val="24"/>
                    <w:lang w:val="en-GB"/>
                  </w:rPr>
                  <w:fldChar w:fldCharType="end"/>
                </w:r>
              </w:sdtContent>
            </w:sdt>
          </w:p>
          <w:p w14:paraId="71F7F442" w14:textId="0CD402EE" w:rsidR="00110632" w:rsidRPr="008372B7" w:rsidRDefault="007914C5" w:rsidP="0011793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12% increasing cost of supply chain </w:t>
            </w:r>
            <w:sdt>
              <w:sdtPr>
                <w:rPr>
                  <w:rFonts w:ascii="Times New Roman" w:eastAsia="Times New Roman" w:hAnsi="Times New Roman" w:cs="Times New Roman"/>
                  <w:sz w:val="24"/>
                  <w:szCs w:val="24"/>
                  <w:lang w:val="en-GB"/>
                </w:rPr>
                <w:id w:val="323634594"/>
                <w:citation/>
              </w:sdtPr>
              <w:sdtEndPr/>
              <w:sdtContent>
                <w:r w:rsidR="00117931">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CNB23 \l 1033 </w:instrText>
                </w:r>
                <w:r w:rsidR="00117931">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(CNBC, 2023)</w:t>
                </w:r>
                <w:r w:rsidR="00117931">
                  <w:rPr>
                    <w:rFonts w:ascii="Times New Roman" w:eastAsia="Times New Roman" w:hAnsi="Times New Roman" w:cs="Times New Roman"/>
                    <w:sz w:val="24"/>
                    <w:szCs w:val="24"/>
                    <w:lang w:val="en-GB"/>
                  </w:rPr>
                  <w:fldChar w:fldCharType="end"/>
                </w:r>
              </w:sdtContent>
            </w:sdt>
          </w:p>
        </w:tc>
        <w:tc>
          <w:tcPr>
            <w:tcW w:w="1635" w:type="dxa"/>
            <w:shd w:val="clear" w:color="auto" w:fill="auto"/>
            <w:tcMar>
              <w:top w:w="100" w:type="dxa"/>
              <w:left w:w="100" w:type="dxa"/>
              <w:bottom w:w="100" w:type="dxa"/>
              <w:right w:w="100" w:type="dxa"/>
            </w:tcMar>
          </w:tcPr>
          <w:p w14:paraId="50627D04"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Moderate </w:t>
            </w:r>
          </w:p>
        </w:tc>
      </w:tr>
      <w:tr w:rsidR="00110632" w:rsidRPr="008372B7" w14:paraId="73C17C3C" w14:textId="77777777" w:rsidTr="00311EE9">
        <w:trPr>
          <w:cantSplit/>
          <w:tblHeader/>
          <w:jc w:val="center"/>
        </w:trPr>
        <w:tc>
          <w:tcPr>
            <w:tcW w:w="2369" w:type="dxa"/>
            <w:shd w:val="clear" w:color="auto" w:fill="auto"/>
            <w:tcMar>
              <w:top w:w="100" w:type="dxa"/>
              <w:left w:w="100" w:type="dxa"/>
              <w:bottom w:w="100" w:type="dxa"/>
              <w:right w:w="100" w:type="dxa"/>
            </w:tcMar>
          </w:tcPr>
          <w:p w14:paraId="03178D07" w14:textId="1E38450C" w:rsidR="00110632" w:rsidRPr="000B1274" w:rsidRDefault="007914C5" w:rsidP="000B127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B1274">
              <w:rPr>
                <w:rFonts w:ascii="Times New Roman" w:eastAsia="Times New Roman" w:hAnsi="Times New Roman" w:cs="Times New Roman"/>
                <w:b/>
                <w:sz w:val="24"/>
                <w:szCs w:val="24"/>
                <w:lang w:val="en-GB"/>
              </w:rPr>
              <w:t>Already existing competitors</w:t>
            </w:r>
          </w:p>
        </w:tc>
        <w:tc>
          <w:tcPr>
            <w:tcW w:w="5010" w:type="dxa"/>
            <w:shd w:val="clear" w:color="auto" w:fill="auto"/>
            <w:tcMar>
              <w:top w:w="100" w:type="dxa"/>
              <w:left w:w="100" w:type="dxa"/>
              <w:bottom w:w="100" w:type="dxa"/>
              <w:right w:w="100" w:type="dxa"/>
            </w:tcMar>
          </w:tcPr>
          <w:p w14:paraId="3989FA38" w14:textId="67E7AFE7" w:rsidR="00110632" w:rsidRPr="008372B7" w:rsidRDefault="007914C5">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Intel, Lenovo and Hewlett Packard Enterprise are the major competitors </w:t>
            </w:r>
            <w:sdt>
              <w:sdtPr>
                <w:rPr>
                  <w:rFonts w:ascii="Times New Roman" w:eastAsia="Times New Roman" w:hAnsi="Times New Roman" w:cs="Times New Roman"/>
                  <w:sz w:val="24"/>
                  <w:szCs w:val="24"/>
                  <w:lang w:val="en-GB"/>
                </w:rPr>
                <w:id w:val="-124856739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Glo23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(Globaldata.com, 2023)</w:t>
                </w:r>
                <w:r w:rsidR="00823A73">
                  <w:rPr>
                    <w:rFonts w:ascii="Times New Roman" w:eastAsia="Times New Roman" w:hAnsi="Times New Roman" w:cs="Times New Roman"/>
                    <w:sz w:val="24"/>
                    <w:szCs w:val="24"/>
                    <w:lang w:val="en-GB"/>
                  </w:rPr>
                  <w:fldChar w:fldCharType="end"/>
                </w:r>
              </w:sdtContent>
            </w:sdt>
          </w:p>
          <w:p w14:paraId="7D51046B" w14:textId="5441AD54" w:rsidR="00110632" w:rsidRPr="008372B7" w:rsidRDefault="007914C5">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Competitive margin increasing </w:t>
            </w:r>
            <w:r w:rsidR="00DC7720">
              <w:rPr>
                <w:rFonts w:ascii="Times New Roman" w:eastAsia="Times New Roman" w:hAnsi="Times New Roman" w:cs="Times New Roman"/>
                <w:sz w:val="24"/>
                <w:szCs w:val="24"/>
                <w:lang w:val="en-GB"/>
              </w:rPr>
              <w:t xml:space="preserve">with 6.23% CAGR rate </w:t>
            </w:r>
            <w:sdt>
              <w:sdtPr>
                <w:rPr>
                  <w:rFonts w:ascii="Times New Roman" w:eastAsia="Times New Roman" w:hAnsi="Times New Roman" w:cs="Times New Roman"/>
                  <w:sz w:val="24"/>
                  <w:szCs w:val="24"/>
                  <w:lang w:val="en-GB"/>
                </w:rPr>
                <w:id w:val="12581674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Bbc231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(Bbc.com, 2023)</w:t>
                </w:r>
                <w:r w:rsidR="00823A73">
                  <w:rPr>
                    <w:rFonts w:ascii="Times New Roman" w:eastAsia="Times New Roman" w:hAnsi="Times New Roman" w:cs="Times New Roman"/>
                    <w:sz w:val="24"/>
                    <w:szCs w:val="24"/>
                    <w:lang w:val="en-GB"/>
                  </w:rPr>
                  <w:fldChar w:fldCharType="end"/>
                </w:r>
              </w:sdtContent>
            </w:sdt>
          </w:p>
        </w:tc>
        <w:tc>
          <w:tcPr>
            <w:tcW w:w="1635" w:type="dxa"/>
            <w:shd w:val="clear" w:color="auto" w:fill="auto"/>
            <w:tcMar>
              <w:top w:w="100" w:type="dxa"/>
              <w:left w:w="100" w:type="dxa"/>
              <w:bottom w:w="100" w:type="dxa"/>
              <w:right w:w="100" w:type="dxa"/>
            </w:tcMar>
          </w:tcPr>
          <w:p w14:paraId="2823780E"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High </w:t>
            </w:r>
          </w:p>
        </w:tc>
      </w:tr>
      <w:tr w:rsidR="00110632" w:rsidRPr="008372B7" w14:paraId="5BF8C4E6" w14:textId="77777777" w:rsidTr="00311EE9">
        <w:trPr>
          <w:cantSplit/>
          <w:tblHeader/>
          <w:jc w:val="center"/>
        </w:trPr>
        <w:tc>
          <w:tcPr>
            <w:tcW w:w="2369" w:type="dxa"/>
            <w:shd w:val="clear" w:color="auto" w:fill="auto"/>
            <w:tcMar>
              <w:top w:w="100" w:type="dxa"/>
              <w:left w:w="100" w:type="dxa"/>
              <w:bottom w:w="100" w:type="dxa"/>
              <w:right w:w="100" w:type="dxa"/>
            </w:tcMar>
          </w:tcPr>
          <w:p w14:paraId="60C8111E" w14:textId="639C7700" w:rsidR="00110632" w:rsidRPr="000B1274" w:rsidRDefault="007914C5" w:rsidP="000B127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B1274">
              <w:rPr>
                <w:rFonts w:ascii="Times New Roman" w:eastAsia="Times New Roman" w:hAnsi="Times New Roman" w:cs="Times New Roman"/>
                <w:b/>
                <w:sz w:val="24"/>
                <w:szCs w:val="24"/>
                <w:lang w:val="en-GB"/>
              </w:rPr>
              <w:t>New market entries</w:t>
            </w:r>
          </w:p>
        </w:tc>
        <w:tc>
          <w:tcPr>
            <w:tcW w:w="5010" w:type="dxa"/>
            <w:shd w:val="clear" w:color="auto" w:fill="auto"/>
            <w:tcMar>
              <w:top w:w="100" w:type="dxa"/>
              <w:left w:w="100" w:type="dxa"/>
              <w:bottom w:w="100" w:type="dxa"/>
              <w:right w:w="100" w:type="dxa"/>
            </w:tcMar>
          </w:tcPr>
          <w:p w14:paraId="76458788" w14:textId="77777777" w:rsidR="00110632" w:rsidRPr="008372B7" w:rsidRDefault="007914C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Unable to provide competition due to the lack of brand reputation </w:t>
            </w:r>
          </w:p>
          <w:p w14:paraId="646D723A" w14:textId="6E9EE291" w:rsidR="00110632" w:rsidRPr="008372B7" w:rsidRDefault="007914C5" w:rsidP="0061674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Cost of switching is increased by 29% due to increasing inflation </w:t>
            </w:r>
            <w:sdt>
              <w:sdtPr>
                <w:rPr>
                  <w:rFonts w:ascii="Times New Roman" w:eastAsia="Times New Roman" w:hAnsi="Times New Roman" w:cs="Times New Roman"/>
                  <w:sz w:val="24"/>
                  <w:szCs w:val="24"/>
                  <w:lang w:val="en-GB"/>
                </w:rPr>
                <w:id w:val="153561176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Bls23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(Bls.gov, 2023)</w:t>
                </w:r>
                <w:r w:rsidR="00823A73">
                  <w:rPr>
                    <w:rFonts w:ascii="Times New Roman" w:eastAsia="Times New Roman" w:hAnsi="Times New Roman" w:cs="Times New Roman"/>
                    <w:sz w:val="24"/>
                    <w:szCs w:val="24"/>
                    <w:lang w:val="en-GB"/>
                  </w:rPr>
                  <w:fldChar w:fldCharType="end"/>
                </w:r>
              </w:sdtContent>
            </w:sdt>
          </w:p>
        </w:tc>
        <w:tc>
          <w:tcPr>
            <w:tcW w:w="1635" w:type="dxa"/>
            <w:shd w:val="clear" w:color="auto" w:fill="auto"/>
            <w:tcMar>
              <w:top w:w="100" w:type="dxa"/>
              <w:left w:w="100" w:type="dxa"/>
              <w:bottom w:w="100" w:type="dxa"/>
              <w:right w:w="100" w:type="dxa"/>
            </w:tcMar>
          </w:tcPr>
          <w:p w14:paraId="55C404CB"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Low </w:t>
            </w:r>
          </w:p>
        </w:tc>
      </w:tr>
      <w:tr w:rsidR="00110632" w:rsidRPr="008372B7" w14:paraId="3FAE34E1" w14:textId="77777777" w:rsidTr="00311EE9">
        <w:trPr>
          <w:cantSplit/>
          <w:tblHeader/>
          <w:jc w:val="center"/>
        </w:trPr>
        <w:tc>
          <w:tcPr>
            <w:tcW w:w="2369" w:type="dxa"/>
            <w:shd w:val="clear" w:color="auto" w:fill="auto"/>
            <w:tcMar>
              <w:top w:w="100" w:type="dxa"/>
              <w:left w:w="100" w:type="dxa"/>
              <w:bottom w:w="100" w:type="dxa"/>
              <w:right w:w="100" w:type="dxa"/>
            </w:tcMar>
          </w:tcPr>
          <w:p w14:paraId="71A68DA2" w14:textId="7E5BF2A2" w:rsidR="00110632" w:rsidRPr="000B1274" w:rsidRDefault="007914C5" w:rsidP="000B127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B1274">
              <w:rPr>
                <w:rFonts w:ascii="Times New Roman" w:eastAsia="Times New Roman" w:hAnsi="Times New Roman" w:cs="Times New Roman"/>
                <w:b/>
                <w:sz w:val="24"/>
                <w:szCs w:val="24"/>
                <w:lang w:val="en-GB"/>
              </w:rPr>
              <w:t>Substitute product</w:t>
            </w:r>
          </w:p>
        </w:tc>
        <w:tc>
          <w:tcPr>
            <w:tcW w:w="5010" w:type="dxa"/>
            <w:shd w:val="clear" w:color="auto" w:fill="auto"/>
            <w:tcMar>
              <w:top w:w="100" w:type="dxa"/>
              <w:left w:w="100" w:type="dxa"/>
              <w:bottom w:w="100" w:type="dxa"/>
              <w:right w:w="100" w:type="dxa"/>
            </w:tcMar>
          </w:tcPr>
          <w:p w14:paraId="1D947724" w14:textId="77777777" w:rsidR="00110632" w:rsidRPr="008372B7" w:rsidRDefault="007914C5">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Unable to provide competition due to the high quality of the product and services </w:t>
            </w:r>
          </w:p>
        </w:tc>
        <w:tc>
          <w:tcPr>
            <w:tcW w:w="1635" w:type="dxa"/>
            <w:shd w:val="clear" w:color="auto" w:fill="auto"/>
            <w:tcMar>
              <w:top w:w="100" w:type="dxa"/>
              <w:left w:w="100" w:type="dxa"/>
              <w:bottom w:w="100" w:type="dxa"/>
              <w:right w:w="100" w:type="dxa"/>
            </w:tcMar>
          </w:tcPr>
          <w:p w14:paraId="63AB5A25" w14:textId="77777777" w:rsidR="00110632" w:rsidRPr="008372B7" w:rsidRDefault="00791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Low </w:t>
            </w:r>
          </w:p>
        </w:tc>
      </w:tr>
    </w:tbl>
    <w:p w14:paraId="192F63BF" w14:textId="77777777" w:rsidR="00110632" w:rsidRPr="008372B7" w:rsidRDefault="007914C5">
      <w:pPr>
        <w:pStyle w:val="Normal1"/>
        <w:spacing w:line="360" w:lineRule="auto"/>
        <w:jc w:val="center"/>
        <w:rPr>
          <w:rFonts w:ascii="Times New Roman" w:eastAsia="Times New Roman" w:hAnsi="Times New Roman" w:cs="Times New Roman"/>
          <w:b/>
          <w:sz w:val="24"/>
          <w:szCs w:val="24"/>
          <w:lang w:val="en-GB"/>
        </w:rPr>
      </w:pPr>
      <w:r w:rsidRPr="008372B7">
        <w:rPr>
          <w:rFonts w:ascii="Times New Roman" w:eastAsia="Times New Roman" w:hAnsi="Times New Roman" w:cs="Times New Roman"/>
          <w:b/>
          <w:sz w:val="24"/>
          <w:szCs w:val="24"/>
          <w:lang w:val="en-GB"/>
        </w:rPr>
        <w:t xml:space="preserve">Table 2: Porter’s five forces analysis </w:t>
      </w:r>
    </w:p>
    <w:p w14:paraId="4A125F37" w14:textId="77777777" w:rsidR="00110632" w:rsidRPr="008372B7" w:rsidRDefault="007914C5">
      <w:pPr>
        <w:pStyle w:val="Normal1"/>
        <w:spacing w:line="360" w:lineRule="auto"/>
        <w:jc w:val="center"/>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(Source: Self-created)</w:t>
      </w:r>
    </w:p>
    <w:p w14:paraId="3DDBB019" w14:textId="4C093298" w:rsidR="002E7374" w:rsidRDefault="007914C5">
      <w:pPr>
        <w:pStyle w:val="Normal1"/>
        <w:spacing w:line="360" w:lineRule="auto"/>
        <w:jc w:val="both"/>
        <w:rPr>
          <w:rFonts w:ascii="Times New Roman" w:eastAsia="Times New Roman" w:hAnsi="Times New Roman" w:cs="Times New Roman"/>
          <w:sz w:val="24"/>
          <w:szCs w:val="24"/>
          <w:lang w:val="en-GB"/>
        </w:rPr>
      </w:pPr>
      <w:r w:rsidRPr="008372B7">
        <w:rPr>
          <w:rFonts w:ascii="Times New Roman" w:eastAsia="Times New Roman" w:hAnsi="Times New Roman" w:cs="Times New Roman"/>
          <w:sz w:val="24"/>
          <w:szCs w:val="24"/>
          <w:lang w:val="en-GB"/>
        </w:rPr>
        <w:t xml:space="preserve">The five force analysis helps in analysing Dell might receive a growth in the production operation due to the increasing demand of customers. The demand for buyers is increasing by </w:t>
      </w:r>
      <w:r w:rsidRPr="008372B7">
        <w:rPr>
          <w:rFonts w:ascii="Times New Roman" w:eastAsia="Times New Roman" w:hAnsi="Times New Roman" w:cs="Times New Roman"/>
          <w:b/>
          <w:i/>
          <w:sz w:val="24"/>
          <w:szCs w:val="24"/>
          <w:lang w:val="en-GB"/>
        </w:rPr>
        <w:t>52% in the cloud computing industry</w:t>
      </w:r>
      <w:sdt>
        <w:sdtPr>
          <w:rPr>
            <w:rFonts w:ascii="Times New Roman" w:eastAsia="Times New Roman" w:hAnsi="Times New Roman" w:cs="Times New Roman"/>
            <w:sz w:val="24"/>
            <w:szCs w:val="24"/>
            <w:lang w:val="en-GB"/>
          </w:rPr>
          <w:id w:val="-175643238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Del232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(Deloitte.com,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Moreover, the lack of stable supply chain orientation in the business can be a potential issue for </w:t>
      </w:r>
      <w:r w:rsidR="008B1468">
        <w:rPr>
          <w:rFonts w:ascii="Times New Roman" w:eastAsia="Times New Roman" w:hAnsi="Times New Roman" w:cs="Times New Roman"/>
          <w:sz w:val="24"/>
          <w:szCs w:val="24"/>
          <w:lang w:val="en-GB"/>
        </w:rPr>
        <w:t>the</w:t>
      </w:r>
      <w:r w:rsidR="008B1468" w:rsidRPr="008372B7">
        <w:rPr>
          <w:rFonts w:ascii="Times New Roman" w:eastAsia="Times New Roman" w:hAnsi="Times New Roman" w:cs="Times New Roman"/>
          <w:sz w:val="24"/>
          <w:szCs w:val="24"/>
          <w:lang w:val="en-GB"/>
        </w:rPr>
        <w:t xml:space="preserve"> Company</w:t>
      </w:r>
      <w:r w:rsidRPr="008372B7">
        <w:rPr>
          <w:rFonts w:ascii="Times New Roman" w:eastAsia="Times New Roman" w:hAnsi="Times New Roman" w:cs="Times New Roman"/>
          <w:sz w:val="24"/>
          <w:szCs w:val="24"/>
          <w:lang w:val="en-GB"/>
        </w:rPr>
        <w:t xml:space="preserve"> in managing a cost-effective supply chain orientation. The </w:t>
      </w:r>
      <w:r w:rsidRPr="008372B7">
        <w:rPr>
          <w:rFonts w:ascii="Times New Roman" w:eastAsia="Times New Roman" w:hAnsi="Times New Roman" w:cs="Times New Roman"/>
          <w:b/>
          <w:i/>
          <w:sz w:val="24"/>
          <w:szCs w:val="24"/>
          <w:lang w:val="en-GB"/>
        </w:rPr>
        <w:t xml:space="preserve">supply chain cost </w:t>
      </w:r>
      <w:r w:rsidRPr="008372B7">
        <w:rPr>
          <w:rFonts w:ascii="Times New Roman" w:eastAsia="Times New Roman" w:hAnsi="Times New Roman" w:cs="Times New Roman"/>
          <w:sz w:val="24"/>
          <w:szCs w:val="24"/>
          <w:lang w:val="en-GB"/>
        </w:rPr>
        <w:t xml:space="preserve">of the US is increasing by 12% due to the 21% lack of supply chain processes in business during </w:t>
      </w:r>
      <w:r w:rsidR="0061674C">
        <w:rPr>
          <w:rFonts w:ascii="Times New Roman" w:eastAsia="Times New Roman" w:hAnsi="Times New Roman" w:cs="Times New Roman"/>
          <w:sz w:val="24"/>
          <w:szCs w:val="24"/>
          <w:lang w:val="en-GB"/>
        </w:rPr>
        <w:t xml:space="preserve">the pandemic crisis </w:t>
      </w:r>
      <w:sdt>
        <w:sdtPr>
          <w:rPr>
            <w:rFonts w:ascii="Times New Roman" w:eastAsia="Times New Roman" w:hAnsi="Times New Roman" w:cs="Times New Roman"/>
            <w:sz w:val="24"/>
            <w:szCs w:val="24"/>
            <w:lang w:val="en-GB"/>
          </w:rPr>
          <w:id w:val="85292406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CNB23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(CNBC, 2023)</w:t>
          </w:r>
          <w:r w:rsidR="00823A73">
            <w:rPr>
              <w:rFonts w:ascii="Times New Roman" w:eastAsia="Times New Roman" w:hAnsi="Times New Roman" w:cs="Times New Roman"/>
              <w:sz w:val="24"/>
              <w:szCs w:val="24"/>
              <w:lang w:val="en-GB"/>
            </w:rPr>
            <w:fldChar w:fldCharType="end"/>
          </w:r>
        </w:sdtContent>
      </w:sdt>
      <w:r w:rsidRPr="008372B7">
        <w:rPr>
          <w:rFonts w:ascii="Times New Roman" w:eastAsia="Times New Roman" w:hAnsi="Times New Roman" w:cs="Times New Roman"/>
          <w:sz w:val="24"/>
          <w:szCs w:val="24"/>
          <w:lang w:val="en-GB"/>
        </w:rPr>
        <w:t xml:space="preserve">. On the other hand, the key competitors of Dell are </w:t>
      </w:r>
      <w:r w:rsidRPr="008372B7">
        <w:rPr>
          <w:rFonts w:ascii="Times New Roman" w:eastAsia="Times New Roman" w:hAnsi="Times New Roman" w:cs="Times New Roman"/>
          <w:b/>
          <w:i/>
          <w:sz w:val="24"/>
          <w:szCs w:val="24"/>
          <w:lang w:val="en-GB"/>
        </w:rPr>
        <w:t xml:space="preserve">Intel, Lenovo and Hewlett Packard </w:t>
      </w:r>
      <w:r w:rsidRPr="008372B7">
        <w:rPr>
          <w:rFonts w:ascii="Times New Roman" w:eastAsia="Times New Roman" w:hAnsi="Times New Roman" w:cs="Times New Roman"/>
          <w:sz w:val="24"/>
          <w:szCs w:val="24"/>
          <w:lang w:val="en-GB"/>
        </w:rPr>
        <w:t xml:space="preserve">which might provide a negative impact on the business of the company in the cloud computing industry. Thus, the company needs to work on reducing the cost of the supply chain to develop cost-effectiveness in business in the cloud computing industry. </w:t>
      </w:r>
    </w:p>
    <w:p w14:paraId="2FFF973C" w14:textId="77777777" w:rsidR="00A708A8" w:rsidRDefault="00A708A8">
      <w:pPr>
        <w:rPr>
          <w:rFonts w:ascii="Times New Roman" w:eastAsia="Times New Roman" w:hAnsi="Times New Roman" w:cs="Times New Roman"/>
          <w:b/>
          <w:sz w:val="24"/>
          <w:szCs w:val="24"/>
          <w:lang w:val="en-GB"/>
        </w:rPr>
      </w:pPr>
      <w:bookmarkStart w:id="17" w:name="_Toc142406552"/>
      <w:r>
        <w:rPr>
          <w:lang w:val="en-GB"/>
        </w:rPr>
        <w:br w:type="page"/>
      </w:r>
    </w:p>
    <w:p w14:paraId="7B599EB4" w14:textId="77777777" w:rsidR="002E7374" w:rsidRPr="00AC06B3" w:rsidRDefault="002E7374" w:rsidP="002E7374">
      <w:pPr>
        <w:pStyle w:val="Heading1"/>
        <w:rPr>
          <w:lang w:val="en-GB"/>
        </w:rPr>
      </w:pPr>
      <w:bookmarkStart w:id="18" w:name="_Toc144468942"/>
      <w:r>
        <w:rPr>
          <w:lang w:val="en-GB"/>
        </w:rPr>
        <w:t>Internal Analysis</w:t>
      </w:r>
      <w:bookmarkEnd w:id="17"/>
      <w:bookmarkEnd w:id="18"/>
    </w:p>
    <w:p w14:paraId="382A4B4A" w14:textId="74A7B4A3"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Internal analysis of Dell can help in understanding the company’s internal components in terms of both tangible and intangible resources, processes and assets. The detailed internal analysis of a company supports the decision-making process by identifying the areas of growth and organisa</w:t>
      </w:r>
      <w:r w:rsidR="0061674C">
        <w:rPr>
          <w:rFonts w:ascii="Times New Roman" w:eastAsia="Times New Roman" w:hAnsi="Times New Roman" w:cs="Times New Roman"/>
          <w:sz w:val="24"/>
          <w:szCs w:val="24"/>
          <w:lang w:val="en-GB"/>
        </w:rPr>
        <w:t xml:space="preserve">tional performance </w:t>
      </w:r>
      <w:sdt>
        <w:sdtPr>
          <w:rPr>
            <w:rFonts w:ascii="Times New Roman" w:eastAsia="Times New Roman" w:hAnsi="Times New Roman" w:cs="Times New Roman"/>
            <w:sz w:val="24"/>
            <w:szCs w:val="24"/>
            <w:lang w:val="en-GB"/>
          </w:rPr>
          <w:id w:val="-1950234830"/>
          <w:citation/>
        </w:sdtPr>
        <w:sdtEndPr/>
        <w:sdtContent>
          <w:r w:rsidR="00823A73">
            <w:rPr>
              <w:rFonts w:ascii="Times New Roman" w:eastAsia="Times New Roman" w:hAnsi="Times New Roman" w:cs="Times New Roman"/>
              <w:sz w:val="24"/>
              <w:szCs w:val="24"/>
              <w:lang w:val="en-GB"/>
            </w:rPr>
            <w:fldChar w:fldCharType="begin"/>
          </w:r>
          <w:r w:rsidR="00070E53">
            <w:rPr>
              <w:rFonts w:ascii="Times New Roman" w:eastAsia="Times New Roman" w:hAnsi="Times New Roman" w:cs="Times New Roman"/>
              <w:sz w:val="24"/>
              <w:szCs w:val="24"/>
            </w:rPr>
            <w:instrText xml:space="preserve">CITATION Lyn18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(Lynch, 2018)</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In this case, value chain, VRIO and SWOT analysis will be conducted to evaluate the internal activities of the company in an appropriate manner.    </w:t>
      </w:r>
    </w:p>
    <w:p w14:paraId="49971EF0" w14:textId="77777777" w:rsidR="002E7374" w:rsidRPr="00AC06B3" w:rsidRDefault="002E7374" w:rsidP="002E7374">
      <w:pPr>
        <w:pStyle w:val="Heading2"/>
        <w:rPr>
          <w:lang w:val="en-GB"/>
        </w:rPr>
      </w:pPr>
      <w:bookmarkStart w:id="19" w:name="_Toc142406553"/>
      <w:bookmarkStart w:id="20" w:name="_Toc144468943"/>
      <w:r w:rsidRPr="00AC06B3">
        <w:rPr>
          <w:lang w:val="en-GB"/>
        </w:rPr>
        <w:t>Dell’s strategi</w:t>
      </w:r>
      <w:r>
        <w:rPr>
          <w:lang w:val="en-GB"/>
        </w:rPr>
        <w:t>c resources and capabilities</w:t>
      </w:r>
      <w:bookmarkEnd w:id="19"/>
      <w:bookmarkEnd w:id="20"/>
    </w:p>
    <w:p w14:paraId="458ABAD9" w14:textId="69A51529"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strategic resources of the company have helped the company to improve the organisational performance in terms of employee productivity and workplace quality in the competitive marketplace. Dell’s strategic resources include </w:t>
      </w:r>
      <w:r w:rsidRPr="00AC06B3">
        <w:rPr>
          <w:rFonts w:ascii="Times New Roman" w:eastAsia="Times New Roman" w:hAnsi="Times New Roman" w:cs="Times New Roman"/>
          <w:b/>
          <w:i/>
          <w:sz w:val="24"/>
          <w:szCs w:val="24"/>
          <w:lang w:val="en-GB"/>
        </w:rPr>
        <w:t>“API standardisation”, “automation ecosystem integrations” and “augmented reality experience-led education”</w:t>
      </w:r>
      <w:r w:rsidRPr="00AC06B3">
        <w:rPr>
          <w:rFonts w:ascii="Times New Roman" w:eastAsia="Times New Roman" w:hAnsi="Times New Roman" w:cs="Times New Roman"/>
          <w:sz w:val="24"/>
          <w:szCs w:val="24"/>
          <w:lang w:val="en-GB"/>
        </w:rPr>
        <w:t xml:space="preserve"> in the competitive marketplace</w:t>
      </w:r>
      <w:sdt>
        <w:sdtPr>
          <w:rPr>
            <w:rFonts w:ascii="Times New Roman" w:eastAsia="Times New Roman" w:hAnsi="Times New Roman" w:cs="Times New Roman"/>
            <w:sz w:val="24"/>
            <w:szCs w:val="24"/>
            <w:lang w:val="en-GB"/>
          </w:rPr>
          <w:id w:val="-164164108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Del2318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 planning and development programme of the company has helped in transforming its organisational performance over the course of time. The company’s APIs are defined by standardised bodies that encourage collaboration and allow for rapid development within the organisational performance. Dell supports an extensive range of AP such as </w:t>
      </w:r>
      <w:r w:rsidRPr="00AC06B3">
        <w:rPr>
          <w:rFonts w:ascii="Times New Roman" w:eastAsia="Times New Roman" w:hAnsi="Times New Roman" w:cs="Times New Roman"/>
          <w:b/>
          <w:i/>
          <w:sz w:val="24"/>
          <w:szCs w:val="24"/>
          <w:lang w:val="en-GB"/>
        </w:rPr>
        <w:t>“Redfish”, “Container Storage Interface” (CSI), “Software for Open Networking in the Cloud” (SONiC)</w:t>
      </w:r>
      <w:r w:rsidRPr="00AC06B3">
        <w:rPr>
          <w:rFonts w:ascii="Times New Roman" w:eastAsia="Times New Roman" w:hAnsi="Times New Roman" w:cs="Times New Roman"/>
          <w:sz w:val="24"/>
          <w:szCs w:val="24"/>
          <w:lang w:val="en-GB"/>
        </w:rPr>
        <w:t xml:space="preserve"> to develop the portal of t</w:t>
      </w:r>
      <w:r w:rsidR="006B6195">
        <w:rPr>
          <w:rFonts w:ascii="Times New Roman" w:eastAsia="Times New Roman" w:hAnsi="Times New Roman" w:cs="Times New Roman"/>
          <w:sz w:val="24"/>
          <w:szCs w:val="24"/>
          <w:lang w:val="en-GB"/>
        </w:rPr>
        <w:t xml:space="preserve">he organisation </w:t>
      </w:r>
      <w:sdt>
        <w:sdtPr>
          <w:rPr>
            <w:rFonts w:ascii="Times New Roman" w:eastAsia="Times New Roman" w:hAnsi="Times New Roman" w:cs="Times New Roman"/>
            <w:sz w:val="24"/>
            <w:szCs w:val="24"/>
            <w:lang w:val="en-GB"/>
          </w:rPr>
          <w:id w:val="-416866975"/>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Del2315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 above mentioned capabilities of the organisation suggest that the company has emerged as a leading organisation in the niche marketplace.     </w:t>
      </w:r>
    </w:p>
    <w:p w14:paraId="762EF29E"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4EFC93DE" wp14:editId="4AC199DE">
            <wp:extent cx="5666658" cy="2543175"/>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r="1175"/>
                    <a:stretch>
                      <a:fillRect/>
                    </a:stretch>
                  </pic:blipFill>
                  <pic:spPr>
                    <a:xfrm>
                      <a:off x="0" y="0"/>
                      <a:ext cx="5666658" cy="2543175"/>
                    </a:xfrm>
                    <a:prstGeom prst="rect">
                      <a:avLst/>
                    </a:prstGeom>
                    <a:ln w="12700">
                      <a:solidFill>
                        <a:srgbClr val="000000"/>
                      </a:solidFill>
                      <a:prstDash val="solid"/>
                    </a:ln>
                  </pic:spPr>
                </pic:pic>
              </a:graphicData>
            </a:graphic>
          </wp:inline>
        </w:drawing>
      </w:r>
    </w:p>
    <w:p w14:paraId="021E84CC" w14:textId="77777777" w:rsidR="002E7374" w:rsidRPr="00AC06B3" w:rsidRDefault="00204A65" w:rsidP="002E7374">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Figure 5</w:t>
      </w:r>
      <w:r w:rsidR="002E7374" w:rsidRPr="00AC06B3">
        <w:rPr>
          <w:rFonts w:ascii="Times New Roman" w:eastAsia="Times New Roman" w:hAnsi="Times New Roman" w:cs="Times New Roman"/>
          <w:b/>
          <w:sz w:val="24"/>
          <w:szCs w:val="24"/>
          <w:lang w:val="en-GB"/>
        </w:rPr>
        <w:t>: Strategic resources of Dell</w:t>
      </w:r>
    </w:p>
    <w:p w14:paraId="67D94113" w14:textId="4CBA108B"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1364481054"/>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p>
    <w:p w14:paraId="14A2743D" w14:textId="128039FA"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company is known for using technological integration to enhance the organisational performance and support its internal activities effectively. </w:t>
      </w:r>
      <w:r w:rsidRPr="00AC06B3">
        <w:rPr>
          <w:rFonts w:ascii="Times New Roman" w:eastAsia="Times New Roman" w:hAnsi="Times New Roman" w:cs="Times New Roman"/>
          <w:b/>
          <w:i/>
          <w:sz w:val="24"/>
          <w:szCs w:val="24"/>
          <w:lang w:val="en-GB"/>
        </w:rPr>
        <w:t>“Converged infrastructure”, “data protection”, “data storage”, “hyper converged infrastructure”, “and “networking</w:t>
      </w:r>
      <w:r w:rsidRPr="00AC06B3">
        <w:rPr>
          <w:rFonts w:ascii="Times New Roman" w:eastAsia="Times New Roman" w:hAnsi="Times New Roman" w:cs="Times New Roman"/>
          <w:sz w:val="24"/>
          <w:szCs w:val="24"/>
          <w:lang w:val="en-GB"/>
        </w:rPr>
        <w:t>” are part of Dell’s resources that have enhanced the market operation</w:t>
      </w:r>
      <w:r w:rsidR="006B6195">
        <w:rPr>
          <w:rFonts w:ascii="Times New Roman" w:eastAsia="Times New Roman" w:hAnsi="Times New Roman" w:cs="Times New Roman"/>
          <w:sz w:val="24"/>
          <w:szCs w:val="24"/>
          <w:lang w:val="en-GB"/>
        </w:rPr>
        <w:t xml:space="preserve"> of the company </w:t>
      </w:r>
      <w:sdt>
        <w:sdtPr>
          <w:rPr>
            <w:rFonts w:ascii="Times New Roman" w:eastAsia="Times New Roman" w:hAnsi="Times New Roman" w:cs="Times New Roman"/>
            <w:sz w:val="24"/>
            <w:szCs w:val="24"/>
            <w:lang w:val="en-GB"/>
          </w:rPr>
          <w:id w:val="568846185"/>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Del2314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It has supported the company’s product portfolio and the technological aspects through transformative values and integrated data protection. Dell supports </w:t>
      </w:r>
      <w:r w:rsidRPr="00AC06B3">
        <w:rPr>
          <w:rFonts w:ascii="Times New Roman" w:eastAsia="Times New Roman" w:hAnsi="Times New Roman" w:cs="Times New Roman"/>
          <w:b/>
          <w:i/>
          <w:sz w:val="24"/>
          <w:szCs w:val="24"/>
          <w:lang w:val="en-GB"/>
        </w:rPr>
        <w:t xml:space="preserve">high performance computing, supercomputing </w:t>
      </w:r>
      <w:r w:rsidRPr="00AC06B3">
        <w:rPr>
          <w:rFonts w:ascii="Times New Roman" w:eastAsia="Times New Roman" w:hAnsi="Times New Roman" w:cs="Times New Roman"/>
          <w:sz w:val="24"/>
          <w:szCs w:val="24"/>
          <w:lang w:val="en-GB"/>
        </w:rPr>
        <w:t>to enable the scientific research and development aspect of the company within t</w:t>
      </w:r>
      <w:r w:rsidR="006B6195">
        <w:rPr>
          <w:rFonts w:ascii="Times New Roman" w:eastAsia="Times New Roman" w:hAnsi="Times New Roman" w:cs="Times New Roman"/>
          <w:sz w:val="24"/>
          <w:szCs w:val="24"/>
          <w:lang w:val="en-GB"/>
        </w:rPr>
        <w:t xml:space="preserve">he organisation </w:t>
      </w:r>
      <w:sdt>
        <w:sdtPr>
          <w:rPr>
            <w:rFonts w:ascii="Times New Roman" w:eastAsia="Times New Roman" w:hAnsi="Times New Roman" w:cs="Times New Roman"/>
            <w:sz w:val="24"/>
            <w:szCs w:val="24"/>
            <w:lang w:val="en-GB"/>
          </w:rPr>
          <w:id w:val="50743205"/>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The resource and capabilities of the company has supported the organisational performance and integrated market value by expanding its market portfolio in an effective manner. It has been reported that, Dell’s organisational performance</w:t>
      </w:r>
      <w:r w:rsidRPr="00AC06B3">
        <w:rPr>
          <w:rFonts w:ascii="Times New Roman" w:eastAsia="Times New Roman" w:hAnsi="Times New Roman" w:cs="Times New Roman"/>
          <w:b/>
          <w:i/>
          <w:sz w:val="24"/>
          <w:szCs w:val="24"/>
          <w:lang w:val="en-GB"/>
        </w:rPr>
        <w:t xml:space="preserve"> 89% is driven by the agile and DevOps</w:t>
      </w:r>
      <w:r w:rsidRPr="00AC06B3">
        <w:rPr>
          <w:rFonts w:ascii="Times New Roman" w:eastAsia="Times New Roman" w:hAnsi="Times New Roman" w:cs="Times New Roman"/>
          <w:sz w:val="24"/>
          <w:szCs w:val="24"/>
          <w:lang w:val="en-GB"/>
        </w:rPr>
        <w:t xml:space="preserve"> (development and operations) transformation suggesting the company’s strategic resour</w:t>
      </w:r>
      <w:r w:rsidR="002B4159">
        <w:rPr>
          <w:rFonts w:ascii="Times New Roman" w:eastAsia="Times New Roman" w:hAnsi="Times New Roman" w:cs="Times New Roman"/>
          <w:sz w:val="24"/>
          <w:szCs w:val="24"/>
          <w:lang w:val="en-GB"/>
        </w:rPr>
        <w:t xml:space="preserve">ce capabilities </w:t>
      </w:r>
      <w:sdt>
        <w:sdtPr>
          <w:rPr>
            <w:rFonts w:ascii="Times New Roman" w:eastAsia="Times New Roman" w:hAnsi="Times New Roman" w:cs="Times New Roman"/>
            <w:sz w:val="24"/>
            <w:szCs w:val="24"/>
            <w:lang w:val="en-GB"/>
          </w:rPr>
          <w:id w:val="194248082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Del236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Thus, the technical integration of the company and its cumulative approach to enhance the resource capacity has expanded the market value of the organisation.  </w:t>
      </w:r>
    </w:p>
    <w:p w14:paraId="3751F5B8" w14:textId="77777777" w:rsidR="002E7374" w:rsidRPr="00AC06B3" w:rsidRDefault="002E7374" w:rsidP="002E7374">
      <w:pPr>
        <w:pStyle w:val="Heading2"/>
        <w:rPr>
          <w:lang w:val="en-GB"/>
        </w:rPr>
      </w:pPr>
      <w:bookmarkStart w:id="21" w:name="_Toc142406554"/>
      <w:bookmarkStart w:id="22" w:name="_Toc144468944"/>
      <w:r>
        <w:rPr>
          <w:lang w:val="en-GB"/>
        </w:rPr>
        <w:t>Value chain analysis</w:t>
      </w:r>
      <w:bookmarkEnd w:id="21"/>
      <w:bookmarkEnd w:id="22"/>
    </w:p>
    <w:p w14:paraId="6C7B3151" w14:textId="77777777" w:rsidR="003E577B"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value chain analysis of Dell can help in evaluating the activities of the company to understand the existing opportunities of the company and its improvement process. Primary and secondary activities of the company have been identified to evaluate the organisational performance of the company in an effective manner. As suggested by </w:t>
      </w:r>
      <w:sdt>
        <w:sdtPr>
          <w:rPr>
            <w:rFonts w:ascii="Times New Roman" w:eastAsia="Times New Roman" w:hAnsi="Times New Roman" w:cs="Times New Roman"/>
            <w:sz w:val="24"/>
            <w:szCs w:val="24"/>
            <w:lang w:val="en-GB"/>
          </w:rPr>
          <w:id w:val="-321191523"/>
          <w:citation/>
        </w:sdtPr>
        <w:sdtEndPr/>
        <w:sdtContent>
          <w:r w:rsidR="00823A73">
            <w:rPr>
              <w:rFonts w:ascii="Times New Roman" w:eastAsia="Times New Roman" w:hAnsi="Times New Roman" w:cs="Times New Roman"/>
              <w:sz w:val="24"/>
              <w:szCs w:val="24"/>
              <w:lang w:val="en-GB"/>
            </w:rPr>
            <w:fldChar w:fldCharType="begin"/>
          </w:r>
          <w:r w:rsidR="008A0700">
            <w:rPr>
              <w:rFonts w:ascii="Times New Roman" w:eastAsia="Times New Roman" w:hAnsi="Times New Roman" w:cs="Times New Roman"/>
              <w:color w:val="222222"/>
              <w:sz w:val="24"/>
              <w:szCs w:val="24"/>
              <w:highlight w:val="white"/>
            </w:rPr>
            <w:instrText xml:space="preserve">CITATION Alf19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(Alfaro, et al., 2019)</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value chain analysis helps in understanding a company’s cost leadership, differentiation and cost structure accurately. Therefore, it is important to align the mission, vision and strategy of the company to support its business operation based on different activities.</w:t>
      </w:r>
    </w:p>
    <w:p w14:paraId="59BBCC23" w14:textId="77777777" w:rsidR="003E577B" w:rsidRDefault="003E577B">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73BF55E" w14:textId="0418076F" w:rsidR="003E577B" w:rsidRDefault="00311EE9" w:rsidP="003E577B">
      <w:pPr>
        <w:rPr>
          <w:rFonts w:ascii="Times New Roman" w:hAnsi="Times New Roman" w:cs="Times New Roman"/>
          <w:b/>
          <w:i/>
          <w:sz w:val="28"/>
          <w:szCs w:val="28"/>
        </w:rPr>
      </w:pPr>
      <w:r>
        <w:rPr>
          <w:rFonts w:ascii="Times New Roman" w:hAnsi="Times New Roman" w:cs="Times New Roman"/>
          <w:b/>
          <w:noProof/>
          <w:sz w:val="20"/>
          <w:szCs w:val="20"/>
          <w:lang w:val="en-IN" w:eastAsia="en-IN"/>
        </w:rPr>
        <mc:AlternateContent>
          <mc:Choice Requires="wpg">
            <w:drawing>
              <wp:anchor distT="0" distB="0" distL="114300" distR="114300" simplePos="0" relativeHeight="251661312" behindDoc="0" locked="0" layoutInCell="1" allowOverlap="1" wp14:anchorId="0D9445CA" wp14:editId="0D8A0CC1">
                <wp:simplePos x="0" y="0"/>
                <wp:positionH relativeFrom="column">
                  <wp:posOffset>-466725</wp:posOffset>
                </wp:positionH>
                <wp:positionV relativeFrom="paragraph">
                  <wp:posOffset>249555</wp:posOffset>
                </wp:positionV>
                <wp:extent cx="1369695" cy="3870960"/>
                <wp:effectExtent l="9525" t="11430" r="11430" b="13335"/>
                <wp:wrapNone/>
                <wp:docPr id="8"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69695" cy="3870960"/>
                          <a:chOff x="375" y="2745"/>
                          <a:chExt cx="2520" cy="5865"/>
                        </a:xfrm>
                      </wpg:grpSpPr>
                      <wps:wsp>
                        <wps:cNvPr id="23" name="AutoShape 5"/>
                        <wps:cNvSpPr>
                          <a:spLocks/>
                        </wps:cNvSpPr>
                        <wps:spPr bwMode="auto">
                          <a:xfrm>
                            <a:off x="2505" y="2745"/>
                            <a:ext cx="390" cy="5865"/>
                          </a:xfrm>
                          <a:prstGeom prst="leftBrace">
                            <a:avLst>
                              <a:gd name="adj1" fmla="val 125321"/>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AutoShape 6"/>
                        <wps:cNvSpPr>
                          <a:spLocks noChangeArrowheads="1"/>
                        </wps:cNvSpPr>
                        <wps:spPr bwMode="auto">
                          <a:xfrm rot="16200000">
                            <a:off x="859" y="4608"/>
                            <a:ext cx="1028" cy="1995"/>
                          </a:xfrm>
                          <a:prstGeom prst="roundRect">
                            <a:avLst>
                              <a:gd name="adj" fmla="val 16667"/>
                            </a:avLst>
                          </a:prstGeom>
                          <a:gradFill rotWithShape="0">
                            <a:gsLst>
                              <a:gs pos="0">
                                <a:schemeClr val="dk1">
                                  <a:lumMod val="60000"/>
                                  <a:lumOff val="40000"/>
                                </a:schemeClr>
                              </a:gs>
                              <a:gs pos="50000">
                                <a:schemeClr val="dk1">
                                  <a:lumMod val="20000"/>
                                  <a:lumOff val="80000"/>
                                </a:schemeClr>
                              </a:gs>
                              <a:gs pos="100000">
                                <a:schemeClr val="dk1">
                                  <a:lumMod val="60000"/>
                                  <a:lumOff val="40000"/>
                                </a:schemeClr>
                              </a:gs>
                            </a:gsLst>
                            <a:lin ang="18900000" scaled="1"/>
                          </a:gradFill>
                          <a:ln w="12700">
                            <a:solidFill>
                              <a:schemeClr val="dk1">
                                <a:lumMod val="60000"/>
                                <a:lumOff val="40000"/>
                              </a:schemeClr>
                            </a:solidFill>
                            <a:round/>
                            <a:headEnd/>
                            <a:tailEnd/>
                          </a:ln>
                          <a:effectLst>
                            <a:outerShdw dist="28398" dir="3806097" algn="ctr" rotWithShape="0">
                              <a:schemeClr val="lt1">
                                <a:lumMod val="50000"/>
                                <a:lumOff val="0"/>
                                <a:alpha val="50000"/>
                              </a:schemeClr>
                            </a:outerShdw>
                          </a:effectLst>
                        </wps:spPr>
                        <wps:txbx>
                          <w:txbxContent>
                            <w:p w14:paraId="1D8E7EAF" w14:textId="77777777" w:rsidR="00070E53" w:rsidRPr="00CF56F2" w:rsidRDefault="00070E53" w:rsidP="003E577B">
                              <w:pPr>
                                <w:jc w:val="center"/>
                                <w:rPr>
                                  <w:rFonts w:ascii="Times New Roman" w:hAnsi="Times New Roman" w:cs="Times New Roman"/>
                                  <w:b/>
                                  <w:sz w:val="24"/>
                                  <w:szCs w:val="24"/>
                                </w:rPr>
                              </w:pPr>
                              <w:r w:rsidRPr="00CF56F2">
                                <w:rPr>
                                  <w:rFonts w:ascii="Times New Roman" w:hAnsi="Times New Roman" w:cs="Times New Roman"/>
                                  <w:b/>
                                  <w:sz w:val="24"/>
                                  <w:szCs w:val="24"/>
                                </w:rPr>
                                <w:t>Support Activities</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9445CA" id="Group 4" o:spid="_x0000_s1026" style="position:absolute;margin-left:-36.75pt;margin-top:19.65pt;width:107.85pt;height:304.8pt;z-index:251661312" coordorigin="375,2745" coordsize="2520,5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">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AutoShape 5" o:spid="_x0000_s1027" type="#_x0000_t87" style="position:absolute;left:2505;top:2745;width:390;height:58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Z0CQcUA&#10;AADbAAAADwAAAGRycy9kb3ducmV2LnhtbESPQWvCQBSE74X+h+UVeinNJhakRDehCAHroaK2nh/Z&#10;1yQk+zZmt5r6611B8DjMzDfMPB9NJ440uMaygiSKQRCXVjdcKfjeFa/vIJxH1thZJgX/5CDPHh/m&#10;mGp74g0dt74SAcIuRQW1930qpStrMugi2xMH79cOBn2QQyX1gKcAN52cxPFUGmw4LNTY06Kmst3+&#10;GQX+J/kqx7M9YPG5j5fJy2qzbldKPT+NHzMQnkZ/D9/aS61g8gbXL+EHyO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nQJBxQAAANsAAAAPAAAAAAAAAAAAAAAAAJgCAABkcnMv&#10;ZG93bnJldi54bWxQSwUGAAAAAAQABAD1AAAAigMAAAAA&#10;"/>
                <v:roundrect id="AutoShape 6" o:spid="_x0000_s1028" style="position:absolute;left:859;top:4608;width:1028;height:199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WdMEA&#10;AADbAAAADwAAAGRycy9kb3ducmV2LnhtbESP3YrCMBSE74V9h3AWvLOpv0jXKCoowl5ZfYBDc2zq&#10;Nieliba+vVlY2MthZr5hVpve1uJJra8cKxgnKQjiwumKSwXXy2G0BOEDssbaMSl4kYfN+mOwwky7&#10;js/0zEMpIoR9hgpMCE0mpS8MWfSJa4ijd3OtxRBlW0rdYhfhtpaTNF1IixXHBYMN7Q0VP/nDKrjj&#10;vJM8zuvmdv9+HI5hV9HUKDX87LdfIAL14T/81z5pBZMZ/H6JP0Cu3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8vlnTBAAAA2wAAAA8AAAAAAAAAAAAAAAAAmAIAAGRycy9kb3du&#10;cmV2LnhtbFBLBQYAAAAABAAEAPUAAACGAwAAAAA=&#10;" fillcolor="#666 [1936]" strokecolor="#666 [1936]" strokeweight="1pt">
                  <v:fill color2="#ccc [656]" angle="135" focus="50%" type="gradient"/>
                  <v:shadow on="t" color="#7f7f7f [1601]" opacity=".5" offset="1pt"/>
                  <v:textbox>
                    <w:txbxContent>
                      <w:p w14:paraId="1D8E7EAF" w14:textId="77777777" w:rsidR="00070E53" w:rsidRPr="00CF56F2" w:rsidRDefault="00070E53" w:rsidP="003E577B">
                        <w:pPr>
                          <w:jc w:val="center"/>
                          <w:rPr>
                            <w:rFonts w:ascii="Times New Roman" w:hAnsi="Times New Roman" w:cs="Times New Roman"/>
                            <w:b/>
                            <w:sz w:val="24"/>
                            <w:szCs w:val="24"/>
                          </w:rPr>
                        </w:pPr>
                        <w:r w:rsidRPr="00CF56F2">
                          <w:rPr>
                            <w:rFonts w:ascii="Times New Roman" w:hAnsi="Times New Roman" w:cs="Times New Roman"/>
                            <w:b/>
                            <w:sz w:val="24"/>
                            <w:szCs w:val="24"/>
                          </w:rPr>
                          <w:t>Support Activities</w:t>
                        </w:r>
                      </w:p>
                    </w:txbxContent>
                  </v:textbox>
                </v:roundrect>
              </v:group>
            </w:pict>
          </mc:Fallback>
        </mc:AlternateContent>
      </w:r>
      <w:r>
        <w:rPr>
          <w:rFonts w:ascii="Times New Roman" w:hAnsi="Times New Roman" w:cs="Times New Roman"/>
          <w:b/>
          <w:i/>
          <w:noProof/>
          <w:sz w:val="28"/>
          <w:szCs w:val="28"/>
          <w:lang w:val="en-IN" w:eastAsia="en-IN"/>
        </w:rPr>
        <mc:AlternateContent>
          <mc:Choice Requires="wps">
            <w:drawing>
              <wp:anchor distT="0" distB="0" distL="114300" distR="114300" simplePos="0" relativeHeight="251659264" behindDoc="0" locked="0" layoutInCell="1" allowOverlap="1" wp14:anchorId="6E2E9EF0" wp14:editId="0A30DDF8">
                <wp:simplePos x="0" y="0"/>
                <wp:positionH relativeFrom="column">
                  <wp:posOffset>5074285</wp:posOffset>
                </wp:positionH>
                <wp:positionV relativeFrom="paragraph">
                  <wp:posOffset>219075</wp:posOffset>
                </wp:positionV>
                <wp:extent cx="1064895" cy="3962400"/>
                <wp:effectExtent l="6985" t="9525" r="13970" b="28575"/>
                <wp:wrapNone/>
                <wp:docPr id="7"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4895" cy="3962400"/>
                        </a:xfrm>
                        <a:prstGeom prst="homePlate">
                          <a:avLst>
                            <a:gd name="adj" fmla="val 25000"/>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51F86F"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2" o:spid="_x0000_s1026" type="#_x0000_t15" style="position:absolute;margin-left:399.55pt;margin-top:17.25pt;width:83.85pt;height:3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" fillcolor="#d99594 [1941]" strokecolor="#d99594 [1941]" strokeweight="1pt">
                <v:fill color2="#f2dbdb [661]" angle="135" focus="50%" type="gradient"/>
                <v:shadow on="t" color="#622423 [1605]" opacity=".5" offset="1pt"/>
              </v:shape>
            </w:pict>
          </mc:Fallback>
        </mc:AlternateContent>
      </w:r>
    </w:p>
    <w:tbl>
      <w:tblPr>
        <w:tblStyle w:val="TableGrid"/>
        <w:tblW w:w="0" w:type="auto"/>
        <w:tblInd w:w="1638" w:type="dxa"/>
        <w:tblLook w:val="04A0" w:firstRow="1" w:lastRow="0" w:firstColumn="1" w:lastColumn="0" w:noHBand="0" w:noVBand="1"/>
      </w:tblPr>
      <w:tblGrid>
        <w:gridCol w:w="6210"/>
      </w:tblGrid>
      <w:tr w:rsidR="003E577B" w14:paraId="00FA5CCB" w14:textId="77777777" w:rsidTr="00032725">
        <w:trPr>
          <w:trHeight w:val="827"/>
        </w:trPr>
        <w:tc>
          <w:tcPr>
            <w:tcW w:w="6210" w:type="dxa"/>
            <w:shd w:val="clear" w:color="auto" w:fill="DAEEF3" w:themeFill="accent5" w:themeFillTint="33"/>
          </w:tcPr>
          <w:p w14:paraId="6240F7A8" w14:textId="74B0B91B" w:rsidR="003E577B" w:rsidRDefault="003E577B" w:rsidP="00070E53">
            <w:pPr>
              <w:rPr>
                <w:rFonts w:ascii="Times New Roman" w:hAnsi="Times New Roman" w:cs="Times New Roman"/>
                <w:b/>
                <w:sz w:val="20"/>
                <w:szCs w:val="20"/>
              </w:rPr>
            </w:pPr>
            <w:r w:rsidRPr="00657DD6">
              <w:rPr>
                <w:rFonts w:ascii="Times New Roman" w:hAnsi="Times New Roman" w:cs="Times New Roman"/>
                <w:b/>
                <w:sz w:val="20"/>
                <w:szCs w:val="20"/>
              </w:rPr>
              <w:t xml:space="preserve">Firm Infrastructure </w:t>
            </w:r>
          </w:p>
          <w:p w14:paraId="7169C012" w14:textId="541B699C" w:rsidR="003E577B" w:rsidRPr="00204004" w:rsidRDefault="003E577B" w:rsidP="00070E53">
            <w:pPr>
              <w:jc w:val="both"/>
              <w:rPr>
                <w:rFonts w:ascii="Times New Roman" w:hAnsi="Times New Roman" w:cs="Times New Roman"/>
                <w:sz w:val="20"/>
                <w:szCs w:val="20"/>
              </w:rPr>
            </w:pPr>
            <w:r>
              <w:rPr>
                <w:rFonts w:ascii="Times New Roman" w:hAnsi="Times New Roman" w:cs="Times New Roman"/>
                <w:sz w:val="20"/>
                <w:szCs w:val="20"/>
              </w:rPr>
              <w:t>Warranty process, human resource management process, sales process</w:t>
            </w:r>
          </w:p>
        </w:tc>
      </w:tr>
      <w:tr w:rsidR="003E577B" w14:paraId="1584FD30" w14:textId="77777777" w:rsidTr="00032725">
        <w:trPr>
          <w:trHeight w:val="800"/>
        </w:trPr>
        <w:tc>
          <w:tcPr>
            <w:tcW w:w="6210" w:type="dxa"/>
            <w:shd w:val="clear" w:color="auto" w:fill="FBD4B4" w:themeFill="accent6" w:themeFillTint="66"/>
          </w:tcPr>
          <w:p w14:paraId="1FC67ABD" w14:textId="77777777" w:rsidR="003E577B" w:rsidRDefault="003E577B" w:rsidP="00070E53">
            <w:pPr>
              <w:rPr>
                <w:rFonts w:ascii="Times New Roman" w:hAnsi="Times New Roman" w:cs="Times New Roman"/>
                <w:b/>
                <w:sz w:val="20"/>
                <w:szCs w:val="20"/>
              </w:rPr>
            </w:pPr>
            <w:r w:rsidRPr="00657DD6">
              <w:rPr>
                <w:rFonts w:ascii="Times New Roman" w:hAnsi="Times New Roman" w:cs="Times New Roman"/>
                <w:b/>
                <w:sz w:val="20"/>
                <w:szCs w:val="20"/>
              </w:rPr>
              <w:t>Human Resources</w:t>
            </w:r>
          </w:p>
          <w:p w14:paraId="1C5F77D6" w14:textId="3DCC2349" w:rsidR="003E577B" w:rsidRPr="00D25BF1" w:rsidRDefault="003E577B" w:rsidP="00070E53">
            <w:pPr>
              <w:jc w:val="both"/>
              <w:rPr>
                <w:rFonts w:ascii="Times New Roman" w:hAnsi="Times New Roman" w:cs="Times New Roman"/>
                <w:sz w:val="20"/>
                <w:szCs w:val="20"/>
              </w:rPr>
            </w:pPr>
            <w:r>
              <w:rPr>
                <w:rFonts w:ascii="Times New Roman" w:hAnsi="Times New Roman" w:cs="Times New Roman"/>
                <w:sz w:val="20"/>
                <w:szCs w:val="20"/>
              </w:rPr>
              <w:t xml:space="preserve">Quality standard, full participation </w:t>
            </w:r>
          </w:p>
        </w:tc>
      </w:tr>
      <w:tr w:rsidR="003E577B" w14:paraId="32874C7C" w14:textId="77777777" w:rsidTr="00032725">
        <w:trPr>
          <w:trHeight w:val="827"/>
        </w:trPr>
        <w:tc>
          <w:tcPr>
            <w:tcW w:w="6210" w:type="dxa"/>
            <w:shd w:val="clear" w:color="auto" w:fill="FDE9D9" w:themeFill="accent6" w:themeFillTint="33"/>
          </w:tcPr>
          <w:p w14:paraId="29F1CB41" w14:textId="77777777" w:rsidR="003E577B" w:rsidRDefault="003E577B" w:rsidP="00070E53">
            <w:pPr>
              <w:rPr>
                <w:rFonts w:ascii="Times New Roman" w:hAnsi="Times New Roman" w:cs="Times New Roman"/>
                <w:b/>
                <w:sz w:val="20"/>
                <w:szCs w:val="20"/>
              </w:rPr>
            </w:pPr>
            <w:r w:rsidRPr="00657DD6">
              <w:rPr>
                <w:rFonts w:ascii="Times New Roman" w:hAnsi="Times New Roman" w:cs="Times New Roman"/>
                <w:b/>
                <w:sz w:val="20"/>
                <w:szCs w:val="20"/>
              </w:rPr>
              <w:t xml:space="preserve">Technology Development </w:t>
            </w:r>
          </w:p>
          <w:p w14:paraId="3C0F5045" w14:textId="77777777" w:rsidR="003E577B" w:rsidRPr="008A10CF" w:rsidRDefault="003E577B" w:rsidP="00070E53">
            <w:pPr>
              <w:jc w:val="both"/>
              <w:rPr>
                <w:rFonts w:ascii="Times New Roman" w:hAnsi="Times New Roman" w:cs="Times New Roman"/>
                <w:sz w:val="20"/>
                <w:szCs w:val="20"/>
              </w:rPr>
            </w:pPr>
            <w:r>
              <w:rPr>
                <w:rFonts w:ascii="Times New Roman" w:hAnsi="Times New Roman" w:cs="Times New Roman"/>
                <w:sz w:val="20"/>
                <w:szCs w:val="20"/>
              </w:rPr>
              <w:t>Procurement-production supply, direct supply mode</w:t>
            </w:r>
          </w:p>
        </w:tc>
      </w:tr>
      <w:tr w:rsidR="003E577B" w14:paraId="6329F283" w14:textId="77777777" w:rsidTr="00032725">
        <w:trPr>
          <w:trHeight w:val="827"/>
        </w:trPr>
        <w:tc>
          <w:tcPr>
            <w:tcW w:w="6210" w:type="dxa"/>
            <w:shd w:val="clear" w:color="auto" w:fill="FBD4B4" w:themeFill="accent6" w:themeFillTint="66"/>
          </w:tcPr>
          <w:p w14:paraId="0B8DF1F0" w14:textId="77777777" w:rsidR="003E577B" w:rsidRDefault="003E577B" w:rsidP="00070E53">
            <w:pPr>
              <w:rPr>
                <w:rFonts w:ascii="Times New Roman" w:hAnsi="Times New Roman" w:cs="Times New Roman"/>
                <w:b/>
                <w:sz w:val="20"/>
                <w:szCs w:val="20"/>
              </w:rPr>
            </w:pPr>
            <w:r w:rsidRPr="00657DD6">
              <w:rPr>
                <w:rFonts w:ascii="Times New Roman" w:hAnsi="Times New Roman" w:cs="Times New Roman"/>
                <w:b/>
                <w:sz w:val="20"/>
                <w:szCs w:val="20"/>
              </w:rPr>
              <w:t xml:space="preserve">Procurement </w:t>
            </w:r>
          </w:p>
          <w:p w14:paraId="5F874333" w14:textId="77777777" w:rsidR="003E577B" w:rsidRPr="00204004" w:rsidRDefault="003E577B" w:rsidP="00070E53">
            <w:pPr>
              <w:jc w:val="both"/>
              <w:rPr>
                <w:rFonts w:ascii="Times New Roman" w:hAnsi="Times New Roman" w:cs="Times New Roman"/>
                <w:sz w:val="20"/>
                <w:szCs w:val="20"/>
              </w:rPr>
            </w:pPr>
            <w:r>
              <w:rPr>
                <w:rFonts w:ascii="Times New Roman" w:hAnsi="Times New Roman" w:cs="Times New Roman"/>
                <w:sz w:val="20"/>
                <w:szCs w:val="20"/>
              </w:rPr>
              <w:t>People-oriented, communication</w:t>
            </w:r>
          </w:p>
        </w:tc>
      </w:tr>
    </w:tbl>
    <w:tbl>
      <w:tblPr>
        <w:tblStyle w:val="TableGrid"/>
        <w:tblpPr w:leftFromText="180" w:rightFromText="180" w:vertAnchor="text" w:tblpX="1692" w:tblpY="13"/>
        <w:tblW w:w="0" w:type="auto"/>
        <w:tblLook w:val="04A0" w:firstRow="1" w:lastRow="0" w:firstColumn="1" w:lastColumn="0" w:noHBand="0" w:noVBand="1"/>
      </w:tblPr>
      <w:tblGrid>
        <w:gridCol w:w="1278"/>
        <w:gridCol w:w="1260"/>
        <w:gridCol w:w="1260"/>
        <w:gridCol w:w="1260"/>
        <w:gridCol w:w="1170"/>
      </w:tblGrid>
      <w:tr w:rsidR="003E577B" w14:paraId="06643E6D" w14:textId="77777777" w:rsidTr="00032725">
        <w:trPr>
          <w:trHeight w:val="2870"/>
        </w:trPr>
        <w:tc>
          <w:tcPr>
            <w:tcW w:w="1278" w:type="dxa"/>
            <w:shd w:val="clear" w:color="auto" w:fill="F2F2F2" w:themeFill="background1" w:themeFillShade="F2"/>
          </w:tcPr>
          <w:p w14:paraId="5B497683" w14:textId="77777777" w:rsidR="003E577B" w:rsidRPr="00280E95" w:rsidRDefault="003E577B" w:rsidP="00032725">
            <w:pPr>
              <w:rPr>
                <w:rFonts w:ascii="Times New Roman" w:hAnsi="Times New Roman" w:cs="Times New Roman"/>
                <w:b/>
                <w:sz w:val="18"/>
                <w:szCs w:val="18"/>
              </w:rPr>
            </w:pPr>
            <w:r w:rsidRPr="00280E95">
              <w:rPr>
                <w:rFonts w:ascii="Times New Roman" w:hAnsi="Times New Roman" w:cs="Times New Roman"/>
                <w:b/>
                <w:sz w:val="18"/>
                <w:szCs w:val="18"/>
              </w:rPr>
              <w:t>Inbound Logistics</w:t>
            </w:r>
          </w:p>
          <w:p w14:paraId="2C546126" w14:textId="77777777" w:rsidR="003E577B" w:rsidRDefault="003E577B" w:rsidP="00032725">
            <w:pPr>
              <w:rPr>
                <w:rFonts w:ascii="Times New Roman" w:hAnsi="Times New Roman" w:cs="Times New Roman"/>
                <w:sz w:val="18"/>
                <w:szCs w:val="18"/>
              </w:rPr>
            </w:pPr>
          </w:p>
          <w:p w14:paraId="3C1FB550" w14:textId="77777777" w:rsidR="003E577B" w:rsidRDefault="003E577B" w:rsidP="00032725">
            <w:pPr>
              <w:rPr>
                <w:rFonts w:ascii="Times New Roman" w:hAnsi="Times New Roman" w:cs="Times New Roman"/>
                <w:sz w:val="18"/>
                <w:szCs w:val="18"/>
              </w:rPr>
            </w:pPr>
            <w:r>
              <w:rPr>
                <w:rFonts w:ascii="Times New Roman" w:hAnsi="Times New Roman" w:cs="Times New Roman"/>
                <w:sz w:val="18"/>
                <w:szCs w:val="18"/>
              </w:rPr>
              <w:t>Independent research and development</w:t>
            </w:r>
          </w:p>
          <w:p w14:paraId="277B94FB" w14:textId="77777777" w:rsidR="003E577B" w:rsidRDefault="003E577B" w:rsidP="00032725">
            <w:pPr>
              <w:rPr>
                <w:rFonts w:ascii="Times New Roman" w:hAnsi="Times New Roman" w:cs="Times New Roman"/>
                <w:sz w:val="18"/>
                <w:szCs w:val="18"/>
              </w:rPr>
            </w:pPr>
          </w:p>
          <w:p w14:paraId="4B0F2FA2" w14:textId="07665306" w:rsidR="003E577B"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Cooperative research and development </w:t>
            </w:r>
          </w:p>
          <w:p w14:paraId="20A33A83" w14:textId="77777777" w:rsidR="003E577B" w:rsidRDefault="003E577B" w:rsidP="00032725">
            <w:pPr>
              <w:rPr>
                <w:rFonts w:ascii="Times New Roman" w:hAnsi="Times New Roman" w:cs="Times New Roman"/>
                <w:sz w:val="18"/>
                <w:szCs w:val="18"/>
              </w:rPr>
            </w:pPr>
          </w:p>
          <w:p w14:paraId="31087335" w14:textId="77777777" w:rsidR="003E577B" w:rsidRPr="00280E95"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External purchase </w:t>
            </w:r>
          </w:p>
        </w:tc>
        <w:tc>
          <w:tcPr>
            <w:tcW w:w="1260" w:type="dxa"/>
            <w:shd w:val="clear" w:color="auto" w:fill="DDD9C3" w:themeFill="background2" w:themeFillShade="E6"/>
          </w:tcPr>
          <w:p w14:paraId="2C3873E6" w14:textId="77777777" w:rsidR="003E577B" w:rsidRPr="00280E95" w:rsidRDefault="003E577B" w:rsidP="00032725">
            <w:pPr>
              <w:rPr>
                <w:rFonts w:ascii="Times New Roman" w:hAnsi="Times New Roman" w:cs="Times New Roman"/>
                <w:b/>
                <w:sz w:val="18"/>
                <w:szCs w:val="18"/>
              </w:rPr>
            </w:pPr>
            <w:r w:rsidRPr="00280E95">
              <w:rPr>
                <w:rFonts w:ascii="Times New Roman" w:hAnsi="Times New Roman" w:cs="Times New Roman"/>
                <w:b/>
                <w:sz w:val="18"/>
                <w:szCs w:val="18"/>
              </w:rPr>
              <w:t xml:space="preserve">Operations </w:t>
            </w:r>
          </w:p>
          <w:p w14:paraId="0CC30883" w14:textId="77777777" w:rsidR="003E577B" w:rsidRDefault="003E577B" w:rsidP="00032725">
            <w:pPr>
              <w:rPr>
                <w:rFonts w:ascii="Times New Roman" w:hAnsi="Times New Roman" w:cs="Times New Roman"/>
                <w:sz w:val="18"/>
                <w:szCs w:val="18"/>
              </w:rPr>
            </w:pPr>
            <w:r w:rsidRPr="00280E95">
              <w:rPr>
                <w:rFonts w:ascii="Times New Roman" w:hAnsi="Times New Roman" w:cs="Times New Roman"/>
                <w:sz w:val="18"/>
                <w:szCs w:val="18"/>
              </w:rPr>
              <w:t xml:space="preserve">Operations </w:t>
            </w:r>
          </w:p>
          <w:p w14:paraId="312A47C8" w14:textId="77777777" w:rsidR="003E577B" w:rsidRDefault="003E577B" w:rsidP="00032725">
            <w:pPr>
              <w:rPr>
                <w:rFonts w:ascii="Times New Roman" w:hAnsi="Times New Roman" w:cs="Times New Roman"/>
                <w:sz w:val="18"/>
                <w:szCs w:val="18"/>
              </w:rPr>
            </w:pPr>
          </w:p>
          <w:p w14:paraId="3E10945B" w14:textId="77777777" w:rsidR="003E577B" w:rsidRDefault="003E577B" w:rsidP="00032725">
            <w:pPr>
              <w:rPr>
                <w:rFonts w:ascii="Times New Roman" w:hAnsi="Times New Roman" w:cs="Times New Roman"/>
                <w:sz w:val="18"/>
                <w:szCs w:val="18"/>
              </w:rPr>
            </w:pPr>
            <w:r>
              <w:rPr>
                <w:rFonts w:ascii="Times New Roman" w:hAnsi="Times New Roman" w:cs="Times New Roman"/>
                <w:sz w:val="18"/>
                <w:szCs w:val="18"/>
              </w:rPr>
              <w:t>Selection system</w:t>
            </w:r>
          </w:p>
          <w:p w14:paraId="1D183297" w14:textId="77777777" w:rsidR="003E577B" w:rsidRDefault="003E577B" w:rsidP="00032725">
            <w:pPr>
              <w:rPr>
                <w:rFonts w:ascii="Times New Roman" w:hAnsi="Times New Roman" w:cs="Times New Roman"/>
                <w:sz w:val="18"/>
                <w:szCs w:val="18"/>
              </w:rPr>
            </w:pPr>
          </w:p>
          <w:p w14:paraId="445981EE" w14:textId="77777777" w:rsidR="003E577B"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Training system </w:t>
            </w:r>
          </w:p>
          <w:p w14:paraId="38DA4E58" w14:textId="77777777" w:rsidR="003E577B" w:rsidRDefault="003E577B" w:rsidP="00032725">
            <w:pPr>
              <w:rPr>
                <w:rFonts w:ascii="Times New Roman" w:hAnsi="Times New Roman" w:cs="Times New Roman"/>
                <w:sz w:val="18"/>
                <w:szCs w:val="18"/>
              </w:rPr>
            </w:pPr>
          </w:p>
          <w:p w14:paraId="29FC595E" w14:textId="0039F5C3" w:rsidR="003E577B" w:rsidRPr="00280E95"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Incentive system </w:t>
            </w:r>
          </w:p>
        </w:tc>
        <w:tc>
          <w:tcPr>
            <w:tcW w:w="1260" w:type="dxa"/>
            <w:shd w:val="clear" w:color="auto" w:fill="FDE9D9" w:themeFill="accent6" w:themeFillTint="33"/>
          </w:tcPr>
          <w:p w14:paraId="50FD24FE" w14:textId="77777777" w:rsidR="003E577B" w:rsidRPr="00280E95" w:rsidRDefault="003E577B" w:rsidP="00032725">
            <w:pPr>
              <w:rPr>
                <w:rFonts w:ascii="Times New Roman" w:hAnsi="Times New Roman" w:cs="Times New Roman"/>
                <w:b/>
                <w:sz w:val="18"/>
                <w:szCs w:val="18"/>
              </w:rPr>
            </w:pPr>
            <w:r w:rsidRPr="00280E95">
              <w:rPr>
                <w:rFonts w:ascii="Times New Roman" w:hAnsi="Times New Roman" w:cs="Times New Roman"/>
                <w:b/>
                <w:sz w:val="18"/>
                <w:szCs w:val="18"/>
              </w:rPr>
              <w:t xml:space="preserve">Outbound logistics </w:t>
            </w:r>
          </w:p>
          <w:p w14:paraId="1A8106CF" w14:textId="77777777" w:rsidR="003E577B" w:rsidRDefault="003E577B" w:rsidP="00032725">
            <w:pPr>
              <w:rPr>
                <w:rFonts w:ascii="Times New Roman" w:hAnsi="Times New Roman" w:cs="Times New Roman"/>
                <w:sz w:val="18"/>
                <w:szCs w:val="18"/>
              </w:rPr>
            </w:pPr>
          </w:p>
          <w:p w14:paraId="62EEE134" w14:textId="77777777" w:rsidR="003E577B" w:rsidRPr="00280E95"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Motherboard production </w:t>
            </w:r>
          </w:p>
        </w:tc>
        <w:tc>
          <w:tcPr>
            <w:tcW w:w="1260" w:type="dxa"/>
            <w:shd w:val="clear" w:color="auto" w:fill="E5DFEC" w:themeFill="accent4" w:themeFillTint="33"/>
          </w:tcPr>
          <w:p w14:paraId="014275F7" w14:textId="77777777" w:rsidR="003E577B" w:rsidRPr="00280E95" w:rsidRDefault="003E577B" w:rsidP="00032725">
            <w:pPr>
              <w:rPr>
                <w:rFonts w:ascii="Times New Roman" w:hAnsi="Times New Roman" w:cs="Times New Roman"/>
                <w:b/>
                <w:sz w:val="18"/>
                <w:szCs w:val="18"/>
              </w:rPr>
            </w:pPr>
            <w:r w:rsidRPr="00280E95">
              <w:rPr>
                <w:rFonts w:ascii="Times New Roman" w:hAnsi="Times New Roman" w:cs="Times New Roman"/>
                <w:b/>
                <w:sz w:val="18"/>
                <w:szCs w:val="18"/>
              </w:rPr>
              <w:t xml:space="preserve">Marketing and sales </w:t>
            </w:r>
          </w:p>
          <w:p w14:paraId="6DB431AF" w14:textId="77777777" w:rsidR="003E577B" w:rsidRDefault="003E577B" w:rsidP="00032725">
            <w:pPr>
              <w:rPr>
                <w:rFonts w:ascii="Times New Roman" w:hAnsi="Times New Roman" w:cs="Times New Roman"/>
                <w:sz w:val="18"/>
                <w:szCs w:val="18"/>
              </w:rPr>
            </w:pPr>
          </w:p>
          <w:p w14:paraId="34E3062E" w14:textId="77777777" w:rsidR="003E577B" w:rsidRDefault="003E577B" w:rsidP="00032725">
            <w:pPr>
              <w:rPr>
                <w:rFonts w:ascii="Times New Roman" w:hAnsi="Times New Roman" w:cs="Times New Roman"/>
                <w:sz w:val="18"/>
                <w:szCs w:val="18"/>
              </w:rPr>
            </w:pPr>
            <w:r>
              <w:rPr>
                <w:rFonts w:ascii="Times New Roman" w:hAnsi="Times New Roman" w:cs="Times New Roman"/>
                <w:sz w:val="18"/>
                <w:szCs w:val="18"/>
              </w:rPr>
              <w:t>Advertising</w:t>
            </w:r>
          </w:p>
          <w:p w14:paraId="0470DE9E" w14:textId="77777777" w:rsidR="003E577B" w:rsidRDefault="003E577B" w:rsidP="00032725">
            <w:pPr>
              <w:rPr>
                <w:rFonts w:ascii="Times New Roman" w:hAnsi="Times New Roman" w:cs="Times New Roman"/>
                <w:sz w:val="18"/>
                <w:szCs w:val="18"/>
              </w:rPr>
            </w:pPr>
          </w:p>
          <w:p w14:paraId="791906F2" w14:textId="77777777" w:rsidR="003E577B"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Sales network </w:t>
            </w:r>
          </w:p>
          <w:p w14:paraId="502C70EB" w14:textId="77777777" w:rsidR="003E577B" w:rsidRDefault="003E577B" w:rsidP="00032725">
            <w:pPr>
              <w:rPr>
                <w:rFonts w:ascii="Times New Roman" w:hAnsi="Times New Roman" w:cs="Times New Roman"/>
                <w:sz w:val="18"/>
                <w:szCs w:val="18"/>
              </w:rPr>
            </w:pPr>
          </w:p>
          <w:p w14:paraId="53F4BCB7" w14:textId="77777777" w:rsidR="003E577B" w:rsidRPr="00280E95"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Creativity </w:t>
            </w:r>
          </w:p>
        </w:tc>
        <w:tc>
          <w:tcPr>
            <w:tcW w:w="1170" w:type="dxa"/>
            <w:shd w:val="clear" w:color="auto" w:fill="D6E3BC" w:themeFill="accent3" w:themeFillTint="66"/>
          </w:tcPr>
          <w:p w14:paraId="6EF88E0C" w14:textId="77777777" w:rsidR="003E577B" w:rsidRPr="00280E95" w:rsidRDefault="003E577B" w:rsidP="00032725">
            <w:pPr>
              <w:rPr>
                <w:rFonts w:ascii="Times New Roman" w:hAnsi="Times New Roman" w:cs="Times New Roman"/>
                <w:b/>
                <w:sz w:val="18"/>
                <w:szCs w:val="18"/>
              </w:rPr>
            </w:pPr>
            <w:r w:rsidRPr="00280E95">
              <w:rPr>
                <w:rFonts w:ascii="Times New Roman" w:hAnsi="Times New Roman" w:cs="Times New Roman"/>
                <w:b/>
                <w:sz w:val="18"/>
                <w:szCs w:val="18"/>
              </w:rPr>
              <w:t>Service</w:t>
            </w:r>
          </w:p>
          <w:p w14:paraId="506E4CD5" w14:textId="77777777" w:rsidR="003E577B" w:rsidRDefault="003E577B" w:rsidP="00032725">
            <w:pPr>
              <w:rPr>
                <w:rFonts w:ascii="Times New Roman" w:hAnsi="Times New Roman" w:cs="Times New Roman"/>
                <w:sz w:val="18"/>
                <w:szCs w:val="18"/>
              </w:rPr>
            </w:pPr>
          </w:p>
          <w:p w14:paraId="32866591" w14:textId="77777777" w:rsidR="003E577B" w:rsidRDefault="003E577B" w:rsidP="00032725">
            <w:pPr>
              <w:rPr>
                <w:rFonts w:ascii="Times New Roman" w:hAnsi="Times New Roman" w:cs="Times New Roman"/>
                <w:sz w:val="18"/>
                <w:szCs w:val="18"/>
              </w:rPr>
            </w:pPr>
            <w:r>
              <w:rPr>
                <w:rFonts w:ascii="Times New Roman" w:hAnsi="Times New Roman" w:cs="Times New Roman"/>
                <w:sz w:val="18"/>
                <w:szCs w:val="18"/>
              </w:rPr>
              <w:t>Customer service</w:t>
            </w:r>
          </w:p>
          <w:p w14:paraId="68F32B83" w14:textId="77777777" w:rsidR="003E577B" w:rsidRDefault="003E577B" w:rsidP="00032725">
            <w:pPr>
              <w:rPr>
                <w:rFonts w:ascii="Times New Roman" w:hAnsi="Times New Roman" w:cs="Times New Roman"/>
                <w:sz w:val="18"/>
                <w:szCs w:val="18"/>
              </w:rPr>
            </w:pPr>
          </w:p>
          <w:p w14:paraId="53D93780" w14:textId="77777777" w:rsidR="003E577B"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Tailored service </w:t>
            </w:r>
          </w:p>
          <w:p w14:paraId="4F330D74" w14:textId="77777777" w:rsidR="003E577B" w:rsidRDefault="003E577B" w:rsidP="00032725">
            <w:pPr>
              <w:rPr>
                <w:rFonts w:ascii="Times New Roman" w:hAnsi="Times New Roman" w:cs="Times New Roman"/>
                <w:sz w:val="18"/>
                <w:szCs w:val="18"/>
              </w:rPr>
            </w:pPr>
          </w:p>
          <w:p w14:paraId="749800D1" w14:textId="11E87257" w:rsidR="003E577B" w:rsidRPr="00280E95" w:rsidRDefault="003E577B" w:rsidP="00032725">
            <w:pPr>
              <w:rPr>
                <w:rFonts w:ascii="Times New Roman" w:hAnsi="Times New Roman" w:cs="Times New Roman"/>
                <w:sz w:val="18"/>
                <w:szCs w:val="18"/>
              </w:rPr>
            </w:pPr>
            <w:r>
              <w:rPr>
                <w:rFonts w:ascii="Times New Roman" w:hAnsi="Times New Roman" w:cs="Times New Roman"/>
                <w:sz w:val="18"/>
                <w:szCs w:val="18"/>
              </w:rPr>
              <w:t xml:space="preserve">Special service </w:t>
            </w:r>
          </w:p>
        </w:tc>
      </w:tr>
    </w:tbl>
    <w:p w14:paraId="4EBB8FAC" w14:textId="77777777" w:rsidR="003E577B" w:rsidRDefault="003E577B" w:rsidP="003E577B">
      <w:pPr>
        <w:rPr>
          <w:rFonts w:ascii="Times New Roman" w:hAnsi="Times New Roman" w:cs="Times New Roman"/>
          <w:b/>
          <w:i/>
          <w:sz w:val="28"/>
          <w:szCs w:val="28"/>
        </w:rPr>
      </w:pPr>
    </w:p>
    <w:p w14:paraId="0C839C8B" w14:textId="77777777" w:rsidR="003E577B" w:rsidRDefault="003E577B" w:rsidP="003E577B">
      <w:pPr>
        <w:rPr>
          <w:rFonts w:ascii="Times New Roman" w:hAnsi="Times New Roman" w:cs="Times New Roman"/>
          <w:b/>
          <w:i/>
          <w:sz w:val="28"/>
          <w:szCs w:val="28"/>
        </w:rPr>
      </w:pPr>
    </w:p>
    <w:p w14:paraId="301938EB" w14:textId="5F458E2F" w:rsidR="003E577B" w:rsidRPr="00741795" w:rsidRDefault="003E577B" w:rsidP="003E577B">
      <w:pPr>
        <w:rPr>
          <w:rFonts w:ascii="Times New Roman" w:hAnsi="Times New Roman" w:cs="Times New Roman"/>
          <w:b/>
          <w:i/>
          <w:sz w:val="28"/>
          <w:szCs w:val="28"/>
        </w:rPr>
      </w:pPr>
    </w:p>
    <w:p w14:paraId="5E4C581A" w14:textId="4D1FD85A"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 </w:t>
      </w:r>
    </w:p>
    <w:p w14:paraId="31DCC97E" w14:textId="46EB7D29" w:rsidR="002E7374" w:rsidRPr="00AC06B3" w:rsidRDefault="002E7374" w:rsidP="002E7374">
      <w:pPr>
        <w:pStyle w:val="Normal1"/>
        <w:spacing w:line="360" w:lineRule="auto"/>
        <w:jc w:val="center"/>
        <w:rPr>
          <w:rFonts w:ascii="Times New Roman" w:eastAsia="Times New Roman" w:hAnsi="Times New Roman" w:cs="Times New Roman"/>
          <w:b/>
          <w:sz w:val="24"/>
          <w:szCs w:val="24"/>
          <w:lang w:val="en-GB"/>
        </w:rPr>
      </w:pPr>
    </w:p>
    <w:p w14:paraId="377B4A8F" w14:textId="77777777" w:rsidR="003E577B" w:rsidRDefault="003E577B" w:rsidP="002E7374">
      <w:pPr>
        <w:pStyle w:val="Normal1"/>
        <w:spacing w:line="360" w:lineRule="auto"/>
        <w:jc w:val="center"/>
        <w:rPr>
          <w:rFonts w:ascii="Times New Roman" w:eastAsia="Times New Roman" w:hAnsi="Times New Roman" w:cs="Times New Roman"/>
          <w:b/>
          <w:sz w:val="24"/>
          <w:szCs w:val="24"/>
          <w:lang w:val="en-GB"/>
        </w:rPr>
      </w:pPr>
    </w:p>
    <w:p w14:paraId="0FE82931" w14:textId="77777777" w:rsidR="003E577B" w:rsidRDefault="003E577B" w:rsidP="002E7374">
      <w:pPr>
        <w:pStyle w:val="Normal1"/>
        <w:spacing w:line="360" w:lineRule="auto"/>
        <w:jc w:val="center"/>
        <w:rPr>
          <w:rFonts w:ascii="Times New Roman" w:eastAsia="Times New Roman" w:hAnsi="Times New Roman" w:cs="Times New Roman"/>
          <w:b/>
          <w:sz w:val="24"/>
          <w:szCs w:val="24"/>
          <w:lang w:val="en-GB"/>
        </w:rPr>
      </w:pPr>
    </w:p>
    <w:p w14:paraId="5880FD17" w14:textId="552080CF" w:rsidR="003E577B" w:rsidRDefault="00311EE9"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hAnsi="Times New Roman" w:cs="Times New Roman"/>
          <w:b/>
          <w:i/>
          <w:noProof/>
          <w:sz w:val="28"/>
          <w:szCs w:val="28"/>
          <w:lang w:val="en-IN" w:eastAsia="en-IN"/>
        </w:rPr>
        <mc:AlternateContent>
          <mc:Choice Requires="wps">
            <w:drawing>
              <wp:anchor distT="0" distB="0" distL="114300" distR="114300" simplePos="0" relativeHeight="251660288" behindDoc="0" locked="0" layoutInCell="1" allowOverlap="1" wp14:anchorId="0C461FBE" wp14:editId="6347D0C2">
                <wp:simplePos x="0" y="0"/>
                <wp:positionH relativeFrom="column">
                  <wp:posOffset>3304540</wp:posOffset>
                </wp:positionH>
                <wp:positionV relativeFrom="paragraph">
                  <wp:posOffset>-1999615</wp:posOffset>
                </wp:positionV>
                <wp:extent cx="361950" cy="4739005"/>
                <wp:effectExtent l="10795" t="10160" r="12700" b="8890"/>
                <wp:wrapNone/>
                <wp:docPr id="2"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rot="16200000">
                          <a:off x="0" y="0"/>
                          <a:ext cx="361950" cy="4739005"/>
                        </a:xfrm>
                        <a:prstGeom prst="leftBrace">
                          <a:avLst>
                            <a:gd name="adj1" fmla="val 109108"/>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A0D95E" id="AutoShape 3" o:spid="_x0000_s1026" type="#_x0000_t87" style="position:absolute;margin-left:260.2pt;margin-top:-157.45pt;width:28.5pt;height:373.1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"/>
            </w:pict>
          </mc:Fallback>
        </mc:AlternateContent>
      </w:r>
    </w:p>
    <w:p w14:paraId="677A2F59" w14:textId="77777777" w:rsidR="003E577B" w:rsidRDefault="003E577B" w:rsidP="002E7374">
      <w:pPr>
        <w:pStyle w:val="Normal1"/>
        <w:spacing w:line="360" w:lineRule="auto"/>
        <w:jc w:val="center"/>
        <w:rPr>
          <w:rFonts w:ascii="Times New Roman" w:eastAsia="Times New Roman" w:hAnsi="Times New Roman" w:cs="Times New Roman"/>
          <w:b/>
          <w:sz w:val="24"/>
          <w:szCs w:val="24"/>
          <w:lang w:val="en-GB"/>
        </w:rPr>
      </w:pPr>
    </w:p>
    <w:p w14:paraId="551979D7" w14:textId="48EBBA39" w:rsidR="003E577B" w:rsidRDefault="00311EE9"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hAnsi="Times New Roman" w:cs="Times New Roman"/>
          <w:b/>
          <w:i/>
          <w:noProof/>
          <w:sz w:val="28"/>
          <w:szCs w:val="28"/>
          <w:lang w:val="en-IN" w:eastAsia="en-IN"/>
        </w:rPr>
        <mc:AlternateContent>
          <mc:Choice Requires="wps">
            <w:drawing>
              <wp:anchor distT="0" distB="0" distL="114300" distR="114300" simplePos="0" relativeHeight="251662336" behindDoc="0" locked="0" layoutInCell="1" allowOverlap="1" wp14:anchorId="793C68D4" wp14:editId="14B6EE96">
                <wp:simplePos x="0" y="0"/>
                <wp:positionH relativeFrom="column">
                  <wp:posOffset>3291205</wp:posOffset>
                </wp:positionH>
                <wp:positionV relativeFrom="paragraph">
                  <wp:posOffset>-530225</wp:posOffset>
                </wp:positionV>
                <wp:extent cx="485775" cy="1733550"/>
                <wp:effectExtent l="10160" t="7620" r="18415" b="30480"/>
                <wp:wrapNone/>
                <wp:docPr id="1"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485775" cy="1733550"/>
                        </a:xfrm>
                        <a:prstGeom prst="roundRect">
                          <a:avLst>
                            <a:gd name="adj" fmla="val 16667"/>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round/>
                          <a:headEnd/>
                          <a:tailEnd/>
                        </a:ln>
                        <a:effectLst>
                          <a:outerShdw dist="28398" dir="3806097" algn="ctr" rotWithShape="0">
                            <a:schemeClr val="accent1">
                              <a:lumMod val="50000"/>
                              <a:lumOff val="0"/>
                              <a:alpha val="50000"/>
                            </a:schemeClr>
                          </a:outerShdw>
                        </a:effectLst>
                      </wps:spPr>
                      <wps:txbx>
                        <w:txbxContent>
                          <w:p w14:paraId="2C7266ED" w14:textId="77777777" w:rsidR="00070E53" w:rsidRPr="00CF56F2" w:rsidRDefault="00070E53" w:rsidP="003E577B">
                            <w:pPr>
                              <w:jc w:val="center"/>
                              <w:rPr>
                                <w:rFonts w:ascii="Times New Roman" w:hAnsi="Times New Roman" w:cs="Times New Roman"/>
                                <w:b/>
                                <w:sz w:val="24"/>
                                <w:szCs w:val="24"/>
                              </w:rPr>
                            </w:pPr>
                            <w:r w:rsidRPr="00CF56F2">
                              <w:rPr>
                                <w:rFonts w:ascii="Times New Roman" w:hAnsi="Times New Roman" w:cs="Times New Roman"/>
                                <w:b/>
                                <w:sz w:val="24"/>
                                <w:szCs w:val="24"/>
                              </w:rPr>
                              <w:t>Primary activities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93C68D4" id="AutoShape 7" o:spid="_x0000_s1029" style="position:absolute;left:0;text-align:left;margin-left:259.15pt;margin-top:-41.75pt;width:38.25pt;height:136.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" fillcolor="white [3201]" strokecolor="#95b3d7 [1940]" strokeweight="1pt">
                <v:fill color2="#b8cce4 [1300]" focus="100%" type="gradient"/>
                <v:shadow on="t" color="#243f60 [1604]" opacity=".5" offset="1pt"/>
                <v:textbox>
                  <w:txbxContent>
                    <w:p w14:paraId="2C7266ED" w14:textId="77777777" w:rsidR="00070E53" w:rsidRPr="00CF56F2" w:rsidRDefault="00070E53" w:rsidP="003E577B">
                      <w:pPr>
                        <w:jc w:val="center"/>
                        <w:rPr>
                          <w:rFonts w:ascii="Times New Roman" w:hAnsi="Times New Roman" w:cs="Times New Roman"/>
                          <w:b/>
                          <w:sz w:val="24"/>
                          <w:szCs w:val="24"/>
                        </w:rPr>
                      </w:pPr>
                      <w:r w:rsidRPr="00CF56F2">
                        <w:rPr>
                          <w:rFonts w:ascii="Times New Roman" w:hAnsi="Times New Roman" w:cs="Times New Roman"/>
                          <w:b/>
                          <w:sz w:val="24"/>
                          <w:szCs w:val="24"/>
                        </w:rPr>
                        <w:t>Primary activities</w:t>
                      </w:r>
                    </w:p>
                  </w:txbxContent>
                </v:textbox>
              </v:roundrect>
            </w:pict>
          </mc:Fallback>
        </mc:AlternateContent>
      </w:r>
    </w:p>
    <w:p w14:paraId="4D640DC3" w14:textId="77777777" w:rsidR="003E577B" w:rsidRDefault="003E577B" w:rsidP="004B02BC">
      <w:pPr>
        <w:pStyle w:val="Normal1"/>
        <w:spacing w:line="360" w:lineRule="auto"/>
        <w:rPr>
          <w:rFonts w:ascii="Times New Roman" w:eastAsia="Times New Roman" w:hAnsi="Times New Roman" w:cs="Times New Roman"/>
          <w:b/>
          <w:sz w:val="24"/>
          <w:szCs w:val="24"/>
          <w:lang w:val="en-GB"/>
        </w:rPr>
      </w:pPr>
    </w:p>
    <w:p w14:paraId="1270D7D2" w14:textId="77777777" w:rsidR="003E577B" w:rsidRDefault="003E577B" w:rsidP="002E7374">
      <w:pPr>
        <w:pStyle w:val="Normal1"/>
        <w:spacing w:line="360" w:lineRule="auto"/>
        <w:jc w:val="center"/>
        <w:rPr>
          <w:rFonts w:ascii="Times New Roman" w:eastAsia="Times New Roman" w:hAnsi="Times New Roman" w:cs="Times New Roman"/>
          <w:b/>
          <w:sz w:val="24"/>
          <w:szCs w:val="24"/>
          <w:lang w:val="en-GB"/>
        </w:rPr>
      </w:pPr>
    </w:p>
    <w:p w14:paraId="7E2ABDC3" w14:textId="77777777" w:rsidR="002E7374" w:rsidRPr="00AC06B3" w:rsidRDefault="00204A65"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6</w:t>
      </w:r>
      <w:r w:rsidR="002E7374" w:rsidRPr="00AC06B3">
        <w:rPr>
          <w:rFonts w:ascii="Times New Roman" w:eastAsia="Times New Roman" w:hAnsi="Times New Roman" w:cs="Times New Roman"/>
          <w:b/>
          <w:sz w:val="24"/>
          <w:szCs w:val="24"/>
          <w:lang w:val="en-GB"/>
        </w:rPr>
        <w:t>: Value chain analysis of Dell</w:t>
      </w:r>
    </w:p>
    <w:p w14:paraId="3C24F0C7" w14:textId="77777777" w:rsidR="003E577B" w:rsidRDefault="002E7374" w:rsidP="003E577B">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(Source: Self-created)</w:t>
      </w:r>
    </w:p>
    <w:p w14:paraId="5D48F94C" w14:textId="0B3CF8BD" w:rsidR="002E7374" w:rsidRPr="00AC06B3" w:rsidRDefault="002E7374" w:rsidP="003E577B">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primary activities of the company include operations, marketing sales, service and inbound and outbound logistics in the competitive marketplace. Dell’s </w:t>
      </w:r>
      <w:r w:rsidRPr="00AC06B3">
        <w:rPr>
          <w:rFonts w:ascii="Times New Roman" w:eastAsia="Times New Roman" w:hAnsi="Times New Roman" w:cs="Times New Roman"/>
          <w:b/>
          <w:i/>
          <w:sz w:val="24"/>
          <w:szCs w:val="24"/>
          <w:lang w:val="en-GB"/>
        </w:rPr>
        <w:t>order processing, gender management inventory, production value and order fulfilment process</w:t>
      </w:r>
      <w:r w:rsidRPr="00AC06B3">
        <w:rPr>
          <w:rFonts w:ascii="Times New Roman" w:eastAsia="Times New Roman" w:hAnsi="Times New Roman" w:cs="Times New Roman"/>
          <w:sz w:val="24"/>
          <w:szCs w:val="24"/>
          <w:lang w:val="en-GB"/>
        </w:rPr>
        <w:t xml:space="preserve"> are part of the primary activities that have shaped the organisational performance of the company</w:t>
      </w:r>
      <w:sdt>
        <w:sdtPr>
          <w:rPr>
            <w:rFonts w:ascii="Times New Roman" w:eastAsia="Times New Roman" w:hAnsi="Times New Roman" w:cs="Times New Roman"/>
            <w:sz w:val="24"/>
            <w:szCs w:val="24"/>
            <w:lang w:val="en-GB"/>
          </w:rPr>
          <w:id w:val="-1448849182"/>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Res23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(Researchandmarkets.com,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highlight w:val="white"/>
          <w:lang w:val="en-GB"/>
        </w:rPr>
        <w:t xml:space="preserve">. Therefore, it can be stated that the progression market value of the company and its market evidence has enhanced its market position strategically. </w:t>
      </w:r>
    </w:p>
    <w:p w14:paraId="5390BEF6" w14:textId="77777777" w:rsidR="002E7374" w:rsidRPr="00AC06B3" w:rsidRDefault="002E7374" w:rsidP="002E7374">
      <w:pPr>
        <w:pStyle w:val="Heading3"/>
        <w:rPr>
          <w:lang w:val="en-GB"/>
        </w:rPr>
      </w:pPr>
      <w:bookmarkStart w:id="23" w:name="_Toc142406555"/>
      <w:bookmarkStart w:id="24" w:name="_Toc144468945"/>
      <w:r>
        <w:rPr>
          <w:lang w:val="en-GB"/>
        </w:rPr>
        <w:t>Primary activities</w:t>
      </w:r>
      <w:bookmarkEnd w:id="23"/>
      <w:bookmarkEnd w:id="24"/>
    </w:p>
    <w:p w14:paraId="72FAC1D9"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Inbound logistics</w:t>
      </w:r>
    </w:p>
    <w:p w14:paraId="18EBA3E9" w14:textId="13187E38"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inbound logistics of the company include </w:t>
      </w:r>
      <w:r w:rsidRPr="00AC06B3">
        <w:rPr>
          <w:rFonts w:ascii="Times New Roman" w:eastAsia="Times New Roman" w:hAnsi="Times New Roman" w:cs="Times New Roman"/>
          <w:b/>
          <w:sz w:val="24"/>
          <w:szCs w:val="24"/>
          <w:lang w:val="en-GB"/>
        </w:rPr>
        <w:t>research</w:t>
      </w:r>
      <w:r w:rsidRPr="00AC06B3">
        <w:rPr>
          <w:rFonts w:ascii="Times New Roman" w:eastAsia="Times New Roman" w:hAnsi="Times New Roman" w:cs="Times New Roman"/>
          <w:sz w:val="24"/>
          <w:szCs w:val="24"/>
          <w:lang w:val="en-GB"/>
        </w:rPr>
        <w:t xml:space="preserve"> and development to improve receiving, storing and distribution of product in the competitive marketplace. Dell is committed to</w:t>
      </w:r>
      <w:r w:rsidRPr="00AC06B3">
        <w:rPr>
          <w:rFonts w:ascii="Times New Roman" w:eastAsia="Times New Roman" w:hAnsi="Times New Roman" w:cs="Times New Roman"/>
          <w:b/>
          <w:i/>
          <w:sz w:val="24"/>
          <w:szCs w:val="24"/>
          <w:lang w:val="en-GB"/>
        </w:rPr>
        <w:t xml:space="preserve"> retail partner expansion to reduce travel distance, fuel consumption </w:t>
      </w:r>
      <w:r w:rsidRPr="00AC06B3">
        <w:rPr>
          <w:rFonts w:ascii="Times New Roman" w:eastAsia="Times New Roman" w:hAnsi="Times New Roman" w:cs="Times New Roman"/>
          <w:sz w:val="24"/>
          <w:szCs w:val="24"/>
          <w:lang w:val="en-GB"/>
        </w:rPr>
        <w:t>and carbon emission in the transportation system of the com</w:t>
      </w:r>
      <w:r w:rsidR="002111BC">
        <w:rPr>
          <w:rFonts w:ascii="Times New Roman" w:eastAsia="Times New Roman" w:hAnsi="Times New Roman" w:cs="Times New Roman"/>
          <w:sz w:val="24"/>
          <w:szCs w:val="24"/>
          <w:lang w:val="en-GB"/>
        </w:rPr>
        <w:t xml:space="preserve">pany </w:t>
      </w:r>
      <w:sdt>
        <w:sdtPr>
          <w:rPr>
            <w:rFonts w:ascii="Times New Roman" w:eastAsia="Times New Roman" w:hAnsi="Times New Roman" w:cs="Times New Roman"/>
            <w:sz w:val="24"/>
            <w:szCs w:val="24"/>
            <w:lang w:val="en-GB"/>
          </w:rPr>
          <w:id w:val="-18551288"/>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Del2319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It has helped the company to enhance its corporate values by reflecting the positive approach of the company internationally.    </w:t>
      </w:r>
    </w:p>
    <w:p w14:paraId="22FBE1B6"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Operations </w:t>
      </w:r>
    </w:p>
    <w:p w14:paraId="340EC235" w14:textId="49AB25BD"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Operational activities the process of raw material supply to the process of packaging assembling and testing. Dell’s operation system includes a technologically integrated process to support the </w:t>
      </w:r>
      <w:r w:rsidRPr="00AC06B3">
        <w:rPr>
          <w:rFonts w:ascii="Times New Roman" w:eastAsia="Times New Roman" w:hAnsi="Times New Roman" w:cs="Times New Roman"/>
          <w:b/>
          <w:i/>
          <w:sz w:val="24"/>
          <w:szCs w:val="24"/>
          <w:lang w:val="en-GB"/>
        </w:rPr>
        <w:t>converged system</w:t>
      </w:r>
      <w:r w:rsidRPr="00AC06B3">
        <w:rPr>
          <w:rFonts w:ascii="Times New Roman" w:eastAsia="Times New Roman" w:hAnsi="Times New Roman" w:cs="Times New Roman"/>
          <w:sz w:val="24"/>
          <w:szCs w:val="24"/>
          <w:lang w:val="en-GB"/>
        </w:rPr>
        <w:t xml:space="preserve"> of the compan</w:t>
      </w:r>
      <w:r w:rsidR="002111BC">
        <w:rPr>
          <w:rFonts w:ascii="Times New Roman" w:eastAsia="Times New Roman" w:hAnsi="Times New Roman" w:cs="Times New Roman"/>
          <w:sz w:val="24"/>
          <w:szCs w:val="24"/>
          <w:lang w:val="en-GB"/>
        </w:rPr>
        <w:t>y appropriately</w:t>
      </w:r>
      <w:sdt>
        <w:sdtPr>
          <w:rPr>
            <w:rFonts w:ascii="Times New Roman" w:eastAsia="Times New Roman" w:hAnsi="Times New Roman" w:cs="Times New Roman"/>
            <w:sz w:val="24"/>
            <w:szCs w:val="24"/>
            <w:lang w:val="en-GB"/>
          </w:rPr>
          <w:id w:val="-196980515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Del2318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 organisation is committed to shift the focus on IT stuff in terms of trending and development process to improve the operational delivery.  </w:t>
      </w:r>
    </w:p>
    <w:p w14:paraId="353D42D9"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5F5AB632" wp14:editId="360C7781">
            <wp:extent cx="5245260" cy="2642650"/>
            <wp:effectExtent l="12700" t="12700" r="12700" b="127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245260" cy="2642650"/>
                    </a:xfrm>
                    <a:prstGeom prst="rect">
                      <a:avLst/>
                    </a:prstGeom>
                    <a:ln w="12700">
                      <a:solidFill>
                        <a:srgbClr val="000000"/>
                      </a:solidFill>
                      <a:prstDash val="solid"/>
                    </a:ln>
                  </pic:spPr>
                </pic:pic>
              </a:graphicData>
            </a:graphic>
          </wp:inline>
        </w:drawing>
      </w:r>
    </w:p>
    <w:p w14:paraId="0A3A3F46" w14:textId="77777777" w:rsidR="002E7374" w:rsidRPr="00AC06B3" w:rsidRDefault="00204A65"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7</w:t>
      </w:r>
      <w:r w:rsidR="002E7374" w:rsidRPr="00AC06B3">
        <w:rPr>
          <w:rFonts w:ascii="Times New Roman" w:eastAsia="Times New Roman" w:hAnsi="Times New Roman" w:cs="Times New Roman"/>
          <w:b/>
          <w:sz w:val="24"/>
          <w:szCs w:val="24"/>
          <w:lang w:val="en-GB"/>
        </w:rPr>
        <w:t xml:space="preserve">: Dell Global operations </w:t>
      </w:r>
    </w:p>
    <w:p w14:paraId="779A1BFF" w14:textId="2CCED2FF"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106961832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Del2317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p>
    <w:p w14:paraId="6E30EEFC"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Outbound logistics </w:t>
      </w:r>
    </w:p>
    <w:p w14:paraId="664D225F" w14:textId="019487D2"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Outbound logistics of the company include “material handling”, “warehousing”, “scheduling”, “order processing”. “Transporting” and “delivery” to the destination based on the business objectives. It has been reported that Dell follows a </w:t>
      </w:r>
      <w:r w:rsidRPr="00AC06B3">
        <w:rPr>
          <w:rFonts w:ascii="Times New Roman" w:eastAsia="Times New Roman" w:hAnsi="Times New Roman" w:cs="Times New Roman"/>
          <w:b/>
          <w:i/>
          <w:sz w:val="24"/>
          <w:szCs w:val="24"/>
          <w:lang w:val="en-GB"/>
        </w:rPr>
        <w:t>green transportation system</w:t>
      </w:r>
      <w:r w:rsidRPr="00AC06B3">
        <w:rPr>
          <w:rFonts w:ascii="Times New Roman" w:eastAsia="Times New Roman" w:hAnsi="Times New Roman" w:cs="Times New Roman"/>
          <w:sz w:val="24"/>
          <w:szCs w:val="24"/>
          <w:lang w:val="en-GB"/>
        </w:rPr>
        <w:t xml:space="preserve"> to optimise transportation system and container optimization in the dynamic busin</w:t>
      </w:r>
      <w:r w:rsidR="00D62428">
        <w:rPr>
          <w:rFonts w:ascii="Times New Roman" w:eastAsia="Times New Roman" w:hAnsi="Times New Roman" w:cs="Times New Roman"/>
          <w:sz w:val="24"/>
          <w:szCs w:val="24"/>
          <w:lang w:val="en-GB"/>
        </w:rPr>
        <w:t xml:space="preserve">ess environment </w:t>
      </w:r>
      <w:sdt>
        <w:sdtPr>
          <w:rPr>
            <w:rFonts w:ascii="Times New Roman" w:eastAsia="Times New Roman" w:hAnsi="Times New Roman" w:cs="Times New Roman"/>
            <w:sz w:val="24"/>
            <w:szCs w:val="24"/>
            <w:lang w:val="en-GB"/>
          </w:rPr>
          <w:id w:val="11055467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Del2317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Thus, it has supported the organisational performance of the company by driving its business growth over the course of time.    </w:t>
      </w:r>
    </w:p>
    <w:p w14:paraId="382C74D9"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Marketing sales </w:t>
      </w:r>
    </w:p>
    <w:p w14:paraId="1C8B769C" w14:textId="7445FF0D"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marketing sales of the company include implementation of effective sales force, advertising, promotional activities, pricing, channel selection in the international market. Dell has used </w:t>
      </w:r>
      <w:r w:rsidRPr="00AC06B3">
        <w:rPr>
          <w:rFonts w:ascii="Times New Roman" w:eastAsia="Times New Roman" w:hAnsi="Times New Roman" w:cs="Times New Roman"/>
          <w:b/>
          <w:sz w:val="24"/>
          <w:szCs w:val="24"/>
          <w:lang w:val="en-GB"/>
        </w:rPr>
        <w:t>“</w:t>
      </w:r>
      <w:r w:rsidRPr="00AC06B3">
        <w:rPr>
          <w:rFonts w:ascii="Times New Roman" w:eastAsia="Times New Roman" w:hAnsi="Times New Roman" w:cs="Times New Roman"/>
          <w:b/>
          <w:i/>
          <w:sz w:val="24"/>
          <w:szCs w:val="24"/>
          <w:lang w:val="en-GB"/>
        </w:rPr>
        <w:t xml:space="preserve">predictive analytics solution” to generate $187 million in 2019 </w:t>
      </w:r>
      <w:r w:rsidRPr="00AC06B3">
        <w:rPr>
          <w:rFonts w:ascii="Times New Roman" w:eastAsia="Times New Roman" w:hAnsi="Times New Roman" w:cs="Times New Roman"/>
          <w:sz w:val="24"/>
          <w:szCs w:val="24"/>
          <w:lang w:val="en-GB"/>
        </w:rPr>
        <w:t>through its cross sectional mar</w:t>
      </w:r>
      <w:r w:rsidR="00D62428">
        <w:rPr>
          <w:rFonts w:ascii="Times New Roman" w:eastAsia="Times New Roman" w:hAnsi="Times New Roman" w:cs="Times New Roman"/>
          <w:sz w:val="24"/>
          <w:szCs w:val="24"/>
          <w:lang w:val="en-GB"/>
        </w:rPr>
        <w:t>keting channels</w:t>
      </w:r>
      <w:sdt>
        <w:sdtPr>
          <w:rPr>
            <w:rFonts w:ascii="Times New Roman" w:eastAsia="Times New Roman" w:hAnsi="Times New Roman" w:cs="Times New Roman"/>
            <w:sz w:val="24"/>
            <w:szCs w:val="24"/>
            <w:lang w:val="en-GB"/>
          </w:rPr>
          <w:id w:val="1545712792"/>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Del2316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Therefore, the marketing value of the company has enhanced based on the promotional activities and integrated marketing activities. </w:t>
      </w:r>
    </w:p>
    <w:p w14:paraId="2D5206FB"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Service</w:t>
      </w:r>
    </w:p>
    <w:p w14:paraId="3EE28986" w14:textId="58E8568C"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company has focused on the customer service segment to enhance its brand reputation in the competitive marketplace. The customer service components of Dell include technical support, order assistance, product purchase and global travel support in the competitive </w:t>
      </w:r>
      <w:r w:rsidR="00D62428">
        <w:rPr>
          <w:rFonts w:ascii="Times New Roman" w:eastAsia="Times New Roman" w:hAnsi="Times New Roman" w:cs="Times New Roman"/>
          <w:sz w:val="24"/>
          <w:szCs w:val="24"/>
          <w:lang w:val="en-GB"/>
        </w:rPr>
        <w:t>marketplace</w:t>
      </w:r>
      <w:sdt>
        <w:sdtPr>
          <w:rPr>
            <w:rFonts w:ascii="Times New Roman" w:eastAsia="Times New Roman" w:hAnsi="Times New Roman" w:cs="Times New Roman"/>
            <w:sz w:val="24"/>
            <w:szCs w:val="24"/>
            <w:lang w:val="en-GB"/>
          </w:rPr>
          <w:id w:val="-166855696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Del2315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It has enhanced the technological integrated value of the company and its sales value effectively.  </w:t>
      </w:r>
    </w:p>
    <w:p w14:paraId="13C2B851" w14:textId="77777777" w:rsidR="002E7374" w:rsidRPr="00AC06B3" w:rsidRDefault="002E7374" w:rsidP="002E7374">
      <w:pPr>
        <w:pStyle w:val="Heading3"/>
        <w:rPr>
          <w:lang w:val="en-GB"/>
        </w:rPr>
      </w:pPr>
      <w:bookmarkStart w:id="25" w:name="_Toc142406556"/>
      <w:bookmarkStart w:id="26" w:name="_Toc144468946"/>
      <w:r>
        <w:rPr>
          <w:lang w:val="en-GB"/>
        </w:rPr>
        <w:t>Secondary activities</w:t>
      </w:r>
      <w:bookmarkEnd w:id="25"/>
      <w:bookmarkEnd w:id="26"/>
    </w:p>
    <w:p w14:paraId="3025BEB6"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Firm infrastructure</w:t>
      </w:r>
    </w:p>
    <w:p w14:paraId="33122A4E" w14:textId="3D7EF129"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firm infrastructure of the company includes quality management, legal matters handling, and accounting, financing, planning and strategic management. Core and edge data centres with cloud computing suggest the </w:t>
      </w:r>
      <w:r w:rsidRPr="00AC06B3">
        <w:rPr>
          <w:rFonts w:ascii="Times New Roman" w:eastAsia="Times New Roman" w:hAnsi="Times New Roman" w:cs="Times New Roman"/>
          <w:b/>
          <w:i/>
          <w:sz w:val="24"/>
          <w:szCs w:val="24"/>
          <w:lang w:val="en-GB"/>
        </w:rPr>
        <w:t>“APEX infrastructure-as-a-service” (IaaS)</w:t>
      </w:r>
      <w:r w:rsidRPr="00AC06B3">
        <w:rPr>
          <w:rFonts w:ascii="Times New Roman" w:eastAsia="Times New Roman" w:hAnsi="Times New Roman" w:cs="Times New Roman"/>
          <w:sz w:val="24"/>
          <w:szCs w:val="24"/>
          <w:lang w:val="en-GB"/>
        </w:rPr>
        <w:t xml:space="preserve"> of Dell </w:t>
      </w:r>
      <w:sdt>
        <w:sdtPr>
          <w:rPr>
            <w:rFonts w:ascii="Times New Roman" w:eastAsia="Times New Roman" w:hAnsi="Times New Roman" w:cs="Times New Roman"/>
            <w:sz w:val="24"/>
            <w:szCs w:val="24"/>
            <w:lang w:val="en-GB"/>
          </w:rPr>
          <w:id w:val="-28396149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noProof/>
              <w:sz w:val="24"/>
              <w:szCs w:val="24"/>
            </w:rPr>
            <w:instrText xml:space="preserve">CITATION Del2316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It has supported the organisational value of the company by supporting its internal activities appropriately.      </w:t>
      </w:r>
    </w:p>
    <w:p w14:paraId="5AEDB22C"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17515374" wp14:editId="25FB3679">
            <wp:extent cx="5731200" cy="2755900"/>
            <wp:effectExtent l="12700" t="12700" r="12700" b="127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200" cy="2755900"/>
                    </a:xfrm>
                    <a:prstGeom prst="rect">
                      <a:avLst/>
                    </a:prstGeom>
                    <a:ln w="12700">
                      <a:solidFill>
                        <a:srgbClr val="000000"/>
                      </a:solidFill>
                      <a:prstDash val="solid"/>
                    </a:ln>
                  </pic:spPr>
                </pic:pic>
              </a:graphicData>
            </a:graphic>
          </wp:inline>
        </w:drawing>
      </w:r>
    </w:p>
    <w:p w14:paraId="6BD938E5" w14:textId="77777777" w:rsidR="002E7374" w:rsidRPr="00AC06B3" w:rsidRDefault="00204A65"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8</w:t>
      </w:r>
      <w:r w:rsidR="002E7374" w:rsidRPr="00AC06B3">
        <w:rPr>
          <w:rFonts w:ascii="Times New Roman" w:eastAsia="Times New Roman" w:hAnsi="Times New Roman" w:cs="Times New Roman"/>
          <w:b/>
          <w:sz w:val="24"/>
          <w:szCs w:val="24"/>
          <w:lang w:val="en-GB"/>
        </w:rPr>
        <w:t>: Dell APEX technology</w:t>
      </w:r>
    </w:p>
    <w:p w14:paraId="07688D26" w14:textId="53FD3FAC"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78399693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p>
    <w:p w14:paraId="50FBAA45"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Human resource management </w:t>
      </w:r>
    </w:p>
    <w:p w14:paraId="61BFED22" w14:textId="04B0F18B"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Recruiting, selecting, training, rewarding and performance management are part of HRM activities. Dell is committed to diversity, equity and inclusion programme to eliminate the chances of child labour by following the </w:t>
      </w:r>
      <w:r w:rsidRPr="00AC06B3">
        <w:rPr>
          <w:rFonts w:ascii="Times New Roman" w:eastAsia="Times New Roman" w:hAnsi="Times New Roman" w:cs="Times New Roman"/>
          <w:b/>
          <w:i/>
          <w:sz w:val="24"/>
          <w:szCs w:val="24"/>
          <w:lang w:val="en-GB"/>
        </w:rPr>
        <w:t>“Respo</w:t>
      </w:r>
      <w:r>
        <w:rPr>
          <w:rFonts w:ascii="Times New Roman" w:eastAsia="Times New Roman" w:hAnsi="Times New Roman" w:cs="Times New Roman"/>
          <w:b/>
          <w:i/>
          <w:sz w:val="24"/>
          <w:szCs w:val="24"/>
          <w:lang w:val="en-GB"/>
        </w:rPr>
        <w:t>nsib</w:t>
      </w:r>
      <w:r w:rsidRPr="00AC06B3">
        <w:rPr>
          <w:rFonts w:ascii="Times New Roman" w:eastAsia="Times New Roman" w:hAnsi="Times New Roman" w:cs="Times New Roman"/>
          <w:b/>
          <w:i/>
          <w:sz w:val="24"/>
          <w:szCs w:val="24"/>
          <w:lang w:val="en-GB"/>
        </w:rPr>
        <w:t>le Business Alliance” (RBA)</w:t>
      </w:r>
      <w:r w:rsidRPr="00AC06B3">
        <w:rPr>
          <w:rFonts w:ascii="Times New Roman" w:eastAsia="Times New Roman" w:hAnsi="Times New Roman" w:cs="Times New Roman"/>
          <w:sz w:val="24"/>
          <w:szCs w:val="24"/>
          <w:lang w:val="en-GB"/>
        </w:rPr>
        <w:t xml:space="preserve"> code of conduct within t</w:t>
      </w:r>
      <w:r w:rsidR="00C15EDE">
        <w:rPr>
          <w:rFonts w:ascii="Times New Roman" w:eastAsia="Times New Roman" w:hAnsi="Times New Roman" w:cs="Times New Roman"/>
          <w:sz w:val="24"/>
          <w:szCs w:val="24"/>
          <w:lang w:val="en-GB"/>
        </w:rPr>
        <w:t>he organisation</w:t>
      </w:r>
      <w:sdt>
        <w:sdtPr>
          <w:rPr>
            <w:rFonts w:ascii="Times New Roman" w:eastAsia="Times New Roman" w:hAnsi="Times New Roman" w:cs="Times New Roman"/>
            <w:sz w:val="24"/>
            <w:szCs w:val="24"/>
            <w:lang w:val="en-GB"/>
          </w:rPr>
          <w:id w:val="1385752094"/>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Del2314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It has helped the company to recruit skilled professionals and enhance the marketing performance over the course of time.  </w:t>
      </w:r>
    </w:p>
    <w:p w14:paraId="1AF929EA"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Technology development </w:t>
      </w:r>
    </w:p>
    <w:p w14:paraId="63C9B372" w14:textId="41204C42"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technological development of the company has been applied to its “supply chain management” (SCM) to support the organisational performance. Dell’s </w:t>
      </w:r>
      <w:r w:rsidRPr="00AC06B3">
        <w:rPr>
          <w:rFonts w:ascii="Times New Roman" w:eastAsia="Times New Roman" w:hAnsi="Times New Roman" w:cs="Times New Roman"/>
          <w:b/>
          <w:i/>
          <w:sz w:val="24"/>
          <w:szCs w:val="24"/>
          <w:lang w:val="en-GB"/>
        </w:rPr>
        <w:t>“basic input output system” (BIOS)</w:t>
      </w:r>
      <w:r w:rsidRPr="00AC06B3">
        <w:rPr>
          <w:rFonts w:ascii="Times New Roman" w:eastAsia="Times New Roman" w:hAnsi="Times New Roman" w:cs="Times New Roman"/>
          <w:sz w:val="24"/>
          <w:szCs w:val="24"/>
          <w:lang w:val="en-GB"/>
        </w:rPr>
        <w:t xml:space="preserve"> has enhanced the </w:t>
      </w:r>
      <w:r w:rsidRPr="00AC06B3">
        <w:rPr>
          <w:rFonts w:ascii="Times New Roman" w:eastAsia="Times New Roman" w:hAnsi="Times New Roman" w:cs="Times New Roman"/>
          <w:b/>
          <w:i/>
          <w:sz w:val="24"/>
          <w:szCs w:val="24"/>
          <w:lang w:val="en-GB"/>
        </w:rPr>
        <w:t>SCM process by 44%</w:t>
      </w:r>
      <w:r w:rsidRPr="00AC06B3">
        <w:rPr>
          <w:rFonts w:ascii="Times New Roman" w:eastAsia="Times New Roman" w:hAnsi="Times New Roman" w:cs="Times New Roman"/>
          <w:sz w:val="24"/>
          <w:szCs w:val="24"/>
          <w:lang w:val="en-GB"/>
        </w:rPr>
        <w:t xml:space="preserve"> and helped in securing IT hardware </w:t>
      </w:r>
      <w:r w:rsidR="00B14E0E">
        <w:rPr>
          <w:rFonts w:ascii="Times New Roman" w:eastAsia="Times New Roman" w:hAnsi="Times New Roman" w:cs="Times New Roman"/>
          <w:sz w:val="24"/>
          <w:szCs w:val="24"/>
          <w:lang w:val="en-GB"/>
        </w:rPr>
        <w:t>priority</w:t>
      </w:r>
      <w:sdt>
        <w:sdtPr>
          <w:rPr>
            <w:rFonts w:ascii="Times New Roman" w:eastAsia="Times New Roman" w:hAnsi="Times New Roman" w:cs="Times New Roman"/>
            <w:sz w:val="24"/>
            <w:szCs w:val="24"/>
            <w:lang w:val="en-GB"/>
          </w:rPr>
          <w:id w:val="1433707438"/>
          <w:citation/>
        </w:sdtPr>
        <w:sdtEndPr/>
        <w:sdtContent>
          <w:r w:rsidR="00823A73">
            <w:rPr>
              <w:rFonts w:ascii="Times New Roman" w:eastAsia="Times New Roman" w:hAnsi="Times New Roman" w:cs="Times New Roman"/>
              <w:sz w:val="24"/>
              <w:szCs w:val="24"/>
              <w:lang w:val="en-GB"/>
            </w:rPr>
            <w:fldChar w:fldCharType="begin"/>
          </w:r>
          <w:r w:rsidR="00B14E0E">
            <w:rPr>
              <w:rFonts w:ascii="Times New Roman" w:eastAsia="Times New Roman" w:hAnsi="Times New Roman" w:cs="Times New Roman"/>
              <w:sz w:val="24"/>
              <w:szCs w:val="24"/>
            </w:rPr>
            <w:instrText xml:space="preserve"> CITATION Del2313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(Dell.com,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color w:val="222222"/>
          <w:sz w:val="24"/>
          <w:szCs w:val="24"/>
          <w:highlight w:val="white"/>
          <w:lang w:val="en-GB"/>
        </w:rPr>
        <w:t xml:space="preserve">. Therefore, it has elevated the company’s direct supply mode by impacting its sales and profitability positively. </w:t>
      </w:r>
    </w:p>
    <w:p w14:paraId="4BF61A85"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Procurement </w:t>
      </w:r>
    </w:p>
    <w:p w14:paraId="3B642EB1" w14:textId="50108D46"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The procurement process of the company relies on communication and raw material, suppliers and operational level activities. Dell’s integrated</w:t>
      </w:r>
      <w:r w:rsidRPr="00AC06B3">
        <w:rPr>
          <w:rFonts w:ascii="Times New Roman" w:eastAsia="Times New Roman" w:hAnsi="Times New Roman" w:cs="Times New Roman"/>
          <w:b/>
          <w:i/>
          <w:sz w:val="24"/>
          <w:szCs w:val="24"/>
          <w:lang w:val="en-GB"/>
        </w:rPr>
        <w:t xml:space="preserve"> procurement strategy</w:t>
      </w:r>
      <w:r w:rsidRPr="00AC06B3">
        <w:rPr>
          <w:rFonts w:ascii="Times New Roman" w:eastAsia="Times New Roman" w:hAnsi="Times New Roman" w:cs="Times New Roman"/>
          <w:sz w:val="24"/>
          <w:szCs w:val="24"/>
          <w:lang w:val="en-GB"/>
        </w:rPr>
        <w:t xml:space="preserve"> includes automation and sustainability to support the </w:t>
      </w:r>
      <w:r w:rsidRPr="00AC06B3">
        <w:rPr>
          <w:rFonts w:ascii="Times New Roman" w:eastAsia="Times New Roman" w:hAnsi="Times New Roman" w:cs="Times New Roman"/>
          <w:b/>
          <w:i/>
          <w:sz w:val="24"/>
          <w:szCs w:val="24"/>
          <w:lang w:val="en-GB"/>
        </w:rPr>
        <w:t xml:space="preserve">“multi-vendor sourcing” </w:t>
      </w:r>
      <w:r w:rsidR="00B920A0">
        <w:rPr>
          <w:rFonts w:ascii="Times New Roman" w:eastAsia="Times New Roman" w:hAnsi="Times New Roman" w:cs="Times New Roman"/>
          <w:sz w:val="24"/>
          <w:szCs w:val="24"/>
          <w:lang w:val="en-GB"/>
        </w:rPr>
        <w:t xml:space="preserve">of the company </w:t>
      </w:r>
      <w:sdt>
        <w:sdtPr>
          <w:rPr>
            <w:rFonts w:ascii="Times New Roman" w:eastAsia="Times New Roman" w:hAnsi="Times New Roman" w:cs="Times New Roman"/>
            <w:sz w:val="24"/>
            <w:szCs w:val="24"/>
            <w:lang w:val="en-GB"/>
          </w:rPr>
          <w:id w:val="75995159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It has helped the company to achieve its market value through differentiation of products in the niche marketplace. </w:t>
      </w:r>
    </w:p>
    <w:p w14:paraId="0D6015FE" w14:textId="77777777" w:rsidR="002E7374" w:rsidRPr="00AC06B3" w:rsidRDefault="002E7374" w:rsidP="002E7374">
      <w:pPr>
        <w:pStyle w:val="Heading2"/>
        <w:rPr>
          <w:lang w:val="en-GB"/>
        </w:rPr>
      </w:pPr>
      <w:bookmarkStart w:id="27" w:name="_Toc142406557"/>
      <w:bookmarkStart w:id="28" w:name="_Toc144468947"/>
      <w:r w:rsidRPr="00AC06B3">
        <w:rPr>
          <w:lang w:val="en-GB"/>
        </w:rPr>
        <w:t>VRIO analysis of distinctiv</w:t>
      </w:r>
      <w:r>
        <w:rPr>
          <w:lang w:val="en-GB"/>
        </w:rPr>
        <w:t>e resources and capabilities</w:t>
      </w:r>
      <w:bookmarkEnd w:id="27"/>
      <w:bookmarkEnd w:id="28"/>
    </w:p>
    <w:tbl>
      <w:tblPr>
        <w:tblW w:w="9120" w:type="dxa"/>
        <w:tblInd w:w="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2"/>
        <w:gridCol w:w="1333"/>
        <w:gridCol w:w="1500"/>
        <w:gridCol w:w="1500"/>
        <w:gridCol w:w="1500"/>
        <w:gridCol w:w="1635"/>
      </w:tblGrid>
      <w:tr w:rsidR="002E7374" w:rsidRPr="00AC06B3" w14:paraId="5987C096" w14:textId="77777777" w:rsidTr="00311EE9">
        <w:trPr>
          <w:cantSplit/>
          <w:tblHeader/>
        </w:trPr>
        <w:tc>
          <w:tcPr>
            <w:tcW w:w="1651" w:type="dxa"/>
            <w:shd w:val="clear" w:color="auto" w:fill="auto"/>
            <w:tcMar>
              <w:top w:w="100" w:type="dxa"/>
              <w:left w:w="100" w:type="dxa"/>
              <w:bottom w:w="100" w:type="dxa"/>
              <w:right w:w="100" w:type="dxa"/>
            </w:tcMar>
          </w:tcPr>
          <w:p w14:paraId="3A387502"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Resources </w:t>
            </w:r>
          </w:p>
        </w:tc>
        <w:tc>
          <w:tcPr>
            <w:tcW w:w="1333" w:type="dxa"/>
            <w:shd w:val="clear" w:color="auto" w:fill="auto"/>
            <w:tcMar>
              <w:top w:w="100" w:type="dxa"/>
              <w:left w:w="100" w:type="dxa"/>
              <w:bottom w:w="100" w:type="dxa"/>
              <w:right w:w="100" w:type="dxa"/>
            </w:tcMar>
          </w:tcPr>
          <w:p w14:paraId="22EDAF5C"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Valuable </w:t>
            </w:r>
          </w:p>
        </w:tc>
        <w:tc>
          <w:tcPr>
            <w:tcW w:w="1500" w:type="dxa"/>
            <w:shd w:val="clear" w:color="auto" w:fill="auto"/>
            <w:tcMar>
              <w:top w:w="100" w:type="dxa"/>
              <w:left w:w="100" w:type="dxa"/>
              <w:bottom w:w="100" w:type="dxa"/>
              <w:right w:w="100" w:type="dxa"/>
            </w:tcMar>
          </w:tcPr>
          <w:p w14:paraId="136D29E7"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Rare </w:t>
            </w:r>
          </w:p>
        </w:tc>
        <w:tc>
          <w:tcPr>
            <w:tcW w:w="1500" w:type="dxa"/>
            <w:shd w:val="clear" w:color="auto" w:fill="auto"/>
            <w:tcMar>
              <w:top w:w="100" w:type="dxa"/>
              <w:left w:w="100" w:type="dxa"/>
              <w:bottom w:w="100" w:type="dxa"/>
              <w:right w:w="100" w:type="dxa"/>
            </w:tcMar>
          </w:tcPr>
          <w:p w14:paraId="5DED2F59"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Imitable </w:t>
            </w:r>
          </w:p>
        </w:tc>
        <w:tc>
          <w:tcPr>
            <w:tcW w:w="1500" w:type="dxa"/>
            <w:shd w:val="clear" w:color="auto" w:fill="auto"/>
            <w:tcMar>
              <w:top w:w="100" w:type="dxa"/>
              <w:left w:w="100" w:type="dxa"/>
              <w:bottom w:w="100" w:type="dxa"/>
              <w:right w:w="100" w:type="dxa"/>
            </w:tcMar>
          </w:tcPr>
          <w:p w14:paraId="6F3E5E84"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Organised </w:t>
            </w:r>
          </w:p>
        </w:tc>
        <w:tc>
          <w:tcPr>
            <w:tcW w:w="1635" w:type="dxa"/>
            <w:shd w:val="clear" w:color="auto" w:fill="auto"/>
            <w:tcMar>
              <w:top w:w="100" w:type="dxa"/>
              <w:left w:w="100" w:type="dxa"/>
              <w:bottom w:w="100" w:type="dxa"/>
              <w:right w:w="100" w:type="dxa"/>
            </w:tcMar>
          </w:tcPr>
          <w:p w14:paraId="46BCF174"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Competitive implication </w:t>
            </w:r>
          </w:p>
        </w:tc>
      </w:tr>
      <w:tr w:rsidR="002E7374" w:rsidRPr="00AC06B3" w14:paraId="72BD779B" w14:textId="77777777" w:rsidTr="00311EE9">
        <w:trPr>
          <w:cantSplit/>
          <w:tblHeader/>
        </w:trPr>
        <w:tc>
          <w:tcPr>
            <w:tcW w:w="1651" w:type="dxa"/>
            <w:shd w:val="clear" w:color="auto" w:fill="auto"/>
            <w:tcMar>
              <w:top w:w="100" w:type="dxa"/>
              <w:left w:w="100" w:type="dxa"/>
              <w:bottom w:w="100" w:type="dxa"/>
              <w:right w:w="100" w:type="dxa"/>
            </w:tcMar>
          </w:tcPr>
          <w:p w14:paraId="47F42557"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Direct sales channel </w:t>
            </w:r>
          </w:p>
        </w:tc>
        <w:tc>
          <w:tcPr>
            <w:tcW w:w="1333" w:type="dxa"/>
            <w:shd w:val="clear" w:color="auto" w:fill="auto"/>
            <w:tcMar>
              <w:top w:w="100" w:type="dxa"/>
              <w:left w:w="100" w:type="dxa"/>
              <w:bottom w:w="100" w:type="dxa"/>
              <w:right w:w="100" w:type="dxa"/>
            </w:tcMar>
          </w:tcPr>
          <w:p w14:paraId="7C495531"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Yes</w:t>
            </w:r>
          </w:p>
        </w:tc>
        <w:tc>
          <w:tcPr>
            <w:tcW w:w="1500" w:type="dxa"/>
            <w:shd w:val="clear" w:color="auto" w:fill="auto"/>
            <w:tcMar>
              <w:top w:w="100" w:type="dxa"/>
              <w:left w:w="100" w:type="dxa"/>
              <w:bottom w:w="100" w:type="dxa"/>
              <w:right w:w="100" w:type="dxa"/>
            </w:tcMar>
          </w:tcPr>
          <w:p w14:paraId="245629CB"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No</w:t>
            </w:r>
          </w:p>
        </w:tc>
        <w:tc>
          <w:tcPr>
            <w:tcW w:w="1500" w:type="dxa"/>
            <w:shd w:val="clear" w:color="auto" w:fill="auto"/>
            <w:tcMar>
              <w:top w:w="100" w:type="dxa"/>
              <w:left w:w="100" w:type="dxa"/>
              <w:bottom w:w="100" w:type="dxa"/>
              <w:right w:w="100" w:type="dxa"/>
            </w:tcMar>
          </w:tcPr>
          <w:p w14:paraId="188E274A"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No</w:t>
            </w:r>
          </w:p>
        </w:tc>
        <w:tc>
          <w:tcPr>
            <w:tcW w:w="1500" w:type="dxa"/>
            <w:shd w:val="clear" w:color="auto" w:fill="auto"/>
            <w:tcMar>
              <w:top w:w="100" w:type="dxa"/>
              <w:left w:w="100" w:type="dxa"/>
              <w:bottom w:w="100" w:type="dxa"/>
              <w:right w:w="100" w:type="dxa"/>
            </w:tcMar>
          </w:tcPr>
          <w:p w14:paraId="208613DB"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No</w:t>
            </w:r>
          </w:p>
        </w:tc>
        <w:tc>
          <w:tcPr>
            <w:tcW w:w="1635" w:type="dxa"/>
            <w:shd w:val="clear" w:color="auto" w:fill="auto"/>
            <w:tcMar>
              <w:top w:w="100" w:type="dxa"/>
              <w:left w:w="100" w:type="dxa"/>
              <w:bottom w:w="100" w:type="dxa"/>
              <w:right w:w="100" w:type="dxa"/>
            </w:tcMar>
          </w:tcPr>
          <w:p w14:paraId="52B48775"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Competitive parity </w:t>
            </w:r>
          </w:p>
        </w:tc>
      </w:tr>
      <w:tr w:rsidR="002E7374" w:rsidRPr="00AC06B3" w14:paraId="70021AFE" w14:textId="77777777" w:rsidTr="00311EE9">
        <w:trPr>
          <w:cantSplit/>
          <w:tblHeader/>
        </w:trPr>
        <w:tc>
          <w:tcPr>
            <w:tcW w:w="1651" w:type="dxa"/>
            <w:shd w:val="clear" w:color="auto" w:fill="auto"/>
            <w:tcMar>
              <w:top w:w="100" w:type="dxa"/>
              <w:left w:w="100" w:type="dxa"/>
              <w:bottom w:w="100" w:type="dxa"/>
              <w:right w:w="100" w:type="dxa"/>
            </w:tcMar>
          </w:tcPr>
          <w:p w14:paraId="69A268EC"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Product range</w:t>
            </w:r>
          </w:p>
        </w:tc>
        <w:tc>
          <w:tcPr>
            <w:tcW w:w="1333" w:type="dxa"/>
            <w:shd w:val="clear" w:color="auto" w:fill="auto"/>
            <w:tcMar>
              <w:top w:w="100" w:type="dxa"/>
              <w:left w:w="100" w:type="dxa"/>
              <w:bottom w:w="100" w:type="dxa"/>
              <w:right w:w="100" w:type="dxa"/>
            </w:tcMar>
          </w:tcPr>
          <w:p w14:paraId="16A00A11"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14AEE9F9"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1552A6FD"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No </w:t>
            </w:r>
          </w:p>
        </w:tc>
        <w:tc>
          <w:tcPr>
            <w:tcW w:w="1500" w:type="dxa"/>
            <w:shd w:val="clear" w:color="auto" w:fill="auto"/>
            <w:tcMar>
              <w:top w:w="100" w:type="dxa"/>
              <w:left w:w="100" w:type="dxa"/>
              <w:bottom w:w="100" w:type="dxa"/>
              <w:right w:w="100" w:type="dxa"/>
            </w:tcMar>
          </w:tcPr>
          <w:p w14:paraId="1EDCEDDC"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No </w:t>
            </w:r>
          </w:p>
        </w:tc>
        <w:tc>
          <w:tcPr>
            <w:tcW w:w="1635" w:type="dxa"/>
            <w:shd w:val="clear" w:color="auto" w:fill="auto"/>
            <w:tcMar>
              <w:top w:w="100" w:type="dxa"/>
              <w:left w:w="100" w:type="dxa"/>
              <w:bottom w:w="100" w:type="dxa"/>
              <w:right w:w="100" w:type="dxa"/>
            </w:tcMar>
          </w:tcPr>
          <w:p w14:paraId="1C9DE25F"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Sustainable competitive advantage</w:t>
            </w:r>
          </w:p>
        </w:tc>
      </w:tr>
      <w:tr w:rsidR="002E7374" w:rsidRPr="00AC06B3" w14:paraId="05FCAA9D" w14:textId="77777777" w:rsidTr="00311EE9">
        <w:trPr>
          <w:cantSplit/>
          <w:trHeight w:val="855"/>
          <w:tblHeader/>
        </w:trPr>
        <w:tc>
          <w:tcPr>
            <w:tcW w:w="1651" w:type="dxa"/>
            <w:shd w:val="clear" w:color="auto" w:fill="auto"/>
            <w:tcMar>
              <w:top w:w="100" w:type="dxa"/>
              <w:left w:w="100" w:type="dxa"/>
              <w:bottom w:w="100" w:type="dxa"/>
              <w:right w:w="100" w:type="dxa"/>
            </w:tcMar>
          </w:tcPr>
          <w:p w14:paraId="1BD2833A"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Brand equity </w:t>
            </w:r>
          </w:p>
        </w:tc>
        <w:tc>
          <w:tcPr>
            <w:tcW w:w="1333" w:type="dxa"/>
            <w:shd w:val="clear" w:color="auto" w:fill="auto"/>
            <w:tcMar>
              <w:top w:w="100" w:type="dxa"/>
              <w:left w:w="100" w:type="dxa"/>
              <w:bottom w:w="100" w:type="dxa"/>
              <w:right w:w="100" w:type="dxa"/>
            </w:tcMar>
          </w:tcPr>
          <w:p w14:paraId="760112C5"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223A1371"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2908A3E7"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4B84A431"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No </w:t>
            </w:r>
          </w:p>
        </w:tc>
        <w:tc>
          <w:tcPr>
            <w:tcW w:w="1635" w:type="dxa"/>
            <w:shd w:val="clear" w:color="auto" w:fill="auto"/>
            <w:tcMar>
              <w:top w:w="100" w:type="dxa"/>
              <w:left w:w="100" w:type="dxa"/>
              <w:bottom w:w="100" w:type="dxa"/>
              <w:right w:w="100" w:type="dxa"/>
            </w:tcMar>
          </w:tcPr>
          <w:p w14:paraId="3A9BCC62"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Sustainable competitive advantage</w:t>
            </w:r>
          </w:p>
        </w:tc>
      </w:tr>
      <w:tr w:rsidR="002E7374" w:rsidRPr="00AC06B3" w14:paraId="5EBD8A92" w14:textId="77777777" w:rsidTr="00311EE9">
        <w:trPr>
          <w:cantSplit/>
          <w:tblHeader/>
        </w:trPr>
        <w:tc>
          <w:tcPr>
            <w:tcW w:w="1651" w:type="dxa"/>
            <w:shd w:val="clear" w:color="auto" w:fill="auto"/>
            <w:tcMar>
              <w:top w:w="100" w:type="dxa"/>
              <w:left w:w="100" w:type="dxa"/>
              <w:bottom w:w="100" w:type="dxa"/>
              <w:right w:w="100" w:type="dxa"/>
            </w:tcMar>
          </w:tcPr>
          <w:p w14:paraId="492A08CD"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Customer Experience </w:t>
            </w:r>
          </w:p>
        </w:tc>
        <w:tc>
          <w:tcPr>
            <w:tcW w:w="1333" w:type="dxa"/>
            <w:shd w:val="clear" w:color="auto" w:fill="auto"/>
            <w:tcMar>
              <w:top w:w="100" w:type="dxa"/>
              <w:left w:w="100" w:type="dxa"/>
              <w:bottom w:w="100" w:type="dxa"/>
              <w:right w:w="100" w:type="dxa"/>
            </w:tcMar>
          </w:tcPr>
          <w:p w14:paraId="6CA06A0D"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61115CCC"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7221E37C"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19210309"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635" w:type="dxa"/>
            <w:shd w:val="clear" w:color="auto" w:fill="auto"/>
            <w:tcMar>
              <w:top w:w="100" w:type="dxa"/>
              <w:left w:w="100" w:type="dxa"/>
              <w:bottom w:w="100" w:type="dxa"/>
              <w:right w:w="100" w:type="dxa"/>
            </w:tcMar>
          </w:tcPr>
          <w:p w14:paraId="227E34D5"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Competitive advantage </w:t>
            </w:r>
          </w:p>
        </w:tc>
      </w:tr>
      <w:tr w:rsidR="002E7374" w:rsidRPr="00AC06B3" w14:paraId="4EAC1173" w14:textId="77777777" w:rsidTr="00311EE9">
        <w:trPr>
          <w:cantSplit/>
          <w:tblHeader/>
        </w:trPr>
        <w:tc>
          <w:tcPr>
            <w:tcW w:w="1651" w:type="dxa"/>
            <w:shd w:val="clear" w:color="auto" w:fill="auto"/>
            <w:tcMar>
              <w:top w:w="100" w:type="dxa"/>
              <w:left w:w="100" w:type="dxa"/>
              <w:bottom w:w="100" w:type="dxa"/>
              <w:right w:w="100" w:type="dxa"/>
            </w:tcMar>
          </w:tcPr>
          <w:p w14:paraId="2879EFE9"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Supply Chain  </w:t>
            </w:r>
          </w:p>
        </w:tc>
        <w:tc>
          <w:tcPr>
            <w:tcW w:w="1333" w:type="dxa"/>
            <w:shd w:val="clear" w:color="auto" w:fill="auto"/>
            <w:tcMar>
              <w:top w:w="100" w:type="dxa"/>
              <w:left w:w="100" w:type="dxa"/>
              <w:bottom w:w="100" w:type="dxa"/>
              <w:right w:w="100" w:type="dxa"/>
            </w:tcMar>
          </w:tcPr>
          <w:p w14:paraId="68F5948F"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305126C4"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3448E780"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500" w:type="dxa"/>
            <w:shd w:val="clear" w:color="auto" w:fill="auto"/>
            <w:tcMar>
              <w:top w:w="100" w:type="dxa"/>
              <w:left w:w="100" w:type="dxa"/>
              <w:bottom w:w="100" w:type="dxa"/>
              <w:right w:w="100" w:type="dxa"/>
            </w:tcMar>
          </w:tcPr>
          <w:p w14:paraId="6BE5D91D" w14:textId="77777777" w:rsidR="002E7374" w:rsidRPr="00AC06B3" w:rsidRDefault="002E7374" w:rsidP="008F0562">
            <w:pPr>
              <w:pStyle w:val="Normal1"/>
              <w:widowControl w:val="0"/>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Yes </w:t>
            </w:r>
          </w:p>
        </w:tc>
        <w:tc>
          <w:tcPr>
            <w:tcW w:w="1635" w:type="dxa"/>
            <w:shd w:val="clear" w:color="auto" w:fill="auto"/>
            <w:tcMar>
              <w:top w:w="100" w:type="dxa"/>
              <w:left w:w="100" w:type="dxa"/>
              <w:bottom w:w="100" w:type="dxa"/>
              <w:right w:w="100" w:type="dxa"/>
            </w:tcMar>
          </w:tcPr>
          <w:p w14:paraId="6BC70F8A" w14:textId="77777777" w:rsidR="002E7374" w:rsidRPr="00AC06B3" w:rsidRDefault="002E7374" w:rsidP="008F0562">
            <w:pPr>
              <w:pStyle w:val="Normal1"/>
              <w:widowControl w:val="0"/>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Competitive advantage </w:t>
            </w:r>
          </w:p>
        </w:tc>
      </w:tr>
    </w:tbl>
    <w:p w14:paraId="3A264D68" w14:textId="77777777" w:rsidR="002E7374" w:rsidRPr="00AC06B3" w:rsidRDefault="002E7374" w:rsidP="002E7374">
      <w:pPr>
        <w:pStyle w:val="Normal1"/>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Table 3: VRIO analysis of Dell</w:t>
      </w:r>
    </w:p>
    <w:p w14:paraId="6A746672"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(Source: Self-created)</w:t>
      </w:r>
    </w:p>
    <w:p w14:paraId="0E8B1130" w14:textId="77777777" w:rsidR="002E7374" w:rsidRPr="00AC06B3" w:rsidRDefault="002E7374" w:rsidP="002E7374">
      <w:pPr>
        <w:pStyle w:val="Normal1"/>
        <w:spacing w:line="360" w:lineRule="auto"/>
        <w:jc w:val="both"/>
        <w:rPr>
          <w:rFonts w:ascii="Times New Roman" w:eastAsia="Times New Roman" w:hAnsi="Times New Roman" w:cs="Times New Roman"/>
          <w:b/>
          <w:i/>
          <w:sz w:val="24"/>
          <w:szCs w:val="24"/>
          <w:lang w:val="en-GB"/>
        </w:rPr>
      </w:pPr>
      <w:r w:rsidRPr="00AC06B3">
        <w:rPr>
          <w:rFonts w:ascii="Times New Roman" w:eastAsia="Times New Roman" w:hAnsi="Times New Roman" w:cs="Times New Roman"/>
          <w:b/>
          <w:i/>
          <w:sz w:val="24"/>
          <w:szCs w:val="24"/>
          <w:lang w:val="en-GB"/>
        </w:rPr>
        <w:t xml:space="preserve">Analysis </w:t>
      </w:r>
    </w:p>
    <w:p w14:paraId="081F15E3" w14:textId="4010F26A"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It can be analysed that the physical, financial, human and intangible resources of Dell </w:t>
      </w:r>
      <w:r w:rsidR="00B27CC8" w:rsidRPr="00AC06B3">
        <w:rPr>
          <w:rFonts w:ascii="Times New Roman" w:eastAsia="Times New Roman" w:hAnsi="Times New Roman" w:cs="Times New Roman"/>
          <w:sz w:val="24"/>
          <w:szCs w:val="24"/>
          <w:lang w:val="en-GB"/>
        </w:rPr>
        <w:t>have</w:t>
      </w:r>
      <w:r w:rsidRPr="00AC06B3">
        <w:rPr>
          <w:rFonts w:ascii="Times New Roman" w:eastAsia="Times New Roman" w:hAnsi="Times New Roman" w:cs="Times New Roman"/>
          <w:sz w:val="24"/>
          <w:szCs w:val="24"/>
          <w:lang w:val="en-GB"/>
        </w:rPr>
        <w:t xml:space="preserve"> supported the organisational performance of the company. Dell follows “</w:t>
      </w:r>
      <w:r w:rsidRPr="00AC06B3">
        <w:rPr>
          <w:rFonts w:ascii="Times New Roman" w:eastAsia="Times New Roman" w:hAnsi="Times New Roman" w:cs="Times New Roman"/>
          <w:b/>
          <w:i/>
          <w:sz w:val="24"/>
          <w:szCs w:val="24"/>
          <w:lang w:val="en-GB"/>
        </w:rPr>
        <w:t>direct-distribution channel”</w:t>
      </w:r>
      <w:r w:rsidRPr="00AC06B3">
        <w:rPr>
          <w:rFonts w:ascii="Times New Roman" w:eastAsia="Times New Roman" w:hAnsi="Times New Roman" w:cs="Times New Roman"/>
          <w:sz w:val="24"/>
          <w:szCs w:val="24"/>
          <w:lang w:val="en-GB"/>
        </w:rPr>
        <w:t xml:space="preserve"> in the integrated marketing value in terms of website marketing of the com</w:t>
      </w:r>
      <w:r w:rsidR="00B920A0">
        <w:rPr>
          <w:rFonts w:ascii="Times New Roman" w:eastAsia="Times New Roman" w:hAnsi="Times New Roman" w:cs="Times New Roman"/>
          <w:sz w:val="24"/>
          <w:szCs w:val="24"/>
          <w:lang w:val="en-GB"/>
        </w:rPr>
        <w:t xml:space="preserve">pany </w:t>
      </w:r>
      <w:sdt>
        <w:sdtPr>
          <w:rPr>
            <w:rFonts w:ascii="Times New Roman" w:eastAsia="Times New Roman" w:hAnsi="Times New Roman" w:cs="Times New Roman"/>
            <w:sz w:val="24"/>
            <w:szCs w:val="24"/>
            <w:lang w:val="en-GB"/>
          </w:rPr>
          <w:id w:val="-1913690674"/>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However, the retail stores and wholesalers have occupied the distribution sales of the company using the direct website channel. On the other hand, the diversified product portfolio of the company has provided a unique outlook to the company in the competitive marketplace. </w:t>
      </w:r>
      <w:r w:rsidRPr="00AC06B3">
        <w:rPr>
          <w:rFonts w:ascii="Times New Roman" w:eastAsia="Times New Roman" w:hAnsi="Times New Roman" w:cs="Times New Roman"/>
          <w:b/>
          <w:i/>
          <w:sz w:val="24"/>
          <w:szCs w:val="24"/>
          <w:lang w:val="en-GB"/>
        </w:rPr>
        <w:t>Dell’s range of products</w:t>
      </w:r>
      <w:r w:rsidRPr="00AC06B3">
        <w:rPr>
          <w:rFonts w:ascii="Times New Roman" w:eastAsia="Times New Roman" w:hAnsi="Times New Roman" w:cs="Times New Roman"/>
          <w:sz w:val="24"/>
          <w:szCs w:val="24"/>
          <w:lang w:val="en-GB"/>
        </w:rPr>
        <w:t xml:space="preserve"> includes </w:t>
      </w:r>
      <w:r w:rsidRPr="00AC06B3">
        <w:rPr>
          <w:rFonts w:ascii="Times New Roman" w:eastAsia="Times New Roman" w:hAnsi="Times New Roman" w:cs="Times New Roman"/>
          <w:b/>
          <w:i/>
          <w:sz w:val="24"/>
          <w:szCs w:val="24"/>
          <w:lang w:val="en-GB"/>
        </w:rPr>
        <w:t>laptops, desktops, workstations, monitors, accessories, servers</w:t>
      </w:r>
      <w:r w:rsidRPr="00AC06B3">
        <w:rPr>
          <w:rFonts w:ascii="Times New Roman" w:eastAsia="Times New Roman" w:hAnsi="Times New Roman" w:cs="Times New Roman"/>
          <w:sz w:val="24"/>
          <w:szCs w:val="24"/>
          <w:lang w:val="en-GB"/>
        </w:rPr>
        <w:t xml:space="preserve"> and </w:t>
      </w:r>
      <w:r w:rsidRPr="00AC06B3">
        <w:rPr>
          <w:rFonts w:ascii="Times New Roman" w:eastAsia="Times New Roman" w:hAnsi="Times New Roman" w:cs="Times New Roman"/>
          <w:b/>
          <w:i/>
          <w:sz w:val="24"/>
          <w:szCs w:val="24"/>
          <w:lang w:val="en-GB"/>
        </w:rPr>
        <w:t>storage</w:t>
      </w:r>
      <w:sdt>
        <w:sdtPr>
          <w:rPr>
            <w:rFonts w:ascii="Times New Roman" w:eastAsia="Times New Roman" w:hAnsi="Times New Roman" w:cs="Times New Roman"/>
            <w:b/>
            <w:i/>
            <w:sz w:val="24"/>
            <w:szCs w:val="24"/>
            <w:lang w:val="en-GB"/>
          </w:rPr>
          <w:id w:val="398875235"/>
          <w:citation/>
        </w:sdtPr>
        <w:sdtEndPr/>
        <w:sdtContent>
          <w:r w:rsidR="00823A73">
            <w:rPr>
              <w:rFonts w:ascii="Times New Roman" w:eastAsia="Times New Roman" w:hAnsi="Times New Roman" w:cs="Times New Roman"/>
              <w:b/>
              <w:i/>
              <w:sz w:val="24"/>
              <w:szCs w:val="24"/>
              <w:lang w:val="en-GB"/>
            </w:rPr>
            <w:fldChar w:fldCharType="begin"/>
          </w:r>
          <w:r w:rsidR="00311EE9">
            <w:rPr>
              <w:rFonts w:ascii="Times New Roman" w:eastAsia="Times New Roman" w:hAnsi="Times New Roman" w:cs="Times New Roman"/>
              <w:b/>
              <w:i/>
              <w:sz w:val="24"/>
              <w:szCs w:val="24"/>
            </w:rPr>
            <w:instrText xml:space="preserve">CITATION Del2310 \l 1033 </w:instrText>
          </w:r>
          <w:r w:rsidR="00823A73">
            <w:rPr>
              <w:rFonts w:ascii="Times New Roman" w:eastAsia="Times New Roman" w:hAnsi="Times New Roman" w:cs="Times New Roman"/>
              <w:b/>
              <w:i/>
              <w:sz w:val="24"/>
              <w:szCs w:val="24"/>
              <w:lang w:val="en-GB"/>
            </w:rPr>
            <w:fldChar w:fldCharType="separate"/>
          </w:r>
          <w:r w:rsidR="00311EE9">
            <w:rPr>
              <w:rFonts w:ascii="Times New Roman" w:eastAsia="Times New Roman" w:hAnsi="Times New Roman" w:cs="Times New Roman"/>
              <w:b/>
              <w:i/>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b/>
              <w:i/>
              <w:sz w:val="24"/>
              <w:szCs w:val="24"/>
              <w:lang w:val="en-GB"/>
            </w:rPr>
            <w:fldChar w:fldCharType="end"/>
          </w:r>
        </w:sdtContent>
      </w:sdt>
      <w:r w:rsidRPr="00AC06B3">
        <w:rPr>
          <w:rFonts w:ascii="Times New Roman" w:eastAsia="Times New Roman" w:hAnsi="Times New Roman" w:cs="Times New Roman"/>
          <w:sz w:val="24"/>
          <w:szCs w:val="24"/>
          <w:lang w:val="en-GB"/>
        </w:rPr>
        <w:t xml:space="preserve">. The integrated market and product value of the company have supported its organisational performance by providing sustainable competitive advantage. </w:t>
      </w:r>
    </w:p>
    <w:p w14:paraId="2B9768D4"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316595AD" wp14:editId="212BDFE5">
            <wp:extent cx="4698795" cy="3215787"/>
            <wp:effectExtent l="12700" t="12700" r="12700" b="127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4698795" cy="3215787"/>
                    </a:xfrm>
                    <a:prstGeom prst="rect">
                      <a:avLst/>
                    </a:prstGeom>
                    <a:ln w="12700">
                      <a:solidFill>
                        <a:srgbClr val="000000"/>
                      </a:solidFill>
                      <a:prstDash val="solid"/>
                    </a:ln>
                  </pic:spPr>
                </pic:pic>
              </a:graphicData>
            </a:graphic>
          </wp:inline>
        </w:drawing>
      </w:r>
    </w:p>
    <w:p w14:paraId="6A9D4BCE" w14:textId="77777777" w:rsidR="002E7374" w:rsidRPr="00AC06B3" w:rsidRDefault="00204A65"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9</w:t>
      </w:r>
      <w:r w:rsidR="002E7374" w:rsidRPr="00AC06B3">
        <w:rPr>
          <w:rFonts w:ascii="Times New Roman" w:eastAsia="Times New Roman" w:hAnsi="Times New Roman" w:cs="Times New Roman"/>
          <w:b/>
          <w:sz w:val="24"/>
          <w:szCs w:val="24"/>
          <w:lang w:val="en-GB"/>
        </w:rPr>
        <w:t xml:space="preserve">: Market share of Dell </w:t>
      </w:r>
    </w:p>
    <w:p w14:paraId="2F71FFEB" w14:textId="26987575"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Source:</w:t>
      </w:r>
      <w:sdt>
        <w:sdtPr>
          <w:rPr>
            <w:rFonts w:ascii="Times New Roman" w:eastAsia="Times New Roman" w:hAnsi="Times New Roman" w:cs="Times New Roman"/>
            <w:sz w:val="24"/>
            <w:szCs w:val="24"/>
            <w:lang w:val="en-GB"/>
          </w:rPr>
          <w:id w:val="1953438679"/>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Sta23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(Statista.com, 2023)</w:t>
          </w:r>
          <w:r w:rsidR="00823A73">
            <w:rPr>
              <w:rFonts w:ascii="Times New Roman" w:eastAsia="Times New Roman" w:hAnsi="Times New Roman" w:cs="Times New Roman"/>
              <w:sz w:val="24"/>
              <w:szCs w:val="24"/>
              <w:lang w:val="en-GB"/>
            </w:rPr>
            <w:fldChar w:fldCharType="end"/>
          </w:r>
        </w:sdtContent>
      </w:sdt>
    </w:p>
    <w:p w14:paraId="4373AB4B" w14:textId="3D6FE086"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company has gained its market position through its integrated market value and diverse product portfolio in the competitive marketplace. Dell’s </w:t>
      </w:r>
      <w:r w:rsidRPr="00AC06B3">
        <w:rPr>
          <w:rFonts w:ascii="Times New Roman" w:eastAsia="Times New Roman" w:hAnsi="Times New Roman" w:cs="Times New Roman"/>
          <w:b/>
          <w:i/>
          <w:sz w:val="24"/>
          <w:szCs w:val="24"/>
          <w:lang w:val="en-GB"/>
        </w:rPr>
        <w:t>advanced technology and cloud performance service</w:t>
      </w:r>
      <w:r w:rsidRPr="00AC06B3">
        <w:rPr>
          <w:rFonts w:ascii="Times New Roman" w:eastAsia="Times New Roman" w:hAnsi="Times New Roman" w:cs="Times New Roman"/>
          <w:sz w:val="24"/>
          <w:szCs w:val="24"/>
          <w:lang w:val="en-GB"/>
        </w:rPr>
        <w:t xml:space="preserve"> has elevated the innovative aspect based on its creative d</w:t>
      </w:r>
      <w:r w:rsidR="00B920A0">
        <w:rPr>
          <w:rFonts w:ascii="Times New Roman" w:eastAsia="Times New Roman" w:hAnsi="Times New Roman" w:cs="Times New Roman"/>
          <w:sz w:val="24"/>
          <w:szCs w:val="24"/>
          <w:lang w:val="en-GB"/>
        </w:rPr>
        <w:t>esign</w:t>
      </w:r>
      <w:sdt>
        <w:sdtPr>
          <w:rPr>
            <w:rFonts w:ascii="Times New Roman" w:eastAsia="Times New Roman" w:hAnsi="Times New Roman" w:cs="Times New Roman"/>
            <w:sz w:val="24"/>
            <w:szCs w:val="24"/>
            <w:lang w:val="en-GB"/>
          </w:rPr>
          <w:id w:val="1266725647"/>
          <w:citation/>
        </w:sdtPr>
        <w:sdtEndPr/>
        <w:sdtContent>
          <w:r w:rsidR="00823A73">
            <w:rPr>
              <w:rFonts w:ascii="Times New Roman" w:eastAsia="Times New Roman" w:hAnsi="Times New Roman" w:cs="Times New Roman"/>
              <w:sz w:val="24"/>
              <w:szCs w:val="24"/>
              <w:lang w:val="en-GB"/>
            </w:rPr>
            <w:fldChar w:fldCharType="begin"/>
          </w:r>
          <w:r w:rsidR="00B920A0">
            <w:rPr>
              <w:rFonts w:ascii="Times New Roman" w:eastAsia="Times New Roman" w:hAnsi="Times New Roman" w:cs="Times New Roman"/>
              <w:sz w:val="24"/>
              <w:szCs w:val="24"/>
            </w:rPr>
            <w:instrText xml:space="preserve"> CITATION Del237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(Dell.com,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The brand equity aspect of the company is rare as the integrated market design of the company has improved the popularity in the international market.  The distinctive resource capability includes the customer experience aspect of Dell as the company provides personalis</w:t>
      </w:r>
      <w:r w:rsidR="00B920A0">
        <w:rPr>
          <w:rFonts w:ascii="Times New Roman" w:eastAsia="Times New Roman" w:hAnsi="Times New Roman" w:cs="Times New Roman"/>
          <w:sz w:val="24"/>
          <w:szCs w:val="24"/>
          <w:lang w:val="en-GB"/>
        </w:rPr>
        <w:t>ed assistance to the customers</w:t>
      </w:r>
      <w:sdt>
        <w:sdtPr>
          <w:rPr>
            <w:rFonts w:ascii="Times New Roman" w:eastAsia="Times New Roman" w:hAnsi="Times New Roman" w:cs="Times New Roman"/>
            <w:sz w:val="24"/>
            <w:szCs w:val="24"/>
            <w:lang w:val="en-GB"/>
          </w:rPr>
          <w:id w:val="-905069391"/>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Del239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00B920A0">
        <w:rPr>
          <w:rFonts w:ascii="Times New Roman" w:eastAsia="Times New Roman" w:hAnsi="Times New Roman" w:cs="Times New Roman"/>
          <w:sz w:val="24"/>
          <w:szCs w:val="24"/>
          <w:lang w:val="en-GB"/>
        </w:rPr>
        <w:t xml:space="preserve">. </w:t>
      </w:r>
      <w:r w:rsidRPr="00AC06B3">
        <w:rPr>
          <w:rFonts w:ascii="Times New Roman" w:eastAsia="Times New Roman" w:hAnsi="Times New Roman" w:cs="Times New Roman"/>
          <w:sz w:val="24"/>
          <w:szCs w:val="24"/>
          <w:lang w:val="en-GB"/>
        </w:rPr>
        <w:t xml:space="preserve">The SCM of the company include purchase materials, supplier’s product components and qualified suppliers. Dell’s manufacturing facilities are </w:t>
      </w:r>
      <w:r w:rsidRPr="00AC06B3">
        <w:rPr>
          <w:rFonts w:ascii="Times New Roman" w:eastAsia="Times New Roman" w:hAnsi="Times New Roman" w:cs="Times New Roman"/>
          <w:b/>
          <w:i/>
          <w:sz w:val="24"/>
          <w:szCs w:val="24"/>
          <w:lang w:val="en-GB"/>
        </w:rPr>
        <w:t>“OHSAS 18001”</w:t>
      </w:r>
      <w:r w:rsidRPr="00AC06B3">
        <w:rPr>
          <w:rFonts w:ascii="Times New Roman" w:eastAsia="Times New Roman" w:hAnsi="Times New Roman" w:cs="Times New Roman"/>
          <w:sz w:val="24"/>
          <w:szCs w:val="24"/>
          <w:lang w:val="en-GB"/>
        </w:rPr>
        <w:t xml:space="preserve"> certified reflecting the company’s i</w:t>
      </w:r>
      <w:r w:rsidR="00AE2A0B">
        <w:rPr>
          <w:rFonts w:ascii="Times New Roman" w:eastAsia="Times New Roman" w:hAnsi="Times New Roman" w:cs="Times New Roman"/>
          <w:sz w:val="24"/>
          <w:szCs w:val="24"/>
          <w:lang w:val="en-GB"/>
        </w:rPr>
        <w:t xml:space="preserve">ntegrated value </w:t>
      </w:r>
      <w:sdt>
        <w:sdtPr>
          <w:rPr>
            <w:rFonts w:ascii="Times New Roman" w:eastAsia="Times New Roman" w:hAnsi="Times New Roman" w:cs="Times New Roman"/>
            <w:sz w:val="24"/>
            <w:szCs w:val="24"/>
            <w:lang w:val="en-GB"/>
          </w:rPr>
          <w:id w:val="1028075574"/>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Del238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Therefore, the unique resource component of the company has provided competitive advantage to the company enhancing its cost of production over the course of time.  </w:t>
      </w:r>
    </w:p>
    <w:p w14:paraId="477F3CAE" w14:textId="77777777" w:rsidR="002E7374" w:rsidRPr="00AC06B3" w:rsidRDefault="002E7374" w:rsidP="002E7374">
      <w:pPr>
        <w:pStyle w:val="Heading2"/>
        <w:rPr>
          <w:lang w:val="en-GB"/>
        </w:rPr>
      </w:pPr>
      <w:bookmarkStart w:id="29" w:name="_Toc142406558"/>
      <w:bookmarkStart w:id="30" w:name="_Toc144468948"/>
      <w:r w:rsidRPr="00AC06B3">
        <w:rPr>
          <w:lang w:val="en-GB"/>
        </w:rPr>
        <w:t>SWOT Analysis</w:t>
      </w:r>
      <w:bookmarkEnd w:id="29"/>
      <w:bookmarkEnd w:id="30"/>
    </w:p>
    <w:tbl>
      <w:tblPr>
        <w:tblW w:w="9585" w:type="dxa"/>
        <w:tblInd w:w="-3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68"/>
        <w:gridCol w:w="4717"/>
      </w:tblGrid>
      <w:tr w:rsidR="002E7374" w:rsidRPr="00AC06B3" w14:paraId="2646F31B" w14:textId="77777777" w:rsidTr="008F0562">
        <w:trPr>
          <w:cantSplit/>
          <w:trHeight w:val="540"/>
          <w:tblHeader/>
        </w:trPr>
        <w:tc>
          <w:tcPr>
            <w:tcW w:w="4867" w:type="dxa"/>
            <w:shd w:val="clear" w:color="auto" w:fill="auto"/>
            <w:tcMar>
              <w:top w:w="100" w:type="dxa"/>
              <w:left w:w="100" w:type="dxa"/>
              <w:bottom w:w="100" w:type="dxa"/>
              <w:right w:w="100" w:type="dxa"/>
            </w:tcMar>
          </w:tcPr>
          <w:p w14:paraId="7747B048"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Strength</w:t>
            </w:r>
          </w:p>
          <w:p w14:paraId="1442A887"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p>
          <w:p w14:paraId="5C480BF2" w14:textId="02522E96" w:rsidR="002E7374" w:rsidRPr="00AC06B3" w:rsidRDefault="002E7374" w:rsidP="002E7374">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Brand reputation </w:t>
            </w:r>
            <w:sdt>
              <w:sdtPr>
                <w:rPr>
                  <w:rFonts w:ascii="Times New Roman" w:eastAsia="Times New Roman" w:hAnsi="Times New Roman" w:cs="Times New Roman"/>
                  <w:sz w:val="24"/>
                  <w:szCs w:val="24"/>
                  <w:lang w:val="en-GB"/>
                </w:rPr>
                <w:id w:val="589585502"/>
                <w:citation/>
              </w:sdtPr>
              <w:sdtEndPr/>
              <w:sdtContent>
                <w:r w:rsidR="00823A73">
                  <w:rPr>
                    <w:rFonts w:ascii="Times New Roman" w:eastAsia="Times New Roman" w:hAnsi="Times New Roman" w:cs="Times New Roman"/>
                    <w:sz w:val="24"/>
                    <w:szCs w:val="24"/>
                    <w:lang w:val="en-GB"/>
                  </w:rPr>
                  <w:fldChar w:fldCharType="begin"/>
                </w:r>
                <w:r w:rsidR="00342F87">
                  <w:rPr>
                    <w:rFonts w:ascii="Times New Roman" w:eastAsia="Times New Roman" w:hAnsi="Times New Roman" w:cs="Times New Roman"/>
                    <w:sz w:val="24"/>
                    <w:szCs w:val="24"/>
                  </w:rPr>
                  <w:instrText xml:space="preserve"> CITATION Del237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(Dell.com, 2023)</w:t>
                </w:r>
                <w:r w:rsidR="00823A73">
                  <w:rPr>
                    <w:rFonts w:ascii="Times New Roman" w:eastAsia="Times New Roman" w:hAnsi="Times New Roman" w:cs="Times New Roman"/>
                    <w:sz w:val="24"/>
                    <w:szCs w:val="24"/>
                    <w:lang w:val="en-GB"/>
                  </w:rPr>
                  <w:fldChar w:fldCharType="end"/>
                </w:r>
              </w:sdtContent>
            </w:sdt>
          </w:p>
          <w:p w14:paraId="52FF3900" w14:textId="77777777" w:rsidR="002E7374" w:rsidRPr="00AC06B3" w:rsidRDefault="002E7374" w:rsidP="002E7374">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Global presence </w:t>
            </w:r>
          </w:p>
          <w:p w14:paraId="243A9908" w14:textId="77777777" w:rsidR="002E7374" w:rsidRPr="00AC06B3" w:rsidRDefault="002E7374" w:rsidP="002E7374">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Financial performance </w:t>
            </w:r>
          </w:p>
          <w:p w14:paraId="770D8E30" w14:textId="77777777" w:rsidR="002E7374" w:rsidRPr="00AC06B3" w:rsidRDefault="002E7374" w:rsidP="002E7374">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Direct selling channel</w:t>
            </w:r>
          </w:p>
        </w:tc>
        <w:tc>
          <w:tcPr>
            <w:tcW w:w="4717" w:type="dxa"/>
            <w:shd w:val="clear" w:color="auto" w:fill="auto"/>
            <w:tcMar>
              <w:top w:w="100" w:type="dxa"/>
              <w:left w:w="100" w:type="dxa"/>
              <w:bottom w:w="100" w:type="dxa"/>
              <w:right w:w="100" w:type="dxa"/>
            </w:tcMar>
          </w:tcPr>
          <w:p w14:paraId="5E14AFD0"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Weaknesses</w:t>
            </w:r>
          </w:p>
          <w:p w14:paraId="5AA99973"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p>
          <w:p w14:paraId="3770B748" w14:textId="77777777" w:rsidR="002E7374" w:rsidRPr="00AC06B3" w:rsidRDefault="002E7374" w:rsidP="002E7374">
            <w:pPr>
              <w:pStyle w:val="Normal1"/>
              <w:widowControl w:val="0"/>
              <w:numPr>
                <w:ilvl w:val="0"/>
                <w:numId w:val="15"/>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Overdependence on technology </w:t>
            </w:r>
          </w:p>
          <w:p w14:paraId="7A340B36" w14:textId="77777777" w:rsidR="002E7374" w:rsidRPr="00AC06B3" w:rsidRDefault="002E7374" w:rsidP="002E7374">
            <w:pPr>
              <w:pStyle w:val="Normal1"/>
              <w:widowControl w:val="0"/>
              <w:numPr>
                <w:ilvl w:val="0"/>
                <w:numId w:val="15"/>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Low investment in R&amp;D</w:t>
            </w:r>
          </w:p>
          <w:p w14:paraId="399F1074" w14:textId="77777777" w:rsidR="002E7374" w:rsidRPr="00AC06B3" w:rsidRDefault="002E7374" w:rsidP="002E7374">
            <w:pPr>
              <w:pStyle w:val="Normal1"/>
              <w:widowControl w:val="0"/>
              <w:numPr>
                <w:ilvl w:val="0"/>
                <w:numId w:val="15"/>
              </w:numPr>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sz w:val="24"/>
                <w:szCs w:val="24"/>
                <w:lang w:val="en-GB"/>
              </w:rPr>
              <w:t>Lack of product diversification</w:t>
            </w:r>
          </w:p>
        </w:tc>
      </w:tr>
      <w:tr w:rsidR="002E7374" w:rsidRPr="00AC06B3" w14:paraId="26E768E6" w14:textId="77777777" w:rsidTr="008F0562">
        <w:trPr>
          <w:cantSplit/>
          <w:tblHeader/>
        </w:trPr>
        <w:tc>
          <w:tcPr>
            <w:tcW w:w="4867" w:type="dxa"/>
            <w:shd w:val="clear" w:color="auto" w:fill="auto"/>
            <w:tcMar>
              <w:top w:w="100" w:type="dxa"/>
              <w:left w:w="100" w:type="dxa"/>
              <w:bottom w:w="100" w:type="dxa"/>
              <w:right w:w="100" w:type="dxa"/>
            </w:tcMar>
          </w:tcPr>
          <w:p w14:paraId="0AE918CC"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Opportunities</w:t>
            </w:r>
          </w:p>
          <w:p w14:paraId="2B68F040"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p>
          <w:p w14:paraId="73D58C2E" w14:textId="77777777" w:rsidR="002E7374" w:rsidRPr="00AC06B3" w:rsidRDefault="002E7374" w:rsidP="002E7374">
            <w:pPr>
              <w:pStyle w:val="Normal1"/>
              <w:widowControl w:val="0"/>
              <w:numPr>
                <w:ilvl w:val="0"/>
                <w:numId w:val="16"/>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Networking service </w:t>
            </w:r>
          </w:p>
          <w:p w14:paraId="626FC51C" w14:textId="744FB721" w:rsidR="002E7374" w:rsidRPr="00AC06B3" w:rsidRDefault="00821C3C" w:rsidP="002E7374">
            <w:pPr>
              <w:pStyle w:val="Normal1"/>
              <w:widowControl w:val="0"/>
              <w:numPr>
                <w:ilvl w:val="0"/>
                <w:numId w:val="1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Acquisition </w:t>
            </w:r>
            <w:sdt>
              <w:sdtPr>
                <w:rPr>
                  <w:rFonts w:ascii="Times New Roman" w:eastAsia="Times New Roman" w:hAnsi="Times New Roman" w:cs="Times New Roman"/>
                  <w:sz w:val="24"/>
                  <w:szCs w:val="24"/>
                  <w:lang w:val="en-GB"/>
                </w:rPr>
                <w:id w:val="-1679118051"/>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Del236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p>
          <w:p w14:paraId="74E99B82" w14:textId="77777777" w:rsidR="002E7374" w:rsidRPr="00AC06B3" w:rsidRDefault="002E7374" w:rsidP="002E7374">
            <w:pPr>
              <w:pStyle w:val="Normal1"/>
              <w:widowControl w:val="0"/>
              <w:numPr>
                <w:ilvl w:val="0"/>
                <w:numId w:val="16"/>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Market growth </w:t>
            </w:r>
          </w:p>
          <w:p w14:paraId="40FFD059" w14:textId="77777777" w:rsidR="002E7374" w:rsidRPr="00AC06B3" w:rsidRDefault="002E7374" w:rsidP="002E7374">
            <w:pPr>
              <w:pStyle w:val="Normal1"/>
              <w:widowControl w:val="0"/>
              <w:numPr>
                <w:ilvl w:val="0"/>
                <w:numId w:val="16"/>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AI and machine learning </w:t>
            </w:r>
          </w:p>
        </w:tc>
        <w:tc>
          <w:tcPr>
            <w:tcW w:w="4717" w:type="dxa"/>
            <w:shd w:val="clear" w:color="auto" w:fill="auto"/>
            <w:tcMar>
              <w:top w:w="100" w:type="dxa"/>
              <w:left w:w="100" w:type="dxa"/>
              <w:bottom w:w="100" w:type="dxa"/>
              <w:right w:w="100" w:type="dxa"/>
            </w:tcMar>
          </w:tcPr>
          <w:p w14:paraId="30E8C591"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Threats</w:t>
            </w:r>
          </w:p>
          <w:p w14:paraId="6CF02058" w14:textId="77777777" w:rsidR="002E7374" w:rsidRPr="00AC06B3" w:rsidRDefault="002E7374" w:rsidP="008F0562">
            <w:pPr>
              <w:pStyle w:val="Normal1"/>
              <w:widowControl w:val="0"/>
              <w:spacing w:line="240" w:lineRule="auto"/>
              <w:jc w:val="center"/>
              <w:rPr>
                <w:rFonts w:ascii="Times New Roman" w:eastAsia="Times New Roman" w:hAnsi="Times New Roman" w:cs="Times New Roman"/>
                <w:b/>
                <w:sz w:val="24"/>
                <w:szCs w:val="24"/>
                <w:lang w:val="en-GB"/>
              </w:rPr>
            </w:pPr>
          </w:p>
          <w:p w14:paraId="5315B38C" w14:textId="77777777" w:rsidR="002E7374" w:rsidRPr="00AC06B3" w:rsidRDefault="002E7374" w:rsidP="002E7374">
            <w:pPr>
              <w:pStyle w:val="Normal1"/>
              <w:widowControl w:val="0"/>
              <w:numPr>
                <w:ilvl w:val="0"/>
                <w:numId w:val="13"/>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Comp</w:t>
            </w:r>
            <w:r w:rsidR="0081419B">
              <w:rPr>
                <w:rFonts w:ascii="Times New Roman" w:eastAsia="Times New Roman" w:hAnsi="Times New Roman" w:cs="Times New Roman"/>
                <w:sz w:val="24"/>
                <w:szCs w:val="24"/>
                <w:lang w:val="en-GB"/>
              </w:rPr>
              <w:t xml:space="preserve">etitive marketplace </w:t>
            </w:r>
          </w:p>
          <w:p w14:paraId="0295EB23" w14:textId="77777777" w:rsidR="002E7374" w:rsidRPr="00AC06B3" w:rsidRDefault="002E7374" w:rsidP="002E7374">
            <w:pPr>
              <w:pStyle w:val="Normal1"/>
              <w:widowControl w:val="0"/>
              <w:numPr>
                <w:ilvl w:val="0"/>
                <w:numId w:val="13"/>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Rapid changes in technology </w:t>
            </w:r>
          </w:p>
          <w:p w14:paraId="4C6A590F" w14:textId="77777777" w:rsidR="002E7374" w:rsidRPr="00AC06B3" w:rsidRDefault="002E7374" w:rsidP="002E7374">
            <w:pPr>
              <w:pStyle w:val="Normal1"/>
              <w:widowControl w:val="0"/>
              <w:numPr>
                <w:ilvl w:val="0"/>
                <w:numId w:val="13"/>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Economic uncertainty </w:t>
            </w:r>
          </w:p>
        </w:tc>
      </w:tr>
    </w:tbl>
    <w:p w14:paraId="16AFFEDF" w14:textId="77777777" w:rsidR="002E7374" w:rsidRPr="00AC06B3" w:rsidRDefault="002E7374" w:rsidP="002E7374">
      <w:pPr>
        <w:pStyle w:val="Normal1"/>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Table 4: SWOT analysis of Dell</w:t>
      </w:r>
    </w:p>
    <w:p w14:paraId="78D17724"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(Source: Self-created)</w:t>
      </w:r>
    </w:p>
    <w:p w14:paraId="16D4A0E2" w14:textId="77777777" w:rsidR="002E7374" w:rsidRPr="00AC06B3" w:rsidRDefault="002E7374" w:rsidP="002E7374">
      <w:pPr>
        <w:pStyle w:val="Normal1"/>
        <w:spacing w:line="360" w:lineRule="auto"/>
        <w:jc w:val="both"/>
        <w:rPr>
          <w:rFonts w:ascii="Times New Roman" w:eastAsia="Times New Roman" w:hAnsi="Times New Roman" w:cs="Times New Roman"/>
          <w:b/>
          <w:i/>
          <w:sz w:val="24"/>
          <w:szCs w:val="24"/>
          <w:lang w:val="en-GB"/>
        </w:rPr>
      </w:pPr>
      <w:r w:rsidRPr="00AC06B3">
        <w:rPr>
          <w:rFonts w:ascii="Times New Roman" w:eastAsia="Times New Roman" w:hAnsi="Times New Roman" w:cs="Times New Roman"/>
          <w:b/>
          <w:i/>
          <w:sz w:val="24"/>
          <w:szCs w:val="24"/>
          <w:lang w:val="en-GB"/>
        </w:rPr>
        <w:t xml:space="preserve">Analysis </w:t>
      </w:r>
    </w:p>
    <w:p w14:paraId="762CBADE" w14:textId="42CEEB5C"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The company has its </w:t>
      </w:r>
      <w:r w:rsidRPr="00AC06B3">
        <w:rPr>
          <w:rFonts w:ascii="Times New Roman" w:eastAsia="Times New Roman" w:hAnsi="Times New Roman" w:cs="Times New Roman"/>
          <w:b/>
          <w:i/>
          <w:sz w:val="24"/>
          <w:szCs w:val="24"/>
          <w:lang w:val="en-GB"/>
        </w:rPr>
        <w:t>brand reputation</w:t>
      </w:r>
      <w:r w:rsidRPr="00AC06B3">
        <w:rPr>
          <w:rFonts w:ascii="Times New Roman" w:eastAsia="Times New Roman" w:hAnsi="Times New Roman" w:cs="Times New Roman"/>
          <w:sz w:val="24"/>
          <w:szCs w:val="24"/>
          <w:lang w:val="en-GB"/>
        </w:rPr>
        <w:t xml:space="preserve"> through strategic marketing policy and integrated market value in the international market. The </w:t>
      </w:r>
      <w:r w:rsidRPr="00AC06B3">
        <w:rPr>
          <w:rFonts w:ascii="Times New Roman" w:eastAsia="Times New Roman" w:hAnsi="Times New Roman" w:cs="Times New Roman"/>
          <w:b/>
          <w:i/>
          <w:sz w:val="24"/>
          <w:szCs w:val="24"/>
          <w:lang w:val="en-GB"/>
        </w:rPr>
        <w:t>global presence of Dell</w:t>
      </w:r>
      <w:r w:rsidRPr="00AC06B3">
        <w:rPr>
          <w:rFonts w:ascii="Times New Roman" w:eastAsia="Times New Roman" w:hAnsi="Times New Roman" w:cs="Times New Roman"/>
          <w:sz w:val="24"/>
          <w:szCs w:val="24"/>
          <w:lang w:val="en-GB"/>
        </w:rPr>
        <w:t xml:space="preserve"> has contributed to market value by increasing its </w:t>
      </w:r>
      <w:r w:rsidRPr="00AC06B3">
        <w:rPr>
          <w:rFonts w:ascii="Times New Roman" w:eastAsia="Times New Roman" w:hAnsi="Times New Roman" w:cs="Times New Roman"/>
          <w:b/>
          <w:i/>
          <w:sz w:val="24"/>
          <w:szCs w:val="24"/>
          <w:lang w:val="en-GB"/>
        </w:rPr>
        <w:t>financial value by 19.7%</w:t>
      </w:r>
      <w:r w:rsidRPr="00AC06B3">
        <w:rPr>
          <w:rFonts w:ascii="Times New Roman" w:eastAsia="Times New Roman" w:hAnsi="Times New Roman" w:cs="Times New Roman"/>
          <w:sz w:val="24"/>
          <w:szCs w:val="24"/>
          <w:lang w:val="en-GB"/>
        </w:rPr>
        <w:t xml:space="preserve"> making it one of the most su</w:t>
      </w:r>
      <w:r w:rsidR="0081419B">
        <w:rPr>
          <w:rFonts w:ascii="Times New Roman" w:eastAsia="Times New Roman" w:hAnsi="Times New Roman" w:cs="Times New Roman"/>
          <w:sz w:val="24"/>
          <w:szCs w:val="24"/>
          <w:lang w:val="en-GB"/>
        </w:rPr>
        <w:t xml:space="preserve">ccessful brands </w:t>
      </w:r>
      <w:sdt>
        <w:sdtPr>
          <w:rPr>
            <w:rFonts w:ascii="Times New Roman" w:eastAsia="Times New Roman" w:hAnsi="Times New Roman" w:cs="Times New Roman"/>
            <w:sz w:val="24"/>
            <w:szCs w:val="24"/>
            <w:lang w:val="en-GB"/>
          </w:rPr>
          <w:id w:val="40627100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For231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(Forbes.com,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Henceforth, the </w:t>
      </w:r>
      <w:r w:rsidRPr="00AC06B3">
        <w:rPr>
          <w:rFonts w:ascii="Times New Roman" w:eastAsia="Times New Roman" w:hAnsi="Times New Roman" w:cs="Times New Roman"/>
          <w:b/>
          <w:i/>
          <w:sz w:val="24"/>
          <w:szCs w:val="24"/>
          <w:lang w:val="en-GB"/>
        </w:rPr>
        <w:t xml:space="preserve">sales and market position </w:t>
      </w:r>
      <w:r w:rsidRPr="00AC06B3">
        <w:rPr>
          <w:rFonts w:ascii="Times New Roman" w:eastAsia="Times New Roman" w:hAnsi="Times New Roman" w:cs="Times New Roman"/>
          <w:sz w:val="24"/>
          <w:szCs w:val="24"/>
          <w:lang w:val="en-GB"/>
        </w:rPr>
        <w:t xml:space="preserve">of the company has elevated based on the company’s direct selling channels. The company relies on the technology department rather than valuing the </w:t>
      </w:r>
      <w:r w:rsidRPr="00AC06B3">
        <w:rPr>
          <w:rFonts w:ascii="Times New Roman" w:eastAsia="Times New Roman" w:hAnsi="Times New Roman" w:cs="Times New Roman"/>
          <w:b/>
          <w:i/>
          <w:sz w:val="24"/>
          <w:szCs w:val="24"/>
          <w:lang w:val="en-GB"/>
        </w:rPr>
        <w:t>integration of AI</w:t>
      </w:r>
      <w:r w:rsidRPr="00AC06B3">
        <w:rPr>
          <w:rFonts w:ascii="Times New Roman" w:eastAsia="Times New Roman" w:hAnsi="Times New Roman" w:cs="Times New Roman"/>
          <w:sz w:val="24"/>
          <w:szCs w:val="24"/>
          <w:lang w:val="en-GB"/>
        </w:rPr>
        <w:t xml:space="preserve"> and it has posed a threat. The lack of diversification of Dell’s product value has impacted the PC sales drive in the international market. </w:t>
      </w:r>
    </w:p>
    <w:p w14:paraId="2D09BC67" w14:textId="3CF153BA"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sz w:val="24"/>
          <w:szCs w:val="24"/>
          <w:lang w:val="en-GB"/>
        </w:rPr>
        <w:t>Networking service and market growth can impact the market position of the company by elevating its performance in the competitive marketplace. Dell has acquisition partners such as</w:t>
      </w:r>
      <w:r w:rsidRPr="00AC06B3">
        <w:rPr>
          <w:rFonts w:ascii="Times New Roman" w:eastAsia="Times New Roman" w:hAnsi="Times New Roman" w:cs="Times New Roman"/>
          <w:b/>
          <w:i/>
          <w:sz w:val="24"/>
          <w:szCs w:val="24"/>
          <w:lang w:val="en-GB"/>
        </w:rPr>
        <w:t xml:space="preserve"> Gale technologies</w:t>
      </w:r>
      <w:r w:rsidRPr="00AC06B3">
        <w:rPr>
          <w:rFonts w:ascii="Times New Roman" w:eastAsia="Times New Roman" w:hAnsi="Times New Roman" w:cs="Times New Roman"/>
          <w:sz w:val="24"/>
          <w:szCs w:val="24"/>
          <w:lang w:val="en-GB"/>
        </w:rPr>
        <w:t xml:space="preserve"> and </w:t>
      </w:r>
      <w:r w:rsidRPr="00AC06B3">
        <w:rPr>
          <w:rFonts w:ascii="Times New Roman" w:eastAsia="Times New Roman" w:hAnsi="Times New Roman" w:cs="Times New Roman"/>
          <w:b/>
          <w:i/>
          <w:sz w:val="24"/>
          <w:szCs w:val="24"/>
          <w:lang w:val="en-GB"/>
        </w:rPr>
        <w:t>SonicWall</w:t>
      </w:r>
      <w:r w:rsidRPr="00AC06B3">
        <w:rPr>
          <w:rFonts w:ascii="Times New Roman" w:eastAsia="Times New Roman" w:hAnsi="Times New Roman" w:cs="Times New Roman"/>
          <w:sz w:val="24"/>
          <w:szCs w:val="24"/>
          <w:lang w:val="en-GB"/>
        </w:rPr>
        <w:t xml:space="preserve"> impacting the market portfolio</w:t>
      </w:r>
      <w:r w:rsidR="006C7EAE">
        <w:rPr>
          <w:rFonts w:ascii="Times New Roman" w:eastAsia="Times New Roman" w:hAnsi="Times New Roman" w:cs="Times New Roman"/>
          <w:sz w:val="24"/>
          <w:szCs w:val="24"/>
          <w:lang w:val="en-GB"/>
        </w:rPr>
        <w:t xml:space="preserve"> of the company</w:t>
      </w:r>
      <w:sdt>
        <w:sdtPr>
          <w:rPr>
            <w:rFonts w:ascii="Times New Roman" w:eastAsia="Times New Roman" w:hAnsi="Times New Roman" w:cs="Times New Roman"/>
            <w:sz w:val="24"/>
            <w:szCs w:val="24"/>
            <w:lang w:val="en-GB"/>
          </w:rPr>
          <w:id w:val="907262058"/>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Del235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It has impacted the streamline operation of the company and its integrated market position over the course of time. However, the competition in the market and </w:t>
      </w:r>
      <w:r w:rsidRPr="00AC06B3">
        <w:rPr>
          <w:rFonts w:ascii="Times New Roman" w:eastAsia="Times New Roman" w:hAnsi="Times New Roman" w:cs="Times New Roman"/>
          <w:b/>
          <w:i/>
          <w:sz w:val="24"/>
          <w:szCs w:val="24"/>
          <w:lang w:val="en-GB"/>
        </w:rPr>
        <w:t>uncertainty in the economy</w:t>
      </w:r>
      <w:r w:rsidRPr="00AC06B3">
        <w:rPr>
          <w:rFonts w:ascii="Times New Roman" w:eastAsia="Times New Roman" w:hAnsi="Times New Roman" w:cs="Times New Roman"/>
          <w:sz w:val="24"/>
          <w:szCs w:val="24"/>
          <w:lang w:val="en-GB"/>
        </w:rPr>
        <w:t xml:space="preserve"> can impose challenges to the organisation due to its market profitability factor. </w:t>
      </w:r>
    </w:p>
    <w:p w14:paraId="698D88AB" w14:textId="77777777" w:rsidR="002E7374" w:rsidRPr="00186A68" w:rsidRDefault="002E7374" w:rsidP="002E7374">
      <w:pPr>
        <w:pStyle w:val="Heading1"/>
        <w:rPr>
          <w:lang w:val="en-GB"/>
        </w:rPr>
      </w:pPr>
      <w:bookmarkStart w:id="31" w:name="_Toc142406559"/>
      <w:bookmarkStart w:id="32" w:name="_Toc144468949"/>
      <w:r w:rsidRPr="00AC06B3">
        <w:rPr>
          <w:lang w:val="en-GB"/>
        </w:rPr>
        <w:t>Strategies to s</w:t>
      </w:r>
      <w:r>
        <w:rPr>
          <w:lang w:val="en-GB"/>
        </w:rPr>
        <w:t>ustain competitive advantage</w:t>
      </w:r>
      <w:bookmarkEnd w:id="31"/>
      <w:bookmarkEnd w:id="32"/>
    </w:p>
    <w:p w14:paraId="75C0EC5F"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Porter’s generic strategy </w:t>
      </w:r>
    </w:p>
    <w:p w14:paraId="0538FA11" w14:textId="68C5F9B1"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Porter’s generic strategy can be implemented to sustain competitive advantage for Dell in the competitive marketplace. </w:t>
      </w:r>
      <w:r w:rsidR="00A55134">
        <w:rPr>
          <w:rFonts w:ascii="Times New Roman" w:eastAsia="Times New Roman" w:hAnsi="Times New Roman" w:cs="Times New Roman"/>
          <w:b/>
          <w:i/>
          <w:sz w:val="24"/>
          <w:szCs w:val="24"/>
          <w:lang w:val="en-GB"/>
        </w:rPr>
        <w:t>C</w:t>
      </w:r>
      <w:r w:rsidRPr="00AC06B3">
        <w:rPr>
          <w:rFonts w:ascii="Times New Roman" w:eastAsia="Times New Roman" w:hAnsi="Times New Roman" w:cs="Times New Roman"/>
          <w:b/>
          <w:i/>
          <w:sz w:val="24"/>
          <w:szCs w:val="24"/>
          <w:lang w:val="en-GB"/>
        </w:rPr>
        <w:t>ost leadership, differentiation, cot-focus and differentiation</w:t>
      </w:r>
      <w:r w:rsidRPr="00AC06B3">
        <w:rPr>
          <w:rFonts w:ascii="Times New Roman" w:eastAsia="Times New Roman" w:hAnsi="Times New Roman" w:cs="Times New Roman"/>
          <w:sz w:val="24"/>
          <w:szCs w:val="24"/>
          <w:lang w:val="en-GB"/>
        </w:rPr>
        <w:t xml:space="preserve"> focus are the core elements of porter’s generic strategy. Input custom economies of scale, experience and product design process are part of the company’s cost leadership method. As stated by </w:t>
      </w:r>
      <w:sdt>
        <w:sdtPr>
          <w:rPr>
            <w:rFonts w:ascii="Times New Roman" w:eastAsia="Times New Roman" w:hAnsi="Times New Roman" w:cs="Times New Roman"/>
            <w:sz w:val="24"/>
            <w:szCs w:val="24"/>
            <w:lang w:val="en-GB"/>
          </w:rPr>
          <w:id w:val="1149021038"/>
          <w:citation/>
        </w:sdtPr>
        <w:sdtEndPr/>
        <w:sdtContent>
          <w:r w:rsidR="00823A73">
            <w:rPr>
              <w:rFonts w:ascii="Times New Roman" w:eastAsia="Times New Roman" w:hAnsi="Times New Roman" w:cs="Times New Roman"/>
              <w:sz w:val="24"/>
              <w:szCs w:val="24"/>
              <w:lang w:val="en-GB"/>
            </w:rPr>
            <w:fldChar w:fldCharType="begin"/>
          </w:r>
          <w:r w:rsidR="007C3078">
            <w:rPr>
              <w:rFonts w:ascii="Times New Roman" w:eastAsia="Times New Roman" w:hAnsi="Times New Roman" w:cs="Times New Roman"/>
              <w:color w:val="222222"/>
              <w:sz w:val="24"/>
              <w:szCs w:val="24"/>
              <w:highlight w:val="white"/>
            </w:rPr>
            <w:instrText xml:space="preserve">CITATION Bar10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(Barney &amp; William, 2010)</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the competitive advantage of a firm drives by the</w:t>
      </w:r>
      <w:r w:rsidRPr="00AC06B3">
        <w:rPr>
          <w:rFonts w:ascii="Times New Roman" w:eastAsia="Times New Roman" w:hAnsi="Times New Roman" w:cs="Times New Roman"/>
          <w:b/>
          <w:i/>
          <w:sz w:val="24"/>
          <w:szCs w:val="24"/>
          <w:lang w:val="en-GB"/>
        </w:rPr>
        <w:t xml:space="preserve"> economic value</w:t>
      </w:r>
      <w:r w:rsidRPr="00AC06B3">
        <w:rPr>
          <w:rFonts w:ascii="Times New Roman" w:eastAsia="Times New Roman" w:hAnsi="Times New Roman" w:cs="Times New Roman"/>
          <w:sz w:val="24"/>
          <w:szCs w:val="24"/>
          <w:lang w:val="en-GB"/>
        </w:rPr>
        <w:t xml:space="preserve"> in the competitive marketplace. It can help the company to grow effectively by using the organisational value in the international market. On the other hand, the </w:t>
      </w:r>
      <w:r w:rsidRPr="00AC06B3">
        <w:rPr>
          <w:rFonts w:ascii="Times New Roman" w:eastAsia="Times New Roman" w:hAnsi="Times New Roman" w:cs="Times New Roman"/>
          <w:b/>
          <w:i/>
          <w:sz w:val="24"/>
          <w:szCs w:val="24"/>
          <w:lang w:val="en-GB"/>
        </w:rPr>
        <w:t xml:space="preserve">diversification approach </w:t>
      </w:r>
      <w:r w:rsidRPr="00AC06B3">
        <w:rPr>
          <w:rFonts w:ascii="Times New Roman" w:eastAsia="Times New Roman" w:hAnsi="Times New Roman" w:cs="Times New Roman"/>
          <w:sz w:val="24"/>
          <w:szCs w:val="24"/>
          <w:lang w:val="en-GB"/>
        </w:rPr>
        <w:t>relies on Dell's p</w:t>
      </w:r>
      <w:r w:rsidRPr="00AC06B3">
        <w:rPr>
          <w:rFonts w:ascii="Times New Roman" w:eastAsia="Times New Roman" w:hAnsi="Times New Roman" w:cs="Times New Roman"/>
          <w:b/>
          <w:i/>
          <w:sz w:val="24"/>
          <w:szCs w:val="24"/>
          <w:lang w:val="en-GB"/>
        </w:rPr>
        <w:t xml:space="preserve">roduct and service attributes </w:t>
      </w:r>
      <w:r w:rsidRPr="00AC06B3">
        <w:rPr>
          <w:rFonts w:ascii="Times New Roman" w:eastAsia="Times New Roman" w:hAnsi="Times New Roman" w:cs="Times New Roman"/>
          <w:sz w:val="24"/>
          <w:szCs w:val="24"/>
          <w:lang w:val="en-GB"/>
        </w:rPr>
        <w:t xml:space="preserve">along with the company’s customer experience. Therefore, creating a unique product portfolio can provide competitive advantage to the company over the course of time.       </w:t>
      </w:r>
    </w:p>
    <w:p w14:paraId="75DE13E5" w14:textId="77777777" w:rsidR="002E7374" w:rsidRPr="00AC06B3" w:rsidRDefault="002E7374" w:rsidP="002E7374">
      <w:pPr>
        <w:pStyle w:val="Normal1"/>
        <w:spacing w:line="360" w:lineRule="auto"/>
        <w:jc w:val="center"/>
        <w:rPr>
          <w:rFonts w:ascii="Times New Roman" w:eastAsia="Times New Roman" w:hAnsi="Times New Roman" w:cs="Times New Roman"/>
          <w:b/>
          <w:sz w:val="24"/>
          <w:szCs w:val="24"/>
          <w:lang w:val="en-GB"/>
        </w:rPr>
      </w:pPr>
      <w:r w:rsidRPr="00AC06B3">
        <w:rPr>
          <w:rFonts w:ascii="Times New Roman" w:eastAsia="Times New Roman" w:hAnsi="Times New Roman" w:cs="Times New Roman"/>
          <w:b/>
          <w:noProof/>
          <w:sz w:val="24"/>
          <w:szCs w:val="24"/>
          <w:lang w:val="en-IN" w:eastAsia="en-IN"/>
        </w:rPr>
        <w:drawing>
          <wp:inline distT="114300" distB="114300" distL="114300" distR="114300" wp14:anchorId="2B392A10" wp14:editId="4B0F616F">
            <wp:extent cx="5128913" cy="3197925"/>
            <wp:effectExtent l="12700" t="12700" r="12700" b="127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128913" cy="3197925"/>
                    </a:xfrm>
                    <a:prstGeom prst="rect">
                      <a:avLst/>
                    </a:prstGeom>
                    <a:ln w="12700">
                      <a:solidFill>
                        <a:srgbClr val="000000"/>
                      </a:solidFill>
                      <a:prstDash val="solid"/>
                    </a:ln>
                  </pic:spPr>
                </pic:pic>
              </a:graphicData>
            </a:graphic>
          </wp:inline>
        </w:drawing>
      </w:r>
    </w:p>
    <w:p w14:paraId="63AE4175" w14:textId="77777777" w:rsidR="002E7374" w:rsidRPr="00AC06B3" w:rsidRDefault="009F50F9"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w:t>
      </w:r>
      <w:r w:rsidR="00204A65">
        <w:rPr>
          <w:rFonts w:ascii="Times New Roman" w:eastAsia="Times New Roman" w:hAnsi="Times New Roman" w:cs="Times New Roman"/>
          <w:b/>
          <w:sz w:val="24"/>
          <w:szCs w:val="24"/>
          <w:lang w:val="en-GB"/>
        </w:rPr>
        <w:t>e 10</w:t>
      </w:r>
      <w:r w:rsidR="002E7374" w:rsidRPr="00AC06B3">
        <w:rPr>
          <w:rFonts w:ascii="Times New Roman" w:eastAsia="Times New Roman" w:hAnsi="Times New Roman" w:cs="Times New Roman"/>
          <w:b/>
          <w:sz w:val="24"/>
          <w:szCs w:val="24"/>
          <w:lang w:val="en-GB"/>
        </w:rPr>
        <w:t xml:space="preserve">: Porter’s generic strategy </w:t>
      </w:r>
    </w:p>
    <w:p w14:paraId="2F121CB7" w14:textId="046EB1B8"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1964880605"/>
          <w:citation/>
        </w:sdtPr>
        <w:sdtEndPr/>
        <w:sdtContent>
          <w:r w:rsidR="00823A73">
            <w:rPr>
              <w:rFonts w:ascii="Times New Roman" w:eastAsia="Times New Roman" w:hAnsi="Times New Roman" w:cs="Times New Roman"/>
              <w:sz w:val="24"/>
              <w:szCs w:val="24"/>
              <w:lang w:val="en-GB"/>
            </w:rPr>
            <w:fldChar w:fldCharType="begin"/>
          </w:r>
          <w:r w:rsidR="007C3078">
            <w:rPr>
              <w:rFonts w:ascii="Times New Roman" w:eastAsia="Times New Roman" w:hAnsi="Times New Roman" w:cs="Times New Roman"/>
              <w:color w:val="222222"/>
              <w:sz w:val="24"/>
              <w:szCs w:val="24"/>
              <w:highlight w:val="white"/>
            </w:rPr>
            <w:instrText xml:space="preserve">CITATION Bar10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(Barney &amp; William, 2010)</w:t>
          </w:r>
          <w:r w:rsidR="00823A73">
            <w:rPr>
              <w:rFonts w:ascii="Times New Roman" w:eastAsia="Times New Roman" w:hAnsi="Times New Roman" w:cs="Times New Roman"/>
              <w:sz w:val="24"/>
              <w:szCs w:val="24"/>
              <w:lang w:val="en-GB"/>
            </w:rPr>
            <w:fldChar w:fldCharType="end"/>
          </w:r>
        </w:sdtContent>
      </w:sdt>
    </w:p>
    <w:p w14:paraId="64E471F1"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Strategy Clock </w:t>
      </w:r>
    </w:p>
    <w:p w14:paraId="2AF4261C" w14:textId="0EB1EDA4"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sz w:val="24"/>
          <w:szCs w:val="24"/>
          <w:lang w:val="en-GB"/>
        </w:rPr>
        <w:t xml:space="preserve">The strategy clock underlines the source of advantage that the company has in the niche marketplace. According to </w:t>
      </w:r>
      <w:sdt>
        <w:sdtPr>
          <w:rPr>
            <w:rFonts w:ascii="Times New Roman" w:eastAsia="Times New Roman" w:hAnsi="Times New Roman" w:cs="Times New Roman"/>
            <w:sz w:val="24"/>
            <w:szCs w:val="24"/>
            <w:lang w:val="en-GB"/>
          </w:rPr>
          <w:id w:val="-1586527559"/>
          <w:citation/>
        </w:sdtPr>
        <w:sdtEndPr/>
        <w:sdtContent>
          <w:r w:rsidR="00823A73">
            <w:rPr>
              <w:rFonts w:ascii="Times New Roman" w:eastAsia="Times New Roman" w:hAnsi="Times New Roman" w:cs="Times New Roman"/>
              <w:sz w:val="24"/>
              <w:szCs w:val="24"/>
              <w:lang w:val="en-GB"/>
            </w:rPr>
            <w:fldChar w:fldCharType="begin"/>
          </w:r>
          <w:r w:rsidR="00E50153">
            <w:rPr>
              <w:rFonts w:ascii="Times New Roman" w:eastAsia="Times New Roman" w:hAnsi="Times New Roman" w:cs="Times New Roman"/>
              <w:color w:val="222222"/>
              <w:sz w:val="24"/>
              <w:szCs w:val="24"/>
              <w:highlight w:val="white"/>
            </w:rPr>
            <w:instrText xml:space="preserve">CITATION Sal19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(Saldanha, 2019)</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w:t>
      </w:r>
      <w:r w:rsidRPr="00AC06B3">
        <w:rPr>
          <w:rFonts w:ascii="Times New Roman" w:eastAsia="Times New Roman" w:hAnsi="Times New Roman" w:cs="Times New Roman"/>
          <w:b/>
          <w:i/>
          <w:sz w:val="24"/>
          <w:szCs w:val="24"/>
          <w:lang w:val="en-GB"/>
        </w:rPr>
        <w:t>organisational performance and technological innovation</w:t>
      </w:r>
      <w:r w:rsidRPr="00AC06B3">
        <w:rPr>
          <w:rFonts w:ascii="Times New Roman" w:eastAsia="Times New Roman" w:hAnsi="Times New Roman" w:cs="Times New Roman"/>
          <w:sz w:val="24"/>
          <w:szCs w:val="24"/>
          <w:lang w:val="en-GB"/>
        </w:rPr>
        <w:t xml:space="preserve"> are part of the focus that can enhance the market position of an organisation. It can be stated that the hybrid and comparative strategies of a company can provide competitive advantage appropriately. </w:t>
      </w:r>
      <w:r w:rsidRPr="00AC06B3">
        <w:rPr>
          <w:rFonts w:ascii="Times New Roman" w:eastAsia="Times New Roman" w:hAnsi="Times New Roman" w:cs="Times New Roman"/>
          <w:b/>
          <w:i/>
          <w:sz w:val="24"/>
          <w:szCs w:val="24"/>
          <w:lang w:val="en-GB"/>
        </w:rPr>
        <w:t xml:space="preserve">Primark’s cost strategy </w:t>
      </w:r>
      <w:r w:rsidRPr="00AC06B3">
        <w:rPr>
          <w:rFonts w:ascii="Times New Roman" w:eastAsia="Times New Roman" w:hAnsi="Times New Roman" w:cs="Times New Roman"/>
          <w:sz w:val="24"/>
          <w:szCs w:val="24"/>
          <w:lang w:val="en-GB"/>
        </w:rPr>
        <w:t xml:space="preserve">has provided competitive advantage to the company 45% by increasing </w:t>
      </w:r>
      <w:r w:rsidR="002C5C8F">
        <w:rPr>
          <w:rFonts w:ascii="Times New Roman" w:eastAsia="Times New Roman" w:hAnsi="Times New Roman" w:cs="Times New Roman"/>
          <w:sz w:val="24"/>
          <w:szCs w:val="24"/>
          <w:lang w:val="en-GB"/>
        </w:rPr>
        <w:t xml:space="preserve">its market value 45% globally </w:t>
      </w:r>
      <w:sdt>
        <w:sdtPr>
          <w:rPr>
            <w:rFonts w:ascii="Times New Roman" w:eastAsia="Times New Roman" w:hAnsi="Times New Roman" w:cs="Times New Roman"/>
            <w:sz w:val="24"/>
            <w:szCs w:val="24"/>
            <w:lang w:val="en-GB"/>
          </w:rPr>
          <w:id w:val="1650089973"/>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For232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(Forbes,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Thus, the appropriate implementation of strategy clock will help Dell to track its organisational performance by providing competitive advantage effectively.  </w:t>
      </w:r>
    </w:p>
    <w:p w14:paraId="7366C7CD"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2819ACF4" wp14:editId="7C0CC702">
            <wp:extent cx="4562475" cy="3476625"/>
            <wp:effectExtent l="12700" t="12700" r="12700" b="1270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4562475" cy="3476625"/>
                    </a:xfrm>
                    <a:prstGeom prst="rect">
                      <a:avLst/>
                    </a:prstGeom>
                    <a:ln w="12700">
                      <a:solidFill>
                        <a:srgbClr val="000000"/>
                      </a:solidFill>
                      <a:prstDash val="solid"/>
                    </a:ln>
                  </pic:spPr>
                </pic:pic>
              </a:graphicData>
            </a:graphic>
          </wp:inline>
        </w:drawing>
      </w:r>
    </w:p>
    <w:p w14:paraId="490BF630" w14:textId="77777777" w:rsidR="002E7374" w:rsidRPr="00AC06B3" w:rsidRDefault="009F50F9"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w:t>
      </w:r>
      <w:r w:rsidR="00204A65">
        <w:rPr>
          <w:rFonts w:ascii="Times New Roman" w:eastAsia="Times New Roman" w:hAnsi="Times New Roman" w:cs="Times New Roman"/>
          <w:b/>
          <w:sz w:val="24"/>
          <w:szCs w:val="24"/>
          <w:lang w:val="en-GB"/>
        </w:rPr>
        <w:t>1</w:t>
      </w:r>
      <w:r w:rsidR="002E7374" w:rsidRPr="00AC06B3">
        <w:rPr>
          <w:rFonts w:ascii="Times New Roman" w:eastAsia="Times New Roman" w:hAnsi="Times New Roman" w:cs="Times New Roman"/>
          <w:b/>
          <w:sz w:val="24"/>
          <w:szCs w:val="24"/>
          <w:lang w:val="en-GB"/>
        </w:rPr>
        <w:t xml:space="preserve">: Strategy clock </w:t>
      </w:r>
    </w:p>
    <w:p w14:paraId="6AF06CDF" w14:textId="1A0CA60F"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1072546516"/>
          <w:citation/>
        </w:sdtPr>
        <w:sdtEndPr/>
        <w:sdtContent>
          <w:r w:rsidR="00823A73">
            <w:rPr>
              <w:rFonts w:ascii="Times New Roman" w:eastAsia="Times New Roman" w:hAnsi="Times New Roman" w:cs="Times New Roman"/>
              <w:sz w:val="24"/>
              <w:szCs w:val="24"/>
              <w:lang w:val="en-GB"/>
            </w:rPr>
            <w:fldChar w:fldCharType="begin"/>
          </w:r>
          <w:r w:rsidR="003B747E">
            <w:rPr>
              <w:rFonts w:ascii="Times New Roman" w:eastAsia="Times New Roman" w:hAnsi="Times New Roman" w:cs="Times New Roman"/>
              <w:sz w:val="24"/>
              <w:szCs w:val="24"/>
            </w:rPr>
            <w:instrText xml:space="preserve">CITATION Whi20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(Whittington, et al., 2020)</w:t>
          </w:r>
          <w:r w:rsidR="00823A73">
            <w:rPr>
              <w:rFonts w:ascii="Times New Roman" w:eastAsia="Times New Roman" w:hAnsi="Times New Roman" w:cs="Times New Roman"/>
              <w:sz w:val="24"/>
              <w:szCs w:val="24"/>
              <w:lang w:val="en-GB"/>
            </w:rPr>
            <w:fldChar w:fldCharType="end"/>
          </w:r>
        </w:sdtContent>
      </w:sdt>
    </w:p>
    <w:p w14:paraId="248D9442" w14:textId="77777777" w:rsidR="002E7374" w:rsidRPr="00AC06B3" w:rsidRDefault="002E7374" w:rsidP="002E7374">
      <w:pPr>
        <w:pStyle w:val="Heading1"/>
        <w:rPr>
          <w:lang w:val="en-GB"/>
        </w:rPr>
      </w:pPr>
      <w:bookmarkStart w:id="33" w:name="_Toc142406560"/>
      <w:bookmarkStart w:id="34" w:name="_Toc144468950"/>
      <w:r>
        <w:rPr>
          <w:lang w:val="en-GB"/>
        </w:rPr>
        <w:t>Growth strategies</w:t>
      </w:r>
      <w:bookmarkEnd w:id="33"/>
      <w:bookmarkEnd w:id="34"/>
    </w:p>
    <w:p w14:paraId="667D7B85"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 xml:space="preserve">Ansoff Matrix </w:t>
      </w:r>
    </w:p>
    <w:p w14:paraId="76F88B75" w14:textId="7B6327D4"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Dell’s growth factor can be supported by the Ansoff matrix to understand the organisational value of the company in the competitive marketplace. As per the view of </w:t>
      </w:r>
      <w:sdt>
        <w:sdtPr>
          <w:rPr>
            <w:rFonts w:ascii="Times New Roman" w:eastAsia="Times New Roman" w:hAnsi="Times New Roman" w:cs="Times New Roman"/>
            <w:sz w:val="24"/>
            <w:szCs w:val="24"/>
            <w:lang w:val="en-GB"/>
          </w:rPr>
          <w:id w:val="904645391"/>
          <w:citation/>
        </w:sdtPr>
        <w:sdtEndPr/>
        <w:sdtContent>
          <w:r w:rsidR="00823A73">
            <w:rPr>
              <w:rFonts w:ascii="Times New Roman" w:eastAsia="Times New Roman" w:hAnsi="Times New Roman" w:cs="Times New Roman"/>
              <w:sz w:val="24"/>
              <w:szCs w:val="24"/>
              <w:lang w:val="en-GB"/>
            </w:rPr>
            <w:fldChar w:fldCharType="begin"/>
          </w:r>
          <w:r w:rsidR="00E6769A">
            <w:rPr>
              <w:rFonts w:ascii="Times New Roman" w:eastAsia="Times New Roman" w:hAnsi="Times New Roman" w:cs="Times New Roman"/>
              <w:color w:val="222222"/>
              <w:sz w:val="24"/>
              <w:szCs w:val="24"/>
              <w:highlight w:val="white"/>
            </w:rPr>
            <w:instrText xml:space="preserve">CITATION Cla20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(Clarissia, 2020)</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 four components of </w:t>
      </w:r>
      <w:r w:rsidRPr="00AC06B3">
        <w:rPr>
          <w:rFonts w:ascii="Times New Roman" w:eastAsia="Times New Roman" w:hAnsi="Times New Roman" w:cs="Times New Roman"/>
          <w:b/>
          <w:i/>
          <w:sz w:val="24"/>
          <w:szCs w:val="24"/>
          <w:lang w:val="en-GB"/>
        </w:rPr>
        <w:t>Ansoff matrix’s growth strategy</w:t>
      </w:r>
      <w:r w:rsidRPr="00AC06B3">
        <w:rPr>
          <w:rFonts w:ascii="Times New Roman" w:eastAsia="Times New Roman" w:hAnsi="Times New Roman" w:cs="Times New Roman"/>
          <w:sz w:val="24"/>
          <w:szCs w:val="24"/>
          <w:lang w:val="en-GB"/>
        </w:rPr>
        <w:t xml:space="preserve"> include </w:t>
      </w:r>
      <w:r w:rsidRPr="00AC06B3">
        <w:rPr>
          <w:rFonts w:ascii="Times New Roman" w:eastAsia="Times New Roman" w:hAnsi="Times New Roman" w:cs="Times New Roman"/>
          <w:b/>
          <w:i/>
          <w:sz w:val="24"/>
          <w:szCs w:val="24"/>
          <w:lang w:val="en-GB"/>
        </w:rPr>
        <w:t>diversification, market penetration, and product and market development</w:t>
      </w:r>
      <w:r w:rsidRPr="00AC06B3">
        <w:rPr>
          <w:rFonts w:ascii="Times New Roman" w:eastAsia="Times New Roman" w:hAnsi="Times New Roman" w:cs="Times New Roman"/>
          <w:sz w:val="24"/>
          <w:szCs w:val="24"/>
          <w:lang w:val="en-GB"/>
        </w:rPr>
        <w:t xml:space="preserve">. The company needs to increase the sales of existing product portfolios to the existing market to expand the range of customers. However, the market development process will include selling existing products into new markets. It can help Dell to increase its market profitability over the course of time. The company can use the innovation and technology to develop new products during the product development process. As suggested by </w:t>
      </w:r>
      <w:sdt>
        <w:sdtPr>
          <w:rPr>
            <w:rFonts w:ascii="Times New Roman" w:eastAsia="Times New Roman" w:hAnsi="Times New Roman" w:cs="Times New Roman"/>
            <w:sz w:val="24"/>
            <w:szCs w:val="24"/>
            <w:lang w:val="en-GB"/>
          </w:rPr>
          <w:id w:val="513576877"/>
          <w:citation/>
        </w:sdtPr>
        <w:sdtEndPr/>
        <w:sdtContent>
          <w:r w:rsidR="00823A73">
            <w:rPr>
              <w:rFonts w:ascii="Times New Roman" w:eastAsia="Times New Roman" w:hAnsi="Times New Roman" w:cs="Times New Roman"/>
              <w:sz w:val="24"/>
              <w:szCs w:val="24"/>
              <w:lang w:val="en-GB"/>
            </w:rPr>
            <w:fldChar w:fldCharType="begin"/>
          </w:r>
          <w:r w:rsidR="00632558">
            <w:rPr>
              <w:rFonts w:ascii="Times New Roman" w:eastAsia="Times New Roman" w:hAnsi="Times New Roman" w:cs="Times New Roman"/>
              <w:color w:val="222222"/>
              <w:sz w:val="24"/>
              <w:szCs w:val="24"/>
              <w:highlight w:val="white"/>
            </w:rPr>
            <w:instrText xml:space="preserve">CITATION Kuk20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(Kukartsev, et al., 2020)</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 concept of entering a new market with new and existing products is part of the diversification factor of a brand. Therefore, extensive research and development of the company will help to require considerable investment in production value.    </w:t>
      </w:r>
    </w:p>
    <w:p w14:paraId="380B0828"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113B84AD" wp14:editId="335D9885">
            <wp:extent cx="4152900" cy="3438525"/>
            <wp:effectExtent l="12700" t="12700" r="12700" b="1270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4152900" cy="3438525"/>
                    </a:xfrm>
                    <a:prstGeom prst="rect">
                      <a:avLst/>
                    </a:prstGeom>
                    <a:ln w="12700">
                      <a:solidFill>
                        <a:srgbClr val="000000"/>
                      </a:solidFill>
                      <a:prstDash val="solid"/>
                    </a:ln>
                  </pic:spPr>
                </pic:pic>
              </a:graphicData>
            </a:graphic>
          </wp:inline>
        </w:drawing>
      </w:r>
    </w:p>
    <w:p w14:paraId="1A44BBBA" w14:textId="77777777" w:rsidR="002E7374" w:rsidRPr="00AC06B3" w:rsidRDefault="00204A65"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12</w:t>
      </w:r>
      <w:r w:rsidR="002E7374" w:rsidRPr="00AC06B3">
        <w:rPr>
          <w:rFonts w:ascii="Times New Roman" w:eastAsia="Times New Roman" w:hAnsi="Times New Roman" w:cs="Times New Roman"/>
          <w:b/>
          <w:sz w:val="24"/>
          <w:szCs w:val="24"/>
          <w:lang w:val="en-GB"/>
        </w:rPr>
        <w:t xml:space="preserve">: Ansoff matrix growth strategy </w:t>
      </w:r>
    </w:p>
    <w:p w14:paraId="59E29633" w14:textId="52C69C64" w:rsidR="002E7374" w:rsidRPr="00AC06B3" w:rsidRDefault="002E7374" w:rsidP="002E7374">
      <w:pPr>
        <w:pStyle w:val="Normal1"/>
        <w:spacing w:line="360" w:lineRule="auto"/>
        <w:jc w:val="center"/>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76181916"/>
          <w:citation/>
        </w:sdtPr>
        <w:sdtEndPr/>
        <w:sdtContent>
          <w:r w:rsidR="00823A73">
            <w:rPr>
              <w:rFonts w:ascii="Times New Roman" w:eastAsia="Times New Roman" w:hAnsi="Times New Roman" w:cs="Times New Roman"/>
              <w:sz w:val="24"/>
              <w:szCs w:val="24"/>
              <w:lang w:val="en-GB"/>
            </w:rPr>
            <w:fldChar w:fldCharType="begin"/>
          </w:r>
          <w:r w:rsidR="00E6769A">
            <w:rPr>
              <w:rFonts w:ascii="Times New Roman" w:eastAsia="Times New Roman" w:hAnsi="Times New Roman" w:cs="Times New Roman"/>
              <w:sz w:val="24"/>
              <w:szCs w:val="24"/>
            </w:rPr>
            <w:instrText xml:space="preserve">CITATION Cla20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(Clarissia, 2020)</w:t>
          </w:r>
          <w:r w:rsidR="00823A73">
            <w:rPr>
              <w:rFonts w:ascii="Times New Roman" w:eastAsia="Times New Roman" w:hAnsi="Times New Roman" w:cs="Times New Roman"/>
              <w:sz w:val="24"/>
              <w:szCs w:val="24"/>
              <w:lang w:val="en-GB"/>
            </w:rPr>
            <w:fldChar w:fldCharType="end"/>
          </w:r>
        </w:sdtContent>
      </w:sdt>
    </w:p>
    <w:p w14:paraId="64A9153E" w14:textId="77777777" w:rsidR="002E7374" w:rsidRPr="00AC06B3" w:rsidRDefault="002E7374" w:rsidP="002E7374">
      <w:pPr>
        <w:pStyle w:val="Heading1"/>
        <w:rPr>
          <w:highlight w:val="white"/>
          <w:lang w:val="en-GB"/>
        </w:rPr>
      </w:pPr>
      <w:bookmarkStart w:id="35" w:name="_Toc142406561"/>
      <w:bookmarkStart w:id="36" w:name="_Toc144468951"/>
      <w:r w:rsidRPr="00AC06B3">
        <w:rPr>
          <w:highlight w:val="white"/>
          <w:lang w:val="en-GB"/>
        </w:rPr>
        <w:t>Entry mode strategies</w:t>
      </w:r>
      <w:bookmarkEnd w:id="35"/>
      <w:bookmarkEnd w:id="36"/>
    </w:p>
    <w:p w14:paraId="45A0C8E2" w14:textId="1C94CB28" w:rsidR="002E7374" w:rsidRPr="00AC06B3" w:rsidRDefault="002E7374" w:rsidP="002E7374">
      <w:pPr>
        <w:pStyle w:val="Normal1"/>
        <w:spacing w:line="360" w:lineRule="auto"/>
        <w:jc w:val="both"/>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color w:val="222222"/>
          <w:sz w:val="24"/>
          <w:szCs w:val="24"/>
          <w:highlight w:val="white"/>
          <w:lang w:val="en-GB"/>
        </w:rPr>
        <w:t>The entry mode strategy outlines business goals, objectives, target market and operational value of a company appropriately. Entry mode strategy assists an organisation in terms of profit return in th</w:t>
      </w:r>
      <w:r w:rsidR="00EB77B1">
        <w:rPr>
          <w:rFonts w:ascii="Times New Roman" w:eastAsia="Times New Roman" w:hAnsi="Times New Roman" w:cs="Times New Roman"/>
          <w:color w:val="222222"/>
          <w:sz w:val="24"/>
          <w:szCs w:val="24"/>
          <w:highlight w:val="white"/>
          <w:lang w:val="en-GB"/>
        </w:rPr>
        <w:t xml:space="preserve">e competitive marketplace </w:t>
      </w:r>
      <w:sdt>
        <w:sdtPr>
          <w:rPr>
            <w:rFonts w:ascii="Times New Roman" w:eastAsia="Times New Roman" w:hAnsi="Times New Roman" w:cs="Times New Roman"/>
            <w:color w:val="222222"/>
            <w:sz w:val="24"/>
            <w:szCs w:val="24"/>
            <w:highlight w:val="white"/>
            <w:lang w:val="en-GB"/>
          </w:rPr>
          <w:id w:val="569082010"/>
          <w:citation/>
        </w:sdtPr>
        <w:sdtEndPr/>
        <w:sdtContent>
          <w:r w:rsidR="00823A73">
            <w:rPr>
              <w:rFonts w:ascii="Times New Roman" w:eastAsia="Times New Roman" w:hAnsi="Times New Roman" w:cs="Times New Roman"/>
              <w:color w:val="222222"/>
              <w:sz w:val="24"/>
              <w:szCs w:val="24"/>
              <w:highlight w:val="white"/>
              <w:lang w:val="en-GB"/>
            </w:rPr>
            <w:fldChar w:fldCharType="begin"/>
          </w:r>
          <w:r w:rsidR="004D0712">
            <w:rPr>
              <w:rFonts w:ascii="Times New Roman" w:eastAsia="Times New Roman" w:hAnsi="Times New Roman" w:cs="Times New Roman"/>
              <w:color w:val="222222"/>
              <w:sz w:val="24"/>
              <w:szCs w:val="24"/>
              <w:highlight w:val="white"/>
            </w:rPr>
            <w:instrText xml:space="preserve">CITATION Wan20 \l 1033 </w:instrText>
          </w:r>
          <w:r w:rsidR="00823A73">
            <w:rPr>
              <w:rFonts w:ascii="Times New Roman" w:eastAsia="Times New Roman" w:hAnsi="Times New Roman" w:cs="Times New Roman"/>
              <w:color w:val="222222"/>
              <w:sz w:val="24"/>
              <w:szCs w:val="24"/>
              <w:highlight w:val="white"/>
              <w:lang w:val="en-GB"/>
            </w:rPr>
            <w:fldChar w:fldCharType="separate"/>
          </w:r>
          <w:r w:rsidR="00311EE9" w:rsidRPr="00311EE9">
            <w:rPr>
              <w:rFonts w:ascii="Times New Roman" w:eastAsia="Times New Roman" w:hAnsi="Times New Roman" w:cs="Times New Roman"/>
              <w:noProof/>
              <w:color w:val="222222"/>
              <w:sz w:val="24"/>
              <w:szCs w:val="24"/>
              <w:highlight w:val="white"/>
            </w:rPr>
            <w:t>(Wang, et al., 2020)</w:t>
          </w:r>
          <w:r w:rsidR="00823A73">
            <w:rPr>
              <w:rFonts w:ascii="Times New Roman" w:eastAsia="Times New Roman" w:hAnsi="Times New Roman" w:cs="Times New Roman"/>
              <w:color w:val="222222"/>
              <w:sz w:val="24"/>
              <w:szCs w:val="24"/>
              <w:highlight w:val="white"/>
              <w:lang w:val="en-GB"/>
            </w:rPr>
            <w:fldChar w:fldCharType="end"/>
          </w:r>
        </w:sdtContent>
      </w:sdt>
      <w:r w:rsidRPr="00AC06B3">
        <w:rPr>
          <w:rFonts w:ascii="Times New Roman" w:eastAsia="Times New Roman" w:hAnsi="Times New Roman" w:cs="Times New Roman"/>
          <w:color w:val="222222"/>
          <w:sz w:val="24"/>
          <w:szCs w:val="24"/>
          <w:highlight w:val="white"/>
          <w:lang w:val="en-GB"/>
        </w:rPr>
        <w:t xml:space="preserve">. </w:t>
      </w:r>
      <w:r w:rsidRPr="00AC06B3">
        <w:rPr>
          <w:rFonts w:ascii="Times New Roman" w:eastAsia="Times New Roman" w:hAnsi="Times New Roman" w:cs="Times New Roman"/>
          <w:b/>
          <w:i/>
          <w:color w:val="222222"/>
          <w:sz w:val="24"/>
          <w:szCs w:val="24"/>
          <w:highlight w:val="white"/>
          <w:lang w:val="en-GB"/>
        </w:rPr>
        <w:t>Joint venture and strategic alliance</w:t>
      </w:r>
      <w:r w:rsidRPr="00AC06B3">
        <w:rPr>
          <w:rFonts w:ascii="Times New Roman" w:eastAsia="Times New Roman" w:hAnsi="Times New Roman" w:cs="Times New Roman"/>
          <w:color w:val="222222"/>
          <w:sz w:val="24"/>
          <w:szCs w:val="24"/>
          <w:highlight w:val="white"/>
          <w:lang w:val="en-GB"/>
        </w:rPr>
        <w:t xml:space="preserve"> can support the market entry of Dell in the international market. </w:t>
      </w:r>
    </w:p>
    <w:p w14:paraId="44476C61" w14:textId="77777777" w:rsidR="002E7374" w:rsidRPr="00AC06B3" w:rsidRDefault="002E7374" w:rsidP="002E7374">
      <w:pPr>
        <w:pStyle w:val="Normal1"/>
        <w:spacing w:line="360" w:lineRule="auto"/>
        <w:jc w:val="both"/>
        <w:rPr>
          <w:rFonts w:ascii="Times New Roman" w:eastAsia="Times New Roman" w:hAnsi="Times New Roman" w:cs="Times New Roman"/>
          <w:b/>
          <w:color w:val="222222"/>
          <w:sz w:val="24"/>
          <w:szCs w:val="24"/>
          <w:highlight w:val="white"/>
          <w:lang w:val="en-GB"/>
        </w:rPr>
      </w:pPr>
      <w:r w:rsidRPr="00AC06B3">
        <w:rPr>
          <w:rFonts w:ascii="Times New Roman" w:eastAsia="Times New Roman" w:hAnsi="Times New Roman" w:cs="Times New Roman"/>
          <w:b/>
          <w:color w:val="222222"/>
          <w:sz w:val="24"/>
          <w:szCs w:val="24"/>
          <w:highlight w:val="white"/>
          <w:lang w:val="en-GB"/>
        </w:rPr>
        <w:t xml:space="preserve">Joint Venture </w:t>
      </w:r>
    </w:p>
    <w:p w14:paraId="03159CC2" w14:textId="496FC0B9" w:rsidR="002E7374" w:rsidRPr="00AC06B3" w:rsidRDefault="002E7374" w:rsidP="002E7374">
      <w:pPr>
        <w:pStyle w:val="Normal1"/>
        <w:spacing w:line="360" w:lineRule="auto"/>
        <w:jc w:val="both"/>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color w:val="222222"/>
          <w:sz w:val="24"/>
          <w:szCs w:val="24"/>
          <w:highlight w:val="white"/>
          <w:lang w:val="en-GB"/>
        </w:rPr>
        <w:t>Dell can approach a similar organisation for a business arrangement to merge the resources of birth of the companies to fulfil a specific mar</w:t>
      </w:r>
      <w:r w:rsidR="00EB77B1">
        <w:rPr>
          <w:rFonts w:ascii="Times New Roman" w:eastAsia="Times New Roman" w:hAnsi="Times New Roman" w:cs="Times New Roman"/>
          <w:color w:val="222222"/>
          <w:sz w:val="24"/>
          <w:szCs w:val="24"/>
          <w:highlight w:val="white"/>
          <w:lang w:val="en-GB"/>
        </w:rPr>
        <w:t>ket goal. As stated</w:t>
      </w:r>
      <w:r w:rsidR="00632558">
        <w:rPr>
          <w:rFonts w:ascii="Times New Roman" w:eastAsia="Times New Roman" w:hAnsi="Times New Roman" w:cs="Times New Roman"/>
          <w:color w:val="222222"/>
          <w:sz w:val="24"/>
          <w:szCs w:val="24"/>
          <w:highlight w:val="white"/>
          <w:lang w:val="en-GB"/>
        </w:rPr>
        <w:t xml:space="preserve"> by</w:t>
      </w:r>
      <w:sdt>
        <w:sdtPr>
          <w:rPr>
            <w:rFonts w:ascii="Times New Roman" w:eastAsia="Times New Roman" w:hAnsi="Times New Roman" w:cs="Times New Roman"/>
            <w:color w:val="222222"/>
            <w:sz w:val="24"/>
            <w:szCs w:val="24"/>
            <w:highlight w:val="white"/>
            <w:lang w:val="en-GB"/>
          </w:rPr>
          <w:id w:val="-312327613"/>
          <w:citation/>
        </w:sdtPr>
        <w:sdtEndPr/>
        <w:sdtContent>
          <w:r w:rsidR="00632558">
            <w:rPr>
              <w:rFonts w:ascii="Times New Roman" w:eastAsia="Times New Roman" w:hAnsi="Times New Roman" w:cs="Times New Roman"/>
              <w:color w:val="222222"/>
              <w:sz w:val="24"/>
              <w:szCs w:val="24"/>
              <w:highlight w:val="white"/>
              <w:lang w:val="en-GB"/>
            </w:rPr>
            <w:fldChar w:fldCharType="begin"/>
          </w:r>
          <w:r w:rsidR="00BA3A60">
            <w:rPr>
              <w:rFonts w:ascii="Times New Roman" w:eastAsia="Times New Roman" w:hAnsi="Times New Roman" w:cs="Times New Roman"/>
              <w:color w:val="222222"/>
              <w:sz w:val="24"/>
              <w:szCs w:val="24"/>
              <w:highlight w:val="white"/>
              <w:lang w:val="en-IN"/>
            </w:rPr>
            <w:instrText xml:space="preserve">CITATION Deb21 \l 16393 </w:instrText>
          </w:r>
          <w:r w:rsidR="00632558">
            <w:rPr>
              <w:rFonts w:ascii="Times New Roman" w:eastAsia="Times New Roman" w:hAnsi="Times New Roman" w:cs="Times New Roman"/>
              <w:color w:val="222222"/>
              <w:sz w:val="24"/>
              <w:szCs w:val="24"/>
              <w:highlight w:val="white"/>
              <w:lang w:val="en-GB"/>
            </w:rPr>
            <w:fldChar w:fldCharType="separate"/>
          </w:r>
          <w:r w:rsidR="00311EE9">
            <w:rPr>
              <w:rFonts w:ascii="Times New Roman" w:eastAsia="Times New Roman" w:hAnsi="Times New Roman" w:cs="Times New Roman"/>
              <w:noProof/>
              <w:color w:val="222222"/>
              <w:sz w:val="24"/>
              <w:szCs w:val="24"/>
              <w:highlight w:val="white"/>
              <w:lang w:val="en-IN"/>
            </w:rPr>
            <w:t xml:space="preserve"> </w:t>
          </w:r>
          <w:r w:rsidR="00311EE9" w:rsidRPr="00311EE9">
            <w:rPr>
              <w:rFonts w:ascii="Times New Roman" w:eastAsia="Times New Roman" w:hAnsi="Times New Roman" w:cs="Times New Roman"/>
              <w:noProof/>
              <w:color w:val="222222"/>
              <w:sz w:val="24"/>
              <w:szCs w:val="24"/>
              <w:highlight w:val="white"/>
              <w:lang w:val="en-IN"/>
            </w:rPr>
            <w:t>(Debellis, et al., 2021)</w:t>
          </w:r>
          <w:r w:rsidR="00632558">
            <w:rPr>
              <w:rFonts w:ascii="Times New Roman" w:eastAsia="Times New Roman" w:hAnsi="Times New Roman" w:cs="Times New Roman"/>
              <w:color w:val="222222"/>
              <w:sz w:val="24"/>
              <w:szCs w:val="24"/>
              <w:highlight w:val="white"/>
              <w:lang w:val="en-GB"/>
            </w:rPr>
            <w:fldChar w:fldCharType="end"/>
          </w:r>
        </w:sdtContent>
      </w:sdt>
      <w:r w:rsidRPr="00AC06B3">
        <w:rPr>
          <w:rFonts w:ascii="Times New Roman" w:eastAsia="Times New Roman" w:hAnsi="Times New Roman" w:cs="Times New Roman"/>
          <w:color w:val="222222"/>
          <w:sz w:val="24"/>
          <w:szCs w:val="24"/>
          <w:highlight w:val="white"/>
          <w:lang w:val="en-GB"/>
        </w:rPr>
        <w:t xml:space="preserve">, joint ventures assist an organisation to leverage resources by establishing a </w:t>
      </w:r>
      <w:r w:rsidRPr="00AC06B3">
        <w:rPr>
          <w:rFonts w:ascii="Times New Roman" w:eastAsia="Times New Roman" w:hAnsi="Times New Roman" w:cs="Times New Roman"/>
          <w:b/>
          <w:i/>
          <w:color w:val="222222"/>
          <w:sz w:val="24"/>
          <w:szCs w:val="24"/>
          <w:highlight w:val="white"/>
          <w:lang w:val="en-GB"/>
        </w:rPr>
        <w:t>manufacturing process</w:t>
      </w:r>
      <w:r w:rsidRPr="00AC06B3">
        <w:rPr>
          <w:rFonts w:ascii="Times New Roman" w:eastAsia="Times New Roman" w:hAnsi="Times New Roman" w:cs="Times New Roman"/>
          <w:color w:val="222222"/>
          <w:sz w:val="24"/>
          <w:szCs w:val="24"/>
          <w:highlight w:val="white"/>
          <w:lang w:val="en-GB"/>
        </w:rPr>
        <w:t xml:space="preserve"> in the niche market. It can help the company to build an effective distribution channel by using the economic scale in order to enhance the technological factors effectively. Therefore, combining the market experience will support the market portfolio of the company by supporting its production value in an appropriate manner. </w:t>
      </w:r>
    </w:p>
    <w:p w14:paraId="6F2B77F2" w14:textId="77777777" w:rsidR="002E7374" w:rsidRPr="00AC06B3" w:rsidRDefault="002E7374" w:rsidP="002E7374">
      <w:pPr>
        <w:pStyle w:val="Normal1"/>
        <w:spacing w:line="360" w:lineRule="auto"/>
        <w:jc w:val="center"/>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noProof/>
          <w:color w:val="222222"/>
          <w:sz w:val="24"/>
          <w:szCs w:val="24"/>
          <w:highlight w:val="white"/>
          <w:lang w:val="en-IN" w:eastAsia="en-IN"/>
        </w:rPr>
        <w:drawing>
          <wp:inline distT="114300" distB="114300" distL="114300" distR="114300" wp14:anchorId="28B0FE95" wp14:editId="292372EC">
            <wp:extent cx="4382976" cy="2927013"/>
            <wp:effectExtent l="12700" t="12700" r="12700" b="1270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l="1645" r="1848"/>
                    <a:stretch>
                      <a:fillRect/>
                    </a:stretch>
                  </pic:blipFill>
                  <pic:spPr>
                    <a:xfrm>
                      <a:off x="0" y="0"/>
                      <a:ext cx="4382976" cy="2927013"/>
                    </a:xfrm>
                    <a:prstGeom prst="rect">
                      <a:avLst/>
                    </a:prstGeom>
                    <a:ln w="12700">
                      <a:solidFill>
                        <a:srgbClr val="000000"/>
                      </a:solidFill>
                      <a:prstDash val="solid"/>
                    </a:ln>
                  </pic:spPr>
                </pic:pic>
              </a:graphicData>
            </a:graphic>
          </wp:inline>
        </w:drawing>
      </w:r>
    </w:p>
    <w:p w14:paraId="71A564F7" w14:textId="77777777" w:rsidR="002E7374" w:rsidRPr="00AC06B3" w:rsidRDefault="00204A65" w:rsidP="002E7374">
      <w:pPr>
        <w:pStyle w:val="Normal1"/>
        <w:spacing w:line="360" w:lineRule="auto"/>
        <w:jc w:val="center"/>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t>Figure 13</w:t>
      </w:r>
      <w:r w:rsidR="002E7374" w:rsidRPr="00AC06B3">
        <w:rPr>
          <w:rFonts w:ascii="Times New Roman" w:eastAsia="Times New Roman" w:hAnsi="Times New Roman" w:cs="Times New Roman"/>
          <w:b/>
          <w:color w:val="222222"/>
          <w:sz w:val="24"/>
          <w:szCs w:val="24"/>
          <w:highlight w:val="white"/>
          <w:lang w:val="en-GB"/>
        </w:rPr>
        <w:t xml:space="preserve">: Joint Venture </w:t>
      </w:r>
    </w:p>
    <w:p w14:paraId="711F57C8" w14:textId="2B692A00" w:rsidR="002E7374" w:rsidRPr="00AC06B3" w:rsidRDefault="002E7374" w:rsidP="002E7374">
      <w:pPr>
        <w:pStyle w:val="Normal1"/>
        <w:spacing w:line="360" w:lineRule="auto"/>
        <w:jc w:val="center"/>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color w:val="222222"/>
          <w:sz w:val="24"/>
          <w:szCs w:val="24"/>
          <w:highlight w:val="white"/>
          <w:lang w:val="en-GB"/>
        </w:rPr>
        <w:t xml:space="preserve">Source: </w:t>
      </w:r>
      <w:sdt>
        <w:sdtPr>
          <w:rPr>
            <w:rFonts w:ascii="Times New Roman" w:eastAsia="Times New Roman" w:hAnsi="Times New Roman" w:cs="Times New Roman"/>
            <w:color w:val="222222"/>
            <w:sz w:val="24"/>
            <w:szCs w:val="24"/>
            <w:highlight w:val="white"/>
            <w:lang w:val="en-GB"/>
          </w:rPr>
          <w:id w:val="26918429"/>
          <w:citation/>
        </w:sdtPr>
        <w:sdtEndPr/>
        <w:sdtContent>
          <w:r w:rsidR="00823A73">
            <w:rPr>
              <w:rFonts w:ascii="Times New Roman" w:eastAsia="Times New Roman" w:hAnsi="Times New Roman" w:cs="Times New Roman"/>
              <w:color w:val="222222"/>
              <w:sz w:val="24"/>
              <w:szCs w:val="24"/>
              <w:highlight w:val="white"/>
              <w:lang w:val="en-GB"/>
            </w:rPr>
            <w:fldChar w:fldCharType="begin"/>
          </w:r>
          <w:r w:rsidR="00BA3A60">
            <w:rPr>
              <w:rFonts w:ascii="Times New Roman" w:eastAsia="Times New Roman" w:hAnsi="Times New Roman" w:cs="Times New Roman"/>
              <w:color w:val="222222"/>
              <w:sz w:val="24"/>
              <w:szCs w:val="24"/>
              <w:highlight w:val="white"/>
            </w:rPr>
            <w:instrText xml:space="preserve">CITATION Deb21 \l 1033 </w:instrText>
          </w:r>
          <w:r w:rsidR="00823A73">
            <w:rPr>
              <w:rFonts w:ascii="Times New Roman" w:eastAsia="Times New Roman" w:hAnsi="Times New Roman" w:cs="Times New Roman"/>
              <w:color w:val="222222"/>
              <w:sz w:val="24"/>
              <w:szCs w:val="24"/>
              <w:highlight w:val="white"/>
              <w:lang w:val="en-GB"/>
            </w:rPr>
            <w:fldChar w:fldCharType="separate"/>
          </w:r>
          <w:r w:rsidR="00311EE9" w:rsidRPr="00311EE9">
            <w:rPr>
              <w:rFonts w:ascii="Times New Roman" w:eastAsia="Times New Roman" w:hAnsi="Times New Roman" w:cs="Times New Roman"/>
              <w:noProof/>
              <w:color w:val="222222"/>
              <w:sz w:val="24"/>
              <w:szCs w:val="24"/>
              <w:highlight w:val="white"/>
            </w:rPr>
            <w:t>(Debellis, et al., 2021)</w:t>
          </w:r>
          <w:r w:rsidR="00823A73">
            <w:rPr>
              <w:rFonts w:ascii="Times New Roman" w:eastAsia="Times New Roman" w:hAnsi="Times New Roman" w:cs="Times New Roman"/>
              <w:color w:val="222222"/>
              <w:sz w:val="24"/>
              <w:szCs w:val="24"/>
              <w:highlight w:val="white"/>
              <w:lang w:val="en-GB"/>
            </w:rPr>
            <w:fldChar w:fldCharType="end"/>
          </w:r>
        </w:sdtContent>
      </w:sdt>
    </w:p>
    <w:p w14:paraId="5A777DD4" w14:textId="77777777" w:rsidR="002E7374" w:rsidRPr="00AC06B3" w:rsidRDefault="002E7374" w:rsidP="002E7374">
      <w:pPr>
        <w:pStyle w:val="Normal1"/>
        <w:spacing w:line="360" w:lineRule="auto"/>
        <w:jc w:val="both"/>
        <w:rPr>
          <w:rFonts w:ascii="Times New Roman" w:eastAsia="Times New Roman" w:hAnsi="Times New Roman" w:cs="Times New Roman"/>
          <w:b/>
          <w:color w:val="222222"/>
          <w:sz w:val="24"/>
          <w:szCs w:val="24"/>
          <w:highlight w:val="white"/>
          <w:lang w:val="en-GB"/>
        </w:rPr>
      </w:pPr>
      <w:r w:rsidRPr="00AC06B3">
        <w:rPr>
          <w:rFonts w:ascii="Times New Roman" w:eastAsia="Times New Roman" w:hAnsi="Times New Roman" w:cs="Times New Roman"/>
          <w:b/>
          <w:color w:val="222222"/>
          <w:sz w:val="24"/>
          <w:szCs w:val="24"/>
          <w:highlight w:val="white"/>
          <w:lang w:val="en-GB"/>
        </w:rPr>
        <w:t xml:space="preserve">Strategic alliance </w:t>
      </w:r>
    </w:p>
    <w:p w14:paraId="352316B1" w14:textId="50893310" w:rsidR="002E7374" w:rsidRPr="00AC06B3" w:rsidRDefault="002E7374" w:rsidP="002E7374">
      <w:pPr>
        <w:pStyle w:val="Normal1"/>
        <w:spacing w:line="360" w:lineRule="auto"/>
        <w:jc w:val="both"/>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color w:val="222222"/>
          <w:sz w:val="24"/>
          <w:szCs w:val="24"/>
          <w:highlight w:val="white"/>
          <w:lang w:val="en-GB"/>
        </w:rPr>
        <w:t>Strategic alliance is a comprehensible market entry strategy that can help Dell to increase its market value over the cours</w:t>
      </w:r>
      <w:r w:rsidR="00021F83">
        <w:rPr>
          <w:rFonts w:ascii="Times New Roman" w:eastAsia="Times New Roman" w:hAnsi="Times New Roman" w:cs="Times New Roman"/>
          <w:color w:val="222222"/>
          <w:sz w:val="24"/>
          <w:szCs w:val="24"/>
          <w:highlight w:val="white"/>
          <w:lang w:val="en-GB"/>
        </w:rPr>
        <w:t>e of time. As suggested</w:t>
      </w:r>
      <w:r w:rsidR="007038AA">
        <w:rPr>
          <w:rFonts w:ascii="Times New Roman" w:eastAsia="Times New Roman" w:hAnsi="Times New Roman" w:cs="Times New Roman"/>
          <w:color w:val="222222"/>
          <w:sz w:val="24"/>
          <w:szCs w:val="24"/>
          <w:highlight w:val="white"/>
          <w:lang w:val="en-GB"/>
        </w:rPr>
        <w:t xml:space="preserve"> by </w:t>
      </w:r>
      <w:sdt>
        <w:sdtPr>
          <w:rPr>
            <w:rFonts w:ascii="Times New Roman" w:eastAsia="Times New Roman" w:hAnsi="Times New Roman" w:cs="Times New Roman"/>
            <w:color w:val="222222"/>
            <w:sz w:val="24"/>
            <w:szCs w:val="24"/>
            <w:highlight w:val="white"/>
            <w:lang w:val="en-GB"/>
          </w:rPr>
          <w:id w:val="1891150413"/>
          <w:citation/>
        </w:sdtPr>
        <w:sdtEndPr/>
        <w:sdtContent>
          <w:r w:rsidR="007038AA">
            <w:rPr>
              <w:rFonts w:ascii="Times New Roman" w:eastAsia="Times New Roman" w:hAnsi="Times New Roman" w:cs="Times New Roman"/>
              <w:color w:val="222222"/>
              <w:sz w:val="24"/>
              <w:szCs w:val="24"/>
              <w:highlight w:val="white"/>
              <w:lang w:val="en-GB"/>
            </w:rPr>
            <w:fldChar w:fldCharType="begin"/>
          </w:r>
          <w:r w:rsidR="00F34199">
            <w:rPr>
              <w:rFonts w:ascii="Times New Roman" w:eastAsia="Times New Roman" w:hAnsi="Times New Roman" w:cs="Times New Roman"/>
              <w:color w:val="222222"/>
              <w:sz w:val="24"/>
              <w:szCs w:val="24"/>
              <w:highlight w:val="white"/>
              <w:lang w:val="en-IN"/>
            </w:rPr>
            <w:instrText xml:space="preserve">CITATION Klu19 \l 16393 </w:instrText>
          </w:r>
          <w:r w:rsidR="007038AA">
            <w:rPr>
              <w:rFonts w:ascii="Times New Roman" w:eastAsia="Times New Roman" w:hAnsi="Times New Roman" w:cs="Times New Roman"/>
              <w:color w:val="222222"/>
              <w:sz w:val="24"/>
              <w:szCs w:val="24"/>
              <w:highlight w:val="white"/>
              <w:lang w:val="en-GB"/>
            </w:rPr>
            <w:fldChar w:fldCharType="separate"/>
          </w:r>
          <w:r w:rsidR="00311EE9" w:rsidRPr="00311EE9">
            <w:rPr>
              <w:rFonts w:ascii="Times New Roman" w:eastAsia="Times New Roman" w:hAnsi="Times New Roman" w:cs="Times New Roman"/>
              <w:noProof/>
              <w:color w:val="222222"/>
              <w:sz w:val="24"/>
              <w:szCs w:val="24"/>
              <w:highlight w:val="white"/>
              <w:lang w:val="en-IN"/>
            </w:rPr>
            <w:t>(Klus, et al., 2019)</w:t>
          </w:r>
          <w:r w:rsidR="007038AA">
            <w:rPr>
              <w:rFonts w:ascii="Times New Roman" w:eastAsia="Times New Roman" w:hAnsi="Times New Roman" w:cs="Times New Roman"/>
              <w:color w:val="222222"/>
              <w:sz w:val="24"/>
              <w:szCs w:val="24"/>
              <w:highlight w:val="white"/>
              <w:lang w:val="en-GB"/>
            </w:rPr>
            <w:fldChar w:fldCharType="end"/>
          </w:r>
        </w:sdtContent>
      </w:sdt>
      <w:r w:rsidRPr="00AC06B3">
        <w:rPr>
          <w:rFonts w:ascii="Times New Roman" w:eastAsia="Times New Roman" w:hAnsi="Times New Roman" w:cs="Times New Roman"/>
          <w:color w:val="222222"/>
          <w:sz w:val="24"/>
          <w:szCs w:val="24"/>
          <w:highlight w:val="white"/>
          <w:lang w:val="en-GB"/>
        </w:rPr>
        <w:t xml:space="preserve">, strategic alliances </w:t>
      </w:r>
      <w:r w:rsidRPr="00AC06B3">
        <w:rPr>
          <w:rFonts w:ascii="Times New Roman" w:eastAsia="Times New Roman" w:hAnsi="Times New Roman" w:cs="Times New Roman"/>
          <w:b/>
          <w:i/>
          <w:color w:val="222222"/>
          <w:sz w:val="24"/>
          <w:szCs w:val="24"/>
          <w:highlight w:val="white"/>
          <w:lang w:val="en-GB"/>
        </w:rPr>
        <w:t xml:space="preserve">diversify revenue streams, grant access </w:t>
      </w:r>
      <w:r w:rsidRPr="00AC06B3">
        <w:rPr>
          <w:rFonts w:ascii="Times New Roman" w:eastAsia="Times New Roman" w:hAnsi="Times New Roman" w:cs="Times New Roman"/>
          <w:color w:val="222222"/>
          <w:sz w:val="24"/>
          <w:szCs w:val="24"/>
          <w:highlight w:val="white"/>
          <w:lang w:val="en-GB"/>
        </w:rPr>
        <w:t xml:space="preserve">to improve the brand value of a company. It can help the organisation to expand resources resolving conflict based on the market position of the organisation. </w:t>
      </w:r>
      <w:r w:rsidRPr="00AC06B3">
        <w:rPr>
          <w:rFonts w:ascii="Times New Roman" w:eastAsia="Times New Roman" w:hAnsi="Times New Roman" w:cs="Times New Roman"/>
          <w:b/>
          <w:i/>
          <w:color w:val="222222"/>
          <w:sz w:val="24"/>
          <w:szCs w:val="24"/>
          <w:highlight w:val="white"/>
          <w:lang w:val="en-GB"/>
        </w:rPr>
        <w:t>Samsung’s strategic alliance includes Hawaii, KIA Motors and Sumitomo</w:t>
      </w:r>
      <w:r w:rsidRPr="00AC06B3">
        <w:rPr>
          <w:rFonts w:ascii="Times New Roman" w:eastAsia="Times New Roman" w:hAnsi="Times New Roman" w:cs="Times New Roman"/>
          <w:color w:val="222222"/>
          <w:sz w:val="24"/>
          <w:szCs w:val="24"/>
          <w:highlight w:val="white"/>
          <w:lang w:val="en-GB"/>
        </w:rPr>
        <w:t xml:space="preserve"> which has enhanced the market position of the company</w:t>
      </w:r>
      <w:sdt>
        <w:sdtPr>
          <w:rPr>
            <w:rFonts w:ascii="Times New Roman" w:eastAsia="Times New Roman" w:hAnsi="Times New Roman" w:cs="Times New Roman"/>
            <w:color w:val="222222"/>
            <w:sz w:val="24"/>
            <w:szCs w:val="24"/>
            <w:highlight w:val="white"/>
            <w:lang w:val="en-GB"/>
          </w:rPr>
          <w:id w:val="-2081129955"/>
          <w:citation/>
        </w:sdtPr>
        <w:sdtEndPr/>
        <w:sdtContent>
          <w:r w:rsidR="00823A73">
            <w:rPr>
              <w:rFonts w:ascii="Times New Roman" w:eastAsia="Times New Roman" w:hAnsi="Times New Roman" w:cs="Times New Roman"/>
              <w:color w:val="222222"/>
              <w:sz w:val="24"/>
              <w:szCs w:val="24"/>
              <w:highlight w:val="white"/>
              <w:lang w:val="en-GB"/>
            </w:rPr>
            <w:fldChar w:fldCharType="begin"/>
          </w:r>
          <w:r w:rsidR="00311EE9">
            <w:rPr>
              <w:rFonts w:ascii="Times New Roman" w:eastAsia="Times New Roman" w:hAnsi="Times New Roman" w:cs="Times New Roman"/>
              <w:color w:val="222222"/>
              <w:sz w:val="24"/>
              <w:szCs w:val="24"/>
              <w:highlight w:val="white"/>
            </w:rPr>
            <w:instrText xml:space="preserve">CITATION Nus22 \l 1033 </w:instrText>
          </w:r>
          <w:r w:rsidR="00823A73">
            <w:rPr>
              <w:rFonts w:ascii="Times New Roman" w:eastAsia="Times New Roman" w:hAnsi="Times New Roman" w:cs="Times New Roman"/>
              <w:color w:val="222222"/>
              <w:sz w:val="24"/>
              <w:szCs w:val="24"/>
              <w:highlight w:val="white"/>
              <w:lang w:val="en-GB"/>
            </w:rPr>
            <w:fldChar w:fldCharType="separate"/>
          </w:r>
          <w:r w:rsidR="00311EE9">
            <w:rPr>
              <w:rFonts w:ascii="Times New Roman" w:eastAsia="Times New Roman" w:hAnsi="Times New Roman" w:cs="Times New Roman"/>
              <w:noProof/>
              <w:color w:val="222222"/>
              <w:sz w:val="24"/>
              <w:szCs w:val="24"/>
              <w:highlight w:val="white"/>
            </w:rPr>
            <w:t xml:space="preserve"> </w:t>
          </w:r>
          <w:r w:rsidR="00311EE9" w:rsidRPr="00311EE9">
            <w:rPr>
              <w:rFonts w:ascii="Times New Roman" w:eastAsia="Times New Roman" w:hAnsi="Times New Roman" w:cs="Times New Roman"/>
              <w:noProof/>
              <w:color w:val="222222"/>
              <w:sz w:val="24"/>
              <w:szCs w:val="24"/>
              <w:highlight w:val="white"/>
            </w:rPr>
            <w:t>(Nussey &amp; Lee, 2022)</w:t>
          </w:r>
          <w:r w:rsidR="00823A73">
            <w:rPr>
              <w:rFonts w:ascii="Times New Roman" w:eastAsia="Times New Roman" w:hAnsi="Times New Roman" w:cs="Times New Roman"/>
              <w:color w:val="222222"/>
              <w:sz w:val="24"/>
              <w:szCs w:val="24"/>
              <w:highlight w:val="white"/>
              <w:lang w:val="en-GB"/>
            </w:rPr>
            <w:fldChar w:fldCharType="end"/>
          </w:r>
        </w:sdtContent>
      </w:sdt>
      <w:r w:rsidRPr="00AC06B3">
        <w:rPr>
          <w:rFonts w:ascii="Times New Roman" w:eastAsia="Times New Roman" w:hAnsi="Times New Roman" w:cs="Times New Roman"/>
          <w:color w:val="222222"/>
          <w:sz w:val="24"/>
          <w:szCs w:val="24"/>
          <w:highlight w:val="white"/>
          <w:lang w:val="en-GB"/>
        </w:rPr>
        <w:t xml:space="preserve">. Thus, it will help the organisation to grow effectively and expand its market over the course of time. </w:t>
      </w:r>
    </w:p>
    <w:p w14:paraId="1E2A54A0" w14:textId="77777777" w:rsidR="002E7374" w:rsidRPr="00AC06B3" w:rsidRDefault="002E7374" w:rsidP="002E7374">
      <w:pPr>
        <w:pStyle w:val="Normal1"/>
        <w:spacing w:line="360" w:lineRule="auto"/>
        <w:jc w:val="center"/>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noProof/>
          <w:color w:val="222222"/>
          <w:sz w:val="24"/>
          <w:szCs w:val="24"/>
          <w:highlight w:val="white"/>
          <w:lang w:val="en-IN" w:eastAsia="en-IN"/>
        </w:rPr>
        <w:drawing>
          <wp:inline distT="114300" distB="114300" distL="114300" distR="114300" wp14:anchorId="4FFC8493" wp14:editId="2576E820">
            <wp:extent cx="2286000" cy="3752850"/>
            <wp:effectExtent l="12700" t="12700" r="12700" b="1270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2286000" cy="3752850"/>
                    </a:xfrm>
                    <a:prstGeom prst="rect">
                      <a:avLst/>
                    </a:prstGeom>
                    <a:ln w="12700">
                      <a:solidFill>
                        <a:srgbClr val="000000"/>
                      </a:solidFill>
                      <a:prstDash val="solid"/>
                    </a:ln>
                  </pic:spPr>
                </pic:pic>
              </a:graphicData>
            </a:graphic>
          </wp:inline>
        </w:drawing>
      </w:r>
    </w:p>
    <w:p w14:paraId="58FD4D2C" w14:textId="77777777" w:rsidR="002E7374" w:rsidRPr="00AC06B3" w:rsidRDefault="00204A65" w:rsidP="002E7374">
      <w:pPr>
        <w:pStyle w:val="Normal1"/>
        <w:spacing w:line="360" w:lineRule="auto"/>
        <w:jc w:val="center"/>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t>Figure 14</w:t>
      </w:r>
      <w:r w:rsidR="002E7374" w:rsidRPr="00AC06B3">
        <w:rPr>
          <w:rFonts w:ascii="Times New Roman" w:eastAsia="Times New Roman" w:hAnsi="Times New Roman" w:cs="Times New Roman"/>
          <w:b/>
          <w:color w:val="222222"/>
          <w:sz w:val="24"/>
          <w:szCs w:val="24"/>
          <w:highlight w:val="white"/>
          <w:lang w:val="en-GB"/>
        </w:rPr>
        <w:t xml:space="preserve">: Motives for strategic alliance </w:t>
      </w:r>
    </w:p>
    <w:p w14:paraId="08868307" w14:textId="226985E4" w:rsidR="002E7374" w:rsidRPr="00AC06B3" w:rsidRDefault="002E7374" w:rsidP="002E7374">
      <w:pPr>
        <w:pStyle w:val="Normal1"/>
        <w:spacing w:line="360" w:lineRule="auto"/>
        <w:jc w:val="center"/>
        <w:rPr>
          <w:rFonts w:ascii="Times New Roman" w:eastAsia="Times New Roman" w:hAnsi="Times New Roman" w:cs="Times New Roman"/>
          <w:color w:val="222222"/>
          <w:sz w:val="24"/>
          <w:szCs w:val="24"/>
          <w:highlight w:val="white"/>
          <w:lang w:val="en-GB"/>
        </w:rPr>
      </w:pPr>
      <w:r w:rsidRPr="00AC06B3">
        <w:rPr>
          <w:rFonts w:ascii="Times New Roman" w:eastAsia="Times New Roman" w:hAnsi="Times New Roman" w:cs="Times New Roman"/>
          <w:color w:val="222222"/>
          <w:sz w:val="24"/>
          <w:szCs w:val="24"/>
          <w:highlight w:val="white"/>
          <w:lang w:val="en-GB"/>
        </w:rPr>
        <w:t xml:space="preserve">Source: </w:t>
      </w:r>
      <w:sdt>
        <w:sdtPr>
          <w:rPr>
            <w:rFonts w:ascii="Times New Roman" w:eastAsia="Times New Roman" w:hAnsi="Times New Roman" w:cs="Times New Roman"/>
            <w:color w:val="222222"/>
            <w:sz w:val="24"/>
            <w:szCs w:val="24"/>
            <w:highlight w:val="white"/>
            <w:lang w:val="en-GB"/>
          </w:rPr>
          <w:id w:val="-1981142729"/>
          <w:citation/>
        </w:sdtPr>
        <w:sdtEndPr/>
        <w:sdtContent>
          <w:r w:rsidR="00823A73">
            <w:rPr>
              <w:rFonts w:ascii="Times New Roman" w:eastAsia="Times New Roman" w:hAnsi="Times New Roman" w:cs="Times New Roman"/>
              <w:color w:val="222222"/>
              <w:sz w:val="24"/>
              <w:szCs w:val="24"/>
              <w:highlight w:val="white"/>
              <w:lang w:val="en-GB"/>
            </w:rPr>
            <w:fldChar w:fldCharType="begin"/>
          </w:r>
          <w:r w:rsidR="00F34199">
            <w:rPr>
              <w:rFonts w:ascii="Times New Roman" w:eastAsia="Times New Roman" w:hAnsi="Times New Roman" w:cs="Times New Roman"/>
              <w:color w:val="222222"/>
              <w:sz w:val="24"/>
              <w:szCs w:val="24"/>
              <w:highlight w:val="white"/>
            </w:rPr>
            <w:instrText xml:space="preserve">CITATION Klu19 \l 1033 </w:instrText>
          </w:r>
          <w:r w:rsidR="00823A73">
            <w:rPr>
              <w:rFonts w:ascii="Times New Roman" w:eastAsia="Times New Roman" w:hAnsi="Times New Roman" w:cs="Times New Roman"/>
              <w:color w:val="222222"/>
              <w:sz w:val="24"/>
              <w:szCs w:val="24"/>
              <w:highlight w:val="white"/>
              <w:lang w:val="en-GB"/>
            </w:rPr>
            <w:fldChar w:fldCharType="separate"/>
          </w:r>
          <w:r w:rsidR="00311EE9" w:rsidRPr="00311EE9">
            <w:rPr>
              <w:rFonts w:ascii="Times New Roman" w:eastAsia="Times New Roman" w:hAnsi="Times New Roman" w:cs="Times New Roman"/>
              <w:noProof/>
              <w:color w:val="222222"/>
              <w:sz w:val="24"/>
              <w:szCs w:val="24"/>
              <w:highlight w:val="white"/>
            </w:rPr>
            <w:t>(Klus, et al., 2019)</w:t>
          </w:r>
          <w:r w:rsidR="00823A73">
            <w:rPr>
              <w:rFonts w:ascii="Times New Roman" w:eastAsia="Times New Roman" w:hAnsi="Times New Roman" w:cs="Times New Roman"/>
              <w:color w:val="222222"/>
              <w:sz w:val="24"/>
              <w:szCs w:val="24"/>
              <w:highlight w:val="white"/>
              <w:lang w:val="en-GB"/>
            </w:rPr>
            <w:fldChar w:fldCharType="end"/>
          </w:r>
        </w:sdtContent>
      </w:sdt>
    </w:p>
    <w:p w14:paraId="2B5D688E" w14:textId="77777777" w:rsidR="002E7374" w:rsidRPr="00AC06B3" w:rsidRDefault="002E7374" w:rsidP="002E7374">
      <w:pPr>
        <w:pStyle w:val="Heading1"/>
        <w:rPr>
          <w:lang w:val="en-GB"/>
        </w:rPr>
      </w:pPr>
      <w:bookmarkStart w:id="37" w:name="_Toc142406562"/>
      <w:bookmarkStart w:id="38" w:name="_Toc144468952"/>
      <w:r>
        <w:rPr>
          <w:lang w:val="en-GB"/>
        </w:rPr>
        <w:t>Green strategies and CSR</w:t>
      </w:r>
      <w:bookmarkEnd w:id="37"/>
      <w:bookmarkEnd w:id="38"/>
    </w:p>
    <w:p w14:paraId="3980CE3A" w14:textId="0A51B5C1"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Green strategies of Dell can reduce the carbon emission of the company based on effective recycling policies. According to </w:t>
      </w:r>
      <w:sdt>
        <w:sdtPr>
          <w:rPr>
            <w:rFonts w:ascii="Times New Roman" w:eastAsia="Times New Roman" w:hAnsi="Times New Roman" w:cs="Times New Roman"/>
            <w:sz w:val="24"/>
            <w:szCs w:val="24"/>
            <w:lang w:val="en-GB"/>
          </w:rPr>
          <w:id w:val="-1236932702"/>
          <w:citation/>
        </w:sdtPr>
        <w:sdtEndPr/>
        <w:sdtContent>
          <w:r w:rsidR="00823A73">
            <w:rPr>
              <w:rFonts w:ascii="Times New Roman" w:eastAsia="Times New Roman" w:hAnsi="Times New Roman" w:cs="Times New Roman"/>
              <w:sz w:val="24"/>
              <w:szCs w:val="24"/>
              <w:lang w:val="en-GB"/>
            </w:rPr>
            <w:fldChar w:fldCharType="begin"/>
          </w:r>
          <w:r w:rsidR="00770187">
            <w:rPr>
              <w:rFonts w:ascii="Times New Roman" w:eastAsia="Times New Roman" w:hAnsi="Times New Roman" w:cs="Times New Roman"/>
              <w:color w:val="222222"/>
              <w:sz w:val="24"/>
              <w:szCs w:val="24"/>
              <w:highlight w:val="white"/>
            </w:rPr>
            <w:instrText xml:space="preserve">CITATION Bıç20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(Bıçakcıoğlu &amp; Mustafa, 2020)</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green strategies include </w:t>
      </w:r>
      <w:r w:rsidRPr="00AC06B3">
        <w:rPr>
          <w:rFonts w:ascii="Times New Roman" w:eastAsia="Times New Roman" w:hAnsi="Times New Roman" w:cs="Times New Roman"/>
          <w:b/>
          <w:i/>
          <w:sz w:val="24"/>
          <w:szCs w:val="24"/>
          <w:lang w:val="en-GB"/>
        </w:rPr>
        <w:t>infrastructure, production, customers, services, suppliers and inbound logistics</w:t>
      </w:r>
      <w:r w:rsidRPr="00AC06B3">
        <w:rPr>
          <w:rFonts w:ascii="Times New Roman" w:eastAsia="Times New Roman" w:hAnsi="Times New Roman" w:cs="Times New Roman"/>
          <w:sz w:val="24"/>
          <w:szCs w:val="24"/>
          <w:lang w:val="en-GB"/>
        </w:rPr>
        <w:t xml:space="preserve">. It involves the integrated value of shareholders, employees and the local community affecting the operation cost of business positively. The company can foster an energy efficient infrastructure and support the environment to develop a customer value by improving the energy and recycling of the organisation. Dell is committed to reduce the scope of </w:t>
      </w:r>
      <w:r w:rsidRPr="00AC06B3">
        <w:rPr>
          <w:rFonts w:ascii="Times New Roman" w:eastAsia="Times New Roman" w:hAnsi="Times New Roman" w:cs="Times New Roman"/>
          <w:b/>
          <w:i/>
          <w:sz w:val="24"/>
          <w:szCs w:val="24"/>
          <w:lang w:val="en-GB"/>
        </w:rPr>
        <w:t xml:space="preserve">1 and 2 GHG emission by 50% within 2030 </w:t>
      </w:r>
      <w:r w:rsidRPr="00AC06B3">
        <w:rPr>
          <w:rFonts w:ascii="Times New Roman" w:eastAsia="Times New Roman" w:hAnsi="Times New Roman" w:cs="Times New Roman"/>
          <w:sz w:val="24"/>
          <w:szCs w:val="24"/>
          <w:lang w:val="en-GB"/>
        </w:rPr>
        <w:t>to maintain the sustainability of the brand</w:t>
      </w:r>
      <w:sdt>
        <w:sdtPr>
          <w:rPr>
            <w:rFonts w:ascii="Times New Roman" w:eastAsia="Times New Roman" w:hAnsi="Times New Roman" w:cs="Times New Roman"/>
            <w:sz w:val="24"/>
            <w:szCs w:val="24"/>
            <w:lang w:val="en-GB"/>
          </w:rPr>
          <w:id w:val="-1226987925"/>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Del234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The company can also reduce the energy consumption rate as a part of a green strategy to enhance the production value of the company. Dell’s mission is to increase the u</w:t>
      </w:r>
      <w:r w:rsidRPr="00AC06B3">
        <w:rPr>
          <w:rFonts w:ascii="Times New Roman" w:eastAsia="Times New Roman" w:hAnsi="Times New Roman" w:cs="Times New Roman"/>
          <w:b/>
          <w:i/>
          <w:sz w:val="24"/>
          <w:szCs w:val="24"/>
          <w:lang w:val="en-GB"/>
        </w:rPr>
        <w:t>se of energy from renewable sources by 75% within 2030</w:t>
      </w:r>
      <w:r w:rsidRPr="00AC06B3">
        <w:rPr>
          <w:rFonts w:ascii="Times New Roman" w:eastAsia="Times New Roman" w:hAnsi="Times New Roman" w:cs="Times New Roman"/>
          <w:sz w:val="24"/>
          <w:szCs w:val="24"/>
          <w:lang w:val="en-GB"/>
        </w:rPr>
        <w:t xml:space="preserve"> to maintain its green objectives </w:t>
      </w:r>
      <w:sdt>
        <w:sdtPr>
          <w:rPr>
            <w:rFonts w:ascii="Times New Roman" w:eastAsia="Times New Roman" w:hAnsi="Times New Roman" w:cs="Times New Roman"/>
            <w:sz w:val="24"/>
            <w:szCs w:val="24"/>
            <w:lang w:val="en-GB"/>
          </w:rPr>
          <w:id w:val="-798763326"/>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Del2311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00C26D32">
        <w:rPr>
          <w:rFonts w:ascii="Times New Roman" w:eastAsia="Times New Roman" w:hAnsi="Times New Roman" w:cs="Times New Roman"/>
          <w:sz w:val="24"/>
          <w:szCs w:val="24"/>
          <w:lang w:val="en-GB"/>
        </w:rPr>
        <w:t xml:space="preserve">. </w:t>
      </w:r>
      <w:r w:rsidRPr="00AC06B3">
        <w:rPr>
          <w:rFonts w:ascii="Times New Roman" w:eastAsia="Times New Roman" w:hAnsi="Times New Roman" w:cs="Times New Roman"/>
          <w:sz w:val="24"/>
          <w:szCs w:val="24"/>
          <w:lang w:val="en-GB"/>
        </w:rPr>
        <w:t xml:space="preserve">Therefore, it will impact the integrated market value of the organisation by supporting its operational costs effectively.   </w:t>
      </w:r>
    </w:p>
    <w:p w14:paraId="1D745B38"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5DB3DC9B" wp14:editId="5822FD00">
            <wp:extent cx="5731200" cy="1282700"/>
            <wp:effectExtent l="12700" t="12700" r="12700" b="12700"/>
            <wp:docPr id="2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5731200" cy="1282700"/>
                    </a:xfrm>
                    <a:prstGeom prst="rect">
                      <a:avLst/>
                    </a:prstGeom>
                    <a:ln w="12700">
                      <a:solidFill>
                        <a:srgbClr val="000000"/>
                      </a:solidFill>
                      <a:prstDash val="solid"/>
                    </a:ln>
                  </pic:spPr>
                </pic:pic>
              </a:graphicData>
            </a:graphic>
          </wp:inline>
        </w:drawing>
      </w:r>
    </w:p>
    <w:p w14:paraId="13DC2626" w14:textId="77777777" w:rsidR="002E7374" w:rsidRPr="00AC06B3" w:rsidRDefault="009F50F9"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15</w:t>
      </w:r>
      <w:r w:rsidR="002E7374" w:rsidRPr="00AC06B3">
        <w:rPr>
          <w:rFonts w:ascii="Times New Roman" w:eastAsia="Times New Roman" w:hAnsi="Times New Roman" w:cs="Times New Roman"/>
          <w:b/>
          <w:sz w:val="24"/>
          <w:szCs w:val="24"/>
          <w:lang w:val="en-GB"/>
        </w:rPr>
        <w:t xml:space="preserve">: Green strategy of value chain </w:t>
      </w:r>
    </w:p>
    <w:p w14:paraId="7FB0391F" w14:textId="7C31FEAA"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Source: </w:t>
      </w:r>
      <w:sdt>
        <w:sdtPr>
          <w:rPr>
            <w:rFonts w:ascii="Times New Roman" w:eastAsia="Times New Roman" w:hAnsi="Times New Roman" w:cs="Times New Roman"/>
            <w:sz w:val="24"/>
            <w:szCs w:val="24"/>
            <w:lang w:val="en-GB"/>
          </w:rPr>
          <w:id w:val="-278267750"/>
          <w:citation/>
        </w:sdtPr>
        <w:sdtEndPr/>
        <w:sdtContent>
          <w:r w:rsidR="00823A73">
            <w:rPr>
              <w:rFonts w:ascii="Times New Roman" w:eastAsia="Times New Roman" w:hAnsi="Times New Roman" w:cs="Times New Roman"/>
              <w:sz w:val="24"/>
              <w:szCs w:val="24"/>
              <w:lang w:val="en-GB"/>
            </w:rPr>
            <w:fldChar w:fldCharType="begin"/>
          </w:r>
          <w:r w:rsidR="00722D87">
            <w:rPr>
              <w:rFonts w:ascii="Times New Roman" w:eastAsia="Times New Roman" w:hAnsi="Times New Roman" w:cs="Times New Roman"/>
              <w:color w:val="222222"/>
              <w:sz w:val="24"/>
              <w:szCs w:val="24"/>
              <w:highlight w:val="white"/>
            </w:rPr>
            <w:instrText xml:space="preserve">CITATION Hal21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(Hale, et al., 2021)</w:t>
          </w:r>
          <w:r w:rsidR="00823A73">
            <w:rPr>
              <w:rFonts w:ascii="Times New Roman" w:eastAsia="Times New Roman" w:hAnsi="Times New Roman" w:cs="Times New Roman"/>
              <w:sz w:val="24"/>
              <w:szCs w:val="24"/>
              <w:lang w:val="en-GB"/>
            </w:rPr>
            <w:fldChar w:fldCharType="end"/>
          </w:r>
        </w:sdtContent>
      </w:sdt>
    </w:p>
    <w:p w14:paraId="268C58BE" w14:textId="77777777" w:rsidR="002E7374" w:rsidRPr="00AC06B3" w:rsidRDefault="002E7374" w:rsidP="002E7374">
      <w:pPr>
        <w:pStyle w:val="Normal1"/>
        <w:spacing w:line="360" w:lineRule="auto"/>
        <w:jc w:val="both"/>
        <w:rPr>
          <w:rFonts w:ascii="Times New Roman" w:eastAsia="Times New Roman" w:hAnsi="Times New Roman" w:cs="Times New Roman"/>
          <w:b/>
          <w:sz w:val="24"/>
          <w:szCs w:val="24"/>
          <w:lang w:val="en-GB"/>
        </w:rPr>
      </w:pPr>
      <w:r w:rsidRPr="00AC06B3">
        <w:rPr>
          <w:rFonts w:ascii="Times New Roman" w:eastAsia="Times New Roman" w:hAnsi="Times New Roman" w:cs="Times New Roman"/>
          <w:b/>
          <w:sz w:val="24"/>
          <w:szCs w:val="24"/>
          <w:lang w:val="en-GB"/>
        </w:rPr>
        <w:t>CSR</w:t>
      </w:r>
    </w:p>
    <w:p w14:paraId="71353BE0" w14:textId="45E53C6D"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Dell’s CSR strategy can be evaluated based on </w:t>
      </w:r>
      <w:r w:rsidRPr="00AC06B3">
        <w:rPr>
          <w:rFonts w:ascii="Times New Roman" w:eastAsia="Times New Roman" w:hAnsi="Times New Roman" w:cs="Times New Roman"/>
          <w:b/>
          <w:i/>
          <w:sz w:val="24"/>
          <w:szCs w:val="24"/>
          <w:lang w:val="en-GB"/>
        </w:rPr>
        <w:t xml:space="preserve">Carroll’s pyramid </w:t>
      </w:r>
      <w:r w:rsidRPr="00AC06B3">
        <w:rPr>
          <w:rFonts w:ascii="Times New Roman" w:eastAsia="Times New Roman" w:hAnsi="Times New Roman" w:cs="Times New Roman"/>
          <w:sz w:val="24"/>
          <w:szCs w:val="24"/>
          <w:lang w:val="en-GB"/>
        </w:rPr>
        <w:t xml:space="preserve">to improve the sustainability, brand reputation and licence-to-operate aspect of the organisation in the competitive marketplace. As mentioned by </w:t>
      </w:r>
      <w:sdt>
        <w:sdtPr>
          <w:rPr>
            <w:rFonts w:ascii="Times New Roman" w:eastAsia="Times New Roman" w:hAnsi="Times New Roman" w:cs="Times New Roman"/>
            <w:sz w:val="24"/>
            <w:szCs w:val="24"/>
            <w:lang w:val="en-GB"/>
          </w:rPr>
          <w:id w:val="-445396562"/>
          <w:citation/>
        </w:sdtPr>
        <w:sdtEndPr/>
        <w:sdtContent>
          <w:r w:rsidR="00823A73">
            <w:rPr>
              <w:rFonts w:ascii="Times New Roman" w:eastAsia="Times New Roman" w:hAnsi="Times New Roman" w:cs="Times New Roman"/>
              <w:sz w:val="24"/>
              <w:szCs w:val="24"/>
              <w:lang w:val="en-GB"/>
            </w:rPr>
            <w:fldChar w:fldCharType="begin"/>
          </w:r>
          <w:r w:rsidR="00722D87">
            <w:rPr>
              <w:rFonts w:ascii="Times New Roman" w:eastAsia="Times New Roman" w:hAnsi="Times New Roman" w:cs="Times New Roman"/>
              <w:color w:val="222222"/>
              <w:sz w:val="24"/>
              <w:szCs w:val="24"/>
              <w:highlight w:val="white"/>
            </w:rPr>
            <w:instrText xml:space="preserve">CITATION Hal21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color w:val="222222"/>
              <w:sz w:val="24"/>
              <w:szCs w:val="24"/>
              <w:highlight w:val="white"/>
            </w:rPr>
            <w:t>(Hale, et al., 2021)</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 four aspects of Carroll’s pyramid include economic, legal, ethical and philanthropic responsibility of an organisation. </w:t>
      </w:r>
      <w:r w:rsidRPr="00AC06B3">
        <w:rPr>
          <w:rFonts w:ascii="Times New Roman" w:eastAsia="Times New Roman" w:hAnsi="Times New Roman" w:cs="Times New Roman"/>
          <w:b/>
          <w:i/>
          <w:sz w:val="24"/>
          <w:szCs w:val="24"/>
          <w:lang w:val="en-GB"/>
        </w:rPr>
        <w:t>Operational consistency and supplying of goods</w:t>
      </w:r>
      <w:r w:rsidRPr="00AC06B3">
        <w:rPr>
          <w:rFonts w:ascii="Times New Roman" w:eastAsia="Times New Roman" w:hAnsi="Times New Roman" w:cs="Times New Roman"/>
          <w:sz w:val="24"/>
          <w:szCs w:val="24"/>
          <w:lang w:val="en-GB"/>
        </w:rPr>
        <w:t xml:space="preserve"> are part of the legal responsibility of the company whereas maintaining the ethical responsibility is part of the ethical responsibility of the company. Dell’s CSR goal includes increasing the </w:t>
      </w:r>
      <w:r w:rsidRPr="00AC06B3">
        <w:rPr>
          <w:rFonts w:ascii="Times New Roman" w:eastAsia="Times New Roman" w:hAnsi="Times New Roman" w:cs="Times New Roman"/>
          <w:b/>
          <w:i/>
          <w:sz w:val="24"/>
          <w:szCs w:val="24"/>
          <w:lang w:val="en-GB"/>
        </w:rPr>
        <w:t>inclusion programme of the company by 40% within 2030</w:t>
      </w:r>
      <w:r w:rsidRPr="00AC06B3">
        <w:rPr>
          <w:rFonts w:ascii="Times New Roman" w:eastAsia="Times New Roman" w:hAnsi="Times New Roman" w:cs="Times New Roman"/>
          <w:sz w:val="24"/>
          <w:szCs w:val="24"/>
          <w:lang w:val="en-GB"/>
        </w:rPr>
        <w:t xml:space="preserve"> to reflect t</w:t>
      </w:r>
      <w:r w:rsidR="00555811">
        <w:rPr>
          <w:rFonts w:ascii="Times New Roman" w:eastAsia="Times New Roman" w:hAnsi="Times New Roman" w:cs="Times New Roman"/>
          <w:sz w:val="24"/>
          <w:szCs w:val="24"/>
          <w:lang w:val="en-GB"/>
        </w:rPr>
        <w:t xml:space="preserve">he brand value </w:t>
      </w:r>
      <w:sdt>
        <w:sdtPr>
          <w:rPr>
            <w:rFonts w:ascii="Times New Roman" w:eastAsia="Times New Roman" w:hAnsi="Times New Roman" w:cs="Times New Roman"/>
            <w:sz w:val="24"/>
            <w:szCs w:val="24"/>
            <w:lang w:val="en-GB"/>
          </w:rPr>
          <w:id w:val="1950804757"/>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Del233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(Dell,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xml:space="preserve">. Therefore, it has helped the organisation to enhance its market profitability by following ethical business practices.    </w:t>
      </w:r>
    </w:p>
    <w:p w14:paraId="2246EBD3" w14:textId="77777777"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noProof/>
          <w:sz w:val="24"/>
          <w:szCs w:val="24"/>
          <w:lang w:val="en-IN" w:eastAsia="en-IN"/>
        </w:rPr>
        <w:drawing>
          <wp:inline distT="114300" distB="114300" distL="114300" distR="114300" wp14:anchorId="5150C8E8" wp14:editId="2338594E">
            <wp:extent cx="4093642" cy="2991211"/>
            <wp:effectExtent l="12700" t="12700" r="12700" b="12700"/>
            <wp:docPr id="2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b="8787"/>
                    <a:stretch>
                      <a:fillRect/>
                    </a:stretch>
                  </pic:blipFill>
                  <pic:spPr>
                    <a:xfrm>
                      <a:off x="0" y="0"/>
                      <a:ext cx="4093642" cy="2991211"/>
                    </a:xfrm>
                    <a:prstGeom prst="rect">
                      <a:avLst/>
                    </a:prstGeom>
                    <a:ln w="12700">
                      <a:solidFill>
                        <a:srgbClr val="000000"/>
                      </a:solidFill>
                      <a:prstDash val="solid"/>
                    </a:ln>
                  </pic:spPr>
                </pic:pic>
              </a:graphicData>
            </a:graphic>
          </wp:inline>
        </w:drawing>
      </w:r>
    </w:p>
    <w:p w14:paraId="15D1C36A" w14:textId="77777777" w:rsidR="002E7374" w:rsidRPr="00AC06B3" w:rsidRDefault="009F50F9" w:rsidP="002E737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16</w:t>
      </w:r>
      <w:r w:rsidR="002E7374" w:rsidRPr="00AC06B3">
        <w:rPr>
          <w:rFonts w:ascii="Times New Roman" w:eastAsia="Times New Roman" w:hAnsi="Times New Roman" w:cs="Times New Roman"/>
          <w:b/>
          <w:sz w:val="24"/>
          <w:szCs w:val="24"/>
          <w:lang w:val="en-GB"/>
        </w:rPr>
        <w:t xml:space="preserve">: Carroll’s Pyramid </w:t>
      </w:r>
    </w:p>
    <w:p w14:paraId="2B42711B" w14:textId="2552CB95" w:rsidR="002E7374" w:rsidRPr="00AC06B3" w:rsidRDefault="002E7374" w:rsidP="002E7374">
      <w:pPr>
        <w:pStyle w:val="Normal1"/>
        <w:spacing w:line="360" w:lineRule="auto"/>
        <w:jc w:val="center"/>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Source</w:t>
      </w:r>
      <w:r w:rsidR="00A30540">
        <w:rPr>
          <w:rFonts w:ascii="Times New Roman" w:eastAsia="Times New Roman" w:hAnsi="Times New Roman" w:cs="Times New Roman"/>
          <w:sz w:val="24"/>
          <w:szCs w:val="24"/>
          <w:lang w:val="en-GB"/>
        </w:rPr>
        <w:t xml:space="preserve">: </w:t>
      </w:r>
      <w:sdt>
        <w:sdtPr>
          <w:rPr>
            <w:rFonts w:ascii="Times New Roman" w:eastAsia="Times New Roman" w:hAnsi="Times New Roman" w:cs="Times New Roman"/>
            <w:sz w:val="24"/>
            <w:szCs w:val="24"/>
            <w:lang w:val="en-GB"/>
          </w:rPr>
          <w:id w:val="-906526730"/>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Lin23 \l 1033 </w:instrText>
          </w:r>
          <w:r w:rsidR="00823A73">
            <w:rPr>
              <w:rFonts w:ascii="Times New Roman" w:eastAsia="Times New Roman" w:hAnsi="Times New Roman" w:cs="Times New Roman"/>
              <w:sz w:val="24"/>
              <w:szCs w:val="24"/>
              <w:lang w:val="en-GB"/>
            </w:rPr>
            <w:fldChar w:fldCharType="separate"/>
          </w:r>
          <w:r w:rsidR="00311EE9" w:rsidRPr="00311EE9">
            <w:rPr>
              <w:rFonts w:ascii="Times New Roman" w:eastAsia="Times New Roman" w:hAnsi="Times New Roman" w:cs="Times New Roman"/>
              <w:noProof/>
              <w:sz w:val="24"/>
              <w:szCs w:val="24"/>
            </w:rPr>
            <w:t>(Linkedin.com, 2023)</w:t>
          </w:r>
          <w:r w:rsidR="00823A73">
            <w:rPr>
              <w:rFonts w:ascii="Times New Roman" w:eastAsia="Times New Roman" w:hAnsi="Times New Roman" w:cs="Times New Roman"/>
              <w:sz w:val="24"/>
              <w:szCs w:val="24"/>
              <w:lang w:val="en-GB"/>
            </w:rPr>
            <w:fldChar w:fldCharType="end"/>
          </w:r>
        </w:sdtContent>
      </w:sdt>
    </w:p>
    <w:p w14:paraId="2EF9EA1B" w14:textId="77777777" w:rsidR="002E7374" w:rsidRPr="00AC06B3" w:rsidRDefault="002E7374" w:rsidP="002E7374">
      <w:pPr>
        <w:pStyle w:val="Heading1"/>
        <w:rPr>
          <w:lang w:val="en-GB"/>
        </w:rPr>
      </w:pPr>
      <w:bookmarkStart w:id="39" w:name="_Toc142406563"/>
      <w:bookmarkStart w:id="40" w:name="_Toc144468953"/>
      <w:r>
        <w:rPr>
          <w:lang w:val="en-GB"/>
        </w:rPr>
        <w:t>Conclusion</w:t>
      </w:r>
      <w:bookmarkEnd w:id="39"/>
      <w:bookmarkEnd w:id="40"/>
    </w:p>
    <w:p w14:paraId="4496EAB8" w14:textId="77777777"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It can be concluded that the external and internal analysis of Dell has helped to understand the market position of the company appropriately. Evaluating the internal practices of the organisation has helped in outlining the growth strategy for the brand. However, based on the competitive position of the company the market entry mode has been developed to support the production of the company. CSR and greens target has helped in understanding the company’s approach in the international market. </w:t>
      </w:r>
      <w:r w:rsidR="001C1749" w:rsidRPr="00AC06B3">
        <w:rPr>
          <w:rFonts w:ascii="Times New Roman" w:eastAsia="Times New Roman" w:hAnsi="Times New Roman" w:cs="Times New Roman"/>
          <w:sz w:val="24"/>
          <w:szCs w:val="24"/>
          <w:lang w:val="en-GB"/>
        </w:rPr>
        <w:t xml:space="preserve">Effective strategies to gain competitive advantage have been developed to support the market equity aspect. Therefore, an overall recommendation has been provided based on the company’s market position.  </w:t>
      </w:r>
      <w:r w:rsidRPr="00AC06B3">
        <w:rPr>
          <w:rFonts w:ascii="Times New Roman" w:eastAsia="Times New Roman" w:hAnsi="Times New Roman" w:cs="Times New Roman"/>
          <w:sz w:val="24"/>
          <w:szCs w:val="24"/>
          <w:lang w:val="en-GB"/>
        </w:rPr>
        <w:t xml:space="preserve">Thus, the strategic analysis of the brand has supported the organisational performance of the company in an effective manner.  </w:t>
      </w:r>
    </w:p>
    <w:p w14:paraId="6CB777AC" w14:textId="77777777" w:rsidR="002E7374" w:rsidRPr="00AC06B3" w:rsidRDefault="002E7374" w:rsidP="002E7374">
      <w:pPr>
        <w:pStyle w:val="Heading1"/>
        <w:rPr>
          <w:lang w:val="en-GB"/>
        </w:rPr>
      </w:pPr>
      <w:bookmarkStart w:id="41" w:name="_Toc142406564"/>
      <w:bookmarkStart w:id="42" w:name="_Toc144468954"/>
      <w:r>
        <w:rPr>
          <w:lang w:val="en-GB"/>
        </w:rPr>
        <w:t>Recommendation</w:t>
      </w:r>
      <w:bookmarkEnd w:id="41"/>
      <w:bookmarkEnd w:id="42"/>
    </w:p>
    <w:p w14:paraId="5576F1BA" w14:textId="77777777" w:rsidR="002E7374" w:rsidRPr="00AC06B3" w:rsidRDefault="002E7374" w:rsidP="002E7374">
      <w:pPr>
        <w:pStyle w:val="Normal1"/>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The recommendation for Dell to increase the market profitability factor is as follows:</w:t>
      </w:r>
    </w:p>
    <w:p w14:paraId="4F244A4E" w14:textId="684D37C8" w:rsidR="002E7374" w:rsidRPr="00AC06B3" w:rsidRDefault="002E7374" w:rsidP="002E7374">
      <w:pPr>
        <w:pStyle w:val="Normal1"/>
        <w:numPr>
          <w:ilvl w:val="0"/>
          <w:numId w:val="14"/>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b/>
          <w:i/>
          <w:sz w:val="24"/>
          <w:szCs w:val="24"/>
          <w:lang w:val="en-GB"/>
        </w:rPr>
        <w:t>Integration of AI and technology</w:t>
      </w:r>
      <w:r w:rsidRPr="00AC06B3">
        <w:rPr>
          <w:rFonts w:ascii="Times New Roman" w:eastAsia="Times New Roman" w:hAnsi="Times New Roman" w:cs="Times New Roman"/>
          <w:sz w:val="24"/>
          <w:szCs w:val="24"/>
          <w:lang w:val="en-GB"/>
        </w:rPr>
        <w:t xml:space="preserve"> can be recommended to improve the product portfolio of the organisation in the competitive marketplace. The value of the AI market in the UK has reached $21 million making it one of the l</w:t>
      </w:r>
      <w:r w:rsidR="00A30540">
        <w:rPr>
          <w:rFonts w:ascii="Times New Roman" w:eastAsia="Times New Roman" w:hAnsi="Times New Roman" w:cs="Times New Roman"/>
          <w:sz w:val="24"/>
          <w:szCs w:val="24"/>
          <w:lang w:val="en-GB"/>
        </w:rPr>
        <w:t>eading markets internationally</w:t>
      </w:r>
      <w:sdt>
        <w:sdtPr>
          <w:rPr>
            <w:rFonts w:ascii="Times New Roman" w:eastAsia="Times New Roman" w:hAnsi="Times New Roman" w:cs="Times New Roman"/>
            <w:sz w:val="24"/>
            <w:szCs w:val="24"/>
            <w:lang w:val="en-GB"/>
          </w:rPr>
          <w:id w:val="547876958"/>
          <w:citation/>
        </w:sdtPr>
        <w:sdtEndPr/>
        <w:sdtContent>
          <w:r w:rsidR="00823A73">
            <w:rPr>
              <w:rFonts w:ascii="Times New Roman" w:eastAsia="Times New Roman" w:hAnsi="Times New Roman" w:cs="Times New Roman"/>
              <w:sz w:val="24"/>
              <w:szCs w:val="24"/>
              <w:lang w:val="en-GB"/>
            </w:rPr>
            <w:fldChar w:fldCharType="begin"/>
          </w:r>
          <w:r w:rsidR="00311EE9">
            <w:rPr>
              <w:rFonts w:ascii="Times New Roman" w:eastAsia="Times New Roman" w:hAnsi="Times New Roman" w:cs="Times New Roman"/>
              <w:sz w:val="24"/>
              <w:szCs w:val="24"/>
            </w:rPr>
            <w:instrText xml:space="preserve">CITATION Tra231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(Trade.gov, 2023)</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color w:val="222222"/>
          <w:sz w:val="24"/>
          <w:szCs w:val="24"/>
          <w:highlight w:val="white"/>
          <w:lang w:val="en-GB"/>
        </w:rPr>
        <w:t xml:space="preserve">. It can help the company to enhance the market profitability and reflect the brand reputation effectively. </w:t>
      </w:r>
    </w:p>
    <w:p w14:paraId="3E437518" w14:textId="5E297678" w:rsidR="002E7374" w:rsidRPr="00AC06B3" w:rsidRDefault="002E7374" w:rsidP="002E7374">
      <w:pPr>
        <w:pStyle w:val="Normal1"/>
        <w:numPr>
          <w:ilvl w:val="0"/>
          <w:numId w:val="14"/>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b/>
          <w:i/>
          <w:sz w:val="24"/>
          <w:szCs w:val="24"/>
          <w:lang w:val="en-GB"/>
        </w:rPr>
        <w:t>Cooperative strategy</w:t>
      </w:r>
      <w:r w:rsidRPr="00AC06B3">
        <w:rPr>
          <w:rFonts w:ascii="Times New Roman" w:eastAsia="Times New Roman" w:hAnsi="Times New Roman" w:cs="Times New Roman"/>
          <w:sz w:val="24"/>
          <w:szCs w:val="24"/>
          <w:lang w:val="en-GB"/>
        </w:rPr>
        <w:t xml:space="preserve"> can be implemented by Dell to collaborate with similar organisations appropriately. The key benefits of collaboration </w:t>
      </w:r>
      <w:r w:rsidR="00C2545E" w:rsidRPr="00AC06B3">
        <w:rPr>
          <w:rFonts w:ascii="Times New Roman" w:eastAsia="Times New Roman" w:hAnsi="Times New Roman" w:cs="Times New Roman"/>
          <w:sz w:val="24"/>
          <w:szCs w:val="24"/>
          <w:lang w:val="en-GB"/>
        </w:rPr>
        <w:t>are</w:t>
      </w:r>
      <w:r w:rsidRPr="00AC06B3">
        <w:rPr>
          <w:rFonts w:ascii="Times New Roman" w:eastAsia="Times New Roman" w:hAnsi="Times New Roman" w:cs="Times New Roman"/>
          <w:sz w:val="24"/>
          <w:szCs w:val="24"/>
          <w:lang w:val="en-GB"/>
        </w:rPr>
        <w:t xml:space="preserve"> that it helps a brand to create competitive advantage by reducing the inc</w:t>
      </w:r>
      <w:r w:rsidR="00A30540">
        <w:rPr>
          <w:rFonts w:ascii="Times New Roman" w:eastAsia="Times New Roman" w:hAnsi="Times New Roman" w:cs="Times New Roman"/>
          <w:sz w:val="24"/>
          <w:szCs w:val="24"/>
          <w:lang w:val="en-GB"/>
        </w:rPr>
        <w:t>entives for buyers effectively</w:t>
      </w:r>
      <w:sdt>
        <w:sdtPr>
          <w:rPr>
            <w:rFonts w:ascii="Times New Roman" w:eastAsia="Times New Roman" w:hAnsi="Times New Roman" w:cs="Times New Roman"/>
            <w:sz w:val="24"/>
            <w:szCs w:val="24"/>
            <w:lang w:val="en-GB"/>
          </w:rPr>
          <w:id w:val="-275488982"/>
          <w:citation/>
        </w:sdtPr>
        <w:sdtEndPr/>
        <w:sdtContent>
          <w:r w:rsidR="00823A73">
            <w:rPr>
              <w:rFonts w:ascii="Times New Roman" w:eastAsia="Times New Roman" w:hAnsi="Times New Roman" w:cs="Times New Roman"/>
              <w:sz w:val="24"/>
              <w:szCs w:val="24"/>
              <w:lang w:val="en-GB"/>
            </w:rPr>
            <w:fldChar w:fldCharType="begin"/>
          </w:r>
          <w:r w:rsidR="006C48B2">
            <w:rPr>
              <w:rFonts w:ascii="Times New Roman" w:eastAsia="Times New Roman" w:hAnsi="Times New Roman" w:cs="Times New Roman"/>
              <w:sz w:val="24"/>
              <w:szCs w:val="24"/>
            </w:rPr>
            <w:instrText xml:space="preserve">CITATION San19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(Sanches, 2019)</w:t>
          </w:r>
          <w:r w:rsidR="00823A73">
            <w:rPr>
              <w:rFonts w:ascii="Times New Roman" w:eastAsia="Times New Roman" w:hAnsi="Times New Roman" w:cs="Times New Roman"/>
              <w:sz w:val="24"/>
              <w:szCs w:val="24"/>
              <w:lang w:val="en-GB"/>
            </w:rPr>
            <w:fldChar w:fldCharType="end"/>
          </w:r>
        </w:sdtContent>
      </w:sdt>
      <w:r w:rsidRPr="00AC06B3">
        <w:rPr>
          <w:rFonts w:ascii="Times New Roman" w:eastAsia="Times New Roman" w:hAnsi="Times New Roman" w:cs="Times New Roman"/>
          <w:sz w:val="24"/>
          <w:szCs w:val="24"/>
          <w:lang w:val="en-GB"/>
        </w:rPr>
        <w:t>. Therefore, it will improve the cost of operation of the company by establishing effective retaliation against entrants in the niche market.</w:t>
      </w:r>
    </w:p>
    <w:p w14:paraId="3CEFDCA1" w14:textId="129F0D12" w:rsidR="00110632" w:rsidRPr="008372B7" w:rsidRDefault="002E7374" w:rsidP="002E7374">
      <w:pPr>
        <w:pStyle w:val="Normal1"/>
        <w:numPr>
          <w:ilvl w:val="0"/>
          <w:numId w:val="14"/>
        </w:numPr>
        <w:spacing w:line="360" w:lineRule="auto"/>
        <w:jc w:val="both"/>
        <w:rPr>
          <w:rFonts w:ascii="Times New Roman" w:eastAsia="Times New Roman" w:hAnsi="Times New Roman" w:cs="Times New Roman"/>
          <w:sz w:val="24"/>
          <w:szCs w:val="24"/>
          <w:lang w:val="en-GB"/>
        </w:rPr>
      </w:pPr>
      <w:r w:rsidRPr="00AC06B3">
        <w:rPr>
          <w:rFonts w:ascii="Times New Roman" w:eastAsia="Times New Roman" w:hAnsi="Times New Roman" w:cs="Times New Roman"/>
          <w:sz w:val="24"/>
          <w:szCs w:val="24"/>
          <w:lang w:val="en-GB"/>
        </w:rPr>
        <w:t xml:space="preserve">Dell needs to conduct </w:t>
      </w:r>
      <w:r w:rsidRPr="00AC06B3">
        <w:rPr>
          <w:rFonts w:ascii="Times New Roman" w:eastAsia="Times New Roman" w:hAnsi="Times New Roman" w:cs="Times New Roman"/>
          <w:b/>
          <w:i/>
          <w:sz w:val="24"/>
          <w:szCs w:val="24"/>
          <w:lang w:val="en-GB"/>
        </w:rPr>
        <w:t>performance gap analysis</w:t>
      </w:r>
      <w:r w:rsidRPr="00AC06B3">
        <w:rPr>
          <w:rFonts w:ascii="Times New Roman" w:eastAsia="Times New Roman" w:hAnsi="Times New Roman" w:cs="Times New Roman"/>
          <w:sz w:val="24"/>
          <w:szCs w:val="24"/>
          <w:lang w:val="en-GB"/>
        </w:rPr>
        <w:t xml:space="preserve"> to understand the integrated market value of</w:t>
      </w:r>
      <w:r w:rsidR="00A30540">
        <w:rPr>
          <w:rFonts w:ascii="Times New Roman" w:eastAsia="Times New Roman" w:hAnsi="Times New Roman" w:cs="Times New Roman"/>
          <w:sz w:val="24"/>
          <w:szCs w:val="24"/>
          <w:lang w:val="en-GB"/>
        </w:rPr>
        <w:t xml:space="preserve"> the organisation. According to</w:t>
      </w:r>
      <w:sdt>
        <w:sdtPr>
          <w:rPr>
            <w:rFonts w:ascii="Times New Roman" w:eastAsia="Times New Roman" w:hAnsi="Times New Roman" w:cs="Times New Roman"/>
            <w:sz w:val="24"/>
            <w:szCs w:val="24"/>
            <w:lang w:val="en-GB"/>
          </w:rPr>
          <w:id w:val="-1971504394"/>
          <w:citation/>
        </w:sdtPr>
        <w:sdtEndPr/>
        <w:sdtContent>
          <w:r w:rsidR="00823A73">
            <w:rPr>
              <w:rFonts w:ascii="Times New Roman" w:eastAsia="Times New Roman" w:hAnsi="Times New Roman" w:cs="Times New Roman"/>
              <w:sz w:val="24"/>
              <w:szCs w:val="24"/>
              <w:lang w:val="en-GB"/>
            </w:rPr>
            <w:fldChar w:fldCharType="begin"/>
          </w:r>
          <w:r w:rsidR="00FC619F">
            <w:rPr>
              <w:rFonts w:ascii="Times New Roman" w:eastAsia="Times New Roman" w:hAnsi="Times New Roman" w:cs="Times New Roman"/>
              <w:sz w:val="24"/>
              <w:szCs w:val="24"/>
            </w:rPr>
            <w:instrText xml:space="preserve">CITATION Ahm201 \l 1033 </w:instrText>
          </w:r>
          <w:r w:rsidR="00823A73">
            <w:rPr>
              <w:rFonts w:ascii="Times New Roman" w:eastAsia="Times New Roman" w:hAnsi="Times New Roman" w:cs="Times New Roman"/>
              <w:sz w:val="24"/>
              <w:szCs w:val="24"/>
              <w:lang w:val="en-GB"/>
            </w:rPr>
            <w:fldChar w:fldCharType="separate"/>
          </w:r>
          <w:r w:rsidR="00311EE9">
            <w:rPr>
              <w:rFonts w:ascii="Times New Roman" w:eastAsia="Times New Roman" w:hAnsi="Times New Roman" w:cs="Times New Roman"/>
              <w:noProof/>
              <w:sz w:val="24"/>
              <w:szCs w:val="24"/>
            </w:rPr>
            <w:t xml:space="preserve"> </w:t>
          </w:r>
          <w:r w:rsidR="00311EE9" w:rsidRPr="00311EE9">
            <w:rPr>
              <w:rFonts w:ascii="Times New Roman" w:eastAsia="Times New Roman" w:hAnsi="Times New Roman" w:cs="Times New Roman"/>
              <w:noProof/>
              <w:sz w:val="24"/>
              <w:szCs w:val="24"/>
            </w:rPr>
            <w:t>(Ahmadi, et al., 2020)</w:t>
          </w:r>
          <w:r w:rsidR="00823A73">
            <w:rPr>
              <w:rFonts w:ascii="Times New Roman" w:eastAsia="Times New Roman" w:hAnsi="Times New Roman" w:cs="Times New Roman"/>
              <w:sz w:val="24"/>
              <w:szCs w:val="24"/>
              <w:lang w:val="en-GB"/>
            </w:rPr>
            <w:fldChar w:fldCharType="end"/>
          </w:r>
        </w:sdtContent>
      </w:sdt>
      <w:r w:rsidR="005C00C1">
        <w:rPr>
          <w:rFonts w:ascii="Times New Roman" w:eastAsia="Times New Roman" w:hAnsi="Times New Roman" w:cs="Times New Roman"/>
          <w:sz w:val="24"/>
          <w:szCs w:val="24"/>
          <w:lang w:val="en-GB"/>
        </w:rPr>
        <w:t xml:space="preserve"> </w:t>
      </w:r>
      <w:r w:rsidRPr="00AC06B3">
        <w:rPr>
          <w:rFonts w:ascii="Times New Roman" w:eastAsia="Times New Roman" w:hAnsi="Times New Roman" w:cs="Times New Roman"/>
          <w:sz w:val="24"/>
          <w:szCs w:val="24"/>
          <w:lang w:val="en-GB"/>
        </w:rPr>
        <w:t xml:space="preserve">gap analysis </w:t>
      </w:r>
      <w:r w:rsidR="00C2545E" w:rsidRPr="00AC06B3">
        <w:rPr>
          <w:rFonts w:ascii="Times New Roman" w:eastAsia="Times New Roman" w:hAnsi="Times New Roman" w:cs="Times New Roman"/>
          <w:sz w:val="24"/>
          <w:szCs w:val="24"/>
          <w:lang w:val="en-GB"/>
        </w:rPr>
        <w:t>compasses</w:t>
      </w:r>
      <w:r w:rsidRPr="00AC06B3">
        <w:rPr>
          <w:rFonts w:ascii="Times New Roman" w:eastAsia="Times New Roman" w:hAnsi="Times New Roman" w:cs="Times New Roman"/>
          <w:sz w:val="24"/>
          <w:szCs w:val="24"/>
          <w:lang w:val="en-GB"/>
        </w:rPr>
        <w:t xml:space="preserve"> projected performance of a brand with desired performance appropriately. It can provide a detailed outlook to Dell regarding the involving projections of the company by identifying the marketing gaps accurately.</w:t>
      </w:r>
      <w:r w:rsidR="001C1749">
        <w:rPr>
          <w:rFonts w:ascii="Times New Roman" w:eastAsia="Times New Roman" w:hAnsi="Times New Roman" w:cs="Times New Roman"/>
          <w:sz w:val="24"/>
          <w:szCs w:val="24"/>
          <w:lang w:val="en-GB"/>
        </w:rPr>
        <w:t xml:space="preserve"> </w:t>
      </w:r>
      <w:r w:rsidRPr="00AC06B3">
        <w:rPr>
          <w:rFonts w:ascii="Times New Roman" w:eastAsia="Times New Roman" w:hAnsi="Times New Roman" w:cs="Times New Roman"/>
          <w:sz w:val="24"/>
          <w:szCs w:val="24"/>
          <w:lang w:val="en-GB"/>
        </w:rPr>
        <w:t xml:space="preserve">   </w:t>
      </w:r>
      <w:r w:rsidR="007914C5" w:rsidRPr="008372B7">
        <w:rPr>
          <w:lang w:val="en-GB"/>
        </w:rPr>
        <w:br w:type="page"/>
      </w:r>
    </w:p>
    <w:bookmarkStart w:id="43" w:name="_ch4wgl7cshea" w:colFirst="0" w:colLast="0" w:displacedByCustomXml="next"/>
    <w:bookmarkEnd w:id="43" w:displacedByCustomXml="next"/>
    <w:bookmarkStart w:id="44" w:name="_Toc144468955" w:displacedByCustomXml="next"/>
    <w:sdt>
      <w:sdtPr>
        <w:rPr>
          <w:rFonts w:ascii="Arial" w:eastAsia="Arial" w:hAnsi="Arial" w:cs="Arial"/>
          <w:b w:val="0"/>
          <w:sz w:val="22"/>
          <w:szCs w:val="22"/>
        </w:rPr>
        <w:id w:val="-947229476"/>
        <w:docPartObj>
          <w:docPartGallery w:val="Bibliographies"/>
          <w:docPartUnique/>
        </w:docPartObj>
      </w:sdtPr>
      <w:sdtEndPr>
        <w:rPr>
          <w:rFonts w:ascii="Times New Roman" w:hAnsi="Times New Roman" w:cs="Times New Roman"/>
          <w:sz w:val="24"/>
          <w:szCs w:val="24"/>
        </w:rPr>
      </w:sdtEndPr>
      <w:sdtContent>
        <w:p w14:paraId="58EFEE32" w14:textId="77777777" w:rsidR="0055613F" w:rsidRDefault="0055613F">
          <w:pPr>
            <w:pStyle w:val="Heading1"/>
          </w:pPr>
          <w:r>
            <w:t>References</w:t>
          </w:r>
          <w:bookmarkEnd w:id="44"/>
        </w:p>
        <w:sdt>
          <w:sdtPr>
            <w:id w:val="-573587230"/>
            <w:bibliography/>
          </w:sdtPr>
          <w:sdtEndPr>
            <w:rPr>
              <w:rFonts w:ascii="Times New Roman" w:hAnsi="Times New Roman" w:cs="Times New Roman"/>
              <w:sz w:val="24"/>
              <w:szCs w:val="24"/>
            </w:rPr>
          </w:sdtEndPr>
          <w:sdtContent>
            <w:p w14:paraId="20CB288D" w14:textId="77777777" w:rsidR="00311EE9" w:rsidRDefault="00823A73" w:rsidP="00311EE9">
              <w:pPr>
                <w:pStyle w:val="Bibliography"/>
                <w:rPr>
                  <w:noProof/>
                  <w:sz w:val="24"/>
                  <w:szCs w:val="24"/>
                </w:rPr>
              </w:pPr>
              <w:r w:rsidRPr="0087491C">
                <w:rPr>
                  <w:rFonts w:ascii="Times New Roman" w:hAnsi="Times New Roman" w:cs="Times New Roman"/>
                  <w:sz w:val="24"/>
                  <w:szCs w:val="24"/>
                </w:rPr>
                <w:fldChar w:fldCharType="begin"/>
              </w:r>
              <w:r w:rsidR="0055613F" w:rsidRPr="0087491C">
                <w:rPr>
                  <w:rFonts w:ascii="Times New Roman" w:hAnsi="Times New Roman" w:cs="Times New Roman"/>
                  <w:sz w:val="24"/>
                  <w:szCs w:val="24"/>
                </w:rPr>
                <w:instrText xml:space="preserve"> BIBLIOGRAPHY </w:instrText>
              </w:r>
              <w:r w:rsidRPr="0087491C">
                <w:rPr>
                  <w:rFonts w:ascii="Times New Roman" w:hAnsi="Times New Roman" w:cs="Times New Roman"/>
                  <w:sz w:val="24"/>
                  <w:szCs w:val="24"/>
                </w:rPr>
                <w:fldChar w:fldCharType="separate"/>
              </w:r>
              <w:r w:rsidR="00311EE9">
                <w:rPr>
                  <w:noProof/>
                </w:rPr>
                <w:t xml:space="preserve">Ahmadi, M. et al., 2020. Species and space: a combined gap analysis to guide management planning of conservation areas. </w:t>
              </w:r>
              <w:r w:rsidR="00311EE9">
                <w:rPr>
                  <w:i/>
                  <w:iCs/>
                  <w:noProof/>
                </w:rPr>
                <w:t xml:space="preserve">Landscape Ecology, 35, </w:t>
              </w:r>
              <w:r w:rsidR="00311EE9">
                <w:rPr>
                  <w:noProof/>
                </w:rPr>
                <w:t>35(2), pp. pp.1505-1517.</w:t>
              </w:r>
            </w:p>
            <w:p w14:paraId="2CDF75E0" w14:textId="77777777" w:rsidR="00311EE9" w:rsidRDefault="00311EE9" w:rsidP="00311EE9">
              <w:pPr>
                <w:pStyle w:val="Bibliography"/>
                <w:rPr>
                  <w:noProof/>
                </w:rPr>
              </w:pPr>
              <w:r>
                <w:rPr>
                  <w:noProof/>
                </w:rPr>
                <w:t xml:space="preserve">Alfaro, L., Chor, D., Antras, P. &amp; Conconi, P., 2019. Internalizing global value chains: A firm-level analysis. </w:t>
              </w:r>
              <w:r>
                <w:rPr>
                  <w:i/>
                  <w:iCs/>
                  <w:noProof/>
                </w:rPr>
                <w:t xml:space="preserve">Journal of Political Economy 127(2), </w:t>
              </w:r>
              <w:r>
                <w:rPr>
                  <w:noProof/>
                </w:rPr>
                <w:t>127(2), pp. pp.508-559.</w:t>
              </w:r>
            </w:p>
            <w:p w14:paraId="13B9E540" w14:textId="77777777" w:rsidR="00311EE9" w:rsidRDefault="00311EE9" w:rsidP="00311EE9">
              <w:pPr>
                <w:pStyle w:val="Bibliography"/>
                <w:rPr>
                  <w:noProof/>
                </w:rPr>
              </w:pPr>
              <w:r>
                <w:rPr>
                  <w:noProof/>
                </w:rPr>
                <w:t xml:space="preserve">Annualreports.com, 2022. </w:t>
              </w:r>
              <w:r>
                <w:rPr>
                  <w:i/>
                  <w:iCs/>
                  <w:noProof/>
                </w:rPr>
                <w:t xml:space="preserve">Annualreports.com. </w:t>
              </w:r>
              <w:r>
                <w:rPr>
                  <w:noProof/>
                </w:rPr>
                <w:t xml:space="preserve">[Online] </w:t>
              </w:r>
              <w:r>
                <w:rPr>
                  <w:noProof/>
                </w:rPr>
                <w:br/>
                <w:t xml:space="preserve">Available at: </w:t>
              </w:r>
              <w:r>
                <w:rPr>
                  <w:noProof/>
                  <w:u w:val="single"/>
                </w:rPr>
                <w:t>https://www.annualreports.com/Company/dell-technologies-inc</w:t>
              </w:r>
              <w:r>
                <w:rPr>
                  <w:noProof/>
                </w:rPr>
                <w:br/>
                <w:t>[Accessed 19 08 2023].</w:t>
              </w:r>
            </w:p>
            <w:p w14:paraId="5D9C77AE" w14:textId="77777777" w:rsidR="00311EE9" w:rsidRDefault="00311EE9" w:rsidP="00311EE9">
              <w:pPr>
                <w:pStyle w:val="Bibliography"/>
                <w:rPr>
                  <w:noProof/>
                </w:rPr>
              </w:pPr>
              <w:r>
                <w:rPr>
                  <w:noProof/>
                </w:rPr>
                <w:t xml:space="preserve">Barney, J. B. &amp; William, S. H., 2010. Strategic management and competitive advantage: Concepts. In: E. Cliffs, ed. </w:t>
              </w:r>
              <w:r>
                <w:rPr>
                  <w:i/>
                  <w:iCs/>
                  <w:noProof/>
                </w:rPr>
                <w:t xml:space="preserve">Englewood Cliffs, NJ: Prentice hall. </w:t>
              </w:r>
              <w:r>
                <w:rPr>
                  <w:noProof/>
                </w:rPr>
                <w:t>UK: NJ: Prentice hall, p. 2.</w:t>
              </w:r>
            </w:p>
            <w:p w14:paraId="56A8273A" w14:textId="77777777" w:rsidR="00311EE9" w:rsidRDefault="00311EE9" w:rsidP="00311EE9">
              <w:pPr>
                <w:pStyle w:val="Bibliography"/>
                <w:rPr>
                  <w:noProof/>
                </w:rPr>
              </w:pPr>
              <w:r>
                <w:rPr>
                  <w:noProof/>
                </w:rPr>
                <w:t xml:space="preserve">Bbc.com, 2023. </w:t>
              </w:r>
              <w:r>
                <w:rPr>
                  <w:i/>
                  <w:iCs/>
                  <w:noProof/>
                </w:rPr>
                <w:t xml:space="preserve">Bbc.com. </w:t>
              </w:r>
              <w:r>
                <w:rPr>
                  <w:noProof/>
                </w:rPr>
                <w:t xml:space="preserve">[Online] </w:t>
              </w:r>
              <w:r>
                <w:rPr>
                  <w:noProof/>
                </w:rPr>
                <w:br/>
                <w:t xml:space="preserve">Available at: </w:t>
              </w:r>
              <w:r>
                <w:rPr>
                  <w:noProof/>
                  <w:u w:val="single"/>
                </w:rPr>
                <w:t>https://www.bbc.com/news/technology-64536590</w:t>
              </w:r>
              <w:r>
                <w:rPr>
                  <w:noProof/>
                </w:rPr>
                <w:br/>
                <w:t>[Accessed 19 08 2023].</w:t>
              </w:r>
            </w:p>
            <w:p w14:paraId="0BF5ADD2" w14:textId="77777777" w:rsidR="00311EE9" w:rsidRDefault="00311EE9" w:rsidP="00311EE9">
              <w:pPr>
                <w:pStyle w:val="Bibliography"/>
                <w:rPr>
                  <w:noProof/>
                </w:rPr>
              </w:pPr>
              <w:r>
                <w:rPr>
                  <w:noProof/>
                </w:rPr>
                <w:t xml:space="preserve">Bbc.com, 2023. </w:t>
              </w:r>
              <w:r>
                <w:rPr>
                  <w:i/>
                  <w:iCs/>
                  <w:noProof/>
                </w:rPr>
                <w:t xml:space="preserve">Tech lay-offs: Dell to cut workforce. </w:t>
              </w:r>
              <w:r>
                <w:rPr>
                  <w:noProof/>
                </w:rPr>
                <w:t xml:space="preserve">[Online] </w:t>
              </w:r>
              <w:r>
                <w:rPr>
                  <w:noProof/>
                </w:rPr>
                <w:br/>
                <w:t xml:space="preserve">Available at: </w:t>
              </w:r>
              <w:r>
                <w:rPr>
                  <w:noProof/>
                  <w:u w:val="single"/>
                </w:rPr>
                <w:t>https://www.bbc.com/news/technology-64536590</w:t>
              </w:r>
              <w:r>
                <w:rPr>
                  <w:noProof/>
                </w:rPr>
                <w:br/>
                <w:t>[Accessed 19 08 2023].</w:t>
              </w:r>
            </w:p>
            <w:p w14:paraId="6B1A0B48" w14:textId="77777777" w:rsidR="00311EE9" w:rsidRDefault="00311EE9" w:rsidP="00311EE9">
              <w:pPr>
                <w:pStyle w:val="Bibliography"/>
                <w:rPr>
                  <w:noProof/>
                </w:rPr>
              </w:pPr>
              <w:r>
                <w:rPr>
                  <w:noProof/>
                </w:rPr>
                <w:t xml:space="preserve">Bıçakcıoğlu, V. T. N. &amp; Mustafa, T., 2020. reen business strategy and export performance: An examination of boundary conditions from an emerging economy. </w:t>
              </w:r>
              <w:r>
                <w:rPr>
                  <w:i/>
                  <w:iCs/>
                  <w:noProof/>
                </w:rPr>
                <w:t xml:space="preserve">International Marketing Review, 37(1), </w:t>
              </w:r>
              <w:r>
                <w:rPr>
                  <w:noProof/>
                </w:rPr>
                <w:t>37(1), pp. pp.56-75.</w:t>
              </w:r>
            </w:p>
            <w:p w14:paraId="612FB99F" w14:textId="77777777" w:rsidR="00311EE9" w:rsidRDefault="00311EE9" w:rsidP="00311EE9">
              <w:pPr>
                <w:pStyle w:val="Bibliography"/>
                <w:rPr>
                  <w:noProof/>
                </w:rPr>
              </w:pPr>
              <w:r>
                <w:rPr>
                  <w:noProof/>
                </w:rPr>
                <w:t xml:space="preserve">Bls.gov, 2023. </w:t>
              </w:r>
              <w:r>
                <w:rPr>
                  <w:i/>
                  <w:iCs/>
                  <w:noProof/>
                </w:rPr>
                <w:t xml:space="preserve">Bls.gov. </w:t>
              </w:r>
              <w:r>
                <w:rPr>
                  <w:noProof/>
                </w:rPr>
                <w:t xml:space="preserve">[Online] </w:t>
              </w:r>
              <w:r>
                <w:rPr>
                  <w:noProof/>
                </w:rPr>
                <w:br/>
                <w:t xml:space="preserve">Available at: </w:t>
              </w:r>
              <w:r>
                <w:rPr>
                  <w:noProof/>
                  <w:u w:val="single"/>
                </w:rPr>
                <w:t>https://www.bls.gov/news.release/pdf/empsit.pdf</w:t>
              </w:r>
              <w:r>
                <w:rPr>
                  <w:noProof/>
                </w:rPr>
                <w:br/>
                <w:t>[Accessed 19 08 2023].</w:t>
              </w:r>
            </w:p>
            <w:p w14:paraId="7EF0FB53" w14:textId="77777777" w:rsidR="00311EE9" w:rsidRDefault="00311EE9" w:rsidP="00311EE9">
              <w:pPr>
                <w:pStyle w:val="Bibliography"/>
                <w:rPr>
                  <w:noProof/>
                </w:rPr>
              </w:pPr>
              <w:r>
                <w:rPr>
                  <w:noProof/>
                </w:rPr>
                <w:t xml:space="preserve">Clarissia, S. M. S., 2020. A study on Ansoff Matrix Technique: As a growth strategy and an adaptive learning technique adopted in the leading brand of products. </w:t>
              </w:r>
              <w:r>
                <w:rPr>
                  <w:i/>
                  <w:iCs/>
                  <w:noProof/>
                </w:rPr>
                <w:t xml:space="preserve">BIMS Journal of Management, </w:t>
              </w:r>
              <w:r>
                <w:rPr>
                  <w:noProof/>
                </w:rPr>
                <w:t>2(5), p. 18.</w:t>
              </w:r>
            </w:p>
            <w:p w14:paraId="7DE694F0" w14:textId="77777777" w:rsidR="00311EE9" w:rsidRDefault="00311EE9" w:rsidP="00311EE9">
              <w:pPr>
                <w:pStyle w:val="Bibliography"/>
                <w:rPr>
                  <w:noProof/>
                </w:rPr>
              </w:pPr>
              <w:r>
                <w:rPr>
                  <w:noProof/>
                </w:rPr>
                <w:t xml:space="preserve">CNBC, 2023. </w:t>
              </w:r>
              <w:r>
                <w:rPr>
                  <w:i/>
                  <w:iCs/>
                  <w:noProof/>
                </w:rPr>
                <w:t xml:space="preserve">Most supply chain managers expect problems to continue at least through 2024. </w:t>
              </w:r>
              <w:r>
                <w:rPr>
                  <w:noProof/>
                </w:rPr>
                <w:t xml:space="preserve">[Online] </w:t>
              </w:r>
              <w:r>
                <w:rPr>
                  <w:noProof/>
                </w:rPr>
                <w:br/>
                <w:t xml:space="preserve">Available at: </w:t>
              </w:r>
              <w:r>
                <w:rPr>
                  <w:noProof/>
                  <w:u w:val="single"/>
                </w:rPr>
                <w:t>https://www.cnbc.com/2022/12/23/supply-chain-managers-expect-problems-continue-2024.html.</w:t>
              </w:r>
              <w:r>
                <w:rPr>
                  <w:noProof/>
                </w:rPr>
                <w:br/>
                <w:t>[Accessed 19 08 2023].</w:t>
              </w:r>
            </w:p>
            <w:p w14:paraId="11ECA9B6" w14:textId="77777777" w:rsidR="00311EE9" w:rsidRDefault="00311EE9" w:rsidP="00311EE9">
              <w:pPr>
                <w:pStyle w:val="Bibliography"/>
                <w:rPr>
                  <w:noProof/>
                </w:rPr>
              </w:pPr>
              <w:r>
                <w:rPr>
                  <w:noProof/>
                </w:rPr>
                <w:t xml:space="preserve">Cohen, A., 2020. </w:t>
              </w:r>
              <w:r>
                <w:rPr>
                  <w:i/>
                  <w:iCs/>
                  <w:noProof/>
                </w:rPr>
                <w:t xml:space="preserve">arameter estimation in reliability and life span models. CRC Press. </w:t>
              </w:r>
              <w:r>
                <w:rPr>
                  <w:noProof/>
                </w:rPr>
                <w:t>5th ed. UK: CRC Press.</w:t>
              </w:r>
            </w:p>
            <w:p w14:paraId="3F375B99" w14:textId="77777777" w:rsidR="00311EE9" w:rsidRDefault="00311EE9" w:rsidP="00311EE9">
              <w:pPr>
                <w:pStyle w:val="Bibliography"/>
                <w:rPr>
                  <w:noProof/>
                </w:rPr>
              </w:pPr>
              <w:r>
                <w:rPr>
                  <w:noProof/>
                </w:rPr>
                <w:t xml:space="preserve">Conference-board.org, 2023. </w:t>
              </w:r>
              <w:r>
                <w:rPr>
                  <w:i/>
                  <w:iCs/>
                  <w:noProof/>
                </w:rPr>
                <w:t xml:space="preserve">Conference-board.org. </w:t>
              </w:r>
              <w:r>
                <w:rPr>
                  <w:noProof/>
                </w:rPr>
                <w:t xml:space="preserve">[Online] </w:t>
              </w:r>
              <w:r>
                <w:rPr>
                  <w:noProof/>
                </w:rPr>
                <w:br/>
                <w:t xml:space="preserve">Available at: </w:t>
              </w:r>
              <w:r>
                <w:rPr>
                  <w:noProof/>
                  <w:u w:val="single"/>
                </w:rPr>
                <w:t>https://www.conference-board.org/research/economy-strategy-finance-charts/CoW-Recession-Probability</w:t>
              </w:r>
              <w:r>
                <w:rPr>
                  <w:noProof/>
                </w:rPr>
                <w:br/>
                <w:t>[Accessed 19 08 2023].</w:t>
              </w:r>
            </w:p>
            <w:p w14:paraId="49C1C410" w14:textId="77777777" w:rsidR="00311EE9" w:rsidRDefault="00311EE9" w:rsidP="00311EE9">
              <w:pPr>
                <w:pStyle w:val="Bibliography"/>
                <w:rPr>
                  <w:noProof/>
                </w:rPr>
              </w:pPr>
              <w:r>
                <w:rPr>
                  <w:noProof/>
                </w:rPr>
                <w:t xml:space="preserve">congress.gov, 2023. </w:t>
              </w:r>
              <w:r>
                <w:rPr>
                  <w:i/>
                  <w:iCs/>
                  <w:noProof/>
                </w:rPr>
                <w:t xml:space="preserve">congress.gov. </w:t>
              </w:r>
              <w:r>
                <w:rPr>
                  <w:noProof/>
                </w:rPr>
                <w:t xml:space="preserve">[Online] </w:t>
              </w:r>
              <w:r>
                <w:rPr>
                  <w:noProof/>
                </w:rPr>
                <w:br/>
                <w:t xml:space="preserve">Available at: </w:t>
              </w:r>
              <w:r>
                <w:rPr>
                  <w:noProof/>
                  <w:u w:val="single"/>
                </w:rPr>
                <w:t>https://www.congress.gov/bill/102nd-congress/senate-bill/1745#:~:text=Civil%20Rights%20Act%20of%201991%20%2D%20Title%20I%3A%20Federal%20Civil%20Rights,and%20the%20enjoyment%20of%20all</w:t>
              </w:r>
              <w:r>
                <w:rPr>
                  <w:noProof/>
                </w:rPr>
                <w:br/>
                <w:t>[Accessed 19 08 2023].</w:t>
              </w:r>
            </w:p>
            <w:p w14:paraId="298B7E98" w14:textId="77777777" w:rsidR="00311EE9" w:rsidRDefault="00311EE9" w:rsidP="00311EE9">
              <w:pPr>
                <w:pStyle w:val="Bibliography"/>
                <w:rPr>
                  <w:noProof/>
                </w:rPr>
              </w:pPr>
              <w:r>
                <w:rPr>
                  <w:noProof/>
                </w:rPr>
                <w:t xml:space="preserve">Debellis, F., Alfredo , D. M., Antonio Messeni Petruzzelli, F. F. &amp; Manlio , D. G., 2021. Strategic agility and international joint ventures: The willingness-ability paradox of family firms. </w:t>
              </w:r>
              <w:r>
                <w:rPr>
                  <w:i/>
                  <w:iCs/>
                  <w:noProof/>
                </w:rPr>
                <w:t xml:space="preserve">Journal of International Management, 27(1), </w:t>
              </w:r>
              <w:r>
                <w:rPr>
                  <w:noProof/>
                </w:rPr>
                <w:t>27(1), p. 100739.</w:t>
              </w:r>
            </w:p>
            <w:p w14:paraId="67844C75" w14:textId="77777777" w:rsidR="00311EE9" w:rsidRDefault="00311EE9" w:rsidP="00311EE9">
              <w:pPr>
                <w:pStyle w:val="Bibliography"/>
                <w:rPr>
                  <w:noProof/>
                </w:rPr>
              </w:pPr>
              <w:r>
                <w:rPr>
                  <w:noProof/>
                </w:rPr>
                <w:t xml:space="preserve">Dell.com, 2023. </w:t>
              </w:r>
              <w:r>
                <w:rPr>
                  <w:i/>
                  <w:iCs/>
                  <w:noProof/>
                </w:rPr>
                <w:t xml:space="preserve">dell-technical-resources. </w:t>
              </w:r>
              <w:r>
                <w:rPr>
                  <w:noProof/>
                </w:rPr>
                <w:t xml:space="preserve">[Online] </w:t>
              </w:r>
              <w:r>
                <w:rPr>
                  <w:noProof/>
                </w:rPr>
                <w:br/>
                <w:t xml:space="preserve">Available at: </w:t>
              </w:r>
              <w:r>
                <w:rPr>
                  <w:noProof/>
                  <w:u w:val="single"/>
                </w:rPr>
                <w:t>https://www.dell.com/support/kbdoc/en-in/000144601/dell-technical-resources</w:t>
              </w:r>
              <w:r>
                <w:rPr>
                  <w:noProof/>
                </w:rPr>
                <w:br/>
                <w:t>[Accessed 6 August 2023].</w:t>
              </w:r>
            </w:p>
            <w:p w14:paraId="59760A08" w14:textId="77777777" w:rsidR="00311EE9" w:rsidRDefault="00311EE9" w:rsidP="00311EE9">
              <w:pPr>
                <w:pStyle w:val="Bibliography"/>
                <w:rPr>
                  <w:noProof/>
                </w:rPr>
              </w:pPr>
              <w:r>
                <w:rPr>
                  <w:noProof/>
                </w:rPr>
                <w:t xml:space="preserve">Dell.com, 2023. </w:t>
              </w:r>
              <w:r>
                <w:rPr>
                  <w:i/>
                  <w:iCs/>
                  <w:noProof/>
                </w:rPr>
                <w:t xml:space="preserve">infrastructure-as-a-service. </w:t>
              </w:r>
              <w:r>
                <w:rPr>
                  <w:noProof/>
                </w:rPr>
                <w:t xml:space="preserve">[Online] </w:t>
              </w:r>
              <w:r>
                <w:rPr>
                  <w:noProof/>
                </w:rPr>
                <w:br/>
                <w:t xml:space="preserve">Available at: </w:t>
              </w:r>
              <w:r>
                <w:rPr>
                  <w:noProof/>
                  <w:u w:val="single"/>
                </w:rPr>
                <w:t>https://www.dell.com/en-in/dt/learn/cloud/infrastructure-as-a-service.htm</w:t>
              </w:r>
              <w:r>
                <w:rPr>
                  <w:noProof/>
                </w:rPr>
                <w:br/>
                <w:t>[Accessed 6 August 2023].</w:t>
              </w:r>
            </w:p>
            <w:p w14:paraId="206BB378" w14:textId="77777777" w:rsidR="00311EE9" w:rsidRDefault="00311EE9" w:rsidP="00311EE9">
              <w:pPr>
                <w:pStyle w:val="Bibliography"/>
                <w:rPr>
                  <w:noProof/>
                </w:rPr>
              </w:pPr>
              <w:r>
                <w:rPr>
                  <w:noProof/>
                </w:rPr>
                <w:t xml:space="preserve">Dell, 2023. </w:t>
              </w:r>
              <w:r>
                <w:rPr>
                  <w:i/>
                  <w:iCs/>
                  <w:noProof/>
                </w:rPr>
                <w:t xml:space="preserve">6_Big_Sales_and_Marketing_Challenges_Solved. </w:t>
              </w:r>
              <w:r>
                <w:rPr>
                  <w:noProof/>
                </w:rPr>
                <w:t xml:space="preserve">[Online] </w:t>
              </w:r>
              <w:r>
                <w:rPr>
                  <w:noProof/>
                </w:rPr>
                <w:br/>
                <w:t xml:space="preserve">Available at: </w:t>
              </w:r>
              <w:r>
                <w:rPr>
                  <w:noProof/>
                  <w:u w:val="single"/>
                </w:rPr>
                <w:t>https://i.dell.com/sites/csdocuments/Shared-Content_data-Sheets_Documents/en/UBM_E-Pape_6_Big_Sales_and_Marketing_Challenges_Solved_with_In-Memory_Predictive_Analytics.pdf</w:t>
              </w:r>
              <w:r>
                <w:rPr>
                  <w:noProof/>
                </w:rPr>
                <w:br/>
                <w:t>[Accessed 20 August 2023].</w:t>
              </w:r>
            </w:p>
            <w:p w14:paraId="5ED0BEE9" w14:textId="77777777" w:rsidR="00311EE9" w:rsidRDefault="00311EE9" w:rsidP="00311EE9">
              <w:pPr>
                <w:pStyle w:val="Bibliography"/>
                <w:rPr>
                  <w:noProof/>
                </w:rPr>
              </w:pPr>
              <w:r>
                <w:rPr>
                  <w:noProof/>
                </w:rPr>
                <w:t xml:space="preserve">Dell, 2023. </w:t>
              </w:r>
              <w:r>
                <w:rPr>
                  <w:i/>
                  <w:iCs/>
                  <w:noProof/>
                </w:rPr>
                <w:t xml:space="preserve">acquisitions. </w:t>
              </w:r>
              <w:r>
                <w:rPr>
                  <w:noProof/>
                </w:rPr>
                <w:t xml:space="preserve">[Online] </w:t>
              </w:r>
              <w:r>
                <w:rPr>
                  <w:noProof/>
                </w:rPr>
                <w:br/>
                <w:t xml:space="preserve">Available at: </w:t>
              </w:r>
              <w:r>
                <w:rPr>
                  <w:noProof/>
                  <w:u w:val="single"/>
                </w:rPr>
                <w:t>https://www.dell.com/learn/ag/en/agcorp1/acquisitions</w:t>
              </w:r>
              <w:r>
                <w:rPr>
                  <w:noProof/>
                </w:rPr>
                <w:br/>
                <w:t>[Accessed 20 August 2023].</w:t>
              </w:r>
            </w:p>
            <w:p w14:paraId="0938D2F4" w14:textId="77777777" w:rsidR="00311EE9" w:rsidRDefault="00311EE9" w:rsidP="00311EE9">
              <w:pPr>
                <w:pStyle w:val="Bibliography"/>
                <w:rPr>
                  <w:noProof/>
                </w:rPr>
              </w:pPr>
              <w:r>
                <w:rPr>
                  <w:noProof/>
                </w:rPr>
                <w:t xml:space="preserve">Dell, 2023. </w:t>
              </w:r>
              <w:r>
                <w:rPr>
                  <w:i/>
                  <w:iCs/>
                  <w:noProof/>
                </w:rPr>
                <w:t xml:space="preserve">contact support. </w:t>
              </w:r>
              <w:r>
                <w:rPr>
                  <w:noProof/>
                </w:rPr>
                <w:t xml:space="preserve">[Online] </w:t>
              </w:r>
              <w:r>
                <w:rPr>
                  <w:noProof/>
                </w:rPr>
                <w:br/>
                <w:t xml:space="preserve">Available at: </w:t>
              </w:r>
              <w:r>
                <w:rPr>
                  <w:noProof/>
                  <w:u w:val="single"/>
                </w:rPr>
                <w:t>https://www.dell.com/support/incidents-online/en-uk/contactsuppor</w:t>
              </w:r>
              <w:r>
                <w:rPr>
                  <w:noProof/>
                </w:rPr>
                <w:br/>
                <w:t>[Accessed 20 August 2023].</w:t>
              </w:r>
            </w:p>
            <w:p w14:paraId="64019A1A" w14:textId="77777777" w:rsidR="00311EE9" w:rsidRDefault="00311EE9" w:rsidP="00311EE9">
              <w:pPr>
                <w:pStyle w:val="Bibliography"/>
                <w:rPr>
                  <w:noProof/>
                </w:rPr>
              </w:pPr>
              <w:r>
                <w:rPr>
                  <w:noProof/>
                </w:rPr>
                <w:t xml:space="preserve">Dell, 2023. </w:t>
              </w:r>
              <w:r>
                <w:rPr>
                  <w:i/>
                  <w:iCs/>
                  <w:noProof/>
                </w:rPr>
                <w:t xml:space="preserve">DELL. </w:t>
              </w:r>
              <w:r>
                <w:rPr>
                  <w:noProof/>
                </w:rPr>
                <w:t xml:space="preserve">[Online] </w:t>
              </w:r>
              <w:r>
                <w:rPr>
                  <w:noProof/>
                </w:rPr>
                <w:br/>
                <w:t xml:space="preserve">Available at: </w:t>
              </w:r>
              <w:r>
                <w:rPr>
                  <w:noProof/>
                  <w:u w:val="single"/>
                </w:rPr>
                <w:t>https://www.dell.com/en-uk</w:t>
              </w:r>
              <w:r>
                <w:rPr>
                  <w:noProof/>
                </w:rPr>
                <w:br/>
                <w:t>[Accessed 20 August 2023].</w:t>
              </w:r>
            </w:p>
            <w:p w14:paraId="2C81D1E1" w14:textId="77777777" w:rsidR="00311EE9" w:rsidRDefault="00311EE9" w:rsidP="00311EE9">
              <w:pPr>
                <w:pStyle w:val="Bibliography"/>
                <w:rPr>
                  <w:noProof/>
                </w:rPr>
              </w:pPr>
              <w:r>
                <w:rPr>
                  <w:noProof/>
                </w:rPr>
                <w:t xml:space="preserve">Dell, 2023. </w:t>
              </w:r>
              <w:r>
                <w:rPr>
                  <w:i/>
                  <w:iCs/>
                  <w:noProof/>
                </w:rPr>
                <w:t xml:space="preserve">dell-technologies-delivers-fourth-quarter. </w:t>
              </w:r>
              <w:r>
                <w:rPr>
                  <w:noProof/>
                </w:rPr>
                <w:t xml:space="preserve">[Online] </w:t>
              </w:r>
              <w:r>
                <w:rPr>
                  <w:noProof/>
                </w:rPr>
                <w:br/>
                <w:t xml:space="preserve">Available at: </w:t>
              </w:r>
              <w:r>
                <w:rPr>
                  <w:noProof/>
                  <w:u w:val="single"/>
                </w:rPr>
                <w:t>https://www.dell.com/en-us/dt/corporate/newsroom/announcements/detailpage.press-releases~usa~2023~03~20230302-dell-technologies-delivers-fourth-quarter-and-full-year-fiscal-2023-financial-results.htm</w:t>
              </w:r>
              <w:r>
                <w:rPr>
                  <w:noProof/>
                </w:rPr>
                <w:br/>
                <w:t>[Accessed 20 August 2023].</w:t>
              </w:r>
            </w:p>
            <w:p w14:paraId="0B5D76F0" w14:textId="77777777" w:rsidR="00311EE9" w:rsidRDefault="00311EE9" w:rsidP="00311EE9">
              <w:pPr>
                <w:pStyle w:val="Bibliography"/>
                <w:rPr>
                  <w:noProof/>
                </w:rPr>
              </w:pPr>
              <w:r>
                <w:rPr>
                  <w:noProof/>
                </w:rPr>
                <w:t xml:space="preserve">Dell, 2023. </w:t>
              </w:r>
              <w:r>
                <w:rPr>
                  <w:i/>
                  <w:iCs/>
                  <w:noProof/>
                </w:rPr>
                <w:t xml:space="preserve">driving-devops-transformation-with-three-strategic-initiatives. </w:t>
              </w:r>
              <w:r>
                <w:rPr>
                  <w:noProof/>
                </w:rPr>
                <w:t xml:space="preserve">[Online] </w:t>
              </w:r>
              <w:r>
                <w:rPr>
                  <w:noProof/>
                </w:rPr>
                <w:br/>
                <w:t xml:space="preserve">Available at: </w:t>
              </w:r>
              <w:r>
                <w:rPr>
                  <w:noProof/>
                  <w:u w:val="single"/>
                </w:rPr>
                <w:t>https://www.dell.com/en-us/blog/driving-devops-transformation-with-three-strategic-initiatives/</w:t>
              </w:r>
              <w:r>
                <w:rPr>
                  <w:noProof/>
                </w:rPr>
                <w:br/>
                <w:t>[Accessed 22 August 2023].</w:t>
              </w:r>
            </w:p>
            <w:p w14:paraId="1BA892A2" w14:textId="77777777" w:rsidR="00311EE9" w:rsidRDefault="00311EE9" w:rsidP="00311EE9">
              <w:pPr>
                <w:pStyle w:val="Bibliography"/>
                <w:rPr>
                  <w:noProof/>
                </w:rPr>
              </w:pPr>
              <w:r>
                <w:rPr>
                  <w:noProof/>
                </w:rPr>
                <w:t xml:space="preserve">Dell, 2023. </w:t>
              </w:r>
              <w:r>
                <w:rPr>
                  <w:i/>
                  <w:iCs/>
                  <w:noProof/>
                </w:rPr>
                <w:t xml:space="preserve">DYNAMIC SUPPORT. </w:t>
              </w:r>
              <w:r>
                <w:rPr>
                  <w:noProof/>
                </w:rPr>
                <w:t xml:space="preserve">[Online] </w:t>
              </w:r>
              <w:r>
                <w:rPr>
                  <w:noProof/>
                </w:rPr>
                <w:br/>
                <w:t xml:space="preserve">Available at: </w:t>
              </w:r>
              <w:r>
                <w:rPr>
                  <w:noProof/>
                  <w:u w:val="single"/>
                </w:rPr>
                <w:t>https://www.dell.com/support/incidents-online/en-uk/contactus/dynamic</w:t>
              </w:r>
              <w:r>
                <w:rPr>
                  <w:noProof/>
                </w:rPr>
                <w:br/>
                <w:t>[Accessed 20 August 2023].</w:t>
              </w:r>
            </w:p>
            <w:p w14:paraId="2D0E023B" w14:textId="77777777" w:rsidR="00311EE9" w:rsidRDefault="00311EE9" w:rsidP="00311EE9">
              <w:pPr>
                <w:pStyle w:val="Bibliography"/>
                <w:rPr>
                  <w:noProof/>
                </w:rPr>
              </w:pPr>
              <w:r>
                <w:rPr>
                  <w:noProof/>
                </w:rPr>
                <w:t xml:space="preserve">Dell, 2023. </w:t>
              </w:r>
              <w:r>
                <w:rPr>
                  <w:i/>
                  <w:iCs/>
                  <w:noProof/>
                </w:rPr>
                <w:t xml:space="preserve">earth-transportation-logistics. </w:t>
              </w:r>
              <w:r>
                <w:rPr>
                  <w:noProof/>
                </w:rPr>
                <w:t xml:space="preserve">[Online] </w:t>
              </w:r>
              <w:r>
                <w:rPr>
                  <w:noProof/>
                </w:rPr>
                <w:br/>
                <w:t xml:space="preserve">Available at: </w:t>
              </w:r>
              <w:r>
                <w:rPr>
                  <w:noProof/>
                  <w:u w:val="single"/>
                </w:rPr>
                <w:t>https://www.dell.com/learn/bo/en/bocorp1/corp-comm/earth-transportation-logistics</w:t>
              </w:r>
              <w:r>
                <w:rPr>
                  <w:noProof/>
                </w:rPr>
                <w:br/>
                <w:t>[Accessed 21 August 2023].</w:t>
              </w:r>
            </w:p>
            <w:p w14:paraId="0D785FD0" w14:textId="77777777" w:rsidR="00311EE9" w:rsidRDefault="00311EE9" w:rsidP="00311EE9">
              <w:pPr>
                <w:pStyle w:val="Bibliography"/>
                <w:rPr>
                  <w:noProof/>
                </w:rPr>
              </w:pPr>
              <w:r>
                <w:rPr>
                  <w:noProof/>
                </w:rPr>
                <w:t xml:space="preserve">Dell, 2023. </w:t>
              </w:r>
              <w:r>
                <w:rPr>
                  <w:i/>
                  <w:iCs/>
                  <w:noProof/>
                </w:rPr>
                <w:t xml:space="preserve">global-operations. </w:t>
              </w:r>
              <w:r>
                <w:rPr>
                  <w:noProof/>
                </w:rPr>
                <w:t xml:space="preserve">[Online] </w:t>
              </w:r>
              <w:r>
                <w:rPr>
                  <w:noProof/>
                </w:rPr>
                <w:br/>
                <w:t xml:space="preserve">Available at: </w:t>
              </w:r>
              <w:r>
                <w:rPr>
                  <w:noProof/>
                  <w:u w:val="single"/>
                </w:rPr>
                <w:t>https://jobs.dell.com/global-operations</w:t>
              </w:r>
              <w:r>
                <w:rPr>
                  <w:noProof/>
                </w:rPr>
                <w:br/>
                <w:t>[Accessed 20 August 2023].</w:t>
              </w:r>
            </w:p>
            <w:p w14:paraId="5E0061E3" w14:textId="77777777" w:rsidR="00311EE9" w:rsidRDefault="00311EE9" w:rsidP="00311EE9">
              <w:pPr>
                <w:pStyle w:val="Bibliography"/>
                <w:rPr>
                  <w:noProof/>
                </w:rPr>
              </w:pPr>
              <w:r>
                <w:rPr>
                  <w:noProof/>
                </w:rPr>
                <w:t xml:space="preserve">Dell, 2023. </w:t>
              </w:r>
              <w:r>
                <w:rPr>
                  <w:i/>
                  <w:iCs/>
                  <w:noProof/>
                </w:rPr>
                <w:t xml:space="preserve">human-rights-labor. </w:t>
              </w:r>
              <w:r>
                <w:rPr>
                  <w:noProof/>
                </w:rPr>
                <w:t xml:space="preserve">[Online] </w:t>
              </w:r>
              <w:r>
                <w:rPr>
                  <w:noProof/>
                </w:rPr>
                <w:br/>
                <w:t xml:space="preserve">Available at: </w:t>
              </w:r>
              <w:r>
                <w:rPr>
                  <w:noProof/>
                  <w:u w:val="single"/>
                </w:rPr>
                <w:t>https://i.dell.com/sites/doccontent/corporate/corp-comm/en/Documents/human-rights-labor.pdf</w:t>
              </w:r>
              <w:r>
                <w:rPr>
                  <w:noProof/>
                </w:rPr>
                <w:br/>
                <w:t>[Accessed 21 August 2023].</w:t>
              </w:r>
            </w:p>
            <w:p w14:paraId="4FB82B90" w14:textId="77777777" w:rsidR="00311EE9" w:rsidRDefault="00311EE9" w:rsidP="00311EE9">
              <w:pPr>
                <w:pStyle w:val="Bibliography"/>
                <w:rPr>
                  <w:noProof/>
                </w:rPr>
              </w:pPr>
              <w:r>
                <w:rPr>
                  <w:noProof/>
                </w:rPr>
                <w:t xml:space="preserve">Dell, 2023. </w:t>
              </w:r>
              <w:r>
                <w:rPr>
                  <w:i/>
                  <w:iCs/>
                  <w:noProof/>
                </w:rPr>
                <w:t xml:space="preserve">latest-dell-products. </w:t>
              </w:r>
              <w:r>
                <w:rPr>
                  <w:noProof/>
                </w:rPr>
                <w:t xml:space="preserve">[Online] </w:t>
              </w:r>
              <w:r>
                <w:rPr>
                  <w:noProof/>
                </w:rPr>
                <w:br/>
                <w:t xml:space="preserve">Available at: </w:t>
              </w:r>
              <w:r>
                <w:rPr>
                  <w:noProof/>
                  <w:u w:val="single"/>
                </w:rPr>
                <w:t>https://www.dell.com/en-in/lp/latest-dell-products</w:t>
              </w:r>
              <w:r>
                <w:rPr>
                  <w:noProof/>
                </w:rPr>
                <w:br/>
                <w:t>[Accessed 20 August 2023].</w:t>
              </w:r>
            </w:p>
            <w:p w14:paraId="676C14F1" w14:textId="77777777" w:rsidR="00311EE9" w:rsidRDefault="00311EE9" w:rsidP="00311EE9">
              <w:pPr>
                <w:pStyle w:val="Bibliography"/>
                <w:rPr>
                  <w:noProof/>
                </w:rPr>
              </w:pPr>
              <w:r>
                <w:rPr>
                  <w:noProof/>
                </w:rPr>
                <w:t xml:space="preserve">Dell, 2023. </w:t>
              </w:r>
              <w:r>
                <w:rPr>
                  <w:i/>
                  <w:iCs/>
                  <w:noProof/>
                </w:rPr>
                <w:t xml:space="preserve">primary_procurementintegration. </w:t>
              </w:r>
              <w:r>
                <w:rPr>
                  <w:noProof/>
                </w:rPr>
                <w:t xml:space="preserve">[Online] </w:t>
              </w:r>
              <w:r>
                <w:rPr>
                  <w:noProof/>
                </w:rPr>
                <w:br/>
                <w:t xml:space="preserve">Available at: </w:t>
              </w:r>
              <w:r>
                <w:rPr>
                  <w:noProof/>
                  <w:u w:val="single"/>
                </w:rPr>
                <w:t>https://www.dell.com/en-us/lp/dt/procurement-integration?ref=cptn_global-procurement-tiles_cta_primary_procurementintegration</w:t>
              </w:r>
              <w:r>
                <w:rPr>
                  <w:noProof/>
                </w:rPr>
                <w:br/>
                <w:t>[Accessed 20 August 2023].</w:t>
              </w:r>
            </w:p>
            <w:p w14:paraId="386C5564" w14:textId="77777777" w:rsidR="00311EE9" w:rsidRDefault="00311EE9" w:rsidP="00311EE9">
              <w:pPr>
                <w:pStyle w:val="Bibliography"/>
                <w:rPr>
                  <w:noProof/>
                </w:rPr>
              </w:pPr>
              <w:r>
                <w:rPr>
                  <w:noProof/>
                </w:rPr>
                <w:t xml:space="preserve">Dell, 2023. </w:t>
              </w:r>
              <w:r>
                <w:rPr>
                  <w:i/>
                  <w:iCs/>
                  <w:noProof/>
                </w:rPr>
                <w:t xml:space="preserve">resource-library. </w:t>
              </w:r>
              <w:r>
                <w:rPr>
                  <w:noProof/>
                </w:rPr>
                <w:t xml:space="preserve">[Online] </w:t>
              </w:r>
              <w:r>
                <w:rPr>
                  <w:noProof/>
                </w:rPr>
                <w:br/>
                <w:t xml:space="preserve">Available at: </w:t>
              </w:r>
              <w:r>
                <w:rPr>
                  <w:noProof/>
                  <w:u w:val="single"/>
                </w:rPr>
                <w:t>https://www.dell.com/en-in/dt/resource-library.htm</w:t>
              </w:r>
              <w:r>
                <w:rPr>
                  <w:noProof/>
                </w:rPr>
                <w:br/>
                <w:t>[Accessed 21 August 2023].</w:t>
              </w:r>
            </w:p>
            <w:p w14:paraId="2F14B020" w14:textId="77777777" w:rsidR="00311EE9" w:rsidRDefault="00311EE9" w:rsidP="00311EE9">
              <w:pPr>
                <w:pStyle w:val="Bibliography"/>
                <w:rPr>
                  <w:noProof/>
                </w:rPr>
              </w:pPr>
              <w:r>
                <w:rPr>
                  <w:noProof/>
                </w:rPr>
                <w:t xml:space="preserve">Dell, 2023. </w:t>
              </w:r>
              <w:r>
                <w:rPr>
                  <w:i/>
                  <w:iCs/>
                  <w:noProof/>
                </w:rPr>
                <w:t xml:space="preserve">supply-chain-assurance. </w:t>
              </w:r>
              <w:r>
                <w:rPr>
                  <w:noProof/>
                </w:rPr>
                <w:t xml:space="preserve">[Online] </w:t>
              </w:r>
              <w:r>
                <w:rPr>
                  <w:noProof/>
                </w:rPr>
                <w:br/>
                <w:t xml:space="preserve">Available at: </w:t>
              </w:r>
              <w:r>
                <w:rPr>
                  <w:noProof/>
                  <w:u w:val="single"/>
                </w:rPr>
                <w:t>https://i.dell.com/sites/csdocuments/CorpComm_Docs/en/supply-chain-assurance.pdf</w:t>
              </w:r>
              <w:r>
                <w:rPr>
                  <w:noProof/>
                </w:rPr>
                <w:br/>
                <w:t>[Accessed 22 August 2023].</w:t>
              </w:r>
            </w:p>
            <w:p w14:paraId="47B58A73" w14:textId="77777777" w:rsidR="00311EE9" w:rsidRDefault="00311EE9" w:rsidP="00311EE9">
              <w:pPr>
                <w:pStyle w:val="Bibliography"/>
                <w:rPr>
                  <w:noProof/>
                </w:rPr>
              </w:pPr>
              <w:r>
                <w:rPr>
                  <w:noProof/>
                </w:rPr>
                <w:t xml:space="preserve">Dell, 2023. </w:t>
              </w:r>
              <w:r>
                <w:rPr>
                  <w:i/>
                  <w:iCs/>
                  <w:noProof/>
                </w:rPr>
                <w:t xml:space="preserve">the-people-behind-our-products. </w:t>
              </w:r>
              <w:r>
                <w:rPr>
                  <w:noProof/>
                </w:rPr>
                <w:t xml:space="preserve">[Online] </w:t>
              </w:r>
              <w:r>
                <w:rPr>
                  <w:noProof/>
                </w:rPr>
                <w:br/>
                <w:t xml:space="preserve">Available at: </w:t>
              </w:r>
              <w:r>
                <w:rPr>
                  <w:noProof/>
                  <w:u w:val="single"/>
                </w:rPr>
                <w:t>https://www.dell.com/en-uk/dt/corporate/social-impact/advancing-sustainability/supply-chain/the-people-behind-our-products.htm</w:t>
              </w:r>
              <w:r>
                <w:rPr>
                  <w:noProof/>
                </w:rPr>
                <w:br/>
                <w:t>[Accessed 20 August 2023].</w:t>
              </w:r>
            </w:p>
            <w:p w14:paraId="1A8D3AEA" w14:textId="77777777" w:rsidR="00311EE9" w:rsidRDefault="00311EE9" w:rsidP="00311EE9">
              <w:pPr>
                <w:pStyle w:val="Bibliography"/>
                <w:rPr>
                  <w:noProof/>
                </w:rPr>
              </w:pPr>
              <w:r>
                <w:rPr>
                  <w:noProof/>
                </w:rPr>
                <w:t xml:space="preserve">Delltechnologies.com, 2023. </w:t>
              </w:r>
              <w:r>
                <w:rPr>
                  <w:i/>
                  <w:iCs/>
                  <w:noProof/>
                </w:rPr>
                <w:t xml:space="preserve">Delltechnologies.com. </w:t>
              </w:r>
              <w:r>
                <w:rPr>
                  <w:noProof/>
                </w:rPr>
                <w:t xml:space="preserve">[Online] </w:t>
              </w:r>
              <w:r>
                <w:rPr>
                  <w:noProof/>
                </w:rPr>
                <w:br/>
                <w:t xml:space="preserve">Available at: </w:t>
              </w:r>
              <w:r>
                <w:rPr>
                  <w:noProof/>
                  <w:u w:val="single"/>
                </w:rPr>
                <w:t>https://investors.delltechnologies.com/financial-information/quarterly-results</w:t>
              </w:r>
              <w:r>
                <w:rPr>
                  <w:noProof/>
                </w:rPr>
                <w:br/>
                <w:t>[Accessed 19 08 2023].</w:t>
              </w:r>
            </w:p>
            <w:p w14:paraId="3719F461" w14:textId="77777777" w:rsidR="00311EE9" w:rsidRDefault="00311EE9" w:rsidP="00311EE9">
              <w:pPr>
                <w:pStyle w:val="Bibliography"/>
                <w:rPr>
                  <w:noProof/>
                </w:rPr>
              </w:pPr>
              <w:r>
                <w:rPr>
                  <w:noProof/>
                </w:rPr>
                <w:t xml:space="preserve">Deloitte.com, 2023. </w:t>
              </w:r>
              <w:r>
                <w:rPr>
                  <w:i/>
                  <w:iCs/>
                  <w:noProof/>
                </w:rPr>
                <w:t xml:space="preserve">Deloitte.com. </w:t>
              </w:r>
              <w:r>
                <w:rPr>
                  <w:noProof/>
                </w:rPr>
                <w:t xml:space="preserve">[Online] </w:t>
              </w:r>
              <w:r>
                <w:rPr>
                  <w:noProof/>
                </w:rPr>
                <w:br/>
                <w:t xml:space="preserve">Available at: </w:t>
              </w:r>
              <w:r>
                <w:rPr>
                  <w:noProof/>
                  <w:u w:val="single"/>
                </w:rPr>
                <w:t>https://www2.deloitte.com/us/en/pages/technology-media-and-telecommunications/articles/technology-industry-outlook.html</w:t>
              </w:r>
              <w:r>
                <w:rPr>
                  <w:noProof/>
                </w:rPr>
                <w:br/>
                <w:t>[Accessed 19 08 2023].</w:t>
              </w:r>
            </w:p>
            <w:p w14:paraId="79C1111D" w14:textId="77777777" w:rsidR="00311EE9" w:rsidRDefault="00311EE9" w:rsidP="00311EE9">
              <w:pPr>
                <w:pStyle w:val="Bibliography"/>
                <w:rPr>
                  <w:noProof/>
                </w:rPr>
              </w:pPr>
              <w:r>
                <w:rPr>
                  <w:noProof/>
                </w:rPr>
                <w:t xml:space="preserve">Dodds, R. &amp; Richard Butler, e., 2019. </w:t>
              </w:r>
              <w:r>
                <w:rPr>
                  <w:i/>
                  <w:iCs/>
                  <w:noProof/>
                </w:rPr>
                <w:t xml:space="preserve">Overtourism: Issues, realities and solutions (Vol. 1). Walter de Gruyter GmbH &amp; Co KG. </w:t>
              </w:r>
              <w:r>
                <w:rPr>
                  <w:noProof/>
                </w:rPr>
                <w:t>2 ed. UK: Walter de Gruyter GmbH &amp; Co KG.</w:t>
              </w:r>
            </w:p>
            <w:p w14:paraId="7EBA8A9B" w14:textId="77777777" w:rsidR="00311EE9" w:rsidRDefault="00311EE9" w:rsidP="00311EE9">
              <w:pPr>
                <w:pStyle w:val="Bibliography"/>
                <w:rPr>
                  <w:noProof/>
                </w:rPr>
              </w:pPr>
              <w:r>
                <w:rPr>
                  <w:noProof/>
                </w:rPr>
                <w:t xml:space="preserve">Dol.gov, 2023. </w:t>
              </w:r>
              <w:r>
                <w:rPr>
                  <w:i/>
                  <w:iCs/>
                  <w:noProof/>
                </w:rPr>
                <w:t xml:space="preserve">Dol.gov. </w:t>
              </w:r>
              <w:r>
                <w:rPr>
                  <w:noProof/>
                </w:rPr>
                <w:t xml:space="preserve">[Online] </w:t>
              </w:r>
              <w:r>
                <w:rPr>
                  <w:noProof/>
                </w:rPr>
                <w:br/>
                <w:t xml:space="preserve">Available at: </w:t>
              </w:r>
              <w:r>
                <w:rPr>
                  <w:noProof/>
                  <w:u w:val="single"/>
                </w:rPr>
                <w:t>https://www.dol.gov/general/topic/discrimination/agedisc#:~:text=The%20 Age%20 Discrimination%20in%20 Employment,conditions%20or%20 privileges%20of%20 employment</w:t>
              </w:r>
              <w:r>
                <w:rPr>
                  <w:noProof/>
                </w:rPr>
                <w:br/>
                <w:t>[Accessed 19 08 2023].</w:t>
              </w:r>
            </w:p>
            <w:p w14:paraId="55644CED" w14:textId="77777777" w:rsidR="00311EE9" w:rsidRDefault="00311EE9" w:rsidP="00311EE9">
              <w:pPr>
                <w:pStyle w:val="Bibliography"/>
                <w:rPr>
                  <w:noProof/>
                </w:rPr>
              </w:pPr>
              <w:r>
                <w:rPr>
                  <w:noProof/>
                </w:rPr>
                <w:t xml:space="preserve">Dol.gov, 2023. </w:t>
              </w:r>
              <w:r>
                <w:rPr>
                  <w:i/>
                  <w:iCs/>
                  <w:noProof/>
                </w:rPr>
                <w:t xml:space="preserve">Dol.gov. </w:t>
              </w:r>
              <w:r>
                <w:rPr>
                  <w:noProof/>
                </w:rPr>
                <w:t xml:space="preserve">[Online] </w:t>
              </w:r>
              <w:r>
                <w:rPr>
                  <w:noProof/>
                </w:rPr>
                <w:br/>
                <w:t xml:space="preserve">Available at: </w:t>
              </w:r>
              <w:r>
                <w:rPr>
                  <w:noProof/>
                  <w:u w:val="single"/>
                </w:rPr>
                <w:t>https://www.dol.gov/agencies/oasam/centers-offices/civil-rights-center/internal/policies/equal-pay-for-equal-work#:~:text=The%20Equal%20Pay%20Act%20of,wage%20discrimination%20based%20on%20sex.&amp;text=The%20Equal%20Pay%20Act%20(EPA)%20protects%20individuals%</w:t>
              </w:r>
              <w:r>
                <w:rPr>
                  <w:noProof/>
                </w:rPr>
                <w:br/>
                <w:t>[Accessed 19 08 2023].</w:t>
              </w:r>
            </w:p>
            <w:p w14:paraId="03E7FA3E" w14:textId="77777777" w:rsidR="00311EE9" w:rsidRDefault="00311EE9" w:rsidP="00311EE9">
              <w:pPr>
                <w:pStyle w:val="Bibliography"/>
                <w:rPr>
                  <w:noProof/>
                </w:rPr>
              </w:pPr>
              <w:r>
                <w:rPr>
                  <w:noProof/>
                </w:rPr>
                <w:t xml:space="preserve">Dxc.com, 2023. </w:t>
              </w:r>
              <w:r>
                <w:rPr>
                  <w:i/>
                  <w:iCs/>
                  <w:noProof/>
                </w:rPr>
                <w:t xml:space="preserve">About Dell Technologies. </w:t>
              </w:r>
              <w:r>
                <w:rPr>
                  <w:noProof/>
                </w:rPr>
                <w:t xml:space="preserve">[Online] </w:t>
              </w:r>
              <w:r>
                <w:rPr>
                  <w:noProof/>
                </w:rPr>
                <w:br/>
                <w:t xml:space="preserve">Available at: </w:t>
              </w:r>
              <w:r>
                <w:rPr>
                  <w:noProof/>
                  <w:u w:val="single"/>
                </w:rPr>
                <w:t>https://dxc.com/us/en/about-us/partner-ecosystem/dell-technologies#:~:text=About%20Dell%20Technologies&amp;text=Dell%20Technologies%20services%20customers%20across,edge%20to%20core%20to%20cloud</w:t>
              </w:r>
              <w:r>
                <w:rPr>
                  <w:noProof/>
                </w:rPr>
                <w:br/>
                <w:t>[Accessed 26 July 2023].</w:t>
              </w:r>
            </w:p>
            <w:p w14:paraId="7577BD57" w14:textId="77777777" w:rsidR="00311EE9" w:rsidRDefault="00311EE9" w:rsidP="00311EE9">
              <w:pPr>
                <w:pStyle w:val="Bibliography"/>
                <w:rPr>
                  <w:noProof/>
                </w:rPr>
              </w:pPr>
              <w:r>
                <w:rPr>
                  <w:noProof/>
                </w:rPr>
                <w:t xml:space="preserve">Dxc, 2023. </w:t>
              </w:r>
              <w:r>
                <w:rPr>
                  <w:i/>
                  <w:iCs/>
                  <w:noProof/>
                </w:rPr>
                <w:t xml:space="preserve">Dxc.com. </w:t>
              </w:r>
              <w:r>
                <w:rPr>
                  <w:noProof/>
                </w:rPr>
                <w:t xml:space="preserve">[Online] </w:t>
              </w:r>
              <w:r>
                <w:rPr>
                  <w:noProof/>
                </w:rPr>
                <w:br/>
                <w:t xml:space="preserve">Available at: </w:t>
              </w:r>
              <w:r>
                <w:rPr>
                  <w:noProof/>
                  <w:u w:val="single"/>
                </w:rPr>
                <w:t>https://dxc.com/us/en/about-us/partner-ecosystem/dell-technologies#:~:text=About%20Dell%20Technologies&amp;text=Dell%20Technologies%20services%20customers%20across,edge%20to%20core%20to%20cloud</w:t>
              </w:r>
              <w:r>
                <w:rPr>
                  <w:noProof/>
                </w:rPr>
                <w:br/>
                <w:t>[Accessed 19 08 2023].</w:t>
              </w:r>
            </w:p>
            <w:p w14:paraId="0DA7A1E1" w14:textId="77777777" w:rsidR="00311EE9" w:rsidRDefault="00311EE9" w:rsidP="00311EE9">
              <w:pPr>
                <w:pStyle w:val="Bibliography"/>
                <w:rPr>
                  <w:noProof/>
                </w:rPr>
              </w:pPr>
              <w:r>
                <w:rPr>
                  <w:noProof/>
                </w:rPr>
                <w:t xml:space="preserve">Economictimes, 2022. </w:t>
              </w:r>
              <w:r>
                <w:rPr>
                  <w:i/>
                  <w:iCs/>
                  <w:noProof/>
                </w:rPr>
                <w:t xml:space="preserve">Economictimes.com. </w:t>
              </w:r>
              <w:r>
                <w:rPr>
                  <w:noProof/>
                </w:rPr>
                <w:t xml:space="preserve">[Online] </w:t>
              </w:r>
              <w:r>
                <w:rPr>
                  <w:noProof/>
                </w:rPr>
                <w:br/>
                <w:t xml:space="preserve">Available at: </w:t>
              </w:r>
              <w:r>
                <w:rPr>
                  <w:noProof/>
                  <w:u w:val="single"/>
                </w:rPr>
                <w:t>https://economictimes.indiatimes.com/tech/hardware/dell-increases-prices-for-some-products-on-rupee-fall/articleshow/13905913.cms?from=mdr</w:t>
              </w:r>
              <w:r>
                <w:rPr>
                  <w:noProof/>
                </w:rPr>
                <w:br/>
                <w:t>[Accessed 19 08 2023].</w:t>
              </w:r>
            </w:p>
            <w:p w14:paraId="72F9DE2C" w14:textId="77777777" w:rsidR="00311EE9" w:rsidRDefault="00311EE9" w:rsidP="00311EE9">
              <w:pPr>
                <w:pStyle w:val="Bibliography"/>
                <w:rPr>
                  <w:noProof/>
                </w:rPr>
              </w:pPr>
              <w:r>
                <w:rPr>
                  <w:noProof/>
                </w:rPr>
                <w:t xml:space="preserve">Epa.gov, 2023. </w:t>
              </w:r>
              <w:r>
                <w:rPr>
                  <w:i/>
                  <w:iCs/>
                  <w:noProof/>
                </w:rPr>
                <w:t xml:space="preserve">Epa.gov. </w:t>
              </w:r>
              <w:r>
                <w:rPr>
                  <w:noProof/>
                </w:rPr>
                <w:t xml:space="preserve">[Online] </w:t>
              </w:r>
              <w:r>
                <w:rPr>
                  <w:noProof/>
                </w:rPr>
                <w:br/>
                <w:t xml:space="preserve">Available at: </w:t>
              </w:r>
              <w:r>
                <w:rPr>
                  <w:noProof/>
                  <w:u w:val="single"/>
                </w:rPr>
                <w:t>https://www.epa.gov/nepa/what-national-environmental-policy-act#:~:text=The%20National%20Environmental%20Policy%20Act%20(NEPA)%20was%20signed%20into%20law,actions%20prior%20to%20making%20decisions</w:t>
              </w:r>
              <w:r>
                <w:rPr>
                  <w:noProof/>
                </w:rPr>
                <w:br/>
                <w:t>[Accessed 19 08 2023].</w:t>
              </w:r>
            </w:p>
            <w:p w14:paraId="76CD28FB" w14:textId="77777777" w:rsidR="00311EE9" w:rsidRDefault="00311EE9" w:rsidP="00311EE9">
              <w:pPr>
                <w:pStyle w:val="Bibliography"/>
                <w:rPr>
                  <w:noProof/>
                </w:rPr>
              </w:pPr>
              <w:r>
                <w:rPr>
                  <w:noProof/>
                </w:rPr>
                <w:t xml:space="preserve">Forbes.com, 2023. </w:t>
              </w:r>
              <w:r>
                <w:rPr>
                  <w:i/>
                  <w:iCs/>
                  <w:noProof/>
                </w:rPr>
                <w:t xml:space="preserve">how-michael-dell-turned-his-declining-pc-business. </w:t>
              </w:r>
              <w:r>
                <w:rPr>
                  <w:noProof/>
                </w:rPr>
                <w:t xml:space="preserve">[Online] </w:t>
              </w:r>
              <w:r>
                <w:rPr>
                  <w:noProof/>
                </w:rPr>
                <w:br/>
                <w:t xml:space="preserve">Available at: </w:t>
              </w:r>
              <w:r>
                <w:rPr>
                  <w:noProof/>
                  <w:u w:val="single"/>
                </w:rPr>
                <w:t>https://www.forbes.com/sites/antoinegara/2021/08/03/deal-of-the-century-how-michael-dell-turned-his-declining-pc-business-into-40-billion-windfall/?sh=5027aceb5c2a</w:t>
              </w:r>
              <w:r>
                <w:rPr>
                  <w:noProof/>
                </w:rPr>
                <w:br/>
                <w:t>[Accessed 21 August 2023].</w:t>
              </w:r>
            </w:p>
            <w:p w14:paraId="37AA0DB6" w14:textId="77777777" w:rsidR="00311EE9" w:rsidRDefault="00311EE9" w:rsidP="00311EE9">
              <w:pPr>
                <w:pStyle w:val="Bibliography"/>
                <w:rPr>
                  <w:noProof/>
                </w:rPr>
              </w:pPr>
              <w:r>
                <w:rPr>
                  <w:noProof/>
                </w:rPr>
                <w:t xml:space="preserve">Forbes, 2023. </w:t>
              </w:r>
              <w:r>
                <w:rPr>
                  <w:i/>
                  <w:iCs/>
                  <w:noProof/>
                </w:rPr>
                <w:t xml:space="preserve">why-is-primark-so-successful. </w:t>
              </w:r>
              <w:r>
                <w:rPr>
                  <w:noProof/>
                </w:rPr>
                <w:t xml:space="preserve">[Online] </w:t>
              </w:r>
              <w:r>
                <w:rPr>
                  <w:noProof/>
                </w:rPr>
                <w:br/>
                <w:t xml:space="preserve">Available at: </w:t>
              </w:r>
              <w:r>
                <w:rPr>
                  <w:noProof/>
                  <w:u w:val="single"/>
                </w:rPr>
                <w:t>https://www.forbes.com/sites/jeroenkraaijenbrink/2019/01/22/why-is-primark-so-successful-the-power-of-alignment/?sh=2f5ee13d769d</w:t>
              </w:r>
              <w:r>
                <w:rPr>
                  <w:noProof/>
                </w:rPr>
                <w:br/>
                <w:t>[Accessed 21 August 2023].</w:t>
              </w:r>
            </w:p>
            <w:p w14:paraId="11DCC195" w14:textId="77777777" w:rsidR="00311EE9" w:rsidRDefault="00311EE9" w:rsidP="00311EE9">
              <w:pPr>
                <w:pStyle w:val="Bibliography"/>
                <w:rPr>
                  <w:noProof/>
                </w:rPr>
              </w:pPr>
              <w:r>
                <w:rPr>
                  <w:noProof/>
                </w:rPr>
                <w:t xml:space="preserve">Fortune.com, 2023. </w:t>
              </w:r>
              <w:r>
                <w:rPr>
                  <w:i/>
                  <w:iCs/>
                  <w:noProof/>
                </w:rPr>
                <w:t xml:space="preserve">Fortune.com. </w:t>
              </w:r>
              <w:r>
                <w:rPr>
                  <w:noProof/>
                </w:rPr>
                <w:t xml:space="preserve">[Online] </w:t>
              </w:r>
              <w:r>
                <w:rPr>
                  <w:noProof/>
                </w:rPr>
                <w:br/>
                <w:t xml:space="preserve">Available at: </w:t>
              </w:r>
              <w:r>
                <w:rPr>
                  <w:noProof/>
                  <w:u w:val="single"/>
                </w:rPr>
                <w:t>https://fortune.com/2022/08/25/us-corporate-profit-margins-second-quarter-widest-since-1950/</w:t>
              </w:r>
              <w:r>
                <w:rPr>
                  <w:noProof/>
                </w:rPr>
                <w:br/>
                <w:t>[Accessed 19 08 2023].</w:t>
              </w:r>
            </w:p>
            <w:p w14:paraId="5CFB2906" w14:textId="77777777" w:rsidR="00311EE9" w:rsidRDefault="00311EE9" w:rsidP="00311EE9">
              <w:pPr>
                <w:pStyle w:val="Bibliography"/>
                <w:rPr>
                  <w:noProof/>
                </w:rPr>
              </w:pPr>
              <w:r>
                <w:rPr>
                  <w:noProof/>
                </w:rPr>
                <w:t xml:space="preserve">Globaldata.com, 2023. </w:t>
              </w:r>
              <w:r>
                <w:rPr>
                  <w:i/>
                  <w:iCs/>
                  <w:noProof/>
                </w:rPr>
                <w:t xml:space="preserve">Dell Technologies Inc: Competitors. </w:t>
              </w:r>
              <w:r>
                <w:rPr>
                  <w:noProof/>
                </w:rPr>
                <w:t xml:space="preserve">[Online] </w:t>
              </w:r>
              <w:r>
                <w:rPr>
                  <w:noProof/>
                </w:rPr>
                <w:br/>
                <w:t xml:space="preserve">Available at: </w:t>
              </w:r>
              <w:r>
                <w:rPr>
                  <w:noProof/>
                  <w:u w:val="single"/>
                </w:rPr>
                <w:t>https://www.globaldata.com/company-profile/dell-technologies-inc/competitors/</w:t>
              </w:r>
              <w:r>
                <w:rPr>
                  <w:noProof/>
                </w:rPr>
                <w:br/>
                <w:t>[Accessed 19 08 2023].</w:t>
              </w:r>
            </w:p>
            <w:p w14:paraId="2A61B85A" w14:textId="77777777" w:rsidR="00311EE9" w:rsidRDefault="00311EE9" w:rsidP="00311EE9">
              <w:pPr>
                <w:pStyle w:val="Bibliography"/>
                <w:rPr>
                  <w:noProof/>
                </w:rPr>
              </w:pPr>
              <w:r>
                <w:rPr>
                  <w:noProof/>
                </w:rPr>
                <w:t xml:space="preserve">Hale, R. C. et al., 2021. FMRP regulates mRNAs encoding distinct functions in the cell body and dendrites of CA1 pyramidal neurons. </w:t>
              </w:r>
              <w:r>
                <w:rPr>
                  <w:i/>
                  <w:iCs/>
                  <w:noProof/>
                </w:rPr>
                <w:t xml:space="preserve">Elife, 10, </w:t>
              </w:r>
              <w:r>
                <w:rPr>
                  <w:noProof/>
                </w:rPr>
                <w:t>10(1), p. 71892.</w:t>
              </w:r>
            </w:p>
            <w:p w14:paraId="01EA2120" w14:textId="77777777" w:rsidR="00311EE9" w:rsidRDefault="00311EE9" w:rsidP="00311EE9">
              <w:pPr>
                <w:pStyle w:val="Bibliography"/>
                <w:rPr>
                  <w:noProof/>
                </w:rPr>
              </w:pPr>
              <w:r>
                <w:rPr>
                  <w:noProof/>
                </w:rPr>
                <w:t xml:space="preserve">Klus, M. F., Todor Stefan Lohwasser, F. H. &amp; Jürgen, M., 2019. Strategic alliances between banks and fintechs for digital innovation: Motives to collaborate and types of interaction. </w:t>
              </w:r>
              <w:r>
                <w:rPr>
                  <w:i/>
                  <w:iCs/>
                  <w:noProof/>
                </w:rPr>
                <w:t xml:space="preserve">The Journal of Entrepreneurial Finance (JEF), 21(1), </w:t>
              </w:r>
              <w:r>
                <w:rPr>
                  <w:noProof/>
                </w:rPr>
                <w:t>21(1), pp. pp.1-23.</w:t>
              </w:r>
            </w:p>
            <w:p w14:paraId="0E058698" w14:textId="77777777" w:rsidR="00311EE9" w:rsidRDefault="00311EE9" w:rsidP="00311EE9">
              <w:pPr>
                <w:pStyle w:val="Bibliography"/>
                <w:rPr>
                  <w:noProof/>
                </w:rPr>
              </w:pPr>
              <w:r>
                <w:rPr>
                  <w:noProof/>
                </w:rPr>
                <w:t xml:space="preserve">Kukartsev, V. V. et al., 2020. The analysis of methods for developing the marketing strategies in agribusiness. </w:t>
              </w:r>
              <w:r>
                <w:rPr>
                  <w:i/>
                  <w:iCs/>
                  <w:noProof/>
                </w:rPr>
                <w:t xml:space="preserve">In IOP Conference Series: Earth and Environmental Science, </w:t>
              </w:r>
              <w:r>
                <w:rPr>
                  <w:noProof/>
                </w:rPr>
                <w:t>315(2), p. 022107.</w:t>
              </w:r>
            </w:p>
            <w:p w14:paraId="05093105" w14:textId="77777777" w:rsidR="00311EE9" w:rsidRDefault="00311EE9" w:rsidP="00311EE9">
              <w:pPr>
                <w:pStyle w:val="Bibliography"/>
                <w:rPr>
                  <w:noProof/>
                </w:rPr>
              </w:pPr>
              <w:r>
                <w:rPr>
                  <w:noProof/>
                </w:rPr>
                <w:t xml:space="preserve">Linkedin.com, 2023. </w:t>
              </w:r>
              <w:r>
                <w:rPr>
                  <w:i/>
                  <w:iCs/>
                  <w:noProof/>
                </w:rPr>
                <w:t xml:space="preserve">carroll-s-pyramid-of-corporate-social-responsibility. </w:t>
              </w:r>
              <w:r>
                <w:rPr>
                  <w:noProof/>
                </w:rPr>
                <w:t xml:space="preserve">[Online] </w:t>
              </w:r>
              <w:r>
                <w:rPr>
                  <w:noProof/>
                </w:rPr>
                <w:br/>
                <w:t xml:space="preserve">Available at: </w:t>
              </w:r>
              <w:r>
                <w:rPr>
                  <w:noProof/>
                  <w:u w:val="single"/>
                </w:rPr>
                <w:t>https://www.linkedin.com/pulse/20140905115337-70750023-carroll-s-pyramid-of-corporate-social-responsibility</w:t>
              </w:r>
              <w:r>
                <w:rPr>
                  <w:noProof/>
                </w:rPr>
                <w:br/>
                <w:t>[Accessed 24 August 2023].</w:t>
              </w:r>
            </w:p>
            <w:p w14:paraId="4CAA2EFC" w14:textId="77777777" w:rsidR="00311EE9" w:rsidRDefault="00311EE9" w:rsidP="00311EE9">
              <w:pPr>
                <w:pStyle w:val="Bibliography"/>
                <w:rPr>
                  <w:noProof/>
                </w:rPr>
              </w:pPr>
              <w:r>
                <w:rPr>
                  <w:noProof/>
                </w:rPr>
                <w:t xml:space="preserve">Lopez, M., 2023. </w:t>
              </w:r>
              <w:r>
                <w:rPr>
                  <w:i/>
                  <w:iCs/>
                  <w:noProof/>
                </w:rPr>
                <w:t xml:space="preserve">Forbes.com. </w:t>
              </w:r>
              <w:r>
                <w:rPr>
                  <w:noProof/>
                </w:rPr>
                <w:t xml:space="preserve">[Online] </w:t>
              </w:r>
              <w:r>
                <w:rPr>
                  <w:noProof/>
                </w:rPr>
                <w:br/>
                <w:t xml:space="preserve">Available at: </w:t>
              </w:r>
              <w:r>
                <w:rPr>
                  <w:noProof/>
                  <w:u w:val="single"/>
                </w:rPr>
                <w:t>https://www.forbes.com/sites/maribellopez/2023/07/07/t-mobile-bolsters-its-edge-computing-offering-with-google-cloud-deal</w:t>
              </w:r>
              <w:r>
                <w:rPr>
                  <w:noProof/>
                </w:rPr>
                <w:br/>
                <w:t>[Accessed 19 08 2023].</w:t>
              </w:r>
            </w:p>
            <w:p w14:paraId="37D94CCB" w14:textId="77777777" w:rsidR="00311EE9" w:rsidRDefault="00311EE9" w:rsidP="00311EE9">
              <w:pPr>
                <w:pStyle w:val="Bibliography"/>
                <w:rPr>
                  <w:noProof/>
                </w:rPr>
              </w:pPr>
              <w:r>
                <w:rPr>
                  <w:noProof/>
                </w:rPr>
                <w:t xml:space="preserve">Lynch, R., 2018. Strategic management. In: H. Ewbank, ed. </w:t>
              </w:r>
              <w:r>
                <w:rPr>
                  <w:i/>
                  <w:iCs/>
                  <w:noProof/>
                </w:rPr>
                <w:t xml:space="preserve">Strategic management. </w:t>
              </w:r>
              <w:r>
                <w:rPr>
                  <w:noProof/>
                </w:rPr>
                <w:t>UK: Pearson Education, p. 20.</w:t>
              </w:r>
            </w:p>
            <w:p w14:paraId="2663DA05" w14:textId="77777777" w:rsidR="00311EE9" w:rsidRDefault="00311EE9" w:rsidP="00311EE9">
              <w:pPr>
                <w:pStyle w:val="Bibliography"/>
                <w:rPr>
                  <w:noProof/>
                </w:rPr>
              </w:pPr>
              <w:r>
                <w:rPr>
                  <w:noProof/>
                </w:rPr>
                <w:t xml:space="preserve">Makina, I. &amp; Oundo, J., 2020. Effect of competitive strategies on organization performance in relation to sugar industry in Kenya. In: </w:t>
              </w:r>
              <w:r>
                <w:rPr>
                  <w:i/>
                  <w:iCs/>
                  <w:noProof/>
                </w:rPr>
                <w:t xml:space="preserve">Universal Journal of Management, 8(5). </w:t>
              </w:r>
              <w:r>
                <w:rPr>
                  <w:noProof/>
                </w:rPr>
                <w:t>s.l.:s.n., pp. pp.220-230.</w:t>
              </w:r>
            </w:p>
            <w:p w14:paraId="5FAFB639" w14:textId="77777777" w:rsidR="00311EE9" w:rsidRDefault="00311EE9" w:rsidP="00311EE9">
              <w:pPr>
                <w:pStyle w:val="Bibliography"/>
                <w:rPr>
                  <w:noProof/>
                </w:rPr>
              </w:pPr>
              <w:r>
                <w:rPr>
                  <w:noProof/>
                </w:rPr>
                <w:t xml:space="preserve">Marketline, 2023. MarketLine Case Study. In: MarketLine, ed. </w:t>
              </w:r>
              <w:r>
                <w:rPr>
                  <w:i/>
                  <w:iCs/>
                  <w:noProof/>
                </w:rPr>
                <w:t xml:space="preserve">Dell Technologies Company set to become a leader in cloud and edge computing.. </w:t>
              </w:r>
              <w:r>
                <w:rPr>
                  <w:noProof/>
                </w:rPr>
                <w:t>UK: Research and Markets, p. 3.</w:t>
              </w:r>
            </w:p>
            <w:p w14:paraId="72EEA2B0" w14:textId="77777777" w:rsidR="00311EE9" w:rsidRDefault="00311EE9" w:rsidP="00311EE9">
              <w:pPr>
                <w:pStyle w:val="Bibliography"/>
                <w:rPr>
                  <w:noProof/>
                </w:rPr>
              </w:pPr>
              <w:r>
                <w:rPr>
                  <w:noProof/>
                </w:rPr>
                <w:t xml:space="preserve">Mikac, K., 2019. </w:t>
              </w:r>
              <w:r>
                <w:rPr>
                  <w:i/>
                  <w:iCs/>
                  <w:noProof/>
                </w:rPr>
                <w:t xml:space="preserve">researchgate.net. </w:t>
              </w:r>
              <w:r>
                <w:rPr>
                  <w:noProof/>
                </w:rPr>
                <w:t xml:space="preserve">[Online] </w:t>
              </w:r>
              <w:r>
                <w:rPr>
                  <w:noProof/>
                </w:rPr>
                <w:br/>
                <w:t xml:space="preserve">Available at: </w:t>
              </w:r>
              <w:r>
                <w:rPr>
                  <w:noProof/>
                  <w:u w:val="single"/>
                </w:rPr>
                <w:t>https://www.researchgate.net/figure/Industry-life-cycle-model_fig1_258518402</w:t>
              </w:r>
              <w:r>
                <w:rPr>
                  <w:noProof/>
                </w:rPr>
                <w:br/>
                <w:t>[Accessed 19 08 2003].</w:t>
              </w:r>
            </w:p>
            <w:p w14:paraId="47E42F0D" w14:textId="77777777" w:rsidR="00311EE9" w:rsidRDefault="00311EE9" w:rsidP="00311EE9">
              <w:pPr>
                <w:pStyle w:val="Bibliography"/>
                <w:rPr>
                  <w:noProof/>
                </w:rPr>
              </w:pPr>
              <w:r>
                <w:rPr>
                  <w:noProof/>
                </w:rPr>
                <w:t xml:space="preserve">Morgan, K., 2019. </w:t>
              </w:r>
              <w:r>
                <w:rPr>
                  <w:i/>
                  <w:iCs/>
                  <w:noProof/>
                </w:rPr>
                <w:t xml:space="preserve">Microcircuits of capital: Sunrise industry and uneven development. Routledge. </w:t>
              </w:r>
              <w:r>
                <w:rPr>
                  <w:noProof/>
                </w:rPr>
                <w:t>1st ed. UK: Routledge: Taylor &amp; Frankis group.</w:t>
              </w:r>
            </w:p>
            <w:p w14:paraId="17EDDBF8" w14:textId="77777777" w:rsidR="00311EE9" w:rsidRDefault="00311EE9" w:rsidP="00311EE9">
              <w:pPr>
                <w:pStyle w:val="Bibliography"/>
                <w:rPr>
                  <w:noProof/>
                </w:rPr>
              </w:pPr>
              <w:r>
                <w:rPr>
                  <w:noProof/>
                </w:rPr>
                <w:t xml:space="preserve">Ncses.nsf.gov, 2022. </w:t>
              </w:r>
              <w:r>
                <w:rPr>
                  <w:i/>
                  <w:iCs/>
                  <w:noProof/>
                </w:rPr>
                <w:t xml:space="preserve">Ncses.nsf.gov. </w:t>
              </w:r>
              <w:r>
                <w:rPr>
                  <w:noProof/>
                </w:rPr>
                <w:t xml:space="preserve">[Online] </w:t>
              </w:r>
              <w:r>
                <w:rPr>
                  <w:noProof/>
                </w:rPr>
                <w:br/>
                <w:t xml:space="preserve">Available at: </w:t>
              </w:r>
              <w:r>
                <w:rPr>
                  <w:noProof/>
                  <w:u w:val="single"/>
                </w:rPr>
                <w:t>https://ncses.nsf.gov/pubs/nsb20225#:~:text=The%20U.S.%20national%20R%26D%20intensity,an%20estimated%203.39%25%20in%202020</w:t>
              </w:r>
              <w:r>
                <w:rPr>
                  <w:noProof/>
                </w:rPr>
                <w:br/>
                <w:t>[Accessed 19 08 2023].</w:t>
              </w:r>
            </w:p>
            <w:p w14:paraId="1B1C6F32" w14:textId="77777777" w:rsidR="00311EE9" w:rsidRDefault="00311EE9" w:rsidP="00311EE9">
              <w:pPr>
                <w:pStyle w:val="Bibliography"/>
                <w:rPr>
                  <w:noProof/>
                </w:rPr>
              </w:pPr>
              <w:r>
                <w:rPr>
                  <w:noProof/>
                </w:rPr>
                <w:t xml:space="preserve">Nussey, S. &amp; Lee, J., 2022. </w:t>
              </w:r>
              <w:r>
                <w:rPr>
                  <w:i/>
                  <w:iCs/>
                  <w:noProof/>
                </w:rPr>
                <w:t xml:space="preserve">arm-strategic-alliance-with-samsung. </w:t>
              </w:r>
              <w:r>
                <w:rPr>
                  <w:noProof/>
                </w:rPr>
                <w:t xml:space="preserve">[Online] </w:t>
              </w:r>
              <w:r>
                <w:rPr>
                  <w:noProof/>
                </w:rPr>
                <w:br/>
                <w:t xml:space="preserve">Available at: </w:t>
              </w:r>
              <w:r>
                <w:rPr>
                  <w:noProof/>
                  <w:u w:val="single"/>
                </w:rPr>
                <w:t>https://www.reuters.com/technology/softbank-discuss-arm-strategic-alliance-with-samsung-2022-09-22/</w:t>
              </w:r>
              <w:r>
                <w:rPr>
                  <w:noProof/>
                </w:rPr>
                <w:br/>
                <w:t>[Accessed 22 August 2023].</w:t>
              </w:r>
            </w:p>
            <w:p w14:paraId="2CE28A30" w14:textId="77777777" w:rsidR="00311EE9" w:rsidRDefault="00311EE9" w:rsidP="00311EE9">
              <w:pPr>
                <w:pStyle w:val="Bibliography"/>
                <w:rPr>
                  <w:noProof/>
                </w:rPr>
              </w:pPr>
              <w:r>
                <w:rPr>
                  <w:noProof/>
                </w:rPr>
                <w:t xml:space="preserve">O"Neill, R., 2023. </w:t>
              </w:r>
              <w:r>
                <w:rPr>
                  <w:i/>
                  <w:iCs/>
                  <w:noProof/>
                </w:rPr>
                <w:t xml:space="preserve">United States: Unemployment rate from 1999 to 2022. </w:t>
              </w:r>
              <w:r>
                <w:rPr>
                  <w:noProof/>
                </w:rPr>
                <w:t xml:space="preserve">[Online] </w:t>
              </w:r>
              <w:r>
                <w:rPr>
                  <w:noProof/>
                </w:rPr>
                <w:br/>
                <w:t xml:space="preserve">Available at: </w:t>
              </w:r>
              <w:r>
                <w:rPr>
                  <w:noProof/>
                  <w:u w:val="single"/>
                </w:rPr>
                <w:t>https://www.statista.com/statistics/263710/unemployment-rate-in-the-united-states/.</w:t>
              </w:r>
              <w:r>
                <w:rPr>
                  <w:noProof/>
                </w:rPr>
                <w:br/>
                <w:t>[Accessed 19 08 2023].</w:t>
              </w:r>
            </w:p>
            <w:p w14:paraId="09DC0FAF" w14:textId="77777777" w:rsidR="00311EE9" w:rsidRDefault="00311EE9" w:rsidP="00311EE9">
              <w:pPr>
                <w:pStyle w:val="Bibliography"/>
                <w:rPr>
                  <w:noProof/>
                </w:rPr>
              </w:pPr>
              <w:r>
                <w:rPr>
                  <w:noProof/>
                </w:rPr>
                <w:t xml:space="preserve">obamawhitehouse.archives.gov, 2023. </w:t>
              </w:r>
              <w:r>
                <w:rPr>
                  <w:i/>
                  <w:iCs/>
                  <w:noProof/>
                </w:rPr>
                <w:t xml:space="preserve">obamawhitehouse.archives.gov. </w:t>
              </w:r>
              <w:r>
                <w:rPr>
                  <w:noProof/>
                </w:rPr>
                <w:t xml:space="preserve">[Online] </w:t>
              </w:r>
              <w:r>
                <w:rPr>
                  <w:noProof/>
                </w:rPr>
                <w:br/>
                <w:t xml:space="preserve">Available at: </w:t>
              </w:r>
              <w:r>
                <w:rPr>
                  <w:noProof/>
                  <w:u w:val="single"/>
                </w:rPr>
                <w:t>https://obamawhitehouse.archives.gov/climate-change/pledge#:~:text=Take%20the%20American%20Business%20Act%20on%20Climate%20Pledge,-Take%20the%20Pledge&amp;text=As%20part%20of%20this%20initiative,businesses%20and%20tackle%20climate%20change</w:t>
              </w:r>
              <w:r>
                <w:rPr>
                  <w:noProof/>
                </w:rPr>
                <w:br/>
                <w:t>[Accessed 19 08 2023].</w:t>
              </w:r>
            </w:p>
            <w:p w14:paraId="5A52618C" w14:textId="77777777" w:rsidR="00311EE9" w:rsidRDefault="00311EE9" w:rsidP="00311EE9">
              <w:pPr>
                <w:pStyle w:val="Bibliography"/>
                <w:rPr>
                  <w:noProof/>
                </w:rPr>
              </w:pPr>
              <w:r>
                <w:rPr>
                  <w:noProof/>
                </w:rPr>
                <w:t xml:space="preserve">Researchandmarkets.com, 2023. </w:t>
              </w:r>
              <w:r>
                <w:rPr>
                  <w:i/>
                  <w:iCs/>
                  <w:noProof/>
                </w:rPr>
                <w:t xml:space="preserve">Dell-technologies-company. </w:t>
              </w:r>
              <w:r>
                <w:rPr>
                  <w:noProof/>
                </w:rPr>
                <w:t xml:space="preserve">[Online] </w:t>
              </w:r>
              <w:r>
                <w:rPr>
                  <w:noProof/>
                </w:rPr>
                <w:br/>
                <w:t xml:space="preserve">Available at: </w:t>
              </w:r>
              <w:r>
                <w:rPr>
                  <w:noProof/>
                  <w:u w:val="single"/>
                </w:rPr>
                <w:t>https://www.researchandmarkets.com/reports/5137346/dell-technologies-company-set-to-become-a</w:t>
              </w:r>
              <w:r>
                <w:rPr>
                  <w:noProof/>
                </w:rPr>
                <w:br/>
                <w:t>[Accessed 20 August 2023].</w:t>
              </w:r>
            </w:p>
            <w:p w14:paraId="257521CF" w14:textId="77777777" w:rsidR="00311EE9" w:rsidRDefault="00311EE9" w:rsidP="00311EE9">
              <w:pPr>
                <w:pStyle w:val="Bibliography"/>
                <w:rPr>
                  <w:noProof/>
                </w:rPr>
              </w:pPr>
              <w:r>
                <w:rPr>
                  <w:noProof/>
                </w:rPr>
                <w:t xml:space="preserve">Saldanha, E. S., 2019. The mediation effects of business strategy on the relations between industrial competition and performance. In: T. L. J. o. B. a. Management, ed. </w:t>
              </w:r>
              <w:r>
                <w:rPr>
                  <w:i/>
                  <w:iCs/>
                  <w:noProof/>
                </w:rPr>
                <w:t xml:space="preserve">Timor Leste Journal of Business and Management, 1. </w:t>
              </w:r>
              <w:r>
                <w:rPr>
                  <w:noProof/>
                </w:rPr>
                <w:t>UK: Timor Leste Journal of Business and Management, pp. pp.1-11.</w:t>
              </w:r>
            </w:p>
            <w:p w14:paraId="199ED5E6" w14:textId="77777777" w:rsidR="00311EE9" w:rsidRDefault="00311EE9" w:rsidP="00311EE9">
              <w:pPr>
                <w:pStyle w:val="Bibliography"/>
                <w:rPr>
                  <w:noProof/>
                </w:rPr>
              </w:pPr>
              <w:r>
                <w:rPr>
                  <w:noProof/>
                </w:rPr>
                <w:t xml:space="preserve">Sanches, 2019. The mediation effects of business strategy on the relations between industrial competition and performance. In: T. L. J. o. B. a. Management, ed. </w:t>
              </w:r>
              <w:r>
                <w:rPr>
                  <w:i/>
                  <w:iCs/>
                  <w:noProof/>
                </w:rPr>
                <w:t xml:space="preserve">Timor Leste Journal of Business and Management. </w:t>
              </w:r>
              <w:r>
                <w:rPr>
                  <w:noProof/>
                </w:rPr>
                <w:t>UK: Timor Leste Journal of Business and Management, pp. 1-11.</w:t>
              </w:r>
            </w:p>
            <w:p w14:paraId="7D8087E8" w14:textId="77777777" w:rsidR="00311EE9" w:rsidRDefault="00311EE9" w:rsidP="00311EE9">
              <w:pPr>
                <w:pStyle w:val="Bibliography"/>
                <w:rPr>
                  <w:noProof/>
                </w:rPr>
              </w:pPr>
              <w:r>
                <w:rPr>
                  <w:noProof/>
                </w:rPr>
                <w:t xml:space="preserve">Statista.com, 2023. </w:t>
              </w:r>
              <w:r>
                <w:rPr>
                  <w:i/>
                  <w:iCs/>
                  <w:noProof/>
                </w:rPr>
                <w:t xml:space="preserve">Dell Technologies revenue worldwide from 2015 to 2023, by subsegment. </w:t>
              </w:r>
              <w:r>
                <w:rPr>
                  <w:noProof/>
                </w:rPr>
                <w:t xml:space="preserve">[Online] </w:t>
              </w:r>
              <w:r>
                <w:rPr>
                  <w:noProof/>
                </w:rPr>
                <w:br/>
                <w:t xml:space="preserve">Available at: </w:t>
              </w:r>
              <w:r>
                <w:rPr>
                  <w:noProof/>
                  <w:u w:val="single"/>
                </w:rPr>
                <w:t xml:space="preserve">https://www.statista.com/statistics/1122924/dell-revenue-by-subsegment/. </w:t>
              </w:r>
              <w:r>
                <w:rPr>
                  <w:noProof/>
                </w:rPr>
                <w:br/>
                <w:t>[Accessed 26 July 2023].</w:t>
              </w:r>
            </w:p>
            <w:p w14:paraId="46EAC7B1" w14:textId="77777777" w:rsidR="00311EE9" w:rsidRDefault="00311EE9" w:rsidP="00311EE9">
              <w:pPr>
                <w:pStyle w:val="Bibliography"/>
                <w:rPr>
                  <w:noProof/>
                </w:rPr>
              </w:pPr>
              <w:r>
                <w:rPr>
                  <w:noProof/>
                </w:rPr>
                <w:t xml:space="preserve">Statista.com, 2023. </w:t>
              </w:r>
              <w:r>
                <w:rPr>
                  <w:i/>
                  <w:iCs/>
                  <w:noProof/>
                </w:rPr>
                <w:t xml:space="preserve">pc-shipments-worldwide-dell-market-share. </w:t>
              </w:r>
              <w:r>
                <w:rPr>
                  <w:noProof/>
                </w:rPr>
                <w:t xml:space="preserve">[Online] </w:t>
              </w:r>
              <w:r>
                <w:rPr>
                  <w:noProof/>
                </w:rPr>
                <w:br/>
                <w:t xml:space="preserve">Available at: </w:t>
              </w:r>
              <w:r>
                <w:rPr>
                  <w:noProof/>
                  <w:u w:val="single"/>
                </w:rPr>
                <w:t>https://www.statista.com/statistics/298976/pc-shipments-worldwide-dell-market-share/</w:t>
              </w:r>
              <w:r>
                <w:rPr>
                  <w:noProof/>
                </w:rPr>
                <w:br/>
                <w:t>[Accessed 21 08 2023].</w:t>
              </w:r>
            </w:p>
            <w:p w14:paraId="37FBA73F" w14:textId="77777777" w:rsidR="00311EE9" w:rsidRDefault="00311EE9" w:rsidP="00311EE9">
              <w:pPr>
                <w:pStyle w:val="Bibliography"/>
                <w:rPr>
                  <w:noProof/>
                </w:rPr>
              </w:pPr>
              <w:r>
                <w:rPr>
                  <w:noProof/>
                </w:rPr>
                <w:t xml:space="preserve">Sunyaev, A. &amp; Sunyaev, A., 2020. Cloud computing. Internet Computing. In: </w:t>
              </w:r>
              <w:r>
                <w:rPr>
                  <w:i/>
                  <w:iCs/>
                  <w:noProof/>
                </w:rPr>
                <w:t xml:space="preserve">Principles of Distributed Systems and Emerging Internet-Based Technologies. </w:t>
              </w:r>
              <w:r>
                <w:rPr>
                  <w:noProof/>
                </w:rPr>
                <w:t>s.l.:s.n., pp. pp.195-236.</w:t>
              </w:r>
            </w:p>
            <w:p w14:paraId="4C4BDC79" w14:textId="77777777" w:rsidR="00311EE9" w:rsidRDefault="00311EE9" w:rsidP="00311EE9">
              <w:pPr>
                <w:pStyle w:val="Bibliography"/>
                <w:rPr>
                  <w:noProof/>
                </w:rPr>
              </w:pPr>
              <w:r>
                <w:rPr>
                  <w:noProof/>
                </w:rPr>
                <w:t xml:space="preserve">Sunyaev, A. &amp; Sunyaev, A., 2020. Cloud computing. Internet Computing. In: </w:t>
              </w:r>
              <w:r>
                <w:rPr>
                  <w:i/>
                  <w:iCs/>
                  <w:noProof/>
                </w:rPr>
                <w:t xml:space="preserve">Principles of Distributed Systems and Emerging Internet-Based Technologies. </w:t>
              </w:r>
              <w:r>
                <w:rPr>
                  <w:noProof/>
                </w:rPr>
                <w:t>s.l.:s.n., pp. pp.195-236.</w:t>
              </w:r>
            </w:p>
            <w:p w14:paraId="1555FDD4" w14:textId="77777777" w:rsidR="00311EE9" w:rsidRDefault="00311EE9" w:rsidP="00311EE9">
              <w:pPr>
                <w:pStyle w:val="Bibliography"/>
                <w:rPr>
                  <w:noProof/>
                </w:rPr>
              </w:pPr>
              <w:r>
                <w:rPr>
                  <w:noProof/>
                </w:rPr>
                <w:t xml:space="preserve">Theglobaleconomy.com, 2023. </w:t>
              </w:r>
              <w:r>
                <w:rPr>
                  <w:i/>
                  <w:iCs/>
                  <w:noProof/>
                </w:rPr>
                <w:t xml:space="preserve">Theglobaleconomy.com. </w:t>
              </w:r>
              <w:r>
                <w:rPr>
                  <w:noProof/>
                </w:rPr>
                <w:t xml:space="preserve">[Online] </w:t>
              </w:r>
              <w:r>
                <w:rPr>
                  <w:noProof/>
                </w:rPr>
                <w:br/>
                <w:t xml:space="preserve">Available at: </w:t>
              </w:r>
              <w:r>
                <w:rPr>
                  <w:noProof/>
                  <w:u w:val="single"/>
                </w:rPr>
                <w:t>https://www.theglobaleconomy.com/rankings/wb_political_stability/</w:t>
              </w:r>
              <w:r>
                <w:rPr>
                  <w:noProof/>
                </w:rPr>
                <w:br/>
                <w:t>[Accessed 19 08 2023].</w:t>
              </w:r>
            </w:p>
            <w:p w14:paraId="1EF768C3" w14:textId="77777777" w:rsidR="00311EE9" w:rsidRDefault="00311EE9" w:rsidP="00311EE9">
              <w:pPr>
                <w:pStyle w:val="Bibliography"/>
                <w:rPr>
                  <w:noProof/>
                </w:rPr>
              </w:pPr>
              <w:r>
                <w:rPr>
                  <w:noProof/>
                </w:rPr>
                <w:t xml:space="preserve">Theguardian.com, 2023. </w:t>
              </w:r>
              <w:r>
                <w:rPr>
                  <w:i/>
                  <w:iCs/>
                  <w:noProof/>
                </w:rPr>
                <w:t xml:space="preserve">Theguardian.com. </w:t>
              </w:r>
              <w:r>
                <w:rPr>
                  <w:noProof/>
                </w:rPr>
                <w:t xml:space="preserve">[Online] </w:t>
              </w:r>
              <w:r>
                <w:rPr>
                  <w:noProof/>
                </w:rPr>
                <w:br/>
                <w:t xml:space="preserve">Available at: </w:t>
              </w:r>
              <w:r>
                <w:rPr>
                  <w:noProof/>
                  <w:u w:val="single"/>
                </w:rPr>
                <w:t>https://www.theguardian.com/technology/2023/feb/06/dell-to-cut-5-percent-of-global-workforce-as-uncertain-future-looms</w:t>
              </w:r>
              <w:r>
                <w:rPr>
                  <w:noProof/>
                </w:rPr>
                <w:br/>
                <w:t>[Accessed 19 08 2023].</w:t>
              </w:r>
            </w:p>
            <w:p w14:paraId="147AC3E7" w14:textId="77777777" w:rsidR="00311EE9" w:rsidRDefault="00311EE9" w:rsidP="00311EE9">
              <w:pPr>
                <w:pStyle w:val="Bibliography"/>
                <w:rPr>
                  <w:noProof/>
                </w:rPr>
              </w:pPr>
              <w:r>
                <w:rPr>
                  <w:noProof/>
                </w:rPr>
                <w:t xml:space="preserve">Theguardian, 2023. </w:t>
              </w:r>
              <w:r>
                <w:rPr>
                  <w:i/>
                  <w:iCs/>
                  <w:noProof/>
                </w:rPr>
                <w:t xml:space="preserve">Theguardian. </w:t>
              </w:r>
              <w:r>
                <w:rPr>
                  <w:noProof/>
                </w:rPr>
                <w:t xml:space="preserve">[Online] </w:t>
              </w:r>
              <w:r>
                <w:rPr>
                  <w:noProof/>
                </w:rPr>
                <w:br/>
                <w:t xml:space="preserve">Available at: </w:t>
              </w:r>
              <w:r>
                <w:rPr>
                  <w:noProof/>
                  <w:u w:val="single"/>
                </w:rPr>
                <w:t>https://www.theguardian.com/business/corporate-governance</w:t>
              </w:r>
              <w:r>
                <w:rPr>
                  <w:noProof/>
                </w:rPr>
                <w:br/>
                <w:t>[Accessed 19 08 2023].</w:t>
              </w:r>
            </w:p>
            <w:p w14:paraId="44BA3E33" w14:textId="77777777" w:rsidR="00311EE9" w:rsidRDefault="00311EE9" w:rsidP="00311EE9">
              <w:pPr>
                <w:pStyle w:val="Bibliography"/>
                <w:rPr>
                  <w:noProof/>
                </w:rPr>
              </w:pPr>
              <w:r>
                <w:rPr>
                  <w:noProof/>
                </w:rPr>
                <w:t xml:space="preserve">Trade.gov, 2023. </w:t>
              </w:r>
              <w:r>
                <w:rPr>
                  <w:i/>
                  <w:iCs/>
                  <w:noProof/>
                </w:rPr>
                <w:t xml:space="preserve">united-kingdom-artificial-intelligence-market. </w:t>
              </w:r>
              <w:r>
                <w:rPr>
                  <w:noProof/>
                </w:rPr>
                <w:t xml:space="preserve">[Online] </w:t>
              </w:r>
              <w:r>
                <w:rPr>
                  <w:noProof/>
                </w:rPr>
                <w:br/>
                <w:t xml:space="preserve">Available at: </w:t>
              </w:r>
              <w:r>
                <w:rPr>
                  <w:noProof/>
                  <w:u w:val="single"/>
                </w:rPr>
                <w:t>https://www.trade.gov/market-intelligence/united-kingdom-artificial-intelligence-market-0</w:t>
              </w:r>
              <w:r>
                <w:rPr>
                  <w:noProof/>
                </w:rPr>
                <w:br/>
                <w:t>[Accessed 24 August 2023].</w:t>
              </w:r>
            </w:p>
            <w:p w14:paraId="37F0F6BB" w14:textId="77777777" w:rsidR="00311EE9" w:rsidRDefault="00311EE9" w:rsidP="00311EE9">
              <w:pPr>
                <w:pStyle w:val="Bibliography"/>
                <w:rPr>
                  <w:noProof/>
                </w:rPr>
              </w:pPr>
              <w:r>
                <w:rPr>
                  <w:noProof/>
                </w:rPr>
                <w:t xml:space="preserve">Tradingeconomics.com, 2023. </w:t>
              </w:r>
              <w:r>
                <w:rPr>
                  <w:i/>
                  <w:iCs/>
                  <w:noProof/>
                </w:rPr>
                <w:t xml:space="preserve">Tradingeconomics.com. </w:t>
              </w:r>
              <w:r>
                <w:rPr>
                  <w:noProof/>
                </w:rPr>
                <w:t xml:space="preserve">[Online] </w:t>
              </w:r>
              <w:r>
                <w:rPr>
                  <w:noProof/>
                </w:rPr>
                <w:br/>
                <w:t xml:space="preserve">Available at: </w:t>
              </w:r>
              <w:r>
                <w:rPr>
                  <w:noProof/>
                  <w:u w:val="single"/>
                </w:rPr>
                <w:t>https://tradingeconomics.com/united-states/inflation-cpi</w:t>
              </w:r>
              <w:r>
                <w:rPr>
                  <w:noProof/>
                </w:rPr>
                <w:br/>
                <w:t>[Accessed 19 08 2023].</w:t>
              </w:r>
            </w:p>
            <w:p w14:paraId="3236335C" w14:textId="77777777" w:rsidR="00311EE9" w:rsidRDefault="00311EE9" w:rsidP="00311EE9">
              <w:pPr>
                <w:pStyle w:val="Bibliography"/>
                <w:rPr>
                  <w:noProof/>
                </w:rPr>
              </w:pPr>
              <w:r>
                <w:rPr>
                  <w:noProof/>
                </w:rPr>
                <w:t xml:space="preserve">Wang, W., Weizi, L., Ning, . Z. &amp; Kecheng, L., 2020. Portfolio formation with preselection using deep learning from long-term financial data. </w:t>
              </w:r>
              <w:r>
                <w:rPr>
                  <w:i/>
                  <w:iCs/>
                  <w:noProof/>
                </w:rPr>
                <w:t xml:space="preserve">Expert Systems with Applications, 143, </w:t>
              </w:r>
              <w:r>
                <w:rPr>
                  <w:noProof/>
                </w:rPr>
                <w:t>143(2), p. 113042.</w:t>
              </w:r>
            </w:p>
            <w:p w14:paraId="645D1893" w14:textId="77777777" w:rsidR="00311EE9" w:rsidRDefault="00311EE9" w:rsidP="00311EE9">
              <w:pPr>
                <w:pStyle w:val="Bibliography"/>
                <w:rPr>
                  <w:noProof/>
                </w:rPr>
              </w:pPr>
              <w:r>
                <w:rPr>
                  <w:noProof/>
                </w:rPr>
                <w:t xml:space="preserve">Whiteman, D., 2022. </w:t>
              </w:r>
              <w:r>
                <w:rPr>
                  <w:i/>
                  <w:iCs/>
                  <w:noProof/>
                </w:rPr>
                <w:t xml:space="preserve">Forbes.com. </w:t>
              </w:r>
              <w:r>
                <w:rPr>
                  <w:noProof/>
                </w:rPr>
                <w:t xml:space="preserve">[Online] </w:t>
              </w:r>
              <w:r>
                <w:rPr>
                  <w:noProof/>
                </w:rPr>
                <w:br/>
                <w:t xml:space="preserve">Available at: </w:t>
              </w:r>
              <w:r>
                <w:rPr>
                  <w:noProof/>
                  <w:u w:val="single"/>
                </w:rPr>
                <w:t>https://www.forbes.com/advisor/taxes/taxes-federal-income-tax-bracket/</w:t>
              </w:r>
              <w:r>
                <w:rPr>
                  <w:noProof/>
                </w:rPr>
                <w:br/>
                <w:t>[Accessed 19 08 2023].</w:t>
              </w:r>
            </w:p>
            <w:p w14:paraId="6284BC88" w14:textId="77777777" w:rsidR="00311EE9" w:rsidRDefault="00311EE9" w:rsidP="00311EE9">
              <w:pPr>
                <w:pStyle w:val="Bibliography"/>
                <w:rPr>
                  <w:noProof/>
                </w:rPr>
              </w:pPr>
              <w:r>
                <w:rPr>
                  <w:noProof/>
                </w:rPr>
                <w:t xml:space="preserve">Whittington, R. et al., 2020. </w:t>
              </w:r>
              <w:r>
                <w:rPr>
                  <w:i/>
                  <w:iCs/>
                  <w:noProof/>
                </w:rPr>
                <w:t xml:space="preserve">Welcome to Exploring Strategy. </w:t>
              </w:r>
              <w:r>
                <w:rPr>
                  <w:noProof/>
                </w:rPr>
                <w:t>Welcome to Exploring Strategy ed. UK: Welcome to Exploring Strategy.</w:t>
              </w:r>
            </w:p>
            <w:p w14:paraId="19419449" w14:textId="77777777" w:rsidR="00311EE9" w:rsidRDefault="00311EE9" w:rsidP="00311EE9">
              <w:pPr>
                <w:pStyle w:val="Bibliography"/>
                <w:rPr>
                  <w:noProof/>
                </w:rPr>
              </w:pPr>
              <w:r>
                <w:rPr>
                  <w:noProof/>
                </w:rPr>
                <w:t xml:space="preserve">Ye, J., 2023. </w:t>
              </w:r>
              <w:r>
                <w:rPr>
                  <w:i/>
                  <w:iCs/>
                  <w:noProof/>
                </w:rPr>
                <w:t xml:space="preserve">China's Lenovo quarterly revenue hit by PC demand slump. </w:t>
              </w:r>
              <w:r>
                <w:rPr>
                  <w:noProof/>
                </w:rPr>
                <w:t xml:space="preserve">[Online] </w:t>
              </w:r>
              <w:r>
                <w:rPr>
                  <w:noProof/>
                </w:rPr>
                <w:br/>
                <w:t xml:space="preserve">Available at: </w:t>
              </w:r>
              <w:r>
                <w:rPr>
                  <w:noProof/>
                  <w:u w:val="single"/>
                </w:rPr>
                <w:t>https://www.reuters.com/technology/space/chinas-lenovo-revenue-falls-third-consecutive-quarter-pc-demand-slumps-2023-05-24/</w:t>
              </w:r>
              <w:r>
                <w:rPr>
                  <w:noProof/>
                </w:rPr>
                <w:br/>
                <w:t>[Accessed 19 08 2023].</w:t>
              </w:r>
            </w:p>
            <w:p w14:paraId="1E944976" w14:textId="77777777" w:rsidR="0055613F" w:rsidRPr="0087491C" w:rsidRDefault="00823A73" w:rsidP="00311EE9">
              <w:pPr>
                <w:spacing w:after="240" w:line="360" w:lineRule="auto"/>
                <w:jc w:val="both"/>
                <w:rPr>
                  <w:rFonts w:ascii="Times New Roman" w:hAnsi="Times New Roman" w:cs="Times New Roman"/>
                  <w:sz w:val="24"/>
                  <w:szCs w:val="24"/>
                </w:rPr>
              </w:pPr>
              <w:r w:rsidRPr="0087491C">
                <w:rPr>
                  <w:rFonts w:ascii="Times New Roman" w:hAnsi="Times New Roman" w:cs="Times New Roman"/>
                  <w:b/>
                  <w:bCs/>
                  <w:noProof/>
                  <w:sz w:val="24"/>
                  <w:szCs w:val="24"/>
                </w:rPr>
                <w:fldChar w:fldCharType="end"/>
              </w:r>
            </w:p>
          </w:sdtContent>
        </w:sdt>
      </w:sdtContent>
    </w:sdt>
    <w:p w14:paraId="39D2FD26" w14:textId="77777777" w:rsidR="00395928" w:rsidRPr="00D36768" w:rsidRDefault="00395928" w:rsidP="00D36768">
      <w:pPr>
        <w:pStyle w:val="Normal1"/>
        <w:spacing w:before="240" w:after="240" w:line="360" w:lineRule="auto"/>
        <w:jc w:val="both"/>
        <w:rPr>
          <w:rFonts w:ascii="Times New Roman" w:eastAsia="Times New Roman" w:hAnsi="Times New Roman" w:cs="Times New Roman"/>
          <w:sz w:val="24"/>
          <w:szCs w:val="24"/>
          <w:lang w:val="en-GB"/>
        </w:rPr>
      </w:pPr>
    </w:p>
    <w:p w14:paraId="6E466701" w14:textId="77777777" w:rsidR="00183EC4" w:rsidRPr="008372B7" w:rsidRDefault="00183EC4">
      <w:pPr>
        <w:pStyle w:val="Normal1"/>
        <w:spacing w:before="240" w:after="240" w:line="360" w:lineRule="auto"/>
        <w:jc w:val="both"/>
        <w:rPr>
          <w:rFonts w:ascii="Times New Roman" w:eastAsia="Times New Roman" w:hAnsi="Times New Roman" w:cs="Times New Roman"/>
          <w:sz w:val="24"/>
          <w:szCs w:val="24"/>
          <w:lang w:val="en-GB"/>
        </w:rPr>
      </w:pPr>
    </w:p>
    <w:p w14:paraId="494FAB53" w14:textId="429A4321" w:rsidR="00110632" w:rsidRPr="00311EE9" w:rsidRDefault="00F02387" w:rsidP="00311EE9">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ectPr w:rsidR="00110632" w:rsidRPr="00311EE9" w:rsidSect="001C3121">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B28956" w14:textId="77777777" w:rsidR="00626B4F" w:rsidRDefault="00626B4F" w:rsidP="001C3121">
      <w:pPr>
        <w:spacing w:line="240" w:lineRule="auto"/>
      </w:pPr>
      <w:r>
        <w:separator/>
      </w:r>
    </w:p>
  </w:endnote>
  <w:endnote w:type="continuationSeparator" w:id="0">
    <w:p w14:paraId="5E822906" w14:textId="77777777" w:rsidR="00626B4F" w:rsidRDefault="00626B4F" w:rsidP="001C31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04145"/>
      <w:docPartObj>
        <w:docPartGallery w:val="Page Numbers (Bottom of Page)"/>
        <w:docPartUnique/>
      </w:docPartObj>
    </w:sdtPr>
    <w:sdtEndPr>
      <w:rPr>
        <w:rFonts w:ascii="Times New Roman" w:hAnsi="Times New Roman" w:cs="Times New Roman"/>
        <w:sz w:val="20"/>
      </w:rPr>
    </w:sdtEndPr>
    <w:sdtContent>
      <w:p w14:paraId="765496A0" w14:textId="77777777" w:rsidR="00070E53" w:rsidRPr="001C3121" w:rsidRDefault="00070E53">
        <w:pPr>
          <w:pStyle w:val="Footer"/>
          <w:jc w:val="right"/>
          <w:rPr>
            <w:rFonts w:ascii="Times New Roman" w:hAnsi="Times New Roman" w:cs="Times New Roman"/>
            <w:sz w:val="20"/>
          </w:rPr>
        </w:pPr>
        <w:r w:rsidRPr="001C3121">
          <w:rPr>
            <w:rFonts w:ascii="Times New Roman" w:hAnsi="Times New Roman" w:cs="Times New Roman"/>
            <w:sz w:val="20"/>
          </w:rPr>
          <w:fldChar w:fldCharType="begin"/>
        </w:r>
        <w:r w:rsidRPr="001C3121">
          <w:rPr>
            <w:rFonts w:ascii="Times New Roman" w:hAnsi="Times New Roman" w:cs="Times New Roman"/>
            <w:sz w:val="20"/>
          </w:rPr>
          <w:instrText xml:space="preserve"> PAGE   \* MERGEFORMAT </w:instrText>
        </w:r>
        <w:r w:rsidRPr="001C3121">
          <w:rPr>
            <w:rFonts w:ascii="Times New Roman" w:hAnsi="Times New Roman" w:cs="Times New Roman"/>
            <w:sz w:val="20"/>
          </w:rPr>
          <w:fldChar w:fldCharType="separate"/>
        </w:r>
        <w:r w:rsidR="00311EE9">
          <w:rPr>
            <w:rFonts w:ascii="Times New Roman" w:hAnsi="Times New Roman" w:cs="Times New Roman"/>
            <w:noProof/>
            <w:sz w:val="20"/>
          </w:rPr>
          <w:t>34</w:t>
        </w:r>
        <w:r w:rsidRPr="001C3121">
          <w:rPr>
            <w:rFonts w:ascii="Times New Roman" w:hAnsi="Times New Roman" w:cs="Times New Roman"/>
            <w:sz w:val="20"/>
          </w:rPr>
          <w:fldChar w:fldCharType="end"/>
        </w:r>
      </w:p>
    </w:sdtContent>
  </w:sdt>
  <w:p w14:paraId="26237ACD" w14:textId="77777777" w:rsidR="00070E53" w:rsidRDefault="00070E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7DE930" w14:textId="77777777" w:rsidR="00626B4F" w:rsidRDefault="00626B4F" w:rsidP="001C3121">
      <w:pPr>
        <w:spacing w:line="240" w:lineRule="auto"/>
      </w:pPr>
      <w:r>
        <w:separator/>
      </w:r>
    </w:p>
  </w:footnote>
  <w:footnote w:type="continuationSeparator" w:id="0">
    <w:p w14:paraId="48CF1FEB" w14:textId="77777777" w:rsidR="00626B4F" w:rsidRDefault="00626B4F" w:rsidP="001C312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203BB8"/>
    <w:multiLevelType w:val="multilevel"/>
    <w:tmpl w:val="8696C3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1D1747"/>
    <w:multiLevelType w:val="multilevel"/>
    <w:tmpl w:val="539AC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79376B"/>
    <w:multiLevelType w:val="multilevel"/>
    <w:tmpl w:val="8522F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2449F0"/>
    <w:multiLevelType w:val="multilevel"/>
    <w:tmpl w:val="9A1A78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9B32D2"/>
    <w:multiLevelType w:val="multilevel"/>
    <w:tmpl w:val="A9141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E14639"/>
    <w:multiLevelType w:val="multilevel"/>
    <w:tmpl w:val="8F320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725D78"/>
    <w:multiLevelType w:val="multilevel"/>
    <w:tmpl w:val="369C7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587DB3"/>
    <w:multiLevelType w:val="multilevel"/>
    <w:tmpl w:val="35A41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72B641F"/>
    <w:multiLevelType w:val="multilevel"/>
    <w:tmpl w:val="9140C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722E34"/>
    <w:multiLevelType w:val="multilevel"/>
    <w:tmpl w:val="77602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7EC0F95"/>
    <w:multiLevelType w:val="multilevel"/>
    <w:tmpl w:val="F3744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E476806"/>
    <w:multiLevelType w:val="multilevel"/>
    <w:tmpl w:val="E03E2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5812933"/>
    <w:multiLevelType w:val="multilevel"/>
    <w:tmpl w:val="AAE24C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93074CC"/>
    <w:multiLevelType w:val="multilevel"/>
    <w:tmpl w:val="FCAE3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93238FF"/>
    <w:multiLevelType w:val="multilevel"/>
    <w:tmpl w:val="A224A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F011691"/>
    <w:multiLevelType w:val="multilevel"/>
    <w:tmpl w:val="E17E2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2"/>
  </w:num>
  <w:num w:numId="3">
    <w:abstractNumId w:val="3"/>
  </w:num>
  <w:num w:numId="4">
    <w:abstractNumId w:val="2"/>
  </w:num>
  <w:num w:numId="5">
    <w:abstractNumId w:val="0"/>
  </w:num>
  <w:num w:numId="6">
    <w:abstractNumId w:val="9"/>
  </w:num>
  <w:num w:numId="7">
    <w:abstractNumId w:val="15"/>
  </w:num>
  <w:num w:numId="8">
    <w:abstractNumId w:val="8"/>
  </w:num>
  <w:num w:numId="9">
    <w:abstractNumId w:val="4"/>
  </w:num>
  <w:num w:numId="10">
    <w:abstractNumId w:val="13"/>
  </w:num>
  <w:num w:numId="11">
    <w:abstractNumId w:val="11"/>
  </w:num>
  <w:num w:numId="12">
    <w:abstractNumId w:val="6"/>
  </w:num>
  <w:num w:numId="13">
    <w:abstractNumId w:val="14"/>
  </w:num>
  <w:num w:numId="14">
    <w:abstractNumId w:val="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632"/>
    <w:rsid w:val="00000963"/>
    <w:rsid w:val="00012E0D"/>
    <w:rsid w:val="00021F83"/>
    <w:rsid w:val="00032725"/>
    <w:rsid w:val="000355E8"/>
    <w:rsid w:val="00070E53"/>
    <w:rsid w:val="00077633"/>
    <w:rsid w:val="00096CDB"/>
    <w:rsid w:val="000B1274"/>
    <w:rsid w:val="000B2660"/>
    <w:rsid w:val="000E283A"/>
    <w:rsid w:val="000E5C5B"/>
    <w:rsid w:val="000F2085"/>
    <w:rsid w:val="00101D40"/>
    <w:rsid w:val="00110632"/>
    <w:rsid w:val="00117931"/>
    <w:rsid w:val="00130F06"/>
    <w:rsid w:val="0015207C"/>
    <w:rsid w:val="00166E8D"/>
    <w:rsid w:val="00183EC4"/>
    <w:rsid w:val="00186B9D"/>
    <w:rsid w:val="001A3A3F"/>
    <w:rsid w:val="001B3DD3"/>
    <w:rsid w:val="001B49FD"/>
    <w:rsid w:val="001C1749"/>
    <w:rsid w:val="001C3121"/>
    <w:rsid w:val="001C76A8"/>
    <w:rsid w:val="00204A65"/>
    <w:rsid w:val="002111BC"/>
    <w:rsid w:val="0022311E"/>
    <w:rsid w:val="002252DD"/>
    <w:rsid w:val="00262DD6"/>
    <w:rsid w:val="00273858"/>
    <w:rsid w:val="002B4159"/>
    <w:rsid w:val="002C5C8F"/>
    <w:rsid w:val="002E7374"/>
    <w:rsid w:val="0030327E"/>
    <w:rsid w:val="003074C5"/>
    <w:rsid w:val="0031079E"/>
    <w:rsid w:val="00311EE9"/>
    <w:rsid w:val="00342F87"/>
    <w:rsid w:val="003638DA"/>
    <w:rsid w:val="00395928"/>
    <w:rsid w:val="003960D7"/>
    <w:rsid w:val="003B747E"/>
    <w:rsid w:val="003D5E67"/>
    <w:rsid w:val="003E23A9"/>
    <w:rsid w:val="003E577B"/>
    <w:rsid w:val="00414267"/>
    <w:rsid w:val="00456E30"/>
    <w:rsid w:val="00483A24"/>
    <w:rsid w:val="004858DB"/>
    <w:rsid w:val="004B02BC"/>
    <w:rsid w:val="004D0712"/>
    <w:rsid w:val="004E4B97"/>
    <w:rsid w:val="00511BB0"/>
    <w:rsid w:val="005221A4"/>
    <w:rsid w:val="00555811"/>
    <w:rsid w:val="0055613F"/>
    <w:rsid w:val="0056175C"/>
    <w:rsid w:val="00563D3C"/>
    <w:rsid w:val="005928B5"/>
    <w:rsid w:val="005C00C1"/>
    <w:rsid w:val="005C444E"/>
    <w:rsid w:val="00612609"/>
    <w:rsid w:val="0061674C"/>
    <w:rsid w:val="00617343"/>
    <w:rsid w:val="00626B4F"/>
    <w:rsid w:val="00632558"/>
    <w:rsid w:val="00636407"/>
    <w:rsid w:val="00636C30"/>
    <w:rsid w:val="00692264"/>
    <w:rsid w:val="00692895"/>
    <w:rsid w:val="006A34C1"/>
    <w:rsid w:val="006A54F6"/>
    <w:rsid w:val="006B6195"/>
    <w:rsid w:val="006C08BD"/>
    <w:rsid w:val="006C48B2"/>
    <w:rsid w:val="006C7EAE"/>
    <w:rsid w:val="006F4A7F"/>
    <w:rsid w:val="007038AA"/>
    <w:rsid w:val="0071092C"/>
    <w:rsid w:val="00715ABD"/>
    <w:rsid w:val="00717E6C"/>
    <w:rsid w:val="00722D87"/>
    <w:rsid w:val="0073297C"/>
    <w:rsid w:val="0076224E"/>
    <w:rsid w:val="00764E43"/>
    <w:rsid w:val="00770187"/>
    <w:rsid w:val="00770276"/>
    <w:rsid w:val="00770DFA"/>
    <w:rsid w:val="007914C5"/>
    <w:rsid w:val="007C3078"/>
    <w:rsid w:val="007E0D69"/>
    <w:rsid w:val="008018FE"/>
    <w:rsid w:val="0081419B"/>
    <w:rsid w:val="008211E7"/>
    <w:rsid w:val="00821C3C"/>
    <w:rsid w:val="00823A73"/>
    <w:rsid w:val="008372B7"/>
    <w:rsid w:val="008635E3"/>
    <w:rsid w:val="0086408D"/>
    <w:rsid w:val="00867F5B"/>
    <w:rsid w:val="0087491C"/>
    <w:rsid w:val="00891350"/>
    <w:rsid w:val="00892679"/>
    <w:rsid w:val="008A0700"/>
    <w:rsid w:val="008B1468"/>
    <w:rsid w:val="008D2B16"/>
    <w:rsid w:val="008E6EAA"/>
    <w:rsid w:val="008F0562"/>
    <w:rsid w:val="009000BB"/>
    <w:rsid w:val="009137E1"/>
    <w:rsid w:val="0092034A"/>
    <w:rsid w:val="00926C46"/>
    <w:rsid w:val="009614E3"/>
    <w:rsid w:val="009C011A"/>
    <w:rsid w:val="009E1B9A"/>
    <w:rsid w:val="009F50F9"/>
    <w:rsid w:val="00A30540"/>
    <w:rsid w:val="00A55134"/>
    <w:rsid w:val="00A708A8"/>
    <w:rsid w:val="00A861BA"/>
    <w:rsid w:val="00A86EA7"/>
    <w:rsid w:val="00A91385"/>
    <w:rsid w:val="00A94774"/>
    <w:rsid w:val="00AD0399"/>
    <w:rsid w:val="00AE2A0B"/>
    <w:rsid w:val="00AE33B9"/>
    <w:rsid w:val="00B14E0E"/>
    <w:rsid w:val="00B22AC8"/>
    <w:rsid w:val="00B27CC8"/>
    <w:rsid w:val="00B67C3A"/>
    <w:rsid w:val="00B7096E"/>
    <w:rsid w:val="00B76051"/>
    <w:rsid w:val="00B920A0"/>
    <w:rsid w:val="00B920BC"/>
    <w:rsid w:val="00B938D8"/>
    <w:rsid w:val="00B97492"/>
    <w:rsid w:val="00BA3A60"/>
    <w:rsid w:val="00BA3E55"/>
    <w:rsid w:val="00BE1714"/>
    <w:rsid w:val="00BE2E8E"/>
    <w:rsid w:val="00BF05F7"/>
    <w:rsid w:val="00C02112"/>
    <w:rsid w:val="00C15EDE"/>
    <w:rsid w:val="00C2545E"/>
    <w:rsid w:val="00C26D32"/>
    <w:rsid w:val="00C4419F"/>
    <w:rsid w:val="00C827EF"/>
    <w:rsid w:val="00CA45A4"/>
    <w:rsid w:val="00CA6B19"/>
    <w:rsid w:val="00CC5D67"/>
    <w:rsid w:val="00CD1222"/>
    <w:rsid w:val="00CD63BA"/>
    <w:rsid w:val="00CE75A8"/>
    <w:rsid w:val="00CF6100"/>
    <w:rsid w:val="00D03FD6"/>
    <w:rsid w:val="00D146F2"/>
    <w:rsid w:val="00D344FC"/>
    <w:rsid w:val="00D36768"/>
    <w:rsid w:val="00D62428"/>
    <w:rsid w:val="00D6382B"/>
    <w:rsid w:val="00D725B2"/>
    <w:rsid w:val="00D74C71"/>
    <w:rsid w:val="00DC2981"/>
    <w:rsid w:val="00DC7720"/>
    <w:rsid w:val="00E02012"/>
    <w:rsid w:val="00E135CE"/>
    <w:rsid w:val="00E2642B"/>
    <w:rsid w:val="00E50153"/>
    <w:rsid w:val="00E519E4"/>
    <w:rsid w:val="00E6769A"/>
    <w:rsid w:val="00E80ECC"/>
    <w:rsid w:val="00EB77B1"/>
    <w:rsid w:val="00EC292A"/>
    <w:rsid w:val="00EE066B"/>
    <w:rsid w:val="00F02387"/>
    <w:rsid w:val="00F2291B"/>
    <w:rsid w:val="00F33CE3"/>
    <w:rsid w:val="00F34199"/>
    <w:rsid w:val="00F462BA"/>
    <w:rsid w:val="00F57DEE"/>
    <w:rsid w:val="00F62994"/>
    <w:rsid w:val="00F8489C"/>
    <w:rsid w:val="00FB7290"/>
    <w:rsid w:val="00FC5525"/>
    <w:rsid w:val="00FC619F"/>
    <w:rsid w:val="00FE5EC2"/>
    <w:rsid w:val="00FF6D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F1A73"/>
  <w15:docId w15:val="{3C6C1005-C04D-4F49-8AE9-90E1B2FCD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C30"/>
  </w:style>
  <w:style w:type="paragraph" w:styleId="Heading1">
    <w:name w:val="heading 1"/>
    <w:basedOn w:val="Normal1"/>
    <w:next w:val="Normal1"/>
    <w:link w:val="Heading1Char"/>
    <w:uiPriority w:val="9"/>
    <w:qFormat/>
    <w:rsid w:val="00110632"/>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110632"/>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183EC4"/>
    <w:pPr>
      <w:keepNext/>
      <w:keepLines/>
      <w:spacing w:before="320" w:after="80" w:line="360" w:lineRule="auto"/>
      <w:jc w:val="both"/>
      <w:outlineLvl w:val="2"/>
    </w:pPr>
    <w:rPr>
      <w:rFonts w:ascii="Times New Roman" w:hAnsi="Times New Roman"/>
      <w:b/>
      <w:i/>
      <w:color w:val="000000" w:themeColor="text1"/>
      <w:sz w:val="24"/>
      <w:szCs w:val="28"/>
    </w:rPr>
  </w:style>
  <w:style w:type="paragraph" w:styleId="Heading4">
    <w:name w:val="heading 4"/>
    <w:basedOn w:val="Normal1"/>
    <w:next w:val="Normal1"/>
    <w:rsid w:val="00110632"/>
    <w:pPr>
      <w:keepNext/>
      <w:keepLines/>
      <w:spacing w:before="280" w:after="80"/>
      <w:outlineLvl w:val="3"/>
    </w:pPr>
    <w:rPr>
      <w:color w:val="666666"/>
      <w:sz w:val="24"/>
      <w:szCs w:val="24"/>
    </w:rPr>
  </w:style>
  <w:style w:type="paragraph" w:styleId="Heading5">
    <w:name w:val="heading 5"/>
    <w:basedOn w:val="Normal1"/>
    <w:next w:val="Normal1"/>
    <w:rsid w:val="00110632"/>
    <w:pPr>
      <w:keepNext/>
      <w:keepLines/>
      <w:spacing w:before="240" w:after="80"/>
      <w:outlineLvl w:val="4"/>
    </w:pPr>
    <w:rPr>
      <w:color w:val="666666"/>
    </w:rPr>
  </w:style>
  <w:style w:type="paragraph" w:styleId="Heading6">
    <w:name w:val="heading 6"/>
    <w:basedOn w:val="Normal1"/>
    <w:next w:val="Normal1"/>
    <w:rsid w:val="001106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0632"/>
  </w:style>
  <w:style w:type="paragraph" w:styleId="Title">
    <w:name w:val="Title"/>
    <w:basedOn w:val="Normal1"/>
    <w:next w:val="Normal1"/>
    <w:rsid w:val="00110632"/>
    <w:pPr>
      <w:keepNext/>
      <w:keepLines/>
      <w:spacing w:after="60"/>
    </w:pPr>
    <w:rPr>
      <w:sz w:val="52"/>
      <w:szCs w:val="52"/>
    </w:rPr>
  </w:style>
  <w:style w:type="paragraph" w:styleId="Subtitle">
    <w:name w:val="Subtitle"/>
    <w:basedOn w:val="Normal1"/>
    <w:next w:val="Normal1"/>
    <w:rsid w:val="00110632"/>
    <w:pPr>
      <w:keepNext/>
      <w:keepLines/>
      <w:spacing w:after="320"/>
    </w:pPr>
    <w:rPr>
      <w:color w:val="666666"/>
      <w:sz w:val="30"/>
      <w:szCs w:val="30"/>
    </w:rPr>
  </w:style>
  <w:style w:type="table" w:customStyle="1" w:styleId="a">
    <w:basedOn w:val="TableNormal"/>
    <w:rsid w:val="00110632"/>
    <w:tblPr>
      <w:tblStyleRowBandSize w:val="1"/>
      <w:tblStyleColBandSize w:val="1"/>
      <w:tblCellMar>
        <w:top w:w="100" w:type="dxa"/>
        <w:left w:w="100" w:type="dxa"/>
        <w:bottom w:w="100" w:type="dxa"/>
        <w:right w:w="100" w:type="dxa"/>
      </w:tblCellMar>
    </w:tblPr>
  </w:style>
  <w:style w:type="table" w:customStyle="1" w:styleId="a0">
    <w:basedOn w:val="TableNormal"/>
    <w:rsid w:val="0011063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10632"/>
    <w:pPr>
      <w:spacing w:line="240" w:lineRule="auto"/>
    </w:pPr>
    <w:rPr>
      <w:sz w:val="20"/>
      <w:szCs w:val="20"/>
    </w:rPr>
  </w:style>
  <w:style w:type="character" w:customStyle="1" w:styleId="CommentTextChar">
    <w:name w:val="Comment Text Char"/>
    <w:basedOn w:val="DefaultParagraphFont"/>
    <w:link w:val="CommentText"/>
    <w:uiPriority w:val="99"/>
    <w:semiHidden/>
    <w:rsid w:val="00110632"/>
    <w:rPr>
      <w:sz w:val="20"/>
      <w:szCs w:val="20"/>
    </w:rPr>
  </w:style>
  <w:style w:type="character" w:styleId="CommentReference">
    <w:name w:val="annotation reference"/>
    <w:basedOn w:val="DefaultParagraphFont"/>
    <w:uiPriority w:val="99"/>
    <w:semiHidden/>
    <w:unhideWhenUsed/>
    <w:rsid w:val="00110632"/>
    <w:rPr>
      <w:sz w:val="16"/>
      <w:szCs w:val="16"/>
    </w:rPr>
  </w:style>
  <w:style w:type="paragraph" w:styleId="BalloonText">
    <w:name w:val="Balloon Text"/>
    <w:basedOn w:val="Normal"/>
    <w:link w:val="BalloonTextChar"/>
    <w:uiPriority w:val="99"/>
    <w:semiHidden/>
    <w:unhideWhenUsed/>
    <w:rsid w:val="008372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2B7"/>
    <w:rPr>
      <w:rFonts w:ascii="Tahoma" w:hAnsi="Tahoma" w:cs="Tahoma"/>
      <w:sz w:val="16"/>
      <w:szCs w:val="16"/>
    </w:rPr>
  </w:style>
  <w:style w:type="paragraph" w:styleId="Header">
    <w:name w:val="header"/>
    <w:basedOn w:val="Normal"/>
    <w:link w:val="HeaderChar"/>
    <w:uiPriority w:val="99"/>
    <w:semiHidden/>
    <w:unhideWhenUsed/>
    <w:rsid w:val="001C312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C3121"/>
  </w:style>
  <w:style w:type="paragraph" w:styleId="Footer">
    <w:name w:val="footer"/>
    <w:basedOn w:val="Normal"/>
    <w:link w:val="FooterChar"/>
    <w:uiPriority w:val="99"/>
    <w:unhideWhenUsed/>
    <w:rsid w:val="001C3121"/>
    <w:pPr>
      <w:tabs>
        <w:tab w:val="center" w:pos="4680"/>
        <w:tab w:val="right" w:pos="9360"/>
      </w:tabs>
      <w:spacing w:line="240" w:lineRule="auto"/>
    </w:pPr>
  </w:style>
  <w:style w:type="character" w:customStyle="1" w:styleId="FooterChar">
    <w:name w:val="Footer Char"/>
    <w:basedOn w:val="DefaultParagraphFont"/>
    <w:link w:val="Footer"/>
    <w:uiPriority w:val="99"/>
    <w:rsid w:val="001C3121"/>
  </w:style>
  <w:style w:type="paragraph" w:styleId="TOCHeading">
    <w:name w:val="TOC Heading"/>
    <w:basedOn w:val="Heading1"/>
    <w:next w:val="Normal"/>
    <w:uiPriority w:val="39"/>
    <w:unhideWhenUsed/>
    <w:qFormat/>
    <w:rsid w:val="00770DFA"/>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70DFA"/>
    <w:pPr>
      <w:spacing w:after="100"/>
    </w:pPr>
  </w:style>
  <w:style w:type="paragraph" w:styleId="TOC2">
    <w:name w:val="toc 2"/>
    <w:basedOn w:val="Normal"/>
    <w:next w:val="Normal"/>
    <w:autoRedefine/>
    <w:uiPriority w:val="39"/>
    <w:unhideWhenUsed/>
    <w:rsid w:val="00770DFA"/>
    <w:pPr>
      <w:spacing w:after="100"/>
      <w:ind w:left="220"/>
    </w:pPr>
  </w:style>
  <w:style w:type="character" w:styleId="Hyperlink">
    <w:name w:val="Hyperlink"/>
    <w:basedOn w:val="DefaultParagraphFont"/>
    <w:uiPriority w:val="99"/>
    <w:unhideWhenUsed/>
    <w:rsid w:val="00770DFA"/>
    <w:rPr>
      <w:color w:val="0000FF" w:themeColor="hyperlink"/>
      <w:u w:val="single"/>
    </w:rPr>
  </w:style>
  <w:style w:type="paragraph" w:styleId="TOC3">
    <w:name w:val="toc 3"/>
    <w:basedOn w:val="Normal"/>
    <w:next w:val="Normal"/>
    <w:autoRedefine/>
    <w:uiPriority w:val="39"/>
    <w:unhideWhenUsed/>
    <w:rsid w:val="004E4B97"/>
    <w:pPr>
      <w:spacing w:after="100"/>
      <w:ind w:left="440"/>
    </w:pPr>
  </w:style>
  <w:style w:type="paragraph" w:styleId="ListParagraph">
    <w:name w:val="List Paragraph"/>
    <w:basedOn w:val="Normal"/>
    <w:uiPriority w:val="34"/>
    <w:qFormat/>
    <w:rsid w:val="00DC2981"/>
    <w:pPr>
      <w:ind w:left="720"/>
      <w:contextualSpacing/>
    </w:pPr>
  </w:style>
  <w:style w:type="character" w:customStyle="1" w:styleId="Heading1Char">
    <w:name w:val="Heading 1 Char"/>
    <w:basedOn w:val="DefaultParagraphFont"/>
    <w:link w:val="Heading1"/>
    <w:uiPriority w:val="9"/>
    <w:rsid w:val="0055613F"/>
    <w:rPr>
      <w:rFonts w:ascii="Times New Roman" w:eastAsia="Times New Roman" w:hAnsi="Times New Roman" w:cs="Times New Roman"/>
      <w:b/>
      <w:sz w:val="24"/>
      <w:szCs w:val="24"/>
    </w:rPr>
  </w:style>
  <w:style w:type="paragraph" w:styleId="Bibliography">
    <w:name w:val="Bibliography"/>
    <w:basedOn w:val="Normal"/>
    <w:next w:val="Normal"/>
    <w:uiPriority w:val="37"/>
    <w:unhideWhenUsed/>
    <w:rsid w:val="0055613F"/>
  </w:style>
  <w:style w:type="table" w:styleId="TableGrid">
    <w:name w:val="Table Grid"/>
    <w:basedOn w:val="TableNormal"/>
    <w:uiPriority w:val="59"/>
    <w:rsid w:val="003E577B"/>
    <w:pPr>
      <w:spacing w:line="240" w:lineRule="auto"/>
    </w:pPr>
    <w:rPr>
      <w:rFonts w:asciiTheme="minorHAnsi" w:eastAsiaTheme="minorHAnsi" w:hAnsiTheme="minorHAnsi" w:cstheme="minorBid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5385">
      <w:bodyDiv w:val="1"/>
      <w:marLeft w:val="0"/>
      <w:marRight w:val="0"/>
      <w:marTop w:val="0"/>
      <w:marBottom w:val="0"/>
      <w:divBdr>
        <w:top w:val="none" w:sz="0" w:space="0" w:color="auto"/>
        <w:left w:val="none" w:sz="0" w:space="0" w:color="auto"/>
        <w:bottom w:val="none" w:sz="0" w:space="0" w:color="auto"/>
        <w:right w:val="none" w:sz="0" w:space="0" w:color="auto"/>
      </w:divBdr>
    </w:div>
    <w:div w:id="2248346">
      <w:bodyDiv w:val="1"/>
      <w:marLeft w:val="0"/>
      <w:marRight w:val="0"/>
      <w:marTop w:val="0"/>
      <w:marBottom w:val="0"/>
      <w:divBdr>
        <w:top w:val="none" w:sz="0" w:space="0" w:color="auto"/>
        <w:left w:val="none" w:sz="0" w:space="0" w:color="auto"/>
        <w:bottom w:val="none" w:sz="0" w:space="0" w:color="auto"/>
        <w:right w:val="none" w:sz="0" w:space="0" w:color="auto"/>
      </w:divBdr>
    </w:div>
    <w:div w:id="4795432">
      <w:bodyDiv w:val="1"/>
      <w:marLeft w:val="0"/>
      <w:marRight w:val="0"/>
      <w:marTop w:val="0"/>
      <w:marBottom w:val="0"/>
      <w:divBdr>
        <w:top w:val="none" w:sz="0" w:space="0" w:color="auto"/>
        <w:left w:val="none" w:sz="0" w:space="0" w:color="auto"/>
        <w:bottom w:val="none" w:sz="0" w:space="0" w:color="auto"/>
        <w:right w:val="none" w:sz="0" w:space="0" w:color="auto"/>
      </w:divBdr>
    </w:div>
    <w:div w:id="5327528">
      <w:bodyDiv w:val="1"/>
      <w:marLeft w:val="0"/>
      <w:marRight w:val="0"/>
      <w:marTop w:val="0"/>
      <w:marBottom w:val="0"/>
      <w:divBdr>
        <w:top w:val="none" w:sz="0" w:space="0" w:color="auto"/>
        <w:left w:val="none" w:sz="0" w:space="0" w:color="auto"/>
        <w:bottom w:val="none" w:sz="0" w:space="0" w:color="auto"/>
        <w:right w:val="none" w:sz="0" w:space="0" w:color="auto"/>
      </w:divBdr>
    </w:div>
    <w:div w:id="5719750">
      <w:bodyDiv w:val="1"/>
      <w:marLeft w:val="0"/>
      <w:marRight w:val="0"/>
      <w:marTop w:val="0"/>
      <w:marBottom w:val="0"/>
      <w:divBdr>
        <w:top w:val="none" w:sz="0" w:space="0" w:color="auto"/>
        <w:left w:val="none" w:sz="0" w:space="0" w:color="auto"/>
        <w:bottom w:val="none" w:sz="0" w:space="0" w:color="auto"/>
        <w:right w:val="none" w:sz="0" w:space="0" w:color="auto"/>
      </w:divBdr>
    </w:div>
    <w:div w:id="6059010">
      <w:bodyDiv w:val="1"/>
      <w:marLeft w:val="0"/>
      <w:marRight w:val="0"/>
      <w:marTop w:val="0"/>
      <w:marBottom w:val="0"/>
      <w:divBdr>
        <w:top w:val="none" w:sz="0" w:space="0" w:color="auto"/>
        <w:left w:val="none" w:sz="0" w:space="0" w:color="auto"/>
        <w:bottom w:val="none" w:sz="0" w:space="0" w:color="auto"/>
        <w:right w:val="none" w:sz="0" w:space="0" w:color="auto"/>
      </w:divBdr>
    </w:div>
    <w:div w:id="6517456">
      <w:bodyDiv w:val="1"/>
      <w:marLeft w:val="0"/>
      <w:marRight w:val="0"/>
      <w:marTop w:val="0"/>
      <w:marBottom w:val="0"/>
      <w:divBdr>
        <w:top w:val="none" w:sz="0" w:space="0" w:color="auto"/>
        <w:left w:val="none" w:sz="0" w:space="0" w:color="auto"/>
        <w:bottom w:val="none" w:sz="0" w:space="0" w:color="auto"/>
        <w:right w:val="none" w:sz="0" w:space="0" w:color="auto"/>
      </w:divBdr>
    </w:div>
    <w:div w:id="6639845">
      <w:bodyDiv w:val="1"/>
      <w:marLeft w:val="0"/>
      <w:marRight w:val="0"/>
      <w:marTop w:val="0"/>
      <w:marBottom w:val="0"/>
      <w:divBdr>
        <w:top w:val="none" w:sz="0" w:space="0" w:color="auto"/>
        <w:left w:val="none" w:sz="0" w:space="0" w:color="auto"/>
        <w:bottom w:val="none" w:sz="0" w:space="0" w:color="auto"/>
        <w:right w:val="none" w:sz="0" w:space="0" w:color="auto"/>
      </w:divBdr>
    </w:div>
    <w:div w:id="7341504">
      <w:bodyDiv w:val="1"/>
      <w:marLeft w:val="0"/>
      <w:marRight w:val="0"/>
      <w:marTop w:val="0"/>
      <w:marBottom w:val="0"/>
      <w:divBdr>
        <w:top w:val="none" w:sz="0" w:space="0" w:color="auto"/>
        <w:left w:val="none" w:sz="0" w:space="0" w:color="auto"/>
        <w:bottom w:val="none" w:sz="0" w:space="0" w:color="auto"/>
        <w:right w:val="none" w:sz="0" w:space="0" w:color="auto"/>
      </w:divBdr>
    </w:div>
    <w:div w:id="8994808">
      <w:bodyDiv w:val="1"/>
      <w:marLeft w:val="0"/>
      <w:marRight w:val="0"/>
      <w:marTop w:val="0"/>
      <w:marBottom w:val="0"/>
      <w:divBdr>
        <w:top w:val="none" w:sz="0" w:space="0" w:color="auto"/>
        <w:left w:val="none" w:sz="0" w:space="0" w:color="auto"/>
        <w:bottom w:val="none" w:sz="0" w:space="0" w:color="auto"/>
        <w:right w:val="none" w:sz="0" w:space="0" w:color="auto"/>
      </w:divBdr>
    </w:div>
    <w:div w:id="9067399">
      <w:bodyDiv w:val="1"/>
      <w:marLeft w:val="0"/>
      <w:marRight w:val="0"/>
      <w:marTop w:val="0"/>
      <w:marBottom w:val="0"/>
      <w:divBdr>
        <w:top w:val="none" w:sz="0" w:space="0" w:color="auto"/>
        <w:left w:val="none" w:sz="0" w:space="0" w:color="auto"/>
        <w:bottom w:val="none" w:sz="0" w:space="0" w:color="auto"/>
        <w:right w:val="none" w:sz="0" w:space="0" w:color="auto"/>
      </w:divBdr>
    </w:div>
    <w:div w:id="9652122">
      <w:bodyDiv w:val="1"/>
      <w:marLeft w:val="0"/>
      <w:marRight w:val="0"/>
      <w:marTop w:val="0"/>
      <w:marBottom w:val="0"/>
      <w:divBdr>
        <w:top w:val="none" w:sz="0" w:space="0" w:color="auto"/>
        <w:left w:val="none" w:sz="0" w:space="0" w:color="auto"/>
        <w:bottom w:val="none" w:sz="0" w:space="0" w:color="auto"/>
        <w:right w:val="none" w:sz="0" w:space="0" w:color="auto"/>
      </w:divBdr>
    </w:div>
    <w:div w:id="10764874">
      <w:bodyDiv w:val="1"/>
      <w:marLeft w:val="0"/>
      <w:marRight w:val="0"/>
      <w:marTop w:val="0"/>
      <w:marBottom w:val="0"/>
      <w:divBdr>
        <w:top w:val="none" w:sz="0" w:space="0" w:color="auto"/>
        <w:left w:val="none" w:sz="0" w:space="0" w:color="auto"/>
        <w:bottom w:val="none" w:sz="0" w:space="0" w:color="auto"/>
        <w:right w:val="none" w:sz="0" w:space="0" w:color="auto"/>
      </w:divBdr>
    </w:div>
    <w:div w:id="13894961">
      <w:bodyDiv w:val="1"/>
      <w:marLeft w:val="0"/>
      <w:marRight w:val="0"/>
      <w:marTop w:val="0"/>
      <w:marBottom w:val="0"/>
      <w:divBdr>
        <w:top w:val="none" w:sz="0" w:space="0" w:color="auto"/>
        <w:left w:val="none" w:sz="0" w:space="0" w:color="auto"/>
        <w:bottom w:val="none" w:sz="0" w:space="0" w:color="auto"/>
        <w:right w:val="none" w:sz="0" w:space="0" w:color="auto"/>
      </w:divBdr>
    </w:div>
    <w:div w:id="14960479">
      <w:bodyDiv w:val="1"/>
      <w:marLeft w:val="0"/>
      <w:marRight w:val="0"/>
      <w:marTop w:val="0"/>
      <w:marBottom w:val="0"/>
      <w:divBdr>
        <w:top w:val="none" w:sz="0" w:space="0" w:color="auto"/>
        <w:left w:val="none" w:sz="0" w:space="0" w:color="auto"/>
        <w:bottom w:val="none" w:sz="0" w:space="0" w:color="auto"/>
        <w:right w:val="none" w:sz="0" w:space="0" w:color="auto"/>
      </w:divBdr>
    </w:div>
    <w:div w:id="15622920">
      <w:bodyDiv w:val="1"/>
      <w:marLeft w:val="0"/>
      <w:marRight w:val="0"/>
      <w:marTop w:val="0"/>
      <w:marBottom w:val="0"/>
      <w:divBdr>
        <w:top w:val="none" w:sz="0" w:space="0" w:color="auto"/>
        <w:left w:val="none" w:sz="0" w:space="0" w:color="auto"/>
        <w:bottom w:val="none" w:sz="0" w:space="0" w:color="auto"/>
        <w:right w:val="none" w:sz="0" w:space="0" w:color="auto"/>
      </w:divBdr>
    </w:div>
    <w:div w:id="15926879">
      <w:bodyDiv w:val="1"/>
      <w:marLeft w:val="0"/>
      <w:marRight w:val="0"/>
      <w:marTop w:val="0"/>
      <w:marBottom w:val="0"/>
      <w:divBdr>
        <w:top w:val="none" w:sz="0" w:space="0" w:color="auto"/>
        <w:left w:val="none" w:sz="0" w:space="0" w:color="auto"/>
        <w:bottom w:val="none" w:sz="0" w:space="0" w:color="auto"/>
        <w:right w:val="none" w:sz="0" w:space="0" w:color="auto"/>
      </w:divBdr>
    </w:div>
    <w:div w:id="16546667">
      <w:bodyDiv w:val="1"/>
      <w:marLeft w:val="0"/>
      <w:marRight w:val="0"/>
      <w:marTop w:val="0"/>
      <w:marBottom w:val="0"/>
      <w:divBdr>
        <w:top w:val="none" w:sz="0" w:space="0" w:color="auto"/>
        <w:left w:val="none" w:sz="0" w:space="0" w:color="auto"/>
        <w:bottom w:val="none" w:sz="0" w:space="0" w:color="auto"/>
        <w:right w:val="none" w:sz="0" w:space="0" w:color="auto"/>
      </w:divBdr>
    </w:div>
    <w:div w:id="17390289">
      <w:bodyDiv w:val="1"/>
      <w:marLeft w:val="0"/>
      <w:marRight w:val="0"/>
      <w:marTop w:val="0"/>
      <w:marBottom w:val="0"/>
      <w:divBdr>
        <w:top w:val="none" w:sz="0" w:space="0" w:color="auto"/>
        <w:left w:val="none" w:sz="0" w:space="0" w:color="auto"/>
        <w:bottom w:val="none" w:sz="0" w:space="0" w:color="auto"/>
        <w:right w:val="none" w:sz="0" w:space="0" w:color="auto"/>
      </w:divBdr>
    </w:div>
    <w:div w:id="21054239">
      <w:bodyDiv w:val="1"/>
      <w:marLeft w:val="0"/>
      <w:marRight w:val="0"/>
      <w:marTop w:val="0"/>
      <w:marBottom w:val="0"/>
      <w:divBdr>
        <w:top w:val="none" w:sz="0" w:space="0" w:color="auto"/>
        <w:left w:val="none" w:sz="0" w:space="0" w:color="auto"/>
        <w:bottom w:val="none" w:sz="0" w:space="0" w:color="auto"/>
        <w:right w:val="none" w:sz="0" w:space="0" w:color="auto"/>
      </w:divBdr>
    </w:div>
    <w:div w:id="21975683">
      <w:bodyDiv w:val="1"/>
      <w:marLeft w:val="0"/>
      <w:marRight w:val="0"/>
      <w:marTop w:val="0"/>
      <w:marBottom w:val="0"/>
      <w:divBdr>
        <w:top w:val="none" w:sz="0" w:space="0" w:color="auto"/>
        <w:left w:val="none" w:sz="0" w:space="0" w:color="auto"/>
        <w:bottom w:val="none" w:sz="0" w:space="0" w:color="auto"/>
        <w:right w:val="none" w:sz="0" w:space="0" w:color="auto"/>
      </w:divBdr>
    </w:div>
    <w:div w:id="22706007">
      <w:bodyDiv w:val="1"/>
      <w:marLeft w:val="0"/>
      <w:marRight w:val="0"/>
      <w:marTop w:val="0"/>
      <w:marBottom w:val="0"/>
      <w:divBdr>
        <w:top w:val="none" w:sz="0" w:space="0" w:color="auto"/>
        <w:left w:val="none" w:sz="0" w:space="0" w:color="auto"/>
        <w:bottom w:val="none" w:sz="0" w:space="0" w:color="auto"/>
        <w:right w:val="none" w:sz="0" w:space="0" w:color="auto"/>
      </w:divBdr>
    </w:div>
    <w:div w:id="24603484">
      <w:bodyDiv w:val="1"/>
      <w:marLeft w:val="0"/>
      <w:marRight w:val="0"/>
      <w:marTop w:val="0"/>
      <w:marBottom w:val="0"/>
      <w:divBdr>
        <w:top w:val="none" w:sz="0" w:space="0" w:color="auto"/>
        <w:left w:val="none" w:sz="0" w:space="0" w:color="auto"/>
        <w:bottom w:val="none" w:sz="0" w:space="0" w:color="auto"/>
        <w:right w:val="none" w:sz="0" w:space="0" w:color="auto"/>
      </w:divBdr>
    </w:div>
    <w:div w:id="26761737">
      <w:bodyDiv w:val="1"/>
      <w:marLeft w:val="0"/>
      <w:marRight w:val="0"/>
      <w:marTop w:val="0"/>
      <w:marBottom w:val="0"/>
      <w:divBdr>
        <w:top w:val="none" w:sz="0" w:space="0" w:color="auto"/>
        <w:left w:val="none" w:sz="0" w:space="0" w:color="auto"/>
        <w:bottom w:val="none" w:sz="0" w:space="0" w:color="auto"/>
        <w:right w:val="none" w:sz="0" w:space="0" w:color="auto"/>
      </w:divBdr>
    </w:div>
    <w:div w:id="26804241">
      <w:bodyDiv w:val="1"/>
      <w:marLeft w:val="0"/>
      <w:marRight w:val="0"/>
      <w:marTop w:val="0"/>
      <w:marBottom w:val="0"/>
      <w:divBdr>
        <w:top w:val="none" w:sz="0" w:space="0" w:color="auto"/>
        <w:left w:val="none" w:sz="0" w:space="0" w:color="auto"/>
        <w:bottom w:val="none" w:sz="0" w:space="0" w:color="auto"/>
        <w:right w:val="none" w:sz="0" w:space="0" w:color="auto"/>
      </w:divBdr>
    </w:div>
    <w:div w:id="27683344">
      <w:bodyDiv w:val="1"/>
      <w:marLeft w:val="0"/>
      <w:marRight w:val="0"/>
      <w:marTop w:val="0"/>
      <w:marBottom w:val="0"/>
      <w:divBdr>
        <w:top w:val="none" w:sz="0" w:space="0" w:color="auto"/>
        <w:left w:val="none" w:sz="0" w:space="0" w:color="auto"/>
        <w:bottom w:val="none" w:sz="0" w:space="0" w:color="auto"/>
        <w:right w:val="none" w:sz="0" w:space="0" w:color="auto"/>
      </w:divBdr>
    </w:div>
    <w:div w:id="28842305">
      <w:bodyDiv w:val="1"/>
      <w:marLeft w:val="0"/>
      <w:marRight w:val="0"/>
      <w:marTop w:val="0"/>
      <w:marBottom w:val="0"/>
      <w:divBdr>
        <w:top w:val="none" w:sz="0" w:space="0" w:color="auto"/>
        <w:left w:val="none" w:sz="0" w:space="0" w:color="auto"/>
        <w:bottom w:val="none" w:sz="0" w:space="0" w:color="auto"/>
        <w:right w:val="none" w:sz="0" w:space="0" w:color="auto"/>
      </w:divBdr>
    </w:div>
    <w:div w:id="30420805">
      <w:bodyDiv w:val="1"/>
      <w:marLeft w:val="0"/>
      <w:marRight w:val="0"/>
      <w:marTop w:val="0"/>
      <w:marBottom w:val="0"/>
      <w:divBdr>
        <w:top w:val="none" w:sz="0" w:space="0" w:color="auto"/>
        <w:left w:val="none" w:sz="0" w:space="0" w:color="auto"/>
        <w:bottom w:val="none" w:sz="0" w:space="0" w:color="auto"/>
        <w:right w:val="none" w:sz="0" w:space="0" w:color="auto"/>
      </w:divBdr>
    </w:div>
    <w:div w:id="35858419">
      <w:bodyDiv w:val="1"/>
      <w:marLeft w:val="0"/>
      <w:marRight w:val="0"/>
      <w:marTop w:val="0"/>
      <w:marBottom w:val="0"/>
      <w:divBdr>
        <w:top w:val="none" w:sz="0" w:space="0" w:color="auto"/>
        <w:left w:val="none" w:sz="0" w:space="0" w:color="auto"/>
        <w:bottom w:val="none" w:sz="0" w:space="0" w:color="auto"/>
        <w:right w:val="none" w:sz="0" w:space="0" w:color="auto"/>
      </w:divBdr>
    </w:div>
    <w:div w:id="37899308">
      <w:bodyDiv w:val="1"/>
      <w:marLeft w:val="0"/>
      <w:marRight w:val="0"/>
      <w:marTop w:val="0"/>
      <w:marBottom w:val="0"/>
      <w:divBdr>
        <w:top w:val="none" w:sz="0" w:space="0" w:color="auto"/>
        <w:left w:val="none" w:sz="0" w:space="0" w:color="auto"/>
        <w:bottom w:val="none" w:sz="0" w:space="0" w:color="auto"/>
        <w:right w:val="none" w:sz="0" w:space="0" w:color="auto"/>
      </w:divBdr>
    </w:div>
    <w:div w:id="39013492">
      <w:bodyDiv w:val="1"/>
      <w:marLeft w:val="0"/>
      <w:marRight w:val="0"/>
      <w:marTop w:val="0"/>
      <w:marBottom w:val="0"/>
      <w:divBdr>
        <w:top w:val="none" w:sz="0" w:space="0" w:color="auto"/>
        <w:left w:val="none" w:sz="0" w:space="0" w:color="auto"/>
        <w:bottom w:val="none" w:sz="0" w:space="0" w:color="auto"/>
        <w:right w:val="none" w:sz="0" w:space="0" w:color="auto"/>
      </w:divBdr>
    </w:div>
    <w:div w:id="41054308">
      <w:bodyDiv w:val="1"/>
      <w:marLeft w:val="0"/>
      <w:marRight w:val="0"/>
      <w:marTop w:val="0"/>
      <w:marBottom w:val="0"/>
      <w:divBdr>
        <w:top w:val="none" w:sz="0" w:space="0" w:color="auto"/>
        <w:left w:val="none" w:sz="0" w:space="0" w:color="auto"/>
        <w:bottom w:val="none" w:sz="0" w:space="0" w:color="auto"/>
        <w:right w:val="none" w:sz="0" w:space="0" w:color="auto"/>
      </w:divBdr>
    </w:div>
    <w:div w:id="41490863">
      <w:bodyDiv w:val="1"/>
      <w:marLeft w:val="0"/>
      <w:marRight w:val="0"/>
      <w:marTop w:val="0"/>
      <w:marBottom w:val="0"/>
      <w:divBdr>
        <w:top w:val="none" w:sz="0" w:space="0" w:color="auto"/>
        <w:left w:val="none" w:sz="0" w:space="0" w:color="auto"/>
        <w:bottom w:val="none" w:sz="0" w:space="0" w:color="auto"/>
        <w:right w:val="none" w:sz="0" w:space="0" w:color="auto"/>
      </w:divBdr>
    </w:div>
    <w:div w:id="42602459">
      <w:bodyDiv w:val="1"/>
      <w:marLeft w:val="0"/>
      <w:marRight w:val="0"/>
      <w:marTop w:val="0"/>
      <w:marBottom w:val="0"/>
      <w:divBdr>
        <w:top w:val="none" w:sz="0" w:space="0" w:color="auto"/>
        <w:left w:val="none" w:sz="0" w:space="0" w:color="auto"/>
        <w:bottom w:val="none" w:sz="0" w:space="0" w:color="auto"/>
        <w:right w:val="none" w:sz="0" w:space="0" w:color="auto"/>
      </w:divBdr>
    </w:div>
    <w:div w:id="42800800">
      <w:bodyDiv w:val="1"/>
      <w:marLeft w:val="0"/>
      <w:marRight w:val="0"/>
      <w:marTop w:val="0"/>
      <w:marBottom w:val="0"/>
      <w:divBdr>
        <w:top w:val="none" w:sz="0" w:space="0" w:color="auto"/>
        <w:left w:val="none" w:sz="0" w:space="0" w:color="auto"/>
        <w:bottom w:val="none" w:sz="0" w:space="0" w:color="auto"/>
        <w:right w:val="none" w:sz="0" w:space="0" w:color="auto"/>
      </w:divBdr>
    </w:div>
    <w:div w:id="43332136">
      <w:bodyDiv w:val="1"/>
      <w:marLeft w:val="0"/>
      <w:marRight w:val="0"/>
      <w:marTop w:val="0"/>
      <w:marBottom w:val="0"/>
      <w:divBdr>
        <w:top w:val="none" w:sz="0" w:space="0" w:color="auto"/>
        <w:left w:val="none" w:sz="0" w:space="0" w:color="auto"/>
        <w:bottom w:val="none" w:sz="0" w:space="0" w:color="auto"/>
        <w:right w:val="none" w:sz="0" w:space="0" w:color="auto"/>
      </w:divBdr>
    </w:div>
    <w:div w:id="46073681">
      <w:bodyDiv w:val="1"/>
      <w:marLeft w:val="0"/>
      <w:marRight w:val="0"/>
      <w:marTop w:val="0"/>
      <w:marBottom w:val="0"/>
      <w:divBdr>
        <w:top w:val="none" w:sz="0" w:space="0" w:color="auto"/>
        <w:left w:val="none" w:sz="0" w:space="0" w:color="auto"/>
        <w:bottom w:val="none" w:sz="0" w:space="0" w:color="auto"/>
        <w:right w:val="none" w:sz="0" w:space="0" w:color="auto"/>
      </w:divBdr>
    </w:div>
    <w:div w:id="46227084">
      <w:bodyDiv w:val="1"/>
      <w:marLeft w:val="0"/>
      <w:marRight w:val="0"/>
      <w:marTop w:val="0"/>
      <w:marBottom w:val="0"/>
      <w:divBdr>
        <w:top w:val="none" w:sz="0" w:space="0" w:color="auto"/>
        <w:left w:val="none" w:sz="0" w:space="0" w:color="auto"/>
        <w:bottom w:val="none" w:sz="0" w:space="0" w:color="auto"/>
        <w:right w:val="none" w:sz="0" w:space="0" w:color="auto"/>
      </w:divBdr>
    </w:div>
    <w:div w:id="46607305">
      <w:bodyDiv w:val="1"/>
      <w:marLeft w:val="0"/>
      <w:marRight w:val="0"/>
      <w:marTop w:val="0"/>
      <w:marBottom w:val="0"/>
      <w:divBdr>
        <w:top w:val="none" w:sz="0" w:space="0" w:color="auto"/>
        <w:left w:val="none" w:sz="0" w:space="0" w:color="auto"/>
        <w:bottom w:val="none" w:sz="0" w:space="0" w:color="auto"/>
        <w:right w:val="none" w:sz="0" w:space="0" w:color="auto"/>
      </w:divBdr>
    </w:div>
    <w:div w:id="46609885">
      <w:bodyDiv w:val="1"/>
      <w:marLeft w:val="0"/>
      <w:marRight w:val="0"/>
      <w:marTop w:val="0"/>
      <w:marBottom w:val="0"/>
      <w:divBdr>
        <w:top w:val="none" w:sz="0" w:space="0" w:color="auto"/>
        <w:left w:val="none" w:sz="0" w:space="0" w:color="auto"/>
        <w:bottom w:val="none" w:sz="0" w:space="0" w:color="auto"/>
        <w:right w:val="none" w:sz="0" w:space="0" w:color="auto"/>
      </w:divBdr>
    </w:div>
    <w:div w:id="48111588">
      <w:bodyDiv w:val="1"/>
      <w:marLeft w:val="0"/>
      <w:marRight w:val="0"/>
      <w:marTop w:val="0"/>
      <w:marBottom w:val="0"/>
      <w:divBdr>
        <w:top w:val="none" w:sz="0" w:space="0" w:color="auto"/>
        <w:left w:val="none" w:sz="0" w:space="0" w:color="auto"/>
        <w:bottom w:val="none" w:sz="0" w:space="0" w:color="auto"/>
        <w:right w:val="none" w:sz="0" w:space="0" w:color="auto"/>
      </w:divBdr>
    </w:div>
    <w:div w:id="48119227">
      <w:bodyDiv w:val="1"/>
      <w:marLeft w:val="0"/>
      <w:marRight w:val="0"/>
      <w:marTop w:val="0"/>
      <w:marBottom w:val="0"/>
      <w:divBdr>
        <w:top w:val="none" w:sz="0" w:space="0" w:color="auto"/>
        <w:left w:val="none" w:sz="0" w:space="0" w:color="auto"/>
        <w:bottom w:val="none" w:sz="0" w:space="0" w:color="auto"/>
        <w:right w:val="none" w:sz="0" w:space="0" w:color="auto"/>
      </w:divBdr>
    </w:div>
    <w:div w:id="48312617">
      <w:bodyDiv w:val="1"/>
      <w:marLeft w:val="0"/>
      <w:marRight w:val="0"/>
      <w:marTop w:val="0"/>
      <w:marBottom w:val="0"/>
      <w:divBdr>
        <w:top w:val="none" w:sz="0" w:space="0" w:color="auto"/>
        <w:left w:val="none" w:sz="0" w:space="0" w:color="auto"/>
        <w:bottom w:val="none" w:sz="0" w:space="0" w:color="auto"/>
        <w:right w:val="none" w:sz="0" w:space="0" w:color="auto"/>
      </w:divBdr>
    </w:div>
    <w:div w:id="48848086">
      <w:bodyDiv w:val="1"/>
      <w:marLeft w:val="0"/>
      <w:marRight w:val="0"/>
      <w:marTop w:val="0"/>
      <w:marBottom w:val="0"/>
      <w:divBdr>
        <w:top w:val="none" w:sz="0" w:space="0" w:color="auto"/>
        <w:left w:val="none" w:sz="0" w:space="0" w:color="auto"/>
        <w:bottom w:val="none" w:sz="0" w:space="0" w:color="auto"/>
        <w:right w:val="none" w:sz="0" w:space="0" w:color="auto"/>
      </w:divBdr>
    </w:div>
    <w:div w:id="49883759">
      <w:bodyDiv w:val="1"/>
      <w:marLeft w:val="0"/>
      <w:marRight w:val="0"/>
      <w:marTop w:val="0"/>
      <w:marBottom w:val="0"/>
      <w:divBdr>
        <w:top w:val="none" w:sz="0" w:space="0" w:color="auto"/>
        <w:left w:val="none" w:sz="0" w:space="0" w:color="auto"/>
        <w:bottom w:val="none" w:sz="0" w:space="0" w:color="auto"/>
        <w:right w:val="none" w:sz="0" w:space="0" w:color="auto"/>
      </w:divBdr>
    </w:div>
    <w:div w:id="50353052">
      <w:bodyDiv w:val="1"/>
      <w:marLeft w:val="0"/>
      <w:marRight w:val="0"/>
      <w:marTop w:val="0"/>
      <w:marBottom w:val="0"/>
      <w:divBdr>
        <w:top w:val="none" w:sz="0" w:space="0" w:color="auto"/>
        <w:left w:val="none" w:sz="0" w:space="0" w:color="auto"/>
        <w:bottom w:val="none" w:sz="0" w:space="0" w:color="auto"/>
        <w:right w:val="none" w:sz="0" w:space="0" w:color="auto"/>
      </w:divBdr>
    </w:div>
    <w:div w:id="51273055">
      <w:bodyDiv w:val="1"/>
      <w:marLeft w:val="0"/>
      <w:marRight w:val="0"/>
      <w:marTop w:val="0"/>
      <w:marBottom w:val="0"/>
      <w:divBdr>
        <w:top w:val="none" w:sz="0" w:space="0" w:color="auto"/>
        <w:left w:val="none" w:sz="0" w:space="0" w:color="auto"/>
        <w:bottom w:val="none" w:sz="0" w:space="0" w:color="auto"/>
        <w:right w:val="none" w:sz="0" w:space="0" w:color="auto"/>
      </w:divBdr>
    </w:div>
    <w:div w:id="52123000">
      <w:bodyDiv w:val="1"/>
      <w:marLeft w:val="0"/>
      <w:marRight w:val="0"/>
      <w:marTop w:val="0"/>
      <w:marBottom w:val="0"/>
      <w:divBdr>
        <w:top w:val="none" w:sz="0" w:space="0" w:color="auto"/>
        <w:left w:val="none" w:sz="0" w:space="0" w:color="auto"/>
        <w:bottom w:val="none" w:sz="0" w:space="0" w:color="auto"/>
        <w:right w:val="none" w:sz="0" w:space="0" w:color="auto"/>
      </w:divBdr>
    </w:div>
    <w:div w:id="53044906">
      <w:bodyDiv w:val="1"/>
      <w:marLeft w:val="0"/>
      <w:marRight w:val="0"/>
      <w:marTop w:val="0"/>
      <w:marBottom w:val="0"/>
      <w:divBdr>
        <w:top w:val="none" w:sz="0" w:space="0" w:color="auto"/>
        <w:left w:val="none" w:sz="0" w:space="0" w:color="auto"/>
        <w:bottom w:val="none" w:sz="0" w:space="0" w:color="auto"/>
        <w:right w:val="none" w:sz="0" w:space="0" w:color="auto"/>
      </w:divBdr>
    </w:div>
    <w:div w:id="54856600">
      <w:bodyDiv w:val="1"/>
      <w:marLeft w:val="0"/>
      <w:marRight w:val="0"/>
      <w:marTop w:val="0"/>
      <w:marBottom w:val="0"/>
      <w:divBdr>
        <w:top w:val="none" w:sz="0" w:space="0" w:color="auto"/>
        <w:left w:val="none" w:sz="0" w:space="0" w:color="auto"/>
        <w:bottom w:val="none" w:sz="0" w:space="0" w:color="auto"/>
        <w:right w:val="none" w:sz="0" w:space="0" w:color="auto"/>
      </w:divBdr>
    </w:div>
    <w:div w:id="56326550">
      <w:bodyDiv w:val="1"/>
      <w:marLeft w:val="0"/>
      <w:marRight w:val="0"/>
      <w:marTop w:val="0"/>
      <w:marBottom w:val="0"/>
      <w:divBdr>
        <w:top w:val="none" w:sz="0" w:space="0" w:color="auto"/>
        <w:left w:val="none" w:sz="0" w:space="0" w:color="auto"/>
        <w:bottom w:val="none" w:sz="0" w:space="0" w:color="auto"/>
        <w:right w:val="none" w:sz="0" w:space="0" w:color="auto"/>
      </w:divBdr>
    </w:div>
    <w:div w:id="56629041">
      <w:bodyDiv w:val="1"/>
      <w:marLeft w:val="0"/>
      <w:marRight w:val="0"/>
      <w:marTop w:val="0"/>
      <w:marBottom w:val="0"/>
      <w:divBdr>
        <w:top w:val="none" w:sz="0" w:space="0" w:color="auto"/>
        <w:left w:val="none" w:sz="0" w:space="0" w:color="auto"/>
        <w:bottom w:val="none" w:sz="0" w:space="0" w:color="auto"/>
        <w:right w:val="none" w:sz="0" w:space="0" w:color="auto"/>
      </w:divBdr>
    </w:div>
    <w:div w:id="59594618">
      <w:bodyDiv w:val="1"/>
      <w:marLeft w:val="0"/>
      <w:marRight w:val="0"/>
      <w:marTop w:val="0"/>
      <w:marBottom w:val="0"/>
      <w:divBdr>
        <w:top w:val="none" w:sz="0" w:space="0" w:color="auto"/>
        <w:left w:val="none" w:sz="0" w:space="0" w:color="auto"/>
        <w:bottom w:val="none" w:sz="0" w:space="0" w:color="auto"/>
        <w:right w:val="none" w:sz="0" w:space="0" w:color="auto"/>
      </w:divBdr>
    </w:div>
    <w:div w:id="59907893">
      <w:bodyDiv w:val="1"/>
      <w:marLeft w:val="0"/>
      <w:marRight w:val="0"/>
      <w:marTop w:val="0"/>
      <w:marBottom w:val="0"/>
      <w:divBdr>
        <w:top w:val="none" w:sz="0" w:space="0" w:color="auto"/>
        <w:left w:val="none" w:sz="0" w:space="0" w:color="auto"/>
        <w:bottom w:val="none" w:sz="0" w:space="0" w:color="auto"/>
        <w:right w:val="none" w:sz="0" w:space="0" w:color="auto"/>
      </w:divBdr>
    </w:div>
    <w:div w:id="60644986">
      <w:bodyDiv w:val="1"/>
      <w:marLeft w:val="0"/>
      <w:marRight w:val="0"/>
      <w:marTop w:val="0"/>
      <w:marBottom w:val="0"/>
      <w:divBdr>
        <w:top w:val="none" w:sz="0" w:space="0" w:color="auto"/>
        <w:left w:val="none" w:sz="0" w:space="0" w:color="auto"/>
        <w:bottom w:val="none" w:sz="0" w:space="0" w:color="auto"/>
        <w:right w:val="none" w:sz="0" w:space="0" w:color="auto"/>
      </w:divBdr>
    </w:div>
    <w:div w:id="61029700">
      <w:bodyDiv w:val="1"/>
      <w:marLeft w:val="0"/>
      <w:marRight w:val="0"/>
      <w:marTop w:val="0"/>
      <w:marBottom w:val="0"/>
      <w:divBdr>
        <w:top w:val="none" w:sz="0" w:space="0" w:color="auto"/>
        <w:left w:val="none" w:sz="0" w:space="0" w:color="auto"/>
        <w:bottom w:val="none" w:sz="0" w:space="0" w:color="auto"/>
        <w:right w:val="none" w:sz="0" w:space="0" w:color="auto"/>
      </w:divBdr>
    </w:div>
    <w:div w:id="61953252">
      <w:bodyDiv w:val="1"/>
      <w:marLeft w:val="0"/>
      <w:marRight w:val="0"/>
      <w:marTop w:val="0"/>
      <w:marBottom w:val="0"/>
      <w:divBdr>
        <w:top w:val="none" w:sz="0" w:space="0" w:color="auto"/>
        <w:left w:val="none" w:sz="0" w:space="0" w:color="auto"/>
        <w:bottom w:val="none" w:sz="0" w:space="0" w:color="auto"/>
        <w:right w:val="none" w:sz="0" w:space="0" w:color="auto"/>
      </w:divBdr>
    </w:div>
    <w:div w:id="62721953">
      <w:bodyDiv w:val="1"/>
      <w:marLeft w:val="0"/>
      <w:marRight w:val="0"/>
      <w:marTop w:val="0"/>
      <w:marBottom w:val="0"/>
      <w:divBdr>
        <w:top w:val="none" w:sz="0" w:space="0" w:color="auto"/>
        <w:left w:val="none" w:sz="0" w:space="0" w:color="auto"/>
        <w:bottom w:val="none" w:sz="0" w:space="0" w:color="auto"/>
        <w:right w:val="none" w:sz="0" w:space="0" w:color="auto"/>
      </w:divBdr>
    </w:div>
    <w:div w:id="63651159">
      <w:bodyDiv w:val="1"/>
      <w:marLeft w:val="0"/>
      <w:marRight w:val="0"/>
      <w:marTop w:val="0"/>
      <w:marBottom w:val="0"/>
      <w:divBdr>
        <w:top w:val="none" w:sz="0" w:space="0" w:color="auto"/>
        <w:left w:val="none" w:sz="0" w:space="0" w:color="auto"/>
        <w:bottom w:val="none" w:sz="0" w:space="0" w:color="auto"/>
        <w:right w:val="none" w:sz="0" w:space="0" w:color="auto"/>
      </w:divBdr>
    </w:div>
    <w:div w:id="64184765">
      <w:bodyDiv w:val="1"/>
      <w:marLeft w:val="0"/>
      <w:marRight w:val="0"/>
      <w:marTop w:val="0"/>
      <w:marBottom w:val="0"/>
      <w:divBdr>
        <w:top w:val="none" w:sz="0" w:space="0" w:color="auto"/>
        <w:left w:val="none" w:sz="0" w:space="0" w:color="auto"/>
        <w:bottom w:val="none" w:sz="0" w:space="0" w:color="auto"/>
        <w:right w:val="none" w:sz="0" w:space="0" w:color="auto"/>
      </w:divBdr>
    </w:div>
    <w:div w:id="64960720">
      <w:bodyDiv w:val="1"/>
      <w:marLeft w:val="0"/>
      <w:marRight w:val="0"/>
      <w:marTop w:val="0"/>
      <w:marBottom w:val="0"/>
      <w:divBdr>
        <w:top w:val="none" w:sz="0" w:space="0" w:color="auto"/>
        <w:left w:val="none" w:sz="0" w:space="0" w:color="auto"/>
        <w:bottom w:val="none" w:sz="0" w:space="0" w:color="auto"/>
        <w:right w:val="none" w:sz="0" w:space="0" w:color="auto"/>
      </w:divBdr>
    </w:div>
    <w:div w:id="68385655">
      <w:bodyDiv w:val="1"/>
      <w:marLeft w:val="0"/>
      <w:marRight w:val="0"/>
      <w:marTop w:val="0"/>
      <w:marBottom w:val="0"/>
      <w:divBdr>
        <w:top w:val="none" w:sz="0" w:space="0" w:color="auto"/>
        <w:left w:val="none" w:sz="0" w:space="0" w:color="auto"/>
        <w:bottom w:val="none" w:sz="0" w:space="0" w:color="auto"/>
        <w:right w:val="none" w:sz="0" w:space="0" w:color="auto"/>
      </w:divBdr>
    </w:div>
    <w:div w:id="68775394">
      <w:bodyDiv w:val="1"/>
      <w:marLeft w:val="0"/>
      <w:marRight w:val="0"/>
      <w:marTop w:val="0"/>
      <w:marBottom w:val="0"/>
      <w:divBdr>
        <w:top w:val="none" w:sz="0" w:space="0" w:color="auto"/>
        <w:left w:val="none" w:sz="0" w:space="0" w:color="auto"/>
        <w:bottom w:val="none" w:sz="0" w:space="0" w:color="auto"/>
        <w:right w:val="none" w:sz="0" w:space="0" w:color="auto"/>
      </w:divBdr>
    </w:div>
    <w:div w:id="70543511">
      <w:bodyDiv w:val="1"/>
      <w:marLeft w:val="0"/>
      <w:marRight w:val="0"/>
      <w:marTop w:val="0"/>
      <w:marBottom w:val="0"/>
      <w:divBdr>
        <w:top w:val="none" w:sz="0" w:space="0" w:color="auto"/>
        <w:left w:val="none" w:sz="0" w:space="0" w:color="auto"/>
        <w:bottom w:val="none" w:sz="0" w:space="0" w:color="auto"/>
        <w:right w:val="none" w:sz="0" w:space="0" w:color="auto"/>
      </w:divBdr>
    </w:div>
    <w:div w:id="71195398">
      <w:bodyDiv w:val="1"/>
      <w:marLeft w:val="0"/>
      <w:marRight w:val="0"/>
      <w:marTop w:val="0"/>
      <w:marBottom w:val="0"/>
      <w:divBdr>
        <w:top w:val="none" w:sz="0" w:space="0" w:color="auto"/>
        <w:left w:val="none" w:sz="0" w:space="0" w:color="auto"/>
        <w:bottom w:val="none" w:sz="0" w:space="0" w:color="auto"/>
        <w:right w:val="none" w:sz="0" w:space="0" w:color="auto"/>
      </w:divBdr>
    </w:div>
    <w:div w:id="72551431">
      <w:bodyDiv w:val="1"/>
      <w:marLeft w:val="0"/>
      <w:marRight w:val="0"/>
      <w:marTop w:val="0"/>
      <w:marBottom w:val="0"/>
      <w:divBdr>
        <w:top w:val="none" w:sz="0" w:space="0" w:color="auto"/>
        <w:left w:val="none" w:sz="0" w:space="0" w:color="auto"/>
        <w:bottom w:val="none" w:sz="0" w:space="0" w:color="auto"/>
        <w:right w:val="none" w:sz="0" w:space="0" w:color="auto"/>
      </w:divBdr>
    </w:div>
    <w:div w:id="73164968">
      <w:bodyDiv w:val="1"/>
      <w:marLeft w:val="0"/>
      <w:marRight w:val="0"/>
      <w:marTop w:val="0"/>
      <w:marBottom w:val="0"/>
      <w:divBdr>
        <w:top w:val="none" w:sz="0" w:space="0" w:color="auto"/>
        <w:left w:val="none" w:sz="0" w:space="0" w:color="auto"/>
        <w:bottom w:val="none" w:sz="0" w:space="0" w:color="auto"/>
        <w:right w:val="none" w:sz="0" w:space="0" w:color="auto"/>
      </w:divBdr>
    </w:div>
    <w:div w:id="73279820">
      <w:bodyDiv w:val="1"/>
      <w:marLeft w:val="0"/>
      <w:marRight w:val="0"/>
      <w:marTop w:val="0"/>
      <w:marBottom w:val="0"/>
      <w:divBdr>
        <w:top w:val="none" w:sz="0" w:space="0" w:color="auto"/>
        <w:left w:val="none" w:sz="0" w:space="0" w:color="auto"/>
        <w:bottom w:val="none" w:sz="0" w:space="0" w:color="auto"/>
        <w:right w:val="none" w:sz="0" w:space="0" w:color="auto"/>
      </w:divBdr>
    </w:div>
    <w:div w:id="74136879">
      <w:bodyDiv w:val="1"/>
      <w:marLeft w:val="0"/>
      <w:marRight w:val="0"/>
      <w:marTop w:val="0"/>
      <w:marBottom w:val="0"/>
      <w:divBdr>
        <w:top w:val="none" w:sz="0" w:space="0" w:color="auto"/>
        <w:left w:val="none" w:sz="0" w:space="0" w:color="auto"/>
        <w:bottom w:val="none" w:sz="0" w:space="0" w:color="auto"/>
        <w:right w:val="none" w:sz="0" w:space="0" w:color="auto"/>
      </w:divBdr>
    </w:div>
    <w:div w:id="75640358">
      <w:bodyDiv w:val="1"/>
      <w:marLeft w:val="0"/>
      <w:marRight w:val="0"/>
      <w:marTop w:val="0"/>
      <w:marBottom w:val="0"/>
      <w:divBdr>
        <w:top w:val="none" w:sz="0" w:space="0" w:color="auto"/>
        <w:left w:val="none" w:sz="0" w:space="0" w:color="auto"/>
        <w:bottom w:val="none" w:sz="0" w:space="0" w:color="auto"/>
        <w:right w:val="none" w:sz="0" w:space="0" w:color="auto"/>
      </w:divBdr>
    </w:div>
    <w:div w:id="76245209">
      <w:bodyDiv w:val="1"/>
      <w:marLeft w:val="0"/>
      <w:marRight w:val="0"/>
      <w:marTop w:val="0"/>
      <w:marBottom w:val="0"/>
      <w:divBdr>
        <w:top w:val="none" w:sz="0" w:space="0" w:color="auto"/>
        <w:left w:val="none" w:sz="0" w:space="0" w:color="auto"/>
        <w:bottom w:val="none" w:sz="0" w:space="0" w:color="auto"/>
        <w:right w:val="none" w:sz="0" w:space="0" w:color="auto"/>
      </w:divBdr>
    </w:div>
    <w:div w:id="78601264">
      <w:bodyDiv w:val="1"/>
      <w:marLeft w:val="0"/>
      <w:marRight w:val="0"/>
      <w:marTop w:val="0"/>
      <w:marBottom w:val="0"/>
      <w:divBdr>
        <w:top w:val="none" w:sz="0" w:space="0" w:color="auto"/>
        <w:left w:val="none" w:sz="0" w:space="0" w:color="auto"/>
        <w:bottom w:val="none" w:sz="0" w:space="0" w:color="auto"/>
        <w:right w:val="none" w:sz="0" w:space="0" w:color="auto"/>
      </w:divBdr>
    </w:div>
    <w:div w:id="79176545">
      <w:bodyDiv w:val="1"/>
      <w:marLeft w:val="0"/>
      <w:marRight w:val="0"/>
      <w:marTop w:val="0"/>
      <w:marBottom w:val="0"/>
      <w:divBdr>
        <w:top w:val="none" w:sz="0" w:space="0" w:color="auto"/>
        <w:left w:val="none" w:sz="0" w:space="0" w:color="auto"/>
        <w:bottom w:val="none" w:sz="0" w:space="0" w:color="auto"/>
        <w:right w:val="none" w:sz="0" w:space="0" w:color="auto"/>
      </w:divBdr>
    </w:div>
    <w:div w:id="79910561">
      <w:bodyDiv w:val="1"/>
      <w:marLeft w:val="0"/>
      <w:marRight w:val="0"/>
      <w:marTop w:val="0"/>
      <w:marBottom w:val="0"/>
      <w:divBdr>
        <w:top w:val="none" w:sz="0" w:space="0" w:color="auto"/>
        <w:left w:val="none" w:sz="0" w:space="0" w:color="auto"/>
        <w:bottom w:val="none" w:sz="0" w:space="0" w:color="auto"/>
        <w:right w:val="none" w:sz="0" w:space="0" w:color="auto"/>
      </w:divBdr>
    </w:div>
    <w:div w:id="80564629">
      <w:bodyDiv w:val="1"/>
      <w:marLeft w:val="0"/>
      <w:marRight w:val="0"/>
      <w:marTop w:val="0"/>
      <w:marBottom w:val="0"/>
      <w:divBdr>
        <w:top w:val="none" w:sz="0" w:space="0" w:color="auto"/>
        <w:left w:val="none" w:sz="0" w:space="0" w:color="auto"/>
        <w:bottom w:val="none" w:sz="0" w:space="0" w:color="auto"/>
        <w:right w:val="none" w:sz="0" w:space="0" w:color="auto"/>
      </w:divBdr>
    </w:div>
    <w:div w:id="81688217">
      <w:bodyDiv w:val="1"/>
      <w:marLeft w:val="0"/>
      <w:marRight w:val="0"/>
      <w:marTop w:val="0"/>
      <w:marBottom w:val="0"/>
      <w:divBdr>
        <w:top w:val="none" w:sz="0" w:space="0" w:color="auto"/>
        <w:left w:val="none" w:sz="0" w:space="0" w:color="auto"/>
        <w:bottom w:val="none" w:sz="0" w:space="0" w:color="auto"/>
        <w:right w:val="none" w:sz="0" w:space="0" w:color="auto"/>
      </w:divBdr>
    </w:div>
    <w:div w:id="82848575">
      <w:bodyDiv w:val="1"/>
      <w:marLeft w:val="0"/>
      <w:marRight w:val="0"/>
      <w:marTop w:val="0"/>
      <w:marBottom w:val="0"/>
      <w:divBdr>
        <w:top w:val="none" w:sz="0" w:space="0" w:color="auto"/>
        <w:left w:val="none" w:sz="0" w:space="0" w:color="auto"/>
        <w:bottom w:val="none" w:sz="0" w:space="0" w:color="auto"/>
        <w:right w:val="none" w:sz="0" w:space="0" w:color="auto"/>
      </w:divBdr>
    </w:div>
    <w:div w:id="83571004">
      <w:bodyDiv w:val="1"/>
      <w:marLeft w:val="0"/>
      <w:marRight w:val="0"/>
      <w:marTop w:val="0"/>
      <w:marBottom w:val="0"/>
      <w:divBdr>
        <w:top w:val="none" w:sz="0" w:space="0" w:color="auto"/>
        <w:left w:val="none" w:sz="0" w:space="0" w:color="auto"/>
        <w:bottom w:val="none" w:sz="0" w:space="0" w:color="auto"/>
        <w:right w:val="none" w:sz="0" w:space="0" w:color="auto"/>
      </w:divBdr>
    </w:div>
    <w:div w:id="83695937">
      <w:bodyDiv w:val="1"/>
      <w:marLeft w:val="0"/>
      <w:marRight w:val="0"/>
      <w:marTop w:val="0"/>
      <w:marBottom w:val="0"/>
      <w:divBdr>
        <w:top w:val="none" w:sz="0" w:space="0" w:color="auto"/>
        <w:left w:val="none" w:sz="0" w:space="0" w:color="auto"/>
        <w:bottom w:val="none" w:sz="0" w:space="0" w:color="auto"/>
        <w:right w:val="none" w:sz="0" w:space="0" w:color="auto"/>
      </w:divBdr>
    </w:div>
    <w:div w:id="85074767">
      <w:bodyDiv w:val="1"/>
      <w:marLeft w:val="0"/>
      <w:marRight w:val="0"/>
      <w:marTop w:val="0"/>
      <w:marBottom w:val="0"/>
      <w:divBdr>
        <w:top w:val="none" w:sz="0" w:space="0" w:color="auto"/>
        <w:left w:val="none" w:sz="0" w:space="0" w:color="auto"/>
        <w:bottom w:val="none" w:sz="0" w:space="0" w:color="auto"/>
        <w:right w:val="none" w:sz="0" w:space="0" w:color="auto"/>
      </w:divBdr>
    </w:div>
    <w:div w:id="86850017">
      <w:bodyDiv w:val="1"/>
      <w:marLeft w:val="0"/>
      <w:marRight w:val="0"/>
      <w:marTop w:val="0"/>
      <w:marBottom w:val="0"/>
      <w:divBdr>
        <w:top w:val="none" w:sz="0" w:space="0" w:color="auto"/>
        <w:left w:val="none" w:sz="0" w:space="0" w:color="auto"/>
        <w:bottom w:val="none" w:sz="0" w:space="0" w:color="auto"/>
        <w:right w:val="none" w:sz="0" w:space="0" w:color="auto"/>
      </w:divBdr>
    </w:div>
    <w:div w:id="89160151">
      <w:bodyDiv w:val="1"/>
      <w:marLeft w:val="0"/>
      <w:marRight w:val="0"/>
      <w:marTop w:val="0"/>
      <w:marBottom w:val="0"/>
      <w:divBdr>
        <w:top w:val="none" w:sz="0" w:space="0" w:color="auto"/>
        <w:left w:val="none" w:sz="0" w:space="0" w:color="auto"/>
        <w:bottom w:val="none" w:sz="0" w:space="0" w:color="auto"/>
        <w:right w:val="none" w:sz="0" w:space="0" w:color="auto"/>
      </w:divBdr>
    </w:div>
    <w:div w:id="89393321">
      <w:bodyDiv w:val="1"/>
      <w:marLeft w:val="0"/>
      <w:marRight w:val="0"/>
      <w:marTop w:val="0"/>
      <w:marBottom w:val="0"/>
      <w:divBdr>
        <w:top w:val="none" w:sz="0" w:space="0" w:color="auto"/>
        <w:left w:val="none" w:sz="0" w:space="0" w:color="auto"/>
        <w:bottom w:val="none" w:sz="0" w:space="0" w:color="auto"/>
        <w:right w:val="none" w:sz="0" w:space="0" w:color="auto"/>
      </w:divBdr>
    </w:div>
    <w:div w:id="89745374">
      <w:bodyDiv w:val="1"/>
      <w:marLeft w:val="0"/>
      <w:marRight w:val="0"/>
      <w:marTop w:val="0"/>
      <w:marBottom w:val="0"/>
      <w:divBdr>
        <w:top w:val="none" w:sz="0" w:space="0" w:color="auto"/>
        <w:left w:val="none" w:sz="0" w:space="0" w:color="auto"/>
        <w:bottom w:val="none" w:sz="0" w:space="0" w:color="auto"/>
        <w:right w:val="none" w:sz="0" w:space="0" w:color="auto"/>
      </w:divBdr>
    </w:div>
    <w:div w:id="89785216">
      <w:bodyDiv w:val="1"/>
      <w:marLeft w:val="0"/>
      <w:marRight w:val="0"/>
      <w:marTop w:val="0"/>
      <w:marBottom w:val="0"/>
      <w:divBdr>
        <w:top w:val="none" w:sz="0" w:space="0" w:color="auto"/>
        <w:left w:val="none" w:sz="0" w:space="0" w:color="auto"/>
        <w:bottom w:val="none" w:sz="0" w:space="0" w:color="auto"/>
        <w:right w:val="none" w:sz="0" w:space="0" w:color="auto"/>
      </w:divBdr>
    </w:div>
    <w:div w:id="90587273">
      <w:bodyDiv w:val="1"/>
      <w:marLeft w:val="0"/>
      <w:marRight w:val="0"/>
      <w:marTop w:val="0"/>
      <w:marBottom w:val="0"/>
      <w:divBdr>
        <w:top w:val="none" w:sz="0" w:space="0" w:color="auto"/>
        <w:left w:val="none" w:sz="0" w:space="0" w:color="auto"/>
        <w:bottom w:val="none" w:sz="0" w:space="0" w:color="auto"/>
        <w:right w:val="none" w:sz="0" w:space="0" w:color="auto"/>
      </w:divBdr>
    </w:div>
    <w:div w:id="91976037">
      <w:bodyDiv w:val="1"/>
      <w:marLeft w:val="0"/>
      <w:marRight w:val="0"/>
      <w:marTop w:val="0"/>
      <w:marBottom w:val="0"/>
      <w:divBdr>
        <w:top w:val="none" w:sz="0" w:space="0" w:color="auto"/>
        <w:left w:val="none" w:sz="0" w:space="0" w:color="auto"/>
        <w:bottom w:val="none" w:sz="0" w:space="0" w:color="auto"/>
        <w:right w:val="none" w:sz="0" w:space="0" w:color="auto"/>
      </w:divBdr>
    </w:div>
    <w:div w:id="92559933">
      <w:bodyDiv w:val="1"/>
      <w:marLeft w:val="0"/>
      <w:marRight w:val="0"/>
      <w:marTop w:val="0"/>
      <w:marBottom w:val="0"/>
      <w:divBdr>
        <w:top w:val="none" w:sz="0" w:space="0" w:color="auto"/>
        <w:left w:val="none" w:sz="0" w:space="0" w:color="auto"/>
        <w:bottom w:val="none" w:sz="0" w:space="0" w:color="auto"/>
        <w:right w:val="none" w:sz="0" w:space="0" w:color="auto"/>
      </w:divBdr>
    </w:div>
    <w:div w:id="92941658">
      <w:bodyDiv w:val="1"/>
      <w:marLeft w:val="0"/>
      <w:marRight w:val="0"/>
      <w:marTop w:val="0"/>
      <w:marBottom w:val="0"/>
      <w:divBdr>
        <w:top w:val="none" w:sz="0" w:space="0" w:color="auto"/>
        <w:left w:val="none" w:sz="0" w:space="0" w:color="auto"/>
        <w:bottom w:val="none" w:sz="0" w:space="0" w:color="auto"/>
        <w:right w:val="none" w:sz="0" w:space="0" w:color="auto"/>
      </w:divBdr>
    </w:div>
    <w:div w:id="93863866">
      <w:bodyDiv w:val="1"/>
      <w:marLeft w:val="0"/>
      <w:marRight w:val="0"/>
      <w:marTop w:val="0"/>
      <w:marBottom w:val="0"/>
      <w:divBdr>
        <w:top w:val="none" w:sz="0" w:space="0" w:color="auto"/>
        <w:left w:val="none" w:sz="0" w:space="0" w:color="auto"/>
        <w:bottom w:val="none" w:sz="0" w:space="0" w:color="auto"/>
        <w:right w:val="none" w:sz="0" w:space="0" w:color="auto"/>
      </w:divBdr>
    </w:div>
    <w:div w:id="94131119">
      <w:bodyDiv w:val="1"/>
      <w:marLeft w:val="0"/>
      <w:marRight w:val="0"/>
      <w:marTop w:val="0"/>
      <w:marBottom w:val="0"/>
      <w:divBdr>
        <w:top w:val="none" w:sz="0" w:space="0" w:color="auto"/>
        <w:left w:val="none" w:sz="0" w:space="0" w:color="auto"/>
        <w:bottom w:val="none" w:sz="0" w:space="0" w:color="auto"/>
        <w:right w:val="none" w:sz="0" w:space="0" w:color="auto"/>
      </w:divBdr>
    </w:div>
    <w:div w:id="95054613">
      <w:bodyDiv w:val="1"/>
      <w:marLeft w:val="0"/>
      <w:marRight w:val="0"/>
      <w:marTop w:val="0"/>
      <w:marBottom w:val="0"/>
      <w:divBdr>
        <w:top w:val="none" w:sz="0" w:space="0" w:color="auto"/>
        <w:left w:val="none" w:sz="0" w:space="0" w:color="auto"/>
        <w:bottom w:val="none" w:sz="0" w:space="0" w:color="auto"/>
        <w:right w:val="none" w:sz="0" w:space="0" w:color="auto"/>
      </w:divBdr>
    </w:div>
    <w:div w:id="96145380">
      <w:bodyDiv w:val="1"/>
      <w:marLeft w:val="0"/>
      <w:marRight w:val="0"/>
      <w:marTop w:val="0"/>
      <w:marBottom w:val="0"/>
      <w:divBdr>
        <w:top w:val="none" w:sz="0" w:space="0" w:color="auto"/>
        <w:left w:val="none" w:sz="0" w:space="0" w:color="auto"/>
        <w:bottom w:val="none" w:sz="0" w:space="0" w:color="auto"/>
        <w:right w:val="none" w:sz="0" w:space="0" w:color="auto"/>
      </w:divBdr>
    </w:div>
    <w:div w:id="96407007">
      <w:bodyDiv w:val="1"/>
      <w:marLeft w:val="0"/>
      <w:marRight w:val="0"/>
      <w:marTop w:val="0"/>
      <w:marBottom w:val="0"/>
      <w:divBdr>
        <w:top w:val="none" w:sz="0" w:space="0" w:color="auto"/>
        <w:left w:val="none" w:sz="0" w:space="0" w:color="auto"/>
        <w:bottom w:val="none" w:sz="0" w:space="0" w:color="auto"/>
        <w:right w:val="none" w:sz="0" w:space="0" w:color="auto"/>
      </w:divBdr>
    </w:div>
    <w:div w:id="97877276">
      <w:bodyDiv w:val="1"/>
      <w:marLeft w:val="0"/>
      <w:marRight w:val="0"/>
      <w:marTop w:val="0"/>
      <w:marBottom w:val="0"/>
      <w:divBdr>
        <w:top w:val="none" w:sz="0" w:space="0" w:color="auto"/>
        <w:left w:val="none" w:sz="0" w:space="0" w:color="auto"/>
        <w:bottom w:val="none" w:sz="0" w:space="0" w:color="auto"/>
        <w:right w:val="none" w:sz="0" w:space="0" w:color="auto"/>
      </w:divBdr>
    </w:div>
    <w:div w:id="98113699">
      <w:bodyDiv w:val="1"/>
      <w:marLeft w:val="0"/>
      <w:marRight w:val="0"/>
      <w:marTop w:val="0"/>
      <w:marBottom w:val="0"/>
      <w:divBdr>
        <w:top w:val="none" w:sz="0" w:space="0" w:color="auto"/>
        <w:left w:val="none" w:sz="0" w:space="0" w:color="auto"/>
        <w:bottom w:val="none" w:sz="0" w:space="0" w:color="auto"/>
        <w:right w:val="none" w:sz="0" w:space="0" w:color="auto"/>
      </w:divBdr>
    </w:div>
    <w:div w:id="98717536">
      <w:bodyDiv w:val="1"/>
      <w:marLeft w:val="0"/>
      <w:marRight w:val="0"/>
      <w:marTop w:val="0"/>
      <w:marBottom w:val="0"/>
      <w:divBdr>
        <w:top w:val="none" w:sz="0" w:space="0" w:color="auto"/>
        <w:left w:val="none" w:sz="0" w:space="0" w:color="auto"/>
        <w:bottom w:val="none" w:sz="0" w:space="0" w:color="auto"/>
        <w:right w:val="none" w:sz="0" w:space="0" w:color="auto"/>
      </w:divBdr>
    </w:div>
    <w:div w:id="99645705">
      <w:bodyDiv w:val="1"/>
      <w:marLeft w:val="0"/>
      <w:marRight w:val="0"/>
      <w:marTop w:val="0"/>
      <w:marBottom w:val="0"/>
      <w:divBdr>
        <w:top w:val="none" w:sz="0" w:space="0" w:color="auto"/>
        <w:left w:val="none" w:sz="0" w:space="0" w:color="auto"/>
        <w:bottom w:val="none" w:sz="0" w:space="0" w:color="auto"/>
        <w:right w:val="none" w:sz="0" w:space="0" w:color="auto"/>
      </w:divBdr>
    </w:div>
    <w:div w:id="99685005">
      <w:bodyDiv w:val="1"/>
      <w:marLeft w:val="0"/>
      <w:marRight w:val="0"/>
      <w:marTop w:val="0"/>
      <w:marBottom w:val="0"/>
      <w:divBdr>
        <w:top w:val="none" w:sz="0" w:space="0" w:color="auto"/>
        <w:left w:val="none" w:sz="0" w:space="0" w:color="auto"/>
        <w:bottom w:val="none" w:sz="0" w:space="0" w:color="auto"/>
        <w:right w:val="none" w:sz="0" w:space="0" w:color="auto"/>
      </w:divBdr>
    </w:div>
    <w:div w:id="100073680">
      <w:bodyDiv w:val="1"/>
      <w:marLeft w:val="0"/>
      <w:marRight w:val="0"/>
      <w:marTop w:val="0"/>
      <w:marBottom w:val="0"/>
      <w:divBdr>
        <w:top w:val="none" w:sz="0" w:space="0" w:color="auto"/>
        <w:left w:val="none" w:sz="0" w:space="0" w:color="auto"/>
        <w:bottom w:val="none" w:sz="0" w:space="0" w:color="auto"/>
        <w:right w:val="none" w:sz="0" w:space="0" w:color="auto"/>
      </w:divBdr>
    </w:div>
    <w:div w:id="100347459">
      <w:bodyDiv w:val="1"/>
      <w:marLeft w:val="0"/>
      <w:marRight w:val="0"/>
      <w:marTop w:val="0"/>
      <w:marBottom w:val="0"/>
      <w:divBdr>
        <w:top w:val="none" w:sz="0" w:space="0" w:color="auto"/>
        <w:left w:val="none" w:sz="0" w:space="0" w:color="auto"/>
        <w:bottom w:val="none" w:sz="0" w:space="0" w:color="auto"/>
        <w:right w:val="none" w:sz="0" w:space="0" w:color="auto"/>
      </w:divBdr>
    </w:div>
    <w:div w:id="101582089">
      <w:bodyDiv w:val="1"/>
      <w:marLeft w:val="0"/>
      <w:marRight w:val="0"/>
      <w:marTop w:val="0"/>
      <w:marBottom w:val="0"/>
      <w:divBdr>
        <w:top w:val="none" w:sz="0" w:space="0" w:color="auto"/>
        <w:left w:val="none" w:sz="0" w:space="0" w:color="auto"/>
        <w:bottom w:val="none" w:sz="0" w:space="0" w:color="auto"/>
        <w:right w:val="none" w:sz="0" w:space="0" w:color="auto"/>
      </w:divBdr>
    </w:div>
    <w:div w:id="101921652">
      <w:bodyDiv w:val="1"/>
      <w:marLeft w:val="0"/>
      <w:marRight w:val="0"/>
      <w:marTop w:val="0"/>
      <w:marBottom w:val="0"/>
      <w:divBdr>
        <w:top w:val="none" w:sz="0" w:space="0" w:color="auto"/>
        <w:left w:val="none" w:sz="0" w:space="0" w:color="auto"/>
        <w:bottom w:val="none" w:sz="0" w:space="0" w:color="auto"/>
        <w:right w:val="none" w:sz="0" w:space="0" w:color="auto"/>
      </w:divBdr>
    </w:div>
    <w:div w:id="102923568">
      <w:bodyDiv w:val="1"/>
      <w:marLeft w:val="0"/>
      <w:marRight w:val="0"/>
      <w:marTop w:val="0"/>
      <w:marBottom w:val="0"/>
      <w:divBdr>
        <w:top w:val="none" w:sz="0" w:space="0" w:color="auto"/>
        <w:left w:val="none" w:sz="0" w:space="0" w:color="auto"/>
        <w:bottom w:val="none" w:sz="0" w:space="0" w:color="auto"/>
        <w:right w:val="none" w:sz="0" w:space="0" w:color="auto"/>
      </w:divBdr>
    </w:div>
    <w:div w:id="105589423">
      <w:bodyDiv w:val="1"/>
      <w:marLeft w:val="0"/>
      <w:marRight w:val="0"/>
      <w:marTop w:val="0"/>
      <w:marBottom w:val="0"/>
      <w:divBdr>
        <w:top w:val="none" w:sz="0" w:space="0" w:color="auto"/>
        <w:left w:val="none" w:sz="0" w:space="0" w:color="auto"/>
        <w:bottom w:val="none" w:sz="0" w:space="0" w:color="auto"/>
        <w:right w:val="none" w:sz="0" w:space="0" w:color="auto"/>
      </w:divBdr>
    </w:div>
    <w:div w:id="105849977">
      <w:bodyDiv w:val="1"/>
      <w:marLeft w:val="0"/>
      <w:marRight w:val="0"/>
      <w:marTop w:val="0"/>
      <w:marBottom w:val="0"/>
      <w:divBdr>
        <w:top w:val="none" w:sz="0" w:space="0" w:color="auto"/>
        <w:left w:val="none" w:sz="0" w:space="0" w:color="auto"/>
        <w:bottom w:val="none" w:sz="0" w:space="0" w:color="auto"/>
        <w:right w:val="none" w:sz="0" w:space="0" w:color="auto"/>
      </w:divBdr>
    </w:div>
    <w:div w:id="106436789">
      <w:bodyDiv w:val="1"/>
      <w:marLeft w:val="0"/>
      <w:marRight w:val="0"/>
      <w:marTop w:val="0"/>
      <w:marBottom w:val="0"/>
      <w:divBdr>
        <w:top w:val="none" w:sz="0" w:space="0" w:color="auto"/>
        <w:left w:val="none" w:sz="0" w:space="0" w:color="auto"/>
        <w:bottom w:val="none" w:sz="0" w:space="0" w:color="auto"/>
        <w:right w:val="none" w:sz="0" w:space="0" w:color="auto"/>
      </w:divBdr>
    </w:div>
    <w:div w:id="107241954">
      <w:bodyDiv w:val="1"/>
      <w:marLeft w:val="0"/>
      <w:marRight w:val="0"/>
      <w:marTop w:val="0"/>
      <w:marBottom w:val="0"/>
      <w:divBdr>
        <w:top w:val="none" w:sz="0" w:space="0" w:color="auto"/>
        <w:left w:val="none" w:sz="0" w:space="0" w:color="auto"/>
        <w:bottom w:val="none" w:sz="0" w:space="0" w:color="auto"/>
        <w:right w:val="none" w:sz="0" w:space="0" w:color="auto"/>
      </w:divBdr>
    </w:div>
    <w:div w:id="107744526">
      <w:bodyDiv w:val="1"/>
      <w:marLeft w:val="0"/>
      <w:marRight w:val="0"/>
      <w:marTop w:val="0"/>
      <w:marBottom w:val="0"/>
      <w:divBdr>
        <w:top w:val="none" w:sz="0" w:space="0" w:color="auto"/>
        <w:left w:val="none" w:sz="0" w:space="0" w:color="auto"/>
        <w:bottom w:val="none" w:sz="0" w:space="0" w:color="auto"/>
        <w:right w:val="none" w:sz="0" w:space="0" w:color="auto"/>
      </w:divBdr>
    </w:div>
    <w:div w:id="108361910">
      <w:bodyDiv w:val="1"/>
      <w:marLeft w:val="0"/>
      <w:marRight w:val="0"/>
      <w:marTop w:val="0"/>
      <w:marBottom w:val="0"/>
      <w:divBdr>
        <w:top w:val="none" w:sz="0" w:space="0" w:color="auto"/>
        <w:left w:val="none" w:sz="0" w:space="0" w:color="auto"/>
        <w:bottom w:val="none" w:sz="0" w:space="0" w:color="auto"/>
        <w:right w:val="none" w:sz="0" w:space="0" w:color="auto"/>
      </w:divBdr>
    </w:div>
    <w:div w:id="108400421">
      <w:bodyDiv w:val="1"/>
      <w:marLeft w:val="0"/>
      <w:marRight w:val="0"/>
      <w:marTop w:val="0"/>
      <w:marBottom w:val="0"/>
      <w:divBdr>
        <w:top w:val="none" w:sz="0" w:space="0" w:color="auto"/>
        <w:left w:val="none" w:sz="0" w:space="0" w:color="auto"/>
        <w:bottom w:val="none" w:sz="0" w:space="0" w:color="auto"/>
        <w:right w:val="none" w:sz="0" w:space="0" w:color="auto"/>
      </w:divBdr>
    </w:div>
    <w:div w:id="110824975">
      <w:bodyDiv w:val="1"/>
      <w:marLeft w:val="0"/>
      <w:marRight w:val="0"/>
      <w:marTop w:val="0"/>
      <w:marBottom w:val="0"/>
      <w:divBdr>
        <w:top w:val="none" w:sz="0" w:space="0" w:color="auto"/>
        <w:left w:val="none" w:sz="0" w:space="0" w:color="auto"/>
        <w:bottom w:val="none" w:sz="0" w:space="0" w:color="auto"/>
        <w:right w:val="none" w:sz="0" w:space="0" w:color="auto"/>
      </w:divBdr>
    </w:div>
    <w:div w:id="110901992">
      <w:bodyDiv w:val="1"/>
      <w:marLeft w:val="0"/>
      <w:marRight w:val="0"/>
      <w:marTop w:val="0"/>
      <w:marBottom w:val="0"/>
      <w:divBdr>
        <w:top w:val="none" w:sz="0" w:space="0" w:color="auto"/>
        <w:left w:val="none" w:sz="0" w:space="0" w:color="auto"/>
        <w:bottom w:val="none" w:sz="0" w:space="0" w:color="auto"/>
        <w:right w:val="none" w:sz="0" w:space="0" w:color="auto"/>
      </w:divBdr>
    </w:div>
    <w:div w:id="114452213">
      <w:bodyDiv w:val="1"/>
      <w:marLeft w:val="0"/>
      <w:marRight w:val="0"/>
      <w:marTop w:val="0"/>
      <w:marBottom w:val="0"/>
      <w:divBdr>
        <w:top w:val="none" w:sz="0" w:space="0" w:color="auto"/>
        <w:left w:val="none" w:sz="0" w:space="0" w:color="auto"/>
        <w:bottom w:val="none" w:sz="0" w:space="0" w:color="auto"/>
        <w:right w:val="none" w:sz="0" w:space="0" w:color="auto"/>
      </w:divBdr>
    </w:div>
    <w:div w:id="115564897">
      <w:bodyDiv w:val="1"/>
      <w:marLeft w:val="0"/>
      <w:marRight w:val="0"/>
      <w:marTop w:val="0"/>
      <w:marBottom w:val="0"/>
      <w:divBdr>
        <w:top w:val="none" w:sz="0" w:space="0" w:color="auto"/>
        <w:left w:val="none" w:sz="0" w:space="0" w:color="auto"/>
        <w:bottom w:val="none" w:sz="0" w:space="0" w:color="auto"/>
        <w:right w:val="none" w:sz="0" w:space="0" w:color="auto"/>
      </w:divBdr>
    </w:div>
    <w:div w:id="119689712">
      <w:bodyDiv w:val="1"/>
      <w:marLeft w:val="0"/>
      <w:marRight w:val="0"/>
      <w:marTop w:val="0"/>
      <w:marBottom w:val="0"/>
      <w:divBdr>
        <w:top w:val="none" w:sz="0" w:space="0" w:color="auto"/>
        <w:left w:val="none" w:sz="0" w:space="0" w:color="auto"/>
        <w:bottom w:val="none" w:sz="0" w:space="0" w:color="auto"/>
        <w:right w:val="none" w:sz="0" w:space="0" w:color="auto"/>
      </w:divBdr>
    </w:div>
    <w:div w:id="120736482">
      <w:bodyDiv w:val="1"/>
      <w:marLeft w:val="0"/>
      <w:marRight w:val="0"/>
      <w:marTop w:val="0"/>
      <w:marBottom w:val="0"/>
      <w:divBdr>
        <w:top w:val="none" w:sz="0" w:space="0" w:color="auto"/>
        <w:left w:val="none" w:sz="0" w:space="0" w:color="auto"/>
        <w:bottom w:val="none" w:sz="0" w:space="0" w:color="auto"/>
        <w:right w:val="none" w:sz="0" w:space="0" w:color="auto"/>
      </w:divBdr>
    </w:div>
    <w:div w:id="121045015">
      <w:bodyDiv w:val="1"/>
      <w:marLeft w:val="0"/>
      <w:marRight w:val="0"/>
      <w:marTop w:val="0"/>
      <w:marBottom w:val="0"/>
      <w:divBdr>
        <w:top w:val="none" w:sz="0" w:space="0" w:color="auto"/>
        <w:left w:val="none" w:sz="0" w:space="0" w:color="auto"/>
        <w:bottom w:val="none" w:sz="0" w:space="0" w:color="auto"/>
        <w:right w:val="none" w:sz="0" w:space="0" w:color="auto"/>
      </w:divBdr>
    </w:div>
    <w:div w:id="121198897">
      <w:bodyDiv w:val="1"/>
      <w:marLeft w:val="0"/>
      <w:marRight w:val="0"/>
      <w:marTop w:val="0"/>
      <w:marBottom w:val="0"/>
      <w:divBdr>
        <w:top w:val="none" w:sz="0" w:space="0" w:color="auto"/>
        <w:left w:val="none" w:sz="0" w:space="0" w:color="auto"/>
        <w:bottom w:val="none" w:sz="0" w:space="0" w:color="auto"/>
        <w:right w:val="none" w:sz="0" w:space="0" w:color="auto"/>
      </w:divBdr>
    </w:div>
    <w:div w:id="121459207">
      <w:bodyDiv w:val="1"/>
      <w:marLeft w:val="0"/>
      <w:marRight w:val="0"/>
      <w:marTop w:val="0"/>
      <w:marBottom w:val="0"/>
      <w:divBdr>
        <w:top w:val="none" w:sz="0" w:space="0" w:color="auto"/>
        <w:left w:val="none" w:sz="0" w:space="0" w:color="auto"/>
        <w:bottom w:val="none" w:sz="0" w:space="0" w:color="auto"/>
        <w:right w:val="none" w:sz="0" w:space="0" w:color="auto"/>
      </w:divBdr>
    </w:div>
    <w:div w:id="123891673">
      <w:bodyDiv w:val="1"/>
      <w:marLeft w:val="0"/>
      <w:marRight w:val="0"/>
      <w:marTop w:val="0"/>
      <w:marBottom w:val="0"/>
      <w:divBdr>
        <w:top w:val="none" w:sz="0" w:space="0" w:color="auto"/>
        <w:left w:val="none" w:sz="0" w:space="0" w:color="auto"/>
        <w:bottom w:val="none" w:sz="0" w:space="0" w:color="auto"/>
        <w:right w:val="none" w:sz="0" w:space="0" w:color="auto"/>
      </w:divBdr>
    </w:div>
    <w:div w:id="124587241">
      <w:bodyDiv w:val="1"/>
      <w:marLeft w:val="0"/>
      <w:marRight w:val="0"/>
      <w:marTop w:val="0"/>
      <w:marBottom w:val="0"/>
      <w:divBdr>
        <w:top w:val="none" w:sz="0" w:space="0" w:color="auto"/>
        <w:left w:val="none" w:sz="0" w:space="0" w:color="auto"/>
        <w:bottom w:val="none" w:sz="0" w:space="0" w:color="auto"/>
        <w:right w:val="none" w:sz="0" w:space="0" w:color="auto"/>
      </w:divBdr>
    </w:div>
    <w:div w:id="124592169">
      <w:bodyDiv w:val="1"/>
      <w:marLeft w:val="0"/>
      <w:marRight w:val="0"/>
      <w:marTop w:val="0"/>
      <w:marBottom w:val="0"/>
      <w:divBdr>
        <w:top w:val="none" w:sz="0" w:space="0" w:color="auto"/>
        <w:left w:val="none" w:sz="0" w:space="0" w:color="auto"/>
        <w:bottom w:val="none" w:sz="0" w:space="0" w:color="auto"/>
        <w:right w:val="none" w:sz="0" w:space="0" w:color="auto"/>
      </w:divBdr>
    </w:div>
    <w:div w:id="126631332">
      <w:bodyDiv w:val="1"/>
      <w:marLeft w:val="0"/>
      <w:marRight w:val="0"/>
      <w:marTop w:val="0"/>
      <w:marBottom w:val="0"/>
      <w:divBdr>
        <w:top w:val="none" w:sz="0" w:space="0" w:color="auto"/>
        <w:left w:val="none" w:sz="0" w:space="0" w:color="auto"/>
        <w:bottom w:val="none" w:sz="0" w:space="0" w:color="auto"/>
        <w:right w:val="none" w:sz="0" w:space="0" w:color="auto"/>
      </w:divBdr>
    </w:div>
    <w:div w:id="128548402">
      <w:bodyDiv w:val="1"/>
      <w:marLeft w:val="0"/>
      <w:marRight w:val="0"/>
      <w:marTop w:val="0"/>
      <w:marBottom w:val="0"/>
      <w:divBdr>
        <w:top w:val="none" w:sz="0" w:space="0" w:color="auto"/>
        <w:left w:val="none" w:sz="0" w:space="0" w:color="auto"/>
        <w:bottom w:val="none" w:sz="0" w:space="0" w:color="auto"/>
        <w:right w:val="none" w:sz="0" w:space="0" w:color="auto"/>
      </w:divBdr>
    </w:div>
    <w:div w:id="128665925">
      <w:bodyDiv w:val="1"/>
      <w:marLeft w:val="0"/>
      <w:marRight w:val="0"/>
      <w:marTop w:val="0"/>
      <w:marBottom w:val="0"/>
      <w:divBdr>
        <w:top w:val="none" w:sz="0" w:space="0" w:color="auto"/>
        <w:left w:val="none" w:sz="0" w:space="0" w:color="auto"/>
        <w:bottom w:val="none" w:sz="0" w:space="0" w:color="auto"/>
        <w:right w:val="none" w:sz="0" w:space="0" w:color="auto"/>
      </w:divBdr>
    </w:div>
    <w:div w:id="129447629">
      <w:bodyDiv w:val="1"/>
      <w:marLeft w:val="0"/>
      <w:marRight w:val="0"/>
      <w:marTop w:val="0"/>
      <w:marBottom w:val="0"/>
      <w:divBdr>
        <w:top w:val="none" w:sz="0" w:space="0" w:color="auto"/>
        <w:left w:val="none" w:sz="0" w:space="0" w:color="auto"/>
        <w:bottom w:val="none" w:sz="0" w:space="0" w:color="auto"/>
        <w:right w:val="none" w:sz="0" w:space="0" w:color="auto"/>
      </w:divBdr>
    </w:div>
    <w:div w:id="129830193">
      <w:bodyDiv w:val="1"/>
      <w:marLeft w:val="0"/>
      <w:marRight w:val="0"/>
      <w:marTop w:val="0"/>
      <w:marBottom w:val="0"/>
      <w:divBdr>
        <w:top w:val="none" w:sz="0" w:space="0" w:color="auto"/>
        <w:left w:val="none" w:sz="0" w:space="0" w:color="auto"/>
        <w:bottom w:val="none" w:sz="0" w:space="0" w:color="auto"/>
        <w:right w:val="none" w:sz="0" w:space="0" w:color="auto"/>
      </w:divBdr>
    </w:div>
    <w:div w:id="130367375">
      <w:bodyDiv w:val="1"/>
      <w:marLeft w:val="0"/>
      <w:marRight w:val="0"/>
      <w:marTop w:val="0"/>
      <w:marBottom w:val="0"/>
      <w:divBdr>
        <w:top w:val="none" w:sz="0" w:space="0" w:color="auto"/>
        <w:left w:val="none" w:sz="0" w:space="0" w:color="auto"/>
        <w:bottom w:val="none" w:sz="0" w:space="0" w:color="auto"/>
        <w:right w:val="none" w:sz="0" w:space="0" w:color="auto"/>
      </w:divBdr>
    </w:div>
    <w:div w:id="131555553">
      <w:bodyDiv w:val="1"/>
      <w:marLeft w:val="0"/>
      <w:marRight w:val="0"/>
      <w:marTop w:val="0"/>
      <w:marBottom w:val="0"/>
      <w:divBdr>
        <w:top w:val="none" w:sz="0" w:space="0" w:color="auto"/>
        <w:left w:val="none" w:sz="0" w:space="0" w:color="auto"/>
        <w:bottom w:val="none" w:sz="0" w:space="0" w:color="auto"/>
        <w:right w:val="none" w:sz="0" w:space="0" w:color="auto"/>
      </w:divBdr>
    </w:div>
    <w:div w:id="132144787">
      <w:bodyDiv w:val="1"/>
      <w:marLeft w:val="0"/>
      <w:marRight w:val="0"/>
      <w:marTop w:val="0"/>
      <w:marBottom w:val="0"/>
      <w:divBdr>
        <w:top w:val="none" w:sz="0" w:space="0" w:color="auto"/>
        <w:left w:val="none" w:sz="0" w:space="0" w:color="auto"/>
        <w:bottom w:val="none" w:sz="0" w:space="0" w:color="auto"/>
        <w:right w:val="none" w:sz="0" w:space="0" w:color="auto"/>
      </w:divBdr>
    </w:div>
    <w:div w:id="133521389">
      <w:bodyDiv w:val="1"/>
      <w:marLeft w:val="0"/>
      <w:marRight w:val="0"/>
      <w:marTop w:val="0"/>
      <w:marBottom w:val="0"/>
      <w:divBdr>
        <w:top w:val="none" w:sz="0" w:space="0" w:color="auto"/>
        <w:left w:val="none" w:sz="0" w:space="0" w:color="auto"/>
        <w:bottom w:val="none" w:sz="0" w:space="0" w:color="auto"/>
        <w:right w:val="none" w:sz="0" w:space="0" w:color="auto"/>
      </w:divBdr>
    </w:div>
    <w:div w:id="137263984">
      <w:bodyDiv w:val="1"/>
      <w:marLeft w:val="0"/>
      <w:marRight w:val="0"/>
      <w:marTop w:val="0"/>
      <w:marBottom w:val="0"/>
      <w:divBdr>
        <w:top w:val="none" w:sz="0" w:space="0" w:color="auto"/>
        <w:left w:val="none" w:sz="0" w:space="0" w:color="auto"/>
        <w:bottom w:val="none" w:sz="0" w:space="0" w:color="auto"/>
        <w:right w:val="none" w:sz="0" w:space="0" w:color="auto"/>
      </w:divBdr>
    </w:div>
    <w:div w:id="137890532">
      <w:bodyDiv w:val="1"/>
      <w:marLeft w:val="0"/>
      <w:marRight w:val="0"/>
      <w:marTop w:val="0"/>
      <w:marBottom w:val="0"/>
      <w:divBdr>
        <w:top w:val="none" w:sz="0" w:space="0" w:color="auto"/>
        <w:left w:val="none" w:sz="0" w:space="0" w:color="auto"/>
        <w:bottom w:val="none" w:sz="0" w:space="0" w:color="auto"/>
        <w:right w:val="none" w:sz="0" w:space="0" w:color="auto"/>
      </w:divBdr>
    </w:div>
    <w:div w:id="138422210">
      <w:bodyDiv w:val="1"/>
      <w:marLeft w:val="0"/>
      <w:marRight w:val="0"/>
      <w:marTop w:val="0"/>
      <w:marBottom w:val="0"/>
      <w:divBdr>
        <w:top w:val="none" w:sz="0" w:space="0" w:color="auto"/>
        <w:left w:val="none" w:sz="0" w:space="0" w:color="auto"/>
        <w:bottom w:val="none" w:sz="0" w:space="0" w:color="auto"/>
        <w:right w:val="none" w:sz="0" w:space="0" w:color="auto"/>
      </w:divBdr>
    </w:div>
    <w:div w:id="141389375">
      <w:bodyDiv w:val="1"/>
      <w:marLeft w:val="0"/>
      <w:marRight w:val="0"/>
      <w:marTop w:val="0"/>
      <w:marBottom w:val="0"/>
      <w:divBdr>
        <w:top w:val="none" w:sz="0" w:space="0" w:color="auto"/>
        <w:left w:val="none" w:sz="0" w:space="0" w:color="auto"/>
        <w:bottom w:val="none" w:sz="0" w:space="0" w:color="auto"/>
        <w:right w:val="none" w:sz="0" w:space="0" w:color="auto"/>
      </w:divBdr>
    </w:div>
    <w:div w:id="141970697">
      <w:bodyDiv w:val="1"/>
      <w:marLeft w:val="0"/>
      <w:marRight w:val="0"/>
      <w:marTop w:val="0"/>
      <w:marBottom w:val="0"/>
      <w:divBdr>
        <w:top w:val="none" w:sz="0" w:space="0" w:color="auto"/>
        <w:left w:val="none" w:sz="0" w:space="0" w:color="auto"/>
        <w:bottom w:val="none" w:sz="0" w:space="0" w:color="auto"/>
        <w:right w:val="none" w:sz="0" w:space="0" w:color="auto"/>
      </w:divBdr>
    </w:div>
    <w:div w:id="141973791">
      <w:bodyDiv w:val="1"/>
      <w:marLeft w:val="0"/>
      <w:marRight w:val="0"/>
      <w:marTop w:val="0"/>
      <w:marBottom w:val="0"/>
      <w:divBdr>
        <w:top w:val="none" w:sz="0" w:space="0" w:color="auto"/>
        <w:left w:val="none" w:sz="0" w:space="0" w:color="auto"/>
        <w:bottom w:val="none" w:sz="0" w:space="0" w:color="auto"/>
        <w:right w:val="none" w:sz="0" w:space="0" w:color="auto"/>
      </w:divBdr>
    </w:div>
    <w:div w:id="142353481">
      <w:bodyDiv w:val="1"/>
      <w:marLeft w:val="0"/>
      <w:marRight w:val="0"/>
      <w:marTop w:val="0"/>
      <w:marBottom w:val="0"/>
      <w:divBdr>
        <w:top w:val="none" w:sz="0" w:space="0" w:color="auto"/>
        <w:left w:val="none" w:sz="0" w:space="0" w:color="auto"/>
        <w:bottom w:val="none" w:sz="0" w:space="0" w:color="auto"/>
        <w:right w:val="none" w:sz="0" w:space="0" w:color="auto"/>
      </w:divBdr>
    </w:div>
    <w:div w:id="142431087">
      <w:bodyDiv w:val="1"/>
      <w:marLeft w:val="0"/>
      <w:marRight w:val="0"/>
      <w:marTop w:val="0"/>
      <w:marBottom w:val="0"/>
      <w:divBdr>
        <w:top w:val="none" w:sz="0" w:space="0" w:color="auto"/>
        <w:left w:val="none" w:sz="0" w:space="0" w:color="auto"/>
        <w:bottom w:val="none" w:sz="0" w:space="0" w:color="auto"/>
        <w:right w:val="none" w:sz="0" w:space="0" w:color="auto"/>
      </w:divBdr>
    </w:div>
    <w:div w:id="143816468">
      <w:bodyDiv w:val="1"/>
      <w:marLeft w:val="0"/>
      <w:marRight w:val="0"/>
      <w:marTop w:val="0"/>
      <w:marBottom w:val="0"/>
      <w:divBdr>
        <w:top w:val="none" w:sz="0" w:space="0" w:color="auto"/>
        <w:left w:val="none" w:sz="0" w:space="0" w:color="auto"/>
        <w:bottom w:val="none" w:sz="0" w:space="0" w:color="auto"/>
        <w:right w:val="none" w:sz="0" w:space="0" w:color="auto"/>
      </w:divBdr>
    </w:div>
    <w:div w:id="144511976">
      <w:bodyDiv w:val="1"/>
      <w:marLeft w:val="0"/>
      <w:marRight w:val="0"/>
      <w:marTop w:val="0"/>
      <w:marBottom w:val="0"/>
      <w:divBdr>
        <w:top w:val="none" w:sz="0" w:space="0" w:color="auto"/>
        <w:left w:val="none" w:sz="0" w:space="0" w:color="auto"/>
        <w:bottom w:val="none" w:sz="0" w:space="0" w:color="auto"/>
        <w:right w:val="none" w:sz="0" w:space="0" w:color="auto"/>
      </w:divBdr>
    </w:div>
    <w:div w:id="145323032">
      <w:bodyDiv w:val="1"/>
      <w:marLeft w:val="0"/>
      <w:marRight w:val="0"/>
      <w:marTop w:val="0"/>
      <w:marBottom w:val="0"/>
      <w:divBdr>
        <w:top w:val="none" w:sz="0" w:space="0" w:color="auto"/>
        <w:left w:val="none" w:sz="0" w:space="0" w:color="auto"/>
        <w:bottom w:val="none" w:sz="0" w:space="0" w:color="auto"/>
        <w:right w:val="none" w:sz="0" w:space="0" w:color="auto"/>
      </w:divBdr>
    </w:div>
    <w:div w:id="146360928">
      <w:bodyDiv w:val="1"/>
      <w:marLeft w:val="0"/>
      <w:marRight w:val="0"/>
      <w:marTop w:val="0"/>
      <w:marBottom w:val="0"/>
      <w:divBdr>
        <w:top w:val="none" w:sz="0" w:space="0" w:color="auto"/>
        <w:left w:val="none" w:sz="0" w:space="0" w:color="auto"/>
        <w:bottom w:val="none" w:sz="0" w:space="0" w:color="auto"/>
        <w:right w:val="none" w:sz="0" w:space="0" w:color="auto"/>
      </w:divBdr>
    </w:div>
    <w:div w:id="146750647">
      <w:bodyDiv w:val="1"/>
      <w:marLeft w:val="0"/>
      <w:marRight w:val="0"/>
      <w:marTop w:val="0"/>
      <w:marBottom w:val="0"/>
      <w:divBdr>
        <w:top w:val="none" w:sz="0" w:space="0" w:color="auto"/>
        <w:left w:val="none" w:sz="0" w:space="0" w:color="auto"/>
        <w:bottom w:val="none" w:sz="0" w:space="0" w:color="auto"/>
        <w:right w:val="none" w:sz="0" w:space="0" w:color="auto"/>
      </w:divBdr>
    </w:div>
    <w:div w:id="150870750">
      <w:bodyDiv w:val="1"/>
      <w:marLeft w:val="0"/>
      <w:marRight w:val="0"/>
      <w:marTop w:val="0"/>
      <w:marBottom w:val="0"/>
      <w:divBdr>
        <w:top w:val="none" w:sz="0" w:space="0" w:color="auto"/>
        <w:left w:val="none" w:sz="0" w:space="0" w:color="auto"/>
        <w:bottom w:val="none" w:sz="0" w:space="0" w:color="auto"/>
        <w:right w:val="none" w:sz="0" w:space="0" w:color="auto"/>
      </w:divBdr>
    </w:div>
    <w:div w:id="150875503">
      <w:bodyDiv w:val="1"/>
      <w:marLeft w:val="0"/>
      <w:marRight w:val="0"/>
      <w:marTop w:val="0"/>
      <w:marBottom w:val="0"/>
      <w:divBdr>
        <w:top w:val="none" w:sz="0" w:space="0" w:color="auto"/>
        <w:left w:val="none" w:sz="0" w:space="0" w:color="auto"/>
        <w:bottom w:val="none" w:sz="0" w:space="0" w:color="auto"/>
        <w:right w:val="none" w:sz="0" w:space="0" w:color="auto"/>
      </w:divBdr>
    </w:div>
    <w:div w:id="151528090">
      <w:bodyDiv w:val="1"/>
      <w:marLeft w:val="0"/>
      <w:marRight w:val="0"/>
      <w:marTop w:val="0"/>
      <w:marBottom w:val="0"/>
      <w:divBdr>
        <w:top w:val="none" w:sz="0" w:space="0" w:color="auto"/>
        <w:left w:val="none" w:sz="0" w:space="0" w:color="auto"/>
        <w:bottom w:val="none" w:sz="0" w:space="0" w:color="auto"/>
        <w:right w:val="none" w:sz="0" w:space="0" w:color="auto"/>
      </w:divBdr>
    </w:div>
    <w:div w:id="151992746">
      <w:bodyDiv w:val="1"/>
      <w:marLeft w:val="0"/>
      <w:marRight w:val="0"/>
      <w:marTop w:val="0"/>
      <w:marBottom w:val="0"/>
      <w:divBdr>
        <w:top w:val="none" w:sz="0" w:space="0" w:color="auto"/>
        <w:left w:val="none" w:sz="0" w:space="0" w:color="auto"/>
        <w:bottom w:val="none" w:sz="0" w:space="0" w:color="auto"/>
        <w:right w:val="none" w:sz="0" w:space="0" w:color="auto"/>
      </w:divBdr>
    </w:div>
    <w:div w:id="155193445">
      <w:bodyDiv w:val="1"/>
      <w:marLeft w:val="0"/>
      <w:marRight w:val="0"/>
      <w:marTop w:val="0"/>
      <w:marBottom w:val="0"/>
      <w:divBdr>
        <w:top w:val="none" w:sz="0" w:space="0" w:color="auto"/>
        <w:left w:val="none" w:sz="0" w:space="0" w:color="auto"/>
        <w:bottom w:val="none" w:sz="0" w:space="0" w:color="auto"/>
        <w:right w:val="none" w:sz="0" w:space="0" w:color="auto"/>
      </w:divBdr>
    </w:div>
    <w:div w:id="158614801">
      <w:bodyDiv w:val="1"/>
      <w:marLeft w:val="0"/>
      <w:marRight w:val="0"/>
      <w:marTop w:val="0"/>
      <w:marBottom w:val="0"/>
      <w:divBdr>
        <w:top w:val="none" w:sz="0" w:space="0" w:color="auto"/>
        <w:left w:val="none" w:sz="0" w:space="0" w:color="auto"/>
        <w:bottom w:val="none" w:sz="0" w:space="0" w:color="auto"/>
        <w:right w:val="none" w:sz="0" w:space="0" w:color="auto"/>
      </w:divBdr>
    </w:div>
    <w:div w:id="158739877">
      <w:bodyDiv w:val="1"/>
      <w:marLeft w:val="0"/>
      <w:marRight w:val="0"/>
      <w:marTop w:val="0"/>
      <w:marBottom w:val="0"/>
      <w:divBdr>
        <w:top w:val="none" w:sz="0" w:space="0" w:color="auto"/>
        <w:left w:val="none" w:sz="0" w:space="0" w:color="auto"/>
        <w:bottom w:val="none" w:sz="0" w:space="0" w:color="auto"/>
        <w:right w:val="none" w:sz="0" w:space="0" w:color="auto"/>
      </w:divBdr>
    </w:div>
    <w:div w:id="159933268">
      <w:bodyDiv w:val="1"/>
      <w:marLeft w:val="0"/>
      <w:marRight w:val="0"/>
      <w:marTop w:val="0"/>
      <w:marBottom w:val="0"/>
      <w:divBdr>
        <w:top w:val="none" w:sz="0" w:space="0" w:color="auto"/>
        <w:left w:val="none" w:sz="0" w:space="0" w:color="auto"/>
        <w:bottom w:val="none" w:sz="0" w:space="0" w:color="auto"/>
        <w:right w:val="none" w:sz="0" w:space="0" w:color="auto"/>
      </w:divBdr>
    </w:div>
    <w:div w:id="160437188">
      <w:bodyDiv w:val="1"/>
      <w:marLeft w:val="0"/>
      <w:marRight w:val="0"/>
      <w:marTop w:val="0"/>
      <w:marBottom w:val="0"/>
      <w:divBdr>
        <w:top w:val="none" w:sz="0" w:space="0" w:color="auto"/>
        <w:left w:val="none" w:sz="0" w:space="0" w:color="auto"/>
        <w:bottom w:val="none" w:sz="0" w:space="0" w:color="auto"/>
        <w:right w:val="none" w:sz="0" w:space="0" w:color="auto"/>
      </w:divBdr>
    </w:div>
    <w:div w:id="163134284">
      <w:bodyDiv w:val="1"/>
      <w:marLeft w:val="0"/>
      <w:marRight w:val="0"/>
      <w:marTop w:val="0"/>
      <w:marBottom w:val="0"/>
      <w:divBdr>
        <w:top w:val="none" w:sz="0" w:space="0" w:color="auto"/>
        <w:left w:val="none" w:sz="0" w:space="0" w:color="auto"/>
        <w:bottom w:val="none" w:sz="0" w:space="0" w:color="auto"/>
        <w:right w:val="none" w:sz="0" w:space="0" w:color="auto"/>
      </w:divBdr>
    </w:div>
    <w:div w:id="163712537">
      <w:bodyDiv w:val="1"/>
      <w:marLeft w:val="0"/>
      <w:marRight w:val="0"/>
      <w:marTop w:val="0"/>
      <w:marBottom w:val="0"/>
      <w:divBdr>
        <w:top w:val="none" w:sz="0" w:space="0" w:color="auto"/>
        <w:left w:val="none" w:sz="0" w:space="0" w:color="auto"/>
        <w:bottom w:val="none" w:sz="0" w:space="0" w:color="auto"/>
        <w:right w:val="none" w:sz="0" w:space="0" w:color="auto"/>
      </w:divBdr>
    </w:div>
    <w:div w:id="164054504">
      <w:bodyDiv w:val="1"/>
      <w:marLeft w:val="0"/>
      <w:marRight w:val="0"/>
      <w:marTop w:val="0"/>
      <w:marBottom w:val="0"/>
      <w:divBdr>
        <w:top w:val="none" w:sz="0" w:space="0" w:color="auto"/>
        <w:left w:val="none" w:sz="0" w:space="0" w:color="auto"/>
        <w:bottom w:val="none" w:sz="0" w:space="0" w:color="auto"/>
        <w:right w:val="none" w:sz="0" w:space="0" w:color="auto"/>
      </w:divBdr>
    </w:div>
    <w:div w:id="164514939">
      <w:bodyDiv w:val="1"/>
      <w:marLeft w:val="0"/>
      <w:marRight w:val="0"/>
      <w:marTop w:val="0"/>
      <w:marBottom w:val="0"/>
      <w:divBdr>
        <w:top w:val="none" w:sz="0" w:space="0" w:color="auto"/>
        <w:left w:val="none" w:sz="0" w:space="0" w:color="auto"/>
        <w:bottom w:val="none" w:sz="0" w:space="0" w:color="auto"/>
        <w:right w:val="none" w:sz="0" w:space="0" w:color="auto"/>
      </w:divBdr>
    </w:div>
    <w:div w:id="165024548">
      <w:bodyDiv w:val="1"/>
      <w:marLeft w:val="0"/>
      <w:marRight w:val="0"/>
      <w:marTop w:val="0"/>
      <w:marBottom w:val="0"/>
      <w:divBdr>
        <w:top w:val="none" w:sz="0" w:space="0" w:color="auto"/>
        <w:left w:val="none" w:sz="0" w:space="0" w:color="auto"/>
        <w:bottom w:val="none" w:sz="0" w:space="0" w:color="auto"/>
        <w:right w:val="none" w:sz="0" w:space="0" w:color="auto"/>
      </w:divBdr>
    </w:div>
    <w:div w:id="167452567">
      <w:bodyDiv w:val="1"/>
      <w:marLeft w:val="0"/>
      <w:marRight w:val="0"/>
      <w:marTop w:val="0"/>
      <w:marBottom w:val="0"/>
      <w:divBdr>
        <w:top w:val="none" w:sz="0" w:space="0" w:color="auto"/>
        <w:left w:val="none" w:sz="0" w:space="0" w:color="auto"/>
        <w:bottom w:val="none" w:sz="0" w:space="0" w:color="auto"/>
        <w:right w:val="none" w:sz="0" w:space="0" w:color="auto"/>
      </w:divBdr>
    </w:div>
    <w:div w:id="167600546">
      <w:bodyDiv w:val="1"/>
      <w:marLeft w:val="0"/>
      <w:marRight w:val="0"/>
      <w:marTop w:val="0"/>
      <w:marBottom w:val="0"/>
      <w:divBdr>
        <w:top w:val="none" w:sz="0" w:space="0" w:color="auto"/>
        <w:left w:val="none" w:sz="0" w:space="0" w:color="auto"/>
        <w:bottom w:val="none" w:sz="0" w:space="0" w:color="auto"/>
        <w:right w:val="none" w:sz="0" w:space="0" w:color="auto"/>
      </w:divBdr>
    </w:div>
    <w:div w:id="167715491">
      <w:bodyDiv w:val="1"/>
      <w:marLeft w:val="0"/>
      <w:marRight w:val="0"/>
      <w:marTop w:val="0"/>
      <w:marBottom w:val="0"/>
      <w:divBdr>
        <w:top w:val="none" w:sz="0" w:space="0" w:color="auto"/>
        <w:left w:val="none" w:sz="0" w:space="0" w:color="auto"/>
        <w:bottom w:val="none" w:sz="0" w:space="0" w:color="auto"/>
        <w:right w:val="none" w:sz="0" w:space="0" w:color="auto"/>
      </w:divBdr>
    </w:div>
    <w:div w:id="167797250">
      <w:bodyDiv w:val="1"/>
      <w:marLeft w:val="0"/>
      <w:marRight w:val="0"/>
      <w:marTop w:val="0"/>
      <w:marBottom w:val="0"/>
      <w:divBdr>
        <w:top w:val="none" w:sz="0" w:space="0" w:color="auto"/>
        <w:left w:val="none" w:sz="0" w:space="0" w:color="auto"/>
        <w:bottom w:val="none" w:sz="0" w:space="0" w:color="auto"/>
        <w:right w:val="none" w:sz="0" w:space="0" w:color="auto"/>
      </w:divBdr>
    </w:div>
    <w:div w:id="168450713">
      <w:bodyDiv w:val="1"/>
      <w:marLeft w:val="0"/>
      <w:marRight w:val="0"/>
      <w:marTop w:val="0"/>
      <w:marBottom w:val="0"/>
      <w:divBdr>
        <w:top w:val="none" w:sz="0" w:space="0" w:color="auto"/>
        <w:left w:val="none" w:sz="0" w:space="0" w:color="auto"/>
        <w:bottom w:val="none" w:sz="0" w:space="0" w:color="auto"/>
        <w:right w:val="none" w:sz="0" w:space="0" w:color="auto"/>
      </w:divBdr>
    </w:div>
    <w:div w:id="168756296">
      <w:bodyDiv w:val="1"/>
      <w:marLeft w:val="0"/>
      <w:marRight w:val="0"/>
      <w:marTop w:val="0"/>
      <w:marBottom w:val="0"/>
      <w:divBdr>
        <w:top w:val="none" w:sz="0" w:space="0" w:color="auto"/>
        <w:left w:val="none" w:sz="0" w:space="0" w:color="auto"/>
        <w:bottom w:val="none" w:sz="0" w:space="0" w:color="auto"/>
        <w:right w:val="none" w:sz="0" w:space="0" w:color="auto"/>
      </w:divBdr>
    </w:div>
    <w:div w:id="168760877">
      <w:bodyDiv w:val="1"/>
      <w:marLeft w:val="0"/>
      <w:marRight w:val="0"/>
      <w:marTop w:val="0"/>
      <w:marBottom w:val="0"/>
      <w:divBdr>
        <w:top w:val="none" w:sz="0" w:space="0" w:color="auto"/>
        <w:left w:val="none" w:sz="0" w:space="0" w:color="auto"/>
        <w:bottom w:val="none" w:sz="0" w:space="0" w:color="auto"/>
        <w:right w:val="none" w:sz="0" w:space="0" w:color="auto"/>
      </w:divBdr>
    </w:div>
    <w:div w:id="172644831">
      <w:bodyDiv w:val="1"/>
      <w:marLeft w:val="0"/>
      <w:marRight w:val="0"/>
      <w:marTop w:val="0"/>
      <w:marBottom w:val="0"/>
      <w:divBdr>
        <w:top w:val="none" w:sz="0" w:space="0" w:color="auto"/>
        <w:left w:val="none" w:sz="0" w:space="0" w:color="auto"/>
        <w:bottom w:val="none" w:sz="0" w:space="0" w:color="auto"/>
        <w:right w:val="none" w:sz="0" w:space="0" w:color="auto"/>
      </w:divBdr>
    </w:div>
    <w:div w:id="174424011">
      <w:bodyDiv w:val="1"/>
      <w:marLeft w:val="0"/>
      <w:marRight w:val="0"/>
      <w:marTop w:val="0"/>
      <w:marBottom w:val="0"/>
      <w:divBdr>
        <w:top w:val="none" w:sz="0" w:space="0" w:color="auto"/>
        <w:left w:val="none" w:sz="0" w:space="0" w:color="auto"/>
        <w:bottom w:val="none" w:sz="0" w:space="0" w:color="auto"/>
        <w:right w:val="none" w:sz="0" w:space="0" w:color="auto"/>
      </w:divBdr>
    </w:div>
    <w:div w:id="175076867">
      <w:bodyDiv w:val="1"/>
      <w:marLeft w:val="0"/>
      <w:marRight w:val="0"/>
      <w:marTop w:val="0"/>
      <w:marBottom w:val="0"/>
      <w:divBdr>
        <w:top w:val="none" w:sz="0" w:space="0" w:color="auto"/>
        <w:left w:val="none" w:sz="0" w:space="0" w:color="auto"/>
        <w:bottom w:val="none" w:sz="0" w:space="0" w:color="auto"/>
        <w:right w:val="none" w:sz="0" w:space="0" w:color="auto"/>
      </w:divBdr>
    </w:div>
    <w:div w:id="178814482">
      <w:bodyDiv w:val="1"/>
      <w:marLeft w:val="0"/>
      <w:marRight w:val="0"/>
      <w:marTop w:val="0"/>
      <w:marBottom w:val="0"/>
      <w:divBdr>
        <w:top w:val="none" w:sz="0" w:space="0" w:color="auto"/>
        <w:left w:val="none" w:sz="0" w:space="0" w:color="auto"/>
        <w:bottom w:val="none" w:sz="0" w:space="0" w:color="auto"/>
        <w:right w:val="none" w:sz="0" w:space="0" w:color="auto"/>
      </w:divBdr>
    </w:div>
    <w:div w:id="179315952">
      <w:bodyDiv w:val="1"/>
      <w:marLeft w:val="0"/>
      <w:marRight w:val="0"/>
      <w:marTop w:val="0"/>
      <w:marBottom w:val="0"/>
      <w:divBdr>
        <w:top w:val="none" w:sz="0" w:space="0" w:color="auto"/>
        <w:left w:val="none" w:sz="0" w:space="0" w:color="auto"/>
        <w:bottom w:val="none" w:sz="0" w:space="0" w:color="auto"/>
        <w:right w:val="none" w:sz="0" w:space="0" w:color="auto"/>
      </w:divBdr>
    </w:div>
    <w:div w:id="179660947">
      <w:bodyDiv w:val="1"/>
      <w:marLeft w:val="0"/>
      <w:marRight w:val="0"/>
      <w:marTop w:val="0"/>
      <w:marBottom w:val="0"/>
      <w:divBdr>
        <w:top w:val="none" w:sz="0" w:space="0" w:color="auto"/>
        <w:left w:val="none" w:sz="0" w:space="0" w:color="auto"/>
        <w:bottom w:val="none" w:sz="0" w:space="0" w:color="auto"/>
        <w:right w:val="none" w:sz="0" w:space="0" w:color="auto"/>
      </w:divBdr>
    </w:div>
    <w:div w:id="182281941">
      <w:bodyDiv w:val="1"/>
      <w:marLeft w:val="0"/>
      <w:marRight w:val="0"/>
      <w:marTop w:val="0"/>
      <w:marBottom w:val="0"/>
      <w:divBdr>
        <w:top w:val="none" w:sz="0" w:space="0" w:color="auto"/>
        <w:left w:val="none" w:sz="0" w:space="0" w:color="auto"/>
        <w:bottom w:val="none" w:sz="0" w:space="0" w:color="auto"/>
        <w:right w:val="none" w:sz="0" w:space="0" w:color="auto"/>
      </w:divBdr>
    </w:div>
    <w:div w:id="182593327">
      <w:bodyDiv w:val="1"/>
      <w:marLeft w:val="0"/>
      <w:marRight w:val="0"/>
      <w:marTop w:val="0"/>
      <w:marBottom w:val="0"/>
      <w:divBdr>
        <w:top w:val="none" w:sz="0" w:space="0" w:color="auto"/>
        <w:left w:val="none" w:sz="0" w:space="0" w:color="auto"/>
        <w:bottom w:val="none" w:sz="0" w:space="0" w:color="auto"/>
        <w:right w:val="none" w:sz="0" w:space="0" w:color="auto"/>
      </w:divBdr>
    </w:div>
    <w:div w:id="183325658">
      <w:bodyDiv w:val="1"/>
      <w:marLeft w:val="0"/>
      <w:marRight w:val="0"/>
      <w:marTop w:val="0"/>
      <w:marBottom w:val="0"/>
      <w:divBdr>
        <w:top w:val="none" w:sz="0" w:space="0" w:color="auto"/>
        <w:left w:val="none" w:sz="0" w:space="0" w:color="auto"/>
        <w:bottom w:val="none" w:sz="0" w:space="0" w:color="auto"/>
        <w:right w:val="none" w:sz="0" w:space="0" w:color="auto"/>
      </w:divBdr>
    </w:div>
    <w:div w:id="185482696">
      <w:bodyDiv w:val="1"/>
      <w:marLeft w:val="0"/>
      <w:marRight w:val="0"/>
      <w:marTop w:val="0"/>
      <w:marBottom w:val="0"/>
      <w:divBdr>
        <w:top w:val="none" w:sz="0" w:space="0" w:color="auto"/>
        <w:left w:val="none" w:sz="0" w:space="0" w:color="auto"/>
        <w:bottom w:val="none" w:sz="0" w:space="0" w:color="auto"/>
        <w:right w:val="none" w:sz="0" w:space="0" w:color="auto"/>
      </w:divBdr>
    </w:div>
    <w:div w:id="185489669">
      <w:bodyDiv w:val="1"/>
      <w:marLeft w:val="0"/>
      <w:marRight w:val="0"/>
      <w:marTop w:val="0"/>
      <w:marBottom w:val="0"/>
      <w:divBdr>
        <w:top w:val="none" w:sz="0" w:space="0" w:color="auto"/>
        <w:left w:val="none" w:sz="0" w:space="0" w:color="auto"/>
        <w:bottom w:val="none" w:sz="0" w:space="0" w:color="auto"/>
        <w:right w:val="none" w:sz="0" w:space="0" w:color="auto"/>
      </w:divBdr>
    </w:div>
    <w:div w:id="187179681">
      <w:bodyDiv w:val="1"/>
      <w:marLeft w:val="0"/>
      <w:marRight w:val="0"/>
      <w:marTop w:val="0"/>
      <w:marBottom w:val="0"/>
      <w:divBdr>
        <w:top w:val="none" w:sz="0" w:space="0" w:color="auto"/>
        <w:left w:val="none" w:sz="0" w:space="0" w:color="auto"/>
        <w:bottom w:val="none" w:sz="0" w:space="0" w:color="auto"/>
        <w:right w:val="none" w:sz="0" w:space="0" w:color="auto"/>
      </w:divBdr>
    </w:div>
    <w:div w:id="187179712">
      <w:bodyDiv w:val="1"/>
      <w:marLeft w:val="0"/>
      <w:marRight w:val="0"/>
      <w:marTop w:val="0"/>
      <w:marBottom w:val="0"/>
      <w:divBdr>
        <w:top w:val="none" w:sz="0" w:space="0" w:color="auto"/>
        <w:left w:val="none" w:sz="0" w:space="0" w:color="auto"/>
        <w:bottom w:val="none" w:sz="0" w:space="0" w:color="auto"/>
        <w:right w:val="none" w:sz="0" w:space="0" w:color="auto"/>
      </w:divBdr>
    </w:div>
    <w:div w:id="187373922">
      <w:bodyDiv w:val="1"/>
      <w:marLeft w:val="0"/>
      <w:marRight w:val="0"/>
      <w:marTop w:val="0"/>
      <w:marBottom w:val="0"/>
      <w:divBdr>
        <w:top w:val="none" w:sz="0" w:space="0" w:color="auto"/>
        <w:left w:val="none" w:sz="0" w:space="0" w:color="auto"/>
        <w:bottom w:val="none" w:sz="0" w:space="0" w:color="auto"/>
        <w:right w:val="none" w:sz="0" w:space="0" w:color="auto"/>
      </w:divBdr>
    </w:div>
    <w:div w:id="187526659">
      <w:bodyDiv w:val="1"/>
      <w:marLeft w:val="0"/>
      <w:marRight w:val="0"/>
      <w:marTop w:val="0"/>
      <w:marBottom w:val="0"/>
      <w:divBdr>
        <w:top w:val="none" w:sz="0" w:space="0" w:color="auto"/>
        <w:left w:val="none" w:sz="0" w:space="0" w:color="auto"/>
        <w:bottom w:val="none" w:sz="0" w:space="0" w:color="auto"/>
        <w:right w:val="none" w:sz="0" w:space="0" w:color="auto"/>
      </w:divBdr>
    </w:div>
    <w:div w:id="188110795">
      <w:bodyDiv w:val="1"/>
      <w:marLeft w:val="0"/>
      <w:marRight w:val="0"/>
      <w:marTop w:val="0"/>
      <w:marBottom w:val="0"/>
      <w:divBdr>
        <w:top w:val="none" w:sz="0" w:space="0" w:color="auto"/>
        <w:left w:val="none" w:sz="0" w:space="0" w:color="auto"/>
        <w:bottom w:val="none" w:sz="0" w:space="0" w:color="auto"/>
        <w:right w:val="none" w:sz="0" w:space="0" w:color="auto"/>
      </w:divBdr>
    </w:div>
    <w:div w:id="188226523">
      <w:bodyDiv w:val="1"/>
      <w:marLeft w:val="0"/>
      <w:marRight w:val="0"/>
      <w:marTop w:val="0"/>
      <w:marBottom w:val="0"/>
      <w:divBdr>
        <w:top w:val="none" w:sz="0" w:space="0" w:color="auto"/>
        <w:left w:val="none" w:sz="0" w:space="0" w:color="auto"/>
        <w:bottom w:val="none" w:sz="0" w:space="0" w:color="auto"/>
        <w:right w:val="none" w:sz="0" w:space="0" w:color="auto"/>
      </w:divBdr>
    </w:div>
    <w:div w:id="188766748">
      <w:bodyDiv w:val="1"/>
      <w:marLeft w:val="0"/>
      <w:marRight w:val="0"/>
      <w:marTop w:val="0"/>
      <w:marBottom w:val="0"/>
      <w:divBdr>
        <w:top w:val="none" w:sz="0" w:space="0" w:color="auto"/>
        <w:left w:val="none" w:sz="0" w:space="0" w:color="auto"/>
        <w:bottom w:val="none" w:sz="0" w:space="0" w:color="auto"/>
        <w:right w:val="none" w:sz="0" w:space="0" w:color="auto"/>
      </w:divBdr>
    </w:div>
    <w:div w:id="192959025">
      <w:bodyDiv w:val="1"/>
      <w:marLeft w:val="0"/>
      <w:marRight w:val="0"/>
      <w:marTop w:val="0"/>
      <w:marBottom w:val="0"/>
      <w:divBdr>
        <w:top w:val="none" w:sz="0" w:space="0" w:color="auto"/>
        <w:left w:val="none" w:sz="0" w:space="0" w:color="auto"/>
        <w:bottom w:val="none" w:sz="0" w:space="0" w:color="auto"/>
        <w:right w:val="none" w:sz="0" w:space="0" w:color="auto"/>
      </w:divBdr>
    </w:div>
    <w:div w:id="193811516">
      <w:bodyDiv w:val="1"/>
      <w:marLeft w:val="0"/>
      <w:marRight w:val="0"/>
      <w:marTop w:val="0"/>
      <w:marBottom w:val="0"/>
      <w:divBdr>
        <w:top w:val="none" w:sz="0" w:space="0" w:color="auto"/>
        <w:left w:val="none" w:sz="0" w:space="0" w:color="auto"/>
        <w:bottom w:val="none" w:sz="0" w:space="0" w:color="auto"/>
        <w:right w:val="none" w:sz="0" w:space="0" w:color="auto"/>
      </w:divBdr>
    </w:div>
    <w:div w:id="194465616">
      <w:bodyDiv w:val="1"/>
      <w:marLeft w:val="0"/>
      <w:marRight w:val="0"/>
      <w:marTop w:val="0"/>
      <w:marBottom w:val="0"/>
      <w:divBdr>
        <w:top w:val="none" w:sz="0" w:space="0" w:color="auto"/>
        <w:left w:val="none" w:sz="0" w:space="0" w:color="auto"/>
        <w:bottom w:val="none" w:sz="0" w:space="0" w:color="auto"/>
        <w:right w:val="none" w:sz="0" w:space="0" w:color="auto"/>
      </w:divBdr>
    </w:div>
    <w:div w:id="195974212">
      <w:bodyDiv w:val="1"/>
      <w:marLeft w:val="0"/>
      <w:marRight w:val="0"/>
      <w:marTop w:val="0"/>
      <w:marBottom w:val="0"/>
      <w:divBdr>
        <w:top w:val="none" w:sz="0" w:space="0" w:color="auto"/>
        <w:left w:val="none" w:sz="0" w:space="0" w:color="auto"/>
        <w:bottom w:val="none" w:sz="0" w:space="0" w:color="auto"/>
        <w:right w:val="none" w:sz="0" w:space="0" w:color="auto"/>
      </w:divBdr>
    </w:div>
    <w:div w:id="197358105">
      <w:bodyDiv w:val="1"/>
      <w:marLeft w:val="0"/>
      <w:marRight w:val="0"/>
      <w:marTop w:val="0"/>
      <w:marBottom w:val="0"/>
      <w:divBdr>
        <w:top w:val="none" w:sz="0" w:space="0" w:color="auto"/>
        <w:left w:val="none" w:sz="0" w:space="0" w:color="auto"/>
        <w:bottom w:val="none" w:sz="0" w:space="0" w:color="auto"/>
        <w:right w:val="none" w:sz="0" w:space="0" w:color="auto"/>
      </w:divBdr>
    </w:div>
    <w:div w:id="198662809">
      <w:bodyDiv w:val="1"/>
      <w:marLeft w:val="0"/>
      <w:marRight w:val="0"/>
      <w:marTop w:val="0"/>
      <w:marBottom w:val="0"/>
      <w:divBdr>
        <w:top w:val="none" w:sz="0" w:space="0" w:color="auto"/>
        <w:left w:val="none" w:sz="0" w:space="0" w:color="auto"/>
        <w:bottom w:val="none" w:sz="0" w:space="0" w:color="auto"/>
        <w:right w:val="none" w:sz="0" w:space="0" w:color="auto"/>
      </w:divBdr>
    </w:div>
    <w:div w:id="198856949">
      <w:bodyDiv w:val="1"/>
      <w:marLeft w:val="0"/>
      <w:marRight w:val="0"/>
      <w:marTop w:val="0"/>
      <w:marBottom w:val="0"/>
      <w:divBdr>
        <w:top w:val="none" w:sz="0" w:space="0" w:color="auto"/>
        <w:left w:val="none" w:sz="0" w:space="0" w:color="auto"/>
        <w:bottom w:val="none" w:sz="0" w:space="0" w:color="auto"/>
        <w:right w:val="none" w:sz="0" w:space="0" w:color="auto"/>
      </w:divBdr>
    </w:div>
    <w:div w:id="199703830">
      <w:bodyDiv w:val="1"/>
      <w:marLeft w:val="0"/>
      <w:marRight w:val="0"/>
      <w:marTop w:val="0"/>
      <w:marBottom w:val="0"/>
      <w:divBdr>
        <w:top w:val="none" w:sz="0" w:space="0" w:color="auto"/>
        <w:left w:val="none" w:sz="0" w:space="0" w:color="auto"/>
        <w:bottom w:val="none" w:sz="0" w:space="0" w:color="auto"/>
        <w:right w:val="none" w:sz="0" w:space="0" w:color="auto"/>
      </w:divBdr>
    </w:div>
    <w:div w:id="200823477">
      <w:bodyDiv w:val="1"/>
      <w:marLeft w:val="0"/>
      <w:marRight w:val="0"/>
      <w:marTop w:val="0"/>
      <w:marBottom w:val="0"/>
      <w:divBdr>
        <w:top w:val="none" w:sz="0" w:space="0" w:color="auto"/>
        <w:left w:val="none" w:sz="0" w:space="0" w:color="auto"/>
        <w:bottom w:val="none" w:sz="0" w:space="0" w:color="auto"/>
        <w:right w:val="none" w:sz="0" w:space="0" w:color="auto"/>
      </w:divBdr>
    </w:div>
    <w:div w:id="202524800">
      <w:bodyDiv w:val="1"/>
      <w:marLeft w:val="0"/>
      <w:marRight w:val="0"/>
      <w:marTop w:val="0"/>
      <w:marBottom w:val="0"/>
      <w:divBdr>
        <w:top w:val="none" w:sz="0" w:space="0" w:color="auto"/>
        <w:left w:val="none" w:sz="0" w:space="0" w:color="auto"/>
        <w:bottom w:val="none" w:sz="0" w:space="0" w:color="auto"/>
        <w:right w:val="none" w:sz="0" w:space="0" w:color="auto"/>
      </w:divBdr>
    </w:div>
    <w:div w:id="203639341">
      <w:bodyDiv w:val="1"/>
      <w:marLeft w:val="0"/>
      <w:marRight w:val="0"/>
      <w:marTop w:val="0"/>
      <w:marBottom w:val="0"/>
      <w:divBdr>
        <w:top w:val="none" w:sz="0" w:space="0" w:color="auto"/>
        <w:left w:val="none" w:sz="0" w:space="0" w:color="auto"/>
        <w:bottom w:val="none" w:sz="0" w:space="0" w:color="auto"/>
        <w:right w:val="none" w:sz="0" w:space="0" w:color="auto"/>
      </w:divBdr>
    </w:div>
    <w:div w:id="205878453">
      <w:bodyDiv w:val="1"/>
      <w:marLeft w:val="0"/>
      <w:marRight w:val="0"/>
      <w:marTop w:val="0"/>
      <w:marBottom w:val="0"/>
      <w:divBdr>
        <w:top w:val="none" w:sz="0" w:space="0" w:color="auto"/>
        <w:left w:val="none" w:sz="0" w:space="0" w:color="auto"/>
        <w:bottom w:val="none" w:sz="0" w:space="0" w:color="auto"/>
        <w:right w:val="none" w:sz="0" w:space="0" w:color="auto"/>
      </w:divBdr>
    </w:div>
    <w:div w:id="210852519">
      <w:bodyDiv w:val="1"/>
      <w:marLeft w:val="0"/>
      <w:marRight w:val="0"/>
      <w:marTop w:val="0"/>
      <w:marBottom w:val="0"/>
      <w:divBdr>
        <w:top w:val="none" w:sz="0" w:space="0" w:color="auto"/>
        <w:left w:val="none" w:sz="0" w:space="0" w:color="auto"/>
        <w:bottom w:val="none" w:sz="0" w:space="0" w:color="auto"/>
        <w:right w:val="none" w:sz="0" w:space="0" w:color="auto"/>
      </w:divBdr>
    </w:div>
    <w:div w:id="211622194">
      <w:bodyDiv w:val="1"/>
      <w:marLeft w:val="0"/>
      <w:marRight w:val="0"/>
      <w:marTop w:val="0"/>
      <w:marBottom w:val="0"/>
      <w:divBdr>
        <w:top w:val="none" w:sz="0" w:space="0" w:color="auto"/>
        <w:left w:val="none" w:sz="0" w:space="0" w:color="auto"/>
        <w:bottom w:val="none" w:sz="0" w:space="0" w:color="auto"/>
        <w:right w:val="none" w:sz="0" w:space="0" w:color="auto"/>
      </w:divBdr>
    </w:div>
    <w:div w:id="213547410">
      <w:bodyDiv w:val="1"/>
      <w:marLeft w:val="0"/>
      <w:marRight w:val="0"/>
      <w:marTop w:val="0"/>
      <w:marBottom w:val="0"/>
      <w:divBdr>
        <w:top w:val="none" w:sz="0" w:space="0" w:color="auto"/>
        <w:left w:val="none" w:sz="0" w:space="0" w:color="auto"/>
        <w:bottom w:val="none" w:sz="0" w:space="0" w:color="auto"/>
        <w:right w:val="none" w:sz="0" w:space="0" w:color="auto"/>
      </w:divBdr>
    </w:div>
    <w:div w:id="214439309">
      <w:bodyDiv w:val="1"/>
      <w:marLeft w:val="0"/>
      <w:marRight w:val="0"/>
      <w:marTop w:val="0"/>
      <w:marBottom w:val="0"/>
      <w:divBdr>
        <w:top w:val="none" w:sz="0" w:space="0" w:color="auto"/>
        <w:left w:val="none" w:sz="0" w:space="0" w:color="auto"/>
        <w:bottom w:val="none" w:sz="0" w:space="0" w:color="auto"/>
        <w:right w:val="none" w:sz="0" w:space="0" w:color="auto"/>
      </w:divBdr>
    </w:div>
    <w:div w:id="216741823">
      <w:bodyDiv w:val="1"/>
      <w:marLeft w:val="0"/>
      <w:marRight w:val="0"/>
      <w:marTop w:val="0"/>
      <w:marBottom w:val="0"/>
      <w:divBdr>
        <w:top w:val="none" w:sz="0" w:space="0" w:color="auto"/>
        <w:left w:val="none" w:sz="0" w:space="0" w:color="auto"/>
        <w:bottom w:val="none" w:sz="0" w:space="0" w:color="auto"/>
        <w:right w:val="none" w:sz="0" w:space="0" w:color="auto"/>
      </w:divBdr>
    </w:div>
    <w:div w:id="217782480">
      <w:bodyDiv w:val="1"/>
      <w:marLeft w:val="0"/>
      <w:marRight w:val="0"/>
      <w:marTop w:val="0"/>
      <w:marBottom w:val="0"/>
      <w:divBdr>
        <w:top w:val="none" w:sz="0" w:space="0" w:color="auto"/>
        <w:left w:val="none" w:sz="0" w:space="0" w:color="auto"/>
        <w:bottom w:val="none" w:sz="0" w:space="0" w:color="auto"/>
        <w:right w:val="none" w:sz="0" w:space="0" w:color="auto"/>
      </w:divBdr>
    </w:div>
    <w:div w:id="219247700">
      <w:bodyDiv w:val="1"/>
      <w:marLeft w:val="0"/>
      <w:marRight w:val="0"/>
      <w:marTop w:val="0"/>
      <w:marBottom w:val="0"/>
      <w:divBdr>
        <w:top w:val="none" w:sz="0" w:space="0" w:color="auto"/>
        <w:left w:val="none" w:sz="0" w:space="0" w:color="auto"/>
        <w:bottom w:val="none" w:sz="0" w:space="0" w:color="auto"/>
        <w:right w:val="none" w:sz="0" w:space="0" w:color="auto"/>
      </w:divBdr>
    </w:div>
    <w:div w:id="219295184">
      <w:bodyDiv w:val="1"/>
      <w:marLeft w:val="0"/>
      <w:marRight w:val="0"/>
      <w:marTop w:val="0"/>
      <w:marBottom w:val="0"/>
      <w:divBdr>
        <w:top w:val="none" w:sz="0" w:space="0" w:color="auto"/>
        <w:left w:val="none" w:sz="0" w:space="0" w:color="auto"/>
        <w:bottom w:val="none" w:sz="0" w:space="0" w:color="auto"/>
        <w:right w:val="none" w:sz="0" w:space="0" w:color="auto"/>
      </w:divBdr>
    </w:div>
    <w:div w:id="219441561">
      <w:bodyDiv w:val="1"/>
      <w:marLeft w:val="0"/>
      <w:marRight w:val="0"/>
      <w:marTop w:val="0"/>
      <w:marBottom w:val="0"/>
      <w:divBdr>
        <w:top w:val="none" w:sz="0" w:space="0" w:color="auto"/>
        <w:left w:val="none" w:sz="0" w:space="0" w:color="auto"/>
        <w:bottom w:val="none" w:sz="0" w:space="0" w:color="auto"/>
        <w:right w:val="none" w:sz="0" w:space="0" w:color="auto"/>
      </w:divBdr>
    </w:div>
    <w:div w:id="220213930">
      <w:bodyDiv w:val="1"/>
      <w:marLeft w:val="0"/>
      <w:marRight w:val="0"/>
      <w:marTop w:val="0"/>
      <w:marBottom w:val="0"/>
      <w:divBdr>
        <w:top w:val="none" w:sz="0" w:space="0" w:color="auto"/>
        <w:left w:val="none" w:sz="0" w:space="0" w:color="auto"/>
        <w:bottom w:val="none" w:sz="0" w:space="0" w:color="auto"/>
        <w:right w:val="none" w:sz="0" w:space="0" w:color="auto"/>
      </w:divBdr>
    </w:div>
    <w:div w:id="222258015">
      <w:bodyDiv w:val="1"/>
      <w:marLeft w:val="0"/>
      <w:marRight w:val="0"/>
      <w:marTop w:val="0"/>
      <w:marBottom w:val="0"/>
      <w:divBdr>
        <w:top w:val="none" w:sz="0" w:space="0" w:color="auto"/>
        <w:left w:val="none" w:sz="0" w:space="0" w:color="auto"/>
        <w:bottom w:val="none" w:sz="0" w:space="0" w:color="auto"/>
        <w:right w:val="none" w:sz="0" w:space="0" w:color="auto"/>
      </w:divBdr>
    </w:div>
    <w:div w:id="222915429">
      <w:bodyDiv w:val="1"/>
      <w:marLeft w:val="0"/>
      <w:marRight w:val="0"/>
      <w:marTop w:val="0"/>
      <w:marBottom w:val="0"/>
      <w:divBdr>
        <w:top w:val="none" w:sz="0" w:space="0" w:color="auto"/>
        <w:left w:val="none" w:sz="0" w:space="0" w:color="auto"/>
        <w:bottom w:val="none" w:sz="0" w:space="0" w:color="auto"/>
        <w:right w:val="none" w:sz="0" w:space="0" w:color="auto"/>
      </w:divBdr>
    </w:div>
    <w:div w:id="223219717">
      <w:bodyDiv w:val="1"/>
      <w:marLeft w:val="0"/>
      <w:marRight w:val="0"/>
      <w:marTop w:val="0"/>
      <w:marBottom w:val="0"/>
      <w:divBdr>
        <w:top w:val="none" w:sz="0" w:space="0" w:color="auto"/>
        <w:left w:val="none" w:sz="0" w:space="0" w:color="auto"/>
        <w:bottom w:val="none" w:sz="0" w:space="0" w:color="auto"/>
        <w:right w:val="none" w:sz="0" w:space="0" w:color="auto"/>
      </w:divBdr>
    </w:div>
    <w:div w:id="224145289">
      <w:bodyDiv w:val="1"/>
      <w:marLeft w:val="0"/>
      <w:marRight w:val="0"/>
      <w:marTop w:val="0"/>
      <w:marBottom w:val="0"/>
      <w:divBdr>
        <w:top w:val="none" w:sz="0" w:space="0" w:color="auto"/>
        <w:left w:val="none" w:sz="0" w:space="0" w:color="auto"/>
        <w:bottom w:val="none" w:sz="0" w:space="0" w:color="auto"/>
        <w:right w:val="none" w:sz="0" w:space="0" w:color="auto"/>
      </w:divBdr>
    </w:div>
    <w:div w:id="226184430">
      <w:bodyDiv w:val="1"/>
      <w:marLeft w:val="0"/>
      <w:marRight w:val="0"/>
      <w:marTop w:val="0"/>
      <w:marBottom w:val="0"/>
      <w:divBdr>
        <w:top w:val="none" w:sz="0" w:space="0" w:color="auto"/>
        <w:left w:val="none" w:sz="0" w:space="0" w:color="auto"/>
        <w:bottom w:val="none" w:sz="0" w:space="0" w:color="auto"/>
        <w:right w:val="none" w:sz="0" w:space="0" w:color="auto"/>
      </w:divBdr>
    </w:div>
    <w:div w:id="226380618">
      <w:bodyDiv w:val="1"/>
      <w:marLeft w:val="0"/>
      <w:marRight w:val="0"/>
      <w:marTop w:val="0"/>
      <w:marBottom w:val="0"/>
      <w:divBdr>
        <w:top w:val="none" w:sz="0" w:space="0" w:color="auto"/>
        <w:left w:val="none" w:sz="0" w:space="0" w:color="auto"/>
        <w:bottom w:val="none" w:sz="0" w:space="0" w:color="auto"/>
        <w:right w:val="none" w:sz="0" w:space="0" w:color="auto"/>
      </w:divBdr>
    </w:div>
    <w:div w:id="227230637">
      <w:bodyDiv w:val="1"/>
      <w:marLeft w:val="0"/>
      <w:marRight w:val="0"/>
      <w:marTop w:val="0"/>
      <w:marBottom w:val="0"/>
      <w:divBdr>
        <w:top w:val="none" w:sz="0" w:space="0" w:color="auto"/>
        <w:left w:val="none" w:sz="0" w:space="0" w:color="auto"/>
        <w:bottom w:val="none" w:sz="0" w:space="0" w:color="auto"/>
        <w:right w:val="none" w:sz="0" w:space="0" w:color="auto"/>
      </w:divBdr>
    </w:div>
    <w:div w:id="227305444">
      <w:bodyDiv w:val="1"/>
      <w:marLeft w:val="0"/>
      <w:marRight w:val="0"/>
      <w:marTop w:val="0"/>
      <w:marBottom w:val="0"/>
      <w:divBdr>
        <w:top w:val="none" w:sz="0" w:space="0" w:color="auto"/>
        <w:left w:val="none" w:sz="0" w:space="0" w:color="auto"/>
        <w:bottom w:val="none" w:sz="0" w:space="0" w:color="auto"/>
        <w:right w:val="none" w:sz="0" w:space="0" w:color="auto"/>
      </w:divBdr>
    </w:div>
    <w:div w:id="228342246">
      <w:bodyDiv w:val="1"/>
      <w:marLeft w:val="0"/>
      <w:marRight w:val="0"/>
      <w:marTop w:val="0"/>
      <w:marBottom w:val="0"/>
      <w:divBdr>
        <w:top w:val="none" w:sz="0" w:space="0" w:color="auto"/>
        <w:left w:val="none" w:sz="0" w:space="0" w:color="auto"/>
        <w:bottom w:val="none" w:sz="0" w:space="0" w:color="auto"/>
        <w:right w:val="none" w:sz="0" w:space="0" w:color="auto"/>
      </w:divBdr>
    </w:div>
    <w:div w:id="229578426">
      <w:bodyDiv w:val="1"/>
      <w:marLeft w:val="0"/>
      <w:marRight w:val="0"/>
      <w:marTop w:val="0"/>
      <w:marBottom w:val="0"/>
      <w:divBdr>
        <w:top w:val="none" w:sz="0" w:space="0" w:color="auto"/>
        <w:left w:val="none" w:sz="0" w:space="0" w:color="auto"/>
        <w:bottom w:val="none" w:sz="0" w:space="0" w:color="auto"/>
        <w:right w:val="none" w:sz="0" w:space="0" w:color="auto"/>
      </w:divBdr>
    </w:div>
    <w:div w:id="230122511">
      <w:bodyDiv w:val="1"/>
      <w:marLeft w:val="0"/>
      <w:marRight w:val="0"/>
      <w:marTop w:val="0"/>
      <w:marBottom w:val="0"/>
      <w:divBdr>
        <w:top w:val="none" w:sz="0" w:space="0" w:color="auto"/>
        <w:left w:val="none" w:sz="0" w:space="0" w:color="auto"/>
        <w:bottom w:val="none" w:sz="0" w:space="0" w:color="auto"/>
        <w:right w:val="none" w:sz="0" w:space="0" w:color="auto"/>
      </w:divBdr>
    </w:div>
    <w:div w:id="230314382">
      <w:bodyDiv w:val="1"/>
      <w:marLeft w:val="0"/>
      <w:marRight w:val="0"/>
      <w:marTop w:val="0"/>
      <w:marBottom w:val="0"/>
      <w:divBdr>
        <w:top w:val="none" w:sz="0" w:space="0" w:color="auto"/>
        <w:left w:val="none" w:sz="0" w:space="0" w:color="auto"/>
        <w:bottom w:val="none" w:sz="0" w:space="0" w:color="auto"/>
        <w:right w:val="none" w:sz="0" w:space="0" w:color="auto"/>
      </w:divBdr>
    </w:div>
    <w:div w:id="231089076">
      <w:bodyDiv w:val="1"/>
      <w:marLeft w:val="0"/>
      <w:marRight w:val="0"/>
      <w:marTop w:val="0"/>
      <w:marBottom w:val="0"/>
      <w:divBdr>
        <w:top w:val="none" w:sz="0" w:space="0" w:color="auto"/>
        <w:left w:val="none" w:sz="0" w:space="0" w:color="auto"/>
        <w:bottom w:val="none" w:sz="0" w:space="0" w:color="auto"/>
        <w:right w:val="none" w:sz="0" w:space="0" w:color="auto"/>
      </w:divBdr>
    </w:div>
    <w:div w:id="231089666">
      <w:bodyDiv w:val="1"/>
      <w:marLeft w:val="0"/>
      <w:marRight w:val="0"/>
      <w:marTop w:val="0"/>
      <w:marBottom w:val="0"/>
      <w:divBdr>
        <w:top w:val="none" w:sz="0" w:space="0" w:color="auto"/>
        <w:left w:val="none" w:sz="0" w:space="0" w:color="auto"/>
        <w:bottom w:val="none" w:sz="0" w:space="0" w:color="auto"/>
        <w:right w:val="none" w:sz="0" w:space="0" w:color="auto"/>
      </w:divBdr>
    </w:div>
    <w:div w:id="231623326">
      <w:bodyDiv w:val="1"/>
      <w:marLeft w:val="0"/>
      <w:marRight w:val="0"/>
      <w:marTop w:val="0"/>
      <w:marBottom w:val="0"/>
      <w:divBdr>
        <w:top w:val="none" w:sz="0" w:space="0" w:color="auto"/>
        <w:left w:val="none" w:sz="0" w:space="0" w:color="auto"/>
        <w:bottom w:val="none" w:sz="0" w:space="0" w:color="auto"/>
        <w:right w:val="none" w:sz="0" w:space="0" w:color="auto"/>
      </w:divBdr>
    </w:div>
    <w:div w:id="231813081">
      <w:bodyDiv w:val="1"/>
      <w:marLeft w:val="0"/>
      <w:marRight w:val="0"/>
      <w:marTop w:val="0"/>
      <w:marBottom w:val="0"/>
      <w:divBdr>
        <w:top w:val="none" w:sz="0" w:space="0" w:color="auto"/>
        <w:left w:val="none" w:sz="0" w:space="0" w:color="auto"/>
        <w:bottom w:val="none" w:sz="0" w:space="0" w:color="auto"/>
        <w:right w:val="none" w:sz="0" w:space="0" w:color="auto"/>
      </w:divBdr>
    </w:div>
    <w:div w:id="232087807">
      <w:bodyDiv w:val="1"/>
      <w:marLeft w:val="0"/>
      <w:marRight w:val="0"/>
      <w:marTop w:val="0"/>
      <w:marBottom w:val="0"/>
      <w:divBdr>
        <w:top w:val="none" w:sz="0" w:space="0" w:color="auto"/>
        <w:left w:val="none" w:sz="0" w:space="0" w:color="auto"/>
        <w:bottom w:val="none" w:sz="0" w:space="0" w:color="auto"/>
        <w:right w:val="none" w:sz="0" w:space="0" w:color="auto"/>
      </w:divBdr>
    </w:div>
    <w:div w:id="232474862">
      <w:bodyDiv w:val="1"/>
      <w:marLeft w:val="0"/>
      <w:marRight w:val="0"/>
      <w:marTop w:val="0"/>
      <w:marBottom w:val="0"/>
      <w:divBdr>
        <w:top w:val="none" w:sz="0" w:space="0" w:color="auto"/>
        <w:left w:val="none" w:sz="0" w:space="0" w:color="auto"/>
        <w:bottom w:val="none" w:sz="0" w:space="0" w:color="auto"/>
        <w:right w:val="none" w:sz="0" w:space="0" w:color="auto"/>
      </w:divBdr>
    </w:div>
    <w:div w:id="232930300">
      <w:bodyDiv w:val="1"/>
      <w:marLeft w:val="0"/>
      <w:marRight w:val="0"/>
      <w:marTop w:val="0"/>
      <w:marBottom w:val="0"/>
      <w:divBdr>
        <w:top w:val="none" w:sz="0" w:space="0" w:color="auto"/>
        <w:left w:val="none" w:sz="0" w:space="0" w:color="auto"/>
        <w:bottom w:val="none" w:sz="0" w:space="0" w:color="auto"/>
        <w:right w:val="none" w:sz="0" w:space="0" w:color="auto"/>
      </w:divBdr>
    </w:div>
    <w:div w:id="236477109">
      <w:bodyDiv w:val="1"/>
      <w:marLeft w:val="0"/>
      <w:marRight w:val="0"/>
      <w:marTop w:val="0"/>
      <w:marBottom w:val="0"/>
      <w:divBdr>
        <w:top w:val="none" w:sz="0" w:space="0" w:color="auto"/>
        <w:left w:val="none" w:sz="0" w:space="0" w:color="auto"/>
        <w:bottom w:val="none" w:sz="0" w:space="0" w:color="auto"/>
        <w:right w:val="none" w:sz="0" w:space="0" w:color="auto"/>
      </w:divBdr>
    </w:div>
    <w:div w:id="236945064">
      <w:bodyDiv w:val="1"/>
      <w:marLeft w:val="0"/>
      <w:marRight w:val="0"/>
      <w:marTop w:val="0"/>
      <w:marBottom w:val="0"/>
      <w:divBdr>
        <w:top w:val="none" w:sz="0" w:space="0" w:color="auto"/>
        <w:left w:val="none" w:sz="0" w:space="0" w:color="auto"/>
        <w:bottom w:val="none" w:sz="0" w:space="0" w:color="auto"/>
        <w:right w:val="none" w:sz="0" w:space="0" w:color="auto"/>
      </w:divBdr>
    </w:div>
    <w:div w:id="239026177">
      <w:bodyDiv w:val="1"/>
      <w:marLeft w:val="0"/>
      <w:marRight w:val="0"/>
      <w:marTop w:val="0"/>
      <w:marBottom w:val="0"/>
      <w:divBdr>
        <w:top w:val="none" w:sz="0" w:space="0" w:color="auto"/>
        <w:left w:val="none" w:sz="0" w:space="0" w:color="auto"/>
        <w:bottom w:val="none" w:sz="0" w:space="0" w:color="auto"/>
        <w:right w:val="none" w:sz="0" w:space="0" w:color="auto"/>
      </w:divBdr>
    </w:div>
    <w:div w:id="239482211">
      <w:bodyDiv w:val="1"/>
      <w:marLeft w:val="0"/>
      <w:marRight w:val="0"/>
      <w:marTop w:val="0"/>
      <w:marBottom w:val="0"/>
      <w:divBdr>
        <w:top w:val="none" w:sz="0" w:space="0" w:color="auto"/>
        <w:left w:val="none" w:sz="0" w:space="0" w:color="auto"/>
        <w:bottom w:val="none" w:sz="0" w:space="0" w:color="auto"/>
        <w:right w:val="none" w:sz="0" w:space="0" w:color="auto"/>
      </w:divBdr>
    </w:div>
    <w:div w:id="240414279">
      <w:bodyDiv w:val="1"/>
      <w:marLeft w:val="0"/>
      <w:marRight w:val="0"/>
      <w:marTop w:val="0"/>
      <w:marBottom w:val="0"/>
      <w:divBdr>
        <w:top w:val="none" w:sz="0" w:space="0" w:color="auto"/>
        <w:left w:val="none" w:sz="0" w:space="0" w:color="auto"/>
        <w:bottom w:val="none" w:sz="0" w:space="0" w:color="auto"/>
        <w:right w:val="none" w:sz="0" w:space="0" w:color="auto"/>
      </w:divBdr>
    </w:div>
    <w:div w:id="240532419">
      <w:bodyDiv w:val="1"/>
      <w:marLeft w:val="0"/>
      <w:marRight w:val="0"/>
      <w:marTop w:val="0"/>
      <w:marBottom w:val="0"/>
      <w:divBdr>
        <w:top w:val="none" w:sz="0" w:space="0" w:color="auto"/>
        <w:left w:val="none" w:sz="0" w:space="0" w:color="auto"/>
        <w:bottom w:val="none" w:sz="0" w:space="0" w:color="auto"/>
        <w:right w:val="none" w:sz="0" w:space="0" w:color="auto"/>
      </w:divBdr>
    </w:div>
    <w:div w:id="241067655">
      <w:bodyDiv w:val="1"/>
      <w:marLeft w:val="0"/>
      <w:marRight w:val="0"/>
      <w:marTop w:val="0"/>
      <w:marBottom w:val="0"/>
      <w:divBdr>
        <w:top w:val="none" w:sz="0" w:space="0" w:color="auto"/>
        <w:left w:val="none" w:sz="0" w:space="0" w:color="auto"/>
        <w:bottom w:val="none" w:sz="0" w:space="0" w:color="auto"/>
        <w:right w:val="none" w:sz="0" w:space="0" w:color="auto"/>
      </w:divBdr>
    </w:div>
    <w:div w:id="241525731">
      <w:bodyDiv w:val="1"/>
      <w:marLeft w:val="0"/>
      <w:marRight w:val="0"/>
      <w:marTop w:val="0"/>
      <w:marBottom w:val="0"/>
      <w:divBdr>
        <w:top w:val="none" w:sz="0" w:space="0" w:color="auto"/>
        <w:left w:val="none" w:sz="0" w:space="0" w:color="auto"/>
        <w:bottom w:val="none" w:sz="0" w:space="0" w:color="auto"/>
        <w:right w:val="none" w:sz="0" w:space="0" w:color="auto"/>
      </w:divBdr>
    </w:div>
    <w:div w:id="242836589">
      <w:bodyDiv w:val="1"/>
      <w:marLeft w:val="0"/>
      <w:marRight w:val="0"/>
      <w:marTop w:val="0"/>
      <w:marBottom w:val="0"/>
      <w:divBdr>
        <w:top w:val="none" w:sz="0" w:space="0" w:color="auto"/>
        <w:left w:val="none" w:sz="0" w:space="0" w:color="auto"/>
        <w:bottom w:val="none" w:sz="0" w:space="0" w:color="auto"/>
        <w:right w:val="none" w:sz="0" w:space="0" w:color="auto"/>
      </w:divBdr>
    </w:div>
    <w:div w:id="243300824">
      <w:bodyDiv w:val="1"/>
      <w:marLeft w:val="0"/>
      <w:marRight w:val="0"/>
      <w:marTop w:val="0"/>
      <w:marBottom w:val="0"/>
      <w:divBdr>
        <w:top w:val="none" w:sz="0" w:space="0" w:color="auto"/>
        <w:left w:val="none" w:sz="0" w:space="0" w:color="auto"/>
        <w:bottom w:val="none" w:sz="0" w:space="0" w:color="auto"/>
        <w:right w:val="none" w:sz="0" w:space="0" w:color="auto"/>
      </w:divBdr>
    </w:div>
    <w:div w:id="243540452">
      <w:bodyDiv w:val="1"/>
      <w:marLeft w:val="0"/>
      <w:marRight w:val="0"/>
      <w:marTop w:val="0"/>
      <w:marBottom w:val="0"/>
      <w:divBdr>
        <w:top w:val="none" w:sz="0" w:space="0" w:color="auto"/>
        <w:left w:val="none" w:sz="0" w:space="0" w:color="auto"/>
        <w:bottom w:val="none" w:sz="0" w:space="0" w:color="auto"/>
        <w:right w:val="none" w:sz="0" w:space="0" w:color="auto"/>
      </w:divBdr>
    </w:div>
    <w:div w:id="244851439">
      <w:bodyDiv w:val="1"/>
      <w:marLeft w:val="0"/>
      <w:marRight w:val="0"/>
      <w:marTop w:val="0"/>
      <w:marBottom w:val="0"/>
      <w:divBdr>
        <w:top w:val="none" w:sz="0" w:space="0" w:color="auto"/>
        <w:left w:val="none" w:sz="0" w:space="0" w:color="auto"/>
        <w:bottom w:val="none" w:sz="0" w:space="0" w:color="auto"/>
        <w:right w:val="none" w:sz="0" w:space="0" w:color="auto"/>
      </w:divBdr>
    </w:div>
    <w:div w:id="245190526">
      <w:bodyDiv w:val="1"/>
      <w:marLeft w:val="0"/>
      <w:marRight w:val="0"/>
      <w:marTop w:val="0"/>
      <w:marBottom w:val="0"/>
      <w:divBdr>
        <w:top w:val="none" w:sz="0" w:space="0" w:color="auto"/>
        <w:left w:val="none" w:sz="0" w:space="0" w:color="auto"/>
        <w:bottom w:val="none" w:sz="0" w:space="0" w:color="auto"/>
        <w:right w:val="none" w:sz="0" w:space="0" w:color="auto"/>
      </w:divBdr>
    </w:div>
    <w:div w:id="246118665">
      <w:bodyDiv w:val="1"/>
      <w:marLeft w:val="0"/>
      <w:marRight w:val="0"/>
      <w:marTop w:val="0"/>
      <w:marBottom w:val="0"/>
      <w:divBdr>
        <w:top w:val="none" w:sz="0" w:space="0" w:color="auto"/>
        <w:left w:val="none" w:sz="0" w:space="0" w:color="auto"/>
        <w:bottom w:val="none" w:sz="0" w:space="0" w:color="auto"/>
        <w:right w:val="none" w:sz="0" w:space="0" w:color="auto"/>
      </w:divBdr>
    </w:div>
    <w:div w:id="246158955">
      <w:bodyDiv w:val="1"/>
      <w:marLeft w:val="0"/>
      <w:marRight w:val="0"/>
      <w:marTop w:val="0"/>
      <w:marBottom w:val="0"/>
      <w:divBdr>
        <w:top w:val="none" w:sz="0" w:space="0" w:color="auto"/>
        <w:left w:val="none" w:sz="0" w:space="0" w:color="auto"/>
        <w:bottom w:val="none" w:sz="0" w:space="0" w:color="auto"/>
        <w:right w:val="none" w:sz="0" w:space="0" w:color="auto"/>
      </w:divBdr>
    </w:div>
    <w:div w:id="246548058">
      <w:bodyDiv w:val="1"/>
      <w:marLeft w:val="0"/>
      <w:marRight w:val="0"/>
      <w:marTop w:val="0"/>
      <w:marBottom w:val="0"/>
      <w:divBdr>
        <w:top w:val="none" w:sz="0" w:space="0" w:color="auto"/>
        <w:left w:val="none" w:sz="0" w:space="0" w:color="auto"/>
        <w:bottom w:val="none" w:sz="0" w:space="0" w:color="auto"/>
        <w:right w:val="none" w:sz="0" w:space="0" w:color="auto"/>
      </w:divBdr>
    </w:div>
    <w:div w:id="247889463">
      <w:bodyDiv w:val="1"/>
      <w:marLeft w:val="0"/>
      <w:marRight w:val="0"/>
      <w:marTop w:val="0"/>
      <w:marBottom w:val="0"/>
      <w:divBdr>
        <w:top w:val="none" w:sz="0" w:space="0" w:color="auto"/>
        <w:left w:val="none" w:sz="0" w:space="0" w:color="auto"/>
        <w:bottom w:val="none" w:sz="0" w:space="0" w:color="auto"/>
        <w:right w:val="none" w:sz="0" w:space="0" w:color="auto"/>
      </w:divBdr>
    </w:div>
    <w:div w:id="248732375">
      <w:bodyDiv w:val="1"/>
      <w:marLeft w:val="0"/>
      <w:marRight w:val="0"/>
      <w:marTop w:val="0"/>
      <w:marBottom w:val="0"/>
      <w:divBdr>
        <w:top w:val="none" w:sz="0" w:space="0" w:color="auto"/>
        <w:left w:val="none" w:sz="0" w:space="0" w:color="auto"/>
        <w:bottom w:val="none" w:sz="0" w:space="0" w:color="auto"/>
        <w:right w:val="none" w:sz="0" w:space="0" w:color="auto"/>
      </w:divBdr>
    </w:div>
    <w:div w:id="249584390">
      <w:bodyDiv w:val="1"/>
      <w:marLeft w:val="0"/>
      <w:marRight w:val="0"/>
      <w:marTop w:val="0"/>
      <w:marBottom w:val="0"/>
      <w:divBdr>
        <w:top w:val="none" w:sz="0" w:space="0" w:color="auto"/>
        <w:left w:val="none" w:sz="0" w:space="0" w:color="auto"/>
        <w:bottom w:val="none" w:sz="0" w:space="0" w:color="auto"/>
        <w:right w:val="none" w:sz="0" w:space="0" w:color="auto"/>
      </w:divBdr>
    </w:div>
    <w:div w:id="252516600">
      <w:bodyDiv w:val="1"/>
      <w:marLeft w:val="0"/>
      <w:marRight w:val="0"/>
      <w:marTop w:val="0"/>
      <w:marBottom w:val="0"/>
      <w:divBdr>
        <w:top w:val="none" w:sz="0" w:space="0" w:color="auto"/>
        <w:left w:val="none" w:sz="0" w:space="0" w:color="auto"/>
        <w:bottom w:val="none" w:sz="0" w:space="0" w:color="auto"/>
        <w:right w:val="none" w:sz="0" w:space="0" w:color="auto"/>
      </w:divBdr>
    </w:div>
    <w:div w:id="252862149">
      <w:bodyDiv w:val="1"/>
      <w:marLeft w:val="0"/>
      <w:marRight w:val="0"/>
      <w:marTop w:val="0"/>
      <w:marBottom w:val="0"/>
      <w:divBdr>
        <w:top w:val="none" w:sz="0" w:space="0" w:color="auto"/>
        <w:left w:val="none" w:sz="0" w:space="0" w:color="auto"/>
        <w:bottom w:val="none" w:sz="0" w:space="0" w:color="auto"/>
        <w:right w:val="none" w:sz="0" w:space="0" w:color="auto"/>
      </w:divBdr>
    </w:div>
    <w:div w:id="258684282">
      <w:bodyDiv w:val="1"/>
      <w:marLeft w:val="0"/>
      <w:marRight w:val="0"/>
      <w:marTop w:val="0"/>
      <w:marBottom w:val="0"/>
      <w:divBdr>
        <w:top w:val="none" w:sz="0" w:space="0" w:color="auto"/>
        <w:left w:val="none" w:sz="0" w:space="0" w:color="auto"/>
        <w:bottom w:val="none" w:sz="0" w:space="0" w:color="auto"/>
        <w:right w:val="none" w:sz="0" w:space="0" w:color="auto"/>
      </w:divBdr>
    </w:div>
    <w:div w:id="259527260">
      <w:bodyDiv w:val="1"/>
      <w:marLeft w:val="0"/>
      <w:marRight w:val="0"/>
      <w:marTop w:val="0"/>
      <w:marBottom w:val="0"/>
      <w:divBdr>
        <w:top w:val="none" w:sz="0" w:space="0" w:color="auto"/>
        <w:left w:val="none" w:sz="0" w:space="0" w:color="auto"/>
        <w:bottom w:val="none" w:sz="0" w:space="0" w:color="auto"/>
        <w:right w:val="none" w:sz="0" w:space="0" w:color="auto"/>
      </w:divBdr>
    </w:div>
    <w:div w:id="259533128">
      <w:bodyDiv w:val="1"/>
      <w:marLeft w:val="0"/>
      <w:marRight w:val="0"/>
      <w:marTop w:val="0"/>
      <w:marBottom w:val="0"/>
      <w:divBdr>
        <w:top w:val="none" w:sz="0" w:space="0" w:color="auto"/>
        <w:left w:val="none" w:sz="0" w:space="0" w:color="auto"/>
        <w:bottom w:val="none" w:sz="0" w:space="0" w:color="auto"/>
        <w:right w:val="none" w:sz="0" w:space="0" w:color="auto"/>
      </w:divBdr>
    </w:div>
    <w:div w:id="261650600">
      <w:bodyDiv w:val="1"/>
      <w:marLeft w:val="0"/>
      <w:marRight w:val="0"/>
      <w:marTop w:val="0"/>
      <w:marBottom w:val="0"/>
      <w:divBdr>
        <w:top w:val="none" w:sz="0" w:space="0" w:color="auto"/>
        <w:left w:val="none" w:sz="0" w:space="0" w:color="auto"/>
        <w:bottom w:val="none" w:sz="0" w:space="0" w:color="auto"/>
        <w:right w:val="none" w:sz="0" w:space="0" w:color="auto"/>
      </w:divBdr>
    </w:div>
    <w:div w:id="261837889">
      <w:bodyDiv w:val="1"/>
      <w:marLeft w:val="0"/>
      <w:marRight w:val="0"/>
      <w:marTop w:val="0"/>
      <w:marBottom w:val="0"/>
      <w:divBdr>
        <w:top w:val="none" w:sz="0" w:space="0" w:color="auto"/>
        <w:left w:val="none" w:sz="0" w:space="0" w:color="auto"/>
        <w:bottom w:val="none" w:sz="0" w:space="0" w:color="auto"/>
        <w:right w:val="none" w:sz="0" w:space="0" w:color="auto"/>
      </w:divBdr>
    </w:div>
    <w:div w:id="264584064">
      <w:bodyDiv w:val="1"/>
      <w:marLeft w:val="0"/>
      <w:marRight w:val="0"/>
      <w:marTop w:val="0"/>
      <w:marBottom w:val="0"/>
      <w:divBdr>
        <w:top w:val="none" w:sz="0" w:space="0" w:color="auto"/>
        <w:left w:val="none" w:sz="0" w:space="0" w:color="auto"/>
        <w:bottom w:val="none" w:sz="0" w:space="0" w:color="auto"/>
        <w:right w:val="none" w:sz="0" w:space="0" w:color="auto"/>
      </w:divBdr>
    </w:div>
    <w:div w:id="266886343">
      <w:bodyDiv w:val="1"/>
      <w:marLeft w:val="0"/>
      <w:marRight w:val="0"/>
      <w:marTop w:val="0"/>
      <w:marBottom w:val="0"/>
      <w:divBdr>
        <w:top w:val="none" w:sz="0" w:space="0" w:color="auto"/>
        <w:left w:val="none" w:sz="0" w:space="0" w:color="auto"/>
        <w:bottom w:val="none" w:sz="0" w:space="0" w:color="auto"/>
        <w:right w:val="none" w:sz="0" w:space="0" w:color="auto"/>
      </w:divBdr>
    </w:div>
    <w:div w:id="267783815">
      <w:bodyDiv w:val="1"/>
      <w:marLeft w:val="0"/>
      <w:marRight w:val="0"/>
      <w:marTop w:val="0"/>
      <w:marBottom w:val="0"/>
      <w:divBdr>
        <w:top w:val="none" w:sz="0" w:space="0" w:color="auto"/>
        <w:left w:val="none" w:sz="0" w:space="0" w:color="auto"/>
        <w:bottom w:val="none" w:sz="0" w:space="0" w:color="auto"/>
        <w:right w:val="none" w:sz="0" w:space="0" w:color="auto"/>
      </w:divBdr>
    </w:div>
    <w:div w:id="268707806">
      <w:bodyDiv w:val="1"/>
      <w:marLeft w:val="0"/>
      <w:marRight w:val="0"/>
      <w:marTop w:val="0"/>
      <w:marBottom w:val="0"/>
      <w:divBdr>
        <w:top w:val="none" w:sz="0" w:space="0" w:color="auto"/>
        <w:left w:val="none" w:sz="0" w:space="0" w:color="auto"/>
        <w:bottom w:val="none" w:sz="0" w:space="0" w:color="auto"/>
        <w:right w:val="none" w:sz="0" w:space="0" w:color="auto"/>
      </w:divBdr>
    </w:div>
    <w:div w:id="269244772">
      <w:bodyDiv w:val="1"/>
      <w:marLeft w:val="0"/>
      <w:marRight w:val="0"/>
      <w:marTop w:val="0"/>
      <w:marBottom w:val="0"/>
      <w:divBdr>
        <w:top w:val="none" w:sz="0" w:space="0" w:color="auto"/>
        <w:left w:val="none" w:sz="0" w:space="0" w:color="auto"/>
        <w:bottom w:val="none" w:sz="0" w:space="0" w:color="auto"/>
        <w:right w:val="none" w:sz="0" w:space="0" w:color="auto"/>
      </w:divBdr>
    </w:div>
    <w:div w:id="270673352">
      <w:bodyDiv w:val="1"/>
      <w:marLeft w:val="0"/>
      <w:marRight w:val="0"/>
      <w:marTop w:val="0"/>
      <w:marBottom w:val="0"/>
      <w:divBdr>
        <w:top w:val="none" w:sz="0" w:space="0" w:color="auto"/>
        <w:left w:val="none" w:sz="0" w:space="0" w:color="auto"/>
        <w:bottom w:val="none" w:sz="0" w:space="0" w:color="auto"/>
        <w:right w:val="none" w:sz="0" w:space="0" w:color="auto"/>
      </w:divBdr>
    </w:div>
    <w:div w:id="271398282">
      <w:bodyDiv w:val="1"/>
      <w:marLeft w:val="0"/>
      <w:marRight w:val="0"/>
      <w:marTop w:val="0"/>
      <w:marBottom w:val="0"/>
      <w:divBdr>
        <w:top w:val="none" w:sz="0" w:space="0" w:color="auto"/>
        <w:left w:val="none" w:sz="0" w:space="0" w:color="auto"/>
        <w:bottom w:val="none" w:sz="0" w:space="0" w:color="auto"/>
        <w:right w:val="none" w:sz="0" w:space="0" w:color="auto"/>
      </w:divBdr>
    </w:div>
    <w:div w:id="271933760">
      <w:bodyDiv w:val="1"/>
      <w:marLeft w:val="0"/>
      <w:marRight w:val="0"/>
      <w:marTop w:val="0"/>
      <w:marBottom w:val="0"/>
      <w:divBdr>
        <w:top w:val="none" w:sz="0" w:space="0" w:color="auto"/>
        <w:left w:val="none" w:sz="0" w:space="0" w:color="auto"/>
        <w:bottom w:val="none" w:sz="0" w:space="0" w:color="auto"/>
        <w:right w:val="none" w:sz="0" w:space="0" w:color="auto"/>
      </w:divBdr>
    </w:div>
    <w:div w:id="272134907">
      <w:bodyDiv w:val="1"/>
      <w:marLeft w:val="0"/>
      <w:marRight w:val="0"/>
      <w:marTop w:val="0"/>
      <w:marBottom w:val="0"/>
      <w:divBdr>
        <w:top w:val="none" w:sz="0" w:space="0" w:color="auto"/>
        <w:left w:val="none" w:sz="0" w:space="0" w:color="auto"/>
        <w:bottom w:val="none" w:sz="0" w:space="0" w:color="auto"/>
        <w:right w:val="none" w:sz="0" w:space="0" w:color="auto"/>
      </w:divBdr>
    </w:div>
    <w:div w:id="273362821">
      <w:bodyDiv w:val="1"/>
      <w:marLeft w:val="0"/>
      <w:marRight w:val="0"/>
      <w:marTop w:val="0"/>
      <w:marBottom w:val="0"/>
      <w:divBdr>
        <w:top w:val="none" w:sz="0" w:space="0" w:color="auto"/>
        <w:left w:val="none" w:sz="0" w:space="0" w:color="auto"/>
        <w:bottom w:val="none" w:sz="0" w:space="0" w:color="auto"/>
        <w:right w:val="none" w:sz="0" w:space="0" w:color="auto"/>
      </w:divBdr>
    </w:div>
    <w:div w:id="274335456">
      <w:bodyDiv w:val="1"/>
      <w:marLeft w:val="0"/>
      <w:marRight w:val="0"/>
      <w:marTop w:val="0"/>
      <w:marBottom w:val="0"/>
      <w:divBdr>
        <w:top w:val="none" w:sz="0" w:space="0" w:color="auto"/>
        <w:left w:val="none" w:sz="0" w:space="0" w:color="auto"/>
        <w:bottom w:val="none" w:sz="0" w:space="0" w:color="auto"/>
        <w:right w:val="none" w:sz="0" w:space="0" w:color="auto"/>
      </w:divBdr>
    </w:div>
    <w:div w:id="276449568">
      <w:bodyDiv w:val="1"/>
      <w:marLeft w:val="0"/>
      <w:marRight w:val="0"/>
      <w:marTop w:val="0"/>
      <w:marBottom w:val="0"/>
      <w:divBdr>
        <w:top w:val="none" w:sz="0" w:space="0" w:color="auto"/>
        <w:left w:val="none" w:sz="0" w:space="0" w:color="auto"/>
        <w:bottom w:val="none" w:sz="0" w:space="0" w:color="auto"/>
        <w:right w:val="none" w:sz="0" w:space="0" w:color="auto"/>
      </w:divBdr>
    </w:div>
    <w:div w:id="279260898">
      <w:bodyDiv w:val="1"/>
      <w:marLeft w:val="0"/>
      <w:marRight w:val="0"/>
      <w:marTop w:val="0"/>
      <w:marBottom w:val="0"/>
      <w:divBdr>
        <w:top w:val="none" w:sz="0" w:space="0" w:color="auto"/>
        <w:left w:val="none" w:sz="0" w:space="0" w:color="auto"/>
        <w:bottom w:val="none" w:sz="0" w:space="0" w:color="auto"/>
        <w:right w:val="none" w:sz="0" w:space="0" w:color="auto"/>
      </w:divBdr>
    </w:div>
    <w:div w:id="279842493">
      <w:bodyDiv w:val="1"/>
      <w:marLeft w:val="0"/>
      <w:marRight w:val="0"/>
      <w:marTop w:val="0"/>
      <w:marBottom w:val="0"/>
      <w:divBdr>
        <w:top w:val="none" w:sz="0" w:space="0" w:color="auto"/>
        <w:left w:val="none" w:sz="0" w:space="0" w:color="auto"/>
        <w:bottom w:val="none" w:sz="0" w:space="0" w:color="auto"/>
        <w:right w:val="none" w:sz="0" w:space="0" w:color="auto"/>
      </w:divBdr>
    </w:div>
    <w:div w:id="280067573">
      <w:bodyDiv w:val="1"/>
      <w:marLeft w:val="0"/>
      <w:marRight w:val="0"/>
      <w:marTop w:val="0"/>
      <w:marBottom w:val="0"/>
      <w:divBdr>
        <w:top w:val="none" w:sz="0" w:space="0" w:color="auto"/>
        <w:left w:val="none" w:sz="0" w:space="0" w:color="auto"/>
        <w:bottom w:val="none" w:sz="0" w:space="0" w:color="auto"/>
        <w:right w:val="none" w:sz="0" w:space="0" w:color="auto"/>
      </w:divBdr>
    </w:div>
    <w:div w:id="280429031">
      <w:bodyDiv w:val="1"/>
      <w:marLeft w:val="0"/>
      <w:marRight w:val="0"/>
      <w:marTop w:val="0"/>
      <w:marBottom w:val="0"/>
      <w:divBdr>
        <w:top w:val="none" w:sz="0" w:space="0" w:color="auto"/>
        <w:left w:val="none" w:sz="0" w:space="0" w:color="auto"/>
        <w:bottom w:val="none" w:sz="0" w:space="0" w:color="auto"/>
        <w:right w:val="none" w:sz="0" w:space="0" w:color="auto"/>
      </w:divBdr>
    </w:div>
    <w:div w:id="281226582">
      <w:bodyDiv w:val="1"/>
      <w:marLeft w:val="0"/>
      <w:marRight w:val="0"/>
      <w:marTop w:val="0"/>
      <w:marBottom w:val="0"/>
      <w:divBdr>
        <w:top w:val="none" w:sz="0" w:space="0" w:color="auto"/>
        <w:left w:val="none" w:sz="0" w:space="0" w:color="auto"/>
        <w:bottom w:val="none" w:sz="0" w:space="0" w:color="auto"/>
        <w:right w:val="none" w:sz="0" w:space="0" w:color="auto"/>
      </w:divBdr>
    </w:div>
    <w:div w:id="281882450">
      <w:bodyDiv w:val="1"/>
      <w:marLeft w:val="0"/>
      <w:marRight w:val="0"/>
      <w:marTop w:val="0"/>
      <w:marBottom w:val="0"/>
      <w:divBdr>
        <w:top w:val="none" w:sz="0" w:space="0" w:color="auto"/>
        <w:left w:val="none" w:sz="0" w:space="0" w:color="auto"/>
        <w:bottom w:val="none" w:sz="0" w:space="0" w:color="auto"/>
        <w:right w:val="none" w:sz="0" w:space="0" w:color="auto"/>
      </w:divBdr>
    </w:div>
    <w:div w:id="281886251">
      <w:bodyDiv w:val="1"/>
      <w:marLeft w:val="0"/>
      <w:marRight w:val="0"/>
      <w:marTop w:val="0"/>
      <w:marBottom w:val="0"/>
      <w:divBdr>
        <w:top w:val="none" w:sz="0" w:space="0" w:color="auto"/>
        <w:left w:val="none" w:sz="0" w:space="0" w:color="auto"/>
        <w:bottom w:val="none" w:sz="0" w:space="0" w:color="auto"/>
        <w:right w:val="none" w:sz="0" w:space="0" w:color="auto"/>
      </w:divBdr>
    </w:div>
    <w:div w:id="282151832">
      <w:bodyDiv w:val="1"/>
      <w:marLeft w:val="0"/>
      <w:marRight w:val="0"/>
      <w:marTop w:val="0"/>
      <w:marBottom w:val="0"/>
      <w:divBdr>
        <w:top w:val="none" w:sz="0" w:space="0" w:color="auto"/>
        <w:left w:val="none" w:sz="0" w:space="0" w:color="auto"/>
        <w:bottom w:val="none" w:sz="0" w:space="0" w:color="auto"/>
        <w:right w:val="none" w:sz="0" w:space="0" w:color="auto"/>
      </w:divBdr>
    </w:div>
    <w:div w:id="282658623">
      <w:bodyDiv w:val="1"/>
      <w:marLeft w:val="0"/>
      <w:marRight w:val="0"/>
      <w:marTop w:val="0"/>
      <w:marBottom w:val="0"/>
      <w:divBdr>
        <w:top w:val="none" w:sz="0" w:space="0" w:color="auto"/>
        <w:left w:val="none" w:sz="0" w:space="0" w:color="auto"/>
        <w:bottom w:val="none" w:sz="0" w:space="0" w:color="auto"/>
        <w:right w:val="none" w:sz="0" w:space="0" w:color="auto"/>
      </w:divBdr>
    </w:div>
    <w:div w:id="282999837">
      <w:bodyDiv w:val="1"/>
      <w:marLeft w:val="0"/>
      <w:marRight w:val="0"/>
      <w:marTop w:val="0"/>
      <w:marBottom w:val="0"/>
      <w:divBdr>
        <w:top w:val="none" w:sz="0" w:space="0" w:color="auto"/>
        <w:left w:val="none" w:sz="0" w:space="0" w:color="auto"/>
        <w:bottom w:val="none" w:sz="0" w:space="0" w:color="auto"/>
        <w:right w:val="none" w:sz="0" w:space="0" w:color="auto"/>
      </w:divBdr>
    </w:div>
    <w:div w:id="283074913">
      <w:bodyDiv w:val="1"/>
      <w:marLeft w:val="0"/>
      <w:marRight w:val="0"/>
      <w:marTop w:val="0"/>
      <w:marBottom w:val="0"/>
      <w:divBdr>
        <w:top w:val="none" w:sz="0" w:space="0" w:color="auto"/>
        <w:left w:val="none" w:sz="0" w:space="0" w:color="auto"/>
        <w:bottom w:val="none" w:sz="0" w:space="0" w:color="auto"/>
        <w:right w:val="none" w:sz="0" w:space="0" w:color="auto"/>
      </w:divBdr>
    </w:div>
    <w:div w:id="284044006">
      <w:bodyDiv w:val="1"/>
      <w:marLeft w:val="0"/>
      <w:marRight w:val="0"/>
      <w:marTop w:val="0"/>
      <w:marBottom w:val="0"/>
      <w:divBdr>
        <w:top w:val="none" w:sz="0" w:space="0" w:color="auto"/>
        <w:left w:val="none" w:sz="0" w:space="0" w:color="auto"/>
        <w:bottom w:val="none" w:sz="0" w:space="0" w:color="auto"/>
        <w:right w:val="none" w:sz="0" w:space="0" w:color="auto"/>
      </w:divBdr>
    </w:div>
    <w:div w:id="284969433">
      <w:bodyDiv w:val="1"/>
      <w:marLeft w:val="0"/>
      <w:marRight w:val="0"/>
      <w:marTop w:val="0"/>
      <w:marBottom w:val="0"/>
      <w:divBdr>
        <w:top w:val="none" w:sz="0" w:space="0" w:color="auto"/>
        <w:left w:val="none" w:sz="0" w:space="0" w:color="auto"/>
        <w:bottom w:val="none" w:sz="0" w:space="0" w:color="auto"/>
        <w:right w:val="none" w:sz="0" w:space="0" w:color="auto"/>
      </w:divBdr>
    </w:div>
    <w:div w:id="284973176">
      <w:bodyDiv w:val="1"/>
      <w:marLeft w:val="0"/>
      <w:marRight w:val="0"/>
      <w:marTop w:val="0"/>
      <w:marBottom w:val="0"/>
      <w:divBdr>
        <w:top w:val="none" w:sz="0" w:space="0" w:color="auto"/>
        <w:left w:val="none" w:sz="0" w:space="0" w:color="auto"/>
        <w:bottom w:val="none" w:sz="0" w:space="0" w:color="auto"/>
        <w:right w:val="none" w:sz="0" w:space="0" w:color="auto"/>
      </w:divBdr>
    </w:div>
    <w:div w:id="285963353">
      <w:bodyDiv w:val="1"/>
      <w:marLeft w:val="0"/>
      <w:marRight w:val="0"/>
      <w:marTop w:val="0"/>
      <w:marBottom w:val="0"/>
      <w:divBdr>
        <w:top w:val="none" w:sz="0" w:space="0" w:color="auto"/>
        <w:left w:val="none" w:sz="0" w:space="0" w:color="auto"/>
        <w:bottom w:val="none" w:sz="0" w:space="0" w:color="auto"/>
        <w:right w:val="none" w:sz="0" w:space="0" w:color="auto"/>
      </w:divBdr>
    </w:div>
    <w:div w:id="286668573">
      <w:bodyDiv w:val="1"/>
      <w:marLeft w:val="0"/>
      <w:marRight w:val="0"/>
      <w:marTop w:val="0"/>
      <w:marBottom w:val="0"/>
      <w:divBdr>
        <w:top w:val="none" w:sz="0" w:space="0" w:color="auto"/>
        <w:left w:val="none" w:sz="0" w:space="0" w:color="auto"/>
        <w:bottom w:val="none" w:sz="0" w:space="0" w:color="auto"/>
        <w:right w:val="none" w:sz="0" w:space="0" w:color="auto"/>
      </w:divBdr>
    </w:div>
    <w:div w:id="287051786">
      <w:bodyDiv w:val="1"/>
      <w:marLeft w:val="0"/>
      <w:marRight w:val="0"/>
      <w:marTop w:val="0"/>
      <w:marBottom w:val="0"/>
      <w:divBdr>
        <w:top w:val="none" w:sz="0" w:space="0" w:color="auto"/>
        <w:left w:val="none" w:sz="0" w:space="0" w:color="auto"/>
        <w:bottom w:val="none" w:sz="0" w:space="0" w:color="auto"/>
        <w:right w:val="none" w:sz="0" w:space="0" w:color="auto"/>
      </w:divBdr>
    </w:div>
    <w:div w:id="287704656">
      <w:bodyDiv w:val="1"/>
      <w:marLeft w:val="0"/>
      <w:marRight w:val="0"/>
      <w:marTop w:val="0"/>
      <w:marBottom w:val="0"/>
      <w:divBdr>
        <w:top w:val="none" w:sz="0" w:space="0" w:color="auto"/>
        <w:left w:val="none" w:sz="0" w:space="0" w:color="auto"/>
        <w:bottom w:val="none" w:sz="0" w:space="0" w:color="auto"/>
        <w:right w:val="none" w:sz="0" w:space="0" w:color="auto"/>
      </w:divBdr>
    </w:div>
    <w:div w:id="287860700">
      <w:bodyDiv w:val="1"/>
      <w:marLeft w:val="0"/>
      <w:marRight w:val="0"/>
      <w:marTop w:val="0"/>
      <w:marBottom w:val="0"/>
      <w:divBdr>
        <w:top w:val="none" w:sz="0" w:space="0" w:color="auto"/>
        <w:left w:val="none" w:sz="0" w:space="0" w:color="auto"/>
        <w:bottom w:val="none" w:sz="0" w:space="0" w:color="auto"/>
        <w:right w:val="none" w:sz="0" w:space="0" w:color="auto"/>
      </w:divBdr>
    </w:div>
    <w:div w:id="290064231">
      <w:bodyDiv w:val="1"/>
      <w:marLeft w:val="0"/>
      <w:marRight w:val="0"/>
      <w:marTop w:val="0"/>
      <w:marBottom w:val="0"/>
      <w:divBdr>
        <w:top w:val="none" w:sz="0" w:space="0" w:color="auto"/>
        <w:left w:val="none" w:sz="0" w:space="0" w:color="auto"/>
        <w:bottom w:val="none" w:sz="0" w:space="0" w:color="auto"/>
        <w:right w:val="none" w:sz="0" w:space="0" w:color="auto"/>
      </w:divBdr>
    </w:div>
    <w:div w:id="297299280">
      <w:bodyDiv w:val="1"/>
      <w:marLeft w:val="0"/>
      <w:marRight w:val="0"/>
      <w:marTop w:val="0"/>
      <w:marBottom w:val="0"/>
      <w:divBdr>
        <w:top w:val="none" w:sz="0" w:space="0" w:color="auto"/>
        <w:left w:val="none" w:sz="0" w:space="0" w:color="auto"/>
        <w:bottom w:val="none" w:sz="0" w:space="0" w:color="auto"/>
        <w:right w:val="none" w:sz="0" w:space="0" w:color="auto"/>
      </w:divBdr>
    </w:div>
    <w:div w:id="297301557">
      <w:bodyDiv w:val="1"/>
      <w:marLeft w:val="0"/>
      <w:marRight w:val="0"/>
      <w:marTop w:val="0"/>
      <w:marBottom w:val="0"/>
      <w:divBdr>
        <w:top w:val="none" w:sz="0" w:space="0" w:color="auto"/>
        <w:left w:val="none" w:sz="0" w:space="0" w:color="auto"/>
        <w:bottom w:val="none" w:sz="0" w:space="0" w:color="auto"/>
        <w:right w:val="none" w:sz="0" w:space="0" w:color="auto"/>
      </w:divBdr>
    </w:div>
    <w:div w:id="297339874">
      <w:bodyDiv w:val="1"/>
      <w:marLeft w:val="0"/>
      <w:marRight w:val="0"/>
      <w:marTop w:val="0"/>
      <w:marBottom w:val="0"/>
      <w:divBdr>
        <w:top w:val="none" w:sz="0" w:space="0" w:color="auto"/>
        <w:left w:val="none" w:sz="0" w:space="0" w:color="auto"/>
        <w:bottom w:val="none" w:sz="0" w:space="0" w:color="auto"/>
        <w:right w:val="none" w:sz="0" w:space="0" w:color="auto"/>
      </w:divBdr>
    </w:div>
    <w:div w:id="297536448">
      <w:bodyDiv w:val="1"/>
      <w:marLeft w:val="0"/>
      <w:marRight w:val="0"/>
      <w:marTop w:val="0"/>
      <w:marBottom w:val="0"/>
      <w:divBdr>
        <w:top w:val="none" w:sz="0" w:space="0" w:color="auto"/>
        <w:left w:val="none" w:sz="0" w:space="0" w:color="auto"/>
        <w:bottom w:val="none" w:sz="0" w:space="0" w:color="auto"/>
        <w:right w:val="none" w:sz="0" w:space="0" w:color="auto"/>
      </w:divBdr>
    </w:div>
    <w:div w:id="298733436">
      <w:bodyDiv w:val="1"/>
      <w:marLeft w:val="0"/>
      <w:marRight w:val="0"/>
      <w:marTop w:val="0"/>
      <w:marBottom w:val="0"/>
      <w:divBdr>
        <w:top w:val="none" w:sz="0" w:space="0" w:color="auto"/>
        <w:left w:val="none" w:sz="0" w:space="0" w:color="auto"/>
        <w:bottom w:val="none" w:sz="0" w:space="0" w:color="auto"/>
        <w:right w:val="none" w:sz="0" w:space="0" w:color="auto"/>
      </w:divBdr>
    </w:div>
    <w:div w:id="298993793">
      <w:bodyDiv w:val="1"/>
      <w:marLeft w:val="0"/>
      <w:marRight w:val="0"/>
      <w:marTop w:val="0"/>
      <w:marBottom w:val="0"/>
      <w:divBdr>
        <w:top w:val="none" w:sz="0" w:space="0" w:color="auto"/>
        <w:left w:val="none" w:sz="0" w:space="0" w:color="auto"/>
        <w:bottom w:val="none" w:sz="0" w:space="0" w:color="auto"/>
        <w:right w:val="none" w:sz="0" w:space="0" w:color="auto"/>
      </w:divBdr>
    </w:div>
    <w:div w:id="302808139">
      <w:bodyDiv w:val="1"/>
      <w:marLeft w:val="0"/>
      <w:marRight w:val="0"/>
      <w:marTop w:val="0"/>
      <w:marBottom w:val="0"/>
      <w:divBdr>
        <w:top w:val="none" w:sz="0" w:space="0" w:color="auto"/>
        <w:left w:val="none" w:sz="0" w:space="0" w:color="auto"/>
        <w:bottom w:val="none" w:sz="0" w:space="0" w:color="auto"/>
        <w:right w:val="none" w:sz="0" w:space="0" w:color="auto"/>
      </w:divBdr>
    </w:div>
    <w:div w:id="303169945">
      <w:bodyDiv w:val="1"/>
      <w:marLeft w:val="0"/>
      <w:marRight w:val="0"/>
      <w:marTop w:val="0"/>
      <w:marBottom w:val="0"/>
      <w:divBdr>
        <w:top w:val="none" w:sz="0" w:space="0" w:color="auto"/>
        <w:left w:val="none" w:sz="0" w:space="0" w:color="auto"/>
        <w:bottom w:val="none" w:sz="0" w:space="0" w:color="auto"/>
        <w:right w:val="none" w:sz="0" w:space="0" w:color="auto"/>
      </w:divBdr>
    </w:div>
    <w:div w:id="303199151">
      <w:bodyDiv w:val="1"/>
      <w:marLeft w:val="0"/>
      <w:marRight w:val="0"/>
      <w:marTop w:val="0"/>
      <w:marBottom w:val="0"/>
      <w:divBdr>
        <w:top w:val="none" w:sz="0" w:space="0" w:color="auto"/>
        <w:left w:val="none" w:sz="0" w:space="0" w:color="auto"/>
        <w:bottom w:val="none" w:sz="0" w:space="0" w:color="auto"/>
        <w:right w:val="none" w:sz="0" w:space="0" w:color="auto"/>
      </w:divBdr>
    </w:div>
    <w:div w:id="303314123">
      <w:bodyDiv w:val="1"/>
      <w:marLeft w:val="0"/>
      <w:marRight w:val="0"/>
      <w:marTop w:val="0"/>
      <w:marBottom w:val="0"/>
      <w:divBdr>
        <w:top w:val="none" w:sz="0" w:space="0" w:color="auto"/>
        <w:left w:val="none" w:sz="0" w:space="0" w:color="auto"/>
        <w:bottom w:val="none" w:sz="0" w:space="0" w:color="auto"/>
        <w:right w:val="none" w:sz="0" w:space="0" w:color="auto"/>
      </w:divBdr>
    </w:div>
    <w:div w:id="303896271">
      <w:bodyDiv w:val="1"/>
      <w:marLeft w:val="0"/>
      <w:marRight w:val="0"/>
      <w:marTop w:val="0"/>
      <w:marBottom w:val="0"/>
      <w:divBdr>
        <w:top w:val="none" w:sz="0" w:space="0" w:color="auto"/>
        <w:left w:val="none" w:sz="0" w:space="0" w:color="auto"/>
        <w:bottom w:val="none" w:sz="0" w:space="0" w:color="auto"/>
        <w:right w:val="none" w:sz="0" w:space="0" w:color="auto"/>
      </w:divBdr>
    </w:div>
    <w:div w:id="304896878">
      <w:bodyDiv w:val="1"/>
      <w:marLeft w:val="0"/>
      <w:marRight w:val="0"/>
      <w:marTop w:val="0"/>
      <w:marBottom w:val="0"/>
      <w:divBdr>
        <w:top w:val="none" w:sz="0" w:space="0" w:color="auto"/>
        <w:left w:val="none" w:sz="0" w:space="0" w:color="auto"/>
        <w:bottom w:val="none" w:sz="0" w:space="0" w:color="auto"/>
        <w:right w:val="none" w:sz="0" w:space="0" w:color="auto"/>
      </w:divBdr>
    </w:div>
    <w:div w:id="305667009">
      <w:bodyDiv w:val="1"/>
      <w:marLeft w:val="0"/>
      <w:marRight w:val="0"/>
      <w:marTop w:val="0"/>
      <w:marBottom w:val="0"/>
      <w:divBdr>
        <w:top w:val="none" w:sz="0" w:space="0" w:color="auto"/>
        <w:left w:val="none" w:sz="0" w:space="0" w:color="auto"/>
        <w:bottom w:val="none" w:sz="0" w:space="0" w:color="auto"/>
        <w:right w:val="none" w:sz="0" w:space="0" w:color="auto"/>
      </w:divBdr>
    </w:div>
    <w:div w:id="305741817">
      <w:bodyDiv w:val="1"/>
      <w:marLeft w:val="0"/>
      <w:marRight w:val="0"/>
      <w:marTop w:val="0"/>
      <w:marBottom w:val="0"/>
      <w:divBdr>
        <w:top w:val="none" w:sz="0" w:space="0" w:color="auto"/>
        <w:left w:val="none" w:sz="0" w:space="0" w:color="auto"/>
        <w:bottom w:val="none" w:sz="0" w:space="0" w:color="auto"/>
        <w:right w:val="none" w:sz="0" w:space="0" w:color="auto"/>
      </w:divBdr>
    </w:div>
    <w:div w:id="306520677">
      <w:bodyDiv w:val="1"/>
      <w:marLeft w:val="0"/>
      <w:marRight w:val="0"/>
      <w:marTop w:val="0"/>
      <w:marBottom w:val="0"/>
      <w:divBdr>
        <w:top w:val="none" w:sz="0" w:space="0" w:color="auto"/>
        <w:left w:val="none" w:sz="0" w:space="0" w:color="auto"/>
        <w:bottom w:val="none" w:sz="0" w:space="0" w:color="auto"/>
        <w:right w:val="none" w:sz="0" w:space="0" w:color="auto"/>
      </w:divBdr>
    </w:div>
    <w:div w:id="307395629">
      <w:bodyDiv w:val="1"/>
      <w:marLeft w:val="0"/>
      <w:marRight w:val="0"/>
      <w:marTop w:val="0"/>
      <w:marBottom w:val="0"/>
      <w:divBdr>
        <w:top w:val="none" w:sz="0" w:space="0" w:color="auto"/>
        <w:left w:val="none" w:sz="0" w:space="0" w:color="auto"/>
        <w:bottom w:val="none" w:sz="0" w:space="0" w:color="auto"/>
        <w:right w:val="none" w:sz="0" w:space="0" w:color="auto"/>
      </w:divBdr>
    </w:div>
    <w:div w:id="307832136">
      <w:bodyDiv w:val="1"/>
      <w:marLeft w:val="0"/>
      <w:marRight w:val="0"/>
      <w:marTop w:val="0"/>
      <w:marBottom w:val="0"/>
      <w:divBdr>
        <w:top w:val="none" w:sz="0" w:space="0" w:color="auto"/>
        <w:left w:val="none" w:sz="0" w:space="0" w:color="auto"/>
        <w:bottom w:val="none" w:sz="0" w:space="0" w:color="auto"/>
        <w:right w:val="none" w:sz="0" w:space="0" w:color="auto"/>
      </w:divBdr>
    </w:div>
    <w:div w:id="308560506">
      <w:bodyDiv w:val="1"/>
      <w:marLeft w:val="0"/>
      <w:marRight w:val="0"/>
      <w:marTop w:val="0"/>
      <w:marBottom w:val="0"/>
      <w:divBdr>
        <w:top w:val="none" w:sz="0" w:space="0" w:color="auto"/>
        <w:left w:val="none" w:sz="0" w:space="0" w:color="auto"/>
        <w:bottom w:val="none" w:sz="0" w:space="0" w:color="auto"/>
        <w:right w:val="none" w:sz="0" w:space="0" w:color="auto"/>
      </w:divBdr>
    </w:div>
    <w:div w:id="309332457">
      <w:bodyDiv w:val="1"/>
      <w:marLeft w:val="0"/>
      <w:marRight w:val="0"/>
      <w:marTop w:val="0"/>
      <w:marBottom w:val="0"/>
      <w:divBdr>
        <w:top w:val="none" w:sz="0" w:space="0" w:color="auto"/>
        <w:left w:val="none" w:sz="0" w:space="0" w:color="auto"/>
        <w:bottom w:val="none" w:sz="0" w:space="0" w:color="auto"/>
        <w:right w:val="none" w:sz="0" w:space="0" w:color="auto"/>
      </w:divBdr>
    </w:div>
    <w:div w:id="310672833">
      <w:bodyDiv w:val="1"/>
      <w:marLeft w:val="0"/>
      <w:marRight w:val="0"/>
      <w:marTop w:val="0"/>
      <w:marBottom w:val="0"/>
      <w:divBdr>
        <w:top w:val="none" w:sz="0" w:space="0" w:color="auto"/>
        <w:left w:val="none" w:sz="0" w:space="0" w:color="auto"/>
        <w:bottom w:val="none" w:sz="0" w:space="0" w:color="auto"/>
        <w:right w:val="none" w:sz="0" w:space="0" w:color="auto"/>
      </w:divBdr>
    </w:div>
    <w:div w:id="311373007">
      <w:bodyDiv w:val="1"/>
      <w:marLeft w:val="0"/>
      <w:marRight w:val="0"/>
      <w:marTop w:val="0"/>
      <w:marBottom w:val="0"/>
      <w:divBdr>
        <w:top w:val="none" w:sz="0" w:space="0" w:color="auto"/>
        <w:left w:val="none" w:sz="0" w:space="0" w:color="auto"/>
        <w:bottom w:val="none" w:sz="0" w:space="0" w:color="auto"/>
        <w:right w:val="none" w:sz="0" w:space="0" w:color="auto"/>
      </w:divBdr>
    </w:div>
    <w:div w:id="311830317">
      <w:bodyDiv w:val="1"/>
      <w:marLeft w:val="0"/>
      <w:marRight w:val="0"/>
      <w:marTop w:val="0"/>
      <w:marBottom w:val="0"/>
      <w:divBdr>
        <w:top w:val="none" w:sz="0" w:space="0" w:color="auto"/>
        <w:left w:val="none" w:sz="0" w:space="0" w:color="auto"/>
        <w:bottom w:val="none" w:sz="0" w:space="0" w:color="auto"/>
        <w:right w:val="none" w:sz="0" w:space="0" w:color="auto"/>
      </w:divBdr>
    </w:div>
    <w:div w:id="314800396">
      <w:bodyDiv w:val="1"/>
      <w:marLeft w:val="0"/>
      <w:marRight w:val="0"/>
      <w:marTop w:val="0"/>
      <w:marBottom w:val="0"/>
      <w:divBdr>
        <w:top w:val="none" w:sz="0" w:space="0" w:color="auto"/>
        <w:left w:val="none" w:sz="0" w:space="0" w:color="auto"/>
        <w:bottom w:val="none" w:sz="0" w:space="0" w:color="auto"/>
        <w:right w:val="none" w:sz="0" w:space="0" w:color="auto"/>
      </w:divBdr>
    </w:div>
    <w:div w:id="315035497">
      <w:bodyDiv w:val="1"/>
      <w:marLeft w:val="0"/>
      <w:marRight w:val="0"/>
      <w:marTop w:val="0"/>
      <w:marBottom w:val="0"/>
      <w:divBdr>
        <w:top w:val="none" w:sz="0" w:space="0" w:color="auto"/>
        <w:left w:val="none" w:sz="0" w:space="0" w:color="auto"/>
        <w:bottom w:val="none" w:sz="0" w:space="0" w:color="auto"/>
        <w:right w:val="none" w:sz="0" w:space="0" w:color="auto"/>
      </w:divBdr>
    </w:div>
    <w:div w:id="316887688">
      <w:bodyDiv w:val="1"/>
      <w:marLeft w:val="0"/>
      <w:marRight w:val="0"/>
      <w:marTop w:val="0"/>
      <w:marBottom w:val="0"/>
      <w:divBdr>
        <w:top w:val="none" w:sz="0" w:space="0" w:color="auto"/>
        <w:left w:val="none" w:sz="0" w:space="0" w:color="auto"/>
        <w:bottom w:val="none" w:sz="0" w:space="0" w:color="auto"/>
        <w:right w:val="none" w:sz="0" w:space="0" w:color="auto"/>
      </w:divBdr>
    </w:div>
    <w:div w:id="318077679">
      <w:bodyDiv w:val="1"/>
      <w:marLeft w:val="0"/>
      <w:marRight w:val="0"/>
      <w:marTop w:val="0"/>
      <w:marBottom w:val="0"/>
      <w:divBdr>
        <w:top w:val="none" w:sz="0" w:space="0" w:color="auto"/>
        <w:left w:val="none" w:sz="0" w:space="0" w:color="auto"/>
        <w:bottom w:val="none" w:sz="0" w:space="0" w:color="auto"/>
        <w:right w:val="none" w:sz="0" w:space="0" w:color="auto"/>
      </w:divBdr>
    </w:div>
    <w:div w:id="318505245">
      <w:bodyDiv w:val="1"/>
      <w:marLeft w:val="0"/>
      <w:marRight w:val="0"/>
      <w:marTop w:val="0"/>
      <w:marBottom w:val="0"/>
      <w:divBdr>
        <w:top w:val="none" w:sz="0" w:space="0" w:color="auto"/>
        <w:left w:val="none" w:sz="0" w:space="0" w:color="auto"/>
        <w:bottom w:val="none" w:sz="0" w:space="0" w:color="auto"/>
        <w:right w:val="none" w:sz="0" w:space="0" w:color="auto"/>
      </w:divBdr>
    </w:div>
    <w:div w:id="319116285">
      <w:bodyDiv w:val="1"/>
      <w:marLeft w:val="0"/>
      <w:marRight w:val="0"/>
      <w:marTop w:val="0"/>
      <w:marBottom w:val="0"/>
      <w:divBdr>
        <w:top w:val="none" w:sz="0" w:space="0" w:color="auto"/>
        <w:left w:val="none" w:sz="0" w:space="0" w:color="auto"/>
        <w:bottom w:val="none" w:sz="0" w:space="0" w:color="auto"/>
        <w:right w:val="none" w:sz="0" w:space="0" w:color="auto"/>
      </w:divBdr>
    </w:div>
    <w:div w:id="319581161">
      <w:bodyDiv w:val="1"/>
      <w:marLeft w:val="0"/>
      <w:marRight w:val="0"/>
      <w:marTop w:val="0"/>
      <w:marBottom w:val="0"/>
      <w:divBdr>
        <w:top w:val="none" w:sz="0" w:space="0" w:color="auto"/>
        <w:left w:val="none" w:sz="0" w:space="0" w:color="auto"/>
        <w:bottom w:val="none" w:sz="0" w:space="0" w:color="auto"/>
        <w:right w:val="none" w:sz="0" w:space="0" w:color="auto"/>
      </w:divBdr>
    </w:div>
    <w:div w:id="319693483">
      <w:bodyDiv w:val="1"/>
      <w:marLeft w:val="0"/>
      <w:marRight w:val="0"/>
      <w:marTop w:val="0"/>
      <w:marBottom w:val="0"/>
      <w:divBdr>
        <w:top w:val="none" w:sz="0" w:space="0" w:color="auto"/>
        <w:left w:val="none" w:sz="0" w:space="0" w:color="auto"/>
        <w:bottom w:val="none" w:sz="0" w:space="0" w:color="auto"/>
        <w:right w:val="none" w:sz="0" w:space="0" w:color="auto"/>
      </w:divBdr>
    </w:div>
    <w:div w:id="320233958">
      <w:bodyDiv w:val="1"/>
      <w:marLeft w:val="0"/>
      <w:marRight w:val="0"/>
      <w:marTop w:val="0"/>
      <w:marBottom w:val="0"/>
      <w:divBdr>
        <w:top w:val="none" w:sz="0" w:space="0" w:color="auto"/>
        <w:left w:val="none" w:sz="0" w:space="0" w:color="auto"/>
        <w:bottom w:val="none" w:sz="0" w:space="0" w:color="auto"/>
        <w:right w:val="none" w:sz="0" w:space="0" w:color="auto"/>
      </w:divBdr>
    </w:div>
    <w:div w:id="321785853">
      <w:bodyDiv w:val="1"/>
      <w:marLeft w:val="0"/>
      <w:marRight w:val="0"/>
      <w:marTop w:val="0"/>
      <w:marBottom w:val="0"/>
      <w:divBdr>
        <w:top w:val="none" w:sz="0" w:space="0" w:color="auto"/>
        <w:left w:val="none" w:sz="0" w:space="0" w:color="auto"/>
        <w:bottom w:val="none" w:sz="0" w:space="0" w:color="auto"/>
        <w:right w:val="none" w:sz="0" w:space="0" w:color="auto"/>
      </w:divBdr>
    </w:div>
    <w:div w:id="322005466">
      <w:bodyDiv w:val="1"/>
      <w:marLeft w:val="0"/>
      <w:marRight w:val="0"/>
      <w:marTop w:val="0"/>
      <w:marBottom w:val="0"/>
      <w:divBdr>
        <w:top w:val="none" w:sz="0" w:space="0" w:color="auto"/>
        <w:left w:val="none" w:sz="0" w:space="0" w:color="auto"/>
        <w:bottom w:val="none" w:sz="0" w:space="0" w:color="auto"/>
        <w:right w:val="none" w:sz="0" w:space="0" w:color="auto"/>
      </w:divBdr>
    </w:div>
    <w:div w:id="322128509">
      <w:bodyDiv w:val="1"/>
      <w:marLeft w:val="0"/>
      <w:marRight w:val="0"/>
      <w:marTop w:val="0"/>
      <w:marBottom w:val="0"/>
      <w:divBdr>
        <w:top w:val="none" w:sz="0" w:space="0" w:color="auto"/>
        <w:left w:val="none" w:sz="0" w:space="0" w:color="auto"/>
        <w:bottom w:val="none" w:sz="0" w:space="0" w:color="auto"/>
        <w:right w:val="none" w:sz="0" w:space="0" w:color="auto"/>
      </w:divBdr>
    </w:div>
    <w:div w:id="323514966">
      <w:bodyDiv w:val="1"/>
      <w:marLeft w:val="0"/>
      <w:marRight w:val="0"/>
      <w:marTop w:val="0"/>
      <w:marBottom w:val="0"/>
      <w:divBdr>
        <w:top w:val="none" w:sz="0" w:space="0" w:color="auto"/>
        <w:left w:val="none" w:sz="0" w:space="0" w:color="auto"/>
        <w:bottom w:val="none" w:sz="0" w:space="0" w:color="auto"/>
        <w:right w:val="none" w:sz="0" w:space="0" w:color="auto"/>
      </w:divBdr>
    </w:div>
    <w:div w:id="323973372">
      <w:bodyDiv w:val="1"/>
      <w:marLeft w:val="0"/>
      <w:marRight w:val="0"/>
      <w:marTop w:val="0"/>
      <w:marBottom w:val="0"/>
      <w:divBdr>
        <w:top w:val="none" w:sz="0" w:space="0" w:color="auto"/>
        <w:left w:val="none" w:sz="0" w:space="0" w:color="auto"/>
        <w:bottom w:val="none" w:sz="0" w:space="0" w:color="auto"/>
        <w:right w:val="none" w:sz="0" w:space="0" w:color="auto"/>
      </w:divBdr>
    </w:div>
    <w:div w:id="324090395">
      <w:bodyDiv w:val="1"/>
      <w:marLeft w:val="0"/>
      <w:marRight w:val="0"/>
      <w:marTop w:val="0"/>
      <w:marBottom w:val="0"/>
      <w:divBdr>
        <w:top w:val="none" w:sz="0" w:space="0" w:color="auto"/>
        <w:left w:val="none" w:sz="0" w:space="0" w:color="auto"/>
        <w:bottom w:val="none" w:sz="0" w:space="0" w:color="auto"/>
        <w:right w:val="none" w:sz="0" w:space="0" w:color="auto"/>
      </w:divBdr>
    </w:div>
    <w:div w:id="325281706">
      <w:bodyDiv w:val="1"/>
      <w:marLeft w:val="0"/>
      <w:marRight w:val="0"/>
      <w:marTop w:val="0"/>
      <w:marBottom w:val="0"/>
      <w:divBdr>
        <w:top w:val="none" w:sz="0" w:space="0" w:color="auto"/>
        <w:left w:val="none" w:sz="0" w:space="0" w:color="auto"/>
        <w:bottom w:val="none" w:sz="0" w:space="0" w:color="auto"/>
        <w:right w:val="none" w:sz="0" w:space="0" w:color="auto"/>
      </w:divBdr>
    </w:div>
    <w:div w:id="325598391">
      <w:bodyDiv w:val="1"/>
      <w:marLeft w:val="0"/>
      <w:marRight w:val="0"/>
      <w:marTop w:val="0"/>
      <w:marBottom w:val="0"/>
      <w:divBdr>
        <w:top w:val="none" w:sz="0" w:space="0" w:color="auto"/>
        <w:left w:val="none" w:sz="0" w:space="0" w:color="auto"/>
        <w:bottom w:val="none" w:sz="0" w:space="0" w:color="auto"/>
        <w:right w:val="none" w:sz="0" w:space="0" w:color="auto"/>
      </w:divBdr>
    </w:div>
    <w:div w:id="326976697">
      <w:bodyDiv w:val="1"/>
      <w:marLeft w:val="0"/>
      <w:marRight w:val="0"/>
      <w:marTop w:val="0"/>
      <w:marBottom w:val="0"/>
      <w:divBdr>
        <w:top w:val="none" w:sz="0" w:space="0" w:color="auto"/>
        <w:left w:val="none" w:sz="0" w:space="0" w:color="auto"/>
        <w:bottom w:val="none" w:sz="0" w:space="0" w:color="auto"/>
        <w:right w:val="none" w:sz="0" w:space="0" w:color="auto"/>
      </w:divBdr>
    </w:div>
    <w:div w:id="327249714">
      <w:bodyDiv w:val="1"/>
      <w:marLeft w:val="0"/>
      <w:marRight w:val="0"/>
      <w:marTop w:val="0"/>
      <w:marBottom w:val="0"/>
      <w:divBdr>
        <w:top w:val="none" w:sz="0" w:space="0" w:color="auto"/>
        <w:left w:val="none" w:sz="0" w:space="0" w:color="auto"/>
        <w:bottom w:val="none" w:sz="0" w:space="0" w:color="auto"/>
        <w:right w:val="none" w:sz="0" w:space="0" w:color="auto"/>
      </w:divBdr>
    </w:div>
    <w:div w:id="330178656">
      <w:bodyDiv w:val="1"/>
      <w:marLeft w:val="0"/>
      <w:marRight w:val="0"/>
      <w:marTop w:val="0"/>
      <w:marBottom w:val="0"/>
      <w:divBdr>
        <w:top w:val="none" w:sz="0" w:space="0" w:color="auto"/>
        <w:left w:val="none" w:sz="0" w:space="0" w:color="auto"/>
        <w:bottom w:val="none" w:sz="0" w:space="0" w:color="auto"/>
        <w:right w:val="none" w:sz="0" w:space="0" w:color="auto"/>
      </w:divBdr>
    </w:div>
    <w:div w:id="330916806">
      <w:bodyDiv w:val="1"/>
      <w:marLeft w:val="0"/>
      <w:marRight w:val="0"/>
      <w:marTop w:val="0"/>
      <w:marBottom w:val="0"/>
      <w:divBdr>
        <w:top w:val="none" w:sz="0" w:space="0" w:color="auto"/>
        <w:left w:val="none" w:sz="0" w:space="0" w:color="auto"/>
        <w:bottom w:val="none" w:sz="0" w:space="0" w:color="auto"/>
        <w:right w:val="none" w:sz="0" w:space="0" w:color="auto"/>
      </w:divBdr>
    </w:div>
    <w:div w:id="332031295">
      <w:bodyDiv w:val="1"/>
      <w:marLeft w:val="0"/>
      <w:marRight w:val="0"/>
      <w:marTop w:val="0"/>
      <w:marBottom w:val="0"/>
      <w:divBdr>
        <w:top w:val="none" w:sz="0" w:space="0" w:color="auto"/>
        <w:left w:val="none" w:sz="0" w:space="0" w:color="auto"/>
        <w:bottom w:val="none" w:sz="0" w:space="0" w:color="auto"/>
        <w:right w:val="none" w:sz="0" w:space="0" w:color="auto"/>
      </w:divBdr>
    </w:div>
    <w:div w:id="332495191">
      <w:bodyDiv w:val="1"/>
      <w:marLeft w:val="0"/>
      <w:marRight w:val="0"/>
      <w:marTop w:val="0"/>
      <w:marBottom w:val="0"/>
      <w:divBdr>
        <w:top w:val="none" w:sz="0" w:space="0" w:color="auto"/>
        <w:left w:val="none" w:sz="0" w:space="0" w:color="auto"/>
        <w:bottom w:val="none" w:sz="0" w:space="0" w:color="auto"/>
        <w:right w:val="none" w:sz="0" w:space="0" w:color="auto"/>
      </w:divBdr>
    </w:div>
    <w:div w:id="333458717">
      <w:bodyDiv w:val="1"/>
      <w:marLeft w:val="0"/>
      <w:marRight w:val="0"/>
      <w:marTop w:val="0"/>
      <w:marBottom w:val="0"/>
      <w:divBdr>
        <w:top w:val="none" w:sz="0" w:space="0" w:color="auto"/>
        <w:left w:val="none" w:sz="0" w:space="0" w:color="auto"/>
        <w:bottom w:val="none" w:sz="0" w:space="0" w:color="auto"/>
        <w:right w:val="none" w:sz="0" w:space="0" w:color="auto"/>
      </w:divBdr>
    </w:div>
    <w:div w:id="335234454">
      <w:bodyDiv w:val="1"/>
      <w:marLeft w:val="0"/>
      <w:marRight w:val="0"/>
      <w:marTop w:val="0"/>
      <w:marBottom w:val="0"/>
      <w:divBdr>
        <w:top w:val="none" w:sz="0" w:space="0" w:color="auto"/>
        <w:left w:val="none" w:sz="0" w:space="0" w:color="auto"/>
        <w:bottom w:val="none" w:sz="0" w:space="0" w:color="auto"/>
        <w:right w:val="none" w:sz="0" w:space="0" w:color="auto"/>
      </w:divBdr>
    </w:div>
    <w:div w:id="336427992">
      <w:bodyDiv w:val="1"/>
      <w:marLeft w:val="0"/>
      <w:marRight w:val="0"/>
      <w:marTop w:val="0"/>
      <w:marBottom w:val="0"/>
      <w:divBdr>
        <w:top w:val="none" w:sz="0" w:space="0" w:color="auto"/>
        <w:left w:val="none" w:sz="0" w:space="0" w:color="auto"/>
        <w:bottom w:val="none" w:sz="0" w:space="0" w:color="auto"/>
        <w:right w:val="none" w:sz="0" w:space="0" w:color="auto"/>
      </w:divBdr>
    </w:div>
    <w:div w:id="337587441">
      <w:bodyDiv w:val="1"/>
      <w:marLeft w:val="0"/>
      <w:marRight w:val="0"/>
      <w:marTop w:val="0"/>
      <w:marBottom w:val="0"/>
      <w:divBdr>
        <w:top w:val="none" w:sz="0" w:space="0" w:color="auto"/>
        <w:left w:val="none" w:sz="0" w:space="0" w:color="auto"/>
        <w:bottom w:val="none" w:sz="0" w:space="0" w:color="auto"/>
        <w:right w:val="none" w:sz="0" w:space="0" w:color="auto"/>
      </w:divBdr>
    </w:div>
    <w:div w:id="339963960">
      <w:bodyDiv w:val="1"/>
      <w:marLeft w:val="0"/>
      <w:marRight w:val="0"/>
      <w:marTop w:val="0"/>
      <w:marBottom w:val="0"/>
      <w:divBdr>
        <w:top w:val="none" w:sz="0" w:space="0" w:color="auto"/>
        <w:left w:val="none" w:sz="0" w:space="0" w:color="auto"/>
        <w:bottom w:val="none" w:sz="0" w:space="0" w:color="auto"/>
        <w:right w:val="none" w:sz="0" w:space="0" w:color="auto"/>
      </w:divBdr>
    </w:div>
    <w:div w:id="340284542">
      <w:bodyDiv w:val="1"/>
      <w:marLeft w:val="0"/>
      <w:marRight w:val="0"/>
      <w:marTop w:val="0"/>
      <w:marBottom w:val="0"/>
      <w:divBdr>
        <w:top w:val="none" w:sz="0" w:space="0" w:color="auto"/>
        <w:left w:val="none" w:sz="0" w:space="0" w:color="auto"/>
        <w:bottom w:val="none" w:sz="0" w:space="0" w:color="auto"/>
        <w:right w:val="none" w:sz="0" w:space="0" w:color="auto"/>
      </w:divBdr>
    </w:div>
    <w:div w:id="340788183">
      <w:bodyDiv w:val="1"/>
      <w:marLeft w:val="0"/>
      <w:marRight w:val="0"/>
      <w:marTop w:val="0"/>
      <w:marBottom w:val="0"/>
      <w:divBdr>
        <w:top w:val="none" w:sz="0" w:space="0" w:color="auto"/>
        <w:left w:val="none" w:sz="0" w:space="0" w:color="auto"/>
        <w:bottom w:val="none" w:sz="0" w:space="0" w:color="auto"/>
        <w:right w:val="none" w:sz="0" w:space="0" w:color="auto"/>
      </w:divBdr>
    </w:div>
    <w:div w:id="340930536">
      <w:bodyDiv w:val="1"/>
      <w:marLeft w:val="0"/>
      <w:marRight w:val="0"/>
      <w:marTop w:val="0"/>
      <w:marBottom w:val="0"/>
      <w:divBdr>
        <w:top w:val="none" w:sz="0" w:space="0" w:color="auto"/>
        <w:left w:val="none" w:sz="0" w:space="0" w:color="auto"/>
        <w:bottom w:val="none" w:sz="0" w:space="0" w:color="auto"/>
        <w:right w:val="none" w:sz="0" w:space="0" w:color="auto"/>
      </w:divBdr>
    </w:div>
    <w:div w:id="341246726">
      <w:bodyDiv w:val="1"/>
      <w:marLeft w:val="0"/>
      <w:marRight w:val="0"/>
      <w:marTop w:val="0"/>
      <w:marBottom w:val="0"/>
      <w:divBdr>
        <w:top w:val="none" w:sz="0" w:space="0" w:color="auto"/>
        <w:left w:val="none" w:sz="0" w:space="0" w:color="auto"/>
        <w:bottom w:val="none" w:sz="0" w:space="0" w:color="auto"/>
        <w:right w:val="none" w:sz="0" w:space="0" w:color="auto"/>
      </w:divBdr>
    </w:div>
    <w:div w:id="342360742">
      <w:bodyDiv w:val="1"/>
      <w:marLeft w:val="0"/>
      <w:marRight w:val="0"/>
      <w:marTop w:val="0"/>
      <w:marBottom w:val="0"/>
      <w:divBdr>
        <w:top w:val="none" w:sz="0" w:space="0" w:color="auto"/>
        <w:left w:val="none" w:sz="0" w:space="0" w:color="auto"/>
        <w:bottom w:val="none" w:sz="0" w:space="0" w:color="auto"/>
        <w:right w:val="none" w:sz="0" w:space="0" w:color="auto"/>
      </w:divBdr>
    </w:div>
    <w:div w:id="343216998">
      <w:bodyDiv w:val="1"/>
      <w:marLeft w:val="0"/>
      <w:marRight w:val="0"/>
      <w:marTop w:val="0"/>
      <w:marBottom w:val="0"/>
      <w:divBdr>
        <w:top w:val="none" w:sz="0" w:space="0" w:color="auto"/>
        <w:left w:val="none" w:sz="0" w:space="0" w:color="auto"/>
        <w:bottom w:val="none" w:sz="0" w:space="0" w:color="auto"/>
        <w:right w:val="none" w:sz="0" w:space="0" w:color="auto"/>
      </w:divBdr>
    </w:div>
    <w:div w:id="343676770">
      <w:bodyDiv w:val="1"/>
      <w:marLeft w:val="0"/>
      <w:marRight w:val="0"/>
      <w:marTop w:val="0"/>
      <w:marBottom w:val="0"/>
      <w:divBdr>
        <w:top w:val="none" w:sz="0" w:space="0" w:color="auto"/>
        <w:left w:val="none" w:sz="0" w:space="0" w:color="auto"/>
        <w:bottom w:val="none" w:sz="0" w:space="0" w:color="auto"/>
        <w:right w:val="none" w:sz="0" w:space="0" w:color="auto"/>
      </w:divBdr>
    </w:div>
    <w:div w:id="343946724">
      <w:bodyDiv w:val="1"/>
      <w:marLeft w:val="0"/>
      <w:marRight w:val="0"/>
      <w:marTop w:val="0"/>
      <w:marBottom w:val="0"/>
      <w:divBdr>
        <w:top w:val="none" w:sz="0" w:space="0" w:color="auto"/>
        <w:left w:val="none" w:sz="0" w:space="0" w:color="auto"/>
        <w:bottom w:val="none" w:sz="0" w:space="0" w:color="auto"/>
        <w:right w:val="none" w:sz="0" w:space="0" w:color="auto"/>
      </w:divBdr>
    </w:div>
    <w:div w:id="344212621">
      <w:bodyDiv w:val="1"/>
      <w:marLeft w:val="0"/>
      <w:marRight w:val="0"/>
      <w:marTop w:val="0"/>
      <w:marBottom w:val="0"/>
      <w:divBdr>
        <w:top w:val="none" w:sz="0" w:space="0" w:color="auto"/>
        <w:left w:val="none" w:sz="0" w:space="0" w:color="auto"/>
        <w:bottom w:val="none" w:sz="0" w:space="0" w:color="auto"/>
        <w:right w:val="none" w:sz="0" w:space="0" w:color="auto"/>
      </w:divBdr>
    </w:div>
    <w:div w:id="345057880">
      <w:bodyDiv w:val="1"/>
      <w:marLeft w:val="0"/>
      <w:marRight w:val="0"/>
      <w:marTop w:val="0"/>
      <w:marBottom w:val="0"/>
      <w:divBdr>
        <w:top w:val="none" w:sz="0" w:space="0" w:color="auto"/>
        <w:left w:val="none" w:sz="0" w:space="0" w:color="auto"/>
        <w:bottom w:val="none" w:sz="0" w:space="0" w:color="auto"/>
        <w:right w:val="none" w:sz="0" w:space="0" w:color="auto"/>
      </w:divBdr>
    </w:div>
    <w:div w:id="345207060">
      <w:bodyDiv w:val="1"/>
      <w:marLeft w:val="0"/>
      <w:marRight w:val="0"/>
      <w:marTop w:val="0"/>
      <w:marBottom w:val="0"/>
      <w:divBdr>
        <w:top w:val="none" w:sz="0" w:space="0" w:color="auto"/>
        <w:left w:val="none" w:sz="0" w:space="0" w:color="auto"/>
        <w:bottom w:val="none" w:sz="0" w:space="0" w:color="auto"/>
        <w:right w:val="none" w:sz="0" w:space="0" w:color="auto"/>
      </w:divBdr>
    </w:div>
    <w:div w:id="345985159">
      <w:bodyDiv w:val="1"/>
      <w:marLeft w:val="0"/>
      <w:marRight w:val="0"/>
      <w:marTop w:val="0"/>
      <w:marBottom w:val="0"/>
      <w:divBdr>
        <w:top w:val="none" w:sz="0" w:space="0" w:color="auto"/>
        <w:left w:val="none" w:sz="0" w:space="0" w:color="auto"/>
        <w:bottom w:val="none" w:sz="0" w:space="0" w:color="auto"/>
        <w:right w:val="none" w:sz="0" w:space="0" w:color="auto"/>
      </w:divBdr>
    </w:div>
    <w:div w:id="346055964">
      <w:bodyDiv w:val="1"/>
      <w:marLeft w:val="0"/>
      <w:marRight w:val="0"/>
      <w:marTop w:val="0"/>
      <w:marBottom w:val="0"/>
      <w:divBdr>
        <w:top w:val="none" w:sz="0" w:space="0" w:color="auto"/>
        <w:left w:val="none" w:sz="0" w:space="0" w:color="auto"/>
        <w:bottom w:val="none" w:sz="0" w:space="0" w:color="auto"/>
        <w:right w:val="none" w:sz="0" w:space="0" w:color="auto"/>
      </w:divBdr>
    </w:div>
    <w:div w:id="346490671">
      <w:bodyDiv w:val="1"/>
      <w:marLeft w:val="0"/>
      <w:marRight w:val="0"/>
      <w:marTop w:val="0"/>
      <w:marBottom w:val="0"/>
      <w:divBdr>
        <w:top w:val="none" w:sz="0" w:space="0" w:color="auto"/>
        <w:left w:val="none" w:sz="0" w:space="0" w:color="auto"/>
        <w:bottom w:val="none" w:sz="0" w:space="0" w:color="auto"/>
        <w:right w:val="none" w:sz="0" w:space="0" w:color="auto"/>
      </w:divBdr>
    </w:div>
    <w:div w:id="346759006">
      <w:bodyDiv w:val="1"/>
      <w:marLeft w:val="0"/>
      <w:marRight w:val="0"/>
      <w:marTop w:val="0"/>
      <w:marBottom w:val="0"/>
      <w:divBdr>
        <w:top w:val="none" w:sz="0" w:space="0" w:color="auto"/>
        <w:left w:val="none" w:sz="0" w:space="0" w:color="auto"/>
        <w:bottom w:val="none" w:sz="0" w:space="0" w:color="auto"/>
        <w:right w:val="none" w:sz="0" w:space="0" w:color="auto"/>
      </w:divBdr>
    </w:div>
    <w:div w:id="347949577">
      <w:bodyDiv w:val="1"/>
      <w:marLeft w:val="0"/>
      <w:marRight w:val="0"/>
      <w:marTop w:val="0"/>
      <w:marBottom w:val="0"/>
      <w:divBdr>
        <w:top w:val="none" w:sz="0" w:space="0" w:color="auto"/>
        <w:left w:val="none" w:sz="0" w:space="0" w:color="auto"/>
        <w:bottom w:val="none" w:sz="0" w:space="0" w:color="auto"/>
        <w:right w:val="none" w:sz="0" w:space="0" w:color="auto"/>
      </w:divBdr>
    </w:div>
    <w:div w:id="349137998">
      <w:bodyDiv w:val="1"/>
      <w:marLeft w:val="0"/>
      <w:marRight w:val="0"/>
      <w:marTop w:val="0"/>
      <w:marBottom w:val="0"/>
      <w:divBdr>
        <w:top w:val="none" w:sz="0" w:space="0" w:color="auto"/>
        <w:left w:val="none" w:sz="0" w:space="0" w:color="auto"/>
        <w:bottom w:val="none" w:sz="0" w:space="0" w:color="auto"/>
        <w:right w:val="none" w:sz="0" w:space="0" w:color="auto"/>
      </w:divBdr>
    </w:div>
    <w:div w:id="349138678">
      <w:bodyDiv w:val="1"/>
      <w:marLeft w:val="0"/>
      <w:marRight w:val="0"/>
      <w:marTop w:val="0"/>
      <w:marBottom w:val="0"/>
      <w:divBdr>
        <w:top w:val="none" w:sz="0" w:space="0" w:color="auto"/>
        <w:left w:val="none" w:sz="0" w:space="0" w:color="auto"/>
        <w:bottom w:val="none" w:sz="0" w:space="0" w:color="auto"/>
        <w:right w:val="none" w:sz="0" w:space="0" w:color="auto"/>
      </w:divBdr>
    </w:div>
    <w:div w:id="351106542">
      <w:bodyDiv w:val="1"/>
      <w:marLeft w:val="0"/>
      <w:marRight w:val="0"/>
      <w:marTop w:val="0"/>
      <w:marBottom w:val="0"/>
      <w:divBdr>
        <w:top w:val="none" w:sz="0" w:space="0" w:color="auto"/>
        <w:left w:val="none" w:sz="0" w:space="0" w:color="auto"/>
        <w:bottom w:val="none" w:sz="0" w:space="0" w:color="auto"/>
        <w:right w:val="none" w:sz="0" w:space="0" w:color="auto"/>
      </w:divBdr>
    </w:div>
    <w:div w:id="351348680">
      <w:bodyDiv w:val="1"/>
      <w:marLeft w:val="0"/>
      <w:marRight w:val="0"/>
      <w:marTop w:val="0"/>
      <w:marBottom w:val="0"/>
      <w:divBdr>
        <w:top w:val="none" w:sz="0" w:space="0" w:color="auto"/>
        <w:left w:val="none" w:sz="0" w:space="0" w:color="auto"/>
        <w:bottom w:val="none" w:sz="0" w:space="0" w:color="auto"/>
        <w:right w:val="none" w:sz="0" w:space="0" w:color="auto"/>
      </w:divBdr>
    </w:div>
    <w:div w:id="352919270">
      <w:bodyDiv w:val="1"/>
      <w:marLeft w:val="0"/>
      <w:marRight w:val="0"/>
      <w:marTop w:val="0"/>
      <w:marBottom w:val="0"/>
      <w:divBdr>
        <w:top w:val="none" w:sz="0" w:space="0" w:color="auto"/>
        <w:left w:val="none" w:sz="0" w:space="0" w:color="auto"/>
        <w:bottom w:val="none" w:sz="0" w:space="0" w:color="auto"/>
        <w:right w:val="none" w:sz="0" w:space="0" w:color="auto"/>
      </w:divBdr>
    </w:div>
    <w:div w:id="353575687">
      <w:bodyDiv w:val="1"/>
      <w:marLeft w:val="0"/>
      <w:marRight w:val="0"/>
      <w:marTop w:val="0"/>
      <w:marBottom w:val="0"/>
      <w:divBdr>
        <w:top w:val="none" w:sz="0" w:space="0" w:color="auto"/>
        <w:left w:val="none" w:sz="0" w:space="0" w:color="auto"/>
        <w:bottom w:val="none" w:sz="0" w:space="0" w:color="auto"/>
        <w:right w:val="none" w:sz="0" w:space="0" w:color="auto"/>
      </w:divBdr>
    </w:div>
    <w:div w:id="353847448">
      <w:bodyDiv w:val="1"/>
      <w:marLeft w:val="0"/>
      <w:marRight w:val="0"/>
      <w:marTop w:val="0"/>
      <w:marBottom w:val="0"/>
      <w:divBdr>
        <w:top w:val="none" w:sz="0" w:space="0" w:color="auto"/>
        <w:left w:val="none" w:sz="0" w:space="0" w:color="auto"/>
        <w:bottom w:val="none" w:sz="0" w:space="0" w:color="auto"/>
        <w:right w:val="none" w:sz="0" w:space="0" w:color="auto"/>
      </w:divBdr>
    </w:div>
    <w:div w:id="353960759">
      <w:bodyDiv w:val="1"/>
      <w:marLeft w:val="0"/>
      <w:marRight w:val="0"/>
      <w:marTop w:val="0"/>
      <w:marBottom w:val="0"/>
      <w:divBdr>
        <w:top w:val="none" w:sz="0" w:space="0" w:color="auto"/>
        <w:left w:val="none" w:sz="0" w:space="0" w:color="auto"/>
        <w:bottom w:val="none" w:sz="0" w:space="0" w:color="auto"/>
        <w:right w:val="none" w:sz="0" w:space="0" w:color="auto"/>
      </w:divBdr>
    </w:div>
    <w:div w:id="354113260">
      <w:bodyDiv w:val="1"/>
      <w:marLeft w:val="0"/>
      <w:marRight w:val="0"/>
      <w:marTop w:val="0"/>
      <w:marBottom w:val="0"/>
      <w:divBdr>
        <w:top w:val="none" w:sz="0" w:space="0" w:color="auto"/>
        <w:left w:val="none" w:sz="0" w:space="0" w:color="auto"/>
        <w:bottom w:val="none" w:sz="0" w:space="0" w:color="auto"/>
        <w:right w:val="none" w:sz="0" w:space="0" w:color="auto"/>
      </w:divBdr>
    </w:div>
    <w:div w:id="354118044">
      <w:bodyDiv w:val="1"/>
      <w:marLeft w:val="0"/>
      <w:marRight w:val="0"/>
      <w:marTop w:val="0"/>
      <w:marBottom w:val="0"/>
      <w:divBdr>
        <w:top w:val="none" w:sz="0" w:space="0" w:color="auto"/>
        <w:left w:val="none" w:sz="0" w:space="0" w:color="auto"/>
        <w:bottom w:val="none" w:sz="0" w:space="0" w:color="auto"/>
        <w:right w:val="none" w:sz="0" w:space="0" w:color="auto"/>
      </w:divBdr>
    </w:div>
    <w:div w:id="354961937">
      <w:bodyDiv w:val="1"/>
      <w:marLeft w:val="0"/>
      <w:marRight w:val="0"/>
      <w:marTop w:val="0"/>
      <w:marBottom w:val="0"/>
      <w:divBdr>
        <w:top w:val="none" w:sz="0" w:space="0" w:color="auto"/>
        <w:left w:val="none" w:sz="0" w:space="0" w:color="auto"/>
        <w:bottom w:val="none" w:sz="0" w:space="0" w:color="auto"/>
        <w:right w:val="none" w:sz="0" w:space="0" w:color="auto"/>
      </w:divBdr>
    </w:div>
    <w:div w:id="355737863">
      <w:bodyDiv w:val="1"/>
      <w:marLeft w:val="0"/>
      <w:marRight w:val="0"/>
      <w:marTop w:val="0"/>
      <w:marBottom w:val="0"/>
      <w:divBdr>
        <w:top w:val="none" w:sz="0" w:space="0" w:color="auto"/>
        <w:left w:val="none" w:sz="0" w:space="0" w:color="auto"/>
        <w:bottom w:val="none" w:sz="0" w:space="0" w:color="auto"/>
        <w:right w:val="none" w:sz="0" w:space="0" w:color="auto"/>
      </w:divBdr>
    </w:div>
    <w:div w:id="358892693">
      <w:bodyDiv w:val="1"/>
      <w:marLeft w:val="0"/>
      <w:marRight w:val="0"/>
      <w:marTop w:val="0"/>
      <w:marBottom w:val="0"/>
      <w:divBdr>
        <w:top w:val="none" w:sz="0" w:space="0" w:color="auto"/>
        <w:left w:val="none" w:sz="0" w:space="0" w:color="auto"/>
        <w:bottom w:val="none" w:sz="0" w:space="0" w:color="auto"/>
        <w:right w:val="none" w:sz="0" w:space="0" w:color="auto"/>
      </w:divBdr>
    </w:div>
    <w:div w:id="360323384">
      <w:bodyDiv w:val="1"/>
      <w:marLeft w:val="0"/>
      <w:marRight w:val="0"/>
      <w:marTop w:val="0"/>
      <w:marBottom w:val="0"/>
      <w:divBdr>
        <w:top w:val="none" w:sz="0" w:space="0" w:color="auto"/>
        <w:left w:val="none" w:sz="0" w:space="0" w:color="auto"/>
        <w:bottom w:val="none" w:sz="0" w:space="0" w:color="auto"/>
        <w:right w:val="none" w:sz="0" w:space="0" w:color="auto"/>
      </w:divBdr>
    </w:div>
    <w:div w:id="360328542">
      <w:bodyDiv w:val="1"/>
      <w:marLeft w:val="0"/>
      <w:marRight w:val="0"/>
      <w:marTop w:val="0"/>
      <w:marBottom w:val="0"/>
      <w:divBdr>
        <w:top w:val="none" w:sz="0" w:space="0" w:color="auto"/>
        <w:left w:val="none" w:sz="0" w:space="0" w:color="auto"/>
        <w:bottom w:val="none" w:sz="0" w:space="0" w:color="auto"/>
        <w:right w:val="none" w:sz="0" w:space="0" w:color="auto"/>
      </w:divBdr>
    </w:div>
    <w:div w:id="360781746">
      <w:bodyDiv w:val="1"/>
      <w:marLeft w:val="0"/>
      <w:marRight w:val="0"/>
      <w:marTop w:val="0"/>
      <w:marBottom w:val="0"/>
      <w:divBdr>
        <w:top w:val="none" w:sz="0" w:space="0" w:color="auto"/>
        <w:left w:val="none" w:sz="0" w:space="0" w:color="auto"/>
        <w:bottom w:val="none" w:sz="0" w:space="0" w:color="auto"/>
        <w:right w:val="none" w:sz="0" w:space="0" w:color="auto"/>
      </w:divBdr>
    </w:div>
    <w:div w:id="361130500">
      <w:bodyDiv w:val="1"/>
      <w:marLeft w:val="0"/>
      <w:marRight w:val="0"/>
      <w:marTop w:val="0"/>
      <w:marBottom w:val="0"/>
      <w:divBdr>
        <w:top w:val="none" w:sz="0" w:space="0" w:color="auto"/>
        <w:left w:val="none" w:sz="0" w:space="0" w:color="auto"/>
        <w:bottom w:val="none" w:sz="0" w:space="0" w:color="auto"/>
        <w:right w:val="none" w:sz="0" w:space="0" w:color="auto"/>
      </w:divBdr>
    </w:div>
    <w:div w:id="364335466">
      <w:bodyDiv w:val="1"/>
      <w:marLeft w:val="0"/>
      <w:marRight w:val="0"/>
      <w:marTop w:val="0"/>
      <w:marBottom w:val="0"/>
      <w:divBdr>
        <w:top w:val="none" w:sz="0" w:space="0" w:color="auto"/>
        <w:left w:val="none" w:sz="0" w:space="0" w:color="auto"/>
        <w:bottom w:val="none" w:sz="0" w:space="0" w:color="auto"/>
        <w:right w:val="none" w:sz="0" w:space="0" w:color="auto"/>
      </w:divBdr>
    </w:div>
    <w:div w:id="364645339">
      <w:bodyDiv w:val="1"/>
      <w:marLeft w:val="0"/>
      <w:marRight w:val="0"/>
      <w:marTop w:val="0"/>
      <w:marBottom w:val="0"/>
      <w:divBdr>
        <w:top w:val="none" w:sz="0" w:space="0" w:color="auto"/>
        <w:left w:val="none" w:sz="0" w:space="0" w:color="auto"/>
        <w:bottom w:val="none" w:sz="0" w:space="0" w:color="auto"/>
        <w:right w:val="none" w:sz="0" w:space="0" w:color="auto"/>
      </w:divBdr>
    </w:div>
    <w:div w:id="365057960">
      <w:bodyDiv w:val="1"/>
      <w:marLeft w:val="0"/>
      <w:marRight w:val="0"/>
      <w:marTop w:val="0"/>
      <w:marBottom w:val="0"/>
      <w:divBdr>
        <w:top w:val="none" w:sz="0" w:space="0" w:color="auto"/>
        <w:left w:val="none" w:sz="0" w:space="0" w:color="auto"/>
        <w:bottom w:val="none" w:sz="0" w:space="0" w:color="auto"/>
        <w:right w:val="none" w:sz="0" w:space="0" w:color="auto"/>
      </w:divBdr>
    </w:div>
    <w:div w:id="365954630">
      <w:bodyDiv w:val="1"/>
      <w:marLeft w:val="0"/>
      <w:marRight w:val="0"/>
      <w:marTop w:val="0"/>
      <w:marBottom w:val="0"/>
      <w:divBdr>
        <w:top w:val="none" w:sz="0" w:space="0" w:color="auto"/>
        <w:left w:val="none" w:sz="0" w:space="0" w:color="auto"/>
        <w:bottom w:val="none" w:sz="0" w:space="0" w:color="auto"/>
        <w:right w:val="none" w:sz="0" w:space="0" w:color="auto"/>
      </w:divBdr>
    </w:div>
    <w:div w:id="367336142">
      <w:bodyDiv w:val="1"/>
      <w:marLeft w:val="0"/>
      <w:marRight w:val="0"/>
      <w:marTop w:val="0"/>
      <w:marBottom w:val="0"/>
      <w:divBdr>
        <w:top w:val="none" w:sz="0" w:space="0" w:color="auto"/>
        <w:left w:val="none" w:sz="0" w:space="0" w:color="auto"/>
        <w:bottom w:val="none" w:sz="0" w:space="0" w:color="auto"/>
        <w:right w:val="none" w:sz="0" w:space="0" w:color="auto"/>
      </w:divBdr>
    </w:div>
    <w:div w:id="367724562">
      <w:bodyDiv w:val="1"/>
      <w:marLeft w:val="0"/>
      <w:marRight w:val="0"/>
      <w:marTop w:val="0"/>
      <w:marBottom w:val="0"/>
      <w:divBdr>
        <w:top w:val="none" w:sz="0" w:space="0" w:color="auto"/>
        <w:left w:val="none" w:sz="0" w:space="0" w:color="auto"/>
        <w:bottom w:val="none" w:sz="0" w:space="0" w:color="auto"/>
        <w:right w:val="none" w:sz="0" w:space="0" w:color="auto"/>
      </w:divBdr>
    </w:div>
    <w:div w:id="369959122">
      <w:bodyDiv w:val="1"/>
      <w:marLeft w:val="0"/>
      <w:marRight w:val="0"/>
      <w:marTop w:val="0"/>
      <w:marBottom w:val="0"/>
      <w:divBdr>
        <w:top w:val="none" w:sz="0" w:space="0" w:color="auto"/>
        <w:left w:val="none" w:sz="0" w:space="0" w:color="auto"/>
        <w:bottom w:val="none" w:sz="0" w:space="0" w:color="auto"/>
        <w:right w:val="none" w:sz="0" w:space="0" w:color="auto"/>
      </w:divBdr>
    </w:div>
    <w:div w:id="371150177">
      <w:bodyDiv w:val="1"/>
      <w:marLeft w:val="0"/>
      <w:marRight w:val="0"/>
      <w:marTop w:val="0"/>
      <w:marBottom w:val="0"/>
      <w:divBdr>
        <w:top w:val="none" w:sz="0" w:space="0" w:color="auto"/>
        <w:left w:val="none" w:sz="0" w:space="0" w:color="auto"/>
        <w:bottom w:val="none" w:sz="0" w:space="0" w:color="auto"/>
        <w:right w:val="none" w:sz="0" w:space="0" w:color="auto"/>
      </w:divBdr>
    </w:div>
    <w:div w:id="372924757">
      <w:bodyDiv w:val="1"/>
      <w:marLeft w:val="0"/>
      <w:marRight w:val="0"/>
      <w:marTop w:val="0"/>
      <w:marBottom w:val="0"/>
      <w:divBdr>
        <w:top w:val="none" w:sz="0" w:space="0" w:color="auto"/>
        <w:left w:val="none" w:sz="0" w:space="0" w:color="auto"/>
        <w:bottom w:val="none" w:sz="0" w:space="0" w:color="auto"/>
        <w:right w:val="none" w:sz="0" w:space="0" w:color="auto"/>
      </w:divBdr>
    </w:div>
    <w:div w:id="373387741">
      <w:bodyDiv w:val="1"/>
      <w:marLeft w:val="0"/>
      <w:marRight w:val="0"/>
      <w:marTop w:val="0"/>
      <w:marBottom w:val="0"/>
      <w:divBdr>
        <w:top w:val="none" w:sz="0" w:space="0" w:color="auto"/>
        <w:left w:val="none" w:sz="0" w:space="0" w:color="auto"/>
        <w:bottom w:val="none" w:sz="0" w:space="0" w:color="auto"/>
        <w:right w:val="none" w:sz="0" w:space="0" w:color="auto"/>
      </w:divBdr>
    </w:div>
    <w:div w:id="373576752">
      <w:bodyDiv w:val="1"/>
      <w:marLeft w:val="0"/>
      <w:marRight w:val="0"/>
      <w:marTop w:val="0"/>
      <w:marBottom w:val="0"/>
      <w:divBdr>
        <w:top w:val="none" w:sz="0" w:space="0" w:color="auto"/>
        <w:left w:val="none" w:sz="0" w:space="0" w:color="auto"/>
        <w:bottom w:val="none" w:sz="0" w:space="0" w:color="auto"/>
        <w:right w:val="none" w:sz="0" w:space="0" w:color="auto"/>
      </w:divBdr>
    </w:div>
    <w:div w:id="373773279">
      <w:bodyDiv w:val="1"/>
      <w:marLeft w:val="0"/>
      <w:marRight w:val="0"/>
      <w:marTop w:val="0"/>
      <w:marBottom w:val="0"/>
      <w:divBdr>
        <w:top w:val="none" w:sz="0" w:space="0" w:color="auto"/>
        <w:left w:val="none" w:sz="0" w:space="0" w:color="auto"/>
        <w:bottom w:val="none" w:sz="0" w:space="0" w:color="auto"/>
        <w:right w:val="none" w:sz="0" w:space="0" w:color="auto"/>
      </w:divBdr>
    </w:div>
    <w:div w:id="373895119">
      <w:bodyDiv w:val="1"/>
      <w:marLeft w:val="0"/>
      <w:marRight w:val="0"/>
      <w:marTop w:val="0"/>
      <w:marBottom w:val="0"/>
      <w:divBdr>
        <w:top w:val="none" w:sz="0" w:space="0" w:color="auto"/>
        <w:left w:val="none" w:sz="0" w:space="0" w:color="auto"/>
        <w:bottom w:val="none" w:sz="0" w:space="0" w:color="auto"/>
        <w:right w:val="none" w:sz="0" w:space="0" w:color="auto"/>
      </w:divBdr>
    </w:div>
    <w:div w:id="374544384">
      <w:bodyDiv w:val="1"/>
      <w:marLeft w:val="0"/>
      <w:marRight w:val="0"/>
      <w:marTop w:val="0"/>
      <w:marBottom w:val="0"/>
      <w:divBdr>
        <w:top w:val="none" w:sz="0" w:space="0" w:color="auto"/>
        <w:left w:val="none" w:sz="0" w:space="0" w:color="auto"/>
        <w:bottom w:val="none" w:sz="0" w:space="0" w:color="auto"/>
        <w:right w:val="none" w:sz="0" w:space="0" w:color="auto"/>
      </w:divBdr>
    </w:div>
    <w:div w:id="374818545">
      <w:bodyDiv w:val="1"/>
      <w:marLeft w:val="0"/>
      <w:marRight w:val="0"/>
      <w:marTop w:val="0"/>
      <w:marBottom w:val="0"/>
      <w:divBdr>
        <w:top w:val="none" w:sz="0" w:space="0" w:color="auto"/>
        <w:left w:val="none" w:sz="0" w:space="0" w:color="auto"/>
        <w:bottom w:val="none" w:sz="0" w:space="0" w:color="auto"/>
        <w:right w:val="none" w:sz="0" w:space="0" w:color="auto"/>
      </w:divBdr>
    </w:div>
    <w:div w:id="376973194">
      <w:bodyDiv w:val="1"/>
      <w:marLeft w:val="0"/>
      <w:marRight w:val="0"/>
      <w:marTop w:val="0"/>
      <w:marBottom w:val="0"/>
      <w:divBdr>
        <w:top w:val="none" w:sz="0" w:space="0" w:color="auto"/>
        <w:left w:val="none" w:sz="0" w:space="0" w:color="auto"/>
        <w:bottom w:val="none" w:sz="0" w:space="0" w:color="auto"/>
        <w:right w:val="none" w:sz="0" w:space="0" w:color="auto"/>
      </w:divBdr>
    </w:div>
    <w:div w:id="378746340">
      <w:bodyDiv w:val="1"/>
      <w:marLeft w:val="0"/>
      <w:marRight w:val="0"/>
      <w:marTop w:val="0"/>
      <w:marBottom w:val="0"/>
      <w:divBdr>
        <w:top w:val="none" w:sz="0" w:space="0" w:color="auto"/>
        <w:left w:val="none" w:sz="0" w:space="0" w:color="auto"/>
        <w:bottom w:val="none" w:sz="0" w:space="0" w:color="auto"/>
        <w:right w:val="none" w:sz="0" w:space="0" w:color="auto"/>
      </w:divBdr>
    </w:div>
    <w:div w:id="379136553">
      <w:bodyDiv w:val="1"/>
      <w:marLeft w:val="0"/>
      <w:marRight w:val="0"/>
      <w:marTop w:val="0"/>
      <w:marBottom w:val="0"/>
      <w:divBdr>
        <w:top w:val="none" w:sz="0" w:space="0" w:color="auto"/>
        <w:left w:val="none" w:sz="0" w:space="0" w:color="auto"/>
        <w:bottom w:val="none" w:sz="0" w:space="0" w:color="auto"/>
        <w:right w:val="none" w:sz="0" w:space="0" w:color="auto"/>
      </w:divBdr>
    </w:div>
    <w:div w:id="379671447">
      <w:bodyDiv w:val="1"/>
      <w:marLeft w:val="0"/>
      <w:marRight w:val="0"/>
      <w:marTop w:val="0"/>
      <w:marBottom w:val="0"/>
      <w:divBdr>
        <w:top w:val="none" w:sz="0" w:space="0" w:color="auto"/>
        <w:left w:val="none" w:sz="0" w:space="0" w:color="auto"/>
        <w:bottom w:val="none" w:sz="0" w:space="0" w:color="auto"/>
        <w:right w:val="none" w:sz="0" w:space="0" w:color="auto"/>
      </w:divBdr>
    </w:div>
    <w:div w:id="380373682">
      <w:bodyDiv w:val="1"/>
      <w:marLeft w:val="0"/>
      <w:marRight w:val="0"/>
      <w:marTop w:val="0"/>
      <w:marBottom w:val="0"/>
      <w:divBdr>
        <w:top w:val="none" w:sz="0" w:space="0" w:color="auto"/>
        <w:left w:val="none" w:sz="0" w:space="0" w:color="auto"/>
        <w:bottom w:val="none" w:sz="0" w:space="0" w:color="auto"/>
        <w:right w:val="none" w:sz="0" w:space="0" w:color="auto"/>
      </w:divBdr>
    </w:div>
    <w:div w:id="380593103">
      <w:bodyDiv w:val="1"/>
      <w:marLeft w:val="0"/>
      <w:marRight w:val="0"/>
      <w:marTop w:val="0"/>
      <w:marBottom w:val="0"/>
      <w:divBdr>
        <w:top w:val="none" w:sz="0" w:space="0" w:color="auto"/>
        <w:left w:val="none" w:sz="0" w:space="0" w:color="auto"/>
        <w:bottom w:val="none" w:sz="0" w:space="0" w:color="auto"/>
        <w:right w:val="none" w:sz="0" w:space="0" w:color="auto"/>
      </w:divBdr>
    </w:div>
    <w:div w:id="380903810">
      <w:bodyDiv w:val="1"/>
      <w:marLeft w:val="0"/>
      <w:marRight w:val="0"/>
      <w:marTop w:val="0"/>
      <w:marBottom w:val="0"/>
      <w:divBdr>
        <w:top w:val="none" w:sz="0" w:space="0" w:color="auto"/>
        <w:left w:val="none" w:sz="0" w:space="0" w:color="auto"/>
        <w:bottom w:val="none" w:sz="0" w:space="0" w:color="auto"/>
        <w:right w:val="none" w:sz="0" w:space="0" w:color="auto"/>
      </w:divBdr>
    </w:div>
    <w:div w:id="380978040">
      <w:bodyDiv w:val="1"/>
      <w:marLeft w:val="0"/>
      <w:marRight w:val="0"/>
      <w:marTop w:val="0"/>
      <w:marBottom w:val="0"/>
      <w:divBdr>
        <w:top w:val="none" w:sz="0" w:space="0" w:color="auto"/>
        <w:left w:val="none" w:sz="0" w:space="0" w:color="auto"/>
        <w:bottom w:val="none" w:sz="0" w:space="0" w:color="auto"/>
        <w:right w:val="none" w:sz="0" w:space="0" w:color="auto"/>
      </w:divBdr>
    </w:div>
    <w:div w:id="382556807">
      <w:bodyDiv w:val="1"/>
      <w:marLeft w:val="0"/>
      <w:marRight w:val="0"/>
      <w:marTop w:val="0"/>
      <w:marBottom w:val="0"/>
      <w:divBdr>
        <w:top w:val="none" w:sz="0" w:space="0" w:color="auto"/>
        <w:left w:val="none" w:sz="0" w:space="0" w:color="auto"/>
        <w:bottom w:val="none" w:sz="0" w:space="0" w:color="auto"/>
        <w:right w:val="none" w:sz="0" w:space="0" w:color="auto"/>
      </w:divBdr>
    </w:div>
    <w:div w:id="382827280">
      <w:bodyDiv w:val="1"/>
      <w:marLeft w:val="0"/>
      <w:marRight w:val="0"/>
      <w:marTop w:val="0"/>
      <w:marBottom w:val="0"/>
      <w:divBdr>
        <w:top w:val="none" w:sz="0" w:space="0" w:color="auto"/>
        <w:left w:val="none" w:sz="0" w:space="0" w:color="auto"/>
        <w:bottom w:val="none" w:sz="0" w:space="0" w:color="auto"/>
        <w:right w:val="none" w:sz="0" w:space="0" w:color="auto"/>
      </w:divBdr>
    </w:div>
    <w:div w:id="385565370">
      <w:bodyDiv w:val="1"/>
      <w:marLeft w:val="0"/>
      <w:marRight w:val="0"/>
      <w:marTop w:val="0"/>
      <w:marBottom w:val="0"/>
      <w:divBdr>
        <w:top w:val="none" w:sz="0" w:space="0" w:color="auto"/>
        <w:left w:val="none" w:sz="0" w:space="0" w:color="auto"/>
        <w:bottom w:val="none" w:sz="0" w:space="0" w:color="auto"/>
        <w:right w:val="none" w:sz="0" w:space="0" w:color="auto"/>
      </w:divBdr>
    </w:div>
    <w:div w:id="387916639">
      <w:bodyDiv w:val="1"/>
      <w:marLeft w:val="0"/>
      <w:marRight w:val="0"/>
      <w:marTop w:val="0"/>
      <w:marBottom w:val="0"/>
      <w:divBdr>
        <w:top w:val="none" w:sz="0" w:space="0" w:color="auto"/>
        <w:left w:val="none" w:sz="0" w:space="0" w:color="auto"/>
        <w:bottom w:val="none" w:sz="0" w:space="0" w:color="auto"/>
        <w:right w:val="none" w:sz="0" w:space="0" w:color="auto"/>
      </w:divBdr>
    </w:div>
    <w:div w:id="389499608">
      <w:bodyDiv w:val="1"/>
      <w:marLeft w:val="0"/>
      <w:marRight w:val="0"/>
      <w:marTop w:val="0"/>
      <w:marBottom w:val="0"/>
      <w:divBdr>
        <w:top w:val="none" w:sz="0" w:space="0" w:color="auto"/>
        <w:left w:val="none" w:sz="0" w:space="0" w:color="auto"/>
        <w:bottom w:val="none" w:sz="0" w:space="0" w:color="auto"/>
        <w:right w:val="none" w:sz="0" w:space="0" w:color="auto"/>
      </w:divBdr>
    </w:div>
    <w:div w:id="390151426">
      <w:bodyDiv w:val="1"/>
      <w:marLeft w:val="0"/>
      <w:marRight w:val="0"/>
      <w:marTop w:val="0"/>
      <w:marBottom w:val="0"/>
      <w:divBdr>
        <w:top w:val="none" w:sz="0" w:space="0" w:color="auto"/>
        <w:left w:val="none" w:sz="0" w:space="0" w:color="auto"/>
        <w:bottom w:val="none" w:sz="0" w:space="0" w:color="auto"/>
        <w:right w:val="none" w:sz="0" w:space="0" w:color="auto"/>
      </w:divBdr>
    </w:div>
    <w:div w:id="390614897">
      <w:bodyDiv w:val="1"/>
      <w:marLeft w:val="0"/>
      <w:marRight w:val="0"/>
      <w:marTop w:val="0"/>
      <w:marBottom w:val="0"/>
      <w:divBdr>
        <w:top w:val="none" w:sz="0" w:space="0" w:color="auto"/>
        <w:left w:val="none" w:sz="0" w:space="0" w:color="auto"/>
        <w:bottom w:val="none" w:sz="0" w:space="0" w:color="auto"/>
        <w:right w:val="none" w:sz="0" w:space="0" w:color="auto"/>
      </w:divBdr>
    </w:div>
    <w:div w:id="391122946">
      <w:bodyDiv w:val="1"/>
      <w:marLeft w:val="0"/>
      <w:marRight w:val="0"/>
      <w:marTop w:val="0"/>
      <w:marBottom w:val="0"/>
      <w:divBdr>
        <w:top w:val="none" w:sz="0" w:space="0" w:color="auto"/>
        <w:left w:val="none" w:sz="0" w:space="0" w:color="auto"/>
        <w:bottom w:val="none" w:sz="0" w:space="0" w:color="auto"/>
        <w:right w:val="none" w:sz="0" w:space="0" w:color="auto"/>
      </w:divBdr>
    </w:div>
    <w:div w:id="391345118">
      <w:bodyDiv w:val="1"/>
      <w:marLeft w:val="0"/>
      <w:marRight w:val="0"/>
      <w:marTop w:val="0"/>
      <w:marBottom w:val="0"/>
      <w:divBdr>
        <w:top w:val="none" w:sz="0" w:space="0" w:color="auto"/>
        <w:left w:val="none" w:sz="0" w:space="0" w:color="auto"/>
        <w:bottom w:val="none" w:sz="0" w:space="0" w:color="auto"/>
        <w:right w:val="none" w:sz="0" w:space="0" w:color="auto"/>
      </w:divBdr>
    </w:div>
    <w:div w:id="394937441">
      <w:bodyDiv w:val="1"/>
      <w:marLeft w:val="0"/>
      <w:marRight w:val="0"/>
      <w:marTop w:val="0"/>
      <w:marBottom w:val="0"/>
      <w:divBdr>
        <w:top w:val="none" w:sz="0" w:space="0" w:color="auto"/>
        <w:left w:val="none" w:sz="0" w:space="0" w:color="auto"/>
        <w:bottom w:val="none" w:sz="0" w:space="0" w:color="auto"/>
        <w:right w:val="none" w:sz="0" w:space="0" w:color="auto"/>
      </w:divBdr>
    </w:div>
    <w:div w:id="395976439">
      <w:bodyDiv w:val="1"/>
      <w:marLeft w:val="0"/>
      <w:marRight w:val="0"/>
      <w:marTop w:val="0"/>
      <w:marBottom w:val="0"/>
      <w:divBdr>
        <w:top w:val="none" w:sz="0" w:space="0" w:color="auto"/>
        <w:left w:val="none" w:sz="0" w:space="0" w:color="auto"/>
        <w:bottom w:val="none" w:sz="0" w:space="0" w:color="auto"/>
        <w:right w:val="none" w:sz="0" w:space="0" w:color="auto"/>
      </w:divBdr>
    </w:div>
    <w:div w:id="399838003">
      <w:bodyDiv w:val="1"/>
      <w:marLeft w:val="0"/>
      <w:marRight w:val="0"/>
      <w:marTop w:val="0"/>
      <w:marBottom w:val="0"/>
      <w:divBdr>
        <w:top w:val="none" w:sz="0" w:space="0" w:color="auto"/>
        <w:left w:val="none" w:sz="0" w:space="0" w:color="auto"/>
        <w:bottom w:val="none" w:sz="0" w:space="0" w:color="auto"/>
        <w:right w:val="none" w:sz="0" w:space="0" w:color="auto"/>
      </w:divBdr>
    </w:div>
    <w:div w:id="399864090">
      <w:bodyDiv w:val="1"/>
      <w:marLeft w:val="0"/>
      <w:marRight w:val="0"/>
      <w:marTop w:val="0"/>
      <w:marBottom w:val="0"/>
      <w:divBdr>
        <w:top w:val="none" w:sz="0" w:space="0" w:color="auto"/>
        <w:left w:val="none" w:sz="0" w:space="0" w:color="auto"/>
        <w:bottom w:val="none" w:sz="0" w:space="0" w:color="auto"/>
        <w:right w:val="none" w:sz="0" w:space="0" w:color="auto"/>
      </w:divBdr>
    </w:div>
    <w:div w:id="400952513">
      <w:bodyDiv w:val="1"/>
      <w:marLeft w:val="0"/>
      <w:marRight w:val="0"/>
      <w:marTop w:val="0"/>
      <w:marBottom w:val="0"/>
      <w:divBdr>
        <w:top w:val="none" w:sz="0" w:space="0" w:color="auto"/>
        <w:left w:val="none" w:sz="0" w:space="0" w:color="auto"/>
        <w:bottom w:val="none" w:sz="0" w:space="0" w:color="auto"/>
        <w:right w:val="none" w:sz="0" w:space="0" w:color="auto"/>
      </w:divBdr>
    </w:div>
    <w:div w:id="401682514">
      <w:bodyDiv w:val="1"/>
      <w:marLeft w:val="0"/>
      <w:marRight w:val="0"/>
      <w:marTop w:val="0"/>
      <w:marBottom w:val="0"/>
      <w:divBdr>
        <w:top w:val="none" w:sz="0" w:space="0" w:color="auto"/>
        <w:left w:val="none" w:sz="0" w:space="0" w:color="auto"/>
        <w:bottom w:val="none" w:sz="0" w:space="0" w:color="auto"/>
        <w:right w:val="none" w:sz="0" w:space="0" w:color="auto"/>
      </w:divBdr>
    </w:div>
    <w:div w:id="405616015">
      <w:bodyDiv w:val="1"/>
      <w:marLeft w:val="0"/>
      <w:marRight w:val="0"/>
      <w:marTop w:val="0"/>
      <w:marBottom w:val="0"/>
      <w:divBdr>
        <w:top w:val="none" w:sz="0" w:space="0" w:color="auto"/>
        <w:left w:val="none" w:sz="0" w:space="0" w:color="auto"/>
        <w:bottom w:val="none" w:sz="0" w:space="0" w:color="auto"/>
        <w:right w:val="none" w:sz="0" w:space="0" w:color="auto"/>
      </w:divBdr>
    </w:div>
    <w:div w:id="406155251">
      <w:bodyDiv w:val="1"/>
      <w:marLeft w:val="0"/>
      <w:marRight w:val="0"/>
      <w:marTop w:val="0"/>
      <w:marBottom w:val="0"/>
      <w:divBdr>
        <w:top w:val="none" w:sz="0" w:space="0" w:color="auto"/>
        <w:left w:val="none" w:sz="0" w:space="0" w:color="auto"/>
        <w:bottom w:val="none" w:sz="0" w:space="0" w:color="auto"/>
        <w:right w:val="none" w:sz="0" w:space="0" w:color="auto"/>
      </w:divBdr>
    </w:div>
    <w:div w:id="406193722">
      <w:bodyDiv w:val="1"/>
      <w:marLeft w:val="0"/>
      <w:marRight w:val="0"/>
      <w:marTop w:val="0"/>
      <w:marBottom w:val="0"/>
      <w:divBdr>
        <w:top w:val="none" w:sz="0" w:space="0" w:color="auto"/>
        <w:left w:val="none" w:sz="0" w:space="0" w:color="auto"/>
        <w:bottom w:val="none" w:sz="0" w:space="0" w:color="auto"/>
        <w:right w:val="none" w:sz="0" w:space="0" w:color="auto"/>
      </w:divBdr>
    </w:div>
    <w:div w:id="407650413">
      <w:bodyDiv w:val="1"/>
      <w:marLeft w:val="0"/>
      <w:marRight w:val="0"/>
      <w:marTop w:val="0"/>
      <w:marBottom w:val="0"/>
      <w:divBdr>
        <w:top w:val="none" w:sz="0" w:space="0" w:color="auto"/>
        <w:left w:val="none" w:sz="0" w:space="0" w:color="auto"/>
        <w:bottom w:val="none" w:sz="0" w:space="0" w:color="auto"/>
        <w:right w:val="none" w:sz="0" w:space="0" w:color="auto"/>
      </w:divBdr>
    </w:div>
    <w:div w:id="408699234">
      <w:bodyDiv w:val="1"/>
      <w:marLeft w:val="0"/>
      <w:marRight w:val="0"/>
      <w:marTop w:val="0"/>
      <w:marBottom w:val="0"/>
      <w:divBdr>
        <w:top w:val="none" w:sz="0" w:space="0" w:color="auto"/>
        <w:left w:val="none" w:sz="0" w:space="0" w:color="auto"/>
        <w:bottom w:val="none" w:sz="0" w:space="0" w:color="auto"/>
        <w:right w:val="none" w:sz="0" w:space="0" w:color="auto"/>
      </w:divBdr>
    </w:div>
    <w:div w:id="409428989">
      <w:bodyDiv w:val="1"/>
      <w:marLeft w:val="0"/>
      <w:marRight w:val="0"/>
      <w:marTop w:val="0"/>
      <w:marBottom w:val="0"/>
      <w:divBdr>
        <w:top w:val="none" w:sz="0" w:space="0" w:color="auto"/>
        <w:left w:val="none" w:sz="0" w:space="0" w:color="auto"/>
        <w:bottom w:val="none" w:sz="0" w:space="0" w:color="auto"/>
        <w:right w:val="none" w:sz="0" w:space="0" w:color="auto"/>
      </w:divBdr>
    </w:div>
    <w:div w:id="410933536">
      <w:bodyDiv w:val="1"/>
      <w:marLeft w:val="0"/>
      <w:marRight w:val="0"/>
      <w:marTop w:val="0"/>
      <w:marBottom w:val="0"/>
      <w:divBdr>
        <w:top w:val="none" w:sz="0" w:space="0" w:color="auto"/>
        <w:left w:val="none" w:sz="0" w:space="0" w:color="auto"/>
        <w:bottom w:val="none" w:sz="0" w:space="0" w:color="auto"/>
        <w:right w:val="none" w:sz="0" w:space="0" w:color="auto"/>
      </w:divBdr>
    </w:div>
    <w:div w:id="414597637">
      <w:bodyDiv w:val="1"/>
      <w:marLeft w:val="0"/>
      <w:marRight w:val="0"/>
      <w:marTop w:val="0"/>
      <w:marBottom w:val="0"/>
      <w:divBdr>
        <w:top w:val="none" w:sz="0" w:space="0" w:color="auto"/>
        <w:left w:val="none" w:sz="0" w:space="0" w:color="auto"/>
        <w:bottom w:val="none" w:sz="0" w:space="0" w:color="auto"/>
        <w:right w:val="none" w:sz="0" w:space="0" w:color="auto"/>
      </w:divBdr>
    </w:div>
    <w:div w:id="415396922">
      <w:bodyDiv w:val="1"/>
      <w:marLeft w:val="0"/>
      <w:marRight w:val="0"/>
      <w:marTop w:val="0"/>
      <w:marBottom w:val="0"/>
      <w:divBdr>
        <w:top w:val="none" w:sz="0" w:space="0" w:color="auto"/>
        <w:left w:val="none" w:sz="0" w:space="0" w:color="auto"/>
        <w:bottom w:val="none" w:sz="0" w:space="0" w:color="auto"/>
        <w:right w:val="none" w:sz="0" w:space="0" w:color="auto"/>
      </w:divBdr>
    </w:div>
    <w:div w:id="416051467">
      <w:bodyDiv w:val="1"/>
      <w:marLeft w:val="0"/>
      <w:marRight w:val="0"/>
      <w:marTop w:val="0"/>
      <w:marBottom w:val="0"/>
      <w:divBdr>
        <w:top w:val="none" w:sz="0" w:space="0" w:color="auto"/>
        <w:left w:val="none" w:sz="0" w:space="0" w:color="auto"/>
        <w:bottom w:val="none" w:sz="0" w:space="0" w:color="auto"/>
        <w:right w:val="none" w:sz="0" w:space="0" w:color="auto"/>
      </w:divBdr>
    </w:div>
    <w:div w:id="420101923">
      <w:bodyDiv w:val="1"/>
      <w:marLeft w:val="0"/>
      <w:marRight w:val="0"/>
      <w:marTop w:val="0"/>
      <w:marBottom w:val="0"/>
      <w:divBdr>
        <w:top w:val="none" w:sz="0" w:space="0" w:color="auto"/>
        <w:left w:val="none" w:sz="0" w:space="0" w:color="auto"/>
        <w:bottom w:val="none" w:sz="0" w:space="0" w:color="auto"/>
        <w:right w:val="none" w:sz="0" w:space="0" w:color="auto"/>
      </w:divBdr>
    </w:div>
    <w:div w:id="420180060">
      <w:bodyDiv w:val="1"/>
      <w:marLeft w:val="0"/>
      <w:marRight w:val="0"/>
      <w:marTop w:val="0"/>
      <w:marBottom w:val="0"/>
      <w:divBdr>
        <w:top w:val="none" w:sz="0" w:space="0" w:color="auto"/>
        <w:left w:val="none" w:sz="0" w:space="0" w:color="auto"/>
        <w:bottom w:val="none" w:sz="0" w:space="0" w:color="auto"/>
        <w:right w:val="none" w:sz="0" w:space="0" w:color="auto"/>
      </w:divBdr>
    </w:div>
    <w:div w:id="420301325">
      <w:bodyDiv w:val="1"/>
      <w:marLeft w:val="0"/>
      <w:marRight w:val="0"/>
      <w:marTop w:val="0"/>
      <w:marBottom w:val="0"/>
      <w:divBdr>
        <w:top w:val="none" w:sz="0" w:space="0" w:color="auto"/>
        <w:left w:val="none" w:sz="0" w:space="0" w:color="auto"/>
        <w:bottom w:val="none" w:sz="0" w:space="0" w:color="auto"/>
        <w:right w:val="none" w:sz="0" w:space="0" w:color="auto"/>
      </w:divBdr>
    </w:div>
    <w:div w:id="423695596">
      <w:bodyDiv w:val="1"/>
      <w:marLeft w:val="0"/>
      <w:marRight w:val="0"/>
      <w:marTop w:val="0"/>
      <w:marBottom w:val="0"/>
      <w:divBdr>
        <w:top w:val="none" w:sz="0" w:space="0" w:color="auto"/>
        <w:left w:val="none" w:sz="0" w:space="0" w:color="auto"/>
        <w:bottom w:val="none" w:sz="0" w:space="0" w:color="auto"/>
        <w:right w:val="none" w:sz="0" w:space="0" w:color="auto"/>
      </w:divBdr>
    </w:div>
    <w:div w:id="426344103">
      <w:bodyDiv w:val="1"/>
      <w:marLeft w:val="0"/>
      <w:marRight w:val="0"/>
      <w:marTop w:val="0"/>
      <w:marBottom w:val="0"/>
      <w:divBdr>
        <w:top w:val="none" w:sz="0" w:space="0" w:color="auto"/>
        <w:left w:val="none" w:sz="0" w:space="0" w:color="auto"/>
        <w:bottom w:val="none" w:sz="0" w:space="0" w:color="auto"/>
        <w:right w:val="none" w:sz="0" w:space="0" w:color="auto"/>
      </w:divBdr>
    </w:div>
    <w:div w:id="427627727">
      <w:bodyDiv w:val="1"/>
      <w:marLeft w:val="0"/>
      <w:marRight w:val="0"/>
      <w:marTop w:val="0"/>
      <w:marBottom w:val="0"/>
      <w:divBdr>
        <w:top w:val="none" w:sz="0" w:space="0" w:color="auto"/>
        <w:left w:val="none" w:sz="0" w:space="0" w:color="auto"/>
        <w:bottom w:val="none" w:sz="0" w:space="0" w:color="auto"/>
        <w:right w:val="none" w:sz="0" w:space="0" w:color="auto"/>
      </w:divBdr>
    </w:div>
    <w:div w:id="427695698">
      <w:bodyDiv w:val="1"/>
      <w:marLeft w:val="0"/>
      <w:marRight w:val="0"/>
      <w:marTop w:val="0"/>
      <w:marBottom w:val="0"/>
      <w:divBdr>
        <w:top w:val="none" w:sz="0" w:space="0" w:color="auto"/>
        <w:left w:val="none" w:sz="0" w:space="0" w:color="auto"/>
        <w:bottom w:val="none" w:sz="0" w:space="0" w:color="auto"/>
        <w:right w:val="none" w:sz="0" w:space="0" w:color="auto"/>
      </w:divBdr>
    </w:div>
    <w:div w:id="429005554">
      <w:bodyDiv w:val="1"/>
      <w:marLeft w:val="0"/>
      <w:marRight w:val="0"/>
      <w:marTop w:val="0"/>
      <w:marBottom w:val="0"/>
      <w:divBdr>
        <w:top w:val="none" w:sz="0" w:space="0" w:color="auto"/>
        <w:left w:val="none" w:sz="0" w:space="0" w:color="auto"/>
        <w:bottom w:val="none" w:sz="0" w:space="0" w:color="auto"/>
        <w:right w:val="none" w:sz="0" w:space="0" w:color="auto"/>
      </w:divBdr>
    </w:div>
    <w:div w:id="429207803">
      <w:bodyDiv w:val="1"/>
      <w:marLeft w:val="0"/>
      <w:marRight w:val="0"/>
      <w:marTop w:val="0"/>
      <w:marBottom w:val="0"/>
      <w:divBdr>
        <w:top w:val="none" w:sz="0" w:space="0" w:color="auto"/>
        <w:left w:val="none" w:sz="0" w:space="0" w:color="auto"/>
        <w:bottom w:val="none" w:sz="0" w:space="0" w:color="auto"/>
        <w:right w:val="none" w:sz="0" w:space="0" w:color="auto"/>
      </w:divBdr>
    </w:div>
    <w:div w:id="432480379">
      <w:bodyDiv w:val="1"/>
      <w:marLeft w:val="0"/>
      <w:marRight w:val="0"/>
      <w:marTop w:val="0"/>
      <w:marBottom w:val="0"/>
      <w:divBdr>
        <w:top w:val="none" w:sz="0" w:space="0" w:color="auto"/>
        <w:left w:val="none" w:sz="0" w:space="0" w:color="auto"/>
        <w:bottom w:val="none" w:sz="0" w:space="0" w:color="auto"/>
        <w:right w:val="none" w:sz="0" w:space="0" w:color="auto"/>
      </w:divBdr>
    </w:div>
    <w:div w:id="434832783">
      <w:bodyDiv w:val="1"/>
      <w:marLeft w:val="0"/>
      <w:marRight w:val="0"/>
      <w:marTop w:val="0"/>
      <w:marBottom w:val="0"/>
      <w:divBdr>
        <w:top w:val="none" w:sz="0" w:space="0" w:color="auto"/>
        <w:left w:val="none" w:sz="0" w:space="0" w:color="auto"/>
        <w:bottom w:val="none" w:sz="0" w:space="0" w:color="auto"/>
        <w:right w:val="none" w:sz="0" w:space="0" w:color="auto"/>
      </w:divBdr>
    </w:div>
    <w:div w:id="434911933">
      <w:bodyDiv w:val="1"/>
      <w:marLeft w:val="0"/>
      <w:marRight w:val="0"/>
      <w:marTop w:val="0"/>
      <w:marBottom w:val="0"/>
      <w:divBdr>
        <w:top w:val="none" w:sz="0" w:space="0" w:color="auto"/>
        <w:left w:val="none" w:sz="0" w:space="0" w:color="auto"/>
        <w:bottom w:val="none" w:sz="0" w:space="0" w:color="auto"/>
        <w:right w:val="none" w:sz="0" w:space="0" w:color="auto"/>
      </w:divBdr>
    </w:div>
    <w:div w:id="436144353">
      <w:bodyDiv w:val="1"/>
      <w:marLeft w:val="0"/>
      <w:marRight w:val="0"/>
      <w:marTop w:val="0"/>
      <w:marBottom w:val="0"/>
      <w:divBdr>
        <w:top w:val="none" w:sz="0" w:space="0" w:color="auto"/>
        <w:left w:val="none" w:sz="0" w:space="0" w:color="auto"/>
        <w:bottom w:val="none" w:sz="0" w:space="0" w:color="auto"/>
        <w:right w:val="none" w:sz="0" w:space="0" w:color="auto"/>
      </w:divBdr>
    </w:div>
    <w:div w:id="438454279">
      <w:bodyDiv w:val="1"/>
      <w:marLeft w:val="0"/>
      <w:marRight w:val="0"/>
      <w:marTop w:val="0"/>
      <w:marBottom w:val="0"/>
      <w:divBdr>
        <w:top w:val="none" w:sz="0" w:space="0" w:color="auto"/>
        <w:left w:val="none" w:sz="0" w:space="0" w:color="auto"/>
        <w:bottom w:val="none" w:sz="0" w:space="0" w:color="auto"/>
        <w:right w:val="none" w:sz="0" w:space="0" w:color="auto"/>
      </w:divBdr>
    </w:div>
    <w:div w:id="439569000">
      <w:bodyDiv w:val="1"/>
      <w:marLeft w:val="0"/>
      <w:marRight w:val="0"/>
      <w:marTop w:val="0"/>
      <w:marBottom w:val="0"/>
      <w:divBdr>
        <w:top w:val="none" w:sz="0" w:space="0" w:color="auto"/>
        <w:left w:val="none" w:sz="0" w:space="0" w:color="auto"/>
        <w:bottom w:val="none" w:sz="0" w:space="0" w:color="auto"/>
        <w:right w:val="none" w:sz="0" w:space="0" w:color="auto"/>
      </w:divBdr>
    </w:div>
    <w:div w:id="440419668">
      <w:bodyDiv w:val="1"/>
      <w:marLeft w:val="0"/>
      <w:marRight w:val="0"/>
      <w:marTop w:val="0"/>
      <w:marBottom w:val="0"/>
      <w:divBdr>
        <w:top w:val="none" w:sz="0" w:space="0" w:color="auto"/>
        <w:left w:val="none" w:sz="0" w:space="0" w:color="auto"/>
        <w:bottom w:val="none" w:sz="0" w:space="0" w:color="auto"/>
        <w:right w:val="none" w:sz="0" w:space="0" w:color="auto"/>
      </w:divBdr>
    </w:div>
    <w:div w:id="440533795">
      <w:bodyDiv w:val="1"/>
      <w:marLeft w:val="0"/>
      <w:marRight w:val="0"/>
      <w:marTop w:val="0"/>
      <w:marBottom w:val="0"/>
      <w:divBdr>
        <w:top w:val="none" w:sz="0" w:space="0" w:color="auto"/>
        <w:left w:val="none" w:sz="0" w:space="0" w:color="auto"/>
        <w:bottom w:val="none" w:sz="0" w:space="0" w:color="auto"/>
        <w:right w:val="none" w:sz="0" w:space="0" w:color="auto"/>
      </w:divBdr>
    </w:div>
    <w:div w:id="443311202">
      <w:bodyDiv w:val="1"/>
      <w:marLeft w:val="0"/>
      <w:marRight w:val="0"/>
      <w:marTop w:val="0"/>
      <w:marBottom w:val="0"/>
      <w:divBdr>
        <w:top w:val="none" w:sz="0" w:space="0" w:color="auto"/>
        <w:left w:val="none" w:sz="0" w:space="0" w:color="auto"/>
        <w:bottom w:val="none" w:sz="0" w:space="0" w:color="auto"/>
        <w:right w:val="none" w:sz="0" w:space="0" w:color="auto"/>
      </w:divBdr>
    </w:div>
    <w:div w:id="445657304">
      <w:bodyDiv w:val="1"/>
      <w:marLeft w:val="0"/>
      <w:marRight w:val="0"/>
      <w:marTop w:val="0"/>
      <w:marBottom w:val="0"/>
      <w:divBdr>
        <w:top w:val="none" w:sz="0" w:space="0" w:color="auto"/>
        <w:left w:val="none" w:sz="0" w:space="0" w:color="auto"/>
        <w:bottom w:val="none" w:sz="0" w:space="0" w:color="auto"/>
        <w:right w:val="none" w:sz="0" w:space="0" w:color="auto"/>
      </w:divBdr>
    </w:div>
    <w:div w:id="446122243">
      <w:bodyDiv w:val="1"/>
      <w:marLeft w:val="0"/>
      <w:marRight w:val="0"/>
      <w:marTop w:val="0"/>
      <w:marBottom w:val="0"/>
      <w:divBdr>
        <w:top w:val="none" w:sz="0" w:space="0" w:color="auto"/>
        <w:left w:val="none" w:sz="0" w:space="0" w:color="auto"/>
        <w:bottom w:val="none" w:sz="0" w:space="0" w:color="auto"/>
        <w:right w:val="none" w:sz="0" w:space="0" w:color="auto"/>
      </w:divBdr>
    </w:div>
    <w:div w:id="446395729">
      <w:bodyDiv w:val="1"/>
      <w:marLeft w:val="0"/>
      <w:marRight w:val="0"/>
      <w:marTop w:val="0"/>
      <w:marBottom w:val="0"/>
      <w:divBdr>
        <w:top w:val="none" w:sz="0" w:space="0" w:color="auto"/>
        <w:left w:val="none" w:sz="0" w:space="0" w:color="auto"/>
        <w:bottom w:val="none" w:sz="0" w:space="0" w:color="auto"/>
        <w:right w:val="none" w:sz="0" w:space="0" w:color="auto"/>
      </w:divBdr>
    </w:div>
    <w:div w:id="446630900">
      <w:bodyDiv w:val="1"/>
      <w:marLeft w:val="0"/>
      <w:marRight w:val="0"/>
      <w:marTop w:val="0"/>
      <w:marBottom w:val="0"/>
      <w:divBdr>
        <w:top w:val="none" w:sz="0" w:space="0" w:color="auto"/>
        <w:left w:val="none" w:sz="0" w:space="0" w:color="auto"/>
        <w:bottom w:val="none" w:sz="0" w:space="0" w:color="auto"/>
        <w:right w:val="none" w:sz="0" w:space="0" w:color="auto"/>
      </w:divBdr>
    </w:div>
    <w:div w:id="447236823">
      <w:bodyDiv w:val="1"/>
      <w:marLeft w:val="0"/>
      <w:marRight w:val="0"/>
      <w:marTop w:val="0"/>
      <w:marBottom w:val="0"/>
      <w:divBdr>
        <w:top w:val="none" w:sz="0" w:space="0" w:color="auto"/>
        <w:left w:val="none" w:sz="0" w:space="0" w:color="auto"/>
        <w:bottom w:val="none" w:sz="0" w:space="0" w:color="auto"/>
        <w:right w:val="none" w:sz="0" w:space="0" w:color="auto"/>
      </w:divBdr>
    </w:div>
    <w:div w:id="448624136">
      <w:bodyDiv w:val="1"/>
      <w:marLeft w:val="0"/>
      <w:marRight w:val="0"/>
      <w:marTop w:val="0"/>
      <w:marBottom w:val="0"/>
      <w:divBdr>
        <w:top w:val="none" w:sz="0" w:space="0" w:color="auto"/>
        <w:left w:val="none" w:sz="0" w:space="0" w:color="auto"/>
        <w:bottom w:val="none" w:sz="0" w:space="0" w:color="auto"/>
        <w:right w:val="none" w:sz="0" w:space="0" w:color="auto"/>
      </w:divBdr>
    </w:div>
    <w:div w:id="448936477">
      <w:bodyDiv w:val="1"/>
      <w:marLeft w:val="0"/>
      <w:marRight w:val="0"/>
      <w:marTop w:val="0"/>
      <w:marBottom w:val="0"/>
      <w:divBdr>
        <w:top w:val="none" w:sz="0" w:space="0" w:color="auto"/>
        <w:left w:val="none" w:sz="0" w:space="0" w:color="auto"/>
        <w:bottom w:val="none" w:sz="0" w:space="0" w:color="auto"/>
        <w:right w:val="none" w:sz="0" w:space="0" w:color="auto"/>
      </w:divBdr>
    </w:div>
    <w:div w:id="451169677">
      <w:bodyDiv w:val="1"/>
      <w:marLeft w:val="0"/>
      <w:marRight w:val="0"/>
      <w:marTop w:val="0"/>
      <w:marBottom w:val="0"/>
      <w:divBdr>
        <w:top w:val="none" w:sz="0" w:space="0" w:color="auto"/>
        <w:left w:val="none" w:sz="0" w:space="0" w:color="auto"/>
        <w:bottom w:val="none" w:sz="0" w:space="0" w:color="auto"/>
        <w:right w:val="none" w:sz="0" w:space="0" w:color="auto"/>
      </w:divBdr>
    </w:div>
    <w:div w:id="451215707">
      <w:bodyDiv w:val="1"/>
      <w:marLeft w:val="0"/>
      <w:marRight w:val="0"/>
      <w:marTop w:val="0"/>
      <w:marBottom w:val="0"/>
      <w:divBdr>
        <w:top w:val="none" w:sz="0" w:space="0" w:color="auto"/>
        <w:left w:val="none" w:sz="0" w:space="0" w:color="auto"/>
        <w:bottom w:val="none" w:sz="0" w:space="0" w:color="auto"/>
        <w:right w:val="none" w:sz="0" w:space="0" w:color="auto"/>
      </w:divBdr>
    </w:div>
    <w:div w:id="452789861">
      <w:bodyDiv w:val="1"/>
      <w:marLeft w:val="0"/>
      <w:marRight w:val="0"/>
      <w:marTop w:val="0"/>
      <w:marBottom w:val="0"/>
      <w:divBdr>
        <w:top w:val="none" w:sz="0" w:space="0" w:color="auto"/>
        <w:left w:val="none" w:sz="0" w:space="0" w:color="auto"/>
        <w:bottom w:val="none" w:sz="0" w:space="0" w:color="auto"/>
        <w:right w:val="none" w:sz="0" w:space="0" w:color="auto"/>
      </w:divBdr>
    </w:div>
    <w:div w:id="453670374">
      <w:bodyDiv w:val="1"/>
      <w:marLeft w:val="0"/>
      <w:marRight w:val="0"/>
      <w:marTop w:val="0"/>
      <w:marBottom w:val="0"/>
      <w:divBdr>
        <w:top w:val="none" w:sz="0" w:space="0" w:color="auto"/>
        <w:left w:val="none" w:sz="0" w:space="0" w:color="auto"/>
        <w:bottom w:val="none" w:sz="0" w:space="0" w:color="auto"/>
        <w:right w:val="none" w:sz="0" w:space="0" w:color="auto"/>
      </w:divBdr>
    </w:div>
    <w:div w:id="453867454">
      <w:bodyDiv w:val="1"/>
      <w:marLeft w:val="0"/>
      <w:marRight w:val="0"/>
      <w:marTop w:val="0"/>
      <w:marBottom w:val="0"/>
      <w:divBdr>
        <w:top w:val="none" w:sz="0" w:space="0" w:color="auto"/>
        <w:left w:val="none" w:sz="0" w:space="0" w:color="auto"/>
        <w:bottom w:val="none" w:sz="0" w:space="0" w:color="auto"/>
        <w:right w:val="none" w:sz="0" w:space="0" w:color="auto"/>
      </w:divBdr>
    </w:div>
    <w:div w:id="455369852">
      <w:bodyDiv w:val="1"/>
      <w:marLeft w:val="0"/>
      <w:marRight w:val="0"/>
      <w:marTop w:val="0"/>
      <w:marBottom w:val="0"/>
      <w:divBdr>
        <w:top w:val="none" w:sz="0" w:space="0" w:color="auto"/>
        <w:left w:val="none" w:sz="0" w:space="0" w:color="auto"/>
        <w:bottom w:val="none" w:sz="0" w:space="0" w:color="auto"/>
        <w:right w:val="none" w:sz="0" w:space="0" w:color="auto"/>
      </w:divBdr>
    </w:div>
    <w:div w:id="455608276">
      <w:bodyDiv w:val="1"/>
      <w:marLeft w:val="0"/>
      <w:marRight w:val="0"/>
      <w:marTop w:val="0"/>
      <w:marBottom w:val="0"/>
      <w:divBdr>
        <w:top w:val="none" w:sz="0" w:space="0" w:color="auto"/>
        <w:left w:val="none" w:sz="0" w:space="0" w:color="auto"/>
        <w:bottom w:val="none" w:sz="0" w:space="0" w:color="auto"/>
        <w:right w:val="none" w:sz="0" w:space="0" w:color="auto"/>
      </w:divBdr>
    </w:div>
    <w:div w:id="456338820">
      <w:bodyDiv w:val="1"/>
      <w:marLeft w:val="0"/>
      <w:marRight w:val="0"/>
      <w:marTop w:val="0"/>
      <w:marBottom w:val="0"/>
      <w:divBdr>
        <w:top w:val="none" w:sz="0" w:space="0" w:color="auto"/>
        <w:left w:val="none" w:sz="0" w:space="0" w:color="auto"/>
        <w:bottom w:val="none" w:sz="0" w:space="0" w:color="auto"/>
        <w:right w:val="none" w:sz="0" w:space="0" w:color="auto"/>
      </w:divBdr>
    </w:div>
    <w:div w:id="456340072">
      <w:bodyDiv w:val="1"/>
      <w:marLeft w:val="0"/>
      <w:marRight w:val="0"/>
      <w:marTop w:val="0"/>
      <w:marBottom w:val="0"/>
      <w:divBdr>
        <w:top w:val="none" w:sz="0" w:space="0" w:color="auto"/>
        <w:left w:val="none" w:sz="0" w:space="0" w:color="auto"/>
        <w:bottom w:val="none" w:sz="0" w:space="0" w:color="auto"/>
        <w:right w:val="none" w:sz="0" w:space="0" w:color="auto"/>
      </w:divBdr>
    </w:div>
    <w:div w:id="456677793">
      <w:bodyDiv w:val="1"/>
      <w:marLeft w:val="0"/>
      <w:marRight w:val="0"/>
      <w:marTop w:val="0"/>
      <w:marBottom w:val="0"/>
      <w:divBdr>
        <w:top w:val="none" w:sz="0" w:space="0" w:color="auto"/>
        <w:left w:val="none" w:sz="0" w:space="0" w:color="auto"/>
        <w:bottom w:val="none" w:sz="0" w:space="0" w:color="auto"/>
        <w:right w:val="none" w:sz="0" w:space="0" w:color="auto"/>
      </w:divBdr>
    </w:div>
    <w:div w:id="457530179">
      <w:bodyDiv w:val="1"/>
      <w:marLeft w:val="0"/>
      <w:marRight w:val="0"/>
      <w:marTop w:val="0"/>
      <w:marBottom w:val="0"/>
      <w:divBdr>
        <w:top w:val="none" w:sz="0" w:space="0" w:color="auto"/>
        <w:left w:val="none" w:sz="0" w:space="0" w:color="auto"/>
        <w:bottom w:val="none" w:sz="0" w:space="0" w:color="auto"/>
        <w:right w:val="none" w:sz="0" w:space="0" w:color="auto"/>
      </w:divBdr>
    </w:div>
    <w:div w:id="458039386">
      <w:bodyDiv w:val="1"/>
      <w:marLeft w:val="0"/>
      <w:marRight w:val="0"/>
      <w:marTop w:val="0"/>
      <w:marBottom w:val="0"/>
      <w:divBdr>
        <w:top w:val="none" w:sz="0" w:space="0" w:color="auto"/>
        <w:left w:val="none" w:sz="0" w:space="0" w:color="auto"/>
        <w:bottom w:val="none" w:sz="0" w:space="0" w:color="auto"/>
        <w:right w:val="none" w:sz="0" w:space="0" w:color="auto"/>
      </w:divBdr>
    </w:div>
    <w:div w:id="458450851">
      <w:bodyDiv w:val="1"/>
      <w:marLeft w:val="0"/>
      <w:marRight w:val="0"/>
      <w:marTop w:val="0"/>
      <w:marBottom w:val="0"/>
      <w:divBdr>
        <w:top w:val="none" w:sz="0" w:space="0" w:color="auto"/>
        <w:left w:val="none" w:sz="0" w:space="0" w:color="auto"/>
        <w:bottom w:val="none" w:sz="0" w:space="0" w:color="auto"/>
        <w:right w:val="none" w:sz="0" w:space="0" w:color="auto"/>
      </w:divBdr>
    </w:div>
    <w:div w:id="459567412">
      <w:bodyDiv w:val="1"/>
      <w:marLeft w:val="0"/>
      <w:marRight w:val="0"/>
      <w:marTop w:val="0"/>
      <w:marBottom w:val="0"/>
      <w:divBdr>
        <w:top w:val="none" w:sz="0" w:space="0" w:color="auto"/>
        <w:left w:val="none" w:sz="0" w:space="0" w:color="auto"/>
        <w:bottom w:val="none" w:sz="0" w:space="0" w:color="auto"/>
        <w:right w:val="none" w:sz="0" w:space="0" w:color="auto"/>
      </w:divBdr>
    </w:div>
    <w:div w:id="461728426">
      <w:bodyDiv w:val="1"/>
      <w:marLeft w:val="0"/>
      <w:marRight w:val="0"/>
      <w:marTop w:val="0"/>
      <w:marBottom w:val="0"/>
      <w:divBdr>
        <w:top w:val="none" w:sz="0" w:space="0" w:color="auto"/>
        <w:left w:val="none" w:sz="0" w:space="0" w:color="auto"/>
        <w:bottom w:val="none" w:sz="0" w:space="0" w:color="auto"/>
        <w:right w:val="none" w:sz="0" w:space="0" w:color="auto"/>
      </w:divBdr>
    </w:div>
    <w:div w:id="462508291">
      <w:bodyDiv w:val="1"/>
      <w:marLeft w:val="0"/>
      <w:marRight w:val="0"/>
      <w:marTop w:val="0"/>
      <w:marBottom w:val="0"/>
      <w:divBdr>
        <w:top w:val="none" w:sz="0" w:space="0" w:color="auto"/>
        <w:left w:val="none" w:sz="0" w:space="0" w:color="auto"/>
        <w:bottom w:val="none" w:sz="0" w:space="0" w:color="auto"/>
        <w:right w:val="none" w:sz="0" w:space="0" w:color="auto"/>
      </w:divBdr>
    </w:div>
    <w:div w:id="463475175">
      <w:bodyDiv w:val="1"/>
      <w:marLeft w:val="0"/>
      <w:marRight w:val="0"/>
      <w:marTop w:val="0"/>
      <w:marBottom w:val="0"/>
      <w:divBdr>
        <w:top w:val="none" w:sz="0" w:space="0" w:color="auto"/>
        <w:left w:val="none" w:sz="0" w:space="0" w:color="auto"/>
        <w:bottom w:val="none" w:sz="0" w:space="0" w:color="auto"/>
        <w:right w:val="none" w:sz="0" w:space="0" w:color="auto"/>
      </w:divBdr>
    </w:div>
    <w:div w:id="463500526">
      <w:bodyDiv w:val="1"/>
      <w:marLeft w:val="0"/>
      <w:marRight w:val="0"/>
      <w:marTop w:val="0"/>
      <w:marBottom w:val="0"/>
      <w:divBdr>
        <w:top w:val="none" w:sz="0" w:space="0" w:color="auto"/>
        <w:left w:val="none" w:sz="0" w:space="0" w:color="auto"/>
        <w:bottom w:val="none" w:sz="0" w:space="0" w:color="auto"/>
        <w:right w:val="none" w:sz="0" w:space="0" w:color="auto"/>
      </w:divBdr>
    </w:div>
    <w:div w:id="464010621">
      <w:bodyDiv w:val="1"/>
      <w:marLeft w:val="0"/>
      <w:marRight w:val="0"/>
      <w:marTop w:val="0"/>
      <w:marBottom w:val="0"/>
      <w:divBdr>
        <w:top w:val="none" w:sz="0" w:space="0" w:color="auto"/>
        <w:left w:val="none" w:sz="0" w:space="0" w:color="auto"/>
        <w:bottom w:val="none" w:sz="0" w:space="0" w:color="auto"/>
        <w:right w:val="none" w:sz="0" w:space="0" w:color="auto"/>
      </w:divBdr>
    </w:div>
    <w:div w:id="465978255">
      <w:bodyDiv w:val="1"/>
      <w:marLeft w:val="0"/>
      <w:marRight w:val="0"/>
      <w:marTop w:val="0"/>
      <w:marBottom w:val="0"/>
      <w:divBdr>
        <w:top w:val="none" w:sz="0" w:space="0" w:color="auto"/>
        <w:left w:val="none" w:sz="0" w:space="0" w:color="auto"/>
        <w:bottom w:val="none" w:sz="0" w:space="0" w:color="auto"/>
        <w:right w:val="none" w:sz="0" w:space="0" w:color="auto"/>
      </w:divBdr>
    </w:div>
    <w:div w:id="466702657">
      <w:bodyDiv w:val="1"/>
      <w:marLeft w:val="0"/>
      <w:marRight w:val="0"/>
      <w:marTop w:val="0"/>
      <w:marBottom w:val="0"/>
      <w:divBdr>
        <w:top w:val="none" w:sz="0" w:space="0" w:color="auto"/>
        <w:left w:val="none" w:sz="0" w:space="0" w:color="auto"/>
        <w:bottom w:val="none" w:sz="0" w:space="0" w:color="auto"/>
        <w:right w:val="none" w:sz="0" w:space="0" w:color="auto"/>
      </w:divBdr>
    </w:div>
    <w:div w:id="466705459">
      <w:bodyDiv w:val="1"/>
      <w:marLeft w:val="0"/>
      <w:marRight w:val="0"/>
      <w:marTop w:val="0"/>
      <w:marBottom w:val="0"/>
      <w:divBdr>
        <w:top w:val="none" w:sz="0" w:space="0" w:color="auto"/>
        <w:left w:val="none" w:sz="0" w:space="0" w:color="auto"/>
        <w:bottom w:val="none" w:sz="0" w:space="0" w:color="auto"/>
        <w:right w:val="none" w:sz="0" w:space="0" w:color="auto"/>
      </w:divBdr>
    </w:div>
    <w:div w:id="468398793">
      <w:bodyDiv w:val="1"/>
      <w:marLeft w:val="0"/>
      <w:marRight w:val="0"/>
      <w:marTop w:val="0"/>
      <w:marBottom w:val="0"/>
      <w:divBdr>
        <w:top w:val="none" w:sz="0" w:space="0" w:color="auto"/>
        <w:left w:val="none" w:sz="0" w:space="0" w:color="auto"/>
        <w:bottom w:val="none" w:sz="0" w:space="0" w:color="auto"/>
        <w:right w:val="none" w:sz="0" w:space="0" w:color="auto"/>
      </w:divBdr>
    </w:div>
    <w:div w:id="469640353">
      <w:bodyDiv w:val="1"/>
      <w:marLeft w:val="0"/>
      <w:marRight w:val="0"/>
      <w:marTop w:val="0"/>
      <w:marBottom w:val="0"/>
      <w:divBdr>
        <w:top w:val="none" w:sz="0" w:space="0" w:color="auto"/>
        <w:left w:val="none" w:sz="0" w:space="0" w:color="auto"/>
        <w:bottom w:val="none" w:sz="0" w:space="0" w:color="auto"/>
        <w:right w:val="none" w:sz="0" w:space="0" w:color="auto"/>
      </w:divBdr>
    </w:div>
    <w:div w:id="469790252">
      <w:bodyDiv w:val="1"/>
      <w:marLeft w:val="0"/>
      <w:marRight w:val="0"/>
      <w:marTop w:val="0"/>
      <w:marBottom w:val="0"/>
      <w:divBdr>
        <w:top w:val="none" w:sz="0" w:space="0" w:color="auto"/>
        <w:left w:val="none" w:sz="0" w:space="0" w:color="auto"/>
        <w:bottom w:val="none" w:sz="0" w:space="0" w:color="auto"/>
        <w:right w:val="none" w:sz="0" w:space="0" w:color="auto"/>
      </w:divBdr>
    </w:div>
    <w:div w:id="472062380">
      <w:bodyDiv w:val="1"/>
      <w:marLeft w:val="0"/>
      <w:marRight w:val="0"/>
      <w:marTop w:val="0"/>
      <w:marBottom w:val="0"/>
      <w:divBdr>
        <w:top w:val="none" w:sz="0" w:space="0" w:color="auto"/>
        <w:left w:val="none" w:sz="0" w:space="0" w:color="auto"/>
        <w:bottom w:val="none" w:sz="0" w:space="0" w:color="auto"/>
        <w:right w:val="none" w:sz="0" w:space="0" w:color="auto"/>
      </w:divBdr>
    </w:div>
    <w:div w:id="472721353">
      <w:bodyDiv w:val="1"/>
      <w:marLeft w:val="0"/>
      <w:marRight w:val="0"/>
      <w:marTop w:val="0"/>
      <w:marBottom w:val="0"/>
      <w:divBdr>
        <w:top w:val="none" w:sz="0" w:space="0" w:color="auto"/>
        <w:left w:val="none" w:sz="0" w:space="0" w:color="auto"/>
        <w:bottom w:val="none" w:sz="0" w:space="0" w:color="auto"/>
        <w:right w:val="none" w:sz="0" w:space="0" w:color="auto"/>
      </w:divBdr>
    </w:div>
    <w:div w:id="475152195">
      <w:bodyDiv w:val="1"/>
      <w:marLeft w:val="0"/>
      <w:marRight w:val="0"/>
      <w:marTop w:val="0"/>
      <w:marBottom w:val="0"/>
      <w:divBdr>
        <w:top w:val="none" w:sz="0" w:space="0" w:color="auto"/>
        <w:left w:val="none" w:sz="0" w:space="0" w:color="auto"/>
        <w:bottom w:val="none" w:sz="0" w:space="0" w:color="auto"/>
        <w:right w:val="none" w:sz="0" w:space="0" w:color="auto"/>
      </w:divBdr>
    </w:div>
    <w:div w:id="475880976">
      <w:bodyDiv w:val="1"/>
      <w:marLeft w:val="0"/>
      <w:marRight w:val="0"/>
      <w:marTop w:val="0"/>
      <w:marBottom w:val="0"/>
      <w:divBdr>
        <w:top w:val="none" w:sz="0" w:space="0" w:color="auto"/>
        <w:left w:val="none" w:sz="0" w:space="0" w:color="auto"/>
        <w:bottom w:val="none" w:sz="0" w:space="0" w:color="auto"/>
        <w:right w:val="none" w:sz="0" w:space="0" w:color="auto"/>
      </w:divBdr>
    </w:div>
    <w:div w:id="477385358">
      <w:bodyDiv w:val="1"/>
      <w:marLeft w:val="0"/>
      <w:marRight w:val="0"/>
      <w:marTop w:val="0"/>
      <w:marBottom w:val="0"/>
      <w:divBdr>
        <w:top w:val="none" w:sz="0" w:space="0" w:color="auto"/>
        <w:left w:val="none" w:sz="0" w:space="0" w:color="auto"/>
        <w:bottom w:val="none" w:sz="0" w:space="0" w:color="auto"/>
        <w:right w:val="none" w:sz="0" w:space="0" w:color="auto"/>
      </w:divBdr>
    </w:div>
    <w:div w:id="477918241">
      <w:bodyDiv w:val="1"/>
      <w:marLeft w:val="0"/>
      <w:marRight w:val="0"/>
      <w:marTop w:val="0"/>
      <w:marBottom w:val="0"/>
      <w:divBdr>
        <w:top w:val="none" w:sz="0" w:space="0" w:color="auto"/>
        <w:left w:val="none" w:sz="0" w:space="0" w:color="auto"/>
        <w:bottom w:val="none" w:sz="0" w:space="0" w:color="auto"/>
        <w:right w:val="none" w:sz="0" w:space="0" w:color="auto"/>
      </w:divBdr>
    </w:div>
    <w:div w:id="478885009">
      <w:bodyDiv w:val="1"/>
      <w:marLeft w:val="0"/>
      <w:marRight w:val="0"/>
      <w:marTop w:val="0"/>
      <w:marBottom w:val="0"/>
      <w:divBdr>
        <w:top w:val="none" w:sz="0" w:space="0" w:color="auto"/>
        <w:left w:val="none" w:sz="0" w:space="0" w:color="auto"/>
        <w:bottom w:val="none" w:sz="0" w:space="0" w:color="auto"/>
        <w:right w:val="none" w:sz="0" w:space="0" w:color="auto"/>
      </w:divBdr>
    </w:div>
    <w:div w:id="478888440">
      <w:bodyDiv w:val="1"/>
      <w:marLeft w:val="0"/>
      <w:marRight w:val="0"/>
      <w:marTop w:val="0"/>
      <w:marBottom w:val="0"/>
      <w:divBdr>
        <w:top w:val="none" w:sz="0" w:space="0" w:color="auto"/>
        <w:left w:val="none" w:sz="0" w:space="0" w:color="auto"/>
        <w:bottom w:val="none" w:sz="0" w:space="0" w:color="auto"/>
        <w:right w:val="none" w:sz="0" w:space="0" w:color="auto"/>
      </w:divBdr>
    </w:div>
    <w:div w:id="480852111">
      <w:bodyDiv w:val="1"/>
      <w:marLeft w:val="0"/>
      <w:marRight w:val="0"/>
      <w:marTop w:val="0"/>
      <w:marBottom w:val="0"/>
      <w:divBdr>
        <w:top w:val="none" w:sz="0" w:space="0" w:color="auto"/>
        <w:left w:val="none" w:sz="0" w:space="0" w:color="auto"/>
        <w:bottom w:val="none" w:sz="0" w:space="0" w:color="auto"/>
        <w:right w:val="none" w:sz="0" w:space="0" w:color="auto"/>
      </w:divBdr>
    </w:div>
    <w:div w:id="483662217">
      <w:bodyDiv w:val="1"/>
      <w:marLeft w:val="0"/>
      <w:marRight w:val="0"/>
      <w:marTop w:val="0"/>
      <w:marBottom w:val="0"/>
      <w:divBdr>
        <w:top w:val="none" w:sz="0" w:space="0" w:color="auto"/>
        <w:left w:val="none" w:sz="0" w:space="0" w:color="auto"/>
        <w:bottom w:val="none" w:sz="0" w:space="0" w:color="auto"/>
        <w:right w:val="none" w:sz="0" w:space="0" w:color="auto"/>
      </w:divBdr>
    </w:div>
    <w:div w:id="483813984">
      <w:bodyDiv w:val="1"/>
      <w:marLeft w:val="0"/>
      <w:marRight w:val="0"/>
      <w:marTop w:val="0"/>
      <w:marBottom w:val="0"/>
      <w:divBdr>
        <w:top w:val="none" w:sz="0" w:space="0" w:color="auto"/>
        <w:left w:val="none" w:sz="0" w:space="0" w:color="auto"/>
        <w:bottom w:val="none" w:sz="0" w:space="0" w:color="auto"/>
        <w:right w:val="none" w:sz="0" w:space="0" w:color="auto"/>
      </w:divBdr>
    </w:div>
    <w:div w:id="486166627">
      <w:bodyDiv w:val="1"/>
      <w:marLeft w:val="0"/>
      <w:marRight w:val="0"/>
      <w:marTop w:val="0"/>
      <w:marBottom w:val="0"/>
      <w:divBdr>
        <w:top w:val="none" w:sz="0" w:space="0" w:color="auto"/>
        <w:left w:val="none" w:sz="0" w:space="0" w:color="auto"/>
        <w:bottom w:val="none" w:sz="0" w:space="0" w:color="auto"/>
        <w:right w:val="none" w:sz="0" w:space="0" w:color="auto"/>
      </w:divBdr>
    </w:div>
    <w:div w:id="486171453">
      <w:bodyDiv w:val="1"/>
      <w:marLeft w:val="0"/>
      <w:marRight w:val="0"/>
      <w:marTop w:val="0"/>
      <w:marBottom w:val="0"/>
      <w:divBdr>
        <w:top w:val="none" w:sz="0" w:space="0" w:color="auto"/>
        <w:left w:val="none" w:sz="0" w:space="0" w:color="auto"/>
        <w:bottom w:val="none" w:sz="0" w:space="0" w:color="auto"/>
        <w:right w:val="none" w:sz="0" w:space="0" w:color="auto"/>
      </w:divBdr>
    </w:div>
    <w:div w:id="486820020">
      <w:bodyDiv w:val="1"/>
      <w:marLeft w:val="0"/>
      <w:marRight w:val="0"/>
      <w:marTop w:val="0"/>
      <w:marBottom w:val="0"/>
      <w:divBdr>
        <w:top w:val="none" w:sz="0" w:space="0" w:color="auto"/>
        <w:left w:val="none" w:sz="0" w:space="0" w:color="auto"/>
        <w:bottom w:val="none" w:sz="0" w:space="0" w:color="auto"/>
        <w:right w:val="none" w:sz="0" w:space="0" w:color="auto"/>
      </w:divBdr>
    </w:div>
    <w:div w:id="487291117">
      <w:bodyDiv w:val="1"/>
      <w:marLeft w:val="0"/>
      <w:marRight w:val="0"/>
      <w:marTop w:val="0"/>
      <w:marBottom w:val="0"/>
      <w:divBdr>
        <w:top w:val="none" w:sz="0" w:space="0" w:color="auto"/>
        <w:left w:val="none" w:sz="0" w:space="0" w:color="auto"/>
        <w:bottom w:val="none" w:sz="0" w:space="0" w:color="auto"/>
        <w:right w:val="none" w:sz="0" w:space="0" w:color="auto"/>
      </w:divBdr>
    </w:div>
    <w:div w:id="487525827">
      <w:bodyDiv w:val="1"/>
      <w:marLeft w:val="0"/>
      <w:marRight w:val="0"/>
      <w:marTop w:val="0"/>
      <w:marBottom w:val="0"/>
      <w:divBdr>
        <w:top w:val="none" w:sz="0" w:space="0" w:color="auto"/>
        <w:left w:val="none" w:sz="0" w:space="0" w:color="auto"/>
        <w:bottom w:val="none" w:sz="0" w:space="0" w:color="auto"/>
        <w:right w:val="none" w:sz="0" w:space="0" w:color="auto"/>
      </w:divBdr>
    </w:div>
    <w:div w:id="487719330">
      <w:bodyDiv w:val="1"/>
      <w:marLeft w:val="0"/>
      <w:marRight w:val="0"/>
      <w:marTop w:val="0"/>
      <w:marBottom w:val="0"/>
      <w:divBdr>
        <w:top w:val="none" w:sz="0" w:space="0" w:color="auto"/>
        <w:left w:val="none" w:sz="0" w:space="0" w:color="auto"/>
        <w:bottom w:val="none" w:sz="0" w:space="0" w:color="auto"/>
        <w:right w:val="none" w:sz="0" w:space="0" w:color="auto"/>
      </w:divBdr>
    </w:div>
    <w:div w:id="489446295">
      <w:bodyDiv w:val="1"/>
      <w:marLeft w:val="0"/>
      <w:marRight w:val="0"/>
      <w:marTop w:val="0"/>
      <w:marBottom w:val="0"/>
      <w:divBdr>
        <w:top w:val="none" w:sz="0" w:space="0" w:color="auto"/>
        <w:left w:val="none" w:sz="0" w:space="0" w:color="auto"/>
        <w:bottom w:val="none" w:sz="0" w:space="0" w:color="auto"/>
        <w:right w:val="none" w:sz="0" w:space="0" w:color="auto"/>
      </w:divBdr>
    </w:div>
    <w:div w:id="489910852">
      <w:bodyDiv w:val="1"/>
      <w:marLeft w:val="0"/>
      <w:marRight w:val="0"/>
      <w:marTop w:val="0"/>
      <w:marBottom w:val="0"/>
      <w:divBdr>
        <w:top w:val="none" w:sz="0" w:space="0" w:color="auto"/>
        <w:left w:val="none" w:sz="0" w:space="0" w:color="auto"/>
        <w:bottom w:val="none" w:sz="0" w:space="0" w:color="auto"/>
        <w:right w:val="none" w:sz="0" w:space="0" w:color="auto"/>
      </w:divBdr>
    </w:div>
    <w:div w:id="491720213">
      <w:bodyDiv w:val="1"/>
      <w:marLeft w:val="0"/>
      <w:marRight w:val="0"/>
      <w:marTop w:val="0"/>
      <w:marBottom w:val="0"/>
      <w:divBdr>
        <w:top w:val="none" w:sz="0" w:space="0" w:color="auto"/>
        <w:left w:val="none" w:sz="0" w:space="0" w:color="auto"/>
        <w:bottom w:val="none" w:sz="0" w:space="0" w:color="auto"/>
        <w:right w:val="none" w:sz="0" w:space="0" w:color="auto"/>
      </w:divBdr>
    </w:div>
    <w:div w:id="491989998">
      <w:bodyDiv w:val="1"/>
      <w:marLeft w:val="0"/>
      <w:marRight w:val="0"/>
      <w:marTop w:val="0"/>
      <w:marBottom w:val="0"/>
      <w:divBdr>
        <w:top w:val="none" w:sz="0" w:space="0" w:color="auto"/>
        <w:left w:val="none" w:sz="0" w:space="0" w:color="auto"/>
        <w:bottom w:val="none" w:sz="0" w:space="0" w:color="auto"/>
        <w:right w:val="none" w:sz="0" w:space="0" w:color="auto"/>
      </w:divBdr>
    </w:div>
    <w:div w:id="493186217">
      <w:bodyDiv w:val="1"/>
      <w:marLeft w:val="0"/>
      <w:marRight w:val="0"/>
      <w:marTop w:val="0"/>
      <w:marBottom w:val="0"/>
      <w:divBdr>
        <w:top w:val="none" w:sz="0" w:space="0" w:color="auto"/>
        <w:left w:val="none" w:sz="0" w:space="0" w:color="auto"/>
        <w:bottom w:val="none" w:sz="0" w:space="0" w:color="auto"/>
        <w:right w:val="none" w:sz="0" w:space="0" w:color="auto"/>
      </w:divBdr>
    </w:div>
    <w:div w:id="494496648">
      <w:bodyDiv w:val="1"/>
      <w:marLeft w:val="0"/>
      <w:marRight w:val="0"/>
      <w:marTop w:val="0"/>
      <w:marBottom w:val="0"/>
      <w:divBdr>
        <w:top w:val="none" w:sz="0" w:space="0" w:color="auto"/>
        <w:left w:val="none" w:sz="0" w:space="0" w:color="auto"/>
        <w:bottom w:val="none" w:sz="0" w:space="0" w:color="auto"/>
        <w:right w:val="none" w:sz="0" w:space="0" w:color="auto"/>
      </w:divBdr>
    </w:div>
    <w:div w:id="495000096">
      <w:bodyDiv w:val="1"/>
      <w:marLeft w:val="0"/>
      <w:marRight w:val="0"/>
      <w:marTop w:val="0"/>
      <w:marBottom w:val="0"/>
      <w:divBdr>
        <w:top w:val="none" w:sz="0" w:space="0" w:color="auto"/>
        <w:left w:val="none" w:sz="0" w:space="0" w:color="auto"/>
        <w:bottom w:val="none" w:sz="0" w:space="0" w:color="auto"/>
        <w:right w:val="none" w:sz="0" w:space="0" w:color="auto"/>
      </w:divBdr>
    </w:div>
    <w:div w:id="496847384">
      <w:bodyDiv w:val="1"/>
      <w:marLeft w:val="0"/>
      <w:marRight w:val="0"/>
      <w:marTop w:val="0"/>
      <w:marBottom w:val="0"/>
      <w:divBdr>
        <w:top w:val="none" w:sz="0" w:space="0" w:color="auto"/>
        <w:left w:val="none" w:sz="0" w:space="0" w:color="auto"/>
        <w:bottom w:val="none" w:sz="0" w:space="0" w:color="auto"/>
        <w:right w:val="none" w:sz="0" w:space="0" w:color="auto"/>
      </w:divBdr>
    </w:div>
    <w:div w:id="499387815">
      <w:bodyDiv w:val="1"/>
      <w:marLeft w:val="0"/>
      <w:marRight w:val="0"/>
      <w:marTop w:val="0"/>
      <w:marBottom w:val="0"/>
      <w:divBdr>
        <w:top w:val="none" w:sz="0" w:space="0" w:color="auto"/>
        <w:left w:val="none" w:sz="0" w:space="0" w:color="auto"/>
        <w:bottom w:val="none" w:sz="0" w:space="0" w:color="auto"/>
        <w:right w:val="none" w:sz="0" w:space="0" w:color="auto"/>
      </w:divBdr>
    </w:div>
    <w:div w:id="501897467">
      <w:bodyDiv w:val="1"/>
      <w:marLeft w:val="0"/>
      <w:marRight w:val="0"/>
      <w:marTop w:val="0"/>
      <w:marBottom w:val="0"/>
      <w:divBdr>
        <w:top w:val="none" w:sz="0" w:space="0" w:color="auto"/>
        <w:left w:val="none" w:sz="0" w:space="0" w:color="auto"/>
        <w:bottom w:val="none" w:sz="0" w:space="0" w:color="auto"/>
        <w:right w:val="none" w:sz="0" w:space="0" w:color="auto"/>
      </w:divBdr>
    </w:div>
    <w:div w:id="502009089">
      <w:bodyDiv w:val="1"/>
      <w:marLeft w:val="0"/>
      <w:marRight w:val="0"/>
      <w:marTop w:val="0"/>
      <w:marBottom w:val="0"/>
      <w:divBdr>
        <w:top w:val="none" w:sz="0" w:space="0" w:color="auto"/>
        <w:left w:val="none" w:sz="0" w:space="0" w:color="auto"/>
        <w:bottom w:val="none" w:sz="0" w:space="0" w:color="auto"/>
        <w:right w:val="none" w:sz="0" w:space="0" w:color="auto"/>
      </w:divBdr>
    </w:div>
    <w:div w:id="504057085">
      <w:bodyDiv w:val="1"/>
      <w:marLeft w:val="0"/>
      <w:marRight w:val="0"/>
      <w:marTop w:val="0"/>
      <w:marBottom w:val="0"/>
      <w:divBdr>
        <w:top w:val="none" w:sz="0" w:space="0" w:color="auto"/>
        <w:left w:val="none" w:sz="0" w:space="0" w:color="auto"/>
        <w:bottom w:val="none" w:sz="0" w:space="0" w:color="auto"/>
        <w:right w:val="none" w:sz="0" w:space="0" w:color="auto"/>
      </w:divBdr>
    </w:div>
    <w:div w:id="504787176">
      <w:bodyDiv w:val="1"/>
      <w:marLeft w:val="0"/>
      <w:marRight w:val="0"/>
      <w:marTop w:val="0"/>
      <w:marBottom w:val="0"/>
      <w:divBdr>
        <w:top w:val="none" w:sz="0" w:space="0" w:color="auto"/>
        <w:left w:val="none" w:sz="0" w:space="0" w:color="auto"/>
        <w:bottom w:val="none" w:sz="0" w:space="0" w:color="auto"/>
        <w:right w:val="none" w:sz="0" w:space="0" w:color="auto"/>
      </w:divBdr>
    </w:div>
    <w:div w:id="506017774">
      <w:bodyDiv w:val="1"/>
      <w:marLeft w:val="0"/>
      <w:marRight w:val="0"/>
      <w:marTop w:val="0"/>
      <w:marBottom w:val="0"/>
      <w:divBdr>
        <w:top w:val="none" w:sz="0" w:space="0" w:color="auto"/>
        <w:left w:val="none" w:sz="0" w:space="0" w:color="auto"/>
        <w:bottom w:val="none" w:sz="0" w:space="0" w:color="auto"/>
        <w:right w:val="none" w:sz="0" w:space="0" w:color="auto"/>
      </w:divBdr>
    </w:div>
    <w:div w:id="509029271">
      <w:bodyDiv w:val="1"/>
      <w:marLeft w:val="0"/>
      <w:marRight w:val="0"/>
      <w:marTop w:val="0"/>
      <w:marBottom w:val="0"/>
      <w:divBdr>
        <w:top w:val="none" w:sz="0" w:space="0" w:color="auto"/>
        <w:left w:val="none" w:sz="0" w:space="0" w:color="auto"/>
        <w:bottom w:val="none" w:sz="0" w:space="0" w:color="auto"/>
        <w:right w:val="none" w:sz="0" w:space="0" w:color="auto"/>
      </w:divBdr>
    </w:div>
    <w:div w:id="509029644">
      <w:bodyDiv w:val="1"/>
      <w:marLeft w:val="0"/>
      <w:marRight w:val="0"/>
      <w:marTop w:val="0"/>
      <w:marBottom w:val="0"/>
      <w:divBdr>
        <w:top w:val="none" w:sz="0" w:space="0" w:color="auto"/>
        <w:left w:val="none" w:sz="0" w:space="0" w:color="auto"/>
        <w:bottom w:val="none" w:sz="0" w:space="0" w:color="auto"/>
        <w:right w:val="none" w:sz="0" w:space="0" w:color="auto"/>
      </w:divBdr>
    </w:div>
    <w:div w:id="509567665">
      <w:bodyDiv w:val="1"/>
      <w:marLeft w:val="0"/>
      <w:marRight w:val="0"/>
      <w:marTop w:val="0"/>
      <w:marBottom w:val="0"/>
      <w:divBdr>
        <w:top w:val="none" w:sz="0" w:space="0" w:color="auto"/>
        <w:left w:val="none" w:sz="0" w:space="0" w:color="auto"/>
        <w:bottom w:val="none" w:sz="0" w:space="0" w:color="auto"/>
        <w:right w:val="none" w:sz="0" w:space="0" w:color="auto"/>
      </w:divBdr>
    </w:div>
    <w:div w:id="511339992">
      <w:bodyDiv w:val="1"/>
      <w:marLeft w:val="0"/>
      <w:marRight w:val="0"/>
      <w:marTop w:val="0"/>
      <w:marBottom w:val="0"/>
      <w:divBdr>
        <w:top w:val="none" w:sz="0" w:space="0" w:color="auto"/>
        <w:left w:val="none" w:sz="0" w:space="0" w:color="auto"/>
        <w:bottom w:val="none" w:sz="0" w:space="0" w:color="auto"/>
        <w:right w:val="none" w:sz="0" w:space="0" w:color="auto"/>
      </w:divBdr>
    </w:div>
    <w:div w:id="511726950">
      <w:bodyDiv w:val="1"/>
      <w:marLeft w:val="0"/>
      <w:marRight w:val="0"/>
      <w:marTop w:val="0"/>
      <w:marBottom w:val="0"/>
      <w:divBdr>
        <w:top w:val="none" w:sz="0" w:space="0" w:color="auto"/>
        <w:left w:val="none" w:sz="0" w:space="0" w:color="auto"/>
        <w:bottom w:val="none" w:sz="0" w:space="0" w:color="auto"/>
        <w:right w:val="none" w:sz="0" w:space="0" w:color="auto"/>
      </w:divBdr>
    </w:div>
    <w:div w:id="511727943">
      <w:bodyDiv w:val="1"/>
      <w:marLeft w:val="0"/>
      <w:marRight w:val="0"/>
      <w:marTop w:val="0"/>
      <w:marBottom w:val="0"/>
      <w:divBdr>
        <w:top w:val="none" w:sz="0" w:space="0" w:color="auto"/>
        <w:left w:val="none" w:sz="0" w:space="0" w:color="auto"/>
        <w:bottom w:val="none" w:sz="0" w:space="0" w:color="auto"/>
        <w:right w:val="none" w:sz="0" w:space="0" w:color="auto"/>
      </w:divBdr>
    </w:div>
    <w:div w:id="512770855">
      <w:bodyDiv w:val="1"/>
      <w:marLeft w:val="0"/>
      <w:marRight w:val="0"/>
      <w:marTop w:val="0"/>
      <w:marBottom w:val="0"/>
      <w:divBdr>
        <w:top w:val="none" w:sz="0" w:space="0" w:color="auto"/>
        <w:left w:val="none" w:sz="0" w:space="0" w:color="auto"/>
        <w:bottom w:val="none" w:sz="0" w:space="0" w:color="auto"/>
        <w:right w:val="none" w:sz="0" w:space="0" w:color="auto"/>
      </w:divBdr>
    </w:div>
    <w:div w:id="513039249">
      <w:bodyDiv w:val="1"/>
      <w:marLeft w:val="0"/>
      <w:marRight w:val="0"/>
      <w:marTop w:val="0"/>
      <w:marBottom w:val="0"/>
      <w:divBdr>
        <w:top w:val="none" w:sz="0" w:space="0" w:color="auto"/>
        <w:left w:val="none" w:sz="0" w:space="0" w:color="auto"/>
        <w:bottom w:val="none" w:sz="0" w:space="0" w:color="auto"/>
        <w:right w:val="none" w:sz="0" w:space="0" w:color="auto"/>
      </w:divBdr>
    </w:div>
    <w:div w:id="513150637">
      <w:bodyDiv w:val="1"/>
      <w:marLeft w:val="0"/>
      <w:marRight w:val="0"/>
      <w:marTop w:val="0"/>
      <w:marBottom w:val="0"/>
      <w:divBdr>
        <w:top w:val="none" w:sz="0" w:space="0" w:color="auto"/>
        <w:left w:val="none" w:sz="0" w:space="0" w:color="auto"/>
        <w:bottom w:val="none" w:sz="0" w:space="0" w:color="auto"/>
        <w:right w:val="none" w:sz="0" w:space="0" w:color="auto"/>
      </w:divBdr>
    </w:div>
    <w:div w:id="513229828">
      <w:bodyDiv w:val="1"/>
      <w:marLeft w:val="0"/>
      <w:marRight w:val="0"/>
      <w:marTop w:val="0"/>
      <w:marBottom w:val="0"/>
      <w:divBdr>
        <w:top w:val="none" w:sz="0" w:space="0" w:color="auto"/>
        <w:left w:val="none" w:sz="0" w:space="0" w:color="auto"/>
        <w:bottom w:val="none" w:sz="0" w:space="0" w:color="auto"/>
        <w:right w:val="none" w:sz="0" w:space="0" w:color="auto"/>
      </w:divBdr>
    </w:div>
    <w:div w:id="516895800">
      <w:bodyDiv w:val="1"/>
      <w:marLeft w:val="0"/>
      <w:marRight w:val="0"/>
      <w:marTop w:val="0"/>
      <w:marBottom w:val="0"/>
      <w:divBdr>
        <w:top w:val="none" w:sz="0" w:space="0" w:color="auto"/>
        <w:left w:val="none" w:sz="0" w:space="0" w:color="auto"/>
        <w:bottom w:val="none" w:sz="0" w:space="0" w:color="auto"/>
        <w:right w:val="none" w:sz="0" w:space="0" w:color="auto"/>
      </w:divBdr>
    </w:div>
    <w:div w:id="517694755">
      <w:bodyDiv w:val="1"/>
      <w:marLeft w:val="0"/>
      <w:marRight w:val="0"/>
      <w:marTop w:val="0"/>
      <w:marBottom w:val="0"/>
      <w:divBdr>
        <w:top w:val="none" w:sz="0" w:space="0" w:color="auto"/>
        <w:left w:val="none" w:sz="0" w:space="0" w:color="auto"/>
        <w:bottom w:val="none" w:sz="0" w:space="0" w:color="auto"/>
        <w:right w:val="none" w:sz="0" w:space="0" w:color="auto"/>
      </w:divBdr>
    </w:div>
    <w:div w:id="518159526">
      <w:bodyDiv w:val="1"/>
      <w:marLeft w:val="0"/>
      <w:marRight w:val="0"/>
      <w:marTop w:val="0"/>
      <w:marBottom w:val="0"/>
      <w:divBdr>
        <w:top w:val="none" w:sz="0" w:space="0" w:color="auto"/>
        <w:left w:val="none" w:sz="0" w:space="0" w:color="auto"/>
        <w:bottom w:val="none" w:sz="0" w:space="0" w:color="auto"/>
        <w:right w:val="none" w:sz="0" w:space="0" w:color="auto"/>
      </w:divBdr>
    </w:div>
    <w:div w:id="518662097">
      <w:bodyDiv w:val="1"/>
      <w:marLeft w:val="0"/>
      <w:marRight w:val="0"/>
      <w:marTop w:val="0"/>
      <w:marBottom w:val="0"/>
      <w:divBdr>
        <w:top w:val="none" w:sz="0" w:space="0" w:color="auto"/>
        <w:left w:val="none" w:sz="0" w:space="0" w:color="auto"/>
        <w:bottom w:val="none" w:sz="0" w:space="0" w:color="auto"/>
        <w:right w:val="none" w:sz="0" w:space="0" w:color="auto"/>
      </w:divBdr>
    </w:div>
    <w:div w:id="519508939">
      <w:bodyDiv w:val="1"/>
      <w:marLeft w:val="0"/>
      <w:marRight w:val="0"/>
      <w:marTop w:val="0"/>
      <w:marBottom w:val="0"/>
      <w:divBdr>
        <w:top w:val="none" w:sz="0" w:space="0" w:color="auto"/>
        <w:left w:val="none" w:sz="0" w:space="0" w:color="auto"/>
        <w:bottom w:val="none" w:sz="0" w:space="0" w:color="auto"/>
        <w:right w:val="none" w:sz="0" w:space="0" w:color="auto"/>
      </w:divBdr>
    </w:div>
    <w:div w:id="520243648">
      <w:bodyDiv w:val="1"/>
      <w:marLeft w:val="0"/>
      <w:marRight w:val="0"/>
      <w:marTop w:val="0"/>
      <w:marBottom w:val="0"/>
      <w:divBdr>
        <w:top w:val="none" w:sz="0" w:space="0" w:color="auto"/>
        <w:left w:val="none" w:sz="0" w:space="0" w:color="auto"/>
        <w:bottom w:val="none" w:sz="0" w:space="0" w:color="auto"/>
        <w:right w:val="none" w:sz="0" w:space="0" w:color="auto"/>
      </w:divBdr>
    </w:div>
    <w:div w:id="520893877">
      <w:bodyDiv w:val="1"/>
      <w:marLeft w:val="0"/>
      <w:marRight w:val="0"/>
      <w:marTop w:val="0"/>
      <w:marBottom w:val="0"/>
      <w:divBdr>
        <w:top w:val="none" w:sz="0" w:space="0" w:color="auto"/>
        <w:left w:val="none" w:sz="0" w:space="0" w:color="auto"/>
        <w:bottom w:val="none" w:sz="0" w:space="0" w:color="auto"/>
        <w:right w:val="none" w:sz="0" w:space="0" w:color="auto"/>
      </w:divBdr>
    </w:div>
    <w:div w:id="521087804">
      <w:bodyDiv w:val="1"/>
      <w:marLeft w:val="0"/>
      <w:marRight w:val="0"/>
      <w:marTop w:val="0"/>
      <w:marBottom w:val="0"/>
      <w:divBdr>
        <w:top w:val="none" w:sz="0" w:space="0" w:color="auto"/>
        <w:left w:val="none" w:sz="0" w:space="0" w:color="auto"/>
        <w:bottom w:val="none" w:sz="0" w:space="0" w:color="auto"/>
        <w:right w:val="none" w:sz="0" w:space="0" w:color="auto"/>
      </w:divBdr>
    </w:div>
    <w:div w:id="521286775">
      <w:bodyDiv w:val="1"/>
      <w:marLeft w:val="0"/>
      <w:marRight w:val="0"/>
      <w:marTop w:val="0"/>
      <w:marBottom w:val="0"/>
      <w:divBdr>
        <w:top w:val="none" w:sz="0" w:space="0" w:color="auto"/>
        <w:left w:val="none" w:sz="0" w:space="0" w:color="auto"/>
        <w:bottom w:val="none" w:sz="0" w:space="0" w:color="auto"/>
        <w:right w:val="none" w:sz="0" w:space="0" w:color="auto"/>
      </w:divBdr>
    </w:div>
    <w:div w:id="522207629">
      <w:bodyDiv w:val="1"/>
      <w:marLeft w:val="0"/>
      <w:marRight w:val="0"/>
      <w:marTop w:val="0"/>
      <w:marBottom w:val="0"/>
      <w:divBdr>
        <w:top w:val="none" w:sz="0" w:space="0" w:color="auto"/>
        <w:left w:val="none" w:sz="0" w:space="0" w:color="auto"/>
        <w:bottom w:val="none" w:sz="0" w:space="0" w:color="auto"/>
        <w:right w:val="none" w:sz="0" w:space="0" w:color="auto"/>
      </w:divBdr>
    </w:div>
    <w:div w:id="522401158">
      <w:bodyDiv w:val="1"/>
      <w:marLeft w:val="0"/>
      <w:marRight w:val="0"/>
      <w:marTop w:val="0"/>
      <w:marBottom w:val="0"/>
      <w:divBdr>
        <w:top w:val="none" w:sz="0" w:space="0" w:color="auto"/>
        <w:left w:val="none" w:sz="0" w:space="0" w:color="auto"/>
        <w:bottom w:val="none" w:sz="0" w:space="0" w:color="auto"/>
        <w:right w:val="none" w:sz="0" w:space="0" w:color="auto"/>
      </w:divBdr>
    </w:div>
    <w:div w:id="523128310">
      <w:bodyDiv w:val="1"/>
      <w:marLeft w:val="0"/>
      <w:marRight w:val="0"/>
      <w:marTop w:val="0"/>
      <w:marBottom w:val="0"/>
      <w:divBdr>
        <w:top w:val="none" w:sz="0" w:space="0" w:color="auto"/>
        <w:left w:val="none" w:sz="0" w:space="0" w:color="auto"/>
        <w:bottom w:val="none" w:sz="0" w:space="0" w:color="auto"/>
        <w:right w:val="none" w:sz="0" w:space="0" w:color="auto"/>
      </w:divBdr>
    </w:div>
    <w:div w:id="523520838">
      <w:bodyDiv w:val="1"/>
      <w:marLeft w:val="0"/>
      <w:marRight w:val="0"/>
      <w:marTop w:val="0"/>
      <w:marBottom w:val="0"/>
      <w:divBdr>
        <w:top w:val="none" w:sz="0" w:space="0" w:color="auto"/>
        <w:left w:val="none" w:sz="0" w:space="0" w:color="auto"/>
        <w:bottom w:val="none" w:sz="0" w:space="0" w:color="auto"/>
        <w:right w:val="none" w:sz="0" w:space="0" w:color="auto"/>
      </w:divBdr>
    </w:div>
    <w:div w:id="524834255">
      <w:bodyDiv w:val="1"/>
      <w:marLeft w:val="0"/>
      <w:marRight w:val="0"/>
      <w:marTop w:val="0"/>
      <w:marBottom w:val="0"/>
      <w:divBdr>
        <w:top w:val="none" w:sz="0" w:space="0" w:color="auto"/>
        <w:left w:val="none" w:sz="0" w:space="0" w:color="auto"/>
        <w:bottom w:val="none" w:sz="0" w:space="0" w:color="auto"/>
        <w:right w:val="none" w:sz="0" w:space="0" w:color="auto"/>
      </w:divBdr>
    </w:div>
    <w:div w:id="527334865">
      <w:bodyDiv w:val="1"/>
      <w:marLeft w:val="0"/>
      <w:marRight w:val="0"/>
      <w:marTop w:val="0"/>
      <w:marBottom w:val="0"/>
      <w:divBdr>
        <w:top w:val="none" w:sz="0" w:space="0" w:color="auto"/>
        <w:left w:val="none" w:sz="0" w:space="0" w:color="auto"/>
        <w:bottom w:val="none" w:sz="0" w:space="0" w:color="auto"/>
        <w:right w:val="none" w:sz="0" w:space="0" w:color="auto"/>
      </w:divBdr>
    </w:div>
    <w:div w:id="527529894">
      <w:bodyDiv w:val="1"/>
      <w:marLeft w:val="0"/>
      <w:marRight w:val="0"/>
      <w:marTop w:val="0"/>
      <w:marBottom w:val="0"/>
      <w:divBdr>
        <w:top w:val="none" w:sz="0" w:space="0" w:color="auto"/>
        <w:left w:val="none" w:sz="0" w:space="0" w:color="auto"/>
        <w:bottom w:val="none" w:sz="0" w:space="0" w:color="auto"/>
        <w:right w:val="none" w:sz="0" w:space="0" w:color="auto"/>
      </w:divBdr>
    </w:div>
    <w:div w:id="528107448">
      <w:bodyDiv w:val="1"/>
      <w:marLeft w:val="0"/>
      <w:marRight w:val="0"/>
      <w:marTop w:val="0"/>
      <w:marBottom w:val="0"/>
      <w:divBdr>
        <w:top w:val="none" w:sz="0" w:space="0" w:color="auto"/>
        <w:left w:val="none" w:sz="0" w:space="0" w:color="auto"/>
        <w:bottom w:val="none" w:sz="0" w:space="0" w:color="auto"/>
        <w:right w:val="none" w:sz="0" w:space="0" w:color="auto"/>
      </w:divBdr>
    </w:div>
    <w:div w:id="528566999">
      <w:bodyDiv w:val="1"/>
      <w:marLeft w:val="0"/>
      <w:marRight w:val="0"/>
      <w:marTop w:val="0"/>
      <w:marBottom w:val="0"/>
      <w:divBdr>
        <w:top w:val="none" w:sz="0" w:space="0" w:color="auto"/>
        <w:left w:val="none" w:sz="0" w:space="0" w:color="auto"/>
        <w:bottom w:val="none" w:sz="0" w:space="0" w:color="auto"/>
        <w:right w:val="none" w:sz="0" w:space="0" w:color="auto"/>
      </w:divBdr>
    </w:div>
    <w:div w:id="528682020">
      <w:bodyDiv w:val="1"/>
      <w:marLeft w:val="0"/>
      <w:marRight w:val="0"/>
      <w:marTop w:val="0"/>
      <w:marBottom w:val="0"/>
      <w:divBdr>
        <w:top w:val="none" w:sz="0" w:space="0" w:color="auto"/>
        <w:left w:val="none" w:sz="0" w:space="0" w:color="auto"/>
        <w:bottom w:val="none" w:sz="0" w:space="0" w:color="auto"/>
        <w:right w:val="none" w:sz="0" w:space="0" w:color="auto"/>
      </w:divBdr>
    </w:div>
    <w:div w:id="528690820">
      <w:bodyDiv w:val="1"/>
      <w:marLeft w:val="0"/>
      <w:marRight w:val="0"/>
      <w:marTop w:val="0"/>
      <w:marBottom w:val="0"/>
      <w:divBdr>
        <w:top w:val="none" w:sz="0" w:space="0" w:color="auto"/>
        <w:left w:val="none" w:sz="0" w:space="0" w:color="auto"/>
        <w:bottom w:val="none" w:sz="0" w:space="0" w:color="auto"/>
        <w:right w:val="none" w:sz="0" w:space="0" w:color="auto"/>
      </w:divBdr>
    </w:div>
    <w:div w:id="531500180">
      <w:bodyDiv w:val="1"/>
      <w:marLeft w:val="0"/>
      <w:marRight w:val="0"/>
      <w:marTop w:val="0"/>
      <w:marBottom w:val="0"/>
      <w:divBdr>
        <w:top w:val="none" w:sz="0" w:space="0" w:color="auto"/>
        <w:left w:val="none" w:sz="0" w:space="0" w:color="auto"/>
        <w:bottom w:val="none" w:sz="0" w:space="0" w:color="auto"/>
        <w:right w:val="none" w:sz="0" w:space="0" w:color="auto"/>
      </w:divBdr>
    </w:div>
    <w:div w:id="531647632">
      <w:bodyDiv w:val="1"/>
      <w:marLeft w:val="0"/>
      <w:marRight w:val="0"/>
      <w:marTop w:val="0"/>
      <w:marBottom w:val="0"/>
      <w:divBdr>
        <w:top w:val="none" w:sz="0" w:space="0" w:color="auto"/>
        <w:left w:val="none" w:sz="0" w:space="0" w:color="auto"/>
        <w:bottom w:val="none" w:sz="0" w:space="0" w:color="auto"/>
        <w:right w:val="none" w:sz="0" w:space="0" w:color="auto"/>
      </w:divBdr>
    </w:div>
    <w:div w:id="533540590">
      <w:bodyDiv w:val="1"/>
      <w:marLeft w:val="0"/>
      <w:marRight w:val="0"/>
      <w:marTop w:val="0"/>
      <w:marBottom w:val="0"/>
      <w:divBdr>
        <w:top w:val="none" w:sz="0" w:space="0" w:color="auto"/>
        <w:left w:val="none" w:sz="0" w:space="0" w:color="auto"/>
        <w:bottom w:val="none" w:sz="0" w:space="0" w:color="auto"/>
        <w:right w:val="none" w:sz="0" w:space="0" w:color="auto"/>
      </w:divBdr>
    </w:div>
    <w:div w:id="533545434">
      <w:bodyDiv w:val="1"/>
      <w:marLeft w:val="0"/>
      <w:marRight w:val="0"/>
      <w:marTop w:val="0"/>
      <w:marBottom w:val="0"/>
      <w:divBdr>
        <w:top w:val="none" w:sz="0" w:space="0" w:color="auto"/>
        <w:left w:val="none" w:sz="0" w:space="0" w:color="auto"/>
        <w:bottom w:val="none" w:sz="0" w:space="0" w:color="auto"/>
        <w:right w:val="none" w:sz="0" w:space="0" w:color="auto"/>
      </w:divBdr>
    </w:div>
    <w:div w:id="535118656">
      <w:bodyDiv w:val="1"/>
      <w:marLeft w:val="0"/>
      <w:marRight w:val="0"/>
      <w:marTop w:val="0"/>
      <w:marBottom w:val="0"/>
      <w:divBdr>
        <w:top w:val="none" w:sz="0" w:space="0" w:color="auto"/>
        <w:left w:val="none" w:sz="0" w:space="0" w:color="auto"/>
        <w:bottom w:val="none" w:sz="0" w:space="0" w:color="auto"/>
        <w:right w:val="none" w:sz="0" w:space="0" w:color="auto"/>
      </w:divBdr>
    </w:div>
    <w:div w:id="535167889">
      <w:bodyDiv w:val="1"/>
      <w:marLeft w:val="0"/>
      <w:marRight w:val="0"/>
      <w:marTop w:val="0"/>
      <w:marBottom w:val="0"/>
      <w:divBdr>
        <w:top w:val="none" w:sz="0" w:space="0" w:color="auto"/>
        <w:left w:val="none" w:sz="0" w:space="0" w:color="auto"/>
        <w:bottom w:val="none" w:sz="0" w:space="0" w:color="auto"/>
        <w:right w:val="none" w:sz="0" w:space="0" w:color="auto"/>
      </w:divBdr>
    </w:div>
    <w:div w:id="535198657">
      <w:bodyDiv w:val="1"/>
      <w:marLeft w:val="0"/>
      <w:marRight w:val="0"/>
      <w:marTop w:val="0"/>
      <w:marBottom w:val="0"/>
      <w:divBdr>
        <w:top w:val="none" w:sz="0" w:space="0" w:color="auto"/>
        <w:left w:val="none" w:sz="0" w:space="0" w:color="auto"/>
        <w:bottom w:val="none" w:sz="0" w:space="0" w:color="auto"/>
        <w:right w:val="none" w:sz="0" w:space="0" w:color="auto"/>
      </w:divBdr>
    </w:div>
    <w:div w:id="535890687">
      <w:bodyDiv w:val="1"/>
      <w:marLeft w:val="0"/>
      <w:marRight w:val="0"/>
      <w:marTop w:val="0"/>
      <w:marBottom w:val="0"/>
      <w:divBdr>
        <w:top w:val="none" w:sz="0" w:space="0" w:color="auto"/>
        <w:left w:val="none" w:sz="0" w:space="0" w:color="auto"/>
        <w:bottom w:val="none" w:sz="0" w:space="0" w:color="auto"/>
        <w:right w:val="none" w:sz="0" w:space="0" w:color="auto"/>
      </w:divBdr>
    </w:div>
    <w:div w:id="537085153">
      <w:bodyDiv w:val="1"/>
      <w:marLeft w:val="0"/>
      <w:marRight w:val="0"/>
      <w:marTop w:val="0"/>
      <w:marBottom w:val="0"/>
      <w:divBdr>
        <w:top w:val="none" w:sz="0" w:space="0" w:color="auto"/>
        <w:left w:val="none" w:sz="0" w:space="0" w:color="auto"/>
        <w:bottom w:val="none" w:sz="0" w:space="0" w:color="auto"/>
        <w:right w:val="none" w:sz="0" w:space="0" w:color="auto"/>
      </w:divBdr>
    </w:div>
    <w:div w:id="537742945">
      <w:bodyDiv w:val="1"/>
      <w:marLeft w:val="0"/>
      <w:marRight w:val="0"/>
      <w:marTop w:val="0"/>
      <w:marBottom w:val="0"/>
      <w:divBdr>
        <w:top w:val="none" w:sz="0" w:space="0" w:color="auto"/>
        <w:left w:val="none" w:sz="0" w:space="0" w:color="auto"/>
        <w:bottom w:val="none" w:sz="0" w:space="0" w:color="auto"/>
        <w:right w:val="none" w:sz="0" w:space="0" w:color="auto"/>
      </w:divBdr>
    </w:div>
    <w:div w:id="538250952">
      <w:bodyDiv w:val="1"/>
      <w:marLeft w:val="0"/>
      <w:marRight w:val="0"/>
      <w:marTop w:val="0"/>
      <w:marBottom w:val="0"/>
      <w:divBdr>
        <w:top w:val="none" w:sz="0" w:space="0" w:color="auto"/>
        <w:left w:val="none" w:sz="0" w:space="0" w:color="auto"/>
        <w:bottom w:val="none" w:sz="0" w:space="0" w:color="auto"/>
        <w:right w:val="none" w:sz="0" w:space="0" w:color="auto"/>
      </w:divBdr>
    </w:div>
    <w:div w:id="541210124">
      <w:bodyDiv w:val="1"/>
      <w:marLeft w:val="0"/>
      <w:marRight w:val="0"/>
      <w:marTop w:val="0"/>
      <w:marBottom w:val="0"/>
      <w:divBdr>
        <w:top w:val="none" w:sz="0" w:space="0" w:color="auto"/>
        <w:left w:val="none" w:sz="0" w:space="0" w:color="auto"/>
        <w:bottom w:val="none" w:sz="0" w:space="0" w:color="auto"/>
        <w:right w:val="none" w:sz="0" w:space="0" w:color="auto"/>
      </w:divBdr>
    </w:div>
    <w:div w:id="543179708">
      <w:bodyDiv w:val="1"/>
      <w:marLeft w:val="0"/>
      <w:marRight w:val="0"/>
      <w:marTop w:val="0"/>
      <w:marBottom w:val="0"/>
      <w:divBdr>
        <w:top w:val="none" w:sz="0" w:space="0" w:color="auto"/>
        <w:left w:val="none" w:sz="0" w:space="0" w:color="auto"/>
        <w:bottom w:val="none" w:sz="0" w:space="0" w:color="auto"/>
        <w:right w:val="none" w:sz="0" w:space="0" w:color="auto"/>
      </w:divBdr>
    </w:div>
    <w:div w:id="544567512">
      <w:bodyDiv w:val="1"/>
      <w:marLeft w:val="0"/>
      <w:marRight w:val="0"/>
      <w:marTop w:val="0"/>
      <w:marBottom w:val="0"/>
      <w:divBdr>
        <w:top w:val="none" w:sz="0" w:space="0" w:color="auto"/>
        <w:left w:val="none" w:sz="0" w:space="0" w:color="auto"/>
        <w:bottom w:val="none" w:sz="0" w:space="0" w:color="auto"/>
        <w:right w:val="none" w:sz="0" w:space="0" w:color="auto"/>
      </w:divBdr>
    </w:div>
    <w:div w:id="545026737">
      <w:bodyDiv w:val="1"/>
      <w:marLeft w:val="0"/>
      <w:marRight w:val="0"/>
      <w:marTop w:val="0"/>
      <w:marBottom w:val="0"/>
      <w:divBdr>
        <w:top w:val="none" w:sz="0" w:space="0" w:color="auto"/>
        <w:left w:val="none" w:sz="0" w:space="0" w:color="auto"/>
        <w:bottom w:val="none" w:sz="0" w:space="0" w:color="auto"/>
        <w:right w:val="none" w:sz="0" w:space="0" w:color="auto"/>
      </w:divBdr>
    </w:div>
    <w:div w:id="546137839">
      <w:bodyDiv w:val="1"/>
      <w:marLeft w:val="0"/>
      <w:marRight w:val="0"/>
      <w:marTop w:val="0"/>
      <w:marBottom w:val="0"/>
      <w:divBdr>
        <w:top w:val="none" w:sz="0" w:space="0" w:color="auto"/>
        <w:left w:val="none" w:sz="0" w:space="0" w:color="auto"/>
        <w:bottom w:val="none" w:sz="0" w:space="0" w:color="auto"/>
        <w:right w:val="none" w:sz="0" w:space="0" w:color="auto"/>
      </w:divBdr>
    </w:div>
    <w:div w:id="547227583">
      <w:bodyDiv w:val="1"/>
      <w:marLeft w:val="0"/>
      <w:marRight w:val="0"/>
      <w:marTop w:val="0"/>
      <w:marBottom w:val="0"/>
      <w:divBdr>
        <w:top w:val="none" w:sz="0" w:space="0" w:color="auto"/>
        <w:left w:val="none" w:sz="0" w:space="0" w:color="auto"/>
        <w:bottom w:val="none" w:sz="0" w:space="0" w:color="auto"/>
        <w:right w:val="none" w:sz="0" w:space="0" w:color="auto"/>
      </w:divBdr>
    </w:div>
    <w:div w:id="547643813">
      <w:bodyDiv w:val="1"/>
      <w:marLeft w:val="0"/>
      <w:marRight w:val="0"/>
      <w:marTop w:val="0"/>
      <w:marBottom w:val="0"/>
      <w:divBdr>
        <w:top w:val="none" w:sz="0" w:space="0" w:color="auto"/>
        <w:left w:val="none" w:sz="0" w:space="0" w:color="auto"/>
        <w:bottom w:val="none" w:sz="0" w:space="0" w:color="auto"/>
        <w:right w:val="none" w:sz="0" w:space="0" w:color="auto"/>
      </w:divBdr>
    </w:div>
    <w:div w:id="548880915">
      <w:bodyDiv w:val="1"/>
      <w:marLeft w:val="0"/>
      <w:marRight w:val="0"/>
      <w:marTop w:val="0"/>
      <w:marBottom w:val="0"/>
      <w:divBdr>
        <w:top w:val="none" w:sz="0" w:space="0" w:color="auto"/>
        <w:left w:val="none" w:sz="0" w:space="0" w:color="auto"/>
        <w:bottom w:val="none" w:sz="0" w:space="0" w:color="auto"/>
        <w:right w:val="none" w:sz="0" w:space="0" w:color="auto"/>
      </w:divBdr>
    </w:div>
    <w:div w:id="548960646">
      <w:bodyDiv w:val="1"/>
      <w:marLeft w:val="0"/>
      <w:marRight w:val="0"/>
      <w:marTop w:val="0"/>
      <w:marBottom w:val="0"/>
      <w:divBdr>
        <w:top w:val="none" w:sz="0" w:space="0" w:color="auto"/>
        <w:left w:val="none" w:sz="0" w:space="0" w:color="auto"/>
        <w:bottom w:val="none" w:sz="0" w:space="0" w:color="auto"/>
        <w:right w:val="none" w:sz="0" w:space="0" w:color="auto"/>
      </w:divBdr>
    </w:div>
    <w:div w:id="549000128">
      <w:bodyDiv w:val="1"/>
      <w:marLeft w:val="0"/>
      <w:marRight w:val="0"/>
      <w:marTop w:val="0"/>
      <w:marBottom w:val="0"/>
      <w:divBdr>
        <w:top w:val="none" w:sz="0" w:space="0" w:color="auto"/>
        <w:left w:val="none" w:sz="0" w:space="0" w:color="auto"/>
        <w:bottom w:val="none" w:sz="0" w:space="0" w:color="auto"/>
        <w:right w:val="none" w:sz="0" w:space="0" w:color="auto"/>
      </w:divBdr>
    </w:div>
    <w:div w:id="550309289">
      <w:bodyDiv w:val="1"/>
      <w:marLeft w:val="0"/>
      <w:marRight w:val="0"/>
      <w:marTop w:val="0"/>
      <w:marBottom w:val="0"/>
      <w:divBdr>
        <w:top w:val="none" w:sz="0" w:space="0" w:color="auto"/>
        <w:left w:val="none" w:sz="0" w:space="0" w:color="auto"/>
        <w:bottom w:val="none" w:sz="0" w:space="0" w:color="auto"/>
        <w:right w:val="none" w:sz="0" w:space="0" w:color="auto"/>
      </w:divBdr>
    </w:div>
    <w:div w:id="550651739">
      <w:bodyDiv w:val="1"/>
      <w:marLeft w:val="0"/>
      <w:marRight w:val="0"/>
      <w:marTop w:val="0"/>
      <w:marBottom w:val="0"/>
      <w:divBdr>
        <w:top w:val="none" w:sz="0" w:space="0" w:color="auto"/>
        <w:left w:val="none" w:sz="0" w:space="0" w:color="auto"/>
        <w:bottom w:val="none" w:sz="0" w:space="0" w:color="auto"/>
        <w:right w:val="none" w:sz="0" w:space="0" w:color="auto"/>
      </w:divBdr>
    </w:div>
    <w:div w:id="551423546">
      <w:bodyDiv w:val="1"/>
      <w:marLeft w:val="0"/>
      <w:marRight w:val="0"/>
      <w:marTop w:val="0"/>
      <w:marBottom w:val="0"/>
      <w:divBdr>
        <w:top w:val="none" w:sz="0" w:space="0" w:color="auto"/>
        <w:left w:val="none" w:sz="0" w:space="0" w:color="auto"/>
        <w:bottom w:val="none" w:sz="0" w:space="0" w:color="auto"/>
        <w:right w:val="none" w:sz="0" w:space="0" w:color="auto"/>
      </w:divBdr>
    </w:div>
    <w:div w:id="551816474">
      <w:bodyDiv w:val="1"/>
      <w:marLeft w:val="0"/>
      <w:marRight w:val="0"/>
      <w:marTop w:val="0"/>
      <w:marBottom w:val="0"/>
      <w:divBdr>
        <w:top w:val="none" w:sz="0" w:space="0" w:color="auto"/>
        <w:left w:val="none" w:sz="0" w:space="0" w:color="auto"/>
        <w:bottom w:val="none" w:sz="0" w:space="0" w:color="auto"/>
        <w:right w:val="none" w:sz="0" w:space="0" w:color="auto"/>
      </w:divBdr>
    </w:div>
    <w:div w:id="552036762">
      <w:bodyDiv w:val="1"/>
      <w:marLeft w:val="0"/>
      <w:marRight w:val="0"/>
      <w:marTop w:val="0"/>
      <w:marBottom w:val="0"/>
      <w:divBdr>
        <w:top w:val="none" w:sz="0" w:space="0" w:color="auto"/>
        <w:left w:val="none" w:sz="0" w:space="0" w:color="auto"/>
        <w:bottom w:val="none" w:sz="0" w:space="0" w:color="auto"/>
        <w:right w:val="none" w:sz="0" w:space="0" w:color="auto"/>
      </w:divBdr>
    </w:div>
    <w:div w:id="552808455">
      <w:bodyDiv w:val="1"/>
      <w:marLeft w:val="0"/>
      <w:marRight w:val="0"/>
      <w:marTop w:val="0"/>
      <w:marBottom w:val="0"/>
      <w:divBdr>
        <w:top w:val="none" w:sz="0" w:space="0" w:color="auto"/>
        <w:left w:val="none" w:sz="0" w:space="0" w:color="auto"/>
        <w:bottom w:val="none" w:sz="0" w:space="0" w:color="auto"/>
        <w:right w:val="none" w:sz="0" w:space="0" w:color="auto"/>
      </w:divBdr>
    </w:div>
    <w:div w:id="553153654">
      <w:bodyDiv w:val="1"/>
      <w:marLeft w:val="0"/>
      <w:marRight w:val="0"/>
      <w:marTop w:val="0"/>
      <w:marBottom w:val="0"/>
      <w:divBdr>
        <w:top w:val="none" w:sz="0" w:space="0" w:color="auto"/>
        <w:left w:val="none" w:sz="0" w:space="0" w:color="auto"/>
        <w:bottom w:val="none" w:sz="0" w:space="0" w:color="auto"/>
        <w:right w:val="none" w:sz="0" w:space="0" w:color="auto"/>
      </w:divBdr>
    </w:div>
    <w:div w:id="555550068">
      <w:bodyDiv w:val="1"/>
      <w:marLeft w:val="0"/>
      <w:marRight w:val="0"/>
      <w:marTop w:val="0"/>
      <w:marBottom w:val="0"/>
      <w:divBdr>
        <w:top w:val="none" w:sz="0" w:space="0" w:color="auto"/>
        <w:left w:val="none" w:sz="0" w:space="0" w:color="auto"/>
        <w:bottom w:val="none" w:sz="0" w:space="0" w:color="auto"/>
        <w:right w:val="none" w:sz="0" w:space="0" w:color="auto"/>
      </w:divBdr>
    </w:div>
    <w:div w:id="557085875">
      <w:bodyDiv w:val="1"/>
      <w:marLeft w:val="0"/>
      <w:marRight w:val="0"/>
      <w:marTop w:val="0"/>
      <w:marBottom w:val="0"/>
      <w:divBdr>
        <w:top w:val="none" w:sz="0" w:space="0" w:color="auto"/>
        <w:left w:val="none" w:sz="0" w:space="0" w:color="auto"/>
        <w:bottom w:val="none" w:sz="0" w:space="0" w:color="auto"/>
        <w:right w:val="none" w:sz="0" w:space="0" w:color="auto"/>
      </w:divBdr>
    </w:div>
    <w:div w:id="561016467">
      <w:bodyDiv w:val="1"/>
      <w:marLeft w:val="0"/>
      <w:marRight w:val="0"/>
      <w:marTop w:val="0"/>
      <w:marBottom w:val="0"/>
      <w:divBdr>
        <w:top w:val="none" w:sz="0" w:space="0" w:color="auto"/>
        <w:left w:val="none" w:sz="0" w:space="0" w:color="auto"/>
        <w:bottom w:val="none" w:sz="0" w:space="0" w:color="auto"/>
        <w:right w:val="none" w:sz="0" w:space="0" w:color="auto"/>
      </w:divBdr>
    </w:div>
    <w:div w:id="561210132">
      <w:bodyDiv w:val="1"/>
      <w:marLeft w:val="0"/>
      <w:marRight w:val="0"/>
      <w:marTop w:val="0"/>
      <w:marBottom w:val="0"/>
      <w:divBdr>
        <w:top w:val="none" w:sz="0" w:space="0" w:color="auto"/>
        <w:left w:val="none" w:sz="0" w:space="0" w:color="auto"/>
        <w:bottom w:val="none" w:sz="0" w:space="0" w:color="auto"/>
        <w:right w:val="none" w:sz="0" w:space="0" w:color="auto"/>
      </w:divBdr>
    </w:div>
    <w:div w:id="561408697">
      <w:bodyDiv w:val="1"/>
      <w:marLeft w:val="0"/>
      <w:marRight w:val="0"/>
      <w:marTop w:val="0"/>
      <w:marBottom w:val="0"/>
      <w:divBdr>
        <w:top w:val="none" w:sz="0" w:space="0" w:color="auto"/>
        <w:left w:val="none" w:sz="0" w:space="0" w:color="auto"/>
        <w:bottom w:val="none" w:sz="0" w:space="0" w:color="auto"/>
        <w:right w:val="none" w:sz="0" w:space="0" w:color="auto"/>
      </w:divBdr>
    </w:div>
    <w:div w:id="562061731">
      <w:bodyDiv w:val="1"/>
      <w:marLeft w:val="0"/>
      <w:marRight w:val="0"/>
      <w:marTop w:val="0"/>
      <w:marBottom w:val="0"/>
      <w:divBdr>
        <w:top w:val="none" w:sz="0" w:space="0" w:color="auto"/>
        <w:left w:val="none" w:sz="0" w:space="0" w:color="auto"/>
        <w:bottom w:val="none" w:sz="0" w:space="0" w:color="auto"/>
        <w:right w:val="none" w:sz="0" w:space="0" w:color="auto"/>
      </w:divBdr>
    </w:div>
    <w:div w:id="562302780">
      <w:bodyDiv w:val="1"/>
      <w:marLeft w:val="0"/>
      <w:marRight w:val="0"/>
      <w:marTop w:val="0"/>
      <w:marBottom w:val="0"/>
      <w:divBdr>
        <w:top w:val="none" w:sz="0" w:space="0" w:color="auto"/>
        <w:left w:val="none" w:sz="0" w:space="0" w:color="auto"/>
        <w:bottom w:val="none" w:sz="0" w:space="0" w:color="auto"/>
        <w:right w:val="none" w:sz="0" w:space="0" w:color="auto"/>
      </w:divBdr>
    </w:div>
    <w:div w:id="564267747">
      <w:bodyDiv w:val="1"/>
      <w:marLeft w:val="0"/>
      <w:marRight w:val="0"/>
      <w:marTop w:val="0"/>
      <w:marBottom w:val="0"/>
      <w:divBdr>
        <w:top w:val="none" w:sz="0" w:space="0" w:color="auto"/>
        <w:left w:val="none" w:sz="0" w:space="0" w:color="auto"/>
        <w:bottom w:val="none" w:sz="0" w:space="0" w:color="auto"/>
        <w:right w:val="none" w:sz="0" w:space="0" w:color="auto"/>
      </w:divBdr>
    </w:div>
    <w:div w:id="565187952">
      <w:bodyDiv w:val="1"/>
      <w:marLeft w:val="0"/>
      <w:marRight w:val="0"/>
      <w:marTop w:val="0"/>
      <w:marBottom w:val="0"/>
      <w:divBdr>
        <w:top w:val="none" w:sz="0" w:space="0" w:color="auto"/>
        <w:left w:val="none" w:sz="0" w:space="0" w:color="auto"/>
        <w:bottom w:val="none" w:sz="0" w:space="0" w:color="auto"/>
        <w:right w:val="none" w:sz="0" w:space="0" w:color="auto"/>
      </w:divBdr>
    </w:div>
    <w:div w:id="566377080">
      <w:bodyDiv w:val="1"/>
      <w:marLeft w:val="0"/>
      <w:marRight w:val="0"/>
      <w:marTop w:val="0"/>
      <w:marBottom w:val="0"/>
      <w:divBdr>
        <w:top w:val="none" w:sz="0" w:space="0" w:color="auto"/>
        <w:left w:val="none" w:sz="0" w:space="0" w:color="auto"/>
        <w:bottom w:val="none" w:sz="0" w:space="0" w:color="auto"/>
        <w:right w:val="none" w:sz="0" w:space="0" w:color="auto"/>
      </w:divBdr>
    </w:div>
    <w:div w:id="568804457">
      <w:bodyDiv w:val="1"/>
      <w:marLeft w:val="0"/>
      <w:marRight w:val="0"/>
      <w:marTop w:val="0"/>
      <w:marBottom w:val="0"/>
      <w:divBdr>
        <w:top w:val="none" w:sz="0" w:space="0" w:color="auto"/>
        <w:left w:val="none" w:sz="0" w:space="0" w:color="auto"/>
        <w:bottom w:val="none" w:sz="0" w:space="0" w:color="auto"/>
        <w:right w:val="none" w:sz="0" w:space="0" w:color="auto"/>
      </w:divBdr>
    </w:div>
    <w:div w:id="569080251">
      <w:bodyDiv w:val="1"/>
      <w:marLeft w:val="0"/>
      <w:marRight w:val="0"/>
      <w:marTop w:val="0"/>
      <w:marBottom w:val="0"/>
      <w:divBdr>
        <w:top w:val="none" w:sz="0" w:space="0" w:color="auto"/>
        <w:left w:val="none" w:sz="0" w:space="0" w:color="auto"/>
        <w:bottom w:val="none" w:sz="0" w:space="0" w:color="auto"/>
        <w:right w:val="none" w:sz="0" w:space="0" w:color="auto"/>
      </w:divBdr>
    </w:div>
    <w:div w:id="569771485">
      <w:bodyDiv w:val="1"/>
      <w:marLeft w:val="0"/>
      <w:marRight w:val="0"/>
      <w:marTop w:val="0"/>
      <w:marBottom w:val="0"/>
      <w:divBdr>
        <w:top w:val="none" w:sz="0" w:space="0" w:color="auto"/>
        <w:left w:val="none" w:sz="0" w:space="0" w:color="auto"/>
        <w:bottom w:val="none" w:sz="0" w:space="0" w:color="auto"/>
        <w:right w:val="none" w:sz="0" w:space="0" w:color="auto"/>
      </w:divBdr>
    </w:div>
    <w:div w:id="570500514">
      <w:bodyDiv w:val="1"/>
      <w:marLeft w:val="0"/>
      <w:marRight w:val="0"/>
      <w:marTop w:val="0"/>
      <w:marBottom w:val="0"/>
      <w:divBdr>
        <w:top w:val="none" w:sz="0" w:space="0" w:color="auto"/>
        <w:left w:val="none" w:sz="0" w:space="0" w:color="auto"/>
        <w:bottom w:val="none" w:sz="0" w:space="0" w:color="auto"/>
        <w:right w:val="none" w:sz="0" w:space="0" w:color="auto"/>
      </w:divBdr>
    </w:div>
    <w:div w:id="571357991">
      <w:bodyDiv w:val="1"/>
      <w:marLeft w:val="0"/>
      <w:marRight w:val="0"/>
      <w:marTop w:val="0"/>
      <w:marBottom w:val="0"/>
      <w:divBdr>
        <w:top w:val="none" w:sz="0" w:space="0" w:color="auto"/>
        <w:left w:val="none" w:sz="0" w:space="0" w:color="auto"/>
        <w:bottom w:val="none" w:sz="0" w:space="0" w:color="auto"/>
        <w:right w:val="none" w:sz="0" w:space="0" w:color="auto"/>
      </w:divBdr>
    </w:div>
    <w:div w:id="571697051">
      <w:bodyDiv w:val="1"/>
      <w:marLeft w:val="0"/>
      <w:marRight w:val="0"/>
      <w:marTop w:val="0"/>
      <w:marBottom w:val="0"/>
      <w:divBdr>
        <w:top w:val="none" w:sz="0" w:space="0" w:color="auto"/>
        <w:left w:val="none" w:sz="0" w:space="0" w:color="auto"/>
        <w:bottom w:val="none" w:sz="0" w:space="0" w:color="auto"/>
        <w:right w:val="none" w:sz="0" w:space="0" w:color="auto"/>
      </w:divBdr>
    </w:div>
    <w:div w:id="573852897">
      <w:bodyDiv w:val="1"/>
      <w:marLeft w:val="0"/>
      <w:marRight w:val="0"/>
      <w:marTop w:val="0"/>
      <w:marBottom w:val="0"/>
      <w:divBdr>
        <w:top w:val="none" w:sz="0" w:space="0" w:color="auto"/>
        <w:left w:val="none" w:sz="0" w:space="0" w:color="auto"/>
        <w:bottom w:val="none" w:sz="0" w:space="0" w:color="auto"/>
        <w:right w:val="none" w:sz="0" w:space="0" w:color="auto"/>
      </w:divBdr>
    </w:div>
    <w:div w:id="574316346">
      <w:bodyDiv w:val="1"/>
      <w:marLeft w:val="0"/>
      <w:marRight w:val="0"/>
      <w:marTop w:val="0"/>
      <w:marBottom w:val="0"/>
      <w:divBdr>
        <w:top w:val="none" w:sz="0" w:space="0" w:color="auto"/>
        <w:left w:val="none" w:sz="0" w:space="0" w:color="auto"/>
        <w:bottom w:val="none" w:sz="0" w:space="0" w:color="auto"/>
        <w:right w:val="none" w:sz="0" w:space="0" w:color="auto"/>
      </w:divBdr>
    </w:div>
    <w:div w:id="574822533">
      <w:bodyDiv w:val="1"/>
      <w:marLeft w:val="0"/>
      <w:marRight w:val="0"/>
      <w:marTop w:val="0"/>
      <w:marBottom w:val="0"/>
      <w:divBdr>
        <w:top w:val="none" w:sz="0" w:space="0" w:color="auto"/>
        <w:left w:val="none" w:sz="0" w:space="0" w:color="auto"/>
        <w:bottom w:val="none" w:sz="0" w:space="0" w:color="auto"/>
        <w:right w:val="none" w:sz="0" w:space="0" w:color="auto"/>
      </w:divBdr>
    </w:div>
    <w:div w:id="578321311">
      <w:bodyDiv w:val="1"/>
      <w:marLeft w:val="0"/>
      <w:marRight w:val="0"/>
      <w:marTop w:val="0"/>
      <w:marBottom w:val="0"/>
      <w:divBdr>
        <w:top w:val="none" w:sz="0" w:space="0" w:color="auto"/>
        <w:left w:val="none" w:sz="0" w:space="0" w:color="auto"/>
        <w:bottom w:val="none" w:sz="0" w:space="0" w:color="auto"/>
        <w:right w:val="none" w:sz="0" w:space="0" w:color="auto"/>
      </w:divBdr>
    </w:div>
    <w:div w:id="578949781">
      <w:bodyDiv w:val="1"/>
      <w:marLeft w:val="0"/>
      <w:marRight w:val="0"/>
      <w:marTop w:val="0"/>
      <w:marBottom w:val="0"/>
      <w:divBdr>
        <w:top w:val="none" w:sz="0" w:space="0" w:color="auto"/>
        <w:left w:val="none" w:sz="0" w:space="0" w:color="auto"/>
        <w:bottom w:val="none" w:sz="0" w:space="0" w:color="auto"/>
        <w:right w:val="none" w:sz="0" w:space="0" w:color="auto"/>
      </w:divBdr>
    </w:div>
    <w:div w:id="580018785">
      <w:bodyDiv w:val="1"/>
      <w:marLeft w:val="0"/>
      <w:marRight w:val="0"/>
      <w:marTop w:val="0"/>
      <w:marBottom w:val="0"/>
      <w:divBdr>
        <w:top w:val="none" w:sz="0" w:space="0" w:color="auto"/>
        <w:left w:val="none" w:sz="0" w:space="0" w:color="auto"/>
        <w:bottom w:val="none" w:sz="0" w:space="0" w:color="auto"/>
        <w:right w:val="none" w:sz="0" w:space="0" w:color="auto"/>
      </w:divBdr>
    </w:div>
    <w:div w:id="580680890">
      <w:bodyDiv w:val="1"/>
      <w:marLeft w:val="0"/>
      <w:marRight w:val="0"/>
      <w:marTop w:val="0"/>
      <w:marBottom w:val="0"/>
      <w:divBdr>
        <w:top w:val="none" w:sz="0" w:space="0" w:color="auto"/>
        <w:left w:val="none" w:sz="0" w:space="0" w:color="auto"/>
        <w:bottom w:val="none" w:sz="0" w:space="0" w:color="auto"/>
        <w:right w:val="none" w:sz="0" w:space="0" w:color="auto"/>
      </w:divBdr>
    </w:div>
    <w:div w:id="581909759">
      <w:bodyDiv w:val="1"/>
      <w:marLeft w:val="0"/>
      <w:marRight w:val="0"/>
      <w:marTop w:val="0"/>
      <w:marBottom w:val="0"/>
      <w:divBdr>
        <w:top w:val="none" w:sz="0" w:space="0" w:color="auto"/>
        <w:left w:val="none" w:sz="0" w:space="0" w:color="auto"/>
        <w:bottom w:val="none" w:sz="0" w:space="0" w:color="auto"/>
        <w:right w:val="none" w:sz="0" w:space="0" w:color="auto"/>
      </w:divBdr>
    </w:div>
    <w:div w:id="584264301">
      <w:bodyDiv w:val="1"/>
      <w:marLeft w:val="0"/>
      <w:marRight w:val="0"/>
      <w:marTop w:val="0"/>
      <w:marBottom w:val="0"/>
      <w:divBdr>
        <w:top w:val="none" w:sz="0" w:space="0" w:color="auto"/>
        <w:left w:val="none" w:sz="0" w:space="0" w:color="auto"/>
        <w:bottom w:val="none" w:sz="0" w:space="0" w:color="auto"/>
        <w:right w:val="none" w:sz="0" w:space="0" w:color="auto"/>
      </w:divBdr>
    </w:div>
    <w:div w:id="584460035">
      <w:bodyDiv w:val="1"/>
      <w:marLeft w:val="0"/>
      <w:marRight w:val="0"/>
      <w:marTop w:val="0"/>
      <w:marBottom w:val="0"/>
      <w:divBdr>
        <w:top w:val="none" w:sz="0" w:space="0" w:color="auto"/>
        <w:left w:val="none" w:sz="0" w:space="0" w:color="auto"/>
        <w:bottom w:val="none" w:sz="0" w:space="0" w:color="auto"/>
        <w:right w:val="none" w:sz="0" w:space="0" w:color="auto"/>
      </w:divBdr>
    </w:div>
    <w:div w:id="584653708">
      <w:bodyDiv w:val="1"/>
      <w:marLeft w:val="0"/>
      <w:marRight w:val="0"/>
      <w:marTop w:val="0"/>
      <w:marBottom w:val="0"/>
      <w:divBdr>
        <w:top w:val="none" w:sz="0" w:space="0" w:color="auto"/>
        <w:left w:val="none" w:sz="0" w:space="0" w:color="auto"/>
        <w:bottom w:val="none" w:sz="0" w:space="0" w:color="auto"/>
        <w:right w:val="none" w:sz="0" w:space="0" w:color="auto"/>
      </w:divBdr>
    </w:div>
    <w:div w:id="584730325">
      <w:bodyDiv w:val="1"/>
      <w:marLeft w:val="0"/>
      <w:marRight w:val="0"/>
      <w:marTop w:val="0"/>
      <w:marBottom w:val="0"/>
      <w:divBdr>
        <w:top w:val="none" w:sz="0" w:space="0" w:color="auto"/>
        <w:left w:val="none" w:sz="0" w:space="0" w:color="auto"/>
        <w:bottom w:val="none" w:sz="0" w:space="0" w:color="auto"/>
        <w:right w:val="none" w:sz="0" w:space="0" w:color="auto"/>
      </w:divBdr>
    </w:div>
    <w:div w:id="585043159">
      <w:bodyDiv w:val="1"/>
      <w:marLeft w:val="0"/>
      <w:marRight w:val="0"/>
      <w:marTop w:val="0"/>
      <w:marBottom w:val="0"/>
      <w:divBdr>
        <w:top w:val="none" w:sz="0" w:space="0" w:color="auto"/>
        <w:left w:val="none" w:sz="0" w:space="0" w:color="auto"/>
        <w:bottom w:val="none" w:sz="0" w:space="0" w:color="auto"/>
        <w:right w:val="none" w:sz="0" w:space="0" w:color="auto"/>
      </w:divBdr>
    </w:div>
    <w:div w:id="585264686">
      <w:bodyDiv w:val="1"/>
      <w:marLeft w:val="0"/>
      <w:marRight w:val="0"/>
      <w:marTop w:val="0"/>
      <w:marBottom w:val="0"/>
      <w:divBdr>
        <w:top w:val="none" w:sz="0" w:space="0" w:color="auto"/>
        <w:left w:val="none" w:sz="0" w:space="0" w:color="auto"/>
        <w:bottom w:val="none" w:sz="0" w:space="0" w:color="auto"/>
        <w:right w:val="none" w:sz="0" w:space="0" w:color="auto"/>
      </w:divBdr>
    </w:div>
    <w:div w:id="585265664">
      <w:bodyDiv w:val="1"/>
      <w:marLeft w:val="0"/>
      <w:marRight w:val="0"/>
      <w:marTop w:val="0"/>
      <w:marBottom w:val="0"/>
      <w:divBdr>
        <w:top w:val="none" w:sz="0" w:space="0" w:color="auto"/>
        <w:left w:val="none" w:sz="0" w:space="0" w:color="auto"/>
        <w:bottom w:val="none" w:sz="0" w:space="0" w:color="auto"/>
        <w:right w:val="none" w:sz="0" w:space="0" w:color="auto"/>
      </w:divBdr>
    </w:div>
    <w:div w:id="585458122">
      <w:bodyDiv w:val="1"/>
      <w:marLeft w:val="0"/>
      <w:marRight w:val="0"/>
      <w:marTop w:val="0"/>
      <w:marBottom w:val="0"/>
      <w:divBdr>
        <w:top w:val="none" w:sz="0" w:space="0" w:color="auto"/>
        <w:left w:val="none" w:sz="0" w:space="0" w:color="auto"/>
        <w:bottom w:val="none" w:sz="0" w:space="0" w:color="auto"/>
        <w:right w:val="none" w:sz="0" w:space="0" w:color="auto"/>
      </w:divBdr>
    </w:div>
    <w:div w:id="586503247">
      <w:bodyDiv w:val="1"/>
      <w:marLeft w:val="0"/>
      <w:marRight w:val="0"/>
      <w:marTop w:val="0"/>
      <w:marBottom w:val="0"/>
      <w:divBdr>
        <w:top w:val="none" w:sz="0" w:space="0" w:color="auto"/>
        <w:left w:val="none" w:sz="0" w:space="0" w:color="auto"/>
        <w:bottom w:val="none" w:sz="0" w:space="0" w:color="auto"/>
        <w:right w:val="none" w:sz="0" w:space="0" w:color="auto"/>
      </w:divBdr>
    </w:div>
    <w:div w:id="586621944">
      <w:bodyDiv w:val="1"/>
      <w:marLeft w:val="0"/>
      <w:marRight w:val="0"/>
      <w:marTop w:val="0"/>
      <w:marBottom w:val="0"/>
      <w:divBdr>
        <w:top w:val="none" w:sz="0" w:space="0" w:color="auto"/>
        <w:left w:val="none" w:sz="0" w:space="0" w:color="auto"/>
        <w:bottom w:val="none" w:sz="0" w:space="0" w:color="auto"/>
        <w:right w:val="none" w:sz="0" w:space="0" w:color="auto"/>
      </w:divBdr>
    </w:div>
    <w:div w:id="586883513">
      <w:bodyDiv w:val="1"/>
      <w:marLeft w:val="0"/>
      <w:marRight w:val="0"/>
      <w:marTop w:val="0"/>
      <w:marBottom w:val="0"/>
      <w:divBdr>
        <w:top w:val="none" w:sz="0" w:space="0" w:color="auto"/>
        <w:left w:val="none" w:sz="0" w:space="0" w:color="auto"/>
        <w:bottom w:val="none" w:sz="0" w:space="0" w:color="auto"/>
        <w:right w:val="none" w:sz="0" w:space="0" w:color="auto"/>
      </w:divBdr>
    </w:div>
    <w:div w:id="587155529">
      <w:bodyDiv w:val="1"/>
      <w:marLeft w:val="0"/>
      <w:marRight w:val="0"/>
      <w:marTop w:val="0"/>
      <w:marBottom w:val="0"/>
      <w:divBdr>
        <w:top w:val="none" w:sz="0" w:space="0" w:color="auto"/>
        <w:left w:val="none" w:sz="0" w:space="0" w:color="auto"/>
        <w:bottom w:val="none" w:sz="0" w:space="0" w:color="auto"/>
        <w:right w:val="none" w:sz="0" w:space="0" w:color="auto"/>
      </w:divBdr>
    </w:div>
    <w:div w:id="587426765">
      <w:bodyDiv w:val="1"/>
      <w:marLeft w:val="0"/>
      <w:marRight w:val="0"/>
      <w:marTop w:val="0"/>
      <w:marBottom w:val="0"/>
      <w:divBdr>
        <w:top w:val="none" w:sz="0" w:space="0" w:color="auto"/>
        <w:left w:val="none" w:sz="0" w:space="0" w:color="auto"/>
        <w:bottom w:val="none" w:sz="0" w:space="0" w:color="auto"/>
        <w:right w:val="none" w:sz="0" w:space="0" w:color="auto"/>
      </w:divBdr>
    </w:div>
    <w:div w:id="589701646">
      <w:bodyDiv w:val="1"/>
      <w:marLeft w:val="0"/>
      <w:marRight w:val="0"/>
      <w:marTop w:val="0"/>
      <w:marBottom w:val="0"/>
      <w:divBdr>
        <w:top w:val="none" w:sz="0" w:space="0" w:color="auto"/>
        <w:left w:val="none" w:sz="0" w:space="0" w:color="auto"/>
        <w:bottom w:val="none" w:sz="0" w:space="0" w:color="auto"/>
        <w:right w:val="none" w:sz="0" w:space="0" w:color="auto"/>
      </w:divBdr>
    </w:div>
    <w:div w:id="589892929">
      <w:bodyDiv w:val="1"/>
      <w:marLeft w:val="0"/>
      <w:marRight w:val="0"/>
      <w:marTop w:val="0"/>
      <w:marBottom w:val="0"/>
      <w:divBdr>
        <w:top w:val="none" w:sz="0" w:space="0" w:color="auto"/>
        <w:left w:val="none" w:sz="0" w:space="0" w:color="auto"/>
        <w:bottom w:val="none" w:sz="0" w:space="0" w:color="auto"/>
        <w:right w:val="none" w:sz="0" w:space="0" w:color="auto"/>
      </w:divBdr>
    </w:div>
    <w:div w:id="590819711">
      <w:bodyDiv w:val="1"/>
      <w:marLeft w:val="0"/>
      <w:marRight w:val="0"/>
      <w:marTop w:val="0"/>
      <w:marBottom w:val="0"/>
      <w:divBdr>
        <w:top w:val="none" w:sz="0" w:space="0" w:color="auto"/>
        <w:left w:val="none" w:sz="0" w:space="0" w:color="auto"/>
        <w:bottom w:val="none" w:sz="0" w:space="0" w:color="auto"/>
        <w:right w:val="none" w:sz="0" w:space="0" w:color="auto"/>
      </w:divBdr>
    </w:div>
    <w:div w:id="591940322">
      <w:bodyDiv w:val="1"/>
      <w:marLeft w:val="0"/>
      <w:marRight w:val="0"/>
      <w:marTop w:val="0"/>
      <w:marBottom w:val="0"/>
      <w:divBdr>
        <w:top w:val="none" w:sz="0" w:space="0" w:color="auto"/>
        <w:left w:val="none" w:sz="0" w:space="0" w:color="auto"/>
        <w:bottom w:val="none" w:sz="0" w:space="0" w:color="auto"/>
        <w:right w:val="none" w:sz="0" w:space="0" w:color="auto"/>
      </w:divBdr>
    </w:div>
    <w:div w:id="592009301">
      <w:bodyDiv w:val="1"/>
      <w:marLeft w:val="0"/>
      <w:marRight w:val="0"/>
      <w:marTop w:val="0"/>
      <w:marBottom w:val="0"/>
      <w:divBdr>
        <w:top w:val="none" w:sz="0" w:space="0" w:color="auto"/>
        <w:left w:val="none" w:sz="0" w:space="0" w:color="auto"/>
        <w:bottom w:val="none" w:sz="0" w:space="0" w:color="auto"/>
        <w:right w:val="none" w:sz="0" w:space="0" w:color="auto"/>
      </w:divBdr>
    </w:div>
    <w:div w:id="592520112">
      <w:bodyDiv w:val="1"/>
      <w:marLeft w:val="0"/>
      <w:marRight w:val="0"/>
      <w:marTop w:val="0"/>
      <w:marBottom w:val="0"/>
      <w:divBdr>
        <w:top w:val="none" w:sz="0" w:space="0" w:color="auto"/>
        <w:left w:val="none" w:sz="0" w:space="0" w:color="auto"/>
        <w:bottom w:val="none" w:sz="0" w:space="0" w:color="auto"/>
        <w:right w:val="none" w:sz="0" w:space="0" w:color="auto"/>
      </w:divBdr>
    </w:div>
    <w:div w:id="593324189">
      <w:bodyDiv w:val="1"/>
      <w:marLeft w:val="0"/>
      <w:marRight w:val="0"/>
      <w:marTop w:val="0"/>
      <w:marBottom w:val="0"/>
      <w:divBdr>
        <w:top w:val="none" w:sz="0" w:space="0" w:color="auto"/>
        <w:left w:val="none" w:sz="0" w:space="0" w:color="auto"/>
        <w:bottom w:val="none" w:sz="0" w:space="0" w:color="auto"/>
        <w:right w:val="none" w:sz="0" w:space="0" w:color="auto"/>
      </w:divBdr>
    </w:div>
    <w:div w:id="594292043">
      <w:bodyDiv w:val="1"/>
      <w:marLeft w:val="0"/>
      <w:marRight w:val="0"/>
      <w:marTop w:val="0"/>
      <w:marBottom w:val="0"/>
      <w:divBdr>
        <w:top w:val="none" w:sz="0" w:space="0" w:color="auto"/>
        <w:left w:val="none" w:sz="0" w:space="0" w:color="auto"/>
        <w:bottom w:val="none" w:sz="0" w:space="0" w:color="auto"/>
        <w:right w:val="none" w:sz="0" w:space="0" w:color="auto"/>
      </w:divBdr>
    </w:div>
    <w:div w:id="594553213">
      <w:bodyDiv w:val="1"/>
      <w:marLeft w:val="0"/>
      <w:marRight w:val="0"/>
      <w:marTop w:val="0"/>
      <w:marBottom w:val="0"/>
      <w:divBdr>
        <w:top w:val="none" w:sz="0" w:space="0" w:color="auto"/>
        <w:left w:val="none" w:sz="0" w:space="0" w:color="auto"/>
        <w:bottom w:val="none" w:sz="0" w:space="0" w:color="auto"/>
        <w:right w:val="none" w:sz="0" w:space="0" w:color="auto"/>
      </w:divBdr>
    </w:div>
    <w:div w:id="596059947">
      <w:bodyDiv w:val="1"/>
      <w:marLeft w:val="0"/>
      <w:marRight w:val="0"/>
      <w:marTop w:val="0"/>
      <w:marBottom w:val="0"/>
      <w:divBdr>
        <w:top w:val="none" w:sz="0" w:space="0" w:color="auto"/>
        <w:left w:val="none" w:sz="0" w:space="0" w:color="auto"/>
        <w:bottom w:val="none" w:sz="0" w:space="0" w:color="auto"/>
        <w:right w:val="none" w:sz="0" w:space="0" w:color="auto"/>
      </w:divBdr>
    </w:div>
    <w:div w:id="596641735">
      <w:bodyDiv w:val="1"/>
      <w:marLeft w:val="0"/>
      <w:marRight w:val="0"/>
      <w:marTop w:val="0"/>
      <w:marBottom w:val="0"/>
      <w:divBdr>
        <w:top w:val="none" w:sz="0" w:space="0" w:color="auto"/>
        <w:left w:val="none" w:sz="0" w:space="0" w:color="auto"/>
        <w:bottom w:val="none" w:sz="0" w:space="0" w:color="auto"/>
        <w:right w:val="none" w:sz="0" w:space="0" w:color="auto"/>
      </w:divBdr>
    </w:div>
    <w:div w:id="598680560">
      <w:bodyDiv w:val="1"/>
      <w:marLeft w:val="0"/>
      <w:marRight w:val="0"/>
      <w:marTop w:val="0"/>
      <w:marBottom w:val="0"/>
      <w:divBdr>
        <w:top w:val="none" w:sz="0" w:space="0" w:color="auto"/>
        <w:left w:val="none" w:sz="0" w:space="0" w:color="auto"/>
        <w:bottom w:val="none" w:sz="0" w:space="0" w:color="auto"/>
        <w:right w:val="none" w:sz="0" w:space="0" w:color="auto"/>
      </w:divBdr>
    </w:div>
    <w:div w:id="599608808">
      <w:bodyDiv w:val="1"/>
      <w:marLeft w:val="0"/>
      <w:marRight w:val="0"/>
      <w:marTop w:val="0"/>
      <w:marBottom w:val="0"/>
      <w:divBdr>
        <w:top w:val="none" w:sz="0" w:space="0" w:color="auto"/>
        <w:left w:val="none" w:sz="0" w:space="0" w:color="auto"/>
        <w:bottom w:val="none" w:sz="0" w:space="0" w:color="auto"/>
        <w:right w:val="none" w:sz="0" w:space="0" w:color="auto"/>
      </w:divBdr>
    </w:div>
    <w:div w:id="600182943">
      <w:bodyDiv w:val="1"/>
      <w:marLeft w:val="0"/>
      <w:marRight w:val="0"/>
      <w:marTop w:val="0"/>
      <w:marBottom w:val="0"/>
      <w:divBdr>
        <w:top w:val="none" w:sz="0" w:space="0" w:color="auto"/>
        <w:left w:val="none" w:sz="0" w:space="0" w:color="auto"/>
        <w:bottom w:val="none" w:sz="0" w:space="0" w:color="auto"/>
        <w:right w:val="none" w:sz="0" w:space="0" w:color="auto"/>
      </w:divBdr>
    </w:div>
    <w:div w:id="601961536">
      <w:bodyDiv w:val="1"/>
      <w:marLeft w:val="0"/>
      <w:marRight w:val="0"/>
      <w:marTop w:val="0"/>
      <w:marBottom w:val="0"/>
      <w:divBdr>
        <w:top w:val="none" w:sz="0" w:space="0" w:color="auto"/>
        <w:left w:val="none" w:sz="0" w:space="0" w:color="auto"/>
        <w:bottom w:val="none" w:sz="0" w:space="0" w:color="auto"/>
        <w:right w:val="none" w:sz="0" w:space="0" w:color="auto"/>
      </w:divBdr>
    </w:div>
    <w:div w:id="604575298">
      <w:bodyDiv w:val="1"/>
      <w:marLeft w:val="0"/>
      <w:marRight w:val="0"/>
      <w:marTop w:val="0"/>
      <w:marBottom w:val="0"/>
      <w:divBdr>
        <w:top w:val="none" w:sz="0" w:space="0" w:color="auto"/>
        <w:left w:val="none" w:sz="0" w:space="0" w:color="auto"/>
        <w:bottom w:val="none" w:sz="0" w:space="0" w:color="auto"/>
        <w:right w:val="none" w:sz="0" w:space="0" w:color="auto"/>
      </w:divBdr>
    </w:div>
    <w:div w:id="607781611">
      <w:bodyDiv w:val="1"/>
      <w:marLeft w:val="0"/>
      <w:marRight w:val="0"/>
      <w:marTop w:val="0"/>
      <w:marBottom w:val="0"/>
      <w:divBdr>
        <w:top w:val="none" w:sz="0" w:space="0" w:color="auto"/>
        <w:left w:val="none" w:sz="0" w:space="0" w:color="auto"/>
        <w:bottom w:val="none" w:sz="0" w:space="0" w:color="auto"/>
        <w:right w:val="none" w:sz="0" w:space="0" w:color="auto"/>
      </w:divBdr>
    </w:div>
    <w:div w:id="608128716">
      <w:bodyDiv w:val="1"/>
      <w:marLeft w:val="0"/>
      <w:marRight w:val="0"/>
      <w:marTop w:val="0"/>
      <w:marBottom w:val="0"/>
      <w:divBdr>
        <w:top w:val="none" w:sz="0" w:space="0" w:color="auto"/>
        <w:left w:val="none" w:sz="0" w:space="0" w:color="auto"/>
        <w:bottom w:val="none" w:sz="0" w:space="0" w:color="auto"/>
        <w:right w:val="none" w:sz="0" w:space="0" w:color="auto"/>
      </w:divBdr>
    </w:div>
    <w:div w:id="609825255">
      <w:bodyDiv w:val="1"/>
      <w:marLeft w:val="0"/>
      <w:marRight w:val="0"/>
      <w:marTop w:val="0"/>
      <w:marBottom w:val="0"/>
      <w:divBdr>
        <w:top w:val="none" w:sz="0" w:space="0" w:color="auto"/>
        <w:left w:val="none" w:sz="0" w:space="0" w:color="auto"/>
        <w:bottom w:val="none" w:sz="0" w:space="0" w:color="auto"/>
        <w:right w:val="none" w:sz="0" w:space="0" w:color="auto"/>
      </w:divBdr>
    </w:div>
    <w:div w:id="610010975">
      <w:bodyDiv w:val="1"/>
      <w:marLeft w:val="0"/>
      <w:marRight w:val="0"/>
      <w:marTop w:val="0"/>
      <w:marBottom w:val="0"/>
      <w:divBdr>
        <w:top w:val="none" w:sz="0" w:space="0" w:color="auto"/>
        <w:left w:val="none" w:sz="0" w:space="0" w:color="auto"/>
        <w:bottom w:val="none" w:sz="0" w:space="0" w:color="auto"/>
        <w:right w:val="none" w:sz="0" w:space="0" w:color="auto"/>
      </w:divBdr>
    </w:div>
    <w:div w:id="610479697">
      <w:bodyDiv w:val="1"/>
      <w:marLeft w:val="0"/>
      <w:marRight w:val="0"/>
      <w:marTop w:val="0"/>
      <w:marBottom w:val="0"/>
      <w:divBdr>
        <w:top w:val="none" w:sz="0" w:space="0" w:color="auto"/>
        <w:left w:val="none" w:sz="0" w:space="0" w:color="auto"/>
        <w:bottom w:val="none" w:sz="0" w:space="0" w:color="auto"/>
        <w:right w:val="none" w:sz="0" w:space="0" w:color="auto"/>
      </w:divBdr>
    </w:div>
    <w:div w:id="610825143">
      <w:bodyDiv w:val="1"/>
      <w:marLeft w:val="0"/>
      <w:marRight w:val="0"/>
      <w:marTop w:val="0"/>
      <w:marBottom w:val="0"/>
      <w:divBdr>
        <w:top w:val="none" w:sz="0" w:space="0" w:color="auto"/>
        <w:left w:val="none" w:sz="0" w:space="0" w:color="auto"/>
        <w:bottom w:val="none" w:sz="0" w:space="0" w:color="auto"/>
        <w:right w:val="none" w:sz="0" w:space="0" w:color="auto"/>
      </w:divBdr>
    </w:div>
    <w:div w:id="611594581">
      <w:bodyDiv w:val="1"/>
      <w:marLeft w:val="0"/>
      <w:marRight w:val="0"/>
      <w:marTop w:val="0"/>
      <w:marBottom w:val="0"/>
      <w:divBdr>
        <w:top w:val="none" w:sz="0" w:space="0" w:color="auto"/>
        <w:left w:val="none" w:sz="0" w:space="0" w:color="auto"/>
        <w:bottom w:val="none" w:sz="0" w:space="0" w:color="auto"/>
        <w:right w:val="none" w:sz="0" w:space="0" w:color="auto"/>
      </w:divBdr>
    </w:div>
    <w:div w:id="612790044">
      <w:bodyDiv w:val="1"/>
      <w:marLeft w:val="0"/>
      <w:marRight w:val="0"/>
      <w:marTop w:val="0"/>
      <w:marBottom w:val="0"/>
      <w:divBdr>
        <w:top w:val="none" w:sz="0" w:space="0" w:color="auto"/>
        <w:left w:val="none" w:sz="0" w:space="0" w:color="auto"/>
        <w:bottom w:val="none" w:sz="0" w:space="0" w:color="auto"/>
        <w:right w:val="none" w:sz="0" w:space="0" w:color="auto"/>
      </w:divBdr>
    </w:div>
    <w:div w:id="613023828">
      <w:bodyDiv w:val="1"/>
      <w:marLeft w:val="0"/>
      <w:marRight w:val="0"/>
      <w:marTop w:val="0"/>
      <w:marBottom w:val="0"/>
      <w:divBdr>
        <w:top w:val="none" w:sz="0" w:space="0" w:color="auto"/>
        <w:left w:val="none" w:sz="0" w:space="0" w:color="auto"/>
        <w:bottom w:val="none" w:sz="0" w:space="0" w:color="auto"/>
        <w:right w:val="none" w:sz="0" w:space="0" w:color="auto"/>
      </w:divBdr>
    </w:div>
    <w:div w:id="614169215">
      <w:bodyDiv w:val="1"/>
      <w:marLeft w:val="0"/>
      <w:marRight w:val="0"/>
      <w:marTop w:val="0"/>
      <w:marBottom w:val="0"/>
      <w:divBdr>
        <w:top w:val="none" w:sz="0" w:space="0" w:color="auto"/>
        <w:left w:val="none" w:sz="0" w:space="0" w:color="auto"/>
        <w:bottom w:val="none" w:sz="0" w:space="0" w:color="auto"/>
        <w:right w:val="none" w:sz="0" w:space="0" w:color="auto"/>
      </w:divBdr>
    </w:div>
    <w:div w:id="615020782">
      <w:bodyDiv w:val="1"/>
      <w:marLeft w:val="0"/>
      <w:marRight w:val="0"/>
      <w:marTop w:val="0"/>
      <w:marBottom w:val="0"/>
      <w:divBdr>
        <w:top w:val="none" w:sz="0" w:space="0" w:color="auto"/>
        <w:left w:val="none" w:sz="0" w:space="0" w:color="auto"/>
        <w:bottom w:val="none" w:sz="0" w:space="0" w:color="auto"/>
        <w:right w:val="none" w:sz="0" w:space="0" w:color="auto"/>
      </w:divBdr>
    </w:div>
    <w:div w:id="615987016">
      <w:bodyDiv w:val="1"/>
      <w:marLeft w:val="0"/>
      <w:marRight w:val="0"/>
      <w:marTop w:val="0"/>
      <w:marBottom w:val="0"/>
      <w:divBdr>
        <w:top w:val="none" w:sz="0" w:space="0" w:color="auto"/>
        <w:left w:val="none" w:sz="0" w:space="0" w:color="auto"/>
        <w:bottom w:val="none" w:sz="0" w:space="0" w:color="auto"/>
        <w:right w:val="none" w:sz="0" w:space="0" w:color="auto"/>
      </w:divBdr>
    </w:div>
    <w:div w:id="616915055">
      <w:bodyDiv w:val="1"/>
      <w:marLeft w:val="0"/>
      <w:marRight w:val="0"/>
      <w:marTop w:val="0"/>
      <w:marBottom w:val="0"/>
      <w:divBdr>
        <w:top w:val="none" w:sz="0" w:space="0" w:color="auto"/>
        <w:left w:val="none" w:sz="0" w:space="0" w:color="auto"/>
        <w:bottom w:val="none" w:sz="0" w:space="0" w:color="auto"/>
        <w:right w:val="none" w:sz="0" w:space="0" w:color="auto"/>
      </w:divBdr>
    </w:div>
    <w:div w:id="616988218">
      <w:bodyDiv w:val="1"/>
      <w:marLeft w:val="0"/>
      <w:marRight w:val="0"/>
      <w:marTop w:val="0"/>
      <w:marBottom w:val="0"/>
      <w:divBdr>
        <w:top w:val="none" w:sz="0" w:space="0" w:color="auto"/>
        <w:left w:val="none" w:sz="0" w:space="0" w:color="auto"/>
        <w:bottom w:val="none" w:sz="0" w:space="0" w:color="auto"/>
        <w:right w:val="none" w:sz="0" w:space="0" w:color="auto"/>
      </w:divBdr>
    </w:div>
    <w:div w:id="617762517">
      <w:bodyDiv w:val="1"/>
      <w:marLeft w:val="0"/>
      <w:marRight w:val="0"/>
      <w:marTop w:val="0"/>
      <w:marBottom w:val="0"/>
      <w:divBdr>
        <w:top w:val="none" w:sz="0" w:space="0" w:color="auto"/>
        <w:left w:val="none" w:sz="0" w:space="0" w:color="auto"/>
        <w:bottom w:val="none" w:sz="0" w:space="0" w:color="auto"/>
        <w:right w:val="none" w:sz="0" w:space="0" w:color="auto"/>
      </w:divBdr>
    </w:div>
    <w:div w:id="617764942">
      <w:bodyDiv w:val="1"/>
      <w:marLeft w:val="0"/>
      <w:marRight w:val="0"/>
      <w:marTop w:val="0"/>
      <w:marBottom w:val="0"/>
      <w:divBdr>
        <w:top w:val="none" w:sz="0" w:space="0" w:color="auto"/>
        <w:left w:val="none" w:sz="0" w:space="0" w:color="auto"/>
        <w:bottom w:val="none" w:sz="0" w:space="0" w:color="auto"/>
        <w:right w:val="none" w:sz="0" w:space="0" w:color="auto"/>
      </w:divBdr>
    </w:div>
    <w:div w:id="623466664">
      <w:bodyDiv w:val="1"/>
      <w:marLeft w:val="0"/>
      <w:marRight w:val="0"/>
      <w:marTop w:val="0"/>
      <w:marBottom w:val="0"/>
      <w:divBdr>
        <w:top w:val="none" w:sz="0" w:space="0" w:color="auto"/>
        <w:left w:val="none" w:sz="0" w:space="0" w:color="auto"/>
        <w:bottom w:val="none" w:sz="0" w:space="0" w:color="auto"/>
        <w:right w:val="none" w:sz="0" w:space="0" w:color="auto"/>
      </w:divBdr>
    </w:div>
    <w:div w:id="624117791">
      <w:bodyDiv w:val="1"/>
      <w:marLeft w:val="0"/>
      <w:marRight w:val="0"/>
      <w:marTop w:val="0"/>
      <w:marBottom w:val="0"/>
      <w:divBdr>
        <w:top w:val="none" w:sz="0" w:space="0" w:color="auto"/>
        <w:left w:val="none" w:sz="0" w:space="0" w:color="auto"/>
        <w:bottom w:val="none" w:sz="0" w:space="0" w:color="auto"/>
        <w:right w:val="none" w:sz="0" w:space="0" w:color="auto"/>
      </w:divBdr>
    </w:div>
    <w:div w:id="624121833">
      <w:bodyDiv w:val="1"/>
      <w:marLeft w:val="0"/>
      <w:marRight w:val="0"/>
      <w:marTop w:val="0"/>
      <w:marBottom w:val="0"/>
      <w:divBdr>
        <w:top w:val="none" w:sz="0" w:space="0" w:color="auto"/>
        <w:left w:val="none" w:sz="0" w:space="0" w:color="auto"/>
        <w:bottom w:val="none" w:sz="0" w:space="0" w:color="auto"/>
        <w:right w:val="none" w:sz="0" w:space="0" w:color="auto"/>
      </w:divBdr>
    </w:div>
    <w:div w:id="624507328">
      <w:bodyDiv w:val="1"/>
      <w:marLeft w:val="0"/>
      <w:marRight w:val="0"/>
      <w:marTop w:val="0"/>
      <w:marBottom w:val="0"/>
      <w:divBdr>
        <w:top w:val="none" w:sz="0" w:space="0" w:color="auto"/>
        <w:left w:val="none" w:sz="0" w:space="0" w:color="auto"/>
        <w:bottom w:val="none" w:sz="0" w:space="0" w:color="auto"/>
        <w:right w:val="none" w:sz="0" w:space="0" w:color="auto"/>
      </w:divBdr>
    </w:div>
    <w:div w:id="626014634">
      <w:bodyDiv w:val="1"/>
      <w:marLeft w:val="0"/>
      <w:marRight w:val="0"/>
      <w:marTop w:val="0"/>
      <w:marBottom w:val="0"/>
      <w:divBdr>
        <w:top w:val="none" w:sz="0" w:space="0" w:color="auto"/>
        <w:left w:val="none" w:sz="0" w:space="0" w:color="auto"/>
        <w:bottom w:val="none" w:sz="0" w:space="0" w:color="auto"/>
        <w:right w:val="none" w:sz="0" w:space="0" w:color="auto"/>
      </w:divBdr>
    </w:div>
    <w:div w:id="628510032">
      <w:bodyDiv w:val="1"/>
      <w:marLeft w:val="0"/>
      <w:marRight w:val="0"/>
      <w:marTop w:val="0"/>
      <w:marBottom w:val="0"/>
      <w:divBdr>
        <w:top w:val="none" w:sz="0" w:space="0" w:color="auto"/>
        <w:left w:val="none" w:sz="0" w:space="0" w:color="auto"/>
        <w:bottom w:val="none" w:sz="0" w:space="0" w:color="auto"/>
        <w:right w:val="none" w:sz="0" w:space="0" w:color="auto"/>
      </w:divBdr>
    </w:div>
    <w:div w:id="630285055">
      <w:bodyDiv w:val="1"/>
      <w:marLeft w:val="0"/>
      <w:marRight w:val="0"/>
      <w:marTop w:val="0"/>
      <w:marBottom w:val="0"/>
      <w:divBdr>
        <w:top w:val="none" w:sz="0" w:space="0" w:color="auto"/>
        <w:left w:val="none" w:sz="0" w:space="0" w:color="auto"/>
        <w:bottom w:val="none" w:sz="0" w:space="0" w:color="auto"/>
        <w:right w:val="none" w:sz="0" w:space="0" w:color="auto"/>
      </w:divBdr>
    </w:div>
    <w:div w:id="630289841">
      <w:bodyDiv w:val="1"/>
      <w:marLeft w:val="0"/>
      <w:marRight w:val="0"/>
      <w:marTop w:val="0"/>
      <w:marBottom w:val="0"/>
      <w:divBdr>
        <w:top w:val="none" w:sz="0" w:space="0" w:color="auto"/>
        <w:left w:val="none" w:sz="0" w:space="0" w:color="auto"/>
        <w:bottom w:val="none" w:sz="0" w:space="0" w:color="auto"/>
        <w:right w:val="none" w:sz="0" w:space="0" w:color="auto"/>
      </w:divBdr>
    </w:div>
    <w:div w:id="630673297">
      <w:bodyDiv w:val="1"/>
      <w:marLeft w:val="0"/>
      <w:marRight w:val="0"/>
      <w:marTop w:val="0"/>
      <w:marBottom w:val="0"/>
      <w:divBdr>
        <w:top w:val="none" w:sz="0" w:space="0" w:color="auto"/>
        <w:left w:val="none" w:sz="0" w:space="0" w:color="auto"/>
        <w:bottom w:val="none" w:sz="0" w:space="0" w:color="auto"/>
        <w:right w:val="none" w:sz="0" w:space="0" w:color="auto"/>
      </w:divBdr>
    </w:div>
    <w:div w:id="631709521">
      <w:bodyDiv w:val="1"/>
      <w:marLeft w:val="0"/>
      <w:marRight w:val="0"/>
      <w:marTop w:val="0"/>
      <w:marBottom w:val="0"/>
      <w:divBdr>
        <w:top w:val="none" w:sz="0" w:space="0" w:color="auto"/>
        <w:left w:val="none" w:sz="0" w:space="0" w:color="auto"/>
        <w:bottom w:val="none" w:sz="0" w:space="0" w:color="auto"/>
        <w:right w:val="none" w:sz="0" w:space="0" w:color="auto"/>
      </w:divBdr>
    </w:div>
    <w:div w:id="631863405">
      <w:bodyDiv w:val="1"/>
      <w:marLeft w:val="0"/>
      <w:marRight w:val="0"/>
      <w:marTop w:val="0"/>
      <w:marBottom w:val="0"/>
      <w:divBdr>
        <w:top w:val="none" w:sz="0" w:space="0" w:color="auto"/>
        <w:left w:val="none" w:sz="0" w:space="0" w:color="auto"/>
        <w:bottom w:val="none" w:sz="0" w:space="0" w:color="auto"/>
        <w:right w:val="none" w:sz="0" w:space="0" w:color="auto"/>
      </w:divBdr>
    </w:div>
    <w:div w:id="632565780">
      <w:bodyDiv w:val="1"/>
      <w:marLeft w:val="0"/>
      <w:marRight w:val="0"/>
      <w:marTop w:val="0"/>
      <w:marBottom w:val="0"/>
      <w:divBdr>
        <w:top w:val="none" w:sz="0" w:space="0" w:color="auto"/>
        <w:left w:val="none" w:sz="0" w:space="0" w:color="auto"/>
        <w:bottom w:val="none" w:sz="0" w:space="0" w:color="auto"/>
        <w:right w:val="none" w:sz="0" w:space="0" w:color="auto"/>
      </w:divBdr>
    </w:div>
    <w:div w:id="633753401">
      <w:bodyDiv w:val="1"/>
      <w:marLeft w:val="0"/>
      <w:marRight w:val="0"/>
      <w:marTop w:val="0"/>
      <w:marBottom w:val="0"/>
      <w:divBdr>
        <w:top w:val="none" w:sz="0" w:space="0" w:color="auto"/>
        <w:left w:val="none" w:sz="0" w:space="0" w:color="auto"/>
        <w:bottom w:val="none" w:sz="0" w:space="0" w:color="auto"/>
        <w:right w:val="none" w:sz="0" w:space="0" w:color="auto"/>
      </w:divBdr>
    </w:div>
    <w:div w:id="634262268">
      <w:bodyDiv w:val="1"/>
      <w:marLeft w:val="0"/>
      <w:marRight w:val="0"/>
      <w:marTop w:val="0"/>
      <w:marBottom w:val="0"/>
      <w:divBdr>
        <w:top w:val="none" w:sz="0" w:space="0" w:color="auto"/>
        <w:left w:val="none" w:sz="0" w:space="0" w:color="auto"/>
        <w:bottom w:val="none" w:sz="0" w:space="0" w:color="auto"/>
        <w:right w:val="none" w:sz="0" w:space="0" w:color="auto"/>
      </w:divBdr>
    </w:div>
    <w:div w:id="635064555">
      <w:bodyDiv w:val="1"/>
      <w:marLeft w:val="0"/>
      <w:marRight w:val="0"/>
      <w:marTop w:val="0"/>
      <w:marBottom w:val="0"/>
      <w:divBdr>
        <w:top w:val="none" w:sz="0" w:space="0" w:color="auto"/>
        <w:left w:val="none" w:sz="0" w:space="0" w:color="auto"/>
        <w:bottom w:val="none" w:sz="0" w:space="0" w:color="auto"/>
        <w:right w:val="none" w:sz="0" w:space="0" w:color="auto"/>
      </w:divBdr>
    </w:div>
    <w:div w:id="635649751">
      <w:bodyDiv w:val="1"/>
      <w:marLeft w:val="0"/>
      <w:marRight w:val="0"/>
      <w:marTop w:val="0"/>
      <w:marBottom w:val="0"/>
      <w:divBdr>
        <w:top w:val="none" w:sz="0" w:space="0" w:color="auto"/>
        <w:left w:val="none" w:sz="0" w:space="0" w:color="auto"/>
        <w:bottom w:val="none" w:sz="0" w:space="0" w:color="auto"/>
        <w:right w:val="none" w:sz="0" w:space="0" w:color="auto"/>
      </w:divBdr>
    </w:div>
    <w:div w:id="636103362">
      <w:bodyDiv w:val="1"/>
      <w:marLeft w:val="0"/>
      <w:marRight w:val="0"/>
      <w:marTop w:val="0"/>
      <w:marBottom w:val="0"/>
      <w:divBdr>
        <w:top w:val="none" w:sz="0" w:space="0" w:color="auto"/>
        <w:left w:val="none" w:sz="0" w:space="0" w:color="auto"/>
        <w:bottom w:val="none" w:sz="0" w:space="0" w:color="auto"/>
        <w:right w:val="none" w:sz="0" w:space="0" w:color="auto"/>
      </w:divBdr>
    </w:div>
    <w:div w:id="636765737">
      <w:bodyDiv w:val="1"/>
      <w:marLeft w:val="0"/>
      <w:marRight w:val="0"/>
      <w:marTop w:val="0"/>
      <w:marBottom w:val="0"/>
      <w:divBdr>
        <w:top w:val="none" w:sz="0" w:space="0" w:color="auto"/>
        <w:left w:val="none" w:sz="0" w:space="0" w:color="auto"/>
        <w:bottom w:val="none" w:sz="0" w:space="0" w:color="auto"/>
        <w:right w:val="none" w:sz="0" w:space="0" w:color="auto"/>
      </w:divBdr>
    </w:div>
    <w:div w:id="637077655">
      <w:bodyDiv w:val="1"/>
      <w:marLeft w:val="0"/>
      <w:marRight w:val="0"/>
      <w:marTop w:val="0"/>
      <w:marBottom w:val="0"/>
      <w:divBdr>
        <w:top w:val="none" w:sz="0" w:space="0" w:color="auto"/>
        <w:left w:val="none" w:sz="0" w:space="0" w:color="auto"/>
        <w:bottom w:val="none" w:sz="0" w:space="0" w:color="auto"/>
        <w:right w:val="none" w:sz="0" w:space="0" w:color="auto"/>
      </w:divBdr>
    </w:div>
    <w:div w:id="637149210">
      <w:bodyDiv w:val="1"/>
      <w:marLeft w:val="0"/>
      <w:marRight w:val="0"/>
      <w:marTop w:val="0"/>
      <w:marBottom w:val="0"/>
      <w:divBdr>
        <w:top w:val="none" w:sz="0" w:space="0" w:color="auto"/>
        <w:left w:val="none" w:sz="0" w:space="0" w:color="auto"/>
        <w:bottom w:val="none" w:sz="0" w:space="0" w:color="auto"/>
        <w:right w:val="none" w:sz="0" w:space="0" w:color="auto"/>
      </w:divBdr>
    </w:div>
    <w:div w:id="637498179">
      <w:bodyDiv w:val="1"/>
      <w:marLeft w:val="0"/>
      <w:marRight w:val="0"/>
      <w:marTop w:val="0"/>
      <w:marBottom w:val="0"/>
      <w:divBdr>
        <w:top w:val="none" w:sz="0" w:space="0" w:color="auto"/>
        <w:left w:val="none" w:sz="0" w:space="0" w:color="auto"/>
        <w:bottom w:val="none" w:sz="0" w:space="0" w:color="auto"/>
        <w:right w:val="none" w:sz="0" w:space="0" w:color="auto"/>
      </w:divBdr>
    </w:div>
    <w:div w:id="638071032">
      <w:bodyDiv w:val="1"/>
      <w:marLeft w:val="0"/>
      <w:marRight w:val="0"/>
      <w:marTop w:val="0"/>
      <w:marBottom w:val="0"/>
      <w:divBdr>
        <w:top w:val="none" w:sz="0" w:space="0" w:color="auto"/>
        <w:left w:val="none" w:sz="0" w:space="0" w:color="auto"/>
        <w:bottom w:val="none" w:sz="0" w:space="0" w:color="auto"/>
        <w:right w:val="none" w:sz="0" w:space="0" w:color="auto"/>
      </w:divBdr>
    </w:div>
    <w:div w:id="638416478">
      <w:bodyDiv w:val="1"/>
      <w:marLeft w:val="0"/>
      <w:marRight w:val="0"/>
      <w:marTop w:val="0"/>
      <w:marBottom w:val="0"/>
      <w:divBdr>
        <w:top w:val="none" w:sz="0" w:space="0" w:color="auto"/>
        <w:left w:val="none" w:sz="0" w:space="0" w:color="auto"/>
        <w:bottom w:val="none" w:sz="0" w:space="0" w:color="auto"/>
        <w:right w:val="none" w:sz="0" w:space="0" w:color="auto"/>
      </w:divBdr>
    </w:div>
    <w:div w:id="640502747">
      <w:bodyDiv w:val="1"/>
      <w:marLeft w:val="0"/>
      <w:marRight w:val="0"/>
      <w:marTop w:val="0"/>
      <w:marBottom w:val="0"/>
      <w:divBdr>
        <w:top w:val="none" w:sz="0" w:space="0" w:color="auto"/>
        <w:left w:val="none" w:sz="0" w:space="0" w:color="auto"/>
        <w:bottom w:val="none" w:sz="0" w:space="0" w:color="auto"/>
        <w:right w:val="none" w:sz="0" w:space="0" w:color="auto"/>
      </w:divBdr>
    </w:div>
    <w:div w:id="641693537">
      <w:bodyDiv w:val="1"/>
      <w:marLeft w:val="0"/>
      <w:marRight w:val="0"/>
      <w:marTop w:val="0"/>
      <w:marBottom w:val="0"/>
      <w:divBdr>
        <w:top w:val="none" w:sz="0" w:space="0" w:color="auto"/>
        <w:left w:val="none" w:sz="0" w:space="0" w:color="auto"/>
        <w:bottom w:val="none" w:sz="0" w:space="0" w:color="auto"/>
        <w:right w:val="none" w:sz="0" w:space="0" w:color="auto"/>
      </w:divBdr>
    </w:div>
    <w:div w:id="642386822">
      <w:bodyDiv w:val="1"/>
      <w:marLeft w:val="0"/>
      <w:marRight w:val="0"/>
      <w:marTop w:val="0"/>
      <w:marBottom w:val="0"/>
      <w:divBdr>
        <w:top w:val="none" w:sz="0" w:space="0" w:color="auto"/>
        <w:left w:val="none" w:sz="0" w:space="0" w:color="auto"/>
        <w:bottom w:val="none" w:sz="0" w:space="0" w:color="auto"/>
        <w:right w:val="none" w:sz="0" w:space="0" w:color="auto"/>
      </w:divBdr>
    </w:div>
    <w:div w:id="642736438">
      <w:bodyDiv w:val="1"/>
      <w:marLeft w:val="0"/>
      <w:marRight w:val="0"/>
      <w:marTop w:val="0"/>
      <w:marBottom w:val="0"/>
      <w:divBdr>
        <w:top w:val="none" w:sz="0" w:space="0" w:color="auto"/>
        <w:left w:val="none" w:sz="0" w:space="0" w:color="auto"/>
        <w:bottom w:val="none" w:sz="0" w:space="0" w:color="auto"/>
        <w:right w:val="none" w:sz="0" w:space="0" w:color="auto"/>
      </w:divBdr>
    </w:div>
    <w:div w:id="644824264">
      <w:bodyDiv w:val="1"/>
      <w:marLeft w:val="0"/>
      <w:marRight w:val="0"/>
      <w:marTop w:val="0"/>
      <w:marBottom w:val="0"/>
      <w:divBdr>
        <w:top w:val="none" w:sz="0" w:space="0" w:color="auto"/>
        <w:left w:val="none" w:sz="0" w:space="0" w:color="auto"/>
        <w:bottom w:val="none" w:sz="0" w:space="0" w:color="auto"/>
        <w:right w:val="none" w:sz="0" w:space="0" w:color="auto"/>
      </w:divBdr>
    </w:div>
    <w:div w:id="644890849">
      <w:bodyDiv w:val="1"/>
      <w:marLeft w:val="0"/>
      <w:marRight w:val="0"/>
      <w:marTop w:val="0"/>
      <w:marBottom w:val="0"/>
      <w:divBdr>
        <w:top w:val="none" w:sz="0" w:space="0" w:color="auto"/>
        <w:left w:val="none" w:sz="0" w:space="0" w:color="auto"/>
        <w:bottom w:val="none" w:sz="0" w:space="0" w:color="auto"/>
        <w:right w:val="none" w:sz="0" w:space="0" w:color="auto"/>
      </w:divBdr>
    </w:div>
    <w:div w:id="647904451">
      <w:bodyDiv w:val="1"/>
      <w:marLeft w:val="0"/>
      <w:marRight w:val="0"/>
      <w:marTop w:val="0"/>
      <w:marBottom w:val="0"/>
      <w:divBdr>
        <w:top w:val="none" w:sz="0" w:space="0" w:color="auto"/>
        <w:left w:val="none" w:sz="0" w:space="0" w:color="auto"/>
        <w:bottom w:val="none" w:sz="0" w:space="0" w:color="auto"/>
        <w:right w:val="none" w:sz="0" w:space="0" w:color="auto"/>
      </w:divBdr>
    </w:div>
    <w:div w:id="649872859">
      <w:bodyDiv w:val="1"/>
      <w:marLeft w:val="0"/>
      <w:marRight w:val="0"/>
      <w:marTop w:val="0"/>
      <w:marBottom w:val="0"/>
      <w:divBdr>
        <w:top w:val="none" w:sz="0" w:space="0" w:color="auto"/>
        <w:left w:val="none" w:sz="0" w:space="0" w:color="auto"/>
        <w:bottom w:val="none" w:sz="0" w:space="0" w:color="auto"/>
        <w:right w:val="none" w:sz="0" w:space="0" w:color="auto"/>
      </w:divBdr>
    </w:div>
    <w:div w:id="650645109">
      <w:bodyDiv w:val="1"/>
      <w:marLeft w:val="0"/>
      <w:marRight w:val="0"/>
      <w:marTop w:val="0"/>
      <w:marBottom w:val="0"/>
      <w:divBdr>
        <w:top w:val="none" w:sz="0" w:space="0" w:color="auto"/>
        <w:left w:val="none" w:sz="0" w:space="0" w:color="auto"/>
        <w:bottom w:val="none" w:sz="0" w:space="0" w:color="auto"/>
        <w:right w:val="none" w:sz="0" w:space="0" w:color="auto"/>
      </w:divBdr>
    </w:div>
    <w:div w:id="652369029">
      <w:bodyDiv w:val="1"/>
      <w:marLeft w:val="0"/>
      <w:marRight w:val="0"/>
      <w:marTop w:val="0"/>
      <w:marBottom w:val="0"/>
      <w:divBdr>
        <w:top w:val="none" w:sz="0" w:space="0" w:color="auto"/>
        <w:left w:val="none" w:sz="0" w:space="0" w:color="auto"/>
        <w:bottom w:val="none" w:sz="0" w:space="0" w:color="auto"/>
        <w:right w:val="none" w:sz="0" w:space="0" w:color="auto"/>
      </w:divBdr>
    </w:div>
    <w:div w:id="652562415">
      <w:bodyDiv w:val="1"/>
      <w:marLeft w:val="0"/>
      <w:marRight w:val="0"/>
      <w:marTop w:val="0"/>
      <w:marBottom w:val="0"/>
      <w:divBdr>
        <w:top w:val="none" w:sz="0" w:space="0" w:color="auto"/>
        <w:left w:val="none" w:sz="0" w:space="0" w:color="auto"/>
        <w:bottom w:val="none" w:sz="0" w:space="0" w:color="auto"/>
        <w:right w:val="none" w:sz="0" w:space="0" w:color="auto"/>
      </w:divBdr>
    </w:div>
    <w:div w:id="653293834">
      <w:bodyDiv w:val="1"/>
      <w:marLeft w:val="0"/>
      <w:marRight w:val="0"/>
      <w:marTop w:val="0"/>
      <w:marBottom w:val="0"/>
      <w:divBdr>
        <w:top w:val="none" w:sz="0" w:space="0" w:color="auto"/>
        <w:left w:val="none" w:sz="0" w:space="0" w:color="auto"/>
        <w:bottom w:val="none" w:sz="0" w:space="0" w:color="auto"/>
        <w:right w:val="none" w:sz="0" w:space="0" w:color="auto"/>
      </w:divBdr>
    </w:div>
    <w:div w:id="654532525">
      <w:bodyDiv w:val="1"/>
      <w:marLeft w:val="0"/>
      <w:marRight w:val="0"/>
      <w:marTop w:val="0"/>
      <w:marBottom w:val="0"/>
      <w:divBdr>
        <w:top w:val="none" w:sz="0" w:space="0" w:color="auto"/>
        <w:left w:val="none" w:sz="0" w:space="0" w:color="auto"/>
        <w:bottom w:val="none" w:sz="0" w:space="0" w:color="auto"/>
        <w:right w:val="none" w:sz="0" w:space="0" w:color="auto"/>
      </w:divBdr>
    </w:div>
    <w:div w:id="656497951">
      <w:bodyDiv w:val="1"/>
      <w:marLeft w:val="0"/>
      <w:marRight w:val="0"/>
      <w:marTop w:val="0"/>
      <w:marBottom w:val="0"/>
      <w:divBdr>
        <w:top w:val="none" w:sz="0" w:space="0" w:color="auto"/>
        <w:left w:val="none" w:sz="0" w:space="0" w:color="auto"/>
        <w:bottom w:val="none" w:sz="0" w:space="0" w:color="auto"/>
        <w:right w:val="none" w:sz="0" w:space="0" w:color="auto"/>
      </w:divBdr>
    </w:div>
    <w:div w:id="659189911">
      <w:bodyDiv w:val="1"/>
      <w:marLeft w:val="0"/>
      <w:marRight w:val="0"/>
      <w:marTop w:val="0"/>
      <w:marBottom w:val="0"/>
      <w:divBdr>
        <w:top w:val="none" w:sz="0" w:space="0" w:color="auto"/>
        <w:left w:val="none" w:sz="0" w:space="0" w:color="auto"/>
        <w:bottom w:val="none" w:sz="0" w:space="0" w:color="auto"/>
        <w:right w:val="none" w:sz="0" w:space="0" w:color="auto"/>
      </w:divBdr>
    </w:div>
    <w:div w:id="659388419">
      <w:bodyDiv w:val="1"/>
      <w:marLeft w:val="0"/>
      <w:marRight w:val="0"/>
      <w:marTop w:val="0"/>
      <w:marBottom w:val="0"/>
      <w:divBdr>
        <w:top w:val="none" w:sz="0" w:space="0" w:color="auto"/>
        <w:left w:val="none" w:sz="0" w:space="0" w:color="auto"/>
        <w:bottom w:val="none" w:sz="0" w:space="0" w:color="auto"/>
        <w:right w:val="none" w:sz="0" w:space="0" w:color="auto"/>
      </w:divBdr>
    </w:div>
    <w:div w:id="661813001">
      <w:bodyDiv w:val="1"/>
      <w:marLeft w:val="0"/>
      <w:marRight w:val="0"/>
      <w:marTop w:val="0"/>
      <w:marBottom w:val="0"/>
      <w:divBdr>
        <w:top w:val="none" w:sz="0" w:space="0" w:color="auto"/>
        <w:left w:val="none" w:sz="0" w:space="0" w:color="auto"/>
        <w:bottom w:val="none" w:sz="0" w:space="0" w:color="auto"/>
        <w:right w:val="none" w:sz="0" w:space="0" w:color="auto"/>
      </w:divBdr>
    </w:div>
    <w:div w:id="662470306">
      <w:bodyDiv w:val="1"/>
      <w:marLeft w:val="0"/>
      <w:marRight w:val="0"/>
      <w:marTop w:val="0"/>
      <w:marBottom w:val="0"/>
      <w:divBdr>
        <w:top w:val="none" w:sz="0" w:space="0" w:color="auto"/>
        <w:left w:val="none" w:sz="0" w:space="0" w:color="auto"/>
        <w:bottom w:val="none" w:sz="0" w:space="0" w:color="auto"/>
        <w:right w:val="none" w:sz="0" w:space="0" w:color="auto"/>
      </w:divBdr>
    </w:div>
    <w:div w:id="667293302">
      <w:bodyDiv w:val="1"/>
      <w:marLeft w:val="0"/>
      <w:marRight w:val="0"/>
      <w:marTop w:val="0"/>
      <w:marBottom w:val="0"/>
      <w:divBdr>
        <w:top w:val="none" w:sz="0" w:space="0" w:color="auto"/>
        <w:left w:val="none" w:sz="0" w:space="0" w:color="auto"/>
        <w:bottom w:val="none" w:sz="0" w:space="0" w:color="auto"/>
        <w:right w:val="none" w:sz="0" w:space="0" w:color="auto"/>
      </w:divBdr>
    </w:div>
    <w:div w:id="669142440">
      <w:bodyDiv w:val="1"/>
      <w:marLeft w:val="0"/>
      <w:marRight w:val="0"/>
      <w:marTop w:val="0"/>
      <w:marBottom w:val="0"/>
      <w:divBdr>
        <w:top w:val="none" w:sz="0" w:space="0" w:color="auto"/>
        <w:left w:val="none" w:sz="0" w:space="0" w:color="auto"/>
        <w:bottom w:val="none" w:sz="0" w:space="0" w:color="auto"/>
        <w:right w:val="none" w:sz="0" w:space="0" w:color="auto"/>
      </w:divBdr>
    </w:div>
    <w:div w:id="669337561">
      <w:bodyDiv w:val="1"/>
      <w:marLeft w:val="0"/>
      <w:marRight w:val="0"/>
      <w:marTop w:val="0"/>
      <w:marBottom w:val="0"/>
      <w:divBdr>
        <w:top w:val="none" w:sz="0" w:space="0" w:color="auto"/>
        <w:left w:val="none" w:sz="0" w:space="0" w:color="auto"/>
        <w:bottom w:val="none" w:sz="0" w:space="0" w:color="auto"/>
        <w:right w:val="none" w:sz="0" w:space="0" w:color="auto"/>
      </w:divBdr>
    </w:div>
    <w:div w:id="669676377">
      <w:bodyDiv w:val="1"/>
      <w:marLeft w:val="0"/>
      <w:marRight w:val="0"/>
      <w:marTop w:val="0"/>
      <w:marBottom w:val="0"/>
      <w:divBdr>
        <w:top w:val="none" w:sz="0" w:space="0" w:color="auto"/>
        <w:left w:val="none" w:sz="0" w:space="0" w:color="auto"/>
        <w:bottom w:val="none" w:sz="0" w:space="0" w:color="auto"/>
        <w:right w:val="none" w:sz="0" w:space="0" w:color="auto"/>
      </w:divBdr>
    </w:div>
    <w:div w:id="670647168">
      <w:bodyDiv w:val="1"/>
      <w:marLeft w:val="0"/>
      <w:marRight w:val="0"/>
      <w:marTop w:val="0"/>
      <w:marBottom w:val="0"/>
      <w:divBdr>
        <w:top w:val="none" w:sz="0" w:space="0" w:color="auto"/>
        <w:left w:val="none" w:sz="0" w:space="0" w:color="auto"/>
        <w:bottom w:val="none" w:sz="0" w:space="0" w:color="auto"/>
        <w:right w:val="none" w:sz="0" w:space="0" w:color="auto"/>
      </w:divBdr>
    </w:div>
    <w:div w:id="670909109">
      <w:bodyDiv w:val="1"/>
      <w:marLeft w:val="0"/>
      <w:marRight w:val="0"/>
      <w:marTop w:val="0"/>
      <w:marBottom w:val="0"/>
      <w:divBdr>
        <w:top w:val="none" w:sz="0" w:space="0" w:color="auto"/>
        <w:left w:val="none" w:sz="0" w:space="0" w:color="auto"/>
        <w:bottom w:val="none" w:sz="0" w:space="0" w:color="auto"/>
        <w:right w:val="none" w:sz="0" w:space="0" w:color="auto"/>
      </w:divBdr>
    </w:div>
    <w:div w:id="674845666">
      <w:bodyDiv w:val="1"/>
      <w:marLeft w:val="0"/>
      <w:marRight w:val="0"/>
      <w:marTop w:val="0"/>
      <w:marBottom w:val="0"/>
      <w:divBdr>
        <w:top w:val="none" w:sz="0" w:space="0" w:color="auto"/>
        <w:left w:val="none" w:sz="0" w:space="0" w:color="auto"/>
        <w:bottom w:val="none" w:sz="0" w:space="0" w:color="auto"/>
        <w:right w:val="none" w:sz="0" w:space="0" w:color="auto"/>
      </w:divBdr>
    </w:div>
    <w:div w:id="675889748">
      <w:bodyDiv w:val="1"/>
      <w:marLeft w:val="0"/>
      <w:marRight w:val="0"/>
      <w:marTop w:val="0"/>
      <w:marBottom w:val="0"/>
      <w:divBdr>
        <w:top w:val="none" w:sz="0" w:space="0" w:color="auto"/>
        <w:left w:val="none" w:sz="0" w:space="0" w:color="auto"/>
        <w:bottom w:val="none" w:sz="0" w:space="0" w:color="auto"/>
        <w:right w:val="none" w:sz="0" w:space="0" w:color="auto"/>
      </w:divBdr>
    </w:div>
    <w:div w:id="678041915">
      <w:bodyDiv w:val="1"/>
      <w:marLeft w:val="0"/>
      <w:marRight w:val="0"/>
      <w:marTop w:val="0"/>
      <w:marBottom w:val="0"/>
      <w:divBdr>
        <w:top w:val="none" w:sz="0" w:space="0" w:color="auto"/>
        <w:left w:val="none" w:sz="0" w:space="0" w:color="auto"/>
        <w:bottom w:val="none" w:sz="0" w:space="0" w:color="auto"/>
        <w:right w:val="none" w:sz="0" w:space="0" w:color="auto"/>
      </w:divBdr>
    </w:div>
    <w:div w:id="680396368">
      <w:bodyDiv w:val="1"/>
      <w:marLeft w:val="0"/>
      <w:marRight w:val="0"/>
      <w:marTop w:val="0"/>
      <w:marBottom w:val="0"/>
      <w:divBdr>
        <w:top w:val="none" w:sz="0" w:space="0" w:color="auto"/>
        <w:left w:val="none" w:sz="0" w:space="0" w:color="auto"/>
        <w:bottom w:val="none" w:sz="0" w:space="0" w:color="auto"/>
        <w:right w:val="none" w:sz="0" w:space="0" w:color="auto"/>
      </w:divBdr>
    </w:div>
    <w:div w:id="682587611">
      <w:bodyDiv w:val="1"/>
      <w:marLeft w:val="0"/>
      <w:marRight w:val="0"/>
      <w:marTop w:val="0"/>
      <w:marBottom w:val="0"/>
      <w:divBdr>
        <w:top w:val="none" w:sz="0" w:space="0" w:color="auto"/>
        <w:left w:val="none" w:sz="0" w:space="0" w:color="auto"/>
        <w:bottom w:val="none" w:sz="0" w:space="0" w:color="auto"/>
        <w:right w:val="none" w:sz="0" w:space="0" w:color="auto"/>
      </w:divBdr>
    </w:div>
    <w:div w:id="684939381">
      <w:bodyDiv w:val="1"/>
      <w:marLeft w:val="0"/>
      <w:marRight w:val="0"/>
      <w:marTop w:val="0"/>
      <w:marBottom w:val="0"/>
      <w:divBdr>
        <w:top w:val="none" w:sz="0" w:space="0" w:color="auto"/>
        <w:left w:val="none" w:sz="0" w:space="0" w:color="auto"/>
        <w:bottom w:val="none" w:sz="0" w:space="0" w:color="auto"/>
        <w:right w:val="none" w:sz="0" w:space="0" w:color="auto"/>
      </w:divBdr>
    </w:div>
    <w:div w:id="685135710">
      <w:bodyDiv w:val="1"/>
      <w:marLeft w:val="0"/>
      <w:marRight w:val="0"/>
      <w:marTop w:val="0"/>
      <w:marBottom w:val="0"/>
      <w:divBdr>
        <w:top w:val="none" w:sz="0" w:space="0" w:color="auto"/>
        <w:left w:val="none" w:sz="0" w:space="0" w:color="auto"/>
        <w:bottom w:val="none" w:sz="0" w:space="0" w:color="auto"/>
        <w:right w:val="none" w:sz="0" w:space="0" w:color="auto"/>
      </w:divBdr>
    </w:div>
    <w:div w:id="685402386">
      <w:bodyDiv w:val="1"/>
      <w:marLeft w:val="0"/>
      <w:marRight w:val="0"/>
      <w:marTop w:val="0"/>
      <w:marBottom w:val="0"/>
      <w:divBdr>
        <w:top w:val="none" w:sz="0" w:space="0" w:color="auto"/>
        <w:left w:val="none" w:sz="0" w:space="0" w:color="auto"/>
        <w:bottom w:val="none" w:sz="0" w:space="0" w:color="auto"/>
        <w:right w:val="none" w:sz="0" w:space="0" w:color="auto"/>
      </w:divBdr>
    </w:div>
    <w:div w:id="685599024">
      <w:bodyDiv w:val="1"/>
      <w:marLeft w:val="0"/>
      <w:marRight w:val="0"/>
      <w:marTop w:val="0"/>
      <w:marBottom w:val="0"/>
      <w:divBdr>
        <w:top w:val="none" w:sz="0" w:space="0" w:color="auto"/>
        <w:left w:val="none" w:sz="0" w:space="0" w:color="auto"/>
        <w:bottom w:val="none" w:sz="0" w:space="0" w:color="auto"/>
        <w:right w:val="none" w:sz="0" w:space="0" w:color="auto"/>
      </w:divBdr>
    </w:div>
    <w:div w:id="686253880">
      <w:bodyDiv w:val="1"/>
      <w:marLeft w:val="0"/>
      <w:marRight w:val="0"/>
      <w:marTop w:val="0"/>
      <w:marBottom w:val="0"/>
      <w:divBdr>
        <w:top w:val="none" w:sz="0" w:space="0" w:color="auto"/>
        <w:left w:val="none" w:sz="0" w:space="0" w:color="auto"/>
        <w:bottom w:val="none" w:sz="0" w:space="0" w:color="auto"/>
        <w:right w:val="none" w:sz="0" w:space="0" w:color="auto"/>
      </w:divBdr>
    </w:div>
    <w:div w:id="686446403">
      <w:bodyDiv w:val="1"/>
      <w:marLeft w:val="0"/>
      <w:marRight w:val="0"/>
      <w:marTop w:val="0"/>
      <w:marBottom w:val="0"/>
      <w:divBdr>
        <w:top w:val="none" w:sz="0" w:space="0" w:color="auto"/>
        <w:left w:val="none" w:sz="0" w:space="0" w:color="auto"/>
        <w:bottom w:val="none" w:sz="0" w:space="0" w:color="auto"/>
        <w:right w:val="none" w:sz="0" w:space="0" w:color="auto"/>
      </w:divBdr>
    </w:div>
    <w:div w:id="688486488">
      <w:bodyDiv w:val="1"/>
      <w:marLeft w:val="0"/>
      <w:marRight w:val="0"/>
      <w:marTop w:val="0"/>
      <w:marBottom w:val="0"/>
      <w:divBdr>
        <w:top w:val="none" w:sz="0" w:space="0" w:color="auto"/>
        <w:left w:val="none" w:sz="0" w:space="0" w:color="auto"/>
        <w:bottom w:val="none" w:sz="0" w:space="0" w:color="auto"/>
        <w:right w:val="none" w:sz="0" w:space="0" w:color="auto"/>
      </w:divBdr>
    </w:div>
    <w:div w:id="688801579">
      <w:bodyDiv w:val="1"/>
      <w:marLeft w:val="0"/>
      <w:marRight w:val="0"/>
      <w:marTop w:val="0"/>
      <w:marBottom w:val="0"/>
      <w:divBdr>
        <w:top w:val="none" w:sz="0" w:space="0" w:color="auto"/>
        <w:left w:val="none" w:sz="0" w:space="0" w:color="auto"/>
        <w:bottom w:val="none" w:sz="0" w:space="0" w:color="auto"/>
        <w:right w:val="none" w:sz="0" w:space="0" w:color="auto"/>
      </w:divBdr>
    </w:div>
    <w:div w:id="690375911">
      <w:bodyDiv w:val="1"/>
      <w:marLeft w:val="0"/>
      <w:marRight w:val="0"/>
      <w:marTop w:val="0"/>
      <w:marBottom w:val="0"/>
      <w:divBdr>
        <w:top w:val="none" w:sz="0" w:space="0" w:color="auto"/>
        <w:left w:val="none" w:sz="0" w:space="0" w:color="auto"/>
        <w:bottom w:val="none" w:sz="0" w:space="0" w:color="auto"/>
        <w:right w:val="none" w:sz="0" w:space="0" w:color="auto"/>
      </w:divBdr>
    </w:div>
    <w:div w:id="690574426">
      <w:bodyDiv w:val="1"/>
      <w:marLeft w:val="0"/>
      <w:marRight w:val="0"/>
      <w:marTop w:val="0"/>
      <w:marBottom w:val="0"/>
      <w:divBdr>
        <w:top w:val="none" w:sz="0" w:space="0" w:color="auto"/>
        <w:left w:val="none" w:sz="0" w:space="0" w:color="auto"/>
        <w:bottom w:val="none" w:sz="0" w:space="0" w:color="auto"/>
        <w:right w:val="none" w:sz="0" w:space="0" w:color="auto"/>
      </w:divBdr>
    </w:div>
    <w:div w:id="691029565">
      <w:bodyDiv w:val="1"/>
      <w:marLeft w:val="0"/>
      <w:marRight w:val="0"/>
      <w:marTop w:val="0"/>
      <w:marBottom w:val="0"/>
      <w:divBdr>
        <w:top w:val="none" w:sz="0" w:space="0" w:color="auto"/>
        <w:left w:val="none" w:sz="0" w:space="0" w:color="auto"/>
        <w:bottom w:val="none" w:sz="0" w:space="0" w:color="auto"/>
        <w:right w:val="none" w:sz="0" w:space="0" w:color="auto"/>
      </w:divBdr>
    </w:div>
    <w:div w:id="692266727">
      <w:bodyDiv w:val="1"/>
      <w:marLeft w:val="0"/>
      <w:marRight w:val="0"/>
      <w:marTop w:val="0"/>
      <w:marBottom w:val="0"/>
      <w:divBdr>
        <w:top w:val="none" w:sz="0" w:space="0" w:color="auto"/>
        <w:left w:val="none" w:sz="0" w:space="0" w:color="auto"/>
        <w:bottom w:val="none" w:sz="0" w:space="0" w:color="auto"/>
        <w:right w:val="none" w:sz="0" w:space="0" w:color="auto"/>
      </w:divBdr>
    </w:div>
    <w:div w:id="692390056">
      <w:bodyDiv w:val="1"/>
      <w:marLeft w:val="0"/>
      <w:marRight w:val="0"/>
      <w:marTop w:val="0"/>
      <w:marBottom w:val="0"/>
      <w:divBdr>
        <w:top w:val="none" w:sz="0" w:space="0" w:color="auto"/>
        <w:left w:val="none" w:sz="0" w:space="0" w:color="auto"/>
        <w:bottom w:val="none" w:sz="0" w:space="0" w:color="auto"/>
        <w:right w:val="none" w:sz="0" w:space="0" w:color="auto"/>
      </w:divBdr>
    </w:div>
    <w:div w:id="699476840">
      <w:bodyDiv w:val="1"/>
      <w:marLeft w:val="0"/>
      <w:marRight w:val="0"/>
      <w:marTop w:val="0"/>
      <w:marBottom w:val="0"/>
      <w:divBdr>
        <w:top w:val="none" w:sz="0" w:space="0" w:color="auto"/>
        <w:left w:val="none" w:sz="0" w:space="0" w:color="auto"/>
        <w:bottom w:val="none" w:sz="0" w:space="0" w:color="auto"/>
        <w:right w:val="none" w:sz="0" w:space="0" w:color="auto"/>
      </w:divBdr>
    </w:div>
    <w:div w:id="699942242">
      <w:bodyDiv w:val="1"/>
      <w:marLeft w:val="0"/>
      <w:marRight w:val="0"/>
      <w:marTop w:val="0"/>
      <w:marBottom w:val="0"/>
      <w:divBdr>
        <w:top w:val="none" w:sz="0" w:space="0" w:color="auto"/>
        <w:left w:val="none" w:sz="0" w:space="0" w:color="auto"/>
        <w:bottom w:val="none" w:sz="0" w:space="0" w:color="auto"/>
        <w:right w:val="none" w:sz="0" w:space="0" w:color="auto"/>
      </w:divBdr>
    </w:div>
    <w:div w:id="700781821">
      <w:bodyDiv w:val="1"/>
      <w:marLeft w:val="0"/>
      <w:marRight w:val="0"/>
      <w:marTop w:val="0"/>
      <w:marBottom w:val="0"/>
      <w:divBdr>
        <w:top w:val="none" w:sz="0" w:space="0" w:color="auto"/>
        <w:left w:val="none" w:sz="0" w:space="0" w:color="auto"/>
        <w:bottom w:val="none" w:sz="0" w:space="0" w:color="auto"/>
        <w:right w:val="none" w:sz="0" w:space="0" w:color="auto"/>
      </w:divBdr>
    </w:div>
    <w:div w:id="702827169">
      <w:bodyDiv w:val="1"/>
      <w:marLeft w:val="0"/>
      <w:marRight w:val="0"/>
      <w:marTop w:val="0"/>
      <w:marBottom w:val="0"/>
      <w:divBdr>
        <w:top w:val="none" w:sz="0" w:space="0" w:color="auto"/>
        <w:left w:val="none" w:sz="0" w:space="0" w:color="auto"/>
        <w:bottom w:val="none" w:sz="0" w:space="0" w:color="auto"/>
        <w:right w:val="none" w:sz="0" w:space="0" w:color="auto"/>
      </w:divBdr>
    </w:div>
    <w:div w:id="704646100">
      <w:bodyDiv w:val="1"/>
      <w:marLeft w:val="0"/>
      <w:marRight w:val="0"/>
      <w:marTop w:val="0"/>
      <w:marBottom w:val="0"/>
      <w:divBdr>
        <w:top w:val="none" w:sz="0" w:space="0" w:color="auto"/>
        <w:left w:val="none" w:sz="0" w:space="0" w:color="auto"/>
        <w:bottom w:val="none" w:sz="0" w:space="0" w:color="auto"/>
        <w:right w:val="none" w:sz="0" w:space="0" w:color="auto"/>
      </w:divBdr>
    </w:div>
    <w:div w:id="705642229">
      <w:bodyDiv w:val="1"/>
      <w:marLeft w:val="0"/>
      <w:marRight w:val="0"/>
      <w:marTop w:val="0"/>
      <w:marBottom w:val="0"/>
      <w:divBdr>
        <w:top w:val="none" w:sz="0" w:space="0" w:color="auto"/>
        <w:left w:val="none" w:sz="0" w:space="0" w:color="auto"/>
        <w:bottom w:val="none" w:sz="0" w:space="0" w:color="auto"/>
        <w:right w:val="none" w:sz="0" w:space="0" w:color="auto"/>
      </w:divBdr>
    </w:div>
    <w:div w:id="706834595">
      <w:bodyDiv w:val="1"/>
      <w:marLeft w:val="0"/>
      <w:marRight w:val="0"/>
      <w:marTop w:val="0"/>
      <w:marBottom w:val="0"/>
      <w:divBdr>
        <w:top w:val="none" w:sz="0" w:space="0" w:color="auto"/>
        <w:left w:val="none" w:sz="0" w:space="0" w:color="auto"/>
        <w:bottom w:val="none" w:sz="0" w:space="0" w:color="auto"/>
        <w:right w:val="none" w:sz="0" w:space="0" w:color="auto"/>
      </w:divBdr>
    </w:div>
    <w:div w:id="706837633">
      <w:bodyDiv w:val="1"/>
      <w:marLeft w:val="0"/>
      <w:marRight w:val="0"/>
      <w:marTop w:val="0"/>
      <w:marBottom w:val="0"/>
      <w:divBdr>
        <w:top w:val="none" w:sz="0" w:space="0" w:color="auto"/>
        <w:left w:val="none" w:sz="0" w:space="0" w:color="auto"/>
        <w:bottom w:val="none" w:sz="0" w:space="0" w:color="auto"/>
        <w:right w:val="none" w:sz="0" w:space="0" w:color="auto"/>
      </w:divBdr>
    </w:div>
    <w:div w:id="706877140">
      <w:bodyDiv w:val="1"/>
      <w:marLeft w:val="0"/>
      <w:marRight w:val="0"/>
      <w:marTop w:val="0"/>
      <w:marBottom w:val="0"/>
      <w:divBdr>
        <w:top w:val="none" w:sz="0" w:space="0" w:color="auto"/>
        <w:left w:val="none" w:sz="0" w:space="0" w:color="auto"/>
        <w:bottom w:val="none" w:sz="0" w:space="0" w:color="auto"/>
        <w:right w:val="none" w:sz="0" w:space="0" w:color="auto"/>
      </w:divBdr>
    </w:div>
    <w:div w:id="706953731">
      <w:bodyDiv w:val="1"/>
      <w:marLeft w:val="0"/>
      <w:marRight w:val="0"/>
      <w:marTop w:val="0"/>
      <w:marBottom w:val="0"/>
      <w:divBdr>
        <w:top w:val="none" w:sz="0" w:space="0" w:color="auto"/>
        <w:left w:val="none" w:sz="0" w:space="0" w:color="auto"/>
        <w:bottom w:val="none" w:sz="0" w:space="0" w:color="auto"/>
        <w:right w:val="none" w:sz="0" w:space="0" w:color="auto"/>
      </w:divBdr>
    </w:div>
    <w:div w:id="710107741">
      <w:bodyDiv w:val="1"/>
      <w:marLeft w:val="0"/>
      <w:marRight w:val="0"/>
      <w:marTop w:val="0"/>
      <w:marBottom w:val="0"/>
      <w:divBdr>
        <w:top w:val="none" w:sz="0" w:space="0" w:color="auto"/>
        <w:left w:val="none" w:sz="0" w:space="0" w:color="auto"/>
        <w:bottom w:val="none" w:sz="0" w:space="0" w:color="auto"/>
        <w:right w:val="none" w:sz="0" w:space="0" w:color="auto"/>
      </w:divBdr>
    </w:div>
    <w:div w:id="711152152">
      <w:bodyDiv w:val="1"/>
      <w:marLeft w:val="0"/>
      <w:marRight w:val="0"/>
      <w:marTop w:val="0"/>
      <w:marBottom w:val="0"/>
      <w:divBdr>
        <w:top w:val="none" w:sz="0" w:space="0" w:color="auto"/>
        <w:left w:val="none" w:sz="0" w:space="0" w:color="auto"/>
        <w:bottom w:val="none" w:sz="0" w:space="0" w:color="auto"/>
        <w:right w:val="none" w:sz="0" w:space="0" w:color="auto"/>
      </w:divBdr>
    </w:div>
    <w:div w:id="711729029">
      <w:bodyDiv w:val="1"/>
      <w:marLeft w:val="0"/>
      <w:marRight w:val="0"/>
      <w:marTop w:val="0"/>
      <w:marBottom w:val="0"/>
      <w:divBdr>
        <w:top w:val="none" w:sz="0" w:space="0" w:color="auto"/>
        <w:left w:val="none" w:sz="0" w:space="0" w:color="auto"/>
        <w:bottom w:val="none" w:sz="0" w:space="0" w:color="auto"/>
        <w:right w:val="none" w:sz="0" w:space="0" w:color="auto"/>
      </w:divBdr>
    </w:div>
    <w:div w:id="712197580">
      <w:bodyDiv w:val="1"/>
      <w:marLeft w:val="0"/>
      <w:marRight w:val="0"/>
      <w:marTop w:val="0"/>
      <w:marBottom w:val="0"/>
      <w:divBdr>
        <w:top w:val="none" w:sz="0" w:space="0" w:color="auto"/>
        <w:left w:val="none" w:sz="0" w:space="0" w:color="auto"/>
        <w:bottom w:val="none" w:sz="0" w:space="0" w:color="auto"/>
        <w:right w:val="none" w:sz="0" w:space="0" w:color="auto"/>
      </w:divBdr>
    </w:div>
    <w:div w:id="712268591">
      <w:bodyDiv w:val="1"/>
      <w:marLeft w:val="0"/>
      <w:marRight w:val="0"/>
      <w:marTop w:val="0"/>
      <w:marBottom w:val="0"/>
      <w:divBdr>
        <w:top w:val="none" w:sz="0" w:space="0" w:color="auto"/>
        <w:left w:val="none" w:sz="0" w:space="0" w:color="auto"/>
        <w:bottom w:val="none" w:sz="0" w:space="0" w:color="auto"/>
        <w:right w:val="none" w:sz="0" w:space="0" w:color="auto"/>
      </w:divBdr>
    </w:div>
    <w:div w:id="714278899">
      <w:bodyDiv w:val="1"/>
      <w:marLeft w:val="0"/>
      <w:marRight w:val="0"/>
      <w:marTop w:val="0"/>
      <w:marBottom w:val="0"/>
      <w:divBdr>
        <w:top w:val="none" w:sz="0" w:space="0" w:color="auto"/>
        <w:left w:val="none" w:sz="0" w:space="0" w:color="auto"/>
        <w:bottom w:val="none" w:sz="0" w:space="0" w:color="auto"/>
        <w:right w:val="none" w:sz="0" w:space="0" w:color="auto"/>
      </w:divBdr>
    </w:div>
    <w:div w:id="717365158">
      <w:bodyDiv w:val="1"/>
      <w:marLeft w:val="0"/>
      <w:marRight w:val="0"/>
      <w:marTop w:val="0"/>
      <w:marBottom w:val="0"/>
      <w:divBdr>
        <w:top w:val="none" w:sz="0" w:space="0" w:color="auto"/>
        <w:left w:val="none" w:sz="0" w:space="0" w:color="auto"/>
        <w:bottom w:val="none" w:sz="0" w:space="0" w:color="auto"/>
        <w:right w:val="none" w:sz="0" w:space="0" w:color="auto"/>
      </w:divBdr>
    </w:div>
    <w:div w:id="717634307">
      <w:bodyDiv w:val="1"/>
      <w:marLeft w:val="0"/>
      <w:marRight w:val="0"/>
      <w:marTop w:val="0"/>
      <w:marBottom w:val="0"/>
      <w:divBdr>
        <w:top w:val="none" w:sz="0" w:space="0" w:color="auto"/>
        <w:left w:val="none" w:sz="0" w:space="0" w:color="auto"/>
        <w:bottom w:val="none" w:sz="0" w:space="0" w:color="auto"/>
        <w:right w:val="none" w:sz="0" w:space="0" w:color="auto"/>
      </w:divBdr>
    </w:div>
    <w:div w:id="718482095">
      <w:bodyDiv w:val="1"/>
      <w:marLeft w:val="0"/>
      <w:marRight w:val="0"/>
      <w:marTop w:val="0"/>
      <w:marBottom w:val="0"/>
      <w:divBdr>
        <w:top w:val="none" w:sz="0" w:space="0" w:color="auto"/>
        <w:left w:val="none" w:sz="0" w:space="0" w:color="auto"/>
        <w:bottom w:val="none" w:sz="0" w:space="0" w:color="auto"/>
        <w:right w:val="none" w:sz="0" w:space="0" w:color="auto"/>
      </w:divBdr>
    </w:div>
    <w:div w:id="718631059">
      <w:bodyDiv w:val="1"/>
      <w:marLeft w:val="0"/>
      <w:marRight w:val="0"/>
      <w:marTop w:val="0"/>
      <w:marBottom w:val="0"/>
      <w:divBdr>
        <w:top w:val="none" w:sz="0" w:space="0" w:color="auto"/>
        <w:left w:val="none" w:sz="0" w:space="0" w:color="auto"/>
        <w:bottom w:val="none" w:sz="0" w:space="0" w:color="auto"/>
        <w:right w:val="none" w:sz="0" w:space="0" w:color="auto"/>
      </w:divBdr>
    </w:div>
    <w:div w:id="719473615">
      <w:bodyDiv w:val="1"/>
      <w:marLeft w:val="0"/>
      <w:marRight w:val="0"/>
      <w:marTop w:val="0"/>
      <w:marBottom w:val="0"/>
      <w:divBdr>
        <w:top w:val="none" w:sz="0" w:space="0" w:color="auto"/>
        <w:left w:val="none" w:sz="0" w:space="0" w:color="auto"/>
        <w:bottom w:val="none" w:sz="0" w:space="0" w:color="auto"/>
        <w:right w:val="none" w:sz="0" w:space="0" w:color="auto"/>
      </w:divBdr>
    </w:div>
    <w:div w:id="719479712">
      <w:bodyDiv w:val="1"/>
      <w:marLeft w:val="0"/>
      <w:marRight w:val="0"/>
      <w:marTop w:val="0"/>
      <w:marBottom w:val="0"/>
      <w:divBdr>
        <w:top w:val="none" w:sz="0" w:space="0" w:color="auto"/>
        <w:left w:val="none" w:sz="0" w:space="0" w:color="auto"/>
        <w:bottom w:val="none" w:sz="0" w:space="0" w:color="auto"/>
        <w:right w:val="none" w:sz="0" w:space="0" w:color="auto"/>
      </w:divBdr>
    </w:div>
    <w:div w:id="719548280">
      <w:bodyDiv w:val="1"/>
      <w:marLeft w:val="0"/>
      <w:marRight w:val="0"/>
      <w:marTop w:val="0"/>
      <w:marBottom w:val="0"/>
      <w:divBdr>
        <w:top w:val="none" w:sz="0" w:space="0" w:color="auto"/>
        <w:left w:val="none" w:sz="0" w:space="0" w:color="auto"/>
        <w:bottom w:val="none" w:sz="0" w:space="0" w:color="auto"/>
        <w:right w:val="none" w:sz="0" w:space="0" w:color="auto"/>
      </w:divBdr>
    </w:div>
    <w:div w:id="719550673">
      <w:bodyDiv w:val="1"/>
      <w:marLeft w:val="0"/>
      <w:marRight w:val="0"/>
      <w:marTop w:val="0"/>
      <w:marBottom w:val="0"/>
      <w:divBdr>
        <w:top w:val="none" w:sz="0" w:space="0" w:color="auto"/>
        <w:left w:val="none" w:sz="0" w:space="0" w:color="auto"/>
        <w:bottom w:val="none" w:sz="0" w:space="0" w:color="auto"/>
        <w:right w:val="none" w:sz="0" w:space="0" w:color="auto"/>
      </w:divBdr>
    </w:div>
    <w:div w:id="722827315">
      <w:bodyDiv w:val="1"/>
      <w:marLeft w:val="0"/>
      <w:marRight w:val="0"/>
      <w:marTop w:val="0"/>
      <w:marBottom w:val="0"/>
      <w:divBdr>
        <w:top w:val="none" w:sz="0" w:space="0" w:color="auto"/>
        <w:left w:val="none" w:sz="0" w:space="0" w:color="auto"/>
        <w:bottom w:val="none" w:sz="0" w:space="0" w:color="auto"/>
        <w:right w:val="none" w:sz="0" w:space="0" w:color="auto"/>
      </w:divBdr>
    </w:div>
    <w:div w:id="723527200">
      <w:bodyDiv w:val="1"/>
      <w:marLeft w:val="0"/>
      <w:marRight w:val="0"/>
      <w:marTop w:val="0"/>
      <w:marBottom w:val="0"/>
      <w:divBdr>
        <w:top w:val="none" w:sz="0" w:space="0" w:color="auto"/>
        <w:left w:val="none" w:sz="0" w:space="0" w:color="auto"/>
        <w:bottom w:val="none" w:sz="0" w:space="0" w:color="auto"/>
        <w:right w:val="none" w:sz="0" w:space="0" w:color="auto"/>
      </w:divBdr>
    </w:div>
    <w:div w:id="723870314">
      <w:bodyDiv w:val="1"/>
      <w:marLeft w:val="0"/>
      <w:marRight w:val="0"/>
      <w:marTop w:val="0"/>
      <w:marBottom w:val="0"/>
      <w:divBdr>
        <w:top w:val="none" w:sz="0" w:space="0" w:color="auto"/>
        <w:left w:val="none" w:sz="0" w:space="0" w:color="auto"/>
        <w:bottom w:val="none" w:sz="0" w:space="0" w:color="auto"/>
        <w:right w:val="none" w:sz="0" w:space="0" w:color="auto"/>
      </w:divBdr>
    </w:div>
    <w:div w:id="726685216">
      <w:bodyDiv w:val="1"/>
      <w:marLeft w:val="0"/>
      <w:marRight w:val="0"/>
      <w:marTop w:val="0"/>
      <w:marBottom w:val="0"/>
      <w:divBdr>
        <w:top w:val="none" w:sz="0" w:space="0" w:color="auto"/>
        <w:left w:val="none" w:sz="0" w:space="0" w:color="auto"/>
        <w:bottom w:val="none" w:sz="0" w:space="0" w:color="auto"/>
        <w:right w:val="none" w:sz="0" w:space="0" w:color="auto"/>
      </w:divBdr>
    </w:div>
    <w:div w:id="727605539">
      <w:bodyDiv w:val="1"/>
      <w:marLeft w:val="0"/>
      <w:marRight w:val="0"/>
      <w:marTop w:val="0"/>
      <w:marBottom w:val="0"/>
      <w:divBdr>
        <w:top w:val="none" w:sz="0" w:space="0" w:color="auto"/>
        <w:left w:val="none" w:sz="0" w:space="0" w:color="auto"/>
        <w:bottom w:val="none" w:sz="0" w:space="0" w:color="auto"/>
        <w:right w:val="none" w:sz="0" w:space="0" w:color="auto"/>
      </w:divBdr>
    </w:div>
    <w:div w:id="728109845">
      <w:bodyDiv w:val="1"/>
      <w:marLeft w:val="0"/>
      <w:marRight w:val="0"/>
      <w:marTop w:val="0"/>
      <w:marBottom w:val="0"/>
      <w:divBdr>
        <w:top w:val="none" w:sz="0" w:space="0" w:color="auto"/>
        <w:left w:val="none" w:sz="0" w:space="0" w:color="auto"/>
        <w:bottom w:val="none" w:sz="0" w:space="0" w:color="auto"/>
        <w:right w:val="none" w:sz="0" w:space="0" w:color="auto"/>
      </w:divBdr>
    </w:div>
    <w:div w:id="733702390">
      <w:bodyDiv w:val="1"/>
      <w:marLeft w:val="0"/>
      <w:marRight w:val="0"/>
      <w:marTop w:val="0"/>
      <w:marBottom w:val="0"/>
      <w:divBdr>
        <w:top w:val="none" w:sz="0" w:space="0" w:color="auto"/>
        <w:left w:val="none" w:sz="0" w:space="0" w:color="auto"/>
        <w:bottom w:val="none" w:sz="0" w:space="0" w:color="auto"/>
        <w:right w:val="none" w:sz="0" w:space="0" w:color="auto"/>
      </w:divBdr>
    </w:div>
    <w:div w:id="734595232">
      <w:bodyDiv w:val="1"/>
      <w:marLeft w:val="0"/>
      <w:marRight w:val="0"/>
      <w:marTop w:val="0"/>
      <w:marBottom w:val="0"/>
      <w:divBdr>
        <w:top w:val="none" w:sz="0" w:space="0" w:color="auto"/>
        <w:left w:val="none" w:sz="0" w:space="0" w:color="auto"/>
        <w:bottom w:val="none" w:sz="0" w:space="0" w:color="auto"/>
        <w:right w:val="none" w:sz="0" w:space="0" w:color="auto"/>
      </w:divBdr>
    </w:div>
    <w:div w:id="735587241">
      <w:bodyDiv w:val="1"/>
      <w:marLeft w:val="0"/>
      <w:marRight w:val="0"/>
      <w:marTop w:val="0"/>
      <w:marBottom w:val="0"/>
      <w:divBdr>
        <w:top w:val="none" w:sz="0" w:space="0" w:color="auto"/>
        <w:left w:val="none" w:sz="0" w:space="0" w:color="auto"/>
        <w:bottom w:val="none" w:sz="0" w:space="0" w:color="auto"/>
        <w:right w:val="none" w:sz="0" w:space="0" w:color="auto"/>
      </w:divBdr>
    </w:div>
    <w:div w:id="735936035">
      <w:bodyDiv w:val="1"/>
      <w:marLeft w:val="0"/>
      <w:marRight w:val="0"/>
      <w:marTop w:val="0"/>
      <w:marBottom w:val="0"/>
      <w:divBdr>
        <w:top w:val="none" w:sz="0" w:space="0" w:color="auto"/>
        <w:left w:val="none" w:sz="0" w:space="0" w:color="auto"/>
        <w:bottom w:val="none" w:sz="0" w:space="0" w:color="auto"/>
        <w:right w:val="none" w:sz="0" w:space="0" w:color="auto"/>
      </w:divBdr>
    </w:div>
    <w:div w:id="736124807">
      <w:bodyDiv w:val="1"/>
      <w:marLeft w:val="0"/>
      <w:marRight w:val="0"/>
      <w:marTop w:val="0"/>
      <w:marBottom w:val="0"/>
      <w:divBdr>
        <w:top w:val="none" w:sz="0" w:space="0" w:color="auto"/>
        <w:left w:val="none" w:sz="0" w:space="0" w:color="auto"/>
        <w:bottom w:val="none" w:sz="0" w:space="0" w:color="auto"/>
        <w:right w:val="none" w:sz="0" w:space="0" w:color="auto"/>
      </w:divBdr>
    </w:div>
    <w:div w:id="736325383">
      <w:bodyDiv w:val="1"/>
      <w:marLeft w:val="0"/>
      <w:marRight w:val="0"/>
      <w:marTop w:val="0"/>
      <w:marBottom w:val="0"/>
      <w:divBdr>
        <w:top w:val="none" w:sz="0" w:space="0" w:color="auto"/>
        <w:left w:val="none" w:sz="0" w:space="0" w:color="auto"/>
        <w:bottom w:val="none" w:sz="0" w:space="0" w:color="auto"/>
        <w:right w:val="none" w:sz="0" w:space="0" w:color="auto"/>
      </w:divBdr>
    </w:div>
    <w:div w:id="739407519">
      <w:bodyDiv w:val="1"/>
      <w:marLeft w:val="0"/>
      <w:marRight w:val="0"/>
      <w:marTop w:val="0"/>
      <w:marBottom w:val="0"/>
      <w:divBdr>
        <w:top w:val="none" w:sz="0" w:space="0" w:color="auto"/>
        <w:left w:val="none" w:sz="0" w:space="0" w:color="auto"/>
        <w:bottom w:val="none" w:sz="0" w:space="0" w:color="auto"/>
        <w:right w:val="none" w:sz="0" w:space="0" w:color="auto"/>
      </w:divBdr>
    </w:div>
    <w:div w:id="742948087">
      <w:bodyDiv w:val="1"/>
      <w:marLeft w:val="0"/>
      <w:marRight w:val="0"/>
      <w:marTop w:val="0"/>
      <w:marBottom w:val="0"/>
      <w:divBdr>
        <w:top w:val="none" w:sz="0" w:space="0" w:color="auto"/>
        <w:left w:val="none" w:sz="0" w:space="0" w:color="auto"/>
        <w:bottom w:val="none" w:sz="0" w:space="0" w:color="auto"/>
        <w:right w:val="none" w:sz="0" w:space="0" w:color="auto"/>
      </w:divBdr>
    </w:div>
    <w:div w:id="743062591">
      <w:bodyDiv w:val="1"/>
      <w:marLeft w:val="0"/>
      <w:marRight w:val="0"/>
      <w:marTop w:val="0"/>
      <w:marBottom w:val="0"/>
      <w:divBdr>
        <w:top w:val="none" w:sz="0" w:space="0" w:color="auto"/>
        <w:left w:val="none" w:sz="0" w:space="0" w:color="auto"/>
        <w:bottom w:val="none" w:sz="0" w:space="0" w:color="auto"/>
        <w:right w:val="none" w:sz="0" w:space="0" w:color="auto"/>
      </w:divBdr>
    </w:div>
    <w:div w:id="745035940">
      <w:bodyDiv w:val="1"/>
      <w:marLeft w:val="0"/>
      <w:marRight w:val="0"/>
      <w:marTop w:val="0"/>
      <w:marBottom w:val="0"/>
      <w:divBdr>
        <w:top w:val="none" w:sz="0" w:space="0" w:color="auto"/>
        <w:left w:val="none" w:sz="0" w:space="0" w:color="auto"/>
        <w:bottom w:val="none" w:sz="0" w:space="0" w:color="auto"/>
        <w:right w:val="none" w:sz="0" w:space="0" w:color="auto"/>
      </w:divBdr>
    </w:div>
    <w:div w:id="745151988">
      <w:bodyDiv w:val="1"/>
      <w:marLeft w:val="0"/>
      <w:marRight w:val="0"/>
      <w:marTop w:val="0"/>
      <w:marBottom w:val="0"/>
      <w:divBdr>
        <w:top w:val="none" w:sz="0" w:space="0" w:color="auto"/>
        <w:left w:val="none" w:sz="0" w:space="0" w:color="auto"/>
        <w:bottom w:val="none" w:sz="0" w:space="0" w:color="auto"/>
        <w:right w:val="none" w:sz="0" w:space="0" w:color="auto"/>
      </w:divBdr>
    </w:div>
    <w:div w:id="746420424">
      <w:bodyDiv w:val="1"/>
      <w:marLeft w:val="0"/>
      <w:marRight w:val="0"/>
      <w:marTop w:val="0"/>
      <w:marBottom w:val="0"/>
      <w:divBdr>
        <w:top w:val="none" w:sz="0" w:space="0" w:color="auto"/>
        <w:left w:val="none" w:sz="0" w:space="0" w:color="auto"/>
        <w:bottom w:val="none" w:sz="0" w:space="0" w:color="auto"/>
        <w:right w:val="none" w:sz="0" w:space="0" w:color="auto"/>
      </w:divBdr>
    </w:div>
    <w:div w:id="746879258">
      <w:bodyDiv w:val="1"/>
      <w:marLeft w:val="0"/>
      <w:marRight w:val="0"/>
      <w:marTop w:val="0"/>
      <w:marBottom w:val="0"/>
      <w:divBdr>
        <w:top w:val="none" w:sz="0" w:space="0" w:color="auto"/>
        <w:left w:val="none" w:sz="0" w:space="0" w:color="auto"/>
        <w:bottom w:val="none" w:sz="0" w:space="0" w:color="auto"/>
        <w:right w:val="none" w:sz="0" w:space="0" w:color="auto"/>
      </w:divBdr>
    </w:div>
    <w:div w:id="746923761">
      <w:bodyDiv w:val="1"/>
      <w:marLeft w:val="0"/>
      <w:marRight w:val="0"/>
      <w:marTop w:val="0"/>
      <w:marBottom w:val="0"/>
      <w:divBdr>
        <w:top w:val="none" w:sz="0" w:space="0" w:color="auto"/>
        <w:left w:val="none" w:sz="0" w:space="0" w:color="auto"/>
        <w:bottom w:val="none" w:sz="0" w:space="0" w:color="auto"/>
        <w:right w:val="none" w:sz="0" w:space="0" w:color="auto"/>
      </w:divBdr>
    </w:div>
    <w:div w:id="748040899">
      <w:bodyDiv w:val="1"/>
      <w:marLeft w:val="0"/>
      <w:marRight w:val="0"/>
      <w:marTop w:val="0"/>
      <w:marBottom w:val="0"/>
      <w:divBdr>
        <w:top w:val="none" w:sz="0" w:space="0" w:color="auto"/>
        <w:left w:val="none" w:sz="0" w:space="0" w:color="auto"/>
        <w:bottom w:val="none" w:sz="0" w:space="0" w:color="auto"/>
        <w:right w:val="none" w:sz="0" w:space="0" w:color="auto"/>
      </w:divBdr>
    </w:div>
    <w:div w:id="749737728">
      <w:bodyDiv w:val="1"/>
      <w:marLeft w:val="0"/>
      <w:marRight w:val="0"/>
      <w:marTop w:val="0"/>
      <w:marBottom w:val="0"/>
      <w:divBdr>
        <w:top w:val="none" w:sz="0" w:space="0" w:color="auto"/>
        <w:left w:val="none" w:sz="0" w:space="0" w:color="auto"/>
        <w:bottom w:val="none" w:sz="0" w:space="0" w:color="auto"/>
        <w:right w:val="none" w:sz="0" w:space="0" w:color="auto"/>
      </w:divBdr>
    </w:div>
    <w:div w:id="750004898">
      <w:bodyDiv w:val="1"/>
      <w:marLeft w:val="0"/>
      <w:marRight w:val="0"/>
      <w:marTop w:val="0"/>
      <w:marBottom w:val="0"/>
      <w:divBdr>
        <w:top w:val="none" w:sz="0" w:space="0" w:color="auto"/>
        <w:left w:val="none" w:sz="0" w:space="0" w:color="auto"/>
        <w:bottom w:val="none" w:sz="0" w:space="0" w:color="auto"/>
        <w:right w:val="none" w:sz="0" w:space="0" w:color="auto"/>
      </w:divBdr>
    </w:div>
    <w:div w:id="750471502">
      <w:bodyDiv w:val="1"/>
      <w:marLeft w:val="0"/>
      <w:marRight w:val="0"/>
      <w:marTop w:val="0"/>
      <w:marBottom w:val="0"/>
      <w:divBdr>
        <w:top w:val="none" w:sz="0" w:space="0" w:color="auto"/>
        <w:left w:val="none" w:sz="0" w:space="0" w:color="auto"/>
        <w:bottom w:val="none" w:sz="0" w:space="0" w:color="auto"/>
        <w:right w:val="none" w:sz="0" w:space="0" w:color="auto"/>
      </w:divBdr>
    </w:div>
    <w:div w:id="751781135">
      <w:bodyDiv w:val="1"/>
      <w:marLeft w:val="0"/>
      <w:marRight w:val="0"/>
      <w:marTop w:val="0"/>
      <w:marBottom w:val="0"/>
      <w:divBdr>
        <w:top w:val="none" w:sz="0" w:space="0" w:color="auto"/>
        <w:left w:val="none" w:sz="0" w:space="0" w:color="auto"/>
        <w:bottom w:val="none" w:sz="0" w:space="0" w:color="auto"/>
        <w:right w:val="none" w:sz="0" w:space="0" w:color="auto"/>
      </w:divBdr>
    </w:div>
    <w:div w:id="754396460">
      <w:bodyDiv w:val="1"/>
      <w:marLeft w:val="0"/>
      <w:marRight w:val="0"/>
      <w:marTop w:val="0"/>
      <w:marBottom w:val="0"/>
      <w:divBdr>
        <w:top w:val="none" w:sz="0" w:space="0" w:color="auto"/>
        <w:left w:val="none" w:sz="0" w:space="0" w:color="auto"/>
        <w:bottom w:val="none" w:sz="0" w:space="0" w:color="auto"/>
        <w:right w:val="none" w:sz="0" w:space="0" w:color="auto"/>
      </w:divBdr>
    </w:div>
    <w:div w:id="754857478">
      <w:bodyDiv w:val="1"/>
      <w:marLeft w:val="0"/>
      <w:marRight w:val="0"/>
      <w:marTop w:val="0"/>
      <w:marBottom w:val="0"/>
      <w:divBdr>
        <w:top w:val="none" w:sz="0" w:space="0" w:color="auto"/>
        <w:left w:val="none" w:sz="0" w:space="0" w:color="auto"/>
        <w:bottom w:val="none" w:sz="0" w:space="0" w:color="auto"/>
        <w:right w:val="none" w:sz="0" w:space="0" w:color="auto"/>
      </w:divBdr>
    </w:div>
    <w:div w:id="755394991">
      <w:bodyDiv w:val="1"/>
      <w:marLeft w:val="0"/>
      <w:marRight w:val="0"/>
      <w:marTop w:val="0"/>
      <w:marBottom w:val="0"/>
      <w:divBdr>
        <w:top w:val="none" w:sz="0" w:space="0" w:color="auto"/>
        <w:left w:val="none" w:sz="0" w:space="0" w:color="auto"/>
        <w:bottom w:val="none" w:sz="0" w:space="0" w:color="auto"/>
        <w:right w:val="none" w:sz="0" w:space="0" w:color="auto"/>
      </w:divBdr>
    </w:div>
    <w:div w:id="757097734">
      <w:bodyDiv w:val="1"/>
      <w:marLeft w:val="0"/>
      <w:marRight w:val="0"/>
      <w:marTop w:val="0"/>
      <w:marBottom w:val="0"/>
      <w:divBdr>
        <w:top w:val="none" w:sz="0" w:space="0" w:color="auto"/>
        <w:left w:val="none" w:sz="0" w:space="0" w:color="auto"/>
        <w:bottom w:val="none" w:sz="0" w:space="0" w:color="auto"/>
        <w:right w:val="none" w:sz="0" w:space="0" w:color="auto"/>
      </w:divBdr>
    </w:div>
    <w:div w:id="759375451">
      <w:bodyDiv w:val="1"/>
      <w:marLeft w:val="0"/>
      <w:marRight w:val="0"/>
      <w:marTop w:val="0"/>
      <w:marBottom w:val="0"/>
      <w:divBdr>
        <w:top w:val="none" w:sz="0" w:space="0" w:color="auto"/>
        <w:left w:val="none" w:sz="0" w:space="0" w:color="auto"/>
        <w:bottom w:val="none" w:sz="0" w:space="0" w:color="auto"/>
        <w:right w:val="none" w:sz="0" w:space="0" w:color="auto"/>
      </w:divBdr>
    </w:div>
    <w:div w:id="760679906">
      <w:bodyDiv w:val="1"/>
      <w:marLeft w:val="0"/>
      <w:marRight w:val="0"/>
      <w:marTop w:val="0"/>
      <w:marBottom w:val="0"/>
      <w:divBdr>
        <w:top w:val="none" w:sz="0" w:space="0" w:color="auto"/>
        <w:left w:val="none" w:sz="0" w:space="0" w:color="auto"/>
        <w:bottom w:val="none" w:sz="0" w:space="0" w:color="auto"/>
        <w:right w:val="none" w:sz="0" w:space="0" w:color="auto"/>
      </w:divBdr>
    </w:div>
    <w:div w:id="763887786">
      <w:bodyDiv w:val="1"/>
      <w:marLeft w:val="0"/>
      <w:marRight w:val="0"/>
      <w:marTop w:val="0"/>
      <w:marBottom w:val="0"/>
      <w:divBdr>
        <w:top w:val="none" w:sz="0" w:space="0" w:color="auto"/>
        <w:left w:val="none" w:sz="0" w:space="0" w:color="auto"/>
        <w:bottom w:val="none" w:sz="0" w:space="0" w:color="auto"/>
        <w:right w:val="none" w:sz="0" w:space="0" w:color="auto"/>
      </w:divBdr>
    </w:div>
    <w:div w:id="764306048">
      <w:bodyDiv w:val="1"/>
      <w:marLeft w:val="0"/>
      <w:marRight w:val="0"/>
      <w:marTop w:val="0"/>
      <w:marBottom w:val="0"/>
      <w:divBdr>
        <w:top w:val="none" w:sz="0" w:space="0" w:color="auto"/>
        <w:left w:val="none" w:sz="0" w:space="0" w:color="auto"/>
        <w:bottom w:val="none" w:sz="0" w:space="0" w:color="auto"/>
        <w:right w:val="none" w:sz="0" w:space="0" w:color="auto"/>
      </w:divBdr>
    </w:div>
    <w:div w:id="765148986">
      <w:bodyDiv w:val="1"/>
      <w:marLeft w:val="0"/>
      <w:marRight w:val="0"/>
      <w:marTop w:val="0"/>
      <w:marBottom w:val="0"/>
      <w:divBdr>
        <w:top w:val="none" w:sz="0" w:space="0" w:color="auto"/>
        <w:left w:val="none" w:sz="0" w:space="0" w:color="auto"/>
        <w:bottom w:val="none" w:sz="0" w:space="0" w:color="auto"/>
        <w:right w:val="none" w:sz="0" w:space="0" w:color="auto"/>
      </w:divBdr>
    </w:div>
    <w:div w:id="766120229">
      <w:bodyDiv w:val="1"/>
      <w:marLeft w:val="0"/>
      <w:marRight w:val="0"/>
      <w:marTop w:val="0"/>
      <w:marBottom w:val="0"/>
      <w:divBdr>
        <w:top w:val="none" w:sz="0" w:space="0" w:color="auto"/>
        <w:left w:val="none" w:sz="0" w:space="0" w:color="auto"/>
        <w:bottom w:val="none" w:sz="0" w:space="0" w:color="auto"/>
        <w:right w:val="none" w:sz="0" w:space="0" w:color="auto"/>
      </w:divBdr>
    </w:div>
    <w:div w:id="767190304">
      <w:bodyDiv w:val="1"/>
      <w:marLeft w:val="0"/>
      <w:marRight w:val="0"/>
      <w:marTop w:val="0"/>
      <w:marBottom w:val="0"/>
      <w:divBdr>
        <w:top w:val="none" w:sz="0" w:space="0" w:color="auto"/>
        <w:left w:val="none" w:sz="0" w:space="0" w:color="auto"/>
        <w:bottom w:val="none" w:sz="0" w:space="0" w:color="auto"/>
        <w:right w:val="none" w:sz="0" w:space="0" w:color="auto"/>
      </w:divBdr>
    </w:div>
    <w:div w:id="767241154">
      <w:bodyDiv w:val="1"/>
      <w:marLeft w:val="0"/>
      <w:marRight w:val="0"/>
      <w:marTop w:val="0"/>
      <w:marBottom w:val="0"/>
      <w:divBdr>
        <w:top w:val="none" w:sz="0" w:space="0" w:color="auto"/>
        <w:left w:val="none" w:sz="0" w:space="0" w:color="auto"/>
        <w:bottom w:val="none" w:sz="0" w:space="0" w:color="auto"/>
        <w:right w:val="none" w:sz="0" w:space="0" w:color="auto"/>
      </w:divBdr>
    </w:div>
    <w:div w:id="767625614">
      <w:bodyDiv w:val="1"/>
      <w:marLeft w:val="0"/>
      <w:marRight w:val="0"/>
      <w:marTop w:val="0"/>
      <w:marBottom w:val="0"/>
      <w:divBdr>
        <w:top w:val="none" w:sz="0" w:space="0" w:color="auto"/>
        <w:left w:val="none" w:sz="0" w:space="0" w:color="auto"/>
        <w:bottom w:val="none" w:sz="0" w:space="0" w:color="auto"/>
        <w:right w:val="none" w:sz="0" w:space="0" w:color="auto"/>
      </w:divBdr>
    </w:div>
    <w:div w:id="768358149">
      <w:bodyDiv w:val="1"/>
      <w:marLeft w:val="0"/>
      <w:marRight w:val="0"/>
      <w:marTop w:val="0"/>
      <w:marBottom w:val="0"/>
      <w:divBdr>
        <w:top w:val="none" w:sz="0" w:space="0" w:color="auto"/>
        <w:left w:val="none" w:sz="0" w:space="0" w:color="auto"/>
        <w:bottom w:val="none" w:sz="0" w:space="0" w:color="auto"/>
        <w:right w:val="none" w:sz="0" w:space="0" w:color="auto"/>
      </w:divBdr>
    </w:div>
    <w:div w:id="768815406">
      <w:bodyDiv w:val="1"/>
      <w:marLeft w:val="0"/>
      <w:marRight w:val="0"/>
      <w:marTop w:val="0"/>
      <w:marBottom w:val="0"/>
      <w:divBdr>
        <w:top w:val="none" w:sz="0" w:space="0" w:color="auto"/>
        <w:left w:val="none" w:sz="0" w:space="0" w:color="auto"/>
        <w:bottom w:val="none" w:sz="0" w:space="0" w:color="auto"/>
        <w:right w:val="none" w:sz="0" w:space="0" w:color="auto"/>
      </w:divBdr>
    </w:div>
    <w:div w:id="768818021">
      <w:bodyDiv w:val="1"/>
      <w:marLeft w:val="0"/>
      <w:marRight w:val="0"/>
      <w:marTop w:val="0"/>
      <w:marBottom w:val="0"/>
      <w:divBdr>
        <w:top w:val="none" w:sz="0" w:space="0" w:color="auto"/>
        <w:left w:val="none" w:sz="0" w:space="0" w:color="auto"/>
        <w:bottom w:val="none" w:sz="0" w:space="0" w:color="auto"/>
        <w:right w:val="none" w:sz="0" w:space="0" w:color="auto"/>
      </w:divBdr>
    </w:div>
    <w:div w:id="768963897">
      <w:bodyDiv w:val="1"/>
      <w:marLeft w:val="0"/>
      <w:marRight w:val="0"/>
      <w:marTop w:val="0"/>
      <w:marBottom w:val="0"/>
      <w:divBdr>
        <w:top w:val="none" w:sz="0" w:space="0" w:color="auto"/>
        <w:left w:val="none" w:sz="0" w:space="0" w:color="auto"/>
        <w:bottom w:val="none" w:sz="0" w:space="0" w:color="auto"/>
        <w:right w:val="none" w:sz="0" w:space="0" w:color="auto"/>
      </w:divBdr>
    </w:div>
    <w:div w:id="770322343">
      <w:bodyDiv w:val="1"/>
      <w:marLeft w:val="0"/>
      <w:marRight w:val="0"/>
      <w:marTop w:val="0"/>
      <w:marBottom w:val="0"/>
      <w:divBdr>
        <w:top w:val="none" w:sz="0" w:space="0" w:color="auto"/>
        <w:left w:val="none" w:sz="0" w:space="0" w:color="auto"/>
        <w:bottom w:val="none" w:sz="0" w:space="0" w:color="auto"/>
        <w:right w:val="none" w:sz="0" w:space="0" w:color="auto"/>
      </w:divBdr>
    </w:div>
    <w:div w:id="772238947">
      <w:bodyDiv w:val="1"/>
      <w:marLeft w:val="0"/>
      <w:marRight w:val="0"/>
      <w:marTop w:val="0"/>
      <w:marBottom w:val="0"/>
      <w:divBdr>
        <w:top w:val="none" w:sz="0" w:space="0" w:color="auto"/>
        <w:left w:val="none" w:sz="0" w:space="0" w:color="auto"/>
        <w:bottom w:val="none" w:sz="0" w:space="0" w:color="auto"/>
        <w:right w:val="none" w:sz="0" w:space="0" w:color="auto"/>
      </w:divBdr>
    </w:div>
    <w:div w:id="774910767">
      <w:bodyDiv w:val="1"/>
      <w:marLeft w:val="0"/>
      <w:marRight w:val="0"/>
      <w:marTop w:val="0"/>
      <w:marBottom w:val="0"/>
      <w:divBdr>
        <w:top w:val="none" w:sz="0" w:space="0" w:color="auto"/>
        <w:left w:val="none" w:sz="0" w:space="0" w:color="auto"/>
        <w:bottom w:val="none" w:sz="0" w:space="0" w:color="auto"/>
        <w:right w:val="none" w:sz="0" w:space="0" w:color="auto"/>
      </w:divBdr>
    </w:div>
    <w:div w:id="774979476">
      <w:bodyDiv w:val="1"/>
      <w:marLeft w:val="0"/>
      <w:marRight w:val="0"/>
      <w:marTop w:val="0"/>
      <w:marBottom w:val="0"/>
      <w:divBdr>
        <w:top w:val="none" w:sz="0" w:space="0" w:color="auto"/>
        <w:left w:val="none" w:sz="0" w:space="0" w:color="auto"/>
        <w:bottom w:val="none" w:sz="0" w:space="0" w:color="auto"/>
        <w:right w:val="none" w:sz="0" w:space="0" w:color="auto"/>
      </w:divBdr>
    </w:div>
    <w:div w:id="775444188">
      <w:bodyDiv w:val="1"/>
      <w:marLeft w:val="0"/>
      <w:marRight w:val="0"/>
      <w:marTop w:val="0"/>
      <w:marBottom w:val="0"/>
      <w:divBdr>
        <w:top w:val="none" w:sz="0" w:space="0" w:color="auto"/>
        <w:left w:val="none" w:sz="0" w:space="0" w:color="auto"/>
        <w:bottom w:val="none" w:sz="0" w:space="0" w:color="auto"/>
        <w:right w:val="none" w:sz="0" w:space="0" w:color="auto"/>
      </w:divBdr>
    </w:div>
    <w:div w:id="775910606">
      <w:bodyDiv w:val="1"/>
      <w:marLeft w:val="0"/>
      <w:marRight w:val="0"/>
      <w:marTop w:val="0"/>
      <w:marBottom w:val="0"/>
      <w:divBdr>
        <w:top w:val="none" w:sz="0" w:space="0" w:color="auto"/>
        <w:left w:val="none" w:sz="0" w:space="0" w:color="auto"/>
        <w:bottom w:val="none" w:sz="0" w:space="0" w:color="auto"/>
        <w:right w:val="none" w:sz="0" w:space="0" w:color="auto"/>
      </w:divBdr>
    </w:div>
    <w:div w:id="777718078">
      <w:bodyDiv w:val="1"/>
      <w:marLeft w:val="0"/>
      <w:marRight w:val="0"/>
      <w:marTop w:val="0"/>
      <w:marBottom w:val="0"/>
      <w:divBdr>
        <w:top w:val="none" w:sz="0" w:space="0" w:color="auto"/>
        <w:left w:val="none" w:sz="0" w:space="0" w:color="auto"/>
        <w:bottom w:val="none" w:sz="0" w:space="0" w:color="auto"/>
        <w:right w:val="none" w:sz="0" w:space="0" w:color="auto"/>
      </w:divBdr>
    </w:div>
    <w:div w:id="778838704">
      <w:bodyDiv w:val="1"/>
      <w:marLeft w:val="0"/>
      <w:marRight w:val="0"/>
      <w:marTop w:val="0"/>
      <w:marBottom w:val="0"/>
      <w:divBdr>
        <w:top w:val="none" w:sz="0" w:space="0" w:color="auto"/>
        <w:left w:val="none" w:sz="0" w:space="0" w:color="auto"/>
        <w:bottom w:val="none" w:sz="0" w:space="0" w:color="auto"/>
        <w:right w:val="none" w:sz="0" w:space="0" w:color="auto"/>
      </w:divBdr>
    </w:div>
    <w:div w:id="779300728">
      <w:bodyDiv w:val="1"/>
      <w:marLeft w:val="0"/>
      <w:marRight w:val="0"/>
      <w:marTop w:val="0"/>
      <w:marBottom w:val="0"/>
      <w:divBdr>
        <w:top w:val="none" w:sz="0" w:space="0" w:color="auto"/>
        <w:left w:val="none" w:sz="0" w:space="0" w:color="auto"/>
        <w:bottom w:val="none" w:sz="0" w:space="0" w:color="auto"/>
        <w:right w:val="none" w:sz="0" w:space="0" w:color="auto"/>
      </w:divBdr>
    </w:div>
    <w:div w:id="784690871">
      <w:bodyDiv w:val="1"/>
      <w:marLeft w:val="0"/>
      <w:marRight w:val="0"/>
      <w:marTop w:val="0"/>
      <w:marBottom w:val="0"/>
      <w:divBdr>
        <w:top w:val="none" w:sz="0" w:space="0" w:color="auto"/>
        <w:left w:val="none" w:sz="0" w:space="0" w:color="auto"/>
        <w:bottom w:val="none" w:sz="0" w:space="0" w:color="auto"/>
        <w:right w:val="none" w:sz="0" w:space="0" w:color="auto"/>
      </w:divBdr>
    </w:div>
    <w:div w:id="785663310">
      <w:bodyDiv w:val="1"/>
      <w:marLeft w:val="0"/>
      <w:marRight w:val="0"/>
      <w:marTop w:val="0"/>
      <w:marBottom w:val="0"/>
      <w:divBdr>
        <w:top w:val="none" w:sz="0" w:space="0" w:color="auto"/>
        <w:left w:val="none" w:sz="0" w:space="0" w:color="auto"/>
        <w:bottom w:val="none" w:sz="0" w:space="0" w:color="auto"/>
        <w:right w:val="none" w:sz="0" w:space="0" w:color="auto"/>
      </w:divBdr>
    </w:div>
    <w:div w:id="786121488">
      <w:bodyDiv w:val="1"/>
      <w:marLeft w:val="0"/>
      <w:marRight w:val="0"/>
      <w:marTop w:val="0"/>
      <w:marBottom w:val="0"/>
      <w:divBdr>
        <w:top w:val="none" w:sz="0" w:space="0" w:color="auto"/>
        <w:left w:val="none" w:sz="0" w:space="0" w:color="auto"/>
        <w:bottom w:val="none" w:sz="0" w:space="0" w:color="auto"/>
        <w:right w:val="none" w:sz="0" w:space="0" w:color="auto"/>
      </w:divBdr>
    </w:div>
    <w:div w:id="786587311">
      <w:bodyDiv w:val="1"/>
      <w:marLeft w:val="0"/>
      <w:marRight w:val="0"/>
      <w:marTop w:val="0"/>
      <w:marBottom w:val="0"/>
      <w:divBdr>
        <w:top w:val="none" w:sz="0" w:space="0" w:color="auto"/>
        <w:left w:val="none" w:sz="0" w:space="0" w:color="auto"/>
        <w:bottom w:val="none" w:sz="0" w:space="0" w:color="auto"/>
        <w:right w:val="none" w:sz="0" w:space="0" w:color="auto"/>
      </w:divBdr>
    </w:div>
    <w:div w:id="786659059">
      <w:bodyDiv w:val="1"/>
      <w:marLeft w:val="0"/>
      <w:marRight w:val="0"/>
      <w:marTop w:val="0"/>
      <w:marBottom w:val="0"/>
      <w:divBdr>
        <w:top w:val="none" w:sz="0" w:space="0" w:color="auto"/>
        <w:left w:val="none" w:sz="0" w:space="0" w:color="auto"/>
        <w:bottom w:val="none" w:sz="0" w:space="0" w:color="auto"/>
        <w:right w:val="none" w:sz="0" w:space="0" w:color="auto"/>
      </w:divBdr>
    </w:div>
    <w:div w:id="787092963">
      <w:bodyDiv w:val="1"/>
      <w:marLeft w:val="0"/>
      <w:marRight w:val="0"/>
      <w:marTop w:val="0"/>
      <w:marBottom w:val="0"/>
      <w:divBdr>
        <w:top w:val="none" w:sz="0" w:space="0" w:color="auto"/>
        <w:left w:val="none" w:sz="0" w:space="0" w:color="auto"/>
        <w:bottom w:val="none" w:sz="0" w:space="0" w:color="auto"/>
        <w:right w:val="none" w:sz="0" w:space="0" w:color="auto"/>
      </w:divBdr>
    </w:div>
    <w:div w:id="788014228">
      <w:bodyDiv w:val="1"/>
      <w:marLeft w:val="0"/>
      <w:marRight w:val="0"/>
      <w:marTop w:val="0"/>
      <w:marBottom w:val="0"/>
      <w:divBdr>
        <w:top w:val="none" w:sz="0" w:space="0" w:color="auto"/>
        <w:left w:val="none" w:sz="0" w:space="0" w:color="auto"/>
        <w:bottom w:val="none" w:sz="0" w:space="0" w:color="auto"/>
        <w:right w:val="none" w:sz="0" w:space="0" w:color="auto"/>
      </w:divBdr>
    </w:div>
    <w:div w:id="788203489">
      <w:bodyDiv w:val="1"/>
      <w:marLeft w:val="0"/>
      <w:marRight w:val="0"/>
      <w:marTop w:val="0"/>
      <w:marBottom w:val="0"/>
      <w:divBdr>
        <w:top w:val="none" w:sz="0" w:space="0" w:color="auto"/>
        <w:left w:val="none" w:sz="0" w:space="0" w:color="auto"/>
        <w:bottom w:val="none" w:sz="0" w:space="0" w:color="auto"/>
        <w:right w:val="none" w:sz="0" w:space="0" w:color="auto"/>
      </w:divBdr>
    </w:div>
    <w:div w:id="788477419">
      <w:bodyDiv w:val="1"/>
      <w:marLeft w:val="0"/>
      <w:marRight w:val="0"/>
      <w:marTop w:val="0"/>
      <w:marBottom w:val="0"/>
      <w:divBdr>
        <w:top w:val="none" w:sz="0" w:space="0" w:color="auto"/>
        <w:left w:val="none" w:sz="0" w:space="0" w:color="auto"/>
        <w:bottom w:val="none" w:sz="0" w:space="0" w:color="auto"/>
        <w:right w:val="none" w:sz="0" w:space="0" w:color="auto"/>
      </w:divBdr>
    </w:div>
    <w:div w:id="789250937">
      <w:bodyDiv w:val="1"/>
      <w:marLeft w:val="0"/>
      <w:marRight w:val="0"/>
      <w:marTop w:val="0"/>
      <w:marBottom w:val="0"/>
      <w:divBdr>
        <w:top w:val="none" w:sz="0" w:space="0" w:color="auto"/>
        <w:left w:val="none" w:sz="0" w:space="0" w:color="auto"/>
        <w:bottom w:val="none" w:sz="0" w:space="0" w:color="auto"/>
        <w:right w:val="none" w:sz="0" w:space="0" w:color="auto"/>
      </w:divBdr>
    </w:div>
    <w:div w:id="794518929">
      <w:bodyDiv w:val="1"/>
      <w:marLeft w:val="0"/>
      <w:marRight w:val="0"/>
      <w:marTop w:val="0"/>
      <w:marBottom w:val="0"/>
      <w:divBdr>
        <w:top w:val="none" w:sz="0" w:space="0" w:color="auto"/>
        <w:left w:val="none" w:sz="0" w:space="0" w:color="auto"/>
        <w:bottom w:val="none" w:sz="0" w:space="0" w:color="auto"/>
        <w:right w:val="none" w:sz="0" w:space="0" w:color="auto"/>
      </w:divBdr>
    </w:div>
    <w:div w:id="794952799">
      <w:bodyDiv w:val="1"/>
      <w:marLeft w:val="0"/>
      <w:marRight w:val="0"/>
      <w:marTop w:val="0"/>
      <w:marBottom w:val="0"/>
      <w:divBdr>
        <w:top w:val="none" w:sz="0" w:space="0" w:color="auto"/>
        <w:left w:val="none" w:sz="0" w:space="0" w:color="auto"/>
        <w:bottom w:val="none" w:sz="0" w:space="0" w:color="auto"/>
        <w:right w:val="none" w:sz="0" w:space="0" w:color="auto"/>
      </w:divBdr>
    </w:div>
    <w:div w:id="795029343">
      <w:bodyDiv w:val="1"/>
      <w:marLeft w:val="0"/>
      <w:marRight w:val="0"/>
      <w:marTop w:val="0"/>
      <w:marBottom w:val="0"/>
      <w:divBdr>
        <w:top w:val="none" w:sz="0" w:space="0" w:color="auto"/>
        <w:left w:val="none" w:sz="0" w:space="0" w:color="auto"/>
        <w:bottom w:val="none" w:sz="0" w:space="0" w:color="auto"/>
        <w:right w:val="none" w:sz="0" w:space="0" w:color="auto"/>
      </w:divBdr>
    </w:div>
    <w:div w:id="795679300">
      <w:bodyDiv w:val="1"/>
      <w:marLeft w:val="0"/>
      <w:marRight w:val="0"/>
      <w:marTop w:val="0"/>
      <w:marBottom w:val="0"/>
      <w:divBdr>
        <w:top w:val="none" w:sz="0" w:space="0" w:color="auto"/>
        <w:left w:val="none" w:sz="0" w:space="0" w:color="auto"/>
        <w:bottom w:val="none" w:sz="0" w:space="0" w:color="auto"/>
        <w:right w:val="none" w:sz="0" w:space="0" w:color="auto"/>
      </w:divBdr>
    </w:div>
    <w:div w:id="795685559">
      <w:bodyDiv w:val="1"/>
      <w:marLeft w:val="0"/>
      <w:marRight w:val="0"/>
      <w:marTop w:val="0"/>
      <w:marBottom w:val="0"/>
      <w:divBdr>
        <w:top w:val="none" w:sz="0" w:space="0" w:color="auto"/>
        <w:left w:val="none" w:sz="0" w:space="0" w:color="auto"/>
        <w:bottom w:val="none" w:sz="0" w:space="0" w:color="auto"/>
        <w:right w:val="none" w:sz="0" w:space="0" w:color="auto"/>
      </w:divBdr>
    </w:div>
    <w:div w:id="796533460">
      <w:bodyDiv w:val="1"/>
      <w:marLeft w:val="0"/>
      <w:marRight w:val="0"/>
      <w:marTop w:val="0"/>
      <w:marBottom w:val="0"/>
      <w:divBdr>
        <w:top w:val="none" w:sz="0" w:space="0" w:color="auto"/>
        <w:left w:val="none" w:sz="0" w:space="0" w:color="auto"/>
        <w:bottom w:val="none" w:sz="0" w:space="0" w:color="auto"/>
        <w:right w:val="none" w:sz="0" w:space="0" w:color="auto"/>
      </w:divBdr>
    </w:div>
    <w:div w:id="796685652">
      <w:bodyDiv w:val="1"/>
      <w:marLeft w:val="0"/>
      <w:marRight w:val="0"/>
      <w:marTop w:val="0"/>
      <w:marBottom w:val="0"/>
      <w:divBdr>
        <w:top w:val="none" w:sz="0" w:space="0" w:color="auto"/>
        <w:left w:val="none" w:sz="0" w:space="0" w:color="auto"/>
        <w:bottom w:val="none" w:sz="0" w:space="0" w:color="auto"/>
        <w:right w:val="none" w:sz="0" w:space="0" w:color="auto"/>
      </w:divBdr>
    </w:div>
    <w:div w:id="797452386">
      <w:bodyDiv w:val="1"/>
      <w:marLeft w:val="0"/>
      <w:marRight w:val="0"/>
      <w:marTop w:val="0"/>
      <w:marBottom w:val="0"/>
      <w:divBdr>
        <w:top w:val="none" w:sz="0" w:space="0" w:color="auto"/>
        <w:left w:val="none" w:sz="0" w:space="0" w:color="auto"/>
        <w:bottom w:val="none" w:sz="0" w:space="0" w:color="auto"/>
        <w:right w:val="none" w:sz="0" w:space="0" w:color="auto"/>
      </w:divBdr>
    </w:div>
    <w:div w:id="800536162">
      <w:bodyDiv w:val="1"/>
      <w:marLeft w:val="0"/>
      <w:marRight w:val="0"/>
      <w:marTop w:val="0"/>
      <w:marBottom w:val="0"/>
      <w:divBdr>
        <w:top w:val="none" w:sz="0" w:space="0" w:color="auto"/>
        <w:left w:val="none" w:sz="0" w:space="0" w:color="auto"/>
        <w:bottom w:val="none" w:sz="0" w:space="0" w:color="auto"/>
        <w:right w:val="none" w:sz="0" w:space="0" w:color="auto"/>
      </w:divBdr>
    </w:div>
    <w:div w:id="800659794">
      <w:bodyDiv w:val="1"/>
      <w:marLeft w:val="0"/>
      <w:marRight w:val="0"/>
      <w:marTop w:val="0"/>
      <w:marBottom w:val="0"/>
      <w:divBdr>
        <w:top w:val="none" w:sz="0" w:space="0" w:color="auto"/>
        <w:left w:val="none" w:sz="0" w:space="0" w:color="auto"/>
        <w:bottom w:val="none" w:sz="0" w:space="0" w:color="auto"/>
        <w:right w:val="none" w:sz="0" w:space="0" w:color="auto"/>
      </w:divBdr>
    </w:div>
    <w:div w:id="800735349">
      <w:bodyDiv w:val="1"/>
      <w:marLeft w:val="0"/>
      <w:marRight w:val="0"/>
      <w:marTop w:val="0"/>
      <w:marBottom w:val="0"/>
      <w:divBdr>
        <w:top w:val="none" w:sz="0" w:space="0" w:color="auto"/>
        <w:left w:val="none" w:sz="0" w:space="0" w:color="auto"/>
        <w:bottom w:val="none" w:sz="0" w:space="0" w:color="auto"/>
        <w:right w:val="none" w:sz="0" w:space="0" w:color="auto"/>
      </w:divBdr>
    </w:div>
    <w:div w:id="801070483">
      <w:bodyDiv w:val="1"/>
      <w:marLeft w:val="0"/>
      <w:marRight w:val="0"/>
      <w:marTop w:val="0"/>
      <w:marBottom w:val="0"/>
      <w:divBdr>
        <w:top w:val="none" w:sz="0" w:space="0" w:color="auto"/>
        <w:left w:val="none" w:sz="0" w:space="0" w:color="auto"/>
        <w:bottom w:val="none" w:sz="0" w:space="0" w:color="auto"/>
        <w:right w:val="none" w:sz="0" w:space="0" w:color="auto"/>
      </w:divBdr>
    </w:div>
    <w:div w:id="802891027">
      <w:bodyDiv w:val="1"/>
      <w:marLeft w:val="0"/>
      <w:marRight w:val="0"/>
      <w:marTop w:val="0"/>
      <w:marBottom w:val="0"/>
      <w:divBdr>
        <w:top w:val="none" w:sz="0" w:space="0" w:color="auto"/>
        <w:left w:val="none" w:sz="0" w:space="0" w:color="auto"/>
        <w:bottom w:val="none" w:sz="0" w:space="0" w:color="auto"/>
        <w:right w:val="none" w:sz="0" w:space="0" w:color="auto"/>
      </w:divBdr>
    </w:div>
    <w:div w:id="808088686">
      <w:bodyDiv w:val="1"/>
      <w:marLeft w:val="0"/>
      <w:marRight w:val="0"/>
      <w:marTop w:val="0"/>
      <w:marBottom w:val="0"/>
      <w:divBdr>
        <w:top w:val="none" w:sz="0" w:space="0" w:color="auto"/>
        <w:left w:val="none" w:sz="0" w:space="0" w:color="auto"/>
        <w:bottom w:val="none" w:sz="0" w:space="0" w:color="auto"/>
        <w:right w:val="none" w:sz="0" w:space="0" w:color="auto"/>
      </w:divBdr>
    </w:div>
    <w:div w:id="808135651">
      <w:bodyDiv w:val="1"/>
      <w:marLeft w:val="0"/>
      <w:marRight w:val="0"/>
      <w:marTop w:val="0"/>
      <w:marBottom w:val="0"/>
      <w:divBdr>
        <w:top w:val="none" w:sz="0" w:space="0" w:color="auto"/>
        <w:left w:val="none" w:sz="0" w:space="0" w:color="auto"/>
        <w:bottom w:val="none" w:sz="0" w:space="0" w:color="auto"/>
        <w:right w:val="none" w:sz="0" w:space="0" w:color="auto"/>
      </w:divBdr>
    </w:div>
    <w:div w:id="808742355">
      <w:bodyDiv w:val="1"/>
      <w:marLeft w:val="0"/>
      <w:marRight w:val="0"/>
      <w:marTop w:val="0"/>
      <w:marBottom w:val="0"/>
      <w:divBdr>
        <w:top w:val="none" w:sz="0" w:space="0" w:color="auto"/>
        <w:left w:val="none" w:sz="0" w:space="0" w:color="auto"/>
        <w:bottom w:val="none" w:sz="0" w:space="0" w:color="auto"/>
        <w:right w:val="none" w:sz="0" w:space="0" w:color="auto"/>
      </w:divBdr>
    </w:div>
    <w:div w:id="810757737">
      <w:bodyDiv w:val="1"/>
      <w:marLeft w:val="0"/>
      <w:marRight w:val="0"/>
      <w:marTop w:val="0"/>
      <w:marBottom w:val="0"/>
      <w:divBdr>
        <w:top w:val="none" w:sz="0" w:space="0" w:color="auto"/>
        <w:left w:val="none" w:sz="0" w:space="0" w:color="auto"/>
        <w:bottom w:val="none" w:sz="0" w:space="0" w:color="auto"/>
        <w:right w:val="none" w:sz="0" w:space="0" w:color="auto"/>
      </w:divBdr>
    </w:div>
    <w:div w:id="814567501">
      <w:bodyDiv w:val="1"/>
      <w:marLeft w:val="0"/>
      <w:marRight w:val="0"/>
      <w:marTop w:val="0"/>
      <w:marBottom w:val="0"/>
      <w:divBdr>
        <w:top w:val="none" w:sz="0" w:space="0" w:color="auto"/>
        <w:left w:val="none" w:sz="0" w:space="0" w:color="auto"/>
        <w:bottom w:val="none" w:sz="0" w:space="0" w:color="auto"/>
        <w:right w:val="none" w:sz="0" w:space="0" w:color="auto"/>
      </w:divBdr>
    </w:div>
    <w:div w:id="818349826">
      <w:bodyDiv w:val="1"/>
      <w:marLeft w:val="0"/>
      <w:marRight w:val="0"/>
      <w:marTop w:val="0"/>
      <w:marBottom w:val="0"/>
      <w:divBdr>
        <w:top w:val="none" w:sz="0" w:space="0" w:color="auto"/>
        <w:left w:val="none" w:sz="0" w:space="0" w:color="auto"/>
        <w:bottom w:val="none" w:sz="0" w:space="0" w:color="auto"/>
        <w:right w:val="none" w:sz="0" w:space="0" w:color="auto"/>
      </w:divBdr>
    </w:div>
    <w:div w:id="819075203">
      <w:bodyDiv w:val="1"/>
      <w:marLeft w:val="0"/>
      <w:marRight w:val="0"/>
      <w:marTop w:val="0"/>
      <w:marBottom w:val="0"/>
      <w:divBdr>
        <w:top w:val="none" w:sz="0" w:space="0" w:color="auto"/>
        <w:left w:val="none" w:sz="0" w:space="0" w:color="auto"/>
        <w:bottom w:val="none" w:sz="0" w:space="0" w:color="auto"/>
        <w:right w:val="none" w:sz="0" w:space="0" w:color="auto"/>
      </w:divBdr>
    </w:div>
    <w:div w:id="821504188">
      <w:bodyDiv w:val="1"/>
      <w:marLeft w:val="0"/>
      <w:marRight w:val="0"/>
      <w:marTop w:val="0"/>
      <w:marBottom w:val="0"/>
      <w:divBdr>
        <w:top w:val="none" w:sz="0" w:space="0" w:color="auto"/>
        <w:left w:val="none" w:sz="0" w:space="0" w:color="auto"/>
        <w:bottom w:val="none" w:sz="0" w:space="0" w:color="auto"/>
        <w:right w:val="none" w:sz="0" w:space="0" w:color="auto"/>
      </w:divBdr>
    </w:div>
    <w:div w:id="822351802">
      <w:bodyDiv w:val="1"/>
      <w:marLeft w:val="0"/>
      <w:marRight w:val="0"/>
      <w:marTop w:val="0"/>
      <w:marBottom w:val="0"/>
      <w:divBdr>
        <w:top w:val="none" w:sz="0" w:space="0" w:color="auto"/>
        <w:left w:val="none" w:sz="0" w:space="0" w:color="auto"/>
        <w:bottom w:val="none" w:sz="0" w:space="0" w:color="auto"/>
        <w:right w:val="none" w:sz="0" w:space="0" w:color="auto"/>
      </w:divBdr>
    </w:div>
    <w:div w:id="822771663">
      <w:bodyDiv w:val="1"/>
      <w:marLeft w:val="0"/>
      <w:marRight w:val="0"/>
      <w:marTop w:val="0"/>
      <w:marBottom w:val="0"/>
      <w:divBdr>
        <w:top w:val="none" w:sz="0" w:space="0" w:color="auto"/>
        <w:left w:val="none" w:sz="0" w:space="0" w:color="auto"/>
        <w:bottom w:val="none" w:sz="0" w:space="0" w:color="auto"/>
        <w:right w:val="none" w:sz="0" w:space="0" w:color="auto"/>
      </w:divBdr>
    </w:div>
    <w:div w:id="823741215">
      <w:bodyDiv w:val="1"/>
      <w:marLeft w:val="0"/>
      <w:marRight w:val="0"/>
      <w:marTop w:val="0"/>
      <w:marBottom w:val="0"/>
      <w:divBdr>
        <w:top w:val="none" w:sz="0" w:space="0" w:color="auto"/>
        <w:left w:val="none" w:sz="0" w:space="0" w:color="auto"/>
        <w:bottom w:val="none" w:sz="0" w:space="0" w:color="auto"/>
        <w:right w:val="none" w:sz="0" w:space="0" w:color="auto"/>
      </w:divBdr>
    </w:div>
    <w:div w:id="824010620">
      <w:bodyDiv w:val="1"/>
      <w:marLeft w:val="0"/>
      <w:marRight w:val="0"/>
      <w:marTop w:val="0"/>
      <w:marBottom w:val="0"/>
      <w:divBdr>
        <w:top w:val="none" w:sz="0" w:space="0" w:color="auto"/>
        <w:left w:val="none" w:sz="0" w:space="0" w:color="auto"/>
        <w:bottom w:val="none" w:sz="0" w:space="0" w:color="auto"/>
        <w:right w:val="none" w:sz="0" w:space="0" w:color="auto"/>
      </w:divBdr>
    </w:div>
    <w:div w:id="824320431">
      <w:bodyDiv w:val="1"/>
      <w:marLeft w:val="0"/>
      <w:marRight w:val="0"/>
      <w:marTop w:val="0"/>
      <w:marBottom w:val="0"/>
      <w:divBdr>
        <w:top w:val="none" w:sz="0" w:space="0" w:color="auto"/>
        <w:left w:val="none" w:sz="0" w:space="0" w:color="auto"/>
        <w:bottom w:val="none" w:sz="0" w:space="0" w:color="auto"/>
        <w:right w:val="none" w:sz="0" w:space="0" w:color="auto"/>
      </w:divBdr>
    </w:div>
    <w:div w:id="824391625">
      <w:bodyDiv w:val="1"/>
      <w:marLeft w:val="0"/>
      <w:marRight w:val="0"/>
      <w:marTop w:val="0"/>
      <w:marBottom w:val="0"/>
      <w:divBdr>
        <w:top w:val="none" w:sz="0" w:space="0" w:color="auto"/>
        <w:left w:val="none" w:sz="0" w:space="0" w:color="auto"/>
        <w:bottom w:val="none" w:sz="0" w:space="0" w:color="auto"/>
        <w:right w:val="none" w:sz="0" w:space="0" w:color="auto"/>
      </w:divBdr>
    </w:div>
    <w:div w:id="825315440">
      <w:bodyDiv w:val="1"/>
      <w:marLeft w:val="0"/>
      <w:marRight w:val="0"/>
      <w:marTop w:val="0"/>
      <w:marBottom w:val="0"/>
      <w:divBdr>
        <w:top w:val="none" w:sz="0" w:space="0" w:color="auto"/>
        <w:left w:val="none" w:sz="0" w:space="0" w:color="auto"/>
        <w:bottom w:val="none" w:sz="0" w:space="0" w:color="auto"/>
        <w:right w:val="none" w:sz="0" w:space="0" w:color="auto"/>
      </w:divBdr>
    </w:div>
    <w:div w:id="825560262">
      <w:bodyDiv w:val="1"/>
      <w:marLeft w:val="0"/>
      <w:marRight w:val="0"/>
      <w:marTop w:val="0"/>
      <w:marBottom w:val="0"/>
      <w:divBdr>
        <w:top w:val="none" w:sz="0" w:space="0" w:color="auto"/>
        <w:left w:val="none" w:sz="0" w:space="0" w:color="auto"/>
        <w:bottom w:val="none" w:sz="0" w:space="0" w:color="auto"/>
        <w:right w:val="none" w:sz="0" w:space="0" w:color="auto"/>
      </w:divBdr>
    </w:div>
    <w:div w:id="825585058">
      <w:bodyDiv w:val="1"/>
      <w:marLeft w:val="0"/>
      <w:marRight w:val="0"/>
      <w:marTop w:val="0"/>
      <w:marBottom w:val="0"/>
      <w:divBdr>
        <w:top w:val="none" w:sz="0" w:space="0" w:color="auto"/>
        <w:left w:val="none" w:sz="0" w:space="0" w:color="auto"/>
        <w:bottom w:val="none" w:sz="0" w:space="0" w:color="auto"/>
        <w:right w:val="none" w:sz="0" w:space="0" w:color="auto"/>
      </w:divBdr>
    </w:div>
    <w:div w:id="825825312">
      <w:bodyDiv w:val="1"/>
      <w:marLeft w:val="0"/>
      <w:marRight w:val="0"/>
      <w:marTop w:val="0"/>
      <w:marBottom w:val="0"/>
      <w:divBdr>
        <w:top w:val="none" w:sz="0" w:space="0" w:color="auto"/>
        <w:left w:val="none" w:sz="0" w:space="0" w:color="auto"/>
        <w:bottom w:val="none" w:sz="0" w:space="0" w:color="auto"/>
        <w:right w:val="none" w:sz="0" w:space="0" w:color="auto"/>
      </w:divBdr>
    </w:div>
    <w:div w:id="826436210">
      <w:bodyDiv w:val="1"/>
      <w:marLeft w:val="0"/>
      <w:marRight w:val="0"/>
      <w:marTop w:val="0"/>
      <w:marBottom w:val="0"/>
      <w:divBdr>
        <w:top w:val="none" w:sz="0" w:space="0" w:color="auto"/>
        <w:left w:val="none" w:sz="0" w:space="0" w:color="auto"/>
        <w:bottom w:val="none" w:sz="0" w:space="0" w:color="auto"/>
        <w:right w:val="none" w:sz="0" w:space="0" w:color="auto"/>
      </w:divBdr>
    </w:div>
    <w:div w:id="827477165">
      <w:bodyDiv w:val="1"/>
      <w:marLeft w:val="0"/>
      <w:marRight w:val="0"/>
      <w:marTop w:val="0"/>
      <w:marBottom w:val="0"/>
      <w:divBdr>
        <w:top w:val="none" w:sz="0" w:space="0" w:color="auto"/>
        <w:left w:val="none" w:sz="0" w:space="0" w:color="auto"/>
        <w:bottom w:val="none" w:sz="0" w:space="0" w:color="auto"/>
        <w:right w:val="none" w:sz="0" w:space="0" w:color="auto"/>
      </w:divBdr>
    </w:div>
    <w:div w:id="829174860">
      <w:bodyDiv w:val="1"/>
      <w:marLeft w:val="0"/>
      <w:marRight w:val="0"/>
      <w:marTop w:val="0"/>
      <w:marBottom w:val="0"/>
      <w:divBdr>
        <w:top w:val="none" w:sz="0" w:space="0" w:color="auto"/>
        <w:left w:val="none" w:sz="0" w:space="0" w:color="auto"/>
        <w:bottom w:val="none" w:sz="0" w:space="0" w:color="auto"/>
        <w:right w:val="none" w:sz="0" w:space="0" w:color="auto"/>
      </w:divBdr>
    </w:div>
    <w:div w:id="829250854">
      <w:bodyDiv w:val="1"/>
      <w:marLeft w:val="0"/>
      <w:marRight w:val="0"/>
      <w:marTop w:val="0"/>
      <w:marBottom w:val="0"/>
      <w:divBdr>
        <w:top w:val="none" w:sz="0" w:space="0" w:color="auto"/>
        <w:left w:val="none" w:sz="0" w:space="0" w:color="auto"/>
        <w:bottom w:val="none" w:sz="0" w:space="0" w:color="auto"/>
        <w:right w:val="none" w:sz="0" w:space="0" w:color="auto"/>
      </w:divBdr>
    </w:div>
    <w:div w:id="829835533">
      <w:bodyDiv w:val="1"/>
      <w:marLeft w:val="0"/>
      <w:marRight w:val="0"/>
      <w:marTop w:val="0"/>
      <w:marBottom w:val="0"/>
      <w:divBdr>
        <w:top w:val="none" w:sz="0" w:space="0" w:color="auto"/>
        <w:left w:val="none" w:sz="0" w:space="0" w:color="auto"/>
        <w:bottom w:val="none" w:sz="0" w:space="0" w:color="auto"/>
        <w:right w:val="none" w:sz="0" w:space="0" w:color="auto"/>
      </w:divBdr>
    </w:div>
    <w:div w:id="830831509">
      <w:bodyDiv w:val="1"/>
      <w:marLeft w:val="0"/>
      <w:marRight w:val="0"/>
      <w:marTop w:val="0"/>
      <w:marBottom w:val="0"/>
      <w:divBdr>
        <w:top w:val="none" w:sz="0" w:space="0" w:color="auto"/>
        <w:left w:val="none" w:sz="0" w:space="0" w:color="auto"/>
        <w:bottom w:val="none" w:sz="0" w:space="0" w:color="auto"/>
        <w:right w:val="none" w:sz="0" w:space="0" w:color="auto"/>
      </w:divBdr>
    </w:div>
    <w:div w:id="831291029">
      <w:bodyDiv w:val="1"/>
      <w:marLeft w:val="0"/>
      <w:marRight w:val="0"/>
      <w:marTop w:val="0"/>
      <w:marBottom w:val="0"/>
      <w:divBdr>
        <w:top w:val="none" w:sz="0" w:space="0" w:color="auto"/>
        <w:left w:val="none" w:sz="0" w:space="0" w:color="auto"/>
        <w:bottom w:val="none" w:sz="0" w:space="0" w:color="auto"/>
        <w:right w:val="none" w:sz="0" w:space="0" w:color="auto"/>
      </w:divBdr>
    </w:div>
    <w:div w:id="831338006">
      <w:bodyDiv w:val="1"/>
      <w:marLeft w:val="0"/>
      <w:marRight w:val="0"/>
      <w:marTop w:val="0"/>
      <w:marBottom w:val="0"/>
      <w:divBdr>
        <w:top w:val="none" w:sz="0" w:space="0" w:color="auto"/>
        <w:left w:val="none" w:sz="0" w:space="0" w:color="auto"/>
        <w:bottom w:val="none" w:sz="0" w:space="0" w:color="auto"/>
        <w:right w:val="none" w:sz="0" w:space="0" w:color="auto"/>
      </w:divBdr>
    </w:div>
    <w:div w:id="831678243">
      <w:bodyDiv w:val="1"/>
      <w:marLeft w:val="0"/>
      <w:marRight w:val="0"/>
      <w:marTop w:val="0"/>
      <w:marBottom w:val="0"/>
      <w:divBdr>
        <w:top w:val="none" w:sz="0" w:space="0" w:color="auto"/>
        <w:left w:val="none" w:sz="0" w:space="0" w:color="auto"/>
        <w:bottom w:val="none" w:sz="0" w:space="0" w:color="auto"/>
        <w:right w:val="none" w:sz="0" w:space="0" w:color="auto"/>
      </w:divBdr>
    </w:div>
    <w:div w:id="835069004">
      <w:bodyDiv w:val="1"/>
      <w:marLeft w:val="0"/>
      <w:marRight w:val="0"/>
      <w:marTop w:val="0"/>
      <w:marBottom w:val="0"/>
      <w:divBdr>
        <w:top w:val="none" w:sz="0" w:space="0" w:color="auto"/>
        <w:left w:val="none" w:sz="0" w:space="0" w:color="auto"/>
        <w:bottom w:val="none" w:sz="0" w:space="0" w:color="auto"/>
        <w:right w:val="none" w:sz="0" w:space="0" w:color="auto"/>
      </w:divBdr>
    </w:div>
    <w:div w:id="837767424">
      <w:bodyDiv w:val="1"/>
      <w:marLeft w:val="0"/>
      <w:marRight w:val="0"/>
      <w:marTop w:val="0"/>
      <w:marBottom w:val="0"/>
      <w:divBdr>
        <w:top w:val="none" w:sz="0" w:space="0" w:color="auto"/>
        <w:left w:val="none" w:sz="0" w:space="0" w:color="auto"/>
        <w:bottom w:val="none" w:sz="0" w:space="0" w:color="auto"/>
        <w:right w:val="none" w:sz="0" w:space="0" w:color="auto"/>
      </w:divBdr>
    </w:div>
    <w:div w:id="838690451">
      <w:bodyDiv w:val="1"/>
      <w:marLeft w:val="0"/>
      <w:marRight w:val="0"/>
      <w:marTop w:val="0"/>
      <w:marBottom w:val="0"/>
      <w:divBdr>
        <w:top w:val="none" w:sz="0" w:space="0" w:color="auto"/>
        <w:left w:val="none" w:sz="0" w:space="0" w:color="auto"/>
        <w:bottom w:val="none" w:sz="0" w:space="0" w:color="auto"/>
        <w:right w:val="none" w:sz="0" w:space="0" w:color="auto"/>
      </w:divBdr>
    </w:div>
    <w:div w:id="839933713">
      <w:bodyDiv w:val="1"/>
      <w:marLeft w:val="0"/>
      <w:marRight w:val="0"/>
      <w:marTop w:val="0"/>
      <w:marBottom w:val="0"/>
      <w:divBdr>
        <w:top w:val="none" w:sz="0" w:space="0" w:color="auto"/>
        <w:left w:val="none" w:sz="0" w:space="0" w:color="auto"/>
        <w:bottom w:val="none" w:sz="0" w:space="0" w:color="auto"/>
        <w:right w:val="none" w:sz="0" w:space="0" w:color="auto"/>
      </w:divBdr>
    </w:div>
    <w:div w:id="840702425">
      <w:bodyDiv w:val="1"/>
      <w:marLeft w:val="0"/>
      <w:marRight w:val="0"/>
      <w:marTop w:val="0"/>
      <w:marBottom w:val="0"/>
      <w:divBdr>
        <w:top w:val="none" w:sz="0" w:space="0" w:color="auto"/>
        <w:left w:val="none" w:sz="0" w:space="0" w:color="auto"/>
        <w:bottom w:val="none" w:sz="0" w:space="0" w:color="auto"/>
        <w:right w:val="none" w:sz="0" w:space="0" w:color="auto"/>
      </w:divBdr>
    </w:div>
    <w:div w:id="842011294">
      <w:bodyDiv w:val="1"/>
      <w:marLeft w:val="0"/>
      <w:marRight w:val="0"/>
      <w:marTop w:val="0"/>
      <w:marBottom w:val="0"/>
      <w:divBdr>
        <w:top w:val="none" w:sz="0" w:space="0" w:color="auto"/>
        <w:left w:val="none" w:sz="0" w:space="0" w:color="auto"/>
        <w:bottom w:val="none" w:sz="0" w:space="0" w:color="auto"/>
        <w:right w:val="none" w:sz="0" w:space="0" w:color="auto"/>
      </w:divBdr>
    </w:div>
    <w:div w:id="843058557">
      <w:bodyDiv w:val="1"/>
      <w:marLeft w:val="0"/>
      <w:marRight w:val="0"/>
      <w:marTop w:val="0"/>
      <w:marBottom w:val="0"/>
      <w:divBdr>
        <w:top w:val="none" w:sz="0" w:space="0" w:color="auto"/>
        <w:left w:val="none" w:sz="0" w:space="0" w:color="auto"/>
        <w:bottom w:val="none" w:sz="0" w:space="0" w:color="auto"/>
        <w:right w:val="none" w:sz="0" w:space="0" w:color="auto"/>
      </w:divBdr>
    </w:div>
    <w:div w:id="843128454">
      <w:bodyDiv w:val="1"/>
      <w:marLeft w:val="0"/>
      <w:marRight w:val="0"/>
      <w:marTop w:val="0"/>
      <w:marBottom w:val="0"/>
      <w:divBdr>
        <w:top w:val="none" w:sz="0" w:space="0" w:color="auto"/>
        <w:left w:val="none" w:sz="0" w:space="0" w:color="auto"/>
        <w:bottom w:val="none" w:sz="0" w:space="0" w:color="auto"/>
        <w:right w:val="none" w:sz="0" w:space="0" w:color="auto"/>
      </w:divBdr>
    </w:div>
    <w:div w:id="843516618">
      <w:bodyDiv w:val="1"/>
      <w:marLeft w:val="0"/>
      <w:marRight w:val="0"/>
      <w:marTop w:val="0"/>
      <w:marBottom w:val="0"/>
      <w:divBdr>
        <w:top w:val="none" w:sz="0" w:space="0" w:color="auto"/>
        <w:left w:val="none" w:sz="0" w:space="0" w:color="auto"/>
        <w:bottom w:val="none" w:sz="0" w:space="0" w:color="auto"/>
        <w:right w:val="none" w:sz="0" w:space="0" w:color="auto"/>
      </w:divBdr>
    </w:div>
    <w:div w:id="843595151">
      <w:bodyDiv w:val="1"/>
      <w:marLeft w:val="0"/>
      <w:marRight w:val="0"/>
      <w:marTop w:val="0"/>
      <w:marBottom w:val="0"/>
      <w:divBdr>
        <w:top w:val="none" w:sz="0" w:space="0" w:color="auto"/>
        <w:left w:val="none" w:sz="0" w:space="0" w:color="auto"/>
        <w:bottom w:val="none" w:sz="0" w:space="0" w:color="auto"/>
        <w:right w:val="none" w:sz="0" w:space="0" w:color="auto"/>
      </w:divBdr>
    </w:div>
    <w:div w:id="844594789">
      <w:bodyDiv w:val="1"/>
      <w:marLeft w:val="0"/>
      <w:marRight w:val="0"/>
      <w:marTop w:val="0"/>
      <w:marBottom w:val="0"/>
      <w:divBdr>
        <w:top w:val="none" w:sz="0" w:space="0" w:color="auto"/>
        <w:left w:val="none" w:sz="0" w:space="0" w:color="auto"/>
        <w:bottom w:val="none" w:sz="0" w:space="0" w:color="auto"/>
        <w:right w:val="none" w:sz="0" w:space="0" w:color="auto"/>
      </w:divBdr>
    </w:div>
    <w:div w:id="845444344">
      <w:bodyDiv w:val="1"/>
      <w:marLeft w:val="0"/>
      <w:marRight w:val="0"/>
      <w:marTop w:val="0"/>
      <w:marBottom w:val="0"/>
      <w:divBdr>
        <w:top w:val="none" w:sz="0" w:space="0" w:color="auto"/>
        <w:left w:val="none" w:sz="0" w:space="0" w:color="auto"/>
        <w:bottom w:val="none" w:sz="0" w:space="0" w:color="auto"/>
        <w:right w:val="none" w:sz="0" w:space="0" w:color="auto"/>
      </w:divBdr>
    </w:div>
    <w:div w:id="845754424">
      <w:bodyDiv w:val="1"/>
      <w:marLeft w:val="0"/>
      <w:marRight w:val="0"/>
      <w:marTop w:val="0"/>
      <w:marBottom w:val="0"/>
      <w:divBdr>
        <w:top w:val="none" w:sz="0" w:space="0" w:color="auto"/>
        <w:left w:val="none" w:sz="0" w:space="0" w:color="auto"/>
        <w:bottom w:val="none" w:sz="0" w:space="0" w:color="auto"/>
        <w:right w:val="none" w:sz="0" w:space="0" w:color="auto"/>
      </w:divBdr>
    </w:div>
    <w:div w:id="847210902">
      <w:bodyDiv w:val="1"/>
      <w:marLeft w:val="0"/>
      <w:marRight w:val="0"/>
      <w:marTop w:val="0"/>
      <w:marBottom w:val="0"/>
      <w:divBdr>
        <w:top w:val="none" w:sz="0" w:space="0" w:color="auto"/>
        <w:left w:val="none" w:sz="0" w:space="0" w:color="auto"/>
        <w:bottom w:val="none" w:sz="0" w:space="0" w:color="auto"/>
        <w:right w:val="none" w:sz="0" w:space="0" w:color="auto"/>
      </w:divBdr>
    </w:div>
    <w:div w:id="848257382">
      <w:bodyDiv w:val="1"/>
      <w:marLeft w:val="0"/>
      <w:marRight w:val="0"/>
      <w:marTop w:val="0"/>
      <w:marBottom w:val="0"/>
      <w:divBdr>
        <w:top w:val="none" w:sz="0" w:space="0" w:color="auto"/>
        <w:left w:val="none" w:sz="0" w:space="0" w:color="auto"/>
        <w:bottom w:val="none" w:sz="0" w:space="0" w:color="auto"/>
        <w:right w:val="none" w:sz="0" w:space="0" w:color="auto"/>
      </w:divBdr>
    </w:div>
    <w:div w:id="850878818">
      <w:bodyDiv w:val="1"/>
      <w:marLeft w:val="0"/>
      <w:marRight w:val="0"/>
      <w:marTop w:val="0"/>
      <w:marBottom w:val="0"/>
      <w:divBdr>
        <w:top w:val="none" w:sz="0" w:space="0" w:color="auto"/>
        <w:left w:val="none" w:sz="0" w:space="0" w:color="auto"/>
        <w:bottom w:val="none" w:sz="0" w:space="0" w:color="auto"/>
        <w:right w:val="none" w:sz="0" w:space="0" w:color="auto"/>
      </w:divBdr>
    </w:div>
    <w:div w:id="851719895">
      <w:bodyDiv w:val="1"/>
      <w:marLeft w:val="0"/>
      <w:marRight w:val="0"/>
      <w:marTop w:val="0"/>
      <w:marBottom w:val="0"/>
      <w:divBdr>
        <w:top w:val="none" w:sz="0" w:space="0" w:color="auto"/>
        <w:left w:val="none" w:sz="0" w:space="0" w:color="auto"/>
        <w:bottom w:val="none" w:sz="0" w:space="0" w:color="auto"/>
        <w:right w:val="none" w:sz="0" w:space="0" w:color="auto"/>
      </w:divBdr>
    </w:div>
    <w:div w:id="852764677">
      <w:bodyDiv w:val="1"/>
      <w:marLeft w:val="0"/>
      <w:marRight w:val="0"/>
      <w:marTop w:val="0"/>
      <w:marBottom w:val="0"/>
      <w:divBdr>
        <w:top w:val="none" w:sz="0" w:space="0" w:color="auto"/>
        <w:left w:val="none" w:sz="0" w:space="0" w:color="auto"/>
        <w:bottom w:val="none" w:sz="0" w:space="0" w:color="auto"/>
        <w:right w:val="none" w:sz="0" w:space="0" w:color="auto"/>
      </w:divBdr>
    </w:div>
    <w:div w:id="852886899">
      <w:bodyDiv w:val="1"/>
      <w:marLeft w:val="0"/>
      <w:marRight w:val="0"/>
      <w:marTop w:val="0"/>
      <w:marBottom w:val="0"/>
      <w:divBdr>
        <w:top w:val="none" w:sz="0" w:space="0" w:color="auto"/>
        <w:left w:val="none" w:sz="0" w:space="0" w:color="auto"/>
        <w:bottom w:val="none" w:sz="0" w:space="0" w:color="auto"/>
        <w:right w:val="none" w:sz="0" w:space="0" w:color="auto"/>
      </w:divBdr>
    </w:div>
    <w:div w:id="853228241">
      <w:bodyDiv w:val="1"/>
      <w:marLeft w:val="0"/>
      <w:marRight w:val="0"/>
      <w:marTop w:val="0"/>
      <w:marBottom w:val="0"/>
      <w:divBdr>
        <w:top w:val="none" w:sz="0" w:space="0" w:color="auto"/>
        <w:left w:val="none" w:sz="0" w:space="0" w:color="auto"/>
        <w:bottom w:val="none" w:sz="0" w:space="0" w:color="auto"/>
        <w:right w:val="none" w:sz="0" w:space="0" w:color="auto"/>
      </w:divBdr>
    </w:div>
    <w:div w:id="855459812">
      <w:bodyDiv w:val="1"/>
      <w:marLeft w:val="0"/>
      <w:marRight w:val="0"/>
      <w:marTop w:val="0"/>
      <w:marBottom w:val="0"/>
      <w:divBdr>
        <w:top w:val="none" w:sz="0" w:space="0" w:color="auto"/>
        <w:left w:val="none" w:sz="0" w:space="0" w:color="auto"/>
        <w:bottom w:val="none" w:sz="0" w:space="0" w:color="auto"/>
        <w:right w:val="none" w:sz="0" w:space="0" w:color="auto"/>
      </w:divBdr>
    </w:div>
    <w:div w:id="857617026">
      <w:bodyDiv w:val="1"/>
      <w:marLeft w:val="0"/>
      <w:marRight w:val="0"/>
      <w:marTop w:val="0"/>
      <w:marBottom w:val="0"/>
      <w:divBdr>
        <w:top w:val="none" w:sz="0" w:space="0" w:color="auto"/>
        <w:left w:val="none" w:sz="0" w:space="0" w:color="auto"/>
        <w:bottom w:val="none" w:sz="0" w:space="0" w:color="auto"/>
        <w:right w:val="none" w:sz="0" w:space="0" w:color="auto"/>
      </w:divBdr>
    </w:div>
    <w:div w:id="858354611">
      <w:bodyDiv w:val="1"/>
      <w:marLeft w:val="0"/>
      <w:marRight w:val="0"/>
      <w:marTop w:val="0"/>
      <w:marBottom w:val="0"/>
      <w:divBdr>
        <w:top w:val="none" w:sz="0" w:space="0" w:color="auto"/>
        <w:left w:val="none" w:sz="0" w:space="0" w:color="auto"/>
        <w:bottom w:val="none" w:sz="0" w:space="0" w:color="auto"/>
        <w:right w:val="none" w:sz="0" w:space="0" w:color="auto"/>
      </w:divBdr>
    </w:div>
    <w:div w:id="859321604">
      <w:bodyDiv w:val="1"/>
      <w:marLeft w:val="0"/>
      <w:marRight w:val="0"/>
      <w:marTop w:val="0"/>
      <w:marBottom w:val="0"/>
      <w:divBdr>
        <w:top w:val="none" w:sz="0" w:space="0" w:color="auto"/>
        <w:left w:val="none" w:sz="0" w:space="0" w:color="auto"/>
        <w:bottom w:val="none" w:sz="0" w:space="0" w:color="auto"/>
        <w:right w:val="none" w:sz="0" w:space="0" w:color="auto"/>
      </w:divBdr>
    </w:div>
    <w:div w:id="860631511">
      <w:bodyDiv w:val="1"/>
      <w:marLeft w:val="0"/>
      <w:marRight w:val="0"/>
      <w:marTop w:val="0"/>
      <w:marBottom w:val="0"/>
      <w:divBdr>
        <w:top w:val="none" w:sz="0" w:space="0" w:color="auto"/>
        <w:left w:val="none" w:sz="0" w:space="0" w:color="auto"/>
        <w:bottom w:val="none" w:sz="0" w:space="0" w:color="auto"/>
        <w:right w:val="none" w:sz="0" w:space="0" w:color="auto"/>
      </w:divBdr>
    </w:div>
    <w:div w:id="861212876">
      <w:bodyDiv w:val="1"/>
      <w:marLeft w:val="0"/>
      <w:marRight w:val="0"/>
      <w:marTop w:val="0"/>
      <w:marBottom w:val="0"/>
      <w:divBdr>
        <w:top w:val="none" w:sz="0" w:space="0" w:color="auto"/>
        <w:left w:val="none" w:sz="0" w:space="0" w:color="auto"/>
        <w:bottom w:val="none" w:sz="0" w:space="0" w:color="auto"/>
        <w:right w:val="none" w:sz="0" w:space="0" w:color="auto"/>
      </w:divBdr>
    </w:div>
    <w:div w:id="863248755">
      <w:bodyDiv w:val="1"/>
      <w:marLeft w:val="0"/>
      <w:marRight w:val="0"/>
      <w:marTop w:val="0"/>
      <w:marBottom w:val="0"/>
      <w:divBdr>
        <w:top w:val="none" w:sz="0" w:space="0" w:color="auto"/>
        <w:left w:val="none" w:sz="0" w:space="0" w:color="auto"/>
        <w:bottom w:val="none" w:sz="0" w:space="0" w:color="auto"/>
        <w:right w:val="none" w:sz="0" w:space="0" w:color="auto"/>
      </w:divBdr>
    </w:div>
    <w:div w:id="864975694">
      <w:bodyDiv w:val="1"/>
      <w:marLeft w:val="0"/>
      <w:marRight w:val="0"/>
      <w:marTop w:val="0"/>
      <w:marBottom w:val="0"/>
      <w:divBdr>
        <w:top w:val="none" w:sz="0" w:space="0" w:color="auto"/>
        <w:left w:val="none" w:sz="0" w:space="0" w:color="auto"/>
        <w:bottom w:val="none" w:sz="0" w:space="0" w:color="auto"/>
        <w:right w:val="none" w:sz="0" w:space="0" w:color="auto"/>
      </w:divBdr>
    </w:div>
    <w:div w:id="865601656">
      <w:bodyDiv w:val="1"/>
      <w:marLeft w:val="0"/>
      <w:marRight w:val="0"/>
      <w:marTop w:val="0"/>
      <w:marBottom w:val="0"/>
      <w:divBdr>
        <w:top w:val="none" w:sz="0" w:space="0" w:color="auto"/>
        <w:left w:val="none" w:sz="0" w:space="0" w:color="auto"/>
        <w:bottom w:val="none" w:sz="0" w:space="0" w:color="auto"/>
        <w:right w:val="none" w:sz="0" w:space="0" w:color="auto"/>
      </w:divBdr>
    </w:div>
    <w:div w:id="866025423">
      <w:bodyDiv w:val="1"/>
      <w:marLeft w:val="0"/>
      <w:marRight w:val="0"/>
      <w:marTop w:val="0"/>
      <w:marBottom w:val="0"/>
      <w:divBdr>
        <w:top w:val="none" w:sz="0" w:space="0" w:color="auto"/>
        <w:left w:val="none" w:sz="0" w:space="0" w:color="auto"/>
        <w:bottom w:val="none" w:sz="0" w:space="0" w:color="auto"/>
        <w:right w:val="none" w:sz="0" w:space="0" w:color="auto"/>
      </w:divBdr>
    </w:div>
    <w:div w:id="866258945">
      <w:bodyDiv w:val="1"/>
      <w:marLeft w:val="0"/>
      <w:marRight w:val="0"/>
      <w:marTop w:val="0"/>
      <w:marBottom w:val="0"/>
      <w:divBdr>
        <w:top w:val="none" w:sz="0" w:space="0" w:color="auto"/>
        <w:left w:val="none" w:sz="0" w:space="0" w:color="auto"/>
        <w:bottom w:val="none" w:sz="0" w:space="0" w:color="auto"/>
        <w:right w:val="none" w:sz="0" w:space="0" w:color="auto"/>
      </w:divBdr>
    </w:div>
    <w:div w:id="866679053">
      <w:bodyDiv w:val="1"/>
      <w:marLeft w:val="0"/>
      <w:marRight w:val="0"/>
      <w:marTop w:val="0"/>
      <w:marBottom w:val="0"/>
      <w:divBdr>
        <w:top w:val="none" w:sz="0" w:space="0" w:color="auto"/>
        <w:left w:val="none" w:sz="0" w:space="0" w:color="auto"/>
        <w:bottom w:val="none" w:sz="0" w:space="0" w:color="auto"/>
        <w:right w:val="none" w:sz="0" w:space="0" w:color="auto"/>
      </w:divBdr>
    </w:div>
    <w:div w:id="866865674">
      <w:bodyDiv w:val="1"/>
      <w:marLeft w:val="0"/>
      <w:marRight w:val="0"/>
      <w:marTop w:val="0"/>
      <w:marBottom w:val="0"/>
      <w:divBdr>
        <w:top w:val="none" w:sz="0" w:space="0" w:color="auto"/>
        <w:left w:val="none" w:sz="0" w:space="0" w:color="auto"/>
        <w:bottom w:val="none" w:sz="0" w:space="0" w:color="auto"/>
        <w:right w:val="none" w:sz="0" w:space="0" w:color="auto"/>
      </w:divBdr>
    </w:div>
    <w:div w:id="866989687">
      <w:bodyDiv w:val="1"/>
      <w:marLeft w:val="0"/>
      <w:marRight w:val="0"/>
      <w:marTop w:val="0"/>
      <w:marBottom w:val="0"/>
      <w:divBdr>
        <w:top w:val="none" w:sz="0" w:space="0" w:color="auto"/>
        <w:left w:val="none" w:sz="0" w:space="0" w:color="auto"/>
        <w:bottom w:val="none" w:sz="0" w:space="0" w:color="auto"/>
        <w:right w:val="none" w:sz="0" w:space="0" w:color="auto"/>
      </w:divBdr>
    </w:div>
    <w:div w:id="867641633">
      <w:bodyDiv w:val="1"/>
      <w:marLeft w:val="0"/>
      <w:marRight w:val="0"/>
      <w:marTop w:val="0"/>
      <w:marBottom w:val="0"/>
      <w:divBdr>
        <w:top w:val="none" w:sz="0" w:space="0" w:color="auto"/>
        <w:left w:val="none" w:sz="0" w:space="0" w:color="auto"/>
        <w:bottom w:val="none" w:sz="0" w:space="0" w:color="auto"/>
        <w:right w:val="none" w:sz="0" w:space="0" w:color="auto"/>
      </w:divBdr>
    </w:div>
    <w:div w:id="871648610">
      <w:bodyDiv w:val="1"/>
      <w:marLeft w:val="0"/>
      <w:marRight w:val="0"/>
      <w:marTop w:val="0"/>
      <w:marBottom w:val="0"/>
      <w:divBdr>
        <w:top w:val="none" w:sz="0" w:space="0" w:color="auto"/>
        <w:left w:val="none" w:sz="0" w:space="0" w:color="auto"/>
        <w:bottom w:val="none" w:sz="0" w:space="0" w:color="auto"/>
        <w:right w:val="none" w:sz="0" w:space="0" w:color="auto"/>
      </w:divBdr>
    </w:div>
    <w:div w:id="872111617">
      <w:bodyDiv w:val="1"/>
      <w:marLeft w:val="0"/>
      <w:marRight w:val="0"/>
      <w:marTop w:val="0"/>
      <w:marBottom w:val="0"/>
      <w:divBdr>
        <w:top w:val="none" w:sz="0" w:space="0" w:color="auto"/>
        <w:left w:val="none" w:sz="0" w:space="0" w:color="auto"/>
        <w:bottom w:val="none" w:sz="0" w:space="0" w:color="auto"/>
        <w:right w:val="none" w:sz="0" w:space="0" w:color="auto"/>
      </w:divBdr>
    </w:div>
    <w:div w:id="874082689">
      <w:bodyDiv w:val="1"/>
      <w:marLeft w:val="0"/>
      <w:marRight w:val="0"/>
      <w:marTop w:val="0"/>
      <w:marBottom w:val="0"/>
      <w:divBdr>
        <w:top w:val="none" w:sz="0" w:space="0" w:color="auto"/>
        <w:left w:val="none" w:sz="0" w:space="0" w:color="auto"/>
        <w:bottom w:val="none" w:sz="0" w:space="0" w:color="auto"/>
        <w:right w:val="none" w:sz="0" w:space="0" w:color="auto"/>
      </w:divBdr>
    </w:div>
    <w:div w:id="874730033">
      <w:bodyDiv w:val="1"/>
      <w:marLeft w:val="0"/>
      <w:marRight w:val="0"/>
      <w:marTop w:val="0"/>
      <w:marBottom w:val="0"/>
      <w:divBdr>
        <w:top w:val="none" w:sz="0" w:space="0" w:color="auto"/>
        <w:left w:val="none" w:sz="0" w:space="0" w:color="auto"/>
        <w:bottom w:val="none" w:sz="0" w:space="0" w:color="auto"/>
        <w:right w:val="none" w:sz="0" w:space="0" w:color="auto"/>
      </w:divBdr>
    </w:div>
    <w:div w:id="875047835">
      <w:bodyDiv w:val="1"/>
      <w:marLeft w:val="0"/>
      <w:marRight w:val="0"/>
      <w:marTop w:val="0"/>
      <w:marBottom w:val="0"/>
      <w:divBdr>
        <w:top w:val="none" w:sz="0" w:space="0" w:color="auto"/>
        <w:left w:val="none" w:sz="0" w:space="0" w:color="auto"/>
        <w:bottom w:val="none" w:sz="0" w:space="0" w:color="auto"/>
        <w:right w:val="none" w:sz="0" w:space="0" w:color="auto"/>
      </w:divBdr>
    </w:div>
    <w:div w:id="877814162">
      <w:bodyDiv w:val="1"/>
      <w:marLeft w:val="0"/>
      <w:marRight w:val="0"/>
      <w:marTop w:val="0"/>
      <w:marBottom w:val="0"/>
      <w:divBdr>
        <w:top w:val="none" w:sz="0" w:space="0" w:color="auto"/>
        <w:left w:val="none" w:sz="0" w:space="0" w:color="auto"/>
        <w:bottom w:val="none" w:sz="0" w:space="0" w:color="auto"/>
        <w:right w:val="none" w:sz="0" w:space="0" w:color="auto"/>
      </w:divBdr>
    </w:div>
    <w:div w:id="878249875">
      <w:bodyDiv w:val="1"/>
      <w:marLeft w:val="0"/>
      <w:marRight w:val="0"/>
      <w:marTop w:val="0"/>
      <w:marBottom w:val="0"/>
      <w:divBdr>
        <w:top w:val="none" w:sz="0" w:space="0" w:color="auto"/>
        <w:left w:val="none" w:sz="0" w:space="0" w:color="auto"/>
        <w:bottom w:val="none" w:sz="0" w:space="0" w:color="auto"/>
        <w:right w:val="none" w:sz="0" w:space="0" w:color="auto"/>
      </w:divBdr>
    </w:div>
    <w:div w:id="880020906">
      <w:bodyDiv w:val="1"/>
      <w:marLeft w:val="0"/>
      <w:marRight w:val="0"/>
      <w:marTop w:val="0"/>
      <w:marBottom w:val="0"/>
      <w:divBdr>
        <w:top w:val="none" w:sz="0" w:space="0" w:color="auto"/>
        <w:left w:val="none" w:sz="0" w:space="0" w:color="auto"/>
        <w:bottom w:val="none" w:sz="0" w:space="0" w:color="auto"/>
        <w:right w:val="none" w:sz="0" w:space="0" w:color="auto"/>
      </w:divBdr>
    </w:div>
    <w:div w:id="880634847">
      <w:bodyDiv w:val="1"/>
      <w:marLeft w:val="0"/>
      <w:marRight w:val="0"/>
      <w:marTop w:val="0"/>
      <w:marBottom w:val="0"/>
      <w:divBdr>
        <w:top w:val="none" w:sz="0" w:space="0" w:color="auto"/>
        <w:left w:val="none" w:sz="0" w:space="0" w:color="auto"/>
        <w:bottom w:val="none" w:sz="0" w:space="0" w:color="auto"/>
        <w:right w:val="none" w:sz="0" w:space="0" w:color="auto"/>
      </w:divBdr>
    </w:div>
    <w:div w:id="882474297">
      <w:bodyDiv w:val="1"/>
      <w:marLeft w:val="0"/>
      <w:marRight w:val="0"/>
      <w:marTop w:val="0"/>
      <w:marBottom w:val="0"/>
      <w:divBdr>
        <w:top w:val="none" w:sz="0" w:space="0" w:color="auto"/>
        <w:left w:val="none" w:sz="0" w:space="0" w:color="auto"/>
        <w:bottom w:val="none" w:sz="0" w:space="0" w:color="auto"/>
        <w:right w:val="none" w:sz="0" w:space="0" w:color="auto"/>
      </w:divBdr>
    </w:div>
    <w:div w:id="884953420">
      <w:bodyDiv w:val="1"/>
      <w:marLeft w:val="0"/>
      <w:marRight w:val="0"/>
      <w:marTop w:val="0"/>
      <w:marBottom w:val="0"/>
      <w:divBdr>
        <w:top w:val="none" w:sz="0" w:space="0" w:color="auto"/>
        <w:left w:val="none" w:sz="0" w:space="0" w:color="auto"/>
        <w:bottom w:val="none" w:sz="0" w:space="0" w:color="auto"/>
        <w:right w:val="none" w:sz="0" w:space="0" w:color="auto"/>
      </w:divBdr>
    </w:div>
    <w:div w:id="885723461">
      <w:bodyDiv w:val="1"/>
      <w:marLeft w:val="0"/>
      <w:marRight w:val="0"/>
      <w:marTop w:val="0"/>
      <w:marBottom w:val="0"/>
      <w:divBdr>
        <w:top w:val="none" w:sz="0" w:space="0" w:color="auto"/>
        <w:left w:val="none" w:sz="0" w:space="0" w:color="auto"/>
        <w:bottom w:val="none" w:sz="0" w:space="0" w:color="auto"/>
        <w:right w:val="none" w:sz="0" w:space="0" w:color="auto"/>
      </w:divBdr>
    </w:div>
    <w:div w:id="886794320">
      <w:bodyDiv w:val="1"/>
      <w:marLeft w:val="0"/>
      <w:marRight w:val="0"/>
      <w:marTop w:val="0"/>
      <w:marBottom w:val="0"/>
      <w:divBdr>
        <w:top w:val="none" w:sz="0" w:space="0" w:color="auto"/>
        <w:left w:val="none" w:sz="0" w:space="0" w:color="auto"/>
        <w:bottom w:val="none" w:sz="0" w:space="0" w:color="auto"/>
        <w:right w:val="none" w:sz="0" w:space="0" w:color="auto"/>
      </w:divBdr>
    </w:div>
    <w:div w:id="888883047">
      <w:bodyDiv w:val="1"/>
      <w:marLeft w:val="0"/>
      <w:marRight w:val="0"/>
      <w:marTop w:val="0"/>
      <w:marBottom w:val="0"/>
      <w:divBdr>
        <w:top w:val="none" w:sz="0" w:space="0" w:color="auto"/>
        <w:left w:val="none" w:sz="0" w:space="0" w:color="auto"/>
        <w:bottom w:val="none" w:sz="0" w:space="0" w:color="auto"/>
        <w:right w:val="none" w:sz="0" w:space="0" w:color="auto"/>
      </w:divBdr>
    </w:div>
    <w:div w:id="889725637">
      <w:bodyDiv w:val="1"/>
      <w:marLeft w:val="0"/>
      <w:marRight w:val="0"/>
      <w:marTop w:val="0"/>
      <w:marBottom w:val="0"/>
      <w:divBdr>
        <w:top w:val="none" w:sz="0" w:space="0" w:color="auto"/>
        <w:left w:val="none" w:sz="0" w:space="0" w:color="auto"/>
        <w:bottom w:val="none" w:sz="0" w:space="0" w:color="auto"/>
        <w:right w:val="none" w:sz="0" w:space="0" w:color="auto"/>
      </w:divBdr>
    </w:div>
    <w:div w:id="892547005">
      <w:bodyDiv w:val="1"/>
      <w:marLeft w:val="0"/>
      <w:marRight w:val="0"/>
      <w:marTop w:val="0"/>
      <w:marBottom w:val="0"/>
      <w:divBdr>
        <w:top w:val="none" w:sz="0" w:space="0" w:color="auto"/>
        <w:left w:val="none" w:sz="0" w:space="0" w:color="auto"/>
        <w:bottom w:val="none" w:sz="0" w:space="0" w:color="auto"/>
        <w:right w:val="none" w:sz="0" w:space="0" w:color="auto"/>
      </w:divBdr>
    </w:div>
    <w:div w:id="892622446">
      <w:bodyDiv w:val="1"/>
      <w:marLeft w:val="0"/>
      <w:marRight w:val="0"/>
      <w:marTop w:val="0"/>
      <w:marBottom w:val="0"/>
      <w:divBdr>
        <w:top w:val="none" w:sz="0" w:space="0" w:color="auto"/>
        <w:left w:val="none" w:sz="0" w:space="0" w:color="auto"/>
        <w:bottom w:val="none" w:sz="0" w:space="0" w:color="auto"/>
        <w:right w:val="none" w:sz="0" w:space="0" w:color="auto"/>
      </w:divBdr>
    </w:div>
    <w:div w:id="892883097">
      <w:bodyDiv w:val="1"/>
      <w:marLeft w:val="0"/>
      <w:marRight w:val="0"/>
      <w:marTop w:val="0"/>
      <w:marBottom w:val="0"/>
      <w:divBdr>
        <w:top w:val="none" w:sz="0" w:space="0" w:color="auto"/>
        <w:left w:val="none" w:sz="0" w:space="0" w:color="auto"/>
        <w:bottom w:val="none" w:sz="0" w:space="0" w:color="auto"/>
        <w:right w:val="none" w:sz="0" w:space="0" w:color="auto"/>
      </w:divBdr>
    </w:div>
    <w:div w:id="893663466">
      <w:bodyDiv w:val="1"/>
      <w:marLeft w:val="0"/>
      <w:marRight w:val="0"/>
      <w:marTop w:val="0"/>
      <w:marBottom w:val="0"/>
      <w:divBdr>
        <w:top w:val="none" w:sz="0" w:space="0" w:color="auto"/>
        <w:left w:val="none" w:sz="0" w:space="0" w:color="auto"/>
        <w:bottom w:val="none" w:sz="0" w:space="0" w:color="auto"/>
        <w:right w:val="none" w:sz="0" w:space="0" w:color="auto"/>
      </w:divBdr>
    </w:div>
    <w:div w:id="894003932">
      <w:bodyDiv w:val="1"/>
      <w:marLeft w:val="0"/>
      <w:marRight w:val="0"/>
      <w:marTop w:val="0"/>
      <w:marBottom w:val="0"/>
      <w:divBdr>
        <w:top w:val="none" w:sz="0" w:space="0" w:color="auto"/>
        <w:left w:val="none" w:sz="0" w:space="0" w:color="auto"/>
        <w:bottom w:val="none" w:sz="0" w:space="0" w:color="auto"/>
        <w:right w:val="none" w:sz="0" w:space="0" w:color="auto"/>
      </w:divBdr>
    </w:div>
    <w:div w:id="895090974">
      <w:bodyDiv w:val="1"/>
      <w:marLeft w:val="0"/>
      <w:marRight w:val="0"/>
      <w:marTop w:val="0"/>
      <w:marBottom w:val="0"/>
      <w:divBdr>
        <w:top w:val="none" w:sz="0" w:space="0" w:color="auto"/>
        <w:left w:val="none" w:sz="0" w:space="0" w:color="auto"/>
        <w:bottom w:val="none" w:sz="0" w:space="0" w:color="auto"/>
        <w:right w:val="none" w:sz="0" w:space="0" w:color="auto"/>
      </w:divBdr>
    </w:div>
    <w:div w:id="895119929">
      <w:bodyDiv w:val="1"/>
      <w:marLeft w:val="0"/>
      <w:marRight w:val="0"/>
      <w:marTop w:val="0"/>
      <w:marBottom w:val="0"/>
      <w:divBdr>
        <w:top w:val="none" w:sz="0" w:space="0" w:color="auto"/>
        <w:left w:val="none" w:sz="0" w:space="0" w:color="auto"/>
        <w:bottom w:val="none" w:sz="0" w:space="0" w:color="auto"/>
        <w:right w:val="none" w:sz="0" w:space="0" w:color="auto"/>
      </w:divBdr>
    </w:div>
    <w:div w:id="895311920">
      <w:bodyDiv w:val="1"/>
      <w:marLeft w:val="0"/>
      <w:marRight w:val="0"/>
      <w:marTop w:val="0"/>
      <w:marBottom w:val="0"/>
      <w:divBdr>
        <w:top w:val="none" w:sz="0" w:space="0" w:color="auto"/>
        <w:left w:val="none" w:sz="0" w:space="0" w:color="auto"/>
        <w:bottom w:val="none" w:sz="0" w:space="0" w:color="auto"/>
        <w:right w:val="none" w:sz="0" w:space="0" w:color="auto"/>
      </w:divBdr>
    </w:div>
    <w:div w:id="896237558">
      <w:bodyDiv w:val="1"/>
      <w:marLeft w:val="0"/>
      <w:marRight w:val="0"/>
      <w:marTop w:val="0"/>
      <w:marBottom w:val="0"/>
      <w:divBdr>
        <w:top w:val="none" w:sz="0" w:space="0" w:color="auto"/>
        <w:left w:val="none" w:sz="0" w:space="0" w:color="auto"/>
        <w:bottom w:val="none" w:sz="0" w:space="0" w:color="auto"/>
        <w:right w:val="none" w:sz="0" w:space="0" w:color="auto"/>
      </w:divBdr>
    </w:div>
    <w:div w:id="896861271">
      <w:bodyDiv w:val="1"/>
      <w:marLeft w:val="0"/>
      <w:marRight w:val="0"/>
      <w:marTop w:val="0"/>
      <w:marBottom w:val="0"/>
      <w:divBdr>
        <w:top w:val="none" w:sz="0" w:space="0" w:color="auto"/>
        <w:left w:val="none" w:sz="0" w:space="0" w:color="auto"/>
        <w:bottom w:val="none" w:sz="0" w:space="0" w:color="auto"/>
        <w:right w:val="none" w:sz="0" w:space="0" w:color="auto"/>
      </w:divBdr>
    </w:div>
    <w:div w:id="897665434">
      <w:bodyDiv w:val="1"/>
      <w:marLeft w:val="0"/>
      <w:marRight w:val="0"/>
      <w:marTop w:val="0"/>
      <w:marBottom w:val="0"/>
      <w:divBdr>
        <w:top w:val="none" w:sz="0" w:space="0" w:color="auto"/>
        <w:left w:val="none" w:sz="0" w:space="0" w:color="auto"/>
        <w:bottom w:val="none" w:sz="0" w:space="0" w:color="auto"/>
        <w:right w:val="none" w:sz="0" w:space="0" w:color="auto"/>
      </w:divBdr>
    </w:div>
    <w:div w:id="898396238">
      <w:bodyDiv w:val="1"/>
      <w:marLeft w:val="0"/>
      <w:marRight w:val="0"/>
      <w:marTop w:val="0"/>
      <w:marBottom w:val="0"/>
      <w:divBdr>
        <w:top w:val="none" w:sz="0" w:space="0" w:color="auto"/>
        <w:left w:val="none" w:sz="0" w:space="0" w:color="auto"/>
        <w:bottom w:val="none" w:sz="0" w:space="0" w:color="auto"/>
        <w:right w:val="none" w:sz="0" w:space="0" w:color="auto"/>
      </w:divBdr>
    </w:div>
    <w:div w:id="898708300">
      <w:bodyDiv w:val="1"/>
      <w:marLeft w:val="0"/>
      <w:marRight w:val="0"/>
      <w:marTop w:val="0"/>
      <w:marBottom w:val="0"/>
      <w:divBdr>
        <w:top w:val="none" w:sz="0" w:space="0" w:color="auto"/>
        <w:left w:val="none" w:sz="0" w:space="0" w:color="auto"/>
        <w:bottom w:val="none" w:sz="0" w:space="0" w:color="auto"/>
        <w:right w:val="none" w:sz="0" w:space="0" w:color="auto"/>
      </w:divBdr>
    </w:div>
    <w:div w:id="899482708">
      <w:bodyDiv w:val="1"/>
      <w:marLeft w:val="0"/>
      <w:marRight w:val="0"/>
      <w:marTop w:val="0"/>
      <w:marBottom w:val="0"/>
      <w:divBdr>
        <w:top w:val="none" w:sz="0" w:space="0" w:color="auto"/>
        <w:left w:val="none" w:sz="0" w:space="0" w:color="auto"/>
        <w:bottom w:val="none" w:sz="0" w:space="0" w:color="auto"/>
        <w:right w:val="none" w:sz="0" w:space="0" w:color="auto"/>
      </w:divBdr>
    </w:div>
    <w:div w:id="899554482">
      <w:bodyDiv w:val="1"/>
      <w:marLeft w:val="0"/>
      <w:marRight w:val="0"/>
      <w:marTop w:val="0"/>
      <w:marBottom w:val="0"/>
      <w:divBdr>
        <w:top w:val="none" w:sz="0" w:space="0" w:color="auto"/>
        <w:left w:val="none" w:sz="0" w:space="0" w:color="auto"/>
        <w:bottom w:val="none" w:sz="0" w:space="0" w:color="auto"/>
        <w:right w:val="none" w:sz="0" w:space="0" w:color="auto"/>
      </w:divBdr>
    </w:div>
    <w:div w:id="900215531">
      <w:bodyDiv w:val="1"/>
      <w:marLeft w:val="0"/>
      <w:marRight w:val="0"/>
      <w:marTop w:val="0"/>
      <w:marBottom w:val="0"/>
      <w:divBdr>
        <w:top w:val="none" w:sz="0" w:space="0" w:color="auto"/>
        <w:left w:val="none" w:sz="0" w:space="0" w:color="auto"/>
        <w:bottom w:val="none" w:sz="0" w:space="0" w:color="auto"/>
        <w:right w:val="none" w:sz="0" w:space="0" w:color="auto"/>
      </w:divBdr>
    </w:div>
    <w:div w:id="900989840">
      <w:bodyDiv w:val="1"/>
      <w:marLeft w:val="0"/>
      <w:marRight w:val="0"/>
      <w:marTop w:val="0"/>
      <w:marBottom w:val="0"/>
      <w:divBdr>
        <w:top w:val="none" w:sz="0" w:space="0" w:color="auto"/>
        <w:left w:val="none" w:sz="0" w:space="0" w:color="auto"/>
        <w:bottom w:val="none" w:sz="0" w:space="0" w:color="auto"/>
        <w:right w:val="none" w:sz="0" w:space="0" w:color="auto"/>
      </w:divBdr>
    </w:div>
    <w:div w:id="901064775">
      <w:bodyDiv w:val="1"/>
      <w:marLeft w:val="0"/>
      <w:marRight w:val="0"/>
      <w:marTop w:val="0"/>
      <w:marBottom w:val="0"/>
      <w:divBdr>
        <w:top w:val="none" w:sz="0" w:space="0" w:color="auto"/>
        <w:left w:val="none" w:sz="0" w:space="0" w:color="auto"/>
        <w:bottom w:val="none" w:sz="0" w:space="0" w:color="auto"/>
        <w:right w:val="none" w:sz="0" w:space="0" w:color="auto"/>
      </w:divBdr>
    </w:div>
    <w:div w:id="901258730">
      <w:bodyDiv w:val="1"/>
      <w:marLeft w:val="0"/>
      <w:marRight w:val="0"/>
      <w:marTop w:val="0"/>
      <w:marBottom w:val="0"/>
      <w:divBdr>
        <w:top w:val="none" w:sz="0" w:space="0" w:color="auto"/>
        <w:left w:val="none" w:sz="0" w:space="0" w:color="auto"/>
        <w:bottom w:val="none" w:sz="0" w:space="0" w:color="auto"/>
        <w:right w:val="none" w:sz="0" w:space="0" w:color="auto"/>
      </w:divBdr>
    </w:div>
    <w:div w:id="902177432">
      <w:bodyDiv w:val="1"/>
      <w:marLeft w:val="0"/>
      <w:marRight w:val="0"/>
      <w:marTop w:val="0"/>
      <w:marBottom w:val="0"/>
      <w:divBdr>
        <w:top w:val="none" w:sz="0" w:space="0" w:color="auto"/>
        <w:left w:val="none" w:sz="0" w:space="0" w:color="auto"/>
        <w:bottom w:val="none" w:sz="0" w:space="0" w:color="auto"/>
        <w:right w:val="none" w:sz="0" w:space="0" w:color="auto"/>
      </w:divBdr>
    </w:div>
    <w:div w:id="903485664">
      <w:bodyDiv w:val="1"/>
      <w:marLeft w:val="0"/>
      <w:marRight w:val="0"/>
      <w:marTop w:val="0"/>
      <w:marBottom w:val="0"/>
      <w:divBdr>
        <w:top w:val="none" w:sz="0" w:space="0" w:color="auto"/>
        <w:left w:val="none" w:sz="0" w:space="0" w:color="auto"/>
        <w:bottom w:val="none" w:sz="0" w:space="0" w:color="auto"/>
        <w:right w:val="none" w:sz="0" w:space="0" w:color="auto"/>
      </w:divBdr>
    </w:div>
    <w:div w:id="903953070">
      <w:bodyDiv w:val="1"/>
      <w:marLeft w:val="0"/>
      <w:marRight w:val="0"/>
      <w:marTop w:val="0"/>
      <w:marBottom w:val="0"/>
      <w:divBdr>
        <w:top w:val="none" w:sz="0" w:space="0" w:color="auto"/>
        <w:left w:val="none" w:sz="0" w:space="0" w:color="auto"/>
        <w:bottom w:val="none" w:sz="0" w:space="0" w:color="auto"/>
        <w:right w:val="none" w:sz="0" w:space="0" w:color="auto"/>
      </w:divBdr>
    </w:div>
    <w:div w:id="906571188">
      <w:bodyDiv w:val="1"/>
      <w:marLeft w:val="0"/>
      <w:marRight w:val="0"/>
      <w:marTop w:val="0"/>
      <w:marBottom w:val="0"/>
      <w:divBdr>
        <w:top w:val="none" w:sz="0" w:space="0" w:color="auto"/>
        <w:left w:val="none" w:sz="0" w:space="0" w:color="auto"/>
        <w:bottom w:val="none" w:sz="0" w:space="0" w:color="auto"/>
        <w:right w:val="none" w:sz="0" w:space="0" w:color="auto"/>
      </w:divBdr>
    </w:div>
    <w:div w:id="906956838">
      <w:bodyDiv w:val="1"/>
      <w:marLeft w:val="0"/>
      <w:marRight w:val="0"/>
      <w:marTop w:val="0"/>
      <w:marBottom w:val="0"/>
      <w:divBdr>
        <w:top w:val="none" w:sz="0" w:space="0" w:color="auto"/>
        <w:left w:val="none" w:sz="0" w:space="0" w:color="auto"/>
        <w:bottom w:val="none" w:sz="0" w:space="0" w:color="auto"/>
        <w:right w:val="none" w:sz="0" w:space="0" w:color="auto"/>
      </w:divBdr>
    </w:div>
    <w:div w:id="907149375">
      <w:bodyDiv w:val="1"/>
      <w:marLeft w:val="0"/>
      <w:marRight w:val="0"/>
      <w:marTop w:val="0"/>
      <w:marBottom w:val="0"/>
      <w:divBdr>
        <w:top w:val="none" w:sz="0" w:space="0" w:color="auto"/>
        <w:left w:val="none" w:sz="0" w:space="0" w:color="auto"/>
        <w:bottom w:val="none" w:sz="0" w:space="0" w:color="auto"/>
        <w:right w:val="none" w:sz="0" w:space="0" w:color="auto"/>
      </w:divBdr>
    </w:div>
    <w:div w:id="907764108">
      <w:bodyDiv w:val="1"/>
      <w:marLeft w:val="0"/>
      <w:marRight w:val="0"/>
      <w:marTop w:val="0"/>
      <w:marBottom w:val="0"/>
      <w:divBdr>
        <w:top w:val="none" w:sz="0" w:space="0" w:color="auto"/>
        <w:left w:val="none" w:sz="0" w:space="0" w:color="auto"/>
        <w:bottom w:val="none" w:sz="0" w:space="0" w:color="auto"/>
        <w:right w:val="none" w:sz="0" w:space="0" w:color="auto"/>
      </w:divBdr>
    </w:div>
    <w:div w:id="908418064">
      <w:bodyDiv w:val="1"/>
      <w:marLeft w:val="0"/>
      <w:marRight w:val="0"/>
      <w:marTop w:val="0"/>
      <w:marBottom w:val="0"/>
      <w:divBdr>
        <w:top w:val="none" w:sz="0" w:space="0" w:color="auto"/>
        <w:left w:val="none" w:sz="0" w:space="0" w:color="auto"/>
        <w:bottom w:val="none" w:sz="0" w:space="0" w:color="auto"/>
        <w:right w:val="none" w:sz="0" w:space="0" w:color="auto"/>
      </w:divBdr>
    </w:div>
    <w:div w:id="908809116">
      <w:bodyDiv w:val="1"/>
      <w:marLeft w:val="0"/>
      <w:marRight w:val="0"/>
      <w:marTop w:val="0"/>
      <w:marBottom w:val="0"/>
      <w:divBdr>
        <w:top w:val="none" w:sz="0" w:space="0" w:color="auto"/>
        <w:left w:val="none" w:sz="0" w:space="0" w:color="auto"/>
        <w:bottom w:val="none" w:sz="0" w:space="0" w:color="auto"/>
        <w:right w:val="none" w:sz="0" w:space="0" w:color="auto"/>
      </w:divBdr>
    </w:div>
    <w:div w:id="909582691">
      <w:bodyDiv w:val="1"/>
      <w:marLeft w:val="0"/>
      <w:marRight w:val="0"/>
      <w:marTop w:val="0"/>
      <w:marBottom w:val="0"/>
      <w:divBdr>
        <w:top w:val="none" w:sz="0" w:space="0" w:color="auto"/>
        <w:left w:val="none" w:sz="0" w:space="0" w:color="auto"/>
        <w:bottom w:val="none" w:sz="0" w:space="0" w:color="auto"/>
        <w:right w:val="none" w:sz="0" w:space="0" w:color="auto"/>
      </w:divBdr>
    </w:div>
    <w:div w:id="910701898">
      <w:bodyDiv w:val="1"/>
      <w:marLeft w:val="0"/>
      <w:marRight w:val="0"/>
      <w:marTop w:val="0"/>
      <w:marBottom w:val="0"/>
      <w:divBdr>
        <w:top w:val="none" w:sz="0" w:space="0" w:color="auto"/>
        <w:left w:val="none" w:sz="0" w:space="0" w:color="auto"/>
        <w:bottom w:val="none" w:sz="0" w:space="0" w:color="auto"/>
        <w:right w:val="none" w:sz="0" w:space="0" w:color="auto"/>
      </w:divBdr>
    </w:div>
    <w:div w:id="910894930">
      <w:bodyDiv w:val="1"/>
      <w:marLeft w:val="0"/>
      <w:marRight w:val="0"/>
      <w:marTop w:val="0"/>
      <w:marBottom w:val="0"/>
      <w:divBdr>
        <w:top w:val="none" w:sz="0" w:space="0" w:color="auto"/>
        <w:left w:val="none" w:sz="0" w:space="0" w:color="auto"/>
        <w:bottom w:val="none" w:sz="0" w:space="0" w:color="auto"/>
        <w:right w:val="none" w:sz="0" w:space="0" w:color="auto"/>
      </w:divBdr>
    </w:div>
    <w:div w:id="913003113">
      <w:bodyDiv w:val="1"/>
      <w:marLeft w:val="0"/>
      <w:marRight w:val="0"/>
      <w:marTop w:val="0"/>
      <w:marBottom w:val="0"/>
      <w:divBdr>
        <w:top w:val="none" w:sz="0" w:space="0" w:color="auto"/>
        <w:left w:val="none" w:sz="0" w:space="0" w:color="auto"/>
        <w:bottom w:val="none" w:sz="0" w:space="0" w:color="auto"/>
        <w:right w:val="none" w:sz="0" w:space="0" w:color="auto"/>
      </w:divBdr>
    </w:div>
    <w:div w:id="913007848">
      <w:bodyDiv w:val="1"/>
      <w:marLeft w:val="0"/>
      <w:marRight w:val="0"/>
      <w:marTop w:val="0"/>
      <w:marBottom w:val="0"/>
      <w:divBdr>
        <w:top w:val="none" w:sz="0" w:space="0" w:color="auto"/>
        <w:left w:val="none" w:sz="0" w:space="0" w:color="auto"/>
        <w:bottom w:val="none" w:sz="0" w:space="0" w:color="auto"/>
        <w:right w:val="none" w:sz="0" w:space="0" w:color="auto"/>
      </w:divBdr>
    </w:div>
    <w:div w:id="916934799">
      <w:bodyDiv w:val="1"/>
      <w:marLeft w:val="0"/>
      <w:marRight w:val="0"/>
      <w:marTop w:val="0"/>
      <w:marBottom w:val="0"/>
      <w:divBdr>
        <w:top w:val="none" w:sz="0" w:space="0" w:color="auto"/>
        <w:left w:val="none" w:sz="0" w:space="0" w:color="auto"/>
        <w:bottom w:val="none" w:sz="0" w:space="0" w:color="auto"/>
        <w:right w:val="none" w:sz="0" w:space="0" w:color="auto"/>
      </w:divBdr>
    </w:div>
    <w:div w:id="917636237">
      <w:bodyDiv w:val="1"/>
      <w:marLeft w:val="0"/>
      <w:marRight w:val="0"/>
      <w:marTop w:val="0"/>
      <w:marBottom w:val="0"/>
      <w:divBdr>
        <w:top w:val="none" w:sz="0" w:space="0" w:color="auto"/>
        <w:left w:val="none" w:sz="0" w:space="0" w:color="auto"/>
        <w:bottom w:val="none" w:sz="0" w:space="0" w:color="auto"/>
        <w:right w:val="none" w:sz="0" w:space="0" w:color="auto"/>
      </w:divBdr>
    </w:div>
    <w:div w:id="918291575">
      <w:bodyDiv w:val="1"/>
      <w:marLeft w:val="0"/>
      <w:marRight w:val="0"/>
      <w:marTop w:val="0"/>
      <w:marBottom w:val="0"/>
      <w:divBdr>
        <w:top w:val="none" w:sz="0" w:space="0" w:color="auto"/>
        <w:left w:val="none" w:sz="0" w:space="0" w:color="auto"/>
        <w:bottom w:val="none" w:sz="0" w:space="0" w:color="auto"/>
        <w:right w:val="none" w:sz="0" w:space="0" w:color="auto"/>
      </w:divBdr>
    </w:div>
    <w:div w:id="919869695">
      <w:bodyDiv w:val="1"/>
      <w:marLeft w:val="0"/>
      <w:marRight w:val="0"/>
      <w:marTop w:val="0"/>
      <w:marBottom w:val="0"/>
      <w:divBdr>
        <w:top w:val="none" w:sz="0" w:space="0" w:color="auto"/>
        <w:left w:val="none" w:sz="0" w:space="0" w:color="auto"/>
        <w:bottom w:val="none" w:sz="0" w:space="0" w:color="auto"/>
        <w:right w:val="none" w:sz="0" w:space="0" w:color="auto"/>
      </w:divBdr>
    </w:div>
    <w:div w:id="920215222">
      <w:bodyDiv w:val="1"/>
      <w:marLeft w:val="0"/>
      <w:marRight w:val="0"/>
      <w:marTop w:val="0"/>
      <w:marBottom w:val="0"/>
      <w:divBdr>
        <w:top w:val="none" w:sz="0" w:space="0" w:color="auto"/>
        <w:left w:val="none" w:sz="0" w:space="0" w:color="auto"/>
        <w:bottom w:val="none" w:sz="0" w:space="0" w:color="auto"/>
        <w:right w:val="none" w:sz="0" w:space="0" w:color="auto"/>
      </w:divBdr>
    </w:div>
    <w:div w:id="920337777">
      <w:bodyDiv w:val="1"/>
      <w:marLeft w:val="0"/>
      <w:marRight w:val="0"/>
      <w:marTop w:val="0"/>
      <w:marBottom w:val="0"/>
      <w:divBdr>
        <w:top w:val="none" w:sz="0" w:space="0" w:color="auto"/>
        <w:left w:val="none" w:sz="0" w:space="0" w:color="auto"/>
        <w:bottom w:val="none" w:sz="0" w:space="0" w:color="auto"/>
        <w:right w:val="none" w:sz="0" w:space="0" w:color="auto"/>
      </w:divBdr>
    </w:div>
    <w:div w:id="920601521">
      <w:bodyDiv w:val="1"/>
      <w:marLeft w:val="0"/>
      <w:marRight w:val="0"/>
      <w:marTop w:val="0"/>
      <w:marBottom w:val="0"/>
      <w:divBdr>
        <w:top w:val="none" w:sz="0" w:space="0" w:color="auto"/>
        <w:left w:val="none" w:sz="0" w:space="0" w:color="auto"/>
        <w:bottom w:val="none" w:sz="0" w:space="0" w:color="auto"/>
        <w:right w:val="none" w:sz="0" w:space="0" w:color="auto"/>
      </w:divBdr>
    </w:div>
    <w:div w:id="920680654">
      <w:bodyDiv w:val="1"/>
      <w:marLeft w:val="0"/>
      <w:marRight w:val="0"/>
      <w:marTop w:val="0"/>
      <w:marBottom w:val="0"/>
      <w:divBdr>
        <w:top w:val="none" w:sz="0" w:space="0" w:color="auto"/>
        <w:left w:val="none" w:sz="0" w:space="0" w:color="auto"/>
        <w:bottom w:val="none" w:sz="0" w:space="0" w:color="auto"/>
        <w:right w:val="none" w:sz="0" w:space="0" w:color="auto"/>
      </w:divBdr>
    </w:div>
    <w:div w:id="921371710">
      <w:bodyDiv w:val="1"/>
      <w:marLeft w:val="0"/>
      <w:marRight w:val="0"/>
      <w:marTop w:val="0"/>
      <w:marBottom w:val="0"/>
      <w:divBdr>
        <w:top w:val="none" w:sz="0" w:space="0" w:color="auto"/>
        <w:left w:val="none" w:sz="0" w:space="0" w:color="auto"/>
        <w:bottom w:val="none" w:sz="0" w:space="0" w:color="auto"/>
        <w:right w:val="none" w:sz="0" w:space="0" w:color="auto"/>
      </w:divBdr>
    </w:div>
    <w:div w:id="922223182">
      <w:bodyDiv w:val="1"/>
      <w:marLeft w:val="0"/>
      <w:marRight w:val="0"/>
      <w:marTop w:val="0"/>
      <w:marBottom w:val="0"/>
      <w:divBdr>
        <w:top w:val="none" w:sz="0" w:space="0" w:color="auto"/>
        <w:left w:val="none" w:sz="0" w:space="0" w:color="auto"/>
        <w:bottom w:val="none" w:sz="0" w:space="0" w:color="auto"/>
        <w:right w:val="none" w:sz="0" w:space="0" w:color="auto"/>
      </w:divBdr>
    </w:div>
    <w:div w:id="923076746">
      <w:bodyDiv w:val="1"/>
      <w:marLeft w:val="0"/>
      <w:marRight w:val="0"/>
      <w:marTop w:val="0"/>
      <w:marBottom w:val="0"/>
      <w:divBdr>
        <w:top w:val="none" w:sz="0" w:space="0" w:color="auto"/>
        <w:left w:val="none" w:sz="0" w:space="0" w:color="auto"/>
        <w:bottom w:val="none" w:sz="0" w:space="0" w:color="auto"/>
        <w:right w:val="none" w:sz="0" w:space="0" w:color="auto"/>
      </w:divBdr>
    </w:div>
    <w:div w:id="923336834">
      <w:bodyDiv w:val="1"/>
      <w:marLeft w:val="0"/>
      <w:marRight w:val="0"/>
      <w:marTop w:val="0"/>
      <w:marBottom w:val="0"/>
      <w:divBdr>
        <w:top w:val="none" w:sz="0" w:space="0" w:color="auto"/>
        <w:left w:val="none" w:sz="0" w:space="0" w:color="auto"/>
        <w:bottom w:val="none" w:sz="0" w:space="0" w:color="auto"/>
        <w:right w:val="none" w:sz="0" w:space="0" w:color="auto"/>
      </w:divBdr>
    </w:div>
    <w:div w:id="924339513">
      <w:bodyDiv w:val="1"/>
      <w:marLeft w:val="0"/>
      <w:marRight w:val="0"/>
      <w:marTop w:val="0"/>
      <w:marBottom w:val="0"/>
      <w:divBdr>
        <w:top w:val="none" w:sz="0" w:space="0" w:color="auto"/>
        <w:left w:val="none" w:sz="0" w:space="0" w:color="auto"/>
        <w:bottom w:val="none" w:sz="0" w:space="0" w:color="auto"/>
        <w:right w:val="none" w:sz="0" w:space="0" w:color="auto"/>
      </w:divBdr>
    </w:div>
    <w:div w:id="925116230">
      <w:bodyDiv w:val="1"/>
      <w:marLeft w:val="0"/>
      <w:marRight w:val="0"/>
      <w:marTop w:val="0"/>
      <w:marBottom w:val="0"/>
      <w:divBdr>
        <w:top w:val="none" w:sz="0" w:space="0" w:color="auto"/>
        <w:left w:val="none" w:sz="0" w:space="0" w:color="auto"/>
        <w:bottom w:val="none" w:sz="0" w:space="0" w:color="auto"/>
        <w:right w:val="none" w:sz="0" w:space="0" w:color="auto"/>
      </w:divBdr>
    </w:div>
    <w:div w:id="925961888">
      <w:bodyDiv w:val="1"/>
      <w:marLeft w:val="0"/>
      <w:marRight w:val="0"/>
      <w:marTop w:val="0"/>
      <w:marBottom w:val="0"/>
      <w:divBdr>
        <w:top w:val="none" w:sz="0" w:space="0" w:color="auto"/>
        <w:left w:val="none" w:sz="0" w:space="0" w:color="auto"/>
        <w:bottom w:val="none" w:sz="0" w:space="0" w:color="auto"/>
        <w:right w:val="none" w:sz="0" w:space="0" w:color="auto"/>
      </w:divBdr>
    </w:div>
    <w:div w:id="926233714">
      <w:bodyDiv w:val="1"/>
      <w:marLeft w:val="0"/>
      <w:marRight w:val="0"/>
      <w:marTop w:val="0"/>
      <w:marBottom w:val="0"/>
      <w:divBdr>
        <w:top w:val="none" w:sz="0" w:space="0" w:color="auto"/>
        <w:left w:val="none" w:sz="0" w:space="0" w:color="auto"/>
        <w:bottom w:val="none" w:sz="0" w:space="0" w:color="auto"/>
        <w:right w:val="none" w:sz="0" w:space="0" w:color="auto"/>
      </w:divBdr>
    </w:div>
    <w:div w:id="929583760">
      <w:bodyDiv w:val="1"/>
      <w:marLeft w:val="0"/>
      <w:marRight w:val="0"/>
      <w:marTop w:val="0"/>
      <w:marBottom w:val="0"/>
      <w:divBdr>
        <w:top w:val="none" w:sz="0" w:space="0" w:color="auto"/>
        <w:left w:val="none" w:sz="0" w:space="0" w:color="auto"/>
        <w:bottom w:val="none" w:sz="0" w:space="0" w:color="auto"/>
        <w:right w:val="none" w:sz="0" w:space="0" w:color="auto"/>
      </w:divBdr>
    </w:div>
    <w:div w:id="929587427">
      <w:bodyDiv w:val="1"/>
      <w:marLeft w:val="0"/>
      <w:marRight w:val="0"/>
      <w:marTop w:val="0"/>
      <w:marBottom w:val="0"/>
      <w:divBdr>
        <w:top w:val="none" w:sz="0" w:space="0" w:color="auto"/>
        <w:left w:val="none" w:sz="0" w:space="0" w:color="auto"/>
        <w:bottom w:val="none" w:sz="0" w:space="0" w:color="auto"/>
        <w:right w:val="none" w:sz="0" w:space="0" w:color="auto"/>
      </w:divBdr>
    </w:div>
    <w:div w:id="932129251">
      <w:bodyDiv w:val="1"/>
      <w:marLeft w:val="0"/>
      <w:marRight w:val="0"/>
      <w:marTop w:val="0"/>
      <w:marBottom w:val="0"/>
      <w:divBdr>
        <w:top w:val="none" w:sz="0" w:space="0" w:color="auto"/>
        <w:left w:val="none" w:sz="0" w:space="0" w:color="auto"/>
        <w:bottom w:val="none" w:sz="0" w:space="0" w:color="auto"/>
        <w:right w:val="none" w:sz="0" w:space="0" w:color="auto"/>
      </w:divBdr>
    </w:div>
    <w:div w:id="932471887">
      <w:bodyDiv w:val="1"/>
      <w:marLeft w:val="0"/>
      <w:marRight w:val="0"/>
      <w:marTop w:val="0"/>
      <w:marBottom w:val="0"/>
      <w:divBdr>
        <w:top w:val="none" w:sz="0" w:space="0" w:color="auto"/>
        <w:left w:val="none" w:sz="0" w:space="0" w:color="auto"/>
        <w:bottom w:val="none" w:sz="0" w:space="0" w:color="auto"/>
        <w:right w:val="none" w:sz="0" w:space="0" w:color="auto"/>
      </w:divBdr>
    </w:div>
    <w:div w:id="934635533">
      <w:bodyDiv w:val="1"/>
      <w:marLeft w:val="0"/>
      <w:marRight w:val="0"/>
      <w:marTop w:val="0"/>
      <w:marBottom w:val="0"/>
      <w:divBdr>
        <w:top w:val="none" w:sz="0" w:space="0" w:color="auto"/>
        <w:left w:val="none" w:sz="0" w:space="0" w:color="auto"/>
        <w:bottom w:val="none" w:sz="0" w:space="0" w:color="auto"/>
        <w:right w:val="none" w:sz="0" w:space="0" w:color="auto"/>
      </w:divBdr>
    </w:div>
    <w:div w:id="936642679">
      <w:bodyDiv w:val="1"/>
      <w:marLeft w:val="0"/>
      <w:marRight w:val="0"/>
      <w:marTop w:val="0"/>
      <w:marBottom w:val="0"/>
      <w:divBdr>
        <w:top w:val="none" w:sz="0" w:space="0" w:color="auto"/>
        <w:left w:val="none" w:sz="0" w:space="0" w:color="auto"/>
        <w:bottom w:val="none" w:sz="0" w:space="0" w:color="auto"/>
        <w:right w:val="none" w:sz="0" w:space="0" w:color="auto"/>
      </w:divBdr>
    </w:div>
    <w:div w:id="938097639">
      <w:bodyDiv w:val="1"/>
      <w:marLeft w:val="0"/>
      <w:marRight w:val="0"/>
      <w:marTop w:val="0"/>
      <w:marBottom w:val="0"/>
      <w:divBdr>
        <w:top w:val="none" w:sz="0" w:space="0" w:color="auto"/>
        <w:left w:val="none" w:sz="0" w:space="0" w:color="auto"/>
        <w:bottom w:val="none" w:sz="0" w:space="0" w:color="auto"/>
        <w:right w:val="none" w:sz="0" w:space="0" w:color="auto"/>
      </w:divBdr>
    </w:div>
    <w:div w:id="939525779">
      <w:bodyDiv w:val="1"/>
      <w:marLeft w:val="0"/>
      <w:marRight w:val="0"/>
      <w:marTop w:val="0"/>
      <w:marBottom w:val="0"/>
      <w:divBdr>
        <w:top w:val="none" w:sz="0" w:space="0" w:color="auto"/>
        <w:left w:val="none" w:sz="0" w:space="0" w:color="auto"/>
        <w:bottom w:val="none" w:sz="0" w:space="0" w:color="auto"/>
        <w:right w:val="none" w:sz="0" w:space="0" w:color="auto"/>
      </w:divBdr>
    </w:div>
    <w:div w:id="940141034">
      <w:bodyDiv w:val="1"/>
      <w:marLeft w:val="0"/>
      <w:marRight w:val="0"/>
      <w:marTop w:val="0"/>
      <w:marBottom w:val="0"/>
      <w:divBdr>
        <w:top w:val="none" w:sz="0" w:space="0" w:color="auto"/>
        <w:left w:val="none" w:sz="0" w:space="0" w:color="auto"/>
        <w:bottom w:val="none" w:sz="0" w:space="0" w:color="auto"/>
        <w:right w:val="none" w:sz="0" w:space="0" w:color="auto"/>
      </w:divBdr>
    </w:div>
    <w:div w:id="940797756">
      <w:bodyDiv w:val="1"/>
      <w:marLeft w:val="0"/>
      <w:marRight w:val="0"/>
      <w:marTop w:val="0"/>
      <w:marBottom w:val="0"/>
      <w:divBdr>
        <w:top w:val="none" w:sz="0" w:space="0" w:color="auto"/>
        <w:left w:val="none" w:sz="0" w:space="0" w:color="auto"/>
        <w:bottom w:val="none" w:sz="0" w:space="0" w:color="auto"/>
        <w:right w:val="none" w:sz="0" w:space="0" w:color="auto"/>
      </w:divBdr>
    </w:div>
    <w:div w:id="941573748">
      <w:bodyDiv w:val="1"/>
      <w:marLeft w:val="0"/>
      <w:marRight w:val="0"/>
      <w:marTop w:val="0"/>
      <w:marBottom w:val="0"/>
      <w:divBdr>
        <w:top w:val="none" w:sz="0" w:space="0" w:color="auto"/>
        <w:left w:val="none" w:sz="0" w:space="0" w:color="auto"/>
        <w:bottom w:val="none" w:sz="0" w:space="0" w:color="auto"/>
        <w:right w:val="none" w:sz="0" w:space="0" w:color="auto"/>
      </w:divBdr>
    </w:div>
    <w:div w:id="941885395">
      <w:bodyDiv w:val="1"/>
      <w:marLeft w:val="0"/>
      <w:marRight w:val="0"/>
      <w:marTop w:val="0"/>
      <w:marBottom w:val="0"/>
      <w:divBdr>
        <w:top w:val="none" w:sz="0" w:space="0" w:color="auto"/>
        <w:left w:val="none" w:sz="0" w:space="0" w:color="auto"/>
        <w:bottom w:val="none" w:sz="0" w:space="0" w:color="auto"/>
        <w:right w:val="none" w:sz="0" w:space="0" w:color="auto"/>
      </w:divBdr>
    </w:div>
    <w:div w:id="942154824">
      <w:bodyDiv w:val="1"/>
      <w:marLeft w:val="0"/>
      <w:marRight w:val="0"/>
      <w:marTop w:val="0"/>
      <w:marBottom w:val="0"/>
      <w:divBdr>
        <w:top w:val="none" w:sz="0" w:space="0" w:color="auto"/>
        <w:left w:val="none" w:sz="0" w:space="0" w:color="auto"/>
        <w:bottom w:val="none" w:sz="0" w:space="0" w:color="auto"/>
        <w:right w:val="none" w:sz="0" w:space="0" w:color="auto"/>
      </w:divBdr>
    </w:div>
    <w:div w:id="942765928">
      <w:bodyDiv w:val="1"/>
      <w:marLeft w:val="0"/>
      <w:marRight w:val="0"/>
      <w:marTop w:val="0"/>
      <w:marBottom w:val="0"/>
      <w:divBdr>
        <w:top w:val="none" w:sz="0" w:space="0" w:color="auto"/>
        <w:left w:val="none" w:sz="0" w:space="0" w:color="auto"/>
        <w:bottom w:val="none" w:sz="0" w:space="0" w:color="auto"/>
        <w:right w:val="none" w:sz="0" w:space="0" w:color="auto"/>
      </w:divBdr>
    </w:div>
    <w:div w:id="944995397">
      <w:bodyDiv w:val="1"/>
      <w:marLeft w:val="0"/>
      <w:marRight w:val="0"/>
      <w:marTop w:val="0"/>
      <w:marBottom w:val="0"/>
      <w:divBdr>
        <w:top w:val="none" w:sz="0" w:space="0" w:color="auto"/>
        <w:left w:val="none" w:sz="0" w:space="0" w:color="auto"/>
        <w:bottom w:val="none" w:sz="0" w:space="0" w:color="auto"/>
        <w:right w:val="none" w:sz="0" w:space="0" w:color="auto"/>
      </w:divBdr>
    </w:div>
    <w:div w:id="945233497">
      <w:bodyDiv w:val="1"/>
      <w:marLeft w:val="0"/>
      <w:marRight w:val="0"/>
      <w:marTop w:val="0"/>
      <w:marBottom w:val="0"/>
      <w:divBdr>
        <w:top w:val="none" w:sz="0" w:space="0" w:color="auto"/>
        <w:left w:val="none" w:sz="0" w:space="0" w:color="auto"/>
        <w:bottom w:val="none" w:sz="0" w:space="0" w:color="auto"/>
        <w:right w:val="none" w:sz="0" w:space="0" w:color="auto"/>
      </w:divBdr>
    </w:div>
    <w:div w:id="947079913">
      <w:bodyDiv w:val="1"/>
      <w:marLeft w:val="0"/>
      <w:marRight w:val="0"/>
      <w:marTop w:val="0"/>
      <w:marBottom w:val="0"/>
      <w:divBdr>
        <w:top w:val="none" w:sz="0" w:space="0" w:color="auto"/>
        <w:left w:val="none" w:sz="0" w:space="0" w:color="auto"/>
        <w:bottom w:val="none" w:sz="0" w:space="0" w:color="auto"/>
        <w:right w:val="none" w:sz="0" w:space="0" w:color="auto"/>
      </w:divBdr>
    </w:div>
    <w:div w:id="948782602">
      <w:bodyDiv w:val="1"/>
      <w:marLeft w:val="0"/>
      <w:marRight w:val="0"/>
      <w:marTop w:val="0"/>
      <w:marBottom w:val="0"/>
      <w:divBdr>
        <w:top w:val="none" w:sz="0" w:space="0" w:color="auto"/>
        <w:left w:val="none" w:sz="0" w:space="0" w:color="auto"/>
        <w:bottom w:val="none" w:sz="0" w:space="0" w:color="auto"/>
        <w:right w:val="none" w:sz="0" w:space="0" w:color="auto"/>
      </w:divBdr>
    </w:div>
    <w:div w:id="949236286">
      <w:bodyDiv w:val="1"/>
      <w:marLeft w:val="0"/>
      <w:marRight w:val="0"/>
      <w:marTop w:val="0"/>
      <w:marBottom w:val="0"/>
      <w:divBdr>
        <w:top w:val="none" w:sz="0" w:space="0" w:color="auto"/>
        <w:left w:val="none" w:sz="0" w:space="0" w:color="auto"/>
        <w:bottom w:val="none" w:sz="0" w:space="0" w:color="auto"/>
        <w:right w:val="none" w:sz="0" w:space="0" w:color="auto"/>
      </w:divBdr>
    </w:div>
    <w:div w:id="950476395">
      <w:bodyDiv w:val="1"/>
      <w:marLeft w:val="0"/>
      <w:marRight w:val="0"/>
      <w:marTop w:val="0"/>
      <w:marBottom w:val="0"/>
      <w:divBdr>
        <w:top w:val="none" w:sz="0" w:space="0" w:color="auto"/>
        <w:left w:val="none" w:sz="0" w:space="0" w:color="auto"/>
        <w:bottom w:val="none" w:sz="0" w:space="0" w:color="auto"/>
        <w:right w:val="none" w:sz="0" w:space="0" w:color="auto"/>
      </w:divBdr>
    </w:div>
    <w:div w:id="951476721">
      <w:bodyDiv w:val="1"/>
      <w:marLeft w:val="0"/>
      <w:marRight w:val="0"/>
      <w:marTop w:val="0"/>
      <w:marBottom w:val="0"/>
      <w:divBdr>
        <w:top w:val="none" w:sz="0" w:space="0" w:color="auto"/>
        <w:left w:val="none" w:sz="0" w:space="0" w:color="auto"/>
        <w:bottom w:val="none" w:sz="0" w:space="0" w:color="auto"/>
        <w:right w:val="none" w:sz="0" w:space="0" w:color="auto"/>
      </w:divBdr>
    </w:div>
    <w:div w:id="952177817">
      <w:bodyDiv w:val="1"/>
      <w:marLeft w:val="0"/>
      <w:marRight w:val="0"/>
      <w:marTop w:val="0"/>
      <w:marBottom w:val="0"/>
      <w:divBdr>
        <w:top w:val="none" w:sz="0" w:space="0" w:color="auto"/>
        <w:left w:val="none" w:sz="0" w:space="0" w:color="auto"/>
        <w:bottom w:val="none" w:sz="0" w:space="0" w:color="auto"/>
        <w:right w:val="none" w:sz="0" w:space="0" w:color="auto"/>
      </w:divBdr>
    </w:div>
    <w:div w:id="955211870">
      <w:bodyDiv w:val="1"/>
      <w:marLeft w:val="0"/>
      <w:marRight w:val="0"/>
      <w:marTop w:val="0"/>
      <w:marBottom w:val="0"/>
      <w:divBdr>
        <w:top w:val="none" w:sz="0" w:space="0" w:color="auto"/>
        <w:left w:val="none" w:sz="0" w:space="0" w:color="auto"/>
        <w:bottom w:val="none" w:sz="0" w:space="0" w:color="auto"/>
        <w:right w:val="none" w:sz="0" w:space="0" w:color="auto"/>
      </w:divBdr>
    </w:div>
    <w:div w:id="955451126">
      <w:bodyDiv w:val="1"/>
      <w:marLeft w:val="0"/>
      <w:marRight w:val="0"/>
      <w:marTop w:val="0"/>
      <w:marBottom w:val="0"/>
      <w:divBdr>
        <w:top w:val="none" w:sz="0" w:space="0" w:color="auto"/>
        <w:left w:val="none" w:sz="0" w:space="0" w:color="auto"/>
        <w:bottom w:val="none" w:sz="0" w:space="0" w:color="auto"/>
        <w:right w:val="none" w:sz="0" w:space="0" w:color="auto"/>
      </w:divBdr>
    </w:div>
    <w:div w:id="959458520">
      <w:bodyDiv w:val="1"/>
      <w:marLeft w:val="0"/>
      <w:marRight w:val="0"/>
      <w:marTop w:val="0"/>
      <w:marBottom w:val="0"/>
      <w:divBdr>
        <w:top w:val="none" w:sz="0" w:space="0" w:color="auto"/>
        <w:left w:val="none" w:sz="0" w:space="0" w:color="auto"/>
        <w:bottom w:val="none" w:sz="0" w:space="0" w:color="auto"/>
        <w:right w:val="none" w:sz="0" w:space="0" w:color="auto"/>
      </w:divBdr>
    </w:div>
    <w:div w:id="959722167">
      <w:bodyDiv w:val="1"/>
      <w:marLeft w:val="0"/>
      <w:marRight w:val="0"/>
      <w:marTop w:val="0"/>
      <w:marBottom w:val="0"/>
      <w:divBdr>
        <w:top w:val="none" w:sz="0" w:space="0" w:color="auto"/>
        <w:left w:val="none" w:sz="0" w:space="0" w:color="auto"/>
        <w:bottom w:val="none" w:sz="0" w:space="0" w:color="auto"/>
        <w:right w:val="none" w:sz="0" w:space="0" w:color="auto"/>
      </w:divBdr>
    </w:div>
    <w:div w:id="959803239">
      <w:bodyDiv w:val="1"/>
      <w:marLeft w:val="0"/>
      <w:marRight w:val="0"/>
      <w:marTop w:val="0"/>
      <w:marBottom w:val="0"/>
      <w:divBdr>
        <w:top w:val="none" w:sz="0" w:space="0" w:color="auto"/>
        <w:left w:val="none" w:sz="0" w:space="0" w:color="auto"/>
        <w:bottom w:val="none" w:sz="0" w:space="0" w:color="auto"/>
        <w:right w:val="none" w:sz="0" w:space="0" w:color="auto"/>
      </w:divBdr>
    </w:div>
    <w:div w:id="960109374">
      <w:bodyDiv w:val="1"/>
      <w:marLeft w:val="0"/>
      <w:marRight w:val="0"/>
      <w:marTop w:val="0"/>
      <w:marBottom w:val="0"/>
      <w:divBdr>
        <w:top w:val="none" w:sz="0" w:space="0" w:color="auto"/>
        <w:left w:val="none" w:sz="0" w:space="0" w:color="auto"/>
        <w:bottom w:val="none" w:sz="0" w:space="0" w:color="auto"/>
        <w:right w:val="none" w:sz="0" w:space="0" w:color="auto"/>
      </w:divBdr>
    </w:div>
    <w:div w:id="960503336">
      <w:bodyDiv w:val="1"/>
      <w:marLeft w:val="0"/>
      <w:marRight w:val="0"/>
      <w:marTop w:val="0"/>
      <w:marBottom w:val="0"/>
      <w:divBdr>
        <w:top w:val="none" w:sz="0" w:space="0" w:color="auto"/>
        <w:left w:val="none" w:sz="0" w:space="0" w:color="auto"/>
        <w:bottom w:val="none" w:sz="0" w:space="0" w:color="auto"/>
        <w:right w:val="none" w:sz="0" w:space="0" w:color="auto"/>
      </w:divBdr>
    </w:div>
    <w:div w:id="960914324">
      <w:bodyDiv w:val="1"/>
      <w:marLeft w:val="0"/>
      <w:marRight w:val="0"/>
      <w:marTop w:val="0"/>
      <w:marBottom w:val="0"/>
      <w:divBdr>
        <w:top w:val="none" w:sz="0" w:space="0" w:color="auto"/>
        <w:left w:val="none" w:sz="0" w:space="0" w:color="auto"/>
        <w:bottom w:val="none" w:sz="0" w:space="0" w:color="auto"/>
        <w:right w:val="none" w:sz="0" w:space="0" w:color="auto"/>
      </w:divBdr>
    </w:div>
    <w:div w:id="961225896">
      <w:bodyDiv w:val="1"/>
      <w:marLeft w:val="0"/>
      <w:marRight w:val="0"/>
      <w:marTop w:val="0"/>
      <w:marBottom w:val="0"/>
      <w:divBdr>
        <w:top w:val="none" w:sz="0" w:space="0" w:color="auto"/>
        <w:left w:val="none" w:sz="0" w:space="0" w:color="auto"/>
        <w:bottom w:val="none" w:sz="0" w:space="0" w:color="auto"/>
        <w:right w:val="none" w:sz="0" w:space="0" w:color="auto"/>
      </w:divBdr>
    </w:div>
    <w:div w:id="961960604">
      <w:bodyDiv w:val="1"/>
      <w:marLeft w:val="0"/>
      <w:marRight w:val="0"/>
      <w:marTop w:val="0"/>
      <w:marBottom w:val="0"/>
      <w:divBdr>
        <w:top w:val="none" w:sz="0" w:space="0" w:color="auto"/>
        <w:left w:val="none" w:sz="0" w:space="0" w:color="auto"/>
        <w:bottom w:val="none" w:sz="0" w:space="0" w:color="auto"/>
        <w:right w:val="none" w:sz="0" w:space="0" w:color="auto"/>
      </w:divBdr>
    </w:div>
    <w:div w:id="962348680">
      <w:bodyDiv w:val="1"/>
      <w:marLeft w:val="0"/>
      <w:marRight w:val="0"/>
      <w:marTop w:val="0"/>
      <w:marBottom w:val="0"/>
      <w:divBdr>
        <w:top w:val="none" w:sz="0" w:space="0" w:color="auto"/>
        <w:left w:val="none" w:sz="0" w:space="0" w:color="auto"/>
        <w:bottom w:val="none" w:sz="0" w:space="0" w:color="auto"/>
        <w:right w:val="none" w:sz="0" w:space="0" w:color="auto"/>
      </w:divBdr>
    </w:div>
    <w:div w:id="967248815">
      <w:bodyDiv w:val="1"/>
      <w:marLeft w:val="0"/>
      <w:marRight w:val="0"/>
      <w:marTop w:val="0"/>
      <w:marBottom w:val="0"/>
      <w:divBdr>
        <w:top w:val="none" w:sz="0" w:space="0" w:color="auto"/>
        <w:left w:val="none" w:sz="0" w:space="0" w:color="auto"/>
        <w:bottom w:val="none" w:sz="0" w:space="0" w:color="auto"/>
        <w:right w:val="none" w:sz="0" w:space="0" w:color="auto"/>
      </w:divBdr>
    </w:div>
    <w:div w:id="967277199">
      <w:bodyDiv w:val="1"/>
      <w:marLeft w:val="0"/>
      <w:marRight w:val="0"/>
      <w:marTop w:val="0"/>
      <w:marBottom w:val="0"/>
      <w:divBdr>
        <w:top w:val="none" w:sz="0" w:space="0" w:color="auto"/>
        <w:left w:val="none" w:sz="0" w:space="0" w:color="auto"/>
        <w:bottom w:val="none" w:sz="0" w:space="0" w:color="auto"/>
        <w:right w:val="none" w:sz="0" w:space="0" w:color="auto"/>
      </w:divBdr>
    </w:div>
    <w:div w:id="967391199">
      <w:bodyDiv w:val="1"/>
      <w:marLeft w:val="0"/>
      <w:marRight w:val="0"/>
      <w:marTop w:val="0"/>
      <w:marBottom w:val="0"/>
      <w:divBdr>
        <w:top w:val="none" w:sz="0" w:space="0" w:color="auto"/>
        <w:left w:val="none" w:sz="0" w:space="0" w:color="auto"/>
        <w:bottom w:val="none" w:sz="0" w:space="0" w:color="auto"/>
        <w:right w:val="none" w:sz="0" w:space="0" w:color="auto"/>
      </w:divBdr>
    </w:div>
    <w:div w:id="968971290">
      <w:bodyDiv w:val="1"/>
      <w:marLeft w:val="0"/>
      <w:marRight w:val="0"/>
      <w:marTop w:val="0"/>
      <w:marBottom w:val="0"/>
      <w:divBdr>
        <w:top w:val="none" w:sz="0" w:space="0" w:color="auto"/>
        <w:left w:val="none" w:sz="0" w:space="0" w:color="auto"/>
        <w:bottom w:val="none" w:sz="0" w:space="0" w:color="auto"/>
        <w:right w:val="none" w:sz="0" w:space="0" w:color="auto"/>
      </w:divBdr>
    </w:div>
    <w:div w:id="969670695">
      <w:bodyDiv w:val="1"/>
      <w:marLeft w:val="0"/>
      <w:marRight w:val="0"/>
      <w:marTop w:val="0"/>
      <w:marBottom w:val="0"/>
      <w:divBdr>
        <w:top w:val="none" w:sz="0" w:space="0" w:color="auto"/>
        <w:left w:val="none" w:sz="0" w:space="0" w:color="auto"/>
        <w:bottom w:val="none" w:sz="0" w:space="0" w:color="auto"/>
        <w:right w:val="none" w:sz="0" w:space="0" w:color="auto"/>
      </w:divBdr>
    </w:div>
    <w:div w:id="969703235">
      <w:bodyDiv w:val="1"/>
      <w:marLeft w:val="0"/>
      <w:marRight w:val="0"/>
      <w:marTop w:val="0"/>
      <w:marBottom w:val="0"/>
      <w:divBdr>
        <w:top w:val="none" w:sz="0" w:space="0" w:color="auto"/>
        <w:left w:val="none" w:sz="0" w:space="0" w:color="auto"/>
        <w:bottom w:val="none" w:sz="0" w:space="0" w:color="auto"/>
        <w:right w:val="none" w:sz="0" w:space="0" w:color="auto"/>
      </w:divBdr>
    </w:div>
    <w:div w:id="971013790">
      <w:bodyDiv w:val="1"/>
      <w:marLeft w:val="0"/>
      <w:marRight w:val="0"/>
      <w:marTop w:val="0"/>
      <w:marBottom w:val="0"/>
      <w:divBdr>
        <w:top w:val="none" w:sz="0" w:space="0" w:color="auto"/>
        <w:left w:val="none" w:sz="0" w:space="0" w:color="auto"/>
        <w:bottom w:val="none" w:sz="0" w:space="0" w:color="auto"/>
        <w:right w:val="none" w:sz="0" w:space="0" w:color="auto"/>
      </w:divBdr>
    </w:div>
    <w:div w:id="971909203">
      <w:bodyDiv w:val="1"/>
      <w:marLeft w:val="0"/>
      <w:marRight w:val="0"/>
      <w:marTop w:val="0"/>
      <w:marBottom w:val="0"/>
      <w:divBdr>
        <w:top w:val="none" w:sz="0" w:space="0" w:color="auto"/>
        <w:left w:val="none" w:sz="0" w:space="0" w:color="auto"/>
        <w:bottom w:val="none" w:sz="0" w:space="0" w:color="auto"/>
        <w:right w:val="none" w:sz="0" w:space="0" w:color="auto"/>
      </w:divBdr>
    </w:div>
    <w:div w:id="974217816">
      <w:bodyDiv w:val="1"/>
      <w:marLeft w:val="0"/>
      <w:marRight w:val="0"/>
      <w:marTop w:val="0"/>
      <w:marBottom w:val="0"/>
      <w:divBdr>
        <w:top w:val="none" w:sz="0" w:space="0" w:color="auto"/>
        <w:left w:val="none" w:sz="0" w:space="0" w:color="auto"/>
        <w:bottom w:val="none" w:sz="0" w:space="0" w:color="auto"/>
        <w:right w:val="none" w:sz="0" w:space="0" w:color="auto"/>
      </w:divBdr>
    </w:div>
    <w:div w:id="975840668">
      <w:bodyDiv w:val="1"/>
      <w:marLeft w:val="0"/>
      <w:marRight w:val="0"/>
      <w:marTop w:val="0"/>
      <w:marBottom w:val="0"/>
      <w:divBdr>
        <w:top w:val="none" w:sz="0" w:space="0" w:color="auto"/>
        <w:left w:val="none" w:sz="0" w:space="0" w:color="auto"/>
        <w:bottom w:val="none" w:sz="0" w:space="0" w:color="auto"/>
        <w:right w:val="none" w:sz="0" w:space="0" w:color="auto"/>
      </w:divBdr>
    </w:div>
    <w:div w:id="976952483">
      <w:bodyDiv w:val="1"/>
      <w:marLeft w:val="0"/>
      <w:marRight w:val="0"/>
      <w:marTop w:val="0"/>
      <w:marBottom w:val="0"/>
      <w:divBdr>
        <w:top w:val="none" w:sz="0" w:space="0" w:color="auto"/>
        <w:left w:val="none" w:sz="0" w:space="0" w:color="auto"/>
        <w:bottom w:val="none" w:sz="0" w:space="0" w:color="auto"/>
        <w:right w:val="none" w:sz="0" w:space="0" w:color="auto"/>
      </w:divBdr>
    </w:div>
    <w:div w:id="977295039">
      <w:bodyDiv w:val="1"/>
      <w:marLeft w:val="0"/>
      <w:marRight w:val="0"/>
      <w:marTop w:val="0"/>
      <w:marBottom w:val="0"/>
      <w:divBdr>
        <w:top w:val="none" w:sz="0" w:space="0" w:color="auto"/>
        <w:left w:val="none" w:sz="0" w:space="0" w:color="auto"/>
        <w:bottom w:val="none" w:sz="0" w:space="0" w:color="auto"/>
        <w:right w:val="none" w:sz="0" w:space="0" w:color="auto"/>
      </w:divBdr>
    </w:div>
    <w:div w:id="978729898">
      <w:bodyDiv w:val="1"/>
      <w:marLeft w:val="0"/>
      <w:marRight w:val="0"/>
      <w:marTop w:val="0"/>
      <w:marBottom w:val="0"/>
      <w:divBdr>
        <w:top w:val="none" w:sz="0" w:space="0" w:color="auto"/>
        <w:left w:val="none" w:sz="0" w:space="0" w:color="auto"/>
        <w:bottom w:val="none" w:sz="0" w:space="0" w:color="auto"/>
        <w:right w:val="none" w:sz="0" w:space="0" w:color="auto"/>
      </w:divBdr>
    </w:div>
    <w:div w:id="980116334">
      <w:bodyDiv w:val="1"/>
      <w:marLeft w:val="0"/>
      <w:marRight w:val="0"/>
      <w:marTop w:val="0"/>
      <w:marBottom w:val="0"/>
      <w:divBdr>
        <w:top w:val="none" w:sz="0" w:space="0" w:color="auto"/>
        <w:left w:val="none" w:sz="0" w:space="0" w:color="auto"/>
        <w:bottom w:val="none" w:sz="0" w:space="0" w:color="auto"/>
        <w:right w:val="none" w:sz="0" w:space="0" w:color="auto"/>
      </w:divBdr>
    </w:div>
    <w:div w:id="980844318">
      <w:bodyDiv w:val="1"/>
      <w:marLeft w:val="0"/>
      <w:marRight w:val="0"/>
      <w:marTop w:val="0"/>
      <w:marBottom w:val="0"/>
      <w:divBdr>
        <w:top w:val="none" w:sz="0" w:space="0" w:color="auto"/>
        <w:left w:val="none" w:sz="0" w:space="0" w:color="auto"/>
        <w:bottom w:val="none" w:sz="0" w:space="0" w:color="auto"/>
        <w:right w:val="none" w:sz="0" w:space="0" w:color="auto"/>
      </w:divBdr>
    </w:div>
    <w:div w:id="984043038">
      <w:bodyDiv w:val="1"/>
      <w:marLeft w:val="0"/>
      <w:marRight w:val="0"/>
      <w:marTop w:val="0"/>
      <w:marBottom w:val="0"/>
      <w:divBdr>
        <w:top w:val="none" w:sz="0" w:space="0" w:color="auto"/>
        <w:left w:val="none" w:sz="0" w:space="0" w:color="auto"/>
        <w:bottom w:val="none" w:sz="0" w:space="0" w:color="auto"/>
        <w:right w:val="none" w:sz="0" w:space="0" w:color="auto"/>
      </w:divBdr>
    </w:div>
    <w:div w:id="984315168">
      <w:bodyDiv w:val="1"/>
      <w:marLeft w:val="0"/>
      <w:marRight w:val="0"/>
      <w:marTop w:val="0"/>
      <w:marBottom w:val="0"/>
      <w:divBdr>
        <w:top w:val="none" w:sz="0" w:space="0" w:color="auto"/>
        <w:left w:val="none" w:sz="0" w:space="0" w:color="auto"/>
        <w:bottom w:val="none" w:sz="0" w:space="0" w:color="auto"/>
        <w:right w:val="none" w:sz="0" w:space="0" w:color="auto"/>
      </w:divBdr>
    </w:div>
    <w:div w:id="986976451">
      <w:bodyDiv w:val="1"/>
      <w:marLeft w:val="0"/>
      <w:marRight w:val="0"/>
      <w:marTop w:val="0"/>
      <w:marBottom w:val="0"/>
      <w:divBdr>
        <w:top w:val="none" w:sz="0" w:space="0" w:color="auto"/>
        <w:left w:val="none" w:sz="0" w:space="0" w:color="auto"/>
        <w:bottom w:val="none" w:sz="0" w:space="0" w:color="auto"/>
        <w:right w:val="none" w:sz="0" w:space="0" w:color="auto"/>
      </w:divBdr>
    </w:div>
    <w:div w:id="987593659">
      <w:bodyDiv w:val="1"/>
      <w:marLeft w:val="0"/>
      <w:marRight w:val="0"/>
      <w:marTop w:val="0"/>
      <w:marBottom w:val="0"/>
      <w:divBdr>
        <w:top w:val="none" w:sz="0" w:space="0" w:color="auto"/>
        <w:left w:val="none" w:sz="0" w:space="0" w:color="auto"/>
        <w:bottom w:val="none" w:sz="0" w:space="0" w:color="auto"/>
        <w:right w:val="none" w:sz="0" w:space="0" w:color="auto"/>
      </w:divBdr>
    </w:div>
    <w:div w:id="989211517">
      <w:bodyDiv w:val="1"/>
      <w:marLeft w:val="0"/>
      <w:marRight w:val="0"/>
      <w:marTop w:val="0"/>
      <w:marBottom w:val="0"/>
      <w:divBdr>
        <w:top w:val="none" w:sz="0" w:space="0" w:color="auto"/>
        <w:left w:val="none" w:sz="0" w:space="0" w:color="auto"/>
        <w:bottom w:val="none" w:sz="0" w:space="0" w:color="auto"/>
        <w:right w:val="none" w:sz="0" w:space="0" w:color="auto"/>
      </w:divBdr>
    </w:div>
    <w:div w:id="990719026">
      <w:bodyDiv w:val="1"/>
      <w:marLeft w:val="0"/>
      <w:marRight w:val="0"/>
      <w:marTop w:val="0"/>
      <w:marBottom w:val="0"/>
      <w:divBdr>
        <w:top w:val="none" w:sz="0" w:space="0" w:color="auto"/>
        <w:left w:val="none" w:sz="0" w:space="0" w:color="auto"/>
        <w:bottom w:val="none" w:sz="0" w:space="0" w:color="auto"/>
        <w:right w:val="none" w:sz="0" w:space="0" w:color="auto"/>
      </w:divBdr>
    </w:div>
    <w:div w:id="991832450">
      <w:bodyDiv w:val="1"/>
      <w:marLeft w:val="0"/>
      <w:marRight w:val="0"/>
      <w:marTop w:val="0"/>
      <w:marBottom w:val="0"/>
      <w:divBdr>
        <w:top w:val="none" w:sz="0" w:space="0" w:color="auto"/>
        <w:left w:val="none" w:sz="0" w:space="0" w:color="auto"/>
        <w:bottom w:val="none" w:sz="0" w:space="0" w:color="auto"/>
        <w:right w:val="none" w:sz="0" w:space="0" w:color="auto"/>
      </w:divBdr>
    </w:div>
    <w:div w:id="991904162">
      <w:bodyDiv w:val="1"/>
      <w:marLeft w:val="0"/>
      <w:marRight w:val="0"/>
      <w:marTop w:val="0"/>
      <w:marBottom w:val="0"/>
      <w:divBdr>
        <w:top w:val="none" w:sz="0" w:space="0" w:color="auto"/>
        <w:left w:val="none" w:sz="0" w:space="0" w:color="auto"/>
        <w:bottom w:val="none" w:sz="0" w:space="0" w:color="auto"/>
        <w:right w:val="none" w:sz="0" w:space="0" w:color="auto"/>
      </w:divBdr>
    </w:div>
    <w:div w:id="992955517">
      <w:bodyDiv w:val="1"/>
      <w:marLeft w:val="0"/>
      <w:marRight w:val="0"/>
      <w:marTop w:val="0"/>
      <w:marBottom w:val="0"/>
      <w:divBdr>
        <w:top w:val="none" w:sz="0" w:space="0" w:color="auto"/>
        <w:left w:val="none" w:sz="0" w:space="0" w:color="auto"/>
        <w:bottom w:val="none" w:sz="0" w:space="0" w:color="auto"/>
        <w:right w:val="none" w:sz="0" w:space="0" w:color="auto"/>
      </w:divBdr>
    </w:div>
    <w:div w:id="993024350">
      <w:bodyDiv w:val="1"/>
      <w:marLeft w:val="0"/>
      <w:marRight w:val="0"/>
      <w:marTop w:val="0"/>
      <w:marBottom w:val="0"/>
      <w:divBdr>
        <w:top w:val="none" w:sz="0" w:space="0" w:color="auto"/>
        <w:left w:val="none" w:sz="0" w:space="0" w:color="auto"/>
        <w:bottom w:val="none" w:sz="0" w:space="0" w:color="auto"/>
        <w:right w:val="none" w:sz="0" w:space="0" w:color="auto"/>
      </w:divBdr>
    </w:div>
    <w:div w:id="993872961">
      <w:bodyDiv w:val="1"/>
      <w:marLeft w:val="0"/>
      <w:marRight w:val="0"/>
      <w:marTop w:val="0"/>
      <w:marBottom w:val="0"/>
      <w:divBdr>
        <w:top w:val="none" w:sz="0" w:space="0" w:color="auto"/>
        <w:left w:val="none" w:sz="0" w:space="0" w:color="auto"/>
        <w:bottom w:val="none" w:sz="0" w:space="0" w:color="auto"/>
        <w:right w:val="none" w:sz="0" w:space="0" w:color="auto"/>
      </w:divBdr>
    </w:div>
    <w:div w:id="996566637">
      <w:bodyDiv w:val="1"/>
      <w:marLeft w:val="0"/>
      <w:marRight w:val="0"/>
      <w:marTop w:val="0"/>
      <w:marBottom w:val="0"/>
      <w:divBdr>
        <w:top w:val="none" w:sz="0" w:space="0" w:color="auto"/>
        <w:left w:val="none" w:sz="0" w:space="0" w:color="auto"/>
        <w:bottom w:val="none" w:sz="0" w:space="0" w:color="auto"/>
        <w:right w:val="none" w:sz="0" w:space="0" w:color="auto"/>
      </w:divBdr>
    </w:div>
    <w:div w:id="997077396">
      <w:bodyDiv w:val="1"/>
      <w:marLeft w:val="0"/>
      <w:marRight w:val="0"/>
      <w:marTop w:val="0"/>
      <w:marBottom w:val="0"/>
      <w:divBdr>
        <w:top w:val="none" w:sz="0" w:space="0" w:color="auto"/>
        <w:left w:val="none" w:sz="0" w:space="0" w:color="auto"/>
        <w:bottom w:val="none" w:sz="0" w:space="0" w:color="auto"/>
        <w:right w:val="none" w:sz="0" w:space="0" w:color="auto"/>
      </w:divBdr>
    </w:div>
    <w:div w:id="997225101">
      <w:bodyDiv w:val="1"/>
      <w:marLeft w:val="0"/>
      <w:marRight w:val="0"/>
      <w:marTop w:val="0"/>
      <w:marBottom w:val="0"/>
      <w:divBdr>
        <w:top w:val="none" w:sz="0" w:space="0" w:color="auto"/>
        <w:left w:val="none" w:sz="0" w:space="0" w:color="auto"/>
        <w:bottom w:val="none" w:sz="0" w:space="0" w:color="auto"/>
        <w:right w:val="none" w:sz="0" w:space="0" w:color="auto"/>
      </w:divBdr>
    </w:div>
    <w:div w:id="998194303">
      <w:bodyDiv w:val="1"/>
      <w:marLeft w:val="0"/>
      <w:marRight w:val="0"/>
      <w:marTop w:val="0"/>
      <w:marBottom w:val="0"/>
      <w:divBdr>
        <w:top w:val="none" w:sz="0" w:space="0" w:color="auto"/>
        <w:left w:val="none" w:sz="0" w:space="0" w:color="auto"/>
        <w:bottom w:val="none" w:sz="0" w:space="0" w:color="auto"/>
        <w:right w:val="none" w:sz="0" w:space="0" w:color="auto"/>
      </w:divBdr>
    </w:div>
    <w:div w:id="998268707">
      <w:bodyDiv w:val="1"/>
      <w:marLeft w:val="0"/>
      <w:marRight w:val="0"/>
      <w:marTop w:val="0"/>
      <w:marBottom w:val="0"/>
      <w:divBdr>
        <w:top w:val="none" w:sz="0" w:space="0" w:color="auto"/>
        <w:left w:val="none" w:sz="0" w:space="0" w:color="auto"/>
        <w:bottom w:val="none" w:sz="0" w:space="0" w:color="auto"/>
        <w:right w:val="none" w:sz="0" w:space="0" w:color="auto"/>
      </w:divBdr>
    </w:div>
    <w:div w:id="999650259">
      <w:bodyDiv w:val="1"/>
      <w:marLeft w:val="0"/>
      <w:marRight w:val="0"/>
      <w:marTop w:val="0"/>
      <w:marBottom w:val="0"/>
      <w:divBdr>
        <w:top w:val="none" w:sz="0" w:space="0" w:color="auto"/>
        <w:left w:val="none" w:sz="0" w:space="0" w:color="auto"/>
        <w:bottom w:val="none" w:sz="0" w:space="0" w:color="auto"/>
        <w:right w:val="none" w:sz="0" w:space="0" w:color="auto"/>
      </w:divBdr>
    </w:div>
    <w:div w:id="1000932207">
      <w:bodyDiv w:val="1"/>
      <w:marLeft w:val="0"/>
      <w:marRight w:val="0"/>
      <w:marTop w:val="0"/>
      <w:marBottom w:val="0"/>
      <w:divBdr>
        <w:top w:val="none" w:sz="0" w:space="0" w:color="auto"/>
        <w:left w:val="none" w:sz="0" w:space="0" w:color="auto"/>
        <w:bottom w:val="none" w:sz="0" w:space="0" w:color="auto"/>
        <w:right w:val="none" w:sz="0" w:space="0" w:color="auto"/>
      </w:divBdr>
    </w:div>
    <w:div w:id="1001859454">
      <w:bodyDiv w:val="1"/>
      <w:marLeft w:val="0"/>
      <w:marRight w:val="0"/>
      <w:marTop w:val="0"/>
      <w:marBottom w:val="0"/>
      <w:divBdr>
        <w:top w:val="none" w:sz="0" w:space="0" w:color="auto"/>
        <w:left w:val="none" w:sz="0" w:space="0" w:color="auto"/>
        <w:bottom w:val="none" w:sz="0" w:space="0" w:color="auto"/>
        <w:right w:val="none" w:sz="0" w:space="0" w:color="auto"/>
      </w:divBdr>
    </w:div>
    <w:div w:id="1002705998">
      <w:bodyDiv w:val="1"/>
      <w:marLeft w:val="0"/>
      <w:marRight w:val="0"/>
      <w:marTop w:val="0"/>
      <w:marBottom w:val="0"/>
      <w:divBdr>
        <w:top w:val="none" w:sz="0" w:space="0" w:color="auto"/>
        <w:left w:val="none" w:sz="0" w:space="0" w:color="auto"/>
        <w:bottom w:val="none" w:sz="0" w:space="0" w:color="auto"/>
        <w:right w:val="none" w:sz="0" w:space="0" w:color="auto"/>
      </w:divBdr>
    </w:div>
    <w:div w:id="1003581091">
      <w:bodyDiv w:val="1"/>
      <w:marLeft w:val="0"/>
      <w:marRight w:val="0"/>
      <w:marTop w:val="0"/>
      <w:marBottom w:val="0"/>
      <w:divBdr>
        <w:top w:val="none" w:sz="0" w:space="0" w:color="auto"/>
        <w:left w:val="none" w:sz="0" w:space="0" w:color="auto"/>
        <w:bottom w:val="none" w:sz="0" w:space="0" w:color="auto"/>
        <w:right w:val="none" w:sz="0" w:space="0" w:color="auto"/>
      </w:divBdr>
    </w:div>
    <w:div w:id="1003819997">
      <w:bodyDiv w:val="1"/>
      <w:marLeft w:val="0"/>
      <w:marRight w:val="0"/>
      <w:marTop w:val="0"/>
      <w:marBottom w:val="0"/>
      <w:divBdr>
        <w:top w:val="none" w:sz="0" w:space="0" w:color="auto"/>
        <w:left w:val="none" w:sz="0" w:space="0" w:color="auto"/>
        <w:bottom w:val="none" w:sz="0" w:space="0" w:color="auto"/>
        <w:right w:val="none" w:sz="0" w:space="0" w:color="auto"/>
      </w:divBdr>
    </w:div>
    <w:div w:id="1004437193">
      <w:bodyDiv w:val="1"/>
      <w:marLeft w:val="0"/>
      <w:marRight w:val="0"/>
      <w:marTop w:val="0"/>
      <w:marBottom w:val="0"/>
      <w:divBdr>
        <w:top w:val="none" w:sz="0" w:space="0" w:color="auto"/>
        <w:left w:val="none" w:sz="0" w:space="0" w:color="auto"/>
        <w:bottom w:val="none" w:sz="0" w:space="0" w:color="auto"/>
        <w:right w:val="none" w:sz="0" w:space="0" w:color="auto"/>
      </w:divBdr>
    </w:div>
    <w:div w:id="1004934072">
      <w:bodyDiv w:val="1"/>
      <w:marLeft w:val="0"/>
      <w:marRight w:val="0"/>
      <w:marTop w:val="0"/>
      <w:marBottom w:val="0"/>
      <w:divBdr>
        <w:top w:val="none" w:sz="0" w:space="0" w:color="auto"/>
        <w:left w:val="none" w:sz="0" w:space="0" w:color="auto"/>
        <w:bottom w:val="none" w:sz="0" w:space="0" w:color="auto"/>
        <w:right w:val="none" w:sz="0" w:space="0" w:color="auto"/>
      </w:divBdr>
    </w:div>
    <w:div w:id="1005471380">
      <w:bodyDiv w:val="1"/>
      <w:marLeft w:val="0"/>
      <w:marRight w:val="0"/>
      <w:marTop w:val="0"/>
      <w:marBottom w:val="0"/>
      <w:divBdr>
        <w:top w:val="none" w:sz="0" w:space="0" w:color="auto"/>
        <w:left w:val="none" w:sz="0" w:space="0" w:color="auto"/>
        <w:bottom w:val="none" w:sz="0" w:space="0" w:color="auto"/>
        <w:right w:val="none" w:sz="0" w:space="0" w:color="auto"/>
      </w:divBdr>
    </w:div>
    <w:div w:id="1006519797">
      <w:bodyDiv w:val="1"/>
      <w:marLeft w:val="0"/>
      <w:marRight w:val="0"/>
      <w:marTop w:val="0"/>
      <w:marBottom w:val="0"/>
      <w:divBdr>
        <w:top w:val="none" w:sz="0" w:space="0" w:color="auto"/>
        <w:left w:val="none" w:sz="0" w:space="0" w:color="auto"/>
        <w:bottom w:val="none" w:sz="0" w:space="0" w:color="auto"/>
        <w:right w:val="none" w:sz="0" w:space="0" w:color="auto"/>
      </w:divBdr>
    </w:div>
    <w:div w:id="1009526533">
      <w:bodyDiv w:val="1"/>
      <w:marLeft w:val="0"/>
      <w:marRight w:val="0"/>
      <w:marTop w:val="0"/>
      <w:marBottom w:val="0"/>
      <w:divBdr>
        <w:top w:val="none" w:sz="0" w:space="0" w:color="auto"/>
        <w:left w:val="none" w:sz="0" w:space="0" w:color="auto"/>
        <w:bottom w:val="none" w:sz="0" w:space="0" w:color="auto"/>
        <w:right w:val="none" w:sz="0" w:space="0" w:color="auto"/>
      </w:divBdr>
    </w:div>
    <w:div w:id="1009722361">
      <w:bodyDiv w:val="1"/>
      <w:marLeft w:val="0"/>
      <w:marRight w:val="0"/>
      <w:marTop w:val="0"/>
      <w:marBottom w:val="0"/>
      <w:divBdr>
        <w:top w:val="none" w:sz="0" w:space="0" w:color="auto"/>
        <w:left w:val="none" w:sz="0" w:space="0" w:color="auto"/>
        <w:bottom w:val="none" w:sz="0" w:space="0" w:color="auto"/>
        <w:right w:val="none" w:sz="0" w:space="0" w:color="auto"/>
      </w:divBdr>
    </w:div>
    <w:div w:id="1010566570">
      <w:bodyDiv w:val="1"/>
      <w:marLeft w:val="0"/>
      <w:marRight w:val="0"/>
      <w:marTop w:val="0"/>
      <w:marBottom w:val="0"/>
      <w:divBdr>
        <w:top w:val="none" w:sz="0" w:space="0" w:color="auto"/>
        <w:left w:val="none" w:sz="0" w:space="0" w:color="auto"/>
        <w:bottom w:val="none" w:sz="0" w:space="0" w:color="auto"/>
        <w:right w:val="none" w:sz="0" w:space="0" w:color="auto"/>
      </w:divBdr>
    </w:div>
    <w:div w:id="1011300931">
      <w:bodyDiv w:val="1"/>
      <w:marLeft w:val="0"/>
      <w:marRight w:val="0"/>
      <w:marTop w:val="0"/>
      <w:marBottom w:val="0"/>
      <w:divBdr>
        <w:top w:val="none" w:sz="0" w:space="0" w:color="auto"/>
        <w:left w:val="none" w:sz="0" w:space="0" w:color="auto"/>
        <w:bottom w:val="none" w:sz="0" w:space="0" w:color="auto"/>
        <w:right w:val="none" w:sz="0" w:space="0" w:color="auto"/>
      </w:divBdr>
    </w:div>
    <w:div w:id="1012344350">
      <w:bodyDiv w:val="1"/>
      <w:marLeft w:val="0"/>
      <w:marRight w:val="0"/>
      <w:marTop w:val="0"/>
      <w:marBottom w:val="0"/>
      <w:divBdr>
        <w:top w:val="none" w:sz="0" w:space="0" w:color="auto"/>
        <w:left w:val="none" w:sz="0" w:space="0" w:color="auto"/>
        <w:bottom w:val="none" w:sz="0" w:space="0" w:color="auto"/>
        <w:right w:val="none" w:sz="0" w:space="0" w:color="auto"/>
      </w:divBdr>
    </w:div>
    <w:div w:id="1013143252">
      <w:bodyDiv w:val="1"/>
      <w:marLeft w:val="0"/>
      <w:marRight w:val="0"/>
      <w:marTop w:val="0"/>
      <w:marBottom w:val="0"/>
      <w:divBdr>
        <w:top w:val="none" w:sz="0" w:space="0" w:color="auto"/>
        <w:left w:val="none" w:sz="0" w:space="0" w:color="auto"/>
        <w:bottom w:val="none" w:sz="0" w:space="0" w:color="auto"/>
        <w:right w:val="none" w:sz="0" w:space="0" w:color="auto"/>
      </w:divBdr>
    </w:div>
    <w:div w:id="1013343748">
      <w:bodyDiv w:val="1"/>
      <w:marLeft w:val="0"/>
      <w:marRight w:val="0"/>
      <w:marTop w:val="0"/>
      <w:marBottom w:val="0"/>
      <w:divBdr>
        <w:top w:val="none" w:sz="0" w:space="0" w:color="auto"/>
        <w:left w:val="none" w:sz="0" w:space="0" w:color="auto"/>
        <w:bottom w:val="none" w:sz="0" w:space="0" w:color="auto"/>
        <w:right w:val="none" w:sz="0" w:space="0" w:color="auto"/>
      </w:divBdr>
    </w:div>
    <w:div w:id="1013461002">
      <w:bodyDiv w:val="1"/>
      <w:marLeft w:val="0"/>
      <w:marRight w:val="0"/>
      <w:marTop w:val="0"/>
      <w:marBottom w:val="0"/>
      <w:divBdr>
        <w:top w:val="none" w:sz="0" w:space="0" w:color="auto"/>
        <w:left w:val="none" w:sz="0" w:space="0" w:color="auto"/>
        <w:bottom w:val="none" w:sz="0" w:space="0" w:color="auto"/>
        <w:right w:val="none" w:sz="0" w:space="0" w:color="auto"/>
      </w:divBdr>
    </w:div>
    <w:div w:id="1013608492">
      <w:bodyDiv w:val="1"/>
      <w:marLeft w:val="0"/>
      <w:marRight w:val="0"/>
      <w:marTop w:val="0"/>
      <w:marBottom w:val="0"/>
      <w:divBdr>
        <w:top w:val="none" w:sz="0" w:space="0" w:color="auto"/>
        <w:left w:val="none" w:sz="0" w:space="0" w:color="auto"/>
        <w:bottom w:val="none" w:sz="0" w:space="0" w:color="auto"/>
        <w:right w:val="none" w:sz="0" w:space="0" w:color="auto"/>
      </w:divBdr>
    </w:div>
    <w:div w:id="1013801517">
      <w:bodyDiv w:val="1"/>
      <w:marLeft w:val="0"/>
      <w:marRight w:val="0"/>
      <w:marTop w:val="0"/>
      <w:marBottom w:val="0"/>
      <w:divBdr>
        <w:top w:val="none" w:sz="0" w:space="0" w:color="auto"/>
        <w:left w:val="none" w:sz="0" w:space="0" w:color="auto"/>
        <w:bottom w:val="none" w:sz="0" w:space="0" w:color="auto"/>
        <w:right w:val="none" w:sz="0" w:space="0" w:color="auto"/>
      </w:divBdr>
    </w:div>
    <w:div w:id="1014456000">
      <w:bodyDiv w:val="1"/>
      <w:marLeft w:val="0"/>
      <w:marRight w:val="0"/>
      <w:marTop w:val="0"/>
      <w:marBottom w:val="0"/>
      <w:divBdr>
        <w:top w:val="none" w:sz="0" w:space="0" w:color="auto"/>
        <w:left w:val="none" w:sz="0" w:space="0" w:color="auto"/>
        <w:bottom w:val="none" w:sz="0" w:space="0" w:color="auto"/>
        <w:right w:val="none" w:sz="0" w:space="0" w:color="auto"/>
      </w:divBdr>
    </w:div>
    <w:div w:id="1014846374">
      <w:bodyDiv w:val="1"/>
      <w:marLeft w:val="0"/>
      <w:marRight w:val="0"/>
      <w:marTop w:val="0"/>
      <w:marBottom w:val="0"/>
      <w:divBdr>
        <w:top w:val="none" w:sz="0" w:space="0" w:color="auto"/>
        <w:left w:val="none" w:sz="0" w:space="0" w:color="auto"/>
        <w:bottom w:val="none" w:sz="0" w:space="0" w:color="auto"/>
        <w:right w:val="none" w:sz="0" w:space="0" w:color="auto"/>
      </w:divBdr>
    </w:div>
    <w:div w:id="1015038066">
      <w:bodyDiv w:val="1"/>
      <w:marLeft w:val="0"/>
      <w:marRight w:val="0"/>
      <w:marTop w:val="0"/>
      <w:marBottom w:val="0"/>
      <w:divBdr>
        <w:top w:val="none" w:sz="0" w:space="0" w:color="auto"/>
        <w:left w:val="none" w:sz="0" w:space="0" w:color="auto"/>
        <w:bottom w:val="none" w:sz="0" w:space="0" w:color="auto"/>
        <w:right w:val="none" w:sz="0" w:space="0" w:color="auto"/>
      </w:divBdr>
    </w:div>
    <w:div w:id="1016806428">
      <w:bodyDiv w:val="1"/>
      <w:marLeft w:val="0"/>
      <w:marRight w:val="0"/>
      <w:marTop w:val="0"/>
      <w:marBottom w:val="0"/>
      <w:divBdr>
        <w:top w:val="none" w:sz="0" w:space="0" w:color="auto"/>
        <w:left w:val="none" w:sz="0" w:space="0" w:color="auto"/>
        <w:bottom w:val="none" w:sz="0" w:space="0" w:color="auto"/>
        <w:right w:val="none" w:sz="0" w:space="0" w:color="auto"/>
      </w:divBdr>
    </w:div>
    <w:div w:id="1017732596">
      <w:bodyDiv w:val="1"/>
      <w:marLeft w:val="0"/>
      <w:marRight w:val="0"/>
      <w:marTop w:val="0"/>
      <w:marBottom w:val="0"/>
      <w:divBdr>
        <w:top w:val="none" w:sz="0" w:space="0" w:color="auto"/>
        <w:left w:val="none" w:sz="0" w:space="0" w:color="auto"/>
        <w:bottom w:val="none" w:sz="0" w:space="0" w:color="auto"/>
        <w:right w:val="none" w:sz="0" w:space="0" w:color="auto"/>
      </w:divBdr>
    </w:div>
    <w:div w:id="1018310657">
      <w:bodyDiv w:val="1"/>
      <w:marLeft w:val="0"/>
      <w:marRight w:val="0"/>
      <w:marTop w:val="0"/>
      <w:marBottom w:val="0"/>
      <w:divBdr>
        <w:top w:val="none" w:sz="0" w:space="0" w:color="auto"/>
        <w:left w:val="none" w:sz="0" w:space="0" w:color="auto"/>
        <w:bottom w:val="none" w:sz="0" w:space="0" w:color="auto"/>
        <w:right w:val="none" w:sz="0" w:space="0" w:color="auto"/>
      </w:divBdr>
    </w:div>
    <w:div w:id="1018385441">
      <w:bodyDiv w:val="1"/>
      <w:marLeft w:val="0"/>
      <w:marRight w:val="0"/>
      <w:marTop w:val="0"/>
      <w:marBottom w:val="0"/>
      <w:divBdr>
        <w:top w:val="none" w:sz="0" w:space="0" w:color="auto"/>
        <w:left w:val="none" w:sz="0" w:space="0" w:color="auto"/>
        <w:bottom w:val="none" w:sz="0" w:space="0" w:color="auto"/>
        <w:right w:val="none" w:sz="0" w:space="0" w:color="auto"/>
      </w:divBdr>
    </w:div>
    <w:div w:id="1018964529">
      <w:bodyDiv w:val="1"/>
      <w:marLeft w:val="0"/>
      <w:marRight w:val="0"/>
      <w:marTop w:val="0"/>
      <w:marBottom w:val="0"/>
      <w:divBdr>
        <w:top w:val="none" w:sz="0" w:space="0" w:color="auto"/>
        <w:left w:val="none" w:sz="0" w:space="0" w:color="auto"/>
        <w:bottom w:val="none" w:sz="0" w:space="0" w:color="auto"/>
        <w:right w:val="none" w:sz="0" w:space="0" w:color="auto"/>
      </w:divBdr>
    </w:div>
    <w:div w:id="1021273919">
      <w:bodyDiv w:val="1"/>
      <w:marLeft w:val="0"/>
      <w:marRight w:val="0"/>
      <w:marTop w:val="0"/>
      <w:marBottom w:val="0"/>
      <w:divBdr>
        <w:top w:val="none" w:sz="0" w:space="0" w:color="auto"/>
        <w:left w:val="none" w:sz="0" w:space="0" w:color="auto"/>
        <w:bottom w:val="none" w:sz="0" w:space="0" w:color="auto"/>
        <w:right w:val="none" w:sz="0" w:space="0" w:color="auto"/>
      </w:divBdr>
    </w:div>
    <w:div w:id="1025180133">
      <w:bodyDiv w:val="1"/>
      <w:marLeft w:val="0"/>
      <w:marRight w:val="0"/>
      <w:marTop w:val="0"/>
      <w:marBottom w:val="0"/>
      <w:divBdr>
        <w:top w:val="none" w:sz="0" w:space="0" w:color="auto"/>
        <w:left w:val="none" w:sz="0" w:space="0" w:color="auto"/>
        <w:bottom w:val="none" w:sz="0" w:space="0" w:color="auto"/>
        <w:right w:val="none" w:sz="0" w:space="0" w:color="auto"/>
      </w:divBdr>
    </w:div>
    <w:div w:id="1026102311">
      <w:bodyDiv w:val="1"/>
      <w:marLeft w:val="0"/>
      <w:marRight w:val="0"/>
      <w:marTop w:val="0"/>
      <w:marBottom w:val="0"/>
      <w:divBdr>
        <w:top w:val="none" w:sz="0" w:space="0" w:color="auto"/>
        <w:left w:val="none" w:sz="0" w:space="0" w:color="auto"/>
        <w:bottom w:val="none" w:sz="0" w:space="0" w:color="auto"/>
        <w:right w:val="none" w:sz="0" w:space="0" w:color="auto"/>
      </w:divBdr>
    </w:div>
    <w:div w:id="1026253722">
      <w:bodyDiv w:val="1"/>
      <w:marLeft w:val="0"/>
      <w:marRight w:val="0"/>
      <w:marTop w:val="0"/>
      <w:marBottom w:val="0"/>
      <w:divBdr>
        <w:top w:val="none" w:sz="0" w:space="0" w:color="auto"/>
        <w:left w:val="none" w:sz="0" w:space="0" w:color="auto"/>
        <w:bottom w:val="none" w:sz="0" w:space="0" w:color="auto"/>
        <w:right w:val="none" w:sz="0" w:space="0" w:color="auto"/>
      </w:divBdr>
    </w:div>
    <w:div w:id="1027678558">
      <w:bodyDiv w:val="1"/>
      <w:marLeft w:val="0"/>
      <w:marRight w:val="0"/>
      <w:marTop w:val="0"/>
      <w:marBottom w:val="0"/>
      <w:divBdr>
        <w:top w:val="none" w:sz="0" w:space="0" w:color="auto"/>
        <w:left w:val="none" w:sz="0" w:space="0" w:color="auto"/>
        <w:bottom w:val="none" w:sz="0" w:space="0" w:color="auto"/>
        <w:right w:val="none" w:sz="0" w:space="0" w:color="auto"/>
      </w:divBdr>
    </w:div>
    <w:div w:id="1029993183">
      <w:bodyDiv w:val="1"/>
      <w:marLeft w:val="0"/>
      <w:marRight w:val="0"/>
      <w:marTop w:val="0"/>
      <w:marBottom w:val="0"/>
      <w:divBdr>
        <w:top w:val="none" w:sz="0" w:space="0" w:color="auto"/>
        <w:left w:val="none" w:sz="0" w:space="0" w:color="auto"/>
        <w:bottom w:val="none" w:sz="0" w:space="0" w:color="auto"/>
        <w:right w:val="none" w:sz="0" w:space="0" w:color="auto"/>
      </w:divBdr>
    </w:div>
    <w:div w:id="1031300015">
      <w:bodyDiv w:val="1"/>
      <w:marLeft w:val="0"/>
      <w:marRight w:val="0"/>
      <w:marTop w:val="0"/>
      <w:marBottom w:val="0"/>
      <w:divBdr>
        <w:top w:val="none" w:sz="0" w:space="0" w:color="auto"/>
        <w:left w:val="none" w:sz="0" w:space="0" w:color="auto"/>
        <w:bottom w:val="none" w:sz="0" w:space="0" w:color="auto"/>
        <w:right w:val="none" w:sz="0" w:space="0" w:color="auto"/>
      </w:divBdr>
    </w:div>
    <w:div w:id="1031881656">
      <w:bodyDiv w:val="1"/>
      <w:marLeft w:val="0"/>
      <w:marRight w:val="0"/>
      <w:marTop w:val="0"/>
      <w:marBottom w:val="0"/>
      <w:divBdr>
        <w:top w:val="none" w:sz="0" w:space="0" w:color="auto"/>
        <w:left w:val="none" w:sz="0" w:space="0" w:color="auto"/>
        <w:bottom w:val="none" w:sz="0" w:space="0" w:color="auto"/>
        <w:right w:val="none" w:sz="0" w:space="0" w:color="auto"/>
      </w:divBdr>
    </w:div>
    <w:div w:id="1032026811">
      <w:bodyDiv w:val="1"/>
      <w:marLeft w:val="0"/>
      <w:marRight w:val="0"/>
      <w:marTop w:val="0"/>
      <w:marBottom w:val="0"/>
      <w:divBdr>
        <w:top w:val="none" w:sz="0" w:space="0" w:color="auto"/>
        <w:left w:val="none" w:sz="0" w:space="0" w:color="auto"/>
        <w:bottom w:val="none" w:sz="0" w:space="0" w:color="auto"/>
        <w:right w:val="none" w:sz="0" w:space="0" w:color="auto"/>
      </w:divBdr>
    </w:div>
    <w:div w:id="1032416443">
      <w:bodyDiv w:val="1"/>
      <w:marLeft w:val="0"/>
      <w:marRight w:val="0"/>
      <w:marTop w:val="0"/>
      <w:marBottom w:val="0"/>
      <w:divBdr>
        <w:top w:val="none" w:sz="0" w:space="0" w:color="auto"/>
        <w:left w:val="none" w:sz="0" w:space="0" w:color="auto"/>
        <w:bottom w:val="none" w:sz="0" w:space="0" w:color="auto"/>
        <w:right w:val="none" w:sz="0" w:space="0" w:color="auto"/>
      </w:divBdr>
    </w:div>
    <w:div w:id="1035882912">
      <w:bodyDiv w:val="1"/>
      <w:marLeft w:val="0"/>
      <w:marRight w:val="0"/>
      <w:marTop w:val="0"/>
      <w:marBottom w:val="0"/>
      <w:divBdr>
        <w:top w:val="none" w:sz="0" w:space="0" w:color="auto"/>
        <w:left w:val="none" w:sz="0" w:space="0" w:color="auto"/>
        <w:bottom w:val="none" w:sz="0" w:space="0" w:color="auto"/>
        <w:right w:val="none" w:sz="0" w:space="0" w:color="auto"/>
      </w:divBdr>
    </w:div>
    <w:div w:id="1038699020">
      <w:bodyDiv w:val="1"/>
      <w:marLeft w:val="0"/>
      <w:marRight w:val="0"/>
      <w:marTop w:val="0"/>
      <w:marBottom w:val="0"/>
      <w:divBdr>
        <w:top w:val="none" w:sz="0" w:space="0" w:color="auto"/>
        <w:left w:val="none" w:sz="0" w:space="0" w:color="auto"/>
        <w:bottom w:val="none" w:sz="0" w:space="0" w:color="auto"/>
        <w:right w:val="none" w:sz="0" w:space="0" w:color="auto"/>
      </w:divBdr>
    </w:div>
    <w:div w:id="1039280494">
      <w:bodyDiv w:val="1"/>
      <w:marLeft w:val="0"/>
      <w:marRight w:val="0"/>
      <w:marTop w:val="0"/>
      <w:marBottom w:val="0"/>
      <w:divBdr>
        <w:top w:val="none" w:sz="0" w:space="0" w:color="auto"/>
        <w:left w:val="none" w:sz="0" w:space="0" w:color="auto"/>
        <w:bottom w:val="none" w:sz="0" w:space="0" w:color="auto"/>
        <w:right w:val="none" w:sz="0" w:space="0" w:color="auto"/>
      </w:divBdr>
    </w:div>
    <w:div w:id="1039357579">
      <w:bodyDiv w:val="1"/>
      <w:marLeft w:val="0"/>
      <w:marRight w:val="0"/>
      <w:marTop w:val="0"/>
      <w:marBottom w:val="0"/>
      <w:divBdr>
        <w:top w:val="none" w:sz="0" w:space="0" w:color="auto"/>
        <w:left w:val="none" w:sz="0" w:space="0" w:color="auto"/>
        <w:bottom w:val="none" w:sz="0" w:space="0" w:color="auto"/>
        <w:right w:val="none" w:sz="0" w:space="0" w:color="auto"/>
      </w:divBdr>
    </w:div>
    <w:div w:id="1039627974">
      <w:bodyDiv w:val="1"/>
      <w:marLeft w:val="0"/>
      <w:marRight w:val="0"/>
      <w:marTop w:val="0"/>
      <w:marBottom w:val="0"/>
      <w:divBdr>
        <w:top w:val="none" w:sz="0" w:space="0" w:color="auto"/>
        <w:left w:val="none" w:sz="0" w:space="0" w:color="auto"/>
        <w:bottom w:val="none" w:sz="0" w:space="0" w:color="auto"/>
        <w:right w:val="none" w:sz="0" w:space="0" w:color="auto"/>
      </w:divBdr>
    </w:div>
    <w:div w:id="1046679427">
      <w:bodyDiv w:val="1"/>
      <w:marLeft w:val="0"/>
      <w:marRight w:val="0"/>
      <w:marTop w:val="0"/>
      <w:marBottom w:val="0"/>
      <w:divBdr>
        <w:top w:val="none" w:sz="0" w:space="0" w:color="auto"/>
        <w:left w:val="none" w:sz="0" w:space="0" w:color="auto"/>
        <w:bottom w:val="none" w:sz="0" w:space="0" w:color="auto"/>
        <w:right w:val="none" w:sz="0" w:space="0" w:color="auto"/>
      </w:divBdr>
    </w:div>
    <w:div w:id="1046836701">
      <w:bodyDiv w:val="1"/>
      <w:marLeft w:val="0"/>
      <w:marRight w:val="0"/>
      <w:marTop w:val="0"/>
      <w:marBottom w:val="0"/>
      <w:divBdr>
        <w:top w:val="none" w:sz="0" w:space="0" w:color="auto"/>
        <w:left w:val="none" w:sz="0" w:space="0" w:color="auto"/>
        <w:bottom w:val="none" w:sz="0" w:space="0" w:color="auto"/>
        <w:right w:val="none" w:sz="0" w:space="0" w:color="auto"/>
      </w:divBdr>
    </w:div>
    <w:div w:id="1047074199">
      <w:bodyDiv w:val="1"/>
      <w:marLeft w:val="0"/>
      <w:marRight w:val="0"/>
      <w:marTop w:val="0"/>
      <w:marBottom w:val="0"/>
      <w:divBdr>
        <w:top w:val="none" w:sz="0" w:space="0" w:color="auto"/>
        <w:left w:val="none" w:sz="0" w:space="0" w:color="auto"/>
        <w:bottom w:val="none" w:sz="0" w:space="0" w:color="auto"/>
        <w:right w:val="none" w:sz="0" w:space="0" w:color="auto"/>
      </w:divBdr>
    </w:div>
    <w:div w:id="1048380866">
      <w:bodyDiv w:val="1"/>
      <w:marLeft w:val="0"/>
      <w:marRight w:val="0"/>
      <w:marTop w:val="0"/>
      <w:marBottom w:val="0"/>
      <w:divBdr>
        <w:top w:val="none" w:sz="0" w:space="0" w:color="auto"/>
        <w:left w:val="none" w:sz="0" w:space="0" w:color="auto"/>
        <w:bottom w:val="none" w:sz="0" w:space="0" w:color="auto"/>
        <w:right w:val="none" w:sz="0" w:space="0" w:color="auto"/>
      </w:divBdr>
    </w:div>
    <w:div w:id="1050034820">
      <w:bodyDiv w:val="1"/>
      <w:marLeft w:val="0"/>
      <w:marRight w:val="0"/>
      <w:marTop w:val="0"/>
      <w:marBottom w:val="0"/>
      <w:divBdr>
        <w:top w:val="none" w:sz="0" w:space="0" w:color="auto"/>
        <w:left w:val="none" w:sz="0" w:space="0" w:color="auto"/>
        <w:bottom w:val="none" w:sz="0" w:space="0" w:color="auto"/>
        <w:right w:val="none" w:sz="0" w:space="0" w:color="auto"/>
      </w:divBdr>
    </w:div>
    <w:div w:id="1050690489">
      <w:bodyDiv w:val="1"/>
      <w:marLeft w:val="0"/>
      <w:marRight w:val="0"/>
      <w:marTop w:val="0"/>
      <w:marBottom w:val="0"/>
      <w:divBdr>
        <w:top w:val="none" w:sz="0" w:space="0" w:color="auto"/>
        <w:left w:val="none" w:sz="0" w:space="0" w:color="auto"/>
        <w:bottom w:val="none" w:sz="0" w:space="0" w:color="auto"/>
        <w:right w:val="none" w:sz="0" w:space="0" w:color="auto"/>
      </w:divBdr>
    </w:div>
    <w:div w:id="1052382963">
      <w:bodyDiv w:val="1"/>
      <w:marLeft w:val="0"/>
      <w:marRight w:val="0"/>
      <w:marTop w:val="0"/>
      <w:marBottom w:val="0"/>
      <w:divBdr>
        <w:top w:val="none" w:sz="0" w:space="0" w:color="auto"/>
        <w:left w:val="none" w:sz="0" w:space="0" w:color="auto"/>
        <w:bottom w:val="none" w:sz="0" w:space="0" w:color="auto"/>
        <w:right w:val="none" w:sz="0" w:space="0" w:color="auto"/>
      </w:divBdr>
    </w:div>
    <w:div w:id="1052580263">
      <w:bodyDiv w:val="1"/>
      <w:marLeft w:val="0"/>
      <w:marRight w:val="0"/>
      <w:marTop w:val="0"/>
      <w:marBottom w:val="0"/>
      <w:divBdr>
        <w:top w:val="none" w:sz="0" w:space="0" w:color="auto"/>
        <w:left w:val="none" w:sz="0" w:space="0" w:color="auto"/>
        <w:bottom w:val="none" w:sz="0" w:space="0" w:color="auto"/>
        <w:right w:val="none" w:sz="0" w:space="0" w:color="auto"/>
      </w:divBdr>
    </w:div>
    <w:div w:id="1052726989">
      <w:bodyDiv w:val="1"/>
      <w:marLeft w:val="0"/>
      <w:marRight w:val="0"/>
      <w:marTop w:val="0"/>
      <w:marBottom w:val="0"/>
      <w:divBdr>
        <w:top w:val="none" w:sz="0" w:space="0" w:color="auto"/>
        <w:left w:val="none" w:sz="0" w:space="0" w:color="auto"/>
        <w:bottom w:val="none" w:sz="0" w:space="0" w:color="auto"/>
        <w:right w:val="none" w:sz="0" w:space="0" w:color="auto"/>
      </w:divBdr>
    </w:div>
    <w:div w:id="1054281609">
      <w:bodyDiv w:val="1"/>
      <w:marLeft w:val="0"/>
      <w:marRight w:val="0"/>
      <w:marTop w:val="0"/>
      <w:marBottom w:val="0"/>
      <w:divBdr>
        <w:top w:val="none" w:sz="0" w:space="0" w:color="auto"/>
        <w:left w:val="none" w:sz="0" w:space="0" w:color="auto"/>
        <w:bottom w:val="none" w:sz="0" w:space="0" w:color="auto"/>
        <w:right w:val="none" w:sz="0" w:space="0" w:color="auto"/>
      </w:divBdr>
    </w:div>
    <w:div w:id="1054543959">
      <w:bodyDiv w:val="1"/>
      <w:marLeft w:val="0"/>
      <w:marRight w:val="0"/>
      <w:marTop w:val="0"/>
      <w:marBottom w:val="0"/>
      <w:divBdr>
        <w:top w:val="none" w:sz="0" w:space="0" w:color="auto"/>
        <w:left w:val="none" w:sz="0" w:space="0" w:color="auto"/>
        <w:bottom w:val="none" w:sz="0" w:space="0" w:color="auto"/>
        <w:right w:val="none" w:sz="0" w:space="0" w:color="auto"/>
      </w:divBdr>
    </w:div>
    <w:div w:id="1055203445">
      <w:bodyDiv w:val="1"/>
      <w:marLeft w:val="0"/>
      <w:marRight w:val="0"/>
      <w:marTop w:val="0"/>
      <w:marBottom w:val="0"/>
      <w:divBdr>
        <w:top w:val="none" w:sz="0" w:space="0" w:color="auto"/>
        <w:left w:val="none" w:sz="0" w:space="0" w:color="auto"/>
        <w:bottom w:val="none" w:sz="0" w:space="0" w:color="auto"/>
        <w:right w:val="none" w:sz="0" w:space="0" w:color="auto"/>
      </w:divBdr>
    </w:div>
    <w:div w:id="1057126913">
      <w:bodyDiv w:val="1"/>
      <w:marLeft w:val="0"/>
      <w:marRight w:val="0"/>
      <w:marTop w:val="0"/>
      <w:marBottom w:val="0"/>
      <w:divBdr>
        <w:top w:val="none" w:sz="0" w:space="0" w:color="auto"/>
        <w:left w:val="none" w:sz="0" w:space="0" w:color="auto"/>
        <w:bottom w:val="none" w:sz="0" w:space="0" w:color="auto"/>
        <w:right w:val="none" w:sz="0" w:space="0" w:color="auto"/>
      </w:divBdr>
    </w:div>
    <w:div w:id="1057633768">
      <w:bodyDiv w:val="1"/>
      <w:marLeft w:val="0"/>
      <w:marRight w:val="0"/>
      <w:marTop w:val="0"/>
      <w:marBottom w:val="0"/>
      <w:divBdr>
        <w:top w:val="none" w:sz="0" w:space="0" w:color="auto"/>
        <w:left w:val="none" w:sz="0" w:space="0" w:color="auto"/>
        <w:bottom w:val="none" w:sz="0" w:space="0" w:color="auto"/>
        <w:right w:val="none" w:sz="0" w:space="0" w:color="auto"/>
      </w:divBdr>
    </w:div>
    <w:div w:id="1058356031">
      <w:bodyDiv w:val="1"/>
      <w:marLeft w:val="0"/>
      <w:marRight w:val="0"/>
      <w:marTop w:val="0"/>
      <w:marBottom w:val="0"/>
      <w:divBdr>
        <w:top w:val="none" w:sz="0" w:space="0" w:color="auto"/>
        <w:left w:val="none" w:sz="0" w:space="0" w:color="auto"/>
        <w:bottom w:val="none" w:sz="0" w:space="0" w:color="auto"/>
        <w:right w:val="none" w:sz="0" w:space="0" w:color="auto"/>
      </w:divBdr>
    </w:div>
    <w:div w:id="1058361335">
      <w:bodyDiv w:val="1"/>
      <w:marLeft w:val="0"/>
      <w:marRight w:val="0"/>
      <w:marTop w:val="0"/>
      <w:marBottom w:val="0"/>
      <w:divBdr>
        <w:top w:val="none" w:sz="0" w:space="0" w:color="auto"/>
        <w:left w:val="none" w:sz="0" w:space="0" w:color="auto"/>
        <w:bottom w:val="none" w:sz="0" w:space="0" w:color="auto"/>
        <w:right w:val="none" w:sz="0" w:space="0" w:color="auto"/>
      </w:divBdr>
    </w:div>
    <w:div w:id="1061440763">
      <w:bodyDiv w:val="1"/>
      <w:marLeft w:val="0"/>
      <w:marRight w:val="0"/>
      <w:marTop w:val="0"/>
      <w:marBottom w:val="0"/>
      <w:divBdr>
        <w:top w:val="none" w:sz="0" w:space="0" w:color="auto"/>
        <w:left w:val="none" w:sz="0" w:space="0" w:color="auto"/>
        <w:bottom w:val="none" w:sz="0" w:space="0" w:color="auto"/>
        <w:right w:val="none" w:sz="0" w:space="0" w:color="auto"/>
      </w:divBdr>
    </w:div>
    <w:div w:id="1061444179">
      <w:bodyDiv w:val="1"/>
      <w:marLeft w:val="0"/>
      <w:marRight w:val="0"/>
      <w:marTop w:val="0"/>
      <w:marBottom w:val="0"/>
      <w:divBdr>
        <w:top w:val="none" w:sz="0" w:space="0" w:color="auto"/>
        <w:left w:val="none" w:sz="0" w:space="0" w:color="auto"/>
        <w:bottom w:val="none" w:sz="0" w:space="0" w:color="auto"/>
        <w:right w:val="none" w:sz="0" w:space="0" w:color="auto"/>
      </w:divBdr>
    </w:div>
    <w:div w:id="1061752390">
      <w:bodyDiv w:val="1"/>
      <w:marLeft w:val="0"/>
      <w:marRight w:val="0"/>
      <w:marTop w:val="0"/>
      <w:marBottom w:val="0"/>
      <w:divBdr>
        <w:top w:val="none" w:sz="0" w:space="0" w:color="auto"/>
        <w:left w:val="none" w:sz="0" w:space="0" w:color="auto"/>
        <w:bottom w:val="none" w:sz="0" w:space="0" w:color="auto"/>
        <w:right w:val="none" w:sz="0" w:space="0" w:color="auto"/>
      </w:divBdr>
    </w:div>
    <w:div w:id="1061901558">
      <w:bodyDiv w:val="1"/>
      <w:marLeft w:val="0"/>
      <w:marRight w:val="0"/>
      <w:marTop w:val="0"/>
      <w:marBottom w:val="0"/>
      <w:divBdr>
        <w:top w:val="none" w:sz="0" w:space="0" w:color="auto"/>
        <w:left w:val="none" w:sz="0" w:space="0" w:color="auto"/>
        <w:bottom w:val="none" w:sz="0" w:space="0" w:color="auto"/>
        <w:right w:val="none" w:sz="0" w:space="0" w:color="auto"/>
      </w:divBdr>
    </w:div>
    <w:div w:id="1063872299">
      <w:bodyDiv w:val="1"/>
      <w:marLeft w:val="0"/>
      <w:marRight w:val="0"/>
      <w:marTop w:val="0"/>
      <w:marBottom w:val="0"/>
      <w:divBdr>
        <w:top w:val="none" w:sz="0" w:space="0" w:color="auto"/>
        <w:left w:val="none" w:sz="0" w:space="0" w:color="auto"/>
        <w:bottom w:val="none" w:sz="0" w:space="0" w:color="auto"/>
        <w:right w:val="none" w:sz="0" w:space="0" w:color="auto"/>
      </w:divBdr>
    </w:div>
    <w:div w:id="1064450043">
      <w:bodyDiv w:val="1"/>
      <w:marLeft w:val="0"/>
      <w:marRight w:val="0"/>
      <w:marTop w:val="0"/>
      <w:marBottom w:val="0"/>
      <w:divBdr>
        <w:top w:val="none" w:sz="0" w:space="0" w:color="auto"/>
        <w:left w:val="none" w:sz="0" w:space="0" w:color="auto"/>
        <w:bottom w:val="none" w:sz="0" w:space="0" w:color="auto"/>
        <w:right w:val="none" w:sz="0" w:space="0" w:color="auto"/>
      </w:divBdr>
    </w:div>
    <w:div w:id="1065184660">
      <w:bodyDiv w:val="1"/>
      <w:marLeft w:val="0"/>
      <w:marRight w:val="0"/>
      <w:marTop w:val="0"/>
      <w:marBottom w:val="0"/>
      <w:divBdr>
        <w:top w:val="none" w:sz="0" w:space="0" w:color="auto"/>
        <w:left w:val="none" w:sz="0" w:space="0" w:color="auto"/>
        <w:bottom w:val="none" w:sz="0" w:space="0" w:color="auto"/>
        <w:right w:val="none" w:sz="0" w:space="0" w:color="auto"/>
      </w:divBdr>
    </w:div>
    <w:div w:id="1066494092">
      <w:bodyDiv w:val="1"/>
      <w:marLeft w:val="0"/>
      <w:marRight w:val="0"/>
      <w:marTop w:val="0"/>
      <w:marBottom w:val="0"/>
      <w:divBdr>
        <w:top w:val="none" w:sz="0" w:space="0" w:color="auto"/>
        <w:left w:val="none" w:sz="0" w:space="0" w:color="auto"/>
        <w:bottom w:val="none" w:sz="0" w:space="0" w:color="auto"/>
        <w:right w:val="none" w:sz="0" w:space="0" w:color="auto"/>
      </w:divBdr>
    </w:div>
    <w:div w:id="1069620261">
      <w:bodyDiv w:val="1"/>
      <w:marLeft w:val="0"/>
      <w:marRight w:val="0"/>
      <w:marTop w:val="0"/>
      <w:marBottom w:val="0"/>
      <w:divBdr>
        <w:top w:val="none" w:sz="0" w:space="0" w:color="auto"/>
        <w:left w:val="none" w:sz="0" w:space="0" w:color="auto"/>
        <w:bottom w:val="none" w:sz="0" w:space="0" w:color="auto"/>
        <w:right w:val="none" w:sz="0" w:space="0" w:color="auto"/>
      </w:divBdr>
    </w:div>
    <w:div w:id="1070423529">
      <w:bodyDiv w:val="1"/>
      <w:marLeft w:val="0"/>
      <w:marRight w:val="0"/>
      <w:marTop w:val="0"/>
      <w:marBottom w:val="0"/>
      <w:divBdr>
        <w:top w:val="none" w:sz="0" w:space="0" w:color="auto"/>
        <w:left w:val="none" w:sz="0" w:space="0" w:color="auto"/>
        <w:bottom w:val="none" w:sz="0" w:space="0" w:color="auto"/>
        <w:right w:val="none" w:sz="0" w:space="0" w:color="auto"/>
      </w:divBdr>
    </w:div>
    <w:div w:id="1071657548">
      <w:bodyDiv w:val="1"/>
      <w:marLeft w:val="0"/>
      <w:marRight w:val="0"/>
      <w:marTop w:val="0"/>
      <w:marBottom w:val="0"/>
      <w:divBdr>
        <w:top w:val="none" w:sz="0" w:space="0" w:color="auto"/>
        <w:left w:val="none" w:sz="0" w:space="0" w:color="auto"/>
        <w:bottom w:val="none" w:sz="0" w:space="0" w:color="auto"/>
        <w:right w:val="none" w:sz="0" w:space="0" w:color="auto"/>
      </w:divBdr>
    </w:div>
    <w:div w:id="1073354451">
      <w:bodyDiv w:val="1"/>
      <w:marLeft w:val="0"/>
      <w:marRight w:val="0"/>
      <w:marTop w:val="0"/>
      <w:marBottom w:val="0"/>
      <w:divBdr>
        <w:top w:val="none" w:sz="0" w:space="0" w:color="auto"/>
        <w:left w:val="none" w:sz="0" w:space="0" w:color="auto"/>
        <w:bottom w:val="none" w:sz="0" w:space="0" w:color="auto"/>
        <w:right w:val="none" w:sz="0" w:space="0" w:color="auto"/>
      </w:divBdr>
    </w:div>
    <w:div w:id="1073813342">
      <w:bodyDiv w:val="1"/>
      <w:marLeft w:val="0"/>
      <w:marRight w:val="0"/>
      <w:marTop w:val="0"/>
      <w:marBottom w:val="0"/>
      <w:divBdr>
        <w:top w:val="none" w:sz="0" w:space="0" w:color="auto"/>
        <w:left w:val="none" w:sz="0" w:space="0" w:color="auto"/>
        <w:bottom w:val="none" w:sz="0" w:space="0" w:color="auto"/>
        <w:right w:val="none" w:sz="0" w:space="0" w:color="auto"/>
      </w:divBdr>
    </w:div>
    <w:div w:id="1074350928">
      <w:bodyDiv w:val="1"/>
      <w:marLeft w:val="0"/>
      <w:marRight w:val="0"/>
      <w:marTop w:val="0"/>
      <w:marBottom w:val="0"/>
      <w:divBdr>
        <w:top w:val="none" w:sz="0" w:space="0" w:color="auto"/>
        <w:left w:val="none" w:sz="0" w:space="0" w:color="auto"/>
        <w:bottom w:val="none" w:sz="0" w:space="0" w:color="auto"/>
        <w:right w:val="none" w:sz="0" w:space="0" w:color="auto"/>
      </w:divBdr>
    </w:div>
    <w:div w:id="1074664305">
      <w:bodyDiv w:val="1"/>
      <w:marLeft w:val="0"/>
      <w:marRight w:val="0"/>
      <w:marTop w:val="0"/>
      <w:marBottom w:val="0"/>
      <w:divBdr>
        <w:top w:val="none" w:sz="0" w:space="0" w:color="auto"/>
        <w:left w:val="none" w:sz="0" w:space="0" w:color="auto"/>
        <w:bottom w:val="none" w:sz="0" w:space="0" w:color="auto"/>
        <w:right w:val="none" w:sz="0" w:space="0" w:color="auto"/>
      </w:divBdr>
    </w:div>
    <w:div w:id="1075279589">
      <w:bodyDiv w:val="1"/>
      <w:marLeft w:val="0"/>
      <w:marRight w:val="0"/>
      <w:marTop w:val="0"/>
      <w:marBottom w:val="0"/>
      <w:divBdr>
        <w:top w:val="none" w:sz="0" w:space="0" w:color="auto"/>
        <w:left w:val="none" w:sz="0" w:space="0" w:color="auto"/>
        <w:bottom w:val="none" w:sz="0" w:space="0" w:color="auto"/>
        <w:right w:val="none" w:sz="0" w:space="0" w:color="auto"/>
      </w:divBdr>
    </w:div>
    <w:div w:id="1076514619">
      <w:bodyDiv w:val="1"/>
      <w:marLeft w:val="0"/>
      <w:marRight w:val="0"/>
      <w:marTop w:val="0"/>
      <w:marBottom w:val="0"/>
      <w:divBdr>
        <w:top w:val="none" w:sz="0" w:space="0" w:color="auto"/>
        <w:left w:val="none" w:sz="0" w:space="0" w:color="auto"/>
        <w:bottom w:val="none" w:sz="0" w:space="0" w:color="auto"/>
        <w:right w:val="none" w:sz="0" w:space="0" w:color="auto"/>
      </w:divBdr>
    </w:div>
    <w:div w:id="1077631891">
      <w:bodyDiv w:val="1"/>
      <w:marLeft w:val="0"/>
      <w:marRight w:val="0"/>
      <w:marTop w:val="0"/>
      <w:marBottom w:val="0"/>
      <w:divBdr>
        <w:top w:val="none" w:sz="0" w:space="0" w:color="auto"/>
        <w:left w:val="none" w:sz="0" w:space="0" w:color="auto"/>
        <w:bottom w:val="none" w:sz="0" w:space="0" w:color="auto"/>
        <w:right w:val="none" w:sz="0" w:space="0" w:color="auto"/>
      </w:divBdr>
    </w:div>
    <w:div w:id="1077947073">
      <w:bodyDiv w:val="1"/>
      <w:marLeft w:val="0"/>
      <w:marRight w:val="0"/>
      <w:marTop w:val="0"/>
      <w:marBottom w:val="0"/>
      <w:divBdr>
        <w:top w:val="none" w:sz="0" w:space="0" w:color="auto"/>
        <w:left w:val="none" w:sz="0" w:space="0" w:color="auto"/>
        <w:bottom w:val="none" w:sz="0" w:space="0" w:color="auto"/>
        <w:right w:val="none" w:sz="0" w:space="0" w:color="auto"/>
      </w:divBdr>
    </w:div>
    <w:div w:id="1078790877">
      <w:bodyDiv w:val="1"/>
      <w:marLeft w:val="0"/>
      <w:marRight w:val="0"/>
      <w:marTop w:val="0"/>
      <w:marBottom w:val="0"/>
      <w:divBdr>
        <w:top w:val="none" w:sz="0" w:space="0" w:color="auto"/>
        <w:left w:val="none" w:sz="0" w:space="0" w:color="auto"/>
        <w:bottom w:val="none" w:sz="0" w:space="0" w:color="auto"/>
        <w:right w:val="none" w:sz="0" w:space="0" w:color="auto"/>
      </w:divBdr>
    </w:div>
    <w:div w:id="1079330448">
      <w:bodyDiv w:val="1"/>
      <w:marLeft w:val="0"/>
      <w:marRight w:val="0"/>
      <w:marTop w:val="0"/>
      <w:marBottom w:val="0"/>
      <w:divBdr>
        <w:top w:val="none" w:sz="0" w:space="0" w:color="auto"/>
        <w:left w:val="none" w:sz="0" w:space="0" w:color="auto"/>
        <w:bottom w:val="none" w:sz="0" w:space="0" w:color="auto"/>
        <w:right w:val="none" w:sz="0" w:space="0" w:color="auto"/>
      </w:divBdr>
    </w:div>
    <w:div w:id="1079868469">
      <w:bodyDiv w:val="1"/>
      <w:marLeft w:val="0"/>
      <w:marRight w:val="0"/>
      <w:marTop w:val="0"/>
      <w:marBottom w:val="0"/>
      <w:divBdr>
        <w:top w:val="none" w:sz="0" w:space="0" w:color="auto"/>
        <w:left w:val="none" w:sz="0" w:space="0" w:color="auto"/>
        <w:bottom w:val="none" w:sz="0" w:space="0" w:color="auto"/>
        <w:right w:val="none" w:sz="0" w:space="0" w:color="auto"/>
      </w:divBdr>
    </w:div>
    <w:div w:id="1080754748">
      <w:bodyDiv w:val="1"/>
      <w:marLeft w:val="0"/>
      <w:marRight w:val="0"/>
      <w:marTop w:val="0"/>
      <w:marBottom w:val="0"/>
      <w:divBdr>
        <w:top w:val="none" w:sz="0" w:space="0" w:color="auto"/>
        <w:left w:val="none" w:sz="0" w:space="0" w:color="auto"/>
        <w:bottom w:val="none" w:sz="0" w:space="0" w:color="auto"/>
        <w:right w:val="none" w:sz="0" w:space="0" w:color="auto"/>
      </w:divBdr>
    </w:div>
    <w:div w:id="1080905922">
      <w:bodyDiv w:val="1"/>
      <w:marLeft w:val="0"/>
      <w:marRight w:val="0"/>
      <w:marTop w:val="0"/>
      <w:marBottom w:val="0"/>
      <w:divBdr>
        <w:top w:val="none" w:sz="0" w:space="0" w:color="auto"/>
        <w:left w:val="none" w:sz="0" w:space="0" w:color="auto"/>
        <w:bottom w:val="none" w:sz="0" w:space="0" w:color="auto"/>
        <w:right w:val="none" w:sz="0" w:space="0" w:color="auto"/>
      </w:divBdr>
    </w:div>
    <w:div w:id="1080979709">
      <w:bodyDiv w:val="1"/>
      <w:marLeft w:val="0"/>
      <w:marRight w:val="0"/>
      <w:marTop w:val="0"/>
      <w:marBottom w:val="0"/>
      <w:divBdr>
        <w:top w:val="none" w:sz="0" w:space="0" w:color="auto"/>
        <w:left w:val="none" w:sz="0" w:space="0" w:color="auto"/>
        <w:bottom w:val="none" w:sz="0" w:space="0" w:color="auto"/>
        <w:right w:val="none" w:sz="0" w:space="0" w:color="auto"/>
      </w:divBdr>
    </w:div>
    <w:div w:id="1081679427">
      <w:bodyDiv w:val="1"/>
      <w:marLeft w:val="0"/>
      <w:marRight w:val="0"/>
      <w:marTop w:val="0"/>
      <w:marBottom w:val="0"/>
      <w:divBdr>
        <w:top w:val="none" w:sz="0" w:space="0" w:color="auto"/>
        <w:left w:val="none" w:sz="0" w:space="0" w:color="auto"/>
        <w:bottom w:val="none" w:sz="0" w:space="0" w:color="auto"/>
        <w:right w:val="none" w:sz="0" w:space="0" w:color="auto"/>
      </w:divBdr>
    </w:div>
    <w:div w:id="1085422164">
      <w:bodyDiv w:val="1"/>
      <w:marLeft w:val="0"/>
      <w:marRight w:val="0"/>
      <w:marTop w:val="0"/>
      <w:marBottom w:val="0"/>
      <w:divBdr>
        <w:top w:val="none" w:sz="0" w:space="0" w:color="auto"/>
        <w:left w:val="none" w:sz="0" w:space="0" w:color="auto"/>
        <w:bottom w:val="none" w:sz="0" w:space="0" w:color="auto"/>
        <w:right w:val="none" w:sz="0" w:space="0" w:color="auto"/>
      </w:divBdr>
    </w:div>
    <w:div w:id="1087119217">
      <w:bodyDiv w:val="1"/>
      <w:marLeft w:val="0"/>
      <w:marRight w:val="0"/>
      <w:marTop w:val="0"/>
      <w:marBottom w:val="0"/>
      <w:divBdr>
        <w:top w:val="none" w:sz="0" w:space="0" w:color="auto"/>
        <w:left w:val="none" w:sz="0" w:space="0" w:color="auto"/>
        <w:bottom w:val="none" w:sz="0" w:space="0" w:color="auto"/>
        <w:right w:val="none" w:sz="0" w:space="0" w:color="auto"/>
      </w:divBdr>
    </w:div>
    <w:div w:id="1089274732">
      <w:bodyDiv w:val="1"/>
      <w:marLeft w:val="0"/>
      <w:marRight w:val="0"/>
      <w:marTop w:val="0"/>
      <w:marBottom w:val="0"/>
      <w:divBdr>
        <w:top w:val="none" w:sz="0" w:space="0" w:color="auto"/>
        <w:left w:val="none" w:sz="0" w:space="0" w:color="auto"/>
        <w:bottom w:val="none" w:sz="0" w:space="0" w:color="auto"/>
        <w:right w:val="none" w:sz="0" w:space="0" w:color="auto"/>
      </w:divBdr>
    </w:div>
    <w:div w:id="1095976355">
      <w:bodyDiv w:val="1"/>
      <w:marLeft w:val="0"/>
      <w:marRight w:val="0"/>
      <w:marTop w:val="0"/>
      <w:marBottom w:val="0"/>
      <w:divBdr>
        <w:top w:val="none" w:sz="0" w:space="0" w:color="auto"/>
        <w:left w:val="none" w:sz="0" w:space="0" w:color="auto"/>
        <w:bottom w:val="none" w:sz="0" w:space="0" w:color="auto"/>
        <w:right w:val="none" w:sz="0" w:space="0" w:color="auto"/>
      </w:divBdr>
    </w:div>
    <w:div w:id="1097211205">
      <w:bodyDiv w:val="1"/>
      <w:marLeft w:val="0"/>
      <w:marRight w:val="0"/>
      <w:marTop w:val="0"/>
      <w:marBottom w:val="0"/>
      <w:divBdr>
        <w:top w:val="none" w:sz="0" w:space="0" w:color="auto"/>
        <w:left w:val="none" w:sz="0" w:space="0" w:color="auto"/>
        <w:bottom w:val="none" w:sz="0" w:space="0" w:color="auto"/>
        <w:right w:val="none" w:sz="0" w:space="0" w:color="auto"/>
      </w:divBdr>
    </w:div>
    <w:div w:id="1097362079">
      <w:bodyDiv w:val="1"/>
      <w:marLeft w:val="0"/>
      <w:marRight w:val="0"/>
      <w:marTop w:val="0"/>
      <w:marBottom w:val="0"/>
      <w:divBdr>
        <w:top w:val="none" w:sz="0" w:space="0" w:color="auto"/>
        <w:left w:val="none" w:sz="0" w:space="0" w:color="auto"/>
        <w:bottom w:val="none" w:sz="0" w:space="0" w:color="auto"/>
        <w:right w:val="none" w:sz="0" w:space="0" w:color="auto"/>
      </w:divBdr>
    </w:div>
    <w:div w:id="1099833119">
      <w:bodyDiv w:val="1"/>
      <w:marLeft w:val="0"/>
      <w:marRight w:val="0"/>
      <w:marTop w:val="0"/>
      <w:marBottom w:val="0"/>
      <w:divBdr>
        <w:top w:val="none" w:sz="0" w:space="0" w:color="auto"/>
        <w:left w:val="none" w:sz="0" w:space="0" w:color="auto"/>
        <w:bottom w:val="none" w:sz="0" w:space="0" w:color="auto"/>
        <w:right w:val="none" w:sz="0" w:space="0" w:color="auto"/>
      </w:divBdr>
    </w:div>
    <w:div w:id="1102072718">
      <w:bodyDiv w:val="1"/>
      <w:marLeft w:val="0"/>
      <w:marRight w:val="0"/>
      <w:marTop w:val="0"/>
      <w:marBottom w:val="0"/>
      <w:divBdr>
        <w:top w:val="none" w:sz="0" w:space="0" w:color="auto"/>
        <w:left w:val="none" w:sz="0" w:space="0" w:color="auto"/>
        <w:bottom w:val="none" w:sz="0" w:space="0" w:color="auto"/>
        <w:right w:val="none" w:sz="0" w:space="0" w:color="auto"/>
      </w:divBdr>
    </w:div>
    <w:div w:id="1102143918">
      <w:bodyDiv w:val="1"/>
      <w:marLeft w:val="0"/>
      <w:marRight w:val="0"/>
      <w:marTop w:val="0"/>
      <w:marBottom w:val="0"/>
      <w:divBdr>
        <w:top w:val="none" w:sz="0" w:space="0" w:color="auto"/>
        <w:left w:val="none" w:sz="0" w:space="0" w:color="auto"/>
        <w:bottom w:val="none" w:sz="0" w:space="0" w:color="auto"/>
        <w:right w:val="none" w:sz="0" w:space="0" w:color="auto"/>
      </w:divBdr>
    </w:div>
    <w:div w:id="1102335741">
      <w:bodyDiv w:val="1"/>
      <w:marLeft w:val="0"/>
      <w:marRight w:val="0"/>
      <w:marTop w:val="0"/>
      <w:marBottom w:val="0"/>
      <w:divBdr>
        <w:top w:val="none" w:sz="0" w:space="0" w:color="auto"/>
        <w:left w:val="none" w:sz="0" w:space="0" w:color="auto"/>
        <w:bottom w:val="none" w:sz="0" w:space="0" w:color="auto"/>
        <w:right w:val="none" w:sz="0" w:space="0" w:color="auto"/>
      </w:divBdr>
    </w:div>
    <w:div w:id="1103723826">
      <w:bodyDiv w:val="1"/>
      <w:marLeft w:val="0"/>
      <w:marRight w:val="0"/>
      <w:marTop w:val="0"/>
      <w:marBottom w:val="0"/>
      <w:divBdr>
        <w:top w:val="none" w:sz="0" w:space="0" w:color="auto"/>
        <w:left w:val="none" w:sz="0" w:space="0" w:color="auto"/>
        <w:bottom w:val="none" w:sz="0" w:space="0" w:color="auto"/>
        <w:right w:val="none" w:sz="0" w:space="0" w:color="auto"/>
      </w:divBdr>
    </w:div>
    <w:div w:id="1104106015">
      <w:bodyDiv w:val="1"/>
      <w:marLeft w:val="0"/>
      <w:marRight w:val="0"/>
      <w:marTop w:val="0"/>
      <w:marBottom w:val="0"/>
      <w:divBdr>
        <w:top w:val="none" w:sz="0" w:space="0" w:color="auto"/>
        <w:left w:val="none" w:sz="0" w:space="0" w:color="auto"/>
        <w:bottom w:val="none" w:sz="0" w:space="0" w:color="auto"/>
        <w:right w:val="none" w:sz="0" w:space="0" w:color="auto"/>
      </w:divBdr>
    </w:div>
    <w:div w:id="1104497670">
      <w:bodyDiv w:val="1"/>
      <w:marLeft w:val="0"/>
      <w:marRight w:val="0"/>
      <w:marTop w:val="0"/>
      <w:marBottom w:val="0"/>
      <w:divBdr>
        <w:top w:val="none" w:sz="0" w:space="0" w:color="auto"/>
        <w:left w:val="none" w:sz="0" w:space="0" w:color="auto"/>
        <w:bottom w:val="none" w:sz="0" w:space="0" w:color="auto"/>
        <w:right w:val="none" w:sz="0" w:space="0" w:color="auto"/>
      </w:divBdr>
    </w:div>
    <w:div w:id="1105075650">
      <w:bodyDiv w:val="1"/>
      <w:marLeft w:val="0"/>
      <w:marRight w:val="0"/>
      <w:marTop w:val="0"/>
      <w:marBottom w:val="0"/>
      <w:divBdr>
        <w:top w:val="none" w:sz="0" w:space="0" w:color="auto"/>
        <w:left w:val="none" w:sz="0" w:space="0" w:color="auto"/>
        <w:bottom w:val="none" w:sz="0" w:space="0" w:color="auto"/>
        <w:right w:val="none" w:sz="0" w:space="0" w:color="auto"/>
      </w:divBdr>
    </w:div>
    <w:div w:id="1105081078">
      <w:bodyDiv w:val="1"/>
      <w:marLeft w:val="0"/>
      <w:marRight w:val="0"/>
      <w:marTop w:val="0"/>
      <w:marBottom w:val="0"/>
      <w:divBdr>
        <w:top w:val="none" w:sz="0" w:space="0" w:color="auto"/>
        <w:left w:val="none" w:sz="0" w:space="0" w:color="auto"/>
        <w:bottom w:val="none" w:sz="0" w:space="0" w:color="auto"/>
        <w:right w:val="none" w:sz="0" w:space="0" w:color="auto"/>
      </w:divBdr>
    </w:div>
    <w:div w:id="1105685916">
      <w:bodyDiv w:val="1"/>
      <w:marLeft w:val="0"/>
      <w:marRight w:val="0"/>
      <w:marTop w:val="0"/>
      <w:marBottom w:val="0"/>
      <w:divBdr>
        <w:top w:val="none" w:sz="0" w:space="0" w:color="auto"/>
        <w:left w:val="none" w:sz="0" w:space="0" w:color="auto"/>
        <w:bottom w:val="none" w:sz="0" w:space="0" w:color="auto"/>
        <w:right w:val="none" w:sz="0" w:space="0" w:color="auto"/>
      </w:divBdr>
    </w:div>
    <w:div w:id="1107503356">
      <w:bodyDiv w:val="1"/>
      <w:marLeft w:val="0"/>
      <w:marRight w:val="0"/>
      <w:marTop w:val="0"/>
      <w:marBottom w:val="0"/>
      <w:divBdr>
        <w:top w:val="none" w:sz="0" w:space="0" w:color="auto"/>
        <w:left w:val="none" w:sz="0" w:space="0" w:color="auto"/>
        <w:bottom w:val="none" w:sz="0" w:space="0" w:color="auto"/>
        <w:right w:val="none" w:sz="0" w:space="0" w:color="auto"/>
      </w:divBdr>
    </w:div>
    <w:div w:id="1109663218">
      <w:bodyDiv w:val="1"/>
      <w:marLeft w:val="0"/>
      <w:marRight w:val="0"/>
      <w:marTop w:val="0"/>
      <w:marBottom w:val="0"/>
      <w:divBdr>
        <w:top w:val="none" w:sz="0" w:space="0" w:color="auto"/>
        <w:left w:val="none" w:sz="0" w:space="0" w:color="auto"/>
        <w:bottom w:val="none" w:sz="0" w:space="0" w:color="auto"/>
        <w:right w:val="none" w:sz="0" w:space="0" w:color="auto"/>
      </w:divBdr>
    </w:div>
    <w:div w:id="1110128574">
      <w:bodyDiv w:val="1"/>
      <w:marLeft w:val="0"/>
      <w:marRight w:val="0"/>
      <w:marTop w:val="0"/>
      <w:marBottom w:val="0"/>
      <w:divBdr>
        <w:top w:val="none" w:sz="0" w:space="0" w:color="auto"/>
        <w:left w:val="none" w:sz="0" w:space="0" w:color="auto"/>
        <w:bottom w:val="none" w:sz="0" w:space="0" w:color="auto"/>
        <w:right w:val="none" w:sz="0" w:space="0" w:color="auto"/>
      </w:divBdr>
    </w:div>
    <w:div w:id="1110515529">
      <w:bodyDiv w:val="1"/>
      <w:marLeft w:val="0"/>
      <w:marRight w:val="0"/>
      <w:marTop w:val="0"/>
      <w:marBottom w:val="0"/>
      <w:divBdr>
        <w:top w:val="none" w:sz="0" w:space="0" w:color="auto"/>
        <w:left w:val="none" w:sz="0" w:space="0" w:color="auto"/>
        <w:bottom w:val="none" w:sz="0" w:space="0" w:color="auto"/>
        <w:right w:val="none" w:sz="0" w:space="0" w:color="auto"/>
      </w:divBdr>
    </w:div>
    <w:div w:id="1110860212">
      <w:bodyDiv w:val="1"/>
      <w:marLeft w:val="0"/>
      <w:marRight w:val="0"/>
      <w:marTop w:val="0"/>
      <w:marBottom w:val="0"/>
      <w:divBdr>
        <w:top w:val="none" w:sz="0" w:space="0" w:color="auto"/>
        <w:left w:val="none" w:sz="0" w:space="0" w:color="auto"/>
        <w:bottom w:val="none" w:sz="0" w:space="0" w:color="auto"/>
        <w:right w:val="none" w:sz="0" w:space="0" w:color="auto"/>
      </w:divBdr>
    </w:div>
    <w:div w:id="1111975622">
      <w:bodyDiv w:val="1"/>
      <w:marLeft w:val="0"/>
      <w:marRight w:val="0"/>
      <w:marTop w:val="0"/>
      <w:marBottom w:val="0"/>
      <w:divBdr>
        <w:top w:val="none" w:sz="0" w:space="0" w:color="auto"/>
        <w:left w:val="none" w:sz="0" w:space="0" w:color="auto"/>
        <w:bottom w:val="none" w:sz="0" w:space="0" w:color="auto"/>
        <w:right w:val="none" w:sz="0" w:space="0" w:color="auto"/>
      </w:divBdr>
    </w:div>
    <w:div w:id="1113329236">
      <w:bodyDiv w:val="1"/>
      <w:marLeft w:val="0"/>
      <w:marRight w:val="0"/>
      <w:marTop w:val="0"/>
      <w:marBottom w:val="0"/>
      <w:divBdr>
        <w:top w:val="none" w:sz="0" w:space="0" w:color="auto"/>
        <w:left w:val="none" w:sz="0" w:space="0" w:color="auto"/>
        <w:bottom w:val="none" w:sz="0" w:space="0" w:color="auto"/>
        <w:right w:val="none" w:sz="0" w:space="0" w:color="auto"/>
      </w:divBdr>
    </w:div>
    <w:div w:id="1114013477">
      <w:bodyDiv w:val="1"/>
      <w:marLeft w:val="0"/>
      <w:marRight w:val="0"/>
      <w:marTop w:val="0"/>
      <w:marBottom w:val="0"/>
      <w:divBdr>
        <w:top w:val="none" w:sz="0" w:space="0" w:color="auto"/>
        <w:left w:val="none" w:sz="0" w:space="0" w:color="auto"/>
        <w:bottom w:val="none" w:sz="0" w:space="0" w:color="auto"/>
        <w:right w:val="none" w:sz="0" w:space="0" w:color="auto"/>
      </w:divBdr>
    </w:div>
    <w:div w:id="1115053250">
      <w:bodyDiv w:val="1"/>
      <w:marLeft w:val="0"/>
      <w:marRight w:val="0"/>
      <w:marTop w:val="0"/>
      <w:marBottom w:val="0"/>
      <w:divBdr>
        <w:top w:val="none" w:sz="0" w:space="0" w:color="auto"/>
        <w:left w:val="none" w:sz="0" w:space="0" w:color="auto"/>
        <w:bottom w:val="none" w:sz="0" w:space="0" w:color="auto"/>
        <w:right w:val="none" w:sz="0" w:space="0" w:color="auto"/>
      </w:divBdr>
    </w:div>
    <w:div w:id="1115440141">
      <w:bodyDiv w:val="1"/>
      <w:marLeft w:val="0"/>
      <w:marRight w:val="0"/>
      <w:marTop w:val="0"/>
      <w:marBottom w:val="0"/>
      <w:divBdr>
        <w:top w:val="none" w:sz="0" w:space="0" w:color="auto"/>
        <w:left w:val="none" w:sz="0" w:space="0" w:color="auto"/>
        <w:bottom w:val="none" w:sz="0" w:space="0" w:color="auto"/>
        <w:right w:val="none" w:sz="0" w:space="0" w:color="auto"/>
      </w:divBdr>
    </w:div>
    <w:div w:id="1116682693">
      <w:bodyDiv w:val="1"/>
      <w:marLeft w:val="0"/>
      <w:marRight w:val="0"/>
      <w:marTop w:val="0"/>
      <w:marBottom w:val="0"/>
      <w:divBdr>
        <w:top w:val="none" w:sz="0" w:space="0" w:color="auto"/>
        <w:left w:val="none" w:sz="0" w:space="0" w:color="auto"/>
        <w:bottom w:val="none" w:sz="0" w:space="0" w:color="auto"/>
        <w:right w:val="none" w:sz="0" w:space="0" w:color="auto"/>
      </w:divBdr>
    </w:div>
    <w:div w:id="1117019670">
      <w:bodyDiv w:val="1"/>
      <w:marLeft w:val="0"/>
      <w:marRight w:val="0"/>
      <w:marTop w:val="0"/>
      <w:marBottom w:val="0"/>
      <w:divBdr>
        <w:top w:val="none" w:sz="0" w:space="0" w:color="auto"/>
        <w:left w:val="none" w:sz="0" w:space="0" w:color="auto"/>
        <w:bottom w:val="none" w:sz="0" w:space="0" w:color="auto"/>
        <w:right w:val="none" w:sz="0" w:space="0" w:color="auto"/>
      </w:divBdr>
    </w:div>
    <w:div w:id="1118140912">
      <w:bodyDiv w:val="1"/>
      <w:marLeft w:val="0"/>
      <w:marRight w:val="0"/>
      <w:marTop w:val="0"/>
      <w:marBottom w:val="0"/>
      <w:divBdr>
        <w:top w:val="none" w:sz="0" w:space="0" w:color="auto"/>
        <w:left w:val="none" w:sz="0" w:space="0" w:color="auto"/>
        <w:bottom w:val="none" w:sz="0" w:space="0" w:color="auto"/>
        <w:right w:val="none" w:sz="0" w:space="0" w:color="auto"/>
      </w:divBdr>
    </w:div>
    <w:div w:id="1118375647">
      <w:bodyDiv w:val="1"/>
      <w:marLeft w:val="0"/>
      <w:marRight w:val="0"/>
      <w:marTop w:val="0"/>
      <w:marBottom w:val="0"/>
      <w:divBdr>
        <w:top w:val="none" w:sz="0" w:space="0" w:color="auto"/>
        <w:left w:val="none" w:sz="0" w:space="0" w:color="auto"/>
        <w:bottom w:val="none" w:sz="0" w:space="0" w:color="auto"/>
        <w:right w:val="none" w:sz="0" w:space="0" w:color="auto"/>
      </w:divBdr>
    </w:div>
    <w:div w:id="1119183335">
      <w:bodyDiv w:val="1"/>
      <w:marLeft w:val="0"/>
      <w:marRight w:val="0"/>
      <w:marTop w:val="0"/>
      <w:marBottom w:val="0"/>
      <w:divBdr>
        <w:top w:val="none" w:sz="0" w:space="0" w:color="auto"/>
        <w:left w:val="none" w:sz="0" w:space="0" w:color="auto"/>
        <w:bottom w:val="none" w:sz="0" w:space="0" w:color="auto"/>
        <w:right w:val="none" w:sz="0" w:space="0" w:color="auto"/>
      </w:divBdr>
    </w:div>
    <w:div w:id="1119376113">
      <w:bodyDiv w:val="1"/>
      <w:marLeft w:val="0"/>
      <w:marRight w:val="0"/>
      <w:marTop w:val="0"/>
      <w:marBottom w:val="0"/>
      <w:divBdr>
        <w:top w:val="none" w:sz="0" w:space="0" w:color="auto"/>
        <w:left w:val="none" w:sz="0" w:space="0" w:color="auto"/>
        <w:bottom w:val="none" w:sz="0" w:space="0" w:color="auto"/>
        <w:right w:val="none" w:sz="0" w:space="0" w:color="auto"/>
      </w:divBdr>
    </w:div>
    <w:div w:id="1119952295">
      <w:bodyDiv w:val="1"/>
      <w:marLeft w:val="0"/>
      <w:marRight w:val="0"/>
      <w:marTop w:val="0"/>
      <w:marBottom w:val="0"/>
      <w:divBdr>
        <w:top w:val="none" w:sz="0" w:space="0" w:color="auto"/>
        <w:left w:val="none" w:sz="0" w:space="0" w:color="auto"/>
        <w:bottom w:val="none" w:sz="0" w:space="0" w:color="auto"/>
        <w:right w:val="none" w:sz="0" w:space="0" w:color="auto"/>
      </w:divBdr>
    </w:div>
    <w:div w:id="1120566755">
      <w:bodyDiv w:val="1"/>
      <w:marLeft w:val="0"/>
      <w:marRight w:val="0"/>
      <w:marTop w:val="0"/>
      <w:marBottom w:val="0"/>
      <w:divBdr>
        <w:top w:val="none" w:sz="0" w:space="0" w:color="auto"/>
        <w:left w:val="none" w:sz="0" w:space="0" w:color="auto"/>
        <w:bottom w:val="none" w:sz="0" w:space="0" w:color="auto"/>
        <w:right w:val="none" w:sz="0" w:space="0" w:color="auto"/>
      </w:divBdr>
    </w:div>
    <w:div w:id="1120760897">
      <w:bodyDiv w:val="1"/>
      <w:marLeft w:val="0"/>
      <w:marRight w:val="0"/>
      <w:marTop w:val="0"/>
      <w:marBottom w:val="0"/>
      <w:divBdr>
        <w:top w:val="none" w:sz="0" w:space="0" w:color="auto"/>
        <w:left w:val="none" w:sz="0" w:space="0" w:color="auto"/>
        <w:bottom w:val="none" w:sz="0" w:space="0" w:color="auto"/>
        <w:right w:val="none" w:sz="0" w:space="0" w:color="auto"/>
      </w:divBdr>
    </w:div>
    <w:div w:id="1120958211">
      <w:bodyDiv w:val="1"/>
      <w:marLeft w:val="0"/>
      <w:marRight w:val="0"/>
      <w:marTop w:val="0"/>
      <w:marBottom w:val="0"/>
      <w:divBdr>
        <w:top w:val="none" w:sz="0" w:space="0" w:color="auto"/>
        <w:left w:val="none" w:sz="0" w:space="0" w:color="auto"/>
        <w:bottom w:val="none" w:sz="0" w:space="0" w:color="auto"/>
        <w:right w:val="none" w:sz="0" w:space="0" w:color="auto"/>
      </w:divBdr>
    </w:div>
    <w:div w:id="1121846450">
      <w:bodyDiv w:val="1"/>
      <w:marLeft w:val="0"/>
      <w:marRight w:val="0"/>
      <w:marTop w:val="0"/>
      <w:marBottom w:val="0"/>
      <w:divBdr>
        <w:top w:val="none" w:sz="0" w:space="0" w:color="auto"/>
        <w:left w:val="none" w:sz="0" w:space="0" w:color="auto"/>
        <w:bottom w:val="none" w:sz="0" w:space="0" w:color="auto"/>
        <w:right w:val="none" w:sz="0" w:space="0" w:color="auto"/>
      </w:divBdr>
    </w:div>
    <w:div w:id="1123235475">
      <w:bodyDiv w:val="1"/>
      <w:marLeft w:val="0"/>
      <w:marRight w:val="0"/>
      <w:marTop w:val="0"/>
      <w:marBottom w:val="0"/>
      <w:divBdr>
        <w:top w:val="none" w:sz="0" w:space="0" w:color="auto"/>
        <w:left w:val="none" w:sz="0" w:space="0" w:color="auto"/>
        <w:bottom w:val="none" w:sz="0" w:space="0" w:color="auto"/>
        <w:right w:val="none" w:sz="0" w:space="0" w:color="auto"/>
      </w:divBdr>
    </w:div>
    <w:div w:id="1123423427">
      <w:bodyDiv w:val="1"/>
      <w:marLeft w:val="0"/>
      <w:marRight w:val="0"/>
      <w:marTop w:val="0"/>
      <w:marBottom w:val="0"/>
      <w:divBdr>
        <w:top w:val="none" w:sz="0" w:space="0" w:color="auto"/>
        <w:left w:val="none" w:sz="0" w:space="0" w:color="auto"/>
        <w:bottom w:val="none" w:sz="0" w:space="0" w:color="auto"/>
        <w:right w:val="none" w:sz="0" w:space="0" w:color="auto"/>
      </w:divBdr>
    </w:div>
    <w:div w:id="1124735928">
      <w:bodyDiv w:val="1"/>
      <w:marLeft w:val="0"/>
      <w:marRight w:val="0"/>
      <w:marTop w:val="0"/>
      <w:marBottom w:val="0"/>
      <w:divBdr>
        <w:top w:val="none" w:sz="0" w:space="0" w:color="auto"/>
        <w:left w:val="none" w:sz="0" w:space="0" w:color="auto"/>
        <w:bottom w:val="none" w:sz="0" w:space="0" w:color="auto"/>
        <w:right w:val="none" w:sz="0" w:space="0" w:color="auto"/>
      </w:divBdr>
    </w:div>
    <w:div w:id="1128276283">
      <w:bodyDiv w:val="1"/>
      <w:marLeft w:val="0"/>
      <w:marRight w:val="0"/>
      <w:marTop w:val="0"/>
      <w:marBottom w:val="0"/>
      <w:divBdr>
        <w:top w:val="none" w:sz="0" w:space="0" w:color="auto"/>
        <w:left w:val="none" w:sz="0" w:space="0" w:color="auto"/>
        <w:bottom w:val="none" w:sz="0" w:space="0" w:color="auto"/>
        <w:right w:val="none" w:sz="0" w:space="0" w:color="auto"/>
      </w:divBdr>
    </w:div>
    <w:div w:id="1130055037">
      <w:bodyDiv w:val="1"/>
      <w:marLeft w:val="0"/>
      <w:marRight w:val="0"/>
      <w:marTop w:val="0"/>
      <w:marBottom w:val="0"/>
      <w:divBdr>
        <w:top w:val="none" w:sz="0" w:space="0" w:color="auto"/>
        <w:left w:val="none" w:sz="0" w:space="0" w:color="auto"/>
        <w:bottom w:val="none" w:sz="0" w:space="0" w:color="auto"/>
        <w:right w:val="none" w:sz="0" w:space="0" w:color="auto"/>
      </w:divBdr>
    </w:div>
    <w:div w:id="1130127064">
      <w:bodyDiv w:val="1"/>
      <w:marLeft w:val="0"/>
      <w:marRight w:val="0"/>
      <w:marTop w:val="0"/>
      <w:marBottom w:val="0"/>
      <w:divBdr>
        <w:top w:val="none" w:sz="0" w:space="0" w:color="auto"/>
        <w:left w:val="none" w:sz="0" w:space="0" w:color="auto"/>
        <w:bottom w:val="none" w:sz="0" w:space="0" w:color="auto"/>
        <w:right w:val="none" w:sz="0" w:space="0" w:color="auto"/>
      </w:divBdr>
    </w:div>
    <w:div w:id="1130632376">
      <w:bodyDiv w:val="1"/>
      <w:marLeft w:val="0"/>
      <w:marRight w:val="0"/>
      <w:marTop w:val="0"/>
      <w:marBottom w:val="0"/>
      <w:divBdr>
        <w:top w:val="none" w:sz="0" w:space="0" w:color="auto"/>
        <w:left w:val="none" w:sz="0" w:space="0" w:color="auto"/>
        <w:bottom w:val="none" w:sz="0" w:space="0" w:color="auto"/>
        <w:right w:val="none" w:sz="0" w:space="0" w:color="auto"/>
      </w:divBdr>
    </w:div>
    <w:div w:id="1131094495">
      <w:bodyDiv w:val="1"/>
      <w:marLeft w:val="0"/>
      <w:marRight w:val="0"/>
      <w:marTop w:val="0"/>
      <w:marBottom w:val="0"/>
      <w:divBdr>
        <w:top w:val="none" w:sz="0" w:space="0" w:color="auto"/>
        <w:left w:val="none" w:sz="0" w:space="0" w:color="auto"/>
        <w:bottom w:val="none" w:sz="0" w:space="0" w:color="auto"/>
        <w:right w:val="none" w:sz="0" w:space="0" w:color="auto"/>
      </w:divBdr>
    </w:div>
    <w:div w:id="1131362385">
      <w:bodyDiv w:val="1"/>
      <w:marLeft w:val="0"/>
      <w:marRight w:val="0"/>
      <w:marTop w:val="0"/>
      <w:marBottom w:val="0"/>
      <w:divBdr>
        <w:top w:val="none" w:sz="0" w:space="0" w:color="auto"/>
        <w:left w:val="none" w:sz="0" w:space="0" w:color="auto"/>
        <w:bottom w:val="none" w:sz="0" w:space="0" w:color="auto"/>
        <w:right w:val="none" w:sz="0" w:space="0" w:color="auto"/>
      </w:divBdr>
    </w:div>
    <w:div w:id="1132863250">
      <w:bodyDiv w:val="1"/>
      <w:marLeft w:val="0"/>
      <w:marRight w:val="0"/>
      <w:marTop w:val="0"/>
      <w:marBottom w:val="0"/>
      <w:divBdr>
        <w:top w:val="none" w:sz="0" w:space="0" w:color="auto"/>
        <w:left w:val="none" w:sz="0" w:space="0" w:color="auto"/>
        <w:bottom w:val="none" w:sz="0" w:space="0" w:color="auto"/>
        <w:right w:val="none" w:sz="0" w:space="0" w:color="auto"/>
      </w:divBdr>
    </w:div>
    <w:div w:id="1134324079">
      <w:bodyDiv w:val="1"/>
      <w:marLeft w:val="0"/>
      <w:marRight w:val="0"/>
      <w:marTop w:val="0"/>
      <w:marBottom w:val="0"/>
      <w:divBdr>
        <w:top w:val="none" w:sz="0" w:space="0" w:color="auto"/>
        <w:left w:val="none" w:sz="0" w:space="0" w:color="auto"/>
        <w:bottom w:val="none" w:sz="0" w:space="0" w:color="auto"/>
        <w:right w:val="none" w:sz="0" w:space="0" w:color="auto"/>
      </w:divBdr>
    </w:div>
    <w:div w:id="1136022607">
      <w:bodyDiv w:val="1"/>
      <w:marLeft w:val="0"/>
      <w:marRight w:val="0"/>
      <w:marTop w:val="0"/>
      <w:marBottom w:val="0"/>
      <w:divBdr>
        <w:top w:val="none" w:sz="0" w:space="0" w:color="auto"/>
        <w:left w:val="none" w:sz="0" w:space="0" w:color="auto"/>
        <w:bottom w:val="none" w:sz="0" w:space="0" w:color="auto"/>
        <w:right w:val="none" w:sz="0" w:space="0" w:color="auto"/>
      </w:divBdr>
    </w:div>
    <w:div w:id="1136609114">
      <w:bodyDiv w:val="1"/>
      <w:marLeft w:val="0"/>
      <w:marRight w:val="0"/>
      <w:marTop w:val="0"/>
      <w:marBottom w:val="0"/>
      <w:divBdr>
        <w:top w:val="none" w:sz="0" w:space="0" w:color="auto"/>
        <w:left w:val="none" w:sz="0" w:space="0" w:color="auto"/>
        <w:bottom w:val="none" w:sz="0" w:space="0" w:color="auto"/>
        <w:right w:val="none" w:sz="0" w:space="0" w:color="auto"/>
      </w:divBdr>
    </w:div>
    <w:div w:id="1138111136">
      <w:bodyDiv w:val="1"/>
      <w:marLeft w:val="0"/>
      <w:marRight w:val="0"/>
      <w:marTop w:val="0"/>
      <w:marBottom w:val="0"/>
      <w:divBdr>
        <w:top w:val="none" w:sz="0" w:space="0" w:color="auto"/>
        <w:left w:val="none" w:sz="0" w:space="0" w:color="auto"/>
        <w:bottom w:val="none" w:sz="0" w:space="0" w:color="auto"/>
        <w:right w:val="none" w:sz="0" w:space="0" w:color="auto"/>
      </w:divBdr>
    </w:div>
    <w:div w:id="1138450596">
      <w:bodyDiv w:val="1"/>
      <w:marLeft w:val="0"/>
      <w:marRight w:val="0"/>
      <w:marTop w:val="0"/>
      <w:marBottom w:val="0"/>
      <w:divBdr>
        <w:top w:val="none" w:sz="0" w:space="0" w:color="auto"/>
        <w:left w:val="none" w:sz="0" w:space="0" w:color="auto"/>
        <w:bottom w:val="none" w:sz="0" w:space="0" w:color="auto"/>
        <w:right w:val="none" w:sz="0" w:space="0" w:color="auto"/>
      </w:divBdr>
    </w:div>
    <w:div w:id="1139952723">
      <w:bodyDiv w:val="1"/>
      <w:marLeft w:val="0"/>
      <w:marRight w:val="0"/>
      <w:marTop w:val="0"/>
      <w:marBottom w:val="0"/>
      <w:divBdr>
        <w:top w:val="none" w:sz="0" w:space="0" w:color="auto"/>
        <w:left w:val="none" w:sz="0" w:space="0" w:color="auto"/>
        <w:bottom w:val="none" w:sz="0" w:space="0" w:color="auto"/>
        <w:right w:val="none" w:sz="0" w:space="0" w:color="auto"/>
      </w:divBdr>
    </w:div>
    <w:div w:id="1140079674">
      <w:bodyDiv w:val="1"/>
      <w:marLeft w:val="0"/>
      <w:marRight w:val="0"/>
      <w:marTop w:val="0"/>
      <w:marBottom w:val="0"/>
      <w:divBdr>
        <w:top w:val="none" w:sz="0" w:space="0" w:color="auto"/>
        <w:left w:val="none" w:sz="0" w:space="0" w:color="auto"/>
        <w:bottom w:val="none" w:sz="0" w:space="0" w:color="auto"/>
        <w:right w:val="none" w:sz="0" w:space="0" w:color="auto"/>
      </w:divBdr>
    </w:div>
    <w:div w:id="1140464961">
      <w:bodyDiv w:val="1"/>
      <w:marLeft w:val="0"/>
      <w:marRight w:val="0"/>
      <w:marTop w:val="0"/>
      <w:marBottom w:val="0"/>
      <w:divBdr>
        <w:top w:val="none" w:sz="0" w:space="0" w:color="auto"/>
        <w:left w:val="none" w:sz="0" w:space="0" w:color="auto"/>
        <w:bottom w:val="none" w:sz="0" w:space="0" w:color="auto"/>
        <w:right w:val="none" w:sz="0" w:space="0" w:color="auto"/>
      </w:divBdr>
    </w:div>
    <w:div w:id="1140730075">
      <w:bodyDiv w:val="1"/>
      <w:marLeft w:val="0"/>
      <w:marRight w:val="0"/>
      <w:marTop w:val="0"/>
      <w:marBottom w:val="0"/>
      <w:divBdr>
        <w:top w:val="none" w:sz="0" w:space="0" w:color="auto"/>
        <w:left w:val="none" w:sz="0" w:space="0" w:color="auto"/>
        <w:bottom w:val="none" w:sz="0" w:space="0" w:color="auto"/>
        <w:right w:val="none" w:sz="0" w:space="0" w:color="auto"/>
      </w:divBdr>
    </w:div>
    <w:div w:id="1142310755">
      <w:bodyDiv w:val="1"/>
      <w:marLeft w:val="0"/>
      <w:marRight w:val="0"/>
      <w:marTop w:val="0"/>
      <w:marBottom w:val="0"/>
      <w:divBdr>
        <w:top w:val="none" w:sz="0" w:space="0" w:color="auto"/>
        <w:left w:val="none" w:sz="0" w:space="0" w:color="auto"/>
        <w:bottom w:val="none" w:sz="0" w:space="0" w:color="auto"/>
        <w:right w:val="none" w:sz="0" w:space="0" w:color="auto"/>
      </w:divBdr>
    </w:div>
    <w:div w:id="1144156323">
      <w:bodyDiv w:val="1"/>
      <w:marLeft w:val="0"/>
      <w:marRight w:val="0"/>
      <w:marTop w:val="0"/>
      <w:marBottom w:val="0"/>
      <w:divBdr>
        <w:top w:val="none" w:sz="0" w:space="0" w:color="auto"/>
        <w:left w:val="none" w:sz="0" w:space="0" w:color="auto"/>
        <w:bottom w:val="none" w:sz="0" w:space="0" w:color="auto"/>
        <w:right w:val="none" w:sz="0" w:space="0" w:color="auto"/>
      </w:divBdr>
    </w:div>
    <w:div w:id="1146506762">
      <w:bodyDiv w:val="1"/>
      <w:marLeft w:val="0"/>
      <w:marRight w:val="0"/>
      <w:marTop w:val="0"/>
      <w:marBottom w:val="0"/>
      <w:divBdr>
        <w:top w:val="none" w:sz="0" w:space="0" w:color="auto"/>
        <w:left w:val="none" w:sz="0" w:space="0" w:color="auto"/>
        <w:bottom w:val="none" w:sz="0" w:space="0" w:color="auto"/>
        <w:right w:val="none" w:sz="0" w:space="0" w:color="auto"/>
      </w:divBdr>
    </w:div>
    <w:div w:id="1147092594">
      <w:bodyDiv w:val="1"/>
      <w:marLeft w:val="0"/>
      <w:marRight w:val="0"/>
      <w:marTop w:val="0"/>
      <w:marBottom w:val="0"/>
      <w:divBdr>
        <w:top w:val="none" w:sz="0" w:space="0" w:color="auto"/>
        <w:left w:val="none" w:sz="0" w:space="0" w:color="auto"/>
        <w:bottom w:val="none" w:sz="0" w:space="0" w:color="auto"/>
        <w:right w:val="none" w:sz="0" w:space="0" w:color="auto"/>
      </w:divBdr>
    </w:div>
    <w:div w:id="1147894690">
      <w:bodyDiv w:val="1"/>
      <w:marLeft w:val="0"/>
      <w:marRight w:val="0"/>
      <w:marTop w:val="0"/>
      <w:marBottom w:val="0"/>
      <w:divBdr>
        <w:top w:val="none" w:sz="0" w:space="0" w:color="auto"/>
        <w:left w:val="none" w:sz="0" w:space="0" w:color="auto"/>
        <w:bottom w:val="none" w:sz="0" w:space="0" w:color="auto"/>
        <w:right w:val="none" w:sz="0" w:space="0" w:color="auto"/>
      </w:divBdr>
    </w:div>
    <w:div w:id="1148476004">
      <w:bodyDiv w:val="1"/>
      <w:marLeft w:val="0"/>
      <w:marRight w:val="0"/>
      <w:marTop w:val="0"/>
      <w:marBottom w:val="0"/>
      <w:divBdr>
        <w:top w:val="none" w:sz="0" w:space="0" w:color="auto"/>
        <w:left w:val="none" w:sz="0" w:space="0" w:color="auto"/>
        <w:bottom w:val="none" w:sz="0" w:space="0" w:color="auto"/>
        <w:right w:val="none" w:sz="0" w:space="0" w:color="auto"/>
      </w:divBdr>
    </w:div>
    <w:div w:id="1150974597">
      <w:bodyDiv w:val="1"/>
      <w:marLeft w:val="0"/>
      <w:marRight w:val="0"/>
      <w:marTop w:val="0"/>
      <w:marBottom w:val="0"/>
      <w:divBdr>
        <w:top w:val="none" w:sz="0" w:space="0" w:color="auto"/>
        <w:left w:val="none" w:sz="0" w:space="0" w:color="auto"/>
        <w:bottom w:val="none" w:sz="0" w:space="0" w:color="auto"/>
        <w:right w:val="none" w:sz="0" w:space="0" w:color="auto"/>
      </w:divBdr>
    </w:div>
    <w:div w:id="1151599354">
      <w:bodyDiv w:val="1"/>
      <w:marLeft w:val="0"/>
      <w:marRight w:val="0"/>
      <w:marTop w:val="0"/>
      <w:marBottom w:val="0"/>
      <w:divBdr>
        <w:top w:val="none" w:sz="0" w:space="0" w:color="auto"/>
        <w:left w:val="none" w:sz="0" w:space="0" w:color="auto"/>
        <w:bottom w:val="none" w:sz="0" w:space="0" w:color="auto"/>
        <w:right w:val="none" w:sz="0" w:space="0" w:color="auto"/>
      </w:divBdr>
    </w:div>
    <w:div w:id="1151754916">
      <w:bodyDiv w:val="1"/>
      <w:marLeft w:val="0"/>
      <w:marRight w:val="0"/>
      <w:marTop w:val="0"/>
      <w:marBottom w:val="0"/>
      <w:divBdr>
        <w:top w:val="none" w:sz="0" w:space="0" w:color="auto"/>
        <w:left w:val="none" w:sz="0" w:space="0" w:color="auto"/>
        <w:bottom w:val="none" w:sz="0" w:space="0" w:color="auto"/>
        <w:right w:val="none" w:sz="0" w:space="0" w:color="auto"/>
      </w:divBdr>
    </w:div>
    <w:div w:id="1154178548">
      <w:bodyDiv w:val="1"/>
      <w:marLeft w:val="0"/>
      <w:marRight w:val="0"/>
      <w:marTop w:val="0"/>
      <w:marBottom w:val="0"/>
      <w:divBdr>
        <w:top w:val="none" w:sz="0" w:space="0" w:color="auto"/>
        <w:left w:val="none" w:sz="0" w:space="0" w:color="auto"/>
        <w:bottom w:val="none" w:sz="0" w:space="0" w:color="auto"/>
        <w:right w:val="none" w:sz="0" w:space="0" w:color="auto"/>
      </w:divBdr>
    </w:div>
    <w:div w:id="1156067063">
      <w:bodyDiv w:val="1"/>
      <w:marLeft w:val="0"/>
      <w:marRight w:val="0"/>
      <w:marTop w:val="0"/>
      <w:marBottom w:val="0"/>
      <w:divBdr>
        <w:top w:val="none" w:sz="0" w:space="0" w:color="auto"/>
        <w:left w:val="none" w:sz="0" w:space="0" w:color="auto"/>
        <w:bottom w:val="none" w:sz="0" w:space="0" w:color="auto"/>
        <w:right w:val="none" w:sz="0" w:space="0" w:color="auto"/>
      </w:divBdr>
    </w:div>
    <w:div w:id="1156846718">
      <w:bodyDiv w:val="1"/>
      <w:marLeft w:val="0"/>
      <w:marRight w:val="0"/>
      <w:marTop w:val="0"/>
      <w:marBottom w:val="0"/>
      <w:divBdr>
        <w:top w:val="none" w:sz="0" w:space="0" w:color="auto"/>
        <w:left w:val="none" w:sz="0" w:space="0" w:color="auto"/>
        <w:bottom w:val="none" w:sz="0" w:space="0" w:color="auto"/>
        <w:right w:val="none" w:sz="0" w:space="0" w:color="auto"/>
      </w:divBdr>
    </w:div>
    <w:div w:id="1157109408">
      <w:bodyDiv w:val="1"/>
      <w:marLeft w:val="0"/>
      <w:marRight w:val="0"/>
      <w:marTop w:val="0"/>
      <w:marBottom w:val="0"/>
      <w:divBdr>
        <w:top w:val="none" w:sz="0" w:space="0" w:color="auto"/>
        <w:left w:val="none" w:sz="0" w:space="0" w:color="auto"/>
        <w:bottom w:val="none" w:sz="0" w:space="0" w:color="auto"/>
        <w:right w:val="none" w:sz="0" w:space="0" w:color="auto"/>
      </w:divBdr>
    </w:div>
    <w:div w:id="1157385134">
      <w:bodyDiv w:val="1"/>
      <w:marLeft w:val="0"/>
      <w:marRight w:val="0"/>
      <w:marTop w:val="0"/>
      <w:marBottom w:val="0"/>
      <w:divBdr>
        <w:top w:val="none" w:sz="0" w:space="0" w:color="auto"/>
        <w:left w:val="none" w:sz="0" w:space="0" w:color="auto"/>
        <w:bottom w:val="none" w:sz="0" w:space="0" w:color="auto"/>
        <w:right w:val="none" w:sz="0" w:space="0" w:color="auto"/>
      </w:divBdr>
    </w:div>
    <w:div w:id="1157725894">
      <w:bodyDiv w:val="1"/>
      <w:marLeft w:val="0"/>
      <w:marRight w:val="0"/>
      <w:marTop w:val="0"/>
      <w:marBottom w:val="0"/>
      <w:divBdr>
        <w:top w:val="none" w:sz="0" w:space="0" w:color="auto"/>
        <w:left w:val="none" w:sz="0" w:space="0" w:color="auto"/>
        <w:bottom w:val="none" w:sz="0" w:space="0" w:color="auto"/>
        <w:right w:val="none" w:sz="0" w:space="0" w:color="auto"/>
      </w:divBdr>
    </w:div>
    <w:div w:id="1157962564">
      <w:bodyDiv w:val="1"/>
      <w:marLeft w:val="0"/>
      <w:marRight w:val="0"/>
      <w:marTop w:val="0"/>
      <w:marBottom w:val="0"/>
      <w:divBdr>
        <w:top w:val="none" w:sz="0" w:space="0" w:color="auto"/>
        <w:left w:val="none" w:sz="0" w:space="0" w:color="auto"/>
        <w:bottom w:val="none" w:sz="0" w:space="0" w:color="auto"/>
        <w:right w:val="none" w:sz="0" w:space="0" w:color="auto"/>
      </w:divBdr>
    </w:div>
    <w:div w:id="1158032736">
      <w:bodyDiv w:val="1"/>
      <w:marLeft w:val="0"/>
      <w:marRight w:val="0"/>
      <w:marTop w:val="0"/>
      <w:marBottom w:val="0"/>
      <w:divBdr>
        <w:top w:val="none" w:sz="0" w:space="0" w:color="auto"/>
        <w:left w:val="none" w:sz="0" w:space="0" w:color="auto"/>
        <w:bottom w:val="none" w:sz="0" w:space="0" w:color="auto"/>
        <w:right w:val="none" w:sz="0" w:space="0" w:color="auto"/>
      </w:divBdr>
    </w:div>
    <w:div w:id="1158693113">
      <w:bodyDiv w:val="1"/>
      <w:marLeft w:val="0"/>
      <w:marRight w:val="0"/>
      <w:marTop w:val="0"/>
      <w:marBottom w:val="0"/>
      <w:divBdr>
        <w:top w:val="none" w:sz="0" w:space="0" w:color="auto"/>
        <w:left w:val="none" w:sz="0" w:space="0" w:color="auto"/>
        <w:bottom w:val="none" w:sz="0" w:space="0" w:color="auto"/>
        <w:right w:val="none" w:sz="0" w:space="0" w:color="auto"/>
      </w:divBdr>
    </w:div>
    <w:div w:id="1159803979">
      <w:bodyDiv w:val="1"/>
      <w:marLeft w:val="0"/>
      <w:marRight w:val="0"/>
      <w:marTop w:val="0"/>
      <w:marBottom w:val="0"/>
      <w:divBdr>
        <w:top w:val="none" w:sz="0" w:space="0" w:color="auto"/>
        <w:left w:val="none" w:sz="0" w:space="0" w:color="auto"/>
        <w:bottom w:val="none" w:sz="0" w:space="0" w:color="auto"/>
        <w:right w:val="none" w:sz="0" w:space="0" w:color="auto"/>
      </w:divBdr>
    </w:div>
    <w:div w:id="1161264910">
      <w:bodyDiv w:val="1"/>
      <w:marLeft w:val="0"/>
      <w:marRight w:val="0"/>
      <w:marTop w:val="0"/>
      <w:marBottom w:val="0"/>
      <w:divBdr>
        <w:top w:val="none" w:sz="0" w:space="0" w:color="auto"/>
        <w:left w:val="none" w:sz="0" w:space="0" w:color="auto"/>
        <w:bottom w:val="none" w:sz="0" w:space="0" w:color="auto"/>
        <w:right w:val="none" w:sz="0" w:space="0" w:color="auto"/>
      </w:divBdr>
    </w:div>
    <w:div w:id="1161309265">
      <w:bodyDiv w:val="1"/>
      <w:marLeft w:val="0"/>
      <w:marRight w:val="0"/>
      <w:marTop w:val="0"/>
      <w:marBottom w:val="0"/>
      <w:divBdr>
        <w:top w:val="none" w:sz="0" w:space="0" w:color="auto"/>
        <w:left w:val="none" w:sz="0" w:space="0" w:color="auto"/>
        <w:bottom w:val="none" w:sz="0" w:space="0" w:color="auto"/>
        <w:right w:val="none" w:sz="0" w:space="0" w:color="auto"/>
      </w:divBdr>
    </w:div>
    <w:div w:id="1161695346">
      <w:bodyDiv w:val="1"/>
      <w:marLeft w:val="0"/>
      <w:marRight w:val="0"/>
      <w:marTop w:val="0"/>
      <w:marBottom w:val="0"/>
      <w:divBdr>
        <w:top w:val="none" w:sz="0" w:space="0" w:color="auto"/>
        <w:left w:val="none" w:sz="0" w:space="0" w:color="auto"/>
        <w:bottom w:val="none" w:sz="0" w:space="0" w:color="auto"/>
        <w:right w:val="none" w:sz="0" w:space="0" w:color="auto"/>
      </w:divBdr>
    </w:div>
    <w:div w:id="1163088306">
      <w:bodyDiv w:val="1"/>
      <w:marLeft w:val="0"/>
      <w:marRight w:val="0"/>
      <w:marTop w:val="0"/>
      <w:marBottom w:val="0"/>
      <w:divBdr>
        <w:top w:val="none" w:sz="0" w:space="0" w:color="auto"/>
        <w:left w:val="none" w:sz="0" w:space="0" w:color="auto"/>
        <w:bottom w:val="none" w:sz="0" w:space="0" w:color="auto"/>
        <w:right w:val="none" w:sz="0" w:space="0" w:color="auto"/>
      </w:divBdr>
    </w:div>
    <w:div w:id="1163930651">
      <w:bodyDiv w:val="1"/>
      <w:marLeft w:val="0"/>
      <w:marRight w:val="0"/>
      <w:marTop w:val="0"/>
      <w:marBottom w:val="0"/>
      <w:divBdr>
        <w:top w:val="none" w:sz="0" w:space="0" w:color="auto"/>
        <w:left w:val="none" w:sz="0" w:space="0" w:color="auto"/>
        <w:bottom w:val="none" w:sz="0" w:space="0" w:color="auto"/>
        <w:right w:val="none" w:sz="0" w:space="0" w:color="auto"/>
      </w:divBdr>
    </w:div>
    <w:div w:id="1164122719">
      <w:bodyDiv w:val="1"/>
      <w:marLeft w:val="0"/>
      <w:marRight w:val="0"/>
      <w:marTop w:val="0"/>
      <w:marBottom w:val="0"/>
      <w:divBdr>
        <w:top w:val="none" w:sz="0" w:space="0" w:color="auto"/>
        <w:left w:val="none" w:sz="0" w:space="0" w:color="auto"/>
        <w:bottom w:val="none" w:sz="0" w:space="0" w:color="auto"/>
        <w:right w:val="none" w:sz="0" w:space="0" w:color="auto"/>
      </w:divBdr>
    </w:div>
    <w:div w:id="1167477986">
      <w:bodyDiv w:val="1"/>
      <w:marLeft w:val="0"/>
      <w:marRight w:val="0"/>
      <w:marTop w:val="0"/>
      <w:marBottom w:val="0"/>
      <w:divBdr>
        <w:top w:val="none" w:sz="0" w:space="0" w:color="auto"/>
        <w:left w:val="none" w:sz="0" w:space="0" w:color="auto"/>
        <w:bottom w:val="none" w:sz="0" w:space="0" w:color="auto"/>
        <w:right w:val="none" w:sz="0" w:space="0" w:color="auto"/>
      </w:divBdr>
    </w:div>
    <w:div w:id="1167943568">
      <w:bodyDiv w:val="1"/>
      <w:marLeft w:val="0"/>
      <w:marRight w:val="0"/>
      <w:marTop w:val="0"/>
      <w:marBottom w:val="0"/>
      <w:divBdr>
        <w:top w:val="none" w:sz="0" w:space="0" w:color="auto"/>
        <w:left w:val="none" w:sz="0" w:space="0" w:color="auto"/>
        <w:bottom w:val="none" w:sz="0" w:space="0" w:color="auto"/>
        <w:right w:val="none" w:sz="0" w:space="0" w:color="auto"/>
      </w:divBdr>
    </w:div>
    <w:div w:id="1171481534">
      <w:bodyDiv w:val="1"/>
      <w:marLeft w:val="0"/>
      <w:marRight w:val="0"/>
      <w:marTop w:val="0"/>
      <w:marBottom w:val="0"/>
      <w:divBdr>
        <w:top w:val="none" w:sz="0" w:space="0" w:color="auto"/>
        <w:left w:val="none" w:sz="0" w:space="0" w:color="auto"/>
        <w:bottom w:val="none" w:sz="0" w:space="0" w:color="auto"/>
        <w:right w:val="none" w:sz="0" w:space="0" w:color="auto"/>
      </w:divBdr>
    </w:div>
    <w:div w:id="1171873488">
      <w:bodyDiv w:val="1"/>
      <w:marLeft w:val="0"/>
      <w:marRight w:val="0"/>
      <w:marTop w:val="0"/>
      <w:marBottom w:val="0"/>
      <w:divBdr>
        <w:top w:val="none" w:sz="0" w:space="0" w:color="auto"/>
        <w:left w:val="none" w:sz="0" w:space="0" w:color="auto"/>
        <w:bottom w:val="none" w:sz="0" w:space="0" w:color="auto"/>
        <w:right w:val="none" w:sz="0" w:space="0" w:color="auto"/>
      </w:divBdr>
    </w:div>
    <w:div w:id="1176189486">
      <w:bodyDiv w:val="1"/>
      <w:marLeft w:val="0"/>
      <w:marRight w:val="0"/>
      <w:marTop w:val="0"/>
      <w:marBottom w:val="0"/>
      <w:divBdr>
        <w:top w:val="none" w:sz="0" w:space="0" w:color="auto"/>
        <w:left w:val="none" w:sz="0" w:space="0" w:color="auto"/>
        <w:bottom w:val="none" w:sz="0" w:space="0" w:color="auto"/>
        <w:right w:val="none" w:sz="0" w:space="0" w:color="auto"/>
      </w:divBdr>
    </w:div>
    <w:div w:id="1180394030">
      <w:bodyDiv w:val="1"/>
      <w:marLeft w:val="0"/>
      <w:marRight w:val="0"/>
      <w:marTop w:val="0"/>
      <w:marBottom w:val="0"/>
      <w:divBdr>
        <w:top w:val="none" w:sz="0" w:space="0" w:color="auto"/>
        <w:left w:val="none" w:sz="0" w:space="0" w:color="auto"/>
        <w:bottom w:val="none" w:sz="0" w:space="0" w:color="auto"/>
        <w:right w:val="none" w:sz="0" w:space="0" w:color="auto"/>
      </w:divBdr>
    </w:div>
    <w:div w:id="1183207757">
      <w:bodyDiv w:val="1"/>
      <w:marLeft w:val="0"/>
      <w:marRight w:val="0"/>
      <w:marTop w:val="0"/>
      <w:marBottom w:val="0"/>
      <w:divBdr>
        <w:top w:val="none" w:sz="0" w:space="0" w:color="auto"/>
        <w:left w:val="none" w:sz="0" w:space="0" w:color="auto"/>
        <w:bottom w:val="none" w:sz="0" w:space="0" w:color="auto"/>
        <w:right w:val="none" w:sz="0" w:space="0" w:color="auto"/>
      </w:divBdr>
    </w:div>
    <w:div w:id="1183320228">
      <w:bodyDiv w:val="1"/>
      <w:marLeft w:val="0"/>
      <w:marRight w:val="0"/>
      <w:marTop w:val="0"/>
      <w:marBottom w:val="0"/>
      <w:divBdr>
        <w:top w:val="none" w:sz="0" w:space="0" w:color="auto"/>
        <w:left w:val="none" w:sz="0" w:space="0" w:color="auto"/>
        <w:bottom w:val="none" w:sz="0" w:space="0" w:color="auto"/>
        <w:right w:val="none" w:sz="0" w:space="0" w:color="auto"/>
      </w:divBdr>
    </w:div>
    <w:div w:id="1183981690">
      <w:bodyDiv w:val="1"/>
      <w:marLeft w:val="0"/>
      <w:marRight w:val="0"/>
      <w:marTop w:val="0"/>
      <w:marBottom w:val="0"/>
      <w:divBdr>
        <w:top w:val="none" w:sz="0" w:space="0" w:color="auto"/>
        <w:left w:val="none" w:sz="0" w:space="0" w:color="auto"/>
        <w:bottom w:val="none" w:sz="0" w:space="0" w:color="auto"/>
        <w:right w:val="none" w:sz="0" w:space="0" w:color="auto"/>
      </w:divBdr>
    </w:div>
    <w:div w:id="1185511448">
      <w:bodyDiv w:val="1"/>
      <w:marLeft w:val="0"/>
      <w:marRight w:val="0"/>
      <w:marTop w:val="0"/>
      <w:marBottom w:val="0"/>
      <w:divBdr>
        <w:top w:val="none" w:sz="0" w:space="0" w:color="auto"/>
        <w:left w:val="none" w:sz="0" w:space="0" w:color="auto"/>
        <w:bottom w:val="none" w:sz="0" w:space="0" w:color="auto"/>
        <w:right w:val="none" w:sz="0" w:space="0" w:color="auto"/>
      </w:divBdr>
    </w:div>
    <w:div w:id="1185901243">
      <w:bodyDiv w:val="1"/>
      <w:marLeft w:val="0"/>
      <w:marRight w:val="0"/>
      <w:marTop w:val="0"/>
      <w:marBottom w:val="0"/>
      <w:divBdr>
        <w:top w:val="none" w:sz="0" w:space="0" w:color="auto"/>
        <w:left w:val="none" w:sz="0" w:space="0" w:color="auto"/>
        <w:bottom w:val="none" w:sz="0" w:space="0" w:color="auto"/>
        <w:right w:val="none" w:sz="0" w:space="0" w:color="auto"/>
      </w:divBdr>
    </w:div>
    <w:div w:id="1186476660">
      <w:bodyDiv w:val="1"/>
      <w:marLeft w:val="0"/>
      <w:marRight w:val="0"/>
      <w:marTop w:val="0"/>
      <w:marBottom w:val="0"/>
      <w:divBdr>
        <w:top w:val="none" w:sz="0" w:space="0" w:color="auto"/>
        <w:left w:val="none" w:sz="0" w:space="0" w:color="auto"/>
        <w:bottom w:val="none" w:sz="0" w:space="0" w:color="auto"/>
        <w:right w:val="none" w:sz="0" w:space="0" w:color="auto"/>
      </w:divBdr>
    </w:div>
    <w:div w:id="1188561398">
      <w:bodyDiv w:val="1"/>
      <w:marLeft w:val="0"/>
      <w:marRight w:val="0"/>
      <w:marTop w:val="0"/>
      <w:marBottom w:val="0"/>
      <w:divBdr>
        <w:top w:val="none" w:sz="0" w:space="0" w:color="auto"/>
        <w:left w:val="none" w:sz="0" w:space="0" w:color="auto"/>
        <w:bottom w:val="none" w:sz="0" w:space="0" w:color="auto"/>
        <w:right w:val="none" w:sz="0" w:space="0" w:color="auto"/>
      </w:divBdr>
    </w:div>
    <w:div w:id="1188565853">
      <w:bodyDiv w:val="1"/>
      <w:marLeft w:val="0"/>
      <w:marRight w:val="0"/>
      <w:marTop w:val="0"/>
      <w:marBottom w:val="0"/>
      <w:divBdr>
        <w:top w:val="none" w:sz="0" w:space="0" w:color="auto"/>
        <w:left w:val="none" w:sz="0" w:space="0" w:color="auto"/>
        <w:bottom w:val="none" w:sz="0" w:space="0" w:color="auto"/>
        <w:right w:val="none" w:sz="0" w:space="0" w:color="auto"/>
      </w:divBdr>
    </w:div>
    <w:div w:id="1188909480">
      <w:bodyDiv w:val="1"/>
      <w:marLeft w:val="0"/>
      <w:marRight w:val="0"/>
      <w:marTop w:val="0"/>
      <w:marBottom w:val="0"/>
      <w:divBdr>
        <w:top w:val="none" w:sz="0" w:space="0" w:color="auto"/>
        <w:left w:val="none" w:sz="0" w:space="0" w:color="auto"/>
        <w:bottom w:val="none" w:sz="0" w:space="0" w:color="auto"/>
        <w:right w:val="none" w:sz="0" w:space="0" w:color="auto"/>
      </w:divBdr>
    </w:div>
    <w:div w:id="1189374449">
      <w:bodyDiv w:val="1"/>
      <w:marLeft w:val="0"/>
      <w:marRight w:val="0"/>
      <w:marTop w:val="0"/>
      <w:marBottom w:val="0"/>
      <w:divBdr>
        <w:top w:val="none" w:sz="0" w:space="0" w:color="auto"/>
        <w:left w:val="none" w:sz="0" w:space="0" w:color="auto"/>
        <w:bottom w:val="none" w:sz="0" w:space="0" w:color="auto"/>
        <w:right w:val="none" w:sz="0" w:space="0" w:color="auto"/>
      </w:divBdr>
    </w:div>
    <w:div w:id="1190073673">
      <w:bodyDiv w:val="1"/>
      <w:marLeft w:val="0"/>
      <w:marRight w:val="0"/>
      <w:marTop w:val="0"/>
      <w:marBottom w:val="0"/>
      <w:divBdr>
        <w:top w:val="none" w:sz="0" w:space="0" w:color="auto"/>
        <w:left w:val="none" w:sz="0" w:space="0" w:color="auto"/>
        <w:bottom w:val="none" w:sz="0" w:space="0" w:color="auto"/>
        <w:right w:val="none" w:sz="0" w:space="0" w:color="auto"/>
      </w:divBdr>
    </w:div>
    <w:div w:id="1191456303">
      <w:bodyDiv w:val="1"/>
      <w:marLeft w:val="0"/>
      <w:marRight w:val="0"/>
      <w:marTop w:val="0"/>
      <w:marBottom w:val="0"/>
      <w:divBdr>
        <w:top w:val="none" w:sz="0" w:space="0" w:color="auto"/>
        <w:left w:val="none" w:sz="0" w:space="0" w:color="auto"/>
        <w:bottom w:val="none" w:sz="0" w:space="0" w:color="auto"/>
        <w:right w:val="none" w:sz="0" w:space="0" w:color="auto"/>
      </w:divBdr>
    </w:div>
    <w:div w:id="1191458242">
      <w:bodyDiv w:val="1"/>
      <w:marLeft w:val="0"/>
      <w:marRight w:val="0"/>
      <w:marTop w:val="0"/>
      <w:marBottom w:val="0"/>
      <w:divBdr>
        <w:top w:val="none" w:sz="0" w:space="0" w:color="auto"/>
        <w:left w:val="none" w:sz="0" w:space="0" w:color="auto"/>
        <w:bottom w:val="none" w:sz="0" w:space="0" w:color="auto"/>
        <w:right w:val="none" w:sz="0" w:space="0" w:color="auto"/>
      </w:divBdr>
    </w:div>
    <w:div w:id="1193374260">
      <w:bodyDiv w:val="1"/>
      <w:marLeft w:val="0"/>
      <w:marRight w:val="0"/>
      <w:marTop w:val="0"/>
      <w:marBottom w:val="0"/>
      <w:divBdr>
        <w:top w:val="none" w:sz="0" w:space="0" w:color="auto"/>
        <w:left w:val="none" w:sz="0" w:space="0" w:color="auto"/>
        <w:bottom w:val="none" w:sz="0" w:space="0" w:color="auto"/>
        <w:right w:val="none" w:sz="0" w:space="0" w:color="auto"/>
      </w:divBdr>
    </w:div>
    <w:div w:id="1193804329">
      <w:bodyDiv w:val="1"/>
      <w:marLeft w:val="0"/>
      <w:marRight w:val="0"/>
      <w:marTop w:val="0"/>
      <w:marBottom w:val="0"/>
      <w:divBdr>
        <w:top w:val="none" w:sz="0" w:space="0" w:color="auto"/>
        <w:left w:val="none" w:sz="0" w:space="0" w:color="auto"/>
        <w:bottom w:val="none" w:sz="0" w:space="0" w:color="auto"/>
        <w:right w:val="none" w:sz="0" w:space="0" w:color="auto"/>
      </w:divBdr>
    </w:div>
    <w:div w:id="1194803411">
      <w:bodyDiv w:val="1"/>
      <w:marLeft w:val="0"/>
      <w:marRight w:val="0"/>
      <w:marTop w:val="0"/>
      <w:marBottom w:val="0"/>
      <w:divBdr>
        <w:top w:val="none" w:sz="0" w:space="0" w:color="auto"/>
        <w:left w:val="none" w:sz="0" w:space="0" w:color="auto"/>
        <w:bottom w:val="none" w:sz="0" w:space="0" w:color="auto"/>
        <w:right w:val="none" w:sz="0" w:space="0" w:color="auto"/>
      </w:divBdr>
    </w:div>
    <w:div w:id="1198279228">
      <w:bodyDiv w:val="1"/>
      <w:marLeft w:val="0"/>
      <w:marRight w:val="0"/>
      <w:marTop w:val="0"/>
      <w:marBottom w:val="0"/>
      <w:divBdr>
        <w:top w:val="none" w:sz="0" w:space="0" w:color="auto"/>
        <w:left w:val="none" w:sz="0" w:space="0" w:color="auto"/>
        <w:bottom w:val="none" w:sz="0" w:space="0" w:color="auto"/>
        <w:right w:val="none" w:sz="0" w:space="0" w:color="auto"/>
      </w:divBdr>
    </w:div>
    <w:div w:id="1199202257">
      <w:bodyDiv w:val="1"/>
      <w:marLeft w:val="0"/>
      <w:marRight w:val="0"/>
      <w:marTop w:val="0"/>
      <w:marBottom w:val="0"/>
      <w:divBdr>
        <w:top w:val="none" w:sz="0" w:space="0" w:color="auto"/>
        <w:left w:val="none" w:sz="0" w:space="0" w:color="auto"/>
        <w:bottom w:val="none" w:sz="0" w:space="0" w:color="auto"/>
        <w:right w:val="none" w:sz="0" w:space="0" w:color="auto"/>
      </w:divBdr>
    </w:div>
    <w:div w:id="1199510067">
      <w:bodyDiv w:val="1"/>
      <w:marLeft w:val="0"/>
      <w:marRight w:val="0"/>
      <w:marTop w:val="0"/>
      <w:marBottom w:val="0"/>
      <w:divBdr>
        <w:top w:val="none" w:sz="0" w:space="0" w:color="auto"/>
        <w:left w:val="none" w:sz="0" w:space="0" w:color="auto"/>
        <w:bottom w:val="none" w:sz="0" w:space="0" w:color="auto"/>
        <w:right w:val="none" w:sz="0" w:space="0" w:color="auto"/>
      </w:divBdr>
    </w:div>
    <w:div w:id="1199708728">
      <w:bodyDiv w:val="1"/>
      <w:marLeft w:val="0"/>
      <w:marRight w:val="0"/>
      <w:marTop w:val="0"/>
      <w:marBottom w:val="0"/>
      <w:divBdr>
        <w:top w:val="none" w:sz="0" w:space="0" w:color="auto"/>
        <w:left w:val="none" w:sz="0" w:space="0" w:color="auto"/>
        <w:bottom w:val="none" w:sz="0" w:space="0" w:color="auto"/>
        <w:right w:val="none" w:sz="0" w:space="0" w:color="auto"/>
      </w:divBdr>
    </w:div>
    <w:div w:id="1200358173">
      <w:bodyDiv w:val="1"/>
      <w:marLeft w:val="0"/>
      <w:marRight w:val="0"/>
      <w:marTop w:val="0"/>
      <w:marBottom w:val="0"/>
      <w:divBdr>
        <w:top w:val="none" w:sz="0" w:space="0" w:color="auto"/>
        <w:left w:val="none" w:sz="0" w:space="0" w:color="auto"/>
        <w:bottom w:val="none" w:sz="0" w:space="0" w:color="auto"/>
        <w:right w:val="none" w:sz="0" w:space="0" w:color="auto"/>
      </w:divBdr>
    </w:div>
    <w:div w:id="1201940580">
      <w:bodyDiv w:val="1"/>
      <w:marLeft w:val="0"/>
      <w:marRight w:val="0"/>
      <w:marTop w:val="0"/>
      <w:marBottom w:val="0"/>
      <w:divBdr>
        <w:top w:val="none" w:sz="0" w:space="0" w:color="auto"/>
        <w:left w:val="none" w:sz="0" w:space="0" w:color="auto"/>
        <w:bottom w:val="none" w:sz="0" w:space="0" w:color="auto"/>
        <w:right w:val="none" w:sz="0" w:space="0" w:color="auto"/>
      </w:divBdr>
    </w:div>
    <w:div w:id="1203010903">
      <w:bodyDiv w:val="1"/>
      <w:marLeft w:val="0"/>
      <w:marRight w:val="0"/>
      <w:marTop w:val="0"/>
      <w:marBottom w:val="0"/>
      <w:divBdr>
        <w:top w:val="none" w:sz="0" w:space="0" w:color="auto"/>
        <w:left w:val="none" w:sz="0" w:space="0" w:color="auto"/>
        <w:bottom w:val="none" w:sz="0" w:space="0" w:color="auto"/>
        <w:right w:val="none" w:sz="0" w:space="0" w:color="auto"/>
      </w:divBdr>
    </w:div>
    <w:div w:id="1203320309">
      <w:bodyDiv w:val="1"/>
      <w:marLeft w:val="0"/>
      <w:marRight w:val="0"/>
      <w:marTop w:val="0"/>
      <w:marBottom w:val="0"/>
      <w:divBdr>
        <w:top w:val="none" w:sz="0" w:space="0" w:color="auto"/>
        <w:left w:val="none" w:sz="0" w:space="0" w:color="auto"/>
        <w:bottom w:val="none" w:sz="0" w:space="0" w:color="auto"/>
        <w:right w:val="none" w:sz="0" w:space="0" w:color="auto"/>
      </w:divBdr>
    </w:div>
    <w:div w:id="1204833548">
      <w:bodyDiv w:val="1"/>
      <w:marLeft w:val="0"/>
      <w:marRight w:val="0"/>
      <w:marTop w:val="0"/>
      <w:marBottom w:val="0"/>
      <w:divBdr>
        <w:top w:val="none" w:sz="0" w:space="0" w:color="auto"/>
        <w:left w:val="none" w:sz="0" w:space="0" w:color="auto"/>
        <w:bottom w:val="none" w:sz="0" w:space="0" w:color="auto"/>
        <w:right w:val="none" w:sz="0" w:space="0" w:color="auto"/>
      </w:divBdr>
    </w:div>
    <w:div w:id="1205097733">
      <w:bodyDiv w:val="1"/>
      <w:marLeft w:val="0"/>
      <w:marRight w:val="0"/>
      <w:marTop w:val="0"/>
      <w:marBottom w:val="0"/>
      <w:divBdr>
        <w:top w:val="none" w:sz="0" w:space="0" w:color="auto"/>
        <w:left w:val="none" w:sz="0" w:space="0" w:color="auto"/>
        <w:bottom w:val="none" w:sz="0" w:space="0" w:color="auto"/>
        <w:right w:val="none" w:sz="0" w:space="0" w:color="auto"/>
      </w:divBdr>
    </w:div>
    <w:div w:id="1205144691">
      <w:bodyDiv w:val="1"/>
      <w:marLeft w:val="0"/>
      <w:marRight w:val="0"/>
      <w:marTop w:val="0"/>
      <w:marBottom w:val="0"/>
      <w:divBdr>
        <w:top w:val="none" w:sz="0" w:space="0" w:color="auto"/>
        <w:left w:val="none" w:sz="0" w:space="0" w:color="auto"/>
        <w:bottom w:val="none" w:sz="0" w:space="0" w:color="auto"/>
        <w:right w:val="none" w:sz="0" w:space="0" w:color="auto"/>
      </w:divBdr>
    </w:div>
    <w:div w:id="1205753590">
      <w:bodyDiv w:val="1"/>
      <w:marLeft w:val="0"/>
      <w:marRight w:val="0"/>
      <w:marTop w:val="0"/>
      <w:marBottom w:val="0"/>
      <w:divBdr>
        <w:top w:val="none" w:sz="0" w:space="0" w:color="auto"/>
        <w:left w:val="none" w:sz="0" w:space="0" w:color="auto"/>
        <w:bottom w:val="none" w:sz="0" w:space="0" w:color="auto"/>
        <w:right w:val="none" w:sz="0" w:space="0" w:color="auto"/>
      </w:divBdr>
    </w:div>
    <w:div w:id="1207526874">
      <w:bodyDiv w:val="1"/>
      <w:marLeft w:val="0"/>
      <w:marRight w:val="0"/>
      <w:marTop w:val="0"/>
      <w:marBottom w:val="0"/>
      <w:divBdr>
        <w:top w:val="none" w:sz="0" w:space="0" w:color="auto"/>
        <w:left w:val="none" w:sz="0" w:space="0" w:color="auto"/>
        <w:bottom w:val="none" w:sz="0" w:space="0" w:color="auto"/>
        <w:right w:val="none" w:sz="0" w:space="0" w:color="auto"/>
      </w:divBdr>
    </w:div>
    <w:div w:id="1208100625">
      <w:bodyDiv w:val="1"/>
      <w:marLeft w:val="0"/>
      <w:marRight w:val="0"/>
      <w:marTop w:val="0"/>
      <w:marBottom w:val="0"/>
      <w:divBdr>
        <w:top w:val="none" w:sz="0" w:space="0" w:color="auto"/>
        <w:left w:val="none" w:sz="0" w:space="0" w:color="auto"/>
        <w:bottom w:val="none" w:sz="0" w:space="0" w:color="auto"/>
        <w:right w:val="none" w:sz="0" w:space="0" w:color="auto"/>
      </w:divBdr>
    </w:div>
    <w:div w:id="1209298405">
      <w:bodyDiv w:val="1"/>
      <w:marLeft w:val="0"/>
      <w:marRight w:val="0"/>
      <w:marTop w:val="0"/>
      <w:marBottom w:val="0"/>
      <w:divBdr>
        <w:top w:val="none" w:sz="0" w:space="0" w:color="auto"/>
        <w:left w:val="none" w:sz="0" w:space="0" w:color="auto"/>
        <w:bottom w:val="none" w:sz="0" w:space="0" w:color="auto"/>
        <w:right w:val="none" w:sz="0" w:space="0" w:color="auto"/>
      </w:divBdr>
    </w:div>
    <w:div w:id="1209417699">
      <w:bodyDiv w:val="1"/>
      <w:marLeft w:val="0"/>
      <w:marRight w:val="0"/>
      <w:marTop w:val="0"/>
      <w:marBottom w:val="0"/>
      <w:divBdr>
        <w:top w:val="none" w:sz="0" w:space="0" w:color="auto"/>
        <w:left w:val="none" w:sz="0" w:space="0" w:color="auto"/>
        <w:bottom w:val="none" w:sz="0" w:space="0" w:color="auto"/>
        <w:right w:val="none" w:sz="0" w:space="0" w:color="auto"/>
      </w:divBdr>
    </w:div>
    <w:div w:id="1209876105">
      <w:bodyDiv w:val="1"/>
      <w:marLeft w:val="0"/>
      <w:marRight w:val="0"/>
      <w:marTop w:val="0"/>
      <w:marBottom w:val="0"/>
      <w:divBdr>
        <w:top w:val="none" w:sz="0" w:space="0" w:color="auto"/>
        <w:left w:val="none" w:sz="0" w:space="0" w:color="auto"/>
        <w:bottom w:val="none" w:sz="0" w:space="0" w:color="auto"/>
        <w:right w:val="none" w:sz="0" w:space="0" w:color="auto"/>
      </w:divBdr>
    </w:div>
    <w:div w:id="1209956658">
      <w:bodyDiv w:val="1"/>
      <w:marLeft w:val="0"/>
      <w:marRight w:val="0"/>
      <w:marTop w:val="0"/>
      <w:marBottom w:val="0"/>
      <w:divBdr>
        <w:top w:val="none" w:sz="0" w:space="0" w:color="auto"/>
        <w:left w:val="none" w:sz="0" w:space="0" w:color="auto"/>
        <w:bottom w:val="none" w:sz="0" w:space="0" w:color="auto"/>
        <w:right w:val="none" w:sz="0" w:space="0" w:color="auto"/>
      </w:divBdr>
    </w:div>
    <w:div w:id="1210646595">
      <w:bodyDiv w:val="1"/>
      <w:marLeft w:val="0"/>
      <w:marRight w:val="0"/>
      <w:marTop w:val="0"/>
      <w:marBottom w:val="0"/>
      <w:divBdr>
        <w:top w:val="none" w:sz="0" w:space="0" w:color="auto"/>
        <w:left w:val="none" w:sz="0" w:space="0" w:color="auto"/>
        <w:bottom w:val="none" w:sz="0" w:space="0" w:color="auto"/>
        <w:right w:val="none" w:sz="0" w:space="0" w:color="auto"/>
      </w:divBdr>
    </w:div>
    <w:div w:id="1210846991">
      <w:bodyDiv w:val="1"/>
      <w:marLeft w:val="0"/>
      <w:marRight w:val="0"/>
      <w:marTop w:val="0"/>
      <w:marBottom w:val="0"/>
      <w:divBdr>
        <w:top w:val="none" w:sz="0" w:space="0" w:color="auto"/>
        <w:left w:val="none" w:sz="0" w:space="0" w:color="auto"/>
        <w:bottom w:val="none" w:sz="0" w:space="0" w:color="auto"/>
        <w:right w:val="none" w:sz="0" w:space="0" w:color="auto"/>
      </w:divBdr>
    </w:div>
    <w:div w:id="1211070205">
      <w:bodyDiv w:val="1"/>
      <w:marLeft w:val="0"/>
      <w:marRight w:val="0"/>
      <w:marTop w:val="0"/>
      <w:marBottom w:val="0"/>
      <w:divBdr>
        <w:top w:val="none" w:sz="0" w:space="0" w:color="auto"/>
        <w:left w:val="none" w:sz="0" w:space="0" w:color="auto"/>
        <w:bottom w:val="none" w:sz="0" w:space="0" w:color="auto"/>
        <w:right w:val="none" w:sz="0" w:space="0" w:color="auto"/>
      </w:divBdr>
    </w:div>
    <w:div w:id="1211070217">
      <w:bodyDiv w:val="1"/>
      <w:marLeft w:val="0"/>
      <w:marRight w:val="0"/>
      <w:marTop w:val="0"/>
      <w:marBottom w:val="0"/>
      <w:divBdr>
        <w:top w:val="none" w:sz="0" w:space="0" w:color="auto"/>
        <w:left w:val="none" w:sz="0" w:space="0" w:color="auto"/>
        <w:bottom w:val="none" w:sz="0" w:space="0" w:color="auto"/>
        <w:right w:val="none" w:sz="0" w:space="0" w:color="auto"/>
      </w:divBdr>
    </w:div>
    <w:div w:id="1211574432">
      <w:bodyDiv w:val="1"/>
      <w:marLeft w:val="0"/>
      <w:marRight w:val="0"/>
      <w:marTop w:val="0"/>
      <w:marBottom w:val="0"/>
      <w:divBdr>
        <w:top w:val="none" w:sz="0" w:space="0" w:color="auto"/>
        <w:left w:val="none" w:sz="0" w:space="0" w:color="auto"/>
        <w:bottom w:val="none" w:sz="0" w:space="0" w:color="auto"/>
        <w:right w:val="none" w:sz="0" w:space="0" w:color="auto"/>
      </w:divBdr>
    </w:div>
    <w:div w:id="1213153004">
      <w:bodyDiv w:val="1"/>
      <w:marLeft w:val="0"/>
      <w:marRight w:val="0"/>
      <w:marTop w:val="0"/>
      <w:marBottom w:val="0"/>
      <w:divBdr>
        <w:top w:val="none" w:sz="0" w:space="0" w:color="auto"/>
        <w:left w:val="none" w:sz="0" w:space="0" w:color="auto"/>
        <w:bottom w:val="none" w:sz="0" w:space="0" w:color="auto"/>
        <w:right w:val="none" w:sz="0" w:space="0" w:color="auto"/>
      </w:divBdr>
    </w:div>
    <w:div w:id="1213344432">
      <w:bodyDiv w:val="1"/>
      <w:marLeft w:val="0"/>
      <w:marRight w:val="0"/>
      <w:marTop w:val="0"/>
      <w:marBottom w:val="0"/>
      <w:divBdr>
        <w:top w:val="none" w:sz="0" w:space="0" w:color="auto"/>
        <w:left w:val="none" w:sz="0" w:space="0" w:color="auto"/>
        <w:bottom w:val="none" w:sz="0" w:space="0" w:color="auto"/>
        <w:right w:val="none" w:sz="0" w:space="0" w:color="auto"/>
      </w:divBdr>
    </w:div>
    <w:div w:id="1213539428">
      <w:bodyDiv w:val="1"/>
      <w:marLeft w:val="0"/>
      <w:marRight w:val="0"/>
      <w:marTop w:val="0"/>
      <w:marBottom w:val="0"/>
      <w:divBdr>
        <w:top w:val="none" w:sz="0" w:space="0" w:color="auto"/>
        <w:left w:val="none" w:sz="0" w:space="0" w:color="auto"/>
        <w:bottom w:val="none" w:sz="0" w:space="0" w:color="auto"/>
        <w:right w:val="none" w:sz="0" w:space="0" w:color="auto"/>
      </w:divBdr>
    </w:div>
    <w:div w:id="1214846316">
      <w:bodyDiv w:val="1"/>
      <w:marLeft w:val="0"/>
      <w:marRight w:val="0"/>
      <w:marTop w:val="0"/>
      <w:marBottom w:val="0"/>
      <w:divBdr>
        <w:top w:val="none" w:sz="0" w:space="0" w:color="auto"/>
        <w:left w:val="none" w:sz="0" w:space="0" w:color="auto"/>
        <w:bottom w:val="none" w:sz="0" w:space="0" w:color="auto"/>
        <w:right w:val="none" w:sz="0" w:space="0" w:color="auto"/>
      </w:divBdr>
    </w:div>
    <w:div w:id="1216507277">
      <w:bodyDiv w:val="1"/>
      <w:marLeft w:val="0"/>
      <w:marRight w:val="0"/>
      <w:marTop w:val="0"/>
      <w:marBottom w:val="0"/>
      <w:divBdr>
        <w:top w:val="none" w:sz="0" w:space="0" w:color="auto"/>
        <w:left w:val="none" w:sz="0" w:space="0" w:color="auto"/>
        <w:bottom w:val="none" w:sz="0" w:space="0" w:color="auto"/>
        <w:right w:val="none" w:sz="0" w:space="0" w:color="auto"/>
      </w:divBdr>
    </w:div>
    <w:div w:id="1216814413">
      <w:bodyDiv w:val="1"/>
      <w:marLeft w:val="0"/>
      <w:marRight w:val="0"/>
      <w:marTop w:val="0"/>
      <w:marBottom w:val="0"/>
      <w:divBdr>
        <w:top w:val="none" w:sz="0" w:space="0" w:color="auto"/>
        <w:left w:val="none" w:sz="0" w:space="0" w:color="auto"/>
        <w:bottom w:val="none" w:sz="0" w:space="0" w:color="auto"/>
        <w:right w:val="none" w:sz="0" w:space="0" w:color="auto"/>
      </w:divBdr>
    </w:div>
    <w:div w:id="1218472683">
      <w:bodyDiv w:val="1"/>
      <w:marLeft w:val="0"/>
      <w:marRight w:val="0"/>
      <w:marTop w:val="0"/>
      <w:marBottom w:val="0"/>
      <w:divBdr>
        <w:top w:val="none" w:sz="0" w:space="0" w:color="auto"/>
        <w:left w:val="none" w:sz="0" w:space="0" w:color="auto"/>
        <w:bottom w:val="none" w:sz="0" w:space="0" w:color="auto"/>
        <w:right w:val="none" w:sz="0" w:space="0" w:color="auto"/>
      </w:divBdr>
    </w:div>
    <w:div w:id="1219316364">
      <w:bodyDiv w:val="1"/>
      <w:marLeft w:val="0"/>
      <w:marRight w:val="0"/>
      <w:marTop w:val="0"/>
      <w:marBottom w:val="0"/>
      <w:divBdr>
        <w:top w:val="none" w:sz="0" w:space="0" w:color="auto"/>
        <w:left w:val="none" w:sz="0" w:space="0" w:color="auto"/>
        <w:bottom w:val="none" w:sz="0" w:space="0" w:color="auto"/>
        <w:right w:val="none" w:sz="0" w:space="0" w:color="auto"/>
      </w:divBdr>
    </w:div>
    <w:div w:id="1219780539">
      <w:bodyDiv w:val="1"/>
      <w:marLeft w:val="0"/>
      <w:marRight w:val="0"/>
      <w:marTop w:val="0"/>
      <w:marBottom w:val="0"/>
      <w:divBdr>
        <w:top w:val="none" w:sz="0" w:space="0" w:color="auto"/>
        <w:left w:val="none" w:sz="0" w:space="0" w:color="auto"/>
        <w:bottom w:val="none" w:sz="0" w:space="0" w:color="auto"/>
        <w:right w:val="none" w:sz="0" w:space="0" w:color="auto"/>
      </w:divBdr>
    </w:div>
    <w:div w:id="1220705188">
      <w:bodyDiv w:val="1"/>
      <w:marLeft w:val="0"/>
      <w:marRight w:val="0"/>
      <w:marTop w:val="0"/>
      <w:marBottom w:val="0"/>
      <w:divBdr>
        <w:top w:val="none" w:sz="0" w:space="0" w:color="auto"/>
        <w:left w:val="none" w:sz="0" w:space="0" w:color="auto"/>
        <w:bottom w:val="none" w:sz="0" w:space="0" w:color="auto"/>
        <w:right w:val="none" w:sz="0" w:space="0" w:color="auto"/>
      </w:divBdr>
    </w:div>
    <w:div w:id="1221404977">
      <w:bodyDiv w:val="1"/>
      <w:marLeft w:val="0"/>
      <w:marRight w:val="0"/>
      <w:marTop w:val="0"/>
      <w:marBottom w:val="0"/>
      <w:divBdr>
        <w:top w:val="none" w:sz="0" w:space="0" w:color="auto"/>
        <w:left w:val="none" w:sz="0" w:space="0" w:color="auto"/>
        <w:bottom w:val="none" w:sz="0" w:space="0" w:color="auto"/>
        <w:right w:val="none" w:sz="0" w:space="0" w:color="auto"/>
      </w:divBdr>
    </w:div>
    <w:div w:id="1222405336">
      <w:bodyDiv w:val="1"/>
      <w:marLeft w:val="0"/>
      <w:marRight w:val="0"/>
      <w:marTop w:val="0"/>
      <w:marBottom w:val="0"/>
      <w:divBdr>
        <w:top w:val="none" w:sz="0" w:space="0" w:color="auto"/>
        <w:left w:val="none" w:sz="0" w:space="0" w:color="auto"/>
        <w:bottom w:val="none" w:sz="0" w:space="0" w:color="auto"/>
        <w:right w:val="none" w:sz="0" w:space="0" w:color="auto"/>
      </w:divBdr>
    </w:div>
    <w:div w:id="1222671127">
      <w:bodyDiv w:val="1"/>
      <w:marLeft w:val="0"/>
      <w:marRight w:val="0"/>
      <w:marTop w:val="0"/>
      <w:marBottom w:val="0"/>
      <w:divBdr>
        <w:top w:val="none" w:sz="0" w:space="0" w:color="auto"/>
        <w:left w:val="none" w:sz="0" w:space="0" w:color="auto"/>
        <w:bottom w:val="none" w:sz="0" w:space="0" w:color="auto"/>
        <w:right w:val="none" w:sz="0" w:space="0" w:color="auto"/>
      </w:divBdr>
    </w:div>
    <w:div w:id="1222863988">
      <w:bodyDiv w:val="1"/>
      <w:marLeft w:val="0"/>
      <w:marRight w:val="0"/>
      <w:marTop w:val="0"/>
      <w:marBottom w:val="0"/>
      <w:divBdr>
        <w:top w:val="none" w:sz="0" w:space="0" w:color="auto"/>
        <w:left w:val="none" w:sz="0" w:space="0" w:color="auto"/>
        <w:bottom w:val="none" w:sz="0" w:space="0" w:color="auto"/>
        <w:right w:val="none" w:sz="0" w:space="0" w:color="auto"/>
      </w:divBdr>
    </w:div>
    <w:div w:id="1223249873">
      <w:bodyDiv w:val="1"/>
      <w:marLeft w:val="0"/>
      <w:marRight w:val="0"/>
      <w:marTop w:val="0"/>
      <w:marBottom w:val="0"/>
      <w:divBdr>
        <w:top w:val="none" w:sz="0" w:space="0" w:color="auto"/>
        <w:left w:val="none" w:sz="0" w:space="0" w:color="auto"/>
        <w:bottom w:val="none" w:sz="0" w:space="0" w:color="auto"/>
        <w:right w:val="none" w:sz="0" w:space="0" w:color="auto"/>
      </w:divBdr>
    </w:div>
    <w:div w:id="1225025826">
      <w:bodyDiv w:val="1"/>
      <w:marLeft w:val="0"/>
      <w:marRight w:val="0"/>
      <w:marTop w:val="0"/>
      <w:marBottom w:val="0"/>
      <w:divBdr>
        <w:top w:val="none" w:sz="0" w:space="0" w:color="auto"/>
        <w:left w:val="none" w:sz="0" w:space="0" w:color="auto"/>
        <w:bottom w:val="none" w:sz="0" w:space="0" w:color="auto"/>
        <w:right w:val="none" w:sz="0" w:space="0" w:color="auto"/>
      </w:divBdr>
    </w:div>
    <w:div w:id="1225067628">
      <w:bodyDiv w:val="1"/>
      <w:marLeft w:val="0"/>
      <w:marRight w:val="0"/>
      <w:marTop w:val="0"/>
      <w:marBottom w:val="0"/>
      <w:divBdr>
        <w:top w:val="none" w:sz="0" w:space="0" w:color="auto"/>
        <w:left w:val="none" w:sz="0" w:space="0" w:color="auto"/>
        <w:bottom w:val="none" w:sz="0" w:space="0" w:color="auto"/>
        <w:right w:val="none" w:sz="0" w:space="0" w:color="auto"/>
      </w:divBdr>
    </w:div>
    <w:div w:id="1225524927">
      <w:bodyDiv w:val="1"/>
      <w:marLeft w:val="0"/>
      <w:marRight w:val="0"/>
      <w:marTop w:val="0"/>
      <w:marBottom w:val="0"/>
      <w:divBdr>
        <w:top w:val="none" w:sz="0" w:space="0" w:color="auto"/>
        <w:left w:val="none" w:sz="0" w:space="0" w:color="auto"/>
        <w:bottom w:val="none" w:sz="0" w:space="0" w:color="auto"/>
        <w:right w:val="none" w:sz="0" w:space="0" w:color="auto"/>
      </w:divBdr>
    </w:div>
    <w:div w:id="1226457194">
      <w:bodyDiv w:val="1"/>
      <w:marLeft w:val="0"/>
      <w:marRight w:val="0"/>
      <w:marTop w:val="0"/>
      <w:marBottom w:val="0"/>
      <w:divBdr>
        <w:top w:val="none" w:sz="0" w:space="0" w:color="auto"/>
        <w:left w:val="none" w:sz="0" w:space="0" w:color="auto"/>
        <w:bottom w:val="none" w:sz="0" w:space="0" w:color="auto"/>
        <w:right w:val="none" w:sz="0" w:space="0" w:color="auto"/>
      </w:divBdr>
    </w:div>
    <w:div w:id="1226916791">
      <w:bodyDiv w:val="1"/>
      <w:marLeft w:val="0"/>
      <w:marRight w:val="0"/>
      <w:marTop w:val="0"/>
      <w:marBottom w:val="0"/>
      <w:divBdr>
        <w:top w:val="none" w:sz="0" w:space="0" w:color="auto"/>
        <w:left w:val="none" w:sz="0" w:space="0" w:color="auto"/>
        <w:bottom w:val="none" w:sz="0" w:space="0" w:color="auto"/>
        <w:right w:val="none" w:sz="0" w:space="0" w:color="auto"/>
      </w:divBdr>
    </w:div>
    <w:div w:id="1227766470">
      <w:bodyDiv w:val="1"/>
      <w:marLeft w:val="0"/>
      <w:marRight w:val="0"/>
      <w:marTop w:val="0"/>
      <w:marBottom w:val="0"/>
      <w:divBdr>
        <w:top w:val="none" w:sz="0" w:space="0" w:color="auto"/>
        <w:left w:val="none" w:sz="0" w:space="0" w:color="auto"/>
        <w:bottom w:val="none" w:sz="0" w:space="0" w:color="auto"/>
        <w:right w:val="none" w:sz="0" w:space="0" w:color="auto"/>
      </w:divBdr>
    </w:div>
    <w:div w:id="1227960634">
      <w:bodyDiv w:val="1"/>
      <w:marLeft w:val="0"/>
      <w:marRight w:val="0"/>
      <w:marTop w:val="0"/>
      <w:marBottom w:val="0"/>
      <w:divBdr>
        <w:top w:val="none" w:sz="0" w:space="0" w:color="auto"/>
        <w:left w:val="none" w:sz="0" w:space="0" w:color="auto"/>
        <w:bottom w:val="none" w:sz="0" w:space="0" w:color="auto"/>
        <w:right w:val="none" w:sz="0" w:space="0" w:color="auto"/>
      </w:divBdr>
    </w:div>
    <w:div w:id="1229267974">
      <w:bodyDiv w:val="1"/>
      <w:marLeft w:val="0"/>
      <w:marRight w:val="0"/>
      <w:marTop w:val="0"/>
      <w:marBottom w:val="0"/>
      <w:divBdr>
        <w:top w:val="none" w:sz="0" w:space="0" w:color="auto"/>
        <w:left w:val="none" w:sz="0" w:space="0" w:color="auto"/>
        <w:bottom w:val="none" w:sz="0" w:space="0" w:color="auto"/>
        <w:right w:val="none" w:sz="0" w:space="0" w:color="auto"/>
      </w:divBdr>
    </w:div>
    <w:div w:id="1230116246">
      <w:bodyDiv w:val="1"/>
      <w:marLeft w:val="0"/>
      <w:marRight w:val="0"/>
      <w:marTop w:val="0"/>
      <w:marBottom w:val="0"/>
      <w:divBdr>
        <w:top w:val="none" w:sz="0" w:space="0" w:color="auto"/>
        <w:left w:val="none" w:sz="0" w:space="0" w:color="auto"/>
        <w:bottom w:val="none" w:sz="0" w:space="0" w:color="auto"/>
        <w:right w:val="none" w:sz="0" w:space="0" w:color="auto"/>
      </w:divBdr>
    </w:div>
    <w:div w:id="1230188192">
      <w:bodyDiv w:val="1"/>
      <w:marLeft w:val="0"/>
      <w:marRight w:val="0"/>
      <w:marTop w:val="0"/>
      <w:marBottom w:val="0"/>
      <w:divBdr>
        <w:top w:val="none" w:sz="0" w:space="0" w:color="auto"/>
        <w:left w:val="none" w:sz="0" w:space="0" w:color="auto"/>
        <w:bottom w:val="none" w:sz="0" w:space="0" w:color="auto"/>
        <w:right w:val="none" w:sz="0" w:space="0" w:color="auto"/>
      </w:divBdr>
    </w:div>
    <w:div w:id="1232470765">
      <w:bodyDiv w:val="1"/>
      <w:marLeft w:val="0"/>
      <w:marRight w:val="0"/>
      <w:marTop w:val="0"/>
      <w:marBottom w:val="0"/>
      <w:divBdr>
        <w:top w:val="none" w:sz="0" w:space="0" w:color="auto"/>
        <w:left w:val="none" w:sz="0" w:space="0" w:color="auto"/>
        <w:bottom w:val="none" w:sz="0" w:space="0" w:color="auto"/>
        <w:right w:val="none" w:sz="0" w:space="0" w:color="auto"/>
      </w:divBdr>
    </w:div>
    <w:div w:id="1233855073">
      <w:bodyDiv w:val="1"/>
      <w:marLeft w:val="0"/>
      <w:marRight w:val="0"/>
      <w:marTop w:val="0"/>
      <w:marBottom w:val="0"/>
      <w:divBdr>
        <w:top w:val="none" w:sz="0" w:space="0" w:color="auto"/>
        <w:left w:val="none" w:sz="0" w:space="0" w:color="auto"/>
        <w:bottom w:val="none" w:sz="0" w:space="0" w:color="auto"/>
        <w:right w:val="none" w:sz="0" w:space="0" w:color="auto"/>
      </w:divBdr>
    </w:div>
    <w:div w:id="1234462122">
      <w:bodyDiv w:val="1"/>
      <w:marLeft w:val="0"/>
      <w:marRight w:val="0"/>
      <w:marTop w:val="0"/>
      <w:marBottom w:val="0"/>
      <w:divBdr>
        <w:top w:val="none" w:sz="0" w:space="0" w:color="auto"/>
        <w:left w:val="none" w:sz="0" w:space="0" w:color="auto"/>
        <w:bottom w:val="none" w:sz="0" w:space="0" w:color="auto"/>
        <w:right w:val="none" w:sz="0" w:space="0" w:color="auto"/>
      </w:divBdr>
    </w:div>
    <w:div w:id="1234463681">
      <w:bodyDiv w:val="1"/>
      <w:marLeft w:val="0"/>
      <w:marRight w:val="0"/>
      <w:marTop w:val="0"/>
      <w:marBottom w:val="0"/>
      <w:divBdr>
        <w:top w:val="none" w:sz="0" w:space="0" w:color="auto"/>
        <w:left w:val="none" w:sz="0" w:space="0" w:color="auto"/>
        <w:bottom w:val="none" w:sz="0" w:space="0" w:color="auto"/>
        <w:right w:val="none" w:sz="0" w:space="0" w:color="auto"/>
      </w:divBdr>
    </w:div>
    <w:div w:id="1234664376">
      <w:bodyDiv w:val="1"/>
      <w:marLeft w:val="0"/>
      <w:marRight w:val="0"/>
      <w:marTop w:val="0"/>
      <w:marBottom w:val="0"/>
      <w:divBdr>
        <w:top w:val="none" w:sz="0" w:space="0" w:color="auto"/>
        <w:left w:val="none" w:sz="0" w:space="0" w:color="auto"/>
        <w:bottom w:val="none" w:sz="0" w:space="0" w:color="auto"/>
        <w:right w:val="none" w:sz="0" w:space="0" w:color="auto"/>
      </w:divBdr>
    </w:div>
    <w:div w:id="1235504465">
      <w:bodyDiv w:val="1"/>
      <w:marLeft w:val="0"/>
      <w:marRight w:val="0"/>
      <w:marTop w:val="0"/>
      <w:marBottom w:val="0"/>
      <w:divBdr>
        <w:top w:val="none" w:sz="0" w:space="0" w:color="auto"/>
        <w:left w:val="none" w:sz="0" w:space="0" w:color="auto"/>
        <w:bottom w:val="none" w:sz="0" w:space="0" w:color="auto"/>
        <w:right w:val="none" w:sz="0" w:space="0" w:color="auto"/>
      </w:divBdr>
    </w:div>
    <w:div w:id="1235622047">
      <w:bodyDiv w:val="1"/>
      <w:marLeft w:val="0"/>
      <w:marRight w:val="0"/>
      <w:marTop w:val="0"/>
      <w:marBottom w:val="0"/>
      <w:divBdr>
        <w:top w:val="none" w:sz="0" w:space="0" w:color="auto"/>
        <w:left w:val="none" w:sz="0" w:space="0" w:color="auto"/>
        <w:bottom w:val="none" w:sz="0" w:space="0" w:color="auto"/>
        <w:right w:val="none" w:sz="0" w:space="0" w:color="auto"/>
      </w:divBdr>
    </w:div>
    <w:div w:id="1237284762">
      <w:bodyDiv w:val="1"/>
      <w:marLeft w:val="0"/>
      <w:marRight w:val="0"/>
      <w:marTop w:val="0"/>
      <w:marBottom w:val="0"/>
      <w:divBdr>
        <w:top w:val="none" w:sz="0" w:space="0" w:color="auto"/>
        <w:left w:val="none" w:sz="0" w:space="0" w:color="auto"/>
        <w:bottom w:val="none" w:sz="0" w:space="0" w:color="auto"/>
        <w:right w:val="none" w:sz="0" w:space="0" w:color="auto"/>
      </w:divBdr>
    </w:div>
    <w:div w:id="1238175632">
      <w:bodyDiv w:val="1"/>
      <w:marLeft w:val="0"/>
      <w:marRight w:val="0"/>
      <w:marTop w:val="0"/>
      <w:marBottom w:val="0"/>
      <w:divBdr>
        <w:top w:val="none" w:sz="0" w:space="0" w:color="auto"/>
        <w:left w:val="none" w:sz="0" w:space="0" w:color="auto"/>
        <w:bottom w:val="none" w:sz="0" w:space="0" w:color="auto"/>
        <w:right w:val="none" w:sz="0" w:space="0" w:color="auto"/>
      </w:divBdr>
    </w:div>
    <w:div w:id="1238630428">
      <w:bodyDiv w:val="1"/>
      <w:marLeft w:val="0"/>
      <w:marRight w:val="0"/>
      <w:marTop w:val="0"/>
      <w:marBottom w:val="0"/>
      <w:divBdr>
        <w:top w:val="none" w:sz="0" w:space="0" w:color="auto"/>
        <w:left w:val="none" w:sz="0" w:space="0" w:color="auto"/>
        <w:bottom w:val="none" w:sz="0" w:space="0" w:color="auto"/>
        <w:right w:val="none" w:sz="0" w:space="0" w:color="auto"/>
      </w:divBdr>
    </w:div>
    <w:div w:id="1239091415">
      <w:bodyDiv w:val="1"/>
      <w:marLeft w:val="0"/>
      <w:marRight w:val="0"/>
      <w:marTop w:val="0"/>
      <w:marBottom w:val="0"/>
      <w:divBdr>
        <w:top w:val="none" w:sz="0" w:space="0" w:color="auto"/>
        <w:left w:val="none" w:sz="0" w:space="0" w:color="auto"/>
        <w:bottom w:val="none" w:sz="0" w:space="0" w:color="auto"/>
        <w:right w:val="none" w:sz="0" w:space="0" w:color="auto"/>
      </w:divBdr>
    </w:div>
    <w:div w:id="1240142218">
      <w:bodyDiv w:val="1"/>
      <w:marLeft w:val="0"/>
      <w:marRight w:val="0"/>
      <w:marTop w:val="0"/>
      <w:marBottom w:val="0"/>
      <w:divBdr>
        <w:top w:val="none" w:sz="0" w:space="0" w:color="auto"/>
        <w:left w:val="none" w:sz="0" w:space="0" w:color="auto"/>
        <w:bottom w:val="none" w:sz="0" w:space="0" w:color="auto"/>
        <w:right w:val="none" w:sz="0" w:space="0" w:color="auto"/>
      </w:divBdr>
    </w:div>
    <w:div w:id="1240402978">
      <w:bodyDiv w:val="1"/>
      <w:marLeft w:val="0"/>
      <w:marRight w:val="0"/>
      <w:marTop w:val="0"/>
      <w:marBottom w:val="0"/>
      <w:divBdr>
        <w:top w:val="none" w:sz="0" w:space="0" w:color="auto"/>
        <w:left w:val="none" w:sz="0" w:space="0" w:color="auto"/>
        <w:bottom w:val="none" w:sz="0" w:space="0" w:color="auto"/>
        <w:right w:val="none" w:sz="0" w:space="0" w:color="auto"/>
      </w:divBdr>
    </w:div>
    <w:div w:id="1240751821">
      <w:bodyDiv w:val="1"/>
      <w:marLeft w:val="0"/>
      <w:marRight w:val="0"/>
      <w:marTop w:val="0"/>
      <w:marBottom w:val="0"/>
      <w:divBdr>
        <w:top w:val="none" w:sz="0" w:space="0" w:color="auto"/>
        <w:left w:val="none" w:sz="0" w:space="0" w:color="auto"/>
        <w:bottom w:val="none" w:sz="0" w:space="0" w:color="auto"/>
        <w:right w:val="none" w:sz="0" w:space="0" w:color="auto"/>
      </w:divBdr>
    </w:div>
    <w:div w:id="1240796931">
      <w:bodyDiv w:val="1"/>
      <w:marLeft w:val="0"/>
      <w:marRight w:val="0"/>
      <w:marTop w:val="0"/>
      <w:marBottom w:val="0"/>
      <w:divBdr>
        <w:top w:val="none" w:sz="0" w:space="0" w:color="auto"/>
        <w:left w:val="none" w:sz="0" w:space="0" w:color="auto"/>
        <w:bottom w:val="none" w:sz="0" w:space="0" w:color="auto"/>
        <w:right w:val="none" w:sz="0" w:space="0" w:color="auto"/>
      </w:divBdr>
    </w:div>
    <w:div w:id="1241714125">
      <w:bodyDiv w:val="1"/>
      <w:marLeft w:val="0"/>
      <w:marRight w:val="0"/>
      <w:marTop w:val="0"/>
      <w:marBottom w:val="0"/>
      <w:divBdr>
        <w:top w:val="none" w:sz="0" w:space="0" w:color="auto"/>
        <w:left w:val="none" w:sz="0" w:space="0" w:color="auto"/>
        <w:bottom w:val="none" w:sz="0" w:space="0" w:color="auto"/>
        <w:right w:val="none" w:sz="0" w:space="0" w:color="auto"/>
      </w:divBdr>
    </w:div>
    <w:div w:id="1242063897">
      <w:bodyDiv w:val="1"/>
      <w:marLeft w:val="0"/>
      <w:marRight w:val="0"/>
      <w:marTop w:val="0"/>
      <w:marBottom w:val="0"/>
      <w:divBdr>
        <w:top w:val="none" w:sz="0" w:space="0" w:color="auto"/>
        <w:left w:val="none" w:sz="0" w:space="0" w:color="auto"/>
        <w:bottom w:val="none" w:sz="0" w:space="0" w:color="auto"/>
        <w:right w:val="none" w:sz="0" w:space="0" w:color="auto"/>
      </w:divBdr>
    </w:div>
    <w:div w:id="1246186224">
      <w:bodyDiv w:val="1"/>
      <w:marLeft w:val="0"/>
      <w:marRight w:val="0"/>
      <w:marTop w:val="0"/>
      <w:marBottom w:val="0"/>
      <w:divBdr>
        <w:top w:val="none" w:sz="0" w:space="0" w:color="auto"/>
        <w:left w:val="none" w:sz="0" w:space="0" w:color="auto"/>
        <w:bottom w:val="none" w:sz="0" w:space="0" w:color="auto"/>
        <w:right w:val="none" w:sz="0" w:space="0" w:color="auto"/>
      </w:divBdr>
    </w:div>
    <w:div w:id="1250041143">
      <w:bodyDiv w:val="1"/>
      <w:marLeft w:val="0"/>
      <w:marRight w:val="0"/>
      <w:marTop w:val="0"/>
      <w:marBottom w:val="0"/>
      <w:divBdr>
        <w:top w:val="none" w:sz="0" w:space="0" w:color="auto"/>
        <w:left w:val="none" w:sz="0" w:space="0" w:color="auto"/>
        <w:bottom w:val="none" w:sz="0" w:space="0" w:color="auto"/>
        <w:right w:val="none" w:sz="0" w:space="0" w:color="auto"/>
      </w:divBdr>
    </w:div>
    <w:div w:id="1250388937">
      <w:bodyDiv w:val="1"/>
      <w:marLeft w:val="0"/>
      <w:marRight w:val="0"/>
      <w:marTop w:val="0"/>
      <w:marBottom w:val="0"/>
      <w:divBdr>
        <w:top w:val="none" w:sz="0" w:space="0" w:color="auto"/>
        <w:left w:val="none" w:sz="0" w:space="0" w:color="auto"/>
        <w:bottom w:val="none" w:sz="0" w:space="0" w:color="auto"/>
        <w:right w:val="none" w:sz="0" w:space="0" w:color="auto"/>
      </w:divBdr>
    </w:div>
    <w:div w:id="1252272728">
      <w:bodyDiv w:val="1"/>
      <w:marLeft w:val="0"/>
      <w:marRight w:val="0"/>
      <w:marTop w:val="0"/>
      <w:marBottom w:val="0"/>
      <w:divBdr>
        <w:top w:val="none" w:sz="0" w:space="0" w:color="auto"/>
        <w:left w:val="none" w:sz="0" w:space="0" w:color="auto"/>
        <w:bottom w:val="none" w:sz="0" w:space="0" w:color="auto"/>
        <w:right w:val="none" w:sz="0" w:space="0" w:color="auto"/>
      </w:divBdr>
    </w:div>
    <w:div w:id="1252549995">
      <w:bodyDiv w:val="1"/>
      <w:marLeft w:val="0"/>
      <w:marRight w:val="0"/>
      <w:marTop w:val="0"/>
      <w:marBottom w:val="0"/>
      <w:divBdr>
        <w:top w:val="none" w:sz="0" w:space="0" w:color="auto"/>
        <w:left w:val="none" w:sz="0" w:space="0" w:color="auto"/>
        <w:bottom w:val="none" w:sz="0" w:space="0" w:color="auto"/>
        <w:right w:val="none" w:sz="0" w:space="0" w:color="auto"/>
      </w:divBdr>
    </w:div>
    <w:div w:id="1252856804">
      <w:bodyDiv w:val="1"/>
      <w:marLeft w:val="0"/>
      <w:marRight w:val="0"/>
      <w:marTop w:val="0"/>
      <w:marBottom w:val="0"/>
      <w:divBdr>
        <w:top w:val="none" w:sz="0" w:space="0" w:color="auto"/>
        <w:left w:val="none" w:sz="0" w:space="0" w:color="auto"/>
        <w:bottom w:val="none" w:sz="0" w:space="0" w:color="auto"/>
        <w:right w:val="none" w:sz="0" w:space="0" w:color="auto"/>
      </w:divBdr>
    </w:div>
    <w:div w:id="1253973385">
      <w:bodyDiv w:val="1"/>
      <w:marLeft w:val="0"/>
      <w:marRight w:val="0"/>
      <w:marTop w:val="0"/>
      <w:marBottom w:val="0"/>
      <w:divBdr>
        <w:top w:val="none" w:sz="0" w:space="0" w:color="auto"/>
        <w:left w:val="none" w:sz="0" w:space="0" w:color="auto"/>
        <w:bottom w:val="none" w:sz="0" w:space="0" w:color="auto"/>
        <w:right w:val="none" w:sz="0" w:space="0" w:color="auto"/>
      </w:divBdr>
    </w:div>
    <w:div w:id="1255288949">
      <w:bodyDiv w:val="1"/>
      <w:marLeft w:val="0"/>
      <w:marRight w:val="0"/>
      <w:marTop w:val="0"/>
      <w:marBottom w:val="0"/>
      <w:divBdr>
        <w:top w:val="none" w:sz="0" w:space="0" w:color="auto"/>
        <w:left w:val="none" w:sz="0" w:space="0" w:color="auto"/>
        <w:bottom w:val="none" w:sz="0" w:space="0" w:color="auto"/>
        <w:right w:val="none" w:sz="0" w:space="0" w:color="auto"/>
      </w:divBdr>
    </w:div>
    <w:div w:id="1256941844">
      <w:bodyDiv w:val="1"/>
      <w:marLeft w:val="0"/>
      <w:marRight w:val="0"/>
      <w:marTop w:val="0"/>
      <w:marBottom w:val="0"/>
      <w:divBdr>
        <w:top w:val="none" w:sz="0" w:space="0" w:color="auto"/>
        <w:left w:val="none" w:sz="0" w:space="0" w:color="auto"/>
        <w:bottom w:val="none" w:sz="0" w:space="0" w:color="auto"/>
        <w:right w:val="none" w:sz="0" w:space="0" w:color="auto"/>
      </w:divBdr>
    </w:div>
    <w:div w:id="1257984854">
      <w:bodyDiv w:val="1"/>
      <w:marLeft w:val="0"/>
      <w:marRight w:val="0"/>
      <w:marTop w:val="0"/>
      <w:marBottom w:val="0"/>
      <w:divBdr>
        <w:top w:val="none" w:sz="0" w:space="0" w:color="auto"/>
        <w:left w:val="none" w:sz="0" w:space="0" w:color="auto"/>
        <w:bottom w:val="none" w:sz="0" w:space="0" w:color="auto"/>
        <w:right w:val="none" w:sz="0" w:space="0" w:color="auto"/>
      </w:divBdr>
    </w:div>
    <w:div w:id="1258635696">
      <w:bodyDiv w:val="1"/>
      <w:marLeft w:val="0"/>
      <w:marRight w:val="0"/>
      <w:marTop w:val="0"/>
      <w:marBottom w:val="0"/>
      <w:divBdr>
        <w:top w:val="none" w:sz="0" w:space="0" w:color="auto"/>
        <w:left w:val="none" w:sz="0" w:space="0" w:color="auto"/>
        <w:bottom w:val="none" w:sz="0" w:space="0" w:color="auto"/>
        <w:right w:val="none" w:sz="0" w:space="0" w:color="auto"/>
      </w:divBdr>
    </w:div>
    <w:div w:id="1259942528">
      <w:bodyDiv w:val="1"/>
      <w:marLeft w:val="0"/>
      <w:marRight w:val="0"/>
      <w:marTop w:val="0"/>
      <w:marBottom w:val="0"/>
      <w:divBdr>
        <w:top w:val="none" w:sz="0" w:space="0" w:color="auto"/>
        <w:left w:val="none" w:sz="0" w:space="0" w:color="auto"/>
        <w:bottom w:val="none" w:sz="0" w:space="0" w:color="auto"/>
        <w:right w:val="none" w:sz="0" w:space="0" w:color="auto"/>
      </w:divBdr>
    </w:div>
    <w:div w:id="1260719795">
      <w:bodyDiv w:val="1"/>
      <w:marLeft w:val="0"/>
      <w:marRight w:val="0"/>
      <w:marTop w:val="0"/>
      <w:marBottom w:val="0"/>
      <w:divBdr>
        <w:top w:val="none" w:sz="0" w:space="0" w:color="auto"/>
        <w:left w:val="none" w:sz="0" w:space="0" w:color="auto"/>
        <w:bottom w:val="none" w:sz="0" w:space="0" w:color="auto"/>
        <w:right w:val="none" w:sz="0" w:space="0" w:color="auto"/>
      </w:divBdr>
    </w:div>
    <w:div w:id="1261183716">
      <w:bodyDiv w:val="1"/>
      <w:marLeft w:val="0"/>
      <w:marRight w:val="0"/>
      <w:marTop w:val="0"/>
      <w:marBottom w:val="0"/>
      <w:divBdr>
        <w:top w:val="none" w:sz="0" w:space="0" w:color="auto"/>
        <w:left w:val="none" w:sz="0" w:space="0" w:color="auto"/>
        <w:bottom w:val="none" w:sz="0" w:space="0" w:color="auto"/>
        <w:right w:val="none" w:sz="0" w:space="0" w:color="auto"/>
      </w:divBdr>
    </w:div>
    <w:div w:id="1263103187">
      <w:bodyDiv w:val="1"/>
      <w:marLeft w:val="0"/>
      <w:marRight w:val="0"/>
      <w:marTop w:val="0"/>
      <w:marBottom w:val="0"/>
      <w:divBdr>
        <w:top w:val="none" w:sz="0" w:space="0" w:color="auto"/>
        <w:left w:val="none" w:sz="0" w:space="0" w:color="auto"/>
        <w:bottom w:val="none" w:sz="0" w:space="0" w:color="auto"/>
        <w:right w:val="none" w:sz="0" w:space="0" w:color="auto"/>
      </w:divBdr>
    </w:div>
    <w:div w:id="1263150417">
      <w:bodyDiv w:val="1"/>
      <w:marLeft w:val="0"/>
      <w:marRight w:val="0"/>
      <w:marTop w:val="0"/>
      <w:marBottom w:val="0"/>
      <w:divBdr>
        <w:top w:val="none" w:sz="0" w:space="0" w:color="auto"/>
        <w:left w:val="none" w:sz="0" w:space="0" w:color="auto"/>
        <w:bottom w:val="none" w:sz="0" w:space="0" w:color="auto"/>
        <w:right w:val="none" w:sz="0" w:space="0" w:color="auto"/>
      </w:divBdr>
    </w:div>
    <w:div w:id="1263337714">
      <w:bodyDiv w:val="1"/>
      <w:marLeft w:val="0"/>
      <w:marRight w:val="0"/>
      <w:marTop w:val="0"/>
      <w:marBottom w:val="0"/>
      <w:divBdr>
        <w:top w:val="none" w:sz="0" w:space="0" w:color="auto"/>
        <w:left w:val="none" w:sz="0" w:space="0" w:color="auto"/>
        <w:bottom w:val="none" w:sz="0" w:space="0" w:color="auto"/>
        <w:right w:val="none" w:sz="0" w:space="0" w:color="auto"/>
      </w:divBdr>
    </w:div>
    <w:div w:id="1264535857">
      <w:bodyDiv w:val="1"/>
      <w:marLeft w:val="0"/>
      <w:marRight w:val="0"/>
      <w:marTop w:val="0"/>
      <w:marBottom w:val="0"/>
      <w:divBdr>
        <w:top w:val="none" w:sz="0" w:space="0" w:color="auto"/>
        <w:left w:val="none" w:sz="0" w:space="0" w:color="auto"/>
        <w:bottom w:val="none" w:sz="0" w:space="0" w:color="auto"/>
        <w:right w:val="none" w:sz="0" w:space="0" w:color="auto"/>
      </w:divBdr>
    </w:div>
    <w:div w:id="1268196850">
      <w:bodyDiv w:val="1"/>
      <w:marLeft w:val="0"/>
      <w:marRight w:val="0"/>
      <w:marTop w:val="0"/>
      <w:marBottom w:val="0"/>
      <w:divBdr>
        <w:top w:val="none" w:sz="0" w:space="0" w:color="auto"/>
        <w:left w:val="none" w:sz="0" w:space="0" w:color="auto"/>
        <w:bottom w:val="none" w:sz="0" w:space="0" w:color="auto"/>
        <w:right w:val="none" w:sz="0" w:space="0" w:color="auto"/>
      </w:divBdr>
    </w:div>
    <w:div w:id="1271350030">
      <w:bodyDiv w:val="1"/>
      <w:marLeft w:val="0"/>
      <w:marRight w:val="0"/>
      <w:marTop w:val="0"/>
      <w:marBottom w:val="0"/>
      <w:divBdr>
        <w:top w:val="none" w:sz="0" w:space="0" w:color="auto"/>
        <w:left w:val="none" w:sz="0" w:space="0" w:color="auto"/>
        <w:bottom w:val="none" w:sz="0" w:space="0" w:color="auto"/>
        <w:right w:val="none" w:sz="0" w:space="0" w:color="auto"/>
      </w:divBdr>
    </w:div>
    <w:div w:id="1271739611">
      <w:bodyDiv w:val="1"/>
      <w:marLeft w:val="0"/>
      <w:marRight w:val="0"/>
      <w:marTop w:val="0"/>
      <w:marBottom w:val="0"/>
      <w:divBdr>
        <w:top w:val="none" w:sz="0" w:space="0" w:color="auto"/>
        <w:left w:val="none" w:sz="0" w:space="0" w:color="auto"/>
        <w:bottom w:val="none" w:sz="0" w:space="0" w:color="auto"/>
        <w:right w:val="none" w:sz="0" w:space="0" w:color="auto"/>
      </w:divBdr>
    </w:div>
    <w:div w:id="1271818537">
      <w:bodyDiv w:val="1"/>
      <w:marLeft w:val="0"/>
      <w:marRight w:val="0"/>
      <w:marTop w:val="0"/>
      <w:marBottom w:val="0"/>
      <w:divBdr>
        <w:top w:val="none" w:sz="0" w:space="0" w:color="auto"/>
        <w:left w:val="none" w:sz="0" w:space="0" w:color="auto"/>
        <w:bottom w:val="none" w:sz="0" w:space="0" w:color="auto"/>
        <w:right w:val="none" w:sz="0" w:space="0" w:color="auto"/>
      </w:divBdr>
    </w:div>
    <w:div w:id="1272668762">
      <w:bodyDiv w:val="1"/>
      <w:marLeft w:val="0"/>
      <w:marRight w:val="0"/>
      <w:marTop w:val="0"/>
      <w:marBottom w:val="0"/>
      <w:divBdr>
        <w:top w:val="none" w:sz="0" w:space="0" w:color="auto"/>
        <w:left w:val="none" w:sz="0" w:space="0" w:color="auto"/>
        <w:bottom w:val="none" w:sz="0" w:space="0" w:color="auto"/>
        <w:right w:val="none" w:sz="0" w:space="0" w:color="auto"/>
      </w:divBdr>
    </w:div>
    <w:div w:id="1273635365">
      <w:bodyDiv w:val="1"/>
      <w:marLeft w:val="0"/>
      <w:marRight w:val="0"/>
      <w:marTop w:val="0"/>
      <w:marBottom w:val="0"/>
      <w:divBdr>
        <w:top w:val="none" w:sz="0" w:space="0" w:color="auto"/>
        <w:left w:val="none" w:sz="0" w:space="0" w:color="auto"/>
        <w:bottom w:val="none" w:sz="0" w:space="0" w:color="auto"/>
        <w:right w:val="none" w:sz="0" w:space="0" w:color="auto"/>
      </w:divBdr>
    </w:div>
    <w:div w:id="1273903948">
      <w:bodyDiv w:val="1"/>
      <w:marLeft w:val="0"/>
      <w:marRight w:val="0"/>
      <w:marTop w:val="0"/>
      <w:marBottom w:val="0"/>
      <w:divBdr>
        <w:top w:val="none" w:sz="0" w:space="0" w:color="auto"/>
        <w:left w:val="none" w:sz="0" w:space="0" w:color="auto"/>
        <w:bottom w:val="none" w:sz="0" w:space="0" w:color="auto"/>
        <w:right w:val="none" w:sz="0" w:space="0" w:color="auto"/>
      </w:divBdr>
    </w:div>
    <w:div w:id="1275015885">
      <w:bodyDiv w:val="1"/>
      <w:marLeft w:val="0"/>
      <w:marRight w:val="0"/>
      <w:marTop w:val="0"/>
      <w:marBottom w:val="0"/>
      <w:divBdr>
        <w:top w:val="none" w:sz="0" w:space="0" w:color="auto"/>
        <w:left w:val="none" w:sz="0" w:space="0" w:color="auto"/>
        <w:bottom w:val="none" w:sz="0" w:space="0" w:color="auto"/>
        <w:right w:val="none" w:sz="0" w:space="0" w:color="auto"/>
      </w:divBdr>
    </w:div>
    <w:div w:id="1275559455">
      <w:bodyDiv w:val="1"/>
      <w:marLeft w:val="0"/>
      <w:marRight w:val="0"/>
      <w:marTop w:val="0"/>
      <w:marBottom w:val="0"/>
      <w:divBdr>
        <w:top w:val="none" w:sz="0" w:space="0" w:color="auto"/>
        <w:left w:val="none" w:sz="0" w:space="0" w:color="auto"/>
        <w:bottom w:val="none" w:sz="0" w:space="0" w:color="auto"/>
        <w:right w:val="none" w:sz="0" w:space="0" w:color="auto"/>
      </w:divBdr>
    </w:div>
    <w:div w:id="1276445065">
      <w:bodyDiv w:val="1"/>
      <w:marLeft w:val="0"/>
      <w:marRight w:val="0"/>
      <w:marTop w:val="0"/>
      <w:marBottom w:val="0"/>
      <w:divBdr>
        <w:top w:val="none" w:sz="0" w:space="0" w:color="auto"/>
        <w:left w:val="none" w:sz="0" w:space="0" w:color="auto"/>
        <w:bottom w:val="none" w:sz="0" w:space="0" w:color="auto"/>
        <w:right w:val="none" w:sz="0" w:space="0" w:color="auto"/>
      </w:divBdr>
    </w:div>
    <w:div w:id="1277179513">
      <w:bodyDiv w:val="1"/>
      <w:marLeft w:val="0"/>
      <w:marRight w:val="0"/>
      <w:marTop w:val="0"/>
      <w:marBottom w:val="0"/>
      <w:divBdr>
        <w:top w:val="none" w:sz="0" w:space="0" w:color="auto"/>
        <w:left w:val="none" w:sz="0" w:space="0" w:color="auto"/>
        <w:bottom w:val="none" w:sz="0" w:space="0" w:color="auto"/>
        <w:right w:val="none" w:sz="0" w:space="0" w:color="auto"/>
      </w:divBdr>
    </w:div>
    <w:div w:id="1279408769">
      <w:bodyDiv w:val="1"/>
      <w:marLeft w:val="0"/>
      <w:marRight w:val="0"/>
      <w:marTop w:val="0"/>
      <w:marBottom w:val="0"/>
      <w:divBdr>
        <w:top w:val="none" w:sz="0" w:space="0" w:color="auto"/>
        <w:left w:val="none" w:sz="0" w:space="0" w:color="auto"/>
        <w:bottom w:val="none" w:sz="0" w:space="0" w:color="auto"/>
        <w:right w:val="none" w:sz="0" w:space="0" w:color="auto"/>
      </w:divBdr>
    </w:div>
    <w:div w:id="1279681336">
      <w:bodyDiv w:val="1"/>
      <w:marLeft w:val="0"/>
      <w:marRight w:val="0"/>
      <w:marTop w:val="0"/>
      <w:marBottom w:val="0"/>
      <w:divBdr>
        <w:top w:val="none" w:sz="0" w:space="0" w:color="auto"/>
        <w:left w:val="none" w:sz="0" w:space="0" w:color="auto"/>
        <w:bottom w:val="none" w:sz="0" w:space="0" w:color="auto"/>
        <w:right w:val="none" w:sz="0" w:space="0" w:color="auto"/>
      </w:divBdr>
    </w:div>
    <w:div w:id="1280837515">
      <w:bodyDiv w:val="1"/>
      <w:marLeft w:val="0"/>
      <w:marRight w:val="0"/>
      <w:marTop w:val="0"/>
      <w:marBottom w:val="0"/>
      <w:divBdr>
        <w:top w:val="none" w:sz="0" w:space="0" w:color="auto"/>
        <w:left w:val="none" w:sz="0" w:space="0" w:color="auto"/>
        <w:bottom w:val="none" w:sz="0" w:space="0" w:color="auto"/>
        <w:right w:val="none" w:sz="0" w:space="0" w:color="auto"/>
      </w:divBdr>
    </w:div>
    <w:div w:id="1282687424">
      <w:bodyDiv w:val="1"/>
      <w:marLeft w:val="0"/>
      <w:marRight w:val="0"/>
      <w:marTop w:val="0"/>
      <w:marBottom w:val="0"/>
      <w:divBdr>
        <w:top w:val="none" w:sz="0" w:space="0" w:color="auto"/>
        <w:left w:val="none" w:sz="0" w:space="0" w:color="auto"/>
        <w:bottom w:val="none" w:sz="0" w:space="0" w:color="auto"/>
        <w:right w:val="none" w:sz="0" w:space="0" w:color="auto"/>
      </w:divBdr>
    </w:div>
    <w:div w:id="1284118021">
      <w:bodyDiv w:val="1"/>
      <w:marLeft w:val="0"/>
      <w:marRight w:val="0"/>
      <w:marTop w:val="0"/>
      <w:marBottom w:val="0"/>
      <w:divBdr>
        <w:top w:val="none" w:sz="0" w:space="0" w:color="auto"/>
        <w:left w:val="none" w:sz="0" w:space="0" w:color="auto"/>
        <w:bottom w:val="none" w:sz="0" w:space="0" w:color="auto"/>
        <w:right w:val="none" w:sz="0" w:space="0" w:color="auto"/>
      </w:divBdr>
    </w:div>
    <w:div w:id="1284658267">
      <w:bodyDiv w:val="1"/>
      <w:marLeft w:val="0"/>
      <w:marRight w:val="0"/>
      <w:marTop w:val="0"/>
      <w:marBottom w:val="0"/>
      <w:divBdr>
        <w:top w:val="none" w:sz="0" w:space="0" w:color="auto"/>
        <w:left w:val="none" w:sz="0" w:space="0" w:color="auto"/>
        <w:bottom w:val="none" w:sz="0" w:space="0" w:color="auto"/>
        <w:right w:val="none" w:sz="0" w:space="0" w:color="auto"/>
      </w:divBdr>
    </w:div>
    <w:div w:id="1286276316">
      <w:bodyDiv w:val="1"/>
      <w:marLeft w:val="0"/>
      <w:marRight w:val="0"/>
      <w:marTop w:val="0"/>
      <w:marBottom w:val="0"/>
      <w:divBdr>
        <w:top w:val="none" w:sz="0" w:space="0" w:color="auto"/>
        <w:left w:val="none" w:sz="0" w:space="0" w:color="auto"/>
        <w:bottom w:val="none" w:sz="0" w:space="0" w:color="auto"/>
        <w:right w:val="none" w:sz="0" w:space="0" w:color="auto"/>
      </w:divBdr>
    </w:div>
    <w:div w:id="1286615339">
      <w:bodyDiv w:val="1"/>
      <w:marLeft w:val="0"/>
      <w:marRight w:val="0"/>
      <w:marTop w:val="0"/>
      <w:marBottom w:val="0"/>
      <w:divBdr>
        <w:top w:val="none" w:sz="0" w:space="0" w:color="auto"/>
        <w:left w:val="none" w:sz="0" w:space="0" w:color="auto"/>
        <w:bottom w:val="none" w:sz="0" w:space="0" w:color="auto"/>
        <w:right w:val="none" w:sz="0" w:space="0" w:color="auto"/>
      </w:divBdr>
    </w:div>
    <w:div w:id="1290818870">
      <w:bodyDiv w:val="1"/>
      <w:marLeft w:val="0"/>
      <w:marRight w:val="0"/>
      <w:marTop w:val="0"/>
      <w:marBottom w:val="0"/>
      <w:divBdr>
        <w:top w:val="none" w:sz="0" w:space="0" w:color="auto"/>
        <w:left w:val="none" w:sz="0" w:space="0" w:color="auto"/>
        <w:bottom w:val="none" w:sz="0" w:space="0" w:color="auto"/>
        <w:right w:val="none" w:sz="0" w:space="0" w:color="auto"/>
      </w:divBdr>
    </w:div>
    <w:div w:id="1292203871">
      <w:bodyDiv w:val="1"/>
      <w:marLeft w:val="0"/>
      <w:marRight w:val="0"/>
      <w:marTop w:val="0"/>
      <w:marBottom w:val="0"/>
      <w:divBdr>
        <w:top w:val="none" w:sz="0" w:space="0" w:color="auto"/>
        <w:left w:val="none" w:sz="0" w:space="0" w:color="auto"/>
        <w:bottom w:val="none" w:sz="0" w:space="0" w:color="auto"/>
        <w:right w:val="none" w:sz="0" w:space="0" w:color="auto"/>
      </w:divBdr>
    </w:div>
    <w:div w:id="1293486713">
      <w:bodyDiv w:val="1"/>
      <w:marLeft w:val="0"/>
      <w:marRight w:val="0"/>
      <w:marTop w:val="0"/>
      <w:marBottom w:val="0"/>
      <w:divBdr>
        <w:top w:val="none" w:sz="0" w:space="0" w:color="auto"/>
        <w:left w:val="none" w:sz="0" w:space="0" w:color="auto"/>
        <w:bottom w:val="none" w:sz="0" w:space="0" w:color="auto"/>
        <w:right w:val="none" w:sz="0" w:space="0" w:color="auto"/>
      </w:divBdr>
    </w:div>
    <w:div w:id="1293638487">
      <w:bodyDiv w:val="1"/>
      <w:marLeft w:val="0"/>
      <w:marRight w:val="0"/>
      <w:marTop w:val="0"/>
      <w:marBottom w:val="0"/>
      <w:divBdr>
        <w:top w:val="none" w:sz="0" w:space="0" w:color="auto"/>
        <w:left w:val="none" w:sz="0" w:space="0" w:color="auto"/>
        <w:bottom w:val="none" w:sz="0" w:space="0" w:color="auto"/>
        <w:right w:val="none" w:sz="0" w:space="0" w:color="auto"/>
      </w:divBdr>
    </w:div>
    <w:div w:id="1293711869">
      <w:bodyDiv w:val="1"/>
      <w:marLeft w:val="0"/>
      <w:marRight w:val="0"/>
      <w:marTop w:val="0"/>
      <w:marBottom w:val="0"/>
      <w:divBdr>
        <w:top w:val="none" w:sz="0" w:space="0" w:color="auto"/>
        <w:left w:val="none" w:sz="0" w:space="0" w:color="auto"/>
        <w:bottom w:val="none" w:sz="0" w:space="0" w:color="auto"/>
        <w:right w:val="none" w:sz="0" w:space="0" w:color="auto"/>
      </w:divBdr>
    </w:div>
    <w:div w:id="1294285820">
      <w:bodyDiv w:val="1"/>
      <w:marLeft w:val="0"/>
      <w:marRight w:val="0"/>
      <w:marTop w:val="0"/>
      <w:marBottom w:val="0"/>
      <w:divBdr>
        <w:top w:val="none" w:sz="0" w:space="0" w:color="auto"/>
        <w:left w:val="none" w:sz="0" w:space="0" w:color="auto"/>
        <w:bottom w:val="none" w:sz="0" w:space="0" w:color="auto"/>
        <w:right w:val="none" w:sz="0" w:space="0" w:color="auto"/>
      </w:divBdr>
    </w:div>
    <w:div w:id="1295253577">
      <w:bodyDiv w:val="1"/>
      <w:marLeft w:val="0"/>
      <w:marRight w:val="0"/>
      <w:marTop w:val="0"/>
      <w:marBottom w:val="0"/>
      <w:divBdr>
        <w:top w:val="none" w:sz="0" w:space="0" w:color="auto"/>
        <w:left w:val="none" w:sz="0" w:space="0" w:color="auto"/>
        <w:bottom w:val="none" w:sz="0" w:space="0" w:color="auto"/>
        <w:right w:val="none" w:sz="0" w:space="0" w:color="auto"/>
      </w:divBdr>
    </w:div>
    <w:div w:id="1296179221">
      <w:bodyDiv w:val="1"/>
      <w:marLeft w:val="0"/>
      <w:marRight w:val="0"/>
      <w:marTop w:val="0"/>
      <w:marBottom w:val="0"/>
      <w:divBdr>
        <w:top w:val="none" w:sz="0" w:space="0" w:color="auto"/>
        <w:left w:val="none" w:sz="0" w:space="0" w:color="auto"/>
        <w:bottom w:val="none" w:sz="0" w:space="0" w:color="auto"/>
        <w:right w:val="none" w:sz="0" w:space="0" w:color="auto"/>
      </w:divBdr>
    </w:div>
    <w:div w:id="1297492462">
      <w:bodyDiv w:val="1"/>
      <w:marLeft w:val="0"/>
      <w:marRight w:val="0"/>
      <w:marTop w:val="0"/>
      <w:marBottom w:val="0"/>
      <w:divBdr>
        <w:top w:val="none" w:sz="0" w:space="0" w:color="auto"/>
        <w:left w:val="none" w:sz="0" w:space="0" w:color="auto"/>
        <w:bottom w:val="none" w:sz="0" w:space="0" w:color="auto"/>
        <w:right w:val="none" w:sz="0" w:space="0" w:color="auto"/>
      </w:divBdr>
    </w:div>
    <w:div w:id="1298610207">
      <w:bodyDiv w:val="1"/>
      <w:marLeft w:val="0"/>
      <w:marRight w:val="0"/>
      <w:marTop w:val="0"/>
      <w:marBottom w:val="0"/>
      <w:divBdr>
        <w:top w:val="none" w:sz="0" w:space="0" w:color="auto"/>
        <w:left w:val="none" w:sz="0" w:space="0" w:color="auto"/>
        <w:bottom w:val="none" w:sz="0" w:space="0" w:color="auto"/>
        <w:right w:val="none" w:sz="0" w:space="0" w:color="auto"/>
      </w:divBdr>
    </w:div>
    <w:div w:id="1299922052">
      <w:bodyDiv w:val="1"/>
      <w:marLeft w:val="0"/>
      <w:marRight w:val="0"/>
      <w:marTop w:val="0"/>
      <w:marBottom w:val="0"/>
      <w:divBdr>
        <w:top w:val="none" w:sz="0" w:space="0" w:color="auto"/>
        <w:left w:val="none" w:sz="0" w:space="0" w:color="auto"/>
        <w:bottom w:val="none" w:sz="0" w:space="0" w:color="auto"/>
        <w:right w:val="none" w:sz="0" w:space="0" w:color="auto"/>
      </w:divBdr>
    </w:div>
    <w:div w:id="1300722414">
      <w:bodyDiv w:val="1"/>
      <w:marLeft w:val="0"/>
      <w:marRight w:val="0"/>
      <w:marTop w:val="0"/>
      <w:marBottom w:val="0"/>
      <w:divBdr>
        <w:top w:val="none" w:sz="0" w:space="0" w:color="auto"/>
        <w:left w:val="none" w:sz="0" w:space="0" w:color="auto"/>
        <w:bottom w:val="none" w:sz="0" w:space="0" w:color="auto"/>
        <w:right w:val="none" w:sz="0" w:space="0" w:color="auto"/>
      </w:divBdr>
    </w:div>
    <w:div w:id="1301306945">
      <w:bodyDiv w:val="1"/>
      <w:marLeft w:val="0"/>
      <w:marRight w:val="0"/>
      <w:marTop w:val="0"/>
      <w:marBottom w:val="0"/>
      <w:divBdr>
        <w:top w:val="none" w:sz="0" w:space="0" w:color="auto"/>
        <w:left w:val="none" w:sz="0" w:space="0" w:color="auto"/>
        <w:bottom w:val="none" w:sz="0" w:space="0" w:color="auto"/>
        <w:right w:val="none" w:sz="0" w:space="0" w:color="auto"/>
      </w:divBdr>
    </w:div>
    <w:div w:id="1301811497">
      <w:bodyDiv w:val="1"/>
      <w:marLeft w:val="0"/>
      <w:marRight w:val="0"/>
      <w:marTop w:val="0"/>
      <w:marBottom w:val="0"/>
      <w:divBdr>
        <w:top w:val="none" w:sz="0" w:space="0" w:color="auto"/>
        <w:left w:val="none" w:sz="0" w:space="0" w:color="auto"/>
        <w:bottom w:val="none" w:sz="0" w:space="0" w:color="auto"/>
        <w:right w:val="none" w:sz="0" w:space="0" w:color="auto"/>
      </w:divBdr>
    </w:div>
    <w:div w:id="1304311260">
      <w:bodyDiv w:val="1"/>
      <w:marLeft w:val="0"/>
      <w:marRight w:val="0"/>
      <w:marTop w:val="0"/>
      <w:marBottom w:val="0"/>
      <w:divBdr>
        <w:top w:val="none" w:sz="0" w:space="0" w:color="auto"/>
        <w:left w:val="none" w:sz="0" w:space="0" w:color="auto"/>
        <w:bottom w:val="none" w:sz="0" w:space="0" w:color="auto"/>
        <w:right w:val="none" w:sz="0" w:space="0" w:color="auto"/>
      </w:divBdr>
    </w:div>
    <w:div w:id="1304502260">
      <w:bodyDiv w:val="1"/>
      <w:marLeft w:val="0"/>
      <w:marRight w:val="0"/>
      <w:marTop w:val="0"/>
      <w:marBottom w:val="0"/>
      <w:divBdr>
        <w:top w:val="none" w:sz="0" w:space="0" w:color="auto"/>
        <w:left w:val="none" w:sz="0" w:space="0" w:color="auto"/>
        <w:bottom w:val="none" w:sz="0" w:space="0" w:color="auto"/>
        <w:right w:val="none" w:sz="0" w:space="0" w:color="auto"/>
      </w:divBdr>
    </w:div>
    <w:div w:id="1304699832">
      <w:bodyDiv w:val="1"/>
      <w:marLeft w:val="0"/>
      <w:marRight w:val="0"/>
      <w:marTop w:val="0"/>
      <w:marBottom w:val="0"/>
      <w:divBdr>
        <w:top w:val="none" w:sz="0" w:space="0" w:color="auto"/>
        <w:left w:val="none" w:sz="0" w:space="0" w:color="auto"/>
        <w:bottom w:val="none" w:sz="0" w:space="0" w:color="auto"/>
        <w:right w:val="none" w:sz="0" w:space="0" w:color="auto"/>
      </w:divBdr>
    </w:div>
    <w:div w:id="1305230792">
      <w:bodyDiv w:val="1"/>
      <w:marLeft w:val="0"/>
      <w:marRight w:val="0"/>
      <w:marTop w:val="0"/>
      <w:marBottom w:val="0"/>
      <w:divBdr>
        <w:top w:val="none" w:sz="0" w:space="0" w:color="auto"/>
        <w:left w:val="none" w:sz="0" w:space="0" w:color="auto"/>
        <w:bottom w:val="none" w:sz="0" w:space="0" w:color="auto"/>
        <w:right w:val="none" w:sz="0" w:space="0" w:color="auto"/>
      </w:divBdr>
    </w:div>
    <w:div w:id="1306281377">
      <w:bodyDiv w:val="1"/>
      <w:marLeft w:val="0"/>
      <w:marRight w:val="0"/>
      <w:marTop w:val="0"/>
      <w:marBottom w:val="0"/>
      <w:divBdr>
        <w:top w:val="none" w:sz="0" w:space="0" w:color="auto"/>
        <w:left w:val="none" w:sz="0" w:space="0" w:color="auto"/>
        <w:bottom w:val="none" w:sz="0" w:space="0" w:color="auto"/>
        <w:right w:val="none" w:sz="0" w:space="0" w:color="auto"/>
      </w:divBdr>
    </w:div>
    <w:div w:id="1307468715">
      <w:bodyDiv w:val="1"/>
      <w:marLeft w:val="0"/>
      <w:marRight w:val="0"/>
      <w:marTop w:val="0"/>
      <w:marBottom w:val="0"/>
      <w:divBdr>
        <w:top w:val="none" w:sz="0" w:space="0" w:color="auto"/>
        <w:left w:val="none" w:sz="0" w:space="0" w:color="auto"/>
        <w:bottom w:val="none" w:sz="0" w:space="0" w:color="auto"/>
        <w:right w:val="none" w:sz="0" w:space="0" w:color="auto"/>
      </w:divBdr>
    </w:div>
    <w:div w:id="1308507206">
      <w:bodyDiv w:val="1"/>
      <w:marLeft w:val="0"/>
      <w:marRight w:val="0"/>
      <w:marTop w:val="0"/>
      <w:marBottom w:val="0"/>
      <w:divBdr>
        <w:top w:val="none" w:sz="0" w:space="0" w:color="auto"/>
        <w:left w:val="none" w:sz="0" w:space="0" w:color="auto"/>
        <w:bottom w:val="none" w:sz="0" w:space="0" w:color="auto"/>
        <w:right w:val="none" w:sz="0" w:space="0" w:color="auto"/>
      </w:divBdr>
    </w:div>
    <w:div w:id="1308776488">
      <w:bodyDiv w:val="1"/>
      <w:marLeft w:val="0"/>
      <w:marRight w:val="0"/>
      <w:marTop w:val="0"/>
      <w:marBottom w:val="0"/>
      <w:divBdr>
        <w:top w:val="none" w:sz="0" w:space="0" w:color="auto"/>
        <w:left w:val="none" w:sz="0" w:space="0" w:color="auto"/>
        <w:bottom w:val="none" w:sz="0" w:space="0" w:color="auto"/>
        <w:right w:val="none" w:sz="0" w:space="0" w:color="auto"/>
      </w:divBdr>
    </w:div>
    <w:div w:id="1309481817">
      <w:bodyDiv w:val="1"/>
      <w:marLeft w:val="0"/>
      <w:marRight w:val="0"/>
      <w:marTop w:val="0"/>
      <w:marBottom w:val="0"/>
      <w:divBdr>
        <w:top w:val="none" w:sz="0" w:space="0" w:color="auto"/>
        <w:left w:val="none" w:sz="0" w:space="0" w:color="auto"/>
        <w:bottom w:val="none" w:sz="0" w:space="0" w:color="auto"/>
        <w:right w:val="none" w:sz="0" w:space="0" w:color="auto"/>
      </w:divBdr>
    </w:div>
    <w:div w:id="1309673979">
      <w:bodyDiv w:val="1"/>
      <w:marLeft w:val="0"/>
      <w:marRight w:val="0"/>
      <w:marTop w:val="0"/>
      <w:marBottom w:val="0"/>
      <w:divBdr>
        <w:top w:val="none" w:sz="0" w:space="0" w:color="auto"/>
        <w:left w:val="none" w:sz="0" w:space="0" w:color="auto"/>
        <w:bottom w:val="none" w:sz="0" w:space="0" w:color="auto"/>
        <w:right w:val="none" w:sz="0" w:space="0" w:color="auto"/>
      </w:divBdr>
    </w:div>
    <w:div w:id="1309895154">
      <w:bodyDiv w:val="1"/>
      <w:marLeft w:val="0"/>
      <w:marRight w:val="0"/>
      <w:marTop w:val="0"/>
      <w:marBottom w:val="0"/>
      <w:divBdr>
        <w:top w:val="none" w:sz="0" w:space="0" w:color="auto"/>
        <w:left w:val="none" w:sz="0" w:space="0" w:color="auto"/>
        <w:bottom w:val="none" w:sz="0" w:space="0" w:color="auto"/>
        <w:right w:val="none" w:sz="0" w:space="0" w:color="auto"/>
      </w:divBdr>
    </w:div>
    <w:div w:id="1309941713">
      <w:bodyDiv w:val="1"/>
      <w:marLeft w:val="0"/>
      <w:marRight w:val="0"/>
      <w:marTop w:val="0"/>
      <w:marBottom w:val="0"/>
      <w:divBdr>
        <w:top w:val="none" w:sz="0" w:space="0" w:color="auto"/>
        <w:left w:val="none" w:sz="0" w:space="0" w:color="auto"/>
        <w:bottom w:val="none" w:sz="0" w:space="0" w:color="auto"/>
        <w:right w:val="none" w:sz="0" w:space="0" w:color="auto"/>
      </w:divBdr>
    </w:div>
    <w:div w:id="1311206088">
      <w:bodyDiv w:val="1"/>
      <w:marLeft w:val="0"/>
      <w:marRight w:val="0"/>
      <w:marTop w:val="0"/>
      <w:marBottom w:val="0"/>
      <w:divBdr>
        <w:top w:val="none" w:sz="0" w:space="0" w:color="auto"/>
        <w:left w:val="none" w:sz="0" w:space="0" w:color="auto"/>
        <w:bottom w:val="none" w:sz="0" w:space="0" w:color="auto"/>
        <w:right w:val="none" w:sz="0" w:space="0" w:color="auto"/>
      </w:divBdr>
    </w:div>
    <w:div w:id="1312636399">
      <w:bodyDiv w:val="1"/>
      <w:marLeft w:val="0"/>
      <w:marRight w:val="0"/>
      <w:marTop w:val="0"/>
      <w:marBottom w:val="0"/>
      <w:divBdr>
        <w:top w:val="none" w:sz="0" w:space="0" w:color="auto"/>
        <w:left w:val="none" w:sz="0" w:space="0" w:color="auto"/>
        <w:bottom w:val="none" w:sz="0" w:space="0" w:color="auto"/>
        <w:right w:val="none" w:sz="0" w:space="0" w:color="auto"/>
      </w:divBdr>
    </w:div>
    <w:div w:id="1313022105">
      <w:bodyDiv w:val="1"/>
      <w:marLeft w:val="0"/>
      <w:marRight w:val="0"/>
      <w:marTop w:val="0"/>
      <w:marBottom w:val="0"/>
      <w:divBdr>
        <w:top w:val="none" w:sz="0" w:space="0" w:color="auto"/>
        <w:left w:val="none" w:sz="0" w:space="0" w:color="auto"/>
        <w:bottom w:val="none" w:sz="0" w:space="0" w:color="auto"/>
        <w:right w:val="none" w:sz="0" w:space="0" w:color="auto"/>
      </w:divBdr>
    </w:div>
    <w:div w:id="1313365866">
      <w:bodyDiv w:val="1"/>
      <w:marLeft w:val="0"/>
      <w:marRight w:val="0"/>
      <w:marTop w:val="0"/>
      <w:marBottom w:val="0"/>
      <w:divBdr>
        <w:top w:val="none" w:sz="0" w:space="0" w:color="auto"/>
        <w:left w:val="none" w:sz="0" w:space="0" w:color="auto"/>
        <w:bottom w:val="none" w:sz="0" w:space="0" w:color="auto"/>
        <w:right w:val="none" w:sz="0" w:space="0" w:color="auto"/>
      </w:divBdr>
    </w:div>
    <w:div w:id="1314797025">
      <w:bodyDiv w:val="1"/>
      <w:marLeft w:val="0"/>
      <w:marRight w:val="0"/>
      <w:marTop w:val="0"/>
      <w:marBottom w:val="0"/>
      <w:divBdr>
        <w:top w:val="none" w:sz="0" w:space="0" w:color="auto"/>
        <w:left w:val="none" w:sz="0" w:space="0" w:color="auto"/>
        <w:bottom w:val="none" w:sz="0" w:space="0" w:color="auto"/>
        <w:right w:val="none" w:sz="0" w:space="0" w:color="auto"/>
      </w:divBdr>
    </w:div>
    <w:div w:id="1315140134">
      <w:bodyDiv w:val="1"/>
      <w:marLeft w:val="0"/>
      <w:marRight w:val="0"/>
      <w:marTop w:val="0"/>
      <w:marBottom w:val="0"/>
      <w:divBdr>
        <w:top w:val="none" w:sz="0" w:space="0" w:color="auto"/>
        <w:left w:val="none" w:sz="0" w:space="0" w:color="auto"/>
        <w:bottom w:val="none" w:sz="0" w:space="0" w:color="auto"/>
        <w:right w:val="none" w:sz="0" w:space="0" w:color="auto"/>
      </w:divBdr>
    </w:div>
    <w:div w:id="1317732489">
      <w:bodyDiv w:val="1"/>
      <w:marLeft w:val="0"/>
      <w:marRight w:val="0"/>
      <w:marTop w:val="0"/>
      <w:marBottom w:val="0"/>
      <w:divBdr>
        <w:top w:val="none" w:sz="0" w:space="0" w:color="auto"/>
        <w:left w:val="none" w:sz="0" w:space="0" w:color="auto"/>
        <w:bottom w:val="none" w:sz="0" w:space="0" w:color="auto"/>
        <w:right w:val="none" w:sz="0" w:space="0" w:color="auto"/>
      </w:divBdr>
    </w:div>
    <w:div w:id="1318923717">
      <w:bodyDiv w:val="1"/>
      <w:marLeft w:val="0"/>
      <w:marRight w:val="0"/>
      <w:marTop w:val="0"/>
      <w:marBottom w:val="0"/>
      <w:divBdr>
        <w:top w:val="none" w:sz="0" w:space="0" w:color="auto"/>
        <w:left w:val="none" w:sz="0" w:space="0" w:color="auto"/>
        <w:bottom w:val="none" w:sz="0" w:space="0" w:color="auto"/>
        <w:right w:val="none" w:sz="0" w:space="0" w:color="auto"/>
      </w:divBdr>
    </w:div>
    <w:div w:id="1319266281">
      <w:bodyDiv w:val="1"/>
      <w:marLeft w:val="0"/>
      <w:marRight w:val="0"/>
      <w:marTop w:val="0"/>
      <w:marBottom w:val="0"/>
      <w:divBdr>
        <w:top w:val="none" w:sz="0" w:space="0" w:color="auto"/>
        <w:left w:val="none" w:sz="0" w:space="0" w:color="auto"/>
        <w:bottom w:val="none" w:sz="0" w:space="0" w:color="auto"/>
        <w:right w:val="none" w:sz="0" w:space="0" w:color="auto"/>
      </w:divBdr>
    </w:div>
    <w:div w:id="1320034348">
      <w:bodyDiv w:val="1"/>
      <w:marLeft w:val="0"/>
      <w:marRight w:val="0"/>
      <w:marTop w:val="0"/>
      <w:marBottom w:val="0"/>
      <w:divBdr>
        <w:top w:val="none" w:sz="0" w:space="0" w:color="auto"/>
        <w:left w:val="none" w:sz="0" w:space="0" w:color="auto"/>
        <w:bottom w:val="none" w:sz="0" w:space="0" w:color="auto"/>
        <w:right w:val="none" w:sz="0" w:space="0" w:color="auto"/>
      </w:divBdr>
    </w:div>
    <w:div w:id="1320885720">
      <w:bodyDiv w:val="1"/>
      <w:marLeft w:val="0"/>
      <w:marRight w:val="0"/>
      <w:marTop w:val="0"/>
      <w:marBottom w:val="0"/>
      <w:divBdr>
        <w:top w:val="none" w:sz="0" w:space="0" w:color="auto"/>
        <w:left w:val="none" w:sz="0" w:space="0" w:color="auto"/>
        <w:bottom w:val="none" w:sz="0" w:space="0" w:color="auto"/>
        <w:right w:val="none" w:sz="0" w:space="0" w:color="auto"/>
      </w:divBdr>
    </w:div>
    <w:div w:id="1321035964">
      <w:bodyDiv w:val="1"/>
      <w:marLeft w:val="0"/>
      <w:marRight w:val="0"/>
      <w:marTop w:val="0"/>
      <w:marBottom w:val="0"/>
      <w:divBdr>
        <w:top w:val="none" w:sz="0" w:space="0" w:color="auto"/>
        <w:left w:val="none" w:sz="0" w:space="0" w:color="auto"/>
        <w:bottom w:val="none" w:sz="0" w:space="0" w:color="auto"/>
        <w:right w:val="none" w:sz="0" w:space="0" w:color="auto"/>
      </w:divBdr>
    </w:div>
    <w:div w:id="1321079422">
      <w:bodyDiv w:val="1"/>
      <w:marLeft w:val="0"/>
      <w:marRight w:val="0"/>
      <w:marTop w:val="0"/>
      <w:marBottom w:val="0"/>
      <w:divBdr>
        <w:top w:val="none" w:sz="0" w:space="0" w:color="auto"/>
        <w:left w:val="none" w:sz="0" w:space="0" w:color="auto"/>
        <w:bottom w:val="none" w:sz="0" w:space="0" w:color="auto"/>
        <w:right w:val="none" w:sz="0" w:space="0" w:color="auto"/>
      </w:divBdr>
    </w:div>
    <w:div w:id="1323779335">
      <w:bodyDiv w:val="1"/>
      <w:marLeft w:val="0"/>
      <w:marRight w:val="0"/>
      <w:marTop w:val="0"/>
      <w:marBottom w:val="0"/>
      <w:divBdr>
        <w:top w:val="none" w:sz="0" w:space="0" w:color="auto"/>
        <w:left w:val="none" w:sz="0" w:space="0" w:color="auto"/>
        <w:bottom w:val="none" w:sz="0" w:space="0" w:color="auto"/>
        <w:right w:val="none" w:sz="0" w:space="0" w:color="auto"/>
      </w:divBdr>
    </w:div>
    <w:div w:id="1323897231">
      <w:bodyDiv w:val="1"/>
      <w:marLeft w:val="0"/>
      <w:marRight w:val="0"/>
      <w:marTop w:val="0"/>
      <w:marBottom w:val="0"/>
      <w:divBdr>
        <w:top w:val="none" w:sz="0" w:space="0" w:color="auto"/>
        <w:left w:val="none" w:sz="0" w:space="0" w:color="auto"/>
        <w:bottom w:val="none" w:sz="0" w:space="0" w:color="auto"/>
        <w:right w:val="none" w:sz="0" w:space="0" w:color="auto"/>
      </w:divBdr>
    </w:div>
    <w:div w:id="1325088272">
      <w:bodyDiv w:val="1"/>
      <w:marLeft w:val="0"/>
      <w:marRight w:val="0"/>
      <w:marTop w:val="0"/>
      <w:marBottom w:val="0"/>
      <w:divBdr>
        <w:top w:val="none" w:sz="0" w:space="0" w:color="auto"/>
        <w:left w:val="none" w:sz="0" w:space="0" w:color="auto"/>
        <w:bottom w:val="none" w:sz="0" w:space="0" w:color="auto"/>
        <w:right w:val="none" w:sz="0" w:space="0" w:color="auto"/>
      </w:divBdr>
    </w:div>
    <w:div w:id="1326012816">
      <w:bodyDiv w:val="1"/>
      <w:marLeft w:val="0"/>
      <w:marRight w:val="0"/>
      <w:marTop w:val="0"/>
      <w:marBottom w:val="0"/>
      <w:divBdr>
        <w:top w:val="none" w:sz="0" w:space="0" w:color="auto"/>
        <w:left w:val="none" w:sz="0" w:space="0" w:color="auto"/>
        <w:bottom w:val="none" w:sz="0" w:space="0" w:color="auto"/>
        <w:right w:val="none" w:sz="0" w:space="0" w:color="auto"/>
      </w:divBdr>
    </w:div>
    <w:div w:id="1330718796">
      <w:bodyDiv w:val="1"/>
      <w:marLeft w:val="0"/>
      <w:marRight w:val="0"/>
      <w:marTop w:val="0"/>
      <w:marBottom w:val="0"/>
      <w:divBdr>
        <w:top w:val="none" w:sz="0" w:space="0" w:color="auto"/>
        <w:left w:val="none" w:sz="0" w:space="0" w:color="auto"/>
        <w:bottom w:val="none" w:sz="0" w:space="0" w:color="auto"/>
        <w:right w:val="none" w:sz="0" w:space="0" w:color="auto"/>
      </w:divBdr>
    </w:div>
    <w:div w:id="1332028910">
      <w:bodyDiv w:val="1"/>
      <w:marLeft w:val="0"/>
      <w:marRight w:val="0"/>
      <w:marTop w:val="0"/>
      <w:marBottom w:val="0"/>
      <w:divBdr>
        <w:top w:val="none" w:sz="0" w:space="0" w:color="auto"/>
        <w:left w:val="none" w:sz="0" w:space="0" w:color="auto"/>
        <w:bottom w:val="none" w:sz="0" w:space="0" w:color="auto"/>
        <w:right w:val="none" w:sz="0" w:space="0" w:color="auto"/>
      </w:divBdr>
    </w:div>
    <w:div w:id="1332370849">
      <w:bodyDiv w:val="1"/>
      <w:marLeft w:val="0"/>
      <w:marRight w:val="0"/>
      <w:marTop w:val="0"/>
      <w:marBottom w:val="0"/>
      <w:divBdr>
        <w:top w:val="none" w:sz="0" w:space="0" w:color="auto"/>
        <w:left w:val="none" w:sz="0" w:space="0" w:color="auto"/>
        <w:bottom w:val="none" w:sz="0" w:space="0" w:color="auto"/>
        <w:right w:val="none" w:sz="0" w:space="0" w:color="auto"/>
      </w:divBdr>
    </w:div>
    <w:div w:id="1332442960">
      <w:bodyDiv w:val="1"/>
      <w:marLeft w:val="0"/>
      <w:marRight w:val="0"/>
      <w:marTop w:val="0"/>
      <w:marBottom w:val="0"/>
      <w:divBdr>
        <w:top w:val="none" w:sz="0" w:space="0" w:color="auto"/>
        <w:left w:val="none" w:sz="0" w:space="0" w:color="auto"/>
        <w:bottom w:val="none" w:sz="0" w:space="0" w:color="auto"/>
        <w:right w:val="none" w:sz="0" w:space="0" w:color="auto"/>
      </w:divBdr>
    </w:div>
    <w:div w:id="1334383058">
      <w:bodyDiv w:val="1"/>
      <w:marLeft w:val="0"/>
      <w:marRight w:val="0"/>
      <w:marTop w:val="0"/>
      <w:marBottom w:val="0"/>
      <w:divBdr>
        <w:top w:val="none" w:sz="0" w:space="0" w:color="auto"/>
        <w:left w:val="none" w:sz="0" w:space="0" w:color="auto"/>
        <w:bottom w:val="none" w:sz="0" w:space="0" w:color="auto"/>
        <w:right w:val="none" w:sz="0" w:space="0" w:color="auto"/>
      </w:divBdr>
    </w:div>
    <w:div w:id="1335188033">
      <w:bodyDiv w:val="1"/>
      <w:marLeft w:val="0"/>
      <w:marRight w:val="0"/>
      <w:marTop w:val="0"/>
      <w:marBottom w:val="0"/>
      <w:divBdr>
        <w:top w:val="none" w:sz="0" w:space="0" w:color="auto"/>
        <w:left w:val="none" w:sz="0" w:space="0" w:color="auto"/>
        <w:bottom w:val="none" w:sz="0" w:space="0" w:color="auto"/>
        <w:right w:val="none" w:sz="0" w:space="0" w:color="auto"/>
      </w:divBdr>
    </w:div>
    <w:div w:id="1335497739">
      <w:bodyDiv w:val="1"/>
      <w:marLeft w:val="0"/>
      <w:marRight w:val="0"/>
      <w:marTop w:val="0"/>
      <w:marBottom w:val="0"/>
      <w:divBdr>
        <w:top w:val="none" w:sz="0" w:space="0" w:color="auto"/>
        <w:left w:val="none" w:sz="0" w:space="0" w:color="auto"/>
        <w:bottom w:val="none" w:sz="0" w:space="0" w:color="auto"/>
        <w:right w:val="none" w:sz="0" w:space="0" w:color="auto"/>
      </w:divBdr>
    </w:div>
    <w:div w:id="1335765471">
      <w:bodyDiv w:val="1"/>
      <w:marLeft w:val="0"/>
      <w:marRight w:val="0"/>
      <w:marTop w:val="0"/>
      <w:marBottom w:val="0"/>
      <w:divBdr>
        <w:top w:val="none" w:sz="0" w:space="0" w:color="auto"/>
        <w:left w:val="none" w:sz="0" w:space="0" w:color="auto"/>
        <w:bottom w:val="none" w:sz="0" w:space="0" w:color="auto"/>
        <w:right w:val="none" w:sz="0" w:space="0" w:color="auto"/>
      </w:divBdr>
    </w:div>
    <w:div w:id="1335954146">
      <w:bodyDiv w:val="1"/>
      <w:marLeft w:val="0"/>
      <w:marRight w:val="0"/>
      <w:marTop w:val="0"/>
      <w:marBottom w:val="0"/>
      <w:divBdr>
        <w:top w:val="none" w:sz="0" w:space="0" w:color="auto"/>
        <w:left w:val="none" w:sz="0" w:space="0" w:color="auto"/>
        <w:bottom w:val="none" w:sz="0" w:space="0" w:color="auto"/>
        <w:right w:val="none" w:sz="0" w:space="0" w:color="auto"/>
      </w:divBdr>
    </w:div>
    <w:div w:id="1336035451">
      <w:bodyDiv w:val="1"/>
      <w:marLeft w:val="0"/>
      <w:marRight w:val="0"/>
      <w:marTop w:val="0"/>
      <w:marBottom w:val="0"/>
      <w:divBdr>
        <w:top w:val="none" w:sz="0" w:space="0" w:color="auto"/>
        <w:left w:val="none" w:sz="0" w:space="0" w:color="auto"/>
        <w:bottom w:val="none" w:sz="0" w:space="0" w:color="auto"/>
        <w:right w:val="none" w:sz="0" w:space="0" w:color="auto"/>
      </w:divBdr>
    </w:div>
    <w:div w:id="1336763539">
      <w:bodyDiv w:val="1"/>
      <w:marLeft w:val="0"/>
      <w:marRight w:val="0"/>
      <w:marTop w:val="0"/>
      <w:marBottom w:val="0"/>
      <w:divBdr>
        <w:top w:val="none" w:sz="0" w:space="0" w:color="auto"/>
        <w:left w:val="none" w:sz="0" w:space="0" w:color="auto"/>
        <w:bottom w:val="none" w:sz="0" w:space="0" w:color="auto"/>
        <w:right w:val="none" w:sz="0" w:space="0" w:color="auto"/>
      </w:divBdr>
    </w:div>
    <w:div w:id="1337154796">
      <w:bodyDiv w:val="1"/>
      <w:marLeft w:val="0"/>
      <w:marRight w:val="0"/>
      <w:marTop w:val="0"/>
      <w:marBottom w:val="0"/>
      <w:divBdr>
        <w:top w:val="none" w:sz="0" w:space="0" w:color="auto"/>
        <w:left w:val="none" w:sz="0" w:space="0" w:color="auto"/>
        <w:bottom w:val="none" w:sz="0" w:space="0" w:color="auto"/>
        <w:right w:val="none" w:sz="0" w:space="0" w:color="auto"/>
      </w:divBdr>
    </w:div>
    <w:div w:id="1339653874">
      <w:bodyDiv w:val="1"/>
      <w:marLeft w:val="0"/>
      <w:marRight w:val="0"/>
      <w:marTop w:val="0"/>
      <w:marBottom w:val="0"/>
      <w:divBdr>
        <w:top w:val="none" w:sz="0" w:space="0" w:color="auto"/>
        <w:left w:val="none" w:sz="0" w:space="0" w:color="auto"/>
        <w:bottom w:val="none" w:sz="0" w:space="0" w:color="auto"/>
        <w:right w:val="none" w:sz="0" w:space="0" w:color="auto"/>
      </w:divBdr>
    </w:div>
    <w:div w:id="1340615637">
      <w:bodyDiv w:val="1"/>
      <w:marLeft w:val="0"/>
      <w:marRight w:val="0"/>
      <w:marTop w:val="0"/>
      <w:marBottom w:val="0"/>
      <w:divBdr>
        <w:top w:val="none" w:sz="0" w:space="0" w:color="auto"/>
        <w:left w:val="none" w:sz="0" w:space="0" w:color="auto"/>
        <w:bottom w:val="none" w:sz="0" w:space="0" w:color="auto"/>
        <w:right w:val="none" w:sz="0" w:space="0" w:color="auto"/>
      </w:divBdr>
    </w:div>
    <w:div w:id="1340888892">
      <w:bodyDiv w:val="1"/>
      <w:marLeft w:val="0"/>
      <w:marRight w:val="0"/>
      <w:marTop w:val="0"/>
      <w:marBottom w:val="0"/>
      <w:divBdr>
        <w:top w:val="none" w:sz="0" w:space="0" w:color="auto"/>
        <w:left w:val="none" w:sz="0" w:space="0" w:color="auto"/>
        <w:bottom w:val="none" w:sz="0" w:space="0" w:color="auto"/>
        <w:right w:val="none" w:sz="0" w:space="0" w:color="auto"/>
      </w:divBdr>
    </w:div>
    <w:div w:id="1340933394">
      <w:bodyDiv w:val="1"/>
      <w:marLeft w:val="0"/>
      <w:marRight w:val="0"/>
      <w:marTop w:val="0"/>
      <w:marBottom w:val="0"/>
      <w:divBdr>
        <w:top w:val="none" w:sz="0" w:space="0" w:color="auto"/>
        <w:left w:val="none" w:sz="0" w:space="0" w:color="auto"/>
        <w:bottom w:val="none" w:sz="0" w:space="0" w:color="auto"/>
        <w:right w:val="none" w:sz="0" w:space="0" w:color="auto"/>
      </w:divBdr>
    </w:div>
    <w:div w:id="1342780948">
      <w:bodyDiv w:val="1"/>
      <w:marLeft w:val="0"/>
      <w:marRight w:val="0"/>
      <w:marTop w:val="0"/>
      <w:marBottom w:val="0"/>
      <w:divBdr>
        <w:top w:val="none" w:sz="0" w:space="0" w:color="auto"/>
        <w:left w:val="none" w:sz="0" w:space="0" w:color="auto"/>
        <w:bottom w:val="none" w:sz="0" w:space="0" w:color="auto"/>
        <w:right w:val="none" w:sz="0" w:space="0" w:color="auto"/>
      </w:divBdr>
    </w:div>
    <w:div w:id="1343166959">
      <w:bodyDiv w:val="1"/>
      <w:marLeft w:val="0"/>
      <w:marRight w:val="0"/>
      <w:marTop w:val="0"/>
      <w:marBottom w:val="0"/>
      <w:divBdr>
        <w:top w:val="none" w:sz="0" w:space="0" w:color="auto"/>
        <w:left w:val="none" w:sz="0" w:space="0" w:color="auto"/>
        <w:bottom w:val="none" w:sz="0" w:space="0" w:color="auto"/>
        <w:right w:val="none" w:sz="0" w:space="0" w:color="auto"/>
      </w:divBdr>
    </w:div>
    <w:div w:id="1345593947">
      <w:bodyDiv w:val="1"/>
      <w:marLeft w:val="0"/>
      <w:marRight w:val="0"/>
      <w:marTop w:val="0"/>
      <w:marBottom w:val="0"/>
      <w:divBdr>
        <w:top w:val="none" w:sz="0" w:space="0" w:color="auto"/>
        <w:left w:val="none" w:sz="0" w:space="0" w:color="auto"/>
        <w:bottom w:val="none" w:sz="0" w:space="0" w:color="auto"/>
        <w:right w:val="none" w:sz="0" w:space="0" w:color="auto"/>
      </w:divBdr>
    </w:div>
    <w:div w:id="1345788187">
      <w:bodyDiv w:val="1"/>
      <w:marLeft w:val="0"/>
      <w:marRight w:val="0"/>
      <w:marTop w:val="0"/>
      <w:marBottom w:val="0"/>
      <w:divBdr>
        <w:top w:val="none" w:sz="0" w:space="0" w:color="auto"/>
        <w:left w:val="none" w:sz="0" w:space="0" w:color="auto"/>
        <w:bottom w:val="none" w:sz="0" w:space="0" w:color="auto"/>
        <w:right w:val="none" w:sz="0" w:space="0" w:color="auto"/>
      </w:divBdr>
    </w:div>
    <w:div w:id="1347709312">
      <w:bodyDiv w:val="1"/>
      <w:marLeft w:val="0"/>
      <w:marRight w:val="0"/>
      <w:marTop w:val="0"/>
      <w:marBottom w:val="0"/>
      <w:divBdr>
        <w:top w:val="none" w:sz="0" w:space="0" w:color="auto"/>
        <w:left w:val="none" w:sz="0" w:space="0" w:color="auto"/>
        <w:bottom w:val="none" w:sz="0" w:space="0" w:color="auto"/>
        <w:right w:val="none" w:sz="0" w:space="0" w:color="auto"/>
      </w:divBdr>
    </w:div>
    <w:div w:id="1348410263">
      <w:bodyDiv w:val="1"/>
      <w:marLeft w:val="0"/>
      <w:marRight w:val="0"/>
      <w:marTop w:val="0"/>
      <w:marBottom w:val="0"/>
      <w:divBdr>
        <w:top w:val="none" w:sz="0" w:space="0" w:color="auto"/>
        <w:left w:val="none" w:sz="0" w:space="0" w:color="auto"/>
        <w:bottom w:val="none" w:sz="0" w:space="0" w:color="auto"/>
        <w:right w:val="none" w:sz="0" w:space="0" w:color="auto"/>
      </w:divBdr>
    </w:div>
    <w:div w:id="1348865845">
      <w:bodyDiv w:val="1"/>
      <w:marLeft w:val="0"/>
      <w:marRight w:val="0"/>
      <w:marTop w:val="0"/>
      <w:marBottom w:val="0"/>
      <w:divBdr>
        <w:top w:val="none" w:sz="0" w:space="0" w:color="auto"/>
        <w:left w:val="none" w:sz="0" w:space="0" w:color="auto"/>
        <w:bottom w:val="none" w:sz="0" w:space="0" w:color="auto"/>
        <w:right w:val="none" w:sz="0" w:space="0" w:color="auto"/>
      </w:divBdr>
    </w:div>
    <w:div w:id="1349134738">
      <w:bodyDiv w:val="1"/>
      <w:marLeft w:val="0"/>
      <w:marRight w:val="0"/>
      <w:marTop w:val="0"/>
      <w:marBottom w:val="0"/>
      <w:divBdr>
        <w:top w:val="none" w:sz="0" w:space="0" w:color="auto"/>
        <w:left w:val="none" w:sz="0" w:space="0" w:color="auto"/>
        <w:bottom w:val="none" w:sz="0" w:space="0" w:color="auto"/>
        <w:right w:val="none" w:sz="0" w:space="0" w:color="auto"/>
      </w:divBdr>
    </w:div>
    <w:div w:id="1350178581">
      <w:bodyDiv w:val="1"/>
      <w:marLeft w:val="0"/>
      <w:marRight w:val="0"/>
      <w:marTop w:val="0"/>
      <w:marBottom w:val="0"/>
      <w:divBdr>
        <w:top w:val="none" w:sz="0" w:space="0" w:color="auto"/>
        <w:left w:val="none" w:sz="0" w:space="0" w:color="auto"/>
        <w:bottom w:val="none" w:sz="0" w:space="0" w:color="auto"/>
        <w:right w:val="none" w:sz="0" w:space="0" w:color="auto"/>
      </w:divBdr>
    </w:div>
    <w:div w:id="1350840423">
      <w:bodyDiv w:val="1"/>
      <w:marLeft w:val="0"/>
      <w:marRight w:val="0"/>
      <w:marTop w:val="0"/>
      <w:marBottom w:val="0"/>
      <w:divBdr>
        <w:top w:val="none" w:sz="0" w:space="0" w:color="auto"/>
        <w:left w:val="none" w:sz="0" w:space="0" w:color="auto"/>
        <w:bottom w:val="none" w:sz="0" w:space="0" w:color="auto"/>
        <w:right w:val="none" w:sz="0" w:space="0" w:color="auto"/>
      </w:divBdr>
    </w:div>
    <w:div w:id="1350987983">
      <w:bodyDiv w:val="1"/>
      <w:marLeft w:val="0"/>
      <w:marRight w:val="0"/>
      <w:marTop w:val="0"/>
      <w:marBottom w:val="0"/>
      <w:divBdr>
        <w:top w:val="none" w:sz="0" w:space="0" w:color="auto"/>
        <w:left w:val="none" w:sz="0" w:space="0" w:color="auto"/>
        <w:bottom w:val="none" w:sz="0" w:space="0" w:color="auto"/>
        <w:right w:val="none" w:sz="0" w:space="0" w:color="auto"/>
      </w:divBdr>
    </w:div>
    <w:div w:id="1351227278">
      <w:bodyDiv w:val="1"/>
      <w:marLeft w:val="0"/>
      <w:marRight w:val="0"/>
      <w:marTop w:val="0"/>
      <w:marBottom w:val="0"/>
      <w:divBdr>
        <w:top w:val="none" w:sz="0" w:space="0" w:color="auto"/>
        <w:left w:val="none" w:sz="0" w:space="0" w:color="auto"/>
        <w:bottom w:val="none" w:sz="0" w:space="0" w:color="auto"/>
        <w:right w:val="none" w:sz="0" w:space="0" w:color="auto"/>
      </w:divBdr>
    </w:div>
    <w:div w:id="1351878614">
      <w:bodyDiv w:val="1"/>
      <w:marLeft w:val="0"/>
      <w:marRight w:val="0"/>
      <w:marTop w:val="0"/>
      <w:marBottom w:val="0"/>
      <w:divBdr>
        <w:top w:val="none" w:sz="0" w:space="0" w:color="auto"/>
        <w:left w:val="none" w:sz="0" w:space="0" w:color="auto"/>
        <w:bottom w:val="none" w:sz="0" w:space="0" w:color="auto"/>
        <w:right w:val="none" w:sz="0" w:space="0" w:color="auto"/>
      </w:divBdr>
    </w:div>
    <w:div w:id="1353384707">
      <w:bodyDiv w:val="1"/>
      <w:marLeft w:val="0"/>
      <w:marRight w:val="0"/>
      <w:marTop w:val="0"/>
      <w:marBottom w:val="0"/>
      <w:divBdr>
        <w:top w:val="none" w:sz="0" w:space="0" w:color="auto"/>
        <w:left w:val="none" w:sz="0" w:space="0" w:color="auto"/>
        <w:bottom w:val="none" w:sz="0" w:space="0" w:color="auto"/>
        <w:right w:val="none" w:sz="0" w:space="0" w:color="auto"/>
      </w:divBdr>
    </w:div>
    <w:div w:id="1355424310">
      <w:bodyDiv w:val="1"/>
      <w:marLeft w:val="0"/>
      <w:marRight w:val="0"/>
      <w:marTop w:val="0"/>
      <w:marBottom w:val="0"/>
      <w:divBdr>
        <w:top w:val="none" w:sz="0" w:space="0" w:color="auto"/>
        <w:left w:val="none" w:sz="0" w:space="0" w:color="auto"/>
        <w:bottom w:val="none" w:sz="0" w:space="0" w:color="auto"/>
        <w:right w:val="none" w:sz="0" w:space="0" w:color="auto"/>
      </w:divBdr>
    </w:div>
    <w:div w:id="1355690571">
      <w:bodyDiv w:val="1"/>
      <w:marLeft w:val="0"/>
      <w:marRight w:val="0"/>
      <w:marTop w:val="0"/>
      <w:marBottom w:val="0"/>
      <w:divBdr>
        <w:top w:val="none" w:sz="0" w:space="0" w:color="auto"/>
        <w:left w:val="none" w:sz="0" w:space="0" w:color="auto"/>
        <w:bottom w:val="none" w:sz="0" w:space="0" w:color="auto"/>
        <w:right w:val="none" w:sz="0" w:space="0" w:color="auto"/>
      </w:divBdr>
    </w:div>
    <w:div w:id="1356418528">
      <w:bodyDiv w:val="1"/>
      <w:marLeft w:val="0"/>
      <w:marRight w:val="0"/>
      <w:marTop w:val="0"/>
      <w:marBottom w:val="0"/>
      <w:divBdr>
        <w:top w:val="none" w:sz="0" w:space="0" w:color="auto"/>
        <w:left w:val="none" w:sz="0" w:space="0" w:color="auto"/>
        <w:bottom w:val="none" w:sz="0" w:space="0" w:color="auto"/>
        <w:right w:val="none" w:sz="0" w:space="0" w:color="auto"/>
      </w:divBdr>
    </w:div>
    <w:div w:id="1356923401">
      <w:bodyDiv w:val="1"/>
      <w:marLeft w:val="0"/>
      <w:marRight w:val="0"/>
      <w:marTop w:val="0"/>
      <w:marBottom w:val="0"/>
      <w:divBdr>
        <w:top w:val="none" w:sz="0" w:space="0" w:color="auto"/>
        <w:left w:val="none" w:sz="0" w:space="0" w:color="auto"/>
        <w:bottom w:val="none" w:sz="0" w:space="0" w:color="auto"/>
        <w:right w:val="none" w:sz="0" w:space="0" w:color="auto"/>
      </w:divBdr>
    </w:div>
    <w:div w:id="1357124531">
      <w:bodyDiv w:val="1"/>
      <w:marLeft w:val="0"/>
      <w:marRight w:val="0"/>
      <w:marTop w:val="0"/>
      <w:marBottom w:val="0"/>
      <w:divBdr>
        <w:top w:val="none" w:sz="0" w:space="0" w:color="auto"/>
        <w:left w:val="none" w:sz="0" w:space="0" w:color="auto"/>
        <w:bottom w:val="none" w:sz="0" w:space="0" w:color="auto"/>
        <w:right w:val="none" w:sz="0" w:space="0" w:color="auto"/>
      </w:divBdr>
    </w:div>
    <w:div w:id="1362559141">
      <w:bodyDiv w:val="1"/>
      <w:marLeft w:val="0"/>
      <w:marRight w:val="0"/>
      <w:marTop w:val="0"/>
      <w:marBottom w:val="0"/>
      <w:divBdr>
        <w:top w:val="none" w:sz="0" w:space="0" w:color="auto"/>
        <w:left w:val="none" w:sz="0" w:space="0" w:color="auto"/>
        <w:bottom w:val="none" w:sz="0" w:space="0" w:color="auto"/>
        <w:right w:val="none" w:sz="0" w:space="0" w:color="auto"/>
      </w:divBdr>
    </w:div>
    <w:div w:id="1362707302">
      <w:bodyDiv w:val="1"/>
      <w:marLeft w:val="0"/>
      <w:marRight w:val="0"/>
      <w:marTop w:val="0"/>
      <w:marBottom w:val="0"/>
      <w:divBdr>
        <w:top w:val="none" w:sz="0" w:space="0" w:color="auto"/>
        <w:left w:val="none" w:sz="0" w:space="0" w:color="auto"/>
        <w:bottom w:val="none" w:sz="0" w:space="0" w:color="auto"/>
        <w:right w:val="none" w:sz="0" w:space="0" w:color="auto"/>
      </w:divBdr>
    </w:div>
    <w:div w:id="1363940021">
      <w:bodyDiv w:val="1"/>
      <w:marLeft w:val="0"/>
      <w:marRight w:val="0"/>
      <w:marTop w:val="0"/>
      <w:marBottom w:val="0"/>
      <w:divBdr>
        <w:top w:val="none" w:sz="0" w:space="0" w:color="auto"/>
        <w:left w:val="none" w:sz="0" w:space="0" w:color="auto"/>
        <w:bottom w:val="none" w:sz="0" w:space="0" w:color="auto"/>
        <w:right w:val="none" w:sz="0" w:space="0" w:color="auto"/>
      </w:divBdr>
    </w:div>
    <w:div w:id="1364742743">
      <w:bodyDiv w:val="1"/>
      <w:marLeft w:val="0"/>
      <w:marRight w:val="0"/>
      <w:marTop w:val="0"/>
      <w:marBottom w:val="0"/>
      <w:divBdr>
        <w:top w:val="none" w:sz="0" w:space="0" w:color="auto"/>
        <w:left w:val="none" w:sz="0" w:space="0" w:color="auto"/>
        <w:bottom w:val="none" w:sz="0" w:space="0" w:color="auto"/>
        <w:right w:val="none" w:sz="0" w:space="0" w:color="auto"/>
      </w:divBdr>
    </w:div>
    <w:div w:id="1365708793">
      <w:bodyDiv w:val="1"/>
      <w:marLeft w:val="0"/>
      <w:marRight w:val="0"/>
      <w:marTop w:val="0"/>
      <w:marBottom w:val="0"/>
      <w:divBdr>
        <w:top w:val="none" w:sz="0" w:space="0" w:color="auto"/>
        <w:left w:val="none" w:sz="0" w:space="0" w:color="auto"/>
        <w:bottom w:val="none" w:sz="0" w:space="0" w:color="auto"/>
        <w:right w:val="none" w:sz="0" w:space="0" w:color="auto"/>
      </w:divBdr>
    </w:div>
    <w:div w:id="1369063923">
      <w:bodyDiv w:val="1"/>
      <w:marLeft w:val="0"/>
      <w:marRight w:val="0"/>
      <w:marTop w:val="0"/>
      <w:marBottom w:val="0"/>
      <w:divBdr>
        <w:top w:val="none" w:sz="0" w:space="0" w:color="auto"/>
        <w:left w:val="none" w:sz="0" w:space="0" w:color="auto"/>
        <w:bottom w:val="none" w:sz="0" w:space="0" w:color="auto"/>
        <w:right w:val="none" w:sz="0" w:space="0" w:color="auto"/>
      </w:divBdr>
    </w:div>
    <w:div w:id="1369331411">
      <w:bodyDiv w:val="1"/>
      <w:marLeft w:val="0"/>
      <w:marRight w:val="0"/>
      <w:marTop w:val="0"/>
      <w:marBottom w:val="0"/>
      <w:divBdr>
        <w:top w:val="none" w:sz="0" w:space="0" w:color="auto"/>
        <w:left w:val="none" w:sz="0" w:space="0" w:color="auto"/>
        <w:bottom w:val="none" w:sz="0" w:space="0" w:color="auto"/>
        <w:right w:val="none" w:sz="0" w:space="0" w:color="auto"/>
      </w:divBdr>
    </w:div>
    <w:div w:id="1372073230">
      <w:bodyDiv w:val="1"/>
      <w:marLeft w:val="0"/>
      <w:marRight w:val="0"/>
      <w:marTop w:val="0"/>
      <w:marBottom w:val="0"/>
      <w:divBdr>
        <w:top w:val="none" w:sz="0" w:space="0" w:color="auto"/>
        <w:left w:val="none" w:sz="0" w:space="0" w:color="auto"/>
        <w:bottom w:val="none" w:sz="0" w:space="0" w:color="auto"/>
        <w:right w:val="none" w:sz="0" w:space="0" w:color="auto"/>
      </w:divBdr>
    </w:div>
    <w:div w:id="1372345131">
      <w:bodyDiv w:val="1"/>
      <w:marLeft w:val="0"/>
      <w:marRight w:val="0"/>
      <w:marTop w:val="0"/>
      <w:marBottom w:val="0"/>
      <w:divBdr>
        <w:top w:val="none" w:sz="0" w:space="0" w:color="auto"/>
        <w:left w:val="none" w:sz="0" w:space="0" w:color="auto"/>
        <w:bottom w:val="none" w:sz="0" w:space="0" w:color="auto"/>
        <w:right w:val="none" w:sz="0" w:space="0" w:color="auto"/>
      </w:divBdr>
    </w:div>
    <w:div w:id="1372731485">
      <w:bodyDiv w:val="1"/>
      <w:marLeft w:val="0"/>
      <w:marRight w:val="0"/>
      <w:marTop w:val="0"/>
      <w:marBottom w:val="0"/>
      <w:divBdr>
        <w:top w:val="none" w:sz="0" w:space="0" w:color="auto"/>
        <w:left w:val="none" w:sz="0" w:space="0" w:color="auto"/>
        <w:bottom w:val="none" w:sz="0" w:space="0" w:color="auto"/>
        <w:right w:val="none" w:sz="0" w:space="0" w:color="auto"/>
      </w:divBdr>
    </w:div>
    <w:div w:id="1373925751">
      <w:bodyDiv w:val="1"/>
      <w:marLeft w:val="0"/>
      <w:marRight w:val="0"/>
      <w:marTop w:val="0"/>
      <w:marBottom w:val="0"/>
      <w:divBdr>
        <w:top w:val="none" w:sz="0" w:space="0" w:color="auto"/>
        <w:left w:val="none" w:sz="0" w:space="0" w:color="auto"/>
        <w:bottom w:val="none" w:sz="0" w:space="0" w:color="auto"/>
        <w:right w:val="none" w:sz="0" w:space="0" w:color="auto"/>
      </w:divBdr>
    </w:div>
    <w:div w:id="1375035409">
      <w:bodyDiv w:val="1"/>
      <w:marLeft w:val="0"/>
      <w:marRight w:val="0"/>
      <w:marTop w:val="0"/>
      <w:marBottom w:val="0"/>
      <w:divBdr>
        <w:top w:val="none" w:sz="0" w:space="0" w:color="auto"/>
        <w:left w:val="none" w:sz="0" w:space="0" w:color="auto"/>
        <w:bottom w:val="none" w:sz="0" w:space="0" w:color="auto"/>
        <w:right w:val="none" w:sz="0" w:space="0" w:color="auto"/>
      </w:divBdr>
    </w:div>
    <w:div w:id="1375273231">
      <w:bodyDiv w:val="1"/>
      <w:marLeft w:val="0"/>
      <w:marRight w:val="0"/>
      <w:marTop w:val="0"/>
      <w:marBottom w:val="0"/>
      <w:divBdr>
        <w:top w:val="none" w:sz="0" w:space="0" w:color="auto"/>
        <w:left w:val="none" w:sz="0" w:space="0" w:color="auto"/>
        <w:bottom w:val="none" w:sz="0" w:space="0" w:color="auto"/>
        <w:right w:val="none" w:sz="0" w:space="0" w:color="auto"/>
      </w:divBdr>
    </w:div>
    <w:div w:id="1375616825">
      <w:bodyDiv w:val="1"/>
      <w:marLeft w:val="0"/>
      <w:marRight w:val="0"/>
      <w:marTop w:val="0"/>
      <w:marBottom w:val="0"/>
      <w:divBdr>
        <w:top w:val="none" w:sz="0" w:space="0" w:color="auto"/>
        <w:left w:val="none" w:sz="0" w:space="0" w:color="auto"/>
        <w:bottom w:val="none" w:sz="0" w:space="0" w:color="auto"/>
        <w:right w:val="none" w:sz="0" w:space="0" w:color="auto"/>
      </w:divBdr>
    </w:div>
    <w:div w:id="1376664796">
      <w:bodyDiv w:val="1"/>
      <w:marLeft w:val="0"/>
      <w:marRight w:val="0"/>
      <w:marTop w:val="0"/>
      <w:marBottom w:val="0"/>
      <w:divBdr>
        <w:top w:val="none" w:sz="0" w:space="0" w:color="auto"/>
        <w:left w:val="none" w:sz="0" w:space="0" w:color="auto"/>
        <w:bottom w:val="none" w:sz="0" w:space="0" w:color="auto"/>
        <w:right w:val="none" w:sz="0" w:space="0" w:color="auto"/>
      </w:divBdr>
    </w:div>
    <w:div w:id="1377125711">
      <w:bodyDiv w:val="1"/>
      <w:marLeft w:val="0"/>
      <w:marRight w:val="0"/>
      <w:marTop w:val="0"/>
      <w:marBottom w:val="0"/>
      <w:divBdr>
        <w:top w:val="none" w:sz="0" w:space="0" w:color="auto"/>
        <w:left w:val="none" w:sz="0" w:space="0" w:color="auto"/>
        <w:bottom w:val="none" w:sz="0" w:space="0" w:color="auto"/>
        <w:right w:val="none" w:sz="0" w:space="0" w:color="auto"/>
      </w:divBdr>
    </w:div>
    <w:div w:id="1377312888">
      <w:bodyDiv w:val="1"/>
      <w:marLeft w:val="0"/>
      <w:marRight w:val="0"/>
      <w:marTop w:val="0"/>
      <w:marBottom w:val="0"/>
      <w:divBdr>
        <w:top w:val="none" w:sz="0" w:space="0" w:color="auto"/>
        <w:left w:val="none" w:sz="0" w:space="0" w:color="auto"/>
        <w:bottom w:val="none" w:sz="0" w:space="0" w:color="auto"/>
        <w:right w:val="none" w:sz="0" w:space="0" w:color="auto"/>
      </w:divBdr>
    </w:div>
    <w:div w:id="1377775316">
      <w:bodyDiv w:val="1"/>
      <w:marLeft w:val="0"/>
      <w:marRight w:val="0"/>
      <w:marTop w:val="0"/>
      <w:marBottom w:val="0"/>
      <w:divBdr>
        <w:top w:val="none" w:sz="0" w:space="0" w:color="auto"/>
        <w:left w:val="none" w:sz="0" w:space="0" w:color="auto"/>
        <w:bottom w:val="none" w:sz="0" w:space="0" w:color="auto"/>
        <w:right w:val="none" w:sz="0" w:space="0" w:color="auto"/>
      </w:divBdr>
    </w:div>
    <w:div w:id="1378048762">
      <w:bodyDiv w:val="1"/>
      <w:marLeft w:val="0"/>
      <w:marRight w:val="0"/>
      <w:marTop w:val="0"/>
      <w:marBottom w:val="0"/>
      <w:divBdr>
        <w:top w:val="none" w:sz="0" w:space="0" w:color="auto"/>
        <w:left w:val="none" w:sz="0" w:space="0" w:color="auto"/>
        <w:bottom w:val="none" w:sz="0" w:space="0" w:color="auto"/>
        <w:right w:val="none" w:sz="0" w:space="0" w:color="auto"/>
      </w:divBdr>
    </w:div>
    <w:div w:id="1379664700">
      <w:bodyDiv w:val="1"/>
      <w:marLeft w:val="0"/>
      <w:marRight w:val="0"/>
      <w:marTop w:val="0"/>
      <w:marBottom w:val="0"/>
      <w:divBdr>
        <w:top w:val="none" w:sz="0" w:space="0" w:color="auto"/>
        <w:left w:val="none" w:sz="0" w:space="0" w:color="auto"/>
        <w:bottom w:val="none" w:sz="0" w:space="0" w:color="auto"/>
        <w:right w:val="none" w:sz="0" w:space="0" w:color="auto"/>
      </w:divBdr>
    </w:div>
    <w:div w:id="1379936022">
      <w:bodyDiv w:val="1"/>
      <w:marLeft w:val="0"/>
      <w:marRight w:val="0"/>
      <w:marTop w:val="0"/>
      <w:marBottom w:val="0"/>
      <w:divBdr>
        <w:top w:val="none" w:sz="0" w:space="0" w:color="auto"/>
        <w:left w:val="none" w:sz="0" w:space="0" w:color="auto"/>
        <w:bottom w:val="none" w:sz="0" w:space="0" w:color="auto"/>
        <w:right w:val="none" w:sz="0" w:space="0" w:color="auto"/>
      </w:divBdr>
    </w:div>
    <w:div w:id="1380741387">
      <w:bodyDiv w:val="1"/>
      <w:marLeft w:val="0"/>
      <w:marRight w:val="0"/>
      <w:marTop w:val="0"/>
      <w:marBottom w:val="0"/>
      <w:divBdr>
        <w:top w:val="none" w:sz="0" w:space="0" w:color="auto"/>
        <w:left w:val="none" w:sz="0" w:space="0" w:color="auto"/>
        <w:bottom w:val="none" w:sz="0" w:space="0" w:color="auto"/>
        <w:right w:val="none" w:sz="0" w:space="0" w:color="auto"/>
      </w:divBdr>
    </w:div>
    <w:div w:id="1381051397">
      <w:bodyDiv w:val="1"/>
      <w:marLeft w:val="0"/>
      <w:marRight w:val="0"/>
      <w:marTop w:val="0"/>
      <w:marBottom w:val="0"/>
      <w:divBdr>
        <w:top w:val="none" w:sz="0" w:space="0" w:color="auto"/>
        <w:left w:val="none" w:sz="0" w:space="0" w:color="auto"/>
        <w:bottom w:val="none" w:sz="0" w:space="0" w:color="auto"/>
        <w:right w:val="none" w:sz="0" w:space="0" w:color="auto"/>
      </w:divBdr>
    </w:div>
    <w:div w:id="1382244910">
      <w:bodyDiv w:val="1"/>
      <w:marLeft w:val="0"/>
      <w:marRight w:val="0"/>
      <w:marTop w:val="0"/>
      <w:marBottom w:val="0"/>
      <w:divBdr>
        <w:top w:val="none" w:sz="0" w:space="0" w:color="auto"/>
        <w:left w:val="none" w:sz="0" w:space="0" w:color="auto"/>
        <w:bottom w:val="none" w:sz="0" w:space="0" w:color="auto"/>
        <w:right w:val="none" w:sz="0" w:space="0" w:color="auto"/>
      </w:divBdr>
    </w:div>
    <w:div w:id="1383596693">
      <w:bodyDiv w:val="1"/>
      <w:marLeft w:val="0"/>
      <w:marRight w:val="0"/>
      <w:marTop w:val="0"/>
      <w:marBottom w:val="0"/>
      <w:divBdr>
        <w:top w:val="none" w:sz="0" w:space="0" w:color="auto"/>
        <w:left w:val="none" w:sz="0" w:space="0" w:color="auto"/>
        <w:bottom w:val="none" w:sz="0" w:space="0" w:color="auto"/>
        <w:right w:val="none" w:sz="0" w:space="0" w:color="auto"/>
      </w:divBdr>
    </w:div>
    <w:div w:id="1384595332">
      <w:bodyDiv w:val="1"/>
      <w:marLeft w:val="0"/>
      <w:marRight w:val="0"/>
      <w:marTop w:val="0"/>
      <w:marBottom w:val="0"/>
      <w:divBdr>
        <w:top w:val="none" w:sz="0" w:space="0" w:color="auto"/>
        <w:left w:val="none" w:sz="0" w:space="0" w:color="auto"/>
        <w:bottom w:val="none" w:sz="0" w:space="0" w:color="auto"/>
        <w:right w:val="none" w:sz="0" w:space="0" w:color="auto"/>
      </w:divBdr>
    </w:div>
    <w:div w:id="1385830261">
      <w:bodyDiv w:val="1"/>
      <w:marLeft w:val="0"/>
      <w:marRight w:val="0"/>
      <w:marTop w:val="0"/>
      <w:marBottom w:val="0"/>
      <w:divBdr>
        <w:top w:val="none" w:sz="0" w:space="0" w:color="auto"/>
        <w:left w:val="none" w:sz="0" w:space="0" w:color="auto"/>
        <w:bottom w:val="none" w:sz="0" w:space="0" w:color="auto"/>
        <w:right w:val="none" w:sz="0" w:space="0" w:color="auto"/>
      </w:divBdr>
    </w:div>
    <w:div w:id="1390030777">
      <w:bodyDiv w:val="1"/>
      <w:marLeft w:val="0"/>
      <w:marRight w:val="0"/>
      <w:marTop w:val="0"/>
      <w:marBottom w:val="0"/>
      <w:divBdr>
        <w:top w:val="none" w:sz="0" w:space="0" w:color="auto"/>
        <w:left w:val="none" w:sz="0" w:space="0" w:color="auto"/>
        <w:bottom w:val="none" w:sz="0" w:space="0" w:color="auto"/>
        <w:right w:val="none" w:sz="0" w:space="0" w:color="auto"/>
      </w:divBdr>
    </w:div>
    <w:div w:id="1392656561">
      <w:bodyDiv w:val="1"/>
      <w:marLeft w:val="0"/>
      <w:marRight w:val="0"/>
      <w:marTop w:val="0"/>
      <w:marBottom w:val="0"/>
      <w:divBdr>
        <w:top w:val="none" w:sz="0" w:space="0" w:color="auto"/>
        <w:left w:val="none" w:sz="0" w:space="0" w:color="auto"/>
        <w:bottom w:val="none" w:sz="0" w:space="0" w:color="auto"/>
        <w:right w:val="none" w:sz="0" w:space="0" w:color="auto"/>
      </w:divBdr>
    </w:div>
    <w:div w:id="1393189645">
      <w:bodyDiv w:val="1"/>
      <w:marLeft w:val="0"/>
      <w:marRight w:val="0"/>
      <w:marTop w:val="0"/>
      <w:marBottom w:val="0"/>
      <w:divBdr>
        <w:top w:val="none" w:sz="0" w:space="0" w:color="auto"/>
        <w:left w:val="none" w:sz="0" w:space="0" w:color="auto"/>
        <w:bottom w:val="none" w:sz="0" w:space="0" w:color="auto"/>
        <w:right w:val="none" w:sz="0" w:space="0" w:color="auto"/>
      </w:divBdr>
    </w:div>
    <w:div w:id="1393845151">
      <w:bodyDiv w:val="1"/>
      <w:marLeft w:val="0"/>
      <w:marRight w:val="0"/>
      <w:marTop w:val="0"/>
      <w:marBottom w:val="0"/>
      <w:divBdr>
        <w:top w:val="none" w:sz="0" w:space="0" w:color="auto"/>
        <w:left w:val="none" w:sz="0" w:space="0" w:color="auto"/>
        <w:bottom w:val="none" w:sz="0" w:space="0" w:color="auto"/>
        <w:right w:val="none" w:sz="0" w:space="0" w:color="auto"/>
      </w:divBdr>
    </w:div>
    <w:div w:id="1394809617">
      <w:bodyDiv w:val="1"/>
      <w:marLeft w:val="0"/>
      <w:marRight w:val="0"/>
      <w:marTop w:val="0"/>
      <w:marBottom w:val="0"/>
      <w:divBdr>
        <w:top w:val="none" w:sz="0" w:space="0" w:color="auto"/>
        <w:left w:val="none" w:sz="0" w:space="0" w:color="auto"/>
        <w:bottom w:val="none" w:sz="0" w:space="0" w:color="auto"/>
        <w:right w:val="none" w:sz="0" w:space="0" w:color="auto"/>
      </w:divBdr>
    </w:div>
    <w:div w:id="1395351021">
      <w:bodyDiv w:val="1"/>
      <w:marLeft w:val="0"/>
      <w:marRight w:val="0"/>
      <w:marTop w:val="0"/>
      <w:marBottom w:val="0"/>
      <w:divBdr>
        <w:top w:val="none" w:sz="0" w:space="0" w:color="auto"/>
        <w:left w:val="none" w:sz="0" w:space="0" w:color="auto"/>
        <w:bottom w:val="none" w:sz="0" w:space="0" w:color="auto"/>
        <w:right w:val="none" w:sz="0" w:space="0" w:color="auto"/>
      </w:divBdr>
    </w:div>
    <w:div w:id="1396508176">
      <w:bodyDiv w:val="1"/>
      <w:marLeft w:val="0"/>
      <w:marRight w:val="0"/>
      <w:marTop w:val="0"/>
      <w:marBottom w:val="0"/>
      <w:divBdr>
        <w:top w:val="none" w:sz="0" w:space="0" w:color="auto"/>
        <w:left w:val="none" w:sz="0" w:space="0" w:color="auto"/>
        <w:bottom w:val="none" w:sz="0" w:space="0" w:color="auto"/>
        <w:right w:val="none" w:sz="0" w:space="0" w:color="auto"/>
      </w:divBdr>
    </w:div>
    <w:div w:id="1398045117">
      <w:bodyDiv w:val="1"/>
      <w:marLeft w:val="0"/>
      <w:marRight w:val="0"/>
      <w:marTop w:val="0"/>
      <w:marBottom w:val="0"/>
      <w:divBdr>
        <w:top w:val="none" w:sz="0" w:space="0" w:color="auto"/>
        <w:left w:val="none" w:sz="0" w:space="0" w:color="auto"/>
        <w:bottom w:val="none" w:sz="0" w:space="0" w:color="auto"/>
        <w:right w:val="none" w:sz="0" w:space="0" w:color="auto"/>
      </w:divBdr>
    </w:div>
    <w:div w:id="1398087849">
      <w:bodyDiv w:val="1"/>
      <w:marLeft w:val="0"/>
      <w:marRight w:val="0"/>
      <w:marTop w:val="0"/>
      <w:marBottom w:val="0"/>
      <w:divBdr>
        <w:top w:val="none" w:sz="0" w:space="0" w:color="auto"/>
        <w:left w:val="none" w:sz="0" w:space="0" w:color="auto"/>
        <w:bottom w:val="none" w:sz="0" w:space="0" w:color="auto"/>
        <w:right w:val="none" w:sz="0" w:space="0" w:color="auto"/>
      </w:divBdr>
    </w:div>
    <w:div w:id="1398242705">
      <w:bodyDiv w:val="1"/>
      <w:marLeft w:val="0"/>
      <w:marRight w:val="0"/>
      <w:marTop w:val="0"/>
      <w:marBottom w:val="0"/>
      <w:divBdr>
        <w:top w:val="none" w:sz="0" w:space="0" w:color="auto"/>
        <w:left w:val="none" w:sz="0" w:space="0" w:color="auto"/>
        <w:bottom w:val="none" w:sz="0" w:space="0" w:color="auto"/>
        <w:right w:val="none" w:sz="0" w:space="0" w:color="auto"/>
      </w:divBdr>
    </w:div>
    <w:div w:id="1398670548">
      <w:bodyDiv w:val="1"/>
      <w:marLeft w:val="0"/>
      <w:marRight w:val="0"/>
      <w:marTop w:val="0"/>
      <w:marBottom w:val="0"/>
      <w:divBdr>
        <w:top w:val="none" w:sz="0" w:space="0" w:color="auto"/>
        <w:left w:val="none" w:sz="0" w:space="0" w:color="auto"/>
        <w:bottom w:val="none" w:sz="0" w:space="0" w:color="auto"/>
        <w:right w:val="none" w:sz="0" w:space="0" w:color="auto"/>
      </w:divBdr>
    </w:div>
    <w:div w:id="1399285851">
      <w:bodyDiv w:val="1"/>
      <w:marLeft w:val="0"/>
      <w:marRight w:val="0"/>
      <w:marTop w:val="0"/>
      <w:marBottom w:val="0"/>
      <w:divBdr>
        <w:top w:val="none" w:sz="0" w:space="0" w:color="auto"/>
        <w:left w:val="none" w:sz="0" w:space="0" w:color="auto"/>
        <w:bottom w:val="none" w:sz="0" w:space="0" w:color="auto"/>
        <w:right w:val="none" w:sz="0" w:space="0" w:color="auto"/>
      </w:divBdr>
    </w:div>
    <w:div w:id="1402214191">
      <w:bodyDiv w:val="1"/>
      <w:marLeft w:val="0"/>
      <w:marRight w:val="0"/>
      <w:marTop w:val="0"/>
      <w:marBottom w:val="0"/>
      <w:divBdr>
        <w:top w:val="none" w:sz="0" w:space="0" w:color="auto"/>
        <w:left w:val="none" w:sz="0" w:space="0" w:color="auto"/>
        <w:bottom w:val="none" w:sz="0" w:space="0" w:color="auto"/>
        <w:right w:val="none" w:sz="0" w:space="0" w:color="auto"/>
      </w:divBdr>
    </w:div>
    <w:div w:id="1402559974">
      <w:bodyDiv w:val="1"/>
      <w:marLeft w:val="0"/>
      <w:marRight w:val="0"/>
      <w:marTop w:val="0"/>
      <w:marBottom w:val="0"/>
      <w:divBdr>
        <w:top w:val="none" w:sz="0" w:space="0" w:color="auto"/>
        <w:left w:val="none" w:sz="0" w:space="0" w:color="auto"/>
        <w:bottom w:val="none" w:sz="0" w:space="0" w:color="auto"/>
        <w:right w:val="none" w:sz="0" w:space="0" w:color="auto"/>
      </w:divBdr>
    </w:div>
    <w:div w:id="1403060586">
      <w:bodyDiv w:val="1"/>
      <w:marLeft w:val="0"/>
      <w:marRight w:val="0"/>
      <w:marTop w:val="0"/>
      <w:marBottom w:val="0"/>
      <w:divBdr>
        <w:top w:val="none" w:sz="0" w:space="0" w:color="auto"/>
        <w:left w:val="none" w:sz="0" w:space="0" w:color="auto"/>
        <w:bottom w:val="none" w:sz="0" w:space="0" w:color="auto"/>
        <w:right w:val="none" w:sz="0" w:space="0" w:color="auto"/>
      </w:divBdr>
    </w:div>
    <w:div w:id="1403481099">
      <w:bodyDiv w:val="1"/>
      <w:marLeft w:val="0"/>
      <w:marRight w:val="0"/>
      <w:marTop w:val="0"/>
      <w:marBottom w:val="0"/>
      <w:divBdr>
        <w:top w:val="none" w:sz="0" w:space="0" w:color="auto"/>
        <w:left w:val="none" w:sz="0" w:space="0" w:color="auto"/>
        <w:bottom w:val="none" w:sz="0" w:space="0" w:color="auto"/>
        <w:right w:val="none" w:sz="0" w:space="0" w:color="auto"/>
      </w:divBdr>
    </w:div>
    <w:div w:id="1403485897">
      <w:bodyDiv w:val="1"/>
      <w:marLeft w:val="0"/>
      <w:marRight w:val="0"/>
      <w:marTop w:val="0"/>
      <w:marBottom w:val="0"/>
      <w:divBdr>
        <w:top w:val="none" w:sz="0" w:space="0" w:color="auto"/>
        <w:left w:val="none" w:sz="0" w:space="0" w:color="auto"/>
        <w:bottom w:val="none" w:sz="0" w:space="0" w:color="auto"/>
        <w:right w:val="none" w:sz="0" w:space="0" w:color="auto"/>
      </w:divBdr>
    </w:div>
    <w:div w:id="1403868639">
      <w:bodyDiv w:val="1"/>
      <w:marLeft w:val="0"/>
      <w:marRight w:val="0"/>
      <w:marTop w:val="0"/>
      <w:marBottom w:val="0"/>
      <w:divBdr>
        <w:top w:val="none" w:sz="0" w:space="0" w:color="auto"/>
        <w:left w:val="none" w:sz="0" w:space="0" w:color="auto"/>
        <w:bottom w:val="none" w:sz="0" w:space="0" w:color="auto"/>
        <w:right w:val="none" w:sz="0" w:space="0" w:color="auto"/>
      </w:divBdr>
    </w:div>
    <w:div w:id="1404179198">
      <w:bodyDiv w:val="1"/>
      <w:marLeft w:val="0"/>
      <w:marRight w:val="0"/>
      <w:marTop w:val="0"/>
      <w:marBottom w:val="0"/>
      <w:divBdr>
        <w:top w:val="none" w:sz="0" w:space="0" w:color="auto"/>
        <w:left w:val="none" w:sz="0" w:space="0" w:color="auto"/>
        <w:bottom w:val="none" w:sz="0" w:space="0" w:color="auto"/>
        <w:right w:val="none" w:sz="0" w:space="0" w:color="auto"/>
      </w:divBdr>
    </w:div>
    <w:div w:id="1404840497">
      <w:bodyDiv w:val="1"/>
      <w:marLeft w:val="0"/>
      <w:marRight w:val="0"/>
      <w:marTop w:val="0"/>
      <w:marBottom w:val="0"/>
      <w:divBdr>
        <w:top w:val="none" w:sz="0" w:space="0" w:color="auto"/>
        <w:left w:val="none" w:sz="0" w:space="0" w:color="auto"/>
        <w:bottom w:val="none" w:sz="0" w:space="0" w:color="auto"/>
        <w:right w:val="none" w:sz="0" w:space="0" w:color="auto"/>
      </w:divBdr>
    </w:div>
    <w:div w:id="1405373406">
      <w:bodyDiv w:val="1"/>
      <w:marLeft w:val="0"/>
      <w:marRight w:val="0"/>
      <w:marTop w:val="0"/>
      <w:marBottom w:val="0"/>
      <w:divBdr>
        <w:top w:val="none" w:sz="0" w:space="0" w:color="auto"/>
        <w:left w:val="none" w:sz="0" w:space="0" w:color="auto"/>
        <w:bottom w:val="none" w:sz="0" w:space="0" w:color="auto"/>
        <w:right w:val="none" w:sz="0" w:space="0" w:color="auto"/>
      </w:divBdr>
    </w:div>
    <w:div w:id="1408109147">
      <w:bodyDiv w:val="1"/>
      <w:marLeft w:val="0"/>
      <w:marRight w:val="0"/>
      <w:marTop w:val="0"/>
      <w:marBottom w:val="0"/>
      <w:divBdr>
        <w:top w:val="none" w:sz="0" w:space="0" w:color="auto"/>
        <w:left w:val="none" w:sz="0" w:space="0" w:color="auto"/>
        <w:bottom w:val="none" w:sz="0" w:space="0" w:color="auto"/>
        <w:right w:val="none" w:sz="0" w:space="0" w:color="auto"/>
      </w:divBdr>
    </w:div>
    <w:div w:id="1409301731">
      <w:bodyDiv w:val="1"/>
      <w:marLeft w:val="0"/>
      <w:marRight w:val="0"/>
      <w:marTop w:val="0"/>
      <w:marBottom w:val="0"/>
      <w:divBdr>
        <w:top w:val="none" w:sz="0" w:space="0" w:color="auto"/>
        <w:left w:val="none" w:sz="0" w:space="0" w:color="auto"/>
        <w:bottom w:val="none" w:sz="0" w:space="0" w:color="auto"/>
        <w:right w:val="none" w:sz="0" w:space="0" w:color="auto"/>
      </w:divBdr>
    </w:div>
    <w:div w:id="1409501275">
      <w:bodyDiv w:val="1"/>
      <w:marLeft w:val="0"/>
      <w:marRight w:val="0"/>
      <w:marTop w:val="0"/>
      <w:marBottom w:val="0"/>
      <w:divBdr>
        <w:top w:val="none" w:sz="0" w:space="0" w:color="auto"/>
        <w:left w:val="none" w:sz="0" w:space="0" w:color="auto"/>
        <w:bottom w:val="none" w:sz="0" w:space="0" w:color="auto"/>
        <w:right w:val="none" w:sz="0" w:space="0" w:color="auto"/>
      </w:divBdr>
    </w:div>
    <w:div w:id="1410617139">
      <w:bodyDiv w:val="1"/>
      <w:marLeft w:val="0"/>
      <w:marRight w:val="0"/>
      <w:marTop w:val="0"/>
      <w:marBottom w:val="0"/>
      <w:divBdr>
        <w:top w:val="none" w:sz="0" w:space="0" w:color="auto"/>
        <w:left w:val="none" w:sz="0" w:space="0" w:color="auto"/>
        <w:bottom w:val="none" w:sz="0" w:space="0" w:color="auto"/>
        <w:right w:val="none" w:sz="0" w:space="0" w:color="auto"/>
      </w:divBdr>
    </w:div>
    <w:div w:id="1410688190">
      <w:bodyDiv w:val="1"/>
      <w:marLeft w:val="0"/>
      <w:marRight w:val="0"/>
      <w:marTop w:val="0"/>
      <w:marBottom w:val="0"/>
      <w:divBdr>
        <w:top w:val="none" w:sz="0" w:space="0" w:color="auto"/>
        <w:left w:val="none" w:sz="0" w:space="0" w:color="auto"/>
        <w:bottom w:val="none" w:sz="0" w:space="0" w:color="auto"/>
        <w:right w:val="none" w:sz="0" w:space="0" w:color="auto"/>
      </w:divBdr>
    </w:div>
    <w:div w:id="1413232848">
      <w:bodyDiv w:val="1"/>
      <w:marLeft w:val="0"/>
      <w:marRight w:val="0"/>
      <w:marTop w:val="0"/>
      <w:marBottom w:val="0"/>
      <w:divBdr>
        <w:top w:val="none" w:sz="0" w:space="0" w:color="auto"/>
        <w:left w:val="none" w:sz="0" w:space="0" w:color="auto"/>
        <w:bottom w:val="none" w:sz="0" w:space="0" w:color="auto"/>
        <w:right w:val="none" w:sz="0" w:space="0" w:color="auto"/>
      </w:divBdr>
    </w:div>
    <w:div w:id="1413887669">
      <w:bodyDiv w:val="1"/>
      <w:marLeft w:val="0"/>
      <w:marRight w:val="0"/>
      <w:marTop w:val="0"/>
      <w:marBottom w:val="0"/>
      <w:divBdr>
        <w:top w:val="none" w:sz="0" w:space="0" w:color="auto"/>
        <w:left w:val="none" w:sz="0" w:space="0" w:color="auto"/>
        <w:bottom w:val="none" w:sz="0" w:space="0" w:color="auto"/>
        <w:right w:val="none" w:sz="0" w:space="0" w:color="auto"/>
      </w:divBdr>
    </w:div>
    <w:div w:id="1413895827">
      <w:bodyDiv w:val="1"/>
      <w:marLeft w:val="0"/>
      <w:marRight w:val="0"/>
      <w:marTop w:val="0"/>
      <w:marBottom w:val="0"/>
      <w:divBdr>
        <w:top w:val="none" w:sz="0" w:space="0" w:color="auto"/>
        <w:left w:val="none" w:sz="0" w:space="0" w:color="auto"/>
        <w:bottom w:val="none" w:sz="0" w:space="0" w:color="auto"/>
        <w:right w:val="none" w:sz="0" w:space="0" w:color="auto"/>
      </w:divBdr>
    </w:div>
    <w:div w:id="1414619162">
      <w:bodyDiv w:val="1"/>
      <w:marLeft w:val="0"/>
      <w:marRight w:val="0"/>
      <w:marTop w:val="0"/>
      <w:marBottom w:val="0"/>
      <w:divBdr>
        <w:top w:val="none" w:sz="0" w:space="0" w:color="auto"/>
        <w:left w:val="none" w:sz="0" w:space="0" w:color="auto"/>
        <w:bottom w:val="none" w:sz="0" w:space="0" w:color="auto"/>
        <w:right w:val="none" w:sz="0" w:space="0" w:color="auto"/>
      </w:divBdr>
    </w:div>
    <w:div w:id="1415273740">
      <w:bodyDiv w:val="1"/>
      <w:marLeft w:val="0"/>
      <w:marRight w:val="0"/>
      <w:marTop w:val="0"/>
      <w:marBottom w:val="0"/>
      <w:divBdr>
        <w:top w:val="none" w:sz="0" w:space="0" w:color="auto"/>
        <w:left w:val="none" w:sz="0" w:space="0" w:color="auto"/>
        <w:bottom w:val="none" w:sz="0" w:space="0" w:color="auto"/>
        <w:right w:val="none" w:sz="0" w:space="0" w:color="auto"/>
      </w:divBdr>
    </w:div>
    <w:div w:id="1416971874">
      <w:bodyDiv w:val="1"/>
      <w:marLeft w:val="0"/>
      <w:marRight w:val="0"/>
      <w:marTop w:val="0"/>
      <w:marBottom w:val="0"/>
      <w:divBdr>
        <w:top w:val="none" w:sz="0" w:space="0" w:color="auto"/>
        <w:left w:val="none" w:sz="0" w:space="0" w:color="auto"/>
        <w:bottom w:val="none" w:sz="0" w:space="0" w:color="auto"/>
        <w:right w:val="none" w:sz="0" w:space="0" w:color="auto"/>
      </w:divBdr>
    </w:div>
    <w:div w:id="1417902774">
      <w:bodyDiv w:val="1"/>
      <w:marLeft w:val="0"/>
      <w:marRight w:val="0"/>
      <w:marTop w:val="0"/>
      <w:marBottom w:val="0"/>
      <w:divBdr>
        <w:top w:val="none" w:sz="0" w:space="0" w:color="auto"/>
        <w:left w:val="none" w:sz="0" w:space="0" w:color="auto"/>
        <w:bottom w:val="none" w:sz="0" w:space="0" w:color="auto"/>
        <w:right w:val="none" w:sz="0" w:space="0" w:color="auto"/>
      </w:divBdr>
    </w:div>
    <w:div w:id="1418790713">
      <w:bodyDiv w:val="1"/>
      <w:marLeft w:val="0"/>
      <w:marRight w:val="0"/>
      <w:marTop w:val="0"/>
      <w:marBottom w:val="0"/>
      <w:divBdr>
        <w:top w:val="none" w:sz="0" w:space="0" w:color="auto"/>
        <w:left w:val="none" w:sz="0" w:space="0" w:color="auto"/>
        <w:bottom w:val="none" w:sz="0" w:space="0" w:color="auto"/>
        <w:right w:val="none" w:sz="0" w:space="0" w:color="auto"/>
      </w:divBdr>
    </w:div>
    <w:div w:id="1420053650">
      <w:bodyDiv w:val="1"/>
      <w:marLeft w:val="0"/>
      <w:marRight w:val="0"/>
      <w:marTop w:val="0"/>
      <w:marBottom w:val="0"/>
      <w:divBdr>
        <w:top w:val="none" w:sz="0" w:space="0" w:color="auto"/>
        <w:left w:val="none" w:sz="0" w:space="0" w:color="auto"/>
        <w:bottom w:val="none" w:sz="0" w:space="0" w:color="auto"/>
        <w:right w:val="none" w:sz="0" w:space="0" w:color="auto"/>
      </w:divBdr>
    </w:div>
    <w:div w:id="1421102101">
      <w:bodyDiv w:val="1"/>
      <w:marLeft w:val="0"/>
      <w:marRight w:val="0"/>
      <w:marTop w:val="0"/>
      <w:marBottom w:val="0"/>
      <w:divBdr>
        <w:top w:val="none" w:sz="0" w:space="0" w:color="auto"/>
        <w:left w:val="none" w:sz="0" w:space="0" w:color="auto"/>
        <w:bottom w:val="none" w:sz="0" w:space="0" w:color="auto"/>
        <w:right w:val="none" w:sz="0" w:space="0" w:color="auto"/>
      </w:divBdr>
    </w:div>
    <w:div w:id="1424228389">
      <w:bodyDiv w:val="1"/>
      <w:marLeft w:val="0"/>
      <w:marRight w:val="0"/>
      <w:marTop w:val="0"/>
      <w:marBottom w:val="0"/>
      <w:divBdr>
        <w:top w:val="none" w:sz="0" w:space="0" w:color="auto"/>
        <w:left w:val="none" w:sz="0" w:space="0" w:color="auto"/>
        <w:bottom w:val="none" w:sz="0" w:space="0" w:color="auto"/>
        <w:right w:val="none" w:sz="0" w:space="0" w:color="auto"/>
      </w:divBdr>
    </w:div>
    <w:div w:id="1424448261">
      <w:bodyDiv w:val="1"/>
      <w:marLeft w:val="0"/>
      <w:marRight w:val="0"/>
      <w:marTop w:val="0"/>
      <w:marBottom w:val="0"/>
      <w:divBdr>
        <w:top w:val="none" w:sz="0" w:space="0" w:color="auto"/>
        <w:left w:val="none" w:sz="0" w:space="0" w:color="auto"/>
        <w:bottom w:val="none" w:sz="0" w:space="0" w:color="auto"/>
        <w:right w:val="none" w:sz="0" w:space="0" w:color="auto"/>
      </w:divBdr>
    </w:div>
    <w:div w:id="1424491282">
      <w:bodyDiv w:val="1"/>
      <w:marLeft w:val="0"/>
      <w:marRight w:val="0"/>
      <w:marTop w:val="0"/>
      <w:marBottom w:val="0"/>
      <w:divBdr>
        <w:top w:val="none" w:sz="0" w:space="0" w:color="auto"/>
        <w:left w:val="none" w:sz="0" w:space="0" w:color="auto"/>
        <w:bottom w:val="none" w:sz="0" w:space="0" w:color="auto"/>
        <w:right w:val="none" w:sz="0" w:space="0" w:color="auto"/>
      </w:divBdr>
    </w:div>
    <w:div w:id="1425491467">
      <w:bodyDiv w:val="1"/>
      <w:marLeft w:val="0"/>
      <w:marRight w:val="0"/>
      <w:marTop w:val="0"/>
      <w:marBottom w:val="0"/>
      <w:divBdr>
        <w:top w:val="none" w:sz="0" w:space="0" w:color="auto"/>
        <w:left w:val="none" w:sz="0" w:space="0" w:color="auto"/>
        <w:bottom w:val="none" w:sz="0" w:space="0" w:color="auto"/>
        <w:right w:val="none" w:sz="0" w:space="0" w:color="auto"/>
      </w:divBdr>
    </w:div>
    <w:div w:id="1427000858">
      <w:bodyDiv w:val="1"/>
      <w:marLeft w:val="0"/>
      <w:marRight w:val="0"/>
      <w:marTop w:val="0"/>
      <w:marBottom w:val="0"/>
      <w:divBdr>
        <w:top w:val="none" w:sz="0" w:space="0" w:color="auto"/>
        <w:left w:val="none" w:sz="0" w:space="0" w:color="auto"/>
        <w:bottom w:val="none" w:sz="0" w:space="0" w:color="auto"/>
        <w:right w:val="none" w:sz="0" w:space="0" w:color="auto"/>
      </w:divBdr>
    </w:div>
    <w:div w:id="1427965946">
      <w:bodyDiv w:val="1"/>
      <w:marLeft w:val="0"/>
      <w:marRight w:val="0"/>
      <w:marTop w:val="0"/>
      <w:marBottom w:val="0"/>
      <w:divBdr>
        <w:top w:val="none" w:sz="0" w:space="0" w:color="auto"/>
        <w:left w:val="none" w:sz="0" w:space="0" w:color="auto"/>
        <w:bottom w:val="none" w:sz="0" w:space="0" w:color="auto"/>
        <w:right w:val="none" w:sz="0" w:space="0" w:color="auto"/>
      </w:divBdr>
    </w:div>
    <w:div w:id="1428119528">
      <w:bodyDiv w:val="1"/>
      <w:marLeft w:val="0"/>
      <w:marRight w:val="0"/>
      <w:marTop w:val="0"/>
      <w:marBottom w:val="0"/>
      <w:divBdr>
        <w:top w:val="none" w:sz="0" w:space="0" w:color="auto"/>
        <w:left w:val="none" w:sz="0" w:space="0" w:color="auto"/>
        <w:bottom w:val="none" w:sz="0" w:space="0" w:color="auto"/>
        <w:right w:val="none" w:sz="0" w:space="0" w:color="auto"/>
      </w:divBdr>
    </w:div>
    <w:div w:id="1428691060">
      <w:bodyDiv w:val="1"/>
      <w:marLeft w:val="0"/>
      <w:marRight w:val="0"/>
      <w:marTop w:val="0"/>
      <w:marBottom w:val="0"/>
      <w:divBdr>
        <w:top w:val="none" w:sz="0" w:space="0" w:color="auto"/>
        <w:left w:val="none" w:sz="0" w:space="0" w:color="auto"/>
        <w:bottom w:val="none" w:sz="0" w:space="0" w:color="auto"/>
        <w:right w:val="none" w:sz="0" w:space="0" w:color="auto"/>
      </w:divBdr>
    </w:div>
    <w:div w:id="1429082700">
      <w:bodyDiv w:val="1"/>
      <w:marLeft w:val="0"/>
      <w:marRight w:val="0"/>
      <w:marTop w:val="0"/>
      <w:marBottom w:val="0"/>
      <w:divBdr>
        <w:top w:val="none" w:sz="0" w:space="0" w:color="auto"/>
        <w:left w:val="none" w:sz="0" w:space="0" w:color="auto"/>
        <w:bottom w:val="none" w:sz="0" w:space="0" w:color="auto"/>
        <w:right w:val="none" w:sz="0" w:space="0" w:color="auto"/>
      </w:divBdr>
    </w:div>
    <w:div w:id="1429227324">
      <w:bodyDiv w:val="1"/>
      <w:marLeft w:val="0"/>
      <w:marRight w:val="0"/>
      <w:marTop w:val="0"/>
      <w:marBottom w:val="0"/>
      <w:divBdr>
        <w:top w:val="none" w:sz="0" w:space="0" w:color="auto"/>
        <w:left w:val="none" w:sz="0" w:space="0" w:color="auto"/>
        <w:bottom w:val="none" w:sz="0" w:space="0" w:color="auto"/>
        <w:right w:val="none" w:sz="0" w:space="0" w:color="auto"/>
      </w:divBdr>
    </w:div>
    <w:div w:id="1430465775">
      <w:bodyDiv w:val="1"/>
      <w:marLeft w:val="0"/>
      <w:marRight w:val="0"/>
      <w:marTop w:val="0"/>
      <w:marBottom w:val="0"/>
      <w:divBdr>
        <w:top w:val="none" w:sz="0" w:space="0" w:color="auto"/>
        <w:left w:val="none" w:sz="0" w:space="0" w:color="auto"/>
        <w:bottom w:val="none" w:sz="0" w:space="0" w:color="auto"/>
        <w:right w:val="none" w:sz="0" w:space="0" w:color="auto"/>
      </w:divBdr>
    </w:div>
    <w:div w:id="1430657896">
      <w:bodyDiv w:val="1"/>
      <w:marLeft w:val="0"/>
      <w:marRight w:val="0"/>
      <w:marTop w:val="0"/>
      <w:marBottom w:val="0"/>
      <w:divBdr>
        <w:top w:val="none" w:sz="0" w:space="0" w:color="auto"/>
        <w:left w:val="none" w:sz="0" w:space="0" w:color="auto"/>
        <w:bottom w:val="none" w:sz="0" w:space="0" w:color="auto"/>
        <w:right w:val="none" w:sz="0" w:space="0" w:color="auto"/>
      </w:divBdr>
    </w:div>
    <w:div w:id="1431049615">
      <w:bodyDiv w:val="1"/>
      <w:marLeft w:val="0"/>
      <w:marRight w:val="0"/>
      <w:marTop w:val="0"/>
      <w:marBottom w:val="0"/>
      <w:divBdr>
        <w:top w:val="none" w:sz="0" w:space="0" w:color="auto"/>
        <w:left w:val="none" w:sz="0" w:space="0" w:color="auto"/>
        <w:bottom w:val="none" w:sz="0" w:space="0" w:color="auto"/>
        <w:right w:val="none" w:sz="0" w:space="0" w:color="auto"/>
      </w:divBdr>
    </w:div>
    <w:div w:id="1431779630">
      <w:bodyDiv w:val="1"/>
      <w:marLeft w:val="0"/>
      <w:marRight w:val="0"/>
      <w:marTop w:val="0"/>
      <w:marBottom w:val="0"/>
      <w:divBdr>
        <w:top w:val="none" w:sz="0" w:space="0" w:color="auto"/>
        <w:left w:val="none" w:sz="0" w:space="0" w:color="auto"/>
        <w:bottom w:val="none" w:sz="0" w:space="0" w:color="auto"/>
        <w:right w:val="none" w:sz="0" w:space="0" w:color="auto"/>
      </w:divBdr>
    </w:div>
    <w:div w:id="1432705233">
      <w:bodyDiv w:val="1"/>
      <w:marLeft w:val="0"/>
      <w:marRight w:val="0"/>
      <w:marTop w:val="0"/>
      <w:marBottom w:val="0"/>
      <w:divBdr>
        <w:top w:val="none" w:sz="0" w:space="0" w:color="auto"/>
        <w:left w:val="none" w:sz="0" w:space="0" w:color="auto"/>
        <w:bottom w:val="none" w:sz="0" w:space="0" w:color="auto"/>
        <w:right w:val="none" w:sz="0" w:space="0" w:color="auto"/>
      </w:divBdr>
    </w:div>
    <w:div w:id="1434738125">
      <w:bodyDiv w:val="1"/>
      <w:marLeft w:val="0"/>
      <w:marRight w:val="0"/>
      <w:marTop w:val="0"/>
      <w:marBottom w:val="0"/>
      <w:divBdr>
        <w:top w:val="none" w:sz="0" w:space="0" w:color="auto"/>
        <w:left w:val="none" w:sz="0" w:space="0" w:color="auto"/>
        <w:bottom w:val="none" w:sz="0" w:space="0" w:color="auto"/>
        <w:right w:val="none" w:sz="0" w:space="0" w:color="auto"/>
      </w:divBdr>
    </w:div>
    <w:div w:id="1437170985">
      <w:bodyDiv w:val="1"/>
      <w:marLeft w:val="0"/>
      <w:marRight w:val="0"/>
      <w:marTop w:val="0"/>
      <w:marBottom w:val="0"/>
      <w:divBdr>
        <w:top w:val="none" w:sz="0" w:space="0" w:color="auto"/>
        <w:left w:val="none" w:sz="0" w:space="0" w:color="auto"/>
        <w:bottom w:val="none" w:sz="0" w:space="0" w:color="auto"/>
        <w:right w:val="none" w:sz="0" w:space="0" w:color="auto"/>
      </w:divBdr>
    </w:div>
    <w:div w:id="1437363692">
      <w:bodyDiv w:val="1"/>
      <w:marLeft w:val="0"/>
      <w:marRight w:val="0"/>
      <w:marTop w:val="0"/>
      <w:marBottom w:val="0"/>
      <w:divBdr>
        <w:top w:val="none" w:sz="0" w:space="0" w:color="auto"/>
        <w:left w:val="none" w:sz="0" w:space="0" w:color="auto"/>
        <w:bottom w:val="none" w:sz="0" w:space="0" w:color="auto"/>
        <w:right w:val="none" w:sz="0" w:space="0" w:color="auto"/>
      </w:divBdr>
    </w:div>
    <w:div w:id="1439371808">
      <w:bodyDiv w:val="1"/>
      <w:marLeft w:val="0"/>
      <w:marRight w:val="0"/>
      <w:marTop w:val="0"/>
      <w:marBottom w:val="0"/>
      <w:divBdr>
        <w:top w:val="none" w:sz="0" w:space="0" w:color="auto"/>
        <w:left w:val="none" w:sz="0" w:space="0" w:color="auto"/>
        <w:bottom w:val="none" w:sz="0" w:space="0" w:color="auto"/>
        <w:right w:val="none" w:sz="0" w:space="0" w:color="auto"/>
      </w:divBdr>
    </w:div>
    <w:div w:id="1441682452">
      <w:bodyDiv w:val="1"/>
      <w:marLeft w:val="0"/>
      <w:marRight w:val="0"/>
      <w:marTop w:val="0"/>
      <w:marBottom w:val="0"/>
      <w:divBdr>
        <w:top w:val="none" w:sz="0" w:space="0" w:color="auto"/>
        <w:left w:val="none" w:sz="0" w:space="0" w:color="auto"/>
        <w:bottom w:val="none" w:sz="0" w:space="0" w:color="auto"/>
        <w:right w:val="none" w:sz="0" w:space="0" w:color="auto"/>
      </w:divBdr>
    </w:div>
    <w:div w:id="1444035097">
      <w:bodyDiv w:val="1"/>
      <w:marLeft w:val="0"/>
      <w:marRight w:val="0"/>
      <w:marTop w:val="0"/>
      <w:marBottom w:val="0"/>
      <w:divBdr>
        <w:top w:val="none" w:sz="0" w:space="0" w:color="auto"/>
        <w:left w:val="none" w:sz="0" w:space="0" w:color="auto"/>
        <w:bottom w:val="none" w:sz="0" w:space="0" w:color="auto"/>
        <w:right w:val="none" w:sz="0" w:space="0" w:color="auto"/>
      </w:divBdr>
    </w:div>
    <w:div w:id="1444154561">
      <w:bodyDiv w:val="1"/>
      <w:marLeft w:val="0"/>
      <w:marRight w:val="0"/>
      <w:marTop w:val="0"/>
      <w:marBottom w:val="0"/>
      <w:divBdr>
        <w:top w:val="none" w:sz="0" w:space="0" w:color="auto"/>
        <w:left w:val="none" w:sz="0" w:space="0" w:color="auto"/>
        <w:bottom w:val="none" w:sz="0" w:space="0" w:color="auto"/>
        <w:right w:val="none" w:sz="0" w:space="0" w:color="auto"/>
      </w:divBdr>
    </w:div>
    <w:div w:id="1444687640">
      <w:bodyDiv w:val="1"/>
      <w:marLeft w:val="0"/>
      <w:marRight w:val="0"/>
      <w:marTop w:val="0"/>
      <w:marBottom w:val="0"/>
      <w:divBdr>
        <w:top w:val="none" w:sz="0" w:space="0" w:color="auto"/>
        <w:left w:val="none" w:sz="0" w:space="0" w:color="auto"/>
        <w:bottom w:val="none" w:sz="0" w:space="0" w:color="auto"/>
        <w:right w:val="none" w:sz="0" w:space="0" w:color="auto"/>
      </w:divBdr>
    </w:div>
    <w:div w:id="1445075436">
      <w:bodyDiv w:val="1"/>
      <w:marLeft w:val="0"/>
      <w:marRight w:val="0"/>
      <w:marTop w:val="0"/>
      <w:marBottom w:val="0"/>
      <w:divBdr>
        <w:top w:val="none" w:sz="0" w:space="0" w:color="auto"/>
        <w:left w:val="none" w:sz="0" w:space="0" w:color="auto"/>
        <w:bottom w:val="none" w:sz="0" w:space="0" w:color="auto"/>
        <w:right w:val="none" w:sz="0" w:space="0" w:color="auto"/>
      </w:divBdr>
    </w:div>
    <w:div w:id="1445423737">
      <w:bodyDiv w:val="1"/>
      <w:marLeft w:val="0"/>
      <w:marRight w:val="0"/>
      <w:marTop w:val="0"/>
      <w:marBottom w:val="0"/>
      <w:divBdr>
        <w:top w:val="none" w:sz="0" w:space="0" w:color="auto"/>
        <w:left w:val="none" w:sz="0" w:space="0" w:color="auto"/>
        <w:bottom w:val="none" w:sz="0" w:space="0" w:color="auto"/>
        <w:right w:val="none" w:sz="0" w:space="0" w:color="auto"/>
      </w:divBdr>
    </w:div>
    <w:div w:id="1446970133">
      <w:bodyDiv w:val="1"/>
      <w:marLeft w:val="0"/>
      <w:marRight w:val="0"/>
      <w:marTop w:val="0"/>
      <w:marBottom w:val="0"/>
      <w:divBdr>
        <w:top w:val="none" w:sz="0" w:space="0" w:color="auto"/>
        <w:left w:val="none" w:sz="0" w:space="0" w:color="auto"/>
        <w:bottom w:val="none" w:sz="0" w:space="0" w:color="auto"/>
        <w:right w:val="none" w:sz="0" w:space="0" w:color="auto"/>
      </w:divBdr>
    </w:div>
    <w:div w:id="1447000067">
      <w:bodyDiv w:val="1"/>
      <w:marLeft w:val="0"/>
      <w:marRight w:val="0"/>
      <w:marTop w:val="0"/>
      <w:marBottom w:val="0"/>
      <w:divBdr>
        <w:top w:val="none" w:sz="0" w:space="0" w:color="auto"/>
        <w:left w:val="none" w:sz="0" w:space="0" w:color="auto"/>
        <w:bottom w:val="none" w:sz="0" w:space="0" w:color="auto"/>
        <w:right w:val="none" w:sz="0" w:space="0" w:color="auto"/>
      </w:divBdr>
    </w:div>
    <w:div w:id="1447312759">
      <w:bodyDiv w:val="1"/>
      <w:marLeft w:val="0"/>
      <w:marRight w:val="0"/>
      <w:marTop w:val="0"/>
      <w:marBottom w:val="0"/>
      <w:divBdr>
        <w:top w:val="none" w:sz="0" w:space="0" w:color="auto"/>
        <w:left w:val="none" w:sz="0" w:space="0" w:color="auto"/>
        <w:bottom w:val="none" w:sz="0" w:space="0" w:color="auto"/>
        <w:right w:val="none" w:sz="0" w:space="0" w:color="auto"/>
      </w:divBdr>
    </w:div>
    <w:div w:id="1450006948">
      <w:bodyDiv w:val="1"/>
      <w:marLeft w:val="0"/>
      <w:marRight w:val="0"/>
      <w:marTop w:val="0"/>
      <w:marBottom w:val="0"/>
      <w:divBdr>
        <w:top w:val="none" w:sz="0" w:space="0" w:color="auto"/>
        <w:left w:val="none" w:sz="0" w:space="0" w:color="auto"/>
        <w:bottom w:val="none" w:sz="0" w:space="0" w:color="auto"/>
        <w:right w:val="none" w:sz="0" w:space="0" w:color="auto"/>
      </w:divBdr>
    </w:div>
    <w:div w:id="1451168192">
      <w:bodyDiv w:val="1"/>
      <w:marLeft w:val="0"/>
      <w:marRight w:val="0"/>
      <w:marTop w:val="0"/>
      <w:marBottom w:val="0"/>
      <w:divBdr>
        <w:top w:val="none" w:sz="0" w:space="0" w:color="auto"/>
        <w:left w:val="none" w:sz="0" w:space="0" w:color="auto"/>
        <w:bottom w:val="none" w:sz="0" w:space="0" w:color="auto"/>
        <w:right w:val="none" w:sz="0" w:space="0" w:color="auto"/>
      </w:divBdr>
    </w:div>
    <w:div w:id="1451389864">
      <w:bodyDiv w:val="1"/>
      <w:marLeft w:val="0"/>
      <w:marRight w:val="0"/>
      <w:marTop w:val="0"/>
      <w:marBottom w:val="0"/>
      <w:divBdr>
        <w:top w:val="none" w:sz="0" w:space="0" w:color="auto"/>
        <w:left w:val="none" w:sz="0" w:space="0" w:color="auto"/>
        <w:bottom w:val="none" w:sz="0" w:space="0" w:color="auto"/>
        <w:right w:val="none" w:sz="0" w:space="0" w:color="auto"/>
      </w:divBdr>
    </w:div>
    <w:div w:id="1452162653">
      <w:bodyDiv w:val="1"/>
      <w:marLeft w:val="0"/>
      <w:marRight w:val="0"/>
      <w:marTop w:val="0"/>
      <w:marBottom w:val="0"/>
      <w:divBdr>
        <w:top w:val="none" w:sz="0" w:space="0" w:color="auto"/>
        <w:left w:val="none" w:sz="0" w:space="0" w:color="auto"/>
        <w:bottom w:val="none" w:sz="0" w:space="0" w:color="auto"/>
        <w:right w:val="none" w:sz="0" w:space="0" w:color="auto"/>
      </w:divBdr>
    </w:div>
    <w:div w:id="1452476278">
      <w:bodyDiv w:val="1"/>
      <w:marLeft w:val="0"/>
      <w:marRight w:val="0"/>
      <w:marTop w:val="0"/>
      <w:marBottom w:val="0"/>
      <w:divBdr>
        <w:top w:val="none" w:sz="0" w:space="0" w:color="auto"/>
        <w:left w:val="none" w:sz="0" w:space="0" w:color="auto"/>
        <w:bottom w:val="none" w:sz="0" w:space="0" w:color="auto"/>
        <w:right w:val="none" w:sz="0" w:space="0" w:color="auto"/>
      </w:divBdr>
    </w:div>
    <w:div w:id="1453860183">
      <w:bodyDiv w:val="1"/>
      <w:marLeft w:val="0"/>
      <w:marRight w:val="0"/>
      <w:marTop w:val="0"/>
      <w:marBottom w:val="0"/>
      <w:divBdr>
        <w:top w:val="none" w:sz="0" w:space="0" w:color="auto"/>
        <w:left w:val="none" w:sz="0" w:space="0" w:color="auto"/>
        <w:bottom w:val="none" w:sz="0" w:space="0" w:color="auto"/>
        <w:right w:val="none" w:sz="0" w:space="0" w:color="auto"/>
      </w:divBdr>
    </w:div>
    <w:div w:id="1454057935">
      <w:bodyDiv w:val="1"/>
      <w:marLeft w:val="0"/>
      <w:marRight w:val="0"/>
      <w:marTop w:val="0"/>
      <w:marBottom w:val="0"/>
      <w:divBdr>
        <w:top w:val="none" w:sz="0" w:space="0" w:color="auto"/>
        <w:left w:val="none" w:sz="0" w:space="0" w:color="auto"/>
        <w:bottom w:val="none" w:sz="0" w:space="0" w:color="auto"/>
        <w:right w:val="none" w:sz="0" w:space="0" w:color="auto"/>
      </w:divBdr>
    </w:div>
    <w:div w:id="1454976701">
      <w:bodyDiv w:val="1"/>
      <w:marLeft w:val="0"/>
      <w:marRight w:val="0"/>
      <w:marTop w:val="0"/>
      <w:marBottom w:val="0"/>
      <w:divBdr>
        <w:top w:val="none" w:sz="0" w:space="0" w:color="auto"/>
        <w:left w:val="none" w:sz="0" w:space="0" w:color="auto"/>
        <w:bottom w:val="none" w:sz="0" w:space="0" w:color="auto"/>
        <w:right w:val="none" w:sz="0" w:space="0" w:color="auto"/>
      </w:divBdr>
    </w:div>
    <w:div w:id="1455369197">
      <w:bodyDiv w:val="1"/>
      <w:marLeft w:val="0"/>
      <w:marRight w:val="0"/>
      <w:marTop w:val="0"/>
      <w:marBottom w:val="0"/>
      <w:divBdr>
        <w:top w:val="none" w:sz="0" w:space="0" w:color="auto"/>
        <w:left w:val="none" w:sz="0" w:space="0" w:color="auto"/>
        <w:bottom w:val="none" w:sz="0" w:space="0" w:color="auto"/>
        <w:right w:val="none" w:sz="0" w:space="0" w:color="auto"/>
      </w:divBdr>
    </w:div>
    <w:div w:id="1455975995">
      <w:bodyDiv w:val="1"/>
      <w:marLeft w:val="0"/>
      <w:marRight w:val="0"/>
      <w:marTop w:val="0"/>
      <w:marBottom w:val="0"/>
      <w:divBdr>
        <w:top w:val="none" w:sz="0" w:space="0" w:color="auto"/>
        <w:left w:val="none" w:sz="0" w:space="0" w:color="auto"/>
        <w:bottom w:val="none" w:sz="0" w:space="0" w:color="auto"/>
        <w:right w:val="none" w:sz="0" w:space="0" w:color="auto"/>
      </w:divBdr>
    </w:div>
    <w:div w:id="1456095203">
      <w:bodyDiv w:val="1"/>
      <w:marLeft w:val="0"/>
      <w:marRight w:val="0"/>
      <w:marTop w:val="0"/>
      <w:marBottom w:val="0"/>
      <w:divBdr>
        <w:top w:val="none" w:sz="0" w:space="0" w:color="auto"/>
        <w:left w:val="none" w:sz="0" w:space="0" w:color="auto"/>
        <w:bottom w:val="none" w:sz="0" w:space="0" w:color="auto"/>
        <w:right w:val="none" w:sz="0" w:space="0" w:color="auto"/>
      </w:divBdr>
    </w:div>
    <w:div w:id="1456750351">
      <w:bodyDiv w:val="1"/>
      <w:marLeft w:val="0"/>
      <w:marRight w:val="0"/>
      <w:marTop w:val="0"/>
      <w:marBottom w:val="0"/>
      <w:divBdr>
        <w:top w:val="none" w:sz="0" w:space="0" w:color="auto"/>
        <w:left w:val="none" w:sz="0" w:space="0" w:color="auto"/>
        <w:bottom w:val="none" w:sz="0" w:space="0" w:color="auto"/>
        <w:right w:val="none" w:sz="0" w:space="0" w:color="auto"/>
      </w:divBdr>
    </w:div>
    <w:div w:id="1457290837">
      <w:bodyDiv w:val="1"/>
      <w:marLeft w:val="0"/>
      <w:marRight w:val="0"/>
      <w:marTop w:val="0"/>
      <w:marBottom w:val="0"/>
      <w:divBdr>
        <w:top w:val="none" w:sz="0" w:space="0" w:color="auto"/>
        <w:left w:val="none" w:sz="0" w:space="0" w:color="auto"/>
        <w:bottom w:val="none" w:sz="0" w:space="0" w:color="auto"/>
        <w:right w:val="none" w:sz="0" w:space="0" w:color="auto"/>
      </w:divBdr>
    </w:div>
    <w:div w:id="1457680292">
      <w:bodyDiv w:val="1"/>
      <w:marLeft w:val="0"/>
      <w:marRight w:val="0"/>
      <w:marTop w:val="0"/>
      <w:marBottom w:val="0"/>
      <w:divBdr>
        <w:top w:val="none" w:sz="0" w:space="0" w:color="auto"/>
        <w:left w:val="none" w:sz="0" w:space="0" w:color="auto"/>
        <w:bottom w:val="none" w:sz="0" w:space="0" w:color="auto"/>
        <w:right w:val="none" w:sz="0" w:space="0" w:color="auto"/>
      </w:divBdr>
    </w:div>
    <w:div w:id="1458059782">
      <w:bodyDiv w:val="1"/>
      <w:marLeft w:val="0"/>
      <w:marRight w:val="0"/>
      <w:marTop w:val="0"/>
      <w:marBottom w:val="0"/>
      <w:divBdr>
        <w:top w:val="none" w:sz="0" w:space="0" w:color="auto"/>
        <w:left w:val="none" w:sz="0" w:space="0" w:color="auto"/>
        <w:bottom w:val="none" w:sz="0" w:space="0" w:color="auto"/>
        <w:right w:val="none" w:sz="0" w:space="0" w:color="auto"/>
      </w:divBdr>
    </w:div>
    <w:div w:id="1459060639">
      <w:bodyDiv w:val="1"/>
      <w:marLeft w:val="0"/>
      <w:marRight w:val="0"/>
      <w:marTop w:val="0"/>
      <w:marBottom w:val="0"/>
      <w:divBdr>
        <w:top w:val="none" w:sz="0" w:space="0" w:color="auto"/>
        <w:left w:val="none" w:sz="0" w:space="0" w:color="auto"/>
        <w:bottom w:val="none" w:sz="0" w:space="0" w:color="auto"/>
        <w:right w:val="none" w:sz="0" w:space="0" w:color="auto"/>
      </w:divBdr>
    </w:div>
    <w:div w:id="1461918375">
      <w:bodyDiv w:val="1"/>
      <w:marLeft w:val="0"/>
      <w:marRight w:val="0"/>
      <w:marTop w:val="0"/>
      <w:marBottom w:val="0"/>
      <w:divBdr>
        <w:top w:val="none" w:sz="0" w:space="0" w:color="auto"/>
        <w:left w:val="none" w:sz="0" w:space="0" w:color="auto"/>
        <w:bottom w:val="none" w:sz="0" w:space="0" w:color="auto"/>
        <w:right w:val="none" w:sz="0" w:space="0" w:color="auto"/>
      </w:divBdr>
    </w:div>
    <w:div w:id="1461920568">
      <w:bodyDiv w:val="1"/>
      <w:marLeft w:val="0"/>
      <w:marRight w:val="0"/>
      <w:marTop w:val="0"/>
      <w:marBottom w:val="0"/>
      <w:divBdr>
        <w:top w:val="none" w:sz="0" w:space="0" w:color="auto"/>
        <w:left w:val="none" w:sz="0" w:space="0" w:color="auto"/>
        <w:bottom w:val="none" w:sz="0" w:space="0" w:color="auto"/>
        <w:right w:val="none" w:sz="0" w:space="0" w:color="auto"/>
      </w:divBdr>
    </w:div>
    <w:div w:id="1466266415">
      <w:bodyDiv w:val="1"/>
      <w:marLeft w:val="0"/>
      <w:marRight w:val="0"/>
      <w:marTop w:val="0"/>
      <w:marBottom w:val="0"/>
      <w:divBdr>
        <w:top w:val="none" w:sz="0" w:space="0" w:color="auto"/>
        <w:left w:val="none" w:sz="0" w:space="0" w:color="auto"/>
        <w:bottom w:val="none" w:sz="0" w:space="0" w:color="auto"/>
        <w:right w:val="none" w:sz="0" w:space="0" w:color="auto"/>
      </w:divBdr>
    </w:div>
    <w:div w:id="1466384566">
      <w:bodyDiv w:val="1"/>
      <w:marLeft w:val="0"/>
      <w:marRight w:val="0"/>
      <w:marTop w:val="0"/>
      <w:marBottom w:val="0"/>
      <w:divBdr>
        <w:top w:val="none" w:sz="0" w:space="0" w:color="auto"/>
        <w:left w:val="none" w:sz="0" w:space="0" w:color="auto"/>
        <w:bottom w:val="none" w:sz="0" w:space="0" w:color="auto"/>
        <w:right w:val="none" w:sz="0" w:space="0" w:color="auto"/>
      </w:divBdr>
    </w:div>
    <w:div w:id="1469469329">
      <w:bodyDiv w:val="1"/>
      <w:marLeft w:val="0"/>
      <w:marRight w:val="0"/>
      <w:marTop w:val="0"/>
      <w:marBottom w:val="0"/>
      <w:divBdr>
        <w:top w:val="none" w:sz="0" w:space="0" w:color="auto"/>
        <w:left w:val="none" w:sz="0" w:space="0" w:color="auto"/>
        <w:bottom w:val="none" w:sz="0" w:space="0" w:color="auto"/>
        <w:right w:val="none" w:sz="0" w:space="0" w:color="auto"/>
      </w:divBdr>
    </w:div>
    <w:div w:id="1469517519">
      <w:bodyDiv w:val="1"/>
      <w:marLeft w:val="0"/>
      <w:marRight w:val="0"/>
      <w:marTop w:val="0"/>
      <w:marBottom w:val="0"/>
      <w:divBdr>
        <w:top w:val="none" w:sz="0" w:space="0" w:color="auto"/>
        <w:left w:val="none" w:sz="0" w:space="0" w:color="auto"/>
        <w:bottom w:val="none" w:sz="0" w:space="0" w:color="auto"/>
        <w:right w:val="none" w:sz="0" w:space="0" w:color="auto"/>
      </w:divBdr>
    </w:div>
    <w:div w:id="1469785567">
      <w:bodyDiv w:val="1"/>
      <w:marLeft w:val="0"/>
      <w:marRight w:val="0"/>
      <w:marTop w:val="0"/>
      <w:marBottom w:val="0"/>
      <w:divBdr>
        <w:top w:val="none" w:sz="0" w:space="0" w:color="auto"/>
        <w:left w:val="none" w:sz="0" w:space="0" w:color="auto"/>
        <w:bottom w:val="none" w:sz="0" w:space="0" w:color="auto"/>
        <w:right w:val="none" w:sz="0" w:space="0" w:color="auto"/>
      </w:divBdr>
    </w:div>
    <w:div w:id="1471828121">
      <w:bodyDiv w:val="1"/>
      <w:marLeft w:val="0"/>
      <w:marRight w:val="0"/>
      <w:marTop w:val="0"/>
      <w:marBottom w:val="0"/>
      <w:divBdr>
        <w:top w:val="none" w:sz="0" w:space="0" w:color="auto"/>
        <w:left w:val="none" w:sz="0" w:space="0" w:color="auto"/>
        <w:bottom w:val="none" w:sz="0" w:space="0" w:color="auto"/>
        <w:right w:val="none" w:sz="0" w:space="0" w:color="auto"/>
      </w:divBdr>
    </w:div>
    <w:div w:id="1472820784">
      <w:bodyDiv w:val="1"/>
      <w:marLeft w:val="0"/>
      <w:marRight w:val="0"/>
      <w:marTop w:val="0"/>
      <w:marBottom w:val="0"/>
      <w:divBdr>
        <w:top w:val="none" w:sz="0" w:space="0" w:color="auto"/>
        <w:left w:val="none" w:sz="0" w:space="0" w:color="auto"/>
        <w:bottom w:val="none" w:sz="0" w:space="0" w:color="auto"/>
        <w:right w:val="none" w:sz="0" w:space="0" w:color="auto"/>
      </w:divBdr>
    </w:div>
    <w:div w:id="1473326574">
      <w:bodyDiv w:val="1"/>
      <w:marLeft w:val="0"/>
      <w:marRight w:val="0"/>
      <w:marTop w:val="0"/>
      <w:marBottom w:val="0"/>
      <w:divBdr>
        <w:top w:val="none" w:sz="0" w:space="0" w:color="auto"/>
        <w:left w:val="none" w:sz="0" w:space="0" w:color="auto"/>
        <w:bottom w:val="none" w:sz="0" w:space="0" w:color="auto"/>
        <w:right w:val="none" w:sz="0" w:space="0" w:color="auto"/>
      </w:divBdr>
    </w:div>
    <w:div w:id="1473402462">
      <w:bodyDiv w:val="1"/>
      <w:marLeft w:val="0"/>
      <w:marRight w:val="0"/>
      <w:marTop w:val="0"/>
      <w:marBottom w:val="0"/>
      <w:divBdr>
        <w:top w:val="none" w:sz="0" w:space="0" w:color="auto"/>
        <w:left w:val="none" w:sz="0" w:space="0" w:color="auto"/>
        <w:bottom w:val="none" w:sz="0" w:space="0" w:color="auto"/>
        <w:right w:val="none" w:sz="0" w:space="0" w:color="auto"/>
      </w:divBdr>
    </w:div>
    <w:div w:id="1474760906">
      <w:bodyDiv w:val="1"/>
      <w:marLeft w:val="0"/>
      <w:marRight w:val="0"/>
      <w:marTop w:val="0"/>
      <w:marBottom w:val="0"/>
      <w:divBdr>
        <w:top w:val="none" w:sz="0" w:space="0" w:color="auto"/>
        <w:left w:val="none" w:sz="0" w:space="0" w:color="auto"/>
        <w:bottom w:val="none" w:sz="0" w:space="0" w:color="auto"/>
        <w:right w:val="none" w:sz="0" w:space="0" w:color="auto"/>
      </w:divBdr>
    </w:div>
    <w:div w:id="1474984210">
      <w:bodyDiv w:val="1"/>
      <w:marLeft w:val="0"/>
      <w:marRight w:val="0"/>
      <w:marTop w:val="0"/>
      <w:marBottom w:val="0"/>
      <w:divBdr>
        <w:top w:val="none" w:sz="0" w:space="0" w:color="auto"/>
        <w:left w:val="none" w:sz="0" w:space="0" w:color="auto"/>
        <w:bottom w:val="none" w:sz="0" w:space="0" w:color="auto"/>
        <w:right w:val="none" w:sz="0" w:space="0" w:color="auto"/>
      </w:divBdr>
    </w:div>
    <w:div w:id="1476723796">
      <w:bodyDiv w:val="1"/>
      <w:marLeft w:val="0"/>
      <w:marRight w:val="0"/>
      <w:marTop w:val="0"/>
      <w:marBottom w:val="0"/>
      <w:divBdr>
        <w:top w:val="none" w:sz="0" w:space="0" w:color="auto"/>
        <w:left w:val="none" w:sz="0" w:space="0" w:color="auto"/>
        <w:bottom w:val="none" w:sz="0" w:space="0" w:color="auto"/>
        <w:right w:val="none" w:sz="0" w:space="0" w:color="auto"/>
      </w:divBdr>
    </w:div>
    <w:div w:id="1477068465">
      <w:bodyDiv w:val="1"/>
      <w:marLeft w:val="0"/>
      <w:marRight w:val="0"/>
      <w:marTop w:val="0"/>
      <w:marBottom w:val="0"/>
      <w:divBdr>
        <w:top w:val="none" w:sz="0" w:space="0" w:color="auto"/>
        <w:left w:val="none" w:sz="0" w:space="0" w:color="auto"/>
        <w:bottom w:val="none" w:sz="0" w:space="0" w:color="auto"/>
        <w:right w:val="none" w:sz="0" w:space="0" w:color="auto"/>
      </w:divBdr>
    </w:div>
    <w:div w:id="1477868077">
      <w:bodyDiv w:val="1"/>
      <w:marLeft w:val="0"/>
      <w:marRight w:val="0"/>
      <w:marTop w:val="0"/>
      <w:marBottom w:val="0"/>
      <w:divBdr>
        <w:top w:val="none" w:sz="0" w:space="0" w:color="auto"/>
        <w:left w:val="none" w:sz="0" w:space="0" w:color="auto"/>
        <w:bottom w:val="none" w:sz="0" w:space="0" w:color="auto"/>
        <w:right w:val="none" w:sz="0" w:space="0" w:color="auto"/>
      </w:divBdr>
    </w:div>
    <w:div w:id="1478494026">
      <w:bodyDiv w:val="1"/>
      <w:marLeft w:val="0"/>
      <w:marRight w:val="0"/>
      <w:marTop w:val="0"/>
      <w:marBottom w:val="0"/>
      <w:divBdr>
        <w:top w:val="none" w:sz="0" w:space="0" w:color="auto"/>
        <w:left w:val="none" w:sz="0" w:space="0" w:color="auto"/>
        <w:bottom w:val="none" w:sz="0" w:space="0" w:color="auto"/>
        <w:right w:val="none" w:sz="0" w:space="0" w:color="auto"/>
      </w:divBdr>
    </w:div>
    <w:div w:id="1479303830">
      <w:bodyDiv w:val="1"/>
      <w:marLeft w:val="0"/>
      <w:marRight w:val="0"/>
      <w:marTop w:val="0"/>
      <w:marBottom w:val="0"/>
      <w:divBdr>
        <w:top w:val="none" w:sz="0" w:space="0" w:color="auto"/>
        <w:left w:val="none" w:sz="0" w:space="0" w:color="auto"/>
        <w:bottom w:val="none" w:sz="0" w:space="0" w:color="auto"/>
        <w:right w:val="none" w:sz="0" w:space="0" w:color="auto"/>
      </w:divBdr>
    </w:div>
    <w:div w:id="1481386412">
      <w:bodyDiv w:val="1"/>
      <w:marLeft w:val="0"/>
      <w:marRight w:val="0"/>
      <w:marTop w:val="0"/>
      <w:marBottom w:val="0"/>
      <w:divBdr>
        <w:top w:val="none" w:sz="0" w:space="0" w:color="auto"/>
        <w:left w:val="none" w:sz="0" w:space="0" w:color="auto"/>
        <w:bottom w:val="none" w:sz="0" w:space="0" w:color="auto"/>
        <w:right w:val="none" w:sz="0" w:space="0" w:color="auto"/>
      </w:divBdr>
    </w:div>
    <w:div w:id="1482506459">
      <w:bodyDiv w:val="1"/>
      <w:marLeft w:val="0"/>
      <w:marRight w:val="0"/>
      <w:marTop w:val="0"/>
      <w:marBottom w:val="0"/>
      <w:divBdr>
        <w:top w:val="none" w:sz="0" w:space="0" w:color="auto"/>
        <w:left w:val="none" w:sz="0" w:space="0" w:color="auto"/>
        <w:bottom w:val="none" w:sz="0" w:space="0" w:color="auto"/>
        <w:right w:val="none" w:sz="0" w:space="0" w:color="auto"/>
      </w:divBdr>
    </w:div>
    <w:div w:id="1482696159">
      <w:bodyDiv w:val="1"/>
      <w:marLeft w:val="0"/>
      <w:marRight w:val="0"/>
      <w:marTop w:val="0"/>
      <w:marBottom w:val="0"/>
      <w:divBdr>
        <w:top w:val="none" w:sz="0" w:space="0" w:color="auto"/>
        <w:left w:val="none" w:sz="0" w:space="0" w:color="auto"/>
        <w:bottom w:val="none" w:sz="0" w:space="0" w:color="auto"/>
        <w:right w:val="none" w:sz="0" w:space="0" w:color="auto"/>
      </w:divBdr>
    </w:div>
    <w:div w:id="1483498398">
      <w:bodyDiv w:val="1"/>
      <w:marLeft w:val="0"/>
      <w:marRight w:val="0"/>
      <w:marTop w:val="0"/>
      <w:marBottom w:val="0"/>
      <w:divBdr>
        <w:top w:val="none" w:sz="0" w:space="0" w:color="auto"/>
        <w:left w:val="none" w:sz="0" w:space="0" w:color="auto"/>
        <w:bottom w:val="none" w:sz="0" w:space="0" w:color="auto"/>
        <w:right w:val="none" w:sz="0" w:space="0" w:color="auto"/>
      </w:divBdr>
    </w:div>
    <w:div w:id="1485271547">
      <w:bodyDiv w:val="1"/>
      <w:marLeft w:val="0"/>
      <w:marRight w:val="0"/>
      <w:marTop w:val="0"/>
      <w:marBottom w:val="0"/>
      <w:divBdr>
        <w:top w:val="none" w:sz="0" w:space="0" w:color="auto"/>
        <w:left w:val="none" w:sz="0" w:space="0" w:color="auto"/>
        <w:bottom w:val="none" w:sz="0" w:space="0" w:color="auto"/>
        <w:right w:val="none" w:sz="0" w:space="0" w:color="auto"/>
      </w:divBdr>
    </w:div>
    <w:div w:id="1485313917">
      <w:bodyDiv w:val="1"/>
      <w:marLeft w:val="0"/>
      <w:marRight w:val="0"/>
      <w:marTop w:val="0"/>
      <w:marBottom w:val="0"/>
      <w:divBdr>
        <w:top w:val="none" w:sz="0" w:space="0" w:color="auto"/>
        <w:left w:val="none" w:sz="0" w:space="0" w:color="auto"/>
        <w:bottom w:val="none" w:sz="0" w:space="0" w:color="auto"/>
        <w:right w:val="none" w:sz="0" w:space="0" w:color="auto"/>
      </w:divBdr>
    </w:div>
    <w:div w:id="1485732873">
      <w:bodyDiv w:val="1"/>
      <w:marLeft w:val="0"/>
      <w:marRight w:val="0"/>
      <w:marTop w:val="0"/>
      <w:marBottom w:val="0"/>
      <w:divBdr>
        <w:top w:val="none" w:sz="0" w:space="0" w:color="auto"/>
        <w:left w:val="none" w:sz="0" w:space="0" w:color="auto"/>
        <w:bottom w:val="none" w:sz="0" w:space="0" w:color="auto"/>
        <w:right w:val="none" w:sz="0" w:space="0" w:color="auto"/>
      </w:divBdr>
    </w:div>
    <w:div w:id="1487211298">
      <w:bodyDiv w:val="1"/>
      <w:marLeft w:val="0"/>
      <w:marRight w:val="0"/>
      <w:marTop w:val="0"/>
      <w:marBottom w:val="0"/>
      <w:divBdr>
        <w:top w:val="none" w:sz="0" w:space="0" w:color="auto"/>
        <w:left w:val="none" w:sz="0" w:space="0" w:color="auto"/>
        <w:bottom w:val="none" w:sz="0" w:space="0" w:color="auto"/>
        <w:right w:val="none" w:sz="0" w:space="0" w:color="auto"/>
      </w:divBdr>
    </w:div>
    <w:div w:id="1488210544">
      <w:bodyDiv w:val="1"/>
      <w:marLeft w:val="0"/>
      <w:marRight w:val="0"/>
      <w:marTop w:val="0"/>
      <w:marBottom w:val="0"/>
      <w:divBdr>
        <w:top w:val="none" w:sz="0" w:space="0" w:color="auto"/>
        <w:left w:val="none" w:sz="0" w:space="0" w:color="auto"/>
        <w:bottom w:val="none" w:sz="0" w:space="0" w:color="auto"/>
        <w:right w:val="none" w:sz="0" w:space="0" w:color="auto"/>
      </w:divBdr>
    </w:div>
    <w:div w:id="1488940961">
      <w:bodyDiv w:val="1"/>
      <w:marLeft w:val="0"/>
      <w:marRight w:val="0"/>
      <w:marTop w:val="0"/>
      <w:marBottom w:val="0"/>
      <w:divBdr>
        <w:top w:val="none" w:sz="0" w:space="0" w:color="auto"/>
        <w:left w:val="none" w:sz="0" w:space="0" w:color="auto"/>
        <w:bottom w:val="none" w:sz="0" w:space="0" w:color="auto"/>
        <w:right w:val="none" w:sz="0" w:space="0" w:color="auto"/>
      </w:divBdr>
    </w:div>
    <w:div w:id="1489983484">
      <w:bodyDiv w:val="1"/>
      <w:marLeft w:val="0"/>
      <w:marRight w:val="0"/>
      <w:marTop w:val="0"/>
      <w:marBottom w:val="0"/>
      <w:divBdr>
        <w:top w:val="none" w:sz="0" w:space="0" w:color="auto"/>
        <w:left w:val="none" w:sz="0" w:space="0" w:color="auto"/>
        <w:bottom w:val="none" w:sz="0" w:space="0" w:color="auto"/>
        <w:right w:val="none" w:sz="0" w:space="0" w:color="auto"/>
      </w:divBdr>
    </w:div>
    <w:div w:id="1490174734">
      <w:bodyDiv w:val="1"/>
      <w:marLeft w:val="0"/>
      <w:marRight w:val="0"/>
      <w:marTop w:val="0"/>
      <w:marBottom w:val="0"/>
      <w:divBdr>
        <w:top w:val="none" w:sz="0" w:space="0" w:color="auto"/>
        <w:left w:val="none" w:sz="0" w:space="0" w:color="auto"/>
        <w:bottom w:val="none" w:sz="0" w:space="0" w:color="auto"/>
        <w:right w:val="none" w:sz="0" w:space="0" w:color="auto"/>
      </w:divBdr>
    </w:div>
    <w:div w:id="1490515172">
      <w:bodyDiv w:val="1"/>
      <w:marLeft w:val="0"/>
      <w:marRight w:val="0"/>
      <w:marTop w:val="0"/>
      <w:marBottom w:val="0"/>
      <w:divBdr>
        <w:top w:val="none" w:sz="0" w:space="0" w:color="auto"/>
        <w:left w:val="none" w:sz="0" w:space="0" w:color="auto"/>
        <w:bottom w:val="none" w:sz="0" w:space="0" w:color="auto"/>
        <w:right w:val="none" w:sz="0" w:space="0" w:color="auto"/>
      </w:divBdr>
    </w:div>
    <w:div w:id="1491168867">
      <w:bodyDiv w:val="1"/>
      <w:marLeft w:val="0"/>
      <w:marRight w:val="0"/>
      <w:marTop w:val="0"/>
      <w:marBottom w:val="0"/>
      <w:divBdr>
        <w:top w:val="none" w:sz="0" w:space="0" w:color="auto"/>
        <w:left w:val="none" w:sz="0" w:space="0" w:color="auto"/>
        <w:bottom w:val="none" w:sz="0" w:space="0" w:color="auto"/>
        <w:right w:val="none" w:sz="0" w:space="0" w:color="auto"/>
      </w:divBdr>
    </w:div>
    <w:div w:id="1492063059">
      <w:bodyDiv w:val="1"/>
      <w:marLeft w:val="0"/>
      <w:marRight w:val="0"/>
      <w:marTop w:val="0"/>
      <w:marBottom w:val="0"/>
      <w:divBdr>
        <w:top w:val="none" w:sz="0" w:space="0" w:color="auto"/>
        <w:left w:val="none" w:sz="0" w:space="0" w:color="auto"/>
        <w:bottom w:val="none" w:sz="0" w:space="0" w:color="auto"/>
        <w:right w:val="none" w:sz="0" w:space="0" w:color="auto"/>
      </w:divBdr>
    </w:div>
    <w:div w:id="1492677236">
      <w:bodyDiv w:val="1"/>
      <w:marLeft w:val="0"/>
      <w:marRight w:val="0"/>
      <w:marTop w:val="0"/>
      <w:marBottom w:val="0"/>
      <w:divBdr>
        <w:top w:val="none" w:sz="0" w:space="0" w:color="auto"/>
        <w:left w:val="none" w:sz="0" w:space="0" w:color="auto"/>
        <w:bottom w:val="none" w:sz="0" w:space="0" w:color="auto"/>
        <w:right w:val="none" w:sz="0" w:space="0" w:color="auto"/>
      </w:divBdr>
    </w:div>
    <w:div w:id="1492797454">
      <w:bodyDiv w:val="1"/>
      <w:marLeft w:val="0"/>
      <w:marRight w:val="0"/>
      <w:marTop w:val="0"/>
      <w:marBottom w:val="0"/>
      <w:divBdr>
        <w:top w:val="none" w:sz="0" w:space="0" w:color="auto"/>
        <w:left w:val="none" w:sz="0" w:space="0" w:color="auto"/>
        <w:bottom w:val="none" w:sz="0" w:space="0" w:color="auto"/>
        <w:right w:val="none" w:sz="0" w:space="0" w:color="auto"/>
      </w:divBdr>
    </w:div>
    <w:div w:id="1495292920">
      <w:bodyDiv w:val="1"/>
      <w:marLeft w:val="0"/>
      <w:marRight w:val="0"/>
      <w:marTop w:val="0"/>
      <w:marBottom w:val="0"/>
      <w:divBdr>
        <w:top w:val="none" w:sz="0" w:space="0" w:color="auto"/>
        <w:left w:val="none" w:sz="0" w:space="0" w:color="auto"/>
        <w:bottom w:val="none" w:sz="0" w:space="0" w:color="auto"/>
        <w:right w:val="none" w:sz="0" w:space="0" w:color="auto"/>
      </w:divBdr>
    </w:div>
    <w:div w:id="1495531909">
      <w:bodyDiv w:val="1"/>
      <w:marLeft w:val="0"/>
      <w:marRight w:val="0"/>
      <w:marTop w:val="0"/>
      <w:marBottom w:val="0"/>
      <w:divBdr>
        <w:top w:val="none" w:sz="0" w:space="0" w:color="auto"/>
        <w:left w:val="none" w:sz="0" w:space="0" w:color="auto"/>
        <w:bottom w:val="none" w:sz="0" w:space="0" w:color="auto"/>
        <w:right w:val="none" w:sz="0" w:space="0" w:color="auto"/>
      </w:divBdr>
    </w:div>
    <w:div w:id="1495876934">
      <w:bodyDiv w:val="1"/>
      <w:marLeft w:val="0"/>
      <w:marRight w:val="0"/>
      <w:marTop w:val="0"/>
      <w:marBottom w:val="0"/>
      <w:divBdr>
        <w:top w:val="none" w:sz="0" w:space="0" w:color="auto"/>
        <w:left w:val="none" w:sz="0" w:space="0" w:color="auto"/>
        <w:bottom w:val="none" w:sz="0" w:space="0" w:color="auto"/>
        <w:right w:val="none" w:sz="0" w:space="0" w:color="auto"/>
      </w:divBdr>
    </w:div>
    <w:div w:id="1497571324">
      <w:bodyDiv w:val="1"/>
      <w:marLeft w:val="0"/>
      <w:marRight w:val="0"/>
      <w:marTop w:val="0"/>
      <w:marBottom w:val="0"/>
      <w:divBdr>
        <w:top w:val="none" w:sz="0" w:space="0" w:color="auto"/>
        <w:left w:val="none" w:sz="0" w:space="0" w:color="auto"/>
        <w:bottom w:val="none" w:sz="0" w:space="0" w:color="auto"/>
        <w:right w:val="none" w:sz="0" w:space="0" w:color="auto"/>
      </w:divBdr>
    </w:div>
    <w:div w:id="1498501438">
      <w:bodyDiv w:val="1"/>
      <w:marLeft w:val="0"/>
      <w:marRight w:val="0"/>
      <w:marTop w:val="0"/>
      <w:marBottom w:val="0"/>
      <w:divBdr>
        <w:top w:val="none" w:sz="0" w:space="0" w:color="auto"/>
        <w:left w:val="none" w:sz="0" w:space="0" w:color="auto"/>
        <w:bottom w:val="none" w:sz="0" w:space="0" w:color="auto"/>
        <w:right w:val="none" w:sz="0" w:space="0" w:color="auto"/>
      </w:divBdr>
    </w:div>
    <w:div w:id="1499929401">
      <w:bodyDiv w:val="1"/>
      <w:marLeft w:val="0"/>
      <w:marRight w:val="0"/>
      <w:marTop w:val="0"/>
      <w:marBottom w:val="0"/>
      <w:divBdr>
        <w:top w:val="none" w:sz="0" w:space="0" w:color="auto"/>
        <w:left w:val="none" w:sz="0" w:space="0" w:color="auto"/>
        <w:bottom w:val="none" w:sz="0" w:space="0" w:color="auto"/>
        <w:right w:val="none" w:sz="0" w:space="0" w:color="auto"/>
      </w:divBdr>
    </w:div>
    <w:div w:id="1501509853">
      <w:bodyDiv w:val="1"/>
      <w:marLeft w:val="0"/>
      <w:marRight w:val="0"/>
      <w:marTop w:val="0"/>
      <w:marBottom w:val="0"/>
      <w:divBdr>
        <w:top w:val="none" w:sz="0" w:space="0" w:color="auto"/>
        <w:left w:val="none" w:sz="0" w:space="0" w:color="auto"/>
        <w:bottom w:val="none" w:sz="0" w:space="0" w:color="auto"/>
        <w:right w:val="none" w:sz="0" w:space="0" w:color="auto"/>
      </w:divBdr>
    </w:div>
    <w:div w:id="1502045785">
      <w:bodyDiv w:val="1"/>
      <w:marLeft w:val="0"/>
      <w:marRight w:val="0"/>
      <w:marTop w:val="0"/>
      <w:marBottom w:val="0"/>
      <w:divBdr>
        <w:top w:val="none" w:sz="0" w:space="0" w:color="auto"/>
        <w:left w:val="none" w:sz="0" w:space="0" w:color="auto"/>
        <w:bottom w:val="none" w:sz="0" w:space="0" w:color="auto"/>
        <w:right w:val="none" w:sz="0" w:space="0" w:color="auto"/>
      </w:divBdr>
    </w:div>
    <w:div w:id="1502697636">
      <w:bodyDiv w:val="1"/>
      <w:marLeft w:val="0"/>
      <w:marRight w:val="0"/>
      <w:marTop w:val="0"/>
      <w:marBottom w:val="0"/>
      <w:divBdr>
        <w:top w:val="none" w:sz="0" w:space="0" w:color="auto"/>
        <w:left w:val="none" w:sz="0" w:space="0" w:color="auto"/>
        <w:bottom w:val="none" w:sz="0" w:space="0" w:color="auto"/>
        <w:right w:val="none" w:sz="0" w:space="0" w:color="auto"/>
      </w:divBdr>
    </w:div>
    <w:div w:id="1504660444">
      <w:bodyDiv w:val="1"/>
      <w:marLeft w:val="0"/>
      <w:marRight w:val="0"/>
      <w:marTop w:val="0"/>
      <w:marBottom w:val="0"/>
      <w:divBdr>
        <w:top w:val="none" w:sz="0" w:space="0" w:color="auto"/>
        <w:left w:val="none" w:sz="0" w:space="0" w:color="auto"/>
        <w:bottom w:val="none" w:sz="0" w:space="0" w:color="auto"/>
        <w:right w:val="none" w:sz="0" w:space="0" w:color="auto"/>
      </w:divBdr>
    </w:div>
    <w:div w:id="1504666658">
      <w:bodyDiv w:val="1"/>
      <w:marLeft w:val="0"/>
      <w:marRight w:val="0"/>
      <w:marTop w:val="0"/>
      <w:marBottom w:val="0"/>
      <w:divBdr>
        <w:top w:val="none" w:sz="0" w:space="0" w:color="auto"/>
        <w:left w:val="none" w:sz="0" w:space="0" w:color="auto"/>
        <w:bottom w:val="none" w:sz="0" w:space="0" w:color="auto"/>
        <w:right w:val="none" w:sz="0" w:space="0" w:color="auto"/>
      </w:divBdr>
    </w:div>
    <w:div w:id="1505780800">
      <w:bodyDiv w:val="1"/>
      <w:marLeft w:val="0"/>
      <w:marRight w:val="0"/>
      <w:marTop w:val="0"/>
      <w:marBottom w:val="0"/>
      <w:divBdr>
        <w:top w:val="none" w:sz="0" w:space="0" w:color="auto"/>
        <w:left w:val="none" w:sz="0" w:space="0" w:color="auto"/>
        <w:bottom w:val="none" w:sz="0" w:space="0" w:color="auto"/>
        <w:right w:val="none" w:sz="0" w:space="0" w:color="auto"/>
      </w:divBdr>
    </w:div>
    <w:div w:id="1506943421">
      <w:bodyDiv w:val="1"/>
      <w:marLeft w:val="0"/>
      <w:marRight w:val="0"/>
      <w:marTop w:val="0"/>
      <w:marBottom w:val="0"/>
      <w:divBdr>
        <w:top w:val="none" w:sz="0" w:space="0" w:color="auto"/>
        <w:left w:val="none" w:sz="0" w:space="0" w:color="auto"/>
        <w:bottom w:val="none" w:sz="0" w:space="0" w:color="auto"/>
        <w:right w:val="none" w:sz="0" w:space="0" w:color="auto"/>
      </w:divBdr>
    </w:div>
    <w:div w:id="1508206848">
      <w:bodyDiv w:val="1"/>
      <w:marLeft w:val="0"/>
      <w:marRight w:val="0"/>
      <w:marTop w:val="0"/>
      <w:marBottom w:val="0"/>
      <w:divBdr>
        <w:top w:val="none" w:sz="0" w:space="0" w:color="auto"/>
        <w:left w:val="none" w:sz="0" w:space="0" w:color="auto"/>
        <w:bottom w:val="none" w:sz="0" w:space="0" w:color="auto"/>
        <w:right w:val="none" w:sz="0" w:space="0" w:color="auto"/>
      </w:divBdr>
    </w:div>
    <w:div w:id="1510094706">
      <w:bodyDiv w:val="1"/>
      <w:marLeft w:val="0"/>
      <w:marRight w:val="0"/>
      <w:marTop w:val="0"/>
      <w:marBottom w:val="0"/>
      <w:divBdr>
        <w:top w:val="none" w:sz="0" w:space="0" w:color="auto"/>
        <w:left w:val="none" w:sz="0" w:space="0" w:color="auto"/>
        <w:bottom w:val="none" w:sz="0" w:space="0" w:color="auto"/>
        <w:right w:val="none" w:sz="0" w:space="0" w:color="auto"/>
      </w:divBdr>
    </w:div>
    <w:div w:id="1510439517">
      <w:bodyDiv w:val="1"/>
      <w:marLeft w:val="0"/>
      <w:marRight w:val="0"/>
      <w:marTop w:val="0"/>
      <w:marBottom w:val="0"/>
      <w:divBdr>
        <w:top w:val="none" w:sz="0" w:space="0" w:color="auto"/>
        <w:left w:val="none" w:sz="0" w:space="0" w:color="auto"/>
        <w:bottom w:val="none" w:sz="0" w:space="0" w:color="auto"/>
        <w:right w:val="none" w:sz="0" w:space="0" w:color="auto"/>
      </w:divBdr>
    </w:div>
    <w:div w:id="1512375051">
      <w:bodyDiv w:val="1"/>
      <w:marLeft w:val="0"/>
      <w:marRight w:val="0"/>
      <w:marTop w:val="0"/>
      <w:marBottom w:val="0"/>
      <w:divBdr>
        <w:top w:val="none" w:sz="0" w:space="0" w:color="auto"/>
        <w:left w:val="none" w:sz="0" w:space="0" w:color="auto"/>
        <w:bottom w:val="none" w:sz="0" w:space="0" w:color="auto"/>
        <w:right w:val="none" w:sz="0" w:space="0" w:color="auto"/>
      </w:divBdr>
    </w:div>
    <w:div w:id="1513453127">
      <w:bodyDiv w:val="1"/>
      <w:marLeft w:val="0"/>
      <w:marRight w:val="0"/>
      <w:marTop w:val="0"/>
      <w:marBottom w:val="0"/>
      <w:divBdr>
        <w:top w:val="none" w:sz="0" w:space="0" w:color="auto"/>
        <w:left w:val="none" w:sz="0" w:space="0" w:color="auto"/>
        <w:bottom w:val="none" w:sz="0" w:space="0" w:color="auto"/>
        <w:right w:val="none" w:sz="0" w:space="0" w:color="auto"/>
      </w:divBdr>
    </w:div>
    <w:div w:id="1513910377">
      <w:bodyDiv w:val="1"/>
      <w:marLeft w:val="0"/>
      <w:marRight w:val="0"/>
      <w:marTop w:val="0"/>
      <w:marBottom w:val="0"/>
      <w:divBdr>
        <w:top w:val="none" w:sz="0" w:space="0" w:color="auto"/>
        <w:left w:val="none" w:sz="0" w:space="0" w:color="auto"/>
        <w:bottom w:val="none" w:sz="0" w:space="0" w:color="auto"/>
        <w:right w:val="none" w:sz="0" w:space="0" w:color="auto"/>
      </w:divBdr>
    </w:div>
    <w:div w:id="1515418747">
      <w:bodyDiv w:val="1"/>
      <w:marLeft w:val="0"/>
      <w:marRight w:val="0"/>
      <w:marTop w:val="0"/>
      <w:marBottom w:val="0"/>
      <w:divBdr>
        <w:top w:val="none" w:sz="0" w:space="0" w:color="auto"/>
        <w:left w:val="none" w:sz="0" w:space="0" w:color="auto"/>
        <w:bottom w:val="none" w:sz="0" w:space="0" w:color="auto"/>
        <w:right w:val="none" w:sz="0" w:space="0" w:color="auto"/>
      </w:divBdr>
    </w:div>
    <w:div w:id="1515798813">
      <w:bodyDiv w:val="1"/>
      <w:marLeft w:val="0"/>
      <w:marRight w:val="0"/>
      <w:marTop w:val="0"/>
      <w:marBottom w:val="0"/>
      <w:divBdr>
        <w:top w:val="none" w:sz="0" w:space="0" w:color="auto"/>
        <w:left w:val="none" w:sz="0" w:space="0" w:color="auto"/>
        <w:bottom w:val="none" w:sz="0" w:space="0" w:color="auto"/>
        <w:right w:val="none" w:sz="0" w:space="0" w:color="auto"/>
      </w:divBdr>
    </w:div>
    <w:div w:id="1515878419">
      <w:bodyDiv w:val="1"/>
      <w:marLeft w:val="0"/>
      <w:marRight w:val="0"/>
      <w:marTop w:val="0"/>
      <w:marBottom w:val="0"/>
      <w:divBdr>
        <w:top w:val="none" w:sz="0" w:space="0" w:color="auto"/>
        <w:left w:val="none" w:sz="0" w:space="0" w:color="auto"/>
        <w:bottom w:val="none" w:sz="0" w:space="0" w:color="auto"/>
        <w:right w:val="none" w:sz="0" w:space="0" w:color="auto"/>
      </w:divBdr>
    </w:div>
    <w:div w:id="1516311400">
      <w:bodyDiv w:val="1"/>
      <w:marLeft w:val="0"/>
      <w:marRight w:val="0"/>
      <w:marTop w:val="0"/>
      <w:marBottom w:val="0"/>
      <w:divBdr>
        <w:top w:val="none" w:sz="0" w:space="0" w:color="auto"/>
        <w:left w:val="none" w:sz="0" w:space="0" w:color="auto"/>
        <w:bottom w:val="none" w:sz="0" w:space="0" w:color="auto"/>
        <w:right w:val="none" w:sz="0" w:space="0" w:color="auto"/>
      </w:divBdr>
    </w:div>
    <w:div w:id="1516772299">
      <w:bodyDiv w:val="1"/>
      <w:marLeft w:val="0"/>
      <w:marRight w:val="0"/>
      <w:marTop w:val="0"/>
      <w:marBottom w:val="0"/>
      <w:divBdr>
        <w:top w:val="none" w:sz="0" w:space="0" w:color="auto"/>
        <w:left w:val="none" w:sz="0" w:space="0" w:color="auto"/>
        <w:bottom w:val="none" w:sz="0" w:space="0" w:color="auto"/>
        <w:right w:val="none" w:sz="0" w:space="0" w:color="auto"/>
      </w:divBdr>
    </w:div>
    <w:div w:id="1517302934">
      <w:bodyDiv w:val="1"/>
      <w:marLeft w:val="0"/>
      <w:marRight w:val="0"/>
      <w:marTop w:val="0"/>
      <w:marBottom w:val="0"/>
      <w:divBdr>
        <w:top w:val="none" w:sz="0" w:space="0" w:color="auto"/>
        <w:left w:val="none" w:sz="0" w:space="0" w:color="auto"/>
        <w:bottom w:val="none" w:sz="0" w:space="0" w:color="auto"/>
        <w:right w:val="none" w:sz="0" w:space="0" w:color="auto"/>
      </w:divBdr>
    </w:div>
    <w:div w:id="1518732979">
      <w:bodyDiv w:val="1"/>
      <w:marLeft w:val="0"/>
      <w:marRight w:val="0"/>
      <w:marTop w:val="0"/>
      <w:marBottom w:val="0"/>
      <w:divBdr>
        <w:top w:val="none" w:sz="0" w:space="0" w:color="auto"/>
        <w:left w:val="none" w:sz="0" w:space="0" w:color="auto"/>
        <w:bottom w:val="none" w:sz="0" w:space="0" w:color="auto"/>
        <w:right w:val="none" w:sz="0" w:space="0" w:color="auto"/>
      </w:divBdr>
    </w:div>
    <w:div w:id="1520312319">
      <w:bodyDiv w:val="1"/>
      <w:marLeft w:val="0"/>
      <w:marRight w:val="0"/>
      <w:marTop w:val="0"/>
      <w:marBottom w:val="0"/>
      <w:divBdr>
        <w:top w:val="none" w:sz="0" w:space="0" w:color="auto"/>
        <w:left w:val="none" w:sz="0" w:space="0" w:color="auto"/>
        <w:bottom w:val="none" w:sz="0" w:space="0" w:color="auto"/>
        <w:right w:val="none" w:sz="0" w:space="0" w:color="auto"/>
      </w:divBdr>
    </w:div>
    <w:div w:id="1520507710">
      <w:bodyDiv w:val="1"/>
      <w:marLeft w:val="0"/>
      <w:marRight w:val="0"/>
      <w:marTop w:val="0"/>
      <w:marBottom w:val="0"/>
      <w:divBdr>
        <w:top w:val="none" w:sz="0" w:space="0" w:color="auto"/>
        <w:left w:val="none" w:sz="0" w:space="0" w:color="auto"/>
        <w:bottom w:val="none" w:sz="0" w:space="0" w:color="auto"/>
        <w:right w:val="none" w:sz="0" w:space="0" w:color="auto"/>
      </w:divBdr>
    </w:div>
    <w:div w:id="1520661926">
      <w:bodyDiv w:val="1"/>
      <w:marLeft w:val="0"/>
      <w:marRight w:val="0"/>
      <w:marTop w:val="0"/>
      <w:marBottom w:val="0"/>
      <w:divBdr>
        <w:top w:val="none" w:sz="0" w:space="0" w:color="auto"/>
        <w:left w:val="none" w:sz="0" w:space="0" w:color="auto"/>
        <w:bottom w:val="none" w:sz="0" w:space="0" w:color="auto"/>
        <w:right w:val="none" w:sz="0" w:space="0" w:color="auto"/>
      </w:divBdr>
    </w:div>
    <w:div w:id="1520705905">
      <w:bodyDiv w:val="1"/>
      <w:marLeft w:val="0"/>
      <w:marRight w:val="0"/>
      <w:marTop w:val="0"/>
      <w:marBottom w:val="0"/>
      <w:divBdr>
        <w:top w:val="none" w:sz="0" w:space="0" w:color="auto"/>
        <w:left w:val="none" w:sz="0" w:space="0" w:color="auto"/>
        <w:bottom w:val="none" w:sz="0" w:space="0" w:color="auto"/>
        <w:right w:val="none" w:sz="0" w:space="0" w:color="auto"/>
      </w:divBdr>
    </w:div>
    <w:div w:id="1521310803">
      <w:bodyDiv w:val="1"/>
      <w:marLeft w:val="0"/>
      <w:marRight w:val="0"/>
      <w:marTop w:val="0"/>
      <w:marBottom w:val="0"/>
      <w:divBdr>
        <w:top w:val="none" w:sz="0" w:space="0" w:color="auto"/>
        <w:left w:val="none" w:sz="0" w:space="0" w:color="auto"/>
        <w:bottom w:val="none" w:sz="0" w:space="0" w:color="auto"/>
        <w:right w:val="none" w:sz="0" w:space="0" w:color="auto"/>
      </w:divBdr>
    </w:div>
    <w:div w:id="1523014214">
      <w:bodyDiv w:val="1"/>
      <w:marLeft w:val="0"/>
      <w:marRight w:val="0"/>
      <w:marTop w:val="0"/>
      <w:marBottom w:val="0"/>
      <w:divBdr>
        <w:top w:val="none" w:sz="0" w:space="0" w:color="auto"/>
        <w:left w:val="none" w:sz="0" w:space="0" w:color="auto"/>
        <w:bottom w:val="none" w:sz="0" w:space="0" w:color="auto"/>
        <w:right w:val="none" w:sz="0" w:space="0" w:color="auto"/>
      </w:divBdr>
    </w:div>
    <w:div w:id="1523276375">
      <w:bodyDiv w:val="1"/>
      <w:marLeft w:val="0"/>
      <w:marRight w:val="0"/>
      <w:marTop w:val="0"/>
      <w:marBottom w:val="0"/>
      <w:divBdr>
        <w:top w:val="none" w:sz="0" w:space="0" w:color="auto"/>
        <w:left w:val="none" w:sz="0" w:space="0" w:color="auto"/>
        <w:bottom w:val="none" w:sz="0" w:space="0" w:color="auto"/>
        <w:right w:val="none" w:sz="0" w:space="0" w:color="auto"/>
      </w:divBdr>
    </w:div>
    <w:div w:id="1523393225">
      <w:bodyDiv w:val="1"/>
      <w:marLeft w:val="0"/>
      <w:marRight w:val="0"/>
      <w:marTop w:val="0"/>
      <w:marBottom w:val="0"/>
      <w:divBdr>
        <w:top w:val="none" w:sz="0" w:space="0" w:color="auto"/>
        <w:left w:val="none" w:sz="0" w:space="0" w:color="auto"/>
        <w:bottom w:val="none" w:sz="0" w:space="0" w:color="auto"/>
        <w:right w:val="none" w:sz="0" w:space="0" w:color="auto"/>
      </w:divBdr>
    </w:div>
    <w:div w:id="1528525062">
      <w:bodyDiv w:val="1"/>
      <w:marLeft w:val="0"/>
      <w:marRight w:val="0"/>
      <w:marTop w:val="0"/>
      <w:marBottom w:val="0"/>
      <w:divBdr>
        <w:top w:val="none" w:sz="0" w:space="0" w:color="auto"/>
        <w:left w:val="none" w:sz="0" w:space="0" w:color="auto"/>
        <w:bottom w:val="none" w:sz="0" w:space="0" w:color="auto"/>
        <w:right w:val="none" w:sz="0" w:space="0" w:color="auto"/>
      </w:divBdr>
    </w:div>
    <w:div w:id="1528761514">
      <w:bodyDiv w:val="1"/>
      <w:marLeft w:val="0"/>
      <w:marRight w:val="0"/>
      <w:marTop w:val="0"/>
      <w:marBottom w:val="0"/>
      <w:divBdr>
        <w:top w:val="none" w:sz="0" w:space="0" w:color="auto"/>
        <w:left w:val="none" w:sz="0" w:space="0" w:color="auto"/>
        <w:bottom w:val="none" w:sz="0" w:space="0" w:color="auto"/>
        <w:right w:val="none" w:sz="0" w:space="0" w:color="auto"/>
      </w:divBdr>
    </w:div>
    <w:div w:id="1531332807">
      <w:bodyDiv w:val="1"/>
      <w:marLeft w:val="0"/>
      <w:marRight w:val="0"/>
      <w:marTop w:val="0"/>
      <w:marBottom w:val="0"/>
      <w:divBdr>
        <w:top w:val="none" w:sz="0" w:space="0" w:color="auto"/>
        <w:left w:val="none" w:sz="0" w:space="0" w:color="auto"/>
        <w:bottom w:val="none" w:sz="0" w:space="0" w:color="auto"/>
        <w:right w:val="none" w:sz="0" w:space="0" w:color="auto"/>
      </w:divBdr>
    </w:div>
    <w:div w:id="1531524916">
      <w:bodyDiv w:val="1"/>
      <w:marLeft w:val="0"/>
      <w:marRight w:val="0"/>
      <w:marTop w:val="0"/>
      <w:marBottom w:val="0"/>
      <w:divBdr>
        <w:top w:val="none" w:sz="0" w:space="0" w:color="auto"/>
        <w:left w:val="none" w:sz="0" w:space="0" w:color="auto"/>
        <w:bottom w:val="none" w:sz="0" w:space="0" w:color="auto"/>
        <w:right w:val="none" w:sz="0" w:space="0" w:color="auto"/>
      </w:divBdr>
    </w:div>
    <w:div w:id="1533424476">
      <w:bodyDiv w:val="1"/>
      <w:marLeft w:val="0"/>
      <w:marRight w:val="0"/>
      <w:marTop w:val="0"/>
      <w:marBottom w:val="0"/>
      <w:divBdr>
        <w:top w:val="none" w:sz="0" w:space="0" w:color="auto"/>
        <w:left w:val="none" w:sz="0" w:space="0" w:color="auto"/>
        <w:bottom w:val="none" w:sz="0" w:space="0" w:color="auto"/>
        <w:right w:val="none" w:sz="0" w:space="0" w:color="auto"/>
      </w:divBdr>
    </w:div>
    <w:div w:id="1533497321">
      <w:bodyDiv w:val="1"/>
      <w:marLeft w:val="0"/>
      <w:marRight w:val="0"/>
      <w:marTop w:val="0"/>
      <w:marBottom w:val="0"/>
      <w:divBdr>
        <w:top w:val="none" w:sz="0" w:space="0" w:color="auto"/>
        <w:left w:val="none" w:sz="0" w:space="0" w:color="auto"/>
        <w:bottom w:val="none" w:sz="0" w:space="0" w:color="auto"/>
        <w:right w:val="none" w:sz="0" w:space="0" w:color="auto"/>
      </w:divBdr>
    </w:div>
    <w:div w:id="1535145498">
      <w:bodyDiv w:val="1"/>
      <w:marLeft w:val="0"/>
      <w:marRight w:val="0"/>
      <w:marTop w:val="0"/>
      <w:marBottom w:val="0"/>
      <w:divBdr>
        <w:top w:val="none" w:sz="0" w:space="0" w:color="auto"/>
        <w:left w:val="none" w:sz="0" w:space="0" w:color="auto"/>
        <w:bottom w:val="none" w:sz="0" w:space="0" w:color="auto"/>
        <w:right w:val="none" w:sz="0" w:space="0" w:color="auto"/>
      </w:divBdr>
    </w:div>
    <w:div w:id="1535843820">
      <w:bodyDiv w:val="1"/>
      <w:marLeft w:val="0"/>
      <w:marRight w:val="0"/>
      <w:marTop w:val="0"/>
      <w:marBottom w:val="0"/>
      <w:divBdr>
        <w:top w:val="none" w:sz="0" w:space="0" w:color="auto"/>
        <w:left w:val="none" w:sz="0" w:space="0" w:color="auto"/>
        <w:bottom w:val="none" w:sz="0" w:space="0" w:color="auto"/>
        <w:right w:val="none" w:sz="0" w:space="0" w:color="auto"/>
      </w:divBdr>
    </w:div>
    <w:div w:id="1536230266">
      <w:bodyDiv w:val="1"/>
      <w:marLeft w:val="0"/>
      <w:marRight w:val="0"/>
      <w:marTop w:val="0"/>
      <w:marBottom w:val="0"/>
      <w:divBdr>
        <w:top w:val="none" w:sz="0" w:space="0" w:color="auto"/>
        <w:left w:val="none" w:sz="0" w:space="0" w:color="auto"/>
        <w:bottom w:val="none" w:sz="0" w:space="0" w:color="auto"/>
        <w:right w:val="none" w:sz="0" w:space="0" w:color="auto"/>
      </w:divBdr>
    </w:div>
    <w:div w:id="1536387427">
      <w:bodyDiv w:val="1"/>
      <w:marLeft w:val="0"/>
      <w:marRight w:val="0"/>
      <w:marTop w:val="0"/>
      <w:marBottom w:val="0"/>
      <w:divBdr>
        <w:top w:val="none" w:sz="0" w:space="0" w:color="auto"/>
        <w:left w:val="none" w:sz="0" w:space="0" w:color="auto"/>
        <w:bottom w:val="none" w:sz="0" w:space="0" w:color="auto"/>
        <w:right w:val="none" w:sz="0" w:space="0" w:color="auto"/>
      </w:divBdr>
    </w:div>
    <w:div w:id="1536624652">
      <w:bodyDiv w:val="1"/>
      <w:marLeft w:val="0"/>
      <w:marRight w:val="0"/>
      <w:marTop w:val="0"/>
      <w:marBottom w:val="0"/>
      <w:divBdr>
        <w:top w:val="none" w:sz="0" w:space="0" w:color="auto"/>
        <w:left w:val="none" w:sz="0" w:space="0" w:color="auto"/>
        <w:bottom w:val="none" w:sz="0" w:space="0" w:color="auto"/>
        <w:right w:val="none" w:sz="0" w:space="0" w:color="auto"/>
      </w:divBdr>
    </w:div>
    <w:div w:id="1536695585">
      <w:bodyDiv w:val="1"/>
      <w:marLeft w:val="0"/>
      <w:marRight w:val="0"/>
      <w:marTop w:val="0"/>
      <w:marBottom w:val="0"/>
      <w:divBdr>
        <w:top w:val="none" w:sz="0" w:space="0" w:color="auto"/>
        <w:left w:val="none" w:sz="0" w:space="0" w:color="auto"/>
        <w:bottom w:val="none" w:sz="0" w:space="0" w:color="auto"/>
        <w:right w:val="none" w:sz="0" w:space="0" w:color="auto"/>
      </w:divBdr>
    </w:div>
    <w:div w:id="1536967148">
      <w:bodyDiv w:val="1"/>
      <w:marLeft w:val="0"/>
      <w:marRight w:val="0"/>
      <w:marTop w:val="0"/>
      <w:marBottom w:val="0"/>
      <w:divBdr>
        <w:top w:val="none" w:sz="0" w:space="0" w:color="auto"/>
        <w:left w:val="none" w:sz="0" w:space="0" w:color="auto"/>
        <w:bottom w:val="none" w:sz="0" w:space="0" w:color="auto"/>
        <w:right w:val="none" w:sz="0" w:space="0" w:color="auto"/>
      </w:divBdr>
    </w:div>
    <w:div w:id="1537236743">
      <w:bodyDiv w:val="1"/>
      <w:marLeft w:val="0"/>
      <w:marRight w:val="0"/>
      <w:marTop w:val="0"/>
      <w:marBottom w:val="0"/>
      <w:divBdr>
        <w:top w:val="none" w:sz="0" w:space="0" w:color="auto"/>
        <w:left w:val="none" w:sz="0" w:space="0" w:color="auto"/>
        <w:bottom w:val="none" w:sz="0" w:space="0" w:color="auto"/>
        <w:right w:val="none" w:sz="0" w:space="0" w:color="auto"/>
      </w:divBdr>
    </w:div>
    <w:div w:id="1538202432">
      <w:bodyDiv w:val="1"/>
      <w:marLeft w:val="0"/>
      <w:marRight w:val="0"/>
      <w:marTop w:val="0"/>
      <w:marBottom w:val="0"/>
      <w:divBdr>
        <w:top w:val="none" w:sz="0" w:space="0" w:color="auto"/>
        <w:left w:val="none" w:sz="0" w:space="0" w:color="auto"/>
        <w:bottom w:val="none" w:sz="0" w:space="0" w:color="auto"/>
        <w:right w:val="none" w:sz="0" w:space="0" w:color="auto"/>
      </w:divBdr>
    </w:div>
    <w:div w:id="1538473554">
      <w:bodyDiv w:val="1"/>
      <w:marLeft w:val="0"/>
      <w:marRight w:val="0"/>
      <w:marTop w:val="0"/>
      <w:marBottom w:val="0"/>
      <w:divBdr>
        <w:top w:val="none" w:sz="0" w:space="0" w:color="auto"/>
        <w:left w:val="none" w:sz="0" w:space="0" w:color="auto"/>
        <w:bottom w:val="none" w:sz="0" w:space="0" w:color="auto"/>
        <w:right w:val="none" w:sz="0" w:space="0" w:color="auto"/>
      </w:divBdr>
    </w:div>
    <w:div w:id="1538620136">
      <w:bodyDiv w:val="1"/>
      <w:marLeft w:val="0"/>
      <w:marRight w:val="0"/>
      <w:marTop w:val="0"/>
      <w:marBottom w:val="0"/>
      <w:divBdr>
        <w:top w:val="none" w:sz="0" w:space="0" w:color="auto"/>
        <w:left w:val="none" w:sz="0" w:space="0" w:color="auto"/>
        <w:bottom w:val="none" w:sz="0" w:space="0" w:color="auto"/>
        <w:right w:val="none" w:sz="0" w:space="0" w:color="auto"/>
      </w:divBdr>
    </w:div>
    <w:div w:id="1539783851">
      <w:bodyDiv w:val="1"/>
      <w:marLeft w:val="0"/>
      <w:marRight w:val="0"/>
      <w:marTop w:val="0"/>
      <w:marBottom w:val="0"/>
      <w:divBdr>
        <w:top w:val="none" w:sz="0" w:space="0" w:color="auto"/>
        <w:left w:val="none" w:sz="0" w:space="0" w:color="auto"/>
        <w:bottom w:val="none" w:sz="0" w:space="0" w:color="auto"/>
        <w:right w:val="none" w:sz="0" w:space="0" w:color="auto"/>
      </w:divBdr>
    </w:div>
    <w:div w:id="1539926726">
      <w:bodyDiv w:val="1"/>
      <w:marLeft w:val="0"/>
      <w:marRight w:val="0"/>
      <w:marTop w:val="0"/>
      <w:marBottom w:val="0"/>
      <w:divBdr>
        <w:top w:val="none" w:sz="0" w:space="0" w:color="auto"/>
        <w:left w:val="none" w:sz="0" w:space="0" w:color="auto"/>
        <w:bottom w:val="none" w:sz="0" w:space="0" w:color="auto"/>
        <w:right w:val="none" w:sz="0" w:space="0" w:color="auto"/>
      </w:divBdr>
    </w:div>
    <w:div w:id="1540514497">
      <w:bodyDiv w:val="1"/>
      <w:marLeft w:val="0"/>
      <w:marRight w:val="0"/>
      <w:marTop w:val="0"/>
      <w:marBottom w:val="0"/>
      <w:divBdr>
        <w:top w:val="none" w:sz="0" w:space="0" w:color="auto"/>
        <w:left w:val="none" w:sz="0" w:space="0" w:color="auto"/>
        <w:bottom w:val="none" w:sz="0" w:space="0" w:color="auto"/>
        <w:right w:val="none" w:sz="0" w:space="0" w:color="auto"/>
      </w:divBdr>
    </w:div>
    <w:div w:id="1541162622">
      <w:bodyDiv w:val="1"/>
      <w:marLeft w:val="0"/>
      <w:marRight w:val="0"/>
      <w:marTop w:val="0"/>
      <w:marBottom w:val="0"/>
      <w:divBdr>
        <w:top w:val="none" w:sz="0" w:space="0" w:color="auto"/>
        <w:left w:val="none" w:sz="0" w:space="0" w:color="auto"/>
        <w:bottom w:val="none" w:sz="0" w:space="0" w:color="auto"/>
        <w:right w:val="none" w:sz="0" w:space="0" w:color="auto"/>
      </w:divBdr>
    </w:div>
    <w:div w:id="1542857608">
      <w:bodyDiv w:val="1"/>
      <w:marLeft w:val="0"/>
      <w:marRight w:val="0"/>
      <w:marTop w:val="0"/>
      <w:marBottom w:val="0"/>
      <w:divBdr>
        <w:top w:val="none" w:sz="0" w:space="0" w:color="auto"/>
        <w:left w:val="none" w:sz="0" w:space="0" w:color="auto"/>
        <w:bottom w:val="none" w:sz="0" w:space="0" w:color="auto"/>
        <w:right w:val="none" w:sz="0" w:space="0" w:color="auto"/>
      </w:divBdr>
    </w:div>
    <w:div w:id="1543320501">
      <w:bodyDiv w:val="1"/>
      <w:marLeft w:val="0"/>
      <w:marRight w:val="0"/>
      <w:marTop w:val="0"/>
      <w:marBottom w:val="0"/>
      <w:divBdr>
        <w:top w:val="none" w:sz="0" w:space="0" w:color="auto"/>
        <w:left w:val="none" w:sz="0" w:space="0" w:color="auto"/>
        <w:bottom w:val="none" w:sz="0" w:space="0" w:color="auto"/>
        <w:right w:val="none" w:sz="0" w:space="0" w:color="auto"/>
      </w:divBdr>
    </w:div>
    <w:div w:id="1544903305">
      <w:bodyDiv w:val="1"/>
      <w:marLeft w:val="0"/>
      <w:marRight w:val="0"/>
      <w:marTop w:val="0"/>
      <w:marBottom w:val="0"/>
      <w:divBdr>
        <w:top w:val="none" w:sz="0" w:space="0" w:color="auto"/>
        <w:left w:val="none" w:sz="0" w:space="0" w:color="auto"/>
        <w:bottom w:val="none" w:sz="0" w:space="0" w:color="auto"/>
        <w:right w:val="none" w:sz="0" w:space="0" w:color="auto"/>
      </w:divBdr>
    </w:div>
    <w:div w:id="1544949452">
      <w:bodyDiv w:val="1"/>
      <w:marLeft w:val="0"/>
      <w:marRight w:val="0"/>
      <w:marTop w:val="0"/>
      <w:marBottom w:val="0"/>
      <w:divBdr>
        <w:top w:val="none" w:sz="0" w:space="0" w:color="auto"/>
        <w:left w:val="none" w:sz="0" w:space="0" w:color="auto"/>
        <w:bottom w:val="none" w:sz="0" w:space="0" w:color="auto"/>
        <w:right w:val="none" w:sz="0" w:space="0" w:color="auto"/>
      </w:divBdr>
    </w:div>
    <w:div w:id="1545867328">
      <w:bodyDiv w:val="1"/>
      <w:marLeft w:val="0"/>
      <w:marRight w:val="0"/>
      <w:marTop w:val="0"/>
      <w:marBottom w:val="0"/>
      <w:divBdr>
        <w:top w:val="none" w:sz="0" w:space="0" w:color="auto"/>
        <w:left w:val="none" w:sz="0" w:space="0" w:color="auto"/>
        <w:bottom w:val="none" w:sz="0" w:space="0" w:color="auto"/>
        <w:right w:val="none" w:sz="0" w:space="0" w:color="auto"/>
      </w:divBdr>
    </w:div>
    <w:div w:id="1546525233">
      <w:bodyDiv w:val="1"/>
      <w:marLeft w:val="0"/>
      <w:marRight w:val="0"/>
      <w:marTop w:val="0"/>
      <w:marBottom w:val="0"/>
      <w:divBdr>
        <w:top w:val="none" w:sz="0" w:space="0" w:color="auto"/>
        <w:left w:val="none" w:sz="0" w:space="0" w:color="auto"/>
        <w:bottom w:val="none" w:sz="0" w:space="0" w:color="auto"/>
        <w:right w:val="none" w:sz="0" w:space="0" w:color="auto"/>
      </w:divBdr>
    </w:div>
    <w:div w:id="1549024792">
      <w:bodyDiv w:val="1"/>
      <w:marLeft w:val="0"/>
      <w:marRight w:val="0"/>
      <w:marTop w:val="0"/>
      <w:marBottom w:val="0"/>
      <w:divBdr>
        <w:top w:val="none" w:sz="0" w:space="0" w:color="auto"/>
        <w:left w:val="none" w:sz="0" w:space="0" w:color="auto"/>
        <w:bottom w:val="none" w:sz="0" w:space="0" w:color="auto"/>
        <w:right w:val="none" w:sz="0" w:space="0" w:color="auto"/>
      </w:divBdr>
    </w:div>
    <w:div w:id="1549295332">
      <w:bodyDiv w:val="1"/>
      <w:marLeft w:val="0"/>
      <w:marRight w:val="0"/>
      <w:marTop w:val="0"/>
      <w:marBottom w:val="0"/>
      <w:divBdr>
        <w:top w:val="none" w:sz="0" w:space="0" w:color="auto"/>
        <w:left w:val="none" w:sz="0" w:space="0" w:color="auto"/>
        <w:bottom w:val="none" w:sz="0" w:space="0" w:color="auto"/>
        <w:right w:val="none" w:sz="0" w:space="0" w:color="auto"/>
      </w:divBdr>
    </w:div>
    <w:div w:id="1549804886">
      <w:bodyDiv w:val="1"/>
      <w:marLeft w:val="0"/>
      <w:marRight w:val="0"/>
      <w:marTop w:val="0"/>
      <w:marBottom w:val="0"/>
      <w:divBdr>
        <w:top w:val="none" w:sz="0" w:space="0" w:color="auto"/>
        <w:left w:val="none" w:sz="0" w:space="0" w:color="auto"/>
        <w:bottom w:val="none" w:sz="0" w:space="0" w:color="auto"/>
        <w:right w:val="none" w:sz="0" w:space="0" w:color="auto"/>
      </w:divBdr>
    </w:div>
    <w:div w:id="1550414728">
      <w:bodyDiv w:val="1"/>
      <w:marLeft w:val="0"/>
      <w:marRight w:val="0"/>
      <w:marTop w:val="0"/>
      <w:marBottom w:val="0"/>
      <w:divBdr>
        <w:top w:val="none" w:sz="0" w:space="0" w:color="auto"/>
        <w:left w:val="none" w:sz="0" w:space="0" w:color="auto"/>
        <w:bottom w:val="none" w:sz="0" w:space="0" w:color="auto"/>
        <w:right w:val="none" w:sz="0" w:space="0" w:color="auto"/>
      </w:divBdr>
    </w:div>
    <w:div w:id="1550415390">
      <w:bodyDiv w:val="1"/>
      <w:marLeft w:val="0"/>
      <w:marRight w:val="0"/>
      <w:marTop w:val="0"/>
      <w:marBottom w:val="0"/>
      <w:divBdr>
        <w:top w:val="none" w:sz="0" w:space="0" w:color="auto"/>
        <w:left w:val="none" w:sz="0" w:space="0" w:color="auto"/>
        <w:bottom w:val="none" w:sz="0" w:space="0" w:color="auto"/>
        <w:right w:val="none" w:sz="0" w:space="0" w:color="auto"/>
      </w:divBdr>
    </w:div>
    <w:div w:id="1553423526">
      <w:bodyDiv w:val="1"/>
      <w:marLeft w:val="0"/>
      <w:marRight w:val="0"/>
      <w:marTop w:val="0"/>
      <w:marBottom w:val="0"/>
      <w:divBdr>
        <w:top w:val="none" w:sz="0" w:space="0" w:color="auto"/>
        <w:left w:val="none" w:sz="0" w:space="0" w:color="auto"/>
        <w:bottom w:val="none" w:sz="0" w:space="0" w:color="auto"/>
        <w:right w:val="none" w:sz="0" w:space="0" w:color="auto"/>
      </w:divBdr>
    </w:div>
    <w:div w:id="1554384882">
      <w:bodyDiv w:val="1"/>
      <w:marLeft w:val="0"/>
      <w:marRight w:val="0"/>
      <w:marTop w:val="0"/>
      <w:marBottom w:val="0"/>
      <w:divBdr>
        <w:top w:val="none" w:sz="0" w:space="0" w:color="auto"/>
        <w:left w:val="none" w:sz="0" w:space="0" w:color="auto"/>
        <w:bottom w:val="none" w:sz="0" w:space="0" w:color="auto"/>
        <w:right w:val="none" w:sz="0" w:space="0" w:color="auto"/>
      </w:divBdr>
    </w:div>
    <w:div w:id="1555507799">
      <w:bodyDiv w:val="1"/>
      <w:marLeft w:val="0"/>
      <w:marRight w:val="0"/>
      <w:marTop w:val="0"/>
      <w:marBottom w:val="0"/>
      <w:divBdr>
        <w:top w:val="none" w:sz="0" w:space="0" w:color="auto"/>
        <w:left w:val="none" w:sz="0" w:space="0" w:color="auto"/>
        <w:bottom w:val="none" w:sz="0" w:space="0" w:color="auto"/>
        <w:right w:val="none" w:sz="0" w:space="0" w:color="auto"/>
      </w:divBdr>
    </w:div>
    <w:div w:id="1557278935">
      <w:bodyDiv w:val="1"/>
      <w:marLeft w:val="0"/>
      <w:marRight w:val="0"/>
      <w:marTop w:val="0"/>
      <w:marBottom w:val="0"/>
      <w:divBdr>
        <w:top w:val="none" w:sz="0" w:space="0" w:color="auto"/>
        <w:left w:val="none" w:sz="0" w:space="0" w:color="auto"/>
        <w:bottom w:val="none" w:sz="0" w:space="0" w:color="auto"/>
        <w:right w:val="none" w:sz="0" w:space="0" w:color="auto"/>
      </w:divBdr>
    </w:div>
    <w:div w:id="1558511771">
      <w:bodyDiv w:val="1"/>
      <w:marLeft w:val="0"/>
      <w:marRight w:val="0"/>
      <w:marTop w:val="0"/>
      <w:marBottom w:val="0"/>
      <w:divBdr>
        <w:top w:val="none" w:sz="0" w:space="0" w:color="auto"/>
        <w:left w:val="none" w:sz="0" w:space="0" w:color="auto"/>
        <w:bottom w:val="none" w:sz="0" w:space="0" w:color="auto"/>
        <w:right w:val="none" w:sz="0" w:space="0" w:color="auto"/>
      </w:divBdr>
    </w:div>
    <w:div w:id="1559394629">
      <w:bodyDiv w:val="1"/>
      <w:marLeft w:val="0"/>
      <w:marRight w:val="0"/>
      <w:marTop w:val="0"/>
      <w:marBottom w:val="0"/>
      <w:divBdr>
        <w:top w:val="none" w:sz="0" w:space="0" w:color="auto"/>
        <w:left w:val="none" w:sz="0" w:space="0" w:color="auto"/>
        <w:bottom w:val="none" w:sz="0" w:space="0" w:color="auto"/>
        <w:right w:val="none" w:sz="0" w:space="0" w:color="auto"/>
      </w:divBdr>
    </w:div>
    <w:div w:id="1559510418">
      <w:bodyDiv w:val="1"/>
      <w:marLeft w:val="0"/>
      <w:marRight w:val="0"/>
      <w:marTop w:val="0"/>
      <w:marBottom w:val="0"/>
      <w:divBdr>
        <w:top w:val="none" w:sz="0" w:space="0" w:color="auto"/>
        <w:left w:val="none" w:sz="0" w:space="0" w:color="auto"/>
        <w:bottom w:val="none" w:sz="0" w:space="0" w:color="auto"/>
        <w:right w:val="none" w:sz="0" w:space="0" w:color="auto"/>
      </w:divBdr>
    </w:div>
    <w:div w:id="1560288091">
      <w:bodyDiv w:val="1"/>
      <w:marLeft w:val="0"/>
      <w:marRight w:val="0"/>
      <w:marTop w:val="0"/>
      <w:marBottom w:val="0"/>
      <w:divBdr>
        <w:top w:val="none" w:sz="0" w:space="0" w:color="auto"/>
        <w:left w:val="none" w:sz="0" w:space="0" w:color="auto"/>
        <w:bottom w:val="none" w:sz="0" w:space="0" w:color="auto"/>
        <w:right w:val="none" w:sz="0" w:space="0" w:color="auto"/>
      </w:divBdr>
    </w:div>
    <w:div w:id="1560633708">
      <w:bodyDiv w:val="1"/>
      <w:marLeft w:val="0"/>
      <w:marRight w:val="0"/>
      <w:marTop w:val="0"/>
      <w:marBottom w:val="0"/>
      <w:divBdr>
        <w:top w:val="none" w:sz="0" w:space="0" w:color="auto"/>
        <w:left w:val="none" w:sz="0" w:space="0" w:color="auto"/>
        <w:bottom w:val="none" w:sz="0" w:space="0" w:color="auto"/>
        <w:right w:val="none" w:sz="0" w:space="0" w:color="auto"/>
      </w:divBdr>
    </w:div>
    <w:div w:id="1562134860">
      <w:bodyDiv w:val="1"/>
      <w:marLeft w:val="0"/>
      <w:marRight w:val="0"/>
      <w:marTop w:val="0"/>
      <w:marBottom w:val="0"/>
      <w:divBdr>
        <w:top w:val="none" w:sz="0" w:space="0" w:color="auto"/>
        <w:left w:val="none" w:sz="0" w:space="0" w:color="auto"/>
        <w:bottom w:val="none" w:sz="0" w:space="0" w:color="auto"/>
        <w:right w:val="none" w:sz="0" w:space="0" w:color="auto"/>
      </w:divBdr>
    </w:div>
    <w:div w:id="1564490989">
      <w:bodyDiv w:val="1"/>
      <w:marLeft w:val="0"/>
      <w:marRight w:val="0"/>
      <w:marTop w:val="0"/>
      <w:marBottom w:val="0"/>
      <w:divBdr>
        <w:top w:val="none" w:sz="0" w:space="0" w:color="auto"/>
        <w:left w:val="none" w:sz="0" w:space="0" w:color="auto"/>
        <w:bottom w:val="none" w:sz="0" w:space="0" w:color="auto"/>
        <w:right w:val="none" w:sz="0" w:space="0" w:color="auto"/>
      </w:divBdr>
    </w:div>
    <w:div w:id="1564946414">
      <w:bodyDiv w:val="1"/>
      <w:marLeft w:val="0"/>
      <w:marRight w:val="0"/>
      <w:marTop w:val="0"/>
      <w:marBottom w:val="0"/>
      <w:divBdr>
        <w:top w:val="none" w:sz="0" w:space="0" w:color="auto"/>
        <w:left w:val="none" w:sz="0" w:space="0" w:color="auto"/>
        <w:bottom w:val="none" w:sz="0" w:space="0" w:color="auto"/>
        <w:right w:val="none" w:sz="0" w:space="0" w:color="auto"/>
      </w:divBdr>
    </w:div>
    <w:div w:id="1565674418">
      <w:bodyDiv w:val="1"/>
      <w:marLeft w:val="0"/>
      <w:marRight w:val="0"/>
      <w:marTop w:val="0"/>
      <w:marBottom w:val="0"/>
      <w:divBdr>
        <w:top w:val="none" w:sz="0" w:space="0" w:color="auto"/>
        <w:left w:val="none" w:sz="0" w:space="0" w:color="auto"/>
        <w:bottom w:val="none" w:sz="0" w:space="0" w:color="auto"/>
        <w:right w:val="none" w:sz="0" w:space="0" w:color="auto"/>
      </w:divBdr>
    </w:div>
    <w:div w:id="1565725435">
      <w:bodyDiv w:val="1"/>
      <w:marLeft w:val="0"/>
      <w:marRight w:val="0"/>
      <w:marTop w:val="0"/>
      <w:marBottom w:val="0"/>
      <w:divBdr>
        <w:top w:val="none" w:sz="0" w:space="0" w:color="auto"/>
        <w:left w:val="none" w:sz="0" w:space="0" w:color="auto"/>
        <w:bottom w:val="none" w:sz="0" w:space="0" w:color="auto"/>
        <w:right w:val="none" w:sz="0" w:space="0" w:color="auto"/>
      </w:divBdr>
    </w:div>
    <w:div w:id="1566179502">
      <w:bodyDiv w:val="1"/>
      <w:marLeft w:val="0"/>
      <w:marRight w:val="0"/>
      <w:marTop w:val="0"/>
      <w:marBottom w:val="0"/>
      <w:divBdr>
        <w:top w:val="none" w:sz="0" w:space="0" w:color="auto"/>
        <w:left w:val="none" w:sz="0" w:space="0" w:color="auto"/>
        <w:bottom w:val="none" w:sz="0" w:space="0" w:color="auto"/>
        <w:right w:val="none" w:sz="0" w:space="0" w:color="auto"/>
      </w:divBdr>
    </w:div>
    <w:div w:id="1568153994">
      <w:bodyDiv w:val="1"/>
      <w:marLeft w:val="0"/>
      <w:marRight w:val="0"/>
      <w:marTop w:val="0"/>
      <w:marBottom w:val="0"/>
      <w:divBdr>
        <w:top w:val="none" w:sz="0" w:space="0" w:color="auto"/>
        <w:left w:val="none" w:sz="0" w:space="0" w:color="auto"/>
        <w:bottom w:val="none" w:sz="0" w:space="0" w:color="auto"/>
        <w:right w:val="none" w:sz="0" w:space="0" w:color="auto"/>
      </w:divBdr>
    </w:div>
    <w:div w:id="1568998654">
      <w:bodyDiv w:val="1"/>
      <w:marLeft w:val="0"/>
      <w:marRight w:val="0"/>
      <w:marTop w:val="0"/>
      <w:marBottom w:val="0"/>
      <w:divBdr>
        <w:top w:val="none" w:sz="0" w:space="0" w:color="auto"/>
        <w:left w:val="none" w:sz="0" w:space="0" w:color="auto"/>
        <w:bottom w:val="none" w:sz="0" w:space="0" w:color="auto"/>
        <w:right w:val="none" w:sz="0" w:space="0" w:color="auto"/>
      </w:divBdr>
    </w:div>
    <w:div w:id="1569534585">
      <w:bodyDiv w:val="1"/>
      <w:marLeft w:val="0"/>
      <w:marRight w:val="0"/>
      <w:marTop w:val="0"/>
      <w:marBottom w:val="0"/>
      <w:divBdr>
        <w:top w:val="none" w:sz="0" w:space="0" w:color="auto"/>
        <w:left w:val="none" w:sz="0" w:space="0" w:color="auto"/>
        <w:bottom w:val="none" w:sz="0" w:space="0" w:color="auto"/>
        <w:right w:val="none" w:sz="0" w:space="0" w:color="auto"/>
      </w:divBdr>
    </w:div>
    <w:div w:id="1569802978">
      <w:bodyDiv w:val="1"/>
      <w:marLeft w:val="0"/>
      <w:marRight w:val="0"/>
      <w:marTop w:val="0"/>
      <w:marBottom w:val="0"/>
      <w:divBdr>
        <w:top w:val="none" w:sz="0" w:space="0" w:color="auto"/>
        <w:left w:val="none" w:sz="0" w:space="0" w:color="auto"/>
        <w:bottom w:val="none" w:sz="0" w:space="0" w:color="auto"/>
        <w:right w:val="none" w:sz="0" w:space="0" w:color="auto"/>
      </w:divBdr>
    </w:div>
    <w:div w:id="1570924096">
      <w:bodyDiv w:val="1"/>
      <w:marLeft w:val="0"/>
      <w:marRight w:val="0"/>
      <w:marTop w:val="0"/>
      <w:marBottom w:val="0"/>
      <w:divBdr>
        <w:top w:val="none" w:sz="0" w:space="0" w:color="auto"/>
        <w:left w:val="none" w:sz="0" w:space="0" w:color="auto"/>
        <w:bottom w:val="none" w:sz="0" w:space="0" w:color="auto"/>
        <w:right w:val="none" w:sz="0" w:space="0" w:color="auto"/>
      </w:divBdr>
    </w:div>
    <w:div w:id="1571500687">
      <w:bodyDiv w:val="1"/>
      <w:marLeft w:val="0"/>
      <w:marRight w:val="0"/>
      <w:marTop w:val="0"/>
      <w:marBottom w:val="0"/>
      <w:divBdr>
        <w:top w:val="none" w:sz="0" w:space="0" w:color="auto"/>
        <w:left w:val="none" w:sz="0" w:space="0" w:color="auto"/>
        <w:bottom w:val="none" w:sz="0" w:space="0" w:color="auto"/>
        <w:right w:val="none" w:sz="0" w:space="0" w:color="auto"/>
      </w:divBdr>
    </w:div>
    <w:div w:id="1572039895">
      <w:bodyDiv w:val="1"/>
      <w:marLeft w:val="0"/>
      <w:marRight w:val="0"/>
      <w:marTop w:val="0"/>
      <w:marBottom w:val="0"/>
      <w:divBdr>
        <w:top w:val="none" w:sz="0" w:space="0" w:color="auto"/>
        <w:left w:val="none" w:sz="0" w:space="0" w:color="auto"/>
        <w:bottom w:val="none" w:sz="0" w:space="0" w:color="auto"/>
        <w:right w:val="none" w:sz="0" w:space="0" w:color="auto"/>
      </w:divBdr>
    </w:div>
    <w:div w:id="1572348314">
      <w:bodyDiv w:val="1"/>
      <w:marLeft w:val="0"/>
      <w:marRight w:val="0"/>
      <w:marTop w:val="0"/>
      <w:marBottom w:val="0"/>
      <w:divBdr>
        <w:top w:val="none" w:sz="0" w:space="0" w:color="auto"/>
        <w:left w:val="none" w:sz="0" w:space="0" w:color="auto"/>
        <w:bottom w:val="none" w:sz="0" w:space="0" w:color="auto"/>
        <w:right w:val="none" w:sz="0" w:space="0" w:color="auto"/>
      </w:divBdr>
    </w:div>
    <w:div w:id="1572809200">
      <w:bodyDiv w:val="1"/>
      <w:marLeft w:val="0"/>
      <w:marRight w:val="0"/>
      <w:marTop w:val="0"/>
      <w:marBottom w:val="0"/>
      <w:divBdr>
        <w:top w:val="none" w:sz="0" w:space="0" w:color="auto"/>
        <w:left w:val="none" w:sz="0" w:space="0" w:color="auto"/>
        <w:bottom w:val="none" w:sz="0" w:space="0" w:color="auto"/>
        <w:right w:val="none" w:sz="0" w:space="0" w:color="auto"/>
      </w:divBdr>
    </w:div>
    <w:div w:id="1574775849">
      <w:bodyDiv w:val="1"/>
      <w:marLeft w:val="0"/>
      <w:marRight w:val="0"/>
      <w:marTop w:val="0"/>
      <w:marBottom w:val="0"/>
      <w:divBdr>
        <w:top w:val="none" w:sz="0" w:space="0" w:color="auto"/>
        <w:left w:val="none" w:sz="0" w:space="0" w:color="auto"/>
        <w:bottom w:val="none" w:sz="0" w:space="0" w:color="auto"/>
        <w:right w:val="none" w:sz="0" w:space="0" w:color="auto"/>
      </w:divBdr>
    </w:div>
    <w:div w:id="1574849578">
      <w:bodyDiv w:val="1"/>
      <w:marLeft w:val="0"/>
      <w:marRight w:val="0"/>
      <w:marTop w:val="0"/>
      <w:marBottom w:val="0"/>
      <w:divBdr>
        <w:top w:val="none" w:sz="0" w:space="0" w:color="auto"/>
        <w:left w:val="none" w:sz="0" w:space="0" w:color="auto"/>
        <w:bottom w:val="none" w:sz="0" w:space="0" w:color="auto"/>
        <w:right w:val="none" w:sz="0" w:space="0" w:color="auto"/>
      </w:divBdr>
    </w:div>
    <w:div w:id="1575318951">
      <w:bodyDiv w:val="1"/>
      <w:marLeft w:val="0"/>
      <w:marRight w:val="0"/>
      <w:marTop w:val="0"/>
      <w:marBottom w:val="0"/>
      <w:divBdr>
        <w:top w:val="none" w:sz="0" w:space="0" w:color="auto"/>
        <w:left w:val="none" w:sz="0" w:space="0" w:color="auto"/>
        <w:bottom w:val="none" w:sz="0" w:space="0" w:color="auto"/>
        <w:right w:val="none" w:sz="0" w:space="0" w:color="auto"/>
      </w:divBdr>
    </w:div>
    <w:div w:id="1579628875">
      <w:bodyDiv w:val="1"/>
      <w:marLeft w:val="0"/>
      <w:marRight w:val="0"/>
      <w:marTop w:val="0"/>
      <w:marBottom w:val="0"/>
      <w:divBdr>
        <w:top w:val="none" w:sz="0" w:space="0" w:color="auto"/>
        <w:left w:val="none" w:sz="0" w:space="0" w:color="auto"/>
        <w:bottom w:val="none" w:sz="0" w:space="0" w:color="auto"/>
        <w:right w:val="none" w:sz="0" w:space="0" w:color="auto"/>
      </w:divBdr>
    </w:div>
    <w:div w:id="1581479925">
      <w:bodyDiv w:val="1"/>
      <w:marLeft w:val="0"/>
      <w:marRight w:val="0"/>
      <w:marTop w:val="0"/>
      <w:marBottom w:val="0"/>
      <w:divBdr>
        <w:top w:val="none" w:sz="0" w:space="0" w:color="auto"/>
        <w:left w:val="none" w:sz="0" w:space="0" w:color="auto"/>
        <w:bottom w:val="none" w:sz="0" w:space="0" w:color="auto"/>
        <w:right w:val="none" w:sz="0" w:space="0" w:color="auto"/>
      </w:divBdr>
    </w:div>
    <w:div w:id="1582566718">
      <w:bodyDiv w:val="1"/>
      <w:marLeft w:val="0"/>
      <w:marRight w:val="0"/>
      <w:marTop w:val="0"/>
      <w:marBottom w:val="0"/>
      <w:divBdr>
        <w:top w:val="none" w:sz="0" w:space="0" w:color="auto"/>
        <w:left w:val="none" w:sz="0" w:space="0" w:color="auto"/>
        <w:bottom w:val="none" w:sz="0" w:space="0" w:color="auto"/>
        <w:right w:val="none" w:sz="0" w:space="0" w:color="auto"/>
      </w:divBdr>
    </w:div>
    <w:div w:id="1583490054">
      <w:bodyDiv w:val="1"/>
      <w:marLeft w:val="0"/>
      <w:marRight w:val="0"/>
      <w:marTop w:val="0"/>
      <w:marBottom w:val="0"/>
      <w:divBdr>
        <w:top w:val="none" w:sz="0" w:space="0" w:color="auto"/>
        <w:left w:val="none" w:sz="0" w:space="0" w:color="auto"/>
        <w:bottom w:val="none" w:sz="0" w:space="0" w:color="auto"/>
        <w:right w:val="none" w:sz="0" w:space="0" w:color="auto"/>
      </w:divBdr>
    </w:div>
    <w:div w:id="1585649665">
      <w:bodyDiv w:val="1"/>
      <w:marLeft w:val="0"/>
      <w:marRight w:val="0"/>
      <w:marTop w:val="0"/>
      <w:marBottom w:val="0"/>
      <w:divBdr>
        <w:top w:val="none" w:sz="0" w:space="0" w:color="auto"/>
        <w:left w:val="none" w:sz="0" w:space="0" w:color="auto"/>
        <w:bottom w:val="none" w:sz="0" w:space="0" w:color="auto"/>
        <w:right w:val="none" w:sz="0" w:space="0" w:color="auto"/>
      </w:divBdr>
    </w:div>
    <w:div w:id="1586957728">
      <w:bodyDiv w:val="1"/>
      <w:marLeft w:val="0"/>
      <w:marRight w:val="0"/>
      <w:marTop w:val="0"/>
      <w:marBottom w:val="0"/>
      <w:divBdr>
        <w:top w:val="none" w:sz="0" w:space="0" w:color="auto"/>
        <w:left w:val="none" w:sz="0" w:space="0" w:color="auto"/>
        <w:bottom w:val="none" w:sz="0" w:space="0" w:color="auto"/>
        <w:right w:val="none" w:sz="0" w:space="0" w:color="auto"/>
      </w:divBdr>
    </w:div>
    <w:div w:id="1588421531">
      <w:bodyDiv w:val="1"/>
      <w:marLeft w:val="0"/>
      <w:marRight w:val="0"/>
      <w:marTop w:val="0"/>
      <w:marBottom w:val="0"/>
      <w:divBdr>
        <w:top w:val="none" w:sz="0" w:space="0" w:color="auto"/>
        <w:left w:val="none" w:sz="0" w:space="0" w:color="auto"/>
        <w:bottom w:val="none" w:sz="0" w:space="0" w:color="auto"/>
        <w:right w:val="none" w:sz="0" w:space="0" w:color="auto"/>
      </w:divBdr>
    </w:div>
    <w:div w:id="1588924296">
      <w:bodyDiv w:val="1"/>
      <w:marLeft w:val="0"/>
      <w:marRight w:val="0"/>
      <w:marTop w:val="0"/>
      <w:marBottom w:val="0"/>
      <w:divBdr>
        <w:top w:val="none" w:sz="0" w:space="0" w:color="auto"/>
        <w:left w:val="none" w:sz="0" w:space="0" w:color="auto"/>
        <w:bottom w:val="none" w:sz="0" w:space="0" w:color="auto"/>
        <w:right w:val="none" w:sz="0" w:space="0" w:color="auto"/>
      </w:divBdr>
    </w:div>
    <w:div w:id="1589465542">
      <w:bodyDiv w:val="1"/>
      <w:marLeft w:val="0"/>
      <w:marRight w:val="0"/>
      <w:marTop w:val="0"/>
      <w:marBottom w:val="0"/>
      <w:divBdr>
        <w:top w:val="none" w:sz="0" w:space="0" w:color="auto"/>
        <w:left w:val="none" w:sz="0" w:space="0" w:color="auto"/>
        <w:bottom w:val="none" w:sz="0" w:space="0" w:color="auto"/>
        <w:right w:val="none" w:sz="0" w:space="0" w:color="auto"/>
      </w:divBdr>
    </w:div>
    <w:div w:id="1590773148">
      <w:bodyDiv w:val="1"/>
      <w:marLeft w:val="0"/>
      <w:marRight w:val="0"/>
      <w:marTop w:val="0"/>
      <w:marBottom w:val="0"/>
      <w:divBdr>
        <w:top w:val="none" w:sz="0" w:space="0" w:color="auto"/>
        <w:left w:val="none" w:sz="0" w:space="0" w:color="auto"/>
        <w:bottom w:val="none" w:sz="0" w:space="0" w:color="auto"/>
        <w:right w:val="none" w:sz="0" w:space="0" w:color="auto"/>
      </w:divBdr>
    </w:div>
    <w:div w:id="1592275216">
      <w:bodyDiv w:val="1"/>
      <w:marLeft w:val="0"/>
      <w:marRight w:val="0"/>
      <w:marTop w:val="0"/>
      <w:marBottom w:val="0"/>
      <w:divBdr>
        <w:top w:val="none" w:sz="0" w:space="0" w:color="auto"/>
        <w:left w:val="none" w:sz="0" w:space="0" w:color="auto"/>
        <w:bottom w:val="none" w:sz="0" w:space="0" w:color="auto"/>
        <w:right w:val="none" w:sz="0" w:space="0" w:color="auto"/>
      </w:divBdr>
    </w:div>
    <w:div w:id="1592738545">
      <w:bodyDiv w:val="1"/>
      <w:marLeft w:val="0"/>
      <w:marRight w:val="0"/>
      <w:marTop w:val="0"/>
      <w:marBottom w:val="0"/>
      <w:divBdr>
        <w:top w:val="none" w:sz="0" w:space="0" w:color="auto"/>
        <w:left w:val="none" w:sz="0" w:space="0" w:color="auto"/>
        <w:bottom w:val="none" w:sz="0" w:space="0" w:color="auto"/>
        <w:right w:val="none" w:sz="0" w:space="0" w:color="auto"/>
      </w:divBdr>
    </w:div>
    <w:div w:id="1594390129">
      <w:bodyDiv w:val="1"/>
      <w:marLeft w:val="0"/>
      <w:marRight w:val="0"/>
      <w:marTop w:val="0"/>
      <w:marBottom w:val="0"/>
      <w:divBdr>
        <w:top w:val="none" w:sz="0" w:space="0" w:color="auto"/>
        <w:left w:val="none" w:sz="0" w:space="0" w:color="auto"/>
        <w:bottom w:val="none" w:sz="0" w:space="0" w:color="auto"/>
        <w:right w:val="none" w:sz="0" w:space="0" w:color="auto"/>
      </w:divBdr>
    </w:div>
    <w:div w:id="1595868468">
      <w:bodyDiv w:val="1"/>
      <w:marLeft w:val="0"/>
      <w:marRight w:val="0"/>
      <w:marTop w:val="0"/>
      <w:marBottom w:val="0"/>
      <w:divBdr>
        <w:top w:val="none" w:sz="0" w:space="0" w:color="auto"/>
        <w:left w:val="none" w:sz="0" w:space="0" w:color="auto"/>
        <w:bottom w:val="none" w:sz="0" w:space="0" w:color="auto"/>
        <w:right w:val="none" w:sz="0" w:space="0" w:color="auto"/>
      </w:divBdr>
    </w:div>
    <w:div w:id="1600524490">
      <w:bodyDiv w:val="1"/>
      <w:marLeft w:val="0"/>
      <w:marRight w:val="0"/>
      <w:marTop w:val="0"/>
      <w:marBottom w:val="0"/>
      <w:divBdr>
        <w:top w:val="none" w:sz="0" w:space="0" w:color="auto"/>
        <w:left w:val="none" w:sz="0" w:space="0" w:color="auto"/>
        <w:bottom w:val="none" w:sz="0" w:space="0" w:color="auto"/>
        <w:right w:val="none" w:sz="0" w:space="0" w:color="auto"/>
      </w:divBdr>
    </w:div>
    <w:div w:id="1601181544">
      <w:bodyDiv w:val="1"/>
      <w:marLeft w:val="0"/>
      <w:marRight w:val="0"/>
      <w:marTop w:val="0"/>
      <w:marBottom w:val="0"/>
      <w:divBdr>
        <w:top w:val="none" w:sz="0" w:space="0" w:color="auto"/>
        <w:left w:val="none" w:sz="0" w:space="0" w:color="auto"/>
        <w:bottom w:val="none" w:sz="0" w:space="0" w:color="auto"/>
        <w:right w:val="none" w:sz="0" w:space="0" w:color="auto"/>
      </w:divBdr>
    </w:div>
    <w:div w:id="1603032614">
      <w:bodyDiv w:val="1"/>
      <w:marLeft w:val="0"/>
      <w:marRight w:val="0"/>
      <w:marTop w:val="0"/>
      <w:marBottom w:val="0"/>
      <w:divBdr>
        <w:top w:val="none" w:sz="0" w:space="0" w:color="auto"/>
        <w:left w:val="none" w:sz="0" w:space="0" w:color="auto"/>
        <w:bottom w:val="none" w:sz="0" w:space="0" w:color="auto"/>
        <w:right w:val="none" w:sz="0" w:space="0" w:color="auto"/>
      </w:divBdr>
    </w:div>
    <w:div w:id="1604025277">
      <w:bodyDiv w:val="1"/>
      <w:marLeft w:val="0"/>
      <w:marRight w:val="0"/>
      <w:marTop w:val="0"/>
      <w:marBottom w:val="0"/>
      <w:divBdr>
        <w:top w:val="none" w:sz="0" w:space="0" w:color="auto"/>
        <w:left w:val="none" w:sz="0" w:space="0" w:color="auto"/>
        <w:bottom w:val="none" w:sz="0" w:space="0" w:color="auto"/>
        <w:right w:val="none" w:sz="0" w:space="0" w:color="auto"/>
      </w:divBdr>
    </w:div>
    <w:div w:id="1604191906">
      <w:bodyDiv w:val="1"/>
      <w:marLeft w:val="0"/>
      <w:marRight w:val="0"/>
      <w:marTop w:val="0"/>
      <w:marBottom w:val="0"/>
      <w:divBdr>
        <w:top w:val="none" w:sz="0" w:space="0" w:color="auto"/>
        <w:left w:val="none" w:sz="0" w:space="0" w:color="auto"/>
        <w:bottom w:val="none" w:sz="0" w:space="0" w:color="auto"/>
        <w:right w:val="none" w:sz="0" w:space="0" w:color="auto"/>
      </w:divBdr>
    </w:div>
    <w:div w:id="1604217507">
      <w:bodyDiv w:val="1"/>
      <w:marLeft w:val="0"/>
      <w:marRight w:val="0"/>
      <w:marTop w:val="0"/>
      <w:marBottom w:val="0"/>
      <w:divBdr>
        <w:top w:val="none" w:sz="0" w:space="0" w:color="auto"/>
        <w:left w:val="none" w:sz="0" w:space="0" w:color="auto"/>
        <w:bottom w:val="none" w:sz="0" w:space="0" w:color="auto"/>
        <w:right w:val="none" w:sz="0" w:space="0" w:color="auto"/>
      </w:divBdr>
    </w:div>
    <w:div w:id="1604455304">
      <w:bodyDiv w:val="1"/>
      <w:marLeft w:val="0"/>
      <w:marRight w:val="0"/>
      <w:marTop w:val="0"/>
      <w:marBottom w:val="0"/>
      <w:divBdr>
        <w:top w:val="none" w:sz="0" w:space="0" w:color="auto"/>
        <w:left w:val="none" w:sz="0" w:space="0" w:color="auto"/>
        <w:bottom w:val="none" w:sz="0" w:space="0" w:color="auto"/>
        <w:right w:val="none" w:sz="0" w:space="0" w:color="auto"/>
      </w:divBdr>
    </w:div>
    <w:div w:id="1604994046">
      <w:bodyDiv w:val="1"/>
      <w:marLeft w:val="0"/>
      <w:marRight w:val="0"/>
      <w:marTop w:val="0"/>
      <w:marBottom w:val="0"/>
      <w:divBdr>
        <w:top w:val="none" w:sz="0" w:space="0" w:color="auto"/>
        <w:left w:val="none" w:sz="0" w:space="0" w:color="auto"/>
        <w:bottom w:val="none" w:sz="0" w:space="0" w:color="auto"/>
        <w:right w:val="none" w:sz="0" w:space="0" w:color="auto"/>
      </w:divBdr>
    </w:div>
    <w:div w:id="1605533372">
      <w:bodyDiv w:val="1"/>
      <w:marLeft w:val="0"/>
      <w:marRight w:val="0"/>
      <w:marTop w:val="0"/>
      <w:marBottom w:val="0"/>
      <w:divBdr>
        <w:top w:val="none" w:sz="0" w:space="0" w:color="auto"/>
        <w:left w:val="none" w:sz="0" w:space="0" w:color="auto"/>
        <w:bottom w:val="none" w:sz="0" w:space="0" w:color="auto"/>
        <w:right w:val="none" w:sz="0" w:space="0" w:color="auto"/>
      </w:divBdr>
    </w:div>
    <w:div w:id="1605964461">
      <w:bodyDiv w:val="1"/>
      <w:marLeft w:val="0"/>
      <w:marRight w:val="0"/>
      <w:marTop w:val="0"/>
      <w:marBottom w:val="0"/>
      <w:divBdr>
        <w:top w:val="none" w:sz="0" w:space="0" w:color="auto"/>
        <w:left w:val="none" w:sz="0" w:space="0" w:color="auto"/>
        <w:bottom w:val="none" w:sz="0" w:space="0" w:color="auto"/>
        <w:right w:val="none" w:sz="0" w:space="0" w:color="auto"/>
      </w:divBdr>
    </w:div>
    <w:div w:id="1607274818">
      <w:bodyDiv w:val="1"/>
      <w:marLeft w:val="0"/>
      <w:marRight w:val="0"/>
      <w:marTop w:val="0"/>
      <w:marBottom w:val="0"/>
      <w:divBdr>
        <w:top w:val="none" w:sz="0" w:space="0" w:color="auto"/>
        <w:left w:val="none" w:sz="0" w:space="0" w:color="auto"/>
        <w:bottom w:val="none" w:sz="0" w:space="0" w:color="auto"/>
        <w:right w:val="none" w:sz="0" w:space="0" w:color="auto"/>
      </w:divBdr>
    </w:div>
    <w:div w:id="1608461460">
      <w:bodyDiv w:val="1"/>
      <w:marLeft w:val="0"/>
      <w:marRight w:val="0"/>
      <w:marTop w:val="0"/>
      <w:marBottom w:val="0"/>
      <w:divBdr>
        <w:top w:val="none" w:sz="0" w:space="0" w:color="auto"/>
        <w:left w:val="none" w:sz="0" w:space="0" w:color="auto"/>
        <w:bottom w:val="none" w:sz="0" w:space="0" w:color="auto"/>
        <w:right w:val="none" w:sz="0" w:space="0" w:color="auto"/>
      </w:divBdr>
    </w:div>
    <w:div w:id="1612787533">
      <w:bodyDiv w:val="1"/>
      <w:marLeft w:val="0"/>
      <w:marRight w:val="0"/>
      <w:marTop w:val="0"/>
      <w:marBottom w:val="0"/>
      <w:divBdr>
        <w:top w:val="none" w:sz="0" w:space="0" w:color="auto"/>
        <w:left w:val="none" w:sz="0" w:space="0" w:color="auto"/>
        <w:bottom w:val="none" w:sz="0" w:space="0" w:color="auto"/>
        <w:right w:val="none" w:sz="0" w:space="0" w:color="auto"/>
      </w:divBdr>
    </w:div>
    <w:div w:id="1613247626">
      <w:bodyDiv w:val="1"/>
      <w:marLeft w:val="0"/>
      <w:marRight w:val="0"/>
      <w:marTop w:val="0"/>
      <w:marBottom w:val="0"/>
      <w:divBdr>
        <w:top w:val="none" w:sz="0" w:space="0" w:color="auto"/>
        <w:left w:val="none" w:sz="0" w:space="0" w:color="auto"/>
        <w:bottom w:val="none" w:sz="0" w:space="0" w:color="auto"/>
        <w:right w:val="none" w:sz="0" w:space="0" w:color="auto"/>
      </w:divBdr>
    </w:div>
    <w:div w:id="1616868453">
      <w:bodyDiv w:val="1"/>
      <w:marLeft w:val="0"/>
      <w:marRight w:val="0"/>
      <w:marTop w:val="0"/>
      <w:marBottom w:val="0"/>
      <w:divBdr>
        <w:top w:val="none" w:sz="0" w:space="0" w:color="auto"/>
        <w:left w:val="none" w:sz="0" w:space="0" w:color="auto"/>
        <w:bottom w:val="none" w:sz="0" w:space="0" w:color="auto"/>
        <w:right w:val="none" w:sz="0" w:space="0" w:color="auto"/>
      </w:divBdr>
    </w:div>
    <w:div w:id="1617323193">
      <w:bodyDiv w:val="1"/>
      <w:marLeft w:val="0"/>
      <w:marRight w:val="0"/>
      <w:marTop w:val="0"/>
      <w:marBottom w:val="0"/>
      <w:divBdr>
        <w:top w:val="none" w:sz="0" w:space="0" w:color="auto"/>
        <w:left w:val="none" w:sz="0" w:space="0" w:color="auto"/>
        <w:bottom w:val="none" w:sz="0" w:space="0" w:color="auto"/>
        <w:right w:val="none" w:sz="0" w:space="0" w:color="auto"/>
      </w:divBdr>
    </w:div>
    <w:div w:id="1618636734">
      <w:bodyDiv w:val="1"/>
      <w:marLeft w:val="0"/>
      <w:marRight w:val="0"/>
      <w:marTop w:val="0"/>
      <w:marBottom w:val="0"/>
      <w:divBdr>
        <w:top w:val="none" w:sz="0" w:space="0" w:color="auto"/>
        <w:left w:val="none" w:sz="0" w:space="0" w:color="auto"/>
        <w:bottom w:val="none" w:sz="0" w:space="0" w:color="auto"/>
        <w:right w:val="none" w:sz="0" w:space="0" w:color="auto"/>
      </w:divBdr>
    </w:div>
    <w:div w:id="1619602983">
      <w:bodyDiv w:val="1"/>
      <w:marLeft w:val="0"/>
      <w:marRight w:val="0"/>
      <w:marTop w:val="0"/>
      <w:marBottom w:val="0"/>
      <w:divBdr>
        <w:top w:val="none" w:sz="0" w:space="0" w:color="auto"/>
        <w:left w:val="none" w:sz="0" w:space="0" w:color="auto"/>
        <w:bottom w:val="none" w:sz="0" w:space="0" w:color="auto"/>
        <w:right w:val="none" w:sz="0" w:space="0" w:color="auto"/>
      </w:divBdr>
    </w:div>
    <w:div w:id="1620339224">
      <w:bodyDiv w:val="1"/>
      <w:marLeft w:val="0"/>
      <w:marRight w:val="0"/>
      <w:marTop w:val="0"/>
      <w:marBottom w:val="0"/>
      <w:divBdr>
        <w:top w:val="none" w:sz="0" w:space="0" w:color="auto"/>
        <w:left w:val="none" w:sz="0" w:space="0" w:color="auto"/>
        <w:bottom w:val="none" w:sz="0" w:space="0" w:color="auto"/>
        <w:right w:val="none" w:sz="0" w:space="0" w:color="auto"/>
      </w:divBdr>
    </w:div>
    <w:div w:id="1621063335">
      <w:bodyDiv w:val="1"/>
      <w:marLeft w:val="0"/>
      <w:marRight w:val="0"/>
      <w:marTop w:val="0"/>
      <w:marBottom w:val="0"/>
      <w:divBdr>
        <w:top w:val="none" w:sz="0" w:space="0" w:color="auto"/>
        <w:left w:val="none" w:sz="0" w:space="0" w:color="auto"/>
        <w:bottom w:val="none" w:sz="0" w:space="0" w:color="auto"/>
        <w:right w:val="none" w:sz="0" w:space="0" w:color="auto"/>
      </w:divBdr>
    </w:div>
    <w:div w:id="1623001184">
      <w:bodyDiv w:val="1"/>
      <w:marLeft w:val="0"/>
      <w:marRight w:val="0"/>
      <w:marTop w:val="0"/>
      <w:marBottom w:val="0"/>
      <w:divBdr>
        <w:top w:val="none" w:sz="0" w:space="0" w:color="auto"/>
        <w:left w:val="none" w:sz="0" w:space="0" w:color="auto"/>
        <w:bottom w:val="none" w:sz="0" w:space="0" w:color="auto"/>
        <w:right w:val="none" w:sz="0" w:space="0" w:color="auto"/>
      </w:divBdr>
    </w:div>
    <w:div w:id="1623799697">
      <w:bodyDiv w:val="1"/>
      <w:marLeft w:val="0"/>
      <w:marRight w:val="0"/>
      <w:marTop w:val="0"/>
      <w:marBottom w:val="0"/>
      <w:divBdr>
        <w:top w:val="none" w:sz="0" w:space="0" w:color="auto"/>
        <w:left w:val="none" w:sz="0" w:space="0" w:color="auto"/>
        <w:bottom w:val="none" w:sz="0" w:space="0" w:color="auto"/>
        <w:right w:val="none" w:sz="0" w:space="0" w:color="auto"/>
      </w:divBdr>
    </w:div>
    <w:div w:id="1623920127">
      <w:bodyDiv w:val="1"/>
      <w:marLeft w:val="0"/>
      <w:marRight w:val="0"/>
      <w:marTop w:val="0"/>
      <w:marBottom w:val="0"/>
      <w:divBdr>
        <w:top w:val="none" w:sz="0" w:space="0" w:color="auto"/>
        <w:left w:val="none" w:sz="0" w:space="0" w:color="auto"/>
        <w:bottom w:val="none" w:sz="0" w:space="0" w:color="auto"/>
        <w:right w:val="none" w:sz="0" w:space="0" w:color="auto"/>
      </w:divBdr>
    </w:div>
    <w:div w:id="1623996280">
      <w:bodyDiv w:val="1"/>
      <w:marLeft w:val="0"/>
      <w:marRight w:val="0"/>
      <w:marTop w:val="0"/>
      <w:marBottom w:val="0"/>
      <w:divBdr>
        <w:top w:val="none" w:sz="0" w:space="0" w:color="auto"/>
        <w:left w:val="none" w:sz="0" w:space="0" w:color="auto"/>
        <w:bottom w:val="none" w:sz="0" w:space="0" w:color="auto"/>
        <w:right w:val="none" w:sz="0" w:space="0" w:color="auto"/>
      </w:divBdr>
    </w:div>
    <w:div w:id="1624580545">
      <w:bodyDiv w:val="1"/>
      <w:marLeft w:val="0"/>
      <w:marRight w:val="0"/>
      <w:marTop w:val="0"/>
      <w:marBottom w:val="0"/>
      <w:divBdr>
        <w:top w:val="none" w:sz="0" w:space="0" w:color="auto"/>
        <w:left w:val="none" w:sz="0" w:space="0" w:color="auto"/>
        <w:bottom w:val="none" w:sz="0" w:space="0" w:color="auto"/>
        <w:right w:val="none" w:sz="0" w:space="0" w:color="auto"/>
      </w:divBdr>
    </w:div>
    <w:div w:id="1626085451">
      <w:bodyDiv w:val="1"/>
      <w:marLeft w:val="0"/>
      <w:marRight w:val="0"/>
      <w:marTop w:val="0"/>
      <w:marBottom w:val="0"/>
      <w:divBdr>
        <w:top w:val="none" w:sz="0" w:space="0" w:color="auto"/>
        <w:left w:val="none" w:sz="0" w:space="0" w:color="auto"/>
        <w:bottom w:val="none" w:sz="0" w:space="0" w:color="auto"/>
        <w:right w:val="none" w:sz="0" w:space="0" w:color="auto"/>
      </w:divBdr>
    </w:div>
    <w:div w:id="1626503722">
      <w:bodyDiv w:val="1"/>
      <w:marLeft w:val="0"/>
      <w:marRight w:val="0"/>
      <w:marTop w:val="0"/>
      <w:marBottom w:val="0"/>
      <w:divBdr>
        <w:top w:val="none" w:sz="0" w:space="0" w:color="auto"/>
        <w:left w:val="none" w:sz="0" w:space="0" w:color="auto"/>
        <w:bottom w:val="none" w:sz="0" w:space="0" w:color="auto"/>
        <w:right w:val="none" w:sz="0" w:space="0" w:color="auto"/>
      </w:divBdr>
    </w:div>
    <w:div w:id="1626614405">
      <w:bodyDiv w:val="1"/>
      <w:marLeft w:val="0"/>
      <w:marRight w:val="0"/>
      <w:marTop w:val="0"/>
      <w:marBottom w:val="0"/>
      <w:divBdr>
        <w:top w:val="none" w:sz="0" w:space="0" w:color="auto"/>
        <w:left w:val="none" w:sz="0" w:space="0" w:color="auto"/>
        <w:bottom w:val="none" w:sz="0" w:space="0" w:color="auto"/>
        <w:right w:val="none" w:sz="0" w:space="0" w:color="auto"/>
      </w:divBdr>
    </w:div>
    <w:div w:id="1628125099">
      <w:bodyDiv w:val="1"/>
      <w:marLeft w:val="0"/>
      <w:marRight w:val="0"/>
      <w:marTop w:val="0"/>
      <w:marBottom w:val="0"/>
      <w:divBdr>
        <w:top w:val="none" w:sz="0" w:space="0" w:color="auto"/>
        <w:left w:val="none" w:sz="0" w:space="0" w:color="auto"/>
        <w:bottom w:val="none" w:sz="0" w:space="0" w:color="auto"/>
        <w:right w:val="none" w:sz="0" w:space="0" w:color="auto"/>
      </w:divBdr>
    </w:div>
    <w:div w:id="1629503993">
      <w:bodyDiv w:val="1"/>
      <w:marLeft w:val="0"/>
      <w:marRight w:val="0"/>
      <w:marTop w:val="0"/>
      <w:marBottom w:val="0"/>
      <w:divBdr>
        <w:top w:val="none" w:sz="0" w:space="0" w:color="auto"/>
        <w:left w:val="none" w:sz="0" w:space="0" w:color="auto"/>
        <w:bottom w:val="none" w:sz="0" w:space="0" w:color="auto"/>
        <w:right w:val="none" w:sz="0" w:space="0" w:color="auto"/>
      </w:divBdr>
    </w:div>
    <w:div w:id="1630042458">
      <w:bodyDiv w:val="1"/>
      <w:marLeft w:val="0"/>
      <w:marRight w:val="0"/>
      <w:marTop w:val="0"/>
      <w:marBottom w:val="0"/>
      <w:divBdr>
        <w:top w:val="none" w:sz="0" w:space="0" w:color="auto"/>
        <w:left w:val="none" w:sz="0" w:space="0" w:color="auto"/>
        <w:bottom w:val="none" w:sz="0" w:space="0" w:color="auto"/>
        <w:right w:val="none" w:sz="0" w:space="0" w:color="auto"/>
      </w:divBdr>
    </w:div>
    <w:div w:id="1631520009">
      <w:bodyDiv w:val="1"/>
      <w:marLeft w:val="0"/>
      <w:marRight w:val="0"/>
      <w:marTop w:val="0"/>
      <w:marBottom w:val="0"/>
      <w:divBdr>
        <w:top w:val="none" w:sz="0" w:space="0" w:color="auto"/>
        <w:left w:val="none" w:sz="0" w:space="0" w:color="auto"/>
        <w:bottom w:val="none" w:sz="0" w:space="0" w:color="auto"/>
        <w:right w:val="none" w:sz="0" w:space="0" w:color="auto"/>
      </w:divBdr>
    </w:div>
    <w:div w:id="1632634832">
      <w:bodyDiv w:val="1"/>
      <w:marLeft w:val="0"/>
      <w:marRight w:val="0"/>
      <w:marTop w:val="0"/>
      <w:marBottom w:val="0"/>
      <w:divBdr>
        <w:top w:val="none" w:sz="0" w:space="0" w:color="auto"/>
        <w:left w:val="none" w:sz="0" w:space="0" w:color="auto"/>
        <w:bottom w:val="none" w:sz="0" w:space="0" w:color="auto"/>
        <w:right w:val="none" w:sz="0" w:space="0" w:color="auto"/>
      </w:divBdr>
    </w:div>
    <w:div w:id="1633098576">
      <w:bodyDiv w:val="1"/>
      <w:marLeft w:val="0"/>
      <w:marRight w:val="0"/>
      <w:marTop w:val="0"/>
      <w:marBottom w:val="0"/>
      <w:divBdr>
        <w:top w:val="none" w:sz="0" w:space="0" w:color="auto"/>
        <w:left w:val="none" w:sz="0" w:space="0" w:color="auto"/>
        <w:bottom w:val="none" w:sz="0" w:space="0" w:color="auto"/>
        <w:right w:val="none" w:sz="0" w:space="0" w:color="auto"/>
      </w:divBdr>
    </w:div>
    <w:div w:id="1633485959">
      <w:bodyDiv w:val="1"/>
      <w:marLeft w:val="0"/>
      <w:marRight w:val="0"/>
      <w:marTop w:val="0"/>
      <w:marBottom w:val="0"/>
      <w:divBdr>
        <w:top w:val="none" w:sz="0" w:space="0" w:color="auto"/>
        <w:left w:val="none" w:sz="0" w:space="0" w:color="auto"/>
        <w:bottom w:val="none" w:sz="0" w:space="0" w:color="auto"/>
        <w:right w:val="none" w:sz="0" w:space="0" w:color="auto"/>
      </w:divBdr>
    </w:div>
    <w:div w:id="1634092355">
      <w:bodyDiv w:val="1"/>
      <w:marLeft w:val="0"/>
      <w:marRight w:val="0"/>
      <w:marTop w:val="0"/>
      <w:marBottom w:val="0"/>
      <w:divBdr>
        <w:top w:val="none" w:sz="0" w:space="0" w:color="auto"/>
        <w:left w:val="none" w:sz="0" w:space="0" w:color="auto"/>
        <w:bottom w:val="none" w:sz="0" w:space="0" w:color="auto"/>
        <w:right w:val="none" w:sz="0" w:space="0" w:color="auto"/>
      </w:divBdr>
    </w:div>
    <w:div w:id="1634287121">
      <w:bodyDiv w:val="1"/>
      <w:marLeft w:val="0"/>
      <w:marRight w:val="0"/>
      <w:marTop w:val="0"/>
      <w:marBottom w:val="0"/>
      <w:divBdr>
        <w:top w:val="none" w:sz="0" w:space="0" w:color="auto"/>
        <w:left w:val="none" w:sz="0" w:space="0" w:color="auto"/>
        <w:bottom w:val="none" w:sz="0" w:space="0" w:color="auto"/>
        <w:right w:val="none" w:sz="0" w:space="0" w:color="auto"/>
      </w:divBdr>
    </w:div>
    <w:div w:id="1636062561">
      <w:bodyDiv w:val="1"/>
      <w:marLeft w:val="0"/>
      <w:marRight w:val="0"/>
      <w:marTop w:val="0"/>
      <w:marBottom w:val="0"/>
      <w:divBdr>
        <w:top w:val="none" w:sz="0" w:space="0" w:color="auto"/>
        <w:left w:val="none" w:sz="0" w:space="0" w:color="auto"/>
        <w:bottom w:val="none" w:sz="0" w:space="0" w:color="auto"/>
        <w:right w:val="none" w:sz="0" w:space="0" w:color="auto"/>
      </w:divBdr>
    </w:div>
    <w:div w:id="1637566879">
      <w:bodyDiv w:val="1"/>
      <w:marLeft w:val="0"/>
      <w:marRight w:val="0"/>
      <w:marTop w:val="0"/>
      <w:marBottom w:val="0"/>
      <w:divBdr>
        <w:top w:val="none" w:sz="0" w:space="0" w:color="auto"/>
        <w:left w:val="none" w:sz="0" w:space="0" w:color="auto"/>
        <w:bottom w:val="none" w:sz="0" w:space="0" w:color="auto"/>
        <w:right w:val="none" w:sz="0" w:space="0" w:color="auto"/>
      </w:divBdr>
    </w:div>
    <w:div w:id="1638485484">
      <w:bodyDiv w:val="1"/>
      <w:marLeft w:val="0"/>
      <w:marRight w:val="0"/>
      <w:marTop w:val="0"/>
      <w:marBottom w:val="0"/>
      <w:divBdr>
        <w:top w:val="none" w:sz="0" w:space="0" w:color="auto"/>
        <w:left w:val="none" w:sz="0" w:space="0" w:color="auto"/>
        <w:bottom w:val="none" w:sz="0" w:space="0" w:color="auto"/>
        <w:right w:val="none" w:sz="0" w:space="0" w:color="auto"/>
      </w:divBdr>
    </w:div>
    <w:div w:id="1639409777">
      <w:bodyDiv w:val="1"/>
      <w:marLeft w:val="0"/>
      <w:marRight w:val="0"/>
      <w:marTop w:val="0"/>
      <w:marBottom w:val="0"/>
      <w:divBdr>
        <w:top w:val="none" w:sz="0" w:space="0" w:color="auto"/>
        <w:left w:val="none" w:sz="0" w:space="0" w:color="auto"/>
        <w:bottom w:val="none" w:sz="0" w:space="0" w:color="auto"/>
        <w:right w:val="none" w:sz="0" w:space="0" w:color="auto"/>
      </w:divBdr>
    </w:div>
    <w:div w:id="1641108237">
      <w:bodyDiv w:val="1"/>
      <w:marLeft w:val="0"/>
      <w:marRight w:val="0"/>
      <w:marTop w:val="0"/>
      <w:marBottom w:val="0"/>
      <w:divBdr>
        <w:top w:val="none" w:sz="0" w:space="0" w:color="auto"/>
        <w:left w:val="none" w:sz="0" w:space="0" w:color="auto"/>
        <w:bottom w:val="none" w:sz="0" w:space="0" w:color="auto"/>
        <w:right w:val="none" w:sz="0" w:space="0" w:color="auto"/>
      </w:divBdr>
    </w:div>
    <w:div w:id="1644583974">
      <w:bodyDiv w:val="1"/>
      <w:marLeft w:val="0"/>
      <w:marRight w:val="0"/>
      <w:marTop w:val="0"/>
      <w:marBottom w:val="0"/>
      <w:divBdr>
        <w:top w:val="none" w:sz="0" w:space="0" w:color="auto"/>
        <w:left w:val="none" w:sz="0" w:space="0" w:color="auto"/>
        <w:bottom w:val="none" w:sz="0" w:space="0" w:color="auto"/>
        <w:right w:val="none" w:sz="0" w:space="0" w:color="auto"/>
      </w:divBdr>
    </w:div>
    <w:div w:id="1645238727">
      <w:bodyDiv w:val="1"/>
      <w:marLeft w:val="0"/>
      <w:marRight w:val="0"/>
      <w:marTop w:val="0"/>
      <w:marBottom w:val="0"/>
      <w:divBdr>
        <w:top w:val="none" w:sz="0" w:space="0" w:color="auto"/>
        <w:left w:val="none" w:sz="0" w:space="0" w:color="auto"/>
        <w:bottom w:val="none" w:sz="0" w:space="0" w:color="auto"/>
        <w:right w:val="none" w:sz="0" w:space="0" w:color="auto"/>
      </w:divBdr>
    </w:div>
    <w:div w:id="1646742182">
      <w:bodyDiv w:val="1"/>
      <w:marLeft w:val="0"/>
      <w:marRight w:val="0"/>
      <w:marTop w:val="0"/>
      <w:marBottom w:val="0"/>
      <w:divBdr>
        <w:top w:val="none" w:sz="0" w:space="0" w:color="auto"/>
        <w:left w:val="none" w:sz="0" w:space="0" w:color="auto"/>
        <w:bottom w:val="none" w:sz="0" w:space="0" w:color="auto"/>
        <w:right w:val="none" w:sz="0" w:space="0" w:color="auto"/>
      </w:divBdr>
    </w:div>
    <w:div w:id="1646932297">
      <w:bodyDiv w:val="1"/>
      <w:marLeft w:val="0"/>
      <w:marRight w:val="0"/>
      <w:marTop w:val="0"/>
      <w:marBottom w:val="0"/>
      <w:divBdr>
        <w:top w:val="none" w:sz="0" w:space="0" w:color="auto"/>
        <w:left w:val="none" w:sz="0" w:space="0" w:color="auto"/>
        <w:bottom w:val="none" w:sz="0" w:space="0" w:color="auto"/>
        <w:right w:val="none" w:sz="0" w:space="0" w:color="auto"/>
      </w:divBdr>
    </w:div>
    <w:div w:id="1647853899">
      <w:bodyDiv w:val="1"/>
      <w:marLeft w:val="0"/>
      <w:marRight w:val="0"/>
      <w:marTop w:val="0"/>
      <w:marBottom w:val="0"/>
      <w:divBdr>
        <w:top w:val="none" w:sz="0" w:space="0" w:color="auto"/>
        <w:left w:val="none" w:sz="0" w:space="0" w:color="auto"/>
        <w:bottom w:val="none" w:sz="0" w:space="0" w:color="auto"/>
        <w:right w:val="none" w:sz="0" w:space="0" w:color="auto"/>
      </w:divBdr>
    </w:div>
    <w:div w:id="1647972009">
      <w:bodyDiv w:val="1"/>
      <w:marLeft w:val="0"/>
      <w:marRight w:val="0"/>
      <w:marTop w:val="0"/>
      <w:marBottom w:val="0"/>
      <w:divBdr>
        <w:top w:val="none" w:sz="0" w:space="0" w:color="auto"/>
        <w:left w:val="none" w:sz="0" w:space="0" w:color="auto"/>
        <w:bottom w:val="none" w:sz="0" w:space="0" w:color="auto"/>
        <w:right w:val="none" w:sz="0" w:space="0" w:color="auto"/>
      </w:divBdr>
    </w:div>
    <w:div w:id="1648515261">
      <w:bodyDiv w:val="1"/>
      <w:marLeft w:val="0"/>
      <w:marRight w:val="0"/>
      <w:marTop w:val="0"/>
      <w:marBottom w:val="0"/>
      <w:divBdr>
        <w:top w:val="none" w:sz="0" w:space="0" w:color="auto"/>
        <w:left w:val="none" w:sz="0" w:space="0" w:color="auto"/>
        <w:bottom w:val="none" w:sz="0" w:space="0" w:color="auto"/>
        <w:right w:val="none" w:sz="0" w:space="0" w:color="auto"/>
      </w:divBdr>
    </w:div>
    <w:div w:id="1649507807">
      <w:bodyDiv w:val="1"/>
      <w:marLeft w:val="0"/>
      <w:marRight w:val="0"/>
      <w:marTop w:val="0"/>
      <w:marBottom w:val="0"/>
      <w:divBdr>
        <w:top w:val="none" w:sz="0" w:space="0" w:color="auto"/>
        <w:left w:val="none" w:sz="0" w:space="0" w:color="auto"/>
        <w:bottom w:val="none" w:sz="0" w:space="0" w:color="auto"/>
        <w:right w:val="none" w:sz="0" w:space="0" w:color="auto"/>
      </w:divBdr>
    </w:div>
    <w:div w:id="1651208494">
      <w:bodyDiv w:val="1"/>
      <w:marLeft w:val="0"/>
      <w:marRight w:val="0"/>
      <w:marTop w:val="0"/>
      <w:marBottom w:val="0"/>
      <w:divBdr>
        <w:top w:val="none" w:sz="0" w:space="0" w:color="auto"/>
        <w:left w:val="none" w:sz="0" w:space="0" w:color="auto"/>
        <w:bottom w:val="none" w:sz="0" w:space="0" w:color="auto"/>
        <w:right w:val="none" w:sz="0" w:space="0" w:color="auto"/>
      </w:divBdr>
    </w:div>
    <w:div w:id="1652517736">
      <w:bodyDiv w:val="1"/>
      <w:marLeft w:val="0"/>
      <w:marRight w:val="0"/>
      <w:marTop w:val="0"/>
      <w:marBottom w:val="0"/>
      <w:divBdr>
        <w:top w:val="none" w:sz="0" w:space="0" w:color="auto"/>
        <w:left w:val="none" w:sz="0" w:space="0" w:color="auto"/>
        <w:bottom w:val="none" w:sz="0" w:space="0" w:color="auto"/>
        <w:right w:val="none" w:sz="0" w:space="0" w:color="auto"/>
      </w:divBdr>
    </w:div>
    <w:div w:id="1653218638">
      <w:bodyDiv w:val="1"/>
      <w:marLeft w:val="0"/>
      <w:marRight w:val="0"/>
      <w:marTop w:val="0"/>
      <w:marBottom w:val="0"/>
      <w:divBdr>
        <w:top w:val="none" w:sz="0" w:space="0" w:color="auto"/>
        <w:left w:val="none" w:sz="0" w:space="0" w:color="auto"/>
        <w:bottom w:val="none" w:sz="0" w:space="0" w:color="auto"/>
        <w:right w:val="none" w:sz="0" w:space="0" w:color="auto"/>
      </w:divBdr>
    </w:div>
    <w:div w:id="1653555451">
      <w:bodyDiv w:val="1"/>
      <w:marLeft w:val="0"/>
      <w:marRight w:val="0"/>
      <w:marTop w:val="0"/>
      <w:marBottom w:val="0"/>
      <w:divBdr>
        <w:top w:val="none" w:sz="0" w:space="0" w:color="auto"/>
        <w:left w:val="none" w:sz="0" w:space="0" w:color="auto"/>
        <w:bottom w:val="none" w:sz="0" w:space="0" w:color="auto"/>
        <w:right w:val="none" w:sz="0" w:space="0" w:color="auto"/>
      </w:divBdr>
    </w:div>
    <w:div w:id="1656756780">
      <w:bodyDiv w:val="1"/>
      <w:marLeft w:val="0"/>
      <w:marRight w:val="0"/>
      <w:marTop w:val="0"/>
      <w:marBottom w:val="0"/>
      <w:divBdr>
        <w:top w:val="none" w:sz="0" w:space="0" w:color="auto"/>
        <w:left w:val="none" w:sz="0" w:space="0" w:color="auto"/>
        <w:bottom w:val="none" w:sz="0" w:space="0" w:color="auto"/>
        <w:right w:val="none" w:sz="0" w:space="0" w:color="auto"/>
      </w:divBdr>
    </w:div>
    <w:div w:id="1657109420">
      <w:bodyDiv w:val="1"/>
      <w:marLeft w:val="0"/>
      <w:marRight w:val="0"/>
      <w:marTop w:val="0"/>
      <w:marBottom w:val="0"/>
      <w:divBdr>
        <w:top w:val="none" w:sz="0" w:space="0" w:color="auto"/>
        <w:left w:val="none" w:sz="0" w:space="0" w:color="auto"/>
        <w:bottom w:val="none" w:sz="0" w:space="0" w:color="auto"/>
        <w:right w:val="none" w:sz="0" w:space="0" w:color="auto"/>
      </w:divBdr>
    </w:div>
    <w:div w:id="1657224061">
      <w:bodyDiv w:val="1"/>
      <w:marLeft w:val="0"/>
      <w:marRight w:val="0"/>
      <w:marTop w:val="0"/>
      <w:marBottom w:val="0"/>
      <w:divBdr>
        <w:top w:val="none" w:sz="0" w:space="0" w:color="auto"/>
        <w:left w:val="none" w:sz="0" w:space="0" w:color="auto"/>
        <w:bottom w:val="none" w:sz="0" w:space="0" w:color="auto"/>
        <w:right w:val="none" w:sz="0" w:space="0" w:color="auto"/>
      </w:divBdr>
    </w:div>
    <w:div w:id="1657341978">
      <w:bodyDiv w:val="1"/>
      <w:marLeft w:val="0"/>
      <w:marRight w:val="0"/>
      <w:marTop w:val="0"/>
      <w:marBottom w:val="0"/>
      <w:divBdr>
        <w:top w:val="none" w:sz="0" w:space="0" w:color="auto"/>
        <w:left w:val="none" w:sz="0" w:space="0" w:color="auto"/>
        <w:bottom w:val="none" w:sz="0" w:space="0" w:color="auto"/>
        <w:right w:val="none" w:sz="0" w:space="0" w:color="auto"/>
      </w:divBdr>
    </w:div>
    <w:div w:id="1657688964">
      <w:bodyDiv w:val="1"/>
      <w:marLeft w:val="0"/>
      <w:marRight w:val="0"/>
      <w:marTop w:val="0"/>
      <w:marBottom w:val="0"/>
      <w:divBdr>
        <w:top w:val="none" w:sz="0" w:space="0" w:color="auto"/>
        <w:left w:val="none" w:sz="0" w:space="0" w:color="auto"/>
        <w:bottom w:val="none" w:sz="0" w:space="0" w:color="auto"/>
        <w:right w:val="none" w:sz="0" w:space="0" w:color="auto"/>
      </w:divBdr>
    </w:div>
    <w:div w:id="1659771173">
      <w:bodyDiv w:val="1"/>
      <w:marLeft w:val="0"/>
      <w:marRight w:val="0"/>
      <w:marTop w:val="0"/>
      <w:marBottom w:val="0"/>
      <w:divBdr>
        <w:top w:val="none" w:sz="0" w:space="0" w:color="auto"/>
        <w:left w:val="none" w:sz="0" w:space="0" w:color="auto"/>
        <w:bottom w:val="none" w:sz="0" w:space="0" w:color="auto"/>
        <w:right w:val="none" w:sz="0" w:space="0" w:color="auto"/>
      </w:divBdr>
    </w:div>
    <w:div w:id="1659771848">
      <w:bodyDiv w:val="1"/>
      <w:marLeft w:val="0"/>
      <w:marRight w:val="0"/>
      <w:marTop w:val="0"/>
      <w:marBottom w:val="0"/>
      <w:divBdr>
        <w:top w:val="none" w:sz="0" w:space="0" w:color="auto"/>
        <w:left w:val="none" w:sz="0" w:space="0" w:color="auto"/>
        <w:bottom w:val="none" w:sz="0" w:space="0" w:color="auto"/>
        <w:right w:val="none" w:sz="0" w:space="0" w:color="auto"/>
      </w:divBdr>
    </w:div>
    <w:div w:id="1661078191">
      <w:bodyDiv w:val="1"/>
      <w:marLeft w:val="0"/>
      <w:marRight w:val="0"/>
      <w:marTop w:val="0"/>
      <w:marBottom w:val="0"/>
      <w:divBdr>
        <w:top w:val="none" w:sz="0" w:space="0" w:color="auto"/>
        <w:left w:val="none" w:sz="0" w:space="0" w:color="auto"/>
        <w:bottom w:val="none" w:sz="0" w:space="0" w:color="auto"/>
        <w:right w:val="none" w:sz="0" w:space="0" w:color="auto"/>
      </w:divBdr>
    </w:div>
    <w:div w:id="1661352307">
      <w:bodyDiv w:val="1"/>
      <w:marLeft w:val="0"/>
      <w:marRight w:val="0"/>
      <w:marTop w:val="0"/>
      <w:marBottom w:val="0"/>
      <w:divBdr>
        <w:top w:val="none" w:sz="0" w:space="0" w:color="auto"/>
        <w:left w:val="none" w:sz="0" w:space="0" w:color="auto"/>
        <w:bottom w:val="none" w:sz="0" w:space="0" w:color="auto"/>
        <w:right w:val="none" w:sz="0" w:space="0" w:color="auto"/>
      </w:divBdr>
    </w:div>
    <w:div w:id="1661620739">
      <w:bodyDiv w:val="1"/>
      <w:marLeft w:val="0"/>
      <w:marRight w:val="0"/>
      <w:marTop w:val="0"/>
      <w:marBottom w:val="0"/>
      <w:divBdr>
        <w:top w:val="none" w:sz="0" w:space="0" w:color="auto"/>
        <w:left w:val="none" w:sz="0" w:space="0" w:color="auto"/>
        <w:bottom w:val="none" w:sz="0" w:space="0" w:color="auto"/>
        <w:right w:val="none" w:sz="0" w:space="0" w:color="auto"/>
      </w:divBdr>
    </w:div>
    <w:div w:id="1661956023">
      <w:bodyDiv w:val="1"/>
      <w:marLeft w:val="0"/>
      <w:marRight w:val="0"/>
      <w:marTop w:val="0"/>
      <w:marBottom w:val="0"/>
      <w:divBdr>
        <w:top w:val="none" w:sz="0" w:space="0" w:color="auto"/>
        <w:left w:val="none" w:sz="0" w:space="0" w:color="auto"/>
        <w:bottom w:val="none" w:sz="0" w:space="0" w:color="auto"/>
        <w:right w:val="none" w:sz="0" w:space="0" w:color="auto"/>
      </w:divBdr>
    </w:div>
    <w:div w:id="1664578336">
      <w:bodyDiv w:val="1"/>
      <w:marLeft w:val="0"/>
      <w:marRight w:val="0"/>
      <w:marTop w:val="0"/>
      <w:marBottom w:val="0"/>
      <w:divBdr>
        <w:top w:val="none" w:sz="0" w:space="0" w:color="auto"/>
        <w:left w:val="none" w:sz="0" w:space="0" w:color="auto"/>
        <w:bottom w:val="none" w:sz="0" w:space="0" w:color="auto"/>
        <w:right w:val="none" w:sz="0" w:space="0" w:color="auto"/>
      </w:divBdr>
    </w:div>
    <w:div w:id="1665628381">
      <w:bodyDiv w:val="1"/>
      <w:marLeft w:val="0"/>
      <w:marRight w:val="0"/>
      <w:marTop w:val="0"/>
      <w:marBottom w:val="0"/>
      <w:divBdr>
        <w:top w:val="none" w:sz="0" w:space="0" w:color="auto"/>
        <w:left w:val="none" w:sz="0" w:space="0" w:color="auto"/>
        <w:bottom w:val="none" w:sz="0" w:space="0" w:color="auto"/>
        <w:right w:val="none" w:sz="0" w:space="0" w:color="auto"/>
      </w:divBdr>
    </w:div>
    <w:div w:id="1665740125">
      <w:bodyDiv w:val="1"/>
      <w:marLeft w:val="0"/>
      <w:marRight w:val="0"/>
      <w:marTop w:val="0"/>
      <w:marBottom w:val="0"/>
      <w:divBdr>
        <w:top w:val="none" w:sz="0" w:space="0" w:color="auto"/>
        <w:left w:val="none" w:sz="0" w:space="0" w:color="auto"/>
        <w:bottom w:val="none" w:sz="0" w:space="0" w:color="auto"/>
        <w:right w:val="none" w:sz="0" w:space="0" w:color="auto"/>
      </w:divBdr>
    </w:div>
    <w:div w:id="1667249657">
      <w:bodyDiv w:val="1"/>
      <w:marLeft w:val="0"/>
      <w:marRight w:val="0"/>
      <w:marTop w:val="0"/>
      <w:marBottom w:val="0"/>
      <w:divBdr>
        <w:top w:val="none" w:sz="0" w:space="0" w:color="auto"/>
        <w:left w:val="none" w:sz="0" w:space="0" w:color="auto"/>
        <w:bottom w:val="none" w:sz="0" w:space="0" w:color="auto"/>
        <w:right w:val="none" w:sz="0" w:space="0" w:color="auto"/>
      </w:divBdr>
    </w:div>
    <w:div w:id="1668510236">
      <w:bodyDiv w:val="1"/>
      <w:marLeft w:val="0"/>
      <w:marRight w:val="0"/>
      <w:marTop w:val="0"/>
      <w:marBottom w:val="0"/>
      <w:divBdr>
        <w:top w:val="none" w:sz="0" w:space="0" w:color="auto"/>
        <w:left w:val="none" w:sz="0" w:space="0" w:color="auto"/>
        <w:bottom w:val="none" w:sz="0" w:space="0" w:color="auto"/>
        <w:right w:val="none" w:sz="0" w:space="0" w:color="auto"/>
      </w:divBdr>
    </w:div>
    <w:div w:id="1669140093">
      <w:bodyDiv w:val="1"/>
      <w:marLeft w:val="0"/>
      <w:marRight w:val="0"/>
      <w:marTop w:val="0"/>
      <w:marBottom w:val="0"/>
      <w:divBdr>
        <w:top w:val="none" w:sz="0" w:space="0" w:color="auto"/>
        <w:left w:val="none" w:sz="0" w:space="0" w:color="auto"/>
        <w:bottom w:val="none" w:sz="0" w:space="0" w:color="auto"/>
        <w:right w:val="none" w:sz="0" w:space="0" w:color="auto"/>
      </w:divBdr>
    </w:div>
    <w:div w:id="1669214894">
      <w:bodyDiv w:val="1"/>
      <w:marLeft w:val="0"/>
      <w:marRight w:val="0"/>
      <w:marTop w:val="0"/>
      <w:marBottom w:val="0"/>
      <w:divBdr>
        <w:top w:val="none" w:sz="0" w:space="0" w:color="auto"/>
        <w:left w:val="none" w:sz="0" w:space="0" w:color="auto"/>
        <w:bottom w:val="none" w:sz="0" w:space="0" w:color="auto"/>
        <w:right w:val="none" w:sz="0" w:space="0" w:color="auto"/>
      </w:divBdr>
    </w:div>
    <w:div w:id="1669819710">
      <w:bodyDiv w:val="1"/>
      <w:marLeft w:val="0"/>
      <w:marRight w:val="0"/>
      <w:marTop w:val="0"/>
      <w:marBottom w:val="0"/>
      <w:divBdr>
        <w:top w:val="none" w:sz="0" w:space="0" w:color="auto"/>
        <w:left w:val="none" w:sz="0" w:space="0" w:color="auto"/>
        <w:bottom w:val="none" w:sz="0" w:space="0" w:color="auto"/>
        <w:right w:val="none" w:sz="0" w:space="0" w:color="auto"/>
      </w:divBdr>
    </w:div>
    <w:div w:id="1670718205">
      <w:bodyDiv w:val="1"/>
      <w:marLeft w:val="0"/>
      <w:marRight w:val="0"/>
      <w:marTop w:val="0"/>
      <w:marBottom w:val="0"/>
      <w:divBdr>
        <w:top w:val="none" w:sz="0" w:space="0" w:color="auto"/>
        <w:left w:val="none" w:sz="0" w:space="0" w:color="auto"/>
        <w:bottom w:val="none" w:sz="0" w:space="0" w:color="auto"/>
        <w:right w:val="none" w:sz="0" w:space="0" w:color="auto"/>
      </w:divBdr>
    </w:div>
    <w:div w:id="1672833386">
      <w:bodyDiv w:val="1"/>
      <w:marLeft w:val="0"/>
      <w:marRight w:val="0"/>
      <w:marTop w:val="0"/>
      <w:marBottom w:val="0"/>
      <w:divBdr>
        <w:top w:val="none" w:sz="0" w:space="0" w:color="auto"/>
        <w:left w:val="none" w:sz="0" w:space="0" w:color="auto"/>
        <w:bottom w:val="none" w:sz="0" w:space="0" w:color="auto"/>
        <w:right w:val="none" w:sz="0" w:space="0" w:color="auto"/>
      </w:divBdr>
    </w:div>
    <w:div w:id="1674454566">
      <w:bodyDiv w:val="1"/>
      <w:marLeft w:val="0"/>
      <w:marRight w:val="0"/>
      <w:marTop w:val="0"/>
      <w:marBottom w:val="0"/>
      <w:divBdr>
        <w:top w:val="none" w:sz="0" w:space="0" w:color="auto"/>
        <w:left w:val="none" w:sz="0" w:space="0" w:color="auto"/>
        <w:bottom w:val="none" w:sz="0" w:space="0" w:color="auto"/>
        <w:right w:val="none" w:sz="0" w:space="0" w:color="auto"/>
      </w:divBdr>
    </w:div>
    <w:div w:id="1675955261">
      <w:bodyDiv w:val="1"/>
      <w:marLeft w:val="0"/>
      <w:marRight w:val="0"/>
      <w:marTop w:val="0"/>
      <w:marBottom w:val="0"/>
      <w:divBdr>
        <w:top w:val="none" w:sz="0" w:space="0" w:color="auto"/>
        <w:left w:val="none" w:sz="0" w:space="0" w:color="auto"/>
        <w:bottom w:val="none" w:sz="0" w:space="0" w:color="auto"/>
        <w:right w:val="none" w:sz="0" w:space="0" w:color="auto"/>
      </w:divBdr>
    </w:div>
    <w:div w:id="1677807652">
      <w:bodyDiv w:val="1"/>
      <w:marLeft w:val="0"/>
      <w:marRight w:val="0"/>
      <w:marTop w:val="0"/>
      <w:marBottom w:val="0"/>
      <w:divBdr>
        <w:top w:val="none" w:sz="0" w:space="0" w:color="auto"/>
        <w:left w:val="none" w:sz="0" w:space="0" w:color="auto"/>
        <w:bottom w:val="none" w:sz="0" w:space="0" w:color="auto"/>
        <w:right w:val="none" w:sz="0" w:space="0" w:color="auto"/>
      </w:divBdr>
    </w:div>
    <w:div w:id="1677808315">
      <w:bodyDiv w:val="1"/>
      <w:marLeft w:val="0"/>
      <w:marRight w:val="0"/>
      <w:marTop w:val="0"/>
      <w:marBottom w:val="0"/>
      <w:divBdr>
        <w:top w:val="none" w:sz="0" w:space="0" w:color="auto"/>
        <w:left w:val="none" w:sz="0" w:space="0" w:color="auto"/>
        <w:bottom w:val="none" w:sz="0" w:space="0" w:color="auto"/>
        <w:right w:val="none" w:sz="0" w:space="0" w:color="auto"/>
      </w:divBdr>
    </w:div>
    <w:div w:id="1677921786">
      <w:bodyDiv w:val="1"/>
      <w:marLeft w:val="0"/>
      <w:marRight w:val="0"/>
      <w:marTop w:val="0"/>
      <w:marBottom w:val="0"/>
      <w:divBdr>
        <w:top w:val="none" w:sz="0" w:space="0" w:color="auto"/>
        <w:left w:val="none" w:sz="0" w:space="0" w:color="auto"/>
        <w:bottom w:val="none" w:sz="0" w:space="0" w:color="auto"/>
        <w:right w:val="none" w:sz="0" w:space="0" w:color="auto"/>
      </w:divBdr>
    </w:div>
    <w:div w:id="1680960785">
      <w:bodyDiv w:val="1"/>
      <w:marLeft w:val="0"/>
      <w:marRight w:val="0"/>
      <w:marTop w:val="0"/>
      <w:marBottom w:val="0"/>
      <w:divBdr>
        <w:top w:val="none" w:sz="0" w:space="0" w:color="auto"/>
        <w:left w:val="none" w:sz="0" w:space="0" w:color="auto"/>
        <w:bottom w:val="none" w:sz="0" w:space="0" w:color="auto"/>
        <w:right w:val="none" w:sz="0" w:space="0" w:color="auto"/>
      </w:divBdr>
    </w:div>
    <w:div w:id="1682119459">
      <w:bodyDiv w:val="1"/>
      <w:marLeft w:val="0"/>
      <w:marRight w:val="0"/>
      <w:marTop w:val="0"/>
      <w:marBottom w:val="0"/>
      <w:divBdr>
        <w:top w:val="none" w:sz="0" w:space="0" w:color="auto"/>
        <w:left w:val="none" w:sz="0" w:space="0" w:color="auto"/>
        <w:bottom w:val="none" w:sz="0" w:space="0" w:color="auto"/>
        <w:right w:val="none" w:sz="0" w:space="0" w:color="auto"/>
      </w:divBdr>
    </w:div>
    <w:div w:id="1682734107">
      <w:bodyDiv w:val="1"/>
      <w:marLeft w:val="0"/>
      <w:marRight w:val="0"/>
      <w:marTop w:val="0"/>
      <w:marBottom w:val="0"/>
      <w:divBdr>
        <w:top w:val="none" w:sz="0" w:space="0" w:color="auto"/>
        <w:left w:val="none" w:sz="0" w:space="0" w:color="auto"/>
        <w:bottom w:val="none" w:sz="0" w:space="0" w:color="auto"/>
        <w:right w:val="none" w:sz="0" w:space="0" w:color="auto"/>
      </w:divBdr>
    </w:div>
    <w:div w:id="1685211006">
      <w:bodyDiv w:val="1"/>
      <w:marLeft w:val="0"/>
      <w:marRight w:val="0"/>
      <w:marTop w:val="0"/>
      <w:marBottom w:val="0"/>
      <w:divBdr>
        <w:top w:val="none" w:sz="0" w:space="0" w:color="auto"/>
        <w:left w:val="none" w:sz="0" w:space="0" w:color="auto"/>
        <w:bottom w:val="none" w:sz="0" w:space="0" w:color="auto"/>
        <w:right w:val="none" w:sz="0" w:space="0" w:color="auto"/>
      </w:divBdr>
    </w:div>
    <w:div w:id="1687172627">
      <w:bodyDiv w:val="1"/>
      <w:marLeft w:val="0"/>
      <w:marRight w:val="0"/>
      <w:marTop w:val="0"/>
      <w:marBottom w:val="0"/>
      <w:divBdr>
        <w:top w:val="none" w:sz="0" w:space="0" w:color="auto"/>
        <w:left w:val="none" w:sz="0" w:space="0" w:color="auto"/>
        <w:bottom w:val="none" w:sz="0" w:space="0" w:color="auto"/>
        <w:right w:val="none" w:sz="0" w:space="0" w:color="auto"/>
      </w:divBdr>
    </w:div>
    <w:div w:id="1689257571">
      <w:bodyDiv w:val="1"/>
      <w:marLeft w:val="0"/>
      <w:marRight w:val="0"/>
      <w:marTop w:val="0"/>
      <w:marBottom w:val="0"/>
      <w:divBdr>
        <w:top w:val="none" w:sz="0" w:space="0" w:color="auto"/>
        <w:left w:val="none" w:sz="0" w:space="0" w:color="auto"/>
        <w:bottom w:val="none" w:sz="0" w:space="0" w:color="auto"/>
        <w:right w:val="none" w:sz="0" w:space="0" w:color="auto"/>
      </w:divBdr>
    </w:div>
    <w:div w:id="1692409718">
      <w:bodyDiv w:val="1"/>
      <w:marLeft w:val="0"/>
      <w:marRight w:val="0"/>
      <w:marTop w:val="0"/>
      <w:marBottom w:val="0"/>
      <w:divBdr>
        <w:top w:val="none" w:sz="0" w:space="0" w:color="auto"/>
        <w:left w:val="none" w:sz="0" w:space="0" w:color="auto"/>
        <w:bottom w:val="none" w:sz="0" w:space="0" w:color="auto"/>
        <w:right w:val="none" w:sz="0" w:space="0" w:color="auto"/>
      </w:divBdr>
    </w:div>
    <w:div w:id="1693453208">
      <w:bodyDiv w:val="1"/>
      <w:marLeft w:val="0"/>
      <w:marRight w:val="0"/>
      <w:marTop w:val="0"/>
      <w:marBottom w:val="0"/>
      <w:divBdr>
        <w:top w:val="none" w:sz="0" w:space="0" w:color="auto"/>
        <w:left w:val="none" w:sz="0" w:space="0" w:color="auto"/>
        <w:bottom w:val="none" w:sz="0" w:space="0" w:color="auto"/>
        <w:right w:val="none" w:sz="0" w:space="0" w:color="auto"/>
      </w:divBdr>
    </w:div>
    <w:div w:id="1693650310">
      <w:bodyDiv w:val="1"/>
      <w:marLeft w:val="0"/>
      <w:marRight w:val="0"/>
      <w:marTop w:val="0"/>
      <w:marBottom w:val="0"/>
      <w:divBdr>
        <w:top w:val="none" w:sz="0" w:space="0" w:color="auto"/>
        <w:left w:val="none" w:sz="0" w:space="0" w:color="auto"/>
        <w:bottom w:val="none" w:sz="0" w:space="0" w:color="auto"/>
        <w:right w:val="none" w:sz="0" w:space="0" w:color="auto"/>
      </w:divBdr>
    </w:div>
    <w:div w:id="1694846683">
      <w:bodyDiv w:val="1"/>
      <w:marLeft w:val="0"/>
      <w:marRight w:val="0"/>
      <w:marTop w:val="0"/>
      <w:marBottom w:val="0"/>
      <w:divBdr>
        <w:top w:val="none" w:sz="0" w:space="0" w:color="auto"/>
        <w:left w:val="none" w:sz="0" w:space="0" w:color="auto"/>
        <w:bottom w:val="none" w:sz="0" w:space="0" w:color="auto"/>
        <w:right w:val="none" w:sz="0" w:space="0" w:color="auto"/>
      </w:divBdr>
    </w:div>
    <w:div w:id="1695302792">
      <w:bodyDiv w:val="1"/>
      <w:marLeft w:val="0"/>
      <w:marRight w:val="0"/>
      <w:marTop w:val="0"/>
      <w:marBottom w:val="0"/>
      <w:divBdr>
        <w:top w:val="none" w:sz="0" w:space="0" w:color="auto"/>
        <w:left w:val="none" w:sz="0" w:space="0" w:color="auto"/>
        <w:bottom w:val="none" w:sz="0" w:space="0" w:color="auto"/>
        <w:right w:val="none" w:sz="0" w:space="0" w:color="auto"/>
      </w:divBdr>
    </w:div>
    <w:div w:id="1696075233">
      <w:bodyDiv w:val="1"/>
      <w:marLeft w:val="0"/>
      <w:marRight w:val="0"/>
      <w:marTop w:val="0"/>
      <w:marBottom w:val="0"/>
      <w:divBdr>
        <w:top w:val="none" w:sz="0" w:space="0" w:color="auto"/>
        <w:left w:val="none" w:sz="0" w:space="0" w:color="auto"/>
        <w:bottom w:val="none" w:sz="0" w:space="0" w:color="auto"/>
        <w:right w:val="none" w:sz="0" w:space="0" w:color="auto"/>
      </w:divBdr>
    </w:div>
    <w:div w:id="1696540986">
      <w:bodyDiv w:val="1"/>
      <w:marLeft w:val="0"/>
      <w:marRight w:val="0"/>
      <w:marTop w:val="0"/>
      <w:marBottom w:val="0"/>
      <w:divBdr>
        <w:top w:val="none" w:sz="0" w:space="0" w:color="auto"/>
        <w:left w:val="none" w:sz="0" w:space="0" w:color="auto"/>
        <w:bottom w:val="none" w:sz="0" w:space="0" w:color="auto"/>
        <w:right w:val="none" w:sz="0" w:space="0" w:color="auto"/>
      </w:divBdr>
    </w:div>
    <w:div w:id="1697585184">
      <w:bodyDiv w:val="1"/>
      <w:marLeft w:val="0"/>
      <w:marRight w:val="0"/>
      <w:marTop w:val="0"/>
      <w:marBottom w:val="0"/>
      <w:divBdr>
        <w:top w:val="none" w:sz="0" w:space="0" w:color="auto"/>
        <w:left w:val="none" w:sz="0" w:space="0" w:color="auto"/>
        <w:bottom w:val="none" w:sz="0" w:space="0" w:color="auto"/>
        <w:right w:val="none" w:sz="0" w:space="0" w:color="auto"/>
      </w:divBdr>
    </w:div>
    <w:div w:id="1699886148">
      <w:bodyDiv w:val="1"/>
      <w:marLeft w:val="0"/>
      <w:marRight w:val="0"/>
      <w:marTop w:val="0"/>
      <w:marBottom w:val="0"/>
      <w:divBdr>
        <w:top w:val="none" w:sz="0" w:space="0" w:color="auto"/>
        <w:left w:val="none" w:sz="0" w:space="0" w:color="auto"/>
        <w:bottom w:val="none" w:sz="0" w:space="0" w:color="auto"/>
        <w:right w:val="none" w:sz="0" w:space="0" w:color="auto"/>
      </w:divBdr>
    </w:div>
    <w:div w:id="1700274685">
      <w:bodyDiv w:val="1"/>
      <w:marLeft w:val="0"/>
      <w:marRight w:val="0"/>
      <w:marTop w:val="0"/>
      <w:marBottom w:val="0"/>
      <w:divBdr>
        <w:top w:val="none" w:sz="0" w:space="0" w:color="auto"/>
        <w:left w:val="none" w:sz="0" w:space="0" w:color="auto"/>
        <w:bottom w:val="none" w:sz="0" w:space="0" w:color="auto"/>
        <w:right w:val="none" w:sz="0" w:space="0" w:color="auto"/>
      </w:divBdr>
    </w:div>
    <w:div w:id="1700743972">
      <w:bodyDiv w:val="1"/>
      <w:marLeft w:val="0"/>
      <w:marRight w:val="0"/>
      <w:marTop w:val="0"/>
      <w:marBottom w:val="0"/>
      <w:divBdr>
        <w:top w:val="none" w:sz="0" w:space="0" w:color="auto"/>
        <w:left w:val="none" w:sz="0" w:space="0" w:color="auto"/>
        <w:bottom w:val="none" w:sz="0" w:space="0" w:color="auto"/>
        <w:right w:val="none" w:sz="0" w:space="0" w:color="auto"/>
      </w:divBdr>
    </w:div>
    <w:div w:id="1702172349">
      <w:bodyDiv w:val="1"/>
      <w:marLeft w:val="0"/>
      <w:marRight w:val="0"/>
      <w:marTop w:val="0"/>
      <w:marBottom w:val="0"/>
      <w:divBdr>
        <w:top w:val="none" w:sz="0" w:space="0" w:color="auto"/>
        <w:left w:val="none" w:sz="0" w:space="0" w:color="auto"/>
        <w:bottom w:val="none" w:sz="0" w:space="0" w:color="auto"/>
        <w:right w:val="none" w:sz="0" w:space="0" w:color="auto"/>
      </w:divBdr>
    </w:div>
    <w:div w:id="1702437734">
      <w:bodyDiv w:val="1"/>
      <w:marLeft w:val="0"/>
      <w:marRight w:val="0"/>
      <w:marTop w:val="0"/>
      <w:marBottom w:val="0"/>
      <w:divBdr>
        <w:top w:val="none" w:sz="0" w:space="0" w:color="auto"/>
        <w:left w:val="none" w:sz="0" w:space="0" w:color="auto"/>
        <w:bottom w:val="none" w:sz="0" w:space="0" w:color="auto"/>
        <w:right w:val="none" w:sz="0" w:space="0" w:color="auto"/>
      </w:divBdr>
    </w:div>
    <w:div w:id="1702588521">
      <w:bodyDiv w:val="1"/>
      <w:marLeft w:val="0"/>
      <w:marRight w:val="0"/>
      <w:marTop w:val="0"/>
      <w:marBottom w:val="0"/>
      <w:divBdr>
        <w:top w:val="none" w:sz="0" w:space="0" w:color="auto"/>
        <w:left w:val="none" w:sz="0" w:space="0" w:color="auto"/>
        <w:bottom w:val="none" w:sz="0" w:space="0" w:color="auto"/>
        <w:right w:val="none" w:sz="0" w:space="0" w:color="auto"/>
      </w:divBdr>
    </w:div>
    <w:div w:id="1702899136">
      <w:bodyDiv w:val="1"/>
      <w:marLeft w:val="0"/>
      <w:marRight w:val="0"/>
      <w:marTop w:val="0"/>
      <w:marBottom w:val="0"/>
      <w:divBdr>
        <w:top w:val="none" w:sz="0" w:space="0" w:color="auto"/>
        <w:left w:val="none" w:sz="0" w:space="0" w:color="auto"/>
        <w:bottom w:val="none" w:sz="0" w:space="0" w:color="auto"/>
        <w:right w:val="none" w:sz="0" w:space="0" w:color="auto"/>
      </w:divBdr>
    </w:div>
    <w:div w:id="1703245782">
      <w:bodyDiv w:val="1"/>
      <w:marLeft w:val="0"/>
      <w:marRight w:val="0"/>
      <w:marTop w:val="0"/>
      <w:marBottom w:val="0"/>
      <w:divBdr>
        <w:top w:val="none" w:sz="0" w:space="0" w:color="auto"/>
        <w:left w:val="none" w:sz="0" w:space="0" w:color="auto"/>
        <w:bottom w:val="none" w:sz="0" w:space="0" w:color="auto"/>
        <w:right w:val="none" w:sz="0" w:space="0" w:color="auto"/>
      </w:divBdr>
    </w:div>
    <w:div w:id="1703674321">
      <w:bodyDiv w:val="1"/>
      <w:marLeft w:val="0"/>
      <w:marRight w:val="0"/>
      <w:marTop w:val="0"/>
      <w:marBottom w:val="0"/>
      <w:divBdr>
        <w:top w:val="none" w:sz="0" w:space="0" w:color="auto"/>
        <w:left w:val="none" w:sz="0" w:space="0" w:color="auto"/>
        <w:bottom w:val="none" w:sz="0" w:space="0" w:color="auto"/>
        <w:right w:val="none" w:sz="0" w:space="0" w:color="auto"/>
      </w:divBdr>
    </w:div>
    <w:div w:id="1703706120">
      <w:bodyDiv w:val="1"/>
      <w:marLeft w:val="0"/>
      <w:marRight w:val="0"/>
      <w:marTop w:val="0"/>
      <w:marBottom w:val="0"/>
      <w:divBdr>
        <w:top w:val="none" w:sz="0" w:space="0" w:color="auto"/>
        <w:left w:val="none" w:sz="0" w:space="0" w:color="auto"/>
        <w:bottom w:val="none" w:sz="0" w:space="0" w:color="auto"/>
        <w:right w:val="none" w:sz="0" w:space="0" w:color="auto"/>
      </w:divBdr>
    </w:div>
    <w:div w:id="1705059736">
      <w:bodyDiv w:val="1"/>
      <w:marLeft w:val="0"/>
      <w:marRight w:val="0"/>
      <w:marTop w:val="0"/>
      <w:marBottom w:val="0"/>
      <w:divBdr>
        <w:top w:val="none" w:sz="0" w:space="0" w:color="auto"/>
        <w:left w:val="none" w:sz="0" w:space="0" w:color="auto"/>
        <w:bottom w:val="none" w:sz="0" w:space="0" w:color="auto"/>
        <w:right w:val="none" w:sz="0" w:space="0" w:color="auto"/>
      </w:divBdr>
    </w:div>
    <w:div w:id="1708141002">
      <w:bodyDiv w:val="1"/>
      <w:marLeft w:val="0"/>
      <w:marRight w:val="0"/>
      <w:marTop w:val="0"/>
      <w:marBottom w:val="0"/>
      <w:divBdr>
        <w:top w:val="none" w:sz="0" w:space="0" w:color="auto"/>
        <w:left w:val="none" w:sz="0" w:space="0" w:color="auto"/>
        <w:bottom w:val="none" w:sz="0" w:space="0" w:color="auto"/>
        <w:right w:val="none" w:sz="0" w:space="0" w:color="auto"/>
      </w:divBdr>
    </w:div>
    <w:div w:id="1710766322">
      <w:bodyDiv w:val="1"/>
      <w:marLeft w:val="0"/>
      <w:marRight w:val="0"/>
      <w:marTop w:val="0"/>
      <w:marBottom w:val="0"/>
      <w:divBdr>
        <w:top w:val="none" w:sz="0" w:space="0" w:color="auto"/>
        <w:left w:val="none" w:sz="0" w:space="0" w:color="auto"/>
        <w:bottom w:val="none" w:sz="0" w:space="0" w:color="auto"/>
        <w:right w:val="none" w:sz="0" w:space="0" w:color="auto"/>
      </w:divBdr>
    </w:div>
    <w:div w:id="1710766638">
      <w:bodyDiv w:val="1"/>
      <w:marLeft w:val="0"/>
      <w:marRight w:val="0"/>
      <w:marTop w:val="0"/>
      <w:marBottom w:val="0"/>
      <w:divBdr>
        <w:top w:val="none" w:sz="0" w:space="0" w:color="auto"/>
        <w:left w:val="none" w:sz="0" w:space="0" w:color="auto"/>
        <w:bottom w:val="none" w:sz="0" w:space="0" w:color="auto"/>
        <w:right w:val="none" w:sz="0" w:space="0" w:color="auto"/>
      </w:divBdr>
    </w:div>
    <w:div w:id="1712342795">
      <w:bodyDiv w:val="1"/>
      <w:marLeft w:val="0"/>
      <w:marRight w:val="0"/>
      <w:marTop w:val="0"/>
      <w:marBottom w:val="0"/>
      <w:divBdr>
        <w:top w:val="none" w:sz="0" w:space="0" w:color="auto"/>
        <w:left w:val="none" w:sz="0" w:space="0" w:color="auto"/>
        <w:bottom w:val="none" w:sz="0" w:space="0" w:color="auto"/>
        <w:right w:val="none" w:sz="0" w:space="0" w:color="auto"/>
      </w:divBdr>
    </w:div>
    <w:div w:id="1712419104">
      <w:bodyDiv w:val="1"/>
      <w:marLeft w:val="0"/>
      <w:marRight w:val="0"/>
      <w:marTop w:val="0"/>
      <w:marBottom w:val="0"/>
      <w:divBdr>
        <w:top w:val="none" w:sz="0" w:space="0" w:color="auto"/>
        <w:left w:val="none" w:sz="0" w:space="0" w:color="auto"/>
        <w:bottom w:val="none" w:sz="0" w:space="0" w:color="auto"/>
        <w:right w:val="none" w:sz="0" w:space="0" w:color="auto"/>
      </w:divBdr>
    </w:div>
    <w:div w:id="1712606294">
      <w:bodyDiv w:val="1"/>
      <w:marLeft w:val="0"/>
      <w:marRight w:val="0"/>
      <w:marTop w:val="0"/>
      <w:marBottom w:val="0"/>
      <w:divBdr>
        <w:top w:val="none" w:sz="0" w:space="0" w:color="auto"/>
        <w:left w:val="none" w:sz="0" w:space="0" w:color="auto"/>
        <w:bottom w:val="none" w:sz="0" w:space="0" w:color="auto"/>
        <w:right w:val="none" w:sz="0" w:space="0" w:color="auto"/>
      </w:divBdr>
    </w:div>
    <w:div w:id="1713381263">
      <w:bodyDiv w:val="1"/>
      <w:marLeft w:val="0"/>
      <w:marRight w:val="0"/>
      <w:marTop w:val="0"/>
      <w:marBottom w:val="0"/>
      <w:divBdr>
        <w:top w:val="none" w:sz="0" w:space="0" w:color="auto"/>
        <w:left w:val="none" w:sz="0" w:space="0" w:color="auto"/>
        <w:bottom w:val="none" w:sz="0" w:space="0" w:color="auto"/>
        <w:right w:val="none" w:sz="0" w:space="0" w:color="auto"/>
      </w:divBdr>
    </w:div>
    <w:div w:id="1713457053">
      <w:bodyDiv w:val="1"/>
      <w:marLeft w:val="0"/>
      <w:marRight w:val="0"/>
      <w:marTop w:val="0"/>
      <w:marBottom w:val="0"/>
      <w:divBdr>
        <w:top w:val="none" w:sz="0" w:space="0" w:color="auto"/>
        <w:left w:val="none" w:sz="0" w:space="0" w:color="auto"/>
        <w:bottom w:val="none" w:sz="0" w:space="0" w:color="auto"/>
        <w:right w:val="none" w:sz="0" w:space="0" w:color="auto"/>
      </w:divBdr>
    </w:div>
    <w:div w:id="1714113366">
      <w:bodyDiv w:val="1"/>
      <w:marLeft w:val="0"/>
      <w:marRight w:val="0"/>
      <w:marTop w:val="0"/>
      <w:marBottom w:val="0"/>
      <w:divBdr>
        <w:top w:val="none" w:sz="0" w:space="0" w:color="auto"/>
        <w:left w:val="none" w:sz="0" w:space="0" w:color="auto"/>
        <w:bottom w:val="none" w:sz="0" w:space="0" w:color="auto"/>
        <w:right w:val="none" w:sz="0" w:space="0" w:color="auto"/>
      </w:divBdr>
    </w:div>
    <w:div w:id="1714116512">
      <w:bodyDiv w:val="1"/>
      <w:marLeft w:val="0"/>
      <w:marRight w:val="0"/>
      <w:marTop w:val="0"/>
      <w:marBottom w:val="0"/>
      <w:divBdr>
        <w:top w:val="none" w:sz="0" w:space="0" w:color="auto"/>
        <w:left w:val="none" w:sz="0" w:space="0" w:color="auto"/>
        <w:bottom w:val="none" w:sz="0" w:space="0" w:color="auto"/>
        <w:right w:val="none" w:sz="0" w:space="0" w:color="auto"/>
      </w:divBdr>
    </w:div>
    <w:div w:id="1714453201">
      <w:bodyDiv w:val="1"/>
      <w:marLeft w:val="0"/>
      <w:marRight w:val="0"/>
      <w:marTop w:val="0"/>
      <w:marBottom w:val="0"/>
      <w:divBdr>
        <w:top w:val="none" w:sz="0" w:space="0" w:color="auto"/>
        <w:left w:val="none" w:sz="0" w:space="0" w:color="auto"/>
        <w:bottom w:val="none" w:sz="0" w:space="0" w:color="auto"/>
        <w:right w:val="none" w:sz="0" w:space="0" w:color="auto"/>
      </w:divBdr>
    </w:div>
    <w:div w:id="1718117093">
      <w:bodyDiv w:val="1"/>
      <w:marLeft w:val="0"/>
      <w:marRight w:val="0"/>
      <w:marTop w:val="0"/>
      <w:marBottom w:val="0"/>
      <w:divBdr>
        <w:top w:val="none" w:sz="0" w:space="0" w:color="auto"/>
        <w:left w:val="none" w:sz="0" w:space="0" w:color="auto"/>
        <w:bottom w:val="none" w:sz="0" w:space="0" w:color="auto"/>
        <w:right w:val="none" w:sz="0" w:space="0" w:color="auto"/>
      </w:divBdr>
    </w:div>
    <w:div w:id="1718890687">
      <w:bodyDiv w:val="1"/>
      <w:marLeft w:val="0"/>
      <w:marRight w:val="0"/>
      <w:marTop w:val="0"/>
      <w:marBottom w:val="0"/>
      <w:divBdr>
        <w:top w:val="none" w:sz="0" w:space="0" w:color="auto"/>
        <w:left w:val="none" w:sz="0" w:space="0" w:color="auto"/>
        <w:bottom w:val="none" w:sz="0" w:space="0" w:color="auto"/>
        <w:right w:val="none" w:sz="0" w:space="0" w:color="auto"/>
      </w:divBdr>
    </w:div>
    <w:div w:id="1721589723">
      <w:bodyDiv w:val="1"/>
      <w:marLeft w:val="0"/>
      <w:marRight w:val="0"/>
      <w:marTop w:val="0"/>
      <w:marBottom w:val="0"/>
      <w:divBdr>
        <w:top w:val="none" w:sz="0" w:space="0" w:color="auto"/>
        <w:left w:val="none" w:sz="0" w:space="0" w:color="auto"/>
        <w:bottom w:val="none" w:sz="0" w:space="0" w:color="auto"/>
        <w:right w:val="none" w:sz="0" w:space="0" w:color="auto"/>
      </w:divBdr>
    </w:div>
    <w:div w:id="1723167809">
      <w:bodyDiv w:val="1"/>
      <w:marLeft w:val="0"/>
      <w:marRight w:val="0"/>
      <w:marTop w:val="0"/>
      <w:marBottom w:val="0"/>
      <w:divBdr>
        <w:top w:val="none" w:sz="0" w:space="0" w:color="auto"/>
        <w:left w:val="none" w:sz="0" w:space="0" w:color="auto"/>
        <w:bottom w:val="none" w:sz="0" w:space="0" w:color="auto"/>
        <w:right w:val="none" w:sz="0" w:space="0" w:color="auto"/>
      </w:divBdr>
    </w:div>
    <w:div w:id="1724596953">
      <w:bodyDiv w:val="1"/>
      <w:marLeft w:val="0"/>
      <w:marRight w:val="0"/>
      <w:marTop w:val="0"/>
      <w:marBottom w:val="0"/>
      <w:divBdr>
        <w:top w:val="none" w:sz="0" w:space="0" w:color="auto"/>
        <w:left w:val="none" w:sz="0" w:space="0" w:color="auto"/>
        <w:bottom w:val="none" w:sz="0" w:space="0" w:color="auto"/>
        <w:right w:val="none" w:sz="0" w:space="0" w:color="auto"/>
      </w:divBdr>
    </w:div>
    <w:div w:id="1725904485">
      <w:bodyDiv w:val="1"/>
      <w:marLeft w:val="0"/>
      <w:marRight w:val="0"/>
      <w:marTop w:val="0"/>
      <w:marBottom w:val="0"/>
      <w:divBdr>
        <w:top w:val="none" w:sz="0" w:space="0" w:color="auto"/>
        <w:left w:val="none" w:sz="0" w:space="0" w:color="auto"/>
        <w:bottom w:val="none" w:sz="0" w:space="0" w:color="auto"/>
        <w:right w:val="none" w:sz="0" w:space="0" w:color="auto"/>
      </w:divBdr>
    </w:div>
    <w:div w:id="1727794649">
      <w:bodyDiv w:val="1"/>
      <w:marLeft w:val="0"/>
      <w:marRight w:val="0"/>
      <w:marTop w:val="0"/>
      <w:marBottom w:val="0"/>
      <w:divBdr>
        <w:top w:val="none" w:sz="0" w:space="0" w:color="auto"/>
        <w:left w:val="none" w:sz="0" w:space="0" w:color="auto"/>
        <w:bottom w:val="none" w:sz="0" w:space="0" w:color="auto"/>
        <w:right w:val="none" w:sz="0" w:space="0" w:color="auto"/>
      </w:divBdr>
    </w:div>
    <w:div w:id="1728450038">
      <w:bodyDiv w:val="1"/>
      <w:marLeft w:val="0"/>
      <w:marRight w:val="0"/>
      <w:marTop w:val="0"/>
      <w:marBottom w:val="0"/>
      <w:divBdr>
        <w:top w:val="none" w:sz="0" w:space="0" w:color="auto"/>
        <w:left w:val="none" w:sz="0" w:space="0" w:color="auto"/>
        <w:bottom w:val="none" w:sz="0" w:space="0" w:color="auto"/>
        <w:right w:val="none" w:sz="0" w:space="0" w:color="auto"/>
      </w:divBdr>
    </w:div>
    <w:div w:id="1732726595">
      <w:bodyDiv w:val="1"/>
      <w:marLeft w:val="0"/>
      <w:marRight w:val="0"/>
      <w:marTop w:val="0"/>
      <w:marBottom w:val="0"/>
      <w:divBdr>
        <w:top w:val="none" w:sz="0" w:space="0" w:color="auto"/>
        <w:left w:val="none" w:sz="0" w:space="0" w:color="auto"/>
        <w:bottom w:val="none" w:sz="0" w:space="0" w:color="auto"/>
        <w:right w:val="none" w:sz="0" w:space="0" w:color="auto"/>
      </w:divBdr>
    </w:div>
    <w:div w:id="1735348179">
      <w:bodyDiv w:val="1"/>
      <w:marLeft w:val="0"/>
      <w:marRight w:val="0"/>
      <w:marTop w:val="0"/>
      <w:marBottom w:val="0"/>
      <w:divBdr>
        <w:top w:val="none" w:sz="0" w:space="0" w:color="auto"/>
        <w:left w:val="none" w:sz="0" w:space="0" w:color="auto"/>
        <w:bottom w:val="none" w:sz="0" w:space="0" w:color="auto"/>
        <w:right w:val="none" w:sz="0" w:space="0" w:color="auto"/>
      </w:divBdr>
    </w:div>
    <w:div w:id="1738361738">
      <w:bodyDiv w:val="1"/>
      <w:marLeft w:val="0"/>
      <w:marRight w:val="0"/>
      <w:marTop w:val="0"/>
      <w:marBottom w:val="0"/>
      <w:divBdr>
        <w:top w:val="none" w:sz="0" w:space="0" w:color="auto"/>
        <w:left w:val="none" w:sz="0" w:space="0" w:color="auto"/>
        <w:bottom w:val="none" w:sz="0" w:space="0" w:color="auto"/>
        <w:right w:val="none" w:sz="0" w:space="0" w:color="auto"/>
      </w:divBdr>
    </w:div>
    <w:div w:id="1738552146">
      <w:bodyDiv w:val="1"/>
      <w:marLeft w:val="0"/>
      <w:marRight w:val="0"/>
      <w:marTop w:val="0"/>
      <w:marBottom w:val="0"/>
      <w:divBdr>
        <w:top w:val="none" w:sz="0" w:space="0" w:color="auto"/>
        <w:left w:val="none" w:sz="0" w:space="0" w:color="auto"/>
        <w:bottom w:val="none" w:sz="0" w:space="0" w:color="auto"/>
        <w:right w:val="none" w:sz="0" w:space="0" w:color="auto"/>
      </w:divBdr>
    </w:div>
    <w:div w:id="1738671852">
      <w:bodyDiv w:val="1"/>
      <w:marLeft w:val="0"/>
      <w:marRight w:val="0"/>
      <w:marTop w:val="0"/>
      <w:marBottom w:val="0"/>
      <w:divBdr>
        <w:top w:val="none" w:sz="0" w:space="0" w:color="auto"/>
        <w:left w:val="none" w:sz="0" w:space="0" w:color="auto"/>
        <w:bottom w:val="none" w:sz="0" w:space="0" w:color="auto"/>
        <w:right w:val="none" w:sz="0" w:space="0" w:color="auto"/>
      </w:divBdr>
    </w:div>
    <w:div w:id="1739326104">
      <w:bodyDiv w:val="1"/>
      <w:marLeft w:val="0"/>
      <w:marRight w:val="0"/>
      <w:marTop w:val="0"/>
      <w:marBottom w:val="0"/>
      <w:divBdr>
        <w:top w:val="none" w:sz="0" w:space="0" w:color="auto"/>
        <w:left w:val="none" w:sz="0" w:space="0" w:color="auto"/>
        <w:bottom w:val="none" w:sz="0" w:space="0" w:color="auto"/>
        <w:right w:val="none" w:sz="0" w:space="0" w:color="auto"/>
      </w:divBdr>
    </w:div>
    <w:div w:id="1739941506">
      <w:bodyDiv w:val="1"/>
      <w:marLeft w:val="0"/>
      <w:marRight w:val="0"/>
      <w:marTop w:val="0"/>
      <w:marBottom w:val="0"/>
      <w:divBdr>
        <w:top w:val="none" w:sz="0" w:space="0" w:color="auto"/>
        <w:left w:val="none" w:sz="0" w:space="0" w:color="auto"/>
        <w:bottom w:val="none" w:sz="0" w:space="0" w:color="auto"/>
        <w:right w:val="none" w:sz="0" w:space="0" w:color="auto"/>
      </w:divBdr>
    </w:div>
    <w:div w:id="1740981327">
      <w:bodyDiv w:val="1"/>
      <w:marLeft w:val="0"/>
      <w:marRight w:val="0"/>
      <w:marTop w:val="0"/>
      <w:marBottom w:val="0"/>
      <w:divBdr>
        <w:top w:val="none" w:sz="0" w:space="0" w:color="auto"/>
        <w:left w:val="none" w:sz="0" w:space="0" w:color="auto"/>
        <w:bottom w:val="none" w:sz="0" w:space="0" w:color="auto"/>
        <w:right w:val="none" w:sz="0" w:space="0" w:color="auto"/>
      </w:divBdr>
    </w:div>
    <w:div w:id="1741901653">
      <w:bodyDiv w:val="1"/>
      <w:marLeft w:val="0"/>
      <w:marRight w:val="0"/>
      <w:marTop w:val="0"/>
      <w:marBottom w:val="0"/>
      <w:divBdr>
        <w:top w:val="none" w:sz="0" w:space="0" w:color="auto"/>
        <w:left w:val="none" w:sz="0" w:space="0" w:color="auto"/>
        <w:bottom w:val="none" w:sz="0" w:space="0" w:color="auto"/>
        <w:right w:val="none" w:sz="0" w:space="0" w:color="auto"/>
      </w:divBdr>
    </w:div>
    <w:div w:id="1743019246">
      <w:bodyDiv w:val="1"/>
      <w:marLeft w:val="0"/>
      <w:marRight w:val="0"/>
      <w:marTop w:val="0"/>
      <w:marBottom w:val="0"/>
      <w:divBdr>
        <w:top w:val="none" w:sz="0" w:space="0" w:color="auto"/>
        <w:left w:val="none" w:sz="0" w:space="0" w:color="auto"/>
        <w:bottom w:val="none" w:sz="0" w:space="0" w:color="auto"/>
        <w:right w:val="none" w:sz="0" w:space="0" w:color="auto"/>
      </w:divBdr>
    </w:div>
    <w:div w:id="1743408986">
      <w:bodyDiv w:val="1"/>
      <w:marLeft w:val="0"/>
      <w:marRight w:val="0"/>
      <w:marTop w:val="0"/>
      <w:marBottom w:val="0"/>
      <w:divBdr>
        <w:top w:val="none" w:sz="0" w:space="0" w:color="auto"/>
        <w:left w:val="none" w:sz="0" w:space="0" w:color="auto"/>
        <w:bottom w:val="none" w:sz="0" w:space="0" w:color="auto"/>
        <w:right w:val="none" w:sz="0" w:space="0" w:color="auto"/>
      </w:divBdr>
    </w:div>
    <w:div w:id="1743483272">
      <w:bodyDiv w:val="1"/>
      <w:marLeft w:val="0"/>
      <w:marRight w:val="0"/>
      <w:marTop w:val="0"/>
      <w:marBottom w:val="0"/>
      <w:divBdr>
        <w:top w:val="none" w:sz="0" w:space="0" w:color="auto"/>
        <w:left w:val="none" w:sz="0" w:space="0" w:color="auto"/>
        <w:bottom w:val="none" w:sz="0" w:space="0" w:color="auto"/>
        <w:right w:val="none" w:sz="0" w:space="0" w:color="auto"/>
      </w:divBdr>
    </w:div>
    <w:div w:id="1743603017">
      <w:bodyDiv w:val="1"/>
      <w:marLeft w:val="0"/>
      <w:marRight w:val="0"/>
      <w:marTop w:val="0"/>
      <w:marBottom w:val="0"/>
      <w:divBdr>
        <w:top w:val="none" w:sz="0" w:space="0" w:color="auto"/>
        <w:left w:val="none" w:sz="0" w:space="0" w:color="auto"/>
        <w:bottom w:val="none" w:sz="0" w:space="0" w:color="auto"/>
        <w:right w:val="none" w:sz="0" w:space="0" w:color="auto"/>
      </w:divBdr>
    </w:div>
    <w:div w:id="1744374278">
      <w:bodyDiv w:val="1"/>
      <w:marLeft w:val="0"/>
      <w:marRight w:val="0"/>
      <w:marTop w:val="0"/>
      <w:marBottom w:val="0"/>
      <w:divBdr>
        <w:top w:val="none" w:sz="0" w:space="0" w:color="auto"/>
        <w:left w:val="none" w:sz="0" w:space="0" w:color="auto"/>
        <w:bottom w:val="none" w:sz="0" w:space="0" w:color="auto"/>
        <w:right w:val="none" w:sz="0" w:space="0" w:color="auto"/>
      </w:divBdr>
    </w:div>
    <w:div w:id="1748845990">
      <w:bodyDiv w:val="1"/>
      <w:marLeft w:val="0"/>
      <w:marRight w:val="0"/>
      <w:marTop w:val="0"/>
      <w:marBottom w:val="0"/>
      <w:divBdr>
        <w:top w:val="none" w:sz="0" w:space="0" w:color="auto"/>
        <w:left w:val="none" w:sz="0" w:space="0" w:color="auto"/>
        <w:bottom w:val="none" w:sz="0" w:space="0" w:color="auto"/>
        <w:right w:val="none" w:sz="0" w:space="0" w:color="auto"/>
      </w:divBdr>
    </w:div>
    <w:div w:id="1754857670">
      <w:bodyDiv w:val="1"/>
      <w:marLeft w:val="0"/>
      <w:marRight w:val="0"/>
      <w:marTop w:val="0"/>
      <w:marBottom w:val="0"/>
      <w:divBdr>
        <w:top w:val="none" w:sz="0" w:space="0" w:color="auto"/>
        <w:left w:val="none" w:sz="0" w:space="0" w:color="auto"/>
        <w:bottom w:val="none" w:sz="0" w:space="0" w:color="auto"/>
        <w:right w:val="none" w:sz="0" w:space="0" w:color="auto"/>
      </w:divBdr>
    </w:div>
    <w:div w:id="1759213943">
      <w:bodyDiv w:val="1"/>
      <w:marLeft w:val="0"/>
      <w:marRight w:val="0"/>
      <w:marTop w:val="0"/>
      <w:marBottom w:val="0"/>
      <w:divBdr>
        <w:top w:val="none" w:sz="0" w:space="0" w:color="auto"/>
        <w:left w:val="none" w:sz="0" w:space="0" w:color="auto"/>
        <w:bottom w:val="none" w:sz="0" w:space="0" w:color="auto"/>
        <w:right w:val="none" w:sz="0" w:space="0" w:color="auto"/>
      </w:divBdr>
    </w:div>
    <w:div w:id="1759256209">
      <w:bodyDiv w:val="1"/>
      <w:marLeft w:val="0"/>
      <w:marRight w:val="0"/>
      <w:marTop w:val="0"/>
      <w:marBottom w:val="0"/>
      <w:divBdr>
        <w:top w:val="none" w:sz="0" w:space="0" w:color="auto"/>
        <w:left w:val="none" w:sz="0" w:space="0" w:color="auto"/>
        <w:bottom w:val="none" w:sz="0" w:space="0" w:color="auto"/>
        <w:right w:val="none" w:sz="0" w:space="0" w:color="auto"/>
      </w:divBdr>
    </w:div>
    <w:div w:id="1759329107">
      <w:bodyDiv w:val="1"/>
      <w:marLeft w:val="0"/>
      <w:marRight w:val="0"/>
      <w:marTop w:val="0"/>
      <w:marBottom w:val="0"/>
      <w:divBdr>
        <w:top w:val="none" w:sz="0" w:space="0" w:color="auto"/>
        <w:left w:val="none" w:sz="0" w:space="0" w:color="auto"/>
        <w:bottom w:val="none" w:sz="0" w:space="0" w:color="auto"/>
        <w:right w:val="none" w:sz="0" w:space="0" w:color="auto"/>
      </w:divBdr>
    </w:div>
    <w:div w:id="1760321850">
      <w:bodyDiv w:val="1"/>
      <w:marLeft w:val="0"/>
      <w:marRight w:val="0"/>
      <w:marTop w:val="0"/>
      <w:marBottom w:val="0"/>
      <w:divBdr>
        <w:top w:val="none" w:sz="0" w:space="0" w:color="auto"/>
        <w:left w:val="none" w:sz="0" w:space="0" w:color="auto"/>
        <w:bottom w:val="none" w:sz="0" w:space="0" w:color="auto"/>
        <w:right w:val="none" w:sz="0" w:space="0" w:color="auto"/>
      </w:divBdr>
    </w:div>
    <w:div w:id="1760441858">
      <w:bodyDiv w:val="1"/>
      <w:marLeft w:val="0"/>
      <w:marRight w:val="0"/>
      <w:marTop w:val="0"/>
      <w:marBottom w:val="0"/>
      <w:divBdr>
        <w:top w:val="none" w:sz="0" w:space="0" w:color="auto"/>
        <w:left w:val="none" w:sz="0" w:space="0" w:color="auto"/>
        <w:bottom w:val="none" w:sz="0" w:space="0" w:color="auto"/>
        <w:right w:val="none" w:sz="0" w:space="0" w:color="auto"/>
      </w:divBdr>
    </w:div>
    <w:div w:id="1761415343">
      <w:bodyDiv w:val="1"/>
      <w:marLeft w:val="0"/>
      <w:marRight w:val="0"/>
      <w:marTop w:val="0"/>
      <w:marBottom w:val="0"/>
      <w:divBdr>
        <w:top w:val="none" w:sz="0" w:space="0" w:color="auto"/>
        <w:left w:val="none" w:sz="0" w:space="0" w:color="auto"/>
        <w:bottom w:val="none" w:sz="0" w:space="0" w:color="auto"/>
        <w:right w:val="none" w:sz="0" w:space="0" w:color="auto"/>
      </w:divBdr>
    </w:div>
    <w:div w:id="1762294613">
      <w:bodyDiv w:val="1"/>
      <w:marLeft w:val="0"/>
      <w:marRight w:val="0"/>
      <w:marTop w:val="0"/>
      <w:marBottom w:val="0"/>
      <w:divBdr>
        <w:top w:val="none" w:sz="0" w:space="0" w:color="auto"/>
        <w:left w:val="none" w:sz="0" w:space="0" w:color="auto"/>
        <w:bottom w:val="none" w:sz="0" w:space="0" w:color="auto"/>
        <w:right w:val="none" w:sz="0" w:space="0" w:color="auto"/>
      </w:divBdr>
    </w:div>
    <w:div w:id="1763647130">
      <w:bodyDiv w:val="1"/>
      <w:marLeft w:val="0"/>
      <w:marRight w:val="0"/>
      <w:marTop w:val="0"/>
      <w:marBottom w:val="0"/>
      <w:divBdr>
        <w:top w:val="none" w:sz="0" w:space="0" w:color="auto"/>
        <w:left w:val="none" w:sz="0" w:space="0" w:color="auto"/>
        <w:bottom w:val="none" w:sz="0" w:space="0" w:color="auto"/>
        <w:right w:val="none" w:sz="0" w:space="0" w:color="auto"/>
      </w:divBdr>
    </w:div>
    <w:div w:id="1763725504">
      <w:bodyDiv w:val="1"/>
      <w:marLeft w:val="0"/>
      <w:marRight w:val="0"/>
      <w:marTop w:val="0"/>
      <w:marBottom w:val="0"/>
      <w:divBdr>
        <w:top w:val="none" w:sz="0" w:space="0" w:color="auto"/>
        <w:left w:val="none" w:sz="0" w:space="0" w:color="auto"/>
        <w:bottom w:val="none" w:sz="0" w:space="0" w:color="auto"/>
        <w:right w:val="none" w:sz="0" w:space="0" w:color="auto"/>
      </w:divBdr>
    </w:div>
    <w:div w:id="1764914435">
      <w:bodyDiv w:val="1"/>
      <w:marLeft w:val="0"/>
      <w:marRight w:val="0"/>
      <w:marTop w:val="0"/>
      <w:marBottom w:val="0"/>
      <w:divBdr>
        <w:top w:val="none" w:sz="0" w:space="0" w:color="auto"/>
        <w:left w:val="none" w:sz="0" w:space="0" w:color="auto"/>
        <w:bottom w:val="none" w:sz="0" w:space="0" w:color="auto"/>
        <w:right w:val="none" w:sz="0" w:space="0" w:color="auto"/>
      </w:divBdr>
    </w:div>
    <w:div w:id="1765111274">
      <w:bodyDiv w:val="1"/>
      <w:marLeft w:val="0"/>
      <w:marRight w:val="0"/>
      <w:marTop w:val="0"/>
      <w:marBottom w:val="0"/>
      <w:divBdr>
        <w:top w:val="none" w:sz="0" w:space="0" w:color="auto"/>
        <w:left w:val="none" w:sz="0" w:space="0" w:color="auto"/>
        <w:bottom w:val="none" w:sz="0" w:space="0" w:color="auto"/>
        <w:right w:val="none" w:sz="0" w:space="0" w:color="auto"/>
      </w:divBdr>
    </w:div>
    <w:div w:id="1766346483">
      <w:bodyDiv w:val="1"/>
      <w:marLeft w:val="0"/>
      <w:marRight w:val="0"/>
      <w:marTop w:val="0"/>
      <w:marBottom w:val="0"/>
      <w:divBdr>
        <w:top w:val="none" w:sz="0" w:space="0" w:color="auto"/>
        <w:left w:val="none" w:sz="0" w:space="0" w:color="auto"/>
        <w:bottom w:val="none" w:sz="0" w:space="0" w:color="auto"/>
        <w:right w:val="none" w:sz="0" w:space="0" w:color="auto"/>
      </w:divBdr>
    </w:div>
    <w:div w:id="1766995263">
      <w:bodyDiv w:val="1"/>
      <w:marLeft w:val="0"/>
      <w:marRight w:val="0"/>
      <w:marTop w:val="0"/>
      <w:marBottom w:val="0"/>
      <w:divBdr>
        <w:top w:val="none" w:sz="0" w:space="0" w:color="auto"/>
        <w:left w:val="none" w:sz="0" w:space="0" w:color="auto"/>
        <w:bottom w:val="none" w:sz="0" w:space="0" w:color="auto"/>
        <w:right w:val="none" w:sz="0" w:space="0" w:color="auto"/>
      </w:divBdr>
    </w:div>
    <w:div w:id="1767118508">
      <w:bodyDiv w:val="1"/>
      <w:marLeft w:val="0"/>
      <w:marRight w:val="0"/>
      <w:marTop w:val="0"/>
      <w:marBottom w:val="0"/>
      <w:divBdr>
        <w:top w:val="none" w:sz="0" w:space="0" w:color="auto"/>
        <w:left w:val="none" w:sz="0" w:space="0" w:color="auto"/>
        <w:bottom w:val="none" w:sz="0" w:space="0" w:color="auto"/>
        <w:right w:val="none" w:sz="0" w:space="0" w:color="auto"/>
      </w:divBdr>
    </w:div>
    <w:div w:id="1767730061">
      <w:bodyDiv w:val="1"/>
      <w:marLeft w:val="0"/>
      <w:marRight w:val="0"/>
      <w:marTop w:val="0"/>
      <w:marBottom w:val="0"/>
      <w:divBdr>
        <w:top w:val="none" w:sz="0" w:space="0" w:color="auto"/>
        <w:left w:val="none" w:sz="0" w:space="0" w:color="auto"/>
        <w:bottom w:val="none" w:sz="0" w:space="0" w:color="auto"/>
        <w:right w:val="none" w:sz="0" w:space="0" w:color="auto"/>
      </w:divBdr>
    </w:div>
    <w:div w:id="1768577453">
      <w:bodyDiv w:val="1"/>
      <w:marLeft w:val="0"/>
      <w:marRight w:val="0"/>
      <w:marTop w:val="0"/>
      <w:marBottom w:val="0"/>
      <w:divBdr>
        <w:top w:val="none" w:sz="0" w:space="0" w:color="auto"/>
        <w:left w:val="none" w:sz="0" w:space="0" w:color="auto"/>
        <w:bottom w:val="none" w:sz="0" w:space="0" w:color="auto"/>
        <w:right w:val="none" w:sz="0" w:space="0" w:color="auto"/>
      </w:divBdr>
    </w:div>
    <w:div w:id="1769346890">
      <w:bodyDiv w:val="1"/>
      <w:marLeft w:val="0"/>
      <w:marRight w:val="0"/>
      <w:marTop w:val="0"/>
      <w:marBottom w:val="0"/>
      <w:divBdr>
        <w:top w:val="none" w:sz="0" w:space="0" w:color="auto"/>
        <w:left w:val="none" w:sz="0" w:space="0" w:color="auto"/>
        <w:bottom w:val="none" w:sz="0" w:space="0" w:color="auto"/>
        <w:right w:val="none" w:sz="0" w:space="0" w:color="auto"/>
      </w:divBdr>
    </w:div>
    <w:div w:id="1769422752">
      <w:bodyDiv w:val="1"/>
      <w:marLeft w:val="0"/>
      <w:marRight w:val="0"/>
      <w:marTop w:val="0"/>
      <w:marBottom w:val="0"/>
      <w:divBdr>
        <w:top w:val="none" w:sz="0" w:space="0" w:color="auto"/>
        <w:left w:val="none" w:sz="0" w:space="0" w:color="auto"/>
        <w:bottom w:val="none" w:sz="0" w:space="0" w:color="auto"/>
        <w:right w:val="none" w:sz="0" w:space="0" w:color="auto"/>
      </w:divBdr>
    </w:div>
    <w:div w:id="1772361835">
      <w:bodyDiv w:val="1"/>
      <w:marLeft w:val="0"/>
      <w:marRight w:val="0"/>
      <w:marTop w:val="0"/>
      <w:marBottom w:val="0"/>
      <w:divBdr>
        <w:top w:val="none" w:sz="0" w:space="0" w:color="auto"/>
        <w:left w:val="none" w:sz="0" w:space="0" w:color="auto"/>
        <w:bottom w:val="none" w:sz="0" w:space="0" w:color="auto"/>
        <w:right w:val="none" w:sz="0" w:space="0" w:color="auto"/>
      </w:divBdr>
    </w:div>
    <w:div w:id="1774087266">
      <w:bodyDiv w:val="1"/>
      <w:marLeft w:val="0"/>
      <w:marRight w:val="0"/>
      <w:marTop w:val="0"/>
      <w:marBottom w:val="0"/>
      <w:divBdr>
        <w:top w:val="none" w:sz="0" w:space="0" w:color="auto"/>
        <w:left w:val="none" w:sz="0" w:space="0" w:color="auto"/>
        <w:bottom w:val="none" w:sz="0" w:space="0" w:color="auto"/>
        <w:right w:val="none" w:sz="0" w:space="0" w:color="auto"/>
      </w:divBdr>
    </w:div>
    <w:div w:id="1774786495">
      <w:bodyDiv w:val="1"/>
      <w:marLeft w:val="0"/>
      <w:marRight w:val="0"/>
      <w:marTop w:val="0"/>
      <w:marBottom w:val="0"/>
      <w:divBdr>
        <w:top w:val="none" w:sz="0" w:space="0" w:color="auto"/>
        <w:left w:val="none" w:sz="0" w:space="0" w:color="auto"/>
        <w:bottom w:val="none" w:sz="0" w:space="0" w:color="auto"/>
        <w:right w:val="none" w:sz="0" w:space="0" w:color="auto"/>
      </w:divBdr>
    </w:div>
    <w:div w:id="1778329305">
      <w:bodyDiv w:val="1"/>
      <w:marLeft w:val="0"/>
      <w:marRight w:val="0"/>
      <w:marTop w:val="0"/>
      <w:marBottom w:val="0"/>
      <w:divBdr>
        <w:top w:val="none" w:sz="0" w:space="0" w:color="auto"/>
        <w:left w:val="none" w:sz="0" w:space="0" w:color="auto"/>
        <w:bottom w:val="none" w:sz="0" w:space="0" w:color="auto"/>
        <w:right w:val="none" w:sz="0" w:space="0" w:color="auto"/>
      </w:divBdr>
    </w:div>
    <w:div w:id="1779400351">
      <w:bodyDiv w:val="1"/>
      <w:marLeft w:val="0"/>
      <w:marRight w:val="0"/>
      <w:marTop w:val="0"/>
      <w:marBottom w:val="0"/>
      <w:divBdr>
        <w:top w:val="none" w:sz="0" w:space="0" w:color="auto"/>
        <w:left w:val="none" w:sz="0" w:space="0" w:color="auto"/>
        <w:bottom w:val="none" w:sz="0" w:space="0" w:color="auto"/>
        <w:right w:val="none" w:sz="0" w:space="0" w:color="auto"/>
      </w:divBdr>
    </w:div>
    <w:div w:id="1782340553">
      <w:bodyDiv w:val="1"/>
      <w:marLeft w:val="0"/>
      <w:marRight w:val="0"/>
      <w:marTop w:val="0"/>
      <w:marBottom w:val="0"/>
      <w:divBdr>
        <w:top w:val="none" w:sz="0" w:space="0" w:color="auto"/>
        <w:left w:val="none" w:sz="0" w:space="0" w:color="auto"/>
        <w:bottom w:val="none" w:sz="0" w:space="0" w:color="auto"/>
        <w:right w:val="none" w:sz="0" w:space="0" w:color="auto"/>
      </w:divBdr>
    </w:div>
    <w:div w:id="1783067979">
      <w:bodyDiv w:val="1"/>
      <w:marLeft w:val="0"/>
      <w:marRight w:val="0"/>
      <w:marTop w:val="0"/>
      <w:marBottom w:val="0"/>
      <w:divBdr>
        <w:top w:val="none" w:sz="0" w:space="0" w:color="auto"/>
        <w:left w:val="none" w:sz="0" w:space="0" w:color="auto"/>
        <w:bottom w:val="none" w:sz="0" w:space="0" w:color="auto"/>
        <w:right w:val="none" w:sz="0" w:space="0" w:color="auto"/>
      </w:divBdr>
    </w:div>
    <w:div w:id="1783501479">
      <w:bodyDiv w:val="1"/>
      <w:marLeft w:val="0"/>
      <w:marRight w:val="0"/>
      <w:marTop w:val="0"/>
      <w:marBottom w:val="0"/>
      <w:divBdr>
        <w:top w:val="none" w:sz="0" w:space="0" w:color="auto"/>
        <w:left w:val="none" w:sz="0" w:space="0" w:color="auto"/>
        <w:bottom w:val="none" w:sz="0" w:space="0" w:color="auto"/>
        <w:right w:val="none" w:sz="0" w:space="0" w:color="auto"/>
      </w:divBdr>
    </w:div>
    <w:div w:id="1785032002">
      <w:bodyDiv w:val="1"/>
      <w:marLeft w:val="0"/>
      <w:marRight w:val="0"/>
      <w:marTop w:val="0"/>
      <w:marBottom w:val="0"/>
      <w:divBdr>
        <w:top w:val="none" w:sz="0" w:space="0" w:color="auto"/>
        <w:left w:val="none" w:sz="0" w:space="0" w:color="auto"/>
        <w:bottom w:val="none" w:sz="0" w:space="0" w:color="auto"/>
        <w:right w:val="none" w:sz="0" w:space="0" w:color="auto"/>
      </w:divBdr>
    </w:div>
    <w:div w:id="1785877317">
      <w:bodyDiv w:val="1"/>
      <w:marLeft w:val="0"/>
      <w:marRight w:val="0"/>
      <w:marTop w:val="0"/>
      <w:marBottom w:val="0"/>
      <w:divBdr>
        <w:top w:val="none" w:sz="0" w:space="0" w:color="auto"/>
        <w:left w:val="none" w:sz="0" w:space="0" w:color="auto"/>
        <w:bottom w:val="none" w:sz="0" w:space="0" w:color="auto"/>
        <w:right w:val="none" w:sz="0" w:space="0" w:color="auto"/>
      </w:divBdr>
    </w:div>
    <w:div w:id="1787382894">
      <w:bodyDiv w:val="1"/>
      <w:marLeft w:val="0"/>
      <w:marRight w:val="0"/>
      <w:marTop w:val="0"/>
      <w:marBottom w:val="0"/>
      <w:divBdr>
        <w:top w:val="none" w:sz="0" w:space="0" w:color="auto"/>
        <w:left w:val="none" w:sz="0" w:space="0" w:color="auto"/>
        <w:bottom w:val="none" w:sz="0" w:space="0" w:color="auto"/>
        <w:right w:val="none" w:sz="0" w:space="0" w:color="auto"/>
      </w:divBdr>
    </w:div>
    <w:div w:id="1787966041">
      <w:bodyDiv w:val="1"/>
      <w:marLeft w:val="0"/>
      <w:marRight w:val="0"/>
      <w:marTop w:val="0"/>
      <w:marBottom w:val="0"/>
      <w:divBdr>
        <w:top w:val="none" w:sz="0" w:space="0" w:color="auto"/>
        <w:left w:val="none" w:sz="0" w:space="0" w:color="auto"/>
        <w:bottom w:val="none" w:sz="0" w:space="0" w:color="auto"/>
        <w:right w:val="none" w:sz="0" w:space="0" w:color="auto"/>
      </w:divBdr>
    </w:div>
    <w:div w:id="1788818218">
      <w:bodyDiv w:val="1"/>
      <w:marLeft w:val="0"/>
      <w:marRight w:val="0"/>
      <w:marTop w:val="0"/>
      <w:marBottom w:val="0"/>
      <w:divBdr>
        <w:top w:val="none" w:sz="0" w:space="0" w:color="auto"/>
        <w:left w:val="none" w:sz="0" w:space="0" w:color="auto"/>
        <w:bottom w:val="none" w:sz="0" w:space="0" w:color="auto"/>
        <w:right w:val="none" w:sz="0" w:space="0" w:color="auto"/>
      </w:divBdr>
    </w:div>
    <w:div w:id="1789081444">
      <w:bodyDiv w:val="1"/>
      <w:marLeft w:val="0"/>
      <w:marRight w:val="0"/>
      <w:marTop w:val="0"/>
      <w:marBottom w:val="0"/>
      <w:divBdr>
        <w:top w:val="none" w:sz="0" w:space="0" w:color="auto"/>
        <w:left w:val="none" w:sz="0" w:space="0" w:color="auto"/>
        <w:bottom w:val="none" w:sz="0" w:space="0" w:color="auto"/>
        <w:right w:val="none" w:sz="0" w:space="0" w:color="auto"/>
      </w:divBdr>
    </w:div>
    <w:div w:id="1789087251">
      <w:bodyDiv w:val="1"/>
      <w:marLeft w:val="0"/>
      <w:marRight w:val="0"/>
      <w:marTop w:val="0"/>
      <w:marBottom w:val="0"/>
      <w:divBdr>
        <w:top w:val="none" w:sz="0" w:space="0" w:color="auto"/>
        <w:left w:val="none" w:sz="0" w:space="0" w:color="auto"/>
        <w:bottom w:val="none" w:sz="0" w:space="0" w:color="auto"/>
        <w:right w:val="none" w:sz="0" w:space="0" w:color="auto"/>
      </w:divBdr>
    </w:div>
    <w:div w:id="1791320054">
      <w:bodyDiv w:val="1"/>
      <w:marLeft w:val="0"/>
      <w:marRight w:val="0"/>
      <w:marTop w:val="0"/>
      <w:marBottom w:val="0"/>
      <w:divBdr>
        <w:top w:val="none" w:sz="0" w:space="0" w:color="auto"/>
        <w:left w:val="none" w:sz="0" w:space="0" w:color="auto"/>
        <w:bottom w:val="none" w:sz="0" w:space="0" w:color="auto"/>
        <w:right w:val="none" w:sz="0" w:space="0" w:color="auto"/>
      </w:divBdr>
    </w:div>
    <w:div w:id="1791435203">
      <w:bodyDiv w:val="1"/>
      <w:marLeft w:val="0"/>
      <w:marRight w:val="0"/>
      <w:marTop w:val="0"/>
      <w:marBottom w:val="0"/>
      <w:divBdr>
        <w:top w:val="none" w:sz="0" w:space="0" w:color="auto"/>
        <w:left w:val="none" w:sz="0" w:space="0" w:color="auto"/>
        <w:bottom w:val="none" w:sz="0" w:space="0" w:color="auto"/>
        <w:right w:val="none" w:sz="0" w:space="0" w:color="auto"/>
      </w:divBdr>
    </w:div>
    <w:div w:id="1795325638">
      <w:bodyDiv w:val="1"/>
      <w:marLeft w:val="0"/>
      <w:marRight w:val="0"/>
      <w:marTop w:val="0"/>
      <w:marBottom w:val="0"/>
      <w:divBdr>
        <w:top w:val="none" w:sz="0" w:space="0" w:color="auto"/>
        <w:left w:val="none" w:sz="0" w:space="0" w:color="auto"/>
        <w:bottom w:val="none" w:sz="0" w:space="0" w:color="auto"/>
        <w:right w:val="none" w:sz="0" w:space="0" w:color="auto"/>
      </w:divBdr>
    </w:div>
    <w:div w:id="1795517488">
      <w:bodyDiv w:val="1"/>
      <w:marLeft w:val="0"/>
      <w:marRight w:val="0"/>
      <w:marTop w:val="0"/>
      <w:marBottom w:val="0"/>
      <w:divBdr>
        <w:top w:val="none" w:sz="0" w:space="0" w:color="auto"/>
        <w:left w:val="none" w:sz="0" w:space="0" w:color="auto"/>
        <w:bottom w:val="none" w:sz="0" w:space="0" w:color="auto"/>
        <w:right w:val="none" w:sz="0" w:space="0" w:color="auto"/>
      </w:divBdr>
    </w:div>
    <w:div w:id="1797410749">
      <w:bodyDiv w:val="1"/>
      <w:marLeft w:val="0"/>
      <w:marRight w:val="0"/>
      <w:marTop w:val="0"/>
      <w:marBottom w:val="0"/>
      <w:divBdr>
        <w:top w:val="none" w:sz="0" w:space="0" w:color="auto"/>
        <w:left w:val="none" w:sz="0" w:space="0" w:color="auto"/>
        <w:bottom w:val="none" w:sz="0" w:space="0" w:color="auto"/>
        <w:right w:val="none" w:sz="0" w:space="0" w:color="auto"/>
      </w:divBdr>
    </w:div>
    <w:div w:id="1800486917">
      <w:bodyDiv w:val="1"/>
      <w:marLeft w:val="0"/>
      <w:marRight w:val="0"/>
      <w:marTop w:val="0"/>
      <w:marBottom w:val="0"/>
      <w:divBdr>
        <w:top w:val="none" w:sz="0" w:space="0" w:color="auto"/>
        <w:left w:val="none" w:sz="0" w:space="0" w:color="auto"/>
        <w:bottom w:val="none" w:sz="0" w:space="0" w:color="auto"/>
        <w:right w:val="none" w:sz="0" w:space="0" w:color="auto"/>
      </w:divBdr>
    </w:div>
    <w:div w:id="1801068526">
      <w:bodyDiv w:val="1"/>
      <w:marLeft w:val="0"/>
      <w:marRight w:val="0"/>
      <w:marTop w:val="0"/>
      <w:marBottom w:val="0"/>
      <w:divBdr>
        <w:top w:val="none" w:sz="0" w:space="0" w:color="auto"/>
        <w:left w:val="none" w:sz="0" w:space="0" w:color="auto"/>
        <w:bottom w:val="none" w:sz="0" w:space="0" w:color="auto"/>
        <w:right w:val="none" w:sz="0" w:space="0" w:color="auto"/>
      </w:divBdr>
    </w:div>
    <w:div w:id="1801537746">
      <w:bodyDiv w:val="1"/>
      <w:marLeft w:val="0"/>
      <w:marRight w:val="0"/>
      <w:marTop w:val="0"/>
      <w:marBottom w:val="0"/>
      <w:divBdr>
        <w:top w:val="none" w:sz="0" w:space="0" w:color="auto"/>
        <w:left w:val="none" w:sz="0" w:space="0" w:color="auto"/>
        <w:bottom w:val="none" w:sz="0" w:space="0" w:color="auto"/>
        <w:right w:val="none" w:sz="0" w:space="0" w:color="auto"/>
      </w:divBdr>
    </w:div>
    <w:div w:id="1801610339">
      <w:bodyDiv w:val="1"/>
      <w:marLeft w:val="0"/>
      <w:marRight w:val="0"/>
      <w:marTop w:val="0"/>
      <w:marBottom w:val="0"/>
      <w:divBdr>
        <w:top w:val="none" w:sz="0" w:space="0" w:color="auto"/>
        <w:left w:val="none" w:sz="0" w:space="0" w:color="auto"/>
        <w:bottom w:val="none" w:sz="0" w:space="0" w:color="auto"/>
        <w:right w:val="none" w:sz="0" w:space="0" w:color="auto"/>
      </w:divBdr>
    </w:div>
    <w:div w:id="1802383980">
      <w:bodyDiv w:val="1"/>
      <w:marLeft w:val="0"/>
      <w:marRight w:val="0"/>
      <w:marTop w:val="0"/>
      <w:marBottom w:val="0"/>
      <w:divBdr>
        <w:top w:val="none" w:sz="0" w:space="0" w:color="auto"/>
        <w:left w:val="none" w:sz="0" w:space="0" w:color="auto"/>
        <w:bottom w:val="none" w:sz="0" w:space="0" w:color="auto"/>
        <w:right w:val="none" w:sz="0" w:space="0" w:color="auto"/>
      </w:divBdr>
    </w:div>
    <w:div w:id="1802649469">
      <w:bodyDiv w:val="1"/>
      <w:marLeft w:val="0"/>
      <w:marRight w:val="0"/>
      <w:marTop w:val="0"/>
      <w:marBottom w:val="0"/>
      <w:divBdr>
        <w:top w:val="none" w:sz="0" w:space="0" w:color="auto"/>
        <w:left w:val="none" w:sz="0" w:space="0" w:color="auto"/>
        <w:bottom w:val="none" w:sz="0" w:space="0" w:color="auto"/>
        <w:right w:val="none" w:sz="0" w:space="0" w:color="auto"/>
      </w:divBdr>
    </w:div>
    <w:div w:id="1804689698">
      <w:bodyDiv w:val="1"/>
      <w:marLeft w:val="0"/>
      <w:marRight w:val="0"/>
      <w:marTop w:val="0"/>
      <w:marBottom w:val="0"/>
      <w:divBdr>
        <w:top w:val="none" w:sz="0" w:space="0" w:color="auto"/>
        <w:left w:val="none" w:sz="0" w:space="0" w:color="auto"/>
        <w:bottom w:val="none" w:sz="0" w:space="0" w:color="auto"/>
        <w:right w:val="none" w:sz="0" w:space="0" w:color="auto"/>
      </w:divBdr>
    </w:div>
    <w:div w:id="1804929055">
      <w:bodyDiv w:val="1"/>
      <w:marLeft w:val="0"/>
      <w:marRight w:val="0"/>
      <w:marTop w:val="0"/>
      <w:marBottom w:val="0"/>
      <w:divBdr>
        <w:top w:val="none" w:sz="0" w:space="0" w:color="auto"/>
        <w:left w:val="none" w:sz="0" w:space="0" w:color="auto"/>
        <w:bottom w:val="none" w:sz="0" w:space="0" w:color="auto"/>
        <w:right w:val="none" w:sz="0" w:space="0" w:color="auto"/>
      </w:divBdr>
    </w:div>
    <w:div w:id="1805150943">
      <w:bodyDiv w:val="1"/>
      <w:marLeft w:val="0"/>
      <w:marRight w:val="0"/>
      <w:marTop w:val="0"/>
      <w:marBottom w:val="0"/>
      <w:divBdr>
        <w:top w:val="none" w:sz="0" w:space="0" w:color="auto"/>
        <w:left w:val="none" w:sz="0" w:space="0" w:color="auto"/>
        <w:bottom w:val="none" w:sz="0" w:space="0" w:color="auto"/>
        <w:right w:val="none" w:sz="0" w:space="0" w:color="auto"/>
      </w:divBdr>
    </w:div>
    <w:div w:id="1807619051">
      <w:bodyDiv w:val="1"/>
      <w:marLeft w:val="0"/>
      <w:marRight w:val="0"/>
      <w:marTop w:val="0"/>
      <w:marBottom w:val="0"/>
      <w:divBdr>
        <w:top w:val="none" w:sz="0" w:space="0" w:color="auto"/>
        <w:left w:val="none" w:sz="0" w:space="0" w:color="auto"/>
        <w:bottom w:val="none" w:sz="0" w:space="0" w:color="auto"/>
        <w:right w:val="none" w:sz="0" w:space="0" w:color="auto"/>
      </w:divBdr>
    </w:div>
    <w:div w:id="1808274374">
      <w:bodyDiv w:val="1"/>
      <w:marLeft w:val="0"/>
      <w:marRight w:val="0"/>
      <w:marTop w:val="0"/>
      <w:marBottom w:val="0"/>
      <w:divBdr>
        <w:top w:val="none" w:sz="0" w:space="0" w:color="auto"/>
        <w:left w:val="none" w:sz="0" w:space="0" w:color="auto"/>
        <w:bottom w:val="none" w:sz="0" w:space="0" w:color="auto"/>
        <w:right w:val="none" w:sz="0" w:space="0" w:color="auto"/>
      </w:divBdr>
    </w:div>
    <w:div w:id="1808932002">
      <w:bodyDiv w:val="1"/>
      <w:marLeft w:val="0"/>
      <w:marRight w:val="0"/>
      <w:marTop w:val="0"/>
      <w:marBottom w:val="0"/>
      <w:divBdr>
        <w:top w:val="none" w:sz="0" w:space="0" w:color="auto"/>
        <w:left w:val="none" w:sz="0" w:space="0" w:color="auto"/>
        <w:bottom w:val="none" w:sz="0" w:space="0" w:color="auto"/>
        <w:right w:val="none" w:sz="0" w:space="0" w:color="auto"/>
      </w:divBdr>
    </w:div>
    <w:div w:id="1811627629">
      <w:bodyDiv w:val="1"/>
      <w:marLeft w:val="0"/>
      <w:marRight w:val="0"/>
      <w:marTop w:val="0"/>
      <w:marBottom w:val="0"/>
      <w:divBdr>
        <w:top w:val="none" w:sz="0" w:space="0" w:color="auto"/>
        <w:left w:val="none" w:sz="0" w:space="0" w:color="auto"/>
        <w:bottom w:val="none" w:sz="0" w:space="0" w:color="auto"/>
        <w:right w:val="none" w:sz="0" w:space="0" w:color="auto"/>
      </w:divBdr>
    </w:div>
    <w:div w:id="1812284375">
      <w:bodyDiv w:val="1"/>
      <w:marLeft w:val="0"/>
      <w:marRight w:val="0"/>
      <w:marTop w:val="0"/>
      <w:marBottom w:val="0"/>
      <w:divBdr>
        <w:top w:val="none" w:sz="0" w:space="0" w:color="auto"/>
        <w:left w:val="none" w:sz="0" w:space="0" w:color="auto"/>
        <w:bottom w:val="none" w:sz="0" w:space="0" w:color="auto"/>
        <w:right w:val="none" w:sz="0" w:space="0" w:color="auto"/>
      </w:divBdr>
    </w:div>
    <w:div w:id="1813936342">
      <w:bodyDiv w:val="1"/>
      <w:marLeft w:val="0"/>
      <w:marRight w:val="0"/>
      <w:marTop w:val="0"/>
      <w:marBottom w:val="0"/>
      <w:divBdr>
        <w:top w:val="none" w:sz="0" w:space="0" w:color="auto"/>
        <w:left w:val="none" w:sz="0" w:space="0" w:color="auto"/>
        <w:bottom w:val="none" w:sz="0" w:space="0" w:color="auto"/>
        <w:right w:val="none" w:sz="0" w:space="0" w:color="auto"/>
      </w:divBdr>
    </w:div>
    <w:div w:id="1814787705">
      <w:bodyDiv w:val="1"/>
      <w:marLeft w:val="0"/>
      <w:marRight w:val="0"/>
      <w:marTop w:val="0"/>
      <w:marBottom w:val="0"/>
      <w:divBdr>
        <w:top w:val="none" w:sz="0" w:space="0" w:color="auto"/>
        <w:left w:val="none" w:sz="0" w:space="0" w:color="auto"/>
        <w:bottom w:val="none" w:sz="0" w:space="0" w:color="auto"/>
        <w:right w:val="none" w:sz="0" w:space="0" w:color="auto"/>
      </w:divBdr>
    </w:div>
    <w:div w:id="1815565042">
      <w:bodyDiv w:val="1"/>
      <w:marLeft w:val="0"/>
      <w:marRight w:val="0"/>
      <w:marTop w:val="0"/>
      <w:marBottom w:val="0"/>
      <w:divBdr>
        <w:top w:val="none" w:sz="0" w:space="0" w:color="auto"/>
        <w:left w:val="none" w:sz="0" w:space="0" w:color="auto"/>
        <w:bottom w:val="none" w:sz="0" w:space="0" w:color="auto"/>
        <w:right w:val="none" w:sz="0" w:space="0" w:color="auto"/>
      </w:divBdr>
    </w:div>
    <w:div w:id="1816070324">
      <w:bodyDiv w:val="1"/>
      <w:marLeft w:val="0"/>
      <w:marRight w:val="0"/>
      <w:marTop w:val="0"/>
      <w:marBottom w:val="0"/>
      <w:divBdr>
        <w:top w:val="none" w:sz="0" w:space="0" w:color="auto"/>
        <w:left w:val="none" w:sz="0" w:space="0" w:color="auto"/>
        <w:bottom w:val="none" w:sz="0" w:space="0" w:color="auto"/>
        <w:right w:val="none" w:sz="0" w:space="0" w:color="auto"/>
      </w:divBdr>
    </w:div>
    <w:div w:id="1816793549">
      <w:bodyDiv w:val="1"/>
      <w:marLeft w:val="0"/>
      <w:marRight w:val="0"/>
      <w:marTop w:val="0"/>
      <w:marBottom w:val="0"/>
      <w:divBdr>
        <w:top w:val="none" w:sz="0" w:space="0" w:color="auto"/>
        <w:left w:val="none" w:sz="0" w:space="0" w:color="auto"/>
        <w:bottom w:val="none" w:sz="0" w:space="0" w:color="auto"/>
        <w:right w:val="none" w:sz="0" w:space="0" w:color="auto"/>
      </w:divBdr>
    </w:div>
    <w:div w:id="1818060683">
      <w:bodyDiv w:val="1"/>
      <w:marLeft w:val="0"/>
      <w:marRight w:val="0"/>
      <w:marTop w:val="0"/>
      <w:marBottom w:val="0"/>
      <w:divBdr>
        <w:top w:val="none" w:sz="0" w:space="0" w:color="auto"/>
        <w:left w:val="none" w:sz="0" w:space="0" w:color="auto"/>
        <w:bottom w:val="none" w:sz="0" w:space="0" w:color="auto"/>
        <w:right w:val="none" w:sz="0" w:space="0" w:color="auto"/>
      </w:divBdr>
    </w:div>
    <w:div w:id="1819371454">
      <w:bodyDiv w:val="1"/>
      <w:marLeft w:val="0"/>
      <w:marRight w:val="0"/>
      <w:marTop w:val="0"/>
      <w:marBottom w:val="0"/>
      <w:divBdr>
        <w:top w:val="none" w:sz="0" w:space="0" w:color="auto"/>
        <w:left w:val="none" w:sz="0" w:space="0" w:color="auto"/>
        <w:bottom w:val="none" w:sz="0" w:space="0" w:color="auto"/>
        <w:right w:val="none" w:sz="0" w:space="0" w:color="auto"/>
      </w:divBdr>
    </w:div>
    <w:div w:id="1821119814">
      <w:bodyDiv w:val="1"/>
      <w:marLeft w:val="0"/>
      <w:marRight w:val="0"/>
      <w:marTop w:val="0"/>
      <w:marBottom w:val="0"/>
      <w:divBdr>
        <w:top w:val="none" w:sz="0" w:space="0" w:color="auto"/>
        <w:left w:val="none" w:sz="0" w:space="0" w:color="auto"/>
        <w:bottom w:val="none" w:sz="0" w:space="0" w:color="auto"/>
        <w:right w:val="none" w:sz="0" w:space="0" w:color="auto"/>
      </w:divBdr>
    </w:div>
    <w:div w:id="1821263953">
      <w:bodyDiv w:val="1"/>
      <w:marLeft w:val="0"/>
      <w:marRight w:val="0"/>
      <w:marTop w:val="0"/>
      <w:marBottom w:val="0"/>
      <w:divBdr>
        <w:top w:val="none" w:sz="0" w:space="0" w:color="auto"/>
        <w:left w:val="none" w:sz="0" w:space="0" w:color="auto"/>
        <w:bottom w:val="none" w:sz="0" w:space="0" w:color="auto"/>
        <w:right w:val="none" w:sz="0" w:space="0" w:color="auto"/>
      </w:divBdr>
    </w:div>
    <w:div w:id="1821268706">
      <w:bodyDiv w:val="1"/>
      <w:marLeft w:val="0"/>
      <w:marRight w:val="0"/>
      <w:marTop w:val="0"/>
      <w:marBottom w:val="0"/>
      <w:divBdr>
        <w:top w:val="none" w:sz="0" w:space="0" w:color="auto"/>
        <w:left w:val="none" w:sz="0" w:space="0" w:color="auto"/>
        <w:bottom w:val="none" w:sz="0" w:space="0" w:color="auto"/>
        <w:right w:val="none" w:sz="0" w:space="0" w:color="auto"/>
      </w:divBdr>
    </w:div>
    <w:div w:id="1822579625">
      <w:bodyDiv w:val="1"/>
      <w:marLeft w:val="0"/>
      <w:marRight w:val="0"/>
      <w:marTop w:val="0"/>
      <w:marBottom w:val="0"/>
      <w:divBdr>
        <w:top w:val="none" w:sz="0" w:space="0" w:color="auto"/>
        <w:left w:val="none" w:sz="0" w:space="0" w:color="auto"/>
        <w:bottom w:val="none" w:sz="0" w:space="0" w:color="auto"/>
        <w:right w:val="none" w:sz="0" w:space="0" w:color="auto"/>
      </w:divBdr>
    </w:div>
    <w:div w:id="1823234225">
      <w:bodyDiv w:val="1"/>
      <w:marLeft w:val="0"/>
      <w:marRight w:val="0"/>
      <w:marTop w:val="0"/>
      <w:marBottom w:val="0"/>
      <w:divBdr>
        <w:top w:val="none" w:sz="0" w:space="0" w:color="auto"/>
        <w:left w:val="none" w:sz="0" w:space="0" w:color="auto"/>
        <w:bottom w:val="none" w:sz="0" w:space="0" w:color="auto"/>
        <w:right w:val="none" w:sz="0" w:space="0" w:color="auto"/>
      </w:divBdr>
    </w:div>
    <w:div w:id="1824545774">
      <w:bodyDiv w:val="1"/>
      <w:marLeft w:val="0"/>
      <w:marRight w:val="0"/>
      <w:marTop w:val="0"/>
      <w:marBottom w:val="0"/>
      <w:divBdr>
        <w:top w:val="none" w:sz="0" w:space="0" w:color="auto"/>
        <w:left w:val="none" w:sz="0" w:space="0" w:color="auto"/>
        <w:bottom w:val="none" w:sz="0" w:space="0" w:color="auto"/>
        <w:right w:val="none" w:sz="0" w:space="0" w:color="auto"/>
      </w:divBdr>
    </w:div>
    <w:div w:id="1826235656">
      <w:bodyDiv w:val="1"/>
      <w:marLeft w:val="0"/>
      <w:marRight w:val="0"/>
      <w:marTop w:val="0"/>
      <w:marBottom w:val="0"/>
      <w:divBdr>
        <w:top w:val="none" w:sz="0" w:space="0" w:color="auto"/>
        <w:left w:val="none" w:sz="0" w:space="0" w:color="auto"/>
        <w:bottom w:val="none" w:sz="0" w:space="0" w:color="auto"/>
        <w:right w:val="none" w:sz="0" w:space="0" w:color="auto"/>
      </w:divBdr>
    </w:div>
    <w:div w:id="1826436800">
      <w:bodyDiv w:val="1"/>
      <w:marLeft w:val="0"/>
      <w:marRight w:val="0"/>
      <w:marTop w:val="0"/>
      <w:marBottom w:val="0"/>
      <w:divBdr>
        <w:top w:val="none" w:sz="0" w:space="0" w:color="auto"/>
        <w:left w:val="none" w:sz="0" w:space="0" w:color="auto"/>
        <w:bottom w:val="none" w:sz="0" w:space="0" w:color="auto"/>
        <w:right w:val="none" w:sz="0" w:space="0" w:color="auto"/>
      </w:divBdr>
    </w:div>
    <w:div w:id="1826969404">
      <w:bodyDiv w:val="1"/>
      <w:marLeft w:val="0"/>
      <w:marRight w:val="0"/>
      <w:marTop w:val="0"/>
      <w:marBottom w:val="0"/>
      <w:divBdr>
        <w:top w:val="none" w:sz="0" w:space="0" w:color="auto"/>
        <w:left w:val="none" w:sz="0" w:space="0" w:color="auto"/>
        <w:bottom w:val="none" w:sz="0" w:space="0" w:color="auto"/>
        <w:right w:val="none" w:sz="0" w:space="0" w:color="auto"/>
      </w:divBdr>
    </w:div>
    <w:div w:id="1828088407">
      <w:bodyDiv w:val="1"/>
      <w:marLeft w:val="0"/>
      <w:marRight w:val="0"/>
      <w:marTop w:val="0"/>
      <w:marBottom w:val="0"/>
      <w:divBdr>
        <w:top w:val="none" w:sz="0" w:space="0" w:color="auto"/>
        <w:left w:val="none" w:sz="0" w:space="0" w:color="auto"/>
        <w:bottom w:val="none" w:sz="0" w:space="0" w:color="auto"/>
        <w:right w:val="none" w:sz="0" w:space="0" w:color="auto"/>
      </w:divBdr>
    </w:div>
    <w:div w:id="1828205372">
      <w:bodyDiv w:val="1"/>
      <w:marLeft w:val="0"/>
      <w:marRight w:val="0"/>
      <w:marTop w:val="0"/>
      <w:marBottom w:val="0"/>
      <w:divBdr>
        <w:top w:val="none" w:sz="0" w:space="0" w:color="auto"/>
        <w:left w:val="none" w:sz="0" w:space="0" w:color="auto"/>
        <w:bottom w:val="none" w:sz="0" w:space="0" w:color="auto"/>
        <w:right w:val="none" w:sz="0" w:space="0" w:color="auto"/>
      </w:divBdr>
    </w:div>
    <w:div w:id="1831675787">
      <w:bodyDiv w:val="1"/>
      <w:marLeft w:val="0"/>
      <w:marRight w:val="0"/>
      <w:marTop w:val="0"/>
      <w:marBottom w:val="0"/>
      <w:divBdr>
        <w:top w:val="none" w:sz="0" w:space="0" w:color="auto"/>
        <w:left w:val="none" w:sz="0" w:space="0" w:color="auto"/>
        <w:bottom w:val="none" w:sz="0" w:space="0" w:color="auto"/>
        <w:right w:val="none" w:sz="0" w:space="0" w:color="auto"/>
      </w:divBdr>
    </w:div>
    <w:div w:id="1832212600">
      <w:bodyDiv w:val="1"/>
      <w:marLeft w:val="0"/>
      <w:marRight w:val="0"/>
      <w:marTop w:val="0"/>
      <w:marBottom w:val="0"/>
      <w:divBdr>
        <w:top w:val="none" w:sz="0" w:space="0" w:color="auto"/>
        <w:left w:val="none" w:sz="0" w:space="0" w:color="auto"/>
        <w:bottom w:val="none" w:sz="0" w:space="0" w:color="auto"/>
        <w:right w:val="none" w:sz="0" w:space="0" w:color="auto"/>
      </w:divBdr>
    </w:div>
    <w:div w:id="1833179286">
      <w:bodyDiv w:val="1"/>
      <w:marLeft w:val="0"/>
      <w:marRight w:val="0"/>
      <w:marTop w:val="0"/>
      <w:marBottom w:val="0"/>
      <w:divBdr>
        <w:top w:val="none" w:sz="0" w:space="0" w:color="auto"/>
        <w:left w:val="none" w:sz="0" w:space="0" w:color="auto"/>
        <w:bottom w:val="none" w:sz="0" w:space="0" w:color="auto"/>
        <w:right w:val="none" w:sz="0" w:space="0" w:color="auto"/>
      </w:divBdr>
    </w:div>
    <w:div w:id="1834639120">
      <w:bodyDiv w:val="1"/>
      <w:marLeft w:val="0"/>
      <w:marRight w:val="0"/>
      <w:marTop w:val="0"/>
      <w:marBottom w:val="0"/>
      <w:divBdr>
        <w:top w:val="none" w:sz="0" w:space="0" w:color="auto"/>
        <w:left w:val="none" w:sz="0" w:space="0" w:color="auto"/>
        <w:bottom w:val="none" w:sz="0" w:space="0" w:color="auto"/>
        <w:right w:val="none" w:sz="0" w:space="0" w:color="auto"/>
      </w:divBdr>
    </w:div>
    <w:div w:id="1835871348">
      <w:bodyDiv w:val="1"/>
      <w:marLeft w:val="0"/>
      <w:marRight w:val="0"/>
      <w:marTop w:val="0"/>
      <w:marBottom w:val="0"/>
      <w:divBdr>
        <w:top w:val="none" w:sz="0" w:space="0" w:color="auto"/>
        <w:left w:val="none" w:sz="0" w:space="0" w:color="auto"/>
        <w:bottom w:val="none" w:sz="0" w:space="0" w:color="auto"/>
        <w:right w:val="none" w:sz="0" w:space="0" w:color="auto"/>
      </w:divBdr>
    </w:div>
    <w:div w:id="1835955392">
      <w:bodyDiv w:val="1"/>
      <w:marLeft w:val="0"/>
      <w:marRight w:val="0"/>
      <w:marTop w:val="0"/>
      <w:marBottom w:val="0"/>
      <w:divBdr>
        <w:top w:val="none" w:sz="0" w:space="0" w:color="auto"/>
        <w:left w:val="none" w:sz="0" w:space="0" w:color="auto"/>
        <w:bottom w:val="none" w:sz="0" w:space="0" w:color="auto"/>
        <w:right w:val="none" w:sz="0" w:space="0" w:color="auto"/>
      </w:divBdr>
    </w:div>
    <w:div w:id="1836409233">
      <w:bodyDiv w:val="1"/>
      <w:marLeft w:val="0"/>
      <w:marRight w:val="0"/>
      <w:marTop w:val="0"/>
      <w:marBottom w:val="0"/>
      <w:divBdr>
        <w:top w:val="none" w:sz="0" w:space="0" w:color="auto"/>
        <w:left w:val="none" w:sz="0" w:space="0" w:color="auto"/>
        <w:bottom w:val="none" w:sz="0" w:space="0" w:color="auto"/>
        <w:right w:val="none" w:sz="0" w:space="0" w:color="auto"/>
      </w:divBdr>
    </w:div>
    <w:div w:id="1840268096">
      <w:bodyDiv w:val="1"/>
      <w:marLeft w:val="0"/>
      <w:marRight w:val="0"/>
      <w:marTop w:val="0"/>
      <w:marBottom w:val="0"/>
      <w:divBdr>
        <w:top w:val="none" w:sz="0" w:space="0" w:color="auto"/>
        <w:left w:val="none" w:sz="0" w:space="0" w:color="auto"/>
        <w:bottom w:val="none" w:sz="0" w:space="0" w:color="auto"/>
        <w:right w:val="none" w:sz="0" w:space="0" w:color="auto"/>
      </w:divBdr>
    </w:div>
    <w:div w:id="1841387589">
      <w:bodyDiv w:val="1"/>
      <w:marLeft w:val="0"/>
      <w:marRight w:val="0"/>
      <w:marTop w:val="0"/>
      <w:marBottom w:val="0"/>
      <w:divBdr>
        <w:top w:val="none" w:sz="0" w:space="0" w:color="auto"/>
        <w:left w:val="none" w:sz="0" w:space="0" w:color="auto"/>
        <w:bottom w:val="none" w:sz="0" w:space="0" w:color="auto"/>
        <w:right w:val="none" w:sz="0" w:space="0" w:color="auto"/>
      </w:divBdr>
    </w:div>
    <w:div w:id="1843280158">
      <w:bodyDiv w:val="1"/>
      <w:marLeft w:val="0"/>
      <w:marRight w:val="0"/>
      <w:marTop w:val="0"/>
      <w:marBottom w:val="0"/>
      <w:divBdr>
        <w:top w:val="none" w:sz="0" w:space="0" w:color="auto"/>
        <w:left w:val="none" w:sz="0" w:space="0" w:color="auto"/>
        <w:bottom w:val="none" w:sz="0" w:space="0" w:color="auto"/>
        <w:right w:val="none" w:sz="0" w:space="0" w:color="auto"/>
      </w:divBdr>
    </w:div>
    <w:div w:id="1843398936">
      <w:bodyDiv w:val="1"/>
      <w:marLeft w:val="0"/>
      <w:marRight w:val="0"/>
      <w:marTop w:val="0"/>
      <w:marBottom w:val="0"/>
      <w:divBdr>
        <w:top w:val="none" w:sz="0" w:space="0" w:color="auto"/>
        <w:left w:val="none" w:sz="0" w:space="0" w:color="auto"/>
        <w:bottom w:val="none" w:sz="0" w:space="0" w:color="auto"/>
        <w:right w:val="none" w:sz="0" w:space="0" w:color="auto"/>
      </w:divBdr>
    </w:div>
    <w:div w:id="1844012094">
      <w:bodyDiv w:val="1"/>
      <w:marLeft w:val="0"/>
      <w:marRight w:val="0"/>
      <w:marTop w:val="0"/>
      <w:marBottom w:val="0"/>
      <w:divBdr>
        <w:top w:val="none" w:sz="0" w:space="0" w:color="auto"/>
        <w:left w:val="none" w:sz="0" w:space="0" w:color="auto"/>
        <w:bottom w:val="none" w:sz="0" w:space="0" w:color="auto"/>
        <w:right w:val="none" w:sz="0" w:space="0" w:color="auto"/>
      </w:divBdr>
    </w:div>
    <w:div w:id="1845782069">
      <w:bodyDiv w:val="1"/>
      <w:marLeft w:val="0"/>
      <w:marRight w:val="0"/>
      <w:marTop w:val="0"/>
      <w:marBottom w:val="0"/>
      <w:divBdr>
        <w:top w:val="none" w:sz="0" w:space="0" w:color="auto"/>
        <w:left w:val="none" w:sz="0" w:space="0" w:color="auto"/>
        <w:bottom w:val="none" w:sz="0" w:space="0" w:color="auto"/>
        <w:right w:val="none" w:sz="0" w:space="0" w:color="auto"/>
      </w:divBdr>
    </w:div>
    <w:div w:id="1846163759">
      <w:bodyDiv w:val="1"/>
      <w:marLeft w:val="0"/>
      <w:marRight w:val="0"/>
      <w:marTop w:val="0"/>
      <w:marBottom w:val="0"/>
      <w:divBdr>
        <w:top w:val="none" w:sz="0" w:space="0" w:color="auto"/>
        <w:left w:val="none" w:sz="0" w:space="0" w:color="auto"/>
        <w:bottom w:val="none" w:sz="0" w:space="0" w:color="auto"/>
        <w:right w:val="none" w:sz="0" w:space="0" w:color="auto"/>
      </w:divBdr>
    </w:div>
    <w:div w:id="1846509366">
      <w:bodyDiv w:val="1"/>
      <w:marLeft w:val="0"/>
      <w:marRight w:val="0"/>
      <w:marTop w:val="0"/>
      <w:marBottom w:val="0"/>
      <w:divBdr>
        <w:top w:val="none" w:sz="0" w:space="0" w:color="auto"/>
        <w:left w:val="none" w:sz="0" w:space="0" w:color="auto"/>
        <w:bottom w:val="none" w:sz="0" w:space="0" w:color="auto"/>
        <w:right w:val="none" w:sz="0" w:space="0" w:color="auto"/>
      </w:divBdr>
    </w:div>
    <w:div w:id="1847133726">
      <w:bodyDiv w:val="1"/>
      <w:marLeft w:val="0"/>
      <w:marRight w:val="0"/>
      <w:marTop w:val="0"/>
      <w:marBottom w:val="0"/>
      <w:divBdr>
        <w:top w:val="none" w:sz="0" w:space="0" w:color="auto"/>
        <w:left w:val="none" w:sz="0" w:space="0" w:color="auto"/>
        <w:bottom w:val="none" w:sz="0" w:space="0" w:color="auto"/>
        <w:right w:val="none" w:sz="0" w:space="0" w:color="auto"/>
      </w:divBdr>
    </w:div>
    <w:div w:id="1847206570">
      <w:bodyDiv w:val="1"/>
      <w:marLeft w:val="0"/>
      <w:marRight w:val="0"/>
      <w:marTop w:val="0"/>
      <w:marBottom w:val="0"/>
      <w:divBdr>
        <w:top w:val="none" w:sz="0" w:space="0" w:color="auto"/>
        <w:left w:val="none" w:sz="0" w:space="0" w:color="auto"/>
        <w:bottom w:val="none" w:sz="0" w:space="0" w:color="auto"/>
        <w:right w:val="none" w:sz="0" w:space="0" w:color="auto"/>
      </w:divBdr>
    </w:div>
    <w:div w:id="1848015185">
      <w:bodyDiv w:val="1"/>
      <w:marLeft w:val="0"/>
      <w:marRight w:val="0"/>
      <w:marTop w:val="0"/>
      <w:marBottom w:val="0"/>
      <w:divBdr>
        <w:top w:val="none" w:sz="0" w:space="0" w:color="auto"/>
        <w:left w:val="none" w:sz="0" w:space="0" w:color="auto"/>
        <w:bottom w:val="none" w:sz="0" w:space="0" w:color="auto"/>
        <w:right w:val="none" w:sz="0" w:space="0" w:color="auto"/>
      </w:divBdr>
    </w:div>
    <w:div w:id="1849170624">
      <w:bodyDiv w:val="1"/>
      <w:marLeft w:val="0"/>
      <w:marRight w:val="0"/>
      <w:marTop w:val="0"/>
      <w:marBottom w:val="0"/>
      <w:divBdr>
        <w:top w:val="none" w:sz="0" w:space="0" w:color="auto"/>
        <w:left w:val="none" w:sz="0" w:space="0" w:color="auto"/>
        <w:bottom w:val="none" w:sz="0" w:space="0" w:color="auto"/>
        <w:right w:val="none" w:sz="0" w:space="0" w:color="auto"/>
      </w:divBdr>
    </w:div>
    <w:div w:id="1849320999">
      <w:bodyDiv w:val="1"/>
      <w:marLeft w:val="0"/>
      <w:marRight w:val="0"/>
      <w:marTop w:val="0"/>
      <w:marBottom w:val="0"/>
      <w:divBdr>
        <w:top w:val="none" w:sz="0" w:space="0" w:color="auto"/>
        <w:left w:val="none" w:sz="0" w:space="0" w:color="auto"/>
        <w:bottom w:val="none" w:sz="0" w:space="0" w:color="auto"/>
        <w:right w:val="none" w:sz="0" w:space="0" w:color="auto"/>
      </w:divBdr>
    </w:div>
    <w:div w:id="1849833189">
      <w:bodyDiv w:val="1"/>
      <w:marLeft w:val="0"/>
      <w:marRight w:val="0"/>
      <w:marTop w:val="0"/>
      <w:marBottom w:val="0"/>
      <w:divBdr>
        <w:top w:val="none" w:sz="0" w:space="0" w:color="auto"/>
        <w:left w:val="none" w:sz="0" w:space="0" w:color="auto"/>
        <w:bottom w:val="none" w:sz="0" w:space="0" w:color="auto"/>
        <w:right w:val="none" w:sz="0" w:space="0" w:color="auto"/>
      </w:divBdr>
    </w:div>
    <w:div w:id="1850177240">
      <w:bodyDiv w:val="1"/>
      <w:marLeft w:val="0"/>
      <w:marRight w:val="0"/>
      <w:marTop w:val="0"/>
      <w:marBottom w:val="0"/>
      <w:divBdr>
        <w:top w:val="none" w:sz="0" w:space="0" w:color="auto"/>
        <w:left w:val="none" w:sz="0" w:space="0" w:color="auto"/>
        <w:bottom w:val="none" w:sz="0" w:space="0" w:color="auto"/>
        <w:right w:val="none" w:sz="0" w:space="0" w:color="auto"/>
      </w:divBdr>
    </w:div>
    <w:div w:id="1850369100">
      <w:bodyDiv w:val="1"/>
      <w:marLeft w:val="0"/>
      <w:marRight w:val="0"/>
      <w:marTop w:val="0"/>
      <w:marBottom w:val="0"/>
      <w:divBdr>
        <w:top w:val="none" w:sz="0" w:space="0" w:color="auto"/>
        <w:left w:val="none" w:sz="0" w:space="0" w:color="auto"/>
        <w:bottom w:val="none" w:sz="0" w:space="0" w:color="auto"/>
        <w:right w:val="none" w:sz="0" w:space="0" w:color="auto"/>
      </w:divBdr>
    </w:div>
    <w:div w:id="1850370525">
      <w:bodyDiv w:val="1"/>
      <w:marLeft w:val="0"/>
      <w:marRight w:val="0"/>
      <w:marTop w:val="0"/>
      <w:marBottom w:val="0"/>
      <w:divBdr>
        <w:top w:val="none" w:sz="0" w:space="0" w:color="auto"/>
        <w:left w:val="none" w:sz="0" w:space="0" w:color="auto"/>
        <w:bottom w:val="none" w:sz="0" w:space="0" w:color="auto"/>
        <w:right w:val="none" w:sz="0" w:space="0" w:color="auto"/>
      </w:divBdr>
    </w:div>
    <w:div w:id="1851868238">
      <w:bodyDiv w:val="1"/>
      <w:marLeft w:val="0"/>
      <w:marRight w:val="0"/>
      <w:marTop w:val="0"/>
      <w:marBottom w:val="0"/>
      <w:divBdr>
        <w:top w:val="none" w:sz="0" w:space="0" w:color="auto"/>
        <w:left w:val="none" w:sz="0" w:space="0" w:color="auto"/>
        <w:bottom w:val="none" w:sz="0" w:space="0" w:color="auto"/>
        <w:right w:val="none" w:sz="0" w:space="0" w:color="auto"/>
      </w:divBdr>
    </w:div>
    <w:div w:id="1853572538">
      <w:bodyDiv w:val="1"/>
      <w:marLeft w:val="0"/>
      <w:marRight w:val="0"/>
      <w:marTop w:val="0"/>
      <w:marBottom w:val="0"/>
      <w:divBdr>
        <w:top w:val="none" w:sz="0" w:space="0" w:color="auto"/>
        <w:left w:val="none" w:sz="0" w:space="0" w:color="auto"/>
        <w:bottom w:val="none" w:sz="0" w:space="0" w:color="auto"/>
        <w:right w:val="none" w:sz="0" w:space="0" w:color="auto"/>
      </w:divBdr>
    </w:div>
    <w:div w:id="1853689215">
      <w:bodyDiv w:val="1"/>
      <w:marLeft w:val="0"/>
      <w:marRight w:val="0"/>
      <w:marTop w:val="0"/>
      <w:marBottom w:val="0"/>
      <w:divBdr>
        <w:top w:val="none" w:sz="0" w:space="0" w:color="auto"/>
        <w:left w:val="none" w:sz="0" w:space="0" w:color="auto"/>
        <w:bottom w:val="none" w:sz="0" w:space="0" w:color="auto"/>
        <w:right w:val="none" w:sz="0" w:space="0" w:color="auto"/>
      </w:divBdr>
    </w:div>
    <w:div w:id="1853954847">
      <w:bodyDiv w:val="1"/>
      <w:marLeft w:val="0"/>
      <w:marRight w:val="0"/>
      <w:marTop w:val="0"/>
      <w:marBottom w:val="0"/>
      <w:divBdr>
        <w:top w:val="none" w:sz="0" w:space="0" w:color="auto"/>
        <w:left w:val="none" w:sz="0" w:space="0" w:color="auto"/>
        <w:bottom w:val="none" w:sz="0" w:space="0" w:color="auto"/>
        <w:right w:val="none" w:sz="0" w:space="0" w:color="auto"/>
      </w:divBdr>
    </w:div>
    <w:div w:id="1854297962">
      <w:bodyDiv w:val="1"/>
      <w:marLeft w:val="0"/>
      <w:marRight w:val="0"/>
      <w:marTop w:val="0"/>
      <w:marBottom w:val="0"/>
      <w:divBdr>
        <w:top w:val="none" w:sz="0" w:space="0" w:color="auto"/>
        <w:left w:val="none" w:sz="0" w:space="0" w:color="auto"/>
        <w:bottom w:val="none" w:sz="0" w:space="0" w:color="auto"/>
        <w:right w:val="none" w:sz="0" w:space="0" w:color="auto"/>
      </w:divBdr>
    </w:div>
    <w:div w:id="1854802979">
      <w:bodyDiv w:val="1"/>
      <w:marLeft w:val="0"/>
      <w:marRight w:val="0"/>
      <w:marTop w:val="0"/>
      <w:marBottom w:val="0"/>
      <w:divBdr>
        <w:top w:val="none" w:sz="0" w:space="0" w:color="auto"/>
        <w:left w:val="none" w:sz="0" w:space="0" w:color="auto"/>
        <w:bottom w:val="none" w:sz="0" w:space="0" w:color="auto"/>
        <w:right w:val="none" w:sz="0" w:space="0" w:color="auto"/>
      </w:divBdr>
    </w:div>
    <w:div w:id="1856460099">
      <w:bodyDiv w:val="1"/>
      <w:marLeft w:val="0"/>
      <w:marRight w:val="0"/>
      <w:marTop w:val="0"/>
      <w:marBottom w:val="0"/>
      <w:divBdr>
        <w:top w:val="none" w:sz="0" w:space="0" w:color="auto"/>
        <w:left w:val="none" w:sz="0" w:space="0" w:color="auto"/>
        <w:bottom w:val="none" w:sz="0" w:space="0" w:color="auto"/>
        <w:right w:val="none" w:sz="0" w:space="0" w:color="auto"/>
      </w:divBdr>
    </w:div>
    <w:div w:id="1856650205">
      <w:bodyDiv w:val="1"/>
      <w:marLeft w:val="0"/>
      <w:marRight w:val="0"/>
      <w:marTop w:val="0"/>
      <w:marBottom w:val="0"/>
      <w:divBdr>
        <w:top w:val="none" w:sz="0" w:space="0" w:color="auto"/>
        <w:left w:val="none" w:sz="0" w:space="0" w:color="auto"/>
        <w:bottom w:val="none" w:sz="0" w:space="0" w:color="auto"/>
        <w:right w:val="none" w:sz="0" w:space="0" w:color="auto"/>
      </w:divBdr>
    </w:div>
    <w:div w:id="1856730841">
      <w:bodyDiv w:val="1"/>
      <w:marLeft w:val="0"/>
      <w:marRight w:val="0"/>
      <w:marTop w:val="0"/>
      <w:marBottom w:val="0"/>
      <w:divBdr>
        <w:top w:val="none" w:sz="0" w:space="0" w:color="auto"/>
        <w:left w:val="none" w:sz="0" w:space="0" w:color="auto"/>
        <w:bottom w:val="none" w:sz="0" w:space="0" w:color="auto"/>
        <w:right w:val="none" w:sz="0" w:space="0" w:color="auto"/>
      </w:divBdr>
    </w:div>
    <w:div w:id="1857647244">
      <w:bodyDiv w:val="1"/>
      <w:marLeft w:val="0"/>
      <w:marRight w:val="0"/>
      <w:marTop w:val="0"/>
      <w:marBottom w:val="0"/>
      <w:divBdr>
        <w:top w:val="none" w:sz="0" w:space="0" w:color="auto"/>
        <w:left w:val="none" w:sz="0" w:space="0" w:color="auto"/>
        <w:bottom w:val="none" w:sz="0" w:space="0" w:color="auto"/>
        <w:right w:val="none" w:sz="0" w:space="0" w:color="auto"/>
      </w:divBdr>
    </w:div>
    <w:div w:id="1859080101">
      <w:bodyDiv w:val="1"/>
      <w:marLeft w:val="0"/>
      <w:marRight w:val="0"/>
      <w:marTop w:val="0"/>
      <w:marBottom w:val="0"/>
      <w:divBdr>
        <w:top w:val="none" w:sz="0" w:space="0" w:color="auto"/>
        <w:left w:val="none" w:sz="0" w:space="0" w:color="auto"/>
        <w:bottom w:val="none" w:sz="0" w:space="0" w:color="auto"/>
        <w:right w:val="none" w:sz="0" w:space="0" w:color="auto"/>
      </w:divBdr>
    </w:div>
    <w:div w:id="1859653883">
      <w:bodyDiv w:val="1"/>
      <w:marLeft w:val="0"/>
      <w:marRight w:val="0"/>
      <w:marTop w:val="0"/>
      <w:marBottom w:val="0"/>
      <w:divBdr>
        <w:top w:val="none" w:sz="0" w:space="0" w:color="auto"/>
        <w:left w:val="none" w:sz="0" w:space="0" w:color="auto"/>
        <w:bottom w:val="none" w:sz="0" w:space="0" w:color="auto"/>
        <w:right w:val="none" w:sz="0" w:space="0" w:color="auto"/>
      </w:divBdr>
    </w:div>
    <w:div w:id="1860310737">
      <w:bodyDiv w:val="1"/>
      <w:marLeft w:val="0"/>
      <w:marRight w:val="0"/>
      <w:marTop w:val="0"/>
      <w:marBottom w:val="0"/>
      <w:divBdr>
        <w:top w:val="none" w:sz="0" w:space="0" w:color="auto"/>
        <w:left w:val="none" w:sz="0" w:space="0" w:color="auto"/>
        <w:bottom w:val="none" w:sz="0" w:space="0" w:color="auto"/>
        <w:right w:val="none" w:sz="0" w:space="0" w:color="auto"/>
      </w:divBdr>
    </w:div>
    <w:div w:id="1861777648">
      <w:bodyDiv w:val="1"/>
      <w:marLeft w:val="0"/>
      <w:marRight w:val="0"/>
      <w:marTop w:val="0"/>
      <w:marBottom w:val="0"/>
      <w:divBdr>
        <w:top w:val="none" w:sz="0" w:space="0" w:color="auto"/>
        <w:left w:val="none" w:sz="0" w:space="0" w:color="auto"/>
        <w:bottom w:val="none" w:sz="0" w:space="0" w:color="auto"/>
        <w:right w:val="none" w:sz="0" w:space="0" w:color="auto"/>
      </w:divBdr>
    </w:div>
    <w:div w:id="1861969470">
      <w:bodyDiv w:val="1"/>
      <w:marLeft w:val="0"/>
      <w:marRight w:val="0"/>
      <w:marTop w:val="0"/>
      <w:marBottom w:val="0"/>
      <w:divBdr>
        <w:top w:val="none" w:sz="0" w:space="0" w:color="auto"/>
        <w:left w:val="none" w:sz="0" w:space="0" w:color="auto"/>
        <w:bottom w:val="none" w:sz="0" w:space="0" w:color="auto"/>
        <w:right w:val="none" w:sz="0" w:space="0" w:color="auto"/>
      </w:divBdr>
    </w:div>
    <w:div w:id="1862470487">
      <w:bodyDiv w:val="1"/>
      <w:marLeft w:val="0"/>
      <w:marRight w:val="0"/>
      <w:marTop w:val="0"/>
      <w:marBottom w:val="0"/>
      <w:divBdr>
        <w:top w:val="none" w:sz="0" w:space="0" w:color="auto"/>
        <w:left w:val="none" w:sz="0" w:space="0" w:color="auto"/>
        <w:bottom w:val="none" w:sz="0" w:space="0" w:color="auto"/>
        <w:right w:val="none" w:sz="0" w:space="0" w:color="auto"/>
      </w:divBdr>
    </w:div>
    <w:div w:id="1862618938">
      <w:bodyDiv w:val="1"/>
      <w:marLeft w:val="0"/>
      <w:marRight w:val="0"/>
      <w:marTop w:val="0"/>
      <w:marBottom w:val="0"/>
      <w:divBdr>
        <w:top w:val="none" w:sz="0" w:space="0" w:color="auto"/>
        <w:left w:val="none" w:sz="0" w:space="0" w:color="auto"/>
        <w:bottom w:val="none" w:sz="0" w:space="0" w:color="auto"/>
        <w:right w:val="none" w:sz="0" w:space="0" w:color="auto"/>
      </w:divBdr>
    </w:div>
    <w:div w:id="1862930379">
      <w:bodyDiv w:val="1"/>
      <w:marLeft w:val="0"/>
      <w:marRight w:val="0"/>
      <w:marTop w:val="0"/>
      <w:marBottom w:val="0"/>
      <w:divBdr>
        <w:top w:val="none" w:sz="0" w:space="0" w:color="auto"/>
        <w:left w:val="none" w:sz="0" w:space="0" w:color="auto"/>
        <w:bottom w:val="none" w:sz="0" w:space="0" w:color="auto"/>
        <w:right w:val="none" w:sz="0" w:space="0" w:color="auto"/>
      </w:divBdr>
    </w:div>
    <w:div w:id="1862938448">
      <w:bodyDiv w:val="1"/>
      <w:marLeft w:val="0"/>
      <w:marRight w:val="0"/>
      <w:marTop w:val="0"/>
      <w:marBottom w:val="0"/>
      <w:divBdr>
        <w:top w:val="none" w:sz="0" w:space="0" w:color="auto"/>
        <w:left w:val="none" w:sz="0" w:space="0" w:color="auto"/>
        <w:bottom w:val="none" w:sz="0" w:space="0" w:color="auto"/>
        <w:right w:val="none" w:sz="0" w:space="0" w:color="auto"/>
      </w:divBdr>
    </w:div>
    <w:div w:id="1863128056">
      <w:bodyDiv w:val="1"/>
      <w:marLeft w:val="0"/>
      <w:marRight w:val="0"/>
      <w:marTop w:val="0"/>
      <w:marBottom w:val="0"/>
      <w:divBdr>
        <w:top w:val="none" w:sz="0" w:space="0" w:color="auto"/>
        <w:left w:val="none" w:sz="0" w:space="0" w:color="auto"/>
        <w:bottom w:val="none" w:sz="0" w:space="0" w:color="auto"/>
        <w:right w:val="none" w:sz="0" w:space="0" w:color="auto"/>
      </w:divBdr>
    </w:div>
    <w:div w:id="1863738629">
      <w:bodyDiv w:val="1"/>
      <w:marLeft w:val="0"/>
      <w:marRight w:val="0"/>
      <w:marTop w:val="0"/>
      <w:marBottom w:val="0"/>
      <w:divBdr>
        <w:top w:val="none" w:sz="0" w:space="0" w:color="auto"/>
        <w:left w:val="none" w:sz="0" w:space="0" w:color="auto"/>
        <w:bottom w:val="none" w:sz="0" w:space="0" w:color="auto"/>
        <w:right w:val="none" w:sz="0" w:space="0" w:color="auto"/>
      </w:divBdr>
    </w:div>
    <w:div w:id="1863861701">
      <w:bodyDiv w:val="1"/>
      <w:marLeft w:val="0"/>
      <w:marRight w:val="0"/>
      <w:marTop w:val="0"/>
      <w:marBottom w:val="0"/>
      <w:divBdr>
        <w:top w:val="none" w:sz="0" w:space="0" w:color="auto"/>
        <w:left w:val="none" w:sz="0" w:space="0" w:color="auto"/>
        <w:bottom w:val="none" w:sz="0" w:space="0" w:color="auto"/>
        <w:right w:val="none" w:sz="0" w:space="0" w:color="auto"/>
      </w:divBdr>
    </w:div>
    <w:div w:id="1863863693">
      <w:bodyDiv w:val="1"/>
      <w:marLeft w:val="0"/>
      <w:marRight w:val="0"/>
      <w:marTop w:val="0"/>
      <w:marBottom w:val="0"/>
      <w:divBdr>
        <w:top w:val="none" w:sz="0" w:space="0" w:color="auto"/>
        <w:left w:val="none" w:sz="0" w:space="0" w:color="auto"/>
        <w:bottom w:val="none" w:sz="0" w:space="0" w:color="auto"/>
        <w:right w:val="none" w:sz="0" w:space="0" w:color="auto"/>
      </w:divBdr>
    </w:div>
    <w:div w:id="1865363816">
      <w:bodyDiv w:val="1"/>
      <w:marLeft w:val="0"/>
      <w:marRight w:val="0"/>
      <w:marTop w:val="0"/>
      <w:marBottom w:val="0"/>
      <w:divBdr>
        <w:top w:val="none" w:sz="0" w:space="0" w:color="auto"/>
        <w:left w:val="none" w:sz="0" w:space="0" w:color="auto"/>
        <w:bottom w:val="none" w:sz="0" w:space="0" w:color="auto"/>
        <w:right w:val="none" w:sz="0" w:space="0" w:color="auto"/>
      </w:divBdr>
    </w:div>
    <w:div w:id="1865553529">
      <w:bodyDiv w:val="1"/>
      <w:marLeft w:val="0"/>
      <w:marRight w:val="0"/>
      <w:marTop w:val="0"/>
      <w:marBottom w:val="0"/>
      <w:divBdr>
        <w:top w:val="none" w:sz="0" w:space="0" w:color="auto"/>
        <w:left w:val="none" w:sz="0" w:space="0" w:color="auto"/>
        <w:bottom w:val="none" w:sz="0" w:space="0" w:color="auto"/>
        <w:right w:val="none" w:sz="0" w:space="0" w:color="auto"/>
      </w:divBdr>
    </w:div>
    <w:div w:id="1866484551">
      <w:bodyDiv w:val="1"/>
      <w:marLeft w:val="0"/>
      <w:marRight w:val="0"/>
      <w:marTop w:val="0"/>
      <w:marBottom w:val="0"/>
      <w:divBdr>
        <w:top w:val="none" w:sz="0" w:space="0" w:color="auto"/>
        <w:left w:val="none" w:sz="0" w:space="0" w:color="auto"/>
        <w:bottom w:val="none" w:sz="0" w:space="0" w:color="auto"/>
        <w:right w:val="none" w:sz="0" w:space="0" w:color="auto"/>
      </w:divBdr>
    </w:div>
    <w:div w:id="1867599087">
      <w:bodyDiv w:val="1"/>
      <w:marLeft w:val="0"/>
      <w:marRight w:val="0"/>
      <w:marTop w:val="0"/>
      <w:marBottom w:val="0"/>
      <w:divBdr>
        <w:top w:val="none" w:sz="0" w:space="0" w:color="auto"/>
        <w:left w:val="none" w:sz="0" w:space="0" w:color="auto"/>
        <w:bottom w:val="none" w:sz="0" w:space="0" w:color="auto"/>
        <w:right w:val="none" w:sz="0" w:space="0" w:color="auto"/>
      </w:divBdr>
    </w:div>
    <w:div w:id="1868713293">
      <w:bodyDiv w:val="1"/>
      <w:marLeft w:val="0"/>
      <w:marRight w:val="0"/>
      <w:marTop w:val="0"/>
      <w:marBottom w:val="0"/>
      <w:divBdr>
        <w:top w:val="none" w:sz="0" w:space="0" w:color="auto"/>
        <w:left w:val="none" w:sz="0" w:space="0" w:color="auto"/>
        <w:bottom w:val="none" w:sz="0" w:space="0" w:color="auto"/>
        <w:right w:val="none" w:sz="0" w:space="0" w:color="auto"/>
      </w:divBdr>
    </w:div>
    <w:div w:id="1869028073">
      <w:bodyDiv w:val="1"/>
      <w:marLeft w:val="0"/>
      <w:marRight w:val="0"/>
      <w:marTop w:val="0"/>
      <w:marBottom w:val="0"/>
      <w:divBdr>
        <w:top w:val="none" w:sz="0" w:space="0" w:color="auto"/>
        <w:left w:val="none" w:sz="0" w:space="0" w:color="auto"/>
        <w:bottom w:val="none" w:sz="0" w:space="0" w:color="auto"/>
        <w:right w:val="none" w:sz="0" w:space="0" w:color="auto"/>
      </w:divBdr>
    </w:div>
    <w:div w:id="1869752801">
      <w:bodyDiv w:val="1"/>
      <w:marLeft w:val="0"/>
      <w:marRight w:val="0"/>
      <w:marTop w:val="0"/>
      <w:marBottom w:val="0"/>
      <w:divBdr>
        <w:top w:val="none" w:sz="0" w:space="0" w:color="auto"/>
        <w:left w:val="none" w:sz="0" w:space="0" w:color="auto"/>
        <w:bottom w:val="none" w:sz="0" w:space="0" w:color="auto"/>
        <w:right w:val="none" w:sz="0" w:space="0" w:color="auto"/>
      </w:divBdr>
    </w:div>
    <w:div w:id="1871408348">
      <w:bodyDiv w:val="1"/>
      <w:marLeft w:val="0"/>
      <w:marRight w:val="0"/>
      <w:marTop w:val="0"/>
      <w:marBottom w:val="0"/>
      <w:divBdr>
        <w:top w:val="none" w:sz="0" w:space="0" w:color="auto"/>
        <w:left w:val="none" w:sz="0" w:space="0" w:color="auto"/>
        <w:bottom w:val="none" w:sz="0" w:space="0" w:color="auto"/>
        <w:right w:val="none" w:sz="0" w:space="0" w:color="auto"/>
      </w:divBdr>
    </w:div>
    <w:div w:id="1873615498">
      <w:bodyDiv w:val="1"/>
      <w:marLeft w:val="0"/>
      <w:marRight w:val="0"/>
      <w:marTop w:val="0"/>
      <w:marBottom w:val="0"/>
      <w:divBdr>
        <w:top w:val="none" w:sz="0" w:space="0" w:color="auto"/>
        <w:left w:val="none" w:sz="0" w:space="0" w:color="auto"/>
        <w:bottom w:val="none" w:sz="0" w:space="0" w:color="auto"/>
        <w:right w:val="none" w:sz="0" w:space="0" w:color="auto"/>
      </w:divBdr>
    </w:div>
    <w:div w:id="1874003633">
      <w:bodyDiv w:val="1"/>
      <w:marLeft w:val="0"/>
      <w:marRight w:val="0"/>
      <w:marTop w:val="0"/>
      <w:marBottom w:val="0"/>
      <w:divBdr>
        <w:top w:val="none" w:sz="0" w:space="0" w:color="auto"/>
        <w:left w:val="none" w:sz="0" w:space="0" w:color="auto"/>
        <w:bottom w:val="none" w:sz="0" w:space="0" w:color="auto"/>
        <w:right w:val="none" w:sz="0" w:space="0" w:color="auto"/>
      </w:divBdr>
    </w:div>
    <w:div w:id="1874147463">
      <w:bodyDiv w:val="1"/>
      <w:marLeft w:val="0"/>
      <w:marRight w:val="0"/>
      <w:marTop w:val="0"/>
      <w:marBottom w:val="0"/>
      <w:divBdr>
        <w:top w:val="none" w:sz="0" w:space="0" w:color="auto"/>
        <w:left w:val="none" w:sz="0" w:space="0" w:color="auto"/>
        <w:bottom w:val="none" w:sz="0" w:space="0" w:color="auto"/>
        <w:right w:val="none" w:sz="0" w:space="0" w:color="auto"/>
      </w:divBdr>
    </w:div>
    <w:div w:id="1877230235">
      <w:bodyDiv w:val="1"/>
      <w:marLeft w:val="0"/>
      <w:marRight w:val="0"/>
      <w:marTop w:val="0"/>
      <w:marBottom w:val="0"/>
      <w:divBdr>
        <w:top w:val="none" w:sz="0" w:space="0" w:color="auto"/>
        <w:left w:val="none" w:sz="0" w:space="0" w:color="auto"/>
        <w:bottom w:val="none" w:sz="0" w:space="0" w:color="auto"/>
        <w:right w:val="none" w:sz="0" w:space="0" w:color="auto"/>
      </w:divBdr>
    </w:div>
    <w:div w:id="1878080522">
      <w:bodyDiv w:val="1"/>
      <w:marLeft w:val="0"/>
      <w:marRight w:val="0"/>
      <w:marTop w:val="0"/>
      <w:marBottom w:val="0"/>
      <w:divBdr>
        <w:top w:val="none" w:sz="0" w:space="0" w:color="auto"/>
        <w:left w:val="none" w:sz="0" w:space="0" w:color="auto"/>
        <w:bottom w:val="none" w:sz="0" w:space="0" w:color="auto"/>
        <w:right w:val="none" w:sz="0" w:space="0" w:color="auto"/>
      </w:divBdr>
    </w:div>
    <w:div w:id="1878812778">
      <w:bodyDiv w:val="1"/>
      <w:marLeft w:val="0"/>
      <w:marRight w:val="0"/>
      <w:marTop w:val="0"/>
      <w:marBottom w:val="0"/>
      <w:divBdr>
        <w:top w:val="none" w:sz="0" w:space="0" w:color="auto"/>
        <w:left w:val="none" w:sz="0" w:space="0" w:color="auto"/>
        <w:bottom w:val="none" w:sz="0" w:space="0" w:color="auto"/>
        <w:right w:val="none" w:sz="0" w:space="0" w:color="auto"/>
      </w:divBdr>
    </w:div>
    <w:div w:id="1881547829">
      <w:bodyDiv w:val="1"/>
      <w:marLeft w:val="0"/>
      <w:marRight w:val="0"/>
      <w:marTop w:val="0"/>
      <w:marBottom w:val="0"/>
      <w:divBdr>
        <w:top w:val="none" w:sz="0" w:space="0" w:color="auto"/>
        <w:left w:val="none" w:sz="0" w:space="0" w:color="auto"/>
        <w:bottom w:val="none" w:sz="0" w:space="0" w:color="auto"/>
        <w:right w:val="none" w:sz="0" w:space="0" w:color="auto"/>
      </w:divBdr>
    </w:div>
    <w:div w:id="1883664300">
      <w:bodyDiv w:val="1"/>
      <w:marLeft w:val="0"/>
      <w:marRight w:val="0"/>
      <w:marTop w:val="0"/>
      <w:marBottom w:val="0"/>
      <w:divBdr>
        <w:top w:val="none" w:sz="0" w:space="0" w:color="auto"/>
        <w:left w:val="none" w:sz="0" w:space="0" w:color="auto"/>
        <w:bottom w:val="none" w:sz="0" w:space="0" w:color="auto"/>
        <w:right w:val="none" w:sz="0" w:space="0" w:color="auto"/>
      </w:divBdr>
    </w:div>
    <w:div w:id="1883975987">
      <w:bodyDiv w:val="1"/>
      <w:marLeft w:val="0"/>
      <w:marRight w:val="0"/>
      <w:marTop w:val="0"/>
      <w:marBottom w:val="0"/>
      <w:divBdr>
        <w:top w:val="none" w:sz="0" w:space="0" w:color="auto"/>
        <w:left w:val="none" w:sz="0" w:space="0" w:color="auto"/>
        <w:bottom w:val="none" w:sz="0" w:space="0" w:color="auto"/>
        <w:right w:val="none" w:sz="0" w:space="0" w:color="auto"/>
      </w:divBdr>
    </w:div>
    <w:div w:id="1885867043">
      <w:bodyDiv w:val="1"/>
      <w:marLeft w:val="0"/>
      <w:marRight w:val="0"/>
      <w:marTop w:val="0"/>
      <w:marBottom w:val="0"/>
      <w:divBdr>
        <w:top w:val="none" w:sz="0" w:space="0" w:color="auto"/>
        <w:left w:val="none" w:sz="0" w:space="0" w:color="auto"/>
        <w:bottom w:val="none" w:sz="0" w:space="0" w:color="auto"/>
        <w:right w:val="none" w:sz="0" w:space="0" w:color="auto"/>
      </w:divBdr>
    </w:div>
    <w:div w:id="1886985795">
      <w:bodyDiv w:val="1"/>
      <w:marLeft w:val="0"/>
      <w:marRight w:val="0"/>
      <w:marTop w:val="0"/>
      <w:marBottom w:val="0"/>
      <w:divBdr>
        <w:top w:val="none" w:sz="0" w:space="0" w:color="auto"/>
        <w:left w:val="none" w:sz="0" w:space="0" w:color="auto"/>
        <w:bottom w:val="none" w:sz="0" w:space="0" w:color="auto"/>
        <w:right w:val="none" w:sz="0" w:space="0" w:color="auto"/>
      </w:divBdr>
    </w:div>
    <w:div w:id="1887642256">
      <w:bodyDiv w:val="1"/>
      <w:marLeft w:val="0"/>
      <w:marRight w:val="0"/>
      <w:marTop w:val="0"/>
      <w:marBottom w:val="0"/>
      <w:divBdr>
        <w:top w:val="none" w:sz="0" w:space="0" w:color="auto"/>
        <w:left w:val="none" w:sz="0" w:space="0" w:color="auto"/>
        <w:bottom w:val="none" w:sz="0" w:space="0" w:color="auto"/>
        <w:right w:val="none" w:sz="0" w:space="0" w:color="auto"/>
      </w:divBdr>
    </w:div>
    <w:div w:id="1888448962">
      <w:bodyDiv w:val="1"/>
      <w:marLeft w:val="0"/>
      <w:marRight w:val="0"/>
      <w:marTop w:val="0"/>
      <w:marBottom w:val="0"/>
      <w:divBdr>
        <w:top w:val="none" w:sz="0" w:space="0" w:color="auto"/>
        <w:left w:val="none" w:sz="0" w:space="0" w:color="auto"/>
        <w:bottom w:val="none" w:sz="0" w:space="0" w:color="auto"/>
        <w:right w:val="none" w:sz="0" w:space="0" w:color="auto"/>
      </w:divBdr>
    </w:div>
    <w:div w:id="1888835607">
      <w:bodyDiv w:val="1"/>
      <w:marLeft w:val="0"/>
      <w:marRight w:val="0"/>
      <w:marTop w:val="0"/>
      <w:marBottom w:val="0"/>
      <w:divBdr>
        <w:top w:val="none" w:sz="0" w:space="0" w:color="auto"/>
        <w:left w:val="none" w:sz="0" w:space="0" w:color="auto"/>
        <w:bottom w:val="none" w:sz="0" w:space="0" w:color="auto"/>
        <w:right w:val="none" w:sz="0" w:space="0" w:color="auto"/>
      </w:divBdr>
    </w:div>
    <w:div w:id="1888879719">
      <w:bodyDiv w:val="1"/>
      <w:marLeft w:val="0"/>
      <w:marRight w:val="0"/>
      <w:marTop w:val="0"/>
      <w:marBottom w:val="0"/>
      <w:divBdr>
        <w:top w:val="none" w:sz="0" w:space="0" w:color="auto"/>
        <w:left w:val="none" w:sz="0" w:space="0" w:color="auto"/>
        <w:bottom w:val="none" w:sz="0" w:space="0" w:color="auto"/>
        <w:right w:val="none" w:sz="0" w:space="0" w:color="auto"/>
      </w:divBdr>
    </w:div>
    <w:div w:id="1890680418">
      <w:bodyDiv w:val="1"/>
      <w:marLeft w:val="0"/>
      <w:marRight w:val="0"/>
      <w:marTop w:val="0"/>
      <w:marBottom w:val="0"/>
      <w:divBdr>
        <w:top w:val="none" w:sz="0" w:space="0" w:color="auto"/>
        <w:left w:val="none" w:sz="0" w:space="0" w:color="auto"/>
        <w:bottom w:val="none" w:sz="0" w:space="0" w:color="auto"/>
        <w:right w:val="none" w:sz="0" w:space="0" w:color="auto"/>
      </w:divBdr>
    </w:div>
    <w:div w:id="1891645361">
      <w:bodyDiv w:val="1"/>
      <w:marLeft w:val="0"/>
      <w:marRight w:val="0"/>
      <w:marTop w:val="0"/>
      <w:marBottom w:val="0"/>
      <w:divBdr>
        <w:top w:val="none" w:sz="0" w:space="0" w:color="auto"/>
        <w:left w:val="none" w:sz="0" w:space="0" w:color="auto"/>
        <w:bottom w:val="none" w:sz="0" w:space="0" w:color="auto"/>
        <w:right w:val="none" w:sz="0" w:space="0" w:color="auto"/>
      </w:divBdr>
    </w:div>
    <w:div w:id="1892182644">
      <w:bodyDiv w:val="1"/>
      <w:marLeft w:val="0"/>
      <w:marRight w:val="0"/>
      <w:marTop w:val="0"/>
      <w:marBottom w:val="0"/>
      <w:divBdr>
        <w:top w:val="none" w:sz="0" w:space="0" w:color="auto"/>
        <w:left w:val="none" w:sz="0" w:space="0" w:color="auto"/>
        <w:bottom w:val="none" w:sz="0" w:space="0" w:color="auto"/>
        <w:right w:val="none" w:sz="0" w:space="0" w:color="auto"/>
      </w:divBdr>
    </w:div>
    <w:div w:id="1892842181">
      <w:bodyDiv w:val="1"/>
      <w:marLeft w:val="0"/>
      <w:marRight w:val="0"/>
      <w:marTop w:val="0"/>
      <w:marBottom w:val="0"/>
      <w:divBdr>
        <w:top w:val="none" w:sz="0" w:space="0" w:color="auto"/>
        <w:left w:val="none" w:sz="0" w:space="0" w:color="auto"/>
        <w:bottom w:val="none" w:sz="0" w:space="0" w:color="auto"/>
        <w:right w:val="none" w:sz="0" w:space="0" w:color="auto"/>
      </w:divBdr>
    </w:div>
    <w:div w:id="1895459720">
      <w:bodyDiv w:val="1"/>
      <w:marLeft w:val="0"/>
      <w:marRight w:val="0"/>
      <w:marTop w:val="0"/>
      <w:marBottom w:val="0"/>
      <w:divBdr>
        <w:top w:val="none" w:sz="0" w:space="0" w:color="auto"/>
        <w:left w:val="none" w:sz="0" w:space="0" w:color="auto"/>
        <w:bottom w:val="none" w:sz="0" w:space="0" w:color="auto"/>
        <w:right w:val="none" w:sz="0" w:space="0" w:color="auto"/>
      </w:divBdr>
    </w:div>
    <w:div w:id="1897550827">
      <w:bodyDiv w:val="1"/>
      <w:marLeft w:val="0"/>
      <w:marRight w:val="0"/>
      <w:marTop w:val="0"/>
      <w:marBottom w:val="0"/>
      <w:divBdr>
        <w:top w:val="none" w:sz="0" w:space="0" w:color="auto"/>
        <w:left w:val="none" w:sz="0" w:space="0" w:color="auto"/>
        <w:bottom w:val="none" w:sz="0" w:space="0" w:color="auto"/>
        <w:right w:val="none" w:sz="0" w:space="0" w:color="auto"/>
      </w:divBdr>
    </w:div>
    <w:div w:id="1898398047">
      <w:bodyDiv w:val="1"/>
      <w:marLeft w:val="0"/>
      <w:marRight w:val="0"/>
      <w:marTop w:val="0"/>
      <w:marBottom w:val="0"/>
      <w:divBdr>
        <w:top w:val="none" w:sz="0" w:space="0" w:color="auto"/>
        <w:left w:val="none" w:sz="0" w:space="0" w:color="auto"/>
        <w:bottom w:val="none" w:sz="0" w:space="0" w:color="auto"/>
        <w:right w:val="none" w:sz="0" w:space="0" w:color="auto"/>
      </w:divBdr>
    </w:div>
    <w:div w:id="1899322850">
      <w:bodyDiv w:val="1"/>
      <w:marLeft w:val="0"/>
      <w:marRight w:val="0"/>
      <w:marTop w:val="0"/>
      <w:marBottom w:val="0"/>
      <w:divBdr>
        <w:top w:val="none" w:sz="0" w:space="0" w:color="auto"/>
        <w:left w:val="none" w:sz="0" w:space="0" w:color="auto"/>
        <w:bottom w:val="none" w:sz="0" w:space="0" w:color="auto"/>
        <w:right w:val="none" w:sz="0" w:space="0" w:color="auto"/>
      </w:divBdr>
    </w:div>
    <w:div w:id="1900363098">
      <w:bodyDiv w:val="1"/>
      <w:marLeft w:val="0"/>
      <w:marRight w:val="0"/>
      <w:marTop w:val="0"/>
      <w:marBottom w:val="0"/>
      <w:divBdr>
        <w:top w:val="none" w:sz="0" w:space="0" w:color="auto"/>
        <w:left w:val="none" w:sz="0" w:space="0" w:color="auto"/>
        <w:bottom w:val="none" w:sz="0" w:space="0" w:color="auto"/>
        <w:right w:val="none" w:sz="0" w:space="0" w:color="auto"/>
      </w:divBdr>
    </w:div>
    <w:div w:id="1900744172">
      <w:bodyDiv w:val="1"/>
      <w:marLeft w:val="0"/>
      <w:marRight w:val="0"/>
      <w:marTop w:val="0"/>
      <w:marBottom w:val="0"/>
      <w:divBdr>
        <w:top w:val="none" w:sz="0" w:space="0" w:color="auto"/>
        <w:left w:val="none" w:sz="0" w:space="0" w:color="auto"/>
        <w:bottom w:val="none" w:sz="0" w:space="0" w:color="auto"/>
        <w:right w:val="none" w:sz="0" w:space="0" w:color="auto"/>
      </w:divBdr>
    </w:div>
    <w:div w:id="1901599720">
      <w:bodyDiv w:val="1"/>
      <w:marLeft w:val="0"/>
      <w:marRight w:val="0"/>
      <w:marTop w:val="0"/>
      <w:marBottom w:val="0"/>
      <w:divBdr>
        <w:top w:val="none" w:sz="0" w:space="0" w:color="auto"/>
        <w:left w:val="none" w:sz="0" w:space="0" w:color="auto"/>
        <w:bottom w:val="none" w:sz="0" w:space="0" w:color="auto"/>
        <w:right w:val="none" w:sz="0" w:space="0" w:color="auto"/>
      </w:divBdr>
    </w:div>
    <w:div w:id="1902713175">
      <w:bodyDiv w:val="1"/>
      <w:marLeft w:val="0"/>
      <w:marRight w:val="0"/>
      <w:marTop w:val="0"/>
      <w:marBottom w:val="0"/>
      <w:divBdr>
        <w:top w:val="none" w:sz="0" w:space="0" w:color="auto"/>
        <w:left w:val="none" w:sz="0" w:space="0" w:color="auto"/>
        <w:bottom w:val="none" w:sz="0" w:space="0" w:color="auto"/>
        <w:right w:val="none" w:sz="0" w:space="0" w:color="auto"/>
      </w:divBdr>
    </w:div>
    <w:div w:id="1903250149">
      <w:bodyDiv w:val="1"/>
      <w:marLeft w:val="0"/>
      <w:marRight w:val="0"/>
      <w:marTop w:val="0"/>
      <w:marBottom w:val="0"/>
      <w:divBdr>
        <w:top w:val="none" w:sz="0" w:space="0" w:color="auto"/>
        <w:left w:val="none" w:sz="0" w:space="0" w:color="auto"/>
        <w:bottom w:val="none" w:sz="0" w:space="0" w:color="auto"/>
        <w:right w:val="none" w:sz="0" w:space="0" w:color="auto"/>
      </w:divBdr>
    </w:div>
    <w:div w:id="1904293764">
      <w:bodyDiv w:val="1"/>
      <w:marLeft w:val="0"/>
      <w:marRight w:val="0"/>
      <w:marTop w:val="0"/>
      <w:marBottom w:val="0"/>
      <w:divBdr>
        <w:top w:val="none" w:sz="0" w:space="0" w:color="auto"/>
        <w:left w:val="none" w:sz="0" w:space="0" w:color="auto"/>
        <w:bottom w:val="none" w:sz="0" w:space="0" w:color="auto"/>
        <w:right w:val="none" w:sz="0" w:space="0" w:color="auto"/>
      </w:divBdr>
    </w:div>
    <w:div w:id="1905214610">
      <w:bodyDiv w:val="1"/>
      <w:marLeft w:val="0"/>
      <w:marRight w:val="0"/>
      <w:marTop w:val="0"/>
      <w:marBottom w:val="0"/>
      <w:divBdr>
        <w:top w:val="none" w:sz="0" w:space="0" w:color="auto"/>
        <w:left w:val="none" w:sz="0" w:space="0" w:color="auto"/>
        <w:bottom w:val="none" w:sz="0" w:space="0" w:color="auto"/>
        <w:right w:val="none" w:sz="0" w:space="0" w:color="auto"/>
      </w:divBdr>
    </w:div>
    <w:div w:id="1905287743">
      <w:bodyDiv w:val="1"/>
      <w:marLeft w:val="0"/>
      <w:marRight w:val="0"/>
      <w:marTop w:val="0"/>
      <w:marBottom w:val="0"/>
      <w:divBdr>
        <w:top w:val="none" w:sz="0" w:space="0" w:color="auto"/>
        <w:left w:val="none" w:sz="0" w:space="0" w:color="auto"/>
        <w:bottom w:val="none" w:sz="0" w:space="0" w:color="auto"/>
        <w:right w:val="none" w:sz="0" w:space="0" w:color="auto"/>
      </w:divBdr>
    </w:div>
    <w:div w:id="1905409342">
      <w:bodyDiv w:val="1"/>
      <w:marLeft w:val="0"/>
      <w:marRight w:val="0"/>
      <w:marTop w:val="0"/>
      <w:marBottom w:val="0"/>
      <w:divBdr>
        <w:top w:val="none" w:sz="0" w:space="0" w:color="auto"/>
        <w:left w:val="none" w:sz="0" w:space="0" w:color="auto"/>
        <w:bottom w:val="none" w:sz="0" w:space="0" w:color="auto"/>
        <w:right w:val="none" w:sz="0" w:space="0" w:color="auto"/>
      </w:divBdr>
    </w:div>
    <w:div w:id="1905992098">
      <w:bodyDiv w:val="1"/>
      <w:marLeft w:val="0"/>
      <w:marRight w:val="0"/>
      <w:marTop w:val="0"/>
      <w:marBottom w:val="0"/>
      <w:divBdr>
        <w:top w:val="none" w:sz="0" w:space="0" w:color="auto"/>
        <w:left w:val="none" w:sz="0" w:space="0" w:color="auto"/>
        <w:bottom w:val="none" w:sz="0" w:space="0" w:color="auto"/>
        <w:right w:val="none" w:sz="0" w:space="0" w:color="auto"/>
      </w:divBdr>
    </w:div>
    <w:div w:id="1906259219">
      <w:bodyDiv w:val="1"/>
      <w:marLeft w:val="0"/>
      <w:marRight w:val="0"/>
      <w:marTop w:val="0"/>
      <w:marBottom w:val="0"/>
      <w:divBdr>
        <w:top w:val="none" w:sz="0" w:space="0" w:color="auto"/>
        <w:left w:val="none" w:sz="0" w:space="0" w:color="auto"/>
        <w:bottom w:val="none" w:sz="0" w:space="0" w:color="auto"/>
        <w:right w:val="none" w:sz="0" w:space="0" w:color="auto"/>
      </w:divBdr>
    </w:div>
    <w:div w:id="1906332246">
      <w:bodyDiv w:val="1"/>
      <w:marLeft w:val="0"/>
      <w:marRight w:val="0"/>
      <w:marTop w:val="0"/>
      <w:marBottom w:val="0"/>
      <w:divBdr>
        <w:top w:val="none" w:sz="0" w:space="0" w:color="auto"/>
        <w:left w:val="none" w:sz="0" w:space="0" w:color="auto"/>
        <w:bottom w:val="none" w:sz="0" w:space="0" w:color="auto"/>
        <w:right w:val="none" w:sz="0" w:space="0" w:color="auto"/>
      </w:divBdr>
    </w:div>
    <w:div w:id="1907060876">
      <w:bodyDiv w:val="1"/>
      <w:marLeft w:val="0"/>
      <w:marRight w:val="0"/>
      <w:marTop w:val="0"/>
      <w:marBottom w:val="0"/>
      <w:divBdr>
        <w:top w:val="none" w:sz="0" w:space="0" w:color="auto"/>
        <w:left w:val="none" w:sz="0" w:space="0" w:color="auto"/>
        <w:bottom w:val="none" w:sz="0" w:space="0" w:color="auto"/>
        <w:right w:val="none" w:sz="0" w:space="0" w:color="auto"/>
      </w:divBdr>
    </w:div>
    <w:div w:id="1907447069">
      <w:bodyDiv w:val="1"/>
      <w:marLeft w:val="0"/>
      <w:marRight w:val="0"/>
      <w:marTop w:val="0"/>
      <w:marBottom w:val="0"/>
      <w:divBdr>
        <w:top w:val="none" w:sz="0" w:space="0" w:color="auto"/>
        <w:left w:val="none" w:sz="0" w:space="0" w:color="auto"/>
        <w:bottom w:val="none" w:sz="0" w:space="0" w:color="auto"/>
        <w:right w:val="none" w:sz="0" w:space="0" w:color="auto"/>
      </w:divBdr>
    </w:div>
    <w:div w:id="1907836163">
      <w:bodyDiv w:val="1"/>
      <w:marLeft w:val="0"/>
      <w:marRight w:val="0"/>
      <w:marTop w:val="0"/>
      <w:marBottom w:val="0"/>
      <w:divBdr>
        <w:top w:val="none" w:sz="0" w:space="0" w:color="auto"/>
        <w:left w:val="none" w:sz="0" w:space="0" w:color="auto"/>
        <w:bottom w:val="none" w:sz="0" w:space="0" w:color="auto"/>
        <w:right w:val="none" w:sz="0" w:space="0" w:color="auto"/>
      </w:divBdr>
    </w:div>
    <w:div w:id="1908493310">
      <w:bodyDiv w:val="1"/>
      <w:marLeft w:val="0"/>
      <w:marRight w:val="0"/>
      <w:marTop w:val="0"/>
      <w:marBottom w:val="0"/>
      <w:divBdr>
        <w:top w:val="none" w:sz="0" w:space="0" w:color="auto"/>
        <w:left w:val="none" w:sz="0" w:space="0" w:color="auto"/>
        <w:bottom w:val="none" w:sz="0" w:space="0" w:color="auto"/>
        <w:right w:val="none" w:sz="0" w:space="0" w:color="auto"/>
      </w:divBdr>
    </w:div>
    <w:div w:id="1909923644">
      <w:bodyDiv w:val="1"/>
      <w:marLeft w:val="0"/>
      <w:marRight w:val="0"/>
      <w:marTop w:val="0"/>
      <w:marBottom w:val="0"/>
      <w:divBdr>
        <w:top w:val="none" w:sz="0" w:space="0" w:color="auto"/>
        <w:left w:val="none" w:sz="0" w:space="0" w:color="auto"/>
        <w:bottom w:val="none" w:sz="0" w:space="0" w:color="auto"/>
        <w:right w:val="none" w:sz="0" w:space="0" w:color="auto"/>
      </w:divBdr>
    </w:div>
    <w:div w:id="1910186024">
      <w:bodyDiv w:val="1"/>
      <w:marLeft w:val="0"/>
      <w:marRight w:val="0"/>
      <w:marTop w:val="0"/>
      <w:marBottom w:val="0"/>
      <w:divBdr>
        <w:top w:val="none" w:sz="0" w:space="0" w:color="auto"/>
        <w:left w:val="none" w:sz="0" w:space="0" w:color="auto"/>
        <w:bottom w:val="none" w:sz="0" w:space="0" w:color="auto"/>
        <w:right w:val="none" w:sz="0" w:space="0" w:color="auto"/>
      </w:divBdr>
    </w:div>
    <w:div w:id="1911382283">
      <w:bodyDiv w:val="1"/>
      <w:marLeft w:val="0"/>
      <w:marRight w:val="0"/>
      <w:marTop w:val="0"/>
      <w:marBottom w:val="0"/>
      <w:divBdr>
        <w:top w:val="none" w:sz="0" w:space="0" w:color="auto"/>
        <w:left w:val="none" w:sz="0" w:space="0" w:color="auto"/>
        <w:bottom w:val="none" w:sz="0" w:space="0" w:color="auto"/>
        <w:right w:val="none" w:sz="0" w:space="0" w:color="auto"/>
      </w:divBdr>
    </w:div>
    <w:div w:id="1911387122">
      <w:bodyDiv w:val="1"/>
      <w:marLeft w:val="0"/>
      <w:marRight w:val="0"/>
      <w:marTop w:val="0"/>
      <w:marBottom w:val="0"/>
      <w:divBdr>
        <w:top w:val="none" w:sz="0" w:space="0" w:color="auto"/>
        <w:left w:val="none" w:sz="0" w:space="0" w:color="auto"/>
        <w:bottom w:val="none" w:sz="0" w:space="0" w:color="auto"/>
        <w:right w:val="none" w:sz="0" w:space="0" w:color="auto"/>
      </w:divBdr>
    </w:div>
    <w:div w:id="1912156375">
      <w:bodyDiv w:val="1"/>
      <w:marLeft w:val="0"/>
      <w:marRight w:val="0"/>
      <w:marTop w:val="0"/>
      <w:marBottom w:val="0"/>
      <w:divBdr>
        <w:top w:val="none" w:sz="0" w:space="0" w:color="auto"/>
        <w:left w:val="none" w:sz="0" w:space="0" w:color="auto"/>
        <w:bottom w:val="none" w:sz="0" w:space="0" w:color="auto"/>
        <w:right w:val="none" w:sz="0" w:space="0" w:color="auto"/>
      </w:divBdr>
    </w:div>
    <w:div w:id="1913003141">
      <w:bodyDiv w:val="1"/>
      <w:marLeft w:val="0"/>
      <w:marRight w:val="0"/>
      <w:marTop w:val="0"/>
      <w:marBottom w:val="0"/>
      <w:divBdr>
        <w:top w:val="none" w:sz="0" w:space="0" w:color="auto"/>
        <w:left w:val="none" w:sz="0" w:space="0" w:color="auto"/>
        <w:bottom w:val="none" w:sz="0" w:space="0" w:color="auto"/>
        <w:right w:val="none" w:sz="0" w:space="0" w:color="auto"/>
      </w:divBdr>
    </w:div>
    <w:div w:id="1915313753">
      <w:bodyDiv w:val="1"/>
      <w:marLeft w:val="0"/>
      <w:marRight w:val="0"/>
      <w:marTop w:val="0"/>
      <w:marBottom w:val="0"/>
      <w:divBdr>
        <w:top w:val="none" w:sz="0" w:space="0" w:color="auto"/>
        <w:left w:val="none" w:sz="0" w:space="0" w:color="auto"/>
        <w:bottom w:val="none" w:sz="0" w:space="0" w:color="auto"/>
        <w:right w:val="none" w:sz="0" w:space="0" w:color="auto"/>
      </w:divBdr>
    </w:div>
    <w:div w:id="1915896905">
      <w:bodyDiv w:val="1"/>
      <w:marLeft w:val="0"/>
      <w:marRight w:val="0"/>
      <w:marTop w:val="0"/>
      <w:marBottom w:val="0"/>
      <w:divBdr>
        <w:top w:val="none" w:sz="0" w:space="0" w:color="auto"/>
        <w:left w:val="none" w:sz="0" w:space="0" w:color="auto"/>
        <w:bottom w:val="none" w:sz="0" w:space="0" w:color="auto"/>
        <w:right w:val="none" w:sz="0" w:space="0" w:color="auto"/>
      </w:divBdr>
    </w:div>
    <w:div w:id="1917746572">
      <w:bodyDiv w:val="1"/>
      <w:marLeft w:val="0"/>
      <w:marRight w:val="0"/>
      <w:marTop w:val="0"/>
      <w:marBottom w:val="0"/>
      <w:divBdr>
        <w:top w:val="none" w:sz="0" w:space="0" w:color="auto"/>
        <w:left w:val="none" w:sz="0" w:space="0" w:color="auto"/>
        <w:bottom w:val="none" w:sz="0" w:space="0" w:color="auto"/>
        <w:right w:val="none" w:sz="0" w:space="0" w:color="auto"/>
      </w:divBdr>
    </w:div>
    <w:div w:id="1918783210">
      <w:bodyDiv w:val="1"/>
      <w:marLeft w:val="0"/>
      <w:marRight w:val="0"/>
      <w:marTop w:val="0"/>
      <w:marBottom w:val="0"/>
      <w:divBdr>
        <w:top w:val="none" w:sz="0" w:space="0" w:color="auto"/>
        <w:left w:val="none" w:sz="0" w:space="0" w:color="auto"/>
        <w:bottom w:val="none" w:sz="0" w:space="0" w:color="auto"/>
        <w:right w:val="none" w:sz="0" w:space="0" w:color="auto"/>
      </w:divBdr>
    </w:div>
    <w:div w:id="1919438218">
      <w:bodyDiv w:val="1"/>
      <w:marLeft w:val="0"/>
      <w:marRight w:val="0"/>
      <w:marTop w:val="0"/>
      <w:marBottom w:val="0"/>
      <w:divBdr>
        <w:top w:val="none" w:sz="0" w:space="0" w:color="auto"/>
        <w:left w:val="none" w:sz="0" w:space="0" w:color="auto"/>
        <w:bottom w:val="none" w:sz="0" w:space="0" w:color="auto"/>
        <w:right w:val="none" w:sz="0" w:space="0" w:color="auto"/>
      </w:divBdr>
    </w:div>
    <w:div w:id="1920288605">
      <w:bodyDiv w:val="1"/>
      <w:marLeft w:val="0"/>
      <w:marRight w:val="0"/>
      <w:marTop w:val="0"/>
      <w:marBottom w:val="0"/>
      <w:divBdr>
        <w:top w:val="none" w:sz="0" w:space="0" w:color="auto"/>
        <w:left w:val="none" w:sz="0" w:space="0" w:color="auto"/>
        <w:bottom w:val="none" w:sz="0" w:space="0" w:color="auto"/>
        <w:right w:val="none" w:sz="0" w:space="0" w:color="auto"/>
      </w:divBdr>
    </w:div>
    <w:div w:id="1920823879">
      <w:bodyDiv w:val="1"/>
      <w:marLeft w:val="0"/>
      <w:marRight w:val="0"/>
      <w:marTop w:val="0"/>
      <w:marBottom w:val="0"/>
      <w:divBdr>
        <w:top w:val="none" w:sz="0" w:space="0" w:color="auto"/>
        <w:left w:val="none" w:sz="0" w:space="0" w:color="auto"/>
        <w:bottom w:val="none" w:sz="0" w:space="0" w:color="auto"/>
        <w:right w:val="none" w:sz="0" w:space="0" w:color="auto"/>
      </w:divBdr>
    </w:div>
    <w:div w:id="1921400706">
      <w:bodyDiv w:val="1"/>
      <w:marLeft w:val="0"/>
      <w:marRight w:val="0"/>
      <w:marTop w:val="0"/>
      <w:marBottom w:val="0"/>
      <w:divBdr>
        <w:top w:val="none" w:sz="0" w:space="0" w:color="auto"/>
        <w:left w:val="none" w:sz="0" w:space="0" w:color="auto"/>
        <w:bottom w:val="none" w:sz="0" w:space="0" w:color="auto"/>
        <w:right w:val="none" w:sz="0" w:space="0" w:color="auto"/>
      </w:divBdr>
    </w:div>
    <w:div w:id="1922638958">
      <w:bodyDiv w:val="1"/>
      <w:marLeft w:val="0"/>
      <w:marRight w:val="0"/>
      <w:marTop w:val="0"/>
      <w:marBottom w:val="0"/>
      <w:divBdr>
        <w:top w:val="none" w:sz="0" w:space="0" w:color="auto"/>
        <w:left w:val="none" w:sz="0" w:space="0" w:color="auto"/>
        <w:bottom w:val="none" w:sz="0" w:space="0" w:color="auto"/>
        <w:right w:val="none" w:sz="0" w:space="0" w:color="auto"/>
      </w:divBdr>
    </w:div>
    <w:div w:id="1922786613">
      <w:bodyDiv w:val="1"/>
      <w:marLeft w:val="0"/>
      <w:marRight w:val="0"/>
      <w:marTop w:val="0"/>
      <w:marBottom w:val="0"/>
      <w:divBdr>
        <w:top w:val="none" w:sz="0" w:space="0" w:color="auto"/>
        <w:left w:val="none" w:sz="0" w:space="0" w:color="auto"/>
        <w:bottom w:val="none" w:sz="0" w:space="0" w:color="auto"/>
        <w:right w:val="none" w:sz="0" w:space="0" w:color="auto"/>
      </w:divBdr>
    </w:div>
    <w:div w:id="1923564175">
      <w:bodyDiv w:val="1"/>
      <w:marLeft w:val="0"/>
      <w:marRight w:val="0"/>
      <w:marTop w:val="0"/>
      <w:marBottom w:val="0"/>
      <w:divBdr>
        <w:top w:val="none" w:sz="0" w:space="0" w:color="auto"/>
        <w:left w:val="none" w:sz="0" w:space="0" w:color="auto"/>
        <w:bottom w:val="none" w:sz="0" w:space="0" w:color="auto"/>
        <w:right w:val="none" w:sz="0" w:space="0" w:color="auto"/>
      </w:divBdr>
    </w:div>
    <w:div w:id="1923753775">
      <w:bodyDiv w:val="1"/>
      <w:marLeft w:val="0"/>
      <w:marRight w:val="0"/>
      <w:marTop w:val="0"/>
      <w:marBottom w:val="0"/>
      <w:divBdr>
        <w:top w:val="none" w:sz="0" w:space="0" w:color="auto"/>
        <w:left w:val="none" w:sz="0" w:space="0" w:color="auto"/>
        <w:bottom w:val="none" w:sz="0" w:space="0" w:color="auto"/>
        <w:right w:val="none" w:sz="0" w:space="0" w:color="auto"/>
      </w:divBdr>
    </w:div>
    <w:div w:id="1924290814">
      <w:bodyDiv w:val="1"/>
      <w:marLeft w:val="0"/>
      <w:marRight w:val="0"/>
      <w:marTop w:val="0"/>
      <w:marBottom w:val="0"/>
      <w:divBdr>
        <w:top w:val="none" w:sz="0" w:space="0" w:color="auto"/>
        <w:left w:val="none" w:sz="0" w:space="0" w:color="auto"/>
        <w:bottom w:val="none" w:sz="0" w:space="0" w:color="auto"/>
        <w:right w:val="none" w:sz="0" w:space="0" w:color="auto"/>
      </w:divBdr>
    </w:div>
    <w:div w:id="1925258269">
      <w:bodyDiv w:val="1"/>
      <w:marLeft w:val="0"/>
      <w:marRight w:val="0"/>
      <w:marTop w:val="0"/>
      <w:marBottom w:val="0"/>
      <w:divBdr>
        <w:top w:val="none" w:sz="0" w:space="0" w:color="auto"/>
        <w:left w:val="none" w:sz="0" w:space="0" w:color="auto"/>
        <w:bottom w:val="none" w:sz="0" w:space="0" w:color="auto"/>
        <w:right w:val="none" w:sz="0" w:space="0" w:color="auto"/>
      </w:divBdr>
    </w:div>
    <w:div w:id="1925452075">
      <w:bodyDiv w:val="1"/>
      <w:marLeft w:val="0"/>
      <w:marRight w:val="0"/>
      <w:marTop w:val="0"/>
      <w:marBottom w:val="0"/>
      <w:divBdr>
        <w:top w:val="none" w:sz="0" w:space="0" w:color="auto"/>
        <w:left w:val="none" w:sz="0" w:space="0" w:color="auto"/>
        <w:bottom w:val="none" w:sz="0" w:space="0" w:color="auto"/>
        <w:right w:val="none" w:sz="0" w:space="0" w:color="auto"/>
      </w:divBdr>
    </w:div>
    <w:div w:id="1926455764">
      <w:bodyDiv w:val="1"/>
      <w:marLeft w:val="0"/>
      <w:marRight w:val="0"/>
      <w:marTop w:val="0"/>
      <w:marBottom w:val="0"/>
      <w:divBdr>
        <w:top w:val="none" w:sz="0" w:space="0" w:color="auto"/>
        <w:left w:val="none" w:sz="0" w:space="0" w:color="auto"/>
        <w:bottom w:val="none" w:sz="0" w:space="0" w:color="auto"/>
        <w:right w:val="none" w:sz="0" w:space="0" w:color="auto"/>
      </w:divBdr>
    </w:div>
    <w:div w:id="1926762231">
      <w:bodyDiv w:val="1"/>
      <w:marLeft w:val="0"/>
      <w:marRight w:val="0"/>
      <w:marTop w:val="0"/>
      <w:marBottom w:val="0"/>
      <w:divBdr>
        <w:top w:val="none" w:sz="0" w:space="0" w:color="auto"/>
        <w:left w:val="none" w:sz="0" w:space="0" w:color="auto"/>
        <w:bottom w:val="none" w:sz="0" w:space="0" w:color="auto"/>
        <w:right w:val="none" w:sz="0" w:space="0" w:color="auto"/>
      </w:divBdr>
    </w:div>
    <w:div w:id="1927490902">
      <w:bodyDiv w:val="1"/>
      <w:marLeft w:val="0"/>
      <w:marRight w:val="0"/>
      <w:marTop w:val="0"/>
      <w:marBottom w:val="0"/>
      <w:divBdr>
        <w:top w:val="none" w:sz="0" w:space="0" w:color="auto"/>
        <w:left w:val="none" w:sz="0" w:space="0" w:color="auto"/>
        <w:bottom w:val="none" w:sz="0" w:space="0" w:color="auto"/>
        <w:right w:val="none" w:sz="0" w:space="0" w:color="auto"/>
      </w:divBdr>
    </w:div>
    <w:div w:id="1927492438">
      <w:bodyDiv w:val="1"/>
      <w:marLeft w:val="0"/>
      <w:marRight w:val="0"/>
      <w:marTop w:val="0"/>
      <w:marBottom w:val="0"/>
      <w:divBdr>
        <w:top w:val="none" w:sz="0" w:space="0" w:color="auto"/>
        <w:left w:val="none" w:sz="0" w:space="0" w:color="auto"/>
        <w:bottom w:val="none" w:sz="0" w:space="0" w:color="auto"/>
        <w:right w:val="none" w:sz="0" w:space="0" w:color="auto"/>
      </w:divBdr>
    </w:div>
    <w:div w:id="1927566093">
      <w:bodyDiv w:val="1"/>
      <w:marLeft w:val="0"/>
      <w:marRight w:val="0"/>
      <w:marTop w:val="0"/>
      <w:marBottom w:val="0"/>
      <w:divBdr>
        <w:top w:val="none" w:sz="0" w:space="0" w:color="auto"/>
        <w:left w:val="none" w:sz="0" w:space="0" w:color="auto"/>
        <w:bottom w:val="none" w:sz="0" w:space="0" w:color="auto"/>
        <w:right w:val="none" w:sz="0" w:space="0" w:color="auto"/>
      </w:divBdr>
    </w:div>
    <w:div w:id="1929072863">
      <w:bodyDiv w:val="1"/>
      <w:marLeft w:val="0"/>
      <w:marRight w:val="0"/>
      <w:marTop w:val="0"/>
      <w:marBottom w:val="0"/>
      <w:divBdr>
        <w:top w:val="none" w:sz="0" w:space="0" w:color="auto"/>
        <w:left w:val="none" w:sz="0" w:space="0" w:color="auto"/>
        <w:bottom w:val="none" w:sz="0" w:space="0" w:color="auto"/>
        <w:right w:val="none" w:sz="0" w:space="0" w:color="auto"/>
      </w:divBdr>
    </w:div>
    <w:div w:id="1929267901">
      <w:bodyDiv w:val="1"/>
      <w:marLeft w:val="0"/>
      <w:marRight w:val="0"/>
      <w:marTop w:val="0"/>
      <w:marBottom w:val="0"/>
      <w:divBdr>
        <w:top w:val="none" w:sz="0" w:space="0" w:color="auto"/>
        <w:left w:val="none" w:sz="0" w:space="0" w:color="auto"/>
        <w:bottom w:val="none" w:sz="0" w:space="0" w:color="auto"/>
        <w:right w:val="none" w:sz="0" w:space="0" w:color="auto"/>
      </w:divBdr>
    </w:div>
    <w:div w:id="1929459438">
      <w:bodyDiv w:val="1"/>
      <w:marLeft w:val="0"/>
      <w:marRight w:val="0"/>
      <w:marTop w:val="0"/>
      <w:marBottom w:val="0"/>
      <w:divBdr>
        <w:top w:val="none" w:sz="0" w:space="0" w:color="auto"/>
        <w:left w:val="none" w:sz="0" w:space="0" w:color="auto"/>
        <w:bottom w:val="none" w:sz="0" w:space="0" w:color="auto"/>
        <w:right w:val="none" w:sz="0" w:space="0" w:color="auto"/>
      </w:divBdr>
    </w:div>
    <w:div w:id="1929582124">
      <w:bodyDiv w:val="1"/>
      <w:marLeft w:val="0"/>
      <w:marRight w:val="0"/>
      <w:marTop w:val="0"/>
      <w:marBottom w:val="0"/>
      <w:divBdr>
        <w:top w:val="none" w:sz="0" w:space="0" w:color="auto"/>
        <w:left w:val="none" w:sz="0" w:space="0" w:color="auto"/>
        <w:bottom w:val="none" w:sz="0" w:space="0" w:color="auto"/>
        <w:right w:val="none" w:sz="0" w:space="0" w:color="auto"/>
      </w:divBdr>
    </w:div>
    <w:div w:id="1930776200">
      <w:bodyDiv w:val="1"/>
      <w:marLeft w:val="0"/>
      <w:marRight w:val="0"/>
      <w:marTop w:val="0"/>
      <w:marBottom w:val="0"/>
      <w:divBdr>
        <w:top w:val="none" w:sz="0" w:space="0" w:color="auto"/>
        <w:left w:val="none" w:sz="0" w:space="0" w:color="auto"/>
        <w:bottom w:val="none" w:sz="0" w:space="0" w:color="auto"/>
        <w:right w:val="none" w:sz="0" w:space="0" w:color="auto"/>
      </w:divBdr>
    </w:div>
    <w:div w:id="1930844238">
      <w:bodyDiv w:val="1"/>
      <w:marLeft w:val="0"/>
      <w:marRight w:val="0"/>
      <w:marTop w:val="0"/>
      <w:marBottom w:val="0"/>
      <w:divBdr>
        <w:top w:val="none" w:sz="0" w:space="0" w:color="auto"/>
        <w:left w:val="none" w:sz="0" w:space="0" w:color="auto"/>
        <w:bottom w:val="none" w:sz="0" w:space="0" w:color="auto"/>
        <w:right w:val="none" w:sz="0" w:space="0" w:color="auto"/>
      </w:divBdr>
    </w:div>
    <w:div w:id="1931042628">
      <w:bodyDiv w:val="1"/>
      <w:marLeft w:val="0"/>
      <w:marRight w:val="0"/>
      <w:marTop w:val="0"/>
      <w:marBottom w:val="0"/>
      <w:divBdr>
        <w:top w:val="none" w:sz="0" w:space="0" w:color="auto"/>
        <w:left w:val="none" w:sz="0" w:space="0" w:color="auto"/>
        <w:bottom w:val="none" w:sz="0" w:space="0" w:color="auto"/>
        <w:right w:val="none" w:sz="0" w:space="0" w:color="auto"/>
      </w:divBdr>
    </w:div>
    <w:div w:id="1931429417">
      <w:bodyDiv w:val="1"/>
      <w:marLeft w:val="0"/>
      <w:marRight w:val="0"/>
      <w:marTop w:val="0"/>
      <w:marBottom w:val="0"/>
      <w:divBdr>
        <w:top w:val="none" w:sz="0" w:space="0" w:color="auto"/>
        <w:left w:val="none" w:sz="0" w:space="0" w:color="auto"/>
        <w:bottom w:val="none" w:sz="0" w:space="0" w:color="auto"/>
        <w:right w:val="none" w:sz="0" w:space="0" w:color="auto"/>
      </w:divBdr>
    </w:div>
    <w:div w:id="1931769332">
      <w:bodyDiv w:val="1"/>
      <w:marLeft w:val="0"/>
      <w:marRight w:val="0"/>
      <w:marTop w:val="0"/>
      <w:marBottom w:val="0"/>
      <w:divBdr>
        <w:top w:val="none" w:sz="0" w:space="0" w:color="auto"/>
        <w:left w:val="none" w:sz="0" w:space="0" w:color="auto"/>
        <w:bottom w:val="none" w:sz="0" w:space="0" w:color="auto"/>
        <w:right w:val="none" w:sz="0" w:space="0" w:color="auto"/>
      </w:divBdr>
    </w:div>
    <w:div w:id="1932465546">
      <w:bodyDiv w:val="1"/>
      <w:marLeft w:val="0"/>
      <w:marRight w:val="0"/>
      <w:marTop w:val="0"/>
      <w:marBottom w:val="0"/>
      <w:divBdr>
        <w:top w:val="none" w:sz="0" w:space="0" w:color="auto"/>
        <w:left w:val="none" w:sz="0" w:space="0" w:color="auto"/>
        <w:bottom w:val="none" w:sz="0" w:space="0" w:color="auto"/>
        <w:right w:val="none" w:sz="0" w:space="0" w:color="auto"/>
      </w:divBdr>
    </w:div>
    <w:div w:id="1933514956">
      <w:bodyDiv w:val="1"/>
      <w:marLeft w:val="0"/>
      <w:marRight w:val="0"/>
      <w:marTop w:val="0"/>
      <w:marBottom w:val="0"/>
      <w:divBdr>
        <w:top w:val="none" w:sz="0" w:space="0" w:color="auto"/>
        <w:left w:val="none" w:sz="0" w:space="0" w:color="auto"/>
        <w:bottom w:val="none" w:sz="0" w:space="0" w:color="auto"/>
        <w:right w:val="none" w:sz="0" w:space="0" w:color="auto"/>
      </w:divBdr>
    </w:div>
    <w:div w:id="1935362771">
      <w:bodyDiv w:val="1"/>
      <w:marLeft w:val="0"/>
      <w:marRight w:val="0"/>
      <w:marTop w:val="0"/>
      <w:marBottom w:val="0"/>
      <w:divBdr>
        <w:top w:val="none" w:sz="0" w:space="0" w:color="auto"/>
        <w:left w:val="none" w:sz="0" w:space="0" w:color="auto"/>
        <w:bottom w:val="none" w:sz="0" w:space="0" w:color="auto"/>
        <w:right w:val="none" w:sz="0" w:space="0" w:color="auto"/>
      </w:divBdr>
    </w:div>
    <w:div w:id="1937401358">
      <w:bodyDiv w:val="1"/>
      <w:marLeft w:val="0"/>
      <w:marRight w:val="0"/>
      <w:marTop w:val="0"/>
      <w:marBottom w:val="0"/>
      <w:divBdr>
        <w:top w:val="none" w:sz="0" w:space="0" w:color="auto"/>
        <w:left w:val="none" w:sz="0" w:space="0" w:color="auto"/>
        <w:bottom w:val="none" w:sz="0" w:space="0" w:color="auto"/>
        <w:right w:val="none" w:sz="0" w:space="0" w:color="auto"/>
      </w:divBdr>
    </w:div>
    <w:div w:id="1940211512">
      <w:bodyDiv w:val="1"/>
      <w:marLeft w:val="0"/>
      <w:marRight w:val="0"/>
      <w:marTop w:val="0"/>
      <w:marBottom w:val="0"/>
      <w:divBdr>
        <w:top w:val="none" w:sz="0" w:space="0" w:color="auto"/>
        <w:left w:val="none" w:sz="0" w:space="0" w:color="auto"/>
        <w:bottom w:val="none" w:sz="0" w:space="0" w:color="auto"/>
        <w:right w:val="none" w:sz="0" w:space="0" w:color="auto"/>
      </w:divBdr>
    </w:div>
    <w:div w:id="1940528924">
      <w:bodyDiv w:val="1"/>
      <w:marLeft w:val="0"/>
      <w:marRight w:val="0"/>
      <w:marTop w:val="0"/>
      <w:marBottom w:val="0"/>
      <w:divBdr>
        <w:top w:val="none" w:sz="0" w:space="0" w:color="auto"/>
        <w:left w:val="none" w:sz="0" w:space="0" w:color="auto"/>
        <w:bottom w:val="none" w:sz="0" w:space="0" w:color="auto"/>
        <w:right w:val="none" w:sz="0" w:space="0" w:color="auto"/>
      </w:divBdr>
    </w:div>
    <w:div w:id="1940985052">
      <w:bodyDiv w:val="1"/>
      <w:marLeft w:val="0"/>
      <w:marRight w:val="0"/>
      <w:marTop w:val="0"/>
      <w:marBottom w:val="0"/>
      <w:divBdr>
        <w:top w:val="none" w:sz="0" w:space="0" w:color="auto"/>
        <w:left w:val="none" w:sz="0" w:space="0" w:color="auto"/>
        <w:bottom w:val="none" w:sz="0" w:space="0" w:color="auto"/>
        <w:right w:val="none" w:sz="0" w:space="0" w:color="auto"/>
      </w:divBdr>
    </w:div>
    <w:div w:id="1941252033">
      <w:bodyDiv w:val="1"/>
      <w:marLeft w:val="0"/>
      <w:marRight w:val="0"/>
      <w:marTop w:val="0"/>
      <w:marBottom w:val="0"/>
      <w:divBdr>
        <w:top w:val="none" w:sz="0" w:space="0" w:color="auto"/>
        <w:left w:val="none" w:sz="0" w:space="0" w:color="auto"/>
        <w:bottom w:val="none" w:sz="0" w:space="0" w:color="auto"/>
        <w:right w:val="none" w:sz="0" w:space="0" w:color="auto"/>
      </w:divBdr>
    </w:div>
    <w:div w:id="1942184217">
      <w:bodyDiv w:val="1"/>
      <w:marLeft w:val="0"/>
      <w:marRight w:val="0"/>
      <w:marTop w:val="0"/>
      <w:marBottom w:val="0"/>
      <w:divBdr>
        <w:top w:val="none" w:sz="0" w:space="0" w:color="auto"/>
        <w:left w:val="none" w:sz="0" w:space="0" w:color="auto"/>
        <w:bottom w:val="none" w:sz="0" w:space="0" w:color="auto"/>
        <w:right w:val="none" w:sz="0" w:space="0" w:color="auto"/>
      </w:divBdr>
    </w:div>
    <w:div w:id="1944343799">
      <w:bodyDiv w:val="1"/>
      <w:marLeft w:val="0"/>
      <w:marRight w:val="0"/>
      <w:marTop w:val="0"/>
      <w:marBottom w:val="0"/>
      <w:divBdr>
        <w:top w:val="none" w:sz="0" w:space="0" w:color="auto"/>
        <w:left w:val="none" w:sz="0" w:space="0" w:color="auto"/>
        <w:bottom w:val="none" w:sz="0" w:space="0" w:color="auto"/>
        <w:right w:val="none" w:sz="0" w:space="0" w:color="auto"/>
      </w:divBdr>
    </w:div>
    <w:div w:id="1944651028">
      <w:bodyDiv w:val="1"/>
      <w:marLeft w:val="0"/>
      <w:marRight w:val="0"/>
      <w:marTop w:val="0"/>
      <w:marBottom w:val="0"/>
      <w:divBdr>
        <w:top w:val="none" w:sz="0" w:space="0" w:color="auto"/>
        <w:left w:val="none" w:sz="0" w:space="0" w:color="auto"/>
        <w:bottom w:val="none" w:sz="0" w:space="0" w:color="auto"/>
        <w:right w:val="none" w:sz="0" w:space="0" w:color="auto"/>
      </w:divBdr>
    </w:div>
    <w:div w:id="1945653953">
      <w:bodyDiv w:val="1"/>
      <w:marLeft w:val="0"/>
      <w:marRight w:val="0"/>
      <w:marTop w:val="0"/>
      <w:marBottom w:val="0"/>
      <w:divBdr>
        <w:top w:val="none" w:sz="0" w:space="0" w:color="auto"/>
        <w:left w:val="none" w:sz="0" w:space="0" w:color="auto"/>
        <w:bottom w:val="none" w:sz="0" w:space="0" w:color="auto"/>
        <w:right w:val="none" w:sz="0" w:space="0" w:color="auto"/>
      </w:divBdr>
    </w:div>
    <w:div w:id="1946040620">
      <w:bodyDiv w:val="1"/>
      <w:marLeft w:val="0"/>
      <w:marRight w:val="0"/>
      <w:marTop w:val="0"/>
      <w:marBottom w:val="0"/>
      <w:divBdr>
        <w:top w:val="none" w:sz="0" w:space="0" w:color="auto"/>
        <w:left w:val="none" w:sz="0" w:space="0" w:color="auto"/>
        <w:bottom w:val="none" w:sz="0" w:space="0" w:color="auto"/>
        <w:right w:val="none" w:sz="0" w:space="0" w:color="auto"/>
      </w:divBdr>
    </w:div>
    <w:div w:id="1946495619">
      <w:bodyDiv w:val="1"/>
      <w:marLeft w:val="0"/>
      <w:marRight w:val="0"/>
      <w:marTop w:val="0"/>
      <w:marBottom w:val="0"/>
      <w:divBdr>
        <w:top w:val="none" w:sz="0" w:space="0" w:color="auto"/>
        <w:left w:val="none" w:sz="0" w:space="0" w:color="auto"/>
        <w:bottom w:val="none" w:sz="0" w:space="0" w:color="auto"/>
        <w:right w:val="none" w:sz="0" w:space="0" w:color="auto"/>
      </w:divBdr>
    </w:div>
    <w:div w:id="1948154715">
      <w:bodyDiv w:val="1"/>
      <w:marLeft w:val="0"/>
      <w:marRight w:val="0"/>
      <w:marTop w:val="0"/>
      <w:marBottom w:val="0"/>
      <w:divBdr>
        <w:top w:val="none" w:sz="0" w:space="0" w:color="auto"/>
        <w:left w:val="none" w:sz="0" w:space="0" w:color="auto"/>
        <w:bottom w:val="none" w:sz="0" w:space="0" w:color="auto"/>
        <w:right w:val="none" w:sz="0" w:space="0" w:color="auto"/>
      </w:divBdr>
    </w:div>
    <w:div w:id="1951743169">
      <w:bodyDiv w:val="1"/>
      <w:marLeft w:val="0"/>
      <w:marRight w:val="0"/>
      <w:marTop w:val="0"/>
      <w:marBottom w:val="0"/>
      <w:divBdr>
        <w:top w:val="none" w:sz="0" w:space="0" w:color="auto"/>
        <w:left w:val="none" w:sz="0" w:space="0" w:color="auto"/>
        <w:bottom w:val="none" w:sz="0" w:space="0" w:color="auto"/>
        <w:right w:val="none" w:sz="0" w:space="0" w:color="auto"/>
      </w:divBdr>
    </w:div>
    <w:div w:id="1954552794">
      <w:bodyDiv w:val="1"/>
      <w:marLeft w:val="0"/>
      <w:marRight w:val="0"/>
      <w:marTop w:val="0"/>
      <w:marBottom w:val="0"/>
      <w:divBdr>
        <w:top w:val="none" w:sz="0" w:space="0" w:color="auto"/>
        <w:left w:val="none" w:sz="0" w:space="0" w:color="auto"/>
        <w:bottom w:val="none" w:sz="0" w:space="0" w:color="auto"/>
        <w:right w:val="none" w:sz="0" w:space="0" w:color="auto"/>
      </w:divBdr>
    </w:div>
    <w:div w:id="1956643209">
      <w:bodyDiv w:val="1"/>
      <w:marLeft w:val="0"/>
      <w:marRight w:val="0"/>
      <w:marTop w:val="0"/>
      <w:marBottom w:val="0"/>
      <w:divBdr>
        <w:top w:val="none" w:sz="0" w:space="0" w:color="auto"/>
        <w:left w:val="none" w:sz="0" w:space="0" w:color="auto"/>
        <w:bottom w:val="none" w:sz="0" w:space="0" w:color="auto"/>
        <w:right w:val="none" w:sz="0" w:space="0" w:color="auto"/>
      </w:divBdr>
    </w:div>
    <w:div w:id="1960718586">
      <w:bodyDiv w:val="1"/>
      <w:marLeft w:val="0"/>
      <w:marRight w:val="0"/>
      <w:marTop w:val="0"/>
      <w:marBottom w:val="0"/>
      <w:divBdr>
        <w:top w:val="none" w:sz="0" w:space="0" w:color="auto"/>
        <w:left w:val="none" w:sz="0" w:space="0" w:color="auto"/>
        <w:bottom w:val="none" w:sz="0" w:space="0" w:color="auto"/>
        <w:right w:val="none" w:sz="0" w:space="0" w:color="auto"/>
      </w:divBdr>
    </w:div>
    <w:div w:id="1960724812">
      <w:bodyDiv w:val="1"/>
      <w:marLeft w:val="0"/>
      <w:marRight w:val="0"/>
      <w:marTop w:val="0"/>
      <w:marBottom w:val="0"/>
      <w:divBdr>
        <w:top w:val="none" w:sz="0" w:space="0" w:color="auto"/>
        <w:left w:val="none" w:sz="0" w:space="0" w:color="auto"/>
        <w:bottom w:val="none" w:sz="0" w:space="0" w:color="auto"/>
        <w:right w:val="none" w:sz="0" w:space="0" w:color="auto"/>
      </w:divBdr>
    </w:div>
    <w:div w:id="1961259275">
      <w:bodyDiv w:val="1"/>
      <w:marLeft w:val="0"/>
      <w:marRight w:val="0"/>
      <w:marTop w:val="0"/>
      <w:marBottom w:val="0"/>
      <w:divBdr>
        <w:top w:val="none" w:sz="0" w:space="0" w:color="auto"/>
        <w:left w:val="none" w:sz="0" w:space="0" w:color="auto"/>
        <w:bottom w:val="none" w:sz="0" w:space="0" w:color="auto"/>
        <w:right w:val="none" w:sz="0" w:space="0" w:color="auto"/>
      </w:divBdr>
    </w:div>
    <w:div w:id="1961764696">
      <w:bodyDiv w:val="1"/>
      <w:marLeft w:val="0"/>
      <w:marRight w:val="0"/>
      <w:marTop w:val="0"/>
      <w:marBottom w:val="0"/>
      <w:divBdr>
        <w:top w:val="none" w:sz="0" w:space="0" w:color="auto"/>
        <w:left w:val="none" w:sz="0" w:space="0" w:color="auto"/>
        <w:bottom w:val="none" w:sz="0" w:space="0" w:color="auto"/>
        <w:right w:val="none" w:sz="0" w:space="0" w:color="auto"/>
      </w:divBdr>
    </w:div>
    <w:div w:id="1962148757">
      <w:bodyDiv w:val="1"/>
      <w:marLeft w:val="0"/>
      <w:marRight w:val="0"/>
      <w:marTop w:val="0"/>
      <w:marBottom w:val="0"/>
      <w:divBdr>
        <w:top w:val="none" w:sz="0" w:space="0" w:color="auto"/>
        <w:left w:val="none" w:sz="0" w:space="0" w:color="auto"/>
        <w:bottom w:val="none" w:sz="0" w:space="0" w:color="auto"/>
        <w:right w:val="none" w:sz="0" w:space="0" w:color="auto"/>
      </w:divBdr>
    </w:div>
    <w:div w:id="1962370959">
      <w:bodyDiv w:val="1"/>
      <w:marLeft w:val="0"/>
      <w:marRight w:val="0"/>
      <w:marTop w:val="0"/>
      <w:marBottom w:val="0"/>
      <w:divBdr>
        <w:top w:val="none" w:sz="0" w:space="0" w:color="auto"/>
        <w:left w:val="none" w:sz="0" w:space="0" w:color="auto"/>
        <w:bottom w:val="none" w:sz="0" w:space="0" w:color="auto"/>
        <w:right w:val="none" w:sz="0" w:space="0" w:color="auto"/>
      </w:divBdr>
    </w:div>
    <w:div w:id="1962569240">
      <w:bodyDiv w:val="1"/>
      <w:marLeft w:val="0"/>
      <w:marRight w:val="0"/>
      <w:marTop w:val="0"/>
      <w:marBottom w:val="0"/>
      <w:divBdr>
        <w:top w:val="none" w:sz="0" w:space="0" w:color="auto"/>
        <w:left w:val="none" w:sz="0" w:space="0" w:color="auto"/>
        <w:bottom w:val="none" w:sz="0" w:space="0" w:color="auto"/>
        <w:right w:val="none" w:sz="0" w:space="0" w:color="auto"/>
      </w:divBdr>
    </w:div>
    <w:div w:id="1962607992">
      <w:bodyDiv w:val="1"/>
      <w:marLeft w:val="0"/>
      <w:marRight w:val="0"/>
      <w:marTop w:val="0"/>
      <w:marBottom w:val="0"/>
      <w:divBdr>
        <w:top w:val="none" w:sz="0" w:space="0" w:color="auto"/>
        <w:left w:val="none" w:sz="0" w:space="0" w:color="auto"/>
        <w:bottom w:val="none" w:sz="0" w:space="0" w:color="auto"/>
        <w:right w:val="none" w:sz="0" w:space="0" w:color="auto"/>
      </w:divBdr>
    </w:div>
    <w:div w:id="1962882709">
      <w:bodyDiv w:val="1"/>
      <w:marLeft w:val="0"/>
      <w:marRight w:val="0"/>
      <w:marTop w:val="0"/>
      <w:marBottom w:val="0"/>
      <w:divBdr>
        <w:top w:val="none" w:sz="0" w:space="0" w:color="auto"/>
        <w:left w:val="none" w:sz="0" w:space="0" w:color="auto"/>
        <w:bottom w:val="none" w:sz="0" w:space="0" w:color="auto"/>
        <w:right w:val="none" w:sz="0" w:space="0" w:color="auto"/>
      </w:divBdr>
    </w:div>
    <w:div w:id="1963994254">
      <w:bodyDiv w:val="1"/>
      <w:marLeft w:val="0"/>
      <w:marRight w:val="0"/>
      <w:marTop w:val="0"/>
      <w:marBottom w:val="0"/>
      <w:divBdr>
        <w:top w:val="none" w:sz="0" w:space="0" w:color="auto"/>
        <w:left w:val="none" w:sz="0" w:space="0" w:color="auto"/>
        <w:bottom w:val="none" w:sz="0" w:space="0" w:color="auto"/>
        <w:right w:val="none" w:sz="0" w:space="0" w:color="auto"/>
      </w:divBdr>
    </w:div>
    <w:div w:id="1964458676">
      <w:bodyDiv w:val="1"/>
      <w:marLeft w:val="0"/>
      <w:marRight w:val="0"/>
      <w:marTop w:val="0"/>
      <w:marBottom w:val="0"/>
      <w:divBdr>
        <w:top w:val="none" w:sz="0" w:space="0" w:color="auto"/>
        <w:left w:val="none" w:sz="0" w:space="0" w:color="auto"/>
        <w:bottom w:val="none" w:sz="0" w:space="0" w:color="auto"/>
        <w:right w:val="none" w:sz="0" w:space="0" w:color="auto"/>
      </w:divBdr>
    </w:div>
    <w:div w:id="1965115951">
      <w:bodyDiv w:val="1"/>
      <w:marLeft w:val="0"/>
      <w:marRight w:val="0"/>
      <w:marTop w:val="0"/>
      <w:marBottom w:val="0"/>
      <w:divBdr>
        <w:top w:val="none" w:sz="0" w:space="0" w:color="auto"/>
        <w:left w:val="none" w:sz="0" w:space="0" w:color="auto"/>
        <w:bottom w:val="none" w:sz="0" w:space="0" w:color="auto"/>
        <w:right w:val="none" w:sz="0" w:space="0" w:color="auto"/>
      </w:divBdr>
    </w:div>
    <w:div w:id="1967080848">
      <w:bodyDiv w:val="1"/>
      <w:marLeft w:val="0"/>
      <w:marRight w:val="0"/>
      <w:marTop w:val="0"/>
      <w:marBottom w:val="0"/>
      <w:divBdr>
        <w:top w:val="none" w:sz="0" w:space="0" w:color="auto"/>
        <w:left w:val="none" w:sz="0" w:space="0" w:color="auto"/>
        <w:bottom w:val="none" w:sz="0" w:space="0" w:color="auto"/>
        <w:right w:val="none" w:sz="0" w:space="0" w:color="auto"/>
      </w:divBdr>
    </w:div>
    <w:div w:id="1967346375">
      <w:bodyDiv w:val="1"/>
      <w:marLeft w:val="0"/>
      <w:marRight w:val="0"/>
      <w:marTop w:val="0"/>
      <w:marBottom w:val="0"/>
      <w:divBdr>
        <w:top w:val="none" w:sz="0" w:space="0" w:color="auto"/>
        <w:left w:val="none" w:sz="0" w:space="0" w:color="auto"/>
        <w:bottom w:val="none" w:sz="0" w:space="0" w:color="auto"/>
        <w:right w:val="none" w:sz="0" w:space="0" w:color="auto"/>
      </w:divBdr>
    </w:div>
    <w:div w:id="1967663836">
      <w:bodyDiv w:val="1"/>
      <w:marLeft w:val="0"/>
      <w:marRight w:val="0"/>
      <w:marTop w:val="0"/>
      <w:marBottom w:val="0"/>
      <w:divBdr>
        <w:top w:val="none" w:sz="0" w:space="0" w:color="auto"/>
        <w:left w:val="none" w:sz="0" w:space="0" w:color="auto"/>
        <w:bottom w:val="none" w:sz="0" w:space="0" w:color="auto"/>
        <w:right w:val="none" w:sz="0" w:space="0" w:color="auto"/>
      </w:divBdr>
    </w:div>
    <w:div w:id="1967738128">
      <w:bodyDiv w:val="1"/>
      <w:marLeft w:val="0"/>
      <w:marRight w:val="0"/>
      <w:marTop w:val="0"/>
      <w:marBottom w:val="0"/>
      <w:divBdr>
        <w:top w:val="none" w:sz="0" w:space="0" w:color="auto"/>
        <w:left w:val="none" w:sz="0" w:space="0" w:color="auto"/>
        <w:bottom w:val="none" w:sz="0" w:space="0" w:color="auto"/>
        <w:right w:val="none" w:sz="0" w:space="0" w:color="auto"/>
      </w:divBdr>
    </w:div>
    <w:div w:id="1967814986">
      <w:bodyDiv w:val="1"/>
      <w:marLeft w:val="0"/>
      <w:marRight w:val="0"/>
      <w:marTop w:val="0"/>
      <w:marBottom w:val="0"/>
      <w:divBdr>
        <w:top w:val="none" w:sz="0" w:space="0" w:color="auto"/>
        <w:left w:val="none" w:sz="0" w:space="0" w:color="auto"/>
        <w:bottom w:val="none" w:sz="0" w:space="0" w:color="auto"/>
        <w:right w:val="none" w:sz="0" w:space="0" w:color="auto"/>
      </w:divBdr>
    </w:div>
    <w:div w:id="1968047379">
      <w:bodyDiv w:val="1"/>
      <w:marLeft w:val="0"/>
      <w:marRight w:val="0"/>
      <w:marTop w:val="0"/>
      <w:marBottom w:val="0"/>
      <w:divBdr>
        <w:top w:val="none" w:sz="0" w:space="0" w:color="auto"/>
        <w:left w:val="none" w:sz="0" w:space="0" w:color="auto"/>
        <w:bottom w:val="none" w:sz="0" w:space="0" w:color="auto"/>
        <w:right w:val="none" w:sz="0" w:space="0" w:color="auto"/>
      </w:divBdr>
    </w:div>
    <w:div w:id="1968926497">
      <w:bodyDiv w:val="1"/>
      <w:marLeft w:val="0"/>
      <w:marRight w:val="0"/>
      <w:marTop w:val="0"/>
      <w:marBottom w:val="0"/>
      <w:divBdr>
        <w:top w:val="none" w:sz="0" w:space="0" w:color="auto"/>
        <w:left w:val="none" w:sz="0" w:space="0" w:color="auto"/>
        <w:bottom w:val="none" w:sz="0" w:space="0" w:color="auto"/>
        <w:right w:val="none" w:sz="0" w:space="0" w:color="auto"/>
      </w:divBdr>
    </w:div>
    <w:div w:id="1970280786">
      <w:bodyDiv w:val="1"/>
      <w:marLeft w:val="0"/>
      <w:marRight w:val="0"/>
      <w:marTop w:val="0"/>
      <w:marBottom w:val="0"/>
      <w:divBdr>
        <w:top w:val="none" w:sz="0" w:space="0" w:color="auto"/>
        <w:left w:val="none" w:sz="0" w:space="0" w:color="auto"/>
        <w:bottom w:val="none" w:sz="0" w:space="0" w:color="auto"/>
        <w:right w:val="none" w:sz="0" w:space="0" w:color="auto"/>
      </w:divBdr>
    </w:div>
    <w:div w:id="1970354154">
      <w:bodyDiv w:val="1"/>
      <w:marLeft w:val="0"/>
      <w:marRight w:val="0"/>
      <w:marTop w:val="0"/>
      <w:marBottom w:val="0"/>
      <w:divBdr>
        <w:top w:val="none" w:sz="0" w:space="0" w:color="auto"/>
        <w:left w:val="none" w:sz="0" w:space="0" w:color="auto"/>
        <w:bottom w:val="none" w:sz="0" w:space="0" w:color="auto"/>
        <w:right w:val="none" w:sz="0" w:space="0" w:color="auto"/>
      </w:divBdr>
    </w:div>
    <w:div w:id="1971588497">
      <w:bodyDiv w:val="1"/>
      <w:marLeft w:val="0"/>
      <w:marRight w:val="0"/>
      <w:marTop w:val="0"/>
      <w:marBottom w:val="0"/>
      <w:divBdr>
        <w:top w:val="none" w:sz="0" w:space="0" w:color="auto"/>
        <w:left w:val="none" w:sz="0" w:space="0" w:color="auto"/>
        <w:bottom w:val="none" w:sz="0" w:space="0" w:color="auto"/>
        <w:right w:val="none" w:sz="0" w:space="0" w:color="auto"/>
      </w:divBdr>
    </w:div>
    <w:div w:id="1973708485">
      <w:bodyDiv w:val="1"/>
      <w:marLeft w:val="0"/>
      <w:marRight w:val="0"/>
      <w:marTop w:val="0"/>
      <w:marBottom w:val="0"/>
      <w:divBdr>
        <w:top w:val="none" w:sz="0" w:space="0" w:color="auto"/>
        <w:left w:val="none" w:sz="0" w:space="0" w:color="auto"/>
        <w:bottom w:val="none" w:sz="0" w:space="0" w:color="auto"/>
        <w:right w:val="none" w:sz="0" w:space="0" w:color="auto"/>
      </w:divBdr>
    </w:div>
    <w:div w:id="1974023096">
      <w:bodyDiv w:val="1"/>
      <w:marLeft w:val="0"/>
      <w:marRight w:val="0"/>
      <w:marTop w:val="0"/>
      <w:marBottom w:val="0"/>
      <w:divBdr>
        <w:top w:val="none" w:sz="0" w:space="0" w:color="auto"/>
        <w:left w:val="none" w:sz="0" w:space="0" w:color="auto"/>
        <w:bottom w:val="none" w:sz="0" w:space="0" w:color="auto"/>
        <w:right w:val="none" w:sz="0" w:space="0" w:color="auto"/>
      </w:divBdr>
    </w:div>
    <w:div w:id="1974364173">
      <w:bodyDiv w:val="1"/>
      <w:marLeft w:val="0"/>
      <w:marRight w:val="0"/>
      <w:marTop w:val="0"/>
      <w:marBottom w:val="0"/>
      <w:divBdr>
        <w:top w:val="none" w:sz="0" w:space="0" w:color="auto"/>
        <w:left w:val="none" w:sz="0" w:space="0" w:color="auto"/>
        <w:bottom w:val="none" w:sz="0" w:space="0" w:color="auto"/>
        <w:right w:val="none" w:sz="0" w:space="0" w:color="auto"/>
      </w:divBdr>
    </w:div>
    <w:div w:id="1974871233">
      <w:bodyDiv w:val="1"/>
      <w:marLeft w:val="0"/>
      <w:marRight w:val="0"/>
      <w:marTop w:val="0"/>
      <w:marBottom w:val="0"/>
      <w:divBdr>
        <w:top w:val="none" w:sz="0" w:space="0" w:color="auto"/>
        <w:left w:val="none" w:sz="0" w:space="0" w:color="auto"/>
        <w:bottom w:val="none" w:sz="0" w:space="0" w:color="auto"/>
        <w:right w:val="none" w:sz="0" w:space="0" w:color="auto"/>
      </w:divBdr>
    </w:div>
    <w:div w:id="1975409951">
      <w:bodyDiv w:val="1"/>
      <w:marLeft w:val="0"/>
      <w:marRight w:val="0"/>
      <w:marTop w:val="0"/>
      <w:marBottom w:val="0"/>
      <w:divBdr>
        <w:top w:val="none" w:sz="0" w:space="0" w:color="auto"/>
        <w:left w:val="none" w:sz="0" w:space="0" w:color="auto"/>
        <w:bottom w:val="none" w:sz="0" w:space="0" w:color="auto"/>
        <w:right w:val="none" w:sz="0" w:space="0" w:color="auto"/>
      </w:divBdr>
    </w:div>
    <w:div w:id="1976059245">
      <w:bodyDiv w:val="1"/>
      <w:marLeft w:val="0"/>
      <w:marRight w:val="0"/>
      <w:marTop w:val="0"/>
      <w:marBottom w:val="0"/>
      <w:divBdr>
        <w:top w:val="none" w:sz="0" w:space="0" w:color="auto"/>
        <w:left w:val="none" w:sz="0" w:space="0" w:color="auto"/>
        <w:bottom w:val="none" w:sz="0" w:space="0" w:color="auto"/>
        <w:right w:val="none" w:sz="0" w:space="0" w:color="auto"/>
      </w:divBdr>
    </w:div>
    <w:div w:id="1976986334">
      <w:bodyDiv w:val="1"/>
      <w:marLeft w:val="0"/>
      <w:marRight w:val="0"/>
      <w:marTop w:val="0"/>
      <w:marBottom w:val="0"/>
      <w:divBdr>
        <w:top w:val="none" w:sz="0" w:space="0" w:color="auto"/>
        <w:left w:val="none" w:sz="0" w:space="0" w:color="auto"/>
        <w:bottom w:val="none" w:sz="0" w:space="0" w:color="auto"/>
        <w:right w:val="none" w:sz="0" w:space="0" w:color="auto"/>
      </w:divBdr>
    </w:div>
    <w:div w:id="1978947384">
      <w:bodyDiv w:val="1"/>
      <w:marLeft w:val="0"/>
      <w:marRight w:val="0"/>
      <w:marTop w:val="0"/>
      <w:marBottom w:val="0"/>
      <w:divBdr>
        <w:top w:val="none" w:sz="0" w:space="0" w:color="auto"/>
        <w:left w:val="none" w:sz="0" w:space="0" w:color="auto"/>
        <w:bottom w:val="none" w:sz="0" w:space="0" w:color="auto"/>
        <w:right w:val="none" w:sz="0" w:space="0" w:color="auto"/>
      </w:divBdr>
    </w:div>
    <w:div w:id="1979451938">
      <w:bodyDiv w:val="1"/>
      <w:marLeft w:val="0"/>
      <w:marRight w:val="0"/>
      <w:marTop w:val="0"/>
      <w:marBottom w:val="0"/>
      <w:divBdr>
        <w:top w:val="none" w:sz="0" w:space="0" w:color="auto"/>
        <w:left w:val="none" w:sz="0" w:space="0" w:color="auto"/>
        <w:bottom w:val="none" w:sz="0" w:space="0" w:color="auto"/>
        <w:right w:val="none" w:sz="0" w:space="0" w:color="auto"/>
      </w:divBdr>
    </w:div>
    <w:div w:id="1980377306">
      <w:bodyDiv w:val="1"/>
      <w:marLeft w:val="0"/>
      <w:marRight w:val="0"/>
      <w:marTop w:val="0"/>
      <w:marBottom w:val="0"/>
      <w:divBdr>
        <w:top w:val="none" w:sz="0" w:space="0" w:color="auto"/>
        <w:left w:val="none" w:sz="0" w:space="0" w:color="auto"/>
        <w:bottom w:val="none" w:sz="0" w:space="0" w:color="auto"/>
        <w:right w:val="none" w:sz="0" w:space="0" w:color="auto"/>
      </w:divBdr>
    </w:div>
    <w:div w:id="1980498825">
      <w:bodyDiv w:val="1"/>
      <w:marLeft w:val="0"/>
      <w:marRight w:val="0"/>
      <w:marTop w:val="0"/>
      <w:marBottom w:val="0"/>
      <w:divBdr>
        <w:top w:val="none" w:sz="0" w:space="0" w:color="auto"/>
        <w:left w:val="none" w:sz="0" w:space="0" w:color="auto"/>
        <w:bottom w:val="none" w:sz="0" w:space="0" w:color="auto"/>
        <w:right w:val="none" w:sz="0" w:space="0" w:color="auto"/>
      </w:divBdr>
    </w:div>
    <w:div w:id="1980958241">
      <w:bodyDiv w:val="1"/>
      <w:marLeft w:val="0"/>
      <w:marRight w:val="0"/>
      <w:marTop w:val="0"/>
      <w:marBottom w:val="0"/>
      <w:divBdr>
        <w:top w:val="none" w:sz="0" w:space="0" w:color="auto"/>
        <w:left w:val="none" w:sz="0" w:space="0" w:color="auto"/>
        <w:bottom w:val="none" w:sz="0" w:space="0" w:color="auto"/>
        <w:right w:val="none" w:sz="0" w:space="0" w:color="auto"/>
      </w:divBdr>
    </w:div>
    <w:div w:id="1981109412">
      <w:bodyDiv w:val="1"/>
      <w:marLeft w:val="0"/>
      <w:marRight w:val="0"/>
      <w:marTop w:val="0"/>
      <w:marBottom w:val="0"/>
      <w:divBdr>
        <w:top w:val="none" w:sz="0" w:space="0" w:color="auto"/>
        <w:left w:val="none" w:sz="0" w:space="0" w:color="auto"/>
        <w:bottom w:val="none" w:sz="0" w:space="0" w:color="auto"/>
        <w:right w:val="none" w:sz="0" w:space="0" w:color="auto"/>
      </w:divBdr>
    </w:div>
    <w:div w:id="1981614354">
      <w:bodyDiv w:val="1"/>
      <w:marLeft w:val="0"/>
      <w:marRight w:val="0"/>
      <w:marTop w:val="0"/>
      <w:marBottom w:val="0"/>
      <w:divBdr>
        <w:top w:val="none" w:sz="0" w:space="0" w:color="auto"/>
        <w:left w:val="none" w:sz="0" w:space="0" w:color="auto"/>
        <w:bottom w:val="none" w:sz="0" w:space="0" w:color="auto"/>
        <w:right w:val="none" w:sz="0" w:space="0" w:color="auto"/>
      </w:divBdr>
    </w:div>
    <w:div w:id="1981879485">
      <w:bodyDiv w:val="1"/>
      <w:marLeft w:val="0"/>
      <w:marRight w:val="0"/>
      <w:marTop w:val="0"/>
      <w:marBottom w:val="0"/>
      <w:divBdr>
        <w:top w:val="none" w:sz="0" w:space="0" w:color="auto"/>
        <w:left w:val="none" w:sz="0" w:space="0" w:color="auto"/>
        <w:bottom w:val="none" w:sz="0" w:space="0" w:color="auto"/>
        <w:right w:val="none" w:sz="0" w:space="0" w:color="auto"/>
      </w:divBdr>
    </w:div>
    <w:div w:id="1982420853">
      <w:bodyDiv w:val="1"/>
      <w:marLeft w:val="0"/>
      <w:marRight w:val="0"/>
      <w:marTop w:val="0"/>
      <w:marBottom w:val="0"/>
      <w:divBdr>
        <w:top w:val="none" w:sz="0" w:space="0" w:color="auto"/>
        <w:left w:val="none" w:sz="0" w:space="0" w:color="auto"/>
        <w:bottom w:val="none" w:sz="0" w:space="0" w:color="auto"/>
        <w:right w:val="none" w:sz="0" w:space="0" w:color="auto"/>
      </w:divBdr>
    </w:div>
    <w:div w:id="1982686356">
      <w:bodyDiv w:val="1"/>
      <w:marLeft w:val="0"/>
      <w:marRight w:val="0"/>
      <w:marTop w:val="0"/>
      <w:marBottom w:val="0"/>
      <w:divBdr>
        <w:top w:val="none" w:sz="0" w:space="0" w:color="auto"/>
        <w:left w:val="none" w:sz="0" w:space="0" w:color="auto"/>
        <w:bottom w:val="none" w:sz="0" w:space="0" w:color="auto"/>
        <w:right w:val="none" w:sz="0" w:space="0" w:color="auto"/>
      </w:divBdr>
    </w:div>
    <w:div w:id="1982926757">
      <w:bodyDiv w:val="1"/>
      <w:marLeft w:val="0"/>
      <w:marRight w:val="0"/>
      <w:marTop w:val="0"/>
      <w:marBottom w:val="0"/>
      <w:divBdr>
        <w:top w:val="none" w:sz="0" w:space="0" w:color="auto"/>
        <w:left w:val="none" w:sz="0" w:space="0" w:color="auto"/>
        <w:bottom w:val="none" w:sz="0" w:space="0" w:color="auto"/>
        <w:right w:val="none" w:sz="0" w:space="0" w:color="auto"/>
      </w:divBdr>
    </w:div>
    <w:div w:id="1986162598">
      <w:bodyDiv w:val="1"/>
      <w:marLeft w:val="0"/>
      <w:marRight w:val="0"/>
      <w:marTop w:val="0"/>
      <w:marBottom w:val="0"/>
      <w:divBdr>
        <w:top w:val="none" w:sz="0" w:space="0" w:color="auto"/>
        <w:left w:val="none" w:sz="0" w:space="0" w:color="auto"/>
        <w:bottom w:val="none" w:sz="0" w:space="0" w:color="auto"/>
        <w:right w:val="none" w:sz="0" w:space="0" w:color="auto"/>
      </w:divBdr>
    </w:div>
    <w:div w:id="1986350217">
      <w:bodyDiv w:val="1"/>
      <w:marLeft w:val="0"/>
      <w:marRight w:val="0"/>
      <w:marTop w:val="0"/>
      <w:marBottom w:val="0"/>
      <w:divBdr>
        <w:top w:val="none" w:sz="0" w:space="0" w:color="auto"/>
        <w:left w:val="none" w:sz="0" w:space="0" w:color="auto"/>
        <w:bottom w:val="none" w:sz="0" w:space="0" w:color="auto"/>
        <w:right w:val="none" w:sz="0" w:space="0" w:color="auto"/>
      </w:divBdr>
    </w:div>
    <w:div w:id="1986885594">
      <w:bodyDiv w:val="1"/>
      <w:marLeft w:val="0"/>
      <w:marRight w:val="0"/>
      <w:marTop w:val="0"/>
      <w:marBottom w:val="0"/>
      <w:divBdr>
        <w:top w:val="none" w:sz="0" w:space="0" w:color="auto"/>
        <w:left w:val="none" w:sz="0" w:space="0" w:color="auto"/>
        <w:bottom w:val="none" w:sz="0" w:space="0" w:color="auto"/>
        <w:right w:val="none" w:sz="0" w:space="0" w:color="auto"/>
      </w:divBdr>
    </w:div>
    <w:div w:id="1987468393">
      <w:bodyDiv w:val="1"/>
      <w:marLeft w:val="0"/>
      <w:marRight w:val="0"/>
      <w:marTop w:val="0"/>
      <w:marBottom w:val="0"/>
      <w:divBdr>
        <w:top w:val="none" w:sz="0" w:space="0" w:color="auto"/>
        <w:left w:val="none" w:sz="0" w:space="0" w:color="auto"/>
        <w:bottom w:val="none" w:sz="0" w:space="0" w:color="auto"/>
        <w:right w:val="none" w:sz="0" w:space="0" w:color="auto"/>
      </w:divBdr>
    </w:div>
    <w:div w:id="1988044836">
      <w:bodyDiv w:val="1"/>
      <w:marLeft w:val="0"/>
      <w:marRight w:val="0"/>
      <w:marTop w:val="0"/>
      <w:marBottom w:val="0"/>
      <w:divBdr>
        <w:top w:val="none" w:sz="0" w:space="0" w:color="auto"/>
        <w:left w:val="none" w:sz="0" w:space="0" w:color="auto"/>
        <w:bottom w:val="none" w:sz="0" w:space="0" w:color="auto"/>
        <w:right w:val="none" w:sz="0" w:space="0" w:color="auto"/>
      </w:divBdr>
    </w:div>
    <w:div w:id="1988047561">
      <w:bodyDiv w:val="1"/>
      <w:marLeft w:val="0"/>
      <w:marRight w:val="0"/>
      <w:marTop w:val="0"/>
      <w:marBottom w:val="0"/>
      <w:divBdr>
        <w:top w:val="none" w:sz="0" w:space="0" w:color="auto"/>
        <w:left w:val="none" w:sz="0" w:space="0" w:color="auto"/>
        <w:bottom w:val="none" w:sz="0" w:space="0" w:color="auto"/>
        <w:right w:val="none" w:sz="0" w:space="0" w:color="auto"/>
      </w:divBdr>
    </w:div>
    <w:div w:id="1988632091">
      <w:bodyDiv w:val="1"/>
      <w:marLeft w:val="0"/>
      <w:marRight w:val="0"/>
      <w:marTop w:val="0"/>
      <w:marBottom w:val="0"/>
      <w:divBdr>
        <w:top w:val="none" w:sz="0" w:space="0" w:color="auto"/>
        <w:left w:val="none" w:sz="0" w:space="0" w:color="auto"/>
        <w:bottom w:val="none" w:sz="0" w:space="0" w:color="auto"/>
        <w:right w:val="none" w:sz="0" w:space="0" w:color="auto"/>
      </w:divBdr>
    </w:div>
    <w:div w:id="1988704385">
      <w:bodyDiv w:val="1"/>
      <w:marLeft w:val="0"/>
      <w:marRight w:val="0"/>
      <w:marTop w:val="0"/>
      <w:marBottom w:val="0"/>
      <w:divBdr>
        <w:top w:val="none" w:sz="0" w:space="0" w:color="auto"/>
        <w:left w:val="none" w:sz="0" w:space="0" w:color="auto"/>
        <w:bottom w:val="none" w:sz="0" w:space="0" w:color="auto"/>
        <w:right w:val="none" w:sz="0" w:space="0" w:color="auto"/>
      </w:divBdr>
    </w:div>
    <w:div w:id="1989439446">
      <w:bodyDiv w:val="1"/>
      <w:marLeft w:val="0"/>
      <w:marRight w:val="0"/>
      <w:marTop w:val="0"/>
      <w:marBottom w:val="0"/>
      <w:divBdr>
        <w:top w:val="none" w:sz="0" w:space="0" w:color="auto"/>
        <w:left w:val="none" w:sz="0" w:space="0" w:color="auto"/>
        <w:bottom w:val="none" w:sz="0" w:space="0" w:color="auto"/>
        <w:right w:val="none" w:sz="0" w:space="0" w:color="auto"/>
      </w:divBdr>
    </w:div>
    <w:div w:id="1989935641">
      <w:bodyDiv w:val="1"/>
      <w:marLeft w:val="0"/>
      <w:marRight w:val="0"/>
      <w:marTop w:val="0"/>
      <w:marBottom w:val="0"/>
      <w:divBdr>
        <w:top w:val="none" w:sz="0" w:space="0" w:color="auto"/>
        <w:left w:val="none" w:sz="0" w:space="0" w:color="auto"/>
        <w:bottom w:val="none" w:sz="0" w:space="0" w:color="auto"/>
        <w:right w:val="none" w:sz="0" w:space="0" w:color="auto"/>
      </w:divBdr>
    </w:div>
    <w:div w:id="1990329967">
      <w:bodyDiv w:val="1"/>
      <w:marLeft w:val="0"/>
      <w:marRight w:val="0"/>
      <w:marTop w:val="0"/>
      <w:marBottom w:val="0"/>
      <w:divBdr>
        <w:top w:val="none" w:sz="0" w:space="0" w:color="auto"/>
        <w:left w:val="none" w:sz="0" w:space="0" w:color="auto"/>
        <w:bottom w:val="none" w:sz="0" w:space="0" w:color="auto"/>
        <w:right w:val="none" w:sz="0" w:space="0" w:color="auto"/>
      </w:divBdr>
    </w:div>
    <w:div w:id="1990865273">
      <w:bodyDiv w:val="1"/>
      <w:marLeft w:val="0"/>
      <w:marRight w:val="0"/>
      <w:marTop w:val="0"/>
      <w:marBottom w:val="0"/>
      <w:divBdr>
        <w:top w:val="none" w:sz="0" w:space="0" w:color="auto"/>
        <w:left w:val="none" w:sz="0" w:space="0" w:color="auto"/>
        <w:bottom w:val="none" w:sz="0" w:space="0" w:color="auto"/>
        <w:right w:val="none" w:sz="0" w:space="0" w:color="auto"/>
      </w:divBdr>
    </w:div>
    <w:div w:id="1992129745">
      <w:bodyDiv w:val="1"/>
      <w:marLeft w:val="0"/>
      <w:marRight w:val="0"/>
      <w:marTop w:val="0"/>
      <w:marBottom w:val="0"/>
      <w:divBdr>
        <w:top w:val="none" w:sz="0" w:space="0" w:color="auto"/>
        <w:left w:val="none" w:sz="0" w:space="0" w:color="auto"/>
        <w:bottom w:val="none" w:sz="0" w:space="0" w:color="auto"/>
        <w:right w:val="none" w:sz="0" w:space="0" w:color="auto"/>
      </w:divBdr>
    </w:div>
    <w:div w:id="1992756235">
      <w:bodyDiv w:val="1"/>
      <w:marLeft w:val="0"/>
      <w:marRight w:val="0"/>
      <w:marTop w:val="0"/>
      <w:marBottom w:val="0"/>
      <w:divBdr>
        <w:top w:val="none" w:sz="0" w:space="0" w:color="auto"/>
        <w:left w:val="none" w:sz="0" w:space="0" w:color="auto"/>
        <w:bottom w:val="none" w:sz="0" w:space="0" w:color="auto"/>
        <w:right w:val="none" w:sz="0" w:space="0" w:color="auto"/>
      </w:divBdr>
    </w:div>
    <w:div w:id="1992830197">
      <w:bodyDiv w:val="1"/>
      <w:marLeft w:val="0"/>
      <w:marRight w:val="0"/>
      <w:marTop w:val="0"/>
      <w:marBottom w:val="0"/>
      <w:divBdr>
        <w:top w:val="none" w:sz="0" w:space="0" w:color="auto"/>
        <w:left w:val="none" w:sz="0" w:space="0" w:color="auto"/>
        <w:bottom w:val="none" w:sz="0" w:space="0" w:color="auto"/>
        <w:right w:val="none" w:sz="0" w:space="0" w:color="auto"/>
      </w:divBdr>
    </w:div>
    <w:div w:id="1993438510">
      <w:bodyDiv w:val="1"/>
      <w:marLeft w:val="0"/>
      <w:marRight w:val="0"/>
      <w:marTop w:val="0"/>
      <w:marBottom w:val="0"/>
      <w:divBdr>
        <w:top w:val="none" w:sz="0" w:space="0" w:color="auto"/>
        <w:left w:val="none" w:sz="0" w:space="0" w:color="auto"/>
        <w:bottom w:val="none" w:sz="0" w:space="0" w:color="auto"/>
        <w:right w:val="none" w:sz="0" w:space="0" w:color="auto"/>
      </w:divBdr>
    </w:div>
    <w:div w:id="1995985826">
      <w:bodyDiv w:val="1"/>
      <w:marLeft w:val="0"/>
      <w:marRight w:val="0"/>
      <w:marTop w:val="0"/>
      <w:marBottom w:val="0"/>
      <w:divBdr>
        <w:top w:val="none" w:sz="0" w:space="0" w:color="auto"/>
        <w:left w:val="none" w:sz="0" w:space="0" w:color="auto"/>
        <w:bottom w:val="none" w:sz="0" w:space="0" w:color="auto"/>
        <w:right w:val="none" w:sz="0" w:space="0" w:color="auto"/>
      </w:divBdr>
    </w:div>
    <w:div w:id="1997565076">
      <w:bodyDiv w:val="1"/>
      <w:marLeft w:val="0"/>
      <w:marRight w:val="0"/>
      <w:marTop w:val="0"/>
      <w:marBottom w:val="0"/>
      <w:divBdr>
        <w:top w:val="none" w:sz="0" w:space="0" w:color="auto"/>
        <w:left w:val="none" w:sz="0" w:space="0" w:color="auto"/>
        <w:bottom w:val="none" w:sz="0" w:space="0" w:color="auto"/>
        <w:right w:val="none" w:sz="0" w:space="0" w:color="auto"/>
      </w:divBdr>
    </w:div>
    <w:div w:id="1997951463">
      <w:bodyDiv w:val="1"/>
      <w:marLeft w:val="0"/>
      <w:marRight w:val="0"/>
      <w:marTop w:val="0"/>
      <w:marBottom w:val="0"/>
      <w:divBdr>
        <w:top w:val="none" w:sz="0" w:space="0" w:color="auto"/>
        <w:left w:val="none" w:sz="0" w:space="0" w:color="auto"/>
        <w:bottom w:val="none" w:sz="0" w:space="0" w:color="auto"/>
        <w:right w:val="none" w:sz="0" w:space="0" w:color="auto"/>
      </w:divBdr>
    </w:div>
    <w:div w:id="1999457083">
      <w:bodyDiv w:val="1"/>
      <w:marLeft w:val="0"/>
      <w:marRight w:val="0"/>
      <w:marTop w:val="0"/>
      <w:marBottom w:val="0"/>
      <w:divBdr>
        <w:top w:val="none" w:sz="0" w:space="0" w:color="auto"/>
        <w:left w:val="none" w:sz="0" w:space="0" w:color="auto"/>
        <w:bottom w:val="none" w:sz="0" w:space="0" w:color="auto"/>
        <w:right w:val="none" w:sz="0" w:space="0" w:color="auto"/>
      </w:divBdr>
    </w:div>
    <w:div w:id="1999847658">
      <w:bodyDiv w:val="1"/>
      <w:marLeft w:val="0"/>
      <w:marRight w:val="0"/>
      <w:marTop w:val="0"/>
      <w:marBottom w:val="0"/>
      <w:divBdr>
        <w:top w:val="none" w:sz="0" w:space="0" w:color="auto"/>
        <w:left w:val="none" w:sz="0" w:space="0" w:color="auto"/>
        <w:bottom w:val="none" w:sz="0" w:space="0" w:color="auto"/>
        <w:right w:val="none" w:sz="0" w:space="0" w:color="auto"/>
      </w:divBdr>
    </w:div>
    <w:div w:id="2001495551">
      <w:bodyDiv w:val="1"/>
      <w:marLeft w:val="0"/>
      <w:marRight w:val="0"/>
      <w:marTop w:val="0"/>
      <w:marBottom w:val="0"/>
      <w:divBdr>
        <w:top w:val="none" w:sz="0" w:space="0" w:color="auto"/>
        <w:left w:val="none" w:sz="0" w:space="0" w:color="auto"/>
        <w:bottom w:val="none" w:sz="0" w:space="0" w:color="auto"/>
        <w:right w:val="none" w:sz="0" w:space="0" w:color="auto"/>
      </w:divBdr>
    </w:div>
    <w:div w:id="2001999462">
      <w:bodyDiv w:val="1"/>
      <w:marLeft w:val="0"/>
      <w:marRight w:val="0"/>
      <w:marTop w:val="0"/>
      <w:marBottom w:val="0"/>
      <w:divBdr>
        <w:top w:val="none" w:sz="0" w:space="0" w:color="auto"/>
        <w:left w:val="none" w:sz="0" w:space="0" w:color="auto"/>
        <w:bottom w:val="none" w:sz="0" w:space="0" w:color="auto"/>
        <w:right w:val="none" w:sz="0" w:space="0" w:color="auto"/>
      </w:divBdr>
    </w:div>
    <w:div w:id="2006475086">
      <w:bodyDiv w:val="1"/>
      <w:marLeft w:val="0"/>
      <w:marRight w:val="0"/>
      <w:marTop w:val="0"/>
      <w:marBottom w:val="0"/>
      <w:divBdr>
        <w:top w:val="none" w:sz="0" w:space="0" w:color="auto"/>
        <w:left w:val="none" w:sz="0" w:space="0" w:color="auto"/>
        <w:bottom w:val="none" w:sz="0" w:space="0" w:color="auto"/>
        <w:right w:val="none" w:sz="0" w:space="0" w:color="auto"/>
      </w:divBdr>
    </w:div>
    <w:div w:id="2007634240">
      <w:bodyDiv w:val="1"/>
      <w:marLeft w:val="0"/>
      <w:marRight w:val="0"/>
      <w:marTop w:val="0"/>
      <w:marBottom w:val="0"/>
      <w:divBdr>
        <w:top w:val="none" w:sz="0" w:space="0" w:color="auto"/>
        <w:left w:val="none" w:sz="0" w:space="0" w:color="auto"/>
        <w:bottom w:val="none" w:sz="0" w:space="0" w:color="auto"/>
        <w:right w:val="none" w:sz="0" w:space="0" w:color="auto"/>
      </w:divBdr>
    </w:div>
    <w:div w:id="2010206925">
      <w:bodyDiv w:val="1"/>
      <w:marLeft w:val="0"/>
      <w:marRight w:val="0"/>
      <w:marTop w:val="0"/>
      <w:marBottom w:val="0"/>
      <w:divBdr>
        <w:top w:val="none" w:sz="0" w:space="0" w:color="auto"/>
        <w:left w:val="none" w:sz="0" w:space="0" w:color="auto"/>
        <w:bottom w:val="none" w:sz="0" w:space="0" w:color="auto"/>
        <w:right w:val="none" w:sz="0" w:space="0" w:color="auto"/>
      </w:divBdr>
    </w:div>
    <w:div w:id="2010408020">
      <w:bodyDiv w:val="1"/>
      <w:marLeft w:val="0"/>
      <w:marRight w:val="0"/>
      <w:marTop w:val="0"/>
      <w:marBottom w:val="0"/>
      <w:divBdr>
        <w:top w:val="none" w:sz="0" w:space="0" w:color="auto"/>
        <w:left w:val="none" w:sz="0" w:space="0" w:color="auto"/>
        <w:bottom w:val="none" w:sz="0" w:space="0" w:color="auto"/>
        <w:right w:val="none" w:sz="0" w:space="0" w:color="auto"/>
      </w:divBdr>
    </w:div>
    <w:div w:id="2010785747">
      <w:bodyDiv w:val="1"/>
      <w:marLeft w:val="0"/>
      <w:marRight w:val="0"/>
      <w:marTop w:val="0"/>
      <w:marBottom w:val="0"/>
      <w:divBdr>
        <w:top w:val="none" w:sz="0" w:space="0" w:color="auto"/>
        <w:left w:val="none" w:sz="0" w:space="0" w:color="auto"/>
        <w:bottom w:val="none" w:sz="0" w:space="0" w:color="auto"/>
        <w:right w:val="none" w:sz="0" w:space="0" w:color="auto"/>
      </w:divBdr>
    </w:div>
    <w:div w:id="2011330782">
      <w:bodyDiv w:val="1"/>
      <w:marLeft w:val="0"/>
      <w:marRight w:val="0"/>
      <w:marTop w:val="0"/>
      <w:marBottom w:val="0"/>
      <w:divBdr>
        <w:top w:val="none" w:sz="0" w:space="0" w:color="auto"/>
        <w:left w:val="none" w:sz="0" w:space="0" w:color="auto"/>
        <w:bottom w:val="none" w:sz="0" w:space="0" w:color="auto"/>
        <w:right w:val="none" w:sz="0" w:space="0" w:color="auto"/>
      </w:divBdr>
    </w:div>
    <w:div w:id="2011835291">
      <w:bodyDiv w:val="1"/>
      <w:marLeft w:val="0"/>
      <w:marRight w:val="0"/>
      <w:marTop w:val="0"/>
      <w:marBottom w:val="0"/>
      <w:divBdr>
        <w:top w:val="none" w:sz="0" w:space="0" w:color="auto"/>
        <w:left w:val="none" w:sz="0" w:space="0" w:color="auto"/>
        <w:bottom w:val="none" w:sz="0" w:space="0" w:color="auto"/>
        <w:right w:val="none" w:sz="0" w:space="0" w:color="auto"/>
      </w:divBdr>
    </w:div>
    <w:div w:id="2015953453">
      <w:bodyDiv w:val="1"/>
      <w:marLeft w:val="0"/>
      <w:marRight w:val="0"/>
      <w:marTop w:val="0"/>
      <w:marBottom w:val="0"/>
      <w:divBdr>
        <w:top w:val="none" w:sz="0" w:space="0" w:color="auto"/>
        <w:left w:val="none" w:sz="0" w:space="0" w:color="auto"/>
        <w:bottom w:val="none" w:sz="0" w:space="0" w:color="auto"/>
        <w:right w:val="none" w:sz="0" w:space="0" w:color="auto"/>
      </w:divBdr>
    </w:div>
    <w:div w:id="2017540380">
      <w:bodyDiv w:val="1"/>
      <w:marLeft w:val="0"/>
      <w:marRight w:val="0"/>
      <w:marTop w:val="0"/>
      <w:marBottom w:val="0"/>
      <w:divBdr>
        <w:top w:val="none" w:sz="0" w:space="0" w:color="auto"/>
        <w:left w:val="none" w:sz="0" w:space="0" w:color="auto"/>
        <w:bottom w:val="none" w:sz="0" w:space="0" w:color="auto"/>
        <w:right w:val="none" w:sz="0" w:space="0" w:color="auto"/>
      </w:divBdr>
    </w:div>
    <w:div w:id="2019454760">
      <w:bodyDiv w:val="1"/>
      <w:marLeft w:val="0"/>
      <w:marRight w:val="0"/>
      <w:marTop w:val="0"/>
      <w:marBottom w:val="0"/>
      <w:divBdr>
        <w:top w:val="none" w:sz="0" w:space="0" w:color="auto"/>
        <w:left w:val="none" w:sz="0" w:space="0" w:color="auto"/>
        <w:bottom w:val="none" w:sz="0" w:space="0" w:color="auto"/>
        <w:right w:val="none" w:sz="0" w:space="0" w:color="auto"/>
      </w:divBdr>
    </w:div>
    <w:div w:id="2019497330">
      <w:bodyDiv w:val="1"/>
      <w:marLeft w:val="0"/>
      <w:marRight w:val="0"/>
      <w:marTop w:val="0"/>
      <w:marBottom w:val="0"/>
      <w:divBdr>
        <w:top w:val="none" w:sz="0" w:space="0" w:color="auto"/>
        <w:left w:val="none" w:sz="0" w:space="0" w:color="auto"/>
        <w:bottom w:val="none" w:sz="0" w:space="0" w:color="auto"/>
        <w:right w:val="none" w:sz="0" w:space="0" w:color="auto"/>
      </w:divBdr>
    </w:div>
    <w:div w:id="2020232671">
      <w:bodyDiv w:val="1"/>
      <w:marLeft w:val="0"/>
      <w:marRight w:val="0"/>
      <w:marTop w:val="0"/>
      <w:marBottom w:val="0"/>
      <w:divBdr>
        <w:top w:val="none" w:sz="0" w:space="0" w:color="auto"/>
        <w:left w:val="none" w:sz="0" w:space="0" w:color="auto"/>
        <w:bottom w:val="none" w:sz="0" w:space="0" w:color="auto"/>
        <w:right w:val="none" w:sz="0" w:space="0" w:color="auto"/>
      </w:divBdr>
    </w:div>
    <w:div w:id="2020962433">
      <w:bodyDiv w:val="1"/>
      <w:marLeft w:val="0"/>
      <w:marRight w:val="0"/>
      <w:marTop w:val="0"/>
      <w:marBottom w:val="0"/>
      <w:divBdr>
        <w:top w:val="none" w:sz="0" w:space="0" w:color="auto"/>
        <w:left w:val="none" w:sz="0" w:space="0" w:color="auto"/>
        <w:bottom w:val="none" w:sz="0" w:space="0" w:color="auto"/>
        <w:right w:val="none" w:sz="0" w:space="0" w:color="auto"/>
      </w:divBdr>
    </w:div>
    <w:div w:id="2022077597">
      <w:bodyDiv w:val="1"/>
      <w:marLeft w:val="0"/>
      <w:marRight w:val="0"/>
      <w:marTop w:val="0"/>
      <w:marBottom w:val="0"/>
      <w:divBdr>
        <w:top w:val="none" w:sz="0" w:space="0" w:color="auto"/>
        <w:left w:val="none" w:sz="0" w:space="0" w:color="auto"/>
        <w:bottom w:val="none" w:sz="0" w:space="0" w:color="auto"/>
        <w:right w:val="none" w:sz="0" w:space="0" w:color="auto"/>
      </w:divBdr>
    </w:div>
    <w:div w:id="2023359824">
      <w:bodyDiv w:val="1"/>
      <w:marLeft w:val="0"/>
      <w:marRight w:val="0"/>
      <w:marTop w:val="0"/>
      <w:marBottom w:val="0"/>
      <w:divBdr>
        <w:top w:val="none" w:sz="0" w:space="0" w:color="auto"/>
        <w:left w:val="none" w:sz="0" w:space="0" w:color="auto"/>
        <w:bottom w:val="none" w:sz="0" w:space="0" w:color="auto"/>
        <w:right w:val="none" w:sz="0" w:space="0" w:color="auto"/>
      </w:divBdr>
    </w:div>
    <w:div w:id="2024820265">
      <w:bodyDiv w:val="1"/>
      <w:marLeft w:val="0"/>
      <w:marRight w:val="0"/>
      <w:marTop w:val="0"/>
      <w:marBottom w:val="0"/>
      <w:divBdr>
        <w:top w:val="none" w:sz="0" w:space="0" w:color="auto"/>
        <w:left w:val="none" w:sz="0" w:space="0" w:color="auto"/>
        <w:bottom w:val="none" w:sz="0" w:space="0" w:color="auto"/>
        <w:right w:val="none" w:sz="0" w:space="0" w:color="auto"/>
      </w:divBdr>
    </w:div>
    <w:div w:id="2027755283">
      <w:bodyDiv w:val="1"/>
      <w:marLeft w:val="0"/>
      <w:marRight w:val="0"/>
      <w:marTop w:val="0"/>
      <w:marBottom w:val="0"/>
      <w:divBdr>
        <w:top w:val="none" w:sz="0" w:space="0" w:color="auto"/>
        <w:left w:val="none" w:sz="0" w:space="0" w:color="auto"/>
        <w:bottom w:val="none" w:sz="0" w:space="0" w:color="auto"/>
        <w:right w:val="none" w:sz="0" w:space="0" w:color="auto"/>
      </w:divBdr>
    </w:div>
    <w:div w:id="2028218129">
      <w:bodyDiv w:val="1"/>
      <w:marLeft w:val="0"/>
      <w:marRight w:val="0"/>
      <w:marTop w:val="0"/>
      <w:marBottom w:val="0"/>
      <w:divBdr>
        <w:top w:val="none" w:sz="0" w:space="0" w:color="auto"/>
        <w:left w:val="none" w:sz="0" w:space="0" w:color="auto"/>
        <w:bottom w:val="none" w:sz="0" w:space="0" w:color="auto"/>
        <w:right w:val="none" w:sz="0" w:space="0" w:color="auto"/>
      </w:divBdr>
    </w:div>
    <w:div w:id="2028288112">
      <w:bodyDiv w:val="1"/>
      <w:marLeft w:val="0"/>
      <w:marRight w:val="0"/>
      <w:marTop w:val="0"/>
      <w:marBottom w:val="0"/>
      <w:divBdr>
        <w:top w:val="none" w:sz="0" w:space="0" w:color="auto"/>
        <w:left w:val="none" w:sz="0" w:space="0" w:color="auto"/>
        <w:bottom w:val="none" w:sz="0" w:space="0" w:color="auto"/>
        <w:right w:val="none" w:sz="0" w:space="0" w:color="auto"/>
      </w:divBdr>
    </w:div>
    <w:div w:id="2028628110">
      <w:bodyDiv w:val="1"/>
      <w:marLeft w:val="0"/>
      <w:marRight w:val="0"/>
      <w:marTop w:val="0"/>
      <w:marBottom w:val="0"/>
      <w:divBdr>
        <w:top w:val="none" w:sz="0" w:space="0" w:color="auto"/>
        <w:left w:val="none" w:sz="0" w:space="0" w:color="auto"/>
        <w:bottom w:val="none" w:sz="0" w:space="0" w:color="auto"/>
        <w:right w:val="none" w:sz="0" w:space="0" w:color="auto"/>
      </w:divBdr>
    </w:div>
    <w:div w:id="2030792443">
      <w:bodyDiv w:val="1"/>
      <w:marLeft w:val="0"/>
      <w:marRight w:val="0"/>
      <w:marTop w:val="0"/>
      <w:marBottom w:val="0"/>
      <w:divBdr>
        <w:top w:val="none" w:sz="0" w:space="0" w:color="auto"/>
        <w:left w:val="none" w:sz="0" w:space="0" w:color="auto"/>
        <w:bottom w:val="none" w:sz="0" w:space="0" w:color="auto"/>
        <w:right w:val="none" w:sz="0" w:space="0" w:color="auto"/>
      </w:divBdr>
    </w:div>
    <w:div w:id="2031754018">
      <w:bodyDiv w:val="1"/>
      <w:marLeft w:val="0"/>
      <w:marRight w:val="0"/>
      <w:marTop w:val="0"/>
      <w:marBottom w:val="0"/>
      <w:divBdr>
        <w:top w:val="none" w:sz="0" w:space="0" w:color="auto"/>
        <w:left w:val="none" w:sz="0" w:space="0" w:color="auto"/>
        <w:bottom w:val="none" w:sz="0" w:space="0" w:color="auto"/>
        <w:right w:val="none" w:sz="0" w:space="0" w:color="auto"/>
      </w:divBdr>
    </w:div>
    <w:div w:id="2032216744">
      <w:bodyDiv w:val="1"/>
      <w:marLeft w:val="0"/>
      <w:marRight w:val="0"/>
      <w:marTop w:val="0"/>
      <w:marBottom w:val="0"/>
      <w:divBdr>
        <w:top w:val="none" w:sz="0" w:space="0" w:color="auto"/>
        <w:left w:val="none" w:sz="0" w:space="0" w:color="auto"/>
        <w:bottom w:val="none" w:sz="0" w:space="0" w:color="auto"/>
        <w:right w:val="none" w:sz="0" w:space="0" w:color="auto"/>
      </w:divBdr>
    </w:div>
    <w:div w:id="2032759217">
      <w:bodyDiv w:val="1"/>
      <w:marLeft w:val="0"/>
      <w:marRight w:val="0"/>
      <w:marTop w:val="0"/>
      <w:marBottom w:val="0"/>
      <w:divBdr>
        <w:top w:val="none" w:sz="0" w:space="0" w:color="auto"/>
        <w:left w:val="none" w:sz="0" w:space="0" w:color="auto"/>
        <w:bottom w:val="none" w:sz="0" w:space="0" w:color="auto"/>
        <w:right w:val="none" w:sz="0" w:space="0" w:color="auto"/>
      </w:divBdr>
    </w:div>
    <w:div w:id="2033529930">
      <w:bodyDiv w:val="1"/>
      <w:marLeft w:val="0"/>
      <w:marRight w:val="0"/>
      <w:marTop w:val="0"/>
      <w:marBottom w:val="0"/>
      <w:divBdr>
        <w:top w:val="none" w:sz="0" w:space="0" w:color="auto"/>
        <w:left w:val="none" w:sz="0" w:space="0" w:color="auto"/>
        <w:bottom w:val="none" w:sz="0" w:space="0" w:color="auto"/>
        <w:right w:val="none" w:sz="0" w:space="0" w:color="auto"/>
      </w:divBdr>
    </w:div>
    <w:div w:id="2035573515">
      <w:bodyDiv w:val="1"/>
      <w:marLeft w:val="0"/>
      <w:marRight w:val="0"/>
      <w:marTop w:val="0"/>
      <w:marBottom w:val="0"/>
      <w:divBdr>
        <w:top w:val="none" w:sz="0" w:space="0" w:color="auto"/>
        <w:left w:val="none" w:sz="0" w:space="0" w:color="auto"/>
        <w:bottom w:val="none" w:sz="0" w:space="0" w:color="auto"/>
        <w:right w:val="none" w:sz="0" w:space="0" w:color="auto"/>
      </w:divBdr>
    </w:div>
    <w:div w:id="2035617596">
      <w:bodyDiv w:val="1"/>
      <w:marLeft w:val="0"/>
      <w:marRight w:val="0"/>
      <w:marTop w:val="0"/>
      <w:marBottom w:val="0"/>
      <w:divBdr>
        <w:top w:val="none" w:sz="0" w:space="0" w:color="auto"/>
        <w:left w:val="none" w:sz="0" w:space="0" w:color="auto"/>
        <w:bottom w:val="none" w:sz="0" w:space="0" w:color="auto"/>
        <w:right w:val="none" w:sz="0" w:space="0" w:color="auto"/>
      </w:divBdr>
    </w:div>
    <w:div w:id="2035692675">
      <w:bodyDiv w:val="1"/>
      <w:marLeft w:val="0"/>
      <w:marRight w:val="0"/>
      <w:marTop w:val="0"/>
      <w:marBottom w:val="0"/>
      <w:divBdr>
        <w:top w:val="none" w:sz="0" w:space="0" w:color="auto"/>
        <w:left w:val="none" w:sz="0" w:space="0" w:color="auto"/>
        <w:bottom w:val="none" w:sz="0" w:space="0" w:color="auto"/>
        <w:right w:val="none" w:sz="0" w:space="0" w:color="auto"/>
      </w:divBdr>
    </w:div>
    <w:div w:id="2036492869">
      <w:bodyDiv w:val="1"/>
      <w:marLeft w:val="0"/>
      <w:marRight w:val="0"/>
      <w:marTop w:val="0"/>
      <w:marBottom w:val="0"/>
      <w:divBdr>
        <w:top w:val="none" w:sz="0" w:space="0" w:color="auto"/>
        <w:left w:val="none" w:sz="0" w:space="0" w:color="auto"/>
        <w:bottom w:val="none" w:sz="0" w:space="0" w:color="auto"/>
        <w:right w:val="none" w:sz="0" w:space="0" w:color="auto"/>
      </w:divBdr>
    </w:div>
    <w:div w:id="2038046166">
      <w:bodyDiv w:val="1"/>
      <w:marLeft w:val="0"/>
      <w:marRight w:val="0"/>
      <w:marTop w:val="0"/>
      <w:marBottom w:val="0"/>
      <w:divBdr>
        <w:top w:val="none" w:sz="0" w:space="0" w:color="auto"/>
        <w:left w:val="none" w:sz="0" w:space="0" w:color="auto"/>
        <w:bottom w:val="none" w:sz="0" w:space="0" w:color="auto"/>
        <w:right w:val="none" w:sz="0" w:space="0" w:color="auto"/>
      </w:divBdr>
    </w:div>
    <w:div w:id="2040085876">
      <w:bodyDiv w:val="1"/>
      <w:marLeft w:val="0"/>
      <w:marRight w:val="0"/>
      <w:marTop w:val="0"/>
      <w:marBottom w:val="0"/>
      <w:divBdr>
        <w:top w:val="none" w:sz="0" w:space="0" w:color="auto"/>
        <w:left w:val="none" w:sz="0" w:space="0" w:color="auto"/>
        <w:bottom w:val="none" w:sz="0" w:space="0" w:color="auto"/>
        <w:right w:val="none" w:sz="0" w:space="0" w:color="auto"/>
      </w:divBdr>
    </w:div>
    <w:div w:id="2043826801">
      <w:bodyDiv w:val="1"/>
      <w:marLeft w:val="0"/>
      <w:marRight w:val="0"/>
      <w:marTop w:val="0"/>
      <w:marBottom w:val="0"/>
      <w:divBdr>
        <w:top w:val="none" w:sz="0" w:space="0" w:color="auto"/>
        <w:left w:val="none" w:sz="0" w:space="0" w:color="auto"/>
        <w:bottom w:val="none" w:sz="0" w:space="0" w:color="auto"/>
        <w:right w:val="none" w:sz="0" w:space="0" w:color="auto"/>
      </w:divBdr>
    </w:div>
    <w:div w:id="2045211531">
      <w:bodyDiv w:val="1"/>
      <w:marLeft w:val="0"/>
      <w:marRight w:val="0"/>
      <w:marTop w:val="0"/>
      <w:marBottom w:val="0"/>
      <w:divBdr>
        <w:top w:val="none" w:sz="0" w:space="0" w:color="auto"/>
        <w:left w:val="none" w:sz="0" w:space="0" w:color="auto"/>
        <w:bottom w:val="none" w:sz="0" w:space="0" w:color="auto"/>
        <w:right w:val="none" w:sz="0" w:space="0" w:color="auto"/>
      </w:divBdr>
    </w:div>
    <w:div w:id="2046247599">
      <w:bodyDiv w:val="1"/>
      <w:marLeft w:val="0"/>
      <w:marRight w:val="0"/>
      <w:marTop w:val="0"/>
      <w:marBottom w:val="0"/>
      <w:divBdr>
        <w:top w:val="none" w:sz="0" w:space="0" w:color="auto"/>
        <w:left w:val="none" w:sz="0" w:space="0" w:color="auto"/>
        <w:bottom w:val="none" w:sz="0" w:space="0" w:color="auto"/>
        <w:right w:val="none" w:sz="0" w:space="0" w:color="auto"/>
      </w:divBdr>
    </w:div>
    <w:div w:id="2047482836">
      <w:bodyDiv w:val="1"/>
      <w:marLeft w:val="0"/>
      <w:marRight w:val="0"/>
      <w:marTop w:val="0"/>
      <w:marBottom w:val="0"/>
      <w:divBdr>
        <w:top w:val="none" w:sz="0" w:space="0" w:color="auto"/>
        <w:left w:val="none" w:sz="0" w:space="0" w:color="auto"/>
        <w:bottom w:val="none" w:sz="0" w:space="0" w:color="auto"/>
        <w:right w:val="none" w:sz="0" w:space="0" w:color="auto"/>
      </w:divBdr>
    </w:div>
    <w:div w:id="2047483670">
      <w:bodyDiv w:val="1"/>
      <w:marLeft w:val="0"/>
      <w:marRight w:val="0"/>
      <w:marTop w:val="0"/>
      <w:marBottom w:val="0"/>
      <w:divBdr>
        <w:top w:val="none" w:sz="0" w:space="0" w:color="auto"/>
        <w:left w:val="none" w:sz="0" w:space="0" w:color="auto"/>
        <w:bottom w:val="none" w:sz="0" w:space="0" w:color="auto"/>
        <w:right w:val="none" w:sz="0" w:space="0" w:color="auto"/>
      </w:divBdr>
    </w:div>
    <w:div w:id="2047826286">
      <w:bodyDiv w:val="1"/>
      <w:marLeft w:val="0"/>
      <w:marRight w:val="0"/>
      <w:marTop w:val="0"/>
      <w:marBottom w:val="0"/>
      <w:divBdr>
        <w:top w:val="none" w:sz="0" w:space="0" w:color="auto"/>
        <w:left w:val="none" w:sz="0" w:space="0" w:color="auto"/>
        <w:bottom w:val="none" w:sz="0" w:space="0" w:color="auto"/>
        <w:right w:val="none" w:sz="0" w:space="0" w:color="auto"/>
      </w:divBdr>
    </w:div>
    <w:div w:id="2052920654">
      <w:bodyDiv w:val="1"/>
      <w:marLeft w:val="0"/>
      <w:marRight w:val="0"/>
      <w:marTop w:val="0"/>
      <w:marBottom w:val="0"/>
      <w:divBdr>
        <w:top w:val="none" w:sz="0" w:space="0" w:color="auto"/>
        <w:left w:val="none" w:sz="0" w:space="0" w:color="auto"/>
        <w:bottom w:val="none" w:sz="0" w:space="0" w:color="auto"/>
        <w:right w:val="none" w:sz="0" w:space="0" w:color="auto"/>
      </w:divBdr>
    </w:div>
    <w:div w:id="2054890102">
      <w:bodyDiv w:val="1"/>
      <w:marLeft w:val="0"/>
      <w:marRight w:val="0"/>
      <w:marTop w:val="0"/>
      <w:marBottom w:val="0"/>
      <w:divBdr>
        <w:top w:val="none" w:sz="0" w:space="0" w:color="auto"/>
        <w:left w:val="none" w:sz="0" w:space="0" w:color="auto"/>
        <w:bottom w:val="none" w:sz="0" w:space="0" w:color="auto"/>
        <w:right w:val="none" w:sz="0" w:space="0" w:color="auto"/>
      </w:divBdr>
    </w:div>
    <w:div w:id="2056350661">
      <w:bodyDiv w:val="1"/>
      <w:marLeft w:val="0"/>
      <w:marRight w:val="0"/>
      <w:marTop w:val="0"/>
      <w:marBottom w:val="0"/>
      <w:divBdr>
        <w:top w:val="none" w:sz="0" w:space="0" w:color="auto"/>
        <w:left w:val="none" w:sz="0" w:space="0" w:color="auto"/>
        <w:bottom w:val="none" w:sz="0" w:space="0" w:color="auto"/>
        <w:right w:val="none" w:sz="0" w:space="0" w:color="auto"/>
      </w:divBdr>
    </w:div>
    <w:div w:id="2056389534">
      <w:bodyDiv w:val="1"/>
      <w:marLeft w:val="0"/>
      <w:marRight w:val="0"/>
      <w:marTop w:val="0"/>
      <w:marBottom w:val="0"/>
      <w:divBdr>
        <w:top w:val="none" w:sz="0" w:space="0" w:color="auto"/>
        <w:left w:val="none" w:sz="0" w:space="0" w:color="auto"/>
        <w:bottom w:val="none" w:sz="0" w:space="0" w:color="auto"/>
        <w:right w:val="none" w:sz="0" w:space="0" w:color="auto"/>
      </w:divBdr>
    </w:div>
    <w:div w:id="2057241509">
      <w:bodyDiv w:val="1"/>
      <w:marLeft w:val="0"/>
      <w:marRight w:val="0"/>
      <w:marTop w:val="0"/>
      <w:marBottom w:val="0"/>
      <w:divBdr>
        <w:top w:val="none" w:sz="0" w:space="0" w:color="auto"/>
        <w:left w:val="none" w:sz="0" w:space="0" w:color="auto"/>
        <w:bottom w:val="none" w:sz="0" w:space="0" w:color="auto"/>
        <w:right w:val="none" w:sz="0" w:space="0" w:color="auto"/>
      </w:divBdr>
    </w:div>
    <w:div w:id="2060323768">
      <w:bodyDiv w:val="1"/>
      <w:marLeft w:val="0"/>
      <w:marRight w:val="0"/>
      <w:marTop w:val="0"/>
      <w:marBottom w:val="0"/>
      <w:divBdr>
        <w:top w:val="none" w:sz="0" w:space="0" w:color="auto"/>
        <w:left w:val="none" w:sz="0" w:space="0" w:color="auto"/>
        <w:bottom w:val="none" w:sz="0" w:space="0" w:color="auto"/>
        <w:right w:val="none" w:sz="0" w:space="0" w:color="auto"/>
      </w:divBdr>
    </w:div>
    <w:div w:id="2061593233">
      <w:bodyDiv w:val="1"/>
      <w:marLeft w:val="0"/>
      <w:marRight w:val="0"/>
      <w:marTop w:val="0"/>
      <w:marBottom w:val="0"/>
      <w:divBdr>
        <w:top w:val="none" w:sz="0" w:space="0" w:color="auto"/>
        <w:left w:val="none" w:sz="0" w:space="0" w:color="auto"/>
        <w:bottom w:val="none" w:sz="0" w:space="0" w:color="auto"/>
        <w:right w:val="none" w:sz="0" w:space="0" w:color="auto"/>
      </w:divBdr>
    </w:div>
    <w:div w:id="2061785640">
      <w:bodyDiv w:val="1"/>
      <w:marLeft w:val="0"/>
      <w:marRight w:val="0"/>
      <w:marTop w:val="0"/>
      <w:marBottom w:val="0"/>
      <w:divBdr>
        <w:top w:val="none" w:sz="0" w:space="0" w:color="auto"/>
        <w:left w:val="none" w:sz="0" w:space="0" w:color="auto"/>
        <w:bottom w:val="none" w:sz="0" w:space="0" w:color="auto"/>
        <w:right w:val="none" w:sz="0" w:space="0" w:color="auto"/>
      </w:divBdr>
    </w:div>
    <w:div w:id="2063022138">
      <w:bodyDiv w:val="1"/>
      <w:marLeft w:val="0"/>
      <w:marRight w:val="0"/>
      <w:marTop w:val="0"/>
      <w:marBottom w:val="0"/>
      <w:divBdr>
        <w:top w:val="none" w:sz="0" w:space="0" w:color="auto"/>
        <w:left w:val="none" w:sz="0" w:space="0" w:color="auto"/>
        <w:bottom w:val="none" w:sz="0" w:space="0" w:color="auto"/>
        <w:right w:val="none" w:sz="0" w:space="0" w:color="auto"/>
      </w:divBdr>
    </w:div>
    <w:div w:id="2066445538">
      <w:bodyDiv w:val="1"/>
      <w:marLeft w:val="0"/>
      <w:marRight w:val="0"/>
      <w:marTop w:val="0"/>
      <w:marBottom w:val="0"/>
      <w:divBdr>
        <w:top w:val="none" w:sz="0" w:space="0" w:color="auto"/>
        <w:left w:val="none" w:sz="0" w:space="0" w:color="auto"/>
        <w:bottom w:val="none" w:sz="0" w:space="0" w:color="auto"/>
        <w:right w:val="none" w:sz="0" w:space="0" w:color="auto"/>
      </w:divBdr>
    </w:div>
    <w:div w:id="2067027094">
      <w:bodyDiv w:val="1"/>
      <w:marLeft w:val="0"/>
      <w:marRight w:val="0"/>
      <w:marTop w:val="0"/>
      <w:marBottom w:val="0"/>
      <w:divBdr>
        <w:top w:val="none" w:sz="0" w:space="0" w:color="auto"/>
        <w:left w:val="none" w:sz="0" w:space="0" w:color="auto"/>
        <w:bottom w:val="none" w:sz="0" w:space="0" w:color="auto"/>
        <w:right w:val="none" w:sz="0" w:space="0" w:color="auto"/>
      </w:divBdr>
    </w:div>
    <w:div w:id="2067800327">
      <w:bodyDiv w:val="1"/>
      <w:marLeft w:val="0"/>
      <w:marRight w:val="0"/>
      <w:marTop w:val="0"/>
      <w:marBottom w:val="0"/>
      <w:divBdr>
        <w:top w:val="none" w:sz="0" w:space="0" w:color="auto"/>
        <w:left w:val="none" w:sz="0" w:space="0" w:color="auto"/>
        <w:bottom w:val="none" w:sz="0" w:space="0" w:color="auto"/>
        <w:right w:val="none" w:sz="0" w:space="0" w:color="auto"/>
      </w:divBdr>
    </w:div>
    <w:div w:id="2068609151">
      <w:bodyDiv w:val="1"/>
      <w:marLeft w:val="0"/>
      <w:marRight w:val="0"/>
      <w:marTop w:val="0"/>
      <w:marBottom w:val="0"/>
      <w:divBdr>
        <w:top w:val="none" w:sz="0" w:space="0" w:color="auto"/>
        <w:left w:val="none" w:sz="0" w:space="0" w:color="auto"/>
        <w:bottom w:val="none" w:sz="0" w:space="0" w:color="auto"/>
        <w:right w:val="none" w:sz="0" w:space="0" w:color="auto"/>
      </w:divBdr>
    </w:div>
    <w:div w:id="2068990656">
      <w:bodyDiv w:val="1"/>
      <w:marLeft w:val="0"/>
      <w:marRight w:val="0"/>
      <w:marTop w:val="0"/>
      <w:marBottom w:val="0"/>
      <w:divBdr>
        <w:top w:val="none" w:sz="0" w:space="0" w:color="auto"/>
        <w:left w:val="none" w:sz="0" w:space="0" w:color="auto"/>
        <w:bottom w:val="none" w:sz="0" w:space="0" w:color="auto"/>
        <w:right w:val="none" w:sz="0" w:space="0" w:color="auto"/>
      </w:divBdr>
    </w:div>
    <w:div w:id="2071882215">
      <w:bodyDiv w:val="1"/>
      <w:marLeft w:val="0"/>
      <w:marRight w:val="0"/>
      <w:marTop w:val="0"/>
      <w:marBottom w:val="0"/>
      <w:divBdr>
        <w:top w:val="none" w:sz="0" w:space="0" w:color="auto"/>
        <w:left w:val="none" w:sz="0" w:space="0" w:color="auto"/>
        <w:bottom w:val="none" w:sz="0" w:space="0" w:color="auto"/>
        <w:right w:val="none" w:sz="0" w:space="0" w:color="auto"/>
      </w:divBdr>
    </w:div>
    <w:div w:id="2072540208">
      <w:bodyDiv w:val="1"/>
      <w:marLeft w:val="0"/>
      <w:marRight w:val="0"/>
      <w:marTop w:val="0"/>
      <w:marBottom w:val="0"/>
      <w:divBdr>
        <w:top w:val="none" w:sz="0" w:space="0" w:color="auto"/>
        <w:left w:val="none" w:sz="0" w:space="0" w:color="auto"/>
        <w:bottom w:val="none" w:sz="0" w:space="0" w:color="auto"/>
        <w:right w:val="none" w:sz="0" w:space="0" w:color="auto"/>
      </w:divBdr>
    </w:div>
    <w:div w:id="2075468179">
      <w:bodyDiv w:val="1"/>
      <w:marLeft w:val="0"/>
      <w:marRight w:val="0"/>
      <w:marTop w:val="0"/>
      <w:marBottom w:val="0"/>
      <w:divBdr>
        <w:top w:val="none" w:sz="0" w:space="0" w:color="auto"/>
        <w:left w:val="none" w:sz="0" w:space="0" w:color="auto"/>
        <w:bottom w:val="none" w:sz="0" w:space="0" w:color="auto"/>
        <w:right w:val="none" w:sz="0" w:space="0" w:color="auto"/>
      </w:divBdr>
    </w:div>
    <w:div w:id="2075615114">
      <w:bodyDiv w:val="1"/>
      <w:marLeft w:val="0"/>
      <w:marRight w:val="0"/>
      <w:marTop w:val="0"/>
      <w:marBottom w:val="0"/>
      <w:divBdr>
        <w:top w:val="none" w:sz="0" w:space="0" w:color="auto"/>
        <w:left w:val="none" w:sz="0" w:space="0" w:color="auto"/>
        <w:bottom w:val="none" w:sz="0" w:space="0" w:color="auto"/>
        <w:right w:val="none" w:sz="0" w:space="0" w:color="auto"/>
      </w:divBdr>
    </w:div>
    <w:div w:id="2077120105">
      <w:bodyDiv w:val="1"/>
      <w:marLeft w:val="0"/>
      <w:marRight w:val="0"/>
      <w:marTop w:val="0"/>
      <w:marBottom w:val="0"/>
      <w:divBdr>
        <w:top w:val="none" w:sz="0" w:space="0" w:color="auto"/>
        <w:left w:val="none" w:sz="0" w:space="0" w:color="auto"/>
        <w:bottom w:val="none" w:sz="0" w:space="0" w:color="auto"/>
        <w:right w:val="none" w:sz="0" w:space="0" w:color="auto"/>
      </w:divBdr>
    </w:div>
    <w:div w:id="2077360738">
      <w:bodyDiv w:val="1"/>
      <w:marLeft w:val="0"/>
      <w:marRight w:val="0"/>
      <w:marTop w:val="0"/>
      <w:marBottom w:val="0"/>
      <w:divBdr>
        <w:top w:val="none" w:sz="0" w:space="0" w:color="auto"/>
        <w:left w:val="none" w:sz="0" w:space="0" w:color="auto"/>
        <w:bottom w:val="none" w:sz="0" w:space="0" w:color="auto"/>
        <w:right w:val="none" w:sz="0" w:space="0" w:color="auto"/>
      </w:divBdr>
    </w:div>
    <w:div w:id="2077781958">
      <w:bodyDiv w:val="1"/>
      <w:marLeft w:val="0"/>
      <w:marRight w:val="0"/>
      <w:marTop w:val="0"/>
      <w:marBottom w:val="0"/>
      <w:divBdr>
        <w:top w:val="none" w:sz="0" w:space="0" w:color="auto"/>
        <w:left w:val="none" w:sz="0" w:space="0" w:color="auto"/>
        <w:bottom w:val="none" w:sz="0" w:space="0" w:color="auto"/>
        <w:right w:val="none" w:sz="0" w:space="0" w:color="auto"/>
      </w:divBdr>
    </w:div>
    <w:div w:id="2077825492">
      <w:bodyDiv w:val="1"/>
      <w:marLeft w:val="0"/>
      <w:marRight w:val="0"/>
      <w:marTop w:val="0"/>
      <w:marBottom w:val="0"/>
      <w:divBdr>
        <w:top w:val="none" w:sz="0" w:space="0" w:color="auto"/>
        <w:left w:val="none" w:sz="0" w:space="0" w:color="auto"/>
        <w:bottom w:val="none" w:sz="0" w:space="0" w:color="auto"/>
        <w:right w:val="none" w:sz="0" w:space="0" w:color="auto"/>
      </w:divBdr>
    </w:div>
    <w:div w:id="2081638786">
      <w:bodyDiv w:val="1"/>
      <w:marLeft w:val="0"/>
      <w:marRight w:val="0"/>
      <w:marTop w:val="0"/>
      <w:marBottom w:val="0"/>
      <w:divBdr>
        <w:top w:val="none" w:sz="0" w:space="0" w:color="auto"/>
        <w:left w:val="none" w:sz="0" w:space="0" w:color="auto"/>
        <w:bottom w:val="none" w:sz="0" w:space="0" w:color="auto"/>
        <w:right w:val="none" w:sz="0" w:space="0" w:color="auto"/>
      </w:divBdr>
    </w:div>
    <w:div w:id="2084445648">
      <w:bodyDiv w:val="1"/>
      <w:marLeft w:val="0"/>
      <w:marRight w:val="0"/>
      <w:marTop w:val="0"/>
      <w:marBottom w:val="0"/>
      <w:divBdr>
        <w:top w:val="none" w:sz="0" w:space="0" w:color="auto"/>
        <w:left w:val="none" w:sz="0" w:space="0" w:color="auto"/>
        <w:bottom w:val="none" w:sz="0" w:space="0" w:color="auto"/>
        <w:right w:val="none" w:sz="0" w:space="0" w:color="auto"/>
      </w:divBdr>
    </w:div>
    <w:div w:id="2085487288">
      <w:bodyDiv w:val="1"/>
      <w:marLeft w:val="0"/>
      <w:marRight w:val="0"/>
      <w:marTop w:val="0"/>
      <w:marBottom w:val="0"/>
      <w:divBdr>
        <w:top w:val="none" w:sz="0" w:space="0" w:color="auto"/>
        <w:left w:val="none" w:sz="0" w:space="0" w:color="auto"/>
        <w:bottom w:val="none" w:sz="0" w:space="0" w:color="auto"/>
        <w:right w:val="none" w:sz="0" w:space="0" w:color="auto"/>
      </w:divBdr>
    </w:div>
    <w:div w:id="2086487815">
      <w:bodyDiv w:val="1"/>
      <w:marLeft w:val="0"/>
      <w:marRight w:val="0"/>
      <w:marTop w:val="0"/>
      <w:marBottom w:val="0"/>
      <w:divBdr>
        <w:top w:val="none" w:sz="0" w:space="0" w:color="auto"/>
        <w:left w:val="none" w:sz="0" w:space="0" w:color="auto"/>
        <w:bottom w:val="none" w:sz="0" w:space="0" w:color="auto"/>
        <w:right w:val="none" w:sz="0" w:space="0" w:color="auto"/>
      </w:divBdr>
    </w:div>
    <w:div w:id="2086682314">
      <w:bodyDiv w:val="1"/>
      <w:marLeft w:val="0"/>
      <w:marRight w:val="0"/>
      <w:marTop w:val="0"/>
      <w:marBottom w:val="0"/>
      <w:divBdr>
        <w:top w:val="none" w:sz="0" w:space="0" w:color="auto"/>
        <w:left w:val="none" w:sz="0" w:space="0" w:color="auto"/>
        <w:bottom w:val="none" w:sz="0" w:space="0" w:color="auto"/>
        <w:right w:val="none" w:sz="0" w:space="0" w:color="auto"/>
      </w:divBdr>
    </w:div>
    <w:div w:id="2090420592">
      <w:bodyDiv w:val="1"/>
      <w:marLeft w:val="0"/>
      <w:marRight w:val="0"/>
      <w:marTop w:val="0"/>
      <w:marBottom w:val="0"/>
      <w:divBdr>
        <w:top w:val="none" w:sz="0" w:space="0" w:color="auto"/>
        <w:left w:val="none" w:sz="0" w:space="0" w:color="auto"/>
        <w:bottom w:val="none" w:sz="0" w:space="0" w:color="auto"/>
        <w:right w:val="none" w:sz="0" w:space="0" w:color="auto"/>
      </w:divBdr>
    </w:div>
    <w:div w:id="2091074434">
      <w:bodyDiv w:val="1"/>
      <w:marLeft w:val="0"/>
      <w:marRight w:val="0"/>
      <w:marTop w:val="0"/>
      <w:marBottom w:val="0"/>
      <w:divBdr>
        <w:top w:val="none" w:sz="0" w:space="0" w:color="auto"/>
        <w:left w:val="none" w:sz="0" w:space="0" w:color="auto"/>
        <w:bottom w:val="none" w:sz="0" w:space="0" w:color="auto"/>
        <w:right w:val="none" w:sz="0" w:space="0" w:color="auto"/>
      </w:divBdr>
    </w:div>
    <w:div w:id="2092384329">
      <w:bodyDiv w:val="1"/>
      <w:marLeft w:val="0"/>
      <w:marRight w:val="0"/>
      <w:marTop w:val="0"/>
      <w:marBottom w:val="0"/>
      <w:divBdr>
        <w:top w:val="none" w:sz="0" w:space="0" w:color="auto"/>
        <w:left w:val="none" w:sz="0" w:space="0" w:color="auto"/>
        <w:bottom w:val="none" w:sz="0" w:space="0" w:color="auto"/>
        <w:right w:val="none" w:sz="0" w:space="0" w:color="auto"/>
      </w:divBdr>
    </w:div>
    <w:div w:id="2093233556">
      <w:bodyDiv w:val="1"/>
      <w:marLeft w:val="0"/>
      <w:marRight w:val="0"/>
      <w:marTop w:val="0"/>
      <w:marBottom w:val="0"/>
      <w:divBdr>
        <w:top w:val="none" w:sz="0" w:space="0" w:color="auto"/>
        <w:left w:val="none" w:sz="0" w:space="0" w:color="auto"/>
        <w:bottom w:val="none" w:sz="0" w:space="0" w:color="auto"/>
        <w:right w:val="none" w:sz="0" w:space="0" w:color="auto"/>
      </w:divBdr>
    </w:div>
    <w:div w:id="2094011313">
      <w:bodyDiv w:val="1"/>
      <w:marLeft w:val="0"/>
      <w:marRight w:val="0"/>
      <w:marTop w:val="0"/>
      <w:marBottom w:val="0"/>
      <w:divBdr>
        <w:top w:val="none" w:sz="0" w:space="0" w:color="auto"/>
        <w:left w:val="none" w:sz="0" w:space="0" w:color="auto"/>
        <w:bottom w:val="none" w:sz="0" w:space="0" w:color="auto"/>
        <w:right w:val="none" w:sz="0" w:space="0" w:color="auto"/>
      </w:divBdr>
    </w:div>
    <w:div w:id="2095130335">
      <w:bodyDiv w:val="1"/>
      <w:marLeft w:val="0"/>
      <w:marRight w:val="0"/>
      <w:marTop w:val="0"/>
      <w:marBottom w:val="0"/>
      <w:divBdr>
        <w:top w:val="none" w:sz="0" w:space="0" w:color="auto"/>
        <w:left w:val="none" w:sz="0" w:space="0" w:color="auto"/>
        <w:bottom w:val="none" w:sz="0" w:space="0" w:color="auto"/>
        <w:right w:val="none" w:sz="0" w:space="0" w:color="auto"/>
      </w:divBdr>
    </w:div>
    <w:div w:id="2095272779">
      <w:bodyDiv w:val="1"/>
      <w:marLeft w:val="0"/>
      <w:marRight w:val="0"/>
      <w:marTop w:val="0"/>
      <w:marBottom w:val="0"/>
      <w:divBdr>
        <w:top w:val="none" w:sz="0" w:space="0" w:color="auto"/>
        <w:left w:val="none" w:sz="0" w:space="0" w:color="auto"/>
        <w:bottom w:val="none" w:sz="0" w:space="0" w:color="auto"/>
        <w:right w:val="none" w:sz="0" w:space="0" w:color="auto"/>
      </w:divBdr>
    </w:div>
    <w:div w:id="2095397709">
      <w:bodyDiv w:val="1"/>
      <w:marLeft w:val="0"/>
      <w:marRight w:val="0"/>
      <w:marTop w:val="0"/>
      <w:marBottom w:val="0"/>
      <w:divBdr>
        <w:top w:val="none" w:sz="0" w:space="0" w:color="auto"/>
        <w:left w:val="none" w:sz="0" w:space="0" w:color="auto"/>
        <w:bottom w:val="none" w:sz="0" w:space="0" w:color="auto"/>
        <w:right w:val="none" w:sz="0" w:space="0" w:color="auto"/>
      </w:divBdr>
    </w:div>
    <w:div w:id="2096433849">
      <w:bodyDiv w:val="1"/>
      <w:marLeft w:val="0"/>
      <w:marRight w:val="0"/>
      <w:marTop w:val="0"/>
      <w:marBottom w:val="0"/>
      <w:divBdr>
        <w:top w:val="none" w:sz="0" w:space="0" w:color="auto"/>
        <w:left w:val="none" w:sz="0" w:space="0" w:color="auto"/>
        <w:bottom w:val="none" w:sz="0" w:space="0" w:color="auto"/>
        <w:right w:val="none" w:sz="0" w:space="0" w:color="auto"/>
      </w:divBdr>
    </w:div>
    <w:div w:id="2096591634">
      <w:bodyDiv w:val="1"/>
      <w:marLeft w:val="0"/>
      <w:marRight w:val="0"/>
      <w:marTop w:val="0"/>
      <w:marBottom w:val="0"/>
      <w:divBdr>
        <w:top w:val="none" w:sz="0" w:space="0" w:color="auto"/>
        <w:left w:val="none" w:sz="0" w:space="0" w:color="auto"/>
        <w:bottom w:val="none" w:sz="0" w:space="0" w:color="auto"/>
        <w:right w:val="none" w:sz="0" w:space="0" w:color="auto"/>
      </w:divBdr>
    </w:div>
    <w:div w:id="2097050049">
      <w:bodyDiv w:val="1"/>
      <w:marLeft w:val="0"/>
      <w:marRight w:val="0"/>
      <w:marTop w:val="0"/>
      <w:marBottom w:val="0"/>
      <w:divBdr>
        <w:top w:val="none" w:sz="0" w:space="0" w:color="auto"/>
        <w:left w:val="none" w:sz="0" w:space="0" w:color="auto"/>
        <w:bottom w:val="none" w:sz="0" w:space="0" w:color="auto"/>
        <w:right w:val="none" w:sz="0" w:space="0" w:color="auto"/>
      </w:divBdr>
    </w:div>
    <w:div w:id="2097088789">
      <w:bodyDiv w:val="1"/>
      <w:marLeft w:val="0"/>
      <w:marRight w:val="0"/>
      <w:marTop w:val="0"/>
      <w:marBottom w:val="0"/>
      <w:divBdr>
        <w:top w:val="none" w:sz="0" w:space="0" w:color="auto"/>
        <w:left w:val="none" w:sz="0" w:space="0" w:color="auto"/>
        <w:bottom w:val="none" w:sz="0" w:space="0" w:color="auto"/>
        <w:right w:val="none" w:sz="0" w:space="0" w:color="auto"/>
      </w:divBdr>
    </w:div>
    <w:div w:id="2097822952">
      <w:bodyDiv w:val="1"/>
      <w:marLeft w:val="0"/>
      <w:marRight w:val="0"/>
      <w:marTop w:val="0"/>
      <w:marBottom w:val="0"/>
      <w:divBdr>
        <w:top w:val="none" w:sz="0" w:space="0" w:color="auto"/>
        <w:left w:val="none" w:sz="0" w:space="0" w:color="auto"/>
        <w:bottom w:val="none" w:sz="0" w:space="0" w:color="auto"/>
        <w:right w:val="none" w:sz="0" w:space="0" w:color="auto"/>
      </w:divBdr>
    </w:div>
    <w:div w:id="2099252067">
      <w:bodyDiv w:val="1"/>
      <w:marLeft w:val="0"/>
      <w:marRight w:val="0"/>
      <w:marTop w:val="0"/>
      <w:marBottom w:val="0"/>
      <w:divBdr>
        <w:top w:val="none" w:sz="0" w:space="0" w:color="auto"/>
        <w:left w:val="none" w:sz="0" w:space="0" w:color="auto"/>
        <w:bottom w:val="none" w:sz="0" w:space="0" w:color="auto"/>
        <w:right w:val="none" w:sz="0" w:space="0" w:color="auto"/>
      </w:divBdr>
    </w:div>
    <w:div w:id="2099909868">
      <w:bodyDiv w:val="1"/>
      <w:marLeft w:val="0"/>
      <w:marRight w:val="0"/>
      <w:marTop w:val="0"/>
      <w:marBottom w:val="0"/>
      <w:divBdr>
        <w:top w:val="none" w:sz="0" w:space="0" w:color="auto"/>
        <w:left w:val="none" w:sz="0" w:space="0" w:color="auto"/>
        <w:bottom w:val="none" w:sz="0" w:space="0" w:color="auto"/>
        <w:right w:val="none" w:sz="0" w:space="0" w:color="auto"/>
      </w:divBdr>
    </w:div>
    <w:div w:id="2100709716">
      <w:bodyDiv w:val="1"/>
      <w:marLeft w:val="0"/>
      <w:marRight w:val="0"/>
      <w:marTop w:val="0"/>
      <w:marBottom w:val="0"/>
      <w:divBdr>
        <w:top w:val="none" w:sz="0" w:space="0" w:color="auto"/>
        <w:left w:val="none" w:sz="0" w:space="0" w:color="auto"/>
        <w:bottom w:val="none" w:sz="0" w:space="0" w:color="auto"/>
        <w:right w:val="none" w:sz="0" w:space="0" w:color="auto"/>
      </w:divBdr>
    </w:div>
    <w:div w:id="2102489773">
      <w:bodyDiv w:val="1"/>
      <w:marLeft w:val="0"/>
      <w:marRight w:val="0"/>
      <w:marTop w:val="0"/>
      <w:marBottom w:val="0"/>
      <w:divBdr>
        <w:top w:val="none" w:sz="0" w:space="0" w:color="auto"/>
        <w:left w:val="none" w:sz="0" w:space="0" w:color="auto"/>
        <w:bottom w:val="none" w:sz="0" w:space="0" w:color="auto"/>
        <w:right w:val="none" w:sz="0" w:space="0" w:color="auto"/>
      </w:divBdr>
    </w:div>
    <w:div w:id="2104184063">
      <w:bodyDiv w:val="1"/>
      <w:marLeft w:val="0"/>
      <w:marRight w:val="0"/>
      <w:marTop w:val="0"/>
      <w:marBottom w:val="0"/>
      <w:divBdr>
        <w:top w:val="none" w:sz="0" w:space="0" w:color="auto"/>
        <w:left w:val="none" w:sz="0" w:space="0" w:color="auto"/>
        <w:bottom w:val="none" w:sz="0" w:space="0" w:color="auto"/>
        <w:right w:val="none" w:sz="0" w:space="0" w:color="auto"/>
      </w:divBdr>
    </w:div>
    <w:div w:id="2105957948">
      <w:bodyDiv w:val="1"/>
      <w:marLeft w:val="0"/>
      <w:marRight w:val="0"/>
      <w:marTop w:val="0"/>
      <w:marBottom w:val="0"/>
      <w:divBdr>
        <w:top w:val="none" w:sz="0" w:space="0" w:color="auto"/>
        <w:left w:val="none" w:sz="0" w:space="0" w:color="auto"/>
        <w:bottom w:val="none" w:sz="0" w:space="0" w:color="auto"/>
        <w:right w:val="none" w:sz="0" w:space="0" w:color="auto"/>
      </w:divBdr>
    </w:div>
    <w:div w:id="2108386461">
      <w:bodyDiv w:val="1"/>
      <w:marLeft w:val="0"/>
      <w:marRight w:val="0"/>
      <w:marTop w:val="0"/>
      <w:marBottom w:val="0"/>
      <w:divBdr>
        <w:top w:val="none" w:sz="0" w:space="0" w:color="auto"/>
        <w:left w:val="none" w:sz="0" w:space="0" w:color="auto"/>
        <w:bottom w:val="none" w:sz="0" w:space="0" w:color="auto"/>
        <w:right w:val="none" w:sz="0" w:space="0" w:color="auto"/>
      </w:divBdr>
    </w:div>
    <w:div w:id="2108621545">
      <w:bodyDiv w:val="1"/>
      <w:marLeft w:val="0"/>
      <w:marRight w:val="0"/>
      <w:marTop w:val="0"/>
      <w:marBottom w:val="0"/>
      <w:divBdr>
        <w:top w:val="none" w:sz="0" w:space="0" w:color="auto"/>
        <w:left w:val="none" w:sz="0" w:space="0" w:color="auto"/>
        <w:bottom w:val="none" w:sz="0" w:space="0" w:color="auto"/>
        <w:right w:val="none" w:sz="0" w:space="0" w:color="auto"/>
      </w:divBdr>
    </w:div>
    <w:div w:id="2109426240">
      <w:bodyDiv w:val="1"/>
      <w:marLeft w:val="0"/>
      <w:marRight w:val="0"/>
      <w:marTop w:val="0"/>
      <w:marBottom w:val="0"/>
      <w:divBdr>
        <w:top w:val="none" w:sz="0" w:space="0" w:color="auto"/>
        <w:left w:val="none" w:sz="0" w:space="0" w:color="auto"/>
        <w:bottom w:val="none" w:sz="0" w:space="0" w:color="auto"/>
        <w:right w:val="none" w:sz="0" w:space="0" w:color="auto"/>
      </w:divBdr>
    </w:div>
    <w:div w:id="2109614002">
      <w:bodyDiv w:val="1"/>
      <w:marLeft w:val="0"/>
      <w:marRight w:val="0"/>
      <w:marTop w:val="0"/>
      <w:marBottom w:val="0"/>
      <w:divBdr>
        <w:top w:val="none" w:sz="0" w:space="0" w:color="auto"/>
        <w:left w:val="none" w:sz="0" w:space="0" w:color="auto"/>
        <w:bottom w:val="none" w:sz="0" w:space="0" w:color="auto"/>
        <w:right w:val="none" w:sz="0" w:space="0" w:color="auto"/>
      </w:divBdr>
    </w:div>
    <w:div w:id="2109957315">
      <w:bodyDiv w:val="1"/>
      <w:marLeft w:val="0"/>
      <w:marRight w:val="0"/>
      <w:marTop w:val="0"/>
      <w:marBottom w:val="0"/>
      <w:divBdr>
        <w:top w:val="none" w:sz="0" w:space="0" w:color="auto"/>
        <w:left w:val="none" w:sz="0" w:space="0" w:color="auto"/>
        <w:bottom w:val="none" w:sz="0" w:space="0" w:color="auto"/>
        <w:right w:val="none" w:sz="0" w:space="0" w:color="auto"/>
      </w:divBdr>
    </w:div>
    <w:div w:id="2112387123">
      <w:bodyDiv w:val="1"/>
      <w:marLeft w:val="0"/>
      <w:marRight w:val="0"/>
      <w:marTop w:val="0"/>
      <w:marBottom w:val="0"/>
      <w:divBdr>
        <w:top w:val="none" w:sz="0" w:space="0" w:color="auto"/>
        <w:left w:val="none" w:sz="0" w:space="0" w:color="auto"/>
        <w:bottom w:val="none" w:sz="0" w:space="0" w:color="auto"/>
        <w:right w:val="none" w:sz="0" w:space="0" w:color="auto"/>
      </w:divBdr>
    </w:div>
    <w:div w:id="2112774279">
      <w:bodyDiv w:val="1"/>
      <w:marLeft w:val="0"/>
      <w:marRight w:val="0"/>
      <w:marTop w:val="0"/>
      <w:marBottom w:val="0"/>
      <w:divBdr>
        <w:top w:val="none" w:sz="0" w:space="0" w:color="auto"/>
        <w:left w:val="none" w:sz="0" w:space="0" w:color="auto"/>
        <w:bottom w:val="none" w:sz="0" w:space="0" w:color="auto"/>
        <w:right w:val="none" w:sz="0" w:space="0" w:color="auto"/>
      </w:divBdr>
    </w:div>
    <w:div w:id="2112817854">
      <w:bodyDiv w:val="1"/>
      <w:marLeft w:val="0"/>
      <w:marRight w:val="0"/>
      <w:marTop w:val="0"/>
      <w:marBottom w:val="0"/>
      <w:divBdr>
        <w:top w:val="none" w:sz="0" w:space="0" w:color="auto"/>
        <w:left w:val="none" w:sz="0" w:space="0" w:color="auto"/>
        <w:bottom w:val="none" w:sz="0" w:space="0" w:color="auto"/>
        <w:right w:val="none" w:sz="0" w:space="0" w:color="auto"/>
      </w:divBdr>
    </w:div>
    <w:div w:id="2115318321">
      <w:bodyDiv w:val="1"/>
      <w:marLeft w:val="0"/>
      <w:marRight w:val="0"/>
      <w:marTop w:val="0"/>
      <w:marBottom w:val="0"/>
      <w:divBdr>
        <w:top w:val="none" w:sz="0" w:space="0" w:color="auto"/>
        <w:left w:val="none" w:sz="0" w:space="0" w:color="auto"/>
        <w:bottom w:val="none" w:sz="0" w:space="0" w:color="auto"/>
        <w:right w:val="none" w:sz="0" w:space="0" w:color="auto"/>
      </w:divBdr>
    </w:div>
    <w:div w:id="2118325526">
      <w:bodyDiv w:val="1"/>
      <w:marLeft w:val="0"/>
      <w:marRight w:val="0"/>
      <w:marTop w:val="0"/>
      <w:marBottom w:val="0"/>
      <w:divBdr>
        <w:top w:val="none" w:sz="0" w:space="0" w:color="auto"/>
        <w:left w:val="none" w:sz="0" w:space="0" w:color="auto"/>
        <w:bottom w:val="none" w:sz="0" w:space="0" w:color="auto"/>
        <w:right w:val="none" w:sz="0" w:space="0" w:color="auto"/>
      </w:divBdr>
    </w:div>
    <w:div w:id="2118521093">
      <w:bodyDiv w:val="1"/>
      <w:marLeft w:val="0"/>
      <w:marRight w:val="0"/>
      <w:marTop w:val="0"/>
      <w:marBottom w:val="0"/>
      <w:divBdr>
        <w:top w:val="none" w:sz="0" w:space="0" w:color="auto"/>
        <w:left w:val="none" w:sz="0" w:space="0" w:color="auto"/>
        <w:bottom w:val="none" w:sz="0" w:space="0" w:color="auto"/>
        <w:right w:val="none" w:sz="0" w:space="0" w:color="auto"/>
      </w:divBdr>
    </w:div>
    <w:div w:id="2119063901">
      <w:bodyDiv w:val="1"/>
      <w:marLeft w:val="0"/>
      <w:marRight w:val="0"/>
      <w:marTop w:val="0"/>
      <w:marBottom w:val="0"/>
      <w:divBdr>
        <w:top w:val="none" w:sz="0" w:space="0" w:color="auto"/>
        <w:left w:val="none" w:sz="0" w:space="0" w:color="auto"/>
        <w:bottom w:val="none" w:sz="0" w:space="0" w:color="auto"/>
        <w:right w:val="none" w:sz="0" w:space="0" w:color="auto"/>
      </w:divBdr>
    </w:div>
    <w:div w:id="2120447755">
      <w:bodyDiv w:val="1"/>
      <w:marLeft w:val="0"/>
      <w:marRight w:val="0"/>
      <w:marTop w:val="0"/>
      <w:marBottom w:val="0"/>
      <w:divBdr>
        <w:top w:val="none" w:sz="0" w:space="0" w:color="auto"/>
        <w:left w:val="none" w:sz="0" w:space="0" w:color="auto"/>
        <w:bottom w:val="none" w:sz="0" w:space="0" w:color="auto"/>
        <w:right w:val="none" w:sz="0" w:space="0" w:color="auto"/>
      </w:divBdr>
    </w:div>
    <w:div w:id="2120907384">
      <w:bodyDiv w:val="1"/>
      <w:marLeft w:val="0"/>
      <w:marRight w:val="0"/>
      <w:marTop w:val="0"/>
      <w:marBottom w:val="0"/>
      <w:divBdr>
        <w:top w:val="none" w:sz="0" w:space="0" w:color="auto"/>
        <w:left w:val="none" w:sz="0" w:space="0" w:color="auto"/>
        <w:bottom w:val="none" w:sz="0" w:space="0" w:color="auto"/>
        <w:right w:val="none" w:sz="0" w:space="0" w:color="auto"/>
      </w:divBdr>
    </w:div>
    <w:div w:id="2125683682">
      <w:bodyDiv w:val="1"/>
      <w:marLeft w:val="0"/>
      <w:marRight w:val="0"/>
      <w:marTop w:val="0"/>
      <w:marBottom w:val="0"/>
      <w:divBdr>
        <w:top w:val="none" w:sz="0" w:space="0" w:color="auto"/>
        <w:left w:val="none" w:sz="0" w:space="0" w:color="auto"/>
        <w:bottom w:val="none" w:sz="0" w:space="0" w:color="auto"/>
        <w:right w:val="none" w:sz="0" w:space="0" w:color="auto"/>
      </w:divBdr>
    </w:div>
    <w:div w:id="2129008867">
      <w:bodyDiv w:val="1"/>
      <w:marLeft w:val="0"/>
      <w:marRight w:val="0"/>
      <w:marTop w:val="0"/>
      <w:marBottom w:val="0"/>
      <w:divBdr>
        <w:top w:val="none" w:sz="0" w:space="0" w:color="auto"/>
        <w:left w:val="none" w:sz="0" w:space="0" w:color="auto"/>
        <w:bottom w:val="none" w:sz="0" w:space="0" w:color="auto"/>
        <w:right w:val="none" w:sz="0" w:space="0" w:color="auto"/>
      </w:divBdr>
    </w:div>
    <w:div w:id="2129466690">
      <w:bodyDiv w:val="1"/>
      <w:marLeft w:val="0"/>
      <w:marRight w:val="0"/>
      <w:marTop w:val="0"/>
      <w:marBottom w:val="0"/>
      <w:divBdr>
        <w:top w:val="none" w:sz="0" w:space="0" w:color="auto"/>
        <w:left w:val="none" w:sz="0" w:space="0" w:color="auto"/>
        <w:bottom w:val="none" w:sz="0" w:space="0" w:color="auto"/>
        <w:right w:val="none" w:sz="0" w:space="0" w:color="auto"/>
      </w:divBdr>
    </w:div>
    <w:div w:id="2131124470">
      <w:bodyDiv w:val="1"/>
      <w:marLeft w:val="0"/>
      <w:marRight w:val="0"/>
      <w:marTop w:val="0"/>
      <w:marBottom w:val="0"/>
      <w:divBdr>
        <w:top w:val="none" w:sz="0" w:space="0" w:color="auto"/>
        <w:left w:val="none" w:sz="0" w:space="0" w:color="auto"/>
        <w:bottom w:val="none" w:sz="0" w:space="0" w:color="auto"/>
        <w:right w:val="none" w:sz="0" w:space="0" w:color="auto"/>
      </w:divBdr>
    </w:div>
    <w:div w:id="2131782151">
      <w:bodyDiv w:val="1"/>
      <w:marLeft w:val="0"/>
      <w:marRight w:val="0"/>
      <w:marTop w:val="0"/>
      <w:marBottom w:val="0"/>
      <w:divBdr>
        <w:top w:val="none" w:sz="0" w:space="0" w:color="auto"/>
        <w:left w:val="none" w:sz="0" w:space="0" w:color="auto"/>
        <w:bottom w:val="none" w:sz="0" w:space="0" w:color="auto"/>
        <w:right w:val="none" w:sz="0" w:space="0" w:color="auto"/>
      </w:divBdr>
    </w:div>
    <w:div w:id="2131901625">
      <w:bodyDiv w:val="1"/>
      <w:marLeft w:val="0"/>
      <w:marRight w:val="0"/>
      <w:marTop w:val="0"/>
      <w:marBottom w:val="0"/>
      <w:divBdr>
        <w:top w:val="none" w:sz="0" w:space="0" w:color="auto"/>
        <w:left w:val="none" w:sz="0" w:space="0" w:color="auto"/>
        <w:bottom w:val="none" w:sz="0" w:space="0" w:color="auto"/>
        <w:right w:val="none" w:sz="0" w:space="0" w:color="auto"/>
      </w:divBdr>
    </w:div>
    <w:div w:id="2132046020">
      <w:bodyDiv w:val="1"/>
      <w:marLeft w:val="0"/>
      <w:marRight w:val="0"/>
      <w:marTop w:val="0"/>
      <w:marBottom w:val="0"/>
      <w:divBdr>
        <w:top w:val="none" w:sz="0" w:space="0" w:color="auto"/>
        <w:left w:val="none" w:sz="0" w:space="0" w:color="auto"/>
        <w:bottom w:val="none" w:sz="0" w:space="0" w:color="auto"/>
        <w:right w:val="none" w:sz="0" w:space="0" w:color="auto"/>
      </w:divBdr>
    </w:div>
    <w:div w:id="2133134835">
      <w:bodyDiv w:val="1"/>
      <w:marLeft w:val="0"/>
      <w:marRight w:val="0"/>
      <w:marTop w:val="0"/>
      <w:marBottom w:val="0"/>
      <w:divBdr>
        <w:top w:val="none" w:sz="0" w:space="0" w:color="auto"/>
        <w:left w:val="none" w:sz="0" w:space="0" w:color="auto"/>
        <w:bottom w:val="none" w:sz="0" w:space="0" w:color="auto"/>
        <w:right w:val="none" w:sz="0" w:space="0" w:color="auto"/>
      </w:divBdr>
    </w:div>
    <w:div w:id="2133748236">
      <w:bodyDiv w:val="1"/>
      <w:marLeft w:val="0"/>
      <w:marRight w:val="0"/>
      <w:marTop w:val="0"/>
      <w:marBottom w:val="0"/>
      <w:divBdr>
        <w:top w:val="none" w:sz="0" w:space="0" w:color="auto"/>
        <w:left w:val="none" w:sz="0" w:space="0" w:color="auto"/>
        <w:bottom w:val="none" w:sz="0" w:space="0" w:color="auto"/>
        <w:right w:val="none" w:sz="0" w:space="0" w:color="auto"/>
      </w:divBdr>
    </w:div>
    <w:div w:id="2136216781">
      <w:bodyDiv w:val="1"/>
      <w:marLeft w:val="0"/>
      <w:marRight w:val="0"/>
      <w:marTop w:val="0"/>
      <w:marBottom w:val="0"/>
      <w:divBdr>
        <w:top w:val="none" w:sz="0" w:space="0" w:color="auto"/>
        <w:left w:val="none" w:sz="0" w:space="0" w:color="auto"/>
        <w:bottom w:val="none" w:sz="0" w:space="0" w:color="auto"/>
        <w:right w:val="none" w:sz="0" w:space="0" w:color="auto"/>
      </w:divBdr>
    </w:div>
    <w:div w:id="2137289818">
      <w:bodyDiv w:val="1"/>
      <w:marLeft w:val="0"/>
      <w:marRight w:val="0"/>
      <w:marTop w:val="0"/>
      <w:marBottom w:val="0"/>
      <w:divBdr>
        <w:top w:val="none" w:sz="0" w:space="0" w:color="auto"/>
        <w:left w:val="none" w:sz="0" w:space="0" w:color="auto"/>
        <w:bottom w:val="none" w:sz="0" w:space="0" w:color="auto"/>
        <w:right w:val="none" w:sz="0" w:space="0" w:color="auto"/>
      </w:divBdr>
    </w:div>
    <w:div w:id="2138067466">
      <w:bodyDiv w:val="1"/>
      <w:marLeft w:val="0"/>
      <w:marRight w:val="0"/>
      <w:marTop w:val="0"/>
      <w:marBottom w:val="0"/>
      <w:divBdr>
        <w:top w:val="none" w:sz="0" w:space="0" w:color="auto"/>
        <w:left w:val="none" w:sz="0" w:space="0" w:color="auto"/>
        <w:bottom w:val="none" w:sz="0" w:space="0" w:color="auto"/>
        <w:right w:val="none" w:sz="0" w:space="0" w:color="auto"/>
      </w:divBdr>
    </w:div>
    <w:div w:id="2138602471">
      <w:bodyDiv w:val="1"/>
      <w:marLeft w:val="0"/>
      <w:marRight w:val="0"/>
      <w:marTop w:val="0"/>
      <w:marBottom w:val="0"/>
      <w:divBdr>
        <w:top w:val="none" w:sz="0" w:space="0" w:color="auto"/>
        <w:left w:val="none" w:sz="0" w:space="0" w:color="auto"/>
        <w:bottom w:val="none" w:sz="0" w:space="0" w:color="auto"/>
        <w:right w:val="none" w:sz="0" w:space="0" w:color="auto"/>
      </w:divBdr>
    </w:div>
    <w:div w:id="2139031408">
      <w:bodyDiv w:val="1"/>
      <w:marLeft w:val="0"/>
      <w:marRight w:val="0"/>
      <w:marTop w:val="0"/>
      <w:marBottom w:val="0"/>
      <w:divBdr>
        <w:top w:val="none" w:sz="0" w:space="0" w:color="auto"/>
        <w:left w:val="none" w:sz="0" w:space="0" w:color="auto"/>
        <w:bottom w:val="none" w:sz="0" w:space="0" w:color="auto"/>
        <w:right w:val="none" w:sz="0" w:space="0" w:color="auto"/>
      </w:divBdr>
    </w:div>
    <w:div w:id="2140606278">
      <w:bodyDiv w:val="1"/>
      <w:marLeft w:val="0"/>
      <w:marRight w:val="0"/>
      <w:marTop w:val="0"/>
      <w:marBottom w:val="0"/>
      <w:divBdr>
        <w:top w:val="none" w:sz="0" w:space="0" w:color="auto"/>
        <w:left w:val="none" w:sz="0" w:space="0" w:color="auto"/>
        <w:bottom w:val="none" w:sz="0" w:space="0" w:color="auto"/>
        <w:right w:val="none" w:sz="0" w:space="0" w:color="auto"/>
      </w:divBdr>
    </w:div>
    <w:div w:id="2140757935">
      <w:bodyDiv w:val="1"/>
      <w:marLeft w:val="0"/>
      <w:marRight w:val="0"/>
      <w:marTop w:val="0"/>
      <w:marBottom w:val="0"/>
      <w:divBdr>
        <w:top w:val="none" w:sz="0" w:space="0" w:color="auto"/>
        <w:left w:val="none" w:sz="0" w:space="0" w:color="auto"/>
        <w:bottom w:val="none" w:sz="0" w:space="0" w:color="auto"/>
        <w:right w:val="none" w:sz="0" w:space="0" w:color="auto"/>
      </w:divBdr>
    </w:div>
    <w:div w:id="2140881874">
      <w:bodyDiv w:val="1"/>
      <w:marLeft w:val="0"/>
      <w:marRight w:val="0"/>
      <w:marTop w:val="0"/>
      <w:marBottom w:val="0"/>
      <w:divBdr>
        <w:top w:val="none" w:sz="0" w:space="0" w:color="auto"/>
        <w:left w:val="none" w:sz="0" w:space="0" w:color="auto"/>
        <w:bottom w:val="none" w:sz="0" w:space="0" w:color="auto"/>
        <w:right w:val="none" w:sz="0" w:space="0" w:color="auto"/>
      </w:divBdr>
    </w:div>
    <w:div w:id="2141412110">
      <w:bodyDiv w:val="1"/>
      <w:marLeft w:val="0"/>
      <w:marRight w:val="0"/>
      <w:marTop w:val="0"/>
      <w:marBottom w:val="0"/>
      <w:divBdr>
        <w:top w:val="none" w:sz="0" w:space="0" w:color="auto"/>
        <w:left w:val="none" w:sz="0" w:space="0" w:color="auto"/>
        <w:bottom w:val="none" w:sz="0" w:space="0" w:color="auto"/>
        <w:right w:val="none" w:sz="0" w:space="0" w:color="auto"/>
      </w:divBdr>
    </w:div>
    <w:div w:id="2141920106">
      <w:bodyDiv w:val="1"/>
      <w:marLeft w:val="0"/>
      <w:marRight w:val="0"/>
      <w:marTop w:val="0"/>
      <w:marBottom w:val="0"/>
      <w:divBdr>
        <w:top w:val="none" w:sz="0" w:space="0" w:color="auto"/>
        <w:left w:val="none" w:sz="0" w:space="0" w:color="auto"/>
        <w:bottom w:val="none" w:sz="0" w:space="0" w:color="auto"/>
        <w:right w:val="none" w:sz="0" w:space="0" w:color="auto"/>
      </w:divBdr>
    </w:div>
    <w:div w:id="2142262394">
      <w:bodyDiv w:val="1"/>
      <w:marLeft w:val="0"/>
      <w:marRight w:val="0"/>
      <w:marTop w:val="0"/>
      <w:marBottom w:val="0"/>
      <w:divBdr>
        <w:top w:val="none" w:sz="0" w:space="0" w:color="auto"/>
        <w:left w:val="none" w:sz="0" w:space="0" w:color="auto"/>
        <w:bottom w:val="none" w:sz="0" w:space="0" w:color="auto"/>
        <w:right w:val="none" w:sz="0" w:space="0" w:color="auto"/>
      </w:divBdr>
    </w:div>
    <w:div w:id="2142577657">
      <w:bodyDiv w:val="1"/>
      <w:marLeft w:val="0"/>
      <w:marRight w:val="0"/>
      <w:marTop w:val="0"/>
      <w:marBottom w:val="0"/>
      <w:divBdr>
        <w:top w:val="none" w:sz="0" w:space="0" w:color="auto"/>
        <w:left w:val="none" w:sz="0" w:space="0" w:color="auto"/>
        <w:bottom w:val="none" w:sz="0" w:space="0" w:color="auto"/>
        <w:right w:val="none" w:sz="0" w:space="0" w:color="auto"/>
      </w:divBdr>
    </w:div>
    <w:div w:id="2143501826">
      <w:bodyDiv w:val="1"/>
      <w:marLeft w:val="0"/>
      <w:marRight w:val="0"/>
      <w:marTop w:val="0"/>
      <w:marBottom w:val="0"/>
      <w:divBdr>
        <w:top w:val="none" w:sz="0" w:space="0" w:color="auto"/>
        <w:left w:val="none" w:sz="0" w:space="0" w:color="auto"/>
        <w:bottom w:val="none" w:sz="0" w:space="0" w:color="auto"/>
        <w:right w:val="none" w:sz="0" w:space="0" w:color="auto"/>
      </w:divBdr>
    </w:div>
    <w:div w:id="2143693896">
      <w:bodyDiv w:val="1"/>
      <w:marLeft w:val="0"/>
      <w:marRight w:val="0"/>
      <w:marTop w:val="0"/>
      <w:marBottom w:val="0"/>
      <w:divBdr>
        <w:top w:val="none" w:sz="0" w:space="0" w:color="auto"/>
        <w:left w:val="none" w:sz="0" w:space="0" w:color="auto"/>
        <w:bottom w:val="none" w:sz="0" w:space="0" w:color="auto"/>
        <w:right w:val="none" w:sz="0" w:space="0" w:color="auto"/>
      </w:divBdr>
    </w:div>
    <w:div w:id="21437694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Dxc23</b:Tag>
    <b:SourceType>InternetSite</b:SourceType>
    <b:Guid>{CD7F7BA2-119E-45A8-A5EF-C85D7FBBD906}</b:Guid>
    <b:Author>
      <b:Author>
        <b:NameList>
          <b:Person>
            <b:Last>Dxc.com</b:Last>
          </b:Person>
        </b:NameList>
      </b:Author>
    </b:Author>
    <b:Title>About Dell Technologies</b:Title>
    <b:Year>2023</b:Year>
    <b:InternetSiteTitle>Dxc.com</b:InternetSiteTitle>
    <b:YearAccessed>2023</b:YearAccessed>
    <b:MonthAccessed>July</b:MonthAccessed>
    <b:DayAccessed>26</b:DayAccessed>
    <b:URL>https://dxc.com/us/en/about-us/partner-ecosystem/dell-technologies#:~:text=About%20Dell%20Technologies&amp;text=Dell%20Technologies%20services%20customers%20across,edge%20to%20core%20to%20cloud</b:URL>
    <b:RefOrder>71</b:RefOrder>
  </b:Source>
  <b:Source>
    <b:Tag>Del237</b:Tag>
    <b:SourceType>InternetSite</b:SourceType>
    <b:Guid>{8DC2953B-6DB1-4EAC-BF60-DD93DBDF548F}</b:Guid>
    <b:Author>
      <b:Author>
        <b:NameList>
          <b:Person>
            <b:Last>Dell.com</b:Last>
          </b:Person>
        </b:NameList>
      </b:Author>
    </b:Author>
    <b:Title>infrastructure-as-a-service</b:Title>
    <b:Year>2023</b:Year>
    <b:YearAccessed>2023</b:YearAccessed>
    <b:MonthAccessed>August</b:MonthAccessed>
    <b:DayAccessed>6</b:DayAccessed>
    <b:URL>https://www.dell.com/en-in/dt/learn/cloud/infrastructure-as-a-service.htm</b:URL>
    <b:RefOrder>50</b:RefOrder>
  </b:Source>
  <b:Source>
    <b:Tag>Del2313</b:Tag>
    <b:SourceType>InternetSite</b:SourceType>
    <b:Guid>{59529DE8-401D-429B-B97A-B82D047C5842}</b:Guid>
    <b:Author>
      <b:Author>
        <b:NameList>
          <b:Person>
            <b:Last>Dell.com</b:Last>
          </b:Person>
        </b:NameList>
      </b:Author>
    </b:Author>
    <b:Title>dell-technical-resources </b:Title>
    <b:Year>2023</b:Year>
    <b:YearAccessed>2023</b:YearAccessed>
    <b:MonthAccessed>August</b:MonthAccessed>
    <b:DayAccessed>6</b:DayAccessed>
    <b:URL>https://www.dell.com/support/kbdoc/en-in/000144601/dell-technical-resources</b:URL>
    <b:RefOrder>48</b:RefOrder>
  </b:Source>
  <b:Source>
    <b:Tag>Sun20</b:Tag>
    <b:SourceType>BookSection</b:SourceType>
    <b:Guid>{A7FB5E45-F53C-4B0F-90E2-DFA44A5CB642}</b:Guid>
    <b:Title>Cloud computing. Internet Computing</b:Title>
    <b:Year>2020</b:Year>
    <b:Author>
      <b:Author>
        <b:NameList>
          <b:Person>
            <b:Last>Sunyaev</b:Last>
            <b:First>A</b:First>
          </b:Person>
          <b:Person>
            <b:Last>Sunyaev</b:Last>
            <b:First>A</b:First>
          </b:Person>
        </b:NameList>
      </b:Author>
    </b:Author>
    <b:BookTitle>Principles of Distributed Systems and Emerging Internet-Based Technologies</b:BookTitle>
    <b:Pages>pp.195-236</b:Pages>
    <b:RefOrder>72</b:RefOrder>
  </b:Source>
  <b:Source>
    <b:Tag>Sun201</b:Tag>
    <b:SourceType>BookSection</b:SourceType>
    <b:Guid>{34381305-DF99-4927-B8D8-72EC2F759887}</b:Guid>
    <b:Title>Cloud computing. Internet Computing</b:Title>
    <b:BookTitle>Principles of Distributed Systems and Emerging Internet-Based Technologies</b:BookTitle>
    <b:Year>2020</b:Year>
    <b:Pages>pp.195-236</b:Pages>
    <b:Author>
      <b:Author>
        <b:NameList>
          <b:Person>
            <b:Last>Sunyaev</b:Last>
            <b:First>A</b:First>
          </b:Person>
          <b:Person>
            <b:Last>Sunyaev</b:Last>
            <b:First>A</b:First>
          </b:Person>
        </b:NameList>
      </b:Author>
    </b:Author>
    <b:RefOrder>30</b:RefOrder>
  </b:Source>
  <b:Source>
    <b:Tag>Mak20</b:Tag>
    <b:SourceType>BookSection</b:SourceType>
    <b:Guid>{D15375EA-925C-472C-8F61-916A9619BB9A}</b:Guid>
    <b:Title>Effect of competitive strategies on organization performance in relation to sugar industry in Kenya</b:Title>
    <b:Year>2020</b:Year>
    <b:Author>
      <b:Author>
        <b:NameList>
          <b:Person>
            <b:Last>Makina</b:Last>
            <b:First>I</b:First>
          </b:Person>
          <b:Person>
            <b:Last>Oundo</b:Last>
            <b:First>J.N</b:First>
          </b:Person>
        </b:NameList>
      </b:Author>
    </b:Author>
    <b:BookTitle>Universal Journal of Management, 8(5)</b:BookTitle>
    <b:Pages>pp.220-230</b:Pages>
    <b:RefOrder>73</b:RefOrder>
  </b:Source>
  <b:Source>
    <b:Tag>Sta231</b:Tag>
    <b:SourceType>InternetSite</b:SourceType>
    <b:Guid>{8056A95F-8FD9-4A70-BD21-15B0A4076389}</b:Guid>
    <b:Author>
      <b:Author>
        <b:NameList>
          <b:Person>
            <b:Last>Statista.com</b:Last>
          </b:Person>
        </b:NameList>
      </b:Author>
    </b:Author>
    <b:Title>Dell Technologies revenue worldwide from 2015 to 2023, by subsegment </b:Title>
    <b:Year>2023</b:Year>
    <b:YearAccessed>2023</b:YearAccessed>
    <b:MonthAccessed>July</b:MonthAccessed>
    <b:DayAccessed>26</b:DayAccessed>
    <b:URL>https://www.statista.com/statistics/1122924/dell-revenue-by-subsegment/. </b:URL>
    <b:RefOrder>74</b:RefOrder>
  </b:Source>
  <b:Source>
    <b:Tag>Kuk20</b:Tag>
    <b:SourceType>JournalArticle</b:SourceType>
    <b:Guid>{F71F9C6A-59E3-4897-B455-16461560A887}</b:Guid>
    <b:Title>The analysis of methods for developing the marketing strategies in agribusiness</b:Title>
    <b:Year>2020</b:Year>
    <b:JournalName>In IOP Conference Series: Earth and Environmental Science</b:JournalName>
    <b:Pages>022107</b:Pages>
    <b:Volume>315</b:Volume>
    <b:Issue>2</b:Issue>
    <b:Author>
      <b:Author>
        <b:NameList>
          <b:Person>
            <b:Last>Kukartsev</b:Last>
            <b:First>V. V</b:First>
          </b:Person>
          <b:Person>
            <b:Last>Fedorova</b:Last>
            <b:First>V. S</b:First>
          </b:Person>
          <b:Person>
            <b:Last>Tynchenko</b:Last>
            <b:First>Yu V</b:First>
          </b:Person>
          <b:Person>
            <b:Last>Danilchenko</b:Last>
            <b:First> D. V.</b:First>
          </b:Person>
          <b:Person>
            <b:Last>Eremeev</b:Last>
            <b:First>A. A. Boyko</b:First>
          </b:Person>
        </b:NameList>
      </b:Author>
    </b:Author>
    <b:RefOrder>59</b:RefOrder>
  </b:Source>
  <b:Source>
    <b:Tag>Coh20</b:Tag>
    <b:SourceType>Book</b:SourceType>
    <b:Guid>{28B15071-A989-4D6E-BE26-A52A4928FCED}</b:Guid>
    <b:Title>arameter estimation in reliability and life span models. CRC Press</b:Title>
    <b:Year>2020</b:Year>
    <b:Author>
      <b:Author>
        <b:NameList>
          <b:Person>
            <b:Last>Cohen</b:Last>
            <b:First>A.C</b:First>
          </b:Person>
        </b:NameList>
      </b:Author>
    </b:Author>
    <b:City>UK</b:City>
    <b:Publisher>CRC Press</b:Publisher>
    <b:Edition>5th</b:Edition>
    <b:RefOrder>26</b:RefOrder>
  </b:Source>
  <b:Source>
    <b:Tag>Dod19</b:Tag>
    <b:SourceType>Book</b:SourceType>
    <b:Guid>{2F449CF2-6491-48A8-890D-7E88059B1798}</b:Guid>
    <b:Author>
      <b:Author>
        <b:NameList>
          <b:Person>
            <b:Last>Dodds</b:Last>
            <b:First>Rachel</b:First>
          </b:Person>
          <b:Person>
            <b:Last>Richard Butler</b:Last>
            <b:First>eds</b:First>
          </b:Person>
        </b:NameList>
      </b:Author>
    </b:Author>
    <b:Title>Overtourism: Issues, realities and solutions (Vol. 1). Walter de Gruyter GmbH &amp; Co KG</b:Title>
    <b:Year>2019</b:Year>
    <b:City>UK</b:City>
    <b:Publisher>Walter de Gruyter GmbH &amp; Co KG</b:Publisher>
    <b:Edition>2</b:Edition>
    <b:RefOrder>28</b:RefOrder>
  </b:Source>
  <b:Source>
    <b:Tag>Alf19</b:Tag>
    <b:SourceType>JournalArticle</b:SourceType>
    <b:Guid>{A190E972-8F5B-4BCB-AC41-BAF97B1293E9}</b:Guid>
    <b:Title>Internalizing global value chains: A firm-level analysis</b:Title>
    <b:Year>2019</b:Year>
    <b:Pages>pp.508-559</b:Pages>
    <b:JournalName>Journal of Political Economy  127(2)</b:JournalName>
    <b:Author>
      <b:Author>
        <b:NameList>
          <b:Person>
            <b:Last>Alfaro</b:Last>
            <b:First>L</b:First>
          </b:Person>
          <b:Person>
            <b:Last>Chor</b:Last>
            <b:First>D</b:First>
          </b:Person>
          <b:Person>
            <b:Last>Antras</b:Last>
            <b:First>P</b:First>
          </b:Person>
          <b:Person>
            <b:Last>Conconi</b:Last>
            <b:First>P</b:First>
          </b:Person>
        </b:NameList>
      </b:Author>
    </b:Author>
    <b:Volume>127</b:Volume>
    <b:Issue>2</b:Issue>
    <b:RefOrder>42</b:RefOrder>
  </b:Source>
  <b:Source>
    <b:Tag>Bar10</b:Tag>
    <b:SourceType>BookSection</b:SourceType>
    <b:Guid>{49DEFDD1-CFA3-46B4-ABF3-6FAA434F9CE9}</b:Guid>
    <b:Title>Strategic management and competitive advantage: Concepts</b:Title>
    <b:BookTitle>Englewood Cliffs, NJ: Prentice hall</b:BookTitle>
    <b:Year>2010</b:Year>
    <b:Author>
      <b:Author>
        <b:NameList>
          <b:Person>
            <b:Last>Barney</b:Last>
            <b:First>Jay B</b:First>
          </b:Person>
          <b:Person>
            <b:Last>William</b:Last>
            <b:First>S. Hesterly</b:First>
          </b:Person>
        </b:NameList>
      </b:Author>
      <b:Editor>
        <b:NameList>
          <b:Person>
            <b:Last>Cliffs</b:Last>
            <b:First>Englewood</b:First>
          </b:Person>
        </b:NameList>
      </b:Editor>
    </b:Author>
    <b:Pages>2</b:Pages>
    <b:City>UK</b:City>
    <b:Publisher>NJ: Prentice hall</b:Publisher>
    <b:RefOrder>32</b:RefOrder>
  </b:Source>
  <b:Source>
    <b:Tag>Sal19</b:Tag>
    <b:SourceType>BookSection</b:SourceType>
    <b:Guid>{7167D47F-A07D-4D38-807B-4CEEDB5BD15E}</b:Guid>
    <b:Title>The mediation effects of business strategy on the relations between industrial competition and performance</b:Title>
    <b:BookTitle>Timor Leste Journal of Business and Management, 1</b:BookTitle>
    <b:Year>2019</b:Year>
    <b:Pages>pp.1-11</b:Pages>
    <b:Author>
      <b:Author>
        <b:NameList>
          <b:Person>
            <b:Last>Saldanha</b:Last>
            <b:First>Estanislau Sousa</b:First>
          </b:Person>
        </b:NameList>
      </b:Author>
      <b:Editor>
        <b:NameList>
          <b:Person>
            <b:Last>Management</b:Last>
            <b:First>Timor</b:First>
            <b:Middle>Leste Journal of Business and</b:Middle>
          </b:Person>
        </b:NameList>
      </b:Editor>
    </b:Author>
    <b:City>UK</b:City>
    <b:Publisher>Timor Leste Journal of Business and Management</b:Publisher>
    <b:RefOrder>55</b:RefOrder>
  </b:Source>
  <b:Source>
    <b:Tag>Whi20</b:Tag>
    <b:SourceType>Book</b:SourceType>
    <b:Guid>{195FA324-60DB-4939-B440-8E092263E297}</b:Guid>
    <b:Title>Welcome to Exploring Strategy</b:Title>
    <b:Year>2020</b:Year>
    <b:Author>
      <b:Author>
        <b:NameList>
          <b:Person>
            <b:Last>Whittington</b:Last>
            <b:First>R</b:First>
          </b:Person>
          <b:Person>
            <b:Last>Angwin</b:Last>
            <b:First>D</b:First>
          </b:Person>
          <b:Person>
            <b:Last>Regnér</b:Last>
            <b:First>P</b:First>
          </b:Person>
          <b:Person>
            <b:Last>Johnson</b:Last>
            <b:First>G</b:First>
          </b:Person>
          <b:Person>
            <b:Last>Scholes</b:Last>
            <b:First>K</b:First>
          </b:Person>
        </b:NameList>
      </b:Author>
    </b:Author>
    <b:City>UK</b:City>
    <b:Publisher>Welcome to Exploring Strategy</b:Publisher>
    <b:Edition>Welcome to Exploring Strategy</b:Edition>
    <b:RefOrder>57</b:RefOrder>
  </b:Source>
  <b:Source>
    <b:Tag>Cla20</b:Tag>
    <b:SourceType>JournalArticle</b:SourceType>
    <b:Guid>{CEDBA5FC-87C2-4D9D-B380-92681AC16F30}</b:Guid>
    <b:Title>A study on Ansoff Matrix Technique: As a growth strategy and an adaptive learning technique adopted in the leading brand of products</b:Title>
    <b:Year>2020</b:Year>
    <b:Pages>18</b:Pages>
    <b:JournalName>BIMS Journal of Management</b:JournalName>
    <b:Author>
      <b:Author>
        <b:NameList>
          <b:Person>
            <b:Last>Clarissia</b:Last>
            <b:First>S. Maris Shinia</b:First>
          </b:Person>
        </b:NameList>
      </b:Author>
    </b:Author>
    <b:Volume>2</b:Volume>
    <b:Issue>5</b:Issue>
    <b:RefOrder>58</b:RefOrder>
  </b:Source>
  <b:Source>
    <b:Tag>Wan20</b:Tag>
    <b:SourceType>JournalArticle</b:SourceType>
    <b:Guid>{C1FECAF3-0916-4A64-B3C5-F3135DB61EAF}</b:Guid>
    <b:Title>Portfolio formation with preselection using deep learning from long-term financial data</b:Title>
    <b:JournalName>Expert Systems with Applications, 143</b:JournalName>
    <b:Year>2020</b:Year>
    <b:Pages>113042</b:Pages>
    <b:Author>
      <b:Author>
        <b:NameList>
          <b:Person>
            <b:Last>Wang</b:Last>
            <b:First>Wuyu</b:First>
          </b:Person>
          <b:Person>
            <b:Last>Weizi</b:Last>
            <b:First>Li</b:First>
          </b:Person>
          <b:Person>
            <b:Last>Ning</b:Last>
            <b:First> Zhang</b:First>
          </b:Person>
          <b:Person>
            <b:Last> Kecheng</b:Last>
            <b:First>Liu</b:First>
          </b:Person>
        </b:NameList>
      </b:Author>
    </b:Author>
    <b:Volume>143</b:Volume>
    <b:Issue>2</b:Issue>
    <b:RefOrder>60</b:RefOrder>
  </b:Source>
  <b:Source>
    <b:Tag>Deb21</b:Tag>
    <b:SourceType>JournalArticle</b:SourceType>
    <b:Guid>{E71A7621-5A8B-424E-93E2-BACD59F55EAF}</b:Guid>
    <b:Title>Strategic agility and international joint ventures: The willingness-ability paradox of family firms</b:Title>
    <b:JournalName>Journal of International Management, 27(1)</b:JournalName>
    <b:Year>2021</b:Year>
    <b:Pages>100739</b:Pages>
    <b:Author>
      <b:Author>
        <b:NameList>
          <b:Person>
            <b:Last>Debellis</b:Last>
            <b:First>Francesco</b:First>
          </b:Person>
          <b:Person>
            <b:Last>Alfredo </b:Last>
            <b:First>De Massis</b:First>
          </b:Person>
          <b:Person>
            <b:Last>Antonio Messeni Petruzzelli</b:Last>
            <b:First>Federico Frattini</b:First>
          </b:Person>
          <b:Person>
            <b:Last>Manlio </b:Last>
            <b:First>Del Giudice</b:First>
          </b:Person>
        </b:NameList>
      </b:Author>
    </b:Author>
    <b:Volume>27</b:Volume>
    <b:Issue>1</b:Issue>
    <b:RefOrder>61</b:RefOrder>
  </b:Source>
  <b:Source>
    <b:Tag>Klu19</b:Tag>
    <b:SourceType>JournalArticle</b:SourceType>
    <b:Guid>{14A48CD7-A5A1-4323-8CDD-776CA9855FF2}</b:Guid>
    <b:Title>Strategic alliances between banks and fintechs for digital innovation: Motives to collaborate and types of interaction</b:Title>
    <b:JournalName>The Journal of Entrepreneurial Finance (JEF), 21(1)</b:JournalName>
    <b:Year>2019</b:Year>
    <b:Pages>pp.1-23</b:Pages>
    <b:Author>
      <b:Author>
        <b:NameList>
          <b:Person>
            <b:Last>Klus</b:Last>
            <b:First>Milan Frederik</b:First>
          </b:Person>
          <b:Person>
            <b:Last>Todor Stefan Lohwasser</b:Last>
            <b:First>Friedrich Holotiuk</b:First>
          </b:Person>
          <b:Person>
            <b:Last> Jürgen</b:Last>
            <b:First>Moormann</b:First>
          </b:Person>
        </b:NameList>
      </b:Author>
    </b:Author>
    <b:Volume>21</b:Volume>
    <b:Issue>1</b:Issue>
    <b:RefOrder>62</b:RefOrder>
  </b:Source>
  <b:Source>
    <b:Tag>Bıç20</b:Tag>
    <b:SourceType>JournalArticle</b:SourceType>
    <b:Guid>{D0741381-30EB-4273-8786-2A71ACBA5B9A}</b:Guid>
    <b:Title>reen business strategy and export performance: An examination of boundary conditions from an emerging economy</b:Title>
    <b:Year>2020</b:Year>
    <b:JournalName>International Marketing Review, 37(1)</b:JournalName>
    <b:Pages>pp.56-75</b:Pages>
    <b:Author>
      <b:Author>
        <b:NameList>
          <b:Person>
            <b:Last>Bıçakcıoğlu</b:Last>
            <b:Middle>Nilay</b:Middle>
            <b:First>Vasilis Theoharakis</b:First>
          </b:Person>
          <b:Person>
            <b:Last>Mustafa</b:Last>
            <b:First>Tanyeri</b:First>
          </b:Person>
        </b:NameList>
      </b:Author>
    </b:Author>
    <b:Volume>37</b:Volume>
    <b:Issue>1</b:Issue>
    <b:RefOrder>64</b:RefOrder>
  </b:Source>
  <b:Source>
    <b:Tag>Hal21</b:Tag>
    <b:SourceType>JournalArticle</b:SourceType>
    <b:Guid>{A7B01A2A-395E-4C92-8736-8C3278DECE03}</b:Guid>
    <b:Title>FMRP regulates mRNAs encoding distinct functions in the cell body and dendrites of CA1 pyramidal neurons</b:Title>
    <b:JournalName>Elife, 10</b:JournalName>
    <b:Year>2021</b:Year>
    <b:Pages>71892</b:Pages>
    <b:Author>
      <b:Author>
        <b:NameList>
          <b:Person>
            <b:Last>Hale</b:Last>
            <b:Middle>Caryn</b:Middle>
            <b:First>R</b:First>
          </b:Person>
          <b:Person>
            <b:Last>Kirsty Sawicka</b:Last>
            <b:First> Kevin Mora</b:First>
          </b:Person>
          <b:Person>
            <b:Last>John</b:Last>
            <b:First>J. Fak</b:First>
          </b:Person>
          <b:Person>
            <b:Last> Jin Joo</b:Last>
            <b:First>Kang</b:First>
          </b:Person>
          <b:Person>
            <b:Last>Paula Cutrim</b:Last>
            <b:First>Katarzyna</b:First>
          </b:Person>
          <b:Person>
            <b:Last>Cialowicz</b:Last>
            <b:First>Thomas S</b:First>
          </b:Person>
          <b:Person>
            <b:Last>Robert</b:Last>
            <b:First>B. Darnell</b:First>
          </b:Person>
        </b:NameList>
      </b:Author>
    </b:Author>
    <b:Volume>10</b:Volume>
    <b:Issue>1</b:Issue>
    <b:RefOrder>66</b:RefOrder>
  </b:Source>
  <b:Source>
    <b:Tag>San19</b:Tag>
    <b:SourceType>BookSection</b:SourceType>
    <b:Guid>{17FB1D0B-DB21-4242-B7F1-BDB8638BAA4B}</b:Guid>
    <b:Author>
      <b:Author>
        <b:NameList>
          <b:Person>
            <b:Last>Sanches</b:Last>
          </b:Person>
        </b:NameList>
      </b:Author>
      <b:Editor>
        <b:NameList>
          <b:Person>
            <b:Last>Management</b:Last>
            <b:First>Timor</b:First>
            <b:Middle>Leste Journal of Business and</b:Middle>
          </b:Person>
        </b:NameList>
      </b:Editor>
    </b:Author>
    <b:Title>The mediation effects of business strategy on the relations between industrial competition and performance</b:Title>
    <b:Year>2019</b:Year>
    <b:BookTitle>Timor Leste Journal of Business and Management</b:BookTitle>
    <b:Pages>1-11</b:Pages>
    <b:City>UK</b:City>
    <b:Publisher>Timor Leste Journal of Business and Management</b:Publisher>
    <b:RefOrder>69</b:RefOrder>
  </b:Source>
  <b:Source>
    <b:Tag>Ahm201</b:Tag>
    <b:SourceType>JournalArticle</b:SourceType>
    <b:Guid>{C1881C44-3CC3-4AF1-AF7D-85099608F464}</b:Guid>
    <b:Author>
      <b:Author>
        <b:NameList>
          <b:Person>
            <b:Last>Ahmadi</b:Last>
            <b:First>Mohsen</b:First>
          </b:Person>
          <b:Person>
            <b:Last> Mohammad S.</b:Last>
            <b:First>Farhadinia</b:First>
          </b:Person>
          <b:Person>
            <b:Last>Samuel A. </b:Last>
            <b:First>Cushman</b:First>
          </b:Person>
          <b:Person>
            <b:Last>Mahmoud-Reza Hemami</b:Last>
            <b:First>Bagher</b:First>
          </b:Person>
          <b:Person>
            <b:Last>Nezami Balouchi</b:Last>
            <b:First>Houman Jowkar</b:First>
          </b:Person>
          <b:Person>
            <b:Last>David W.</b:Last>
            <b:First>Macdonald</b:First>
          </b:Person>
        </b:NameList>
      </b:Author>
    </b:Author>
    <b:Title>Species and space: a combined gap analysis to guide management planning of conservation areas</b:Title>
    <b:Year>2020</b:Year>
    <b:Pages>pp.1505-1517</b:Pages>
    <b:JournalName>Landscape Ecology, 35</b:JournalName>
    <b:Volume>35</b:Volume>
    <b:Issue>2</b:Issue>
    <b:RefOrder>70</b:RefOrder>
  </b:Source>
  <b:Source>
    <b:Tag>Lyn18</b:Tag>
    <b:SourceType>BookSection</b:SourceType>
    <b:Guid>{220387AD-3CB2-48C9-B059-3ECCE48093F8}</b:Guid>
    <b:Title>Strategic management</b:Title>
    <b:Year>2018</b:Year>
    <b:BookTitle>Strategic management</b:BookTitle>
    <b:Author>
      <b:Author>
        <b:NameList>
          <b:Person>
            <b:Last>Lynch</b:Last>
            <b:First>Richard</b:First>
          </b:Person>
        </b:NameList>
      </b:Author>
      <b:Editor>
        <b:NameList>
          <b:Person>
            <b:Last>Ewbank</b:Last>
            <b:First>Henry</b:First>
          </b:Person>
        </b:NameList>
      </b:Editor>
    </b:Author>
    <b:Pages>20</b:Pages>
    <b:City>UK</b:City>
    <b:Publisher>Pearson Education</b:Publisher>
    <b:RefOrder>10</b:RefOrder>
  </b:Source>
  <b:Source>
    <b:Tag>Mar23</b:Tag>
    <b:SourceType>BookSection</b:SourceType>
    <b:Guid>{525CEB90-1FFD-4C9D-8F68-1D049740B9A3}</b:Guid>
    <b:Title>MarketLine Case Study</b:Title>
    <b:Year>2023</b:Year>
    <b:Author>
      <b:Author>
        <b:NameList>
          <b:Person>
            <b:Last>Marketline</b:Last>
          </b:Person>
        </b:NameList>
      </b:Author>
      <b:Editor>
        <b:NameList>
          <b:Person>
            <b:Last>MarketLine</b:Last>
          </b:Person>
        </b:NameList>
      </b:Editor>
    </b:Author>
    <b:BookTitle>Dell Technologies Company set to become a leader in cloud and edge computing.</b:BookTitle>
    <b:Pages>3</b:Pages>
    <b:City>UK</b:City>
    <b:Publisher>Research and Markets</b:Publisher>
    <b:RefOrder>2</b:RefOrder>
  </b:Source>
  <b:Source>
    <b:Tag>Mor19</b:Tag>
    <b:SourceType>Book</b:SourceType>
    <b:Guid>{E71255BB-A956-40B2-A38F-54CFA0958B31}</b:Guid>
    <b:Author>
      <b:Author>
        <b:NameList>
          <b:Person>
            <b:Last>Morgan</b:Last>
            <b:First>Kevin</b:First>
          </b:Person>
        </b:NameList>
      </b:Author>
    </b:Author>
    <b:Title>Microcircuits of capital: Sunrise industry and uneven development. Routledge</b:Title>
    <b:Year>2019</b:Year>
    <b:City>UK</b:City>
    <b:Publisher>Routledge: Taylor &amp; Frankis group</b:Publisher>
    <b:Edition>1st</b:Edition>
    <b:RefOrder>27</b:RefOrder>
  </b:Source>
  <b:Source>
    <b:Tag>The23</b:Tag>
    <b:SourceType>InternetSite</b:SourceType>
    <b:Guid>{8D96FD8D-3F15-467F-80B9-6E3D469C1FCD}</b:Guid>
    <b:Author>
      <b:Author>
        <b:NameList>
          <b:Person>
            <b:Last>Theguardian</b:Last>
          </b:Person>
        </b:NameList>
      </b:Author>
    </b:Author>
    <b:Title>Theguardian</b:Title>
    <b:Year>2023</b:Year>
    <b:YearAccessed>2023</b:YearAccessed>
    <b:MonthAccessed>08</b:MonthAccessed>
    <b:DayAccessed>19</b:DayAccessed>
    <b:URL>https://www.theguardian.com/business/corporate-governance</b:URL>
    <b:RefOrder>3</b:RefOrder>
  </b:Source>
  <b:Source>
    <b:Tag>Lop23</b:Tag>
    <b:SourceType>InternetSite</b:SourceType>
    <b:Guid>{1CB0BCFC-B7E9-46F8-921C-A08710CAA281}</b:Guid>
    <b:Author>
      <b:Author>
        <b:NameList>
          <b:Person>
            <b:Last>Lopez</b:Last>
            <b:First>Maribel</b:First>
          </b:Person>
        </b:NameList>
      </b:Author>
    </b:Author>
    <b:Title>Forbes.com</b:Title>
    <b:Year>2023</b:Year>
    <b:YearAccessed>2023</b:YearAccessed>
    <b:MonthAccessed>08</b:MonthAccessed>
    <b:DayAccessed>19</b:DayAccessed>
    <b:URL>https://www.forbes.com/sites/maribellopez/2023/07/07/t-mobile-bolsters-its-edge-computing-offering-with-google-cloud-deal</b:URL>
    <b:RefOrder>4</b:RefOrder>
  </b:Source>
  <b:Source>
    <b:Tag>Eco22</b:Tag>
    <b:SourceType>InternetSite</b:SourceType>
    <b:Guid>{F18ED8C5-1AE4-4D5A-BCF3-67C064FAC501}</b:Guid>
    <b:Author>
      <b:Author>
        <b:NameList>
          <b:Person>
            <b:Last>Economictimes</b:Last>
          </b:Person>
        </b:NameList>
      </b:Author>
    </b:Author>
    <b:Title>Economictimes.com</b:Title>
    <b:Year>2022</b:Year>
    <b:YearAccessed>2023</b:YearAccessed>
    <b:MonthAccessed>08</b:MonthAccessed>
    <b:DayAccessed>19</b:DayAccessed>
    <b:URL>https://economictimes.indiatimes.com/tech/hardware/dell-increases-prices-for-some-products-on-rupee-fall/articleshow/13905913.cms?from=mdr</b:URL>
    <b:RefOrder>5</b:RefOrder>
  </b:Source>
  <b:Source>
    <b:Tag>Ann22</b:Tag>
    <b:SourceType>InternetSite</b:SourceType>
    <b:Guid>{219DDBE1-7692-496C-AAD7-A8F93D215BA8}</b:Guid>
    <b:Author>
      <b:Author>
        <b:NameList>
          <b:Person>
            <b:Last>Annualreports.com</b:Last>
          </b:Person>
        </b:NameList>
      </b:Author>
    </b:Author>
    <b:Title>Annualreports.com</b:Title>
    <b:Year>2022</b:Year>
    <b:YearAccessed>2023</b:YearAccessed>
    <b:MonthAccessed>08</b:MonthAccessed>
    <b:DayAccessed>19</b:DayAccessed>
    <b:URL>https://www.annualreports.com/Company/dell-technologies-inc</b:URL>
    <b:RefOrder>6</b:RefOrder>
  </b:Source>
  <b:Source>
    <b:Tag>Del231</b:Tag>
    <b:SourceType>InternetSite</b:SourceType>
    <b:Guid>{CEB54EA1-81A8-4154-A42F-94DF9A90C3C9}</b:Guid>
    <b:Author>
      <b:Author>
        <b:NameList>
          <b:Person>
            <b:Last>Delltechnologies.com</b:Last>
          </b:Person>
        </b:NameList>
      </b:Author>
    </b:Author>
    <b:Title>Delltechnologies.com</b:Title>
    <b:Year>2023</b:Year>
    <b:YearAccessed>2023</b:YearAccessed>
    <b:MonthAccessed>08</b:MonthAccessed>
    <b:DayAccessed>19</b:DayAccessed>
    <b:URL>https://investors.delltechnologies.com/financial-information/quarterly-results</b:URL>
    <b:RefOrder>7</b:RefOrder>
  </b:Source>
  <b:Source>
    <b:Tag>The232</b:Tag>
    <b:SourceType>InternetSite</b:SourceType>
    <b:Guid>{671F276D-308D-426A-9280-5B6431D815F9}</b:Guid>
    <b:Author>
      <b:Author>
        <b:NameList>
          <b:Person>
            <b:Last>Theglobaleconomy.com</b:Last>
          </b:Person>
        </b:NameList>
      </b:Author>
    </b:Author>
    <b:Title>Theglobaleconomy.com</b:Title>
    <b:Year>2023</b:Year>
    <b:YearAccessed>2023</b:YearAccessed>
    <b:MonthAccessed>08</b:MonthAccessed>
    <b:DayAccessed>19</b:DayAccessed>
    <b:URL>https://www.theglobaleconomy.com/rankings/wb_political_stability/</b:URL>
    <b:RefOrder>11</b:RefOrder>
  </b:Source>
  <b:Source>
    <b:Tag>Whi22</b:Tag>
    <b:SourceType>InternetSite</b:SourceType>
    <b:Guid>{267BA750-159E-4570-A08F-B82805303698}</b:Guid>
    <b:Author>
      <b:Author>
        <b:NameList>
          <b:Person>
            <b:Last>Whiteman</b:Last>
            <b:First>Doug</b:First>
          </b:Person>
        </b:NameList>
      </b:Author>
    </b:Author>
    <b:Title>Forbes.com</b:Title>
    <b:Year>2022</b:Year>
    <b:YearAccessed>2023</b:YearAccessed>
    <b:MonthAccessed>08</b:MonthAccessed>
    <b:DayAccessed>19</b:DayAccessed>
    <b:URL>https://www.forbes.com/advisor/taxes/taxes-federal-income-tax-bracket/</b:URL>
    <b:RefOrder>12</b:RefOrder>
  </b:Source>
  <b:Source>
    <b:Tag>Tra23</b:Tag>
    <b:SourceType>InternetSite</b:SourceType>
    <b:Guid>{6F0DAB73-41AD-43D1-BDD9-DFEDF97BCAB1}</b:Guid>
    <b:Author>
      <b:Author>
        <b:NameList>
          <b:Person>
            <b:Last>Tradingeconomics.com</b:Last>
          </b:Person>
        </b:NameList>
      </b:Author>
    </b:Author>
    <b:Title>Tradingeconomics.com</b:Title>
    <b:Year>2023</b:Year>
    <b:YearAccessed>2023</b:YearAccessed>
    <b:MonthAccessed>08</b:MonthAccessed>
    <b:DayAccessed>19</b:DayAccessed>
    <b:URL>https://tradingeconomics.com/united-states/inflation-cpi</b:URL>
    <b:RefOrder>13</b:RefOrder>
  </b:Source>
  <b:Source>
    <b:Tag>Con23</b:Tag>
    <b:SourceType>InternetSite</b:SourceType>
    <b:Guid>{1A9B303E-D516-405B-A74C-E8F72967C3D0}</b:Guid>
    <b:Author>
      <b:Author>
        <b:NameList>
          <b:Person>
            <b:Last>Conference-board.org</b:Last>
          </b:Person>
        </b:NameList>
      </b:Author>
    </b:Author>
    <b:Title>Conference-board.org</b:Title>
    <b:Year>2023</b:Year>
    <b:YearAccessed>2023</b:YearAccessed>
    <b:MonthAccessed>08</b:MonthAccessed>
    <b:DayAccessed>19</b:DayAccessed>
    <b:URL>https://www.conference-board.org/research/economy-strategy-finance-charts/CoW-Recession-Probability</b:URL>
    <b:RefOrder>14</b:RefOrder>
  </b:Source>
  <b:Source>
    <b:Tag>Bls23</b:Tag>
    <b:SourceType>InternetSite</b:SourceType>
    <b:Guid>{C7A81655-1B63-4F17-B8C5-7BFCC0A023E7}</b:Guid>
    <b:Author>
      <b:Author>
        <b:NameList>
          <b:Person>
            <b:Last>Bls.gov</b:Last>
          </b:Person>
        </b:NameList>
      </b:Author>
    </b:Author>
    <b:Title>Bls.gov</b:Title>
    <b:Year>2023</b:Year>
    <b:YearAccessed>2023</b:YearAccessed>
    <b:MonthAccessed>08</b:MonthAccessed>
    <b:DayAccessed>19</b:DayAccessed>
    <b:URL>https://www.bls.gov/news.release/pdf/empsit.pdf</b:URL>
    <b:RefOrder>15</b:RefOrder>
  </b:Source>
  <b:Source>
    <b:Tag>For23</b:Tag>
    <b:SourceType>InternetSite</b:SourceType>
    <b:Guid>{2645719B-F419-4788-8EAC-B8890B3B6DF6}</b:Guid>
    <b:Author>
      <b:Author>
        <b:NameList>
          <b:Person>
            <b:Last>Fortune.com</b:Last>
          </b:Person>
        </b:NameList>
      </b:Author>
    </b:Author>
    <b:Title>Fortune.com</b:Title>
    <b:Year>2023</b:Year>
    <b:YearAccessed>2023</b:YearAccessed>
    <b:MonthAccessed>08</b:MonthAccessed>
    <b:DayAccessed>19</b:DayAccessed>
    <b:URL>https://fortune.com/2022/08/25/us-corporate-profit-margins-second-quarter-widest-since-1950/</b:URL>
    <b:RefOrder>16</b:RefOrder>
  </b:Source>
  <b:Source>
    <b:Tag>Ncs22</b:Tag>
    <b:SourceType>InternetSite</b:SourceType>
    <b:Guid>{DA26C767-093C-4D23-9D37-15BBABA9660F}</b:Guid>
    <b:Author>
      <b:Author>
        <b:NameList>
          <b:Person>
            <b:Last>Ncses.nsf.gov</b:Last>
          </b:Person>
        </b:NameList>
      </b:Author>
    </b:Author>
    <b:Title>Ncses.nsf.gov</b:Title>
    <b:Year>2022</b:Year>
    <b:YearAccessed>2023</b:YearAccessed>
    <b:MonthAccessed>08</b:MonthAccessed>
    <b:DayAccessed>19</b:DayAccessed>
    <b:URL>https://ncses.nsf.gov/pubs/nsb20225#:~:text=The%20U.S.%20national%20R%26D%20intensity,an%20estimated%203.39%25%20in%202020</b:URL>
    <b:RefOrder>17</b:RefOrder>
  </b:Source>
  <b:Source>
    <b:Tag>Del232</b:Tag>
    <b:SourceType>InternetSite</b:SourceType>
    <b:Guid>{263DD5EB-5545-4143-B532-05CF708477C9}</b:Guid>
    <b:Author>
      <b:Author>
        <b:NameList>
          <b:Person>
            <b:Last>Deloitte.com</b:Last>
          </b:Person>
        </b:NameList>
      </b:Author>
    </b:Author>
    <b:Title>Deloitte.com</b:Title>
    <b:Year>2023</b:Year>
    <b:YearAccessed>2023</b:YearAccessed>
    <b:MonthAccessed>08</b:MonthAccessed>
    <b:DayAccessed>19</b:DayAccessed>
    <b:URL>https://www2.deloitte.com/us/en/pages/technology-media-and-telecommunications/articles/technology-industry-outlook.html</b:URL>
    <b:RefOrder>18</b:RefOrder>
  </b:Source>
  <b:Source>
    <b:Tag>con23</b:Tag>
    <b:SourceType>InternetSite</b:SourceType>
    <b:Guid>{4D8051D3-F8EA-449A-9AF4-4B64261EF489}</b:Guid>
    <b:Author>
      <b:Author>
        <b:NameList>
          <b:Person>
            <b:Last>congress.gov</b:Last>
          </b:Person>
        </b:NameList>
      </b:Author>
    </b:Author>
    <b:Title>congress.gov</b:Title>
    <b:Year>2023</b:Year>
    <b:YearAccessed>2023</b:YearAccessed>
    <b:MonthAccessed>08</b:MonthAccessed>
    <b:DayAccessed>19</b:DayAccessed>
    <b:URL>https://www.congress.gov/bill/102nd-congress/senate-bill/1745#:~:text=Civil%20Rights%20Act%20of%201991%20%2D%20Title%20I%3A%20Federal%20Civil%20Rights,and%20the%20enjoyment%20of%20all</b:URL>
    <b:RefOrder>19</b:RefOrder>
  </b:Source>
  <b:Source>
    <b:Tag>Dol23</b:Tag>
    <b:SourceType>InternetSite</b:SourceType>
    <b:Guid>{C41466CB-BECE-4DA9-A930-8B801E68C47C}</b:Guid>
    <b:Author>
      <b:Author>
        <b:NameList>
          <b:Person>
            <b:Last>Dol.gov</b:Last>
          </b:Person>
        </b:NameList>
      </b:Author>
    </b:Author>
    <b:Title>Dol.gov</b:Title>
    <b:Year>2023</b:Year>
    <b:YearAccessed>2023</b:YearAccessed>
    <b:MonthAccessed>08</b:MonthAccessed>
    <b:DayAccessed>19</b:DayAccessed>
    <b:URL>https://www.dol.gov/general/topic/discrimination/agedisc#:~:text=The%20 Age%20 Discrimination%20in%20 Employment,conditions%20or%20 privileges%20of%20 employment</b:URL>
    <b:RefOrder>20</b:RefOrder>
  </b:Source>
  <b:Source>
    <b:Tag>Dol231</b:Tag>
    <b:SourceType>InternetSite</b:SourceType>
    <b:Guid>{F3D0293C-B450-47DA-A320-2DB390D09994}</b:Guid>
    <b:Author>
      <b:Author>
        <b:NameList>
          <b:Person>
            <b:Last>Dol.gov</b:Last>
          </b:Person>
        </b:NameList>
      </b:Author>
    </b:Author>
    <b:Title>Dol.gov</b:Title>
    <b:Year>2023</b:Year>
    <b:YearAccessed>2023</b:YearAccessed>
    <b:MonthAccessed>08</b:MonthAccessed>
    <b:DayAccessed>19</b:DayAccessed>
    <b:URL>https://www.dol.gov/agencies/oasam/centers-offices/civil-rights-center/internal/policies/equal-pay-for-equal-work#:~:text=The%20Equal%20Pay%20Act%20of,wage%20discrimination%20based%20on%20sex.&amp;text=The%20Equal%20Pay%20Act%20(EPA)%20protects%20individuals%</b:URL>
    <b:RefOrder>21</b:RefOrder>
  </b:Source>
  <b:Source>
    <b:Tag>Epa23</b:Tag>
    <b:SourceType>InternetSite</b:SourceType>
    <b:Guid>{3C90C321-7C49-4E13-AB71-307422D7F55A}</b:Guid>
    <b:Author>
      <b:Author>
        <b:NameList>
          <b:Person>
            <b:Last>Epa.gov</b:Last>
          </b:Person>
        </b:NameList>
      </b:Author>
    </b:Author>
    <b:Title>Epa.gov</b:Title>
    <b:Year>2023</b:Year>
    <b:YearAccessed>2023</b:YearAccessed>
    <b:MonthAccessed>08</b:MonthAccessed>
    <b:DayAccessed>19</b:DayAccessed>
    <b:URL>https://www.epa.gov/nepa/what-national-environmental-policy-act#:~:text=The%20National%20Environmental%20Policy%20Act%20(NEPA)%20was%20signed%20into%20law,actions%20prior%20to%20making%20decisions</b:URL>
    <b:RefOrder>22</b:RefOrder>
  </b:Source>
  <b:Source>
    <b:Tag>oba23</b:Tag>
    <b:SourceType>InternetSite</b:SourceType>
    <b:Guid>{F8A622AD-7459-406D-A450-686B027FA972}</b:Guid>
    <b:Author>
      <b:Author>
        <b:NameList>
          <b:Person>
            <b:Last>obamawhitehouse.archives.gov</b:Last>
          </b:Person>
        </b:NameList>
      </b:Author>
    </b:Author>
    <b:Title>obamawhitehouse.archives.gov</b:Title>
    <b:Year>2023</b:Year>
    <b:YearAccessed>2023</b:YearAccessed>
    <b:MonthAccessed>08</b:MonthAccessed>
    <b:DayAccessed>19</b:DayAccessed>
    <b:URL>https://obamawhitehouse.archives.gov/climate-change/pledge#:~:text=Take%20the%20American%20Business%20Act%20on%20Climate%20Pledge,-Take%20the%20Pledge&amp;text=As%20part%20of%20this%20initiative,businesses%20and%20tackle%20climate%20change</b:URL>
    <b:RefOrder>23</b:RefOrder>
  </b:Source>
  <b:Source>
    <b:Tag>Bbc23</b:Tag>
    <b:SourceType>InternetSite</b:SourceType>
    <b:Guid>{B9643F37-5E63-49CE-9726-E7A8B14AC913}</b:Guid>
    <b:Author>
      <b:Author>
        <b:NameList>
          <b:Person>
            <b:Last>Bbc.com</b:Last>
          </b:Person>
        </b:NameList>
      </b:Author>
    </b:Author>
    <b:Title>Bbc.com</b:Title>
    <b:Year>2023</b:Year>
    <b:YearAccessed>2023</b:YearAccessed>
    <b:MonthAccessed>08</b:MonthAccessed>
    <b:DayAccessed>19</b:DayAccessed>
    <b:URL>https://www.bbc.com/news/technology-64536590</b:URL>
    <b:RefOrder>24</b:RefOrder>
  </b:Source>
  <b:Source>
    <b:Tag>ONe23</b:Tag>
    <b:SourceType>InternetSite</b:SourceType>
    <b:Guid>{C6851BA4-0AB7-4982-8D4E-5753B0D10868}</b:Guid>
    <b:Title>United States: Unemployment rate from 1999 to 2022</b:Title>
    <b:Year>2023</b:Year>
    <b:YearAccessed>2023</b:YearAccessed>
    <b:MonthAccessed>08</b:MonthAccessed>
    <b:DayAccessed>19</b:DayAccessed>
    <b:URL>https://www.statista.com/statistics/263710/unemployment-rate-in-the-united-states/.</b:URL>
    <b:Author>
      <b:Author>
        <b:NameList>
          <b:Person>
            <b:Last>O"Neill</b:Last>
            <b:First>Robert</b:First>
          </b:Person>
        </b:NameList>
      </b:Author>
    </b:Author>
    <b:RefOrder>25</b:RefOrder>
  </b:Source>
  <b:Source>
    <b:Tag>Dxc231</b:Tag>
    <b:SourceType>InternetSite</b:SourceType>
    <b:Guid>{BEEB842B-2CFB-43A1-8078-32310E38E86A}</b:Guid>
    <b:Title>Dxc.com</b:Title>
    <b:Year>2023</b:Year>
    <b:Author>
      <b:Author>
        <b:Corporate>Dxc</b:Corporate>
      </b:Author>
    </b:Author>
    <b:YearAccessed>2023</b:YearAccessed>
    <b:MonthAccessed>08</b:MonthAccessed>
    <b:DayAccessed>19</b:DayAccessed>
    <b:URL>https://dxc.com/us/en/about-us/partner-ecosystem/dell-technologies#:~:text=About%20Dell%20Technologies&amp;text=Dell%20Technologies%20services%20customers%20across,edge%20to%20core%20to%20cloud</b:URL>
    <b:RefOrder>1</b:RefOrder>
  </b:Source>
  <b:Source>
    <b:Tag>Mik19</b:Tag>
    <b:SourceType>InternetSite</b:SourceType>
    <b:Guid>{76A5DAFD-548A-4DCA-A2A1-C362869AFADD}</b:Guid>
    <b:Author>
      <b:Author>
        <b:NameList>
          <b:Person>
            <b:Last>Mikac</b:Last>
            <b:First>K</b:First>
          </b:Person>
        </b:NameList>
      </b:Author>
    </b:Author>
    <b:Title>researchgate.net</b:Title>
    <b:Year>2019</b:Year>
    <b:YearAccessed>2003</b:YearAccessed>
    <b:MonthAccessed>08</b:MonthAccessed>
    <b:DayAccessed>19</b:DayAccessed>
    <b:URL>https://www.researchgate.net/figure/Industry-life-cycle-model_fig1_258518402</b:URL>
    <b:RefOrder>29</b:RefOrder>
  </b:Source>
  <b:Source>
    <b:Tag>The231</b:Tag>
    <b:SourceType>InternetSite</b:SourceType>
    <b:Guid>{28329AF6-D267-4D17-90D9-0BA68EFA6486}</b:Guid>
    <b:Author>
      <b:Author>
        <b:NameList>
          <b:Person>
            <b:Last>Theguardian.com</b:Last>
          </b:Person>
        </b:NameList>
      </b:Author>
    </b:Author>
    <b:Title>Theguardian.com</b:Title>
    <b:Year>2023</b:Year>
    <b:YearAccessed>2023</b:YearAccessed>
    <b:MonthAccessed>08</b:MonthAccessed>
    <b:DayAccessed>19</b:DayAccessed>
    <b:URL>https://www.theguardian.com/technology/2023/feb/06/dell-to-cut-5-percent-of-global-workforce-as-uncertain-future-looms</b:URL>
    <b:RefOrder>8</b:RefOrder>
  </b:Source>
  <b:Source>
    <b:Tag>YeJ23</b:Tag>
    <b:SourceType>InternetSite</b:SourceType>
    <b:Guid>{0D832093-B5CF-4387-B2D4-9035D0282C74}</b:Guid>
    <b:Author>
      <b:Author>
        <b:NameList>
          <b:Person>
            <b:Last>Ye</b:Last>
            <b:First>J</b:First>
          </b:Person>
        </b:NameList>
      </b:Author>
    </b:Author>
    <b:Title>China's Lenovo quarterly revenue hit by PC demand slump</b:Title>
    <b:Year>2023</b:Year>
    <b:YearAccessed>2023</b:YearAccessed>
    <b:MonthAccessed>08</b:MonthAccessed>
    <b:DayAccessed>19</b:DayAccessed>
    <b:URL>https://www.reuters.com/technology/space/chinas-lenovo-revenue-falls-third-consecutive-quarter-pc-demand-slumps-2023-05-24/</b:URL>
    <b:RefOrder>31</b:RefOrder>
  </b:Source>
  <b:Source>
    <b:Tag>CNB23</b:Tag>
    <b:SourceType>InternetSite</b:SourceType>
    <b:Guid>{7FC02F50-F668-4CE3-9035-FE978CA74FA4}</b:Guid>
    <b:Author>
      <b:Author>
        <b:NameList>
          <b:Person>
            <b:Last>CNBC</b:Last>
          </b:Person>
        </b:NameList>
      </b:Author>
    </b:Author>
    <b:Title>Most supply chain managers expect problems to continue at least through 2024</b:Title>
    <b:Year>2023</b:Year>
    <b:YearAccessed>2023</b:YearAccessed>
    <b:MonthAccessed>08</b:MonthAccessed>
    <b:DayAccessed>19</b:DayAccessed>
    <b:URL>https://www.cnbc.com/2022/12/23/supply-chain-managers-expect-problems-continue-2024.html.</b:URL>
    <b:RefOrder>33</b:RefOrder>
  </b:Source>
  <b:Source>
    <b:Tag>Glo23</b:Tag>
    <b:SourceType>InternetSite</b:SourceType>
    <b:Guid>{6C152977-D5ED-424D-890B-BFD91A472C3E}</b:Guid>
    <b:Author>
      <b:Author>
        <b:NameList>
          <b:Person>
            <b:Last>Globaldata.com</b:Last>
          </b:Person>
        </b:NameList>
      </b:Author>
    </b:Author>
    <b:Title>Dell Technologies Inc: Competitors</b:Title>
    <b:Year>2023</b:Year>
    <b:YearAccessed>2023</b:YearAccessed>
    <b:MonthAccessed>08</b:MonthAccessed>
    <b:DayAccessed>19</b:DayAccessed>
    <b:URL>https://www.globaldata.com/company-profile/dell-technologies-inc/competitors/</b:URL>
    <b:RefOrder>34</b:RefOrder>
  </b:Source>
  <b:Source>
    <b:Tag>Bbc231</b:Tag>
    <b:SourceType>InternetSite</b:SourceType>
    <b:Guid>{ACB834E8-B7F5-4413-ACC2-7C81DE8FAC9E}</b:Guid>
    <b:Author>
      <b:Author>
        <b:NameList>
          <b:Person>
            <b:Last>Bbc.com</b:Last>
          </b:Person>
        </b:NameList>
      </b:Author>
    </b:Author>
    <b:Title>Tech lay-offs: Dell to cut workforce</b:Title>
    <b:Year>2023</b:Year>
    <b:YearAccessed>2023</b:YearAccessed>
    <b:MonthAccessed>08</b:MonthAccessed>
    <b:DayAccessed>19</b:DayAccessed>
    <b:URL>https://www.bbc.com/news/technology-64536590</b:URL>
    <b:RefOrder>35</b:RefOrder>
  </b:Source>
  <b:Source>
    <b:Tag>Del2312</b:Tag>
    <b:SourceType>InternetSite</b:SourceType>
    <b:Guid>{9E431A07-E142-48D6-A3D4-E7C5BCCE2FEC}</b:Guid>
    <b:Author>
      <b:Author>
        <b:Corporate>Dell</b:Corporate>
      </b:Author>
    </b:Author>
    <b:Title>dell-technologies-delivers-fourth-quarter</b:Title>
    <b:Year>2023</b:Year>
    <b:YearAccessed>2023</b:YearAccessed>
    <b:MonthAccessed>August</b:MonthAccessed>
    <b:DayAccessed>20</b:DayAccessed>
    <b:URL>https://www.dell.com/en-us/dt/corporate/newsroom/announcements/detailpage.press-releases~usa~2023~03~20230302-dell-technologies-delivers-fourth-quarter-and-full-year-fiscal-2023-financial-results.htm</b:URL>
    <b:RefOrder>38</b:RefOrder>
  </b:Source>
  <b:Source>
    <b:Tag>Del2315</b:Tag>
    <b:SourceType>InternetSite</b:SourceType>
    <b:Guid>{C6625F6D-75B3-49E0-A5B9-CF7D97D6705D}</b:Guid>
    <b:Author>
      <b:Author>
        <b:Corporate>Dell</b:Corporate>
      </b:Author>
    </b:Author>
    <b:Title>6_Big_Sales_and_Marketing_Challenges_Solved</b:Title>
    <b:Year>2023</b:Year>
    <b:YearAccessed>2023</b:YearAccessed>
    <b:MonthAccessed>August</b:MonthAccessed>
    <b:DayAccessed>20</b:DayAccessed>
    <b:URL>https://i.dell.com/sites/csdocuments/Shared-Content_data-Sheets_Documents/en/UBM_E-Pape_6_Big_Sales_and_Marketing_Challenges_Solved_with_In-Memory_Predictive_Analytics.pdf</b:URL>
    <b:RefOrder>37</b:RefOrder>
  </b:Source>
  <b:Source>
    <b:Tag>Del2318</b:Tag>
    <b:SourceType>InternetSite</b:SourceType>
    <b:Guid>{C1A1F229-C6D5-4C69-A4DA-14F0DE5841D5}</b:Guid>
    <b:Author>
      <b:Author>
        <b:Corporate>Dell</b:Corporate>
      </b:Author>
    </b:Author>
    <b:Title>DELL</b:Title>
    <b:Year>2023</b:Year>
    <b:YearAccessed>2023</b:YearAccessed>
    <b:MonthAccessed>August</b:MonthAccessed>
    <b:DayAccessed>20</b:DayAccessed>
    <b:URL>https://www.dell.com/en-uk</b:URL>
    <b:RefOrder>36</b:RefOrder>
  </b:Source>
  <b:Source>
    <b:Tag>Del2314</b:Tag>
    <b:SourceType>InternetSite</b:SourceType>
    <b:Guid>{06455581-0480-4307-874E-2DF8FFC38B8F}</b:Guid>
    <b:Author>
      <b:Author>
        <b:Corporate>Dell</b:Corporate>
      </b:Author>
    </b:Author>
    <b:Title>contact support</b:Title>
    <b:Year>2023</b:Year>
    <b:YearAccessed>2023</b:YearAccessed>
    <b:MonthAccessed>August</b:MonthAccessed>
    <b:DayAccessed>20</b:DayAccessed>
    <b:URL>https://www.dell.com/support/incidents-online/en-uk/contactsuppor</b:URL>
    <b:RefOrder>39</b:RefOrder>
  </b:Source>
  <b:Source>
    <b:Tag>Del236</b:Tag>
    <b:SourceType>InternetSite</b:SourceType>
    <b:Guid>{298B7F1A-4133-4759-8AA1-7232BAD4D713}</b:Guid>
    <b:Author>
      <b:Author>
        <b:Corporate>Dell</b:Corporate>
      </b:Author>
    </b:Author>
    <b:Title>primary_procurementintegration</b:Title>
    <b:Year>2023</b:Year>
    <b:YearAccessed>2023</b:YearAccessed>
    <b:MonthAccessed>August</b:MonthAccessed>
    <b:DayAccessed>20</b:DayAccessed>
    <b:URL>https://www.dell.com/en-us/lp/dt/procurement-integration?ref=cptn_global-procurement-tiles_cta_primary_procurementintegration</b:URL>
    <b:RefOrder>41</b:RefOrder>
  </b:Source>
  <b:Source>
    <b:Tag>Res23</b:Tag>
    <b:SourceType>InternetSite</b:SourceType>
    <b:Guid>{CA2BBFE2-0C81-4079-877A-F7C1A0AFC4B1}</b:Guid>
    <b:Author>
      <b:Author>
        <b:NameList>
          <b:Person>
            <b:Last>Researchandmarkets.com</b:Last>
          </b:Person>
        </b:NameList>
      </b:Author>
    </b:Author>
    <b:Title>Dell-technologies-company</b:Title>
    <b:Year>2023</b:Year>
    <b:YearAccessed>2023</b:YearAccessed>
    <b:MonthAccessed>August</b:MonthAccessed>
    <b:DayAccessed>20</b:DayAccessed>
    <b:URL>https://www.researchandmarkets.com/reports/5137346/dell-technologies-company-set-to-become-a</b:URL>
    <b:RefOrder>43</b:RefOrder>
  </b:Source>
  <b:Source>
    <b:Tag>Del2319</b:Tag>
    <b:SourceType>InternetSite</b:SourceType>
    <b:Guid>{FAEC9CF4-DBF7-4308-979C-E4C034A50BB6}</b:Guid>
    <b:Author>
      <b:Author>
        <b:Corporate>Dell</b:Corporate>
      </b:Author>
    </b:Author>
    <b:Title>acquisitions</b:Title>
    <b:Year>2023</b:Year>
    <b:YearAccessed>2023</b:YearAccessed>
    <b:MonthAccessed>August</b:MonthAccessed>
    <b:DayAccessed>20</b:DayAccessed>
    <b:URL>https://www.dell.com/learn/ag/en/agcorp1/acquisitions</b:URL>
    <b:RefOrder>44</b:RefOrder>
  </b:Source>
  <b:Source>
    <b:Tag>Del2317</b:Tag>
    <b:SourceType>InternetSite</b:SourceType>
    <b:Guid>{8B99FE4C-A4C2-4091-A980-0196B28481D5}</b:Guid>
    <b:Author>
      <b:Author>
        <b:Corporate>Dell</b:Corporate>
      </b:Author>
    </b:Author>
    <b:Title>global-operations</b:Title>
    <b:Year>2023</b:Year>
    <b:YearAccessed>2023</b:YearAccessed>
    <b:MonthAccessed>August</b:MonthAccessed>
    <b:DayAccessed>20</b:DayAccessed>
    <b:URL>https://jobs.dell.com/global-operations</b:URL>
    <b:RefOrder>45</b:RefOrder>
  </b:Source>
  <b:Source>
    <b:Tag>Del2316</b:Tag>
    <b:SourceType>InternetSite</b:SourceType>
    <b:Guid>{DB2FD13C-0EA7-4357-A7F0-CF1CE9AE3D55}</b:Guid>
    <b:Author>
      <b:Author>
        <b:Corporate>Dell</b:Corporate>
      </b:Author>
    </b:Author>
    <b:Title>latest-dell-products</b:Title>
    <b:Year>2023</b:Year>
    <b:YearAccessed>2023</b:YearAccessed>
    <b:MonthAccessed>August</b:MonthAccessed>
    <b:DayAccessed>20</b:DayAccessed>
    <b:URL>https://www.dell.com/en-in/lp/latest-dell-products</b:URL>
    <b:RefOrder>46</b:RefOrder>
  </b:Source>
  <b:Source>
    <b:Tag>Del233</b:Tag>
    <b:SourceType>InternetSite</b:SourceType>
    <b:Guid>{3F7062F5-CC39-4BA6-8A76-863B58B85FAC}</b:Guid>
    <b:Author>
      <b:Author>
        <b:Corporate>Dell</b:Corporate>
      </b:Author>
    </b:Author>
    <b:Title>the-people-behind-our-products</b:Title>
    <b:Year>2023</b:Year>
    <b:YearAccessed>2023</b:YearAccessed>
    <b:MonthAccessed>August</b:MonthAccessed>
    <b:DayAccessed>20</b:DayAccessed>
    <b:URL>https://www.dell.com/en-uk/dt/corporate/social-impact/advancing-sustainability/supply-chain/the-people-behind-our-products.htm</b:URL>
    <b:RefOrder>47</b:RefOrder>
  </b:Source>
  <b:Source>
    <b:Tag>Del2310</b:Tag>
    <b:SourceType>InternetSite</b:SourceType>
    <b:Guid>{476A7993-5716-4B9E-AB2D-91C5CAB9DFE0}</b:Guid>
    <b:Author>
      <b:Author>
        <b:Corporate>Dell</b:Corporate>
      </b:Author>
    </b:Author>
    <b:Title>DYNAMIC SUPPORT</b:Title>
    <b:Year>2023</b:Year>
    <b:YearAccessed>2023</b:YearAccessed>
    <b:MonthAccessed>August</b:MonthAccessed>
    <b:DayAccessed>20</b:DayAccessed>
    <b:URL>https://www.dell.com/support/incidents-online/en-uk/contactus/dynamic</b:URL>
    <b:RefOrder>49</b:RefOrder>
  </b:Source>
  <b:Source>
    <b:Tag>Sta23</b:Tag>
    <b:SourceType>InternetSite</b:SourceType>
    <b:Guid>{450A1935-1B57-434A-A732-1952E079D5E8}</b:Guid>
    <b:Author>
      <b:Author>
        <b:NameList>
          <b:Person>
            <b:Last>Statista.com</b:Last>
          </b:Person>
        </b:NameList>
      </b:Author>
    </b:Author>
    <b:Title>pc-shipments-worldwide-dell-market-share</b:Title>
    <b:Year>2023</b:Year>
    <b:YearAccessed>2023</b:YearAccessed>
    <b:MonthAccessed>08</b:MonthAccessed>
    <b:DayAccessed>21</b:DayAccessed>
    <b:URL>https://www.statista.com/statistics/298976/pc-shipments-worldwide-dell-market-share/</b:URL>
    <b:RefOrder>9</b:RefOrder>
  </b:Source>
  <b:Source>
    <b:Tag>Del239</b:Tag>
    <b:SourceType>InternetSite</b:SourceType>
    <b:Guid>{880E7877-F507-4E87-9614-6C94E1CAE604}</b:Guid>
    <b:Author>
      <b:Author>
        <b:Corporate>Dell</b:Corporate>
      </b:Author>
    </b:Author>
    <b:Title>earth-transportation-logistics</b:Title>
    <b:Year>2023</b:Year>
    <b:YearAccessed>2023</b:YearAccessed>
    <b:MonthAccessed>August</b:MonthAccessed>
    <b:DayAccessed>21</b:DayAccessed>
    <b:URL>https://www.dell.com/learn/bo/en/bocorp1/corp-comm/earth-transportation-logistics</b:URL>
    <b:RefOrder>51</b:RefOrder>
  </b:Source>
  <b:Source>
    <b:Tag>Del238</b:Tag>
    <b:SourceType>InternetSite</b:SourceType>
    <b:Guid>{E2E5E455-59C5-4DF2-9CC6-CCADDAD3531A}</b:Guid>
    <b:Author>
      <b:Author>
        <b:Corporate>Dell</b:Corporate>
      </b:Author>
    </b:Author>
    <b:Title>human-rights-labor</b:Title>
    <b:Year>2023</b:Year>
    <b:YearAccessed>2023</b:YearAccessed>
    <b:MonthAccessed>August</b:MonthAccessed>
    <b:DayAccessed>21</b:DayAccessed>
    <b:URL>https://i.dell.com/sites/doccontent/corporate/corp-comm/en/Documents/human-rights-labor.pdf</b:URL>
    <b:RefOrder>52</b:RefOrder>
  </b:Source>
  <b:Source>
    <b:Tag>For231</b:Tag>
    <b:SourceType>InternetSite</b:SourceType>
    <b:Guid>{24B8425A-2AA1-4DA4-AEEA-E49241A71E49}</b:Guid>
    <b:Title>how-michael-dell-turned-his-declining-pc-business</b:Title>
    <b:Year>2023</b:Year>
    <b:Author>
      <b:Author>
        <b:NameList>
          <b:Person>
            <b:Last>Forbes.com</b:Last>
          </b:Person>
        </b:NameList>
      </b:Author>
    </b:Author>
    <b:YearAccessed>2023</b:YearAccessed>
    <b:MonthAccessed>August</b:MonthAccessed>
    <b:DayAccessed>21</b:DayAccessed>
    <b:URL>https://www.forbes.com/sites/antoinegara/2021/08/03/deal-of-the-century-how-michael-dell-turned-his-declining-pc-business-into-40-billion-windfall/?sh=5027aceb5c2a</b:URL>
    <b:RefOrder>53</b:RefOrder>
  </b:Source>
  <b:Source>
    <b:Tag>Del235</b:Tag>
    <b:SourceType>InternetSite</b:SourceType>
    <b:Guid>{18231D57-6BD6-4579-95F5-B89EAD9712B3}</b:Guid>
    <b:Author>
      <b:Author>
        <b:Corporate>Dell</b:Corporate>
      </b:Author>
    </b:Author>
    <b:Title>resource-library</b:Title>
    <b:Year>2023</b:Year>
    <b:YearAccessed>2023</b:YearAccessed>
    <b:MonthAccessed>August</b:MonthAccessed>
    <b:DayAccessed>21</b:DayAccessed>
    <b:URL>https://www.dell.com/en-in/dt/resource-library.htm</b:URL>
    <b:RefOrder>54</b:RefOrder>
  </b:Source>
  <b:Source>
    <b:Tag>For232</b:Tag>
    <b:SourceType>InternetSite</b:SourceType>
    <b:Guid>{83966B38-C878-4B2B-89DB-E2435377BF69}</b:Guid>
    <b:Author>
      <b:Author>
        <b:NameList>
          <b:Person>
            <b:Last>Forbes</b:Last>
          </b:Person>
        </b:NameList>
      </b:Author>
    </b:Author>
    <b:Title>why-is-primark-so-successful</b:Title>
    <b:Year>2023</b:Year>
    <b:YearAccessed>2023</b:YearAccessed>
    <b:MonthAccessed>August</b:MonthAccessed>
    <b:DayAccessed>21</b:DayAccessed>
    <b:URL>https://www.forbes.com/sites/jeroenkraaijenbrink/2019/01/22/why-is-primark-so-successful-the-power-of-alignment/?sh=2f5ee13d769d</b:URL>
    <b:RefOrder>56</b:RefOrder>
  </b:Source>
  <b:Source>
    <b:Tag>Nus22</b:Tag>
    <b:SourceType>InternetSite</b:SourceType>
    <b:Guid>{356E1216-875D-4268-9D65-83A2CA1821F1}</b:Guid>
    <b:Title>arm-strategic-alliance-with-samsung</b:Title>
    <b:Year>2022</b:Year>
    <b:Author>
      <b:Author>
        <b:NameList>
          <b:Person>
            <b:Last>Nussey</b:Last>
            <b:First>S</b:First>
          </b:Person>
          <b:Person>
            <b:Last>Lee</b:Last>
            <b:First>J</b:First>
          </b:Person>
        </b:NameList>
      </b:Author>
    </b:Author>
    <b:YearAccessed>2023</b:YearAccessed>
    <b:MonthAccessed>August</b:MonthAccessed>
    <b:DayAccessed>22</b:DayAccessed>
    <b:URL>https://www.reuters.com/technology/softbank-discuss-arm-strategic-alliance-with-samsung-2022-09-22/</b:URL>
    <b:RefOrder>63</b:RefOrder>
  </b:Source>
  <b:Source>
    <b:Tag>Del234</b:Tag>
    <b:SourceType>InternetSite</b:SourceType>
    <b:Guid>{76E964A7-33F9-4A3B-9D46-3BF9DE6A6760}</b:Guid>
    <b:Author>
      <b:Author>
        <b:Corporate>Dell</b:Corporate>
      </b:Author>
    </b:Author>
    <b:Title>supply-chain-assurance</b:Title>
    <b:Year>2023</b:Year>
    <b:YearAccessed>2023</b:YearAccessed>
    <b:MonthAccessed>August</b:MonthAccessed>
    <b:DayAccessed>22</b:DayAccessed>
    <b:URL>https://i.dell.com/sites/csdocuments/CorpComm_Docs/en/supply-chain-assurance.pdf</b:URL>
    <b:RefOrder>65</b:RefOrder>
  </b:Source>
  <b:Source>
    <b:Tag>Del2311</b:Tag>
    <b:SourceType>InternetSite</b:SourceType>
    <b:Guid>{33D3CD84-0864-4675-8EC9-991D93F378BE}</b:Guid>
    <b:Author>
      <b:Author>
        <b:Corporate>Dell</b:Corporate>
      </b:Author>
    </b:Author>
    <b:Title>driving-devops-transformation-with-three-strategic-initiatives</b:Title>
    <b:Year>2023</b:Year>
    <b:YearAccessed>2023</b:YearAccessed>
    <b:MonthAccessed>August</b:MonthAccessed>
    <b:DayAccessed>22</b:DayAccessed>
    <b:URL>https://www.dell.com/en-us/blog/driving-devops-transformation-with-three-strategic-initiatives/</b:URL>
    <b:RefOrder>40</b:RefOrder>
  </b:Source>
  <b:Source>
    <b:Tag>Lin23</b:Tag>
    <b:SourceType>InternetSite</b:SourceType>
    <b:Guid>{FF9B6D5B-8366-4470-958D-F098F77EF9B4}</b:Guid>
    <b:Author>
      <b:Author>
        <b:NameList>
          <b:Person>
            <b:Last>Linkedin.com</b:Last>
          </b:Person>
        </b:NameList>
      </b:Author>
    </b:Author>
    <b:Title>carroll-s-pyramid-of-corporate-social-responsibility</b:Title>
    <b:Year>2023</b:Year>
    <b:YearAccessed>2023</b:YearAccessed>
    <b:MonthAccessed>August</b:MonthAccessed>
    <b:DayAccessed>24</b:DayAccessed>
    <b:URL>https://www.linkedin.com/pulse/20140905115337-70750023-carroll-s-pyramid-of-corporate-social-responsibility</b:URL>
    <b:RefOrder>67</b:RefOrder>
  </b:Source>
  <b:Source>
    <b:Tag>Tra231</b:Tag>
    <b:SourceType>InternetSite</b:SourceType>
    <b:Guid>{1D339404-937A-4716-ABCF-41FEE9B573FE}</b:Guid>
    <b:Author>
      <b:Author>
        <b:NameList>
          <b:Person>
            <b:Last>Trade.gov</b:Last>
          </b:Person>
        </b:NameList>
      </b:Author>
    </b:Author>
    <b:Title>united-kingdom-artificial-intelligence-market</b:Title>
    <b:Year>2023</b:Year>
    <b:YearAccessed>2023</b:YearAccessed>
    <b:MonthAccessed>August</b:MonthAccessed>
    <b:DayAccessed>24</b:DayAccessed>
    <b:URL>https://www.trade.gov/market-intelligence/united-kingdom-artificial-intelligence-market-0</b:URL>
    <b:RefOrder>68</b:RefOrder>
  </b:Source>
</b:Sources>
</file>

<file path=customXml/itemProps1.xml><?xml version="1.0" encoding="utf-8"?>
<ds:datastoreItem xmlns:ds="http://schemas.openxmlformats.org/officeDocument/2006/customXml" ds:itemID="{432D5F39-BC11-4F25-AF69-750A6559C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8318</Words>
  <Characters>47413</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CHARANJEET KAUR</dc:creator>
  <cp:lastModifiedBy>CHARANJEET KAUR</cp:lastModifiedBy>
  <cp:revision>2</cp:revision>
  <dcterms:created xsi:type="dcterms:W3CDTF">2023-09-01T12:55:00Z</dcterms:created>
  <dcterms:modified xsi:type="dcterms:W3CDTF">2023-09-01T12:55:00Z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624e9667eb3a249852e99ec31ecf3ec39c3e310c7f890008cca50520ce10f6dd</vt:lpwstr>
  </property>
</Properties>
</file>