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0EC41" w14:textId="693ACE20" w:rsidR="008942CE" w:rsidRPr="00481D80" w:rsidRDefault="00CA5A2A">
      <w:pPr>
        <w:pStyle w:val="Normal1"/>
        <w:spacing w:line="360" w:lineRule="auto"/>
        <w:jc w:val="center"/>
        <w:rPr>
          <w:rFonts w:ascii="Times New Roman" w:eastAsia="Times New Roman" w:hAnsi="Times New Roman" w:cs="Times New Roman"/>
          <w:b/>
          <w:sz w:val="40"/>
          <w:szCs w:val="40"/>
          <w:lang w:val="en-GB"/>
        </w:rPr>
      </w:pPr>
      <w:r>
        <w:rPr>
          <w:noProof/>
        </w:rPr>
        <w:drawing>
          <wp:inline distT="0" distB="0" distL="0" distR="0" wp14:anchorId="10029D09" wp14:editId="4F4F1BF7">
            <wp:extent cx="3331210" cy="1295400"/>
            <wp:effectExtent l="0" t="0" r="0" b="0"/>
            <wp:docPr id="7" name="Picture 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7"/>
                    <a:stretch>
                      <a:fillRect/>
                    </a:stretch>
                  </pic:blipFill>
                  <pic:spPr>
                    <a:xfrm>
                      <a:off x="0" y="0"/>
                      <a:ext cx="3331210" cy="1295400"/>
                    </a:xfrm>
                    <a:prstGeom prst="rect">
                      <a:avLst/>
                    </a:prstGeom>
                  </pic:spPr>
                </pic:pic>
              </a:graphicData>
            </a:graphic>
          </wp:inline>
        </w:drawing>
      </w:r>
    </w:p>
    <w:p w14:paraId="17946AFC" w14:textId="77777777" w:rsidR="008942CE" w:rsidRPr="00481D80" w:rsidRDefault="008942CE">
      <w:pPr>
        <w:pStyle w:val="Normal1"/>
        <w:spacing w:line="360" w:lineRule="auto"/>
        <w:jc w:val="center"/>
        <w:rPr>
          <w:rFonts w:ascii="Times New Roman" w:eastAsia="Times New Roman" w:hAnsi="Times New Roman" w:cs="Times New Roman"/>
          <w:b/>
          <w:sz w:val="40"/>
          <w:szCs w:val="40"/>
          <w:lang w:val="en-GB"/>
        </w:rPr>
      </w:pPr>
    </w:p>
    <w:p w14:paraId="33D8F248" w14:textId="77777777" w:rsidR="008942CE" w:rsidRPr="00481D80" w:rsidRDefault="008942CE">
      <w:pPr>
        <w:pStyle w:val="Normal1"/>
        <w:spacing w:line="360" w:lineRule="auto"/>
        <w:jc w:val="center"/>
        <w:rPr>
          <w:rFonts w:ascii="Times New Roman" w:eastAsia="Times New Roman" w:hAnsi="Times New Roman" w:cs="Times New Roman"/>
          <w:b/>
          <w:sz w:val="40"/>
          <w:szCs w:val="40"/>
          <w:lang w:val="en-GB"/>
        </w:rPr>
      </w:pPr>
    </w:p>
    <w:p w14:paraId="24D3787E" w14:textId="77777777" w:rsidR="008942CE" w:rsidRPr="00481D80" w:rsidRDefault="008942CE">
      <w:pPr>
        <w:pStyle w:val="Normal1"/>
        <w:spacing w:line="360" w:lineRule="auto"/>
        <w:jc w:val="center"/>
        <w:rPr>
          <w:rFonts w:ascii="Times New Roman" w:eastAsia="Times New Roman" w:hAnsi="Times New Roman" w:cs="Times New Roman"/>
          <w:b/>
          <w:sz w:val="40"/>
          <w:szCs w:val="40"/>
          <w:lang w:val="en-GB"/>
        </w:rPr>
      </w:pPr>
    </w:p>
    <w:p w14:paraId="5FC2466C" w14:textId="77777777" w:rsidR="008942CE" w:rsidRPr="00481D80" w:rsidRDefault="008942CE">
      <w:pPr>
        <w:pStyle w:val="Normal1"/>
        <w:spacing w:line="360" w:lineRule="auto"/>
        <w:jc w:val="center"/>
        <w:rPr>
          <w:rFonts w:ascii="Times New Roman" w:eastAsia="Times New Roman" w:hAnsi="Times New Roman" w:cs="Times New Roman"/>
          <w:b/>
          <w:sz w:val="40"/>
          <w:szCs w:val="40"/>
          <w:lang w:val="en-GB"/>
        </w:rPr>
      </w:pPr>
    </w:p>
    <w:p w14:paraId="3B149678" w14:textId="77777777" w:rsidR="00D46EFE" w:rsidRPr="008A486C" w:rsidRDefault="00DE618E">
      <w:pPr>
        <w:pStyle w:val="Normal1"/>
        <w:spacing w:line="360" w:lineRule="auto"/>
        <w:jc w:val="center"/>
        <w:rPr>
          <w:rFonts w:ascii="Times New Roman" w:eastAsia="Times New Roman" w:hAnsi="Times New Roman" w:cs="Times New Roman"/>
          <w:b/>
          <w:sz w:val="40"/>
          <w:szCs w:val="40"/>
          <w:lang w:val="en-GB"/>
        </w:rPr>
      </w:pPr>
      <w:r w:rsidRPr="008A486C">
        <w:rPr>
          <w:rFonts w:ascii="Times New Roman" w:eastAsia="Times New Roman" w:hAnsi="Times New Roman" w:cs="Times New Roman"/>
          <w:b/>
          <w:sz w:val="40"/>
          <w:szCs w:val="40"/>
          <w:lang w:val="en-GB"/>
        </w:rPr>
        <w:t>ASSESSMENT 1</w:t>
      </w:r>
    </w:p>
    <w:p w14:paraId="1FDD4F64" w14:textId="77777777" w:rsidR="00D46EFE" w:rsidRPr="008A486C" w:rsidRDefault="00DE618E">
      <w:pPr>
        <w:pStyle w:val="Normal1"/>
        <w:spacing w:before="240" w:after="240" w:line="360" w:lineRule="auto"/>
        <w:jc w:val="center"/>
        <w:rPr>
          <w:rFonts w:ascii="Times New Roman" w:eastAsia="Times New Roman" w:hAnsi="Times New Roman" w:cs="Times New Roman"/>
          <w:b/>
          <w:sz w:val="24"/>
          <w:szCs w:val="24"/>
          <w:lang w:val="en-GB"/>
        </w:rPr>
      </w:pPr>
      <w:r w:rsidRPr="008A486C">
        <w:rPr>
          <w:rFonts w:ascii="Times New Roman" w:eastAsia="Times New Roman" w:hAnsi="Times New Roman" w:cs="Times New Roman"/>
          <w:b/>
          <w:sz w:val="28"/>
          <w:szCs w:val="28"/>
          <w:lang w:val="en-GB"/>
        </w:rPr>
        <w:t xml:space="preserve">Module: Creativity, </w:t>
      </w:r>
      <w:r w:rsidR="004E1210" w:rsidRPr="008A486C">
        <w:rPr>
          <w:rFonts w:ascii="Times New Roman" w:eastAsia="Times New Roman" w:hAnsi="Times New Roman" w:cs="Times New Roman"/>
          <w:b/>
          <w:sz w:val="28"/>
          <w:szCs w:val="28"/>
          <w:lang w:val="en-GB"/>
        </w:rPr>
        <w:t>Innovation,</w:t>
      </w:r>
      <w:r w:rsidRPr="008A486C">
        <w:rPr>
          <w:rFonts w:ascii="Times New Roman" w:eastAsia="Times New Roman" w:hAnsi="Times New Roman" w:cs="Times New Roman"/>
          <w:b/>
          <w:sz w:val="28"/>
          <w:szCs w:val="28"/>
          <w:lang w:val="en-GB"/>
        </w:rPr>
        <w:t xml:space="preserve"> and Intellectual Property</w:t>
      </w:r>
      <w:r w:rsidRPr="008A486C">
        <w:rPr>
          <w:rFonts w:ascii="Times New Roman" w:eastAsia="Times New Roman" w:hAnsi="Times New Roman" w:cs="Times New Roman"/>
          <w:b/>
          <w:sz w:val="24"/>
          <w:szCs w:val="24"/>
          <w:lang w:val="en-GB"/>
        </w:rPr>
        <w:t xml:space="preserve"> </w:t>
      </w:r>
    </w:p>
    <w:p w14:paraId="083B61FC" w14:textId="77777777" w:rsidR="00D46EFE" w:rsidRPr="008A486C" w:rsidRDefault="00DE618E">
      <w:pPr>
        <w:pStyle w:val="Normal1"/>
        <w:spacing w:before="240" w:after="240" w:line="360" w:lineRule="auto"/>
        <w:jc w:val="center"/>
        <w:rPr>
          <w:rFonts w:ascii="Times New Roman" w:eastAsia="Times New Roman" w:hAnsi="Times New Roman" w:cs="Times New Roman"/>
          <w:b/>
          <w:sz w:val="24"/>
          <w:szCs w:val="24"/>
          <w:lang w:val="en-GB"/>
        </w:rPr>
      </w:pPr>
      <w:r w:rsidRPr="008A486C">
        <w:rPr>
          <w:rFonts w:ascii="Times New Roman" w:eastAsia="Times New Roman" w:hAnsi="Times New Roman" w:cs="Times New Roman"/>
          <w:b/>
          <w:sz w:val="24"/>
          <w:szCs w:val="24"/>
          <w:lang w:val="en-GB"/>
        </w:rPr>
        <w:t xml:space="preserve">Module code: LCMB7007 </w:t>
      </w:r>
    </w:p>
    <w:p w14:paraId="692AABEE" w14:textId="433BBB1F" w:rsidR="00D46EFE" w:rsidRPr="008A486C" w:rsidRDefault="000B104F" w:rsidP="000B104F">
      <w:pPr>
        <w:pStyle w:val="Normal1"/>
        <w:tabs>
          <w:tab w:val="center" w:pos="4680"/>
          <w:tab w:val="left" w:pos="6168"/>
        </w:tabs>
        <w:spacing w:before="240" w:after="240"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b/>
      </w:r>
      <w:r w:rsidR="00DE618E" w:rsidRPr="008A486C">
        <w:rPr>
          <w:rFonts w:ascii="Times New Roman" w:eastAsia="Times New Roman" w:hAnsi="Times New Roman" w:cs="Times New Roman"/>
          <w:b/>
          <w:sz w:val="24"/>
          <w:szCs w:val="24"/>
          <w:lang w:val="en-GB"/>
        </w:rPr>
        <w:t>Student name:</w:t>
      </w:r>
      <w:r>
        <w:rPr>
          <w:rFonts w:ascii="Times New Roman" w:eastAsia="Times New Roman" w:hAnsi="Times New Roman" w:cs="Times New Roman"/>
          <w:b/>
          <w:sz w:val="24"/>
          <w:szCs w:val="24"/>
          <w:lang w:val="en-GB"/>
        </w:rPr>
        <w:t xml:space="preserve"> MOHAMMED SHOEB</w:t>
      </w:r>
    </w:p>
    <w:p w14:paraId="2512A9D2" w14:textId="28C7F434" w:rsidR="008942CE" w:rsidRPr="008A486C" w:rsidRDefault="00DE618E">
      <w:pPr>
        <w:pStyle w:val="Normal1"/>
        <w:spacing w:before="240" w:after="240" w:line="360" w:lineRule="auto"/>
        <w:jc w:val="center"/>
        <w:rPr>
          <w:rFonts w:ascii="Times New Roman" w:eastAsia="Times New Roman" w:hAnsi="Times New Roman" w:cs="Times New Roman"/>
          <w:b/>
          <w:sz w:val="24"/>
          <w:szCs w:val="24"/>
          <w:lang w:val="en-GB"/>
        </w:rPr>
      </w:pPr>
      <w:r w:rsidRPr="008A486C">
        <w:rPr>
          <w:rFonts w:ascii="Times New Roman" w:eastAsia="Times New Roman" w:hAnsi="Times New Roman" w:cs="Times New Roman"/>
          <w:b/>
          <w:sz w:val="24"/>
          <w:szCs w:val="24"/>
          <w:lang w:val="en-GB"/>
        </w:rPr>
        <w:t>Date:</w:t>
      </w:r>
      <w:r w:rsidR="000B104F">
        <w:rPr>
          <w:rFonts w:ascii="Times New Roman" w:eastAsia="Times New Roman" w:hAnsi="Times New Roman" w:cs="Times New Roman"/>
          <w:b/>
          <w:sz w:val="24"/>
          <w:szCs w:val="24"/>
          <w:lang w:val="en-GB"/>
        </w:rPr>
        <w:t xml:space="preserve"> </w:t>
      </w:r>
      <w:r w:rsidR="00D200AD">
        <w:rPr>
          <w:rFonts w:ascii="Times New Roman" w:eastAsia="Times New Roman" w:hAnsi="Times New Roman" w:cs="Times New Roman"/>
          <w:b/>
          <w:sz w:val="24"/>
          <w:szCs w:val="24"/>
          <w:lang w:val="en-GB"/>
        </w:rPr>
        <w:t>03-05-2023</w:t>
      </w:r>
    </w:p>
    <w:p w14:paraId="5809A764" w14:textId="77777777" w:rsidR="008942CE" w:rsidRPr="008A486C" w:rsidRDefault="008942CE">
      <w:pPr>
        <w:rPr>
          <w:rFonts w:ascii="Times New Roman" w:eastAsia="Times New Roman" w:hAnsi="Times New Roman" w:cs="Times New Roman"/>
          <w:b/>
          <w:sz w:val="24"/>
          <w:szCs w:val="24"/>
          <w:lang w:val="en-GB"/>
        </w:rPr>
      </w:pPr>
      <w:r w:rsidRPr="008A486C">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lang w:val="en-GB"/>
        </w:rPr>
        <w:id w:val="24587323"/>
        <w:docPartObj>
          <w:docPartGallery w:val="Table of Contents"/>
          <w:docPartUnique/>
        </w:docPartObj>
      </w:sdtPr>
      <w:sdtContent>
        <w:p w14:paraId="056799D3" w14:textId="77777777" w:rsidR="008942CE" w:rsidRPr="008A486C" w:rsidRDefault="008942CE" w:rsidP="008942CE">
          <w:pPr>
            <w:pStyle w:val="TOCHeading"/>
            <w:spacing w:line="360" w:lineRule="auto"/>
            <w:jc w:val="center"/>
            <w:rPr>
              <w:rFonts w:ascii="Times New Roman" w:hAnsi="Times New Roman" w:cs="Times New Roman"/>
              <w:color w:val="auto"/>
              <w:lang w:val="en-GB"/>
            </w:rPr>
          </w:pPr>
          <w:r w:rsidRPr="008A486C">
            <w:rPr>
              <w:rFonts w:ascii="Times New Roman" w:hAnsi="Times New Roman" w:cs="Times New Roman"/>
              <w:color w:val="auto"/>
              <w:lang w:val="en-GB"/>
            </w:rPr>
            <w:t>Table of Contents</w:t>
          </w:r>
        </w:p>
        <w:p w14:paraId="7284D5BE" w14:textId="77777777" w:rsidR="008942CE" w:rsidRPr="008A486C" w:rsidRDefault="009C60B0" w:rsidP="008942CE">
          <w:pPr>
            <w:pStyle w:val="TOC1"/>
            <w:tabs>
              <w:tab w:val="right" w:leader="dot" w:pos="9350"/>
            </w:tabs>
            <w:spacing w:line="360" w:lineRule="auto"/>
            <w:rPr>
              <w:rFonts w:ascii="Times New Roman" w:hAnsi="Times New Roman" w:cs="Times New Roman"/>
              <w:noProof/>
              <w:sz w:val="24"/>
              <w:lang w:val="en-GB"/>
            </w:rPr>
          </w:pPr>
          <w:r w:rsidRPr="008A486C">
            <w:rPr>
              <w:rFonts w:ascii="Times New Roman" w:hAnsi="Times New Roman" w:cs="Times New Roman"/>
              <w:sz w:val="24"/>
              <w:lang w:val="en-GB"/>
            </w:rPr>
            <w:fldChar w:fldCharType="begin"/>
          </w:r>
          <w:r w:rsidR="008942CE" w:rsidRPr="008A486C">
            <w:rPr>
              <w:rFonts w:ascii="Times New Roman" w:hAnsi="Times New Roman" w:cs="Times New Roman"/>
              <w:sz w:val="24"/>
              <w:lang w:val="en-GB"/>
            </w:rPr>
            <w:instrText xml:space="preserve"> TOC \o "1-3" \h \z \u </w:instrText>
          </w:r>
          <w:r w:rsidRPr="008A486C">
            <w:rPr>
              <w:rFonts w:ascii="Times New Roman" w:hAnsi="Times New Roman" w:cs="Times New Roman"/>
              <w:sz w:val="24"/>
              <w:lang w:val="en-GB"/>
            </w:rPr>
            <w:fldChar w:fldCharType="separate"/>
          </w:r>
          <w:hyperlink w:anchor="_Toc130579264" w:history="1">
            <w:r w:rsidR="008942CE" w:rsidRPr="008A486C">
              <w:rPr>
                <w:rStyle w:val="Hyperlink"/>
                <w:rFonts w:ascii="Times New Roman" w:hAnsi="Times New Roman" w:cs="Times New Roman"/>
                <w:noProof/>
                <w:color w:val="auto"/>
                <w:sz w:val="24"/>
                <w:lang w:val="en-GB"/>
              </w:rPr>
              <w:t>Introduction</w:t>
            </w:r>
            <w:r w:rsidR="008942CE" w:rsidRPr="008A486C">
              <w:rPr>
                <w:rFonts w:ascii="Times New Roman" w:hAnsi="Times New Roman" w:cs="Times New Roman"/>
                <w:noProof/>
                <w:webHidden/>
                <w:sz w:val="24"/>
                <w:lang w:val="en-GB"/>
              </w:rPr>
              <w:tab/>
            </w:r>
            <w:r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_Toc130579264 \h </w:instrText>
            </w:r>
            <w:r w:rsidRPr="008A486C">
              <w:rPr>
                <w:rFonts w:ascii="Times New Roman" w:hAnsi="Times New Roman" w:cs="Times New Roman"/>
                <w:noProof/>
                <w:webHidden/>
                <w:sz w:val="24"/>
                <w:lang w:val="en-GB"/>
              </w:rPr>
            </w:r>
            <w:r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3</w:t>
            </w:r>
            <w:r w:rsidRPr="008A486C">
              <w:rPr>
                <w:rFonts w:ascii="Times New Roman" w:hAnsi="Times New Roman" w:cs="Times New Roman"/>
                <w:noProof/>
                <w:webHidden/>
                <w:sz w:val="24"/>
                <w:lang w:val="en-GB"/>
              </w:rPr>
              <w:fldChar w:fldCharType="end"/>
            </w:r>
          </w:hyperlink>
        </w:p>
        <w:p w14:paraId="6D08CCA9"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65" w:history="1">
            <w:r w:rsidR="008942CE" w:rsidRPr="008A486C">
              <w:rPr>
                <w:rStyle w:val="Hyperlink"/>
                <w:rFonts w:ascii="Times New Roman" w:hAnsi="Times New Roman" w:cs="Times New Roman"/>
                <w:noProof/>
                <w:color w:val="auto"/>
                <w:sz w:val="24"/>
                <w:lang w:val="en-GB"/>
              </w:rPr>
              <w:t>Impact of Covid on retail industries</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_Toc130579265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3</w:t>
            </w:r>
            <w:r w:rsidR="009C60B0" w:rsidRPr="008A486C">
              <w:rPr>
                <w:rFonts w:ascii="Times New Roman" w:hAnsi="Times New Roman" w:cs="Times New Roman"/>
                <w:noProof/>
                <w:webHidden/>
                <w:sz w:val="24"/>
                <w:lang w:val="en-GB"/>
              </w:rPr>
              <w:fldChar w:fldCharType="end"/>
            </w:r>
          </w:hyperlink>
        </w:p>
        <w:p w14:paraId="05A06C4E"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66" w:history="1">
            <w:r w:rsidR="008942CE" w:rsidRPr="008A486C">
              <w:rPr>
                <w:rStyle w:val="Hyperlink"/>
                <w:rFonts w:ascii="Times New Roman" w:hAnsi="Times New Roman" w:cs="Times New Roman"/>
                <w:noProof/>
                <w:color w:val="auto"/>
                <w:sz w:val="24"/>
                <w:lang w:val="en-GB"/>
              </w:rPr>
              <w:t>Innovations seen and adopted during the covid by retail companies</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_Toc130579266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4</w:t>
            </w:r>
            <w:r w:rsidR="009C60B0" w:rsidRPr="008A486C">
              <w:rPr>
                <w:rFonts w:ascii="Times New Roman" w:hAnsi="Times New Roman" w:cs="Times New Roman"/>
                <w:noProof/>
                <w:webHidden/>
                <w:sz w:val="24"/>
                <w:lang w:val="en-GB"/>
              </w:rPr>
              <w:fldChar w:fldCharType="end"/>
            </w:r>
          </w:hyperlink>
        </w:p>
        <w:p w14:paraId="76679804"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67" w:history="1">
            <w:r w:rsidR="008942CE" w:rsidRPr="008A486C">
              <w:rPr>
                <w:rStyle w:val="Hyperlink"/>
                <w:rFonts w:ascii="Times New Roman" w:hAnsi="Times New Roman" w:cs="Times New Roman"/>
                <w:noProof/>
                <w:color w:val="auto"/>
                <w:sz w:val="24"/>
                <w:lang w:val="en-GB"/>
              </w:rPr>
              <w:t>Diffusion of Innovation Theory</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_Toc130579267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5</w:t>
            </w:r>
            <w:r w:rsidR="009C60B0" w:rsidRPr="008A486C">
              <w:rPr>
                <w:rFonts w:ascii="Times New Roman" w:hAnsi="Times New Roman" w:cs="Times New Roman"/>
                <w:noProof/>
                <w:webHidden/>
                <w:sz w:val="24"/>
                <w:lang w:val="en-GB"/>
              </w:rPr>
              <w:fldChar w:fldCharType="end"/>
            </w:r>
          </w:hyperlink>
        </w:p>
        <w:p w14:paraId="7F3FCDAE"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68" w:history="1">
            <w:r w:rsidR="008942CE" w:rsidRPr="008A486C">
              <w:rPr>
                <w:rStyle w:val="Hyperlink"/>
                <w:rFonts w:ascii="Times New Roman" w:hAnsi="Times New Roman" w:cs="Times New Roman"/>
                <w:noProof/>
                <w:color w:val="auto"/>
                <w:sz w:val="24"/>
                <w:lang w:val="en-GB"/>
              </w:rPr>
              <w:t>Challenges resolved by retail companies through innovations during Covid-19</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_Toc130579268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6</w:t>
            </w:r>
            <w:r w:rsidR="009C60B0" w:rsidRPr="008A486C">
              <w:rPr>
                <w:rFonts w:ascii="Times New Roman" w:hAnsi="Times New Roman" w:cs="Times New Roman"/>
                <w:noProof/>
                <w:webHidden/>
                <w:sz w:val="24"/>
                <w:lang w:val="en-GB"/>
              </w:rPr>
              <w:fldChar w:fldCharType="end"/>
            </w:r>
          </w:hyperlink>
        </w:p>
        <w:p w14:paraId="4DC292B5"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69" w:history="1">
            <w:r w:rsidR="008942CE" w:rsidRPr="008A486C">
              <w:rPr>
                <w:rStyle w:val="Hyperlink"/>
                <w:rFonts w:ascii="Times New Roman" w:hAnsi="Times New Roman" w:cs="Times New Roman"/>
                <w:noProof/>
                <w:color w:val="auto"/>
                <w:sz w:val="24"/>
                <w:lang w:val="en-GB"/>
              </w:rPr>
              <w:t>Schumpeter’s theory of creative destructive</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_Toc130579269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7</w:t>
            </w:r>
            <w:r w:rsidR="009C60B0" w:rsidRPr="008A486C">
              <w:rPr>
                <w:rFonts w:ascii="Times New Roman" w:hAnsi="Times New Roman" w:cs="Times New Roman"/>
                <w:noProof/>
                <w:webHidden/>
                <w:sz w:val="24"/>
                <w:lang w:val="en-GB"/>
              </w:rPr>
              <w:fldChar w:fldCharType="end"/>
            </w:r>
          </w:hyperlink>
        </w:p>
        <w:p w14:paraId="3C830564"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70" w:history="1">
            <w:r w:rsidR="008942CE" w:rsidRPr="008A486C">
              <w:rPr>
                <w:rStyle w:val="Hyperlink"/>
                <w:rFonts w:ascii="Times New Roman" w:hAnsi="Times New Roman" w:cs="Times New Roman"/>
                <w:noProof/>
                <w:color w:val="auto"/>
                <w:sz w:val="24"/>
                <w:lang w:val="en-GB"/>
              </w:rPr>
              <w:t>Disruptive innovation model</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_Toc130579270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8</w:t>
            </w:r>
            <w:r w:rsidR="009C60B0" w:rsidRPr="008A486C">
              <w:rPr>
                <w:rFonts w:ascii="Times New Roman" w:hAnsi="Times New Roman" w:cs="Times New Roman"/>
                <w:noProof/>
                <w:webHidden/>
                <w:sz w:val="24"/>
                <w:lang w:val="en-GB"/>
              </w:rPr>
              <w:fldChar w:fldCharType="end"/>
            </w:r>
          </w:hyperlink>
        </w:p>
        <w:p w14:paraId="0972ACCA"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71" w:history="1">
            <w:r w:rsidR="008942CE" w:rsidRPr="008A486C">
              <w:rPr>
                <w:rStyle w:val="Hyperlink"/>
                <w:rFonts w:ascii="Times New Roman" w:hAnsi="Times New Roman" w:cs="Times New Roman"/>
                <w:noProof/>
                <w:color w:val="auto"/>
                <w:sz w:val="24"/>
                <w:lang w:val="en-GB"/>
              </w:rPr>
              <w:t>Conclusion</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_Toc130579271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9</w:t>
            </w:r>
            <w:r w:rsidR="009C60B0" w:rsidRPr="008A486C">
              <w:rPr>
                <w:rFonts w:ascii="Times New Roman" w:hAnsi="Times New Roman" w:cs="Times New Roman"/>
                <w:noProof/>
                <w:webHidden/>
                <w:sz w:val="24"/>
                <w:lang w:val="en-GB"/>
              </w:rPr>
              <w:fldChar w:fldCharType="end"/>
            </w:r>
          </w:hyperlink>
        </w:p>
        <w:p w14:paraId="0F5B8499" w14:textId="77777777" w:rsidR="008942CE" w:rsidRPr="008A486C" w:rsidRDefault="00000000" w:rsidP="008942CE">
          <w:pPr>
            <w:pStyle w:val="TOC1"/>
            <w:tabs>
              <w:tab w:val="right" w:leader="dot" w:pos="9350"/>
            </w:tabs>
            <w:spacing w:line="360" w:lineRule="auto"/>
            <w:rPr>
              <w:rFonts w:ascii="Times New Roman" w:hAnsi="Times New Roman" w:cs="Times New Roman"/>
              <w:noProof/>
              <w:sz w:val="24"/>
              <w:lang w:val="en-GB"/>
            </w:rPr>
          </w:pPr>
          <w:hyperlink w:anchor="_Toc130579272" w:history="1">
            <w:r w:rsidR="008942CE" w:rsidRPr="008A486C">
              <w:rPr>
                <w:rStyle w:val="Hyperlink"/>
                <w:rFonts w:ascii="Times New Roman" w:hAnsi="Times New Roman" w:cs="Times New Roman"/>
                <w:noProof/>
                <w:color w:val="auto"/>
                <w:sz w:val="24"/>
                <w:lang w:val="en-GB"/>
              </w:rPr>
              <w:t>References</w:t>
            </w:r>
            <w:r w:rsidR="008942CE" w:rsidRPr="008A486C">
              <w:rPr>
                <w:rFonts w:ascii="Times New Roman" w:hAnsi="Times New Roman" w:cs="Times New Roman"/>
                <w:noProof/>
                <w:webHidden/>
                <w:sz w:val="24"/>
                <w:lang w:val="en-GB"/>
              </w:rPr>
              <w:tab/>
            </w:r>
            <w:r w:rsidR="009C60B0" w:rsidRPr="008A486C">
              <w:rPr>
                <w:rFonts w:ascii="Times New Roman" w:hAnsi="Times New Roman" w:cs="Times New Roman"/>
                <w:noProof/>
                <w:webHidden/>
                <w:sz w:val="24"/>
                <w:lang w:val="en-GB"/>
              </w:rPr>
              <w:fldChar w:fldCharType="begin"/>
            </w:r>
            <w:r w:rsidR="008942CE" w:rsidRPr="008A486C">
              <w:rPr>
                <w:rFonts w:ascii="Times New Roman" w:hAnsi="Times New Roman" w:cs="Times New Roman"/>
                <w:noProof/>
                <w:webHidden/>
                <w:sz w:val="24"/>
                <w:lang w:val="en-GB"/>
              </w:rPr>
              <w:instrText xml:space="preserve"> PAGEREF _Toc130579272 \h </w:instrText>
            </w:r>
            <w:r w:rsidR="009C60B0" w:rsidRPr="008A486C">
              <w:rPr>
                <w:rFonts w:ascii="Times New Roman" w:hAnsi="Times New Roman" w:cs="Times New Roman"/>
                <w:noProof/>
                <w:webHidden/>
                <w:sz w:val="24"/>
                <w:lang w:val="en-GB"/>
              </w:rPr>
            </w:r>
            <w:r w:rsidR="009C60B0" w:rsidRPr="008A486C">
              <w:rPr>
                <w:rFonts w:ascii="Times New Roman" w:hAnsi="Times New Roman" w:cs="Times New Roman"/>
                <w:noProof/>
                <w:webHidden/>
                <w:sz w:val="24"/>
                <w:lang w:val="en-GB"/>
              </w:rPr>
              <w:fldChar w:fldCharType="separate"/>
            </w:r>
            <w:r w:rsidR="00F106F4" w:rsidRPr="008A486C">
              <w:rPr>
                <w:rFonts w:ascii="Times New Roman" w:hAnsi="Times New Roman" w:cs="Times New Roman"/>
                <w:noProof/>
                <w:webHidden/>
                <w:sz w:val="24"/>
                <w:lang w:val="en-GB"/>
              </w:rPr>
              <w:t>10</w:t>
            </w:r>
            <w:r w:rsidR="009C60B0" w:rsidRPr="008A486C">
              <w:rPr>
                <w:rFonts w:ascii="Times New Roman" w:hAnsi="Times New Roman" w:cs="Times New Roman"/>
                <w:noProof/>
                <w:webHidden/>
                <w:sz w:val="24"/>
                <w:lang w:val="en-GB"/>
              </w:rPr>
              <w:fldChar w:fldCharType="end"/>
            </w:r>
          </w:hyperlink>
        </w:p>
        <w:p w14:paraId="44FA926F" w14:textId="77777777" w:rsidR="008942CE" w:rsidRPr="008A486C" w:rsidRDefault="009C60B0" w:rsidP="008942CE">
          <w:pPr>
            <w:spacing w:line="360" w:lineRule="auto"/>
            <w:rPr>
              <w:lang w:val="en-GB"/>
            </w:rPr>
          </w:pPr>
          <w:r w:rsidRPr="008A486C">
            <w:rPr>
              <w:rFonts w:ascii="Times New Roman" w:hAnsi="Times New Roman" w:cs="Times New Roman"/>
              <w:sz w:val="24"/>
              <w:lang w:val="en-GB"/>
            </w:rPr>
            <w:fldChar w:fldCharType="end"/>
          </w:r>
        </w:p>
      </w:sdtContent>
    </w:sdt>
    <w:p w14:paraId="5BD096A5" w14:textId="77777777" w:rsidR="00D46EFE" w:rsidRPr="008A486C" w:rsidRDefault="00D46EFE">
      <w:pPr>
        <w:pStyle w:val="Normal1"/>
        <w:spacing w:before="240" w:after="240" w:line="360" w:lineRule="auto"/>
        <w:jc w:val="center"/>
        <w:rPr>
          <w:rFonts w:ascii="Times New Roman" w:eastAsia="Times New Roman" w:hAnsi="Times New Roman" w:cs="Times New Roman"/>
          <w:b/>
          <w:sz w:val="24"/>
          <w:szCs w:val="24"/>
          <w:lang w:val="en-GB"/>
        </w:rPr>
      </w:pPr>
    </w:p>
    <w:p w14:paraId="6C302E7A" w14:textId="77777777" w:rsidR="00D46EFE" w:rsidRPr="008A486C" w:rsidRDefault="00D46EFE">
      <w:pPr>
        <w:pStyle w:val="Normal1"/>
        <w:jc w:val="both"/>
        <w:rPr>
          <w:rFonts w:ascii="Times New Roman" w:eastAsia="Times New Roman" w:hAnsi="Times New Roman" w:cs="Times New Roman"/>
          <w:b/>
          <w:sz w:val="24"/>
          <w:szCs w:val="24"/>
          <w:lang w:val="en-GB"/>
        </w:rPr>
      </w:pPr>
    </w:p>
    <w:p w14:paraId="0F73E5CD" w14:textId="77777777" w:rsidR="00D46EFE" w:rsidRPr="008A486C" w:rsidRDefault="00DE618E">
      <w:pPr>
        <w:pStyle w:val="Normal1"/>
        <w:spacing w:before="240" w:after="240" w:line="360" w:lineRule="auto"/>
        <w:jc w:val="both"/>
        <w:rPr>
          <w:rFonts w:ascii="Times New Roman" w:eastAsia="Times New Roman" w:hAnsi="Times New Roman" w:cs="Times New Roman"/>
          <w:b/>
          <w:sz w:val="24"/>
          <w:szCs w:val="24"/>
          <w:lang w:val="en-GB"/>
        </w:rPr>
      </w:pPr>
      <w:r w:rsidRPr="008A486C">
        <w:rPr>
          <w:rFonts w:ascii="Times New Roman" w:eastAsia="Times New Roman" w:hAnsi="Times New Roman" w:cs="Times New Roman"/>
          <w:b/>
          <w:sz w:val="24"/>
          <w:szCs w:val="24"/>
          <w:lang w:val="en-GB"/>
        </w:rPr>
        <w:t xml:space="preserve"> </w:t>
      </w:r>
    </w:p>
    <w:p w14:paraId="6C43971A" w14:textId="77777777" w:rsidR="00D46EFE" w:rsidRPr="008A486C" w:rsidRDefault="00D46EFE">
      <w:pPr>
        <w:pStyle w:val="Normal1"/>
        <w:spacing w:line="360" w:lineRule="auto"/>
        <w:jc w:val="both"/>
        <w:rPr>
          <w:rFonts w:ascii="Times New Roman" w:eastAsia="Times New Roman" w:hAnsi="Times New Roman" w:cs="Times New Roman"/>
          <w:sz w:val="24"/>
          <w:szCs w:val="24"/>
          <w:lang w:val="en-GB"/>
        </w:rPr>
      </w:pPr>
    </w:p>
    <w:p w14:paraId="7808B209" w14:textId="77777777" w:rsidR="00D46EFE" w:rsidRPr="008A486C" w:rsidRDefault="00DE618E">
      <w:pPr>
        <w:pStyle w:val="Heading1"/>
        <w:rPr>
          <w:lang w:val="en-GB"/>
        </w:rPr>
      </w:pPr>
      <w:bookmarkStart w:id="0" w:name="_6qx649xa0r6g" w:colFirst="0" w:colLast="0"/>
      <w:bookmarkEnd w:id="0"/>
      <w:r w:rsidRPr="008A486C">
        <w:rPr>
          <w:lang w:val="en-GB"/>
        </w:rPr>
        <w:br w:type="page"/>
      </w:r>
    </w:p>
    <w:p w14:paraId="00A2EB33" w14:textId="77777777" w:rsidR="00D46EFE" w:rsidRPr="008A486C" w:rsidRDefault="00DE618E">
      <w:pPr>
        <w:pStyle w:val="Heading1"/>
        <w:rPr>
          <w:lang w:val="en-GB"/>
        </w:rPr>
      </w:pPr>
      <w:bookmarkStart w:id="1" w:name="_464sczxes2le" w:colFirst="0" w:colLast="0"/>
      <w:bookmarkStart w:id="2" w:name="_Toc130579264"/>
      <w:bookmarkEnd w:id="1"/>
      <w:r w:rsidRPr="008A486C">
        <w:rPr>
          <w:lang w:val="en-GB"/>
        </w:rPr>
        <w:lastRenderedPageBreak/>
        <w:t>Introduction</w:t>
      </w:r>
      <w:bookmarkEnd w:id="2"/>
    </w:p>
    <w:p w14:paraId="0525B49C" w14:textId="77777777" w:rsidR="00D46EFE" w:rsidRPr="008A486C" w:rsidRDefault="00DE618E">
      <w:pPr>
        <w:pStyle w:val="Normal1"/>
        <w:spacing w:line="360" w:lineRule="auto"/>
        <w:jc w:val="both"/>
        <w:rPr>
          <w:rFonts w:ascii="Times New Roman" w:eastAsia="Times New Roman" w:hAnsi="Times New Roman" w:cs="Times New Roman"/>
          <w:b/>
          <w:sz w:val="24"/>
          <w:szCs w:val="24"/>
          <w:lang w:val="en-GB"/>
        </w:rPr>
      </w:pPr>
      <w:r w:rsidRPr="008A486C">
        <w:rPr>
          <w:rFonts w:ascii="Times New Roman" w:eastAsia="Times New Roman" w:hAnsi="Times New Roman" w:cs="Times New Roman"/>
          <w:sz w:val="24"/>
          <w:szCs w:val="24"/>
          <w:lang w:val="en-GB"/>
        </w:rPr>
        <w:t>Disruptive innovation is implemented in an organisation for maintaining the revenue stream by including competitive power in the organisation. The innovations that are unserved in the market with advanced technology are managed with the inclusion of the disruptive technology. This assignment is based</w:t>
      </w:r>
      <w:r w:rsidR="00481D80" w:rsidRPr="008A486C">
        <w:rPr>
          <w:rFonts w:ascii="Times New Roman" w:eastAsia="Times New Roman" w:hAnsi="Times New Roman" w:cs="Times New Roman"/>
          <w:sz w:val="24"/>
          <w:szCs w:val="24"/>
          <w:lang w:val="en-GB"/>
        </w:rPr>
        <w:t xml:space="preserve"> on finding the effect of Covid-</w:t>
      </w:r>
      <w:r w:rsidRPr="008A486C">
        <w:rPr>
          <w:rFonts w:ascii="Times New Roman" w:eastAsia="Times New Roman" w:hAnsi="Times New Roman" w:cs="Times New Roman"/>
          <w:sz w:val="24"/>
          <w:szCs w:val="24"/>
          <w:lang w:val="en-GB"/>
        </w:rPr>
        <w:t>19 embedded disruptive technologies among the consumers</w:t>
      </w:r>
      <w:r w:rsidR="0064471A" w:rsidRPr="008A486C">
        <w:rPr>
          <w:rFonts w:ascii="Times New Roman" w:eastAsia="Times New Roman" w:hAnsi="Times New Roman" w:cs="Times New Roman"/>
          <w:sz w:val="24"/>
          <w:szCs w:val="24"/>
          <w:lang w:val="en-GB"/>
        </w:rPr>
        <w:t>’</w:t>
      </w:r>
      <w:r w:rsidRPr="008A486C">
        <w:rPr>
          <w:rFonts w:ascii="Times New Roman" w:eastAsia="Times New Roman" w:hAnsi="Times New Roman" w:cs="Times New Roman"/>
          <w:sz w:val="24"/>
          <w:szCs w:val="24"/>
          <w:lang w:val="en-GB"/>
        </w:rPr>
        <w:t xml:space="preserve"> daily life through remote working and online activities within the retail and education industry in the UK. Moreover, </w:t>
      </w:r>
      <w:r w:rsidR="008942CE" w:rsidRPr="008A486C">
        <w:rPr>
          <w:rFonts w:ascii="Times New Roman" w:eastAsia="Times New Roman" w:hAnsi="Times New Roman" w:cs="Times New Roman"/>
          <w:sz w:val="24"/>
          <w:szCs w:val="24"/>
          <w:lang w:val="en-GB"/>
        </w:rPr>
        <w:t>the impact</w:t>
      </w:r>
      <w:r w:rsidR="00481D80" w:rsidRPr="008A486C">
        <w:rPr>
          <w:rFonts w:ascii="Times New Roman" w:eastAsia="Times New Roman" w:hAnsi="Times New Roman" w:cs="Times New Roman"/>
          <w:sz w:val="24"/>
          <w:szCs w:val="24"/>
          <w:lang w:val="en-GB"/>
        </w:rPr>
        <w:t xml:space="preserve"> of Covid-</w:t>
      </w:r>
      <w:r w:rsidRPr="008A486C">
        <w:rPr>
          <w:rFonts w:ascii="Times New Roman" w:eastAsia="Times New Roman" w:hAnsi="Times New Roman" w:cs="Times New Roman"/>
          <w:sz w:val="24"/>
          <w:szCs w:val="24"/>
          <w:lang w:val="en-GB"/>
        </w:rPr>
        <w:t xml:space="preserve">19 on the retail industry has been identified. Moreover, the challenges that are resolved in this industry through innovations during the pandemic are provided in this study. The disruptive innovation model that has been involved with Schumpeter's theory of creative destruction has been implied in this study. Moreover, the diffusion innovation theory has also been involved in this study for understanding the innovations in the retail organisation during the pandemic. </w:t>
      </w:r>
    </w:p>
    <w:p w14:paraId="128E772E" w14:textId="77777777" w:rsidR="00D46EFE" w:rsidRPr="008A486C" w:rsidRDefault="00DE618E">
      <w:pPr>
        <w:pStyle w:val="Heading1"/>
        <w:rPr>
          <w:lang w:val="en-GB"/>
        </w:rPr>
      </w:pPr>
      <w:bookmarkStart w:id="3" w:name="_ekbhcxbyuj9k" w:colFirst="0" w:colLast="0"/>
      <w:bookmarkStart w:id="4" w:name="_Toc130579265"/>
      <w:bookmarkEnd w:id="3"/>
      <w:r w:rsidRPr="008A486C">
        <w:rPr>
          <w:lang w:val="en-GB"/>
        </w:rPr>
        <w:t>Impact of Covid on retail industries</w:t>
      </w:r>
      <w:bookmarkEnd w:id="4"/>
    </w:p>
    <w:p w14:paraId="7E7EC8A7" w14:textId="2A227D17" w:rsidR="00D46EFE" w:rsidRPr="008A486C" w:rsidRDefault="00B819B4">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Covid-</w:t>
      </w:r>
      <w:r w:rsidR="00DE618E" w:rsidRPr="008A486C">
        <w:rPr>
          <w:rFonts w:ascii="Times New Roman" w:eastAsia="Times New Roman" w:hAnsi="Times New Roman" w:cs="Times New Roman"/>
          <w:sz w:val="24"/>
          <w:szCs w:val="24"/>
          <w:lang w:val="en-GB"/>
        </w:rPr>
        <w:t xml:space="preserve">19 has caused significant damage to each and every industry all around the globe in terms of its performance and efficiency in the market. In terms of the retail industry, the pandemic situation has caused significant damage in terms of its performance in the global market. As per the UK retail industry, it has been found that the industries consisted of over 300,000 separate businesses and have provided employment to over 3 million people representing over 8% of the U.K.’s overall jobs (BRC, 2023). For instance, retail sales in the UK market were worth around £439 billion on the basis of the financial year of 2019 (BRC, 2023). As of 2019, the overall market of the retail industry was distributed about 39% spending in food shops, 12% spending in clothing shops, 8% in household products </w:t>
      </w:r>
      <w:r w:rsidR="00A72427" w:rsidRPr="008A486C">
        <w:rPr>
          <w:rFonts w:ascii="Times New Roman" w:eastAsia="Times New Roman" w:hAnsi="Times New Roman" w:cs="Times New Roman"/>
          <w:sz w:val="24"/>
          <w:szCs w:val="24"/>
          <w:lang w:val="en-GB"/>
        </w:rPr>
        <w:t>shops,</w:t>
      </w:r>
      <w:r w:rsidR="00DE618E" w:rsidRPr="008A486C">
        <w:rPr>
          <w:rFonts w:ascii="Times New Roman" w:eastAsia="Times New Roman" w:hAnsi="Times New Roman" w:cs="Times New Roman"/>
          <w:sz w:val="24"/>
          <w:szCs w:val="24"/>
          <w:lang w:val="en-GB"/>
        </w:rPr>
        <w:t xml:space="preserve"> and others (BRC, 2023). One </w:t>
      </w:r>
      <w:r w:rsidR="00726FDC" w:rsidRPr="008A486C">
        <w:rPr>
          <w:rFonts w:ascii="Times New Roman" w:eastAsia="Times New Roman" w:hAnsi="Times New Roman" w:cs="Times New Roman"/>
          <w:sz w:val="24"/>
          <w:szCs w:val="24"/>
          <w:lang w:val="en-GB"/>
        </w:rPr>
        <w:t>of the primary impacts of Covid-</w:t>
      </w:r>
      <w:r w:rsidR="00DE618E" w:rsidRPr="008A486C">
        <w:rPr>
          <w:rFonts w:ascii="Times New Roman" w:eastAsia="Times New Roman" w:hAnsi="Times New Roman" w:cs="Times New Roman"/>
          <w:sz w:val="24"/>
          <w:szCs w:val="24"/>
          <w:lang w:val="en-GB"/>
        </w:rPr>
        <w:t>19 was noted within the retail sales in the UK industries, which highlighted a fall in the retail sales volume by 1.9% compared with 2019 (ONS, 2021). Therefore, the annual revenue of the retail industry in the UK was one of the major factors that were impacted due to lockdowns and oth</w:t>
      </w:r>
      <w:r w:rsidR="00875E8C" w:rsidRPr="008A486C">
        <w:rPr>
          <w:rFonts w:ascii="Times New Roman" w:eastAsia="Times New Roman" w:hAnsi="Times New Roman" w:cs="Times New Roman"/>
          <w:sz w:val="24"/>
          <w:szCs w:val="24"/>
          <w:lang w:val="en-GB"/>
        </w:rPr>
        <w:t>er regulations during the Covid-</w:t>
      </w:r>
      <w:r w:rsidR="00DE618E" w:rsidRPr="008A486C">
        <w:rPr>
          <w:rFonts w:ascii="Times New Roman" w:eastAsia="Times New Roman" w:hAnsi="Times New Roman" w:cs="Times New Roman"/>
          <w:sz w:val="24"/>
          <w:szCs w:val="24"/>
          <w:lang w:val="en-GB"/>
        </w:rPr>
        <w:t xml:space="preserve">19 </w:t>
      </w:r>
      <w:r w:rsidR="00570705" w:rsidRPr="008A486C">
        <w:rPr>
          <w:rFonts w:ascii="Times New Roman" w:eastAsia="Times New Roman" w:hAnsi="Times New Roman" w:cs="Times New Roman"/>
          <w:sz w:val="24"/>
          <w:szCs w:val="24"/>
          <w:lang w:val="en-GB"/>
        </w:rPr>
        <w:t>pandemic</w:t>
      </w:r>
      <w:r w:rsidR="00136322" w:rsidRPr="008A486C">
        <w:rPr>
          <w:rFonts w:ascii="Times New Roman" w:eastAsia="Times New Roman" w:hAnsi="Times New Roman" w:cs="Times New Roman"/>
          <w:sz w:val="24"/>
          <w:szCs w:val="24"/>
          <w:lang w:val="en-GB"/>
        </w:rPr>
        <w:t>. The implementation of lock</w:t>
      </w:r>
      <w:r w:rsidR="00DE618E" w:rsidRPr="008A486C">
        <w:rPr>
          <w:rFonts w:ascii="Times New Roman" w:eastAsia="Times New Roman" w:hAnsi="Times New Roman" w:cs="Times New Roman"/>
          <w:sz w:val="24"/>
          <w:szCs w:val="24"/>
          <w:lang w:val="en-GB"/>
        </w:rPr>
        <w:t>down and other safety policies by the government in the UK resulted in impacting the chains of goods and services that were being utilised by regular consumers within the retail industry (Alabi and Ngwenyama, 2023). The changes caused by the government regulation change</w:t>
      </w:r>
      <w:r w:rsidR="008A486C" w:rsidRPr="008A486C">
        <w:rPr>
          <w:rFonts w:ascii="Times New Roman" w:eastAsia="Times New Roman" w:hAnsi="Times New Roman" w:cs="Times New Roman"/>
          <w:sz w:val="24"/>
          <w:szCs w:val="24"/>
          <w:lang w:val="en-GB"/>
        </w:rPr>
        <w:t>s</w:t>
      </w:r>
      <w:r w:rsidR="00DE618E" w:rsidRPr="008A486C">
        <w:rPr>
          <w:rFonts w:ascii="Times New Roman" w:eastAsia="Times New Roman" w:hAnsi="Times New Roman" w:cs="Times New Roman"/>
          <w:sz w:val="24"/>
          <w:szCs w:val="24"/>
          <w:lang w:val="en-GB"/>
        </w:rPr>
        <w:t xml:space="preserve"> significant factors within the external environment and surroundings of the UK retail industry.</w:t>
      </w:r>
    </w:p>
    <w:p w14:paraId="60E49E4A" w14:textId="214125EB" w:rsidR="00D46EFE" w:rsidRPr="008A486C" w:rsidRDefault="00DE618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lastRenderedPageBreak/>
        <w:t xml:space="preserve">The policy measures that were being introduced by the UK government authorities in terms of restricting the spread of the virus, it resulted in developing voluntary social distancing. The impact of lockdown and social distancing resulted in the closure of non-essential retail stores on 23 March 2020 as a part of the first national lockdown in the UK (ONS, 2021). Due to the implementation, it had an impact on the consumer retail sector that consisted of clothing and petroleum volume sales noted a large fall of -21.5% and -22.2% respectively as of the year 2020 (ONS, 2021). Apart from </w:t>
      </w:r>
      <w:r w:rsidR="0003072D" w:rsidRPr="008A486C">
        <w:rPr>
          <w:rFonts w:ascii="Times New Roman" w:eastAsia="Times New Roman" w:hAnsi="Times New Roman" w:cs="Times New Roman"/>
          <w:sz w:val="24"/>
          <w:szCs w:val="24"/>
          <w:lang w:val="en-GB"/>
        </w:rPr>
        <w:t>that,</w:t>
      </w:r>
      <w:r w:rsidRPr="008A486C">
        <w:rPr>
          <w:rFonts w:ascii="Times New Roman" w:eastAsia="Times New Roman" w:hAnsi="Times New Roman" w:cs="Times New Roman"/>
          <w:sz w:val="24"/>
          <w:szCs w:val="24"/>
          <w:lang w:val="en-GB"/>
        </w:rPr>
        <w:t xml:space="preserve"> it also impacted the company headquarters within the retail industry that were forced to act accordingly to achieve business continuity while responding to the situation. In comparison to the situation of physical store retailers in the UK market, it was found that non-store retailers in the UK market have reported annual growth of 32.0% as of 2020 during the pandemic situation (ONS, 2021). Despite the fact that the physical store business is struggling during the pandemic situation in the UK retail industry, the online management facilities during the pandemic situation had witnessed a significant enhancement in their overall business performance and revenue gains. As an example, it can be stated that online sales increased by 61.4% as compared to other offline retail stores in the UK market (ONS, 2021). Thereby, it can be </w:t>
      </w:r>
      <w:r w:rsidR="0003072D" w:rsidRPr="008A486C">
        <w:rPr>
          <w:rFonts w:ascii="Times New Roman" w:eastAsia="Times New Roman" w:hAnsi="Times New Roman" w:cs="Times New Roman"/>
          <w:sz w:val="24"/>
          <w:szCs w:val="24"/>
          <w:lang w:val="en-GB"/>
        </w:rPr>
        <w:t>stated that the impact of Covid-</w:t>
      </w:r>
      <w:r w:rsidRPr="008A486C">
        <w:rPr>
          <w:rFonts w:ascii="Times New Roman" w:eastAsia="Times New Roman" w:hAnsi="Times New Roman" w:cs="Times New Roman"/>
          <w:sz w:val="24"/>
          <w:szCs w:val="24"/>
          <w:lang w:val="en-GB"/>
        </w:rPr>
        <w:t>19 was significantly negative to the offline stores in the retail industry and bought positive changes and financial growth to the online sellers in the UK retail industry.</w:t>
      </w:r>
    </w:p>
    <w:p w14:paraId="3D997764" w14:textId="77777777" w:rsidR="00D46EFE" w:rsidRPr="008A486C" w:rsidRDefault="00DE618E">
      <w:pPr>
        <w:pStyle w:val="Heading1"/>
        <w:rPr>
          <w:lang w:val="en-GB"/>
        </w:rPr>
      </w:pPr>
      <w:bookmarkStart w:id="5" w:name="_c0rrrj5fyjdj" w:colFirst="0" w:colLast="0"/>
      <w:bookmarkStart w:id="6" w:name="_Toc130579266"/>
      <w:bookmarkEnd w:id="5"/>
      <w:r w:rsidRPr="008A486C">
        <w:rPr>
          <w:lang w:val="en-GB"/>
        </w:rPr>
        <w:t>Innovations seen and adopted during the covid by retail companies</w:t>
      </w:r>
      <w:bookmarkEnd w:id="6"/>
    </w:p>
    <w:p w14:paraId="4386107E" w14:textId="77777777" w:rsidR="00D46EFE" w:rsidRPr="008A486C" w:rsidRDefault="00DE618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During the pandemic situation, it has been found that the majority of UK retailers were leading to increasing the utilisation of counterparts in adapting to in-store payment innovations (Martinez and McAndrews, 2022). For instance, Tesco can be considered one of the primary brands in the UK retail industry that has focused on adapting to innovative ways during the pandemic situation for external performance. As for the increasing demand in the UK online sector for the retail industry, Tesco focused on adapting innovative ways to increase its overall capacity of urban </w:t>
      </w:r>
      <w:r w:rsidR="008942CE" w:rsidRPr="008A486C">
        <w:rPr>
          <w:rFonts w:ascii="Times New Roman" w:eastAsia="Times New Roman" w:hAnsi="Times New Roman" w:cs="Times New Roman"/>
          <w:sz w:val="24"/>
          <w:szCs w:val="24"/>
          <w:lang w:val="en-GB"/>
        </w:rPr>
        <w:t>fulfillment</w:t>
      </w:r>
      <w:r w:rsidRPr="008A486C">
        <w:rPr>
          <w:rFonts w:ascii="Times New Roman" w:eastAsia="Times New Roman" w:hAnsi="Times New Roman" w:cs="Times New Roman"/>
          <w:sz w:val="24"/>
          <w:szCs w:val="24"/>
          <w:lang w:val="en-GB"/>
        </w:rPr>
        <w:t xml:space="preserve"> </w:t>
      </w:r>
      <w:r w:rsidR="008942CE" w:rsidRPr="008A486C">
        <w:rPr>
          <w:rFonts w:ascii="Times New Roman" w:eastAsia="Times New Roman" w:hAnsi="Times New Roman" w:cs="Times New Roman"/>
          <w:sz w:val="24"/>
          <w:szCs w:val="24"/>
          <w:lang w:val="en-GB"/>
        </w:rPr>
        <w:t>centers</w:t>
      </w:r>
      <w:r w:rsidRPr="008A486C">
        <w:rPr>
          <w:rFonts w:ascii="Times New Roman" w:eastAsia="Times New Roman" w:hAnsi="Times New Roman" w:cs="Times New Roman"/>
          <w:sz w:val="24"/>
          <w:szCs w:val="24"/>
          <w:lang w:val="en-GB"/>
        </w:rPr>
        <w:t xml:space="preserve"> (Tesco, 2023). The innovative method adopted by the management of Tesco focused on providing the ability to take the majority of picking off the shop floor and instead put it in a smaller space entirely separate from the customer. Hence, it provided the ability to the management of Tesco to align with the government regulation</w:t>
      </w:r>
      <w:r w:rsidR="001C598A" w:rsidRPr="008A486C">
        <w:rPr>
          <w:rFonts w:ascii="Times New Roman" w:eastAsia="Times New Roman" w:hAnsi="Times New Roman" w:cs="Times New Roman"/>
          <w:sz w:val="24"/>
          <w:szCs w:val="24"/>
          <w:lang w:val="en-GB"/>
        </w:rPr>
        <w:t>s during the Covid-</w:t>
      </w:r>
      <w:r w:rsidRPr="008A486C">
        <w:rPr>
          <w:rFonts w:ascii="Times New Roman" w:eastAsia="Times New Roman" w:hAnsi="Times New Roman" w:cs="Times New Roman"/>
          <w:sz w:val="24"/>
          <w:szCs w:val="24"/>
          <w:lang w:val="en-GB"/>
        </w:rPr>
        <w:t xml:space="preserve">19 situation and complete more customer orders each and every day during the pandemic (Tesco, 2023). The </w:t>
      </w:r>
      <w:r w:rsidRPr="008A486C">
        <w:rPr>
          <w:rFonts w:ascii="Times New Roman" w:eastAsia="Times New Roman" w:hAnsi="Times New Roman" w:cs="Times New Roman"/>
          <w:sz w:val="24"/>
          <w:szCs w:val="24"/>
          <w:lang w:val="en-GB"/>
        </w:rPr>
        <w:lastRenderedPageBreak/>
        <w:t xml:space="preserve">first UFC was launched by Tesco in the year of 2020 as a potential innovative method that would help them to change for online grocery order </w:t>
      </w:r>
      <w:r w:rsidR="002D3470" w:rsidRPr="008A486C">
        <w:rPr>
          <w:rFonts w:ascii="Times New Roman" w:eastAsia="Times New Roman" w:hAnsi="Times New Roman" w:cs="Times New Roman"/>
          <w:sz w:val="24"/>
          <w:szCs w:val="24"/>
          <w:lang w:val="en-GB"/>
        </w:rPr>
        <w:t>fulfilment</w:t>
      </w:r>
      <w:r w:rsidRPr="008A486C">
        <w:rPr>
          <w:rFonts w:ascii="Times New Roman" w:eastAsia="Times New Roman" w:hAnsi="Times New Roman" w:cs="Times New Roman"/>
          <w:sz w:val="24"/>
          <w:szCs w:val="24"/>
          <w:lang w:val="en-GB"/>
        </w:rPr>
        <w:t xml:space="preserve"> (Tesco, 2023). </w:t>
      </w:r>
    </w:p>
    <w:p w14:paraId="09339176" w14:textId="5B586C2E" w:rsidR="00D46EFE" w:rsidRPr="008A486C" w:rsidRDefault="00DE618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H&amp;M can also be considered one of the most effective retailers in the UK industry that has significantly adapted to innovative ways during the pandemic situation to overcome the challenging factors due to government policies. In terms of innovative strategies, the management of H&amp;M decided to close the structure of the trial room in 2020 and replace it with its own innovation H&amp;M</w:t>
      </w:r>
      <w:r w:rsidR="00927BF9"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sz w:val="24"/>
          <w:szCs w:val="24"/>
          <w:lang w:val="en-GB"/>
        </w:rPr>
        <w:t xml:space="preserve">beyond (Businesswire, 2021). In order to implement this particular method successfully, the management of H&amp;M collaborated with NeXR Technologies to develop an alternative to the in-store experience to successfully enhance the overall customer experience. The management of H&amp;M was focused on implementing </w:t>
      </w:r>
      <w:r w:rsidR="008E5F63" w:rsidRPr="008A486C">
        <w:rPr>
          <w:rFonts w:ascii="Times New Roman" w:eastAsia="Times New Roman" w:hAnsi="Times New Roman" w:cs="Times New Roman"/>
          <w:sz w:val="24"/>
          <w:szCs w:val="24"/>
          <w:lang w:val="en-GB"/>
        </w:rPr>
        <w:t>the</w:t>
      </w:r>
      <w:r w:rsidRPr="008A486C">
        <w:rPr>
          <w:rFonts w:ascii="Times New Roman" w:eastAsia="Times New Roman" w:hAnsi="Times New Roman" w:cs="Times New Roman"/>
          <w:sz w:val="24"/>
          <w:szCs w:val="24"/>
          <w:lang w:val="en-GB"/>
        </w:rPr>
        <w:t xml:space="preserve"> particular tech innovation that would improve the digital shopping experience for the customers and maintain government regulations accordingly as per the pandemic </w:t>
      </w:r>
      <w:r w:rsidR="008E5F63" w:rsidRPr="008A486C">
        <w:rPr>
          <w:rFonts w:ascii="Times New Roman" w:eastAsia="Times New Roman" w:hAnsi="Times New Roman" w:cs="Times New Roman"/>
          <w:sz w:val="24"/>
          <w:szCs w:val="24"/>
          <w:lang w:val="en-GB"/>
        </w:rPr>
        <w:t>guidelines</w:t>
      </w:r>
      <w:r w:rsidRPr="008A486C">
        <w:rPr>
          <w:rFonts w:ascii="Times New Roman" w:eastAsia="Times New Roman" w:hAnsi="Times New Roman" w:cs="Times New Roman"/>
          <w:sz w:val="24"/>
          <w:szCs w:val="24"/>
          <w:lang w:val="en-GB"/>
        </w:rPr>
        <w:t xml:space="preserve"> (Businesswire, 2021). </w:t>
      </w:r>
    </w:p>
    <w:p w14:paraId="1A600D9F" w14:textId="77777777" w:rsidR="00D46EFE" w:rsidRPr="008A486C" w:rsidRDefault="00DE618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Brands in the UK retail industry such as ASDA have been focused on implementing innovative initiatives that would provide them with the ability to cope with the pandemic-driven demand. One of the prime initiatives led by the management of ASDA was to focus on developing more than 4500 separate jobs in online operations throughout the year from its regular working numbers (Retail-insight-network, 2021). Based on the overall findings, it can be stated that the majority of the businesses within the retail industry of the UK have been noted to implement innovative methods in order to overcome the pandemic situation. The majority of the innovative methods implemented by the management within the retail industry of the UK </w:t>
      </w:r>
      <w:r w:rsidR="0027498E" w:rsidRPr="008A486C">
        <w:rPr>
          <w:rFonts w:ascii="Times New Roman" w:eastAsia="Times New Roman" w:hAnsi="Times New Roman" w:cs="Times New Roman"/>
          <w:sz w:val="24"/>
          <w:szCs w:val="24"/>
          <w:lang w:val="en-GB"/>
        </w:rPr>
        <w:t>were</w:t>
      </w:r>
      <w:r w:rsidRPr="008A486C">
        <w:rPr>
          <w:rFonts w:ascii="Times New Roman" w:eastAsia="Times New Roman" w:hAnsi="Times New Roman" w:cs="Times New Roman"/>
          <w:sz w:val="24"/>
          <w:szCs w:val="24"/>
          <w:lang w:val="en-GB"/>
        </w:rPr>
        <w:t xml:space="preserve"> focused on aligning their business structure with consumer's preference as well as aligning with government regulations during the pandemic situation.</w:t>
      </w:r>
    </w:p>
    <w:p w14:paraId="71F7579D" w14:textId="77777777" w:rsidR="00D46EFE" w:rsidRPr="008A486C" w:rsidRDefault="00DE618E">
      <w:pPr>
        <w:pStyle w:val="Heading1"/>
        <w:rPr>
          <w:lang w:val="en-GB"/>
        </w:rPr>
      </w:pPr>
      <w:bookmarkStart w:id="7" w:name="_1e92g8f1uf2g" w:colFirst="0" w:colLast="0"/>
      <w:bookmarkStart w:id="8" w:name="_Toc130579267"/>
      <w:bookmarkEnd w:id="7"/>
      <w:r w:rsidRPr="008A486C">
        <w:rPr>
          <w:lang w:val="en-GB"/>
        </w:rPr>
        <w:t>Diffusion of Innovation Theory</w:t>
      </w:r>
      <w:bookmarkEnd w:id="8"/>
    </w:p>
    <w:p w14:paraId="38E90D7C" w14:textId="77777777" w:rsidR="00D46EFE" w:rsidRPr="008A486C" w:rsidRDefault="00DE618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The diffusion of innovation theory is a concept that focuses on displaying concise information about how, why, and at what pace new ideas and technology trade inside a certain corporate industry segment (Min </w:t>
      </w:r>
      <w:r w:rsidRPr="008A486C">
        <w:rPr>
          <w:rFonts w:ascii="Times New Roman" w:eastAsia="Times New Roman" w:hAnsi="Times New Roman" w:cs="Times New Roman"/>
          <w:i/>
          <w:sz w:val="24"/>
          <w:szCs w:val="24"/>
          <w:lang w:val="en-GB"/>
        </w:rPr>
        <w:t xml:space="preserve">et al. </w:t>
      </w:r>
      <w:r w:rsidRPr="008A486C">
        <w:rPr>
          <w:rFonts w:ascii="Times New Roman" w:eastAsia="Times New Roman" w:hAnsi="Times New Roman" w:cs="Times New Roman"/>
          <w:sz w:val="24"/>
          <w:szCs w:val="24"/>
          <w:lang w:val="en-GB"/>
        </w:rPr>
        <w:t xml:space="preserve">2019). The framework primarily suggests methods for disseminating ideas and concepts inside a certain corporate or societal group. As a result, the diffusion of innovation theory focuses on adopting efforts that will aid management facilities within a certain sector in gaining momentum and spreading knowledge about a specific endeavour. The theory mainly focuses on highlighting each and every participant that is included </w:t>
      </w:r>
      <w:r w:rsidRPr="008A486C">
        <w:rPr>
          <w:rFonts w:ascii="Times New Roman" w:eastAsia="Times New Roman" w:hAnsi="Times New Roman" w:cs="Times New Roman"/>
          <w:sz w:val="24"/>
          <w:szCs w:val="24"/>
          <w:lang w:val="en-GB"/>
        </w:rPr>
        <w:lastRenderedPageBreak/>
        <w:t xml:space="preserve">within the momentum such as innovators, early adopters, early majority, late majority and laggards (Khan </w:t>
      </w:r>
      <w:r w:rsidRPr="008A486C">
        <w:rPr>
          <w:rFonts w:ascii="Times New Roman" w:eastAsia="Times New Roman" w:hAnsi="Times New Roman" w:cs="Times New Roman"/>
          <w:i/>
          <w:sz w:val="24"/>
          <w:szCs w:val="24"/>
          <w:lang w:val="en-GB"/>
        </w:rPr>
        <w:t xml:space="preserve">et al. </w:t>
      </w:r>
      <w:r w:rsidRPr="008A486C">
        <w:rPr>
          <w:rFonts w:ascii="Times New Roman" w:eastAsia="Times New Roman" w:hAnsi="Times New Roman" w:cs="Times New Roman"/>
          <w:sz w:val="24"/>
          <w:szCs w:val="24"/>
          <w:lang w:val="en-GB"/>
        </w:rPr>
        <w:t>2022).</w:t>
      </w:r>
    </w:p>
    <w:p w14:paraId="5FB713CE" w14:textId="77777777" w:rsidR="00D46EFE" w:rsidRPr="008A486C" w:rsidRDefault="00DE618E">
      <w:pPr>
        <w:pStyle w:val="Normal1"/>
        <w:spacing w:line="360" w:lineRule="auto"/>
        <w:jc w:val="center"/>
        <w:rPr>
          <w:rFonts w:ascii="Times New Roman" w:eastAsia="Times New Roman" w:hAnsi="Times New Roman" w:cs="Times New Roman"/>
          <w:sz w:val="24"/>
          <w:szCs w:val="24"/>
          <w:lang w:val="en-GB"/>
        </w:rPr>
      </w:pPr>
      <w:r w:rsidRPr="008A486C">
        <w:rPr>
          <w:rFonts w:ascii="Times New Roman" w:eastAsia="Times New Roman" w:hAnsi="Times New Roman" w:cs="Times New Roman"/>
          <w:noProof/>
          <w:sz w:val="24"/>
          <w:szCs w:val="24"/>
        </w:rPr>
        <w:drawing>
          <wp:inline distT="114300" distB="114300" distL="114300" distR="114300" wp14:anchorId="57D9190A" wp14:editId="3EA2664E">
            <wp:extent cx="5124450" cy="2057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24450" cy="2057400"/>
                    </a:xfrm>
                    <a:prstGeom prst="rect">
                      <a:avLst/>
                    </a:prstGeom>
                    <a:ln/>
                  </pic:spPr>
                </pic:pic>
              </a:graphicData>
            </a:graphic>
          </wp:inline>
        </w:drawing>
      </w:r>
    </w:p>
    <w:p w14:paraId="0D7FA3CD" w14:textId="77777777" w:rsidR="00D46EFE" w:rsidRPr="008A486C" w:rsidRDefault="00DE618E">
      <w:pPr>
        <w:pStyle w:val="Normal1"/>
        <w:spacing w:line="360" w:lineRule="auto"/>
        <w:jc w:val="center"/>
        <w:rPr>
          <w:rFonts w:ascii="Times New Roman" w:eastAsia="Times New Roman" w:hAnsi="Times New Roman" w:cs="Times New Roman"/>
          <w:b/>
          <w:sz w:val="24"/>
          <w:szCs w:val="24"/>
          <w:lang w:val="en-GB"/>
        </w:rPr>
      </w:pPr>
      <w:r w:rsidRPr="008A486C">
        <w:rPr>
          <w:rFonts w:ascii="Times New Roman" w:eastAsia="Times New Roman" w:hAnsi="Times New Roman" w:cs="Times New Roman"/>
          <w:b/>
          <w:sz w:val="24"/>
          <w:szCs w:val="24"/>
          <w:lang w:val="en-GB"/>
        </w:rPr>
        <w:t>Figure 1: Diffusion of Innovation Theory</w:t>
      </w:r>
    </w:p>
    <w:p w14:paraId="74BB9A67" w14:textId="77777777" w:rsidR="00D46EFE" w:rsidRPr="008A486C" w:rsidRDefault="00DE618E">
      <w:pPr>
        <w:pStyle w:val="Normal1"/>
        <w:spacing w:line="360" w:lineRule="auto"/>
        <w:jc w:val="center"/>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(Source: As influenced by Khan </w:t>
      </w:r>
      <w:r w:rsidRPr="008A486C">
        <w:rPr>
          <w:rFonts w:ascii="Times New Roman" w:eastAsia="Times New Roman" w:hAnsi="Times New Roman" w:cs="Times New Roman"/>
          <w:i/>
          <w:sz w:val="24"/>
          <w:szCs w:val="24"/>
          <w:lang w:val="en-GB"/>
        </w:rPr>
        <w:t xml:space="preserve">et al. </w:t>
      </w:r>
      <w:r w:rsidRPr="008A486C">
        <w:rPr>
          <w:rFonts w:ascii="Times New Roman" w:eastAsia="Times New Roman" w:hAnsi="Times New Roman" w:cs="Times New Roman"/>
          <w:sz w:val="24"/>
          <w:szCs w:val="24"/>
          <w:lang w:val="en-GB"/>
        </w:rPr>
        <w:t>2022)</w:t>
      </w:r>
    </w:p>
    <w:p w14:paraId="5C1F64B1" w14:textId="77777777" w:rsidR="00D46EFE" w:rsidRPr="008A486C" w:rsidRDefault="00DE618E">
      <w:pPr>
        <w:pStyle w:val="Normal1"/>
        <w:spacing w:line="360" w:lineRule="auto"/>
        <w:jc w:val="both"/>
        <w:rPr>
          <w:rFonts w:ascii="Times New Roman" w:eastAsia="Times New Roman" w:hAnsi="Times New Roman" w:cs="Times New Roman"/>
          <w:b/>
          <w:sz w:val="24"/>
          <w:szCs w:val="24"/>
          <w:lang w:val="en-GB"/>
        </w:rPr>
      </w:pPr>
      <w:r w:rsidRPr="008A486C">
        <w:rPr>
          <w:rFonts w:ascii="Times New Roman" w:eastAsia="Times New Roman" w:hAnsi="Times New Roman" w:cs="Times New Roman"/>
          <w:sz w:val="24"/>
          <w:szCs w:val="24"/>
          <w:lang w:val="en-GB"/>
        </w:rPr>
        <w:t xml:space="preserve">In reference to the above figure, it can be stated that the majority of the management facilities within the retail sector of the UK can be referred to as the late majority. It may be demonstrated using diffusion of innovation theory that the majority of management facilities lacked internet experience and inventive development inside their corporate structure. Businesses from various industries all around the world, as well as in the UK market, had turned to internet technology innovation long before the epidemic. As a result, it gave current business owners in other industries the capacity to overcome circumstances during the pandemic that affected the majority of retail enterprises in the UK. </w:t>
      </w:r>
    </w:p>
    <w:p w14:paraId="3B66BD22" w14:textId="77777777" w:rsidR="00D46EFE" w:rsidRPr="008A486C" w:rsidRDefault="00DE618E">
      <w:pPr>
        <w:pStyle w:val="Heading1"/>
        <w:rPr>
          <w:lang w:val="en-GB"/>
        </w:rPr>
      </w:pPr>
      <w:bookmarkStart w:id="9" w:name="_9p2zgkatfg1g" w:colFirst="0" w:colLast="0"/>
      <w:bookmarkStart w:id="10" w:name="_Toc130579268"/>
      <w:bookmarkEnd w:id="9"/>
      <w:r w:rsidRPr="008A486C">
        <w:rPr>
          <w:lang w:val="en-GB"/>
        </w:rPr>
        <w:t>Challenges resolved by retail companies through innovations during Covid-19</w:t>
      </w:r>
      <w:bookmarkEnd w:id="10"/>
      <w:r w:rsidRPr="008A486C">
        <w:rPr>
          <w:lang w:val="en-GB"/>
        </w:rPr>
        <w:t xml:space="preserve"> </w:t>
      </w:r>
    </w:p>
    <w:p w14:paraId="6F728B3A" w14:textId="199CA995" w:rsidR="00D46EFE" w:rsidRPr="008A486C" w:rsidRDefault="0002557C">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The impact of Covid-</w:t>
      </w:r>
      <w:r w:rsidR="00DE618E" w:rsidRPr="008A486C">
        <w:rPr>
          <w:rFonts w:ascii="Times New Roman" w:eastAsia="Times New Roman" w:hAnsi="Times New Roman" w:cs="Times New Roman"/>
          <w:sz w:val="24"/>
          <w:szCs w:val="24"/>
          <w:lang w:val="en-GB"/>
        </w:rPr>
        <w:t xml:space="preserve">19 has affected negatively in maintaining the offline operations of the organisations. Innovation has always had a positive impact that helps </w:t>
      </w:r>
      <w:r w:rsidRPr="008A486C">
        <w:rPr>
          <w:rFonts w:ascii="Times New Roman" w:eastAsia="Times New Roman" w:hAnsi="Times New Roman" w:cs="Times New Roman"/>
          <w:sz w:val="24"/>
          <w:szCs w:val="24"/>
          <w:lang w:val="en-GB"/>
        </w:rPr>
        <w:t xml:space="preserve">to </w:t>
      </w:r>
      <w:r w:rsidR="00DE618E" w:rsidRPr="008A486C">
        <w:rPr>
          <w:rFonts w:ascii="Times New Roman" w:eastAsia="Times New Roman" w:hAnsi="Times New Roman" w:cs="Times New Roman"/>
          <w:sz w:val="24"/>
          <w:szCs w:val="24"/>
          <w:lang w:val="en-GB"/>
        </w:rPr>
        <w:t xml:space="preserve">create </w:t>
      </w:r>
      <w:r w:rsidR="00CC0B92" w:rsidRPr="008A486C">
        <w:rPr>
          <w:rFonts w:ascii="Times New Roman" w:eastAsia="Times New Roman" w:hAnsi="Times New Roman" w:cs="Times New Roman"/>
          <w:sz w:val="24"/>
          <w:szCs w:val="24"/>
          <w:lang w:val="en-GB"/>
        </w:rPr>
        <w:t xml:space="preserve">a </w:t>
      </w:r>
      <w:r w:rsidR="00DE618E" w:rsidRPr="008A486C">
        <w:rPr>
          <w:rFonts w:ascii="Times New Roman" w:eastAsia="Times New Roman" w:hAnsi="Times New Roman" w:cs="Times New Roman"/>
          <w:sz w:val="24"/>
          <w:szCs w:val="24"/>
          <w:lang w:val="en-GB"/>
        </w:rPr>
        <w:t xml:space="preserve">variety of opportunities in the retail organisation (Kraus </w:t>
      </w:r>
      <w:r w:rsidR="00DE618E" w:rsidRPr="008A486C">
        <w:rPr>
          <w:rFonts w:ascii="Times New Roman" w:eastAsia="Times New Roman" w:hAnsi="Times New Roman" w:cs="Times New Roman"/>
          <w:i/>
          <w:sz w:val="24"/>
          <w:szCs w:val="24"/>
          <w:lang w:val="en-GB"/>
        </w:rPr>
        <w:t>et al.</w:t>
      </w:r>
      <w:r w:rsidR="00DE618E" w:rsidRPr="008A486C">
        <w:rPr>
          <w:rFonts w:ascii="Times New Roman" w:eastAsia="Times New Roman" w:hAnsi="Times New Roman" w:cs="Times New Roman"/>
          <w:sz w:val="24"/>
          <w:szCs w:val="24"/>
          <w:lang w:val="en-GB"/>
        </w:rPr>
        <w:t xml:space="preserve"> 2021). The effects of these developments result in a system that is equipped and oriented exactly by linking industrial upheaval and innovation </w:t>
      </w:r>
      <w:r w:rsidR="00927BF9" w:rsidRPr="008A486C">
        <w:rPr>
          <w:rFonts w:ascii="Times New Roman" w:eastAsia="Times New Roman" w:hAnsi="Times New Roman" w:cs="Times New Roman"/>
          <w:sz w:val="24"/>
          <w:szCs w:val="24"/>
          <w:lang w:val="en-GB"/>
        </w:rPr>
        <w:t>that</w:t>
      </w:r>
      <w:r w:rsidR="00DE618E" w:rsidRPr="008A486C">
        <w:rPr>
          <w:rFonts w:ascii="Times New Roman" w:eastAsia="Times New Roman" w:hAnsi="Times New Roman" w:cs="Times New Roman"/>
          <w:sz w:val="24"/>
          <w:szCs w:val="24"/>
          <w:lang w:val="en-GB"/>
        </w:rPr>
        <w:t xml:space="preserve"> </w:t>
      </w:r>
      <w:r w:rsidR="00927BF9" w:rsidRPr="008A486C">
        <w:rPr>
          <w:rFonts w:ascii="Times New Roman" w:eastAsia="Times New Roman" w:hAnsi="Times New Roman" w:cs="Times New Roman"/>
          <w:sz w:val="24"/>
          <w:szCs w:val="24"/>
          <w:lang w:val="en-GB"/>
        </w:rPr>
        <w:t>runs</w:t>
      </w:r>
      <w:r w:rsidR="00DE618E" w:rsidRPr="008A486C">
        <w:rPr>
          <w:rFonts w:ascii="Times New Roman" w:eastAsia="Times New Roman" w:hAnsi="Times New Roman" w:cs="Times New Roman"/>
          <w:sz w:val="24"/>
          <w:szCs w:val="24"/>
          <w:lang w:val="en-GB"/>
        </w:rPr>
        <w:t xml:space="preserve"> into some palatable problems. Therefore, it is important to recognise that using facilities for innovation has the potential to cause problems, because of this, it is crucial for the retail sector to have right </w:t>
      </w:r>
      <w:r w:rsidR="00927BF9" w:rsidRPr="008A486C">
        <w:rPr>
          <w:rFonts w:ascii="Times New Roman" w:eastAsia="Times New Roman" w:hAnsi="Times New Roman" w:cs="Times New Roman"/>
          <w:sz w:val="24"/>
          <w:szCs w:val="24"/>
          <w:lang w:val="en-GB"/>
        </w:rPr>
        <w:t>idea</w:t>
      </w:r>
      <w:r w:rsidR="008A486C" w:rsidRPr="008A486C">
        <w:rPr>
          <w:rFonts w:ascii="Times New Roman" w:eastAsia="Times New Roman" w:hAnsi="Times New Roman" w:cs="Times New Roman"/>
          <w:sz w:val="24"/>
          <w:szCs w:val="24"/>
          <w:lang w:val="en-GB"/>
        </w:rPr>
        <w:t>s</w:t>
      </w:r>
      <w:r w:rsidR="00DE618E" w:rsidRPr="008A486C">
        <w:rPr>
          <w:rFonts w:ascii="Times New Roman" w:eastAsia="Times New Roman" w:hAnsi="Times New Roman" w:cs="Times New Roman"/>
          <w:sz w:val="24"/>
          <w:szCs w:val="24"/>
          <w:lang w:val="en-GB"/>
        </w:rPr>
        <w:t xml:space="preserve"> and be prepared for anything. It has been noted that the retail sectors frequently rely on outside technology services for innovation. During the </w:t>
      </w:r>
      <w:r w:rsidR="00241391" w:rsidRPr="008A486C">
        <w:rPr>
          <w:rFonts w:ascii="Times New Roman" w:eastAsia="Times New Roman" w:hAnsi="Times New Roman" w:cs="Times New Roman"/>
          <w:sz w:val="24"/>
          <w:szCs w:val="24"/>
          <w:lang w:val="en-GB"/>
        </w:rPr>
        <w:t>Covid-19,</w:t>
      </w:r>
      <w:r w:rsidR="00DE618E" w:rsidRPr="008A486C">
        <w:rPr>
          <w:rFonts w:ascii="Times New Roman" w:eastAsia="Times New Roman" w:hAnsi="Times New Roman" w:cs="Times New Roman"/>
          <w:sz w:val="24"/>
          <w:szCs w:val="24"/>
          <w:lang w:val="en-GB"/>
        </w:rPr>
        <w:t xml:space="preserve"> the rise of e-commerce retailing has helped in maintaining the needs of the customers. The employee and customer safety is a major challenge that has affected the industry as the spread of virus can </w:t>
      </w:r>
      <w:r w:rsidR="00DE618E" w:rsidRPr="008A486C">
        <w:rPr>
          <w:rFonts w:ascii="Times New Roman" w:eastAsia="Times New Roman" w:hAnsi="Times New Roman" w:cs="Times New Roman"/>
          <w:sz w:val="24"/>
          <w:szCs w:val="24"/>
          <w:lang w:val="en-GB"/>
        </w:rPr>
        <w:lastRenderedPageBreak/>
        <w:t>impact the health of the employees and customers. The technologies such as high-touch point (HTP</w:t>
      </w:r>
      <w:r w:rsidR="008942CE" w:rsidRPr="008A486C">
        <w:rPr>
          <w:rFonts w:ascii="Times New Roman" w:eastAsia="Times New Roman" w:hAnsi="Times New Roman" w:cs="Times New Roman"/>
          <w:sz w:val="24"/>
          <w:szCs w:val="24"/>
          <w:lang w:val="en-GB"/>
        </w:rPr>
        <w:t>)</w:t>
      </w:r>
      <w:r w:rsidR="00DE618E" w:rsidRPr="008A486C">
        <w:rPr>
          <w:rFonts w:ascii="Times New Roman" w:eastAsia="Times New Roman" w:hAnsi="Times New Roman" w:cs="Times New Roman"/>
          <w:sz w:val="24"/>
          <w:szCs w:val="24"/>
          <w:lang w:val="en-GB"/>
        </w:rPr>
        <w:t xml:space="preserve"> have been implemented in retail organisations for managing the </w:t>
      </w:r>
      <w:r w:rsidR="008942CE" w:rsidRPr="008A486C">
        <w:rPr>
          <w:rFonts w:ascii="Times New Roman" w:eastAsia="Times New Roman" w:hAnsi="Times New Roman" w:cs="Times New Roman"/>
          <w:sz w:val="24"/>
          <w:szCs w:val="24"/>
          <w:lang w:val="en-GB"/>
        </w:rPr>
        <w:t>employee’s</w:t>
      </w:r>
      <w:r w:rsidR="00DE618E" w:rsidRPr="008A486C">
        <w:rPr>
          <w:rFonts w:ascii="Times New Roman" w:eastAsia="Times New Roman" w:hAnsi="Times New Roman" w:cs="Times New Roman"/>
          <w:sz w:val="24"/>
          <w:szCs w:val="24"/>
          <w:lang w:val="en-GB"/>
        </w:rPr>
        <w:t xml:space="preserve"> health safety challenges during pandemic (Shahbaz</w:t>
      </w:r>
      <w:r w:rsidR="00DE618E" w:rsidRPr="008A486C">
        <w:rPr>
          <w:rFonts w:ascii="Times New Roman" w:eastAsia="Times New Roman" w:hAnsi="Times New Roman" w:cs="Times New Roman"/>
          <w:i/>
          <w:sz w:val="24"/>
          <w:szCs w:val="24"/>
          <w:lang w:val="en-GB"/>
        </w:rPr>
        <w:t xml:space="preserve"> et al. </w:t>
      </w:r>
      <w:r w:rsidR="00DE618E" w:rsidRPr="008A486C">
        <w:rPr>
          <w:rFonts w:ascii="Times New Roman" w:eastAsia="Times New Roman" w:hAnsi="Times New Roman" w:cs="Times New Roman"/>
          <w:sz w:val="24"/>
          <w:szCs w:val="24"/>
          <w:lang w:val="en-GB"/>
        </w:rPr>
        <w:t xml:space="preserve">2020). This innovation has involved contact less check-in process by the employees using RFID technology and QR technology. Moreover, contactless deliveries were also involved during the pandemic to provide safety to the customers. The use of </w:t>
      </w:r>
      <w:r w:rsidR="00C43C26" w:rsidRPr="008A486C">
        <w:rPr>
          <w:rFonts w:ascii="Times New Roman" w:eastAsia="Times New Roman" w:hAnsi="Times New Roman" w:cs="Times New Roman"/>
          <w:sz w:val="24"/>
          <w:szCs w:val="24"/>
          <w:lang w:val="en-GB"/>
        </w:rPr>
        <w:t>Q</w:t>
      </w:r>
      <w:r w:rsidR="00DE618E" w:rsidRPr="008A486C">
        <w:rPr>
          <w:rFonts w:ascii="Times New Roman" w:eastAsia="Times New Roman" w:hAnsi="Times New Roman" w:cs="Times New Roman"/>
          <w:sz w:val="24"/>
          <w:szCs w:val="24"/>
          <w:lang w:val="en-GB"/>
        </w:rPr>
        <w:t>R scanners helps in providing proper order to the correct owner. This consequently makes an effort to incorporate their remedies into the brand-new or existing system. It has been demonstrated that innovation helps an organisation develop sustainably.</w:t>
      </w:r>
    </w:p>
    <w:p w14:paraId="18543406" w14:textId="77777777" w:rsidR="00D46EFE" w:rsidRPr="008A486C" w:rsidRDefault="00DE618E">
      <w:pPr>
        <w:pStyle w:val="Normal1"/>
        <w:spacing w:line="360" w:lineRule="auto"/>
        <w:jc w:val="both"/>
        <w:rPr>
          <w:rFonts w:ascii="Times New Roman" w:eastAsia="Times New Roman" w:hAnsi="Times New Roman" w:cs="Times New Roman"/>
          <w:b/>
          <w:sz w:val="24"/>
          <w:szCs w:val="24"/>
          <w:lang w:val="en-GB"/>
        </w:rPr>
      </w:pPr>
      <w:r w:rsidRPr="008A486C">
        <w:rPr>
          <w:rFonts w:ascii="Times New Roman" w:eastAsia="Times New Roman" w:hAnsi="Times New Roman" w:cs="Times New Roman"/>
          <w:sz w:val="24"/>
          <w:szCs w:val="24"/>
          <w:lang w:val="en-GB"/>
        </w:rPr>
        <w:t xml:space="preserve">Moreover, there was a challenge of supply chain disruption in this </w:t>
      </w:r>
      <w:r w:rsidR="00E27BCD" w:rsidRPr="008A486C">
        <w:rPr>
          <w:rFonts w:ascii="Times New Roman" w:eastAsia="Times New Roman" w:hAnsi="Times New Roman" w:cs="Times New Roman"/>
          <w:sz w:val="24"/>
          <w:szCs w:val="24"/>
          <w:lang w:val="en-GB"/>
        </w:rPr>
        <w:t>industry, which</w:t>
      </w:r>
      <w:r w:rsidRPr="008A486C">
        <w:rPr>
          <w:rFonts w:ascii="Times New Roman" w:eastAsia="Times New Roman" w:hAnsi="Times New Roman" w:cs="Times New Roman"/>
          <w:sz w:val="24"/>
          <w:szCs w:val="24"/>
          <w:lang w:val="en-GB"/>
        </w:rPr>
        <w:t xml:space="preserve"> was resolved by implementing data analytics </w:t>
      </w:r>
      <w:r w:rsidR="008942CE" w:rsidRPr="008A486C">
        <w:rPr>
          <w:rFonts w:ascii="Times New Roman" w:eastAsia="Times New Roman" w:hAnsi="Times New Roman" w:cs="Times New Roman"/>
          <w:sz w:val="24"/>
          <w:szCs w:val="24"/>
          <w:lang w:val="en-GB"/>
        </w:rPr>
        <w:t>and Internet</w:t>
      </w:r>
      <w:r w:rsidRPr="008A486C">
        <w:rPr>
          <w:rFonts w:ascii="Times New Roman" w:eastAsia="Times New Roman" w:hAnsi="Times New Roman" w:cs="Times New Roman"/>
          <w:sz w:val="24"/>
          <w:szCs w:val="24"/>
          <w:lang w:val="en-GB"/>
        </w:rPr>
        <w:t xml:space="preserve"> of Things (IoT) in the supply process for managing the operations</w:t>
      </w:r>
      <w:r w:rsidR="00570232"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sz w:val="24"/>
          <w:szCs w:val="24"/>
          <w:lang w:val="en-GB"/>
        </w:rPr>
        <w:t>The pandemic has caused 6% shutdown of the operations by the supply processes in the retail industry across the globe (Goel, 2021). Therefore, data analytics and IoT have helped in managing the supplies to the retail organisation on time. For example</w:t>
      </w:r>
      <w:r w:rsidR="008942CE" w:rsidRPr="008A486C">
        <w:rPr>
          <w:rFonts w:ascii="Times New Roman" w:eastAsia="Times New Roman" w:hAnsi="Times New Roman" w:cs="Times New Roman"/>
          <w:sz w:val="24"/>
          <w:szCs w:val="24"/>
          <w:lang w:val="en-GB"/>
        </w:rPr>
        <w:t>, Morrison</w:t>
      </w:r>
      <w:r w:rsidRPr="008A486C">
        <w:rPr>
          <w:rFonts w:ascii="Times New Roman" w:eastAsia="Times New Roman" w:hAnsi="Times New Roman" w:cs="Times New Roman"/>
          <w:sz w:val="24"/>
          <w:szCs w:val="24"/>
          <w:lang w:val="en-GB"/>
        </w:rPr>
        <w:t xml:space="preserve"> has faced a food shortage </w:t>
      </w:r>
      <w:r w:rsidR="00113C99" w:rsidRPr="008A486C">
        <w:rPr>
          <w:rFonts w:ascii="Times New Roman" w:eastAsia="Times New Roman" w:hAnsi="Times New Roman" w:cs="Times New Roman"/>
          <w:sz w:val="24"/>
          <w:szCs w:val="24"/>
          <w:lang w:val="en-GB"/>
        </w:rPr>
        <w:t>problem, which</w:t>
      </w:r>
      <w:r w:rsidRPr="008A486C">
        <w:rPr>
          <w:rFonts w:ascii="Times New Roman" w:eastAsia="Times New Roman" w:hAnsi="Times New Roman" w:cs="Times New Roman"/>
          <w:sz w:val="24"/>
          <w:szCs w:val="24"/>
          <w:lang w:val="en-GB"/>
        </w:rPr>
        <w:t xml:space="preserve"> was due to the disruption of the supply chain due to the pandemic situation (GloucestershireLive, 2023). This organisation has implemented data analytics technology for searching new suppliers who can supply the products soon. This has helped in resolving the challenge of pandemic in the organisation. It has been preferable to agree that the innovation process in the retail sector has been adequately advantageous to meet customers' needs and </w:t>
      </w:r>
      <w:r w:rsidR="00F5016B" w:rsidRPr="008A486C">
        <w:rPr>
          <w:rFonts w:ascii="Times New Roman" w:eastAsia="Times New Roman" w:hAnsi="Times New Roman" w:cs="Times New Roman"/>
          <w:sz w:val="24"/>
          <w:szCs w:val="24"/>
          <w:lang w:val="en-GB"/>
        </w:rPr>
        <w:t>fulfil</w:t>
      </w:r>
      <w:r w:rsidRPr="008A486C">
        <w:rPr>
          <w:rFonts w:ascii="Times New Roman" w:eastAsia="Times New Roman" w:hAnsi="Times New Roman" w:cs="Times New Roman"/>
          <w:sz w:val="24"/>
          <w:szCs w:val="24"/>
          <w:lang w:val="en-GB"/>
        </w:rPr>
        <w:t xml:space="preserve"> all of their demands (Siagian</w:t>
      </w:r>
      <w:r w:rsidRPr="008A486C">
        <w:rPr>
          <w:rFonts w:ascii="Times New Roman" w:eastAsia="Times New Roman" w:hAnsi="Times New Roman" w:cs="Times New Roman"/>
          <w:i/>
          <w:sz w:val="24"/>
          <w:szCs w:val="24"/>
          <w:lang w:val="en-GB"/>
        </w:rPr>
        <w:t xml:space="preserve"> et al.</w:t>
      </w:r>
      <w:r w:rsidR="008942CE" w:rsidRPr="008A486C">
        <w:rPr>
          <w:rFonts w:ascii="Times New Roman" w:eastAsia="Times New Roman" w:hAnsi="Times New Roman" w:cs="Times New Roman"/>
          <w:sz w:val="24"/>
          <w:szCs w:val="24"/>
          <w:lang w:val="en-GB"/>
        </w:rPr>
        <w:t xml:space="preserve"> 2021)</w:t>
      </w:r>
      <w:r w:rsidRPr="008A486C">
        <w:rPr>
          <w:rFonts w:ascii="Times New Roman" w:eastAsia="Times New Roman" w:hAnsi="Times New Roman" w:cs="Times New Roman"/>
          <w:sz w:val="24"/>
          <w:szCs w:val="24"/>
          <w:lang w:val="en-GB"/>
        </w:rPr>
        <w:t>. Due to this factor, the retail industry is now much more profitable and has more resources. The retail sector's capacity to keep up with recent technological advancements has been made possible by innovation, a critical component of the sector.</w:t>
      </w:r>
    </w:p>
    <w:p w14:paraId="715C78B5" w14:textId="77777777" w:rsidR="00D46EFE" w:rsidRPr="008A486C" w:rsidRDefault="00DE618E">
      <w:pPr>
        <w:pStyle w:val="Heading1"/>
        <w:rPr>
          <w:lang w:val="en-GB"/>
        </w:rPr>
      </w:pPr>
      <w:bookmarkStart w:id="11" w:name="_qlunxbz72ulc" w:colFirst="0" w:colLast="0"/>
      <w:bookmarkStart w:id="12" w:name="_Toc130579269"/>
      <w:bookmarkEnd w:id="11"/>
      <w:r w:rsidRPr="008A486C">
        <w:rPr>
          <w:lang w:val="en-GB"/>
        </w:rPr>
        <w:t>Schumpeter’s theory of creative destructive</w:t>
      </w:r>
      <w:bookmarkEnd w:id="12"/>
      <w:r w:rsidRPr="008A486C">
        <w:rPr>
          <w:lang w:val="en-GB"/>
        </w:rPr>
        <w:t xml:space="preserve"> </w:t>
      </w:r>
    </w:p>
    <w:p w14:paraId="038FB03E" w14:textId="34E9F149" w:rsidR="00D46EFE" w:rsidRPr="008A486C" w:rsidRDefault="00DE618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It may be argued that Covid-19 has brought on a revolutionary change of disruptive technologies that have fundamentally altered how customers interact with businesses. In this situation, Schumpeter's theory of creative destruction is especially relevant since it helps to explain how new technologies displace older ones, opening up new markets and influencing innovation (Emami Langroodi, 2021). The growing acceptance of online and remote work has been one of the biggest developments brought forth by Covid-19. As many individuals were already compelled to work from home and are so constrained in their social connections</w:t>
      </w:r>
      <w:r w:rsidR="00927BF9" w:rsidRPr="008A486C">
        <w:rPr>
          <w:rFonts w:ascii="Times New Roman" w:eastAsia="Times New Roman" w:hAnsi="Times New Roman" w:cs="Times New Roman"/>
          <w:sz w:val="24"/>
          <w:szCs w:val="24"/>
          <w:lang w:val="en-GB"/>
        </w:rPr>
        <w:t>,</w:t>
      </w:r>
      <w:r w:rsidRPr="008A486C">
        <w:rPr>
          <w:rFonts w:ascii="Times New Roman" w:eastAsia="Times New Roman" w:hAnsi="Times New Roman" w:cs="Times New Roman"/>
          <w:sz w:val="24"/>
          <w:szCs w:val="24"/>
          <w:lang w:val="en-GB"/>
        </w:rPr>
        <w:t xml:space="preserve"> e-commerce </w:t>
      </w:r>
      <w:r w:rsidRPr="008A486C">
        <w:rPr>
          <w:rFonts w:ascii="Times New Roman" w:eastAsia="Times New Roman" w:hAnsi="Times New Roman" w:cs="Times New Roman"/>
          <w:sz w:val="24"/>
          <w:szCs w:val="24"/>
          <w:lang w:val="en-GB"/>
        </w:rPr>
        <w:lastRenderedPageBreak/>
        <w:t>has grown to be an integral component in several customers' lives. Retailers have therefore had to respond swiftly to the evolving requirements that their customers have.</w:t>
      </w:r>
    </w:p>
    <w:p w14:paraId="3A68F0FF" w14:textId="63DC167B" w:rsidR="00D46EFE" w:rsidRPr="008A486C" w:rsidRDefault="00DE618E">
      <w:pPr>
        <w:pStyle w:val="Normal1"/>
        <w:spacing w:line="360" w:lineRule="auto"/>
        <w:jc w:val="both"/>
        <w:rPr>
          <w:rFonts w:ascii="Times New Roman" w:eastAsia="Times New Roman" w:hAnsi="Times New Roman" w:cs="Times New Roman"/>
          <w:b/>
          <w:sz w:val="24"/>
          <w:szCs w:val="24"/>
          <w:lang w:val="en-GB"/>
        </w:rPr>
      </w:pPr>
      <w:r w:rsidRPr="008A486C">
        <w:rPr>
          <w:rFonts w:ascii="Times New Roman" w:eastAsia="Times New Roman" w:hAnsi="Times New Roman" w:cs="Times New Roman"/>
          <w:sz w:val="24"/>
          <w:szCs w:val="24"/>
          <w:lang w:val="en-GB"/>
        </w:rPr>
        <w:t xml:space="preserve">As a result, innovations like augmented reality, online markets, and digital payments have become widely adopted. For instance, a lot of businesses now provide virtual try-on services that let shoppers visualize how products would appear on them without leaving their homes. In a similar manner, shops have begun implementing AI-powered chatbots for customer support and machine learning algorithms for individualised product suggestions (Emami Langroodi, 2021). Sainsbury's is one notable case, which has been enhancing its online shopping experience by utilising AI and machine learning algorithms in its supply chain (Logistics Manager, 2020). The business has been able to customise product recommendations and speed </w:t>
      </w:r>
      <w:r w:rsidR="00927BF9" w:rsidRPr="008A486C">
        <w:rPr>
          <w:rFonts w:ascii="Times New Roman" w:eastAsia="Times New Roman" w:hAnsi="Times New Roman" w:cs="Times New Roman"/>
          <w:sz w:val="24"/>
          <w:szCs w:val="24"/>
          <w:lang w:val="en-GB"/>
        </w:rPr>
        <w:t xml:space="preserve">of </w:t>
      </w:r>
      <w:r w:rsidRPr="008A486C">
        <w:rPr>
          <w:rFonts w:ascii="Times New Roman" w:eastAsia="Times New Roman" w:hAnsi="Times New Roman" w:cs="Times New Roman"/>
          <w:sz w:val="24"/>
          <w:szCs w:val="24"/>
          <w:lang w:val="en-GB"/>
        </w:rPr>
        <w:t xml:space="preserve">the checkout process by analysing user data, making it simpler for customers to purchase online. Another example is the UK-based fashion retailer ASOS, known for its long tradition of creating breakthroughs in the e-commerce industry. Despite the pandemic, the firm kept innovating, providing virtual try-on </w:t>
      </w:r>
      <w:r w:rsidR="004B1A70" w:rsidRPr="008A486C">
        <w:rPr>
          <w:rFonts w:ascii="Times New Roman" w:eastAsia="Times New Roman" w:hAnsi="Times New Roman" w:cs="Times New Roman"/>
          <w:sz w:val="24"/>
          <w:szCs w:val="24"/>
          <w:lang w:val="en-GB"/>
        </w:rPr>
        <w:t>services,</w:t>
      </w:r>
      <w:r w:rsidRPr="008A486C">
        <w:rPr>
          <w:rFonts w:ascii="Times New Roman" w:eastAsia="Times New Roman" w:hAnsi="Times New Roman" w:cs="Times New Roman"/>
          <w:sz w:val="24"/>
          <w:szCs w:val="24"/>
          <w:lang w:val="en-GB"/>
        </w:rPr>
        <w:t xml:space="preserve"> and using AI to enhance its search and prediction algorithms (Recommend Pro, 2020). Moreover, ASOS has made significant investments in sustainability programmes, demonstrating a dedication to both creativity and environmental responsibility.</w:t>
      </w:r>
    </w:p>
    <w:p w14:paraId="66F2427F" w14:textId="77777777" w:rsidR="00D46EFE" w:rsidRPr="008A486C" w:rsidRDefault="00DE618E">
      <w:pPr>
        <w:pStyle w:val="Heading1"/>
        <w:rPr>
          <w:lang w:val="en-GB"/>
        </w:rPr>
      </w:pPr>
      <w:bookmarkStart w:id="13" w:name="_e1hk3k7a8tvv" w:colFirst="0" w:colLast="0"/>
      <w:bookmarkStart w:id="14" w:name="_Toc130579270"/>
      <w:bookmarkEnd w:id="13"/>
      <w:r w:rsidRPr="008A486C">
        <w:rPr>
          <w:lang w:val="en-GB"/>
        </w:rPr>
        <w:t>Disruptive innovation model</w:t>
      </w:r>
      <w:bookmarkEnd w:id="14"/>
      <w:r w:rsidRPr="008A486C">
        <w:rPr>
          <w:lang w:val="en-GB"/>
        </w:rPr>
        <w:t xml:space="preserve"> </w:t>
      </w:r>
    </w:p>
    <w:p w14:paraId="76EDF67F" w14:textId="77777777" w:rsidR="00D46EFE" w:rsidRPr="008A486C" w:rsidRDefault="00DE618E">
      <w:pPr>
        <w:pStyle w:val="Normal1"/>
        <w:spacing w:line="360" w:lineRule="auto"/>
        <w:jc w:val="both"/>
        <w:rPr>
          <w:rFonts w:ascii="Times New Roman" w:eastAsia="Times New Roman" w:hAnsi="Times New Roman" w:cs="Times New Roman"/>
          <w:b/>
          <w:sz w:val="24"/>
          <w:szCs w:val="24"/>
          <w:lang w:val="en-GB"/>
        </w:rPr>
      </w:pPr>
      <w:r w:rsidRPr="008A486C">
        <w:rPr>
          <w:rFonts w:ascii="Times New Roman" w:eastAsia="Times New Roman" w:hAnsi="Times New Roman" w:cs="Times New Roman"/>
          <w:sz w:val="24"/>
          <w:szCs w:val="24"/>
          <w:lang w:val="en-GB"/>
        </w:rPr>
        <w:t xml:space="preserve">An organisation with restricted resources can manage its market with the help of the application of a disruptive innovation model. This model also helps to illustrate the problems with the organisation's present structure. Finding innovation-related issues that this </w:t>
      </w:r>
      <w:r w:rsidR="008942CE" w:rsidRPr="008A486C">
        <w:rPr>
          <w:rFonts w:ascii="Times New Roman" w:eastAsia="Times New Roman" w:hAnsi="Times New Roman" w:cs="Times New Roman"/>
          <w:sz w:val="24"/>
          <w:szCs w:val="24"/>
          <w:lang w:val="en-GB"/>
        </w:rPr>
        <w:t>model can</w:t>
      </w:r>
      <w:r w:rsidRPr="008A486C">
        <w:rPr>
          <w:rFonts w:ascii="Times New Roman" w:eastAsia="Times New Roman" w:hAnsi="Times New Roman" w:cs="Times New Roman"/>
          <w:sz w:val="24"/>
          <w:szCs w:val="24"/>
          <w:lang w:val="en-GB"/>
        </w:rPr>
        <w:t xml:space="preserve"> solve and that retail organisations can use to their benefit (Petzold et al. 2019). In view of the new organisational developments, the retail sector's application of the disruptive innovation model helps in managing the customers in an efficient manner. In order to successfully implement innovation within the business, this strategy places a strong emphasis on customer needs. The implementation of disruptive technology su</w:t>
      </w:r>
      <w:r w:rsidR="00292242" w:rsidRPr="008A486C">
        <w:rPr>
          <w:rFonts w:ascii="Times New Roman" w:eastAsia="Times New Roman" w:hAnsi="Times New Roman" w:cs="Times New Roman"/>
          <w:sz w:val="24"/>
          <w:szCs w:val="24"/>
          <w:lang w:val="en-GB"/>
        </w:rPr>
        <w:t>ch as AI has been used in Covid-</w:t>
      </w:r>
      <w:r w:rsidRPr="008A486C">
        <w:rPr>
          <w:rFonts w:ascii="Times New Roman" w:eastAsia="Times New Roman" w:hAnsi="Times New Roman" w:cs="Times New Roman"/>
          <w:sz w:val="24"/>
          <w:szCs w:val="24"/>
          <w:lang w:val="en-GB"/>
        </w:rPr>
        <w:t xml:space="preserve">19 by 41% of the retail companies (Reynolds, 2021). The autonomous stores were increased by the retail organisation to track their inventory of AI-powered computerised operations. This has helped in managing the stocks of the retail products in the organisation. For instance, this model was used by Amazon for maintaining an agile inventory process in the business by incorporating AI technology. The inventory of the organisation was linked with the systems of Amazon using AI to understand the needs of the customers (RIS, 2020). According to the </w:t>
      </w:r>
      <w:r w:rsidR="00DB3176" w:rsidRPr="008A486C">
        <w:rPr>
          <w:rFonts w:ascii="Times New Roman" w:eastAsia="Times New Roman" w:hAnsi="Times New Roman" w:cs="Times New Roman"/>
          <w:sz w:val="24"/>
          <w:szCs w:val="24"/>
          <w:lang w:val="en-GB"/>
        </w:rPr>
        <w:t>data,</w:t>
      </w:r>
      <w:r w:rsidRPr="008A486C">
        <w:rPr>
          <w:rFonts w:ascii="Times New Roman" w:eastAsia="Times New Roman" w:hAnsi="Times New Roman" w:cs="Times New Roman"/>
          <w:sz w:val="24"/>
          <w:szCs w:val="24"/>
          <w:lang w:val="en-GB"/>
        </w:rPr>
        <w:t xml:space="preserve"> the organisation </w:t>
      </w:r>
      <w:r w:rsidRPr="008A486C">
        <w:rPr>
          <w:rFonts w:ascii="Times New Roman" w:eastAsia="Times New Roman" w:hAnsi="Times New Roman" w:cs="Times New Roman"/>
          <w:sz w:val="24"/>
          <w:szCs w:val="24"/>
          <w:lang w:val="en-GB"/>
        </w:rPr>
        <w:lastRenderedPageBreak/>
        <w:t xml:space="preserve">managed their inventory and provided the desired products to the customers. The AI implemented vendors can predict the needs of the </w:t>
      </w:r>
      <w:r w:rsidR="00124447" w:rsidRPr="008A486C">
        <w:rPr>
          <w:rFonts w:ascii="Times New Roman" w:eastAsia="Times New Roman" w:hAnsi="Times New Roman" w:cs="Times New Roman"/>
          <w:sz w:val="24"/>
          <w:szCs w:val="24"/>
          <w:lang w:val="en-GB"/>
        </w:rPr>
        <w:t>customers,</w:t>
      </w:r>
      <w:r w:rsidRPr="008A486C">
        <w:rPr>
          <w:rFonts w:ascii="Times New Roman" w:eastAsia="Times New Roman" w:hAnsi="Times New Roman" w:cs="Times New Roman"/>
          <w:sz w:val="24"/>
          <w:szCs w:val="24"/>
          <w:lang w:val="en-GB"/>
        </w:rPr>
        <w:t xml:space="preserve"> which has helped this organisation to manage its inventory proper</w:t>
      </w:r>
      <w:r w:rsidR="00124447" w:rsidRPr="008A486C">
        <w:rPr>
          <w:rFonts w:ascii="Times New Roman" w:eastAsia="Times New Roman" w:hAnsi="Times New Roman" w:cs="Times New Roman"/>
          <w:sz w:val="24"/>
          <w:szCs w:val="24"/>
          <w:lang w:val="en-GB"/>
        </w:rPr>
        <w:t>ly</w:t>
      </w:r>
      <w:r w:rsidRPr="008A486C">
        <w:rPr>
          <w:rFonts w:ascii="Times New Roman" w:eastAsia="Times New Roman" w:hAnsi="Times New Roman" w:cs="Times New Roman"/>
          <w:sz w:val="24"/>
          <w:szCs w:val="24"/>
          <w:lang w:val="en-GB"/>
        </w:rPr>
        <w:t xml:space="preserve"> during pandemic. Therefore, the inclusion of a disruptive model of innovation was successful for the organisation. </w:t>
      </w:r>
    </w:p>
    <w:p w14:paraId="221669B7" w14:textId="77777777" w:rsidR="00D46EFE" w:rsidRPr="008A486C" w:rsidRDefault="00DE618E" w:rsidP="008942CE">
      <w:pPr>
        <w:pStyle w:val="Heading1"/>
        <w:rPr>
          <w:lang w:val="en-GB"/>
        </w:rPr>
      </w:pPr>
      <w:bookmarkStart w:id="15" w:name="_Toc130579271"/>
      <w:r w:rsidRPr="008A486C">
        <w:rPr>
          <w:lang w:val="en-GB"/>
        </w:rPr>
        <w:t>Conclusion</w:t>
      </w:r>
      <w:bookmarkEnd w:id="15"/>
    </w:p>
    <w:p w14:paraId="50E24375" w14:textId="40A6750A" w:rsidR="00D46EFE" w:rsidRPr="008A486C" w:rsidRDefault="00DE618E">
      <w:pPr>
        <w:pStyle w:val="Normal1"/>
        <w:spacing w:line="360" w:lineRule="auto"/>
        <w:jc w:val="both"/>
        <w:rPr>
          <w:rFonts w:ascii="Times New Roman" w:eastAsia="Times New Roman" w:hAnsi="Times New Roman" w:cs="Times New Roman"/>
          <w:b/>
          <w:sz w:val="24"/>
          <w:szCs w:val="24"/>
          <w:lang w:val="en-GB"/>
        </w:rPr>
      </w:pPr>
      <w:r w:rsidRPr="008A486C">
        <w:rPr>
          <w:rFonts w:ascii="Times New Roman" w:eastAsia="Times New Roman" w:hAnsi="Times New Roman" w:cs="Times New Roman"/>
          <w:sz w:val="24"/>
          <w:szCs w:val="24"/>
          <w:lang w:val="en-GB"/>
        </w:rPr>
        <w:t>It can be concluded that one of the key elements that was adversely affected by lockdowns a</w:t>
      </w:r>
      <w:r w:rsidR="005322FF" w:rsidRPr="008A486C">
        <w:rPr>
          <w:rFonts w:ascii="Times New Roman" w:eastAsia="Times New Roman" w:hAnsi="Times New Roman" w:cs="Times New Roman"/>
          <w:sz w:val="24"/>
          <w:szCs w:val="24"/>
          <w:lang w:val="en-GB"/>
        </w:rPr>
        <w:t>nd other rules during the Covid-</w:t>
      </w:r>
      <w:r w:rsidRPr="008A486C">
        <w:rPr>
          <w:rFonts w:ascii="Times New Roman" w:eastAsia="Times New Roman" w:hAnsi="Times New Roman" w:cs="Times New Roman"/>
          <w:sz w:val="24"/>
          <w:szCs w:val="24"/>
          <w:lang w:val="en-GB"/>
        </w:rPr>
        <w:t xml:space="preserve">19 issue was the annual income of the UK retail business. Lockdown and social isolation have the effect of forcing non-essential retail establishments to close. In the retail organisation, innovation has always had a </w:t>
      </w:r>
      <w:r w:rsidR="005322FF" w:rsidRPr="008A486C">
        <w:rPr>
          <w:rFonts w:ascii="Times New Roman" w:eastAsia="Times New Roman" w:hAnsi="Times New Roman" w:cs="Times New Roman"/>
          <w:sz w:val="24"/>
          <w:szCs w:val="24"/>
          <w:lang w:val="en-GB"/>
        </w:rPr>
        <w:t>favourable</w:t>
      </w:r>
      <w:r w:rsidRPr="008A486C">
        <w:rPr>
          <w:rFonts w:ascii="Times New Roman" w:eastAsia="Times New Roman" w:hAnsi="Times New Roman" w:cs="Times New Roman"/>
          <w:sz w:val="24"/>
          <w:szCs w:val="24"/>
          <w:lang w:val="en-GB"/>
        </w:rPr>
        <w:t xml:space="preserve"> effect that helps </w:t>
      </w:r>
      <w:r w:rsidR="00927BF9" w:rsidRPr="008A486C">
        <w:rPr>
          <w:rFonts w:ascii="Times New Roman" w:eastAsia="Times New Roman" w:hAnsi="Times New Roman" w:cs="Times New Roman"/>
          <w:sz w:val="24"/>
          <w:szCs w:val="24"/>
          <w:lang w:val="en-GB"/>
        </w:rPr>
        <w:t xml:space="preserve">to </w:t>
      </w:r>
      <w:r w:rsidRPr="008A486C">
        <w:rPr>
          <w:rFonts w:ascii="Times New Roman" w:eastAsia="Times New Roman" w:hAnsi="Times New Roman" w:cs="Times New Roman"/>
          <w:sz w:val="24"/>
          <w:szCs w:val="24"/>
          <w:lang w:val="en-GB"/>
        </w:rPr>
        <w:t xml:space="preserve">provide a variety of chances. According to the theory of the diffusion of innovation, most management facilities lacked online expertise and creative development within their organisational structures. Since the spread of viruses might impair employees' and customers' health, the sector has faced a significant difficulty regarding the protection of both employees and customers. This innovation has involved a contact-less check-in process by the employees using RFID technology and QR </w:t>
      </w:r>
      <w:r w:rsidR="008942CE" w:rsidRPr="008A486C">
        <w:rPr>
          <w:rFonts w:ascii="Times New Roman" w:eastAsia="Times New Roman" w:hAnsi="Times New Roman" w:cs="Times New Roman"/>
          <w:sz w:val="24"/>
          <w:szCs w:val="24"/>
          <w:lang w:val="en-GB"/>
        </w:rPr>
        <w:t>technology. The</w:t>
      </w:r>
      <w:r w:rsidRPr="008A486C">
        <w:rPr>
          <w:rFonts w:ascii="Times New Roman" w:eastAsia="Times New Roman" w:hAnsi="Times New Roman" w:cs="Times New Roman"/>
          <w:sz w:val="24"/>
          <w:szCs w:val="24"/>
          <w:lang w:val="en-GB"/>
        </w:rPr>
        <w:t xml:space="preserve"> retail organisation boosted the number of autonomous stores to keep tabs on their inventory of AI-powered computerised operations. Similar to this, businesses are starting to use AI-powered chatbots for customer service and machine learning algorithms for personalised product recommendation</w:t>
      </w:r>
      <w:r w:rsidR="007E4FEA" w:rsidRPr="008A486C">
        <w:rPr>
          <w:rFonts w:ascii="Times New Roman" w:eastAsia="Times New Roman" w:hAnsi="Times New Roman" w:cs="Times New Roman"/>
          <w:sz w:val="24"/>
          <w:szCs w:val="24"/>
          <w:lang w:val="en-GB"/>
        </w:rPr>
        <w:t>s</w:t>
      </w:r>
      <w:r w:rsidRPr="008A486C">
        <w:rPr>
          <w:rFonts w:ascii="Times New Roman" w:eastAsia="Times New Roman" w:hAnsi="Times New Roman" w:cs="Times New Roman"/>
          <w:sz w:val="24"/>
          <w:szCs w:val="24"/>
          <w:lang w:val="en-GB"/>
        </w:rPr>
        <w:t xml:space="preserve">. This has aided in the organisation's management of its retail merchandise inventories. </w:t>
      </w:r>
      <w:r w:rsidRPr="008A486C">
        <w:rPr>
          <w:lang w:val="en-GB"/>
        </w:rPr>
        <w:br w:type="page"/>
      </w:r>
    </w:p>
    <w:p w14:paraId="1342BF44" w14:textId="77777777" w:rsidR="00D46EFE" w:rsidRPr="008A486C" w:rsidRDefault="00DE618E" w:rsidP="008942CE">
      <w:pPr>
        <w:pStyle w:val="Heading1"/>
        <w:rPr>
          <w:lang w:val="en-GB"/>
        </w:rPr>
      </w:pPr>
      <w:bookmarkStart w:id="16" w:name="_Toc130579272"/>
      <w:r w:rsidRPr="008A486C">
        <w:rPr>
          <w:lang w:val="en-GB"/>
        </w:rPr>
        <w:lastRenderedPageBreak/>
        <w:t>References</w:t>
      </w:r>
      <w:bookmarkEnd w:id="16"/>
      <w:r w:rsidRPr="008A486C">
        <w:rPr>
          <w:lang w:val="en-GB"/>
        </w:rPr>
        <w:t xml:space="preserve"> </w:t>
      </w:r>
    </w:p>
    <w:p w14:paraId="02B04C6E"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Alabi, M.O. and Ngwenyama, O., (2023). Food security and disruptions of the global food supply chains during COVID-19: Building smarter food supply chains for post COVID-19 era. </w:t>
      </w:r>
      <w:r w:rsidRPr="008A486C">
        <w:rPr>
          <w:rFonts w:ascii="Times New Roman" w:eastAsia="Times New Roman" w:hAnsi="Times New Roman" w:cs="Times New Roman"/>
          <w:i/>
          <w:sz w:val="24"/>
          <w:szCs w:val="24"/>
          <w:lang w:val="en-GB"/>
        </w:rPr>
        <w:t>British Food Journal</w:t>
      </w:r>
      <w:r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i/>
          <w:sz w:val="24"/>
          <w:szCs w:val="24"/>
          <w:lang w:val="en-GB"/>
        </w:rPr>
        <w:t>125</w:t>
      </w:r>
      <w:r w:rsidRPr="008A486C">
        <w:rPr>
          <w:rFonts w:ascii="Times New Roman" w:eastAsia="Times New Roman" w:hAnsi="Times New Roman" w:cs="Times New Roman"/>
          <w:sz w:val="24"/>
          <w:szCs w:val="24"/>
          <w:lang w:val="en-GB"/>
        </w:rPr>
        <w:t>(1), pp.167-185.</w:t>
      </w:r>
    </w:p>
    <w:p w14:paraId="4070B855"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BRC, (2023). </w:t>
      </w:r>
      <w:r w:rsidRPr="008A486C">
        <w:rPr>
          <w:rFonts w:ascii="Times New Roman" w:eastAsia="Times New Roman" w:hAnsi="Times New Roman" w:cs="Times New Roman"/>
          <w:i/>
          <w:sz w:val="24"/>
          <w:szCs w:val="24"/>
          <w:lang w:val="en-GB"/>
        </w:rPr>
        <w:t xml:space="preserve">THE UK RETAIL INDUSTRY. </w:t>
      </w:r>
      <w:r w:rsidRPr="008A486C">
        <w:rPr>
          <w:rFonts w:ascii="Times New Roman" w:eastAsia="Times New Roman" w:hAnsi="Times New Roman" w:cs="Times New Roman"/>
          <w:sz w:val="24"/>
          <w:szCs w:val="24"/>
          <w:lang w:val="en-GB"/>
        </w:rPr>
        <w:t>[Online]. Available at: https://brc.org.uk/climate-roadmap/section-1-context/12-the-uk-retail-industry/ [Accessed 19 March 2023]</w:t>
      </w:r>
    </w:p>
    <w:p w14:paraId="3F5C5A57"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Businesswire, (2021). </w:t>
      </w:r>
      <w:r w:rsidRPr="008A486C">
        <w:rPr>
          <w:rFonts w:ascii="Times New Roman" w:eastAsia="Times New Roman" w:hAnsi="Times New Roman" w:cs="Times New Roman"/>
          <w:i/>
          <w:sz w:val="24"/>
          <w:szCs w:val="24"/>
          <w:lang w:val="en-GB"/>
        </w:rPr>
        <w:t xml:space="preserve">NeXR Technologies SE and H&amp;Mbeyond. Start Cooperation on Virtual Fitting. </w:t>
      </w:r>
      <w:r w:rsidRPr="008A486C">
        <w:rPr>
          <w:rFonts w:ascii="Times New Roman" w:eastAsia="Times New Roman" w:hAnsi="Times New Roman" w:cs="Times New Roman"/>
          <w:sz w:val="24"/>
          <w:szCs w:val="24"/>
          <w:lang w:val="en-GB"/>
        </w:rPr>
        <w:t>[Online]. Available at: https://www.businesswire.com/news/home/20210121005344/en/NeXR-Technologies-SE-and-HMbeyond.-Start-Cooperation-on-Virtual-Fitting [Accessed 19 March 2023]</w:t>
      </w:r>
    </w:p>
    <w:p w14:paraId="550294B2"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Emami Langroodi, F. (2021). Schumpeter’s Theory of Economic Development: a study of the creative destruction and entrepreneurship effects on the economic growth. </w:t>
      </w:r>
      <w:r w:rsidRPr="008A486C">
        <w:rPr>
          <w:rFonts w:ascii="Times New Roman" w:eastAsia="Times New Roman" w:hAnsi="Times New Roman" w:cs="Times New Roman"/>
          <w:i/>
          <w:sz w:val="24"/>
          <w:szCs w:val="24"/>
          <w:lang w:val="en-GB"/>
        </w:rPr>
        <w:t>Journal of Insurance and Financial Management</w:t>
      </w:r>
      <w:r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i/>
          <w:sz w:val="24"/>
          <w:szCs w:val="24"/>
          <w:lang w:val="en-GB"/>
        </w:rPr>
        <w:t>4</w:t>
      </w:r>
      <w:r w:rsidRPr="008A486C">
        <w:rPr>
          <w:rFonts w:ascii="Times New Roman" w:eastAsia="Times New Roman" w:hAnsi="Times New Roman" w:cs="Times New Roman"/>
          <w:sz w:val="24"/>
          <w:szCs w:val="24"/>
          <w:lang w:val="en-GB"/>
        </w:rPr>
        <w:t>(3).</w:t>
      </w:r>
    </w:p>
    <w:p w14:paraId="5F0F4961" w14:textId="77777777" w:rsidR="008942CE" w:rsidRPr="008A486C" w:rsidRDefault="008942CE" w:rsidP="008942CE">
      <w:pPr>
        <w:pStyle w:val="Normal1"/>
        <w:spacing w:line="360" w:lineRule="auto"/>
        <w:jc w:val="both"/>
        <w:rPr>
          <w:rFonts w:ascii="Times New Roman" w:hAnsi="Times New Roman" w:cs="Times New Roman"/>
          <w:sz w:val="24"/>
          <w:szCs w:val="24"/>
          <w:lang w:val="en-GB"/>
        </w:rPr>
      </w:pPr>
      <w:r w:rsidRPr="008A486C">
        <w:rPr>
          <w:rFonts w:ascii="Times New Roman" w:hAnsi="Times New Roman" w:cs="Times New Roman"/>
          <w:sz w:val="24"/>
          <w:szCs w:val="24"/>
          <w:lang w:val="en-GB"/>
        </w:rPr>
        <w:t xml:space="preserve">GloucestershireLive, (2023). </w:t>
      </w:r>
      <w:r w:rsidRPr="008A486C">
        <w:rPr>
          <w:rFonts w:ascii="Times New Roman" w:hAnsi="Times New Roman" w:cs="Times New Roman"/>
          <w:i/>
          <w:sz w:val="24"/>
          <w:szCs w:val="24"/>
          <w:lang w:val="en-GB"/>
        </w:rPr>
        <w:t>Morrisons blames supply chain for food shortages - this is what we found in Cheltenham</w:t>
      </w:r>
      <w:r w:rsidRPr="008A486C">
        <w:rPr>
          <w:rFonts w:ascii="Times New Roman" w:hAnsi="Times New Roman" w:cs="Times New Roman"/>
          <w:sz w:val="24"/>
          <w:szCs w:val="24"/>
          <w:lang w:val="en-GB"/>
        </w:rPr>
        <w:t xml:space="preserve">. </w:t>
      </w:r>
      <w:r w:rsidRPr="008A486C">
        <w:rPr>
          <w:rFonts w:ascii="Times New Roman" w:eastAsia="Times New Roman" w:hAnsi="Times New Roman" w:cs="Times New Roman"/>
          <w:i/>
          <w:sz w:val="24"/>
          <w:szCs w:val="24"/>
          <w:lang w:val="en-GB"/>
        </w:rPr>
        <w:t xml:space="preserve"> </w:t>
      </w:r>
      <w:r w:rsidRPr="008A486C">
        <w:rPr>
          <w:rFonts w:ascii="Times New Roman" w:eastAsia="Times New Roman" w:hAnsi="Times New Roman" w:cs="Times New Roman"/>
          <w:sz w:val="24"/>
          <w:szCs w:val="24"/>
          <w:lang w:val="en-GB"/>
        </w:rPr>
        <w:t xml:space="preserve">[Online]. Available at: </w:t>
      </w:r>
      <w:hyperlink r:id="rId9">
        <w:r w:rsidRPr="008A486C">
          <w:rPr>
            <w:rFonts w:ascii="Times New Roman" w:hAnsi="Times New Roman" w:cs="Times New Roman"/>
            <w:sz w:val="24"/>
            <w:szCs w:val="24"/>
            <w:lang w:val="en-GB"/>
          </w:rPr>
          <w:t>https://www.gloucestershirelive.co.uk/news/business/morrisons-blames-supply-chain-shortages-6996802</w:t>
        </w:r>
      </w:hyperlink>
      <w:r w:rsidRPr="008A486C">
        <w:rPr>
          <w:rFonts w:ascii="Times New Roman" w:eastAsia="Times New Roman" w:hAnsi="Times New Roman" w:cs="Times New Roman"/>
          <w:sz w:val="24"/>
          <w:szCs w:val="24"/>
          <w:lang w:val="en-GB"/>
        </w:rPr>
        <w:t>[Accessed 19 March 2023]</w:t>
      </w:r>
    </w:p>
    <w:p w14:paraId="687EEA79" w14:textId="77777777" w:rsidR="008942CE" w:rsidRPr="008A486C" w:rsidRDefault="00000000" w:rsidP="008942CE">
      <w:pPr>
        <w:pStyle w:val="Normal1"/>
        <w:spacing w:line="360" w:lineRule="auto"/>
        <w:jc w:val="both"/>
        <w:rPr>
          <w:rFonts w:ascii="Times New Roman" w:hAnsi="Times New Roman" w:cs="Times New Roman"/>
          <w:sz w:val="24"/>
          <w:szCs w:val="24"/>
          <w:lang w:val="en-GB"/>
        </w:rPr>
      </w:pPr>
      <w:hyperlink r:id="rId10">
        <w:r w:rsidR="008942CE" w:rsidRPr="008A486C">
          <w:rPr>
            <w:rFonts w:ascii="Times New Roman" w:hAnsi="Times New Roman" w:cs="Times New Roman"/>
            <w:sz w:val="24"/>
            <w:szCs w:val="24"/>
            <w:shd w:val="clear" w:color="auto" w:fill="FCFCFC"/>
            <w:lang w:val="en-GB"/>
          </w:rPr>
          <w:t>Goel</w:t>
        </w:r>
      </w:hyperlink>
      <w:r w:rsidR="008942CE" w:rsidRPr="008A486C">
        <w:rPr>
          <w:rFonts w:ascii="Times New Roman" w:hAnsi="Times New Roman" w:cs="Times New Roman"/>
          <w:sz w:val="24"/>
          <w:szCs w:val="24"/>
          <w:lang w:val="en-GB"/>
        </w:rPr>
        <w:t xml:space="preserve">, a., (2021). </w:t>
      </w:r>
      <w:r w:rsidR="008942CE" w:rsidRPr="008A486C">
        <w:rPr>
          <w:rFonts w:ascii="Times New Roman" w:hAnsi="Times New Roman" w:cs="Times New Roman"/>
          <w:i/>
          <w:sz w:val="24"/>
          <w:szCs w:val="24"/>
          <w:lang w:val="en-GB"/>
        </w:rPr>
        <w:t>How Technology Can Help With Covid-19 Supply Chain Disruptions.</w:t>
      </w:r>
      <w:r w:rsidR="008942CE" w:rsidRPr="008A486C">
        <w:rPr>
          <w:rFonts w:ascii="Times New Roman" w:hAnsi="Times New Roman" w:cs="Times New Roman"/>
          <w:sz w:val="24"/>
          <w:szCs w:val="24"/>
          <w:lang w:val="en-GB"/>
        </w:rPr>
        <w:t xml:space="preserve"> </w:t>
      </w:r>
      <w:r w:rsidR="008942CE" w:rsidRPr="008A486C">
        <w:rPr>
          <w:rFonts w:ascii="Times New Roman" w:eastAsia="Times New Roman" w:hAnsi="Times New Roman" w:cs="Times New Roman"/>
          <w:i/>
          <w:sz w:val="24"/>
          <w:szCs w:val="24"/>
          <w:lang w:val="en-GB"/>
        </w:rPr>
        <w:t xml:space="preserve"> </w:t>
      </w:r>
      <w:r w:rsidR="008942CE" w:rsidRPr="008A486C">
        <w:rPr>
          <w:rFonts w:ascii="Times New Roman" w:eastAsia="Times New Roman" w:hAnsi="Times New Roman" w:cs="Times New Roman"/>
          <w:sz w:val="24"/>
          <w:szCs w:val="24"/>
          <w:lang w:val="en-GB"/>
        </w:rPr>
        <w:t xml:space="preserve">[Online]. Available at: </w:t>
      </w:r>
      <w:hyperlink r:id="rId11">
        <w:r w:rsidR="008942CE" w:rsidRPr="008A486C">
          <w:rPr>
            <w:rFonts w:ascii="Times New Roman" w:hAnsi="Times New Roman" w:cs="Times New Roman"/>
            <w:sz w:val="24"/>
            <w:szCs w:val="24"/>
            <w:lang w:val="en-GB"/>
          </w:rPr>
          <w:t>https://www.forbes.com/sites/forbesbusinessdevelopmentcouncil/2021/01/28/how-technology-can-help-with-covid-19-supply-chain-disruptions/?sh=ddee16752ff4</w:t>
        </w:r>
      </w:hyperlink>
      <w:r w:rsidR="008942CE" w:rsidRPr="008A486C">
        <w:rPr>
          <w:rFonts w:ascii="Times New Roman" w:eastAsia="Times New Roman" w:hAnsi="Times New Roman" w:cs="Times New Roman"/>
          <w:sz w:val="24"/>
          <w:szCs w:val="24"/>
          <w:lang w:val="en-GB"/>
        </w:rPr>
        <w:t>[Accessed 19 March 2023]</w:t>
      </w:r>
    </w:p>
    <w:p w14:paraId="67F614CC"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Khan, A.J., Ul Hameed, W., Iqbal, J., Shah, A.A., Tariq, M.A.U.R. and Ahmed, S., (2022). Adoption of Sustainability Innovations and Environmental Opinion Leadership: A Way to Foster Environmental Sustainability through Diffusion of Innovation Theory. </w:t>
      </w:r>
      <w:r w:rsidRPr="008A486C">
        <w:rPr>
          <w:rFonts w:ascii="Times New Roman" w:eastAsia="Times New Roman" w:hAnsi="Times New Roman" w:cs="Times New Roman"/>
          <w:i/>
          <w:sz w:val="24"/>
          <w:szCs w:val="24"/>
          <w:lang w:val="en-GB"/>
        </w:rPr>
        <w:t>Sustainability</w:t>
      </w:r>
      <w:r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i/>
          <w:sz w:val="24"/>
          <w:szCs w:val="24"/>
          <w:lang w:val="en-GB"/>
        </w:rPr>
        <w:t>14</w:t>
      </w:r>
      <w:r w:rsidRPr="008A486C">
        <w:rPr>
          <w:rFonts w:ascii="Times New Roman" w:eastAsia="Times New Roman" w:hAnsi="Times New Roman" w:cs="Times New Roman"/>
          <w:sz w:val="24"/>
          <w:szCs w:val="24"/>
          <w:lang w:val="en-GB"/>
        </w:rPr>
        <w:t>(21), p.14547.</w:t>
      </w:r>
    </w:p>
    <w:p w14:paraId="6688C513" w14:textId="77777777" w:rsidR="008942CE" w:rsidRPr="008A486C" w:rsidRDefault="008942CE" w:rsidP="008942CE">
      <w:pPr>
        <w:pStyle w:val="Normal1"/>
        <w:spacing w:line="360" w:lineRule="auto"/>
        <w:jc w:val="both"/>
        <w:rPr>
          <w:rFonts w:ascii="Times New Roman" w:hAnsi="Times New Roman" w:cs="Times New Roman"/>
          <w:sz w:val="24"/>
          <w:szCs w:val="24"/>
          <w:lang w:val="en-GB"/>
        </w:rPr>
      </w:pPr>
      <w:r w:rsidRPr="008A486C">
        <w:rPr>
          <w:rFonts w:ascii="Times New Roman" w:hAnsi="Times New Roman" w:cs="Times New Roman"/>
          <w:sz w:val="24"/>
          <w:szCs w:val="24"/>
          <w:lang w:val="en-GB"/>
        </w:rPr>
        <w:t xml:space="preserve">Kraus, S., Jones, P., Kailer, N., Weinmann, A., Chaparro-Banegas, N. and Roig-Tierno, N., (2021). Digital transformation: An overview of the current state of the art of research. </w:t>
      </w:r>
      <w:r w:rsidRPr="008A486C">
        <w:rPr>
          <w:rFonts w:ascii="Times New Roman" w:hAnsi="Times New Roman" w:cs="Times New Roman"/>
          <w:i/>
          <w:sz w:val="24"/>
          <w:szCs w:val="24"/>
          <w:lang w:val="en-GB"/>
        </w:rPr>
        <w:t>Sage Open</w:t>
      </w:r>
      <w:r w:rsidRPr="008A486C">
        <w:rPr>
          <w:rFonts w:ascii="Times New Roman" w:hAnsi="Times New Roman" w:cs="Times New Roman"/>
          <w:sz w:val="24"/>
          <w:szCs w:val="24"/>
          <w:lang w:val="en-GB"/>
        </w:rPr>
        <w:t xml:space="preserve">, </w:t>
      </w:r>
      <w:r w:rsidRPr="008A486C">
        <w:rPr>
          <w:rFonts w:ascii="Times New Roman" w:hAnsi="Times New Roman" w:cs="Times New Roman"/>
          <w:i/>
          <w:sz w:val="24"/>
          <w:szCs w:val="24"/>
          <w:lang w:val="en-GB"/>
        </w:rPr>
        <w:t>11</w:t>
      </w:r>
      <w:r w:rsidRPr="008A486C">
        <w:rPr>
          <w:rFonts w:ascii="Times New Roman" w:hAnsi="Times New Roman" w:cs="Times New Roman"/>
          <w:sz w:val="24"/>
          <w:szCs w:val="24"/>
          <w:lang w:val="en-GB"/>
        </w:rPr>
        <w:t>(3), p.21582440211047576.</w:t>
      </w:r>
    </w:p>
    <w:p w14:paraId="27FD6A7B"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Kwok, A. O., and Koh, S. G. (2021). COVID-19 and extended reality (XR). </w:t>
      </w:r>
      <w:r w:rsidRPr="008A486C">
        <w:rPr>
          <w:rFonts w:ascii="Times New Roman" w:eastAsia="Times New Roman" w:hAnsi="Times New Roman" w:cs="Times New Roman"/>
          <w:i/>
          <w:sz w:val="24"/>
          <w:szCs w:val="24"/>
          <w:lang w:val="en-GB"/>
        </w:rPr>
        <w:t>Current Issues in Tourism</w:t>
      </w:r>
      <w:r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i/>
          <w:sz w:val="24"/>
          <w:szCs w:val="24"/>
          <w:lang w:val="en-GB"/>
        </w:rPr>
        <w:t>24</w:t>
      </w:r>
      <w:r w:rsidRPr="008A486C">
        <w:rPr>
          <w:rFonts w:ascii="Times New Roman" w:eastAsia="Times New Roman" w:hAnsi="Times New Roman" w:cs="Times New Roman"/>
          <w:sz w:val="24"/>
          <w:szCs w:val="24"/>
          <w:lang w:val="en-GB"/>
        </w:rPr>
        <w:t xml:space="preserve">(14), 1935-1940. </w:t>
      </w:r>
    </w:p>
    <w:p w14:paraId="3FEABED6"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lastRenderedPageBreak/>
        <w:t xml:space="preserve">Logistics Manager, (2020). </w:t>
      </w:r>
      <w:r w:rsidRPr="008A486C">
        <w:rPr>
          <w:rFonts w:ascii="Times New Roman" w:eastAsia="Times New Roman" w:hAnsi="Times New Roman" w:cs="Times New Roman"/>
          <w:i/>
          <w:sz w:val="24"/>
          <w:szCs w:val="24"/>
          <w:lang w:val="en-GB"/>
        </w:rPr>
        <w:t>Sainsbury’s adds artificial intelligence to supply chain functions.</w:t>
      </w:r>
      <w:r w:rsidRPr="008A486C">
        <w:rPr>
          <w:rFonts w:ascii="Times New Roman" w:eastAsia="Times New Roman" w:hAnsi="Times New Roman" w:cs="Times New Roman"/>
          <w:sz w:val="24"/>
          <w:szCs w:val="24"/>
          <w:lang w:val="en-GB"/>
        </w:rPr>
        <w:t xml:space="preserve"> [Online]. Available at: https://www.logisticsmanager.com/sainsburys-adds-artificial-intelligence-to-supply-chain-functions/ [Accessed 19 March 2023]</w:t>
      </w:r>
    </w:p>
    <w:p w14:paraId="2BA7DC87"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Martinez, B.M. and McAndrews, L.E., (2022). Do you take...? The effect of mobile payment solutions on use intention: an application of UTAUT2. </w:t>
      </w:r>
      <w:r w:rsidRPr="008A486C">
        <w:rPr>
          <w:rFonts w:ascii="Times New Roman" w:eastAsia="Times New Roman" w:hAnsi="Times New Roman" w:cs="Times New Roman"/>
          <w:i/>
          <w:sz w:val="24"/>
          <w:szCs w:val="24"/>
          <w:lang w:val="en-GB"/>
        </w:rPr>
        <w:t>Journal of Marketing Analytics</w:t>
      </w:r>
      <w:r w:rsidRPr="008A486C">
        <w:rPr>
          <w:rFonts w:ascii="Times New Roman" w:eastAsia="Times New Roman" w:hAnsi="Times New Roman" w:cs="Times New Roman"/>
          <w:sz w:val="24"/>
          <w:szCs w:val="24"/>
          <w:lang w:val="en-GB"/>
        </w:rPr>
        <w:t>, pp.1-12.</w:t>
      </w:r>
    </w:p>
    <w:p w14:paraId="61C3F724"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Min, S., So, K.K.F. and Jeong, M., (2019). Consumer adoption of the Uber mobile application: Insights from diffusion of innovation theory and technology acceptance model. </w:t>
      </w:r>
      <w:r w:rsidRPr="008A486C">
        <w:rPr>
          <w:rFonts w:ascii="Times New Roman" w:eastAsia="Times New Roman" w:hAnsi="Times New Roman" w:cs="Times New Roman"/>
          <w:i/>
          <w:sz w:val="24"/>
          <w:szCs w:val="24"/>
          <w:lang w:val="en-GB"/>
        </w:rPr>
        <w:t>Journal of Travel &amp; Tourism Marketing</w:t>
      </w:r>
      <w:r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i/>
          <w:sz w:val="24"/>
          <w:szCs w:val="24"/>
          <w:lang w:val="en-GB"/>
        </w:rPr>
        <w:t>36</w:t>
      </w:r>
      <w:r w:rsidRPr="008A486C">
        <w:rPr>
          <w:rFonts w:ascii="Times New Roman" w:eastAsia="Times New Roman" w:hAnsi="Times New Roman" w:cs="Times New Roman"/>
          <w:sz w:val="24"/>
          <w:szCs w:val="24"/>
          <w:lang w:val="en-GB"/>
        </w:rPr>
        <w:t>(7), pp.770-783.</w:t>
      </w:r>
    </w:p>
    <w:p w14:paraId="35ED0096"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ONS, (2021). </w:t>
      </w:r>
      <w:r w:rsidRPr="008A486C">
        <w:rPr>
          <w:rFonts w:ascii="Times New Roman" w:eastAsia="Times New Roman" w:hAnsi="Times New Roman" w:cs="Times New Roman"/>
          <w:i/>
          <w:sz w:val="24"/>
          <w:szCs w:val="24"/>
          <w:lang w:val="en-GB"/>
        </w:rPr>
        <w:t xml:space="preserve">Impact of the coronavirus (COVID-19) pandemic on retail sales in 2020. </w:t>
      </w:r>
      <w:r w:rsidRPr="008A486C">
        <w:rPr>
          <w:rFonts w:ascii="Times New Roman" w:eastAsia="Times New Roman" w:hAnsi="Times New Roman" w:cs="Times New Roman"/>
          <w:sz w:val="24"/>
          <w:szCs w:val="24"/>
          <w:lang w:val="en-GB"/>
        </w:rPr>
        <w:t>[Online]. Available at: https://www.ons.gov.uk/economy/grossdomesticproductgdp/articles/impactofthecoronaviruscovid19pandemiconretailsalesin2020/2021-01-28 [Accessed 19 March 2023]</w:t>
      </w:r>
    </w:p>
    <w:p w14:paraId="603C5288"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ONS, (2021). </w:t>
      </w:r>
      <w:r w:rsidRPr="008A486C">
        <w:rPr>
          <w:rFonts w:ascii="Times New Roman" w:eastAsia="Times New Roman" w:hAnsi="Times New Roman" w:cs="Times New Roman"/>
          <w:i/>
          <w:sz w:val="24"/>
          <w:szCs w:val="24"/>
          <w:lang w:val="en-GB"/>
        </w:rPr>
        <w:t xml:space="preserve">Retail sales, Great Britain: December 2020. </w:t>
      </w:r>
      <w:r w:rsidRPr="008A486C">
        <w:rPr>
          <w:rFonts w:ascii="Times New Roman" w:eastAsia="Times New Roman" w:hAnsi="Times New Roman" w:cs="Times New Roman"/>
          <w:sz w:val="24"/>
          <w:szCs w:val="24"/>
          <w:lang w:val="en-GB"/>
        </w:rPr>
        <w:t>[Online]. Available at: https://www.ons.gov.uk/businessindustryandtrade/retailindustry/bulletins/retailsales/december2020#annual-fall-in-total-retail-sales [Accessed 19 March 2023]</w:t>
      </w:r>
    </w:p>
    <w:p w14:paraId="053715A9" w14:textId="77777777" w:rsidR="008942CE" w:rsidRPr="008A486C" w:rsidRDefault="008942CE" w:rsidP="008942CE">
      <w:pPr>
        <w:pStyle w:val="Normal1"/>
        <w:spacing w:line="360" w:lineRule="auto"/>
        <w:jc w:val="both"/>
        <w:rPr>
          <w:rFonts w:ascii="Times New Roman" w:hAnsi="Times New Roman" w:cs="Times New Roman"/>
          <w:sz w:val="24"/>
          <w:szCs w:val="24"/>
          <w:lang w:val="en-GB"/>
        </w:rPr>
      </w:pPr>
      <w:r w:rsidRPr="008A486C">
        <w:rPr>
          <w:rFonts w:ascii="Times New Roman" w:hAnsi="Times New Roman" w:cs="Times New Roman"/>
          <w:sz w:val="24"/>
          <w:szCs w:val="24"/>
          <w:lang w:val="en-GB"/>
        </w:rPr>
        <w:t xml:space="preserve">Petzold, N., Landinez, L. and Baaken, T., (2019). Disruptive innovation from a process view: A systematic literature review. </w:t>
      </w:r>
      <w:r w:rsidRPr="008A486C">
        <w:rPr>
          <w:rFonts w:ascii="Times New Roman" w:hAnsi="Times New Roman" w:cs="Times New Roman"/>
          <w:i/>
          <w:sz w:val="24"/>
          <w:szCs w:val="24"/>
          <w:lang w:val="en-GB"/>
        </w:rPr>
        <w:t>Creativity and Innovation Management</w:t>
      </w:r>
      <w:r w:rsidRPr="008A486C">
        <w:rPr>
          <w:rFonts w:ascii="Times New Roman" w:hAnsi="Times New Roman" w:cs="Times New Roman"/>
          <w:sz w:val="24"/>
          <w:szCs w:val="24"/>
          <w:lang w:val="en-GB"/>
        </w:rPr>
        <w:t xml:space="preserve">, </w:t>
      </w:r>
      <w:r w:rsidRPr="008A486C">
        <w:rPr>
          <w:rFonts w:ascii="Times New Roman" w:hAnsi="Times New Roman" w:cs="Times New Roman"/>
          <w:i/>
          <w:sz w:val="24"/>
          <w:szCs w:val="24"/>
          <w:lang w:val="en-GB"/>
        </w:rPr>
        <w:t>28</w:t>
      </w:r>
      <w:r w:rsidRPr="008A486C">
        <w:rPr>
          <w:rFonts w:ascii="Times New Roman" w:hAnsi="Times New Roman" w:cs="Times New Roman"/>
          <w:sz w:val="24"/>
          <w:szCs w:val="24"/>
          <w:lang w:val="en-GB"/>
        </w:rPr>
        <w:t>(2), pp.157-174.</w:t>
      </w:r>
    </w:p>
    <w:p w14:paraId="2D46973D"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Recommend Pro, (2020).</w:t>
      </w:r>
      <w:r w:rsidRPr="008A486C">
        <w:rPr>
          <w:rFonts w:ascii="Times New Roman" w:eastAsia="Times New Roman" w:hAnsi="Times New Roman" w:cs="Times New Roman"/>
          <w:i/>
          <w:sz w:val="24"/>
          <w:szCs w:val="24"/>
          <w:lang w:val="en-GB"/>
        </w:rPr>
        <w:t xml:space="preserve"> How ASOS utilises AI to suggest your next purchase.</w:t>
      </w:r>
      <w:r w:rsidRPr="008A486C">
        <w:rPr>
          <w:rFonts w:ascii="Times New Roman" w:eastAsia="Times New Roman" w:hAnsi="Times New Roman" w:cs="Times New Roman"/>
          <w:sz w:val="24"/>
          <w:szCs w:val="24"/>
          <w:lang w:val="en-GB"/>
        </w:rPr>
        <w:t xml:space="preserve"> [Online]. Available at: https://recommend.pro/how-asos-utilises-ai-to-suggest-your-next-purchase/ [Accessed 19 March 2023]</w:t>
      </w:r>
    </w:p>
    <w:p w14:paraId="0824C466"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Retail-insight-network, (2021). </w:t>
      </w:r>
      <w:r w:rsidRPr="008A486C">
        <w:rPr>
          <w:rFonts w:ascii="Times New Roman" w:eastAsia="Times New Roman" w:hAnsi="Times New Roman" w:cs="Times New Roman"/>
          <w:i/>
          <w:sz w:val="24"/>
          <w:szCs w:val="24"/>
          <w:lang w:val="en-GB"/>
        </w:rPr>
        <w:t xml:space="preserve">Asda restructuring accelerated by structural shift to online shopping. </w:t>
      </w:r>
      <w:r w:rsidRPr="008A486C">
        <w:rPr>
          <w:rFonts w:ascii="Times New Roman" w:eastAsia="Times New Roman" w:hAnsi="Times New Roman" w:cs="Times New Roman"/>
          <w:sz w:val="24"/>
          <w:szCs w:val="24"/>
          <w:lang w:val="en-GB"/>
        </w:rPr>
        <w:t>[Online]. Available at: https://www.retail-insight-network.com/comment/asda-shift-online-shopping/ [Accessed 19 March 2023]</w:t>
      </w:r>
    </w:p>
    <w:p w14:paraId="058F2A3E" w14:textId="77777777" w:rsidR="008942CE" w:rsidRPr="008A486C" w:rsidRDefault="008942CE" w:rsidP="008942CE">
      <w:pPr>
        <w:pStyle w:val="Normal1"/>
        <w:spacing w:line="360" w:lineRule="auto"/>
        <w:jc w:val="both"/>
        <w:rPr>
          <w:rFonts w:ascii="Times New Roman" w:hAnsi="Times New Roman" w:cs="Times New Roman"/>
          <w:sz w:val="24"/>
          <w:szCs w:val="24"/>
          <w:lang w:val="en-GB"/>
        </w:rPr>
      </w:pPr>
      <w:r w:rsidRPr="008A486C">
        <w:rPr>
          <w:rFonts w:ascii="Times New Roman" w:hAnsi="Times New Roman" w:cs="Times New Roman"/>
          <w:sz w:val="24"/>
          <w:szCs w:val="24"/>
          <w:lang w:val="en-GB"/>
        </w:rPr>
        <w:t xml:space="preserve">Reynolds., K., (2021). </w:t>
      </w:r>
      <w:r w:rsidRPr="008A486C">
        <w:rPr>
          <w:rFonts w:ascii="Times New Roman" w:hAnsi="Times New Roman" w:cs="Times New Roman"/>
          <w:i/>
          <w:sz w:val="24"/>
          <w:szCs w:val="24"/>
          <w:lang w:val="en-GB"/>
        </w:rPr>
        <w:t xml:space="preserve">COVID-19 increased the use of AI. Here’s why it’s here to stay. </w:t>
      </w:r>
      <w:r w:rsidRPr="008A486C">
        <w:rPr>
          <w:rFonts w:ascii="Times New Roman" w:eastAsia="Times New Roman" w:hAnsi="Times New Roman" w:cs="Times New Roman"/>
          <w:sz w:val="24"/>
          <w:szCs w:val="24"/>
          <w:lang w:val="en-GB"/>
        </w:rPr>
        <w:t xml:space="preserve">[Online]. Available at: </w:t>
      </w:r>
      <w:hyperlink r:id="rId12">
        <w:r w:rsidRPr="008A486C">
          <w:rPr>
            <w:rFonts w:ascii="Times New Roman" w:hAnsi="Times New Roman" w:cs="Times New Roman"/>
            <w:sz w:val="24"/>
            <w:szCs w:val="24"/>
            <w:lang w:val="en-GB"/>
          </w:rPr>
          <w:t>https://www.weforum.org/agenda/2021/02/covid-19-increased-use-of-ai-here-s-why-its-here-to-stay/</w:t>
        </w:r>
      </w:hyperlink>
      <w:r w:rsidRPr="008A486C">
        <w:rPr>
          <w:rFonts w:ascii="Times New Roman" w:hAnsi="Times New Roman" w:cs="Times New Roman"/>
          <w:sz w:val="24"/>
          <w:szCs w:val="24"/>
          <w:lang w:val="en-GB"/>
        </w:rPr>
        <w:t xml:space="preserve"> </w:t>
      </w:r>
      <w:r w:rsidRPr="008A486C">
        <w:rPr>
          <w:rFonts w:ascii="Times New Roman" w:eastAsia="Times New Roman" w:hAnsi="Times New Roman" w:cs="Times New Roman"/>
          <w:sz w:val="24"/>
          <w:szCs w:val="24"/>
          <w:lang w:val="en-GB"/>
        </w:rPr>
        <w:t>[Accessed 19 March 2023]</w:t>
      </w:r>
    </w:p>
    <w:p w14:paraId="60542DF1"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RIS, (2020). </w:t>
      </w:r>
      <w:r w:rsidRPr="008A486C">
        <w:rPr>
          <w:rFonts w:ascii="Times New Roman" w:eastAsia="Times New Roman" w:hAnsi="Times New Roman" w:cs="Times New Roman"/>
          <w:i/>
          <w:sz w:val="24"/>
          <w:szCs w:val="24"/>
          <w:lang w:val="en-GB"/>
        </w:rPr>
        <w:t>How to Utilize AI for Amazon Forecasting Amid COVID-19 and Beyond.</w:t>
      </w:r>
      <w:r w:rsidRPr="008A486C">
        <w:rPr>
          <w:rFonts w:ascii="Times New Roman" w:eastAsia="Times New Roman" w:hAnsi="Times New Roman" w:cs="Times New Roman"/>
          <w:sz w:val="24"/>
          <w:szCs w:val="24"/>
          <w:lang w:val="en-GB"/>
        </w:rPr>
        <w:t xml:space="preserve"> </w:t>
      </w:r>
      <w:r w:rsidRPr="008A486C">
        <w:rPr>
          <w:rFonts w:ascii="Times New Roman" w:eastAsia="Times New Roman" w:hAnsi="Times New Roman" w:cs="Times New Roman"/>
          <w:i/>
          <w:sz w:val="24"/>
          <w:szCs w:val="24"/>
          <w:lang w:val="en-GB"/>
        </w:rPr>
        <w:t xml:space="preserve"> </w:t>
      </w:r>
      <w:r w:rsidRPr="008A486C">
        <w:rPr>
          <w:rFonts w:ascii="Times New Roman" w:eastAsia="Times New Roman" w:hAnsi="Times New Roman" w:cs="Times New Roman"/>
          <w:sz w:val="24"/>
          <w:szCs w:val="24"/>
          <w:lang w:val="en-GB"/>
        </w:rPr>
        <w:t xml:space="preserve">[Online]. Available at: </w:t>
      </w:r>
      <w:hyperlink r:id="rId13">
        <w:r w:rsidRPr="008A486C">
          <w:rPr>
            <w:rFonts w:ascii="Times New Roman" w:eastAsia="Times New Roman" w:hAnsi="Times New Roman" w:cs="Times New Roman"/>
            <w:sz w:val="24"/>
            <w:szCs w:val="24"/>
            <w:lang w:val="en-GB"/>
          </w:rPr>
          <w:t>https://risnews.com/how-utilize-ai-amazon-forecasting-amid-covid-19-and-beyond</w:t>
        </w:r>
      </w:hyperlink>
      <w:r w:rsidRPr="008A486C">
        <w:rPr>
          <w:rFonts w:ascii="Times New Roman" w:eastAsia="Times New Roman" w:hAnsi="Times New Roman" w:cs="Times New Roman"/>
          <w:sz w:val="24"/>
          <w:szCs w:val="24"/>
          <w:lang w:val="en-GB"/>
        </w:rPr>
        <w:t>[Accessed 19 March 2023]</w:t>
      </w:r>
    </w:p>
    <w:p w14:paraId="187350D8"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hAnsi="Times New Roman" w:cs="Times New Roman"/>
          <w:sz w:val="24"/>
          <w:szCs w:val="24"/>
          <w:lang w:val="en-GB"/>
        </w:rPr>
        <w:lastRenderedPageBreak/>
        <w:t xml:space="preserve">Shahbaz, M., Bilal, M., Akhlaq, M., Moiz, A., Zubair, S. and Iqbal, H.M., (2020). Strategic measures for food processing and manufacturing facilities to combat coronavirus pandemic (COVID-19). </w:t>
      </w:r>
      <w:r w:rsidRPr="008A486C">
        <w:rPr>
          <w:rFonts w:ascii="Times New Roman" w:hAnsi="Times New Roman" w:cs="Times New Roman"/>
          <w:i/>
          <w:sz w:val="24"/>
          <w:szCs w:val="24"/>
          <w:lang w:val="en-GB"/>
        </w:rPr>
        <w:t>Journal of Pure and Applied Microbiology</w:t>
      </w:r>
      <w:r w:rsidRPr="008A486C">
        <w:rPr>
          <w:rFonts w:ascii="Times New Roman" w:hAnsi="Times New Roman" w:cs="Times New Roman"/>
          <w:sz w:val="24"/>
          <w:szCs w:val="24"/>
          <w:lang w:val="en-GB"/>
        </w:rPr>
        <w:t xml:space="preserve">, </w:t>
      </w:r>
      <w:r w:rsidRPr="008A486C">
        <w:rPr>
          <w:rFonts w:ascii="Times New Roman" w:hAnsi="Times New Roman" w:cs="Times New Roman"/>
          <w:i/>
          <w:sz w:val="24"/>
          <w:szCs w:val="24"/>
          <w:lang w:val="en-GB"/>
        </w:rPr>
        <w:t>14</w:t>
      </w:r>
      <w:r w:rsidRPr="008A486C">
        <w:rPr>
          <w:rFonts w:ascii="Times New Roman" w:hAnsi="Times New Roman" w:cs="Times New Roman"/>
          <w:sz w:val="24"/>
          <w:szCs w:val="24"/>
          <w:lang w:val="en-GB"/>
        </w:rPr>
        <w:t>(2), pp.1087-1094.</w:t>
      </w:r>
      <w:r w:rsidRPr="008A486C">
        <w:rPr>
          <w:rFonts w:ascii="Times New Roman" w:eastAsia="Times New Roman" w:hAnsi="Times New Roman" w:cs="Times New Roman"/>
          <w:sz w:val="24"/>
          <w:szCs w:val="24"/>
          <w:lang w:val="en-GB"/>
        </w:rPr>
        <w:t xml:space="preserve"> </w:t>
      </w:r>
    </w:p>
    <w:p w14:paraId="1AF11D3A" w14:textId="77777777" w:rsidR="008942CE" w:rsidRPr="008A486C" w:rsidRDefault="008942CE" w:rsidP="008942CE">
      <w:pPr>
        <w:pStyle w:val="Normal1"/>
        <w:spacing w:line="360" w:lineRule="auto"/>
        <w:jc w:val="both"/>
        <w:rPr>
          <w:rFonts w:ascii="Times New Roman" w:hAnsi="Times New Roman" w:cs="Times New Roman"/>
          <w:sz w:val="24"/>
          <w:szCs w:val="24"/>
          <w:lang w:val="en-GB"/>
        </w:rPr>
      </w:pPr>
      <w:r w:rsidRPr="008A486C">
        <w:rPr>
          <w:rFonts w:ascii="Times New Roman" w:hAnsi="Times New Roman" w:cs="Times New Roman"/>
          <w:sz w:val="24"/>
          <w:szCs w:val="24"/>
          <w:lang w:val="en-GB"/>
        </w:rPr>
        <w:t xml:space="preserve">Siagian, H., Tarigan, Z.J.H. and Jie, F., (2021). Supply chain integration enables resilience, flexibility, and innovation to improve business performance in COVID-19 era. </w:t>
      </w:r>
      <w:r w:rsidRPr="008A486C">
        <w:rPr>
          <w:rFonts w:ascii="Times New Roman" w:hAnsi="Times New Roman" w:cs="Times New Roman"/>
          <w:i/>
          <w:sz w:val="24"/>
          <w:szCs w:val="24"/>
          <w:lang w:val="en-GB"/>
        </w:rPr>
        <w:t>Sustainability</w:t>
      </w:r>
      <w:r w:rsidRPr="008A486C">
        <w:rPr>
          <w:rFonts w:ascii="Times New Roman" w:hAnsi="Times New Roman" w:cs="Times New Roman"/>
          <w:sz w:val="24"/>
          <w:szCs w:val="24"/>
          <w:lang w:val="en-GB"/>
        </w:rPr>
        <w:t xml:space="preserve">, </w:t>
      </w:r>
      <w:r w:rsidRPr="008A486C">
        <w:rPr>
          <w:rFonts w:ascii="Times New Roman" w:hAnsi="Times New Roman" w:cs="Times New Roman"/>
          <w:i/>
          <w:sz w:val="24"/>
          <w:szCs w:val="24"/>
          <w:lang w:val="en-GB"/>
        </w:rPr>
        <w:t>13</w:t>
      </w:r>
      <w:r w:rsidRPr="008A486C">
        <w:rPr>
          <w:rFonts w:ascii="Times New Roman" w:hAnsi="Times New Roman" w:cs="Times New Roman"/>
          <w:sz w:val="24"/>
          <w:szCs w:val="24"/>
          <w:lang w:val="en-GB"/>
        </w:rPr>
        <w:t>(9), p.4669.</w:t>
      </w:r>
    </w:p>
    <w:p w14:paraId="2EFAFABC" w14:textId="77777777" w:rsidR="008942CE" w:rsidRPr="008A486C" w:rsidRDefault="008942CE" w:rsidP="008942CE">
      <w:pPr>
        <w:pStyle w:val="Normal1"/>
        <w:spacing w:line="360" w:lineRule="auto"/>
        <w:jc w:val="both"/>
        <w:rPr>
          <w:rFonts w:ascii="Times New Roman" w:eastAsia="Times New Roman" w:hAnsi="Times New Roman" w:cs="Times New Roman"/>
          <w:sz w:val="24"/>
          <w:szCs w:val="24"/>
          <w:lang w:val="en-GB"/>
        </w:rPr>
      </w:pPr>
      <w:r w:rsidRPr="008A486C">
        <w:rPr>
          <w:rFonts w:ascii="Times New Roman" w:eastAsia="Times New Roman" w:hAnsi="Times New Roman" w:cs="Times New Roman"/>
          <w:sz w:val="24"/>
          <w:szCs w:val="24"/>
          <w:lang w:val="en-GB"/>
        </w:rPr>
        <w:t xml:space="preserve">Tesco, (2023). </w:t>
      </w:r>
      <w:r w:rsidRPr="008A486C">
        <w:rPr>
          <w:rFonts w:ascii="Times New Roman" w:eastAsia="Times New Roman" w:hAnsi="Times New Roman" w:cs="Times New Roman"/>
          <w:i/>
          <w:sz w:val="24"/>
          <w:szCs w:val="24"/>
          <w:lang w:val="en-GB"/>
        </w:rPr>
        <w:t xml:space="preserve">About innovation at Tesco. </w:t>
      </w:r>
      <w:r w:rsidRPr="008A486C">
        <w:rPr>
          <w:rFonts w:ascii="Times New Roman" w:eastAsia="Times New Roman" w:hAnsi="Times New Roman" w:cs="Times New Roman"/>
          <w:sz w:val="24"/>
          <w:szCs w:val="24"/>
          <w:lang w:val="en-GB"/>
        </w:rPr>
        <w:t>[Online]. Available at: https://www.tescoplc.com/find-out-more/ [Accessed 19 March 2023]</w:t>
      </w:r>
    </w:p>
    <w:p w14:paraId="6D71CEC4" w14:textId="77777777" w:rsidR="00D46EFE" w:rsidRPr="00481D80" w:rsidRDefault="00D46EFE">
      <w:pPr>
        <w:pStyle w:val="Normal1"/>
        <w:spacing w:before="240" w:after="240" w:line="360" w:lineRule="auto"/>
        <w:jc w:val="both"/>
        <w:rPr>
          <w:rFonts w:ascii="Times New Roman" w:eastAsia="Times New Roman" w:hAnsi="Times New Roman" w:cs="Times New Roman"/>
          <w:sz w:val="24"/>
          <w:szCs w:val="24"/>
          <w:lang w:val="en-GB"/>
        </w:rPr>
      </w:pPr>
    </w:p>
    <w:p w14:paraId="4216388D" w14:textId="77777777" w:rsidR="00D46EFE" w:rsidRPr="00481D80" w:rsidRDefault="00DE618E">
      <w:pPr>
        <w:pStyle w:val="Normal1"/>
        <w:spacing w:before="240" w:after="240" w:line="360" w:lineRule="auto"/>
        <w:jc w:val="both"/>
        <w:rPr>
          <w:rFonts w:ascii="Times New Roman" w:eastAsia="Times New Roman" w:hAnsi="Times New Roman" w:cs="Times New Roman"/>
          <w:b/>
          <w:sz w:val="24"/>
          <w:szCs w:val="24"/>
          <w:lang w:val="en-GB"/>
        </w:rPr>
      </w:pPr>
      <w:r w:rsidRPr="00481D80">
        <w:rPr>
          <w:rFonts w:ascii="Times New Roman" w:eastAsia="Times New Roman" w:hAnsi="Times New Roman" w:cs="Times New Roman"/>
          <w:b/>
          <w:sz w:val="24"/>
          <w:szCs w:val="24"/>
          <w:lang w:val="en-GB"/>
        </w:rPr>
        <w:t xml:space="preserve"> </w:t>
      </w:r>
    </w:p>
    <w:p w14:paraId="69846318" w14:textId="77777777" w:rsidR="00D46EFE" w:rsidRPr="00481D80" w:rsidRDefault="00DE618E">
      <w:pPr>
        <w:pStyle w:val="Normal1"/>
        <w:spacing w:before="240" w:after="240" w:line="360" w:lineRule="auto"/>
        <w:jc w:val="both"/>
        <w:rPr>
          <w:rFonts w:ascii="Times New Roman" w:eastAsia="Times New Roman" w:hAnsi="Times New Roman" w:cs="Times New Roman"/>
          <w:b/>
          <w:sz w:val="24"/>
          <w:szCs w:val="24"/>
          <w:lang w:val="en-GB"/>
        </w:rPr>
      </w:pPr>
      <w:r w:rsidRPr="00481D80">
        <w:rPr>
          <w:rFonts w:ascii="Times New Roman" w:eastAsia="Times New Roman" w:hAnsi="Times New Roman" w:cs="Times New Roman"/>
          <w:b/>
          <w:sz w:val="24"/>
          <w:szCs w:val="24"/>
          <w:lang w:val="en-GB"/>
        </w:rPr>
        <w:t xml:space="preserve"> </w:t>
      </w:r>
    </w:p>
    <w:p w14:paraId="16DA82D0" w14:textId="77777777" w:rsidR="00D46EFE" w:rsidRPr="00481D80" w:rsidRDefault="00D46EFE">
      <w:pPr>
        <w:pStyle w:val="Normal1"/>
        <w:spacing w:line="360" w:lineRule="auto"/>
        <w:jc w:val="both"/>
        <w:rPr>
          <w:rFonts w:ascii="Times New Roman" w:eastAsia="Times New Roman" w:hAnsi="Times New Roman" w:cs="Times New Roman"/>
          <w:b/>
          <w:sz w:val="24"/>
          <w:szCs w:val="24"/>
          <w:lang w:val="en-GB"/>
        </w:rPr>
      </w:pPr>
    </w:p>
    <w:sectPr w:rsidR="00D46EFE" w:rsidRPr="00481D80" w:rsidSect="001D20E1">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1F03E" w14:textId="77777777" w:rsidR="007A2D25" w:rsidRDefault="007A2D25" w:rsidP="001D20E1">
      <w:pPr>
        <w:spacing w:line="240" w:lineRule="auto"/>
      </w:pPr>
      <w:r>
        <w:separator/>
      </w:r>
    </w:p>
  </w:endnote>
  <w:endnote w:type="continuationSeparator" w:id="0">
    <w:p w14:paraId="65FEBA89" w14:textId="77777777" w:rsidR="007A2D25" w:rsidRDefault="007A2D25" w:rsidP="001D20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87328"/>
      <w:docPartObj>
        <w:docPartGallery w:val="Page Numbers (Bottom of Page)"/>
        <w:docPartUnique/>
      </w:docPartObj>
    </w:sdtPr>
    <w:sdtEndPr>
      <w:rPr>
        <w:rFonts w:ascii="Times New Roman" w:hAnsi="Times New Roman" w:cs="Times New Roman"/>
      </w:rPr>
    </w:sdtEndPr>
    <w:sdtContent>
      <w:p w14:paraId="7B630DEF" w14:textId="77777777" w:rsidR="001D20E1" w:rsidRPr="001D20E1" w:rsidRDefault="009C60B0">
        <w:pPr>
          <w:pStyle w:val="Footer"/>
          <w:jc w:val="right"/>
          <w:rPr>
            <w:rFonts w:ascii="Times New Roman" w:hAnsi="Times New Roman" w:cs="Times New Roman"/>
          </w:rPr>
        </w:pPr>
        <w:r w:rsidRPr="001D20E1">
          <w:rPr>
            <w:rFonts w:ascii="Times New Roman" w:hAnsi="Times New Roman" w:cs="Times New Roman"/>
          </w:rPr>
          <w:fldChar w:fldCharType="begin"/>
        </w:r>
        <w:r w:rsidR="001D20E1" w:rsidRPr="001D20E1">
          <w:rPr>
            <w:rFonts w:ascii="Times New Roman" w:hAnsi="Times New Roman" w:cs="Times New Roman"/>
          </w:rPr>
          <w:instrText xml:space="preserve"> PAGE   \* MERGEFORMAT </w:instrText>
        </w:r>
        <w:r w:rsidRPr="001D20E1">
          <w:rPr>
            <w:rFonts w:ascii="Times New Roman" w:hAnsi="Times New Roman" w:cs="Times New Roman"/>
          </w:rPr>
          <w:fldChar w:fldCharType="separate"/>
        </w:r>
        <w:r w:rsidR="007E4FEA">
          <w:rPr>
            <w:rFonts w:ascii="Times New Roman" w:hAnsi="Times New Roman" w:cs="Times New Roman"/>
            <w:noProof/>
          </w:rPr>
          <w:t>9</w:t>
        </w:r>
        <w:r w:rsidRPr="001D20E1">
          <w:rPr>
            <w:rFonts w:ascii="Times New Roman" w:hAnsi="Times New Roman" w:cs="Times New Roman"/>
          </w:rPr>
          <w:fldChar w:fldCharType="end"/>
        </w:r>
      </w:p>
    </w:sdtContent>
  </w:sdt>
  <w:p w14:paraId="221A8FCC" w14:textId="77777777" w:rsidR="001D20E1" w:rsidRDefault="001D2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50B18" w14:textId="77777777" w:rsidR="007A2D25" w:rsidRDefault="007A2D25" w:rsidP="001D20E1">
      <w:pPr>
        <w:spacing w:line="240" w:lineRule="auto"/>
      </w:pPr>
      <w:r>
        <w:separator/>
      </w:r>
    </w:p>
  </w:footnote>
  <w:footnote w:type="continuationSeparator" w:id="0">
    <w:p w14:paraId="581E33BC" w14:textId="77777777" w:rsidR="007A2D25" w:rsidRDefault="007A2D25" w:rsidP="001D20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6EFE"/>
    <w:rsid w:val="0002557C"/>
    <w:rsid w:val="0003072D"/>
    <w:rsid w:val="000B104F"/>
    <w:rsid w:val="000E4B6E"/>
    <w:rsid w:val="00113C99"/>
    <w:rsid w:val="00124447"/>
    <w:rsid w:val="00136322"/>
    <w:rsid w:val="001C598A"/>
    <w:rsid w:val="001D20E1"/>
    <w:rsid w:val="0023591E"/>
    <w:rsid w:val="00241391"/>
    <w:rsid w:val="0027498E"/>
    <w:rsid w:val="00292242"/>
    <w:rsid w:val="002D3470"/>
    <w:rsid w:val="003777C8"/>
    <w:rsid w:val="00481D80"/>
    <w:rsid w:val="004A08FB"/>
    <w:rsid w:val="004B1A70"/>
    <w:rsid w:val="004E1210"/>
    <w:rsid w:val="00530D4E"/>
    <w:rsid w:val="005322FF"/>
    <w:rsid w:val="00555B0C"/>
    <w:rsid w:val="00570232"/>
    <w:rsid w:val="00570705"/>
    <w:rsid w:val="0064471A"/>
    <w:rsid w:val="00672BBF"/>
    <w:rsid w:val="006C0265"/>
    <w:rsid w:val="00726FDC"/>
    <w:rsid w:val="00730CB4"/>
    <w:rsid w:val="007A2D25"/>
    <w:rsid w:val="007E4575"/>
    <w:rsid w:val="007E4FEA"/>
    <w:rsid w:val="00875E8C"/>
    <w:rsid w:val="0088638E"/>
    <w:rsid w:val="008942CE"/>
    <w:rsid w:val="008A486C"/>
    <w:rsid w:val="008E5F63"/>
    <w:rsid w:val="00927BF9"/>
    <w:rsid w:val="00937BA6"/>
    <w:rsid w:val="009908CB"/>
    <w:rsid w:val="009C5514"/>
    <w:rsid w:val="009C60B0"/>
    <w:rsid w:val="00A72427"/>
    <w:rsid w:val="00B40D37"/>
    <w:rsid w:val="00B425BC"/>
    <w:rsid w:val="00B63F2F"/>
    <w:rsid w:val="00B819B4"/>
    <w:rsid w:val="00BD41AC"/>
    <w:rsid w:val="00C43C26"/>
    <w:rsid w:val="00C578E6"/>
    <w:rsid w:val="00CA5A2A"/>
    <w:rsid w:val="00CC0B92"/>
    <w:rsid w:val="00D200AD"/>
    <w:rsid w:val="00D46EFE"/>
    <w:rsid w:val="00D535A9"/>
    <w:rsid w:val="00DA5896"/>
    <w:rsid w:val="00DB3176"/>
    <w:rsid w:val="00DE618E"/>
    <w:rsid w:val="00E27BCD"/>
    <w:rsid w:val="00ED50F6"/>
    <w:rsid w:val="00F10680"/>
    <w:rsid w:val="00F106F4"/>
    <w:rsid w:val="00F5016B"/>
    <w:rsid w:val="00F60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E56A5"/>
  <w15:docId w15:val="{7511C8A0-3CFE-4EBD-BE44-55A056D77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D4E"/>
  </w:style>
  <w:style w:type="paragraph" w:styleId="Heading1">
    <w:name w:val="heading 1"/>
    <w:basedOn w:val="Normal1"/>
    <w:next w:val="Normal1"/>
    <w:rsid w:val="00D46EFE"/>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D46EFE"/>
    <w:pPr>
      <w:keepNext/>
      <w:keepLines/>
      <w:spacing w:before="360" w:after="120"/>
      <w:outlineLvl w:val="1"/>
    </w:pPr>
    <w:rPr>
      <w:sz w:val="32"/>
      <w:szCs w:val="32"/>
    </w:rPr>
  </w:style>
  <w:style w:type="paragraph" w:styleId="Heading3">
    <w:name w:val="heading 3"/>
    <w:basedOn w:val="Normal1"/>
    <w:next w:val="Normal1"/>
    <w:rsid w:val="00D46EFE"/>
    <w:pPr>
      <w:keepNext/>
      <w:keepLines/>
      <w:spacing w:before="320" w:after="80"/>
      <w:outlineLvl w:val="2"/>
    </w:pPr>
    <w:rPr>
      <w:color w:val="434343"/>
      <w:sz w:val="28"/>
      <w:szCs w:val="28"/>
    </w:rPr>
  </w:style>
  <w:style w:type="paragraph" w:styleId="Heading4">
    <w:name w:val="heading 4"/>
    <w:basedOn w:val="Normal1"/>
    <w:next w:val="Normal1"/>
    <w:rsid w:val="00D46EFE"/>
    <w:pPr>
      <w:keepNext/>
      <w:keepLines/>
      <w:spacing w:before="280" w:after="80"/>
      <w:outlineLvl w:val="3"/>
    </w:pPr>
    <w:rPr>
      <w:color w:val="666666"/>
      <w:sz w:val="24"/>
      <w:szCs w:val="24"/>
    </w:rPr>
  </w:style>
  <w:style w:type="paragraph" w:styleId="Heading5">
    <w:name w:val="heading 5"/>
    <w:basedOn w:val="Normal1"/>
    <w:next w:val="Normal1"/>
    <w:rsid w:val="00D46EFE"/>
    <w:pPr>
      <w:keepNext/>
      <w:keepLines/>
      <w:spacing w:before="240" w:after="80"/>
      <w:outlineLvl w:val="4"/>
    </w:pPr>
    <w:rPr>
      <w:color w:val="666666"/>
    </w:rPr>
  </w:style>
  <w:style w:type="paragraph" w:styleId="Heading6">
    <w:name w:val="heading 6"/>
    <w:basedOn w:val="Normal1"/>
    <w:next w:val="Normal1"/>
    <w:rsid w:val="00D46EF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46EFE"/>
  </w:style>
  <w:style w:type="paragraph" w:styleId="Title">
    <w:name w:val="Title"/>
    <w:basedOn w:val="Normal1"/>
    <w:next w:val="Normal1"/>
    <w:rsid w:val="00D46EFE"/>
    <w:pPr>
      <w:keepNext/>
      <w:keepLines/>
      <w:spacing w:after="60"/>
    </w:pPr>
    <w:rPr>
      <w:sz w:val="52"/>
      <w:szCs w:val="52"/>
    </w:rPr>
  </w:style>
  <w:style w:type="paragraph" w:styleId="Subtitle">
    <w:name w:val="Subtitle"/>
    <w:basedOn w:val="Normal1"/>
    <w:next w:val="Normal1"/>
    <w:rsid w:val="00D46EF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942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2CE"/>
    <w:rPr>
      <w:rFonts w:ascii="Tahoma" w:hAnsi="Tahoma" w:cs="Tahoma"/>
      <w:sz w:val="16"/>
      <w:szCs w:val="16"/>
    </w:rPr>
  </w:style>
  <w:style w:type="paragraph" w:styleId="TOCHeading">
    <w:name w:val="TOC Heading"/>
    <w:basedOn w:val="Heading1"/>
    <w:next w:val="Normal"/>
    <w:uiPriority w:val="39"/>
    <w:semiHidden/>
    <w:unhideWhenUsed/>
    <w:qFormat/>
    <w:rsid w:val="008942CE"/>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8942CE"/>
    <w:pPr>
      <w:spacing w:after="100"/>
    </w:pPr>
  </w:style>
  <w:style w:type="character" w:styleId="Hyperlink">
    <w:name w:val="Hyperlink"/>
    <w:basedOn w:val="DefaultParagraphFont"/>
    <w:uiPriority w:val="99"/>
    <w:unhideWhenUsed/>
    <w:rsid w:val="008942CE"/>
    <w:rPr>
      <w:color w:val="0000FF" w:themeColor="hyperlink"/>
      <w:u w:val="single"/>
    </w:rPr>
  </w:style>
  <w:style w:type="paragraph" w:styleId="Header">
    <w:name w:val="header"/>
    <w:basedOn w:val="Normal"/>
    <w:link w:val="HeaderChar"/>
    <w:uiPriority w:val="99"/>
    <w:semiHidden/>
    <w:unhideWhenUsed/>
    <w:rsid w:val="001D20E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D20E1"/>
  </w:style>
  <w:style w:type="paragraph" w:styleId="Footer">
    <w:name w:val="footer"/>
    <w:basedOn w:val="Normal"/>
    <w:link w:val="FooterChar"/>
    <w:uiPriority w:val="99"/>
    <w:unhideWhenUsed/>
    <w:rsid w:val="001D20E1"/>
    <w:pPr>
      <w:tabs>
        <w:tab w:val="center" w:pos="4680"/>
        <w:tab w:val="right" w:pos="9360"/>
      </w:tabs>
      <w:spacing w:line="240" w:lineRule="auto"/>
    </w:pPr>
  </w:style>
  <w:style w:type="character" w:customStyle="1" w:styleId="FooterChar">
    <w:name w:val="Footer Char"/>
    <w:basedOn w:val="DefaultParagraphFont"/>
    <w:link w:val="Footer"/>
    <w:uiPriority w:val="99"/>
    <w:rsid w:val="001D2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isnews.com/how-utilize-ai-amazon-forecasting-amid-covid-19-and-beyond"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weforum.org/agenda/2021/02/covid-19-increased-use-of-ai-here-s-why-its-here-to-sta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sites/forbesbusinessdevelopmentcouncil/2021/01/28/how-technology-can-help-with-covid-19-supply-chain-disruptions/?sh=ddee16752ff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orbes.com/sites/forbesbusinessdevelopmentcouncil/people/ashugoel/" TargetMode="External"/><Relationship Id="rId4" Type="http://schemas.openxmlformats.org/officeDocument/2006/relationships/webSettings" Target="webSettings.xml"/><Relationship Id="rId9" Type="http://schemas.openxmlformats.org/officeDocument/2006/relationships/hyperlink" Target="https://www.gloucestershirelive.co.uk/news/business/morrisons-blames-supply-chain-shortages-699680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EBE4C-98DC-4E31-89EA-CF1724A42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12</Pages>
  <Words>3517</Words>
  <Characters>20052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Shoeb</cp:lastModifiedBy>
  <cp:revision>63</cp:revision>
  <dcterms:created xsi:type="dcterms:W3CDTF">2023-03-24T14:08:00Z</dcterms:created>
  <dcterms:modified xsi:type="dcterms:W3CDTF">2023-05-03T02:00:00Z</dcterms:modified>
</cp:coreProperties>
</file>