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B72F176" w14:textId="77777777" w:rsidR="00B6355D" w:rsidRDefault="00B6355D" w:rsidP="00B6355D">
      <w:pPr>
        <w:rPr>
          <w:rFonts w:ascii="Rockwell" w:eastAsia="Rockwell" w:hAnsi="Rockwell" w:cs="Rockwell"/>
          <w:b/>
          <w:bCs/>
          <w:sz w:val="32"/>
          <w:szCs w:val="32"/>
        </w:rPr>
      </w:pPr>
      <w:r>
        <w:rPr>
          <w:rFonts w:ascii="Rockwell" w:eastAsia="Rockwell" w:hAnsi="Rockwell" w:cs="Rockwell"/>
          <w:b/>
          <w:bCs/>
          <w:sz w:val="32"/>
          <w:szCs w:val="32"/>
        </w:rPr>
        <w:t xml:space="preserve">Student </w:t>
      </w:r>
      <w:proofErr w:type="spellStart"/>
      <w:r>
        <w:rPr>
          <w:rFonts w:ascii="Rockwell" w:eastAsia="Rockwell" w:hAnsi="Rockwell" w:cs="Rockwell"/>
          <w:b/>
          <w:bCs/>
          <w:sz w:val="32"/>
          <w:szCs w:val="32"/>
        </w:rPr>
        <w:t>Name:Linda</w:t>
      </w:r>
      <w:proofErr w:type="spellEnd"/>
      <w:r>
        <w:rPr>
          <w:rFonts w:ascii="Rockwell" w:eastAsia="Rockwell" w:hAnsi="Rockwell" w:cs="Rockwell"/>
          <w:b/>
          <w:bCs/>
          <w:sz w:val="32"/>
          <w:szCs w:val="32"/>
        </w:rPr>
        <w:t xml:space="preserve"> </w:t>
      </w:r>
      <w:proofErr w:type="spellStart"/>
      <w:r>
        <w:rPr>
          <w:rFonts w:ascii="Rockwell" w:eastAsia="Rockwell" w:hAnsi="Rockwell" w:cs="Rockwell"/>
          <w:b/>
          <w:bCs/>
          <w:sz w:val="32"/>
          <w:szCs w:val="32"/>
        </w:rPr>
        <w:t>Gyamfi</w:t>
      </w:r>
      <w:proofErr w:type="spellEnd"/>
      <w:r>
        <w:rPr>
          <w:rFonts w:ascii="Rockwell" w:eastAsia="Rockwell" w:hAnsi="Rockwell" w:cs="Rockwell"/>
          <w:b/>
          <w:bCs/>
          <w:sz w:val="32"/>
          <w:szCs w:val="32"/>
        </w:rPr>
        <w:t xml:space="preserve"> </w:t>
      </w:r>
    </w:p>
    <w:p w14:paraId="03A626CB" w14:textId="77777777" w:rsidR="00B6355D" w:rsidRDefault="00B6355D" w:rsidP="00B6355D">
      <w:pPr>
        <w:rPr>
          <w:rFonts w:ascii="Rockwell" w:eastAsia="Rockwell" w:hAnsi="Rockwell" w:cs="Rockwell"/>
          <w:b/>
          <w:bCs/>
          <w:sz w:val="32"/>
          <w:szCs w:val="32"/>
        </w:rPr>
      </w:pPr>
      <w:r>
        <w:rPr>
          <w:rFonts w:ascii="Rockwell" w:eastAsia="Rockwell" w:hAnsi="Rockwell" w:cs="Rockwell"/>
          <w:b/>
          <w:bCs/>
          <w:sz w:val="32"/>
          <w:szCs w:val="32"/>
        </w:rPr>
        <w:t>Student ID: 2009287</w:t>
      </w:r>
    </w:p>
    <w:p w14:paraId="182AF504" w14:textId="77777777" w:rsidR="00B6355D" w:rsidRDefault="00B6355D" w:rsidP="00B6355D">
      <w:pPr>
        <w:rPr>
          <w:rFonts w:ascii="Rockwell" w:eastAsia="Rockwell" w:hAnsi="Rockwell" w:cs="Rockwell"/>
          <w:b/>
          <w:bCs/>
          <w:sz w:val="32"/>
          <w:szCs w:val="32"/>
        </w:rPr>
      </w:pPr>
      <w:r>
        <w:rPr>
          <w:rFonts w:ascii="Rockwell" w:eastAsia="Rockwell" w:hAnsi="Rockwell" w:cs="Rockwell"/>
          <w:b/>
          <w:bCs/>
          <w:sz w:val="32"/>
          <w:szCs w:val="32"/>
        </w:rPr>
        <w:t xml:space="preserve">Module Name: </w:t>
      </w:r>
      <w:proofErr w:type="spellStart"/>
      <w:r>
        <w:rPr>
          <w:rFonts w:ascii="Rockwell" w:eastAsia="Rockwell" w:hAnsi="Rockwell" w:cs="Rockwell"/>
          <w:b/>
          <w:bCs/>
          <w:sz w:val="32"/>
          <w:szCs w:val="32"/>
        </w:rPr>
        <w:t>Changemakers</w:t>
      </w:r>
      <w:proofErr w:type="spellEnd"/>
      <w:r>
        <w:rPr>
          <w:rFonts w:ascii="Rockwell" w:eastAsia="Rockwell" w:hAnsi="Rockwell" w:cs="Rockwell"/>
          <w:b/>
          <w:bCs/>
          <w:sz w:val="32"/>
          <w:szCs w:val="32"/>
        </w:rPr>
        <w:t xml:space="preserve"> </w:t>
      </w:r>
    </w:p>
    <w:p w14:paraId="430667EE" w14:textId="77777777" w:rsidR="00B6355D" w:rsidRDefault="00B6355D" w:rsidP="00B6355D">
      <w:pPr>
        <w:rPr>
          <w:rFonts w:ascii="Rockwell" w:eastAsia="Rockwell" w:hAnsi="Rockwell" w:cs="Rockwell"/>
          <w:b/>
          <w:bCs/>
          <w:sz w:val="32"/>
          <w:szCs w:val="32"/>
        </w:rPr>
      </w:pPr>
      <w:r>
        <w:rPr>
          <w:rFonts w:ascii="Rockwell" w:eastAsia="Rockwell" w:hAnsi="Rockwell" w:cs="Rockwell"/>
          <w:b/>
          <w:bCs/>
          <w:sz w:val="32"/>
          <w:szCs w:val="32"/>
        </w:rPr>
        <w:t xml:space="preserve">Module Code:BMHP5014 </w:t>
      </w:r>
    </w:p>
    <w:p w14:paraId="67CDE841" w14:textId="77777777" w:rsidR="00B6355D" w:rsidRDefault="00B6355D">
      <w:pPr>
        <w:jc w:val="center"/>
        <w:rPr>
          <w:rFonts w:ascii="Rockwell" w:eastAsia="Rockwell" w:hAnsi="Rockwell" w:cs="Rockwell"/>
          <w:b/>
          <w:bCs/>
          <w:sz w:val="32"/>
          <w:szCs w:val="32"/>
        </w:rPr>
      </w:pPr>
    </w:p>
    <w:p w14:paraId="6153FACD" w14:textId="77777777" w:rsidR="00B6355D" w:rsidRDefault="00B6355D">
      <w:pPr>
        <w:jc w:val="center"/>
        <w:rPr>
          <w:rFonts w:ascii="Rockwell" w:eastAsia="Rockwell" w:hAnsi="Rockwell" w:cs="Rockwell"/>
          <w:b/>
          <w:bCs/>
          <w:sz w:val="32"/>
          <w:szCs w:val="32"/>
        </w:rPr>
      </w:pPr>
    </w:p>
    <w:p w14:paraId="6DC9679B" w14:textId="77777777" w:rsidR="00A434CD" w:rsidRDefault="00497C95">
      <w:pPr>
        <w:jc w:val="center"/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b/>
          <w:bCs/>
          <w:sz w:val="32"/>
          <w:szCs w:val="32"/>
        </w:rPr>
        <w:t xml:space="preserve">INTRODUCTION </w:t>
      </w:r>
    </w:p>
    <w:p w14:paraId="62989D0B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>Technology</w:t>
      </w:r>
      <w:r w:rsidR="00AD5114">
        <w:rPr>
          <w:rFonts w:ascii="Rockwell" w:eastAsia="Rockwell" w:hAnsi="Rockwell" w:cs="Rockwell"/>
          <w:sz w:val="32"/>
          <w:szCs w:val="32"/>
        </w:rPr>
        <w:t xml:space="preserve"> </w:t>
      </w:r>
      <w:r w:rsidR="00590707">
        <w:rPr>
          <w:rFonts w:ascii="Rockwell" w:eastAsia="Rockwell" w:hAnsi="Rockwell" w:cs="Rockwell"/>
          <w:sz w:val="32"/>
          <w:szCs w:val="32"/>
        </w:rPr>
        <w:t>h</w:t>
      </w:r>
      <w:r w:rsidR="00DF1D5A">
        <w:rPr>
          <w:rFonts w:ascii="Rockwell" w:eastAsia="Rockwell" w:hAnsi="Rockwell" w:cs="Rockwell"/>
          <w:sz w:val="32"/>
          <w:szCs w:val="32"/>
        </w:rPr>
        <w:t xml:space="preserve">as </w:t>
      </w:r>
      <w:r>
        <w:rPr>
          <w:rFonts w:ascii="Rockwell" w:eastAsia="Rockwell" w:hAnsi="Rockwell" w:cs="Rockwell"/>
          <w:sz w:val="32"/>
          <w:szCs w:val="32"/>
        </w:rPr>
        <w:t xml:space="preserve">had </w:t>
      </w:r>
      <w:r w:rsidR="00DF1D5A">
        <w:rPr>
          <w:rFonts w:ascii="Rockwell" w:eastAsia="Rockwell" w:hAnsi="Rockwell" w:cs="Rockwell"/>
          <w:sz w:val="32"/>
          <w:szCs w:val="32"/>
        </w:rPr>
        <w:t>an incredible</w:t>
      </w:r>
      <w:r>
        <w:rPr>
          <w:rFonts w:ascii="Rockwell" w:eastAsia="Rockwell" w:hAnsi="Rockwell" w:cs="Rockwell"/>
          <w:sz w:val="32"/>
          <w:szCs w:val="32"/>
        </w:rPr>
        <w:t xml:space="preserve"> </w:t>
      </w:r>
      <w:r w:rsidR="00DF706A">
        <w:rPr>
          <w:rFonts w:ascii="Rockwell" w:eastAsia="Rockwell" w:hAnsi="Rockwell" w:cs="Rockwell"/>
          <w:sz w:val="32"/>
          <w:szCs w:val="32"/>
        </w:rPr>
        <w:t xml:space="preserve">impact on our interaction </w:t>
      </w:r>
      <w:r w:rsidR="00D51015">
        <w:rPr>
          <w:rFonts w:ascii="Rockwell" w:eastAsia="Rockwell" w:hAnsi="Rockwell" w:cs="Rockwell"/>
          <w:sz w:val="32"/>
          <w:szCs w:val="32"/>
        </w:rPr>
        <w:t xml:space="preserve">and </w:t>
      </w:r>
      <w:r w:rsidR="00EF16F9">
        <w:rPr>
          <w:rFonts w:ascii="Rockwell" w:eastAsia="Rockwell" w:hAnsi="Rockwell" w:cs="Rockwell"/>
          <w:sz w:val="32"/>
          <w:szCs w:val="32"/>
        </w:rPr>
        <w:t>communication in</w:t>
      </w:r>
      <w:r w:rsidR="00D51015">
        <w:rPr>
          <w:rFonts w:ascii="Rockwell" w:eastAsia="Rockwell" w:hAnsi="Rockwell" w:cs="Rockwell"/>
          <w:sz w:val="32"/>
          <w:szCs w:val="32"/>
        </w:rPr>
        <w:t xml:space="preserve"> the </w:t>
      </w:r>
      <w:r w:rsidR="00EF16F9">
        <w:rPr>
          <w:rFonts w:ascii="Rockwell" w:eastAsia="Rockwell" w:hAnsi="Rockwell" w:cs="Rockwell"/>
          <w:sz w:val="32"/>
          <w:szCs w:val="32"/>
        </w:rPr>
        <w:t>context of and entrepreneurship</w:t>
      </w:r>
      <w:r>
        <w:rPr>
          <w:rFonts w:ascii="Rockwell" w:eastAsia="Rockwell" w:hAnsi="Rockwell" w:cs="Rockwell"/>
          <w:sz w:val="32"/>
          <w:szCs w:val="32"/>
        </w:rPr>
        <w:t xml:space="preserve">. </w:t>
      </w:r>
      <w:r w:rsidR="00A974F5">
        <w:rPr>
          <w:rFonts w:ascii="Rockwell" w:eastAsia="Rockwell" w:hAnsi="Rockwell" w:cs="Rockwell"/>
          <w:sz w:val="32"/>
          <w:szCs w:val="32"/>
        </w:rPr>
        <w:t xml:space="preserve">A year ago, </w:t>
      </w:r>
      <w:r w:rsidR="006D1D4E">
        <w:rPr>
          <w:rFonts w:ascii="Rockwell" w:eastAsia="Rockwell" w:hAnsi="Rockwell" w:cs="Rockwell"/>
          <w:sz w:val="32"/>
          <w:szCs w:val="32"/>
        </w:rPr>
        <w:t xml:space="preserve"> we </w:t>
      </w:r>
      <w:r>
        <w:rPr>
          <w:rFonts w:ascii="Rockwell" w:eastAsia="Rockwell" w:hAnsi="Rockwell" w:cs="Rockwell"/>
          <w:sz w:val="32"/>
          <w:szCs w:val="32"/>
        </w:rPr>
        <w:t>ha</w:t>
      </w:r>
      <w:r w:rsidR="000E63A0">
        <w:rPr>
          <w:rFonts w:ascii="Rockwell" w:eastAsia="Rockwell" w:hAnsi="Rockwell" w:cs="Rockwell"/>
          <w:sz w:val="32"/>
          <w:szCs w:val="32"/>
        </w:rPr>
        <w:t>ve witnessed</w:t>
      </w:r>
      <w:r>
        <w:rPr>
          <w:rFonts w:ascii="Rockwell" w:eastAsia="Rockwell" w:hAnsi="Rockwell" w:cs="Rockwell"/>
          <w:sz w:val="32"/>
          <w:szCs w:val="32"/>
        </w:rPr>
        <w:t xml:space="preserve"> </w:t>
      </w:r>
      <w:r w:rsidR="00A77FAA">
        <w:rPr>
          <w:rFonts w:ascii="Rockwell" w:eastAsia="Rockwell" w:hAnsi="Rockwell" w:cs="Rockwell"/>
          <w:sz w:val="32"/>
          <w:szCs w:val="32"/>
        </w:rPr>
        <w:t>unforeseen</w:t>
      </w:r>
      <w:r w:rsidR="00891930">
        <w:rPr>
          <w:rFonts w:ascii="Rockwell" w:eastAsia="Rockwell" w:hAnsi="Rockwell" w:cs="Rockwell"/>
          <w:sz w:val="32"/>
          <w:szCs w:val="32"/>
        </w:rPr>
        <w:t xml:space="preserve"> </w:t>
      </w:r>
      <w:r w:rsidR="005417E7">
        <w:rPr>
          <w:rFonts w:ascii="Rockwell" w:eastAsia="Rockwell" w:hAnsi="Rockwell" w:cs="Rockwell"/>
          <w:sz w:val="32"/>
          <w:szCs w:val="32"/>
        </w:rPr>
        <w:t>difference</w:t>
      </w:r>
      <w:r>
        <w:rPr>
          <w:rFonts w:ascii="Rockwell" w:eastAsia="Rockwell" w:hAnsi="Rockwell" w:cs="Rockwell"/>
          <w:sz w:val="32"/>
          <w:szCs w:val="32"/>
        </w:rPr>
        <w:t xml:space="preserve">s </w:t>
      </w:r>
      <w:r w:rsidR="005A04EC">
        <w:rPr>
          <w:rFonts w:ascii="Rockwell" w:eastAsia="Rockwell" w:hAnsi="Rockwell" w:cs="Rockwell"/>
          <w:sz w:val="32"/>
          <w:szCs w:val="32"/>
        </w:rPr>
        <w:t>to follow global</w:t>
      </w:r>
      <w:r w:rsidR="00D3088F">
        <w:rPr>
          <w:rFonts w:ascii="Rockwell" w:eastAsia="Rockwell" w:hAnsi="Rockwell" w:cs="Rockwell"/>
          <w:sz w:val="32"/>
          <w:szCs w:val="32"/>
        </w:rPr>
        <w:t xml:space="preserve"> </w:t>
      </w:r>
      <w:proofErr w:type="spellStart"/>
      <w:r w:rsidR="005A04EC">
        <w:rPr>
          <w:rFonts w:ascii="Rockwell" w:eastAsia="Rockwell" w:hAnsi="Rockwell" w:cs="Rockwell"/>
          <w:sz w:val="32"/>
          <w:szCs w:val="32"/>
        </w:rPr>
        <w:t>labour</w:t>
      </w:r>
      <w:proofErr w:type="spellEnd"/>
      <w:r w:rsidR="00D3088F">
        <w:rPr>
          <w:rFonts w:ascii="Rockwell" w:eastAsia="Rockwell" w:hAnsi="Rockwell" w:cs="Rockwell"/>
          <w:sz w:val="32"/>
          <w:szCs w:val="32"/>
        </w:rPr>
        <w:t xml:space="preserve"> </w:t>
      </w:r>
      <w:r w:rsidR="005A04EC">
        <w:rPr>
          <w:rFonts w:ascii="Rockwell" w:eastAsia="Rockwell" w:hAnsi="Rockwell" w:cs="Rockwell"/>
          <w:sz w:val="32"/>
          <w:szCs w:val="32"/>
        </w:rPr>
        <w:t>trends</w:t>
      </w:r>
      <w:r>
        <w:rPr>
          <w:rFonts w:ascii="Rockwell" w:eastAsia="Rockwell" w:hAnsi="Rockwell" w:cs="Rockwell"/>
          <w:sz w:val="32"/>
          <w:szCs w:val="32"/>
        </w:rPr>
        <w:t xml:space="preserve">. </w:t>
      </w:r>
      <w:r w:rsidR="006C2F43">
        <w:rPr>
          <w:rFonts w:ascii="Rockwell" w:eastAsia="Rockwell" w:hAnsi="Rockwell" w:cs="Rockwell"/>
          <w:sz w:val="32"/>
          <w:szCs w:val="32"/>
        </w:rPr>
        <w:t xml:space="preserve">The result is </w:t>
      </w:r>
      <w:r>
        <w:rPr>
          <w:rFonts w:ascii="Rockwell" w:eastAsia="Rockwell" w:hAnsi="Rockwell" w:cs="Rockwell"/>
          <w:sz w:val="32"/>
          <w:szCs w:val="32"/>
        </w:rPr>
        <w:t xml:space="preserve">, </w:t>
      </w:r>
    </w:p>
    <w:p w14:paraId="13CD92E1" w14:textId="77777777" w:rsidR="00A434CD" w:rsidRDefault="00000778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 xml:space="preserve">more remote </w:t>
      </w:r>
      <w:r w:rsidR="00EC61EB">
        <w:rPr>
          <w:rFonts w:ascii="Rockwell" w:eastAsia="Rockwell" w:hAnsi="Rockwell" w:cs="Rockwell"/>
          <w:sz w:val="32"/>
          <w:szCs w:val="32"/>
        </w:rPr>
        <w:t>occupations</w:t>
      </w:r>
      <w:r>
        <w:rPr>
          <w:rFonts w:ascii="Rockwell" w:eastAsia="Rockwell" w:hAnsi="Rockwell" w:cs="Rockwell"/>
          <w:sz w:val="32"/>
          <w:szCs w:val="32"/>
        </w:rPr>
        <w:t xml:space="preserve"> and online </w:t>
      </w:r>
      <w:r w:rsidR="00EC61EB">
        <w:rPr>
          <w:rFonts w:ascii="Rockwell" w:eastAsia="Rockwell" w:hAnsi="Rockwell" w:cs="Rockwell"/>
          <w:sz w:val="32"/>
          <w:szCs w:val="32"/>
        </w:rPr>
        <w:t>learning</w:t>
      </w:r>
      <w:r>
        <w:rPr>
          <w:rFonts w:ascii="Rockwell" w:eastAsia="Rockwell" w:hAnsi="Rockwell" w:cs="Rockwell"/>
          <w:sz w:val="32"/>
          <w:szCs w:val="32"/>
        </w:rPr>
        <w:t xml:space="preserve"> </w:t>
      </w:r>
      <w:r w:rsidR="00EC61EB">
        <w:rPr>
          <w:rFonts w:ascii="Rockwell" w:eastAsia="Rockwell" w:hAnsi="Rockwell" w:cs="Rockwell"/>
          <w:sz w:val="32"/>
          <w:szCs w:val="32"/>
        </w:rPr>
        <w:t xml:space="preserve">have a high chance of keeping their status </w:t>
      </w:r>
      <w:r w:rsidR="00A26551">
        <w:rPr>
          <w:rFonts w:ascii="Rockwell" w:eastAsia="Rockwell" w:hAnsi="Rockwell" w:cs="Rockwell"/>
          <w:sz w:val="32"/>
          <w:szCs w:val="32"/>
        </w:rPr>
        <w:t>of</w:t>
      </w:r>
      <w:r>
        <w:rPr>
          <w:rFonts w:ascii="Rockwell" w:eastAsia="Rockwell" w:hAnsi="Rockwell" w:cs="Rockwell"/>
          <w:sz w:val="32"/>
          <w:szCs w:val="32"/>
        </w:rPr>
        <w:t xml:space="preserve"> positive </w:t>
      </w:r>
    </w:p>
    <w:p w14:paraId="50887A15" w14:textId="77777777" w:rsidR="00A434CD" w:rsidRDefault="00A26551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 xml:space="preserve">results of Covid-19. Immersive </w:t>
      </w:r>
      <w:r w:rsidR="00FB1698">
        <w:rPr>
          <w:rFonts w:ascii="Rockwell" w:eastAsia="Rockwell" w:hAnsi="Rockwell" w:cs="Rockwell"/>
          <w:sz w:val="32"/>
          <w:szCs w:val="32"/>
        </w:rPr>
        <w:t>innovations and inventions</w:t>
      </w:r>
      <w:r>
        <w:rPr>
          <w:rFonts w:ascii="Rockwell" w:eastAsia="Rockwell" w:hAnsi="Rockwell" w:cs="Rockwell"/>
          <w:sz w:val="32"/>
          <w:szCs w:val="32"/>
        </w:rPr>
        <w:t xml:space="preserve">, </w:t>
      </w:r>
      <w:r w:rsidR="00F916A0">
        <w:rPr>
          <w:rFonts w:ascii="Rockwell" w:eastAsia="Rockwell" w:hAnsi="Rockwell" w:cs="Rockwell"/>
          <w:sz w:val="32"/>
          <w:szCs w:val="32"/>
        </w:rPr>
        <w:t>which inland</w:t>
      </w:r>
      <w:r>
        <w:rPr>
          <w:rFonts w:ascii="Rockwell" w:eastAsia="Rockwell" w:hAnsi="Rockwell" w:cs="Rockwell"/>
          <w:sz w:val="32"/>
          <w:szCs w:val="32"/>
        </w:rPr>
        <w:t xml:space="preserve"> </w:t>
      </w:r>
      <w:r w:rsidR="006A4A97">
        <w:rPr>
          <w:rFonts w:ascii="Rockwell" w:eastAsia="Rockwell" w:hAnsi="Rockwell" w:cs="Rockwell"/>
          <w:sz w:val="32"/>
          <w:szCs w:val="32"/>
        </w:rPr>
        <w:t xml:space="preserve">the immersive environment produced </w:t>
      </w:r>
      <w:r w:rsidR="00174966">
        <w:rPr>
          <w:rFonts w:ascii="Rockwell" w:eastAsia="Rockwell" w:hAnsi="Rockwell" w:cs="Rockwell"/>
          <w:sz w:val="32"/>
          <w:szCs w:val="32"/>
        </w:rPr>
        <w:t xml:space="preserve">by virtual and augmented reality ( VR and AR ) </w:t>
      </w:r>
      <w:r w:rsidR="00F2636C">
        <w:rPr>
          <w:rFonts w:ascii="Rockwell" w:eastAsia="Rockwell" w:hAnsi="Rockwell" w:cs="Rockwell"/>
          <w:sz w:val="32"/>
          <w:szCs w:val="32"/>
        </w:rPr>
        <w:t xml:space="preserve">are realistic </w:t>
      </w:r>
      <w:r w:rsidR="004C473A">
        <w:rPr>
          <w:rFonts w:ascii="Rockwell" w:eastAsia="Rockwell" w:hAnsi="Rockwell" w:cs="Rockwell"/>
          <w:sz w:val="32"/>
          <w:szCs w:val="32"/>
        </w:rPr>
        <w:t>which enable</w:t>
      </w:r>
      <w:r w:rsidR="00497C95">
        <w:rPr>
          <w:rFonts w:ascii="Rockwell" w:eastAsia="Rockwell" w:hAnsi="Rockwell" w:cs="Rockwell"/>
          <w:sz w:val="32"/>
          <w:szCs w:val="32"/>
        </w:rPr>
        <w:t xml:space="preserve"> </w:t>
      </w:r>
      <w:r w:rsidR="004C473A">
        <w:rPr>
          <w:rFonts w:ascii="Rockwell" w:eastAsia="Rockwell" w:hAnsi="Rockwell" w:cs="Rockwell"/>
          <w:sz w:val="32"/>
          <w:szCs w:val="32"/>
        </w:rPr>
        <w:t xml:space="preserve">individuals </w:t>
      </w:r>
      <w:r w:rsidR="00497C95">
        <w:rPr>
          <w:rFonts w:ascii="Rockwell" w:eastAsia="Rockwell" w:hAnsi="Rockwell" w:cs="Rockwell"/>
          <w:sz w:val="32"/>
          <w:szCs w:val="32"/>
        </w:rPr>
        <w:t xml:space="preserve">to be anywhere </w:t>
      </w:r>
      <w:r w:rsidR="00EB03E3">
        <w:rPr>
          <w:rFonts w:ascii="Rockwell" w:eastAsia="Rockwell" w:hAnsi="Rockwell" w:cs="Rockwell"/>
          <w:sz w:val="32"/>
          <w:szCs w:val="32"/>
        </w:rPr>
        <w:t xml:space="preserve">they wish, </w:t>
      </w:r>
      <w:r w:rsidR="00497C95">
        <w:rPr>
          <w:rFonts w:ascii="Rockwell" w:eastAsia="Rockwell" w:hAnsi="Rockwell" w:cs="Rockwell"/>
          <w:sz w:val="32"/>
          <w:szCs w:val="32"/>
        </w:rPr>
        <w:t xml:space="preserve">virtually, </w:t>
      </w:r>
      <w:r w:rsidR="00C07B8B">
        <w:rPr>
          <w:rFonts w:ascii="Rockwell" w:eastAsia="Rockwell" w:hAnsi="Rockwell" w:cs="Rockwell"/>
          <w:sz w:val="32"/>
          <w:szCs w:val="32"/>
        </w:rPr>
        <w:t>to see the world from another’s point of view</w:t>
      </w:r>
    </w:p>
    <w:p w14:paraId="1EC06840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lastRenderedPageBreak/>
        <w:t xml:space="preserve">and to </w:t>
      </w:r>
      <w:r w:rsidR="007B15C9">
        <w:rPr>
          <w:rFonts w:ascii="Rockwell" w:eastAsia="Rockwell" w:hAnsi="Rockwell" w:cs="Rockwell"/>
          <w:sz w:val="32"/>
          <w:szCs w:val="32"/>
        </w:rPr>
        <w:t>reply in previously</w:t>
      </w:r>
      <w:r w:rsidR="00181620">
        <w:rPr>
          <w:rFonts w:ascii="Rockwell" w:eastAsia="Rockwell" w:hAnsi="Rockwell" w:cs="Rockwell"/>
          <w:sz w:val="32"/>
          <w:szCs w:val="32"/>
        </w:rPr>
        <w:t xml:space="preserve"> </w:t>
      </w:r>
      <w:r w:rsidR="007B15C9">
        <w:rPr>
          <w:rFonts w:ascii="Rockwell" w:eastAsia="Rockwell" w:hAnsi="Rockwell" w:cs="Rockwell"/>
          <w:sz w:val="32"/>
          <w:szCs w:val="32"/>
        </w:rPr>
        <w:t>unthinkable</w:t>
      </w:r>
      <w:r w:rsidR="00181620">
        <w:rPr>
          <w:rFonts w:ascii="Rockwell" w:eastAsia="Rockwell" w:hAnsi="Rockwell" w:cs="Rockwell"/>
          <w:sz w:val="32"/>
          <w:szCs w:val="32"/>
        </w:rPr>
        <w:t xml:space="preserve"> </w:t>
      </w:r>
      <w:r w:rsidR="007B15C9">
        <w:rPr>
          <w:rFonts w:ascii="Rockwell" w:eastAsia="Rockwell" w:hAnsi="Rockwell" w:cs="Rockwell"/>
          <w:sz w:val="32"/>
          <w:szCs w:val="32"/>
        </w:rPr>
        <w:t xml:space="preserve">manners </w:t>
      </w:r>
      <w:r>
        <w:rPr>
          <w:rFonts w:ascii="Rockwell" w:eastAsia="Rockwell" w:hAnsi="Rockwell" w:cs="Rockwell"/>
          <w:sz w:val="32"/>
          <w:szCs w:val="32"/>
        </w:rPr>
        <w:t>.</w:t>
      </w:r>
    </w:p>
    <w:p w14:paraId="566C12F3" w14:textId="74321800" w:rsidR="00A434CD" w:rsidRDefault="00F4395F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 xml:space="preserve">Through </w:t>
      </w:r>
      <w:r w:rsidR="00CB3641">
        <w:rPr>
          <w:rFonts w:ascii="Rockwell" w:eastAsia="Rockwell" w:hAnsi="Rockwell" w:cs="Rockwell"/>
          <w:sz w:val="32"/>
          <w:szCs w:val="32"/>
        </w:rPr>
        <w:t xml:space="preserve"> the lens of constructionism and connectivism,  this</w:t>
      </w:r>
      <w:r w:rsidR="00D9214C">
        <w:rPr>
          <w:rFonts w:ascii="Rockwell" w:eastAsia="Rockwell" w:hAnsi="Rockwell" w:cs="Rockwell"/>
          <w:sz w:val="32"/>
          <w:szCs w:val="32"/>
        </w:rPr>
        <w:t xml:space="preserve"> </w:t>
      </w:r>
      <w:r w:rsidR="00CB3641">
        <w:rPr>
          <w:rFonts w:ascii="Rockwell" w:eastAsia="Rockwell" w:hAnsi="Rockwell" w:cs="Rockwell"/>
          <w:sz w:val="32"/>
          <w:szCs w:val="32"/>
        </w:rPr>
        <w:t>essay</w:t>
      </w:r>
      <w:r w:rsidR="00D9214C">
        <w:rPr>
          <w:rFonts w:ascii="Rockwell" w:eastAsia="Rockwell" w:hAnsi="Rockwell" w:cs="Rockwell"/>
          <w:sz w:val="32"/>
          <w:szCs w:val="32"/>
        </w:rPr>
        <w:t xml:space="preserve"> develops a novel  view point </w:t>
      </w:r>
      <w:r w:rsidR="00742A9D">
        <w:rPr>
          <w:rFonts w:ascii="Rockwell" w:eastAsia="Rockwell" w:hAnsi="Rockwell" w:cs="Rockwell"/>
          <w:sz w:val="32"/>
          <w:szCs w:val="32"/>
        </w:rPr>
        <w:t xml:space="preserve">on the characteristics of change agents . </w:t>
      </w:r>
      <w:r w:rsidR="004F7E5D">
        <w:rPr>
          <w:rFonts w:ascii="Rockwell" w:eastAsia="Rockwell" w:hAnsi="Rockwell" w:cs="Rockwell"/>
          <w:sz w:val="32"/>
          <w:szCs w:val="32"/>
        </w:rPr>
        <w:t xml:space="preserve">By fusing change </w:t>
      </w:r>
      <w:r w:rsidR="009C3B41">
        <w:rPr>
          <w:rFonts w:ascii="Rockwell" w:eastAsia="Rockwell" w:hAnsi="Rockwell" w:cs="Rockwell"/>
          <w:sz w:val="32"/>
          <w:szCs w:val="32"/>
        </w:rPr>
        <w:t>making with</w:t>
      </w:r>
      <w:r w:rsidR="000250C6">
        <w:rPr>
          <w:rFonts w:ascii="Rockwell" w:eastAsia="Rockwell" w:hAnsi="Rockwell" w:cs="Rockwell"/>
          <w:sz w:val="32"/>
          <w:szCs w:val="32"/>
        </w:rPr>
        <w:t xml:space="preserve"> </w:t>
      </w:r>
      <w:r w:rsidR="009C3B41">
        <w:rPr>
          <w:rFonts w:ascii="Rockwell" w:eastAsia="Rockwell" w:hAnsi="Rockwell" w:cs="Rockwell"/>
          <w:sz w:val="32"/>
          <w:szCs w:val="32"/>
        </w:rPr>
        <w:t>digital</w:t>
      </w:r>
      <w:r w:rsidR="000250C6">
        <w:rPr>
          <w:rFonts w:ascii="Rockwell" w:eastAsia="Rockwell" w:hAnsi="Rockwell" w:cs="Rockwell"/>
          <w:sz w:val="32"/>
          <w:szCs w:val="32"/>
        </w:rPr>
        <w:t xml:space="preserve"> </w:t>
      </w:r>
      <w:r w:rsidR="009C3B41">
        <w:rPr>
          <w:rFonts w:ascii="Rockwell" w:eastAsia="Rockwell" w:hAnsi="Rockwell" w:cs="Rockwell"/>
          <w:sz w:val="32"/>
          <w:szCs w:val="32"/>
        </w:rPr>
        <w:t>making</w:t>
      </w:r>
      <w:r w:rsidR="000250C6">
        <w:rPr>
          <w:rFonts w:ascii="Rockwell" w:eastAsia="Rockwell" w:hAnsi="Rockwell" w:cs="Rockwell"/>
          <w:sz w:val="32"/>
          <w:szCs w:val="32"/>
        </w:rPr>
        <w:t xml:space="preserve"> </w:t>
      </w:r>
      <w:r w:rsidR="009C3B41">
        <w:rPr>
          <w:rFonts w:ascii="Rockwell" w:eastAsia="Rockwell" w:hAnsi="Rockwell" w:cs="Rockwell"/>
          <w:sz w:val="32"/>
          <w:szCs w:val="32"/>
        </w:rPr>
        <w:t>in</w:t>
      </w:r>
      <w:r w:rsidR="000250C6">
        <w:rPr>
          <w:rFonts w:ascii="Rockwell" w:eastAsia="Rockwell" w:hAnsi="Rockwell" w:cs="Rockwell"/>
          <w:sz w:val="32"/>
          <w:szCs w:val="32"/>
        </w:rPr>
        <w:t xml:space="preserve"> </w:t>
      </w:r>
      <w:r w:rsidR="009C3B41">
        <w:rPr>
          <w:rFonts w:ascii="Rockwell" w:eastAsia="Rockwell" w:hAnsi="Rockwell" w:cs="Rockwell"/>
          <w:sz w:val="32"/>
          <w:szCs w:val="32"/>
        </w:rPr>
        <w:t>a</w:t>
      </w:r>
      <w:r w:rsidR="000250C6">
        <w:rPr>
          <w:rFonts w:ascii="Rockwell" w:eastAsia="Rockwell" w:hAnsi="Rockwell" w:cs="Rockwell"/>
          <w:sz w:val="32"/>
          <w:szCs w:val="32"/>
        </w:rPr>
        <w:t xml:space="preserve"> </w:t>
      </w:r>
      <w:r w:rsidR="009C3B41">
        <w:rPr>
          <w:rFonts w:ascii="Rockwell" w:eastAsia="Rockwell" w:hAnsi="Rockwell" w:cs="Rockwell"/>
          <w:sz w:val="32"/>
          <w:szCs w:val="32"/>
        </w:rPr>
        <w:t>global</w:t>
      </w:r>
      <w:r w:rsidR="000250C6">
        <w:rPr>
          <w:rFonts w:ascii="Rockwell" w:eastAsia="Rockwell" w:hAnsi="Rockwell" w:cs="Rockwell"/>
          <w:sz w:val="32"/>
          <w:szCs w:val="32"/>
        </w:rPr>
        <w:t xml:space="preserve"> </w:t>
      </w:r>
      <w:r w:rsidR="009C3B41">
        <w:rPr>
          <w:rFonts w:ascii="Rockwell" w:eastAsia="Rockwell" w:hAnsi="Rockwell" w:cs="Rockwell"/>
          <w:sz w:val="32"/>
          <w:szCs w:val="32"/>
        </w:rPr>
        <w:t>context,  this</w:t>
      </w:r>
      <w:r w:rsidR="000250C6">
        <w:rPr>
          <w:rFonts w:ascii="Rockwell" w:eastAsia="Rockwell" w:hAnsi="Rockwell" w:cs="Rockwell"/>
          <w:sz w:val="32"/>
          <w:szCs w:val="32"/>
        </w:rPr>
        <w:t xml:space="preserve"> </w:t>
      </w:r>
      <w:r w:rsidR="00C35100">
        <w:rPr>
          <w:rFonts w:ascii="Rockwell" w:eastAsia="Rockwell" w:hAnsi="Rockwell" w:cs="Rockwell"/>
          <w:sz w:val="32"/>
          <w:szCs w:val="32"/>
        </w:rPr>
        <w:t>is</w:t>
      </w:r>
      <w:r w:rsidR="00383F49">
        <w:rPr>
          <w:rFonts w:ascii="Rockwell" w:eastAsia="Rockwell" w:hAnsi="Rockwell" w:cs="Rockwell"/>
          <w:sz w:val="32"/>
          <w:szCs w:val="32"/>
        </w:rPr>
        <w:t xml:space="preserve"> </w:t>
      </w:r>
      <w:r w:rsidR="00C35100">
        <w:rPr>
          <w:rFonts w:ascii="Rockwell" w:eastAsia="Rockwell" w:hAnsi="Rockwell" w:cs="Rockwell"/>
          <w:sz w:val="32"/>
          <w:szCs w:val="32"/>
        </w:rPr>
        <w:t>a</w:t>
      </w:r>
      <w:r w:rsidR="00383F49">
        <w:rPr>
          <w:rFonts w:ascii="Rockwell" w:eastAsia="Rockwell" w:hAnsi="Rockwell" w:cs="Rockwell"/>
          <w:sz w:val="32"/>
          <w:szCs w:val="32"/>
        </w:rPr>
        <w:t xml:space="preserve"> </w:t>
      </w:r>
      <w:r w:rsidR="00C35100">
        <w:rPr>
          <w:rFonts w:ascii="Rockwell" w:eastAsia="Rockwell" w:hAnsi="Rockwell" w:cs="Rockwell"/>
          <w:sz w:val="32"/>
          <w:szCs w:val="32"/>
        </w:rPr>
        <w:t>fantastic</w:t>
      </w:r>
      <w:r w:rsidR="00383F49">
        <w:rPr>
          <w:rFonts w:ascii="Rockwell" w:eastAsia="Rockwell" w:hAnsi="Rockwell" w:cs="Rockwell"/>
          <w:sz w:val="32"/>
          <w:szCs w:val="32"/>
        </w:rPr>
        <w:t xml:space="preserve"> </w:t>
      </w:r>
      <w:r w:rsidR="00C35100">
        <w:rPr>
          <w:rFonts w:ascii="Rockwell" w:eastAsia="Rockwell" w:hAnsi="Rockwell" w:cs="Rockwell"/>
          <w:sz w:val="32"/>
          <w:szCs w:val="32"/>
        </w:rPr>
        <w:t xml:space="preserve">addition to </w:t>
      </w:r>
      <w:r w:rsidR="00E7036E">
        <w:rPr>
          <w:rFonts w:ascii="Rockwell" w:eastAsia="Rockwell" w:hAnsi="Rockwell" w:cs="Rockwell"/>
          <w:sz w:val="32"/>
          <w:szCs w:val="32"/>
        </w:rPr>
        <w:t>the area of knowledge</w:t>
      </w:r>
      <w:r w:rsidR="00497C95">
        <w:rPr>
          <w:rFonts w:ascii="Rockwell" w:eastAsia="Rockwell" w:hAnsi="Rockwell" w:cs="Rockwell"/>
          <w:sz w:val="32"/>
          <w:szCs w:val="32"/>
        </w:rPr>
        <w:t>. Students</w:t>
      </w:r>
      <w:r w:rsidR="0084058E">
        <w:rPr>
          <w:rFonts w:ascii="Rockwell" w:eastAsia="Rockwell" w:hAnsi="Rockwell" w:cs="Rockwell"/>
          <w:sz w:val="32"/>
          <w:szCs w:val="32"/>
        </w:rPr>
        <w:t xml:space="preserve"> should</w:t>
      </w:r>
      <w:r w:rsidR="006316CC">
        <w:rPr>
          <w:rFonts w:ascii="Rockwell" w:eastAsia="Rockwell" w:hAnsi="Rockwell" w:cs="Rockwell"/>
          <w:sz w:val="32"/>
          <w:szCs w:val="32"/>
        </w:rPr>
        <w:t xml:space="preserve"> </w:t>
      </w:r>
      <w:r w:rsidR="0084058E">
        <w:rPr>
          <w:rFonts w:ascii="Rockwell" w:eastAsia="Rockwell" w:hAnsi="Rockwell" w:cs="Rockwell"/>
          <w:sz w:val="32"/>
          <w:szCs w:val="32"/>
        </w:rPr>
        <w:t>make</w:t>
      </w:r>
      <w:r w:rsidR="006316CC">
        <w:rPr>
          <w:rFonts w:ascii="Rockwell" w:eastAsia="Rockwell" w:hAnsi="Rockwell" w:cs="Rockwell"/>
          <w:sz w:val="32"/>
          <w:szCs w:val="32"/>
        </w:rPr>
        <w:t xml:space="preserve"> </w:t>
      </w:r>
      <w:r w:rsidR="0084058E">
        <w:rPr>
          <w:rFonts w:ascii="Rockwell" w:eastAsia="Rockwell" w:hAnsi="Rockwell" w:cs="Rockwell"/>
          <w:sz w:val="32"/>
          <w:szCs w:val="32"/>
        </w:rPr>
        <w:t xml:space="preserve">use </w:t>
      </w:r>
      <w:r w:rsidR="00D21E72">
        <w:rPr>
          <w:rFonts w:ascii="Rockwell" w:eastAsia="Rockwell" w:hAnsi="Rockwell" w:cs="Rockwell"/>
          <w:sz w:val="32"/>
          <w:szCs w:val="32"/>
        </w:rPr>
        <w:t>if immersive</w:t>
      </w:r>
      <w:r w:rsidR="003E4F88">
        <w:rPr>
          <w:rFonts w:ascii="Rockwell" w:eastAsia="Rockwell" w:hAnsi="Rockwell" w:cs="Rockwell"/>
          <w:sz w:val="32"/>
          <w:szCs w:val="32"/>
        </w:rPr>
        <w:t xml:space="preserve"> </w:t>
      </w:r>
      <w:r w:rsidR="00D21E72">
        <w:rPr>
          <w:rFonts w:ascii="Rockwell" w:eastAsia="Rockwell" w:hAnsi="Rockwell" w:cs="Rockwell"/>
          <w:sz w:val="32"/>
          <w:szCs w:val="32"/>
        </w:rPr>
        <w:t>and</w:t>
      </w:r>
      <w:r w:rsidR="003E4F88">
        <w:rPr>
          <w:rFonts w:ascii="Rockwell" w:eastAsia="Rockwell" w:hAnsi="Rockwell" w:cs="Rockwell"/>
          <w:sz w:val="32"/>
          <w:szCs w:val="32"/>
        </w:rPr>
        <w:t xml:space="preserve"> </w:t>
      </w:r>
      <w:r w:rsidR="00D21E72">
        <w:rPr>
          <w:rFonts w:ascii="Rockwell" w:eastAsia="Rockwell" w:hAnsi="Rockwell" w:cs="Rockwell"/>
          <w:sz w:val="32"/>
          <w:szCs w:val="32"/>
        </w:rPr>
        <w:t>interactive</w:t>
      </w:r>
      <w:r w:rsidR="003E4F88">
        <w:rPr>
          <w:rFonts w:ascii="Rockwell" w:eastAsia="Rockwell" w:hAnsi="Rockwell" w:cs="Rockwell"/>
          <w:sz w:val="32"/>
          <w:szCs w:val="32"/>
        </w:rPr>
        <w:t xml:space="preserve"> </w:t>
      </w:r>
      <w:r w:rsidR="00D21E72">
        <w:rPr>
          <w:rFonts w:ascii="Rockwell" w:eastAsia="Rockwell" w:hAnsi="Rockwell" w:cs="Rockwell"/>
          <w:sz w:val="32"/>
          <w:szCs w:val="32"/>
        </w:rPr>
        <w:t>technology</w:t>
      </w:r>
      <w:r w:rsidR="003E4F88">
        <w:rPr>
          <w:rFonts w:ascii="Rockwell" w:eastAsia="Rockwell" w:hAnsi="Rockwell" w:cs="Rockwell"/>
          <w:sz w:val="32"/>
          <w:szCs w:val="32"/>
        </w:rPr>
        <w:t xml:space="preserve"> </w:t>
      </w:r>
      <w:r w:rsidR="00D21E72">
        <w:rPr>
          <w:rFonts w:ascii="Rockwell" w:eastAsia="Rockwell" w:hAnsi="Rockwell" w:cs="Rockwell"/>
          <w:sz w:val="32"/>
          <w:szCs w:val="32"/>
        </w:rPr>
        <w:t>to</w:t>
      </w:r>
      <w:r w:rsidR="003E4F88">
        <w:rPr>
          <w:rFonts w:ascii="Rockwell" w:eastAsia="Rockwell" w:hAnsi="Rockwell" w:cs="Rockwell"/>
          <w:sz w:val="32"/>
          <w:szCs w:val="32"/>
        </w:rPr>
        <w:t xml:space="preserve"> </w:t>
      </w:r>
      <w:r w:rsidR="00D21E72">
        <w:rPr>
          <w:rFonts w:ascii="Rockwell" w:eastAsia="Rockwell" w:hAnsi="Rockwell" w:cs="Rockwell"/>
          <w:sz w:val="32"/>
          <w:szCs w:val="32"/>
        </w:rPr>
        <w:t>create</w:t>
      </w:r>
      <w:r w:rsidR="003E4F88">
        <w:rPr>
          <w:rFonts w:ascii="Rockwell" w:eastAsia="Rockwell" w:hAnsi="Rockwell" w:cs="Rockwell"/>
          <w:sz w:val="32"/>
          <w:szCs w:val="32"/>
        </w:rPr>
        <w:t xml:space="preserve"> content</w:t>
      </w:r>
      <w:r w:rsidR="006316CC">
        <w:rPr>
          <w:rFonts w:ascii="Rockwell" w:eastAsia="Rockwell" w:hAnsi="Rockwell" w:cs="Rockwell"/>
          <w:sz w:val="32"/>
          <w:szCs w:val="32"/>
        </w:rPr>
        <w:t xml:space="preserve"> </w:t>
      </w:r>
      <w:r w:rsidR="008D0F8B">
        <w:rPr>
          <w:rFonts w:ascii="Rockwell" w:eastAsia="Rockwell" w:hAnsi="Rockwell" w:cs="Rockwell"/>
          <w:sz w:val="32"/>
          <w:szCs w:val="32"/>
        </w:rPr>
        <w:t xml:space="preserve">and develop their digital literacy </w:t>
      </w:r>
      <w:r w:rsidR="00497C95">
        <w:rPr>
          <w:rFonts w:ascii="Rockwell" w:eastAsia="Rockwell" w:hAnsi="Rockwell" w:cs="Rockwell"/>
          <w:sz w:val="32"/>
          <w:szCs w:val="32"/>
        </w:rPr>
        <w:t xml:space="preserve">. The study draws </w:t>
      </w:r>
    </w:p>
    <w:p w14:paraId="0B1FDADC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 xml:space="preserve">on the </w:t>
      </w:r>
      <w:r w:rsidR="00C67CB4">
        <w:rPr>
          <w:rFonts w:ascii="Rockwell" w:eastAsia="Rockwell" w:hAnsi="Rockwell" w:cs="Rockwell"/>
          <w:sz w:val="32"/>
          <w:szCs w:val="32"/>
        </w:rPr>
        <w:t>discovery</w:t>
      </w:r>
      <w:r>
        <w:rPr>
          <w:rFonts w:ascii="Rockwell" w:eastAsia="Rockwell" w:hAnsi="Rockwell" w:cs="Rockwell"/>
          <w:sz w:val="32"/>
          <w:szCs w:val="32"/>
        </w:rPr>
        <w:t xml:space="preserve"> of two </w:t>
      </w:r>
      <w:r w:rsidR="00C67CB4">
        <w:rPr>
          <w:rFonts w:ascii="Rockwell" w:eastAsia="Rockwell" w:hAnsi="Rockwell" w:cs="Rockwell"/>
          <w:sz w:val="32"/>
          <w:szCs w:val="32"/>
        </w:rPr>
        <w:t>global</w:t>
      </w:r>
      <w:r>
        <w:rPr>
          <w:rFonts w:ascii="Rockwell" w:eastAsia="Rockwell" w:hAnsi="Rockwell" w:cs="Rockwell"/>
          <w:sz w:val="32"/>
          <w:szCs w:val="32"/>
        </w:rPr>
        <w:t xml:space="preserve"> projects that used immersive </w:t>
      </w:r>
      <w:r w:rsidR="001400B9">
        <w:rPr>
          <w:rFonts w:ascii="Rockwell" w:eastAsia="Rockwell" w:hAnsi="Rockwell" w:cs="Rockwell"/>
          <w:sz w:val="32"/>
          <w:szCs w:val="32"/>
        </w:rPr>
        <w:t xml:space="preserve">technology </w:t>
      </w:r>
      <w:r>
        <w:rPr>
          <w:rFonts w:ascii="Rockwell" w:eastAsia="Rockwell" w:hAnsi="Rockwell" w:cs="Rockwell"/>
          <w:sz w:val="32"/>
          <w:szCs w:val="32"/>
        </w:rPr>
        <w:t xml:space="preserve">to foster students’ preparedness for </w:t>
      </w:r>
      <w:r w:rsidR="002407E7">
        <w:rPr>
          <w:rFonts w:ascii="Rockwell" w:eastAsia="Rockwell" w:hAnsi="Rockwell" w:cs="Rockwell"/>
          <w:sz w:val="32"/>
          <w:szCs w:val="32"/>
        </w:rPr>
        <w:t xml:space="preserve">international </w:t>
      </w:r>
      <w:r>
        <w:rPr>
          <w:rFonts w:ascii="Rockwell" w:eastAsia="Rockwell" w:hAnsi="Rockwell" w:cs="Rockwell"/>
          <w:sz w:val="32"/>
          <w:szCs w:val="32"/>
        </w:rPr>
        <w:t xml:space="preserve">citizenship </w:t>
      </w:r>
      <w:r w:rsidR="002407E7">
        <w:rPr>
          <w:rFonts w:ascii="Rockwell" w:eastAsia="Rockwell" w:hAnsi="Rockwell" w:cs="Rockwell"/>
          <w:sz w:val="32"/>
          <w:szCs w:val="32"/>
        </w:rPr>
        <w:t>via</w:t>
      </w:r>
      <w:r>
        <w:rPr>
          <w:rFonts w:ascii="Rockwell" w:eastAsia="Rockwell" w:hAnsi="Rockwell" w:cs="Rockwell"/>
          <w:sz w:val="32"/>
          <w:szCs w:val="32"/>
        </w:rPr>
        <w:t xml:space="preserve"> </w:t>
      </w:r>
      <w:r w:rsidR="00D114B4">
        <w:rPr>
          <w:rFonts w:ascii="Rockwell" w:eastAsia="Rockwell" w:hAnsi="Rockwell" w:cs="Rockwell"/>
          <w:sz w:val="32"/>
          <w:szCs w:val="32"/>
        </w:rPr>
        <w:t xml:space="preserve">creating </w:t>
      </w:r>
      <w:r>
        <w:rPr>
          <w:rFonts w:ascii="Rockwell" w:eastAsia="Rockwell" w:hAnsi="Rockwell" w:cs="Rockwell"/>
          <w:sz w:val="32"/>
          <w:szCs w:val="32"/>
        </w:rPr>
        <w:t>cultural competence,</w:t>
      </w:r>
      <w:r w:rsidR="00D114B4">
        <w:rPr>
          <w:rFonts w:ascii="Rockwell" w:eastAsia="Rockwell" w:hAnsi="Rockwell" w:cs="Rockwell"/>
          <w:sz w:val="32"/>
          <w:szCs w:val="32"/>
        </w:rPr>
        <w:t xml:space="preserve"> </w:t>
      </w:r>
      <w:r>
        <w:rPr>
          <w:rFonts w:ascii="Rockwell" w:eastAsia="Rockwell" w:hAnsi="Rockwell" w:cs="Rockwell"/>
          <w:sz w:val="32"/>
          <w:szCs w:val="32"/>
        </w:rPr>
        <w:t xml:space="preserve">literacy and </w:t>
      </w:r>
      <w:proofErr w:type="spellStart"/>
      <w:r>
        <w:rPr>
          <w:rFonts w:ascii="Rockwell" w:eastAsia="Rockwell" w:hAnsi="Rockwell" w:cs="Rockwell"/>
          <w:sz w:val="32"/>
          <w:szCs w:val="32"/>
        </w:rPr>
        <w:t>changemaker</w:t>
      </w:r>
      <w:proofErr w:type="spellEnd"/>
      <w:r>
        <w:rPr>
          <w:rFonts w:ascii="Rockwell" w:eastAsia="Rockwell" w:hAnsi="Rockwell" w:cs="Rockwell"/>
          <w:sz w:val="32"/>
          <w:szCs w:val="32"/>
        </w:rPr>
        <w:t xml:space="preserve"> identity in educational and entrepreneurial contex</w:t>
      </w:r>
      <w:r w:rsidR="004D3DA1">
        <w:rPr>
          <w:rFonts w:ascii="Rockwell" w:eastAsia="Rockwell" w:hAnsi="Rockwell" w:cs="Rockwell"/>
          <w:sz w:val="32"/>
          <w:szCs w:val="32"/>
        </w:rPr>
        <w:t xml:space="preserve">t. </w:t>
      </w:r>
      <w:r>
        <w:rPr>
          <w:rFonts w:ascii="Rockwell" w:eastAsia="Rockwell" w:hAnsi="Rockwell" w:cs="Rockwell"/>
          <w:sz w:val="32"/>
          <w:szCs w:val="32"/>
        </w:rPr>
        <w:t xml:space="preserve">It charts the development of these </w:t>
      </w:r>
      <w:r w:rsidR="004D3DA1">
        <w:rPr>
          <w:rFonts w:ascii="Rockwell" w:eastAsia="Rockwell" w:hAnsi="Rockwell" w:cs="Rockwell"/>
          <w:sz w:val="32"/>
          <w:szCs w:val="32"/>
        </w:rPr>
        <w:t>qualities</w:t>
      </w:r>
      <w:r>
        <w:rPr>
          <w:rFonts w:ascii="Rockwell" w:eastAsia="Rockwell" w:hAnsi="Rockwell" w:cs="Rockwell"/>
          <w:sz w:val="32"/>
          <w:szCs w:val="32"/>
        </w:rPr>
        <w:t xml:space="preserve"> among students across seven countrie</w:t>
      </w:r>
      <w:r>
        <w:rPr>
          <w:rFonts w:ascii="Rockwell" w:eastAsia="Rockwell" w:hAnsi="Rockwell" w:cs="Rockwell"/>
          <w:sz w:val="32"/>
          <w:szCs w:val="32"/>
        </w:rPr>
        <w:t xml:space="preserve">s as they </w:t>
      </w:r>
      <w:r w:rsidR="004D3DA1">
        <w:rPr>
          <w:rFonts w:ascii="Rockwell" w:eastAsia="Rockwell" w:hAnsi="Rockwell" w:cs="Rockwell"/>
          <w:sz w:val="32"/>
          <w:szCs w:val="32"/>
        </w:rPr>
        <w:t xml:space="preserve">work </w:t>
      </w:r>
      <w:r w:rsidR="00C034C1">
        <w:rPr>
          <w:rFonts w:ascii="Rockwell" w:eastAsia="Rockwell" w:hAnsi="Rockwell" w:cs="Rockwell"/>
          <w:sz w:val="32"/>
          <w:szCs w:val="32"/>
        </w:rPr>
        <w:t xml:space="preserve">together </w:t>
      </w:r>
      <w:r>
        <w:rPr>
          <w:rFonts w:ascii="Rockwell" w:eastAsia="Rockwell" w:hAnsi="Rockwell" w:cs="Rockwell"/>
          <w:sz w:val="32"/>
          <w:szCs w:val="32"/>
        </w:rPr>
        <w:t xml:space="preserve">, </w:t>
      </w:r>
      <w:r w:rsidR="00AF6AAD">
        <w:rPr>
          <w:rFonts w:ascii="Rockwell" w:eastAsia="Rockwell" w:hAnsi="Rockwell" w:cs="Rockwell"/>
          <w:sz w:val="32"/>
          <w:szCs w:val="32"/>
        </w:rPr>
        <w:t>collaborate</w:t>
      </w:r>
      <w:r w:rsidR="00C034C1">
        <w:rPr>
          <w:rFonts w:ascii="Rockwell" w:eastAsia="Rockwell" w:hAnsi="Rockwell" w:cs="Rockwell"/>
          <w:sz w:val="32"/>
          <w:szCs w:val="32"/>
        </w:rPr>
        <w:t xml:space="preserve"> </w:t>
      </w:r>
      <w:r w:rsidR="00AF6AAD">
        <w:rPr>
          <w:rFonts w:ascii="Rockwell" w:eastAsia="Rockwell" w:hAnsi="Rockwell" w:cs="Rockwell"/>
          <w:sz w:val="32"/>
          <w:szCs w:val="32"/>
        </w:rPr>
        <w:t>with</w:t>
      </w:r>
      <w:r w:rsidR="00C034C1">
        <w:rPr>
          <w:rFonts w:ascii="Rockwell" w:eastAsia="Rockwell" w:hAnsi="Rockwell" w:cs="Rockwell"/>
          <w:sz w:val="32"/>
          <w:szCs w:val="32"/>
        </w:rPr>
        <w:t xml:space="preserve"> each other</w:t>
      </w:r>
      <w:r>
        <w:rPr>
          <w:rFonts w:ascii="Rockwell" w:eastAsia="Rockwell" w:hAnsi="Rockwell" w:cs="Rockwell"/>
          <w:sz w:val="32"/>
          <w:szCs w:val="32"/>
        </w:rPr>
        <w:t xml:space="preserve"> and </w:t>
      </w:r>
      <w:r w:rsidR="00C034C1">
        <w:rPr>
          <w:rFonts w:ascii="Rockwell" w:eastAsia="Rockwell" w:hAnsi="Rockwell" w:cs="Rockwell"/>
          <w:sz w:val="32"/>
          <w:szCs w:val="32"/>
        </w:rPr>
        <w:t>c</w:t>
      </w:r>
      <w:r>
        <w:rPr>
          <w:rFonts w:ascii="Rockwell" w:eastAsia="Rockwell" w:hAnsi="Rockwell" w:cs="Rockwell"/>
          <w:sz w:val="32"/>
          <w:szCs w:val="32"/>
        </w:rPr>
        <w:t xml:space="preserve">reate immersive learning experiences with their </w:t>
      </w:r>
      <w:r w:rsidR="003B0789">
        <w:rPr>
          <w:rFonts w:ascii="Rockwell" w:eastAsia="Rockwell" w:hAnsi="Rockwell" w:cs="Rockwell"/>
          <w:sz w:val="32"/>
          <w:szCs w:val="32"/>
        </w:rPr>
        <w:t xml:space="preserve">global </w:t>
      </w:r>
      <w:r>
        <w:rPr>
          <w:rFonts w:ascii="Rockwell" w:eastAsia="Rockwell" w:hAnsi="Rockwell" w:cs="Rockwell"/>
          <w:sz w:val="32"/>
          <w:szCs w:val="32"/>
        </w:rPr>
        <w:t>partners.</w:t>
      </w:r>
    </w:p>
    <w:p w14:paraId="601BD095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 xml:space="preserve">The ubiquity of mobile devices, the internet, and </w:t>
      </w:r>
      <w:r w:rsidR="0094342B">
        <w:rPr>
          <w:rFonts w:ascii="Rockwell" w:eastAsia="Rockwell" w:hAnsi="Rockwell" w:cs="Rockwell"/>
          <w:sz w:val="32"/>
          <w:szCs w:val="32"/>
        </w:rPr>
        <w:t>combined effort</w:t>
      </w:r>
      <w:r>
        <w:rPr>
          <w:rFonts w:ascii="Rockwell" w:eastAsia="Rockwell" w:hAnsi="Rockwell" w:cs="Rockwell"/>
          <w:sz w:val="32"/>
          <w:szCs w:val="32"/>
        </w:rPr>
        <w:t xml:space="preserve"> and </w:t>
      </w:r>
      <w:r w:rsidR="0094342B">
        <w:rPr>
          <w:rFonts w:ascii="Rockwell" w:eastAsia="Rockwell" w:hAnsi="Rockwell" w:cs="Rockwell"/>
          <w:sz w:val="32"/>
          <w:szCs w:val="32"/>
        </w:rPr>
        <w:t>massaging</w:t>
      </w:r>
      <w:r>
        <w:rPr>
          <w:rFonts w:ascii="Rockwell" w:eastAsia="Rockwell" w:hAnsi="Rockwell" w:cs="Rockwell"/>
          <w:sz w:val="32"/>
          <w:szCs w:val="32"/>
        </w:rPr>
        <w:t xml:space="preserve"> tools has led to a r</w:t>
      </w:r>
      <w:r w:rsidR="001D125D">
        <w:rPr>
          <w:rFonts w:ascii="Rockwell" w:eastAsia="Rockwell" w:hAnsi="Rockwell" w:cs="Rockwell"/>
          <w:sz w:val="32"/>
          <w:szCs w:val="32"/>
        </w:rPr>
        <w:t>ise</w:t>
      </w:r>
      <w:r>
        <w:rPr>
          <w:rFonts w:ascii="Rockwell" w:eastAsia="Rockwell" w:hAnsi="Rockwell" w:cs="Rockwell"/>
          <w:sz w:val="32"/>
          <w:szCs w:val="32"/>
        </w:rPr>
        <w:t xml:space="preserve"> in digital making, a</w:t>
      </w:r>
      <w:r>
        <w:rPr>
          <w:rFonts w:ascii="Rockwell" w:eastAsia="Rockwell" w:hAnsi="Rockwell" w:cs="Rockwell"/>
          <w:sz w:val="32"/>
          <w:szCs w:val="32"/>
        </w:rPr>
        <w:t xml:space="preserve">ctivities in which </w:t>
      </w:r>
      <w:r w:rsidR="00D16A8E">
        <w:rPr>
          <w:rFonts w:ascii="Rockwell" w:eastAsia="Rockwell" w:hAnsi="Rockwell" w:cs="Rockwell"/>
          <w:sz w:val="32"/>
          <w:szCs w:val="32"/>
        </w:rPr>
        <w:t>individual</w:t>
      </w:r>
      <w:r>
        <w:rPr>
          <w:rFonts w:ascii="Rockwell" w:eastAsia="Rockwell" w:hAnsi="Rockwell" w:cs="Rockwell"/>
          <w:sz w:val="32"/>
          <w:szCs w:val="32"/>
        </w:rPr>
        <w:t xml:space="preserve">s </w:t>
      </w:r>
      <w:r w:rsidR="00D16A8E">
        <w:rPr>
          <w:rFonts w:ascii="Rockwell" w:eastAsia="Rockwell" w:hAnsi="Rockwell" w:cs="Rockwell"/>
          <w:sz w:val="32"/>
          <w:szCs w:val="32"/>
        </w:rPr>
        <w:t>form</w:t>
      </w:r>
      <w:r>
        <w:rPr>
          <w:rFonts w:ascii="Rockwell" w:eastAsia="Rockwell" w:hAnsi="Rockwell" w:cs="Rockwell"/>
          <w:sz w:val="32"/>
          <w:szCs w:val="32"/>
        </w:rPr>
        <w:t xml:space="preserve"> </w:t>
      </w:r>
      <w:r>
        <w:rPr>
          <w:rFonts w:ascii="Rockwell" w:eastAsia="Rockwell" w:hAnsi="Rockwell" w:cs="Rockwell"/>
          <w:sz w:val="32"/>
          <w:szCs w:val="32"/>
        </w:rPr>
        <w:lastRenderedPageBreak/>
        <w:t>media and artefacts using</w:t>
      </w:r>
      <w:r>
        <w:rPr>
          <w:rFonts w:ascii="Rockwell" w:eastAsia="Rockwell" w:hAnsi="Rockwell" w:cs="Rockwell"/>
          <w:sz w:val="32"/>
          <w:szCs w:val="32"/>
        </w:rPr>
        <w:t xml:space="preserve"> technologies (Bosco et al., </w:t>
      </w:r>
    </w:p>
    <w:p w14:paraId="261DD9D8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>2019; Loy &amp; Canning, 2013).</w:t>
      </w:r>
      <w:r w:rsidR="009C13E6">
        <w:rPr>
          <w:rFonts w:ascii="Rockwell" w:eastAsia="Rockwell" w:hAnsi="Rockwell" w:cs="Rockwell"/>
          <w:sz w:val="32"/>
          <w:szCs w:val="32"/>
        </w:rPr>
        <w:t xml:space="preserve"> With</w:t>
      </w:r>
      <w:r>
        <w:rPr>
          <w:rFonts w:ascii="Rockwell" w:eastAsia="Rockwell" w:hAnsi="Rockwell" w:cs="Rockwell"/>
          <w:sz w:val="32"/>
          <w:szCs w:val="32"/>
        </w:rPr>
        <w:t xml:space="preserve"> the </w:t>
      </w:r>
      <w:r w:rsidR="009C13E6">
        <w:rPr>
          <w:rFonts w:ascii="Rockwell" w:eastAsia="Rockwell" w:hAnsi="Rockwell" w:cs="Rockwell"/>
          <w:sz w:val="32"/>
          <w:szCs w:val="32"/>
        </w:rPr>
        <w:t>technique that is</w:t>
      </w:r>
      <w:r w:rsidR="002E3783">
        <w:rPr>
          <w:rFonts w:ascii="Rockwell" w:eastAsia="Rockwell" w:hAnsi="Rockwell" w:cs="Rockwell"/>
          <w:sz w:val="32"/>
          <w:szCs w:val="32"/>
        </w:rPr>
        <w:t xml:space="preserve"> </w:t>
      </w:r>
      <w:r>
        <w:rPr>
          <w:rFonts w:ascii="Rockwell" w:eastAsia="Rockwell" w:hAnsi="Rockwell" w:cs="Rockwell"/>
          <w:sz w:val="32"/>
          <w:szCs w:val="32"/>
        </w:rPr>
        <w:t xml:space="preserve">digital making, </w:t>
      </w:r>
      <w:r w:rsidR="002E3783">
        <w:rPr>
          <w:rFonts w:ascii="Rockwell" w:eastAsia="Rockwell" w:hAnsi="Rockwell" w:cs="Rockwell"/>
          <w:sz w:val="32"/>
          <w:szCs w:val="32"/>
        </w:rPr>
        <w:t>people</w:t>
      </w:r>
      <w:r>
        <w:rPr>
          <w:rFonts w:ascii="Rockwell" w:eastAsia="Rockwell" w:hAnsi="Rockwell" w:cs="Rockwell"/>
          <w:sz w:val="32"/>
          <w:szCs w:val="32"/>
        </w:rPr>
        <w:t xml:space="preserve"> </w:t>
      </w:r>
      <w:r w:rsidR="00676C8C">
        <w:rPr>
          <w:rFonts w:ascii="Rockwell" w:eastAsia="Rockwell" w:hAnsi="Rockwell" w:cs="Rockwell"/>
          <w:sz w:val="32"/>
          <w:szCs w:val="32"/>
        </w:rPr>
        <w:t>c</w:t>
      </w:r>
      <w:r w:rsidR="002E3783">
        <w:rPr>
          <w:rFonts w:ascii="Rockwell" w:eastAsia="Rockwell" w:hAnsi="Rockwell" w:cs="Rockwell"/>
          <w:sz w:val="32"/>
          <w:szCs w:val="32"/>
        </w:rPr>
        <w:t>ollectively</w:t>
      </w:r>
      <w:r w:rsidR="00676C8C">
        <w:rPr>
          <w:rFonts w:ascii="Rockwell" w:eastAsia="Rockwell" w:hAnsi="Rockwell" w:cs="Rockwell"/>
          <w:sz w:val="32"/>
          <w:szCs w:val="32"/>
        </w:rPr>
        <w:t xml:space="preserve"> use</w:t>
      </w:r>
      <w:r>
        <w:rPr>
          <w:rFonts w:ascii="Rockwell" w:eastAsia="Rockwell" w:hAnsi="Rockwell" w:cs="Rockwell"/>
          <w:sz w:val="32"/>
          <w:szCs w:val="32"/>
        </w:rPr>
        <w:t xml:space="preserve"> subject matter knowledge </w:t>
      </w:r>
      <w:r w:rsidR="00676C8C">
        <w:rPr>
          <w:rFonts w:ascii="Rockwell" w:eastAsia="Rockwell" w:hAnsi="Rockwell" w:cs="Rockwell"/>
          <w:sz w:val="32"/>
          <w:szCs w:val="32"/>
        </w:rPr>
        <w:t>along with anything that</w:t>
      </w:r>
      <w:r w:rsidR="00045D43">
        <w:rPr>
          <w:rFonts w:ascii="Rockwell" w:eastAsia="Rockwell" w:hAnsi="Rockwell" w:cs="Rockwell"/>
          <w:sz w:val="32"/>
          <w:szCs w:val="32"/>
        </w:rPr>
        <w:t xml:space="preserve"> </w:t>
      </w:r>
      <w:r w:rsidR="00ED584E">
        <w:rPr>
          <w:rFonts w:ascii="Rockwell" w:eastAsia="Rockwell" w:hAnsi="Rockwell" w:cs="Rockwell"/>
          <w:sz w:val="32"/>
          <w:szCs w:val="32"/>
        </w:rPr>
        <w:t>can be</w:t>
      </w:r>
      <w:r w:rsidR="002226BB">
        <w:rPr>
          <w:rFonts w:ascii="Rockwell" w:eastAsia="Rockwell" w:hAnsi="Rockwell" w:cs="Rockwell"/>
          <w:sz w:val="32"/>
          <w:szCs w:val="32"/>
        </w:rPr>
        <w:t xml:space="preserve"> applied </w:t>
      </w:r>
      <w:r>
        <w:rPr>
          <w:rFonts w:ascii="Rockwell" w:eastAsia="Rockwell" w:hAnsi="Rockwell" w:cs="Rockwell"/>
          <w:sz w:val="32"/>
          <w:szCs w:val="32"/>
        </w:rPr>
        <w:t>as</w:t>
      </w:r>
      <w:r>
        <w:rPr>
          <w:rFonts w:ascii="Rockwell" w:eastAsia="Rockwell" w:hAnsi="Rockwell" w:cs="Rockwell"/>
          <w:sz w:val="32"/>
          <w:szCs w:val="32"/>
        </w:rPr>
        <w:t xml:space="preserve"> </w:t>
      </w:r>
      <w:r>
        <w:rPr>
          <w:rFonts w:ascii="Rockwell" w:eastAsia="Rockwell" w:hAnsi="Rockwell" w:cs="Rockwell"/>
          <w:sz w:val="32"/>
          <w:szCs w:val="32"/>
        </w:rPr>
        <w:t xml:space="preserve">technology </w:t>
      </w:r>
      <w:r w:rsidR="00442EA6">
        <w:rPr>
          <w:rFonts w:ascii="Rockwell" w:eastAsia="Rockwell" w:hAnsi="Rockwell" w:cs="Rockwell"/>
          <w:sz w:val="32"/>
          <w:szCs w:val="32"/>
        </w:rPr>
        <w:t xml:space="preserve">is used </w:t>
      </w:r>
      <w:r>
        <w:rPr>
          <w:rFonts w:ascii="Rockwell" w:eastAsia="Rockwell" w:hAnsi="Rockwell" w:cs="Rockwell"/>
          <w:sz w:val="32"/>
          <w:szCs w:val="32"/>
        </w:rPr>
        <w:t xml:space="preserve">to </w:t>
      </w:r>
      <w:r w:rsidR="00442EA6">
        <w:rPr>
          <w:rFonts w:ascii="Rockwell" w:eastAsia="Rockwell" w:hAnsi="Rockwell" w:cs="Rockwell"/>
          <w:sz w:val="32"/>
          <w:szCs w:val="32"/>
        </w:rPr>
        <w:t>spread their knowledge</w:t>
      </w:r>
      <w:r>
        <w:rPr>
          <w:rFonts w:ascii="Rockwell" w:eastAsia="Rockwell" w:hAnsi="Rockwell" w:cs="Rockwell"/>
          <w:sz w:val="32"/>
          <w:szCs w:val="32"/>
        </w:rPr>
        <w:t xml:space="preserve">. By </w:t>
      </w:r>
      <w:r w:rsidR="00ED584E">
        <w:rPr>
          <w:rFonts w:ascii="Rockwell" w:eastAsia="Rockwell" w:hAnsi="Rockwell" w:cs="Rockwell"/>
          <w:sz w:val="32"/>
          <w:szCs w:val="32"/>
        </w:rPr>
        <w:t>using a mix of</w:t>
      </w:r>
      <w:r>
        <w:rPr>
          <w:rFonts w:ascii="Rockwell" w:eastAsia="Rockwell" w:hAnsi="Rockwell" w:cs="Rockwell"/>
          <w:sz w:val="32"/>
          <w:szCs w:val="32"/>
        </w:rPr>
        <w:t xml:space="preserve"> active learning with problem solving through digital making, </w:t>
      </w:r>
      <w:r w:rsidR="003C1A51">
        <w:rPr>
          <w:rFonts w:ascii="Rockwell" w:eastAsia="Rockwell" w:hAnsi="Rockwell" w:cs="Rockwell"/>
          <w:sz w:val="32"/>
          <w:szCs w:val="32"/>
        </w:rPr>
        <w:t xml:space="preserve">we </w:t>
      </w:r>
      <w:r>
        <w:rPr>
          <w:rFonts w:ascii="Rockwell" w:eastAsia="Rockwell" w:hAnsi="Rockwell" w:cs="Rockwell"/>
          <w:sz w:val="32"/>
          <w:szCs w:val="32"/>
        </w:rPr>
        <w:t>build</w:t>
      </w:r>
      <w:r w:rsidR="00873248">
        <w:rPr>
          <w:rFonts w:ascii="Rockwell" w:eastAsia="Rockwell" w:hAnsi="Rockwell" w:cs="Rockwell"/>
          <w:sz w:val="32"/>
          <w:szCs w:val="32"/>
        </w:rPr>
        <w:t xml:space="preserve">, add and improve our portfolio of skills </w:t>
      </w:r>
      <w:r>
        <w:rPr>
          <w:rFonts w:ascii="Rockwell" w:eastAsia="Rockwell" w:hAnsi="Rockwell" w:cs="Rockwell"/>
          <w:sz w:val="32"/>
          <w:szCs w:val="32"/>
        </w:rPr>
        <w:t xml:space="preserve">and create a culture of </w:t>
      </w:r>
      <w:proofErr w:type="spellStart"/>
      <w:r>
        <w:rPr>
          <w:rFonts w:ascii="Rockwell" w:eastAsia="Rockwell" w:hAnsi="Rockwell" w:cs="Rockwell"/>
          <w:sz w:val="32"/>
          <w:szCs w:val="32"/>
        </w:rPr>
        <w:t>changemakers</w:t>
      </w:r>
      <w:proofErr w:type="spellEnd"/>
      <w:r>
        <w:rPr>
          <w:rFonts w:ascii="Rockwell" w:eastAsia="Rockwell" w:hAnsi="Rockwell" w:cs="Rockwell"/>
          <w:sz w:val="32"/>
          <w:szCs w:val="32"/>
        </w:rPr>
        <w:t xml:space="preserve"> </w:t>
      </w:r>
      <w:r w:rsidR="00AB6BC5">
        <w:rPr>
          <w:rFonts w:ascii="Rockwell" w:eastAsia="Rockwell" w:hAnsi="Rockwell" w:cs="Rockwell"/>
          <w:sz w:val="32"/>
          <w:szCs w:val="32"/>
        </w:rPr>
        <w:t>made solely for</w:t>
      </w:r>
      <w:r>
        <w:rPr>
          <w:rFonts w:ascii="Rockwell" w:eastAsia="Rockwell" w:hAnsi="Rockwell" w:cs="Rockwell"/>
          <w:sz w:val="32"/>
          <w:szCs w:val="32"/>
        </w:rPr>
        <w:t xml:space="preserve"> purpose </w:t>
      </w:r>
      <w:r w:rsidR="00AB6BC5">
        <w:rPr>
          <w:rFonts w:ascii="Rockwell" w:eastAsia="Rockwell" w:hAnsi="Rockwell" w:cs="Rockwell"/>
          <w:sz w:val="32"/>
          <w:szCs w:val="32"/>
        </w:rPr>
        <w:t xml:space="preserve">of </w:t>
      </w:r>
      <w:r>
        <w:rPr>
          <w:rFonts w:ascii="Rockwell" w:eastAsia="Rockwell" w:hAnsi="Rockwell" w:cs="Rockwell"/>
          <w:sz w:val="32"/>
          <w:szCs w:val="32"/>
        </w:rPr>
        <w:t>collaboration and communication (</w:t>
      </w:r>
      <w:proofErr w:type="spellStart"/>
      <w:r>
        <w:rPr>
          <w:rFonts w:ascii="Rockwell" w:eastAsia="Rockwell" w:hAnsi="Rockwell" w:cs="Rockwell"/>
          <w:sz w:val="32"/>
          <w:szCs w:val="32"/>
        </w:rPr>
        <w:t>Toivonen</w:t>
      </w:r>
      <w:proofErr w:type="spellEnd"/>
      <w:r>
        <w:rPr>
          <w:rFonts w:ascii="Rockwell" w:eastAsia="Rockwell" w:hAnsi="Rockwell" w:cs="Rockwell"/>
          <w:sz w:val="32"/>
          <w:szCs w:val="32"/>
        </w:rPr>
        <w:t xml:space="preserve">, 2013; </w:t>
      </w:r>
      <w:proofErr w:type="spellStart"/>
      <w:r>
        <w:rPr>
          <w:rFonts w:ascii="Rockwell" w:eastAsia="Rockwell" w:hAnsi="Rockwell" w:cs="Rockwell"/>
          <w:sz w:val="32"/>
          <w:szCs w:val="32"/>
        </w:rPr>
        <w:t>Warnecke</w:t>
      </w:r>
      <w:proofErr w:type="spellEnd"/>
      <w:r>
        <w:rPr>
          <w:rFonts w:ascii="Rockwell" w:eastAsia="Rockwell" w:hAnsi="Rockwell" w:cs="Rockwell"/>
          <w:sz w:val="32"/>
          <w:szCs w:val="32"/>
        </w:rPr>
        <w:t>, 2015).</w:t>
      </w:r>
    </w:p>
    <w:p w14:paraId="623AF4A8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 xml:space="preserve">changemaking </w:t>
      </w:r>
      <w:r w:rsidR="00E416AD">
        <w:rPr>
          <w:rFonts w:ascii="Rockwell" w:eastAsia="Rockwell" w:hAnsi="Rockwell" w:cs="Rockwell"/>
          <w:sz w:val="32"/>
          <w:szCs w:val="32"/>
        </w:rPr>
        <w:t xml:space="preserve">combined </w:t>
      </w:r>
      <w:r w:rsidR="000420FE">
        <w:rPr>
          <w:rFonts w:ascii="Rockwell" w:eastAsia="Rockwell" w:hAnsi="Rockwell" w:cs="Rockwell"/>
          <w:sz w:val="32"/>
          <w:szCs w:val="32"/>
        </w:rPr>
        <w:t xml:space="preserve">with </w:t>
      </w:r>
      <w:r>
        <w:rPr>
          <w:rFonts w:ascii="Rockwell" w:eastAsia="Rockwell" w:hAnsi="Rockwell" w:cs="Rockwell"/>
          <w:sz w:val="32"/>
          <w:szCs w:val="32"/>
        </w:rPr>
        <w:t xml:space="preserve">digital making </w:t>
      </w:r>
      <w:r w:rsidR="000420FE">
        <w:rPr>
          <w:rFonts w:ascii="Rockwell" w:eastAsia="Rockwell" w:hAnsi="Rockwell" w:cs="Rockwell"/>
          <w:sz w:val="32"/>
          <w:szCs w:val="32"/>
        </w:rPr>
        <w:t xml:space="preserve">will result in </w:t>
      </w:r>
      <w:r w:rsidR="00C53589">
        <w:rPr>
          <w:rFonts w:ascii="Rockwell" w:eastAsia="Rockwell" w:hAnsi="Rockwell" w:cs="Rockwell"/>
          <w:sz w:val="32"/>
          <w:szCs w:val="32"/>
        </w:rPr>
        <w:t xml:space="preserve">a </w:t>
      </w:r>
      <w:r>
        <w:rPr>
          <w:rFonts w:ascii="Rockwell" w:eastAsia="Rockwell" w:hAnsi="Rockwell" w:cs="Rockwell"/>
          <w:sz w:val="32"/>
          <w:szCs w:val="32"/>
        </w:rPr>
        <w:t xml:space="preserve">skill set </w:t>
      </w:r>
      <w:r>
        <w:rPr>
          <w:rFonts w:ascii="Rockwell" w:eastAsia="Rockwell" w:hAnsi="Rockwell" w:cs="Rockwell"/>
          <w:sz w:val="32"/>
          <w:szCs w:val="32"/>
        </w:rPr>
        <w:t xml:space="preserve">consistent with the </w:t>
      </w:r>
      <w:r w:rsidR="00735A50">
        <w:rPr>
          <w:rFonts w:ascii="Rockwell" w:eastAsia="Rockwell" w:hAnsi="Rockwell" w:cs="Rockwell"/>
          <w:sz w:val="32"/>
          <w:szCs w:val="32"/>
        </w:rPr>
        <w:t>adapting</w:t>
      </w:r>
      <w:r>
        <w:rPr>
          <w:rFonts w:ascii="Rockwell" w:eastAsia="Rockwell" w:hAnsi="Rockwell" w:cs="Rockwell"/>
          <w:sz w:val="32"/>
          <w:szCs w:val="32"/>
        </w:rPr>
        <w:t xml:space="preserve"> ambitions of the United Nations </w:t>
      </w:r>
      <w:r>
        <w:rPr>
          <w:rFonts w:ascii="Rockwell" w:eastAsia="Rockwell" w:hAnsi="Rockwell" w:cs="Rockwell"/>
          <w:sz w:val="32"/>
          <w:szCs w:val="32"/>
        </w:rPr>
        <w:t xml:space="preserve">(UN) Sustainable Development Goal (SDG) 4.7, </w:t>
      </w:r>
      <w:r w:rsidR="00092C0D">
        <w:rPr>
          <w:rFonts w:ascii="Rockwell" w:eastAsia="Rockwell" w:hAnsi="Rockwell" w:cs="Rockwell"/>
          <w:sz w:val="32"/>
          <w:szCs w:val="32"/>
        </w:rPr>
        <w:t>that</w:t>
      </w:r>
      <w:r>
        <w:rPr>
          <w:rFonts w:ascii="Rockwell" w:eastAsia="Rockwell" w:hAnsi="Rockwell" w:cs="Rockwell"/>
          <w:sz w:val="32"/>
          <w:szCs w:val="32"/>
        </w:rPr>
        <w:t xml:space="preserve"> promotes sustainable </w:t>
      </w:r>
    </w:p>
    <w:p w14:paraId="0AC8ABEC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>development and global citi</w:t>
      </w:r>
      <w:r>
        <w:rPr>
          <w:rFonts w:ascii="Rockwell" w:eastAsia="Rockwell" w:hAnsi="Rockwell" w:cs="Rockwell"/>
          <w:sz w:val="32"/>
          <w:szCs w:val="32"/>
        </w:rPr>
        <w:t>zenship,</w:t>
      </w:r>
      <w:r>
        <w:rPr>
          <w:rFonts w:ascii="Rockwell" w:eastAsia="Rockwell" w:hAnsi="Rockwell" w:cs="Rockwell"/>
          <w:sz w:val="32"/>
          <w:szCs w:val="32"/>
        </w:rPr>
        <w:t xml:space="preserve"> highlights the importance of understanding cultural diversity in a</w:t>
      </w:r>
      <w:r w:rsidR="00AA6EE9">
        <w:rPr>
          <w:rFonts w:ascii="Rockwell" w:eastAsia="Rockwell" w:hAnsi="Rockwell" w:cs="Rockwell"/>
          <w:sz w:val="32"/>
          <w:szCs w:val="32"/>
        </w:rPr>
        <w:t xml:space="preserve"> </w:t>
      </w:r>
      <w:r w:rsidR="00AD5114">
        <w:rPr>
          <w:rFonts w:ascii="Rockwell" w:eastAsia="Rockwell" w:hAnsi="Rockwell" w:cs="Rockwell"/>
          <w:sz w:val="32"/>
          <w:szCs w:val="32"/>
        </w:rPr>
        <w:t>globalized</w:t>
      </w:r>
      <w:r>
        <w:rPr>
          <w:rFonts w:ascii="Rockwell" w:eastAsia="Rockwell" w:hAnsi="Rockwell" w:cs="Rockwell"/>
          <w:sz w:val="32"/>
          <w:szCs w:val="32"/>
        </w:rPr>
        <w:t xml:space="preserve"> world. Cultural sensitivity and </w:t>
      </w:r>
      <w:r>
        <w:rPr>
          <w:rFonts w:ascii="Rockwell" w:eastAsia="Rockwell" w:hAnsi="Rockwell" w:cs="Rockwell"/>
          <w:sz w:val="32"/>
          <w:szCs w:val="32"/>
        </w:rPr>
        <w:t xml:space="preserve">the </w:t>
      </w:r>
      <w:r w:rsidR="00AA6EE9">
        <w:rPr>
          <w:rFonts w:ascii="Rockwell" w:eastAsia="Rockwell" w:hAnsi="Rockwell" w:cs="Rockwell"/>
          <w:sz w:val="32"/>
          <w:szCs w:val="32"/>
        </w:rPr>
        <w:t xml:space="preserve">skill </w:t>
      </w:r>
      <w:r>
        <w:rPr>
          <w:rFonts w:ascii="Rockwell" w:eastAsia="Rockwell" w:hAnsi="Rockwell" w:cs="Rockwell"/>
          <w:sz w:val="32"/>
          <w:szCs w:val="32"/>
        </w:rPr>
        <w:t xml:space="preserve">to interact in culturally appropriate ways are </w:t>
      </w:r>
      <w:r w:rsidR="00492F26">
        <w:rPr>
          <w:rFonts w:ascii="Rockwell" w:eastAsia="Rockwell" w:hAnsi="Rockwell" w:cs="Rockwell"/>
          <w:sz w:val="32"/>
          <w:szCs w:val="32"/>
        </w:rPr>
        <w:t>recognized</w:t>
      </w:r>
      <w:r>
        <w:rPr>
          <w:rFonts w:ascii="Rockwell" w:eastAsia="Rockwell" w:hAnsi="Rockwell" w:cs="Rockwell"/>
          <w:sz w:val="32"/>
          <w:szCs w:val="32"/>
        </w:rPr>
        <w:t xml:space="preserve"> as important </w:t>
      </w:r>
    </w:p>
    <w:p w14:paraId="4F783CDF" w14:textId="77777777" w:rsidR="00A434CD" w:rsidRDefault="00AA6EE9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 xml:space="preserve">In the modern world </w:t>
      </w:r>
      <w:r w:rsidR="00497C95">
        <w:rPr>
          <w:rFonts w:ascii="Rockwell" w:eastAsia="Rockwell" w:hAnsi="Rockwell" w:cs="Rockwell"/>
          <w:sz w:val="32"/>
          <w:szCs w:val="32"/>
        </w:rPr>
        <w:t>(Hamm</w:t>
      </w:r>
      <w:r w:rsidR="00497C95">
        <w:rPr>
          <w:rFonts w:ascii="Rockwell" w:eastAsia="Rockwell" w:hAnsi="Rockwell" w:cs="Rockwell"/>
          <w:sz w:val="32"/>
          <w:szCs w:val="32"/>
        </w:rPr>
        <w:t xml:space="preserve">er et  al., 2003; Li, 2020). </w:t>
      </w:r>
      <w:proofErr w:type="spellStart"/>
      <w:r w:rsidR="00497C95">
        <w:rPr>
          <w:rFonts w:ascii="Rockwell" w:eastAsia="Rockwell" w:hAnsi="Rockwell" w:cs="Rockwell"/>
          <w:sz w:val="32"/>
          <w:szCs w:val="32"/>
        </w:rPr>
        <w:t>Dziedziewicz</w:t>
      </w:r>
      <w:proofErr w:type="spellEnd"/>
      <w:r w:rsidR="00497C95">
        <w:rPr>
          <w:rFonts w:ascii="Rockwell" w:eastAsia="Rockwell" w:hAnsi="Rockwell" w:cs="Rockwell"/>
          <w:sz w:val="32"/>
          <w:szCs w:val="32"/>
        </w:rPr>
        <w:t xml:space="preserve">, </w:t>
      </w:r>
    </w:p>
    <w:p w14:paraId="52C4236F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proofErr w:type="spellStart"/>
      <w:r>
        <w:rPr>
          <w:rFonts w:ascii="Rockwell" w:eastAsia="Rockwell" w:hAnsi="Rockwell" w:cs="Rockwell"/>
          <w:sz w:val="32"/>
          <w:szCs w:val="32"/>
        </w:rPr>
        <w:lastRenderedPageBreak/>
        <w:t>Gajda</w:t>
      </w:r>
      <w:proofErr w:type="spellEnd"/>
      <w:r>
        <w:rPr>
          <w:rFonts w:ascii="Rockwell" w:eastAsia="Rockwell" w:hAnsi="Rockwell" w:cs="Rockwell"/>
          <w:sz w:val="32"/>
          <w:szCs w:val="32"/>
        </w:rPr>
        <w:t xml:space="preserve">, &amp; </w:t>
      </w:r>
      <w:proofErr w:type="spellStart"/>
      <w:r>
        <w:rPr>
          <w:rFonts w:ascii="Rockwell" w:eastAsia="Rockwell" w:hAnsi="Rockwell" w:cs="Rockwell"/>
          <w:sz w:val="32"/>
          <w:szCs w:val="32"/>
        </w:rPr>
        <w:t>Karwowski</w:t>
      </w:r>
      <w:proofErr w:type="spellEnd"/>
      <w:r>
        <w:rPr>
          <w:rFonts w:ascii="Rockwell" w:eastAsia="Rockwell" w:hAnsi="Rockwell" w:cs="Rockwell"/>
          <w:sz w:val="32"/>
          <w:szCs w:val="32"/>
        </w:rPr>
        <w:t xml:space="preserve"> </w:t>
      </w:r>
      <w:r w:rsidR="006D1A7A">
        <w:rPr>
          <w:rFonts w:ascii="Rockwell" w:eastAsia="Rockwell" w:hAnsi="Rockwell" w:cs="Rockwell"/>
          <w:sz w:val="32"/>
          <w:szCs w:val="32"/>
        </w:rPr>
        <w:t>character</w:t>
      </w:r>
      <w:r w:rsidR="005F137E">
        <w:rPr>
          <w:rFonts w:ascii="Rockwell" w:eastAsia="Rockwell" w:hAnsi="Rockwell" w:cs="Rockwell"/>
          <w:sz w:val="32"/>
          <w:szCs w:val="32"/>
        </w:rPr>
        <w:t xml:space="preserve">ize </w:t>
      </w:r>
      <w:r>
        <w:rPr>
          <w:rFonts w:ascii="Rockwell" w:eastAsia="Rockwell" w:hAnsi="Rockwell" w:cs="Rockwell"/>
          <w:sz w:val="32"/>
          <w:szCs w:val="32"/>
        </w:rPr>
        <w:t xml:space="preserve"> cultural competence as “the skills needed to function </w:t>
      </w:r>
    </w:p>
    <w:p w14:paraId="49902CCB" w14:textId="77777777" w:rsidR="00A434CD" w:rsidRDefault="00492F26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 xml:space="preserve">effectively in interactions with people who differ from an individual linguistically </w:t>
      </w:r>
    </w:p>
    <w:p w14:paraId="3B134EEC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>or culturally” (</w:t>
      </w:r>
      <w:proofErr w:type="spellStart"/>
      <w:r>
        <w:rPr>
          <w:rFonts w:ascii="Rockwell" w:eastAsia="Rockwell" w:hAnsi="Rockwell" w:cs="Rockwell"/>
          <w:sz w:val="32"/>
          <w:szCs w:val="32"/>
        </w:rPr>
        <w:t>Dziedziewicz</w:t>
      </w:r>
      <w:proofErr w:type="spellEnd"/>
      <w:r>
        <w:rPr>
          <w:rFonts w:ascii="Rockwell" w:eastAsia="Rockwell" w:hAnsi="Rockwell" w:cs="Rockwell"/>
          <w:sz w:val="32"/>
          <w:szCs w:val="32"/>
        </w:rPr>
        <w:t xml:space="preserve"> et  al., 2014, p</w:t>
      </w:r>
      <w:r>
        <w:rPr>
          <w:rFonts w:ascii="Rockwell" w:eastAsia="Rockwell" w:hAnsi="Rockwell" w:cs="Rockwell"/>
          <w:sz w:val="32"/>
          <w:szCs w:val="32"/>
        </w:rPr>
        <w:t xml:space="preserve">. 32). Whewell et  al. (2020) </w:t>
      </w:r>
      <w:r w:rsidR="00882C5E">
        <w:rPr>
          <w:rFonts w:ascii="Rockwell" w:eastAsia="Rockwell" w:hAnsi="Rockwell" w:cs="Rockwell"/>
          <w:sz w:val="32"/>
          <w:szCs w:val="32"/>
        </w:rPr>
        <w:t>propose</w:t>
      </w:r>
    </w:p>
    <w:p w14:paraId="6EC79224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 xml:space="preserve">that collaborating with people from </w:t>
      </w:r>
      <w:r w:rsidR="00882C5E">
        <w:rPr>
          <w:rFonts w:ascii="Rockwell" w:eastAsia="Rockwell" w:hAnsi="Rockwell" w:cs="Rockwell"/>
          <w:sz w:val="32"/>
          <w:szCs w:val="32"/>
        </w:rPr>
        <w:t xml:space="preserve">contrasting </w:t>
      </w:r>
      <w:r>
        <w:rPr>
          <w:rFonts w:ascii="Rockwell" w:eastAsia="Rockwell" w:hAnsi="Rockwell" w:cs="Rockwell"/>
          <w:sz w:val="32"/>
          <w:szCs w:val="32"/>
        </w:rPr>
        <w:t xml:space="preserve"> cultures </w:t>
      </w:r>
      <w:r w:rsidR="00573B74">
        <w:rPr>
          <w:rFonts w:ascii="Rockwell" w:eastAsia="Rockwell" w:hAnsi="Rockwell" w:cs="Rockwell"/>
          <w:sz w:val="32"/>
          <w:szCs w:val="32"/>
        </w:rPr>
        <w:t xml:space="preserve">constitutes to </w:t>
      </w:r>
      <w:r>
        <w:rPr>
          <w:rFonts w:ascii="Rockwell" w:eastAsia="Rockwell" w:hAnsi="Rockwell" w:cs="Rockwell"/>
          <w:sz w:val="32"/>
          <w:szCs w:val="32"/>
        </w:rPr>
        <w:t xml:space="preserve">creativity and </w:t>
      </w:r>
      <w:r w:rsidR="00600612">
        <w:rPr>
          <w:rFonts w:ascii="Rockwell" w:eastAsia="Rockwell" w:hAnsi="Rockwell" w:cs="Rockwell"/>
          <w:sz w:val="32"/>
          <w:szCs w:val="32"/>
        </w:rPr>
        <w:t xml:space="preserve"> </w:t>
      </w:r>
      <w:r w:rsidR="00CE3D06">
        <w:rPr>
          <w:rFonts w:ascii="Rockwell" w:eastAsia="Rockwell" w:hAnsi="Rockwell" w:cs="Rockwell"/>
          <w:sz w:val="32"/>
          <w:szCs w:val="32"/>
        </w:rPr>
        <w:t xml:space="preserve">deteriorate </w:t>
      </w:r>
      <w:r w:rsidR="004265F4">
        <w:rPr>
          <w:rFonts w:ascii="Rockwell" w:eastAsia="Rockwell" w:hAnsi="Rockwell" w:cs="Rockwell"/>
          <w:sz w:val="32"/>
          <w:szCs w:val="32"/>
        </w:rPr>
        <w:t xml:space="preserve"> </w:t>
      </w:r>
      <w:r>
        <w:rPr>
          <w:rFonts w:ascii="Rockwell" w:eastAsia="Rockwell" w:hAnsi="Rockwell" w:cs="Rockwell"/>
          <w:sz w:val="32"/>
          <w:szCs w:val="32"/>
        </w:rPr>
        <w:t xml:space="preserve">barriers. </w:t>
      </w:r>
      <w:r w:rsidR="008E691C">
        <w:rPr>
          <w:rFonts w:ascii="Rockwell" w:eastAsia="Rockwell" w:hAnsi="Rockwell" w:cs="Rockwell"/>
          <w:sz w:val="32"/>
          <w:szCs w:val="32"/>
        </w:rPr>
        <w:t xml:space="preserve">Primarily </w:t>
      </w:r>
      <w:r>
        <w:rPr>
          <w:rFonts w:ascii="Rockwell" w:eastAsia="Rockwell" w:hAnsi="Rockwell" w:cs="Rockwell"/>
          <w:sz w:val="32"/>
          <w:szCs w:val="32"/>
        </w:rPr>
        <w:t xml:space="preserve">cultural competence links with the </w:t>
      </w:r>
      <w:r w:rsidR="004422C5">
        <w:rPr>
          <w:rFonts w:ascii="Rockwell" w:eastAsia="Rockwell" w:hAnsi="Rockwell" w:cs="Rockwell"/>
          <w:sz w:val="32"/>
          <w:szCs w:val="32"/>
        </w:rPr>
        <w:t>perception</w:t>
      </w:r>
      <w:r w:rsidR="00D242F3">
        <w:rPr>
          <w:rFonts w:ascii="Rockwell" w:eastAsia="Rockwell" w:hAnsi="Rockwell" w:cs="Rockwell"/>
          <w:sz w:val="32"/>
          <w:szCs w:val="32"/>
        </w:rPr>
        <w:t xml:space="preserve"> </w:t>
      </w:r>
      <w:r>
        <w:rPr>
          <w:rFonts w:ascii="Rockwell" w:eastAsia="Rockwell" w:hAnsi="Rockwell" w:cs="Rockwell"/>
          <w:sz w:val="32"/>
          <w:szCs w:val="32"/>
        </w:rPr>
        <w:t xml:space="preserve">of changemaking, </w:t>
      </w:r>
      <w:r w:rsidR="00D242F3">
        <w:rPr>
          <w:rFonts w:ascii="Rockwell" w:eastAsia="Rockwell" w:hAnsi="Rockwell" w:cs="Rockwell"/>
          <w:sz w:val="32"/>
          <w:szCs w:val="32"/>
        </w:rPr>
        <w:t xml:space="preserve">that </w:t>
      </w:r>
      <w:r w:rsidR="00E24460">
        <w:rPr>
          <w:rFonts w:ascii="Rockwell" w:eastAsia="Rockwell" w:hAnsi="Rockwell" w:cs="Rockwell"/>
          <w:sz w:val="32"/>
          <w:szCs w:val="32"/>
        </w:rPr>
        <w:t xml:space="preserve">correspondingly </w:t>
      </w:r>
      <w:r>
        <w:rPr>
          <w:rFonts w:ascii="Rockwell" w:eastAsia="Rockwell" w:hAnsi="Rockwell" w:cs="Rockwell"/>
          <w:sz w:val="32"/>
          <w:szCs w:val="32"/>
        </w:rPr>
        <w:t xml:space="preserve"> </w:t>
      </w:r>
      <w:r w:rsidR="00165BE5">
        <w:rPr>
          <w:rFonts w:ascii="Rockwell" w:eastAsia="Rockwell" w:hAnsi="Rockwell" w:cs="Rockwell"/>
          <w:sz w:val="32"/>
          <w:szCs w:val="32"/>
        </w:rPr>
        <w:t xml:space="preserve">accentuates </w:t>
      </w:r>
      <w:r>
        <w:rPr>
          <w:rFonts w:ascii="Rockwell" w:eastAsia="Rockwell" w:hAnsi="Rockwell" w:cs="Rockwell"/>
          <w:sz w:val="32"/>
          <w:szCs w:val="32"/>
        </w:rPr>
        <w:t xml:space="preserve"> empathy, </w:t>
      </w:r>
      <w:r w:rsidR="007F295E">
        <w:rPr>
          <w:rFonts w:ascii="Rockwell" w:eastAsia="Rockwell" w:hAnsi="Rockwell" w:cs="Rockwell"/>
          <w:sz w:val="32"/>
          <w:szCs w:val="32"/>
        </w:rPr>
        <w:t>endurance</w:t>
      </w:r>
      <w:r>
        <w:rPr>
          <w:rFonts w:ascii="Rockwell" w:eastAsia="Rockwell" w:hAnsi="Rockwell" w:cs="Rockwell"/>
          <w:sz w:val="32"/>
          <w:szCs w:val="32"/>
        </w:rPr>
        <w:t>, and mutual respect.</w:t>
      </w:r>
    </w:p>
    <w:p w14:paraId="793E6A2F" w14:textId="77777777" w:rsidR="00A434CD" w:rsidRDefault="00A434CD">
      <w:pPr>
        <w:rPr>
          <w:rFonts w:ascii="Rockwell" w:eastAsia="Rockwell" w:hAnsi="Rockwell" w:cs="Rockwell"/>
          <w:sz w:val="32"/>
          <w:szCs w:val="32"/>
        </w:rPr>
      </w:pPr>
    </w:p>
    <w:p w14:paraId="6A7C77B2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>Keywords within the course CHANGE MAKERS.</w:t>
      </w:r>
    </w:p>
    <w:p w14:paraId="4408D3C9" w14:textId="77777777" w:rsidR="00A434CD" w:rsidRDefault="00A434CD">
      <w:pPr>
        <w:rPr>
          <w:rFonts w:ascii="Rockwell" w:eastAsia="Rockwell" w:hAnsi="Rockwell" w:cs="Rockwell"/>
          <w:sz w:val="32"/>
          <w:szCs w:val="32"/>
        </w:rPr>
      </w:pPr>
    </w:p>
    <w:p w14:paraId="21B1A3FB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>In unit one, there are four topics under the course change makers.</w:t>
      </w:r>
    </w:p>
    <w:p w14:paraId="36ECA57B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 xml:space="preserve">Topic1. How innovation changes the world </w:t>
      </w:r>
    </w:p>
    <w:p w14:paraId="2F953C99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 xml:space="preserve">Topic 2. Who am </w:t>
      </w:r>
      <w:r w:rsidR="001C63AA">
        <w:rPr>
          <w:rFonts w:ascii="Rockwell" w:eastAsia="Rockwell" w:hAnsi="Rockwell" w:cs="Rockwell"/>
          <w:sz w:val="32"/>
          <w:szCs w:val="32"/>
        </w:rPr>
        <w:t>I</w:t>
      </w:r>
      <w:r>
        <w:rPr>
          <w:rFonts w:ascii="Rockwell" w:eastAsia="Rockwell" w:hAnsi="Rockwell" w:cs="Rockwell"/>
          <w:sz w:val="32"/>
          <w:szCs w:val="32"/>
        </w:rPr>
        <w:t xml:space="preserve">? My sense of self </w:t>
      </w:r>
    </w:p>
    <w:p w14:paraId="0B42760D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 xml:space="preserve">Topic3.Addressing sustainability </w:t>
      </w:r>
    </w:p>
    <w:p w14:paraId="0FB79A9B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lastRenderedPageBreak/>
        <w:t>Topic4. M</w:t>
      </w:r>
      <w:r>
        <w:rPr>
          <w:rFonts w:ascii="Rockwell" w:eastAsia="Rockwell" w:hAnsi="Rockwell" w:cs="Rockwell"/>
          <w:sz w:val="32"/>
          <w:szCs w:val="32"/>
        </w:rPr>
        <w:t xml:space="preserve">aking Statement </w:t>
      </w:r>
    </w:p>
    <w:p w14:paraId="11B2E389" w14:textId="77777777" w:rsidR="00A434CD" w:rsidRDefault="00A434CD">
      <w:pPr>
        <w:rPr>
          <w:rFonts w:ascii="Rockwell" w:eastAsia="Rockwell" w:hAnsi="Rockwell" w:cs="Rockwell"/>
          <w:sz w:val="32"/>
          <w:szCs w:val="32"/>
        </w:rPr>
      </w:pPr>
    </w:p>
    <w:p w14:paraId="16CFAD3A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 xml:space="preserve">Among theses four topics, </w:t>
      </w:r>
      <w:r w:rsidR="00492F26">
        <w:rPr>
          <w:rFonts w:ascii="Rockwell" w:eastAsia="Rockwell" w:hAnsi="Rockwell" w:cs="Rockwell"/>
          <w:sz w:val="32"/>
          <w:szCs w:val="32"/>
        </w:rPr>
        <w:t>I</w:t>
      </w:r>
      <w:r>
        <w:rPr>
          <w:rFonts w:ascii="Rockwell" w:eastAsia="Rockwell" w:hAnsi="Rockwell" w:cs="Rockwell"/>
          <w:sz w:val="32"/>
          <w:szCs w:val="32"/>
        </w:rPr>
        <w:t xml:space="preserve"> may choose some keywords probably from all or the ones that are pertinent to the course only.</w:t>
      </w:r>
    </w:p>
    <w:p w14:paraId="38355539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>Some of the keywords are as follows.</w:t>
      </w:r>
    </w:p>
    <w:p w14:paraId="71134CA9" w14:textId="77777777" w:rsidR="00A434CD" w:rsidRDefault="00A434CD">
      <w:pPr>
        <w:rPr>
          <w:rFonts w:ascii="Rockwell" w:eastAsia="Rockwell" w:hAnsi="Rockwell" w:cs="Rockwell"/>
          <w:sz w:val="32"/>
          <w:szCs w:val="32"/>
        </w:rPr>
      </w:pPr>
    </w:p>
    <w:p w14:paraId="0C70F140" w14:textId="77777777" w:rsidR="00A434CD" w:rsidRDefault="00A434CD">
      <w:pPr>
        <w:rPr>
          <w:rFonts w:ascii="Rockwell" w:eastAsia="Rockwell" w:hAnsi="Rockwell" w:cs="Rockwell"/>
          <w:sz w:val="32"/>
          <w:szCs w:val="32"/>
        </w:rPr>
      </w:pPr>
    </w:p>
    <w:p w14:paraId="63E3CF7B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b/>
          <w:bCs/>
          <w:sz w:val="32"/>
          <w:szCs w:val="32"/>
        </w:rPr>
        <w:t>INNOVATION</w:t>
      </w:r>
      <w:r>
        <w:rPr>
          <w:rFonts w:ascii="Rockwell" w:eastAsia="Rockwell" w:hAnsi="Rockwell" w:cs="Rockwell"/>
          <w:sz w:val="32"/>
          <w:szCs w:val="32"/>
        </w:rPr>
        <w:t xml:space="preserve">: American sociologist </w:t>
      </w:r>
      <w:proofErr w:type="spellStart"/>
      <w:r>
        <w:rPr>
          <w:rFonts w:ascii="Rockwell" w:eastAsia="Rockwell" w:hAnsi="Rockwell" w:cs="Rockwell"/>
          <w:sz w:val="32"/>
          <w:szCs w:val="32"/>
        </w:rPr>
        <w:t>Everette</w:t>
      </w:r>
      <w:proofErr w:type="spellEnd"/>
      <w:r>
        <w:rPr>
          <w:rFonts w:ascii="Rockwell" w:eastAsia="Rockwell" w:hAnsi="Rockwell" w:cs="Rockwell"/>
          <w:sz w:val="32"/>
          <w:szCs w:val="32"/>
        </w:rPr>
        <w:t xml:space="preserve"> Rogers, </w:t>
      </w:r>
      <w:r w:rsidR="002A0692">
        <w:rPr>
          <w:rFonts w:ascii="Rockwell" w:eastAsia="Rockwell" w:hAnsi="Rockwell" w:cs="Rockwell"/>
          <w:sz w:val="32"/>
          <w:szCs w:val="32"/>
        </w:rPr>
        <w:t xml:space="preserve">details </w:t>
      </w:r>
      <w:r>
        <w:rPr>
          <w:rFonts w:ascii="Rockwell" w:eastAsia="Rockwell" w:hAnsi="Rockwell" w:cs="Rockwell"/>
          <w:sz w:val="32"/>
          <w:szCs w:val="32"/>
        </w:rPr>
        <w:t xml:space="preserve">as an idea, practice or object that is </w:t>
      </w:r>
      <w:r w:rsidR="006C2F6C">
        <w:rPr>
          <w:rFonts w:ascii="Rockwell" w:eastAsia="Rockwell" w:hAnsi="Rockwell" w:cs="Rockwell"/>
          <w:sz w:val="32"/>
          <w:szCs w:val="32"/>
        </w:rPr>
        <w:t>recognized</w:t>
      </w:r>
      <w:r>
        <w:rPr>
          <w:rFonts w:ascii="Rockwell" w:eastAsia="Rockwell" w:hAnsi="Rockwell" w:cs="Rockwell"/>
          <w:sz w:val="32"/>
          <w:szCs w:val="32"/>
        </w:rPr>
        <w:t xml:space="preserve"> as new by an individual or </w:t>
      </w:r>
      <w:r w:rsidR="009B3891">
        <w:rPr>
          <w:rFonts w:ascii="Rockwell" w:eastAsia="Rockwell" w:hAnsi="Rockwell" w:cs="Rockwell"/>
          <w:sz w:val="32"/>
          <w:szCs w:val="32"/>
        </w:rPr>
        <w:t xml:space="preserve">alternative </w:t>
      </w:r>
      <w:r w:rsidR="008B5C1A">
        <w:rPr>
          <w:rFonts w:ascii="Rockwell" w:eastAsia="Rockwell" w:hAnsi="Rockwell" w:cs="Rockwell"/>
          <w:sz w:val="32"/>
          <w:szCs w:val="32"/>
        </w:rPr>
        <w:t xml:space="preserve">entity </w:t>
      </w:r>
      <w:r>
        <w:rPr>
          <w:rFonts w:ascii="Rockwell" w:eastAsia="Rockwell" w:hAnsi="Rockwell" w:cs="Rockwell"/>
          <w:sz w:val="32"/>
          <w:szCs w:val="32"/>
        </w:rPr>
        <w:t xml:space="preserve">of </w:t>
      </w:r>
      <w:r w:rsidR="00BB7E32">
        <w:rPr>
          <w:rFonts w:ascii="Rockwell" w:eastAsia="Rockwell" w:hAnsi="Rockwell" w:cs="Rockwell"/>
          <w:sz w:val="32"/>
          <w:szCs w:val="32"/>
        </w:rPr>
        <w:t>endorsement</w:t>
      </w:r>
      <w:r>
        <w:rPr>
          <w:rFonts w:ascii="Rockwell" w:eastAsia="Rockwell" w:hAnsi="Rockwell" w:cs="Rockwell"/>
          <w:sz w:val="32"/>
          <w:szCs w:val="32"/>
        </w:rPr>
        <w:t>.</w:t>
      </w:r>
    </w:p>
    <w:p w14:paraId="359B9A78" w14:textId="77777777" w:rsidR="00A434CD" w:rsidRDefault="006F038D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>parallel</w:t>
      </w:r>
      <w:r w:rsidR="00497C95">
        <w:rPr>
          <w:rFonts w:ascii="Rockwell" w:eastAsia="Rockwell" w:hAnsi="Rockwell" w:cs="Rockwell"/>
          <w:sz w:val="32"/>
          <w:szCs w:val="32"/>
        </w:rPr>
        <w:t xml:space="preserve"> to Allan </w:t>
      </w:r>
      <w:proofErr w:type="spellStart"/>
      <w:r w:rsidR="00497C95">
        <w:rPr>
          <w:rFonts w:ascii="Rockwell" w:eastAsia="Rockwell" w:hAnsi="Rockwell" w:cs="Rockwell"/>
          <w:sz w:val="32"/>
          <w:szCs w:val="32"/>
        </w:rPr>
        <w:t>Alshuler</w:t>
      </w:r>
      <w:proofErr w:type="spellEnd"/>
      <w:r w:rsidR="00497C95">
        <w:rPr>
          <w:rFonts w:ascii="Rockwell" w:eastAsia="Rockwell" w:hAnsi="Rockwell" w:cs="Rockwell"/>
          <w:sz w:val="32"/>
          <w:szCs w:val="32"/>
        </w:rPr>
        <w:t xml:space="preserve"> and Robert D. B</w:t>
      </w:r>
      <w:r w:rsidR="00D84055">
        <w:rPr>
          <w:rFonts w:ascii="Rockwell" w:eastAsia="Rockwell" w:hAnsi="Rockwell" w:cs="Rockwell"/>
          <w:sz w:val="32"/>
          <w:szCs w:val="32"/>
        </w:rPr>
        <w:t xml:space="preserve"> Innovation</w:t>
      </w:r>
      <w:r w:rsidR="00964A89">
        <w:rPr>
          <w:rFonts w:ascii="Rockwell" w:eastAsia="Rockwell" w:hAnsi="Rockwell" w:cs="Rockwell"/>
          <w:sz w:val="32"/>
          <w:szCs w:val="32"/>
        </w:rPr>
        <w:t xml:space="preserve">, </w:t>
      </w:r>
      <w:r w:rsidR="00BB2906">
        <w:rPr>
          <w:rFonts w:ascii="Rockwell" w:eastAsia="Rockwell" w:hAnsi="Rockwell" w:cs="Rockwell"/>
          <w:sz w:val="32"/>
          <w:szCs w:val="32"/>
        </w:rPr>
        <w:t xml:space="preserve"> </w:t>
      </w:r>
      <w:r w:rsidR="006A1D60">
        <w:rPr>
          <w:rFonts w:ascii="Rockwell" w:eastAsia="Rockwell" w:hAnsi="Rockwell" w:cs="Rockwell"/>
          <w:sz w:val="32"/>
          <w:szCs w:val="32"/>
        </w:rPr>
        <w:t>incorporates</w:t>
      </w:r>
      <w:r w:rsidR="00BB2906">
        <w:rPr>
          <w:rFonts w:ascii="Rockwell" w:eastAsia="Rockwell" w:hAnsi="Rockwell" w:cs="Rockwell"/>
          <w:sz w:val="32"/>
          <w:szCs w:val="32"/>
        </w:rPr>
        <w:t xml:space="preserve"> unique innovation </w:t>
      </w:r>
      <w:r w:rsidR="00DF080A">
        <w:rPr>
          <w:rFonts w:ascii="Rockwell" w:eastAsia="Rockwell" w:hAnsi="Rockwell" w:cs="Rockwell"/>
          <w:sz w:val="32"/>
          <w:szCs w:val="32"/>
        </w:rPr>
        <w:t>and imaginative utilize and characterize</w:t>
      </w:r>
      <w:r w:rsidR="001D36F7">
        <w:rPr>
          <w:rFonts w:ascii="Rockwell" w:eastAsia="Rockwell" w:hAnsi="Rockwell" w:cs="Rockwell"/>
          <w:sz w:val="32"/>
          <w:szCs w:val="32"/>
        </w:rPr>
        <w:t>s advancements</w:t>
      </w:r>
      <w:r w:rsidR="00497C95">
        <w:rPr>
          <w:rFonts w:ascii="Rockwell" w:eastAsia="Rockwell" w:hAnsi="Rockwell" w:cs="Rockwell"/>
          <w:sz w:val="32"/>
          <w:szCs w:val="32"/>
        </w:rPr>
        <w:t xml:space="preserve"> as genera</w:t>
      </w:r>
      <w:r w:rsidR="00497C95">
        <w:rPr>
          <w:rFonts w:ascii="Rockwell" w:eastAsia="Rockwell" w:hAnsi="Rockwell" w:cs="Rockwell"/>
          <w:sz w:val="32"/>
          <w:szCs w:val="32"/>
        </w:rPr>
        <w:t xml:space="preserve">tion, admission and realization of new ideas , products, services and </w:t>
      </w:r>
      <w:r w:rsidR="00D01098">
        <w:rPr>
          <w:rFonts w:ascii="Rockwell" w:eastAsia="Rockwell" w:hAnsi="Rockwell" w:cs="Rockwell"/>
          <w:sz w:val="32"/>
          <w:szCs w:val="32"/>
        </w:rPr>
        <w:t xml:space="preserve">system </w:t>
      </w:r>
      <w:r w:rsidR="00497C95">
        <w:rPr>
          <w:rFonts w:ascii="Rockwell" w:eastAsia="Rockwell" w:hAnsi="Rockwell" w:cs="Rockwell"/>
          <w:sz w:val="32"/>
          <w:szCs w:val="32"/>
        </w:rPr>
        <w:t xml:space="preserve">which </w:t>
      </w:r>
      <w:r w:rsidR="001B0980">
        <w:rPr>
          <w:rFonts w:ascii="Rockwell" w:eastAsia="Rockwell" w:hAnsi="Rockwell" w:cs="Rockwell"/>
          <w:sz w:val="32"/>
          <w:szCs w:val="32"/>
        </w:rPr>
        <w:t xml:space="preserve">match </w:t>
      </w:r>
      <w:r w:rsidR="00497C95">
        <w:rPr>
          <w:rFonts w:ascii="Rockwell" w:eastAsia="Rockwell" w:hAnsi="Rockwell" w:cs="Rockwell"/>
          <w:sz w:val="32"/>
          <w:szCs w:val="32"/>
        </w:rPr>
        <w:t xml:space="preserve"> the societal needs and the country at large .</w:t>
      </w:r>
    </w:p>
    <w:p w14:paraId="2D81BFF1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 xml:space="preserve">( </w:t>
      </w:r>
      <w:proofErr w:type="spellStart"/>
      <w:r>
        <w:rPr>
          <w:rFonts w:ascii="Rockwell" w:eastAsia="Rockwell" w:hAnsi="Rockwell" w:cs="Rockwell"/>
          <w:sz w:val="32"/>
          <w:szCs w:val="32"/>
        </w:rPr>
        <w:t>SchumPeter</w:t>
      </w:r>
      <w:proofErr w:type="spellEnd"/>
      <w:r>
        <w:rPr>
          <w:rFonts w:ascii="Rockwell" w:eastAsia="Rockwell" w:hAnsi="Rockwell" w:cs="Rockwell"/>
          <w:sz w:val="32"/>
          <w:szCs w:val="32"/>
        </w:rPr>
        <w:t>, Joseph A. 1883-1950</w:t>
      </w:r>
    </w:p>
    <w:p w14:paraId="65AD4BED" w14:textId="77777777" w:rsidR="00A434CD" w:rsidRDefault="00A434CD">
      <w:pPr>
        <w:rPr>
          <w:rFonts w:ascii="Rockwell" w:eastAsia="Rockwell" w:hAnsi="Rockwell" w:cs="Rockwell"/>
          <w:sz w:val="32"/>
          <w:szCs w:val="32"/>
        </w:rPr>
      </w:pPr>
    </w:p>
    <w:p w14:paraId="4446B8F6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b/>
          <w:bCs/>
          <w:sz w:val="32"/>
          <w:szCs w:val="32"/>
        </w:rPr>
        <w:lastRenderedPageBreak/>
        <w:t>NOVELTY</w:t>
      </w:r>
      <w:r>
        <w:rPr>
          <w:rFonts w:ascii="Rockwell" w:eastAsia="Rockwell" w:hAnsi="Rockwell" w:cs="Rockwell"/>
          <w:sz w:val="32"/>
          <w:szCs w:val="32"/>
        </w:rPr>
        <w:t xml:space="preserve">: Derived from Latin word </w:t>
      </w:r>
      <w:proofErr w:type="spellStart"/>
      <w:r>
        <w:rPr>
          <w:rFonts w:ascii="Rockwell" w:eastAsia="Rockwell" w:hAnsi="Rockwell" w:cs="Rockwell"/>
          <w:sz w:val="32"/>
          <w:szCs w:val="32"/>
        </w:rPr>
        <w:t>novus</w:t>
      </w:r>
      <w:proofErr w:type="spellEnd"/>
      <w:r>
        <w:rPr>
          <w:rFonts w:ascii="Rockwell" w:eastAsia="Rockwell" w:hAnsi="Rockwell" w:cs="Rockwell"/>
          <w:sz w:val="32"/>
          <w:szCs w:val="32"/>
        </w:rPr>
        <w:t xml:space="preserve"> for new is the quality of being new or following from that, of being striking, original or unusual. (</w:t>
      </w:r>
      <w:proofErr w:type="spellStart"/>
      <w:r>
        <w:rPr>
          <w:rFonts w:ascii="Rockwell" w:eastAsia="Rockwell" w:hAnsi="Rockwell" w:cs="Rockwell"/>
          <w:sz w:val="32"/>
          <w:szCs w:val="32"/>
        </w:rPr>
        <w:t>Berlyne</w:t>
      </w:r>
      <w:proofErr w:type="spellEnd"/>
      <w:r>
        <w:rPr>
          <w:rFonts w:ascii="Rockwell" w:eastAsia="Rockwell" w:hAnsi="Rockwell" w:cs="Rockwell"/>
          <w:sz w:val="32"/>
          <w:szCs w:val="32"/>
        </w:rPr>
        <w:t xml:space="preserve"> , D.E(1960)</w:t>
      </w:r>
    </w:p>
    <w:p w14:paraId="6832847D" w14:textId="77777777" w:rsidR="00A434CD" w:rsidRDefault="00A434CD">
      <w:pPr>
        <w:rPr>
          <w:rFonts w:ascii="Rockwell" w:eastAsia="Rockwell" w:hAnsi="Rockwell" w:cs="Rockwell"/>
          <w:sz w:val="32"/>
          <w:szCs w:val="32"/>
        </w:rPr>
      </w:pPr>
    </w:p>
    <w:p w14:paraId="7511A86B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b/>
          <w:bCs/>
          <w:sz w:val="32"/>
          <w:szCs w:val="32"/>
        </w:rPr>
        <w:t>CREATIVITY</w:t>
      </w:r>
      <w:r>
        <w:rPr>
          <w:rFonts w:ascii="Rockwell" w:eastAsia="Rockwell" w:hAnsi="Rockwell" w:cs="Rockwell"/>
          <w:sz w:val="32"/>
          <w:szCs w:val="32"/>
        </w:rPr>
        <w:t xml:space="preserve">: Teresa </w:t>
      </w:r>
      <w:proofErr w:type="spellStart"/>
      <w:r>
        <w:rPr>
          <w:rFonts w:ascii="Rockwell" w:eastAsia="Rockwell" w:hAnsi="Rockwell" w:cs="Rockwell"/>
          <w:sz w:val="32"/>
          <w:szCs w:val="32"/>
        </w:rPr>
        <w:t>Amabile</w:t>
      </w:r>
      <w:proofErr w:type="spellEnd"/>
      <w:r>
        <w:rPr>
          <w:rFonts w:ascii="Rockwell" w:eastAsia="Rockwell" w:hAnsi="Rockwell" w:cs="Rockwell"/>
          <w:sz w:val="32"/>
          <w:szCs w:val="32"/>
        </w:rPr>
        <w:t xml:space="preserve"> and Pratt(2016) define creativity as product of novel and useful ideas and innovation as implementation.</w:t>
      </w:r>
    </w:p>
    <w:p w14:paraId="4176F81F" w14:textId="77777777" w:rsidR="00A434CD" w:rsidRDefault="00A434CD">
      <w:pPr>
        <w:rPr>
          <w:rFonts w:ascii="Rockwell" w:eastAsia="Rockwell" w:hAnsi="Rockwell" w:cs="Rockwell"/>
          <w:sz w:val="32"/>
          <w:szCs w:val="32"/>
        </w:rPr>
      </w:pPr>
    </w:p>
    <w:p w14:paraId="0C19A2A5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b/>
          <w:bCs/>
          <w:sz w:val="32"/>
          <w:szCs w:val="32"/>
        </w:rPr>
        <w:t xml:space="preserve">SOCIETY </w:t>
      </w:r>
      <w:r>
        <w:rPr>
          <w:rFonts w:ascii="Rockwell" w:eastAsia="Rockwell" w:hAnsi="Rockwell" w:cs="Rockwell"/>
          <w:sz w:val="32"/>
          <w:szCs w:val="32"/>
        </w:rPr>
        <w:t>: is a group of individuals involved in persistent social interactions or a large social group sharing the same spatial, typically subject to the same political authority and dominant cultural expectations.</w:t>
      </w:r>
    </w:p>
    <w:p w14:paraId="4E813E33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 xml:space="preserve">(Boyd, Robert, </w:t>
      </w:r>
      <w:proofErr w:type="spellStart"/>
      <w:r>
        <w:rPr>
          <w:rFonts w:ascii="Rockwell" w:eastAsia="Rockwell" w:hAnsi="Rockwell" w:cs="Rockwell"/>
          <w:sz w:val="32"/>
          <w:szCs w:val="32"/>
        </w:rPr>
        <w:t>Richerson</w:t>
      </w:r>
      <w:proofErr w:type="spellEnd"/>
      <w:r>
        <w:rPr>
          <w:rFonts w:ascii="Rockwell" w:eastAsia="Rockwell" w:hAnsi="Rockwell" w:cs="Rockwell"/>
          <w:sz w:val="32"/>
          <w:szCs w:val="32"/>
        </w:rPr>
        <w:t>, Peter J. 12th N</w:t>
      </w:r>
      <w:r>
        <w:rPr>
          <w:rFonts w:ascii="Rockwell" w:eastAsia="Rockwell" w:hAnsi="Rockwell" w:cs="Rockwell"/>
          <w:sz w:val="32"/>
          <w:szCs w:val="32"/>
        </w:rPr>
        <w:t>ovember, 2009)</w:t>
      </w:r>
    </w:p>
    <w:p w14:paraId="4F3C1573" w14:textId="77777777" w:rsidR="00A434CD" w:rsidRDefault="00A434CD">
      <w:pPr>
        <w:rPr>
          <w:rFonts w:ascii="Rockwell" w:eastAsia="Rockwell" w:hAnsi="Rockwell" w:cs="Rockwell"/>
          <w:sz w:val="32"/>
          <w:szCs w:val="32"/>
        </w:rPr>
      </w:pPr>
    </w:p>
    <w:p w14:paraId="4F0FBE55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b/>
          <w:bCs/>
          <w:sz w:val="32"/>
          <w:szCs w:val="32"/>
        </w:rPr>
        <w:t>SUSTAINABILITY</w:t>
      </w:r>
      <w:r>
        <w:rPr>
          <w:rFonts w:ascii="Rockwell" w:eastAsia="Rockwell" w:hAnsi="Rockwell" w:cs="Rockwell"/>
          <w:sz w:val="32"/>
          <w:szCs w:val="32"/>
        </w:rPr>
        <w:t xml:space="preserve">: Refers to the ability to maintain or support a process continuously over a time </w:t>
      </w:r>
    </w:p>
    <w:p w14:paraId="2A05AFC0" w14:textId="77777777" w:rsidR="00A434CD" w:rsidRDefault="00A434CD">
      <w:pPr>
        <w:rPr>
          <w:rFonts w:ascii="Rockwell" w:eastAsia="Rockwell" w:hAnsi="Rockwell" w:cs="Rockwell"/>
          <w:sz w:val="32"/>
          <w:szCs w:val="32"/>
        </w:rPr>
      </w:pPr>
    </w:p>
    <w:p w14:paraId="37342FAB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b/>
          <w:bCs/>
          <w:sz w:val="32"/>
          <w:szCs w:val="32"/>
        </w:rPr>
        <w:t>SENSE OF SELF</w:t>
      </w:r>
      <w:r>
        <w:rPr>
          <w:rFonts w:ascii="Rockwell" w:eastAsia="Rockwell" w:hAnsi="Rockwell" w:cs="Rockwell"/>
          <w:sz w:val="32"/>
          <w:szCs w:val="32"/>
        </w:rPr>
        <w:t xml:space="preserve"> : Refers to your perception of the collection of characteristics that define your personality traits, abilities , likes and disl</w:t>
      </w:r>
      <w:r>
        <w:rPr>
          <w:rFonts w:ascii="Rockwell" w:eastAsia="Rockwell" w:hAnsi="Rockwell" w:cs="Rockwell"/>
          <w:sz w:val="32"/>
          <w:szCs w:val="32"/>
        </w:rPr>
        <w:t xml:space="preserve">ikes , your belief system or </w:t>
      </w:r>
      <w:r>
        <w:rPr>
          <w:rFonts w:ascii="Rockwell" w:eastAsia="Rockwell" w:hAnsi="Rockwell" w:cs="Rockwell"/>
          <w:sz w:val="32"/>
          <w:szCs w:val="32"/>
        </w:rPr>
        <w:lastRenderedPageBreak/>
        <w:t>moral code.</w:t>
      </w:r>
    </w:p>
    <w:p w14:paraId="68158192" w14:textId="77777777" w:rsidR="00A434CD" w:rsidRDefault="00A434CD">
      <w:pPr>
        <w:rPr>
          <w:rFonts w:ascii="Rockwell" w:eastAsia="Rockwell" w:hAnsi="Rockwell" w:cs="Rockwell"/>
          <w:sz w:val="32"/>
          <w:szCs w:val="32"/>
        </w:rPr>
      </w:pPr>
    </w:p>
    <w:p w14:paraId="1C189EB3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b/>
          <w:bCs/>
          <w:sz w:val="32"/>
          <w:szCs w:val="32"/>
        </w:rPr>
        <w:t>REAL OTHER</w:t>
      </w:r>
      <w:r>
        <w:rPr>
          <w:rFonts w:ascii="Rockwell" w:eastAsia="Rockwell" w:hAnsi="Rockwell" w:cs="Rockwell"/>
          <w:sz w:val="32"/>
          <w:szCs w:val="32"/>
        </w:rPr>
        <w:t>: Refers to how other people perceive you to be.</w:t>
      </w:r>
    </w:p>
    <w:p w14:paraId="778CF8A3" w14:textId="77777777" w:rsidR="00A434CD" w:rsidRDefault="00A434CD">
      <w:pPr>
        <w:rPr>
          <w:rFonts w:ascii="Rockwell" w:eastAsia="Rockwell" w:hAnsi="Rockwell" w:cs="Rockwell"/>
          <w:sz w:val="32"/>
          <w:szCs w:val="32"/>
        </w:rPr>
      </w:pPr>
    </w:p>
    <w:p w14:paraId="762B8D95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b/>
          <w:bCs/>
          <w:sz w:val="32"/>
          <w:szCs w:val="32"/>
        </w:rPr>
        <w:t xml:space="preserve">VALUES </w:t>
      </w:r>
      <w:r>
        <w:rPr>
          <w:rFonts w:ascii="Rockwell" w:eastAsia="Rockwell" w:hAnsi="Rockwell" w:cs="Rockwell"/>
          <w:sz w:val="32"/>
          <w:szCs w:val="32"/>
        </w:rPr>
        <w:t>: Refers to ones sense of personal traits and beliefs systems which is practiced in the faculty of philosophy.</w:t>
      </w:r>
    </w:p>
    <w:p w14:paraId="7FE37D71" w14:textId="77777777" w:rsidR="00A434CD" w:rsidRDefault="00A434CD">
      <w:pPr>
        <w:rPr>
          <w:rFonts w:ascii="Rockwell" w:eastAsia="Rockwell" w:hAnsi="Rockwell" w:cs="Rockwell"/>
          <w:sz w:val="32"/>
          <w:szCs w:val="32"/>
        </w:rPr>
      </w:pPr>
    </w:p>
    <w:p w14:paraId="5550630B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 xml:space="preserve">In unit two covers 4 topics </w:t>
      </w:r>
    </w:p>
    <w:p w14:paraId="07F474BE" w14:textId="77777777" w:rsidR="00A434CD" w:rsidRDefault="00497C95">
      <w:pPr>
        <w:numPr>
          <w:ilvl w:val="0"/>
          <w:numId w:val="1"/>
        </w:num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>The ac</w:t>
      </w:r>
      <w:r>
        <w:rPr>
          <w:rFonts w:ascii="Rockwell" w:eastAsia="Rockwell" w:hAnsi="Rockwell" w:cs="Rockwell"/>
          <w:sz w:val="32"/>
          <w:szCs w:val="32"/>
        </w:rPr>
        <w:t xml:space="preserve">t of creating </w:t>
      </w:r>
    </w:p>
    <w:p w14:paraId="482F4509" w14:textId="77777777" w:rsidR="00A434CD" w:rsidRDefault="00497C95">
      <w:pPr>
        <w:numPr>
          <w:ilvl w:val="0"/>
          <w:numId w:val="1"/>
        </w:num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 xml:space="preserve">Story telling </w:t>
      </w:r>
    </w:p>
    <w:p w14:paraId="587843F5" w14:textId="77777777" w:rsidR="00A434CD" w:rsidRDefault="00497C95">
      <w:pPr>
        <w:numPr>
          <w:ilvl w:val="0"/>
          <w:numId w:val="1"/>
        </w:num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 xml:space="preserve">Identifying new ideas </w:t>
      </w:r>
    </w:p>
    <w:p w14:paraId="18D3F81B" w14:textId="77777777" w:rsidR="00A434CD" w:rsidRDefault="00497C95">
      <w:pPr>
        <w:numPr>
          <w:ilvl w:val="0"/>
          <w:numId w:val="1"/>
        </w:num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>Seeking solutions</w:t>
      </w:r>
    </w:p>
    <w:p w14:paraId="16E1DF14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 xml:space="preserve">Some of the keywords in this unit are as follows </w:t>
      </w:r>
    </w:p>
    <w:p w14:paraId="7237CFBD" w14:textId="77777777" w:rsidR="00A434CD" w:rsidRDefault="00A434CD">
      <w:pPr>
        <w:rPr>
          <w:rFonts w:ascii="Rockwell" w:eastAsia="Rockwell" w:hAnsi="Rockwell" w:cs="Rockwell"/>
          <w:sz w:val="32"/>
          <w:szCs w:val="32"/>
        </w:rPr>
      </w:pPr>
    </w:p>
    <w:p w14:paraId="62297ED1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b/>
          <w:bCs/>
          <w:sz w:val="32"/>
          <w:szCs w:val="32"/>
        </w:rPr>
        <w:t>STORY TELLING:</w:t>
      </w:r>
      <w:r>
        <w:rPr>
          <w:rFonts w:ascii="Rockwell" w:eastAsia="Rockwell" w:hAnsi="Rockwell" w:cs="Rockwell"/>
          <w:sz w:val="32"/>
          <w:szCs w:val="32"/>
        </w:rPr>
        <w:t xml:space="preserve"> Is the social and cultural activity of sharing stories, sometimes with improvisation, theatrics or embellishments . (en.m.wikipedia.org)</w:t>
      </w:r>
    </w:p>
    <w:p w14:paraId="6CF30D30" w14:textId="77777777" w:rsidR="00A434CD" w:rsidRDefault="00A434CD">
      <w:pPr>
        <w:rPr>
          <w:rFonts w:ascii="Rockwell" w:eastAsia="Rockwell" w:hAnsi="Rockwell" w:cs="Rockwell"/>
          <w:sz w:val="32"/>
          <w:szCs w:val="32"/>
        </w:rPr>
      </w:pPr>
    </w:p>
    <w:p w14:paraId="434DCE8B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b/>
          <w:bCs/>
          <w:sz w:val="32"/>
          <w:szCs w:val="32"/>
        </w:rPr>
        <w:t xml:space="preserve">IDEAS </w:t>
      </w:r>
      <w:r>
        <w:rPr>
          <w:rFonts w:ascii="Rockwell" w:eastAsia="Rockwell" w:hAnsi="Rockwell" w:cs="Rockwell"/>
          <w:sz w:val="32"/>
          <w:szCs w:val="32"/>
        </w:rPr>
        <w:t xml:space="preserve">: refers to whatever is known or supposed about something </w:t>
      </w:r>
    </w:p>
    <w:p w14:paraId="1AF977C0" w14:textId="77777777" w:rsidR="00A434CD" w:rsidRDefault="00A434CD">
      <w:pPr>
        <w:rPr>
          <w:rFonts w:ascii="Rockwell" w:eastAsia="Rockwell" w:hAnsi="Rockwell" w:cs="Rockwell"/>
          <w:sz w:val="32"/>
          <w:szCs w:val="32"/>
        </w:rPr>
      </w:pPr>
    </w:p>
    <w:p w14:paraId="6F73BEA3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b/>
          <w:bCs/>
          <w:sz w:val="32"/>
          <w:szCs w:val="32"/>
        </w:rPr>
        <w:t>SCOPING</w:t>
      </w:r>
      <w:r>
        <w:rPr>
          <w:rFonts w:ascii="Rockwell" w:eastAsia="Rockwell" w:hAnsi="Rockwell" w:cs="Rockwell"/>
          <w:sz w:val="32"/>
          <w:szCs w:val="32"/>
        </w:rPr>
        <w:t>: id the act of practice of eyeing or examin</w:t>
      </w:r>
      <w:r>
        <w:rPr>
          <w:rFonts w:ascii="Rockwell" w:eastAsia="Rockwell" w:hAnsi="Rockwell" w:cs="Rockwell"/>
          <w:sz w:val="32"/>
          <w:szCs w:val="32"/>
        </w:rPr>
        <w:t xml:space="preserve">e as in order to evaluate or appreciate </w:t>
      </w:r>
    </w:p>
    <w:p w14:paraId="466574C4" w14:textId="77777777" w:rsidR="00A434CD" w:rsidRDefault="00A434CD">
      <w:pPr>
        <w:rPr>
          <w:rFonts w:ascii="Rockwell" w:eastAsia="Rockwell" w:hAnsi="Rockwell" w:cs="Rockwell"/>
          <w:sz w:val="32"/>
          <w:szCs w:val="32"/>
        </w:rPr>
      </w:pPr>
    </w:p>
    <w:p w14:paraId="3D3D5F4A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b/>
          <w:bCs/>
          <w:sz w:val="32"/>
          <w:szCs w:val="32"/>
        </w:rPr>
        <w:t>TOOL CARD</w:t>
      </w:r>
      <w:r>
        <w:rPr>
          <w:rFonts w:ascii="Rockwell" w:eastAsia="Rockwell" w:hAnsi="Rockwell" w:cs="Rockwell"/>
          <w:sz w:val="32"/>
          <w:szCs w:val="32"/>
        </w:rPr>
        <w:t>: is a credit card multi tool that packs a bunch of tools into a compact design that fits perfectly in your wallet.</w:t>
      </w:r>
    </w:p>
    <w:p w14:paraId="767D7CC9" w14:textId="77777777" w:rsidR="00A434CD" w:rsidRDefault="00A434CD">
      <w:pPr>
        <w:rPr>
          <w:rFonts w:ascii="Rockwell" w:eastAsia="Rockwell" w:hAnsi="Rockwell" w:cs="Rockwell"/>
          <w:sz w:val="32"/>
          <w:szCs w:val="32"/>
        </w:rPr>
      </w:pPr>
    </w:p>
    <w:p w14:paraId="4729223B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b/>
          <w:bCs/>
          <w:sz w:val="32"/>
          <w:szCs w:val="32"/>
        </w:rPr>
        <w:t>TOOL KIT:</w:t>
      </w:r>
      <w:r>
        <w:rPr>
          <w:rFonts w:ascii="Rockwell" w:eastAsia="Rockwell" w:hAnsi="Rockwell" w:cs="Rockwell"/>
          <w:sz w:val="32"/>
          <w:szCs w:val="32"/>
        </w:rPr>
        <w:t xml:space="preserve"> is a special set of tool  that are kept together and that are often used for a</w:t>
      </w:r>
      <w:r>
        <w:rPr>
          <w:rFonts w:ascii="Rockwell" w:eastAsia="Rockwell" w:hAnsi="Rockwell" w:cs="Rockwell"/>
          <w:sz w:val="32"/>
          <w:szCs w:val="32"/>
        </w:rPr>
        <w:t xml:space="preserve"> particular purpose. Or a set of skills, abilities , knowledge or other things needed in order to do a particular task or job</w:t>
      </w:r>
    </w:p>
    <w:p w14:paraId="10130AFA" w14:textId="77777777" w:rsidR="00A434CD" w:rsidRDefault="00A434CD">
      <w:pPr>
        <w:rPr>
          <w:rFonts w:ascii="Rockwell" w:eastAsia="Rockwell" w:hAnsi="Rockwell" w:cs="Rockwell"/>
          <w:sz w:val="32"/>
          <w:szCs w:val="32"/>
        </w:rPr>
      </w:pPr>
    </w:p>
    <w:p w14:paraId="4598CE9E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>In unit three, there are four topics under the course change makers.</w:t>
      </w:r>
    </w:p>
    <w:p w14:paraId="123B6D46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 xml:space="preserve">In these  four topics is where </w:t>
      </w:r>
      <w:proofErr w:type="spellStart"/>
      <w:r>
        <w:rPr>
          <w:rFonts w:ascii="Rockwell" w:eastAsia="Rockwell" w:hAnsi="Rockwell" w:cs="Rockwell"/>
          <w:sz w:val="32"/>
          <w:szCs w:val="32"/>
        </w:rPr>
        <w:t>i</w:t>
      </w:r>
      <w:proofErr w:type="spellEnd"/>
      <w:r>
        <w:rPr>
          <w:rFonts w:ascii="Rockwell" w:eastAsia="Rockwell" w:hAnsi="Rockwell" w:cs="Rockwell"/>
          <w:sz w:val="32"/>
          <w:szCs w:val="32"/>
        </w:rPr>
        <w:t xml:space="preserve"> will narrow my keywords fro</w:t>
      </w:r>
      <w:r>
        <w:rPr>
          <w:rFonts w:ascii="Rockwell" w:eastAsia="Rockwell" w:hAnsi="Rockwell" w:cs="Rockwell"/>
          <w:sz w:val="32"/>
          <w:szCs w:val="32"/>
        </w:rPr>
        <w:t>m.</w:t>
      </w:r>
    </w:p>
    <w:p w14:paraId="0CDBE329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lastRenderedPageBreak/>
        <w:t xml:space="preserve">The topics are as follows </w:t>
      </w:r>
    </w:p>
    <w:p w14:paraId="6AA64F5E" w14:textId="77777777" w:rsidR="00A434CD" w:rsidRDefault="00497C95">
      <w:pPr>
        <w:numPr>
          <w:ilvl w:val="0"/>
          <w:numId w:val="2"/>
        </w:num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 xml:space="preserve">Collaboration not competition </w:t>
      </w:r>
    </w:p>
    <w:p w14:paraId="093FC130" w14:textId="77777777" w:rsidR="00A434CD" w:rsidRDefault="00497C95">
      <w:pPr>
        <w:numPr>
          <w:ilvl w:val="0"/>
          <w:numId w:val="2"/>
        </w:num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>Funding you idea</w:t>
      </w:r>
    </w:p>
    <w:p w14:paraId="6DE30176" w14:textId="77777777" w:rsidR="00A434CD" w:rsidRDefault="00497C95">
      <w:pPr>
        <w:numPr>
          <w:ilvl w:val="0"/>
          <w:numId w:val="2"/>
        </w:num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 xml:space="preserve">Telling your story </w:t>
      </w:r>
    </w:p>
    <w:p w14:paraId="38BC0075" w14:textId="77777777" w:rsidR="00A434CD" w:rsidRDefault="00497C95">
      <w:pPr>
        <w:numPr>
          <w:ilvl w:val="0"/>
          <w:numId w:val="2"/>
        </w:num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>Be in it to win it.</w:t>
      </w:r>
    </w:p>
    <w:p w14:paraId="1F6A5442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 xml:space="preserve">  </w:t>
      </w:r>
    </w:p>
    <w:p w14:paraId="4D2F33F4" w14:textId="77777777" w:rsidR="00A434CD" w:rsidRDefault="00497C95">
      <w:pPr>
        <w:pStyle w:val="NormalWeb"/>
        <w:spacing w:after="300" w:afterAutospacing="0" w:line="24" w:lineRule="atLeast"/>
        <w:rPr>
          <w:rFonts w:ascii="Rockwell" w:eastAsia="Rockwell" w:hAnsi="Rockwell" w:cs="Rockwell"/>
          <w:color w:val="36424A"/>
          <w:sz w:val="32"/>
          <w:szCs w:val="32"/>
        </w:rPr>
      </w:pPr>
      <w:proofErr w:type="spellStart"/>
      <w:r>
        <w:rPr>
          <w:rFonts w:ascii="Rockwell" w:eastAsia="Rockwell" w:hAnsi="Rockwell" w:cs="Rockwell"/>
          <w:sz w:val="32"/>
          <w:szCs w:val="32"/>
        </w:rPr>
        <w:t>COLLABORATION:</w:t>
      </w:r>
      <w:r>
        <w:rPr>
          <w:rFonts w:ascii="Rockwell" w:eastAsia="Rockwell" w:hAnsi="Rockwell" w:cs="Rockwell"/>
          <w:color w:val="36424A"/>
          <w:sz w:val="32"/>
          <w:szCs w:val="32"/>
        </w:rPr>
        <w:t>Collaboration</w:t>
      </w:r>
      <w:proofErr w:type="spellEnd"/>
      <w:r>
        <w:rPr>
          <w:rFonts w:ascii="Rockwell" w:eastAsia="Rockwell" w:hAnsi="Rockwell" w:cs="Rockwell"/>
          <w:color w:val="36424A"/>
          <w:sz w:val="32"/>
          <w:szCs w:val="32"/>
        </w:rPr>
        <w:t xml:space="preserve"> is a working practice whereby individuals work together for a common purpose to achieve business benefit. </w:t>
      </w:r>
    </w:p>
    <w:p w14:paraId="26E8F886" w14:textId="77777777" w:rsidR="00A434CD" w:rsidRDefault="00497C95">
      <w:pPr>
        <w:pStyle w:val="NormalWeb"/>
        <w:spacing w:after="300" w:afterAutospacing="0" w:line="24" w:lineRule="atLeast"/>
        <w:rPr>
          <w:rFonts w:ascii="Rockwell" w:eastAsia="Rockwell" w:hAnsi="Rockwell" w:cs="Rockwell"/>
          <w:color w:val="36424A"/>
          <w:sz w:val="32"/>
          <w:szCs w:val="32"/>
        </w:rPr>
      </w:pPr>
      <w:r>
        <w:rPr>
          <w:rFonts w:ascii="Rockwell" w:eastAsia="Rockwell" w:hAnsi="Rockwell" w:cs="Rockwell"/>
          <w:color w:val="36424A"/>
          <w:sz w:val="32"/>
          <w:szCs w:val="32"/>
        </w:rPr>
        <w:t>Collaboration enables individuals to work together to achieve a defined and common business purpose.</w:t>
      </w:r>
    </w:p>
    <w:p w14:paraId="52930133" w14:textId="77777777" w:rsidR="00A434CD" w:rsidRDefault="00A434CD">
      <w:pPr>
        <w:pStyle w:val="NormalWeb"/>
        <w:spacing w:after="300" w:afterAutospacing="0" w:line="24" w:lineRule="atLeast"/>
        <w:rPr>
          <w:rFonts w:ascii="Rockwell" w:eastAsia="Rockwell" w:hAnsi="Rockwell" w:cs="Rockwell"/>
          <w:color w:val="36424A"/>
          <w:sz w:val="32"/>
          <w:szCs w:val="32"/>
        </w:rPr>
      </w:pPr>
    </w:p>
    <w:p w14:paraId="6CA1D72B" w14:textId="77777777" w:rsidR="00A434CD" w:rsidRDefault="00497C95">
      <w:pPr>
        <w:widowControl/>
        <w:jc w:val="left"/>
        <w:rPr>
          <w:rFonts w:ascii="Rockwell" w:eastAsia="Rockwell" w:hAnsi="Rockwell" w:cs="Rockwell"/>
          <w:color w:val="202122"/>
          <w:kern w:val="0"/>
          <w:sz w:val="32"/>
          <w:szCs w:val="32"/>
          <w:shd w:val="clear" w:color="auto" w:fill="FFFFFF"/>
          <w:lang w:bidi="ar"/>
        </w:rPr>
      </w:pPr>
      <w:r>
        <w:rPr>
          <w:rFonts w:ascii="Rockwell" w:eastAsia="Rockwell" w:hAnsi="Rockwell" w:cs="Rockwell"/>
          <w:b/>
          <w:bCs/>
          <w:color w:val="36424A"/>
          <w:sz w:val="32"/>
          <w:szCs w:val="32"/>
        </w:rPr>
        <w:t>COMPETITION</w:t>
      </w:r>
      <w:r>
        <w:rPr>
          <w:rFonts w:ascii="Rockwell" w:eastAsia="Rockwell" w:hAnsi="Rockwell" w:cs="Rockwell"/>
          <w:color w:val="36424A"/>
          <w:sz w:val="32"/>
          <w:szCs w:val="32"/>
        </w:rPr>
        <w:t xml:space="preserve">: </w:t>
      </w:r>
      <w:r>
        <w:rPr>
          <w:rFonts w:ascii="Rockwell" w:eastAsia="Rockwell" w:hAnsi="Rockwell" w:cs="Rockwell"/>
          <w:b/>
          <w:color w:val="202122"/>
          <w:kern w:val="0"/>
          <w:sz w:val="32"/>
          <w:szCs w:val="32"/>
          <w:lang w:bidi="ar"/>
        </w:rPr>
        <w:t>Competition</w:t>
      </w:r>
      <w:r>
        <w:rPr>
          <w:rFonts w:ascii="Rockwell" w:eastAsia="Rockwell" w:hAnsi="Rockwell" w:cs="Rockwell"/>
          <w:color w:val="202122"/>
          <w:kern w:val="0"/>
          <w:sz w:val="32"/>
          <w:szCs w:val="32"/>
          <w:shd w:val="clear" w:color="auto" w:fill="FFFFFF"/>
          <w:lang w:bidi="ar"/>
        </w:rPr>
        <w:t> is a rivalry  where two or more parties strive for a common goal which cannot be shared: where one's gain is the other's loss. Co</w:t>
      </w:r>
      <w:r>
        <w:rPr>
          <w:rFonts w:ascii="Rockwell" w:eastAsia="Rockwell" w:hAnsi="Rockwell" w:cs="Rockwell"/>
          <w:color w:val="202122"/>
          <w:kern w:val="0"/>
          <w:sz w:val="32"/>
          <w:szCs w:val="32"/>
          <w:shd w:val="clear" w:color="auto" w:fill="FFFFFF"/>
          <w:lang w:bidi="ar"/>
        </w:rPr>
        <w:t>mpetition can arise between entities such as organisms, individuals, economic and social groups, etc. The rivalry can be over attainment of any exclusive goal.</w:t>
      </w:r>
    </w:p>
    <w:p w14:paraId="17C87E11" w14:textId="77777777" w:rsidR="00A434CD" w:rsidRDefault="00A434CD">
      <w:pPr>
        <w:widowControl/>
        <w:jc w:val="left"/>
        <w:rPr>
          <w:rFonts w:ascii="Rockwell" w:eastAsia="Rockwell" w:hAnsi="Rockwell" w:cs="Rockwell"/>
          <w:color w:val="202122"/>
          <w:kern w:val="0"/>
          <w:sz w:val="32"/>
          <w:szCs w:val="32"/>
          <w:shd w:val="clear" w:color="auto" w:fill="FFFFFF"/>
          <w:lang w:bidi="ar"/>
        </w:rPr>
      </w:pPr>
    </w:p>
    <w:p w14:paraId="019905CE" w14:textId="77777777" w:rsidR="00A434CD" w:rsidRDefault="00497C95">
      <w:pPr>
        <w:widowControl/>
        <w:jc w:val="left"/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</w:pPr>
      <w:r>
        <w:rPr>
          <w:rFonts w:ascii="Rockwell" w:eastAsia="Rockwell" w:hAnsi="Rockwell" w:cs="Rockwell"/>
          <w:b/>
          <w:bCs/>
          <w:color w:val="202122"/>
          <w:kern w:val="0"/>
          <w:sz w:val="32"/>
          <w:szCs w:val="32"/>
          <w:shd w:val="clear" w:color="auto" w:fill="FFFFFF"/>
          <w:lang w:bidi="ar"/>
        </w:rPr>
        <w:lastRenderedPageBreak/>
        <w:t>STAKEHOLDER</w:t>
      </w:r>
      <w:r>
        <w:rPr>
          <w:rFonts w:ascii="Rockwell" w:eastAsia="Rockwell" w:hAnsi="Rockwell" w:cs="Rockwell"/>
          <w:color w:val="202122"/>
          <w:kern w:val="0"/>
          <w:sz w:val="32"/>
          <w:szCs w:val="32"/>
          <w:shd w:val="clear" w:color="auto" w:fill="FFFFFF"/>
          <w:lang w:bidi="ar"/>
        </w:rPr>
        <w:t xml:space="preserve">: </w:t>
      </w:r>
      <w:r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  <w:t>A stakeholder is a party that has an interest in a company and can either affect o</w:t>
      </w:r>
      <w:r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  <w:t>r be affected by the business.</w:t>
      </w:r>
    </w:p>
    <w:p w14:paraId="66806914" w14:textId="77777777" w:rsidR="00A434CD" w:rsidRDefault="00A434CD">
      <w:pPr>
        <w:widowControl/>
        <w:jc w:val="left"/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</w:pPr>
    </w:p>
    <w:p w14:paraId="674C1BC6" w14:textId="77777777" w:rsidR="00A434CD" w:rsidRDefault="00497C95">
      <w:pPr>
        <w:widowControl/>
        <w:jc w:val="left"/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</w:pPr>
      <w:r>
        <w:rPr>
          <w:rFonts w:ascii="Rockwell" w:eastAsia="Rockwell" w:hAnsi="Rockwell" w:cs="Rockwell"/>
          <w:b/>
          <w:bCs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  <w:t>COMMUNICATION TOOLS</w:t>
      </w:r>
      <w:r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  <w:t>: They are tools that allows members of a teamwork involved in a different stages of integrated products, processes or manufacturing system development.</w:t>
      </w:r>
    </w:p>
    <w:p w14:paraId="6DD27BBB" w14:textId="77777777" w:rsidR="00A434CD" w:rsidRDefault="00A434CD">
      <w:pPr>
        <w:widowControl/>
        <w:jc w:val="left"/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</w:pPr>
    </w:p>
    <w:p w14:paraId="3EE197FD" w14:textId="77777777" w:rsidR="00A434CD" w:rsidRDefault="00497C95">
      <w:pPr>
        <w:widowControl/>
        <w:jc w:val="left"/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</w:pPr>
      <w:r>
        <w:rPr>
          <w:rFonts w:ascii="Rockwell" w:eastAsia="Rockwell" w:hAnsi="Rockwell" w:cs="Rockwell"/>
          <w:b/>
          <w:bCs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  <w:t>SELF CONFIDENCE</w:t>
      </w:r>
      <w:r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  <w:t xml:space="preserve"> : is the attitude about your skills and abilities which has been accepted by an individual and can be accessed by a given task.</w:t>
      </w:r>
    </w:p>
    <w:p w14:paraId="6F90A3B1" w14:textId="77777777" w:rsidR="00A434CD" w:rsidRDefault="00A434CD">
      <w:pPr>
        <w:widowControl/>
        <w:jc w:val="left"/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</w:pPr>
    </w:p>
    <w:p w14:paraId="1AE4B4E4" w14:textId="77777777" w:rsidR="00A434CD" w:rsidRDefault="00497C95">
      <w:pPr>
        <w:widowControl/>
        <w:jc w:val="left"/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</w:pPr>
      <w:r>
        <w:rPr>
          <w:rFonts w:ascii="Rockwell" w:eastAsia="Rockwell" w:hAnsi="Rockwell" w:cs="Rockwell"/>
          <w:b/>
          <w:bCs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  <w:t>SELF  AUTHENTICITY</w:t>
      </w:r>
      <w:r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  <w:t>: is who truly a person is, regardless of the occupation, influence on other people, it is an honest represe</w:t>
      </w:r>
      <w:r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  <w:t>ntation .</w:t>
      </w:r>
    </w:p>
    <w:p w14:paraId="52FC3E68" w14:textId="77777777" w:rsidR="00A434CD" w:rsidRDefault="00A434CD">
      <w:pPr>
        <w:widowControl/>
        <w:jc w:val="left"/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</w:pPr>
    </w:p>
    <w:p w14:paraId="31F302BC" w14:textId="77777777" w:rsidR="00A434CD" w:rsidRDefault="00497C95">
      <w:pPr>
        <w:widowControl/>
        <w:jc w:val="left"/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</w:pPr>
      <w:r>
        <w:rPr>
          <w:rFonts w:ascii="Rockwell" w:eastAsia="Rockwell" w:hAnsi="Rockwell" w:cs="Rockwell"/>
          <w:b/>
          <w:bCs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  <w:t>SOCIAL MEDIA</w:t>
      </w:r>
      <w:r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  <w:t xml:space="preserve">: Refers to the means of interactions among people in which they create, share and </w:t>
      </w:r>
      <w:r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  <w:lastRenderedPageBreak/>
        <w:t xml:space="preserve">exchange information and ideas in virtual communication networks </w:t>
      </w:r>
    </w:p>
    <w:p w14:paraId="52BCAFCD" w14:textId="77777777" w:rsidR="00A434CD" w:rsidRDefault="00497C95">
      <w:pPr>
        <w:widowControl/>
        <w:jc w:val="left"/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</w:pPr>
      <w:proofErr w:type="spellStart"/>
      <w:r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  <w:t>Eg</w:t>
      </w:r>
      <w:proofErr w:type="spellEnd"/>
      <w:r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  <w:t xml:space="preserve">. Facebook, twitter, </w:t>
      </w:r>
      <w:proofErr w:type="spellStart"/>
      <w:r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  <w:t>tik</w:t>
      </w:r>
      <w:proofErr w:type="spellEnd"/>
      <w:r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  <w:t xml:space="preserve"> </w:t>
      </w:r>
      <w:proofErr w:type="spellStart"/>
      <w:r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  <w:t>tok</w:t>
      </w:r>
      <w:proofErr w:type="spellEnd"/>
      <w:r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  <w:t xml:space="preserve">, skype and </w:t>
      </w:r>
      <w:proofErr w:type="spellStart"/>
      <w:r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  <w:t>whatsapp</w:t>
      </w:r>
      <w:proofErr w:type="spellEnd"/>
    </w:p>
    <w:p w14:paraId="2BB12C95" w14:textId="77777777" w:rsidR="00A434CD" w:rsidRDefault="00A434CD">
      <w:pPr>
        <w:widowControl/>
        <w:jc w:val="left"/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</w:pPr>
    </w:p>
    <w:p w14:paraId="47081331" w14:textId="77777777" w:rsidR="00A434CD" w:rsidRDefault="00A434CD">
      <w:pPr>
        <w:widowControl/>
        <w:jc w:val="left"/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</w:pPr>
    </w:p>
    <w:p w14:paraId="1BD50815" w14:textId="77777777" w:rsidR="00A434CD" w:rsidRDefault="00497C95">
      <w:pPr>
        <w:widowControl/>
        <w:jc w:val="left"/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</w:pPr>
      <w:r>
        <w:rPr>
          <w:rFonts w:ascii="Rockwell" w:eastAsia="Rockwell" w:hAnsi="Rockwell" w:cs="Rockwell"/>
          <w:b/>
          <w:bCs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  <w:t>LINKEDIN</w:t>
      </w:r>
      <w:r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  <w:t xml:space="preserve">: is the world largest </w:t>
      </w:r>
      <w:r>
        <w:rPr>
          <w:rFonts w:ascii="Rockwell" w:eastAsia="Rockwell" w:hAnsi="Rockwell" w:cs="Rockwell"/>
          <w:color w:val="111111"/>
          <w:spacing w:val="1"/>
          <w:kern w:val="0"/>
          <w:sz w:val="32"/>
          <w:szCs w:val="32"/>
          <w:shd w:val="clear" w:color="auto" w:fill="FFFFFF"/>
          <w:lang w:bidi="ar"/>
        </w:rPr>
        <w:t xml:space="preserve">professional network on the internet which are used multi-purposely </w:t>
      </w:r>
    </w:p>
    <w:p w14:paraId="56A3D9D4" w14:textId="77777777" w:rsidR="00A434CD" w:rsidRDefault="00497C95">
      <w:pPr>
        <w:widowControl/>
        <w:jc w:val="left"/>
        <w:rPr>
          <w:rFonts w:ascii="Rockwell" w:eastAsia="Rockwell" w:hAnsi="Rockwell" w:cs="Rockwell"/>
          <w:color w:val="202122"/>
          <w:kern w:val="0"/>
          <w:sz w:val="32"/>
          <w:szCs w:val="32"/>
          <w:shd w:val="clear" w:color="auto" w:fill="FFFFFF"/>
          <w:lang w:bidi="ar"/>
        </w:rPr>
      </w:pPr>
      <w:r>
        <w:rPr>
          <w:rFonts w:ascii="Rockwell" w:eastAsia="Rockwell" w:hAnsi="Rockwell" w:cs="Rockwell"/>
          <w:color w:val="202122"/>
          <w:kern w:val="0"/>
          <w:sz w:val="32"/>
          <w:szCs w:val="32"/>
          <w:shd w:val="clear" w:color="auto" w:fill="FFFFFF"/>
          <w:lang w:bidi="ar"/>
        </w:rPr>
        <w:t>for jobs, learning skills needed for a career.</w:t>
      </w:r>
    </w:p>
    <w:p w14:paraId="66E88FCD" w14:textId="77777777" w:rsidR="00A434CD" w:rsidRDefault="00A434CD">
      <w:pPr>
        <w:widowControl/>
        <w:jc w:val="left"/>
        <w:rPr>
          <w:rFonts w:ascii="Rockwell" w:eastAsia="Rockwell" w:hAnsi="Rockwell" w:cs="Rockwell"/>
          <w:color w:val="202122"/>
          <w:kern w:val="0"/>
          <w:sz w:val="32"/>
          <w:szCs w:val="32"/>
          <w:shd w:val="clear" w:color="auto" w:fill="FFFFFF"/>
          <w:lang w:bidi="ar"/>
        </w:rPr>
      </w:pPr>
    </w:p>
    <w:p w14:paraId="02E199FF" w14:textId="77777777" w:rsidR="00A434CD" w:rsidRDefault="00A434CD">
      <w:pPr>
        <w:widowControl/>
        <w:jc w:val="left"/>
        <w:rPr>
          <w:rFonts w:ascii="Rockwell" w:eastAsia="Rockwell" w:hAnsi="Rockwell" w:cs="Rockwell"/>
          <w:color w:val="202122"/>
          <w:kern w:val="0"/>
          <w:sz w:val="32"/>
          <w:szCs w:val="32"/>
          <w:shd w:val="clear" w:color="auto" w:fill="FFFFFF"/>
          <w:lang w:bidi="ar"/>
        </w:rPr>
      </w:pPr>
    </w:p>
    <w:p w14:paraId="23DD7C0B" w14:textId="77777777" w:rsidR="00A434CD" w:rsidRDefault="00497C95">
      <w:pPr>
        <w:widowControl/>
        <w:jc w:val="left"/>
        <w:rPr>
          <w:rFonts w:ascii="Rockwell" w:eastAsia="Rockwell" w:hAnsi="Rockwell" w:cs="Rockwell"/>
          <w:color w:val="202122"/>
          <w:kern w:val="0"/>
          <w:sz w:val="32"/>
          <w:szCs w:val="32"/>
          <w:shd w:val="clear" w:color="auto" w:fill="FFFFFF"/>
          <w:lang w:bidi="ar"/>
        </w:rPr>
      </w:pPr>
      <w:r>
        <w:rPr>
          <w:rFonts w:ascii="Rockwell" w:eastAsia="Rockwell" w:hAnsi="Rockwell" w:cs="Rockwell"/>
          <w:b/>
          <w:bCs/>
          <w:color w:val="202122"/>
          <w:kern w:val="0"/>
          <w:sz w:val="32"/>
          <w:szCs w:val="32"/>
          <w:shd w:val="clear" w:color="auto" w:fill="FFFFFF"/>
          <w:lang w:bidi="ar"/>
        </w:rPr>
        <w:t>SOCIAL ENTERPRISE:</w:t>
      </w:r>
      <w:r>
        <w:rPr>
          <w:rFonts w:ascii="Rockwell" w:eastAsia="Rockwell" w:hAnsi="Rockwell" w:cs="Rockwell"/>
          <w:color w:val="202122"/>
          <w:kern w:val="0"/>
          <w:sz w:val="32"/>
          <w:szCs w:val="32"/>
          <w:shd w:val="clear" w:color="auto" w:fill="FFFFFF"/>
          <w:lang w:bidi="ar"/>
        </w:rPr>
        <w:t xml:space="preserve"> is defined as a business with specific social objectives that serve its primary purpose .</w:t>
      </w:r>
    </w:p>
    <w:p w14:paraId="02EC7284" w14:textId="77777777" w:rsidR="00A434CD" w:rsidRDefault="00497C95">
      <w:pPr>
        <w:widowControl/>
        <w:jc w:val="left"/>
        <w:rPr>
          <w:rFonts w:ascii="Rockwell" w:eastAsia="Rockwell" w:hAnsi="Rockwell" w:cs="Rockwell"/>
          <w:color w:val="202122"/>
          <w:kern w:val="0"/>
          <w:sz w:val="32"/>
          <w:szCs w:val="32"/>
          <w:shd w:val="clear" w:color="auto" w:fill="FFFFFF"/>
          <w:lang w:bidi="ar"/>
        </w:rPr>
      </w:pPr>
      <w:r>
        <w:rPr>
          <w:rFonts w:ascii="Rockwell" w:eastAsia="Rockwell" w:hAnsi="Rockwell" w:cs="Rockwell"/>
          <w:color w:val="202122"/>
          <w:kern w:val="0"/>
          <w:sz w:val="32"/>
          <w:szCs w:val="32"/>
          <w:shd w:val="clear" w:color="auto" w:fill="FFFFFF"/>
          <w:lang w:bidi="ar"/>
        </w:rPr>
        <w:t>It seek to maximize profit wh</w:t>
      </w:r>
      <w:r>
        <w:rPr>
          <w:rFonts w:ascii="Rockwell" w:eastAsia="Rockwell" w:hAnsi="Rockwell" w:cs="Rockwell"/>
          <w:color w:val="202122"/>
          <w:kern w:val="0"/>
          <w:sz w:val="32"/>
          <w:szCs w:val="32"/>
          <w:shd w:val="clear" w:color="auto" w:fill="FFFFFF"/>
          <w:lang w:bidi="ar"/>
        </w:rPr>
        <w:t>ile maximizing benefits to society and environment and the profit are principally used to fund social programs.</w:t>
      </w:r>
    </w:p>
    <w:p w14:paraId="43F1E521" w14:textId="77777777" w:rsidR="00A434CD" w:rsidRDefault="00A434CD">
      <w:pPr>
        <w:pStyle w:val="NormalWeb"/>
        <w:spacing w:after="300" w:afterAutospacing="0" w:line="24" w:lineRule="atLeast"/>
        <w:rPr>
          <w:rFonts w:ascii="Rockwell" w:eastAsia="Rockwell" w:hAnsi="Rockwell" w:cs="Rockwell"/>
          <w:color w:val="36424A"/>
          <w:sz w:val="32"/>
          <w:szCs w:val="32"/>
        </w:rPr>
      </w:pPr>
    </w:p>
    <w:p w14:paraId="31EFFF27" w14:textId="77777777" w:rsidR="00A434CD" w:rsidRDefault="00497C95">
      <w:pPr>
        <w:jc w:val="center"/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b/>
          <w:bCs/>
          <w:sz w:val="32"/>
          <w:szCs w:val="32"/>
        </w:rPr>
        <w:t xml:space="preserve">CONCLUSION </w:t>
      </w:r>
    </w:p>
    <w:p w14:paraId="5F1C55AE" w14:textId="77777777" w:rsidR="00A434CD" w:rsidRDefault="00497C95">
      <w:pPr>
        <w:widowControl/>
        <w:jc w:val="left"/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color w:val="333333"/>
          <w:kern w:val="0"/>
          <w:sz w:val="32"/>
          <w:szCs w:val="32"/>
          <w:shd w:val="clear" w:color="auto" w:fill="FFFFFF"/>
          <w:lang w:bidi="ar"/>
        </w:rPr>
        <w:lastRenderedPageBreak/>
        <w:t xml:space="preserve">Social progress in the future will depend more on bottom-up initiatives and grassroots transformations than on top-down state </w:t>
      </w:r>
      <w:r>
        <w:rPr>
          <w:rFonts w:ascii="Rockwell" w:eastAsia="Rockwell" w:hAnsi="Rockwell" w:cs="Rockwell"/>
          <w:color w:val="333333"/>
          <w:kern w:val="0"/>
          <w:sz w:val="32"/>
          <w:szCs w:val="32"/>
          <w:shd w:val="clear" w:color="auto" w:fill="FFFFFF"/>
          <w:lang w:bidi="ar"/>
        </w:rPr>
        <w:t>interventions. Everyone can start the movement toward a better society by taking initiatives in the family, in the community, at work, and in the capacity of a parent, spouse, worker, employer, investor, consumer, voter, volunteer.</w:t>
      </w:r>
    </w:p>
    <w:p w14:paraId="5D0FDE3C" w14:textId="77777777" w:rsidR="00A434CD" w:rsidRDefault="00A434CD">
      <w:pPr>
        <w:rPr>
          <w:rFonts w:ascii="Rockwell" w:eastAsia="Rockwell" w:hAnsi="Rockwell" w:cs="Rockwell"/>
          <w:sz w:val="32"/>
          <w:szCs w:val="32"/>
        </w:rPr>
      </w:pPr>
    </w:p>
    <w:p w14:paraId="44CD7E76" w14:textId="77777777" w:rsidR="00A434CD" w:rsidRDefault="00A434CD">
      <w:pPr>
        <w:rPr>
          <w:rFonts w:ascii="Rockwell" w:eastAsia="Rockwell" w:hAnsi="Rockwell" w:cs="Rockwell"/>
          <w:sz w:val="32"/>
          <w:szCs w:val="32"/>
        </w:rPr>
      </w:pPr>
    </w:p>
    <w:p w14:paraId="1A794677" w14:textId="77777777" w:rsidR="00A434CD" w:rsidRDefault="00A434CD">
      <w:pPr>
        <w:rPr>
          <w:rFonts w:ascii="Rockwell" w:eastAsia="Rockwell" w:hAnsi="Rockwell" w:cs="Rockwell"/>
          <w:sz w:val="32"/>
          <w:szCs w:val="32"/>
        </w:rPr>
      </w:pPr>
    </w:p>
    <w:p w14:paraId="399115A7" w14:textId="77777777" w:rsidR="00A434CD" w:rsidRDefault="00497C95">
      <w:pPr>
        <w:rPr>
          <w:rFonts w:ascii="Rockwell" w:eastAsia="Rockwell" w:hAnsi="Rockwell" w:cs="Rockwell"/>
          <w:sz w:val="32"/>
          <w:szCs w:val="32"/>
        </w:rPr>
      </w:pPr>
      <w:r>
        <w:rPr>
          <w:rFonts w:ascii="Rockwell" w:eastAsia="Rockwell" w:hAnsi="Rockwell" w:cs="Rockwell"/>
          <w:sz w:val="32"/>
          <w:szCs w:val="32"/>
        </w:rPr>
        <w:t xml:space="preserve">SOURCE OF REFERENCE </w:t>
      </w:r>
    </w:p>
    <w:p w14:paraId="0DF87A04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proofErr w:type="spellStart"/>
      <w:r>
        <w:rPr>
          <w:rFonts w:ascii="Futura" w:eastAsia="Futura" w:hAnsi="Futura" w:cs="Futura"/>
          <w:sz w:val="32"/>
          <w:szCs w:val="32"/>
        </w:rPr>
        <w:t>Abulrub</w:t>
      </w:r>
      <w:proofErr w:type="spellEnd"/>
      <w:r>
        <w:rPr>
          <w:rFonts w:ascii="Futura" w:eastAsia="Futura" w:hAnsi="Futura" w:cs="Futura"/>
          <w:sz w:val="32"/>
          <w:szCs w:val="32"/>
        </w:rPr>
        <w:t xml:space="preserve">, A. G., </w:t>
      </w:r>
      <w:proofErr w:type="spellStart"/>
      <w:r>
        <w:rPr>
          <w:rFonts w:ascii="Futura" w:eastAsia="Futura" w:hAnsi="Futura" w:cs="Futura"/>
          <w:sz w:val="32"/>
          <w:szCs w:val="32"/>
        </w:rPr>
        <w:t>Attridge</w:t>
      </w:r>
      <w:proofErr w:type="spellEnd"/>
      <w:r>
        <w:rPr>
          <w:rFonts w:ascii="Futura" w:eastAsia="Futura" w:hAnsi="Futura" w:cs="Futura"/>
          <w:sz w:val="32"/>
          <w:szCs w:val="32"/>
        </w:rPr>
        <w:t xml:space="preserve">, A. N., &amp; Williams, M. A. (2011). Virtual reality in engineering education: </w:t>
      </w:r>
    </w:p>
    <w:p w14:paraId="106DB6D6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 xml:space="preserve">The future of creative learning. 2011 IEEE Global Engineering Education Conference (EDUCON), </w:t>
      </w:r>
    </w:p>
    <w:p w14:paraId="5C0BD8E0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751–757. https://doi.</w:t>
      </w:r>
    </w:p>
    <w:p w14:paraId="4D8BFEDD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org/</w:t>
      </w:r>
    </w:p>
    <w:p w14:paraId="0EBD36EF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10.1109/EDUCON.</w:t>
      </w:r>
    </w:p>
    <w:p w14:paraId="0BF12FB7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2011.</w:t>
      </w:r>
    </w:p>
    <w:p w14:paraId="3EC03E7F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lastRenderedPageBreak/>
        <w:t>57732</w:t>
      </w:r>
    </w:p>
    <w:p w14:paraId="702A5EC2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23.</w:t>
      </w:r>
    </w:p>
    <w:p w14:paraId="24822367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 xml:space="preserve">Alden-Rivers, B., </w:t>
      </w:r>
      <w:proofErr w:type="spellStart"/>
      <w:r>
        <w:rPr>
          <w:rFonts w:ascii="Futura" w:eastAsia="Futura" w:hAnsi="Futura" w:cs="Futura"/>
          <w:sz w:val="32"/>
          <w:szCs w:val="32"/>
        </w:rPr>
        <w:t>Armellini</w:t>
      </w:r>
      <w:proofErr w:type="spellEnd"/>
      <w:r>
        <w:rPr>
          <w:rFonts w:ascii="Futura" w:eastAsia="Futura" w:hAnsi="Futura" w:cs="Futura"/>
          <w:sz w:val="32"/>
          <w:szCs w:val="32"/>
        </w:rPr>
        <w:t xml:space="preserve">, A., Maxwell, R., Allen, S., &amp; Durkin, C. (2015a). Social innovation education: Towards a framework for learning design. Higher Education, Skills and Work-Based Learning, </w:t>
      </w:r>
    </w:p>
    <w:p w14:paraId="2F94E1B0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5(4), 383–400. https://doi.</w:t>
      </w:r>
    </w:p>
    <w:p w14:paraId="7DA2EA69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org/</w:t>
      </w:r>
    </w:p>
    <w:p w14:paraId="6E07B74D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10.</w:t>
      </w:r>
    </w:p>
    <w:p w14:paraId="390FFA3C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1108/HESWBL-04-</w:t>
      </w:r>
    </w:p>
    <w:p w14:paraId="34FFB3FA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2015-</w:t>
      </w:r>
    </w:p>
    <w:p w14:paraId="50A8520A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0026</w:t>
      </w:r>
    </w:p>
    <w:p w14:paraId="646029C4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 xml:space="preserve">Alden-Rivers, B., </w:t>
      </w:r>
      <w:proofErr w:type="spellStart"/>
      <w:r>
        <w:rPr>
          <w:rFonts w:ascii="Futura" w:eastAsia="Futura" w:hAnsi="Futura" w:cs="Futura"/>
          <w:sz w:val="32"/>
          <w:szCs w:val="32"/>
        </w:rPr>
        <w:t>Armellini</w:t>
      </w:r>
      <w:proofErr w:type="spellEnd"/>
      <w:r>
        <w:rPr>
          <w:rFonts w:ascii="Futura" w:eastAsia="Futura" w:hAnsi="Futura" w:cs="Futura"/>
          <w:sz w:val="32"/>
          <w:szCs w:val="32"/>
        </w:rPr>
        <w:t xml:space="preserve">, A., &amp; </w:t>
      </w:r>
      <w:proofErr w:type="spellStart"/>
      <w:r>
        <w:rPr>
          <w:rFonts w:ascii="Futura" w:eastAsia="Futura" w:hAnsi="Futura" w:cs="Futura"/>
          <w:sz w:val="32"/>
          <w:szCs w:val="32"/>
        </w:rPr>
        <w:t>Nie</w:t>
      </w:r>
      <w:proofErr w:type="spellEnd"/>
      <w:r>
        <w:rPr>
          <w:rFonts w:ascii="Futura" w:eastAsia="Futura" w:hAnsi="Futura" w:cs="Futura"/>
          <w:sz w:val="32"/>
          <w:szCs w:val="32"/>
        </w:rPr>
        <w:t xml:space="preserve">, M. (2015b). Embedding social innovation and social impact </w:t>
      </w:r>
    </w:p>
    <w:p w14:paraId="582F1FC4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across the disciplines: Identifying “</w:t>
      </w:r>
      <w:proofErr w:type="spellStart"/>
      <w:r>
        <w:rPr>
          <w:rFonts w:ascii="Futura" w:eastAsia="Futura" w:hAnsi="Futura" w:cs="Futura"/>
          <w:sz w:val="32"/>
          <w:szCs w:val="32"/>
        </w:rPr>
        <w:t>Changemaker</w:t>
      </w:r>
      <w:proofErr w:type="spellEnd"/>
      <w:r>
        <w:rPr>
          <w:rFonts w:ascii="Futura" w:eastAsia="Futura" w:hAnsi="Futura" w:cs="Futura"/>
          <w:sz w:val="32"/>
          <w:szCs w:val="32"/>
        </w:rPr>
        <w:t xml:space="preserve">” attributes. Higher Education, Skills and </w:t>
      </w:r>
      <w:proofErr w:type="spellStart"/>
      <w:r>
        <w:rPr>
          <w:rFonts w:ascii="Futura" w:eastAsia="Futura" w:hAnsi="Futura" w:cs="Futura"/>
          <w:sz w:val="32"/>
          <w:szCs w:val="32"/>
        </w:rPr>
        <w:t>WorkBased</w:t>
      </w:r>
      <w:proofErr w:type="spellEnd"/>
      <w:r>
        <w:rPr>
          <w:rFonts w:ascii="Futura" w:eastAsia="Futura" w:hAnsi="Futura" w:cs="Futura"/>
          <w:sz w:val="32"/>
          <w:szCs w:val="32"/>
        </w:rPr>
        <w:t xml:space="preserve"> Learning, 5(3), 242–257. https://doi.org/</w:t>
      </w:r>
    </w:p>
    <w:p w14:paraId="22E27AB2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10</w:t>
      </w:r>
      <w:r>
        <w:rPr>
          <w:rFonts w:ascii="Futura" w:eastAsia="Futura" w:hAnsi="Futura" w:cs="Futura"/>
          <w:sz w:val="32"/>
          <w:szCs w:val="32"/>
        </w:rPr>
        <w:t>.</w:t>
      </w:r>
    </w:p>
    <w:p w14:paraId="6589C5FE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1108/HESWBL-</w:t>
      </w:r>
    </w:p>
    <w:p w14:paraId="717D9E7A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lastRenderedPageBreak/>
        <w:t>10-2014-0051</w:t>
      </w:r>
    </w:p>
    <w:p w14:paraId="7B359C29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proofErr w:type="spellStart"/>
      <w:r>
        <w:rPr>
          <w:rFonts w:ascii="Futura" w:eastAsia="Futura" w:hAnsi="Futura" w:cs="Futura"/>
          <w:sz w:val="32"/>
          <w:szCs w:val="32"/>
        </w:rPr>
        <w:t>Bacca</w:t>
      </w:r>
      <w:proofErr w:type="spellEnd"/>
      <w:r>
        <w:rPr>
          <w:rFonts w:ascii="Futura" w:eastAsia="Futura" w:hAnsi="Futura" w:cs="Futura"/>
          <w:sz w:val="32"/>
          <w:szCs w:val="32"/>
        </w:rPr>
        <w:t xml:space="preserve">, J., </w:t>
      </w:r>
      <w:proofErr w:type="spellStart"/>
      <w:r>
        <w:rPr>
          <w:rFonts w:ascii="Futura" w:eastAsia="Futura" w:hAnsi="Futura" w:cs="Futura"/>
          <w:sz w:val="32"/>
          <w:szCs w:val="32"/>
        </w:rPr>
        <w:t>Baldiris</w:t>
      </w:r>
      <w:proofErr w:type="spellEnd"/>
      <w:r>
        <w:rPr>
          <w:rFonts w:ascii="Futura" w:eastAsia="Futura" w:hAnsi="Futura" w:cs="Futura"/>
          <w:sz w:val="32"/>
          <w:szCs w:val="32"/>
        </w:rPr>
        <w:t xml:space="preserve">, S., </w:t>
      </w:r>
      <w:proofErr w:type="spellStart"/>
      <w:r>
        <w:rPr>
          <w:rFonts w:ascii="Futura" w:eastAsia="Futura" w:hAnsi="Futura" w:cs="Futura"/>
          <w:sz w:val="32"/>
          <w:szCs w:val="32"/>
        </w:rPr>
        <w:t>Fabregat</w:t>
      </w:r>
      <w:proofErr w:type="spellEnd"/>
      <w:r>
        <w:rPr>
          <w:rFonts w:ascii="Futura" w:eastAsia="Futura" w:hAnsi="Futura" w:cs="Futura"/>
          <w:sz w:val="32"/>
          <w:szCs w:val="32"/>
        </w:rPr>
        <w:t xml:space="preserve">, R., Graf, S., &amp; </w:t>
      </w:r>
      <w:proofErr w:type="spellStart"/>
      <w:r>
        <w:rPr>
          <w:rFonts w:ascii="Futura" w:eastAsia="Futura" w:hAnsi="Futura" w:cs="Futura"/>
          <w:sz w:val="32"/>
          <w:szCs w:val="32"/>
        </w:rPr>
        <w:t>Kinshuk</w:t>
      </w:r>
      <w:proofErr w:type="spellEnd"/>
      <w:r>
        <w:rPr>
          <w:rFonts w:ascii="Futura" w:eastAsia="Futura" w:hAnsi="Futura" w:cs="Futura"/>
          <w:sz w:val="32"/>
          <w:szCs w:val="32"/>
        </w:rPr>
        <w:t xml:space="preserve">, D. (2014). Augmented reality trends in education: A systematic review of research and applications. Educational Technology &amp; Society, 17, </w:t>
      </w:r>
    </w:p>
    <w:p w14:paraId="52B4DC09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133–149.</w:t>
      </w:r>
    </w:p>
    <w:p w14:paraId="7F6A2AF2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Bartholomew, S. R. (</w:t>
      </w:r>
      <w:r>
        <w:rPr>
          <w:rFonts w:ascii="Futura" w:eastAsia="Futura" w:hAnsi="Futura" w:cs="Futura"/>
          <w:sz w:val="32"/>
          <w:szCs w:val="32"/>
        </w:rPr>
        <w:t xml:space="preserve">2017). Using </w:t>
      </w:r>
      <w:proofErr w:type="spellStart"/>
      <w:r>
        <w:rPr>
          <w:rFonts w:ascii="Futura" w:eastAsia="Futura" w:hAnsi="Futura" w:cs="Futura"/>
          <w:sz w:val="32"/>
          <w:szCs w:val="32"/>
        </w:rPr>
        <w:t>Pokéman</w:t>
      </w:r>
      <w:proofErr w:type="spellEnd"/>
      <w:r>
        <w:rPr>
          <w:rFonts w:ascii="Futura" w:eastAsia="Futura" w:hAnsi="Futura" w:cs="Futura"/>
          <w:sz w:val="32"/>
          <w:szCs w:val="32"/>
        </w:rPr>
        <w:t xml:space="preserve"> GO to teach integrative STEM. Technology and Engineering </w:t>
      </w:r>
    </w:p>
    <w:p w14:paraId="26FE7269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Teacher, 76(5), 24–27.</w:t>
      </w:r>
    </w:p>
    <w:p w14:paraId="0A780096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 xml:space="preserve">Bosco, A., </w:t>
      </w:r>
      <w:proofErr w:type="spellStart"/>
      <w:r>
        <w:rPr>
          <w:rFonts w:ascii="Futura" w:eastAsia="Futura" w:hAnsi="Futura" w:cs="Futura"/>
          <w:sz w:val="32"/>
          <w:szCs w:val="32"/>
        </w:rPr>
        <w:t>Santiveri</w:t>
      </w:r>
      <w:proofErr w:type="spellEnd"/>
      <w:r>
        <w:rPr>
          <w:rFonts w:ascii="Futura" w:eastAsia="Futura" w:hAnsi="Futura" w:cs="Futura"/>
          <w:sz w:val="32"/>
          <w:szCs w:val="32"/>
        </w:rPr>
        <w:t xml:space="preserve">, N., &amp; </w:t>
      </w:r>
      <w:proofErr w:type="spellStart"/>
      <w:r>
        <w:rPr>
          <w:rFonts w:ascii="Futura" w:eastAsia="Futura" w:hAnsi="Futura" w:cs="Futura"/>
          <w:sz w:val="32"/>
          <w:szCs w:val="32"/>
        </w:rPr>
        <w:t>Tesconi</w:t>
      </w:r>
      <w:proofErr w:type="spellEnd"/>
      <w:r>
        <w:rPr>
          <w:rFonts w:ascii="Futura" w:eastAsia="Futura" w:hAnsi="Futura" w:cs="Futura"/>
          <w:sz w:val="32"/>
          <w:szCs w:val="32"/>
        </w:rPr>
        <w:t xml:space="preserve">, S. (2019). Digital making in educational projects. CEPS journal, </w:t>
      </w:r>
    </w:p>
    <w:p w14:paraId="38BB372F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9(3), 51–73. https://doi.org/</w:t>
      </w:r>
    </w:p>
    <w:p w14:paraId="0140E4DD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10.25656/01:</w:t>
      </w:r>
    </w:p>
    <w:p w14:paraId="31989D25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18137.</w:t>
      </w:r>
    </w:p>
    <w:p w14:paraId="46D16A63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 xml:space="preserve">Brown, A., &amp; Green, T. (2016). Virtual reality: low-cost tools and resources for the classroom. </w:t>
      </w:r>
      <w:proofErr w:type="spellStart"/>
      <w:r>
        <w:rPr>
          <w:rFonts w:ascii="Futura" w:eastAsia="Futura" w:hAnsi="Futura" w:cs="Futura"/>
          <w:sz w:val="32"/>
          <w:szCs w:val="32"/>
        </w:rPr>
        <w:t>TechTrends</w:t>
      </w:r>
      <w:proofErr w:type="spellEnd"/>
      <w:r>
        <w:rPr>
          <w:rFonts w:ascii="Futura" w:eastAsia="Futura" w:hAnsi="Futura" w:cs="Futura"/>
          <w:sz w:val="32"/>
          <w:szCs w:val="32"/>
        </w:rPr>
        <w:t xml:space="preserve"> (60). pp.517–519. https://doi.o</w:t>
      </w:r>
      <w:r>
        <w:rPr>
          <w:rFonts w:ascii="Futura" w:eastAsia="Futura" w:hAnsi="Futura" w:cs="Futura"/>
          <w:sz w:val="32"/>
          <w:szCs w:val="32"/>
        </w:rPr>
        <w:t>rg/10.1007/</w:t>
      </w:r>
    </w:p>
    <w:p w14:paraId="6AEB240D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s11528-</w:t>
      </w:r>
    </w:p>
    <w:p w14:paraId="59D30546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016-</w:t>
      </w:r>
    </w:p>
    <w:p w14:paraId="0F7E46B1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lastRenderedPageBreak/>
        <w:t>0102-z</w:t>
      </w:r>
    </w:p>
    <w:p w14:paraId="7A6ABC3B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Bruner. (1986). Actual minds, Possible Worlds. Harvard University Press https://www.</w:t>
      </w:r>
    </w:p>
    <w:p w14:paraId="6BC40BA8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proofErr w:type="spellStart"/>
      <w:r>
        <w:rPr>
          <w:rFonts w:ascii="Futura" w:eastAsia="Futura" w:hAnsi="Futura" w:cs="Futura"/>
          <w:sz w:val="32"/>
          <w:szCs w:val="32"/>
        </w:rPr>
        <w:t>hup</w:t>
      </w:r>
      <w:proofErr w:type="spellEnd"/>
      <w:r>
        <w:rPr>
          <w:rFonts w:ascii="Futura" w:eastAsia="Futura" w:hAnsi="Futura" w:cs="Futura"/>
          <w:sz w:val="32"/>
          <w:szCs w:val="32"/>
        </w:rPr>
        <w:t>.</w:t>
      </w:r>
    </w:p>
    <w:p w14:paraId="5B001F58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harvard.edu/</w:t>
      </w:r>
    </w:p>
    <w:p w14:paraId="2EBF61CA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catalog.</w:t>
      </w:r>
    </w:p>
    <w:p w14:paraId="7F174EA8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proofErr w:type="spellStart"/>
      <w:r>
        <w:rPr>
          <w:rFonts w:ascii="Futura" w:eastAsia="Futura" w:hAnsi="Futura" w:cs="Futura"/>
          <w:sz w:val="32"/>
          <w:szCs w:val="32"/>
        </w:rPr>
        <w:t>php</w:t>
      </w:r>
      <w:proofErr w:type="spellEnd"/>
      <w:r>
        <w:rPr>
          <w:rFonts w:ascii="Futura" w:eastAsia="Futura" w:hAnsi="Futura" w:cs="Futura"/>
          <w:sz w:val="32"/>
          <w:szCs w:val="32"/>
        </w:rPr>
        <w:t>?</w:t>
      </w:r>
    </w:p>
    <w:p w14:paraId="3C317FCA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proofErr w:type="spellStart"/>
      <w:r>
        <w:rPr>
          <w:rFonts w:ascii="Futura" w:eastAsia="Futura" w:hAnsi="Futura" w:cs="Futura"/>
          <w:sz w:val="32"/>
          <w:szCs w:val="32"/>
        </w:rPr>
        <w:t>isbn</w:t>
      </w:r>
      <w:proofErr w:type="spellEnd"/>
      <w:r>
        <w:rPr>
          <w:rFonts w:ascii="Futura" w:eastAsia="Futura" w:hAnsi="Futura" w:cs="Futura"/>
          <w:sz w:val="32"/>
          <w:szCs w:val="32"/>
        </w:rPr>
        <w:t>=97806</w:t>
      </w:r>
    </w:p>
    <w:p w14:paraId="52002C7E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74003668</w:t>
      </w:r>
    </w:p>
    <w:p w14:paraId="6BB7BBE2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 [Accessed 21/12/21]</w:t>
      </w:r>
    </w:p>
    <w:p w14:paraId="02AFAC57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 xml:space="preserve">Clarke, V., &amp; Braun, V. (2017). Thematic analysis. The Journal of Positive Psychology, 12(3), 297–298. </w:t>
      </w:r>
    </w:p>
    <w:p w14:paraId="287333FD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https://doi.org/10.</w:t>
      </w:r>
    </w:p>
    <w:p w14:paraId="669E3518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1080/</w:t>
      </w:r>
    </w:p>
    <w:p w14:paraId="5E67D5CC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17439760.</w:t>
      </w:r>
    </w:p>
    <w:p w14:paraId="5081EB85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2016.1262613</w:t>
      </w:r>
    </w:p>
    <w:p w14:paraId="23352330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proofErr w:type="spellStart"/>
      <w:r>
        <w:rPr>
          <w:rFonts w:ascii="Futura" w:eastAsia="Futura" w:hAnsi="Futura" w:cs="Futura"/>
          <w:sz w:val="32"/>
          <w:szCs w:val="32"/>
        </w:rPr>
        <w:t>Cortiz</w:t>
      </w:r>
      <w:proofErr w:type="spellEnd"/>
      <w:r>
        <w:rPr>
          <w:rFonts w:ascii="Futura" w:eastAsia="Futura" w:hAnsi="Futura" w:cs="Futura"/>
          <w:sz w:val="32"/>
          <w:szCs w:val="32"/>
        </w:rPr>
        <w:t>, D., &amp; Silva, J. O. (2017). Web and virtual reality as platforms to improve online education exp</w:t>
      </w:r>
      <w:r>
        <w:rPr>
          <w:rFonts w:ascii="Futura" w:eastAsia="Futura" w:hAnsi="Futura" w:cs="Futura"/>
          <w:sz w:val="32"/>
          <w:szCs w:val="32"/>
        </w:rPr>
        <w:t xml:space="preserve">eriences. </w:t>
      </w:r>
      <w:r>
        <w:rPr>
          <w:rFonts w:ascii="Futura" w:eastAsia="Futura" w:hAnsi="Futura" w:cs="Futura"/>
          <w:sz w:val="32"/>
          <w:szCs w:val="32"/>
        </w:rPr>
        <w:lastRenderedPageBreak/>
        <w:t>2017 10th International Conference on Human System Interactions (HSI), 83–87. https://doi.</w:t>
      </w:r>
    </w:p>
    <w:p w14:paraId="4893A20F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org/10.1109/</w:t>
      </w:r>
    </w:p>
    <w:p w14:paraId="62BCE713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HSI.</w:t>
      </w:r>
    </w:p>
    <w:p w14:paraId="03F9A4A4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2017.80050</w:t>
      </w:r>
    </w:p>
    <w:p w14:paraId="1B2DC7CD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03</w:t>
      </w:r>
    </w:p>
    <w:p w14:paraId="4656BAFF" w14:textId="77777777" w:rsidR="00A434CD" w:rsidRDefault="00497C95">
      <w:pPr>
        <w:rPr>
          <w:rFonts w:ascii="Futura" w:eastAsia="Futura" w:hAnsi="Futura" w:cs="Futura"/>
          <w:sz w:val="32"/>
          <w:szCs w:val="32"/>
        </w:rPr>
      </w:pPr>
      <w:r>
        <w:rPr>
          <w:rFonts w:ascii="Futura" w:eastAsia="Futura" w:hAnsi="Futura" w:cs="Futura"/>
          <w:sz w:val="32"/>
          <w:szCs w:val="32"/>
        </w:rPr>
        <w:t>.</w:t>
      </w:r>
    </w:p>
    <w:p w14:paraId="085092F8" w14:textId="77777777" w:rsidR="00A434CD" w:rsidRDefault="00A434CD">
      <w:pPr>
        <w:rPr>
          <w:rFonts w:ascii="Rockwell" w:eastAsia="Rockwell" w:hAnsi="Rockwell" w:cs="Rockwell"/>
          <w:sz w:val="32"/>
          <w:szCs w:val="32"/>
        </w:rPr>
      </w:pPr>
    </w:p>
    <w:sectPr w:rsidR="00A434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1F122" w14:textId="77777777" w:rsidR="00003316" w:rsidRDefault="00003316" w:rsidP="00B6355D">
      <w:pPr>
        <w:spacing w:after="0" w:line="240" w:lineRule="auto"/>
      </w:pPr>
      <w:r>
        <w:separator/>
      </w:r>
    </w:p>
  </w:endnote>
  <w:endnote w:type="continuationSeparator" w:id="0">
    <w:p w14:paraId="2E79B735" w14:textId="77777777" w:rsidR="00003316" w:rsidRDefault="00003316" w:rsidP="00B6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Futura">
    <w:altName w:val="Century Gothic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1AACE" w14:textId="77777777" w:rsidR="00B6355D" w:rsidRDefault="00B6355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53C25" w14:textId="77777777" w:rsidR="00B6355D" w:rsidRDefault="00B6355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F4C24" w14:textId="77777777" w:rsidR="00B6355D" w:rsidRDefault="00B635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F3AA2" w14:textId="77777777" w:rsidR="00003316" w:rsidRDefault="00003316" w:rsidP="00B6355D">
      <w:pPr>
        <w:spacing w:after="0" w:line="240" w:lineRule="auto"/>
      </w:pPr>
      <w:r>
        <w:separator/>
      </w:r>
    </w:p>
  </w:footnote>
  <w:footnote w:type="continuationSeparator" w:id="0">
    <w:p w14:paraId="6B050472" w14:textId="77777777" w:rsidR="00003316" w:rsidRDefault="00003316" w:rsidP="00B635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EFEBA" w14:textId="77777777" w:rsidR="00B6355D" w:rsidRDefault="00B635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C0022" w14:textId="77777777" w:rsidR="00B6355D" w:rsidRDefault="00B6355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2AB1A" w14:textId="77777777" w:rsidR="00B6355D" w:rsidRDefault="00B635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B30953"/>
    <w:multiLevelType w:val="singleLevel"/>
    <w:tmpl w:val="63B30953"/>
    <w:lvl w:ilvl="0">
      <w:start w:val="1"/>
      <w:numFmt w:val="decimal"/>
      <w:lvlText w:val="%1."/>
      <w:lvlJc w:val="left"/>
    </w:lvl>
  </w:abstractNum>
  <w:abstractNum w:abstractNumId="1" w15:restartNumberingAfterBreak="0">
    <w:nsid w:val="63B320FF"/>
    <w:multiLevelType w:val="singleLevel"/>
    <w:tmpl w:val="63B320FF"/>
    <w:lvl w:ilvl="0">
      <w:start w:val="1"/>
      <w:numFmt w:val="decimal"/>
      <w:lvlText w:val="%1."/>
      <w:lvlJc w:val="left"/>
    </w:lvl>
  </w:abstractNum>
  <w:num w:numId="1" w16cid:durableId="1493448382">
    <w:abstractNumId w:val="0"/>
  </w:num>
  <w:num w:numId="2" w16cid:durableId="19525428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"/>
  <w:embedSystemFonts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34CD"/>
    <w:rsid w:val="00000778"/>
    <w:rsid w:val="00003316"/>
    <w:rsid w:val="000250C6"/>
    <w:rsid w:val="000420FE"/>
    <w:rsid w:val="00045D43"/>
    <w:rsid w:val="00067F3D"/>
    <w:rsid w:val="00092C0D"/>
    <w:rsid w:val="000E63A0"/>
    <w:rsid w:val="00124DFF"/>
    <w:rsid w:val="001400B9"/>
    <w:rsid w:val="00144B68"/>
    <w:rsid w:val="00163BCC"/>
    <w:rsid w:val="00165BE5"/>
    <w:rsid w:val="00174966"/>
    <w:rsid w:val="00174DF4"/>
    <w:rsid w:val="00181620"/>
    <w:rsid w:val="001B0980"/>
    <w:rsid w:val="001C63AA"/>
    <w:rsid w:val="001D125D"/>
    <w:rsid w:val="001D36F7"/>
    <w:rsid w:val="002226BB"/>
    <w:rsid w:val="002407E7"/>
    <w:rsid w:val="00240B0F"/>
    <w:rsid w:val="002A0692"/>
    <w:rsid w:val="002E3783"/>
    <w:rsid w:val="00341DFB"/>
    <w:rsid w:val="00383F49"/>
    <w:rsid w:val="00391C1F"/>
    <w:rsid w:val="003A3F9E"/>
    <w:rsid w:val="003B0789"/>
    <w:rsid w:val="003C1A51"/>
    <w:rsid w:val="003E4F88"/>
    <w:rsid w:val="00423FDF"/>
    <w:rsid w:val="004265F4"/>
    <w:rsid w:val="004422C5"/>
    <w:rsid w:val="00442EA6"/>
    <w:rsid w:val="004745F2"/>
    <w:rsid w:val="00492F26"/>
    <w:rsid w:val="00497C95"/>
    <w:rsid w:val="004C473A"/>
    <w:rsid w:val="004D3DA1"/>
    <w:rsid w:val="004F7E5D"/>
    <w:rsid w:val="005137CD"/>
    <w:rsid w:val="005417E7"/>
    <w:rsid w:val="00573B74"/>
    <w:rsid w:val="00590707"/>
    <w:rsid w:val="005A04EC"/>
    <w:rsid w:val="005A5F3D"/>
    <w:rsid w:val="005C619F"/>
    <w:rsid w:val="005F137E"/>
    <w:rsid w:val="00600612"/>
    <w:rsid w:val="006316CC"/>
    <w:rsid w:val="00640591"/>
    <w:rsid w:val="00676C8C"/>
    <w:rsid w:val="006A1D60"/>
    <w:rsid w:val="006A4A97"/>
    <w:rsid w:val="006B6BFC"/>
    <w:rsid w:val="006C2F43"/>
    <w:rsid w:val="006C2F6C"/>
    <w:rsid w:val="006C76E4"/>
    <w:rsid w:val="006D1A7A"/>
    <w:rsid w:val="006D1D4E"/>
    <w:rsid w:val="006F038D"/>
    <w:rsid w:val="006F31C6"/>
    <w:rsid w:val="00710B02"/>
    <w:rsid w:val="00735A50"/>
    <w:rsid w:val="00742A9D"/>
    <w:rsid w:val="007B15C9"/>
    <w:rsid w:val="007B3A36"/>
    <w:rsid w:val="007E05D1"/>
    <w:rsid w:val="007F295E"/>
    <w:rsid w:val="0084058E"/>
    <w:rsid w:val="0085662D"/>
    <w:rsid w:val="00873248"/>
    <w:rsid w:val="00882C5E"/>
    <w:rsid w:val="00891930"/>
    <w:rsid w:val="00897EED"/>
    <w:rsid w:val="008B5C1A"/>
    <w:rsid w:val="008D0F8B"/>
    <w:rsid w:val="008D7D0E"/>
    <w:rsid w:val="008E691C"/>
    <w:rsid w:val="0091057E"/>
    <w:rsid w:val="0092419F"/>
    <w:rsid w:val="0094342B"/>
    <w:rsid w:val="00964A89"/>
    <w:rsid w:val="009670DD"/>
    <w:rsid w:val="009B3891"/>
    <w:rsid w:val="009C13E6"/>
    <w:rsid w:val="009C3B41"/>
    <w:rsid w:val="009D5AF1"/>
    <w:rsid w:val="00A26551"/>
    <w:rsid w:val="00A434CD"/>
    <w:rsid w:val="00A77FAA"/>
    <w:rsid w:val="00A974F5"/>
    <w:rsid w:val="00AA6EE9"/>
    <w:rsid w:val="00AB6BC5"/>
    <w:rsid w:val="00AD5114"/>
    <w:rsid w:val="00AE56C8"/>
    <w:rsid w:val="00AF6AAD"/>
    <w:rsid w:val="00B6355D"/>
    <w:rsid w:val="00BB2906"/>
    <w:rsid w:val="00BB7E32"/>
    <w:rsid w:val="00C034C1"/>
    <w:rsid w:val="00C07B8B"/>
    <w:rsid w:val="00C25B88"/>
    <w:rsid w:val="00C35100"/>
    <w:rsid w:val="00C47E0D"/>
    <w:rsid w:val="00C53589"/>
    <w:rsid w:val="00C67CB4"/>
    <w:rsid w:val="00C84CB9"/>
    <w:rsid w:val="00CB3641"/>
    <w:rsid w:val="00CE3D06"/>
    <w:rsid w:val="00CF7B32"/>
    <w:rsid w:val="00D00A2E"/>
    <w:rsid w:val="00D01098"/>
    <w:rsid w:val="00D114B4"/>
    <w:rsid w:val="00D16A8E"/>
    <w:rsid w:val="00D21B00"/>
    <w:rsid w:val="00D21E72"/>
    <w:rsid w:val="00D242F3"/>
    <w:rsid w:val="00D3088F"/>
    <w:rsid w:val="00D335F6"/>
    <w:rsid w:val="00D41E01"/>
    <w:rsid w:val="00D51015"/>
    <w:rsid w:val="00D84055"/>
    <w:rsid w:val="00D9214C"/>
    <w:rsid w:val="00DF080A"/>
    <w:rsid w:val="00DF1D5A"/>
    <w:rsid w:val="00DF706A"/>
    <w:rsid w:val="00E24460"/>
    <w:rsid w:val="00E416AD"/>
    <w:rsid w:val="00E52E75"/>
    <w:rsid w:val="00E7036E"/>
    <w:rsid w:val="00EA04B3"/>
    <w:rsid w:val="00EB03E3"/>
    <w:rsid w:val="00EC61EB"/>
    <w:rsid w:val="00ED584E"/>
    <w:rsid w:val="00EE5626"/>
    <w:rsid w:val="00EF16F9"/>
    <w:rsid w:val="00F2636C"/>
    <w:rsid w:val="00F4395F"/>
    <w:rsid w:val="00F858DD"/>
    <w:rsid w:val="00F916A0"/>
    <w:rsid w:val="00F97AF7"/>
    <w:rsid w:val="00FB1698"/>
    <w:rsid w:val="00FE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0D464CF"/>
  <w15:docId w15:val="{B9FE58C0-4DF7-9D4D-85C0-D9ECC20C0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qFormat/>
    <w:pPr>
      <w:spacing w:beforeAutospacing="1" w:after="0" w:afterAutospacing="1"/>
    </w:pPr>
    <w:rPr>
      <w:sz w:val="24"/>
      <w:szCs w:val="24"/>
      <w:lang w:val="en-US" w:eastAsia="zh-CN"/>
    </w:rPr>
  </w:style>
  <w:style w:type="character" w:styleId="Hyperlink">
    <w:name w:val="Hyperlink"/>
    <w:basedOn w:val="DefaultParagraphFont"/>
    <w:qFormat/>
    <w:rPr>
      <w:color w:val="0000FF"/>
      <w:u w:val="single"/>
    </w:rPr>
  </w:style>
  <w:style w:type="paragraph" w:styleId="Header">
    <w:name w:val="header"/>
    <w:basedOn w:val="Normal"/>
    <w:link w:val="HeaderChar"/>
    <w:rsid w:val="00B635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6355D"/>
    <w:rPr>
      <w:rFonts w:asciiTheme="minorHAnsi" w:eastAsiaTheme="minorEastAsia" w:hAnsiTheme="minorHAnsi" w:cstheme="minorBidi"/>
      <w:kern w:val="2"/>
      <w:sz w:val="21"/>
      <w:szCs w:val="24"/>
      <w:lang w:val="en-US" w:eastAsia="zh-CN"/>
    </w:rPr>
  </w:style>
  <w:style w:type="paragraph" w:styleId="Footer">
    <w:name w:val="footer"/>
    <w:basedOn w:val="Normal"/>
    <w:link w:val="FooterChar"/>
    <w:rsid w:val="00B635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B6355D"/>
    <w:rPr>
      <w:rFonts w:asciiTheme="minorHAnsi" w:eastAsiaTheme="minorEastAsia" w:hAnsiTheme="minorHAnsi" w:cstheme="minorBidi"/>
      <w:kern w:val="2"/>
      <w:sz w:val="21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oter" Target="footer3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header" Target="header3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2.xml" /><Relationship Id="rId5" Type="http://schemas.openxmlformats.org/officeDocument/2006/relationships/webSettings" Target="webSettings.xml" /><Relationship Id="rId15" Type="http://schemas.openxmlformats.org/officeDocument/2006/relationships/theme" Target="theme/theme1.xml" /><Relationship Id="rId10" Type="http://schemas.openxmlformats.org/officeDocument/2006/relationships/footer" Target="footer1.xml" /><Relationship Id="rId4" Type="http://schemas.openxmlformats.org/officeDocument/2006/relationships/settings" Target="settings.xml" /><Relationship Id="rId9" Type="http://schemas.openxmlformats.org/officeDocument/2006/relationships/header" Target="header2.xml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1569</Words>
  <Characters>8861</Characters>
  <Application>Microsoft Office Word</Application>
  <DocSecurity>0</DocSecurity>
  <Lines>73</Lines>
  <Paragraphs>20</Paragraphs>
  <ScaleCrop>false</ScaleCrop>
  <Company/>
  <LinksUpToDate>false</LinksUpToDate>
  <CharactersWithSpaces>10410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iPhone</dc:creator>
  <cp:lastModifiedBy>linda gyamfi</cp:lastModifiedBy>
  <cp:revision>2</cp:revision>
  <dcterms:created xsi:type="dcterms:W3CDTF">2023-01-03T23:56:00Z</dcterms:created>
  <dcterms:modified xsi:type="dcterms:W3CDTF">2023-01-03T23:56:00Z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3081-11.24.2</vt:lpwstr>
  </property>
  <property fmtid="{D5CDD505-2E9C-101B-9397-08002B2CF9AE}" pid="3" name="ICV">
    <vt:lpwstr>C9E41ABBC7E51A6E12CFAF63FCE5B35C</vt:lpwstr>
  </property>
</Properties>
</file>