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2ED33" w14:textId="77777777" w:rsidR="00EB6C2A" w:rsidRDefault="00EB6C2A" w:rsidP="00EB6C2A">
      <w:pPr>
        <w:jc w:val="center"/>
      </w:pPr>
      <w:r>
        <w:rPr>
          <w:noProof/>
        </w:rPr>
        <w:drawing>
          <wp:inline distT="0" distB="0" distL="0" distR="0" wp14:anchorId="1B51D1E8" wp14:editId="2CEE65CF">
            <wp:extent cx="2466975" cy="990600"/>
            <wp:effectExtent l="0" t="0" r="9525" b="0"/>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990600"/>
                    </a:xfrm>
                    <a:prstGeom prst="rect">
                      <a:avLst/>
                    </a:prstGeom>
                    <a:noFill/>
                    <a:ln>
                      <a:noFill/>
                    </a:ln>
                  </pic:spPr>
                </pic:pic>
              </a:graphicData>
            </a:graphic>
          </wp:inline>
        </w:drawing>
      </w:r>
    </w:p>
    <w:p w14:paraId="17828D2E" w14:textId="77777777" w:rsidR="00EB6C2A" w:rsidRDefault="00EB6C2A" w:rsidP="00EB6C2A">
      <w:pPr>
        <w:jc w:val="center"/>
      </w:pPr>
    </w:p>
    <w:p w14:paraId="066ED46A" w14:textId="77777777" w:rsidR="00EB6C2A" w:rsidRDefault="00EB6C2A" w:rsidP="00EB6C2A"/>
    <w:p w14:paraId="64D78A8C" w14:textId="77777777" w:rsidR="00EB6C2A" w:rsidRDefault="00EB6C2A" w:rsidP="00EB6C2A">
      <w:pPr>
        <w:jc w:val="center"/>
      </w:pPr>
    </w:p>
    <w:p w14:paraId="3BEB04DC" w14:textId="77777777" w:rsidR="00EB6C2A" w:rsidRDefault="00EB6C2A" w:rsidP="00EB6C2A"/>
    <w:p w14:paraId="42264A42" w14:textId="77777777" w:rsidR="00EB6C2A" w:rsidRDefault="00EB6C2A" w:rsidP="00EB6C2A">
      <w:pPr>
        <w:pStyle w:val="IntenseQuote"/>
        <w:rPr>
          <w:rFonts w:ascii="Times New Roman" w:hAnsi="Times New Roman" w:cs="Times New Roman"/>
          <w:i w:val="0"/>
          <w:color w:val="auto"/>
          <w:sz w:val="72"/>
          <w:szCs w:val="72"/>
        </w:rPr>
      </w:pPr>
      <w:r>
        <w:rPr>
          <w:rFonts w:ascii="Times New Roman" w:hAnsi="Times New Roman" w:cs="Times New Roman"/>
          <w:i w:val="0"/>
          <w:color w:val="auto"/>
          <w:sz w:val="72"/>
          <w:szCs w:val="72"/>
        </w:rPr>
        <w:t xml:space="preserve">Assignment 1: SFF Analysis of Netflix  </w:t>
      </w:r>
    </w:p>
    <w:p w14:paraId="51FB93C0" w14:textId="77777777" w:rsidR="00EB6C2A" w:rsidRDefault="00EB6C2A" w:rsidP="00EB6C2A"/>
    <w:p w14:paraId="3B601B6B" w14:textId="77777777" w:rsidR="00EB6C2A" w:rsidRDefault="00EB6C2A" w:rsidP="00EB6C2A"/>
    <w:p w14:paraId="7108BC92" w14:textId="4395AEF1" w:rsidR="00EB6C2A" w:rsidRDefault="008B17F8" w:rsidP="00EB6C2A">
      <w:pPr>
        <w:jc w:val="center"/>
        <w:rPr>
          <w:rFonts w:ascii="Times New Roman" w:hAnsi="Times New Roman" w:cs="Times New Roman"/>
          <w:sz w:val="32"/>
          <w:szCs w:val="32"/>
          <w:u w:val="single"/>
        </w:rPr>
      </w:pPr>
      <w:r>
        <w:rPr>
          <w:rFonts w:ascii="Times New Roman" w:hAnsi="Times New Roman" w:cs="Times New Roman"/>
          <w:sz w:val="32"/>
          <w:szCs w:val="32"/>
          <w:u w:val="single"/>
        </w:rPr>
        <w:t>Contemporary</w:t>
      </w:r>
      <w:r w:rsidR="00EB6C2A">
        <w:rPr>
          <w:rFonts w:ascii="Times New Roman" w:hAnsi="Times New Roman" w:cs="Times New Roman"/>
          <w:sz w:val="32"/>
          <w:szCs w:val="32"/>
          <w:u w:val="single"/>
        </w:rPr>
        <w:t xml:space="preserve"> Themes in e-Business:</w:t>
      </w:r>
    </w:p>
    <w:p w14:paraId="77373209" w14:textId="77777777" w:rsidR="00EB6C2A" w:rsidRDefault="00EB6C2A" w:rsidP="00EB6C2A">
      <w:pPr>
        <w:jc w:val="center"/>
        <w:rPr>
          <w:rFonts w:ascii="Times New Roman" w:hAnsi="Times New Roman" w:cs="Times New Roman"/>
          <w:sz w:val="36"/>
          <w:lang w:val="en-US"/>
        </w:rPr>
      </w:pPr>
      <w:r>
        <w:rPr>
          <w:rFonts w:ascii="Times New Roman" w:hAnsi="Times New Roman" w:cs="Times New Roman"/>
          <w:sz w:val="32"/>
          <w:szCs w:val="32"/>
          <w:u w:val="single"/>
        </w:rPr>
        <w:t>SBUS6104</w:t>
      </w:r>
    </w:p>
    <w:p w14:paraId="1B876CFF" w14:textId="77777777" w:rsidR="00EB6C2A" w:rsidRDefault="00EB6C2A" w:rsidP="00EB6C2A"/>
    <w:p w14:paraId="356D3181" w14:textId="77777777" w:rsidR="00EB6C2A" w:rsidRDefault="00EB6C2A" w:rsidP="00EB6C2A"/>
    <w:p w14:paraId="3910E48D" w14:textId="77777777" w:rsidR="00EB6C2A" w:rsidRDefault="00EB6C2A" w:rsidP="00EB6C2A"/>
    <w:p w14:paraId="581CC206" w14:textId="77777777" w:rsidR="00EB6C2A" w:rsidRDefault="00EB6C2A" w:rsidP="00EB6C2A"/>
    <w:p w14:paraId="624C40FC" w14:textId="77777777" w:rsidR="00EB6C2A" w:rsidRDefault="00EB6C2A" w:rsidP="00EB6C2A">
      <w:pPr>
        <w:jc w:val="center"/>
        <w:rPr>
          <w:rFonts w:ascii="Times New Roman" w:hAnsi="Times New Roman" w:cs="Times New Roman"/>
          <w:sz w:val="36"/>
          <w:szCs w:val="36"/>
        </w:rPr>
      </w:pPr>
      <w:r>
        <w:rPr>
          <w:rFonts w:ascii="Times New Roman" w:hAnsi="Times New Roman" w:cs="Times New Roman"/>
          <w:sz w:val="36"/>
          <w:szCs w:val="36"/>
        </w:rPr>
        <w:t>Student Name: Kristofer Allen</w:t>
      </w:r>
    </w:p>
    <w:p w14:paraId="2265F777" w14:textId="77777777" w:rsidR="00EB6C2A" w:rsidRDefault="00EB6C2A" w:rsidP="00EB6C2A">
      <w:pPr>
        <w:jc w:val="center"/>
        <w:rPr>
          <w:rFonts w:ascii="Times New Roman" w:hAnsi="Times New Roman" w:cs="Times New Roman"/>
          <w:sz w:val="36"/>
          <w:szCs w:val="36"/>
        </w:rPr>
      </w:pPr>
      <w:r>
        <w:rPr>
          <w:rFonts w:ascii="Times New Roman" w:hAnsi="Times New Roman" w:cs="Times New Roman"/>
          <w:sz w:val="36"/>
          <w:szCs w:val="36"/>
        </w:rPr>
        <w:t>Student ID: 1602418</w:t>
      </w:r>
    </w:p>
    <w:p w14:paraId="3CD343A2" w14:textId="77777777" w:rsidR="003051D1" w:rsidRDefault="003051D1"/>
    <w:p w14:paraId="0FD6688F" w14:textId="77777777" w:rsidR="00EB6C2A" w:rsidRDefault="00EB6C2A"/>
    <w:p w14:paraId="2F75ED19" w14:textId="77777777" w:rsidR="00EB6C2A" w:rsidRDefault="00EB6C2A"/>
    <w:p w14:paraId="5A15A5EE" w14:textId="77777777" w:rsidR="00EB6C2A" w:rsidRDefault="00EB6C2A"/>
    <w:p w14:paraId="27C3BA04" w14:textId="77777777" w:rsidR="007978DE" w:rsidRDefault="007978DE">
      <w:pPr>
        <w:rPr>
          <w:rFonts w:ascii="Times New Roman" w:hAnsi="Times New Roman" w:cs="Times New Roman"/>
          <w:sz w:val="24"/>
          <w:szCs w:val="24"/>
          <w:u w:val="single"/>
        </w:rPr>
      </w:pPr>
    </w:p>
    <w:p w14:paraId="6A6B3E2E" w14:textId="77777777" w:rsidR="007978DE" w:rsidRDefault="007978DE">
      <w:pPr>
        <w:rPr>
          <w:rFonts w:ascii="Times New Roman" w:hAnsi="Times New Roman" w:cs="Times New Roman"/>
          <w:sz w:val="24"/>
          <w:szCs w:val="24"/>
          <w:u w:val="single"/>
        </w:rPr>
      </w:pPr>
    </w:p>
    <w:sdt>
      <w:sdtPr>
        <w:rPr>
          <w:rFonts w:asciiTheme="minorHAnsi" w:eastAsiaTheme="minorHAnsi" w:hAnsiTheme="minorHAnsi" w:cstheme="minorBidi"/>
          <w:color w:val="auto"/>
          <w:sz w:val="22"/>
          <w:szCs w:val="22"/>
          <w:lang w:val="en-GB"/>
        </w:rPr>
        <w:id w:val="1234440464"/>
        <w:docPartObj>
          <w:docPartGallery w:val="Table of Contents"/>
          <w:docPartUnique/>
        </w:docPartObj>
      </w:sdtPr>
      <w:sdtEndPr>
        <w:rPr>
          <w:b/>
          <w:bCs/>
          <w:noProof/>
        </w:rPr>
      </w:sdtEndPr>
      <w:sdtContent>
        <w:p w14:paraId="325FD428" w14:textId="7D78F7E2" w:rsidR="008A27EE" w:rsidRPr="00F30E8F" w:rsidRDefault="008A27EE">
          <w:pPr>
            <w:pStyle w:val="TOCHeading"/>
            <w:rPr>
              <w:rFonts w:ascii="Times New Roman" w:hAnsi="Times New Roman" w:cs="Times New Roman"/>
              <w:color w:val="000000" w:themeColor="text1"/>
              <w:sz w:val="24"/>
              <w:szCs w:val="24"/>
              <w:u w:val="single"/>
            </w:rPr>
          </w:pPr>
          <w:r w:rsidRPr="00F30E8F">
            <w:rPr>
              <w:rFonts w:ascii="Times New Roman" w:hAnsi="Times New Roman" w:cs="Times New Roman"/>
              <w:color w:val="000000" w:themeColor="text1"/>
              <w:sz w:val="24"/>
              <w:szCs w:val="24"/>
              <w:u w:val="single"/>
            </w:rPr>
            <w:t>Contents</w:t>
          </w:r>
        </w:p>
        <w:p w14:paraId="593A0C26" w14:textId="39378585" w:rsidR="00F30E8F" w:rsidRDefault="008A27EE">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4179166" w:history="1">
            <w:r w:rsidR="00F30E8F" w:rsidRPr="00606A37">
              <w:rPr>
                <w:rStyle w:val="Hyperlink"/>
                <w:rFonts w:ascii="Times New Roman" w:hAnsi="Times New Roman"/>
                <w:noProof/>
              </w:rPr>
              <w:t>Introduction: History of Netflix</w:t>
            </w:r>
            <w:r w:rsidR="00F30E8F">
              <w:rPr>
                <w:noProof/>
                <w:webHidden/>
              </w:rPr>
              <w:tab/>
            </w:r>
            <w:r w:rsidR="00F30E8F">
              <w:rPr>
                <w:noProof/>
                <w:webHidden/>
              </w:rPr>
              <w:fldChar w:fldCharType="begin"/>
            </w:r>
            <w:r w:rsidR="00F30E8F">
              <w:rPr>
                <w:noProof/>
                <w:webHidden/>
              </w:rPr>
              <w:instrText xml:space="preserve"> PAGEREF _Toc4179166 \h </w:instrText>
            </w:r>
            <w:r w:rsidR="00F30E8F">
              <w:rPr>
                <w:noProof/>
                <w:webHidden/>
              </w:rPr>
            </w:r>
            <w:r w:rsidR="00F30E8F">
              <w:rPr>
                <w:noProof/>
                <w:webHidden/>
              </w:rPr>
              <w:fldChar w:fldCharType="separate"/>
            </w:r>
            <w:r w:rsidR="00F30E8F">
              <w:rPr>
                <w:noProof/>
                <w:webHidden/>
              </w:rPr>
              <w:t>2</w:t>
            </w:r>
            <w:r w:rsidR="00F30E8F">
              <w:rPr>
                <w:noProof/>
                <w:webHidden/>
              </w:rPr>
              <w:fldChar w:fldCharType="end"/>
            </w:r>
          </w:hyperlink>
        </w:p>
        <w:p w14:paraId="22F0F1C3" w14:textId="63EF7239" w:rsidR="00F30E8F" w:rsidRDefault="0068630A">
          <w:pPr>
            <w:pStyle w:val="TOC1"/>
            <w:tabs>
              <w:tab w:val="right" w:leader="dot" w:pos="9016"/>
            </w:tabs>
            <w:rPr>
              <w:rFonts w:cstheme="minorBidi"/>
              <w:noProof/>
              <w:lang w:val="en-GB" w:eastAsia="en-GB"/>
            </w:rPr>
          </w:pPr>
          <w:hyperlink w:anchor="_Toc4179167" w:history="1">
            <w:r w:rsidR="00F30E8F" w:rsidRPr="00606A37">
              <w:rPr>
                <w:rStyle w:val="Hyperlink"/>
                <w:rFonts w:ascii="Times New Roman" w:hAnsi="Times New Roman"/>
                <w:noProof/>
              </w:rPr>
              <w:t>Main Findings:</w:t>
            </w:r>
            <w:r w:rsidR="00F30E8F">
              <w:rPr>
                <w:noProof/>
                <w:webHidden/>
              </w:rPr>
              <w:tab/>
            </w:r>
            <w:r w:rsidR="00F30E8F">
              <w:rPr>
                <w:noProof/>
                <w:webHidden/>
              </w:rPr>
              <w:fldChar w:fldCharType="begin"/>
            </w:r>
            <w:r w:rsidR="00F30E8F">
              <w:rPr>
                <w:noProof/>
                <w:webHidden/>
              </w:rPr>
              <w:instrText xml:space="preserve"> PAGEREF _Toc4179167 \h </w:instrText>
            </w:r>
            <w:r w:rsidR="00F30E8F">
              <w:rPr>
                <w:noProof/>
                <w:webHidden/>
              </w:rPr>
            </w:r>
            <w:r w:rsidR="00F30E8F">
              <w:rPr>
                <w:noProof/>
                <w:webHidden/>
              </w:rPr>
              <w:fldChar w:fldCharType="separate"/>
            </w:r>
            <w:r w:rsidR="00F30E8F">
              <w:rPr>
                <w:noProof/>
                <w:webHidden/>
              </w:rPr>
              <w:t>3</w:t>
            </w:r>
            <w:r w:rsidR="00F30E8F">
              <w:rPr>
                <w:noProof/>
                <w:webHidden/>
              </w:rPr>
              <w:fldChar w:fldCharType="end"/>
            </w:r>
          </w:hyperlink>
        </w:p>
        <w:p w14:paraId="10778528" w14:textId="5252001B" w:rsidR="00F30E8F" w:rsidRDefault="0068630A">
          <w:pPr>
            <w:pStyle w:val="TOC2"/>
            <w:tabs>
              <w:tab w:val="right" w:leader="dot" w:pos="9016"/>
            </w:tabs>
            <w:rPr>
              <w:rFonts w:cstheme="minorBidi"/>
              <w:noProof/>
              <w:lang w:val="en-GB" w:eastAsia="en-GB"/>
            </w:rPr>
          </w:pPr>
          <w:hyperlink w:anchor="_Toc4179168" w:history="1">
            <w:r w:rsidR="00F30E8F" w:rsidRPr="00606A37">
              <w:rPr>
                <w:rStyle w:val="Hyperlink"/>
                <w:rFonts w:ascii="Times New Roman" w:hAnsi="Times New Roman"/>
                <w:noProof/>
              </w:rPr>
              <w:t>External Factor Evaluation Matrix (EFE):</w:t>
            </w:r>
            <w:r w:rsidR="00F30E8F">
              <w:rPr>
                <w:noProof/>
                <w:webHidden/>
              </w:rPr>
              <w:tab/>
            </w:r>
            <w:r w:rsidR="00F30E8F">
              <w:rPr>
                <w:noProof/>
                <w:webHidden/>
              </w:rPr>
              <w:fldChar w:fldCharType="begin"/>
            </w:r>
            <w:r w:rsidR="00F30E8F">
              <w:rPr>
                <w:noProof/>
                <w:webHidden/>
              </w:rPr>
              <w:instrText xml:space="preserve"> PAGEREF _Toc4179168 \h </w:instrText>
            </w:r>
            <w:r w:rsidR="00F30E8F">
              <w:rPr>
                <w:noProof/>
                <w:webHidden/>
              </w:rPr>
            </w:r>
            <w:r w:rsidR="00F30E8F">
              <w:rPr>
                <w:noProof/>
                <w:webHidden/>
              </w:rPr>
              <w:fldChar w:fldCharType="separate"/>
            </w:r>
            <w:r w:rsidR="00F30E8F">
              <w:rPr>
                <w:noProof/>
                <w:webHidden/>
              </w:rPr>
              <w:t>3</w:t>
            </w:r>
            <w:r w:rsidR="00F30E8F">
              <w:rPr>
                <w:noProof/>
                <w:webHidden/>
              </w:rPr>
              <w:fldChar w:fldCharType="end"/>
            </w:r>
          </w:hyperlink>
        </w:p>
        <w:p w14:paraId="543C15AA" w14:textId="29D2FAAD" w:rsidR="00F30E8F" w:rsidRDefault="0068630A">
          <w:pPr>
            <w:pStyle w:val="TOC2"/>
            <w:tabs>
              <w:tab w:val="right" w:leader="dot" w:pos="9016"/>
            </w:tabs>
            <w:rPr>
              <w:rFonts w:cstheme="minorBidi"/>
              <w:noProof/>
              <w:lang w:val="en-GB" w:eastAsia="en-GB"/>
            </w:rPr>
          </w:pPr>
          <w:hyperlink w:anchor="_Toc4179169" w:history="1">
            <w:r w:rsidR="00F30E8F" w:rsidRPr="00606A37">
              <w:rPr>
                <w:rStyle w:val="Hyperlink"/>
                <w:rFonts w:ascii="Times New Roman" w:hAnsi="Times New Roman"/>
                <w:noProof/>
              </w:rPr>
              <w:t>Opportunities:</w:t>
            </w:r>
            <w:r w:rsidR="00F30E8F">
              <w:rPr>
                <w:noProof/>
                <w:webHidden/>
              </w:rPr>
              <w:tab/>
            </w:r>
            <w:r w:rsidR="00F30E8F">
              <w:rPr>
                <w:noProof/>
                <w:webHidden/>
              </w:rPr>
              <w:fldChar w:fldCharType="begin"/>
            </w:r>
            <w:r w:rsidR="00F30E8F">
              <w:rPr>
                <w:noProof/>
                <w:webHidden/>
              </w:rPr>
              <w:instrText xml:space="preserve"> PAGEREF _Toc4179169 \h </w:instrText>
            </w:r>
            <w:r w:rsidR="00F30E8F">
              <w:rPr>
                <w:noProof/>
                <w:webHidden/>
              </w:rPr>
            </w:r>
            <w:r w:rsidR="00F30E8F">
              <w:rPr>
                <w:noProof/>
                <w:webHidden/>
              </w:rPr>
              <w:fldChar w:fldCharType="separate"/>
            </w:r>
            <w:r w:rsidR="00F30E8F">
              <w:rPr>
                <w:noProof/>
                <w:webHidden/>
              </w:rPr>
              <w:t>3</w:t>
            </w:r>
            <w:r w:rsidR="00F30E8F">
              <w:rPr>
                <w:noProof/>
                <w:webHidden/>
              </w:rPr>
              <w:fldChar w:fldCharType="end"/>
            </w:r>
          </w:hyperlink>
        </w:p>
        <w:p w14:paraId="2017F533" w14:textId="54CBDE91" w:rsidR="00F30E8F" w:rsidRDefault="0068630A">
          <w:pPr>
            <w:pStyle w:val="TOC2"/>
            <w:tabs>
              <w:tab w:val="right" w:leader="dot" w:pos="9016"/>
            </w:tabs>
            <w:rPr>
              <w:rFonts w:cstheme="minorBidi"/>
              <w:noProof/>
              <w:lang w:val="en-GB" w:eastAsia="en-GB"/>
            </w:rPr>
          </w:pPr>
          <w:hyperlink w:anchor="_Toc4179170" w:history="1">
            <w:r w:rsidR="00F30E8F" w:rsidRPr="00606A37">
              <w:rPr>
                <w:rStyle w:val="Hyperlink"/>
                <w:rFonts w:ascii="Times New Roman" w:hAnsi="Times New Roman"/>
                <w:noProof/>
              </w:rPr>
              <w:t>Threats:</w:t>
            </w:r>
            <w:r w:rsidR="00F30E8F">
              <w:rPr>
                <w:noProof/>
                <w:webHidden/>
              </w:rPr>
              <w:tab/>
            </w:r>
            <w:r w:rsidR="00F30E8F">
              <w:rPr>
                <w:noProof/>
                <w:webHidden/>
              </w:rPr>
              <w:fldChar w:fldCharType="begin"/>
            </w:r>
            <w:r w:rsidR="00F30E8F">
              <w:rPr>
                <w:noProof/>
                <w:webHidden/>
              </w:rPr>
              <w:instrText xml:space="preserve"> PAGEREF _Toc4179170 \h </w:instrText>
            </w:r>
            <w:r w:rsidR="00F30E8F">
              <w:rPr>
                <w:noProof/>
                <w:webHidden/>
              </w:rPr>
            </w:r>
            <w:r w:rsidR="00F30E8F">
              <w:rPr>
                <w:noProof/>
                <w:webHidden/>
              </w:rPr>
              <w:fldChar w:fldCharType="separate"/>
            </w:r>
            <w:r w:rsidR="00F30E8F">
              <w:rPr>
                <w:noProof/>
                <w:webHidden/>
              </w:rPr>
              <w:t>4</w:t>
            </w:r>
            <w:r w:rsidR="00F30E8F">
              <w:rPr>
                <w:noProof/>
                <w:webHidden/>
              </w:rPr>
              <w:fldChar w:fldCharType="end"/>
            </w:r>
          </w:hyperlink>
        </w:p>
        <w:p w14:paraId="52266238" w14:textId="69A2A65D" w:rsidR="00F30E8F" w:rsidRDefault="0068630A">
          <w:pPr>
            <w:pStyle w:val="TOC2"/>
            <w:tabs>
              <w:tab w:val="right" w:leader="dot" w:pos="9016"/>
            </w:tabs>
            <w:rPr>
              <w:rFonts w:cstheme="minorBidi"/>
              <w:noProof/>
              <w:lang w:val="en-GB" w:eastAsia="en-GB"/>
            </w:rPr>
          </w:pPr>
          <w:hyperlink w:anchor="_Toc4179171" w:history="1">
            <w:r w:rsidR="00F30E8F" w:rsidRPr="00606A37">
              <w:rPr>
                <w:rStyle w:val="Hyperlink"/>
                <w:rFonts w:ascii="Times New Roman" w:hAnsi="Times New Roman"/>
                <w:noProof/>
              </w:rPr>
              <w:t>Internal Factor Evaluation Matrix (IFE):</w:t>
            </w:r>
            <w:r w:rsidR="00F30E8F">
              <w:rPr>
                <w:noProof/>
                <w:webHidden/>
              </w:rPr>
              <w:tab/>
            </w:r>
            <w:r w:rsidR="00F30E8F">
              <w:rPr>
                <w:noProof/>
                <w:webHidden/>
              </w:rPr>
              <w:fldChar w:fldCharType="begin"/>
            </w:r>
            <w:r w:rsidR="00F30E8F">
              <w:rPr>
                <w:noProof/>
                <w:webHidden/>
              </w:rPr>
              <w:instrText xml:space="preserve"> PAGEREF _Toc4179171 \h </w:instrText>
            </w:r>
            <w:r w:rsidR="00F30E8F">
              <w:rPr>
                <w:noProof/>
                <w:webHidden/>
              </w:rPr>
            </w:r>
            <w:r w:rsidR="00F30E8F">
              <w:rPr>
                <w:noProof/>
                <w:webHidden/>
              </w:rPr>
              <w:fldChar w:fldCharType="separate"/>
            </w:r>
            <w:r w:rsidR="00F30E8F">
              <w:rPr>
                <w:noProof/>
                <w:webHidden/>
              </w:rPr>
              <w:t>4</w:t>
            </w:r>
            <w:r w:rsidR="00F30E8F">
              <w:rPr>
                <w:noProof/>
                <w:webHidden/>
              </w:rPr>
              <w:fldChar w:fldCharType="end"/>
            </w:r>
          </w:hyperlink>
        </w:p>
        <w:p w14:paraId="2592DD21" w14:textId="77F00EBB" w:rsidR="00F30E8F" w:rsidRDefault="0068630A">
          <w:pPr>
            <w:pStyle w:val="TOC2"/>
            <w:tabs>
              <w:tab w:val="right" w:leader="dot" w:pos="9016"/>
            </w:tabs>
            <w:rPr>
              <w:rFonts w:cstheme="minorBidi"/>
              <w:noProof/>
              <w:lang w:val="en-GB" w:eastAsia="en-GB"/>
            </w:rPr>
          </w:pPr>
          <w:hyperlink w:anchor="_Toc4179172" w:history="1">
            <w:r w:rsidR="00F30E8F" w:rsidRPr="00606A37">
              <w:rPr>
                <w:rStyle w:val="Hyperlink"/>
                <w:rFonts w:ascii="Times New Roman" w:hAnsi="Times New Roman"/>
                <w:noProof/>
              </w:rPr>
              <w:t>Weaknesses:</w:t>
            </w:r>
            <w:r w:rsidR="00F30E8F">
              <w:rPr>
                <w:noProof/>
                <w:webHidden/>
              </w:rPr>
              <w:tab/>
            </w:r>
            <w:r w:rsidR="00F30E8F">
              <w:rPr>
                <w:noProof/>
                <w:webHidden/>
              </w:rPr>
              <w:fldChar w:fldCharType="begin"/>
            </w:r>
            <w:r w:rsidR="00F30E8F">
              <w:rPr>
                <w:noProof/>
                <w:webHidden/>
              </w:rPr>
              <w:instrText xml:space="preserve"> PAGEREF _Toc4179172 \h </w:instrText>
            </w:r>
            <w:r w:rsidR="00F30E8F">
              <w:rPr>
                <w:noProof/>
                <w:webHidden/>
              </w:rPr>
            </w:r>
            <w:r w:rsidR="00F30E8F">
              <w:rPr>
                <w:noProof/>
                <w:webHidden/>
              </w:rPr>
              <w:fldChar w:fldCharType="separate"/>
            </w:r>
            <w:r w:rsidR="00F30E8F">
              <w:rPr>
                <w:noProof/>
                <w:webHidden/>
              </w:rPr>
              <w:t>5</w:t>
            </w:r>
            <w:r w:rsidR="00F30E8F">
              <w:rPr>
                <w:noProof/>
                <w:webHidden/>
              </w:rPr>
              <w:fldChar w:fldCharType="end"/>
            </w:r>
          </w:hyperlink>
        </w:p>
        <w:p w14:paraId="0E3A0C37" w14:textId="0EB6805A" w:rsidR="00F30E8F" w:rsidRDefault="0068630A">
          <w:pPr>
            <w:pStyle w:val="TOC2"/>
            <w:tabs>
              <w:tab w:val="right" w:leader="dot" w:pos="9016"/>
            </w:tabs>
            <w:rPr>
              <w:rFonts w:cstheme="minorBidi"/>
              <w:noProof/>
              <w:lang w:val="en-GB" w:eastAsia="en-GB"/>
            </w:rPr>
          </w:pPr>
          <w:hyperlink w:anchor="_Toc4179173" w:history="1">
            <w:r w:rsidR="00F30E8F" w:rsidRPr="00606A37">
              <w:rPr>
                <w:rStyle w:val="Hyperlink"/>
                <w:rFonts w:ascii="Times New Roman" w:hAnsi="Times New Roman"/>
                <w:noProof/>
              </w:rPr>
              <w:t>Competitive Profile Matrix:</w:t>
            </w:r>
            <w:r w:rsidR="00F30E8F">
              <w:rPr>
                <w:noProof/>
                <w:webHidden/>
              </w:rPr>
              <w:tab/>
            </w:r>
            <w:r w:rsidR="00F30E8F">
              <w:rPr>
                <w:noProof/>
                <w:webHidden/>
              </w:rPr>
              <w:fldChar w:fldCharType="begin"/>
            </w:r>
            <w:r w:rsidR="00F30E8F">
              <w:rPr>
                <w:noProof/>
                <w:webHidden/>
              </w:rPr>
              <w:instrText xml:space="preserve"> PAGEREF _Toc4179173 \h </w:instrText>
            </w:r>
            <w:r w:rsidR="00F30E8F">
              <w:rPr>
                <w:noProof/>
                <w:webHidden/>
              </w:rPr>
            </w:r>
            <w:r w:rsidR="00F30E8F">
              <w:rPr>
                <w:noProof/>
                <w:webHidden/>
              </w:rPr>
              <w:fldChar w:fldCharType="separate"/>
            </w:r>
            <w:r w:rsidR="00F30E8F">
              <w:rPr>
                <w:noProof/>
                <w:webHidden/>
              </w:rPr>
              <w:t>5</w:t>
            </w:r>
            <w:r w:rsidR="00F30E8F">
              <w:rPr>
                <w:noProof/>
                <w:webHidden/>
              </w:rPr>
              <w:fldChar w:fldCharType="end"/>
            </w:r>
          </w:hyperlink>
        </w:p>
        <w:p w14:paraId="63F3498F" w14:textId="60035CF9" w:rsidR="00F30E8F" w:rsidRDefault="0068630A">
          <w:pPr>
            <w:pStyle w:val="TOC2"/>
            <w:tabs>
              <w:tab w:val="right" w:leader="dot" w:pos="9016"/>
            </w:tabs>
            <w:rPr>
              <w:rFonts w:cstheme="minorBidi"/>
              <w:noProof/>
              <w:lang w:val="en-GB" w:eastAsia="en-GB"/>
            </w:rPr>
          </w:pPr>
          <w:hyperlink w:anchor="_Toc4179174" w:history="1">
            <w:r w:rsidR="00F30E8F" w:rsidRPr="00606A37">
              <w:rPr>
                <w:rStyle w:val="Hyperlink"/>
                <w:rFonts w:ascii="Times New Roman" w:hAnsi="Times New Roman"/>
                <w:noProof/>
              </w:rPr>
              <w:t>Space Matrix:</w:t>
            </w:r>
            <w:r w:rsidR="00F30E8F">
              <w:rPr>
                <w:noProof/>
                <w:webHidden/>
              </w:rPr>
              <w:tab/>
            </w:r>
            <w:r w:rsidR="00F30E8F">
              <w:rPr>
                <w:noProof/>
                <w:webHidden/>
              </w:rPr>
              <w:fldChar w:fldCharType="begin"/>
            </w:r>
            <w:r w:rsidR="00F30E8F">
              <w:rPr>
                <w:noProof/>
                <w:webHidden/>
              </w:rPr>
              <w:instrText xml:space="preserve"> PAGEREF _Toc4179174 \h </w:instrText>
            </w:r>
            <w:r w:rsidR="00F30E8F">
              <w:rPr>
                <w:noProof/>
                <w:webHidden/>
              </w:rPr>
            </w:r>
            <w:r w:rsidR="00F30E8F">
              <w:rPr>
                <w:noProof/>
                <w:webHidden/>
              </w:rPr>
              <w:fldChar w:fldCharType="separate"/>
            </w:r>
            <w:r w:rsidR="00F30E8F">
              <w:rPr>
                <w:noProof/>
                <w:webHidden/>
              </w:rPr>
              <w:t>6</w:t>
            </w:r>
            <w:r w:rsidR="00F30E8F">
              <w:rPr>
                <w:noProof/>
                <w:webHidden/>
              </w:rPr>
              <w:fldChar w:fldCharType="end"/>
            </w:r>
          </w:hyperlink>
        </w:p>
        <w:p w14:paraId="0759D9E8" w14:textId="66B47B4C" w:rsidR="00F30E8F" w:rsidRDefault="0068630A">
          <w:pPr>
            <w:pStyle w:val="TOC2"/>
            <w:tabs>
              <w:tab w:val="right" w:leader="dot" w:pos="9016"/>
            </w:tabs>
            <w:rPr>
              <w:rFonts w:cstheme="minorBidi"/>
              <w:noProof/>
              <w:lang w:val="en-GB" w:eastAsia="en-GB"/>
            </w:rPr>
          </w:pPr>
          <w:hyperlink w:anchor="_Toc4179175" w:history="1">
            <w:r w:rsidR="00F30E8F" w:rsidRPr="00606A37">
              <w:rPr>
                <w:rStyle w:val="Hyperlink"/>
                <w:rFonts w:ascii="Times New Roman" w:hAnsi="Times New Roman"/>
                <w:noProof/>
              </w:rPr>
              <w:t>Quantitative Strategic Planning Matrix (QSPM):</w:t>
            </w:r>
            <w:r w:rsidR="00F30E8F">
              <w:rPr>
                <w:noProof/>
                <w:webHidden/>
              </w:rPr>
              <w:tab/>
            </w:r>
            <w:r w:rsidR="00F30E8F">
              <w:rPr>
                <w:noProof/>
                <w:webHidden/>
              </w:rPr>
              <w:fldChar w:fldCharType="begin"/>
            </w:r>
            <w:r w:rsidR="00F30E8F">
              <w:rPr>
                <w:noProof/>
                <w:webHidden/>
              </w:rPr>
              <w:instrText xml:space="preserve"> PAGEREF _Toc4179175 \h </w:instrText>
            </w:r>
            <w:r w:rsidR="00F30E8F">
              <w:rPr>
                <w:noProof/>
                <w:webHidden/>
              </w:rPr>
            </w:r>
            <w:r w:rsidR="00F30E8F">
              <w:rPr>
                <w:noProof/>
                <w:webHidden/>
              </w:rPr>
              <w:fldChar w:fldCharType="separate"/>
            </w:r>
            <w:r w:rsidR="00F30E8F">
              <w:rPr>
                <w:noProof/>
                <w:webHidden/>
              </w:rPr>
              <w:t>8</w:t>
            </w:r>
            <w:r w:rsidR="00F30E8F">
              <w:rPr>
                <w:noProof/>
                <w:webHidden/>
              </w:rPr>
              <w:fldChar w:fldCharType="end"/>
            </w:r>
          </w:hyperlink>
        </w:p>
        <w:p w14:paraId="1D093C6D" w14:textId="50616DB7" w:rsidR="00F30E8F" w:rsidRDefault="0068630A">
          <w:pPr>
            <w:pStyle w:val="TOC1"/>
            <w:tabs>
              <w:tab w:val="right" w:leader="dot" w:pos="9016"/>
            </w:tabs>
            <w:rPr>
              <w:rFonts w:cstheme="minorBidi"/>
              <w:noProof/>
              <w:lang w:val="en-GB" w:eastAsia="en-GB"/>
            </w:rPr>
          </w:pPr>
          <w:hyperlink w:anchor="_Toc4179176" w:history="1">
            <w:r w:rsidR="00F30E8F" w:rsidRPr="00606A37">
              <w:rPr>
                <w:rStyle w:val="Hyperlink"/>
                <w:rFonts w:ascii="Times New Roman" w:hAnsi="Times New Roman"/>
                <w:noProof/>
              </w:rPr>
              <w:t>Conclusion/Recommendations</w:t>
            </w:r>
            <w:r w:rsidR="00F30E8F">
              <w:rPr>
                <w:noProof/>
                <w:webHidden/>
              </w:rPr>
              <w:tab/>
            </w:r>
            <w:r w:rsidR="00F30E8F">
              <w:rPr>
                <w:noProof/>
                <w:webHidden/>
              </w:rPr>
              <w:fldChar w:fldCharType="begin"/>
            </w:r>
            <w:r w:rsidR="00F30E8F">
              <w:rPr>
                <w:noProof/>
                <w:webHidden/>
              </w:rPr>
              <w:instrText xml:space="preserve"> PAGEREF _Toc4179176 \h </w:instrText>
            </w:r>
            <w:r w:rsidR="00F30E8F">
              <w:rPr>
                <w:noProof/>
                <w:webHidden/>
              </w:rPr>
            </w:r>
            <w:r w:rsidR="00F30E8F">
              <w:rPr>
                <w:noProof/>
                <w:webHidden/>
              </w:rPr>
              <w:fldChar w:fldCharType="separate"/>
            </w:r>
            <w:r w:rsidR="00F30E8F">
              <w:rPr>
                <w:noProof/>
                <w:webHidden/>
              </w:rPr>
              <w:t>9</w:t>
            </w:r>
            <w:r w:rsidR="00F30E8F">
              <w:rPr>
                <w:noProof/>
                <w:webHidden/>
              </w:rPr>
              <w:fldChar w:fldCharType="end"/>
            </w:r>
          </w:hyperlink>
        </w:p>
        <w:p w14:paraId="065FDC58" w14:textId="0B2B2D3A" w:rsidR="00F30E8F" w:rsidRDefault="0068630A">
          <w:pPr>
            <w:pStyle w:val="TOC1"/>
            <w:tabs>
              <w:tab w:val="right" w:leader="dot" w:pos="9016"/>
            </w:tabs>
            <w:rPr>
              <w:rFonts w:cstheme="minorBidi"/>
              <w:noProof/>
              <w:lang w:val="en-GB" w:eastAsia="en-GB"/>
            </w:rPr>
          </w:pPr>
          <w:hyperlink w:anchor="_Toc4179177" w:history="1">
            <w:r w:rsidR="00F30E8F" w:rsidRPr="00606A37">
              <w:rPr>
                <w:rStyle w:val="Hyperlink"/>
                <w:rFonts w:ascii="Times New Roman" w:hAnsi="Times New Roman"/>
                <w:noProof/>
              </w:rPr>
              <w:t>References:</w:t>
            </w:r>
            <w:r w:rsidR="00F30E8F">
              <w:rPr>
                <w:noProof/>
                <w:webHidden/>
              </w:rPr>
              <w:tab/>
            </w:r>
            <w:r w:rsidR="00F30E8F">
              <w:rPr>
                <w:noProof/>
                <w:webHidden/>
              </w:rPr>
              <w:fldChar w:fldCharType="begin"/>
            </w:r>
            <w:r w:rsidR="00F30E8F">
              <w:rPr>
                <w:noProof/>
                <w:webHidden/>
              </w:rPr>
              <w:instrText xml:space="preserve"> PAGEREF _Toc4179177 \h </w:instrText>
            </w:r>
            <w:r w:rsidR="00F30E8F">
              <w:rPr>
                <w:noProof/>
                <w:webHidden/>
              </w:rPr>
            </w:r>
            <w:r w:rsidR="00F30E8F">
              <w:rPr>
                <w:noProof/>
                <w:webHidden/>
              </w:rPr>
              <w:fldChar w:fldCharType="separate"/>
            </w:r>
            <w:r w:rsidR="00F30E8F">
              <w:rPr>
                <w:noProof/>
                <w:webHidden/>
              </w:rPr>
              <w:t>9</w:t>
            </w:r>
            <w:r w:rsidR="00F30E8F">
              <w:rPr>
                <w:noProof/>
                <w:webHidden/>
              </w:rPr>
              <w:fldChar w:fldCharType="end"/>
            </w:r>
          </w:hyperlink>
        </w:p>
        <w:p w14:paraId="215ADC13" w14:textId="60E5B8C1" w:rsidR="008A27EE" w:rsidRDefault="008A27EE">
          <w:r>
            <w:rPr>
              <w:b/>
              <w:bCs/>
              <w:noProof/>
            </w:rPr>
            <w:fldChar w:fldCharType="end"/>
          </w:r>
        </w:p>
      </w:sdtContent>
    </w:sdt>
    <w:p w14:paraId="2D9D894E" w14:textId="77777777" w:rsidR="008A27EE" w:rsidRDefault="008A27EE">
      <w:pPr>
        <w:rPr>
          <w:rFonts w:ascii="Times New Roman" w:hAnsi="Times New Roman" w:cs="Times New Roman"/>
          <w:sz w:val="24"/>
          <w:szCs w:val="24"/>
          <w:u w:val="single"/>
        </w:rPr>
      </w:pPr>
    </w:p>
    <w:p w14:paraId="6A4CE5AD" w14:textId="77777777" w:rsidR="008A27EE" w:rsidRDefault="008A27EE">
      <w:pPr>
        <w:rPr>
          <w:rFonts w:ascii="Times New Roman" w:hAnsi="Times New Roman" w:cs="Times New Roman"/>
          <w:sz w:val="24"/>
          <w:szCs w:val="24"/>
          <w:u w:val="single"/>
        </w:rPr>
      </w:pPr>
    </w:p>
    <w:p w14:paraId="5489F923" w14:textId="77777777" w:rsidR="008A27EE" w:rsidRDefault="008A27EE">
      <w:pPr>
        <w:rPr>
          <w:rFonts w:ascii="Times New Roman" w:hAnsi="Times New Roman" w:cs="Times New Roman"/>
          <w:sz w:val="24"/>
          <w:szCs w:val="24"/>
          <w:u w:val="single"/>
        </w:rPr>
      </w:pPr>
    </w:p>
    <w:p w14:paraId="25C742BE" w14:textId="77777777" w:rsidR="008A27EE" w:rsidRDefault="008A27EE">
      <w:pPr>
        <w:rPr>
          <w:rFonts w:ascii="Times New Roman" w:hAnsi="Times New Roman" w:cs="Times New Roman"/>
          <w:sz w:val="24"/>
          <w:szCs w:val="24"/>
          <w:u w:val="single"/>
        </w:rPr>
      </w:pPr>
    </w:p>
    <w:p w14:paraId="316BF4C5" w14:textId="4C27968B" w:rsidR="00EB6C2A" w:rsidRPr="008A27EE" w:rsidRDefault="005B3D3C" w:rsidP="008A27EE">
      <w:pPr>
        <w:pStyle w:val="Heading1"/>
        <w:rPr>
          <w:rFonts w:ascii="Times New Roman" w:hAnsi="Times New Roman" w:cs="Times New Roman"/>
          <w:color w:val="000000" w:themeColor="text1"/>
          <w:sz w:val="24"/>
          <w:szCs w:val="24"/>
          <w:u w:val="single"/>
        </w:rPr>
      </w:pPr>
      <w:bookmarkStart w:id="0" w:name="_Toc4179166"/>
      <w:r w:rsidRPr="008A27EE">
        <w:rPr>
          <w:rFonts w:ascii="Times New Roman" w:hAnsi="Times New Roman" w:cs="Times New Roman"/>
          <w:color w:val="000000" w:themeColor="text1"/>
          <w:sz w:val="24"/>
          <w:szCs w:val="24"/>
          <w:u w:val="single"/>
        </w:rPr>
        <w:t>Introduction:</w:t>
      </w:r>
      <w:r w:rsidR="00132712" w:rsidRPr="008A27EE">
        <w:rPr>
          <w:rFonts w:ascii="Times New Roman" w:hAnsi="Times New Roman" w:cs="Times New Roman"/>
          <w:color w:val="000000" w:themeColor="text1"/>
          <w:sz w:val="24"/>
          <w:szCs w:val="24"/>
          <w:u w:val="single"/>
        </w:rPr>
        <w:t xml:space="preserve"> </w:t>
      </w:r>
      <w:r w:rsidR="004C0E02" w:rsidRPr="008A27EE">
        <w:rPr>
          <w:rFonts w:ascii="Times New Roman" w:hAnsi="Times New Roman" w:cs="Times New Roman"/>
          <w:color w:val="000000" w:themeColor="text1"/>
          <w:sz w:val="24"/>
          <w:szCs w:val="24"/>
          <w:u w:val="single"/>
        </w:rPr>
        <w:t>History of Netflix</w:t>
      </w:r>
      <w:bookmarkEnd w:id="0"/>
      <w:r w:rsidR="0004499A" w:rsidRPr="008A27EE">
        <w:rPr>
          <w:rFonts w:ascii="Times New Roman" w:hAnsi="Times New Roman" w:cs="Times New Roman"/>
          <w:color w:val="000000" w:themeColor="text1"/>
          <w:sz w:val="24"/>
          <w:szCs w:val="24"/>
          <w:u w:val="single"/>
        </w:rPr>
        <w:t xml:space="preserve"> </w:t>
      </w:r>
    </w:p>
    <w:p w14:paraId="1599E955" w14:textId="45C638F2" w:rsidR="0004499A" w:rsidRPr="007978DE" w:rsidRDefault="006B562C">
      <w:pPr>
        <w:rPr>
          <w:rFonts w:ascii="Times New Roman" w:hAnsi="Times New Roman" w:cs="Times New Roman"/>
        </w:rPr>
      </w:pPr>
      <w:r w:rsidRPr="007978DE">
        <w:rPr>
          <w:rFonts w:ascii="Times New Roman" w:hAnsi="Times New Roman" w:cs="Times New Roman"/>
        </w:rPr>
        <w:t xml:space="preserve">Netflix </w:t>
      </w:r>
      <w:r w:rsidR="00B56F64" w:rsidRPr="007978DE">
        <w:rPr>
          <w:rFonts w:ascii="Times New Roman" w:hAnsi="Times New Roman" w:cs="Times New Roman"/>
        </w:rPr>
        <w:t xml:space="preserve">was founded in </w:t>
      </w:r>
      <w:r w:rsidR="000D5626" w:rsidRPr="007978DE">
        <w:rPr>
          <w:rFonts w:ascii="Times New Roman" w:hAnsi="Times New Roman" w:cs="Times New Roman"/>
        </w:rPr>
        <w:t xml:space="preserve">1997 by Reed Hastings and Marc </w:t>
      </w:r>
      <w:proofErr w:type="spellStart"/>
      <w:r w:rsidR="000D5626" w:rsidRPr="007978DE">
        <w:rPr>
          <w:rFonts w:ascii="Times New Roman" w:hAnsi="Times New Roman" w:cs="Times New Roman"/>
        </w:rPr>
        <w:t>Randolf</w:t>
      </w:r>
      <w:proofErr w:type="spellEnd"/>
      <w:r w:rsidR="009D523B" w:rsidRPr="007978DE">
        <w:rPr>
          <w:rFonts w:ascii="Times New Roman" w:hAnsi="Times New Roman" w:cs="Times New Roman"/>
        </w:rPr>
        <w:t xml:space="preserve"> and involved the creation </w:t>
      </w:r>
      <w:r w:rsidR="00812ABF" w:rsidRPr="007978DE">
        <w:rPr>
          <w:rFonts w:ascii="Times New Roman" w:hAnsi="Times New Roman" w:cs="Times New Roman"/>
        </w:rPr>
        <w:t>of the</w:t>
      </w:r>
      <w:r w:rsidR="009D523B" w:rsidRPr="007978DE">
        <w:rPr>
          <w:rFonts w:ascii="Times New Roman" w:hAnsi="Times New Roman" w:cs="Times New Roman"/>
        </w:rPr>
        <w:t xml:space="preserve"> original programming</w:t>
      </w:r>
      <w:r w:rsidR="00812ABF" w:rsidRPr="007978DE">
        <w:rPr>
          <w:rFonts w:ascii="Times New Roman" w:hAnsi="Times New Roman" w:cs="Times New Roman"/>
        </w:rPr>
        <w:t xml:space="preserve"> for the site</w:t>
      </w:r>
      <w:r w:rsidR="003A7A71" w:rsidRPr="007978DE">
        <w:rPr>
          <w:rFonts w:ascii="Times New Roman" w:hAnsi="Times New Roman" w:cs="Times New Roman"/>
        </w:rPr>
        <w:t xml:space="preserve">. In 1999 Netflix began offering a </w:t>
      </w:r>
      <w:r w:rsidR="002D7A8A" w:rsidRPr="007978DE">
        <w:rPr>
          <w:rFonts w:ascii="Times New Roman" w:hAnsi="Times New Roman" w:cs="Times New Roman"/>
        </w:rPr>
        <w:t>subscription-based</w:t>
      </w:r>
      <w:r w:rsidR="00A607FB" w:rsidRPr="007978DE">
        <w:rPr>
          <w:rFonts w:ascii="Times New Roman" w:hAnsi="Times New Roman" w:cs="Times New Roman"/>
        </w:rPr>
        <w:t xml:space="preserve"> service through the internet and </w:t>
      </w:r>
      <w:r w:rsidR="00812ABF" w:rsidRPr="007978DE">
        <w:rPr>
          <w:rFonts w:ascii="Times New Roman" w:hAnsi="Times New Roman" w:cs="Times New Roman"/>
        </w:rPr>
        <w:t xml:space="preserve">that concept </w:t>
      </w:r>
      <w:r w:rsidR="00A607FB" w:rsidRPr="007978DE">
        <w:rPr>
          <w:rFonts w:ascii="Times New Roman" w:hAnsi="Times New Roman" w:cs="Times New Roman"/>
        </w:rPr>
        <w:t xml:space="preserve">has followed the </w:t>
      </w:r>
      <w:r w:rsidR="00812ABF" w:rsidRPr="007978DE">
        <w:rPr>
          <w:rFonts w:ascii="Times New Roman" w:hAnsi="Times New Roman" w:cs="Times New Roman"/>
        </w:rPr>
        <w:t>company</w:t>
      </w:r>
      <w:r w:rsidR="00A607FB" w:rsidRPr="007978DE">
        <w:rPr>
          <w:rFonts w:ascii="Times New Roman" w:hAnsi="Times New Roman" w:cs="Times New Roman"/>
        </w:rPr>
        <w:t xml:space="preserve"> ever since. </w:t>
      </w:r>
      <w:r w:rsidR="005B3D3C" w:rsidRPr="007978DE">
        <w:rPr>
          <w:rFonts w:ascii="Times New Roman" w:hAnsi="Times New Roman" w:cs="Times New Roman"/>
        </w:rPr>
        <w:t>However,</w:t>
      </w:r>
      <w:r w:rsidR="00F16CD9" w:rsidRPr="007978DE">
        <w:rPr>
          <w:rFonts w:ascii="Times New Roman" w:hAnsi="Times New Roman" w:cs="Times New Roman"/>
        </w:rPr>
        <w:t xml:space="preserve"> at that time </w:t>
      </w:r>
      <w:r w:rsidR="007921BF" w:rsidRPr="007978DE">
        <w:rPr>
          <w:rFonts w:ascii="Times New Roman" w:hAnsi="Times New Roman" w:cs="Times New Roman"/>
        </w:rPr>
        <w:t>subscribers</w:t>
      </w:r>
      <w:r w:rsidR="00F16CD9" w:rsidRPr="007978DE">
        <w:rPr>
          <w:rFonts w:ascii="Times New Roman" w:hAnsi="Times New Roman" w:cs="Times New Roman"/>
        </w:rPr>
        <w:t xml:space="preserve"> would email what shows they wanted to watch and then the DVD </w:t>
      </w:r>
      <w:r w:rsidR="00D448F2" w:rsidRPr="007978DE">
        <w:rPr>
          <w:rFonts w:ascii="Times New Roman" w:hAnsi="Times New Roman" w:cs="Times New Roman"/>
        </w:rPr>
        <w:t>disc</w:t>
      </w:r>
      <w:r w:rsidR="00F16CD9" w:rsidRPr="007978DE">
        <w:rPr>
          <w:rFonts w:ascii="Times New Roman" w:hAnsi="Times New Roman" w:cs="Times New Roman"/>
        </w:rPr>
        <w:t xml:space="preserve"> would be mailed to their </w:t>
      </w:r>
      <w:r w:rsidR="007921BF" w:rsidRPr="007978DE">
        <w:rPr>
          <w:rFonts w:ascii="Times New Roman" w:hAnsi="Times New Roman" w:cs="Times New Roman"/>
        </w:rPr>
        <w:t>homes along with prepaid return envelopes in</w:t>
      </w:r>
      <w:r w:rsidR="00CA3664" w:rsidRPr="007978DE">
        <w:rPr>
          <w:rFonts w:ascii="Times New Roman" w:hAnsi="Times New Roman" w:cs="Times New Roman"/>
        </w:rPr>
        <w:t xml:space="preserve"> the </w:t>
      </w:r>
      <w:r w:rsidR="007921BF" w:rsidRPr="007978DE">
        <w:rPr>
          <w:rFonts w:ascii="Times New Roman" w:hAnsi="Times New Roman" w:cs="Times New Roman"/>
        </w:rPr>
        <w:t>case of any issues with the product.</w:t>
      </w:r>
      <w:r w:rsidR="00CA3664" w:rsidRPr="007978DE">
        <w:rPr>
          <w:rFonts w:ascii="Times New Roman" w:hAnsi="Times New Roman" w:cs="Times New Roman"/>
        </w:rPr>
        <w:t xml:space="preserve"> Netflix had tens of </w:t>
      </w:r>
      <w:r w:rsidR="005B3D3C" w:rsidRPr="007978DE">
        <w:rPr>
          <w:rFonts w:ascii="Times New Roman" w:hAnsi="Times New Roman" w:cs="Times New Roman"/>
        </w:rPr>
        <w:t>thousands</w:t>
      </w:r>
      <w:r w:rsidR="006A7B3E" w:rsidRPr="007978DE">
        <w:rPr>
          <w:rFonts w:ascii="Times New Roman" w:hAnsi="Times New Roman" w:cs="Times New Roman"/>
        </w:rPr>
        <w:t xml:space="preserve"> in its movie cat</w:t>
      </w:r>
      <w:r w:rsidR="006A24F4" w:rsidRPr="007978DE">
        <w:rPr>
          <w:rFonts w:ascii="Times New Roman" w:hAnsi="Times New Roman" w:cs="Times New Roman"/>
        </w:rPr>
        <w:t>alogue</w:t>
      </w:r>
      <w:r w:rsidR="006A7B3E" w:rsidRPr="007978DE">
        <w:rPr>
          <w:rFonts w:ascii="Times New Roman" w:hAnsi="Times New Roman" w:cs="Times New Roman"/>
        </w:rPr>
        <w:t xml:space="preserve">. </w:t>
      </w:r>
      <w:sdt>
        <w:sdtPr>
          <w:rPr>
            <w:rFonts w:ascii="Times New Roman" w:hAnsi="Times New Roman" w:cs="Times New Roman"/>
          </w:rPr>
          <w:id w:val="1791086336"/>
          <w:citation/>
        </w:sdtPr>
        <w:sdtEndPr/>
        <w:sdtContent>
          <w:r w:rsidR="006A7B3E" w:rsidRPr="007978DE">
            <w:rPr>
              <w:rFonts w:ascii="Times New Roman" w:hAnsi="Times New Roman" w:cs="Times New Roman"/>
            </w:rPr>
            <w:fldChar w:fldCharType="begin"/>
          </w:r>
          <w:r w:rsidR="006A7B3E" w:rsidRPr="007978DE">
            <w:rPr>
              <w:rFonts w:ascii="Times New Roman" w:hAnsi="Times New Roman" w:cs="Times New Roman"/>
            </w:rPr>
            <w:instrText xml:space="preserve"> CITATION Wil19 \l 2057 </w:instrText>
          </w:r>
          <w:r w:rsidR="006A7B3E" w:rsidRPr="007978DE">
            <w:rPr>
              <w:rFonts w:ascii="Times New Roman" w:hAnsi="Times New Roman" w:cs="Times New Roman"/>
            </w:rPr>
            <w:fldChar w:fldCharType="separate"/>
          </w:r>
          <w:r w:rsidR="0032665A" w:rsidRPr="0032665A">
            <w:rPr>
              <w:rFonts w:ascii="Times New Roman" w:hAnsi="Times New Roman" w:cs="Times New Roman"/>
              <w:noProof/>
            </w:rPr>
            <w:t>(William L. Hosh, 2019)</w:t>
          </w:r>
          <w:r w:rsidR="006A7B3E" w:rsidRPr="007978DE">
            <w:rPr>
              <w:rFonts w:ascii="Times New Roman" w:hAnsi="Times New Roman" w:cs="Times New Roman"/>
            </w:rPr>
            <w:fldChar w:fldCharType="end"/>
          </w:r>
        </w:sdtContent>
      </w:sdt>
    </w:p>
    <w:p w14:paraId="7FA92ECC" w14:textId="3365BDFF" w:rsidR="008316F5" w:rsidRPr="007978DE" w:rsidRDefault="00E66C1C">
      <w:pPr>
        <w:rPr>
          <w:rFonts w:ascii="Times New Roman" w:hAnsi="Times New Roman" w:cs="Times New Roman"/>
        </w:rPr>
      </w:pPr>
      <w:r w:rsidRPr="007978DE">
        <w:rPr>
          <w:rFonts w:ascii="Times New Roman" w:hAnsi="Times New Roman" w:cs="Times New Roman"/>
        </w:rPr>
        <w:t xml:space="preserve">In 2007 </w:t>
      </w:r>
      <w:r w:rsidR="00D448F2" w:rsidRPr="007978DE">
        <w:rPr>
          <w:rFonts w:ascii="Times New Roman" w:hAnsi="Times New Roman" w:cs="Times New Roman"/>
        </w:rPr>
        <w:t>was</w:t>
      </w:r>
      <w:r w:rsidR="008C7F6C" w:rsidRPr="007978DE">
        <w:rPr>
          <w:rFonts w:ascii="Times New Roman" w:hAnsi="Times New Roman" w:cs="Times New Roman"/>
        </w:rPr>
        <w:t xml:space="preserve"> th</w:t>
      </w:r>
      <w:r w:rsidR="00177D1E" w:rsidRPr="007978DE">
        <w:rPr>
          <w:rFonts w:ascii="Times New Roman" w:hAnsi="Times New Roman" w:cs="Times New Roman"/>
        </w:rPr>
        <w:t>e</w:t>
      </w:r>
      <w:r w:rsidR="008C7F6C" w:rsidRPr="007978DE">
        <w:rPr>
          <w:rFonts w:ascii="Times New Roman" w:hAnsi="Times New Roman" w:cs="Times New Roman"/>
        </w:rPr>
        <w:t xml:space="preserve"> starting point for</w:t>
      </w:r>
      <w:r w:rsidR="00177D1E" w:rsidRPr="007978DE">
        <w:rPr>
          <w:rFonts w:ascii="Times New Roman" w:hAnsi="Times New Roman" w:cs="Times New Roman"/>
        </w:rPr>
        <w:t xml:space="preserve"> the influx of appeal for</w:t>
      </w:r>
      <w:r w:rsidR="008C7F6C" w:rsidRPr="007978DE">
        <w:rPr>
          <w:rFonts w:ascii="Times New Roman" w:hAnsi="Times New Roman" w:cs="Times New Roman"/>
        </w:rPr>
        <w:t xml:space="preserve"> Netflix</w:t>
      </w:r>
      <w:r w:rsidR="007D5DDC" w:rsidRPr="007978DE">
        <w:rPr>
          <w:rFonts w:ascii="Times New Roman" w:hAnsi="Times New Roman" w:cs="Times New Roman"/>
        </w:rPr>
        <w:t>.</w:t>
      </w:r>
      <w:r w:rsidR="008C7F6C" w:rsidRPr="007978DE">
        <w:rPr>
          <w:rFonts w:ascii="Times New Roman" w:hAnsi="Times New Roman" w:cs="Times New Roman"/>
        </w:rPr>
        <w:t xml:space="preserve"> </w:t>
      </w:r>
      <w:r w:rsidR="007D5DDC" w:rsidRPr="007978DE">
        <w:rPr>
          <w:rFonts w:ascii="Times New Roman" w:hAnsi="Times New Roman" w:cs="Times New Roman"/>
        </w:rPr>
        <w:t>T</w:t>
      </w:r>
      <w:r w:rsidR="008C7F6C" w:rsidRPr="007978DE">
        <w:rPr>
          <w:rFonts w:ascii="Times New Roman" w:hAnsi="Times New Roman" w:cs="Times New Roman"/>
        </w:rPr>
        <w:t xml:space="preserve">hey began to offer the streaming of some movies over the internet instead of </w:t>
      </w:r>
      <w:r w:rsidR="004138A5" w:rsidRPr="007978DE">
        <w:rPr>
          <w:rFonts w:ascii="Times New Roman" w:hAnsi="Times New Roman" w:cs="Times New Roman"/>
        </w:rPr>
        <w:t xml:space="preserve">sending out DVD’s and partnered up with </w:t>
      </w:r>
      <w:r w:rsidR="001B685E" w:rsidRPr="007978DE">
        <w:rPr>
          <w:rFonts w:ascii="Times New Roman" w:hAnsi="Times New Roman" w:cs="Times New Roman"/>
        </w:rPr>
        <w:t xml:space="preserve">DVD player brands to enable </w:t>
      </w:r>
      <w:r w:rsidR="005B3D3C" w:rsidRPr="007978DE">
        <w:rPr>
          <w:rFonts w:ascii="Times New Roman" w:hAnsi="Times New Roman" w:cs="Times New Roman"/>
        </w:rPr>
        <w:t>movies</w:t>
      </w:r>
      <w:r w:rsidR="001B685E" w:rsidRPr="007978DE">
        <w:rPr>
          <w:rFonts w:ascii="Times New Roman" w:hAnsi="Times New Roman" w:cs="Times New Roman"/>
        </w:rPr>
        <w:t xml:space="preserve"> to stream through the DVD player via the internet</w:t>
      </w:r>
      <w:r w:rsidR="00487568" w:rsidRPr="007978DE">
        <w:rPr>
          <w:rFonts w:ascii="Times New Roman" w:hAnsi="Times New Roman" w:cs="Times New Roman"/>
        </w:rPr>
        <w:t xml:space="preserve"> or </w:t>
      </w:r>
      <w:r w:rsidR="000D2E49" w:rsidRPr="007978DE">
        <w:rPr>
          <w:rFonts w:ascii="Times New Roman" w:hAnsi="Times New Roman" w:cs="Times New Roman"/>
        </w:rPr>
        <w:t xml:space="preserve">through </w:t>
      </w:r>
      <w:r w:rsidR="00487568" w:rsidRPr="007978DE">
        <w:rPr>
          <w:rFonts w:ascii="Times New Roman" w:hAnsi="Times New Roman" w:cs="Times New Roman"/>
        </w:rPr>
        <w:t>their computers.</w:t>
      </w:r>
      <w:r w:rsidR="001B685E" w:rsidRPr="007978DE">
        <w:rPr>
          <w:rFonts w:ascii="Times New Roman" w:hAnsi="Times New Roman" w:cs="Times New Roman"/>
        </w:rPr>
        <w:t xml:space="preserve"> </w:t>
      </w:r>
      <w:sdt>
        <w:sdtPr>
          <w:rPr>
            <w:rFonts w:ascii="Times New Roman" w:hAnsi="Times New Roman" w:cs="Times New Roman"/>
          </w:rPr>
          <w:id w:val="-1022163762"/>
          <w:citation/>
        </w:sdtPr>
        <w:sdtEndPr/>
        <w:sdtContent>
          <w:r w:rsidR="007E23FF" w:rsidRPr="007978DE">
            <w:rPr>
              <w:rFonts w:ascii="Times New Roman" w:hAnsi="Times New Roman" w:cs="Times New Roman"/>
            </w:rPr>
            <w:fldChar w:fldCharType="begin"/>
          </w:r>
          <w:r w:rsidR="007E23FF" w:rsidRPr="007978DE">
            <w:rPr>
              <w:rFonts w:ascii="Times New Roman" w:hAnsi="Times New Roman" w:cs="Times New Roman"/>
            </w:rPr>
            <w:instrText xml:space="preserve"> CITATION BBC18 \l 2057 </w:instrText>
          </w:r>
          <w:r w:rsidR="007E23FF" w:rsidRPr="007978DE">
            <w:rPr>
              <w:rFonts w:ascii="Times New Roman" w:hAnsi="Times New Roman" w:cs="Times New Roman"/>
            </w:rPr>
            <w:fldChar w:fldCharType="separate"/>
          </w:r>
          <w:r w:rsidR="0032665A" w:rsidRPr="0032665A">
            <w:rPr>
              <w:rFonts w:ascii="Times New Roman" w:hAnsi="Times New Roman" w:cs="Times New Roman"/>
              <w:noProof/>
            </w:rPr>
            <w:t>(BBC, 2018)</w:t>
          </w:r>
          <w:r w:rsidR="007E23FF" w:rsidRPr="007978DE">
            <w:rPr>
              <w:rFonts w:ascii="Times New Roman" w:hAnsi="Times New Roman" w:cs="Times New Roman"/>
            </w:rPr>
            <w:fldChar w:fldCharType="end"/>
          </w:r>
        </w:sdtContent>
      </w:sdt>
    </w:p>
    <w:p w14:paraId="4C992B75" w14:textId="283E8DAF" w:rsidR="0004499A" w:rsidRPr="007978DE" w:rsidRDefault="00DA3B45">
      <w:pPr>
        <w:rPr>
          <w:rFonts w:ascii="Times New Roman" w:hAnsi="Times New Roman" w:cs="Times New Roman"/>
        </w:rPr>
      </w:pPr>
      <w:r w:rsidRPr="007978DE">
        <w:rPr>
          <w:rFonts w:ascii="Times New Roman" w:hAnsi="Times New Roman" w:cs="Times New Roman"/>
        </w:rPr>
        <w:t xml:space="preserve">In 2011 </w:t>
      </w:r>
      <w:r w:rsidR="002D7A8A" w:rsidRPr="007978DE">
        <w:rPr>
          <w:rFonts w:ascii="Times New Roman" w:hAnsi="Times New Roman" w:cs="Times New Roman"/>
        </w:rPr>
        <w:t>onwards,</w:t>
      </w:r>
      <w:r w:rsidRPr="007978DE">
        <w:rPr>
          <w:rFonts w:ascii="Times New Roman" w:hAnsi="Times New Roman" w:cs="Times New Roman"/>
        </w:rPr>
        <w:t xml:space="preserve"> they have continued to </w:t>
      </w:r>
      <w:r w:rsidR="00193B1A" w:rsidRPr="007978DE">
        <w:rPr>
          <w:rFonts w:ascii="Times New Roman" w:hAnsi="Times New Roman" w:cs="Times New Roman"/>
        </w:rPr>
        <w:t xml:space="preserve">launch </w:t>
      </w:r>
      <w:r w:rsidR="005B3D3C" w:rsidRPr="007978DE">
        <w:rPr>
          <w:rFonts w:ascii="Times New Roman" w:hAnsi="Times New Roman" w:cs="Times New Roman"/>
        </w:rPr>
        <w:t>their</w:t>
      </w:r>
      <w:r w:rsidR="00193B1A" w:rsidRPr="007978DE">
        <w:rPr>
          <w:rFonts w:ascii="Times New Roman" w:hAnsi="Times New Roman" w:cs="Times New Roman"/>
        </w:rPr>
        <w:t xml:space="preserve"> site </w:t>
      </w:r>
      <w:r w:rsidR="0010649C" w:rsidRPr="007978DE">
        <w:rPr>
          <w:rFonts w:ascii="Times New Roman" w:hAnsi="Times New Roman" w:cs="Times New Roman"/>
        </w:rPr>
        <w:t>throughout</w:t>
      </w:r>
      <w:r w:rsidR="00193B1A" w:rsidRPr="007978DE">
        <w:rPr>
          <w:rFonts w:ascii="Times New Roman" w:hAnsi="Times New Roman" w:cs="Times New Roman"/>
        </w:rPr>
        <w:t xml:space="preserve"> different countries. Starting in Latin America and the Caribbean to now over 180 countries </w:t>
      </w:r>
      <w:r w:rsidR="0010649C" w:rsidRPr="007978DE">
        <w:rPr>
          <w:rFonts w:ascii="Times New Roman" w:hAnsi="Times New Roman" w:cs="Times New Roman"/>
        </w:rPr>
        <w:t>worldwide</w:t>
      </w:r>
      <w:r w:rsidR="00CC4A51" w:rsidRPr="007978DE">
        <w:rPr>
          <w:rFonts w:ascii="Times New Roman" w:hAnsi="Times New Roman" w:cs="Times New Roman"/>
        </w:rPr>
        <w:t xml:space="preserve"> </w:t>
      </w:r>
      <w:r w:rsidR="00165056" w:rsidRPr="007978DE">
        <w:rPr>
          <w:rFonts w:ascii="Times New Roman" w:hAnsi="Times New Roman" w:cs="Times New Roman"/>
        </w:rPr>
        <w:t xml:space="preserve">being officially the Best current streaming service as well as </w:t>
      </w:r>
      <w:r w:rsidR="0010649C" w:rsidRPr="007978DE">
        <w:rPr>
          <w:rFonts w:ascii="Times New Roman" w:hAnsi="Times New Roman" w:cs="Times New Roman"/>
        </w:rPr>
        <w:t>hundreds of awards just in 2018.</w:t>
      </w:r>
      <w:r w:rsidR="00020940" w:rsidRPr="007978DE">
        <w:rPr>
          <w:rFonts w:ascii="Times New Roman" w:hAnsi="Times New Roman" w:cs="Times New Roman"/>
        </w:rPr>
        <w:t xml:space="preserve"> </w:t>
      </w:r>
      <w:sdt>
        <w:sdtPr>
          <w:rPr>
            <w:rFonts w:ascii="Times New Roman" w:hAnsi="Times New Roman" w:cs="Times New Roman"/>
          </w:rPr>
          <w:id w:val="1485272832"/>
          <w:citation/>
        </w:sdtPr>
        <w:sdtEndPr/>
        <w:sdtContent>
          <w:r w:rsidR="00020940" w:rsidRPr="007978DE">
            <w:rPr>
              <w:rFonts w:ascii="Times New Roman" w:hAnsi="Times New Roman" w:cs="Times New Roman"/>
            </w:rPr>
            <w:fldChar w:fldCharType="begin"/>
          </w:r>
          <w:r w:rsidR="00020940" w:rsidRPr="007978DE">
            <w:rPr>
              <w:rFonts w:ascii="Times New Roman" w:hAnsi="Times New Roman" w:cs="Times New Roman"/>
            </w:rPr>
            <w:instrText xml:space="preserve"> CITATION Net19 \l 2057 </w:instrText>
          </w:r>
          <w:r w:rsidR="00020940" w:rsidRPr="007978DE">
            <w:rPr>
              <w:rFonts w:ascii="Times New Roman" w:hAnsi="Times New Roman" w:cs="Times New Roman"/>
            </w:rPr>
            <w:fldChar w:fldCharType="separate"/>
          </w:r>
          <w:r w:rsidR="0032665A" w:rsidRPr="0032665A">
            <w:rPr>
              <w:rFonts w:ascii="Times New Roman" w:hAnsi="Times New Roman" w:cs="Times New Roman"/>
              <w:noProof/>
            </w:rPr>
            <w:t>(Netflix, 2019)</w:t>
          </w:r>
          <w:r w:rsidR="00020940" w:rsidRPr="007978DE">
            <w:rPr>
              <w:rFonts w:ascii="Times New Roman" w:hAnsi="Times New Roman" w:cs="Times New Roman"/>
            </w:rPr>
            <w:fldChar w:fldCharType="end"/>
          </w:r>
        </w:sdtContent>
      </w:sdt>
      <w:r w:rsidR="004B3BA2" w:rsidRPr="007978DE">
        <w:rPr>
          <w:rFonts w:ascii="Times New Roman" w:hAnsi="Times New Roman" w:cs="Times New Roman"/>
        </w:rPr>
        <w:t xml:space="preserve"> </w:t>
      </w:r>
      <w:r w:rsidR="0004499A" w:rsidRPr="007978DE">
        <w:rPr>
          <w:rFonts w:ascii="Times New Roman" w:hAnsi="Times New Roman" w:cs="Times New Roman"/>
        </w:rPr>
        <w:t>Netflix’s vision statement is “to become the number one mail order and live streaming movie company in the world”.</w:t>
      </w:r>
      <w:r w:rsidR="00020940" w:rsidRPr="007978DE">
        <w:rPr>
          <w:rFonts w:ascii="Times New Roman" w:hAnsi="Times New Roman" w:cs="Times New Roman"/>
        </w:rPr>
        <w:t xml:space="preserve"> And they have done just that</w:t>
      </w:r>
      <w:r w:rsidR="00E652B2" w:rsidRPr="007978DE">
        <w:rPr>
          <w:rFonts w:ascii="Times New Roman" w:hAnsi="Times New Roman" w:cs="Times New Roman"/>
        </w:rPr>
        <w:t>.</w:t>
      </w:r>
    </w:p>
    <w:p w14:paraId="13D501F2" w14:textId="7375488E" w:rsidR="00E652B2" w:rsidRPr="007978DE" w:rsidRDefault="00E652B2">
      <w:pPr>
        <w:rPr>
          <w:rFonts w:ascii="Times New Roman" w:hAnsi="Times New Roman" w:cs="Times New Roman"/>
        </w:rPr>
      </w:pPr>
      <w:r w:rsidRPr="007978DE">
        <w:rPr>
          <w:rFonts w:ascii="Times New Roman" w:hAnsi="Times New Roman" w:cs="Times New Roman"/>
        </w:rPr>
        <w:t xml:space="preserve">This report leads to compare </w:t>
      </w:r>
      <w:r w:rsidR="007936F7" w:rsidRPr="007978DE">
        <w:rPr>
          <w:rFonts w:ascii="Times New Roman" w:hAnsi="Times New Roman" w:cs="Times New Roman"/>
        </w:rPr>
        <w:t>the changes to Netflix up to 201</w:t>
      </w:r>
      <w:r w:rsidR="00173C35" w:rsidRPr="007978DE">
        <w:rPr>
          <w:rFonts w:ascii="Times New Roman" w:hAnsi="Times New Roman" w:cs="Times New Roman"/>
        </w:rPr>
        <w:t>3</w:t>
      </w:r>
      <w:r w:rsidR="007936F7" w:rsidRPr="007978DE">
        <w:rPr>
          <w:rFonts w:ascii="Times New Roman" w:hAnsi="Times New Roman" w:cs="Times New Roman"/>
        </w:rPr>
        <w:t xml:space="preserve"> to </w:t>
      </w:r>
      <w:r w:rsidR="00B7724C" w:rsidRPr="007978DE">
        <w:rPr>
          <w:rFonts w:ascii="Times New Roman" w:hAnsi="Times New Roman" w:cs="Times New Roman"/>
        </w:rPr>
        <w:t xml:space="preserve">the current version of Netflix in 2019. By creating and </w:t>
      </w:r>
      <w:r w:rsidR="001A393C" w:rsidRPr="007978DE">
        <w:rPr>
          <w:rFonts w:ascii="Times New Roman" w:hAnsi="Times New Roman" w:cs="Times New Roman"/>
        </w:rPr>
        <w:t xml:space="preserve">doing a critical analysis of SFF </w:t>
      </w:r>
      <w:r w:rsidR="001746A7" w:rsidRPr="007978DE">
        <w:rPr>
          <w:rFonts w:ascii="Times New Roman" w:hAnsi="Times New Roman" w:cs="Times New Roman"/>
        </w:rPr>
        <w:t>(Stra</w:t>
      </w:r>
      <w:r w:rsidR="008A6796" w:rsidRPr="007978DE">
        <w:rPr>
          <w:rFonts w:ascii="Times New Roman" w:hAnsi="Times New Roman" w:cs="Times New Roman"/>
        </w:rPr>
        <w:t>tegy Formulation Framework)</w:t>
      </w:r>
      <w:r w:rsidR="004E1C00" w:rsidRPr="007978DE">
        <w:rPr>
          <w:rFonts w:ascii="Times New Roman" w:hAnsi="Times New Roman" w:cs="Times New Roman"/>
        </w:rPr>
        <w:t xml:space="preserve"> an analysis can be </w:t>
      </w:r>
      <w:r w:rsidR="005B3D3C" w:rsidRPr="007978DE">
        <w:rPr>
          <w:rFonts w:ascii="Times New Roman" w:hAnsi="Times New Roman" w:cs="Times New Roman"/>
        </w:rPr>
        <w:t>made to</w:t>
      </w:r>
      <w:r w:rsidR="006A3484" w:rsidRPr="007978DE">
        <w:rPr>
          <w:rFonts w:ascii="Times New Roman" w:hAnsi="Times New Roman" w:cs="Times New Roman"/>
        </w:rPr>
        <w:t xml:space="preserve"> determine </w:t>
      </w:r>
      <w:r w:rsidR="00173C35" w:rsidRPr="007978DE">
        <w:rPr>
          <w:rFonts w:ascii="Times New Roman" w:hAnsi="Times New Roman" w:cs="Times New Roman"/>
        </w:rPr>
        <w:t xml:space="preserve">what </w:t>
      </w:r>
      <w:r w:rsidR="002E2981" w:rsidRPr="007978DE">
        <w:rPr>
          <w:rFonts w:ascii="Times New Roman" w:hAnsi="Times New Roman" w:cs="Times New Roman"/>
        </w:rPr>
        <w:t>strategy</w:t>
      </w:r>
      <w:r w:rsidR="00173C35" w:rsidRPr="007978DE">
        <w:rPr>
          <w:rFonts w:ascii="Times New Roman" w:hAnsi="Times New Roman" w:cs="Times New Roman"/>
        </w:rPr>
        <w:t xml:space="preserve"> would be </w:t>
      </w:r>
      <w:r w:rsidR="002E2981" w:rsidRPr="007978DE">
        <w:rPr>
          <w:rFonts w:ascii="Times New Roman" w:hAnsi="Times New Roman" w:cs="Times New Roman"/>
        </w:rPr>
        <w:t>best for Netflix to adopt now.</w:t>
      </w:r>
      <w:r w:rsidR="00EE2713" w:rsidRPr="007978DE">
        <w:rPr>
          <w:rFonts w:ascii="Times New Roman" w:hAnsi="Times New Roman" w:cs="Times New Roman"/>
        </w:rPr>
        <w:t xml:space="preserve"> </w:t>
      </w:r>
    </w:p>
    <w:p w14:paraId="3FEFB5FE" w14:textId="58D7F811" w:rsidR="00132712" w:rsidRPr="008A27EE" w:rsidRDefault="00132712" w:rsidP="008A27EE">
      <w:pPr>
        <w:pStyle w:val="Heading1"/>
        <w:rPr>
          <w:rFonts w:ascii="Times New Roman" w:hAnsi="Times New Roman" w:cs="Times New Roman"/>
          <w:color w:val="000000" w:themeColor="text1"/>
          <w:sz w:val="24"/>
          <w:szCs w:val="24"/>
          <w:u w:val="single"/>
        </w:rPr>
      </w:pPr>
      <w:bookmarkStart w:id="1" w:name="_Toc4179167"/>
      <w:r w:rsidRPr="008A27EE">
        <w:rPr>
          <w:rFonts w:ascii="Times New Roman" w:hAnsi="Times New Roman" w:cs="Times New Roman"/>
          <w:color w:val="000000" w:themeColor="text1"/>
          <w:sz w:val="24"/>
          <w:szCs w:val="24"/>
          <w:u w:val="single"/>
        </w:rPr>
        <w:lastRenderedPageBreak/>
        <w:t>Main Findings</w:t>
      </w:r>
      <w:r w:rsidR="00565610" w:rsidRPr="008A27EE">
        <w:rPr>
          <w:rFonts w:ascii="Times New Roman" w:hAnsi="Times New Roman" w:cs="Times New Roman"/>
          <w:color w:val="000000" w:themeColor="text1"/>
          <w:sz w:val="24"/>
          <w:szCs w:val="24"/>
          <w:u w:val="single"/>
        </w:rPr>
        <w:t>:</w:t>
      </w:r>
      <w:bookmarkEnd w:id="1"/>
    </w:p>
    <w:p w14:paraId="7EBFBF5F" w14:textId="3477BB4B" w:rsidR="004C0E02" w:rsidRPr="008A27EE" w:rsidRDefault="005719C2" w:rsidP="008A27EE">
      <w:pPr>
        <w:pStyle w:val="Heading2"/>
        <w:rPr>
          <w:rFonts w:ascii="Times New Roman" w:hAnsi="Times New Roman" w:cs="Times New Roman"/>
          <w:color w:val="000000" w:themeColor="text1"/>
          <w:sz w:val="24"/>
          <w:szCs w:val="24"/>
          <w:u w:val="single"/>
        </w:rPr>
      </w:pPr>
      <w:bookmarkStart w:id="2" w:name="_Toc4179168"/>
      <w:r w:rsidRPr="008A27EE">
        <w:rPr>
          <w:rFonts w:ascii="Times New Roman" w:hAnsi="Times New Roman" w:cs="Times New Roman"/>
          <w:color w:val="000000" w:themeColor="text1"/>
          <w:sz w:val="24"/>
          <w:szCs w:val="24"/>
          <w:u w:val="single"/>
        </w:rPr>
        <w:t>External Factor Evaluation Matrix (</w:t>
      </w:r>
      <w:r w:rsidR="0004499A" w:rsidRPr="008A27EE">
        <w:rPr>
          <w:rFonts w:ascii="Times New Roman" w:hAnsi="Times New Roman" w:cs="Times New Roman"/>
          <w:color w:val="000000" w:themeColor="text1"/>
          <w:sz w:val="24"/>
          <w:szCs w:val="24"/>
          <w:u w:val="single"/>
        </w:rPr>
        <w:t>EFE</w:t>
      </w:r>
      <w:r w:rsidRPr="008A27EE">
        <w:rPr>
          <w:rFonts w:ascii="Times New Roman" w:hAnsi="Times New Roman" w:cs="Times New Roman"/>
          <w:color w:val="000000" w:themeColor="text1"/>
          <w:sz w:val="24"/>
          <w:szCs w:val="24"/>
          <w:u w:val="single"/>
        </w:rPr>
        <w:t>)</w:t>
      </w:r>
      <w:r w:rsidR="0004499A" w:rsidRPr="008A27EE">
        <w:rPr>
          <w:rFonts w:ascii="Times New Roman" w:hAnsi="Times New Roman" w:cs="Times New Roman"/>
          <w:color w:val="000000" w:themeColor="text1"/>
          <w:sz w:val="24"/>
          <w:szCs w:val="24"/>
          <w:u w:val="single"/>
        </w:rPr>
        <w:t>:</w:t>
      </w:r>
      <w:bookmarkEnd w:id="2"/>
    </w:p>
    <w:p w14:paraId="7D7EDBF5" w14:textId="77777777" w:rsidR="00467572" w:rsidRPr="007978DE" w:rsidRDefault="00714C70">
      <w:pPr>
        <w:rPr>
          <w:rFonts w:ascii="Times New Roman" w:hAnsi="Times New Roman" w:cs="Times New Roman"/>
        </w:rPr>
      </w:pPr>
      <w:r w:rsidRPr="007978DE">
        <w:rPr>
          <w:rFonts w:ascii="Times New Roman" w:hAnsi="Times New Roman" w:cs="Times New Roman"/>
          <w:noProof/>
        </w:rPr>
        <w:drawing>
          <wp:inline distT="0" distB="0" distL="0" distR="0" wp14:anchorId="00F2C9EA" wp14:editId="0EE67F89">
            <wp:extent cx="5731510" cy="35807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6FC89154" w14:textId="6DAE79C5" w:rsidR="00467572" w:rsidRPr="007978DE" w:rsidRDefault="00467572">
      <w:pPr>
        <w:rPr>
          <w:rFonts w:ascii="Times New Roman" w:hAnsi="Times New Roman" w:cs="Times New Roman"/>
        </w:rPr>
      </w:pPr>
      <w:r w:rsidRPr="007978DE">
        <w:rPr>
          <w:rFonts w:ascii="Times New Roman" w:hAnsi="Times New Roman" w:cs="Times New Roman"/>
        </w:rPr>
        <w:t xml:space="preserve">EFE </w:t>
      </w:r>
      <w:r w:rsidR="00C147A6" w:rsidRPr="007978DE">
        <w:rPr>
          <w:rFonts w:ascii="Times New Roman" w:hAnsi="Times New Roman" w:cs="Times New Roman"/>
        </w:rPr>
        <w:t xml:space="preserve">evaluates how a company is doing with </w:t>
      </w:r>
      <w:r w:rsidR="00495A28" w:rsidRPr="007978DE">
        <w:rPr>
          <w:rFonts w:ascii="Times New Roman" w:hAnsi="Times New Roman" w:cs="Times New Roman"/>
        </w:rPr>
        <w:t>the</w:t>
      </w:r>
      <w:r w:rsidR="00F075A2" w:rsidRPr="007978DE">
        <w:rPr>
          <w:rFonts w:ascii="Times New Roman" w:hAnsi="Times New Roman" w:cs="Times New Roman"/>
        </w:rPr>
        <w:t>ir</w:t>
      </w:r>
      <w:r w:rsidR="00495A28" w:rsidRPr="007978DE">
        <w:rPr>
          <w:rFonts w:ascii="Times New Roman" w:hAnsi="Times New Roman" w:cs="Times New Roman"/>
        </w:rPr>
        <w:t xml:space="preserve"> potential growth and well as the threats that the company </w:t>
      </w:r>
      <w:r w:rsidR="00565610" w:rsidRPr="007978DE">
        <w:rPr>
          <w:rFonts w:ascii="Times New Roman" w:hAnsi="Times New Roman" w:cs="Times New Roman"/>
        </w:rPr>
        <w:t>is</w:t>
      </w:r>
      <w:r w:rsidR="00174323" w:rsidRPr="007978DE">
        <w:rPr>
          <w:rFonts w:ascii="Times New Roman" w:hAnsi="Times New Roman" w:cs="Times New Roman"/>
        </w:rPr>
        <w:t xml:space="preserve"> currently</w:t>
      </w:r>
      <w:r w:rsidR="00565610" w:rsidRPr="007978DE">
        <w:rPr>
          <w:rFonts w:ascii="Times New Roman" w:hAnsi="Times New Roman" w:cs="Times New Roman"/>
        </w:rPr>
        <w:t xml:space="preserve"> facing. </w:t>
      </w:r>
      <w:r w:rsidR="00633339" w:rsidRPr="007978DE">
        <w:rPr>
          <w:rFonts w:ascii="Times New Roman" w:hAnsi="Times New Roman" w:cs="Times New Roman"/>
        </w:rPr>
        <w:t xml:space="preserve">The </w:t>
      </w:r>
      <w:r w:rsidR="003A53F9" w:rsidRPr="007978DE">
        <w:rPr>
          <w:rFonts w:ascii="Times New Roman" w:hAnsi="Times New Roman" w:cs="Times New Roman"/>
        </w:rPr>
        <w:t xml:space="preserve">weighted score of </w:t>
      </w:r>
      <w:r w:rsidR="0041199E" w:rsidRPr="007978DE">
        <w:rPr>
          <w:rFonts w:ascii="Times New Roman" w:hAnsi="Times New Roman" w:cs="Times New Roman"/>
        </w:rPr>
        <w:t>all</w:t>
      </w:r>
      <w:r w:rsidR="00C93F9C" w:rsidRPr="007978DE">
        <w:rPr>
          <w:rFonts w:ascii="Times New Roman" w:hAnsi="Times New Roman" w:cs="Times New Roman"/>
        </w:rPr>
        <w:t xml:space="preserve"> the threats and the opportunities </w:t>
      </w:r>
      <w:r w:rsidR="00174323" w:rsidRPr="007978DE">
        <w:rPr>
          <w:rFonts w:ascii="Times New Roman" w:hAnsi="Times New Roman" w:cs="Times New Roman"/>
        </w:rPr>
        <w:t xml:space="preserve">are used to gauge </w:t>
      </w:r>
      <w:r w:rsidR="00735123" w:rsidRPr="007978DE">
        <w:rPr>
          <w:rFonts w:ascii="Times New Roman" w:hAnsi="Times New Roman" w:cs="Times New Roman"/>
        </w:rPr>
        <w:t>how pressing the issues are.</w:t>
      </w:r>
    </w:p>
    <w:p w14:paraId="6C450D4B" w14:textId="54450DB5" w:rsidR="0041199E" w:rsidRPr="007978DE" w:rsidRDefault="0041199E">
      <w:pPr>
        <w:rPr>
          <w:rFonts w:ascii="Times New Roman" w:hAnsi="Times New Roman" w:cs="Times New Roman"/>
        </w:rPr>
      </w:pPr>
    </w:p>
    <w:p w14:paraId="780F8AD0" w14:textId="56BE48F1" w:rsidR="00565610" w:rsidRPr="00355E5A" w:rsidRDefault="00565610" w:rsidP="008A27EE">
      <w:pPr>
        <w:pStyle w:val="Heading2"/>
        <w:rPr>
          <w:rFonts w:ascii="Times New Roman" w:hAnsi="Times New Roman" w:cs="Times New Roman"/>
          <w:color w:val="000000" w:themeColor="text1"/>
          <w:sz w:val="24"/>
          <w:szCs w:val="24"/>
          <w:u w:val="single"/>
        </w:rPr>
      </w:pPr>
      <w:bookmarkStart w:id="3" w:name="_Toc4179169"/>
      <w:r w:rsidRPr="00355E5A">
        <w:rPr>
          <w:rFonts w:ascii="Times New Roman" w:hAnsi="Times New Roman" w:cs="Times New Roman"/>
          <w:color w:val="000000" w:themeColor="text1"/>
          <w:sz w:val="24"/>
          <w:szCs w:val="24"/>
          <w:u w:val="single"/>
        </w:rPr>
        <w:t>Opportunities:</w:t>
      </w:r>
      <w:bookmarkEnd w:id="3"/>
    </w:p>
    <w:p w14:paraId="7E57DCD9" w14:textId="47B48949" w:rsidR="00330EA4" w:rsidRPr="007978DE" w:rsidRDefault="00321AB9">
      <w:pPr>
        <w:rPr>
          <w:rFonts w:ascii="Times New Roman" w:hAnsi="Times New Roman" w:cs="Times New Roman"/>
        </w:rPr>
      </w:pPr>
      <w:r w:rsidRPr="007978DE">
        <w:rPr>
          <w:rFonts w:ascii="Times New Roman" w:hAnsi="Times New Roman" w:cs="Times New Roman"/>
          <w:noProof/>
        </w:rPr>
        <w:drawing>
          <wp:anchor distT="0" distB="0" distL="114300" distR="114300" simplePos="0" relativeHeight="251658240" behindDoc="1" locked="0" layoutInCell="1" allowOverlap="1" wp14:anchorId="5ECD944B" wp14:editId="7B3BAEE0">
            <wp:simplePos x="0" y="0"/>
            <wp:positionH relativeFrom="margin">
              <wp:posOffset>2714625</wp:posOffset>
            </wp:positionH>
            <wp:positionV relativeFrom="paragraph">
              <wp:posOffset>17145</wp:posOffset>
            </wp:positionV>
            <wp:extent cx="3401418" cy="2905125"/>
            <wp:effectExtent l="0" t="0" r="8890" b="0"/>
            <wp:wrapTight wrapText="bothSides">
              <wp:wrapPolygon edited="0">
                <wp:start x="0" y="0"/>
                <wp:lineTo x="0" y="21388"/>
                <wp:lineTo x="21535" y="21388"/>
                <wp:lineTo x="215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01418" cy="2905125"/>
                    </a:xfrm>
                    <a:prstGeom prst="rect">
                      <a:avLst/>
                    </a:prstGeom>
                  </pic:spPr>
                </pic:pic>
              </a:graphicData>
            </a:graphic>
            <wp14:sizeRelH relativeFrom="page">
              <wp14:pctWidth>0</wp14:pctWidth>
            </wp14:sizeRelH>
            <wp14:sizeRelV relativeFrom="page">
              <wp14:pctHeight>0</wp14:pctHeight>
            </wp14:sizeRelV>
          </wp:anchor>
        </w:drawing>
      </w:r>
      <w:r w:rsidR="00E875FA" w:rsidRPr="007978DE">
        <w:rPr>
          <w:rFonts w:ascii="Times New Roman" w:hAnsi="Times New Roman" w:cs="Times New Roman"/>
        </w:rPr>
        <w:t xml:space="preserve">Netflix </w:t>
      </w:r>
      <w:r w:rsidR="0010692A" w:rsidRPr="007978DE">
        <w:rPr>
          <w:rFonts w:ascii="Times New Roman" w:hAnsi="Times New Roman" w:cs="Times New Roman"/>
        </w:rPr>
        <w:t>is</w:t>
      </w:r>
      <w:r w:rsidR="003B1B5E" w:rsidRPr="007978DE">
        <w:rPr>
          <w:rFonts w:ascii="Times New Roman" w:hAnsi="Times New Roman" w:cs="Times New Roman"/>
        </w:rPr>
        <w:t xml:space="preserve"> </w:t>
      </w:r>
      <w:r w:rsidR="000600B3" w:rsidRPr="007978DE">
        <w:rPr>
          <w:rFonts w:ascii="Times New Roman" w:hAnsi="Times New Roman" w:cs="Times New Roman"/>
        </w:rPr>
        <w:t>primarily</w:t>
      </w:r>
      <w:r w:rsidR="003B1B5E" w:rsidRPr="007978DE">
        <w:rPr>
          <w:rFonts w:ascii="Times New Roman" w:hAnsi="Times New Roman" w:cs="Times New Roman"/>
        </w:rPr>
        <w:t xml:space="preserve"> based on the internet</w:t>
      </w:r>
      <w:r w:rsidR="000600B3" w:rsidRPr="007978DE">
        <w:rPr>
          <w:rFonts w:ascii="Times New Roman" w:hAnsi="Times New Roman" w:cs="Times New Roman"/>
        </w:rPr>
        <w:t>,</w:t>
      </w:r>
      <w:r w:rsidR="003B1B5E" w:rsidRPr="007978DE">
        <w:rPr>
          <w:rFonts w:ascii="Times New Roman" w:hAnsi="Times New Roman" w:cs="Times New Roman"/>
        </w:rPr>
        <w:t xml:space="preserve"> </w:t>
      </w:r>
      <w:r w:rsidR="00D24998" w:rsidRPr="007978DE">
        <w:rPr>
          <w:rFonts w:ascii="Times New Roman" w:hAnsi="Times New Roman" w:cs="Times New Roman"/>
        </w:rPr>
        <w:t xml:space="preserve">so any developments to the internet benefit them in return. </w:t>
      </w:r>
      <w:r w:rsidR="003B1B5E" w:rsidRPr="007978DE">
        <w:rPr>
          <w:rFonts w:ascii="Times New Roman" w:hAnsi="Times New Roman" w:cs="Times New Roman"/>
        </w:rPr>
        <w:t xml:space="preserve"> </w:t>
      </w:r>
      <w:r w:rsidR="000B1D8B" w:rsidRPr="007978DE">
        <w:rPr>
          <w:rFonts w:ascii="Times New Roman" w:hAnsi="Times New Roman" w:cs="Times New Roman"/>
        </w:rPr>
        <w:t xml:space="preserve">As the world </w:t>
      </w:r>
      <w:r w:rsidR="00831167" w:rsidRPr="007978DE">
        <w:rPr>
          <w:rFonts w:ascii="Times New Roman" w:hAnsi="Times New Roman" w:cs="Times New Roman"/>
        </w:rPr>
        <w:t>develops</w:t>
      </w:r>
      <w:r w:rsidR="000B1D8B" w:rsidRPr="007978DE">
        <w:rPr>
          <w:rFonts w:ascii="Times New Roman" w:hAnsi="Times New Roman" w:cs="Times New Roman"/>
        </w:rPr>
        <w:t xml:space="preserve"> so does the amount of internet users</w:t>
      </w:r>
      <w:r w:rsidR="005C424E" w:rsidRPr="007978DE">
        <w:rPr>
          <w:rFonts w:ascii="Times New Roman" w:hAnsi="Times New Roman" w:cs="Times New Roman"/>
        </w:rPr>
        <w:t xml:space="preserve">. Currently </w:t>
      </w:r>
      <w:r w:rsidR="00844E13" w:rsidRPr="007978DE">
        <w:rPr>
          <w:rFonts w:ascii="Times New Roman" w:hAnsi="Times New Roman" w:cs="Times New Roman"/>
        </w:rPr>
        <w:t xml:space="preserve">there are over 4 billion </w:t>
      </w:r>
      <w:r w:rsidR="005C53FE" w:rsidRPr="007978DE">
        <w:rPr>
          <w:rFonts w:ascii="Times New Roman" w:hAnsi="Times New Roman" w:cs="Times New Roman"/>
        </w:rPr>
        <w:t>internet</w:t>
      </w:r>
      <w:r w:rsidR="00844E13" w:rsidRPr="007978DE">
        <w:rPr>
          <w:rFonts w:ascii="Times New Roman" w:hAnsi="Times New Roman" w:cs="Times New Roman"/>
        </w:rPr>
        <w:t xml:space="preserve"> users in the world with </w:t>
      </w:r>
      <w:r w:rsidR="005C53FE" w:rsidRPr="007978DE">
        <w:rPr>
          <w:rFonts w:ascii="Times New Roman" w:hAnsi="Times New Roman" w:cs="Times New Roman"/>
        </w:rPr>
        <w:t>A</w:t>
      </w:r>
      <w:r w:rsidR="00844E13" w:rsidRPr="007978DE">
        <w:rPr>
          <w:rFonts w:ascii="Times New Roman" w:hAnsi="Times New Roman" w:cs="Times New Roman"/>
        </w:rPr>
        <w:t>sia</w:t>
      </w:r>
      <w:r w:rsidR="005C53FE" w:rsidRPr="007978DE">
        <w:rPr>
          <w:rFonts w:ascii="Times New Roman" w:hAnsi="Times New Roman" w:cs="Times New Roman"/>
        </w:rPr>
        <w:t xml:space="preserve"> having </w:t>
      </w:r>
      <w:r w:rsidR="00A8235E" w:rsidRPr="007978DE">
        <w:rPr>
          <w:rFonts w:ascii="Times New Roman" w:hAnsi="Times New Roman" w:cs="Times New Roman"/>
        </w:rPr>
        <w:t xml:space="preserve">most of the amount of people connected to the internet. Netflix however are currently unable to </w:t>
      </w:r>
      <w:r w:rsidR="00791305" w:rsidRPr="007978DE">
        <w:rPr>
          <w:rFonts w:ascii="Times New Roman" w:hAnsi="Times New Roman" w:cs="Times New Roman"/>
        </w:rPr>
        <w:t xml:space="preserve">access </w:t>
      </w:r>
      <w:r w:rsidR="00F46F28" w:rsidRPr="007978DE">
        <w:rPr>
          <w:rFonts w:ascii="Times New Roman" w:hAnsi="Times New Roman" w:cs="Times New Roman"/>
        </w:rPr>
        <w:t xml:space="preserve">China in </w:t>
      </w:r>
      <w:r w:rsidR="00791305" w:rsidRPr="007978DE">
        <w:rPr>
          <w:rFonts w:ascii="Times New Roman" w:hAnsi="Times New Roman" w:cs="Times New Roman"/>
        </w:rPr>
        <w:t xml:space="preserve">this part of the market due to </w:t>
      </w:r>
      <w:r w:rsidR="00F065C9" w:rsidRPr="007978DE">
        <w:rPr>
          <w:rFonts w:ascii="Times New Roman" w:hAnsi="Times New Roman" w:cs="Times New Roman"/>
        </w:rPr>
        <w:t>government</w:t>
      </w:r>
      <w:r w:rsidR="00791305" w:rsidRPr="007978DE">
        <w:rPr>
          <w:rFonts w:ascii="Times New Roman" w:hAnsi="Times New Roman" w:cs="Times New Roman"/>
        </w:rPr>
        <w:t xml:space="preserve"> </w:t>
      </w:r>
      <w:r w:rsidR="00F065C9" w:rsidRPr="007978DE">
        <w:rPr>
          <w:rFonts w:ascii="Times New Roman" w:hAnsi="Times New Roman" w:cs="Times New Roman"/>
        </w:rPr>
        <w:t>restrictions</w:t>
      </w:r>
      <w:r w:rsidR="00791305" w:rsidRPr="007978DE">
        <w:rPr>
          <w:rFonts w:ascii="Times New Roman" w:hAnsi="Times New Roman" w:cs="Times New Roman"/>
        </w:rPr>
        <w:t xml:space="preserve"> </w:t>
      </w:r>
      <w:r w:rsidR="00F065C9" w:rsidRPr="007978DE">
        <w:rPr>
          <w:rFonts w:ascii="Times New Roman" w:hAnsi="Times New Roman" w:cs="Times New Roman"/>
        </w:rPr>
        <w:t>and are missing out on a</w:t>
      </w:r>
      <w:r w:rsidR="00EC713F" w:rsidRPr="007978DE">
        <w:rPr>
          <w:rFonts w:ascii="Times New Roman" w:hAnsi="Times New Roman" w:cs="Times New Roman"/>
        </w:rPr>
        <w:t>n</w:t>
      </w:r>
      <w:r w:rsidR="00F065C9" w:rsidRPr="007978DE">
        <w:rPr>
          <w:rFonts w:ascii="Times New Roman" w:hAnsi="Times New Roman" w:cs="Times New Roman"/>
        </w:rPr>
        <w:t xml:space="preserve"> extremely big amount of potential income</w:t>
      </w:r>
      <w:r w:rsidR="00EC713F" w:rsidRPr="007978DE">
        <w:rPr>
          <w:rFonts w:ascii="Times New Roman" w:hAnsi="Times New Roman" w:cs="Times New Roman"/>
        </w:rPr>
        <w:t xml:space="preserve"> and new</w:t>
      </w:r>
      <w:r w:rsidR="00A27D16" w:rsidRPr="007978DE">
        <w:rPr>
          <w:rFonts w:ascii="Times New Roman" w:hAnsi="Times New Roman" w:cs="Times New Roman"/>
        </w:rPr>
        <w:t xml:space="preserve"> customers</w:t>
      </w:r>
      <w:r w:rsidR="00B80F7F" w:rsidRPr="007978DE">
        <w:rPr>
          <w:rFonts w:ascii="Times New Roman" w:hAnsi="Times New Roman" w:cs="Times New Roman"/>
        </w:rPr>
        <w:t xml:space="preserve">. If Netflix </w:t>
      </w:r>
      <w:proofErr w:type="gramStart"/>
      <w:r w:rsidR="00B80F7F" w:rsidRPr="007978DE">
        <w:rPr>
          <w:rFonts w:ascii="Times New Roman" w:hAnsi="Times New Roman" w:cs="Times New Roman"/>
        </w:rPr>
        <w:t>are able to</w:t>
      </w:r>
      <w:proofErr w:type="gramEnd"/>
      <w:r w:rsidR="00B80F7F" w:rsidRPr="007978DE">
        <w:rPr>
          <w:rFonts w:ascii="Times New Roman" w:hAnsi="Times New Roman" w:cs="Times New Roman"/>
        </w:rPr>
        <w:t xml:space="preserve"> convince </w:t>
      </w:r>
      <w:r w:rsidR="00F46F28" w:rsidRPr="007978DE">
        <w:rPr>
          <w:rFonts w:ascii="Times New Roman" w:hAnsi="Times New Roman" w:cs="Times New Roman"/>
        </w:rPr>
        <w:t xml:space="preserve">China to enable the access of </w:t>
      </w:r>
      <w:r w:rsidR="005B3D3C" w:rsidRPr="007978DE">
        <w:rPr>
          <w:rFonts w:ascii="Times New Roman" w:hAnsi="Times New Roman" w:cs="Times New Roman"/>
        </w:rPr>
        <w:t>their</w:t>
      </w:r>
      <w:r w:rsidR="00F46F28" w:rsidRPr="007978DE">
        <w:rPr>
          <w:rFonts w:ascii="Times New Roman" w:hAnsi="Times New Roman" w:cs="Times New Roman"/>
        </w:rPr>
        <w:t xml:space="preserve"> website for </w:t>
      </w:r>
      <w:r w:rsidR="0050172E" w:rsidRPr="007978DE">
        <w:rPr>
          <w:rFonts w:ascii="Times New Roman" w:hAnsi="Times New Roman" w:cs="Times New Roman"/>
        </w:rPr>
        <w:t>Chi</w:t>
      </w:r>
      <w:r w:rsidR="006B0CCF" w:rsidRPr="007978DE">
        <w:rPr>
          <w:rFonts w:ascii="Times New Roman" w:hAnsi="Times New Roman" w:cs="Times New Roman"/>
        </w:rPr>
        <w:t xml:space="preserve">na’s </w:t>
      </w:r>
      <w:r w:rsidR="00F46F28" w:rsidRPr="007978DE">
        <w:rPr>
          <w:rFonts w:ascii="Times New Roman" w:hAnsi="Times New Roman" w:cs="Times New Roman"/>
        </w:rPr>
        <w:t xml:space="preserve">citizens, it would be a </w:t>
      </w:r>
      <w:r w:rsidRPr="007978DE">
        <w:rPr>
          <w:rFonts w:ascii="Times New Roman" w:hAnsi="Times New Roman" w:cs="Times New Roman"/>
        </w:rPr>
        <w:t>promising for the company</w:t>
      </w:r>
      <w:r w:rsidR="00330EA4" w:rsidRPr="007978DE">
        <w:rPr>
          <w:rFonts w:ascii="Times New Roman" w:hAnsi="Times New Roman" w:cs="Times New Roman"/>
        </w:rPr>
        <w:t>.</w:t>
      </w:r>
      <w:r w:rsidR="00AB4EAD" w:rsidRPr="007978DE">
        <w:rPr>
          <w:rFonts w:ascii="Times New Roman" w:hAnsi="Times New Roman" w:cs="Times New Roman"/>
        </w:rPr>
        <w:t xml:space="preserve"> </w:t>
      </w:r>
      <w:r w:rsidR="004F0EBF" w:rsidRPr="007978DE">
        <w:rPr>
          <w:rFonts w:ascii="Times New Roman" w:hAnsi="Times New Roman" w:cs="Times New Roman"/>
        </w:rPr>
        <w:t xml:space="preserve">This situation has remained the same for Netflix since 2016 </w:t>
      </w:r>
      <w:r w:rsidR="00A9794B" w:rsidRPr="007978DE">
        <w:rPr>
          <w:rFonts w:ascii="Times New Roman" w:hAnsi="Times New Roman" w:cs="Times New Roman"/>
        </w:rPr>
        <w:t>and should be a</w:t>
      </w:r>
      <w:r w:rsidR="007E3DA1" w:rsidRPr="007978DE">
        <w:rPr>
          <w:rFonts w:ascii="Times New Roman" w:hAnsi="Times New Roman" w:cs="Times New Roman"/>
        </w:rPr>
        <w:t xml:space="preserve"> </w:t>
      </w:r>
      <w:r w:rsidR="006B701C" w:rsidRPr="007978DE">
        <w:rPr>
          <w:rFonts w:ascii="Times New Roman" w:hAnsi="Times New Roman" w:cs="Times New Roman"/>
        </w:rPr>
        <w:t>critical</w:t>
      </w:r>
      <w:r w:rsidR="007E3DA1" w:rsidRPr="007978DE">
        <w:rPr>
          <w:rFonts w:ascii="Times New Roman" w:hAnsi="Times New Roman" w:cs="Times New Roman"/>
        </w:rPr>
        <w:t xml:space="preserve"> for them to find a way to expand th</w:t>
      </w:r>
      <w:r w:rsidR="006B701C" w:rsidRPr="007978DE">
        <w:rPr>
          <w:rFonts w:ascii="Times New Roman" w:hAnsi="Times New Roman" w:cs="Times New Roman"/>
        </w:rPr>
        <w:t>at market.</w:t>
      </w:r>
      <w:r w:rsidR="00A9794B" w:rsidRPr="007978DE">
        <w:rPr>
          <w:rFonts w:ascii="Times New Roman" w:hAnsi="Times New Roman" w:cs="Times New Roman"/>
        </w:rPr>
        <w:t xml:space="preserve"> </w:t>
      </w:r>
    </w:p>
    <w:p w14:paraId="1CA954AF" w14:textId="0260E674" w:rsidR="00FA3EA8" w:rsidRPr="007978DE" w:rsidRDefault="00330EA4">
      <w:pPr>
        <w:rPr>
          <w:rFonts w:ascii="Times New Roman" w:hAnsi="Times New Roman" w:cs="Times New Roman"/>
          <w:color w:val="526366"/>
          <w:spacing w:val="2"/>
          <w:shd w:val="clear" w:color="auto" w:fill="FFFFFF"/>
        </w:rPr>
      </w:pPr>
      <w:r w:rsidRPr="007978DE">
        <w:rPr>
          <w:rFonts w:ascii="Times New Roman" w:hAnsi="Times New Roman" w:cs="Times New Roman"/>
          <w:color w:val="526366"/>
          <w:spacing w:val="2"/>
          <w:shd w:val="clear" w:color="auto" w:fill="FFFFFF"/>
        </w:rPr>
        <w:t>(</w:t>
      </w:r>
      <w:r w:rsidRPr="007978DE">
        <w:rPr>
          <w:rFonts w:ascii="Times New Roman" w:hAnsi="Times New Roman" w:cs="Times New Roman"/>
          <w:color w:val="000000" w:themeColor="text1"/>
          <w:spacing w:val="2"/>
          <w:shd w:val="clear" w:color="auto" w:fill="FFFFFF"/>
        </w:rPr>
        <w:t>Source: </w:t>
      </w:r>
      <w:hyperlink r:id="rId11" w:history="1">
        <w:r w:rsidRPr="007978DE">
          <w:rPr>
            <w:rStyle w:val="Hyperlink"/>
            <w:rFonts w:ascii="Times New Roman" w:hAnsi="Times New Roman" w:cs="Times New Roman"/>
            <w:color w:val="000000" w:themeColor="text1"/>
            <w:spacing w:val="2"/>
            <w:shd w:val="clear" w:color="auto" w:fill="FFFFFF"/>
          </w:rPr>
          <w:t>Internet World Stats</w:t>
        </w:r>
      </w:hyperlink>
      <w:r w:rsidRPr="007978DE">
        <w:rPr>
          <w:rFonts w:ascii="Times New Roman" w:hAnsi="Times New Roman" w:cs="Times New Roman"/>
          <w:color w:val="000000" w:themeColor="text1"/>
          <w:spacing w:val="2"/>
          <w:shd w:val="clear" w:color="auto" w:fill="FFFFFF"/>
        </w:rPr>
        <w:t>)</w:t>
      </w:r>
    </w:p>
    <w:p w14:paraId="02286217" w14:textId="34B9BEF6" w:rsidR="003266EC" w:rsidRPr="007978DE" w:rsidRDefault="00D1664B">
      <w:pPr>
        <w:rPr>
          <w:rFonts w:ascii="Times New Roman" w:hAnsi="Times New Roman" w:cs="Times New Roman"/>
        </w:rPr>
      </w:pPr>
      <w:r w:rsidRPr="007978DE">
        <w:rPr>
          <w:rFonts w:ascii="Times New Roman" w:hAnsi="Times New Roman" w:cs="Times New Roman"/>
        </w:rPr>
        <w:lastRenderedPageBreak/>
        <w:t>In 2017 Netflix</w:t>
      </w:r>
      <w:r w:rsidR="006B701C" w:rsidRPr="007978DE">
        <w:rPr>
          <w:rFonts w:ascii="Times New Roman" w:hAnsi="Times New Roman" w:cs="Times New Roman"/>
        </w:rPr>
        <w:t xml:space="preserve"> accomplished </w:t>
      </w:r>
      <w:r w:rsidR="0039665A" w:rsidRPr="007978DE">
        <w:rPr>
          <w:rFonts w:ascii="Times New Roman" w:hAnsi="Times New Roman" w:cs="Times New Roman"/>
        </w:rPr>
        <w:t>something</w:t>
      </w:r>
      <w:r w:rsidR="006B701C" w:rsidRPr="007978DE">
        <w:rPr>
          <w:rFonts w:ascii="Times New Roman" w:hAnsi="Times New Roman" w:cs="Times New Roman"/>
        </w:rPr>
        <w:t xml:space="preserve"> that they </w:t>
      </w:r>
      <w:r w:rsidR="0039665A" w:rsidRPr="007978DE">
        <w:rPr>
          <w:rFonts w:ascii="Times New Roman" w:hAnsi="Times New Roman" w:cs="Times New Roman"/>
        </w:rPr>
        <w:t>never</w:t>
      </w:r>
      <w:r w:rsidR="006B701C" w:rsidRPr="007978DE">
        <w:rPr>
          <w:rFonts w:ascii="Times New Roman" w:hAnsi="Times New Roman" w:cs="Times New Roman"/>
        </w:rPr>
        <w:t xml:space="preserve"> have</w:t>
      </w:r>
      <w:r w:rsidR="0039665A" w:rsidRPr="007978DE">
        <w:rPr>
          <w:rFonts w:ascii="Times New Roman" w:hAnsi="Times New Roman" w:cs="Times New Roman"/>
        </w:rPr>
        <w:t xml:space="preserve"> before</w:t>
      </w:r>
      <w:r w:rsidR="006B701C" w:rsidRPr="007978DE">
        <w:rPr>
          <w:rFonts w:ascii="Times New Roman" w:hAnsi="Times New Roman" w:cs="Times New Roman"/>
        </w:rPr>
        <w:t xml:space="preserve"> managed</w:t>
      </w:r>
      <w:r w:rsidR="005B78EE" w:rsidRPr="007978DE">
        <w:rPr>
          <w:rFonts w:ascii="Times New Roman" w:hAnsi="Times New Roman" w:cs="Times New Roman"/>
        </w:rPr>
        <w:t>. They</w:t>
      </w:r>
      <w:r w:rsidR="0039665A" w:rsidRPr="007978DE">
        <w:rPr>
          <w:rFonts w:ascii="Times New Roman" w:hAnsi="Times New Roman" w:cs="Times New Roman"/>
        </w:rPr>
        <w:t xml:space="preserve"> </w:t>
      </w:r>
      <w:r w:rsidRPr="007978DE">
        <w:rPr>
          <w:rFonts w:ascii="Times New Roman" w:hAnsi="Times New Roman" w:cs="Times New Roman"/>
        </w:rPr>
        <w:t xml:space="preserve">won </w:t>
      </w:r>
      <w:r w:rsidR="00BF10BD" w:rsidRPr="007978DE">
        <w:rPr>
          <w:rFonts w:ascii="Times New Roman" w:hAnsi="Times New Roman" w:cs="Times New Roman"/>
        </w:rPr>
        <w:t>their</w:t>
      </w:r>
      <w:r w:rsidRPr="007978DE">
        <w:rPr>
          <w:rFonts w:ascii="Times New Roman" w:hAnsi="Times New Roman" w:cs="Times New Roman"/>
        </w:rPr>
        <w:t xml:space="preserve"> first Oscar</w:t>
      </w:r>
      <w:r w:rsidR="00F87302" w:rsidRPr="007978DE">
        <w:rPr>
          <w:rFonts w:ascii="Times New Roman" w:hAnsi="Times New Roman" w:cs="Times New Roman"/>
        </w:rPr>
        <w:t xml:space="preserve"> with “The White Helmets” being an </w:t>
      </w:r>
      <w:r w:rsidR="00604FDF" w:rsidRPr="007978DE">
        <w:rPr>
          <w:rFonts w:ascii="Times New Roman" w:hAnsi="Times New Roman" w:cs="Times New Roman"/>
        </w:rPr>
        <w:t>“Original” of the</w:t>
      </w:r>
      <w:r w:rsidR="00F87302" w:rsidRPr="007978DE">
        <w:rPr>
          <w:rFonts w:ascii="Times New Roman" w:hAnsi="Times New Roman" w:cs="Times New Roman"/>
        </w:rPr>
        <w:t xml:space="preserve"> </w:t>
      </w:r>
      <w:r w:rsidR="00604FDF" w:rsidRPr="007978DE">
        <w:rPr>
          <w:rFonts w:ascii="Times New Roman" w:hAnsi="Times New Roman" w:cs="Times New Roman"/>
        </w:rPr>
        <w:t>streaming platform in the form of a documentary</w:t>
      </w:r>
      <w:r w:rsidR="004256F7" w:rsidRPr="007978DE">
        <w:rPr>
          <w:rFonts w:ascii="Times New Roman" w:hAnsi="Times New Roman" w:cs="Times New Roman"/>
        </w:rPr>
        <w:t>.</w:t>
      </w:r>
      <w:r w:rsidR="0059281F" w:rsidRPr="007978DE">
        <w:rPr>
          <w:rFonts w:ascii="Times New Roman" w:hAnsi="Times New Roman" w:cs="Times New Roman"/>
        </w:rPr>
        <w:t xml:space="preserve"> And another </w:t>
      </w:r>
      <w:r w:rsidR="004874ED" w:rsidRPr="007978DE">
        <w:rPr>
          <w:rFonts w:ascii="Times New Roman" w:hAnsi="Times New Roman" w:cs="Times New Roman"/>
        </w:rPr>
        <w:t>Oscar</w:t>
      </w:r>
      <w:r w:rsidR="0059281F" w:rsidRPr="007978DE">
        <w:rPr>
          <w:rFonts w:ascii="Times New Roman" w:hAnsi="Times New Roman" w:cs="Times New Roman"/>
        </w:rPr>
        <w:t xml:space="preserve"> win for Best </w:t>
      </w:r>
      <w:r w:rsidR="004874ED" w:rsidRPr="007978DE">
        <w:rPr>
          <w:rFonts w:ascii="Times New Roman" w:hAnsi="Times New Roman" w:cs="Times New Roman"/>
        </w:rPr>
        <w:t>D</w:t>
      </w:r>
      <w:r w:rsidR="0059281F" w:rsidRPr="007978DE">
        <w:rPr>
          <w:rFonts w:ascii="Times New Roman" w:hAnsi="Times New Roman" w:cs="Times New Roman"/>
        </w:rPr>
        <w:t xml:space="preserve">ocumentary </w:t>
      </w:r>
      <w:r w:rsidR="004874ED" w:rsidRPr="007978DE">
        <w:rPr>
          <w:rFonts w:ascii="Times New Roman" w:hAnsi="Times New Roman" w:cs="Times New Roman"/>
        </w:rPr>
        <w:t>Feature for Icarus in 2018.</w:t>
      </w:r>
      <w:r w:rsidR="004256F7" w:rsidRPr="007978DE">
        <w:rPr>
          <w:rFonts w:ascii="Times New Roman" w:hAnsi="Times New Roman" w:cs="Times New Roman"/>
        </w:rPr>
        <w:t xml:space="preserve"> </w:t>
      </w:r>
      <w:r w:rsidR="004874ED" w:rsidRPr="007978DE">
        <w:rPr>
          <w:rFonts w:ascii="Times New Roman" w:hAnsi="Times New Roman" w:cs="Times New Roman"/>
        </w:rPr>
        <w:t>With</w:t>
      </w:r>
      <w:r w:rsidR="004256F7" w:rsidRPr="007978DE">
        <w:rPr>
          <w:rFonts w:ascii="Times New Roman" w:hAnsi="Times New Roman" w:cs="Times New Roman"/>
        </w:rPr>
        <w:t xml:space="preserve"> this </w:t>
      </w:r>
      <w:r w:rsidR="00C11639" w:rsidRPr="007978DE">
        <w:rPr>
          <w:rFonts w:ascii="Times New Roman" w:hAnsi="Times New Roman" w:cs="Times New Roman"/>
        </w:rPr>
        <w:t>recognition</w:t>
      </w:r>
      <w:r w:rsidR="004256F7" w:rsidRPr="007978DE">
        <w:rPr>
          <w:rFonts w:ascii="Times New Roman" w:hAnsi="Times New Roman" w:cs="Times New Roman"/>
        </w:rPr>
        <w:t xml:space="preserve"> of Netflix’s </w:t>
      </w:r>
      <w:r w:rsidR="00C11639" w:rsidRPr="007978DE">
        <w:rPr>
          <w:rFonts w:ascii="Times New Roman" w:hAnsi="Times New Roman" w:cs="Times New Roman"/>
        </w:rPr>
        <w:t>“Original”</w:t>
      </w:r>
      <w:r w:rsidR="004256F7" w:rsidRPr="007978DE">
        <w:rPr>
          <w:rFonts w:ascii="Times New Roman" w:hAnsi="Times New Roman" w:cs="Times New Roman"/>
        </w:rPr>
        <w:t xml:space="preserve"> </w:t>
      </w:r>
      <w:r w:rsidR="00C11639" w:rsidRPr="007978DE">
        <w:rPr>
          <w:rFonts w:ascii="Times New Roman" w:hAnsi="Times New Roman" w:cs="Times New Roman"/>
        </w:rPr>
        <w:t>series’</w:t>
      </w:r>
      <w:r w:rsidR="00632854" w:rsidRPr="007978DE">
        <w:rPr>
          <w:rFonts w:ascii="Times New Roman" w:hAnsi="Times New Roman" w:cs="Times New Roman"/>
        </w:rPr>
        <w:t xml:space="preserve">, Netflix could improve the amount </w:t>
      </w:r>
      <w:r w:rsidR="00817956" w:rsidRPr="007978DE">
        <w:rPr>
          <w:rFonts w:ascii="Times New Roman" w:hAnsi="Times New Roman" w:cs="Times New Roman"/>
        </w:rPr>
        <w:t xml:space="preserve">of “Original” shows </w:t>
      </w:r>
      <w:r w:rsidR="00823065" w:rsidRPr="007978DE">
        <w:rPr>
          <w:rFonts w:ascii="Times New Roman" w:hAnsi="Times New Roman" w:cs="Times New Roman"/>
        </w:rPr>
        <w:t xml:space="preserve">that are available on the platform. This could </w:t>
      </w:r>
      <w:r w:rsidR="00EB679B" w:rsidRPr="007978DE">
        <w:rPr>
          <w:rFonts w:ascii="Times New Roman" w:hAnsi="Times New Roman" w:cs="Times New Roman"/>
        </w:rPr>
        <w:t>enhance</w:t>
      </w:r>
      <w:r w:rsidR="00823065" w:rsidRPr="007978DE">
        <w:rPr>
          <w:rFonts w:ascii="Times New Roman" w:hAnsi="Times New Roman" w:cs="Times New Roman"/>
        </w:rPr>
        <w:t xml:space="preserve"> </w:t>
      </w:r>
      <w:r w:rsidR="00EB679B" w:rsidRPr="007978DE">
        <w:rPr>
          <w:rFonts w:ascii="Times New Roman" w:hAnsi="Times New Roman" w:cs="Times New Roman"/>
        </w:rPr>
        <w:t xml:space="preserve">subscriptions and provide jobs for </w:t>
      </w:r>
      <w:r w:rsidR="005573E4" w:rsidRPr="007978DE">
        <w:rPr>
          <w:rFonts w:ascii="Times New Roman" w:hAnsi="Times New Roman" w:cs="Times New Roman"/>
        </w:rPr>
        <w:t xml:space="preserve">people who are </w:t>
      </w:r>
      <w:r w:rsidR="00EB679B" w:rsidRPr="007978DE">
        <w:rPr>
          <w:rFonts w:ascii="Times New Roman" w:hAnsi="Times New Roman" w:cs="Times New Roman"/>
        </w:rPr>
        <w:t>new and upcoming</w:t>
      </w:r>
      <w:r w:rsidR="005573E4" w:rsidRPr="007978DE">
        <w:rPr>
          <w:rFonts w:ascii="Times New Roman" w:hAnsi="Times New Roman" w:cs="Times New Roman"/>
        </w:rPr>
        <w:t xml:space="preserve">. </w:t>
      </w:r>
      <w:r w:rsidR="00EB679B" w:rsidRPr="007978DE">
        <w:rPr>
          <w:rFonts w:ascii="Times New Roman" w:hAnsi="Times New Roman" w:cs="Times New Roman"/>
        </w:rPr>
        <w:t xml:space="preserve"> </w:t>
      </w:r>
      <w:sdt>
        <w:sdtPr>
          <w:rPr>
            <w:rFonts w:ascii="Times New Roman" w:hAnsi="Times New Roman" w:cs="Times New Roman"/>
          </w:rPr>
          <w:id w:val="-1374766877"/>
          <w:citation/>
        </w:sdtPr>
        <w:sdtEndPr/>
        <w:sdtContent>
          <w:r w:rsidR="004874ED" w:rsidRPr="007978DE">
            <w:rPr>
              <w:rFonts w:ascii="Times New Roman" w:hAnsi="Times New Roman" w:cs="Times New Roman"/>
            </w:rPr>
            <w:fldChar w:fldCharType="begin"/>
          </w:r>
          <w:r w:rsidR="004874ED" w:rsidRPr="007978DE">
            <w:rPr>
              <w:rFonts w:ascii="Times New Roman" w:hAnsi="Times New Roman" w:cs="Times New Roman"/>
            </w:rPr>
            <w:instrText xml:space="preserve"> CITATION Net19 \l 2057 </w:instrText>
          </w:r>
          <w:r w:rsidR="004874ED" w:rsidRPr="007978DE">
            <w:rPr>
              <w:rFonts w:ascii="Times New Roman" w:hAnsi="Times New Roman" w:cs="Times New Roman"/>
            </w:rPr>
            <w:fldChar w:fldCharType="separate"/>
          </w:r>
          <w:r w:rsidR="0032665A" w:rsidRPr="0032665A">
            <w:rPr>
              <w:rFonts w:ascii="Times New Roman" w:hAnsi="Times New Roman" w:cs="Times New Roman"/>
              <w:noProof/>
            </w:rPr>
            <w:t>(Netflix, 2019)</w:t>
          </w:r>
          <w:r w:rsidR="004874ED" w:rsidRPr="007978DE">
            <w:rPr>
              <w:rFonts w:ascii="Times New Roman" w:hAnsi="Times New Roman" w:cs="Times New Roman"/>
            </w:rPr>
            <w:fldChar w:fldCharType="end"/>
          </w:r>
        </w:sdtContent>
      </w:sdt>
    </w:p>
    <w:p w14:paraId="4AC07266" w14:textId="50A8DB0A" w:rsidR="00565610" w:rsidRPr="00355E5A" w:rsidRDefault="00565610" w:rsidP="00355E5A">
      <w:pPr>
        <w:pStyle w:val="Heading2"/>
        <w:rPr>
          <w:rFonts w:ascii="Times New Roman" w:hAnsi="Times New Roman" w:cs="Times New Roman"/>
          <w:color w:val="000000" w:themeColor="text1"/>
          <w:sz w:val="24"/>
          <w:szCs w:val="24"/>
          <w:u w:val="single"/>
        </w:rPr>
      </w:pPr>
      <w:bookmarkStart w:id="4" w:name="_Toc4179170"/>
      <w:r w:rsidRPr="00355E5A">
        <w:rPr>
          <w:rFonts w:ascii="Times New Roman" w:hAnsi="Times New Roman" w:cs="Times New Roman"/>
          <w:color w:val="000000" w:themeColor="text1"/>
          <w:sz w:val="24"/>
          <w:szCs w:val="24"/>
          <w:u w:val="single"/>
        </w:rPr>
        <w:t>Threats:</w:t>
      </w:r>
      <w:bookmarkEnd w:id="4"/>
    </w:p>
    <w:p w14:paraId="125A36E7" w14:textId="499AD077" w:rsidR="00565610" w:rsidRPr="007978DE" w:rsidRDefault="00DA3EF5">
      <w:pPr>
        <w:rPr>
          <w:rFonts w:ascii="Times New Roman" w:hAnsi="Times New Roman" w:cs="Times New Roman"/>
        </w:rPr>
      </w:pPr>
      <w:r w:rsidRPr="007978DE">
        <w:rPr>
          <w:rFonts w:ascii="Times New Roman" w:hAnsi="Times New Roman" w:cs="Times New Roman"/>
        </w:rPr>
        <w:t>One of the major threats that Netflix currently has</w:t>
      </w:r>
      <w:r w:rsidR="002F6768" w:rsidRPr="007978DE">
        <w:rPr>
          <w:rFonts w:ascii="Times New Roman" w:hAnsi="Times New Roman" w:cs="Times New Roman"/>
        </w:rPr>
        <w:t>,</w:t>
      </w:r>
      <w:r w:rsidRPr="007978DE">
        <w:rPr>
          <w:rFonts w:ascii="Times New Roman" w:hAnsi="Times New Roman" w:cs="Times New Roman"/>
        </w:rPr>
        <w:t xml:space="preserve"> is that of other major companies </w:t>
      </w:r>
      <w:r w:rsidR="008F3C3F" w:rsidRPr="007978DE">
        <w:rPr>
          <w:rFonts w:ascii="Times New Roman" w:hAnsi="Times New Roman" w:cs="Times New Roman"/>
        </w:rPr>
        <w:t xml:space="preserve">like Disney creating </w:t>
      </w:r>
      <w:r w:rsidR="00FA3EA8" w:rsidRPr="007978DE">
        <w:rPr>
          <w:rFonts w:ascii="Times New Roman" w:hAnsi="Times New Roman" w:cs="Times New Roman"/>
        </w:rPr>
        <w:t>their own</w:t>
      </w:r>
      <w:r w:rsidR="008F3C3F" w:rsidRPr="007978DE">
        <w:rPr>
          <w:rFonts w:ascii="Times New Roman" w:hAnsi="Times New Roman" w:cs="Times New Roman"/>
        </w:rPr>
        <w:t xml:space="preserve"> streaming platform</w:t>
      </w:r>
      <w:r w:rsidR="00C00108">
        <w:rPr>
          <w:rFonts w:ascii="Times New Roman" w:hAnsi="Times New Roman" w:cs="Times New Roman"/>
        </w:rPr>
        <w:t xml:space="preserve"> called Disney </w:t>
      </w:r>
      <w:r w:rsidR="009A7303">
        <w:rPr>
          <w:rFonts w:ascii="Times New Roman" w:hAnsi="Times New Roman" w:cs="Times New Roman"/>
        </w:rPr>
        <w:t>+</w:t>
      </w:r>
      <w:r w:rsidR="008F3C3F" w:rsidRPr="007978DE">
        <w:rPr>
          <w:rFonts w:ascii="Times New Roman" w:hAnsi="Times New Roman" w:cs="Times New Roman"/>
        </w:rPr>
        <w:t>.</w:t>
      </w:r>
      <w:sdt>
        <w:sdtPr>
          <w:rPr>
            <w:rFonts w:ascii="Times New Roman" w:hAnsi="Times New Roman" w:cs="Times New Roman"/>
          </w:rPr>
          <w:id w:val="-978447926"/>
          <w:citation/>
        </w:sdtPr>
        <w:sdtEndPr/>
        <w:sdtContent>
          <w:r w:rsidR="00C00108">
            <w:rPr>
              <w:rFonts w:ascii="Times New Roman" w:hAnsi="Times New Roman" w:cs="Times New Roman"/>
            </w:rPr>
            <w:fldChar w:fldCharType="begin"/>
          </w:r>
          <w:r w:rsidR="00C00108">
            <w:rPr>
              <w:rFonts w:ascii="Times New Roman" w:hAnsi="Times New Roman" w:cs="Times New Roman"/>
            </w:rPr>
            <w:instrText xml:space="preserve"> CITATION Mik19 \l 2057 </w:instrText>
          </w:r>
          <w:r w:rsidR="00C00108">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(Sorrentino, 2019)</w:t>
          </w:r>
          <w:r w:rsidR="00C00108">
            <w:rPr>
              <w:rFonts w:ascii="Times New Roman" w:hAnsi="Times New Roman" w:cs="Times New Roman"/>
            </w:rPr>
            <w:fldChar w:fldCharType="end"/>
          </w:r>
        </w:sdtContent>
      </w:sdt>
      <w:r w:rsidR="007A12C8" w:rsidRPr="007978DE">
        <w:rPr>
          <w:rFonts w:ascii="Times New Roman" w:hAnsi="Times New Roman" w:cs="Times New Roman"/>
        </w:rPr>
        <w:t xml:space="preserve"> </w:t>
      </w:r>
      <w:r w:rsidR="00F77A3F" w:rsidRPr="007978DE">
        <w:rPr>
          <w:rFonts w:ascii="Times New Roman" w:hAnsi="Times New Roman" w:cs="Times New Roman"/>
        </w:rPr>
        <w:t xml:space="preserve">Netflix decided to end the showing of 4 marvel </w:t>
      </w:r>
      <w:r w:rsidR="009C312B" w:rsidRPr="007978DE">
        <w:rPr>
          <w:rFonts w:ascii="Times New Roman" w:hAnsi="Times New Roman" w:cs="Times New Roman"/>
        </w:rPr>
        <w:t xml:space="preserve">television shows such as The Punisher and </w:t>
      </w:r>
      <w:r w:rsidR="006475A5" w:rsidRPr="007978DE">
        <w:rPr>
          <w:rFonts w:ascii="Times New Roman" w:hAnsi="Times New Roman" w:cs="Times New Roman"/>
        </w:rPr>
        <w:t>Jessica Jones</w:t>
      </w:r>
      <w:r w:rsidR="00FD0640" w:rsidRPr="007978DE">
        <w:rPr>
          <w:rFonts w:ascii="Times New Roman" w:hAnsi="Times New Roman" w:cs="Times New Roman"/>
        </w:rPr>
        <w:t>.</w:t>
      </w:r>
      <w:r w:rsidR="00583780" w:rsidRPr="007978DE">
        <w:rPr>
          <w:rFonts w:ascii="Times New Roman" w:hAnsi="Times New Roman" w:cs="Times New Roman"/>
        </w:rPr>
        <w:t xml:space="preserve"> </w:t>
      </w:r>
      <w:sdt>
        <w:sdtPr>
          <w:rPr>
            <w:rFonts w:ascii="Times New Roman" w:hAnsi="Times New Roman" w:cs="Times New Roman"/>
          </w:rPr>
          <w:id w:val="-2024775044"/>
          <w:citation/>
        </w:sdtPr>
        <w:sdtEndPr/>
        <w:sdtContent>
          <w:r w:rsidR="00583780" w:rsidRPr="007978DE">
            <w:rPr>
              <w:rFonts w:ascii="Times New Roman" w:hAnsi="Times New Roman" w:cs="Times New Roman"/>
            </w:rPr>
            <w:fldChar w:fldCharType="begin"/>
          </w:r>
          <w:r w:rsidR="00583780" w:rsidRPr="007978DE">
            <w:rPr>
              <w:rFonts w:ascii="Times New Roman" w:hAnsi="Times New Roman" w:cs="Times New Roman"/>
            </w:rPr>
            <w:instrText xml:space="preserve"> CITATION Hug19 \l 2057 </w:instrText>
          </w:r>
          <w:r w:rsidR="00583780" w:rsidRPr="007978DE">
            <w:rPr>
              <w:rFonts w:ascii="Times New Roman" w:hAnsi="Times New Roman" w:cs="Times New Roman"/>
            </w:rPr>
            <w:fldChar w:fldCharType="separate"/>
          </w:r>
          <w:r w:rsidR="0032665A" w:rsidRPr="0032665A">
            <w:rPr>
              <w:rFonts w:ascii="Times New Roman" w:hAnsi="Times New Roman" w:cs="Times New Roman"/>
              <w:noProof/>
            </w:rPr>
            <w:t>(Hughes, 2019)</w:t>
          </w:r>
          <w:r w:rsidR="00583780" w:rsidRPr="007978DE">
            <w:rPr>
              <w:rFonts w:ascii="Times New Roman" w:hAnsi="Times New Roman" w:cs="Times New Roman"/>
            </w:rPr>
            <w:fldChar w:fldCharType="end"/>
          </w:r>
        </w:sdtContent>
      </w:sdt>
      <w:r w:rsidR="006475A5" w:rsidRPr="007978DE">
        <w:rPr>
          <w:rFonts w:ascii="Times New Roman" w:hAnsi="Times New Roman" w:cs="Times New Roman"/>
        </w:rPr>
        <w:t xml:space="preserve"> In </w:t>
      </w:r>
      <w:r w:rsidR="00B80AAC" w:rsidRPr="007978DE">
        <w:rPr>
          <w:rFonts w:ascii="Times New Roman" w:hAnsi="Times New Roman" w:cs="Times New Roman"/>
        </w:rPr>
        <w:t>response</w:t>
      </w:r>
      <w:r w:rsidR="006475A5" w:rsidRPr="007978DE">
        <w:rPr>
          <w:rFonts w:ascii="Times New Roman" w:hAnsi="Times New Roman" w:cs="Times New Roman"/>
        </w:rPr>
        <w:t xml:space="preserve"> to this Disney have announced that they wil</w:t>
      </w:r>
      <w:r w:rsidR="00B80AAC" w:rsidRPr="007978DE">
        <w:rPr>
          <w:rFonts w:ascii="Times New Roman" w:hAnsi="Times New Roman" w:cs="Times New Roman"/>
        </w:rPr>
        <w:t>l</w:t>
      </w:r>
      <w:r w:rsidR="006475A5" w:rsidRPr="007978DE">
        <w:rPr>
          <w:rFonts w:ascii="Times New Roman" w:hAnsi="Times New Roman" w:cs="Times New Roman"/>
        </w:rPr>
        <w:t xml:space="preserve"> be creating </w:t>
      </w:r>
      <w:r w:rsidR="00B80AAC" w:rsidRPr="007978DE">
        <w:rPr>
          <w:rFonts w:ascii="Times New Roman" w:hAnsi="Times New Roman" w:cs="Times New Roman"/>
        </w:rPr>
        <w:t>their own</w:t>
      </w:r>
      <w:r w:rsidR="006475A5" w:rsidRPr="007978DE">
        <w:rPr>
          <w:rFonts w:ascii="Times New Roman" w:hAnsi="Times New Roman" w:cs="Times New Roman"/>
        </w:rPr>
        <w:t xml:space="preserve"> streaming platform </w:t>
      </w:r>
      <w:r w:rsidR="00B80AAC" w:rsidRPr="007978DE">
        <w:rPr>
          <w:rFonts w:ascii="Times New Roman" w:hAnsi="Times New Roman" w:cs="Times New Roman"/>
        </w:rPr>
        <w:t>that will provide a home for these television shows</w:t>
      </w:r>
      <w:r w:rsidR="000C05F4" w:rsidRPr="007978DE">
        <w:rPr>
          <w:rFonts w:ascii="Times New Roman" w:hAnsi="Times New Roman" w:cs="Times New Roman"/>
        </w:rPr>
        <w:t xml:space="preserve"> and </w:t>
      </w:r>
      <w:r w:rsidR="00B07438" w:rsidRPr="007978DE">
        <w:rPr>
          <w:rFonts w:ascii="Times New Roman" w:hAnsi="Times New Roman" w:cs="Times New Roman"/>
        </w:rPr>
        <w:t>a place where individuals can watch their films also.</w:t>
      </w:r>
      <w:r w:rsidR="009C312B" w:rsidRPr="007978DE">
        <w:rPr>
          <w:rFonts w:ascii="Times New Roman" w:hAnsi="Times New Roman" w:cs="Times New Roman"/>
        </w:rPr>
        <w:t xml:space="preserve"> </w:t>
      </w:r>
      <w:r w:rsidR="00B80AAC" w:rsidRPr="007978DE">
        <w:rPr>
          <w:rFonts w:ascii="Times New Roman" w:hAnsi="Times New Roman" w:cs="Times New Roman"/>
        </w:rPr>
        <w:t xml:space="preserve">Due to </w:t>
      </w:r>
      <w:r w:rsidR="00C8552A" w:rsidRPr="007978DE">
        <w:rPr>
          <w:rFonts w:ascii="Times New Roman" w:hAnsi="Times New Roman" w:cs="Times New Roman"/>
        </w:rPr>
        <w:t xml:space="preserve">the </w:t>
      </w:r>
      <w:r w:rsidR="00AB072D" w:rsidRPr="007978DE">
        <w:rPr>
          <w:rFonts w:ascii="Times New Roman" w:hAnsi="Times New Roman" w:cs="Times New Roman"/>
        </w:rPr>
        <w:t>decision</w:t>
      </w:r>
      <w:r w:rsidR="00C8552A" w:rsidRPr="007978DE">
        <w:rPr>
          <w:rFonts w:ascii="Times New Roman" w:hAnsi="Times New Roman" w:cs="Times New Roman"/>
        </w:rPr>
        <w:t xml:space="preserve"> of not continuing with some </w:t>
      </w:r>
      <w:r w:rsidR="003032AB" w:rsidRPr="007978DE">
        <w:rPr>
          <w:rFonts w:ascii="Times New Roman" w:hAnsi="Times New Roman" w:cs="Times New Roman"/>
        </w:rPr>
        <w:t xml:space="preserve">television </w:t>
      </w:r>
      <w:r w:rsidR="00C8552A" w:rsidRPr="007978DE">
        <w:rPr>
          <w:rFonts w:ascii="Times New Roman" w:hAnsi="Times New Roman" w:cs="Times New Roman"/>
        </w:rPr>
        <w:t>shows no</w:t>
      </w:r>
      <w:r w:rsidR="003032AB" w:rsidRPr="007978DE">
        <w:rPr>
          <w:rFonts w:ascii="Times New Roman" w:hAnsi="Times New Roman" w:cs="Times New Roman"/>
        </w:rPr>
        <w:t>t</w:t>
      </w:r>
      <w:r w:rsidR="00C8552A" w:rsidRPr="007978DE">
        <w:rPr>
          <w:rFonts w:ascii="Times New Roman" w:hAnsi="Times New Roman" w:cs="Times New Roman"/>
        </w:rPr>
        <w:t xml:space="preserve"> </w:t>
      </w:r>
      <w:r w:rsidR="00AB072D" w:rsidRPr="007978DE">
        <w:rPr>
          <w:rFonts w:ascii="Times New Roman" w:hAnsi="Times New Roman" w:cs="Times New Roman"/>
        </w:rPr>
        <w:t>only</w:t>
      </w:r>
      <w:r w:rsidR="00C8552A" w:rsidRPr="007978DE">
        <w:rPr>
          <w:rFonts w:ascii="Times New Roman" w:hAnsi="Times New Roman" w:cs="Times New Roman"/>
        </w:rPr>
        <w:t xml:space="preserve"> have Netflix </w:t>
      </w:r>
      <w:r w:rsidR="00DE3406" w:rsidRPr="007978DE">
        <w:rPr>
          <w:rFonts w:ascii="Times New Roman" w:hAnsi="Times New Roman" w:cs="Times New Roman"/>
        </w:rPr>
        <w:t xml:space="preserve">have </w:t>
      </w:r>
      <w:r w:rsidR="00F01AD5" w:rsidRPr="007978DE">
        <w:rPr>
          <w:rFonts w:ascii="Times New Roman" w:hAnsi="Times New Roman" w:cs="Times New Roman"/>
        </w:rPr>
        <w:t xml:space="preserve">provided Disney </w:t>
      </w:r>
      <w:r w:rsidR="00927681" w:rsidRPr="007978DE">
        <w:rPr>
          <w:rFonts w:ascii="Times New Roman" w:hAnsi="Times New Roman" w:cs="Times New Roman"/>
        </w:rPr>
        <w:t xml:space="preserve">with the idea of creating </w:t>
      </w:r>
      <w:r w:rsidR="005C21F1" w:rsidRPr="007978DE">
        <w:rPr>
          <w:rFonts w:ascii="Times New Roman" w:hAnsi="Times New Roman" w:cs="Times New Roman"/>
        </w:rPr>
        <w:t>their</w:t>
      </w:r>
      <w:r w:rsidR="00927681" w:rsidRPr="007978DE">
        <w:rPr>
          <w:rFonts w:ascii="Times New Roman" w:hAnsi="Times New Roman" w:cs="Times New Roman"/>
        </w:rPr>
        <w:t xml:space="preserve"> own streaming service</w:t>
      </w:r>
      <w:r w:rsidR="008751A9" w:rsidRPr="007978DE">
        <w:rPr>
          <w:rFonts w:ascii="Times New Roman" w:hAnsi="Times New Roman" w:cs="Times New Roman"/>
        </w:rPr>
        <w:t xml:space="preserve"> but </w:t>
      </w:r>
      <w:r w:rsidR="005B3D3C" w:rsidRPr="007978DE">
        <w:rPr>
          <w:rFonts w:ascii="Times New Roman" w:hAnsi="Times New Roman" w:cs="Times New Roman"/>
        </w:rPr>
        <w:t>also,</w:t>
      </w:r>
      <w:r w:rsidR="008751A9" w:rsidRPr="007978DE">
        <w:rPr>
          <w:rFonts w:ascii="Times New Roman" w:hAnsi="Times New Roman" w:cs="Times New Roman"/>
        </w:rPr>
        <w:t xml:space="preserve"> they have lost a very important </w:t>
      </w:r>
      <w:r w:rsidR="008C0218" w:rsidRPr="007978DE">
        <w:rPr>
          <w:rFonts w:ascii="Times New Roman" w:hAnsi="Times New Roman" w:cs="Times New Roman"/>
        </w:rPr>
        <w:t xml:space="preserve">supplier in Marvel due to it being such a household </w:t>
      </w:r>
      <w:r w:rsidR="00CA1B24" w:rsidRPr="007978DE">
        <w:rPr>
          <w:rFonts w:ascii="Times New Roman" w:hAnsi="Times New Roman" w:cs="Times New Roman"/>
        </w:rPr>
        <w:t>name in media.</w:t>
      </w:r>
    </w:p>
    <w:p w14:paraId="4D268AE0" w14:textId="15E80D9B" w:rsidR="00950CAF" w:rsidRPr="007978DE" w:rsidRDefault="00DF5269">
      <w:pPr>
        <w:rPr>
          <w:rFonts w:ascii="Times New Roman" w:hAnsi="Times New Roman" w:cs="Times New Roman"/>
        </w:rPr>
      </w:pPr>
      <w:r w:rsidRPr="007978DE">
        <w:rPr>
          <w:rFonts w:ascii="Times New Roman" w:hAnsi="Times New Roman" w:cs="Times New Roman"/>
        </w:rPr>
        <w:t>Digi</w:t>
      </w:r>
      <w:r w:rsidR="00CA67B4" w:rsidRPr="007978DE">
        <w:rPr>
          <w:rFonts w:ascii="Times New Roman" w:hAnsi="Times New Roman" w:cs="Times New Roman"/>
        </w:rPr>
        <w:t xml:space="preserve">tal piracy is becoming even more of a problem for not only Netflix but for </w:t>
      </w:r>
      <w:r w:rsidR="00085F08" w:rsidRPr="007978DE">
        <w:rPr>
          <w:rFonts w:ascii="Times New Roman" w:hAnsi="Times New Roman" w:cs="Times New Roman"/>
        </w:rPr>
        <w:t>all entertainment providers.</w:t>
      </w:r>
      <w:r w:rsidR="001E2BC0" w:rsidRPr="007978DE">
        <w:rPr>
          <w:rFonts w:ascii="Times New Roman" w:hAnsi="Times New Roman" w:cs="Times New Roman"/>
        </w:rPr>
        <w:t xml:space="preserve"> Currently piracy has </w:t>
      </w:r>
      <w:r w:rsidR="001C511D" w:rsidRPr="007978DE">
        <w:rPr>
          <w:rFonts w:ascii="Times New Roman" w:hAnsi="Times New Roman" w:cs="Times New Roman"/>
        </w:rPr>
        <w:t>led to 5.4bn downloads of data alone in 2017</w:t>
      </w:r>
      <w:r w:rsidR="00AF568C" w:rsidRPr="007978DE">
        <w:rPr>
          <w:rFonts w:ascii="Times New Roman" w:hAnsi="Times New Roman" w:cs="Times New Roman"/>
        </w:rPr>
        <w:t>. This threatens the whole of Netflix’s business model and ability to fund content in the future.</w:t>
      </w:r>
      <w:sdt>
        <w:sdtPr>
          <w:rPr>
            <w:rFonts w:ascii="Times New Roman" w:hAnsi="Times New Roman" w:cs="Times New Roman"/>
          </w:rPr>
          <w:id w:val="1878427479"/>
          <w:citation/>
        </w:sdtPr>
        <w:sdtEndPr/>
        <w:sdtContent>
          <w:r w:rsidR="00533904" w:rsidRPr="007978DE">
            <w:rPr>
              <w:rFonts w:ascii="Times New Roman" w:hAnsi="Times New Roman" w:cs="Times New Roman"/>
            </w:rPr>
            <w:fldChar w:fldCharType="begin"/>
          </w:r>
          <w:r w:rsidR="00836DB8" w:rsidRPr="007978DE">
            <w:rPr>
              <w:rFonts w:ascii="Times New Roman" w:hAnsi="Times New Roman" w:cs="Times New Roman"/>
            </w:rPr>
            <w:instrText xml:space="preserve">CITATION Kwa19 \l 2057 </w:instrText>
          </w:r>
          <w:r w:rsidR="00533904"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(Opam, 2017)</w:t>
          </w:r>
          <w:r w:rsidR="00533904" w:rsidRPr="007978DE">
            <w:rPr>
              <w:rFonts w:ascii="Times New Roman" w:hAnsi="Times New Roman" w:cs="Times New Roman"/>
            </w:rPr>
            <w:fldChar w:fldCharType="end"/>
          </w:r>
        </w:sdtContent>
      </w:sdt>
      <w:r w:rsidR="00FC1E52" w:rsidRPr="007978DE">
        <w:rPr>
          <w:rFonts w:ascii="Times New Roman" w:hAnsi="Times New Roman" w:cs="Times New Roman"/>
        </w:rPr>
        <w:t xml:space="preserve"> Companies such as Hulu</w:t>
      </w:r>
      <w:r w:rsidR="001200B5" w:rsidRPr="007978DE">
        <w:rPr>
          <w:rFonts w:ascii="Times New Roman" w:hAnsi="Times New Roman" w:cs="Times New Roman"/>
        </w:rPr>
        <w:t xml:space="preserve"> are an ad based streaming service that provides free viewing on TV shows and movies </w:t>
      </w:r>
      <w:r w:rsidR="00FD26CA" w:rsidRPr="007978DE">
        <w:rPr>
          <w:rFonts w:ascii="Times New Roman" w:hAnsi="Times New Roman" w:cs="Times New Roman"/>
        </w:rPr>
        <w:t xml:space="preserve">in return </w:t>
      </w:r>
      <w:r w:rsidR="00605558" w:rsidRPr="007978DE">
        <w:rPr>
          <w:rFonts w:ascii="Times New Roman" w:hAnsi="Times New Roman" w:cs="Times New Roman"/>
        </w:rPr>
        <w:t>for</w:t>
      </w:r>
      <w:r w:rsidR="00FD26CA" w:rsidRPr="007978DE">
        <w:rPr>
          <w:rFonts w:ascii="Times New Roman" w:hAnsi="Times New Roman" w:cs="Times New Roman"/>
        </w:rPr>
        <w:t xml:space="preserve"> showing advertisements. While </w:t>
      </w:r>
      <w:r w:rsidR="000C760D" w:rsidRPr="007978DE">
        <w:rPr>
          <w:rFonts w:ascii="Times New Roman" w:hAnsi="Times New Roman" w:cs="Times New Roman"/>
        </w:rPr>
        <w:t>this might not be the avenue Netflix might want to go down due to the potential loss in profits from subscriptions</w:t>
      </w:r>
      <w:r w:rsidR="00280EB5" w:rsidRPr="007978DE">
        <w:rPr>
          <w:rFonts w:ascii="Times New Roman" w:hAnsi="Times New Roman" w:cs="Times New Roman"/>
        </w:rPr>
        <w:t xml:space="preserve">, it becomes as close a company can get from </w:t>
      </w:r>
      <w:r w:rsidR="00391236" w:rsidRPr="007978DE">
        <w:rPr>
          <w:rFonts w:ascii="Times New Roman" w:hAnsi="Times New Roman" w:cs="Times New Roman"/>
        </w:rPr>
        <w:t>eliminating</w:t>
      </w:r>
      <w:r w:rsidR="005A158B" w:rsidRPr="007978DE">
        <w:rPr>
          <w:rFonts w:ascii="Times New Roman" w:hAnsi="Times New Roman" w:cs="Times New Roman"/>
        </w:rPr>
        <w:t xml:space="preserve"> the need for pirating due to the nature of the free shows.</w:t>
      </w:r>
    </w:p>
    <w:p w14:paraId="41D59C1B" w14:textId="5DAB8EA9" w:rsidR="00B43C0F" w:rsidRPr="00355E5A" w:rsidRDefault="003266EC" w:rsidP="00355E5A">
      <w:pPr>
        <w:pStyle w:val="Heading2"/>
        <w:rPr>
          <w:rFonts w:ascii="Times New Roman" w:hAnsi="Times New Roman" w:cs="Times New Roman"/>
          <w:color w:val="000000" w:themeColor="text1"/>
          <w:sz w:val="24"/>
          <w:szCs w:val="24"/>
          <w:u w:val="single"/>
        </w:rPr>
      </w:pPr>
      <w:bookmarkStart w:id="5" w:name="_Toc4179171"/>
      <w:r w:rsidRPr="00355E5A">
        <w:rPr>
          <w:rFonts w:ascii="Times New Roman" w:hAnsi="Times New Roman" w:cs="Times New Roman"/>
          <w:color w:val="000000" w:themeColor="text1"/>
          <w:sz w:val="24"/>
          <w:szCs w:val="24"/>
          <w:u w:val="single"/>
        </w:rPr>
        <w:t>Internal Factor Evaluation Matrix (</w:t>
      </w:r>
      <w:r w:rsidR="00B43C0F" w:rsidRPr="00355E5A">
        <w:rPr>
          <w:rFonts w:ascii="Times New Roman" w:hAnsi="Times New Roman" w:cs="Times New Roman"/>
          <w:color w:val="000000" w:themeColor="text1"/>
          <w:sz w:val="24"/>
          <w:szCs w:val="24"/>
          <w:u w:val="single"/>
        </w:rPr>
        <w:t>IFE</w:t>
      </w:r>
      <w:r w:rsidRPr="00355E5A">
        <w:rPr>
          <w:rFonts w:ascii="Times New Roman" w:hAnsi="Times New Roman" w:cs="Times New Roman"/>
          <w:color w:val="000000" w:themeColor="text1"/>
          <w:sz w:val="24"/>
          <w:szCs w:val="24"/>
          <w:u w:val="single"/>
        </w:rPr>
        <w:t>):</w:t>
      </w:r>
      <w:bookmarkEnd w:id="5"/>
    </w:p>
    <w:p w14:paraId="6D9E9BA9" w14:textId="29F8E7C1" w:rsidR="00012D7C" w:rsidRPr="007978DE" w:rsidRDefault="00012D7C">
      <w:pPr>
        <w:rPr>
          <w:rFonts w:ascii="Times New Roman" w:hAnsi="Times New Roman" w:cs="Times New Roman"/>
        </w:rPr>
      </w:pPr>
      <w:r w:rsidRPr="007978DE">
        <w:rPr>
          <w:rFonts w:ascii="Times New Roman" w:hAnsi="Times New Roman" w:cs="Times New Roman"/>
          <w:noProof/>
        </w:rPr>
        <w:drawing>
          <wp:inline distT="0" distB="0" distL="0" distR="0" wp14:anchorId="71282456" wp14:editId="16FF2946">
            <wp:extent cx="5731510" cy="42468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46880"/>
                    </a:xfrm>
                    <a:prstGeom prst="rect">
                      <a:avLst/>
                    </a:prstGeom>
                  </pic:spPr>
                </pic:pic>
              </a:graphicData>
            </a:graphic>
          </wp:inline>
        </w:drawing>
      </w:r>
    </w:p>
    <w:p w14:paraId="4CDF948E" w14:textId="5608E91F" w:rsidR="00565610" w:rsidRPr="007978DE" w:rsidRDefault="00565610">
      <w:pPr>
        <w:rPr>
          <w:rFonts w:ascii="Times New Roman" w:hAnsi="Times New Roman" w:cs="Times New Roman"/>
        </w:rPr>
      </w:pPr>
      <w:r w:rsidRPr="007978DE">
        <w:rPr>
          <w:rFonts w:ascii="Times New Roman" w:hAnsi="Times New Roman" w:cs="Times New Roman"/>
        </w:rPr>
        <w:t>Strengths:</w:t>
      </w:r>
    </w:p>
    <w:p w14:paraId="557874E3" w14:textId="382A4021" w:rsidR="00391236" w:rsidRPr="007978DE" w:rsidRDefault="00170B19">
      <w:pPr>
        <w:rPr>
          <w:rFonts w:ascii="Times New Roman" w:hAnsi="Times New Roman" w:cs="Times New Roman"/>
        </w:rPr>
      </w:pPr>
      <w:r w:rsidRPr="007978DE">
        <w:rPr>
          <w:rFonts w:ascii="Times New Roman" w:hAnsi="Times New Roman" w:cs="Times New Roman"/>
        </w:rPr>
        <w:lastRenderedPageBreak/>
        <w:t xml:space="preserve">The major strength that Netflix </w:t>
      </w:r>
      <w:r w:rsidR="00E10FDC" w:rsidRPr="007978DE">
        <w:rPr>
          <w:rFonts w:ascii="Times New Roman" w:hAnsi="Times New Roman" w:cs="Times New Roman"/>
        </w:rPr>
        <w:t xml:space="preserve">has is that it is currently the leading online streaming site </w:t>
      </w:r>
      <w:r w:rsidR="003D5CB7" w:rsidRPr="007978DE">
        <w:rPr>
          <w:rFonts w:ascii="Times New Roman" w:hAnsi="Times New Roman" w:cs="Times New Roman"/>
        </w:rPr>
        <w:t xml:space="preserve">and as of 2017 </w:t>
      </w:r>
      <w:r w:rsidR="00871C32" w:rsidRPr="007978DE">
        <w:rPr>
          <w:rFonts w:ascii="Times New Roman" w:hAnsi="Times New Roman" w:cs="Times New Roman"/>
        </w:rPr>
        <w:t>h</w:t>
      </w:r>
      <w:r w:rsidR="003D5CB7" w:rsidRPr="007978DE">
        <w:rPr>
          <w:rFonts w:ascii="Times New Roman" w:hAnsi="Times New Roman" w:cs="Times New Roman"/>
        </w:rPr>
        <w:t>as over 93 millio</w:t>
      </w:r>
      <w:r w:rsidR="00063F4F" w:rsidRPr="007978DE">
        <w:rPr>
          <w:rFonts w:ascii="Times New Roman" w:hAnsi="Times New Roman" w:cs="Times New Roman"/>
        </w:rPr>
        <w:t xml:space="preserve">n viewers and offers 7,500 HD </w:t>
      </w:r>
      <w:r w:rsidR="00A4693D" w:rsidRPr="007978DE">
        <w:rPr>
          <w:rFonts w:ascii="Times New Roman" w:hAnsi="Times New Roman" w:cs="Times New Roman"/>
        </w:rPr>
        <w:t>videos which currently is twice the amount that Amazon Prime have.</w:t>
      </w:r>
      <w:sdt>
        <w:sdtPr>
          <w:rPr>
            <w:rFonts w:ascii="Times New Roman" w:hAnsi="Times New Roman" w:cs="Times New Roman"/>
          </w:rPr>
          <w:id w:val="777449083"/>
          <w:citation/>
        </w:sdtPr>
        <w:sdtEndPr/>
        <w:sdtContent>
          <w:r w:rsidR="00A4693D" w:rsidRPr="007978DE">
            <w:rPr>
              <w:rFonts w:ascii="Times New Roman" w:hAnsi="Times New Roman" w:cs="Times New Roman"/>
            </w:rPr>
            <w:fldChar w:fldCharType="begin"/>
          </w:r>
          <w:r w:rsidR="00A4693D" w:rsidRPr="007978DE">
            <w:rPr>
              <w:rFonts w:ascii="Times New Roman" w:hAnsi="Times New Roman" w:cs="Times New Roman"/>
            </w:rPr>
            <w:instrText xml:space="preserve"> CITATION SWO19 \l 2057 </w:instrText>
          </w:r>
          <w:r w:rsidR="00A4693D"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(SWOT &amp; PESTLE, 2019)</w:t>
          </w:r>
          <w:r w:rsidR="00A4693D" w:rsidRPr="007978DE">
            <w:rPr>
              <w:rFonts w:ascii="Times New Roman" w:hAnsi="Times New Roman" w:cs="Times New Roman"/>
            </w:rPr>
            <w:fldChar w:fldCharType="end"/>
          </w:r>
        </w:sdtContent>
      </w:sdt>
      <w:r w:rsidR="00A4693D" w:rsidRPr="007978DE">
        <w:rPr>
          <w:rFonts w:ascii="Times New Roman" w:hAnsi="Times New Roman" w:cs="Times New Roman"/>
        </w:rPr>
        <w:t xml:space="preserve"> </w:t>
      </w:r>
      <w:r w:rsidR="005F6102" w:rsidRPr="007978DE">
        <w:rPr>
          <w:rFonts w:ascii="Times New Roman" w:hAnsi="Times New Roman" w:cs="Times New Roman"/>
        </w:rPr>
        <w:t xml:space="preserve">Netflix’s ecosystem for internet-connected screens with increasing amounts of content that enable its consumers access to TV shows and movies directly is its major strength. The ecosystem is supported by rich technologies such as data which help in facilitating the company’s algorithms and analytics which in turn </w:t>
      </w:r>
      <w:r w:rsidR="008B6C07" w:rsidRPr="007978DE">
        <w:rPr>
          <w:rFonts w:ascii="Times New Roman" w:hAnsi="Times New Roman" w:cs="Times New Roman"/>
        </w:rPr>
        <w:t xml:space="preserve">can </w:t>
      </w:r>
      <w:r w:rsidR="005F6102" w:rsidRPr="007978DE">
        <w:rPr>
          <w:rFonts w:ascii="Times New Roman" w:hAnsi="Times New Roman" w:cs="Times New Roman"/>
        </w:rPr>
        <w:t>help in delivering an exceptional customer experience.</w:t>
      </w:r>
    </w:p>
    <w:p w14:paraId="48F14338" w14:textId="627FA487" w:rsidR="00565610" w:rsidRPr="00355E5A" w:rsidRDefault="00565610" w:rsidP="00355E5A">
      <w:pPr>
        <w:pStyle w:val="Heading2"/>
        <w:rPr>
          <w:rFonts w:ascii="Times New Roman" w:hAnsi="Times New Roman" w:cs="Times New Roman"/>
          <w:color w:val="000000" w:themeColor="text1"/>
          <w:sz w:val="24"/>
          <w:szCs w:val="24"/>
          <w:u w:val="single"/>
        </w:rPr>
      </w:pPr>
      <w:bookmarkStart w:id="6" w:name="_Toc4179172"/>
      <w:r w:rsidRPr="00355E5A">
        <w:rPr>
          <w:rFonts w:ascii="Times New Roman" w:hAnsi="Times New Roman" w:cs="Times New Roman"/>
          <w:color w:val="000000" w:themeColor="text1"/>
          <w:sz w:val="24"/>
          <w:szCs w:val="24"/>
          <w:u w:val="single"/>
        </w:rPr>
        <w:t>Weaknesses:</w:t>
      </w:r>
      <w:bookmarkEnd w:id="6"/>
    </w:p>
    <w:p w14:paraId="55D7CCCF" w14:textId="4D841CA6" w:rsidR="006A5736" w:rsidRPr="007978DE" w:rsidRDefault="00C0328E">
      <w:pPr>
        <w:rPr>
          <w:rFonts w:ascii="Times New Roman" w:hAnsi="Times New Roman" w:cs="Times New Roman"/>
        </w:rPr>
      </w:pPr>
      <w:r w:rsidRPr="007978DE">
        <w:rPr>
          <w:rFonts w:ascii="Times New Roman" w:hAnsi="Times New Roman" w:cs="Times New Roman"/>
        </w:rPr>
        <w:t xml:space="preserve">Netflix </w:t>
      </w:r>
      <w:r w:rsidR="00BB6EF3" w:rsidRPr="007978DE">
        <w:rPr>
          <w:rFonts w:ascii="Times New Roman" w:hAnsi="Times New Roman" w:cs="Times New Roman"/>
        </w:rPr>
        <w:t xml:space="preserve">has a big problem is </w:t>
      </w:r>
      <w:r w:rsidR="00E76AE7" w:rsidRPr="007978DE">
        <w:rPr>
          <w:rFonts w:ascii="Times New Roman" w:hAnsi="Times New Roman" w:cs="Times New Roman"/>
        </w:rPr>
        <w:t>with environmental awareness and they themselves are aware of this</w:t>
      </w:r>
      <w:r w:rsidR="00CB1EED" w:rsidRPr="007978DE">
        <w:rPr>
          <w:rFonts w:ascii="Times New Roman" w:hAnsi="Times New Roman" w:cs="Times New Roman"/>
        </w:rPr>
        <w:t>.</w:t>
      </w:r>
      <w:r w:rsidR="00E76AE7" w:rsidRPr="007978DE">
        <w:rPr>
          <w:rFonts w:ascii="Times New Roman" w:hAnsi="Times New Roman" w:cs="Times New Roman"/>
        </w:rPr>
        <w:t xml:space="preserve"> </w:t>
      </w:r>
      <w:r w:rsidR="00CB1EED" w:rsidRPr="007978DE">
        <w:rPr>
          <w:rFonts w:ascii="Times New Roman" w:hAnsi="Times New Roman" w:cs="Times New Roman"/>
        </w:rPr>
        <w:t>In 2016</w:t>
      </w:r>
      <w:r w:rsidR="00283A28" w:rsidRPr="007978DE">
        <w:rPr>
          <w:rFonts w:ascii="Times New Roman" w:hAnsi="Times New Roman" w:cs="Times New Roman"/>
        </w:rPr>
        <w:t xml:space="preserve"> Netflix</w:t>
      </w:r>
      <w:r w:rsidR="009933AA" w:rsidRPr="007978DE">
        <w:rPr>
          <w:rFonts w:ascii="Times New Roman" w:hAnsi="Times New Roman" w:cs="Times New Roman"/>
        </w:rPr>
        <w:t xml:space="preserve"> announced that the</w:t>
      </w:r>
      <w:r w:rsidR="00CB1EED" w:rsidRPr="007978DE">
        <w:rPr>
          <w:rFonts w:ascii="Times New Roman" w:hAnsi="Times New Roman" w:cs="Times New Roman"/>
        </w:rPr>
        <w:t xml:space="preserve"> </w:t>
      </w:r>
      <w:r w:rsidR="00283A28" w:rsidRPr="007978DE">
        <w:rPr>
          <w:rFonts w:ascii="Times New Roman" w:hAnsi="Times New Roman" w:cs="Times New Roman"/>
        </w:rPr>
        <w:t>“</w:t>
      </w:r>
      <w:r w:rsidR="00283A28" w:rsidRPr="007978DE">
        <w:rPr>
          <w:rFonts w:ascii="Times New Roman" w:hAnsi="Times New Roman" w:cs="Times New Roman"/>
          <w:color w:val="221F1F"/>
          <w:shd w:val="clear" w:color="auto" w:fill="FFFFFF"/>
        </w:rPr>
        <w:t>Energy use from partners in 2016 was estimated to be 100,000 MWhs. Combined with our direct energy use, our total electricity footprint is 140,000 MWhs.”</w:t>
      </w:r>
      <w:r w:rsidR="009933AA" w:rsidRPr="007978DE">
        <w:rPr>
          <w:rFonts w:ascii="Times New Roman" w:hAnsi="Times New Roman" w:cs="Times New Roman"/>
          <w:color w:val="221F1F"/>
          <w:shd w:val="clear" w:color="auto" w:fill="FFFFFF"/>
        </w:rPr>
        <w:t xml:space="preserve"> They</w:t>
      </w:r>
      <w:r w:rsidR="00113392" w:rsidRPr="007978DE">
        <w:rPr>
          <w:rFonts w:ascii="Times New Roman" w:hAnsi="Times New Roman" w:cs="Times New Roman"/>
          <w:color w:val="221F1F"/>
          <w:shd w:val="clear" w:color="auto" w:fill="FFFFFF"/>
        </w:rPr>
        <w:t xml:space="preserve"> go on to</w:t>
      </w:r>
      <w:r w:rsidR="009933AA" w:rsidRPr="007978DE">
        <w:rPr>
          <w:rFonts w:ascii="Times New Roman" w:hAnsi="Times New Roman" w:cs="Times New Roman"/>
          <w:color w:val="221F1F"/>
          <w:shd w:val="clear" w:color="auto" w:fill="FFFFFF"/>
        </w:rPr>
        <w:t xml:space="preserve"> mention that</w:t>
      </w:r>
      <w:r w:rsidR="00283A28" w:rsidRPr="007978DE">
        <w:rPr>
          <w:rFonts w:ascii="Times New Roman" w:hAnsi="Times New Roman" w:cs="Times New Roman"/>
          <w:color w:val="221F1F"/>
          <w:shd w:val="clear" w:color="auto" w:fill="FFFFFF"/>
        </w:rPr>
        <w:t xml:space="preserve"> “While we don’t have direct control over this energy use, we believe it is an important component to delivering our services and so include it in our energy use calculations.”</w:t>
      </w:r>
      <w:sdt>
        <w:sdtPr>
          <w:rPr>
            <w:rFonts w:ascii="Times New Roman" w:hAnsi="Times New Roman" w:cs="Times New Roman"/>
            <w:color w:val="221F1F"/>
            <w:shd w:val="clear" w:color="auto" w:fill="FFFFFF"/>
          </w:rPr>
          <w:id w:val="302519690"/>
          <w:citation/>
        </w:sdtPr>
        <w:sdtEndPr/>
        <w:sdtContent>
          <w:r w:rsidR="00283A28" w:rsidRPr="007978DE">
            <w:rPr>
              <w:rFonts w:ascii="Times New Roman" w:hAnsi="Times New Roman" w:cs="Times New Roman"/>
              <w:color w:val="221F1F"/>
              <w:shd w:val="clear" w:color="auto" w:fill="FFFFFF"/>
            </w:rPr>
            <w:fldChar w:fldCharType="begin"/>
          </w:r>
          <w:r w:rsidR="00EA0961" w:rsidRPr="007978DE">
            <w:rPr>
              <w:rFonts w:ascii="Times New Roman" w:hAnsi="Times New Roman" w:cs="Times New Roman"/>
              <w:color w:val="221F1F"/>
              <w:shd w:val="clear" w:color="auto" w:fill="FFFFFF"/>
            </w:rPr>
            <w:instrText xml:space="preserve">CITATION Net17 \l 2057 </w:instrText>
          </w:r>
          <w:r w:rsidR="00283A28" w:rsidRPr="007978DE">
            <w:rPr>
              <w:rFonts w:ascii="Times New Roman" w:hAnsi="Times New Roman" w:cs="Times New Roman"/>
              <w:color w:val="221F1F"/>
              <w:shd w:val="clear" w:color="auto" w:fill="FFFFFF"/>
            </w:rPr>
            <w:fldChar w:fldCharType="separate"/>
          </w:r>
          <w:r w:rsidR="0032665A">
            <w:rPr>
              <w:rFonts w:ascii="Times New Roman" w:hAnsi="Times New Roman" w:cs="Times New Roman"/>
              <w:noProof/>
              <w:color w:val="221F1F"/>
              <w:shd w:val="clear" w:color="auto" w:fill="FFFFFF"/>
            </w:rPr>
            <w:t xml:space="preserve"> </w:t>
          </w:r>
          <w:r w:rsidR="0032665A" w:rsidRPr="0032665A">
            <w:rPr>
              <w:rFonts w:ascii="Times New Roman" w:hAnsi="Times New Roman" w:cs="Times New Roman"/>
              <w:noProof/>
              <w:color w:val="221F1F"/>
              <w:shd w:val="clear" w:color="auto" w:fill="FFFFFF"/>
            </w:rPr>
            <w:t>(Netflix, 2017)</w:t>
          </w:r>
          <w:r w:rsidR="00283A28" w:rsidRPr="007978DE">
            <w:rPr>
              <w:rFonts w:ascii="Times New Roman" w:hAnsi="Times New Roman" w:cs="Times New Roman"/>
              <w:color w:val="221F1F"/>
              <w:shd w:val="clear" w:color="auto" w:fill="FFFFFF"/>
            </w:rPr>
            <w:fldChar w:fldCharType="end"/>
          </w:r>
        </w:sdtContent>
      </w:sdt>
      <w:r w:rsidR="005A75F5" w:rsidRPr="007978DE">
        <w:rPr>
          <w:rFonts w:ascii="Times New Roman" w:hAnsi="Times New Roman" w:cs="Times New Roman"/>
          <w:color w:val="221F1F"/>
          <w:shd w:val="clear" w:color="auto" w:fill="FFFFFF"/>
        </w:rPr>
        <w:t xml:space="preserve"> While the energy usage of the company is very high it is </w:t>
      </w:r>
      <w:r w:rsidR="00726881" w:rsidRPr="007978DE">
        <w:rPr>
          <w:rFonts w:ascii="Times New Roman" w:hAnsi="Times New Roman" w:cs="Times New Roman"/>
          <w:color w:val="221F1F"/>
          <w:shd w:val="clear" w:color="auto" w:fill="FFFFFF"/>
        </w:rPr>
        <w:t xml:space="preserve">comforting to see that the company is not trying to hide this fact and are hoping to </w:t>
      </w:r>
      <w:r w:rsidR="00485C50" w:rsidRPr="007978DE">
        <w:rPr>
          <w:rFonts w:ascii="Times New Roman" w:hAnsi="Times New Roman" w:cs="Times New Roman"/>
          <w:color w:val="221F1F"/>
          <w:shd w:val="clear" w:color="auto" w:fill="FFFFFF"/>
        </w:rPr>
        <w:t xml:space="preserve">change </w:t>
      </w:r>
      <w:r w:rsidR="0052160E" w:rsidRPr="007978DE">
        <w:rPr>
          <w:rFonts w:ascii="Times New Roman" w:hAnsi="Times New Roman" w:cs="Times New Roman"/>
          <w:color w:val="221F1F"/>
          <w:shd w:val="clear" w:color="auto" w:fill="FFFFFF"/>
        </w:rPr>
        <w:t>to renewable energy for its share of the energy usage</w:t>
      </w:r>
      <w:r w:rsidR="00F7594E" w:rsidRPr="007978DE">
        <w:rPr>
          <w:rFonts w:ascii="Times New Roman" w:hAnsi="Times New Roman" w:cs="Times New Roman"/>
          <w:color w:val="221F1F"/>
          <w:shd w:val="clear" w:color="auto" w:fill="FFFFFF"/>
        </w:rPr>
        <w:t xml:space="preserve"> in the near future.</w:t>
      </w:r>
      <w:sdt>
        <w:sdtPr>
          <w:rPr>
            <w:rFonts w:ascii="Times New Roman" w:hAnsi="Times New Roman" w:cs="Times New Roman"/>
            <w:color w:val="221F1F"/>
            <w:shd w:val="clear" w:color="auto" w:fill="FFFFFF"/>
          </w:rPr>
          <w:id w:val="323015513"/>
          <w:citation/>
        </w:sdtPr>
        <w:sdtEndPr/>
        <w:sdtContent>
          <w:r w:rsidR="0073400A" w:rsidRPr="007978DE">
            <w:rPr>
              <w:rFonts w:ascii="Times New Roman" w:hAnsi="Times New Roman" w:cs="Times New Roman"/>
              <w:color w:val="221F1F"/>
              <w:shd w:val="clear" w:color="auto" w:fill="FFFFFF"/>
            </w:rPr>
            <w:fldChar w:fldCharType="begin"/>
          </w:r>
          <w:r w:rsidR="0073400A" w:rsidRPr="007978DE">
            <w:rPr>
              <w:rFonts w:ascii="Times New Roman" w:hAnsi="Times New Roman" w:cs="Times New Roman"/>
              <w:color w:val="221F1F"/>
              <w:shd w:val="clear" w:color="auto" w:fill="FFFFFF"/>
            </w:rPr>
            <w:instrText xml:space="preserve"> CITATION Net191 \l 2057 </w:instrText>
          </w:r>
          <w:r w:rsidR="0073400A" w:rsidRPr="007978DE">
            <w:rPr>
              <w:rFonts w:ascii="Times New Roman" w:hAnsi="Times New Roman" w:cs="Times New Roman"/>
              <w:color w:val="221F1F"/>
              <w:shd w:val="clear" w:color="auto" w:fill="FFFFFF"/>
            </w:rPr>
            <w:fldChar w:fldCharType="separate"/>
          </w:r>
          <w:r w:rsidR="0032665A">
            <w:rPr>
              <w:rFonts w:ascii="Times New Roman" w:hAnsi="Times New Roman" w:cs="Times New Roman"/>
              <w:noProof/>
              <w:color w:val="221F1F"/>
              <w:shd w:val="clear" w:color="auto" w:fill="FFFFFF"/>
            </w:rPr>
            <w:t xml:space="preserve"> </w:t>
          </w:r>
          <w:r w:rsidR="0032665A" w:rsidRPr="0032665A">
            <w:rPr>
              <w:rFonts w:ascii="Times New Roman" w:hAnsi="Times New Roman" w:cs="Times New Roman"/>
              <w:noProof/>
              <w:color w:val="221F1F"/>
              <w:shd w:val="clear" w:color="auto" w:fill="FFFFFF"/>
            </w:rPr>
            <w:t>(Netflix, 2019)</w:t>
          </w:r>
          <w:r w:rsidR="0073400A" w:rsidRPr="007978DE">
            <w:rPr>
              <w:rFonts w:ascii="Times New Roman" w:hAnsi="Times New Roman" w:cs="Times New Roman"/>
              <w:color w:val="221F1F"/>
              <w:shd w:val="clear" w:color="auto" w:fill="FFFFFF"/>
            </w:rPr>
            <w:fldChar w:fldCharType="end"/>
          </w:r>
        </w:sdtContent>
      </w:sdt>
    </w:p>
    <w:p w14:paraId="4B36708C" w14:textId="186F1112" w:rsidR="005A690A" w:rsidRPr="00355E5A" w:rsidRDefault="005A690A" w:rsidP="00355E5A">
      <w:pPr>
        <w:pStyle w:val="Heading2"/>
        <w:rPr>
          <w:rFonts w:ascii="Times New Roman" w:hAnsi="Times New Roman" w:cs="Times New Roman"/>
          <w:color w:val="000000" w:themeColor="text1"/>
          <w:sz w:val="24"/>
          <w:szCs w:val="24"/>
          <w:u w:val="single"/>
        </w:rPr>
      </w:pPr>
      <w:bookmarkStart w:id="7" w:name="_Toc4179173"/>
      <w:r w:rsidRPr="00355E5A">
        <w:rPr>
          <w:rFonts w:ascii="Times New Roman" w:hAnsi="Times New Roman" w:cs="Times New Roman"/>
          <w:color w:val="000000" w:themeColor="text1"/>
          <w:sz w:val="24"/>
          <w:szCs w:val="24"/>
          <w:u w:val="single"/>
        </w:rPr>
        <w:t>Competitive Profile Matrix</w:t>
      </w:r>
      <w:r w:rsidR="00355E5A" w:rsidRPr="00355E5A">
        <w:rPr>
          <w:rFonts w:ascii="Times New Roman" w:hAnsi="Times New Roman" w:cs="Times New Roman"/>
          <w:color w:val="000000" w:themeColor="text1"/>
          <w:sz w:val="24"/>
          <w:szCs w:val="24"/>
          <w:u w:val="single"/>
        </w:rPr>
        <w:t>:</w:t>
      </w:r>
      <w:bookmarkEnd w:id="7"/>
    </w:p>
    <w:p w14:paraId="76E1B12D" w14:textId="77777777" w:rsidR="003266EC" w:rsidRPr="007978DE" w:rsidRDefault="003266EC">
      <w:pPr>
        <w:rPr>
          <w:rFonts w:ascii="Times New Roman" w:hAnsi="Times New Roman" w:cs="Times New Roman"/>
          <w:noProof/>
        </w:rPr>
      </w:pPr>
    </w:p>
    <w:p w14:paraId="10304BDB" w14:textId="6247C872" w:rsidR="000E4AD4" w:rsidRPr="007978DE" w:rsidRDefault="00D26FC8">
      <w:pPr>
        <w:rPr>
          <w:rFonts w:ascii="Times New Roman" w:hAnsi="Times New Roman" w:cs="Times New Roman"/>
        </w:rPr>
      </w:pPr>
      <w:r w:rsidRPr="007978DE">
        <w:rPr>
          <w:rFonts w:ascii="Times New Roman" w:hAnsi="Times New Roman" w:cs="Times New Roman"/>
          <w:noProof/>
        </w:rPr>
        <w:drawing>
          <wp:inline distT="0" distB="0" distL="0" distR="0" wp14:anchorId="64FBB856" wp14:editId="3374469E">
            <wp:extent cx="5731510" cy="36429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42995"/>
                    </a:xfrm>
                    <a:prstGeom prst="rect">
                      <a:avLst/>
                    </a:prstGeom>
                  </pic:spPr>
                </pic:pic>
              </a:graphicData>
            </a:graphic>
          </wp:inline>
        </w:drawing>
      </w:r>
    </w:p>
    <w:p w14:paraId="64253E55" w14:textId="6A93B160" w:rsidR="005064DE" w:rsidRPr="007978DE" w:rsidRDefault="002A6FE7">
      <w:pPr>
        <w:rPr>
          <w:rFonts w:ascii="Times New Roman" w:hAnsi="Times New Roman" w:cs="Times New Roman"/>
        </w:rPr>
      </w:pPr>
      <w:r w:rsidRPr="007978DE">
        <w:rPr>
          <w:rFonts w:ascii="Times New Roman" w:hAnsi="Times New Roman" w:cs="Times New Roman"/>
        </w:rPr>
        <w:t xml:space="preserve">The Competitive profile matrices is to </w:t>
      </w:r>
      <w:r w:rsidR="00506C3F" w:rsidRPr="007978DE">
        <w:rPr>
          <w:rFonts w:ascii="Times New Roman" w:hAnsi="Times New Roman" w:cs="Times New Roman"/>
        </w:rPr>
        <w:t>analyse how</w:t>
      </w:r>
      <w:r w:rsidRPr="007978DE">
        <w:rPr>
          <w:rFonts w:ascii="Times New Roman" w:hAnsi="Times New Roman" w:cs="Times New Roman"/>
        </w:rPr>
        <w:t xml:space="preserve"> Netflix is doing </w:t>
      </w:r>
      <w:r w:rsidR="00506C3F" w:rsidRPr="007978DE">
        <w:rPr>
          <w:rFonts w:ascii="Times New Roman" w:hAnsi="Times New Roman" w:cs="Times New Roman"/>
        </w:rPr>
        <w:t>compared</w:t>
      </w:r>
      <w:r w:rsidRPr="007978DE">
        <w:rPr>
          <w:rFonts w:ascii="Times New Roman" w:hAnsi="Times New Roman" w:cs="Times New Roman"/>
        </w:rPr>
        <w:t xml:space="preserve"> to its major competitors</w:t>
      </w:r>
      <w:r w:rsidR="00042B0D" w:rsidRPr="007978DE">
        <w:rPr>
          <w:rFonts w:ascii="Times New Roman" w:hAnsi="Times New Roman" w:cs="Times New Roman"/>
        </w:rPr>
        <w:t xml:space="preserve"> in a variety of different areas.</w:t>
      </w:r>
      <w:r w:rsidR="00AC431D" w:rsidRPr="007978DE">
        <w:rPr>
          <w:rFonts w:ascii="Times New Roman" w:hAnsi="Times New Roman" w:cs="Times New Roman"/>
        </w:rPr>
        <w:t xml:space="preserve"> In 20</w:t>
      </w:r>
      <w:r w:rsidR="001312B8" w:rsidRPr="007978DE">
        <w:rPr>
          <w:rFonts w:ascii="Times New Roman" w:hAnsi="Times New Roman" w:cs="Times New Roman"/>
        </w:rPr>
        <w:t>1</w:t>
      </w:r>
      <w:r w:rsidR="00A647BC" w:rsidRPr="007978DE">
        <w:rPr>
          <w:rFonts w:ascii="Times New Roman" w:hAnsi="Times New Roman" w:cs="Times New Roman"/>
        </w:rPr>
        <w:t>3</w:t>
      </w:r>
      <w:r w:rsidR="00AC431D" w:rsidRPr="007978DE">
        <w:rPr>
          <w:rFonts w:ascii="Times New Roman" w:hAnsi="Times New Roman" w:cs="Times New Roman"/>
        </w:rPr>
        <w:t xml:space="preserve"> </w:t>
      </w:r>
      <w:r w:rsidR="00AB51C7" w:rsidRPr="007978DE">
        <w:rPr>
          <w:rFonts w:ascii="Times New Roman" w:hAnsi="Times New Roman" w:cs="Times New Roman"/>
        </w:rPr>
        <w:t>Redbox and Time Warner where listed as direct competitors</w:t>
      </w:r>
      <w:r w:rsidR="00B14389" w:rsidRPr="007978DE">
        <w:rPr>
          <w:rFonts w:ascii="Times New Roman" w:hAnsi="Times New Roman" w:cs="Times New Roman"/>
        </w:rPr>
        <w:t>.</w:t>
      </w:r>
      <w:r w:rsidR="00AB51C7" w:rsidRPr="007978DE">
        <w:rPr>
          <w:rFonts w:ascii="Times New Roman" w:hAnsi="Times New Roman" w:cs="Times New Roman"/>
        </w:rPr>
        <w:t xml:space="preserve"> </w:t>
      </w:r>
      <w:sdt>
        <w:sdtPr>
          <w:rPr>
            <w:rFonts w:ascii="Times New Roman" w:hAnsi="Times New Roman" w:cs="Times New Roman"/>
          </w:rPr>
          <w:id w:val="-650823258"/>
          <w:citation/>
        </w:sdtPr>
        <w:sdtEndPr/>
        <w:sdtContent>
          <w:r w:rsidR="00443C6F" w:rsidRPr="007978DE">
            <w:rPr>
              <w:rFonts w:ascii="Times New Roman" w:hAnsi="Times New Roman" w:cs="Times New Roman"/>
            </w:rPr>
            <w:fldChar w:fldCharType="begin"/>
          </w:r>
          <w:r w:rsidR="00A647BC" w:rsidRPr="007978DE">
            <w:rPr>
              <w:rFonts w:ascii="Times New Roman" w:hAnsi="Times New Roman" w:cs="Times New Roman"/>
            </w:rPr>
            <w:instrText xml:space="preserve">CITATION Ton13 \l 2057 </w:instrText>
          </w:r>
          <w:r w:rsidR="00443C6F" w:rsidRPr="007978DE">
            <w:rPr>
              <w:rFonts w:ascii="Times New Roman" w:hAnsi="Times New Roman" w:cs="Times New Roman"/>
            </w:rPr>
            <w:fldChar w:fldCharType="separate"/>
          </w:r>
          <w:r w:rsidR="0032665A" w:rsidRPr="0032665A">
            <w:rPr>
              <w:rFonts w:ascii="Times New Roman" w:hAnsi="Times New Roman" w:cs="Times New Roman"/>
              <w:noProof/>
            </w:rPr>
            <w:t>(Gauvin, 2013)</w:t>
          </w:r>
          <w:r w:rsidR="00443C6F" w:rsidRPr="007978DE">
            <w:rPr>
              <w:rFonts w:ascii="Times New Roman" w:hAnsi="Times New Roman" w:cs="Times New Roman"/>
            </w:rPr>
            <w:fldChar w:fldCharType="end"/>
          </w:r>
        </w:sdtContent>
      </w:sdt>
      <w:r w:rsidR="00B14389" w:rsidRPr="007978DE">
        <w:rPr>
          <w:rFonts w:ascii="Times New Roman" w:hAnsi="Times New Roman" w:cs="Times New Roman"/>
        </w:rPr>
        <w:t xml:space="preserve"> However now Hulu and Amazon are direct current competitors </w:t>
      </w:r>
      <w:r w:rsidR="00323FFD" w:rsidRPr="007978DE">
        <w:rPr>
          <w:rFonts w:ascii="Times New Roman" w:hAnsi="Times New Roman" w:cs="Times New Roman"/>
        </w:rPr>
        <w:t xml:space="preserve">due to </w:t>
      </w:r>
      <w:r w:rsidR="005064DE" w:rsidRPr="007978DE">
        <w:rPr>
          <w:rFonts w:ascii="Times New Roman" w:hAnsi="Times New Roman" w:cs="Times New Roman"/>
        </w:rPr>
        <w:t>the nature of the</w:t>
      </w:r>
      <w:r w:rsidR="000638C9" w:rsidRPr="007978DE">
        <w:rPr>
          <w:rFonts w:ascii="Times New Roman" w:hAnsi="Times New Roman" w:cs="Times New Roman"/>
        </w:rPr>
        <w:t xml:space="preserve"> media streaming websites.</w:t>
      </w:r>
      <w:r w:rsidR="005064DE" w:rsidRPr="007978DE">
        <w:rPr>
          <w:rFonts w:ascii="Times New Roman" w:hAnsi="Times New Roman" w:cs="Times New Roman"/>
        </w:rPr>
        <w:t xml:space="preserve"> </w:t>
      </w:r>
    </w:p>
    <w:p w14:paraId="37C68E27" w14:textId="2C3C6907" w:rsidR="005B1FEA" w:rsidRPr="007978DE" w:rsidRDefault="005064DE">
      <w:pPr>
        <w:rPr>
          <w:rFonts w:ascii="Times New Roman" w:hAnsi="Times New Roman" w:cs="Times New Roman"/>
        </w:rPr>
      </w:pPr>
      <w:r w:rsidRPr="007978DE">
        <w:rPr>
          <w:rFonts w:ascii="Times New Roman" w:hAnsi="Times New Roman" w:cs="Times New Roman"/>
        </w:rPr>
        <w:t>Advertising for Amazon</w:t>
      </w:r>
      <w:r w:rsidR="005B2193" w:rsidRPr="007978DE">
        <w:rPr>
          <w:rFonts w:ascii="Times New Roman" w:hAnsi="Times New Roman" w:cs="Times New Roman"/>
        </w:rPr>
        <w:t xml:space="preserve"> is </w:t>
      </w:r>
      <w:r w:rsidR="00AD3BB5" w:rsidRPr="007978DE">
        <w:rPr>
          <w:rFonts w:ascii="Times New Roman" w:hAnsi="Times New Roman" w:cs="Times New Roman"/>
        </w:rPr>
        <w:t>minimal</w:t>
      </w:r>
      <w:r w:rsidR="005B2193" w:rsidRPr="007978DE">
        <w:rPr>
          <w:rFonts w:ascii="Times New Roman" w:hAnsi="Times New Roman" w:cs="Times New Roman"/>
        </w:rPr>
        <w:t xml:space="preserve"> due to having no advertisements from </w:t>
      </w:r>
      <w:r w:rsidR="001D52D4" w:rsidRPr="007978DE">
        <w:rPr>
          <w:rFonts w:ascii="Times New Roman" w:hAnsi="Times New Roman" w:cs="Times New Roman"/>
        </w:rPr>
        <w:t xml:space="preserve">the subscription service while Hulu is free but require individuals to watch adverts </w:t>
      </w:r>
      <w:r w:rsidR="00095572" w:rsidRPr="007978DE">
        <w:rPr>
          <w:rFonts w:ascii="Times New Roman" w:hAnsi="Times New Roman" w:cs="Times New Roman"/>
        </w:rPr>
        <w:t>to</w:t>
      </w:r>
      <w:r w:rsidR="001D52D4" w:rsidRPr="007978DE">
        <w:rPr>
          <w:rFonts w:ascii="Times New Roman" w:hAnsi="Times New Roman" w:cs="Times New Roman"/>
        </w:rPr>
        <w:t xml:space="preserve"> watch </w:t>
      </w:r>
      <w:r w:rsidR="002459EE" w:rsidRPr="007978DE">
        <w:rPr>
          <w:rFonts w:ascii="Times New Roman" w:hAnsi="Times New Roman" w:cs="Times New Roman"/>
        </w:rPr>
        <w:t>the television shows they want to watch.</w:t>
      </w:r>
      <w:r w:rsidR="0013644B" w:rsidRPr="007978DE">
        <w:rPr>
          <w:rFonts w:ascii="Times New Roman" w:hAnsi="Times New Roman" w:cs="Times New Roman"/>
        </w:rPr>
        <w:t xml:space="preserve"> Amazon have a balance of </w:t>
      </w:r>
      <w:r w:rsidR="00BF71E2" w:rsidRPr="007978DE">
        <w:rPr>
          <w:rFonts w:ascii="Times New Roman" w:hAnsi="Times New Roman" w:cs="Times New Roman"/>
        </w:rPr>
        <w:t>both enabling users to</w:t>
      </w:r>
      <w:r w:rsidR="00041F42" w:rsidRPr="007978DE">
        <w:rPr>
          <w:rFonts w:ascii="Times New Roman" w:hAnsi="Times New Roman" w:cs="Times New Roman"/>
        </w:rPr>
        <w:t xml:space="preserve"> </w:t>
      </w:r>
      <w:r w:rsidR="00651154" w:rsidRPr="007978DE">
        <w:rPr>
          <w:rFonts w:ascii="Times New Roman" w:hAnsi="Times New Roman" w:cs="Times New Roman"/>
        </w:rPr>
        <w:t xml:space="preserve">watch there shows </w:t>
      </w:r>
      <w:r w:rsidR="00AB36E3" w:rsidRPr="007978DE">
        <w:rPr>
          <w:rFonts w:ascii="Times New Roman" w:hAnsi="Times New Roman" w:cs="Times New Roman"/>
        </w:rPr>
        <w:t xml:space="preserve">via subscribing however the advertisements that they will watch are for Amazon shows. This grants </w:t>
      </w:r>
      <w:r w:rsidR="00443162" w:rsidRPr="007978DE">
        <w:rPr>
          <w:rFonts w:ascii="Times New Roman" w:hAnsi="Times New Roman" w:cs="Times New Roman"/>
        </w:rPr>
        <w:t xml:space="preserve">Amazon with increased </w:t>
      </w:r>
      <w:r w:rsidR="00443162" w:rsidRPr="007978DE">
        <w:rPr>
          <w:rFonts w:ascii="Times New Roman" w:hAnsi="Times New Roman" w:cs="Times New Roman"/>
        </w:rPr>
        <w:lastRenderedPageBreak/>
        <w:t>views of</w:t>
      </w:r>
      <w:r w:rsidR="00DB6FA6" w:rsidRPr="007978DE">
        <w:rPr>
          <w:rFonts w:ascii="Times New Roman" w:hAnsi="Times New Roman" w:cs="Times New Roman"/>
        </w:rPr>
        <w:t xml:space="preserve"> their</w:t>
      </w:r>
      <w:r w:rsidR="00443162" w:rsidRPr="007978DE">
        <w:rPr>
          <w:rFonts w:ascii="Times New Roman" w:hAnsi="Times New Roman" w:cs="Times New Roman"/>
        </w:rPr>
        <w:t xml:space="preserve"> show</w:t>
      </w:r>
      <w:r w:rsidR="00DB6FA6" w:rsidRPr="007978DE">
        <w:rPr>
          <w:rFonts w:ascii="Times New Roman" w:hAnsi="Times New Roman" w:cs="Times New Roman"/>
        </w:rPr>
        <w:t>s</w:t>
      </w:r>
      <w:r w:rsidR="00AF50FD" w:rsidRPr="007978DE">
        <w:rPr>
          <w:rFonts w:ascii="Times New Roman" w:hAnsi="Times New Roman" w:cs="Times New Roman"/>
        </w:rPr>
        <w:t xml:space="preserve"> on “Prime”</w:t>
      </w:r>
      <w:r w:rsidR="00443162" w:rsidRPr="007978DE">
        <w:rPr>
          <w:rFonts w:ascii="Times New Roman" w:hAnsi="Times New Roman" w:cs="Times New Roman"/>
        </w:rPr>
        <w:t xml:space="preserve"> via recommending </w:t>
      </w:r>
      <w:r w:rsidR="00AF50FD" w:rsidRPr="007978DE">
        <w:rPr>
          <w:rFonts w:ascii="Times New Roman" w:hAnsi="Times New Roman" w:cs="Times New Roman"/>
        </w:rPr>
        <w:t xml:space="preserve">other </w:t>
      </w:r>
      <w:r w:rsidR="00443162" w:rsidRPr="007978DE">
        <w:rPr>
          <w:rFonts w:ascii="Times New Roman" w:hAnsi="Times New Roman" w:cs="Times New Roman"/>
        </w:rPr>
        <w:t>shows to its viewers before the</w:t>
      </w:r>
      <w:r w:rsidR="00AD3BB5" w:rsidRPr="007978DE">
        <w:rPr>
          <w:rFonts w:ascii="Times New Roman" w:hAnsi="Times New Roman" w:cs="Times New Roman"/>
        </w:rPr>
        <w:t>ir intended show starts.</w:t>
      </w:r>
    </w:p>
    <w:p w14:paraId="11665BEF" w14:textId="6900E789" w:rsidR="00AF50FD" w:rsidRPr="007978DE" w:rsidRDefault="009439A2" w:rsidP="00351A22">
      <w:pPr>
        <w:rPr>
          <w:rFonts w:ascii="Times New Roman" w:hAnsi="Times New Roman" w:cs="Times New Roman"/>
        </w:rPr>
      </w:pPr>
      <w:r w:rsidRPr="007978DE">
        <w:rPr>
          <w:rFonts w:ascii="Times New Roman" w:hAnsi="Times New Roman" w:cs="Times New Roman"/>
        </w:rPr>
        <w:t xml:space="preserve">The competitive profile matrix shows that Netflix is currently </w:t>
      </w:r>
      <w:r w:rsidR="00BA38CE" w:rsidRPr="007978DE">
        <w:rPr>
          <w:rFonts w:ascii="Times New Roman" w:hAnsi="Times New Roman" w:cs="Times New Roman"/>
        </w:rPr>
        <w:t xml:space="preserve">doing the best </w:t>
      </w:r>
      <w:r w:rsidR="002D63DB" w:rsidRPr="007978DE">
        <w:rPr>
          <w:rFonts w:ascii="Times New Roman" w:hAnsi="Times New Roman" w:cs="Times New Roman"/>
        </w:rPr>
        <w:t>compared</w:t>
      </w:r>
      <w:r w:rsidR="00BA38CE" w:rsidRPr="007978DE">
        <w:rPr>
          <w:rFonts w:ascii="Times New Roman" w:hAnsi="Times New Roman" w:cs="Times New Roman"/>
        </w:rPr>
        <w:t xml:space="preserve"> to its competitors </w:t>
      </w:r>
      <w:r w:rsidR="002D63DB" w:rsidRPr="007978DE">
        <w:rPr>
          <w:rFonts w:ascii="Times New Roman" w:hAnsi="Times New Roman" w:cs="Times New Roman"/>
        </w:rPr>
        <w:t xml:space="preserve">due to the </w:t>
      </w:r>
      <w:r w:rsidR="004C3FB8" w:rsidRPr="007978DE">
        <w:rPr>
          <w:rFonts w:ascii="Times New Roman" w:hAnsi="Times New Roman" w:cs="Times New Roman"/>
        </w:rPr>
        <w:t xml:space="preserve">its ranking on the </w:t>
      </w:r>
      <w:r w:rsidR="00AD4172" w:rsidRPr="007978DE">
        <w:rPr>
          <w:rFonts w:ascii="Times New Roman" w:hAnsi="Times New Roman" w:cs="Times New Roman"/>
        </w:rPr>
        <w:t xml:space="preserve">weighted score. </w:t>
      </w:r>
      <w:r w:rsidR="00CC512A" w:rsidRPr="007978DE">
        <w:rPr>
          <w:rFonts w:ascii="Times New Roman" w:hAnsi="Times New Roman" w:cs="Times New Roman"/>
        </w:rPr>
        <w:t xml:space="preserve">Which is a good sign for Netflix as it is rated </w:t>
      </w:r>
      <w:r w:rsidR="009F33AA" w:rsidRPr="007978DE">
        <w:rPr>
          <w:rFonts w:ascii="Times New Roman" w:hAnsi="Times New Roman" w:cs="Times New Roman"/>
        </w:rPr>
        <w:t>“the best streaming service” currently</w:t>
      </w:r>
      <w:r w:rsidR="009733ED" w:rsidRPr="007978DE">
        <w:rPr>
          <w:rFonts w:ascii="Times New Roman" w:hAnsi="Times New Roman" w:cs="Times New Roman"/>
        </w:rPr>
        <w:t xml:space="preserve">. </w:t>
      </w:r>
      <w:sdt>
        <w:sdtPr>
          <w:rPr>
            <w:rFonts w:ascii="Times New Roman" w:hAnsi="Times New Roman" w:cs="Times New Roman"/>
          </w:rPr>
          <w:id w:val="1340357279"/>
          <w:citation/>
        </w:sdtPr>
        <w:sdtEndPr/>
        <w:sdtContent>
          <w:r w:rsidR="009733ED" w:rsidRPr="007978DE">
            <w:rPr>
              <w:rFonts w:ascii="Times New Roman" w:hAnsi="Times New Roman" w:cs="Times New Roman"/>
            </w:rPr>
            <w:fldChar w:fldCharType="begin"/>
          </w:r>
          <w:r w:rsidR="009733ED" w:rsidRPr="007978DE">
            <w:rPr>
              <w:rFonts w:ascii="Times New Roman" w:hAnsi="Times New Roman" w:cs="Times New Roman"/>
            </w:rPr>
            <w:instrText xml:space="preserve"> CITATION Net19 \l 2057 </w:instrText>
          </w:r>
          <w:r w:rsidR="009733ED" w:rsidRPr="007978DE">
            <w:rPr>
              <w:rFonts w:ascii="Times New Roman" w:hAnsi="Times New Roman" w:cs="Times New Roman"/>
            </w:rPr>
            <w:fldChar w:fldCharType="separate"/>
          </w:r>
          <w:r w:rsidR="0032665A" w:rsidRPr="0032665A">
            <w:rPr>
              <w:rFonts w:ascii="Times New Roman" w:hAnsi="Times New Roman" w:cs="Times New Roman"/>
              <w:noProof/>
            </w:rPr>
            <w:t>(Netflix, 2019)</w:t>
          </w:r>
          <w:r w:rsidR="009733ED" w:rsidRPr="007978DE">
            <w:rPr>
              <w:rFonts w:ascii="Times New Roman" w:hAnsi="Times New Roman" w:cs="Times New Roman"/>
            </w:rPr>
            <w:fldChar w:fldCharType="end"/>
          </w:r>
        </w:sdtContent>
      </w:sdt>
      <w:r w:rsidR="009733ED" w:rsidRPr="007978DE">
        <w:rPr>
          <w:rFonts w:ascii="Times New Roman" w:hAnsi="Times New Roman" w:cs="Times New Roman"/>
        </w:rPr>
        <w:t xml:space="preserve"> </w:t>
      </w:r>
    </w:p>
    <w:p w14:paraId="4E66E7F2" w14:textId="77777777" w:rsidR="00AF50FD" w:rsidRPr="007978DE" w:rsidRDefault="00AF50FD" w:rsidP="00351A22">
      <w:pPr>
        <w:rPr>
          <w:rFonts w:ascii="Times New Roman" w:hAnsi="Times New Roman" w:cs="Times New Roman"/>
        </w:rPr>
      </w:pPr>
    </w:p>
    <w:p w14:paraId="2F532821" w14:textId="77777777" w:rsidR="00AF50FD" w:rsidRPr="007978DE" w:rsidRDefault="00AF50FD" w:rsidP="00351A22">
      <w:pPr>
        <w:rPr>
          <w:rFonts w:ascii="Times New Roman" w:hAnsi="Times New Roman" w:cs="Times New Roman"/>
        </w:rPr>
      </w:pPr>
    </w:p>
    <w:p w14:paraId="63E03304" w14:textId="66D962AD" w:rsidR="00351A22" w:rsidRPr="00F30E8F" w:rsidRDefault="00351A22" w:rsidP="00F30E8F">
      <w:pPr>
        <w:pStyle w:val="Heading2"/>
        <w:rPr>
          <w:rFonts w:ascii="Times New Roman" w:hAnsi="Times New Roman" w:cs="Times New Roman"/>
          <w:color w:val="000000" w:themeColor="text1"/>
          <w:sz w:val="24"/>
          <w:szCs w:val="24"/>
          <w:u w:val="single"/>
        </w:rPr>
      </w:pPr>
      <w:bookmarkStart w:id="8" w:name="_Toc4179174"/>
      <w:r w:rsidRPr="00F30E8F">
        <w:rPr>
          <w:rFonts w:ascii="Times New Roman" w:hAnsi="Times New Roman" w:cs="Times New Roman"/>
          <w:color w:val="000000" w:themeColor="text1"/>
          <w:sz w:val="24"/>
          <w:szCs w:val="24"/>
          <w:u w:val="single"/>
        </w:rPr>
        <w:t>Space Matrix</w:t>
      </w:r>
      <w:r w:rsidR="00F30E8F" w:rsidRPr="00F30E8F">
        <w:rPr>
          <w:rFonts w:ascii="Times New Roman" w:hAnsi="Times New Roman" w:cs="Times New Roman"/>
          <w:color w:val="000000" w:themeColor="text1"/>
          <w:sz w:val="24"/>
          <w:szCs w:val="24"/>
          <w:u w:val="single"/>
        </w:rPr>
        <w:t>:</w:t>
      </w:r>
      <w:bookmarkEnd w:id="8"/>
    </w:p>
    <w:p w14:paraId="414B7D70" w14:textId="77777777" w:rsidR="00D3580C" w:rsidRPr="007978DE" w:rsidRDefault="00D3580C">
      <w:pPr>
        <w:rPr>
          <w:rFonts w:ascii="Times New Roman" w:hAnsi="Times New Roman" w:cs="Times New Roman"/>
        </w:rPr>
      </w:pPr>
    </w:p>
    <w:tbl>
      <w:tblPr>
        <w:tblpPr w:leftFromText="180" w:rightFromText="180" w:vertAnchor="page" w:horzAnchor="margin" w:tblpY="4801"/>
        <w:tblW w:w="9320" w:type="dxa"/>
        <w:tblLook w:val="04A0" w:firstRow="1" w:lastRow="0" w:firstColumn="1" w:lastColumn="0" w:noHBand="0" w:noVBand="1"/>
      </w:tblPr>
      <w:tblGrid>
        <w:gridCol w:w="1169"/>
        <w:gridCol w:w="297"/>
        <w:gridCol w:w="708"/>
        <w:gridCol w:w="913"/>
        <w:gridCol w:w="912"/>
        <w:gridCol w:w="920"/>
        <w:gridCol w:w="800"/>
        <w:gridCol w:w="800"/>
        <w:gridCol w:w="800"/>
        <w:gridCol w:w="855"/>
        <w:gridCol w:w="1146"/>
      </w:tblGrid>
      <w:tr w:rsidR="00F30E8F" w:rsidRPr="007978DE" w14:paraId="5BFFDE3A" w14:textId="77777777" w:rsidTr="00F30E8F">
        <w:trPr>
          <w:trHeight w:val="245"/>
        </w:trPr>
        <w:tc>
          <w:tcPr>
            <w:tcW w:w="2174" w:type="dxa"/>
            <w:gridSpan w:val="3"/>
            <w:tcBorders>
              <w:top w:val="single" w:sz="12" w:space="0" w:color="800080"/>
              <w:left w:val="single" w:sz="12" w:space="0" w:color="800080"/>
              <w:bottom w:val="single" w:sz="4" w:space="0" w:color="800080"/>
              <w:right w:val="nil"/>
            </w:tcBorders>
            <w:shd w:val="clear" w:color="auto" w:fill="auto"/>
            <w:noWrap/>
            <w:vAlign w:val="bottom"/>
            <w:hideMark/>
          </w:tcPr>
          <w:p w14:paraId="5D6316B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Financial Strength</w:t>
            </w:r>
          </w:p>
        </w:tc>
        <w:tc>
          <w:tcPr>
            <w:tcW w:w="2745" w:type="dxa"/>
            <w:gridSpan w:val="3"/>
            <w:tcBorders>
              <w:top w:val="single" w:sz="12" w:space="0" w:color="800080"/>
              <w:left w:val="nil"/>
              <w:bottom w:val="single" w:sz="4" w:space="0" w:color="800080"/>
              <w:right w:val="nil"/>
            </w:tcBorders>
            <w:shd w:val="clear" w:color="auto" w:fill="auto"/>
            <w:noWrap/>
            <w:vAlign w:val="bottom"/>
            <w:hideMark/>
          </w:tcPr>
          <w:p w14:paraId="3D6C835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rating is 1 (worst) to 7 (best)</w:t>
            </w:r>
          </w:p>
        </w:tc>
        <w:tc>
          <w:tcPr>
            <w:tcW w:w="800" w:type="dxa"/>
            <w:tcBorders>
              <w:top w:val="single" w:sz="12" w:space="0" w:color="800080"/>
              <w:left w:val="nil"/>
              <w:bottom w:val="single" w:sz="4" w:space="0" w:color="800080"/>
              <w:right w:val="nil"/>
            </w:tcBorders>
            <w:shd w:val="clear" w:color="auto" w:fill="auto"/>
            <w:noWrap/>
            <w:vAlign w:val="bottom"/>
            <w:hideMark/>
          </w:tcPr>
          <w:p w14:paraId="06F868C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single" w:sz="12" w:space="0" w:color="800080"/>
              <w:left w:val="nil"/>
              <w:bottom w:val="single" w:sz="4" w:space="0" w:color="800080"/>
              <w:right w:val="nil"/>
            </w:tcBorders>
            <w:shd w:val="clear" w:color="auto" w:fill="auto"/>
            <w:noWrap/>
            <w:vAlign w:val="bottom"/>
            <w:hideMark/>
          </w:tcPr>
          <w:p w14:paraId="02D8FDB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single" w:sz="12" w:space="0" w:color="800080"/>
              <w:left w:val="nil"/>
              <w:bottom w:val="single" w:sz="4" w:space="0" w:color="800080"/>
              <w:right w:val="nil"/>
            </w:tcBorders>
            <w:shd w:val="clear" w:color="auto" w:fill="auto"/>
            <w:noWrap/>
            <w:vAlign w:val="bottom"/>
            <w:hideMark/>
          </w:tcPr>
          <w:p w14:paraId="5989A09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55" w:type="dxa"/>
            <w:tcBorders>
              <w:top w:val="single" w:sz="12" w:space="0" w:color="800080"/>
              <w:left w:val="nil"/>
              <w:bottom w:val="single" w:sz="4" w:space="0" w:color="800080"/>
              <w:right w:val="nil"/>
            </w:tcBorders>
            <w:shd w:val="clear" w:color="auto" w:fill="auto"/>
            <w:noWrap/>
            <w:vAlign w:val="bottom"/>
            <w:hideMark/>
          </w:tcPr>
          <w:p w14:paraId="0FE244D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single" w:sz="12" w:space="0" w:color="800080"/>
              <w:left w:val="nil"/>
              <w:bottom w:val="single" w:sz="4" w:space="0" w:color="800080"/>
              <w:right w:val="single" w:sz="12" w:space="0" w:color="800080"/>
            </w:tcBorders>
            <w:shd w:val="clear" w:color="auto" w:fill="auto"/>
            <w:noWrap/>
            <w:vAlign w:val="bottom"/>
            <w:hideMark/>
          </w:tcPr>
          <w:p w14:paraId="76775B8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Ratings</w:t>
            </w:r>
          </w:p>
        </w:tc>
      </w:tr>
      <w:tr w:rsidR="00F30E8F" w:rsidRPr="007978DE" w14:paraId="6B75864E"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01FD454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w:t>
            </w:r>
          </w:p>
        </w:tc>
        <w:tc>
          <w:tcPr>
            <w:tcW w:w="7005" w:type="dxa"/>
            <w:gridSpan w:val="9"/>
            <w:tcBorders>
              <w:top w:val="single" w:sz="4" w:space="0" w:color="800080"/>
              <w:left w:val="nil"/>
              <w:bottom w:val="nil"/>
              <w:right w:val="nil"/>
            </w:tcBorders>
            <w:shd w:val="clear" w:color="auto" w:fill="auto"/>
            <w:noWrap/>
            <w:vAlign w:val="bottom"/>
            <w:hideMark/>
          </w:tcPr>
          <w:p w14:paraId="6C58092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Gross Margin</w:t>
            </w:r>
          </w:p>
        </w:tc>
        <w:tc>
          <w:tcPr>
            <w:tcW w:w="1146" w:type="dxa"/>
            <w:tcBorders>
              <w:top w:val="nil"/>
              <w:left w:val="nil"/>
              <w:bottom w:val="nil"/>
              <w:right w:val="single" w:sz="12" w:space="0" w:color="800080"/>
            </w:tcBorders>
            <w:shd w:val="clear" w:color="auto" w:fill="auto"/>
            <w:noWrap/>
            <w:vAlign w:val="bottom"/>
            <w:hideMark/>
          </w:tcPr>
          <w:p w14:paraId="08637B1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5.0</w:t>
            </w:r>
          </w:p>
        </w:tc>
      </w:tr>
      <w:tr w:rsidR="00F30E8F" w:rsidRPr="007978DE" w14:paraId="7B63ECAA"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16AE489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w:t>
            </w:r>
          </w:p>
        </w:tc>
        <w:tc>
          <w:tcPr>
            <w:tcW w:w="7005" w:type="dxa"/>
            <w:gridSpan w:val="9"/>
            <w:tcBorders>
              <w:top w:val="nil"/>
              <w:left w:val="nil"/>
              <w:bottom w:val="nil"/>
              <w:right w:val="nil"/>
            </w:tcBorders>
            <w:shd w:val="clear" w:color="auto" w:fill="auto"/>
            <w:noWrap/>
            <w:vAlign w:val="bottom"/>
            <w:hideMark/>
          </w:tcPr>
          <w:p w14:paraId="37236BD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Debt to Equity</w:t>
            </w:r>
          </w:p>
        </w:tc>
        <w:tc>
          <w:tcPr>
            <w:tcW w:w="1146" w:type="dxa"/>
            <w:tcBorders>
              <w:top w:val="nil"/>
              <w:left w:val="nil"/>
              <w:bottom w:val="nil"/>
              <w:right w:val="single" w:sz="12" w:space="0" w:color="800080"/>
            </w:tcBorders>
            <w:shd w:val="clear" w:color="auto" w:fill="auto"/>
            <w:noWrap/>
            <w:vAlign w:val="bottom"/>
            <w:hideMark/>
          </w:tcPr>
          <w:p w14:paraId="64ED370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7.0</w:t>
            </w:r>
          </w:p>
        </w:tc>
      </w:tr>
      <w:tr w:rsidR="00F30E8F" w:rsidRPr="007978DE" w14:paraId="71A31A90"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437B24A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3</w:t>
            </w:r>
          </w:p>
        </w:tc>
        <w:tc>
          <w:tcPr>
            <w:tcW w:w="7005" w:type="dxa"/>
            <w:gridSpan w:val="9"/>
            <w:tcBorders>
              <w:top w:val="nil"/>
              <w:left w:val="nil"/>
              <w:bottom w:val="nil"/>
              <w:right w:val="nil"/>
            </w:tcBorders>
            <w:shd w:val="clear" w:color="auto" w:fill="auto"/>
            <w:noWrap/>
            <w:vAlign w:val="bottom"/>
            <w:hideMark/>
          </w:tcPr>
          <w:p w14:paraId="6639EDE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Current Ratio</w:t>
            </w:r>
          </w:p>
        </w:tc>
        <w:tc>
          <w:tcPr>
            <w:tcW w:w="1146" w:type="dxa"/>
            <w:tcBorders>
              <w:top w:val="nil"/>
              <w:left w:val="nil"/>
              <w:bottom w:val="nil"/>
              <w:right w:val="single" w:sz="12" w:space="0" w:color="800080"/>
            </w:tcBorders>
            <w:shd w:val="clear" w:color="auto" w:fill="auto"/>
            <w:noWrap/>
            <w:vAlign w:val="bottom"/>
            <w:hideMark/>
          </w:tcPr>
          <w:p w14:paraId="5768FC4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4.0</w:t>
            </w:r>
          </w:p>
        </w:tc>
      </w:tr>
      <w:tr w:rsidR="00F30E8F" w:rsidRPr="007978DE" w14:paraId="0E8D7B5A"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193F004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w:t>
            </w:r>
          </w:p>
        </w:tc>
        <w:tc>
          <w:tcPr>
            <w:tcW w:w="7005" w:type="dxa"/>
            <w:gridSpan w:val="9"/>
            <w:tcBorders>
              <w:top w:val="nil"/>
              <w:left w:val="nil"/>
              <w:bottom w:val="nil"/>
              <w:right w:val="nil"/>
            </w:tcBorders>
            <w:shd w:val="clear" w:color="auto" w:fill="auto"/>
            <w:noWrap/>
            <w:vAlign w:val="bottom"/>
            <w:hideMark/>
          </w:tcPr>
          <w:p w14:paraId="20FB325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ROE</w:t>
            </w:r>
          </w:p>
        </w:tc>
        <w:tc>
          <w:tcPr>
            <w:tcW w:w="1146" w:type="dxa"/>
            <w:tcBorders>
              <w:top w:val="nil"/>
              <w:left w:val="nil"/>
              <w:bottom w:val="nil"/>
              <w:right w:val="single" w:sz="12" w:space="0" w:color="800080"/>
            </w:tcBorders>
            <w:shd w:val="clear" w:color="auto" w:fill="auto"/>
            <w:noWrap/>
            <w:vAlign w:val="bottom"/>
            <w:hideMark/>
          </w:tcPr>
          <w:p w14:paraId="5FC7C99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4.0</w:t>
            </w:r>
          </w:p>
        </w:tc>
      </w:tr>
      <w:tr w:rsidR="00F30E8F" w:rsidRPr="007978DE" w14:paraId="6F0961C4"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64C1E8D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w:t>
            </w:r>
          </w:p>
        </w:tc>
        <w:tc>
          <w:tcPr>
            <w:tcW w:w="7005" w:type="dxa"/>
            <w:gridSpan w:val="9"/>
            <w:tcBorders>
              <w:top w:val="nil"/>
              <w:left w:val="nil"/>
              <w:bottom w:val="nil"/>
              <w:right w:val="nil"/>
            </w:tcBorders>
            <w:shd w:val="clear" w:color="auto" w:fill="auto"/>
            <w:noWrap/>
            <w:vAlign w:val="bottom"/>
            <w:hideMark/>
          </w:tcPr>
          <w:p w14:paraId="7E0E3BF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ROA</w:t>
            </w:r>
          </w:p>
        </w:tc>
        <w:tc>
          <w:tcPr>
            <w:tcW w:w="1146" w:type="dxa"/>
            <w:tcBorders>
              <w:top w:val="nil"/>
              <w:left w:val="nil"/>
              <w:bottom w:val="nil"/>
              <w:right w:val="single" w:sz="12" w:space="0" w:color="800080"/>
            </w:tcBorders>
            <w:shd w:val="clear" w:color="auto" w:fill="auto"/>
            <w:noWrap/>
            <w:vAlign w:val="bottom"/>
            <w:hideMark/>
          </w:tcPr>
          <w:p w14:paraId="031F9E5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4.0</w:t>
            </w:r>
          </w:p>
        </w:tc>
      </w:tr>
      <w:tr w:rsidR="00F30E8F" w:rsidRPr="007978DE" w14:paraId="20954829"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55F87BF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nil"/>
              <w:right w:val="nil"/>
            </w:tcBorders>
            <w:shd w:val="clear" w:color="auto" w:fill="auto"/>
            <w:noWrap/>
            <w:vAlign w:val="bottom"/>
            <w:hideMark/>
          </w:tcPr>
          <w:p w14:paraId="38B8828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1974600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1B0CCDCF" w14:textId="77777777" w:rsidTr="00F30E8F">
        <w:trPr>
          <w:trHeight w:val="245"/>
        </w:trPr>
        <w:tc>
          <w:tcPr>
            <w:tcW w:w="1169" w:type="dxa"/>
            <w:tcBorders>
              <w:top w:val="nil"/>
              <w:left w:val="single" w:sz="12" w:space="0" w:color="800080"/>
              <w:bottom w:val="nil"/>
              <w:right w:val="nil"/>
            </w:tcBorders>
            <w:shd w:val="clear" w:color="auto" w:fill="auto"/>
            <w:noWrap/>
            <w:vAlign w:val="bottom"/>
            <w:hideMark/>
          </w:tcPr>
          <w:p w14:paraId="19FE0F4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single" w:sz="12" w:space="0" w:color="800080"/>
              <w:right w:val="nil"/>
            </w:tcBorders>
            <w:shd w:val="clear" w:color="auto" w:fill="auto"/>
            <w:noWrap/>
            <w:vAlign w:val="bottom"/>
            <w:hideMark/>
          </w:tcPr>
          <w:p w14:paraId="429D147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1F264AB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3954E1E2" w14:textId="77777777" w:rsidTr="00F30E8F">
        <w:trPr>
          <w:trHeight w:val="245"/>
        </w:trPr>
        <w:tc>
          <w:tcPr>
            <w:tcW w:w="1466" w:type="dxa"/>
            <w:gridSpan w:val="2"/>
            <w:tcBorders>
              <w:top w:val="single" w:sz="12" w:space="0" w:color="800080"/>
              <w:left w:val="single" w:sz="12" w:space="0" w:color="800080"/>
              <w:bottom w:val="single" w:sz="4" w:space="0" w:color="800080"/>
              <w:right w:val="nil"/>
            </w:tcBorders>
            <w:shd w:val="clear" w:color="auto" w:fill="auto"/>
            <w:noWrap/>
            <w:vAlign w:val="bottom"/>
            <w:hideMark/>
          </w:tcPr>
          <w:p w14:paraId="55403FB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Industry Strength</w:t>
            </w:r>
          </w:p>
        </w:tc>
        <w:tc>
          <w:tcPr>
            <w:tcW w:w="708" w:type="dxa"/>
            <w:tcBorders>
              <w:top w:val="nil"/>
              <w:left w:val="nil"/>
              <w:bottom w:val="single" w:sz="4" w:space="0" w:color="800080"/>
              <w:right w:val="nil"/>
            </w:tcBorders>
            <w:shd w:val="clear" w:color="auto" w:fill="auto"/>
            <w:noWrap/>
            <w:vAlign w:val="bottom"/>
            <w:hideMark/>
          </w:tcPr>
          <w:p w14:paraId="1CD8135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2745" w:type="dxa"/>
            <w:gridSpan w:val="3"/>
            <w:tcBorders>
              <w:top w:val="single" w:sz="12" w:space="0" w:color="800080"/>
              <w:left w:val="nil"/>
              <w:bottom w:val="single" w:sz="4" w:space="0" w:color="800080"/>
              <w:right w:val="nil"/>
            </w:tcBorders>
            <w:shd w:val="clear" w:color="auto" w:fill="auto"/>
            <w:noWrap/>
            <w:vAlign w:val="bottom"/>
            <w:hideMark/>
          </w:tcPr>
          <w:p w14:paraId="286AA04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rating is 1 (worst) to 7 (best)</w:t>
            </w:r>
          </w:p>
        </w:tc>
        <w:tc>
          <w:tcPr>
            <w:tcW w:w="800" w:type="dxa"/>
            <w:tcBorders>
              <w:top w:val="nil"/>
              <w:left w:val="nil"/>
              <w:bottom w:val="single" w:sz="4" w:space="0" w:color="800080"/>
              <w:right w:val="nil"/>
            </w:tcBorders>
            <w:shd w:val="clear" w:color="auto" w:fill="auto"/>
            <w:noWrap/>
            <w:vAlign w:val="bottom"/>
            <w:hideMark/>
          </w:tcPr>
          <w:p w14:paraId="1D92F1E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2956C9F1"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018DDDA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55" w:type="dxa"/>
            <w:tcBorders>
              <w:top w:val="nil"/>
              <w:left w:val="nil"/>
              <w:bottom w:val="single" w:sz="4" w:space="0" w:color="800080"/>
              <w:right w:val="nil"/>
            </w:tcBorders>
            <w:shd w:val="clear" w:color="auto" w:fill="auto"/>
            <w:noWrap/>
            <w:vAlign w:val="bottom"/>
            <w:hideMark/>
          </w:tcPr>
          <w:p w14:paraId="3A7DCF0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FS Total</w:t>
            </w:r>
          </w:p>
        </w:tc>
        <w:tc>
          <w:tcPr>
            <w:tcW w:w="1146" w:type="dxa"/>
            <w:tcBorders>
              <w:top w:val="single" w:sz="12" w:space="0" w:color="800080"/>
              <w:left w:val="nil"/>
              <w:bottom w:val="single" w:sz="4" w:space="0" w:color="800080"/>
              <w:right w:val="single" w:sz="12" w:space="0" w:color="800080"/>
            </w:tcBorders>
            <w:shd w:val="clear" w:color="auto" w:fill="auto"/>
            <w:noWrap/>
            <w:vAlign w:val="bottom"/>
            <w:hideMark/>
          </w:tcPr>
          <w:p w14:paraId="077BF43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24.0</w:t>
            </w:r>
          </w:p>
        </w:tc>
      </w:tr>
      <w:tr w:rsidR="00F30E8F" w:rsidRPr="007978DE" w14:paraId="407E8298"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086A774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w:t>
            </w:r>
          </w:p>
        </w:tc>
        <w:tc>
          <w:tcPr>
            <w:tcW w:w="7005" w:type="dxa"/>
            <w:gridSpan w:val="9"/>
            <w:tcBorders>
              <w:top w:val="single" w:sz="4" w:space="0" w:color="800080"/>
              <w:left w:val="nil"/>
              <w:bottom w:val="nil"/>
              <w:right w:val="nil"/>
            </w:tcBorders>
            <w:shd w:val="clear" w:color="auto" w:fill="auto"/>
            <w:noWrap/>
            <w:vAlign w:val="bottom"/>
            <w:hideMark/>
          </w:tcPr>
          <w:p w14:paraId="776E2F3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Growth Potential</w:t>
            </w:r>
          </w:p>
        </w:tc>
        <w:tc>
          <w:tcPr>
            <w:tcW w:w="1146" w:type="dxa"/>
            <w:tcBorders>
              <w:top w:val="nil"/>
              <w:left w:val="nil"/>
              <w:bottom w:val="nil"/>
              <w:right w:val="single" w:sz="12" w:space="0" w:color="800080"/>
            </w:tcBorders>
            <w:shd w:val="clear" w:color="auto" w:fill="auto"/>
            <w:noWrap/>
            <w:vAlign w:val="bottom"/>
            <w:hideMark/>
          </w:tcPr>
          <w:p w14:paraId="59161DB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7.0</w:t>
            </w:r>
          </w:p>
        </w:tc>
      </w:tr>
      <w:tr w:rsidR="00F30E8F" w:rsidRPr="007978DE" w14:paraId="0D2814CC"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5064D2E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w:t>
            </w:r>
          </w:p>
        </w:tc>
        <w:tc>
          <w:tcPr>
            <w:tcW w:w="7005" w:type="dxa"/>
            <w:gridSpan w:val="9"/>
            <w:tcBorders>
              <w:top w:val="nil"/>
              <w:left w:val="nil"/>
              <w:bottom w:val="nil"/>
              <w:right w:val="nil"/>
            </w:tcBorders>
            <w:shd w:val="clear" w:color="auto" w:fill="auto"/>
            <w:noWrap/>
            <w:vAlign w:val="bottom"/>
            <w:hideMark/>
          </w:tcPr>
          <w:p w14:paraId="46FB4E3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Financial Stability</w:t>
            </w:r>
          </w:p>
        </w:tc>
        <w:tc>
          <w:tcPr>
            <w:tcW w:w="1146" w:type="dxa"/>
            <w:tcBorders>
              <w:top w:val="nil"/>
              <w:left w:val="nil"/>
              <w:bottom w:val="nil"/>
              <w:right w:val="single" w:sz="12" w:space="0" w:color="800080"/>
            </w:tcBorders>
            <w:shd w:val="clear" w:color="auto" w:fill="auto"/>
            <w:noWrap/>
            <w:vAlign w:val="bottom"/>
            <w:hideMark/>
          </w:tcPr>
          <w:p w14:paraId="31F4889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5.0</w:t>
            </w:r>
          </w:p>
        </w:tc>
      </w:tr>
      <w:tr w:rsidR="00F30E8F" w:rsidRPr="007978DE" w14:paraId="0AA32606"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55B27BB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3</w:t>
            </w:r>
          </w:p>
        </w:tc>
        <w:tc>
          <w:tcPr>
            <w:tcW w:w="7005" w:type="dxa"/>
            <w:gridSpan w:val="9"/>
            <w:tcBorders>
              <w:top w:val="nil"/>
              <w:left w:val="nil"/>
              <w:bottom w:val="nil"/>
              <w:right w:val="nil"/>
            </w:tcBorders>
            <w:shd w:val="clear" w:color="auto" w:fill="auto"/>
            <w:noWrap/>
            <w:vAlign w:val="bottom"/>
            <w:hideMark/>
          </w:tcPr>
          <w:p w14:paraId="3B41491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Ease of entry into Market</w:t>
            </w:r>
          </w:p>
        </w:tc>
        <w:tc>
          <w:tcPr>
            <w:tcW w:w="1146" w:type="dxa"/>
            <w:tcBorders>
              <w:top w:val="nil"/>
              <w:left w:val="nil"/>
              <w:bottom w:val="nil"/>
              <w:right w:val="single" w:sz="12" w:space="0" w:color="800080"/>
            </w:tcBorders>
            <w:shd w:val="clear" w:color="auto" w:fill="auto"/>
            <w:noWrap/>
            <w:vAlign w:val="bottom"/>
            <w:hideMark/>
          </w:tcPr>
          <w:p w14:paraId="529DCBE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6.0</w:t>
            </w:r>
          </w:p>
        </w:tc>
      </w:tr>
      <w:tr w:rsidR="00F30E8F" w:rsidRPr="007978DE" w14:paraId="0CB6C9F1"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2FF658E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w:t>
            </w:r>
          </w:p>
        </w:tc>
        <w:tc>
          <w:tcPr>
            <w:tcW w:w="7005" w:type="dxa"/>
            <w:gridSpan w:val="9"/>
            <w:tcBorders>
              <w:top w:val="nil"/>
              <w:left w:val="nil"/>
              <w:bottom w:val="nil"/>
              <w:right w:val="nil"/>
            </w:tcBorders>
            <w:shd w:val="clear" w:color="auto" w:fill="auto"/>
            <w:noWrap/>
            <w:vAlign w:val="bottom"/>
            <w:hideMark/>
          </w:tcPr>
          <w:p w14:paraId="18BD232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Resource Utilization</w:t>
            </w:r>
          </w:p>
        </w:tc>
        <w:tc>
          <w:tcPr>
            <w:tcW w:w="1146" w:type="dxa"/>
            <w:tcBorders>
              <w:top w:val="nil"/>
              <w:left w:val="nil"/>
              <w:bottom w:val="nil"/>
              <w:right w:val="single" w:sz="12" w:space="0" w:color="800080"/>
            </w:tcBorders>
            <w:shd w:val="clear" w:color="auto" w:fill="auto"/>
            <w:noWrap/>
            <w:vAlign w:val="bottom"/>
            <w:hideMark/>
          </w:tcPr>
          <w:p w14:paraId="2AFB7B5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6.0</w:t>
            </w:r>
          </w:p>
        </w:tc>
      </w:tr>
      <w:tr w:rsidR="00F30E8F" w:rsidRPr="007978DE" w14:paraId="4C137456"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5B6DCB2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w:t>
            </w:r>
          </w:p>
        </w:tc>
        <w:tc>
          <w:tcPr>
            <w:tcW w:w="7005" w:type="dxa"/>
            <w:gridSpan w:val="9"/>
            <w:tcBorders>
              <w:top w:val="nil"/>
              <w:left w:val="nil"/>
              <w:bottom w:val="nil"/>
              <w:right w:val="nil"/>
            </w:tcBorders>
            <w:shd w:val="clear" w:color="auto" w:fill="auto"/>
            <w:noWrap/>
            <w:vAlign w:val="bottom"/>
            <w:hideMark/>
          </w:tcPr>
          <w:p w14:paraId="1E17CEF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Profit Potential</w:t>
            </w:r>
          </w:p>
        </w:tc>
        <w:tc>
          <w:tcPr>
            <w:tcW w:w="1146" w:type="dxa"/>
            <w:tcBorders>
              <w:top w:val="nil"/>
              <w:left w:val="nil"/>
              <w:bottom w:val="nil"/>
              <w:right w:val="single" w:sz="12" w:space="0" w:color="800080"/>
            </w:tcBorders>
            <w:shd w:val="clear" w:color="auto" w:fill="auto"/>
            <w:noWrap/>
            <w:vAlign w:val="bottom"/>
            <w:hideMark/>
          </w:tcPr>
          <w:p w14:paraId="126BC93A"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7.0</w:t>
            </w:r>
          </w:p>
        </w:tc>
      </w:tr>
      <w:tr w:rsidR="00F30E8F" w:rsidRPr="007978DE" w14:paraId="5D9DF321"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2162DEE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nil"/>
              <w:right w:val="nil"/>
            </w:tcBorders>
            <w:shd w:val="clear" w:color="auto" w:fill="auto"/>
            <w:noWrap/>
            <w:vAlign w:val="bottom"/>
            <w:hideMark/>
          </w:tcPr>
          <w:p w14:paraId="690E580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6654C88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013B885D" w14:textId="77777777" w:rsidTr="00F30E8F">
        <w:trPr>
          <w:trHeight w:val="245"/>
        </w:trPr>
        <w:tc>
          <w:tcPr>
            <w:tcW w:w="1169" w:type="dxa"/>
            <w:tcBorders>
              <w:top w:val="nil"/>
              <w:left w:val="single" w:sz="12" w:space="0" w:color="800080"/>
              <w:bottom w:val="nil"/>
              <w:right w:val="nil"/>
            </w:tcBorders>
            <w:shd w:val="clear" w:color="auto" w:fill="auto"/>
            <w:noWrap/>
            <w:vAlign w:val="bottom"/>
            <w:hideMark/>
          </w:tcPr>
          <w:p w14:paraId="0F851E2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single" w:sz="12" w:space="0" w:color="800080"/>
              <w:right w:val="nil"/>
            </w:tcBorders>
            <w:shd w:val="clear" w:color="auto" w:fill="auto"/>
            <w:noWrap/>
            <w:vAlign w:val="bottom"/>
            <w:hideMark/>
          </w:tcPr>
          <w:p w14:paraId="00E22D2A"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7FEB4ED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5AA64E89" w14:textId="77777777" w:rsidTr="00F30E8F">
        <w:trPr>
          <w:trHeight w:val="245"/>
        </w:trPr>
        <w:tc>
          <w:tcPr>
            <w:tcW w:w="2174" w:type="dxa"/>
            <w:gridSpan w:val="3"/>
            <w:tcBorders>
              <w:top w:val="single" w:sz="12" w:space="0" w:color="800080"/>
              <w:left w:val="single" w:sz="12" w:space="0" w:color="800080"/>
              <w:bottom w:val="single" w:sz="4" w:space="0" w:color="800080"/>
              <w:right w:val="nil"/>
            </w:tcBorders>
            <w:shd w:val="clear" w:color="auto" w:fill="auto"/>
            <w:noWrap/>
            <w:vAlign w:val="bottom"/>
            <w:hideMark/>
          </w:tcPr>
          <w:p w14:paraId="63EB0E1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Environmental Stability</w:t>
            </w:r>
          </w:p>
        </w:tc>
        <w:tc>
          <w:tcPr>
            <w:tcW w:w="2745" w:type="dxa"/>
            <w:gridSpan w:val="3"/>
            <w:tcBorders>
              <w:top w:val="single" w:sz="12" w:space="0" w:color="800080"/>
              <w:left w:val="nil"/>
              <w:bottom w:val="single" w:sz="4" w:space="0" w:color="800080"/>
              <w:right w:val="nil"/>
            </w:tcBorders>
            <w:shd w:val="clear" w:color="auto" w:fill="auto"/>
            <w:noWrap/>
            <w:vAlign w:val="bottom"/>
            <w:hideMark/>
          </w:tcPr>
          <w:p w14:paraId="4B89161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rating is -1 (best) to -7 (worst)</w:t>
            </w:r>
          </w:p>
        </w:tc>
        <w:tc>
          <w:tcPr>
            <w:tcW w:w="800" w:type="dxa"/>
            <w:tcBorders>
              <w:top w:val="nil"/>
              <w:left w:val="nil"/>
              <w:bottom w:val="single" w:sz="4" w:space="0" w:color="800080"/>
              <w:right w:val="nil"/>
            </w:tcBorders>
            <w:shd w:val="clear" w:color="auto" w:fill="auto"/>
            <w:noWrap/>
            <w:vAlign w:val="bottom"/>
            <w:hideMark/>
          </w:tcPr>
          <w:p w14:paraId="65219EC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55D57FD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7A95B6B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55" w:type="dxa"/>
            <w:tcBorders>
              <w:top w:val="nil"/>
              <w:left w:val="nil"/>
              <w:bottom w:val="single" w:sz="4" w:space="0" w:color="800080"/>
              <w:right w:val="nil"/>
            </w:tcBorders>
            <w:shd w:val="clear" w:color="auto" w:fill="auto"/>
            <w:noWrap/>
            <w:vAlign w:val="bottom"/>
            <w:hideMark/>
          </w:tcPr>
          <w:p w14:paraId="5C8E738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IS Total</w:t>
            </w:r>
          </w:p>
        </w:tc>
        <w:tc>
          <w:tcPr>
            <w:tcW w:w="1146" w:type="dxa"/>
            <w:tcBorders>
              <w:top w:val="single" w:sz="12" w:space="0" w:color="800080"/>
              <w:left w:val="nil"/>
              <w:bottom w:val="single" w:sz="4" w:space="0" w:color="800080"/>
              <w:right w:val="single" w:sz="12" w:space="0" w:color="800080"/>
            </w:tcBorders>
            <w:shd w:val="clear" w:color="auto" w:fill="auto"/>
            <w:noWrap/>
            <w:vAlign w:val="bottom"/>
            <w:hideMark/>
          </w:tcPr>
          <w:p w14:paraId="5FF1CF3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31.0</w:t>
            </w:r>
          </w:p>
        </w:tc>
      </w:tr>
      <w:tr w:rsidR="00F30E8F" w:rsidRPr="007978DE" w14:paraId="37D246BC"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391FBF6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w:t>
            </w:r>
          </w:p>
        </w:tc>
        <w:tc>
          <w:tcPr>
            <w:tcW w:w="7005" w:type="dxa"/>
            <w:gridSpan w:val="9"/>
            <w:tcBorders>
              <w:top w:val="single" w:sz="4" w:space="0" w:color="800080"/>
              <w:left w:val="nil"/>
              <w:bottom w:val="nil"/>
              <w:right w:val="nil"/>
            </w:tcBorders>
            <w:shd w:val="clear" w:color="auto" w:fill="auto"/>
            <w:noWrap/>
            <w:vAlign w:val="bottom"/>
            <w:hideMark/>
          </w:tcPr>
          <w:p w14:paraId="11FE9FE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Rate of inflation</w:t>
            </w:r>
          </w:p>
        </w:tc>
        <w:tc>
          <w:tcPr>
            <w:tcW w:w="1146" w:type="dxa"/>
            <w:tcBorders>
              <w:top w:val="nil"/>
              <w:left w:val="nil"/>
              <w:bottom w:val="nil"/>
              <w:right w:val="single" w:sz="12" w:space="0" w:color="800080"/>
            </w:tcBorders>
            <w:shd w:val="clear" w:color="auto" w:fill="auto"/>
            <w:noWrap/>
            <w:vAlign w:val="bottom"/>
            <w:hideMark/>
          </w:tcPr>
          <w:p w14:paraId="7048E6F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-2.0</w:t>
            </w:r>
          </w:p>
        </w:tc>
      </w:tr>
      <w:tr w:rsidR="00F30E8F" w:rsidRPr="007978DE" w14:paraId="1B91A135"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18F0776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w:t>
            </w:r>
          </w:p>
        </w:tc>
        <w:tc>
          <w:tcPr>
            <w:tcW w:w="7005" w:type="dxa"/>
            <w:gridSpan w:val="9"/>
            <w:tcBorders>
              <w:top w:val="nil"/>
              <w:left w:val="nil"/>
              <w:bottom w:val="nil"/>
              <w:right w:val="nil"/>
            </w:tcBorders>
            <w:shd w:val="clear" w:color="auto" w:fill="auto"/>
            <w:noWrap/>
            <w:vAlign w:val="bottom"/>
            <w:hideMark/>
          </w:tcPr>
          <w:p w14:paraId="5C22AEB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Technological Changes</w:t>
            </w:r>
          </w:p>
        </w:tc>
        <w:tc>
          <w:tcPr>
            <w:tcW w:w="1146" w:type="dxa"/>
            <w:tcBorders>
              <w:top w:val="nil"/>
              <w:left w:val="nil"/>
              <w:bottom w:val="nil"/>
              <w:right w:val="single" w:sz="12" w:space="0" w:color="800080"/>
            </w:tcBorders>
            <w:shd w:val="clear" w:color="auto" w:fill="auto"/>
            <w:noWrap/>
            <w:vAlign w:val="bottom"/>
            <w:hideMark/>
          </w:tcPr>
          <w:p w14:paraId="3994C68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-2.0</w:t>
            </w:r>
          </w:p>
        </w:tc>
      </w:tr>
      <w:tr w:rsidR="00F30E8F" w:rsidRPr="007978DE" w14:paraId="2CB239E5"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3CE2388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3</w:t>
            </w:r>
          </w:p>
        </w:tc>
        <w:tc>
          <w:tcPr>
            <w:tcW w:w="7005" w:type="dxa"/>
            <w:gridSpan w:val="9"/>
            <w:tcBorders>
              <w:top w:val="nil"/>
              <w:left w:val="nil"/>
              <w:bottom w:val="nil"/>
              <w:right w:val="nil"/>
            </w:tcBorders>
            <w:shd w:val="clear" w:color="auto" w:fill="auto"/>
            <w:noWrap/>
            <w:vAlign w:val="bottom"/>
            <w:hideMark/>
          </w:tcPr>
          <w:p w14:paraId="4D9EAD4A"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Price Elasticity of Demand</w:t>
            </w:r>
          </w:p>
        </w:tc>
        <w:tc>
          <w:tcPr>
            <w:tcW w:w="1146" w:type="dxa"/>
            <w:tcBorders>
              <w:top w:val="nil"/>
              <w:left w:val="nil"/>
              <w:bottom w:val="nil"/>
              <w:right w:val="single" w:sz="12" w:space="0" w:color="800080"/>
            </w:tcBorders>
            <w:shd w:val="clear" w:color="auto" w:fill="auto"/>
            <w:noWrap/>
            <w:vAlign w:val="bottom"/>
            <w:hideMark/>
          </w:tcPr>
          <w:p w14:paraId="5B6AD67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-2.0</w:t>
            </w:r>
          </w:p>
        </w:tc>
      </w:tr>
      <w:tr w:rsidR="00F30E8F" w:rsidRPr="007978DE" w14:paraId="1402FF5F"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4C63D58A"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w:t>
            </w:r>
          </w:p>
        </w:tc>
        <w:tc>
          <w:tcPr>
            <w:tcW w:w="7005" w:type="dxa"/>
            <w:gridSpan w:val="9"/>
            <w:tcBorders>
              <w:top w:val="nil"/>
              <w:left w:val="nil"/>
              <w:bottom w:val="nil"/>
              <w:right w:val="nil"/>
            </w:tcBorders>
            <w:shd w:val="clear" w:color="auto" w:fill="auto"/>
            <w:noWrap/>
            <w:vAlign w:val="bottom"/>
            <w:hideMark/>
          </w:tcPr>
          <w:p w14:paraId="2D03F6A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Competitive pressure</w:t>
            </w:r>
          </w:p>
        </w:tc>
        <w:tc>
          <w:tcPr>
            <w:tcW w:w="1146" w:type="dxa"/>
            <w:tcBorders>
              <w:top w:val="nil"/>
              <w:left w:val="nil"/>
              <w:bottom w:val="nil"/>
              <w:right w:val="single" w:sz="12" w:space="0" w:color="800080"/>
            </w:tcBorders>
            <w:shd w:val="clear" w:color="auto" w:fill="auto"/>
            <w:noWrap/>
            <w:vAlign w:val="bottom"/>
            <w:hideMark/>
          </w:tcPr>
          <w:p w14:paraId="0C1B727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-6.0</w:t>
            </w:r>
          </w:p>
        </w:tc>
      </w:tr>
      <w:tr w:rsidR="00F30E8F" w:rsidRPr="007978DE" w14:paraId="2FB174D4"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520BA59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w:t>
            </w:r>
          </w:p>
        </w:tc>
        <w:tc>
          <w:tcPr>
            <w:tcW w:w="7005" w:type="dxa"/>
            <w:gridSpan w:val="9"/>
            <w:tcBorders>
              <w:top w:val="nil"/>
              <w:left w:val="nil"/>
              <w:bottom w:val="nil"/>
              <w:right w:val="nil"/>
            </w:tcBorders>
            <w:shd w:val="clear" w:color="auto" w:fill="auto"/>
            <w:noWrap/>
            <w:vAlign w:val="bottom"/>
            <w:hideMark/>
          </w:tcPr>
          <w:p w14:paraId="23DBA58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Barriers to entry into Market</w:t>
            </w:r>
          </w:p>
        </w:tc>
        <w:tc>
          <w:tcPr>
            <w:tcW w:w="1146" w:type="dxa"/>
            <w:tcBorders>
              <w:top w:val="nil"/>
              <w:left w:val="nil"/>
              <w:bottom w:val="nil"/>
              <w:right w:val="single" w:sz="12" w:space="0" w:color="800080"/>
            </w:tcBorders>
            <w:shd w:val="clear" w:color="auto" w:fill="auto"/>
            <w:noWrap/>
            <w:vAlign w:val="bottom"/>
            <w:hideMark/>
          </w:tcPr>
          <w:p w14:paraId="3C69536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-6.0</w:t>
            </w:r>
          </w:p>
        </w:tc>
      </w:tr>
      <w:tr w:rsidR="00F30E8F" w:rsidRPr="007978DE" w14:paraId="61EED416"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45DBBDC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nil"/>
              <w:right w:val="nil"/>
            </w:tcBorders>
            <w:shd w:val="clear" w:color="auto" w:fill="auto"/>
            <w:noWrap/>
            <w:vAlign w:val="bottom"/>
            <w:hideMark/>
          </w:tcPr>
          <w:p w14:paraId="1A0BA60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4BED194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766ECF99" w14:textId="77777777" w:rsidTr="00F30E8F">
        <w:trPr>
          <w:trHeight w:val="245"/>
        </w:trPr>
        <w:tc>
          <w:tcPr>
            <w:tcW w:w="1169" w:type="dxa"/>
            <w:tcBorders>
              <w:top w:val="nil"/>
              <w:left w:val="single" w:sz="12" w:space="0" w:color="800080"/>
              <w:bottom w:val="nil"/>
              <w:right w:val="nil"/>
            </w:tcBorders>
            <w:shd w:val="clear" w:color="auto" w:fill="auto"/>
            <w:noWrap/>
            <w:vAlign w:val="bottom"/>
            <w:hideMark/>
          </w:tcPr>
          <w:p w14:paraId="224B4B6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single" w:sz="12" w:space="0" w:color="800080"/>
              <w:right w:val="nil"/>
            </w:tcBorders>
            <w:shd w:val="clear" w:color="auto" w:fill="auto"/>
            <w:noWrap/>
            <w:vAlign w:val="bottom"/>
            <w:hideMark/>
          </w:tcPr>
          <w:p w14:paraId="3D98681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1ADEF52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4C0EBCB4" w14:textId="77777777" w:rsidTr="00F30E8F">
        <w:trPr>
          <w:trHeight w:val="245"/>
        </w:trPr>
        <w:tc>
          <w:tcPr>
            <w:tcW w:w="2174" w:type="dxa"/>
            <w:gridSpan w:val="3"/>
            <w:tcBorders>
              <w:top w:val="single" w:sz="12" w:space="0" w:color="800080"/>
              <w:left w:val="single" w:sz="12" w:space="0" w:color="800080"/>
              <w:bottom w:val="single" w:sz="4" w:space="0" w:color="800080"/>
              <w:right w:val="nil"/>
            </w:tcBorders>
            <w:shd w:val="clear" w:color="auto" w:fill="auto"/>
            <w:noWrap/>
            <w:vAlign w:val="bottom"/>
            <w:hideMark/>
          </w:tcPr>
          <w:p w14:paraId="141F0DE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Competitive advantage</w:t>
            </w:r>
          </w:p>
        </w:tc>
        <w:tc>
          <w:tcPr>
            <w:tcW w:w="2745" w:type="dxa"/>
            <w:gridSpan w:val="3"/>
            <w:tcBorders>
              <w:top w:val="single" w:sz="12" w:space="0" w:color="800080"/>
              <w:left w:val="nil"/>
              <w:bottom w:val="single" w:sz="4" w:space="0" w:color="800080"/>
              <w:right w:val="nil"/>
            </w:tcBorders>
            <w:shd w:val="clear" w:color="auto" w:fill="auto"/>
            <w:noWrap/>
            <w:vAlign w:val="bottom"/>
            <w:hideMark/>
          </w:tcPr>
          <w:p w14:paraId="0665315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rating is -1 (best) to -7 (worst)</w:t>
            </w:r>
          </w:p>
        </w:tc>
        <w:tc>
          <w:tcPr>
            <w:tcW w:w="800" w:type="dxa"/>
            <w:tcBorders>
              <w:top w:val="nil"/>
              <w:left w:val="nil"/>
              <w:bottom w:val="single" w:sz="4" w:space="0" w:color="800080"/>
              <w:right w:val="nil"/>
            </w:tcBorders>
            <w:shd w:val="clear" w:color="auto" w:fill="auto"/>
            <w:noWrap/>
            <w:vAlign w:val="bottom"/>
            <w:hideMark/>
          </w:tcPr>
          <w:p w14:paraId="7323531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2D385E52"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single" w:sz="4" w:space="0" w:color="800080"/>
              <w:right w:val="nil"/>
            </w:tcBorders>
            <w:shd w:val="clear" w:color="auto" w:fill="auto"/>
            <w:noWrap/>
            <w:vAlign w:val="bottom"/>
            <w:hideMark/>
          </w:tcPr>
          <w:p w14:paraId="6687411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55" w:type="dxa"/>
            <w:tcBorders>
              <w:top w:val="nil"/>
              <w:left w:val="nil"/>
              <w:bottom w:val="single" w:sz="4" w:space="0" w:color="800080"/>
              <w:right w:val="nil"/>
            </w:tcBorders>
            <w:shd w:val="clear" w:color="auto" w:fill="auto"/>
            <w:noWrap/>
            <w:vAlign w:val="bottom"/>
            <w:hideMark/>
          </w:tcPr>
          <w:p w14:paraId="6DD8C5E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ES Total</w:t>
            </w:r>
          </w:p>
        </w:tc>
        <w:tc>
          <w:tcPr>
            <w:tcW w:w="1146" w:type="dxa"/>
            <w:tcBorders>
              <w:top w:val="single" w:sz="12" w:space="0" w:color="800080"/>
              <w:left w:val="nil"/>
              <w:bottom w:val="single" w:sz="4" w:space="0" w:color="800080"/>
              <w:right w:val="single" w:sz="12" w:space="0" w:color="800080"/>
            </w:tcBorders>
            <w:shd w:val="clear" w:color="auto" w:fill="auto"/>
            <w:noWrap/>
            <w:vAlign w:val="bottom"/>
            <w:hideMark/>
          </w:tcPr>
          <w:p w14:paraId="302D11C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-18.0</w:t>
            </w:r>
          </w:p>
        </w:tc>
      </w:tr>
      <w:tr w:rsidR="00F30E8F" w:rsidRPr="007978DE" w14:paraId="35EA9C9F"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6C6A29F1"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w:t>
            </w:r>
          </w:p>
        </w:tc>
        <w:tc>
          <w:tcPr>
            <w:tcW w:w="7005" w:type="dxa"/>
            <w:gridSpan w:val="9"/>
            <w:tcBorders>
              <w:top w:val="single" w:sz="4" w:space="0" w:color="800080"/>
              <w:left w:val="nil"/>
              <w:bottom w:val="nil"/>
              <w:right w:val="nil"/>
            </w:tcBorders>
            <w:shd w:val="clear" w:color="auto" w:fill="auto"/>
            <w:noWrap/>
            <w:vAlign w:val="bottom"/>
            <w:hideMark/>
          </w:tcPr>
          <w:p w14:paraId="3FD7F99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Market share</w:t>
            </w:r>
          </w:p>
        </w:tc>
        <w:tc>
          <w:tcPr>
            <w:tcW w:w="1146" w:type="dxa"/>
            <w:tcBorders>
              <w:top w:val="nil"/>
              <w:left w:val="nil"/>
              <w:bottom w:val="nil"/>
              <w:right w:val="single" w:sz="12" w:space="0" w:color="800080"/>
            </w:tcBorders>
            <w:shd w:val="clear" w:color="auto" w:fill="auto"/>
            <w:noWrap/>
            <w:vAlign w:val="bottom"/>
            <w:hideMark/>
          </w:tcPr>
          <w:p w14:paraId="5B8FC7A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-5.0</w:t>
            </w:r>
          </w:p>
        </w:tc>
      </w:tr>
      <w:tr w:rsidR="00F30E8F" w:rsidRPr="007978DE" w14:paraId="44EFCD28"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04874287"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w:t>
            </w:r>
          </w:p>
        </w:tc>
        <w:tc>
          <w:tcPr>
            <w:tcW w:w="7005" w:type="dxa"/>
            <w:gridSpan w:val="9"/>
            <w:tcBorders>
              <w:top w:val="nil"/>
              <w:left w:val="nil"/>
              <w:bottom w:val="nil"/>
              <w:right w:val="nil"/>
            </w:tcBorders>
            <w:shd w:val="clear" w:color="auto" w:fill="auto"/>
            <w:noWrap/>
            <w:vAlign w:val="bottom"/>
            <w:hideMark/>
          </w:tcPr>
          <w:p w14:paraId="540FE27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Product Quality</w:t>
            </w:r>
          </w:p>
        </w:tc>
        <w:tc>
          <w:tcPr>
            <w:tcW w:w="1146" w:type="dxa"/>
            <w:tcBorders>
              <w:top w:val="nil"/>
              <w:left w:val="nil"/>
              <w:bottom w:val="nil"/>
              <w:right w:val="single" w:sz="12" w:space="0" w:color="800080"/>
            </w:tcBorders>
            <w:shd w:val="clear" w:color="auto" w:fill="auto"/>
            <w:noWrap/>
            <w:vAlign w:val="bottom"/>
            <w:hideMark/>
          </w:tcPr>
          <w:p w14:paraId="006F327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-2.0</w:t>
            </w:r>
          </w:p>
        </w:tc>
      </w:tr>
      <w:tr w:rsidR="00F30E8F" w:rsidRPr="007978DE" w14:paraId="0DEA49FF"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3E9E4DC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3</w:t>
            </w:r>
          </w:p>
        </w:tc>
        <w:tc>
          <w:tcPr>
            <w:tcW w:w="7005" w:type="dxa"/>
            <w:gridSpan w:val="9"/>
            <w:tcBorders>
              <w:top w:val="nil"/>
              <w:left w:val="nil"/>
              <w:bottom w:val="nil"/>
              <w:right w:val="nil"/>
            </w:tcBorders>
            <w:shd w:val="clear" w:color="auto" w:fill="auto"/>
            <w:noWrap/>
            <w:vAlign w:val="bottom"/>
            <w:hideMark/>
          </w:tcPr>
          <w:p w14:paraId="5A1A8CDB"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Customer Loyalty</w:t>
            </w:r>
          </w:p>
        </w:tc>
        <w:tc>
          <w:tcPr>
            <w:tcW w:w="1146" w:type="dxa"/>
            <w:tcBorders>
              <w:top w:val="nil"/>
              <w:left w:val="nil"/>
              <w:bottom w:val="nil"/>
              <w:right w:val="single" w:sz="12" w:space="0" w:color="800080"/>
            </w:tcBorders>
            <w:shd w:val="clear" w:color="auto" w:fill="auto"/>
            <w:noWrap/>
            <w:vAlign w:val="bottom"/>
            <w:hideMark/>
          </w:tcPr>
          <w:p w14:paraId="479A84E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-2.0</w:t>
            </w:r>
          </w:p>
        </w:tc>
      </w:tr>
      <w:tr w:rsidR="00F30E8F" w:rsidRPr="007978DE" w14:paraId="3B027665"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70258391"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4</w:t>
            </w:r>
          </w:p>
        </w:tc>
        <w:tc>
          <w:tcPr>
            <w:tcW w:w="7005" w:type="dxa"/>
            <w:gridSpan w:val="9"/>
            <w:tcBorders>
              <w:top w:val="nil"/>
              <w:left w:val="nil"/>
              <w:bottom w:val="nil"/>
              <w:right w:val="nil"/>
            </w:tcBorders>
            <w:shd w:val="clear" w:color="auto" w:fill="auto"/>
            <w:noWrap/>
            <w:vAlign w:val="bottom"/>
            <w:hideMark/>
          </w:tcPr>
          <w:p w14:paraId="6A3539E6"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Technological know-how</w:t>
            </w:r>
          </w:p>
        </w:tc>
        <w:tc>
          <w:tcPr>
            <w:tcW w:w="1146" w:type="dxa"/>
            <w:tcBorders>
              <w:top w:val="nil"/>
              <w:left w:val="nil"/>
              <w:bottom w:val="nil"/>
              <w:right w:val="single" w:sz="12" w:space="0" w:color="800080"/>
            </w:tcBorders>
            <w:shd w:val="clear" w:color="auto" w:fill="auto"/>
            <w:noWrap/>
            <w:vAlign w:val="bottom"/>
            <w:hideMark/>
          </w:tcPr>
          <w:p w14:paraId="16FB1FD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-1.0</w:t>
            </w:r>
          </w:p>
        </w:tc>
      </w:tr>
      <w:tr w:rsidR="00F30E8F" w:rsidRPr="007978DE" w14:paraId="21E9E8B3"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6884C5F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5</w:t>
            </w:r>
          </w:p>
        </w:tc>
        <w:tc>
          <w:tcPr>
            <w:tcW w:w="7005" w:type="dxa"/>
            <w:gridSpan w:val="9"/>
            <w:tcBorders>
              <w:top w:val="nil"/>
              <w:left w:val="nil"/>
              <w:bottom w:val="nil"/>
              <w:right w:val="nil"/>
            </w:tcBorders>
            <w:shd w:val="clear" w:color="auto" w:fill="auto"/>
            <w:noWrap/>
            <w:vAlign w:val="bottom"/>
            <w:hideMark/>
          </w:tcPr>
          <w:p w14:paraId="48ACC88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Control over Suppliers and Distributors</w:t>
            </w:r>
          </w:p>
        </w:tc>
        <w:tc>
          <w:tcPr>
            <w:tcW w:w="1146" w:type="dxa"/>
            <w:tcBorders>
              <w:top w:val="nil"/>
              <w:left w:val="nil"/>
              <w:bottom w:val="nil"/>
              <w:right w:val="single" w:sz="12" w:space="0" w:color="800080"/>
            </w:tcBorders>
            <w:shd w:val="clear" w:color="auto" w:fill="auto"/>
            <w:noWrap/>
            <w:vAlign w:val="bottom"/>
            <w:hideMark/>
          </w:tcPr>
          <w:p w14:paraId="2795339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-6.0</w:t>
            </w:r>
          </w:p>
        </w:tc>
      </w:tr>
      <w:tr w:rsidR="00F30E8F" w:rsidRPr="007978DE" w14:paraId="217EFDA2" w14:textId="77777777" w:rsidTr="00F30E8F">
        <w:trPr>
          <w:trHeight w:val="232"/>
        </w:trPr>
        <w:tc>
          <w:tcPr>
            <w:tcW w:w="1169" w:type="dxa"/>
            <w:tcBorders>
              <w:top w:val="nil"/>
              <w:left w:val="single" w:sz="12" w:space="0" w:color="800080"/>
              <w:bottom w:val="nil"/>
              <w:right w:val="nil"/>
            </w:tcBorders>
            <w:shd w:val="clear" w:color="auto" w:fill="auto"/>
            <w:noWrap/>
            <w:vAlign w:val="bottom"/>
            <w:hideMark/>
          </w:tcPr>
          <w:p w14:paraId="2590ECA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nil"/>
              <w:right w:val="nil"/>
            </w:tcBorders>
            <w:shd w:val="clear" w:color="auto" w:fill="auto"/>
            <w:noWrap/>
            <w:vAlign w:val="bottom"/>
            <w:hideMark/>
          </w:tcPr>
          <w:p w14:paraId="43D2888C"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nil"/>
              <w:right w:val="single" w:sz="12" w:space="0" w:color="800080"/>
            </w:tcBorders>
            <w:shd w:val="clear" w:color="auto" w:fill="auto"/>
            <w:noWrap/>
            <w:vAlign w:val="bottom"/>
            <w:hideMark/>
          </w:tcPr>
          <w:p w14:paraId="7ECD353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6D41187A" w14:textId="77777777" w:rsidTr="00F30E8F">
        <w:trPr>
          <w:trHeight w:val="245"/>
        </w:trPr>
        <w:tc>
          <w:tcPr>
            <w:tcW w:w="1169" w:type="dxa"/>
            <w:tcBorders>
              <w:top w:val="nil"/>
              <w:left w:val="single" w:sz="12" w:space="0" w:color="800080"/>
              <w:bottom w:val="single" w:sz="12" w:space="0" w:color="800080"/>
              <w:right w:val="nil"/>
            </w:tcBorders>
            <w:shd w:val="clear" w:color="auto" w:fill="auto"/>
            <w:noWrap/>
            <w:vAlign w:val="bottom"/>
            <w:hideMark/>
          </w:tcPr>
          <w:p w14:paraId="1FD4FF81"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05" w:type="dxa"/>
            <w:gridSpan w:val="9"/>
            <w:tcBorders>
              <w:top w:val="nil"/>
              <w:left w:val="nil"/>
              <w:bottom w:val="single" w:sz="12" w:space="0" w:color="800080"/>
              <w:right w:val="nil"/>
            </w:tcBorders>
            <w:shd w:val="clear" w:color="auto" w:fill="auto"/>
            <w:noWrap/>
            <w:vAlign w:val="bottom"/>
            <w:hideMark/>
          </w:tcPr>
          <w:p w14:paraId="495AAE90"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1146" w:type="dxa"/>
            <w:tcBorders>
              <w:top w:val="nil"/>
              <w:left w:val="nil"/>
              <w:bottom w:val="single" w:sz="12" w:space="0" w:color="800080"/>
              <w:right w:val="single" w:sz="12" w:space="0" w:color="800080"/>
            </w:tcBorders>
            <w:shd w:val="clear" w:color="auto" w:fill="auto"/>
            <w:noWrap/>
            <w:vAlign w:val="bottom"/>
            <w:hideMark/>
          </w:tcPr>
          <w:p w14:paraId="36E794B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r>
      <w:tr w:rsidR="00F30E8F" w:rsidRPr="007978DE" w14:paraId="352424EC" w14:textId="77777777" w:rsidTr="00F30E8F">
        <w:trPr>
          <w:trHeight w:val="245"/>
        </w:trPr>
        <w:tc>
          <w:tcPr>
            <w:tcW w:w="1169" w:type="dxa"/>
            <w:tcBorders>
              <w:top w:val="nil"/>
              <w:left w:val="nil"/>
              <w:bottom w:val="nil"/>
              <w:right w:val="nil"/>
            </w:tcBorders>
            <w:shd w:val="clear" w:color="auto" w:fill="auto"/>
            <w:noWrap/>
            <w:vAlign w:val="bottom"/>
            <w:hideMark/>
          </w:tcPr>
          <w:p w14:paraId="7555050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297" w:type="dxa"/>
            <w:tcBorders>
              <w:top w:val="nil"/>
              <w:left w:val="nil"/>
              <w:bottom w:val="nil"/>
              <w:right w:val="nil"/>
            </w:tcBorders>
            <w:shd w:val="clear" w:color="auto" w:fill="auto"/>
            <w:noWrap/>
            <w:vAlign w:val="bottom"/>
            <w:hideMark/>
          </w:tcPr>
          <w:p w14:paraId="59AE5EAA"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708" w:type="dxa"/>
            <w:tcBorders>
              <w:top w:val="nil"/>
              <w:left w:val="nil"/>
              <w:bottom w:val="nil"/>
              <w:right w:val="nil"/>
            </w:tcBorders>
            <w:shd w:val="clear" w:color="auto" w:fill="auto"/>
            <w:noWrap/>
            <w:vAlign w:val="bottom"/>
            <w:hideMark/>
          </w:tcPr>
          <w:p w14:paraId="11729579"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913" w:type="dxa"/>
            <w:tcBorders>
              <w:top w:val="nil"/>
              <w:left w:val="nil"/>
              <w:bottom w:val="nil"/>
              <w:right w:val="nil"/>
            </w:tcBorders>
            <w:shd w:val="clear" w:color="auto" w:fill="auto"/>
            <w:noWrap/>
            <w:vAlign w:val="bottom"/>
            <w:hideMark/>
          </w:tcPr>
          <w:p w14:paraId="73DD0424"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912" w:type="dxa"/>
            <w:tcBorders>
              <w:top w:val="nil"/>
              <w:left w:val="nil"/>
              <w:bottom w:val="nil"/>
              <w:right w:val="nil"/>
            </w:tcBorders>
            <w:shd w:val="clear" w:color="auto" w:fill="auto"/>
            <w:noWrap/>
            <w:vAlign w:val="bottom"/>
            <w:hideMark/>
          </w:tcPr>
          <w:p w14:paraId="00F4DA55"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920" w:type="dxa"/>
            <w:tcBorders>
              <w:top w:val="nil"/>
              <w:left w:val="nil"/>
              <w:bottom w:val="nil"/>
              <w:right w:val="nil"/>
            </w:tcBorders>
            <w:shd w:val="clear" w:color="auto" w:fill="auto"/>
            <w:noWrap/>
            <w:vAlign w:val="bottom"/>
            <w:hideMark/>
          </w:tcPr>
          <w:p w14:paraId="4C68AF18"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nil"/>
              <w:right w:val="nil"/>
            </w:tcBorders>
            <w:shd w:val="clear" w:color="auto" w:fill="auto"/>
            <w:noWrap/>
            <w:vAlign w:val="bottom"/>
            <w:hideMark/>
          </w:tcPr>
          <w:p w14:paraId="6711F8B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nil"/>
              <w:right w:val="nil"/>
            </w:tcBorders>
            <w:shd w:val="clear" w:color="auto" w:fill="auto"/>
            <w:noWrap/>
            <w:vAlign w:val="bottom"/>
            <w:hideMark/>
          </w:tcPr>
          <w:p w14:paraId="37809233"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00" w:type="dxa"/>
            <w:tcBorders>
              <w:top w:val="nil"/>
              <w:left w:val="nil"/>
              <w:bottom w:val="nil"/>
              <w:right w:val="nil"/>
            </w:tcBorders>
            <w:shd w:val="clear" w:color="auto" w:fill="auto"/>
            <w:noWrap/>
            <w:vAlign w:val="bottom"/>
            <w:hideMark/>
          </w:tcPr>
          <w:p w14:paraId="5A758E0F"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p>
        </w:tc>
        <w:tc>
          <w:tcPr>
            <w:tcW w:w="855" w:type="dxa"/>
            <w:tcBorders>
              <w:top w:val="nil"/>
              <w:left w:val="single" w:sz="4" w:space="0" w:color="800080"/>
              <w:bottom w:val="single" w:sz="4" w:space="0" w:color="800080"/>
              <w:right w:val="nil"/>
            </w:tcBorders>
            <w:shd w:val="clear" w:color="auto" w:fill="auto"/>
            <w:noWrap/>
            <w:vAlign w:val="bottom"/>
            <w:hideMark/>
          </w:tcPr>
          <w:p w14:paraId="6AD7C5FD"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CS total</w:t>
            </w:r>
          </w:p>
        </w:tc>
        <w:tc>
          <w:tcPr>
            <w:tcW w:w="1146" w:type="dxa"/>
            <w:tcBorders>
              <w:top w:val="nil"/>
              <w:left w:val="nil"/>
              <w:bottom w:val="single" w:sz="4" w:space="0" w:color="800080"/>
              <w:right w:val="single" w:sz="12" w:space="0" w:color="800080"/>
            </w:tcBorders>
            <w:shd w:val="clear" w:color="auto" w:fill="auto"/>
            <w:noWrap/>
            <w:vAlign w:val="bottom"/>
            <w:hideMark/>
          </w:tcPr>
          <w:p w14:paraId="72D3745E" w14:textId="77777777" w:rsidR="00F30E8F" w:rsidRPr="007978DE" w:rsidRDefault="00F30E8F" w:rsidP="00F30E8F">
            <w:pPr>
              <w:spacing w:after="0" w:line="240" w:lineRule="auto"/>
              <w:jc w:val="center"/>
              <w:rPr>
                <w:rFonts w:ascii="Times New Roman" w:eastAsia="Times New Roman" w:hAnsi="Times New Roman" w:cs="Times New Roman"/>
                <w:lang w:eastAsia="en-GB"/>
              </w:rPr>
            </w:pPr>
            <w:r w:rsidRPr="007978DE">
              <w:rPr>
                <w:rFonts w:ascii="Times New Roman" w:eastAsia="Times New Roman" w:hAnsi="Times New Roman" w:cs="Times New Roman"/>
                <w:lang w:eastAsia="en-GB"/>
              </w:rPr>
              <w:t>-16.0</w:t>
            </w:r>
          </w:p>
        </w:tc>
      </w:tr>
    </w:tbl>
    <w:p w14:paraId="70EB40CB" w14:textId="417209F2" w:rsidR="000E4AD4" w:rsidRPr="007978DE" w:rsidRDefault="008E61B3">
      <w:pPr>
        <w:rPr>
          <w:rFonts w:ascii="Times New Roman" w:hAnsi="Times New Roman" w:cs="Times New Roman"/>
        </w:rPr>
      </w:pPr>
      <w:r w:rsidRPr="007978DE">
        <w:rPr>
          <w:rFonts w:ascii="Times New Roman" w:hAnsi="Times New Roman" w:cs="Times New Roman"/>
        </w:rPr>
        <w:t>The space matrix</w:t>
      </w:r>
      <w:r w:rsidR="004704A9" w:rsidRPr="007978DE">
        <w:rPr>
          <w:rFonts w:ascii="Times New Roman" w:hAnsi="Times New Roman" w:cs="Times New Roman"/>
        </w:rPr>
        <w:t xml:space="preserve"> is a</w:t>
      </w:r>
      <w:r w:rsidR="00EE2968" w:rsidRPr="007978DE">
        <w:rPr>
          <w:rFonts w:ascii="Times New Roman" w:hAnsi="Times New Roman" w:cs="Times New Roman"/>
        </w:rPr>
        <w:t>n</w:t>
      </w:r>
      <w:r w:rsidR="004704A9" w:rsidRPr="007978DE">
        <w:rPr>
          <w:rFonts w:ascii="Times New Roman" w:hAnsi="Times New Roman" w:cs="Times New Roman"/>
        </w:rPr>
        <w:t xml:space="preserve"> </w:t>
      </w:r>
      <w:r w:rsidR="0098497D" w:rsidRPr="007978DE">
        <w:rPr>
          <w:rFonts w:ascii="Times New Roman" w:hAnsi="Times New Roman" w:cs="Times New Roman"/>
        </w:rPr>
        <w:t>important strategic</w:t>
      </w:r>
      <w:r w:rsidR="00EE2968" w:rsidRPr="007978DE">
        <w:rPr>
          <w:rFonts w:ascii="Times New Roman" w:hAnsi="Times New Roman" w:cs="Times New Roman"/>
        </w:rPr>
        <w:t xml:space="preserve"> management tool as </w:t>
      </w:r>
      <w:r w:rsidR="009B36D8" w:rsidRPr="007978DE">
        <w:rPr>
          <w:rFonts w:ascii="Times New Roman" w:hAnsi="Times New Roman" w:cs="Times New Roman"/>
        </w:rPr>
        <w:t>its used for the purpose of determining the type of strategy a company should take</w:t>
      </w:r>
      <w:r w:rsidR="000F16CB" w:rsidRPr="007978DE">
        <w:rPr>
          <w:rFonts w:ascii="Times New Roman" w:hAnsi="Times New Roman" w:cs="Times New Roman"/>
        </w:rPr>
        <w:t>.</w:t>
      </w:r>
      <w:r w:rsidR="00CA0318" w:rsidRPr="007978DE">
        <w:rPr>
          <w:rFonts w:ascii="Times New Roman" w:hAnsi="Times New Roman" w:cs="Times New Roman"/>
        </w:rPr>
        <w:t xml:space="preserve"> From</w:t>
      </w:r>
      <w:r w:rsidR="00E9611C" w:rsidRPr="007978DE">
        <w:rPr>
          <w:rFonts w:ascii="Times New Roman" w:hAnsi="Times New Roman" w:cs="Times New Roman"/>
        </w:rPr>
        <w:t xml:space="preserve"> the </w:t>
      </w:r>
      <w:r w:rsidR="00EE7F81" w:rsidRPr="007978DE">
        <w:rPr>
          <w:rFonts w:ascii="Times New Roman" w:hAnsi="Times New Roman" w:cs="Times New Roman"/>
        </w:rPr>
        <w:t xml:space="preserve">ratings </w:t>
      </w:r>
      <w:r w:rsidR="00EC1F18" w:rsidRPr="007978DE">
        <w:rPr>
          <w:rFonts w:ascii="Times New Roman" w:hAnsi="Times New Roman" w:cs="Times New Roman"/>
        </w:rPr>
        <w:t>found in</w:t>
      </w:r>
      <w:r w:rsidR="00CA0318" w:rsidRPr="007978DE">
        <w:rPr>
          <w:rFonts w:ascii="Times New Roman" w:hAnsi="Times New Roman" w:cs="Times New Roman"/>
        </w:rPr>
        <w:t xml:space="preserve"> the table, </w:t>
      </w:r>
      <w:r w:rsidR="00B919ED" w:rsidRPr="007978DE">
        <w:rPr>
          <w:rFonts w:ascii="Times New Roman" w:hAnsi="Times New Roman" w:cs="Times New Roman"/>
        </w:rPr>
        <w:t xml:space="preserve">Netflix should </w:t>
      </w:r>
      <w:r w:rsidR="009078BC" w:rsidRPr="007978DE">
        <w:rPr>
          <w:rFonts w:ascii="Times New Roman" w:hAnsi="Times New Roman" w:cs="Times New Roman"/>
        </w:rPr>
        <w:t>a</w:t>
      </w:r>
      <w:r w:rsidR="00A2680F" w:rsidRPr="007978DE">
        <w:rPr>
          <w:rFonts w:ascii="Times New Roman" w:hAnsi="Times New Roman" w:cs="Times New Roman"/>
        </w:rPr>
        <w:t>dopt an aggressive strategy</w:t>
      </w:r>
      <w:r w:rsidR="00067760" w:rsidRPr="007978DE">
        <w:rPr>
          <w:rFonts w:ascii="Times New Roman" w:hAnsi="Times New Roman" w:cs="Times New Roman"/>
        </w:rPr>
        <w:t xml:space="preserve"> due to the vast </w:t>
      </w:r>
      <w:r w:rsidR="00043EA5" w:rsidRPr="007978DE">
        <w:rPr>
          <w:rFonts w:ascii="Times New Roman" w:hAnsi="Times New Roman" w:cs="Times New Roman"/>
        </w:rPr>
        <w:t>number</w:t>
      </w:r>
      <w:r w:rsidR="00067760" w:rsidRPr="007978DE">
        <w:rPr>
          <w:rFonts w:ascii="Times New Roman" w:hAnsi="Times New Roman" w:cs="Times New Roman"/>
        </w:rPr>
        <w:t xml:space="preserve"> of competitors </w:t>
      </w:r>
      <w:r w:rsidR="00C73FE5" w:rsidRPr="007978DE">
        <w:rPr>
          <w:rFonts w:ascii="Times New Roman" w:hAnsi="Times New Roman" w:cs="Times New Roman"/>
        </w:rPr>
        <w:t xml:space="preserve">in the market. </w:t>
      </w:r>
      <w:sdt>
        <w:sdtPr>
          <w:rPr>
            <w:rFonts w:ascii="Times New Roman" w:hAnsi="Times New Roman" w:cs="Times New Roman"/>
          </w:rPr>
          <w:id w:val="-772321165"/>
          <w:citation/>
        </w:sdtPr>
        <w:sdtEndPr/>
        <w:sdtContent>
          <w:r w:rsidR="00043EA5" w:rsidRPr="007978DE">
            <w:rPr>
              <w:rFonts w:ascii="Times New Roman" w:hAnsi="Times New Roman" w:cs="Times New Roman"/>
            </w:rPr>
            <w:fldChar w:fldCharType="begin"/>
          </w:r>
          <w:r w:rsidR="00043EA5" w:rsidRPr="007978DE">
            <w:rPr>
              <w:rFonts w:ascii="Times New Roman" w:hAnsi="Times New Roman" w:cs="Times New Roman"/>
            </w:rPr>
            <w:instrText xml:space="preserve"> CITATION Kra17 \l 2057 </w:instrText>
          </w:r>
          <w:r w:rsidR="00043EA5" w:rsidRPr="007978DE">
            <w:rPr>
              <w:rFonts w:ascii="Times New Roman" w:hAnsi="Times New Roman" w:cs="Times New Roman"/>
            </w:rPr>
            <w:fldChar w:fldCharType="separate"/>
          </w:r>
          <w:r w:rsidR="0032665A" w:rsidRPr="0032665A">
            <w:rPr>
              <w:rFonts w:ascii="Times New Roman" w:hAnsi="Times New Roman" w:cs="Times New Roman"/>
              <w:noProof/>
            </w:rPr>
            <w:t>(Kraue Fund Research, 2017)</w:t>
          </w:r>
          <w:r w:rsidR="00043EA5" w:rsidRPr="007978DE">
            <w:rPr>
              <w:rFonts w:ascii="Times New Roman" w:hAnsi="Times New Roman" w:cs="Times New Roman"/>
            </w:rPr>
            <w:fldChar w:fldCharType="end"/>
          </w:r>
        </w:sdtContent>
      </w:sdt>
      <w:r w:rsidR="00621833">
        <w:rPr>
          <w:rFonts w:ascii="Times New Roman" w:hAnsi="Times New Roman" w:cs="Times New Roman"/>
        </w:rPr>
        <w:t xml:space="preserve"> </w:t>
      </w:r>
    </w:p>
    <w:p w14:paraId="287E2060" w14:textId="77777777" w:rsidR="00AF50FD" w:rsidRPr="007978DE" w:rsidRDefault="00AF50FD">
      <w:pPr>
        <w:rPr>
          <w:rFonts w:ascii="Times New Roman" w:hAnsi="Times New Roman" w:cs="Times New Roman"/>
        </w:rPr>
      </w:pPr>
      <w:r w:rsidRPr="007978DE">
        <w:rPr>
          <w:rFonts w:ascii="Times New Roman" w:hAnsi="Times New Roman" w:cs="Times New Roman"/>
          <w:noProof/>
        </w:rPr>
        <w:lastRenderedPageBreak/>
        <w:drawing>
          <wp:inline distT="0" distB="0" distL="0" distR="0" wp14:anchorId="0E838151" wp14:editId="6604B94B">
            <wp:extent cx="3829050" cy="29105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43627" cy="2921635"/>
                    </a:xfrm>
                    <a:prstGeom prst="rect">
                      <a:avLst/>
                    </a:prstGeom>
                  </pic:spPr>
                </pic:pic>
              </a:graphicData>
            </a:graphic>
          </wp:inline>
        </w:drawing>
      </w:r>
    </w:p>
    <w:p w14:paraId="01CD31D5" w14:textId="10E22DED" w:rsidR="00351A22" w:rsidRPr="007978DE" w:rsidRDefault="00405CD4">
      <w:pPr>
        <w:rPr>
          <w:rFonts w:ascii="Times New Roman" w:hAnsi="Times New Roman" w:cs="Times New Roman"/>
        </w:rPr>
      </w:pPr>
      <w:r w:rsidRPr="007978DE">
        <w:rPr>
          <w:rFonts w:ascii="Times New Roman" w:hAnsi="Times New Roman" w:cs="Times New Roman"/>
        </w:rPr>
        <w:t>In March of</w:t>
      </w:r>
      <w:r w:rsidR="000E5B6A" w:rsidRPr="007978DE">
        <w:rPr>
          <w:rFonts w:ascii="Times New Roman" w:hAnsi="Times New Roman" w:cs="Times New Roman"/>
        </w:rPr>
        <w:t xml:space="preserve"> 2016 Netflix</w:t>
      </w:r>
      <w:r w:rsidR="003F4D3C" w:rsidRPr="007978DE">
        <w:rPr>
          <w:rFonts w:ascii="Times New Roman" w:hAnsi="Times New Roman" w:cs="Times New Roman"/>
        </w:rPr>
        <w:t xml:space="preserve"> the</w:t>
      </w:r>
      <w:r w:rsidR="000E5B6A" w:rsidRPr="007978DE">
        <w:rPr>
          <w:rFonts w:ascii="Times New Roman" w:hAnsi="Times New Roman" w:cs="Times New Roman"/>
        </w:rPr>
        <w:t xml:space="preserve"> total current assets </w:t>
      </w:r>
      <w:r w:rsidR="00823B21" w:rsidRPr="007978DE">
        <w:rPr>
          <w:rFonts w:ascii="Times New Roman" w:hAnsi="Times New Roman" w:cs="Times New Roman"/>
        </w:rPr>
        <w:t xml:space="preserve">equalled $11million for that month. In comparison </w:t>
      </w:r>
      <w:r w:rsidR="00410815" w:rsidRPr="007978DE">
        <w:rPr>
          <w:rFonts w:ascii="Times New Roman" w:hAnsi="Times New Roman" w:cs="Times New Roman"/>
        </w:rPr>
        <w:t xml:space="preserve">March of 2019 total current assets equalled </w:t>
      </w:r>
      <w:r w:rsidR="00CB390C" w:rsidRPr="007978DE">
        <w:rPr>
          <w:rFonts w:ascii="Times New Roman" w:hAnsi="Times New Roman" w:cs="Times New Roman"/>
        </w:rPr>
        <w:t>$20 million</w:t>
      </w:r>
      <w:r w:rsidR="00F31378" w:rsidRPr="007978DE">
        <w:rPr>
          <w:rFonts w:ascii="Times New Roman" w:hAnsi="Times New Roman" w:cs="Times New Roman"/>
        </w:rPr>
        <w:t xml:space="preserve"> </w:t>
      </w:r>
      <w:r w:rsidR="00961F3D" w:rsidRPr="007978DE">
        <w:rPr>
          <w:rFonts w:ascii="Times New Roman" w:hAnsi="Times New Roman" w:cs="Times New Roman"/>
        </w:rPr>
        <w:t>just in that month.</w:t>
      </w:r>
      <w:sdt>
        <w:sdtPr>
          <w:rPr>
            <w:rFonts w:ascii="Times New Roman" w:hAnsi="Times New Roman" w:cs="Times New Roman"/>
          </w:rPr>
          <w:id w:val="-1932890511"/>
          <w:citation/>
        </w:sdtPr>
        <w:sdtEndPr/>
        <w:sdtContent>
          <w:r w:rsidR="00961F3D" w:rsidRPr="007978DE">
            <w:rPr>
              <w:rFonts w:ascii="Times New Roman" w:hAnsi="Times New Roman" w:cs="Times New Roman"/>
            </w:rPr>
            <w:fldChar w:fldCharType="begin"/>
          </w:r>
          <w:r w:rsidR="00961F3D" w:rsidRPr="007978DE">
            <w:rPr>
              <w:rFonts w:ascii="Times New Roman" w:hAnsi="Times New Roman" w:cs="Times New Roman"/>
            </w:rPr>
            <w:instrText xml:space="preserve"> CITATION Net18 \l 2057 </w:instrText>
          </w:r>
          <w:r w:rsidR="00961F3D"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(Netflix, 2018)</w:t>
          </w:r>
          <w:r w:rsidR="00961F3D" w:rsidRPr="007978DE">
            <w:rPr>
              <w:rFonts w:ascii="Times New Roman" w:hAnsi="Times New Roman" w:cs="Times New Roman"/>
            </w:rPr>
            <w:fldChar w:fldCharType="end"/>
          </w:r>
        </w:sdtContent>
      </w:sdt>
      <w:r w:rsidR="00961F3D" w:rsidRPr="007978DE">
        <w:rPr>
          <w:rFonts w:ascii="Times New Roman" w:hAnsi="Times New Roman" w:cs="Times New Roman"/>
        </w:rPr>
        <w:t xml:space="preserve"> Due to the </w:t>
      </w:r>
      <w:r w:rsidR="00B40E7C" w:rsidRPr="007978DE">
        <w:rPr>
          <w:rFonts w:ascii="Times New Roman" w:hAnsi="Times New Roman" w:cs="Times New Roman"/>
        </w:rPr>
        <w:t>benefits of the extra prof</w:t>
      </w:r>
      <w:r w:rsidR="00A778B0" w:rsidRPr="007978DE">
        <w:rPr>
          <w:rFonts w:ascii="Times New Roman" w:hAnsi="Times New Roman" w:cs="Times New Roman"/>
        </w:rPr>
        <w:t xml:space="preserve">it </w:t>
      </w:r>
      <w:r w:rsidR="005F5C2D" w:rsidRPr="007978DE">
        <w:rPr>
          <w:rFonts w:ascii="Times New Roman" w:hAnsi="Times New Roman" w:cs="Times New Roman"/>
        </w:rPr>
        <w:t xml:space="preserve">Netflix </w:t>
      </w:r>
      <w:r w:rsidR="001C54FE" w:rsidRPr="007978DE">
        <w:rPr>
          <w:rFonts w:ascii="Times New Roman" w:hAnsi="Times New Roman" w:cs="Times New Roman"/>
        </w:rPr>
        <w:t xml:space="preserve">can afford to invest in an aggressive strategy to expand </w:t>
      </w:r>
      <w:r w:rsidR="00DF5675" w:rsidRPr="007978DE">
        <w:rPr>
          <w:rFonts w:ascii="Times New Roman" w:hAnsi="Times New Roman" w:cs="Times New Roman"/>
        </w:rPr>
        <w:t>its influence</w:t>
      </w:r>
      <w:r w:rsidR="001C54FE" w:rsidRPr="007978DE">
        <w:rPr>
          <w:rFonts w:ascii="Times New Roman" w:hAnsi="Times New Roman" w:cs="Times New Roman"/>
        </w:rPr>
        <w:t xml:space="preserve"> market </w:t>
      </w:r>
      <w:r w:rsidR="00DF5675" w:rsidRPr="007978DE">
        <w:rPr>
          <w:rFonts w:ascii="Times New Roman" w:hAnsi="Times New Roman" w:cs="Times New Roman"/>
        </w:rPr>
        <w:t xml:space="preserve">more </w:t>
      </w:r>
      <w:r w:rsidR="001C54FE" w:rsidRPr="007978DE">
        <w:rPr>
          <w:rFonts w:ascii="Times New Roman" w:hAnsi="Times New Roman" w:cs="Times New Roman"/>
        </w:rPr>
        <w:t xml:space="preserve">and </w:t>
      </w:r>
      <w:r w:rsidR="00A853E2" w:rsidRPr="007978DE">
        <w:rPr>
          <w:rFonts w:ascii="Times New Roman" w:hAnsi="Times New Roman" w:cs="Times New Roman"/>
        </w:rPr>
        <w:t xml:space="preserve">hopefully </w:t>
      </w:r>
      <w:r w:rsidR="00D26FB3" w:rsidRPr="007978DE">
        <w:rPr>
          <w:rFonts w:ascii="Times New Roman" w:hAnsi="Times New Roman" w:cs="Times New Roman"/>
        </w:rPr>
        <w:t xml:space="preserve">eliminate some of the competition in the process. </w:t>
      </w:r>
      <w:r w:rsidR="004547C8" w:rsidRPr="007978DE">
        <w:rPr>
          <w:rFonts w:ascii="Times New Roman" w:hAnsi="Times New Roman" w:cs="Times New Roman"/>
        </w:rPr>
        <w:t xml:space="preserve">With this increase of market influence the </w:t>
      </w:r>
      <w:r w:rsidR="00F531A9" w:rsidRPr="007978DE">
        <w:rPr>
          <w:rFonts w:ascii="Times New Roman" w:hAnsi="Times New Roman" w:cs="Times New Roman"/>
        </w:rPr>
        <w:t>company’s</w:t>
      </w:r>
      <w:r w:rsidR="004547C8" w:rsidRPr="007978DE">
        <w:rPr>
          <w:rFonts w:ascii="Times New Roman" w:hAnsi="Times New Roman" w:cs="Times New Roman"/>
        </w:rPr>
        <w:t xml:space="preserve"> “</w:t>
      </w:r>
      <w:r w:rsidR="008F69E4" w:rsidRPr="007978DE">
        <w:rPr>
          <w:rFonts w:ascii="Times New Roman" w:hAnsi="Times New Roman" w:cs="Times New Roman"/>
        </w:rPr>
        <w:t>Original</w:t>
      </w:r>
      <w:r w:rsidR="004547C8" w:rsidRPr="007978DE">
        <w:rPr>
          <w:rFonts w:ascii="Times New Roman" w:hAnsi="Times New Roman" w:cs="Times New Roman"/>
        </w:rPr>
        <w:t xml:space="preserve">” programs </w:t>
      </w:r>
      <w:r w:rsidR="008F69E4" w:rsidRPr="007978DE">
        <w:rPr>
          <w:rFonts w:ascii="Times New Roman" w:hAnsi="Times New Roman" w:cs="Times New Roman"/>
        </w:rPr>
        <w:t xml:space="preserve">could provide increased amount of </w:t>
      </w:r>
      <w:r w:rsidR="00974BAA" w:rsidRPr="007978DE">
        <w:rPr>
          <w:rFonts w:ascii="Times New Roman" w:hAnsi="Times New Roman" w:cs="Times New Roman"/>
        </w:rPr>
        <w:t xml:space="preserve">attention for Netflix due to </w:t>
      </w:r>
      <w:r w:rsidR="000161FA" w:rsidRPr="007978DE">
        <w:rPr>
          <w:rFonts w:ascii="Times New Roman" w:hAnsi="Times New Roman" w:cs="Times New Roman"/>
        </w:rPr>
        <w:t>them not being able to find the</w:t>
      </w:r>
      <w:r w:rsidR="005C1139" w:rsidRPr="007978DE">
        <w:rPr>
          <w:rFonts w:ascii="Times New Roman" w:hAnsi="Times New Roman" w:cs="Times New Roman"/>
        </w:rPr>
        <w:t>ir</w:t>
      </w:r>
      <w:r w:rsidR="000161FA" w:rsidRPr="007978DE">
        <w:rPr>
          <w:rFonts w:ascii="Times New Roman" w:hAnsi="Times New Roman" w:cs="Times New Roman"/>
        </w:rPr>
        <w:t xml:space="preserve"> show</w:t>
      </w:r>
      <w:r w:rsidR="005C1139" w:rsidRPr="007978DE">
        <w:rPr>
          <w:rFonts w:ascii="Times New Roman" w:hAnsi="Times New Roman" w:cs="Times New Roman"/>
        </w:rPr>
        <w:t>s</w:t>
      </w:r>
      <w:r w:rsidR="000161FA" w:rsidRPr="007978DE">
        <w:rPr>
          <w:rFonts w:ascii="Times New Roman" w:hAnsi="Times New Roman" w:cs="Times New Roman"/>
        </w:rPr>
        <w:t xml:space="preserve"> </w:t>
      </w:r>
      <w:r w:rsidR="005C1139" w:rsidRPr="007978DE">
        <w:rPr>
          <w:rFonts w:ascii="Times New Roman" w:hAnsi="Times New Roman" w:cs="Times New Roman"/>
        </w:rPr>
        <w:t>anywhere</w:t>
      </w:r>
      <w:r w:rsidR="000161FA" w:rsidRPr="007978DE">
        <w:rPr>
          <w:rFonts w:ascii="Times New Roman" w:hAnsi="Times New Roman" w:cs="Times New Roman"/>
        </w:rPr>
        <w:t xml:space="preserve"> else. </w:t>
      </w:r>
    </w:p>
    <w:p w14:paraId="5ADEE1B1" w14:textId="68058474" w:rsidR="004D3ABF" w:rsidRPr="007978DE" w:rsidRDefault="004D3ABF">
      <w:pPr>
        <w:rPr>
          <w:rFonts w:ascii="Times New Roman" w:hAnsi="Times New Roman" w:cs="Times New Roman"/>
        </w:rPr>
      </w:pPr>
    </w:p>
    <w:p w14:paraId="36B737D9" w14:textId="4EA06DC1" w:rsidR="004D3ABF" w:rsidRPr="007978DE" w:rsidRDefault="0064275D">
      <w:pPr>
        <w:rPr>
          <w:rFonts w:ascii="Times New Roman" w:hAnsi="Times New Roman" w:cs="Times New Roman"/>
        </w:rPr>
      </w:pPr>
      <w:r w:rsidRPr="007978DE">
        <w:rPr>
          <w:rFonts w:ascii="Times New Roman" w:hAnsi="Times New Roman" w:cs="Times New Roman"/>
        </w:rPr>
        <w:t>Netflix’s debt to equity</w:t>
      </w:r>
      <w:r w:rsidR="006563F0" w:rsidRPr="007978DE">
        <w:rPr>
          <w:rFonts w:ascii="Times New Roman" w:hAnsi="Times New Roman" w:cs="Times New Roman"/>
        </w:rPr>
        <w:t xml:space="preserve"> is rated the highest</w:t>
      </w:r>
      <w:r w:rsidR="009C130A" w:rsidRPr="007978DE">
        <w:rPr>
          <w:rFonts w:ascii="Times New Roman" w:hAnsi="Times New Roman" w:cs="Times New Roman"/>
        </w:rPr>
        <w:t xml:space="preserve"> strength with </w:t>
      </w:r>
      <w:r w:rsidR="000A2E34" w:rsidRPr="007978DE">
        <w:rPr>
          <w:rFonts w:ascii="Times New Roman" w:hAnsi="Times New Roman" w:cs="Times New Roman"/>
        </w:rPr>
        <w:t xml:space="preserve">the company as of </w:t>
      </w:r>
      <w:r w:rsidR="006016E9" w:rsidRPr="007978DE">
        <w:rPr>
          <w:rFonts w:ascii="Times New Roman" w:hAnsi="Times New Roman" w:cs="Times New Roman"/>
        </w:rPr>
        <w:t>the end of 2018 being $10.36bn in long term debt</w:t>
      </w:r>
      <w:r w:rsidR="00293FAD" w:rsidRPr="007978DE">
        <w:rPr>
          <w:rFonts w:ascii="Times New Roman" w:hAnsi="Times New Roman" w:cs="Times New Roman"/>
        </w:rPr>
        <w:t xml:space="preserve"> with Shareholder equity being $5.4bn</w:t>
      </w:r>
      <w:r w:rsidR="00CE4E84" w:rsidRPr="007978DE">
        <w:rPr>
          <w:rFonts w:ascii="Times New Roman" w:hAnsi="Times New Roman" w:cs="Times New Roman"/>
        </w:rPr>
        <w:t xml:space="preserve"> giving it a ratio of 1.98. </w:t>
      </w:r>
      <w:sdt>
        <w:sdtPr>
          <w:rPr>
            <w:rFonts w:ascii="Times New Roman" w:hAnsi="Times New Roman" w:cs="Times New Roman"/>
          </w:rPr>
          <w:id w:val="1741056194"/>
          <w:citation/>
        </w:sdtPr>
        <w:sdtEndPr/>
        <w:sdtContent>
          <w:r w:rsidR="00CE4E84" w:rsidRPr="007978DE">
            <w:rPr>
              <w:rFonts w:ascii="Times New Roman" w:hAnsi="Times New Roman" w:cs="Times New Roman"/>
            </w:rPr>
            <w:fldChar w:fldCharType="begin"/>
          </w:r>
          <w:r w:rsidR="00CE4E84" w:rsidRPr="007978DE">
            <w:rPr>
              <w:rFonts w:ascii="Times New Roman" w:hAnsi="Times New Roman" w:cs="Times New Roman"/>
            </w:rPr>
            <w:instrText xml:space="preserve"> CITATION Mac18 \l 2057 </w:instrText>
          </w:r>
          <w:r w:rsidR="00CE4E84" w:rsidRPr="007978DE">
            <w:rPr>
              <w:rFonts w:ascii="Times New Roman" w:hAnsi="Times New Roman" w:cs="Times New Roman"/>
            </w:rPr>
            <w:fldChar w:fldCharType="separate"/>
          </w:r>
          <w:r w:rsidR="0032665A" w:rsidRPr="0032665A">
            <w:rPr>
              <w:rFonts w:ascii="Times New Roman" w:hAnsi="Times New Roman" w:cs="Times New Roman"/>
              <w:noProof/>
            </w:rPr>
            <w:t>(Macrotrends, 2018)</w:t>
          </w:r>
          <w:r w:rsidR="00CE4E84" w:rsidRPr="007978DE">
            <w:rPr>
              <w:rFonts w:ascii="Times New Roman" w:hAnsi="Times New Roman" w:cs="Times New Roman"/>
            </w:rPr>
            <w:fldChar w:fldCharType="end"/>
          </w:r>
        </w:sdtContent>
      </w:sdt>
      <w:r w:rsidR="006C3B34" w:rsidRPr="007978DE">
        <w:rPr>
          <w:rFonts w:ascii="Times New Roman" w:hAnsi="Times New Roman" w:cs="Times New Roman"/>
        </w:rPr>
        <w:t xml:space="preserve"> </w:t>
      </w:r>
      <w:r w:rsidR="00571D6A" w:rsidRPr="007978DE">
        <w:rPr>
          <w:rFonts w:ascii="Times New Roman" w:hAnsi="Times New Roman" w:cs="Times New Roman"/>
        </w:rPr>
        <w:t>compared</w:t>
      </w:r>
      <w:r w:rsidR="006C3B34" w:rsidRPr="007978DE">
        <w:rPr>
          <w:rFonts w:ascii="Times New Roman" w:hAnsi="Times New Roman" w:cs="Times New Roman"/>
        </w:rPr>
        <w:t xml:space="preserve"> to</w:t>
      </w:r>
      <w:r w:rsidR="00571D6A" w:rsidRPr="007978DE">
        <w:rPr>
          <w:rFonts w:ascii="Times New Roman" w:hAnsi="Times New Roman" w:cs="Times New Roman"/>
        </w:rPr>
        <w:t xml:space="preserve"> in 2013 Netflix having $0.</w:t>
      </w:r>
      <w:r w:rsidR="00CA31D1" w:rsidRPr="007978DE">
        <w:rPr>
          <w:rFonts w:ascii="Times New Roman" w:hAnsi="Times New Roman" w:cs="Times New Roman"/>
        </w:rPr>
        <w:t>5</w:t>
      </w:r>
      <w:r w:rsidR="00571D6A" w:rsidRPr="007978DE">
        <w:rPr>
          <w:rFonts w:ascii="Times New Roman" w:hAnsi="Times New Roman" w:cs="Times New Roman"/>
        </w:rPr>
        <w:t>0</w:t>
      </w:r>
      <w:r w:rsidR="00CA31D1" w:rsidRPr="007978DE">
        <w:rPr>
          <w:rFonts w:ascii="Times New Roman" w:hAnsi="Times New Roman" w:cs="Times New Roman"/>
        </w:rPr>
        <w:t xml:space="preserve">bn in long term debt with $1.33bn </w:t>
      </w:r>
      <w:r w:rsidR="00A072F7" w:rsidRPr="007978DE">
        <w:rPr>
          <w:rFonts w:ascii="Times New Roman" w:hAnsi="Times New Roman" w:cs="Times New Roman"/>
        </w:rPr>
        <w:t>from stake holder equity giving it a ratio of 0.38%.</w:t>
      </w:r>
      <w:sdt>
        <w:sdtPr>
          <w:rPr>
            <w:rFonts w:ascii="Times New Roman" w:hAnsi="Times New Roman" w:cs="Times New Roman"/>
          </w:rPr>
          <w:id w:val="-127396138"/>
          <w:citation/>
        </w:sdtPr>
        <w:sdtEndPr/>
        <w:sdtContent>
          <w:r w:rsidR="00A072F7" w:rsidRPr="007978DE">
            <w:rPr>
              <w:rFonts w:ascii="Times New Roman" w:hAnsi="Times New Roman" w:cs="Times New Roman"/>
            </w:rPr>
            <w:fldChar w:fldCharType="begin"/>
          </w:r>
          <w:r w:rsidR="00A072F7" w:rsidRPr="007978DE">
            <w:rPr>
              <w:rFonts w:ascii="Times New Roman" w:hAnsi="Times New Roman" w:cs="Times New Roman"/>
            </w:rPr>
            <w:instrText xml:space="preserve"> CITATION Mac18 \l 2057 </w:instrText>
          </w:r>
          <w:r w:rsidR="00A072F7"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(Macrotrends, 2018)</w:t>
          </w:r>
          <w:r w:rsidR="00A072F7" w:rsidRPr="007978DE">
            <w:rPr>
              <w:rFonts w:ascii="Times New Roman" w:hAnsi="Times New Roman" w:cs="Times New Roman"/>
            </w:rPr>
            <w:fldChar w:fldCharType="end"/>
          </w:r>
        </w:sdtContent>
      </w:sdt>
      <w:r w:rsidR="00A072F7" w:rsidRPr="007978DE">
        <w:rPr>
          <w:rFonts w:ascii="Times New Roman" w:hAnsi="Times New Roman" w:cs="Times New Roman"/>
        </w:rPr>
        <w:t xml:space="preserve"> the difference in these numbers shows the growth o</w:t>
      </w:r>
      <w:r w:rsidR="00D176F8" w:rsidRPr="007978DE">
        <w:rPr>
          <w:rFonts w:ascii="Times New Roman" w:hAnsi="Times New Roman" w:cs="Times New Roman"/>
        </w:rPr>
        <w:t>f the company in just 5 years and how highly it is regarded by its skate holders.</w:t>
      </w:r>
    </w:p>
    <w:p w14:paraId="783BF677" w14:textId="2F6B28CB" w:rsidR="004D3ABF" w:rsidRPr="007978DE" w:rsidRDefault="004D3ABF">
      <w:pPr>
        <w:rPr>
          <w:rFonts w:ascii="Times New Roman" w:hAnsi="Times New Roman" w:cs="Times New Roman"/>
        </w:rPr>
      </w:pPr>
    </w:p>
    <w:p w14:paraId="3D08CD70" w14:textId="15BE056D" w:rsidR="004D3ABF" w:rsidRPr="007978DE" w:rsidRDefault="004D3ABF">
      <w:pPr>
        <w:rPr>
          <w:rFonts w:ascii="Times New Roman" w:hAnsi="Times New Roman" w:cs="Times New Roman"/>
        </w:rPr>
      </w:pPr>
    </w:p>
    <w:p w14:paraId="35E2E1DE" w14:textId="5BFFCF1F" w:rsidR="004D3ABF" w:rsidRPr="007978DE" w:rsidRDefault="004D3ABF">
      <w:pPr>
        <w:rPr>
          <w:rFonts w:ascii="Times New Roman" w:hAnsi="Times New Roman" w:cs="Times New Roman"/>
        </w:rPr>
      </w:pPr>
    </w:p>
    <w:p w14:paraId="7FB9D16B" w14:textId="16A3EB10" w:rsidR="004D3ABF" w:rsidRPr="007978DE" w:rsidRDefault="004D3ABF">
      <w:pPr>
        <w:rPr>
          <w:rFonts w:ascii="Times New Roman" w:hAnsi="Times New Roman" w:cs="Times New Roman"/>
        </w:rPr>
      </w:pPr>
    </w:p>
    <w:p w14:paraId="297D7B96" w14:textId="4DFAFADD" w:rsidR="004D3ABF" w:rsidRPr="007978DE" w:rsidRDefault="004D3ABF">
      <w:pPr>
        <w:rPr>
          <w:rFonts w:ascii="Times New Roman" w:hAnsi="Times New Roman" w:cs="Times New Roman"/>
        </w:rPr>
      </w:pPr>
    </w:p>
    <w:p w14:paraId="3076D42A" w14:textId="59B62DF7" w:rsidR="004D3ABF" w:rsidRPr="007978DE" w:rsidRDefault="004D3ABF">
      <w:pPr>
        <w:rPr>
          <w:rFonts w:ascii="Times New Roman" w:hAnsi="Times New Roman" w:cs="Times New Roman"/>
        </w:rPr>
      </w:pPr>
    </w:p>
    <w:p w14:paraId="3D0E4D59" w14:textId="68BA2965" w:rsidR="004D3ABF" w:rsidRPr="007978DE" w:rsidRDefault="004D3ABF">
      <w:pPr>
        <w:rPr>
          <w:rFonts w:ascii="Times New Roman" w:hAnsi="Times New Roman" w:cs="Times New Roman"/>
        </w:rPr>
      </w:pPr>
    </w:p>
    <w:p w14:paraId="48D2EE45" w14:textId="5F0B9A17" w:rsidR="004D3ABF" w:rsidRPr="007978DE" w:rsidRDefault="004D3ABF">
      <w:pPr>
        <w:rPr>
          <w:rFonts w:ascii="Times New Roman" w:hAnsi="Times New Roman" w:cs="Times New Roman"/>
        </w:rPr>
      </w:pPr>
    </w:p>
    <w:p w14:paraId="5B235A11" w14:textId="764325B9" w:rsidR="004D3ABF" w:rsidRPr="007978DE" w:rsidRDefault="004D3ABF">
      <w:pPr>
        <w:rPr>
          <w:rFonts w:ascii="Times New Roman" w:hAnsi="Times New Roman" w:cs="Times New Roman"/>
        </w:rPr>
      </w:pPr>
    </w:p>
    <w:p w14:paraId="090B2B76" w14:textId="0C8F0E16" w:rsidR="004D3ABF" w:rsidRPr="007978DE" w:rsidRDefault="004D3ABF">
      <w:pPr>
        <w:rPr>
          <w:rFonts w:ascii="Times New Roman" w:hAnsi="Times New Roman" w:cs="Times New Roman"/>
        </w:rPr>
      </w:pPr>
    </w:p>
    <w:p w14:paraId="671C08A7" w14:textId="3984E462" w:rsidR="004D3ABF" w:rsidRPr="007978DE" w:rsidRDefault="004D3ABF">
      <w:pPr>
        <w:rPr>
          <w:rFonts w:ascii="Times New Roman" w:hAnsi="Times New Roman" w:cs="Times New Roman"/>
        </w:rPr>
      </w:pPr>
    </w:p>
    <w:p w14:paraId="3A3A44CA" w14:textId="77777777" w:rsidR="004D3ABF" w:rsidRPr="007978DE" w:rsidRDefault="004D3ABF">
      <w:pPr>
        <w:rPr>
          <w:rFonts w:ascii="Times New Roman" w:hAnsi="Times New Roman" w:cs="Times New Roman"/>
        </w:rPr>
      </w:pPr>
    </w:p>
    <w:p w14:paraId="35F2C940" w14:textId="13E35784" w:rsidR="005D6313" w:rsidRPr="00F30E8F" w:rsidRDefault="005E4523" w:rsidP="00F30E8F">
      <w:pPr>
        <w:pStyle w:val="Heading2"/>
        <w:rPr>
          <w:rFonts w:ascii="Times New Roman" w:hAnsi="Times New Roman" w:cs="Times New Roman"/>
          <w:noProof/>
          <w:sz w:val="24"/>
          <w:szCs w:val="24"/>
          <w:u w:val="single"/>
        </w:rPr>
      </w:pPr>
      <w:bookmarkStart w:id="9" w:name="_Toc4179175"/>
      <w:r w:rsidRPr="00F30E8F">
        <w:rPr>
          <w:rFonts w:ascii="Times New Roman" w:hAnsi="Times New Roman" w:cs="Times New Roman"/>
          <w:noProof/>
          <w:color w:val="000000" w:themeColor="text1"/>
          <w:sz w:val="24"/>
          <w:szCs w:val="24"/>
          <w:u w:val="single"/>
        </w:rPr>
        <w:lastRenderedPageBreak/>
        <mc:AlternateContent>
          <mc:Choice Requires="wps">
            <w:drawing>
              <wp:anchor distT="45720" distB="45720" distL="114300" distR="114300" simplePos="0" relativeHeight="251665408" behindDoc="1" locked="0" layoutInCell="1" allowOverlap="1" wp14:anchorId="6240397A" wp14:editId="51765FD7">
                <wp:simplePos x="0" y="0"/>
                <wp:positionH relativeFrom="margin">
                  <wp:posOffset>4743450</wp:posOffset>
                </wp:positionH>
                <wp:positionV relativeFrom="paragraph">
                  <wp:posOffset>194310</wp:posOffset>
                </wp:positionV>
                <wp:extent cx="1104900" cy="825500"/>
                <wp:effectExtent l="0" t="0" r="19050" b="12700"/>
                <wp:wrapTight wrapText="bothSides">
                  <wp:wrapPolygon edited="0">
                    <wp:start x="0" y="0"/>
                    <wp:lineTo x="0" y="21434"/>
                    <wp:lineTo x="21600" y="21434"/>
                    <wp:lineTo x="21600"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825500"/>
                        </a:xfrm>
                        <a:prstGeom prst="rect">
                          <a:avLst/>
                        </a:prstGeom>
                        <a:solidFill>
                          <a:srgbClr val="FFFFFF"/>
                        </a:solidFill>
                        <a:ln w="9525">
                          <a:solidFill>
                            <a:srgbClr val="000000"/>
                          </a:solidFill>
                          <a:miter lim="800000"/>
                          <a:headEnd/>
                          <a:tailEnd/>
                        </a:ln>
                      </wps:spPr>
                      <wps:txbx>
                        <w:txbxContent>
                          <w:p w14:paraId="1941A59C" w14:textId="29815DED" w:rsidR="005E4523" w:rsidRDefault="00A41B4C" w:rsidP="005E4523">
                            <w:r w:rsidRPr="00A41B4C">
                              <w:t>Add advertisements to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40397A" id="_x0000_t202" coordsize="21600,21600" o:spt="202" path="m,l,21600r21600,l21600,xe">
                <v:stroke joinstyle="miter"/>
                <v:path gradientshapeok="t" o:connecttype="rect"/>
              </v:shapetype>
              <v:shape id="Text Box 2" o:spid="_x0000_s1026" type="#_x0000_t202" style="position:absolute;margin-left:373.5pt;margin-top:15.3pt;width:87pt;height:6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">
                <v:textbox>
                  <w:txbxContent>
                    <w:p w14:paraId="1941A59C" w14:textId="29815DED" w:rsidR="005E4523" w:rsidRDefault="00A41B4C" w:rsidP="005E4523">
                      <w:r w:rsidRPr="00A41B4C">
                        <w:t>Add advertisements to website</w:t>
                      </w:r>
                    </w:p>
                  </w:txbxContent>
                </v:textbox>
                <w10:wrap type="tight" anchorx="margin"/>
              </v:shape>
            </w:pict>
          </mc:Fallback>
        </mc:AlternateContent>
      </w:r>
      <w:r w:rsidRPr="00F30E8F">
        <w:rPr>
          <w:rFonts w:ascii="Times New Roman" w:hAnsi="Times New Roman" w:cs="Times New Roman"/>
          <w:noProof/>
          <w:color w:val="000000" w:themeColor="text1"/>
          <w:sz w:val="24"/>
          <w:szCs w:val="24"/>
          <w:u w:val="single"/>
        </w:rPr>
        <mc:AlternateContent>
          <mc:Choice Requires="wps">
            <w:drawing>
              <wp:anchor distT="45720" distB="45720" distL="114300" distR="114300" simplePos="0" relativeHeight="251662336" behindDoc="1" locked="0" layoutInCell="1" allowOverlap="1" wp14:anchorId="665E71BD" wp14:editId="3149C439">
                <wp:simplePos x="0" y="0"/>
                <wp:positionH relativeFrom="column">
                  <wp:posOffset>3762375</wp:posOffset>
                </wp:positionH>
                <wp:positionV relativeFrom="paragraph">
                  <wp:posOffset>190500</wp:posOffset>
                </wp:positionV>
                <wp:extent cx="971550" cy="825500"/>
                <wp:effectExtent l="0" t="0" r="19050" b="12700"/>
                <wp:wrapTight wrapText="bothSides">
                  <wp:wrapPolygon edited="0">
                    <wp:start x="0" y="0"/>
                    <wp:lineTo x="0" y="21434"/>
                    <wp:lineTo x="21600" y="21434"/>
                    <wp:lineTo x="2160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25500"/>
                        </a:xfrm>
                        <a:prstGeom prst="rect">
                          <a:avLst/>
                        </a:prstGeom>
                        <a:solidFill>
                          <a:srgbClr val="FFFFFF"/>
                        </a:solidFill>
                        <a:ln w="9525">
                          <a:solidFill>
                            <a:srgbClr val="000000"/>
                          </a:solidFill>
                          <a:miter lim="800000"/>
                          <a:headEnd/>
                          <a:tailEnd/>
                        </a:ln>
                      </wps:spPr>
                      <wps:txbx>
                        <w:txbxContent>
                          <w:p w14:paraId="685E98D0" w14:textId="7975B134" w:rsidR="005E4523" w:rsidRDefault="00A41B4C" w:rsidP="00A41B4C">
                            <w:r>
                              <w:t>Expand by 20% into Asia, Europe and Africa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E71BD" id="_x0000_s1027" type="#_x0000_t202" style="position:absolute;margin-left:296.25pt;margin-top:15pt;width:76.5pt;height:6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">
                <v:textbox>
                  <w:txbxContent>
                    <w:p w14:paraId="685E98D0" w14:textId="7975B134" w:rsidR="005E4523" w:rsidRDefault="00A41B4C" w:rsidP="00A41B4C">
                      <w:r>
                        <w:t>Expand by 20% into Asia, Europe and Africa</w:t>
                      </w:r>
                    </w:p>
                  </w:txbxContent>
                </v:textbox>
                <w10:wrap type="tight"/>
              </v:shape>
            </w:pict>
          </mc:Fallback>
        </mc:AlternateContent>
      </w:r>
      <w:r w:rsidRPr="00F30E8F">
        <w:rPr>
          <w:rFonts w:ascii="Times New Roman" w:hAnsi="Times New Roman" w:cs="Times New Roman"/>
          <w:noProof/>
          <w:color w:val="000000" w:themeColor="text1"/>
          <w:sz w:val="24"/>
          <w:szCs w:val="24"/>
          <w:u w:val="single"/>
        </w:rPr>
        <mc:AlternateContent>
          <mc:Choice Requires="wps">
            <w:drawing>
              <wp:anchor distT="45720" distB="45720" distL="114300" distR="114300" simplePos="0" relativeHeight="251660288" behindDoc="0" locked="0" layoutInCell="1" allowOverlap="1" wp14:anchorId="1BDAB885" wp14:editId="2DE4834F">
                <wp:simplePos x="0" y="0"/>
                <wp:positionH relativeFrom="column">
                  <wp:posOffset>2781300</wp:posOffset>
                </wp:positionH>
                <wp:positionV relativeFrom="paragraph">
                  <wp:posOffset>200025</wp:posOffset>
                </wp:positionV>
                <wp:extent cx="971550" cy="8255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25500"/>
                        </a:xfrm>
                        <a:prstGeom prst="rect">
                          <a:avLst/>
                        </a:prstGeom>
                        <a:solidFill>
                          <a:srgbClr val="FFFFFF"/>
                        </a:solidFill>
                        <a:ln w="9525">
                          <a:solidFill>
                            <a:srgbClr val="000000"/>
                          </a:solidFill>
                          <a:miter lim="800000"/>
                          <a:headEnd/>
                          <a:tailEnd/>
                        </a:ln>
                      </wps:spPr>
                      <wps:txbx>
                        <w:txbxContent>
                          <w:p w14:paraId="55954FC3" w14:textId="138924CE" w:rsidR="006E0F25" w:rsidRDefault="006E0F25">
                            <w:r>
                              <w:t>Increase “</w:t>
                            </w:r>
                            <w:r w:rsidR="008E62C7">
                              <w:t>Original</w:t>
                            </w:r>
                            <w:r w:rsidR="005E4523">
                              <w:t>” budget by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AB885" id="_x0000_s1028" type="#_x0000_t202" style="position:absolute;margin-left:219pt;margin-top:15.75pt;width:76.5pt;height: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">
                <v:textbox>
                  <w:txbxContent>
                    <w:p w14:paraId="55954FC3" w14:textId="138924CE" w:rsidR="006E0F25" w:rsidRDefault="006E0F25">
                      <w:r>
                        <w:t>Increase “</w:t>
                      </w:r>
                      <w:r w:rsidR="008E62C7">
                        <w:t>Original</w:t>
                      </w:r>
                      <w:r w:rsidR="005E4523">
                        <w:t>” budget by 15%</w:t>
                      </w:r>
                    </w:p>
                  </w:txbxContent>
                </v:textbox>
                <w10:wrap type="square"/>
              </v:shape>
            </w:pict>
          </mc:Fallback>
        </mc:AlternateContent>
      </w:r>
      <w:r w:rsidR="005D6313" w:rsidRPr="00F30E8F">
        <w:rPr>
          <w:rFonts w:ascii="Times New Roman" w:hAnsi="Times New Roman" w:cs="Times New Roman"/>
          <w:noProof/>
          <w:color w:val="000000" w:themeColor="text1"/>
          <w:sz w:val="24"/>
          <w:szCs w:val="24"/>
          <w:u w:val="single"/>
        </w:rPr>
        <w:t>Quantitative Strategic Planning Matrix</w:t>
      </w:r>
      <w:r w:rsidR="00351A22" w:rsidRPr="00F30E8F">
        <w:rPr>
          <w:rFonts w:ascii="Times New Roman" w:hAnsi="Times New Roman" w:cs="Times New Roman"/>
          <w:noProof/>
          <w:color w:val="000000" w:themeColor="text1"/>
          <w:sz w:val="24"/>
          <w:szCs w:val="24"/>
          <w:u w:val="single"/>
        </w:rPr>
        <w:t xml:space="preserve"> (</w:t>
      </w:r>
      <w:r w:rsidR="005D6313" w:rsidRPr="00F30E8F">
        <w:rPr>
          <w:rFonts w:ascii="Times New Roman" w:hAnsi="Times New Roman" w:cs="Times New Roman"/>
          <w:noProof/>
          <w:color w:val="000000" w:themeColor="text1"/>
          <w:sz w:val="24"/>
          <w:szCs w:val="24"/>
          <w:u w:val="single"/>
        </w:rPr>
        <w:t>QSPM</w:t>
      </w:r>
      <w:r w:rsidR="00351A22" w:rsidRPr="00F30E8F">
        <w:rPr>
          <w:rFonts w:ascii="Times New Roman" w:hAnsi="Times New Roman" w:cs="Times New Roman"/>
          <w:noProof/>
          <w:color w:val="000000" w:themeColor="text1"/>
          <w:sz w:val="24"/>
          <w:szCs w:val="24"/>
          <w:u w:val="single"/>
        </w:rPr>
        <w:t>)</w:t>
      </w:r>
      <w:r w:rsidR="005D6313" w:rsidRPr="00F30E8F">
        <w:rPr>
          <w:rFonts w:ascii="Times New Roman" w:hAnsi="Times New Roman" w:cs="Times New Roman"/>
          <w:noProof/>
          <w:color w:val="000000" w:themeColor="text1"/>
          <w:sz w:val="24"/>
          <w:szCs w:val="24"/>
          <w:u w:val="single"/>
        </w:rPr>
        <w:t>:</w:t>
      </w:r>
      <w:bookmarkEnd w:id="9"/>
      <w:r w:rsidR="005D6313" w:rsidRPr="00F30E8F">
        <w:rPr>
          <w:rFonts w:ascii="Times New Roman" w:hAnsi="Times New Roman" w:cs="Times New Roman"/>
          <w:noProof/>
          <w:color w:val="000000" w:themeColor="text1"/>
          <w:sz w:val="24"/>
          <w:szCs w:val="24"/>
          <w:u w:val="single"/>
        </w:rPr>
        <w:t xml:space="preserve">    </w:t>
      </w:r>
      <w:r w:rsidR="005D6313" w:rsidRPr="00F30E8F">
        <w:rPr>
          <w:rFonts w:ascii="Times New Roman" w:hAnsi="Times New Roman" w:cs="Times New Roman"/>
          <w:noProof/>
          <w:sz w:val="24"/>
          <w:szCs w:val="24"/>
          <w:u w:val="single"/>
        </w:rPr>
        <w:t xml:space="preserve">   </w:t>
      </w:r>
    </w:p>
    <w:p w14:paraId="54E8C5B8" w14:textId="3B8F5575" w:rsidR="005D6313" w:rsidRPr="007978DE" w:rsidRDefault="005D6313">
      <w:pPr>
        <w:rPr>
          <w:rFonts w:ascii="Times New Roman" w:hAnsi="Times New Roman" w:cs="Times New Roman"/>
        </w:rPr>
      </w:pPr>
    </w:p>
    <w:p w14:paraId="17682173" w14:textId="77777777" w:rsidR="00351A22" w:rsidRPr="007978DE" w:rsidRDefault="00351A22">
      <w:pPr>
        <w:rPr>
          <w:rFonts w:ascii="Times New Roman" w:hAnsi="Times New Roman" w:cs="Times New Roman"/>
        </w:rPr>
      </w:pPr>
    </w:p>
    <w:p w14:paraId="08A52C7E" w14:textId="60A03D33" w:rsidR="005D6313" w:rsidRPr="007978DE" w:rsidRDefault="005E4523">
      <w:pPr>
        <w:rPr>
          <w:rFonts w:ascii="Times New Roman" w:hAnsi="Times New Roman" w:cs="Times New Roman"/>
        </w:rPr>
      </w:pPr>
      <w:r w:rsidRPr="007978DE">
        <w:rPr>
          <w:rFonts w:ascii="Times New Roman" w:hAnsi="Times New Roman" w:cs="Times New Roman"/>
          <w:noProof/>
        </w:rPr>
        <w:drawing>
          <wp:anchor distT="0" distB="0" distL="114300" distR="114300" simplePos="0" relativeHeight="251663360" behindDoc="1" locked="0" layoutInCell="1" allowOverlap="1" wp14:anchorId="7AD004E6" wp14:editId="75B27B23">
            <wp:simplePos x="0" y="0"/>
            <wp:positionH relativeFrom="margin">
              <wp:align>right</wp:align>
            </wp:positionH>
            <wp:positionV relativeFrom="paragraph">
              <wp:posOffset>207010</wp:posOffset>
            </wp:positionV>
            <wp:extent cx="5731510" cy="3505835"/>
            <wp:effectExtent l="0" t="0" r="2540" b="0"/>
            <wp:wrapTight wrapText="bothSides">
              <wp:wrapPolygon edited="0">
                <wp:start x="0" y="0"/>
                <wp:lineTo x="0" y="21479"/>
                <wp:lineTo x="21538" y="2147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505835"/>
                    </a:xfrm>
                    <a:prstGeom prst="rect">
                      <a:avLst/>
                    </a:prstGeom>
                  </pic:spPr>
                </pic:pic>
              </a:graphicData>
            </a:graphic>
            <wp14:sizeRelH relativeFrom="page">
              <wp14:pctWidth>0</wp14:pctWidth>
            </wp14:sizeRelH>
            <wp14:sizeRelV relativeFrom="page">
              <wp14:pctHeight>0</wp14:pctHeight>
            </wp14:sizeRelV>
          </wp:anchor>
        </w:drawing>
      </w:r>
    </w:p>
    <w:p w14:paraId="7E58BBF8" w14:textId="77777777" w:rsidR="00351A22" w:rsidRPr="007978DE" w:rsidRDefault="00351A22">
      <w:pPr>
        <w:rPr>
          <w:rFonts w:ascii="Times New Roman" w:hAnsi="Times New Roman" w:cs="Times New Roman"/>
        </w:rPr>
      </w:pPr>
    </w:p>
    <w:p w14:paraId="59202C0B" w14:textId="15602A20" w:rsidR="006D7E6D" w:rsidRPr="007978DE" w:rsidRDefault="00BB41F6">
      <w:pPr>
        <w:rPr>
          <w:rFonts w:ascii="Times New Roman" w:hAnsi="Times New Roman" w:cs="Times New Roman"/>
        </w:rPr>
      </w:pPr>
      <w:r w:rsidRPr="007978DE">
        <w:rPr>
          <w:rFonts w:ascii="Times New Roman" w:hAnsi="Times New Roman" w:cs="Times New Roman"/>
          <w:noProof/>
        </w:rPr>
        <w:drawing>
          <wp:inline distT="0" distB="0" distL="0" distR="0" wp14:anchorId="253CC5D3" wp14:editId="3A746B2C">
            <wp:extent cx="5731510" cy="29787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78785"/>
                    </a:xfrm>
                    <a:prstGeom prst="rect">
                      <a:avLst/>
                    </a:prstGeom>
                  </pic:spPr>
                </pic:pic>
              </a:graphicData>
            </a:graphic>
          </wp:inline>
        </w:drawing>
      </w:r>
    </w:p>
    <w:p w14:paraId="6E3324B7" w14:textId="77777777" w:rsidR="00D176F8" w:rsidRPr="007978DE" w:rsidRDefault="00D176F8">
      <w:pPr>
        <w:rPr>
          <w:rFonts w:ascii="Times New Roman" w:hAnsi="Times New Roman" w:cs="Times New Roman"/>
        </w:rPr>
      </w:pPr>
    </w:p>
    <w:p w14:paraId="1C5E9E03" w14:textId="77777777" w:rsidR="00D176F8" w:rsidRPr="007978DE" w:rsidRDefault="00D176F8">
      <w:pPr>
        <w:rPr>
          <w:rFonts w:ascii="Times New Roman" w:hAnsi="Times New Roman" w:cs="Times New Roman"/>
        </w:rPr>
      </w:pPr>
    </w:p>
    <w:p w14:paraId="2A7C6BEF" w14:textId="5B5A246D" w:rsidR="00224859" w:rsidRPr="007978DE" w:rsidRDefault="00614801">
      <w:pPr>
        <w:rPr>
          <w:rFonts w:ascii="Times New Roman" w:hAnsi="Times New Roman" w:cs="Times New Roman"/>
        </w:rPr>
      </w:pPr>
      <w:r w:rsidRPr="007978DE">
        <w:rPr>
          <w:rFonts w:ascii="Times New Roman" w:hAnsi="Times New Roman" w:cs="Times New Roman"/>
        </w:rPr>
        <w:lastRenderedPageBreak/>
        <w:t>There are multiple different strategies that Netflix could adopt that would benefit th</w:t>
      </w:r>
      <w:r w:rsidR="00061BED" w:rsidRPr="007978DE">
        <w:rPr>
          <w:rFonts w:ascii="Times New Roman" w:hAnsi="Times New Roman" w:cs="Times New Roman"/>
        </w:rPr>
        <w:t xml:space="preserve">e company in an aggressive </w:t>
      </w:r>
      <w:r w:rsidR="00157132" w:rsidRPr="007978DE">
        <w:rPr>
          <w:rFonts w:ascii="Times New Roman" w:hAnsi="Times New Roman" w:cs="Times New Roman"/>
        </w:rPr>
        <w:t xml:space="preserve">manner. </w:t>
      </w:r>
      <w:r w:rsidR="00EB5DDB" w:rsidRPr="007978DE">
        <w:rPr>
          <w:rFonts w:ascii="Times New Roman" w:hAnsi="Times New Roman" w:cs="Times New Roman"/>
        </w:rPr>
        <w:t xml:space="preserve">The first of </w:t>
      </w:r>
      <w:r w:rsidR="007E7E97" w:rsidRPr="007978DE">
        <w:rPr>
          <w:rFonts w:ascii="Times New Roman" w:hAnsi="Times New Roman" w:cs="Times New Roman"/>
        </w:rPr>
        <w:t>3</w:t>
      </w:r>
      <w:r w:rsidR="00B46655" w:rsidRPr="007978DE">
        <w:rPr>
          <w:rFonts w:ascii="Times New Roman" w:hAnsi="Times New Roman" w:cs="Times New Roman"/>
        </w:rPr>
        <w:t xml:space="preserve"> </w:t>
      </w:r>
      <w:r w:rsidR="00EB5DDB" w:rsidRPr="007978DE">
        <w:rPr>
          <w:rFonts w:ascii="Times New Roman" w:hAnsi="Times New Roman" w:cs="Times New Roman"/>
        </w:rPr>
        <w:t>strategies</w:t>
      </w:r>
      <w:r w:rsidR="00B46655" w:rsidRPr="007978DE">
        <w:rPr>
          <w:rFonts w:ascii="Times New Roman" w:hAnsi="Times New Roman" w:cs="Times New Roman"/>
        </w:rPr>
        <w:t xml:space="preserve"> that would be good for </w:t>
      </w:r>
      <w:r w:rsidR="00EB5DDB" w:rsidRPr="007978DE">
        <w:rPr>
          <w:rFonts w:ascii="Times New Roman" w:hAnsi="Times New Roman" w:cs="Times New Roman"/>
        </w:rPr>
        <w:t>Netflix</w:t>
      </w:r>
      <w:r w:rsidR="00B46655" w:rsidRPr="007978DE">
        <w:rPr>
          <w:rFonts w:ascii="Times New Roman" w:hAnsi="Times New Roman" w:cs="Times New Roman"/>
        </w:rPr>
        <w:t xml:space="preserve"> to </w:t>
      </w:r>
      <w:r w:rsidR="00EB5DDB" w:rsidRPr="007978DE">
        <w:rPr>
          <w:rFonts w:ascii="Times New Roman" w:hAnsi="Times New Roman" w:cs="Times New Roman"/>
        </w:rPr>
        <w:t>adopted</w:t>
      </w:r>
      <w:r w:rsidR="00B46655" w:rsidRPr="007978DE">
        <w:rPr>
          <w:rFonts w:ascii="Times New Roman" w:hAnsi="Times New Roman" w:cs="Times New Roman"/>
        </w:rPr>
        <w:t xml:space="preserve"> are first to increase </w:t>
      </w:r>
      <w:r w:rsidR="00EB5DDB" w:rsidRPr="007978DE">
        <w:rPr>
          <w:rFonts w:ascii="Times New Roman" w:hAnsi="Times New Roman" w:cs="Times New Roman"/>
        </w:rPr>
        <w:t xml:space="preserve">the Netflix </w:t>
      </w:r>
      <w:r w:rsidR="00B46655" w:rsidRPr="007978DE">
        <w:rPr>
          <w:rFonts w:ascii="Times New Roman" w:hAnsi="Times New Roman" w:cs="Times New Roman"/>
        </w:rPr>
        <w:t>“</w:t>
      </w:r>
      <w:r w:rsidR="00EB5DDB" w:rsidRPr="007978DE">
        <w:rPr>
          <w:rFonts w:ascii="Times New Roman" w:hAnsi="Times New Roman" w:cs="Times New Roman"/>
        </w:rPr>
        <w:t>Original</w:t>
      </w:r>
      <w:r w:rsidR="00B46655" w:rsidRPr="007978DE">
        <w:rPr>
          <w:rFonts w:ascii="Times New Roman" w:hAnsi="Times New Roman" w:cs="Times New Roman"/>
        </w:rPr>
        <w:t xml:space="preserve">” </w:t>
      </w:r>
      <w:r w:rsidR="00EB5DDB" w:rsidRPr="007978DE">
        <w:rPr>
          <w:rFonts w:ascii="Times New Roman" w:hAnsi="Times New Roman" w:cs="Times New Roman"/>
        </w:rPr>
        <w:t>budget by 15%</w:t>
      </w:r>
      <w:r w:rsidR="00594441" w:rsidRPr="007978DE">
        <w:rPr>
          <w:rFonts w:ascii="Times New Roman" w:hAnsi="Times New Roman" w:cs="Times New Roman"/>
        </w:rPr>
        <w:t xml:space="preserve">. </w:t>
      </w:r>
      <w:r w:rsidR="00773539" w:rsidRPr="007978DE">
        <w:rPr>
          <w:rFonts w:ascii="Times New Roman" w:hAnsi="Times New Roman" w:cs="Times New Roman"/>
        </w:rPr>
        <w:t>With this increase of market influence the company’s “Original” programs could provide increased amount of attention for Netflix due to them not being able to find their shows anywhere else.</w:t>
      </w:r>
      <w:r w:rsidR="00A56483" w:rsidRPr="007978DE">
        <w:rPr>
          <w:rFonts w:ascii="Times New Roman" w:hAnsi="Times New Roman" w:cs="Times New Roman"/>
        </w:rPr>
        <w:t xml:space="preserve"> </w:t>
      </w:r>
      <w:r w:rsidR="0075310B" w:rsidRPr="007978DE">
        <w:rPr>
          <w:rFonts w:ascii="Times New Roman" w:hAnsi="Times New Roman" w:cs="Times New Roman"/>
        </w:rPr>
        <w:t>W</w:t>
      </w:r>
      <w:r w:rsidR="00A56483" w:rsidRPr="007978DE">
        <w:rPr>
          <w:rFonts w:ascii="Times New Roman" w:hAnsi="Times New Roman" w:cs="Times New Roman"/>
        </w:rPr>
        <w:t>ith the O</w:t>
      </w:r>
      <w:r w:rsidR="00A06A8F" w:rsidRPr="007978DE">
        <w:rPr>
          <w:rFonts w:ascii="Times New Roman" w:hAnsi="Times New Roman" w:cs="Times New Roman"/>
        </w:rPr>
        <w:t xml:space="preserve">scar nominations and awards via </w:t>
      </w:r>
      <w:r w:rsidR="00201BD3" w:rsidRPr="007978DE">
        <w:rPr>
          <w:rFonts w:ascii="Times New Roman" w:hAnsi="Times New Roman" w:cs="Times New Roman"/>
        </w:rPr>
        <w:t xml:space="preserve">“The White Helmets” and other </w:t>
      </w:r>
      <w:r w:rsidR="00F73852" w:rsidRPr="007978DE">
        <w:rPr>
          <w:rFonts w:ascii="Times New Roman" w:hAnsi="Times New Roman" w:cs="Times New Roman"/>
        </w:rPr>
        <w:t>award-winning</w:t>
      </w:r>
      <w:r w:rsidR="00201BD3" w:rsidRPr="007978DE">
        <w:rPr>
          <w:rFonts w:ascii="Times New Roman" w:hAnsi="Times New Roman" w:cs="Times New Roman"/>
        </w:rPr>
        <w:t xml:space="preserve"> </w:t>
      </w:r>
      <w:r w:rsidR="0075310B" w:rsidRPr="007978DE">
        <w:rPr>
          <w:rFonts w:ascii="Times New Roman" w:hAnsi="Times New Roman" w:cs="Times New Roman"/>
        </w:rPr>
        <w:t xml:space="preserve">programs it </w:t>
      </w:r>
      <w:r w:rsidR="002E71E3" w:rsidRPr="007978DE">
        <w:rPr>
          <w:rFonts w:ascii="Times New Roman" w:hAnsi="Times New Roman" w:cs="Times New Roman"/>
        </w:rPr>
        <w:t xml:space="preserve">provides recognition of </w:t>
      </w:r>
      <w:r w:rsidR="00AE7192" w:rsidRPr="007978DE">
        <w:rPr>
          <w:rFonts w:ascii="Times New Roman" w:hAnsi="Times New Roman" w:cs="Times New Roman"/>
        </w:rPr>
        <w:t xml:space="preserve">quality </w:t>
      </w:r>
      <w:r w:rsidR="00920290" w:rsidRPr="007978DE">
        <w:rPr>
          <w:rFonts w:ascii="Times New Roman" w:hAnsi="Times New Roman" w:cs="Times New Roman"/>
        </w:rPr>
        <w:t>for Netflix.</w:t>
      </w:r>
      <w:sdt>
        <w:sdtPr>
          <w:rPr>
            <w:rFonts w:ascii="Times New Roman" w:hAnsi="Times New Roman" w:cs="Times New Roman"/>
          </w:rPr>
          <w:id w:val="1397085350"/>
          <w:citation/>
        </w:sdtPr>
        <w:sdtEndPr/>
        <w:sdtContent>
          <w:r w:rsidR="00920290" w:rsidRPr="007978DE">
            <w:rPr>
              <w:rFonts w:ascii="Times New Roman" w:hAnsi="Times New Roman" w:cs="Times New Roman"/>
            </w:rPr>
            <w:fldChar w:fldCharType="begin"/>
          </w:r>
          <w:r w:rsidR="00920290" w:rsidRPr="007978DE">
            <w:rPr>
              <w:rFonts w:ascii="Times New Roman" w:hAnsi="Times New Roman" w:cs="Times New Roman"/>
            </w:rPr>
            <w:instrText xml:space="preserve"> CITATION Net19 \l 2057 </w:instrText>
          </w:r>
          <w:r w:rsidR="00920290"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(Netflix, 2019)</w:t>
          </w:r>
          <w:r w:rsidR="00920290" w:rsidRPr="007978DE">
            <w:rPr>
              <w:rFonts w:ascii="Times New Roman" w:hAnsi="Times New Roman" w:cs="Times New Roman"/>
            </w:rPr>
            <w:fldChar w:fldCharType="end"/>
          </w:r>
        </w:sdtContent>
      </w:sdt>
    </w:p>
    <w:p w14:paraId="353E6907" w14:textId="2168140D" w:rsidR="00AF0900" w:rsidRPr="007978DE" w:rsidRDefault="00200A0D">
      <w:pPr>
        <w:rPr>
          <w:rFonts w:ascii="Times New Roman" w:hAnsi="Times New Roman" w:cs="Times New Roman"/>
        </w:rPr>
      </w:pPr>
      <w:r w:rsidRPr="007978DE">
        <w:rPr>
          <w:rFonts w:ascii="Times New Roman" w:hAnsi="Times New Roman" w:cs="Times New Roman"/>
        </w:rPr>
        <w:t xml:space="preserve">The second option for Netflix to adopt would be to </w:t>
      </w:r>
      <w:r w:rsidR="00C87B09" w:rsidRPr="007978DE">
        <w:rPr>
          <w:rFonts w:ascii="Times New Roman" w:hAnsi="Times New Roman" w:cs="Times New Roman"/>
        </w:rPr>
        <w:t>Expand into Asia, Europe and Africa</w:t>
      </w:r>
      <w:r w:rsidR="007C41C6" w:rsidRPr="007978DE">
        <w:rPr>
          <w:rFonts w:ascii="Times New Roman" w:hAnsi="Times New Roman" w:cs="Times New Roman"/>
        </w:rPr>
        <w:t xml:space="preserve">. The </w:t>
      </w:r>
      <w:r w:rsidR="00AE119C" w:rsidRPr="007978DE">
        <w:rPr>
          <w:rFonts w:ascii="Times New Roman" w:hAnsi="Times New Roman" w:cs="Times New Roman"/>
        </w:rPr>
        <w:t>reason for this is that t</w:t>
      </w:r>
      <w:r w:rsidR="00473B89" w:rsidRPr="007978DE">
        <w:rPr>
          <w:rFonts w:ascii="Times New Roman" w:hAnsi="Times New Roman" w:cs="Times New Roman"/>
        </w:rPr>
        <w:t>hese 3 continents</w:t>
      </w:r>
      <w:r w:rsidR="00097E12" w:rsidRPr="007978DE">
        <w:rPr>
          <w:rFonts w:ascii="Times New Roman" w:hAnsi="Times New Roman" w:cs="Times New Roman"/>
        </w:rPr>
        <w:t>,</w:t>
      </w:r>
      <w:r w:rsidR="00473B89" w:rsidRPr="007978DE">
        <w:rPr>
          <w:rFonts w:ascii="Times New Roman" w:hAnsi="Times New Roman" w:cs="Times New Roman"/>
        </w:rPr>
        <w:t xml:space="preserve"> </w:t>
      </w:r>
      <w:r w:rsidR="002E3D35" w:rsidRPr="007978DE">
        <w:rPr>
          <w:rFonts w:ascii="Times New Roman" w:hAnsi="Times New Roman" w:cs="Times New Roman"/>
        </w:rPr>
        <w:t xml:space="preserve">currently </w:t>
      </w:r>
      <w:r w:rsidR="00097E12" w:rsidRPr="007978DE">
        <w:rPr>
          <w:rFonts w:ascii="Times New Roman" w:hAnsi="Times New Roman" w:cs="Times New Roman"/>
        </w:rPr>
        <w:t>have</w:t>
      </w:r>
      <w:r w:rsidR="002E3D35" w:rsidRPr="007978DE">
        <w:rPr>
          <w:rFonts w:ascii="Times New Roman" w:hAnsi="Times New Roman" w:cs="Times New Roman"/>
        </w:rPr>
        <w:t xml:space="preserve"> the most </w:t>
      </w:r>
      <w:r w:rsidR="00097E12" w:rsidRPr="007978DE">
        <w:rPr>
          <w:rFonts w:ascii="Times New Roman" w:hAnsi="Times New Roman" w:cs="Times New Roman"/>
        </w:rPr>
        <w:t xml:space="preserve">people </w:t>
      </w:r>
      <w:r w:rsidR="007D3472" w:rsidRPr="007978DE">
        <w:rPr>
          <w:rFonts w:ascii="Times New Roman" w:hAnsi="Times New Roman" w:cs="Times New Roman"/>
        </w:rPr>
        <w:t>who are using the internet</w:t>
      </w:r>
      <w:r w:rsidR="00501917" w:rsidRPr="007978DE">
        <w:rPr>
          <w:rFonts w:ascii="Times New Roman" w:hAnsi="Times New Roman" w:cs="Times New Roman"/>
        </w:rPr>
        <w:t xml:space="preserve"> and that could benefit from </w:t>
      </w:r>
      <w:r w:rsidR="00D00D8B" w:rsidRPr="007978DE">
        <w:rPr>
          <w:rFonts w:ascii="Times New Roman" w:hAnsi="Times New Roman" w:cs="Times New Roman"/>
        </w:rPr>
        <w:t>N</w:t>
      </w:r>
      <w:r w:rsidR="00501917" w:rsidRPr="007978DE">
        <w:rPr>
          <w:rFonts w:ascii="Times New Roman" w:hAnsi="Times New Roman" w:cs="Times New Roman"/>
        </w:rPr>
        <w:t xml:space="preserve">etflix’s </w:t>
      </w:r>
      <w:r w:rsidR="00D00D8B" w:rsidRPr="007978DE">
        <w:rPr>
          <w:rFonts w:ascii="Times New Roman" w:hAnsi="Times New Roman" w:cs="Times New Roman"/>
        </w:rPr>
        <w:t>media streaming service.</w:t>
      </w:r>
      <w:r w:rsidR="007D3472" w:rsidRPr="007978DE">
        <w:rPr>
          <w:rFonts w:ascii="Times New Roman" w:hAnsi="Times New Roman" w:cs="Times New Roman"/>
        </w:rPr>
        <w:t xml:space="preserve"> </w:t>
      </w:r>
      <w:sdt>
        <w:sdtPr>
          <w:rPr>
            <w:rFonts w:ascii="Times New Roman" w:hAnsi="Times New Roman" w:cs="Times New Roman"/>
          </w:rPr>
          <w:id w:val="1191108041"/>
          <w:citation/>
        </w:sdtPr>
        <w:sdtEndPr/>
        <w:sdtContent>
          <w:r w:rsidR="005829DC" w:rsidRPr="007978DE">
            <w:rPr>
              <w:rFonts w:ascii="Times New Roman" w:hAnsi="Times New Roman" w:cs="Times New Roman"/>
            </w:rPr>
            <w:fldChar w:fldCharType="begin"/>
          </w:r>
          <w:r w:rsidR="003B226D" w:rsidRPr="007978DE">
            <w:rPr>
              <w:rFonts w:ascii="Times New Roman" w:hAnsi="Times New Roman" w:cs="Times New Roman"/>
            </w:rPr>
            <w:instrText xml:space="preserve">CITATION Int19 \l 2057 </w:instrText>
          </w:r>
          <w:r w:rsidR="005829DC" w:rsidRPr="007978DE">
            <w:rPr>
              <w:rFonts w:ascii="Times New Roman" w:hAnsi="Times New Roman" w:cs="Times New Roman"/>
            </w:rPr>
            <w:fldChar w:fldCharType="separate"/>
          </w:r>
          <w:r w:rsidR="0032665A" w:rsidRPr="0032665A">
            <w:rPr>
              <w:rFonts w:ascii="Times New Roman" w:hAnsi="Times New Roman" w:cs="Times New Roman"/>
              <w:noProof/>
            </w:rPr>
            <w:t>(Internet World Stats, 2019)</w:t>
          </w:r>
          <w:r w:rsidR="005829DC" w:rsidRPr="007978DE">
            <w:rPr>
              <w:rFonts w:ascii="Times New Roman" w:hAnsi="Times New Roman" w:cs="Times New Roman"/>
            </w:rPr>
            <w:fldChar w:fldCharType="end"/>
          </w:r>
        </w:sdtContent>
      </w:sdt>
      <w:r w:rsidR="00AF0019" w:rsidRPr="007978DE">
        <w:rPr>
          <w:rFonts w:ascii="Times New Roman" w:hAnsi="Times New Roman" w:cs="Times New Roman"/>
        </w:rPr>
        <w:t xml:space="preserve"> this would provide Netflix with </w:t>
      </w:r>
      <w:r w:rsidR="007E5598" w:rsidRPr="007978DE">
        <w:rPr>
          <w:rFonts w:ascii="Times New Roman" w:hAnsi="Times New Roman" w:cs="Times New Roman"/>
        </w:rPr>
        <w:t xml:space="preserve">increased revenue </w:t>
      </w:r>
      <w:r w:rsidR="00E12691">
        <w:rPr>
          <w:rFonts w:ascii="Times New Roman" w:hAnsi="Times New Roman" w:cs="Times New Roman"/>
        </w:rPr>
        <w:t>though</w:t>
      </w:r>
      <w:r w:rsidR="007E5598" w:rsidRPr="007978DE">
        <w:rPr>
          <w:rFonts w:ascii="Times New Roman" w:hAnsi="Times New Roman" w:cs="Times New Roman"/>
        </w:rPr>
        <w:t xml:space="preserve"> the </w:t>
      </w:r>
      <w:r w:rsidR="00791817" w:rsidRPr="007978DE">
        <w:rPr>
          <w:rFonts w:ascii="Times New Roman" w:hAnsi="Times New Roman" w:cs="Times New Roman"/>
        </w:rPr>
        <w:t>amount of potential new subscribers</w:t>
      </w:r>
      <w:r w:rsidR="00E12691">
        <w:rPr>
          <w:rFonts w:ascii="Times New Roman" w:hAnsi="Times New Roman" w:cs="Times New Roman"/>
        </w:rPr>
        <w:t xml:space="preserve"> to the website.</w:t>
      </w:r>
      <w:r w:rsidR="00791817" w:rsidRPr="007978DE">
        <w:rPr>
          <w:rFonts w:ascii="Times New Roman" w:hAnsi="Times New Roman" w:cs="Times New Roman"/>
        </w:rPr>
        <w:t xml:space="preserve"> </w:t>
      </w:r>
    </w:p>
    <w:p w14:paraId="2A5E4892" w14:textId="197478EE" w:rsidR="00AF0900" w:rsidRPr="007978DE" w:rsidRDefault="00AF0900">
      <w:pPr>
        <w:rPr>
          <w:rFonts w:ascii="Times New Roman" w:hAnsi="Times New Roman" w:cs="Times New Roman"/>
        </w:rPr>
      </w:pPr>
      <w:r w:rsidRPr="007978DE">
        <w:rPr>
          <w:rFonts w:ascii="Times New Roman" w:hAnsi="Times New Roman" w:cs="Times New Roman"/>
        </w:rPr>
        <w:t xml:space="preserve">The third </w:t>
      </w:r>
      <w:r w:rsidR="005742BB" w:rsidRPr="007978DE">
        <w:rPr>
          <w:rFonts w:ascii="Times New Roman" w:hAnsi="Times New Roman" w:cs="Times New Roman"/>
        </w:rPr>
        <w:t>option would be for Netflix to add advertisements to their websites. These advertisements could be in many different forms</w:t>
      </w:r>
      <w:r w:rsidR="008334CA" w:rsidRPr="007978DE">
        <w:rPr>
          <w:rFonts w:ascii="Times New Roman" w:hAnsi="Times New Roman" w:cs="Times New Roman"/>
        </w:rPr>
        <w:t>. One of which</w:t>
      </w:r>
      <w:r w:rsidR="00FB07F0" w:rsidRPr="007978DE">
        <w:rPr>
          <w:rFonts w:ascii="Times New Roman" w:hAnsi="Times New Roman" w:cs="Times New Roman"/>
        </w:rPr>
        <w:t xml:space="preserve"> could be </w:t>
      </w:r>
      <w:r w:rsidR="00C347DD" w:rsidRPr="007978DE">
        <w:rPr>
          <w:rFonts w:ascii="Times New Roman" w:hAnsi="Times New Roman" w:cs="Times New Roman"/>
        </w:rPr>
        <w:t xml:space="preserve">the </w:t>
      </w:r>
      <w:r w:rsidR="00BD56C4" w:rsidRPr="007978DE">
        <w:rPr>
          <w:rFonts w:ascii="Times New Roman" w:hAnsi="Times New Roman" w:cs="Times New Roman"/>
        </w:rPr>
        <w:t>advertising</w:t>
      </w:r>
      <w:r w:rsidR="00C347DD" w:rsidRPr="007978DE">
        <w:rPr>
          <w:rFonts w:ascii="Times New Roman" w:hAnsi="Times New Roman" w:cs="Times New Roman"/>
        </w:rPr>
        <w:t xml:space="preserve"> of other Netflix shows</w:t>
      </w:r>
      <w:r w:rsidR="003640B0" w:rsidRPr="007978DE">
        <w:rPr>
          <w:rFonts w:ascii="Times New Roman" w:hAnsi="Times New Roman" w:cs="Times New Roman"/>
        </w:rPr>
        <w:t xml:space="preserve">, this would provide </w:t>
      </w:r>
      <w:r w:rsidR="00AE6ABA" w:rsidRPr="007978DE">
        <w:rPr>
          <w:rFonts w:ascii="Times New Roman" w:hAnsi="Times New Roman" w:cs="Times New Roman"/>
        </w:rPr>
        <w:t>an improvem</w:t>
      </w:r>
      <w:r w:rsidR="00DB7C01" w:rsidRPr="007978DE">
        <w:rPr>
          <w:rFonts w:ascii="Times New Roman" w:hAnsi="Times New Roman" w:cs="Times New Roman"/>
        </w:rPr>
        <w:t>ent to the recommendation system that Netflix has been slated for in the past</w:t>
      </w:r>
      <w:r w:rsidR="004E73D4" w:rsidRPr="007978DE">
        <w:rPr>
          <w:rFonts w:ascii="Times New Roman" w:hAnsi="Times New Roman" w:cs="Times New Roman"/>
        </w:rPr>
        <w:t xml:space="preserve">, </w:t>
      </w:r>
      <w:r w:rsidR="00253D9E" w:rsidRPr="007978DE">
        <w:rPr>
          <w:rFonts w:ascii="Times New Roman" w:hAnsi="Times New Roman" w:cs="Times New Roman"/>
        </w:rPr>
        <w:t>possibility</w:t>
      </w:r>
      <w:r w:rsidR="004E73D4" w:rsidRPr="007978DE">
        <w:rPr>
          <w:rFonts w:ascii="Times New Roman" w:hAnsi="Times New Roman" w:cs="Times New Roman"/>
        </w:rPr>
        <w:t xml:space="preserve"> increasing </w:t>
      </w:r>
      <w:r w:rsidR="00253D9E" w:rsidRPr="007978DE">
        <w:rPr>
          <w:rFonts w:ascii="Times New Roman" w:hAnsi="Times New Roman" w:cs="Times New Roman"/>
        </w:rPr>
        <w:t>customers experience.</w:t>
      </w:r>
      <w:r w:rsidR="00711819" w:rsidRPr="007978DE">
        <w:rPr>
          <w:rFonts w:ascii="Times New Roman" w:hAnsi="Times New Roman" w:cs="Times New Roman"/>
        </w:rPr>
        <w:t xml:space="preserve"> This option however would be highly risky for</w:t>
      </w:r>
      <w:r w:rsidR="00ED5B25" w:rsidRPr="007978DE">
        <w:rPr>
          <w:rFonts w:ascii="Times New Roman" w:hAnsi="Times New Roman" w:cs="Times New Roman"/>
        </w:rPr>
        <w:t xml:space="preserve"> the company as having no advertisements is one of the main attractions for the site. </w:t>
      </w:r>
      <w:r w:rsidR="00A81EDE" w:rsidRPr="007978DE">
        <w:rPr>
          <w:rFonts w:ascii="Times New Roman" w:hAnsi="Times New Roman" w:cs="Times New Roman"/>
        </w:rPr>
        <w:t>Netflix have tr</w:t>
      </w:r>
      <w:r w:rsidR="00365091" w:rsidRPr="007978DE">
        <w:rPr>
          <w:rFonts w:ascii="Times New Roman" w:hAnsi="Times New Roman" w:cs="Times New Roman"/>
        </w:rPr>
        <w:t>ied this once however and received mix criticism</w:t>
      </w:r>
      <w:r w:rsidR="00EB2BF2" w:rsidRPr="007978DE">
        <w:rPr>
          <w:rFonts w:ascii="Times New Roman" w:hAnsi="Times New Roman" w:cs="Times New Roman"/>
        </w:rPr>
        <w:t>.</w:t>
      </w:r>
      <w:sdt>
        <w:sdtPr>
          <w:rPr>
            <w:rFonts w:ascii="Times New Roman" w:hAnsi="Times New Roman" w:cs="Times New Roman"/>
          </w:rPr>
          <w:id w:val="2007933164"/>
          <w:citation/>
        </w:sdtPr>
        <w:sdtEndPr/>
        <w:sdtContent>
          <w:r w:rsidR="00EB2BF2" w:rsidRPr="007978DE">
            <w:rPr>
              <w:rFonts w:ascii="Times New Roman" w:hAnsi="Times New Roman" w:cs="Times New Roman"/>
            </w:rPr>
            <w:fldChar w:fldCharType="begin"/>
          </w:r>
          <w:r w:rsidR="00EB2BF2" w:rsidRPr="007978DE">
            <w:rPr>
              <w:rFonts w:ascii="Times New Roman" w:hAnsi="Times New Roman" w:cs="Times New Roman"/>
            </w:rPr>
            <w:instrText xml:space="preserve"> CITATION Kas18 \l 2057 </w:instrText>
          </w:r>
          <w:r w:rsidR="00EB2BF2"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(Moore, 2018)</w:t>
          </w:r>
          <w:r w:rsidR="00EB2BF2" w:rsidRPr="007978DE">
            <w:rPr>
              <w:rFonts w:ascii="Times New Roman" w:hAnsi="Times New Roman" w:cs="Times New Roman"/>
            </w:rPr>
            <w:fldChar w:fldCharType="end"/>
          </w:r>
        </w:sdtContent>
      </w:sdt>
    </w:p>
    <w:p w14:paraId="6DDE4FF1" w14:textId="6648F477" w:rsidR="00132712" w:rsidRPr="00F30E8F" w:rsidRDefault="00132712" w:rsidP="00F30E8F">
      <w:pPr>
        <w:pStyle w:val="Heading1"/>
        <w:rPr>
          <w:rFonts w:ascii="Times New Roman" w:hAnsi="Times New Roman" w:cs="Times New Roman"/>
          <w:color w:val="000000" w:themeColor="text1"/>
          <w:sz w:val="24"/>
          <w:szCs w:val="24"/>
          <w:u w:val="single"/>
        </w:rPr>
      </w:pPr>
      <w:bookmarkStart w:id="10" w:name="_Toc4179176"/>
      <w:r w:rsidRPr="00F30E8F">
        <w:rPr>
          <w:rFonts w:ascii="Times New Roman" w:hAnsi="Times New Roman" w:cs="Times New Roman"/>
          <w:color w:val="000000" w:themeColor="text1"/>
          <w:sz w:val="24"/>
          <w:szCs w:val="24"/>
          <w:u w:val="single"/>
        </w:rPr>
        <w:t>Conclusion</w:t>
      </w:r>
      <w:r w:rsidR="00382B15" w:rsidRPr="00F30E8F">
        <w:rPr>
          <w:rFonts w:ascii="Times New Roman" w:hAnsi="Times New Roman" w:cs="Times New Roman"/>
          <w:color w:val="000000" w:themeColor="text1"/>
          <w:sz w:val="24"/>
          <w:szCs w:val="24"/>
          <w:u w:val="single"/>
        </w:rPr>
        <w:t>/Recommendations</w:t>
      </w:r>
      <w:bookmarkEnd w:id="10"/>
    </w:p>
    <w:p w14:paraId="72C41CD7" w14:textId="77777777" w:rsidR="005D739D" w:rsidRPr="007978DE" w:rsidRDefault="005542EE">
      <w:pPr>
        <w:rPr>
          <w:rFonts w:ascii="Times New Roman" w:hAnsi="Times New Roman" w:cs="Times New Roman"/>
        </w:rPr>
      </w:pPr>
      <w:r w:rsidRPr="007978DE">
        <w:rPr>
          <w:rFonts w:ascii="Times New Roman" w:hAnsi="Times New Roman" w:cs="Times New Roman"/>
        </w:rPr>
        <w:t>From the Quanti</w:t>
      </w:r>
      <w:r w:rsidR="00C57D86" w:rsidRPr="007978DE">
        <w:rPr>
          <w:rFonts w:ascii="Times New Roman" w:hAnsi="Times New Roman" w:cs="Times New Roman"/>
        </w:rPr>
        <w:t xml:space="preserve">tative strategic planning matrix’s attractiveness score </w:t>
      </w:r>
      <w:r w:rsidR="00AF0D90" w:rsidRPr="007978DE">
        <w:rPr>
          <w:rFonts w:ascii="Times New Roman" w:hAnsi="Times New Roman" w:cs="Times New Roman"/>
        </w:rPr>
        <w:t>found at the bottom of the table</w:t>
      </w:r>
      <w:r w:rsidR="003A025A" w:rsidRPr="007978DE">
        <w:rPr>
          <w:rFonts w:ascii="Times New Roman" w:hAnsi="Times New Roman" w:cs="Times New Roman"/>
        </w:rPr>
        <w:t>,</w:t>
      </w:r>
      <w:r w:rsidR="00AF0D90" w:rsidRPr="007978DE">
        <w:rPr>
          <w:rFonts w:ascii="Times New Roman" w:hAnsi="Times New Roman" w:cs="Times New Roman"/>
        </w:rPr>
        <w:t xml:space="preserve"> </w:t>
      </w:r>
      <w:r w:rsidR="003A025A" w:rsidRPr="007978DE">
        <w:rPr>
          <w:rFonts w:ascii="Times New Roman" w:hAnsi="Times New Roman" w:cs="Times New Roman"/>
        </w:rPr>
        <w:t>t</w:t>
      </w:r>
      <w:r w:rsidR="00AF0D90" w:rsidRPr="007978DE">
        <w:rPr>
          <w:rFonts w:ascii="Times New Roman" w:hAnsi="Times New Roman" w:cs="Times New Roman"/>
        </w:rPr>
        <w:t xml:space="preserve">he best </w:t>
      </w:r>
      <w:r w:rsidR="00484BF0" w:rsidRPr="007978DE">
        <w:rPr>
          <w:rFonts w:ascii="Times New Roman" w:hAnsi="Times New Roman" w:cs="Times New Roman"/>
        </w:rPr>
        <w:t>strategy</w:t>
      </w:r>
      <w:r w:rsidR="00AF0D90" w:rsidRPr="007978DE">
        <w:rPr>
          <w:rFonts w:ascii="Times New Roman" w:hAnsi="Times New Roman" w:cs="Times New Roman"/>
        </w:rPr>
        <w:t xml:space="preserve"> for Netflix to </w:t>
      </w:r>
      <w:r w:rsidR="00EC59DC" w:rsidRPr="007978DE">
        <w:rPr>
          <w:rFonts w:ascii="Times New Roman" w:hAnsi="Times New Roman" w:cs="Times New Roman"/>
        </w:rPr>
        <w:t xml:space="preserve">adopt us to increase their Netflix “Original” budget </w:t>
      </w:r>
      <w:r w:rsidR="001E6224" w:rsidRPr="007978DE">
        <w:rPr>
          <w:rFonts w:ascii="Times New Roman" w:hAnsi="Times New Roman" w:cs="Times New Roman"/>
        </w:rPr>
        <w:t xml:space="preserve">and invest in drawing their </w:t>
      </w:r>
      <w:r w:rsidR="00382B15" w:rsidRPr="007978DE">
        <w:rPr>
          <w:rFonts w:ascii="Times New Roman" w:hAnsi="Times New Roman" w:cs="Times New Roman"/>
        </w:rPr>
        <w:t>competitors’</w:t>
      </w:r>
      <w:r w:rsidR="003A025A" w:rsidRPr="007978DE">
        <w:rPr>
          <w:rFonts w:ascii="Times New Roman" w:hAnsi="Times New Roman" w:cs="Times New Roman"/>
        </w:rPr>
        <w:t xml:space="preserve"> customers to themselves with a</w:t>
      </w:r>
      <w:r w:rsidR="00382B15" w:rsidRPr="007978DE">
        <w:rPr>
          <w:rFonts w:ascii="Times New Roman" w:hAnsi="Times New Roman" w:cs="Times New Roman"/>
        </w:rPr>
        <w:t>n</w:t>
      </w:r>
      <w:r w:rsidR="003A025A" w:rsidRPr="007978DE">
        <w:rPr>
          <w:rFonts w:ascii="Times New Roman" w:hAnsi="Times New Roman" w:cs="Times New Roman"/>
        </w:rPr>
        <w:t xml:space="preserve"> </w:t>
      </w:r>
      <w:r w:rsidR="00670D1A" w:rsidRPr="007978DE">
        <w:rPr>
          <w:rFonts w:ascii="Times New Roman" w:hAnsi="Times New Roman" w:cs="Times New Roman"/>
        </w:rPr>
        <w:t>attractiveness score of 4.21</w:t>
      </w:r>
      <w:r w:rsidR="003A025A" w:rsidRPr="007978DE">
        <w:rPr>
          <w:rFonts w:ascii="Times New Roman" w:hAnsi="Times New Roman" w:cs="Times New Roman"/>
        </w:rPr>
        <w:t>.</w:t>
      </w:r>
    </w:p>
    <w:p w14:paraId="56014452" w14:textId="48328A46" w:rsidR="00132712" w:rsidRDefault="00382B15">
      <w:pPr>
        <w:rPr>
          <w:rFonts w:ascii="Times New Roman" w:hAnsi="Times New Roman" w:cs="Times New Roman"/>
        </w:rPr>
      </w:pPr>
      <w:r w:rsidRPr="007978DE">
        <w:rPr>
          <w:rFonts w:ascii="Times New Roman" w:hAnsi="Times New Roman" w:cs="Times New Roman"/>
        </w:rPr>
        <w:t>C</w:t>
      </w:r>
      <w:r w:rsidR="00670D1A" w:rsidRPr="007978DE">
        <w:rPr>
          <w:rFonts w:ascii="Times New Roman" w:hAnsi="Times New Roman" w:cs="Times New Roman"/>
        </w:rPr>
        <w:t>lose behind</w:t>
      </w:r>
      <w:r w:rsidR="00AF34B0" w:rsidRPr="007978DE">
        <w:rPr>
          <w:rFonts w:ascii="Times New Roman" w:hAnsi="Times New Roman" w:cs="Times New Roman"/>
        </w:rPr>
        <w:t xml:space="preserve"> with 4.14</w:t>
      </w:r>
      <w:r w:rsidR="00670D1A" w:rsidRPr="007978DE">
        <w:rPr>
          <w:rFonts w:ascii="Times New Roman" w:hAnsi="Times New Roman" w:cs="Times New Roman"/>
        </w:rPr>
        <w:t xml:space="preserve"> and in </w:t>
      </w:r>
      <w:r w:rsidR="00AF34B0" w:rsidRPr="007978DE">
        <w:rPr>
          <w:rFonts w:ascii="Times New Roman" w:hAnsi="Times New Roman" w:cs="Times New Roman"/>
        </w:rPr>
        <w:t xml:space="preserve">2016 </w:t>
      </w:r>
      <w:r w:rsidR="00F20ED4" w:rsidRPr="007978DE">
        <w:rPr>
          <w:rFonts w:ascii="Times New Roman" w:hAnsi="Times New Roman" w:cs="Times New Roman"/>
        </w:rPr>
        <w:t>expiation</w:t>
      </w:r>
      <w:r w:rsidR="00611D54" w:rsidRPr="007978DE">
        <w:rPr>
          <w:rFonts w:ascii="Times New Roman" w:hAnsi="Times New Roman" w:cs="Times New Roman"/>
        </w:rPr>
        <w:t xml:space="preserve"> into different count</w:t>
      </w:r>
      <w:r w:rsidR="00F20ED4" w:rsidRPr="007978DE">
        <w:rPr>
          <w:rFonts w:ascii="Times New Roman" w:hAnsi="Times New Roman" w:cs="Times New Roman"/>
        </w:rPr>
        <w:t xml:space="preserve">ries </w:t>
      </w:r>
      <w:r w:rsidR="00BB21F2" w:rsidRPr="007978DE">
        <w:rPr>
          <w:rFonts w:ascii="Times New Roman" w:hAnsi="Times New Roman" w:cs="Times New Roman"/>
        </w:rPr>
        <w:t xml:space="preserve">such as Asia </w:t>
      </w:r>
      <w:r w:rsidR="00071AFD" w:rsidRPr="007978DE">
        <w:rPr>
          <w:rFonts w:ascii="Times New Roman" w:hAnsi="Times New Roman" w:cs="Times New Roman"/>
        </w:rPr>
        <w:t xml:space="preserve">was the </w:t>
      </w:r>
      <w:r w:rsidR="00611D54" w:rsidRPr="007978DE">
        <w:rPr>
          <w:rFonts w:ascii="Times New Roman" w:hAnsi="Times New Roman" w:cs="Times New Roman"/>
        </w:rPr>
        <w:t xml:space="preserve">recommended </w:t>
      </w:r>
      <w:r w:rsidR="00F20ED4" w:rsidRPr="007978DE">
        <w:rPr>
          <w:rFonts w:ascii="Times New Roman" w:hAnsi="Times New Roman" w:cs="Times New Roman"/>
        </w:rPr>
        <w:t xml:space="preserve">strategy </w:t>
      </w:r>
      <w:r w:rsidR="00BB21F2" w:rsidRPr="007978DE">
        <w:rPr>
          <w:rFonts w:ascii="Times New Roman" w:hAnsi="Times New Roman" w:cs="Times New Roman"/>
        </w:rPr>
        <w:t xml:space="preserve">in </w:t>
      </w:r>
      <w:r w:rsidR="00A647BC" w:rsidRPr="007978DE">
        <w:rPr>
          <w:rFonts w:ascii="Times New Roman" w:hAnsi="Times New Roman" w:cs="Times New Roman"/>
        </w:rPr>
        <w:t>2013.</w:t>
      </w:r>
      <w:sdt>
        <w:sdtPr>
          <w:rPr>
            <w:rFonts w:ascii="Times New Roman" w:hAnsi="Times New Roman" w:cs="Times New Roman"/>
          </w:rPr>
          <w:id w:val="-322279010"/>
          <w:citation/>
        </w:sdtPr>
        <w:sdtEndPr/>
        <w:sdtContent>
          <w:r w:rsidR="00A647BC" w:rsidRPr="007978DE">
            <w:rPr>
              <w:rFonts w:ascii="Times New Roman" w:hAnsi="Times New Roman" w:cs="Times New Roman"/>
            </w:rPr>
            <w:fldChar w:fldCharType="begin"/>
          </w:r>
          <w:r w:rsidR="00A647BC" w:rsidRPr="007978DE">
            <w:rPr>
              <w:rFonts w:ascii="Times New Roman" w:hAnsi="Times New Roman" w:cs="Times New Roman"/>
            </w:rPr>
            <w:instrText xml:space="preserve"> CITATION Ton13 \l 2057 </w:instrText>
          </w:r>
          <w:r w:rsidR="00A647BC" w:rsidRPr="007978DE">
            <w:rPr>
              <w:rFonts w:ascii="Times New Roman" w:hAnsi="Times New Roman" w:cs="Times New Roman"/>
            </w:rPr>
            <w:fldChar w:fldCharType="separate"/>
          </w:r>
          <w:r w:rsidR="0032665A">
            <w:rPr>
              <w:rFonts w:ascii="Times New Roman" w:hAnsi="Times New Roman" w:cs="Times New Roman"/>
              <w:noProof/>
            </w:rPr>
            <w:t xml:space="preserve"> </w:t>
          </w:r>
          <w:r w:rsidR="0032665A" w:rsidRPr="0032665A">
            <w:rPr>
              <w:rFonts w:ascii="Times New Roman" w:hAnsi="Times New Roman" w:cs="Times New Roman"/>
              <w:noProof/>
            </w:rPr>
            <w:t>(Gauvin, 2013)</w:t>
          </w:r>
          <w:r w:rsidR="00A647BC" w:rsidRPr="007978DE">
            <w:rPr>
              <w:rFonts w:ascii="Times New Roman" w:hAnsi="Times New Roman" w:cs="Times New Roman"/>
            </w:rPr>
            <w:fldChar w:fldCharType="end"/>
          </w:r>
        </w:sdtContent>
      </w:sdt>
      <w:r w:rsidR="00A647BC" w:rsidRPr="007978DE">
        <w:rPr>
          <w:rFonts w:ascii="Times New Roman" w:hAnsi="Times New Roman" w:cs="Times New Roman"/>
        </w:rPr>
        <w:t xml:space="preserve"> While this strategy would </w:t>
      </w:r>
      <w:r w:rsidR="002D6B5E" w:rsidRPr="007978DE">
        <w:rPr>
          <w:rFonts w:ascii="Times New Roman" w:hAnsi="Times New Roman" w:cs="Times New Roman"/>
        </w:rPr>
        <w:t xml:space="preserve">highly benefit Netflix it does not however </w:t>
      </w:r>
      <w:r w:rsidR="00FC3F62" w:rsidRPr="007978DE">
        <w:rPr>
          <w:rFonts w:ascii="Times New Roman" w:hAnsi="Times New Roman" w:cs="Times New Roman"/>
        </w:rPr>
        <w:t xml:space="preserve">separate </w:t>
      </w:r>
      <w:r w:rsidR="00F968BF" w:rsidRPr="007978DE">
        <w:rPr>
          <w:rFonts w:ascii="Times New Roman" w:hAnsi="Times New Roman" w:cs="Times New Roman"/>
        </w:rPr>
        <w:t>it from i</w:t>
      </w:r>
      <w:r w:rsidR="00E36EB1" w:rsidRPr="007978DE">
        <w:rPr>
          <w:rFonts w:ascii="Times New Roman" w:hAnsi="Times New Roman" w:cs="Times New Roman"/>
        </w:rPr>
        <w:t xml:space="preserve">ts </w:t>
      </w:r>
      <w:r w:rsidR="00F968BF" w:rsidRPr="007978DE">
        <w:rPr>
          <w:rFonts w:ascii="Times New Roman" w:hAnsi="Times New Roman" w:cs="Times New Roman"/>
        </w:rPr>
        <w:t>competition</w:t>
      </w:r>
      <w:r w:rsidR="00A647BC" w:rsidRPr="007978DE">
        <w:rPr>
          <w:rFonts w:ascii="Times New Roman" w:hAnsi="Times New Roman" w:cs="Times New Roman"/>
        </w:rPr>
        <w:t xml:space="preserve"> </w:t>
      </w:r>
      <w:r w:rsidR="00E36EB1" w:rsidRPr="007978DE">
        <w:rPr>
          <w:rFonts w:ascii="Times New Roman" w:hAnsi="Times New Roman" w:cs="Times New Roman"/>
        </w:rPr>
        <w:t xml:space="preserve">but could even </w:t>
      </w:r>
      <w:r w:rsidR="005D739D" w:rsidRPr="007978DE">
        <w:rPr>
          <w:rFonts w:ascii="Times New Roman" w:hAnsi="Times New Roman" w:cs="Times New Roman"/>
        </w:rPr>
        <w:t>increase it instead.</w:t>
      </w:r>
    </w:p>
    <w:p w14:paraId="7B21E912" w14:textId="22BC780F" w:rsidR="00EA08D7" w:rsidRPr="007978DE" w:rsidRDefault="0068630A">
      <w:pPr>
        <w:rPr>
          <w:rFonts w:ascii="Times New Roman" w:hAnsi="Times New Roman" w:cs="Times New Roman"/>
        </w:rPr>
      </w:pPr>
      <w:r>
        <w:rPr>
          <w:rFonts w:ascii="Times New Roman" w:hAnsi="Times New Roman" w:cs="Times New Roman"/>
        </w:rPr>
        <w:t>Due to the</w:t>
      </w:r>
      <w:bookmarkStart w:id="11" w:name="_GoBack"/>
      <w:bookmarkEnd w:id="11"/>
      <w:r>
        <w:rPr>
          <w:rFonts w:ascii="Times New Roman" w:hAnsi="Times New Roman" w:cs="Times New Roman"/>
        </w:rPr>
        <w:t xml:space="preserve"> increasing use of internet connectivity. </w:t>
      </w:r>
      <w:r w:rsidR="00EA08D7">
        <w:rPr>
          <w:rFonts w:ascii="Times New Roman" w:hAnsi="Times New Roman" w:cs="Times New Roman"/>
        </w:rPr>
        <w:t>Curren</w:t>
      </w:r>
      <w:r w:rsidR="00D23CC1">
        <w:rPr>
          <w:rFonts w:ascii="Times New Roman" w:hAnsi="Times New Roman" w:cs="Times New Roman"/>
        </w:rPr>
        <w:t>tly it would be better for Netflix if they focused their resources into creating</w:t>
      </w:r>
      <w:r w:rsidR="00C301F2">
        <w:rPr>
          <w:rFonts w:ascii="Times New Roman" w:hAnsi="Times New Roman" w:cs="Times New Roman"/>
        </w:rPr>
        <w:t xml:space="preserve"> Original content rather than solely expanding </w:t>
      </w:r>
      <w:r w:rsidR="0038588D">
        <w:rPr>
          <w:rFonts w:ascii="Times New Roman" w:hAnsi="Times New Roman" w:cs="Times New Roman"/>
        </w:rPr>
        <w:t>into different territories.</w:t>
      </w:r>
    </w:p>
    <w:bookmarkStart w:id="12" w:name="_Toc4179177" w:displacedByCustomXml="next"/>
    <w:sdt>
      <w:sdtPr>
        <w:rPr>
          <w:rFonts w:asciiTheme="minorHAnsi" w:eastAsiaTheme="minorHAnsi" w:hAnsiTheme="minorHAnsi" w:cstheme="minorBidi"/>
          <w:color w:val="auto"/>
          <w:sz w:val="22"/>
          <w:szCs w:val="22"/>
          <w:lang w:val="en-GB"/>
        </w:rPr>
        <w:id w:val="1179236664"/>
        <w:docPartObj>
          <w:docPartGallery w:val="Bibliographies"/>
          <w:docPartUnique/>
        </w:docPartObj>
      </w:sdtPr>
      <w:sdtEndPr/>
      <w:sdtContent>
        <w:p w14:paraId="63AE4DF7" w14:textId="46C83C1F" w:rsidR="0032665A" w:rsidRPr="0032665A" w:rsidRDefault="0032665A">
          <w:pPr>
            <w:pStyle w:val="Heading1"/>
            <w:rPr>
              <w:rFonts w:ascii="Times New Roman" w:hAnsi="Times New Roman" w:cs="Times New Roman"/>
              <w:color w:val="000000" w:themeColor="text1"/>
              <w:sz w:val="24"/>
              <w:szCs w:val="24"/>
              <w:u w:val="single"/>
            </w:rPr>
          </w:pPr>
          <w:r w:rsidRPr="0032665A">
            <w:rPr>
              <w:rFonts w:ascii="Times New Roman" w:hAnsi="Times New Roman" w:cs="Times New Roman"/>
              <w:color w:val="000000" w:themeColor="text1"/>
              <w:sz w:val="24"/>
              <w:szCs w:val="24"/>
              <w:u w:val="single"/>
            </w:rPr>
            <w:t>References</w:t>
          </w:r>
          <w:r>
            <w:rPr>
              <w:rFonts w:ascii="Times New Roman" w:hAnsi="Times New Roman" w:cs="Times New Roman"/>
              <w:color w:val="000000" w:themeColor="text1"/>
              <w:sz w:val="24"/>
              <w:szCs w:val="24"/>
              <w:u w:val="single"/>
            </w:rPr>
            <w:t>:</w:t>
          </w:r>
          <w:bookmarkEnd w:id="12"/>
        </w:p>
        <w:sdt>
          <w:sdtPr>
            <w:rPr>
              <w:rFonts w:ascii="Times New Roman" w:hAnsi="Times New Roman" w:cs="Times New Roman"/>
              <w:u w:val="single"/>
            </w:rPr>
            <w:id w:val="111145805"/>
            <w:bibliography/>
          </w:sdtPr>
          <w:sdtEndPr>
            <w:rPr>
              <w:rFonts w:asciiTheme="minorHAnsi" w:hAnsiTheme="minorHAnsi" w:cstheme="minorBidi"/>
              <w:u w:val="none"/>
            </w:rPr>
          </w:sdtEndPr>
          <w:sdtContent>
            <w:p w14:paraId="312A677A"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u w:val="single"/>
                </w:rPr>
                <w:fldChar w:fldCharType="begin"/>
              </w:r>
              <w:r w:rsidRPr="0032665A">
                <w:rPr>
                  <w:rFonts w:ascii="Times New Roman" w:hAnsi="Times New Roman" w:cs="Times New Roman"/>
                  <w:u w:val="single"/>
                </w:rPr>
                <w:instrText xml:space="preserve"> BIBLIOGRAPHY </w:instrText>
              </w:r>
              <w:r w:rsidRPr="0032665A">
                <w:rPr>
                  <w:rFonts w:ascii="Times New Roman" w:hAnsi="Times New Roman" w:cs="Times New Roman"/>
                  <w:u w:val="single"/>
                </w:rPr>
                <w:fldChar w:fldCharType="separate"/>
              </w:r>
              <w:r w:rsidRPr="0032665A">
                <w:rPr>
                  <w:rFonts w:ascii="Times New Roman" w:hAnsi="Times New Roman" w:cs="Times New Roman"/>
                  <w:noProof/>
                  <w:u w:val="single"/>
                  <w:lang w:val="en-US"/>
                </w:rPr>
                <w:t xml:space="preserve">BBC. (2018, 1 23). </w:t>
              </w:r>
              <w:r w:rsidRPr="0032665A">
                <w:rPr>
                  <w:rFonts w:ascii="Times New Roman" w:hAnsi="Times New Roman" w:cs="Times New Roman"/>
                  <w:i/>
                  <w:iCs/>
                  <w:noProof/>
                  <w:u w:val="single"/>
                  <w:lang w:val="en-US"/>
                </w:rPr>
                <w:t>Netflix's history: From DVD rentals to streaming success</w:t>
              </w:r>
              <w:r w:rsidRPr="0032665A">
                <w:rPr>
                  <w:rFonts w:ascii="Times New Roman" w:hAnsi="Times New Roman" w:cs="Times New Roman"/>
                  <w:noProof/>
                  <w:u w:val="single"/>
                  <w:lang w:val="en-US"/>
                </w:rPr>
                <w:t>. Retrieved from Newsbeat: http://www.bbc.co.uk/newsbeat/article/42787047/netflixs-history-from-dvd-rentals-to-streaming-success</w:t>
              </w:r>
            </w:p>
            <w:p w14:paraId="42D0806C"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Gauvin, T. (2013). Retrieved from perleybrook.umfk.maine.edu: perleybrook.umfk.maine.edu/slides/Spring13/BUS411/Netflix.pptx</w:t>
              </w:r>
            </w:p>
            <w:p w14:paraId="53DB858D"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Hughes, M. (2019, 3 18). </w:t>
              </w:r>
              <w:r w:rsidRPr="0032665A">
                <w:rPr>
                  <w:rFonts w:ascii="Times New Roman" w:hAnsi="Times New Roman" w:cs="Times New Roman"/>
                  <w:i/>
                  <w:iCs/>
                  <w:noProof/>
                  <w:u w:val="single"/>
                  <w:lang w:val="en-US"/>
                </w:rPr>
                <w:t>The Real Reasons Netflix Is Cancelling Its Marvel Shows</w:t>
              </w:r>
              <w:r w:rsidRPr="0032665A">
                <w:rPr>
                  <w:rFonts w:ascii="Times New Roman" w:hAnsi="Times New Roman" w:cs="Times New Roman"/>
                  <w:noProof/>
                  <w:u w:val="single"/>
                  <w:lang w:val="en-US"/>
                </w:rPr>
                <w:t>. Retrieved from Forbes: https://www.forbes.com/sites/markhughes/2018/11/30/the-real-reasons-netflix-is-cancelling-their-marvel-shows/#39a0b371196c</w:t>
              </w:r>
            </w:p>
            <w:p w14:paraId="279F55A8"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Internet World Stats. (2019, 3). </w:t>
              </w:r>
              <w:r w:rsidRPr="0032665A">
                <w:rPr>
                  <w:rFonts w:ascii="Times New Roman" w:hAnsi="Times New Roman" w:cs="Times New Roman"/>
                  <w:i/>
                  <w:iCs/>
                  <w:noProof/>
                  <w:u w:val="single"/>
                  <w:lang w:val="en-US"/>
                </w:rPr>
                <w:t>Uage and Population Stastistics</w:t>
              </w:r>
              <w:r w:rsidRPr="0032665A">
                <w:rPr>
                  <w:rFonts w:ascii="Times New Roman" w:hAnsi="Times New Roman" w:cs="Times New Roman"/>
                  <w:noProof/>
                  <w:u w:val="single"/>
                  <w:lang w:val="en-US"/>
                </w:rPr>
                <w:t>. Retrieved from Internetworldstats.com: https://www.internetworldstats.com/stats.htm</w:t>
              </w:r>
            </w:p>
            <w:p w14:paraId="26A5C2EF"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Kraue Fund Research. (2017, 11 10). </w:t>
              </w:r>
              <w:r w:rsidRPr="0032665A">
                <w:rPr>
                  <w:rFonts w:ascii="Times New Roman" w:hAnsi="Times New Roman" w:cs="Times New Roman"/>
                  <w:i/>
                  <w:iCs/>
                  <w:noProof/>
                  <w:u w:val="single"/>
                  <w:lang w:val="en-US"/>
                </w:rPr>
                <w:t>Netflix Inc.</w:t>
              </w:r>
              <w:r w:rsidRPr="0032665A">
                <w:rPr>
                  <w:rFonts w:ascii="Times New Roman" w:hAnsi="Times New Roman" w:cs="Times New Roman"/>
                  <w:noProof/>
                  <w:u w:val="single"/>
                  <w:lang w:val="en-US"/>
                </w:rPr>
                <w:t xml:space="preserve"> Retrieved from Tippie.uiowa.edu: https://tippie.uiowa.edu/sites/tippie.uiowa.edu/files/documents/krause/f17_nflx.pdf</w:t>
              </w:r>
            </w:p>
            <w:p w14:paraId="40340771"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Macrotrends. (2018, 12 31). </w:t>
              </w:r>
              <w:r w:rsidRPr="0032665A">
                <w:rPr>
                  <w:rFonts w:ascii="Times New Roman" w:hAnsi="Times New Roman" w:cs="Times New Roman"/>
                  <w:i/>
                  <w:iCs/>
                  <w:noProof/>
                  <w:u w:val="single"/>
                  <w:lang w:val="en-US"/>
                </w:rPr>
                <w:t>Netflix Debt to Equity Ratio 2006-2018 | NFLX</w:t>
              </w:r>
              <w:r w:rsidRPr="0032665A">
                <w:rPr>
                  <w:rFonts w:ascii="Times New Roman" w:hAnsi="Times New Roman" w:cs="Times New Roman"/>
                  <w:noProof/>
                  <w:u w:val="single"/>
                  <w:lang w:val="en-US"/>
                </w:rPr>
                <w:t>. Retrieved from macrotrends.com: https://www.macrotrends.net/stocks/charts/NFLX/netflix/debt-equity-ratio</w:t>
              </w:r>
            </w:p>
            <w:p w14:paraId="270E51DE"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lastRenderedPageBreak/>
                <w:t xml:space="preserve">Moore, K. (2018, 8 19). </w:t>
              </w:r>
              <w:r w:rsidRPr="0032665A">
                <w:rPr>
                  <w:rFonts w:ascii="Times New Roman" w:hAnsi="Times New Roman" w:cs="Times New Roman"/>
                  <w:i/>
                  <w:iCs/>
                  <w:noProof/>
                  <w:u w:val="single"/>
                  <w:lang w:val="en-US"/>
                </w:rPr>
                <w:t>The Netflix Ad Controversy and How to Turn Them Off</w:t>
              </w:r>
              <w:r w:rsidRPr="0032665A">
                <w:rPr>
                  <w:rFonts w:ascii="Times New Roman" w:hAnsi="Times New Roman" w:cs="Times New Roman"/>
                  <w:noProof/>
                  <w:u w:val="single"/>
                  <w:lang w:val="en-US"/>
                </w:rPr>
                <w:t>. Retrieved from whats-on-netflix.com: https://www.whats-on-netflix.com/news/the-netflix-ad-controversy-and-how-to-turn-them-off/</w:t>
              </w:r>
            </w:p>
            <w:p w14:paraId="6B6786FD"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Netflix. (2017, 6 14). </w:t>
              </w:r>
              <w:r w:rsidRPr="0032665A">
                <w:rPr>
                  <w:rFonts w:ascii="Times New Roman" w:hAnsi="Times New Roman" w:cs="Times New Roman"/>
                  <w:i/>
                  <w:iCs/>
                  <w:noProof/>
                  <w:u w:val="single"/>
                  <w:lang w:val="en-US"/>
                </w:rPr>
                <w:t>Renewable Energy at Netflix: An Update</w:t>
              </w:r>
              <w:r w:rsidRPr="0032665A">
                <w:rPr>
                  <w:rFonts w:ascii="Times New Roman" w:hAnsi="Times New Roman" w:cs="Times New Roman"/>
                  <w:noProof/>
                  <w:u w:val="single"/>
                  <w:lang w:val="en-US"/>
                </w:rPr>
                <w:t>. Retrieved from Netflix: https://media.netflix.com/en/company-blog/renewable-energy-at-netflix-an-update</w:t>
              </w:r>
            </w:p>
            <w:p w14:paraId="7DB293D7"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Netflix. (2018). </w:t>
              </w:r>
              <w:r w:rsidRPr="0032665A">
                <w:rPr>
                  <w:rFonts w:ascii="Times New Roman" w:hAnsi="Times New Roman" w:cs="Times New Roman"/>
                  <w:i/>
                  <w:iCs/>
                  <w:noProof/>
                  <w:u w:val="single"/>
                  <w:lang w:val="en-US"/>
                </w:rPr>
                <w:t>2018 Quarterly Earnings.</w:t>
              </w:r>
              <w:r w:rsidRPr="0032665A">
                <w:rPr>
                  <w:rFonts w:ascii="Times New Roman" w:hAnsi="Times New Roman" w:cs="Times New Roman"/>
                  <w:noProof/>
                  <w:u w:val="single"/>
                  <w:lang w:val="en-US"/>
                </w:rPr>
                <w:t xml:space="preserve"> Retrieved from Netflixinvestor.com: https://www.netflixinvestor.com/financials/quarterly-earnings/default.aspx</w:t>
              </w:r>
            </w:p>
            <w:p w14:paraId="46DE89BA"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Netflix. (2019, 3 18). </w:t>
              </w:r>
              <w:r w:rsidRPr="0032665A">
                <w:rPr>
                  <w:rFonts w:ascii="Times New Roman" w:hAnsi="Times New Roman" w:cs="Times New Roman"/>
                  <w:i/>
                  <w:iCs/>
                  <w:noProof/>
                  <w:u w:val="single"/>
                  <w:lang w:val="en-US"/>
                </w:rPr>
                <w:t>A renewable energy update from us.</w:t>
              </w:r>
              <w:r w:rsidRPr="0032665A">
                <w:rPr>
                  <w:rFonts w:ascii="Times New Roman" w:hAnsi="Times New Roman" w:cs="Times New Roman"/>
                  <w:noProof/>
                  <w:u w:val="single"/>
                  <w:lang w:val="en-US"/>
                </w:rPr>
                <w:t xml:space="preserve"> Retrieved from netflix.com: https://media.netflix.com/en/company-blog/a-renewable-energy-update-from-us</w:t>
              </w:r>
            </w:p>
            <w:p w14:paraId="625690B1"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Netflix. (2019, 3 18). </w:t>
              </w:r>
              <w:r w:rsidRPr="0032665A">
                <w:rPr>
                  <w:rFonts w:ascii="Times New Roman" w:hAnsi="Times New Roman" w:cs="Times New Roman"/>
                  <w:i/>
                  <w:iCs/>
                  <w:noProof/>
                  <w:u w:val="single"/>
                  <w:lang w:val="en-US"/>
                </w:rPr>
                <w:t>Netflix Timeline</w:t>
              </w:r>
              <w:r w:rsidRPr="0032665A">
                <w:rPr>
                  <w:rFonts w:ascii="Times New Roman" w:hAnsi="Times New Roman" w:cs="Times New Roman"/>
                  <w:noProof/>
                  <w:u w:val="single"/>
                  <w:lang w:val="en-US"/>
                </w:rPr>
                <w:t>. Retrieved from Netflix.com: https://media.netflix.com/en/about-netflix</w:t>
              </w:r>
            </w:p>
            <w:p w14:paraId="2DF9B443"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Opam, K. (2017, 7 13). </w:t>
              </w:r>
              <w:r w:rsidRPr="0032665A">
                <w:rPr>
                  <w:rFonts w:ascii="Times New Roman" w:hAnsi="Times New Roman" w:cs="Times New Roman"/>
                  <w:i/>
                  <w:iCs/>
                  <w:noProof/>
                  <w:u w:val="single"/>
                  <w:lang w:val="en-US"/>
                </w:rPr>
                <w:t>HBO, Netflix, other Hollywood companies join forces to fight piracy</w:t>
              </w:r>
              <w:r w:rsidRPr="0032665A">
                <w:rPr>
                  <w:rFonts w:ascii="Times New Roman" w:hAnsi="Times New Roman" w:cs="Times New Roman"/>
                  <w:noProof/>
                  <w:u w:val="single"/>
                  <w:lang w:val="en-US"/>
                </w:rPr>
                <w:t>. Retrieved from The Verge: https://www.theverge.com/2017/6/13/15791688/hbo-netflix-hollywood-ace-fight-piracy</w:t>
              </w:r>
            </w:p>
            <w:p w14:paraId="5F853FA3"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Sorrentino, M. (2019, 3 22). </w:t>
              </w:r>
              <w:r w:rsidRPr="0032665A">
                <w:rPr>
                  <w:rFonts w:ascii="Times New Roman" w:hAnsi="Times New Roman" w:cs="Times New Roman"/>
                  <w:i/>
                  <w:iCs/>
                  <w:noProof/>
                  <w:u w:val="single"/>
                  <w:lang w:val="en-US"/>
                </w:rPr>
                <w:t>Disney+ streaming service: Release date, price, shows and movies to expect</w:t>
              </w:r>
              <w:r w:rsidRPr="0032665A">
                <w:rPr>
                  <w:rFonts w:ascii="Times New Roman" w:hAnsi="Times New Roman" w:cs="Times New Roman"/>
                  <w:noProof/>
                  <w:u w:val="single"/>
                  <w:lang w:val="en-US"/>
                </w:rPr>
                <w:t>. Retrieved from cnet.com: https://www.cnet.com/how-to/disney-disneyplus-streaming-service-name-release-date-shows-movies-to-expect-fox-layoffs/</w:t>
              </w:r>
            </w:p>
            <w:p w14:paraId="15E72D21"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SWOT &amp; PESTLE. (2019, 2). </w:t>
              </w:r>
              <w:r w:rsidRPr="0032665A">
                <w:rPr>
                  <w:rFonts w:ascii="Times New Roman" w:hAnsi="Times New Roman" w:cs="Times New Roman"/>
                  <w:i/>
                  <w:iCs/>
                  <w:noProof/>
                  <w:u w:val="single"/>
                  <w:lang w:val="en-US"/>
                </w:rPr>
                <w:t>Netflix SWOT &amp; PESTLE Analysis.</w:t>
              </w:r>
              <w:r w:rsidRPr="0032665A">
                <w:rPr>
                  <w:rFonts w:ascii="Times New Roman" w:hAnsi="Times New Roman" w:cs="Times New Roman"/>
                  <w:noProof/>
                  <w:u w:val="single"/>
                  <w:lang w:val="en-US"/>
                </w:rPr>
                <w:t xml:space="preserve"> Retrieved from swotandpestle.com: https://www.swotandpestle.com/netflix/</w:t>
              </w:r>
            </w:p>
            <w:p w14:paraId="60BB0774" w14:textId="77777777" w:rsidR="0032665A" w:rsidRPr="0032665A" w:rsidRDefault="0032665A" w:rsidP="0032665A">
              <w:pPr>
                <w:pStyle w:val="Bibliography"/>
                <w:ind w:left="720" w:hanging="720"/>
                <w:rPr>
                  <w:rFonts w:ascii="Times New Roman" w:hAnsi="Times New Roman" w:cs="Times New Roman"/>
                  <w:noProof/>
                  <w:u w:val="single"/>
                  <w:lang w:val="en-US"/>
                </w:rPr>
              </w:pPr>
              <w:r w:rsidRPr="0032665A">
                <w:rPr>
                  <w:rFonts w:ascii="Times New Roman" w:hAnsi="Times New Roman" w:cs="Times New Roman"/>
                  <w:noProof/>
                  <w:u w:val="single"/>
                  <w:lang w:val="en-US"/>
                </w:rPr>
                <w:t xml:space="preserve">William L. Hosh. (2019, 03 18). </w:t>
              </w:r>
              <w:r w:rsidRPr="0032665A">
                <w:rPr>
                  <w:rFonts w:ascii="Times New Roman" w:hAnsi="Times New Roman" w:cs="Times New Roman"/>
                  <w:i/>
                  <w:iCs/>
                  <w:noProof/>
                  <w:u w:val="single"/>
                  <w:lang w:val="en-US"/>
                </w:rPr>
                <w:t>Netflix</w:t>
              </w:r>
              <w:r w:rsidRPr="0032665A">
                <w:rPr>
                  <w:rFonts w:ascii="Times New Roman" w:hAnsi="Times New Roman" w:cs="Times New Roman"/>
                  <w:noProof/>
                  <w:u w:val="single"/>
                  <w:lang w:val="en-US"/>
                </w:rPr>
                <w:t>. Retrieved from Britannica.com: https://www.britannica.com/topic/Netflix-Inc</w:t>
              </w:r>
            </w:p>
            <w:p w14:paraId="30F1F24B" w14:textId="354ED630" w:rsidR="0032665A" w:rsidRDefault="0032665A" w:rsidP="0032665A">
              <w:r w:rsidRPr="0032665A">
                <w:rPr>
                  <w:rFonts w:ascii="Times New Roman" w:hAnsi="Times New Roman" w:cs="Times New Roman"/>
                  <w:b/>
                  <w:bCs/>
                  <w:noProof/>
                  <w:u w:val="single"/>
                </w:rPr>
                <w:fldChar w:fldCharType="end"/>
              </w:r>
            </w:p>
          </w:sdtContent>
        </w:sdt>
      </w:sdtContent>
    </w:sdt>
    <w:p w14:paraId="6C2FC4D8" w14:textId="77777777" w:rsidR="006D7E6D" w:rsidRPr="00382B15" w:rsidRDefault="006D7E6D"/>
    <w:sectPr w:rsidR="006D7E6D" w:rsidRPr="00382B1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52B01" w14:textId="77777777" w:rsidR="00C70626" w:rsidRDefault="00C70626" w:rsidP="00A33E74">
      <w:pPr>
        <w:spacing w:after="0" w:line="240" w:lineRule="auto"/>
      </w:pPr>
      <w:r>
        <w:separator/>
      </w:r>
    </w:p>
  </w:endnote>
  <w:endnote w:type="continuationSeparator" w:id="0">
    <w:p w14:paraId="72F9C951" w14:textId="77777777" w:rsidR="00C70626" w:rsidRDefault="00C70626" w:rsidP="00A33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569155"/>
      <w:docPartObj>
        <w:docPartGallery w:val="Page Numbers (Bottom of Page)"/>
        <w:docPartUnique/>
      </w:docPartObj>
    </w:sdtPr>
    <w:sdtEndPr>
      <w:rPr>
        <w:noProof/>
      </w:rPr>
    </w:sdtEndPr>
    <w:sdtContent>
      <w:p w14:paraId="35327BF0" w14:textId="06B4DB93" w:rsidR="00A33E74" w:rsidRDefault="00A33E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0268BB" w14:textId="77777777" w:rsidR="00A33E74" w:rsidRDefault="00A33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DA90B" w14:textId="77777777" w:rsidR="00C70626" w:rsidRDefault="00C70626" w:rsidP="00A33E74">
      <w:pPr>
        <w:spacing w:after="0" w:line="240" w:lineRule="auto"/>
      </w:pPr>
      <w:r>
        <w:separator/>
      </w:r>
    </w:p>
  </w:footnote>
  <w:footnote w:type="continuationSeparator" w:id="0">
    <w:p w14:paraId="2FB4DBA0" w14:textId="77777777" w:rsidR="00C70626" w:rsidRDefault="00C70626" w:rsidP="00A33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C3505"/>
    <w:multiLevelType w:val="hybridMultilevel"/>
    <w:tmpl w:val="76A0529E"/>
    <w:lvl w:ilvl="0" w:tplc="1228C71C">
      <w:start w:val="1"/>
      <w:numFmt w:val="decimal"/>
      <w:lvlText w:val="%1."/>
      <w:lvlJc w:val="left"/>
      <w:pPr>
        <w:tabs>
          <w:tab w:val="num" w:pos="720"/>
        </w:tabs>
        <w:ind w:left="720" w:hanging="360"/>
      </w:pPr>
    </w:lvl>
    <w:lvl w:ilvl="1" w:tplc="FC084CF0" w:tentative="1">
      <w:start w:val="1"/>
      <w:numFmt w:val="decimal"/>
      <w:lvlText w:val="%2."/>
      <w:lvlJc w:val="left"/>
      <w:pPr>
        <w:tabs>
          <w:tab w:val="num" w:pos="1440"/>
        </w:tabs>
        <w:ind w:left="1440" w:hanging="360"/>
      </w:pPr>
    </w:lvl>
    <w:lvl w:ilvl="2" w:tplc="EB12B320" w:tentative="1">
      <w:start w:val="1"/>
      <w:numFmt w:val="decimal"/>
      <w:lvlText w:val="%3."/>
      <w:lvlJc w:val="left"/>
      <w:pPr>
        <w:tabs>
          <w:tab w:val="num" w:pos="2160"/>
        </w:tabs>
        <w:ind w:left="2160" w:hanging="360"/>
      </w:pPr>
    </w:lvl>
    <w:lvl w:ilvl="3" w:tplc="7B1EAAB2" w:tentative="1">
      <w:start w:val="1"/>
      <w:numFmt w:val="decimal"/>
      <w:lvlText w:val="%4."/>
      <w:lvlJc w:val="left"/>
      <w:pPr>
        <w:tabs>
          <w:tab w:val="num" w:pos="2880"/>
        </w:tabs>
        <w:ind w:left="2880" w:hanging="360"/>
      </w:pPr>
    </w:lvl>
    <w:lvl w:ilvl="4" w:tplc="F168A43A" w:tentative="1">
      <w:start w:val="1"/>
      <w:numFmt w:val="decimal"/>
      <w:lvlText w:val="%5."/>
      <w:lvlJc w:val="left"/>
      <w:pPr>
        <w:tabs>
          <w:tab w:val="num" w:pos="3600"/>
        </w:tabs>
        <w:ind w:left="3600" w:hanging="360"/>
      </w:pPr>
    </w:lvl>
    <w:lvl w:ilvl="5" w:tplc="AD540E00" w:tentative="1">
      <w:start w:val="1"/>
      <w:numFmt w:val="decimal"/>
      <w:lvlText w:val="%6."/>
      <w:lvlJc w:val="left"/>
      <w:pPr>
        <w:tabs>
          <w:tab w:val="num" w:pos="4320"/>
        </w:tabs>
        <w:ind w:left="4320" w:hanging="360"/>
      </w:pPr>
    </w:lvl>
    <w:lvl w:ilvl="6" w:tplc="8F34506C" w:tentative="1">
      <w:start w:val="1"/>
      <w:numFmt w:val="decimal"/>
      <w:lvlText w:val="%7."/>
      <w:lvlJc w:val="left"/>
      <w:pPr>
        <w:tabs>
          <w:tab w:val="num" w:pos="5040"/>
        </w:tabs>
        <w:ind w:left="5040" w:hanging="360"/>
      </w:pPr>
    </w:lvl>
    <w:lvl w:ilvl="7" w:tplc="D2243D5E" w:tentative="1">
      <w:start w:val="1"/>
      <w:numFmt w:val="decimal"/>
      <w:lvlText w:val="%8."/>
      <w:lvlJc w:val="left"/>
      <w:pPr>
        <w:tabs>
          <w:tab w:val="num" w:pos="5760"/>
        </w:tabs>
        <w:ind w:left="5760" w:hanging="360"/>
      </w:pPr>
    </w:lvl>
    <w:lvl w:ilvl="8" w:tplc="9DF4327A"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C2A"/>
    <w:rsid w:val="00012D7C"/>
    <w:rsid w:val="000161FA"/>
    <w:rsid w:val="00020940"/>
    <w:rsid w:val="00031FCE"/>
    <w:rsid w:val="00032C0C"/>
    <w:rsid w:val="00041F42"/>
    <w:rsid w:val="00042B0D"/>
    <w:rsid w:val="00043EA5"/>
    <w:rsid w:val="0004499A"/>
    <w:rsid w:val="0005191E"/>
    <w:rsid w:val="00053587"/>
    <w:rsid w:val="000600B3"/>
    <w:rsid w:val="00061BED"/>
    <w:rsid w:val="00062E02"/>
    <w:rsid w:val="000638C9"/>
    <w:rsid w:val="00063F4F"/>
    <w:rsid w:val="00067760"/>
    <w:rsid w:val="00071AFD"/>
    <w:rsid w:val="00085F08"/>
    <w:rsid w:val="00095572"/>
    <w:rsid w:val="00097E12"/>
    <w:rsid w:val="000A2E34"/>
    <w:rsid w:val="000B1D8B"/>
    <w:rsid w:val="000C05F4"/>
    <w:rsid w:val="000C4C0C"/>
    <w:rsid w:val="000C760D"/>
    <w:rsid w:val="000D2E49"/>
    <w:rsid w:val="000D5626"/>
    <w:rsid w:val="000D7F97"/>
    <w:rsid w:val="000E4AD4"/>
    <w:rsid w:val="000E5B6A"/>
    <w:rsid w:val="000E67F5"/>
    <w:rsid w:val="000F16CB"/>
    <w:rsid w:val="0010649C"/>
    <w:rsid w:val="0010692A"/>
    <w:rsid w:val="00113392"/>
    <w:rsid w:val="001200B5"/>
    <w:rsid w:val="001312B8"/>
    <w:rsid w:val="00132712"/>
    <w:rsid w:val="0013644B"/>
    <w:rsid w:val="00157132"/>
    <w:rsid w:val="00165056"/>
    <w:rsid w:val="00170B19"/>
    <w:rsid w:val="00173C35"/>
    <w:rsid w:val="00173C78"/>
    <w:rsid w:val="00174323"/>
    <w:rsid w:val="001746A7"/>
    <w:rsid w:val="00177D1E"/>
    <w:rsid w:val="00193B1A"/>
    <w:rsid w:val="001A393C"/>
    <w:rsid w:val="001B685E"/>
    <w:rsid w:val="001C511D"/>
    <w:rsid w:val="001C54FE"/>
    <w:rsid w:val="001D52D4"/>
    <w:rsid w:val="001E2BC0"/>
    <w:rsid w:val="001E6224"/>
    <w:rsid w:val="00200A0D"/>
    <w:rsid w:val="00201BD3"/>
    <w:rsid w:val="00224859"/>
    <w:rsid w:val="002459EE"/>
    <w:rsid w:val="00252809"/>
    <w:rsid w:val="00253D9E"/>
    <w:rsid w:val="00256972"/>
    <w:rsid w:val="00261EAC"/>
    <w:rsid w:val="00262743"/>
    <w:rsid w:val="00280EB5"/>
    <w:rsid w:val="00283A28"/>
    <w:rsid w:val="00293FAD"/>
    <w:rsid w:val="002A6FE7"/>
    <w:rsid w:val="002D2FD9"/>
    <w:rsid w:val="002D63DB"/>
    <w:rsid w:val="002D6B5E"/>
    <w:rsid w:val="002D7A8A"/>
    <w:rsid w:val="002E2981"/>
    <w:rsid w:val="002E3D35"/>
    <w:rsid w:val="002E6B43"/>
    <w:rsid w:val="002E71E3"/>
    <w:rsid w:val="002F5562"/>
    <w:rsid w:val="002F6768"/>
    <w:rsid w:val="003032AB"/>
    <w:rsid w:val="003051D1"/>
    <w:rsid w:val="00321AB9"/>
    <w:rsid w:val="00323FFD"/>
    <w:rsid w:val="0032665A"/>
    <w:rsid w:val="003266EC"/>
    <w:rsid w:val="00330EA4"/>
    <w:rsid w:val="00331BA6"/>
    <w:rsid w:val="00351A22"/>
    <w:rsid w:val="00355E5A"/>
    <w:rsid w:val="0035623A"/>
    <w:rsid w:val="003640B0"/>
    <w:rsid w:val="00365091"/>
    <w:rsid w:val="00382B15"/>
    <w:rsid w:val="0038588D"/>
    <w:rsid w:val="00391236"/>
    <w:rsid w:val="003931C3"/>
    <w:rsid w:val="0039665A"/>
    <w:rsid w:val="00397061"/>
    <w:rsid w:val="003A025A"/>
    <w:rsid w:val="003A53F9"/>
    <w:rsid w:val="003A7A71"/>
    <w:rsid w:val="003B1B5E"/>
    <w:rsid w:val="003B226D"/>
    <w:rsid w:val="003D5CB7"/>
    <w:rsid w:val="003F4D3C"/>
    <w:rsid w:val="00405CD4"/>
    <w:rsid w:val="00410815"/>
    <w:rsid w:val="0041199E"/>
    <w:rsid w:val="004138A5"/>
    <w:rsid w:val="004256F7"/>
    <w:rsid w:val="0043620C"/>
    <w:rsid w:val="00443162"/>
    <w:rsid w:val="00443C6F"/>
    <w:rsid w:val="004547C8"/>
    <w:rsid w:val="00464A06"/>
    <w:rsid w:val="0046501C"/>
    <w:rsid w:val="00467572"/>
    <w:rsid w:val="004704A9"/>
    <w:rsid w:val="00473B89"/>
    <w:rsid w:val="00484BF0"/>
    <w:rsid w:val="00485C50"/>
    <w:rsid w:val="004874ED"/>
    <w:rsid w:val="00487568"/>
    <w:rsid w:val="00495A28"/>
    <w:rsid w:val="004B3BA2"/>
    <w:rsid w:val="004B6EBF"/>
    <w:rsid w:val="004C061D"/>
    <w:rsid w:val="004C0E02"/>
    <w:rsid w:val="004C3FB8"/>
    <w:rsid w:val="004D3ABF"/>
    <w:rsid w:val="004E00A4"/>
    <w:rsid w:val="004E1C00"/>
    <w:rsid w:val="004E73D4"/>
    <w:rsid w:val="004F0EBF"/>
    <w:rsid w:val="0050172E"/>
    <w:rsid w:val="00501917"/>
    <w:rsid w:val="005064DE"/>
    <w:rsid w:val="00506C3F"/>
    <w:rsid w:val="0052160E"/>
    <w:rsid w:val="00533904"/>
    <w:rsid w:val="00550C1E"/>
    <w:rsid w:val="005542EE"/>
    <w:rsid w:val="005573E4"/>
    <w:rsid w:val="00565610"/>
    <w:rsid w:val="005719C2"/>
    <w:rsid w:val="00571D6A"/>
    <w:rsid w:val="005742BB"/>
    <w:rsid w:val="005829DC"/>
    <w:rsid w:val="00583780"/>
    <w:rsid w:val="0059281F"/>
    <w:rsid w:val="00594441"/>
    <w:rsid w:val="005A158B"/>
    <w:rsid w:val="005A690A"/>
    <w:rsid w:val="005A75F5"/>
    <w:rsid w:val="005B1FEA"/>
    <w:rsid w:val="005B2193"/>
    <w:rsid w:val="005B3D3C"/>
    <w:rsid w:val="005B5389"/>
    <w:rsid w:val="005B78EE"/>
    <w:rsid w:val="005C1139"/>
    <w:rsid w:val="005C21F1"/>
    <w:rsid w:val="005C424E"/>
    <w:rsid w:val="005C53FE"/>
    <w:rsid w:val="005D6313"/>
    <w:rsid w:val="005D739D"/>
    <w:rsid w:val="005E4523"/>
    <w:rsid w:val="005F5C2D"/>
    <w:rsid w:val="005F6102"/>
    <w:rsid w:val="006016E9"/>
    <w:rsid w:val="00604FDF"/>
    <w:rsid w:val="00605558"/>
    <w:rsid w:val="00606831"/>
    <w:rsid w:val="00611D54"/>
    <w:rsid w:val="00614801"/>
    <w:rsid w:val="00621833"/>
    <w:rsid w:val="00632854"/>
    <w:rsid w:val="00633339"/>
    <w:rsid w:val="0064275D"/>
    <w:rsid w:val="006475A5"/>
    <w:rsid w:val="00651154"/>
    <w:rsid w:val="006563F0"/>
    <w:rsid w:val="00670D1A"/>
    <w:rsid w:val="006823A9"/>
    <w:rsid w:val="0068630A"/>
    <w:rsid w:val="006A24F4"/>
    <w:rsid w:val="006A3484"/>
    <w:rsid w:val="006A5736"/>
    <w:rsid w:val="006A7B3E"/>
    <w:rsid w:val="006B0CCF"/>
    <w:rsid w:val="006B562C"/>
    <w:rsid w:val="006B701C"/>
    <w:rsid w:val="006C3B34"/>
    <w:rsid w:val="006D05E2"/>
    <w:rsid w:val="006D7E6D"/>
    <w:rsid w:val="006E0F25"/>
    <w:rsid w:val="00711819"/>
    <w:rsid w:val="00714C70"/>
    <w:rsid w:val="00726881"/>
    <w:rsid w:val="0073400A"/>
    <w:rsid w:val="00735123"/>
    <w:rsid w:val="0075310B"/>
    <w:rsid w:val="0076265D"/>
    <w:rsid w:val="00773539"/>
    <w:rsid w:val="00791305"/>
    <w:rsid w:val="00791817"/>
    <w:rsid w:val="007921BF"/>
    <w:rsid w:val="007936F7"/>
    <w:rsid w:val="00793809"/>
    <w:rsid w:val="007978DE"/>
    <w:rsid w:val="007A12C8"/>
    <w:rsid w:val="007B1C5A"/>
    <w:rsid w:val="007B702C"/>
    <w:rsid w:val="007C41C6"/>
    <w:rsid w:val="007D3472"/>
    <w:rsid w:val="007D5DDC"/>
    <w:rsid w:val="007E23FF"/>
    <w:rsid w:val="007E3DA1"/>
    <w:rsid w:val="007E5598"/>
    <w:rsid w:val="007E7E97"/>
    <w:rsid w:val="00800085"/>
    <w:rsid w:val="00812ABF"/>
    <w:rsid w:val="008143D9"/>
    <w:rsid w:val="00816655"/>
    <w:rsid w:val="00817956"/>
    <w:rsid w:val="00820B52"/>
    <w:rsid w:val="00823065"/>
    <w:rsid w:val="00823B21"/>
    <w:rsid w:val="00825885"/>
    <w:rsid w:val="00831167"/>
    <w:rsid w:val="008316F5"/>
    <w:rsid w:val="008334CA"/>
    <w:rsid w:val="00836DB8"/>
    <w:rsid w:val="00843940"/>
    <w:rsid w:val="00844E13"/>
    <w:rsid w:val="00864392"/>
    <w:rsid w:val="00871C32"/>
    <w:rsid w:val="008751A9"/>
    <w:rsid w:val="008A27EE"/>
    <w:rsid w:val="008A6796"/>
    <w:rsid w:val="008B17F8"/>
    <w:rsid w:val="008B6C07"/>
    <w:rsid w:val="008B6F6F"/>
    <w:rsid w:val="008C0218"/>
    <w:rsid w:val="008C7F6C"/>
    <w:rsid w:val="008E61B3"/>
    <w:rsid w:val="008E62C7"/>
    <w:rsid w:val="008F3C3F"/>
    <w:rsid w:val="008F69E4"/>
    <w:rsid w:val="009078BC"/>
    <w:rsid w:val="009113CD"/>
    <w:rsid w:val="00920290"/>
    <w:rsid w:val="00927681"/>
    <w:rsid w:val="00942129"/>
    <w:rsid w:val="009439A2"/>
    <w:rsid w:val="00950CAF"/>
    <w:rsid w:val="00961F3D"/>
    <w:rsid w:val="009733ED"/>
    <w:rsid w:val="00974BAA"/>
    <w:rsid w:val="0098497D"/>
    <w:rsid w:val="009933AA"/>
    <w:rsid w:val="009A7303"/>
    <w:rsid w:val="009B36D8"/>
    <w:rsid w:val="009C130A"/>
    <w:rsid w:val="009C312B"/>
    <w:rsid w:val="009C4D20"/>
    <w:rsid w:val="009D40A7"/>
    <w:rsid w:val="009D422F"/>
    <w:rsid w:val="009D523B"/>
    <w:rsid w:val="009F33AA"/>
    <w:rsid w:val="009F6C05"/>
    <w:rsid w:val="00A06A8F"/>
    <w:rsid w:val="00A072F7"/>
    <w:rsid w:val="00A2680F"/>
    <w:rsid w:val="00A2712B"/>
    <w:rsid w:val="00A27D16"/>
    <w:rsid w:val="00A33E74"/>
    <w:rsid w:val="00A33FB9"/>
    <w:rsid w:val="00A41B4C"/>
    <w:rsid w:val="00A4693D"/>
    <w:rsid w:val="00A56483"/>
    <w:rsid w:val="00A607FB"/>
    <w:rsid w:val="00A647BC"/>
    <w:rsid w:val="00A778B0"/>
    <w:rsid w:val="00A81EDE"/>
    <w:rsid w:val="00A8235E"/>
    <w:rsid w:val="00A8480C"/>
    <w:rsid w:val="00A853E2"/>
    <w:rsid w:val="00A9794B"/>
    <w:rsid w:val="00AA193F"/>
    <w:rsid w:val="00AA50DA"/>
    <w:rsid w:val="00AB072D"/>
    <w:rsid w:val="00AB36E3"/>
    <w:rsid w:val="00AB4EAD"/>
    <w:rsid w:val="00AB51C7"/>
    <w:rsid w:val="00AC313F"/>
    <w:rsid w:val="00AC431D"/>
    <w:rsid w:val="00AC50BB"/>
    <w:rsid w:val="00AC5E12"/>
    <w:rsid w:val="00AD3BB5"/>
    <w:rsid w:val="00AD4172"/>
    <w:rsid w:val="00AD5290"/>
    <w:rsid w:val="00AE119C"/>
    <w:rsid w:val="00AE2FF3"/>
    <w:rsid w:val="00AE6ABA"/>
    <w:rsid w:val="00AE7192"/>
    <w:rsid w:val="00AF0019"/>
    <w:rsid w:val="00AF0900"/>
    <w:rsid w:val="00AF0D90"/>
    <w:rsid w:val="00AF34B0"/>
    <w:rsid w:val="00AF50FD"/>
    <w:rsid w:val="00AF568C"/>
    <w:rsid w:val="00B03331"/>
    <w:rsid w:val="00B07438"/>
    <w:rsid w:val="00B14389"/>
    <w:rsid w:val="00B14AFA"/>
    <w:rsid w:val="00B40E7C"/>
    <w:rsid w:val="00B43C0F"/>
    <w:rsid w:val="00B46655"/>
    <w:rsid w:val="00B50C8B"/>
    <w:rsid w:val="00B56F64"/>
    <w:rsid w:val="00B7724C"/>
    <w:rsid w:val="00B80AAC"/>
    <w:rsid w:val="00B80F7F"/>
    <w:rsid w:val="00B919ED"/>
    <w:rsid w:val="00BA38CE"/>
    <w:rsid w:val="00BB21F2"/>
    <w:rsid w:val="00BB41F6"/>
    <w:rsid w:val="00BB6EF3"/>
    <w:rsid w:val="00BD56C4"/>
    <w:rsid w:val="00BF10BD"/>
    <w:rsid w:val="00BF71E2"/>
    <w:rsid w:val="00C00108"/>
    <w:rsid w:val="00C0328E"/>
    <w:rsid w:val="00C11639"/>
    <w:rsid w:val="00C13D67"/>
    <w:rsid w:val="00C147A6"/>
    <w:rsid w:val="00C200E1"/>
    <w:rsid w:val="00C301F2"/>
    <w:rsid w:val="00C30B91"/>
    <w:rsid w:val="00C347DD"/>
    <w:rsid w:val="00C430B7"/>
    <w:rsid w:val="00C57D86"/>
    <w:rsid w:val="00C70626"/>
    <w:rsid w:val="00C73FE5"/>
    <w:rsid w:val="00C8552A"/>
    <w:rsid w:val="00C87B09"/>
    <w:rsid w:val="00C93F9C"/>
    <w:rsid w:val="00CA0318"/>
    <w:rsid w:val="00CA1B24"/>
    <w:rsid w:val="00CA31D1"/>
    <w:rsid w:val="00CA3664"/>
    <w:rsid w:val="00CA67B4"/>
    <w:rsid w:val="00CB1EED"/>
    <w:rsid w:val="00CB390C"/>
    <w:rsid w:val="00CC4A51"/>
    <w:rsid w:val="00CC512A"/>
    <w:rsid w:val="00CE4E84"/>
    <w:rsid w:val="00CF6828"/>
    <w:rsid w:val="00D00D8B"/>
    <w:rsid w:val="00D1664B"/>
    <w:rsid w:val="00D176F8"/>
    <w:rsid w:val="00D23CC1"/>
    <w:rsid w:val="00D24998"/>
    <w:rsid w:val="00D26FB3"/>
    <w:rsid w:val="00D26FC8"/>
    <w:rsid w:val="00D3580C"/>
    <w:rsid w:val="00D445C4"/>
    <w:rsid w:val="00D448F2"/>
    <w:rsid w:val="00D80DCE"/>
    <w:rsid w:val="00D85961"/>
    <w:rsid w:val="00D94557"/>
    <w:rsid w:val="00D97391"/>
    <w:rsid w:val="00D975F3"/>
    <w:rsid w:val="00DA3B45"/>
    <w:rsid w:val="00DA3EF5"/>
    <w:rsid w:val="00DB6FA6"/>
    <w:rsid w:val="00DB7C01"/>
    <w:rsid w:val="00DD29E1"/>
    <w:rsid w:val="00DE3406"/>
    <w:rsid w:val="00DF5269"/>
    <w:rsid w:val="00DF5675"/>
    <w:rsid w:val="00E10FDC"/>
    <w:rsid w:val="00E12691"/>
    <w:rsid w:val="00E36EB1"/>
    <w:rsid w:val="00E37F20"/>
    <w:rsid w:val="00E60D26"/>
    <w:rsid w:val="00E652B2"/>
    <w:rsid w:val="00E65DDE"/>
    <w:rsid w:val="00E66C1C"/>
    <w:rsid w:val="00E76AE7"/>
    <w:rsid w:val="00E875FA"/>
    <w:rsid w:val="00E87831"/>
    <w:rsid w:val="00E9611C"/>
    <w:rsid w:val="00EA08D7"/>
    <w:rsid w:val="00EA0961"/>
    <w:rsid w:val="00EB2BF2"/>
    <w:rsid w:val="00EB5DDB"/>
    <w:rsid w:val="00EB679B"/>
    <w:rsid w:val="00EB6C2A"/>
    <w:rsid w:val="00EC1C7D"/>
    <w:rsid w:val="00EC1F18"/>
    <w:rsid w:val="00EC59DC"/>
    <w:rsid w:val="00EC713F"/>
    <w:rsid w:val="00ED0306"/>
    <w:rsid w:val="00ED5B25"/>
    <w:rsid w:val="00EE2713"/>
    <w:rsid w:val="00EE2968"/>
    <w:rsid w:val="00EE7F81"/>
    <w:rsid w:val="00EF61CA"/>
    <w:rsid w:val="00EF6A83"/>
    <w:rsid w:val="00F01AD5"/>
    <w:rsid w:val="00F065C9"/>
    <w:rsid w:val="00F075A2"/>
    <w:rsid w:val="00F16CD9"/>
    <w:rsid w:val="00F20ED4"/>
    <w:rsid w:val="00F30E8F"/>
    <w:rsid w:val="00F31378"/>
    <w:rsid w:val="00F46F28"/>
    <w:rsid w:val="00F531A9"/>
    <w:rsid w:val="00F56D21"/>
    <w:rsid w:val="00F73852"/>
    <w:rsid w:val="00F7594E"/>
    <w:rsid w:val="00F77A3F"/>
    <w:rsid w:val="00F87302"/>
    <w:rsid w:val="00F961A9"/>
    <w:rsid w:val="00F968BF"/>
    <w:rsid w:val="00FA3EA8"/>
    <w:rsid w:val="00FB07F0"/>
    <w:rsid w:val="00FB762A"/>
    <w:rsid w:val="00FC1E52"/>
    <w:rsid w:val="00FC3F62"/>
    <w:rsid w:val="00FC6532"/>
    <w:rsid w:val="00FD0640"/>
    <w:rsid w:val="00FD26CA"/>
    <w:rsid w:val="00FF1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BDB6"/>
  <w15:chartTrackingRefBased/>
  <w15:docId w15:val="{963F3F4C-0483-4E95-A72F-19315B40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C2A"/>
    <w:pPr>
      <w:spacing w:line="256" w:lineRule="auto"/>
    </w:pPr>
  </w:style>
  <w:style w:type="paragraph" w:styleId="Heading1">
    <w:name w:val="heading 1"/>
    <w:basedOn w:val="Normal"/>
    <w:next w:val="Normal"/>
    <w:link w:val="Heading1Char"/>
    <w:uiPriority w:val="9"/>
    <w:qFormat/>
    <w:rsid w:val="00D176F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A27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B6C2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B6C2A"/>
    <w:rPr>
      <w:i/>
      <w:iCs/>
      <w:color w:val="4472C4" w:themeColor="accent1"/>
    </w:rPr>
  </w:style>
  <w:style w:type="character" w:styleId="Hyperlink">
    <w:name w:val="Hyperlink"/>
    <w:basedOn w:val="DefaultParagraphFont"/>
    <w:uiPriority w:val="99"/>
    <w:unhideWhenUsed/>
    <w:rsid w:val="008B6F6F"/>
    <w:rPr>
      <w:color w:val="0000FF"/>
      <w:u w:val="single"/>
    </w:rPr>
  </w:style>
  <w:style w:type="character" w:styleId="FollowedHyperlink">
    <w:name w:val="FollowedHyperlink"/>
    <w:basedOn w:val="DefaultParagraphFont"/>
    <w:uiPriority w:val="99"/>
    <w:semiHidden/>
    <w:unhideWhenUsed/>
    <w:rsid w:val="003931C3"/>
    <w:rPr>
      <w:color w:val="954F72" w:themeColor="followedHyperlink"/>
      <w:u w:val="single"/>
    </w:rPr>
  </w:style>
  <w:style w:type="character" w:customStyle="1" w:styleId="Heading1Char">
    <w:name w:val="Heading 1 Char"/>
    <w:basedOn w:val="DefaultParagraphFont"/>
    <w:link w:val="Heading1"/>
    <w:uiPriority w:val="9"/>
    <w:rsid w:val="00D176F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76F8"/>
  </w:style>
  <w:style w:type="paragraph" w:styleId="TOCHeading">
    <w:name w:val="TOC Heading"/>
    <w:basedOn w:val="Heading1"/>
    <w:next w:val="Normal"/>
    <w:uiPriority w:val="39"/>
    <w:unhideWhenUsed/>
    <w:qFormat/>
    <w:rsid w:val="00A33E74"/>
    <w:pPr>
      <w:outlineLvl w:val="9"/>
    </w:pPr>
  </w:style>
  <w:style w:type="paragraph" w:styleId="TOC2">
    <w:name w:val="toc 2"/>
    <w:basedOn w:val="Normal"/>
    <w:next w:val="Normal"/>
    <w:autoRedefine/>
    <w:uiPriority w:val="39"/>
    <w:unhideWhenUsed/>
    <w:rsid w:val="00A33E74"/>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A33E74"/>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A33E74"/>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A33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E74"/>
  </w:style>
  <w:style w:type="paragraph" w:styleId="Footer">
    <w:name w:val="footer"/>
    <w:basedOn w:val="Normal"/>
    <w:link w:val="FooterChar"/>
    <w:uiPriority w:val="99"/>
    <w:unhideWhenUsed/>
    <w:rsid w:val="00A33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E74"/>
  </w:style>
  <w:style w:type="paragraph" w:styleId="BalloonText">
    <w:name w:val="Balloon Text"/>
    <w:basedOn w:val="Normal"/>
    <w:link w:val="BalloonTextChar"/>
    <w:uiPriority w:val="99"/>
    <w:semiHidden/>
    <w:unhideWhenUsed/>
    <w:rsid w:val="00326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65A"/>
    <w:rPr>
      <w:rFonts w:ascii="Segoe UI" w:hAnsi="Segoe UI" w:cs="Segoe UI"/>
      <w:sz w:val="18"/>
      <w:szCs w:val="18"/>
    </w:rPr>
  </w:style>
  <w:style w:type="paragraph" w:styleId="Subtitle">
    <w:name w:val="Subtitle"/>
    <w:basedOn w:val="Normal"/>
    <w:next w:val="Normal"/>
    <w:link w:val="SubtitleChar"/>
    <w:uiPriority w:val="11"/>
    <w:qFormat/>
    <w:rsid w:val="008A27E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A27EE"/>
    <w:rPr>
      <w:rFonts w:eastAsiaTheme="minorEastAsia"/>
      <w:color w:val="5A5A5A" w:themeColor="text1" w:themeTint="A5"/>
      <w:spacing w:val="15"/>
    </w:rPr>
  </w:style>
  <w:style w:type="paragraph" w:styleId="Title">
    <w:name w:val="Title"/>
    <w:basedOn w:val="Normal"/>
    <w:next w:val="Normal"/>
    <w:link w:val="TitleChar"/>
    <w:uiPriority w:val="10"/>
    <w:qFormat/>
    <w:rsid w:val="008A27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7E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A27E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06">
      <w:bodyDiv w:val="1"/>
      <w:marLeft w:val="0"/>
      <w:marRight w:val="0"/>
      <w:marTop w:val="0"/>
      <w:marBottom w:val="0"/>
      <w:divBdr>
        <w:top w:val="none" w:sz="0" w:space="0" w:color="auto"/>
        <w:left w:val="none" w:sz="0" w:space="0" w:color="auto"/>
        <w:bottom w:val="none" w:sz="0" w:space="0" w:color="auto"/>
        <w:right w:val="none" w:sz="0" w:space="0" w:color="auto"/>
      </w:divBdr>
    </w:div>
    <w:div w:id="10301614">
      <w:bodyDiv w:val="1"/>
      <w:marLeft w:val="0"/>
      <w:marRight w:val="0"/>
      <w:marTop w:val="0"/>
      <w:marBottom w:val="0"/>
      <w:divBdr>
        <w:top w:val="none" w:sz="0" w:space="0" w:color="auto"/>
        <w:left w:val="none" w:sz="0" w:space="0" w:color="auto"/>
        <w:bottom w:val="none" w:sz="0" w:space="0" w:color="auto"/>
        <w:right w:val="none" w:sz="0" w:space="0" w:color="auto"/>
      </w:divBdr>
    </w:div>
    <w:div w:id="33703094">
      <w:bodyDiv w:val="1"/>
      <w:marLeft w:val="0"/>
      <w:marRight w:val="0"/>
      <w:marTop w:val="0"/>
      <w:marBottom w:val="0"/>
      <w:divBdr>
        <w:top w:val="none" w:sz="0" w:space="0" w:color="auto"/>
        <w:left w:val="none" w:sz="0" w:space="0" w:color="auto"/>
        <w:bottom w:val="none" w:sz="0" w:space="0" w:color="auto"/>
        <w:right w:val="none" w:sz="0" w:space="0" w:color="auto"/>
      </w:divBdr>
    </w:div>
    <w:div w:id="37247153">
      <w:bodyDiv w:val="1"/>
      <w:marLeft w:val="0"/>
      <w:marRight w:val="0"/>
      <w:marTop w:val="0"/>
      <w:marBottom w:val="0"/>
      <w:divBdr>
        <w:top w:val="none" w:sz="0" w:space="0" w:color="auto"/>
        <w:left w:val="none" w:sz="0" w:space="0" w:color="auto"/>
        <w:bottom w:val="none" w:sz="0" w:space="0" w:color="auto"/>
        <w:right w:val="none" w:sz="0" w:space="0" w:color="auto"/>
      </w:divBdr>
    </w:div>
    <w:div w:id="53042049">
      <w:bodyDiv w:val="1"/>
      <w:marLeft w:val="0"/>
      <w:marRight w:val="0"/>
      <w:marTop w:val="0"/>
      <w:marBottom w:val="0"/>
      <w:divBdr>
        <w:top w:val="none" w:sz="0" w:space="0" w:color="auto"/>
        <w:left w:val="none" w:sz="0" w:space="0" w:color="auto"/>
        <w:bottom w:val="none" w:sz="0" w:space="0" w:color="auto"/>
        <w:right w:val="none" w:sz="0" w:space="0" w:color="auto"/>
      </w:divBdr>
    </w:div>
    <w:div w:id="85732533">
      <w:bodyDiv w:val="1"/>
      <w:marLeft w:val="0"/>
      <w:marRight w:val="0"/>
      <w:marTop w:val="0"/>
      <w:marBottom w:val="0"/>
      <w:divBdr>
        <w:top w:val="none" w:sz="0" w:space="0" w:color="auto"/>
        <w:left w:val="none" w:sz="0" w:space="0" w:color="auto"/>
        <w:bottom w:val="none" w:sz="0" w:space="0" w:color="auto"/>
        <w:right w:val="none" w:sz="0" w:space="0" w:color="auto"/>
      </w:divBdr>
    </w:div>
    <w:div w:id="108086735">
      <w:bodyDiv w:val="1"/>
      <w:marLeft w:val="0"/>
      <w:marRight w:val="0"/>
      <w:marTop w:val="0"/>
      <w:marBottom w:val="0"/>
      <w:divBdr>
        <w:top w:val="none" w:sz="0" w:space="0" w:color="auto"/>
        <w:left w:val="none" w:sz="0" w:space="0" w:color="auto"/>
        <w:bottom w:val="none" w:sz="0" w:space="0" w:color="auto"/>
        <w:right w:val="none" w:sz="0" w:space="0" w:color="auto"/>
      </w:divBdr>
    </w:div>
    <w:div w:id="125857380">
      <w:bodyDiv w:val="1"/>
      <w:marLeft w:val="0"/>
      <w:marRight w:val="0"/>
      <w:marTop w:val="0"/>
      <w:marBottom w:val="0"/>
      <w:divBdr>
        <w:top w:val="none" w:sz="0" w:space="0" w:color="auto"/>
        <w:left w:val="none" w:sz="0" w:space="0" w:color="auto"/>
        <w:bottom w:val="none" w:sz="0" w:space="0" w:color="auto"/>
        <w:right w:val="none" w:sz="0" w:space="0" w:color="auto"/>
      </w:divBdr>
    </w:div>
    <w:div w:id="133832996">
      <w:bodyDiv w:val="1"/>
      <w:marLeft w:val="0"/>
      <w:marRight w:val="0"/>
      <w:marTop w:val="0"/>
      <w:marBottom w:val="0"/>
      <w:divBdr>
        <w:top w:val="none" w:sz="0" w:space="0" w:color="auto"/>
        <w:left w:val="none" w:sz="0" w:space="0" w:color="auto"/>
        <w:bottom w:val="none" w:sz="0" w:space="0" w:color="auto"/>
        <w:right w:val="none" w:sz="0" w:space="0" w:color="auto"/>
      </w:divBdr>
      <w:divsChild>
        <w:div w:id="14696010">
          <w:marLeft w:val="547"/>
          <w:marRight w:val="0"/>
          <w:marTop w:val="0"/>
          <w:marBottom w:val="0"/>
          <w:divBdr>
            <w:top w:val="none" w:sz="0" w:space="0" w:color="auto"/>
            <w:left w:val="none" w:sz="0" w:space="0" w:color="auto"/>
            <w:bottom w:val="none" w:sz="0" w:space="0" w:color="auto"/>
            <w:right w:val="none" w:sz="0" w:space="0" w:color="auto"/>
          </w:divBdr>
        </w:div>
        <w:div w:id="523137082">
          <w:marLeft w:val="547"/>
          <w:marRight w:val="0"/>
          <w:marTop w:val="0"/>
          <w:marBottom w:val="0"/>
          <w:divBdr>
            <w:top w:val="none" w:sz="0" w:space="0" w:color="auto"/>
            <w:left w:val="none" w:sz="0" w:space="0" w:color="auto"/>
            <w:bottom w:val="none" w:sz="0" w:space="0" w:color="auto"/>
            <w:right w:val="none" w:sz="0" w:space="0" w:color="auto"/>
          </w:divBdr>
        </w:div>
        <w:div w:id="40833530">
          <w:marLeft w:val="547"/>
          <w:marRight w:val="0"/>
          <w:marTop w:val="0"/>
          <w:marBottom w:val="0"/>
          <w:divBdr>
            <w:top w:val="none" w:sz="0" w:space="0" w:color="auto"/>
            <w:left w:val="none" w:sz="0" w:space="0" w:color="auto"/>
            <w:bottom w:val="none" w:sz="0" w:space="0" w:color="auto"/>
            <w:right w:val="none" w:sz="0" w:space="0" w:color="auto"/>
          </w:divBdr>
        </w:div>
        <w:div w:id="1872377344">
          <w:marLeft w:val="547"/>
          <w:marRight w:val="0"/>
          <w:marTop w:val="0"/>
          <w:marBottom w:val="0"/>
          <w:divBdr>
            <w:top w:val="none" w:sz="0" w:space="0" w:color="auto"/>
            <w:left w:val="none" w:sz="0" w:space="0" w:color="auto"/>
            <w:bottom w:val="none" w:sz="0" w:space="0" w:color="auto"/>
            <w:right w:val="none" w:sz="0" w:space="0" w:color="auto"/>
          </w:divBdr>
        </w:div>
        <w:div w:id="589243654">
          <w:marLeft w:val="547"/>
          <w:marRight w:val="0"/>
          <w:marTop w:val="0"/>
          <w:marBottom w:val="0"/>
          <w:divBdr>
            <w:top w:val="none" w:sz="0" w:space="0" w:color="auto"/>
            <w:left w:val="none" w:sz="0" w:space="0" w:color="auto"/>
            <w:bottom w:val="none" w:sz="0" w:space="0" w:color="auto"/>
            <w:right w:val="none" w:sz="0" w:space="0" w:color="auto"/>
          </w:divBdr>
        </w:div>
        <w:div w:id="2045670806">
          <w:marLeft w:val="547"/>
          <w:marRight w:val="0"/>
          <w:marTop w:val="0"/>
          <w:marBottom w:val="0"/>
          <w:divBdr>
            <w:top w:val="none" w:sz="0" w:space="0" w:color="auto"/>
            <w:left w:val="none" w:sz="0" w:space="0" w:color="auto"/>
            <w:bottom w:val="none" w:sz="0" w:space="0" w:color="auto"/>
            <w:right w:val="none" w:sz="0" w:space="0" w:color="auto"/>
          </w:divBdr>
        </w:div>
        <w:div w:id="1414819624">
          <w:marLeft w:val="547"/>
          <w:marRight w:val="0"/>
          <w:marTop w:val="0"/>
          <w:marBottom w:val="0"/>
          <w:divBdr>
            <w:top w:val="none" w:sz="0" w:space="0" w:color="auto"/>
            <w:left w:val="none" w:sz="0" w:space="0" w:color="auto"/>
            <w:bottom w:val="none" w:sz="0" w:space="0" w:color="auto"/>
            <w:right w:val="none" w:sz="0" w:space="0" w:color="auto"/>
          </w:divBdr>
        </w:div>
        <w:div w:id="478811171">
          <w:marLeft w:val="547"/>
          <w:marRight w:val="0"/>
          <w:marTop w:val="0"/>
          <w:marBottom w:val="0"/>
          <w:divBdr>
            <w:top w:val="none" w:sz="0" w:space="0" w:color="auto"/>
            <w:left w:val="none" w:sz="0" w:space="0" w:color="auto"/>
            <w:bottom w:val="none" w:sz="0" w:space="0" w:color="auto"/>
            <w:right w:val="none" w:sz="0" w:space="0" w:color="auto"/>
          </w:divBdr>
        </w:div>
        <w:div w:id="1392196846">
          <w:marLeft w:val="547"/>
          <w:marRight w:val="0"/>
          <w:marTop w:val="0"/>
          <w:marBottom w:val="0"/>
          <w:divBdr>
            <w:top w:val="none" w:sz="0" w:space="0" w:color="auto"/>
            <w:left w:val="none" w:sz="0" w:space="0" w:color="auto"/>
            <w:bottom w:val="none" w:sz="0" w:space="0" w:color="auto"/>
            <w:right w:val="none" w:sz="0" w:space="0" w:color="auto"/>
          </w:divBdr>
        </w:div>
      </w:divsChild>
    </w:div>
    <w:div w:id="142161907">
      <w:bodyDiv w:val="1"/>
      <w:marLeft w:val="0"/>
      <w:marRight w:val="0"/>
      <w:marTop w:val="0"/>
      <w:marBottom w:val="0"/>
      <w:divBdr>
        <w:top w:val="none" w:sz="0" w:space="0" w:color="auto"/>
        <w:left w:val="none" w:sz="0" w:space="0" w:color="auto"/>
        <w:bottom w:val="none" w:sz="0" w:space="0" w:color="auto"/>
        <w:right w:val="none" w:sz="0" w:space="0" w:color="auto"/>
      </w:divBdr>
    </w:div>
    <w:div w:id="146014290">
      <w:bodyDiv w:val="1"/>
      <w:marLeft w:val="0"/>
      <w:marRight w:val="0"/>
      <w:marTop w:val="0"/>
      <w:marBottom w:val="0"/>
      <w:divBdr>
        <w:top w:val="none" w:sz="0" w:space="0" w:color="auto"/>
        <w:left w:val="none" w:sz="0" w:space="0" w:color="auto"/>
        <w:bottom w:val="none" w:sz="0" w:space="0" w:color="auto"/>
        <w:right w:val="none" w:sz="0" w:space="0" w:color="auto"/>
      </w:divBdr>
    </w:div>
    <w:div w:id="165024035">
      <w:bodyDiv w:val="1"/>
      <w:marLeft w:val="0"/>
      <w:marRight w:val="0"/>
      <w:marTop w:val="0"/>
      <w:marBottom w:val="0"/>
      <w:divBdr>
        <w:top w:val="none" w:sz="0" w:space="0" w:color="auto"/>
        <w:left w:val="none" w:sz="0" w:space="0" w:color="auto"/>
        <w:bottom w:val="none" w:sz="0" w:space="0" w:color="auto"/>
        <w:right w:val="none" w:sz="0" w:space="0" w:color="auto"/>
      </w:divBdr>
    </w:div>
    <w:div w:id="194314993">
      <w:bodyDiv w:val="1"/>
      <w:marLeft w:val="0"/>
      <w:marRight w:val="0"/>
      <w:marTop w:val="0"/>
      <w:marBottom w:val="0"/>
      <w:divBdr>
        <w:top w:val="none" w:sz="0" w:space="0" w:color="auto"/>
        <w:left w:val="none" w:sz="0" w:space="0" w:color="auto"/>
        <w:bottom w:val="none" w:sz="0" w:space="0" w:color="auto"/>
        <w:right w:val="none" w:sz="0" w:space="0" w:color="auto"/>
      </w:divBdr>
    </w:div>
    <w:div w:id="212468530">
      <w:bodyDiv w:val="1"/>
      <w:marLeft w:val="0"/>
      <w:marRight w:val="0"/>
      <w:marTop w:val="0"/>
      <w:marBottom w:val="0"/>
      <w:divBdr>
        <w:top w:val="none" w:sz="0" w:space="0" w:color="auto"/>
        <w:left w:val="none" w:sz="0" w:space="0" w:color="auto"/>
        <w:bottom w:val="none" w:sz="0" w:space="0" w:color="auto"/>
        <w:right w:val="none" w:sz="0" w:space="0" w:color="auto"/>
      </w:divBdr>
    </w:div>
    <w:div w:id="254825625">
      <w:bodyDiv w:val="1"/>
      <w:marLeft w:val="0"/>
      <w:marRight w:val="0"/>
      <w:marTop w:val="0"/>
      <w:marBottom w:val="0"/>
      <w:divBdr>
        <w:top w:val="none" w:sz="0" w:space="0" w:color="auto"/>
        <w:left w:val="none" w:sz="0" w:space="0" w:color="auto"/>
        <w:bottom w:val="none" w:sz="0" w:space="0" w:color="auto"/>
        <w:right w:val="none" w:sz="0" w:space="0" w:color="auto"/>
      </w:divBdr>
    </w:div>
    <w:div w:id="303777832">
      <w:bodyDiv w:val="1"/>
      <w:marLeft w:val="0"/>
      <w:marRight w:val="0"/>
      <w:marTop w:val="0"/>
      <w:marBottom w:val="0"/>
      <w:divBdr>
        <w:top w:val="none" w:sz="0" w:space="0" w:color="auto"/>
        <w:left w:val="none" w:sz="0" w:space="0" w:color="auto"/>
        <w:bottom w:val="none" w:sz="0" w:space="0" w:color="auto"/>
        <w:right w:val="none" w:sz="0" w:space="0" w:color="auto"/>
      </w:divBdr>
    </w:div>
    <w:div w:id="361170995">
      <w:bodyDiv w:val="1"/>
      <w:marLeft w:val="0"/>
      <w:marRight w:val="0"/>
      <w:marTop w:val="0"/>
      <w:marBottom w:val="0"/>
      <w:divBdr>
        <w:top w:val="none" w:sz="0" w:space="0" w:color="auto"/>
        <w:left w:val="none" w:sz="0" w:space="0" w:color="auto"/>
        <w:bottom w:val="none" w:sz="0" w:space="0" w:color="auto"/>
        <w:right w:val="none" w:sz="0" w:space="0" w:color="auto"/>
      </w:divBdr>
    </w:div>
    <w:div w:id="429350457">
      <w:bodyDiv w:val="1"/>
      <w:marLeft w:val="0"/>
      <w:marRight w:val="0"/>
      <w:marTop w:val="0"/>
      <w:marBottom w:val="0"/>
      <w:divBdr>
        <w:top w:val="none" w:sz="0" w:space="0" w:color="auto"/>
        <w:left w:val="none" w:sz="0" w:space="0" w:color="auto"/>
        <w:bottom w:val="none" w:sz="0" w:space="0" w:color="auto"/>
        <w:right w:val="none" w:sz="0" w:space="0" w:color="auto"/>
      </w:divBdr>
    </w:div>
    <w:div w:id="463742405">
      <w:bodyDiv w:val="1"/>
      <w:marLeft w:val="0"/>
      <w:marRight w:val="0"/>
      <w:marTop w:val="0"/>
      <w:marBottom w:val="0"/>
      <w:divBdr>
        <w:top w:val="none" w:sz="0" w:space="0" w:color="auto"/>
        <w:left w:val="none" w:sz="0" w:space="0" w:color="auto"/>
        <w:bottom w:val="none" w:sz="0" w:space="0" w:color="auto"/>
        <w:right w:val="none" w:sz="0" w:space="0" w:color="auto"/>
      </w:divBdr>
    </w:div>
    <w:div w:id="469447853">
      <w:bodyDiv w:val="1"/>
      <w:marLeft w:val="0"/>
      <w:marRight w:val="0"/>
      <w:marTop w:val="0"/>
      <w:marBottom w:val="0"/>
      <w:divBdr>
        <w:top w:val="none" w:sz="0" w:space="0" w:color="auto"/>
        <w:left w:val="none" w:sz="0" w:space="0" w:color="auto"/>
        <w:bottom w:val="none" w:sz="0" w:space="0" w:color="auto"/>
        <w:right w:val="none" w:sz="0" w:space="0" w:color="auto"/>
      </w:divBdr>
    </w:div>
    <w:div w:id="505369334">
      <w:bodyDiv w:val="1"/>
      <w:marLeft w:val="0"/>
      <w:marRight w:val="0"/>
      <w:marTop w:val="0"/>
      <w:marBottom w:val="0"/>
      <w:divBdr>
        <w:top w:val="none" w:sz="0" w:space="0" w:color="auto"/>
        <w:left w:val="none" w:sz="0" w:space="0" w:color="auto"/>
        <w:bottom w:val="none" w:sz="0" w:space="0" w:color="auto"/>
        <w:right w:val="none" w:sz="0" w:space="0" w:color="auto"/>
      </w:divBdr>
    </w:div>
    <w:div w:id="520973817">
      <w:bodyDiv w:val="1"/>
      <w:marLeft w:val="0"/>
      <w:marRight w:val="0"/>
      <w:marTop w:val="0"/>
      <w:marBottom w:val="0"/>
      <w:divBdr>
        <w:top w:val="none" w:sz="0" w:space="0" w:color="auto"/>
        <w:left w:val="none" w:sz="0" w:space="0" w:color="auto"/>
        <w:bottom w:val="none" w:sz="0" w:space="0" w:color="auto"/>
        <w:right w:val="none" w:sz="0" w:space="0" w:color="auto"/>
      </w:divBdr>
    </w:div>
    <w:div w:id="530261308">
      <w:bodyDiv w:val="1"/>
      <w:marLeft w:val="0"/>
      <w:marRight w:val="0"/>
      <w:marTop w:val="0"/>
      <w:marBottom w:val="0"/>
      <w:divBdr>
        <w:top w:val="none" w:sz="0" w:space="0" w:color="auto"/>
        <w:left w:val="none" w:sz="0" w:space="0" w:color="auto"/>
        <w:bottom w:val="none" w:sz="0" w:space="0" w:color="auto"/>
        <w:right w:val="none" w:sz="0" w:space="0" w:color="auto"/>
      </w:divBdr>
    </w:div>
    <w:div w:id="532813501">
      <w:bodyDiv w:val="1"/>
      <w:marLeft w:val="0"/>
      <w:marRight w:val="0"/>
      <w:marTop w:val="0"/>
      <w:marBottom w:val="0"/>
      <w:divBdr>
        <w:top w:val="none" w:sz="0" w:space="0" w:color="auto"/>
        <w:left w:val="none" w:sz="0" w:space="0" w:color="auto"/>
        <w:bottom w:val="none" w:sz="0" w:space="0" w:color="auto"/>
        <w:right w:val="none" w:sz="0" w:space="0" w:color="auto"/>
      </w:divBdr>
    </w:div>
    <w:div w:id="546794547">
      <w:bodyDiv w:val="1"/>
      <w:marLeft w:val="0"/>
      <w:marRight w:val="0"/>
      <w:marTop w:val="0"/>
      <w:marBottom w:val="0"/>
      <w:divBdr>
        <w:top w:val="none" w:sz="0" w:space="0" w:color="auto"/>
        <w:left w:val="none" w:sz="0" w:space="0" w:color="auto"/>
        <w:bottom w:val="none" w:sz="0" w:space="0" w:color="auto"/>
        <w:right w:val="none" w:sz="0" w:space="0" w:color="auto"/>
      </w:divBdr>
    </w:div>
    <w:div w:id="573783045">
      <w:bodyDiv w:val="1"/>
      <w:marLeft w:val="0"/>
      <w:marRight w:val="0"/>
      <w:marTop w:val="0"/>
      <w:marBottom w:val="0"/>
      <w:divBdr>
        <w:top w:val="none" w:sz="0" w:space="0" w:color="auto"/>
        <w:left w:val="none" w:sz="0" w:space="0" w:color="auto"/>
        <w:bottom w:val="none" w:sz="0" w:space="0" w:color="auto"/>
        <w:right w:val="none" w:sz="0" w:space="0" w:color="auto"/>
      </w:divBdr>
    </w:div>
    <w:div w:id="577789618">
      <w:bodyDiv w:val="1"/>
      <w:marLeft w:val="0"/>
      <w:marRight w:val="0"/>
      <w:marTop w:val="0"/>
      <w:marBottom w:val="0"/>
      <w:divBdr>
        <w:top w:val="none" w:sz="0" w:space="0" w:color="auto"/>
        <w:left w:val="none" w:sz="0" w:space="0" w:color="auto"/>
        <w:bottom w:val="none" w:sz="0" w:space="0" w:color="auto"/>
        <w:right w:val="none" w:sz="0" w:space="0" w:color="auto"/>
      </w:divBdr>
    </w:div>
    <w:div w:id="607780880">
      <w:bodyDiv w:val="1"/>
      <w:marLeft w:val="0"/>
      <w:marRight w:val="0"/>
      <w:marTop w:val="0"/>
      <w:marBottom w:val="0"/>
      <w:divBdr>
        <w:top w:val="none" w:sz="0" w:space="0" w:color="auto"/>
        <w:left w:val="none" w:sz="0" w:space="0" w:color="auto"/>
        <w:bottom w:val="none" w:sz="0" w:space="0" w:color="auto"/>
        <w:right w:val="none" w:sz="0" w:space="0" w:color="auto"/>
      </w:divBdr>
    </w:div>
    <w:div w:id="610626339">
      <w:bodyDiv w:val="1"/>
      <w:marLeft w:val="0"/>
      <w:marRight w:val="0"/>
      <w:marTop w:val="0"/>
      <w:marBottom w:val="0"/>
      <w:divBdr>
        <w:top w:val="none" w:sz="0" w:space="0" w:color="auto"/>
        <w:left w:val="none" w:sz="0" w:space="0" w:color="auto"/>
        <w:bottom w:val="none" w:sz="0" w:space="0" w:color="auto"/>
        <w:right w:val="none" w:sz="0" w:space="0" w:color="auto"/>
      </w:divBdr>
    </w:div>
    <w:div w:id="623536120">
      <w:bodyDiv w:val="1"/>
      <w:marLeft w:val="0"/>
      <w:marRight w:val="0"/>
      <w:marTop w:val="0"/>
      <w:marBottom w:val="0"/>
      <w:divBdr>
        <w:top w:val="none" w:sz="0" w:space="0" w:color="auto"/>
        <w:left w:val="none" w:sz="0" w:space="0" w:color="auto"/>
        <w:bottom w:val="none" w:sz="0" w:space="0" w:color="auto"/>
        <w:right w:val="none" w:sz="0" w:space="0" w:color="auto"/>
      </w:divBdr>
    </w:div>
    <w:div w:id="668798792">
      <w:bodyDiv w:val="1"/>
      <w:marLeft w:val="0"/>
      <w:marRight w:val="0"/>
      <w:marTop w:val="0"/>
      <w:marBottom w:val="0"/>
      <w:divBdr>
        <w:top w:val="none" w:sz="0" w:space="0" w:color="auto"/>
        <w:left w:val="none" w:sz="0" w:space="0" w:color="auto"/>
        <w:bottom w:val="none" w:sz="0" w:space="0" w:color="auto"/>
        <w:right w:val="none" w:sz="0" w:space="0" w:color="auto"/>
      </w:divBdr>
    </w:div>
    <w:div w:id="681977482">
      <w:bodyDiv w:val="1"/>
      <w:marLeft w:val="0"/>
      <w:marRight w:val="0"/>
      <w:marTop w:val="0"/>
      <w:marBottom w:val="0"/>
      <w:divBdr>
        <w:top w:val="none" w:sz="0" w:space="0" w:color="auto"/>
        <w:left w:val="none" w:sz="0" w:space="0" w:color="auto"/>
        <w:bottom w:val="none" w:sz="0" w:space="0" w:color="auto"/>
        <w:right w:val="none" w:sz="0" w:space="0" w:color="auto"/>
      </w:divBdr>
    </w:div>
    <w:div w:id="700474010">
      <w:bodyDiv w:val="1"/>
      <w:marLeft w:val="0"/>
      <w:marRight w:val="0"/>
      <w:marTop w:val="0"/>
      <w:marBottom w:val="0"/>
      <w:divBdr>
        <w:top w:val="none" w:sz="0" w:space="0" w:color="auto"/>
        <w:left w:val="none" w:sz="0" w:space="0" w:color="auto"/>
        <w:bottom w:val="none" w:sz="0" w:space="0" w:color="auto"/>
        <w:right w:val="none" w:sz="0" w:space="0" w:color="auto"/>
      </w:divBdr>
    </w:div>
    <w:div w:id="708918843">
      <w:bodyDiv w:val="1"/>
      <w:marLeft w:val="0"/>
      <w:marRight w:val="0"/>
      <w:marTop w:val="0"/>
      <w:marBottom w:val="0"/>
      <w:divBdr>
        <w:top w:val="none" w:sz="0" w:space="0" w:color="auto"/>
        <w:left w:val="none" w:sz="0" w:space="0" w:color="auto"/>
        <w:bottom w:val="none" w:sz="0" w:space="0" w:color="auto"/>
        <w:right w:val="none" w:sz="0" w:space="0" w:color="auto"/>
      </w:divBdr>
    </w:div>
    <w:div w:id="717323301">
      <w:bodyDiv w:val="1"/>
      <w:marLeft w:val="0"/>
      <w:marRight w:val="0"/>
      <w:marTop w:val="0"/>
      <w:marBottom w:val="0"/>
      <w:divBdr>
        <w:top w:val="none" w:sz="0" w:space="0" w:color="auto"/>
        <w:left w:val="none" w:sz="0" w:space="0" w:color="auto"/>
        <w:bottom w:val="none" w:sz="0" w:space="0" w:color="auto"/>
        <w:right w:val="none" w:sz="0" w:space="0" w:color="auto"/>
      </w:divBdr>
    </w:div>
    <w:div w:id="734746751">
      <w:bodyDiv w:val="1"/>
      <w:marLeft w:val="0"/>
      <w:marRight w:val="0"/>
      <w:marTop w:val="0"/>
      <w:marBottom w:val="0"/>
      <w:divBdr>
        <w:top w:val="none" w:sz="0" w:space="0" w:color="auto"/>
        <w:left w:val="none" w:sz="0" w:space="0" w:color="auto"/>
        <w:bottom w:val="none" w:sz="0" w:space="0" w:color="auto"/>
        <w:right w:val="none" w:sz="0" w:space="0" w:color="auto"/>
      </w:divBdr>
    </w:div>
    <w:div w:id="748044899">
      <w:bodyDiv w:val="1"/>
      <w:marLeft w:val="0"/>
      <w:marRight w:val="0"/>
      <w:marTop w:val="0"/>
      <w:marBottom w:val="0"/>
      <w:divBdr>
        <w:top w:val="none" w:sz="0" w:space="0" w:color="auto"/>
        <w:left w:val="none" w:sz="0" w:space="0" w:color="auto"/>
        <w:bottom w:val="none" w:sz="0" w:space="0" w:color="auto"/>
        <w:right w:val="none" w:sz="0" w:space="0" w:color="auto"/>
      </w:divBdr>
    </w:div>
    <w:div w:id="749883866">
      <w:bodyDiv w:val="1"/>
      <w:marLeft w:val="0"/>
      <w:marRight w:val="0"/>
      <w:marTop w:val="0"/>
      <w:marBottom w:val="0"/>
      <w:divBdr>
        <w:top w:val="none" w:sz="0" w:space="0" w:color="auto"/>
        <w:left w:val="none" w:sz="0" w:space="0" w:color="auto"/>
        <w:bottom w:val="none" w:sz="0" w:space="0" w:color="auto"/>
        <w:right w:val="none" w:sz="0" w:space="0" w:color="auto"/>
      </w:divBdr>
    </w:div>
    <w:div w:id="765611723">
      <w:bodyDiv w:val="1"/>
      <w:marLeft w:val="0"/>
      <w:marRight w:val="0"/>
      <w:marTop w:val="0"/>
      <w:marBottom w:val="0"/>
      <w:divBdr>
        <w:top w:val="none" w:sz="0" w:space="0" w:color="auto"/>
        <w:left w:val="none" w:sz="0" w:space="0" w:color="auto"/>
        <w:bottom w:val="none" w:sz="0" w:space="0" w:color="auto"/>
        <w:right w:val="none" w:sz="0" w:space="0" w:color="auto"/>
      </w:divBdr>
    </w:div>
    <w:div w:id="780612079">
      <w:bodyDiv w:val="1"/>
      <w:marLeft w:val="0"/>
      <w:marRight w:val="0"/>
      <w:marTop w:val="0"/>
      <w:marBottom w:val="0"/>
      <w:divBdr>
        <w:top w:val="none" w:sz="0" w:space="0" w:color="auto"/>
        <w:left w:val="none" w:sz="0" w:space="0" w:color="auto"/>
        <w:bottom w:val="none" w:sz="0" w:space="0" w:color="auto"/>
        <w:right w:val="none" w:sz="0" w:space="0" w:color="auto"/>
      </w:divBdr>
    </w:div>
    <w:div w:id="793643650">
      <w:bodyDiv w:val="1"/>
      <w:marLeft w:val="0"/>
      <w:marRight w:val="0"/>
      <w:marTop w:val="0"/>
      <w:marBottom w:val="0"/>
      <w:divBdr>
        <w:top w:val="none" w:sz="0" w:space="0" w:color="auto"/>
        <w:left w:val="none" w:sz="0" w:space="0" w:color="auto"/>
        <w:bottom w:val="none" w:sz="0" w:space="0" w:color="auto"/>
        <w:right w:val="none" w:sz="0" w:space="0" w:color="auto"/>
      </w:divBdr>
    </w:div>
    <w:div w:id="858542142">
      <w:bodyDiv w:val="1"/>
      <w:marLeft w:val="0"/>
      <w:marRight w:val="0"/>
      <w:marTop w:val="0"/>
      <w:marBottom w:val="0"/>
      <w:divBdr>
        <w:top w:val="none" w:sz="0" w:space="0" w:color="auto"/>
        <w:left w:val="none" w:sz="0" w:space="0" w:color="auto"/>
        <w:bottom w:val="none" w:sz="0" w:space="0" w:color="auto"/>
        <w:right w:val="none" w:sz="0" w:space="0" w:color="auto"/>
      </w:divBdr>
    </w:div>
    <w:div w:id="869685747">
      <w:bodyDiv w:val="1"/>
      <w:marLeft w:val="0"/>
      <w:marRight w:val="0"/>
      <w:marTop w:val="0"/>
      <w:marBottom w:val="0"/>
      <w:divBdr>
        <w:top w:val="none" w:sz="0" w:space="0" w:color="auto"/>
        <w:left w:val="none" w:sz="0" w:space="0" w:color="auto"/>
        <w:bottom w:val="none" w:sz="0" w:space="0" w:color="auto"/>
        <w:right w:val="none" w:sz="0" w:space="0" w:color="auto"/>
      </w:divBdr>
    </w:div>
    <w:div w:id="876237307">
      <w:bodyDiv w:val="1"/>
      <w:marLeft w:val="0"/>
      <w:marRight w:val="0"/>
      <w:marTop w:val="0"/>
      <w:marBottom w:val="0"/>
      <w:divBdr>
        <w:top w:val="none" w:sz="0" w:space="0" w:color="auto"/>
        <w:left w:val="none" w:sz="0" w:space="0" w:color="auto"/>
        <w:bottom w:val="none" w:sz="0" w:space="0" w:color="auto"/>
        <w:right w:val="none" w:sz="0" w:space="0" w:color="auto"/>
      </w:divBdr>
    </w:div>
    <w:div w:id="893004254">
      <w:bodyDiv w:val="1"/>
      <w:marLeft w:val="0"/>
      <w:marRight w:val="0"/>
      <w:marTop w:val="0"/>
      <w:marBottom w:val="0"/>
      <w:divBdr>
        <w:top w:val="none" w:sz="0" w:space="0" w:color="auto"/>
        <w:left w:val="none" w:sz="0" w:space="0" w:color="auto"/>
        <w:bottom w:val="none" w:sz="0" w:space="0" w:color="auto"/>
        <w:right w:val="none" w:sz="0" w:space="0" w:color="auto"/>
      </w:divBdr>
    </w:div>
    <w:div w:id="904681373">
      <w:bodyDiv w:val="1"/>
      <w:marLeft w:val="0"/>
      <w:marRight w:val="0"/>
      <w:marTop w:val="0"/>
      <w:marBottom w:val="0"/>
      <w:divBdr>
        <w:top w:val="none" w:sz="0" w:space="0" w:color="auto"/>
        <w:left w:val="none" w:sz="0" w:space="0" w:color="auto"/>
        <w:bottom w:val="none" w:sz="0" w:space="0" w:color="auto"/>
        <w:right w:val="none" w:sz="0" w:space="0" w:color="auto"/>
      </w:divBdr>
    </w:div>
    <w:div w:id="908003261">
      <w:bodyDiv w:val="1"/>
      <w:marLeft w:val="0"/>
      <w:marRight w:val="0"/>
      <w:marTop w:val="0"/>
      <w:marBottom w:val="0"/>
      <w:divBdr>
        <w:top w:val="none" w:sz="0" w:space="0" w:color="auto"/>
        <w:left w:val="none" w:sz="0" w:space="0" w:color="auto"/>
        <w:bottom w:val="none" w:sz="0" w:space="0" w:color="auto"/>
        <w:right w:val="none" w:sz="0" w:space="0" w:color="auto"/>
      </w:divBdr>
    </w:div>
    <w:div w:id="923732376">
      <w:bodyDiv w:val="1"/>
      <w:marLeft w:val="0"/>
      <w:marRight w:val="0"/>
      <w:marTop w:val="0"/>
      <w:marBottom w:val="0"/>
      <w:divBdr>
        <w:top w:val="none" w:sz="0" w:space="0" w:color="auto"/>
        <w:left w:val="none" w:sz="0" w:space="0" w:color="auto"/>
        <w:bottom w:val="none" w:sz="0" w:space="0" w:color="auto"/>
        <w:right w:val="none" w:sz="0" w:space="0" w:color="auto"/>
      </w:divBdr>
    </w:div>
    <w:div w:id="931085027">
      <w:bodyDiv w:val="1"/>
      <w:marLeft w:val="0"/>
      <w:marRight w:val="0"/>
      <w:marTop w:val="0"/>
      <w:marBottom w:val="0"/>
      <w:divBdr>
        <w:top w:val="none" w:sz="0" w:space="0" w:color="auto"/>
        <w:left w:val="none" w:sz="0" w:space="0" w:color="auto"/>
        <w:bottom w:val="none" w:sz="0" w:space="0" w:color="auto"/>
        <w:right w:val="none" w:sz="0" w:space="0" w:color="auto"/>
      </w:divBdr>
    </w:div>
    <w:div w:id="936063767">
      <w:bodyDiv w:val="1"/>
      <w:marLeft w:val="0"/>
      <w:marRight w:val="0"/>
      <w:marTop w:val="0"/>
      <w:marBottom w:val="0"/>
      <w:divBdr>
        <w:top w:val="none" w:sz="0" w:space="0" w:color="auto"/>
        <w:left w:val="none" w:sz="0" w:space="0" w:color="auto"/>
        <w:bottom w:val="none" w:sz="0" w:space="0" w:color="auto"/>
        <w:right w:val="none" w:sz="0" w:space="0" w:color="auto"/>
      </w:divBdr>
    </w:div>
    <w:div w:id="960919853">
      <w:bodyDiv w:val="1"/>
      <w:marLeft w:val="0"/>
      <w:marRight w:val="0"/>
      <w:marTop w:val="0"/>
      <w:marBottom w:val="0"/>
      <w:divBdr>
        <w:top w:val="none" w:sz="0" w:space="0" w:color="auto"/>
        <w:left w:val="none" w:sz="0" w:space="0" w:color="auto"/>
        <w:bottom w:val="none" w:sz="0" w:space="0" w:color="auto"/>
        <w:right w:val="none" w:sz="0" w:space="0" w:color="auto"/>
      </w:divBdr>
    </w:div>
    <w:div w:id="971862971">
      <w:bodyDiv w:val="1"/>
      <w:marLeft w:val="0"/>
      <w:marRight w:val="0"/>
      <w:marTop w:val="0"/>
      <w:marBottom w:val="0"/>
      <w:divBdr>
        <w:top w:val="none" w:sz="0" w:space="0" w:color="auto"/>
        <w:left w:val="none" w:sz="0" w:space="0" w:color="auto"/>
        <w:bottom w:val="none" w:sz="0" w:space="0" w:color="auto"/>
        <w:right w:val="none" w:sz="0" w:space="0" w:color="auto"/>
      </w:divBdr>
    </w:div>
    <w:div w:id="998657808">
      <w:bodyDiv w:val="1"/>
      <w:marLeft w:val="0"/>
      <w:marRight w:val="0"/>
      <w:marTop w:val="0"/>
      <w:marBottom w:val="0"/>
      <w:divBdr>
        <w:top w:val="none" w:sz="0" w:space="0" w:color="auto"/>
        <w:left w:val="none" w:sz="0" w:space="0" w:color="auto"/>
        <w:bottom w:val="none" w:sz="0" w:space="0" w:color="auto"/>
        <w:right w:val="none" w:sz="0" w:space="0" w:color="auto"/>
      </w:divBdr>
    </w:div>
    <w:div w:id="1038503888">
      <w:bodyDiv w:val="1"/>
      <w:marLeft w:val="0"/>
      <w:marRight w:val="0"/>
      <w:marTop w:val="0"/>
      <w:marBottom w:val="0"/>
      <w:divBdr>
        <w:top w:val="none" w:sz="0" w:space="0" w:color="auto"/>
        <w:left w:val="none" w:sz="0" w:space="0" w:color="auto"/>
        <w:bottom w:val="none" w:sz="0" w:space="0" w:color="auto"/>
        <w:right w:val="none" w:sz="0" w:space="0" w:color="auto"/>
      </w:divBdr>
    </w:div>
    <w:div w:id="1041441438">
      <w:bodyDiv w:val="1"/>
      <w:marLeft w:val="0"/>
      <w:marRight w:val="0"/>
      <w:marTop w:val="0"/>
      <w:marBottom w:val="0"/>
      <w:divBdr>
        <w:top w:val="none" w:sz="0" w:space="0" w:color="auto"/>
        <w:left w:val="none" w:sz="0" w:space="0" w:color="auto"/>
        <w:bottom w:val="none" w:sz="0" w:space="0" w:color="auto"/>
        <w:right w:val="none" w:sz="0" w:space="0" w:color="auto"/>
      </w:divBdr>
    </w:div>
    <w:div w:id="1042368511">
      <w:bodyDiv w:val="1"/>
      <w:marLeft w:val="0"/>
      <w:marRight w:val="0"/>
      <w:marTop w:val="0"/>
      <w:marBottom w:val="0"/>
      <w:divBdr>
        <w:top w:val="none" w:sz="0" w:space="0" w:color="auto"/>
        <w:left w:val="none" w:sz="0" w:space="0" w:color="auto"/>
        <w:bottom w:val="none" w:sz="0" w:space="0" w:color="auto"/>
        <w:right w:val="none" w:sz="0" w:space="0" w:color="auto"/>
      </w:divBdr>
    </w:div>
    <w:div w:id="1062144956">
      <w:bodyDiv w:val="1"/>
      <w:marLeft w:val="0"/>
      <w:marRight w:val="0"/>
      <w:marTop w:val="0"/>
      <w:marBottom w:val="0"/>
      <w:divBdr>
        <w:top w:val="none" w:sz="0" w:space="0" w:color="auto"/>
        <w:left w:val="none" w:sz="0" w:space="0" w:color="auto"/>
        <w:bottom w:val="none" w:sz="0" w:space="0" w:color="auto"/>
        <w:right w:val="none" w:sz="0" w:space="0" w:color="auto"/>
      </w:divBdr>
    </w:div>
    <w:div w:id="1067189431">
      <w:bodyDiv w:val="1"/>
      <w:marLeft w:val="0"/>
      <w:marRight w:val="0"/>
      <w:marTop w:val="0"/>
      <w:marBottom w:val="0"/>
      <w:divBdr>
        <w:top w:val="none" w:sz="0" w:space="0" w:color="auto"/>
        <w:left w:val="none" w:sz="0" w:space="0" w:color="auto"/>
        <w:bottom w:val="none" w:sz="0" w:space="0" w:color="auto"/>
        <w:right w:val="none" w:sz="0" w:space="0" w:color="auto"/>
      </w:divBdr>
    </w:div>
    <w:div w:id="1071998713">
      <w:bodyDiv w:val="1"/>
      <w:marLeft w:val="0"/>
      <w:marRight w:val="0"/>
      <w:marTop w:val="0"/>
      <w:marBottom w:val="0"/>
      <w:divBdr>
        <w:top w:val="none" w:sz="0" w:space="0" w:color="auto"/>
        <w:left w:val="none" w:sz="0" w:space="0" w:color="auto"/>
        <w:bottom w:val="none" w:sz="0" w:space="0" w:color="auto"/>
        <w:right w:val="none" w:sz="0" w:space="0" w:color="auto"/>
      </w:divBdr>
    </w:div>
    <w:div w:id="1090932686">
      <w:bodyDiv w:val="1"/>
      <w:marLeft w:val="0"/>
      <w:marRight w:val="0"/>
      <w:marTop w:val="0"/>
      <w:marBottom w:val="0"/>
      <w:divBdr>
        <w:top w:val="none" w:sz="0" w:space="0" w:color="auto"/>
        <w:left w:val="none" w:sz="0" w:space="0" w:color="auto"/>
        <w:bottom w:val="none" w:sz="0" w:space="0" w:color="auto"/>
        <w:right w:val="none" w:sz="0" w:space="0" w:color="auto"/>
      </w:divBdr>
    </w:div>
    <w:div w:id="1097411278">
      <w:bodyDiv w:val="1"/>
      <w:marLeft w:val="0"/>
      <w:marRight w:val="0"/>
      <w:marTop w:val="0"/>
      <w:marBottom w:val="0"/>
      <w:divBdr>
        <w:top w:val="none" w:sz="0" w:space="0" w:color="auto"/>
        <w:left w:val="none" w:sz="0" w:space="0" w:color="auto"/>
        <w:bottom w:val="none" w:sz="0" w:space="0" w:color="auto"/>
        <w:right w:val="none" w:sz="0" w:space="0" w:color="auto"/>
      </w:divBdr>
    </w:div>
    <w:div w:id="1098595731">
      <w:bodyDiv w:val="1"/>
      <w:marLeft w:val="0"/>
      <w:marRight w:val="0"/>
      <w:marTop w:val="0"/>
      <w:marBottom w:val="0"/>
      <w:divBdr>
        <w:top w:val="none" w:sz="0" w:space="0" w:color="auto"/>
        <w:left w:val="none" w:sz="0" w:space="0" w:color="auto"/>
        <w:bottom w:val="none" w:sz="0" w:space="0" w:color="auto"/>
        <w:right w:val="none" w:sz="0" w:space="0" w:color="auto"/>
      </w:divBdr>
    </w:div>
    <w:div w:id="1114056163">
      <w:bodyDiv w:val="1"/>
      <w:marLeft w:val="0"/>
      <w:marRight w:val="0"/>
      <w:marTop w:val="0"/>
      <w:marBottom w:val="0"/>
      <w:divBdr>
        <w:top w:val="none" w:sz="0" w:space="0" w:color="auto"/>
        <w:left w:val="none" w:sz="0" w:space="0" w:color="auto"/>
        <w:bottom w:val="none" w:sz="0" w:space="0" w:color="auto"/>
        <w:right w:val="none" w:sz="0" w:space="0" w:color="auto"/>
      </w:divBdr>
    </w:div>
    <w:div w:id="1139571316">
      <w:bodyDiv w:val="1"/>
      <w:marLeft w:val="0"/>
      <w:marRight w:val="0"/>
      <w:marTop w:val="0"/>
      <w:marBottom w:val="0"/>
      <w:divBdr>
        <w:top w:val="none" w:sz="0" w:space="0" w:color="auto"/>
        <w:left w:val="none" w:sz="0" w:space="0" w:color="auto"/>
        <w:bottom w:val="none" w:sz="0" w:space="0" w:color="auto"/>
        <w:right w:val="none" w:sz="0" w:space="0" w:color="auto"/>
      </w:divBdr>
    </w:div>
    <w:div w:id="1164128539">
      <w:bodyDiv w:val="1"/>
      <w:marLeft w:val="0"/>
      <w:marRight w:val="0"/>
      <w:marTop w:val="0"/>
      <w:marBottom w:val="0"/>
      <w:divBdr>
        <w:top w:val="none" w:sz="0" w:space="0" w:color="auto"/>
        <w:left w:val="none" w:sz="0" w:space="0" w:color="auto"/>
        <w:bottom w:val="none" w:sz="0" w:space="0" w:color="auto"/>
        <w:right w:val="none" w:sz="0" w:space="0" w:color="auto"/>
      </w:divBdr>
    </w:div>
    <w:div w:id="1167675038">
      <w:bodyDiv w:val="1"/>
      <w:marLeft w:val="0"/>
      <w:marRight w:val="0"/>
      <w:marTop w:val="0"/>
      <w:marBottom w:val="0"/>
      <w:divBdr>
        <w:top w:val="none" w:sz="0" w:space="0" w:color="auto"/>
        <w:left w:val="none" w:sz="0" w:space="0" w:color="auto"/>
        <w:bottom w:val="none" w:sz="0" w:space="0" w:color="auto"/>
        <w:right w:val="none" w:sz="0" w:space="0" w:color="auto"/>
      </w:divBdr>
    </w:div>
    <w:div w:id="1171606531">
      <w:bodyDiv w:val="1"/>
      <w:marLeft w:val="0"/>
      <w:marRight w:val="0"/>
      <w:marTop w:val="0"/>
      <w:marBottom w:val="0"/>
      <w:divBdr>
        <w:top w:val="none" w:sz="0" w:space="0" w:color="auto"/>
        <w:left w:val="none" w:sz="0" w:space="0" w:color="auto"/>
        <w:bottom w:val="none" w:sz="0" w:space="0" w:color="auto"/>
        <w:right w:val="none" w:sz="0" w:space="0" w:color="auto"/>
      </w:divBdr>
    </w:div>
    <w:div w:id="1173373809">
      <w:bodyDiv w:val="1"/>
      <w:marLeft w:val="0"/>
      <w:marRight w:val="0"/>
      <w:marTop w:val="0"/>
      <w:marBottom w:val="0"/>
      <w:divBdr>
        <w:top w:val="none" w:sz="0" w:space="0" w:color="auto"/>
        <w:left w:val="none" w:sz="0" w:space="0" w:color="auto"/>
        <w:bottom w:val="none" w:sz="0" w:space="0" w:color="auto"/>
        <w:right w:val="none" w:sz="0" w:space="0" w:color="auto"/>
      </w:divBdr>
    </w:div>
    <w:div w:id="1207567774">
      <w:bodyDiv w:val="1"/>
      <w:marLeft w:val="0"/>
      <w:marRight w:val="0"/>
      <w:marTop w:val="0"/>
      <w:marBottom w:val="0"/>
      <w:divBdr>
        <w:top w:val="none" w:sz="0" w:space="0" w:color="auto"/>
        <w:left w:val="none" w:sz="0" w:space="0" w:color="auto"/>
        <w:bottom w:val="none" w:sz="0" w:space="0" w:color="auto"/>
        <w:right w:val="none" w:sz="0" w:space="0" w:color="auto"/>
      </w:divBdr>
    </w:div>
    <w:div w:id="1209800745">
      <w:bodyDiv w:val="1"/>
      <w:marLeft w:val="0"/>
      <w:marRight w:val="0"/>
      <w:marTop w:val="0"/>
      <w:marBottom w:val="0"/>
      <w:divBdr>
        <w:top w:val="none" w:sz="0" w:space="0" w:color="auto"/>
        <w:left w:val="none" w:sz="0" w:space="0" w:color="auto"/>
        <w:bottom w:val="none" w:sz="0" w:space="0" w:color="auto"/>
        <w:right w:val="none" w:sz="0" w:space="0" w:color="auto"/>
      </w:divBdr>
    </w:div>
    <w:div w:id="1229994330">
      <w:bodyDiv w:val="1"/>
      <w:marLeft w:val="0"/>
      <w:marRight w:val="0"/>
      <w:marTop w:val="0"/>
      <w:marBottom w:val="0"/>
      <w:divBdr>
        <w:top w:val="none" w:sz="0" w:space="0" w:color="auto"/>
        <w:left w:val="none" w:sz="0" w:space="0" w:color="auto"/>
        <w:bottom w:val="none" w:sz="0" w:space="0" w:color="auto"/>
        <w:right w:val="none" w:sz="0" w:space="0" w:color="auto"/>
      </w:divBdr>
    </w:div>
    <w:div w:id="1234663985">
      <w:bodyDiv w:val="1"/>
      <w:marLeft w:val="0"/>
      <w:marRight w:val="0"/>
      <w:marTop w:val="0"/>
      <w:marBottom w:val="0"/>
      <w:divBdr>
        <w:top w:val="none" w:sz="0" w:space="0" w:color="auto"/>
        <w:left w:val="none" w:sz="0" w:space="0" w:color="auto"/>
        <w:bottom w:val="none" w:sz="0" w:space="0" w:color="auto"/>
        <w:right w:val="none" w:sz="0" w:space="0" w:color="auto"/>
      </w:divBdr>
    </w:div>
    <w:div w:id="1252935466">
      <w:bodyDiv w:val="1"/>
      <w:marLeft w:val="0"/>
      <w:marRight w:val="0"/>
      <w:marTop w:val="0"/>
      <w:marBottom w:val="0"/>
      <w:divBdr>
        <w:top w:val="none" w:sz="0" w:space="0" w:color="auto"/>
        <w:left w:val="none" w:sz="0" w:space="0" w:color="auto"/>
        <w:bottom w:val="none" w:sz="0" w:space="0" w:color="auto"/>
        <w:right w:val="none" w:sz="0" w:space="0" w:color="auto"/>
      </w:divBdr>
    </w:div>
    <w:div w:id="1260135387">
      <w:bodyDiv w:val="1"/>
      <w:marLeft w:val="0"/>
      <w:marRight w:val="0"/>
      <w:marTop w:val="0"/>
      <w:marBottom w:val="0"/>
      <w:divBdr>
        <w:top w:val="none" w:sz="0" w:space="0" w:color="auto"/>
        <w:left w:val="none" w:sz="0" w:space="0" w:color="auto"/>
        <w:bottom w:val="none" w:sz="0" w:space="0" w:color="auto"/>
        <w:right w:val="none" w:sz="0" w:space="0" w:color="auto"/>
      </w:divBdr>
    </w:div>
    <w:div w:id="1284578066">
      <w:bodyDiv w:val="1"/>
      <w:marLeft w:val="0"/>
      <w:marRight w:val="0"/>
      <w:marTop w:val="0"/>
      <w:marBottom w:val="0"/>
      <w:divBdr>
        <w:top w:val="none" w:sz="0" w:space="0" w:color="auto"/>
        <w:left w:val="none" w:sz="0" w:space="0" w:color="auto"/>
        <w:bottom w:val="none" w:sz="0" w:space="0" w:color="auto"/>
        <w:right w:val="none" w:sz="0" w:space="0" w:color="auto"/>
      </w:divBdr>
    </w:div>
    <w:div w:id="1290281427">
      <w:bodyDiv w:val="1"/>
      <w:marLeft w:val="0"/>
      <w:marRight w:val="0"/>
      <w:marTop w:val="0"/>
      <w:marBottom w:val="0"/>
      <w:divBdr>
        <w:top w:val="none" w:sz="0" w:space="0" w:color="auto"/>
        <w:left w:val="none" w:sz="0" w:space="0" w:color="auto"/>
        <w:bottom w:val="none" w:sz="0" w:space="0" w:color="auto"/>
        <w:right w:val="none" w:sz="0" w:space="0" w:color="auto"/>
      </w:divBdr>
    </w:div>
    <w:div w:id="1351836673">
      <w:bodyDiv w:val="1"/>
      <w:marLeft w:val="0"/>
      <w:marRight w:val="0"/>
      <w:marTop w:val="0"/>
      <w:marBottom w:val="0"/>
      <w:divBdr>
        <w:top w:val="none" w:sz="0" w:space="0" w:color="auto"/>
        <w:left w:val="none" w:sz="0" w:space="0" w:color="auto"/>
        <w:bottom w:val="none" w:sz="0" w:space="0" w:color="auto"/>
        <w:right w:val="none" w:sz="0" w:space="0" w:color="auto"/>
      </w:divBdr>
    </w:div>
    <w:div w:id="1352755218">
      <w:bodyDiv w:val="1"/>
      <w:marLeft w:val="0"/>
      <w:marRight w:val="0"/>
      <w:marTop w:val="0"/>
      <w:marBottom w:val="0"/>
      <w:divBdr>
        <w:top w:val="none" w:sz="0" w:space="0" w:color="auto"/>
        <w:left w:val="none" w:sz="0" w:space="0" w:color="auto"/>
        <w:bottom w:val="none" w:sz="0" w:space="0" w:color="auto"/>
        <w:right w:val="none" w:sz="0" w:space="0" w:color="auto"/>
      </w:divBdr>
    </w:div>
    <w:div w:id="1362626225">
      <w:bodyDiv w:val="1"/>
      <w:marLeft w:val="0"/>
      <w:marRight w:val="0"/>
      <w:marTop w:val="0"/>
      <w:marBottom w:val="0"/>
      <w:divBdr>
        <w:top w:val="none" w:sz="0" w:space="0" w:color="auto"/>
        <w:left w:val="none" w:sz="0" w:space="0" w:color="auto"/>
        <w:bottom w:val="none" w:sz="0" w:space="0" w:color="auto"/>
        <w:right w:val="none" w:sz="0" w:space="0" w:color="auto"/>
      </w:divBdr>
    </w:div>
    <w:div w:id="1365907663">
      <w:bodyDiv w:val="1"/>
      <w:marLeft w:val="0"/>
      <w:marRight w:val="0"/>
      <w:marTop w:val="0"/>
      <w:marBottom w:val="0"/>
      <w:divBdr>
        <w:top w:val="none" w:sz="0" w:space="0" w:color="auto"/>
        <w:left w:val="none" w:sz="0" w:space="0" w:color="auto"/>
        <w:bottom w:val="none" w:sz="0" w:space="0" w:color="auto"/>
        <w:right w:val="none" w:sz="0" w:space="0" w:color="auto"/>
      </w:divBdr>
    </w:div>
    <w:div w:id="1367410974">
      <w:bodyDiv w:val="1"/>
      <w:marLeft w:val="0"/>
      <w:marRight w:val="0"/>
      <w:marTop w:val="0"/>
      <w:marBottom w:val="0"/>
      <w:divBdr>
        <w:top w:val="none" w:sz="0" w:space="0" w:color="auto"/>
        <w:left w:val="none" w:sz="0" w:space="0" w:color="auto"/>
        <w:bottom w:val="none" w:sz="0" w:space="0" w:color="auto"/>
        <w:right w:val="none" w:sz="0" w:space="0" w:color="auto"/>
      </w:divBdr>
    </w:div>
    <w:div w:id="1393626002">
      <w:bodyDiv w:val="1"/>
      <w:marLeft w:val="0"/>
      <w:marRight w:val="0"/>
      <w:marTop w:val="0"/>
      <w:marBottom w:val="0"/>
      <w:divBdr>
        <w:top w:val="none" w:sz="0" w:space="0" w:color="auto"/>
        <w:left w:val="none" w:sz="0" w:space="0" w:color="auto"/>
        <w:bottom w:val="none" w:sz="0" w:space="0" w:color="auto"/>
        <w:right w:val="none" w:sz="0" w:space="0" w:color="auto"/>
      </w:divBdr>
    </w:div>
    <w:div w:id="1436318746">
      <w:bodyDiv w:val="1"/>
      <w:marLeft w:val="0"/>
      <w:marRight w:val="0"/>
      <w:marTop w:val="0"/>
      <w:marBottom w:val="0"/>
      <w:divBdr>
        <w:top w:val="none" w:sz="0" w:space="0" w:color="auto"/>
        <w:left w:val="none" w:sz="0" w:space="0" w:color="auto"/>
        <w:bottom w:val="none" w:sz="0" w:space="0" w:color="auto"/>
        <w:right w:val="none" w:sz="0" w:space="0" w:color="auto"/>
      </w:divBdr>
    </w:div>
    <w:div w:id="1436632061">
      <w:bodyDiv w:val="1"/>
      <w:marLeft w:val="0"/>
      <w:marRight w:val="0"/>
      <w:marTop w:val="0"/>
      <w:marBottom w:val="0"/>
      <w:divBdr>
        <w:top w:val="none" w:sz="0" w:space="0" w:color="auto"/>
        <w:left w:val="none" w:sz="0" w:space="0" w:color="auto"/>
        <w:bottom w:val="none" w:sz="0" w:space="0" w:color="auto"/>
        <w:right w:val="none" w:sz="0" w:space="0" w:color="auto"/>
      </w:divBdr>
    </w:div>
    <w:div w:id="1436824977">
      <w:bodyDiv w:val="1"/>
      <w:marLeft w:val="0"/>
      <w:marRight w:val="0"/>
      <w:marTop w:val="0"/>
      <w:marBottom w:val="0"/>
      <w:divBdr>
        <w:top w:val="none" w:sz="0" w:space="0" w:color="auto"/>
        <w:left w:val="none" w:sz="0" w:space="0" w:color="auto"/>
        <w:bottom w:val="none" w:sz="0" w:space="0" w:color="auto"/>
        <w:right w:val="none" w:sz="0" w:space="0" w:color="auto"/>
      </w:divBdr>
    </w:div>
    <w:div w:id="1442725725">
      <w:bodyDiv w:val="1"/>
      <w:marLeft w:val="0"/>
      <w:marRight w:val="0"/>
      <w:marTop w:val="0"/>
      <w:marBottom w:val="0"/>
      <w:divBdr>
        <w:top w:val="none" w:sz="0" w:space="0" w:color="auto"/>
        <w:left w:val="none" w:sz="0" w:space="0" w:color="auto"/>
        <w:bottom w:val="none" w:sz="0" w:space="0" w:color="auto"/>
        <w:right w:val="none" w:sz="0" w:space="0" w:color="auto"/>
      </w:divBdr>
    </w:div>
    <w:div w:id="1444766127">
      <w:bodyDiv w:val="1"/>
      <w:marLeft w:val="0"/>
      <w:marRight w:val="0"/>
      <w:marTop w:val="0"/>
      <w:marBottom w:val="0"/>
      <w:divBdr>
        <w:top w:val="none" w:sz="0" w:space="0" w:color="auto"/>
        <w:left w:val="none" w:sz="0" w:space="0" w:color="auto"/>
        <w:bottom w:val="none" w:sz="0" w:space="0" w:color="auto"/>
        <w:right w:val="none" w:sz="0" w:space="0" w:color="auto"/>
      </w:divBdr>
    </w:div>
    <w:div w:id="1445418494">
      <w:bodyDiv w:val="1"/>
      <w:marLeft w:val="0"/>
      <w:marRight w:val="0"/>
      <w:marTop w:val="0"/>
      <w:marBottom w:val="0"/>
      <w:divBdr>
        <w:top w:val="none" w:sz="0" w:space="0" w:color="auto"/>
        <w:left w:val="none" w:sz="0" w:space="0" w:color="auto"/>
        <w:bottom w:val="none" w:sz="0" w:space="0" w:color="auto"/>
        <w:right w:val="none" w:sz="0" w:space="0" w:color="auto"/>
      </w:divBdr>
    </w:div>
    <w:div w:id="1449278573">
      <w:bodyDiv w:val="1"/>
      <w:marLeft w:val="0"/>
      <w:marRight w:val="0"/>
      <w:marTop w:val="0"/>
      <w:marBottom w:val="0"/>
      <w:divBdr>
        <w:top w:val="none" w:sz="0" w:space="0" w:color="auto"/>
        <w:left w:val="none" w:sz="0" w:space="0" w:color="auto"/>
        <w:bottom w:val="none" w:sz="0" w:space="0" w:color="auto"/>
        <w:right w:val="none" w:sz="0" w:space="0" w:color="auto"/>
      </w:divBdr>
    </w:div>
    <w:div w:id="1456634729">
      <w:bodyDiv w:val="1"/>
      <w:marLeft w:val="0"/>
      <w:marRight w:val="0"/>
      <w:marTop w:val="0"/>
      <w:marBottom w:val="0"/>
      <w:divBdr>
        <w:top w:val="none" w:sz="0" w:space="0" w:color="auto"/>
        <w:left w:val="none" w:sz="0" w:space="0" w:color="auto"/>
        <w:bottom w:val="none" w:sz="0" w:space="0" w:color="auto"/>
        <w:right w:val="none" w:sz="0" w:space="0" w:color="auto"/>
      </w:divBdr>
    </w:div>
    <w:div w:id="1463227549">
      <w:bodyDiv w:val="1"/>
      <w:marLeft w:val="0"/>
      <w:marRight w:val="0"/>
      <w:marTop w:val="0"/>
      <w:marBottom w:val="0"/>
      <w:divBdr>
        <w:top w:val="none" w:sz="0" w:space="0" w:color="auto"/>
        <w:left w:val="none" w:sz="0" w:space="0" w:color="auto"/>
        <w:bottom w:val="none" w:sz="0" w:space="0" w:color="auto"/>
        <w:right w:val="none" w:sz="0" w:space="0" w:color="auto"/>
      </w:divBdr>
    </w:div>
    <w:div w:id="1484349541">
      <w:bodyDiv w:val="1"/>
      <w:marLeft w:val="0"/>
      <w:marRight w:val="0"/>
      <w:marTop w:val="0"/>
      <w:marBottom w:val="0"/>
      <w:divBdr>
        <w:top w:val="none" w:sz="0" w:space="0" w:color="auto"/>
        <w:left w:val="none" w:sz="0" w:space="0" w:color="auto"/>
        <w:bottom w:val="none" w:sz="0" w:space="0" w:color="auto"/>
        <w:right w:val="none" w:sz="0" w:space="0" w:color="auto"/>
      </w:divBdr>
    </w:div>
    <w:div w:id="1487821561">
      <w:bodyDiv w:val="1"/>
      <w:marLeft w:val="0"/>
      <w:marRight w:val="0"/>
      <w:marTop w:val="0"/>
      <w:marBottom w:val="0"/>
      <w:divBdr>
        <w:top w:val="none" w:sz="0" w:space="0" w:color="auto"/>
        <w:left w:val="none" w:sz="0" w:space="0" w:color="auto"/>
        <w:bottom w:val="none" w:sz="0" w:space="0" w:color="auto"/>
        <w:right w:val="none" w:sz="0" w:space="0" w:color="auto"/>
      </w:divBdr>
    </w:div>
    <w:div w:id="1501658813">
      <w:bodyDiv w:val="1"/>
      <w:marLeft w:val="0"/>
      <w:marRight w:val="0"/>
      <w:marTop w:val="0"/>
      <w:marBottom w:val="0"/>
      <w:divBdr>
        <w:top w:val="none" w:sz="0" w:space="0" w:color="auto"/>
        <w:left w:val="none" w:sz="0" w:space="0" w:color="auto"/>
        <w:bottom w:val="none" w:sz="0" w:space="0" w:color="auto"/>
        <w:right w:val="none" w:sz="0" w:space="0" w:color="auto"/>
      </w:divBdr>
    </w:div>
    <w:div w:id="1519809146">
      <w:bodyDiv w:val="1"/>
      <w:marLeft w:val="0"/>
      <w:marRight w:val="0"/>
      <w:marTop w:val="0"/>
      <w:marBottom w:val="0"/>
      <w:divBdr>
        <w:top w:val="none" w:sz="0" w:space="0" w:color="auto"/>
        <w:left w:val="none" w:sz="0" w:space="0" w:color="auto"/>
        <w:bottom w:val="none" w:sz="0" w:space="0" w:color="auto"/>
        <w:right w:val="none" w:sz="0" w:space="0" w:color="auto"/>
      </w:divBdr>
    </w:div>
    <w:div w:id="1526018745">
      <w:bodyDiv w:val="1"/>
      <w:marLeft w:val="0"/>
      <w:marRight w:val="0"/>
      <w:marTop w:val="0"/>
      <w:marBottom w:val="0"/>
      <w:divBdr>
        <w:top w:val="none" w:sz="0" w:space="0" w:color="auto"/>
        <w:left w:val="none" w:sz="0" w:space="0" w:color="auto"/>
        <w:bottom w:val="none" w:sz="0" w:space="0" w:color="auto"/>
        <w:right w:val="none" w:sz="0" w:space="0" w:color="auto"/>
      </w:divBdr>
    </w:div>
    <w:div w:id="1537887891">
      <w:bodyDiv w:val="1"/>
      <w:marLeft w:val="0"/>
      <w:marRight w:val="0"/>
      <w:marTop w:val="0"/>
      <w:marBottom w:val="0"/>
      <w:divBdr>
        <w:top w:val="none" w:sz="0" w:space="0" w:color="auto"/>
        <w:left w:val="none" w:sz="0" w:space="0" w:color="auto"/>
        <w:bottom w:val="none" w:sz="0" w:space="0" w:color="auto"/>
        <w:right w:val="none" w:sz="0" w:space="0" w:color="auto"/>
      </w:divBdr>
    </w:div>
    <w:div w:id="1551191944">
      <w:bodyDiv w:val="1"/>
      <w:marLeft w:val="0"/>
      <w:marRight w:val="0"/>
      <w:marTop w:val="0"/>
      <w:marBottom w:val="0"/>
      <w:divBdr>
        <w:top w:val="none" w:sz="0" w:space="0" w:color="auto"/>
        <w:left w:val="none" w:sz="0" w:space="0" w:color="auto"/>
        <w:bottom w:val="none" w:sz="0" w:space="0" w:color="auto"/>
        <w:right w:val="none" w:sz="0" w:space="0" w:color="auto"/>
      </w:divBdr>
    </w:div>
    <w:div w:id="1554847158">
      <w:bodyDiv w:val="1"/>
      <w:marLeft w:val="0"/>
      <w:marRight w:val="0"/>
      <w:marTop w:val="0"/>
      <w:marBottom w:val="0"/>
      <w:divBdr>
        <w:top w:val="none" w:sz="0" w:space="0" w:color="auto"/>
        <w:left w:val="none" w:sz="0" w:space="0" w:color="auto"/>
        <w:bottom w:val="none" w:sz="0" w:space="0" w:color="auto"/>
        <w:right w:val="none" w:sz="0" w:space="0" w:color="auto"/>
      </w:divBdr>
    </w:div>
    <w:div w:id="1585913166">
      <w:bodyDiv w:val="1"/>
      <w:marLeft w:val="0"/>
      <w:marRight w:val="0"/>
      <w:marTop w:val="0"/>
      <w:marBottom w:val="0"/>
      <w:divBdr>
        <w:top w:val="none" w:sz="0" w:space="0" w:color="auto"/>
        <w:left w:val="none" w:sz="0" w:space="0" w:color="auto"/>
        <w:bottom w:val="none" w:sz="0" w:space="0" w:color="auto"/>
        <w:right w:val="none" w:sz="0" w:space="0" w:color="auto"/>
      </w:divBdr>
    </w:div>
    <w:div w:id="1600017443">
      <w:bodyDiv w:val="1"/>
      <w:marLeft w:val="0"/>
      <w:marRight w:val="0"/>
      <w:marTop w:val="0"/>
      <w:marBottom w:val="0"/>
      <w:divBdr>
        <w:top w:val="none" w:sz="0" w:space="0" w:color="auto"/>
        <w:left w:val="none" w:sz="0" w:space="0" w:color="auto"/>
        <w:bottom w:val="none" w:sz="0" w:space="0" w:color="auto"/>
        <w:right w:val="none" w:sz="0" w:space="0" w:color="auto"/>
      </w:divBdr>
    </w:div>
    <w:div w:id="1673870517">
      <w:bodyDiv w:val="1"/>
      <w:marLeft w:val="0"/>
      <w:marRight w:val="0"/>
      <w:marTop w:val="0"/>
      <w:marBottom w:val="0"/>
      <w:divBdr>
        <w:top w:val="none" w:sz="0" w:space="0" w:color="auto"/>
        <w:left w:val="none" w:sz="0" w:space="0" w:color="auto"/>
        <w:bottom w:val="none" w:sz="0" w:space="0" w:color="auto"/>
        <w:right w:val="none" w:sz="0" w:space="0" w:color="auto"/>
      </w:divBdr>
    </w:div>
    <w:div w:id="1686400497">
      <w:bodyDiv w:val="1"/>
      <w:marLeft w:val="0"/>
      <w:marRight w:val="0"/>
      <w:marTop w:val="0"/>
      <w:marBottom w:val="0"/>
      <w:divBdr>
        <w:top w:val="none" w:sz="0" w:space="0" w:color="auto"/>
        <w:left w:val="none" w:sz="0" w:space="0" w:color="auto"/>
        <w:bottom w:val="none" w:sz="0" w:space="0" w:color="auto"/>
        <w:right w:val="none" w:sz="0" w:space="0" w:color="auto"/>
      </w:divBdr>
    </w:div>
    <w:div w:id="1687901314">
      <w:bodyDiv w:val="1"/>
      <w:marLeft w:val="0"/>
      <w:marRight w:val="0"/>
      <w:marTop w:val="0"/>
      <w:marBottom w:val="0"/>
      <w:divBdr>
        <w:top w:val="none" w:sz="0" w:space="0" w:color="auto"/>
        <w:left w:val="none" w:sz="0" w:space="0" w:color="auto"/>
        <w:bottom w:val="none" w:sz="0" w:space="0" w:color="auto"/>
        <w:right w:val="none" w:sz="0" w:space="0" w:color="auto"/>
      </w:divBdr>
    </w:div>
    <w:div w:id="1708331430">
      <w:bodyDiv w:val="1"/>
      <w:marLeft w:val="0"/>
      <w:marRight w:val="0"/>
      <w:marTop w:val="0"/>
      <w:marBottom w:val="0"/>
      <w:divBdr>
        <w:top w:val="none" w:sz="0" w:space="0" w:color="auto"/>
        <w:left w:val="none" w:sz="0" w:space="0" w:color="auto"/>
        <w:bottom w:val="none" w:sz="0" w:space="0" w:color="auto"/>
        <w:right w:val="none" w:sz="0" w:space="0" w:color="auto"/>
      </w:divBdr>
    </w:div>
    <w:div w:id="1710449968">
      <w:bodyDiv w:val="1"/>
      <w:marLeft w:val="0"/>
      <w:marRight w:val="0"/>
      <w:marTop w:val="0"/>
      <w:marBottom w:val="0"/>
      <w:divBdr>
        <w:top w:val="none" w:sz="0" w:space="0" w:color="auto"/>
        <w:left w:val="none" w:sz="0" w:space="0" w:color="auto"/>
        <w:bottom w:val="none" w:sz="0" w:space="0" w:color="auto"/>
        <w:right w:val="none" w:sz="0" w:space="0" w:color="auto"/>
      </w:divBdr>
    </w:div>
    <w:div w:id="1751656614">
      <w:bodyDiv w:val="1"/>
      <w:marLeft w:val="0"/>
      <w:marRight w:val="0"/>
      <w:marTop w:val="0"/>
      <w:marBottom w:val="0"/>
      <w:divBdr>
        <w:top w:val="none" w:sz="0" w:space="0" w:color="auto"/>
        <w:left w:val="none" w:sz="0" w:space="0" w:color="auto"/>
        <w:bottom w:val="none" w:sz="0" w:space="0" w:color="auto"/>
        <w:right w:val="none" w:sz="0" w:space="0" w:color="auto"/>
      </w:divBdr>
    </w:div>
    <w:div w:id="1780907139">
      <w:bodyDiv w:val="1"/>
      <w:marLeft w:val="0"/>
      <w:marRight w:val="0"/>
      <w:marTop w:val="0"/>
      <w:marBottom w:val="0"/>
      <w:divBdr>
        <w:top w:val="none" w:sz="0" w:space="0" w:color="auto"/>
        <w:left w:val="none" w:sz="0" w:space="0" w:color="auto"/>
        <w:bottom w:val="none" w:sz="0" w:space="0" w:color="auto"/>
        <w:right w:val="none" w:sz="0" w:space="0" w:color="auto"/>
      </w:divBdr>
    </w:div>
    <w:div w:id="1876581910">
      <w:bodyDiv w:val="1"/>
      <w:marLeft w:val="0"/>
      <w:marRight w:val="0"/>
      <w:marTop w:val="0"/>
      <w:marBottom w:val="0"/>
      <w:divBdr>
        <w:top w:val="none" w:sz="0" w:space="0" w:color="auto"/>
        <w:left w:val="none" w:sz="0" w:space="0" w:color="auto"/>
        <w:bottom w:val="none" w:sz="0" w:space="0" w:color="auto"/>
        <w:right w:val="none" w:sz="0" w:space="0" w:color="auto"/>
      </w:divBdr>
    </w:div>
    <w:div w:id="1905218076">
      <w:bodyDiv w:val="1"/>
      <w:marLeft w:val="0"/>
      <w:marRight w:val="0"/>
      <w:marTop w:val="0"/>
      <w:marBottom w:val="0"/>
      <w:divBdr>
        <w:top w:val="none" w:sz="0" w:space="0" w:color="auto"/>
        <w:left w:val="none" w:sz="0" w:space="0" w:color="auto"/>
        <w:bottom w:val="none" w:sz="0" w:space="0" w:color="auto"/>
        <w:right w:val="none" w:sz="0" w:space="0" w:color="auto"/>
      </w:divBdr>
    </w:div>
    <w:div w:id="1924412249">
      <w:bodyDiv w:val="1"/>
      <w:marLeft w:val="0"/>
      <w:marRight w:val="0"/>
      <w:marTop w:val="0"/>
      <w:marBottom w:val="0"/>
      <w:divBdr>
        <w:top w:val="none" w:sz="0" w:space="0" w:color="auto"/>
        <w:left w:val="none" w:sz="0" w:space="0" w:color="auto"/>
        <w:bottom w:val="none" w:sz="0" w:space="0" w:color="auto"/>
        <w:right w:val="none" w:sz="0" w:space="0" w:color="auto"/>
      </w:divBdr>
    </w:div>
    <w:div w:id="2018801896">
      <w:bodyDiv w:val="1"/>
      <w:marLeft w:val="0"/>
      <w:marRight w:val="0"/>
      <w:marTop w:val="0"/>
      <w:marBottom w:val="0"/>
      <w:divBdr>
        <w:top w:val="none" w:sz="0" w:space="0" w:color="auto"/>
        <w:left w:val="none" w:sz="0" w:space="0" w:color="auto"/>
        <w:bottom w:val="none" w:sz="0" w:space="0" w:color="auto"/>
        <w:right w:val="none" w:sz="0" w:space="0" w:color="auto"/>
      </w:divBdr>
    </w:div>
    <w:div w:id="2030831338">
      <w:bodyDiv w:val="1"/>
      <w:marLeft w:val="0"/>
      <w:marRight w:val="0"/>
      <w:marTop w:val="0"/>
      <w:marBottom w:val="0"/>
      <w:divBdr>
        <w:top w:val="none" w:sz="0" w:space="0" w:color="auto"/>
        <w:left w:val="none" w:sz="0" w:space="0" w:color="auto"/>
        <w:bottom w:val="none" w:sz="0" w:space="0" w:color="auto"/>
        <w:right w:val="none" w:sz="0" w:space="0" w:color="auto"/>
      </w:divBdr>
    </w:div>
    <w:div w:id="2035617586">
      <w:bodyDiv w:val="1"/>
      <w:marLeft w:val="0"/>
      <w:marRight w:val="0"/>
      <w:marTop w:val="0"/>
      <w:marBottom w:val="0"/>
      <w:divBdr>
        <w:top w:val="none" w:sz="0" w:space="0" w:color="auto"/>
        <w:left w:val="none" w:sz="0" w:space="0" w:color="auto"/>
        <w:bottom w:val="none" w:sz="0" w:space="0" w:color="auto"/>
        <w:right w:val="none" w:sz="0" w:space="0" w:color="auto"/>
      </w:divBdr>
    </w:div>
    <w:div w:id="2049447813">
      <w:bodyDiv w:val="1"/>
      <w:marLeft w:val="0"/>
      <w:marRight w:val="0"/>
      <w:marTop w:val="0"/>
      <w:marBottom w:val="0"/>
      <w:divBdr>
        <w:top w:val="none" w:sz="0" w:space="0" w:color="auto"/>
        <w:left w:val="none" w:sz="0" w:space="0" w:color="auto"/>
        <w:bottom w:val="none" w:sz="0" w:space="0" w:color="auto"/>
        <w:right w:val="none" w:sz="0" w:space="0" w:color="auto"/>
      </w:divBdr>
    </w:div>
    <w:div w:id="2080512257">
      <w:bodyDiv w:val="1"/>
      <w:marLeft w:val="0"/>
      <w:marRight w:val="0"/>
      <w:marTop w:val="0"/>
      <w:marBottom w:val="0"/>
      <w:divBdr>
        <w:top w:val="none" w:sz="0" w:space="0" w:color="auto"/>
        <w:left w:val="none" w:sz="0" w:space="0" w:color="auto"/>
        <w:bottom w:val="none" w:sz="0" w:space="0" w:color="auto"/>
        <w:right w:val="none" w:sz="0" w:space="0" w:color="auto"/>
      </w:divBdr>
    </w:div>
    <w:div w:id="2081443471">
      <w:bodyDiv w:val="1"/>
      <w:marLeft w:val="0"/>
      <w:marRight w:val="0"/>
      <w:marTop w:val="0"/>
      <w:marBottom w:val="0"/>
      <w:divBdr>
        <w:top w:val="none" w:sz="0" w:space="0" w:color="auto"/>
        <w:left w:val="none" w:sz="0" w:space="0" w:color="auto"/>
        <w:bottom w:val="none" w:sz="0" w:space="0" w:color="auto"/>
        <w:right w:val="none" w:sz="0" w:space="0" w:color="auto"/>
      </w:divBdr>
    </w:div>
    <w:div w:id="2082171190">
      <w:bodyDiv w:val="1"/>
      <w:marLeft w:val="0"/>
      <w:marRight w:val="0"/>
      <w:marTop w:val="0"/>
      <w:marBottom w:val="0"/>
      <w:divBdr>
        <w:top w:val="none" w:sz="0" w:space="0" w:color="auto"/>
        <w:left w:val="none" w:sz="0" w:space="0" w:color="auto"/>
        <w:bottom w:val="none" w:sz="0" w:space="0" w:color="auto"/>
        <w:right w:val="none" w:sz="0" w:space="0" w:color="auto"/>
      </w:divBdr>
    </w:div>
    <w:div w:id="2085107567">
      <w:bodyDiv w:val="1"/>
      <w:marLeft w:val="0"/>
      <w:marRight w:val="0"/>
      <w:marTop w:val="0"/>
      <w:marBottom w:val="0"/>
      <w:divBdr>
        <w:top w:val="none" w:sz="0" w:space="0" w:color="auto"/>
        <w:left w:val="none" w:sz="0" w:space="0" w:color="auto"/>
        <w:bottom w:val="none" w:sz="0" w:space="0" w:color="auto"/>
        <w:right w:val="none" w:sz="0" w:space="0" w:color="auto"/>
      </w:divBdr>
    </w:div>
    <w:div w:id="2102989124">
      <w:bodyDiv w:val="1"/>
      <w:marLeft w:val="0"/>
      <w:marRight w:val="0"/>
      <w:marTop w:val="0"/>
      <w:marBottom w:val="0"/>
      <w:divBdr>
        <w:top w:val="none" w:sz="0" w:space="0" w:color="auto"/>
        <w:left w:val="none" w:sz="0" w:space="0" w:color="auto"/>
        <w:bottom w:val="none" w:sz="0" w:space="0" w:color="auto"/>
        <w:right w:val="none" w:sz="0" w:space="0" w:color="auto"/>
      </w:divBdr>
    </w:div>
    <w:div w:id="2103642677">
      <w:bodyDiv w:val="1"/>
      <w:marLeft w:val="0"/>
      <w:marRight w:val="0"/>
      <w:marTop w:val="0"/>
      <w:marBottom w:val="0"/>
      <w:divBdr>
        <w:top w:val="none" w:sz="0" w:space="0" w:color="auto"/>
        <w:left w:val="none" w:sz="0" w:space="0" w:color="auto"/>
        <w:bottom w:val="none" w:sz="0" w:space="0" w:color="auto"/>
        <w:right w:val="none" w:sz="0" w:space="0" w:color="auto"/>
      </w:divBdr>
    </w:div>
    <w:div w:id="2109036963">
      <w:bodyDiv w:val="1"/>
      <w:marLeft w:val="0"/>
      <w:marRight w:val="0"/>
      <w:marTop w:val="0"/>
      <w:marBottom w:val="0"/>
      <w:divBdr>
        <w:top w:val="none" w:sz="0" w:space="0" w:color="auto"/>
        <w:left w:val="none" w:sz="0" w:space="0" w:color="auto"/>
        <w:bottom w:val="none" w:sz="0" w:space="0" w:color="auto"/>
        <w:right w:val="none" w:sz="0" w:space="0" w:color="auto"/>
      </w:divBdr>
    </w:div>
    <w:div w:id="2112780046">
      <w:bodyDiv w:val="1"/>
      <w:marLeft w:val="0"/>
      <w:marRight w:val="0"/>
      <w:marTop w:val="0"/>
      <w:marBottom w:val="0"/>
      <w:divBdr>
        <w:top w:val="none" w:sz="0" w:space="0" w:color="auto"/>
        <w:left w:val="none" w:sz="0" w:space="0" w:color="auto"/>
        <w:bottom w:val="none" w:sz="0" w:space="0" w:color="auto"/>
        <w:right w:val="none" w:sz="0" w:space="0" w:color="auto"/>
      </w:divBdr>
    </w:div>
    <w:div w:id="211316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networldstats.com/stats.htm"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Wil19</b:Tag>
    <b:SourceType>InternetSite</b:SourceType>
    <b:Guid>{ADA5F55E-5C40-4985-99C3-B990B88B2450}</b:Guid>
    <b:Title>Netflix</b:Title>
    <b:InternetSiteTitle>Britannica.com</b:InternetSiteTitle>
    <b:Year>2019</b:Year>
    <b:Month>03</b:Month>
    <b:Day>18</b:Day>
    <b:URL>https://www.britannica.com/topic/Netflix-Inc</b:URL>
    <b:Author>
      <b:Author>
        <b:Corporate>William L. Hosh</b:Corporate>
      </b:Author>
    </b:Author>
    <b:RefOrder>1</b:RefOrder>
  </b:Source>
  <b:Source>
    <b:Tag>BBC18</b:Tag>
    <b:SourceType>InternetSite</b:SourceType>
    <b:Guid>{15A3A46B-BA13-4D3D-BF7A-1519D1D38422}</b:Guid>
    <b:Author>
      <b:Author>
        <b:Corporate>BBC</b:Corporate>
      </b:Author>
    </b:Author>
    <b:Title>Netflix's history: From DVD rentals to streaming success</b:Title>
    <b:InternetSiteTitle>Newsbeat</b:InternetSiteTitle>
    <b:Year>2018</b:Year>
    <b:Month>1</b:Month>
    <b:Day>23</b:Day>
    <b:URL>http://www.bbc.co.uk/newsbeat/article/42787047/netflixs-history-from-dvd-rentals-to-streaming-success</b:URL>
    <b:RefOrder>2</b:RefOrder>
  </b:Source>
  <b:Source>
    <b:Tag>Net19</b:Tag>
    <b:SourceType>InternetSite</b:SourceType>
    <b:Guid>{E17A19F7-66E4-4DF5-AEA3-8678819CEF3D}</b:Guid>
    <b:Author>
      <b:Author>
        <b:Corporate>Netflix</b:Corporate>
      </b:Author>
    </b:Author>
    <b:Title>Netflix Timeline</b:Title>
    <b:InternetSiteTitle>Netflix.com</b:InternetSiteTitle>
    <b:Year>2019</b:Year>
    <b:Month>3</b:Month>
    <b:Day>18</b:Day>
    <b:URL>https://media.netflix.com/en/about-netflix</b:URL>
    <b:RefOrder>3</b:RefOrder>
  </b:Source>
  <b:Source>
    <b:Tag>Hug19</b:Tag>
    <b:SourceType>InternetSite</b:SourceType>
    <b:Guid>{F1305C40-17DD-490F-BD48-2B74354A0D5C}</b:Guid>
    <b:Author>
      <b:Author>
        <b:NameList>
          <b:Person>
            <b:Last>Hughes</b:Last>
            <b:First>Mark</b:First>
          </b:Person>
        </b:NameList>
      </b:Author>
    </b:Author>
    <b:Title>The Real Reasons Netflix Is Cancelling Its Marvel Shows</b:Title>
    <b:InternetSiteTitle>Forbes</b:InternetSiteTitle>
    <b:Year>2019</b:Year>
    <b:Month>3</b:Month>
    <b:Day>18</b:Day>
    <b:URL>https://www.forbes.com/sites/markhughes/2018/11/30/the-real-reasons-netflix-is-cancelling-their-marvel-shows/#39a0b371196c</b:URL>
    <b:RefOrder>5</b:RefOrder>
  </b:Source>
  <b:Source>
    <b:Tag>Kwa19</b:Tag>
    <b:SourceType>InternetSite</b:SourceType>
    <b:Guid>{CBB78280-73EC-41FA-B6D9-2EF64AF4296E}</b:Guid>
    <b:Author>
      <b:Author>
        <b:NameList>
          <b:Person>
            <b:Last>Opam</b:Last>
            <b:First>Kwame</b:First>
          </b:Person>
        </b:NameList>
      </b:Author>
    </b:Author>
    <b:Title>HBO, Netflix, other Hollywood companies join forces to fight piracy</b:Title>
    <b:InternetSiteTitle>The Verge</b:InternetSiteTitle>
    <b:Year>2017</b:Year>
    <b:Month>7</b:Month>
    <b:Day>13</b:Day>
    <b:URL>https://www.theverge.com/2017/6/13/15791688/hbo-netflix-hollywood-ace-fight-piracy</b:URL>
    <b:RefOrder>6</b:RefOrder>
  </b:Source>
  <b:Source>
    <b:Tag>SWO19</b:Tag>
    <b:SourceType>DocumentFromInternetSite</b:SourceType>
    <b:Guid>{CD22AF7C-C546-485D-AE3F-F14BA40EC81B}</b:Guid>
    <b:Title>Netflix SWOT &amp; PESTLE Analysis</b:Title>
    <b:InternetSiteTitle>swotandpestle.com</b:InternetSiteTitle>
    <b:Year>2019</b:Year>
    <b:Month>2</b:Month>
    <b:URL>https://www.swotandpestle.com/netflix/</b:URL>
    <b:Author>
      <b:Author>
        <b:Corporate>SWOT &amp; PESTLE</b:Corporate>
      </b:Author>
    </b:Author>
    <b:RefOrder>7</b:RefOrder>
  </b:Source>
  <b:Source>
    <b:Tag>Net17</b:Tag>
    <b:SourceType>InternetSite</b:SourceType>
    <b:Guid>{5B73EFAC-99C1-4A1D-ADDC-93E974E48920}</b:Guid>
    <b:Title>Renewable Energy at Netflix: An Update</b:Title>
    <b:InternetSiteTitle>Netflix</b:InternetSiteTitle>
    <b:Year>2017</b:Year>
    <b:Month>6</b:Month>
    <b:Day>14</b:Day>
    <b:URL>https://media.netflix.com/en/company-blog/renewable-energy-at-netflix-an-update</b:URL>
    <b:Author>
      <b:Author>
        <b:Corporate>Netflix</b:Corporate>
      </b:Author>
    </b:Author>
    <b:RefOrder>8</b:RefOrder>
  </b:Source>
  <b:Source>
    <b:Tag>Kra17</b:Tag>
    <b:SourceType>DocumentFromInternetSite</b:SourceType>
    <b:Guid>{3C9857A0-CA3F-48D9-86A9-A1A3324EBD56}</b:Guid>
    <b:Title>Netflix Inc</b:Title>
    <b:InternetSiteTitle>Tippie.uiowa.edu</b:InternetSiteTitle>
    <b:Year>2017</b:Year>
    <b:Month>11</b:Month>
    <b:Day>10</b:Day>
    <b:URL>https://tippie.uiowa.edu/sites/tippie.uiowa.edu/files/documents/krause/f17_nflx.pdf</b:URL>
    <b:Author>
      <b:Author>
        <b:Corporate>Kraue Fund Research</b:Corporate>
      </b:Author>
    </b:Author>
    <b:RefOrder>11</b:RefOrder>
  </b:Source>
  <b:Source>
    <b:Tag>Net191</b:Tag>
    <b:SourceType>DocumentFromInternetSite</b:SourceType>
    <b:Guid>{BAAADF02-C285-4AC4-82A4-51FFD861BB99}</b:Guid>
    <b:Author>
      <b:Author>
        <b:Corporate>Netflix</b:Corporate>
      </b:Author>
    </b:Author>
    <b:Title>A renewable energy update from us</b:Title>
    <b:InternetSiteTitle>netflix.com</b:InternetSiteTitle>
    <b:Year>2019</b:Year>
    <b:Month>3</b:Month>
    <b:Day>18</b:Day>
    <b:URL>https://media.netflix.com/en/company-blog/a-renewable-energy-update-from-us</b:URL>
    <b:RefOrder>9</b:RefOrder>
  </b:Source>
  <b:Source>
    <b:Tag>Net18</b:Tag>
    <b:SourceType>DocumentFromInternetSite</b:SourceType>
    <b:Guid>{7C3D5B40-3CB2-428E-95AE-6885D52FF594}</b:Guid>
    <b:Author>
      <b:Author>
        <b:Corporate>Netflix</b:Corporate>
      </b:Author>
    </b:Author>
    <b:Title>2018 Quarterly Earnings</b:Title>
    <b:InternetSiteTitle>Netflixinvestor.com</b:InternetSiteTitle>
    <b:Year>2018</b:Year>
    <b:URL>https://www.netflixinvestor.com/financials/quarterly-earnings/default.aspx</b:URL>
    <b:RefOrder>12</b:RefOrder>
  </b:Source>
  <b:Source>
    <b:Tag>Int19</b:Tag>
    <b:SourceType>InternetSite</b:SourceType>
    <b:Guid>{845BA3D2-2B39-4018-A180-B295060FB963}</b:Guid>
    <b:Title>Uage and Population Stastistics</b:Title>
    <b:InternetSiteTitle>Internetworldstats.com</b:InternetSiteTitle>
    <b:Year>2019</b:Year>
    <b:Month>3</b:Month>
    <b:URL>https://www.internetworldstats.com/stats.htm</b:URL>
    <b:Author>
      <b:Author>
        <b:Corporate>Internet World Stats</b:Corporate>
      </b:Author>
    </b:Author>
    <b:RefOrder>14</b:RefOrder>
  </b:Source>
  <b:Source>
    <b:Tag>Kas18</b:Tag>
    <b:SourceType>InternetSite</b:SourceType>
    <b:Guid>{7EA730E2-9E16-4E52-AFC6-13402E21ABE6}</b:Guid>
    <b:Author>
      <b:Author>
        <b:NameList>
          <b:Person>
            <b:Last>Moore</b:Last>
            <b:First>Kasey</b:First>
          </b:Person>
        </b:NameList>
      </b:Author>
    </b:Author>
    <b:Title>The Netflix Ad Controversy and How to Turn Them Off</b:Title>
    <b:InternetSiteTitle>whats-on-netflix.com</b:InternetSiteTitle>
    <b:Year>2018</b:Year>
    <b:Month>8</b:Month>
    <b:Day>19</b:Day>
    <b:URL>https://www.whats-on-netflix.com/news/the-netflix-ad-controversy-and-how-to-turn-them-off/</b:URL>
    <b:RefOrder>15</b:RefOrder>
  </b:Source>
  <b:Source>
    <b:Tag>Ton13</b:Tag>
    <b:SourceType>DocumentFromInternetSite</b:SourceType>
    <b:Guid>{62864771-DE10-4C49-9247-48B0848667DE}</b:Guid>
    <b:InternetSiteTitle>perleybrook.umfk.maine.edu</b:InternetSiteTitle>
    <b:Year>2013</b:Year>
    <b:URL>perleybrook.umfk.maine.edu/slides/Spring13/BUS411/Netflix.pptx</b:URL>
    <b:Author>
      <b:Author>
        <b:NameList>
          <b:Person>
            <b:Last>Gauvin</b:Last>
            <b:First>Tony</b:First>
          </b:Person>
        </b:NameList>
      </b:Author>
    </b:Author>
    <b:RefOrder>10</b:RefOrder>
  </b:Source>
  <b:Source>
    <b:Tag>Mac18</b:Tag>
    <b:SourceType>InternetSite</b:SourceType>
    <b:Guid>{B7887755-D71B-485A-ADA6-E3810A3B049B}</b:Guid>
    <b:Author>
      <b:Author>
        <b:Corporate>Macrotrends</b:Corporate>
      </b:Author>
    </b:Author>
    <b:Title>Netflix Debt to Equity Ratio 2006-2018 | NFLX</b:Title>
    <b:InternetSiteTitle>macrotrends.com</b:InternetSiteTitle>
    <b:Year>2018</b:Year>
    <b:Month>12</b:Month>
    <b:Day>31</b:Day>
    <b:URL>https://www.macrotrends.net/stocks/charts/NFLX/netflix/debt-equity-ratio</b:URL>
    <b:RefOrder>13</b:RefOrder>
  </b:Source>
  <b:Source>
    <b:Tag>Mik19</b:Tag>
    <b:SourceType>InternetSite</b:SourceType>
    <b:Guid>{2C05B4C5-9572-42AE-BC0F-F5E3EFEF7AC3}</b:Guid>
    <b:Author>
      <b:Author>
        <b:NameList>
          <b:Person>
            <b:Last>Sorrentino</b:Last>
            <b:First>Mike</b:First>
          </b:Person>
        </b:NameList>
      </b:Author>
    </b:Author>
    <b:Title>Disney+ streaming service: Release date, price, shows and movies to expect</b:Title>
    <b:InternetSiteTitle>cnet.com</b:InternetSiteTitle>
    <b:Year>2019</b:Year>
    <b:Month>3</b:Month>
    <b:Day>22</b:Day>
    <b:URL>https://www.cnet.com/how-to/disney-disneyplus-streaming-service-name-release-date-shows-movies-to-expect-fox-layoffs/</b:URL>
    <b:RefOrder>4</b:RefOrder>
  </b:Source>
</b:Sources>
</file>

<file path=customXml/itemProps1.xml><?xml version="1.0" encoding="utf-8"?>
<ds:datastoreItem xmlns:ds="http://schemas.openxmlformats.org/officeDocument/2006/customXml" ds:itemID="{1AB75361-A59F-4EE9-A57D-DF61A6CDE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2847</TotalTime>
  <Pages>10</Pages>
  <Words>2445</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Allen</dc:creator>
  <cp:keywords/>
  <dc:description/>
  <cp:lastModifiedBy>Kris Allen</cp:lastModifiedBy>
  <cp:revision>439</cp:revision>
  <dcterms:created xsi:type="dcterms:W3CDTF">2019-03-14T12:20:00Z</dcterms:created>
  <dcterms:modified xsi:type="dcterms:W3CDTF">2019-03-25T18:41:00Z</dcterms:modified>
</cp:coreProperties>
</file>