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413A0" w14:textId="75C5ED29" w:rsidR="00DB5837" w:rsidRPr="00233C3F" w:rsidRDefault="00DB5837" w:rsidP="00DB5837">
      <w:pPr>
        <w:rPr>
          <w:u w:val="single"/>
          <w:lang w:val="cy-GB"/>
        </w:rPr>
      </w:pPr>
      <w:r w:rsidRPr="00233C3F">
        <w:rPr>
          <w:u w:val="single"/>
          <w:lang w:val="cy-GB"/>
        </w:rPr>
        <w:t xml:space="preserve">Rhestr </w:t>
      </w:r>
      <w:r w:rsidRPr="00233C3F">
        <w:rPr>
          <w:u w:val="single"/>
          <w:lang w:val="cy-GB"/>
        </w:rPr>
        <w:t>C</w:t>
      </w:r>
      <w:r w:rsidRPr="00233C3F">
        <w:rPr>
          <w:u w:val="single"/>
          <w:lang w:val="cy-GB"/>
        </w:rPr>
        <w:t>yfeirnodi</w:t>
      </w:r>
    </w:p>
    <w:p w14:paraId="6FED6205" w14:textId="77777777" w:rsidR="006374AD" w:rsidRPr="006374AD" w:rsidRDefault="006374AD" w:rsidP="006374AD">
      <w:pPr>
        <w:rPr>
          <w:rFonts w:cstheme="minorHAnsi"/>
          <w:color w:val="000000" w:themeColor="text1"/>
        </w:rPr>
      </w:pPr>
    </w:p>
    <w:p w14:paraId="00D651EE" w14:textId="36E42C74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Asthma and Allergy Foundation of America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2015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Asthma in Infants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</w:rPr>
        <w:t xml:space="preserve">[Online] Available at: </w:t>
      </w:r>
      <w:hyperlink r:id="rId7" w:history="1">
        <w:r w:rsidRPr="00233C3F">
          <w:rPr>
            <w:rStyle w:val="Hyperlink"/>
            <w:rFonts w:cstheme="minorHAnsi"/>
          </w:rPr>
          <w:t>https://www.aafa.org/asthma-in-infants/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2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6A8A3F18" w14:textId="77777777" w:rsidR="006374AD" w:rsidRPr="00026C95" w:rsidRDefault="006374AD" w:rsidP="00233C3F">
      <w:pPr>
        <w:jc w:val="both"/>
        <w:rPr>
          <w:rFonts w:cstheme="minorHAnsi"/>
        </w:rPr>
      </w:pPr>
    </w:p>
    <w:p w14:paraId="3911D188" w14:textId="54A37D92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Asthma UK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2018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Why do People get Asthma?</w:t>
      </w:r>
      <w:r w:rsidRPr="00233C3F">
        <w:rPr>
          <w:rFonts w:cstheme="minorHAnsi"/>
        </w:rPr>
        <w:t xml:space="preserve"> [Online] Available at:</w:t>
      </w:r>
      <w:hyperlink r:id="rId8" w:history="1">
        <w:r w:rsidRPr="00233C3F">
          <w:rPr>
            <w:rStyle w:val="Hyperlink"/>
            <w:rFonts w:cstheme="minorHAnsi"/>
          </w:rPr>
          <w:t>https://www.asthma.org.uk/advice/understanding-asthma/causes/#:~:text=Being%20born%20early,a%20risk%20factor%20for%20asthma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>(Accessed 11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1F151B90" w14:textId="77777777" w:rsidR="006374AD" w:rsidRPr="00026C95" w:rsidRDefault="006374AD" w:rsidP="00233C3F">
      <w:pPr>
        <w:jc w:val="both"/>
        <w:rPr>
          <w:rFonts w:cstheme="minorHAnsi"/>
        </w:rPr>
      </w:pPr>
    </w:p>
    <w:p w14:paraId="7BA01F7A" w14:textId="07CF2EC5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Asthma UK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2020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Social Life and Severe Asthma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9" w:history="1">
        <w:r w:rsidRPr="00233C3F">
          <w:rPr>
            <w:rStyle w:val="Hyperlink"/>
            <w:rFonts w:cstheme="minorHAnsi"/>
          </w:rPr>
          <w:t>https://www.asthma.org.uk/advice/severe-asthma/making-life-easier-with-severe-asthma/social-life-and-severe-asthma/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7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3241EBAC" w14:textId="77777777" w:rsidR="006374AD" w:rsidRPr="00026C95" w:rsidRDefault="006374AD" w:rsidP="00233C3F">
      <w:pPr>
        <w:jc w:val="both"/>
        <w:rPr>
          <w:rFonts w:cstheme="minorHAnsi"/>
        </w:rPr>
      </w:pPr>
    </w:p>
    <w:p w14:paraId="48E48527" w14:textId="25FAF07D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Asthma UK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2021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Asthma Facts and Statistics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10" w:history="1">
        <w:r w:rsidRPr="00233C3F">
          <w:rPr>
            <w:rStyle w:val="Hyperlink"/>
            <w:rFonts w:cstheme="minorHAnsi"/>
          </w:rPr>
          <w:t>https://www.asthma.org.uk/about/media/facts-and-statistics/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6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26E8BE6F" w14:textId="77777777" w:rsidR="006374AD" w:rsidRPr="00026C95" w:rsidRDefault="006374AD" w:rsidP="00233C3F">
      <w:pPr>
        <w:jc w:val="both"/>
        <w:rPr>
          <w:rFonts w:cstheme="minorHAnsi"/>
        </w:rPr>
      </w:pPr>
    </w:p>
    <w:p w14:paraId="01D51080" w14:textId="48367519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Collins Dictionary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2021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Definition of ‘Welfare’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11" w:history="1">
        <w:r w:rsidRPr="00233C3F">
          <w:rPr>
            <w:rStyle w:val="Hyperlink"/>
            <w:rFonts w:cstheme="minorHAnsi"/>
          </w:rPr>
          <w:t>https://www.collinsdictionary.com/dictionary/english/welfare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="00233C3F" w:rsidRPr="00233C3F">
        <w:rPr>
          <w:rFonts w:cstheme="minorHAnsi"/>
          <w:color w:val="000000"/>
        </w:rPr>
        <w:t>19</w:t>
      </w:r>
      <w:r w:rsidR="00233C3F"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73F00812" w14:textId="77777777" w:rsidR="006374AD" w:rsidRPr="00026C95" w:rsidRDefault="006374AD" w:rsidP="00233C3F">
      <w:pPr>
        <w:jc w:val="both"/>
        <w:rPr>
          <w:rFonts w:cstheme="minorHAnsi"/>
        </w:rPr>
      </w:pPr>
    </w:p>
    <w:p w14:paraId="65E69E1E" w14:textId="5A729366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>Designed to Smile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2021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National Child Oral Health Improvement Programme in Wales</w:t>
      </w:r>
      <w:r w:rsidRPr="00233C3F">
        <w:rPr>
          <w:rFonts w:cstheme="minorHAnsi"/>
          <w:i/>
          <w:iCs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 w:themeColor="text1"/>
        </w:rPr>
        <w:t xml:space="preserve"> </w:t>
      </w:r>
      <w:hyperlink r:id="rId12" w:history="1">
        <w:r w:rsidRPr="00233C3F">
          <w:rPr>
            <w:rStyle w:val="Hyperlink"/>
            <w:rFonts w:cstheme="minorHAnsi"/>
          </w:rPr>
          <w:t>https://www.designedtosmile.org/welcome-croeso/welcome/</w:t>
        </w:r>
      </w:hyperlink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19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788D8971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5B4CD7C4" w14:textId="144D7384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Early Education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2019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Settling Children Well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13" w:history="1">
        <w:r w:rsidRPr="00233C3F">
          <w:rPr>
            <w:rStyle w:val="Hyperlink"/>
            <w:rFonts w:cstheme="minorHAnsi"/>
          </w:rPr>
          <w:t>https://www.early-education.org.uk/settling-children-well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="00233C3F" w:rsidRPr="00233C3F">
        <w:rPr>
          <w:rFonts w:cstheme="minorHAnsi"/>
          <w:color w:val="000000"/>
        </w:rPr>
        <w:t>16</w:t>
      </w:r>
      <w:r w:rsidR="00233C3F"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40F86755" w14:textId="77777777" w:rsidR="006374AD" w:rsidRPr="00026C95" w:rsidRDefault="006374AD" w:rsidP="00233C3F">
      <w:pPr>
        <w:jc w:val="both"/>
        <w:rPr>
          <w:rFonts w:cstheme="minorHAnsi"/>
        </w:rPr>
      </w:pPr>
    </w:p>
    <w:p w14:paraId="2DFE5624" w14:textId="14A0F3DC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Gaunt, C</w:t>
      </w:r>
      <w:r w:rsidRPr="00233C3F">
        <w:rPr>
          <w:rFonts w:cstheme="minorHAnsi"/>
        </w:rPr>
        <w:t>. (2</w:t>
      </w:r>
      <w:r w:rsidRPr="00233C3F">
        <w:rPr>
          <w:rFonts w:cstheme="minorHAnsi"/>
        </w:rPr>
        <w:t>020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Coronavirus: Toddlers from Poorest Families ‘Missing Out’ on Outdoor Space and Books in Lockdown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14" w:history="1">
        <w:r w:rsidRPr="00233C3F">
          <w:rPr>
            <w:rStyle w:val="Hyperlink"/>
            <w:rFonts w:cstheme="minorHAnsi"/>
          </w:rPr>
          <w:t>https://www.nurseryworld.co.uk/news/article/coronavirus-toddlers-from-poorest-families-missing-out-on-outdoor-space-and-books-in-lockdown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19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7DB7F970" w14:textId="77777777" w:rsidR="006374AD" w:rsidRPr="00026C95" w:rsidRDefault="006374AD" w:rsidP="00233C3F">
      <w:pPr>
        <w:jc w:val="both"/>
        <w:rPr>
          <w:rFonts w:cstheme="minorHAnsi"/>
        </w:rPr>
      </w:pPr>
    </w:p>
    <w:p w14:paraId="113B780D" w14:textId="41C58038" w:rsidR="006374AD" w:rsidRPr="00233C3F" w:rsidRDefault="006374AD" w:rsidP="00233C3F">
      <w:pPr>
        <w:jc w:val="both"/>
        <w:rPr>
          <w:rFonts w:cstheme="minorHAnsi"/>
          <w:color w:val="000000" w:themeColor="text1"/>
        </w:rPr>
      </w:pPr>
      <w:r w:rsidRPr="00233C3F">
        <w:rPr>
          <w:rFonts w:cstheme="minorHAnsi"/>
          <w:color w:val="000000" w:themeColor="text1"/>
        </w:rPr>
        <w:t>GOV.UK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2021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Providing School Meals During the Coronavirus (COVID-19) Outbreak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15" w:history="1">
        <w:r w:rsidRPr="00233C3F">
          <w:rPr>
            <w:rStyle w:val="Hyperlink"/>
            <w:rFonts w:cstheme="minorHAnsi"/>
          </w:rPr>
          <w:t>https://www.gov.uk/government/publications/covid-19-free-school-meals-guidance/covid-19-free-school-meals-guidance-for-schools</w:t>
        </w:r>
      </w:hyperlink>
      <w:r w:rsidRPr="00233C3F">
        <w:rPr>
          <w:rFonts w:cstheme="minorHAnsi"/>
          <w:color w:val="000000" w:themeColor="text1"/>
        </w:rPr>
        <w:t xml:space="preserve"> </w:t>
      </w:r>
      <w:r w:rsidR="00233C3F" w:rsidRPr="00233C3F">
        <w:rPr>
          <w:rFonts w:cstheme="minorHAnsi"/>
          <w:color w:val="000000"/>
        </w:rPr>
        <w:t>(Accessed 1</w:t>
      </w:r>
      <w:r w:rsidR="00233C3F" w:rsidRPr="00233C3F">
        <w:rPr>
          <w:rFonts w:cstheme="minorHAnsi"/>
          <w:color w:val="000000"/>
        </w:rPr>
        <w:t>5</w:t>
      </w:r>
      <w:r w:rsidR="00233C3F" w:rsidRPr="00233C3F">
        <w:rPr>
          <w:rFonts w:cstheme="minorHAnsi"/>
          <w:color w:val="000000"/>
          <w:vertAlign w:val="superscript"/>
        </w:rPr>
        <w:t>th</w:t>
      </w:r>
      <w:r w:rsidR="00233C3F" w:rsidRPr="00233C3F">
        <w:rPr>
          <w:rFonts w:cstheme="minorHAnsi"/>
          <w:color w:val="000000"/>
        </w:rPr>
        <w:t xml:space="preserve"> February 2021)</w:t>
      </w:r>
    </w:p>
    <w:p w14:paraId="2F2C0EAF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31793D73" w14:textId="483C1AA7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>Joseph Rowntree Foundation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2020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 xml:space="preserve">Poverty in Wales 2020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16" w:anchor=":~:text=What%20you%20need%20to%20know,the%20rest%20of%20the%20UK" w:history="1">
        <w:r w:rsidRPr="00233C3F">
          <w:rPr>
            <w:rStyle w:val="Hyperlink"/>
            <w:rFonts w:cstheme="minorHAnsi"/>
          </w:rPr>
          <w:t>https://www.jrf.org.uk/report/poverty-wales-2020#:~:text=What%20you%20need%20to%20know,the%20rest%20of%20the%20UK</w:t>
        </w:r>
      </w:hyperlink>
      <w:r w:rsidRPr="00233C3F">
        <w:rPr>
          <w:rFonts w:cstheme="minorHAnsi"/>
          <w:color w:val="000000" w:themeColor="text1"/>
        </w:rPr>
        <w:t xml:space="preserve">.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18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44D752A8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13373D7F" w14:textId="6C3729E1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>Kids Health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2017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Mindfulness</w:t>
      </w:r>
      <w:r w:rsidRPr="00233C3F">
        <w:rPr>
          <w:rFonts w:cstheme="minorHAnsi"/>
          <w:i/>
          <w:iCs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17" w:history="1">
        <w:r w:rsidRPr="00233C3F">
          <w:rPr>
            <w:rStyle w:val="Hyperlink"/>
            <w:rFonts w:cstheme="minorHAnsi"/>
          </w:rPr>
          <w:t>https://kidshealth.org/en/kids/mindfulness.html#:~:text=Mindfulness%20means%20paying%20full%20attention,in%20a%20relaxed%2C%20easy%20way</w:t>
        </w:r>
      </w:hyperlink>
      <w:r w:rsidRPr="00233C3F">
        <w:rPr>
          <w:rFonts w:cstheme="minorHAnsi"/>
          <w:color w:val="000000" w:themeColor="text1"/>
        </w:rPr>
        <w:t xml:space="preserve">.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15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1B4E88DD" w14:textId="77777777" w:rsidR="00233C3F" w:rsidRPr="00026C95" w:rsidRDefault="00233C3F" w:rsidP="00233C3F">
      <w:pPr>
        <w:jc w:val="both"/>
        <w:rPr>
          <w:rFonts w:cstheme="minorHAnsi"/>
          <w:color w:val="000000" w:themeColor="text1"/>
        </w:rPr>
      </w:pPr>
    </w:p>
    <w:p w14:paraId="493EE703" w14:textId="138AD6A5" w:rsidR="006374AD" w:rsidRPr="00233C3F" w:rsidRDefault="006374AD" w:rsidP="00233C3F">
      <w:pPr>
        <w:jc w:val="both"/>
        <w:rPr>
          <w:rFonts w:cstheme="minorHAnsi"/>
          <w:color w:val="000000"/>
        </w:rPr>
      </w:pPr>
      <w:proofErr w:type="spellStart"/>
      <w:r w:rsidRPr="00233C3F">
        <w:rPr>
          <w:rFonts w:cstheme="minorHAnsi"/>
        </w:rPr>
        <w:t>Llywodraeth</w:t>
      </w:r>
      <w:proofErr w:type="spellEnd"/>
      <w:r w:rsidRPr="00233C3F">
        <w:rPr>
          <w:rFonts w:cstheme="minorHAnsi"/>
        </w:rPr>
        <w:t xml:space="preserve"> Cymru</w:t>
      </w:r>
      <w:r w:rsidRPr="00233C3F">
        <w:rPr>
          <w:rFonts w:cstheme="minorHAnsi"/>
        </w:rPr>
        <w:t xml:space="preserve"> </w:t>
      </w:r>
      <w:proofErr w:type="spellStart"/>
      <w:r w:rsidRPr="00233C3F">
        <w:rPr>
          <w:rFonts w:cstheme="minorHAnsi"/>
        </w:rPr>
        <w:t>(</w:t>
      </w:r>
      <w:r w:rsidRPr="00233C3F">
        <w:rPr>
          <w:rFonts w:cstheme="minorHAnsi"/>
        </w:rPr>
        <w:t>2015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Crynodeb</w:t>
      </w:r>
      <w:proofErr w:type="spellEnd"/>
      <w:r w:rsidRPr="00233C3F">
        <w:rPr>
          <w:rFonts w:cstheme="minorHAnsi"/>
          <w:i/>
          <w:iCs/>
        </w:rPr>
        <w:t xml:space="preserve"> o </w:t>
      </w:r>
      <w:proofErr w:type="spellStart"/>
      <w:r w:rsidRPr="00233C3F">
        <w:rPr>
          <w:rFonts w:cstheme="minorHAnsi"/>
          <w:i/>
          <w:iCs/>
        </w:rPr>
        <w:t>Gonfensiwn</w:t>
      </w:r>
      <w:proofErr w:type="spellEnd"/>
      <w:r w:rsidRPr="00233C3F">
        <w:rPr>
          <w:rFonts w:cstheme="minorHAnsi"/>
          <w:i/>
          <w:iCs/>
        </w:rPr>
        <w:t xml:space="preserve"> y </w:t>
      </w:r>
      <w:proofErr w:type="spellStart"/>
      <w:r w:rsidRPr="00233C3F">
        <w:rPr>
          <w:rFonts w:cstheme="minorHAnsi"/>
          <w:i/>
          <w:iCs/>
        </w:rPr>
        <w:t>Cenhedloedd</w:t>
      </w:r>
      <w:proofErr w:type="spellEnd"/>
      <w:r w:rsidRPr="00233C3F">
        <w:rPr>
          <w:rFonts w:cstheme="minorHAnsi"/>
          <w:i/>
          <w:iCs/>
        </w:rPr>
        <w:t xml:space="preserve"> </w:t>
      </w:r>
      <w:proofErr w:type="spellStart"/>
      <w:r w:rsidRPr="00233C3F">
        <w:rPr>
          <w:rFonts w:cstheme="minorHAnsi"/>
          <w:i/>
          <w:iCs/>
        </w:rPr>
        <w:t>Unedig</w:t>
      </w:r>
      <w:proofErr w:type="spellEnd"/>
      <w:r w:rsidRPr="00233C3F">
        <w:rPr>
          <w:rFonts w:cstheme="minorHAnsi"/>
          <w:i/>
          <w:iCs/>
        </w:rPr>
        <w:t xml:space="preserve"> </w:t>
      </w:r>
      <w:proofErr w:type="spellStart"/>
      <w:r w:rsidRPr="00233C3F">
        <w:rPr>
          <w:rFonts w:cstheme="minorHAnsi"/>
          <w:i/>
          <w:iCs/>
        </w:rPr>
        <w:t>Ar</w:t>
      </w:r>
      <w:proofErr w:type="spellEnd"/>
      <w:r w:rsidRPr="00233C3F">
        <w:rPr>
          <w:rFonts w:cstheme="minorHAnsi"/>
          <w:i/>
          <w:iCs/>
        </w:rPr>
        <w:t xml:space="preserve"> </w:t>
      </w:r>
      <w:proofErr w:type="spellStart"/>
      <w:r w:rsidRPr="00233C3F">
        <w:rPr>
          <w:rFonts w:cstheme="minorHAnsi"/>
          <w:i/>
          <w:iCs/>
        </w:rPr>
        <w:t>Hawliau’r</w:t>
      </w:r>
      <w:proofErr w:type="spellEnd"/>
      <w:r w:rsidRPr="00233C3F">
        <w:rPr>
          <w:rFonts w:cstheme="minorHAnsi"/>
          <w:i/>
          <w:iCs/>
        </w:rPr>
        <w:t xml:space="preserve"> </w:t>
      </w:r>
      <w:proofErr w:type="spellStart"/>
      <w:r w:rsidRPr="00233C3F">
        <w:rPr>
          <w:rFonts w:cstheme="minorHAnsi"/>
          <w:i/>
          <w:iCs/>
        </w:rPr>
        <w:t>Plentyn</w:t>
      </w:r>
      <w:proofErr w:type="spellEnd"/>
      <w:r w:rsidRPr="00233C3F">
        <w:rPr>
          <w:rFonts w:cstheme="minorHAnsi"/>
          <w:i/>
          <w:iCs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r w:rsidRPr="00233C3F">
        <w:rPr>
          <w:rFonts w:cstheme="minorHAnsi"/>
        </w:rPr>
        <w:t xml:space="preserve"> </w:t>
      </w:r>
      <w:hyperlink r:id="rId18" w:history="1">
        <w:r w:rsidRPr="00233C3F">
          <w:rPr>
            <w:rStyle w:val="Hyperlink"/>
            <w:rFonts w:cstheme="minorHAnsi"/>
          </w:rPr>
          <w:t>https://llyw.cymru/sites/default/files/inline-documents/2019-09/Confensiwn%20y%20Cenhedloedd%20Unedig%20ar%20hawliaur%20plentyn_1.pdf</w:t>
        </w:r>
      </w:hyperlink>
      <w:r w:rsidRPr="00233C3F">
        <w:rPr>
          <w:rStyle w:val="Hyperlink"/>
          <w:rFonts w:cstheme="minorHAnsi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18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505922BA" w14:textId="77777777" w:rsidR="006374AD" w:rsidRPr="00026C95" w:rsidRDefault="006374AD" w:rsidP="00233C3F">
      <w:pPr>
        <w:jc w:val="both"/>
        <w:rPr>
          <w:rFonts w:cstheme="minorHAnsi"/>
        </w:rPr>
      </w:pPr>
    </w:p>
    <w:p w14:paraId="0D312892" w14:textId="0696088C" w:rsidR="006374AD" w:rsidRPr="00233C3F" w:rsidRDefault="006374AD" w:rsidP="00233C3F">
      <w:pPr>
        <w:jc w:val="both"/>
        <w:rPr>
          <w:rFonts w:cstheme="minorHAnsi"/>
        </w:rPr>
      </w:pPr>
      <w:r w:rsidRPr="00233C3F">
        <w:rPr>
          <w:rFonts w:cstheme="minorHAnsi"/>
        </w:rPr>
        <w:t>Mayo Clinic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2020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Asthma</w:t>
      </w:r>
      <w:r w:rsidRPr="00233C3F">
        <w:rPr>
          <w:rFonts w:cstheme="minorHAnsi"/>
        </w:rPr>
        <w:t xml:space="preserve"> [Online] Available at: </w:t>
      </w:r>
      <w:r w:rsidRPr="00233C3F">
        <w:rPr>
          <w:rFonts w:cstheme="minorHAnsi"/>
        </w:rPr>
        <w:t xml:space="preserve"> </w:t>
      </w:r>
      <w:hyperlink r:id="rId19" w:history="1">
        <w:r w:rsidRPr="00233C3F">
          <w:rPr>
            <w:rStyle w:val="Hyperlink"/>
            <w:rFonts w:cstheme="minorHAnsi"/>
          </w:rPr>
          <w:t>https:</w:t>
        </w:r>
        <w:r w:rsidRPr="00233C3F">
          <w:rPr>
            <w:rStyle w:val="Hyperlink"/>
            <w:rFonts w:cstheme="minorHAnsi"/>
          </w:rPr>
          <w:t>/</w:t>
        </w:r>
        <w:r w:rsidRPr="00233C3F">
          <w:rPr>
            <w:rStyle w:val="Hyperlink"/>
            <w:rFonts w:cstheme="minorHAnsi"/>
          </w:rPr>
          <w:t>/www.mayoclinic.org/diseases-conditions/asthma/sym</w:t>
        </w:r>
        <w:r w:rsidRPr="00233C3F">
          <w:rPr>
            <w:rStyle w:val="Hyperlink"/>
            <w:rFonts w:cstheme="minorHAnsi"/>
          </w:rPr>
          <w:t>p</w:t>
        </w:r>
        <w:r w:rsidRPr="00233C3F">
          <w:rPr>
            <w:rStyle w:val="Hyperlink"/>
            <w:rFonts w:cstheme="minorHAnsi"/>
          </w:rPr>
          <w:t>toms-causes/syc-20369653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</w:rPr>
        <w:t>(Accessed 22</w:t>
      </w:r>
      <w:r w:rsidRPr="00233C3F">
        <w:rPr>
          <w:rFonts w:cstheme="minorHAnsi"/>
          <w:vertAlign w:val="superscript"/>
        </w:rPr>
        <w:t>nd</w:t>
      </w:r>
      <w:r w:rsidRPr="00233C3F">
        <w:rPr>
          <w:rFonts w:cstheme="minorHAnsi"/>
        </w:rPr>
        <w:t xml:space="preserve"> February 2021)</w:t>
      </w:r>
    </w:p>
    <w:p w14:paraId="44D2A792" w14:textId="77777777" w:rsidR="006374AD" w:rsidRPr="00026C95" w:rsidRDefault="006374AD" w:rsidP="00233C3F">
      <w:pPr>
        <w:jc w:val="both"/>
        <w:rPr>
          <w:rFonts w:cstheme="minorHAnsi"/>
        </w:rPr>
      </w:pPr>
    </w:p>
    <w:p w14:paraId="31EE31A5" w14:textId="6073552B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Mental Health Foundation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2016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Children and Young People</w:t>
      </w:r>
      <w:r w:rsidRPr="00233C3F">
        <w:rPr>
          <w:rFonts w:cstheme="minorHAnsi"/>
          <w:i/>
          <w:iCs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0" w:history="1">
        <w:r w:rsidRPr="00233C3F">
          <w:rPr>
            <w:rStyle w:val="Hyperlink"/>
            <w:rFonts w:cstheme="minorHAnsi"/>
          </w:rPr>
          <w:t>https://www.mentalhealth.org.uk/a-to-z/c/children-and-young-people#:~:text=The%20emotional%20wellbeing%20of%20children,well%2Drounded%2C%20healthy%20adults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9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43973740" w14:textId="77777777" w:rsidR="006374AD" w:rsidRPr="00026C95" w:rsidRDefault="006374AD" w:rsidP="00233C3F">
      <w:pPr>
        <w:jc w:val="both"/>
        <w:rPr>
          <w:rFonts w:cstheme="minorHAnsi"/>
        </w:rPr>
      </w:pPr>
    </w:p>
    <w:p w14:paraId="19F36128" w14:textId="1B2F69EB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 xml:space="preserve">National Day Nurseries Association </w:t>
      </w:r>
      <w:r w:rsidRPr="00233C3F">
        <w:rPr>
          <w:rFonts w:cstheme="minorHAnsi"/>
          <w:color w:val="000000" w:themeColor="text1"/>
        </w:rPr>
        <w:t>(</w:t>
      </w:r>
      <w:r w:rsidRPr="00233C3F">
        <w:rPr>
          <w:rFonts w:cstheme="minorHAnsi"/>
          <w:color w:val="000000" w:themeColor="text1"/>
        </w:rPr>
        <w:t>2019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Mindfulness at Nursery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1" w:history="1">
        <w:r w:rsidRPr="00233C3F">
          <w:rPr>
            <w:rStyle w:val="Hyperlink"/>
            <w:rFonts w:cstheme="minorHAnsi"/>
          </w:rPr>
          <w:t>https://www.ndna.org.uk/NDNA/Community/myNDNA/blog/2019/mindfulness_at_nursery.aspx</w:t>
        </w:r>
      </w:hyperlink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14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04FF23C8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28E309AF" w14:textId="4B0C671A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NHS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2018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Overview Asthma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2" w:history="1">
        <w:r w:rsidRPr="00233C3F">
          <w:rPr>
            <w:rStyle w:val="Hyperlink"/>
            <w:rFonts w:cstheme="minorHAnsi"/>
          </w:rPr>
          <w:t>https://www.nhs.uk/conditions/asthma/#:~:text=Asthma%20is%20a%20common%20lung,the%20first%20time%20in%20adults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5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35DC3A2C" w14:textId="77777777" w:rsidR="006374AD" w:rsidRPr="00026C95" w:rsidRDefault="006374AD" w:rsidP="00233C3F">
      <w:pPr>
        <w:jc w:val="both"/>
        <w:rPr>
          <w:rFonts w:cstheme="minorHAnsi"/>
        </w:rPr>
      </w:pPr>
    </w:p>
    <w:p w14:paraId="28F7435C" w14:textId="5CB068C6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NHS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2018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Treatment Asthma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23" w:anchor=":~:text=There's%20currently%20no%20cure%20for,if%20your%20asthma%20is%20severe" w:history="1">
        <w:r w:rsidRPr="00233C3F">
          <w:rPr>
            <w:rStyle w:val="Hyperlink"/>
            <w:rFonts w:cstheme="minorHAnsi"/>
          </w:rPr>
          <w:t>https://www.nhs.uk/conditions/asthma/treatment/#:~:text=There's%20currently%20no%20cure%20for,if%20your%20asthma%20is%20severe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>(Accessed 1</w:t>
      </w:r>
      <w:r w:rsidRPr="00233C3F">
        <w:rPr>
          <w:rFonts w:cstheme="minorHAnsi"/>
          <w:color w:val="000000"/>
        </w:rPr>
        <w:t>5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76B05602" w14:textId="77777777" w:rsidR="006374AD" w:rsidRPr="00026C95" w:rsidRDefault="006374AD" w:rsidP="00233C3F">
      <w:pPr>
        <w:jc w:val="both"/>
        <w:rPr>
          <w:rFonts w:cstheme="minorHAnsi"/>
        </w:rPr>
      </w:pPr>
    </w:p>
    <w:p w14:paraId="30DFF085" w14:textId="65E08203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Social Mobility Commission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2020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Monitoring Social Mobility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24" w:anchor="page=17" w:history="1">
        <w:r w:rsidRPr="00233C3F">
          <w:rPr>
            <w:rStyle w:val="Hyperlink"/>
            <w:rFonts w:cstheme="minorHAnsi"/>
          </w:rPr>
          <w:t>https://assets.publishing.service.gov.uk/government/uploads/system/uploads/attachment_data/file/891155/Monitoring_report_2013-2020_-Web_version.pdf#page=17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>(Accessed 20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70E88D85" w14:textId="77777777" w:rsidR="006374AD" w:rsidRPr="00026C95" w:rsidRDefault="006374AD" w:rsidP="00233C3F">
      <w:pPr>
        <w:jc w:val="both"/>
        <w:rPr>
          <w:rFonts w:cstheme="minorHAnsi"/>
        </w:rPr>
      </w:pPr>
    </w:p>
    <w:p w14:paraId="1A1AFED4" w14:textId="248A1EC1" w:rsidR="006374AD" w:rsidRPr="00233C3F" w:rsidRDefault="006374AD" w:rsidP="00233C3F">
      <w:pPr>
        <w:jc w:val="both"/>
        <w:rPr>
          <w:rFonts w:cstheme="minorHAnsi"/>
          <w:color w:val="000000" w:themeColor="text1"/>
        </w:rPr>
      </w:pPr>
      <w:r w:rsidRPr="00233C3F">
        <w:rPr>
          <w:rFonts w:cstheme="minorHAnsi"/>
          <w:color w:val="000000" w:themeColor="text1"/>
        </w:rPr>
        <w:t>Statham, J and Chase, E (2010)</w:t>
      </w:r>
      <w:r w:rsidRPr="00233C3F">
        <w:rPr>
          <w:rFonts w:cstheme="minorHAnsi"/>
          <w:color w:val="000000" w:themeColor="text1"/>
        </w:rPr>
        <w:t>.</w:t>
      </w:r>
      <w:r w:rsidRPr="00233C3F">
        <w:rPr>
          <w:rFonts w:cstheme="minorHAnsi"/>
          <w:color w:val="000000" w:themeColor="text1"/>
        </w:rPr>
        <w:t xml:space="preserve"> Childhood Wellbeing: A brief overview. Loughborough: Childhood Wellbeing Research Centre.</w:t>
      </w:r>
    </w:p>
    <w:p w14:paraId="61CA9A44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18AEBCB2" w14:textId="348D1FD6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The Big Issue </w:t>
      </w:r>
      <w:r w:rsidRPr="00233C3F">
        <w:rPr>
          <w:rFonts w:cstheme="minorHAnsi"/>
        </w:rPr>
        <w:t>(</w:t>
      </w:r>
      <w:r w:rsidRPr="00233C3F">
        <w:rPr>
          <w:rFonts w:cstheme="minorHAnsi"/>
        </w:rPr>
        <w:t>2021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>Child Poverty in the UK: The Definitions, Details, Causes, and Consequences</w:t>
      </w:r>
      <w:r w:rsidRPr="00233C3F">
        <w:rPr>
          <w:rFonts w:cstheme="minorHAnsi"/>
          <w:i/>
          <w:iCs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r w:rsidRPr="00233C3F">
        <w:rPr>
          <w:rFonts w:cstheme="minorHAnsi"/>
        </w:rPr>
        <w:t xml:space="preserve"> </w:t>
      </w:r>
      <w:hyperlink r:id="rId25" w:anchor=":~:text=There%20were%204.2%20million%20UK,for%20kids%20with%20single%20parents" w:history="1">
        <w:r w:rsidRPr="00233C3F">
          <w:rPr>
            <w:rStyle w:val="Hyperlink"/>
            <w:rFonts w:cstheme="minorHAnsi"/>
          </w:rPr>
          <w:t>htt</w:t>
        </w:r>
        <w:r w:rsidRPr="00233C3F">
          <w:rPr>
            <w:rStyle w:val="Hyperlink"/>
            <w:rFonts w:cstheme="minorHAnsi"/>
          </w:rPr>
          <w:t>p</w:t>
        </w:r>
        <w:r w:rsidRPr="00233C3F">
          <w:rPr>
            <w:rStyle w:val="Hyperlink"/>
            <w:rFonts w:cstheme="minorHAnsi"/>
          </w:rPr>
          <w:t>s://www.bigissue.com/latest/child-poverty-in-the-uk-the-definitions-details-causes-and-consequences/#:~:text=There%20were%204.2%20million%20UK,for%20kids%20with%20single%20parents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20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250B1542" w14:textId="77777777" w:rsidR="006374AD" w:rsidRPr="00026C95" w:rsidRDefault="006374AD" w:rsidP="00233C3F">
      <w:pPr>
        <w:jc w:val="both"/>
        <w:rPr>
          <w:rFonts w:cstheme="minorHAnsi"/>
        </w:rPr>
      </w:pPr>
    </w:p>
    <w:p w14:paraId="0289BC8E" w14:textId="353B4784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>The Daily Mile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No Date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Press Release: Welsh Ministers call on Schools to Take up The Daily Mile</w:t>
      </w:r>
      <w:r w:rsidRPr="00233C3F">
        <w:rPr>
          <w:rFonts w:cstheme="minorHAnsi"/>
          <w:i/>
          <w:iCs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i/>
          <w:iCs/>
          <w:color w:val="000000" w:themeColor="text1"/>
        </w:rPr>
        <w:t xml:space="preserve"> </w:t>
      </w:r>
      <w:hyperlink r:id="rId26" w:anchor=":~:text=Primary%20schools%20across%20the%20country,free%20for%20schools%20to%20implement" w:history="1">
        <w:r w:rsidRPr="00233C3F">
          <w:rPr>
            <w:rStyle w:val="Hyperlink"/>
            <w:rFonts w:cstheme="minorHAnsi"/>
          </w:rPr>
          <w:t>https://thedailymile.co.uk/media-centre/news/welsh-ministers-call-on-schools-to-take-up-the-daily-mile/#:~:text=Primary%20schools%20across%20the%20country,free%20for%2</w:t>
        </w:r>
        <w:r w:rsidRPr="00233C3F">
          <w:rPr>
            <w:rStyle w:val="Hyperlink"/>
            <w:rFonts w:cstheme="minorHAnsi"/>
          </w:rPr>
          <w:t>0</w:t>
        </w:r>
        <w:r w:rsidRPr="00233C3F">
          <w:rPr>
            <w:rStyle w:val="Hyperlink"/>
            <w:rFonts w:cstheme="minorHAnsi"/>
          </w:rPr>
          <w:t>schools%20to%20implement</w:t>
        </w:r>
      </w:hyperlink>
      <w:r w:rsidRPr="00233C3F">
        <w:rPr>
          <w:rFonts w:cstheme="minorHAnsi"/>
          <w:color w:val="000000" w:themeColor="text1"/>
        </w:rPr>
        <w:t xml:space="preserve">.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12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3E3351D2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7913366D" w14:textId="2EE53DF5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lastRenderedPageBreak/>
        <w:t>The Daily Mile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 xml:space="preserve">No </w:t>
      </w:r>
      <w:r w:rsidRPr="00233C3F">
        <w:rPr>
          <w:rFonts w:cstheme="minorHAnsi"/>
          <w:color w:val="000000" w:themeColor="text1"/>
        </w:rPr>
        <w:t>D</w:t>
      </w:r>
      <w:r w:rsidRPr="00233C3F">
        <w:rPr>
          <w:rFonts w:cstheme="minorHAnsi"/>
          <w:color w:val="000000" w:themeColor="text1"/>
        </w:rPr>
        <w:t>ate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The Daily Mile Children Fit for Life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7" w:history="1">
        <w:r w:rsidRPr="00233C3F">
          <w:rPr>
            <w:rStyle w:val="Hyperlink"/>
            <w:rFonts w:cstheme="minorHAnsi"/>
          </w:rPr>
          <w:t>https://thedailymile.cymru/</w:t>
        </w:r>
      </w:hyperlink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12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2B86B845" w14:textId="77777777" w:rsidR="00233C3F" w:rsidRPr="00026C95" w:rsidRDefault="00233C3F" w:rsidP="00233C3F">
      <w:pPr>
        <w:jc w:val="both"/>
        <w:rPr>
          <w:rFonts w:cstheme="minorHAnsi"/>
          <w:color w:val="000000" w:themeColor="text1"/>
        </w:rPr>
      </w:pPr>
    </w:p>
    <w:p w14:paraId="711BDF32" w14:textId="51D6A7F9" w:rsidR="006374AD" w:rsidRPr="00233C3F" w:rsidRDefault="006374AD" w:rsidP="00233C3F">
      <w:pPr>
        <w:jc w:val="both"/>
        <w:rPr>
          <w:rFonts w:cstheme="minorHAnsi"/>
          <w:i/>
          <w:iCs/>
          <w:color w:val="000000" w:themeColor="text1"/>
        </w:rPr>
      </w:pPr>
      <w:r w:rsidRPr="00233C3F">
        <w:rPr>
          <w:rFonts w:cstheme="minorHAnsi"/>
          <w:i/>
          <w:iCs/>
          <w:color w:val="000000" w:themeColor="text1"/>
        </w:rPr>
        <w:t>Thomas, A. and Lewis, A. (2016)</w:t>
      </w:r>
      <w:r w:rsidRPr="00233C3F">
        <w:rPr>
          <w:rFonts w:cstheme="minorHAnsi"/>
          <w:i/>
          <w:iCs/>
          <w:color w:val="000000" w:themeColor="text1"/>
        </w:rPr>
        <w:t>.</w:t>
      </w:r>
      <w:r w:rsidRPr="00233C3F">
        <w:rPr>
          <w:rFonts w:cstheme="minorHAnsi"/>
          <w:i/>
          <w:iCs/>
          <w:color w:val="000000" w:themeColor="text1"/>
        </w:rPr>
        <w:t xml:space="preserve"> An introduction to the Foundation Phase. </w:t>
      </w:r>
      <w:r w:rsidRPr="00233C3F">
        <w:rPr>
          <w:rFonts w:cstheme="minorHAnsi"/>
          <w:color w:val="000000" w:themeColor="text1"/>
        </w:rPr>
        <w:t>London</w:t>
      </w:r>
      <w:r w:rsidRPr="00233C3F">
        <w:rPr>
          <w:rFonts w:cstheme="minorHAnsi"/>
          <w:i/>
          <w:iCs/>
          <w:color w:val="000000" w:themeColor="text1"/>
        </w:rPr>
        <w:t xml:space="preserve">: </w:t>
      </w:r>
      <w:r w:rsidRPr="00233C3F">
        <w:rPr>
          <w:rFonts w:cstheme="minorHAnsi"/>
          <w:color w:val="000000" w:themeColor="text1"/>
        </w:rPr>
        <w:t>Bloomsbury Publications</w:t>
      </w:r>
      <w:r w:rsidRPr="00233C3F">
        <w:rPr>
          <w:rFonts w:cstheme="minorHAnsi"/>
          <w:i/>
          <w:iCs/>
          <w:color w:val="000000" w:themeColor="text1"/>
        </w:rPr>
        <w:t>.</w:t>
      </w:r>
    </w:p>
    <w:p w14:paraId="32F6EE9F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554E6BC9" w14:textId="462D2A92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  <w:color w:val="000000" w:themeColor="text1"/>
        </w:rPr>
        <w:t>Welsh Government</w:t>
      </w:r>
      <w:r w:rsidRPr="00233C3F">
        <w:rPr>
          <w:rFonts w:cstheme="minorHAnsi"/>
          <w:color w:val="000000" w:themeColor="text1"/>
        </w:rPr>
        <w:t xml:space="preserve"> (</w:t>
      </w:r>
      <w:r w:rsidRPr="00233C3F">
        <w:rPr>
          <w:rFonts w:cstheme="minorHAnsi"/>
          <w:color w:val="000000" w:themeColor="text1"/>
        </w:rPr>
        <w:t>2014</w:t>
      </w:r>
      <w:r w:rsidRPr="00233C3F">
        <w:rPr>
          <w:rFonts w:cstheme="minorHAnsi"/>
          <w:color w:val="000000" w:themeColor="text1"/>
        </w:rPr>
        <w:t>)</w:t>
      </w:r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i/>
          <w:iCs/>
          <w:color w:val="000000" w:themeColor="text1"/>
        </w:rPr>
        <w:t>Healthy Eating in Maintained Schools</w:t>
      </w:r>
      <w:r w:rsidRPr="00233C3F">
        <w:rPr>
          <w:rFonts w:cstheme="minorHAnsi"/>
          <w:i/>
          <w:iCs/>
          <w:color w:val="000000" w:themeColor="text1"/>
        </w:rPr>
        <w:t xml:space="preserve">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8" w:history="1">
        <w:r w:rsidRPr="00233C3F">
          <w:rPr>
            <w:rStyle w:val="Hyperlink"/>
            <w:rFonts w:cstheme="minorHAnsi"/>
          </w:rPr>
          <w:t>https://gov.wales/sites/default/files/publications/2018-12/healthy-eating-in-maintained-schools-statutory-guidance-for-local-authorities-and-governing-bodies.pdf</w:t>
        </w:r>
      </w:hyperlink>
      <w:r w:rsidRPr="00233C3F">
        <w:rPr>
          <w:rFonts w:cstheme="minorHAnsi"/>
          <w:color w:val="000000" w:themeColor="text1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18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4DC6F097" w14:textId="77777777" w:rsidR="006374AD" w:rsidRPr="00026C95" w:rsidRDefault="006374AD" w:rsidP="00233C3F">
      <w:pPr>
        <w:jc w:val="both"/>
        <w:rPr>
          <w:rFonts w:cstheme="minorHAnsi"/>
          <w:color w:val="000000" w:themeColor="text1"/>
        </w:rPr>
      </w:pPr>
    </w:p>
    <w:p w14:paraId="3C89EA24" w14:textId="6408AA9E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>White, W</w:t>
      </w:r>
      <w:r w:rsidRPr="00233C3F">
        <w:rPr>
          <w:rFonts w:cstheme="minorHAnsi"/>
        </w:rPr>
        <w:t xml:space="preserve"> (</w:t>
      </w:r>
      <w:r w:rsidRPr="00233C3F">
        <w:rPr>
          <w:rFonts w:cstheme="minorHAnsi"/>
        </w:rPr>
        <w:t>2020</w:t>
      </w:r>
      <w:r w:rsidRPr="00233C3F">
        <w:rPr>
          <w:rFonts w:cstheme="minorHAnsi"/>
        </w:rPr>
        <w:t>)</w:t>
      </w:r>
      <w:r w:rsidRPr="00233C3F">
        <w:rPr>
          <w:rFonts w:cstheme="minorHAnsi"/>
        </w:rPr>
        <w:t xml:space="preserve"> </w:t>
      </w:r>
      <w:r w:rsidRPr="00233C3F">
        <w:rPr>
          <w:rFonts w:cstheme="minorHAnsi"/>
          <w:i/>
          <w:iCs/>
        </w:rPr>
        <w:t xml:space="preserve">Easy Ways to Talk About Feelings in Your EYFS Classroom </w:t>
      </w:r>
      <w:r w:rsidRPr="00233C3F">
        <w:rPr>
          <w:rFonts w:cstheme="minorHAnsi"/>
        </w:rPr>
        <w:t>[Online] Available at:</w:t>
      </w:r>
      <w:r w:rsidRPr="00233C3F">
        <w:rPr>
          <w:rFonts w:cstheme="minorHAnsi"/>
          <w:color w:val="000000"/>
        </w:rPr>
        <w:t xml:space="preserve"> </w:t>
      </w:r>
      <w:hyperlink r:id="rId29" w:anchor=":~:text=It's%20never%20been%20a%20more,start%20to%20their%20school%20experience" w:history="1">
        <w:r w:rsidRPr="00233C3F">
          <w:rPr>
            <w:rStyle w:val="Hyperlink"/>
            <w:rFonts w:cstheme="minorHAnsi"/>
          </w:rPr>
          <w:t>https://www.wendywoo.uk/2020/02/talking-about-emotions-in-early-years-classrooms/#:~:text=It's%20never%20been%20a%20more,start%20to%20their%20school%20experience</w:t>
        </w:r>
      </w:hyperlink>
      <w:r w:rsidRPr="00233C3F">
        <w:rPr>
          <w:rFonts w:cstheme="minorHAnsi"/>
        </w:rPr>
        <w:t xml:space="preserve">.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21</w:t>
      </w:r>
      <w:r w:rsidRPr="00233C3F">
        <w:rPr>
          <w:rFonts w:cstheme="minorHAnsi"/>
          <w:color w:val="000000"/>
          <w:vertAlign w:val="superscript"/>
        </w:rPr>
        <w:t>st</w:t>
      </w:r>
      <w:r w:rsidRPr="00233C3F">
        <w:rPr>
          <w:rFonts w:cstheme="minorHAnsi"/>
          <w:color w:val="000000"/>
        </w:rPr>
        <w:t xml:space="preserve"> February 2021)</w:t>
      </w:r>
    </w:p>
    <w:p w14:paraId="3B866077" w14:textId="77777777" w:rsidR="006374AD" w:rsidRPr="00026C95" w:rsidRDefault="006374AD" w:rsidP="00233C3F">
      <w:pPr>
        <w:jc w:val="both"/>
        <w:rPr>
          <w:rFonts w:cstheme="minorHAnsi"/>
        </w:rPr>
      </w:pPr>
    </w:p>
    <w:p w14:paraId="11E8450B" w14:textId="2D2F92BE" w:rsidR="006374AD" w:rsidRPr="00233C3F" w:rsidRDefault="006374AD" w:rsidP="00233C3F">
      <w:pPr>
        <w:jc w:val="both"/>
        <w:rPr>
          <w:rFonts w:cstheme="minorHAnsi"/>
          <w:color w:val="000000"/>
        </w:rPr>
      </w:pPr>
      <w:r w:rsidRPr="00233C3F">
        <w:rPr>
          <w:rFonts w:cstheme="minorHAnsi"/>
        </w:rPr>
        <w:t xml:space="preserve">Williams, Y (2021) </w:t>
      </w:r>
      <w:r w:rsidRPr="00233C3F">
        <w:rPr>
          <w:rFonts w:cstheme="minorHAnsi"/>
          <w:i/>
          <w:iCs/>
        </w:rPr>
        <w:t>Bronfenbrenner’s Chronosystem: Definition &amp; Examples</w:t>
      </w:r>
      <w:r w:rsidRPr="00233C3F">
        <w:rPr>
          <w:rFonts w:cstheme="minorHAnsi"/>
        </w:rPr>
        <w:t xml:space="preserve"> [Online] Available at:</w:t>
      </w:r>
      <w:r w:rsidRPr="00233C3F">
        <w:rPr>
          <w:rFonts w:cstheme="minorHAnsi"/>
          <w:color w:val="000000"/>
        </w:rPr>
        <w:t xml:space="preserve"> </w:t>
      </w:r>
      <w:hyperlink r:id="rId30" w:history="1">
        <w:r w:rsidRPr="00233C3F">
          <w:rPr>
            <w:rStyle w:val="Hyperlink"/>
            <w:rFonts w:cstheme="minorHAnsi"/>
          </w:rPr>
          <w:t>https://study.com/academy/lesson/bronfenbrenners-chronosystem-def</w:t>
        </w:r>
        <w:r w:rsidRPr="00233C3F">
          <w:rPr>
            <w:rStyle w:val="Hyperlink"/>
            <w:rFonts w:cstheme="minorHAnsi"/>
          </w:rPr>
          <w:t>i</w:t>
        </w:r>
        <w:r w:rsidRPr="00233C3F">
          <w:rPr>
            <w:rStyle w:val="Hyperlink"/>
            <w:rFonts w:cstheme="minorHAnsi"/>
          </w:rPr>
          <w:t>nition-examples-quiz.html</w:t>
        </w:r>
      </w:hyperlink>
      <w:r w:rsidRPr="00233C3F">
        <w:rPr>
          <w:rFonts w:cstheme="minorHAnsi"/>
        </w:rPr>
        <w:t xml:space="preserve"> </w:t>
      </w:r>
      <w:r w:rsidRPr="00233C3F">
        <w:rPr>
          <w:rFonts w:cstheme="minorHAnsi"/>
          <w:color w:val="000000"/>
        </w:rPr>
        <w:t xml:space="preserve">(Accessed </w:t>
      </w:r>
      <w:r w:rsidRPr="00233C3F">
        <w:rPr>
          <w:rFonts w:cstheme="minorHAnsi"/>
          <w:color w:val="000000"/>
        </w:rPr>
        <w:t>18</w:t>
      </w:r>
      <w:r w:rsidRPr="00233C3F">
        <w:rPr>
          <w:rFonts w:cstheme="minorHAnsi"/>
          <w:color w:val="000000"/>
          <w:vertAlign w:val="superscript"/>
        </w:rPr>
        <w:t>th</w:t>
      </w:r>
      <w:r w:rsidRPr="00233C3F">
        <w:rPr>
          <w:rFonts w:cstheme="minorHAnsi"/>
          <w:color w:val="000000"/>
        </w:rPr>
        <w:t xml:space="preserve"> February 2021)</w:t>
      </w:r>
    </w:p>
    <w:p w14:paraId="151D50E0" w14:textId="77777777" w:rsidR="006374AD" w:rsidRPr="00026C95" w:rsidRDefault="006374AD" w:rsidP="00233C3F">
      <w:pPr>
        <w:jc w:val="both"/>
        <w:rPr>
          <w:rFonts w:cstheme="minorHAnsi"/>
        </w:rPr>
      </w:pPr>
    </w:p>
    <w:p w14:paraId="16AD61EF" w14:textId="77777777" w:rsidR="006374AD" w:rsidRPr="00026C95" w:rsidRDefault="006374AD" w:rsidP="00233C3F">
      <w:pPr>
        <w:pStyle w:val="NormalWeb"/>
        <w:spacing w:before="0" w:beforeAutospacing="0" w:after="0" w:afterAutospacing="0" w:line="360" w:lineRule="atLeast"/>
        <w:jc w:val="both"/>
        <w:rPr>
          <w:rFonts w:asciiTheme="minorHAnsi" w:hAnsiTheme="minorHAnsi" w:cstheme="minorHAnsi"/>
          <w:color w:val="000000"/>
        </w:rPr>
      </w:pPr>
      <w:r w:rsidRPr="00026C95">
        <w:rPr>
          <w:rFonts w:asciiTheme="minorHAnsi" w:hAnsiTheme="minorHAnsi" w:cstheme="minorHAnsi"/>
        </w:rPr>
        <w:t xml:space="preserve">World Health Organisation (2010) </w:t>
      </w:r>
      <w:r w:rsidRPr="00026C95">
        <w:rPr>
          <w:rFonts w:asciiTheme="minorHAnsi" w:hAnsiTheme="minorHAnsi" w:cstheme="minorHAnsi"/>
          <w:i/>
          <w:iCs/>
        </w:rPr>
        <w:t>Asthma: Definition</w:t>
      </w:r>
      <w:r w:rsidRPr="00026C95">
        <w:rPr>
          <w:rFonts w:asciiTheme="minorHAnsi" w:hAnsiTheme="minorHAnsi" w:cstheme="minorHAnsi"/>
        </w:rPr>
        <w:t xml:space="preserve"> [Online] Available at:</w:t>
      </w:r>
      <w:r w:rsidRPr="00026C95">
        <w:rPr>
          <w:rFonts w:asciiTheme="minorHAnsi" w:hAnsiTheme="minorHAnsi" w:cstheme="minorHAnsi"/>
          <w:color w:val="000000"/>
        </w:rPr>
        <w:t xml:space="preserve"> </w:t>
      </w:r>
      <w:hyperlink r:id="rId31" w:history="1">
        <w:r w:rsidRPr="00026C95">
          <w:rPr>
            <w:rStyle w:val="Hyperlink"/>
            <w:rFonts w:asciiTheme="minorHAnsi" w:hAnsiTheme="minorHAnsi" w:cstheme="minorHAnsi"/>
          </w:rPr>
          <w:t>https://www.who.int/respiratory/asthma/definition/en/</w:t>
        </w:r>
      </w:hyperlink>
      <w:r w:rsidRPr="00026C95">
        <w:rPr>
          <w:rFonts w:asciiTheme="minorHAnsi" w:hAnsiTheme="minorHAnsi" w:cstheme="minorHAnsi"/>
          <w:color w:val="000000"/>
        </w:rPr>
        <w:t xml:space="preserve">. </w:t>
      </w:r>
      <w:r w:rsidRPr="00026C95">
        <w:rPr>
          <w:rFonts w:asciiTheme="minorHAnsi" w:hAnsiTheme="minorHAnsi" w:cstheme="minorHAnsi"/>
          <w:color w:val="000000"/>
        </w:rPr>
        <w:t>(Accessed 11</w:t>
      </w:r>
      <w:r w:rsidRPr="00026C95">
        <w:rPr>
          <w:rFonts w:asciiTheme="minorHAnsi" w:hAnsiTheme="minorHAnsi" w:cstheme="minorHAnsi"/>
          <w:color w:val="000000"/>
          <w:vertAlign w:val="superscript"/>
        </w:rPr>
        <w:t>th</w:t>
      </w:r>
      <w:r w:rsidRPr="00026C95">
        <w:rPr>
          <w:rFonts w:asciiTheme="minorHAnsi" w:hAnsiTheme="minorHAnsi" w:cstheme="minorHAnsi"/>
          <w:color w:val="000000"/>
        </w:rPr>
        <w:t xml:space="preserve"> February 2021)</w:t>
      </w:r>
    </w:p>
    <w:p w14:paraId="110F67F6" w14:textId="77777777" w:rsidR="00DB5837" w:rsidRDefault="00DB5837" w:rsidP="006374AD"/>
    <w:sectPr w:rsidR="00DB5837" w:rsidSect="00E87098">
      <w:headerReference w:type="default" r:id="rId32"/>
      <w:footerReference w:type="even" r:id="rId33"/>
      <w:footerReference w:type="default" r:id="rId3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02997B" w14:textId="77777777" w:rsidR="00583A0D" w:rsidRDefault="00583A0D" w:rsidP="00DB5837">
      <w:r>
        <w:separator/>
      </w:r>
    </w:p>
  </w:endnote>
  <w:endnote w:type="continuationSeparator" w:id="0">
    <w:p w14:paraId="46AEE08D" w14:textId="77777777" w:rsidR="00583A0D" w:rsidRDefault="00583A0D" w:rsidP="00DB5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440488731"/>
      <w:docPartObj>
        <w:docPartGallery w:val="Page Numbers (Bottom of Page)"/>
        <w:docPartUnique/>
      </w:docPartObj>
    </w:sdtPr>
    <w:sdtContent>
      <w:p w14:paraId="1DA9E745" w14:textId="7243B7C7" w:rsidR="00DB5837" w:rsidRDefault="00DB5837" w:rsidP="00B420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5442BCB" w14:textId="77777777" w:rsidR="00DB5837" w:rsidRDefault="00DB58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16143188"/>
      <w:docPartObj>
        <w:docPartGallery w:val="Page Numbers (Bottom of Page)"/>
        <w:docPartUnique/>
      </w:docPartObj>
    </w:sdtPr>
    <w:sdtContent>
      <w:p w14:paraId="74F4CF16" w14:textId="1FAF7927" w:rsidR="00DB5837" w:rsidRDefault="00DB5837" w:rsidP="00B4202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2E1BE9" w14:textId="77777777" w:rsidR="00DB5837" w:rsidRDefault="00DB58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BACC2" w14:textId="77777777" w:rsidR="00583A0D" w:rsidRDefault="00583A0D" w:rsidP="00DB5837">
      <w:r>
        <w:separator/>
      </w:r>
    </w:p>
  </w:footnote>
  <w:footnote w:type="continuationSeparator" w:id="0">
    <w:p w14:paraId="745B1F8D" w14:textId="77777777" w:rsidR="00583A0D" w:rsidRDefault="00583A0D" w:rsidP="00DB5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475E5" w14:textId="12991C83" w:rsidR="00DB5837" w:rsidRDefault="00DB5837">
    <w:pPr>
      <w:pStyle w:val="Header"/>
    </w:pPr>
    <w:r>
      <w:t>Hannah-Wyn Selwood</w:t>
    </w:r>
    <w:r>
      <w:tab/>
    </w:r>
    <w:r>
      <w:tab/>
      <w:t>1905077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574E31"/>
    <w:multiLevelType w:val="hybridMultilevel"/>
    <w:tmpl w:val="F1887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F34E9"/>
    <w:multiLevelType w:val="hybridMultilevel"/>
    <w:tmpl w:val="853CD2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837"/>
    <w:rsid w:val="00026C95"/>
    <w:rsid w:val="00233C3F"/>
    <w:rsid w:val="00321AC4"/>
    <w:rsid w:val="00583A0D"/>
    <w:rsid w:val="006374AD"/>
    <w:rsid w:val="00702D09"/>
    <w:rsid w:val="00BE40DC"/>
    <w:rsid w:val="00DB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3B58EE"/>
  <w15:chartTrackingRefBased/>
  <w15:docId w15:val="{0BBB19C3-2FEF-EF4A-8849-FA06FD63F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8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8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583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58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5837"/>
  </w:style>
  <w:style w:type="paragraph" w:styleId="Footer">
    <w:name w:val="footer"/>
    <w:basedOn w:val="Normal"/>
    <w:link w:val="FooterChar"/>
    <w:uiPriority w:val="99"/>
    <w:unhideWhenUsed/>
    <w:rsid w:val="00DB58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837"/>
  </w:style>
  <w:style w:type="character" w:styleId="PageNumber">
    <w:name w:val="page number"/>
    <w:basedOn w:val="DefaultParagraphFont"/>
    <w:uiPriority w:val="99"/>
    <w:semiHidden/>
    <w:unhideWhenUsed/>
    <w:rsid w:val="00DB5837"/>
  </w:style>
  <w:style w:type="character" w:styleId="FollowedHyperlink">
    <w:name w:val="FollowedHyperlink"/>
    <w:basedOn w:val="DefaultParagraphFont"/>
    <w:uiPriority w:val="99"/>
    <w:semiHidden/>
    <w:unhideWhenUsed/>
    <w:rsid w:val="00702D0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02D0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02D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0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-education.org.uk/settling-children-well" TargetMode="External"/><Relationship Id="rId18" Type="http://schemas.openxmlformats.org/officeDocument/2006/relationships/hyperlink" Target="https://llyw.cymru/sites/default/files/inline-documents/2019-09/Confensiwn%20y%20Cenhedloedd%20Unedig%20ar%20hawliaur%20plentyn_1.pdf" TargetMode="External"/><Relationship Id="rId26" Type="http://schemas.openxmlformats.org/officeDocument/2006/relationships/hyperlink" Target="https://thedailymile.co.uk/media-centre/news/welsh-ministers-call-on-schools-to-take-up-the-daily-mile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dna.org.uk/NDNA/Community/myNDNA/blog/2019/mindfulness_at_nursery.aspx" TargetMode="External"/><Relationship Id="rId34" Type="http://schemas.openxmlformats.org/officeDocument/2006/relationships/footer" Target="footer2.xml"/><Relationship Id="rId7" Type="http://schemas.openxmlformats.org/officeDocument/2006/relationships/hyperlink" Target="https://www.aafa.org/asthma-in-infants/" TargetMode="External"/><Relationship Id="rId12" Type="http://schemas.openxmlformats.org/officeDocument/2006/relationships/hyperlink" Target="https://www.designedtosmile.org/welcome-croeso/welcome/" TargetMode="External"/><Relationship Id="rId17" Type="http://schemas.openxmlformats.org/officeDocument/2006/relationships/hyperlink" Target="https://kidshealth.org/en/kids/mindfulness.html#:~:text=Mindfulness%20means%20paying%20full%20attention,in%20a%20relaxed%2C%20easy%20way" TargetMode="External"/><Relationship Id="rId25" Type="http://schemas.openxmlformats.org/officeDocument/2006/relationships/hyperlink" Target="https://www.bigissue.com/latest/child-poverty-in-the-uk-the-definitions-details-causes-and-consequences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jrf.org.uk/report/poverty-wales-2020" TargetMode="External"/><Relationship Id="rId20" Type="http://schemas.openxmlformats.org/officeDocument/2006/relationships/hyperlink" Target="https://www.mentalhealth.org.uk/a-to-z/c/children-and-young-people#:~:text=The%20emotional%20wellbeing%20of%20children,well%2Drounded%2C%20healthy%20adults" TargetMode="External"/><Relationship Id="rId29" Type="http://schemas.openxmlformats.org/officeDocument/2006/relationships/hyperlink" Target="https://www.wendywoo.uk/2020/02/talking-about-emotions-in-early-years-classroom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ollinsdictionary.com/dictionary/english/welfare" TargetMode="External"/><Relationship Id="rId24" Type="http://schemas.openxmlformats.org/officeDocument/2006/relationships/hyperlink" Target="https://assets.publishing.service.gov.uk/government/uploads/system/uploads/attachment_data/file/891155/Monitoring_report_2013-2020_-Web_version.pdf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gov.uk/government/publications/covid-19-free-school-meals-guidance/covid-19-free-school-meals-guidance-for-schools" TargetMode="External"/><Relationship Id="rId23" Type="http://schemas.openxmlformats.org/officeDocument/2006/relationships/hyperlink" Target="https://www.nhs.uk/conditions/asthma/treatment/" TargetMode="External"/><Relationship Id="rId28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asthma.org.uk/about/media/facts-and-statistics/" TargetMode="External"/><Relationship Id="rId19" Type="http://schemas.openxmlformats.org/officeDocument/2006/relationships/hyperlink" Target="https://www.mayoclinic.org/diseases-conditions/asthma/symptoms-causes/syc-20369653" TargetMode="External"/><Relationship Id="rId31" Type="http://schemas.openxmlformats.org/officeDocument/2006/relationships/hyperlink" Target="https://www.who.int/respiratory/asthma/definition/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sthma.org.uk/advice/severe-asthma/making-life-easier-with-severe-asthma/social-life-and-severe-asthma/" TargetMode="External"/><Relationship Id="rId14" Type="http://schemas.openxmlformats.org/officeDocument/2006/relationships/hyperlink" Target="https://www.nurseryworld.co.uk/news/article/coronavirus-toddlers-from-poorest-families-missing-out-on-outdoor-space-and-books-in-lockdown" TargetMode="External"/><Relationship Id="rId22" Type="http://schemas.openxmlformats.org/officeDocument/2006/relationships/hyperlink" Target="https://www.nhs.uk/conditions/asthma/#:~:text=Asthma%20is%20a%20common%20lung,the%20first%20time%20in%20adults" TargetMode="External"/><Relationship Id="rId27" Type="http://schemas.openxmlformats.org/officeDocument/2006/relationships/hyperlink" Target="https://thedailymile.cymru/" TargetMode="External"/><Relationship Id="rId30" Type="http://schemas.openxmlformats.org/officeDocument/2006/relationships/hyperlink" Target="https://study.com/academy/lesson/bronfenbrenners-chronosystem-definition-examples-quiz.html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asthma.org.uk/advice/understanding-asthma/causes/#:~:text=Being%20born%20early,a%20risk%20factor%20for%20asth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Hannah-wyn Selwood (1905077)</dc:creator>
  <cp:keywords/>
  <dc:description/>
  <cp:lastModifiedBy>Hannah-wyn Selwood (1905077)</cp:lastModifiedBy>
  <cp:revision>2</cp:revision>
  <dcterms:created xsi:type="dcterms:W3CDTF">2021-02-26T17:31:00Z</dcterms:created>
  <dcterms:modified xsi:type="dcterms:W3CDTF">2021-02-26T18:24:00Z</dcterms:modified>
</cp:coreProperties>
</file>