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524C" w:rsidRDefault="00CA524C">
      <w:pPr>
        <w:pStyle w:val="Body"/>
        <w:rPr>
          <w:sz w:val="28"/>
          <w:szCs w:val="28"/>
        </w:rPr>
      </w:pPr>
    </w:p>
    <w:p w:rsidR="00760112" w:rsidRDefault="00760112">
      <w:pPr>
        <w:pStyle w:val="Body"/>
        <w:rPr>
          <w:sz w:val="28"/>
          <w:szCs w:val="28"/>
        </w:rPr>
      </w:pPr>
      <w:r>
        <w:rPr>
          <w:sz w:val="28"/>
          <w:szCs w:val="28"/>
        </w:rPr>
        <w:t xml:space="preserve">Start building relationships with galleries and arts </w:t>
      </w:r>
      <w:proofErr w:type="spellStart"/>
      <w:r>
        <w:rPr>
          <w:sz w:val="28"/>
          <w:szCs w:val="28"/>
        </w:rPr>
        <w:t>organisations</w:t>
      </w:r>
      <w:proofErr w:type="spellEnd"/>
      <w:r>
        <w:rPr>
          <w:sz w:val="28"/>
          <w:szCs w:val="28"/>
        </w:rPr>
        <w:t xml:space="preserve"> now, as you may need their support as a Creative Partner for future funding applications…</w:t>
      </w:r>
    </w:p>
    <w:p w:rsidR="00760112" w:rsidRDefault="00760112">
      <w:pPr>
        <w:pStyle w:val="Body"/>
        <w:rPr>
          <w:sz w:val="28"/>
          <w:szCs w:val="28"/>
        </w:rPr>
      </w:pPr>
    </w:p>
    <w:p w:rsidR="00760112" w:rsidRPr="00760112" w:rsidRDefault="00760112">
      <w:pPr>
        <w:pStyle w:val="Body"/>
        <w:rPr>
          <w:b/>
          <w:sz w:val="28"/>
          <w:szCs w:val="28"/>
        </w:rPr>
      </w:pPr>
      <w:r w:rsidRPr="00760112">
        <w:rPr>
          <w:b/>
          <w:sz w:val="28"/>
          <w:szCs w:val="28"/>
        </w:rPr>
        <w:t>EXAMPLE</w:t>
      </w:r>
    </w:p>
    <w:p w:rsidR="00760112" w:rsidRDefault="00760112">
      <w:pPr>
        <w:pStyle w:val="Body"/>
        <w:rPr>
          <w:sz w:val="28"/>
          <w:szCs w:val="28"/>
        </w:rPr>
      </w:pPr>
    </w:p>
    <w:p w:rsidR="00760112" w:rsidRPr="004B3528" w:rsidRDefault="00760112" w:rsidP="00760112">
      <w:pPr>
        <w:pStyle w:val="Body"/>
        <w:rPr>
          <w:b/>
          <w:sz w:val="28"/>
          <w:szCs w:val="28"/>
        </w:rPr>
      </w:pPr>
      <w:r w:rsidRPr="004B3528">
        <w:rPr>
          <w:b/>
          <w:sz w:val="28"/>
          <w:szCs w:val="28"/>
        </w:rPr>
        <w:t xml:space="preserve">ACW Creative Partner’s Confirmation Letter  </w:t>
      </w:r>
    </w:p>
    <w:p w:rsidR="00CA524C" w:rsidRPr="004B3528" w:rsidRDefault="004B3528">
      <w:pPr>
        <w:pStyle w:val="Body"/>
        <w:rPr>
          <w:sz w:val="28"/>
          <w:szCs w:val="28"/>
        </w:rPr>
      </w:pPr>
      <w:r w:rsidRPr="004B3528">
        <w:rPr>
          <w:sz w:val="28"/>
          <w:szCs w:val="28"/>
        </w:rPr>
        <w:t>To be eligible to apply to the Production strand you must demonstrate that you have a Creativ</w:t>
      </w:r>
      <w:bookmarkStart w:id="0" w:name="_GoBack"/>
      <w:bookmarkEnd w:id="0"/>
      <w:r w:rsidRPr="004B3528">
        <w:rPr>
          <w:sz w:val="28"/>
          <w:szCs w:val="28"/>
        </w:rPr>
        <w:t xml:space="preserve">e Partner in place – the arts </w:t>
      </w:r>
      <w:proofErr w:type="spellStart"/>
      <w:r w:rsidRPr="004B3528">
        <w:rPr>
          <w:sz w:val="28"/>
          <w:szCs w:val="28"/>
        </w:rPr>
        <w:t>organisation</w:t>
      </w:r>
      <w:proofErr w:type="spellEnd"/>
      <w:r w:rsidRPr="004B3528">
        <w:rPr>
          <w:sz w:val="28"/>
          <w:szCs w:val="28"/>
        </w:rPr>
        <w:t xml:space="preserve"> that will champion your project and will promote and present your work to audiences.    </w:t>
      </w:r>
    </w:p>
    <w:p w:rsidR="00CA524C" w:rsidRPr="004B3528" w:rsidRDefault="00CA524C">
      <w:pPr>
        <w:pStyle w:val="Body"/>
        <w:rPr>
          <w:sz w:val="28"/>
          <w:szCs w:val="28"/>
        </w:rPr>
      </w:pPr>
    </w:p>
    <w:p w:rsidR="00CA524C" w:rsidRPr="004B3528" w:rsidRDefault="004B3528">
      <w:pPr>
        <w:pStyle w:val="Body"/>
        <w:rPr>
          <w:sz w:val="28"/>
          <w:szCs w:val="28"/>
        </w:rPr>
      </w:pPr>
      <w:r w:rsidRPr="004B3528">
        <w:rPr>
          <w:sz w:val="28"/>
          <w:szCs w:val="28"/>
        </w:rPr>
        <w:t xml:space="preserve">Your Creative Partner’s confirmation letter must demonstrate an understanding of what your project is trying to achieve and will need to explain why they’re supporting it. They will need to comment on the quality of your work and on your seriousness of purpose as a creative professional.   </w:t>
      </w:r>
    </w:p>
    <w:p w:rsidR="00CA524C" w:rsidRPr="004B3528" w:rsidRDefault="00CA524C">
      <w:pPr>
        <w:pStyle w:val="Body"/>
        <w:rPr>
          <w:sz w:val="28"/>
          <w:szCs w:val="28"/>
        </w:rPr>
      </w:pPr>
    </w:p>
    <w:p w:rsidR="00CA524C" w:rsidRPr="004B3528" w:rsidRDefault="004B3528">
      <w:pPr>
        <w:pStyle w:val="Body"/>
        <w:rPr>
          <w:sz w:val="28"/>
          <w:szCs w:val="28"/>
        </w:rPr>
      </w:pPr>
      <w:r w:rsidRPr="004B3528">
        <w:rPr>
          <w:sz w:val="28"/>
          <w:szCs w:val="28"/>
        </w:rPr>
        <w:t xml:space="preserve">The letter should include letterhead or logo, job title, and contact details.  It should also clearly set out:  </w:t>
      </w:r>
    </w:p>
    <w:p w:rsidR="00CA524C" w:rsidRPr="004B3528" w:rsidRDefault="00CA524C">
      <w:pPr>
        <w:pStyle w:val="Body"/>
        <w:rPr>
          <w:sz w:val="28"/>
          <w:szCs w:val="28"/>
        </w:rPr>
      </w:pPr>
    </w:p>
    <w:p w:rsidR="00CA524C" w:rsidRPr="004B3528" w:rsidRDefault="004B3528">
      <w:pPr>
        <w:pStyle w:val="Body"/>
        <w:numPr>
          <w:ilvl w:val="1"/>
          <w:numId w:val="1"/>
        </w:numPr>
        <w:rPr>
          <w:sz w:val="28"/>
          <w:szCs w:val="28"/>
        </w:rPr>
      </w:pPr>
      <w:r w:rsidRPr="004B3528">
        <w:rPr>
          <w:sz w:val="28"/>
          <w:szCs w:val="28"/>
        </w:rPr>
        <w:t xml:space="preserve">How they’ll help you promote your project bilingually, and identify, reach and engage audiences from a variety of backgrounds as part of a jointly developed Marketing Plan </w:t>
      </w:r>
    </w:p>
    <w:p w:rsidR="00CA524C" w:rsidRPr="004B3528" w:rsidRDefault="00CA524C" w:rsidP="004B3528">
      <w:pPr>
        <w:pStyle w:val="Body"/>
        <w:ind w:left="1080"/>
        <w:rPr>
          <w:sz w:val="28"/>
          <w:szCs w:val="28"/>
        </w:rPr>
      </w:pPr>
    </w:p>
    <w:p w:rsidR="00CA524C" w:rsidRPr="004B3528" w:rsidRDefault="004B3528">
      <w:pPr>
        <w:pStyle w:val="Body"/>
        <w:numPr>
          <w:ilvl w:val="1"/>
          <w:numId w:val="1"/>
        </w:numPr>
        <w:rPr>
          <w:sz w:val="28"/>
          <w:szCs w:val="28"/>
        </w:rPr>
      </w:pPr>
      <w:r w:rsidRPr="004B3528">
        <w:rPr>
          <w:sz w:val="28"/>
          <w:szCs w:val="28"/>
        </w:rPr>
        <w:t xml:space="preserve">How you’ll work together to ensure that at least one performance or exhibition will be accessible to disabled people </w:t>
      </w:r>
    </w:p>
    <w:p w:rsidR="00CA524C" w:rsidRPr="004B3528" w:rsidRDefault="00CA524C" w:rsidP="004B3528">
      <w:pPr>
        <w:pStyle w:val="Body"/>
        <w:ind w:left="1080"/>
        <w:rPr>
          <w:sz w:val="28"/>
          <w:szCs w:val="28"/>
        </w:rPr>
      </w:pPr>
    </w:p>
    <w:p w:rsidR="00CA524C" w:rsidRPr="004B3528" w:rsidRDefault="004B3528">
      <w:pPr>
        <w:pStyle w:val="Body"/>
        <w:numPr>
          <w:ilvl w:val="1"/>
          <w:numId w:val="1"/>
        </w:numPr>
        <w:rPr>
          <w:sz w:val="28"/>
          <w:szCs w:val="28"/>
        </w:rPr>
      </w:pPr>
      <w:r w:rsidRPr="004B3528">
        <w:rPr>
          <w:sz w:val="28"/>
          <w:szCs w:val="28"/>
        </w:rPr>
        <w:t xml:space="preserve">The value of any performance or exhibition fee or other financial support, or the details and value of any in-kind support (such as free use of spaces)   </w:t>
      </w:r>
    </w:p>
    <w:p w:rsidR="00CA524C" w:rsidRPr="004B3528" w:rsidRDefault="00CA524C">
      <w:pPr>
        <w:pStyle w:val="Body"/>
        <w:rPr>
          <w:sz w:val="28"/>
          <w:szCs w:val="28"/>
        </w:rPr>
      </w:pPr>
    </w:p>
    <w:p w:rsidR="004B3528" w:rsidRPr="004B3528" w:rsidRDefault="004B3528">
      <w:pPr>
        <w:pStyle w:val="Body"/>
        <w:rPr>
          <w:sz w:val="28"/>
          <w:szCs w:val="28"/>
        </w:rPr>
      </w:pPr>
      <w:r w:rsidRPr="004B3528">
        <w:rPr>
          <w:sz w:val="28"/>
          <w:szCs w:val="28"/>
        </w:rPr>
        <w:t xml:space="preserve">Submitting this confirmation letter is mandatory as it forms an essential part of the assessment. </w:t>
      </w:r>
    </w:p>
    <w:p w:rsidR="004B3528" w:rsidRPr="004B3528" w:rsidRDefault="004B3528">
      <w:pPr>
        <w:pStyle w:val="Body"/>
        <w:rPr>
          <w:sz w:val="28"/>
          <w:szCs w:val="28"/>
        </w:rPr>
      </w:pPr>
    </w:p>
    <w:p w:rsidR="00CA524C" w:rsidRPr="004B3528" w:rsidRDefault="004B3528">
      <w:pPr>
        <w:pStyle w:val="Body"/>
        <w:rPr>
          <w:sz w:val="28"/>
          <w:szCs w:val="28"/>
        </w:rPr>
      </w:pPr>
      <w:r w:rsidRPr="004B3528">
        <w:rPr>
          <w:sz w:val="28"/>
          <w:szCs w:val="28"/>
        </w:rPr>
        <w:t xml:space="preserve">We won’t be able to accept your application without it. </w:t>
      </w:r>
    </w:p>
    <w:sectPr w:rsidR="00CA524C" w:rsidRPr="004B3528" w:rsidSect="00CD2076">
      <w:headerReference w:type="default" r:id="rId7"/>
      <w:footerReference w:type="default" r:id="rId8"/>
      <w:pgSz w:w="11906" w:h="16838"/>
      <w:pgMar w:top="1134" w:right="1134" w:bottom="1134" w:left="1134" w:header="709" w:footer="85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2076" w:rsidRDefault="004B3528">
      <w:r>
        <w:separator/>
      </w:r>
    </w:p>
  </w:endnote>
  <w:endnote w:type="continuationSeparator" w:id="0">
    <w:p w:rsidR="00CD2076" w:rsidRDefault="004B35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Corbel"/>
    <w:charset w:val="00"/>
    <w:family w:val="auto"/>
    <w:pitch w:val="variable"/>
    <w:sig w:usb0="00000003" w:usb1="500079DB" w:usb2="0000001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24C" w:rsidRDefault="00CA524C"/>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2076" w:rsidRDefault="004B3528">
      <w:r>
        <w:separator/>
      </w:r>
    </w:p>
  </w:footnote>
  <w:footnote w:type="continuationSeparator" w:id="0">
    <w:p w:rsidR="00CD2076" w:rsidRDefault="004B35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24C" w:rsidRDefault="00CA524C"/>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C70299"/>
    <w:multiLevelType w:val="hybridMultilevel"/>
    <w:tmpl w:val="C1489D62"/>
    <w:lvl w:ilvl="0" w:tplc="4F54C8F2">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37854AE">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8D8944C">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6A65350">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83AB952">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EEC9686">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C3899A4">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0E07090">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11EF0CA">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20"/>
  <w:characterSpacingControl w:val="doNotCompress"/>
  <w:footnotePr>
    <w:footnote w:id="-1"/>
    <w:footnote w:id="0"/>
  </w:footnotePr>
  <w:endnotePr>
    <w:endnote w:id="-1"/>
    <w:endnote w:id="0"/>
  </w:endnotePr>
  <w:compat>
    <w:useFELayout/>
  </w:compat>
  <w:rsids>
    <w:rsidRoot w:val="00CA524C"/>
    <w:rsid w:val="004B3528"/>
    <w:rsid w:val="00760112"/>
    <w:rsid w:val="00CA524C"/>
    <w:rsid w:val="00CD2076"/>
  </w:rsids>
  <m:mathPr>
    <m:mathFont m:val="Cambria Math"/>
    <m:brkBin m:val="before"/>
    <m:brkBinSub m:val="--"/>
    <m:smallFrac m:val="off"/>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D2076"/>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D2076"/>
    <w:rPr>
      <w:u w:val="single"/>
    </w:rPr>
  </w:style>
  <w:style w:type="paragraph" w:customStyle="1" w:styleId="Body">
    <w:name w:val="Body"/>
    <w:rsid w:val="00CD2076"/>
    <w:rPr>
      <w:rFonts w:ascii="Helvetica Neue" w:hAnsi="Helvetica Neue" w:cs="Arial Unicode MS"/>
      <w:color w:val="000000"/>
      <w:sz w:val="22"/>
      <w:szCs w:val="22"/>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lang w:val="en-US"/>
    </w:rPr>
  </w:style>
</w:styles>
</file>

<file path=word/webSettings.xml><?xml version="1.0" encoding="utf-8"?>
<w:webSettings xmlns:r="http://schemas.openxmlformats.org/officeDocument/2006/relationships" xmlns:w="http://schemas.openxmlformats.org/wordprocessingml/2006/main">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216</Words>
  <Characters>1236</Characters>
  <Application>Microsoft Office Word</Application>
  <DocSecurity>0</DocSecurity>
  <Lines>10</Lines>
  <Paragraphs>2</Paragraphs>
  <ScaleCrop>false</ScaleCrop>
  <Company/>
  <LinksUpToDate>false</LinksUpToDate>
  <CharactersWithSpaces>1450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Roderick</cp:lastModifiedBy>
  <cp:revision>3</cp:revision>
  <dcterms:created xsi:type="dcterms:W3CDTF">2017-10-14T15:34:00Z</dcterms:created>
  <dcterms:modified xsi:type="dcterms:W3CDTF">2017-10-18T15:18:00Z</dcterms:modified>
</cp:coreProperties>
</file>