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7617050" w14:textId="57AC2A81" w:rsidR="00746509" w:rsidRDefault="00746509" w:rsidP="00D724C6">
      <w:pPr>
        <w:jc w:val="center"/>
        <w:rPr>
          <w:rFonts w:ascii="Times New Roman" w:hAnsi="Times New Roman" w:cs="Times New Roman"/>
          <w:sz w:val="32"/>
          <w:szCs w:val="32"/>
        </w:rPr>
      </w:pPr>
      <w:r w:rsidRPr="003A53BF">
        <w:rPr>
          <w:rFonts w:ascii="Times New Roman" w:hAnsi="Times New Roman" w:cs="Times New Roman"/>
          <w:sz w:val="32"/>
          <w:szCs w:val="32"/>
        </w:rPr>
        <w:t>National identity in the UK (HPAN 5047)</w:t>
      </w:r>
    </w:p>
    <w:p w14:paraId="00DBF23F" w14:textId="77777777" w:rsidR="003A53BF" w:rsidRPr="003A53BF" w:rsidRDefault="003A53BF" w:rsidP="003A53BF">
      <w:pPr>
        <w:rPr>
          <w:rFonts w:ascii="Times New Roman" w:hAnsi="Times New Roman" w:cs="Times New Roman"/>
          <w:sz w:val="32"/>
          <w:szCs w:val="32"/>
        </w:rPr>
      </w:pPr>
    </w:p>
    <w:p w14:paraId="0389003E" w14:textId="4E898871" w:rsidR="003A53BF" w:rsidRDefault="005A3B0A" w:rsidP="00DD2683">
      <w:pPr>
        <w:rPr>
          <w:rFonts w:ascii="Times New Roman" w:hAnsi="Times New Roman" w:cs="Times New Roman"/>
          <w:b/>
          <w:bCs/>
          <w:color w:val="000000" w:themeColor="text1"/>
        </w:rPr>
      </w:pPr>
      <w:r>
        <w:rPr>
          <w:rFonts w:ascii="Times New Roman" w:hAnsi="Times New Roman" w:cs="Times New Roman"/>
          <w:noProof/>
          <w:color w:val="000000" w:themeColor="text1"/>
        </w:rPr>
        <w:pict w14:anchorId="0D44426D">
          <v:rect id="_x0000_i1030" alt="" style="width:451.3pt;height:.05pt;mso-width-percent:0;mso-height-percent:0;mso-width-percent:0;mso-height-percent:0" o:hralign="center" o:hrstd="t" o:hr="t" fillcolor="#a0a0a0" stroked="f"/>
        </w:pict>
      </w:r>
    </w:p>
    <w:p w14:paraId="7267E21F" w14:textId="4DE6A5DB" w:rsidR="00DD2683" w:rsidRDefault="00C80E64" w:rsidP="00DD2683">
      <w:pPr>
        <w:rPr>
          <w:rFonts w:ascii="Times New Roman" w:hAnsi="Times New Roman" w:cs="Times New Roman"/>
          <w:b/>
          <w:bCs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Week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 xml:space="preserve"> 1: Introduction to National Identity in the UK</w:t>
      </w:r>
    </w:p>
    <w:p w14:paraId="175D63A4" w14:textId="77777777" w:rsidR="003A53BF" w:rsidRPr="00DD2683" w:rsidRDefault="003A53BF" w:rsidP="00DD2683">
      <w:pPr>
        <w:rPr>
          <w:rFonts w:ascii="Times New Roman" w:hAnsi="Times New Roman" w:cs="Times New Roman"/>
          <w:b/>
          <w:bCs/>
          <w:color w:val="000000" w:themeColor="text1"/>
        </w:rPr>
      </w:pPr>
    </w:p>
    <w:p w14:paraId="165AA0E5" w14:textId="77777777" w:rsidR="00DD2683" w:rsidRPr="00DD2683" w:rsidRDefault="00DD2683" w:rsidP="00DD2683">
      <w:p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b/>
          <w:bCs/>
          <w:color w:val="000000" w:themeColor="text1"/>
        </w:rPr>
        <w:t>1.1 Overview of National Identity</w:t>
      </w:r>
    </w:p>
    <w:p w14:paraId="2DDB3EBE" w14:textId="77777777" w:rsidR="00DD2683" w:rsidRPr="00DD2683" w:rsidRDefault="00DD2683" w:rsidP="00DD2683">
      <w:pPr>
        <w:numPr>
          <w:ilvl w:val="0"/>
          <w:numId w:val="2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b/>
          <w:bCs/>
          <w:color w:val="000000" w:themeColor="text1"/>
        </w:rPr>
        <w:t>Definition of National Identity</w:t>
      </w:r>
      <w:r w:rsidRPr="00DD2683">
        <w:rPr>
          <w:rFonts w:ascii="Times New Roman" w:hAnsi="Times New Roman" w:cs="Times New Roman"/>
          <w:color w:val="000000" w:themeColor="text1"/>
        </w:rPr>
        <w:t>:</w:t>
      </w:r>
      <w:r w:rsidRPr="00DD2683">
        <w:rPr>
          <w:rFonts w:ascii="Times New Roman" w:hAnsi="Times New Roman" w:cs="Times New Roman"/>
          <w:color w:val="000000" w:themeColor="text1"/>
        </w:rPr>
        <w:br/>
        <w:t>National identity refers to the sense of a shared identity among a group of people who identify with a specific nation-state. It is shaped by historical, cultural, political, and social factors.</w:t>
      </w:r>
    </w:p>
    <w:p w14:paraId="4F02D8C9" w14:textId="77777777" w:rsidR="00DD2683" w:rsidRPr="00DD2683" w:rsidRDefault="00DD2683" w:rsidP="00DD2683">
      <w:pPr>
        <w:numPr>
          <w:ilvl w:val="0"/>
          <w:numId w:val="2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b/>
          <w:bCs/>
          <w:color w:val="000000" w:themeColor="text1"/>
        </w:rPr>
        <w:t>Concepts and Theories</w:t>
      </w:r>
      <w:r w:rsidRPr="00DD2683">
        <w:rPr>
          <w:rFonts w:ascii="Times New Roman" w:hAnsi="Times New Roman" w:cs="Times New Roman"/>
          <w:color w:val="000000" w:themeColor="text1"/>
        </w:rPr>
        <w:t>:</w:t>
      </w:r>
    </w:p>
    <w:p w14:paraId="3B438816" w14:textId="77777777" w:rsidR="00DD2683" w:rsidRPr="00DD2683" w:rsidRDefault="00DD2683" w:rsidP="00DD2683">
      <w:pPr>
        <w:numPr>
          <w:ilvl w:val="1"/>
          <w:numId w:val="2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Benedict Anderson’s </w:t>
      </w:r>
      <w:r w:rsidRPr="00DD2683">
        <w:rPr>
          <w:rFonts w:ascii="Times New Roman" w:hAnsi="Times New Roman" w:cs="Times New Roman"/>
          <w:i/>
          <w:iCs/>
          <w:color w:val="000000" w:themeColor="text1"/>
        </w:rPr>
        <w:t>Imagined Communities</w:t>
      </w:r>
    </w:p>
    <w:p w14:paraId="28C89181" w14:textId="77777777" w:rsidR="00DD2683" w:rsidRPr="00DD2683" w:rsidRDefault="00DD2683" w:rsidP="00DD2683">
      <w:pPr>
        <w:numPr>
          <w:ilvl w:val="1"/>
          <w:numId w:val="2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Anthony Smith's </w:t>
      </w:r>
      <w:r w:rsidRPr="00DD2683">
        <w:rPr>
          <w:rFonts w:ascii="Times New Roman" w:hAnsi="Times New Roman" w:cs="Times New Roman"/>
          <w:i/>
          <w:iCs/>
          <w:color w:val="000000" w:themeColor="text1"/>
        </w:rPr>
        <w:t>Ethnic Nationalism</w:t>
      </w:r>
      <w:r w:rsidRPr="00DD2683">
        <w:rPr>
          <w:rFonts w:ascii="Times New Roman" w:hAnsi="Times New Roman" w:cs="Times New Roman"/>
          <w:color w:val="000000" w:themeColor="text1"/>
        </w:rPr>
        <w:t> vs. </w:t>
      </w:r>
      <w:r w:rsidRPr="00DD2683">
        <w:rPr>
          <w:rFonts w:ascii="Times New Roman" w:hAnsi="Times New Roman" w:cs="Times New Roman"/>
          <w:i/>
          <w:iCs/>
          <w:color w:val="000000" w:themeColor="text1"/>
        </w:rPr>
        <w:t>Civic Nationalism</w:t>
      </w:r>
    </w:p>
    <w:p w14:paraId="3182CFB7" w14:textId="77777777" w:rsidR="00DD2683" w:rsidRPr="00DD2683" w:rsidRDefault="00DD2683" w:rsidP="00DD2683">
      <w:pPr>
        <w:numPr>
          <w:ilvl w:val="1"/>
          <w:numId w:val="2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relationship between national identity and citizenship</w:t>
      </w:r>
    </w:p>
    <w:p w14:paraId="02676EC2" w14:textId="77777777" w:rsidR="00DD2683" w:rsidRPr="00DD2683" w:rsidRDefault="00DD2683" w:rsidP="00DD2683">
      <w:p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b/>
          <w:bCs/>
          <w:color w:val="000000" w:themeColor="text1"/>
        </w:rPr>
        <w:t>1.2 National Identity in the Context of the UK</w:t>
      </w:r>
    </w:p>
    <w:p w14:paraId="5510C2B2" w14:textId="77777777" w:rsidR="00DD2683" w:rsidRPr="00DD2683" w:rsidRDefault="00DD2683" w:rsidP="00DD2683">
      <w:pPr>
        <w:numPr>
          <w:ilvl w:val="0"/>
          <w:numId w:val="3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UK is a </w:t>
      </w:r>
      <w:r w:rsidRPr="00DD2683">
        <w:rPr>
          <w:rFonts w:ascii="Times New Roman" w:hAnsi="Times New Roman" w:cs="Times New Roman"/>
          <w:b/>
          <w:bCs/>
          <w:color w:val="000000" w:themeColor="text1"/>
        </w:rPr>
        <w:t>union</w:t>
      </w:r>
      <w:r w:rsidRPr="00DD2683">
        <w:rPr>
          <w:rFonts w:ascii="Times New Roman" w:hAnsi="Times New Roman" w:cs="Times New Roman"/>
          <w:color w:val="000000" w:themeColor="text1"/>
        </w:rPr>
        <w:t> of multiple nations: England, Scotland, Wales, and Northern Ireland.</w:t>
      </w:r>
    </w:p>
    <w:p w14:paraId="7F0A05AC" w14:textId="77777777" w:rsidR="00DD2683" w:rsidRPr="00DD2683" w:rsidRDefault="00DD2683" w:rsidP="00DD2683">
      <w:pPr>
        <w:numPr>
          <w:ilvl w:val="0"/>
          <w:numId w:val="3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How does the presence of multiple nations within one state complicate the concept of "national identity"?</w:t>
      </w:r>
    </w:p>
    <w:p w14:paraId="3E88949D" w14:textId="77777777" w:rsidR="00DD2683" w:rsidRPr="00DD2683" w:rsidRDefault="00DD2683" w:rsidP="00DD2683">
      <w:pPr>
        <w:numPr>
          <w:ilvl w:val="0"/>
          <w:numId w:val="3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Historical influences:</w:t>
      </w:r>
    </w:p>
    <w:p w14:paraId="18BA31EA" w14:textId="77777777" w:rsidR="00DD2683" w:rsidRPr="00DD2683" w:rsidRDefault="00DD2683" w:rsidP="00DD2683">
      <w:pPr>
        <w:numPr>
          <w:ilvl w:val="1"/>
          <w:numId w:val="3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 </w:t>
      </w:r>
      <w:r w:rsidRPr="00DD2683">
        <w:rPr>
          <w:rFonts w:ascii="Times New Roman" w:hAnsi="Times New Roman" w:cs="Times New Roman"/>
          <w:i/>
          <w:iCs/>
          <w:color w:val="000000" w:themeColor="text1"/>
        </w:rPr>
        <w:t>Acts of Union</w:t>
      </w:r>
      <w:r w:rsidRPr="00DD2683">
        <w:rPr>
          <w:rFonts w:ascii="Times New Roman" w:hAnsi="Times New Roman" w:cs="Times New Roman"/>
          <w:color w:val="000000" w:themeColor="text1"/>
        </w:rPr>
        <w:t> (1707, 1800)</w:t>
      </w:r>
    </w:p>
    <w:p w14:paraId="3A19A08B" w14:textId="77777777" w:rsidR="00DD2683" w:rsidRPr="00DD2683" w:rsidRDefault="00DD2683" w:rsidP="00DD2683">
      <w:pPr>
        <w:numPr>
          <w:ilvl w:val="1"/>
          <w:numId w:val="3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role of the British Empire in shaping national consciousness</w:t>
      </w:r>
    </w:p>
    <w:p w14:paraId="0430D9BA" w14:textId="77777777" w:rsidR="00DD2683" w:rsidRPr="00DD2683" w:rsidRDefault="00DD2683" w:rsidP="00DD2683">
      <w:p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b/>
          <w:bCs/>
          <w:color w:val="000000" w:themeColor="text1"/>
        </w:rPr>
        <w:t>1.3 Theories and Debates</w:t>
      </w:r>
    </w:p>
    <w:p w14:paraId="611D7741" w14:textId="77777777" w:rsidR="00DD2683" w:rsidRPr="00DD2683" w:rsidRDefault="00DD2683" w:rsidP="00DD2683">
      <w:pPr>
        <w:numPr>
          <w:ilvl w:val="0"/>
          <w:numId w:val="4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b/>
          <w:bCs/>
          <w:color w:val="000000" w:themeColor="text1"/>
        </w:rPr>
        <w:t>Essentialist View of National Identity</w:t>
      </w:r>
      <w:r w:rsidRPr="00DD2683">
        <w:rPr>
          <w:rFonts w:ascii="Times New Roman" w:hAnsi="Times New Roman" w:cs="Times New Roman"/>
          <w:color w:val="000000" w:themeColor="text1"/>
        </w:rPr>
        <w:t>: National identity as an immutable essence tied to culture, ethnicity, and history.</w:t>
      </w:r>
    </w:p>
    <w:p w14:paraId="4274EBC7" w14:textId="77777777" w:rsidR="00DD2683" w:rsidRPr="00DD2683" w:rsidRDefault="00DD2683" w:rsidP="00DD2683">
      <w:pPr>
        <w:numPr>
          <w:ilvl w:val="0"/>
          <w:numId w:val="4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b/>
          <w:bCs/>
          <w:color w:val="000000" w:themeColor="text1"/>
        </w:rPr>
        <w:t>Constructivist View</w:t>
      </w:r>
      <w:r w:rsidRPr="00DD2683">
        <w:rPr>
          <w:rFonts w:ascii="Times New Roman" w:hAnsi="Times New Roman" w:cs="Times New Roman"/>
          <w:color w:val="000000" w:themeColor="text1"/>
        </w:rPr>
        <w:t>: National identity as fluid and evolving, shaped by political, social, and economic contexts.</w:t>
      </w:r>
    </w:p>
    <w:p w14:paraId="1A86121A" w14:textId="77777777" w:rsidR="00DD2683" w:rsidRPr="00DD2683" w:rsidRDefault="005A3B0A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noProof/>
          <w:color w:val="000000" w:themeColor="text1"/>
        </w:rPr>
        <w:pict w14:anchorId="66AB32C7">
          <v:rect id="_x0000_i1029" alt="" style="width:451.3pt;height:.05pt;mso-width-percent:0;mso-height-percent:0;mso-width-percent:0;mso-height-percent:0" o:hralign="center" o:hrstd="t" o:hr="t" fillcolor="#a0a0a0" stroked="f"/>
        </w:pict>
      </w:r>
    </w:p>
    <w:p w14:paraId="24713D00" w14:textId="3F587C45" w:rsidR="00DD2683" w:rsidRPr="00DD2683" w:rsidRDefault="00C80E64" w:rsidP="00DD2683">
      <w:pPr>
        <w:rPr>
          <w:rFonts w:ascii="Times New Roman" w:hAnsi="Times New Roman" w:cs="Times New Roman"/>
          <w:b/>
          <w:bCs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Week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 xml:space="preserve"> </w:t>
      </w:r>
      <w:r>
        <w:rPr>
          <w:rFonts w:ascii="Times New Roman" w:hAnsi="Times New Roman" w:cs="Times New Roman"/>
          <w:b/>
          <w:bCs/>
          <w:color w:val="000000" w:themeColor="text1"/>
        </w:rPr>
        <w:t>1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: Historical Development of National Identity in the UK</w:t>
      </w:r>
    </w:p>
    <w:p w14:paraId="273DDC67" w14:textId="5B3DD839" w:rsidR="00DD2683" w:rsidRPr="00DD2683" w:rsidRDefault="00DD2683" w:rsidP="00DD2683">
      <w:pPr>
        <w:rPr>
          <w:rFonts w:ascii="Times New Roman" w:hAnsi="Times New Roman" w:cs="Times New Roman"/>
          <w:color w:val="000000" w:themeColor="text1"/>
        </w:rPr>
      </w:pPr>
    </w:p>
    <w:p w14:paraId="0B3D2620" w14:textId="00454537" w:rsidR="00DD2683" w:rsidRPr="00DD2683" w:rsidRDefault="00C80E64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1.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2.1 Early Formation of National Identity</w:t>
      </w:r>
    </w:p>
    <w:p w14:paraId="43EC50C6" w14:textId="77777777" w:rsidR="00DD2683" w:rsidRPr="00DD2683" w:rsidRDefault="00DD2683" w:rsidP="00DD2683">
      <w:pPr>
        <w:numPr>
          <w:ilvl w:val="0"/>
          <w:numId w:val="5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b/>
          <w:bCs/>
          <w:color w:val="000000" w:themeColor="text1"/>
        </w:rPr>
        <w:lastRenderedPageBreak/>
        <w:t>Pre-Union identities</w:t>
      </w:r>
      <w:r w:rsidRPr="00DD2683">
        <w:rPr>
          <w:rFonts w:ascii="Times New Roman" w:hAnsi="Times New Roman" w:cs="Times New Roman"/>
          <w:color w:val="000000" w:themeColor="text1"/>
        </w:rPr>
        <w:t>: The English, Scots, Welsh, and Irish identities before the formal unification of the United Kingdom.</w:t>
      </w:r>
    </w:p>
    <w:p w14:paraId="5BE389C7" w14:textId="77777777" w:rsidR="00DD2683" w:rsidRPr="00DD2683" w:rsidRDefault="00DD2683" w:rsidP="00DD2683">
      <w:pPr>
        <w:numPr>
          <w:ilvl w:val="0"/>
          <w:numId w:val="5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b/>
          <w:bCs/>
          <w:color w:val="000000" w:themeColor="text1"/>
        </w:rPr>
        <w:t>The British Empire</w:t>
      </w:r>
      <w:r w:rsidRPr="00DD2683">
        <w:rPr>
          <w:rFonts w:ascii="Times New Roman" w:hAnsi="Times New Roman" w:cs="Times New Roman"/>
          <w:color w:val="000000" w:themeColor="text1"/>
        </w:rPr>
        <w:t>: The creation of a “British” identity in contrast to colonial subjects.</w:t>
      </w:r>
    </w:p>
    <w:p w14:paraId="43298CEE" w14:textId="77777777" w:rsidR="00DD2683" w:rsidRPr="00DD2683" w:rsidRDefault="00DD2683" w:rsidP="00DD2683">
      <w:pPr>
        <w:numPr>
          <w:ilvl w:val="1"/>
          <w:numId w:val="5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impact of imperialism on national identity, both at home and abroad.</w:t>
      </w:r>
    </w:p>
    <w:p w14:paraId="2C10670C" w14:textId="614D25C4" w:rsidR="00DD2683" w:rsidRPr="00DD2683" w:rsidRDefault="00C80E64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1.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2.2 National Identity in the 19th Century</w:t>
      </w:r>
    </w:p>
    <w:p w14:paraId="0C4DF002" w14:textId="77777777" w:rsidR="00DD2683" w:rsidRPr="00DD2683" w:rsidRDefault="00DD2683" w:rsidP="00DD2683">
      <w:pPr>
        <w:numPr>
          <w:ilvl w:val="0"/>
          <w:numId w:val="6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Industrial Revolution and its role in shaping modern national consciousness.</w:t>
      </w:r>
    </w:p>
    <w:p w14:paraId="24FD3C7E" w14:textId="77777777" w:rsidR="00DD2683" w:rsidRPr="00DD2683" w:rsidRDefault="00DD2683" w:rsidP="00DD2683">
      <w:pPr>
        <w:numPr>
          <w:ilvl w:val="0"/>
          <w:numId w:val="6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Romantic Nationalism: The emergence of national movements in Scotland and Ireland (e.g., the Irish independence movement).</w:t>
      </w:r>
    </w:p>
    <w:p w14:paraId="2206775B" w14:textId="3295FB7B" w:rsidR="00DD2683" w:rsidRPr="00DD2683" w:rsidRDefault="00C80E64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1.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2.3 The Impact of the World Wars</w:t>
      </w:r>
    </w:p>
    <w:p w14:paraId="6D1D9FC5" w14:textId="77777777" w:rsidR="00DD2683" w:rsidRPr="00DD2683" w:rsidRDefault="00DD2683" w:rsidP="00DD2683">
      <w:pPr>
        <w:numPr>
          <w:ilvl w:val="0"/>
          <w:numId w:val="7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WWI and WWII: How did these global conflicts shape British national identity?</w:t>
      </w:r>
    </w:p>
    <w:p w14:paraId="24872DDF" w14:textId="77777777" w:rsidR="00DD2683" w:rsidRPr="00DD2683" w:rsidRDefault="00DD2683" w:rsidP="00DD2683">
      <w:pPr>
        <w:numPr>
          <w:ilvl w:val="1"/>
          <w:numId w:val="7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Wartime unity and the role of propaganda in crafting a unified "British" identity.</w:t>
      </w:r>
    </w:p>
    <w:p w14:paraId="70F78DAA" w14:textId="77777777" w:rsidR="00DD2683" w:rsidRPr="00DD2683" w:rsidRDefault="00DD2683" w:rsidP="00DD2683">
      <w:pPr>
        <w:numPr>
          <w:ilvl w:val="1"/>
          <w:numId w:val="7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Post-War immigration and changing conceptions of national belonging.</w:t>
      </w:r>
    </w:p>
    <w:p w14:paraId="6402A1CD" w14:textId="4E53C2FA" w:rsidR="00DD2683" w:rsidRPr="00DD2683" w:rsidRDefault="00C80E64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1.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2.4 Decolonization and National Identity</w:t>
      </w:r>
    </w:p>
    <w:p w14:paraId="540616A7" w14:textId="77777777" w:rsidR="00DD2683" w:rsidRPr="00DD2683" w:rsidRDefault="00DD2683" w:rsidP="00DD2683">
      <w:pPr>
        <w:numPr>
          <w:ilvl w:val="0"/>
          <w:numId w:val="8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decline of the British Empire and its effect on the British sense of self.</w:t>
      </w:r>
    </w:p>
    <w:p w14:paraId="089FF510" w14:textId="77777777" w:rsidR="00DD2683" w:rsidRPr="00DD2683" w:rsidRDefault="00DD2683" w:rsidP="00DD2683">
      <w:pPr>
        <w:numPr>
          <w:ilvl w:val="0"/>
          <w:numId w:val="8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migration of former colonies’ citizens to the UK and the diversification of national identity.</w:t>
      </w:r>
    </w:p>
    <w:p w14:paraId="7B892BF8" w14:textId="77777777" w:rsidR="00DD2683" w:rsidRPr="00DD2683" w:rsidRDefault="005A3B0A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noProof/>
          <w:color w:val="000000" w:themeColor="text1"/>
        </w:rPr>
        <w:pict w14:anchorId="1F7F903B">
          <v:rect id="_x0000_i1028" alt="" style="width:451.3pt;height:.05pt;mso-width-percent:0;mso-height-percent:0;mso-width-percent:0;mso-height-percent:0" o:hralign="center" o:hrstd="t" o:hr="t" fillcolor="#a0a0a0" stroked="f"/>
        </w:pict>
      </w:r>
    </w:p>
    <w:p w14:paraId="5868BC08" w14:textId="77C161F3" w:rsidR="00DD2683" w:rsidRPr="00DD2683" w:rsidRDefault="00C80E64" w:rsidP="00DD2683">
      <w:pPr>
        <w:rPr>
          <w:rFonts w:ascii="Times New Roman" w:hAnsi="Times New Roman" w:cs="Times New Roman"/>
          <w:b/>
          <w:bCs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Week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 xml:space="preserve"> </w:t>
      </w:r>
      <w:r>
        <w:rPr>
          <w:rFonts w:ascii="Times New Roman" w:hAnsi="Times New Roman" w:cs="Times New Roman"/>
          <w:b/>
          <w:bCs/>
          <w:color w:val="000000" w:themeColor="text1"/>
        </w:rPr>
        <w:t>2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: Regional Identities and the Challenges of Unity</w:t>
      </w:r>
    </w:p>
    <w:p w14:paraId="4502712C" w14:textId="60F37BF0" w:rsidR="00DD2683" w:rsidRPr="00DD2683" w:rsidRDefault="00DD2683" w:rsidP="00DD2683">
      <w:pPr>
        <w:rPr>
          <w:rFonts w:ascii="Times New Roman" w:hAnsi="Times New Roman" w:cs="Times New Roman"/>
          <w:color w:val="000000" w:themeColor="text1"/>
        </w:rPr>
      </w:pPr>
    </w:p>
    <w:p w14:paraId="09BC7EE7" w14:textId="07D1CC80" w:rsidR="00DD2683" w:rsidRPr="00DD2683" w:rsidRDefault="00C80E64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2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.1 Regional Identities: England, Scotland, Wales, and Northern Ireland</w:t>
      </w:r>
    </w:p>
    <w:p w14:paraId="1F5D1632" w14:textId="77777777" w:rsidR="00DD2683" w:rsidRPr="00DD2683" w:rsidRDefault="00DD2683" w:rsidP="00DD2683">
      <w:pPr>
        <w:numPr>
          <w:ilvl w:val="0"/>
          <w:numId w:val="9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distinct national identities within the UK. How does each nation within the union maintain a sense of separate identity while being part of the UK?</w:t>
      </w:r>
    </w:p>
    <w:p w14:paraId="5129516F" w14:textId="77777777" w:rsidR="00DD2683" w:rsidRPr="00DD2683" w:rsidRDefault="00DD2683" w:rsidP="00DD2683">
      <w:pPr>
        <w:numPr>
          <w:ilvl w:val="0"/>
          <w:numId w:val="9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role of </w:t>
      </w:r>
      <w:r w:rsidRPr="00DD2683">
        <w:rPr>
          <w:rFonts w:ascii="Times New Roman" w:hAnsi="Times New Roman" w:cs="Times New Roman"/>
          <w:b/>
          <w:bCs/>
          <w:color w:val="000000" w:themeColor="text1"/>
        </w:rPr>
        <w:t>devolution</w:t>
      </w:r>
      <w:r w:rsidRPr="00DD2683">
        <w:rPr>
          <w:rFonts w:ascii="Times New Roman" w:hAnsi="Times New Roman" w:cs="Times New Roman"/>
          <w:color w:val="000000" w:themeColor="text1"/>
        </w:rPr>
        <w:t>: The creation of the Scottish Parliament (1999), the Welsh Assembly (1999), and the Northern Ireland Assembly (1998).</w:t>
      </w:r>
    </w:p>
    <w:p w14:paraId="3925DDED" w14:textId="77777777" w:rsidR="00DD2683" w:rsidRPr="00DD2683" w:rsidRDefault="00DD2683" w:rsidP="00DD2683">
      <w:pPr>
        <w:numPr>
          <w:ilvl w:val="0"/>
          <w:numId w:val="9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Tensions between a unified British identity and regional nationalism.</w:t>
      </w:r>
    </w:p>
    <w:p w14:paraId="7CBF9553" w14:textId="6F621062" w:rsidR="00DD2683" w:rsidRPr="00DD2683" w:rsidRDefault="00C80E64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2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.2 The Rise of Scottish and Welsh Nationalism</w:t>
      </w:r>
    </w:p>
    <w:p w14:paraId="5CD09540" w14:textId="77777777" w:rsidR="00DD2683" w:rsidRPr="00DD2683" w:rsidRDefault="00DD2683" w:rsidP="00DD2683">
      <w:pPr>
        <w:numPr>
          <w:ilvl w:val="0"/>
          <w:numId w:val="10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Scottish independence movement and the 2014 referendum.</w:t>
      </w:r>
    </w:p>
    <w:p w14:paraId="48FA9B15" w14:textId="77777777" w:rsidR="00DD2683" w:rsidRPr="00DD2683" w:rsidRDefault="00DD2683" w:rsidP="00DD2683">
      <w:pPr>
        <w:numPr>
          <w:ilvl w:val="0"/>
          <w:numId w:val="10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Welsh identity and the political rise of Plaid Cymru.</w:t>
      </w:r>
    </w:p>
    <w:p w14:paraId="511C3E82" w14:textId="77777777" w:rsidR="00DD2683" w:rsidRPr="00DD2683" w:rsidRDefault="00DD2683" w:rsidP="00DD2683">
      <w:pPr>
        <w:numPr>
          <w:ilvl w:val="0"/>
          <w:numId w:val="10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impact of Brexit on regional identities and demands for greater autonomy.</w:t>
      </w:r>
    </w:p>
    <w:p w14:paraId="4396DED0" w14:textId="5711B577" w:rsidR="00DD2683" w:rsidRPr="00DD2683" w:rsidRDefault="00C80E64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lastRenderedPageBreak/>
        <w:t>2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.3 Northern Ireland and the Politics of Identity</w:t>
      </w:r>
    </w:p>
    <w:p w14:paraId="0DEEA662" w14:textId="77777777" w:rsidR="00DD2683" w:rsidRPr="00DD2683" w:rsidRDefault="00DD2683" w:rsidP="00DD2683">
      <w:pPr>
        <w:numPr>
          <w:ilvl w:val="0"/>
          <w:numId w:val="11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historical tensions between Protestant unionists and Catholic nationalists.</w:t>
      </w:r>
    </w:p>
    <w:p w14:paraId="1771C8C2" w14:textId="77777777" w:rsidR="00DD2683" w:rsidRPr="00DD2683" w:rsidRDefault="00DD2683" w:rsidP="00DD2683">
      <w:pPr>
        <w:numPr>
          <w:ilvl w:val="0"/>
          <w:numId w:val="11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Good Friday Agreement (1998) and its significance for Northern Ireland's national identity.</w:t>
      </w:r>
    </w:p>
    <w:p w14:paraId="032F7513" w14:textId="77777777" w:rsidR="00DD2683" w:rsidRPr="00DD2683" w:rsidRDefault="00DD2683" w:rsidP="00DD2683">
      <w:pPr>
        <w:numPr>
          <w:ilvl w:val="0"/>
          <w:numId w:val="11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ongoing debates over Irish unification and the consequences of Brexit for Northern Ireland.</w:t>
      </w:r>
    </w:p>
    <w:p w14:paraId="4EAB0F07" w14:textId="77777777" w:rsidR="00DD2683" w:rsidRPr="00DD2683" w:rsidRDefault="005A3B0A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noProof/>
          <w:color w:val="000000" w:themeColor="text1"/>
        </w:rPr>
        <w:pict w14:anchorId="7E3E9F92">
          <v:rect id="_x0000_i1027" alt="" style="width:451.3pt;height:.05pt;mso-width-percent:0;mso-height-percent:0;mso-width-percent:0;mso-height-percent:0" o:hralign="center" o:hrstd="t" o:hr="t" fillcolor="#a0a0a0" stroked="f"/>
        </w:pict>
      </w:r>
    </w:p>
    <w:p w14:paraId="136C5112" w14:textId="7C2FAC34" w:rsidR="00DD2683" w:rsidRPr="00DD2683" w:rsidRDefault="00C80E64" w:rsidP="00DD2683">
      <w:pPr>
        <w:rPr>
          <w:rFonts w:ascii="Times New Roman" w:hAnsi="Times New Roman" w:cs="Times New Roman"/>
          <w:b/>
          <w:bCs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Week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 xml:space="preserve"> </w:t>
      </w:r>
      <w:r>
        <w:rPr>
          <w:rFonts w:ascii="Times New Roman" w:hAnsi="Times New Roman" w:cs="Times New Roman"/>
          <w:b/>
          <w:bCs/>
          <w:color w:val="000000" w:themeColor="text1"/>
        </w:rPr>
        <w:t>3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: Multiculturalism, Immigration, and National Identity</w:t>
      </w:r>
    </w:p>
    <w:p w14:paraId="3D6EDBA2" w14:textId="77E68066" w:rsidR="00DD2683" w:rsidRPr="00DD2683" w:rsidRDefault="00DD2683" w:rsidP="00DD2683">
      <w:pPr>
        <w:rPr>
          <w:rFonts w:ascii="Times New Roman" w:hAnsi="Times New Roman" w:cs="Times New Roman"/>
          <w:color w:val="000000" w:themeColor="text1"/>
        </w:rPr>
      </w:pPr>
    </w:p>
    <w:p w14:paraId="60ECA340" w14:textId="7F85FF63" w:rsidR="00DD2683" w:rsidRPr="00DD2683" w:rsidRDefault="00C80E64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3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.1 Multiculturalism and Its Impact on British Identity</w:t>
      </w:r>
    </w:p>
    <w:p w14:paraId="713FC070" w14:textId="77777777" w:rsidR="00DD2683" w:rsidRPr="00DD2683" w:rsidRDefault="00DD2683" w:rsidP="00DD2683">
      <w:pPr>
        <w:numPr>
          <w:ilvl w:val="0"/>
          <w:numId w:val="12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shift from assimilation to multiculturalism in post-WWII Britain.</w:t>
      </w:r>
    </w:p>
    <w:p w14:paraId="35C681FF" w14:textId="77777777" w:rsidR="00DD2683" w:rsidRPr="00DD2683" w:rsidRDefault="00DD2683" w:rsidP="00DD2683">
      <w:pPr>
        <w:numPr>
          <w:ilvl w:val="0"/>
          <w:numId w:val="12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role of immigration in reshaping national identity: Caribbean, South Asian, and Eastern European migration waves.</w:t>
      </w:r>
    </w:p>
    <w:p w14:paraId="1B75F07A" w14:textId="77777777" w:rsidR="00DD2683" w:rsidRPr="00DD2683" w:rsidRDefault="00DD2683" w:rsidP="00DD2683">
      <w:pPr>
        <w:numPr>
          <w:ilvl w:val="0"/>
          <w:numId w:val="12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Key events: The </w:t>
      </w:r>
      <w:r w:rsidRPr="00DD2683">
        <w:rPr>
          <w:rFonts w:ascii="Times New Roman" w:hAnsi="Times New Roman" w:cs="Times New Roman"/>
          <w:b/>
          <w:bCs/>
          <w:color w:val="000000" w:themeColor="text1"/>
        </w:rPr>
        <w:t>Notting Hill riots (1958)</w:t>
      </w:r>
      <w:r w:rsidRPr="00DD2683">
        <w:rPr>
          <w:rFonts w:ascii="Times New Roman" w:hAnsi="Times New Roman" w:cs="Times New Roman"/>
          <w:color w:val="000000" w:themeColor="text1"/>
        </w:rPr>
        <w:t>, the </w:t>
      </w:r>
      <w:r w:rsidRPr="00DD2683">
        <w:rPr>
          <w:rFonts w:ascii="Times New Roman" w:hAnsi="Times New Roman" w:cs="Times New Roman"/>
          <w:b/>
          <w:bCs/>
          <w:color w:val="000000" w:themeColor="text1"/>
        </w:rPr>
        <w:t>Suez Crisis (1956)</w:t>
      </w:r>
      <w:r w:rsidRPr="00DD2683">
        <w:rPr>
          <w:rFonts w:ascii="Times New Roman" w:hAnsi="Times New Roman" w:cs="Times New Roman"/>
          <w:color w:val="000000" w:themeColor="text1"/>
        </w:rPr>
        <w:t>, and the </w:t>
      </w:r>
      <w:r w:rsidRPr="00DD2683">
        <w:rPr>
          <w:rFonts w:ascii="Times New Roman" w:hAnsi="Times New Roman" w:cs="Times New Roman"/>
          <w:b/>
          <w:bCs/>
          <w:color w:val="000000" w:themeColor="text1"/>
        </w:rPr>
        <w:t>Windrush Generation</w:t>
      </w:r>
      <w:r w:rsidRPr="00DD2683">
        <w:rPr>
          <w:rFonts w:ascii="Times New Roman" w:hAnsi="Times New Roman" w:cs="Times New Roman"/>
          <w:color w:val="000000" w:themeColor="text1"/>
        </w:rPr>
        <w:t>.</w:t>
      </w:r>
    </w:p>
    <w:p w14:paraId="16972DD2" w14:textId="62A8EC98" w:rsidR="00DD2683" w:rsidRPr="00DD2683" w:rsidRDefault="00C80E64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3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.2 The Question of “Britishness”</w:t>
      </w:r>
    </w:p>
    <w:p w14:paraId="40C59F4A" w14:textId="77777777" w:rsidR="00DD2683" w:rsidRPr="00DD2683" w:rsidRDefault="00DD2683" w:rsidP="00DD2683">
      <w:pPr>
        <w:numPr>
          <w:ilvl w:val="0"/>
          <w:numId w:val="13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What does it mean to be "British"? Exploring the complexities of national identity in a multicultural society.</w:t>
      </w:r>
    </w:p>
    <w:p w14:paraId="787CB717" w14:textId="77777777" w:rsidR="00DD2683" w:rsidRPr="00DD2683" w:rsidRDefault="00DD2683" w:rsidP="00DD2683">
      <w:pPr>
        <w:numPr>
          <w:ilvl w:val="0"/>
          <w:numId w:val="13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tension between “British” values and multiculturalism: debates around integration, citizenship, and national belonging.</w:t>
      </w:r>
    </w:p>
    <w:p w14:paraId="6388EC0F" w14:textId="77777777" w:rsidR="00DD2683" w:rsidRPr="00DD2683" w:rsidRDefault="00DD2683" w:rsidP="00DD2683">
      <w:pPr>
        <w:numPr>
          <w:ilvl w:val="0"/>
          <w:numId w:val="13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Examining political rhetoric surrounding issues such as immigration and national identity (e.g., Brexit debates, UKIP).</w:t>
      </w:r>
    </w:p>
    <w:p w14:paraId="16D4DB49" w14:textId="06AC019C" w:rsidR="00DD2683" w:rsidRPr="00DD2683" w:rsidRDefault="00C80E64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3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.3 The Impact of the European Union and Brexit</w:t>
      </w:r>
    </w:p>
    <w:p w14:paraId="7EED3F34" w14:textId="77777777" w:rsidR="00DD2683" w:rsidRPr="00DD2683" w:rsidRDefault="00DD2683" w:rsidP="00DD2683">
      <w:pPr>
        <w:numPr>
          <w:ilvl w:val="0"/>
          <w:numId w:val="14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role of the EU in shaping a modern British identity.</w:t>
      </w:r>
    </w:p>
    <w:p w14:paraId="6E9EBD3A" w14:textId="77777777" w:rsidR="00DD2683" w:rsidRPr="00DD2683" w:rsidRDefault="00DD2683" w:rsidP="00DD2683">
      <w:pPr>
        <w:numPr>
          <w:ilvl w:val="0"/>
          <w:numId w:val="14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How did Brexit, and the referendum vote (2016), expose divisions within British society regarding national identity?</w:t>
      </w:r>
    </w:p>
    <w:p w14:paraId="5ACE4657" w14:textId="77777777" w:rsidR="00DD2683" w:rsidRPr="00DD2683" w:rsidRDefault="00DD2683" w:rsidP="00DD2683">
      <w:pPr>
        <w:numPr>
          <w:ilvl w:val="0"/>
          <w:numId w:val="14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What does Brexit mean for the future of Britishness and national identity?</w:t>
      </w:r>
    </w:p>
    <w:p w14:paraId="366D6394" w14:textId="77777777" w:rsidR="00DD2683" w:rsidRPr="00DD2683" w:rsidRDefault="005A3B0A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noProof/>
          <w:color w:val="000000" w:themeColor="text1"/>
        </w:rPr>
        <w:pict w14:anchorId="1E3A4158">
          <v:rect id="_x0000_i1026" alt="" style="width:451.3pt;height:.05pt;mso-width-percent:0;mso-height-percent:0;mso-width-percent:0;mso-height-percent:0" o:hralign="center" o:hrstd="t" o:hr="t" fillcolor="#a0a0a0" stroked="f"/>
        </w:pict>
      </w:r>
    </w:p>
    <w:p w14:paraId="1D91F4CB" w14:textId="5B55E86C" w:rsidR="00DD2683" w:rsidRPr="00DD2683" w:rsidRDefault="00C80E64" w:rsidP="00DD2683">
      <w:pPr>
        <w:rPr>
          <w:rFonts w:ascii="Times New Roman" w:hAnsi="Times New Roman" w:cs="Times New Roman"/>
          <w:b/>
          <w:bCs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Week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 xml:space="preserve"> </w:t>
      </w:r>
      <w:r>
        <w:rPr>
          <w:rFonts w:ascii="Times New Roman" w:hAnsi="Times New Roman" w:cs="Times New Roman"/>
          <w:b/>
          <w:bCs/>
          <w:color w:val="000000" w:themeColor="text1"/>
        </w:rPr>
        <w:t>4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: Contemporary Issues in National Identity</w:t>
      </w:r>
    </w:p>
    <w:p w14:paraId="0368C2ED" w14:textId="60D8BD91" w:rsidR="00DD2683" w:rsidRPr="00DD2683" w:rsidRDefault="00DD2683" w:rsidP="00DD2683">
      <w:pPr>
        <w:rPr>
          <w:rFonts w:ascii="Times New Roman" w:hAnsi="Times New Roman" w:cs="Times New Roman"/>
          <w:color w:val="000000" w:themeColor="text1"/>
        </w:rPr>
      </w:pPr>
    </w:p>
    <w:p w14:paraId="650AB3E5" w14:textId="4B31AD80" w:rsidR="00DD2683" w:rsidRPr="00DD2683" w:rsidRDefault="00C80E64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4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.1 The Debate over Nationalism and Globalization</w:t>
      </w:r>
    </w:p>
    <w:p w14:paraId="66A44210" w14:textId="77777777" w:rsidR="00DD2683" w:rsidRPr="00DD2683" w:rsidRDefault="00DD2683" w:rsidP="00DD2683">
      <w:pPr>
        <w:numPr>
          <w:ilvl w:val="0"/>
          <w:numId w:val="15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lastRenderedPageBreak/>
        <w:t>The rise of populist movements and nationalist sentiment across the UK and the wider world.</w:t>
      </w:r>
    </w:p>
    <w:p w14:paraId="468752E7" w14:textId="77777777" w:rsidR="00DD2683" w:rsidRPr="00DD2683" w:rsidRDefault="00DD2683" w:rsidP="00DD2683">
      <w:pPr>
        <w:numPr>
          <w:ilvl w:val="0"/>
          <w:numId w:val="15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Globalization and its challenge to traditional notions of national identity.</w:t>
      </w:r>
    </w:p>
    <w:p w14:paraId="508441C2" w14:textId="77777777" w:rsidR="00DD2683" w:rsidRPr="00DD2683" w:rsidRDefault="00DD2683" w:rsidP="00DD2683">
      <w:pPr>
        <w:numPr>
          <w:ilvl w:val="0"/>
          <w:numId w:val="15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How does the UK balance its national identity in an increasingly globalized and interconnected world?</w:t>
      </w:r>
    </w:p>
    <w:p w14:paraId="7CDB8125" w14:textId="03A05603" w:rsidR="00DD2683" w:rsidRPr="00DD2683" w:rsidRDefault="00C80E64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4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.2 National Identity in the Digital Age</w:t>
      </w:r>
    </w:p>
    <w:p w14:paraId="0BF66833" w14:textId="77777777" w:rsidR="00DD2683" w:rsidRPr="00DD2683" w:rsidRDefault="00DD2683" w:rsidP="00DD2683">
      <w:pPr>
        <w:numPr>
          <w:ilvl w:val="0"/>
          <w:numId w:val="16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role of social media and digital technology in shaping modern national identity.</w:t>
      </w:r>
    </w:p>
    <w:p w14:paraId="07081478" w14:textId="77777777" w:rsidR="00DD2683" w:rsidRPr="00DD2683" w:rsidRDefault="00DD2683" w:rsidP="00DD2683">
      <w:pPr>
        <w:numPr>
          <w:ilvl w:val="0"/>
          <w:numId w:val="16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The impact of digital platforms on political movements, nationalistic sentiments, and the construction of collective identity.</w:t>
      </w:r>
    </w:p>
    <w:p w14:paraId="5C05EBF3" w14:textId="77777777" w:rsidR="00DD2683" w:rsidRPr="00DD2683" w:rsidRDefault="00DD2683" w:rsidP="00DD2683">
      <w:pPr>
        <w:numPr>
          <w:ilvl w:val="0"/>
          <w:numId w:val="16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i/>
          <w:iCs/>
          <w:color w:val="000000" w:themeColor="text1"/>
        </w:rPr>
        <w:t>#Brexit</w:t>
      </w:r>
      <w:r w:rsidRPr="00DD2683">
        <w:rPr>
          <w:rFonts w:ascii="Times New Roman" w:hAnsi="Times New Roman" w:cs="Times New Roman"/>
          <w:color w:val="000000" w:themeColor="text1"/>
        </w:rPr>
        <w:t> and online echo chambers: How do digital spaces influence public perceptions of Britishness?</w:t>
      </w:r>
    </w:p>
    <w:p w14:paraId="6A39B77F" w14:textId="422EA008" w:rsidR="00DD2683" w:rsidRPr="00DD2683" w:rsidRDefault="00C80E64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4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>.3 The Future of National Identity in the UK</w:t>
      </w:r>
    </w:p>
    <w:p w14:paraId="43416465" w14:textId="77777777" w:rsidR="00DD2683" w:rsidRPr="00DD2683" w:rsidRDefault="00DD2683" w:rsidP="00DD2683">
      <w:pPr>
        <w:numPr>
          <w:ilvl w:val="0"/>
          <w:numId w:val="17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Can the UK sustain a unified national identity, or will regional identities continue to take precedence?</w:t>
      </w:r>
    </w:p>
    <w:p w14:paraId="3EB547B0" w14:textId="77777777" w:rsidR="00DD2683" w:rsidRPr="00DD2683" w:rsidRDefault="00DD2683" w:rsidP="00DD2683">
      <w:pPr>
        <w:numPr>
          <w:ilvl w:val="0"/>
          <w:numId w:val="17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What does the future hold for the concept of Britishness in the wake of independence movements, globalization, and multiculturalism?</w:t>
      </w:r>
    </w:p>
    <w:p w14:paraId="4B8C1257" w14:textId="77777777" w:rsidR="00DD2683" w:rsidRPr="00DD2683" w:rsidRDefault="005A3B0A" w:rsidP="00DD2683">
      <w:p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noProof/>
          <w:color w:val="000000" w:themeColor="text1"/>
        </w:rPr>
        <w:pict w14:anchorId="09F3EFF1">
          <v:rect id="_x0000_i1025" alt="" style="width:451.3pt;height:.05pt;mso-width-percent:0;mso-height-percent:0;mso-width-percent:0;mso-height-percent:0" o:hralign="center" o:hrstd="t" o:hr="t" fillcolor="#a0a0a0" stroked="f"/>
        </w:pict>
      </w:r>
    </w:p>
    <w:p w14:paraId="57A8608E" w14:textId="553E7B67" w:rsidR="00DD2683" w:rsidRPr="00DD2683" w:rsidRDefault="00DD2683" w:rsidP="00DD2683">
      <w:pPr>
        <w:rPr>
          <w:rFonts w:ascii="Times New Roman" w:hAnsi="Times New Roman" w:cs="Times New Roman"/>
          <w:b/>
          <w:bCs/>
          <w:color w:val="000000" w:themeColor="text1"/>
        </w:rPr>
      </w:pPr>
      <w:r w:rsidRPr="00DD2683">
        <w:rPr>
          <w:rFonts w:ascii="Times New Roman" w:hAnsi="Times New Roman" w:cs="Times New Roman"/>
          <w:b/>
          <w:bCs/>
          <w:color w:val="000000" w:themeColor="text1"/>
        </w:rPr>
        <w:t>Discussion Topics</w:t>
      </w:r>
    </w:p>
    <w:p w14:paraId="718D1654" w14:textId="03838D36" w:rsidR="00DD2683" w:rsidRPr="00DD2683" w:rsidRDefault="003A53BF" w:rsidP="00DD2683">
      <w:pPr>
        <w:numPr>
          <w:ilvl w:val="0"/>
          <w:numId w:val="18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Discussion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 xml:space="preserve"> 1</w:t>
      </w:r>
      <w:r w:rsidR="00DD2683" w:rsidRPr="00DD2683">
        <w:rPr>
          <w:rFonts w:ascii="Times New Roman" w:hAnsi="Times New Roman" w:cs="Times New Roman"/>
          <w:color w:val="000000" w:themeColor="text1"/>
        </w:rPr>
        <w:t>: </w:t>
      </w:r>
      <w:r w:rsidR="00DD2683" w:rsidRPr="00DD2683">
        <w:rPr>
          <w:rFonts w:ascii="Times New Roman" w:hAnsi="Times New Roman" w:cs="Times New Roman"/>
          <w:i/>
          <w:iCs/>
          <w:color w:val="000000" w:themeColor="text1"/>
        </w:rPr>
        <w:t>The Role of the British Empire in Shaping National Identity</w:t>
      </w:r>
    </w:p>
    <w:p w14:paraId="4C9E8030" w14:textId="77777777" w:rsidR="00DD2683" w:rsidRPr="00DD2683" w:rsidRDefault="00DD2683" w:rsidP="00DD2683">
      <w:pPr>
        <w:numPr>
          <w:ilvl w:val="1"/>
          <w:numId w:val="18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How did the British Empire influence notions of "Britishness"? Discuss the impact of imperialism on national identity within the UK and the former colonies.</w:t>
      </w:r>
    </w:p>
    <w:p w14:paraId="77A88C06" w14:textId="5E2A3618" w:rsidR="00DD2683" w:rsidRPr="00DD2683" w:rsidRDefault="003A53BF" w:rsidP="00DD2683">
      <w:pPr>
        <w:numPr>
          <w:ilvl w:val="0"/>
          <w:numId w:val="18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Discussion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 xml:space="preserve"> 2</w:t>
      </w:r>
      <w:r w:rsidR="00DD2683" w:rsidRPr="00DD2683">
        <w:rPr>
          <w:rFonts w:ascii="Times New Roman" w:hAnsi="Times New Roman" w:cs="Times New Roman"/>
          <w:color w:val="000000" w:themeColor="text1"/>
        </w:rPr>
        <w:t>: </w:t>
      </w:r>
      <w:r w:rsidR="00DD2683" w:rsidRPr="00DD2683">
        <w:rPr>
          <w:rFonts w:ascii="Times New Roman" w:hAnsi="Times New Roman" w:cs="Times New Roman"/>
          <w:i/>
          <w:iCs/>
          <w:color w:val="000000" w:themeColor="text1"/>
        </w:rPr>
        <w:t>Brexit and the Fragmentation of National Identity</w:t>
      </w:r>
    </w:p>
    <w:p w14:paraId="1810B32D" w14:textId="77777777" w:rsidR="00DD2683" w:rsidRPr="00DD2683" w:rsidRDefault="00DD2683" w:rsidP="00DD2683">
      <w:pPr>
        <w:numPr>
          <w:ilvl w:val="1"/>
          <w:numId w:val="18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How has Brexit divided the UK in terms of national identity? Is there a "Brexit identity"?</w:t>
      </w:r>
    </w:p>
    <w:p w14:paraId="53B67587" w14:textId="77777777" w:rsidR="00DD2683" w:rsidRPr="00DD2683" w:rsidRDefault="00DD2683" w:rsidP="00DD2683">
      <w:pPr>
        <w:numPr>
          <w:ilvl w:val="1"/>
          <w:numId w:val="18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Debate: Is Brexit a rejection of European identity, or a reaffirmation of Britishness?</w:t>
      </w:r>
    </w:p>
    <w:p w14:paraId="19C78E04" w14:textId="7523D2CF" w:rsidR="00DD2683" w:rsidRPr="00DD2683" w:rsidRDefault="003A53BF" w:rsidP="00DD2683">
      <w:pPr>
        <w:numPr>
          <w:ilvl w:val="0"/>
          <w:numId w:val="18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Discussion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 xml:space="preserve"> 3</w:t>
      </w:r>
      <w:r w:rsidR="00DD2683" w:rsidRPr="00DD2683">
        <w:rPr>
          <w:rFonts w:ascii="Times New Roman" w:hAnsi="Times New Roman" w:cs="Times New Roman"/>
          <w:color w:val="000000" w:themeColor="text1"/>
        </w:rPr>
        <w:t>: </w:t>
      </w:r>
      <w:r w:rsidR="00DD2683" w:rsidRPr="00DD2683">
        <w:rPr>
          <w:rFonts w:ascii="Times New Roman" w:hAnsi="Times New Roman" w:cs="Times New Roman"/>
          <w:i/>
          <w:iCs/>
          <w:color w:val="000000" w:themeColor="text1"/>
        </w:rPr>
        <w:t>Regional vs. National Identity: Can Scotland and Wales Stay in the Union?</w:t>
      </w:r>
    </w:p>
    <w:p w14:paraId="179FFE5B" w14:textId="77777777" w:rsidR="00DD2683" w:rsidRPr="00DD2683" w:rsidRDefault="00DD2683" w:rsidP="00DD2683">
      <w:pPr>
        <w:numPr>
          <w:ilvl w:val="1"/>
          <w:numId w:val="18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t>Discuss whether the distinct identities of Scotland and Wales are compatible with continued membership in the UK.</w:t>
      </w:r>
    </w:p>
    <w:p w14:paraId="6FEDA6CC" w14:textId="24190B7D" w:rsidR="00DD2683" w:rsidRPr="00DD2683" w:rsidRDefault="003A53BF" w:rsidP="00DD2683">
      <w:pPr>
        <w:numPr>
          <w:ilvl w:val="0"/>
          <w:numId w:val="18"/>
        </w:numPr>
        <w:rPr>
          <w:rFonts w:ascii="Times New Roman" w:hAnsi="Times New Roman" w:cs="Times New Roman"/>
          <w:color w:val="000000" w:themeColor="text1"/>
        </w:rPr>
      </w:pPr>
      <w:r>
        <w:rPr>
          <w:rFonts w:ascii="Times New Roman" w:hAnsi="Times New Roman" w:cs="Times New Roman"/>
          <w:b/>
          <w:bCs/>
          <w:color w:val="000000" w:themeColor="text1"/>
        </w:rPr>
        <w:t>Discussion</w:t>
      </w:r>
      <w:r w:rsidR="00DD2683" w:rsidRPr="00DD2683">
        <w:rPr>
          <w:rFonts w:ascii="Times New Roman" w:hAnsi="Times New Roman" w:cs="Times New Roman"/>
          <w:b/>
          <w:bCs/>
          <w:color w:val="000000" w:themeColor="text1"/>
        </w:rPr>
        <w:t xml:space="preserve"> 4</w:t>
      </w:r>
      <w:r w:rsidR="00DD2683" w:rsidRPr="00DD2683">
        <w:rPr>
          <w:rFonts w:ascii="Times New Roman" w:hAnsi="Times New Roman" w:cs="Times New Roman"/>
          <w:color w:val="000000" w:themeColor="text1"/>
        </w:rPr>
        <w:t>: </w:t>
      </w:r>
      <w:r w:rsidR="00DD2683" w:rsidRPr="00DD2683">
        <w:rPr>
          <w:rFonts w:ascii="Times New Roman" w:hAnsi="Times New Roman" w:cs="Times New Roman"/>
          <w:i/>
          <w:iCs/>
          <w:color w:val="000000" w:themeColor="text1"/>
        </w:rPr>
        <w:t>The Future of Britishness: National Identity in an Age of Migration</w:t>
      </w:r>
    </w:p>
    <w:p w14:paraId="0B24D3BA" w14:textId="77777777" w:rsidR="00DD2683" w:rsidRPr="00DD2683" w:rsidRDefault="00DD2683" w:rsidP="00DD2683">
      <w:pPr>
        <w:numPr>
          <w:ilvl w:val="1"/>
          <w:numId w:val="18"/>
        </w:numPr>
        <w:rPr>
          <w:rFonts w:ascii="Times New Roman" w:hAnsi="Times New Roman" w:cs="Times New Roman"/>
          <w:color w:val="000000" w:themeColor="text1"/>
        </w:rPr>
      </w:pPr>
      <w:r w:rsidRPr="00DD2683">
        <w:rPr>
          <w:rFonts w:ascii="Times New Roman" w:hAnsi="Times New Roman" w:cs="Times New Roman"/>
          <w:color w:val="000000" w:themeColor="text1"/>
        </w:rPr>
        <w:lastRenderedPageBreak/>
        <w:t>How should the UK redefine its national identity in the 21st century to reflect its multicultural society?</w:t>
      </w:r>
    </w:p>
    <w:p w14:paraId="01231EF6" w14:textId="2F656F3C" w:rsidR="00746509" w:rsidRPr="00DD2683" w:rsidRDefault="00746509">
      <w:pPr>
        <w:rPr>
          <w:rFonts w:ascii="Times New Roman" w:hAnsi="Times New Roman" w:cs="Times New Roman"/>
          <w:color w:val="000000" w:themeColor="text1"/>
        </w:rPr>
      </w:pPr>
    </w:p>
    <w:p w14:paraId="05FDA27F" w14:textId="77777777" w:rsidR="00746509" w:rsidRDefault="00746509">
      <w:pPr>
        <w:rPr>
          <w:rFonts w:ascii="Times New Roman" w:hAnsi="Times New Roman" w:cs="Times New Roman"/>
        </w:rPr>
      </w:pPr>
    </w:p>
    <w:p w14:paraId="7FDE432E" w14:textId="77777777" w:rsidR="00746509" w:rsidRPr="00746509" w:rsidRDefault="00746509">
      <w:pPr>
        <w:rPr>
          <w:rFonts w:ascii="Times New Roman" w:hAnsi="Times New Roman" w:cs="Times New Roman"/>
        </w:rPr>
      </w:pPr>
    </w:p>
    <w:sectPr w:rsidR="00746509" w:rsidRPr="007465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C34EB7"/>
    <w:multiLevelType w:val="multilevel"/>
    <w:tmpl w:val="2ECCB3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775D10"/>
    <w:multiLevelType w:val="multilevel"/>
    <w:tmpl w:val="034276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29160D"/>
    <w:multiLevelType w:val="multilevel"/>
    <w:tmpl w:val="4F8880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4301EBA"/>
    <w:multiLevelType w:val="multilevel"/>
    <w:tmpl w:val="11C65F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76775E7"/>
    <w:multiLevelType w:val="multilevel"/>
    <w:tmpl w:val="D548A7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CFD541F"/>
    <w:multiLevelType w:val="multilevel"/>
    <w:tmpl w:val="C07625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F234386"/>
    <w:multiLevelType w:val="multilevel"/>
    <w:tmpl w:val="4DC608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3C7770"/>
    <w:multiLevelType w:val="multilevel"/>
    <w:tmpl w:val="D00ACD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AAB2FE8"/>
    <w:multiLevelType w:val="multilevel"/>
    <w:tmpl w:val="341EE3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EDB4FB8"/>
    <w:multiLevelType w:val="multilevel"/>
    <w:tmpl w:val="2196BA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EC01645"/>
    <w:multiLevelType w:val="multilevel"/>
    <w:tmpl w:val="F47604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C4D4329"/>
    <w:multiLevelType w:val="multilevel"/>
    <w:tmpl w:val="619CFD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5792B0A"/>
    <w:multiLevelType w:val="multilevel"/>
    <w:tmpl w:val="B7EA2B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76E3841"/>
    <w:multiLevelType w:val="multilevel"/>
    <w:tmpl w:val="913AE0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BFE4333"/>
    <w:multiLevelType w:val="multilevel"/>
    <w:tmpl w:val="A04062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AC53BE3"/>
    <w:multiLevelType w:val="multilevel"/>
    <w:tmpl w:val="731443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DFF6178"/>
    <w:multiLevelType w:val="multilevel"/>
    <w:tmpl w:val="2B62CE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E420F24"/>
    <w:multiLevelType w:val="multilevel"/>
    <w:tmpl w:val="2BD4E5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40564884">
    <w:abstractNumId w:val="12"/>
  </w:num>
  <w:num w:numId="2" w16cid:durableId="1159660283">
    <w:abstractNumId w:val="5"/>
  </w:num>
  <w:num w:numId="3" w16cid:durableId="1538618405">
    <w:abstractNumId w:val="1"/>
  </w:num>
  <w:num w:numId="4" w16cid:durableId="344790546">
    <w:abstractNumId w:val="0"/>
  </w:num>
  <w:num w:numId="5" w16cid:durableId="1980722392">
    <w:abstractNumId w:val="11"/>
  </w:num>
  <w:num w:numId="6" w16cid:durableId="1626621240">
    <w:abstractNumId w:val="15"/>
  </w:num>
  <w:num w:numId="7" w16cid:durableId="1008673323">
    <w:abstractNumId w:val="8"/>
  </w:num>
  <w:num w:numId="8" w16cid:durableId="465974740">
    <w:abstractNumId w:val="3"/>
  </w:num>
  <w:num w:numId="9" w16cid:durableId="472144532">
    <w:abstractNumId w:val="10"/>
  </w:num>
  <w:num w:numId="10" w16cid:durableId="999305533">
    <w:abstractNumId w:val="9"/>
  </w:num>
  <w:num w:numId="11" w16cid:durableId="567039367">
    <w:abstractNumId w:val="7"/>
  </w:num>
  <w:num w:numId="12" w16cid:durableId="668993181">
    <w:abstractNumId w:val="14"/>
  </w:num>
  <w:num w:numId="13" w16cid:durableId="981424501">
    <w:abstractNumId w:val="13"/>
  </w:num>
  <w:num w:numId="14" w16cid:durableId="381447812">
    <w:abstractNumId w:val="6"/>
  </w:num>
  <w:num w:numId="15" w16cid:durableId="1614826894">
    <w:abstractNumId w:val="2"/>
  </w:num>
  <w:num w:numId="16" w16cid:durableId="787548480">
    <w:abstractNumId w:val="17"/>
  </w:num>
  <w:num w:numId="17" w16cid:durableId="1779987716">
    <w:abstractNumId w:val="4"/>
  </w:num>
  <w:num w:numId="18" w16cid:durableId="2001616774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6509"/>
    <w:rsid w:val="003177E5"/>
    <w:rsid w:val="003A53BF"/>
    <w:rsid w:val="005A3B0A"/>
    <w:rsid w:val="005A7795"/>
    <w:rsid w:val="00746509"/>
    <w:rsid w:val="00A23360"/>
    <w:rsid w:val="00C80E64"/>
    <w:rsid w:val="00D724C6"/>
    <w:rsid w:val="00DD2683"/>
    <w:rsid w:val="00F21F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BB491D"/>
  <w15:chartTrackingRefBased/>
  <w15:docId w15:val="{387DAB07-26AE-DF45-9EC4-76307DCDD4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65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65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65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65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65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65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65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65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65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65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65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65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65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65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65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65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65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65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65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65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65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65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65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65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65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65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65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65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650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4650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4650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4650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17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5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73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61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61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740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5</Pages>
  <Words>944</Words>
  <Characters>5383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Narantsatsralt Ganbaatar (2124049)</dc:creator>
  <cp:keywords/>
  <dc:description/>
  <cp:lastModifiedBy>Narantsatsralt Ganbaatar (2124049)</cp:lastModifiedBy>
  <cp:revision>3</cp:revision>
  <dcterms:created xsi:type="dcterms:W3CDTF">2024-12-21T23:44:00Z</dcterms:created>
  <dcterms:modified xsi:type="dcterms:W3CDTF">2024-12-21T23:50:00Z</dcterms:modified>
</cp:coreProperties>
</file>