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58CD7" w14:textId="2BE77B8B" w:rsidR="00C412B5" w:rsidRDefault="00A3121F">
      <w:r>
        <w:rPr>
          <w:noProof/>
        </w:rPr>
        <w:drawing>
          <wp:inline distT="0" distB="0" distL="0" distR="0" wp14:anchorId="025487BE" wp14:editId="532ACC2B">
            <wp:extent cx="1816735" cy="597535"/>
            <wp:effectExtent l="0" t="0" r="0" b="0"/>
            <wp:docPr id="1900243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6735" cy="597535"/>
                    </a:xfrm>
                    <a:prstGeom prst="rect">
                      <a:avLst/>
                    </a:prstGeom>
                    <a:noFill/>
                  </pic:spPr>
                </pic:pic>
              </a:graphicData>
            </a:graphic>
          </wp:inline>
        </w:drawing>
      </w:r>
    </w:p>
    <w:p w14:paraId="351089A6" w14:textId="77777777" w:rsidR="00A3121F" w:rsidRPr="00A3121F" w:rsidRDefault="00A3121F" w:rsidP="00A3121F">
      <w:pPr>
        <w:rPr>
          <w:rFonts w:ascii="Times New Roman" w:hAnsi="Times New Roman" w:cs="Times New Roman"/>
          <w:i/>
          <w:iCs/>
          <w:sz w:val="28"/>
          <w:szCs w:val="28"/>
        </w:rPr>
      </w:pPr>
      <w:r w:rsidRPr="00A3121F">
        <w:rPr>
          <w:rFonts w:ascii="Times New Roman" w:hAnsi="Times New Roman" w:cs="Times New Roman"/>
          <w:i/>
          <w:iCs/>
          <w:sz w:val="28"/>
          <w:szCs w:val="28"/>
        </w:rPr>
        <w:t>Module: Strategic Management for SMEs</w:t>
      </w:r>
    </w:p>
    <w:p w14:paraId="567D788D" w14:textId="77777777" w:rsidR="00A3121F" w:rsidRPr="00A3121F" w:rsidRDefault="00A3121F" w:rsidP="00A3121F">
      <w:pPr>
        <w:rPr>
          <w:rFonts w:ascii="Times New Roman" w:hAnsi="Times New Roman" w:cs="Times New Roman"/>
          <w:i/>
          <w:iCs/>
          <w:sz w:val="28"/>
          <w:szCs w:val="28"/>
        </w:rPr>
      </w:pPr>
      <w:r w:rsidRPr="00A3121F">
        <w:rPr>
          <w:rFonts w:ascii="Times New Roman" w:hAnsi="Times New Roman" w:cs="Times New Roman"/>
          <w:i/>
          <w:iCs/>
          <w:sz w:val="28"/>
          <w:szCs w:val="28"/>
        </w:rPr>
        <w:t>Module code: BMSW6104</w:t>
      </w:r>
    </w:p>
    <w:p w14:paraId="3CAC673F" w14:textId="1EAA29BA" w:rsidR="00A3121F" w:rsidRDefault="00A3121F" w:rsidP="00A3121F">
      <w:pPr>
        <w:rPr>
          <w:rFonts w:ascii="Times New Roman" w:hAnsi="Times New Roman" w:cs="Times New Roman"/>
          <w:i/>
          <w:iCs/>
          <w:sz w:val="28"/>
          <w:szCs w:val="28"/>
        </w:rPr>
      </w:pPr>
      <w:r w:rsidRPr="00A3121F">
        <w:rPr>
          <w:rFonts w:ascii="Times New Roman" w:hAnsi="Times New Roman" w:cs="Times New Roman"/>
          <w:i/>
          <w:iCs/>
          <w:sz w:val="28"/>
          <w:szCs w:val="28"/>
        </w:rPr>
        <w:t>Student ID:</w:t>
      </w:r>
      <w:r w:rsidR="00F75E28">
        <w:rPr>
          <w:rFonts w:ascii="Times New Roman" w:hAnsi="Times New Roman" w:cs="Times New Roman"/>
          <w:i/>
          <w:iCs/>
          <w:sz w:val="28"/>
          <w:szCs w:val="28"/>
        </w:rPr>
        <w:t>2111920  Vladislav Erhan</w:t>
      </w:r>
    </w:p>
    <w:p w14:paraId="2F4CEF47" w14:textId="77777777" w:rsidR="00A3121F" w:rsidRDefault="00A3121F" w:rsidP="00A3121F">
      <w:pPr>
        <w:rPr>
          <w:rFonts w:ascii="Times New Roman" w:hAnsi="Times New Roman" w:cs="Times New Roman"/>
          <w:i/>
          <w:iCs/>
          <w:sz w:val="28"/>
          <w:szCs w:val="28"/>
        </w:rPr>
      </w:pPr>
    </w:p>
    <w:p w14:paraId="2CC06EEF" w14:textId="77777777" w:rsidR="00A3121F" w:rsidRDefault="00A3121F" w:rsidP="00A3121F">
      <w:pPr>
        <w:rPr>
          <w:rFonts w:ascii="Times New Roman" w:hAnsi="Times New Roman" w:cs="Times New Roman"/>
          <w:i/>
          <w:iCs/>
          <w:sz w:val="28"/>
          <w:szCs w:val="28"/>
        </w:rPr>
      </w:pPr>
    </w:p>
    <w:p w14:paraId="44A3CBDE" w14:textId="77777777" w:rsidR="00A3121F" w:rsidRDefault="00A3121F" w:rsidP="00A3121F">
      <w:pPr>
        <w:spacing w:line="360" w:lineRule="auto"/>
        <w:jc w:val="center"/>
        <w:rPr>
          <w:rFonts w:ascii="Times New Roman" w:hAnsi="Times New Roman" w:cs="Times New Roman"/>
          <w:b/>
          <w:bCs/>
          <w:i/>
          <w:iCs/>
          <w:sz w:val="28"/>
          <w:szCs w:val="28"/>
        </w:rPr>
      </w:pPr>
      <w:r w:rsidRPr="00A3121F">
        <w:rPr>
          <w:rFonts w:ascii="Times New Roman" w:hAnsi="Times New Roman" w:cs="Times New Roman"/>
          <w:b/>
          <w:bCs/>
          <w:i/>
          <w:iCs/>
          <w:sz w:val="28"/>
          <w:szCs w:val="28"/>
        </w:rPr>
        <w:t xml:space="preserve">Assignment Title: Strategic Management for SMEs: </w:t>
      </w:r>
    </w:p>
    <w:p w14:paraId="6B5141FC" w14:textId="1EC9172F" w:rsidR="00A3121F" w:rsidRDefault="00367026" w:rsidP="00A3121F">
      <w:pPr>
        <w:spacing w:line="360" w:lineRule="auto"/>
        <w:jc w:val="center"/>
        <w:rPr>
          <w:rFonts w:ascii="Times New Roman" w:hAnsi="Times New Roman" w:cs="Times New Roman"/>
          <w:b/>
          <w:bCs/>
          <w:i/>
          <w:iCs/>
          <w:color w:val="005E00"/>
          <w:sz w:val="28"/>
          <w:szCs w:val="28"/>
        </w:rPr>
      </w:pPr>
      <w:r w:rsidRPr="00367026">
        <w:rPr>
          <w:rFonts w:ascii="Times New Roman" w:hAnsi="Times New Roman" w:cs="Times New Roman"/>
          <w:b/>
          <w:bCs/>
          <w:i/>
          <w:iCs/>
          <w:color w:val="005E00"/>
          <w:sz w:val="28"/>
          <w:szCs w:val="28"/>
        </w:rPr>
        <w:t>Miss Macaroon Group Ltd</w:t>
      </w:r>
    </w:p>
    <w:p w14:paraId="3F64B067" w14:textId="77777777" w:rsidR="00A3121F" w:rsidRDefault="00A3121F" w:rsidP="00A3121F">
      <w:pPr>
        <w:spacing w:line="360" w:lineRule="auto"/>
        <w:jc w:val="center"/>
        <w:rPr>
          <w:rFonts w:ascii="Times New Roman" w:hAnsi="Times New Roman" w:cs="Times New Roman"/>
          <w:b/>
          <w:bCs/>
          <w:i/>
          <w:iCs/>
          <w:color w:val="005E00"/>
          <w:sz w:val="28"/>
          <w:szCs w:val="28"/>
        </w:rPr>
      </w:pPr>
    </w:p>
    <w:p w14:paraId="0FF2B007" w14:textId="77777777" w:rsidR="00A3121F" w:rsidRDefault="00A3121F" w:rsidP="00A3121F">
      <w:pPr>
        <w:spacing w:line="360" w:lineRule="auto"/>
        <w:jc w:val="center"/>
        <w:rPr>
          <w:rFonts w:ascii="Times New Roman" w:hAnsi="Times New Roman" w:cs="Times New Roman"/>
          <w:b/>
          <w:bCs/>
          <w:i/>
          <w:iCs/>
          <w:color w:val="005E00"/>
          <w:sz w:val="28"/>
          <w:szCs w:val="28"/>
        </w:rPr>
      </w:pPr>
    </w:p>
    <w:p w14:paraId="7B395F49" w14:textId="77777777" w:rsidR="00A3121F" w:rsidRDefault="00A3121F" w:rsidP="00A3121F">
      <w:pPr>
        <w:spacing w:line="360" w:lineRule="auto"/>
        <w:jc w:val="center"/>
        <w:rPr>
          <w:rFonts w:ascii="Times New Roman" w:hAnsi="Times New Roman" w:cs="Times New Roman"/>
          <w:b/>
          <w:bCs/>
          <w:i/>
          <w:iCs/>
          <w:color w:val="005E00"/>
          <w:sz w:val="28"/>
          <w:szCs w:val="28"/>
        </w:rPr>
      </w:pPr>
    </w:p>
    <w:p w14:paraId="7D9AC716" w14:textId="77777777" w:rsidR="00A3121F" w:rsidRDefault="00A3121F" w:rsidP="00A3121F">
      <w:pPr>
        <w:spacing w:line="360" w:lineRule="auto"/>
        <w:jc w:val="center"/>
        <w:rPr>
          <w:rFonts w:ascii="Times New Roman" w:hAnsi="Times New Roman" w:cs="Times New Roman"/>
          <w:b/>
          <w:bCs/>
          <w:i/>
          <w:iCs/>
          <w:color w:val="005E00"/>
          <w:sz w:val="28"/>
          <w:szCs w:val="28"/>
        </w:rPr>
      </w:pPr>
    </w:p>
    <w:p w14:paraId="3890C149" w14:textId="77777777" w:rsidR="00A3121F" w:rsidRDefault="00A3121F" w:rsidP="00A3121F">
      <w:pPr>
        <w:spacing w:line="360" w:lineRule="auto"/>
        <w:jc w:val="center"/>
        <w:rPr>
          <w:rFonts w:ascii="Times New Roman" w:hAnsi="Times New Roman" w:cs="Times New Roman"/>
          <w:b/>
          <w:bCs/>
          <w:i/>
          <w:iCs/>
          <w:color w:val="005E00"/>
          <w:sz w:val="28"/>
          <w:szCs w:val="28"/>
        </w:rPr>
      </w:pPr>
    </w:p>
    <w:p w14:paraId="43919291" w14:textId="77777777" w:rsidR="00A3121F" w:rsidRDefault="00A3121F" w:rsidP="00A3121F">
      <w:pPr>
        <w:spacing w:line="360" w:lineRule="auto"/>
        <w:jc w:val="center"/>
        <w:rPr>
          <w:rFonts w:ascii="Times New Roman" w:hAnsi="Times New Roman" w:cs="Times New Roman"/>
          <w:b/>
          <w:bCs/>
          <w:i/>
          <w:iCs/>
          <w:color w:val="005E00"/>
          <w:sz w:val="28"/>
          <w:szCs w:val="28"/>
        </w:rPr>
      </w:pPr>
    </w:p>
    <w:p w14:paraId="0B67EF05" w14:textId="77777777" w:rsidR="00A3121F" w:rsidRDefault="00A3121F" w:rsidP="00A3121F">
      <w:pPr>
        <w:spacing w:line="360" w:lineRule="auto"/>
        <w:jc w:val="center"/>
        <w:rPr>
          <w:rFonts w:ascii="Times New Roman" w:hAnsi="Times New Roman" w:cs="Times New Roman"/>
          <w:b/>
          <w:bCs/>
          <w:i/>
          <w:iCs/>
          <w:color w:val="005E00"/>
          <w:sz w:val="28"/>
          <w:szCs w:val="28"/>
        </w:rPr>
      </w:pPr>
    </w:p>
    <w:p w14:paraId="6DCA2C0C" w14:textId="77777777" w:rsidR="00A3121F" w:rsidRDefault="00A3121F" w:rsidP="00A3121F">
      <w:pPr>
        <w:spacing w:line="360" w:lineRule="auto"/>
        <w:jc w:val="center"/>
        <w:rPr>
          <w:rFonts w:ascii="Times New Roman" w:hAnsi="Times New Roman" w:cs="Times New Roman"/>
          <w:b/>
          <w:bCs/>
          <w:i/>
          <w:iCs/>
          <w:color w:val="005E00"/>
          <w:sz w:val="28"/>
          <w:szCs w:val="28"/>
        </w:rPr>
      </w:pPr>
    </w:p>
    <w:p w14:paraId="69768B57" w14:textId="77777777" w:rsidR="00A3121F" w:rsidRDefault="00A3121F" w:rsidP="00A3121F">
      <w:pPr>
        <w:spacing w:line="360" w:lineRule="auto"/>
        <w:jc w:val="center"/>
        <w:rPr>
          <w:rFonts w:ascii="Times New Roman" w:hAnsi="Times New Roman" w:cs="Times New Roman"/>
          <w:b/>
          <w:bCs/>
          <w:i/>
          <w:iCs/>
          <w:color w:val="005E00"/>
          <w:sz w:val="28"/>
          <w:szCs w:val="28"/>
        </w:rPr>
      </w:pPr>
    </w:p>
    <w:p w14:paraId="550E9605" w14:textId="77777777" w:rsidR="00A3121F" w:rsidRDefault="00A3121F" w:rsidP="00A3121F">
      <w:pPr>
        <w:spacing w:line="360" w:lineRule="auto"/>
        <w:jc w:val="center"/>
        <w:rPr>
          <w:rFonts w:ascii="Times New Roman" w:hAnsi="Times New Roman" w:cs="Times New Roman"/>
          <w:b/>
          <w:bCs/>
          <w:i/>
          <w:iCs/>
          <w:color w:val="005E00"/>
          <w:sz w:val="28"/>
          <w:szCs w:val="28"/>
        </w:rPr>
      </w:pPr>
    </w:p>
    <w:p w14:paraId="6E0956A7" w14:textId="77777777" w:rsidR="00A3121F" w:rsidRDefault="00A3121F" w:rsidP="00A3121F">
      <w:pPr>
        <w:spacing w:line="360" w:lineRule="auto"/>
        <w:jc w:val="center"/>
        <w:rPr>
          <w:rFonts w:ascii="Times New Roman" w:hAnsi="Times New Roman" w:cs="Times New Roman"/>
          <w:b/>
          <w:bCs/>
          <w:i/>
          <w:iCs/>
          <w:color w:val="005E00"/>
          <w:sz w:val="28"/>
          <w:szCs w:val="28"/>
        </w:rPr>
      </w:pPr>
    </w:p>
    <w:p w14:paraId="0FFFD8D6" w14:textId="77777777" w:rsidR="00A3121F" w:rsidRDefault="00A3121F" w:rsidP="00A3121F">
      <w:pPr>
        <w:spacing w:line="360" w:lineRule="auto"/>
        <w:jc w:val="center"/>
        <w:rPr>
          <w:rFonts w:ascii="Times New Roman" w:hAnsi="Times New Roman" w:cs="Times New Roman"/>
          <w:b/>
          <w:bCs/>
          <w:i/>
          <w:iCs/>
          <w:color w:val="005E00"/>
          <w:sz w:val="28"/>
          <w:szCs w:val="28"/>
        </w:rPr>
      </w:pPr>
    </w:p>
    <w:p w14:paraId="388AEF0E" w14:textId="77777777" w:rsidR="00A3121F" w:rsidRDefault="00A3121F" w:rsidP="00A3121F">
      <w:pPr>
        <w:spacing w:line="360" w:lineRule="auto"/>
        <w:jc w:val="center"/>
        <w:rPr>
          <w:rFonts w:ascii="Times New Roman" w:hAnsi="Times New Roman" w:cs="Times New Roman"/>
          <w:b/>
          <w:bCs/>
          <w:i/>
          <w:iCs/>
          <w:color w:val="005E00"/>
          <w:sz w:val="28"/>
          <w:szCs w:val="28"/>
        </w:rPr>
      </w:pPr>
    </w:p>
    <w:p w14:paraId="24882A75" w14:textId="77777777" w:rsidR="00367026" w:rsidRDefault="00367026" w:rsidP="00A3121F">
      <w:pPr>
        <w:spacing w:line="360" w:lineRule="auto"/>
        <w:jc w:val="center"/>
        <w:rPr>
          <w:rFonts w:ascii="Times New Roman" w:hAnsi="Times New Roman" w:cs="Times New Roman"/>
          <w:b/>
          <w:bCs/>
          <w:i/>
          <w:iCs/>
          <w:color w:val="005E00"/>
          <w:sz w:val="28"/>
          <w:szCs w:val="28"/>
        </w:rPr>
      </w:pPr>
    </w:p>
    <w:p w14:paraId="6C19548C" w14:textId="717A2FAC" w:rsidR="00A3121F" w:rsidRPr="00A3121F" w:rsidRDefault="00A3121F" w:rsidP="00A3121F">
      <w:pPr>
        <w:spacing w:line="360" w:lineRule="auto"/>
        <w:jc w:val="both"/>
        <w:rPr>
          <w:rFonts w:ascii="Times New Roman" w:hAnsi="Times New Roman" w:cs="Times New Roman"/>
          <w:b/>
          <w:bCs/>
          <w:sz w:val="28"/>
          <w:szCs w:val="28"/>
        </w:rPr>
      </w:pPr>
      <w:r w:rsidRPr="00A3121F">
        <w:rPr>
          <w:rFonts w:ascii="Times New Roman" w:hAnsi="Times New Roman" w:cs="Times New Roman"/>
          <w:b/>
          <w:bCs/>
          <w:sz w:val="28"/>
          <w:szCs w:val="28"/>
        </w:rPr>
        <w:lastRenderedPageBreak/>
        <w:t>Executive summary</w:t>
      </w:r>
    </w:p>
    <w:p w14:paraId="16598FA4" w14:textId="33D02172" w:rsidR="00A3121F" w:rsidRPr="00367026" w:rsidRDefault="00367026" w:rsidP="00A3121F">
      <w:pPr>
        <w:spacing w:line="360" w:lineRule="auto"/>
        <w:jc w:val="both"/>
        <w:rPr>
          <w:rFonts w:ascii="Times New Roman" w:hAnsi="Times New Roman" w:cs="Times New Roman"/>
          <w:sz w:val="24"/>
          <w:szCs w:val="24"/>
        </w:rPr>
      </w:pPr>
      <w:r w:rsidRPr="00367026">
        <w:rPr>
          <w:rFonts w:ascii="Times New Roman" w:hAnsi="Times New Roman" w:cs="Times New Roman"/>
          <w:i/>
          <w:iCs/>
          <w:sz w:val="24"/>
          <w:szCs w:val="24"/>
        </w:rPr>
        <w:t>Miss Macaroon Group Ltd.'s</w:t>
      </w:r>
      <w:r w:rsidRPr="00367026">
        <w:rPr>
          <w:rFonts w:ascii="Times New Roman" w:hAnsi="Times New Roman" w:cs="Times New Roman"/>
          <w:sz w:val="24"/>
          <w:szCs w:val="24"/>
        </w:rPr>
        <w:t xml:space="preserve"> strategy highlights its commitment to social entrepreneurship and offers a thorough road map for navigating the difficulties of the food and drink sector. Through a comprehensive analysis of the PESTLE and SWOT frameworks, significant environmental variables and internal strengths and weaknesses have been identified, paving the way for strategic growth. </w:t>
      </w:r>
      <w:r>
        <w:rPr>
          <w:rFonts w:ascii="Times New Roman" w:hAnsi="Times New Roman" w:cs="Times New Roman"/>
          <w:sz w:val="24"/>
          <w:szCs w:val="24"/>
        </w:rPr>
        <w:t xml:space="preserve">Also, </w:t>
      </w:r>
      <w:r w:rsidRPr="00367026">
        <w:rPr>
          <w:rFonts w:ascii="Times New Roman" w:hAnsi="Times New Roman" w:cs="Times New Roman"/>
          <w:sz w:val="24"/>
          <w:szCs w:val="24"/>
        </w:rPr>
        <w:t>Miss Macaroon's market reach, operational efficacy, and social impact may all be expanded upon using the inventive techniques suggested in the proposal. Recommendations highlight the need of leveraging technology improvements, expanding the range of products offered, and strengthening relationships in order to achieve long-term success and profitability. This strategy positions Miss Macaroon to capitalise on expansion prospects while remaining dedicated to its social goal.</w:t>
      </w:r>
    </w:p>
    <w:p w14:paraId="2E95F766" w14:textId="77777777" w:rsidR="00367026" w:rsidRPr="00367026" w:rsidRDefault="00367026" w:rsidP="00A3121F">
      <w:pPr>
        <w:spacing w:line="360" w:lineRule="auto"/>
        <w:jc w:val="both"/>
        <w:rPr>
          <w:rFonts w:ascii="Times New Roman" w:hAnsi="Times New Roman" w:cs="Times New Roman"/>
          <w:sz w:val="24"/>
          <w:szCs w:val="24"/>
        </w:rPr>
      </w:pPr>
    </w:p>
    <w:p w14:paraId="33DB5F64" w14:textId="77777777" w:rsidR="00367026" w:rsidRPr="00367026" w:rsidRDefault="00367026" w:rsidP="00A3121F">
      <w:pPr>
        <w:spacing w:line="360" w:lineRule="auto"/>
        <w:jc w:val="both"/>
        <w:rPr>
          <w:rFonts w:ascii="Times New Roman" w:hAnsi="Times New Roman" w:cs="Times New Roman"/>
          <w:sz w:val="24"/>
          <w:szCs w:val="24"/>
        </w:rPr>
      </w:pPr>
    </w:p>
    <w:p w14:paraId="5D3B8EEB" w14:textId="77777777" w:rsidR="00A3121F" w:rsidRDefault="00A3121F" w:rsidP="00A3121F">
      <w:pPr>
        <w:spacing w:line="360" w:lineRule="auto"/>
        <w:jc w:val="both"/>
        <w:rPr>
          <w:rFonts w:ascii="Times New Roman" w:hAnsi="Times New Roman" w:cs="Times New Roman"/>
          <w:sz w:val="24"/>
          <w:szCs w:val="24"/>
        </w:rPr>
      </w:pPr>
    </w:p>
    <w:p w14:paraId="3E80D392" w14:textId="77777777" w:rsidR="00A3121F" w:rsidRDefault="00A3121F" w:rsidP="00A3121F">
      <w:pPr>
        <w:spacing w:line="360" w:lineRule="auto"/>
        <w:jc w:val="both"/>
        <w:rPr>
          <w:rFonts w:ascii="Times New Roman" w:hAnsi="Times New Roman" w:cs="Times New Roman"/>
          <w:sz w:val="24"/>
          <w:szCs w:val="24"/>
        </w:rPr>
      </w:pPr>
    </w:p>
    <w:p w14:paraId="393DF2F5" w14:textId="77777777" w:rsidR="00A3121F" w:rsidRDefault="00A3121F" w:rsidP="00A3121F">
      <w:pPr>
        <w:spacing w:line="360" w:lineRule="auto"/>
        <w:jc w:val="both"/>
        <w:rPr>
          <w:rFonts w:ascii="Times New Roman" w:hAnsi="Times New Roman" w:cs="Times New Roman"/>
          <w:sz w:val="24"/>
          <w:szCs w:val="24"/>
        </w:rPr>
      </w:pPr>
    </w:p>
    <w:p w14:paraId="0F776933" w14:textId="77777777" w:rsidR="00A3121F" w:rsidRDefault="00A3121F" w:rsidP="00A3121F">
      <w:pPr>
        <w:spacing w:line="360" w:lineRule="auto"/>
        <w:jc w:val="both"/>
        <w:rPr>
          <w:rFonts w:ascii="Times New Roman" w:hAnsi="Times New Roman" w:cs="Times New Roman"/>
          <w:sz w:val="24"/>
          <w:szCs w:val="24"/>
        </w:rPr>
      </w:pPr>
    </w:p>
    <w:p w14:paraId="1D3FC496" w14:textId="77777777" w:rsidR="00A3121F" w:rsidRDefault="00A3121F" w:rsidP="00A3121F">
      <w:pPr>
        <w:spacing w:line="360" w:lineRule="auto"/>
        <w:jc w:val="both"/>
        <w:rPr>
          <w:rFonts w:ascii="Times New Roman" w:hAnsi="Times New Roman" w:cs="Times New Roman"/>
          <w:sz w:val="24"/>
          <w:szCs w:val="24"/>
        </w:rPr>
      </w:pPr>
    </w:p>
    <w:p w14:paraId="787D20F7" w14:textId="77777777" w:rsidR="00A3121F" w:rsidRDefault="00A3121F" w:rsidP="00A3121F">
      <w:pPr>
        <w:spacing w:line="360" w:lineRule="auto"/>
        <w:jc w:val="both"/>
        <w:rPr>
          <w:rFonts w:ascii="Times New Roman" w:hAnsi="Times New Roman" w:cs="Times New Roman"/>
          <w:sz w:val="24"/>
          <w:szCs w:val="24"/>
        </w:rPr>
      </w:pPr>
    </w:p>
    <w:p w14:paraId="44F38AD4" w14:textId="77777777" w:rsidR="00A3121F" w:rsidRDefault="00A3121F" w:rsidP="00A3121F">
      <w:pPr>
        <w:spacing w:line="360" w:lineRule="auto"/>
        <w:jc w:val="both"/>
        <w:rPr>
          <w:rFonts w:ascii="Times New Roman" w:hAnsi="Times New Roman" w:cs="Times New Roman"/>
          <w:sz w:val="24"/>
          <w:szCs w:val="24"/>
        </w:rPr>
      </w:pPr>
    </w:p>
    <w:p w14:paraId="7F832824" w14:textId="77777777" w:rsidR="00A3121F" w:rsidRDefault="00A3121F" w:rsidP="00A3121F">
      <w:pPr>
        <w:spacing w:line="360" w:lineRule="auto"/>
        <w:jc w:val="both"/>
        <w:rPr>
          <w:rFonts w:ascii="Times New Roman" w:hAnsi="Times New Roman" w:cs="Times New Roman"/>
          <w:sz w:val="24"/>
          <w:szCs w:val="24"/>
        </w:rPr>
      </w:pPr>
    </w:p>
    <w:p w14:paraId="76AE303F" w14:textId="77777777" w:rsidR="00A3121F" w:rsidRDefault="00A3121F" w:rsidP="00A3121F">
      <w:pPr>
        <w:spacing w:line="360" w:lineRule="auto"/>
        <w:jc w:val="both"/>
        <w:rPr>
          <w:rFonts w:ascii="Times New Roman" w:hAnsi="Times New Roman" w:cs="Times New Roman"/>
          <w:sz w:val="24"/>
          <w:szCs w:val="24"/>
        </w:rPr>
      </w:pPr>
    </w:p>
    <w:p w14:paraId="5B2ECF58" w14:textId="77777777" w:rsidR="00A3121F" w:rsidRDefault="00A3121F" w:rsidP="00A3121F">
      <w:pPr>
        <w:spacing w:line="360" w:lineRule="auto"/>
        <w:jc w:val="both"/>
        <w:rPr>
          <w:rFonts w:ascii="Times New Roman" w:hAnsi="Times New Roman" w:cs="Times New Roman"/>
          <w:sz w:val="24"/>
          <w:szCs w:val="24"/>
        </w:rPr>
      </w:pPr>
    </w:p>
    <w:p w14:paraId="6C929471" w14:textId="77777777" w:rsidR="00A3121F" w:rsidRDefault="00A3121F" w:rsidP="00A3121F">
      <w:pPr>
        <w:spacing w:line="360" w:lineRule="auto"/>
        <w:jc w:val="both"/>
        <w:rPr>
          <w:rFonts w:ascii="Times New Roman" w:hAnsi="Times New Roman" w:cs="Times New Roman"/>
          <w:sz w:val="24"/>
          <w:szCs w:val="24"/>
        </w:rPr>
      </w:pPr>
    </w:p>
    <w:p w14:paraId="457A9C70" w14:textId="77777777" w:rsidR="00A3121F" w:rsidRDefault="00A3121F" w:rsidP="00A3121F">
      <w:pPr>
        <w:spacing w:line="360" w:lineRule="auto"/>
        <w:jc w:val="both"/>
        <w:rPr>
          <w:rFonts w:ascii="Times New Roman" w:hAnsi="Times New Roman" w:cs="Times New Roman"/>
          <w:sz w:val="24"/>
          <w:szCs w:val="24"/>
        </w:rPr>
      </w:pPr>
    </w:p>
    <w:p w14:paraId="4F87180E" w14:textId="77777777" w:rsidR="00A3121F" w:rsidRDefault="00A3121F" w:rsidP="00A3121F">
      <w:pPr>
        <w:spacing w:line="360" w:lineRule="auto"/>
        <w:jc w:val="both"/>
        <w:rPr>
          <w:rFonts w:ascii="Times New Roman" w:hAnsi="Times New Roman" w:cs="Times New Roman"/>
          <w:sz w:val="24"/>
          <w:szCs w:val="24"/>
        </w:rPr>
      </w:pPr>
    </w:p>
    <w:p w14:paraId="3BAD8AC8" w14:textId="77777777" w:rsidR="00A3121F" w:rsidRDefault="00A3121F" w:rsidP="00A3121F">
      <w:pPr>
        <w:spacing w:line="360" w:lineRule="auto"/>
        <w:jc w:val="both"/>
        <w:rPr>
          <w:rFonts w:ascii="Times New Roman" w:hAnsi="Times New Roman" w:cs="Times New Roman"/>
          <w:sz w:val="24"/>
          <w:szCs w:val="24"/>
        </w:rPr>
      </w:pPr>
    </w:p>
    <w:p w14:paraId="43B8AC6C" w14:textId="77777777" w:rsidR="00A3121F" w:rsidRDefault="00A3121F" w:rsidP="00A3121F">
      <w:pPr>
        <w:spacing w:line="360" w:lineRule="auto"/>
        <w:jc w:val="both"/>
        <w:rPr>
          <w:rFonts w:ascii="Times New Roman" w:hAnsi="Times New Roman" w:cs="Times New Roman"/>
          <w:sz w:val="24"/>
          <w:szCs w:val="24"/>
        </w:rPr>
      </w:pPr>
    </w:p>
    <w:p w14:paraId="58D70A26" w14:textId="380FCFE2" w:rsidR="00A3121F" w:rsidRPr="009E64F4" w:rsidRDefault="00A3121F" w:rsidP="00A3121F">
      <w:pPr>
        <w:spacing w:line="360" w:lineRule="auto"/>
        <w:jc w:val="both"/>
        <w:rPr>
          <w:rFonts w:ascii="Times New Roman" w:hAnsi="Times New Roman" w:cs="Times New Roman"/>
          <w:b/>
          <w:bCs/>
          <w:sz w:val="24"/>
          <w:szCs w:val="24"/>
        </w:rPr>
      </w:pPr>
      <w:r w:rsidRPr="009E64F4">
        <w:rPr>
          <w:rFonts w:ascii="Times New Roman" w:hAnsi="Times New Roman" w:cs="Times New Roman"/>
          <w:b/>
          <w:bCs/>
          <w:sz w:val="24"/>
          <w:szCs w:val="24"/>
        </w:rPr>
        <w:t xml:space="preserve">Table of Contents </w:t>
      </w:r>
    </w:p>
    <w:p w14:paraId="6C29360B" w14:textId="2ED5448F" w:rsidR="009E64F4" w:rsidRPr="009E64F4" w:rsidRDefault="009E64F4" w:rsidP="00A3121F">
      <w:pPr>
        <w:spacing w:line="360" w:lineRule="auto"/>
        <w:jc w:val="both"/>
        <w:rPr>
          <w:rFonts w:ascii="Times New Roman" w:hAnsi="Times New Roman" w:cs="Times New Roman"/>
          <w:b/>
          <w:bCs/>
          <w:sz w:val="24"/>
          <w:szCs w:val="24"/>
        </w:rPr>
      </w:pPr>
      <w:r w:rsidRPr="009E64F4">
        <w:rPr>
          <w:rFonts w:ascii="Times New Roman" w:hAnsi="Times New Roman" w:cs="Times New Roman"/>
          <w:b/>
          <w:bCs/>
          <w:sz w:val="24"/>
          <w:szCs w:val="24"/>
        </w:rPr>
        <w:t>Task 1: Strategic Plan for Miss Macaroon Group Ltd.</w:t>
      </w:r>
    </w:p>
    <w:p w14:paraId="0B1CF666" w14:textId="79985F76" w:rsidR="00A3121F" w:rsidRDefault="00A3121F" w:rsidP="00A3121F">
      <w:p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 to the report</w:t>
      </w:r>
      <w:r w:rsidR="005B6297">
        <w:rPr>
          <w:rFonts w:ascii="Times New Roman" w:hAnsi="Times New Roman" w:cs="Times New Roman"/>
          <w:sz w:val="24"/>
          <w:szCs w:val="24"/>
        </w:rPr>
        <w:t>………………………………………………………………………3</w:t>
      </w:r>
    </w:p>
    <w:p w14:paraId="0F81EBCC" w14:textId="207ED023" w:rsidR="00C32AFE" w:rsidRDefault="00C32AFE" w:rsidP="00A3121F">
      <w:pPr>
        <w:spacing w:line="360" w:lineRule="auto"/>
        <w:jc w:val="both"/>
        <w:rPr>
          <w:rFonts w:ascii="Times New Roman" w:hAnsi="Times New Roman" w:cs="Times New Roman"/>
          <w:sz w:val="24"/>
          <w:szCs w:val="24"/>
        </w:rPr>
      </w:pPr>
      <w:r w:rsidRPr="00C32AFE">
        <w:rPr>
          <w:rFonts w:ascii="Times New Roman" w:hAnsi="Times New Roman" w:cs="Times New Roman"/>
          <w:sz w:val="24"/>
          <w:szCs w:val="24"/>
        </w:rPr>
        <w:t>Strategic Tendency</w:t>
      </w:r>
      <w:r w:rsidR="005B6297">
        <w:rPr>
          <w:rFonts w:ascii="Times New Roman" w:hAnsi="Times New Roman" w:cs="Times New Roman"/>
          <w:sz w:val="24"/>
          <w:szCs w:val="24"/>
        </w:rPr>
        <w:t>…………………………………………………………………………….4</w:t>
      </w:r>
    </w:p>
    <w:p w14:paraId="0185D145" w14:textId="4F948DA5" w:rsidR="00C32AFE" w:rsidRDefault="00C32AFE" w:rsidP="00A3121F">
      <w:pPr>
        <w:spacing w:line="360" w:lineRule="auto"/>
        <w:jc w:val="both"/>
        <w:rPr>
          <w:rFonts w:ascii="Times New Roman" w:hAnsi="Times New Roman" w:cs="Times New Roman"/>
          <w:sz w:val="24"/>
          <w:szCs w:val="24"/>
        </w:rPr>
      </w:pPr>
      <w:r w:rsidRPr="00C32AFE">
        <w:rPr>
          <w:rFonts w:ascii="Times New Roman" w:hAnsi="Times New Roman" w:cs="Times New Roman"/>
          <w:sz w:val="24"/>
          <w:szCs w:val="24"/>
        </w:rPr>
        <w:t>Environmental Analysis: PESTEL Analyses and SWOT Analyses of, Miss Macaroon Group Ltd</w:t>
      </w:r>
      <w:r w:rsidR="005B6297">
        <w:rPr>
          <w:rFonts w:ascii="Times New Roman" w:hAnsi="Times New Roman" w:cs="Times New Roman"/>
          <w:sz w:val="24"/>
          <w:szCs w:val="24"/>
        </w:rPr>
        <w:t>……………………………………………………………………………………………..7</w:t>
      </w:r>
    </w:p>
    <w:p w14:paraId="48774E26" w14:textId="4DAA5E2E" w:rsidR="00C32AFE" w:rsidRDefault="00C32AFE" w:rsidP="00A3121F">
      <w:pPr>
        <w:spacing w:line="360" w:lineRule="auto"/>
        <w:jc w:val="both"/>
        <w:rPr>
          <w:rFonts w:ascii="Times New Roman" w:hAnsi="Times New Roman" w:cs="Times New Roman"/>
          <w:sz w:val="24"/>
          <w:szCs w:val="24"/>
        </w:rPr>
      </w:pPr>
      <w:r w:rsidRPr="00C32AFE">
        <w:rPr>
          <w:rFonts w:ascii="Times New Roman" w:hAnsi="Times New Roman" w:cs="Times New Roman"/>
          <w:sz w:val="24"/>
          <w:szCs w:val="24"/>
        </w:rPr>
        <w:t>Stakeholder Analysis for Miss Macaroon Group Ltd</w:t>
      </w:r>
      <w:r w:rsidR="005B6297">
        <w:rPr>
          <w:rFonts w:ascii="Times New Roman" w:hAnsi="Times New Roman" w:cs="Times New Roman"/>
          <w:sz w:val="24"/>
          <w:szCs w:val="24"/>
        </w:rPr>
        <w:t>…………………………………………9</w:t>
      </w:r>
    </w:p>
    <w:p w14:paraId="098ACC38" w14:textId="7D7E1B3C" w:rsidR="00881247" w:rsidRDefault="00881247" w:rsidP="00A3121F">
      <w:pPr>
        <w:spacing w:line="360" w:lineRule="auto"/>
        <w:jc w:val="both"/>
        <w:rPr>
          <w:rFonts w:ascii="Times New Roman" w:hAnsi="Times New Roman" w:cs="Times New Roman"/>
          <w:sz w:val="24"/>
          <w:szCs w:val="24"/>
        </w:rPr>
      </w:pPr>
      <w:r w:rsidRPr="00881247">
        <w:rPr>
          <w:rFonts w:ascii="Times New Roman" w:hAnsi="Times New Roman" w:cs="Times New Roman"/>
          <w:sz w:val="24"/>
          <w:szCs w:val="24"/>
        </w:rPr>
        <w:t>Strategy Design for Miss Macaroon Group Ltd</w:t>
      </w:r>
      <w:r w:rsidR="005B6297">
        <w:rPr>
          <w:rFonts w:ascii="Times New Roman" w:hAnsi="Times New Roman" w:cs="Times New Roman"/>
          <w:sz w:val="24"/>
          <w:szCs w:val="24"/>
        </w:rPr>
        <w:t>………………………………………………11</w:t>
      </w:r>
    </w:p>
    <w:p w14:paraId="382E33B7" w14:textId="1EE3DF5D" w:rsidR="00C2317F" w:rsidRDefault="00C2317F" w:rsidP="00A3121F">
      <w:pPr>
        <w:spacing w:line="360" w:lineRule="auto"/>
        <w:jc w:val="both"/>
        <w:rPr>
          <w:rFonts w:ascii="Times New Roman" w:hAnsi="Times New Roman" w:cs="Times New Roman"/>
          <w:sz w:val="24"/>
          <w:szCs w:val="24"/>
        </w:rPr>
      </w:pPr>
      <w:r w:rsidRPr="00C2317F">
        <w:rPr>
          <w:rFonts w:ascii="Times New Roman" w:hAnsi="Times New Roman" w:cs="Times New Roman"/>
          <w:sz w:val="24"/>
          <w:szCs w:val="24"/>
        </w:rPr>
        <w:t>Strategic Recommendations for Miss Macaroon Group Ltd</w:t>
      </w:r>
      <w:r w:rsidR="005B6297">
        <w:rPr>
          <w:rFonts w:ascii="Times New Roman" w:hAnsi="Times New Roman" w:cs="Times New Roman"/>
          <w:sz w:val="24"/>
          <w:szCs w:val="24"/>
        </w:rPr>
        <w:t>…………………………………13</w:t>
      </w:r>
    </w:p>
    <w:p w14:paraId="0806FCDB" w14:textId="7E6A1539" w:rsidR="009E64F4" w:rsidRDefault="009E64F4" w:rsidP="00A3121F">
      <w:pPr>
        <w:spacing w:line="360" w:lineRule="auto"/>
        <w:jc w:val="both"/>
        <w:rPr>
          <w:rFonts w:ascii="Times New Roman" w:hAnsi="Times New Roman" w:cs="Times New Roman"/>
          <w:sz w:val="24"/>
          <w:szCs w:val="24"/>
        </w:rPr>
      </w:pPr>
      <w:r>
        <w:rPr>
          <w:rFonts w:ascii="Times New Roman" w:hAnsi="Times New Roman" w:cs="Times New Roman"/>
          <w:sz w:val="24"/>
          <w:szCs w:val="24"/>
        </w:rPr>
        <w:t>Conclusion</w:t>
      </w:r>
      <w:r w:rsidR="005B6297">
        <w:rPr>
          <w:rFonts w:ascii="Times New Roman" w:hAnsi="Times New Roman" w:cs="Times New Roman"/>
          <w:sz w:val="24"/>
          <w:szCs w:val="24"/>
        </w:rPr>
        <w:t>……………………………………………………………………………………15</w:t>
      </w:r>
    </w:p>
    <w:p w14:paraId="1782FCCB" w14:textId="62145A48" w:rsidR="009E64F4" w:rsidRDefault="009E64F4" w:rsidP="00A3121F">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r w:rsidR="005B6297">
        <w:rPr>
          <w:rFonts w:ascii="Times New Roman" w:hAnsi="Times New Roman" w:cs="Times New Roman"/>
          <w:sz w:val="24"/>
          <w:szCs w:val="24"/>
        </w:rPr>
        <w:t>……………………………………………………………………………………16</w:t>
      </w:r>
    </w:p>
    <w:p w14:paraId="2B16C0C0" w14:textId="74A3CBB5" w:rsidR="009E64F4" w:rsidRPr="009E64F4" w:rsidRDefault="009E64F4" w:rsidP="00A3121F">
      <w:pPr>
        <w:spacing w:line="360" w:lineRule="auto"/>
        <w:jc w:val="both"/>
        <w:rPr>
          <w:rFonts w:ascii="Times New Roman" w:hAnsi="Times New Roman" w:cs="Times New Roman"/>
          <w:b/>
          <w:bCs/>
          <w:sz w:val="24"/>
          <w:szCs w:val="24"/>
        </w:rPr>
      </w:pPr>
      <w:r w:rsidRPr="009E64F4">
        <w:rPr>
          <w:rFonts w:ascii="Times New Roman" w:hAnsi="Times New Roman" w:cs="Times New Roman"/>
          <w:b/>
          <w:bCs/>
          <w:sz w:val="24"/>
          <w:szCs w:val="24"/>
        </w:rPr>
        <w:t>Task 2: Academic Oral Power Point Presentation</w:t>
      </w:r>
      <w:r w:rsidR="005B6297">
        <w:rPr>
          <w:rFonts w:ascii="Times New Roman" w:hAnsi="Times New Roman" w:cs="Times New Roman"/>
          <w:b/>
          <w:bCs/>
          <w:sz w:val="24"/>
          <w:szCs w:val="24"/>
        </w:rPr>
        <w:t>………………………………………..18</w:t>
      </w:r>
    </w:p>
    <w:p w14:paraId="31ED1FB8" w14:textId="77777777" w:rsidR="00C2317F" w:rsidRDefault="00C2317F" w:rsidP="00A3121F">
      <w:pPr>
        <w:spacing w:line="360" w:lineRule="auto"/>
        <w:jc w:val="both"/>
        <w:rPr>
          <w:rFonts w:ascii="Times New Roman" w:hAnsi="Times New Roman" w:cs="Times New Roman"/>
          <w:sz w:val="24"/>
          <w:szCs w:val="24"/>
        </w:rPr>
      </w:pPr>
    </w:p>
    <w:p w14:paraId="3F284246" w14:textId="77777777" w:rsidR="00881247" w:rsidRDefault="00881247" w:rsidP="00A3121F">
      <w:pPr>
        <w:spacing w:line="360" w:lineRule="auto"/>
        <w:jc w:val="both"/>
        <w:rPr>
          <w:rFonts w:ascii="Times New Roman" w:hAnsi="Times New Roman" w:cs="Times New Roman"/>
          <w:sz w:val="24"/>
          <w:szCs w:val="24"/>
        </w:rPr>
      </w:pPr>
    </w:p>
    <w:p w14:paraId="0EE57064" w14:textId="77777777" w:rsidR="00A3121F" w:rsidRDefault="00A3121F" w:rsidP="00A3121F">
      <w:pPr>
        <w:spacing w:line="360" w:lineRule="auto"/>
        <w:jc w:val="both"/>
        <w:rPr>
          <w:rFonts w:ascii="Times New Roman" w:hAnsi="Times New Roman" w:cs="Times New Roman"/>
          <w:sz w:val="24"/>
          <w:szCs w:val="24"/>
        </w:rPr>
      </w:pPr>
    </w:p>
    <w:p w14:paraId="364B5089" w14:textId="77777777" w:rsidR="00A3121F" w:rsidRDefault="00A3121F" w:rsidP="00A3121F">
      <w:pPr>
        <w:spacing w:line="360" w:lineRule="auto"/>
        <w:jc w:val="both"/>
        <w:rPr>
          <w:rFonts w:ascii="Times New Roman" w:hAnsi="Times New Roman" w:cs="Times New Roman"/>
          <w:sz w:val="24"/>
          <w:szCs w:val="24"/>
        </w:rPr>
      </w:pPr>
    </w:p>
    <w:p w14:paraId="53163F49" w14:textId="77777777" w:rsidR="00A3121F" w:rsidRDefault="00A3121F" w:rsidP="00A3121F">
      <w:pPr>
        <w:spacing w:line="360" w:lineRule="auto"/>
        <w:jc w:val="both"/>
        <w:rPr>
          <w:rFonts w:ascii="Times New Roman" w:hAnsi="Times New Roman" w:cs="Times New Roman"/>
          <w:sz w:val="24"/>
          <w:szCs w:val="24"/>
        </w:rPr>
      </w:pPr>
    </w:p>
    <w:p w14:paraId="27B50892" w14:textId="77777777" w:rsidR="00A3121F" w:rsidRDefault="00A3121F" w:rsidP="00A3121F">
      <w:pPr>
        <w:spacing w:line="360" w:lineRule="auto"/>
        <w:jc w:val="both"/>
        <w:rPr>
          <w:rFonts w:ascii="Times New Roman" w:hAnsi="Times New Roman" w:cs="Times New Roman"/>
          <w:sz w:val="24"/>
          <w:szCs w:val="24"/>
        </w:rPr>
      </w:pPr>
    </w:p>
    <w:p w14:paraId="651B20F8" w14:textId="77777777" w:rsidR="00A3121F" w:rsidRDefault="00A3121F" w:rsidP="00A3121F">
      <w:pPr>
        <w:spacing w:line="360" w:lineRule="auto"/>
        <w:jc w:val="both"/>
        <w:rPr>
          <w:rFonts w:ascii="Times New Roman" w:hAnsi="Times New Roman" w:cs="Times New Roman"/>
          <w:sz w:val="24"/>
          <w:szCs w:val="24"/>
        </w:rPr>
      </w:pPr>
    </w:p>
    <w:p w14:paraId="326C117B" w14:textId="77777777" w:rsidR="00A3121F" w:rsidRDefault="00A3121F" w:rsidP="00A3121F">
      <w:pPr>
        <w:spacing w:line="360" w:lineRule="auto"/>
        <w:jc w:val="both"/>
        <w:rPr>
          <w:rFonts w:ascii="Times New Roman" w:hAnsi="Times New Roman" w:cs="Times New Roman"/>
          <w:sz w:val="24"/>
          <w:szCs w:val="24"/>
        </w:rPr>
      </w:pPr>
    </w:p>
    <w:p w14:paraId="24B793D7" w14:textId="77777777" w:rsidR="00A3121F" w:rsidRDefault="00A3121F" w:rsidP="00A3121F">
      <w:pPr>
        <w:spacing w:line="360" w:lineRule="auto"/>
        <w:jc w:val="both"/>
        <w:rPr>
          <w:rFonts w:ascii="Times New Roman" w:hAnsi="Times New Roman" w:cs="Times New Roman"/>
          <w:sz w:val="24"/>
          <w:szCs w:val="24"/>
        </w:rPr>
      </w:pPr>
    </w:p>
    <w:p w14:paraId="336F3135" w14:textId="77777777" w:rsidR="00A3121F" w:rsidRDefault="00A3121F" w:rsidP="00A3121F">
      <w:pPr>
        <w:spacing w:line="360" w:lineRule="auto"/>
        <w:jc w:val="both"/>
        <w:rPr>
          <w:rFonts w:ascii="Times New Roman" w:hAnsi="Times New Roman" w:cs="Times New Roman"/>
          <w:sz w:val="24"/>
          <w:szCs w:val="24"/>
        </w:rPr>
      </w:pPr>
    </w:p>
    <w:p w14:paraId="1034E2A7" w14:textId="77777777" w:rsidR="00A3121F" w:rsidRDefault="00A3121F" w:rsidP="00A3121F">
      <w:pPr>
        <w:spacing w:line="360" w:lineRule="auto"/>
        <w:jc w:val="both"/>
        <w:rPr>
          <w:rFonts w:ascii="Times New Roman" w:hAnsi="Times New Roman" w:cs="Times New Roman"/>
          <w:sz w:val="24"/>
          <w:szCs w:val="24"/>
        </w:rPr>
      </w:pPr>
    </w:p>
    <w:p w14:paraId="4C090049" w14:textId="77777777" w:rsidR="00A3121F" w:rsidRDefault="00A3121F" w:rsidP="00A3121F">
      <w:pPr>
        <w:spacing w:line="360" w:lineRule="auto"/>
        <w:jc w:val="both"/>
        <w:rPr>
          <w:rFonts w:ascii="Times New Roman" w:hAnsi="Times New Roman" w:cs="Times New Roman"/>
          <w:sz w:val="24"/>
          <w:szCs w:val="24"/>
        </w:rPr>
      </w:pPr>
    </w:p>
    <w:p w14:paraId="539813E9" w14:textId="0D2FA575" w:rsidR="00A3121F" w:rsidRPr="00367026" w:rsidRDefault="00A3121F" w:rsidP="00A3121F">
      <w:pPr>
        <w:spacing w:line="360" w:lineRule="auto"/>
        <w:jc w:val="both"/>
        <w:rPr>
          <w:rFonts w:ascii="Times New Roman" w:hAnsi="Times New Roman" w:cs="Times New Roman"/>
          <w:b/>
          <w:bCs/>
          <w:i/>
          <w:iCs/>
          <w:sz w:val="24"/>
          <w:szCs w:val="24"/>
        </w:rPr>
      </w:pPr>
      <w:r w:rsidRPr="00367026">
        <w:rPr>
          <w:rFonts w:ascii="Times New Roman" w:hAnsi="Times New Roman" w:cs="Times New Roman"/>
          <w:b/>
          <w:bCs/>
          <w:i/>
          <w:iCs/>
          <w:sz w:val="24"/>
          <w:szCs w:val="24"/>
        </w:rPr>
        <w:lastRenderedPageBreak/>
        <w:t>Introduction to the report</w:t>
      </w:r>
    </w:p>
    <w:p w14:paraId="3AB88589" w14:textId="7669EE69" w:rsidR="00367026" w:rsidRPr="00367026" w:rsidRDefault="00367026" w:rsidP="00367026">
      <w:pPr>
        <w:spacing w:line="360" w:lineRule="auto"/>
        <w:jc w:val="both"/>
        <w:rPr>
          <w:rFonts w:ascii="Times New Roman" w:hAnsi="Times New Roman" w:cs="Times New Roman"/>
          <w:sz w:val="24"/>
          <w:szCs w:val="24"/>
        </w:rPr>
      </w:pPr>
      <w:r w:rsidRPr="00367026">
        <w:rPr>
          <w:rFonts w:ascii="Times New Roman" w:hAnsi="Times New Roman" w:cs="Times New Roman"/>
          <w:sz w:val="24"/>
          <w:szCs w:val="24"/>
        </w:rPr>
        <w:t>Strategic management is crucial for SMEs like Miss Macaroon Group Ltd. in the highly competitive and ever-changing beverage and food industry. It aids continuous growth and distinguishes them from competitors</w:t>
      </w:r>
      <w:r>
        <w:rPr>
          <w:rFonts w:ascii="Times New Roman" w:hAnsi="Times New Roman" w:cs="Times New Roman"/>
          <w:sz w:val="24"/>
          <w:szCs w:val="24"/>
        </w:rPr>
        <w:t xml:space="preserve"> (</w:t>
      </w:r>
      <w:r w:rsidRPr="00367026">
        <w:rPr>
          <w:rFonts w:ascii="Times New Roman" w:hAnsi="Times New Roman" w:cs="Times New Roman"/>
          <w:i/>
          <w:iCs/>
          <w:sz w:val="24"/>
          <w:szCs w:val="24"/>
        </w:rPr>
        <w:t>Porter &amp; Kramer, 2011</w:t>
      </w:r>
      <w:r w:rsidRPr="00367026">
        <w:rPr>
          <w:rFonts w:ascii="Times New Roman" w:hAnsi="Times New Roman" w:cs="Times New Roman"/>
          <w:sz w:val="24"/>
          <w:szCs w:val="24"/>
        </w:rPr>
        <w:t>).</w:t>
      </w:r>
      <w:r>
        <w:rPr>
          <w:rFonts w:ascii="Times New Roman" w:hAnsi="Times New Roman" w:cs="Times New Roman"/>
          <w:sz w:val="24"/>
          <w:szCs w:val="24"/>
        </w:rPr>
        <w:t xml:space="preserve"> </w:t>
      </w:r>
      <w:r w:rsidRPr="00367026">
        <w:rPr>
          <w:rFonts w:ascii="Times New Roman" w:hAnsi="Times New Roman" w:cs="Times New Roman"/>
          <w:sz w:val="24"/>
          <w:szCs w:val="24"/>
        </w:rPr>
        <w:t>Miss Macaroon was formed to bring pleasure via high-quality macaroons and help society by providing jobs and training to the poor. Our company combines gourmet confections with social business. This unique position demands a comprehensive strategic planning approach that integrates economic and social goals (</w:t>
      </w:r>
      <w:r w:rsidRPr="00367026">
        <w:rPr>
          <w:rFonts w:ascii="Times New Roman" w:hAnsi="Times New Roman" w:cs="Times New Roman"/>
          <w:i/>
          <w:iCs/>
          <w:sz w:val="24"/>
          <w:szCs w:val="24"/>
        </w:rPr>
        <w:t xml:space="preserve">Yunus, </w:t>
      </w:r>
      <w:proofErr w:type="spellStart"/>
      <w:r w:rsidRPr="00367026">
        <w:rPr>
          <w:rFonts w:ascii="Times New Roman" w:hAnsi="Times New Roman" w:cs="Times New Roman"/>
          <w:i/>
          <w:iCs/>
          <w:sz w:val="24"/>
          <w:szCs w:val="24"/>
        </w:rPr>
        <w:t>Moingeon</w:t>
      </w:r>
      <w:proofErr w:type="spellEnd"/>
      <w:r w:rsidRPr="00367026">
        <w:rPr>
          <w:rFonts w:ascii="Times New Roman" w:hAnsi="Times New Roman" w:cs="Times New Roman"/>
          <w:i/>
          <w:iCs/>
          <w:sz w:val="24"/>
          <w:szCs w:val="24"/>
        </w:rPr>
        <w:t>, &amp; Lehmann-Ortega, 2010).</w:t>
      </w:r>
      <w:r>
        <w:rPr>
          <w:rFonts w:ascii="Times New Roman" w:hAnsi="Times New Roman" w:cs="Times New Roman"/>
          <w:sz w:val="24"/>
          <w:szCs w:val="24"/>
        </w:rPr>
        <w:t xml:space="preserve">  </w:t>
      </w:r>
      <w:r w:rsidRPr="00367026">
        <w:rPr>
          <w:rFonts w:ascii="Times New Roman" w:hAnsi="Times New Roman" w:cs="Times New Roman"/>
          <w:sz w:val="24"/>
          <w:szCs w:val="24"/>
        </w:rPr>
        <w:t>Miss Macaroon understands the importance of strategic management, which goes beyond operational and financial success. It aims to alter society via business. Strategic analytical methods like PESTLE and SWOT may help Miss Macaroon manage its external environment, capitalise on its strengths, and minimise its weaknesses (</w:t>
      </w:r>
      <w:r w:rsidRPr="00367026">
        <w:rPr>
          <w:rFonts w:ascii="Times New Roman" w:hAnsi="Times New Roman" w:cs="Times New Roman"/>
          <w:i/>
          <w:iCs/>
          <w:sz w:val="24"/>
          <w:szCs w:val="24"/>
        </w:rPr>
        <w:t>Johnson, Whittington, &amp; Scholes, 2011).</w:t>
      </w:r>
      <w:r w:rsidRPr="00367026">
        <w:rPr>
          <w:rFonts w:ascii="Times New Roman" w:hAnsi="Times New Roman" w:cs="Times New Roman"/>
          <w:sz w:val="24"/>
          <w:szCs w:val="24"/>
        </w:rPr>
        <w:t xml:space="preserve"> Market factors, consumer trends, regulatory impediments, and the competitive environment may help understand Miss Macaroon's potential and risks.</w:t>
      </w:r>
    </w:p>
    <w:p w14:paraId="53E7AA84" w14:textId="7ABAD846" w:rsidR="00367026" w:rsidRPr="00367026" w:rsidRDefault="00367026" w:rsidP="00367026">
      <w:pPr>
        <w:spacing w:line="360" w:lineRule="auto"/>
        <w:jc w:val="both"/>
        <w:rPr>
          <w:rFonts w:ascii="Times New Roman" w:hAnsi="Times New Roman" w:cs="Times New Roman"/>
          <w:sz w:val="24"/>
          <w:szCs w:val="24"/>
        </w:rPr>
      </w:pPr>
      <w:r w:rsidRPr="00367026">
        <w:rPr>
          <w:rFonts w:ascii="Times New Roman" w:hAnsi="Times New Roman" w:cs="Times New Roman"/>
          <w:sz w:val="24"/>
          <w:szCs w:val="24"/>
        </w:rPr>
        <w:t xml:space="preserve">This </w:t>
      </w:r>
      <w:r>
        <w:rPr>
          <w:rFonts w:ascii="Times New Roman" w:hAnsi="Times New Roman" w:cs="Times New Roman"/>
          <w:sz w:val="24"/>
          <w:szCs w:val="24"/>
        </w:rPr>
        <w:t>report</w:t>
      </w:r>
      <w:r w:rsidRPr="00367026">
        <w:rPr>
          <w:rFonts w:ascii="Times New Roman" w:hAnsi="Times New Roman" w:cs="Times New Roman"/>
          <w:sz w:val="24"/>
          <w:szCs w:val="24"/>
        </w:rPr>
        <w:t xml:space="preserve"> will develop Miss Macaroon Group Ltd.'s strategy plan to boost its economic and social goals. </w:t>
      </w:r>
      <w:r>
        <w:rPr>
          <w:rFonts w:ascii="Times New Roman" w:hAnsi="Times New Roman" w:cs="Times New Roman"/>
          <w:sz w:val="24"/>
          <w:szCs w:val="24"/>
        </w:rPr>
        <w:t>Additionally, t</w:t>
      </w:r>
      <w:r w:rsidRPr="00367026">
        <w:rPr>
          <w:rFonts w:ascii="Times New Roman" w:hAnsi="Times New Roman" w:cs="Times New Roman"/>
          <w:sz w:val="24"/>
          <w:szCs w:val="24"/>
        </w:rPr>
        <w:t xml:space="preserve">he </w:t>
      </w:r>
      <w:r>
        <w:rPr>
          <w:rFonts w:ascii="Times New Roman" w:hAnsi="Times New Roman" w:cs="Times New Roman"/>
          <w:sz w:val="24"/>
          <w:szCs w:val="24"/>
        </w:rPr>
        <w:t>report</w:t>
      </w:r>
      <w:r w:rsidRPr="00367026">
        <w:rPr>
          <w:rFonts w:ascii="Times New Roman" w:hAnsi="Times New Roman" w:cs="Times New Roman"/>
          <w:sz w:val="24"/>
          <w:szCs w:val="24"/>
        </w:rPr>
        <w:t xml:space="preserve"> will assess Miss Macaroon's strategic direction, environmental considerations, stakeholder expectations, and strategic growth prospects to create a sustainable company plan. </w:t>
      </w:r>
      <w:r>
        <w:rPr>
          <w:rFonts w:ascii="Times New Roman" w:hAnsi="Times New Roman" w:cs="Times New Roman"/>
          <w:sz w:val="24"/>
          <w:szCs w:val="24"/>
        </w:rPr>
        <w:t>However, t</w:t>
      </w:r>
      <w:r w:rsidRPr="00367026">
        <w:rPr>
          <w:rFonts w:ascii="Times New Roman" w:hAnsi="Times New Roman" w:cs="Times New Roman"/>
          <w:sz w:val="24"/>
          <w:szCs w:val="24"/>
        </w:rPr>
        <w:t>he mission is to keep Miss Macaroon a top macaroon maker while empowering people via education, employment, and entrepreneurship.</w:t>
      </w:r>
    </w:p>
    <w:p w14:paraId="16CDE98D" w14:textId="3A2543DD" w:rsidR="00A3121F" w:rsidRPr="00A205CF" w:rsidRDefault="00A205CF" w:rsidP="00A3121F">
      <w:pPr>
        <w:spacing w:line="360" w:lineRule="auto"/>
        <w:jc w:val="both"/>
        <w:rPr>
          <w:rFonts w:ascii="Times New Roman" w:hAnsi="Times New Roman" w:cs="Times New Roman"/>
          <w:b/>
          <w:bCs/>
          <w:sz w:val="24"/>
          <w:szCs w:val="24"/>
        </w:rPr>
      </w:pPr>
      <w:r w:rsidRPr="00A205CF">
        <w:rPr>
          <w:rFonts w:ascii="Times New Roman" w:hAnsi="Times New Roman" w:cs="Times New Roman"/>
          <w:b/>
          <w:bCs/>
          <w:sz w:val="24"/>
          <w:szCs w:val="24"/>
        </w:rPr>
        <w:t xml:space="preserve">Main Body </w:t>
      </w:r>
    </w:p>
    <w:p w14:paraId="7444B0AF" w14:textId="64D4A11C" w:rsidR="00A205CF" w:rsidRPr="00A205CF" w:rsidRDefault="00A205CF" w:rsidP="00A3121F">
      <w:pPr>
        <w:spacing w:line="360" w:lineRule="auto"/>
        <w:jc w:val="both"/>
        <w:rPr>
          <w:rFonts w:ascii="Times New Roman" w:hAnsi="Times New Roman" w:cs="Times New Roman"/>
          <w:b/>
          <w:bCs/>
          <w:i/>
          <w:iCs/>
          <w:sz w:val="24"/>
          <w:szCs w:val="24"/>
        </w:rPr>
      </w:pPr>
      <w:r w:rsidRPr="00A205CF">
        <w:rPr>
          <w:rFonts w:ascii="Times New Roman" w:hAnsi="Times New Roman" w:cs="Times New Roman"/>
          <w:b/>
          <w:bCs/>
          <w:i/>
          <w:iCs/>
          <w:sz w:val="24"/>
          <w:szCs w:val="24"/>
        </w:rPr>
        <w:t>Strategic Tendency</w:t>
      </w:r>
    </w:p>
    <w:p w14:paraId="639AB41B" w14:textId="568BF46B" w:rsidR="00A205CF" w:rsidRPr="00A205CF" w:rsidRDefault="00A205CF" w:rsidP="00A205CF">
      <w:pPr>
        <w:spacing w:line="360" w:lineRule="auto"/>
        <w:jc w:val="both"/>
        <w:rPr>
          <w:rFonts w:ascii="Times New Roman" w:hAnsi="Times New Roman" w:cs="Times New Roman"/>
          <w:sz w:val="24"/>
          <w:szCs w:val="24"/>
        </w:rPr>
      </w:pPr>
      <w:r w:rsidRPr="00A205CF">
        <w:rPr>
          <w:rFonts w:ascii="Times New Roman" w:hAnsi="Times New Roman" w:cs="Times New Roman"/>
          <w:sz w:val="24"/>
          <w:szCs w:val="24"/>
        </w:rPr>
        <w:t>Miss Macaroon Group Ltd. sets out in the food and drink industry because it offers a unique blend of premium goods and a firm commitment to social responsibility. The current objective of the firm is twofold: to establish itself as a prominent macaron retailer and to have a significant social impact by offering employment and training opportunities to disadvantaged individuals</w:t>
      </w:r>
      <w:r w:rsidR="00C547E2">
        <w:rPr>
          <w:rFonts w:ascii="Times New Roman" w:hAnsi="Times New Roman" w:cs="Times New Roman"/>
          <w:sz w:val="24"/>
          <w:szCs w:val="24"/>
        </w:rPr>
        <w:t xml:space="preserve"> (</w:t>
      </w:r>
      <w:r w:rsidR="00C547E2" w:rsidRPr="00C547E2">
        <w:rPr>
          <w:rFonts w:ascii="Times New Roman" w:hAnsi="Times New Roman" w:cs="Times New Roman"/>
          <w:i/>
          <w:iCs/>
          <w:sz w:val="24"/>
          <w:szCs w:val="24"/>
        </w:rPr>
        <w:t>Industry Associations and Trade Bodies, 2021</w:t>
      </w:r>
      <w:r w:rsidR="00C547E2">
        <w:rPr>
          <w:rFonts w:ascii="Times New Roman" w:hAnsi="Times New Roman" w:cs="Times New Roman"/>
          <w:sz w:val="24"/>
          <w:szCs w:val="24"/>
        </w:rPr>
        <w:t xml:space="preserve">). </w:t>
      </w:r>
      <w:r w:rsidRPr="00A205CF">
        <w:rPr>
          <w:rFonts w:ascii="Times New Roman" w:hAnsi="Times New Roman" w:cs="Times New Roman"/>
          <w:sz w:val="24"/>
          <w:szCs w:val="24"/>
        </w:rPr>
        <w:t>Both of these components make up Miss Macaroon's business model, which in turn governs the way the firm runs.</w:t>
      </w:r>
    </w:p>
    <w:p w14:paraId="1311509A" w14:textId="20788791" w:rsidR="00A205CF" w:rsidRPr="00A205CF" w:rsidRDefault="00A205CF" w:rsidP="00A205CF">
      <w:pPr>
        <w:pStyle w:val="ListParagraph"/>
        <w:numPr>
          <w:ilvl w:val="0"/>
          <w:numId w:val="2"/>
        </w:numPr>
        <w:spacing w:line="360" w:lineRule="auto"/>
        <w:jc w:val="both"/>
        <w:rPr>
          <w:rFonts w:ascii="Times New Roman" w:hAnsi="Times New Roman" w:cs="Times New Roman"/>
          <w:i/>
          <w:iCs/>
          <w:sz w:val="24"/>
          <w:szCs w:val="24"/>
        </w:rPr>
      </w:pPr>
      <w:r w:rsidRPr="00A205CF">
        <w:rPr>
          <w:rFonts w:ascii="Times New Roman" w:hAnsi="Times New Roman" w:cs="Times New Roman"/>
          <w:i/>
          <w:iCs/>
          <w:sz w:val="24"/>
          <w:szCs w:val="24"/>
        </w:rPr>
        <w:t>Focus on Markets and Products</w:t>
      </w:r>
      <w:r w:rsidRPr="00A205CF">
        <w:rPr>
          <w:rFonts w:ascii="Times New Roman" w:hAnsi="Times New Roman" w:cs="Times New Roman"/>
          <w:sz w:val="24"/>
          <w:szCs w:val="24"/>
        </w:rPr>
        <w:t xml:space="preserve">: Miss Macaroon's primary focus is on creating tasty macaroons using a precise, hands-on process. These macaroons are carefully crafted to cater to a diverse clientele, including those with specific dietary requirements. By accentuating product variety and quality, the company is sticking out in an increasingly </w:t>
      </w:r>
      <w:r w:rsidRPr="00A205CF">
        <w:rPr>
          <w:rFonts w:ascii="Times New Roman" w:hAnsi="Times New Roman" w:cs="Times New Roman"/>
          <w:sz w:val="24"/>
          <w:szCs w:val="24"/>
        </w:rPr>
        <w:lastRenderedPageBreak/>
        <w:t>competitive marketplace. Miss Macaroon targets customers in the luxury confectionery industry who value both the quality of their desserts and the moral aspects of their purchasing (</w:t>
      </w:r>
      <w:r w:rsidRPr="00A205CF">
        <w:rPr>
          <w:rFonts w:ascii="Times New Roman" w:hAnsi="Times New Roman" w:cs="Times New Roman"/>
          <w:i/>
          <w:iCs/>
          <w:sz w:val="24"/>
          <w:szCs w:val="24"/>
        </w:rPr>
        <w:t>Kotler &amp; Keller, 2016).</w:t>
      </w:r>
    </w:p>
    <w:p w14:paraId="01F4CBE2" w14:textId="05773955" w:rsidR="00A205CF" w:rsidRPr="00A205CF" w:rsidRDefault="00A205CF" w:rsidP="00A205CF">
      <w:pPr>
        <w:pStyle w:val="ListParagraph"/>
        <w:numPr>
          <w:ilvl w:val="0"/>
          <w:numId w:val="2"/>
        </w:numPr>
        <w:spacing w:line="360" w:lineRule="auto"/>
        <w:jc w:val="both"/>
        <w:rPr>
          <w:rFonts w:ascii="Times New Roman" w:hAnsi="Times New Roman" w:cs="Times New Roman"/>
          <w:sz w:val="24"/>
          <w:szCs w:val="24"/>
        </w:rPr>
      </w:pPr>
      <w:r w:rsidRPr="00A205CF">
        <w:rPr>
          <w:rFonts w:ascii="Times New Roman" w:hAnsi="Times New Roman" w:cs="Times New Roman"/>
          <w:i/>
          <w:iCs/>
          <w:sz w:val="24"/>
          <w:szCs w:val="24"/>
        </w:rPr>
        <w:t>Modelling Social Enterprises</w:t>
      </w:r>
      <w:r w:rsidRPr="00A205CF">
        <w:rPr>
          <w:rFonts w:ascii="Times New Roman" w:hAnsi="Times New Roman" w:cs="Times New Roman"/>
          <w:sz w:val="24"/>
          <w:szCs w:val="24"/>
        </w:rPr>
        <w:t>: Miss Macaroon's social enterprise model is a notable aspect of its tactical strategy as it directly integrates social objectives into its business operations. The Macaroons that Make a Difference (</w:t>
      </w:r>
      <w:proofErr w:type="spellStart"/>
      <w:r w:rsidRPr="00A205CF">
        <w:rPr>
          <w:rFonts w:ascii="Times New Roman" w:hAnsi="Times New Roman" w:cs="Times New Roman"/>
          <w:sz w:val="24"/>
          <w:szCs w:val="24"/>
        </w:rPr>
        <w:t>MacsMAD</w:t>
      </w:r>
      <w:proofErr w:type="spellEnd"/>
      <w:r w:rsidRPr="00A205CF">
        <w:rPr>
          <w:rFonts w:ascii="Times New Roman" w:hAnsi="Times New Roman" w:cs="Times New Roman"/>
          <w:sz w:val="24"/>
          <w:szCs w:val="24"/>
        </w:rPr>
        <w:t>) initiative exemplifies this approach by offering training and employment opportunities to young individuals facing challenges in the workforce. Furthermore, the project not only addresses pressing issues in society such as unemployment and social isolation, but also appeals to clients who prioritise making a positive impact on the world (</w:t>
      </w:r>
      <w:r w:rsidRPr="00A205CF">
        <w:rPr>
          <w:rFonts w:ascii="Times New Roman" w:hAnsi="Times New Roman" w:cs="Times New Roman"/>
          <w:i/>
          <w:iCs/>
          <w:sz w:val="24"/>
          <w:szCs w:val="24"/>
        </w:rPr>
        <w:t>Dees, 1998).</w:t>
      </w:r>
    </w:p>
    <w:p w14:paraId="57742942" w14:textId="4A5C0B2A" w:rsidR="00A205CF" w:rsidRPr="00C547E2" w:rsidRDefault="00A205CF" w:rsidP="00A205CF">
      <w:pPr>
        <w:pStyle w:val="ListParagraph"/>
        <w:numPr>
          <w:ilvl w:val="0"/>
          <w:numId w:val="2"/>
        </w:numPr>
        <w:spacing w:line="360" w:lineRule="auto"/>
        <w:jc w:val="both"/>
        <w:rPr>
          <w:rFonts w:ascii="Times New Roman" w:hAnsi="Times New Roman" w:cs="Times New Roman"/>
          <w:sz w:val="24"/>
          <w:szCs w:val="24"/>
        </w:rPr>
      </w:pPr>
      <w:r w:rsidRPr="00A205CF">
        <w:rPr>
          <w:rFonts w:ascii="Times New Roman" w:hAnsi="Times New Roman" w:cs="Times New Roman"/>
          <w:i/>
          <w:iCs/>
          <w:sz w:val="24"/>
          <w:szCs w:val="24"/>
        </w:rPr>
        <w:t>Expansion and Innovative Methods:</w:t>
      </w:r>
      <w:r w:rsidRPr="00A205CF">
        <w:rPr>
          <w:rFonts w:ascii="Times New Roman" w:hAnsi="Times New Roman" w:cs="Times New Roman"/>
          <w:sz w:val="24"/>
          <w:szCs w:val="24"/>
        </w:rPr>
        <w:t xml:space="preserve"> In Miss Macaroon's strategy to generating new items and growing their firm, creativity plays a crucial role. The company continuously experiments with different recipes, packaging, and advertising strategies in order to attract and retain customers. Miss Macaroon has also been proactive in incorporating online sales and business gifting services as methods of expanding their customer base, in addition to traditional brick-and-mortar stores. In order to sustain progress and be productive, it has been crucial to adjust to changes in the market and meet the demands of customers (</w:t>
      </w:r>
      <w:r w:rsidRPr="00A205CF">
        <w:rPr>
          <w:rFonts w:ascii="Times New Roman" w:hAnsi="Times New Roman" w:cs="Times New Roman"/>
          <w:i/>
          <w:iCs/>
          <w:sz w:val="24"/>
          <w:szCs w:val="24"/>
        </w:rPr>
        <w:t>Teece, 2018).</w:t>
      </w:r>
    </w:p>
    <w:p w14:paraId="75F586C0" w14:textId="4DD80058" w:rsidR="00A205CF" w:rsidRPr="00C547E2" w:rsidRDefault="00A205CF" w:rsidP="00A205CF">
      <w:pPr>
        <w:pStyle w:val="ListParagraph"/>
        <w:numPr>
          <w:ilvl w:val="0"/>
          <w:numId w:val="2"/>
        </w:numPr>
        <w:spacing w:line="360" w:lineRule="auto"/>
        <w:jc w:val="both"/>
        <w:rPr>
          <w:rFonts w:ascii="Times New Roman" w:hAnsi="Times New Roman" w:cs="Times New Roman"/>
          <w:sz w:val="24"/>
          <w:szCs w:val="24"/>
        </w:rPr>
      </w:pPr>
      <w:r w:rsidRPr="00C547E2">
        <w:rPr>
          <w:rFonts w:ascii="Times New Roman" w:hAnsi="Times New Roman" w:cs="Times New Roman"/>
          <w:i/>
          <w:iCs/>
          <w:sz w:val="24"/>
          <w:szCs w:val="24"/>
        </w:rPr>
        <w:t xml:space="preserve">Ethical and </w:t>
      </w:r>
      <w:r w:rsidR="00C547E2" w:rsidRPr="00C547E2">
        <w:rPr>
          <w:rFonts w:ascii="Times New Roman" w:hAnsi="Times New Roman" w:cs="Times New Roman"/>
          <w:i/>
          <w:iCs/>
          <w:sz w:val="24"/>
          <w:szCs w:val="24"/>
        </w:rPr>
        <w:t>environmentally friendly</w:t>
      </w:r>
      <w:r w:rsidRPr="00C547E2">
        <w:rPr>
          <w:rFonts w:ascii="Times New Roman" w:hAnsi="Times New Roman" w:cs="Times New Roman"/>
          <w:i/>
          <w:iCs/>
          <w:sz w:val="24"/>
          <w:szCs w:val="24"/>
        </w:rPr>
        <w:t xml:space="preserve"> procurement practices</w:t>
      </w:r>
      <w:r w:rsidR="00C547E2" w:rsidRPr="00C547E2">
        <w:rPr>
          <w:rFonts w:ascii="Times New Roman" w:hAnsi="Times New Roman" w:cs="Times New Roman"/>
          <w:sz w:val="24"/>
          <w:szCs w:val="24"/>
        </w:rPr>
        <w:t xml:space="preserve">: </w:t>
      </w:r>
      <w:r w:rsidRPr="00C547E2">
        <w:rPr>
          <w:rFonts w:ascii="Times New Roman" w:hAnsi="Times New Roman" w:cs="Times New Roman"/>
          <w:sz w:val="24"/>
          <w:szCs w:val="24"/>
        </w:rPr>
        <w:t>Miss Macaroon's fundamental goals are advocating for sustainable methods and ensuring the ethical source of ingredients. The firm is continuously striving to mitigate its adverse environmental impact by using eco-friendly packaging and adopting ethical sourcing practices.</w:t>
      </w:r>
      <w:r w:rsidR="00C547E2" w:rsidRPr="00C547E2">
        <w:t xml:space="preserve"> </w:t>
      </w:r>
      <w:r w:rsidR="00C547E2" w:rsidRPr="00C547E2">
        <w:rPr>
          <w:rFonts w:ascii="Times New Roman" w:hAnsi="Times New Roman" w:cs="Times New Roman"/>
          <w:sz w:val="24"/>
          <w:szCs w:val="24"/>
        </w:rPr>
        <w:t xml:space="preserve"> </w:t>
      </w:r>
      <w:r w:rsidR="00C547E2" w:rsidRPr="00C547E2">
        <w:rPr>
          <w:rFonts w:ascii="Times New Roman" w:hAnsi="Times New Roman" w:cs="Times New Roman"/>
          <w:i/>
          <w:iCs/>
          <w:sz w:val="24"/>
          <w:szCs w:val="24"/>
        </w:rPr>
        <w:t>Morley, (2021</w:t>
      </w:r>
      <w:r w:rsidRPr="00C547E2">
        <w:rPr>
          <w:rFonts w:ascii="Times New Roman" w:hAnsi="Times New Roman" w:cs="Times New Roman"/>
          <w:i/>
          <w:iCs/>
          <w:sz w:val="24"/>
          <w:szCs w:val="24"/>
        </w:rPr>
        <w:t>)</w:t>
      </w:r>
      <w:r w:rsidRPr="00C547E2">
        <w:rPr>
          <w:rFonts w:ascii="Times New Roman" w:hAnsi="Times New Roman" w:cs="Times New Roman"/>
          <w:sz w:val="24"/>
          <w:szCs w:val="24"/>
        </w:rPr>
        <w:t xml:space="preserve"> states that Miss Macaroon serves its social objective and meets the growing need for sustainable products by conducting its company in alignment with conservation efforts and ethical standards.</w:t>
      </w:r>
    </w:p>
    <w:p w14:paraId="70B1C47B" w14:textId="03BCB2DF" w:rsidR="00A205CF" w:rsidRPr="00C547E2" w:rsidRDefault="00A205CF" w:rsidP="00A205CF">
      <w:pPr>
        <w:pStyle w:val="ListParagraph"/>
        <w:numPr>
          <w:ilvl w:val="0"/>
          <w:numId w:val="2"/>
        </w:numPr>
        <w:spacing w:line="360" w:lineRule="auto"/>
        <w:jc w:val="both"/>
        <w:rPr>
          <w:rFonts w:ascii="Times New Roman" w:hAnsi="Times New Roman" w:cs="Times New Roman"/>
          <w:sz w:val="24"/>
          <w:szCs w:val="24"/>
        </w:rPr>
      </w:pPr>
      <w:r w:rsidRPr="00C547E2">
        <w:rPr>
          <w:rFonts w:ascii="Times New Roman" w:hAnsi="Times New Roman" w:cs="Times New Roman"/>
          <w:i/>
          <w:iCs/>
          <w:sz w:val="24"/>
          <w:szCs w:val="24"/>
        </w:rPr>
        <w:t>Potentialities and Obstacles</w:t>
      </w:r>
      <w:r w:rsidR="00C547E2" w:rsidRPr="00C547E2">
        <w:rPr>
          <w:rFonts w:ascii="Times New Roman" w:hAnsi="Times New Roman" w:cs="Times New Roman"/>
          <w:i/>
          <w:iCs/>
          <w:sz w:val="24"/>
          <w:szCs w:val="24"/>
        </w:rPr>
        <w:t>:</w:t>
      </w:r>
      <w:r w:rsidR="00C547E2" w:rsidRPr="00C547E2">
        <w:rPr>
          <w:rFonts w:ascii="Times New Roman" w:hAnsi="Times New Roman" w:cs="Times New Roman"/>
          <w:sz w:val="24"/>
          <w:szCs w:val="24"/>
        </w:rPr>
        <w:t xml:space="preserve"> </w:t>
      </w:r>
      <w:r w:rsidRPr="00C547E2">
        <w:rPr>
          <w:rFonts w:ascii="Times New Roman" w:hAnsi="Times New Roman" w:cs="Times New Roman"/>
          <w:sz w:val="24"/>
          <w:szCs w:val="24"/>
        </w:rPr>
        <w:t xml:space="preserve">Miss Macaroon has achieved considerable </w:t>
      </w:r>
      <w:r w:rsidR="00C547E2" w:rsidRPr="00C547E2">
        <w:rPr>
          <w:rFonts w:ascii="Times New Roman" w:hAnsi="Times New Roman" w:cs="Times New Roman"/>
          <w:sz w:val="24"/>
          <w:szCs w:val="24"/>
        </w:rPr>
        <w:t>success;</w:t>
      </w:r>
      <w:r w:rsidRPr="00C547E2">
        <w:rPr>
          <w:rFonts w:ascii="Times New Roman" w:hAnsi="Times New Roman" w:cs="Times New Roman"/>
          <w:sz w:val="24"/>
          <w:szCs w:val="24"/>
        </w:rPr>
        <w:t xml:space="preserve"> </w:t>
      </w:r>
      <w:r w:rsidR="00C547E2" w:rsidRPr="00C547E2">
        <w:rPr>
          <w:rFonts w:ascii="Times New Roman" w:hAnsi="Times New Roman" w:cs="Times New Roman"/>
          <w:sz w:val="24"/>
          <w:szCs w:val="24"/>
        </w:rPr>
        <w:t>however,</w:t>
      </w:r>
      <w:r w:rsidRPr="00C547E2">
        <w:rPr>
          <w:rFonts w:ascii="Times New Roman" w:hAnsi="Times New Roman" w:cs="Times New Roman"/>
          <w:sz w:val="24"/>
          <w:szCs w:val="24"/>
        </w:rPr>
        <w:t xml:space="preserve"> it is not without its challenges. For instance, the high-end confectionary sector is experiencing increased competition, and the social entrepreneurship model it employs lacks sustainability. To overcome these challenges, it is crucial for the company to prioritise innovation, enter new markets, and continuously enhance its social impact initiatives. Miss Macaroon should take advantage of opportunities by expanding its social initiatives to maximise its societal impact and capitalise on its distinctive value proposition.</w:t>
      </w:r>
    </w:p>
    <w:p w14:paraId="6ECB909A" w14:textId="2B6FC681" w:rsidR="00A205CF" w:rsidRPr="00A205CF" w:rsidRDefault="00C547E2" w:rsidP="00A205C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Moreover, t</w:t>
      </w:r>
      <w:r w:rsidR="00A205CF" w:rsidRPr="00A205CF">
        <w:rPr>
          <w:rFonts w:ascii="Times New Roman" w:hAnsi="Times New Roman" w:cs="Times New Roman"/>
          <w:sz w:val="24"/>
          <w:szCs w:val="24"/>
        </w:rPr>
        <w:t xml:space="preserve">hrough the implementation of its current strategy plan, Miss Macaroon has shown its distinctive approach to doing business by combining the achievement of financial success with the influence on society. Miss Macaroon has potential for further growth and influence in the food and beverages sectors because to its constant commitment to excellence, variety, and ethical practices. </w:t>
      </w:r>
      <w:r>
        <w:rPr>
          <w:rFonts w:ascii="Times New Roman" w:hAnsi="Times New Roman" w:cs="Times New Roman"/>
          <w:sz w:val="24"/>
          <w:szCs w:val="24"/>
        </w:rPr>
        <w:t>Additionally, t</w:t>
      </w:r>
      <w:r w:rsidR="00A205CF" w:rsidRPr="00A205CF">
        <w:rPr>
          <w:rFonts w:ascii="Times New Roman" w:hAnsi="Times New Roman" w:cs="Times New Roman"/>
          <w:sz w:val="24"/>
          <w:szCs w:val="24"/>
        </w:rPr>
        <w:t>he company's business strategy and its social impact rely on its capacity to achieve a delicate equilibrium between profitability and positive societal contributions</w:t>
      </w:r>
      <w:r>
        <w:rPr>
          <w:rFonts w:ascii="Times New Roman" w:hAnsi="Times New Roman" w:cs="Times New Roman"/>
          <w:sz w:val="24"/>
          <w:szCs w:val="24"/>
        </w:rPr>
        <w:t xml:space="preserve"> (</w:t>
      </w:r>
      <w:r w:rsidRPr="00C547E2">
        <w:rPr>
          <w:rFonts w:ascii="Times New Roman" w:hAnsi="Times New Roman" w:cs="Times New Roman"/>
          <w:i/>
          <w:iCs/>
          <w:sz w:val="24"/>
          <w:szCs w:val="24"/>
        </w:rPr>
        <w:t>B Corporation, 2022).</w:t>
      </w:r>
      <w:r>
        <w:rPr>
          <w:rFonts w:ascii="Times New Roman" w:hAnsi="Times New Roman" w:cs="Times New Roman"/>
          <w:sz w:val="24"/>
          <w:szCs w:val="24"/>
        </w:rPr>
        <w:t xml:space="preserve"> </w:t>
      </w:r>
    </w:p>
    <w:p w14:paraId="42848853" w14:textId="146BE8CC" w:rsidR="00A205CF" w:rsidRDefault="00CB1C4F" w:rsidP="00A3121F">
      <w:pPr>
        <w:spacing w:line="360" w:lineRule="auto"/>
        <w:jc w:val="both"/>
        <w:rPr>
          <w:rFonts w:ascii="Times New Roman" w:hAnsi="Times New Roman" w:cs="Times New Roman"/>
          <w:b/>
          <w:bCs/>
          <w:sz w:val="24"/>
          <w:szCs w:val="24"/>
        </w:rPr>
      </w:pPr>
      <w:r w:rsidRPr="00CB1C4F">
        <w:rPr>
          <w:rFonts w:ascii="Times New Roman" w:hAnsi="Times New Roman" w:cs="Times New Roman"/>
          <w:b/>
          <w:bCs/>
          <w:sz w:val="24"/>
          <w:szCs w:val="24"/>
        </w:rPr>
        <w:t xml:space="preserve">Environmental Analysis: PESTEL Analyses and SWOT Analyses of, Miss Macaroon </w:t>
      </w:r>
      <w:r>
        <w:rPr>
          <w:rFonts w:ascii="Times New Roman" w:hAnsi="Times New Roman" w:cs="Times New Roman"/>
          <w:b/>
          <w:bCs/>
          <w:sz w:val="24"/>
          <w:szCs w:val="24"/>
        </w:rPr>
        <w:t xml:space="preserve">Group Ltd </w:t>
      </w:r>
    </w:p>
    <w:p w14:paraId="1A0D3643" w14:textId="56072111" w:rsidR="00CB1C4F" w:rsidRPr="00CB1C4F" w:rsidRDefault="00CB1C4F" w:rsidP="00CB1C4F">
      <w:pPr>
        <w:spacing w:line="360" w:lineRule="auto"/>
        <w:jc w:val="both"/>
        <w:rPr>
          <w:rFonts w:ascii="Times New Roman" w:hAnsi="Times New Roman" w:cs="Times New Roman"/>
          <w:b/>
          <w:bCs/>
          <w:i/>
          <w:iCs/>
          <w:sz w:val="24"/>
          <w:szCs w:val="24"/>
        </w:rPr>
      </w:pPr>
      <w:r w:rsidRPr="00CB1C4F">
        <w:rPr>
          <w:rFonts w:ascii="Times New Roman" w:hAnsi="Times New Roman" w:cs="Times New Roman"/>
          <w:b/>
          <w:bCs/>
          <w:i/>
          <w:iCs/>
          <w:sz w:val="24"/>
          <w:szCs w:val="24"/>
        </w:rPr>
        <w:t>The PESTEL Analysis</w:t>
      </w:r>
    </w:p>
    <w:p w14:paraId="322E78C0" w14:textId="07E77884" w:rsidR="00CB1C4F" w:rsidRDefault="00CB1C4F" w:rsidP="00CB1C4F">
      <w:pPr>
        <w:spacing w:line="360" w:lineRule="auto"/>
        <w:jc w:val="both"/>
        <w:rPr>
          <w:rFonts w:ascii="Times New Roman" w:hAnsi="Times New Roman" w:cs="Times New Roman"/>
          <w:sz w:val="24"/>
          <w:szCs w:val="24"/>
        </w:rPr>
      </w:pPr>
      <w:r w:rsidRPr="00CB1C4F">
        <w:rPr>
          <w:rFonts w:ascii="Times New Roman" w:hAnsi="Times New Roman" w:cs="Times New Roman"/>
          <w:sz w:val="24"/>
          <w:szCs w:val="24"/>
        </w:rPr>
        <w:t>A better grasp of the macroenvironmental variables that could have an effect on Miss Macaroon Group Ltd. is provided by the PESTEL framework. In order to detect prospective possibilities and risks in the larger market environment, it is vital to have this information.</w:t>
      </w:r>
    </w:p>
    <w:p w14:paraId="74FEB46C" w14:textId="77777777" w:rsidR="00CB1C4F" w:rsidRDefault="00CB1C4F" w:rsidP="00CB1C4F">
      <w:pPr>
        <w:pStyle w:val="ListParagraph"/>
        <w:numPr>
          <w:ilvl w:val="0"/>
          <w:numId w:val="3"/>
        </w:numPr>
        <w:spacing w:line="360" w:lineRule="auto"/>
        <w:jc w:val="both"/>
        <w:rPr>
          <w:rFonts w:ascii="Times New Roman" w:hAnsi="Times New Roman" w:cs="Times New Roman"/>
          <w:sz w:val="24"/>
          <w:szCs w:val="24"/>
        </w:rPr>
      </w:pPr>
      <w:r w:rsidRPr="00CB1C4F">
        <w:rPr>
          <w:rFonts w:ascii="Times New Roman" w:hAnsi="Times New Roman" w:cs="Times New Roman"/>
          <w:i/>
          <w:iCs/>
          <w:sz w:val="24"/>
          <w:szCs w:val="24"/>
        </w:rPr>
        <w:t>Political:</w:t>
      </w:r>
      <w:r w:rsidRPr="00CB1C4F">
        <w:rPr>
          <w:rFonts w:ascii="Times New Roman" w:hAnsi="Times New Roman" w:cs="Times New Roman"/>
          <w:sz w:val="24"/>
          <w:szCs w:val="24"/>
        </w:rPr>
        <w:t xml:space="preserve"> The political environment, which includes government restrictions on food safety, labelling, and the operations of small businesses, has the potential to dramatically impact Miss Macaroon's company operations. According to </w:t>
      </w:r>
      <w:r w:rsidRPr="00CB1C4F">
        <w:rPr>
          <w:rFonts w:ascii="Times New Roman" w:hAnsi="Times New Roman" w:cs="Times New Roman"/>
          <w:i/>
          <w:iCs/>
          <w:sz w:val="24"/>
          <w:szCs w:val="24"/>
        </w:rPr>
        <w:t>Business &amp; Government's 2020</w:t>
      </w:r>
      <w:r w:rsidRPr="00CB1C4F">
        <w:rPr>
          <w:rFonts w:ascii="Times New Roman" w:hAnsi="Times New Roman" w:cs="Times New Roman"/>
          <w:sz w:val="24"/>
          <w:szCs w:val="24"/>
        </w:rPr>
        <w:t xml:space="preserve"> report, policies that encourage social enterprises and small firms may provide options for applying for grants or receiving tax benefits.</w:t>
      </w:r>
    </w:p>
    <w:p w14:paraId="2D88E44D" w14:textId="5D0DD44D" w:rsidR="00CB1C4F" w:rsidRPr="00CB1C4F" w:rsidRDefault="00CB1C4F" w:rsidP="00CB1C4F">
      <w:pPr>
        <w:pStyle w:val="ListParagraph"/>
        <w:numPr>
          <w:ilvl w:val="0"/>
          <w:numId w:val="3"/>
        </w:numPr>
        <w:spacing w:line="360" w:lineRule="auto"/>
        <w:jc w:val="both"/>
        <w:rPr>
          <w:rFonts w:ascii="Times New Roman" w:hAnsi="Times New Roman" w:cs="Times New Roman"/>
          <w:sz w:val="24"/>
          <w:szCs w:val="24"/>
        </w:rPr>
      </w:pPr>
      <w:r w:rsidRPr="00CB1C4F">
        <w:rPr>
          <w:rFonts w:ascii="Times New Roman" w:hAnsi="Times New Roman" w:cs="Times New Roman"/>
          <w:sz w:val="24"/>
          <w:szCs w:val="24"/>
        </w:rPr>
        <w:t xml:space="preserve">Inflation rates, unemployment rates, and consumer spending habits are all examples of </w:t>
      </w:r>
      <w:r w:rsidRPr="00CB1C4F">
        <w:rPr>
          <w:rFonts w:ascii="Times New Roman" w:hAnsi="Times New Roman" w:cs="Times New Roman"/>
          <w:i/>
          <w:iCs/>
          <w:sz w:val="24"/>
          <w:szCs w:val="24"/>
        </w:rPr>
        <w:t>economic</w:t>
      </w:r>
      <w:r w:rsidRPr="00CB1C4F">
        <w:rPr>
          <w:rFonts w:ascii="Times New Roman" w:hAnsi="Times New Roman" w:cs="Times New Roman"/>
          <w:sz w:val="24"/>
          <w:szCs w:val="24"/>
        </w:rPr>
        <w:t xml:space="preserve"> developments that have an impact on the buying power of consumers and the demand for luxury goods such as premium macaroons. </w:t>
      </w:r>
      <w:r>
        <w:rPr>
          <w:rFonts w:ascii="Times New Roman" w:hAnsi="Times New Roman" w:cs="Times New Roman"/>
          <w:sz w:val="24"/>
          <w:szCs w:val="24"/>
        </w:rPr>
        <w:t>Additionally, c</w:t>
      </w:r>
      <w:r w:rsidRPr="00CB1C4F">
        <w:rPr>
          <w:rFonts w:ascii="Times New Roman" w:hAnsi="Times New Roman" w:cs="Times New Roman"/>
          <w:sz w:val="24"/>
          <w:szCs w:val="24"/>
        </w:rPr>
        <w:t>ustomers have become more price-conscious as a result of the current economic crisis, which may have an impact on sales (</w:t>
      </w:r>
      <w:r w:rsidRPr="00CB1C4F">
        <w:rPr>
          <w:rFonts w:ascii="Times New Roman" w:hAnsi="Times New Roman" w:cs="Times New Roman"/>
          <w:i/>
          <w:iCs/>
          <w:sz w:val="24"/>
          <w:szCs w:val="24"/>
        </w:rPr>
        <w:t>Economic Trends Analysis, 2021).</w:t>
      </w:r>
    </w:p>
    <w:p w14:paraId="0F8450BB" w14:textId="77777777" w:rsidR="00CB1C4F" w:rsidRDefault="00CB1C4F" w:rsidP="00CB1C4F">
      <w:pPr>
        <w:pStyle w:val="ListParagraph"/>
        <w:numPr>
          <w:ilvl w:val="0"/>
          <w:numId w:val="3"/>
        </w:numPr>
        <w:spacing w:line="360" w:lineRule="auto"/>
        <w:jc w:val="both"/>
        <w:rPr>
          <w:rFonts w:ascii="Times New Roman" w:hAnsi="Times New Roman" w:cs="Times New Roman"/>
          <w:i/>
          <w:iCs/>
          <w:sz w:val="24"/>
          <w:szCs w:val="24"/>
        </w:rPr>
      </w:pPr>
      <w:r w:rsidRPr="00CB1C4F">
        <w:rPr>
          <w:rFonts w:ascii="Times New Roman" w:hAnsi="Times New Roman" w:cs="Times New Roman"/>
          <w:sz w:val="24"/>
          <w:szCs w:val="24"/>
        </w:rPr>
        <w:t xml:space="preserve">On a </w:t>
      </w:r>
      <w:r w:rsidRPr="00CB1C4F">
        <w:rPr>
          <w:rFonts w:ascii="Times New Roman" w:hAnsi="Times New Roman" w:cs="Times New Roman"/>
          <w:i/>
          <w:iCs/>
          <w:sz w:val="24"/>
          <w:szCs w:val="24"/>
        </w:rPr>
        <w:t xml:space="preserve">sociocultural </w:t>
      </w:r>
      <w:r w:rsidRPr="00CB1C4F">
        <w:rPr>
          <w:rFonts w:ascii="Times New Roman" w:hAnsi="Times New Roman" w:cs="Times New Roman"/>
          <w:sz w:val="24"/>
          <w:szCs w:val="24"/>
        </w:rPr>
        <w:t xml:space="preserve">level, there is a rising demand among consumers for items that are created in an ethical manner and are socially responsible. </w:t>
      </w:r>
      <w:r>
        <w:rPr>
          <w:rFonts w:ascii="Times New Roman" w:hAnsi="Times New Roman" w:cs="Times New Roman"/>
          <w:sz w:val="24"/>
          <w:szCs w:val="24"/>
        </w:rPr>
        <w:t>Also, t</w:t>
      </w:r>
      <w:r w:rsidRPr="00CB1C4F">
        <w:rPr>
          <w:rFonts w:ascii="Times New Roman" w:hAnsi="Times New Roman" w:cs="Times New Roman"/>
          <w:sz w:val="24"/>
          <w:szCs w:val="24"/>
        </w:rPr>
        <w:t>he dedication of Miss Macaroon to social problems has the potential to improve the company's brand image and increase its attractiveness to this particular customer demographic (</w:t>
      </w:r>
      <w:r w:rsidRPr="00CB1C4F">
        <w:rPr>
          <w:rFonts w:ascii="Times New Roman" w:hAnsi="Times New Roman" w:cs="Times New Roman"/>
          <w:i/>
          <w:iCs/>
          <w:sz w:val="24"/>
          <w:szCs w:val="24"/>
        </w:rPr>
        <w:t>customer Trends in Ethical Consumption, 2021).</w:t>
      </w:r>
    </w:p>
    <w:p w14:paraId="35535AD7" w14:textId="4EFE0D38" w:rsidR="00CB1C4F" w:rsidRPr="00CB1C4F" w:rsidRDefault="00CB1C4F" w:rsidP="00CB1C4F">
      <w:pPr>
        <w:pStyle w:val="ListParagraph"/>
        <w:numPr>
          <w:ilvl w:val="0"/>
          <w:numId w:val="3"/>
        </w:numPr>
        <w:spacing w:line="360" w:lineRule="auto"/>
        <w:jc w:val="both"/>
        <w:rPr>
          <w:rFonts w:ascii="Times New Roman" w:hAnsi="Times New Roman" w:cs="Times New Roman"/>
          <w:i/>
          <w:iCs/>
          <w:sz w:val="24"/>
          <w:szCs w:val="24"/>
        </w:rPr>
      </w:pPr>
      <w:r w:rsidRPr="00CB1C4F">
        <w:rPr>
          <w:rFonts w:ascii="Times New Roman" w:hAnsi="Times New Roman" w:cs="Times New Roman"/>
          <w:sz w:val="24"/>
          <w:szCs w:val="24"/>
        </w:rPr>
        <w:t xml:space="preserve">The </w:t>
      </w:r>
      <w:r w:rsidRPr="00CB1C4F">
        <w:rPr>
          <w:rFonts w:ascii="Times New Roman" w:hAnsi="Times New Roman" w:cs="Times New Roman"/>
          <w:i/>
          <w:iCs/>
          <w:sz w:val="24"/>
          <w:szCs w:val="24"/>
        </w:rPr>
        <w:t xml:space="preserve">technological </w:t>
      </w:r>
      <w:r w:rsidRPr="00CB1C4F">
        <w:rPr>
          <w:rFonts w:ascii="Times New Roman" w:hAnsi="Times New Roman" w:cs="Times New Roman"/>
          <w:sz w:val="24"/>
          <w:szCs w:val="24"/>
        </w:rPr>
        <w:t xml:space="preserve">advancements that have been made in online sales platforms and social media marketing have provided Miss Macaroon with chances to broaden its consumer base and connect with a much larger number of customers. According to </w:t>
      </w:r>
      <w:r w:rsidR="00556F8C" w:rsidRPr="00556F8C">
        <w:rPr>
          <w:rFonts w:ascii="Times New Roman" w:hAnsi="Times New Roman" w:cs="Times New Roman"/>
          <w:i/>
          <w:iCs/>
          <w:sz w:val="24"/>
          <w:szCs w:val="24"/>
        </w:rPr>
        <w:lastRenderedPageBreak/>
        <w:t xml:space="preserve">Idowu, </w:t>
      </w:r>
      <w:proofErr w:type="spellStart"/>
      <w:r w:rsidR="00556F8C" w:rsidRPr="00556F8C">
        <w:rPr>
          <w:rFonts w:ascii="Times New Roman" w:hAnsi="Times New Roman" w:cs="Times New Roman"/>
          <w:i/>
          <w:iCs/>
          <w:sz w:val="24"/>
          <w:szCs w:val="24"/>
        </w:rPr>
        <w:t>Schmidpeter</w:t>
      </w:r>
      <w:proofErr w:type="spellEnd"/>
      <w:r w:rsidR="00556F8C" w:rsidRPr="00556F8C">
        <w:rPr>
          <w:rFonts w:ascii="Times New Roman" w:hAnsi="Times New Roman" w:cs="Times New Roman"/>
          <w:i/>
          <w:iCs/>
          <w:sz w:val="24"/>
          <w:szCs w:val="24"/>
        </w:rPr>
        <w:t xml:space="preserve"> and Zu, (2020</w:t>
      </w:r>
      <w:r w:rsidR="00556F8C">
        <w:rPr>
          <w:rFonts w:ascii="Times New Roman" w:hAnsi="Times New Roman" w:cs="Times New Roman"/>
          <w:sz w:val="24"/>
          <w:szCs w:val="24"/>
        </w:rPr>
        <w:t xml:space="preserve">) </w:t>
      </w:r>
      <w:r w:rsidRPr="00CB1C4F">
        <w:rPr>
          <w:rFonts w:ascii="Times New Roman" w:hAnsi="Times New Roman" w:cs="Times New Roman"/>
          <w:sz w:val="24"/>
          <w:szCs w:val="24"/>
        </w:rPr>
        <w:t>embracing e-commerce and digital marketing methods may be more effective in driving sales and increasing brand recognition.</w:t>
      </w:r>
    </w:p>
    <w:p w14:paraId="1497D077" w14:textId="77777777" w:rsidR="00CB1C4F" w:rsidRPr="00CB1C4F" w:rsidRDefault="00CB1C4F" w:rsidP="00CB1C4F">
      <w:pPr>
        <w:pStyle w:val="ListParagraph"/>
        <w:numPr>
          <w:ilvl w:val="0"/>
          <w:numId w:val="3"/>
        </w:numPr>
        <w:spacing w:line="360" w:lineRule="auto"/>
        <w:jc w:val="both"/>
        <w:rPr>
          <w:rFonts w:ascii="Times New Roman" w:hAnsi="Times New Roman" w:cs="Times New Roman"/>
          <w:i/>
          <w:iCs/>
          <w:sz w:val="24"/>
          <w:szCs w:val="24"/>
        </w:rPr>
      </w:pPr>
      <w:r w:rsidRPr="00CB1C4F">
        <w:rPr>
          <w:rFonts w:ascii="Times New Roman" w:hAnsi="Times New Roman" w:cs="Times New Roman"/>
          <w:sz w:val="24"/>
          <w:szCs w:val="24"/>
        </w:rPr>
        <w:t xml:space="preserve">Concerning </w:t>
      </w:r>
      <w:r w:rsidRPr="00CB1C4F">
        <w:rPr>
          <w:rFonts w:ascii="Times New Roman" w:hAnsi="Times New Roman" w:cs="Times New Roman"/>
          <w:i/>
          <w:iCs/>
          <w:sz w:val="24"/>
          <w:szCs w:val="24"/>
        </w:rPr>
        <w:t>the environment,</w:t>
      </w:r>
      <w:r w:rsidRPr="00CB1C4F">
        <w:rPr>
          <w:rFonts w:ascii="Times New Roman" w:hAnsi="Times New Roman" w:cs="Times New Roman"/>
          <w:sz w:val="24"/>
          <w:szCs w:val="24"/>
        </w:rPr>
        <w:t xml:space="preserve"> the growing knowledge and legislation concerning sustainability and environmental impact have an effect on the choices that consumers make and the methods that businesses use. In order to differentiate itself from competitors in the market, Miss Macaroon might use its dedication to environmentally responsible business practices (</w:t>
      </w:r>
      <w:r w:rsidRPr="00CB1C4F">
        <w:rPr>
          <w:rFonts w:ascii="Times New Roman" w:hAnsi="Times New Roman" w:cs="Times New Roman"/>
          <w:i/>
          <w:iCs/>
          <w:sz w:val="24"/>
          <w:szCs w:val="24"/>
        </w:rPr>
        <w:t>Sustainability in the Food Industry, 2021</w:t>
      </w:r>
      <w:r w:rsidRPr="00CB1C4F">
        <w:rPr>
          <w:rFonts w:ascii="Times New Roman" w:hAnsi="Times New Roman" w:cs="Times New Roman"/>
          <w:sz w:val="24"/>
          <w:szCs w:val="24"/>
        </w:rPr>
        <w:t>).</w:t>
      </w:r>
    </w:p>
    <w:p w14:paraId="25DC4C58" w14:textId="7025A769" w:rsidR="00CB1C4F" w:rsidRPr="00CB1C4F" w:rsidRDefault="00CB1C4F" w:rsidP="00CB1C4F">
      <w:pPr>
        <w:pStyle w:val="ListParagraph"/>
        <w:numPr>
          <w:ilvl w:val="0"/>
          <w:numId w:val="3"/>
        </w:numPr>
        <w:spacing w:line="360" w:lineRule="auto"/>
        <w:jc w:val="both"/>
        <w:rPr>
          <w:rFonts w:ascii="Times New Roman" w:hAnsi="Times New Roman" w:cs="Times New Roman"/>
          <w:i/>
          <w:iCs/>
          <w:sz w:val="24"/>
          <w:szCs w:val="24"/>
        </w:rPr>
      </w:pPr>
      <w:r w:rsidRPr="00CB1C4F">
        <w:rPr>
          <w:rFonts w:ascii="Times New Roman" w:hAnsi="Times New Roman" w:cs="Times New Roman"/>
          <w:sz w:val="24"/>
          <w:szCs w:val="24"/>
        </w:rPr>
        <w:t xml:space="preserve">Regarding the </w:t>
      </w:r>
      <w:r w:rsidRPr="00CB1C4F">
        <w:rPr>
          <w:rFonts w:ascii="Times New Roman" w:hAnsi="Times New Roman" w:cs="Times New Roman"/>
          <w:i/>
          <w:iCs/>
          <w:sz w:val="24"/>
          <w:szCs w:val="24"/>
        </w:rPr>
        <w:t>legislation</w:t>
      </w:r>
      <w:r w:rsidRPr="00CB1C4F">
        <w:rPr>
          <w:rFonts w:ascii="Times New Roman" w:hAnsi="Times New Roman" w:cs="Times New Roman"/>
          <w:sz w:val="24"/>
          <w:szCs w:val="24"/>
        </w:rPr>
        <w:t xml:space="preserve">, it is essential for Miss Macaroon to comply with all applicable food safety and labour regulations. According to the </w:t>
      </w:r>
      <w:r w:rsidRPr="00CB1C4F">
        <w:rPr>
          <w:rFonts w:ascii="Times New Roman" w:hAnsi="Times New Roman" w:cs="Times New Roman"/>
          <w:i/>
          <w:iCs/>
          <w:sz w:val="24"/>
          <w:szCs w:val="24"/>
        </w:rPr>
        <w:t>Food Industry rules (2021)</w:t>
      </w:r>
      <w:r w:rsidRPr="00CB1C4F">
        <w:rPr>
          <w:rFonts w:ascii="Times New Roman" w:hAnsi="Times New Roman" w:cs="Times New Roman"/>
          <w:sz w:val="24"/>
          <w:szCs w:val="24"/>
        </w:rPr>
        <w:t>, modifications to rules may result in the obligation of extra operating expenses or the need for changes to be made to company operations.</w:t>
      </w:r>
    </w:p>
    <w:p w14:paraId="752BAC5E" w14:textId="3538A2EB" w:rsidR="00CB1C4F" w:rsidRPr="00CB1C4F" w:rsidRDefault="00CB1C4F" w:rsidP="00CB1C4F">
      <w:pPr>
        <w:spacing w:line="360" w:lineRule="auto"/>
        <w:jc w:val="both"/>
        <w:rPr>
          <w:rFonts w:ascii="Times New Roman" w:hAnsi="Times New Roman" w:cs="Times New Roman"/>
          <w:sz w:val="24"/>
          <w:szCs w:val="24"/>
        </w:rPr>
      </w:pPr>
      <w:r w:rsidRPr="00CB1C4F">
        <w:rPr>
          <w:rFonts w:ascii="Times New Roman" w:hAnsi="Times New Roman" w:cs="Times New Roman"/>
          <w:b/>
          <w:bCs/>
          <w:sz w:val="24"/>
          <w:szCs w:val="24"/>
        </w:rPr>
        <w:t xml:space="preserve">The SWOT </w:t>
      </w:r>
      <w:r w:rsidRPr="00CB1C4F">
        <w:rPr>
          <w:rFonts w:ascii="Times New Roman" w:hAnsi="Times New Roman" w:cs="Times New Roman"/>
          <w:sz w:val="24"/>
          <w:szCs w:val="24"/>
        </w:rPr>
        <w:t>analysis is a strategic planning tool used to evaluate the strengths, weaknesses, opportunities, and threats of a business or organisation.</w:t>
      </w:r>
      <w:r>
        <w:rPr>
          <w:rFonts w:ascii="Times New Roman" w:hAnsi="Times New Roman" w:cs="Times New Roman"/>
          <w:sz w:val="24"/>
          <w:szCs w:val="24"/>
        </w:rPr>
        <w:t xml:space="preserve"> </w:t>
      </w:r>
      <w:r w:rsidRPr="00CB1C4F">
        <w:rPr>
          <w:rFonts w:ascii="Times New Roman" w:hAnsi="Times New Roman" w:cs="Times New Roman"/>
          <w:b/>
          <w:bCs/>
          <w:sz w:val="24"/>
          <w:szCs w:val="24"/>
        </w:rPr>
        <w:t> </w:t>
      </w:r>
      <w:r w:rsidRPr="00CB1C4F">
        <w:rPr>
          <w:rFonts w:ascii="Times New Roman" w:hAnsi="Times New Roman" w:cs="Times New Roman"/>
          <w:sz w:val="24"/>
          <w:szCs w:val="24"/>
        </w:rPr>
        <w:t>Conducting a comprehensive strategic assessment may be facilitated by using a SWOT analysis, which provides valuable insights into Miss Macaroon's internal opportunities and threats, as well as the company's strengths and weaknesses.</w:t>
      </w:r>
    </w:p>
    <w:p w14:paraId="08FA29C7" w14:textId="02902763" w:rsidR="00CB1C4F" w:rsidRPr="00CB1C4F" w:rsidRDefault="00CB1C4F" w:rsidP="00CB1C4F">
      <w:pPr>
        <w:spacing w:line="360" w:lineRule="auto"/>
        <w:jc w:val="both"/>
        <w:rPr>
          <w:rFonts w:ascii="Times New Roman" w:hAnsi="Times New Roman" w:cs="Times New Roman"/>
          <w:i/>
          <w:iCs/>
          <w:sz w:val="24"/>
          <w:szCs w:val="24"/>
        </w:rPr>
      </w:pPr>
      <w:r w:rsidRPr="00CB1C4F">
        <w:rPr>
          <w:rFonts w:ascii="Times New Roman" w:hAnsi="Times New Roman" w:cs="Times New Roman"/>
          <w:i/>
          <w:iCs/>
          <w:sz w:val="24"/>
          <w:szCs w:val="24"/>
        </w:rPr>
        <w:t>Strengths: </w:t>
      </w:r>
    </w:p>
    <w:p w14:paraId="3C83C03A" w14:textId="77777777" w:rsidR="00CB1C4F" w:rsidRDefault="00CB1C4F" w:rsidP="00CB1C4F">
      <w:pPr>
        <w:pStyle w:val="ListParagraph"/>
        <w:numPr>
          <w:ilvl w:val="0"/>
          <w:numId w:val="4"/>
        </w:numPr>
        <w:spacing w:line="360" w:lineRule="auto"/>
        <w:jc w:val="both"/>
        <w:rPr>
          <w:rFonts w:ascii="Times New Roman" w:hAnsi="Times New Roman" w:cs="Times New Roman"/>
          <w:sz w:val="24"/>
          <w:szCs w:val="24"/>
        </w:rPr>
      </w:pPr>
      <w:r w:rsidRPr="00CB1C4F">
        <w:rPr>
          <w:rFonts w:ascii="Times New Roman" w:hAnsi="Times New Roman" w:cs="Times New Roman"/>
          <w:sz w:val="24"/>
          <w:szCs w:val="24"/>
        </w:rPr>
        <w:t>Unique Value Proposition: Miss Macaroon sets itself apart from the competition by its exceptional, artisanal macaroons and its social entrepreneurship strategy, which offers a unique blend of gourmet products and social effect.</w:t>
      </w:r>
    </w:p>
    <w:p w14:paraId="7AFEEE56" w14:textId="77777777" w:rsidR="00CB1C4F" w:rsidRDefault="00CB1C4F" w:rsidP="00CB1C4F">
      <w:pPr>
        <w:pStyle w:val="ListParagraph"/>
        <w:numPr>
          <w:ilvl w:val="0"/>
          <w:numId w:val="4"/>
        </w:numPr>
        <w:spacing w:line="360" w:lineRule="auto"/>
        <w:jc w:val="both"/>
        <w:rPr>
          <w:rFonts w:ascii="Times New Roman" w:hAnsi="Times New Roman" w:cs="Times New Roman"/>
          <w:sz w:val="24"/>
          <w:szCs w:val="24"/>
        </w:rPr>
      </w:pPr>
      <w:r w:rsidRPr="00CB1C4F">
        <w:rPr>
          <w:rFonts w:ascii="Times New Roman" w:hAnsi="Times New Roman" w:cs="Times New Roman"/>
          <w:sz w:val="24"/>
          <w:szCs w:val="24"/>
        </w:rPr>
        <w:t>Brand Recognition: The company has established a strong brand identity associated with high quality, luxury, and social responsibility, which attracts a certain segment of the market.</w:t>
      </w:r>
    </w:p>
    <w:p w14:paraId="0E8994F0" w14:textId="30D72D37" w:rsidR="00CB1C4F" w:rsidRPr="00CB1C4F" w:rsidRDefault="00CB1C4F" w:rsidP="00CB1C4F">
      <w:pPr>
        <w:pStyle w:val="ListParagraph"/>
        <w:numPr>
          <w:ilvl w:val="0"/>
          <w:numId w:val="4"/>
        </w:numPr>
        <w:spacing w:line="360" w:lineRule="auto"/>
        <w:jc w:val="both"/>
        <w:rPr>
          <w:rFonts w:ascii="Times New Roman" w:hAnsi="Times New Roman" w:cs="Times New Roman"/>
          <w:sz w:val="24"/>
          <w:szCs w:val="24"/>
        </w:rPr>
      </w:pPr>
      <w:r w:rsidRPr="00CB1C4F">
        <w:rPr>
          <w:rFonts w:ascii="Times New Roman" w:hAnsi="Times New Roman" w:cs="Times New Roman"/>
          <w:sz w:val="24"/>
          <w:szCs w:val="24"/>
        </w:rPr>
        <w:t xml:space="preserve">The </w:t>
      </w:r>
      <w:proofErr w:type="spellStart"/>
      <w:r w:rsidRPr="00CB1C4F">
        <w:rPr>
          <w:rFonts w:ascii="Times New Roman" w:hAnsi="Times New Roman" w:cs="Times New Roman"/>
          <w:sz w:val="24"/>
          <w:szCs w:val="24"/>
        </w:rPr>
        <w:t>MacsMAD</w:t>
      </w:r>
      <w:proofErr w:type="spellEnd"/>
      <w:r w:rsidRPr="00CB1C4F">
        <w:rPr>
          <w:rFonts w:ascii="Times New Roman" w:hAnsi="Times New Roman" w:cs="Times New Roman"/>
          <w:sz w:val="24"/>
          <w:szCs w:val="24"/>
        </w:rPr>
        <w:t xml:space="preserve"> programme has a beneficial influence on society as it enhances the prominence of Miss Macaroon's corporate social responsibility (CSR), hence appealing to customers who prioritise ethical purchasing.</w:t>
      </w:r>
      <w:r w:rsidR="00974813" w:rsidRPr="00974813">
        <w:rPr>
          <w:rFonts w:ascii="Times New Roman" w:hAnsi="Times New Roman" w:cs="Times New Roman"/>
          <w:sz w:val="24"/>
          <w:szCs w:val="24"/>
        </w:rPr>
        <w:t xml:space="preserve"> </w:t>
      </w:r>
      <w:r w:rsidR="00974813">
        <w:rPr>
          <w:rFonts w:ascii="Times New Roman" w:hAnsi="Times New Roman" w:cs="Times New Roman"/>
          <w:sz w:val="24"/>
          <w:szCs w:val="24"/>
        </w:rPr>
        <w:t>(</w:t>
      </w:r>
      <w:proofErr w:type="spellStart"/>
      <w:r w:rsidR="00974813" w:rsidRPr="00974813">
        <w:rPr>
          <w:rFonts w:ascii="Times New Roman" w:hAnsi="Times New Roman" w:cs="Times New Roman"/>
          <w:i/>
          <w:iCs/>
          <w:sz w:val="24"/>
          <w:szCs w:val="24"/>
        </w:rPr>
        <w:t>Bahoo</w:t>
      </w:r>
      <w:proofErr w:type="spellEnd"/>
      <w:r w:rsidR="00974813" w:rsidRPr="00974813">
        <w:rPr>
          <w:rFonts w:ascii="Times New Roman" w:hAnsi="Times New Roman" w:cs="Times New Roman"/>
          <w:i/>
          <w:iCs/>
          <w:sz w:val="24"/>
          <w:szCs w:val="24"/>
        </w:rPr>
        <w:t>, Alon and Paltrinieri,</w:t>
      </w:r>
      <w:r w:rsidR="00974813">
        <w:rPr>
          <w:rFonts w:ascii="Times New Roman" w:hAnsi="Times New Roman" w:cs="Times New Roman"/>
          <w:sz w:val="24"/>
          <w:szCs w:val="24"/>
        </w:rPr>
        <w:t xml:space="preserve"> 2020). </w:t>
      </w:r>
    </w:p>
    <w:p w14:paraId="13E9DCE0" w14:textId="77777777" w:rsidR="00CB1C4F" w:rsidRDefault="00CB1C4F" w:rsidP="00CB1C4F">
      <w:pPr>
        <w:spacing w:line="360" w:lineRule="auto"/>
        <w:jc w:val="both"/>
        <w:rPr>
          <w:rFonts w:ascii="Times New Roman" w:hAnsi="Times New Roman" w:cs="Times New Roman"/>
          <w:b/>
          <w:bCs/>
          <w:sz w:val="24"/>
          <w:szCs w:val="24"/>
        </w:rPr>
      </w:pPr>
    </w:p>
    <w:p w14:paraId="4A3D08EA" w14:textId="77777777" w:rsidR="00CB1C4F" w:rsidRDefault="00CB1C4F" w:rsidP="00CB1C4F">
      <w:pPr>
        <w:spacing w:line="360" w:lineRule="auto"/>
        <w:jc w:val="both"/>
        <w:rPr>
          <w:rFonts w:ascii="Times New Roman" w:hAnsi="Times New Roman" w:cs="Times New Roman"/>
          <w:b/>
          <w:bCs/>
          <w:sz w:val="24"/>
          <w:szCs w:val="24"/>
        </w:rPr>
      </w:pPr>
    </w:p>
    <w:p w14:paraId="1CBD5073" w14:textId="5E269879" w:rsidR="00CB1C4F" w:rsidRPr="00CB1C4F" w:rsidRDefault="00CB1C4F" w:rsidP="00CB1C4F">
      <w:pPr>
        <w:spacing w:line="360" w:lineRule="auto"/>
        <w:jc w:val="both"/>
        <w:rPr>
          <w:rFonts w:ascii="Times New Roman" w:hAnsi="Times New Roman" w:cs="Times New Roman"/>
          <w:i/>
          <w:iCs/>
          <w:sz w:val="24"/>
          <w:szCs w:val="24"/>
        </w:rPr>
      </w:pPr>
      <w:r w:rsidRPr="00CB1C4F">
        <w:rPr>
          <w:rFonts w:ascii="Times New Roman" w:hAnsi="Times New Roman" w:cs="Times New Roman"/>
          <w:i/>
          <w:iCs/>
          <w:sz w:val="24"/>
          <w:szCs w:val="24"/>
        </w:rPr>
        <w:t xml:space="preserve">Weaknesses: </w:t>
      </w:r>
    </w:p>
    <w:p w14:paraId="41CEE713" w14:textId="32A8D087" w:rsidR="00CB1C4F" w:rsidRPr="00974813" w:rsidRDefault="00CB1C4F" w:rsidP="00CB1C4F">
      <w:pPr>
        <w:pStyle w:val="ListParagraph"/>
        <w:numPr>
          <w:ilvl w:val="0"/>
          <w:numId w:val="5"/>
        </w:numPr>
        <w:spacing w:line="360" w:lineRule="auto"/>
        <w:jc w:val="both"/>
        <w:rPr>
          <w:rFonts w:ascii="Times New Roman" w:hAnsi="Times New Roman" w:cs="Times New Roman"/>
          <w:i/>
          <w:iCs/>
          <w:sz w:val="24"/>
          <w:szCs w:val="24"/>
        </w:rPr>
      </w:pPr>
      <w:r w:rsidRPr="00CB1C4F">
        <w:rPr>
          <w:rFonts w:ascii="Times New Roman" w:hAnsi="Times New Roman" w:cs="Times New Roman"/>
          <w:sz w:val="24"/>
          <w:szCs w:val="24"/>
        </w:rPr>
        <w:t xml:space="preserve">The company's focus on creating individualised items and achieving a social objective may provide challenges in terms of expanding the business without compromising the </w:t>
      </w:r>
      <w:r w:rsidRPr="00CB1C4F">
        <w:rPr>
          <w:rFonts w:ascii="Times New Roman" w:hAnsi="Times New Roman" w:cs="Times New Roman"/>
          <w:sz w:val="24"/>
          <w:szCs w:val="24"/>
        </w:rPr>
        <w:lastRenderedPageBreak/>
        <w:t>quality of its products or the impact they have on society.</w:t>
      </w:r>
      <w:r w:rsidR="00974813" w:rsidRPr="00974813">
        <w:t xml:space="preserve"> </w:t>
      </w:r>
      <w:r w:rsidR="00974813" w:rsidRPr="00974813">
        <w:rPr>
          <w:rFonts w:ascii="Times New Roman" w:hAnsi="Times New Roman" w:cs="Times New Roman"/>
          <w:i/>
          <w:iCs/>
          <w:sz w:val="24"/>
          <w:szCs w:val="24"/>
        </w:rPr>
        <w:t>(</w:t>
      </w:r>
      <w:proofErr w:type="spellStart"/>
      <w:r w:rsidR="00974813" w:rsidRPr="00974813">
        <w:rPr>
          <w:rFonts w:ascii="Times New Roman" w:hAnsi="Times New Roman" w:cs="Times New Roman"/>
          <w:i/>
          <w:iCs/>
          <w:sz w:val="24"/>
          <w:szCs w:val="24"/>
        </w:rPr>
        <w:t>Bahoo</w:t>
      </w:r>
      <w:proofErr w:type="spellEnd"/>
      <w:r w:rsidR="00974813" w:rsidRPr="00974813">
        <w:rPr>
          <w:rFonts w:ascii="Times New Roman" w:hAnsi="Times New Roman" w:cs="Times New Roman"/>
          <w:i/>
          <w:iCs/>
          <w:sz w:val="24"/>
          <w:szCs w:val="24"/>
        </w:rPr>
        <w:t>, Alon and Paltrinieri, 2020).</w:t>
      </w:r>
    </w:p>
    <w:p w14:paraId="6B85EDE3" w14:textId="1949DDCE" w:rsidR="00CB1C4F" w:rsidRPr="00CB1C4F" w:rsidRDefault="00CB1C4F" w:rsidP="00CB1C4F">
      <w:pPr>
        <w:pStyle w:val="ListParagraph"/>
        <w:numPr>
          <w:ilvl w:val="0"/>
          <w:numId w:val="5"/>
        </w:numPr>
        <w:spacing w:line="360" w:lineRule="auto"/>
        <w:jc w:val="both"/>
        <w:rPr>
          <w:rFonts w:ascii="Times New Roman" w:hAnsi="Times New Roman" w:cs="Times New Roman"/>
          <w:sz w:val="24"/>
          <w:szCs w:val="24"/>
        </w:rPr>
      </w:pPr>
      <w:r w:rsidRPr="00CB1C4F">
        <w:rPr>
          <w:rFonts w:ascii="Times New Roman" w:hAnsi="Times New Roman" w:cs="Times New Roman"/>
          <w:sz w:val="24"/>
          <w:szCs w:val="24"/>
        </w:rPr>
        <w:t>Resource limitations: As a small firm, your limited financial and human resources may constrain your capacity to develop and innovate.</w:t>
      </w:r>
    </w:p>
    <w:p w14:paraId="1121A6D8" w14:textId="37169FF2" w:rsidR="00CB1C4F" w:rsidRPr="00CB1C4F" w:rsidRDefault="00CB1C4F" w:rsidP="00CB1C4F">
      <w:pPr>
        <w:spacing w:line="360" w:lineRule="auto"/>
        <w:jc w:val="both"/>
        <w:rPr>
          <w:rFonts w:ascii="Times New Roman" w:hAnsi="Times New Roman" w:cs="Times New Roman"/>
          <w:i/>
          <w:iCs/>
          <w:sz w:val="24"/>
          <w:szCs w:val="24"/>
        </w:rPr>
      </w:pPr>
      <w:r w:rsidRPr="00CB1C4F">
        <w:rPr>
          <w:rFonts w:ascii="Times New Roman" w:hAnsi="Times New Roman" w:cs="Times New Roman"/>
          <w:i/>
          <w:iCs/>
          <w:sz w:val="24"/>
          <w:szCs w:val="24"/>
        </w:rPr>
        <w:t xml:space="preserve"> Opportunities:</w:t>
      </w:r>
    </w:p>
    <w:p w14:paraId="2CE0ED2D" w14:textId="77777777" w:rsidR="00CB1C4F" w:rsidRDefault="00CB1C4F" w:rsidP="00CB1C4F">
      <w:pPr>
        <w:pStyle w:val="ListParagraph"/>
        <w:numPr>
          <w:ilvl w:val="0"/>
          <w:numId w:val="6"/>
        </w:numPr>
        <w:spacing w:line="360" w:lineRule="auto"/>
        <w:jc w:val="both"/>
        <w:rPr>
          <w:rFonts w:ascii="Times New Roman" w:hAnsi="Times New Roman" w:cs="Times New Roman"/>
          <w:sz w:val="24"/>
          <w:szCs w:val="24"/>
        </w:rPr>
      </w:pPr>
      <w:r w:rsidRPr="00CB1C4F">
        <w:rPr>
          <w:rFonts w:ascii="Times New Roman" w:hAnsi="Times New Roman" w:cs="Times New Roman"/>
          <w:sz w:val="24"/>
          <w:szCs w:val="24"/>
        </w:rPr>
        <w:t>The market may be expanded via the usage of digital channels to engage with people worldwide, which presents opportunities for growth in online sales and overseas markets.</w:t>
      </w:r>
    </w:p>
    <w:p w14:paraId="4DE6574C" w14:textId="4650294B" w:rsidR="00CB1C4F" w:rsidRDefault="00CB1C4F" w:rsidP="00CB1C4F">
      <w:pPr>
        <w:pStyle w:val="ListParagraph"/>
        <w:numPr>
          <w:ilvl w:val="0"/>
          <w:numId w:val="6"/>
        </w:numPr>
        <w:spacing w:line="360" w:lineRule="auto"/>
        <w:jc w:val="both"/>
        <w:rPr>
          <w:rFonts w:ascii="Times New Roman" w:hAnsi="Times New Roman" w:cs="Times New Roman"/>
          <w:sz w:val="24"/>
          <w:szCs w:val="24"/>
        </w:rPr>
      </w:pPr>
      <w:r w:rsidRPr="00CB1C4F">
        <w:rPr>
          <w:rFonts w:ascii="Times New Roman" w:hAnsi="Times New Roman" w:cs="Times New Roman"/>
          <w:sz w:val="24"/>
          <w:szCs w:val="24"/>
        </w:rPr>
        <w:t>Product diversification By diversifying the product line to offer gourmet delights that are equivalent or distinct alternatives tailored to specific dietary needs, it becomes feasible to attract a broader client base</w:t>
      </w:r>
      <w:r w:rsidR="00974813">
        <w:rPr>
          <w:rFonts w:ascii="Times New Roman" w:hAnsi="Times New Roman" w:cs="Times New Roman"/>
          <w:sz w:val="24"/>
          <w:szCs w:val="24"/>
        </w:rPr>
        <w:t xml:space="preserve"> (</w:t>
      </w:r>
      <w:r w:rsidR="00974813" w:rsidRPr="00974813">
        <w:rPr>
          <w:rFonts w:ascii="Times New Roman" w:hAnsi="Times New Roman" w:cs="Times New Roman"/>
          <w:i/>
          <w:iCs/>
          <w:sz w:val="24"/>
          <w:szCs w:val="24"/>
        </w:rPr>
        <w:t>Samková, 2018</w:t>
      </w:r>
      <w:r w:rsidR="00974813">
        <w:rPr>
          <w:rFonts w:ascii="Times New Roman" w:hAnsi="Times New Roman" w:cs="Times New Roman"/>
          <w:sz w:val="24"/>
          <w:szCs w:val="24"/>
        </w:rPr>
        <w:t>).</w:t>
      </w:r>
    </w:p>
    <w:p w14:paraId="602E9B0C" w14:textId="1C784B1D" w:rsidR="00CB1C4F" w:rsidRPr="00CB1C4F" w:rsidRDefault="00CB1C4F" w:rsidP="00CB1C4F">
      <w:pPr>
        <w:pStyle w:val="ListParagraph"/>
        <w:numPr>
          <w:ilvl w:val="0"/>
          <w:numId w:val="6"/>
        </w:numPr>
        <w:spacing w:line="360" w:lineRule="auto"/>
        <w:jc w:val="both"/>
        <w:rPr>
          <w:rFonts w:ascii="Times New Roman" w:hAnsi="Times New Roman" w:cs="Times New Roman"/>
          <w:sz w:val="24"/>
          <w:szCs w:val="24"/>
        </w:rPr>
      </w:pPr>
      <w:r w:rsidRPr="00CB1C4F">
        <w:rPr>
          <w:rFonts w:ascii="Times New Roman" w:hAnsi="Times New Roman" w:cs="Times New Roman"/>
          <w:sz w:val="24"/>
          <w:szCs w:val="24"/>
        </w:rPr>
        <w:t>Market penetration and brand awareness may be enhanced via partnerships, including collaboration with other socially responsible enterprises or merchants.</w:t>
      </w:r>
    </w:p>
    <w:p w14:paraId="5AA36BE9" w14:textId="659AF6A9" w:rsidR="00CB1C4F" w:rsidRPr="00CB1C4F" w:rsidRDefault="00CB1C4F" w:rsidP="00CB1C4F">
      <w:pPr>
        <w:spacing w:line="360" w:lineRule="auto"/>
        <w:jc w:val="both"/>
        <w:rPr>
          <w:rFonts w:ascii="Times New Roman" w:hAnsi="Times New Roman" w:cs="Times New Roman"/>
          <w:i/>
          <w:iCs/>
          <w:sz w:val="24"/>
          <w:szCs w:val="24"/>
        </w:rPr>
      </w:pPr>
      <w:r w:rsidRPr="00CB1C4F">
        <w:rPr>
          <w:rFonts w:ascii="Times New Roman" w:hAnsi="Times New Roman" w:cs="Times New Roman"/>
          <w:i/>
          <w:iCs/>
          <w:sz w:val="24"/>
          <w:szCs w:val="24"/>
        </w:rPr>
        <w:t xml:space="preserve">Threats: </w:t>
      </w:r>
    </w:p>
    <w:p w14:paraId="4D093618" w14:textId="21AECBDA" w:rsidR="00CB1C4F" w:rsidRPr="00974813" w:rsidRDefault="00CB1C4F" w:rsidP="00CB1C4F">
      <w:pPr>
        <w:pStyle w:val="ListParagraph"/>
        <w:numPr>
          <w:ilvl w:val="0"/>
          <w:numId w:val="7"/>
        </w:numPr>
        <w:spacing w:line="360" w:lineRule="auto"/>
        <w:jc w:val="both"/>
        <w:rPr>
          <w:rFonts w:ascii="Times New Roman" w:hAnsi="Times New Roman" w:cs="Times New Roman"/>
          <w:i/>
          <w:iCs/>
          <w:sz w:val="24"/>
          <w:szCs w:val="24"/>
        </w:rPr>
      </w:pPr>
      <w:r w:rsidRPr="00CB1C4F">
        <w:rPr>
          <w:rFonts w:ascii="Times New Roman" w:hAnsi="Times New Roman" w:cs="Times New Roman"/>
          <w:sz w:val="24"/>
          <w:szCs w:val="24"/>
        </w:rPr>
        <w:t>The food and beverage sector is highly competitive, with a large number of rivals vying for market share. These participants consist of larger firms that possess higher resources</w:t>
      </w:r>
      <w:r w:rsidR="00974813">
        <w:rPr>
          <w:rFonts w:ascii="Times New Roman" w:hAnsi="Times New Roman" w:cs="Times New Roman"/>
          <w:sz w:val="24"/>
          <w:szCs w:val="24"/>
        </w:rPr>
        <w:t xml:space="preserve"> (</w:t>
      </w:r>
      <w:r w:rsidR="00974813" w:rsidRPr="00974813">
        <w:rPr>
          <w:rFonts w:ascii="Times New Roman" w:hAnsi="Times New Roman" w:cs="Times New Roman"/>
          <w:i/>
          <w:iCs/>
          <w:sz w:val="24"/>
          <w:szCs w:val="24"/>
        </w:rPr>
        <w:t>Goethals, 2018).</w:t>
      </w:r>
    </w:p>
    <w:p w14:paraId="6FF9398A" w14:textId="77777777" w:rsidR="00CB1C4F" w:rsidRDefault="00CB1C4F" w:rsidP="00CB1C4F">
      <w:pPr>
        <w:pStyle w:val="ListParagraph"/>
        <w:numPr>
          <w:ilvl w:val="0"/>
          <w:numId w:val="7"/>
        </w:numPr>
        <w:spacing w:line="360" w:lineRule="auto"/>
        <w:jc w:val="both"/>
        <w:rPr>
          <w:rFonts w:ascii="Times New Roman" w:hAnsi="Times New Roman" w:cs="Times New Roman"/>
          <w:sz w:val="24"/>
          <w:szCs w:val="24"/>
        </w:rPr>
      </w:pPr>
      <w:r w:rsidRPr="00CB1C4F">
        <w:rPr>
          <w:rFonts w:ascii="Times New Roman" w:hAnsi="Times New Roman" w:cs="Times New Roman"/>
          <w:sz w:val="24"/>
          <w:szCs w:val="24"/>
        </w:rPr>
        <w:t>Economic uncertainty may influence consumer spending on luxury goods, perhaps resulting in a decline in demand for high-end macaroons.</w:t>
      </w:r>
    </w:p>
    <w:p w14:paraId="3955D223" w14:textId="26A05568" w:rsidR="00CB1C4F" w:rsidRPr="00CB1C4F" w:rsidRDefault="00CB1C4F" w:rsidP="00CB1C4F">
      <w:pPr>
        <w:pStyle w:val="ListParagraph"/>
        <w:numPr>
          <w:ilvl w:val="0"/>
          <w:numId w:val="7"/>
        </w:numPr>
        <w:spacing w:line="360" w:lineRule="auto"/>
        <w:jc w:val="both"/>
        <w:rPr>
          <w:rFonts w:ascii="Times New Roman" w:hAnsi="Times New Roman" w:cs="Times New Roman"/>
          <w:sz w:val="24"/>
          <w:szCs w:val="24"/>
        </w:rPr>
      </w:pPr>
      <w:r w:rsidRPr="00CB1C4F">
        <w:rPr>
          <w:rFonts w:ascii="Times New Roman" w:hAnsi="Times New Roman" w:cs="Times New Roman"/>
          <w:sz w:val="24"/>
          <w:szCs w:val="24"/>
        </w:rPr>
        <w:t>Fluctuating law’s Enactment of fresh regulations pertaining to food safety, labour, or the environment could result in additional costs or need operational adjustments.</w:t>
      </w:r>
    </w:p>
    <w:p w14:paraId="5712FF6F" w14:textId="7832910F" w:rsidR="00CB1C4F" w:rsidRDefault="00556F8C" w:rsidP="00A3121F">
      <w:pPr>
        <w:spacing w:line="360" w:lineRule="auto"/>
        <w:jc w:val="both"/>
        <w:rPr>
          <w:rFonts w:ascii="Times New Roman" w:hAnsi="Times New Roman" w:cs="Times New Roman"/>
          <w:sz w:val="24"/>
          <w:szCs w:val="24"/>
        </w:rPr>
      </w:pPr>
      <w:r w:rsidRPr="00556F8C">
        <w:rPr>
          <w:rFonts w:ascii="Times New Roman" w:hAnsi="Times New Roman" w:cs="Times New Roman"/>
          <w:sz w:val="24"/>
          <w:szCs w:val="24"/>
        </w:rPr>
        <w:t>Both the PESTEL and SWOT evaluations provide insight on the complex external environment in which Miss Macaroon operates its company. Miss Macaroon has challenges regarding scalability, competition, and economic uncertainty. However, the firm has strong foundations because to its unique value proposition, high brand recognition, and substantial social effect. Through astutely leveraging its advantages and addressing its weaknesses, Miss Macaroon is capable of seizing opportunities to enhance its market presence, broaden its range of products, and establish collaborative alliances</w:t>
      </w:r>
      <w:r w:rsidR="00974813">
        <w:rPr>
          <w:rFonts w:ascii="Times New Roman" w:hAnsi="Times New Roman" w:cs="Times New Roman"/>
          <w:sz w:val="24"/>
          <w:szCs w:val="24"/>
        </w:rPr>
        <w:t xml:space="preserve"> (</w:t>
      </w:r>
      <w:r w:rsidR="00974813" w:rsidRPr="00974813">
        <w:rPr>
          <w:rFonts w:ascii="Times New Roman" w:hAnsi="Times New Roman" w:cs="Times New Roman"/>
          <w:i/>
          <w:iCs/>
          <w:sz w:val="24"/>
          <w:szCs w:val="24"/>
        </w:rPr>
        <w:t>Talvitie, 2021).</w:t>
      </w:r>
      <w:r w:rsidR="00974813" w:rsidRPr="00974813">
        <w:rPr>
          <w:rFonts w:ascii="Times New Roman" w:hAnsi="Times New Roman" w:cs="Times New Roman"/>
          <w:sz w:val="24"/>
          <w:szCs w:val="24"/>
        </w:rPr>
        <w:t xml:space="preserve"> </w:t>
      </w:r>
      <w:r w:rsidRPr="00556F8C">
        <w:rPr>
          <w:rFonts w:ascii="Times New Roman" w:hAnsi="Times New Roman" w:cs="Times New Roman"/>
          <w:sz w:val="24"/>
          <w:szCs w:val="24"/>
        </w:rPr>
        <w:t>To effectively handle the challenges posed by competition and changes in regulatory laws, one must possess agility and a continual commitment to innovation and sustainability.</w:t>
      </w:r>
    </w:p>
    <w:p w14:paraId="7F4B6305" w14:textId="77777777" w:rsidR="009E64F4" w:rsidRDefault="009E64F4" w:rsidP="00A3121F">
      <w:pPr>
        <w:spacing w:line="360" w:lineRule="auto"/>
        <w:jc w:val="both"/>
        <w:rPr>
          <w:rFonts w:ascii="Times New Roman" w:hAnsi="Times New Roman" w:cs="Times New Roman"/>
          <w:sz w:val="24"/>
          <w:szCs w:val="24"/>
        </w:rPr>
      </w:pPr>
    </w:p>
    <w:p w14:paraId="08A315D0" w14:textId="7D95CB7B" w:rsidR="00974813" w:rsidRPr="00C32AFE" w:rsidRDefault="00C32AFE" w:rsidP="00A205CF">
      <w:pPr>
        <w:spacing w:line="360" w:lineRule="auto"/>
        <w:jc w:val="both"/>
        <w:rPr>
          <w:rFonts w:ascii="Times New Roman" w:hAnsi="Times New Roman" w:cs="Times New Roman"/>
          <w:b/>
          <w:bCs/>
          <w:sz w:val="24"/>
          <w:szCs w:val="24"/>
        </w:rPr>
      </w:pPr>
      <w:r w:rsidRPr="00C32AFE">
        <w:rPr>
          <w:rFonts w:ascii="Times New Roman" w:hAnsi="Times New Roman" w:cs="Times New Roman"/>
          <w:b/>
          <w:bCs/>
          <w:sz w:val="24"/>
          <w:szCs w:val="24"/>
        </w:rPr>
        <w:lastRenderedPageBreak/>
        <w:t>Stakeholder Analysis for Miss Macaroon Group Ltd.</w:t>
      </w:r>
    </w:p>
    <w:p w14:paraId="0A85C575" w14:textId="12231228" w:rsidR="00C32AFE" w:rsidRPr="00C32AFE" w:rsidRDefault="00C32AFE" w:rsidP="00C32AFE">
      <w:pPr>
        <w:spacing w:line="360" w:lineRule="auto"/>
        <w:jc w:val="both"/>
        <w:rPr>
          <w:rFonts w:ascii="Times New Roman" w:hAnsi="Times New Roman" w:cs="Times New Roman"/>
          <w:sz w:val="24"/>
          <w:szCs w:val="24"/>
        </w:rPr>
      </w:pPr>
      <w:r w:rsidRPr="00C32AFE">
        <w:rPr>
          <w:rFonts w:ascii="Times New Roman" w:hAnsi="Times New Roman" w:cs="Times New Roman"/>
          <w:sz w:val="24"/>
          <w:szCs w:val="24"/>
        </w:rPr>
        <w:t>In order to understand the dynamics and relationships that influence the company, Miss Macaroon Group Ltd. must carry out a thorough stakeholder analysis</w:t>
      </w:r>
      <w:r>
        <w:rPr>
          <w:rFonts w:ascii="Times New Roman" w:hAnsi="Times New Roman" w:cs="Times New Roman"/>
          <w:sz w:val="24"/>
          <w:szCs w:val="24"/>
        </w:rPr>
        <w:t xml:space="preserve">. Additionally, </w:t>
      </w:r>
      <w:r w:rsidRPr="00C32AFE">
        <w:rPr>
          <w:rFonts w:ascii="Times New Roman" w:hAnsi="Times New Roman" w:cs="Times New Roman"/>
          <w:sz w:val="24"/>
          <w:szCs w:val="24"/>
        </w:rPr>
        <w:t>for the organisation to effectively strategy and align its objectives with those of the stakeholders, it must first identify the different groups of stakeholders, as well as their requirements, expectations, and influence</w:t>
      </w:r>
      <w:r>
        <w:rPr>
          <w:rFonts w:ascii="Times New Roman" w:hAnsi="Times New Roman" w:cs="Times New Roman"/>
          <w:sz w:val="24"/>
          <w:szCs w:val="24"/>
        </w:rPr>
        <w:t xml:space="preserve"> (</w:t>
      </w:r>
      <w:r w:rsidRPr="00C32AFE">
        <w:rPr>
          <w:rFonts w:ascii="Times New Roman" w:hAnsi="Times New Roman" w:cs="Times New Roman"/>
          <w:i/>
          <w:iCs/>
          <w:sz w:val="24"/>
          <w:szCs w:val="24"/>
        </w:rPr>
        <w:t>Holmqvist, et. Al., 2020).</w:t>
      </w:r>
      <w:r>
        <w:rPr>
          <w:rFonts w:ascii="Times New Roman" w:hAnsi="Times New Roman" w:cs="Times New Roman"/>
          <w:sz w:val="24"/>
          <w:szCs w:val="24"/>
        </w:rPr>
        <w:t xml:space="preserve"> </w:t>
      </w:r>
    </w:p>
    <w:p w14:paraId="740C37F9" w14:textId="6B26A8B7" w:rsidR="00C32AFE" w:rsidRPr="00C32AFE" w:rsidRDefault="00C32AFE" w:rsidP="00C32AFE">
      <w:pPr>
        <w:spacing w:line="360" w:lineRule="auto"/>
        <w:jc w:val="both"/>
        <w:rPr>
          <w:rFonts w:ascii="Times New Roman" w:hAnsi="Times New Roman" w:cs="Times New Roman"/>
          <w:i/>
          <w:iCs/>
          <w:sz w:val="24"/>
          <w:szCs w:val="24"/>
        </w:rPr>
      </w:pPr>
      <w:r w:rsidRPr="00C32AFE">
        <w:rPr>
          <w:rFonts w:ascii="Times New Roman" w:hAnsi="Times New Roman" w:cs="Times New Roman"/>
          <w:i/>
          <w:iCs/>
          <w:sz w:val="24"/>
          <w:szCs w:val="24"/>
        </w:rPr>
        <w:t>Significant Individuals to Consider:</w:t>
      </w:r>
    </w:p>
    <w:p w14:paraId="3CB15C95" w14:textId="3BF47528" w:rsidR="00C32AFE" w:rsidRPr="00C32AFE" w:rsidRDefault="00C32AFE" w:rsidP="00C32AFE">
      <w:pPr>
        <w:pStyle w:val="ListParagraph"/>
        <w:numPr>
          <w:ilvl w:val="0"/>
          <w:numId w:val="8"/>
        </w:numPr>
        <w:spacing w:line="360" w:lineRule="auto"/>
        <w:jc w:val="both"/>
        <w:rPr>
          <w:rFonts w:ascii="Times New Roman" w:hAnsi="Times New Roman" w:cs="Times New Roman"/>
          <w:i/>
          <w:iCs/>
          <w:sz w:val="24"/>
          <w:szCs w:val="24"/>
        </w:rPr>
      </w:pPr>
      <w:r w:rsidRPr="00C32AFE">
        <w:rPr>
          <w:rFonts w:ascii="Times New Roman" w:hAnsi="Times New Roman" w:cs="Times New Roman"/>
          <w:sz w:val="24"/>
          <w:szCs w:val="24"/>
        </w:rPr>
        <w:t xml:space="preserve">Customers are the primary and most important stakeholders of the business. The company's decisions regarding the development and marketing of its products are influenced by the ethical demands of customers specifically for macaroons. </w:t>
      </w:r>
      <w:r>
        <w:rPr>
          <w:rFonts w:ascii="Times New Roman" w:hAnsi="Times New Roman" w:cs="Times New Roman"/>
          <w:sz w:val="24"/>
          <w:szCs w:val="24"/>
        </w:rPr>
        <w:t>Also, t</w:t>
      </w:r>
      <w:r w:rsidRPr="00C32AFE">
        <w:rPr>
          <w:rFonts w:ascii="Times New Roman" w:hAnsi="Times New Roman" w:cs="Times New Roman"/>
          <w:sz w:val="24"/>
          <w:szCs w:val="24"/>
        </w:rPr>
        <w:t>he satisfaction and loyalty of a company's customers are strongly correlated with the company's ability to maintain its revenue and market position</w:t>
      </w:r>
      <w:r>
        <w:rPr>
          <w:rFonts w:ascii="Times New Roman" w:hAnsi="Times New Roman" w:cs="Times New Roman"/>
          <w:sz w:val="24"/>
          <w:szCs w:val="24"/>
        </w:rPr>
        <w:t xml:space="preserve"> </w:t>
      </w:r>
      <w:r w:rsidRPr="00C32AFE">
        <w:rPr>
          <w:rFonts w:ascii="Times New Roman" w:hAnsi="Times New Roman" w:cs="Times New Roman"/>
          <w:i/>
          <w:iCs/>
          <w:sz w:val="24"/>
          <w:szCs w:val="24"/>
        </w:rPr>
        <w:t>(Holmqvist, et. Al., 2020).</w:t>
      </w:r>
    </w:p>
    <w:p w14:paraId="3F0E1419" w14:textId="77777777" w:rsidR="00C32AFE" w:rsidRDefault="00C32AFE" w:rsidP="00C32AFE">
      <w:pPr>
        <w:pStyle w:val="ListParagraph"/>
        <w:numPr>
          <w:ilvl w:val="0"/>
          <w:numId w:val="8"/>
        </w:numPr>
        <w:spacing w:line="360" w:lineRule="auto"/>
        <w:jc w:val="both"/>
        <w:rPr>
          <w:rFonts w:ascii="Times New Roman" w:hAnsi="Times New Roman" w:cs="Times New Roman"/>
          <w:sz w:val="24"/>
          <w:szCs w:val="24"/>
        </w:rPr>
      </w:pPr>
      <w:r w:rsidRPr="00C32AFE">
        <w:rPr>
          <w:rFonts w:ascii="Times New Roman" w:hAnsi="Times New Roman" w:cs="Times New Roman"/>
          <w:sz w:val="24"/>
          <w:szCs w:val="24"/>
        </w:rPr>
        <w:t xml:space="preserve">Staff members: The success of both Miss Macaroon's commercial and humanitarian goal relies on its workers, particularly those who are involved in the </w:t>
      </w:r>
      <w:proofErr w:type="spellStart"/>
      <w:r w:rsidRPr="00C32AFE">
        <w:rPr>
          <w:rFonts w:ascii="Times New Roman" w:hAnsi="Times New Roman" w:cs="Times New Roman"/>
          <w:sz w:val="24"/>
          <w:szCs w:val="24"/>
        </w:rPr>
        <w:t>MacsMAD</w:t>
      </w:r>
      <w:proofErr w:type="spellEnd"/>
      <w:r w:rsidRPr="00C32AFE">
        <w:rPr>
          <w:rFonts w:ascii="Times New Roman" w:hAnsi="Times New Roman" w:cs="Times New Roman"/>
          <w:sz w:val="24"/>
          <w:szCs w:val="24"/>
        </w:rPr>
        <w:t xml:space="preserve"> programme. The organisation relies on the expertise, resolve, and dedication of its members to uphold the guiding principles, ensuring continual delivery of superior goods and services.</w:t>
      </w:r>
    </w:p>
    <w:p w14:paraId="605CB669" w14:textId="4830F7B6" w:rsidR="00C32AFE" w:rsidRDefault="00C32AFE" w:rsidP="00C32AFE">
      <w:pPr>
        <w:pStyle w:val="ListParagraph"/>
        <w:numPr>
          <w:ilvl w:val="0"/>
          <w:numId w:val="8"/>
        </w:numPr>
        <w:spacing w:line="360" w:lineRule="auto"/>
        <w:jc w:val="both"/>
        <w:rPr>
          <w:rFonts w:ascii="Times New Roman" w:hAnsi="Times New Roman" w:cs="Times New Roman"/>
          <w:sz w:val="24"/>
          <w:szCs w:val="24"/>
        </w:rPr>
      </w:pPr>
      <w:r w:rsidRPr="00C32AFE">
        <w:rPr>
          <w:rFonts w:ascii="Times New Roman" w:hAnsi="Times New Roman" w:cs="Times New Roman"/>
          <w:sz w:val="24"/>
          <w:szCs w:val="24"/>
        </w:rPr>
        <w:t xml:space="preserve">Participants of the Stakeholder Group: Miss Macaroon's commitment to ethical and ecologically sustainable sourcing is greatly impacted by the suppliers that the company collaborates with </w:t>
      </w:r>
      <w:r>
        <w:rPr>
          <w:rFonts w:ascii="Times New Roman" w:hAnsi="Times New Roman" w:cs="Times New Roman"/>
          <w:sz w:val="24"/>
          <w:szCs w:val="24"/>
        </w:rPr>
        <w:t>(</w:t>
      </w:r>
      <w:r w:rsidRPr="00C32AFE">
        <w:rPr>
          <w:rFonts w:ascii="Times New Roman" w:hAnsi="Times New Roman" w:cs="Times New Roman"/>
          <w:i/>
          <w:iCs/>
          <w:sz w:val="24"/>
          <w:szCs w:val="24"/>
        </w:rPr>
        <w:t>Olins, 2014</w:t>
      </w:r>
      <w:r>
        <w:rPr>
          <w:rFonts w:ascii="Times New Roman" w:hAnsi="Times New Roman" w:cs="Times New Roman"/>
          <w:sz w:val="24"/>
          <w:szCs w:val="24"/>
        </w:rPr>
        <w:t xml:space="preserve">). </w:t>
      </w:r>
      <w:r w:rsidRPr="00C32AFE">
        <w:rPr>
          <w:rFonts w:ascii="Times New Roman" w:hAnsi="Times New Roman" w:cs="Times New Roman"/>
          <w:sz w:val="24"/>
          <w:szCs w:val="24"/>
        </w:rPr>
        <w:t>By fostering robust and mutually advantageous partnerships, we guarantee the enduring viability and superior quality of the raw resources.</w:t>
      </w:r>
    </w:p>
    <w:p w14:paraId="5F004FEB" w14:textId="476B6D0A" w:rsidR="00C32AFE" w:rsidRDefault="00C32AFE" w:rsidP="00C32AFE">
      <w:pPr>
        <w:pStyle w:val="ListParagraph"/>
        <w:numPr>
          <w:ilvl w:val="0"/>
          <w:numId w:val="8"/>
        </w:numPr>
        <w:spacing w:line="360" w:lineRule="auto"/>
        <w:jc w:val="both"/>
        <w:rPr>
          <w:rFonts w:ascii="Times New Roman" w:hAnsi="Times New Roman" w:cs="Times New Roman"/>
          <w:sz w:val="24"/>
          <w:szCs w:val="24"/>
        </w:rPr>
      </w:pPr>
      <w:r w:rsidRPr="00C32AFE">
        <w:rPr>
          <w:rFonts w:ascii="Times New Roman" w:hAnsi="Times New Roman" w:cs="Times New Roman"/>
          <w:sz w:val="24"/>
          <w:szCs w:val="24"/>
        </w:rPr>
        <w:t>Miss Macaroon, being a social business, facilitates the employment and training of persons from disadvantaged backgrounds, therefore benefiting both the community and society at large. The success of this specific group serves as evidence that the corporation's social objective is producing a result</w:t>
      </w:r>
      <w:r>
        <w:rPr>
          <w:rFonts w:ascii="Times New Roman" w:hAnsi="Times New Roman" w:cs="Times New Roman"/>
          <w:sz w:val="24"/>
          <w:szCs w:val="24"/>
        </w:rPr>
        <w:t xml:space="preserve"> (</w:t>
      </w:r>
      <w:r w:rsidRPr="00C32AFE">
        <w:rPr>
          <w:rFonts w:ascii="Times New Roman" w:hAnsi="Times New Roman" w:cs="Times New Roman"/>
          <w:i/>
          <w:iCs/>
          <w:sz w:val="24"/>
          <w:szCs w:val="24"/>
        </w:rPr>
        <w:t>Olins, 2014</w:t>
      </w:r>
      <w:r>
        <w:rPr>
          <w:rFonts w:ascii="Times New Roman" w:hAnsi="Times New Roman" w:cs="Times New Roman"/>
          <w:sz w:val="24"/>
          <w:szCs w:val="24"/>
        </w:rPr>
        <w:t>).</w:t>
      </w:r>
    </w:p>
    <w:p w14:paraId="349196E8" w14:textId="7F8951DC" w:rsidR="00C32AFE" w:rsidRDefault="00C32AFE" w:rsidP="00C32AFE">
      <w:pPr>
        <w:pStyle w:val="ListParagraph"/>
        <w:numPr>
          <w:ilvl w:val="0"/>
          <w:numId w:val="8"/>
        </w:numPr>
        <w:spacing w:line="360" w:lineRule="auto"/>
        <w:jc w:val="both"/>
        <w:rPr>
          <w:rFonts w:ascii="Times New Roman" w:hAnsi="Times New Roman" w:cs="Times New Roman"/>
          <w:sz w:val="24"/>
          <w:szCs w:val="24"/>
        </w:rPr>
      </w:pPr>
      <w:r w:rsidRPr="00C32AFE">
        <w:rPr>
          <w:rFonts w:ascii="Times New Roman" w:hAnsi="Times New Roman" w:cs="Times New Roman"/>
          <w:sz w:val="24"/>
          <w:szCs w:val="24"/>
        </w:rPr>
        <w:t>Benefactors and financiers: All external parties that help Miss Macaroon raise funding for its social projects are considered vital stakeholders, even although the group mostly reinvests its income in these activities</w:t>
      </w:r>
      <w:r w:rsidR="00881247">
        <w:rPr>
          <w:rFonts w:ascii="Times New Roman" w:hAnsi="Times New Roman" w:cs="Times New Roman"/>
          <w:sz w:val="24"/>
          <w:szCs w:val="24"/>
        </w:rPr>
        <w:t xml:space="preserve"> (</w:t>
      </w:r>
      <w:r w:rsidR="00881247" w:rsidRPr="00881247">
        <w:rPr>
          <w:rFonts w:ascii="Times New Roman" w:hAnsi="Times New Roman" w:cs="Times New Roman"/>
          <w:i/>
          <w:iCs/>
          <w:sz w:val="24"/>
          <w:szCs w:val="24"/>
        </w:rPr>
        <w:t>Morales, 2018</w:t>
      </w:r>
      <w:r w:rsidR="00881247">
        <w:rPr>
          <w:rFonts w:ascii="Times New Roman" w:hAnsi="Times New Roman" w:cs="Times New Roman"/>
          <w:sz w:val="24"/>
          <w:szCs w:val="24"/>
        </w:rPr>
        <w:t>).</w:t>
      </w:r>
      <w:r w:rsidRPr="00C32AFE">
        <w:rPr>
          <w:rFonts w:ascii="Times New Roman" w:hAnsi="Times New Roman" w:cs="Times New Roman"/>
          <w:sz w:val="24"/>
          <w:szCs w:val="24"/>
        </w:rPr>
        <w:t xml:space="preserve"> Aside from providing financial assistance, their aspirations for both social and financial benefits also influence the strategic choices that are taken.</w:t>
      </w:r>
    </w:p>
    <w:p w14:paraId="6757E923" w14:textId="354509B1" w:rsidR="00C32AFE" w:rsidRPr="00C32AFE" w:rsidRDefault="00C32AFE" w:rsidP="00C32AFE">
      <w:pPr>
        <w:pStyle w:val="ListParagraph"/>
        <w:numPr>
          <w:ilvl w:val="0"/>
          <w:numId w:val="8"/>
        </w:numPr>
        <w:spacing w:line="360" w:lineRule="auto"/>
        <w:jc w:val="both"/>
        <w:rPr>
          <w:rFonts w:ascii="Times New Roman" w:hAnsi="Times New Roman" w:cs="Times New Roman"/>
          <w:sz w:val="24"/>
          <w:szCs w:val="24"/>
        </w:rPr>
      </w:pPr>
      <w:r w:rsidRPr="00C32AFE">
        <w:rPr>
          <w:rFonts w:ascii="Times New Roman" w:hAnsi="Times New Roman" w:cs="Times New Roman"/>
          <w:sz w:val="24"/>
          <w:szCs w:val="24"/>
        </w:rPr>
        <w:lastRenderedPageBreak/>
        <w:t>Regulatory and governmental institutions have a strong interest in ensuring compliance with labour, commercial, and food safety standards. These organisations have a strong interest in ensuring such compliance. Their policies and demands may potentially impact both the operational procedures and the long-term objectives.</w:t>
      </w:r>
    </w:p>
    <w:p w14:paraId="03D3D0CE" w14:textId="74293843" w:rsidR="00C32AFE" w:rsidRPr="00C32AFE" w:rsidRDefault="00C32AFE" w:rsidP="00C32AFE">
      <w:pPr>
        <w:spacing w:line="360" w:lineRule="auto"/>
        <w:jc w:val="both"/>
        <w:rPr>
          <w:rFonts w:ascii="Times New Roman" w:hAnsi="Times New Roman" w:cs="Times New Roman"/>
          <w:i/>
          <w:iCs/>
          <w:sz w:val="24"/>
          <w:szCs w:val="24"/>
        </w:rPr>
      </w:pPr>
      <w:r w:rsidRPr="00C32AFE">
        <w:rPr>
          <w:rFonts w:ascii="Times New Roman" w:hAnsi="Times New Roman" w:cs="Times New Roman"/>
          <w:i/>
          <w:iCs/>
          <w:sz w:val="24"/>
          <w:szCs w:val="24"/>
        </w:rPr>
        <w:t>Evaluation and Strategic Consequences:</w:t>
      </w:r>
    </w:p>
    <w:p w14:paraId="6A2F3066" w14:textId="56672E23" w:rsidR="00C32AFE" w:rsidRDefault="00C32AFE" w:rsidP="00C32AFE">
      <w:pPr>
        <w:pStyle w:val="ListParagraph"/>
        <w:numPr>
          <w:ilvl w:val="0"/>
          <w:numId w:val="9"/>
        </w:numPr>
        <w:spacing w:line="360" w:lineRule="auto"/>
        <w:jc w:val="both"/>
        <w:rPr>
          <w:rFonts w:ascii="Times New Roman" w:hAnsi="Times New Roman" w:cs="Times New Roman"/>
          <w:sz w:val="24"/>
          <w:szCs w:val="24"/>
        </w:rPr>
      </w:pPr>
      <w:r w:rsidRPr="00C32AFE">
        <w:rPr>
          <w:rFonts w:ascii="Times New Roman" w:hAnsi="Times New Roman" w:cs="Times New Roman"/>
          <w:sz w:val="24"/>
          <w:szCs w:val="24"/>
        </w:rPr>
        <w:t>Miss Macaroon must effectively engage with all the many groups that are regarded as stakeholders. To effectively use feedback for continuous improvement, it is essential to prioritise efforts in communicating with consumers by promoting the social worth and quality of the goods</w:t>
      </w:r>
      <w:r w:rsidR="00881247">
        <w:rPr>
          <w:rFonts w:ascii="Times New Roman" w:hAnsi="Times New Roman" w:cs="Times New Roman"/>
          <w:sz w:val="24"/>
          <w:szCs w:val="24"/>
        </w:rPr>
        <w:t xml:space="preserve"> (</w:t>
      </w:r>
      <w:r w:rsidR="00881247" w:rsidRPr="00881247">
        <w:rPr>
          <w:rFonts w:ascii="Times New Roman" w:hAnsi="Times New Roman" w:cs="Times New Roman"/>
          <w:i/>
          <w:iCs/>
          <w:sz w:val="24"/>
          <w:szCs w:val="24"/>
        </w:rPr>
        <w:t>Morales, 2018</w:t>
      </w:r>
      <w:r w:rsidR="00881247">
        <w:rPr>
          <w:rFonts w:ascii="Times New Roman" w:hAnsi="Times New Roman" w:cs="Times New Roman"/>
          <w:sz w:val="24"/>
          <w:szCs w:val="24"/>
        </w:rPr>
        <w:t xml:space="preserve">). </w:t>
      </w:r>
      <w:r w:rsidRPr="00C32AFE">
        <w:rPr>
          <w:rFonts w:ascii="Times New Roman" w:hAnsi="Times New Roman" w:cs="Times New Roman"/>
          <w:sz w:val="24"/>
          <w:szCs w:val="24"/>
        </w:rPr>
        <w:t xml:space="preserve">A supportive and rewarding work environment is beneficial for the personal and professional growth of individuals, particularly those involved in the </w:t>
      </w:r>
      <w:proofErr w:type="spellStart"/>
      <w:r w:rsidRPr="00C32AFE">
        <w:rPr>
          <w:rFonts w:ascii="Times New Roman" w:hAnsi="Times New Roman" w:cs="Times New Roman"/>
          <w:sz w:val="24"/>
          <w:szCs w:val="24"/>
        </w:rPr>
        <w:t>MacsMAD</w:t>
      </w:r>
      <w:proofErr w:type="spellEnd"/>
      <w:r w:rsidRPr="00C32AFE">
        <w:rPr>
          <w:rFonts w:ascii="Times New Roman" w:hAnsi="Times New Roman" w:cs="Times New Roman"/>
          <w:sz w:val="24"/>
          <w:szCs w:val="24"/>
        </w:rPr>
        <w:t xml:space="preserve"> programme. This aligns with the organization's social objectives.</w:t>
      </w:r>
    </w:p>
    <w:p w14:paraId="0C2C57B4" w14:textId="6723A879" w:rsidR="00C32AFE" w:rsidRDefault="00C32AFE" w:rsidP="00C32AFE">
      <w:pPr>
        <w:pStyle w:val="ListParagraph"/>
        <w:numPr>
          <w:ilvl w:val="0"/>
          <w:numId w:val="9"/>
        </w:numPr>
        <w:spacing w:line="360" w:lineRule="auto"/>
        <w:jc w:val="both"/>
        <w:rPr>
          <w:rFonts w:ascii="Times New Roman" w:hAnsi="Times New Roman" w:cs="Times New Roman"/>
          <w:sz w:val="24"/>
          <w:szCs w:val="24"/>
        </w:rPr>
      </w:pPr>
      <w:r w:rsidRPr="00C32AFE">
        <w:rPr>
          <w:rFonts w:ascii="Times New Roman" w:hAnsi="Times New Roman" w:cs="Times New Roman"/>
          <w:sz w:val="24"/>
          <w:szCs w:val="24"/>
        </w:rPr>
        <w:t>Miss Macaroon's efforts to create strong connections with suppliers that prioritise ethical and ecologically responsible business practices have resulted in enhanced brand integrity and improved operational efficiency. Improving public support and promoting cooperation may be achieved by openly communicating the achievements and challenges of social impact via community involvement</w:t>
      </w:r>
      <w:r w:rsidR="00881247">
        <w:rPr>
          <w:rFonts w:ascii="Times New Roman" w:hAnsi="Times New Roman" w:cs="Times New Roman"/>
          <w:sz w:val="24"/>
          <w:szCs w:val="24"/>
        </w:rPr>
        <w:t xml:space="preserve"> (</w:t>
      </w:r>
      <w:r w:rsidR="00881247" w:rsidRPr="00881247">
        <w:rPr>
          <w:rFonts w:ascii="Times New Roman" w:hAnsi="Times New Roman" w:cs="Times New Roman"/>
          <w:i/>
          <w:iCs/>
          <w:sz w:val="24"/>
          <w:szCs w:val="24"/>
        </w:rPr>
        <w:t>Bernstein, 2018).</w:t>
      </w:r>
      <w:r w:rsidR="00881247">
        <w:rPr>
          <w:rFonts w:ascii="Times New Roman" w:hAnsi="Times New Roman" w:cs="Times New Roman"/>
          <w:sz w:val="24"/>
          <w:szCs w:val="24"/>
        </w:rPr>
        <w:t xml:space="preserve"> </w:t>
      </w:r>
    </w:p>
    <w:p w14:paraId="12473920" w14:textId="516D157C" w:rsidR="00C32AFE" w:rsidRPr="00881247" w:rsidRDefault="00C32AFE" w:rsidP="00C32AFE">
      <w:pPr>
        <w:pStyle w:val="ListParagraph"/>
        <w:numPr>
          <w:ilvl w:val="0"/>
          <w:numId w:val="9"/>
        </w:numPr>
        <w:spacing w:line="360" w:lineRule="auto"/>
        <w:jc w:val="both"/>
        <w:rPr>
          <w:rFonts w:ascii="Times New Roman" w:hAnsi="Times New Roman" w:cs="Times New Roman"/>
          <w:i/>
          <w:iCs/>
          <w:sz w:val="24"/>
          <w:szCs w:val="24"/>
        </w:rPr>
      </w:pPr>
      <w:r w:rsidRPr="00C32AFE">
        <w:rPr>
          <w:rFonts w:ascii="Times New Roman" w:hAnsi="Times New Roman" w:cs="Times New Roman"/>
          <w:sz w:val="24"/>
          <w:szCs w:val="24"/>
        </w:rPr>
        <w:t>To achieve social objectives, it is essential to establish a financially stable position. This, in turn, requires maintaining transparent communication with funders and investors on the trade-offs between social and financial benefits. Ultimately, actively adhering to regulations and working closely with regulatory and governmental entities are two key elements that foster the growth of a prosperous company landscape</w:t>
      </w:r>
      <w:r w:rsidR="00881247">
        <w:rPr>
          <w:rFonts w:ascii="Times New Roman" w:hAnsi="Times New Roman" w:cs="Times New Roman"/>
          <w:sz w:val="24"/>
          <w:szCs w:val="24"/>
        </w:rPr>
        <w:t xml:space="preserve"> </w:t>
      </w:r>
      <w:r w:rsidR="00881247" w:rsidRPr="00881247">
        <w:rPr>
          <w:rFonts w:ascii="Times New Roman" w:hAnsi="Times New Roman" w:cs="Times New Roman"/>
          <w:i/>
          <w:iCs/>
          <w:sz w:val="24"/>
          <w:szCs w:val="24"/>
        </w:rPr>
        <w:t>(Jagarlamudi, 2022).</w:t>
      </w:r>
    </w:p>
    <w:p w14:paraId="470A27F8" w14:textId="68757531" w:rsidR="00C32AFE" w:rsidRDefault="00C32AFE" w:rsidP="00C32AFE">
      <w:pPr>
        <w:spacing w:line="360" w:lineRule="auto"/>
        <w:jc w:val="both"/>
        <w:rPr>
          <w:rFonts w:ascii="Times New Roman" w:hAnsi="Times New Roman" w:cs="Times New Roman"/>
          <w:sz w:val="24"/>
          <w:szCs w:val="24"/>
        </w:rPr>
      </w:pPr>
      <w:r>
        <w:rPr>
          <w:rFonts w:ascii="Times New Roman" w:hAnsi="Times New Roman" w:cs="Times New Roman"/>
          <w:sz w:val="24"/>
          <w:szCs w:val="24"/>
        </w:rPr>
        <w:t>Moreover, b</w:t>
      </w:r>
      <w:r w:rsidRPr="00C32AFE">
        <w:rPr>
          <w:rFonts w:ascii="Times New Roman" w:hAnsi="Times New Roman" w:cs="Times New Roman"/>
          <w:sz w:val="24"/>
          <w:szCs w:val="24"/>
        </w:rPr>
        <w:t xml:space="preserve">ased on the results of the stakeholder analysis, it has been determined that Miss Macaroon Group Ltd. and its various stakeholder groups have a mutual dependence on each other. </w:t>
      </w:r>
      <w:r>
        <w:rPr>
          <w:rFonts w:ascii="Times New Roman" w:hAnsi="Times New Roman" w:cs="Times New Roman"/>
          <w:sz w:val="24"/>
          <w:szCs w:val="24"/>
        </w:rPr>
        <w:t xml:space="preserve">Also, </w:t>
      </w:r>
      <w:r w:rsidRPr="00C32AFE">
        <w:rPr>
          <w:rFonts w:ascii="Times New Roman" w:hAnsi="Times New Roman" w:cs="Times New Roman"/>
          <w:sz w:val="24"/>
          <w:szCs w:val="24"/>
        </w:rPr>
        <w:t>Miss Macaroon may enhance its competitiveness, sustainability, and social impact by comprehending and actively aligning with the expectations and demands of its stakeholders. This will be the main factor that determines success in the future.</w:t>
      </w:r>
    </w:p>
    <w:p w14:paraId="420C1A5B" w14:textId="37B93EFB" w:rsidR="00881247" w:rsidRPr="00881247" w:rsidRDefault="00881247" w:rsidP="00881247">
      <w:pPr>
        <w:rPr>
          <w:rFonts w:ascii="Times New Roman" w:hAnsi="Times New Roman" w:cs="Times New Roman"/>
          <w:b/>
          <w:bCs/>
          <w:sz w:val="24"/>
          <w:szCs w:val="24"/>
        </w:rPr>
      </w:pPr>
      <w:r w:rsidRPr="00881247">
        <w:rPr>
          <w:rFonts w:ascii="Times New Roman" w:hAnsi="Times New Roman" w:cs="Times New Roman"/>
          <w:b/>
          <w:bCs/>
          <w:sz w:val="24"/>
          <w:szCs w:val="24"/>
        </w:rPr>
        <w:t>Strategy Design for Miss Macaroon Group Ltd.</w:t>
      </w:r>
    </w:p>
    <w:p w14:paraId="29F969E9" w14:textId="5FEF62D8" w:rsidR="00C2317F" w:rsidRDefault="00C2317F" w:rsidP="00C2317F">
      <w:pPr>
        <w:pStyle w:val="ListParagraph"/>
        <w:numPr>
          <w:ilvl w:val="0"/>
          <w:numId w:val="10"/>
        </w:numPr>
        <w:spacing w:line="360" w:lineRule="auto"/>
        <w:jc w:val="both"/>
        <w:rPr>
          <w:rFonts w:ascii="Times New Roman" w:hAnsi="Times New Roman" w:cs="Times New Roman"/>
          <w:sz w:val="24"/>
          <w:szCs w:val="24"/>
        </w:rPr>
      </w:pPr>
      <w:r w:rsidRPr="00C2317F">
        <w:rPr>
          <w:rFonts w:ascii="Times New Roman" w:hAnsi="Times New Roman" w:cs="Times New Roman"/>
          <w:sz w:val="24"/>
          <w:szCs w:val="24"/>
        </w:rPr>
        <w:t xml:space="preserve">Developing a plan for Miss Macaroon Group Ltd. has as its primary objective the achievement of long-term development while simultaneously enhancing the company's impact in society. </w:t>
      </w:r>
      <w:r>
        <w:rPr>
          <w:rFonts w:ascii="Times New Roman" w:hAnsi="Times New Roman" w:cs="Times New Roman"/>
          <w:sz w:val="24"/>
          <w:szCs w:val="24"/>
        </w:rPr>
        <w:t>Also, t</w:t>
      </w:r>
      <w:r w:rsidRPr="00C2317F">
        <w:rPr>
          <w:rFonts w:ascii="Times New Roman" w:hAnsi="Times New Roman" w:cs="Times New Roman"/>
          <w:sz w:val="24"/>
          <w:szCs w:val="24"/>
        </w:rPr>
        <w:t xml:space="preserve">his involves enhancing the company's market share, expanding </w:t>
      </w:r>
      <w:r w:rsidRPr="00C2317F">
        <w:rPr>
          <w:rFonts w:ascii="Times New Roman" w:hAnsi="Times New Roman" w:cs="Times New Roman"/>
          <w:sz w:val="24"/>
          <w:szCs w:val="24"/>
        </w:rPr>
        <w:lastRenderedPageBreak/>
        <w:t>the variety of goods offered, and strengthening the company's social business structure</w:t>
      </w:r>
      <w:r>
        <w:rPr>
          <w:rFonts w:ascii="Times New Roman" w:hAnsi="Times New Roman" w:cs="Times New Roman"/>
          <w:sz w:val="24"/>
          <w:szCs w:val="24"/>
        </w:rPr>
        <w:t xml:space="preserve"> (</w:t>
      </w:r>
      <w:r w:rsidRPr="00C2317F">
        <w:rPr>
          <w:rFonts w:ascii="Times New Roman" w:hAnsi="Times New Roman" w:cs="Times New Roman"/>
          <w:i/>
          <w:iCs/>
          <w:sz w:val="24"/>
          <w:szCs w:val="24"/>
        </w:rPr>
        <w:t>Kaplan and Norton, 2001)</w:t>
      </w:r>
    </w:p>
    <w:p w14:paraId="2C0754B9" w14:textId="0FC676A9" w:rsidR="00C2317F" w:rsidRDefault="00C2317F" w:rsidP="00C2317F">
      <w:pPr>
        <w:pStyle w:val="ListParagraph"/>
        <w:numPr>
          <w:ilvl w:val="0"/>
          <w:numId w:val="10"/>
        </w:numPr>
        <w:spacing w:line="360" w:lineRule="auto"/>
        <w:jc w:val="both"/>
        <w:rPr>
          <w:rFonts w:ascii="Times New Roman" w:hAnsi="Times New Roman" w:cs="Times New Roman"/>
          <w:sz w:val="24"/>
          <w:szCs w:val="24"/>
        </w:rPr>
      </w:pPr>
      <w:r w:rsidRPr="00C2317F">
        <w:rPr>
          <w:rFonts w:ascii="Times New Roman" w:hAnsi="Times New Roman" w:cs="Times New Roman"/>
          <w:sz w:val="24"/>
          <w:szCs w:val="24"/>
        </w:rPr>
        <w:t>Market Expansion and Diversification: To get increased income, it is advised to penetrate untapped geographical regions and expand the product portfolio by providing a wider selection of tastes and dietary options, such as gluten-free and vegan alternatives. Both the audience and revenue will grow as a result of this</w:t>
      </w:r>
      <w:r>
        <w:rPr>
          <w:rFonts w:ascii="Times New Roman" w:hAnsi="Times New Roman" w:cs="Times New Roman"/>
          <w:sz w:val="24"/>
          <w:szCs w:val="24"/>
        </w:rPr>
        <w:t xml:space="preserve"> (</w:t>
      </w:r>
      <w:r w:rsidRPr="00C2317F">
        <w:rPr>
          <w:rFonts w:ascii="Times New Roman" w:hAnsi="Times New Roman" w:cs="Times New Roman"/>
          <w:i/>
          <w:iCs/>
          <w:sz w:val="24"/>
          <w:szCs w:val="24"/>
        </w:rPr>
        <w:t>Chaffey and Ellis-Chadwick, 2019</w:t>
      </w:r>
      <w:r w:rsidRPr="00C2317F">
        <w:rPr>
          <w:rFonts w:ascii="Times New Roman" w:hAnsi="Times New Roman" w:cs="Times New Roman"/>
          <w:sz w:val="24"/>
          <w:szCs w:val="24"/>
        </w:rPr>
        <w:t>). Using e-commerce platforms and using digital marketing strategies will be essential for reaching potential customers outside the local area.</w:t>
      </w:r>
    </w:p>
    <w:p w14:paraId="62CD79F7" w14:textId="495BCCD2" w:rsidR="00C2317F" w:rsidRPr="00C2317F" w:rsidRDefault="00C2317F" w:rsidP="00C2317F">
      <w:pPr>
        <w:pStyle w:val="ListParagraph"/>
        <w:numPr>
          <w:ilvl w:val="0"/>
          <w:numId w:val="10"/>
        </w:numPr>
        <w:spacing w:line="360" w:lineRule="auto"/>
        <w:jc w:val="both"/>
        <w:rPr>
          <w:rFonts w:ascii="Times New Roman" w:hAnsi="Times New Roman" w:cs="Times New Roman"/>
          <w:i/>
          <w:iCs/>
          <w:sz w:val="24"/>
          <w:szCs w:val="24"/>
        </w:rPr>
      </w:pPr>
      <w:r w:rsidRPr="00C2317F">
        <w:rPr>
          <w:rFonts w:ascii="Times New Roman" w:hAnsi="Times New Roman" w:cs="Times New Roman"/>
          <w:sz w:val="24"/>
          <w:szCs w:val="24"/>
        </w:rPr>
        <w:t>Boosting Online Visibility: We can reach a younger demographic and raise brand and cause awareness by modernising Miss Macaroon's website, producing engaging content for social media, and launching targeted online advertisements. Furthermore, improving the e-commerce infrastructure will optimise online sales, hence enhancing the availability of products to both local and international buyers</w:t>
      </w:r>
      <w:r w:rsidRPr="00C2317F">
        <w:t xml:space="preserve"> </w:t>
      </w:r>
      <w:r>
        <w:t>(</w:t>
      </w:r>
      <w:r w:rsidRPr="00C2317F">
        <w:rPr>
          <w:rFonts w:ascii="Times New Roman" w:hAnsi="Times New Roman" w:cs="Times New Roman"/>
          <w:i/>
          <w:iCs/>
          <w:sz w:val="24"/>
          <w:szCs w:val="24"/>
        </w:rPr>
        <w:t>Kotler and Armstrong, 2020).</w:t>
      </w:r>
    </w:p>
    <w:p w14:paraId="0E27F853" w14:textId="204DA41D" w:rsidR="00C2317F" w:rsidRDefault="00C2317F" w:rsidP="00C2317F">
      <w:pPr>
        <w:pStyle w:val="ListParagraph"/>
        <w:numPr>
          <w:ilvl w:val="0"/>
          <w:numId w:val="10"/>
        </w:numPr>
        <w:spacing w:line="360" w:lineRule="auto"/>
        <w:jc w:val="both"/>
        <w:rPr>
          <w:rFonts w:ascii="Times New Roman" w:hAnsi="Times New Roman" w:cs="Times New Roman"/>
          <w:sz w:val="24"/>
          <w:szCs w:val="24"/>
        </w:rPr>
      </w:pPr>
      <w:r w:rsidRPr="00C2317F">
        <w:rPr>
          <w:rFonts w:ascii="Times New Roman" w:hAnsi="Times New Roman" w:cs="Times New Roman"/>
          <w:sz w:val="24"/>
          <w:szCs w:val="24"/>
        </w:rPr>
        <w:t xml:space="preserve">Expanding the breadth and extent of the </w:t>
      </w:r>
      <w:proofErr w:type="spellStart"/>
      <w:r w:rsidRPr="00C2317F">
        <w:rPr>
          <w:rFonts w:ascii="Times New Roman" w:hAnsi="Times New Roman" w:cs="Times New Roman"/>
          <w:sz w:val="24"/>
          <w:szCs w:val="24"/>
        </w:rPr>
        <w:t>MacsMAD</w:t>
      </w:r>
      <w:proofErr w:type="spellEnd"/>
      <w:r w:rsidRPr="00C2317F">
        <w:rPr>
          <w:rFonts w:ascii="Times New Roman" w:hAnsi="Times New Roman" w:cs="Times New Roman"/>
          <w:sz w:val="24"/>
          <w:szCs w:val="24"/>
        </w:rPr>
        <w:t xml:space="preserve"> initiative has the potential to greatly boost Miss Macaroon's social impact within the social enterprise model. A few examples of this could involve the provision of additional training courses, the formation of alliances with other social firms, and the discovery of innovative prospects for social investment</w:t>
      </w:r>
      <w:r>
        <w:rPr>
          <w:rFonts w:ascii="Times New Roman" w:hAnsi="Times New Roman" w:cs="Times New Roman"/>
          <w:sz w:val="24"/>
          <w:szCs w:val="24"/>
        </w:rPr>
        <w:t xml:space="preserve"> (</w:t>
      </w:r>
      <w:r w:rsidRPr="00C2317F">
        <w:rPr>
          <w:rFonts w:ascii="Times New Roman" w:hAnsi="Times New Roman" w:cs="Times New Roman"/>
          <w:i/>
          <w:iCs/>
          <w:sz w:val="24"/>
          <w:szCs w:val="24"/>
        </w:rPr>
        <w:t>Austin, Stevenson and Wei-Skillern, 2006</w:t>
      </w:r>
      <w:r>
        <w:rPr>
          <w:rFonts w:ascii="Times New Roman" w:hAnsi="Times New Roman" w:cs="Times New Roman"/>
          <w:sz w:val="24"/>
          <w:szCs w:val="24"/>
        </w:rPr>
        <w:t>).</w:t>
      </w:r>
      <w:r w:rsidRPr="00C2317F">
        <w:rPr>
          <w:rFonts w:ascii="Times New Roman" w:hAnsi="Times New Roman" w:cs="Times New Roman"/>
          <w:sz w:val="24"/>
          <w:szCs w:val="24"/>
        </w:rPr>
        <w:t xml:space="preserve"> Effectively conveying these efforts will strengthen the brand's identity as a socially responsible business.</w:t>
      </w:r>
    </w:p>
    <w:p w14:paraId="7609C237" w14:textId="1A774807" w:rsidR="00C2317F" w:rsidRPr="00C2317F" w:rsidRDefault="00C2317F" w:rsidP="00C2317F">
      <w:pPr>
        <w:pStyle w:val="ListParagraph"/>
        <w:numPr>
          <w:ilvl w:val="0"/>
          <w:numId w:val="10"/>
        </w:numPr>
        <w:spacing w:line="360" w:lineRule="auto"/>
        <w:jc w:val="both"/>
        <w:rPr>
          <w:rFonts w:ascii="Times New Roman" w:hAnsi="Times New Roman" w:cs="Times New Roman"/>
          <w:i/>
          <w:iCs/>
          <w:sz w:val="24"/>
          <w:szCs w:val="24"/>
        </w:rPr>
      </w:pPr>
      <w:r w:rsidRPr="00C2317F">
        <w:rPr>
          <w:rFonts w:ascii="Times New Roman" w:hAnsi="Times New Roman" w:cs="Times New Roman"/>
          <w:sz w:val="24"/>
          <w:szCs w:val="24"/>
        </w:rPr>
        <w:t>Strategic partnerships include the collaboration of corporations and groups to establish mutually advantageous ties. In addition to increasing the visibility of a brand and amplifying the impact it has on society, these partnerships may also make it possible to distribute items via new channels. Confirming collaborations with corporate clients to provide presents, cater events, and deliver personalised requests may also generate supplementary revenue streams.</w:t>
      </w:r>
      <w:r w:rsidRPr="00C2317F">
        <w:rPr>
          <w:rFonts w:ascii="Times New Roman" w:hAnsi="Times New Roman" w:cs="Times New Roman"/>
          <w:i/>
          <w:iCs/>
          <w:sz w:val="24"/>
          <w:szCs w:val="24"/>
        </w:rPr>
        <w:t xml:space="preserve"> (Jagarlamudi, 2022).</w:t>
      </w:r>
    </w:p>
    <w:p w14:paraId="3F9DBCD8" w14:textId="3BD39FF9" w:rsidR="00881247" w:rsidRDefault="00C2317F" w:rsidP="00C2317F">
      <w:pPr>
        <w:spacing w:line="360" w:lineRule="auto"/>
        <w:jc w:val="both"/>
        <w:rPr>
          <w:rFonts w:ascii="Times New Roman" w:hAnsi="Times New Roman" w:cs="Times New Roman"/>
          <w:sz w:val="24"/>
          <w:szCs w:val="24"/>
        </w:rPr>
      </w:pPr>
      <w:r>
        <w:rPr>
          <w:rFonts w:ascii="Times New Roman" w:hAnsi="Times New Roman" w:cs="Times New Roman"/>
          <w:sz w:val="24"/>
          <w:szCs w:val="24"/>
        </w:rPr>
        <w:t>However, i</w:t>
      </w:r>
      <w:r w:rsidRPr="00C2317F">
        <w:rPr>
          <w:rFonts w:ascii="Times New Roman" w:hAnsi="Times New Roman" w:cs="Times New Roman"/>
          <w:sz w:val="24"/>
          <w:szCs w:val="24"/>
        </w:rPr>
        <w:t>n order to ensure long-term success and have a positive impact on society, Miss Macaroon Group Ltd should focus on expanding its market, strengthening its online presence, developing its social business model, and forming strategic partnerships. In order to implement these strategies, it is necessary to engage in careful and detailed planning, allocate resources in an efficient manner, and consistently assess and adapt to changes in the market and the expectations of stakeholders.</w:t>
      </w:r>
    </w:p>
    <w:p w14:paraId="711EC933" w14:textId="77777777" w:rsidR="009E64F4" w:rsidRDefault="009E64F4" w:rsidP="00C2317F">
      <w:pPr>
        <w:spacing w:line="360" w:lineRule="auto"/>
        <w:jc w:val="both"/>
        <w:rPr>
          <w:rFonts w:ascii="Times New Roman" w:hAnsi="Times New Roman" w:cs="Times New Roman"/>
          <w:sz w:val="24"/>
          <w:szCs w:val="24"/>
        </w:rPr>
      </w:pPr>
    </w:p>
    <w:p w14:paraId="0A2AD02E" w14:textId="749B279E" w:rsidR="00C2317F" w:rsidRPr="00C2317F" w:rsidRDefault="00C2317F" w:rsidP="00C2317F">
      <w:pPr>
        <w:spacing w:line="360" w:lineRule="auto"/>
        <w:jc w:val="both"/>
        <w:rPr>
          <w:rFonts w:ascii="Times New Roman" w:hAnsi="Times New Roman" w:cs="Times New Roman"/>
          <w:b/>
          <w:bCs/>
          <w:sz w:val="24"/>
          <w:szCs w:val="24"/>
        </w:rPr>
      </w:pPr>
      <w:r w:rsidRPr="00C2317F">
        <w:rPr>
          <w:rFonts w:ascii="Times New Roman" w:hAnsi="Times New Roman" w:cs="Times New Roman"/>
          <w:b/>
          <w:bCs/>
          <w:sz w:val="24"/>
          <w:szCs w:val="24"/>
        </w:rPr>
        <w:lastRenderedPageBreak/>
        <w:t>Strategic Recommendations for Miss Macaroon Group Ltd.</w:t>
      </w:r>
    </w:p>
    <w:p w14:paraId="73140368" w14:textId="30AA0B81" w:rsidR="00C2317F" w:rsidRPr="00C2317F" w:rsidRDefault="00C2317F" w:rsidP="00C2317F">
      <w:pPr>
        <w:spacing w:line="360" w:lineRule="auto"/>
        <w:jc w:val="both"/>
        <w:rPr>
          <w:rFonts w:ascii="Times New Roman" w:hAnsi="Times New Roman" w:cs="Times New Roman"/>
          <w:sz w:val="24"/>
          <w:szCs w:val="24"/>
        </w:rPr>
      </w:pPr>
      <w:r w:rsidRPr="00C2317F">
        <w:rPr>
          <w:rFonts w:ascii="Times New Roman" w:hAnsi="Times New Roman" w:cs="Times New Roman"/>
          <w:sz w:val="24"/>
          <w:szCs w:val="24"/>
        </w:rPr>
        <w:t>Miss Macaroon Group Ltd. should consider the following strategy ideas to achieve sustainable development and improve social impact:</w:t>
      </w:r>
    </w:p>
    <w:p w14:paraId="273E1A68" w14:textId="77777777" w:rsidR="00C2317F" w:rsidRDefault="00C2317F" w:rsidP="00C2317F">
      <w:pPr>
        <w:pStyle w:val="ListParagraph"/>
        <w:numPr>
          <w:ilvl w:val="0"/>
          <w:numId w:val="11"/>
        </w:numPr>
        <w:spacing w:line="360" w:lineRule="auto"/>
        <w:jc w:val="both"/>
        <w:rPr>
          <w:rFonts w:ascii="Times New Roman" w:hAnsi="Times New Roman" w:cs="Times New Roman"/>
          <w:sz w:val="24"/>
          <w:szCs w:val="24"/>
        </w:rPr>
      </w:pPr>
      <w:r w:rsidRPr="00C2317F">
        <w:rPr>
          <w:rFonts w:ascii="Times New Roman" w:hAnsi="Times New Roman" w:cs="Times New Roman"/>
          <w:sz w:val="24"/>
          <w:szCs w:val="24"/>
        </w:rPr>
        <w:t xml:space="preserve">Investing in advanced digital marketing is recommended due to the ability to use cutting-edge digital marketing tools and data. This enables targeted campaigns and personalised client engagement. </w:t>
      </w:r>
      <w:r w:rsidRPr="009E64F4">
        <w:rPr>
          <w:rFonts w:ascii="Times New Roman" w:hAnsi="Times New Roman" w:cs="Times New Roman"/>
          <w:i/>
          <w:iCs/>
          <w:sz w:val="24"/>
          <w:szCs w:val="24"/>
        </w:rPr>
        <w:t>Chaffey and Ellis-Chadwick (2019</w:t>
      </w:r>
      <w:r w:rsidRPr="00C2317F">
        <w:rPr>
          <w:rFonts w:ascii="Times New Roman" w:hAnsi="Times New Roman" w:cs="Times New Roman"/>
          <w:sz w:val="24"/>
          <w:szCs w:val="24"/>
        </w:rPr>
        <w:t>) state that adopting this method will result in a rise in online sales and improved brand exposure across various digital platforms.</w:t>
      </w:r>
    </w:p>
    <w:p w14:paraId="710F89AB" w14:textId="77777777" w:rsidR="009E64F4" w:rsidRDefault="009E64F4" w:rsidP="00C2317F">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W</w:t>
      </w:r>
      <w:r w:rsidR="00C2317F" w:rsidRPr="00C2317F">
        <w:rPr>
          <w:rFonts w:ascii="Times New Roman" w:hAnsi="Times New Roman" w:cs="Times New Roman"/>
          <w:sz w:val="24"/>
          <w:szCs w:val="24"/>
        </w:rPr>
        <w:t xml:space="preserve">ith the latest trends in customer preferences. This is an instance of enhancing a product and broadening its reach. In addition, as stated by </w:t>
      </w:r>
      <w:r w:rsidR="00C2317F" w:rsidRPr="009E64F4">
        <w:rPr>
          <w:rFonts w:ascii="Times New Roman" w:hAnsi="Times New Roman" w:cs="Times New Roman"/>
          <w:i/>
          <w:iCs/>
          <w:sz w:val="24"/>
          <w:szCs w:val="24"/>
        </w:rPr>
        <w:t>Kotler and Keller (2016),</w:t>
      </w:r>
      <w:r w:rsidR="00C2317F" w:rsidRPr="00C2317F">
        <w:rPr>
          <w:rFonts w:ascii="Times New Roman" w:hAnsi="Times New Roman" w:cs="Times New Roman"/>
          <w:sz w:val="24"/>
          <w:szCs w:val="24"/>
        </w:rPr>
        <w:t xml:space="preserve"> including health-conscious options within the product line may assist in attracting a wider client demographic. This is due to the fact that the selection will include a greater number of alternatives.</w:t>
      </w:r>
    </w:p>
    <w:p w14:paraId="10DE7D74" w14:textId="5EA4BDBB" w:rsidR="00C2317F" w:rsidRPr="009E64F4" w:rsidRDefault="00C2317F" w:rsidP="00C2317F">
      <w:pPr>
        <w:pStyle w:val="ListParagraph"/>
        <w:numPr>
          <w:ilvl w:val="0"/>
          <w:numId w:val="11"/>
        </w:numPr>
        <w:spacing w:line="360" w:lineRule="auto"/>
        <w:jc w:val="both"/>
        <w:rPr>
          <w:rFonts w:ascii="Times New Roman" w:hAnsi="Times New Roman" w:cs="Times New Roman"/>
          <w:sz w:val="24"/>
          <w:szCs w:val="24"/>
        </w:rPr>
      </w:pPr>
      <w:r w:rsidRPr="009E64F4">
        <w:rPr>
          <w:rFonts w:ascii="Times New Roman" w:hAnsi="Times New Roman" w:cs="Times New Roman"/>
          <w:sz w:val="24"/>
          <w:szCs w:val="24"/>
        </w:rPr>
        <w:t xml:space="preserve">To broaden the reach of the </w:t>
      </w:r>
      <w:proofErr w:type="spellStart"/>
      <w:r w:rsidRPr="009E64F4">
        <w:rPr>
          <w:rFonts w:ascii="Times New Roman" w:hAnsi="Times New Roman" w:cs="Times New Roman"/>
          <w:sz w:val="24"/>
          <w:szCs w:val="24"/>
        </w:rPr>
        <w:t>MacsMAD</w:t>
      </w:r>
      <w:proofErr w:type="spellEnd"/>
      <w:r w:rsidRPr="009E64F4">
        <w:rPr>
          <w:rFonts w:ascii="Times New Roman" w:hAnsi="Times New Roman" w:cs="Times New Roman"/>
          <w:sz w:val="24"/>
          <w:szCs w:val="24"/>
        </w:rPr>
        <w:t xml:space="preserve"> training curriculum to other regions, it is advisable to establish collaborations with non-governmental organisations (NGOs) worldwide. As stated by </w:t>
      </w:r>
      <w:r w:rsidRPr="009E64F4">
        <w:rPr>
          <w:rFonts w:ascii="Times New Roman" w:hAnsi="Times New Roman" w:cs="Times New Roman"/>
          <w:i/>
          <w:iCs/>
          <w:sz w:val="24"/>
          <w:szCs w:val="24"/>
        </w:rPr>
        <w:t>Austin et al. (2006),</w:t>
      </w:r>
      <w:r w:rsidRPr="009E64F4">
        <w:rPr>
          <w:rFonts w:ascii="Times New Roman" w:hAnsi="Times New Roman" w:cs="Times New Roman"/>
          <w:sz w:val="24"/>
          <w:szCs w:val="24"/>
        </w:rPr>
        <w:t xml:space="preserve"> this growth would not only enhance the social influence of Miss Macaroon, but also boost the brand's presence in both domestic and international markets.</w:t>
      </w:r>
    </w:p>
    <w:p w14:paraId="427F7600" w14:textId="77777777" w:rsidR="00C2317F" w:rsidRPr="00C2317F" w:rsidRDefault="00C2317F" w:rsidP="00C2317F">
      <w:pPr>
        <w:spacing w:line="360" w:lineRule="auto"/>
        <w:jc w:val="both"/>
        <w:rPr>
          <w:rFonts w:ascii="Times New Roman" w:hAnsi="Times New Roman" w:cs="Times New Roman"/>
          <w:sz w:val="24"/>
          <w:szCs w:val="24"/>
        </w:rPr>
      </w:pPr>
    </w:p>
    <w:p w14:paraId="00FC45DD" w14:textId="5127D82F" w:rsidR="009E64F4" w:rsidRDefault="009E64F4" w:rsidP="00C2317F">
      <w:pPr>
        <w:spacing w:line="360" w:lineRule="auto"/>
        <w:jc w:val="both"/>
        <w:rPr>
          <w:rFonts w:ascii="Times New Roman" w:hAnsi="Times New Roman" w:cs="Times New Roman"/>
          <w:sz w:val="24"/>
          <w:szCs w:val="24"/>
        </w:rPr>
      </w:pPr>
      <w:r>
        <w:rPr>
          <w:rFonts w:ascii="Times New Roman" w:hAnsi="Times New Roman" w:cs="Times New Roman"/>
          <w:sz w:val="24"/>
          <w:szCs w:val="24"/>
        </w:rPr>
        <w:t>However, t</w:t>
      </w:r>
      <w:r w:rsidR="00C2317F" w:rsidRPr="00C2317F">
        <w:rPr>
          <w:rFonts w:ascii="Times New Roman" w:hAnsi="Times New Roman" w:cs="Times New Roman"/>
          <w:sz w:val="24"/>
          <w:szCs w:val="24"/>
        </w:rPr>
        <w:t>o enhance the brand's dedication to environmental stewardship and align with consumer expectations for ethical and sustainable business practices, it is essential to expand sustainability activities</w:t>
      </w:r>
      <w:r>
        <w:rPr>
          <w:rFonts w:ascii="Times New Roman" w:hAnsi="Times New Roman" w:cs="Times New Roman"/>
          <w:sz w:val="24"/>
          <w:szCs w:val="24"/>
        </w:rPr>
        <w:t xml:space="preserve"> (</w:t>
      </w:r>
      <w:r w:rsidRPr="009E64F4">
        <w:rPr>
          <w:rFonts w:ascii="Times New Roman" w:hAnsi="Times New Roman" w:cs="Times New Roman"/>
          <w:i/>
          <w:iCs/>
          <w:sz w:val="24"/>
          <w:szCs w:val="24"/>
        </w:rPr>
        <w:t>Verhoef, Kannan and Inman, 2015</w:t>
      </w:r>
      <w:r w:rsidRPr="009E64F4">
        <w:rPr>
          <w:rFonts w:ascii="Times New Roman" w:hAnsi="Times New Roman" w:cs="Times New Roman"/>
          <w:sz w:val="24"/>
          <w:szCs w:val="24"/>
        </w:rPr>
        <w:t>).</w:t>
      </w:r>
      <w:r>
        <w:rPr>
          <w:rFonts w:ascii="Times New Roman" w:hAnsi="Times New Roman" w:cs="Times New Roman"/>
          <w:sz w:val="24"/>
          <w:szCs w:val="24"/>
        </w:rPr>
        <w:t xml:space="preserve"> </w:t>
      </w:r>
      <w:r w:rsidR="00C2317F" w:rsidRPr="00C2317F">
        <w:rPr>
          <w:rFonts w:ascii="Times New Roman" w:hAnsi="Times New Roman" w:cs="Times New Roman"/>
          <w:sz w:val="24"/>
          <w:szCs w:val="24"/>
        </w:rPr>
        <w:t xml:space="preserve">This will enable the brand to </w:t>
      </w:r>
      <w:r w:rsidRPr="00C2317F">
        <w:rPr>
          <w:rFonts w:ascii="Times New Roman" w:hAnsi="Times New Roman" w:cs="Times New Roman"/>
          <w:sz w:val="24"/>
          <w:szCs w:val="24"/>
        </w:rPr>
        <w:t>synchronise itself more effectively</w:t>
      </w:r>
      <w:r w:rsidR="00C2317F" w:rsidRPr="00C2317F">
        <w:rPr>
          <w:rFonts w:ascii="Times New Roman" w:hAnsi="Times New Roman" w:cs="Times New Roman"/>
          <w:sz w:val="24"/>
          <w:szCs w:val="24"/>
        </w:rPr>
        <w:t xml:space="preserve"> with the expectations of customers. Examples of such programmes include initiatives focused on eco-friendly packaging and strategies aimed at reducing trash</w:t>
      </w:r>
      <w:r>
        <w:rPr>
          <w:rFonts w:ascii="Times New Roman" w:hAnsi="Times New Roman" w:cs="Times New Roman"/>
          <w:sz w:val="24"/>
          <w:szCs w:val="24"/>
        </w:rPr>
        <w:t xml:space="preserve">. </w:t>
      </w:r>
    </w:p>
    <w:p w14:paraId="1A6E956B" w14:textId="24880FB1" w:rsidR="009E64F4" w:rsidRPr="009E64F4" w:rsidRDefault="009E64F4" w:rsidP="00C2317F">
      <w:pPr>
        <w:spacing w:line="360" w:lineRule="auto"/>
        <w:jc w:val="both"/>
        <w:rPr>
          <w:rFonts w:ascii="Times New Roman" w:hAnsi="Times New Roman" w:cs="Times New Roman"/>
          <w:b/>
          <w:bCs/>
          <w:sz w:val="24"/>
          <w:szCs w:val="24"/>
        </w:rPr>
      </w:pPr>
      <w:r w:rsidRPr="009E64F4">
        <w:rPr>
          <w:rFonts w:ascii="Times New Roman" w:hAnsi="Times New Roman" w:cs="Times New Roman"/>
          <w:b/>
          <w:bCs/>
          <w:sz w:val="24"/>
          <w:szCs w:val="24"/>
        </w:rPr>
        <w:t xml:space="preserve">Conclusion </w:t>
      </w:r>
    </w:p>
    <w:p w14:paraId="20118596" w14:textId="5B8A2871" w:rsidR="009E64F4" w:rsidRPr="00C2317F" w:rsidRDefault="009E64F4" w:rsidP="00C2317F">
      <w:pPr>
        <w:spacing w:line="360" w:lineRule="auto"/>
        <w:jc w:val="both"/>
        <w:rPr>
          <w:rFonts w:ascii="Times New Roman" w:hAnsi="Times New Roman" w:cs="Times New Roman"/>
          <w:sz w:val="24"/>
          <w:szCs w:val="24"/>
        </w:rPr>
      </w:pPr>
      <w:r w:rsidRPr="009E64F4">
        <w:rPr>
          <w:rFonts w:ascii="Times New Roman" w:hAnsi="Times New Roman" w:cs="Times New Roman"/>
          <w:sz w:val="24"/>
          <w:szCs w:val="24"/>
        </w:rPr>
        <w:t xml:space="preserve">Miss Macaroon Group Ltd. is a company that focuses on manufacturing premium macaroons and creating a positive social impact. The company's operational environment and internal dynamics were evaluated using PESTEL and SWOT analyses, revealing its strengths, opportunities, and challenges. </w:t>
      </w:r>
      <w:r>
        <w:rPr>
          <w:rFonts w:ascii="Times New Roman" w:hAnsi="Times New Roman" w:cs="Times New Roman"/>
          <w:sz w:val="24"/>
          <w:szCs w:val="24"/>
        </w:rPr>
        <w:t>Also, t</w:t>
      </w:r>
      <w:r w:rsidRPr="009E64F4">
        <w:rPr>
          <w:rFonts w:ascii="Times New Roman" w:hAnsi="Times New Roman" w:cs="Times New Roman"/>
          <w:sz w:val="24"/>
          <w:szCs w:val="24"/>
        </w:rPr>
        <w:t xml:space="preserve">he proposed strategic orientations aim to utilize Miss Macaroon's strengths, meet market requirements, and enhance its social purpose efficiency. </w:t>
      </w:r>
      <w:r w:rsidRPr="009E64F4">
        <w:rPr>
          <w:rFonts w:ascii="Times New Roman" w:hAnsi="Times New Roman" w:cs="Times New Roman"/>
          <w:sz w:val="24"/>
          <w:szCs w:val="24"/>
        </w:rPr>
        <w:lastRenderedPageBreak/>
        <w:t xml:space="preserve">Modern digital marketing, product expansion, global extension of the </w:t>
      </w:r>
      <w:proofErr w:type="spellStart"/>
      <w:r w:rsidRPr="009E64F4">
        <w:rPr>
          <w:rFonts w:ascii="Times New Roman" w:hAnsi="Times New Roman" w:cs="Times New Roman"/>
          <w:sz w:val="24"/>
          <w:szCs w:val="24"/>
        </w:rPr>
        <w:t>MacsMAD</w:t>
      </w:r>
      <w:proofErr w:type="spellEnd"/>
      <w:r w:rsidRPr="009E64F4">
        <w:rPr>
          <w:rFonts w:ascii="Times New Roman" w:hAnsi="Times New Roman" w:cs="Times New Roman"/>
          <w:sz w:val="24"/>
          <w:szCs w:val="24"/>
        </w:rPr>
        <w:t xml:space="preserve"> program, and sustainability enhancements are expected to stimulate growth, broaden market presence, and magnify social impact. These strategies align with current trends and customer expectations, as well as the changing food and beverage sector and the social movement towards ethical corporate practices. </w:t>
      </w:r>
      <w:r>
        <w:rPr>
          <w:rFonts w:ascii="Times New Roman" w:hAnsi="Times New Roman" w:cs="Times New Roman"/>
          <w:sz w:val="24"/>
          <w:szCs w:val="24"/>
        </w:rPr>
        <w:t>Therefore, t</w:t>
      </w:r>
      <w:r w:rsidRPr="009E64F4">
        <w:rPr>
          <w:rFonts w:ascii="Times New Roman" w:hAnsi="Times New Roman" w:cs="Times New Roman"/>
          <w:sz w:val="24"/>
          <w:szCs w:val="24"/>
        </w:rPr>
        <w:t>o succeed, the company must engage in meticulous planning, allocate resources effectively, and demonstrate dedication to its core principles. can set itself apart in the competitive market, expand its reputation for social entrepreneurship, and establish a viable future for itself and its stakeholders.</w:t>
      </w:r>
    </w:p>
    <w:p w14:paraId="7A380E45" w14:textId="655BDAAA" w:rsidR="00C32AFE" w:rsidRDefault="00C32AFE" w:rsidP="00C32AFE">
      <w:pPr>
        <w:spacing w:line="360" w:lineRule="auto"/>
        <w:jc w:val="both"/>
        <w:rPr>
          <w:rFonts w:ascii="Times New Roman" w:hAnsi="Times New Roman" w:cs="Times New Roman"/>
          <w:sz w:val="24"/>
          <w:szCs w:val="24"/>
        </w:rPr>
      </w:pPr>
    </w:p>
    <w:p w14:paraId="392F5232" w14:textId="77777777" w:rsidR="009E64F4" w:rsidRDefault="009E64F4" w:rsidP="00C32AFE">
      <w:pPr>
        <w:spacing w:line="360" w:lineRule="auto"/>
        <w:jc w:val="both"/>
        <w:rPr>
          <w:rFonts w:ascii="Times New Roman" w:hAnsi="Times New Roman" w:cs="Times New Roman"/>
          <w:sz w:val="24"/>
          <w:szCs w:val="24"/>
        </w:rPr>
      </w:pPr>
    </w:p>
    <w:p w14:paraId="7A6EAF51" w14:textId="77777777" w:rsidR="009E64F4" w:rsidRDefault="009E64F4" w:rsidP="00C32AFE">
      <w:pPr>
        <w:spacing w:line="360" w:lineRule="auto"/>
        <w:jc w:val="both"/>
        <w:rPr>
          <w:rFonts w:ascii="Times New Roman" w:hAnsi="Times New Roman" w:cs="Times New Roman"/>
          <w:sz w:val="24"/>
          <w:szCs w:val="24"/>
        </w:rPr>
      </w:pPr>
    </w:p>
    <w:p w14:paraId="16094208" w14:textId="77777777" w:rsidR="009E64F4" w:rsidRDefault="009E64F4" w:rsidP="00C32AFE">
      <w:pPr>
        <w:spacing w:line="360" w:lineRule="auto"/>
        <w:jc w:val="both"/>
        <w:rPr>
          <w:rFonts w:ascii="Times New Roman" w:hAnsi="Times New Roman" w:cs="Times New Roman"/>
          <w:sz w:val="24"/>
          <w:szCs w:val="24"/>
        </w:rPr>
      </w:pPr>
    </w:p>
    <w:p w14:paraId="60AF93C0" w14:textId="77777777" w:rsidR="009E64F4" w:rsidRDefault="009E64F4" w:rsidP="00C32AFE">
      <w:pPr>
        <w:spacing w:line="360" w:lineRule="auto"/>
        <w:jc w:val="both"/>
        <w:rPr>
          <w:rFonts w:ascii="Times New Roman" w:hAnsi="Times New Roman" w:cs="Times New Roman"/>
          <w:sz w:val="24"/>
          <w:szCs w:val="24"/>
        </w:rPr>
      </w:pPr>
    </w:p>
    <w:p w14:paraId="5D32210B" w14:textId="77777777" w:rsidR="009E64F4" w:rsidRDefault="009E64F4" w:rsidP="00C32AFE">
      <w:pPr>
        <w:spacing w:line="360" w:lineRule="auto"/>
        <w:jc w:val="both"/>
        <w:rPr>
          <w:rFonts w:ascii="Times New Roman" w:hAnsi="Times New Roman" w:cs="Times New Roman"/>
          <w:sz w:val="24"/>
          <w:szCs w:val="24"/>
        </w:rPr>
      </w:pPr>
    </w:p>
    <w:p w14:paraId="666B13BC" w14:textId="77777777" w:rsidR="009E64F4" w:rsidRDefault="009E64F4" w:rsidP="00C32AFE">
      <w:pPr>
        <w:spacing w:line="360" w:lineRule="auto"/>
        <w:jc w:val="both"/>
        <w:rPr>
          <w:rFonts w:ascii="Times New Roman" w:hAnsi="Times New Roman" w:cs="Times New Roman"/>
          <w:sz w:val="24"/>
          <w:szCs w:val="24"/>
        </w:rPr>
      </w:pPr>
    </w:p>
    <w:p w14:paraId="39B5E72C" w14:textId="77777777" w:rsidR="009E64F4" w:rsidRDefault="009E64F4" w:rsidP="00C32AFE">
      <w:pPr>
        <w:spacing w:line="360" w:lineRule="auto"/>
        <w:jc w:val="both"/>
        <w:rPr>
          <w:rFonts w:ascii="Times New Roman" w:hAnsi="Times New Roman" w:cs="Times New Roman"/>
          <w:sz w:val="24"/>
          <w:szCs w:val="24"/>
        </w:rPr>
      </w:pPr>
    </w:p>
    <w:p w14:paraId="484E9D1A" w14:textId="77777777" w:rsidR="009E64F4" w:rsidRDefault="009E64F4" w:rsidP="00C32AFE">
      <w:pPr>
        <w:spacing w:line="360" w:lineRule="auto"/>
        <w:jc w:val="both"/>
        <w:rPr>
          <w:rFonts w:ascii="Times New Roman" w:hAnsi="Times New Roman" w:cs="Times New Roman"/>
          <w:sz w:val="24"/>
          <w:szCs w:val="24"/>
        </w:rPr>
      </w:pPr>
    </w:p>
    <w:p w14:paraId="5D0D0281" w14:textId="77777777" w:rsidR="009E64F4" w:rsidRDefault="009E64F4" w:rsidP="00C32AFE">
      <w:pPr>
        <w:spacing w:line="360" w:lineRule="auto"/>
        <w:jc w:val="both"/>
        <w:rPr>
          <w:rFonts w:ascii="Times New Roman" w:hAnsi="Times New Roman" w:cs="Times New Roman"/>
          <w:sz w:val="24"/>
          <w:szCs w:val="24"/>
        </w:rPr>
      </w:pPr>
    </w:p>
    <w:p w14:paraId="656B46E7" w14:textId="77777777" w:rsidR="009E64F4" w:rsidRDefault="009E64F4" w:rsidP="00C32AFE">
      <w:pPr>
        <w:spacing w:line="360" w:lineRule="auto"/>
        <w:jc w:val="both"/>
        <w:rPr>
          <w:rFonts w:ascii="Times New Roman" w:hAnsi="Times New Roman" w:cs="Times New Roman"/>
          <w:sz w:val="24"/>
          <w:szCs w:val="24"/>
        </w:rPr>
      </w:pPr>
    </w:p>
    <w:p w14:paraId="1A18DA2E" w14:textId="77777777" w:rsidR="009E64F4" w:rsidRDefault="009E64F4" w:rsidP="00C32AFE">
      <w:pPr>
        <w:spacing w:line="360" w:lineRule="auto"/>
        <w:jc w:val="both"/>
        <w:rPr>
          <w:rFonts w:ascii="Times New Roman" w:hAnsi="Times New Roman" w:cs="Times New Roman"/>
          <w:sz w:val="24"/>
          <w:szCs w:val="24"/>
        </w:rPr>
      </w:pPr>
    </w:p>
    <w:p w14:paraId="563D24DA" w14:textId="77777777" w:rsidR="009E64F4" w:rsidRDefault="009E64F4" w:rsidP="00C32AFE">
      <w:pPr>
        <w:spacing w:line="360" w:lineRule="auto"/>
        <w:jc w:val="both"/>
        <w:rPr>
          <w:rFonts w:ascii="Times New Roman" w:hAnsi="Times New Roman" w:cs="Times New Roman"/>
          <w:sz w:val="24"/>
          <w:szCs w:val="24"/>
        </w:rPr>
      </w:pPr>
    </w:p>
    <w:p w14:paraId="709D4EF1" w14:textId="77777777" w:rsidR="009E64F4" w:rsidRDefault="009E64F4" w:rsidP="00C32AFE">
      <w:pPr>
        <w:spacing w:line="360" w:lineRule="auto"/>
        <w:jc w:val="both"/>
        <w:rPr>
          <w:rFonts w:ascii="Times New Roman" w:hAnsi="Times New Roman" w:cs="Times New Roman"/>
          <w:sz w:val="24"/>
          <w:szCs w:val="24"/>
        </w:rPr>
      </w:pPr>
    </w:p>
    <w:p w14:paraId="033D0043" w14:textId="77777777" w:rsidR="009E64F4" w:rsidRDefault="009E64F4" w:rsidP="00C32AFE">
      <w:pPr>
        <w:spacing w:line="360" w:lineRule="auto"/>
        <w:jc w:val="both"/>
        <w:rPr>
          <w:rFonts w:ascii="Times New Roman" w:hAnsi="Times New Roman" w:cs="Times New Roman"/>
          <w:sz w:val="24"/>
          <w:szCs w:val="24"/>
        </w:rPr>
      </w:pPr>
    </w:p>
    <w:p w14:paraId="66A3E9A0" w14:textId="77777777" w:rsidR="009E64F4" w:rsidRDefault="009E64F4" w:rsidP="00C32AFE">
      <w:pPr>
        <w:spacing w:line="360" w:lineRule="auto"/>
        <w:jc w:val="both"/>
        <w:rPr>
          <w:rFonts w:ascii="Times New Roman" w:hAnsi="Times New Roman" w:cs="Times New Roman"/>
          <w:sz w:val="24"/>
          <w:szCs w:val="24"/>
        </w:rPr>
      </w:pPr>
    </w:p>
    <w:p w14:paraId="6047E5A4" w14:textId="77777777" w:rsidR="009E64F4" w:rsidRDefault="009E64F4" w:rsidP="00C32AFE">
      <w:pPr>
        <w:spacing w:line="360" w:lineRule="auto"/>
        <w:jc w:val="both"/>
        <w:rPr>
          <w:rFonts w:ascii="Times New Roman" w:hAnsi="Times New Roman" w:cs="Times New Roman"/>
          <w:sz w:val="24"/>
          <w:szCs w:val="24"/>
        </w:rPr>
      </w:pPr>
    </w:p>
    <w:p w14:paraId="10865C98" w14:textId="77777777" w:rsidR="009E64F4" w:rsidRDefault="009E64F4" w:rsidP="00C32AFE">
      <w:pPr>
        <w:spacing w:line="360" w:lineRule="auto"/>
        <w:jc w:val="both"/>
        <w:rPr>
          <w:rFonts w:ascii="Times New Roman" w:hAnsi="Times New Roman" w:cs="Times New Roman"/>
          <w:sz w:val="24"/>
          <w:szCs w:val="24"/>
        </w:rPr>
      </w:pPr>
    </w:p>
    <w:p w14:paraId="0B490410" w14:textId="77777777" w:rsidR="009E64F4" w:rsidRDefault="009E64F4" w:rsidP="00C32AFE">
      <w:pPr>
        <w:spacing w:line="360" w:lineRule="auto"/>
        <w:jc w:val="both"/>
        <w:rPr>
          <w:rFonts w:ascii="Times New Roman" w:hAnsi="Times New Roman" w:cs="Times New Roman"/>
          <w:sz w:val="24"/>
          <w:szCs w:val="24"/>
        </w:rPr>
      </w:pPr>
    </w:p>
    <w:p w14:paraId="31849C75" w14:textId="30941D0C" w:rsidR="00C32AFE" w:rsidRPr="009E64F4" w:rsidRDefault="009E64F4" w:rsidP="00C32AFE">
      <w:pPr>
        <w:spacing w:line="360" w:lineRule="auto"/>
        <w:jc w:val="both"/>
        <w:rPr>
          <w:rFonts w:ascii="Times New Roman" w:hAnsi="Times New Roman" w:cs="Times New Roman"/>
          <w:b/>
          <w:bCs/>
          <w:sz w:val="24"/>
          <w:szCs w:val="24"/>
        </w:rPr>
      </w:pPr>
      <w:r w:rsidRPr="009E64F4">
        <w:rPr>
          <w:rFonts w:ascii="Times New Roman" w:hAnsi="Times New Roman" w:cs="Times New Roman"/>
          <w:b/>
          <w:bCs/>
          <w:sz w:val="24"/>
          <w:szCs w:val="24"/>
        </w:rPr>
        <w:t>Task 2: Academic Oral Power Point Presentation</w:t>
      </w:r>
    </w:p>
    <w:p w14:paraId="1B442360" w14:textId="77777777" w:rsidR="009E64F4" w:rsidRDefault="009E64F4" w:rsidP="00C32AFE">
      <w:pPr>
        <w:spacing w:line="360" w:lineRule="auto"/>
        <w:jc w:val="both"/>
        <w:rPr>
          <w:rFonts w:ascii="Times New Roman" w:hAnsi="Times New Roman" w:cs="Times New Roman"/>
          <w:sz w:val="24"/>
          <w:szCs w:val="24"/>
        </w:rPr>
      </w:pPr>
    </w:p>
    <w:p w14:paraId="514E9088" w14:textId="6FF4F9BC" w:rsidR="009E64F4" w:rsidRDefault="005B6297" w:rsidP="00C32AFE">
      <w:pPr>
        <w:spacing w:line="360" w:lineRule="auto"/>
        <w:jc w:val="both"/>
        <w:rPr>
          <w:rFonts w:ascii="Times New Roman" w:hAnsi="Times New Roman" w:cs="Times New Roman"/>
          <w:sz w:val="24"/>
          <w:szCs w:val="24"/>
        </w:rPr>
      </w:pPr>
      <w:r>
        <w:rPr>
          <w:noProof/>
        </w:rPr>
        <w:drawing>
          <wp:inline distT="0" distB="0" distL="0" distR="0" wp14:anchorId="241DA1A7" wp14:editId="11A78E4E">
            <wp:extent cx="4575810" cy="2573830"/>
            <wp:effectExtent l="0" t="0" r="0" b="0"/>
            <wp:docPr id="2035930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93057" name=""/>
                    <pic:cNvPicPr/>
                  </pic:nvPicPr>
                  <pic:blipFill>
                    <a:blip r:embed="rId6">
                      <a:extLst>
                        <a:ext uri="{96DAC541-7B7A-43D3-8B79-37D633B846F1}">
                          <asvg:svgBlip xmlns:asvg="http://schemas.microsoft.com/office/drawing/2016/SVG/main" r:embed="rId7"/>
                        </a:ext>
                      </a:extLst>
                    </a:blip>
                    <a:stretch>
                      <a:fillRect/>
                    </a:stretch>
                  </pic:blipFill>
                  <pic:spPr>
                    <a:xfrm>
                      <a:off x="0" y="0"/>
                      <a:ext cx="4577654" cy="2574867"/>
                    </a:xfrm>
                    <a:prstGeom prst="rect">
                      <a:avLst/>
                    </a:prstGeom>
                  </pic:spPr>
                </pic:pic>
              </a:graphicData>
            </a:graphic>
          </wp:inline>
        </w:drawing>
      </w:r>
    </w:p>
    <w:p w14:paraId="12E80034" w14:textId="77777777" w:rsidR="005B6297" w:rsidRDefault="005B6297" w:rsidP="00C32AFE">
      <w:pPr>
        <w:spacing w:line="360" w:lineRule="auto"/>
        <w:jc w:val="both"/>
        <w:rPr>
          <w:rFonts w:ascii="Times New Roman" w:hAnsi="Times New Roman" w:cs="Times New Roman"/>
          <w:sz w:val="24"/>
          <w:szCs w:val="24"/>
        </w:rPr>
      </w:pPr>
    </w:p>
    <w:p w14:paraId="2E736455" w14:textId="61321C3C" w:rsidR="009E64F4" w:rsidRDefault="005B6297" w:rsidP="00C32AF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FCCC6C4" wp14:editId="3BD9EBDC">
            <wp:extent cx="4661535" cy="2621840"/>
            <wp:effectExtent l="0" t="0" r="5715" b="7620"/>
            <wp:docPr id="10633816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71947" cy="2627696"/>
                    </a:xfrm>
                    <a:prstGeom prst="rect">
                      <a:avLst/>
                    </a:prstGeom>
                    <a:noFill/>
                  </pic:spPr>
                </pic:pic>
              </a:graphicData>
            </a:graphic>
          </wp:inline>
        </w:drawing>
      </w:r>
    </w:p>
    <w:p w14:paraId="3A1A1BC9" w14:textId="520A6958" w:rsidR="005B6297" w:rsidRDefault="005B6297" w:rsidP="00C32AF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1CD4D86" wp14:editId="7CB160C2">
            <wp:extent cx="4864100" cy="2735771"/>
            <wp:effectExtent l="0" t="0" r="0" b="7620"/>
            <wp:docPr id="15651680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79916" cy="2744667"/>
                    </a:xfrm>
                    <a:prstGeom prst="rect">
                      <a:avLst/>
                    </a:prstGeom>
                    <a:noFill/>
                  </pic:spPr>
                </pic:pic>
              </a:graphicData>
            </a:graphic>
          </wp:inline>
        </w:drawing>
      </w:r>
    </w:p>
    <w:p w14:paraId="3B68030A" w14:textId="4B3060D8" w:rsidR="005B6297" w:rsidRDefault="005B6297" w:rsidP="00C32AF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DA1829E" wp14:editId="0D4DCCAA">
            <wp:extent cx="4928235" cy="2771843"/>
            <wp:effectExtent l="0" t="0" r="5715" b="9525"/>
            <wp:docPr id="1337271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41209" cy="2779140"/>
                    </a:xfrm>
                    <a:prstGeom prst="rect">
                      <a:avLst/>
                    </a:prstGeom>
                    <a:noFill/>
                  </pic:spPr>
                </pic:pic>
              </a:graphicData>
            </a:graphic>
          </wp:inline>
        </w:drawing>
      </w:r>
    </w:p>
    <w:p w14:paraId="477A9A52" w14:textId="19B86FD3" w:rsidR="005B6297" w:rsidRDefault="005B6297" w:rsidP="00C32AFE">
      <w:pPr>
        <w:spacing w:line="360" w:lineRule="auto"/>
        <w:jc w:val="both"/>
        <w:rPr>
          <w:rFonts w:ascii="Times New Roman" w:hAnsi="Times New Roman" w:cs="Times New Roman"/>
          <w:sz w:val="24"/>
          <w:szCs w:val="24"/>
        </w:rPr>
      </w:pPr>
      <w:r w:rsidRPr="005B6297">
        <w:rPr>
          <w:rFonts w:ascii="Times New Roman" w:hAnsi="Times New Roman" w:cs="Times New Roman"/>
          <w:sz w:val="24"/>
          <w:szCs w:val="24"/>
        </w:rPr>
        <w:t xml:space="preserve">Miss Macaroon, renowned for its high-quality macaroons, is committed to social entrepreneurship. Its </w:t>
      </w:r>
      <w:proofErr w:type="spellStart"/>
      <w:r w:rsidRPr="005B6297">
        <w:rPr>
          <w:rFonts w:ascii="Times New Roman" w:hAnsi="Times New Roman" w:cs="Times New Roman"/>
          <w:sz w:val="24"/>
          <w:szCs w:val="24"/>
        </w:rPr>
        <w:t>MacsMAD</w:t>
      </w:r>
      <w:proofErr w:type="spellEnd"/>
      <w:r w:rsidRPr="005B6297">
        <w:rPr>
          <w:rFonts w:ascii="Times New Roman" w:hAnsi="Times New Roman" w:cs="Times New Roman"/>
          <w:sz w:val="24"/>
          <w:szCs w:val="24"/>
        </w:rPr>
        <w:t xml:space="preserve"> programme aims to empower individuals through focused training and job efforts, demonstrating its dedication to achieving excellence in the confectionery industry and measurable positive impact on the community.</w:t>
      </w:r>
    </w:p>
    <w:p w14:paraId="1424BFC6" w14:textId="6D3AB3CA" w:rsidR="005B6297" w:rsidRDefault="005B6297" w:rsidP="00C32AF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B19398C" wp14:editId="04A6C7DB">
            <wp:extent cx="5296535" cy="2978991"/>
            <wp:effectExtent l="0" t="0" r="0" b="0"/>
            <wp:docPr id="13583395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00632" cy="2981295"/>
                    </a:xfrm>
                    <a:prstGeom prst="rect">
                      <a:avLst/>
                    </a:prstGeom>
                    <a:noFill/>
                  </pic:spPr>
                </pic:pic>
              </a:graphicData>
            </a:graphic>
          </wp:inline>
        </w:drawing>
      </w:r>
    </w:p>
    <w:p w14:paraId="351582F6" w14:textId="0299371E" w:rsidR="005B6297" w:rsidRDefault="005B6297" w:rsidP="00C32AFE">
      <w:pPr>
        <w:spacing w:line="360" w:lineRule="auto"/>
        <w:jc w:val="both"/>
        <w:rPr>
          <w:rFonts w:ascii="Times New Roman" w:hAnsi="Times New Roman" w:cs="Times New Roman"/>
          <w:sz w:val="24"/>
          <w:szCs w:val="24"/>
        </w:rPr>
      </w:pPr>
      <w:r w:rsidRPr="005B6297">
        <w:rPr>
          <w:rFonts w:ascii="Times New Roman" w:hAnsi="Times New Roman" w:cs="Times New Roman"/>
          <w:sz w:val="24"/>
          <w:szCs w:val="24"/>
        </w:rPr>
        <w:t xml:space="preserve">Miss Macaroon is enhancing its position in the luxury candy sector and societal influence through education and job opportunities. Combining business acumen and social responsibility, they offer exceptional product experiences and impactful social programs. Their precise market positioning targets a specific audience, prioritizing product excellence and creating social value through </w:t>
      </w:r>
      <w:proofErr w:type="spellStart"/>
      <w:r w:rsidRPr="005B6297">
        <w:rPr>
          <w:rFonts w:ascii="Times New Roman" w:hAnsi="Times New Roman" w:cs="Times New Roman"/>
          <w:sz w:val="24"/>
          <w:szCs w:val="24"/>
        </w:rPr>
        <w:t>MacsMAD</w:t>
      </w:r>
      <w:proofErr w:type="spellEnd"/>
      <w:r w:rsidRPr="005B6297">
        <w:rPr>
          <w:rFonts w:ascii="Times New Roman" w:hAnsi="Times New Roman" w:cs="Times New Roman"/>
          <w:sz w:val="24"/>
          <w:szCs w:val="24"/>
        </w:rPr>
        <w:t xml:space="preserve"> training and employment initiatives.</w:t>
      </w:r>
    </w:p>
    <w:p w14:paraId="162998F4" w14:textId="70074C87" w:rsidR="005B6297" w:rsidRDefault="005B6297" w:rsidP="00C32AF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D4621BC" wp14:editId="66E89B9D">
            <wp:extent cx="5271135" cy="2964705"/>
            <wp:effectExtent l="0" t="0" r="5715" b="7620"/>
            <wp:docPr id="15767305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75470" cy="2967143"/>
                    </a:xfrm>
                    <a:prstGeom prst="rect">
                      <a:avLst/>
                    </a:prstGeom>
                    <a:noFill/>
                  </pic:spPr>
                </pic:pic>
              </a:graphicData>
            </a:graphic>
          </wp:inline>
        </w:drawing>
      </w:r>
    </w:p>
    <w:p w14:paraId="63D1D52B" w14:textId="0C0EC42D" w:rsidR="005B6297" w:rsidRDefault="005B6297" w:rsidP="00C32AFE">
      <w:pPr>
        <w:spacing w:line="360" w:lineRule="auto"/>
        <w:jc w:val="both"/>
        <w:rPr>
          <w:rFonts w:ascii="Times New Roman" w:hAnsi="Times New Roman" w:cs="Times New Roman"/>
          <w:sz w:val="24"/>
          <w:szCs w:val="24"/>
        </w:rPr>
      </w:pPr>
      <w:r w:rsidRPr="005B6297">
        <w:rPr>
          <w:rFonts w:ascii="Times New Roman" w:hAnsi="Times New Roman" w:cs="Times New Roman"/>
          <w:sz w:val="24"/>
          <w:szCs w:val="24"/>
        </w:rPr>
        <w:t xml:space="preserve">PESTEL is a strategic planning tool that </w:t>
      </w:r>
      <w:proofErr w:type="spellStart"/>
      <w:r w:rsidRPr="005B6297">
        <w:rPr>
          <w:rFonts w:ascii="Times New Roman" w:hAnsi="Times New Roman" w:cs="Times New Roman"/>
          <w:sz w:val="24"/>
          <w:szCs w:val="24"/>
        </w:rPr>
        <w:t>analyzes</w:t>
      </w:r>
      <w:proofErr w:type="spellEnd"/>
      <w:r w:rsidRPr="005B6297">
        <w:rPr>
          <w:rFonts w:ascii="Times New Roman" w:hAnsi="Times New Roman" w:cs="Times New Roman"/>
          <w:sz w:val="24"/>
          <w:szCs w:val="24"/>
        </w:rPr>
        <w:t xml:space="preserve"> the impact of Political, Economic, Sociocultural, Technological, Environmental, and Legal factors on a specific industry. It helps identify internal strengths, weaknesses, opportunities, and threats. The PESTEL study provides a comprehensive view of Miss Macaroon's operating environment, including political changes </w:t>
      </w:r>
      <w:r w:rsidRPr="005B6297">
        <w:rPr>
          <w:rFonts w:ascii="Times New Roman" w:hAnsi="Times New Roman" w:cs="Times New Roman"/>
          <w:sz w:val="24"/>
          <w:szCs w:val="24"/>
        </w:rPr>
        <w:lastRenderedPageBreak/>
        <w:t>and sociocultural developments. The SWOT analysis highlights the company's strengths in artisanal expertise and social enterprise model.</w:t>
      </w:r>
    </w:p>
    <w:p w14:paraId="2D0C0A71" w14:textId="187FAA1E" w:rsidR="005B6297" w:rsidRDefault="005B6297" w:rsidP="00C32AF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3D7D46F" wp14:editId="3DE720F8">
            <wp:extent cx="5061585" cy="2846845"/>
            <wp:effectExtent l="0" t="0" r="5715" b="0"/>
            <wp:docPr id="20533892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69856" cy="2851497"/>
                    </a:xfrm>
                    <a:prstGeom prst="rect">
                      <a:avLst/>
                    </a:prstGeom>
                    <a:noFill/>
                  </pic:spPr>
                </pic:pic>
              </a:graphicData>
            </a:graphic>
          </wp:inline>
        </w:drawing>
      </w:r>
    </w:p>
    <w:p w14:paraId="02DE5F70" w14:textId="362ACC7F" w:rsidR="005B6297" w:rsidRDefault="005B6297" w:rsidP="00C32AFE">
      <w:pPr>
        <w:spacing w:line="360" w:lineRule="auto"/>
        <w:jc w:val="both"/>
        <w:rPr>
          <w:rFonts w:ascii="Times New Roman" w:hAnsi="Times New Roman" w:cs="Times New Roman"/>
          <w:sz w:val="24"/>
          <w:szCs w:val="24"/>
        </w:rPr>
      </w:pPr>
      <w:r w:rsidRPr="005B6297">
        <w:rPr>
          <w:rFonts w:ascii="Times New Roman" w:hAnsi="Times New Roman" w:cs="Times New Roman"/>
          <w:sz w:val="24"/>
          <w:szCs w:val="24"/>
        </w:rPr>
        <w:t>Miss Macaroon's decision-making process is influenced by primary stakeholders including customers, employees, suppliers, the community, and investors. Customers influence product development and marketing initiatives, while employees drive operational performance and embody the company's social objective. Suppliers maintain ingredient quality and sustainability, while social efforts provide community benefits and solidify the company's reputation as a socially responsible enterprise. Investors provide financial and social assistance.</w:t>
      </w:r>
    </w:p>
    <w:p w14:paraId="2968088E" w14:textId="4C156A75" w:rsidR="005B6297" w:rsidRDefault="005B6297" w:rsidP="00C32AF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2F26133" wp14:editId="3AFAADB7">
            <wp:extent cx="5182140" cy="2914650"/>
            <wp:effectExtent l="0" t="0" r="0" b="0"/>
            <wp:docPr id="11751818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86665" cy="2917195"/>
                    </a:xfrm>
                    <a:prstGeom prst="rect">
                      <a:avLst/>
                    </a:prstGeom>
                    <a:noFill/>
                  </pic:spPr>
                </pic:pic>
              </a:graphicData>
            </a:graphic>
          </wp:inline>
        </w:drawing>
      </w:r>
    </w:p>
    <w:p w14:paraId="7A39D5C2" w14:textId="01AAF15F" w:rsidR="005B6297" w:rsidRDefault="005B6297" w:rsidP="00C32AFE">
      <w:pPr>
        <w:spacing w:line="360" w:lineRule="auto"/>
        <w:jc w:val="both"/>
        <w:rPr>
          <w:rFonts w:ascii="Times New Roman" w:hAnsi="Times New Roman" w:cs="Times New Roman"/>
          <w:sz w:val="24"/>
          <w:szCs w:val="24"/>
        </w:rPr>
      </w:pPr>
      <w:r w:rsidRPr="005B6297">
        <w:rPr>
          <w:rFonts w:ascii="Times New Roman" w:hAnsi="Times New Roman" w:cs="Times New Roman"/>
          <w:sz w:val="24"/>
          <w:szCs w:val="24"/>
        </w:rPr>
        <w:lastRenderedPageBreak/>
        <w:t>Miss Macaroon plans to expand geographically and diversify its product offerings, aiming to broaden its client base. The company is also focusing on digital transformation, enhancing e-commerce experiences and leveraging social media to boost brand visibility. Strategic alliances and joint ventures are also being explored to strengthen its market position, maintain its competitive edge, and enhance its social impact.</w:t>
      </w:r>
    </w:p>
    <w:p w14:paraId="18ACBBB5" w14:textId="1CC7FAAB" w:rsidR="005B6297" w:rsidRDefault="005B6297" w:rsidP="00C32AF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02D86A0" wp14:editId="34DA6FAA">
            <wp:extent cx="4979035" cy="2800415"/>
            <wp:effectExtent l="0" t="0" r="0" b="0"/>
            <wp:docPr id="1634498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80760" cy="2801385"/>
                    </a:xfrm>
                    <a:prstGeom prst="rect">
                      <a:avLst/>
                    </a:prstGeom>
                    <a:noFill/>
                  </pic:spPr>
                </pic:pic>
              </a:graphicData>
            </a:graphic>
          </wp:inline>
        </w:drawing>
      </w:r>
    </w:p>
    <w:p w14:paraId="5FB945E9" w14:textId="77777777" w:rsidR="005B6297" w:rsidRDefault="005B6297" w:rsidP="00C32AFE">
      <w:pPr>
        <w:spacing w:line="360" w:lineRule="auto"/>
        <w:jc w:val="both"/>
        <w:rPr>
          <w:rFonts w:ascii="Times New Roman" w:hAnsi="Times New Roman" w:cs="Times New Roman"/>
          <w:sz w:val="24"/>
          <w:szCs w:val="24"/>
        </w:rPr>
      </w:pPr>
    </w:p>
    <w:p w14:paraId="54FDEF1B" w14:textId="2EA59829" w:rsidR="005B6297" w:rsidRDefault="005B6297" w:rsidP="00C32AF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A92C0AC" wp14:editId="48F6885F">
            <wp:extent cx="5035369" cy="2832100"/>
            <wp:effectExtent l="0" t="0" r="0" b="6350"/>
            <wp:docPr id="20770420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042108" cy="2835890"/>
                    </a:xfrm>
                    <a:prstGeom prst="rect">
                      <a:avLst/>
                    </a:prstGeom>
                    <a:noFill/>
                  </pic:spPr>
                </pic:pic>
              </a:graphicData>
            </a:graphic>
          </wp:inline>
        </w:drawing>
      </w:r>
    </w:p>
    <w:p w14:paraId="3231CC70" w14:textId="5AF9F242" w:rsidR="005B6297" w:rsidRDefault="005B6297" w:rsidP="00C32AF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7AC73BB" wp14:editId="36968EF1">
            <wp:extent cx="5290185" cy="2975419"/>
            <wp:effectExtent l="0" t="0" r="5715" b="0"/>
            <wp:docPr id="5133089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293656" cy="2977371"/>
                    </a:xfrm>
                    <a:prstGeom prst="rect">
                      <a:avLst/>
                    </a:prstGeom>
                    <a:noFill/>
                  </pic:spPr>
                </pic:pic>
              </a:graphicData>
            </a:graphic>
          </wp:inline>
        </w:drawing>
      </w:r>
    </w:p>
    <w:p w14:paraId="037BF9A9" w14:textId="77777777" w:rsidR="009E64F4" w:rsidRDefault="009E64F4" w:rsidP="00C32AFE">
      <w:pPr>
        <w:spacing w:line="360" w:lineRule="auto"/>
        <w:jc w:val="both"/>
        <w:rPr>
          <w:rFonts w:ascii="Times New Roman" w:hAnsi="Times New Roman" w:cs="Times New Roman"/>
          <w:sz w:val="24"/>
          <w:szCs w:val="24"/>
        </w:rPr>
      </w:pPr>
    </w:p>
    <w:p w14:paraId="26673330" w14:textId="77777777" w:rsidR="009E64F4" w:rsidRDefault="009E64F4" w:rsidP="00C32AFE">
      <w:pPr>
        <w:spacing w:line="360" w:lineRule="auto"/>
        <w:jc w:val="both"/>
        <w:rPr>
          <w:rFonts w:ascii="Times New Roman" w:hAnsi="Times New Roman" w:cs="Times New Roman"/>
          <w:sz w:val="24"/>
          <w:szCs w:val="24"/>
        </w:rPr>
      </w:pPr>
    </w:p>
    <w:p w14:paraId="4B31B332" w14:textId="77777777" w:rsidR="009E64F4" w:rsidRDefault="009E64F4" w:rsidP="00C32AFE">
      <w:pPr>
        <w:spacing w:line="360" w:lineRule="auto"/>
        <w:jc w:val="both"/>
        <w:rPr>
          <w:rFonts w:ascii="Times New Roman" w:hAnsi="Times New Roman" w:cs="Times New Roman"/>
          <w:sz w:val="24"/>
          <w:szCs w:val="24"/>
        </w:rPr>
      </w:pPr>
    </w:p>
    <w:p w14:paraId="3E6E3DE1" w14:textId="77777777" w:rsidR="009E64F4" w:rsidRDefault="009E64F4" w:rsidP="00C32AFE">
      <w:pPr>
        <w:spacing w:line="360" w:lineRule="auto"/>
        <w:jc w:val="both"/>
        <w:rPr>
          <w:rFonts w:ascii="Times New Roman" w:hAnsi="Times New Roman" w:cs="Times New Roman"/>
          <w:sz w:val="24"/>
          <w:szCs w:val="24"/>
        </w:rPr>
      </w:pPr>
    </w:p>
    <w:p w14:paraId="512FFA28" w14:textId="77777777" w:rsidR="009E64F4" w:rsidRDefault="009E64F4" w:rsidP="00C32AFE">
      <w:pPr>
        <w:spacing w:line="360" w:lineRule="auto"/>
        <w:jc w:val="both"/>
        <w:rPr>
          <w:rFonts w:ascii="Times New Roman" w:hAnsi="Times New Roman" w:cs="Times New Roman"/>
          <w:sz w:val="24"/>
          <w:szCs w:val="24"/>
        </w:rPr>
      </w:pPr>
    </w:p>
    <w:p w14:paraId="7100E4FC" w14:textId="77777777" w:rsidR="009E64F4" w:rsidRDefault="009E64F4" w:rsidP="00C32AFE">
      <w:pPr>
        <w:spacing w:line="360" w:lineRule="auto"/>
        <w:jc w:val="both"/>
        <w:rPr>
          <w:rFonts w:ascii="Times New Roman" w:hAnsi="Times New Roman" w:cs="Times New Roman"/>
          <w:sz w:val="24"/>
          <w:szCs w:val="24"/>
        </w:rPr>
      </w:pPr>
    </w:p>
    <w:p w14:paraId="04346B42" w14:textId="77777777" w:rsidR="009E64F4" w:rsidRDefault="009E64F4" w:rsidP="00C32AFE">
      <w:pPr>
        <w:spacing w:line="360" w:lineRule="auto"/>
        <w:jc w:val="both"/>
        <w:rPr>
          <w:rFonts w:ascii="Times New Roman" w:hAnsi="Times New Roman" w:cs="Times New Roman"/>
          <w:sz w:val="24"/>
          <w:szCs w:val="24"/>
        </w:rPr>
      </w:pPr>
    </w:p>
    <w:p w14:paraId="22C72799" w14:textId="77777777" w:rsidR="009E64F4" w:rsidRDefault="009E64F4" w:rsidP="00C32AFE">
      <w:pPr>
        <w:spacing w:line="360" w:lineRule="auto"/>
        <w:jc w:val="both"/>
        <w:rPr>
          <w:rFonts w:ascii="Times New Roman" w:hAnsi="Times New Roman" w:cs="Times New Roman"/>
          <w:sz w:val="24"/>
          <w:szCs w:val="24"/>
        </w:rPr>
      </w:pPr>
    </w:p>
    <w:p w14:paraId="32F1EBE3" w14:textId="77777777" w:rsidR="009E64F4" w:rsidRDefault="009E64F4" w:rsidP="00C32AFE">
      <w:pPr>
        <w:spacing w:line="360" w:lineRule="auto"/>
        <w:jc w:val="both"/>
        <w:rPr>
          <w:rFonts w:ascii="Times New Roman" w:hAnsi="Times New Roman" w:cs="Times New Roman"/>
          <w:sz w:val="24"/>
          <w:szCs w:val="24"/>
        </w:rPr>
      </w:pPr>
    </w:p>
    <w:p w14:paraId="5BF47401" w14:textId="77777777" w:rsidR="009E64F4" w:rsidRDefault="009E64F4" w:rsidP="00C32AFE">
      <w:pPr>
        <w:spacing w:line="360" w:lineRule="auto"/>
        <w:jc w:val="both"/>
        <w:rPr>
          <w:rFonts w:ascii="Times New Roman" w:hAnsi="Times New Roman" w:cs="Times New Roman"/>
          <w:sz w:val="24"/>
          <w:szCs w:val="24"/>
        </w:rPr>
      </w:pPr>
    </w:p>
    <w:p w14:paraId="159D0DD9" w14:textId="77777777" w:rsidR="009E64F4" w:rsidRDefault="009E64F4" w:rsidP="00C32AFE">
      <w:pPr>
        <w:spacing w:line="360" w:lineRule="auto"/>
        <w:jc w:val="both"/>
        <w:rPr>
          <w:rFonts w:ascii="Times New Roman" w:hAnsi="Times New Roman" w:cs="Times New Roman"/>
          <w:sz w:val="24"/>
          <w:szCs w:val="24"/>
        </w:rPr>
      </w:pPr>
    </w:p>
    <w:p w14:paraId="52F424DF" w14:textId="77777777" w:rsidR="009E64F4" w:rsidRDefault="009E64F4" w:rsidP="00C32AFE">
      <w:pPr>
        <w:spacing w:line="360" w:lineRule="auto"/>
        <w:jc w:val="both"/>
        <w:rPr>
          <w:rFonts w:ascii="Times New Roman" w:hAnsi="Times New Roman" w:cs="Times New Roman"/>
          <w:sz w:val="24"/>
          <w:szCs w:val="24"/>
        </w:rPr>
      </w:pPr>
    </w:p>
    <w:p w14:paraId="238BCC00" w14:textId="77777777" w:rsidR="005B6297" w:rsidRDefault="005B6297" w:rsidP="00C32AFE">
      <w:pPr>
        <w:spacing w:line="360" w:lineRule="auto"/>
        <w:jc w:val="both"/>
        <w:rPr>
          <w:rFonts w:ascii="Times New Roman" w:hAnsi="Times New Roman" w:cs="Times New Roman"/>
          <w:sz w:val="24"/>
          <w:szCs w:val="24"/>
        </w:rPr>
      </w:pPr>
    </w:p>
    <w:p w14:paraId="271CE56C" w14:textId="77777777" w:rsidR="005B6297" w:rsidRDefault="005B6297" w:rsidP="00C32AFE">
      <w:pPr>
        <w:spacing w:line="360" w:lineRule="auto"/>
        <w:jc w:val="both"/>
        <w:rPr>
          <w:rFonts w:ascii="Times New Roman" w:hAnsi="Times New Roman" w:cs="Times New Roman"/>
          <w:sz w:val="24"/>
          <w:szCs w:val="24"/>
        </w:rPr>
      </w:pPr>
    </w:p>
    <w:p w14:paraId="249F7708" w14:textId="77777777" w:rsidR="005B6297" w:rsidRDefault="005B6297" w:rsidP="00C32AFE">
      <w:pPr>
        <w:spacing w:line="360" w:lineRule="auto"/>
        <w:jc w:val="both"/>
        <w:rPr>
          <w:rFonts w:ascii="Times New Roman" w:hAnsi="Times New Roman" w:cs="Times New Roman"/>
          <w:sz w:val="24"/>
          <w:szCs w:val="24"/>
        </w:rPr>
      </w:pPr>
    </w:p>
    <w:p w14:paraId="0EDA26E0" w14:textId="77777777" w:rsidR="009E64F4" w:rsidRDefault="009E64F4" w:rsidP="00C32AFE">
      <w:pPr>
        <w:spacing w:line="360" w:lineRule="auto"/>
        <w:jc w:val="both"/>
        <w:rPr>
          <w:rFonts w:ascii="Times New Roman" w:hAnsi="Times New Roman" w:cs="Times New Roman"/>
          <w:sz w:val="24"/>
          <w:szCs w:val="24"/>
        </w:rPr>
      </w:pPr>
    </w:p>
    <w:p w14:paraId="3AA49F6E" w14:textId="771C02C4" w:rsidR="00A205CF" w:rsidRDefault="00367026" w:rsidP="00A205C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056649DE" w14:textId="29C61745" w:rsidR="00C2317F" w:rsidRDefault="00C2317F" w:rsidP="00A205CF">
      <w:pPr>
        <w:spacing w:line="360" w:lineRule="auto"/>
        <w:jc w:val="both"/>
        <w:rPr>
          <w:rFonts w:ascii="Times New Roman" w:hAnsi="Times New Roman" w:cs="Times New Roman"/>
          <w:sz w:val="24"/>
          <w:szCs w:val="24"/>
        </w:rPr>
      </w:pPr>
      <w:r w:rsidRPr="00C2317F">
        <w:rPr>
          <w:rFonts w:ascii="Times New Roman" w:hAnsi="Times New Roman" w:cs="Times New Roman"/>
          <w:sz w:val="24"/>
          <w:szCs w:val="24"/>
        </w:rPr>
        <w:t xml:space="preserve">Austin, J., Stevenson, H., &amp; Wei-Skillern, J. (2006). </w:t>
      </w:r>
      <w:r w:rsidRPr="00C2317F">
        <w:rPr>
          <w:rFonts w:ascii="Times New Roman" w:hAnsi="Times New Roman" w:cs="Times New Roman"/>
          <w:i/>
          <w:iCs/>
          <w:sz w:val="24"/>
          <w:szCs w:val="24"/>
        </w:rPr>
        <w:t>Social and Commercial Entrepreneurship: Same, Different, or Both?</w:t>
      </w:r>
      <w:r w:rsidRPr="00C2317F">
        <w:rPr>
          <w:rFonts w:ascii="Times New Roman" w:hAnsi="Times New Roman" w:cs="Times New Roman"/>
          <w:sz w:val="24"/>
          <w:szCs w:val="24"/>
        </w:rPr>
        <w:t xml:space="preserve"> Entrepreneurship Theory and Practice, 30(1), 1-22. </w:t>
      </w:r>
    </w:p>
    <w:p w14:paraId="13839AC2" w14:textId="7D56B687" w:rsidR="00C547E2" w:rsidRDefault="00C547E2" w:rsidP="00A205CF">
      <w:pPr>
        <w:spacing w:line="360" w:lineRule="auto"/>
        <w:jc w:val="both"/>
        <w:rPr>
          <w:rFonts w:ascii="Times New Roman" w:hAnsi="Times New Roman" w:cs="Times New Roman"/>
          <w:sz w:val="24"/>
          <w:szCs w:val="24"/>
        </w:rPr>
      </w:pPr>
      <w:r w:rsidRPr="00C547E2">
        <w:rPr>
          <w:rFonts w:ascii="Times New Roman" w:hAnsi="Times New Roman" w:cs="Times New Roman"/>
          <w:sz w:val="24"/>
          <w:szCs w:val="24"/>
        </w:rPr>
        <w:t>B Corporatio</w:t>
      </w:r>
      <w:r>
        <w:rPr>
          <w:rFonts w:ascii="Times New Roman" w:hAnsi="Times New Roman" w:cs="Times New Roman"/>
          <w:sz w:val="24"/>
          <w:szCs w:val="24"/>
        </w:rPr>
        <w:t xml:space="preserve">n, (2022) Available online: </w:t>
      </w:r>
      <w:hyperlink r:id="rId18" w:history="1">
        <w:r w:rsidR="00CB1C4F" w:rsidRPr="0097441F">
          <w:rPr>
            <w:rStyle w:val="Hyperlink"/>
            <w:rFonts w:ascii="Times New Roman" w:hAnsi="Times New Roman" w:cs="Times New Roman"/>
            <w:sz w:val="24"/>
            <w:szCs w:val="24"/>
          </w:rPr>
          <w:t>https://bcorporation.uk/</w:t>
        </w:r>
      </w:hyperlink>
      <w:r w:rsidR="00CB1C4F">
        <w:rPr>
          <w:rFonts w:ascii="Times New Roman" w:hAnsi="Times New Roman" w:cs="Times New Roman"/>
          <w:sz w:val="24"/>
          <w:szCs w:val="24"/>
        </w:rPr>
        <w:t xml:space="preserve"> </w:t>
      </w:r>
    </w:p>
    <w:p w14:paraId="5A9083CA" w14:textId="3F715D72" w:rsidR="00974813" w:rsidRDefault="00974813" w:rsidP="00A205CF">
      <w:pPr>
        <w:spacing w:line="360" w:lineRule="auto"/>
        <w:jc w:val="both"/>
        <w:rPr>
          <w:rFonts w:ascii="Times New Roman" w:hAnsi="Times New Roman" w:cs="Times New Roman"/>
          <w:sz w:val="24"/>
          <w:szCs w:val="24"/>
        </w:rPr>
      </w:pPr>
      <w:proofErr w:type="spellStart"/>
      <w:r w:rsidRPr="00974813">
        <w:rPr>
          <w:rFonts w:ascii="Times New Roman" w:hAnsi="Times New Roman" w:cs="Times New Roman"/>
          <w:sz w:val="24"/>
          <w:szCs w:val="24"/>
        </w:rPr>
        <w:t>Bahoo</w:t>
      </w:r>
      <w:proofErr w:type="spellEnd"/>
      <w:r w:rsidRPr="00974813">
        <w:rPr>
          <w:rFonts w:ascii="Times New Roman" w:hAnsi="Times New Roman" w:cs="Times New Roman"/>
          <w:sz w:val="24"/>
          <w:szCs w:val="24"/>
        </w:rPr>
        <w:t xml:space="preserve">, S., Alon, I. and Paltrinieri, A., </w:t>
      </w:r>
      <w:r>
        <w:rPr>
          <w:rFonts w:ascii="Times New Roman" w:hAnsi="Times New Roman" w:cs="Times New Roman"/>
          <w:sz w:val="24"/>
          <w:szCs w:val="24"/>
        </w:rPr>
        <w:t>(</w:t>
      </w:r>
      <w:r w:rsidRPr="00974813">
        <w:rPr>
          <w:rFonts w:ascii="Times New Roman" w:hAnsi="Times New Roman" w:cs="Times New Roman"/>
          <w:sz w:val="24"/>
          <w:szCs w:val="24"/>
        </w:rPr>
        <w:t>2020</w:t>
      </w:r>
      <w:r>
        <w:rPr>
          <w:rFonts w:ascii="Times New Roman" w:hAnsi="Times New Roman" w:cs="Times New Roman"/>
          <w:sz w:val="24"/>
          <w:szCs w:val="24"/>
        </w:rPr>
        <w:t>)</w:t>
      </w:r>
      <w:r w:rsidRPr="00974813">
        <w:rPr>
          <w:rFonts w:ascii="Times New Roman" w:hAnsi="Times New Roman" w:cs="Times New Roman"/>
          <w:sz w:val="24"/>
          <w:szCs w:val="24"/>
        </w:rPr>
        <w:t>. Corruption in international business: A review and research agenda. </w:t>
      </w:r>
      <w:r w:rsidRPr="00974813">
        <w:rPr>
          <w:rFonts w:ascii="Times New Roman" w:hAnsi="Times New Roman" w:cs="Times New Roman"/>
          <w:i/>
          <w:iCs/>
          <w:sz w:val="24"/>
          <w:szCs w:val="24"/>
        </w:rPr>
        <w:t>International Business Review</w:t>
      </w:r>
      <w:r w:rsidRPr="00974813">
        <w:rPr>
          <w:rFonts w:ascii="Times New Roman" w:hAnsi="Times New Roman" w:cs="Times New Roman"/>
          <w:sz w:val="24"/>
          <w:szCs w:val="24"/>
        </w:rPr>
        <w:t>, </w:t>
      </w:r>
      <w:r w:rsidRPr="00974813">
        <w:rPr>
          <w:rFonts w:ascii="Times New Roman" w:hAnsi="Times New Roman" w:cs="Times New Roman"/>
          <w:i/>
          <w:iCs/>
          <w:sz w:val="24"/>
          <w:szCs w:val="24"/>
        </w:rPr>
        <w:t>29</w:t>
      </w:r>
      <w:r w:rsidRPr="00974813">
        <w:rPr>
          <w:rFonts w:ascii="Times New Roman" w:hAnsi="Times New Roman" w:cs="Times New Roman"/>
          <w:sz w:val="24"/>
          <w:szCs w:val="24"/>
        </w:rPr>
        <w:t>(4), p.101660.</w:t>
      </w:r>
    </w:p>
    <w:p w14:paraId="38C60BF7" w14:textId="5412AF30" w:rsidR="00881247" w:rsidRDefault="00881247" w:rsidP="00A205CF">
      <w:pPr>
        <w:spacing w:line="360" w:lineRule="auto"/>
        <w:jc w:val="both"/>
        <w:rPr>
          <w:rFonts w:ascii="Times New Roman" w:hAnsi="Times New Roman" w:cs="Times New Roman"/>
          <w:sz w:val="24"/>
          <w:szCs w:val="24"/>
        </w:rPr>
      </w:pPr>
      <w:r w:rsidRPr="00881247">
        <w:rPr>
          <w:rFonts w:ascii="Times New Roman" w:hAnsi="Times New Roman" w:cs="Times New Roman"/>
          <w:sz w:val="24"/>
          <w:szCs w:val="24"/>
        </w:rPr>
        <w:t xml:space="preserve">Bernstein, J., </w:t>
      </w:r>
      <w:r>
        <w:rPr>
          <w:rFonts w:ascii="Times New Roman" w:hAnsi="Times New Roman" w:cs="Times New Roman"/>
          <w:sz w:val="24"/>
          <w:szCs w:val="24"/>
        </w:rPr>
        <w:t>(</w:t>
      </w:r>
      <w:r w:rsidRPr="00881247">
        <w:rPr>
          <w:rFonts w:ascii="Times New Roman" w:hAnsi="Times New Roman" w:cs="Times New Roman"/>
          <w:sz w:val="24"/>
          <w:szCs w:val="24"/>
        </w:rPr>
        <w:t>2018</w:t>
      </w:r>
      <w:r>
        <w:rPr>
          <w:rFonts w:ascii="Times New Roman" w:hAnsi="Times New Roman" w:cs="Times New Roman"/>
          <w:sz w:val="24"/>
          <w:szCs w:val="24"/>
        </w:rPr>
        <w:t>)</w:t>
      </w:r>
      <w:r w:rsidRPr="00881247">
        <w:rPr>
          <w:rFonts w:ascii="Times New Roman" w:hAnsi="Times New Roman" w:cs="Times New Roman"/>
          <w:sz w:val="24"/>
          <w:szCs w:val="24"/>
        </w:rPr>
        <w:t>. </w:t>
      </w:r>
      <w:r w:rsidRPr="00881247">
        <w:rPr>
          <w:rFonts w:ascii="Times New Roman" w:hAnsi="Times New Roman" w:cs="Times New Roman"/>
          <w:i/>
          <w:iCs/>
          <w:sz w:val="24"/>
          <w:szCs w:val="24"/>
        </w:rPr>
        <w:t xml:space="preserve">Examination of the sugars contents of Canadian </w:t>
      </w:r>
      <w:proofErr w:type="spellStart"/>
      <w:r w:rsidRPr="00881247">
        <w:rPr>
          <w:rFonts w:ascii="Times New Roman" w:hAnsi="Times New Roman" w:cs="Times New Roman"/>
          <w:i/>
          <w:iCs/>
          <w:sz w:val="24"/>
          <w:szCs w:val="24"/>
        </w:rPr>
        <w:t>prepackaged</w:t>
      </w:r>
      <w:proofErr w:type="spellEnd"/>
      <w:r w:rsidRPr="00881247">
        <w:rPr>
          <w:rFonts w:ascii="Times New Roman" w:hAnsi="Times New Roman" w:cs="Times New Roman"/>
          <w:i/>
          <w:iCs/>
          <w:sz w:val="24"/>
          <w:szCs w:val="24"/>
        </w:rPr>
        <w:t xml:space="preserve"> foods and the role that nutrition labelling can play in helping Canadians identify foods consistent with World Health Organization Guidelines</w:t>
      </w:r>
      <w:r w:rsidRPr="00881247">
        <w:rPr>
          <w:rFonts w:ascii="Times New Roman" w:hAnsi="Times New Roman" w:cs="Times New Roman"/>
          <w:sz w:val="24"/>
          <w:szCs w:val="24"/>
        </w:rPr>
        <w:t>. University of Toronto (Canada).</w:t>
      </w:r>
    </w:p>
    <w:p w14:paraId="4B5B7118" w14:textId="4479848E" w:rsidR="00974813" w:rsidRDefault="00974813" w:rsidP="00A205CF">
      <w:pPr>
        <w:spacing w:line="360" w:lineRule="auto"/>
        <w:jc w:val="both"/>
        <w:rPr>
          <w:rFonts w:ascii="Times New Roman" w:hAnsi="Times New Roman" w:cs="Times New Roman"/>
          <w:sz w:val="24"/>
          <w:szCs w:val="24"/>
        </w:rPr>
      </w:pPr>
      <w:r w:rsidRPr="00974813">
        <w:rPr>
          <w:rFonts w:ascii="Times New Roman" w:hAnsi="Times New Roman" w:cs="Times New Roman"/>
          <w:sz w:val="24"/>
          <w:szCs w:val="24"/>
        </w:rPr>
        <w:t xml:space="preserve">Business &amp; Government. (2020). Impact of Government Policies on Small Businesses. </w:t>
      </w:r>
      <w:hyperlink r:id="rId19" w:history="1">
        <w:r w:rsidRPr="00974813">
          <w:rPr>
            <w:rStyle w:val="Hyperlink"/>
            <w:rFonts w:ascii="Times New Roman" w:hAnsi="Times New Roman" w:cs="Times New Roman"/>
            <w:sz w:val="24"/>
            <w:szCs w:val="24"/>
          </w:rPr>
          <w:t>https://www.researchgate.net/publication/372219805_IMPACT_OF_GOVERNMENT_POLICIES_ON_SMALL_BUSINESSES_IN_ENTREPRENEURSHIP_DEVELOPMENT_FOR_NATIONAL_ECONOMIC_GROWTH</w:t>
        </w:r>
      </w:hyperlink>
      <w:r>
        <w:rPr>
          <w:rFonts w:ascii="Times New Roman" w:hAnsi="Times New Roman" w:cs="Times New Roman"/>
          <w:sz w:val="24"/>
          <w:szCs w:val="24"/>
        </w:rPr>
        <w:t xml:space="preserve"> </w:t>
      </w:r>
    </w:p>
    <w:p w14:paraId="1048BFE0" w14:textId="42E24A58" w:rsidR="00C2317F" w:rsidRDefault="00C2317F" w:rsidP="00A205CF">
      <w:pPr>
        <w:spacing w:line="360" w:lineRule="auto"/>
        <w:jc w:val="both"/>
        <w:rPr>
          <w:rFonts w:ascii="Times New Roman" w:hAnsi="Times New Roman" w:cs="Times New Roman"/>
          <w:sz w:val="24"/>
          <w:szCs w:val="24"/>
        </w:rPr>
      </w:pPr>
      <w:r w:rsidRPr="00C2317F">
        <w:rPr>
          <w:rFonts w:ascii="Times New Roman" w:hAnsi="Times New Roman" w:cs="Times New Roman"/>
          <w:sz w:val="24"/>
          <w:szCs w:val="24"/>
        </w:rPr>
        <w:t xml:space="preserve">Chaffey, D., &amp; Ellis-Chadwick, F. (2019). </w:t>
      </w:r>
      <w:r w:rsidRPr="00C2317F">
        <w:rPr>
          <w:rFonts w:ascii="Times New Roman" w:hAnsi="Times New Roman" w:cs="Times New Roman"/>
          <w:i/>
          <w:iCs/>
          <w:sz w:val="24"/>
          <w:szCs w:val="24"/>
        </w:rPr>
        <w:t>Digital Marketing</w:t>
      </w:r>
      <w:r w:rsidRPr="00C2317F">
        <w:rPr>
          <w:rFonts w:ascii="Times New Roman" w:hAnsi="Times New Roman" w:cs="Times New Roman"/>
          <w:sz w:val="24"/>
          <w:szCs w:val="24"/>
        </w:rPr>
        <w:t>. Pearson</w:t>
      </w:r>
    </w:p>
    <w:p w14:paraId="1FF22612" w14:textId="63F88683" w:rsidR="00C32AFE" w:rsidRDefault="00C32AFE" w:rsidP="00A205CF">
      <w:pPr>
        <w:spacing w:line="360" w:lineRule="auto"/>
        <w:jc w:val="both"/>
        <w:rPr>
          <w:rFonts w:ascii="Times New Roman" w:hAnsi="Times New Roman" w:cs="Times New Roman"/>
          <w:sz w:val="24"/>
          <w:szCs w:val="24"/>
        </w:rPr>
      </w:pPr>
      <w:r w:rsidRPr="00C32AFE">
        <w:rPr>
          <w:rFonts w:ascii="Times New Roman" w:hAnsi="Times New Roman" w:cs="Times New Roman"/>
          <w:sz w:val="24"/>
          <w:szCs w:val="24"/>
        </w:rPr>
        <w:t xml:space="preserve">Clarkson, M. B. E. (1995). A Stakeholder Framework for </w:t>
      </w:r>
      <w:proofErr w:type="spellStart"/>
      <w:r w:rsidRPr="00C32AFE">
        <w:rPr>
          <w:rFonts w:ascii="Times New Roman" w:hAnsi="Times New Roman" w:cs="Times New Roman"/>
          <w:sz w:val="24"/>
          <w:szCs w:val="24"/>
        </w:rPr>
        <w:t>Analyzing</w:t>
      </w:r>
      <w:proofErr w:type="spellEnd"/>
      <w:r w:rsidRPr="00C32AFE">
        <w:rPr>
          <w:rFonts w:ascii="Times New Roman" w:hAnsi="Times New Roman" w:cs="Times New Roman"/>
          <w:sz w:val="24"/>
          <w:szCs w:val="24"/>
        </w:rPr>
        <w:t xml:space="preserve"> and Evaluating Corporate Social Performance. </w:t>
      </w:r>
      <w:r w:rsidRPr="00C32AFE">
        <w:rPr>
          <w:rFonts w:ascii="Times New Roman" w:hAnsi="Times New Roman" w:cs="Times New Roman"/>
          <w:i/>
          <w:iCs/>
          <w:sz w:val="24"/>
          <w:szCs w:val="24"/>
        </w:rPr>
        <w:t>Academy of Management Review</w:t>
      </w:r>
      <w:r w:rsidRPr="00C32AFE">
        <w:rPr>
          <w:rFonts w:ascii="Times New Roman" w:hAnsi="Times New Roman" w:cs="Times New Roman"/>
          <w:sz w:val="24"/>
          <w:szCs w:val="24"/>
        </w:rPr>
        <w:t>, 20(1), 92-117.</w:t>
      </w:r>
    </w:p>
    <w:p w14:paraId="0F485DF8" w14:textId="3BD00C34" w:rsidR="00C547E2" w:rsidRDefault="00C547E2" w:rsidP="00A205CF">
      <w:pPr>
        <w:spacing w:line="360" w:lineRule="auto"/>
        <w:jc w:val="both"/>
        <w:rPr>
          <w:rFonts w:ascii="Times New Roman" w:hAnsi="Times New Roman" w:cs="Times New Roman"/>
          <w:sz w:val="24"/>
          <w:szCs w:val="24"/>
        </w:rPr>
      </w:pPr>
      <w:r w:rsidRPr="00C547E2">
        <w:rPr>
          <w:rFonts w:ascii="Times New Roman" w:hAnsi="Times New Roman" w:cs="Times New Roman"/>
          <w:sz w:val="24"/>
          <w:szCs w:val="24"/>
        </w:rPr>
        <w:t>Dees, J. G. (1998). The Meaning of Social Entrepreneurship. Stanford University.</w:t>
      </w:r>
    </w:p>
    <w:p w14:paraId="13C0116B" w14:textId="258D6659" w:rsidR="00556F8C" w:rsidRDefault="00556F8C" w:rsidP="00A205CF">
      <w:pPr>
        <w:spacing w:line="360" w:lineRule="auto"/>
        <w:jc w:val="both"/>
        <w:rPr>
          <w:rFonts w:ascii="Times New Roman" w:hAnsi="Times New Roman" w:cs="Times New Roman"/>
          <w:sz w:val="24"/>
          <w:szCs w:val="24"/>
        </w:rPr>
      </w:pPr>
      <w:r w:rsidRPr="00556F8C">
        <w:rPr>
          <w:rFonts w:ascii="Times New Roman" w:hAnsi="Times New Roman" w:cs="Times New Roman"/>
          <w:sz w:val="24"/>
          <w:szCs w:val="24"/>
        </w:rPr>
        <w:t xml:space="preserve">Digital Marketing Trends. (2021). E-commerce and Social Media as Growth Levers for Small Businesses. </w:t>
      </w:r>
    </w:p>
    <w:p w14:paraId="1780478D" w14:textId="69154EA4" w:rsidR="00556F8C" w:rsidRDefault="00556F8C" w:rsidP="00A205CF">
      <w:pPr>
        <w:spacing w:line="360" w:lineRule="auto"/>
        <w:jc w:val="both"/>
        <w:rPr>
          <w:rFonts w:ascii="Times New Roman" w:hAnsi="Times New Roman" w:cs="Times New Roman"/>
          <w:sz w:val="24"/>
          <w:szCs w:val="24"/>
        </w:rPr>
      </w:pPr>
      <w:r w:rsidRPr="00556F8C">
        <w:rPr>
          <w:rFonts w:ascii="Times New Roman" w:hAnsi="Times New Roman" w:cs="Times New Roman"/>
          <w:sz w:val="24"/>
          <w:szCs w:val="24"/>
        </w:rPr>
        <w:t xml:space="preserve">Consumer Trends in Ethical Consumption. (2021). Growing Preference for Ethically Produced Products. </w:t>
      </w:r>
      <w:hyperlink r:id="rId20" w:history="1">
        <w:r w:rsidRPr="0097441F">
          <w:rPr>
            <w:rStyle w:val="Hyperlink"/>
            <w:rFonts w:ascii="Times New Roman" w:hAnsi="Times New Roman" w:cs="Times New Roman"/>
            <w:sz w:val="24"/>
            <w:szCs w:val="24"/>
          </w:rPr>
          <w:t>https://www.ethicalconsumer.org/sites/default/files/inline-files/EC_Market_Report_2021.pdf</w:t>
        </w:r>
      </w:hyperlink>
      <w:r>
        <w:rPr>
          <w:rFonts w:ascii="Times New Roman" w:hAnsi="Times New Roman" w:cs="Times New Roman"/>
          <w:sz w:val="24"/>
          <w:szCs w:val="24"/>
        </w:rPr>
        <w:t xml:space="preserve"> </w:t>
      </w:r>
    </w:p>
    <w:p w14:paraId="402305C1" w14:textId="546E3B50" w:rsidR="00556F8C" w:rsidRDefault="00556F8C" w:rsidP="00A205CF">
      <w:pPr>
        <w:spacing w:line="360" w:lineRule="auto"/>
        <w:jc w:val="both"/>
        <w:rPr>
          <w:rFonts w:ascii="Times New Roman" w:hAnsi="Times New Roman" w:cs="Times New Roman"/>
          <w:sz w:val="24"/>
          <w:szCs w:val="24"/>
        </w:rPr>
      </w:pPr>
      <w:r w:rsidRPr="00556F8C">
        <w:rPr>
          <w:rFonts w:ascii="Times New Roman" w:hAnsi="Times New Roman" w:cs="Times New Roman"/>
          <w:sz w:val="24"/>
          <w:szCs w:val="24"/>
        </w:rPr>
        <w:t>Economic Trends Analysis. (2021)</w:t>
      </w:r>
      <w:r>
        <w:rPr>
          <w:rFonts w:ascii="Times New Roman" w:hAnsi="Times New Roman" w:cs="Times New Roman"/>
          <w:sz w:val="24"/>
          <w:szCs w:val="24"/>
        </w:rPr>
        <w:t xml:space="preserve"> Available online: </w:t>
      </w:r>
      <w:hyperlink r:id="rId21" w:history="1">
        <w:r w:rsidRPr="0097441F">
          <w:rPr>
            <w:rStyle w:val="Hyperlink"/>
            <w:rFonts w:ascii="Times New Roman" w:hAnsi="Times New Roman" w:cs="Times New Roman"/>
            <w:sz w:val="24"/>
            <w:szCs w:val="24"/>
          </w:rPr>
          <w:t>https://www.ons.gov.uk/economy/nationalaccounts/satelliteaccounts/bulletins/consumertrends/apriltojune2021</w:t>
        </w:r>
      </w:hyperlink>
      <w:r>
        <w:rPr>
          <w:rFonts w:ascii="Times New Roman" w:hAnsi="Times New Roman" w:cs="Times New Roman"/>
          <w:sz w:val="24"/>
          <w:szCs w:val="24"/>
        </w:rPr>
        <w:t xml:space="preserve"> </w:t>
      </w:r>
    </w:p>
    <w:p w14:paraId="268DECA0" w14:textId="500D51B1" w:rsidR="00C32AFE" w:rsidRDefault="00C32AFE" w:rsidP="00A205CF">
      <w:pPr>
        <w:spacing w:line="360" w:lineRule="auto"/>
        <w:jc w:val="both"/>
        <w:rPr>
          <w:rFonts w:ascii="Times New Roman" w:hAnsi="Times New Roman" w:cs="Times New Roman"/>
          <w:sz w:val="24"/>
          <w:szCs w:val="24"/>
        </w:rPr>
      </w:pPr>
      <w:r w:rsidRPr="00C32AFE">
        <w:rPr>
          <w:rFonts w:ascii="Times New Roman" w:hAnsi="Times New Roman" w:cs="Times New Roman"/>
          <w:sz w:val="24"/>
          <w:szCs w:val="24"/>
        </w:rPr>
        <w:t xml:space="preserve">Freeman, R. E. (1984). </w:t>
      </w:r>
      <w:r w:rsidRPr="00C32AFE">
        <w:rPr>
          <w:rFonts w:ascii="Times New Roman" w:hAnsi="Times New Roman" w:cs="Times New Roman"/>
          <w:i/>
          <w:iCs/>
          <w:sz w:val="24"/>
          <w:szCs w:val="24"/>
        </w:rPr>
        <w:t>Strategic Management: A Stakeholder Approach</w:t>
      </w:r>
      <w:r w:rsidRPr="00C32AFE">
        <w:rPr>
          <w:rFonts w:ascii="Times New Roman" w:hAnsi="Times New Roman" w:cs="Times New Roman"/>
          <w:sz w:val="24"/>
          <w:szCs w:val="24"/>
        </w:rPr>
        <w:t>. Boston: Pitman.</w:t>
      </w:r>
      <w:r>
        <w:rPr>
          <w:rFonts w:ascii="Times New Roman" w:hAnsi="Times New Roman" w:cs="Times New Roman"/>
          <w:sz w:val="24"/>
          <w:szCs w:val="24"/>
        </w:rPr>
        <w:t xml:space="preserve"> </w:t>
      </w:r>
    </w:p>
    <w:p w14:paraId="56142992" w14:textId="01355225" w:rsidR="00556F8C" w:rsidRDefault="00556F8C" w:rsidP="00A205CF">
      <w:pPr>
        <w:spacing w:line="360" w:lineRule="auto"/>
        <w:jc w:val="both"/>
        <w:rPr>
          <w:rFonts w:ascii="Times New Roman" w:hAnsi="Times New Roman" w:cs="Times New Roman"/>
          <w:sz w:val="24"/>
          <w:szCs w:val="24"/>
        </w:rPr>
      </w:pPr>
      <w:r w:rsidRPr="00556F8C">
        <w:rPr>
          <w:rFonts w:ascii="Times New Roman" w:hAnsi="Times New Roman" w:cs="Times New Roman"/>
          <w:sz w:val="24"/>
          <w:szCs w:val="24"/>
        </w:rPr>
        <w:t>Food Industry Regulations. (2021)</w:t>
      </w:r>
      <w:r>
        <w:rPr>
          <w:rFonts w:ascii="Times New Roman" w:hAnsi="Times New Roman" w:cs="Times New Roman"/>
          <w:sz w:val="24"/>
          <w:szCs w:val="24"/>
        </w:rPr>
        <w:t xml:space="preserve"> Available online: </w:t>
      </w:r>
      <w:hyperlink r:id="rId22" w:history="1">
        <w:r w:rsidRPr="0097441F">
          <w:rPr>
            <w:rStyle w:val="Hyperlink"/>
            <w:rFonts w:ascii="Times New Roman" w:hAnsi="Times New Roman" w:cs="Times New Roman"/>
            <w:sz w:val="24"/>
            <w:szCs w:val="24"/>
          </w:rPr>
          <w:t>https://www.food.gov.uk/annualreviewoffoodstandards2021?print=1</w:t>
        </w:r>
      </w:hyperlink>
      <w:r>
        <w:rPr>
          <w:rFonts w:ascii="Times New Roman" w:hAnsi="Times New Roman" w:cs="Times New Roman"/>
          <w:sz w:val="24"/>
          <w:szCs w:val="24"/>
        </w:rPr>
        <w:t xml:space="preserve"> </w:t>
      </w:r>
    </w:p>
    <w:p w14:paraId="2D4CD7A5" w14:textId="66840E65" w:rsidR="00974813" w:rsidRDefault="00974813" w:rsidP="00A205CF">
      <w:pPr>
        <w:spacing w:line="360" w:lineRule="auto"/>
        <w:jc w:val="both"/>
        <w:rPr>
          <w:rFonts w:ascii="Times New Roman" w:hAnsi="Times New Roman" w:cs="Times New Roman"/>
          <w:sz w:val="24"/>
          <w:szCs w:val="24"/>
        </w:rPr>
      </w:pPr>
      <w:r w:rsidRPr="00974813">
        <w:rPr>
          <w:rFonts w:ascii="Times New Roman" w:hAnsi="Times New Roman" w:cs="Times New Roman"/>
          <w:sz w:val="24"/>
          <w:szCs w:val="24"/>
        </w:rPr>
        <w:lastRenderedPageBreak/>
        <w:t xml:space="preserve">Goethals, M., </w:t>
      </w:r>
      <w:r>
        <w:rPr>
          <w:rFonts w:ascii="Times New Roman" w:hAnsi="Times New Roman" w:cs="Times New Roman"/>
          <w:sz w:val="24"/>
          <w:szCs w:val="24"/>
        </w:rPr>
        <w:t>(</w:t>
      </w:r>
      <w:r w:rsidRPr="00974813">
        <w:rPr>
          <w:rFonts w:ascii="Times New Roman" w:hAnsi="Times New Roman" w:cs="Times New Roman"/>
          <w:sz w:val="24"/>
          <w:szCs w:val="24"/>
        </w:rPr>
        <w:t>2018</w:t>
      </w:r>
      <w:r>
        <w:rPr>
          <w:rFonts w:ascii="Times New Roman" w:hAnsi="Times New Roman" w:cs="Times New Roman"/>
          <w:sz w:val="24"/>
          <w:szCs w:val="24"/>
        </w:rPr>
        <w:t>)</w:t>
      </w:r>
      <w:r w:rsidRPr="00974813">
        <w:rPr>
          <w:rFonts w:ascii="Times New Roman" w:hAnsi="Times New Roman" w:cs="Times New Roman"/>
          <w:sz w:val="24"/>
          <w:szCs w:val="24"/>
        </w:rPr>
        <w:t>. BUSINESS PROSPECTS OF THE FIRST VEGAN PASTRY IN LUXEMBOURG: Market Research, Risk Analysis &amp; Concept Creation.</w:t>
      </w:r>
    </w:p>
    <w:p w14:paraId="7EAFE70F" w14:textId="24EAF351" w:rsidR="00C32AFE" w:rsidRDefault="00C32AFE" w:rsidP="00A205CF">
      <w:pPr>
        <w:spacing w:line="360" w:lineRule="auto"/>
        <w:jc w:val="both"/>
        <w:rPr>
          <w:rFonts w:ascii="Times New Roman" w:hAnsi="Times New Roman" w:cs="Times New Roman"/>
          <w:sz w:val="24"/>
          <w:szCs w:val="24"/>
        </w:rPr>
      </w:pPr>
      <w:r w:rsidRPr="00C32AFE">
        <w:rPr>
          <w:rFonts w:ascii="Times New Roman" w:hAnsi="Times New Roman" w:cs="Times New Roman"/>
          <w:sz w:val="24"/>
          <w:szCs w:val="24"/>
        </w:rPr>
        <w:t xml:space="preserve">Holmqvist, J., Visconti, L.M., Grönroos, C., </w:t>
      </w:r>
      <w:proofErr w:type="spellStart"/>
      <w:r w:rsidRPr="00C32AFE">
        <w:rPr>
          <w:rFonts w:ascii="Times New Roman" w:hAnsi="Times New Roman" w:cs="Times New Roman"/>
          <w:sz w:val="24"/>
          <w:szCs w:val="24"/>
        </w:rPr>
        <w:t>Guais</w:t>
      </w:r>
      <w:proofErr w:type="spellEnd"/>
      <w:r w:rsidRPr="00C32AFE">
        <w:rPr>
          <w:rFonts w:ascii="Times New Roman" w:hAnsi="Times New Roman" w:cs="Times New Roman"/>
          <w:sz w:val="24"/>
          <w:szCs w:val="24"/>
        </w:rPr>
        <w:t xml:space="preserve">, B. and </w:t>
      </w:r>
      <w:proofErr w:type="spellStart"/>
      <w:r w:rsidRPr="00C32AFE">
        <w:rPr>
          <w:rFonts w:ascii="Times New Roman" w:hAnsi="Times New Roman" w:cs="Times New Roman"/>
          <w:sz w:val="24"/>
          <w:szCs w:val="24"/>
        </w:rPr>
        <w:t>Kessous</w:t>
      </w:r>
      <w:proofErr w:type="spellEnd"/>
      <w:r w:rsidRPr="00C32AFE">
        <w:rPr>
          <w:rFonts w:ascii="Times New Roman" w:hAnsi="Times New Roman" w:cs="Times New Roman"/>
          <w:sz w:val="24"/>
          <w:szCs w:val="24"/>
        </w:rPr>
        <w:t xml:space="preserve">, A., </w:t>
      </w:r>
      <w:r>
        <w:rPr>
          <w:rFonts w:ascii="Times New Roman" w:hAnsi="Times New Roman" w:cs="Times New Roman"/>
          <w:sz w:val="24"/>
          <w:szCs w:val="24"/>
        </w:rPr>
        <w:t>(</w:t>
      </w:r>
      <w:r w:rsidRPr="00C32AFE">
        <w:rPr>
          <w:rFonts w:ascii="Times New Roman" w:hAnsi="Times New Roman" w:cs="Times New Roman"/>
          <w:sz w:val="24"/>
          <w:szCs w:val="24"/>
        </w:rPr>
        <w:t>2020</w:t>
      </w:r>
      <w:r>
        <w:rPr>
          <w:rFonts w:ascii="Times New Roman" w:hAnsi="Times New Roman" w:cs="Times New Roman"/>
          <w:sz w:val="24"/>
          <w:szCs w:val="24"/>
        </w:rPr>
        <w:t>)</w:t>
      </w:r>
      <w:r w:rsidRPr="00C32AFE">
        <w:rPr>
          <w:rFonts w:ascii="Times New Roman" w:hAnsi="Times New Roman" w:cs="Times New Roman"/>
          <w:sz w:val="24"/>
          <w:szCs w:val="24"/>
        </w:rPr>
        <w:t>. Understanding the value process: Value creation in a luxury service context. </w:t>
      </w:r>
      <w:r w:rsidRPr="00C32AFE">
        <w:rPr>
          <w:rFonts w:ascii="Times New Roman" w:hAnsi="Times New Roman" w:cs="Times New Roman"/>
          <w:i/>
          <w:iCs/>
          <w:sz w:val="24"/>
          <w:szCs w:val="24"/>
        </w:rPr>
        <w:t>Journal of Business Research</w:t>
      </w:r>
      <w:r w:rsidRPr="00C32AFE">
        <w:rPr>
          <w:rFonts w:ascii="Times New Roman" w:hAnsi="Times New Roman" w:cs="Times New Roman"/>
          <w:sz w:val="24"/>
          <w:szCs w:val="24"/>
        </w:rPr>
        <w:t>, </w:t>
      </w:r>
      <w:r w:rsidRPr="00C32AFE">
        <w:rPr>
          <w:rFonts w:ascii="Times New Roman" w:hAnsi="Times New Roman" w:cs="Times New Roman"/>
          <w:i/>
          <w:iCs/>
          <w:sz w:val="24"/>
          <w:szCs w:val="24"/>
        </w:rPr>
        <w:t>120</w:t>
      </w:r>
      <w:r w:rsidRPr="00C32AFE">
        <w:rPr>
          <w:rFonts w:ascii="Times New Roman" w:hAnsi="Times New Roman" w:cs="Times New Roman"/>
          <w:sz w:val="24"/>
          <w:szCs w:val="24"/>
        </w:rPr>
        <w:t>, pp.114-126.</w:t>
      </w:r>
    </w:p>
    <w:p w14:paraId="129A55E3" w14:textId="0645DBAB" w:rsidR="00C547E2" w:rsidRDefault="00C547E2" w:rsidP="00A205CF">
      <w:pPr>
        <w:spacing w:line="360" w:lineRule="auto"/>
        <w:jc w:val="both"/>
        <w:rPr>
          <w:rFonts w:ascii="Times New Roman" w:hAnsi="Times New Roman" w:cs="Times New Roman"/>
          <w:sz w:val="24"/>
          <w:szCs w:val="24"/>
        </w:rPr>
      </w:pPr>
      <w:r w:rsidRPr="00C547E2">
        <w:rPr>
          <w:rFonts w:ascii="Times New Roman" w:hAnsi="Times New Roman" w:cs="Times New Roman"/>
          <w:sz w:val="24"/>
          <w:szCs w:val="24"/>
        </w:rPr>
        <w:t>Industry Associations and Trade Bodies</w:t>
      </w:r>
      <w:r>
        <w:rPr>
          <w:rFonts w:ascii="Times New Roman" w:hAnsi="Times New Roman" w:cs="Times New Roman"/>
          <w:sz w:val="24"/>
          <w:szCs w:val="24"/>
        </w:rPr>
        <w:t xml:space="preserve">, (2021). Available online: </w:t>
      </w:r>
      <w:hyperlink r:id="rId23" w:history="1">
        <w:r w:rsidRPr="00C547E2">
          <w:rPr>
            <w:rStyle w:val="Hyperlink"/>
            <w:rFonts w:ascii="Times New Roman" w:hAnsi="Times New Roman" w:cs="Times New Roman"/>
            <w:sz w:val="24"/>
            <w:szCs w:val="24"/>
          </w:rPr>
          <w:t>Get Approved on the UK's leading trade directory (checkatrade.com)</w:t>
        </w:r>
      </w:hyperlink>
      <w:r>
        <w:rPr>
          <w:rFonts w:ascii="Times New Roman" w:hAnsi="Times New Roman" w:cs="Times New Roman"/>
          <w:sz w:val="24"/>
          <w:szCs w:val="24"/>
        </w:rPr>
        <w:t xml:space="preserve"> </w:t>
      </w:r>
    </w:p>
    <w:p w14:paraId="612A7695" w14:textId="286DD4AF" w:rsidR="00556F8C" w:rsidRDefault="00556F8C" w:rsidP="00A205CF">
      <w:pPr>
        <w:spacing w:line="360" w:lineRule="auto"/>
        <w:jc w:val="both"/>
        <w:rPr>
          <w:rFonts w:ascii="Times New Roman" w:hAnsi="Times New Roman" w:cs="Times New Roman"/>
          <w:sz w:val="24"/>
          <w:szCs w:val="24"/>
        </w:rPr>
      </w:pPr>
      <w:r w:rsidRPr="00556F8C">
        <w:rPr>
          <w:rFonts w:ascii="Times New Roman" w:hAnsi="Times New Roman" w:cs="Times New Roman"/>
          <w:sz w:val="24"/>
          <w:szCs w:val="24"/>
        </w:rPr>
        <w:t xml:space="preserve">Idowu, S.O., </w:t>
      </w:r>
      <w:proofErr w:type="spellStart"/>
      <w:r w:rsidRPr="00556F8C">
        <w:rPr>
          <w:rFonts w:ascii="Times New Roman" w:hAnsi="Times New Roman" w:cs="Times New Roman"/>
          <w:sz w:val="24"/>
          <w:szCs w:val="24"/>
        </w:rPr>
        <w:t>Schmidpeter</w:t>
      </w:r>
      <w:proofErr w:type="spellEnd"/>
      <w:r w:rsidRPr="00556F8C">
        <w:rPr>
          <w:rFonts w:ascii="Times New Roman" w:hAnsi="Times New Roman" w:cs="Times New Roman"/>
          <w:sz w:val="24"/>
          <w:szCs w:val="24"/>
        </w:rPr>
        <w:t xml:space="preserve">, R. and Zu, L., </w:t>
      </w:r>
      <w:r>
        <w:rPr>
          <w:rFonts w:ascii="Times New Roman" w:hAnsi="Times New Roman" w:cs="Times New Roman"/>
          <w:sz w:val="24"/>
          <w:szCs w:val="24"/>
        </w:rPr>
        <w:t>(</w:t>
      </w:r>
      <w:r w:rsidRPr="00556F8C">
        <w:rPr>
          <w:rFonts w:ascii="Times New Roman" w:hAnsi="Times New Roman" w:cs="Times New Roman"/>
          <w:sz w:val="24"/>
          <w:szCs w:val="24"/>
        </w:rPr>
        <w:t>2020</w:t>
      </w:r>
      <w:r>
        <w:rPr>
          <w:rFonts w:ascii="Times New Roman" w:hAnsi="Times New Roman" w:cs="Times New Roman"/>
          <w:sz w:val="24"/>
          <w:szCs w:val="24"/>
        </w:rPr>
        <w:t>)</w:t>
      </w:r>
      <w:r w:rsidRPr="00556F8C">
        <w:rPr>
          <w:rFonts w:ascii="Times New Roman" w:hAnsi="Times New Roman" w:cs="Times New Roman"/>
          <w:sz w:val="24"/>
          <w:szCs w:val="24"/>
        </w:rPr>
        <w:t>. </w:t>
      </w:r>
      <w:r w:rsidRPr="00556F8C">
        <w:rPr>
          <w:rFonts w:ascii="Times New Roman" w:hAnsi="Times New Roman" w:cs="Times New Roman"/>
          <w:i/>
          <w:iCs/>
          <w:sz w:val="24"/>
          <w:szCs w:val="24"/>
        </w:rPr>
        <w:t>The future of the UN sustainable development goals</w:t>
      </w:r>
      <w:r w:rsidRPr="00556F8C">
        <w:rPr>
          <w:rFonts w:ascii="Times New Roman" w:hAnsi="Times New Roman" w:cs="Times New Roman"/>
          <w:sz w:val="24"/>
          <w:szCs w:val="24"/>
        </w:rPr>
        <w:t> (pp. 3-26). Springer International Publishing.</w:t>
      </w:r>
    </w:p>
    <w:p w14:paraId="439297F0" w14:textId="14E1E61E" w:rsidR="00881247" w:rsidRDefault="00881247" w:rsidP="00A205CF">
      <w:pPr>
        <w:spacing w:line="360" w:lineRule="auto"/>
        <w:jc w:val="both"/>
        <w:rPr>
          <w:rFonts w:ascii="Times New Roman" w:hAnsi="Times New Roman" w:cs="Times New Roman"/>
          <w:sz w:val="24"/>
          <w:szCs w:val="24"/>
        </w:rPr>
      </w:pPr>
      <w:r w:rsidRPr="00881247">
        <w:rPr>
          <w:rFonts w:ascii="Times New Roman" w:hAnsi="Times New Roman" w:cs="Times New Roman"/>
          <w:sz w:val="24"/>
          <w:szCs w:val="24"/>
        </w:rPr>
        <w:t xml:space="preserve">Jagarlamudi, L., </w:t>
      </w:r>
      <w:r>
        <w:rPr>
          <w:rFonts w:ascii="Times New Roman" w:hAnsi="Times New Roman" w:cs="Times New Roman"/>
          <w:sz w:val="24"/>
          <w:szCs w:val="24"/>
        </w:rPr>
        <w:t>(</w:t>
      </w:r>
      <w:r w:rsidRPr="00881247">
        <w:rPr>
          <w:rFonts w:ascii="Times New Roman" w:hAnsi="Times New Roman" w:cs="Times New Roman"/>
          <w:sz w:val="24"/>
          <w:szCs w:val="24"/>
        </w:rPr>
        <w:t>2022</w:t>
      </w:r>
      <w:r>
        <w:rPr>
          <w:rFonts w:ascii="Times New Roman" w:hAnsi="Times New Roman" w:cs="Times New Roman"/>
          <w:sz w:val="24"/>
          <w:szCs w:val="24"/>
        </w:rPr>
        <w:t>)</w:t>
      </w:r>
      <w:r w:rsidRPr="00881247">
        <w:rPr>
          <w:rFonts w:ascii="Times New Roman" w:hAnsi="Times New Roman" w:cs="Times New Roman"/>
          <w:sz w:val="24"/>
          <w:szCs w:val="24"/>
        </w:rPr>
        <w:t>. </w:t>
      </w:r>
      <w:r w:rsidRPr="00881247">
        <w:rPr>
          <w:rFonts w:ascii="Times New Roman" w:hAnsi="Times New Roman" w:cs="Times New Roman"/>
          <w:i/>
          <w:iCs/>
          <w:sz w:val="24"/>
          <w:szCs w:val="24"/>
        </w:rPr>
        <w:t>Bakery and confectionery products: Processing, quality assessment, packaging and storage techniques</w:t>
      </w:r>
      <w:r w:rsidRPr="00881247">
        <w:rPr>
          <w:rFonts w:ascii="Times New Roman" w:hAnsi="Times New Roman" w:cs="Times New Roman"/>
          <w:sz w:val="24"/>
          <w:szCs w:val="24"/>
        </w:rPr>
        <w:t>. CRC Press.</w:t>
      </w:r>
    </w:p>
    <w:p w14:paraId="4D736C45" w14:textId="1780936E" w:rsidR="00A205CF" w:rsidRDefault="00B367D5" w:rsidP="00A205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205CF" w:rsidRPr="00A205CF">
        <w:rPr>
          <w:rFonts w:ascii="Times New Roman" w:hAnsi="Times New Roman" w:cs="Times New Roman"/>
          <w:sz w:val="24"/>
          <w:szCs w:val="24"/>
        </w:rPr>
        <w:t xml:space="preserve">Johnson, G., Whittington, R., &amp; Scholes, K. (2011). </w:t>
      </w:r>
      <w:r w:rsidR="00A205CF" w:rsidRPr="00A205CF">
        <w:rPr>
          <w:rFonts w:ascii="Times New Roman" w:hAnsi="Times New Roman" w:cs="Times New Roman"/>
          <w:i/>
          <w:iCs/>
          <w:sz w:val="24"/>
          <w:szCs w:val="24"/>
        </w:rPr>
        <w:t>Exploring Strategy</w:t>
      </w:r>
      <w:r w:rsidR="00A205CF" w:rsidRPr="00A205CF">
        <w:rPr>
          <w:rFonts w:ascii="Times New Roman" w:hAnsi="Times New Roman" w:cs="Times New Roman"/>
          <w:sz w:val="24"/>
          <w:szCs w:val="24"/>
        </w:rPr>
        <w:t>. Pearson.</w:t>
      </w:r>
    </w:p>
    <w:p w14:paraId="5D5D5044" w14:textId="77777777" w:rsidR="00C2317F" w:rsidRDefault="00C2317F" w:rsidP="00A205CF">
      <w:pPr>
        <w:spacing w:line="360" w:lineRule="auto"/>
        <w:jc w:val="both"/>
        <w:rPr>
          <w:rFonts w:ascii="Segoe UI" w:hAnsi="Segoe UI" w:cs="Segoe UI"/>
          <w:b/>
          <w:bCs/>
          <w:color w:val="0D0D0D"/>
          <w:bdr w:val="single" w:sz="2" w:space="0" w:color="E3E3E3" w:frame="1"/>
          <w:shd w:val="clear" w:color="auto" w:fill="FFFFFF"/>
        </w:rPr>
      </w:pPr>
      <w:r w:rsidRPr="00C2317F">
        <w:rPr>
          <w:rFonts w:ascii="Times New Roman" w:hAnsi="Times New Roman" w:cs="Times New Roman"/>
          <w:sz w:val="24"/>
          <w:szCs w:val="24"/>
        </w:rPr>
        <w:t xml:space="preserve">Kaplan, R. S., &amp; Norton, D. P. (2001). </w:t>
      </w:r>
      <w:r w:rsidRPr="00C2317F">
        <w:rPr>
          <w:rFonts w:ascii="Times New Roman" w:hAnsi="Times New Roman" w:cs="Times New Roman"/>
          <w:i/>
          <w:iCs/>
          <w:sz w:val="24"/>
          <w:szCs w:val="24"/>
        </w:rPr>
        <w:t>The Strategy-Focused Organization: How Balanced Scorecard Companies Thrive in the New Business Environment</w:t>
      </w:r>
      <w:r w:rsidRPr="00C2317F">
        <w:rPr>
          <w:rFonts w:ascii="Times New Roman" w:hAnsi="Times New Roman" w:cs="Times New Roman"/>
          <w:sz w:val="24"/>
          <w:szCs w:val="24"/>
        </w:rPr>
        <w:t xml:space="preserve">. Harvard Business School </w:t>
      </w:r>
      <w:proofErr w:type="spellStart"/>
      <w:r w:rsidRPr="00C2317F">
        <w:rPr>
          <w:rFonts w:ascii="Times New Roman" w:hAnsi="Times New Roman" w:cs="Times New Roman"/>
          <w:sz w:val="24"/>
          <w:szCs w:val="24"/>
        </w:rPr>
        <w:t>Pr</w:t>
      </w:r>
      <w:proofErr w:type="spellEnd"/>
      <w:r w:rsidRPr="00C2317F">
        <w:rPr>
          <w:rFonts w:ascii="Segoe UI" w:hAnsi="Segoe UI" w:cs="Segoe UI"/>
          <w:b/>
          <w:bCs/>
          <w:color w:val="0D0D0D"/>
          <w:bdr w:val="single" w:sz="2" w:space="0" w:color="E3E3E3" w:frame="1"/>
          <w:shd w:val="clear" w:color="auto" w:fill="FFFFFF"/>
        </w:rPr>
        <w:t xml:space="preserve"> </w:t>
      </w:r>
    </w:p>
    <w:p w14:paraId="20576D04" w14:textId="72CDD47A" w:rsidR="00C2317F" w:rsidRDefault="00C2317F" w:rsidP="00A205CF">
      <w:pPr>
        <w:spacing w:line="360" w:lineRule="auto"/>
        <w:jc w:val="both"/>
        <w:rPr>
          <w:rFonts w:ascii="Times New Roman" w:hAnsi="Times New Roman" w:cs="Times New Roman"/>
          <w:sz w:val="24"/>
          <w:szCs w:val="24"/>
        </w:rPr>
      </w:pPr>
      <w:r w:rsidRPr="00C2317F">
        <w:rPr>
          <w:rFonts w:ascii="Times New Roman" w:hAnsi="Times New Roman" w:cs="Times New Roman"/>
          <w:sz w:val="24"/>
          <w:szCs w:val="24"/>
        </w:rPr>
        <w:t xml:space="preserve">Kotler, P., &amp; Armstrong, G. (2020). </w:t>
      </w:r>
      <w:r w:rsidRPr="00C2317F">
        <w:rPr>
          <w:rFonts w:ascii="Times New Roman" w:hAnsi="Times New Roman" w:cs="Times New Roman"/>
          <w:i/>
          <w:iCs/>
          <w:sz w:val="24"/>
          <w:szCs w:val="24"/>
        </w:rPr>
        <w:t>Principles of Marketing</w:t>
      </w:r>
      <w:r w:rsidRPr="00C2317F">
        <w:rPr>
          <w:rFonts w:ascii="Times New Roman" w:hAnsi="Times New Roman" w:cs="Times New Roman"/>
          <w:sz w:val="24"/>
          <w:szCs w:val="24"/>
        </w:rPr>
        <w:t xml:space="preserve">. Pearson. </w:t>
      </w:r>
      <w:proofErr w:type="spellStart"/>
      <w:r w:rsidRPr="00C2317F">
        <w:rPr>
          <w:rFonts w:ascii="Times New Roman" w:hAnsi="Times New Roman" w:cs="Times New Roman"/>
          <w:sz w:val="24"/>
          <w:szCs w:val="24"/>
        </w:rPr>
        <w:t>ess</w:t>
      </w:r>
      <w:proofErr w:type="spellEnd"/>
      <w:r w:rsidRPr="00C2317F">
        <w:rPr>
          <w:rFonts w:ascii="Times New Roman" w:hAnsi="Times New Roman" w:cs="Times New Roman"/>
          <w:sz w:val="24"/>
          <w:szCs w:val="24"/>
        </w:rPr>
        <w:t>.</w:t>
      </w:r>
    </w:p>
    <w:p w14:paraId="4CEAD7FD" w14:textId="7F43AB9E" w:rsidR="00C547E2" w:rsidRDefault="00C547E2" w:rsidP="00A205CF">
      <w:pPr>
        <w:spacing w:line="360" w:lineRule="auto"/>
        <w:jc w:val="both"/>
        <w:rPr>
          <w:rFonts w:ascii="Times New Roman" w:hAnsi="Times New Roman" w:cs="Times New Roman"/>
          <w:sz w:val="24"/>
          <w:szCs w:val="24"/>
        </w:rPr>
      </w:pPr>
      <w:r w:rsidRPr="00C547E2">
        <w:rPr>
          <w:rFonts w:ascii="Times New Roman" w:hAnsi="Times New Roman" w:cs="Times New Roman"/>
          <w:sz w:val="24"/>
          <w:szCs w:val="24"/>
        </w:rPr>
        <w:t xml:space="preserve">Kotler, P., &amp; Keller, K. L. (2016). </w:t>
      </w:r>
      <w:r w:rsidRPr="00C547E2">
        <w:rPr>
          <w:rFonts w:ascii="Times New Roman" w:hAnsi="Times New Roman" w:cs="Times New Roman"/>
          <w:i/>
          <w:iCs/>
          <w:sz w:val="24"/>
          <w:szCs w:val="24"/>
        </w:rPr>
        <w:t>Marketing Management</w:t>
      </w:r>
      <w:r w:rsidRPr="00C547E2">
        <w:rPr>
          <w:rFonts w:ascii="Times New Roman" w:hAnsi="Times New Roman" w:cs="Times New Roman"/>
          <w:sz w:val="24"/>
          <w:szCs w:val="24"/>
        </w:rPr>
        <w:t xml:space="preserve"> (15th ed.). Pearson Education.</w:t>
      </w:r>
    </w:p>
    <w:p w14:paraId="0E5C4900" w14:textId="6A014E66" w:rsidR="00C547E2" w:rsidRDefault="00C547E2" w:rsidP="00A205CF">
      <w:pPr>
        <w:spacing w:line="360" w:lineRule="auto"/>
        <w:jc w:val="both"/>
        <w:rPr>
          <w:rFonts w:ascii="Times New Roman" w:hAnsi="Times New Roman" w:cs="Times New Roman"/>
          <w:sz w:val="24"/>
          <w:szCs w:val="24"/>
        </w:rPr>
      </w:pPr>
      <w:r w:rsidRPr="00C547E2">
        <w:rPr>
          <w:rFonts w:ascii="Times New Roman" w:hAnsi="Times New Roman" w:cs="Times New Roman"/>
          <w:sz w:val="24"/>
          <w:szCs w:val="24"/>
        </w:rPr>
        <w:t xml:space="preserve">Morley, A., </w:t>
      </w:r>
      <w:r>
        <w:rPr>
          <w:rFonts w:ascii="Times New Roman" w:hAnsi="Times New Roman" w:cs="Times New Roman"/>
          <w:sz w:val="24"/>
          <w:szCs w:val="24"/>
        </w:rPr>
        <w:t>(</w:t>
      </w:r>
      <w:r w:rsidRPr="00C547E2">
        <w:rPr>
          <w:rFonts w:ascii="Times New Roman" w:hAnsi="Times New Roman" w:cs="Times New Roman"/>
          <w:sz w:val="24"/>
          <w:szCs w:val="24"/>
        </w:rPr>
        <w:t>2021</w:t>
      </w:r>
      <w:r>
        <w:rPr>
          <w:rFonts w:ascii="Times New Roman" w:hAnsi="Times New Roman" w:cs="Times New Roman"/>
          <w:sz w:val="24"/>
          <w:szCs w:val="24"/>
        </w:rPr>
        <w:t>)</w:t>
      </w:r>
      <w:r w:rsidRPr="00C547E2">
        <w:rPr>
          <w:rFonts w:ascii="Times New Roman" w:hAnsi="Times New Roman" w:cs="Times New Roman"/>
          <w:sz w:val="24"/>
          <w:szCs w:val="24"/>
        </w:rPr>
        <w:t>. Procuring for change: An exploration of the innovation potential of sustainable food procurement. </w:t>
      </w:r>
      <w:r w:rsidRPr="00C547E2">
        <w:rPr>
          <w:rFonts w:ascii="Times New Roman" w:hAnsi="Times New Roman" w:cs="Times New Roman"/>
          <w:i/>
          <w:iCs/>
          <w:sz w:val="24"/>
          <w:szCs w:val="24"/>
        </w:rPr>
        <w:t>Journal of Cleaner Production</w:t>
      </w:r>
      <w:r w:rsidRPr="00C547E2">
        <w:rPr>
          <w:rFonts w:ascii="Times New Roman" w:hAnsi="Times New Roman" w:cs="Times New Roman"/>
          <w:sz w:val="24"/>
          <w:szCs w:val="24"/>
        </w:rPr>
        <w:t>, </w:t>
      </w:r>
      <w:r w:rsidRPr="00C547E2">
        <w:rPr>
          <w:rFonts w:ascii="Times New Roman" w:hAnsi="Times New Roman" w:cs="Times New Roman"/>
          <w:i/>
          <w:iCs/>
          <w:sz w:val="24"/>
          <w:szCs w:val="24"/>
        </w:rPr>
        <w:t>279</w:t>
      </w:r>
      <w:r w:rsidRPr="00C547E2">
        <w:rPr>
          <w:rFonts w:ascii="Times New Roman" w:hAnsi="Times New Roman" w:cs="Times New Roman"/>
          <w:sz w:val="24"/>
          <w:szCs w:val="24"/>
        </w:rPr>
        <w:t>, p.123410.</w:t>
      </w:r>
    </w:p>
    <w:p w14:paraId="4279D432" w14:textId="1D3DAB2F" w:rsidR="00881247" w:rsidRDefault="00881247" w:rsidP="00A205CF">
      <w:pPr>
        <w:spacing w:line="360" w:lineRule="auto"/>
        <w:jc w:val="both"/>
        <w:rPr>
          <w:rFonts w:ascii="Times New Roman" w:hAnsi="Times New Roman" w:cs="Times New Roman"/>
          <w:sz w:val="24"/>
          <w:szCs w:val="24"/>
        </w:rPr>
      </w:pPr>
      <w:r w:rsidRPr="00881247">
        <w:rPr>
          <w:rFonts w:ascii="Times New Roman" w:hAnsi="Times New Roman" w:cs="Times New Roman"/>
          <w:sz w:val="24"/>
          <w:szCs w:val="24"/>
        </w:rPr>
        <w:t xml:space="preserve">Morales, G., </w:t>
      </w:r>
      <w:r>
        <w:rPr>
          <w:rFonts w:ascii="Times New Roman" w:hAnsi="Times New Roman" w:cs="Times New Roman"/>
          <w:sz w:val="24"/>
          <w:szCs w:val="24"/>
        </w:rPr>
        <w:t>(</w:t>
      </w:r>
      <w:r w:rsidRPr="00881247">
        <w:rPr>
          <w:rFonts w:ascii="Times New Roman" w:hAnsi="Times New Roman" w:cs="Times New Roman"/>
          <w:sz w:val="24"/>
          <w:szCs w:val="24"/>
        </w:rPr>
        <w:t>2018</w:t>
      </w:r>
      <w:r>
        <w:rPr>
          <w:rFonts w:ascii="Times New Roman" w:hAnsi="Times New Roman" w:cs="Times New Roman"/>
          <w:sz w:val="24"/>
          <w:szCs w:val="24"/>
        </w:rPr>
        <w:t>)</w:t>
      </w:r>
      <w:r w:rsidRPr="00881247">
        <w:rPr>
          <w:rFonts w:ascii="Times New Roman" w:hAnsi="Times New Roman" w:cs="Times New Roman"/>
          <w:sz w:val="24"/>
          <w:szCs w:val="24"/>
        </w:rPr>
        <w:t>. </w:t>
      </w:r>
      <w:r w:rsidRPr="00881247">
        <w:rPr>
          <w:rFonts w:ascii="Times New Roman" w:hAnsi="Times New Roman" w:cs="Times New Roman"/>
          <w:i/>
          <w:iCs/>
          <w:sz w:val="24"/>
          <w:szCs w:val="24"/>
        </w:rPr>
        <w:t>Global Marketing Management</w:t>
      </w:r>
      <w:r w:rsidRPr="00881247">
        <w:rPr>
          <w:rFonts w:ascii="Times New Roman" w:hAnsi="Times New Roman" w:cs="Times New Roman"/>
          <w:sz w:val="24"/>
          <w:szCs w:val="24"/>
        </w:rPr>
        <w:t>. Scientific e-Resources.</w:t>
      </w:r>
    </w:p>
    <w:p w14:paraId="0DD21C29" w14:textId="664129D7" w:rsidR="00C32AFE" w:rsidRPr="00A205CF" w:rsidRDefault="00C32AFE" w:rsidP="00A205CF">
      <w:pPr>
        <w:spacing w:line="360" w:lineRule="auto"/>
        <w:jc w:val="both"/>
        <w:rPr>
          <w:rFonts w:ascii="Times New Roman" w:hAnsi="Times New Roman" w:cs="Times New Roman"/>
          <w:sz w:val="24"/>
          <w:szCs w:val="24"/>
        </w:rPr>
      </w:pPr>
      <w:r w:rsidRPr="00C32AFE">
        <w:rPr>
          <w:rFonts w:ascii="Times New Roman" w:hAnsi="Times New Roman" w:cs="Times New Roman"/>
          <w:sz w:val="24"/>
          <w:szCs w:val="24"/>
        </w:rPr>
        <w:t xml:space="preserve">Olins, W., </w:t>
      </w:r>
      <w:r>
        <w:rPr>
          <w:rFonts w:ascii="Times New Roman" w:hAnsi="Times New Roman" w:cs="Times New Roman"/>
          <w:sz w:val="24"/>
          <w:szCs w:val="24"/>
        </w:rPr>
        <w:t>(</w:t>
      </w:r>
      <w:r w:rsidRPr="00C32AFE">
        <w:rPr>
          <w:rFonts w:ascii="Times New Roman" w:hAnsi="Times New Roman" w:cs="Times New Roman"/>
          <w:sz w:val="24"/>
          <w:szCs w:val="24"/>
        </w:rPr>
        <w:t>2014</w:t>
      </w:r>
      <w:r>
        <w:rPr>
          <w:rFonts w:ascii="Times New Roman" w:hAnsi="Times New Roman" w:cs="Times New Roman"/>
          <w:sz w:val="24"/>
          <w:szCs w:val="24"/>
        </w:rPr>
        <w:t>)</w:t>
      </w:r>
      <w:r w:rsidRPr="00C32AFE">
        <w:rPr>
          <w:rFonts w:ascii="Times New Roman" w:hAnsi="Times New Roman" w:cs="Times New Roman"/>
          <w:sz w:val="24"/>
          <w:szCs w:val="24"/>
        </w:rPr>
        <w:t>. </w:t>
      </w:r>
      <w:r w:rsidRPr="00C32AFE">
        <w:rPr>
          <w:rFonts w:ascii="Times New Roman" w:hAnsi="Times New Roman" w:cs="Times New Roman"/>
          <w:i/>
          <w:iCs/>
          <w:sz w:val="24"/>
          <w:szCs w:val="24"/>
        </w:rPr>
        <w:t>Wally Olins. Brand New.: The Shape of Brands to Come</w:t>
      </w:r>
      <w:r w:rsidRPr="00C32AFE">
        <w:rPr>
          <w:rFonts w:ascii="Times New Roman" w:hAnsi="Times New Roman" w:cs="Times New Roman"/>
          <w:sz w:val="24"/>
          <w:szCs w:val="24"/>
        </w:rPr>
        <w:t>. Thames &amp; Hudson.</w:t>
      </w:r>
    </w:p>
    <w:p w14:paraId="600D737F" w14:textId="77777777" w:rsidR="00A205CF" w:rsidRPr="00A205CF" w:rsidRDefault="00A205CF" w:rsidP="00A205CF">
      <w:pPr>
        <w:spacing w:line="360" w:lineRule="auto"/>
        <w:jc w:val="both"/>
        <w:rPr>
          <w:rFonts w:ascii="Times New Roman" w:hAnsi="Times New Roman" w:cs="Times New Roman"/>
          <w:sz w:val="24"/>
          <w:szCs w:val="24"/>
        </w:rPr>
      </w:pPr>
      <w:r w:rsidRPr="00A205CF">
        <w:rPr>
          <w:rFonts w:ascii="Times New Roman" w:hAnsi="Times New Roman" w:cs="Times New Roman"/>
          <w:sz w:val="24"/>
          <w:szCs w:val="24"/>
        </w:rPr>
        <w:t xml:space="preserve">Porter, M. E., &amp; Kramer, M. R. (2011). Creating Shared Value. </w:t>
      </w:r>
      <w:r w:rsidRPr="00A205CF">
        <w:rPr>
          <w:rFonts w:ascii="Times New Roman" w:hAnsi="Times New Roman" w:cs="Times New Roman"/>
          <w:i/>
          <w:iCs/>
          <w:sz w:val="24"/>
          <w:szCs w:val="24"/>
        </w:rPr>
        <w:t>Harvard Business Review</w:t>
      </w:r>
      <w:r w:rsidRPr="00A205CF">
        <w:rPr>
          <w:rFonts w:ascii="Times New Roman" w:hAnsi="Times New Roman" w:cs="Times New Roman"/>
          <w:sz w:val="24"/>
          <w:szCs w:val="24"/>
        </w:rPr>
        <w:t>, 89(1/2), 62-77.</w:t>
      </w:r>
    </w:p>
    <w:p w14:paraId="7F14C692" w14:textId="77777777" w:rsidR="00A205CF" w:rsidRDefault="00A205CF" w:rsidP="00A205CF">
      <w:pPr>
        <w:spacing w:line="360" w:lineRule="auto"/>
        <w:jc w:val="both"/>
        <w:rPr>
          <w:rFonts w:ascii="Times New Roman" w:hAnsi="Times New Roman" w:cs="Times New Roman"/>
          <w:sz w:val="24"/>
          <w:szCs w:val="24"/>
        </w:rPr>
      </w:pPr>
      <w:r w:rsidRPr="00A205CF">
        <w:rPr>
          <w:rFonts w:ascii="Times New Roman" w:hAnsi="Times New Roman" w:cs="Times New Roman"/>
          <w:sz w:val="24"/>
          <w:szCs w:val="24"/>
        </w:rPr>
        <w:t xml:space="preserve">Yunus, M., </w:t>
      </w:r>
      <w:proofErr w:type="spellStart"/>
      <w:r w:rsidRPr="00A205CF">
        <w:rPr>
          <w:rFonts w:ascii="Times New Roman" w:hAnsi="Times New Roman" w:cs="Times New Roman"/>
          <w:sz w:val="24"/>
          <w:szCs w:val="24"/>
        </w:rPr>
        <w:t>Moingeon</w:t>
      </w:r>
      <w:proofErr w:type="spellEnd"/>
      <w:r w:rsidRPr="00A205CF">
        <w:rPr>
          <w:rFonts w:ascii="Times New Roman" w:hAnsi="Times New Roman" w:cs="Times New Roman"/>
          <w:sz w:val="24"/>
          <w:szCs w:val="24"/>
        </w:rPr>
        <w:t xml:space="preserve">, B., &amp; Lehmann-Ortega, L. (2010). Building Social Business Models: Lessons from the Grameen Experience. </w:t>
      </w:r>
      <w:r w:rsidRPr="00A205CF">
        <w:rPr>
          <w:rFonts w:ascii="Times New Roman" w:hAnsi="Times New Roman" w:cs="Times New Roman"/>
          <w:i/>
          <w:iCs/>
          <w:sz w:val="24"/>
          <w:szCs w:val="24"/>
        </w:rPr>
        <w:t>Journal of Social Business</w:t>
      </w:r>
      <w:r w:rsidRPr="00A205CF">
        <w:rPr>
          <w:rFonts w:ascii="Times New Roman" w:hAnsi="Times New Roman" w:cs="Times New Roman"/>
          <w:sz w:val="24"/>
          <w:szCs w:val="24"/>
        </w:rPr>
        <w:t>, 1(1), 30-45.</w:t>
      </w:r>
    </w:p>
    <w:p w14:paraId="22AE6517" w14:textId="42D7B7D5" w:rsidR="00556F8C" w:rsidRDefault="00556F8C" w:rsidP="00A205CF">
      <w:pPr>
        <w:spacing w:line="360" w:lineRule="auto"/>
        <w:jc w:val="both"/>
        <w:rPr>
          <w:rFonts w:ascii="Times New Roman" w:hAnsi="Times New Roman" w:cs="Times New Roman"/>
          <w:sz w:val="24"/>
          <w:szCs w:val="24"/>
        </w:rPr>
      </w:pPr>
      <w:r w:rsidRPr="00556F8C">
        <w:rPr>
          <w:rFonts w:ascii="Times New Roman" w:hAnsi="Times New Roman" w:cs="Times New Roman"/>
          <w:sz w:val="24"/>
          <w:szCs w:val="24"/>
        </w:rPr>
        <w:t xml:space="preserve">Sustainability in the Food Industry. (2021). </w:t>
      </w:r>
      <w:hyperlink r:id="rId24" w:history="1">
        <w:r w:rsidR="00974813" w:rsidRPr="0097441F">
          <w:rPr>
            <w:rStyle w:val="Hyperlink"/>
            <w:rFonts w:ascii="Times New Roman" w:hAnsi="Times New Roman" w:cs="Times New Roman"/>
            <w:sz w:val="24"/>
            <w:szCs w:val="24"/>
          </w:rPr>
          <w:t>https://www.sciencedirect.com/science/article/pii/S095965262200542X</w:t>
        </w:r>
      </w:hyperlink>
      <w:r w:rsidR="00974813">
        <w:rPr>
          <w:rFonts w:ascii="Times New Roman" w:hAnsi="Times New Roman" w:cs="Times New Roman"/>
          <w:sz w:val="24"/>
          <w:szCs w:val="24"/>
        </w:rPr>
        <w:t xml:space="preserve"> </w:t>
      </w:r>
    </w:p>
    <w:p w14:paraId="7E22642C" w14:textId="5BD8AFC6" w:rsidR="00974813" w:rsidRDefault="00974813" w:rsidP="00A205CF">
      <w:pPr>
        <w:spacing w:line="360" w:lineRule="auto"/>
        <w:jc w:val="both"/>
        <w:rPr>
          <w:rFonts w:ascii="Times New Roman" w:hAnsi="Times New Roman" w:cs="Times New Roman"/>
          <w:sz w:val="24"/>
          <w:szCs w:val="24"/>
        </w:rPr>
      </w:pPr>
      <w:r w:rsidRPr="00974813">
        <w:rPr>
          <w:rFonts w:ascii="Times New Roman" w:hAnsi="Times New Roman" w:cs="Times New Roman"/>
          <w:sz w:val="24"/>
          <w:szCs w:val="24"/>
        </w:rPr>
        <w:t xml:space="preserve">Samková, K., </w:t>
      </w:r>
      <w:r>
        <w:rPr>
          <w:rFonts w:ascii="Times New Roman" w:hAnsi="Times New Roman" w:cs="Times New Roman"/>
          <w:sz w:val="24"/>
          <w:szCs w:val="24"/>
        </w:rPr>
        <w:t>(</w:t>
      </w:r>
      <w:r w:rsidRPr="00974813">
        <w:rPr>
          <w:rFonts w:ascii="Times New Roman" w:hAnsi="Times New Roman" w:cs="Times New Roman"/>
          <w:sz w:val="24"/>
          <w:szCs w:val="24"/>
        </w:rPr>
        <w:t>2018</w:t>
      </w:r>
      <w:r>
        <w:rPr>
          <w:rFonts w:ascii="Times New Roman" w:hAnsi="Times New Roman" w:cs="Times New Roman"/>
          <w:sz w:val="24"/>
          <w:szCs w:val="24"/>
        </w:rPr>
        <w:t>)</w:t>
      </w:r>
      <w:r w:rsidRPr="00974813">
        <w:rPr>
          <w:rFonts w:ascii="Times New Roman" w:hAnsi="Times New Roman" w:cs="Times New Roman"/>
          <w:sz w:val="24"/>
          <w:szCs w:val="24"/>
        </w:rPr>
        <w:t>. A Business Plan for the New Company" The Cupcake Factory".</w:t>
      </w:r>
    </w:p>
    <w:p w14:paraId="759EF7BB" w14:textId="69E9B548" w:rsidR="00C547E2" w:rsidRDefault="00C547E2" w:rsidP="00A205CF">
      <w:pPr>
        <w:spacing w:line="360" w:lineRule="auto"/>
        <w:jc w:val="both"/>
        <w:rPr>
          <w:rFonts w:ascii="Times New Roman" w:hAnsi="Times New Roman" w:cs="Times New Roman"/>
          <w:sz w:val="24"/>
          <w:szCs w:val="24"/>
        </w:rPr>
      </w:pPr>
      <w:r w:rsidRPr="00C547E2">
        <w:rPr>
          <w:rFonts w:ascii="Times New Roman" w:hAnsi="Times New Roman" w:cs="Times New Roman"/>
          <w:sz w:val="24"/>
          <w:szCs w:val="24"/>
        </w:rPr>
        <w:lastRenderedPageBreak/>
        <w:t xml:space="preserve">Teece, D. J. (2018). Business Models and Dynamic Capabilities. </w:t>
      </w:r>
      <w:r w:rsidRPr="00C547E2">
        <w:rPr>
          <w:rFonts w:ascii="Times New Roman" w:hAnsi="Times New Roman" w:cs="Times New Roman"/>
          <w:i/>
          <w:iCs/>
          <w:sz w:val="24"/>
          <w:szCs w:val="24"/>
        </w:rPr>
        <w:t>Long Range Planning</w:t>
      </w:r>
      <w:r w:rsidRPr="00C547E2">
        <w:rPr>
          <w:rFonts w:ascii="Times New Roman" w:hAnsi="Times New Roman" w:cs="Times New Roman"/>
          <w:sz w:val="24"/>
          <w:szCs w:val="24"/>
        </w:rPr>
        <w:t>, 51(1), 40-49.</w:t>
      </w:r>
    </w:p>
    <w:p w14:paraId="14D0AB2E" w14:textId="6EB028D9" w:rsidR="00974813" w:rsidRDefault="00974813" w:rsidP="00A205CF">
      <w:pPr>
        <w:spacing w:line="360" w:lineRule="auto"/>
        <w:jc w:val="both"/>
        <w:rPr>
          <w:rFonts w:ascii="Times New Roman" w:hAnsi="Times New Roman" w:cs="Times New Roman"/>
          <w:sz w:val="24"/>
          <w:szCs w:val="24"/>
        </w:rPr>
      </w:pPr>
      <w:r w:rsidRPr="00974813">
        <w:rPr>
          <w:rFonts w:ascii="Times New Roman" w:hAnsi="Times New Roman" w:cs="Times New Roman"/>
          <w:sz w:val="24"/>
          <w:szCs w:val="24"/>
        </w:rPr>
        <w:t xml:space="preserve">Talvitie, S., </w:t>
      </w:r>
      <w:r>
        <w:rPr>
          <w:rFonts w:ascii="Times New Roman" w:hAnsi="Times New Roman" w:cs="Times New Roman"/>
          <w:sz w:val="24"/>
          <w:szCs w:val="24"/>
        </w:rPr>
        <w:t>(</w:t>
      </w:r>
      <w:r w:rsidRPr="00974813">
        <w:rPr>
          <w:rFonts w:ascii="Times New Roman" w:hAnsi="Times New Roman" w:cs="Times New Roman"/>
          <w:sz w:val="24"/>
          <w:szCs w:val="24"/>
        </w:rPr>
        <w:t>2021</w:t>
      </w:r>
      <w:r>
        <w:rPr>
          <w:rFonts w:ascii="Times New Roman" w:hAnsi="Times New Roman" w:cs="Times New Roman"/>
          <w:sz w:val="24"/>
          <w:szCs w:val="24"/>
        </w:rPr>
        <w:t>)</w:t>
      </w:r>
      <w:r w:rsidRPr="00974813">
        <w:rPr>
          <w:rFonts w:ascii="Times New Roman" w:hAnsi="Times New Roman" w:cs="Times New Roman"/>
          <w:sz w:val="24"/>
          <w:szCs w:val="24"/>
        </w:rPr>
        <w:t xml:space="preserve">. Creating a marketing strategy for a new business: case </w:t>
      </w:r>
      <w:proofErr w:type="spellStart"/>
      <w:r w:rsidRPr="00974813">
        <w:rPr>
          <w:rFonts w:ascii="Times New Roman" w:hAnsi="Times New Roman" w:cs="Times New Roman"/>
          <w:sz w:val="24"/>
          <w:szCs w:val="24"/>
        </w:rPr>
        <w:t>Hygla</w:t>
      </w:r>
      <w:proofErr w:type="spellEnd"/>
      <w:r w:rsidRPr="00974813">
        <w:rPr>
          <w:rFonts w:ascii="Times New Roman" w:hAnsi="Times New Roman" w:cs="Times New Roman"/>
          <w:sz w:val="24"/>
          <w:szCs w:val="24"/>
        </w:rPr>
        <w:t xml:space="preserve"> bakery.</w:t>
      </w:r>
    </w:p>
    <w:p w14:paraId="138A964D" w14:textId="50851446" w:rsidR="009E64F4" w:rsidRPr="00A205CF" w:rsidRDefault="009E64F4" w:rsidP="00A205CF">
      <w:pPr>
        <w:spacing w:line="360" w:lineRule="auto"/>
        <w:jc w:val="both"/>
        <w:rPr>
          <w:rFonts w:ascii="Times New Roman" w:hAnsi="Times New Roman" w:cs="Times New Roman"/>
          <w:sz w:val="24"/>
          <w:szCs w:val="24"/>
        </w:rPr>
      </w:pPr>
      <w:r w:rsidRPr="009E64F4">
        <w:rPr>
          <w:rFonts w:ascii="Times New Roman" w:hAnsi="Times New Roman" w:cs="Times New Roman"/>
          <w:sz w:val="24"/>
          <w:szCs w:val="24"/>
        </w:rPr>
        <w:t xml:space="preserve">Verhoef, P. C., Kannan, P. K., &amp; Inman, J. J. (2015). </w:t>
      </w:r>
      <w:r w:rsidRPr="009E64F4">
        <w:rPr>
          <w:rFonts w:ascii="Times New Roman" w:hAnsi="Times New Roman" w:cs="Times New Roman"/>
          <w:i/>
          <w:iCs/>
          <w:sz w:val="24"/>
          <w:szCs w:val="24"/>
        </w:rPr>
        <w:t>From Multi-Channel Retailing to Omni-Channel Retailing: Introduction to the Special Issue on Multi-Channel Retailing</w:t>
      </w:r>
      <w:r w:rsidRPr="009E64F4">
        <w:rPr>
          <w:rFonts w:ascii="Times New Roman" w:hAnsi="Times New Roman" w:cs="Times New Roman"/>
          <w:sz w:val="24"/>
          <w:szCs w:val="24"/>
        </w:rPr>
        <w:t>. Journal of Retailing, 91(2), 174-181.</w:t>
      </w:r>
    </w:p>
    <w:p w14:paraId="743DD9DE" w14:textId="5B12BD68" w:rsidR="00367026" w:rsidRPr="00A3121F" w:rsidRDefault="00B367D5" w:rsidP="00A3121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sectPr w:rsidR="00367026" w:rsidRPr="00A312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9289A"/>
    <w:multiLevelType w:val="hybridMultilevel"/>
    <w:tmpl w:val="43B01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0744C"/>
    <w:multiLevelType w:val="hybridMultilevel"/>
    <w:tmpl w:val="A84E6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90504"/>
    <w:multiLevelType w:val="hybridMultilevel"/>
    <w:tmpl w:val="29808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6E054C"/>
    <w:multiLevelType w:val="hybridMultilevel"/>
    <w:tmpl w:val="E80CA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667BFB"/>
    <w:multiLevelType w:val="hybridMultilevel"/>
    <w:tmpl w:val="2F24E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E63254"/>
    <w:multiLevelType w:val="hybridMultilevel"/>
    <w:tmpl w:val="D94CF238"/>
    <w:lvl w:ilvl="0" w:tplc="DBB410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9023CA"/>
    <w:multiLevelType w:val="hybridMultilevel"/>
    <w:tmpl w:val="596AACE8"/>
    <w:lvl w:ilvl="0" w:tplc="DBB410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93780"/>
    <w:multiLevelType w:val="hybridMultilevel"/>
    <w:tmpl w:val="DB028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E27333"/>
    <w:multiLevelType w:val="multilevel"/>
    <w:tmpl w:val="656A1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6441AE1"/>
    <w:multiLevelType w:val="hybridMultilevel"/>
    <w:tmpl w:val="B4A82518"/>
    <w:lvl w:ilvl="0" w:tplc="DBB410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222575"/>
    <w:multiLevelType w:val="hybridMultilevel"/>
    <w:tmpl w:val="75C8D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2965653">
    <w:abstractNumId w:val="8"/>
  </w:num>
  <w:num w:numId="2" w16cid:durableId="1941797112">
    <w:abstractNumId w:val="0"/>
  </w:num>
  <w:num w:numId="3" w16cid:durableId="1528912831">
    <w:abstractNumId w:val="1"/>
  </w:num>
  <w:num w:numId="4" w16cid:durableId="324673388">
    <w:abstractNumId w:val="7"/>
  </w:num>
  <w:num w:numId="5" w16cid:durableId="590938852">
    <w:abstractNumId w:val="2"/>
  </w:num>
  <w:num w:numId="6" w16cid:durableId="531504173">
    <w:abstractNumId w:val="4"/>
  </w:num>
  <w:num w:numId="7" w16cid:durableId="1009792647">
    <w:abstractNumId w:val="5"/>
  </w:num>
  <w:num w:numId="8" w16cid:durableId="1856377662">
    <w:abstractNumId w:val="9"/>
  </w:num>
  <w:num w:numId="9" w16cid:durableId="1804814101">
    <w:abstractNumId w:val="6"/>
  </w:num>
  <w:num w:numId="10" w16cid:durableId="689380450">
    <w:abstractNumId w:val="3"/>
  </w:num>
  <w:num w:numId="11" w16cid:durableId="39813199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21F"/>
    <w:rsid w:val="00367026"/>
    <w:rsid w:val="00556F8C"/>
    <w:rsid w:val="005B6297"/>
    <w:rsid w:val="00881247"/>
    <w:rsid w:val="00974813"/>
    <w:rsid w:val="009E64F4"/>
    <w:rsid w:val="00A205CF"/>
    <w:rsid w:val="00A3121F"/>
    <w:rsid w:val="00B367D5"/>
    <w:rsid w:val="00C2317F"/>
    <w:rsid w:val="00C32AFE"/>
    <w:rsid w:val="00C412B5"/>
    <w:rsid w:val="00C547E2"/>
    <w:rsid w:val="00CB1C4F"/>
    <w:rsid w:val="00F75E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291F2"/>
  <w15:chartTrackingRefBased/>
  <w15:docId w15:val="{CACB8FB9-56A4-438C-8D3D-A78DA6410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05CF"/>
    <w:pPr>
      <w:ind w:left="720"/>
      <w:contextualSpacing/>
    </w:pPr>
  </w:style>
  <w:style w:type="character" w:styleId="Hyperlink">
    <w:name w:val="Hyperlink"/>
    <w:basedOn w:val="DefaultParagraphFont"/>
    <w:uiPriority w:val="99"/>
    <w:unhideWhenUsed/>
    <w:rsid w:val="00C547E2"/>
    <w:rPr>
      <w:color w:val="0563C1" w:themeColor="hyperlink"/>
      <w:u w:val="single"/>
    </w:rPr>
  </w:style>
  <w:style w:type="character" w:styleId="UnresolvedMention">
    <w:name w:val="Unresolved Mention"/>
    <w:basedOn w:val="DefaultParagraphFont"/>
    <w:uiPriority w:val="99"/>
    <w:semiHidden/>
    <w:unhideWhenUsed/>
    <w:rsid w:val="00C547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508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hyperlink" Target="https://bcorporation.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ons.gov.uk/economy/nationalaccounts/satelliteaccounts/bulletins/consumertrends/apriltojune2021" TargetMode="External"/><Relationship Id="rId7" Type="http://schemas.openxmlformats.org/officeDocument/2006/relationships/image" Target="media/image3.sv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hyperlink" Target="https://www.ethicalconsumer.org/sites/default/files/inline-files/EC_Market_Report_2021.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hyperlink" Target="https://www.sciencedirect.com/science/article/pii/S095965262200542X" TargetMode="External"/><Relationship Id="rId5" Type="http://schemas.openxmlformats.org/officeDocument/2006/relationships/image" Target="media/image1.png"/><Relationship Id="rId15" Type="http://schemas.openxmlformats.org/officeDocument/2006/relationships/image" Target="media/image11.jpeg"/><Relationship Id="rId23" Type="http://schemas.openxmlformats.org/officeDocument/2006/relationships/hyperlink" Target="https://join.checkatrade.com/overview-ticker?utm_source=bing&amp;utm_medium=cpc&amp;utm_campaign=Trade_Generic_Volume_Test&amp;utm_content=1261140826556337&amp;utm_term=websites%20for%20trades&amp;gclsrc=3p.ds&amp;&amp;gclid=dc77f7282f7c13b95a2292c295f3ca8c&amp;gclsrc=3p.ds&amp;&amp;infinity=ict2~net~gaw~ar~~kw~websites%20for%20trades~mt~p~cmp~Trade+-+Generic+-+Volume+Test~ag~websites+for+trades&amp;msclkid=dc77f7282f7c13b95a2292c295f3ca8c" TargetMode="External"/><Relationship Id="rId10" Type="http://schemas.openxmlformats.org/officeDocument/2006/relationships/image" Target="media/image6.jpeg"/><Relationship Id="rId19" Type="http://schemas.openxmlformats.org/officeDocument/2006/relationships/hyperlink" Target="https://www.researchgate.net/publication/372219805_IMPACT_OF_GOVERNMENT_POLICIES_ON_SMALL_BUSINESSES_IN_ENTREPRENEURSHIP_DEVELOPMENT_FOR_NATIONAL_ECONOMIC_GROWTH"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hyperlink" Target="https://www.food.gov.uk/annualreviewoffoodstandards2021?prin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653</TotalTime>
  <Pages>22</Pages>
  <Words>5278</Words>
  <Characters>30088</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vitt</dc:creator>
  <cp:keywords/>
  <dc:description/>
  <cp:lastModifiedBy>Vitalie</cp:lastModifiedBy>
  <cp:revision>2</cp:revision>
  <dcterms:created xsi:type="dcterms:W3CDTF">2024-03-07T22:28:00Z</dcterms:created>
  <dcterms:modified xsi:type="dcterms:W3CDTF">2024-03-08T11:55:00Z</dcterms:modified>
</cp:coreProperties>
</file>