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508ED" w14:textId="468ED151" w:rsidR="007E4754" w:rsidRDefault="00406B92">
      <w:r>
        <w:rPr>
          <w:noProof/>
        </w:rPr>
        <w:drawing>
          <wp:inline distT="0" distB="0" distL="0" distR="0" wp14:anchorId="53699E38" wp14:editId="2AD3CD81">
            <wp:extent cx="5731510" cy="3747526"/>
            <wp:effectExtent l="0" t="0" r="2540" b="5715"/>
            <wp:docPr id="2" name="Picture 2" descr="Image result for agate combat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gate combat se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4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0DB20" w14:textId="6EE19ACF" w:rsidR="00406B92" w:rsidRDefault="00406B92">
      <w:pPr>
        <w:rPr>
          <w:rFonts w:ascii="Times New Roman" w:hAnsi="Times New Roman" w:cs="Times New Roman"/>
        </w:rPr>
      </w:pPr>
      <w:r w:rsidRPr="00406B92">
        <w:rPr>
          <w:rFonts w:ascii="Times New Roman" w:hAnsi="Times New Roman" w:cs="Times New Roman"/>
        </w:rPr>
        <w:t xml:space="preserve">Pylos, agate </w:t>
      </w:r>
      <w:proofErr w:type="spellStart"/>
      <w:r w:rsidRPr="00406B92">
        <w:rPr>
          <w:rFonts w:ascii="Times New Roman" w:hAnsi="Times New Roman" w:cs="Times New Roman"/>
        </w:rPr>
        <w:t>sealstone</w:t>
      </w:r>
      <w:proofErr w:type="spellEnd"/>
      <w:r w:rsidRPr="00406B92">
        <w:rPr>
          <w:rFonts w:ascii="Times New Roman" w:hAnsi="Times New Roman" w:cs="Times New Roman"/>
        </w:rPr>
        <w:t xml:space="preserve"> from Griffin Warrior Tomb</w:t>
      </w:r>
      <w:r>
        <w:rPr>
          <w:rFonts w:ascii="Times New Roman" w:hAnsi="Times New Roman" w:cs="Times New Roman"/>
        </w:rPr>
        <w:t>, 16</w:t>
      </w:r>
      <w:r w:rsidRPr="00406B9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BC</w:t>
      </w:r>
    </w:p>
    <w:p w14:paraId="7276DCE4" w14:textId="77777777" w:rsidR="00406B92" w:rsidRDefault="00406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84ECB00" w14:textId="0AA1A980" w:rsidR="00406B92" w:rsidRDefault="00406B92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4B02327" wp14:editId="63697F90">
            <wp:extent cx="5730875" cy="6062663"/>
            <wp:effectExtent l="0" t="0" r="3175" b="0"/>
            <wp:docPr id="3" name="Picture 3" descr="Image result for Mycenaean ivory tri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ycenaean ivory tria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31510" cy="606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05A14" w14:textId="2DA9B960" w:rsidR="00406B92" w:rsidRDefault="00406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Ivory triad sculpture, </w:t>
      </w:r>
      <w:proofErr w:type="spellStart"/>
      <w:r w:rsidRPr="00406B92">
        <w:rPr>
          <w:rFonts w:ascii="Times New Roman" w:hAnsi="Times New Roman" w:cs="Times New Roman"/>
        </w:rPr>
        <w:t>cropolis</w:t>
      </w:r>
      <w:proofErr w:type="spellEnd"/>
      <w:r w:rsidRPr="00406B92">
        <w:rPr>
          <w:rFonts w:ascii="Times New Roman" w:hAnsi="Times New Roman" w:cs="Times New Roman"/>
        </w:rPr>
        <w:t xml:space="preserve"> of Mycenae, palace area, 15th-14th c. BC.</w:t>
      </w:r>
    </w:p>
    <w:p w14:paraId="63396D97" w14:textId="6A3C8034" w:rsidR="00406B92" w:rsidRDefault="00406B92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2C751B5" wp14:editId="336D834B">
            <wp:extent cx="2085975" cy="2190750"/>
            <wp:effectExtent l="0" t="0" r="9525" b="0"/>
            <wp:docPr id="1" name="Picture 1" descr="C:\Users\Desktop\AppData\Local\Microsoft\Windows\INetCache\Content.MSO\3BB1B0F2.tmp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sktop\AppData\Local\Microsoft\Windows\INetCache\Content.MSO\3BB1B0F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(detail of back)</w:t>
      </w:r>
    </w:p>
    <w:p w14:paraId="2E0F2B06" w14:textId="5ADC657E" w:rsidR="00406B92" w:rsidRDefault="00406B92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199E0FA" wp14:editId="5C419420">
            <wp:extent cx="4891088" cy="4047203"/>
            <wp:effectExtent l="0" t="0" r="5080" b="0"/>
            <wp:docPr id="4" name="Picture 4" descr="Image result for Mykena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ykena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028" cy="405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E89C2" w14:textId="1301B9F6" w:rsidR="00406B92" w:rsidRDefault="00406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spellStart"/>
      <w:r>
        <w:rPr>
          <w:rFonts w:ascii="Times New Roman" w:hAnsi="Times New Roman" w:cs="Times New Roman"/>
        </w:rPr>
        <w:t>Mykenaia</w:t>
      </w:r>
      <w:proofErr w:type="spellEnd"/>
      <w:r>
        <w:rPr>
          <w:rFonts w:ascii="Times New Roman" w:hAnsi="Times New Roman" w:cs="Times New Roman"/>
        </w:rPr>
        <w:t>”, wall painting from the Cult Centre, Mycenaean acropolis, 13</w:t>
      </w:r>
      <w:r w:rsidRPr="00406B9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BC</w:t>
      </w:r>
    </w:p>
    <w:p w14:paraId="4447C6BE" w14:textId="54E3E94D" w:rsidR="00DB7AB2" w:rsidRDefault="00406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DB7AB2">
        <w:rPr>
          <w:rFonts w:ascii="Times New Roman" w:hAnsi="Times New Roman" w:cs="Times New Roman"/>
        </w:rPr>
        <w:lastRenderedPageBreak/>
        <w:br w:type="page"/>
      </w:r>
    </w:p>
    <w:p w14:paraId="4679FF25" w14:textId="52C60031" w:rsidR="00406B92" w:rsidRDefault="00DB7AB2">
      <w:pPr>
        <w:rPr>
          <w:rFonts w:ascii="Times New Roman" w:hAnsi="Times New Roman" w:cs="Times New Roman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20006D36" wp14:editId="637ACDE4">
            <wp:extent cx="7995456" cy="3188084"/>
            <wp:effectExtent l="3493" t="0" r="0" b="0"/>
            <wp:docPr id="10" name="Picture 10" descr="Image result for inlaid dagger mycen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laid dagger mycena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27055" cy="320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1024AD2" w14:textId="3CD37801" w:rsidR="00DB7AB2" w:rsidRDefault="00DB7A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Inlaid dagger, Mycenae Grave Circle A</w:t>
      </w:r>
    </w:p>
    <w:p w14:paraId="20F96C18" w14:textId="1BB49B14" w:rsidR="00DB7AB2" w:rsidRDefault="00DB7A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60543AB" w14:textId="3BD57591" w:rsidR="00406B92" w:rsidRDefault="00DB7AB2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C5B8B99" wp14:editId="324FD61A">
            <wp:extent cx="4999355" cy="3617595"/>
            <wp:effectExtent l="0" t="0" r="0" b="1905"/>
            <wp:docPr id="9" name="Picture 9" descr="Image result for tiryns gold 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iryns gold r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361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CB8F3" w14:textId="1C99D743" w:rsidR="00406B92" w:rsidRDefault="00406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Gold signet ring, </w:t>
      </w:r>
      <w:r w:rsidR="00DB7AB2">
        <w:rPr>
          <w:rFonts w:ascii="Times New Roman" w:hAnsi="Times New Roman" w:cs="Times New Roman"/>
        </w:rPr>
        <w:t>Tiryns</w:t>
      </w:r>
      <w:r w:rsidR="00C5236C">
        <w:rPr>
          <w:rFonts w:ascii="Times New Roman" w:hAnsi="Times New Roman" w:cs="Times New Roman"/>
        </w:rPr>
        <w:t>, 1</w:t>
      </w:r>
      <w:r w:rsidR="00DB7AB2">
        <w:rPr>
          <w:rFonts w:ascii="Times New Roman" w:hAnsi="Times New Roman" w:cs="Times New Roman"/>
        </w:rPr>
        <w:t>5</w:t>
      </w:r>
      <w:r w:rsidR="00C5236C" w:rsidRPr="00C5236C">
        <w:rPr>
          <w:rFonts w:ascii="Times New Roman" w:hAnsi="Times New Roman" w:cs="Times New Roman"/>
          <w:vertAlign w:val="superscript"/>
        </w:rPr>
        <w:t>th</w:t>
      </w:r>
      <w:r w:rsidR="00C5236C">
        <w:rPr>
          <w:rFonts w:ascii="Times New Roman" w:hAnsi="Times New Roman" w:cs="Times New Roman"/>
        </w:rPr>
        <w:t xml:space="preserve"> century BC</w:t>
      </w:r>
    </w:p>
    <w:p w14:paraId="1B7BD374" w14:textId="786BCE25" w:rsidR="00C5236C" w:rsidRDefault="00C523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AD06CCF" w14:textId="01CD4C86" w:rsidR="00C5236C" w:rsidRDefault="00DB7AB2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DC657F6" wp14:editId="3F036F30">
            <wp:extent cx="4516755" cy="3331210"/>
            <wp:effectExtent l="0" t="0" r="0" b="2540"/>
            <wp:docPr id="8" name="Picture 8" descr="Image result for vapheio seal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pheio sealston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333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C9102" w14:textId="4692BD6E" w:rsidR="007D2B17" w:rsidRDefault="00DB7AB2" w:rsidP="00C523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Gold cup, </w:t>
      </w:r>
      <w:proofErr w:type="spellStart"/>
      <w:r>
        <w:rPr>
          <w:rFonts w:ascii="Times New Roman" w:hAnsi="Times New Roman" w:cs="Times New Roman"/>
        </w:rPr>
        <w:t>Vapheio</w:t>
      </w:r>
      <w:proofErr w:type="spellEnd"/>
      <w:r>
        <w:rPr>
          <w:rFonts w:ascii="Times New Roman" w:hAnsi="Times New Roman" w:cs="Times New Roman"/>
        </w:rPr>
        <w:t xml:space="preserve"> tholos tomb, 15</w:t>
      </w:r>
      <w:r w:rsidRPr="00DB7AB2">
        <w:rPr>
          <w:rFonts w:ascii="Times New Roman" w:hAnsi="Times New Roman" w:cs="Times New Roman"/>
          <w:vertAlign w:val="superscript"/>
        </w:rPr>
        <w:t>th</w:t>
      </w:r>
      <w:r w:rsidR="00C5236C">
        <w:rPr>
          <w:rFonts w:ascii="Times New Roman" w:hAnsi="Times New Roman" w:cs="Times New Roman"/>
        </w:rPr>
        <w:t xml:space="preserve"> century BC</w:t>
      </w:r>
    </w:p>
    <w:p w14:paraId="56A2D1D2" w14:textId="77777777" w:rsidR="007D2B17" w:rsidRDefault="007D2B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F6C869" w14:textId="2AAA139F" w:rsidR="00C5236C" w:rsidRDefault="007D2B17" w:rsidP="00C5236C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1A33694" wp14:editId="789C9918">
            <wp:extent cx="5078822" cy="4562475"/>
            <wp:effectExtent l="0" t="0" r="7620" b="0"/>
            <wp:docPr id="7" name="Picture 7" descr="Image result for three handled rhyton mycen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hree handled rhyton mycena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56" cy="458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F95CC" w14:textId="77777777" w:rsidR="007D2B17" w:rsidRDefault="007D2B17" w:rsidP="00C5236C">
      <w:pPr>
        <w:rPr>
          <w:rFonts w:ascii="Times New Roman" w:hAnsi="Times New Roman" w:cs="Times New Roman"/>
        </w:rPr>
      </w:pPr>
    </w:p>
    <w:p w14:paraId="619E1C5D" w14:textId="77777777" w:rsidR="007D2B17" w:rsidRDefault="007D2B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7D2B17">
        <w:rPr>
          <w:rFonts w:ascii="Times New Roman" w:hAnsi="Times New Roman" w:cs="Times New Roman"/>
        </w:rPr>
        <w:t>hree-handled jar (</w:t>
      </w:r>
      <w:proofErr w:type="spellStart"/>
      <w:r w:rsidRPr="007D2B17">
        <w:rPr>
          <w:rFonts w:ascii="Times New Roman" w:hAnsi="Times New Roman" w:cs="Times New Roman"/>
        </w:rPr>
        <w:t>rhyton</w:t>
      </w:r>
      <w:proofErr w:type="spellEnd"/>
      <w:r w:rsidRPr="007D2B1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r w:rsidRPr="007D2B17">
        <w:rPr>
          <w:rFonts w:ascii="Times New Roman" w:hAnsi="Times New Roman" w:cs="Times New Roman"/>
        </w:rPr>
        <w:t>Mycenae, Grave Circle Α, Grave IV</w:t>
      </w:r>
      <w:r>
        <w:rPr>
          <w:rFonts w:ascii="Times New Roman" w:hAnsi="Times New Roman" w:cs="Times New Roman"/>
        </w:rPr>
        <w:t>, 16</w:t>
      </w:r>
      <w:r w:rsidRPr="007D2B1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BC</w:t>
      </w:r>
    </w:p>
    <w:sectPr w:rsidR="007D2B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254"/>
    <w:rsid w:val="00147254"/>
    <w:rsid w:val="00406B92"/>
    <w:rsid w:val="007D2B17"/>
    <w:rsid w:val="007E4754"/>
    <w:rsid w:val="00A50155"/>
    <w:rsid w:val="00C5236C"/>
    <w:rsid w:val="00DB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F4C2"/>
  <w15:chartTrackingRefBased/>
  <w15:docId w15:val="{3D61F647-3708-43BC-8065-8F6BE0C1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jp3__73M3lAhUEfxoKHWBGCvUQjRx6BAgBEAQ&amp;url=http%3A%2F%2Fcrab.rutgers.edu%2F~pbutler%2FAncientArt%2F&amp;psig=AOvVaw0UyVBthbjQ3Q0LibIEM7GD&amp;ust=1572859449736799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Thomas</dc:creator>
  <cp:keywords/>
  <dc:description/>
  <cp:lastModifiedBy>Louise Steel</cp:lastModifiedBy>
  <cp:revision>2</cp:revision>
  <dcterms:created xsi:type="dcterms:W3CDTF">2019-11-03T12:51:00Z</dcterms:created>
  <dcterms:modified xsi:type="dcterms:W3CDTF">2019-11-03T12:51:00Z</dcterms:modified>
</cp:coreProperties>
</file>