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C22A7" w14:textId="5F8AB27D" w:rsidR="003155C4" w:rsidRPr="00BE78EA" w:rsidRDefault="00BE78EA">
      <w:pPr>
        <w:rPr>
          <w:b/>
          <w:bCs/>
          <w:color w:val="0070C0"/>
          <w:sz w:val="32"/>
          <w:szCs w:val="32"/>
        </w:rPr>
      </w:pPr>
      <w:r w:rsidRPr="00BE78EA">
        <w:rPr>
          <w:b/>
          <w:bCs/>
          <w:color w:val="0070C0"/>
          <w:sz w:val="32"/>
          <w:szCs w:val="32"/>
        </w:rPr>
        <w:t xml:space="preserve">ACDA5014 Adv Chem Group Project </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209"/>
      </w:tblGrid>
      <w:tr w:rsidR="000D1399" w:rsidRPr="00F662AB" w14:paraId="53847D44" w14:textId="77777777" w:rsidTr="00B65D90">
        <w:trPr>
          <w:jc w:val="center"/>
        </w:trPr>
        <w:tc>
          <w:tcPr>
            <w:tcW w:w="9209" w:type="dxa"/>
            <w:tcBorders>
              <w:top w:val="single" w:sz="4" w:space="0" w:color="auto"/>
              <w:left w:val="single" w:sz="4" w:space="0" w:color="auto"/>
              <w:bottom w:val="single" w:sz="4" w:space="0" w:color="auto"/>
              <w:right w:val="single" w:sz="4" w:space="0" w:color="auto"/>
            </w:tcBorders>
            <w:shd w:val="clear" w:color="auto" w:fill="BFBFBF"/>
            <w:hideMark/>
          </w:tcPr>
          <w:p w14:paraId="62B4F76A" w14:textId="77777777" w:rsidR="000D1399" w:rsidRPr="00F662AB" w:rsidRDefault="000D1399" w:rsidP="00B65D90">
            <w:pPr>
              <w:spacing w:line="256" w:lineRule="auto"/>
              <w:rPr>
                <w:rFonts w:ascii="Arial" w:hAnsi="Arial" w:cs="Arial"/>
              </w:rPr>
            </w:pPr>
            <w:r w:rsidRPr="00F662AB">
              <w:rPr>
                <w:rFonts w:ascii="Arial" w:hAnsi="Arial" w:cs="Arial"/>
                <w:sz w:val="32"/>
                <w:szCs w:val="32"/>
              </w:rPr>
              <w:br w:type="page"/>
            </w:r>
            <w:r w:rsidRPr="00F662AB">
              <w:rPr>
                <w:rFonts w:ascii="Arial" w:hAnsi="Arial" w:cs="Arial"/>
                <w:b/>
                <w:caps/>
                <w:sz w:val="40"/>
              </w:rPr>
              <w:t xml:space="preserve">     Student FEEDBACK FORM </w:t>
            </w:r>
            <w:r>
              <w:rPr>
                <w:rFonts w:ascii="Arial" w:hAnsi="Arial" w:cs="Arial"/>
                <w:b/>
                <w:caps/>
                <w:color w:val="FF0000"/>
                <w:sz w:val="28"/>
                <w:szCs w:val="28"/>
              </w:rPr>
              <w:t>george tucker</w:t>
            </w:r>
          </w:p>
        </w:tc>
      </w:tr>
    </w:tbl>
    <w:p w14:paraId="0514A41E" w14:textId="77777777" w:rsidR="000D1399" w:rsidRDefault="000D1399" w:rsidP="000D1399">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3E8D85C" w14:textId="77777777" w:rsidR="000D1399" w:rsidRDefault="000D1399" w:rsidP="000D1399">
      <w:pPr>
        <w:rPr>
          <w:rFonts w:ascii="Arial" w:hAnsi="Arial" w:cs="Arial"/>
          <w:b/>
        </w:rPr>
      </w:pPr>
    </w:p>
    <w:tbl>
      <w:tblPr>
        <w:tblW w:w="5000" w:type="pct"/>
        <w:tblLook w:val="04A0" w:firstRow="1" w:lastRow="0" w:firstColumn="1" w:lastColumn="0" w:noHBand="0" w:noVBand="1"/>
      </w:tblPr>
      <w:tblGrid>
        <w:gridCol w:w="7394"/>
        <w:gridCol w:w="626"/>
        <w:gridCol w:w="996"/>
      </w:tblGrid>
      <w:tr w:rsidR="000D1399" w14:paraId="02A8D56E" w14:textId="77777777" w:rsidTr="00B65D90">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16C10383" w14:textId="77777777" w:rsidR="000D1399" w:rsidRDefault="000D1399" w:rsidP="00B65D90">
            <w:pPr>
              <w:spacing w:line="256" w:lineRule="auto"/>
              <w:rPr>
                <w:rFonts w:ascii="Arial" w:hAnsi="Arial" w:cs="Arial"/>
                <w:b/>
              </w:rPr>
            </w:pPr>
            <w:r>
              <w:rPr>
                <w:rFonts w:ascii="Arial" w:hAnsi="Arial" w:cs="Arial"/>
                <w:b/>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05B07403" w14:textId="77777777" w:rsidR="000D1399" w:rsidRDefault="000D1399" w:rsidP="00B65D90">
            <w:pPr>
              <w:spacing w:line="256" w:lineRule="auto"/>
              <w:ind w:left="34" w:right="113"/>
              <w:jc w:val="center"/>
              <w:rPr>
                <w:rFonts w:ascii="Arial" w:hAnsi="Arial" w:cs="Arial"/>
                <w:b/>
                <w:sz w:val="18"/>
                <w:szCs w:val="18"/>
              </w:rPr>
            </w:pPr>
            <w:r>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5D5F4C23" w14:textId="77777777" w:rsidR="000D1399" w:rsidRDefault="000D1399" w:rsidP="00B65D90">
            <w:pPr>
              <w:spacing w:line="256" w:lineRule="auto"/>
              <w:ind w:left="113" w:right="113"/>
              <w:jc w:val="center"/>
              <w:rPr>
                <w:rFonts w:ascii="Arial" w:hAnsi="Arial" w:cs="Arial"/>
                <w:b/>
                <w:sz w:val="18"/>
                <w:szCs w:val="18"/>
              </w:rPr>
            </w:pPr>
            <w:r>
              <w:rPr>
                <w:rFonts w:ascii="Arial" w:hAnsi="Arial" w:cs="Arial"/>
                <w:b/>
                <w:sz w:val="18"/>
                <w:szCs w:val="18"/>
              </w:rPr>
              <w:t xml:space="preserve">Marks </w:t>
            </w:r>
          </w:p>
          <w:p w14:paraId="2BF8CBA2" w14:textId="77777777" w:rsidR="000D1399" w:rsidRDefault="000D1399" w:rsidP="00B65D90">
            <w:pPr>
              <w:spacing w:line="256" w:lineRule="auto"/>
              <w:ind w:left="113" w:right="113"/>
              <w:jc w:val="center"/>
              <w:rPr>
                <w:rFonts w:ascii="Arial" w:hAnsi="Arial" w:cs="Arial"/>
                <w:b/>
                <w:sz w:val="18"/>
                <w:szCs w:val="18"/>
              </w:rPr>
            </w:pPr>
            <w:r>
              <w:rPr>
                <w:rFonts w:ascii="Arial" w:hAnsi="Arial" w:cs="Arial"/>
                <w:b/>
                <w:sz w:val="18"/>
                <w:szCs w:val="18"/>
              </w:rPr>
              <w:t>awarded</w:t>
            </w:r>
          </w:p>
        </w:tc>
      </w:tr>
      <w:tr w:rsidR="000D1399" w14:paraId="5303F5DC" w14:textId="77777777" w:rsidTr="00B65D90">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22108CB1" w14:textId="77777777" w:rsidR="000D1399" w:rsidRDefault="000D1399" w:rsidP="00B65D90">
            <w:pPr>
              <w:spacing w:line="256" w:lineRule="auto"/>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6FF230D3" w14:textId="77777777" w:rsidR="000D1399" w:rsidRDefault="000D1399" w:rsidP="00B65D90">
            <w:pPr>
              <w:spacing w:after="120" w:line="256" w:lineRule="auto"/>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tcPr>
          <w:p w14:paraId="39480D48" w14:textId="77777777" w:rsidR="000D1399" w:rsidRDefault="000D1399" w:rsidP="00B65D90">
            <w:pPr>
              <w:spacing w:line="256" w:lineRule="auto"/>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325C19" w14:textId="77777777" w:rsidR="000D1399" w:rsidRDefault="000D1399" w:rsidP="00B65D90">
            <w:pPr>
              <w:spacing w:line="256" w:lineRule="auto"/>
              <w:jc w:val="center"/>
              <w:rPr>
                <w:rFonts w:ascii="Arial" w:hAnsi="Arial" w:cs="Arial"/>
                <w:sz w:val="32"/>
              </w:rPr>
            </w:pPr>
          </w:p>
        </w:tc>
      </w:tr>
      <w:tr w:rsidR="000D1399" w14:paraId="03CE2E35" w14:textId="77777777" w:rsidTr="00B65D90">
        <w:trPr>
          <w:trHeight w:val="450"/>
        </w:trPr>
        <w:tc>
          <w:tcPr>
            <w:tcW w:w="4169" w:type="pct"/>
            <w:vMerge w:val="restart"/>
            <w:tcBorders>
              <w:top w:val="single" w:sz="4" w:space="0" w:color="auto"/>
              <w:left w:val="single" w:sz="4" w:space="0" w:color="auto"/>
              <w:bottom w:val="single" w:sz="4" w:space="0" w:color="auto"/>
              <w:right w:val="single" w:sz="4" w:space="0" w:color="auto"/>
            </w:tcBorders>
            <w:hideMark/>
          </w:tcPr>
          <w:p w14:paraId="59FBDD66" w14:textId="77777777" w:rsidR="000D1399" w:rsidRDefault="000D1399" w:rsidP="00B65D90">
            <w:pPr>
              <w:spacing w:after="120" w:line="256" w:lineRule="auto"/>
              <w:rPr>
                <w:rFonts w:ascii="Arial" w:hAnsi="Arial" w:cs="Arial"/>
                <w:sz w:val="14"/>
                <w:szCs w:val="14"/>
              </w:rPr>
            </w:pPr>
            <w:r>
              <w:rPr>
                <w:rFonts w:ascii="Arial" w:hAnsi="Arial" w:cs="Arial"/>
                <w:sz w:val="14"/>
                <w:szCs w:val="14"/>
              </w:rPr>
              <w:t>An extensive list of references is provided. IEEE format not followed. No mention on slides which reference applies</w:t>
            </w:r>
          </w:p>
        </w:tc>
        <w:tc>
          <w:tcPr>
            <w:tcW w:w="416" w:type="pct"/>
            <w:tcBorders>
              <w:top w:val="single" w:sz="4" w:space="0" w:color="auto"/>
              <w:left w:val="single" w:sz="4" w:space="0" w:color="auto"/>
              <w:bottom w:val="nil"/>
              <w:right w:val="single" w:sz="4" w:space="0" w:color="auto"/>
            </w:tcBorders>
            <w:hideMark/>
          </w:tcPr>
          <w:p w14:paraId="2E698226" w14:textId="77777777" w:rsidR="000D1399" w:rsidRDefault="000D1399" w:rsidP="00B65D90">
            <w:pPr>
              <w:spacing w:line="256" w:lineRule="auto"/>
              <w:jc w:val="center"/>
              <w:rPr>
                <w:rFonts w:ascii="Arial" w:hAnsi="Arial" w:cs="Arial"/>
                <w:sz w:val="32"/>
              </w:rPr>
            </w:pPr>
            <w:r>
              <w:rPr>
                <w:rFonts w:ascii="Arial" w:hAnsi="Arial" w:cs="Arial"/>
                <w:color w:val="000000" w:themeColor="text1"/>
                <w:sz w:val="32"/>
              </w:rPr>
              <w:t>10</w:t>
            </w:r>
          </w:p>
        </w:tc>
        <w:tc>
          <w:tcPr>
            <w:tcW w:w="415" w:type="pct"/>
            <w:vMerge w:val="restart"/>
            <w:tcBorders>
              <w:top w:val="single" w:sz="4" w:space="0" w:color="auto"/>
              <w:left w:val="single" w:sz="4" w:space="0" w:color="auto"/>
              <w:bottom w:val="single" w:sz="4" w:space="0" w:color="auto"/>
              <w:right w:val="single" w:sz="4" w:space="0" w:color="auto"/>
            </w:tcBorders>
            <w:hideMark/>
          </w:tcPr>
          <w:p w14:paraId="20B2BB75" w14:textId="77777777" w:rsidR="000D1399" w:rsidRDefault="000D1399" w:rsidP="00B65D90">
            <w:pPr>
              <w:spacing w:line="256" w:lineRule="auto"/>
              <w:jc w:val="center"/>
              <w:rPr>
                <w:rFonts w:ascii="Arial" w:hAnsi="Arial" w:cs="Arial"/>
                <w:sz w:val="32"/>
              </w:rPr>
            </w:pPr>
            <w:r>
              <w:rPr>
                <w:rFonts w:ascii="Arial" w:hAnsi="Arial" w:cs="Arial"/>
                <w:sz w:val="32"/>
              </w:rPr>
              <w:t>7</w:t>
            </w:r>
          </w:p>
        </w:tc>
      </w:tr>
      <w:tr w:rsidR="000D1399" w14:paraId="30D48F7C" w14:textId="77777777" w:rsidTr="00B65D9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CF4B4C" w14:textId="77777777" w:rsidR="000D1399" w:rsidRDefault="000D1399" w:rsidP="00B65D90">
            <w:pPr>
              <w:spacing w:line="256" w:lineRule="auto"/>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06886440" w14:textId="77777777" w:rsidR="000D1399" w:rsidRDefault="000D1399" w:rsidP="00B65D90">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7AA339" w14:textId="77777777" w:rsidR="000D1399" w:rsidRDefault="000D1399" w:rsidP="00B65D90">
            <w:pPr>
              <w:spacing w:line="256" w:lineRule="auto"/>
              <w:rPr>
                <w:rFonts w:ascii="Arial" w:hAnsi="Arial" w:cs="Arial"/>
                <w:sz w:val="32"/>
              </w:rPr>
            </w:pPr>
          </w:p>
        </w:tc>
      </w:tr>
      <w:tr w:rsidR="000D1399" w14:paraId="7142B1AD" w14:textId="77777777" w:rsidTr="00B65D9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591505A" w14:textId="77777777" w:rsidR="000D1399" w:rsidRDefault="000D1399" w:rsidP="00B65D90">
            <w:pPr>
              <w:spacing w:line="256" w:lineRule="auto"/>
              <w:rPr>
                <w:rFonts w:ascii="Arial" w:hAnsi="Arial" w:cs="Arial"/>
                <w:b/>
              </w:rPr>
            </w:pPr>
            <w:r>
              <w:rPr>
                <w:rFonts w:ascii="Arial" w:hAnsi="Arial" w:cs="Arial"/>
                <w:b/>
                <w:szCs w:val="16"/>
              </w:rPr>
              <w:t xml:space="preserve">2. </w:t>
            </w:r>
            <w:r>
              <w:rPr>
                <w:rFonts w:ascii="Arial" w:hAnsi="Arial" w:cs="Arial"/>
                <w:b/>
              </w:rPr>
              <w:t>Knowledge and Understanding Skills</w:t>
            </w:r>
          </w:p>
          <w:p w14:paraId="12C47167" w14:textId="77777777" w:rsidR="000D1399" w:rsidRDefault="000D1399" w:rsidP="00B65D90">
            <w:pPr>
              <w:spacing w:after="120" w:line="256" w:lineRule="auto"/>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153F34B1" w14:textId="77777777" w:rsidR="000D1399" w:rsidRDefault="000D1399" w:rsidP="00B65D90">
            <w:pPr>
              <w:spacing w:line="256" w:lineRule="auto"/>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4D52D96" w14:textId="77777777" w:rsidR="000D1399" w:rsidRDefault="000D1399" w:rsidP="00B65D90">
            <w:pPr>
              <w:spacing w:line="256" w:lineRule="auto"/>
              <w:jc w:val="center"/>
              <w:rPr>
                <w:rFonts w:ascii="Arial" w:hAnsi="Arial" w:cs="Arial"/>
                <w:sz w:val="32"/>
              </w:rPr>
            </w:pPr>
          </w:p>
        </w:tc>
      </w:tr>
      <w:tr w:rsidR="000D1399" w14:paraId="70946249" w14:textId="77777777" w:rsidTr="00B65D90">
        <w:trPr>
          <w:trHeight w:val="450"/>
        </w:trPr>
        <w:tc>
          <w:tcPr>
            <w:tcW w:w="4169" w:type="pct"/>
            <w:vMerge w:val="restart"/>
            <w:tcBorders>
              <w:top w:val="single" w:sz="4" w:space="0" w:color="auto"/>
              <w:left w:val="single" w:sz="4" w:space="0" w:color="auto"/>
              <w:bottom w:val="single" w:sz="4" w:space="0" w:color="auto"/>
              <w:right w:val="single" w:sz="4" w:space="0" w:color="auto"/>
            </w:tcBorders>
            <w:hideMark/>
          </w:tcPr>
          <w:p w14:paraId="26A7200D" w14:textId="77777777" w:rsidR="000D1399" w:rsidRDefault="000D1399" w:rsidP="00B65D90">
            <w:pPr>
              <w:spacing w:after="120" w:line="256" w:lineRule="auto"/>
              <w:rPr>
                <w:rFonts w:ascii="Arial" w:hAnsi="Arial" w:cs="Arial"/>
                <w:sz w:val="14"/>
                <w:szCs w:val="14"/>
              </w:rPr>
            </w:pPr>
            <w:r>
              <w:rPr>
                <w:rFonts w:ascii="Arial" w:hAnsi="Arial" w:cs="Arial"/>
                <w:sz w:val="14"/>
                <w:szCs w:val="14"/>
              </w:rPr>
              <w:t>Talked about redox reactions in pyrotechnics. Explained the difference between monomolecular and composite explosives in terms of chemical equations.</w:t>
            </w:r>
          </w:p>
          <w:p w14:paraId="74856345" w14:textId="77777777" w:rsidR="000D1399" w:rsidRDefault="000D1399" w:rsidP="00B65D90">
            <w:pPr>
              <w:spacing w:after="120" w:line="256" w:lineRule="auto"/>
              <w:rPr>
                <w:rFonts w:ascii="Arial" w:hAnsi="Arial" w:cs="Arial"/>
                <w:sz w:val="14"/>
                <w:szCs w:val="14"/>
              </w:rPr>
            </w:pPr>
            <w:r>
              <w:rPr>
                <w:rFonts w:ascii="Arial" w:hAnsi="Arial" w:cs="Arial"/>
                <w:sz w:val="14"/>
                <w:szCs w:val="14"/>
              </w:rPr>
              <w:t>Showed competent knowledge of materials used as fuels and oxidisers in pyrotechnic compositions. Good understanding of factors affecting redox reactions in relation to pyrotechnics.</w:t>
            </w:r>
          </w:p>
          <w:p w14:paraId="3C3E3205" w14:textId="77777777" w:rsidR="000D1399" w:rsidRDefault="000D1399" w:rsidP="00B65D90">
            <w:pPr>
              <w:spacing w:after="120" w:line="256" w:lineRule="auto"/>
              <w:rPr>
                <w:rFonts w:ascii="Arial" w:hAnsi="Arial" w:cs="Arial"/>
                <w:sz w:val="14"/>
                <w:szCs w:val="14"/>
              </w:rPr>
            </w:pPr>
            <w:r>
              <w:rPr>
                <w:rFonts w:ascii="Arial" w:hAnsi="Arial" w:cs="Arial"/>
                <w:sz w:val="14"/>
                <w:szCs w:val="14"/>
              </w:rPr>
              <w:t xml:space="preserve">Sound attempt to explain what was ‘modern’ in the pyrotechnics discussed by his team  </w:t>
            </w:r>
          </w:p>
        </w:tc>
        <w:tc>
          <w:tcPr>
            <w:tcW w:w="416" w:type="pct"/>
            <w:tcBorders>
              <w:top w:val="single" w:sz="4" w:space="0" w:color="auto"/>
              <w:left w:val="single" w:sz="4" w:space="0" w:color="auto"/>
              <w:bottom w:val="nil"/>
              <w:right w:val="single" w:sz="4" w:space="0" w:color="auto"/>
            </w:tcBorders>
            <w:hideMark/>
          </w:tcPr>
          <w:p w14:paraId="3911CFA5" w14:textId="77777777" w:rsidR="000D1399" w:rsidRDefault="000D1399" w:rsidP="00B65D90">
            <w:pPr>
              <w:spacing w:line="256" w:lineRule="auto"/>
              <w:jc w:val="center"/>
              <w:rPr>
                <w:rFonts w:ascii="Arial" w:hAnsi="Arial" w:cs="Arial"/>
                <w:color w:val="000000" w:themeColor="text1"/>
                <w:sz w:val="32"/>
              </w:rPr>
            </w:pPr>
            <w:r>
              <w:rPr>
                <w:rFonts w:ascii="Arial" w:hAnsi="Arial" w:cs="Arial"/>
                <w:color w:val="000000" w:themeColor="text1"/>
                <w:sz w:val="32"/>
              </w:rPr>
              <w:t>30</w:t>
            </w:r>
          </w:p>
        </w:tc>
        <w:tc>
          <w:tcPr>
            <w:tcW w:w="415" w:type="pct"/>
            <w:vMerge w:val="restart"/>
            <w:tcBorders>
              <w:top w:val="single" w:sz="4" w:space="0" w:color="auto"/>
              <w:left w:val="single" w:sz="4" w:space="0" w:color="auto"/>
              <w:bottom w:val="single" w:sz="4" w:space="0" w:color="auto"/>
              <w:right w:val="single" w:sz="4" w:space="0" w:color="auto"/>
            </w:tcBorders>
            <w:hideMark/>
          </w:tcPr>
          <w:p w14:paraId="7B57C102" w14:textId="77777777" w:rsidR="000D1399" w:rsidRDefault="000D1399" w:rsidP="00B65D90">
            <w:pPr>
              <w:spacing w:line="256" w:lineRule="auto"/>
              <w:jc w:val="center"/>
              <w:rPr>
                <w:rFonts w:ascii="Arial" w:hAnsi="Arial" w:cs="Arial"/>
                <w:sz w:val="32"/>
              </w:rPr>
            </w:pPr>
            <w:r>
              <w:rPr>
                <w:rFonts w:ascii="Arial" w:hAnsi="Arial" w:cs="Arial"/>
                <w:sz w:val="32"/>
              </w:rPr>
              <w:t>17</w:t>
            </w:r>
          </w:p>
        </w:tc>
      </w:tr>
      <w:tr w:rsidR="000D1399" w14:paraId="125A7676" w14:textId="77777777" w:rsidTr="00B65D9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8B6E67" w14:textId="77777777" w:rsidR="000D1399" w:rsidRDefault="000D1399" w:rsidP="00B65D90">
            <w:pPr>
              <w:spacing w:line="256" w:lineRule="auto"/>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0B171DD8" w14:textId="77777777" w:rsidR="000D1399" w:rsidRDefault="000D1399" w:rsidP="00B65D90">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E09255" w14:textId="77777777" w:rsidR="000D1399" w:rsidRDefault="000D1399" w:rsidP="00B65D90">
            <w:pPr>
              <w:spacing w:line="256" w:lineRule="auto"/>
              <w:rPr>
                <w:rFonts w:ascii="Arial" w:hAnsi="Arial" w:cs="Arial"/>
                <w:sz w:val="32"/>
              </w:rPr>
            </w:pPr>
          </w:p>
        </w:tc>
      </w:tr>
      <w:tr w:rsidR="000D1399" w14:paraId="5D0E781D" w14:textId="77777777" w:rsidTr="00B65D9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37F4D75" w14:textId="77777777" w:rsidR="000D1399" w:rsidRDefault="000D1399" w:rsidP="00B65D90">
            <w:pPr>
              <w:spacing w:line="256" w:lineRule="auto"/>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35CB4B02" w14:textId="77777777" w:rsidR="000D1399" w:rsidRDefault="000D1399" w:rsidP="00B65D90">
            <w:pPr>
              <w:spacing w:after="120" w:line="256" w:lineRule="auto"/>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53096CD5" w14:textId="77777777" w:rsidR="000D1399" w:rsidRDefault="000D1399" w:rsidP="00B65D90">
            <w:pPr>
              <w:spacing w:line="256" w:lineRule="auto"/>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BA110CE" w14:textId="77777777" w:rsidR="000D1399" w:rsidRDefault="000D1399" w:rsidP="00B65D90">
            <w:pPr>
              <w:spacing w:line="256" w:lineRule="auto"/>
              <w:jc w:val="center"/>
              <w:rPr>
                <w:rFonts w:ascii="Arial" w:hAnsi="Arial" w:cs="Arial"/>
                <w:sz w:val="32"/>
              </w:rPr>
            </w:pPr>
          </w:p>
        </w:tc>
      </w:tr>
      <w:tr w:rsidR="000D1399" w14:paraId="2E47CEBF" w14:textId="77777777" w:rsidTr="00B65D90">
        <w:trPr>
          <w:trHeight w:val="450"/>
        </w:trPr>
        <w:tc>
          <w:tcPr>
            <w:tcW w:w="4169" w:type="pct"/>
            <w:vMerge w:val="restart"/>
            <w:tcBorders>
              <w:top w:val="single" w:sz="4" w:space="0" w:color="auto"/>
              <w:left w:val="single" w:sz="4" w:space="0" w:color="auto"/>
              <w:bottom w:val="single" w:sz="4" w:space="0" w:color="auto"/>
              <w:right w:val="single" w:sz="4" w:space="0" w:color="auto"/>
            </w:tcBorders>
            <w:hideMark/>
          </w:tcPr>
          <w:p w14:paraId="0F22E31B" w14:textId="77777777" w:rsidR="000D1399" w:rsidRDefault="000D1399" w:rsidP="00B65D90">
            <w:pPr>
              <w:spacing w:after="120" w:line="256" w:lineRule="auto"/>
              <w:rPr>
                <w:rFonts w:ascii="Arial" w:hAnsi="Arial" w:cs="Arial"/>
                <w:sz w:val="14"/>
                <w:szCs w:val="14"/>
              </w:rPr>
            </w:pPr>
            <w:r>
              <w:rPr>
                <w:rFonts w:ascii="Arial" w:hAnsi="Arial" w:cs="Arial"/>
                <w:sz w:val="14"/>
                <w:szCs w:val="14"/>
              </w:rPr>
              <w:t xml:space="preserve">Clear, logical explanation of chemistry concepts (redox reactions) related to explosives. Facts well connected and explained. </w:t>
            </w:r>
          </w:p>
          <w:p w14:paraId="486F2BDE" w14:textId="77777777" w:rsidR="000D1399" w:rsidRDefault="000D1399" w:rsidP="00B65D90">
            <w:pPr>
              <w:spacing w:after="120"/>
              <w:rPr>
                <w:rFonts w:ascii="Arial" w:hAnsi="Arial" w:cs="Arial"/>
                <w:sz w:val="14"/>
                <w:szCs w:val="14"/>
              </w:rPr>
            </w:pPr>
            <w:r>
              <w:rPr>
                <w:rFonts w:ascii="Arial" w:hAnsi="Arial" w:cs="Arial"/>
                <w:sz w:val="14"/>
                <w:szCs w:val="14"/>
              </w:rPr>
              <w:t xml:space="preserve">Deviated from the original topic and removed the term ‘modern’ from the discussion but was able to address this in the afterwards discussion. </w:t>
            </w:r>
          </w:p>
          <w:p w14:paraId="6BF2D22A" w14:textId="77777777" w:rsidR="000D1399" w:rsidRDefault="000D1399" w:rsidP="00B65D90">
            <w:pPr>
              <w:spacing w:after="120" w:line="256" w:lineRule="auto"/>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hideMark/>
          </w:tcPr>
          <w:p w14:paraId="5D759263" w14:textId="77777777" w:rsidR="000D1399" w:rsidRDefault="000D1399" w:rsidP="00B65D90">
            <w:pPr>
              <w:spacing w:line="256" w:lineRule="auto"/>
              <w:jc w:val="center"/>
              <w:rPr>
                <w:rFonts w:ascii="Arial" w:hAnsi="Arial" w:cs="Arial"/>
                <w:color w:val="000000" w:themeColor="text1"/>
                <w:sz w:val="32"/>
              </w:rPr>
            </w:pPr>
            <w:r>
              <w:rPr>
                <w:rFonts w:ascii="Arial" w:hAnsi="Arial" w:cs="Arial"/>
                <w:color w:val="000000" w:themeColor="text1"/>
                <w:sz w:val="32"/>
              </w:rPr>
              <w:t>30</w:t>
            </w:r>
          </w:p>
        </w:tc>
        <w:tc>
          <w:tcPr>
            <w:tcW w:w="415" w:type="pct"/>
            <w:vMerge w:val="restart"/>
            <w:tcBorders>
              <w:top w:val="single" w:sz="4" w:space="0" w:color="auto"/>
              <w:left w:val="single" w:sz="4" w:space="0" w:color="auto"/>
              <w:bottom w:val="single" w:sz="4" w:space="0" w:color="auto"/>
              <w:right w:val="single" w:sz="4" w:space="0" w:color="auto"/>
            </w:tcBorders>
            <w:hideMark/>
          </w:tcPr>
          <w:p w14:paraId="027DC6FF" w14:textId="77777777" w:rsidR="000D1399" w:rsidRDefault="000D1399" w:rsidP="00B65D90">
            <w:pPr>
              <w:spacing w:line="256" w:lineRule="auto"/>
              <w:jc w:val="center"/>
              <w:rPr>
                <w:rFonts w:ascii="Arial" w:hAnsi="Arial" w:cs="Arial"/>
                <w:sz w:val="32"/>
              </w:rPr>
            </w:pPr>
            <w:r>
              <w:rPr>
                <w:rFonts w:ascii="Arial" w:hAnsi="Arial" w:cs="Arial"/>
                <w:sz w:val="32"/>
              </w:rPr>
              <w:t>16</w:t>
            </w:r>
          </w:p>
        </w:tc>
      </w:tr>
      <w:tr w:rsidR="000D1399" w14:paraId="1CF73CAF" w14:textId="77777777" w:rsidTr="00B65D9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D35261" w14:textId="77777777" w:rsidR="000D1399" w:rsidRDefault="000D1399" w:rsidP="00B65D90">
            <w:pPr>
              <w:spacing w:line="256" w:lineRule="auto"/>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2D0C0751" w14:textId="77777777" w:rsidR="000D1399" w:rsidRDefault="000D1399" w:rsidP="00B65D90">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816B1E" w14:textId="77777777" w:rsidR="000D1399" w:rsidRDefault="000D1399" w:rsidP="00B65D90">
            <w:pPr>
              <w:spacing w:line="256" w:lineRule="auto"/>
              <w:rPr>
                <w:rFonts w:ascii="Arial" w:hAnsi="Arial" w:cs="Arial"/>
                <w:sz w:val="32"/>
              </w:rPr>
            </w:pPr>
          </w:p>
        </w:tc>
      </w:tr>
      <w:tr w:rsidR="000D1399" w14:paraId="44FC9ACD" w14:textId="77777777" w:rsidTr="00B65D9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3DFD6CC" w14:textId="77777777" w:rsidR="000D1399" w:rsidRDefault="000D1399" w:rsidP="00B65D90">
            <w:pPr>
              <w:spacing w:line="256" w:lineRule="auto"/>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4D40260D" w14:textId="77777777" w:rsidR="000D1399" w:rsidRDefault="000D1399" w:rsidP="00B65D90">
            <w:pPr>
              <w:spacing w:after="120" w:line="256" w:lineRule="auto"/>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3100A7AD" w14:textId="77777777" w:rsidR="000D1399" w:rsidRDefault="000D1399" w:rsidP="00B65D90">
            <w:pPr>
              <w:spacing w:line="256" w:lineRule="auto"/>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12D615B" w14:textId="77777777" w:rsidR="000D1399" w:rsidRDefault="000D1399" w:rsidP="00B65D90">
            <w:pPr>
              <w:spacing w:line="256" w:lineRule="auto"/>
              <w:jc w:val="center"/>
              <w:rPr>
                <w:rFonts w:ascii="Arial" w:hAnsi="Arial" w:cs="Arial"/>
                <w:sz w:val="32"/>
              </w:rPr>
            </w:pPr>
          </w:p>
        </w:tc>
      </w:tr>
      <w:tr w:rsidR="000D1399" w14:paraId="2F0286CA" w14:textId="77777777" w:rsidTr="00B65D9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29CB93E6" w14:textId="77777777" w:rsidR="000D1399" w:rsidRDefault="000D1399" w:rsidP="00B65D90">
            <w:pPr>
              <w:spacing w:after="120" w:line="256" w:lineRule="auto"/>
              <w:rPr>
                <w:rFonts w:ascii="Arial" w:hAnsi="Arial" w:cs="Arial"/>
                <w:sz w:val="14"/>
                <w:szCs w:val="14"/>
              </w:rPr>
            </w:pPr>
            <w:r>
              <w:rPr>
                <w:rFonts w:ascii="Arial" w:hAnsi="Arial" w:cs="Arial"/>
                <w:sz w:val="14"/>
                <w:szCs w:val="14"/>
              </w:rPr>
              <w:t xml:space="preserve">Content relevant to the presented topic; right material selected. Underlying concepts of chemistry are accurately applied to discuss the performance of fireworks. Some evidence of creativity in relation to the concepts and behaviour. </w:t>
            </w:r>
          </w:p>
          <w:p w14:paraId="01F5B34D" w14:textId="77777777" w:rsidR="000D1399" w:rsidRDefault="000D1399" w:rsidP="00B65D90">
            <w:pPr>
              <w:spacing w:after="120" w:line="256" w:lineRule="auto"/>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hideMark/>
          </w:tcPr>
          <w:p w14:paraId="49EC5528" w14:textId="77777777" w:rsidR="000D1399" w:rsidRDefault="000D1399" w:rsidP="00B65D90">
            <w:pPr>
              <w:spacing w:line="256" w:lineRule="auto"/>
              <w:jc w:val="center"/>
              <w:rPr>
                <w:rFonts w:ascii="Arial" w:hAnsi="Arial" w:cs="Arial"/>
                <w:color w:val="000000" w:themeColor="text1"/>
                <w:sz w:val="32"/>
              </w:rPr>
            </w:pPr>
            <w:r>
              <w:rPr>
                <w:rFonts w:ascii="Arial" w:hAnsi="Arial" w:cs="Arial"/>
                <w:color w:val="000000" w:themeColor="text1"/>
                <w:sz w:val="32"/>
              </w:rPr>
              <w:t>20</w:t>
            </w:r>
          </w:p>
        </w:tc>
        <w:tc>
          <w:tcPr>
            <w:tcW w:w="415" w:type="pct"/>
            <w:vMerge w:val="restart"/>
            <w:tcBorders>
              <w:top w:val="single" w:sz="4" w:space="0" w:color="auto"/>
              <w:left w:val="single" w:sz="4" w:space="0" w:color="auto"/>
              <w:bottom w:val="single" w:sz="4" w:space="0" w:color="auto"/>
              <w:right w:val="single" w:sz="4" w:space="0" w:color="auto"/>
            </w:tcBorders>
            <w:hideMark/>
          </w:tcPr>
          <w:p w14:paraId="0A8BC49E" w14:textId="77777777" w:rsidR="000D1399" w:rsidRDefault="000D1399" w:rsidP="00B65D90">
            <w:pPr>
              <w:spacing w:line="256" w:lineRule="auto"/>
              <w:jc w:val="center"/>
              <w:rPr>
                <w:rFonts w:ascii="Arial" w:hAnsi="Arial" w:cs="Arial"/>
                <w:sz w:val="32"/>
              </w:rPr>
            </w:pPr>
            <w:r>
              <w:rPr>
                <w:rFonts w:ascii="Arial" w:hAnsi="Arial" w:cs="Arial"/>
                <w:sz w:val="32"/>
              </w:rPr>
              <w:t>12</w:t>
            </w:r>
          </w:p>
        </w:tc>
      </w:tr>
      <w:tr w:rsidR="000D1399" w14:paraId="3937D034" w14:textId="77777777" w:rsidTr="00B65D9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F9BF5D" w14:textId="77777777" w:rsidR="000D1399" w:rsidRDefault="000D1399" w:rsidP="00B65D90">
            <w:pPr>
              <w:spacing w:line="256" w:lineRule="auto"/>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1E2F0D4E" w14:textId="77777777" w:rsidR="000D1399" w:rsidRDefault="000D1399" w:rsidP="00B65D90">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1E3DDC" w14:textId="77777777" w:rsidR="000D1399" w:rsidRDefault="000D1399" w:rsidP="00B65D90">
            <w:pPr>
              <w:spacing w:line="256" w:lineRule="auto"/>
              <w:rPr>
                <w:rFonts w:ascii="Arial" w:hAnsi="Arial" w:cs="Arial"/>
                <w:sz w:val="32"/>
              </w:rPr>
            </w:pPr>
          </w:p>
        </w:tc>
      </w:tr>
      <w:tr w:rsidR="000D1399" w14:paraId="42FBDCAC" w14:textId="77777777" w:rsidTr="00B65D9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2D3B25F8" w14:textId="77777777" w:rsidR="000D1399" w:rsidRDefault="000D1399" w:rsidP="00B65D90">
            <w:pPr>
              <w:spacing w:line="256" w:lineRule="auto"/>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512C7515" w14:textId="77777777" w:rsidR="000D1399" w:rsidRDefault="000D1399" w:rsidP="00B65D90">
            <w:pPr>
              <w:spacing w:after="120" w:line="256" w:lineRule="auto"/>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3194863D" w14:textId="77777777" w:rsidR="000D1399" w:rsidRDefault="000D1399" w:rsidP="00B65D90">
            <w:pPr>
              <w:spacing w:line="256" w:lineRule="auto"/>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9EEA34F" w14:textId="77777777" w:rsidR="000D1399" w:rsidRDefault="000D1399" w:rsidP="00B65D90">
            <w:pPr>
              <w:spacing w:line="256" w:lineRule="auto"/>
              <w:jc w:val="center"/>
              <w:rPr>
                <w:rFonts w:ascii="Arial" w:hAnsi="Arial" w:cs="Arial"/>
                <w:sz w:val="32"/>
              </w:rPr>
            </w:pPr>
          </w:p>
        </w:tc>
      </w:tr>
      <w:tr w:rsidR="000D1399" w14:paraId="702CCFE0" w14:textId="77777777" w:rsidTr="00B65D9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534D9D8E" w14:textId="77777777" w:rsidR="000D1399" w:rsidRDefault="000D1399" w:rsidP="00B65D90">
            <w:pPr>
              <w:spacing w:after="120" w:line="256" w:lineRule="auto"/>
              <w:rPr>
                <w:rFonts w:ascii="Arial" w:hAnsi="Arial" w:cs="Arial"/>
                <w:sz w:val="14"/>
                <w:szCs w:val="14"/>
              </w:rPr>
            </w:pPr>
            <w:r>
              <w:rPr>
                <w:rFonts w:ascii="Arial" w:hAnsi="Arial" w:cs="Arial"/>
                <w:sz w:val="14"/>
                <w:szCs w:val="14"/>
              </w:rPr>
              <w:t>Good delivery of the presentation. Good time management, and appropriate language.  A bit too quiet, monotonic voice</w:t>
            </w:r>
          </w:p>
          <w:p w14:paraId="63A24014" w14:textId="77777777" w:rsidR="000D1399" w:rsidRDefault="000D1399" w:rsidP="00B65D90">
            <w:pPr>
              <w:spacing w:after="120" w:line="256" w:lineRule="auto"/>
              <w:rPr>
                <w:rFonts w:ascii="Arial" w:hAnsi="Arial" w:cs="Arial"/>
                <w:sz w:val="14"/>
                <w:szCs w:val="14"/>
              </w:rPr>
            </w:pPr>
            <w:r>
              <w:rPr>
                <w:rFonts w:ascii="Arial" w:hAnsi="Arial" w:cs="Arial"/>
                <w:sz w:val="14"/>
                <w:szCs w:val="14"/>
              </w:rPr>
              <w:t>Good group participation and contribution to the presentation preparation.</w:t>
            </w:r>
          </w:p>
          <w:p w14:paraId="628123E4" w14:textId="77777777" w:rsidR="000D1399" w:rsidRDefault="000D1399" w:rsidP="00B65D90">
            <w:pPr>
              <w:spacing w:after="120" w:line="256" w:lineRule="auto"/>
              <w:rPr>
                <w:rFonts w:ascii="Arial" w:hAnsi="Arial" w:cs="Arial"/>
                <w:sz w:val="14"/>
                <w:szCs w:val="14"/>
              </w:rPr>
            </w:pPr>
          </w:p>
          <w:p w14:paraId="0F4ADFDC" w14:textId="77777777" w:rsidR="000D1399" w:rsidRDefault="000D1399" w:rsidP="00B65D90">
            <w:pPr>
              <w:spacing w:after="120" w:line="256" w:lineRule="auto"/>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hideMark/>
          </w:tcPr>
          <w:p w14:paraId="467AC254" w14:textId="77777777" w:rsidR="000D1399" w:rsidRDefault="000D1399" w:rsidP="00B65D90">
            <w:pPr>
              <w:spacing w:line="256" w:lineRule="auto"/>
              <w:jc w:val="center"/>
              <w:rPr>
                <w:rFonts w:ascii="Arial" w:hAnsi="Arial" w:cs="Arial"/>
                <w:color w:val="000000" w:themeColor="text1"/>
                <w:sz w:val="32"/>
              </w:rPr>
            </w:pPr>
            <w:r>
              <w:rPr>
                <w:rFonts w:ascii="Arial" w:hAnsi="Arial" w:cs="Arial"/>
                <w:color w:val="000000" w:themeColor="text1"/>
                <w:sz w:val="32"/>
              </w:rPr>
              <w:t>10</w:t>
            </w:r>
          </w:p>
        </w:tc>
        <w:tc>
          <w:tcPr>
            <w:tcW w:w="415" w:type="pct"/>
            <w:vMerge w:val="restart"/>
            <w:tcBorders>
              <w:top w:val="single" w:sz="4" w:space="0" w:color="auto"/>
              <w:left w:val="single" w:sz="4" w:space="0" w:color="auto"/>
              <w:bottom w:val="single" w:sz="4" w:space="0" w:color="auto"/>
              <w:right w:val="single" w:sz="4" w:space="0" w:color="auto"/>
            </w:tcBorders>
            <w:hideMark/>
          </w:tcPr>
          <w:p w14:paraId="6E7DEE53" w14:textId="77777777" w:rsidR="000D1399" w:rsidRDefault="000D1399" w:rsidP="00B65D90">
            <w:pPr>
              <w:spacing w:line="256" w:lineRule="auto"/>
              <w:jc w:val="center"/>
              <w:rPr>
                <w:rFonts w:ascii="Arial" w:hAnsi="Arial" w:cs="Arial"/>
                <w:sz w:val="32"/>
              </w:rPr>
            </w:pPr>
            <w:r>
              <w:rPr>
                <w:rFonts w:ascii="Arial" w:hAnsi="Arial" w:cs="Arial"/>
                <w:sz w:val="32"/>
              </w:rPr>
              <w:t>8</w:t>
            </w:r>
          </w:p>
        </w:tc>
      </w:tr>
      <w:tr w:rsidR="000D1399" w14:paraId="73A16A76" w14:textId="77777777" w:rsidTr="00B65D9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2FA99B" w14:textId="77777777" w:rsidR="000D1399" w:rsidRDefault="000D1399" w:rsidP="00B65D90">
            <w:pPr>
              <w:spacing w:line="256" w:lineRule="auto"/>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798A6211" w14:textId="77777777" w:rsidR="000D1399" w:rsidRDefault="000D1399" w:rsidP="00B65D90">
            <w:pPr>
              <w:spacing w:line="256" w:lineRule="auto"/>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E12050" w14:textId="77777777" w:rsidR="000D1399" w:rsidRDefault="000D1399" w:rsidP="00B65D90">
            <w:pPr>
              <w:spacing w:line="256" w:lineRule="auto"/>
              <w:rPr>
                <w:rFonts w:ascii="Arial" w:hAnsi="Arial" w:cs="Arial"/>
                <w:sz w:val="32"/>
              </w:rPr>
            </w:pPr>
          </w:p>
        </w:tc>
      </w:tr>
    </w:tbl>
    <w:p w14:paraId="127E2310" w14:textId="77777777" w:rsidR="000D1399" w:rsidRDefault="000D1399" w:rsidP="000D1399">
      <w:pPr>
        <w:ind w:left="284" w:right="531"/>
        <w:rPr>
          <w:rFonts w:ascii="Arial" w:hAnsi="Arial" w:cs="Arial"/>
          <w:b/>
          <w:sz w:val="16"/>
          <w:szCs w:val="16"/>
        </w:rPr>
      </w:pPr>
    </w:p>
    <w:tbl>
      <w:tblPr>
        <w:tblpPr w:leftFromText="180" w:rightFromText="180" w:bottomFromText="16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0D1399" w14:paraId="02DB4A78" w14:textId="77777777" w:rsidTr="00B65D90">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0C13C966" w14:textId="77777777" w:rsidR="000D1399" w:rsidRDefault="000D1399" w:rsidP="00B65D90">
            <w:pPr>
              <w:spacing w:line="256" w:lineRule="auto"/>
              <w:rPr>
                <w:rFonts w:ascii="Arial" w:hAnsi="Arial" w:cs="Arial"/>
                <w:sz w:val="16"/>
                <w:szCs w:val="16"/>
              </w:rPr>
            </w:pPr>
            <w:r>
              <w:rPr>
                <w:rFonts w:ascii="Arial" w:hAnsi="Arial" w:cs="Arial"/>
                <w:b/>
                <w:bCs/>
              </w:rPr>
              <w:t xml:space="preserve">Assessment Mark </w:t>
            </w:r>
            <w:r>
              <w:rPr>
                <w:rFonts w:ascii="Arial" w:hAnsi="Arial" w:cs="Arial"/>
                <w:bCs/>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6E220473" w14:textId="77777777" w:rsidR="000D1399" w:rsidRDefault="000D1399" w:rsidP="00B65D90">
            <w:pPr>
              <w:spacing w:line="256" w:lineRule="auto"/>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2A11AB09" w14:textId="77777777" w:rsidR="000D1399" w:rsidRDefault="000D1399" w:rsidP="00B65D90">
            <w:pPr>
              <w:spacing w:line="256" w:lineRule="auto"/>
              <w:jc w:val="right"/>
              <w:rPr>
                <w:rFonts w:ascii="Arial" w:hAnsi="Arial" w:cs="Arial"/>
                <w:b/>
                <w:bCs/>
              </w:rPr>
            </w:pPr>
            <w:r>
              <w:rPr>
                <w:rFonts w:ascii="Arial" w:hAnsi="Arial" w:cs="Arial"/>
                <w:b/>
                <w:bCs/>
                <w:color w:val="FF0000"/>
              </w:rPr>
              <w:t>60%</w:t>
            </w:r>
          </w:p>
        </w:tc>
      </w:tr>
      <w:tr w:rsidR="000D1399" w14:paraId="636DDCE7" w14:textId="77777777" w:rsidTr="00B65D90">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31C49B09" w14:textId="77777777" w:rsidR="000D1399" w:rsidRDefault="000D1399" w:rsidP="00B65D90">
            <w:pPr>
              <w:spacing w:line="256" w:lineRule="auto"/>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5E7C8003" w14:textId="77777777" w:rsidR="000D1399" w:rsidRDefault="000D1399" w:rsidP="00B65D90">
            <w:pPr>
              <w:spacing w:line="256" w:lineRule="auto"/>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6947D877" w14:textId="77777777" w:rsidR="000D1399" w:rsidRDefault="000D1399" w:rsidP="00B65D90">
            <w:pPr>
              <w:spacing w:line="256" w:lineRule="auto"/>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04484438" w14:textId="77777777" w:rsidR="000D1399" w:rsidRDefault="000D1399" w:rsidP="00B65D90">
            <w:pPr>
              <w:spacing w:line="256" w:lineRule="auto"/>
              <w:rPr>
                <w:rFonts w:ascii="Arial" w:hAnsi="Arial" w:cs="Arial"/>
                <w:b/>
                <w:bCs/>
              </w:rPr>
            </w:pPr>
          </w:p>
        </w:tc>
      </w:tr>
    </w:tbl>
    <w:p w14:paraId="38490BD4" w14:textId="447181CD" w:rsidR="00BE78EA" w:rsidRDefault="00BE78EA" w:rsidP="00EA20D4"/>
    <w:sectPr w:rsidR="00BE78EA" w:rsidSect="00BE78EA">
      <w:pgSz w:w="11906" w:h="16838"/>
      <w:pgMar w:top="28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8EA"/>
    <w:rsid w:val="00055567"/>
    <w:rsid w:val="00074D35"/>
    <w:rsid w:val="000C3A48"/>
    <w:rsid w:val="000D1399"/>
    <w:rsid w:val="001F2420"/>
    <w:rsid w:val="002119B0"/>
    <w:rsid w:val="003155C4"/>
    <w:rsid w:val="00351B38"/>
    <w:rsid w:val="0042025C"/>
    <w:rsid w:val="004C24BC"/>
    <w:rsid w:val="005C6D7F"/>
    <w:rsid w:val="00687537"/>
    <w:rsid w:val="0074425A"/>
    <w:rsid w:val="00753BB8"/>
    <w:rsid w:val="007A7E74"/>
    <w:rsid w:val="007B239E"/>
    <w:rsid w:val="007B4BA1"/>
    <w:rsid w:val="007E1203"/>
    <w:rsid w:val="008F48BD"/>
    <w:rsid w:val="008F5712"/>
    <w:rsid w:val="00AC255C"/>
    <w:rsid w:val="00B922CA"/>
    <w:rsid w:val="00BA5469"/>
    <w:rsid w:val="00BE78EA"/>
    <w:rsid w:val="00CB04AE"/>
    <w:rsid w:val="00D461E3"/>
    <w:rsid w:val="00E03922"/>
    <w:rsid w:val="00E96DCE"/>
    <w:rsid w:val="00EA20D4"/>
    <w:rsid w:val="00EC410A"/>
    <w:rsid w:val="00ED18E9"/>
    <w:rsid w:val="00F133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F75B8"/>
  <w15:chartTrackingRefBased/>
  <w15:docId w15:val="{FB0F16A1-652B-4FD3-B0B0-43C2DAECB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BE78EA"/>
    <w:pPr>
      <w:tabs>
        <w:tab w:val="left" w:pos="720"/>
        <w:tab w:val="left" w:pos="1440"/>
      </w:tabs>
      <w:spacing w:after="0" w:line="240" w:lineRule="auto"/>
    </w:pPr>
    <w:rPr>
      <w:rFonts w:ascii="CG Times (WN)" w:eastAsia="Times New Roman" w:hAnsi="CG Times (W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345</Words>
  <Characters>1971</Characters>
  <Application>Microsoft Office Word</Application>
  <DocSecurity>0</DocSecurity>
  <Lines>16</Lines>
  <Paragraphs>4</Paragraphs>
  <ScaleCrop>false</ScaleCrop>
  <Company>University of Wales Trinity Saint David</Company>
  <LinksUpToDate>false</LinksUpToDate>
  <CharactersWithSpaces>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Kazimierska</dc:creator>
  <cp:keywords/>
  <dc:description/>
  <cp:lastModifiedBy>Ewa Kazimierska</cp:lastModifiedBy>
  <cp:revision>3</cp:revision>
  <dcterms:created xsi:type="dcterms:W3CDTF">2022-06-09T10:51:00Z</dcterms:created>
  <dcterms:modified xsi:type="dcterms:W3CDTF">2022-06-09T10:51:00Z</dcterms:modified>
</cp:coreProperties>
</file>