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623B9" w14:textId="77777777" w:rsidR="00606B8D" w:rsidRDefault="00606B8D" w:rsidP="00606B8D">
      <w:pPr>
        <w:spacing w:line="360" w:lineRule="auto"/>
        <w:jc w:val="center"/>
        <w:rPr>
          <w:rFonts w:ascii="Times New Roman" w:hAnsi="Times New Roman" w:cs="Times New Roman"/>
          <w:b/>
          <w:bCs/>
          <w:sz w:val="32"/>
          <w:szCs w:val="32"/>
        </w:rPr>
      </w:pPr>
    </w:p>
    <w:p w14:paraId="22B974B6" w14:textId="77777777" w:rsidR="00606B8D" w:rsidRDefault="00606B8D" w:rsidP="00606B8D">
      <w:pPr>
        <w:spacing w:line="360" w:lineRule="auto"/>
        <w:jc w:val="center"/>
        <w:rPr>
          <w:rFonts w:ascii="Times New Roman" w:hAnsi="Times New Roman" w:cs="Times New Roman"/>
          <w:b/>
          <w:bCs/>
          <w:sz w:val="32"/>
          <w:szCs w:val="32"/>
        </w:rPr>
      </w:pPr>
    </w:p>
    <w:p w14:paraId="21E201C3" w14:textId="77777777" w:rsidR="00606B8D" w:rsidRDefault="00606B8D" w:rsidP="00606B8D">
      <w:pPr>
        <w:spacing w:line="360" w:lineRule="auto"/>
        <w:jc w:val="center"/>
        <w:rPr>
          <w:rFonts w:ascii="Times New Roman" w:hAnsi="Times New Roman" w:cs="Times New Roman"/>
          <w:b/>
          <w:bCs/>
          <w:sz w:val="32"/>
          <w:szCs w:val="32"/>
        </w:rPr>
      </w:pPr>
    </w:p>
    <w:p w14:paraId="6B9BDFC5" w14:textId="77777777" w:rsidR="00606B8D" w:rsidRDefault="00606B8D" w:rsidP="00606B8D">
      <w:pPr>
        <w:spacing w:line="360" w:lineRule="auto"/>
        <w:jc w:val="center"/>
        <w:rPr>
          <w:rFonts w:ascii="Times New Roman" w:hAnsi="Times New Roman" w:cs="Times New Roman"/>
          <w:b/>
          <w:bCs/>
          <w:sz w:val="32"/>
          <w:szCs w:val="32"/>
        </w:rPr>
      </w:pPr>
    </w:p>
    <w:p w14:paraId="38BF1D94" w14:textId="77777777" w:rsidR="00606B8D" w:rsidRDefault="00606B8D" w:rsidP="00606B8D">
      <w:pPr>
        <w:spacing w:line="360" w:lineRule="auto"/>
        <w:jc w:val="center"/>
        <w:rPr>
          <w:rFonts w:ascii="Times New Roman" w:hAnsi="Times New Roman" w:cs="Times New Roman"/>
          <w:b/>
          <w:bCs/>
          <w:sz w:val="32"/>
          <w:szCs w:val="32"/>
        </w:rPr>
      </w:pPr>
    </w:p>
    <w:p w14:paraId="6F61E9E3" w14:textId="77777777" w:rsidR="00606B8D" w:rsidRDefault="00606B8D" w:rsidP="00606B8D">
      <w:pPr>
        <w:spacing w:line="360" w:lineRule="auto"/>
        <w:jc w:val="center"/>
        <w:rPr>
          <w:rFonts w:ascii="Times New Roman" w:hAnsi="Times New Roman" w:cs="Times New Roman"/>
          <w:b/>
          <w:bCs/>
          <w:sz w:val="32"/>
          <w:szCs w:val="32"/>
        </w:rPr>
      </w:pPr>
    </w:p>
    <w:p w14:paraId="54B2B74C" w14:textId="15F82DF0" w:rsidR="003451D4" w:rsidRPr="00606B8D" w:rsidRDefault="0026704D" w:rsidP="00606B8D">
      <w:pPr>
        <w:spacing w:line="360" w:lineRule="auto"/>
        <w:jc w:val="center"/>
        <w:rPr>
          <w:rFonts w:ascii="Times New Roman" w:hAnsi="Times New Roman" w:cs="Times New Roman"/>
          <w:b/>
          <w:bCs/>
          <w:sz w:val="32"/>
          <w:szCs w:val="32"/>
        </w:rPr>
      </w:pPr>
      <w:r w:rsidRPr="00606B8D">
        <w:rPr>
          <w:rFonts w:ascii="Times New Roman" w:hAnsi="Times New Roman" w:cs="Times New Roman"/>
          <w:b/>
          <w:bCs/>
          <w:sz w:val="32"/>
          <w:szCs w:val="32"/>
        </w:rPr>
        <w:t>Programme: BA International Hotel Management</w:t>
      </w:r>
    </w:p>
    <w:p w14:paraId="379F3DF7" w14:textId="2330B0BB" w:rsidR="0026704D" w:rsidRPr="00606B8D" w:rsidRDefault="0026704D" w:rsidP="00606B8D">
      <w:pPr>
        <w:spacing w:line="360" w:lineRule="auto"/>
        <w:jc w:val="center"/>
        <w:rPr>
          <w:rFonts w:ascii="Times New Roman" w:hAnsi="Times New Roman" w:cs="Times New Roman"/>
          <w:b/>
          <w:bCs/>
          <w:sz w:val="32"/>
          <w:szCs w:val="32"/>
        </w:rPr>
      </w:pPr>
      <w:r w:rsidRPr="00606B8D">
        <w:rPr>
          <w:rFonts w:ascii="Times New Roman" w:hAnsi="Times New Roman" w:cs="Times New Roman"/>
          <w:b/>
          <w:bCs/>
          <w:sz w:val="32"/>
          <w:szCs w:val="32"/>
        </w:rPr>
        <w:t>Module: Cultural Awareness</w:t>
      </w:r>
    </w:p>
    <w:p w14:paraId="1DF8CB94" w14:textId="68BA8B0B" w:rsidR="0026704D" w:rsidRDefault="0026704D" w:rsidP="00606B8D">
      <w:pPr>
        <w:spacing w:line="360" w:lineRule="auto"/>
        <w:jc w:val="center"/>
        <w:rPr>
          <w:rFonts w:ascii="Times New Roman" w:hAnsi="Times New Roman" w:cs="Times New Roman"/>
          <w:b/>
          <w:bCs/>
          <w:sz w:val="32"/>
          <w:szCs w:val="32"/>
        </w:rPr>
      </w:pPr>
      <w:r w:rsidRPr="00606B8D">
        <w:rPr>
          <w:rFonts w:ascii="Times New Roman" w:hAnsi="Times New Roman" w:cs="Times New Roman"/>
          <w:b/>
          <w:bCs/>
          <w:sz w:val="32"/>
          <w:szCs w:val="32"/>
        </w:rPr>
        <w:t>Module code: BMIH5003</w:t>
      </w:r>
    </w:p>
    <w:p w14:paraId="577503DB" w14:textId="5DB65460" w:rsidR="0011769E" w:rsidRPr="00606B8D" w:rsidRDefault="0011769E" w:rsidP="00606B8D">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Title: Cultural Awareness Report</w:t>
      </w:r>
    </w:p>
    <w:p w14:paraId="4DCE7288" w14:textId="040CA1A7" w:rsidR="0026704D" w:rsidRPr="00606B8D" w:rsidRDefault="0026704D" w:rsidP="00606B8D">
      <w:pPr>
        <w:spacing w:line="360" w:lineRule="auto"/>
        <w:jc w:val="both"/>
        <w:rPr>
          <w:rFonts w:ascii="Times New Roman" w:hAnsi="Times New Roman" w:cs="Times New Roman"/>
          <w:sz w:val="24"/>
          <w:szCs w:val="24"/>
        </w:rPr>
      </w:pPr>
    </w:p>
    <w:p w14:paraId="7F89E6F8" w14:textId="10BE1F11" w:rsidR="00606B8D" w:rsidRDefault="00606B8D" w:rsidP="0011769E">
      <w:pPr>
        <w:rPr>
          <w:rFonts w:ascii="Times New Roman" w:hAnsi="Times New Roman" w:cs="Times New Roman"/>
          <w:b/>
          <w:bCs/>
          <w:sz w:val="24"/>
          <w:szCs w:val="24"/>
        </w:rPr>
      </w:pPr>
      <w:r>
        <w:rPr>
          <w:rFonts w:ascii="Times New Roman" w:hAnsi="Times New Roman" w:cs="Times New Roman"/>
          <w:b/>
          <w:bCs/>
          <w:sz w:val="24"/>
          <w:szCs w:val="24"/>
        </w:rPr>
        <w:br w:type="page"/>
      </w:r>
      <w:r w:rsidR="0011769E">
        <w:rPr>
          <w:rFonts w:ascii="Times New Roman" w:hAnsi="Times New Roman" w:cs="Times New Roman"/>
          <w:b/>
          <w:bCs/>
          <w:sz w:val="24"/>
          <w:szCs w:val="24"/>
        </w:rPr>
        <w:lastRenderedPageBreak/>
        <w:t xml:space="preserve">  </w:t>
      </w:r>
    </w:p>
    <w:sdt>
      <w:sdtPr>
        <w:rPr>
          <w:rFonts w:asciiTheme="minorHAnsi" w:eastAsiaTheme="minorHAnsi" w:hAnsiTheme="minorHAnsi" w:cstheme="minorBidi"/>
          <w:color w:val="auto"/>
          <w:sz w:val="22"/>
          <w:szCs w:val="22"/>
          <w:lang w:val="en-GB"/>
        </w:rPr>
        <w:id w:val="-1650356820"/>
        <w:docPartObj>
          <w:docPartGallery w:val="Table of Contents"/>
          <w:docPartUnique/>
        </w:docPartObj>
      </w:sdtPr>
      <w:sdtEndPr>
        <w:rPr>
          <w:b/>
          <w:bCs/>
          <w:noProof/>
        </w:rPr>
      </w:sdtEndPr>
      <w:sdtContent>
        <w:p w14:paraId="26D01B71" w14:textId="7618F8D1" w:rsidR="00AB32D8" w:rsidRPr="00AB32D8" w:rsidRDefault="00AB32D8" w:rsidP="00AB32D8">
          <w:pPr>
            <w:pStyle w:val="TOCHeading"/>
            <w:jc w:val="center"/>
            <w:rPr>
              <w:rFonts w:ascii="Times New Roman" w:hAnsi="Times New Roman" w:cs="Times New Roman"/>
              <w:b/>
              <w:bCs/>
              <w:color w:val="000000" w:themeColor="text1"/>
              <w:sz w:val="28"/>
              <w:szCs w:val="28"/>
            </w:rPr>
          </w:pPr>
          <w:r w:rsidRPr="00AB32D8">
            <w:rPr>
              <w:rFonts w:ascii="Times New Roman" w:hAnsi="Times New Roman" w:cs="Times New Roman"/>
              <w:b/>
              <w:bCs/>
              <w:color w:val="000000" w:themeColor="text1"/>
              <w:sz w:val="28"/>
              <w:szCs w:val="28"/>
            </w:rPr>
            <w:t>Table of Contents</w:t>
          </w:r>
        </w:p>
        <w:p w14:paraId="3B4D3E0F" w14:textId="0A3A60E2" w:rsidR="00AB32D8" w:rsidRPr="00AB32D8" w:rsidRDefault="00AB32D8" w:rsidP="00AB32D8">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06289784" w:history="1">
            <w:r w:rsidRPr="00AB32D8">
              <w:rPr>
                <w:rStyle w:val="Hyperlink"/>
                <w:rFonts w:ascii="Times New Roman" w:hAnsi="Times New Roman" w:cs="Times New Roman"/>
                <w:noProof/>
                <w:sz w:val="24"/>
                <w:szCs w:val="24"/>
              </w:rPr>
              <w:t>Introduction</w:t>
            </w:r>
            <w:r w:rsidRPr="00AB32D8">
              <w:rPr>
                <w:rFonts w:ascii="Times New Roman" w:hAnsi="Times New Roman" w:cs="Times New Roman"/>
                <w:noProof/>
                <w:webHidden/>
                <w:sz w:val="24"/>
                <w:szCs w:val="24"/>
              </w:rPr>
              <w:tab/>
            </w:r>
            <w:r w:rsidRPr="00AB32D8">
              <w:rPr>
                <w:rFonts w:ascii="Times New Roman" w:hAnsi="Times New Roman" w:cs="Times New Roman"/>
                <w:noProof/>
                <w:webHidden/>
                <w:sz w:val="24"/>
                <w:szCs w:val="24"/>
              </w:rPr>
              <w:fldChar w:fldCharType="begin"/>
            </w:r>
            <w:r w:rsidRPr="00AB32D8">
              <w:rPr>
                <w:rFonts w:ascii="Times New Roman" w:hAnsi="Times New Roman" w:cs="Times New Roman"/>
                <w:noProof/>
                <w:webHidden/>
                <w:sz w:val="24"/>
                <w:szCs w:val="24"/>
              </w:rPr>
              <w:instrText xml:space="preserve"> PAGEREF _Toc106289784 \h </w:instrText>
            </w:r>
            <w:r w:rsidRPr="00AB32D8">
              <w:rPr>
                <w:rFonts w:ascii="Times New Roman" w:hAnsi="Times New Roman" w:cs="Times New Roman"/>
                <w:noProof/>
                <w:webHidden/>
                <w:sz w:val="24"/>
                <w:szCs w:val="24"/>
              </w:rPr>
            </w:r>
            <w:r w:rsidRPr="00AB32D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B32D8">
              <w:rPr>
                <w:rFonts w:ascii="Times New Roman" w:hAnsi="Times New Roman" w:cs="Times New Roman"/>
                <w:noProof/>
                <w:webHidden/>
                <w:sz w:val="24"/>
                <w:szCs w:val="24"/>
              </w:rPr>
              <w:fldChar w:fldCharType="end"/>
            </w:r>
          </w:hyperlink>
        </w:p>
        <w:p w14:paraId="1D528909" w14:textId="25434CB3" w:rsidR="00AB32D8" w:rsidRPr="00AB32D8" w:rsidRDefault="00546946" w:rsidP="00AB32D8">
          <w:pPr>
            <w:pStyle w:val="TOC1"/>
            <w:tabs>
              <w:tab w:val="right" w:leader="dot" w:pos="9016"/>
            </w:tabs>
            <w:spacing w:line="360" w:lineRule="auto"/>
            <w:jc w:val="both"/>
            <w:rPr>
              <w:rFonts w:ascii="Times New Roman" w:hAnsi="Times New Roman" w:cs="Times New Roman"/>
              <w:noProof/>
              <w:sz w:val="24"/>
              <w:szCs w:val="24"/>
            </w:rPr>
          </w:pPr>
          <w:hyperlink w:anchor="_Toc106289785" w:history="1">
            <w:r w:rsidR="00AB32D8" w:rsidRPr="00AB32D8">
              <w:rPr>
                <w:rStyle w:val="Hyperlink"/>
                <w:rFonts w:ascii="Times New Roman" w:hAnsi="Times New Roman" w:cs="Times New Roman"/>
                <w:noProof/>
                <w:sz w:val="24"/>
                <w:szCs w:val="24"/>
              </w:rPr>
              <w:t>Critically evaluating why cultural intelligence and sensitivity is essential for hotel personnel</w:t>
            </w:r>
            <w:r w:rsidR="00AB32D8" w:rsidRPr="00AB32D8">
              <w:rPr>
                <w:rFonts w:ascii="Times New Roman" w:hAnsi="Times New Roman" w:cs="Times New Roman"/>
                <w:noProof/>
                <w:webHidden/>
                <w:sz w:val="24"/>
                <w:szCs w:val="24"/>
              </w:rPr>
              <w:tab/>
            </w:r>
            <w:r w:rsidR="00AB32D8" w:rsidRPr="00AB32D8">
              <w:rPr>
                <w:rFonts w:ascii="Times New Roman" w:hAnsi="Times New Roman" w:cs="Times New Roman"/>
                <w:noProof/>
                <w:webHidden/>
                <w:sz w:val="24"/>
                <w:szCs w:val="24"/>
              </w:rPr>
              <w:fldChar w:fldCharType="begin"/>
            </w:r>
            <w:r w:rsidR="00AB32D8" w:rsidRPr="00AB32D8">
              <w:rPr>
                <w:rFonts w:ascii="Times New Roman" w:hAnsi="Times New Roman" w:cs="Times New Roman"/>
                <w:noProof/>
                <w:webHidden/>
                <w:sz w:val="24"/>
                <w:szCs w:val="24"/>
              </w:rPr>
              <w:instrText xml:space="preserve"> PAGEREF _Toc106289785 \h </w:instrText>
            </w:r>
            <w:r w:rsidR="00AB32D8" w:rsidRPr="00AB32D8">
              <w:rPr>
                <w:rFonts w:ascii="Times New Roman" w:hAnsi="Times New Roman" w:cs="Times New Roman"/>
                <w:noProof/>
                <w:webHidden/>
                <w:sz w:val="24"/>
                <w:szCs w:val="24"/>
              </w:rPr>
            </w:r>
            <w:r w:rsidR="00AB32D8" w:rsidRPr="00AB32D8">
              <w:rPr>
                <w:rFonts w:ascii="Times New Roman" w:hAnsi="Times New Roman" w:cs="Times New Roman"/>
                <w:noProof/>
                <w:webHidden/>
                <w:sz w:val="24"/>
                <w:szCs w:val="24"/>
              </w:rPr>
              <w:fldChar w:fldCharType="separate"/>
            </w:r>
            <w:r w:rsidR="00AB32D8">
              <w:rPr>
                <w:rFonts w:ascii="Times New Roman" w:hAnsi="Times New Roman" w:cs="Times New Roman"/>
                <w:noProof/>
                <w:webHidden/>
                <w:sz w:val="24"/>
                <w:szCs w:val="24"/>
              </w:rPr>
              <w:t>3</w:t>
            </w:r>
            <w:r w:rsidR="00AB32D8" w:rsidRPr="00AB32D8">
              <w:rPr>
                <w:rFonts w:ascii="Times New Roman" w:hAnsi="Times New Roman" w:cs="Times New Roman"/>
                <w:noProof/>
                <w:webHidden/>
                <w:sz w:val="24"/>
                <w:szCs w:val="24"/>
              </w:rPr>
              <w:fldChar w:fldCharType="end"/>
            </w:r>
          </w:hyperlink>
        </w:p>
        <w:p w14:paraId="025FF1F8" w14:textId="7C7D7315" w:rsidR="00AB32D8" w:rsidRPr="00AB32D8" w:rsidRDefault="00546946" w:rsidP="00AB32D8">
          <w:pPr>
            <w:pStyle w:val="TOC1"/>
            <w:tabs>
              <w:tab w:val="right" w:leader="dot" w:pos="9016"/>
            </w:tabs>
            <w:spacing w:line="360" w:lineRule="auto"/>
            <w:jc w:val="both"/>
            <w:rPr>
              <w:rFonts w:ascii="Times New Roman" w:hAnsi="Times New Roman" w:cs="Times New Roman"/>
              <w:noProof/>
              <w:sz w:val="24"/>
              <w:szCs w:val="24"/>
            </w:rPr>
          </w:pPr>
          <w:hyperlink w:anchor="_Toc106289786" w:history="1">
            <w:r w:rsidR="00AB32D8" w:rsidRPr="00AB32D8">
              <w:rPr>
                <w:rStyle w:val="Hyperlink"/>
                <w:rFonts w:ascii="Times New Roman" w:hAnsi="Times New Roman" w:cs="Times New Roman"/>
                <w:noProof/>
                <w:sz w:val="24"/>
                <w:szCs w:val="24"/>
              </w:rPr>
              <w:t>Using relevant cross-cultural theory</w:t>
            </w:r>
            <w:r w:rsidR="00AB32D8" w:rsidRPr="00AB32D8">
              <w:rPr>
                <w:rFonts w:ascii="Times New Roman" w:hAnsi="Times New Roman" w:cs="Times New Roman"/>
                <w:noProof/>
                <w:webHidden/>
                <w:sz w:val="24"/>
                <w:szCs w:val="24"/>
              </w:rPr>
              <w:tab/>
            </w:r>
            <w:r w:rsidR="00AB32D8" w:rsidRPr="00AB32D8">
              <w:rPr>
                <w:rFonts w:ascii="Times New Roman" w:hAnsi="Times New Roman" w:cs="Times New Roman"/>
                <w:noProof/>
                <w:webHidden/>
                <w:sz w:val="24"/>
                <w:szCs w:val="24"/>
              </w:rPr>
              <w:fldChar w:fldCharType="begin"/>
            </w:r>
            <w:r w:rsidR="00AB32D8" w:rsidRPr="00AB32D8">
              <w:rPr>
                <w:rFonts w:ascii="Times New Roman" w:hAnsi="Times New Roman" w:cs="Times New Roman"/>
                <w:noProof/>
                <w:webHidden/>
                <w:sz w:val="24"/>
                <w:szCs w:val="24"/>
              </w:rPr>
              <w:instrText xml:space="preserve"> PAGEREF _Toc106289786 \h </w:instrText>
            </w:r>
            <w:r w:rsidR="00AB32D8" w:rsidRPr="00AB32D8">
              <w:rPr>
                <w:rFonts w:ascii="Times New Roman" w:hAnsi="Times New Roman" w:cs="Times New Roman"/>
                <w:noProof/>
                <w:webHidden/>
                <w:sz w:val="24"/>
                <w:szCs w:val="24"/>
              </w:rPr>
            </w:r>
            <w:r w:rsidR="00AB32D8" w:rsidRPr="00AB32D8">
              <w:rPr>
                <w:rFonts w:ascii="Times New Roman" w:hAnsi="Times New Roman" w:cs="Times New Roman"/>
                <w:noProof/>
                <w:webHidden/>
                <w:sz w:val="24"/>
                <w:szCs w:val="24"/>
              </w:rPr>
              <w:fldChar w:fldCharType="separate"/>
            </w:r>
            <w:r w:rsidR="00AB32D8">
              <w:rPr>
                <w:rFonts w:ascii="Times New Roman" w:hAnsi="Times New Roman" w:cs="Times New Roman"/>
                <w:noProof/>
                <w:webHidden/>
                <w:sz w:val="24"/>
                <w:szCs w:val="24"/>
              </w:rPr>
              <w:t>3</w:t>
            </w:r>
            <w:r w:rsidR="00AB32D8" w:rsidRPr="00AB32D8">
              <w:rPr>
                <w:rFonts w:ascii="Times New Roman" w:hAnsi="Times New Roman" w:cs="Times New Roman"/>
                <w:noProof/>
                <w:webHidden/>
                <w:sz w:val="24"/>
                <w:szCs w:val="24"/>
              </w:rPr>
              <w:fldChar w:fldCharType="end"/>
            </w:r>
          </w:hyperlink>
        </w:p>
        <w:p w14:paraId="35D26673" w14:textId="7DE04547" w:rsidR="00AB32D8" w:rsidRPr="00AB32D8" w:rsidRDefault="00546946" w:rsidP="00AB32D8">
          <w:pPr>
            <w:pStyle w:val="TOC1"/>
            <w:tabs>
              <w:tab w:val="right" w:leader="dot" w:pos="9016"/>
            </w:tabs>
            <w:spacing w:line="360" w:lineRule="auto"/>
            <w:jc w:val="both"/>
            <w:rPr>
              <w:rFonts w:ascii="Times New Roman" w:hAnsi="Times New Roman" w:cs="Times New Roman"/>
              <w:noProof/>
              <w:sz w:val="24"/>
              <w:szCs w:val="24"/>
            </w:rPr>
          </w:pPr>
          <w:hyperlink w:anchor="_Toc106289787" w:history="1">
            <w:r w:rsidR="00AB32D8" w:rsidRPr="00AB32D8">
              <w:rPr>
                <w:rStyle w:val="Hyperlink"/>
                <w:rFonts w:ascii="Times New Roman" w:hAnsi="Times New Roman" w:cs="Times New Roman"/>
                <w:noProof/>
                <w:sz w:val="24"/>
                <w:szCs w:val="24"/>
              </w:rPr>
              <w:t>Impact of cultural intelligence and sensitivity on the hotel guest service implications for guests from United States</w:t>
            </w:r>
            <w:r w:rsidR="00AB32D8" w:rsidRPr="00AB32D8">
              <w:rPr>
                <w:rFonts w:ascii="Times New Roman" w:hAnsi="Times New Roman" w:cs="Times New Roman"/>
                <w:noProof/>
                <w:webHidden/>
                <w:sz w:val="24"/>
                <w:szCs w:val="24"/>
              </w:rPr>
              <w:tab/>
            </w:r>
            <w:r w:rsidR="00AB32D8" w:rsidRPr="00AB32D8">
              <w:rPr>
                <w:rFonts w:ascii="Times New Roman" w:hAnsi="Times New Roman" w:cs="Times New Roman"/>
                <w:noProof/>
                <w:webHidden/>
                <w:sz w:val="24"/>
                <w:szCs w:val="24"/>
              </w:rPr>
              <w:fldChar w:fldCharType="begin"/>
            </w:r>
            <w:r w:rsidR="00AB32D8" w:rsidRPr="00AB32D8">
              <w:rPr>
                <w:rFonts w:ascii="Times New Roman" w:hAnsi="Times New Roman" w:cs="Times New Roman"/>
                <w:noProof/>
                <w:webHidden/>
                <w:sz w:val="24"/>
                <w:szCs w:val="24"/>
              </w:rPr>
              <w:instrText xml:space="preserve"> PAGEREF _Toc106289787 \h </w:instrText>
            </w:r>
            <w:r w:rsidR="00AB32D8" w:rsidRPr="00AB32D8">
              <w:rPr>
                <w:rFonts w:ascii="Times New Roman" w:hAnsi="Times New Roman" w:cs="Times New Roman"/>
                <w:noProof/>
                <w:webHidden/>
                <w:sz w:val="24"/>
                <w:szCs w:val="24"/>
              </w:rPr>
            </w:r>
            <w:r w:rsidR="00AB32D8" w:rsidRPr="00AB32D8">
              <w:rPr>
                <w:rFonts w:ascii="Times New Roman" w:hAnsi="Times New Roman" w:cs="Times New Roman"/>
                <w:noProof/>
                <w:webHidden/>
                <w:sz w:val="24"/>
                <w:szCs w:val="24"/>
              </w:rPr>
              <w:fldChar w:fldCharType="separate"/>
            </w:r>
            <w:r w:rsidR="00AB32D8">
              <w:rPr>
                <w:rFonts w:ascii="Times New Roman" w:hAnsi="Times New Roman" w:cs="Times New Roman"/>
                <w:noProof/>
                <w:webHidden/>
                <w:sz w:val="24"/>
                <w:szCs w:val="24"/>
              </w:rPr>
              <w:t>4</w:t>
            </w:r>
            <w:r w:rsidR="00AB32D8" w:rsidRPr="00AB32D8">
              <w:rPr>
                <w:rFonts w:ascii="Times New Roman" w:hAnsi="Times New Roman" w:cs="Times New Roman"/>
                <w:noProof/>
                <w:webHidden/>
                <w:sz w:val="24"/>
                <w:szCs w:val="24"/>
              </w:rPr>
              <w:fldChar w:fldCharType="end"/>
            </w:r>
          </w:hyperlink>
        </w:p>
        <w:p w14:paraId="63B11BD3" w14:textId="598F1A89" w:rsidR="00AB32D8" w:rsidRPr="00AB32D8" w:rsidRDefault="00546946" w:rsidP="00AB32D8">
          <w:pPr>
            <w:pStyle w:val="TOC1"/>
            <w:tabs>
              <w:tab w:val="right" w:leader="dot" w:pos="9016"/>
            </w:tabs>
            <w:spacing w:line="360" w:lineRule="auto"/>
            <w:jc w:val="both"/>
            <w:rPr>
              <w:rFonts w:ascii="Times New Roman" w:hAnsi="Times New Roman" w:cs="Times New Roman"/>
              <w:noProof/>
              <w:sz w:val="24"/>
              <w:szCs w:val="24"/>
            </w:rPr>
          </w:pPr>
          <w:hyperlink w:anchor="_Toc106289788" w:history="1">
            <w:r w:rsidR="00AB32D8" w:rsidRPr="00AB32D8">
              <w:rPr>
                <w:rStyle w:val="Hyperlink"/>
                <w:rFonts w:ascii="Times New Roman" w:hAnsi="Times New Roman" w:cs="Times New Roman"/>
                <w:noProof/>
                <w:sz w:val="24"/>
                <w:szCs w:val="24"/>
              </w:rPr>
              <w:t>Relevant hotel departments/functions and adapting service delivery to accommodate cultural norms and requirements of guests</w:t>
            </w:r>
            <w:r w:rsidR="00AB32D8" w:rsidRPr="00AB32D8">
              <w:rPr>
                <w:rFonts w:ascii="Times New Roman" w:hAnsi="Times New Roman" w:cs="Times New Roman"/>
                <w:noProof/>
                <w:webHidden/>
                <w:sz w:val="24"/>
                <w:szCs w:val="24"/>
              </w:rPr>
              <w:tab/>
            </w:r>
            <w:r w:rsidR="00AB32D8" w:rsidRPr="00AB32D8">
              <w:rPr>
                <w:rFonts w:ascii="Times New Roman" w:hAnsi="Times New Roman" w:cs="Times New Roman"/>
                <w:noProof/>
                <w:webHidden/>
                <w:sz w:val="24"/>
                <w:szCs w:val="24"/>
              </w:rPr>
              <w:fldChar w:fldCharType="begin"/>
            </w:r>
            <w:r w:rsidR="00AB32D8" w:rsidRPr="00AB32D8">
              <w:rPr>
                <w:rFonts w:ascii="Times New Roman" w:hAnsi="Times New Roman" w:cs="Times New Roman"/>
                <w:noProof/>
                <w:webHidden/>
                <w:sz w:val="24"/>
                <w:szCs w:val="24"/>
              </w:rPr>
              <w:instrText xml:space="preserve"> PAGEREF _Toc106289788 \h </w:instrText>
            </w:r>
            <w:r w:rsidR="00AB32D8" w:rsidRPr="00AB32D8">
              <w:rPr>
                <w:rFonts w:ascii="Times New Roman" w:hAnsi="Times New Roman" w:cs="Times New Roman"/>
                <w:noProof/>
                <w:webHidden/>
                <w:sz w:val="24"/>
                <w:szCs w:val="24"/>
              </w:rPr>
            </w:r>
            <w:r w:rsidR="00AB32D8" w:rsidRPr="00AB32D8">
              <w:rPr>
                <w:rFonts w:ascii="Times New Roman" w:hAnsi="Times New Roman" w:cs="Times New Roman"/>
                <w:noProof/>
                <w:webHidden/>
                <w:sz w:val="24"/>
                <w:szCs w:val="24"/>
              </w:rPr>
              <w:fldChar w:fldCharType="separate"/>
            </w:r>
            <w:r w:rsidR="00AB32D8">
              <w:rPr>
                <w:rFonts w:ascii="Times New Roman" w:hAnsi="Times New Roman" w:cs="Times New Roman"/>
                <w:noProof/>
                <w:webHidden/>
                <w:sz w:val="24"/>
                <w:szCs w:val="24"/>
              </w:rPr>
              <w:t>5</w:t>
            </w:r>
            <w:r w:rsidR="00AB32D8" w:rsidRPr="00AB32D8">
              <w:rPr>
                <w:rFonts w:ascii="Times New Roman" w:hAnsi="Times New Roman" w:cs="Times New Roman"/>
                <w:noProof/>
                <w:webHidden/>
                <w:sz w:val="24"/>
                <w:szCs w:val="24"/>
              </w:rPr>
              <w:fldChar w:fldCharType="end"/>
            </w:r>
          </w:hyperlink>
        </w:p>
        <w:p w14:paraId="1C855A87" w14:textId="4A34A274" w:rsidR="00AB32D8" w:rsidRPr="00AB32D8" w:rsidRDefault="00546946" w:rsidP="00AB32D8">
          <w:pPr>
            <w:pStyle w:val="TOC1"/>
            <w:tabs>
              <w:tab w:val="right" w:leader="dot" w:pos="9016"/>
            </w:tabs>
            <w:spacing w:line="360" w:lineRule="auto"/>
            <w:jc w:val="both"/>
            <w:rPr>
              <w:rFonts w:ascii="Times New Roman" w:hAnsi="Times New Roman" w:cs="Times New Roman"/>
              <w:noProof/>
              <w:sz w:val="24"/>
              <w:szCs w:val="24"/>
            </w:rPr>
          </w:pPr>
          <w:hyperlink w:anchor="_Toc106289789" w:history="1">
            <w:r w:rsidR="00AB32D8" w:rsidRPr="00AB32D8">
              <w:rPr>
                <w:rStyle w:val="Hyperlink"/>
                <w:rFonts w:ascii="Times New Roman" w:hAnsi="Times New Roman" w:cs="Times New Roman"/>
                <w:noProof/>
                <w:sz w:val="24"/>
                <w:szCs w:val="24"/>
              </w:rPr>
              <w:t>Briefing document to relevant staff in the hotel (Do’s and Don’ts’)</w:t>
            </w:r>
            <w:r w:rsidR="00AB32D8" w:rsidRPr="00AB32D8">
              <w:rPr>
                <w:rFonts w:ascii="Times New Roman" w:hAnsi="Times New Roman" w:cs="Times New Roman"/>
                <w:noProof/>
                <w:webHidden/>
                <w:sz w:val="24"/>
                <w:szCs w:val="24"/>
              </w:rPr>
              <w:tab/>
            </w:r>
            <w:r w:rsidR="00AB32D8" w:rsidRPr="00AB32D8">
              <w:rPr>
                <w:rFonts w:ascii="Times New Roman" w:hAnsi="Times New Roman" w:cs="Times New Roman"/>
                <w:noProof/>
                <w:webHidden/>
                <w:sz w:val="24"/>
                <w:szCs w:val="24"/>
              </w:rPr>
              <w:fldChar w:fldCharType="begin"/>
            </w:r>
            <w:r w:rsidR="00AB32D8" w:rsidRPr="00AB32D8">
              <w:rPr>
                <w:rFonts w:ascii="Times New Roman" w:hAnsi="Times New Roman" w:cs="Times New Roman"/>
                <w:noProof/>
                <w:webHidden/>
                <w:sz w:val="24"/>
                <w:szCs w:val="24"/>
              </w:rPr>
              <w:instrText xml:space="preserve"> PAGEREF _Toc106289789 \h </w:instrText>
            </w:r>
            <w:r w:rsidR="00AB32D8" w:rsidRPr="00AB32D8">
              <w:rPr>
                <w:rFonts w:ascii="Times New Roman" w:hAnsi="Times New Roman" w:cs="Times New Roman"/>
                <w:noProof/>
                <w:webHidden/>
                <w:sz w:val="24"/>
                <w:szCs w:val="24"/>
              </w:rPr>
            </w:r>
            <w:r w:rsidR="00AB32D8" w:rsidRPr="00AB32D8">
              <w:rPr>
                <w:rFonts w:ascii="Times New Roman" w:hAnsi="Times New Roman" w:cs="Times New Roman"/>
                <w:noProof/>
                <w:webHidden/>
                <w:sz w:val="24"/>
                <w:szCs w:val="24"/>
              </w:rPr>
              <w:fldChar w:fldCharType="separate"/>
            </w:r>
            <w:r w:rsidR="00AB32D8">
              <w:rPr>
                <w:rFonts w:ascii="Times New Roman" w:hAnsi="Times New Roman" w:cs="Times New Roman"/>
                <w:noProof/>
                <w:webHidden/>
                <w:sz w:val="24"/>
                <w:szCs w:val="24"/>
              </w:rPr>
              <w:t>5</w:t>
            </w:r>
            <w:r w:rsidR="00AB32D8" w:rsidRPr="00AB32D8">
              <w:rPr>
                <w:rFonts w:ascii="Times New Roman" w:hAnsi="Times New Roman" w:cs="Times New Roman"/>
                <w:noProof/>
                <w:webHidden/>
                <w:sz w:val="24"/>
                <w:szCs w:val="24"/>
              </w:rPr>
              <w:fldChar w:fldCharType="end"/>
            </w:r>
          </w:hyperlink>
        </w:p>
        <w:p w14:paraId="42EE9D99" w14:textId="6EB7B189" w:rsidR="00AB32D8" w:rsidRPr="00AB32D8" w:rsidRDefault="00546946" w:rsidP="00AB32D8">
          <w:pPr>
            <w:pStyle w:val="TOC1"/>
            <w:tabs>
              <w:tab w:val="right" w:leader="dot" w:pos="9016"/>
            </w:tabs>
            <w:spacing w:line="360" w:lineRule="auto"/>
            <w:jc w:val="both"/>
            <w:rPr>
              <w:rFonts w:ascii="Times New Roman" w:hAnsi="Times New Roman" w:cs="Times New Roman"/>
              <w:noProof/>
              <w:sz w:val="24"/>
              <w:szCs w:val="24"/>
            </w:rPr>
          </w:pPr>
          <w:hyperlink w:anchor="_Toc106289790" w:history="1">
            <w:r w:rsidR="00AB32D8" w:rsidRPr="00AB32D8">
              <w:rPr>
                <w:rStyle w:val="Hyperlink"/>
                <w:rFonts w:ascii="Times New Roman" w:hAnsi="Times New Roman" w:cs="Times New Roman"/>
                <w:noProof/>
                <w:sz w:val="24"/>
                <w:szCs w:val="24"/>
              </w:rPr>
              <w:t>Conclusion</w:t>
            </w:r>
            <w:r w:rsidR="00AB32D8" w:rsidRPr="00AB32D8">
              <w:rPr>
                <w:rFonts w:ascii="Times New Roman" w:hAnsi="Times New Roman" w:cs="Times New Roman"/>
                <w:noProof/>
                <w:webHidden/>
                <w:sz w:val="24"/>
                <w:szCs w:val="24"/>
              </w:rPr>
              <w:tab/>
            </w:r>
            <w:r w:rsidR="00AB32D8" w:rsidRPr="00AB32D8">
              <w:rPr>
                <w:rFonts w:ascii="Times New Roman" w:hAnsi="Times New Roman" w:cs="Times New Roman"/>
                <w:noProof/>
                <w:webHidden/>
                <w:sz w:val="24"/>
                <w:szCs w:val="24"/>
              </w:rPr>
              <w:fldChar w:fldCharType="begin"/>
            </w:r>
            <w:r w:rsidR="00AB32D8" w:rsidRPr="00AB32D8">
              <w:rPr>
                <w:rFonts w:ascii="Times New Roman" w:hAnsi="Times New Roman" w:cs="Times New Roman"/>
                <w:noProof/>
                <w:webHidden/>
                <w:sz w:val="24"/>
                <w:szCs w:val="24"/>
              </w:rPr>
              <w:instrText xml:space="preserve"> PAGEREF _Toc106289790 \h </w:instrText>
            </w:r>
            <w:r w:rsidR="00AB32D8" w:rsidRPr="00AB32D8">
              <w:rPr>
                <w:rFonts w:ascii="Times New Roman" w:hAnsi="Times New Roman" w:cs="Times New Roman"/>
                <w:noProof/>
                <w:webHidden/>
                <w:sz w:val="24"/>
                <w:szCs w:val="24"/>
              </w:rPr>
            </w:r>
            <w:r w:rsidR="00AB32D8" w:rsidRPr="00AB32D8">
              <w:rPr>
                <w:rFonts w:ascii="Times New Roman" w:hAnsi="Times New Roman" w:cs="Times New Roman"/>
                <w:noProof/>
                <w:webHidden/>
                <w:sz w:val="24"/>
                <w:szCs w:val="24"/>
              </w:rPr>
              <w:fldChar w:fldCharType="separate"/>
            </w:r>
            <w:r w:rsidR="00AB32D8">
              <w:rPr>
                <w:rFonts w:ascii="Times New Roman" w:hAnsi="Times New Roman" w:cs="Times New Roman"/>
                <w:noProof/>
                <w:webHidden/>
                <w:sz w:val="24"/>
                <w:szCs w:val="24"/>
              </w:rPr>
              <w:t>6</w:t>
            </w:r>
            <w:r w:rsidR="00AB32D8" w:rsidRPr="00AB32D8">
              <w:rPr>
                <w:rFonts w:ascii="Times New Roman" w:hAnsi="Times New Roman" w:cs="Times New Roman"/>
                <w:noProof/>
                <w:webHidden/>
                <w:sz w:val="24"/>
                <w:szCs w:val="24"/>
              </w:rPr>
              <w:fldChar w:fldCharType="end"/>
            </w:r>
          </w:hyperlink>
        </w:p>
        <w:p w14:paraId="5720C508" w14:textId="07C7AEDF" w:rsidR="00AB32D8" w:rsidRPr="00AB32D8" w:rsidRDefault="00546946" w:rsidP="00AB32D8">
          <w:pPr>
            <w:pStyle w:val="TOC1"/>
            <w:tabs>
              <w:tab w:val="right" w:leader="dot" w:pos="9016"/>
            </w:tabs>
            <w:spacing w:line="360" w:lineRule="auto"/>
            <w:jc w:val="both"/>
            <w:rPr>
              <w:rFonts w:ascii="Times New Roman" w:hAnsi="Times New Roman" w:cs="Times New Roman"/>
              <w:noProof/>
              <w:sz w:val="24"/>
              <w:szCs w:val="24"/>
            </w:rPr>
          </w:pPr>
          <w:hyperlink w:anchor="_Toc106289791" w:history="1">
            <w:r w:rsidR="00AB32D8" w:rsidRPr="00AB32D8">
              <w:rPr>
                <w:rStyle w:val="Hyperlink"/>
                <w:rFonts w:ascii="Times New Roman" w:hAnsi="Times New Roman" w:cs="Times New Roman"/>
                <w:noProof/>
                <w:sz w:val="24"/>
                <w:szCs w:val="24"/>
              </w:rPr>
              <w:t>References</w:t>
            </w:r>
            <w:r w:rsidR="00AB32D8" w:rsidRPr="00AB32D8">
              <w:rPr>
                <w:rFonts w:ascii="Times New Roman" w:hAnsi="Times New Roman" w:cs="Times New Roman"/>
                <w:noProof/>
                <w:webHidden/>
                <w:sz w:val="24"/>
                <w:szCs w:val="24"/>
              </w:rPr>
              <w:tab/>
            </w:r>
            <w:r w:rsidR="00AB32D8" w:rsidRPr="00AB32D8">
              <w:rPr>
                <w:rFonts w:ascii="Times New Roman" w:hAnsi="Times New Roman" w:cs="Times New Roman"/>
                <w:noProof/>
                <w:webHidden/>
                <w:sz w:val="24"/>
                <w:szCs w:val="24"/>
              </w:rPr>
              <w:fldChar w:fldCharType="begin"/>
            </w:r>
            <w:r w:rsidR="00AB32D8" w:rsidRPr="00AB32D8">
              <w:rPr>
                <w:rFonts w:ascii="Times New Roman" w:hAnsi="Times New Roman" w:cs="Times New Roman"/>
                <w:noProof/>
                <w:webHidden/>
                <w:sz w:val="24"/>
                <w:szCs w:val="24"/>
              </w:rPr>
              <w:instrText xml:space="preserve"> PAGEREF _Toc106289791 \h </w:instrText>
            </w:r>
            <w:r w:rsidR="00AB32D8" w:rsidRPr="00AB32D8">
              <w:rPr>
                <w:rFonts w:ascii="Times New Roman" w:hAnsi="Times New Roman" w:cs="Times New Roman"/>
                <w:noProof/>
                <w:webHidden/>
                <w:sz w:val="24"/>
                <w:szCs w:val="24"/>
              </w:rPr>
            </w:r>
            <w:r w:rsidR="00AB32D8" w:rsidRPr="00AB32D8">
              <w:rPr>
                <w:rFonts w:ascii="Times New Roman" w:hAnsi="Times New Roman" w:cs="Times New Roman"/>
                <w:noProof/>
                <w:webHidden/>
                <w:sz w:val="24"/>
                <w:szCs w:val="24"/>
              </w:rPr>
              <w:fldChar w:fldCharType="separate"/>
            </w:r>
            <w:r w:rsidR="00AB32D8">
              <w:rPr>
                <w:rFonts w:ascii="Times New Roman" w:hAnsi="Times New Roman" w:cs="Times New Roman"/>
                <w:noProof/>
                <w:webHidden/>
                <w:sz w:val="24"/>
                <w:szCs w:val="24"/>
              </w:rPr>
              <w:t>7</w:t>
            </w:r>
            <w:r w:rsidR="00AB32D8" w:rsidRPr="00AB32D8">
              <w:rPr>
                <w:rFonts w:ascii="Times New Roman" w:hAnsi="Times New Roman" w:cs="Times New Roman"/>
                <w:noProof/>
                <w:webHidden/>
                <w:sz w:val="24"/>
                <w:szCs w:val="24"/>
              </w:rPr>
              <w:fldChar w:fldCharType="end"/>
            </w:r>
          </w:hyperlink>
        </w:p>
        <w:p w14:paraId="18B994BF" w14:textId="5D2AC0C8" w:rsidR="00AB32D8" w:rsidRDefault="00AB32D8">
          <w:r>
            <w:rPr>
              <w:b/>
              <w:bCs/>
              <w:noProof/>
            </w:rPr>
            <w:fldChar w:fldCharType="end"/>
          </w:r>
        </w:p>
      </w:sdtContent>
    </w:sdt>
    <w:p w14:paraId="2A31EEF5" w14:textId="77777777" w:rsidR="00AB32D8" w:rsidRDefault="00AB32D8">
      <w:pPr>
        <w:rPr>
          <w:rFonts w:ascii="Times New Roman" w:eastAsiaTheme="majorEastAsia" w:hAnsi="Times New Roman" w:cstheme="majorBidi"/>
          <w:b/>
          <w:color w:val="000000" w:themeColor="text1"/>
          <w:sz w:val="28"/>
          <w:szCs w:val="32"/>
        </w:rPr>
      </w:pPr>
      <w:r>
        <w:br w:type="page"/>
      </w:r>
    </w:p>
    <w:p w14:paraId="73A239C3" w14:textId="38D3A371" w:rsidR="0026704D" w:rsidRPr="00606B8D" w:rsidRDefault="0026704D" w:rsidP="0056613E">
      <w:pPr>
        <w:pStyle w:val="Heading1"/>
      </w:pPr>
      <w:bookmarkStart w:id="0" w:name="_Toc106289784"/>
      <w:r w:rsidRPr="00606B8D">
        <w:lastRenderedPageBreak/>
        <w:t>Introduction</w:t>
      </w:r>
      <w:bookmarkEnd w:id="0"/>
    </w:p>
    <w:p w14:paraId="5764D6D4" w14:textId="1C5CAC59" w:rsidR="004A2AD4" w:rsidRPr="00606B8D" w:rsidRDefault="004A2AD4"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t xml:space="preserve">In this report, cultural intelligence and sensitivity aspects have been </w:t>
      </w:r>
      <w:r w:rsidR="0056613E" w:rsidRPr="00606B8D">
        <w:rPr>
          <w:rFonts w:ascii="Times New Roman" w:hAnsi="Times New Roman" w:cs="Times New Roman"/>
          <w:sz w:val="24"/>
          <w:szCs w:val="24"/>
        </w:rPr>
        <w:t>analysed</w:t>
      </w:r>
      <w:r w:rsidRPr="00606B8D">
        <w:rPr>
          <w:rFonts w:ascii="Times New Roman" w:hAnsi="Times New Roman" w:cs="Times New Roman"/>
          <w:sz w:val="24"/>
          <w:szCs w:val="24"/>
        </w:rPr>
        <w:t xml:space="preserve"> which are to be possessed by hotel personnel</w:t>
      </w:r>
      <w:r w:rsidR="0056613E">
        <w:rPr>
          <w:rFonts w:ascii="Times New Roman" w:hAnsi="Times New Roman" w:cs="Times New Roman"/>
          <w:sz w:val="24"/>
          <w:szCs w:val="24"/>
        </w:rPr>
        <w:t>. T</w:t>
      </w:r>
      <w:r w:rsidRPr="00606B8D">
        <w:rPr>
          <w:rFonts w:ascii="Times New Roman" w:hAnsi="Times New Roman" w:cs="Times New Roman"/>
          <w:sz w:val="24"/>
          <w:szCs w:val="24"/>
        </w:rPr>
        <w:t xml:space="preserve">he application of </w:t>
      </w:r>
      <w:r w:rsidR="00AB32D8" w:rsidRPr="00606B8D">
        <w:rPr>
          <w:rFonts w:ascii="Times New Roman" w:hAnsi="Times New Roman" w:cs="Times New Roman"/>
          <w:sz w:val="24"/>
          <w:szCs w:val="24"/>
        </w:rPr>
        <w:t>cross-cultural</w:t>
      </w:r>
      <w:r w:rsidRPr="00606B8D">
        <w:rPr>
          <w:rFonts w:ascii="Times New Roman" w:hAnsi="Times New Roman" w:cs="Times New Roman"/>
          <w:sz w:val="24"/>
          <w:szCs w:val="24"/>
        </w:rPr>
        <w:t xml:space="preserve"> theory has been done </w:t>
      </w:r>
      <w:r w:rsidR="0056613E">
        <w:rPr>
          <w:rFonts w:ascii="Times New Roman" w:hAnsi="Times New Roman" w:cs="Times New Roman"/>
          <w:sz w:val="24"/>
          <w:szCs w:val="24"/>
        </w:rPr>
        <w:t>a</w:t>
      </w:r>
      <w:r w:rsidRPr="00606B8D">
        <w:rPr>
          <w:rFonts w:ascii="Times New Roman" w:hAnsi="Times New Roman" w:cs="Times New Roman"/>
          <w:sz w:val="24"/>
          <w:szCs w:val="24"/>
        </w:rPr>
        <w:t xml:space="preserve">nd hotel guest service implications for guests coming from United States has been </w:t>
      </w:r>
      <w:r w:rsidR="0056613E" w:rsidRPr="00606B8D">
        <w:rPr>
          <w:rFonts w:ascii="Times New Roman" w:hAnsi="Times New Roman" w:cs="Times New Roman"/>
          <w:sz w:val="24"/>
          <w:szCs w:val="24"/>
        </w:rPr>
        <w:t>analysed</w:t>
      </w:r>
      <w:r w:rsidRPr="00606B8D">
        <w:rPr>
          <w:rFonts w:ascii="Times New Roman" w:hAnsi="Times New Roman" w:cs="Times New Roman"/>
          <w:sz w:val="24"/>
          <w:szCs w:val="24"/>
        </w:rPr>
        <w:t xml:space="preserve"> in details. Accommodating with the cultural norms and requirements has also been discussed.</w:t>
      </w:r>
    </w:p>
    <w:p w14:paraId="7C22EC8A" w14:textId="62A4AA5E" w:rsidR="0026704D" w:rsidRPr="00606B8D" w:rsidRDefault="00117CFC" w:rsidP="0056613E">
      <w:pPr>
        <w:pStyle w:val="Heading1"/>
      </w:pPr>
      <w:bookmarkStart w:id="1" w:name="_Toc106289785"/>
      <w:r w:rsidRPr="00606B8D">
        <w:t>Critically evaluating why cultural intelligence and sensitivity is essential for hotel personnel</w:t>
      </w:r>
      <w:bookmarkEnd w:id="1"/>
    </w:p>
    <w:p w14:paraId="7AB22B57" w14:textId="1C458019" w:rsidR="000D4307" w:rsidRPr="00AB32D8" w:rsidRDefault="000D4307" w:rsidP="00606B8D">
      <w:pPr>
        <w:spacing w:line="360" w:lineRule="auto"/>
        <w:jc w:val="both"/>
        <w:rPr>
          <w:rFonts w:ascii="Times New Roman" w:hAnsi="Times New Roman" w:cs="Times New Roman"/>
          <w:color w:val="222222"/>
          <w:sz w:val="24"/>
          <w:szCs w:val="24"/>
          <w:shd w:val="clear" w:color="auto" w:fill="FFFFFF"/>
        </w:rPr>
      </w:pPr>
      <w:r w:rsidRPr="00606B8D">
        <w:rPr>
          <w:rFonts w:ascii="Times New Roman" w:hAnsi="Times New Roman" w:cs="Times New Roman"/>
          <w:b/>
          <w:bCs/>
          <w:i/>
          <w:iCs/>
          <w:sz w:val="24"/>
          <w:szCs w:val="24"/>
        </w:rPr>
        <w:t>Cultural intelligence</w:t>
      </w:r>
      <w:r w:rsidRPr="00606B8D">
        <w:rPr>
          <w:rFonts w:ascii="Times New Roman" w:hAnsi="Times New Roman" w:cs="Times New Roman"/>
          <w:sz w:val="24"/>
          <w:szCs w:val="24"/>
        </w:rPr>
        <w:t xml:space="preserve"> refers to the ability to </w:t>
      </w:r>
      <w:r w:rsidR="0056613E">
        <w:rPr>
          <w:rFonts w:ascii="Times New Roman" w:hAnsi="Times New Roman" w:cs="Times New Roman"/>
          <w:sz w:val="24"/>
          <w:szCs w:val="24"/>
        </w:rPr>
        <w:t xml:space="preserve">analyse </w:t>
      </w:r>
      <w:r w:rsidRPr="00606B8D">
        <w:rPr>
          <w:rFonts w:ascii="Times New Roman" w:hAnsi="Times New Roman" w:cs="Times New Roman"/>
          <w:sz w:val="24"/>
          <w:szCs w:val="24"/>
        </w:rPr>
        <w:t xml:space="preserve">and adapt to different cultures. It gives individuals the confidence to operate successfully in different varieties of settings. </w:t>
      </w:r>
      <w:r w:rsidRPr="00606B8D">
        <w:rPr>
          <w:rFonts w:ascii="Times New Roman" w:hAnsi="Times New Roman" w:cs="Times New Roman"/>
          <w:b/>
          <w:bCs/>
          <w:i/>
          <w:iCs/>
          <w:sz w:val="24"/>
          <w:szCs w:val="24"/>
        </w:rPr>
        <w:t>Cultural sensitivity</w:t>
      </w:r>
      <w:r w:rsidRPr="00606B8D">
        <w:rPr>
          <w:rFonts w:ascii="Times New Roman" w:hAnsi="Times New Roman" w:cs="Times New Roman"/>
          <w:sz w:val="24"/>
          <w:szCs w:val="24"/>
        </w:rPr>
        <w:t xml:space="preserve"> refers to being aware that cultural similarities and differences exists between people and not assigning then a value whether negative or positive. Cultural intelligence is very important to be possessed by the hotel personnel as it will enhance their ability to relate with the guests coming from different cultures and backgrounds</w:t>
      </w:r>
      <w:r w:rsidR="00AB32D8">
        <w:rPr>
          <w:rFonts w:ascii="Times New Roman" w:hAnsi="Times New Roman" w:cs="Times New Roman"/>
          <w:sz w:val="24"/>
          <w:szCs w:val="24"/>
        </w:rPr>
        <w:t xml:space="preserve"> </w:t>
      </w:r>
      <w:r w:rsidR="00AB32D8">
        <w:rPr>
          <w:rFonts w:ascii="Times New Roman" w:hAnsi="Times New Roman" w:cs="Times New Roman"/>
          <w:color w:val="222222"/>
          <w:sz w:val="24"/>
          <w:szCs w:val="24"/>
          <w:shd w:val="clear" w:color="auto" w:fill="FFFFFF"/>
        </w:rPr>
        <w:t>(</w:t>
      </w:r>
      <w:r w:rsidR="00AB32D8" w:rsidRPr="00AB32D8">
        <w:rPr>
          <w:rFonts w:ascii="Times New Roman" w:hAnsi="Times New Roman" w:cs="Times New Roman"/>
          <w:color w:val="222222"/>
          <w:sz w:val="24"/>
          <w:szCs w:val="24"/>
          <w:shd w:val="clear" w:color="auto" w:fill="FFFFFF"/>
        </w:rPr>
        <w:t xml:space="preserve">Abo-Murad, </w:t>
      </w:r>
      <w:r w:rsidR="00AB32D8">
        <w:rPr>
          <w:rFonts w:ascii="Times New Roman" w:hAnsi="Times New Roman" w:cs="Times New Roman"/>
          <w:color w:val="222222"/>
          <w:sz w:val="24"/>
          <w:szCs w:val="24"/>
          <w:shd w:val="clear" w:color="auto" w:fill="FFFFFF"/>
        </w:rPr>
        <w:t xml:space="preserve">et al., </w:t>
      </w:r>
      <w:r w:rsidR="00AB32D8" w:rsidRPr="00AB32D8">
        <w:rPr>
          <w:rFonts w:ascii="Times New Roman" w:hAnsi="Times New Roman" w:cs="Times New Roman"/>
          <w:color w:val="222222"/>
          <w:sz w:val="24"/>
          <w:szCs w:val="24"/>
          <w:shd w:val="clear" w:color="auto" w:fill="FFFFFF"/>
        </w:rPr>
        <w:t>2019).</w:t>
      </w:r>
      <w:r w:rsidR="00AB32D8">
        <w:rPr>
          <w:rFonts w:ascii="Times New Roman" w:hAnsi="Times New Roman" w:cs="Times New Roman"/>
          <w:color w:val="222222"/>
          <w:sz w:val="24"/>
          <w:szCs w:val="24"/>
          <w:shd w:val="clear" w:color="auto" w:fill="FFFFFF"/>
        </w:rPr>
        <w:t xml:space="preserve"> </w:t>
      </w:r>
      <w:r w:rsidRPr="00606B8D">
        <w:rPr>
          <w:rFonts w:ascii="Times New Roman" w:hAnsi="Times New Roman" w:cs="Times New Roman"/>
          <w:sz w:val="24"/>
          <w:szCs w:val="24"/>
        </w:rPr>
        <w:t xml:space="preserve">They need to possess mainly three types of cultural intelligence such as physical, cognitive and emotional intelligence. All </w:t>
      </w:r>
      <w:r w:rsidR="0056613E" w:rsidRPr="00606B8D">
        <w:rPr>
          <w:rFonts w:ascii="Times New Roman" w:hAnsi="Times New Roman" w:cs="Times New Roman"/>
          <w:sz w:val="24"/>
          <w:szCs w:val="24"/>
        </w:rPr>
        <w:t>these helps</w:t>
      </w:r>
      <w:r w:rsidRPr="00606B8D">
        <w:rPr>
          <w:rFonts w:ascii="Times New Roman" w:hAnsi="Times New Roman" w:cs="Times New Roman"/>
          <w:sz w:val="24"/>
          <w:szCs w:val="24"/>
        </w:rPr>
        <w:t xml:space="preserve"> them to cater to customer requirements and they can </w:t>
      </w:r>
      <w:r w:rsidR="0056613E" w:rsidRPr="00606B8D">
        <w:rPr>
          <w:rFonts w:ascii="Times New Roman" w:hAnsi="Times New Roman" w:cs="Times New Roman"/>
          <w:sz w:val="24"/>
          <w:szCs w:val="24"/>
        </w:rPr>
        <w:t>analyse</w:t>
      </w:r>
      <w:r w:rsidRPr="00606B8D">
        <w:rPr>
          <w:rFonts w:ascii="Times New Roman" w:hAnsi="Times New Roman" w:cs="Times New Roman"/>
          <w:sz w:val="24"/>
          <w:szCs w:val="24"/>
        </w:rPr>
        <w:t xml:space="preserve"> their preferences and needs effectively. When the hotel personnel have cultural sensitivity, they </w:t>
      </w:r>
      <w:r w:rsidR="0056613E">
        <w:rPr>
          <w:rFonts w:ascii="Times New Roman" w:hAnsi="Times New Roman" w:cs="Times New Roman"/>
          <w:sz w:val="24"/>
          <w:szCs w:val="24"/>
        </w:rPr>
        <w:t xml:space="preserve">can </w:t>
      </w:r>
      <w:r w:rsidRPr="00606B8D">
        <w:rPr>
          <w:rFonts w:ascii="Times New Roman" w:hAnsi="Times New Roman" w:cs="Times New Roman"/>
          <w:sz w:val="24"/>
          <w:szCs w:val="24"/>
        </w:rPr>
        <w:t xml:space="preserve">identify cultural differences and similarities effectively and it is beneficial for them to provide effective services and </w:t>
      </w:r>
      <w:r w:rsidR="0056613E" w:rsidRPr="00606B8D">
        <w:rPr>
          <w:rFonts w:ascii="Times New Roman" w:hAnsi="Times New Roman" w:cs="Times New Roman"/>
          <w:sz w:val="24"/>
          <w:szCs w:val="24"/>
        </w:rPr>
        <w:t>fulfil</w:t>
      </w:r>
      <w:r w:rsidRPr="00606B8D">
        <w:rPr>
          <w:rFonts w:ascii="Times New Roman" w:hAnsi="Times New Roman" w:cs="Times New Roman"/>
          <w:sz w:val="24"/>
          <w:szCs w:val="24"/>
        </w:rPr>
        <w:t xml:space="preserve"> the requirements of guests.</w:t>
      </w:r>
    </w:p>
    <w:p w14:paraId="24981628" w14:textId="34CA1962" w:rsidR="00117CFC" w:rsidRPr="00606B8D" w:rsidRDefault="00117CFC" w:rsidP="0056613E">
      <w:pPr>
        <w:pStyle w:val="Heading1"/>
      </w:pPr>
      <w:bookmarkStart w:id="2" w:name="_Toc106289786"/>
      <w:r w:rsidRPr="00606B8D">
        <w:t xml:space="preserve">Using relevant cross-cultural </w:t>
      </w:r>
      <w:r w:rsidR="00D42B95" w:rsidRPr="00606B8D">
        <w:t>theory</w:t>
      </w:r>
      <w:bookmarkEnd w:id="2"/>
      <w:r w:rsidR="00D42B95" w:rsidRPr="00606B8D">
        <w:t xml:space="preserve"> </w:t>
      </w:r>
    </w:p>
    <w:p w14:paraId="13A99F24" w14:textId="5A8F2D74" w:rsidR="002D45A5" w:rsidRPr="00606B8D" w:rsidRDefault="0056613E" w:rsidP="00606B8D">
      <w:pPr>
        <w:spacing w:line="360" w:lineRule="auto"/>
        <w:jc w:val="both"/>
        <w:rPr>
          <w:rFonts w:ascii="Times New Roman" w:hAnsi="Times New Roman" w:cs="Times New Roman"/>
          <w:sz w:val="24"/>
          <w:szCs w:val="24"/>
        </w:rPr>
      </w:pPr>
      <w:r>
        <w:rPr>
          <w:rFonts w:ascii="Times New Roman" w:hAnsi="Times New Roman" w:cs="Times New Roman"/>
          <w:sz w:val="24"/>
          <w:szCs w:val="24"/>
        </w:rPr>
        <w:t>A r</w:t>
      </w:r>
      <w:r w:rsidR="002D45A5" w:rsidRPr="00606B8D">
        <w:rPr>
          <w:rFonts w:ascii="Times New Roman" w:hAnsi="Times New Roman" w:cs="Times New Roman"/>
          <w:sz w:val="24"/>
          <w:szCs w:val="24"/>
        </w:rPr>
        <w:t xml:space="preserve">elevant cross-cultural theory is </w:t>
      </w:r>
      <w:r w:rsidR="002D45A5" w:rsidRPr="0056613E">
        <w:rPr>
          <w:rFonts w:ascii="Times New Roman" w:hAnsi="Times New Roman" w:cs="Times New Roman"/>
          <w:b/>
          <w:bCs/>
          <w:i/>
          <w:iCs/>
          <w:sz w:val="24"/>
          <w:szCs w:val="24"/>
        </w:rPr>
        <w:t>Hofstede’s cultural dimensions theory</w:t>
      </w:r>
      <w:r w:rsidR="002D45A5" w:rsidRPr="00606B8D">
        <w:rPr>
          <w:rFonts w:ascii="Times New Roman" w:hAnsi="Times New Roman" w:cs="Times New Roman"/>
          <w:sz w:val="24"/>
          <w:szCs w:val="24"/>
        </w:rPr>
        <w:t xml:space="preserve">. According to this theory, people are of six major dimensions and the differences in dimension facilitates determination of the ways in which people can adapt themselves to foreign cultures. </w:t>
      </w:r>
    </w:p>
    <w:p w14:paraId="490214AB" w14:textId="152927BF" w:rsidR="002D45A5" w:rsidRPr="00AB32D8" w:rsidRDefault="002D45A5" w:rsidP="00606B8D">
      <w:pPr>
        <w:spacing w:line="360" w:lineRule="auto"/>
        <w:jc w:val="both"/>
        <w:rPr>
          <w:rFonts w:ascii="Times New Roman" w:hAnsi="Times New Roman" w:cs="Times New Roman"/>
          <w:color w:val="222222"/>
          <w:sz w:val="24"/>
          <w:szCs w:val="24"/>
          <w:shd w:val="clear" w:color="auto" w:fill="FFFFFF"/>
        </w:rPr>
      </w:pPr>
      <w:r w:rsidRPr="00606B8D">
        <w:rPr>
          <w:rFonts w:ascii="Times New Roman" w:hAnsi="Times New Roman" w:cs="Times New Roman"/>
          <w:sz w:val="24"/>
          <w:szCs w:val="24"/>
        </w:rPr>
        <w:t xml:space="preserve">1. The first dimension is </w:t>
      </w:r>
      <w:r w:rsidRPr="00606B8D">
        <w:rPr>
          <w:rFonts w:ascii="Times New Roman" w:hAnsi="Times New Roman" w:cs="Times New Roman"/>
          <w:b/>
          <w:bCs/>
          <w:i/>
          <w:iCs/>
          <w:sz w:val="24"/>
          <w:szCs w:val="24"/>
        </w:rPr>
        <w:t>power distance</w:t>
      </w:r>
      <w:r w:rsidRPr="00606B8D">
        <w:rPr>
          <w:rFonts w:ascii="Times New Roman" w:hAnsi="Times New Roman" w:cs="Times New Roman"/>
          <w:sz w:val="24"/>
          <w:szCs w:val="24"/>
        </w:rPr>
        <w:t xml:space="preserve"> dimension. When there is a close power relation, people interact with each other effectively irrespective of their form</w:t>
      </w:r>
      <w:r w:rsidR="0056613E">
        <w:rPr>
          <w:rFonts w:ascii="Times New Roman" w:hAnsi="Times New Roman" w:cs="Times New Roman"/>
          <w:sz w:val="24"/>
          <w:szCs w:val="24"/>
        </w:rPr>
        <w:t>al</w:t>
      </w:r>
      <w:r w:rsidRPr="00606B8D">
        <w:rPr>
          <w:rFonts w:ascii="Times New Roman" w:hAnsi="Times New Roman" w:cs="Times New Roman"/>
          <w:sz w:val="24"/>
          <w:szCs w:val="24"/>
        </w:rPr>
        <w:t xml:space="preserve"> positions. However, a </w:t>
      </w:r>
      <w:r w:rsidR="0056613E">
        <w:rPr>
          <w:rFonts w:ascii="Times New Roman" w:hAnsi="Times New Roman" w:cs="Times New Roman"/>
          <w:sz w:val="24"/>
          <w:szCs w:val="24"/>
        </w:rPr>
        <w:t xml:space="preserve">wide </w:t>
      </w:r>
      <w:r w:rsidRPr="00606B8D">
        <w:rPr>
          <w:rFonts w:ascii="Times New Roman" w:hAnsi="Times New Roman" w:cs="Times New Roman"/>
          <w:sz w:val="24"/>
          <w:szCs w:val="24"/>
        </w:rPr>
        <w:t>power relation people to give preference to people based on their formal positions</w:t>
      </w:r>
      <w:r w:rsidR="00AB32D8">
        <w:rPr>
          <w:rFonts w:ascii="Times New Roman" w:hAnsi="Times New Roman" w:cs="Times New Roman"/>
          <w:sz w:val="24"/>
          <w:szCs w:val="24"/>
        </w:rPr>
        <w:t xml:space="preserve"> </w:t>
      </w:r>
      <w:r w:rsidR="00AB32D8">
        <w:rPr>
          <w:rFonts w:ascii="Times New Roman" w:hAnsi="Times New Roman" w:cs="Times New Roman"/>
          <w:color w:val="222222"/>
          <w:sz w:val="24"/>
          <w:szCs w:val="24"/>
          <w:shd w:val="clear" w:color="auto" w:fill="FFFFFF"/>
        </w:rPr>
        <w:t>(</w:t>
      </w:r>
      <w:proofErr w:type="spellStart"/>
      <w:r w:rsidR="00AB32D8" w:rsidRPr="00AB32D8">
        <w:rPr>
          <w:rFonts w:ascii="Times New Roman" w:hAnsi="Times New Roman" w:cs="Times New Roman"/>
          <w:color w:val="222222"/>
          <w:sz w:val="24"/>
          <w:szCs w:val="24"/>
          <w:shd w:val="clear" w:color="auto" w:fill="FFFFFF"/>
        </w:rPr>
        <w:t>Elkhwesky</w:t>
      </w:r>
      <w:proofErr w:type="spellEnd"/>
      <w:r w:rsidR="00AB32D8" w:rsidRPr="00AB32D8">
        <w:rPr>
          <w:rFonts w:ascii="Times New Roman" w:hAnsi="Times New Roman" w:cs="Times New Roman"/>
          <w:color w:val="222222"/>
          <w:sz w:val="24"/>
          <w:szCs w:val="24"/>
          <w:shd w:val="clear" w:color="auto" w:fill="FFFFFF"/>
        </w:rPr>
        <w:t xml:space="preserve">, </w:t>
      </w:r>
      <w:r w:rsidR="00AB32D8">
        <w:rPr>
          <w:rFonts w:ascii="Times New Roman" w:hAnsi="Times New Roman" w:cs="Times New Roman"/>
          <w:color w:val="222222"/>
          <w:sz w:val="24"/>
          <w:szCs w:val="24"/>
          <w:shd w:val="clear" w:color="auto" w:fill="FFFFFF"/>
        </w:rPr>
        <w:t xml:space="preserve">et al., </w:t>
      </w:r>
      <w:r w:rsidR="00AB32D8" w:rsidRPr="00AB32D8">
        <w:rPr>
          <w:rFonts w:ascii="Times New Roman" w:hAnsi="Times New Roman" w:cs="Times New Roman"/>
          <w:color w:val="222222"/>
          <w:sz w:val="24"/>
          <w:szCs w:val="24"/>
          <w:shd w:val="clear" w:color="auto" w:fill="FFFFFF"/>
        </w:rPr>
        <w:t xml:space="preserve">2019). </w:t>
      </w:r>
    </w:p>
    <w:p w14:paraId="6FDFB3C4" w14:textId="3A3F0A1D" w:rsidR="002D45A5" w:rsidRPr="00606B8D" w:rsidRDefault="002D45A5"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t xml:space="preserve">2. The second dimension is known as </w:t>
      </w:r>
      <w:r w:rsidRPr="00606B8D">
        <w:rPr>
          <w:rFonts w:ascii="Times New Roman" w:hAnsi="Times New Roman" w:cs="Times New Roman"/>
          <w:b/>
          <w:bCs/>
          <w:i/>
          <w:iCs/>
          <w:sz w:val="24"/>
          <w:szCs w:val="24"/>
        </w:rPr>
        <w:t>individualism versus collectivism</w:t>
      </w:r>
      <w:r w:rsidRPr="00606B8D">
        <w:rPr>
          <w:rFonts w:ascii="Times New Roman" w:hAnsi="Times New Roman" w:cs="Times New Roman"/>
          <w:sz w:val="24"/>
          <w:szCs w:val="24"/>
        </w:rPr>
        <w:t>. High level of individualism means that focus is given on individual functioning. Tight collectivism means encouraging collective efforts.</w:t>
      </w:r>
    </w:p>
    <w:p w14:paraId="740069A0" w14:textId="563898D5" w:rsidR="002D45A5" w:rsidRPr="00606B8D" w:rsidRDefault="002D45A5"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lastRenderedPageBreak/>
        <w:t xml:space="preserve">3. The third dimension refers to </w:t>
      </w:r>
      <w:r w:rsidRPr="00606B8D">
        <w:rPr>
          <w:rFonts w:ascii="Times New Roman" w:hAnsi="Times New Roman" w:cs="Times New Roman"/>
          <w:b/>
          <w:bCs/>
          <w:i/>
          <w:iCs/>
          <w:sz w:val="24"/>
          <w:szCs w:val="24"/>
        </w:rPr>
        <w:t>tolerance and avoidance</w:t>
      </w:r>
      <w:r w:rsidRPr="00606B8D">
        <w:rPr>
          <w:rFonts w:ascii="Times New Roman" w:hAnsi="Times New Roman" w:cs="Times New Roman"/>
          <w:sz w:val="24"/>
          <w:szCs w:val="24"/>
        </w:rPr>
        <w:t>. When tolerance is high, uncertainty is tolerated and preferred</w:t>
      </w:r>
      <w:r w:rsidR="0056613E">
        <w:rPr>
          <w:rFonts w:ascii="Times New Roman" w:hAnsi="Times New Roman" w:cs="Times New Roman"/>
          <w:sz w:val="24"/>
          <w:szCs w:val="24"/>
        </w:rPr>
        <w:t>. However</w:t>
      </w:r>
      <w:r w:rsidRPr="00606B8D">
        <w:rPr>
          <w:rFonts w:ascii="Times New Roman" w:hAnsi="Times New Roman" w:cs="Times New Roman"/>
          <w:sz w:val="24"/>
          <w:szCs w:val="24"/>
        </w:rPr>
        <w:t>, when avoidance factor is high, people try to avoid uncertain situations and ambiguous situations.</w:t>
      </w:r>
    </w:p>
    <w:p w14:paraId="4EE1100B" w14:textId="44B26562" w:rsidR="002D45A5" w:rsidRPr="00606B8D" w:rsidRDefault="002D45A5"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t xml:space="preserve">4. The fourth dimension refers to </w:t>
      </w:r>
      <w:r w:rsidRPr="00606B8D">
        <w:rPr>
          <w:rFonts w:ascii="Times New Roman" w:hAnsi="Times New Roman" w:cs="Times New Roman"/>
          <w:b/>
          <w:bCs/>
          <w:i/>
          <w:iCs/>
          <w:sz w:val="24"/>
          <w:szCs w:val="24"/>
        </w:rPr>
        <w:t>masculinity versus femininity</w:t>
      </w:r>
      <w:r w:rsidRPr="00606B8D">
        <w:rPr>
          <w:rFonts w:ascii="Times New Roman" w:hAnsi="Times New Roman" w:cs="Times New Roman"/>
          <w:sz w:val="24"/>
          <w:szCs w:val="24"/>
        </w:rPr>
        <w:t xml:space="preserve">. In societies where masculinity prevails, men have dominant roles and they take decisions. </w:t>
      </w:r>
      <w:r w:rsidR="0056613E">
        <w:rPr>
          <w:rFonts w:ascii="Times New Roman" w:hAnsi="Times New Roman" w:cs="Times New Roman"/>
          <w:sz w:val="24"/>
          <w:szCs w:val="24"/>
        </w:rPr>
        <w:t xml:space="preserve">Whereas, </w:t>
      </w:r>
      <w:r w:rsidRPr="00606B8D">
        <w:rPr>
          <w:rFonts w:ascii="Times New Roman" w:hAnsi="Times New Roman" w:cs="Times New Roman"/>
          <w:sz w:val="24"/>
          <w:szCs w:val="24"/>
        </w:rPr>
        <w:t>in societies where femininity prevails, female roles are given more importance</w:t>
      </w:r>
      <w:r w:rsidR="00AB32D8">
        <w:rPr>
          <w:rFonts w:ascii="Times New Roman" w:hAnsi="Times New Roman" w:cs="Times New Roman"/>
          <w:sz w:val="24"/>
          <w:szCs w:val="24"/>
        </w:rPr>
        <w:t xml:space="preserve"> </w:t>
      </w:r>
      <w:r w:rsidR="00AB32D8">
        <w:rPr>
          <w:rFonts w:ascii="Times New Roman" w:hAnsi="Times New Roman" w:cs="Times New Roman"/>
          <w:color w:val="222222"/>
          <w:sz w:val="24"/>
          <w:szCs w:val="24"/>
          <w:shd w:val="clear" w:color="auto" w:fill="FFFFFF"/>
        </w:rPr>
        <w:t>(</w:t>
      </w:r>
      <w:r w:rsidR="00AB32D8" w:rsidRPr="00AB32D8">
        <w:rPr>
          <w:rFonts w:ascii="Times New Roman" w:hAnsi="Times New Roman" w:cs="Times New Roman"/>
          <w:color w:val="222222"/>
          <w:sz w:val="24"/>
          <w:szCs w:val="24"/>
          <w:shd w:val="clear" w:color="auto" w:fill="FFFFFF"/>
        </w:rPr>
        <w:t>Hossain,</w:t>
      </w:r>
      <w:r w:rsidR="00AB32D8">
        <w:rPr>
          <w:rFonts w:ascii="Times New Roman" w:hAnsi="Times New Roman" w:cs="Times New Roman"/>
          <w:color w:val="222222"/>
          <w:sz w:val="24"/>
          <w:szCs w:val="24"/>
          <w:shd w:val="clear" w:color="auto" w:fill="FFFFFF"/>
        </w:rPr>
        <w:t xml:space="preserve"> et al.,</w:t>
      </w:r>
      <w:r w:rsidR="00AB32D8" w:rsidRPr="00AB32D8">
        <w:rPr>
          <w:rFonts w:ascii="Times New Roman" w:hAnsi="Times New Roman" w:cs="Times New Roman"/>
          <w:color w:val="222222"/>
          <w:sz w:val="24"/>
          <w:szCs w:val="24"/>
          <w:shd w:val="clear" w:color="auto" w:fill="FFFFFF"/>
        </w:rPr>
        <w:t xml:space="preserve"> 2021). </w:t>
      </w:r>
    </w:p>
    <w:p w14:paraId="69367354" w14:textId="0616427E" w:rsidR="00B12BB8" w:rsidRPr="00606B8D" w:rsidRDefault="002D45A5"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t xml:space="preserve">5. The fifth dimension refers to </w:t>
      </w:r>
      <w:r w:rsidRPr="00606B8D">
        <w:rPr>
          <w:rFonts w:ascii="Times New Roman" w:hAnsi="Times New Roman" w:cs="Times New Roman"/>
          <w:b/>
          <w:bCs/>
          <w:i/>
          <w:iCs/>
          <w:sz w:val="24"/>
          <w:szCs w:val="24"/>
        </w:rPr>
        <w:t>short term and long-term orientation</w:t>
      </w:r>
      <w:r w:rsidRPr="00606B8D">
        <w:rPr>
          <w:rFonts w:ascii="Times New Roman" w:hAnsi="Times New Roman" w:cs="Times New Roman"/>
          <w:sz w:val="24"/>
          <w:szCs w:val="24"/>
        </w:rPr>
        <w:t>. Societies which have short term orientation emphasis on present and pas</w:t>
      </w:r>
      <w:r w:rsidR="0056613E">
        <w:rPr>
          <w:rFonts w:ascii="Times New Roman" w:hAnsi="Times New Roman" w:cs="Times New Roman"/>
          <w:sz w:val="24"/>
          <w:szCs w:val="24"/>
        </w:rPr>
        <w:t>t. W</w:t>
      </w:r>
      <w:r w:rsidRPr="00606B8D">
        <w:rPr>
          <w:rFonts w:ascii="Times New Roman" w:hAnsi="Times New Roman" w:cs="Times New Roman"/>
          <w:sz w:val="24"/>
          <w:szCs w:val="24"/>
        </w:rPr>
        <w:t xml:space="preserve">hereas, those which have long term orientation </w:t>
      </w:r>
      <w:r w:rsidR="0056613E">
        <w:rPr>
          <w:rFonts w:ascii="Times New Roman" w:hAnsi="Times New Roman" w:cs="Times New Roman"/>
          <w:sz w:val="24"/>
          <w:szCs w:val="24"/>
        </w:rPr>
        <w:t xml:space="preserve">focus on future. </w:t>
      </w:r>
    </w:p>
    <w:p w14:paraId="754026FC" w14:textId="02B0CAAC" w:rsidR="002D45A5" w:rsidRPr="00606B8D" w:rsidRDefault="00B12BB8"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t xml:space="preserve">6. The last dimension is </w:t>
      </w:r>
      <w:r w:rsidRPr="0056613E">
        <w:rPr>
          <w:rFonts w:ascii="Times New Roman" w:hAnsi="Times New Roman" w:cs="Times New Roman"/>
          <w:b/>
          <w:bCs/>
          <w:i/>
          <w:iCs/>
          <w:sz w:val="24"/>
          <w:szCs w:val="24"/>
        </w:rPr>
        <w:t>indulgence vs restraint</w:t>
      </w:r>
      <w:r w:rsidRPr="00606B8D">
        <w:rPr>
          <w:rFonts w:ascii="Times New Roman" w:hAnsi="Times New Roman" w:cs="Times New Roman"/>
          <w:sz w:val="24"/>
          <w:szCs w:val="24"/>
        </w:rPr>
        <w:t>. I</w:t>
      </w:r>
      <w:r w:rsidR="002D45A5" w:rsidRPr="00606B8D">
        <w:rPr>
          <w:rFonts w:ascii="Times New Roman" w:hAnsi="Times New Roman" w:cs="Times New Roman"/>
          <w:sz w:val="24"/>
          <w:szCs w:val="24"/>
        </w:rPr>
        <w:t>n a culture of indulgence, individuals are given freedom to satisfy the desires and needs. In cultures where restrictions are there, individuals cannot fulfil their needs and requirements freely.</w:t>
      </w:r>
    </w:p>
    <w:p w14:paraId="23C4A78C" w14:textId="665B2EE7" w:rsidR="00117CFC" w:rsidRPr="00606B8D" w:rsidRDefault="00117CFC" w:rsidP="0056613E">
      <w:pPr>
        <w:pStyle w:val="Heading1"/>
      </w:pPr>
      <w:bookmarkStart w:id="3" w:name="_Toc106289787"/>
      <w:r w:rsidRPr="00606B8D">
        <w:t xml:space="preserve">Impact of cultural intelligence and sensitivity on the hotel guest service implications for guests from </w:t>
      </w:r>
      <w:r w:rsidR="00606B8D" w:rsidRPr="00606B8D">
        <w:t>United States</w:t>
      </w:r>
      <w:bookmarkEnd w:id="3"/>
      <w:r w:rsidR="00606B8D" w:rsidRPr="00606B8D">
        <w:t xml:space="preserve"> </w:t>
      </w:r>
    </w:p>
    <w:p w14:paraId="09B0CDC1" w14:textId="2EB9DD36" w:rsidR="00B12BB8" w:rsidRPr="00AB32D8" w:rsidRDefault="00B12BB8" w:rsidP="00606B8D">
      <w:pPr>
        <w:spacing w:line="360" w:lineRule="auto"/>
        <w:jc w:val="both"/>
        <w:rPr>
          <w:rFonts w:ascii="Times New Roman" w:hAnsi="Times New Roman" w:cs="Times New Roman"/>
          <w:color w:val="222222"/>
          <w:sz w:val="24"/>
          <w:szCs w:val="24"/>
          <w:shd w:val="clear" w:color="auto" w:fill="FFFFFF"/>
        </w:rPr>
      </w:pPr>
      <w:r w:rsidRPr="00606B8D">
        <w:rPr>
          <w:rFonts w:ascii="Times New Roman" w:hAnsi="Times New Roman" w:cs="Times New Roman"/>
          <w:sz w:val="24"/>
          <w:szCs w:val="24"/>
        </w:rPr>
        <w:t xml:space="preserve">Cultural intelligence and sensitivity </w:t>
      </w:r>
      <w:r w:rsidR="0056613E" w:rsidRPr="00606B8D">
        <w:rPr>
          <w:rFonts w:ascii="Times New Roman" w:hAnsi="Times New Roman" w:cs="Times New Roman"/>
          <w:sz w:val="24"/>
          <w:szCs w:val="24"/>
        </w:rPr>
        <w:t>have</w:t>
      </w:r>
      <w:r w:rsidRPr="00606B8D">
        <w:rPr>
          <w:rFonts w:ascii="Times New Roman" w:hAnsi="Times New Roman" w:cs="Times New Roman"/>
          <w:sz w:val="24"/>
          <w:szCs w:val="24"/>
        </w:rPr>
        <w:t xml:space="preserve"> a huge impact upon provision of hotel guest services. When the hotel staff is acquainted with the cultural needs, requirements and preferences of the guests, they are able to cater to their requirements more effectively. They can </w:t>
      </w:r>
      <w:r w:rsidR="0056613E" w:rsidRPr="00606B8D">
        <w:rPr>
          <w:rFonts w:ascii="Times New Roman" w:hAnsi="Times New Roman" w:cs="Times New Roman"/>
          <w:sz w:val="24"/>
          <w:szCs w:val="24"/>
        </w:rPr>
        <w:t>analyse</w:t>
      </w:r>
      <w:r w:rsidRPr="00606B8D">
        <w:rPr>
          <w:rFonts w:ascii="Times New Roman" w:hAnsi="Times New Roman" w:cs="Times New Roman"/>
          <w:sz w:val="24"/>
          <w:szCs w:val="24"/>
        </w:rPr>
        <w:t xml:space="preserve"> the way in which they want things and which services they will prefer. The hotel staff members can become acquainted with the customs, </w:t>
      </w:r>
      <w:r w:rsidR="0056613E" w:rsidRPr="00606B8D">
        <w:rPr>
          <w:rFonts w:ascii="Times New Roman" w:hAnsi="Times New Roman" w:cs="Times New Roman"/>
          <w:sz w:val="24"/>
          <w:szCs w:val="24"/>
        </w:rPr>
        <w:t>behaviours</w:t>
      </w:r>
      <w:r w:rsidRPr="00606B8D">
        <w:rPr>
          <w:rFonts w:ascii="Times New Roman" w:hAnsi="Times New Roman" w:cs="Times New Roman"/>
          <w:sz w:val="24"/>
          <w:szCs w:val="24"/>
        </w:rPr>
        <w:t xml:space="preserve"> and cultural differences of the guests which will help them to </w:t>
      </w:r>
      <w:r w:rsidR="0056613E" w:rsidRPr="00606B8D">
        <w:rPr>
          <w:rFonts w:ascii="Times New Roman" w:hAnsi="Times New Roman" w:cs="Times New Roman"/>
          <w:sz w:val="24"/>
          <w:szCs w:val="24"/>
        </w:rPr>
        <w:t>fulfil</w:t>
      </w:r>
      <w:r w:rsidRPr="00606B8D">
        <w:rPr>
          <w:rFonts w:ascii="Times New Roman" w:hAnsi="Times New Roman" w:cs="Times New Roman"/>
          <w:sz w:val="24"/>
          <w:szCs w:val="24"/>
        </w:rPr>
        <w:t xml:space="preserve"> their requirements more effectively</w:t>
      </w:r>
      <w:r w:rsidR="00AB32D8">
        <w:rPr>
          <w:rFonts w:ascii="Times New Roman" w:hAnsi="Times New Roman" w:cs="Times New Roman"/>
          <w:sz w:val="24"/>
          <w:szCs w:val="24"/>
        </w:rPr>
        <w:t xml:space="preserve"> </w:t>
      </w:r>
      <w:r w:rsidR="00AB32D8">
        <w:rPr>
          <w:rFonts w:ascii="Times New Roman" w:hAnsi="Times New Roman" w:cs="Times New Roman"/>
          <w:color w:val="222222"/>
          <w:sz w:val="24"/>
          <w:szCs w:val="24"/>
          <w:shd w:val="clear" w:color="auto" w:fill="FFFFFF"/>
        </w:rPr>
        <w:t>(</w:t>
      </w:r>
      <w:proofErr w:type="spellStart"/>
      <w:r w:rsidR="00AB32D8" w:rsidRPr="00AB32D8">
        <w:rPr>
          <w:rFonts w:ascii="Times New Roman" w:hAnsi="Times New Roman" w:cs="Times New Roman"/>
          <w:color w:val="222222"/>
          <w:sz w:val="24"/>
          <w:szCs w:val="24"/>
          <w:shd w:val="clear" w:color="auto" w:fill="FFFFFF"/>
        </w:rPr>
        <w:t>Jhaiyanuntana</w:t>
      </w:r>
      <w:proofErr w:type="spellEnd"/>
      <w:r w:rsidR="00AB32D8" w:rsidRPr="00AB32D8">
        <w:rPr>
          <w:rFonts w:ascii="Times New Roman" w:hAnsi="Times New Roman" w:cs="Times New Roman"/>
          <w:color w:val="222222"/>
          <w:sz w:val="24"/>
          <w:szCs w:val="24"/>
          <w:shd w:val="clear" w:color="auto" w:fill="FFFFFF"/>
        </w:rPr>
        <w:t xml:space="preserve"> </w:t>
      </w:r>
      <w:r w:rsidR="00AB32D8">
        <w:rPr>
          <w:rFonts w:ascii="Times New Roman" w:hAnsi="Times New Roman" w:cs="Times New Roman"/>
          <w:color w:val="222222"/>
          <w:sz w:val="24"/>
          <w:szCs w:val="24"/>
          <w:shd w:val="clear" w:color="auto" w:fill="FFFFFF"/>
        </w:rPr>
        <w:t>and</w:t>
      </w:r>
      <w:r w:rsidR="00AB32D8" w:rsidRPr="00AB32D8">
        <w:rPr>
          <w:rFonts w:ascii="Times New Roman" w:hAnsi="Times New Roman" w:cs="Times New Roman"/>
          <w:color w:val="222222"/>
          <w:sz w:val="24"/>
          <w:szCs w:val="24"/>
          <w:shd w:val="clear" w:color="auto" w:fill="FFFFFF"/>
        </w:rPr>
        <w:t xml:space="preserve"> </w:t>
      </w:r>
      <w:proofErr w:type="spellStart"/>
      <w:r w:rsidR="00AB32D8" w:rsidRPr="00AB32D8">
        <w:rPr>
          <w:rFonts w:ascii="Times New Roman" w:hAnsi="Times New Roman" w:cs="Times New Roman"/>
          <w:color w:val="222222"/>
          <w:sz w:val="24"/>
          <w:szCs w:val="24"/>
          <w:shd w:val="clear" w:color="auto" w:fill="FFFFFF"/>
        </w:rPr>
        <w:t>Nomnian</w:t>
      </w:r>
      <w:proofErr w:type="spellEnd"/>
      <w:r w:rsidR="00AB32D8" w:rsidRPr="00AB32D8">
        <w:rPr>
          <w:rFonts w:ascii="Times New Roman" w:hAnsi="Times New Roman" w:cs="Times New Roman"/>
          <w:color w:val="222222"/>
          <w:sz w:val="24"/>
          <w:szCs w:val="24"/>
          <w:shd w:val="clear" w:color="auto" w:fill="FFFFFF"/>
        </w:rPr>
        <w:t xml:space="preserve">, 2020). </w:t>
      </w:r>
    </w:p>
    <w:p w14:paraId="06CD15A4" w14:textId="63009F1A" w:rsidR="00B12BB8" w:rsidRPr="00AB32D8" w:rsidRDefault="00B12BB8" w:rsidP="00606B8D">
      <w:pPr>
        <w:spacing w:line="360" w:lineRule="auto"/>
        <w:jc w:val="both"/>
        <w:rPr>
          <w:rFonts w:ascii="Times New Roman" w:hAnsi="Times New Roman" w:cs="Times New Roman"/>
          <w:color w:val="222222"/>
          <w:sz w:val="24"/>
          <w:szCs w:val="24"/>
          <w:shd w:val="clear" w:color="auto" w:fill="FFFFFF"/>
        </w:rPr>
      </w:pPr>
      <w:r w:rsidRPr="00606B8D">
        <w:rPr>
          <w:rFonts w:ascii="Times New Roman" w:hAnsi="Times New Roman" w:cs="Times New Roman"/>
          <w:sz w:val="24"/>
          <w:szCs w:val="24"/>
        </w:rPr>
        <w:t xml:space="preserve">The </w:t>
      </w:r>
      <w:r w:rsidRPr="00AB32D8">
        <w:rPr>
          <w:rFonts w:ascii="Times New Roman" w:hAnsi="Times New Roman" w:cs="Times New Roman"/>
          <w:i/>
          <w:iCs/>
          <w:sz w:val="24"/>
          <w:szCs w:val="24"/>
        </w:rPr>
        <w:t xml:space="preserve">application of </w:t>
      </w:r>
      <w:r w:rsidR="0056613E" w:rsidRPr="00AB32D8">
        <w:rPr>
          <w:rFonts w:ascii="Times New Roman" w:hAnsi="Times New Roman" w:cs="Times New Roman"/>
          <w:i/>
          <w:iCs/>
          <w:sz w:val="24"/>
          <w:szCs w:val="24"/>
        </w:rPr>
        <w:t xml:space="preserve">Hofstede’s </w:t>
      </w:r>
      <w:r w:rsidRPr="00AB32D8">
        <w:rPr>
          <w:rFonts w:ascii="Times New Roman" w:hAnsi="Times New Roman" w:cs="Times New Roman"/>
          <w:i/>
          <w:iCs/>
          <w:sz w:val="24"/>
          <w:szCs w:val="24"/>
        </w:rPr>
        <w:t xml:space="preserve">cultural dimensions model can be done in order to </w:t>
      </w:r>
      <w:r w:rsidR="0056613E" w:rsidRPr="00AB32D8">
        <w:rPr>
          <w:rFonts w:ascii="Times New Roman" w:hAnsi="Times New Roman" w:cs="Times New Roman"/>
          <w:i/>
          <w:iCs/>
          <w:sz w:val="24"/>
          <w:szCs w:val="24"/>
        </w:rPr>
        <w:t>analyse</w:t>
      </w:r>
      <w:r w:rsidRPr="00AB32D8">
        <w:rPr>
          <w:rFonts w:ascii="Times New Roman" w:hAnsi="Times New Roman" w:cs="Times New Roman"/>
          <w:i/>
          <w:iCs/>
          <w:sz w:val="24"/>
          <w:szCs w:val="24"/>
        </w:rPr>
        <w:t xml:space="preserve"> the key cultural differences, </w:t>
      </w:r>
      <w:r w:rsidR="0056613E" w:rsidRPr="00AB32D8">
        <w:rPr>
          <w:rFonts w:ascii="Times New Roman" w:hAnsi="Times New Roman" w:cs="Times New Roman"/>
          <w:i/>
          <w:iCs/>
          <w:sz w:val="24"/>
          <w:szCs w:val="24"/>
        </w:rPr>
        <w:t>behaviours</w:t>
      </w:r>
      <w:r w:rsidRPr="00AB32D8">
        <w:rPr>
          <w:rFonts w:ascii="Times New Roman" w:hAnsi="Times New Roman" w:cs="Times New Roman"/>
          <w:i/>
          <w:iCs/>
          <w:sz w:val="24"/>
          <w:szCs w:val="24"/>
        </w:rPr>
        <w:t xml:space="preserve"> and customs of the guests coming from the country of United States.</w:t>
      </w:r>
      <w:r w:rsidRPr="00606B8D">
        <w:rPr>
          <w:rFonts w:ascii="Times New Roman" w:hAnsi="Times New Roman" w:cs="Times New Roman"/>
          <w:sz w:val="24"/>
          <w:szCs w:val="24"/>
        </w:rPr>
        <w:t xml:space="preserve"> It is helpful to </w:t>
      </w:r>
      <w:r w:rsidR="0056613E" w:rsidRPr="00606B8D">
        <w:rPr>
          <w:rFonts w:ascii="Times New Roman" w:hAnsi="Times New Roman" w:cs="Times New Roman"/>
          <w:sz w:val="24"/>
          <w:szCs w:val="24"/>
        </w:rPr>
        <w:t>analyse</w:t>
      </w:r>
      <w:r w:rsidRPr="00606B8D">
        <w:rPr>
          <w:rFonts w:ascii="Times New Roman" w:hAnsi="Times New Roman" w:cs="Times New Roman"/>
          <w:sz w:val="24"/>
          <w:szCs w:val="24"/>
        </w:rPr>
        <w:t xml:space="preserve"> the cultural intelligence and sensitivity and </w:t>
      </w:r>
      <w:r w:rsidR="0056613E">
        <w:rPr>
          <w:rFonts w:ascii="Times New Roman" w:hAnsi="Times New Roman" w:cs="Times New Roman"/>
          <w:sz w:val="24"/>
          <w:szCs w:val="24"/>
        </w:rPr>
        <w:t xml:space="preserve">the </w:t>
      </w:r>
      <w:r w:rsidRPr="00606B8D">
        <w:rPr>
          <w:rFonts w:ascii="Times New Roman" w:hAnsi="Times New Roman" w:cs="Times New Roman"/>
          <w:sz w:val="24"/>
          <w:szCs w:val="24"/>
        </w:rPr>
        <w:t>hotel staff members can provide them with effective services. It is seen that in terms of power distance,</w:t>
      </w:r>
      <w:r w:rsidR="0056613E">
        <w:rPr>
          <w:rFonts w:ascii="Times New Roman" w:hAnsi="Times New Roman" w:cs="Times New Roman"/>
          <w:sz w:val="24"/>
          <w:szCs w:val="24"/>
        </w:rPr>
        <w:t xml:space="preserve"> in</w:t>
      </w:r>
      <w:r w:rsidRPr="00606B8D">
        <w:rPr>
          <w:rFonts w:ascii="Times New Roman" w:hAnsi="Times New Roman" w:cs="Times New Roman"/>
          <w:sz w:val="24"/>
          <w:szCs w:val="24"/>
        </w:rPr>
        <w:t xml:space="preserve"> the </w:t>
      </w:r>
      <w:r w:rsidR="0056613E">
        <w:rPr>
          <w:rFonts w:ascii="Times New Roman" w:hAnsi="Times New Roman" w:cs="Times New Roman"/>
          <w:sz w:val="24"/>
          <w:szCs w:val="24"/>
        </w:rPr>
        <w:t>s</w:t>
      </w:r>
      <w:r w:rsidRPr="00606B8D">
        <w:rPr>
          <w:rFonts w:ascii="Times New Roman" w:hAnsi="Times New Roman" w:cs="Times New Roman"/>
          <w:sz w:val="24"/>
          <w:szCs w:val="24"/>
        </w:rPr>
        <w:t xml:space="preserve">ociety of United States it is less. This means that equality prevails in United Kingdom to a large extent. In terms of individualism versus collectivism, the degree of individualism is high which means </w:t>
      </w:r>
      <w:r w:rsidR="003F4C22">
        <w:rPr>
          <w:rFonts w:ascii="Times New Roman" w:hAnsi="Times New Roman" w:cs="Times New Roman"/>
          <w:sz w:val="24"/>
          <w:szCs w:val="24"/>
        </w:rPr>
        <w:t xml:space="preserve">that </w:t>
      </w:r>
      <w:r w:rsidRPr="00606B8D">
        <w:rPr>
          <w:rFonts w:ascii="Times New Roman" w:hAnsi="Times New Roman" w:cs="Times New Roman"/>
          <w:sz w:val="24"/>
          <w:szCs w:val="24"/>
        </w:rPr>
        <w:t>more preference is given to individual r</w:t>
      </w:r>
      <w:r w:rsidR="003F4C22">
        <w:rPr>
          <w:rFonts w:ascii="Times New Roman" w:hAnsi="Times New Roman" w:cs="Times New Roman"/>
          <w:sz w:val="24"/>
          <w:szCs w:val="24"/>
        </w:rPr>
        <w:t>o</w:t>
      </w:r>
      <w:r w:rsidRPr="00606B8D">
        <w:rPr>
          <w:rFonts w:ascii="Times New Roman" w:hAnsi="Times New Roman" w:cs="Times New Roman"/>
          <w:sz w:val="24"/>
          <w:szCs w:val="24"/>
        </w:rPr>
        <w:t>les rather than group roles</w:t>
      </w:r>
      <w:r w:rsidR="00AB32D8">
        <w:rPr>
          <w:rFonts w:ascii="Times New Roman" w:hAnsi="Times New Roman" w:cs="Times New Roman"/>
          <w:sz w:val="24"/>
          <w:szCs w:val="24"/>
        </w:rPr>
        <w:t xml:space="preserve"> </w:t>
      </w:r>
      <w:r w:rsidR="00AB32D8">
        <w:rPr>
          <w:rFonts w:ascii="Times New Roman" w:hAnsi="Times New Roman" w:cs="Times New Roman"/>
          <w:color w:val="222222"/>
          <w:sz w:val="24"/>
          <w:szCs w:val="24"/>
          <w:shd w:val="clear" w:color="auto" w:fill="FFFFFF"/>
        </w:rPr>
        <w:t>(</w:t>
      </w:r>
      <w:r w:rsidR="00AB32D8" w:rsidRPr="00AB32D8">
        <w:rPr>
          <w:rFonts w:ascii="Times New Roman" w:hAnsi="Times New Roman" w:cs="Times New Roman"/>
          <w:color w:val="222222"/>
          <w:sz w:val="24"/>
          <w:szCs w:val="24"/>
          <w:shd w:val="clear" w:color="auto" w:fill="FFFFFF"/>
        </w:rPr>
        <w:t xml:space="preserve">Kim, </w:t>
      </w:r>
      <w:r w:rsidR="00AB32D8">
        <w:rPr>
          <w:rFonts w:ascii="Times New Roman" w:hAnsi="Times New Roman" w:cs="Times New Roman"/>
          <w:color w:val="222222"/>
          <w:sz w:val="24"/>
          <w:szCs w:val="24"/>
          <w:shd w:val="clear" w:color="auto" w:fill="FFFFFF"/>
        </w:rPr>
        <w:t xml:space="preserve">et al., </w:t>
      </w:r>
      <w:r w:rsidR="00AB32D8" w:rsidRPr="00AB32D8">
        <w:rPr>
          <w:rFonts w:ascii="Times New Roman" w:hAnsi="Times New Roman" w:cs="Times New Roman"/>
          <w:color w:val="222222"/>
          <w:sz w:val="24"/>
          <w:szCs w:val="24"/>
          <w:shd w:val="clear" w:color="auto" w:fill="FFFFFF"/>
        </w:rPr>
        <w:t>2019).</w:t>
      </w:r>
      <w:r w:rsidR="00AB32D8">
        <w:rPr>
          <w:rFonts w:ascii="Times New Roman" w:hAnsi="Times New Roman" w:cs="Times New Roman"/>
          <w:color w:val="222222"/>
          <w:sz w:val="24"/>
          <w:szCs w:val="24"/>
          <w:shd w:val="clear" w:color="auto" w:fill="FFFFFF"/>
        </w:rPr>
        <w:t xml:space="preserve"> </w:t>
      </w:r>
      <w:r w:rsidR="003F4C22">
        <w:rPr>
          <w:rFonts w:ascii="Times New Roman" w:hAnsi="Times New Roman" w:cs="Times New Roman"/>
          <w:sz w:val="24"/>
          <w:szCs w:val="24"/>
        </w:rPr>
        <w:t xml:space="preserve">In </w:t>
      </w:r>
      <w:r w:rsidRPr="00606B8D">
        <w:rPr>
          <w:rFonts w:ascii="Times New Roman" w:hAnsi="Times New Roman" w:cs="Times New Roman"/>
          <w:sz w:val="24"/>
          <w:szCs w:val="24"/>
        </w:rPr>
        <w:t xml:space="preserve">terms of tolerance and avoidance, the value of index is high for United States which means that it tries to avoid uncertain and ambiguous situations. </w:t>
      </w:r>
      <w:r w:rsidRPr="00606B8D">
        <w:rPr>
          <w:rFonts w:ascii="Times New Roman" w:hAnsi="Times New Roman" w:cs="Times New Roman"/>
          <w:sz w:val="24"/>
          <w:szCs w:val="24"/>
        </w:rPr>
        <w:lastRenderedPageBreak/>
        <w:t xml:space="preserve">In terms of masculinity versus femininity, </w:t>
      </w:r>
      <w:r w:rsidR="003F4C22" w:rsidRPr="00606B8D">
        <w:rPr>
          <w:rFonts w:ascii="Times New Roman" w:hAnsi="Times New Roman" w:cs="Times New Roman"/>
          <w:sz w:val="24"/>
          <w:szCs w:val="24"/>
        </w:rPr>
        <w:t>the</w:t>
      </w:r>
      <w:r w:rsidRPr="00606B8D">
        <w:rPr>
          <w:rFonts w:ascii="Times New Roman" w:hAnsi="Times New Roman" w:cs="Times New Roman"/>
          <w:sz w:val="24"/>
          <w:szCs w:val="24"/>
        </w:rPr>
        <w:t xml:space="preserve"> value is high with respect</w:t>
      </w:r>
      <w:r w:rsidR="003F4C22">
        <w:rPr>
          <w:rFonts w:ascii="Times New Roman" w:hAnsi="Times New Roman" w:cs="Times New Roman"/>
          <w:sz w:val="24"/>
          <w:szCs w:val="24"/>
        </w:rPr>
        <w:t xml:space="preserve"> to</w:t>
      </w:r>
      <w:r w:rsidRPr="00606B8D">
        <w:rPr>
          <w:rFonts w:ascii="Times New Roman" w:hAnsi="Times New Roman" w:cs="Times New Roman"/>
          <w:sz w:val="24"/>
          <w:szCs w:val="24"/>
        </w:rPr>
        <w:t xml:space="preserve"> masculinity which means that rigid ro</w:t>
      </w:r>
      <w:r w:rsidR="003F4C22">
        <w:rPr>
          <w:rFonts w:ascii="Times New Roman" w:hAnsi="Times New Roman" w:cs="Times New Roman"/>
          <w:sz w:val="24"/>
          <w:szCs w:val="24"/>
        </w:rPr>
        <w:t>le</w:t>
      </w:r>
      <w:r w:rsidRPr="00606B8D">
        <w:rPr>
          <w:rFonts w:ascii="Times New Roman" w:hAnsi="Times New Roman" w:cs="Times New Roman"/>
          <w:sz w:val="24"/>
          <w:szCs w:val="24"/>
        </w:rPr>
        <w:t xml:space="preserve">s exist and more preference is given to male dominated roles. In terms of short term and </w:t>
      </w:r>
      <w:r w:rsidR="003F4C22" w:rsidRPr="00606B8D">
        <w:rPr>
          <w:rFonts w:ascii="Times New Roman" w:hAnsi="Times New Roman" w:cs="Times New Roman"/>
          <w:sz w:val="24"/>
          <w:szCs w:val="24"/>
        </w:rPr>
        <w:t>long-term</w:t>
      </w:r>
      <w:r w:rsidRPr="00606B8D">
        <w:rPr>
          <w:rFonts w:ascii="Times New Roman" w:hAnsi="Times New Roman" w:cs="Times New Roman"/>
          <w:sz w:val="24"/>
          <w:szCs w:val="24"/>
        </w:rPr>
        <w:t xml:space="preserve"> orientation, it is seen that the value is low which means that more preference is given to short term goals and objectives</w:t>
      </w:r>
      <w:r w:rsidR="003F4C22">
        <w:rPr>
          <w:rFonts w:ascii="Times New Roman" w:hAnsi="Times New Roman" w:cs="Times New Roman"/>
          <w:sz w:val="24"/>
          <w:szCs w:val="24"/>
        </w:rPr>
        <w:t xml:space="preserve">. </w:t>
      </w:r>
      <w:r w:rsidRPr="00606B8D">
        <w:rPr>
          <w:rFonts w:ascii="Times New Roman" w:hAnsi="Times New Roman" w:cs="Times New Roman"/>
          <w:sz w:val="24"/>
          <w:szCs w:val="24"/>
        </w:rPr>
        <w:t xml:space="preserve">In case of the </w:t>
      </w:r>
      <w:r w:rsidR="003F4C22" w:rsidRPr="00606B8D">
        <w:rPr>
          <w:rFonts w:ascii="Times New Roman" w:hAnsi="Times New Roman" w:cs="Times New Roman"/>
          <w:sz w:val="24"/>
          <w:szCs w:val="24"/>
        </w:rPr>
        <w:t>United States</w:t>
      </w:r>
      <w:r w:rsidRPr="00606B8D">
        <w:rPr>
          <w:rFonts w:ascii="Times New Roman" w:hAnsi="Times New Roman" w:cs="Times New Roman"/>
          <w:sz w:val="24"/>
          <w:szCs w:val="24"/>
        </w:rPr>
        <w:t xml:space="preserve">, indulgence culture prevails and the people enjoy their life to the fullest and have freedom to do things. </w:t>
      </w:r>
      <w:r w:rsidR="003F4C22">
        <w:rPr>
          <w:rFonts w:ascii="Times New Roman" w:hAnsi="Times New Roman" w:cs="Times New Roman"/>
          <w:sz w:val="24"/>
          <w:szCs w:val="24"/>
        </w:rPr>
        <w:t xml:space="preserve">Thus, it is </w:t>
      </w:r>
      <w:r w:rsidRPr="00606B8D">
        <w:rPr>
          <w:rFonts w:ascii="Times New Roman" w:hAnsi="Times New Roman" w:cs="Times New Roman"/>
          <w:sz w:val="24"/>
          <w:szCs w:val="24"/>
        </w:rPr>
        <w:t>that</w:t>
      </w:r>
      <w:r w:rsidR="003F4C22">
        <w:rPr>
          <w:rFonts w:ascii="Times New Roman" w:hAnsi="Times New Roman" w:cs="Times New Roman"/>
          <w:sz w:val="24"/>
          <w:szCs w:val="24"/>
        </w:rPr>
        <w:t>,</w:t>
      </w:r>
      <w:r w:rsidRPr="00606B8D">
        <w:rPr>
          <w:rFonts w:ascii="Times New Roman" w:hAnsi="Times New Roman" w:cs="Times New Roman"/>
          <w:sz w:val="24"/>
          <w:szCs w:val="24"/>
        </w:rPr>
        <w:t xml:space="preserve"> in the context of United States, all these dimensions have to be identified by the hotel staff members in order to provide them effective services and to take care of their cultural intelligence and sensitivity aspects as well</w:t>
      </w:r>
      <w:r w:rsidR="00AB32D8">
        <w:rPr>
          <w:rFonts w:ascii="Times New Roman" w:hAnsi="Times New Roman" w:cs="Times New Roman"/>
          <w:sz w:val="24"/>
          <w:szCs w:val="24"/>
        </w:rPr>
        <w:t xml:space="preserve"> </w:t>
      </w:r>
      <w:r w:rsidR="00AB32D8">
        <w:rPr>
          <w:rFonts w:ascii="Times New Roman" w:hAnsi="Times New Roman" w:cs="Times New Roman"/>
          <w:color w:val="222222"/>
          <w:sz w:val="24"/>
          <w:szCs w:val="24"/>
          <w:shd w:val="clear" w:color="auto" w:fill="FFFFFF"/>
        </w:rPr>
        <w:t>(</w:t>
      </w:r>
      <w:proofErr w:type="spellStart"/>
      <w:r w:rsidR="00AB32D8" w:rsidRPr="00AB32D8">
        <w:rPr>
          <w:rFonts w:ascii="Times New Roman" w:hAnsi="Times New Roman" w:cs="Times New Roman"/>
          <w:color w:val="222222"/>
          <w:sz w:val="24"/>
          <w:szCs w:val="24"/>
          <w:shd w:val="clear" w:color="auto" w:fill="FFFFFF"/>
        </w:rPr>
        <w:t>Oriade</w:t>
      </w:r>
      <w:proofErr w:type="spellEnd"/>
      <w:r w:rsidR="00AB32D8" w:rsidRPr="00AB32D8">
        <w:rPr>
          <w:rFonts w:ascii="Times New Roman" w:hAnsi="Times New Roman" w:cs="Times New Roman"/>
          <w:color w:val="222222"/>
          <w:sz w:val="24"/>
          <w:szCs w:val="24"/>
          <w:shd w:val="clear" w:color="auto" w:fill="FFFFFF"/>
        </w:rPr>
        <w:t xml:space="preserve">, </w:t>
      </w:r>
      <w:r w:rsidR="00AB32D8">
        <w:rPr>
          <w:rFonts w:ascii="Times New Roman" w:hAnsi="Times New Roman" w:cs="Times New Roman"/>
          <w:color w:val="222222"/>
          <w:sz w:val="24"/>
          <w:szCs w:val="24"/>
          <w:shd w:val="clear" w:color="auto" w:fill="FFFFFF"/>
        </w:rPr>
        <w:t xml:space="preserve">et al., </w:t>
      </w:r>
      <w:r w:rsidR="00AB32D8" w:rsidRPr="00AB32D8">
        <w:rPr>
          <w:rFonts w:ascii="Times New Roman" w:hAnsi="Times New Roman" w:cs="Times New Roman"/>
          <w:color w:val="222222"/>
          <w:sz w:val="24"/>
          <w:szCs w:val="24"/>
          <w:shd w:val="clear" w:color="auto" w:fill="FFFFFF"/>
        </w:rPr>
        <w:t xml:space="preserve">2021). </w:t>
      </w:r>
    </w:p>
    <w:p w14:paraId="3F560D0C" w14:textId="705FF2A0" w:rsidR="00D42B95" w:rsidRPr="00606B8D" w:rsidRDefault="00D42B95"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t xml:space="preserve">Thus, the guests coming from United States </w:t>
      </w:r>
      <w:r w:rsidR="003F4C22">
        <w:rPr>
          <w:rFonts w:ascii="Times New Roman" w:hAnsi="Times New Roman" w:cs="Times New Roman"/>
          <w:sz w:val="24"/>
          <w:szCs w:val="24"/>
        </w:rPr>
        <w:t xml:space="preserve">have the </w:t>
      </w:r>
      <w:r w:rsidRPr="00606B8D">
        <w:rPr>
          <w:rFonts w:ascii="Times New Roman" w:hAnsi="Times New Roman" w:cs="Times New Roman"/>
          <w:sz w:val="24"/>
          <w:szCs w:val="24"/>
        </w:rPr>
        <w:t xml:space="preserve">mentality of </w:t>
      </w:r>
      <w:r w:rsidR="003F4C22">
        <w:rPr>
          <w:rFonts w:ascii="Times New Roman" w:hAnsi="Times New Roman" w:cs="Times New Roman"/>
          <w:sz w:val="24"/>
          <w:szCs w:val="24"/>
        </w:rPr>
        <w:t xml:space="preserve">being treated </w:t>
      </w:r>
      <w:r w:rsidRPr="00606B8D">
        <w:rPr>
          <w:rFonts w:ascii="Times New Roman" w:hAnsi="Times New Roman" w:cs="Times New Roman"/>
          <w:sz w:val="24"/>
          <w:szCs w:val="24"/>
        </w:rPr>
        <w:t xml:space="preserve">equally, they also want equal respect and proper services. They try to avoid uncertainty, give preference to individualism. </w:t>
      </w:r>
      <w:r w:rsidR="003F4C22">
        <w:rPr>
          <w:rFonts w:ascii="Times New Roman" w:hAnsi="Times New Roman" w:cs="Times New Roman"/>
          <w:sz w:val="24"/>
          <w:szCs w:val="24"/>
        </w:rPr>
        <w:t xml:space="preserve">They </w:t>
      </w:r>
      <w:r w:rsidRPr="00606B8D">
        <w:rPr>
          <w:rFonts w:ascii="Times New Roman" w:hAnsi="Times New Roman" w:cs="Times New Roman"/>
          <w:sz w:val="24"/>
          <w:szCs w:val="24"/>
        </w:rPr>
        <w:t>have short term orientation</w:t>
      </w:r>
      <w:r w:rsidR="003F4C22">
        <w:rPr>
          <w:rFonts w:ascii="Times New Roman" w:hAnsi="Times New Roman" w:cs="Times New Roman"/>
          <w:sz w:val="24"/>
          <w:szCs w:val="24"/>
        </w:rPr>
        <w:t xml:space="preserve">. </w:t>
      </w:r>
      <w:r w:rsidRPr="00606B8D">
        <w:rPr>
          <w:rFonts w:ascii="Times New Roman" w:hAnsi="Times New Roman" w:cs="Times New Roman"/>
          <w:sz w:val="24"/>
          <w:szCs w:val="24"/>
        </w:rPr>
        <w:t xml:space="preserve">Hence, accordingly, services with respect to </w:t>
      </w:r>
      <w:r w:rsidR="003F4C22">
        <w:rPr>
          <w:rFonts w:ascii="Times New Roman" w:hAnsi="Times New Roman" w:cs="Times New Roman"/>
          <w:sz w:val="24"/>
          <w:szCs w:val="24"/>
        </w:rPr>
        <w:t xml:space="preserve">hotel </w:t>
      </w:r>
      <w:r w:rsidRPr="00606B8D">
        <w:rPr>
          <w:rFonts w:ascii="Times New Roman" w:hAnsi="Times New Roman" w:cs="Times New Roman"/>
          <w:sz w:val="24"/>
          <w:szCs w:val="24"/>
        </w:rPr>
        <w:t>must be provided to them by the hotel staff members.</w:t>
      </w:r>
    </w:p>
    <w:p w14:paraId="2AC848F1" w14:textId="16AB644E" w:rsidR="00117CFC" w:rsidRPr="00606B8D" w:rsidRDefault="00117CFC" w:rsidP="0056613E">
      <w:pPr>
        <w:pStyle w:val="Heading1"/>
      </w:pPr>
      <w:bookmarkStart w:id="4" w:name="_Toc106289788"/>
      <w:r w:rsidRPr="00606B8D">
        <w:t xml:space="preserve">Relevant hotel departments/functions </w:t>
      </w:r>
      <w:r w:rsidR="00606B8D" w:rsidRPr="00606B8D">
        <w:t xml:space="preserve">and adapting </w:t>
      </w:r>
      <w:r w:rsidRPr="00606B8D">
        <w:t>service delivery to accommodate cultural norms and requirements</w:t>
      </w:r>
      <w:r w:rsidR="0056613E">
        <w:t xml:space="preserve"> of guests</w:t>
      </w:r>
      <w:bookmarkEnd w:id="4"/>
      <w:r w:rsidR="0056613E">
        <w:t xml:space="preserve"> </w:t>
      </w:r>
    </w:p>
    <w:p w14:paraId="20E8A363" w14:textId="30A1665E" w:rsidR="004A2AD4" w:rsidRPr="00AB32D8" w:rsidRDefault="004A2AD4" w:rsidP="00606B8D">
      <w:pPr>
        <w:spacing w:line="360" w:lineRule="auto"/>
        <w:jc w:val="both"/>
        <w:rPr>
          <w:rFonts w:ascii="Times New Roman" w:hAnsi="Times New Roman" w:cs="Times New Roman"/>
          <w:color w:val="222222"/>
          <w:sz w:val="24"/>
          <w:szCs w:val="24"/>
          <w:shd w:val="clear" w:color="auto" w:fill="FFFFFF"/>
        </w:rPr>
      </w:pPr>
      <w:r w:rsidRPr="00606B8D">
        <w:rPr>
          <w:rFonts w:ascii="Times New Roman" w:hAnsi="Times New Roman" w:cs="Times New Roman"/>
          <w:sz w:val="24"/>
          <w:szCs w:val="24"/>
        </w:rPr>
        <w:t xml:space="preserve">The major hotel departments or functions comprise of housekeeping departments, food production department, food and beverage service department and front office department. There is a need for the hotels to adapt their service delivery with respect to the needs and requirements of the guests and according to their cultural norms and preferences. They must be </w:t>
      </w:r>
      <w:r w:rsidR="003F4C22">
        <w:rPr>
          <w:rFonts w:ascii="Times New Roman" w:hAnsi="Times New Roman" w:cs="Times New Roman"/>
          <w:sz w:val="24"/>
          <w:szCs w:val="24"/>
        </w:rPr>
        <w:t xml:space="preserve">provided </w:t>
      </w:r>
      <w:r w:rsidRPr="00606B8D">
        <w:rPr>
          <w:rFonts w:ascii="Times New Roman" w:hAnsi="Times New Roman" w:cs="Times New Roman"/>
          <w:sz w:val="24"/>
          <w:szCs w:val="24"/>
        </w:rPr>
        <w:t>with food and beverage which they prefer and they must be given according to their cultures and traditions</w:t>
      </w:r>
      <w:r w:rsidR="00AB32D8">
        <w:rPr>
          <w:rFonts w:ascii="Times New Roman" w:hAnsi="Times New Roman" w:cs="Times New Roman"/>
          <w:sz w:val="24"/>
          <w:szCs w:val="24"/>
        </w:rPr>
        <w:t xml:space="preserve"> </w:t>
      </w:r>
      <w:r w:rsidR="00AB32D8">
        <w:rPr>
          <w:rFonts w:ascii="Times New Roman" w:hAnsi="Times New Roman" w:cs="Times New Roman"/>
          <w:color w:val="222222"/>
          <w:sz w:val="24"/>
          <w:szCs w:val="24"/>
          <w:shd w:val="clear" w:color="auto" w:fill="FFFFFF"/>
        </w:rPr>
        <w:t>(</w:t>
      </w:r>
      <w:r w:rsidR="00AB32D8" w:rsidRPr="00AB32D8">
        <w:rPr>
          <w:rFonts w:ascii="Times New Roman" w:hAnsi="Times New Roman" w:cs="Times New Roman"/>
          <w:color w:val="222222"/>
          <w:sz w:val="24"/>
          <w:szCs w:val="24"/>
          <w:shd w:val="clear" w:color="auto" w:fill="FFFFFF"/>
        </w:rPr>
        <w:t>Rutherford, 2021).</w:t>
      </w:r>
      <w:r w:rsidR="00AB32D8">
        <w:rPr>
          <w:rFonts w:ascii="Times New Roman" w:hAnsi="Times New Roman" w:cs="Times New Roman"/>
          <w:color w:val="222222"/>
          <w:sz w:val="24"/>
          <w:szCs w:val="24"/>
          <w:shd w:val="clear" w:color="auto" w:fill="FFFFFF"/>
        </w:rPr>
        <w:t xml:space="preserve"> </w:t>
      </w:r>
      <w:r w:rsidRPr="00606B8D">
        <w:rPr>
          <w:rFonts w:ascii="Times New Roman" w:hAnsi="Times New Roman" w:cs="Times New Roman"/>
          <w:sz w:val="24"/>
          <w:szCs w:val="24"/>
        </w:rPr>
        <w:t xml:space="preserve">The housekeeping department must cater to the cultural requirements and needs of the guests and </w:t>
      </w:r>
      <w:r w:rsidR="003F4C22">
        <w:rPr>
          <w:rFonts w:ascii="Times New Roman" w:hAnsi="Times New Roman" w:cs="Times New Roman"/>
          <w:sz w:val="24"/>
          <w:szCs w:val="24"/>
        </w:rPr>
        <w:t xml:space="preserve">must </w:t>
      </w:r>
      <w:r w:rsidRPr="00606B8D">
        <w:rPr>
          <w:rFonts w:ascii="Times New Roman" w:hAnsi="Times New Roman" w:cs="Times New Roman"/>
          <w:sz w:val="24"/>
          <w:szCs w:val="24"/>
        </w:rPr>
        <w:t xml:space="preserve">provide them effective comfortable services. Moreover, the front </w:t>
      </w:r>
      <w:r w:rsidR="003F4C22">
        <w:rPr>
          <w:rFonts w:ascii="Times New Roman" w:hAnsi="Times New Roman" w:cs="Times New Roman"/>
          <w:sz w:val="24"/>
          <w:szCs w:val="24"/>
        </w:rPr>
        <w:t xml:space="preserve">office </w:t>
      </w:r>
      <w:r w:rsidRPr="00606B8D">
        <w:rPr>
          <w:rFonts w:ascii="Times New Roman" w:hAnsi="Times New Roman" w:cs="Times New Roman"/>
          <w:sz w:val="24"/>
          <w:szCs w:val="24"/>
        </w:rPr>
        <w:t xml:space="preserve">department must also interact with the guests in the language with which they are comfortable and they must try to </w:t>
      </w:r>
      <w:r w:rsidR="003F4C22" w:rsidRPr="00606B8D">
        <w:rPr>
          <w:rFonts w:ascii="Times New Roman" w:hAnsi="Times New Roman" w:cs="Times New Roman"/>
          <w:sz w:val="24"/>
          <w:szCs w:val="24"/>
        </w:rPr>
        <w:t>analyse</w:t>
      </w:r>
      <w:r w:rsidRPr="00606B8D">
        <w:rPr>
          <w:rFonts w:ascii="Times New Roman" w:hAnsi="Times New Roman" w:cs="Times New Roman"/>
          <w:sz w:val="24"/>
          <w:szCs w:val="24"/>
        </w:rPr>
        <w:t xml:space="preserve"> their cultures and traditions effectively to interact with them in a proper way.</w:t>
      </w:r>
    </w:p>
    <w:p w14:paraId="24B559DD" w14:textId="0B3395BE" w:rsidR="00117CFC" w:rsidRPr="00606B8D" w:rsidRDefault="00606B8D" w:rsidP="0056613E">
      <w:pPr>
        <w:pStyle w:val="Heading1"/>
      </w:pPr>
      <w:bookmarkStart w:id="5" w:name="_Toc106289789"/>
      <w:r w:rsidRPr="00606B8D">
        <w:t>B</w:t>
      </w:r>
      <w:r w:rsidR="00117CFC" w:rsidRPr="00606B8D">
        <w:t>riefing document to relevant staff in the hotel</w:t>
      </w:r>
      <w:r w:rsidRPr="00606B8D">
        <w:t xml:space="preserve"> (Do’s and Don’ts’)</w:t>
      </w:r>
      <w:bookmarkEnd w:id="5"/>
      <w:r w:rsidRPr="00606B8D">
        <w:t xml:space="preserve"> </w:t>
      </w:r>
      <w:r w:rsidR="00117CFC" w:rsidRPr="00606B8D">
        <w:t xml:space="preserve"> </w:t>
      </w:r>
    </w:p>
    <w:tbl>
      <w:tblPr>
        <w:tblStyle w:val="TableGrid"/>
        <w:tblW w:w="0" w:type="auto"/>
        <w:tblLook w:val="04A0" w:firstRow="1" w:lastRow="0" w:firstColumn="1" w:lastColumn="0" w:noHBand="0" w:noVBand="1"/>
      </w:tblPr>
      <w:tblGrid>
        <w:gridCol w:w="4621"/>
        <w:gridCol w:w="4621"/>
      </w:tblGrid>
      <w:tr w:rsidR="00606B8D" w:rsidRPr="00606B8D" w14:paraId="369B1E2F" w14:textId="77777777" w:rsidTr="00606B8D">
        <w:tc>
          <w:tcPr>
            <w:tcW w:w="4621" w:type="dxa"/>
          </w:tcPr>
          <w:p w14:paraId="230DD0DE" w14:textId="3221F8C7" w:rsidR="00606B8D" w:rsidRPr="00606B8D" w:rsidRDefault="00606B8D" w:rsidP="00606B8D">
            <w:pPr>
              <w:spacing w:line="360" w:lineRule="auto"/>
              <w:jc w:val="both"/>
              <w:rPr>
                <w:rFonts w:ascii="Times New Roman" w:hAnsi="Times New Roman" w:cs="Times New Roman"/>
                <w:b/>
                <w:bCs/>
                <w:sz w:val="24"/>
                <w:szCs w:val="24"/>
              </w:rPr>
            </w:pPr>
            <w:r w:rsidRPr="00606B8D">
              <w:rPr>
                <w:rFonts w:ascii="Times New Roman" w:hAnsi="Times New Roman" w:cs="Times New Roman"/>
                <w:b/>
                <w:bCs/>
                <w:sz w:val="24"/>
                <w:szCs w:val="24"/>
              </w:rPr>
              <w:t>Do’s</w:t>
            </w:r>
          </w:p>
        </w:tc>
        <w:tc>
          <w:tcPr>
            <w:tcW w:w="4621" w:type="dxa"/>
          </w:tcPr>
          <w:p w14:paraId="64128C3E" w14:textId="3D400BC3" w:rsidR="00606B8D" w:rsidRPr="00606B8D" w:rsidRDefault="00606B8D" w:rsidP="00606B8D">
            <w:pPr>
              <w:spacing w:line="360" w:lineRule="auto"/>
              <w:jc w:val="both"/>
              <w:rPr>
                <w:rFonts w:ascii="Times New Roman" w:hAnsi="Times New Roman" w:cs="Times New Roman"/>
                <w:b/>
                <w:bCs/>
                <w:sz w:val="24"/>
                <w:szCs w:val="24"/>
              </w:rPr>
            </w:pPr>
            <w:r w:rsidRPr="00606B8D">
              <w:rPr>
                <w:rFonts w:ascii="Times New Roman" w:hAnsi="Times New Roman" w:cs="Times New Roman"/>
                <w:b/>
                <w:bCs/>
                <w:sz w:val="24"/>
                <w:szCs w:val="24"/>
              </w:rPr>
              <w:t>Don’ts’</w:t>
            </w:r>
          </w:p>
        </w:tc>
      </w:tr>
      <w:tr w:rsidR="00606B8D" w:rsidRPr="00606B8D" w14:paraId="48C89631" w14:textId="77777777" w:rsidTr="00606B8D">
        <w:tc>
          <w:tcPr>
            <w:tcW w:w="4621" w:type="dxa"/>
          </w:tcPr>
          <w:p w14:paraId="77E1CDFB" w14:textId="73062B41" w:rsidR="00606B8D" w:rsidRPr="00606B8D" w:rsidRDefault="00606B8D"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t>Use language that are understandable to the guests</w:t>
            </w:r>
            <w:r w:rsidR="003F4C22">
              <w:rPr>
                <w:rFonts w:ascii="Times New Roman" w:hAnsi="Times New Roman" w:cs="Times New Roman"/>
                <w:sz w:val="24"/>
                <w:szCs w:val="24"/>
              </w:rPr>
              <w:t xml:space="preserve">. </w:t>
            </w:r>
          </w:p>
        </w:tc>
        <w:tc>
          <w:tcPr>
            <w:tcW w:w="4621" w:type="dxa"/>
          </w:tcPr>
          <w:p w14:paraId="2CA81F61" w14:textId="48DBC7BA" w:rsidR="00606B8D" w:rsidRPr="00606B8D" w:rsidRDefault="00606B8D"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t>Use language that are not understandable to the guests</w:t>
            </w:r>
            <w:r w:rsidR="003F4C22">
              <w:rPr>
                <w:rFonts w:ascii="Times New Roman" w:hAnsi="Times New Roman" w:cs="Times New Roman"/>
                <w:sz w:val="24"/>
                <w:szCs w:val="24"/>
              </w:rPr>
              <w:t xml:space="preserve">. </w:t>
            </w:r>
          </w:p>
        </w:tc>
      </w:tr>
      <w:tr w:rsidR="00606B8D" w:rsidRPr="00606B8D" w14:paraId="1B21AF02" w14:textId="77777777" w:rsidTr="00606B8D">
        <w:tc>
          <w:tcPr>
            <w:tcW w:w="4621" w:type="dxa"/>
          </w:tcPr>
          <w:p w14:paraId="5236BA5B" w14:textId="0AC234D0" w:rsidR="00606B8D" w:rsidRPr="00AB32D8" w:rsidRDefault="00606B8D" w:rsidP="00606B8D">
            <w:pPr>
              <w:spacing w:line="360" w:lineRule="auto"/>
              <w:jc w:val="both"/>
              <w:rPr>
                <w:rFonts w:ascii="Times New Roman" w:hAnsi="Times New Roman" w:cs="Times New Roman"/>
                <w:color w:val="222222"/>
                <w:sz w:val="24"/>
                <w:szCs w:val="24"/>
                <w:shd w:val="clear" w:color="auto" w:fill="FFFFFF"/>
              </w:rPr>
            </w:pPr>
            <w:r w:rsidRPr="00606B8D">
              <w:rPr>
                <w:rFonts w:ascii="Times New Roman" w:hAnsi="Times New Roman" w:cs="Times New Roman"/>
                <w:sz w:val="24"/>
                <w:szCs w:val="24"/>
              </w:rPr>
              <w:t>Provide food according to their cultures, tastes and preferences</w:t>
            </w:r>
            <w:r w:rsidR="00AB32D8">
              <w:rPr>
                <w:rFonts w:ascii="Times New Roman" w:hAnsi="Times New Roman" w:cs="Times New Roman"/>
                <w:sz w:val="24"/>
                <w:szCs w:val="24"/>
              </w:rPr>
              <w:t xml:space="preserve"> </w:t>
            </w:r>
            <w:r w:rsidR="00AB32D8">
              <w:rPr>
                <w:rFonts w:ascii="Times New Roman" w:hAnsi="Times New Roman" w:cs="Times New Roman"/>
                <w:color w:val="222222"/>
                <w:sz w:val="24"/>
                <w:szCs w:val="24"/>
                <w:shd w:val="clear" w:color="auto" w:fill="FFFFFF"/>
              </w:rPr>
              <w:t>(</w:t>
            </w:r>
            <w:proofErr w:type="spellStart"/>
            <w:r w:rsidR="00AB32D8" w:rsidRPr="00AB32D8">
              <w:rPr>
                <w:rFonts w:ascii="Times New Roman" w:hAnsi="Times New Roman" w:cs="Times New Roman"/>
                <w:color w:val="222222"/>
                <w:sz w:val="24"/>
                <w:szCs w:val="24"/>
                <w:shd w:val="clear" w:color="auto" w:fill="FFFFFF"/>
              </w:rPr>
              <w:t>Soelton</w:t>
            </w:r>
            <w:proofErr w:type="spellEnd"/>
            <w:r w:rsidR="00AB32D8" w:rsidRPr="00AB32D8">
              <w:rPr>
                <w:rFonts w:ascii="Times New Roman" w:hAnsi="Times New Roman" w:cs="Times New Roman"/>
                <w:color w:val="222222"/>
                <w:sz w:val="24"/>
                <w:szCs w:val="24"/>
                <w:shd w:val="clear" w:color="auto" w:fill="FFFFFF"/>
              </w:rPr>
              <w:t>,</w:t>
            </w:r>
            <w:r w:rsidR="00AB32D8">
              <w:rPr>
                <w:rFonts w:ascii="Times New Roman" w:hAnsi="Times New Roman" w:cs="Times New Roman"/>
                <w:color w:val="222222"/>
                <w:sz w:val="24"/>
                <w:szCs w:val="24"/>
                <w:shd w:val="clear" w:color="auto" w:fill="FFFFFF"/>
              </w:rPr>
              <w:t xml:space="preserve"> </w:t>
            </w:r>
            <w:r w:rsidR="00AB32D8" w:rsidRPr="00AB32D8">
              <w:rPr>
                <w:rFonts w:ascii="Times New Roman" w:hAnsi="Times New Roman" w:cs="Times New Roman"/>
                <w:color w:val="222222"/>
                <w:sz w:val="24"/>
                <w:szCs w:val="24"/>
                <w:shd w:val="clear" w:color="auto" w:fill="FFFFFF"/>
              </w:rPr>
              <w:t xml:space="preserve">2018). </w:t>
            </w:r>
          </w:p>
        </w:tc>
        <w:tc>
          <w:tcPr>
            <w:tcW w:w="4621" w:type="dxa"/>
          </w:tcPr>
          <w:p w14:paraId="189805C2" w14:textId="1F277B54" w:rsidR="00606B8D" w:rsidRPr="00606B8D" w:rsidRDefault="00606B8D"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t>Provide food that they do not like</w:t>
            </w:r>
            <w:r w:rsidR="003F4C22">
              <w:rPr>
                <w:rFonts w:ascii="Times New Roman" w:hAnsi="Times New Roman" w:cs="Times New Roman"/>
                <w:sz w:val="24"/>
                <w:szCs w:val="24"/>
              </w:rPr>
              <w:t xml:space="preserve">. </w:t>
            </w:r>
          </w:p>
        </w:tc>
      </w:tr>
      <w:tr w:rsidR="00606B8D" w:rsidRPr="00606B8D" w14:paraId="19905F9B" w14:textId="77777777" w:rsidTr="00606B8D">
        <w:tc>
          <w:tcPr>
            <w:tcW w:w="4621" w:type="dxa"/>
          </w:tcPr>
          <w:p w14:paraId="764396CC" w14:textId="34A6A1A2" w:rsidR="00606B8D" w:rsidRPr="00606B8D" w:rsidRDefault="00606B8D"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lastRenderedPageBreak/>
              <w:t>Analyse the cultures and preferences of guests</w:t>
            </w:r>
            <w:r w:rsidR="003F4C22">
              <w:rPr>
                <w:rFonts w:ascii="Times New Roman" w:hAnsi="Times New Roman" w:cs="Times New Roman"/>
                <w:sz w:val="24"/>
                <w:szCs w:val="24"/>
              </w:rPr>
              <w:t xml:space="preserve">. </w:t>
            </w:r>
          </w:p>
        </w:tc>
        <w:tc>
          <w:tcPr>
            <w:tcW w:w="4621" w:type="dxa"/>
          </w:tcPr>
          <w:p w14:paraId="19FCFD5C" w14:textId="19226388" w:rsidR="00606B8D" w:rsidRPr="00606B8D" w:rsidRDefault="00606B8D"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t>Overlook the importance of cultures and tradition of the guests</w:t>
            </w:r>
            <w:r w:rsidR="003F4C22">
              <w:rPr>
                <w:rFonts w:ascii="Times New Roman" w:hAnsi="Times New Roman" w:cs="Times New Roman"/>
                <w:sz w:val="24"/>
                <w:szCs w:val="24"/>
              </w:rPr>
              <w:t xml:space="preserve">. </w:t>
            </w:r>
          </w:p>
        </w:tc>
      </w:tr>
    </w:tbl>
    <w:p w14:paraId="550463C0" w14:textId="77777777" w:rsidR="00606B8D" w:rsidRPr="00606B8D" w:rsidRDefault="00606B8D" w:rsidP="00606B8D">
      <w:pPr>
        <w:spacing w:line="360" w:lineRule="auto"/>
        <w:jc w:val="both"/>
        <w:rPr>
          <w:rFonts w:ascii="Times New Roman" w:hAnsi="Times New Roman" w:cs="Times New Roman"/>
          <w:b/>
          <w:bCs/>
          <w:sz w:val="24"/>
          <w:szCs w:val="24"/>
        </w:rPr>
      </w:pPr>
    </w:p>
    <w:p w14:paraId="6487FE54" w14:textId="5ED233C0" w:rsidR="00117CFC" w:rsidRPr="00606B8D" w:rsidRDefault="00117CFC" w:rsidP="0056613E">
      <w:pPr>
        <w:pStyle w:val="Heading1"/>
      </w:pPr>
      <w:bookmarkStart w:id="6" w:name="_Toc106289790"/>
      <w:r w:rsidRPr="00606B8D">
        <w:t>Conclusion</w:t>
      </w:r>
      <w:bookmarkEnd w:id="6"/>
    </w:p>
    <w:p w14:paraId="00F704FD" w14:textId="40ACCBF7" w:rsidR="004A2AD4" w:rsidRDefault="004A2AD4" w:rsidP="00606B8D">
      <w:pPr>
        <w:spacing w:line="360" w:lineRule="auto"/>
        <w:jc w:val="both"/>
        <w:rPr>
          <w:rFonts w:ascii="Times New Roman" w:hAnsi="Times New Roman" w:cs="Times New Roman"/>
          <w:sz w:val="24"/>
          <w:szCs w:val="24"/>
        </w:rPr>
      </w:pPr>
      <w:r w:rsidRPr="00606B8D">
        <w:rPr>
          <w:rFonts w:ascii="Times New Roman" w:hAnsi="Times New Roman" w:cs="Times New Roman"/>
          <w:sz w:val="24"/>
          <w:szCs w:val="24"/>
        </w:rPr>
        <w:t xml:space="preserve">Thus, the cultural intelligence and sensitivity is to be possessed by hotel </w:t>
      </w:r>
      <w:r w:rsidR="003F4C22">
        <w:rPr>
          <w:rFonts w:ascii="Times New Roman" w:hAnsi="Times New Roman" w:cs="Times New Roman"/>
          <w:sz w:val="24"/>
          <w:szCs w:val="24"/>
        </w:rPr>
        <w:t xml:space="preserve">personnel. The </w:t>
      </w:r>
      <w:r w:rsidRPr="00606B8D">
        <w:rPr>
          <w:rFonts w:ascii="Times New Roman" w:hAnsi="Times New Roman" w:cs="Times New Roman"/>
          <w:sz w:val="24"/>
          <w:szCs w:val="24"/>
        </w:rPr>
        <w:t xml:space="preserve">use of relevance cross cultural theory is done and the hotel guest service implications for guests coming from United States have been </w:t>
      </w:r>
      <w:r w:rsidR="003F4C22" w:rsidRPr="00606B8D">
        <w:rPr>
          <w:rFonts w:ascii="Times New Roman" w:hAnsi="Times New Roman" w:cs="Times New Roman"/>
          <w:sz w:val="24"/>
          <w:szCs w:val="24"/>
        </w:rPr>
        <w:t>analysed</w:t>
      </w:r>
      <w:r w:rsidRPr="00606B8D">
        <w:rPr>
          <w:rFonts w:ascii="Times New Roman" w:hAnsi="Times New Roman" w:cs="Times New Roman"/>
          <w:sz w:val="24"/>
          <w:szCs w:val="24"/>
        </w:rPr>
        <w:t>.</w:t>
      </w:r>
    </w:p>
    <w:p w14:paraId="327E545E" w14:textId="77777777" w:rsidR="003F4C22" w:rsidRDefault="003F4C22">
      <w:pPr>
        <w:rPr>
          <w:rFonts w:ascii="Times New Roman" w:eastAsiaTheme="majorEastAsia" w:hAnsi="Times New Roman" w:cstheme="majorBidi"/>
          <w:b/>
          <w:color w:val="000000" w:themeColor="text1"/>
          <w:sz w:val="28"/>
          <w:szCs w:val="32"/>
        </w:rPr>
      </w:pPr>
      <w:r>
        <w:br w:type="page"/>
      </w:r>
    </w:p>
    <w:p w14:paraId="03F70E8A" w14:textId="60BF2D69" w:rsidR="0056613E" w:rsidRDefault="0056613E" w:rsidP="0056613E">
      <w:pPr>
        <w:pStyle w:val="Heading1"/>
      </w:pPr>
      <w:bookmarkStart w:id="7" w:name="_Toc106289791"/>
      <w:r>
        <w:lastRenderedPageBreak/>
        <w:t>References</w:t>
      </w:r>
      <w:bookmarkEnd w:id="7"/>
      <w:r>
        <w:t xml:space="preserve"> </w:t>
      </w:r>
    </w:p>
    <w:p w14:paraId="7FD48A0E" w14:textId="77777777" w:rsidR="00AB32D8" w:rsidRPr="00AB32D8" w:rsidRDefault="00AB32D8" w:rsidP="00AB32D8">
      <w:pPr>
        <w:spacing w:line="360" w:lineRule="auto"/>
        <w:jc w:val="both"/>
        <w:rPr>
          <w:rFonts w:ascii="Times New Roman" w:hAnsi="Times New Roman" w:cs="Times New Roman"/>
          <w:color w:val="222222"/>
          <w:sz w:val="24"/>
          <w:szCs w:val="24"/>
          <w:shd w:val="clear" w:color="auto" w:fill="FFFFFF"/>
        </w:rPr>
      </w:pPr>
      <w:r w:rsidRPr="00AB32D8">
        <w:rPr>
          <w:rFonts w:ascii="Times New Roman" w:hAnsi="Times New Roman" w:cs="Times New Roman"/>
          <w:color w:val="222222"/>
          <w:sz w:val="24"/>
          <w:szCs w:val="24"/>
          <w:shd w:val="clear" w:color="auto" w:fill="FFFFFF"/>
        </w:rPr>
        <w:t xml:space="preserve">Abo-Murad, M., Abdullah, A. K., </w:t>
      </w:r>
      <w:r>
        <w:rPr>
          <w:rFonts w:ascii="Times New Roman" w:hAnsi="Times New Roman" w:cs="Times New Roman"/>
          <w:color w:val="222222"/>
          <w:sz w:val="24"/>
          <w:szCs w:val="24"/>
          <w:shd w:val="clear" w:color="auto" w:fill="FFFFFF"/>
        </w:rPr>
        <w:t>and</w:t>
      </w:r>
      <w:r w:rsidRPr="00AB32D8">
        <w:rPr>
          <w:rFonts w:ascii="Times New Roman" w:hAnsi="Times New Roman" w:cs="Times New Roman"/>
          <w:color w:val="222222"/>
          <w:sz w:val="24"/>
          <w:szCs w:val="24"/>
          <w:shd w:val="clear" w:color="auto" w:fill="FFFFFF"/>
        </w:rPr>
        <w:t xml:space="preserve"> Jamil, R. (2019). Effect of the organisational culture on crisis management in hotel industry: A qualitative exploration. </w:t>
      </w:r>
      <w:r w:rsidRPr="00AB32D8">
        <w:rPr>
          <w:rFonts w:ascii="Times New Roman" w:hAnsi="Times New Roman" w:cs="Times New Roman"/>
          <w:i/>
          <w:iCs/>
          <w:color w:val="222222"/>
          <w:sz w:val="24"/>
          <w:szCs w:val="24"/>
          <w:shd w:val="clear" w:color="auto" w:fill="FFFFFF"/>
        </w:rPr>
        <w:t>International Journal of Entrepreneurship</w:t>
      </w:r>
      <w:r w:rsidRPr="00AB32D8">
        <w:rPr>
          <w:rFonts w:ascii="Times New Roman" w:hAnsi="Times New Roman" w:cs="Times New Roman"/>
          <w:color w:val="222222"/>
          <w:sz w:val="24"/>
          <w:szCs w:val="24"/>
          <w:shd w:val="clear" w:color="auto" w:fill="FFFFFF"/>
        </w:rPr>
        <w:t>, </w:t>
      </w:r>
      <w:r w:rsidRPr="00AB32D8">
        <w:rPr>
          <w:rFonts w:ascii="Times New Roman" w:hAnsi="Times New Roman" w:cs="Times New Roman"/>
          <w:i/>
          <w:iCs/>
          <w:color w:val="222222"/>
          <w:sz w:val="24"/>
          <w:szCs w:val="24"/>
          <w:shd w:val="clear" w:color="auto" w:fill="FFFFFF"/>
        </w:rPr>
        <w:t>23</w:t>
      </w:r>
      <w:r w:rsidRPr="00AB32D8">
        <w:rPr>
          <w:rFonts w:ascii="Times New Roman" w:hAnsi="Times New Roman" w:cs="Times New Roman"/>
          <w:color w:val="222222"/>
          <w:sz w:val="24"/>
          <w:szCs w:val="24"/>
          <w:shd w:val="clear" w:color="auto" w:fill="FFFFFF"/>
        </w:rPr>
        <w:t>(2), 1-18.</w:t>
      </w:r>
    </w:p>
    <w:p w14:paraId="17C12DE1" w14:textId="77777777" w:rsidR="00AB32D8" w:rsidRPr="00AB32D8" w:rsidRDefault="00AB32D8" w:rsidP="00AB32D8">
      <w:pPr>
        <w:spacing w:line="360" w:lineRule="auto"/>
        <w:jc w:val="both"/>
        <w:rPr>
          <w:rFonts w:ascii="Times New Roman" w:hAnsi="Times New Roman" w:cs="Times New Roman"/>
          <w:color w:val="222222"/>
          <w:sz w:val="24"/>
          <w:szCs w:val="24"/>
          <w:shd w:val="clear" w:color="auto" w:fill="FFFFFF"/>
        </w:rPr>
      </w:pPr>
      <w:proofErr w:type="spellStart"/>
      <w:r w:rsidRPr="00AB32D8">
        <w:rPr>
          <w:rFonts w:ascii="Times New Roman" w:hAnsi="Times New Roman" w:cs="Times New Roman"/>
          <w:color w:val="222222"/>
          <w:sz w:val="24"/>
          <w:szCs w:val="24"/>
          <w:shd w:val="clear" w:color="auto" w:fill="FFFFFF"/>
        </w:rPr>
        <w:t>Elkhwesky</w:t>
      </w:r>
      <w:proofErr w:type="spellEnd"/>
      <w:r w:rsidRPr="00AB32D8">
        <w:rPr>
          <w:rFonts w:ascii="Times New Roman" w:hAnsi="Times New Roman" w:cs="Times New Roman"/>
          <w:color w:val="222222"/>
          <w:sz w:val="24"/>
          <w:szCs w:val="24"/>
          <w:shd w:val="clear" w:color="auto" w:fill="FFFFFF"/>
        </w:rPr>
        <w:t xml:space="preserve">, Z., Salem, I. E., </w:t>
      </w:r>
      <w:r>
        <w:rPr>
          <w:rFonts w:ascii="Times New Roman" w:hAnsi="Times New Roman" w:cs="Times New Roman"/>
          <w:color w:val="222222"/>
          <w:sz w:val="24"/>
          <w:szCs w:val="24"/>
          <w:shd w:val="clear" w:color="auto" w:fill="FFFFFF"/>
        </w:rPr>
        <w:t>and</w:t>
      </w:r>
      <w:r w:rsidRPr="00AB32D8">
        <w:rPr>
          <w:rFonts w:ascii="Times New Roman" w:hAnsi="Times New Roman" w:cs="Times New Roman"/>
          <w:color w:val="222222"/>
          <w:sz w:val="24"/>
          <w:szCs w:val="24"/>
          <w:shd w:val="clear" w:color="auto" w:fill="FFFFFF"/>
        </w:rPr>
        <w:t xml:space="preserve"> Barakat, M. (2019). Diversity management in hotels: The moderating role of empowerment and capability development. </w:t>
      </w:r>
      <w:r w:rsidRPr="00AB32D8">
        <w:rPr>
          <w:rFonts w:ascii="Times New Roman" w:hAnsi="Times New Roman" w:cs="Times New Roman"/>
          <w:i/>
          <w:iCs/>
          <w:color w:val="222222"/>
          <w:sz w:val="24"/>
          <w:szCs w:val="24"/>
          <w:shd w:val="clear" w:color="auto" w:fill="FFFFFF"/>
        </w:rPr>
        <w:t>Journal of Hospitality and Tourism Insights</w:t>
      </w:r>
      <w:r w:rsidRPr="00AB32D8">
        <w:rPr>
          <w:rFonts w:ascii="Times New Roman" w:hAnsi="Times New Roman" w:cs="Times New Roman"/>
          <w:color w:val="222222"/>
          <w:sz w:val="24"/>
          <w:szCs w:val="24"/>
          <w:shd w:val="clear" w:color="auto" w:fill="FFFFFF"/>
        </w:rPr>
        <w:t>.</w:t>
      </w:r>
    </w:p>
    <w:p w14:paraId="6909CEB4" w14:textId="77777777" w:rsidR="00AB32D8" w:rsidRPr="00AB32D8" w:rsidRDefault="00AB32D8" w:rsidP="00AB32D8">
      <w:pPr>
        <w:spacing w:line="360" w:lineRule="auto"/>
        <w:jc w:val="both"/>
        <w:rPr>
          <w:rFonts w:ascii="Times New Roman" w:hAnsi="Times New Roman" w:cs="Times New Roman"/>
          <w:sz w:val="24"/>
          <w:szCs w:val="24"/>
        </w:rPr>
      </w:pPr>
      <w:r w:rsidRPr="00AB32D8">
        <w:rPr>
          <w:rFonts w:ascii="Times New Roman" w:hAnsi="Times New Roman" w:cs="Times New Roman"/>
          <w:color w:val="222222"/>
          <w:sz w:val="24"/>
          <w:szCs w:val="24"/>
          <w:shd w:val="clear" w:color="auto" w:fill="FFFFFF"/>
        </w:rPr>
        <w:t xml:space="preserve">Hossain, M. S., Hussain, K., Kannan, S., </w:t>
      </w:r>
      <w:r>
        <w:rPr>
          <w:rFonts w:ascii="Times New Roman" w:hAnsi="Times New Roman" w:cs="Times New Roman"/>
          <w:color w:val="222222"/>
          <w:sz w:val="24"/>
          <w:szCs w:val="24"/>
          <w:shd w:val="clear" w:color="auto" w:fill="FFFFFF"/>
        </w:rPr>
        <w:t>and</w:t>
      </w:r>
      <w:r w:rsidRPr="00AB32D8">
        <w:rPr>
          <w:rFonts w:ascii="Times New Roman" w:hAnsi="Times New Roman" w:cs="Times New Roman"/>
          <w:color w:val="222222"/>
          <w:sz w:val="24"/>
          <w:szCs w:val="24"/>
          <w:shd w:val="clear" w:color="auto" w:fill="FFFFFF"/>
        </w:rPr>
        <w:t xml:space="preserve"> Nair, S. K. K. R. (2021). Determinants of sustainable competitive advantage from resource-based view: implications for hotel industry. </w:t>
      </w:r>
      <w:r w:rsidRPr="00AB32D8">
        <w:rPr>
          <w:rFonts w:ascii="Times New Roman" w:hAnsi="Times New Roman" w:cs="Times New Roman"/>
          <w:i/>
          <w:iCs/>
          <w:color w:val="222222"/>
          <w:sz w:val="24"/>
          <w:szCs w:val="24"/>
          <w:shd w:val="clear" w:color="auto" w:fill="FFFFFF"/>
        </w:rPr>
        <w:t>Journal of Hospitality and Tourism Insights</w:t>
      </w:r>
      <w:r w:rsidRPr="00AB32D8">
        <w:rPr>
          <w:rFonts w:ascii="Times New Roman" w:hAnsi="Times New Roman" w:cs="Times New Roman"/>
          <w:color w:val="222222"/>
          <w:sz w:val="24"/>
          <w:szCs w:val="24"/>
          <w:shd w:val="clear" w:color="auto" w:fill="FFFFFF"/>
        </w:rPr>
        <w:t>.</w:t>
      </w:r>
    </w:p>
    <w:p w14:paraId="384BB18C" w14:textId="77777777" w:rsidR="00AB32D8" w:rsidRPr="00AB32D8" w:rsidRDefault="00AB32D8" w:rsidP="00AB32D8">
      <w:pPr>
        <w:spacing w:line="360" w:lineRule="auto"/>
        <w:jc w:val="both"/>
        <w:rPr>
          <w:rFonts w:ascii="Times New Roman" w:hAnsi="Times New Roman" w:cs="Times New Roman"/>
          <w:color w:val="222222"/>
          <w:sz w:val="24"/>
          <w:szCs w:val="24"/>
          <w:shd w:val="clear" w:color="auto" w:fill="FFFFFF"/>
        </w:rPr>
      </w:pPr>
      <w:proofErr w:type="spellStart"/>
      <w:r w:rsidRPr="00AB32D8">
        <w:rPr>
          <w:rFonts w:ascii="Times New Roman" w:hAnsi="Times New Roman" w:cs="Times New Roman"/>
          <w:color w:val="222222"/>
          <w:sz w:val="24"/>
          <w:szCs w:val="24"/>
          <w:shd w:val="clear" w:color="auto" w:fill="FFFFFF"/>
        </w:rPr>
        <w:t>Jhaiyanuntana</w:t>
      </w:r>
      <w:proofErr w:type="spellEnd"/>
      <w:r w:rsidRPr="00AB32D8">
        <w:rPr>
          <w:rFonts w:ascii="Times New Roman" w:hAnsi="Times New Roman" w:cs="Times New Roman"/>
          <w:color w:val="222222"/>
          <w:sz w:val="24"/>
          <w:szCs w:val="24"/>
          <w:shd w:val="clear" w:color="auto" w:fill="FFFFFF"/>
        </w:rPr>
        <w:t xml:space="preserve">, A., </w:t>
      </w:r>
      <w:r>
        <w:rPr>
          <w:rFonts w:ascii="Times New Roman" w:hAnsi="Times New Roman" w:cs="Times New Roman"/>
          <w:color w:val="222222"/>
          <w:sz w:val="24"/>
          <w:szCs w:val="24"/>
          <w:shd w:val="clear" w:color="auto" w:fill="FFFFFF"/>
        </w:rPr>
        <w:t>and</w:t>
      </w:r>
      <w:r w:rsidRPr="00AB32D8">
        <w:rPr>
          <w:rFonts w:ascii="Times New Roman" w:hAnsi="Times New Roman" w:cs="Times New Roman"/>
          <w:color w:val="222222"/>
          <w:sz w:val="24"/>
          <w:szCs w:val="24"/>
          <w:shd w:val="clear" w:color="auto" w:fill="FFFFFF"/>
        </w:rPr>
        <w:t xml:space="preserve"> </w:t>
      </w:r>
      <w:proofErr w:type="spellStart"/>
      <w:r w:rsidRPr="00AB32D8">
        <w:rPr>
          <w:rFonts w:ascii="Times New Roman" w:hAnsi="Times New Roman" w:cs="Times New Roman"/>
          <w:color w:val="222222"/>
          <w:sz w:val="24"/>
          <w:szCs w:val="24"/>
          <w:shd w:val="clear" w:color="auto" w:fill="FFFFFF"/>
        </w:rPr>
        <w:t>Nomnian</w:t>
      </w:r>
      <w:proofErr w:type="spellEnd"/>
      <w:r w:rsidRPr="00AB32D8">
        <w:rPr>
          <w:rFonts w:ascii="Times New Roman" w:hAnsi="Times New Roman" w:cs="Times New Roman"/>
          <w:color w:val="222222"/>
          <w:sz w:val="24"/>
          <w:szCs w:val="24"/>
          <w:shd w:val="clear" w:color="auto" w:fill="FFFFFF"/>
        </w:rPr>
        <w:t>, S. (2020). Intercultural communication challenges and strategies for the Thai undergraduate hotel interns. </w:t>
      </w:r>
      <w:r w:rsidRPr="00AB32D8">
        <w:rPr>
          <w:rFonts w:ascii="Times New Roman" w:hAnsi="Times New Roman" w:cs="Times New Roman"/>
          <w:i/>
          <w:iCs/>
          <w:color w:val="222222"/>
          <w:sz w:val="24"/>
          <w:szCs w:val="24"/>
          <w:shd w:val="clear" w:color="auto" w:fill="FFFFFF"/>
        </w:rPr>
        <w:t>PASAA: Journal of Language Teaching and Learning in Thailand</w:t>
      </w:r>
      <w:r w:rsidRPr="00AB32D8">
        <w:rPr>
          <w:rFonts w:ascii="Times New Roman" w:hAnsi="Times New Roman" w:cs="Times New Roman"/>
          <w:color w:val="222222"/>
          <w:sz w:val="24"/>
          <w:szCs w:val="24"/>
          <w:shd w:val="clear" w:color="auto" w:fill="FFFFFF"/>
        </w:rPr>
        <w:t>, </w:t>
      </w:r>
      <w:r w:rsidRPr="00AB32D8">
        <w:rPr>
          <w:rFonts w:ascii="Times New Roman" w:hAnsi="Times New Roman" w:cs="Times New Roman"/>
          <w:i/>
          <w:iCs/>
          <w:color w:val="222222"/>
          <w:sz w:val="24"/>
          <w:szCs w:val="24"/>
          <w:shd w:val="clear" w:color="auto" w:fill="FFFFFF"/>
        </w:rPr>
        <w:t>59</w:t>
      </w:r>
      <w:r w:rsidRPr="00AB32D8">
        <w:rPr>
          <w:rFonts w:ascii="Times New Roman" w:hAnsi="Times New Roman" w:cs="Times New Roman"/>
          <w:color w:val="222222"/>
          <w:sz w:val="24"/>
          <w:szCs w:val="24"/>
          <w:shd w:val="clear" w:color="auto" w:fill="FFFFFF"/>
        </w:rPr>
        <w:t>, 204-235.</w:t>
      </w:r>
    </w:p>
    <w:p w14:paraId="4AE71FC0" w14:textId="77777777" w:rsidR="00AB32D8" w:rsidRPr="00AB32D8" w:rsidRDefault="00AB32D8" w:rsidP="00AB32D8">
      <w:pPr>
        <w:spacing w:line="360" w:lineRule="auto"/>
        <w:jc w:val="both"/>
        <w:rPr>
          <w:rFonts w:ascii="Times New Roman" w:hAnsi="Times New Roman" w:cs="Times New Roman"/>
          <w:color w:val="222222"/>
          <w:sz w:val="24"/>
          <w:szCs w:val="24"/>
          <w:shd w:val="clear" w:color="auto" w:fill="FFFFFF"/>
        </w:rPr>
      </w:pPr>
      <w:r w:rsidRPr="00AB32D8">
        <w:rPr>
          <w:rFonts w:ascii="Times New Roman" w:hAnsi="Times New Roman" w:cs="Times New Roman"/>
          <w:color w:val="222222"/>
          <w:sz w:val="24"/>
          <w:szCs w:val="24"/>
          <w:shd w:val="clear" w:color="auto" w:fill="FFFFFF"/>
        </w:rPr>
        <w:t xml:space="preserve">Kim, S., Whitford, M., </w:t>
      </w:r>
      <w:r>
        <w:rPr>
          <w:rFonts w:ascii="Times New Roman" w:hAnsi="Times New Roman" w:cs="Times New Roman"/>
          <w:color w:val="222222"/>
          <w:sz w:val="24"/>
          <w:szCs w:val="24"/>
          <w:shd w:val="clear" w:color="auto" w:fill="FFFFFF"/>
        </w:rPr>
        <w:t>and</w:t>
      </w:r>
      <w:r w:rsidRPr="00AB32D8">
        <w:rPr>
          <w:rFonts w:ascii="Times New Roman" w:hAnsi="Times New Roman" w:cs="Times New Roman"/>
          <w:color w:val="222222"/>
          <w:sz w:val="24"/>
          <w:szCs w:val="24"/>
          <w:shd w:val="clear" w:color="auto" w:fill="FFFFFF"/>
        </w:rPr>
        <w:t xml:space="preserve"> </w:t>
      </w:r>
      <w:proofErr w:type="spellStart"/>
      <w:r w:rsidRPr="00AB32D8">
        <w:rPr>
          <w:rFonts w:ascii="Times New Roman" w:hAnsi="Times New Roman" w:cs="Times New Roman"/>
          <w:color w:val="222222"/>
          <w:sz w:val="24"/>
          <w:szCs w:val="24"/>
          <w:shd w:val="clear" w:color="auto" w:fill="FFFFFF"/>
        </w:rPr>
        <w:t>Arcodia</w:t>
      </w:r>
      <w:proofErr w:type="spellEnd"/>
      <w:r w:rsidRPr="00AB32D8">
        <w:rPr>
          <w:rFonts w:ascii="Times New Roman" w:hAnsi="Times New Roman" w:cs="Times New Roman"/>
          <w:color w:val="222222"/>
          <w:sz w:val="24"/>
          <w:szCs w:val="24"/>
          <w:shd w:val="clear" w:color="auto" w:fill="FFFFFF"/>
        </w:rPr>
        <w:t>, C. (2019). Development of intangible cultural heritage as a sustainable tourism resource: The intangible cultural heritage practitioners’ perspectives. </w:t>
      </w:r>
      <w:r w:rsidRPr="00AB32D8">
        <w:rPr>
          <w:rFonts w:ascii="Times New Roman" w:hAnsi="Times New Roman" w:cs="Times New Roman"/>
          <w:i/>
          <w:iCs/>
          <w:color w:val="222222"/>
          <w:sz w:val="24"/>
          <w:szCs w:val="24"/>
          <w:shd w:val="clear" w:color="auto" w:fill="FFFFFF"/>
        </w:rPr>
        <w:t>Journal of Heritage Tourism</w:t>
      </w:r>
      <w:r w:rsidRPr="00AB32D8">
        <w:rPr>
          <w:rFonts w:ascii="Times New Roman" w:hAnsi="Times New Roman" w:cs="Times New Roman"/>
          <w:color w:val="222222"/>
          <w:sz w:val="24"/>
          <w:szCs w:val="24"/>
          <w:shd w:val="clear" w:color="auto" w:fill="FFFFFF"/>
        </w:rPr>
        <w:t>, </w:t>
      </w:r>
      <w:r w:rsidRPr="00AB32D8">
        <w:rPr>
          <w:rFonts w:ascii="Times New Roman" w:hAnsi="Times New Roman" w:cs="Times New Roman"/>
          <w:i/>
          <w:iCs/>
          <w:color w:val="222222"/>
          <w:sz w:val="24"/>
          <w:szCs w:val="24"/>
          <w:shd w:val="clear" w:color="auto" w:fill="FFFFFF"/>
        </w:rPr>
        <w:t>14</w:t>
      </w:r>
      <w:r w:rsidRPr="00AB32D8">
        <w:rPr>
          <w:rFonts w:ascii="Times New Roman" w:hAnsi="Times New Roman" w:cs="Times New Roman"/>
          <w:color w:val="222222"/>
          <w:sz w:val="24"/>
          <w:szCs w:val="24"/>
          <w:shd w:val="clear" w:color="auto" w:fill="FFFFFF"/>
        </w:rPr>
        <w:t>(5-6), 422-435.</w:t>
      </w:r>
    </w:p>
    <w:p w14:paraId="1FB9E510" w14:textId="77777777" w:rsidR="00AB32D8" w:rsidRPr="00AB32D8" w:rsidRDefault="00AB32D8" w:rsidP="00AB32D8">
      <w:pPr>
        <w:spacing w:line="360" w:lineRule="auto"/>
        <w:jc w:val="both"/>
        <w:rPr>
          <w:rFonts w:ascii="Times New Roman" w:hAnsi="Times New Roman" w:cs="Times New Roman"/>
          <w:color w:val="222222"/>
          <w:sz w:val="24"/>
          <w:szCs w:val="24"/>
          <w:shd w:val="clear" w:color="auto" w:fill="FFFFFF"/>
        </w:rPr>
      </w:pPr>
      <w:proofErr w:type="spellStart"/>
      <w:r w:rsidRPr="00AB32D8">
        <w:rPr>
          <w:rFonts w:ascii="Times New Roman" w:hAnsi="Times New Roman" w:cs="Times New Roman"/>
          <w:color w:val="222222"/>
          <w:sz w:val="24"/>
          <w:szCs w:val="24"/>
          <w:shd w:val="clear" w:color="auto" w:fill="FFFFFF"/>
        </w:rPr>
        <w:t>Oriade</w:t>
      </w:r>
      <w:proofErr w:type="spellEnd"/>
      <w:r w:rsidRPr="00AB32D8">
        <w:rPr>
          <w:rFonts w:ascii="Times New Roman" w:hAnsi="Times New Roman" w:cs="Times New Roman"/>
          <w:color w:val="222222"/>
          <w:sz w:val="24"/>
          <w:szCs w:val="24"/>
          <w:shd w:val="clear" w:color="auto" w:fill="FFFFFF"/>
        </w:rPr>
        <w:t xml:space="preserve">, A., </w:t>
      </w:r>
      <w:proofErr w:type="spellStart"/>
      <w:r w:rsidRPr="00AB32D8">
        <w:rPr>
          <w:rFonts w:ascii="Times New Roman" w:hAnsi="Times New Roman" w:cs="Times New Roman"/>
          <w:color w:val="222222"/>
          <w:sz w:val="24"/>
          <w:szCs w:val="24"/>
          <w:shd w:val="clear" w:color="auto" w:fill="FFFFFF"/>
        </w:rPr>
        <w:t>Osinaike</w:t>
      </w:r>
      <w:proofErr w:type="spellEnd"/>
      <w:r w:rsidRPr="00AB32D8">
        <w:rPr>
          <w:rFonts w:ascii="Times New Roman" w:hAnsi="Times New Roman" w:cs="Times New Roman"/>
          <w:color w:val="222222"/>
          <w:sz w:val="24"/>
          <w:szCs w:val="24"/>
          <w:shd w:val="clear" w:color="auto" w:fill="FFFFFF"/>
        </w:rPr>
        <w:t xml:space="preserve">, A., </w:t>
      </w:r>
      <w:proofErr w:type="spellStart"/>
      <w:r w:rsidRPr="00AB32D8">
        <w:rPr>
          <w:rFonts w:ascii="Times New Roman" w:hAnsi="Times New Roman" w:cs="Times New Roman"/>
          <w:color w:val="222222"/>
          <w:sz w:val="24"/>
          <w:szCs w:val="24"/>
          <w:shd w:val="clear" w:color="auto" w:fill="FFFFFF"/>
        </w:rPr>
        <w:t>Aduhene</w:t>
      </w:r>
      <w:proofErr w:type="spellEnd"/>
      <w:r w:rsidRPr="00AB32D8">
        <w:rPr>
          <w:rFonts w:ascii="Times New Roman" w:hAnsi="Times New Roman" w:cs="Times New Roman"/>
          <w:color w:val="222222"/>
          <w:sz w:val="24"/>
          <w:szCs w:val="24"/>
          <w:shd w:val="clear" w:color="auto" w:fill="FFFFFF"/>
        </w:rPr>
        <w:t xml:space="preserve">, K., </w:t>
      </w:r>
      <w:r>
        <w:rPr>
          <w:rFonts w:ascii="Times New Roman" w:hAnsi="Times New Roman" w:cs="Times New Roman"/>
          <w:color w:val="222222"/>
          <w:sz w:val="24"/>
          <w:szCs w:val="24"/>
          <w:shd w:val="clear" w:color="auto" w:fill="FFFFFF"/>
        </w:rPr>
        <w:t>and</w:t>
      </w:r>
      <w:r w:rsidRPr="00AB32D8">
        <w:rPr>
          <w:rFonts w:ascii="Times New Roman" w:hAnsi="Times New Roman" w:cs="Times New Roman"/>
          <w:color w:val="222222"/>
          <w:sz w:val="24"/>
          <w:szCs w:val="24"/>
          <w:shd w:val="clear" w:color="auto" w:fill="FFFFFF"/>
        </w:rPr>
        <w:t xml:space="preserve"> Wang, Y. (2021). Sustainability awareness, management practices and organisational culture in hotels: Evidence from developing countries. </w:t>
      </w:r>
      <w:r w:rsidRPr="00AB32D8">
        <w:rPr>
          <w:rFonts w:ascii="Times New Roman" w:hAnsi="Times New Roman" w:cs="Times New Roman"/>
          <w:i/>
          <w:iCs/>
          <w:color w:val="222222"/>
          <w:sz w:val="24"/>
          <w:szCs w:val="24"/>
          <w:shd w:val="clear" w:color="auto" w:fill="FFFFFF"/>
        </w:rPr>
        <w:t>International Journal of Hospitality Management</w:t>
      </w:r>
      <w:r w:rsidRPr="00AB32D8">
        <w:rPr>
          <w:rFonts w:ascii="Times New Roman" w:hAnsi="Times New Roman" w:cs="Times New Roman"/>
          <w:color w:val="222222"/>
          <w:sz w:val="24"/>
          <w:szCs w:val="24"/>
          <w:shd w:val="clear" w:color="auto" w:fill="FFFFFF"/>
        </w:rPr>
        <w:t>, </w:t>
      </w:r>
      <w:r w:rsidRPr="00AB32D8">
        <w:rPr>
          <w:rFonts w:ascii="Times New Roman" w:hAnsi="Times New Roman" w:cs="Times New Roman"/>
          <w:i/>
          <w:iCs/>
          <w:color w:val="222222"/>
          <w:sz w:val="24"/>
          <w:szCs w:val="24"/>
          <w:shd w:val="clear" w:color="auto" w:fill="FFFFFF"/>
        </w:rPr>
        <w:t>92</w:t>
      </w:r>
      <w:r w:rsidRPr="00AB32D8">
        <w:rPr>
          <w:rFonts w:ascii="Times New Roman" w:hAnsi="Times New Roman" w:cs="Times New Roman"/>
          <w:color w:val="222222"/>
          <w:sz w:val="24"/>
          <w:szCs w:val="24"/>
          <w:shd w:val="clear" w:color="auto" w:fill="FFFFFF"/>
        </w:rPr>
        <w:t>, 102699.</w:t>
      </w:r>
    </w:p>
    <w:p w14:paraId="39956843" w14:textId="77777777" w:rsidR="00AB32D8" w:rsidRPr="00AB32D8" w:rsidRDefault="00AB32D8" w:rsidP="00AB32D8">
      <w:pPr>
        <w:spacing w:line="360" w:lineRule="auto"/>
        <w:jc w:val="both"/>
        <w:rPr>
          <w:rFonts w:ascii="Times New Roman" w:hAnsi="Times New Roman" w:cs="Times New Roman"/>
          <w:color w:val="222222"/>
          <w:sz w:val="24"/>
          <w:szCs w:val="24"/>
          <w:shd w:val="clear" w:color="auto" w:fill="FFFFFF"/>
        </w:rPr>
      </w:pPr>
      <w:r w:rsidRPr="00AB32D8">
        <w:rPr>
          <w:rFonts w:ascii="Times New Roman" w:hAnsi="Times New Roman" w:cs="Times New Roman"/>
          <w:color w:val="222222"/>
          <w:sz w:val="24"/>
          <w:szCs w:val="24"/>
          <w:shd w:val="clear" w:color="auto" w:fill="FFFFFF"/>
        </w:rPr>
        <w:t>Rutherford, D. G. (2021). Hotel management and operations.</w:t>
      </w:r>
    </w:p>
    <w:p w14:paraId="33CD96D3" w14:textId="77777777" w:rsidR="00AB32D8" w:rsidRPr="00AB32D8" w:rsidRDefault="00AB32D8" w:rsidP="00AB32D8">
      <w:pPr>
        <w:spacing w:line="360" w:lineRule="auto"/>
        <w:jc w:val="both"/>
        <w:rPr>
          <w:rFonts w:ascii="Times New Roman" w:hAnsi="Times New Roman" w:cs="Times New Roman"/>
          <w:color w:val="222222"/>
          <w:sz w:val="24"/>
          <w:szCs w:val="24"/>
          <w:shd w:val="clear" w:color="auto" w:fill="FFFFFF"/>
        </w:rPr>
      </w:pPr>
      <w:proofErr w:type="spellStart"/>
      <w:r w:rsidRPr="00AB32D8">
        <w:rPr>
          <w:rFonts w:ascii="Times New Roman" w:hAnsi="Times New Roman" w:cs="Times New Roman"/>
          <w:color w:val="222222"/>
          <w:sz w:val="24"/>
          <w:szCs w:val="24"/>
          <w:shd w:val="clear" w:color="auto" w:fill="FFFFFF"/>
        </w:rPr>
        <w:t>Soelton</w:t>
      </w:r>
      <w:proofErr w:type="spellEnd"/>
      <w:r w:rsidRPr="00AB32D8">
        <w:rPr>
          <w:rFonts w:ascii="Times New Roman" w:hAnsi="Times New Roman" w:cs="Times New Roman"/>
          <w:color w:val="222222"/>
          <w:sz w:val="24"/>
          <w:szCs w:val="24"/>
          <w:shd w:val="clear" w:color="auto" w:fill="FFFFFF"/>
        </w:rPr>
        <w:t>, M. (2018). How culture, training standard and discipline on the employee performance affect hotel management. </w:t>
      </w:r>
      <w:r w:rsidRPr="00AB32D8">
        <w:rPr>
          <w:rFonts w:ascii="Times New Roman" w:hAnsi="Times New Roman" w:cs="Times New Roman"/>
          <w:i/>
          <w:iCs/>
          <w:color w:val="222222"/>
          <w:sz w:val="24"/>
          <w:szCs w:val="24"/>
          <w:shd w:val="clear" w:color="auto" w:fill="FFFFFF"/>
        </w:rPr>
        <w:t>European Research Studies</w:t>
      </w:r>
      <w:r w:rsidRPr="00AB32D8">
        <w:rPr>
          <w:rFonts w:ascii="Times New Roman" w:hAnsi="Times New Roman" w:cs="Times New Roman"/>
          <w:color w:val="222222"/>
          <w:sz w:val="24"/>
          <w:szCs w:val="24"/>
          <w:shd w:val="clear" w:color="auto" w:fill="FFFFFF"/>
        </w:rPr>
        <w:t>, </w:t>
      </w:r>
      <w:r w:rsidRPr="00AB32D8">
        <w:rPr>
          <w:rFonts w:ascii="Times New Roman" w:hAnsi="Times New Roman" w:cs="Times New Roman"/>
          <w:i/>
          <w:iCs/>
          <w:color w:val="222222"/>
          <w:sz w:val="24"/>
          <w:szCs w:val="24"/>
          <w:shd w:val="clear" w:color="auto" w:fill="FFFFFF"/>
        </w:rPr>
        <w:t>21</w:t>
      </w:r>
      <w:r w:rsidRPr="00AB32D8">
        <w:rPr>
          <w:rFonts w:ascii="Times New Roman" w:hAnsi="Times New Roman" w:cs="Times New Roman"/>
          <w:color w:val="222222"/>
          <w:sz w:val="24"/>
          <w:szCs w:val="24"/>
          <w:shd w:val="clear" w:color="auto" w:fill="FFFFFF"/>
        </w:rPr>
        <w:t>(4), 378-385.</w:t>
      </w:r>
    </w:p>
    <w:p w14:paraId="5C353695" w14:textId="41FC1C40" w:rsidR="00AB32D8" w:rsidRPr="00AB32D8" w:rsidRDefault="00AB32D8" w:rsidP="00AB32D8">
      <w:pPr>
        <w:spacing w:line="360" w:lineRule="auto"/>
        <w:jc w:val="both"/>
        <w:rPr>
          <w:rFonts w:ascii="Times New Roman" w:hAnsi="Times New Roman" w:cs="Times New Roman"/>
          <w:color w:val="222222"/>
          <w:sz w:val="24"/>
          <w:szCs w:val="24"/>
          <w:shd w:val="clear" w:color="auto" w:fill="FFFFFF"/>
        </w:rPr>
      </w:pPr>
    </w:p>
    <w:sectPr w:rsidR="00AB32D8" w:rsidRPr="00AB32D8" w:rsidSect="00606B8D">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EF577" w14:textId="77777777" w:rsidR="00546946" w:rsidRDefault="00546946" w:rsidP="00606B8D">
      <w:pPr>
        <w:spacing w:after="0" w:line="240" w:lineRule="auto"/>
      </w:pPr>
      <w:r>
        <w:separator/>
      </w:r>
    </w:p>
  </w:endnote>
  <w:endnote w:type="continuationSeparator" w:id="0">
    <w:p w14:paraId="2255A4D7" w14:textId="77777777" w:rsidR="00546946" w:rsidRDefault="00546946" w:rsidP="00606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1701142"/>
      <w:docPartObj>
        <w:docPartGallery w:val="Page Numbers (Bottom of Page)"/>
        <w:docPartUnique/>
      </w:docPartObj>
    </w:sdtPr>
    <w:sdtEndPr/>
    <w:sdtContent>
      <w:sdt>
        <w:sdtPr>
          <w:id w:val="-1769616900"/>
          <w:docPartObj>
            <w:docPartGallery w:val="Page Numbers (Top of Page)"/>
            <w:docPartUnique/>
          </w:docPartObj>
        </w:sdtPr>
        <w:sdtEndPr/>
        <w:sdtContent>
          <w:p w14:paraId="33FFB163" w14:textId="3683F4F4" w:rsidR="00606B8D" w:rsidRDefault="00606B8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A89B285" w14:textId="77777777" w:rsidR="00606B8D" w:rsidRDefault="00606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60C48" w14:textId="77777777" w:rsidR="00546946" w:rsidRDefault="00546946" w:rsidP="00606B8D">
      <w:pPr>
        <w:spacing w:after="0" w:line="240" w:lineRule="auto"/>
      </w:pPr>
      <w:r>
        <w:separator/>
      </w:r>
    </w:p>
  </w:footnote>
  <w:footnote w:type="continuationSeparator" w:id="0">
    <w:p w14:paraId="7DC7F6D5" w14:textId="77777777" w:rsidR="00546946" w:rsidRDefault="00546946" w:rsidP="00606B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3CEBA" w14:textId="7D0D74BB" w:rsidR="00606B8D" w:rsidRPr="00606B8D" w:rsidRDefault="00606B8D" w:rsidP="00606B8D">
    <w:pPr>
      <w:pStyle w:val="Header"/>
      <w:rPr>
        <w:rFonts w:ascii="Times New Roman" w:hAnsi="Times New Roman" w:cs="Times New Roman"/>
        <w:lang w:val="en-US"/>
      </w:rPr>
    </w:pPr>
    <w:r>
      <w:rPr>
        <w:rFonts w:ascii="Times New Roman" w:hAnsi="Times New Roman" w:cs="Times New Roman"/>
        <w:lang w:val="en-US"/>
      </w:rPr>
      <w:t xml:space="preserve">                                                                                                                                           </w:t>
    </w:r>
    <w:r w:rsidRPr="00606B8D">
      <w:rPr>
        <w:rFonts w:ascii="Times New Roman" w:hAnsi="Times New Roman" w:cs="Times New Roman"/>
        <w:lang w:val="en-US"/>
      </w:rPr>
      <w:t xml:space="preserve">BMIH5003 </w:t>
    </w:r>
  </w:p>
  <w:p w14:paraId="64F99B0A" w14:textId="77777777" w:rsidR="00606B8D" w:rsidRDefault="00606B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D0929"/>
    <w:rsid w:val="000D4307"/>
    <w:rsid w:val="0011769E"/>
    <w:rsid w:val="00117CFC"/>
    <w:rsid w:val="001715BA"/>
    <w:rsid w:val="0026704D"/>
    <w:rsid w:val="002D0929"/>
    <w:rsid w:val="002D45A5"/>
    <w:rsid w:val="003451D4"/>
    <w:rsid w:val="00351609"/>
    <w:rsid w:val="003A1C2B"/>
    <w:rsid w:val="003F4C22"/>
    <w:rsid w:val="004A2AD4"/>
    <w:rsid w:val="00546946"/>
    <w:rsid w:val="0056613E"/>
    <w:rsid w:val="00606B8D"/>
    <w:rsid w:val="00861A1E"/>
    <w:rsid w:val="00AA2B99"/>
    <w:rsid w:val="00AB32D8"/>
    <w:rsid w:val="00B12BB8"/>
    <w:rsid w:val="00D145B3"/>
    <w:rsid w:val="00D42B95"/>
    <w:rsid w:val="00EF0D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63DB1"/>
  <w15:chartTrackingRefBased/>
  <w15:docId w15:val="{6F10CCC3-848D-4BED-9660-CD518386B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6613E"/>
    <w:pPr>
      <w:keepNext/>
      <w:keepLines/>
      <w:spacing w:before="240" w:after="0" w:line="480" w:lineRule="auto"/>
      <w:jc w:val="both"/>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45A5"/>
    <w:pPr>
      <w:ind w:left="720"/>
      <w:contextualSpacing/>
    </w:pPr>
  </w:style>
  <w:style w:type="table" w:styleId="TableGrid">
    <w:name w:val="Table Grid"/>
    <w:basedOn w:val="TableNormal"/>
    <w:uiPriority w:val="39"/>
    <w:rsid w:val="00606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06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B8D"/>
    <w:rPr>
      <w:lang w:val="en-GB"/>
    </w:rPr>
  </w:style>
  <w:style w:type="paragraph" w:styleId="Footer">
    <w:name w:val="footer"/>
    <w:basedOn w:val="Normal"/>
    <w:link w:val="FooterChar"/>
    <w:uiPriority w:val="99"/>
    <w:unhideWhenUsed/>
    <w:rsid w:val="00606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B8D"/>
    <w:rPr>
      <w:lang w:val="en-GB"/>
    </w:rPr>
  </w:style>
  <w:style w:type="character" w:customStyle="1" w:styleId="Heading1Char">
    <w:name w:val="Heading 1 Char"/>
    <w:basedOn w:val="DefaultParagraphFont"/>
    <w:link w:val="Heading1"/>
    <w:uiPriority w:val="9"/>
    <w:rsid w:val="0056613E"/>
    <w:rPr>
      <w:rFonts w:ascii="Times New Roman" w:eastAsiaTheme="majorEastAsia" w:hAnsi="Times New Roman" w:cstheme="majorBidi"/>
      <w:b/>
      <w:color w:val="000000" w:themeColor="text1"/>
      <w:sz w:val="28"/>
      <w:szCs w:val="32"/>
      <w:lang w:val="en-GB"/>
    </w:rPr>
  </w:style>
  <w:style w:type="paragraph" w:styleId="TOCHeading">
    <w:name w:val="TOC Heading"/>
    <w:basedOn w:val="Heading1"/>
    <w:next w:val="Normal"/>
    <w:uiPriority w:val="39"/>
    <w:unhideWhenUsed/>
    <w:qFormat/>
    <w:rsid w:val="00AB32D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B32D8"/>
    <w:pPr>
      <w:spacing w:after="100"/>
    </w:pPr>
  </w:style>
  <w:style w:type="character" w:styleId="Hyperlink">
    <w:name w:val="Hyperlink"/>
    <w:basedOn w:val="DefaultParagraphFont"/>
    <w:uiPriority w:val="99"/>
    <w:unhideWhenUsed/>
    <w:rsid w:val="00AB32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5A58B4-5893-4715-AED2-1E50A3F7A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7</Pages>
  <Words>1536</Words>
  <Characters>8758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Karishma Khanna</dc:creator>
  <cp:keywords/>
  <dc:description/>
  <cp:lastModifiedBy>Alexandru Ispas (2025167)</cp:lastModifiedBy>
  <cp:revision>73</cp:revision>
  <dcterms:created xsi:type="dcterms:W3CDTF">2022-06-16T09:59:00Z</dcterms:created>
  <dcterms:modified xsi:type="dcterms:W3CDTF">2022-06-27T08:52:00Z</dcterms:modified>
</cp:coreProperties>
</file>