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f"/>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048145961"/>
        <w:docPartObj>
          <w:docPartGallery w:val="Cover Pages"/>
          <w:docPartUnique/>
        </w:docPartObj>
      </w:sdtPr>
      <w:sdtEndPr>
        <w:rPr>
          <w:rStyle w:val="Heading1Char"/>
          <w:rFonts w:eastAsiaTheme="majorEastAsia" w:cstheme="majorBidi"/>
          <w:b/>
          <w:bCs/>
          <w:color w:val="538135" w:themeColor="accent6" w:themeShade="BF"/>
          <w:sz w:val="28"/>
          <w:szCs w:val="28"/>
        </w:rPr>
      </w:sdtEndPr>
      <w:sdtContent>
        <w:p w14:paraId="6D5BB406" w14:textId="76991F00" w:rsidR="00A22E28" w:rsidRDefault="00BF171C">
          <w:pPr>
            <w:pStyle w:val="NoSpacing"/>
            <w:spacing w:before="1540" w:after="240"/>
            <w:jc w:val="center"/>
            <w:rPr>
              <w:color w:val="4472C4" w:themeColor="accent1"/>
            </w:rPr>
          </w:pPr>
          <w:r>
            <w:rPr>
              <w:noProof/>
              <w:lang w:val="en-GB" w:eastAsia="en-GB"/>
            </w:rPr>
            <w:drawing>
              <wp:anchor distT="0" distB="0" distL="114300" distR="114300" simplePos="0" relativeHeight="251659264" behindDoc="1" locked="0" layoutInCell="1" allowOverlap="1" wp14:anchorId="0DFAA75A" wp14:editId="7BCB85BE">
                <wp:simplePos x="0" y="0"/>
                <wp:positionH relativeFrom="page">
                  <wp:align>right</wp:align>
                </wp:positionH>
                <wp:positionV relativeFrom="paragraph">
                  <wp:posOffset>-914400</wp:posOffset>
                </wp:positionV>
                <wp:extent cx="3571875" cy="133350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tif"/>
                        <pic:cNvPicPr/>
                      </pic:nvPicPr>
                      <pic:blipFill>
                        <a:blip r:embed="rId7">
                          <a:extLst>
                            <a:ext uri="{28A0092B-C50C-407E-A947-70E740481C1C}">
                              <a14:useLocalDpi xmlns:a14="http://schemas.microsoft.com/office/drawing/2010/main" val="0"/>
                            </a:ext>
                          </a:extLst>
                        </a:blip>
                        <a:stretch>
                          <a:fillRect/>
                        </a:stretch>
                      </pic:blipFill>
                      <pic:spPr>
                        <a:xfrm>
                          <a:off x="0" y="0"/>
                          <a:ext cx="3571875" cy="1333500"/>
                        </a:xfrm>
                        <a:prstGeom prst="rect">
                          <a:avLst/>
                        </a:prstGeom>
                      </pic:spPr>
                    </pic:pic>
                  </a:graphicData>
                </a:graphic>
                <wp14:sizeRelH relativeFrom="page">
                  <wp14:pctWidth>0</wp14:pctWidth>
                </wp14:sizeRelH>
                <wp14:sizeRelV relativeFrom="page">
                  <wp14:pctHeight>0</wp14:pctHeight>
                </wp14:sizeRelV>
              </wp:anchor>
            </w:drawing>
          </w:r>
          <w:r w:rsidR="00A22E28">
            <w:rPr>
              <w:noProof/>
              <w:color w:val="4472C4" w:themeColor="accent1"/>
            </w:rPr>
            <w:drawing>
              <wp:inline distT="0" distB="0" distL="0" distR="0" wp14:anchorId="3B19144A" wp14:editId="4C2C3E7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sz w:val="80"/>
              <w:szCs w:val="80"/>
            </w:rPr>
            <w:alias w:val="Title"/>
            <w:tag w:val=""/>
            <w:id w:val="1735040861"/>
            <w:placeholder>
              <w:docPart w:val="45865753530E4BF3863CB67B02C3B21C"/>
            </w:placeholder>
            <w:dataBinding w:prefixMappings="xmlns:ns0='http://purl.org/dc/elements/1.1/' xmlns:ns1='http://schemas.openxmlformats.org/package/2006/metadata/core-properties' " w:xpath="/ns1:coreProperties[1]/ns0:title[1]" w:storeItemID="{6C3C8BC8-F283-45AE-878A-BAB7291924A1}"/>
            <w:text/>
          </w:sdtPr>
          <w:sdtEndPr/>
          <w:sdtContent>
            <w:p w14:paraId="72162D3B" w14:textId="6F8C4F9B" w:rsidR="00A22E28" w:rsidRDefault="00F66AC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sz w:val="80"/>
                  <w:szCs w:val="80"/>
                </w:rPr>
                <w:t>Data Centre Virtualization</w:t>
              </w:r>
            </w:p>
          </w:sdtContent>
        </w:sdt>
        <w:sdt>
          <w:sdtPr>
            <w:rPr>
              <w:rFonts w:asciiTheme="majorHAnsi" w:eastAsiaTheme="majorEastAsia" w:hAnsiTheme="majorHAnsi" w:cstheme="majorBidi"/>
              <w:sz w:val="44"/>
              <w:szCs w:val="44"/>
            </w:rPr>
            <w:alias w:val="Subtitle"/>
            <w:tag w:val=""/>
            <w:id w:val="328029620"/>
            <w:placeholder>
              <w:docPart w:val="AD3DF2FE5EA54D0084E2E7A29F2DA867"/>
            </w:placeholder>
            <w:dataBinding w:prefixMappings="xmlns:ns0='http://purl.org/dc/elements/1.1/' xmlns:ns1='http://schemas.openxmlformats.org/package/2006/metadata/core-properties' " w:xpath="/ns1:coreProperties[1]/ns0:subject[1]" w:storeItemID="{6C3C8BC8-F283-45AE-878A-BAB7291924A1}"/>
            <w:text/>
          </w:sdtPr>
          <w:sdtEndPr/>
          <w:sdtContent>
            <w:p w14:paraId="57D235BB" w14:textId="3E1496A7" w:rsidR="00A22E28" w:rsidRDefault="00F66AC2">
              <w:pPr>
                <w:pStyle w:val="NoSpacing"/>
                <w:jc w:val="center"/>
                <w:rPr>
                  <w:color w:val="4472C4" w:themeColor="accent1"/>
                  <w:sz w:val="28"/>
                  <w:szCs w:val="28"/>
                </w:rPr>
              </w:pPr>
              <w:r>
                <w:rPr>
                  <w:rFonts w:asciiTheme="majorHAnsi" w:eastAsiaTheme="majorEastAsia" w:hAnsiTheme="majorHAnsi" w:cstheme="majorBidi"/>
                  <w:sz w:val="44"/>
                  <w:szCs w:val="44"/>
                </w:rPr>
                <w:t>ACUA 6001</w:t>
              </w:r>
            </w:p>
          </w:sdtContent>
        </w:sdt>
        <w:p w14:paraId="3664262B" w14:textId="77777777" w:rsidR="00A22E28" w:rsidRDefault="00A22E2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58651E11" wp14:editId="3A3F4CE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Look w:val="04A0" w:firstRow="1" w:lastRow="0" w:firstColumn="1" w:lastColumn="0" w:noHBand="0" w:noVBand="1"/>
                                </w:tblPr>
                                <w:tblGrid>
                                  <w:gridCol w:w="9016"/>
                                </w:tblGrid>
                                <w:tr w:rsidR="003D4868" w:rsidRPr="00C056D1" w14:paraId="391105CA" w14:textId="77777777" w:rsidTr="00297CF5">
                                  <w:trPr>
                                    <w:trHeight w:val="387"/>
                                    <w:jc w:val="center"/>
                                  </w:trPr>
                                  <w:sdt>
                                    <w:sdtPr>
                                      <w:rPr>
                                        <w:b/>
                                        <w:bCs/>
                                        <w:sz w:val="28"/>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475C4006" w14:textId="3D47A560" w:rsidR="003D4868" w:rsidRPr="00C056D1" w:rsidRDefault="003D4868" w:rsidP="003D4868">
                                          <w:pPr>
                                            <w:pStyle w:val="NoSpacing"/>
                                            <w:jc w:val="center"/>
                                            <w:rPr>
                                              <w:b/>
                                              <w:bCs/>
                                              <w:sz w:val="28"/>
                                            </w:rPr>
                                          </w:pPr>
                                          <w:r>
                                            <w:rPr>
                                              <w:b/>
                                              <w:bCs/>
                                              <w:sz w:val="28"/>
                                            </w:rPr>
                                            <w:t>Mohammad Fahad (1303749)</w:t>
                                          </w:r>
                                        </w:p>
                                      </w:tc>
                                    </w:sdtContent>
                                  </w:sdt>
                                </w:tr>
                                <w:tr w:rsidR="003D4868" w:rsidRPr="00C056D1" w14:paraId="791A1B61" w14:textId="77777777" w:rsidTr="00297CF5">
                                  <w:trPr>
                                    <w:trHeight w:val="360"/>
                                    <w:jc w:val="center"/>
                                  </w:trPr>
                                  <w:sdt>
                                    <w:sdtPr>
                                      <w:rPr>
                                        <w:b/>
                                        <w:bCs/>
                                        <w:sz w:val="28"/>
                                      </w:rPr>
                                      <w:alias w:val="Date"/>
                                      <w:id w:val="516659546"/>
                                      <w:dataBinding w:prefixMappings="xmlns:ns0='http://schemas.microsoft.com/office/2006/coverPageProps'" w:xpath="/ns0:CoverPageProperties[1]/ns0:PublishDate[1]" w:storeItemID="{55AF091B-3C7A-41E3-B477-F2FDAA23CFDA}"/>
                                      <w:date w:fullDate="2018-08-25T00:00:00Z">
                                        <w:dateFormat w:val="M/d/yyyy"/>
                                        <w:lid w:val="en-US"/>
                                        <w:storeMappedDataAs w:val="dateTime"/>
                                        <w:calendar w:val="gregorian"/>
                                      </w:date>
                                    </w:sdtPr>
                                    <w:sdtEndPr/>
                                    <w:sdtContent>
                                      <w:tc>
                                        <w:tcPr>
                                          <w:tcW w:w="5000" w:type="pct"/>
                                          <w:vAlign w:val="center"/>
                                        </w:tcPr>
                                        <w:p w14:paraId="5D17E787" w14:textId="6998B0EC" w:rsidR="003D4868" w:rsidRPr="00C056D1" w:rsidRDefault="000146F1" w:rsidP="003D4868">
                                          <w:pPr>
                                            <w:pStyle w:val="NoSpacing"/>
                                            <w:jc w:val="center"/>
                                            <w:rPr>
                                              <w:b/>
                                              <w:bCs/>
                                              <w:sz w:val="28"/>
                                            </w:rPr>
                                          </w:pPr>
                                          <w:r>
                                            <w:rPr>
                                              <w:b/>
                                              <w:bCs/>
                                              <w:sz w:val="28"/>
                                            </w:rPr>
                                            <w:t>8/25/2018</w:t>
                                          </w:r>
                                        </w:p>
                                      </w:tc>
                                    </w:sdtContent>
                                  </w:sdt>
                                </w:tr>
                              </w:tbl>
                              <w:p w14:paraId="36F0275C" w14:textId="691080F3" w:rsidR="00A22E28" w:rsidRPr="000146F1" w:rsidRDefault="003D4868" w:rsidP="000146F1">
                                <w:pPr>
                                  <w:tabs>
                                    <w:tab w:val="left" w:pos="6060"/>
                                  </w:tabs>
                                  <w:rPr>
                                    <w:b/>
                                    <w:sz w:val="28"/>
                                  </w:rPr>
                                </w:pPr>
                                <w:r w:rsidRPr="00C056D1">
                                  <w:rPr>
                                    <w:sz w:val="28"/>
                                  </w:rPr>
                                  <w:t xml:space="preserve">                                                   </w:t>
                                </w:r>
                                <w:r>
                                  <w:rPr>
                                    <w:sz w:val="28"/>
                                  </w:rPr>
                                  <w:t xml:space="preserve">  </w:t>
                                </w:r>
                                <w:r w:rsidRPr="00C056D1">
                                  <w:rPr>
                                    <w:b/>
                                    <w:sz w:val="28"/>
                                  </w:rPr>
                                  <w:t xml:space="preserve">Lecturer: Paul </w:t>
                                </w:r>
                                <w:proofErr w:type="spellStart"/>
                                <w:r w:rsidRPr="00C056D1">
                                  <w:rPr>
                                    <w:b/>
                                    <w:sz w:val="28"/>
                                  </w:rPr>
                                  <w:t>Wallin</w:t>
                                </w:r>
                                <w:proofErr w:type="spellEnd"/>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8651E1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tbl>
                          <w:tblPr>
                            <w:tblW w:w="5000" w:type="pct"/>
                            <w:jc w:val="center"/>
                            <w:tblLook w:val="04A0" w:firstRow="1" w:lastRow="0" w:firstColumn="1" w:lastColumn="0" w:noHBand="0" w:noVBand="1"/>
                          </w:tblPr>
                          <w:tblGrid>
                            <w:gridCol w:w="9016"/>
                          </w:tblGrid>
                          <w:tr w:rsidR="003D4868" w:rsidRPr="00C056D1" w14:paraId="391105CA" w14:textId="77777777" w:rsidTr="00297CF5">
                            <w:trPr>
                              <w:trHeight w:val="387"/>
                              <w:jc w:val="center"/>
                            </w:trPr>
                            <w:sdt>
                              <w:sdtPr>
                                <w:rPr>
                                  <w:b/>
                                  <w:bCs/>
                                  <w:sz w:val="28"/>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475C4006" w14:textId="3D47A560" w:rsidR="003D4868" w:rsidRPr="00C056D1" w:rsidRDefault="003D4868" w:rsidP="003D4868">
                                    <w:pPr>
                                      <w:pStyle w:val="NoSpacing"/>
                                      <w:jc w:val="center"/>
                                      <w:rPr>
                                        <w:b/>
                                        <w:bCs/>
                                        <w:sz w:val="28"/>
                                      </w:rPr>
                                    </w:pPr>
                                    <w:r>
                                      <w:rPr>
                                        <w:b/>
                                        <w:bCs/>
                                        <w:sz w:val="28"/>
                                      </w:rPr>
                                      <w:t>Mohammad Fahad (1303749)</w:t>
                                    </w:r>
                                  </w:p>
                                </w:tc>
                              </w:sdtContent>
                            </w:sdt>
                          </w:tr>
                          <w:tr w:rsidR="003D4868" w:rsidRPr="00C056D1" w14:paraId="791A1B61" w14:textId="77777777" w:rsidTr="00297CF5">
                            <w:trPr>
                              <w:trHeight w:val="360"/>
                              <w:jc w:val="center"/>
                            </w:trPr>
                            <w:sdt>
                              <w:sdtPr>
                                <w:rPr>
                                  <w:b/>
                                  <w:bCs/>
                                  <w:sz w:val="28"/>
                                </w:rPr>
                                <w:alias w:val="Date"/>
                                <w:id w:val="516659546"/>
                                <w:dataBinding w:prefixMappings="xmlns:ns0='http://schemas.microsoft.com/office/2006/coverPageProps'" w:xpath="/ns0:CoverPageProperties[1]/ns0:PublishDate[1]" w:storeItemID="{55AF091B-3C7A-41E3-B477-F2FDAA23CFDA}"/>
                                <w:date w:fullDate="2018-08-25T00:00:00Z">
                                  <w:dateFormat w:val="M/d/yyyy"/>
                                  <w:lid w:val="en-US"/>
                                  <w:storeMappedDataAs w:val="dateTime"/>
                                  <w:calendar w:val="gregorian"/>
                                </w:date>
                              </w:sdtPr>
                              <w:sdtEndPr/>
                              <w:sdtContent>
                                <w:tc>
                                  <w:tcPr>
                                    <w:tcW w:w="5000" w:type="pct"/>
                                    <w:vAlign w:val="center"/>
                                  </w:tcPr>
                                  <w:p w14:paraId="5D17E787" w14:textId="6998B0EC" w:rsidR="003D4868" w:rsidRPr="00C056D1" w:rsidRDefault="000146F1" w:rsidP="003D4868">
                                    <w:pPr>
                                      <w:pStyle w:val="NoSpacing"/>
                                      <w:jc w:val="center"/>
                                      <w:rPr>
                                        <w:b/>
                                        <w:bCs/>
                                        <w:sz w:val="28"/>
                                      </w:rPr>
                                    </w:pPr>
                                    <w:r>
                                      <w:rPr>
                                        <w:b/>
                                        <w:bCs/>
                                        <w:sz w:val="28"/>
                                      </w:rPr>
                                      <w:t>8/25/2018</w:t>
                                    </w:r>
                                  </w:p>
                                </w:tc>
                              </w:sdtContent>
                            </w:sdt>
                          </w:tr>
                        </w:tbl>
                        <w:p w14:paraId="36F0275C" w14:textId="691080F3" w:rsidR="00A22E28" w:rsidRPr="000146F1" w:rsidRDefault="003D4868" w:rsidP="000146F1">
                          <w:pPr>
                            <w:tabs>
                              <w:tab w:val="left" w:pos="6060"/>
                            </w:tabs>
                            <w:rPr>
                              <w:b/>
                              <w:sz w:val="28"/>
                            </w:rPr>
                          </w:pPr>
                          <w:r w:rsidRPr="00C056D1">
                            <w:rPr>
                              <w:sz w:val="28"/>
                            </w:rPr>
                            <w:t xml:space="preserve">                                                   </w:t>
                          </w:r>
                          <w:r>
                            <w:rPr>
                              <w:sz w:val="28"/>
                            </w:rPr>
                            <w:t xml:space="preserve">  </w:t>
                          </w:r>
                          <w:r w:rsidRPr="00C056D1">
                            <w:rPr>
                              <w:b/>
                              <w:sz w:val="28"/>
                            </w:rPr>
                            <w:t xml:space="preserve">Lecturer: Paul </w:t>
                          </w:r>
                          <w:proofErr w:type="spellStart"/>
                          <w:r w:rsidRPr="00C056D1">
                            <w:rPr>
                              <w:b/>
                              <w:sz w:val="28"/>
                            </w:rPr>
                            <w:t>Wallin</w:t>
                          </w:r>
                          <w:proofErr w:type="spellEnd"/>
                        </w:p>
                      </w:txbxContent>
                    </v:textbox>
                    <w10:wrap anchorx="margin" anchory="page"/>
                  </v:shape>
                </w:pict>
              </mc:Fallback>
            </mc:AlternateContent>
          </w:r>
          <w:r>
            <w:rPr>
              <w:noProof/>
              <w:color w:val="4472C4" w:themeColor="accent1"/>
            </w:rPr>
            <w:drawing>
              <wp:inline distT="0" distB="0" distL="0" distR="0" wp14:anchorId="29768593" wp14:editId="42EF26B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9474F18" w14:textId="4719715E" w:rsidR="00A22E28" w:rsidRDefault="00A22E28">
          <w:pPr>
            <w:rPr>
              <w:rStyle w:val="Heading1Char"/>
              <w:rFonts w:asciiTheme="majorHAnsi" w:hAnsiTheme="majorHAnsi"/>
              <w:lang w:val="en-US"/>
            </w:rPr>
          </w:pPr>
          <w:r>
            <w:rPr>
              <w:rStyle w:val="Heading1Char"/>
            </w:rPr>
            <w:br w:type="page"/>
          </w:r>
        </w:p>
      </w:sdtContent>
    </w:sdt>
    <w:sdt>
      <w:sdtPr>
        <w:rPr>
          <w:rFonts w:asciiTheme="minorHAnsi" w:eastAsiaTheme="minorHAnsi" w:hAnsiTheme="minorHAnsi" w:cstheme="minorBidi"/>
          <w:b/>
          <w:color w:val="auto"/>
          <w:sz w:val="22"/>
          <w:szCs w:val="22"/>
          <w:lang w:val="en-GB"/>
        </w:rPr>
        <w:id w:val="2119260258"/>
        <w:docPartObj>
          <w:docPartGallery w:val="Table of Contents"/>
          <w:docPartUnique/>
        </w:docPartObj>
      </w:sdtPr>
      <w:sdtEndPr>
        <w:rPr>
          <w:bCs/>
          <w:noProof/>
        </w:rPr>
      </w:sdtEndPr>
      <w:sdtContent>
        <w:p w14:paraId="5B94E741" w14:textId="509A449E" w:rsidR="00326B72" w:rsidRPr="00CE590A" w:rsidRDefault="00326B72" w:rsidP="00CD2591">
          <w:pPr>
            <w:pStyle w:val="TOCHeading"/>
            <w:spacing w:before="100" w:beforeAutospacing="1" w:after="100" w:afterAutospacing="1" w:line="360" w:lineRule="auto"/>
            <w:rPr>
              <w:rStyle w:val="Heading1Char"/>
            </w:rPr>
          </w:pPr>
          <w:r w:rsidRPr="00CE590A">
            <w:rPr>
              <w:rStyle w:val="Heading1Char"/>
            </w:rPr>
            <w:t>Table of Contents</w:t>
          </w:r>
          <w:r w:rsidR="00C10C57">
            <w:rPr>
              <w:rStyle w:val="Heading1Char"/>
            </w:rPr>
            <w:t>:</w:t>
          </w:r>
        </w:p>
        <w:p w14:paraId="4F0A249E" w14:textId="6704083F" w:rsidR="00BF2C9A" w:rsidRPr="00CE590A" w:rsidRDefault="00326B72" w:rsidP="00790531">
          <w:pPr>
            <w:pStyle w:val="TOC1"/>
            <w:tabs>
              <w:tab w:val="left" w:pos="440"/>
              <w:tab w:val="right" w:leader="dot" w:pos="9016"/>
            </w:tabs>
            <w:spacing w:before="100" w:beforeAutospacing="1" w:afterAutospacing="1" w:line="360" w:lineRule="auto"/>
            <w:rPr>
              <w:rFonts w:eastAsiaTheme="minorEastAsia"/>
              <w:b/>
              <w:noProof/>
              <w:lang w:eastAsia="en-GB"/>
            </w:rPr>
          </w:pPr>
          <w:r w:rsidRPr="00CE590A">
            <w:rPr>
              <w:b/>
              <w:bCs/>
              <w:noProof/>
            </w:rPr>
            <w:fldChar w:fldCharType="begin"/>
          </w:r>
          <w:r w:rsidRPr="00CE590A">
            <w:rPr>
              <w:b/>
              <w:bCs/>
              <w:noProof/>
            </w:rPr>
            <w:instrText xml:space="preserve"> TOC \o "1-3" \h \z \u </w:instrText>
          </w:r>
          <w:r w:rsidRPr="00CE590A">
            <w:rPr>
              <w:b/>
              <w:bCs/>
              <w:noProof/>
            </w:rPr>
            <w:fldChar w:fldCharType="separate"/>
          </w:r>
          <w:hyperlink w:anchor="_Toc522929639" w:history="1">
            <w:r w:rsidR="00BF2C9A" w:rsidRPr="00CE590A">
              <w:rPr>
                <w:rStyle w:val="Hyperlink"/>
                <w:rFonts w:ascii="Courier New" w:hAnsi="Courier New" w:cs="Courier New"/>
                <w:b/>
                <w:noProof/>
              </w:rPr>
              <w:t>o</w:t>
            </w:r>
            <w:r w:rsidR="00BF2C9A" w:rsidRPr="00CE590A">
              <w:rPr>
                <w:rFonts w:eastAsiaTheme="minorEastAsia"/>
                <w:b/>
                <w:noProof/>
                <w:lang w:eastAsia="en-GB"/>
              </w:rPr>
              <w:tab/>
            </w:r>
            <w:r w:rsidR="00BF2C9A" w:rsidRPr="00CE590A">
              <w:rPr>
                <w:rStyle w:val="Hyperlink"/>
                <w:b/>
                <w:noProof/>
              </w:rPr>
              <w:t>Introduction:</w:t>
            </w:r>
            <w:r w:rsidR="00BF2C9A" w:rsidRPr="00CE590A">
              <w:rPr>
                <w:b/>
                <w:noProof/>
                <w:webHidden/>
              </w:rPr>
              <w:tab/>
            </w:r>
            <w:r w:rsidR="00BF2C9A" w:rsidRPr="00CE590A">
              <w:rPr>
                <w:b/>
                <w:noProof/>
                <w:webHidden/>
              </w:rPr>
              <w:fldChar w:fldCharType="begin"/>
            </w:r>
            <w:r w:rsidR="00BF2C9A" w:rsidRPr="00CE590A">
              <w:rPr>
                <w:b/>
                <w:noProof/>
                <w:webHidden/>
              </w:rPr>
              <w:instrText xml:space="preserve"> PAGEREF _Toc522929639 \h </w:instrText>
            </w:r>
            <w:r w:rsidR="00BF2C9A" w:rsidRPr="00CE590A">
              <w:rPr>
                <w:b/>
                <w:noProof/>
                <w:webHidden/>
              </w:rPr>
            </w:r>
            <w:r w:rsidR="00BF2C9A" w:rsidRPr="00CE590A">
              <w:rPr>
                <w:b/>
                <w:noProof/>
                <w:webHidden/>
              </w:rPr>
              <w:fldChar w:fldCharType="separate"/>
            </w:r>
            <w:r w:rsidR="00BF2C9A" w:rsidRPr="00CE590A">
              <w:rPr>
                <w:b/>
                <w:noProof/>
                <w:webHidden/>
              </w:rPr>
              <w:t>2</w:t>
            </w:r>
            <w:r w:rsidR="00BF2C9A" w:rsidRPr="00CE590A">
              <w:rPr>
                <w:b/>
                <w:noProof/>
                <w:webHidden/>
              </w:rPr>
              <w:fldChar w:fldCharType="end"/>
            </w:r>
          </w:hyperlink>
        </w:p>
        <w:p w14:paraId="532BA773" w14:textId="0F89418B" w:rsidR="00BF2C9A" w:rsidRPr="00CE590A" w:rsidRDefault="00190C4B" w:rsidP="00790531">
          <w:pPr>
            <w:pStyle w:val="TOC1"/>
            <w:tabs>
              <w:tab w:val="left" w:pos="440"/>
              <w:tab w:val="right" w:leader="dot" w:pos="9016"/>
            </w:tabs>
            <w:spacing w:before="100" w:beforeAutospacing="1" w:afterAutospacing="1" w:line="360" w:lineRule="auto"/>
            <w:rPr>
              <w:rFonts w:eastAsiaTheme="minorEastAsia"/>
              <w:b/>
              <w:noProof/>
              <w:lang w:eastAsia="en-GB"/>
            </w:rPr>
          </w:pPr>
          <w:hyperlink w:anchor="_Toc522929640" w:history="1">
            <w:r w:rsidR="00BF2C9A" w:rsidRPr="00CE590A">
              <w:rPr>
                <w:rStyle w:val="Hyperlink"/>
                <w:rFonts w:ascii="Courier New" w:hAnsi="Courier New" w:cs="Courier New"/>
                <w:b/>
                <w:noProof/>
              </w:rPr>
              <w:t>o</w:t>
            </w:r>
            <w:r w:rsidR="00BF2C9A" w:rsidRPr="00CE590A">
              <w:rPr>
                <w:rFonts w:eastAsiaTheme="minorEastAsia"/>
                <w:b/>
                <w:noProof/>
                <w:lang w:eastAsia="en-GB"/>
              </w:rPr>
              <w:tab/>
            </w:r>
            <w:r w:rsidR="00BF2C9A" w:rsidRPr="00CE590A">
              <w:rPr>
                <w:rStyle w:val="Hyperlink"/>
                <w:b/>
                <w:noProof/>
              </w:rPr>
              <w:t>Architectural Design:</w:t>
            </w:r>
            <w:r w:rsidR="00BF2C9A" w:rsidRPr="00CE590A">
              <w:rPr>
                <w:b/>
                <w:noProof/>
                <w:webHidden/>
              </w:rPr>
              <w:tab/>
            </w:r>
            <w:r w:rsidR="00BF2C9A" w:rsidRPr="00CE590A">
              <w:rPr>
                <w:b/>
                <w:noProof/>
                <w:webHidden/>
              </w:rPr>
              <w:fldChar w:fldCharType="begin"/>
            </w:r>
            <w:r w:rsidR="00BF2C9A" w:rsidRPr="00CE590A">
              <w:rPr>
                <w:b/>
                <w:noProof/>
                <w:webHidden/>
              </w:rPr>
              <w:instrText xml:space="preserve"> PAGEREF _Toc522929640 \h </w:instrText>
            </w:r>
            <w:r w:rsidR="00BF2C9A" w:rsidRPr="00CE590A">
              <w:rPr>
                <w:b/>
                <w:noProof/>
                <w:webHidden/>
              </w:rPr>
            </w:r>
            <w:r w:rsidR="00BF2C9A" w:rsidRPr="00CE590A">
              <w:rPr>
                <w:b/>
                <w:noProof/>
                <w:webHidden/>
              </w:rPr>
              <w:fldChar w:fldCharType="separate"/>
            </w:r>
            <w:r w:rsidR="00BF2C9A" w:rsidRPr="00CE590A">
              <w:rPr>
                <w:b/>
                <w:noProof/>
                <w:webHidden/>
              </w:rPr>
              <w:t>2</w:t>
            </w:r>
            <w:r w:rsidR="00BF2C9A" w:rsidRPr="00CE590A">
              <w:rPr>
                <w:b/>
                <w:noProof/>
                <w:webHidden/>
              </w:rPr>
              <w:fldChar w:fldCharType="end"/>
            </w:r>
          </w:hyperlink>
        </w:p>
        <w:p w14:paraId="4CC3CFC0" w14:textId="702A5046" w:rsidR="00BF2C9A" w:rsidRPr="00CE590A" w:rsidRDefault="00190C4B" w:rsidP="00790531">
          <w:pPr>
            <w:pStyle w:val="TOC1"/>
            <w:tabs>
              <w:tab w:val="left" w:pos="440"/>
              <w:tab w:val="right" w:leader="dot" w:pos="9016"/>
            </w:tabs>
            <w:spacing w:before="100" w:beforeAutospacing="1" w:afterAutospacing="1" w:line="360" w:lineRule="auto"/>
            <w:rPr>
              <w:rFonts w:eastAsiaTheme="minorEastAsia"/>
              <w:b/>
              <w:noProof/>
              <w:lang w:eastAsia="en-GB"/>
            </w:rPr>
          </w:pPr>
          <w:hyperlink w:anchor="_Toc522929641" w:history="1">
            <w:r w:rsidR="00BF2C9A" w:rsidRPr="00CE590A">
              <w:rPr>
                <w:rStyle w:val="Hyperlink"/>
                <w:rFonts w:ascii="Courier New" w:hAnsi="Courier New" w:cs="Courier New"/>
                <w:b/>
                <w:noProof/>
              </w:rPr>
              <w:t>o</w:t>
            </w:r>
            <w:r w:rsidR="00BF2C9A" w:rsidRPr="00CE590A">
              <w:rPr>
                <w:rFonts w:eastAsiaTheme="minorEastAsia"/>
                <w:b/>
                <w:noProof/>
                <w:lang w:eastAsia="en-GB"/>
              </w:rPr>
              <w:tab/>
            </w:r>
            <w:r w:rsidR="00BF2C9A" w:rsidRPr="00CE590A">
              <w:rPr>
                <w:rStyle w:val="Hyperlink"/>
                <w:b/>
                <w:noProof/>
              </w:rPr>
              <w:t>Scalability:</w:t>
            </w:r>
            <w:r w:rsidR="00BF2C9A" w:rsidRPr="00CE590A">
              <w:rPr>
                <w:b/>
                <w:noProof/>
                <w:webHidden/>
              </w:rPr>
              <w:tab/>
            </w:r>
            <w:r w:rsidR="00BF2C9A" w:rsidRPr="00CE590A">
              <w:rPr>
                <w:b/>
                <w:noProof/>
                <w:webHidden/>
              </w:rPr>
              <w:fldChar w:fldCharType="begin"/>
            </w:r>
            <w:r w:rsidR="00BF2C9A" w:rsidRPr="00CE590A">
              <w:rPr>
                <w:b/>
                <w:noProof/>
                <w:webHidden/>
              </w:rPr>
              <w:instrText xml:space="preserve"> PAGEREF _Toc522929641 \h </w:instrText>
            </w:r>
            <w:r w:rsidR="00BF2C9A" w:rsidRPr="00CE590A">
              <w:rPr>
                <w:b/>
                <w:noProof/>
                <w:webHidden/>
              </w:rPr>
            </w:r>
            <w:r w:rsidR="00BF2C9A" w:rsidRPr="00CE590A">
              <w:rPr>
                <w:b/>
                <w:noProof/>
                <w:webHidden/>
              </w:rPr>
              <w:fldChar w:fldCharType="separate"/>
            </w:r>
            <w:r w:rsidR="00BF2C9A" w:rsidRPr="00CE590A">
              <w:rPr>
                <w:b/>
                <w:noProof/>
                <w:webHidden/>
              </w:rPr>
              <w:t>3</w:t>
            </w:r>
            <w:r w:rsidR="00BF2C9A" w:rsidRPr="00CE590A">
              <w:rPr>
                <w:b/>
                <w:noProof/>
                <w:webHidden/>
              </w:rPr>
              <w:fldChar w:fldCharType="end"/>
            </w:r>
          </w:hyperlink>
        </w:p>
        <w:p w14:paraId="0F05E4F3" w14:textId="4A7EB7FF" w:rsidR="00BF2C9A" w:rsidRPr="00CE590A" w:rsidRDefault="00190C4B" w:rsidP="00790531">
          <w:pPr>
            <w:pStyle w:val="TOC1"/>
            <w:tabs>
              <w:tab w:val="left" w:pos="440"/>
              <w:tab w:val="right" w:leader="dot" w:pos="9016"/>
            </w:tabs>
            <w:spacing w:before="100" w:beforeAutospacing="1" w:afterAutospacing="1" w:line="360" w:lineRule="auto"/>
            <w:rPr>
              <w:rFonts w:eastAsiaTheme="minorEastAsia"/>
              <w:b/>
              <w:noProof/>
              <w:lang w:eastAsia="en-GB"/>
            </w:rPr>
          </w:pPr>
          <w:hyperlink w:anchor="_Toc522929642" w:history="1">
            <w:r w:rsidR="00BF2C9A" w:rsidRPr="00CE590A">
              <w:rPr>
                <w:rStyle w:val="Hyperlink"/>
                <w:rFonts w:ascii="Courier New" w:hAnsi="Courier New" w:cs="Courier New"/>
                <w:b/>
                <w:noProof/>
              </w:rPr>
              <w:t>o</w:t>
            </w:r>
            <w:r w:rsidR="00BF2C9A" w:rsidRPr="00CE590A">
              <w:rPr>
                <w:rFonts w:eastAsiaTheme="minorEastAsia"/>
                <w:b/>
                <w:noProof/>
                <w:lang w:eastAsia="en-GB"/>
              </w:rPr>
              <w:tab/>
            </w:r>
            <w:r w:rsidR="00BF2C9A" w:rsidRPr="00CE590A">
              <w:rPr>
                <w:rStyle w:val="Hyperlink"/>
                <w:b/>
                <w:noProof/>
              </w:rPr>
              <w:t>Physical Limitation:</w:t>
            </w:r>
            <w:r w:rsidR="00BF2C9A" w:rsidRPr="00CE590A">
              <w:rPr>
                <w:b/>
                <w:noProof/>
                <w:webHidden/>
              </w:rPr>
              <w:tab/>
            </w:r>
            <w:r w:rsidR="00BF2C9A" w:rsidRPr="00CE590A">
              <w:rPr>
                <w:b/>
                <w:noProof/>
                <w:webHidden/>
              </w:rPr>
              <w:fldChar w:fldCharType="begin"/>
            </w:r>
            <w:r w:rsidR="00BF2C9A" w:rsidRPr="00CE590A">
              <w:rPr>
                <w:b/>
                <w:noProof/>
                <w:webHidden/>
              </w:rPr>
              <w:instrText xml:space="preserve"> PAGEREF _Toc522929642 \h </w:instrText>
            </w:r>
            <w:r w:rsidR="00BF2C9A" w:rsidRPr="00CE590A">
              <w:rPr>
                <w:b/>
                <w:noProof/>
                <w:webHidden/>
              </w:rPr>
            </w:r>
            <w:r w:rsidR="00BF2C9A" w:rsidRPr="00CE590A">
              <w:rPr>
                <w:b/>
                <w:noProof/>
                <w:webHidden/>
              </w:rPr>
              <w:fldChar w:fldCharType="separate"/>
            </w:r>
            <w:r w:rsidR="00BF2C9A" w:rsidRPr="00CE590A">
              <w:rPr>
                <w:b/>
                <w:noProof/>
                <w:webHidden/>
              </w:rPr>
              <w:t>3</w:t>
            </w:r>
            <w:r w:rsidR="00BF2C9A" w:rsidRPr="00CE590A">
              <w:rPr>
                <w:b/>
                <w:noProof/>
                <w:webHidden/>
              </w:rPr>
              <w:fldChar w:fldCharType="end"/>
            </w:r>
          </w:hyperlink>
        </w:p>
        <w:p w14:paraId="702CFCD7" w14:textId="08B94B6E" w:rsidR="00BF2C9A" w:rsidRPr="00CE590A" w:rsidRDefault="00190C4B" w:rsidP="00790531">
          <w:pPr>
            <w:pStyle w:val="TOC1"/>
            <w:tabs>
              <w:tab w:val="left" w:pos="440"/>
              <w:tab w:val="right" w:leader="dot" w:pos="9016"/>
            </w:tabs>
            <w:spacing w:before="100" w:beforeAutospacing="1" w:afterAutospacing="1" w:line="360" w:lineRule="auto"/>
            <w:rPr>
              <w:rFonts w:eastAsiaTheme="minorEastAsia"/>
              <w:b/>
              <w:noProof/>
              <w:lang w:eastAsia="en-GB"/>
            </w:rPr>
          </w:pPr>
          <w:hyperlink w:anchor="_Toc522929643" w:history="1">
            <w:r w:rsidR="00BF2C9A" w:rsidRPr="00CE590A">
              <w:rPr>
                <w:rStyle w:val="Hyperlink"/>
                <w:rFonts w:ascii="Courier New" w:hAnsi="Courier New" w:cs="Courier New"/>
                <w:b/>
                <w:noProof/>
              </w:rPr>
              <w:t>o</w:t>
            </w:r>
            <w:r w:rsidR="00BF2C9A" w:rsidRPr="00CE590A">
              <w:rPr>
                <w:rFonts w:eastAsiaTheme="minorEastAsia"/>
                <w:b/>
                <w:noProof/>
                <w:lang w:eastAsia="en-GB"/>
              </w:rPr>
              <w:tab/>
            </w:r>
            <w:r w:rsidR="00BF2C9A" w:rsidRPr="00CE590A">
              <w:rPr>
                <w:rStyle w:val="Hyperlink"/>
                <w:b/>
                <w:noProof/>
              </w:rPr>
              <w:t>Virtual Machine Consolidation:</w:t>
            </w:r>
            <w:r w:rsidR="00BF2C9A" w:rsidRPr="00CE590A">
              <w:rPr>
                <w:b/>
                <w:noProof/>
                <w:webHidden/>
              </w:rPr>
              <w:tab/>
            </w:r>
            <w:r w:rsidR="00BF2C9A" w:rsidRPr="00CE590A">
              <w:rPr>
                <w:b/>
                <w:noProof/>
                <w:webHidden/>
              </w:rPr>
              <w:fldChar w:fldCharType="begin"/>
            </w:r>
            <w:r w:rsidR="00BF2C9A" w:rsidRPr="00CE590A">
              <w:rPr>
                <w:b/>
                <w:noProof/>
                <w:webHidden/>
              </w:rPr>
              <w:instrText xml:space="preserve"> PAGEREF _Toc522929643 \h </w:instrText>
            </w:r>
            <w:r w:rsidR="00BF2C9A" w:rsidRPr="00CE590A">
              <w:rPr>
                <w:b/>
                <w:noProof/>
                <w:webHidden/>
              </w:rPr>
            </w:r>
            <w:r w:rsidR="00BF2C9A" w:rsidRPr="00CE590A">
              <w:rPr>
                <w:b/>
                <w:noProof/>
                <w:webHidden/>
              </w:rPr>
              <w:fldChar w:fldCharType="separate"/>
            </w:r>
            <w:r w:rsidR="00BF2C9A" w:rsidRPr="00CE590A">
              <w:rPr>
                <w:b/>
                <w:noProof/>
                <w:webHidden/>
              </w:rPr>
              <w:t>4</w:t>
            </w:r>
            <w:r w:rsidR="00BF2C9A" w:rsidRPr="00CE590A">
              <w:rPr>
                <w:b/>
                <w:noProof/>
                <w:webHidden/>
              </w:rPr>
              <w:fldChar w:fldCharType="end"/>
            </w:r>
          </w:hyperlink>
        </w:p>
        <w:p w14:paraId="08ECB7A6" w14:textId="3E6E0AFE" w:rsidR="00BF2C9A" w:rsidRPr="00CE590A" w:rsidRDefault="00190C4B" w:rsidP="00790531">
          <w:pPr>
            <w:pStyle w:val="TOC2"/>
            <w:tabs>
              <w:tab w:val="left" w:pos="660"/>
              <w:tab w:val="right" w:leader="dot" w:pos="9016"/>
            </w:tabs>
            <w:spacing w:before="100" w:beforeAutospacing="1" w:afterAutospacing="1" w:line="360" w:lineRule="auto"/>
            <w:ind w:left="0"/>
            <w:rPr>
              <w:rFonts w:eastAsiaTheme="minorEastAsia"/>
              <w:b/>
              <w:noProof/>
              <w:lang w:eastAsia="en-GB"/>
            </w:rPr>
          </w:pPr>
          <w:hyperlink w:anchor="_Toc522929644" w:history="1">
            <w:r w:rsidR="00BF2C9A" w:rsidRPr="00CE590A">
              <w:rPr>
                <w:rStyle w:val="Hyperlink"/>
                <w:rFonts w:ascii="Wingdings" w:hAnsi="Wingdings"/>
                <w:b/>
                <w:noProof/>
              </w:rPr>
              <w:t></w:t>
            </w:r>
            <w:r w:rsidR="00BF2C9A" w:rsidRPr="00CE590A">
              <w:rPr>
                <w:rFonts w:eastAsiaTheme="minorEastAsia"/>
                <w:b/>
                <w:noProof/>
                <w:lang w:eastAsia="en-GB"/>
              </w:rPr>
              <w:tab/>
            </w:r>
            <w:r w:rsidR="00BF2C9A" w:rsidRPr="00CE590A">
              <w:rPr>
                <w:rStyle w:val="Hyperlink"/>
                <w:b/>
                <w:noProof/>
              </w:rPr>
              <w:t>Load Balancing:</w:t>
            </w:r>
            <w:r w:rsidR="00BF2C9A" w:rsidRPr="00CE590A">
              <w:rPr>
                <w:b/>
                <w:noProof/>
                <w:webHidden/>
              </w:rPr>
              <w:tab/>
            </w:r>
            <w:r w:rsidR="00BF2C9A" w:rsidRPr="00CE590A">
              <w:rPr>
                <w:b/>
                <w:noProof/>
                <w:webHidden/>
              </w:rPr>
              <w:fldChar w:fldCharType="begin"/>
            </w:r>
            <w:r w:rsidR="00BF2C9A" w:rsidRPr="00CE590A">
              <w:rPr>
                <w:b/>
                <w:noProof/>
                <w:webHidden/>
              </w:rPr>
              <w:instrText xml:space="preserve"> PAGEREF _Toc522929644 \h </w:instrText>
            </w:r>
            <w:r w:rsidR="00BF2C9A" w:rsidRPr="00CE590A">
              <w:rPr>
                <w:b/>
                <w:noProof/>
                <w:webHidden/>
              </w:rPr>
            </w:r>
            <w:r w:rsidR="00BF2C9A" w:rsidRPr="00CE590A">
              <w:rPr>
                <w:b/>
                <w:noProof/>
                <w:webHidden/>
              </w:rPr>
              <w:fldChar w:fldCharType="separate"/>
            </w:r>
            <w:r w:rsidR="00BF2C9A" w:rsidRPr="00CE590A">
              <w:rPr>
                <w:b/>
                <w:noProof/>
                <w:webHidden/>
              </w:rPr>
              <w:t>4</w:t>
            </w:r>
            <w:r w:rsidR="00BF2C9A" w:rsidRPr="00CE590A">
              <w:rPr>
                <w:b/>
                <w:noProof/>
                <w:webHidden/>
              </w:rPr>
              <w:fldChar w:fldCharType="end"/>
            </w:r>
          </w:hyperlink>
        </w:p>
        <w:p w14:paraId="7C4E1260" w14:textId="59B349AD" w:rsidR="00BF2C9A" w:rsidRPr="00CE590A" w:rsidRDefault="00190C4B" w:rsidP="00790531">
          <w:pPr>
            <w:pStyle w:val="TOC2"/>
            <w:tabs>
              <w:tab w:val="left" w:pos="660"/>
              <w:tab w:val="right" w:leader="dot" w:pos="9016"/>
            </w:tabs>
            <w:spacing w:before="100" w:beforeAutospacing="1" w:afterAutospacing="1" w:line="360" w:lineRule="auto"/>
            <w:ind w:left="0"/>
            <w:rPr>
              <w:rFonts w:eastAsiaTheme="minorEastAsia"/>
              <w:b/>
              <w:noProof/>
              <w:lang w:eastAsia="en-GB"/>
            </w:rPr>
          </w:pPr>
          <w:hyperlink w:anchor="_Toc522929645" w:history="1">
            <w:r w:rsidR="00BF2C9A" w:rsidRPr="00CE590A">
              <w:rPr>
                <w:rStyle w:val="Hyperlink"/>
                <w:rFonts w:ascii="Wingdings" w:hAnsi="Wingdings"/>
                <w:b/>
                <w:noProof/>
              </w:rPr>
              <w:t></w:t>
            </w:r>
            <w:r w:rsidR="00BF2C9A" w:rsidRPr="00CE590A">
              <w:rPr>
                <w:rFonts w:eastAsiaTheme="minorEastAsia"/>
                <w:b/>
                <w:noProof/>
                <w:lang w:eastAsia="en-GB"/>
              </w:rPr>
              <w:tab/>
            </w:r>
            <w:r w:rsidR="00BF2C9A" w:rsidRPr="00CE590A">
              <w:rPr>
                <w:rStyle w:val="Hyperlink"/>
                <w:b/>
                <w:noProof/>
              </w:rPr>
              <w:t>Reliability:</w:t>
            </w:r>
            <w:r w:rsidR="00BF2C9A" w:rsidRPr="00CE590A">
              <w:rPr>
                <w:b/>
                <w:noProof/>
                <w:webHidden/>
              </w:rPr>
              <w:tab/>
            </w:r>
            <w:r w:rsidR="00BF2C9A" w:rsidRPr="00CE590A">
              <w:rPr>
                <w:b/>
                <w:noProof/>
                <w:webHidden/>
              </w:rPr>
              <w:fldChar w:fldCharType="begin"/>
            </w:r>
            <w:r w:rsidR="00BF2C9A" w:rsidRPr="00CE590A">
              <w:rPr>
                <w:b/>
                <w:noProof/>
                <w:webHidden/>
              </w:rPr>
              <w:instrText xml:space="preserve"> PAGEREF _Toc522929645 \h </w:instrText>
            </w:r>
            <w:r w:rsidR="00BF2C9A" w:rsidRPr="00CE590A">
              <w:rPr>
                <w:b/>
                <w:noProof/>
                <w:webHidden/>
              </w:rPr>
            </w:r>
            <w:r w:rsidR="00BF2C9A" w:rsidRPr="00CE590A">
              <w:rPr>
                <w:b/>
                <w:noProof/>
                <w:webHidden/>
              </w:rPr>
              <w:fldChar w:fldCharType="separate"/>
            </w:r>
            <w:r w:rsidR="00BF2C9A" w:rsidRPr="00CE590A">
              <w:rPr>
                <w:b/>
                <w:noProof/>
                <w:webHidden/>
              </w:rPr>
              <w:t>4</w:t>
            </w:r>
            <w:r w:rsidR="00BF2C9A" w:rsidRPr="00CE590A">
              <w:rPr>
                <w:b/>
                <w:noProof/>
                <w:webHidden/>
              </w:rPr>
              <w:fldChar w:fldCharType="end"/>
            </w:r>
          </w:hyperlink>
        </w:p>
        <w:p w14:paraId="5A23DA1F" w14:textId="5E28501A" w:rsidR="00BF2C9A" w:rsidRPr="00CE590A" w:rsidRDefault="00190C4B" w:rsidP="00790531">
          <w:pPr>
            <w:pStyle w:val="TOC2"/>
            <w:tabs>
              <w:tab w:val="left" w:pos="660"/>
              <w:tab w:val="right" w:leader="dot" w:pos="9016"/>
            </w:tabs>
            <w:spacing w:before="100" w:beforeAutospacing="1" w:afterAutospacing="1" w:line="360" w:lineRule="auto"/>
            <w:ind w:left="0"/>
            <w:rPr>
              <w:rFonts w:eastAsiaTheme="minorEastAsia"/>
              <w:b/>
              <w:noProof/>
              <w:lang w:eastAsia="en-GB"/>
            </w:rPr>
          </w:pPr>
          <w:hyperlink w:anchor="_Toc522929646" w:history="1">
            <w:r w:rsidR="00BF2C9A" w:rsidRPr="00CE590A">
              <w:rPr>
                <w:rStyle w:val="Hyperlink"/>
                <w:rFonts w:ascii="Wingdings" w:hAnsi="Wingdings"/>
                <w:b/>
                <w:noProof/>
              </w:rPr>
              <w:t></w:t>
            </w:r>
            <w:r w:rsidR="00BF2C9A" w:rsidRPr="00CE590A">
              <w:rPr>
                <w:rFonts w:eastAsiaTheme="minorEastAsia"/>
                <w:b/>
                <w:noProof/>
                <w:lang w:eastAsia="en-GB"/>
              </w:rPr>
              <w:tab/>
            </w:r>
            <w:r w:rsidR="00BF2C9A" w:rsidRPr="00CE590A">
              <w:rPr>
                <w:rStyle w:val="Hyperlink"/>
                <w:b/>
                <w:noProof/>
              </w:rPr>
              <w:t>High Availability:</w:t>
            </w:r>
            <w:r w:rsidR="00BF2C9A" w:rsidRPr="00CE590A">
              <w:rPr>
                <w:b/>
                <w:noProof/>
                <w:webHidden/>
              </w:rPr>
              <w:tab/>
            </w:r>
            <w:r w:rsidR="00BF2C9A" w:rsidRPr="00CE590A">
              <w:rPr>
                <w:b/>
                <w:noProof/>
                <w:webHidden/>
              </w:rPr>
              <w:fldChar w:fldCharType="begin"/>
            </w:r>
            <w:r w:rsidR="00BF2C9A" w:rsidRPr="00CE590A">
              <w:rPr>
                <w:b/>
                <w:noProof/>
                <w:webHidden/>
              </w:rPr>
              <w:instrText xml:space="preserve"> PAGEREF _Toc522929646 \h </w:instrText>
            </w:r>
            <w:r w:rsidR="00BF2C9A" w:rsidRPr="00CE590A">
              <w:rPr>
                <w:b/>
                <w:noProof/>
                <w:webHidden/>
              </w:rPr>
            </w:r>
            <w:r w:rsidR="00BF2C9A" w:rsidRPr="00CE590A">
              <w:rPr>
                <w:b/>
                <w:noProof/>
                <w:webHidden/>
              </w:rPr>
              <w:fldChar w:fldCharType="separate"/>
            </w:r>
            <w:r w:rsidR="00BF2C9A" w:rsidRPr="00CE590A">
              <w:rPr>
                <w:b/>
                <w:noProof/>
                <w:webHidden/>
              </w:rPr>
              <w:t>4</w:t>
            </w:r>
            <w:r w:rsidR="00BF2C9A" w:rsidRPr="00CE590A">
              <w:rPr>
                <w:b/>
                <w:noProof/>
                <w:webHidden/>
              </w:rPr>
              <w:fldChar w:fldCharType="end"/>
            </w:r>
          </w:hyperlink>
        </w:p>
        <w:p w14:paraId="2C73AACF" w14:textId="6457E50B" w:rsidR="00BF2C9A" w:rsidRPr="00CE590A" w:rsidRDefault="00190C4B" w:rsidP="00790531">
          <w:pPr>
            <w:pStyle w:val="TOC2"/>
            <w:tabs>
              <w:tab w:val="left" w:pos="660"/>
              <w:tab w:val="right" w:leader="dot" w:pos="9016"/>
            </w:tabs>
            <w:spacing w:before="100" w:beforeAutospacing="1" w:afterAutospacing="1" w:line="360" w:lineRule="auto"/>
            <w:ind w:left="0"/>
            <w:rPr>
              <w:rFonts w:eastAsiaTheme="minorEastAsia"/>
              <w:b/>
              <w:noProof/>
              <w:lang w:eastAsia="en-GB"/>
            </w:rPr>
          </w:pPr>
          <w:hyperlink w:anchor="_Toc522929647" w:history="1">
            <w:r w:rsidR="00BF2C9A" w:rsidRPr="00CE590A">
              <w:rPr>
                <w:rStyle w:val="Hyperlink"/>
                <w:rFonts w:ascii="Wingdings" w:hAnsi="Wingdings"/>
                <w:b/>
                <w:noProof/>
              </w:rPr>
              <w:t></w:t>
            </w:r>
            <w:r w:rsidR="00BF2C9A" w:rsidRPr="00CE590A">
              <w:rPr>
                <w:rFonts w:eastAsiaTheme="minorEastAsia"/>
                <w:b/>
                <w:noProof/>
                <w:lang w:eastAsia="en-GB"/>
              </w:rPr>
              <w:tab/>
            </w:r>
            <w:r w:rsidR="00BF2C9A" w:rsidRPr="00CE590A">
              <w:rPr>
                <w:rStyle w:val="Hyperlink"/>
                <w:b/>
                <w:noProof/>
              </w:rPr>
              <w:t>Pricing Model:</w:t>
            </w:r>
            <w:r w:rsidR="00BF2C9A" w:rsidRPr="00CE590A">
              <w:rPr>
                <w:b/>
                <w:noProof/>
                <w:webHidden/>
              </w:rPr>
              <w:tab/>
            </w:r>
            <w:r w:rsidR="00BF2C9A" w:rsidRPr="00CE590A">
              <w:rPr>
                <w:b/>
                <w:noProof/>
                <w:webHidden/>
              </w:rPr>
              <w:fldChar w:fldCharType="begin"/>
            </w:r>
            <w:r w:rsidR="00BF2C9A" w:rsidRPr="00CE590A">
              <w:rPr>
                <w:b/>
                <w:noProof/>
                <w:webHidden/>
              </w:rPr>
              <w:instrText xml:space="preserve"> PAGEREF _Toc522929647 \h </w:instrText>
            </w:r>
            <w:r w:rsidR="00BF2C9A" w:rsidRPr="00CE590A">
              <w:rPr>
                <w:b/>
                <w:noProof/>
                <w:webHidden/>
              </w:rPr>
            </w:r>
            <w:r w:rsidR="00BF2C9A" w:rsidRPr="00CE590A">
              <w:rPr>
                <w:b/>
                <w:noProof/>
                <w:webHidden/>
              </w:rPr>
              <w:fldChar w:fldCharType="separate"/>
            </w:r>
            <w:r w:rsidR="00BF2C9A" w:rsidRPr="00CE590A">
              <w:rPr>
                <w:b/>
                <w:noProof/>
                <w:webHidden/>
              </w:rPr>
              <w:t>5</w:t>
            </w:r>
            <w:r w:rsidR="00BF2C9A" w:rsidRPr="00CE590A">
              <w:rPr>
                <w:b/>
                <w:noProof/>
                <w:webHidden/>
              </w:rPr>
              <w:fldChar w:fldCharType="end"/>
            </w:r>
          </w:hyperlink>
        </w:p>
        <w:p w14:paraId="6C6C8EFA" w14:textId="4BD10635" w:rsidR="00BF2C9A" w:rsidRPr="00CE590A" w:rsidRDefault="00190C4B" w:rsidP="00790531">
          <w:pPr>
            <w:pStyle w:val="TOC1"/>
            <w:tabs>
              <w:tab w:val="left" w:pos="440"/>
              <w:tab w:val="right" w:leader="dot" w:pos="9016"/>
            </w:tabs>
            <w:spacing w:before="100" w:beforeAutospacing="1" w:afterAutospacing="1" w:line="360" w:lineRule="auto"/>
            <w:rPr>
              <w:rFonts w:eastAsiaTheme="minorEastAsia"/>
              <w:b/>
              <w:noProof/>
              <w:lang w:eastAsia="en-GB"/>
            </w:rPr>
          </w:pPr>
          <w:hyperlink w:anchor="_Toc522929648" w:history="1">
            <w:r w:rsidR="00BF2C9A" w:rsidRPr="00CE590A">
              <w:rPr>
                <w:rStyle w:val="Hyperlink"/>
                <w:rFonts w:ascii="Courier New" w:hAnsi="Courier New" w:cs="Courier New"/>
                <w:b/>
                <w:noProof/>
              </w:rPr>
              <w:t>o</w:t>
            </w:r>
            <w:r w:rsidR="00BF2C9A" w:rsidRPr="00CE590A">
              <w:rPr>
                <w:rFonts w:eastAsiaTheme="minorEastAsia"/>
                <w:b/>
                <w:noProof/>
                <w:lang w:eastAsia="en-GB"/>
              </w:rPr>
              <w:tab/>
            </w:r>
            <w:r w:rsidR="00BF2C9A" w:rsidRPr="00CE590A">
              <w:rPr>
                <w:rStyle w:val="Hyperlink"/>
                <w:b/>
                <w:noProof/>
              </w:rPr>
              <w:t>Business continuity and disaster recovery:</w:t>
            </w:r>
            <w:r w:rsidR="00BF2C9A" w:rsidRPr="00CE590A">
              <w:rPr>
                <w:b/>
                <w:noProof/>
                <w:webHidden/>
              </w:rPr>
              <w:tab/>
            </w:r>
            <w:r w:rsidR="00BF2C9A" w:rsidRPr="00CE590A">
              <w:rPr>
                <w:b/>
                <w:noProof/>
                <w:webHidden/>
              </w:rPr>
              <w:fldChar w:fldCharType="begin"/>
            </w:r>
            <w:r w:rsidR="00BF2C9A" w:rsidRPr="00CE590A">
              <w:rPr>
                <w:b/>
                <w:noProof/>
                <w:webHidden/>
              </w:rPr>
              <w:instrText xml:space="preserve"> PAGEREF _Toc522929648 \h </w:instrText>
            </w:r>
            <w:r w:rsidR="00BF2C9A" w:rsidRPr="00CE590A">
              <w:rPr>
                <w:b/>
                <w:noProof/>
                <w:webHidden/>
              </w:rPr>
            </w:r>
            <w:r w:rsidR="00BF2C9A" w:rsidRPr="00CE590A">
              <w:rPr>
                <w:b/>
                <w:noProof/>
                <w:webHidden/>
              </w:rPr>
              <w:fldChar w:fldCharType="separate"/>
            </w:r>
            <w:r w:rsidR="00BF2C9A" w:rsidRPr="00CE590A">
              <w:rPr>
                <w:b/>
                <w:noProof/>
                <w:webHidden/>
              </w:rPr>
              <w:t>5</w:t>
            </w:r>
            <w:r w:rsidR="00BF2C9A" w:rsidRPr="00CE590A">
              <w:rPr>
                <w:b/>
                <w:noProof/>
                <w:webHidden/>
              </w:rPr>
              <w:fldChar w:fldCharType="end"/>
            </w:r>
          </w:hyperlink>
        </w:p>
        <w:p w14:paraId="1BB60D7A" w14:textId="0C9CF117" w:rsidR="00BF2C9A" w:rsidRPr="00CE590A" w:rsidRDefault="00190C4B" w:rsidP="00790531">
          <w:pPr>
            <w:pStyle w:val="TOC1"/>
            <w:tabs>
              <w:tab w:val="left" w:pos="440"/>
              <w:tab w:val="right" w:leader="dot" w:pos="9016"/>
            </w:tabs>
            <w:spacing w:before="100" w:beforeAutospacing="1" w:afterAutospacing="1" w:line="360" w:lineRule="auto"/>
            <w:rPr>
              <w:rFonts w:eastAsiaTheme="minorEastAsia"/>
              <w:b/>
              <w:noProof/>
              <w:lang w:eastAsia="en-GB"/>
            </w:rPr>
          </w:pPr>
          <w:hyperlink w:anchor="_Toc522929649" w:history="1">
            <w:r w:rsidR="00BF2C9A" w:rsidRPr="00CE590A">
              <w:rPr>
                <w:rStyle w:val="Hyperlink"/>
                <w:rFonts w:ascii="Courier New" w:hAnsi="Courier New" w:cs="Courier New"/>
                <w:b/>
                <w:noProof/>
              </w:rPr>
              <w:t>o</w:t>
            </w:r>
            <w:r w:rsidR="00BF2C9A" w:rsidRPr="00CE590A">
              <w:rPr>
                <w:rFonts w:eastAsiaTheme="minorEastAsia"/>
                <w:b/>
                <w:noProof/>
                <w:lang w:eastAsia="en-GB"/>
              </w:rPr>
              <w:tab/>
            </w:r>
            <w:r w:rsidR="00BF2C9A" w:rsidRPr="00CE590A">
              <w:rPr>
                <w:rStyle w:val="Hyperlink"/>
                <w:b/>
                <w:noProof/>
              </w:rPr>
              <w:t>Virtualization security:</w:t>
            </w:r>
            <w:r w:rsidR="00BF2C9A" w:rsidRPr="00CE590A">
              <w:rPr>
                <w:b/>
                <w:noProof/>
                <w:webHidden/>
              </w:rPr>
              <w:tab/>
            </w:r>
            <w:r w:rsidR="00BF2C9A" w:rsidRPr="00CE590A">
              <w:rPr>
                <w:b/>
                <w:noProof/>
                <w:webHidden/>
              </w:rPr>
              <w:fldChar w:fldCharType="begin"/>
            </w:r>
            <w:r w:rsidR="00BF2C9A" w:rsidRPr="00CE590A">
              <w:rPr>
                <w:b/>
                <w:noProof/>
                <w:webHidden/>
              </w:rPr>
              <w:instrText xml:space="preserve"> PAGEREF _Toc522929649 \h </w:instrText>
            </w:r>
            <w:r w:rsidR="00BF2C9A" w:rsidRPr="00CE590A">
              <w:rPr>
                <w:b/>
                <w:noProof/>
                <w:webHidden/>
              </w:rPr>
            </w:r>
            <w:r w:rsidR="00BF2C9A" w:rsidRPr="00CE590A">
              <w:rPr>
                <w:b/>
                <w:noProof/>
                <w:webHidden/>
              </w:rPr>
              <w:fldChar w:fldCharType="separate"/>
            </w:r>
            <w:r w:rsidR="00BF2C9A" w:rsidRPr="00CE590A">
              <w:rPr>
                <w:b/>
                <w:noProof/>
                <w:webHidden/>
              </w:rPr>
              <w:t>5</w:t>
            </w:r>
            <w:r w:rsidR="00BF2C9A" w:rsidRPr="00CE590A">
              <w:rPr>
                <w:b/>
                <w:noProof/>
                <w:webHidden/>
              </w:rPr>
              <w:fldChar w:fldCharType="end"/>
            </w:r>
          </w:hyperlink>
        </w:p>
        <w:p w14:paraId="322FB027" w14:textId="4432A4B7" w:rsidR="00BF2C9A" w:rsidRPr="00CE590A" w:rsidRDefault="00190C4B" w:rsidP="00790531">
          <w:pPr>
            <w:pStyle w:val="TOC1"/>
            <w:tabs>
              <w:tab w:val="left" w:pos="440"/>
              <w:tab w:val="right" w:leader="dot" w:pos="9016"/>
            </w:tabs>
            <w:spacing w:before="100" w:beforeAutospacing="1" w:afterAutospacing="1" w:line="360" w:lineRule="auto"/>
            <w:rPr>
              <w:rFonts w:eastAsiaTheme="minorEastAsia"/>
              <w:b/>
              <w:noProof/>
              <w:lang w:eastAsia="en-GB"/>
            </w:rPr>
          </w:pPr>
          <w:hyperlink w:anchor="_Toc522929650" w:history="1">
            <w:r w:rsidR="00BF2C9A" w:rsidRPr="00CE590A">
              <w:rPr>
                <w:rStyle w:val="Hyperlink"/>
                <w:rFonts w:ascii="Courier New" w:hAnsi="Courier New" w:cs="Courier New"/>
                <w:b/>
                <w:noProof/>
              </w:rPr>
              <w:t>o</w:t>
            </w:r>
            <w:r w:rsidR="00BF2C9A" w:rsidRPr="00CE590A">
              <w:rPr>
                <w:rFonts w:eastAsiaTheme="minorEastAsia"/>
                <w:b/>
                <w:noProof/>
                <w:lang w:eastAsia="en-GB"/>
              </w:rPr>
              <w:tab/>
            </w:r>
            <w:r w:rsidR="00BF2C9A" w:rsidRPr="00CE590A">
              <w:rPr>
                <w:rStyle w:val="Hyperlink"/>
                <w:b/>
                <w:noProof/>
              </w:rPr>
              <w:t>Storage area network (SAN):</w:t>
            </w:r>
            <w:r w:rsidR="00BF2C9A" w:rsidRPr="00CE590A">
              <w:rPr>
                <w:b/>
                <w:noProof/>
                <w:webHidden/>
              </w:rPr>
              <w:tab/>
            </w:r>
            <w:r w:rsidR="00BF2C9A" w:rsidRPr="00CE590A">
              <w:rPr>
                <w:b/>
                <w:noProof/>
                <w:webHidden/>
              </w:rPr>
              <w:fldChar w:fldCharType="begin"/>
            </w:r>
            <w:r w:rsidR="00BF2C9A" w:rsidRPr="00CE590A">
              <w:rPr>
                <w:b/>
                <w:noProof/>
                <w:webHidden/>
              </w:rPr>
              <w:instrText xml:space="preserve"> PAGEREF _Toc522929650 \h </w:instrText>
            </w:r>
            <w:r w:rsidR="00BF2C9A" w:rsidRPr="00CE590A">
              <w:rPr>
                <w:b/>
                <w:noProof/>
                <w:webHidden/>
              </w:rPr>
            </w:r>
            <w:r w:rsidR="00BF2C9A" w:rsidRPr="00CE590A">
              <w:rPr>
                <w:b/>
                <w:noProof/>
                <w:webHidden/>
              </w:rPr>
              <w:fldChar w:fldCharType="separate"/>
            </w:r>
            <w:r w:rsidR="00BF2C9A" w:rsidRPr="00CE590A">
              <w:rPr>
                <w:b/>
                <w:noProof/>
                <w:webHidden/>
              </w:rPr>
              <w:t>6</w:t>
            </w:r>
            <w:r w:rsidR="00BF2C9A" w:rsidRPr="00CE590A">
              <w:rPr>
                <w:b/>
                <w:noProof/>
                <w:webHidden/>
              </w:rPr>
              <w:fldChar w:fldCharType="end"/>
            </w:r>
          </w:hyperlink>
        </w:p>
        <w:p w14:paraId="6A858FCC" w14:textId="5E6E74B6" w:rsidR="00BF2C9A" w:rsidRPr="00CE590A" w:rsidRDefault="00190C4B" w:rsidP="00790531">
          <w:pPr>
            <w:pStyle w:val="TOC1"/>
            <w:tabs>
              <w:tab w:val="left" w:pos="440"/>
              <w:tab w:val="right" w:leader="dot" w:pos="9016"/>
            </w:tabs>
            <w:spacing w:before="100" w:beforeAutospacing="1" w:afterAutospacing="1" w:line="360" w:lineRule="auto"/>
            <w:rPr>
              <w:rFonts w:eastAsiaTheme="minorEastAsia"/>
              <w:b/>
              <w:noProof/>
              <w:lang w:eastAsia="en-GB"/>
            </w:rPr>
          </w:pPr>
          <w:hyperlink w:anchor="_Toc522929651" w:history="1">
            <w:r w:rsidR="00BF2C9A" w:rsidRPr="00CE590A">
              <w:rPr>
                <w:rStyle w:val="Hyperlink"/>
                <w:rFonts w:ascii="Courier New" w:hAnsi="Courier New" w:cs="Courier New"/>
                <w:b/>
                <w:noProof/>
              </w:rPr>
              <w:t>o</w:t>
            </w:r>
            <w:r w:rsidR="00BF2C9A" w:rsidRPr="00CE590A">
              <w:rPr>
                <w:rFonts w:eastAsiaTheme="minorEastAsia"/>
                <w:b/>
                <w:noProof/>
                <w:lang w:eastAsia="en-GB"/>
              </w:rPr>
              <w:tab/>
            </w:r>
            <w:r w:rsidR="00BF2C9A" w:rsidRPr="00CE590A">
              <w:rPr>
                <w:rStyle w:val="Hyperlink"/>
                <w:b/>
                <w:noProof/>
              </w:rPr>
              <w:t>Energy Supply and sustainability:</w:t>
            </w:r>
            <w:r w:rsidR="00BF2C9A" w:rsidRPr="00CE590A">
              <w:rPr>
                <w:b/>
                <w:noProof/>
                <w:webHidden/>
              </w:rPr>
              <w:tab/>
            </w:r>
            <w:r w:rsidR="00BF2C9A" w:rsidRPr="00CE590A">
              <w:rPr>
                <w:b/>
                <w:noProof/>
                <w:webHidden/>
              </w:rPr>
              <w:fldChar w:fldCharType="begin"/>
            </w:r>
            <w:r w:rsidR="00BF2C9A" w:rsidRPr="00CE590A">
              <w:rPr>
                <w:b/>
                <w:noProof/>
                <w:webHidden/>
              </w:rPr>
              <w:instrText xml:space="preserve"> PAGEREF _Toc522929651 \h </w:instrText>
            </w:r>
            <w:r w:rsidR="00BF2C9A" w:rsidRPr="00CE590A">
              <w:rPr>
                <w:b/>
                <w:noProof/>
                <w:webHidden/>
              </w:rPr>
            </w:r>
            <w:r w:rsidR="00BF2C9A" w:rsidRPr="00CE590A">
              <w:rPr>
                <w:b/>
                <w:noProof/>
                <w:webHidden/>
              </w:rPr>
              <w:fldChar w:fldCharType="separate"/>
            </w:r>
            <w:r w:rsidR="00BF2C9A" w:rsidRPr="00CE590A">
              <w:rPr>
                <w:b/>
                <w:noProof/>
                <w:webHidden/>
              </w:rPr>
              <w:t>7</w:t>
            </w:r>
            <w:r w:rsidR="00BF2C9A" w:rsidRPr="00CE590A">
              <w:rPr>
                <w:b/>
                <w:noProof/>
                <w:webHidden/>
              </w:rPr>
              <w:fldChar w:fldCharType="end"/>
            </w:r>
          </w:hyperlink>
        </w:p>
        <w:p w14:paraId="20EA77D4" w14:textId="4C343813" w:rsidR="00BF2C9A" w:rsidRPr="00CE590A" w:rsidRDefault="00190C4B" w:rsidP="00790531">
          <w:pPr>
            <w:pStyle w:val="TOC1"/>
            <w:tabs>
              <w:tab w:val="left" w:pos="440"/>
              <w:tab w:val="right" w:leader="dot" w:pos="9016"/>
            </w:tabs>
            <w:spacing w:before="100" w:beforeAutospacing="1" w:afterAutospacing="1" w:line="360" w:lineRule="auto"/>
            <w:rPr>
              <w:rFonts w:eastAsiaTheme="minorEastAsia"/>
              <w:b/>
              <w:noProof/>
              <w:lang w:eastAsia="en-GB"/>
            </w:rPr>
          </w:pPr>
          <w:hyperlink w:anchor="_Toc522929652" w:history="1">
            <w:r w:rsidR="00BF2C9A" w:rsidRPr="00CE590A">
              <w:rPr>
                <w:rStyle w:val="Hyperlink"/>
                <w:rFonts w:ascii="Courier New" w:hAnsi="Courier New" w:cs="Courier New"/>
                <w:b/>
                <w:noProof/>
              </w:rPr>
              <w:t>o</w:t>
            </w:r>
            <w:r w:rsidR="00BF2C9A" w:rsidRPr="00CE590A">
              <w:rPr>
                <w:rFonts w:eastAsiaTheme="minorEastAsia"/>
                <w:b/>
                <w:noProof/>
                <w:lang w:eastAsia="en-GB"/>
              </w:rPr>
              <w:tab/>
            </w:r>
            <w:r w:rsidR="00BF2C9A" w:rsidRPr="00CE590A">
              <w:rPr>
                <w:rStyle w:val="Hyperlink"/>
                <w:b/>
                <w:noProof/>
              </w:rPr>
              <w:t>Conclusion:</w:t>
            </w:r>
            <w:r w:rsidR="00BF2C9A" w:rsidRPr="00CE590A">
              <w:rPr>
                <w:b/>
                <w:noProof/>
                <w:webHidden/>
              </w:rPr>
              <w:tab/>
            </w:r>
            <w:r w:rsidR="00BF2C9A" w:rsidRPr="00CE590A">
              <w:rPr>
                <w:b/>
                <w:noProof/>
                <w:webHidden/>
              </w:rPr>
              <w:fldChar w:fldCharType="begin"/>
            </w:r>
            <w:r w:rsidR="00BF2C9A" w:rsidRPr="00CE590A">
              <w:rPr>
                <w:b/>
                <w:noProof/>
                <w:webHidden/>
              </w:rPr>
              <w:instrText xml:space="preserve"> PAGEREF _Toc522929652 \h </w:instrText>
            </w:r>
            <w:r w:rsidR="00BF2C9A" w:rsidRPr="00CE590A">
              <w:rPr>
                <w:b/>
                <w:noProof/>
                <w:webHidden/>
              </w:rPr>
            </w:r>
            <w:r w:rsidR="00BF2C9A" w:rsidRPr="00CE590A">
              <w:rPr>
                <w:b/>
                <w:noProof/>
                <w:webHidden/>
              </w:rPr>
              <w:fldChar w:fldCharType="separate"/>
            </w:r>
            <w:r w:rsidR="00BF2C9A" w:rsidRPr="00CE590A">
              <w:rPr>
                <w:b/>
                <w:noProof/>
                <w:webHidden/>
              </w:rPr>
              <w:t>7</w:t>
            </w:r>
            <w:r w:rsidR="00BF2C9A" w:rsidRPr="00CE590A">
              <w:rPr>
                <w:b/>
                <w:noProof/>
                <w:webHidden/>
              </w:rPr>
              <w:fldChar w:fldCharType="end"/>
            </w:r>
          </w:hyperlink>
        </w:p>
        <w:p w14:paraId="5E03B703" w14:textId="15F15A7E" w:rsidR="00BF2C9A" w:rsidRPr="00CE590A" w:rsidRDefault="00190C4B" w:rsidP="00790531">
          <w:pPr>
            <w:pStyle w:val="TOC1"/>
            <w:tabs>
              <w:tab w:val="left" w:pos="440"/>
              <w:tab w:val="right" w:leader="dot" w:pos="9016"/>
            </w:tabs>
            <w:spacing w:before="100" w:beforeAutospacing="1" w:afterAutospacing="1" w:line="360" w:lineRule="auto"/>
            <w:rPr>
              <w:rFonts w:eastAsiaTheme="minorEastAsia"/>
              <w:b/>
              <w:noProof/>
              <w:lang w:eastAsia="en-GB"/>
            </w:rPr>
          </w:pPr>
          <w:hyperlink w:anchor="_Toc522929653" w:history="1">
            <w:r w:rsidR="00BF2C9A" w:rsidRPr="00CE590A">
              <w:rPr>
                <w:rStyle w:val="Hyperlink"/>
                <w:rFonts w:ascii="Symbol" w:hAnsi="Symbol"/>
                <w:b/>
                <w:noProof/>
              </w:rPr>
              <w:t></w:t>
            </w:r>
            <w:r w:rsidR="00BF2C9A" w:rsidRPr="00CE590A">
              <w:rPr>
                <w:rFonts w:eastAsiaTheme="minorEastAsia"/>
                <w:b/>
                <w:noProof/>
                <w:lang w:eastAsia="en-GB"/>
              </w:rPr>
              <w:tab/>
            </w:r>
            <w:r w:rsidR="00BF2C9A" w:rsidRPr="00CE590A">
              <w:rPr>
                <w:rStyle w:val="Hyperlink"/>
                <w:b/>
                <w:noProof/>
              </w:rPr>
              <w:t>Reference list:</w:t>
            </w:r>
            <w:r w:rsidR="00BF2C9A" w:rsidRPr="00CE590A">
              <w:rPr>
                <w:b/>
                <w:noProof/>
                <w:webHidden/>
              </w:rPr>
              <w:tab/>
            </w:r>
            <w:r w:rsidR="00BF2C9A" w:rsidRPr="00CE590A">
              <w:rPr>
                <w:b/>
                <w:noProof/>
                <w:webHidden/>
              </w:rPr>
              <w:fldChar w:fldCharType="begin"/>
            </w:r>
            <w:r w:rsidR="00BF2C9A" w:rsidRPr="00CE590A">
              <w:rPr>
                <w:b/>
                <w:noProof/>
                <w:webHidden/>
              </w:rPr>
              <w:instrText xml:space="preserve"> PAGEREF _Toc522929653 \h </w:instrText>
            </w:r>
            <w:r w:rsidR="00BF2C9A" w:rsidRPr="00CE590A">
              <w:rPr>
                <w:b/>
                <w:noProof/>
                <w:webHidden/>
              </w:rPr>
            </w:r>
            <w:r w:rsidR="00BF2C9A" w:rsidRPr="00CE590A">
              <w:rPr>
                <w:b/>
                <w:noProof/>
                <w:webHidden/>
              </w:rPr>
              <w:fldChar w:fldCharType="separate"/>
            </w:r>
            <w:r w:rsidR="00BF2C9A" w:rsidRPr="00CE590A">
              <w:rPr>
                <w:b/>
                <w:noProof/>
                <w:webHidden/>
              </w:rPr>
              <w:t>7</w:t>
            </w:r>
            <w:r w:rsidR="00BF2C9A" w:rsidRPr="00CE590A">
              <w:rPr>
                <w:b/>
                <w:noProof/>
                <w:webHidden/>
              </w:rPr>
              <w:fldChar w:fldCharType="end"/>
            </w:r>
          </w:hyperlink>
        </w:p>
        <w:p w14:paraId="6CB3F738" w14:textId="4FFF7288" w:rsidR="00FF6EB7" w:rsidRPr="00FF6EB7" w:rsidRDefault="00326B72" w:rsidP="00790531">
          <w:pPr>
            <w:spacing w:before="100" w:beforeAutospacing="1" w:after="100" w:afterAutospacing="1" w:line="360" w:lineRule="auto"/>
            <w:rPr>
              <w:b/>
            </w:rPr>
          </w:pPr>
          <w:r w:rsidRPr="00CE590A">
            <w:rPr>
              <w:b/>
              <w:bCs/>
              <w:noProof/>
            </w:rPr>
            <w:fldChar w:fldCharType="end"/>
          </w:r>
        </w:p>
      </w:sdtContent>
    </w:sdt>
    <w:p w14:paraId="758BF729" w14:textId="5FAFC05B" w:rsidR="00C10C57" w:rsidRPr="00CE590A" w:rsidRDefault="00FF6EB7">
      <w:pPr>
        <w:rPr>
          <w:rFonts w:eastAsiaTheme="majorEastAsia" w:cstheme="majorBidi"/>
          <w:b/>
          <w:bCs/>
          <w:color w:val="538135" w:themeColor="accent6" w:themeShade="BF"/>
          <w:sz w:val="28"/>
          <w:szCs w:val="28"/>
        </w:rPr>
      </w:pPr>
      <w:r>
        <w:rPr>
          <w:rFonts w:eastAsiaTheme="majorEastAsia" w:cstheme="majorBidi"/>
          <w:b/>
          <w:bCs/>
          <w:color w:val="538135" w:themeColor="accent6" w:themeShade="BF"/>
          <w:sz w:val="28"/>
          <w:szCs w:val="28"/>
        </w:rPr>
        <w:br w:type="page"/>
      </w:r>
    </w:p>
    <w:p w14:paraId="45C94FBE" w14:textId="7C9E14DE" w:rsidR="00C54B27" w:rsidRPr="00CE590A" w:rsidRDefault="00C54B27" w:rsidP="001D3D61">
      <w:pPr>
        <w:pStyle w:val="Heading1"/>
        <w:numPr>
          <w:ilvl w:val="0"/>
          <w:numId w:val="5"/>
        </w:numPr>
      </w:pPr>
      <w:bookmarkStart w:id="0" w:name="_Toc522929639"/>
      <w:r w:rsidRPr="00CE590A">
        <w:lastRenderedPageBreak/>
        <w:t>Introduction:</w:t>
      </w:r>
      <w:bookmarkEnd w:id="0"/>
    </w:p>
    <w:p w14:paraId="2707243B" w14:textId="226F814E" w:rsidR="00D85E22" w:rsidRPr="003F5145" w:rsidRDefault="004170FF">
      <w:pPr>
        <w:rPr>
          <w:rFonts w:ascii="Times New Roman" w:hAnsi="Times New Roman" w:cs="Times New Roman"/>
          <w:sz w:val="24"/>
          <w:szCs w:val="24"/>
        </w:rPr>
      </w:pPr>
      <w:r w:rsidRPr="003F5145">
        <w:rPr>
          <w:rFonts w:ascii="Times New Roman" w:hAnsi="Times New Roman" w:cs="Times New Roman"/>
          <w:sz w:val="24"/>
          <w:szCs w:val="24"/>
        </w:rPr>
        <w:t xml:space="preserve">The term </w:t>
      </w:r>
      <w:r w:rsidR="00D85E22" w:rsidRPr="003F5145">
        <w:rPr>
          <w:rFonts w:ascii="Times New Roman" w:hAnsi="Times New Roman" w:cs="Times New Roman"/>
          <w:i/>
          <w:sz w:val="24"/>
          <w:szCs w:val="24"/>
        </w:rPr>
        <w:t>Virtualization</w:t>
      </w:r>
      <w:r w:rsidR="00C86C01" w:rsidRPr="003F5145">
        <w:rPr>
          <w:rFonts w:ascii="Times New Roman" w:hAnsi="Times New Roman" w:cs="Times New Roman"/>
          <w:sz w:val="24"/>
          <w:szCs w:val="24"/>
        </w:rPr>
        <w:t xml:space="preserve"> widely</w:t>
      </w:r>
      <w:r w:rsidR="00D85E22" w:rsidRPr="003F5145">
        <w:rPr>
          <w:rFonts w:ascii="Times New Roman" w:hAnsi="Times New Roman" w:cs="Times New Roman"/>
          <w:sz w:val="24"/>
          <w:szCs w:val="24"/>
        </w:rPr>
        <w:t xml:space="preserve"> </w:t>
      </w:r>
      <w:r w:rsidR="00C86C01" w:rsidRPr="003F5145">
        <w:rPr>
          <w:rFonts w:ascii="Times New Roman" w:hAnsi="Times New Roman" w:cs="Times New Roman"/>
          <w:sz w:val="24"/>
          <w:szCs w:val="24"/>
        </w:rPr>
        <w:t>refers</w:t>
      </w:r>
      <w:r w:rsidR="00D85E22" w:rsidRPr="003F5145">
        <w:rPr>
          <w:rFonts w:ascii="Times New Roman" w:hAnsi="Times New Roman" w:cs="Times New Roman"/>
          <w:sz w:val="24"/>
          <w:szCs w:val="24"/>
        </w:rPr>
        <w:t xml:space="preserve"> to</w:t>
      </w:r>
      <w:r w:rsidR="00C86C01" w:rsidRPr="003F5145">
        <w:rPr>
          <w:rFonts w:ascii="Times New Roman" w:hAnsi="Times New Roman" w:cs="Times New Roman"/>
          <w:sz w:val="24"/>
          <w:szCs w:val="24"/>
        </w:rPr>
        <w:t xml:space="preserve"> the separation </w:t>
      </w:r>
      <w:r w:rsidR="00A962EF" w:rsidRPr="003F5145">
        <w:rPr>
          <w:rFonts w:ascii="Times New Roman" w:hAnsi="Times New Roman" w:cs="Times New Roman"/>
          <w:sz w:val="24"/>
          <w:szCs w:val="24"/>
        </w:rPr>
        <w:t xml:space="preserve">of </w:t>
      </w:r>
      <w:r w:rsidR="00932F0E" w:rsidRPr="003F5145">
        <w:rPr>
          <w:rFonts w:ascii="Times New Roman" w:hAnsi="Times New Roman" w:cs="Times New Roman"/>
          <w:sz w:val="24"/>
          <w:szCs w:val="24"/>
        </w:rPr>
        <w:t xml:space="preserve">resource or request which is underlying </w:t>
      </w:r>
      <w:r w:rsidR="0092739D" w:rsidRPr="003F5145">
        <w:rPr>
          <w:rFonts w:ascii="Times New Roman" w:hAnsi="Times New Roman" w:cs="Times New Roman"/>
          <w:sz w:val="24"/>
          <w:szCs w:val="24"/>
        </w:rPr>
        <w:t>physical delivery of the service.</w:t>
      </w:r>
      <w:r w:rsidR="00E7628E" w:rsidRPr="003F5145">
        <w:rPr>
          <w:rFonts w:ascii="Times New Roman" w:hAnsi="Times New Roman" w:cs="Times New Roman"/>
          <w:sz w:val="24"/>
          <w:szCs w:val="24"/>
        </w:rPr>
        <w:t xml:space="preserve"> </w:t>
      </w:r>
      <w:r w:rsidR="00D94CFD" w:rsidRPr="003F5145">
        <w:rPr>
          <w:rFonts w:ascii="Times New Roman" w:hAnsi="Times New Roman" w:cs="Times New Roman"/>
          <w:sz w:val="24"/>
          <w:szCs w:val="24"/>
        </w:rPr>
        <w:t xml:space="preserve">[1] </w:t>
      </w:r>
      <w:r w:rsidR="00E7628E" w:rsidRPr="003F5145">
        <w:rPr>
          <w:rFonts w:ascii="Times New Roman" w:hAnsi="Times New Roman" w:cs="Times New Roman"/>
          <w:sz w:val="24"/>
          <w:szCs w:val="24"/>
        </w:rPr>
        <w:t xml:space="preserve">Virtualization technology </w:t>
      </w:r>
      <w:r w:rsidR="00634564" w:rsidRPr="003F5145">
        <w:rPr>
          <w:rFonts w:ascii="Times New Roman" w:hAnsi="Times New Roman" w:cs="Times New Roman"/>
          <w:sz w:val="24"/>
          <w:szCs w:val="24"/>
        </w:rPr>
        <w:t xml:space="preserve">is the process </w:t>
      </w:r>
      <w:r w:rsidR="00F63F21" w:rsidRPr="003F5145">
        <w:rPr>
          <w:rFonts w:ascii="Times New Roman" w:hAnsi="Times New Roman" w:cs="Times New Roman"/>
          <w:sz w:val="24"/>
          <w:szCs w:val="24"/>
        </w:rPr>
        <w:t xml:space="preserve">of </w:t>
      </w:r>
      <w:r w:rsidR="002975B1" w:rsidRPr="003F5145">
        <w:rPr>
          <w:rFonts w:ascii="Times New Roman" w:hAnsi="Times New Roman" w:cs="Times New Roman"/>
          <w:sz w:val="24"/>
          <w:szCs w:val="24"/>
        </w:rPr>
        <w:t xml:space="preserve">a single </w:t>
      </w:r>
      <w:r w:rsidR="00D16855" w:rsidRPr="003F5145">
        <w:rPr>
          <w:rFonts w:ascii="Times New Roman" w:hAnsi="Times New Roman" w:cs="Times New Roman"/>
          <w:sz w:val="24"/>
          <w:szCs w:val="24"/>
        </w:rPr>
        <w:t xml:space="preserve">physical computer system </w:t>
      </w:r>
      <w:r w:rsidR="00EE4377" w:rsidRPr="003F5145">
        <w:rPr>
          <w:rFonts w:ascii="Times New Roman" w:hAnsi="Times New Roman" w:cs="Times New Roman"/>
          <w:sz w:val="24"/>
          <w:szCs w:val="24"/>
        </w:rPr>
        <w:t>which includes</w:t>
      </w:r>
      <w:r w:rsidR="00CA0598" w:rsidRPr="003F5145">
        <w:rPr>
          <w:rFonts w:ascii="Times New Roman" w:hAnsi="Times New Roman" w:cs="Times New Roman"/>
          <w:sz w:val="24"/>
          <w:szCs w:val="24"/>
        </w:rPr>
        <w:t xml:space="preserve"> resou</w:t>
      </w:r>
      <w:r w:rsidR="00014266" w:rsidRPr="003F5145">
        <w:rPr>
          <w:rFonts w:ascii="Times New Roman" w:hAnsi="Times New Roman" w:cs="Times New Roman"/>
          <w:sz w:val="24"/>
          <w:szCs w:val="24"/>
        </w:rPr>
        <w:t>rces of</w:t>
      </w:r>
      <w:r w:rsidR="00EE4377" w:rsidRPr="003F5145">
        <w:rPr>
          <w:rFonts w:ascii="Times New Roman" w:hAnsi="Times New Roman" w:cs="Times New Roman"/>
          <w:sz w:val="24"/>
          <w:szCs w:val="24"/>
        </w:rPr>
        <w:t xml:space="preserve"> </w:t>
      </w:r>
      <w:r w:rsidR="00CA0598" w:rsidRPr="003F5145">
        <w:rPr>
          <w:rFonts w:ascii="Times New Roman" w:hAnsi="Times New Roman" w:cs="Times New Roman"/>
          <w:sz w:val="24"/>
          <w:szCs w:val="24"/>
        </w:rPr>
        <w:t>operating system, server, storage</w:t>
      </w:r>
      <w:r w:rsidR="002E4249" w:rsidRPr="003F5145">
        <w:rPr>
          <w:rFonts w:ascii="Times New Roman" w:hAnsi="Times New Roman" w:cs="Times New Roman"/>
          <w:sz w:val="24"/>
          <w:szCs w:val="24"/>
        </w:rPr>
        <w:t>,</w:t>
      </w:r>
      <w:r w:rsidR="00A36A60" w:rsidRPr="003F5145">
        <w:rPr>
          <w:rFonts w:ascii="Times New Roman" w:hAnsi="Times New Roman" w:cs="Times New Roman"/>
          <w:sz w:val="24"/>
          <w:szCs w:val="24"/>
        </w:rPr>
        <w:t xml:space="preserve"> application</w:t>
      </w:r>
      <w:r w:rsidR="00CA0598" w:rsidRPr="003F5145">
        <w:rPr>
          <w:rFonts w:ascii="Times New Roman" w:hAnsi="Times New Roman" w:cs="Times New Roman"/>
          <w:sz w:val="24"/>
          <w:szCs w:val="24"/>
        </w:rPr>
        <w:t xml:space="preserve"> and network</w:t>
      </w:r>
      <w:r w:rsidR="002C079A" w:rsidRPr="003F5145">
        <w:rPr>
          <w:rFonts w:ascii="Times New Roman" w:hAnsi="Times New Roman" w:cs="Times New Roman"/>
          <w:sz w:val="24"/>
          <w:szCs w:val="24"/>
        </w:rPr>
        <w:t xml:space="preserve"> converting</w:t>
      </w:r>
      <w:r w:rsidR="000D1983" w:rsidRPr="003F5145">
        <w:rPr>
          <w:rFonts w:ascii="Times New Roman" w:hAnsi="Times New Roman" w:cs="Times New Roman"/>
          <w:sz w:val="24"/>
          <w:szCs w:val="24"/>
        </w:rPr>
        <w:t xml:space="preserve"> to multiple virtual machine</w:t>
      </w:r>
      <w:r w:rsidR="003D2217" w:rsidRPr="003F5145">
        <w:rPr>
          <w:rFonts w:ascii="Times New Roman" w:hAnsi="Times New Roman" w:cs="Times New Roman"/>
          <w:sz w:val="24"/>
          <w:szCs w:val="24"/>
        </w:rPr>
        <w:t xml:space="preserve"> running </w:t>
      </w:r>
      <w:r w:rsidR="002C6D66" w:rsidRPr="003F5145">
        <w:rPr>
          <w:rFonts w:ascii="Times New Roman" w:hAnsi="Times New Roman" w:cs="Times New Roman"/>
          <w:sz w:val="24"/>
          <w:szCs w:val="24"/>
        </w:rPr>
        <w:t>on the physical system.</w:t>
      </w:r>
      <w:r w:rsidR="00686B86" w:rsidRPr="003F5145">
        <w:rPr>
          <w:rFonts w:ascii="Times New Roman" w:hAnsi="Times New Roman" w:cs="Times New Roman"/>
          <w:sz w:val="24"/>
          <w:szCs w:val="24"/>
        </w:rPr>
        <w:t xml:space="preserve"> </w:t>
      </w:r>
      <w:r w:rsidR="0077552D" w:rsidRPr="003F5145">
        <w:rPr>
          <w:rFonts w:ascii="Times New Roman" w:hAnsi="Times New Roman" w:cs="Times New Roman"/>
          <w:sz w:val="24"/>
          <w:szCs w:val="24"/>
        </w:rPr>
        <w:t xml:space="preserve">To virtualize </w:t>
      </w:r>
      <w:r w:rsidR="00CF73EC" w:rsidRPr="003F5145">
        <w:rPr>
          <w:rFonts w:ascii="Times New Roman" w:hAnsi="Times New Roman" w:cs="Times New Roman"/>
          <w:sz w:val="24"/>
          <w:szCs w:val="24"/>
        </w:rPr>
        <w:t xml:space="preserve">an operating system for example, the host operating system and hardware </w:t>
      </w:r>
      <w:r w:rsidR="0057092C" w:rsidRPr="003F5145">
        <w:rPr>
          <w:rFonts w:ascii="Times New Roman" w:hAnsi="Times New Roman" w:cs="Times New Roman"/>
          <w:sz w:val="24"/>
          <w:szCs w:val="24"/>
        </w:rPr>
        <w:t xml:space="preserve">communicate through middleware that </w:t>
      </w:r>
      <w:r w:rsidR="004F6CE2" w:rsidRPr="003F5145">
        <w:rPr>
          <w:rFonts w:ascii="Times New Roman" w:hAnsi="Times New Roman" w:cs="Times New Roman"/>
          <w:sz w:val="24"/>
          <w:szCs w:val="24"/>
        </w:rPr>
        <w:t>creates a</w:t>
      </w:r>
      <w:r w:rsidR="006D3903" w:rsidRPr="003F5145">
        <w:rPr>
          <w:rFonts w:ascii="Times New Roman" w:hAnsi="Times New Roman" w:cs="Times New Roman"/>
          <w:sz w:val="24"/>
          <w:szCs w:val="24"/>
        </w:rPr>
        <w:t xml:space="preserve"> set of virtual hardware driver to tra</w:t>
      </w:r>
      <w:r w:rsidR="00B4129F" w:rsidRPr="003F5145">
        <w:rPr>
          <w:rFonts w:ascii="Times New Roman" w:hAnsi="Times New Roman" w:cs="Times New Roman"/>
          <w:sz w:val="24"/>
          <w:szCs w:val="24"/>
        </w:rPr>
        <w:t>n</w:t>
      </w:r>
      <w:r w:rsidR="006D3903" w:rsidRPr="003F5145">
        <w:rPr>
          <w:rFonts w:ascii="Times New Roman" w:hAnsi="Times New Roman" w:cs="Times New Roman"/>
          <w:sz w:val="24"/>
          <w:szCs w:val="24"/>
        </w:rPr>
        <w:t xml:space="preserve">sparent </w:t>
      </w:r>
      <w:r w:rsidR="00B4129F" w:rsidRPr="003F5145">
        <w:rPr>
          <w:rFonts w:ascii="Times New Roman" w:hAnsi="Times New Roman" w:cs="Times New Roman"/>
          <w:sz w:val="24"/>
          <w:szCs w:val="24"/>
        </w:rPr>
        <w:t>between physical hardware and end user.</w:t>
      </w:r>
      <w:r w:rsidR="005A33BD" w:rsidRPr="003F5145">
        <w:rPr>
          <w:rFonts w:ascii="Times New Roman" w:hAnsi="Times New Roman" w:cs="Times New Roman"/>
          <w:sz w:val="24"/>
          <w:szCs w:val="24"/>
        </w:rPr>
        <w:t xml:space="preserve"> </w:t>
      </w:r>
      <w:r w:rsidR="00563EA7" w:rsidRPr="003F5145">
        <w:rPr>
          <w:rFonts w:ascii="Times New Roman" w:hAnsi="Times New Roman" w:cs="Times New Roman"/>
          <w:sz w:val="24"/>
          <w:szCs w:val="24"/>
        </w:rPr>
        <w:t>[</w:t>
      </w:r>
      <w:r w:rsidR="00D94CFD" w:rsidRPr="003F5145">
        <w:rPr>
          <w:rFonts w:ascii="Times New Roman" w:hAnsi="Times New Roman" w:cs="Times New Roman"/>
          <w:sz w:val="24"/>
          <w:szCs w:val="24"/>
        </w:rPr>
        <w:t>2</w:t>
      </w:r>
      <w:r w:rsidR="00563EA7" w:rsidRPr="003F5145">
        <w:rPr>
          <w:rFonts w:ascii="Times New Roman" w:hAnsi="Times New Roman" w:cs="Times New Roman"/>
          <w:sz w:val="24"/>
          <w:szCs w:val="24"/>
        </w:rPr>
        <w:t>]</w:t>
      </w:r>
      <w:r w:rsidR="005F5429" w:rsidRPr="003F5145">
        <w:rPr>
          <w:rFonts w:ascii="Times New Roman" w:hAnsi="Times New Roman" w:cs="Times New Roman"/>
          <w:sz w:val="24"/>
          <w:szCs w:val="24"/>
        </w:rPr>
        <w:t xml:space="preserve"> </w:t>
      </w:r>
      <w:r w:rsidR="00AD0DFE" w:rsidRPr="003F5145">
        <w:rPr>
          <w:rFonts w:ascii="Times New Roman" w:hAnsi="Times New Roman" w:cs="Times New Roman"/>
          <w:sz w:val="24"/>
          <w:szCs w:val="24"/>
        </w:rPr>
        <w:t>There are two types of</w:t>
      </w:r>
      <w:r w:rsidR="00BF6278" w:rsidRPr="003F5145">
        <w:rPr>
          <w:rFonts w:ascii="Times New Roman" w:hAnsi="Times New Roman" w:cs="Times New Roman"/>
          <w:sz w:val="24"/>
          <w:szCs w:val="24"/>
        </w:rPr>
        <w:t xml:space="preserve"> Hypervisor </w:t>
      </w:r>
      <w:r w:rsidR="008B2FC2" w:rsidRPr="003F5145">
        <w:rPr>
          <w:rFonts w:ascii="Times New Roman" w:hAnsi="Times New Roman" w:cs="Times New Roman"/>
          <w:sz w:val="24"/>
          <w:szCs w:val="24"/>
        </w:rPr>
        <w:t>also known</w:t>
      </w:r>
      <w:r w:rsidR="00163A0F" w:rsidRPr="003F5145">
        <w:rPr>
          <w:rFonts w:ascii="Times New Roman" w:hAnsi="Times New Roman" w:cs="Times New Roman"/>
          <w:sz w:val="24"/>
          <w:szCs w:val="24"/>
        </w:rPr>
        <w:t xml:space="preserve"> as Virtual Machine Monitor (</w:t>
      </w:r>
      <w:proofErr w:type="spellStart"/>
      <w:r w:rsidR="00163A0F" w:rsidRPr="003F5145">
        <w:rPr>
          <w:rFonts w:ascii="Times New Roman" w:hAnsi="Times New Roman" w:cs="Times New Roman"/>
          <w:sz w:val="24"/>
          <w:szCs w:val="24"/>
        </w:rPr>
        <w:t>Vmm</w:t>
      </w:r>
      <w:proofErr w:type="spellEnd"/>
      <w:r w:rsidR="00163A0F" w:rsidRPr="003F5145">
        <w:rPr>
          <w:rFonts w:ascii="Times New Roman" w:hAnsi="Times New Roman" w:cs="Times New Roman"/>
          <w:sz w:val="24"/>
          <w:szCs w:val="24"/>
        </w:rPr>
        <w:t>)</w:t>
      </w:r>
      <w:r w:rsidR="00485CF5" w:rsidRPr="003F5145">
        <w:rPr>
          <w:rFonts w:ascii="Times New Roman" w:hAnsi="Times New Roman" w:cs="Times New Roman"/>
          <w:sz w:val="24"/>
          <w:szCs w:val="24"/>
        </w:rPr>
        <w:t>.</w:t>
      </w:r>
      <w:r w:rsidR="00F124C2" w:rsidRPr="003F5145">
        <w:rPr>
          <w:rFonts w:ascii="Times New Roman" w:hAnsi="Times New Roman" w:cs="Times New Roman"/>
          <w:sz w:val="24"/>
          <w:szCs w:val="24"/>
        </w:rPr>
        <w:t xml:space="preserve"> Type 1 or bare-metal virtualization</w:t>
      </w:r>
      <w:r w:rsidR="0084670A" w:rsidRPr="003F5145">
        <w:rPr>
          <w:rFonts w:ascii="Times New Roman" w:hAnsi="Times New Roman" w:cs="Times New Roman"/>
          <w:sz w:val="24"/>
          <w:szCs w:val="24"/>
        </w:rPr>
        <w:t xml:space="preserve"> can be run directly </w:t>
      </w:r>
      <w:r w:rsidR="00FD6A21" w:rsidRPr="003F5145">
        <w:rPr>
          <w:rFonts w:ascii="Times New Roman" w:hAnsi="Times New Roman" w:cs="Times New Roman"/>
          <w:sz w:val="24"/>
          <w:szCs w:val="24"/>
        </w:rPr>
        <w:t>on the hardware</w:t>
      </w:r>
      <w:r w:rsidR="00C47A07" w:rsidRPr="003F5145">
        <w:rPr>
          <w:rFonts w:ascii="Times New Roman" w:hAnsi="Times New Roman" w:cs="Times New Roman"/>
          <w:sz w:val="24"/>
          <w:szCs w:val="24"/>
        </w:rPr>
        <w:t xml:space="preserve"> and Type 2 or hosted virtualization </w:t>
      </w:r>
      <w:r w:rsidR="0015563F" w:rsidRPr="003F5145">
        <w:rPr>
          <w:rFonts w:ascii="Times New Roman" w:hAnsi="Times New Roman" w:cs="Times New Roman"/>
          <w:sz w:val="24"/>
          <w:szCs w:val="24"/>
        </w:rPr>
        <w:t xml:space="preserve">that runs </w:t>
      </w:r>
      <w:r w:rsidR="001E1436" w:rsidRPr="003F5145">
        <w:rPr>
          <w:rFonts w:ascii="Times New Roman" w:hAnsi="Times New Roman" w:cs="Times New Roman"/>
          <w:sz w:val="24"/>
          <w:szCs w:val="24"/>
        </w:rPr>
        <w:t xml:space="preserve">on top of existing </w:t>
      </w:r>
      <w:r w:rsidR="005F5429" w:rsidRPr="003F5145">
        <w:rPr>
          <w:rFonts w:ascii="Times New Roman" w:hAnsi="Times New Roman" w:cs="Times New Roman"/>
          <w:sz w:val="24"/>
          <w:szCs w:val="24"/>
        </w:rPr>
        <w:t>operating system.</w:t>
      </w:r>
      <w:r w:rsidR="00D94CFD" w:rsidRPr="003F5145">
        <w:rPr>
          <w:rFonts w:ascii="Times New Roman" w:hAnsi="Times New Roman" w:cs="Times New Roman"/>
          <w:sz w:val="24"/>
          <w:szCs w:val="24"/>
        </w:rPr>
        <w:t xml:space="preserve"> [3]</w:t>
      </w:r>
    </w:p>
    <w:p w14:paraId="30DA8E3F" w14:textId="018E721B" w:rsidR="0027656A" w:rsidRPr="003F5145" w:rsidRDefault="005A1D3A">
      <w:pPr>
        <w:rPr>
          <w:rFonts w:ascii="Times New Roman" w:hAnsi="Times New Roman" w:cs="Times New Roman"/>
          <w:b/>
          <w:sz w:val="24"/>
          <w:szCs w:val="24"/>
        </w:rPr>
      </w:pPr>
      <w:r w:rsidRPr="003F5145">
        <w:rPr>
          <w:rFonts w:ascii="Times New Roman" w:hAnsi="Times New Roman" w:cs="Times New Roman"/>
          <w:sz w:val="24"/>
          <w:szCs w:val="24"/>
        </w:rPr>
        <w:t xml:space="preserve">Now-a-days, </w:t>
      </w:r>
      <w:r w:rsidR="003E6F1F" w:rsidRPr="003F5145">
        <w:rPr>
          <w:rFonts w:ascii="Times New Roman" w:hAnsi="Times New Roman" w:cs="Times New Roman"/>
          <w:sz w:val="24"/>
          <w:szCs w:val="24"/>
        </w:rPr>
        <w:t xml:space="preserve">the technology of virtualization has been the </w:t>
      </w:r>
      <w:r w:rsidR="00CC39A8" w:rsidRPr="003F5145">
        <w:rPr>
          <w:rFonts w:ascii="Times New Roman" w:hAnsi="Times New Roman" w:cs="Times New Roman"/>
          <w:sz w:val="24"/>
          <w:szCs w:val="24"/>
        </w:rPr>
        <w:t>most widely used</w:t>
      </w:r>
      <w:r w:rsidR="00936BAA" w:rsidRPr="003F5145">
        <w:rPr>
          <w:rFonts w:ascii="Times New Roman" w:hAnsi="Times New Roman" w:cs="Times New Roman"/>
          <w:sz w:val="24"/>
          <w:szCs w:val="24"/>
        </w:rPr>
        <w:t xml:space="preserve"> in the organization</w:t>
      </w:r>
      <w:r w:rsidR="009B2D5F" w:rsidRPr="003F5145">
        <w:rPr>
          <w:rFonts w:ascii="Times New Roman" w:hAnsi="Times New Roman" w:cs="Times New Roman"/>
          <w:sz w:val="24"/>
          <w:szCs w:val="24"/>
        </w:rPr>
        <w:t xml:space="preserve"> due to</w:t>
      </w:r>
      <w:r w:rsidR="001B2326" w:rsidRPr="003F5145">
        <w:rPr>
          <w:rFonts w:ascii="Times New Roman" w:hAnsi="Times New Roman" w:cs="Times New Roman"/>
          <w:sz w:val="24"/>
          <w:szCs w:val="24"/>
        </w:rPr>
        <w:t xml:space="preserve"> be</w:t>
      </w:r>
      <w:r w:rsidR="009B2D5F" w:rsidRPr="003F5145">
        <w:rPr>
          <w:rFonts w:ascii="Times New Roman" w:hAnsi="Times New Roman" w:cs="Times New Roman"/>
          <w:sz w:val="24"/>
          <w:szCs w:val="24"/>
        </w:rPr>
        <w:t xml:space="preserve"> generalized use of hypervisor.</w:t>
      </w:r>
      <w:r w:rsidR="00F44A3C" w:rsidRPr="003F5145">
        <w:rPr>
          <w:rFonts w:ascii="Times New Roman" w:hAnsi="Times New Roman" w:cs="Times New Roman"/>
          <w:sz w:val="24"/>
          <w:szCs w:val="24"/>
        </w:rPr>
        <w:t xml:space="preserve"> Virtualized system</w:t>
      </w:r>
      <w:r w:rsidR="00815420" w:rsidRPr="003F5145">
        <w:rPr>
          <w:rFonts w:ascii="Times New Roman" w:hAnsi="Times New Roman" w:cs="Times New Roman"/>
          <w:sz w:val="24"/>
          <w:szCs w:val="24"/>
        </w:rPr>
        <w:t xml:space="preserve"> lowers the number of resources</w:t>
      </w:r>
      <w:r w:rsidR="001510D1" w:rsidRPr="003F5145">
        <w:rPr>
          <w:rFonts w:ascii="Times New Roman" w:hAnsi="Times New Roman" w:cs="Times New Roman"/>
          <w:sz w:val="24"/>
          <w:szCs w:val="24"/>
        </w:rPr>
        <w:t xml:space="preserve">, power supply </w:t>
      </w:r>
      <w:r w:rsidR="00A675C5" w:rsidRPr="003F5145">
        <w:rPr>
          <w:rFonts w:ascii="Times New Roman" w:hAnsi="Times New Roman" w:cs="Times New Roman"/>
          <w:sz w:val="24"/>
          <w:szCs w:val="24"/>
        </w:rPr>
        <w:t xml:space="preserve">and </w:t>
      </w:r>
      <w:r w:rsidR="00746727" w:rsidRPr="003F5145">
        <w:rPr>
          <w:rFonts w:ascii="Times New Roman" w:hAnsi="Times New Roman" w:cs="Times New Roman"/>
          <w:sz w:val="24"/>
          <w:szCs w:val="24"/>
        </w:rPr>
        <w:t>provides cloud computing services in the physical system</w:t>
      </w:r>
      <w:r w:rsidR="00CC576F" w:rsidRPr="003F5145">
        <w:rPr>
          <w:rFonts w:ascii="Times New Roman" w:hAnsi="Times New Roman" w:cs="Times New Roman"/>
          <w:sz w:val="24"/>
          <w:szCs w:val="24"/>
        </w:rPr>
        <w:t xml:space="preserve"> of the organization.</w:t>
      </w:r>
      <w:r w:rsidR="00117BDD" w:rsidRPr="003F5145">
        <w:rPr>
          <w:rFonts w:ascii="Times New Roman" w:hAnsi="Times New Roman" w:cs="Times New Roman"/>
          <w:sz w:val="24"/>
          <w:szCs w:val="24"/>
        </w:rPr>
        <w:t xml:space="preserve"> </w:t>
      </w:r>
      <w:r w:rsidR="006702A5" w:rsidRPr="003F5145">
        <w:rPr>
          <w:rFonts w:ascii="Times New Roman" w:hAnsi="Times New Roman" w:cs="Times New Roman"/>
          <w:sz w:val="24"/>
          <w:szCs w:val="24"/>
        </w:rPr>
        <w:t>[4]</w:t>
      </w:r>
      <w:r w:rsidR="009D6E70" w:rsidRPr="003F5145">
        <w:rPr>
          <w:rFonts w:ascii="Times New Roman" w:hAnsi="Times New Roman" w:cs="Times New Roman"/>
          <w:sz w:val="24"/>
          <w:szCs w:val="24"/>
        </w:rPr>
        <w:t xml:space="preserve"> </w:t>
      </w:r>
      <w:r w:rsidR="00852D5B" w:rsidRPr="003F5145">
        <w:rPr>
          <w:rFonts w:ascii="Times New Roman" w:hAnsi="Times New Roman" w:cs="Times New Roman"/>
          <w:sz w:val="24"/>
          <w:szCs w:val="24"/>
        </w:rPr>
        <w:t xml:space="preserve">Data centre plays </w:t>
      </w:r>
      <w:r w:rsidR="00107A71" w:rsidRPr="003F5145">
        <w:rPr>
          <w:rFonts w:ascii="Times New Roman" w:hAnsi="Times New Roman" w:cs="Times New Roman"/>
          <w:sz w:val="24"/>
          <w:szCs w:val="24"/>
        </w:rPr>
        <w:t>crucial rule to store and manage</w:t>
      </w:r>
      <w:r w:rsidR="003F0E64" w:rsidRPr="003F5145">
        <w:rPr>
          <w:rFonts w:ascii="Times New Roman" w:hAnsi="Times New Roman" w:cs="Times New Roman"/>
          <w:sz w:val="24"/>
          <w:szCs w:val="24"/>
        </w:rPr>
        <w:t xml:space="preserve"> virtualized</w:t>
      </w:r>
      <w:r w:rsidR="00107A71" w:rsidRPr="003F5145">
        <w:rPr>
          <w:rFonts w:ascii="Times New Roman" w:hAnsi="Times New Roman" w:cs="Times New Roman"/>
          <w:sz w:val="24"/>
          <w:szCs w:val="24"/>
        </w:rPr>
        <w:t xml:space="preserve"> </w:t>
      </w:r>
      <w:r w:rsidR="00866D07" w:rsidRPr="003F5145">
        <w:rPr>
          <w:rFonts w:ascii="Times New Roman" w:hAnsi="Times New Roman" w:cs="Times New Roman"/>
          <w:sz w:val="24"/>
          <w:szCs w:val="24"/>
        </w:rPr>
        <w:t>computer</w:t>
      </w:r>
      <w:r w:rsidR="00B71C65" w:rsidRPr="003F5145">
        <w:rPr>
          <w:rFonts w:ascii="Times New Roman" w:hAnsi="Times New Roman" w:cs="Times New Roman"/>
          <w:sz w:val="24"/>
          <w:szCs w:val="24"/>
        </w:rPr>
        <w:t xml:space="preserve"> resources</w:t>
      </w:r>
      <w:r w:rsidR="00422EFC" w:rsidRPr="003F5145">
        <w:rPr>
          <w:rFonts w:ascii="Times New Roman" w:hAnsi="Times New Roman" w:cs="Times New Roman"/>
          <w:sz w:val="24"/>
          <w:szCs w:val="24"/>
        </w:rPr>
        <w:t xml:space="preserve"> Amazon’s Web Service for example</w:t>
      </w:r>
      <w:r w:rsidR="00170D98" w:rsidRPr="003F5145">
        <w:rPr>
          <w:rFonts w:ascii="Times New Roman" w:hAnsi="Times New Roman" w:cs="Times New Roman"/>
          <w:sz w:val="24"/>
          <w:szCs w:val="24"/>
        </w:rPr>
        <w:t>,</w:t>
      </w:r>
      <w:r w:rsidR="00422EFC" w:rsidRPr="003F5145">
        <w:rPr>
          <w:rFonts w:ascii="Times New Roman" w:hAnsi="Times New Roman" w:cs="Times New Roman"/>
          <w:sz w:val="24"/>
          <w:szCs w:val="24"/>
        </w:rPr>
        <w:t xml:space="preserve"> </w:t>
      </w:r>
      <w:r w:rsidR="003362D4" w:rsidRPr="003F5145">
        <w:rPr>
          <w:rFonts w:ascii="Times New Roman" w:hAnsi="Times New Roman" w:cs="Times New Roman"/>
          <w:sz w:val="24"/>
          <w:szCs w:val="24"/>
        </w:rPr>
        <w:t xml:space="preserve">provides cloud computing services. </w:t>
      </w:r>
      <w:r w:rsidR="00C97100" w:rsidRPr="003F5145">
        <w:rPr>
          <w:rFonts w:ascii="Times New Roman" w:hAnsi="Times New Roman" w:cs="Times New Roman"/>
          <w:sz w:val="24"/>
          <w:szCs w:val="24"/>
        </w:rPr>
        <w:t xml:space="preserve">The </w:t>
      </w:r>
      <w:r w:rsidR="00170D98" w:rsidRPr="003F5145">
        <w:rPr>
          <w:rFonts w:ascii="Times New Roman" w:hAnsi="Times New Roman" w:cs="Times New Roman"/>
          <w:sz w:val="24"/>
          <w:szCs w:val="24"/>
        </w:rPr>
        <w:t>UWTSD requires to</w:t>
      </w:r>
      <w:r w:rsidR="007554FD" w:rsidRPr="003F5145">
        <w:rPr>
          <w:rFonts w:ascii="Times New Roman" w:hAnsi="Times New Roman" w:cs="Times New Roman"/>
          <w:sz w:val="24"/>
          <w:szCs w:val="24"/>
        </w:rPr>
        <w:t xml:space="preserve"> design </w:t>
      </w:r>
      <w:r w:rsidR="00547BBD" w:rsidRPr="003F5145">
        <w:rPr>
          <w:rFonts w:ascii="Times New Roman" w:hAnsi="Times New Roman" w:cs="Times New Roman"/>
          <w:sz w:val="24"/>
          <w:szCs w:val="24"/>
        </w:rPr>
        <w:t>and implement the most advantageous information technology infra</w:t>
      </w:r>
      <w:r w:rsidR="006023DF" w:rsidRPr="003F5145">
        <w:rPr>
          <w:rFonts w:ascii="Times New Roman" w:hAnsi="Times New Roman" w:cs="Times New Roman"/>
          <w:sz w:val="24"/>
          <w:szCs w:val="24"/>
        </w:rPr>
        <w:t xml:space="preserve">structure </w:t>
      </w:r>
      <w:r w:rsidR="00A01B0B" w:rsidRPr="003F5145">
        <w:rPr>
          <w:rFonts w:ascii="Times New Roman" w:hAnsi="Times New Roman" w:cs="Times New Roman"/>
          <w:sz w:val="24"/>
          <w:szCs w:val="24"/>
        </w:rPr>
        <w:t>which</w:t>
      </w:r>
      <w:r w:rsidR="007C417C" w:rsidRPr="003F5145">
        <w:rPr>
          <w:rFonts w:ascii="Times New Roman" w:hAnsi="Times New Roman" w:cs="Times New Roman"/>
          <w:sz w:val="24"/>
          <w:szCs w:val="24"/>
        </w:rPr>
        <w:t xml:space="preserve"> could bring</w:t>
      </w:r>
      <w:r w:rsidR="00417871" w:rsidRPr="003F5145">
        <w:rPr>
          <w:rFonts w:ascii="Times New Roman" w:hAnsi="Times New Roman" w:cs="Times New Roman"/>
          <w:sz w:val="24"/>
          <w:szCs w:val="24"/>
        </w:rPr>
        <w:t xml:space="preserve"> </w:t>
      </w:r>
      <w:r w:rsidR="00F968D1" w:rsidRPr="003F5145">
        <w:rPr>
          <w:rFonts w:ascii="Times New Roman" w:hAnsi="Times New Roman" w:cs="Times New Roman"/>
          <w:sz w:val="24"/>
          <w:szCs w:val="24"/>
        </w:rPr>
        <w:t xml:space="preserve">cost </w:t>
      </w:r>
      <w:r w:rsidR="007A1B6D" w:rsidRPr="003F5145">
        <w:rPr>
          <w:rFonts w:ascii="Times New Roman" w:hAnsi="Times New Roman" w:cs="Times New Roman"/>
          <w:sz w:val="24"/>
          <w:szCs w:val="24"/>
        </w:rPr>
        <w:t>effective utilization</w:t>
      </w:r>
      <w:r w:rsidR="00417871" w:rsidRPr="003F5145">
        <w:rPr>
          <w:rFonts w:ascii="Times New Roman" w:hAnsi="Times New Roman" w:cs="Times New Roman"/>
          <w:sz w:val="24"/>
          <w:szCs w:val="24"/>
        </w:rPr>
        <w:t xml:space="preserve"> to</w:t>
      </w:r>
      <w:r w:rsidR="007A1B6D" w:rsidRPr="003F5145">
        <w:rPr>
          <w:rFonts w:ascii="Times New Roman" w:hAnsi="Times New Roman" w:cs="Times New Roman"/>
          <w:sz w:val="24"/>
          <w:szCs w:val="24"/>
        </w:rPr>
        <w:t xml:space="preserve"> its</w:t>
      </w:r>
      <w:r w:rsidR="00A01B0B" w:rsidRPr="003F5145">
        <w:rPr>
          <w:rFonts w:ascii="Times New Roman" w:hAnsi="Times New Roman" w:cs="Times New Roman"/>
          <w:sz w:val="24"/>
          <w:szCs w:val="24"/>
        </w:rPr>
        <w:t xml:space="preserve"> </w:t>
      </w:r>
      <w:r w:rsidR="00E44725" w:rsidRPr="003F5145">
        <w:rPr>
          <w:rFonts w:ascii="Times New Roman" w:hAnsi="Times New Roman" w:cs="Times New Roman"/>
          <w:sz w:val="24"/>
          <w:szCs w:val="24"/>
        </w:rPr>
        <w:t>own</w:t>
      </w:r>
      <w:r w:rsidR="007D779E" w:rsidRPr="003F5145">
        <w:rPr>
          <w:rFonts w:ascii="Times New Roman" w:hAnsi="Times New Roman" w:cs="Times New Roman"/>
          <w:sz w:val="24"/>
          <w:szCs w:val="24"/>
        </w:rPr>
        <w:t xml:space="preserve"> cloud services</w:t>
      </w:r>
      <w:r w:rsidR="00A814E1" w:rsidRPr="003F5145">
        <w:rPr>
          <w:rFonts w:ascii="Times New Roman" w:hAnsi="Times New Roman" w:cs="Times New Roman"/>
          <w:sz w:val="24"/>
          <w:szCs w:val="24"/>
        </w:rPr>
        <w:t xml:space="preserve"> and </w:t>
      </w:r>
      <w:r w:rsidR="001C32A3" w:rsidRPr="003F5145">
        <w:rPr>
          <w:rFonts w:ascii="Times New Roman" w:hAnsi="Times New Roman" w:cs="Times New Roman"/>
          <w:sz w:val="24"/>
          <w:szCs w:val="24"/>
        </w:rPr>
        <w:t>external outsource solution</w:t>
      </w:r>
      <w:r w:rsidR="007D779E" w:rsidRPr="003F5145">
        <w:rPr>
          <w:rFonts w:ascii="Times New Roman" w:hAnsi="Times New Roman" w:cs="Times New Roman"/>
          <w:sz w:val="24"/>
          <w:szCs w:val="24"/>
        </w:rPr>
        <w:t xml:space="preserve">. </w:t>
      </w:r>
      <w:r w:rsidR="00ED74DA" w:rsidRPr="003F5145">
        <w:rPr>
          <w:rFonts w:ascii="Times New Roman" w:hAnsi="Times New Roman" w:cs="Times New Roman"/>
          <w:sz w:val="24"/>
          <w:szCs w:val="24"/>
        </w:rPr>
        <w:t>Accord</w:t>
      </w:r>
      <w:r w:rsidR="00D537A3" w:rsidRPr="003F5145">
        <w:rPr>
          <w:rFonts w:ascii="Times New Roman" w:hAnsi="Times New Roman" w:cs="Times New Roman"/>
          <w:sz w:val="24"/>
          <w:szCs w:val="24"/>
        </w:rPr>
        <w:t>ing to</w:t>
      </w:r>
      <w:r w:rsidR="00FA32F9" w:rsidRPr="003F5145">
        <w:rPr>
          <w:rFonts w:ascii="Times New Roman" w:hAnsi="Times New Roman" w:cs="Times New Roman"/>
          <w:sz w:val="24"/>
          <w:szCs w:val="24"/>
        </w:rPr>
        <w:t xml:space="preserve"> case study,</w:t>
      </w:r>
      <w:r w:rsidR="00D537A3" w:rsidRPr="003F5145">
        <w:rPr>
          <w:rFonts w:ascii="Times New Roman" w:hAnsi="Times New Roman" w:cs="Times New Roman"/>
          <w:sz w:val="24"/>
          <w:szCs w:val="24"/>
        </w:rPr>
        <w:t xml:space="preserve"> the central IT operation of UWTSD needs to </w:t>
      </w:r>
      <w:r w:rsidR="002D3EF8" w:rsidRPr="003F5145">
        <w:rPr>
          <w:rFonts w:ascii="Times New Roman" w:hAnsi="Times New Roman" w:cs="Times New Roman"/>
          <w:sz w:val="24"/>
          <w:szCs w:val="24"/>
        </w:rPr>
        <w:t>use its own</w:t>
      </w:r>
      <w:r w:rsidR="00D537A3" w:rsidRPr="003F5145">
        <w:rPr>
          <w:rFonts w:ascii="Times New Roman" w:hAnsi="Times New Roman" w:cs="Times New Roman"/>
          <w:sz w:val="24"/>
          <w:szCs w:val="24"/>
        </w:rPr>
        <w:t xml:space="preserve"> virtualized data centre</w:t>
      </w:r>
      <w:r w:rsidR="00CC0711" w:rsidRPr="003F5145">
        <w:rPr>
          <w:rFonts w:ascii="Times New Roman" w:hAnsi="Times New Roman" w:cs="Times New Roman"/>
          <w:sz w:val="24"/>
          <w:szCs w:val="24"/>
        </w:rPr>
        <w:t xml:space="preserve"> </w:t>
      </w:r>
      <w:r w:rsidR="002D3EF8" w:rsidRPr="003F5145">
        <w:rPr>
          <w:rFonts w:ascii="Times New Roman" w:hAnsi="Times New Roman" w:cs="Times New Roman"/>
          <w:sz w:val="24"/>
          <w:szCs w:val="24"/>
        </w:rPr>
        <w:t>and extend to</w:t>
      </w:r>
      <w:r w:rsidR="00CC0711" w:rsidRPr="003F5145">
        <w:rPr>
          <w:rFonts w:ascii="Times New Roman" w:hAnsi="Times New Roman" w:cs="Times New Roman"/>
          <w:sz w:val="24"/>
          <w:szCs w:val="24"/>
        </w:rPr>
        <w:t xml:space="preserve"> Amazon Web service solution</w:t>
      </w:r>
      <w:r w:rsidR="00C472A4" w:rsidRPr="003F5145">
        <w:rPr>
          <w:rFonts w:ascii="Times New Roman" w:hAnsi="Times New Roman" w:cs="Times New Roman"/>
          <w:sz w:val="24"/>
          <w:szCs w:val="24"/>
        </w:rPr>
        <w:t xml:space="preserve"> </w:t>
      </w:r>
      <w:r w:rsidR="00795597" w:rsidRPr="003F5145">
        <w:rPr>
          <w:rFonts w:ascii="Times New Roman" w:hAnsi="Times New Roman" w:cs="Times New Roman"/>
          <w:sz w:val="24"/>
          <w:szCs w:val="24"/>
        </w:rPr>
        <w:t xml:space="preserve">with the following </w:t>
      </w:r>
      <w:r w:rsidR="00A8709F" w:rsidRPr="003F5145">
        <w:rPr>
          <w:rFonts w:ascii="Times New Roman" w:hAnsi="Times New Roman" w:cs="Times New Roman"/>
          <w:sz w:val="24"/>
          <w:szCs w:val="24"/>
        </w:rPr>
        <w:t>features</w:t>
      </w:r>
      <w:r w:rsidR="00F82AA5" w:rsidRPr="003F5145">
        <w:rPr>
          <w:rFonts w:ascii="Times New Roman" w:hAnsi="Times New Roman" w:cs="Times New Roman"/>
          <w:sz w:val="24"/>
          <w:szCs w:val="24"/>
        </w:rPr>
        <w:t xml:space="preserve">; </w:t>
      </w:r>
      <w:r w:rsidR="00A662C2" w:rsidRPr="003F5145">
        <w:rPr>
          <w:rFonts w:ascii="Times New Roman" w:hAnsi="Times New Roman" w:cs="Times New Roman"/>
          <w:sz w:val="24"/>
          <w:szCs w:val="24"/>
        </w:rPr>
        <w:t>external considerations for Virtualised implementations, Architectural Design, Physical Limitations,</w:t>
      </w:r>
      <w:r w:rsidR="00EC76FF" w:rsidRPr="003F5145">
        <w:rPr>
          <w:rFonts w:ascii="Times New Roman" w:hAnsi="Times New Roman" w:cs="Times New Roman"/>
          <w:sz w:val="24"/>
          <w:szCs w:val="24"/>
        </w:rPr>
        <w:t xml:space="preserve"> Scalability,</w:t>
      </w:r>
      <w:r w:rsidR="00A662C2" w:rsidRPr="003F5145">
        <w:rPr>
          <w:rFonts w:ascii="Times New Roman" w:hAnsi="Times New Roman" w:cs="Times New Roman"/>
          <w:sz w:val="24"/>
          <w:szCs w:val="24"/>
        </w:rPr>
        <w:t xml:space="preserve"> SAN, Security, Secure Energy Supply and Sustainability</w:t>
      </w:r>
      <w:r w:rsidR="00EC76FF" w:rsidRPr="003F5145">
        <w:rPr>
          <w:rFonts w:ascii="Times New Roman" w:hAnsi="Times New Roman" w:cs="Times New Roman"/>
          <w:b/>
          <w:sz w:val="24"/>
          <w:szCs w:val="24"/>
        </w:rPr>
        <w:t>.</w:t>
      </w:r>
    </w:p>
    <w:p w14:paraId="4120A5B2" w14:textId="62FA765B" w:rsidR="00EA3DB9" w:rsidRPr="00CE590A" w:rsidRDefault="00134949" w:rsidP="001D3D61">
      <w:pPr>
        <w:pStyle w:val="Heading1"/>
        <w:numPr>
          <w:ilvl w:val="0"/>
          <w:numId w:val="5"/>
        </w:numPr>
      </w:pPr>
      <w:bookmarkStart w:id="1" w:name="_Toc522929640"/>
      <w:r w:rsidRPr="00CE590A">
        <w:t>Architectu</w:t>
      </w:r>
      <w:r w:rsidR="00746793" w:rsidRPr="00CE590A">
        <w:t>ral Design:</w:t>
      </w:r>
      <w:bookmarkEnd w:id="1"/>
    </w:p>
    <w:p w14:paraId="2AB3172F" w14:textId="7DACA762" w:rsidR="00F908EF" w:rsidRPr="003F5145" w:rsidRDefault="00D00ED3">
      <w:pPr>
        <w:rPr>
          <w:rFonts w:ascii="Times New Roman" w:hAnsi="Times New Roman" w:cs="Times New Roman"/>
          <w:sz w:val="24"/>
          <w:szCs w:val="24"/>
        </w:rPr>
      </w:pPr>
      <w:r w:rsidRPr="003F5145">
        <w:rPr>
          <w:rFonts w:ascii="Times New Roman" w:hAnsi="Times New Roman" w:cs="Times New Roman"/>
          <w:sz w:val="24"/>
          <w:szCs w:val="24"/>
        </w:rPr>
        <w:t xml:space="preserve">In recent year, </w:t>
      </w:r>
      <w:r w:rsidR="006D056E" w:rsidRPr="003F5145">
        <w:rPr>
          <w:rFonts w:ascii="Times New Roman" w:hAnsi="Times New Roman" w:cs="Times New Roman"/>
          <w:sz w:val="24"/>
          <w:szCs w:val="24"/>
        </w:rPr>
        <w:t>the</w:t>
      </w:r>
      <w:r w:rsidRPr="003F5145">
        <w:rPr>
          <w:rFonts w:ascii="Times New Roman" w:hAnsi="Times New Roman" w:cs="Times New Roman"/>
          <w:sz w:val="24"/>
          <w:szCs w:val="24"/>
        </w:rPr>
        <w:t xml:space="preserve"> deployment of cloud comp</w:t>
      </w:r>
      <w:r w:rsidR="007172E9" w:rsidRPr="003F5145">
        <w:rPr>
          <w:rFonts w:ascii="Times New Roman" w:hAnsi="Times New Roman" w:cs="Times New Roman"/>
          <w:sz w:val="24"/>
          <w:szCs w:val="24"/>
        </w:rPr>
        <w:t xml:space="preserve">uting architectures has </w:t>
      </w:r>
      <w:r w:rsidR="00225479" w:rsidRPr="003F5145">
        <w:rPr>
          <w:rFonts w:ascii="Times New Roman" w:hAnsi="Times New Roman" w:cs="Times New Roman"/>
          <w:sz w:val="24"/>
          <w:szCs w:val="24"/>
        </w:rPr>
        <w:t xml:space="preserve">provoked significantly </w:t>
      </w:r>
      <w:r w:rsidR="00AD763B" w:rsidRPr="003F5145">
        <w:rPr>
          <w:rFonts w:ascii="Times New Roman" w:hAnsi="Times New Roman" w:cs="Times New Roman"/>
          <w:sz w:val="24"/>
          <w:szCs w:val="24"/>
        </w:rPr>
        <w:t xml:space="preserve">in delivering computing resources </w:t>
      </w:r>
      <w:r w:rsidR="00B8763B" w:rsidRPr="003F5145">
        <w:rPr>
          <w:rFonts w:ascii="Times New Roman" w:hAnsi="Times New Roman" w:cs="Times New Roman"/>
          <w:sz w:val="24"/>
          <w:szCs w:val="24"/>
        </w:rPr>
        <w:t xml:space="preserve">that </w:t>
      </w:r>
      <w:r w:rsidR="007444C6" w:rsidRPr="003F5145">
        <w:rPr>
          <w:rFonts w:ascii="Times New Roman" w:hAnsi="Times New Roman" w:cs="Times New Roman"/>
          <w:sz w:val="24"/>
          <w:szCs w:val="24"/>
        </w:rPr>
        <w:t xml:space="preserve">enables </w:t>
      </w:r>
      <w:r w:rsidR="004A5113" w:rsidRPr="003F5145">
        <w:rPr>
          <w:rFonts w:ascii="Times New Roman" w:hAnsi="Times New Roman" w:cs="Times New Roman"/>
          <w:sz w:val="24"/>
          <w:szCs w:val="24"/>
        </w:rPr>
        <w:t>virtualized pool of net</w:t>
      </w:r>
      <w:r w:rsidR="006B64A0" w:rsidRPr="003F5145">
        <w:rPr>
          <w:rFonts w:ascii="Times New Roman" w:hAnsi="Times New Roman" w:cs="Times New Roman"/>
          <w:sz w:val="24"/>
          <w:szCs w:val="24"/>
        </w:rPr>
        <w:t xml:space="preserve">work access and convenient remote resources. </w:t>
      </w:r>
      <w:r w:rsidR="00207839" w:rsidRPr="003F5145">
        <w:rPr>
          <w:rFonts w:ascii="Times New Roman" w:hAnsi="Times New Roman" w:cs="Times New Roman"/>
          <w:sz w:val="24"/>
          <w:szCs w:val="24"/>
        </w:rPr>
        <w:t xml:space="preserve">The advantage of cloud service includes </w:t>
      </w:r>
      <w:r w:rsidR="00557556" w:rsidRPr="003F5145">
        <w:rPr>
          <w:rFonts w:ascii="Times New Roman" w:hAnsi="Times New Roman" w:cs="Times New Roman"/>
          <w:sz w:val="24"/>
          <w:szCs w:val="24"/>
        </w:rPr>
        <w:t>on-demand self-service, dynamic scalability, broad network access</w:t>
      </w:r>
      <w:r w:rsidR="00BF5AB6" w:rsidRPr="003F5145">
        <w:rPr>
          <w:rFonts w:ascii="Times New Roman" w:hAnsi="Times New Roman" w:cs="Times New Roman"/>
          <w:sz w:val="24"/>
          <w:szCs w:val="24"/>
        </w:rPr>
        <w:t>, resource pooling</w:t>
      </w:r>
      <w:r w:rsidR="001516D9" w:rsidRPr="003F5145">
        <w:rPr>
          <w:rFonts w:ascii="Times New Roman" w:hAnsi="Times New Roman" w:cs="Times New Roman"/>
          <w:sz w:val="24"/>
          <w:szCs w:val="24"/>
        </w:rPr>
        <w:t xml:space="preserve">, </w:t>
      </w:r>
      <w:r w:rsidR="005378C5" w:rsidRPr="003F5145">
        <w:rPr>
          <w:rFonts w:ascii="Times New Roman" w:hAnsi="Times New Roman" w:cs="Times New Roman"/>
          <w:sz w:val="24"/>
          <w:szCs w:val="24"/>
        </w:rPr>
        <w:t>service-based pricing</w:t>
      </w:r>
      <w:r w:rsidR="007551E5" w:rsidRPr="003F5145">
        <w:rPr>
          <w:rFonts w:ascii="Times New Roman" w:hAnsi="Times New Roman" w:cs="Times New Roman"/>
          <w:sz w:val="24"/>
          <w:szCs w:val="24"/>
        </w:rPr>
        <w:t xml:space="preserve">. </w:t>
      </w:r>
      <w:r w:rsidR="007E5147" w:rsidRPr="003F5145">
        <w:rPr>
          <w:rFonts w:ascii="Times New Roman" w:hAnsi="Times New Roman" w:cs="Times New Roman"/>
          <w:sz w:val="24"/>
          <w:szCs w:val="24"/>
        </w:rPr>
        <w:t>Such benefits</w:t>
      </w:r>
      <w:r w:rsidR="00632B56" w:rsidRPr="003F5145">
        <w:rPr>
          <w:rFonts w:ascii="Times New Roman" w:hAnsi="Times New Roman" w:cs="Times New Roman"/>
          <w:sz w:val="24"/>
          <w:szCs w:val="24"/>
        </w:rPr>
        <w:t xml:space="preserve"> are</w:t>
      </w:r>
      <w:r w:rsidR="007E5147" w:rsidRPr="003F5145">
        <w:rPr>
          <w:rFonts w:ascii="Times New Roman" w:hAnsi="Times New Roman" w:cs="Times New Roman"/>
          <w:sz w:val="24"/>
          <w:szCs w:val="24"/>
        </w:rPr>
        <w:t xml:space="preserve"> motivating organization and individual</w:t>
      </w:r>
      <w:r w:rsidR="00BC1250" w:rsidRPr="003F5145">
        <w:rPr>
          <w:rFonts w:ascii="Times New Roman" w:hAnsi="Times New Roman" w:cs="Times New Roman"/>
          <w:sz w:val="24"/>
          <w:szCs w:val="24"/>
        </w:rPr>
        <w:t xml:space="preserve"> user</w:t>
      </w:r>
      <w:r w:rsidR="00097502" w:rsidRPr="003F5145">
        <w:rPr>
          <w:rFonts w:ascii="Times New Roman" w:hAnsi="Times New Roman" w:cs="Times New Roman"/>
          <w:sz w:val="24"/>
          <w:szCs w:val="24"/>
        </w:rPr>
        <w:t>s</w:t>
      </w:r>
      <w:r w:rsidR="007E5147" w:rsidRPr="003F5145">
        <w:rPr>
          <w:rFonts w:ascii="Times New Roman" w:hAnsi="Times New Roman" w:cs="Times New Roman"/>
          <w:sz w:val="24"/>
          <w:szCs w:val="24"/>
        </w:rPr>
        <w:t xml:space="preserve"> </w:t>
      </w:r>
      <w:r w:rsidR="00EA5157" w:rsidRPr="003F5145">
        <w:rPr>
          <w:rFonts w:ascii="Times New Roman" w:hAnsi="Times New Roman" w:cs="Times New Roman"/>
          <w:sz w:val="24"/>
          <w:szCs w:val="24"/>
        </w:rPr>
        <w:t xml:space="preserve">to outsource </w:t>
      </w:r>
      <w:r w:rsidR="00097502" w:rsidRPr="003F5145">
        <w:rPr>
          <w:rFonts w:ascii="Times New Roman" w:hAnsi="Times New Roman" w:cs="Times New Roman"/>
          <w:sz w:val="24"/>
          <w:szCs w:val="24"/>
        </w:rPr>
        <w:t xml:space="preserve">their </w:t>
      </w:r>
      <w:r w:rsidR="00632B56" w:rsidRPr="003F5145">
        <w:rPr>
          <w:rFonts w:ascii="Times New Roman" w:hAnsi="Times New Roman" w:cs="Times New Roman"/>
          <w:sz w:val="24"/>
          <w:szCs w:val="24"/>
        </w:rPr>
        <w:t>confidential data</w:t>
      </w:r>
      <w:r w:rsidR="00097502" w:rsidRPr="003F5145">
        <w:rPr>
          <w:rFonts w:ascii="Times New Roman" w:hAnsi="Times New Roman" w:cs="Times New Roman"/>
          <w:sz w:val="24"/>
          <w:szCs w:val="24"/>
        </w:rPr>
        <w:t xml:space="preserve"> </w:t>
      </w:r>
      <w:r w:rsidR="00D352AB" w:rsidRPr="003F5145">
        <w:rPr>
          <w:rFonts w:ascii="Times New Roman" w:hAnsi="Times New Roman" w:cs="Times New Roman"/>
          <w:sz w:val="24"/>
          <w:szCs w:val="24"/>
        </w:rPr>
        <w:t xml:space="preserve">towards remote servers </w:t>
      </w:r>
      <w:r w:rsidR="00AF785A" w:rsidRPr="003F5145">
        <w:rPr>
          <w:rFonts w:ascii="Times New Roman" w:hAnsi="Times New Roman" w:cs="Times New Roman"/>
          <w:sz w:val="24"/>
          <w:szCs w:val="24"/>
        </w:rPr>
        <w:t xml:space="preserve">offered by the </w:t>
      </w:r>
      <w:r w:rsidR="001E438A" w:rsidRPr="003F5145">
        <w:rPr>
          <w:rFonts w:ascii="Times New Roman" w:hAnsi="Times New Roman" w:cs="Times New Roman"/>
          <w:sz w:val="24"/>
          <w:szCs w:val="24"/>
        </w:rPr>
        <w:t>Cloud Service Provider</w:t>
      </w:r>
      <w:r w:rsidR="008C38F0">
        <w:rPr>
          <w:rFonts w:ascii="Times New Roman" w:hAnsi="Times New Roman" w:cs="Times New Roman"/>
          <w:sz w:val="24"/>
          <w:szCs w:val="24"/>
        </w:rPr>
        <w:t xml:space="preserve"> </w:t>
      </w:r>
      <w:r w:rsidR="001E438A" w:rsidRPr="003F5145">
        <w:rPr>
          <w:rFonts w:ascii="Times New Roman" w:hAnsi="Times New Roman" w:cs="Times New Roman"/>
          <w:sz w:val="24"/>
          <w:szCs w:val="24"/>
        </w:rPr>
        <w:t>(CSP).</w:t>
      </w:r>
      <w:r w:rsidR="00CA2C54" w:rsidRPr="003F5145">
        <w:rPr>
          <w:rFonts w:ascii="Times New Roman" w:hAnsi="Times New Roman" w:cs="Times New Roman"/>
          <w:sz w:val="24"/>
          <w:szCs w:val="24"/>
        </w:rPr>
        <w:t xml:space="preserve"> [5]</w:t>
      </w:r>
      <w:r w:rsidR="00B34A7B" w:rsidRPr="003F5145">
        <w:rPr>
          <w:rFonts w:ascii="Times New Roman" w:hAnsi="Times New Roman" w:cs="Times New Roman"/>
          <w:sz w:val="24"/>
          <w:szCs w:val="24"/>
        </w:rPr>
        <w:t xml:space="preserve"> As UWTSD </w:t>
      </w:r>
      <w:r w:rsidR="00EE070C" w:rsidRPr="003F5145">
        <w:rPr>
          <w:rFonts w:ascii="Times New Roman" w:hAnsi="Times New Roman" w:cs="Times New Roman"/>
          <w:sz w:val="24"/>
          <w:szCs w:val="24"/>
        </w:rPr>
        <w:t xml:space="preserve">decides to </w:t>
      </w:r>
      <w:r w:rsidR="00B10E2E" w:rsidRPr="003F5145">
        <w:rPr>
          <w:rFonts w:ascii="Times New Roman" w:hAnsi="Times New Roman" w:cs="Times New Roman"/>
          <w:sz w:val="24"/>
          <w:szCs w:val="24"/>
        </w:rPr>
        <w:t>virtualize</w:t>
      </w:r>
      <w:r w:rsidR="00EE070C" w:rsidRPr="003F5145">
        <w:rPr>
          <w:rFonts w:ascii="Times New Roman" w:hAnsi="Times New Roman" w:cs="Times New Roman"/>
          <w:sz w:val="24"/>
          <w:szCs w:val="24"/>
        </w:rPr>
        <w:t xml:space="preserve"> IT operation </w:t>
      </w:r>
      <w:r w:rsidR="007A6257" w:rsidRPr="003F5145">
        <w:rPr>
          <w:rFonts w:ascii="Times New Roman" w:hAnsi="Times New Roman" w:cs="Times New Roman"/>
          <w:sz w:val="24"/>
          <w:szCs w:val="24"/>
        </w:rPr>
        <w:t xml:space="preserve">and build centralise UWTSD servers and services </w:t>
      </w:r>
      <w:r w:rsidR="00B753AA" w:rsidRPr="003F5145">
        <w:rPr>
          <w:rFonts w:ascii="Times New Roman" w:hAnsi="Times New Roman" w:cs="Times New Roman"/>
          <w:sz w:val="24"/>
          <w:szCs w:val="24"/>
        </w:rPr>
        <w:t xml:space="preserve">for its academic branches. </w:t>
      </w:r>
      <w:r w:rsidR="00DA60F6" w:rsidRPr="003F5145">
        <w:rPr>
          <w:rFonts w:ascii="Times New Roman" w:hAnsi="Times New Roman" w:cs="Times New Roman"/>
          <w:sz w:val="24"/>
          <w:szCs w:val="24"/>
        </w:rPr>
        <w:t xml:space="preserve">It is </w:t>
      </w:r>
      <w:r w:rsidR="00E2750A" w:rsidRPr="003F5145">
        <w:rPr>
          <w:rFonts w:ascii="Times New Roman" w:hAnsi="Times New Roman" w:cs="Times New Roman"/>
          <w:sz w:val="24"/>
          <w:szCs w:val="24"/>
        </w:rPr>
        <w:t>necessary for UWTSD to</w:t>
      </w:r>
      <w:r w:rsidR="002D6F9B" w:rsidRPr="003F5145">
        <w:rPr>
          <w:rFonts w:ascii="Times New Roman" w:hAnsi="Times New Roman" w:cs="Times New Roman"/>
          <w:sz w:val="24"/>
          <w:szCs w:val="24"/>
        </w:rPr>
        <w:t xml:space="preserve"> use an</w:t>
      </w:r>
      <w:r w:rsidR="00E2750A" w:rsidRPr="003F5145">
        <w:rPr>
          <w:rFonts w:ascii="Times New Roman" w:hAnsi="Times New Roman" w:cs="Times New Roman"/>
          <w:sz w:val="24"/>
          <w:szCs w:val="24"/>
        </w:rPr>
        <w:t xml:space="preserve"> </w:t>
      </w:r>
      <w:r w:rsidR="003C17C4" w:rsidRPr="003F5145">
        <w:rPr>
          <w:rFonts w:ascii="Times New Roman" w:hAnsi="Times New Roman" w:cs="Times New Roman"/>
          <w:sz w:val="24"/>
          <w:szCs w:val="24"/>
        </w:rPr>
        <w:t>outsource cloud-based solution</w:t>
      </w:r>
      <w:r w:rsidR="007E3AB9" w:rsidRPr="003F5145">
        <w:rPr>
          <w:rFonts w:ascii="Times New Roman" w:hAnsi="Times New Roman" w:cs="Times New Roman"/>
          <w:sz w:val="24"/>
          <w:szCs w:val="24"/>
        </w:rPr>
        <w:t xml:space="preserve"> to virtualise </w:t>
      </w:r>
      <w:r w:rsidR="00767BE5" w:rsidRPr="003F5145">
        <w:rPr>
          <w:rFonts w:ascii="Times New Roman" w:hAnsi="Times New Roman" w:cs="Times New Roman"/>
          <w:sz w:val="24"/>
          <w:szCs w:val="24"/>
        </w:rPr>
        <w:t>the resources</w:t>
      </w:r>
      <w:r w:rsidR="005251EE" w:rsidRPr="003F5145">
        <w:rPr>
          <w:rFonts w:ascii="Times New Roman" w:hAnsi="Times New Roman" w:cs="Times New Roman"/>
          <w:sz w:val="24"/>
          <w:szCs w:val="24"/>
        </w:rPr>
        <w:t xml:space="preserve"> during </w:t>
      </w:r>
      <w:r w:rsidR="00116A10" w:rsidRPr="003F5145">
        <w:rPr>
          <w:rFonts w:ascii="Times New Roman" w:hAnsi="Times New Roman" w:cs="Times New Roman"/>
          <w:sz w:val="24"/>
          <w:szCs w:val="24"/>
        </w:rPr>
        <w:t xml:space="preserve">the extension and growth of </w:t>
      </w:r>
      <w:r w:rsidR="00C80F91" w:rsidRPr="003F5145">
        <w:rPr>
          <w:rFonts w:ascii="Times New Roman" w:hAnsi="Times New Roman" w:cs="Times New Roman"/>
          <w:sz w:val="24"/>
          <w:szCs w:val="24"/>
        </w:rPr>
        <w:t>the</w:t>
      </w:r>
      <w:r w:rsidR="00116A10" w:rsidRPr="003F5145">
        <w:rPr>
          <w:rFonts w:ascii="Times New Roman" w:hAnsi="Times New Roman" w:cs="Times New Roman"/>
          <w:sz w:val="24"/>
          <w:szCs w:val="24"/>
        </w:rPr>
        <w:t xml:space="preserve"> institute</w:t>
      </w:r>
      <w:r w:rsidR="00767BE5" w:rsidRPr="003F5145">
        <w:rPr>
          <w:rFonts w:ascii="Times New Roman" w:hAnsi="Times New Roman" w:cs="Times New Roman"/>
          <w:sz w:val="24"/>
          <w:szCs w:val="24"/>
        </w:rPr>
        <w:t>.</w:t>
      </w:r>
      <w:r w:rsidR="003C17C4" w:rsidRPr="003F5145">
        <w:rPr>
          <w:rFonts w:ascii="Times New Roman" w:hAnsi="Times New Roman" w:cs="Times New Roman"/>
          <w:sz w:val="24"/>
          <w:szCs w:val="24"/>
        </w:rPr>
        <w:t xml:space="preserve"> </w:t>
      </w:r>
    </w:p>
    <w:p w14:paraId="3A6BECF4" w14:textId="6594969A" w:rsidR="00ED7AFB" w:rsidRPr="003F5145" w:rsidRDefault="00DA60F6" w:rsidP="00C33D90">
      <w:pPr>
        <w:rPr>
          <w:rFonts w:ascii="Times New Roman" w:hAnsi="Times New Roman" w:cs="Times New Roman"/>
          <w:b/>
          <w:sz w:val="24"/>
          <w:szCs w:val="24"/>
        </w:rPr>
      </w:pPr>
      <w:r w:rsidRPr="003F5145">
        <w:rPr>
          <w:rFonts w:ascii="Times New Roman" w:hAnsi="Times New Roman" w:cs="Times New Roman"/>
          <w:sz w:val="24"/>
          <w:szCs w:val="24"/>
        </w:rPr>
        <w:t xml:space="preserve">There are number of </w:t>
      </w:r>
      <w:r w:rsidR="00350895" w:rsidRPr="003F5145">
        <w:rPr>
          <w:rFonts w:ascii="Times New Roman" w:hAnsi="Times New Roman" w:cs="Times New Roman"/>
          <w:sz w:val="24"/>
          <w:szCs w:val="24"/>
        </w:rPr>
        <w:t xml:space="preserve">cloud service provider such as Amazon Web Service, </w:t>
      </w:r>
      <w:r w:rsidR="00D012C1" w:rsidRPr="003F5145">
        <w:rPr>
          <w:rFonts w:ascii="Times New Roman" w:hAnsi="Times New Roman" w:cs="Times New Roman"/>
          <w:sz w:val="24"/>
          <w:szCs w:val="24"/>
        </w:rPr>
        <w:t>Google cloud Platform, Microsoft Azure</w:t>
      </w:r>
      <w:r w:rsidR="004A3204" w:rsidRPr="003F5145">
        <w:rPr>
          <w:rFonts w:ascii="Times New Roman" w:hAnsi="Times New Roman" w:cs="Times New Roman"/>
          <w:sz w:val="24"/>
          <w:szCs w:val="24"/>
        </w:rPr>
        <w:t xml:space="preserve"> which offers IT infrastructure </w:t>
      </w:r>
      <w:r w:rsidR="005508E3" w:rsidRPr="003F5145">
        <w:rPr>
          <w:rFonts w:ascii="Times New Roman" w:hAnsi="Times New Roman" w:cs="Times New Roman"/>
          <w:sz w:val="24"/>
          <w:szCs w:val="24"/>
        </w:rPr>
        <w:t>for the organization</w:t>
      </w:r>
      <w:r w:rsidR="001A45E6" w:rsidRPr="003F5145">
        <w:rPr>
          <w:rFonts w:ascii="Times New Roman" w:hAnsi="Times New Roman" w:cs="Times New Roman"/>
          <w:sz w:val="24"/>
          <w:szCs w:val="24"/>
        </w:rPr>
        <w:t xml:space="preserve"> on a paid sub</w:t>
      </w:r>
      <w:r w:rsidR="00CD1C6F" w:rsidRPr="003F5145">
        <w:rPr>
          <w:rFonts w:ascii="Times New Roman" w:hAnsi="Times New Roman" w:cs="Times New Roman"/>
          <w:sz w:val="24"/>
          <w:szCs w:val="24"/>
        </w:rPr>
        <w:t>s</w:t>
      </w:r>
      <w:r w:rsidR="001A45E6" w:rsidRPr="003F5145">
        <w:rPr>
          <w:rFonts w:ascii="Times New Roman" w:hAnsi="Times New Roman" w:cs="Times New Roman"/>
          <w:sz w:val="24"/>
          <w:szCs w:val="24"/>
        </w:rPr>
        <w:t>cri</w:t>
      </w:r>
      <w:r w:rsidR="00CD1C6F" w:rsidRPr="003F5145">
        <w:rPr>
          <w:rFonts w:ascii="Times New Roman" w:hAnsi="Times New Roman" w:cs="Times New Roman"/>
          <w:sz w:val="24"/>
          <w:szCs w:val="24"/>
        </w:rPr>
        <w:t>ption basis.</w:t>
      </w:r>
      <w:r w:rsidR="009D4656" w:rsidRPr="003F5145">
        <w:rPr>
          <w:rFonts w:ascii="Times New Roman" w:hAnsi="Times New Roman" w:cs="Times New Roman"/>
          <w:sz w:val="24"/>
          <w:szCs w:val="24"/>
        </w:rPr>
        <w:t xml:space="preserve"> UWTSD </w:t>
      </w:r>
      <w:r w:rsidR="009D3129" w:rsidRPr="003F5145">
        <w:rPr>
          <w:rFonts w:ascii="Times New Roman" w:hAnsi="Times New Roman" w:cs="Times New Roman"/>
          <w:sz w:val="24"/>
          <w:szCs w:val="24"/>
        </w:rPr>
        <w:t xml:space="preserve">decides </w:t>
      </w:r>
      <w:r w:rsidR="00614B1C" w:rsidRPr="003F5145">
        <w:rPr>
          <w:rFonts w:ascii="Times New Roman" w:hAnsi="Times New Roman" w:cs="Times New Roman"/>
          <w:sz w:val="24"/>
          <w:szCs w:val="24"/>
        </w:rPr>
        <w:t>to</w:t>
      </w:r>
      <w:r w:rsidR="009D3129" w:rsidRPr="003F5145">
        <w:rPr>
          <w:rFonts w:ascii="Times New Roman" w:hAnsi="Times New Roman" w:cs="Times New Roman"/>
          <w:sz w:val="24"/>
          <w:szCs w:val="24"/>
        </w:rPr>
        <w:t xml:space="preserve"> impleme</w:t>
      </w:r>
      <w:r w:rsidR="001264C6" w:rsidRPr="003F5145">
        <w:rPr>
          <w:rFonts w:ascii="Times New Roman" w:hAnsi="Times New Roman" w:cs="Times New Roman"/>
          <w:sz w:val="24"/>
          <w:szCs w:val="24"/>
        </w:rPr>
        <w:t>nt a combination</w:t>
      </w:r>
      <w:r w:rsidR="009D3129" w:rsidRPr="003F5145">
        <w:rPr>
          <w:rFonts w:ascii="Times New Roman" w:hAnsi="Times New Roman" w:cs="Times New Roman"/>
          <w:sz w:val="24"/>
          <w:szCs w:val="24"/>
        </w:rPr>
        <w:t xml:space="preserve"> of</w:t>
      </w:r>
      <w:r w:rsidR="001264C6" w:rsidRPr="003F5145">
        <w:rPr>
          <w:rFonts w:ascii="Times New Roman" w:hAnsi="Times New Roman" w:cs="Times New Roman"/>
          <w:sz w:val="24"/>
          <w:szCs w:val="24"/>
        </w:rPr>
        <w:t xml:space="preserve"> its own data centre and</w:t>
      </w:r>
      <w:r w:rsidR="009D3129" w:rsidRPr="003F5145">
        <w:rPr>
          <w:rFonts w:ascii="Times New Roman" w:hAnsi="Times New Roman" w:cs="Times New Roman"/>
          <w:sz w:val="24"/>
          <w:szCs w:val="24"/>
        </w:rPr>
        <w:t xml:space="preserve"> Amazon Web Service</w:t>
      </w:r>
      <w:r w:rsidR="00417A21" w:rsidRPr="003F5145">
        <w:rPr>
          <w:rFonts w:ascii="Times New Roman" w:hAnsi="Times New Roman" w:cs="Times New Roman"/>
          <w:sz w:val="24"/>
          <w:szCs w:val="24"/>
        </w:rPr>
        <w:t xml:space="preserve"> (AWS) solution.</w:t>
      </w:r>
      <w:r w:rsidR="00534F6C" w:rsidRPr="003F5145">
        <w:rPr>
          <w:rFonts w:ascii="Times New Roman" w:hAnsi="Times New Roman" w:cs="Times New Roman"/>
          <w:sz w:val="24"/>
          <w:szCs w:val="24"/>
        </w:rPr>
        <w:t xml:space="preserve"> As </w:t>
      </w:r>
      <w:r w:rsidR="00D17BFE" w:rsidRPr="003F5145">
        <w:rPr>
          <w:rFonts w:ascii="Times New Roman" w:hAnsi="Times New Roman" w:cs="Times New Roman"/>
          <w:sz w:val="24"/>
          <w:szCs w:val="24"/>
        </w:rPr>
        <w:t xml:space="preserve">outsource solution </w:t>
      </w:r>
      <w:r w:rsidR="00E7480B" w:rsidRPr="003F5145">
        <w:rPr>
          <w:rFonts w:ascii="Times New Roman" w:hAnsi="Times New Roman" w:cs="Times New Roman"/>
          <w:sz w:val="24"/>
          <w:szCs w:val="24"/>
        </w:rPr>
        <w:t xml:space="preserve">is convenient </w:t>
      </w:r>
      <w:r w:rsidR="00847D2A" w:rsidRPr="003F5145">
        <w:rPr>
          <w:rFonts w:ascii="Times New Roman" w:hAnsi="Times New Roman" w:cs="Times New Roman"/>
          <w:sz w:val="24"/>
          <w:szCs w:val="24"/>
        </w:rPr>
        <w:t xml:space="preserve">virtual server instance </w:t>
      </w:r>
      <w:r w:rsidR="00040CC6" w:rsidRPr="003F5145">
        <w:rPr>
          <w:rFonts w:ascii="Times New Roman" w:hAnsi="Times New Roman" w:cs="Times New Roman"/>
          <w:sz w:val="24"/>
          <w:szCs w:val="24"/>
        </w:rPr>
        <w:t xml:space="preserve">that allows UWTSD to pay for only as much capacity as </w:t>
      </w:r>
      <w:r w:rsidR="005D6A65" w:rsidRPr="003F5145">
        <w:rPr>
          <w:rFonts w:ascii="Times New Roman" w:hAnsi="Times New Roman" w:cs="Times New Roman"/>
          <w:sz w:val="24"/>
          <w:szCs w:val="24"/>
        </w:rPr>
        <w:t xml:space="preserve">its </w:t>
      </w:r>
      <w:r w:rsidR="00040CC6" w:rsidRPr="003F5145">
        <w:rPr>
          <w:rFonts w:ascii="Times New Roman" w:hAnsi="Times New Roman" w:cs="Times New Roman"/>
          <w:sz w:val="24"/>
          <w:szCs w:val="24"/>
        </w:rPr>
        <w:t>needed.</w:t>
      </w:r>
      <w:r w:rsidR="0009775C" w:rsidRPr="003F5145">
        <w:rPr>
          <w:rFonts w:ascii="Times New Roman" w:hAnsi="Times New Roman" w:cs="Times New Roman"/>
          <w:sz w:val="24"/>
          <w:szCs w:val="24"/>
        </w:rPr>
        <w:t xml:space="preserve"> [6]</w:t>
      </w:r>
      <w:r w:rsidR="009D3129" w:rsidRPr="003F5145">
        <w:rPr>
          <w:rFonts w:ascii="Times New Roman" w:hAnsi="Times New Roman" w:cs="Times New Roman"/>
          <w:sz w:val="24"/>
          <w:szCs w:val="24"/>
        </w:rPr>
        <w:t xml:space="preserve"> </w:t>
      </w:r>
      <w:r w:rsidR="009F6EBB" w:rsidRPr="003F5145">
        <w:rPr>
          <w:rFonts w:ascii="Times New Roman" w:hAnsi="Times New Roman" w:cs="Times New Roman"/>
          <w:sz w:val="24"/>
          <w:szCs w:val="24"/>
        </w:rPr>
        <w:t xml:space="preserve">Initially, the management of UWTSD </w:t>
      </w:r>
      <w:r w:rsidR="00BB1C0E" w:rsidRPr="003F5145">
        <w:rPr>
          <w:rFonts w:ascii="Times New Roman" w:hAnsi="Times New Roman" w:cs="Times New Roman"/>
          <w:sz w:val="24"/>
          <w:szCs w:val="24"/>
        </w:rPr>
        <w:t xml:space="preserve">runs its own data centre and can be extended </w:t>
      </w:r>
      <w:r w:rsidR="004842A8" w:rsidRPr="003F5145">
        <w:rPr>
          <w:rFonts w:ascii="Times New Roman" w:hAnsi="Times New Roman" w:cs="Times New Roman"/>
          <w:sz w:val="24"/>
          <w:szCs w:val="24"/>
        </w:rPr>
        <w:t>to AWS in requirement</w:t>
      </w:r>
      <w:r w:rsidR="00487A1D" w:rsidRPr="003F5145">
        <w:rPr>
          <w:rFonts w:ascii="Times New Roman" w:hAnsi="Times New Roman" w:cs="Times New Roman"/>
          <w:b/>
          <w:sz w:val="24"/>
          <w:szCs w:val="24"/>
        </w:rPr>
        <w:t>.</w:t>
      </w:r>
    </w:p>
    <w:p w14:paraId="71A76FC6" w14:textId="172D49AE" w:rsidR="00ED7AFB" w:rsidRPr="00CE590A" w:rsidRDefault="00ED7AFB" w:rsidP="00C33D90">
      <w:pPr>
        <w:rPr>
          <w:b/>
        </w:rPr>
      </w:pPr>
      <w:r w:rsidRPr="00CE590A">
        <w:rPr>
          <w:b/>
          <w:noProof/>
        </w:rPr>
        <w:lastRenderedPageBreak/>
        <w:drawing>
          <wp:inline distT="0" distB="0" distL="0" distR="0" wp14:anchorId="40B9B4CC" wp14:editId="6DF30638">
            <wp:extent cx="5731510" cy="25584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ncloud-f.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2558415"/>
                    </a:xfrm>
                    <a:prstGeom prst="rect">
                      <a:avLst/>
                    </a:prstGeom>
                  </pic:spPr>
                </pic:pic>
              </a:graphicData>
            </a:graphic>
          </wp:inline>
        </w:drawing>
      </w:r>
    </w:p>
    <w:p w14:paraId="7120ED00" w14:textId="6F546D72" w:rsidR="00C034C8" w:rsidRPr="00CE590A" w:rsidRDefault="00C034C8" w:rsidP="00C33D90">
      <w:pPr>
        <w:rPr>
          <w:b/>
        </w:rPr>
      </w:pPr>
      <w:r w:rsidRPr="00CE590A">
        <w:rPr>
          <w:b/>
        </w:rPr>
        <w:t xml:space="preserve">Source: </w:t>
      </w:r>
      <w:hyperlink r:id="rId11" w:history="1">
        <w:r w:rsidRPr="00CE590A">
          <w:rPr>
            <w:rStyle w:val="Hyperlink"/>
            <w:b/>
          </w:rPr>
          <w:t>https://www.storagenewsletter.com/wp-content/uploads/2014/11/oncloud-f.jpg</w:t>
        </w:r>
      </w:hyperlink>
    </w:p>
    <w:p w14:paraId="224B2FED" w14:textId="77777777" w:rsidR="007A1252" w:rsidRPr="00CE590A" w:rsidRDefault="00C034C8" w:rsidP="00C33D90">
      <w:pPr>
        <w:rPr>
          <w:b/>
        </w:rPr>
      </w:pPr>
      <w:r w:rsidRPr="00CE590A">
        <w:rPr>
          <w:b/>
        </w:rPr>
        <w:t xml:space="preserve"> </w:t>
      </w:r>
    </w:p>
    <w:p w14:paraId="62B80DD9" w14:textId="3CC7CDB0" w:rsidR="007A1252" w:rsidRPr="00CE590A" w:rsidRDefault="003F6602" w:rsidP="001D3D61">
      <w:pPr>
        <w:pStyle w:val="Heading1"/>
        <w:numPr>
          <w:ilvl w:val="0"/>
          <w:numId w:val="5"/>
        </w:numPr>
      </w:pPr>
      <w:bookmarkStart w:id="2" w:name="_Toc522929641"/>
      <w:r w:rsidRPr="00CE590A">
        <w:t>Scalability</w:t>
      </w:r>
      <w:r w:rsidR="007A1252" w:rsidRPr="00CE590A">
        <w:t>:</w:t>
      </w:r>
      <w:bookmarkEnd w:id="2"/>
    </w:p>
    <w:p w14:paraId="05640200" w14:textId="2C0CFCFB" w:rsidR="00E31573" w:rsidRPr="003F5145" w:rsidRDefault="004B73E7" w:rsidP="002F015B">
      <w:pPr>
        <w:rPr>
          <w:rFonts w:ascii="Times New Roman" w:hAnsi="Times New Roman" w:cs="Times New Roman"/>
          <w:color w:val="000000"/>
          <w:sz w:val="24"/>
          <w:szCs w:val="24"/>
        </w:rPr>
      </w:pPr>
      <w:r w:rsidRPr="003F5145">
        <w:rPr>
          <w:rFonts w:ascii="Times New Roman" w:hAnsi="Times New Roman" w:cs="Times New Roman"/>
          <w:sz w:val="24"/>
          <w:szCs w:val="24"/>
        </w:rPr>
        <w:t xml:space="preserve">The </w:t>
      </w:r>
      <w:r w:rsidR="00D131FD" w:rsidRPr="003F5145">
        <w:rPr>
          <w:rFonts w:ascii="Times New Roman" w:hAnsi="Times New Roman" w:cs="Times New Roman"/>
          <w:sz w:val="24"/>
          <w:szCs w:val="24"/>
        </w:rPr>
        <w:t>continuous</w:t>
      </w:r>
      <w:r w:rsidRPr="003F5145">
        <w:rPr>
          <w:rFonts w:ascii="Times New Roman" w:hAnsi="Times New Roman" w:cs="Times New Roman"/>
          <w:sz w:val="24"/>
          <w:szCs w:val="24"/>
        </w:rPr>
        <w:t xml:space="preserve"> growth of data</w:t>
      </w:r>
      <w:r w:rsidR="007655F9" w:rsidRPr="003F5145">
        <w:rPr>
          <w:rFonts w:ascii="Times New Roman" w:hAnsi="Times New Roman" w:cs="Times New Roman"/>
          <w:sz w:val="24"/>
          <w:szCs w:val="24"/>
        </w:rPr>
        <w:t xml:space="preserve"> volume</w:t>
      </w:r>
      <w:r w:rsidR="000E40AE" w:rsidRPr="003F5145">
        <w:rPr>
          <w:rFonts w:ascii="Times New Roman" w:hAnsi="Times New Roman" w:cs="Times New Roman"/>
          <w:sz w:val="24"/>
          <w:szCs w:val="24"/>
        </w:rPr>
        <w:t xml:space="preserve"> in the organization</w:t>
      </w:r>
      <w:r w:rsidRPr="003F5145">
        <w:rPr>
          <w:rFonts w:ascii="Times New Roman" w:hAnsi="Times New Roman" w:cs="Times New Roman"/>
          <w:sz w:val="24"/>
          <w:szCs w:val="24"/>
        </w:rPr>
        <w:t xml:space="preserve"> </w:t>
      </w:r>
      <w:r w:rsidR="00A605B8" w:rsidRPr="003F5145">
        <w:rPr>
          <w:rFonts w:ascii="Times New Roman" w:hAnsi="Times New Roman" w:cs="Times New Roman"/>
          <w:sz w:val="24"/>
          <w:szCs w:val="24"/>
        </w:rPr>
        <w:t>brings</w:t>
      </w:r>
      <w:r w:rsidRPr="003F5145">
        <w:rPr>
          <w:rFonts w:ascii="Times New Roman" w:hAnsi="Times New Roman" w:cs="Times New Roman"/>
          <w:sz w:val="24"/>
          <w:szCs w:val="24"/>
        </w:rPr>
        <w:t xml:space="preserve"> an introduction of</w:t>
      </w:r>
      <w:r w:rsidR="00E75AC1" w:rsidRPr="003F5145">
        <w:rPr>
          <w:rFonts w:ascii="Times New Roman" w:hAnsi="Times New Roman" w:cs="Times New Roman"/>
          <w:sz w:val="24"/>
          <w:szCs w:val="24"/>
        </w:rPr>
        <w:t xml:space="preserve"> scalable and</w:t>
      </w:r>
      <w:r w:rsidRPr="003F5145">
        <w:rPr>
          <w:rFonts w:ascii="Times New Roman" w:hAnsi="Times New Roman" w:cs="Times New Roman"/>
          <w:sz w:val="24"/>
          <w:szCs w:val="24"/>
        </w:rPr>
        <w:t xml:space="preserve"> an efficient</w:t>
      </w:r>
      <w:r w:rsidR="00037A18" w:rsidRPr="003F5145">
        <w:rPr>
          <w:rFonts w:ascii="Times New Roman" w:hAnsi="Times New Roman" w:cs="Times New Roman"/>
          <w:sz w:val="24"/>
          <w:szCs w:val="24"/>
        </w:rPr>
        <w:t xml:space="preserve"> network </w:t>
      </w:r>
      <w:r w:rsidR="00B5611B" w:rsidRPr="003F5145">
        <w:rPr>
          <w:rFonts w:ascii="Times New Roman" w:hAnsi="Times New Roman" w:cs="Times New Roman"/>
          <w:sz w:val="24"/>
          <w:szCs w:val="24"/>
        </w:rPr>
        <w:t>infrastructure.</w:t>
      </w:r>
      <w:r w:rsidR="002F015B" w:rsidRPr="003F5145">
        <w:rPr>
          <w:rFonts w:ascii="Times New Roman" w:hAnsi="Times New Roman" w:cs="Times New Roman"/>
          <w:sz w:val="24"/>
          <w:szCs w:val="24"/>
        </w:rPr>
        <w:t xml:space="preserve"> </w:t>
      </w:r>
      <w:r w:rsidR="007A1252" w:rsidRPr="003F5145">
        <w:rPr>
          <w:rFonts w:ascii="Times New Roman" w:hAnsi="Times New Roman" w:cs="Times New Roman"/>
          <w:color w:val="000000"/>
          <w:sz w:val="24"/>
          <w:szCs w:val="24"/>
        </w:rPr>
        <w:t>A </w:t>
      </w:r>
      <w:r w:rsidR="007A1252" w:rsidRPr="003F5145">
        <w:rPr>
          <w:rStyle w:val="Emphasis"/>
          <w:rFonts w:ascii="Times New Roman" w:hAnsi="Times New Roman" w:cs="Times New Roman"/>
          <w:color w:val="000000"/>
          <w:sz w:val="24"/>
          <w:szCs w:val="24"/>
        </w:rPr>
        <w:t>scalable network</w:t>
      </w:r>
      <w:r w:rsidR="007A1252" w:rsidRPr="003F5145">
        <w:rPr>
          <w:rFonts w:ascii="Times New Roman" w:hAnsi="Times New Roman" w:cs="Times New Roman"/>
          <w:color w:val="000000"/>
          <w:sz w:val="24"/>
          <w:szCs w:val="24"/>
        </w:rPr>
        <w:t> </w:t>
      </w:r>
      <w:r w:rsidR="00E67BD3" w:rsidRPr="003F5145">
        <w:rPr>
          <w:rFonts w:ascii="Times New Roman" w:hAnsi="Times New Roman" w:cs="Times New Roman"/>
          <w:color w:val="000000"/>
          <w:sz w:val="24"/>
          <w:szCs w:val="24"/>
        </w:rPr>
        <w:t>defines</w:t>
      </w:r>
      <w:r w:rsidR="007354CA" w:rsidRPr="003F5145">
        <w:rPr>
          <w:rFonts w:ascii="Times New Roman" w:hAnsi="Times New Roman" w:cs="Times New Roman"/>
          <w:color w:val="000000"/>
          <w:sz w:val="24"/>
          <w:szCs w:val="24"/>
        </w:rPr>
        <w:t xml:space="preserve"> the</w:t>
      </w:r>
      <w:r w:rsidR="00E67BD3" w:rsidRPr="003F5145">
        <w:rPr>
          <w:rFonts w:ascii="Times New Roman" w:hAnsi="Times New Roman" w:cs="Times New Roman"/>
          <w:color w:val="000000"/>
          <w:sz w:val="24"/>
          <w:szCs w:val="24"/>
        </w:rPr>
        <w:t xml:space="preserve"> </w:t>
      </w:r>
      <w:r w:rsidR="007354CA" w:rsidRPr="003F5145">
        <w:rPr>
          <w:rFonts w:ascii="Times New Roman" w:hAnsi="Times New Roman" w:cs="Times New Roman"/>
          <w:color w:val="000000"/>
          <w:sz w:val="24"/>
          <w:szCs w:val="24"/>
        </w:rPr>
        <w:t>architecture</w:t>
      </w:r>
      <w:r w:rsidR="007A1252" w:rsidRPr="003F5145">
        <w:rPr>
          <w:rFonts w:ascii="Times New Roman" w:hAnsi="Times New Roman" w:cs="Times New Roman"/>
          <w:color w:val="000000"/>
          <w:sz w:val="24"/>
          <w:szCs w:val="24"/>
        </w:rPr>
        <w:t xml:space="preserve"> </w:t>
      </w:r>
      <w:r w:rsidR="00F1035F" w:rsidRPr="003F5145">
        <w:rPr>
          <w:rFonts w:ascii="Times New Roman" w:hAnsi="Times New Roman" w:cs="Times New Roman"/>
          <w:color w:val="000000"/>
          <w:sz w:val="24"/>
          <w:szCs w:val="24"/>
        </w:rPr>
        <w:t>which</w:t>
      </w:r>
      <w:r w:rsidR="007A1252" w:rsidRPr="003F5145">
        <w:rPr>
          <w:rFonts w:ascii="Times New Roman" w:hAnsi="Times New Roman" w:cs="Times New Roman"/>
          <w:color w:val="000000"/>
          <w:sz w:val="24"/>
          <w:szCs w:val="24"/>
        </w:rPr>
        <w:t xml:space="preserve"> can be adjusted without major </w:t>
      </w:r>
      <w:r w:rsidR="00520541" w:rsidRPr="003F5145">
        <w:rPr>
          <w:rFonts w:ascii="Times New Roman" w:hAnsi="Times New Roman" w:cs="Times New Roman"/>
          <w:color w:val="000000"/>
          <w:sz w:val="24"/>
          <w:szCs w:val="24"/>
        </w:rPr>
        <w:t>changes</w:t>
      </w:r>
      <w:r w:rsidR="007A1252" w:rsidRPr="003F5145">
        <w:rPr>
          <w:rFonts w:ascii="Times New Roman" w:hAnsi="Times New Roman" w:cs="Times New Roman"/>
          <w:color w:val="000000"/>
          <w:sz w:val="24"/>
          <w:szCs w:val="24"/>
        </w:rPr>
        <w:t xml:space="preserve"> </w:t>
      </w:r>
      <w:r w:rsidR="00520541" w:rsidRPr="003F5145">
        <w:rPr>
          <w:rFonts w:ascii="Times New Roman" w:hAnsi="Times New Roman" w:cs="Times New Roman"/>
          <w:color w:val="000000"/>
          <w:sz w:val="24"/>
          <w:szCs w:val="24"/>
        </w:rPr>
        <w:t xml:space="preserve">over the </w:t>
      </w:r>
      <w:r w:rsidR="00AA78CA" w:rsidRPr="003F5145">
        <w:rPr>
          <w:rFonts w:ascii="Times New Roman" w:hAnsi="Times New Roman" w:cs="Times New Roman"/>
          <w:color w:val="000000"/>
          <w:sz w:val="24"/>
          <w:szCs w:val="24"/>
        </w:rPr>
        <w:t>period</w:t>
      </w:r>
      <w:r w:rsidR="007A1252" w:rsidRPr="003F5145">
        <w:rPr>
          <w:rFonts w:ascii="Times New Roman" w:hAnsi="Times New Roman" w:cs="Times New Roman"/>
          <w:color w:val="000000"/>
          <w:sz w:val="24"/>
          <w:szCs w:val="24"/>
        </w:rPr>
        <w:t xml:space="preserve"> and resources require</w:t>
      </w:r>
      <w:r w:rsidR="00FC30F2" w:rsidRPr="003F5145">
        <w:rPr>
          <w:rFonts w:ascii="Times New Roman" w:hAnsi="Times New Roman" w:cs="Times New Roman"/>
          <w:color w:val="000000"/>
          <w:sz w:val="24"/>
          <w:szCs w:val="24"/>
        </w:rPr>
        <w:t xml:space="preserve"> for mo</w:t>
      </w:r>
      <w:r w:rsidR="00CC1B87" w:rsidRPr="003F5145">
        <w:rPr>
          <w:rFonts w:ascii="Times New Roman" w:hAnsi="Times New Roman" w:cs="Times New Roman"/>
          <w:color w:val="000000"/>
          <w:sz w:val="24"/>
          <w:szCs w:val="24"/>
        </w:rPr>
        <w:t>dification</w:t>
      </w:r>
      <w:r w:rsidR="007A1252" w:rsidRPr="003F5145">
        <w:rPr>
          <w:rFonts w:ascii="Times New Roman" w:hAnsi="Times New Roman" w:cs="Times New Roman"/>
          <w:color w:val="000000"/>
          <w:sz w:val="24"/>
          <w:szCs w:val="24"/>
        </w:rPr>
        <w:t>.</w:t>
      </w:r>
      <w:r w:rsidR="00B45F85" w:rsidRPr="003F5145">
        <w:rPr>
          <w:rFonts w:ascii="Times New Roman" w:hAnsi="Times New Roman" w:cs="Times New Roman"/>
          <w:color w:val="000000"/>
          <w:sz w:val="24"/>
          <w:szCs w:val="24"/>
        </w:rPr>
        <w:t xml:space="preserve"> The network</w:t>
      </w:r>
      <w:r w:rsidR="00764C42" w:rsidRPr="003F5145">
        <w:rPr>
          <w:rFonts w:ascii="Times New Roman" w:hAnsi="Times New Roman" w:cs="Times New Roman"/>
          <w:color w:val="000000"/>
          <w:sz w:val="24"/>
          <w:szCs w:val="24"/>
        </w:rPr>
        <w:t xml:space="preserve"> design of</w:t>
      </w:r>
      <w:r w:rsidR="007A1252" w:rsidRPr="003F5145">
        <w:rPr>
          <w:rFonts w:ascii="Times New Roman" w:hAnsi="Times New Roman" w:cs="Times New Roman"/>
          <w:color w:val="000000"/>
          <w:sz w:val="24"/>
          <w:szCs w:val="24"/>
        </w:rPr>
        <w:t xml:space="preserve"> </w:t>
      </w:r>
      <w:r w:rsidR="00B45F85" w:rsidRPr="003F5145">
        <w:rPr>
          <w:rFonts w:ascii="Times New Roman" w:hAnsi="Times New Roman" w:cs="Times New Roman"/>
          <w:color w:val="000000"/>
          <w:sz w:val="24"/>
          <w:szCs w:val="24"/>
        </w:rPr>
        <w:t xml:space="preserve">UWTSD needs </w:t>
      </w:r>
      <w:r w:rsidR="00764C42" w:rsidRPr="003F5145">
        <w:rPr>
          <w:rFonts w:ascii="Times New Roman" w:hAnsi="Times New Roman" w:cs="Times New Roman"/>
          <w:color w:val="000000"/>
          <w:sz w:val="24"/>
          <w:szCs w:val="24"/>
        </w:rPr>
        <w:t>to be scalable</w:t>
      </w:r>
      <w:r w:rsidR="00A8111F" w:rsidRPr="003F5145">
        <w:rPr>
          <w:rFonts w:ascii="Times New Roman" w:hAnsi="Times New Roman" w:cs="Times New Roman"/>
          <w:color w:val="000000"/>
          <w:sz w:val="24"/>
          <w:szCs w:val="24"/>
        </w:rPr>
        <w:t xml:space="preserve"> due to </w:t>
      </w:r>
      <w:r w:rsidR="007860B6" w:rsidRPr="003F5145">
        <w:rPr>
          <w:rFonts w:ascii="Times New Roman" w:hAnsi="Times New Roman" w:cs="Times New Roman"/>
          <w:color w:val="000000"/>
          <w:sz w:val="24"/>
          <w:szCs w:val="24"/>
        </w:rPr>
        <w:t xml:space="preserve">potential growth and </w:t>
      </w:r>
      <w:r w:rsidR="00292705" w:rsidRPr="003F5145">
        <w:rPr>
          <w:rFonts w:ascii="Times New Roman" w:hAnsi="Times New Roman" w:cs="Times New Roman"/>
          <w:color w:val="000000"/>
          <w:sz w:val="24"/>
          <w:szCs w:val="24"/>
        </w:rPr>
        <w:t>demands for connectivity</w:t>
      </w:r>
      <w:r w:rsidR="007860B6" w:rsidRPr="003F5145">
        <w:rPr>
          <w:rFonts w:ascii="Times New Roman" w:hAnsi="Times New Roman" w:cs="Times New Roman"/>
          <w:color w:val="000000"/>
          <w:sz w:val="24"/>
          <w:szCs w:val="24"/>
        </w:rPr>
        <w:t xml:space="preserve"> over time.</w:t>
      </w:r>
      <w:r w:rsidR="00932D8F" w:rsidRPr="003F5145">
        <w:rPr>
          <w:rFonts w:ascii="Times New Roman" w:hAnsi="Times New Roman" w:cs="Times New Roman"/>
          <w:color w:val="000000"/>
          <w:sz w:val="24"/>
          <w:szCs w:val="24"/>
        </w:rPr>
        <w:t xml:space="preserve"> </w:t>
      </w:r>
      <w:r w:rsidR="001A23D8" w:rsidRPr="003F5145">
        <w:rPr>
          <w:rFonts w:ascii="Times New Roman" w:hAnsi="Times New Roman" w:cs="Times New Roman"/>
          <w:color w:val="000000"/>
          <w:sz w:val="24"/>
          <w:szCs w:val="24"/>
        </w:rPr>
        <w:t>A</w:t>
      </w:r>
      <w:r w:rsidR="008116CD" w:rsidRPr="003F5145">
        <w:rPr>
          <w:rFonts w:ascii="Times New Roman" w:hAnsi="Times New Roman" w:cs="Times New Roman"/>
          <w:color w:val="000000"/>
          <w:sz w:val="24"/>
          <w:szCs w:val="24"/>
        </w:rPr>
        <w:t xml:space="preserve">s the features of scalability are expandable and flexible </w:t>
      </w:r>
      <w:r w:rsidR="00D9572E" w:rsidRPr="003F5145">
        <w:rPr>
          <w:rFonts w:ascii="Times New Roman" w:hAnsi="Times New Roman" w:cs="Times New Roman"/>
          <w:color w:val="000000"/>
          <w:sz w:val="24"/>
          <w:szCs w:val="24"/>
        </w:rPr>
        <w:t xml:space="preserve">the university of UWTSD </w:t>
      </w:r>
      <w:r w:rsidR="0074103E" w:rsidRPr="003F5145">
        <w:rPr>
          <w:rFonts w:ascii="Times New Roman" w:hAnsi="Times New Roman" w:cs="Times New Roman"/>
          <w:color w:val="000000"/>
          <w:sz w:val="24"/>
          <w:szCs w:val="24"/>
        </w:rPr>
        <w:t xml:space="preserve">should also scale the budget of IT system to </w:t>
      </w:r>
      <w:r w:rsidR="00734BA4" w:rsidRPr="003F5145">
        <w:rPr>
          <w:rFonts w:ascii="Times New Roman" w:hAnsi="Times New Roman" w:cs="Times New Roman"/>
          <w:color w:val="000000"/>
          <w:sz w:val="24"/>
          <w:szCs w:val="24"/>
        </w:rPr>
        <w:t>provision additional resources during</w:t>
      </w:r>
      <w:r w:rsidR="00694BEB" w:rsidRPr="003F5145">
        <w:rPr>
          <w:rFonts w:ascii="Times New Roman" w:hAnsi="Times New Roman" w:cs="Times New Roman"/>
          <w:color w:val="000000"/>
          <w:sz w:val="24"/>
          <w:szCs w:val="24"/>
        </w:rPr>
        <w:t xml:space="preserve"> the</w:t>
      </w:r>
      <w:r w:rsidR="00E71C61" w:rsidRPr="003F5145">
        <w:rPr>
          <w:rFonts w:ascii="Times New Roman" w:hAnsi="Times New Roman" w:cs="Times New Roman"/>
          <w:color w:val="000000"/>
          <w:sz w:val="24"/>
          <w:szCs w:val="24"/>
        </w:rPr>
        <w:t xml:space="preserve"> data centre</w:t>
      </w:r>
      <w:r w:rsidR="00734BA4" w:rsidRPr="003F5145">
        <w:rPr>
          <w:rFonts w:ascii="Times New Roman" w:hAnsi="Times New Roman" w:cs="Times New Roman"/>
          <w:color w:val="000000"/>
          <w:sz w:val="24"/>
          <w:szCs w:val="24"/>
        </w:rPr>
        <w:t xml:space="preserve"> network design. </w:t>
      </w:r>
      <w:r w:rsidR="00F34EA6" w:rsidRPr="003F5145">
        <w:rPr>
          <w:rFonts w:ascii="Times New Roman" w:hAnsi="Times New Roman" w:cs="Times New Roman"/>
          <w:color w:val="000000"/>
          <w:sz w:val="24"/>
          <w:szCs w:val="24"/>
        </w:rPr>
        <w:t xml:space="preserve"> </w:t>
      </w:r>
      <w:r w:rsidR="00E31573" w:rsidRPr="003F5145">
        <w:rPr>
          <w:rFonts w:ascii="Times New Roman" w:hAnsi="Times New Roman" w:cs="Times New Roman"/>
          <w:color w:val="000000"/>
          <w:sz w:val="24"/>
          <w:szCs w:val="24"/>
        </w:rPr>
        <w:t xml:space="preserve">A hierarchical </w:t>
      </w:r>
      <w:r w:rsidR="00646915" w:rsidRPr="003F5145">
        <w:rPr>
          <w:rFonts w:ascii="Times New Roman" w:hAnsi="Times New Roman" w:cs="Times New Roman"/>
          <w:color w:val="000000"/>
          <w:sz w:val="24"/>
          <w:szCs w:val="24"/>
        </w:rPr>
        <w:t>model is the best-managed scalable internetwork design</w:t>
      </w:r>
      <w:r w:rsidR="00340457" w:rsidRPr="003F5145">
        <w:rPr>
          <w:rFonts w:ascii="Times New Roman" w:hAnsi="Times New Roman" w:cs="Times New Roman"/>
          <w:color w:val="000000"/>
          <w:sz w:val="24"/>
          <w:szCs w:val="24"/>
        </w:rPr>
        <w:t xml:space="preserve"> that simplifi</w:t>
      </w:r>
      <w:r w:rsidR="0004526F" w:rsidRPr="003F5145">
        <w:rPr>
          <w:rFonts w:ascii="Times New Roman" w:hAnsi="Times New Roman" w:cs="Times New Roman"/>
          <w:color w:val="000000"/>
          <w:sz w:val="24"/>
          <w:szCs w:val="24"/>
        </w:rPr>
        <w:t>es the management</w:t>
      </w:r>
      <w:r w:rsidR="00A45511" w:rsidRPr="003F5145">
        <w:rPr>
          <w:rFonts w:ascii="Times New Roman" w:hAnsi="Times New Roman" w:cs="Times New Roman"/>
          <w:color w:val="000000"/>
          <w:sz w:val="24"/>
          <w:szCs w:val="24"/>
        </w:rPr>
        <w:t xml:space="preserve"> and keep controlled growth</w:t>
      </w:r>
      <w:r w:rsidR="004B5808" w:rsidRPr="003F5145">
        <w:rPr>
          <w:rFonts w:ascii="Times New Roman" w:hAnsi="Times New Roman" w:cs="Times New Roman"/>
          <w:color w:val="000000"/>
          <w:sz w:val="24"/>
          <w:szCs w:val="24"/>
        </w:rPr>
        <w:t xml:space="preserve"> </w:t>
      </w:r>
      <w:r w:rsidR="00251E97" w:rsidRPr="003F5145">
        <w:rPr>
          <w:rFonts w:ascii="Times New Roman" w:hAnsi="Times New Roman" w:cs="Times New Roman"/>
          <w:color w:val="000000"/>
          <w:sz w:val="24"/>
          <w:szCs w:val="24"/>
        </w:rPr>
        <w:t>of expansion. The hierarchical model is based on three-</w:t>
      </w:r>
      <w:r w:rsidR="007C7C13" w:rsidRPr="003F5145">
        <w:rPr>
          <w:rFonts w:ascii="Times New Roman" w:hAnsi="Times New Roman" w:cs="Times New Roman"/>
          <w:color w:val="000000"/>
          <w:sz w:val="24"/>
          <w:szCs w:val="24"/>
        </w:rPr>
        <w:t xml:space="preserve">layer model which are </w:t>
      </w:r>
      <w:r w:rsidR="008C3B6B" w:rsidRPr="003F5145">
        <w:rPr>
          <w:rFonts w:ascii="Times New Roman" w:hAnsi="Times New Roman" w:cs="Times New Roman"/>
          <w:color w:val="000000"/>
          <w:sz w:val="24"/>
          <w:szCs w:val="24"/>
        </w:rPr>
        <w:t>Core layer, Distribution layer and Access layer.</w:t>
      </w:r>
      <w:bookmarkStart w:id="3" w:name="3269"/>
      <w:bookmarkStart w:id="4" w:name="3274"/>
      <w:bookmarkEnd w:id="3"/>
      <w:bookmarkEnd w:id="4"/>
      <w:r w:rsidR="00641A93" w:rsidRPr="003F5145">
        <w:rPr>
          <w:rFonts w:ascii="Times New Roman" w:hAnsi="Times New Roman" w:cs="Times New Roman"/>
          <w:color w:val="000000"/>
          <w:sz w:val="24"/>
          <w:szCs w:val="24"/>
        </w:rPr>
        <w:t xml:space="preserve"> [7]</w:t>
      </w:r>
    </w:p>
    <w:p w14:paraId="638370B1" w14:textId="15307D0B" w:rsidR="00C034C8" w:rsidRPr="00CE590A" w:rsidRDefault="00366A36" w:rsidP="00C33D90">
      <w:pPr>
        <w:rPr>
          <w:b/>
        </w:rPr>
      </w:pPr>
      <w:r w:rsidRPr="003F5145">
        <w:rPr>
          <w:rFonts w:ascii="Times New Roman" w:hAnsi="Times New Roman" w:cs="Times New Roman"/>
          <w:sz w:val="24"/>
          <w:szCs w:val="24"/>
        </w:rPr>
        <w:t>In addition,</w:t>
      </w:r>
      <w:r w:rsidR="003649EC" w:rsidRPr="003F5145">
        <w:rPr>
          <w:rFonts w:ascii="Times New Roman" w:hAnsi="Times New Roman" w:cs="Times New Roman"/>
          <w:sz w:val="24"/>
          <w:szCs w:val="24"/>
        </w:rPr>
        <w:t xml:space="preserve"> AWS</w:t>
      </w:r>
      <w:r w:rsidRPr="003F5145">
        <w:rPr>
          <w:rFonts w:ascii="Times New Roman" w:hAnsi="Times New Roman" w:cs="Times New Roman"/>
          <w:sz w:val="24"/>
          <w:szCs w:val="24"/>
        </w:rPr>
        <w:t xml:space="preserve"> </w:t>
      </w:r>
      <w:r w:rsidR="003649EC" w:rsidRPr="003F5145">
        <w:rPr>
          <w:rFonts w:ascii="Times New Roman" w:hAnsi="Times New Roman" w:cs="Times New Roman"/>
          <w:sz w:val="24"/>
          <w:szCs w:val="24"/>
        </w:rPr>
        <w:t>v</w:t>
      </w:r>
      <w:r w:rsidR="00D84987" w:rsidRPr="003F5145">
        <w:rPr>
          <w:rFonts w:ascii="Times New Roman" w:hAnsi="Times New Roman" w:cs="Times New Roman"/>
          <w:sz w:val="24"/>
          <w:szCs w:val="24"/>
        </w:rPr>
        <w:t xml:space="preserve">irtualized </w:t>
      </w:r>
      <w:r w:rsidR="00005119" w:rsidRPr="003F5145">
        <w:rPr>
          <w:rFonts w:ascii="Times New Roman" w:hAnsi="Times New Roman" w:cs="Times New Roman"/>
          <w:sz w:val="24"/>
          <w:szCs w:val="24"/>
        </w:rPr>
        <w:t xml:space="preserve">scalability </w:t>
      </w:r>
      <w:r w:rsidRPr="003F5145">
        <w:rPr>
          <w:rFonts w:ascii="Times New Roman" w:hAnsi="Times New Roman" w:cs="Times New Roman"/>
          <w:sz w:val="24"/>
          <w:szCs w:val="24"/>
        </w:rPr>
        <w:t>system</w:t>
      </w:r>
      <w:r w:rsidR="003649EC" w:rsidRPr="003F5145">
        <w:rPr>
          <w:rFonts w:ascii="Times New Roman" w:hAnsi="Times New Roman" w:cs="Times New Roman"/>
          <w:sz w:val="24"/>
          <w:szCs w:val="24"/>
        </w:rPr>
        <w:t xml:space="preserve"> supports </w:t>
      </w:r>
      <w:r w:rsidR="00724BAB" w:rsidRPr="003F5145">
        <w:rPr>
          <w:rFonts w:ascii="Times New Roman" w:hAnsi="Times New Roman" w:cs="Times New Roman"/>
          <w:sz w:val="24"/>
          <w:szCs w:val="24"/>
        </w:rPr>
        <w:t xml:space="preserve">growth and </w:t>
      </w:r>
      <w:r w:rsidR="00EE3B7F" w:rsidRPr="003F5145">
        <w:rPr>
          <w:rFonts w:ascii="Times New Roman" w:hAnsi="Times New Roman" w:cs="Times New Roman"/>
          <w:sz w:val="24"/>
          <w:szCs w:val="24"/>
        </w:rPr>
        <w:t>on-demand connectivity in traffic, users and data size</w:t>
      </w:r>
      <w:r w:rsidR="003D6894" w:rsidRPr="003F5145">
        <w:rPr>
          <w:rFonts w:ascii="Times New Roman" w:hAnsi="Times New Roman" w:cs="Times New Roman"/>
          <w:sz w:val="24"/>
          <w:szCs w:val="24"/>
        </w:rPr>
        <w:t>.</w:t>
      </w:r>
      <w:r w:rsidR="00572D3B" w:rsidRPr="003F5145">
        <w:rPr>
          <w:rFonts w:ascii="Times New Roman" w:hAnsi="Times New Roman" w:cs="Times New Roman"/>
          <w:sz w:val="24"/>
          <w:szCs w:val="24"/>
        </w:rPr>
        <w:t xml:space="preserve"> AWS provides</w:t>
      </w:r>
      <w:r w:rsidR="00BA6C7F" w:rsidRPr="003F5145">
        <w:rPr>
          <w:rFonts w:ascii="Times New Roman" w:hAnsi="Times New Roman" w:cs="Times New Roman"/>
          <w:sz w:val="24"/>
          <w:szCs w:val="24"/>
        </w:rPr>
        <w:t xml:space="preserve"> a</w:t>
      </w:r>
      <w:r w:rsidR="00E55C50" w:rsidRPr="003F5145">
        <w:rPr>
          <w:rFonts w:ascii="Times New Roman" w:hAnsi="Times New Roman" w:cs="Times New Roman"/>
          <w:sz w:val="24"/>
          <w:szCs w:val="24"/>
        </w:rPr>
        <w:t xml:space="preserve">dding extra resources </w:t>
      </w:r>
      <w:r w:rsidR="00EE680D" w:rsidRPr="003F5145">
        <w:rPr>
          <w:rFonts w:ascii="Times New Roman" w:hAnsi="Times New Roman" w:cs="Times New Roman"/>
          <w:sz w:val="24"/>
          <w:szCs w:val="24"/>
        </w:rPr>
        <w:t>based on pay per usages which will</w:t>
      </w:r>
      <w:r w:rsidR="003D4422" w:rsidRPr="003F5145">
        <w:rPr>
          <w:rFonts w:ascii="Times New Roman" w:hAnsi="Times New Roman" w:cs="Times New Roman"/>
          <w:sz w:val="24"/>
          <w:szCs w:val="24"/>
        </w:rPr>
        <w:t xml:space="preserve"> help</w:t>
      </w:r>
      <w:r w:rsidR="00C2739C" w:rsidRPr="003F5145">
        <w:rPr>
          <w:rFonts w:ascii="Times New Roman" w:hAnsi="Times New Roman" w:cs="Times New Roman"/>
          <w:sz w:val="24"/>
          <w:szCs w:val="24"/>
        </w:rPr>
        <w:t xml:space="preserve"> remove </w:t>
      </w:r>
      <w:r w:rsidR="00003B67" w:rsidRPr="003F5145">
        <w:rPr>
          <w:rFonts w:ascii="Times New Roman" w:hAnsi="Times New Roman" w:cs="Times New Roman"/>
          <w:sz w:val="24"/>
          <w:szCs w:val="24"/>
        </w:rPr>
        <w:t>additional physical hardware resources of UWTSD.</w:t>
      </w:r>
      <w:r w:rsidR="007F05DC" w:rsidRPr="003F5145">
        <w:rPr>
          <w:rFonts w:ascii="Times New Roman" w:hAnsi="Times New Roman" w:cs="Times New Roman"/>
          <w:sz w:val="24"/>
          <w:szCs w:val="24"/>
        </w:rPr>
        <w:t xml:space="preserve"> Virtualized technology can </w:t>
      </w:r>
      <w:r w:rsidR="00F464D0" w:rsidRPr="003F5145">
        <w:rPr>
          <w:rFonts w:ascii="Times New Roman" w:hAnsi="Times New Roman" w:cs="Times New Roman"/>
          <w:sz w:val="24"/>
          <w:szCs w:val="24"/>
        </w:rPr>
        <w:t>be achieved into two ways</w:t>
      </w:r>
      <w:r w:rsidR="006362E5" w:rsidRPr="003F5145">
        <w:rPr>
          <w:rFonts w:ascii="Times New Roman" w:hAnsi="Times New Roman" w:cs="Times New Roman"/>
          <w:sz w:val="24"/>
          <w:szCs w:val="24"/>
        </w:rPr>
        <w:t>: horizontally and vertically.</w:t>
      </w:r>
      <w:r w:rsidR="00757E90" w:rsidRPr="003F5145">
        <w:rPr>
          <w:rFonts w:ascii="Times New Roman" w:hAnsi="Times New Roman" w:cs="Times New Roman"/>
          <w:sz w:val="24"/>
          <w:szCs w:val="24"/>
        </w:rPr>
        <w:t xml:space="preserve"> </w:t>
      </w:r>
      <w:r w:rsidR="009556FD" w:rsidRPr="003F5145">
        <w:rPr>
          <w:rFonts w:ascii="Times New Roman" w:hAnsi="Times New Roman" w:cs="Times New Roman"/>
          <w:sz w:val="24"/>
          <w:szCs w:val="24"/>
        </w:rPr>
        <w:t xml:space="preserve">Scaling vertically means to increase </w:t>
      </w:r>
      <w:r w:rsidR="0061373A" w:rsidRPr="003F5145">
        <w:rPr>
          <w:rFonts w:ascii="Times New Roman" w:hAnsi="Times New Roman" w:cs="Times New Roman"/>
          <w:sz w:val="24"/>
          <w:szCs w:val="24"/>
        </w:rPr>
        <w:t>an individual resource</w:t>
      </w:r>
      <w:r w:rsidR="009556FD" w:rsidRPr="003F5145">
        <w:rPr>
          <w:rFonts w:ascii="Times New Roman" w:hAnsi="Times New Roman" w:cs="Times New Roman"/>
          <w:sz w:val="24"/>
          <w:szCs w:val="24"/>
        </w:rPr>
        <w:t xml:space="preserve"> </w:t>
      </w:r>
      <w:r w:rsidR="00990079" w:rsidRPr="003F5145">
        <w:rPr>
          <w:rFonts w:ascii="Times New Roman" w:hAnsi="Times New Roman" w:cs="Times New Roman"/>
          <w:sz w:val="24"/>
          <w:szCs w:val="24"/>
        </w:rPr>
        <w:t>such as</w:t>
      </w:r>
      <w:r w:rsidR="007D6DA4" w:rsidRPr="003F5145">
        <w:rPr>
          <w:rFonts w:ascii="Times New Roman" w:hAnsi="Times New Roman" w:cs="Times New Roman"/>
          <w:sz w:val="24"/>
          <w:szCs w:val="24"/>
        </w:rPr>
        <w:t xml:space="preserve"> installing</w:t>
      </w:r>
      <w:r w:rsidR="00990079" w:rsidRPr="003F5145">
        <w:rPr>
          <w:rFonts w:ascii="Times New Roman" w:hAnsi="Times New Roman" w:cs="Times New Roman"/>
          <w:sz w:val="24"/>
          <w:szCs w:val="24"/>
        </w:rPr>
        <w:t xml:space="preserve"> a large hard drive, </w:t>
      </w:r>
      <w:r w:rsidR="0061373A" w:rsidRPr="003F5145">
        <w:rPr>
          <w:rFonts w:ascii="Times New Roman" w:hAnsi="Times New Roman" w:cs="Times New Roman"/>
          <w:sz w:val="24"/>
          <w:szCs w:val="24"/>
        </w:rPr>
        <w:t>faster CPU</w:t>
      </w:r>
      <w:r w:rsidR="00CE31FA" w:rsidRPr="003F5145">
        <w:rPr>
          <w:rFonts w:ascii="Times New Roman" w:hAnsi="Times New Roman" w:cs="Times New Roman"/>
          <w:sz w:val="24"/>
          <w:szCs w:val="24"/>
        </w:rPr>
        <w:t>, RAM</w:t>
      </w:r>
      <w:r w:rsidR="0061373A" w:rsidRPr="003F5145">
        <w:rPr>
          <w:rFonts w:ascii="Times New Roman" w:hAnsi="Times New Roman" w:cs="Times New Roman"/>
          <w:sz w:val="24"/>
          <w:szCs w:val="24"/>
        </w:rPr>
        <w:t xml:space="preserve"> etc.</w:t>
      </w:r>
      <w:r w:rsidR="004C5506" w:rsidRPr="003F5145">
        <w:rPr>
          <w:rFonts w:ascii="Times New Roman" w:hAnsi="Times New Roman" w:cs="Times New Roman"/>
          <w:sz w:val="24"/>
          <w:szCs w:val="24"/>
        </w:rPr>
        <w:t xml:space="preserve"> </w:t>
      </w:r>
      <w:r w:rsidR="006F654E" w:rsidRPr="003F5145">
        <w:rPr>
          <w:rFonts w:ascii="Times New Roman" w:hAnsi="Times New Roman" w:cs="Times New Roman"/>
          <w:sz w:val="24"/>
          <w:szCs w:val="24"/>
        </w:rPr>
        <w:t xml:space="preserve"> Amazon </w:t>
      </w:r>
      <w:r w:rsidR="00BF021F" w:rsidRPr="003F5145">
        <w:rPr>
          <w:rFonts w:ascii="Times New Roman" w:hAnsi="Times New Roman" w:cs="Times New Roman"/>
          <w:sz w:val="24"/>
          <w:szCs w:val="24"/>
        </w:rPr>
        <w:t xml:space="preserve">EC2 is an instance of resizing such resources. </w:t>
      </w:r>
      <w:r w:rsidR="004C5506" w:rsidRPr="003F5145">
        <w:rPr>
          <w:rFonts w:ascii="Times New Roman" w:hAnsi="Times New Roman" w:cs="Times New Roman"/>
          <w:sz w:val="24"/>
          <w:szCs w:val="24"/>
        </w:rPr>
        <w:t xml:space="preserve">Scaling </w:t>
      </w:r>
      <w:r w:rsidR="00974655" w:rsidRPr="003F5145">
        <w:rPr>
          <w:rFonts w:ascii="Times New Roman" w:hAnsi="Times New Roman" w:cs="Times New Roman"/>
          <w:sz w:val="24"/>
          <w:szCs w:val="24"/>
        </w:rPr>
        <w:t>horizontally means to increase the number of resources</w:t>
      </w:r>
      <w:r w:rsidR="00920258" w:rsidRPr="003F5145">
        <w:rPr>
          <w:rFonts w:ascii="Times New Roman" w:hAnsi="Times New Roman" w:cs="Times New Roman"/>
          <w:sz w:val="24"/>
          <w:szCs w:val="24"/>
        </w:rPr>
        <w:t xml:space="preserve"> such as adding more </w:t>
      </w:r>
      <w:r w:rsidR="00CE31FA" w:rsidRPr="003F5145">
        <w:rPr>
          <w:rFonts w:ascii="Times New Roman" w:hAnsi="Times New Roman" w:cs="Times New Roman"/>
          <w:sz w:val="24"/>
          <w:szCs w:val="24"/>
        </w:rPr>
        <w:t>hard drive, server.</w:t>
      </w:r>
      <w:r w:rsidR="00A4015A" w:rsidRPr="00CE590A">
        <w:rPr>
          <w:b/>
        </w:rPr>
        <w:t xml:space="preserve"> [8]</w:t>
      </w:r>
    </w:p>
    <w:p w14:paraId="4879EEF3" w14:textId="7821E25C" w:rsidR="002C333A" w:rsidRPr="00CE590A" w:rsidRDefault="002C333A">
      <w:pPr>
        <w:rPr>
          <w:b/>
        </w:rPr>
      </w:pPr>
    </w:p>
    <w:p w14:paraId="46F5D2B1" w14:textId="4438B6C4" w:rsidR="00D55BA7" w:rsidRPr="00CE590A" w:rsidRDefault="00D55BA7" w:rsidP="001D3D61">
      <w:pPr>
        <w:pStyle w:val="Heading1"/>
        <w:numPr>
          <w:ilvl w:val="0"/>
          <w:numId w:val="5"/>
        </w:numPr>
      </w:pPr>
      <w:bookmarkStart w:id="5" w:name="_Toc522929642"/>
      <w:r w:rsidRPr="00CE590A">
        <w:t>Physical Limitation:</w:t>
      </w:r>
      <w:bookmarkEnd w:id="5"/>
    </w:p>
    <w:p w14:paraId="4EC86175" w14:textId="5C60F7E2" w:rsidR="00D55BA7" w:rsidRPr="003F5145" w:rsidRDefault="00DE515E">
      <w:pPr>
        <w:rPr>
          <w:rFonts w:ascii="Times New Roman" w:hAnsi="Times New Roman" w:cs="Times New Roman"/>
          <w:sz w:val="24"/>
          <w:szCs w:val="24"/>
        </w:rPr>
      </w:pPr>
      <w:r w:rsidRPr="003F5145">
        <w:rPr>
          <w:rFonts w:ascii="Times New Roman" w:hAnsi="Times New Roman" w:cs="Times New Roman"/>
          <w:sz w:val="24"/>
          <w:szCs w:val="24"/>
        </w:rPr>
        <w:t xml:space="preserve">Every academic year, new student </w:t>
      </w:r>
      <w:r w:rsidR="004129B1" w:rsidRPr="003F5145">
        <w:rPr>
          <w:rFonts w:ascii="Times New Roman" w:hAnsi="Times New Roman" w:cs="Times New Roman"/>
          <w:sz w:val="24"/>
          <w:szCs w:val="24"/>
        </w:rPr>
        <w:t>and staff members are recruited to the University of UWTSD</w:t>
      </w:r>
      <w:r w:rsidR="00584CCF" w:rsidRPr="003F5145">
        <w:rPr>
          <w:rFonts w:ascii="Times New Roman" w:hAnsi="Times New Roman" w:cs="Times New Roman"/>
          <w:sz w:val="24"/>
          <w:szCs w:val="24"/>
        </w:rPr>
        <w:t xml:space="preserve"> that causes to increase load on current IT infrastructure </w:t>
      </w:r>
      <w:r w:rsidR="00BC373D" w:rsidRPr="003F5145">
        <w:rPr>
          <w:rFonts w:ascii="Times New Roman" w:hAnsi="Times New Roman" w:cs="Times New Roman"/>
          <w:sz w:val="24"/>
          <w:szCs w:val="24"/>
        </w:rPr>
        <w:t xml:space="preserve">and physical resources. </w:t>
      </w:r>
      <w:r w:rsidR="00647863" w:rsidRPr="003F5145">
        <w:rPr>
          <w:rFonts w:ascii="Times New Roman" w:hAnsi="Times New Roman" w:cs="Times New Roman"/>
          <w:sz w:val="24"/>
          <w:szCs w:val="24"/>
        </w:rPr>
        <w:t xml:space="preserve">It is important to look </w:t>
      </w:r>
      <w:r w:rsidR="00C14C3E" w:rsidRPr="003F5145">
        <w:rPr>
          <w:rFonts w:ascii="Times New Roman" w:hAnsi="Times New Roman" w:cs="Times New Roman"/>
          <w:sz w:val="24"/>
          <w:szCs w:val="24"/>
        </w:rPr>
        <w:t>potential increase</w:t>
      </w:r>
      <w:r w:rsidR="005F61FD" w:rsidRPr="003F5145">
        <w:rPr>
          <w:rFonts w:ascii="Times New Roman" w:hAnsi="Times New Roman" w:cs="Times New Roman"/>
          <w:sz w:val="24"/>
          <w:szCs w:val="24"/>
        </w:rPr>
        <w:t xml:space="preserve"> before designing </w:t>
      </w:r>
      <w:r w:rsidR="00C14C3E" w:rsidRPr="003F5145">
        <w:rPr>
          <w:rFonts w:ascii="Times New Roman" w:hAnsi="Times New Roman" w:cs="Times New Roman"/>
          <w:sz w:val="24"/>
          <w:szCs w:val="24"/>
        </w:rPr>
        <w:t xml:space="preserve">data centre physical resources </w:t>
      </w:r>
      <w:r w:rsidR="004A27E1" w:rsidRPr="003F5145">
        <w:rPr>
          <w:rFonts w:ascii="Times New Roman" w:hAnsi="Times New Roman" w:cs="Times New Roman"/>
          <w:sz w:val="24"/>
          <w:szCs w:val="24"/>
        </w:rPr>
        <w:t xml:space="preserve">which means to scale up infrastructure </w:t>
      </w:r>
      <w:r w:rsidR="00C53939" w:rsidRPr="003F5145">
        <w:rPr>
          <w:rFonts w:ascii="Times New Roman" w:hAnsi="Times New Roman" w:cs="Times New Roman"/>
          <w:sz w:val="24"/>
          <w:szCs w:val="24"/>
        </w:rPr>
        <w:t>by additional servers, energy, floor space, pc, switch, router</w:t>
      </w:r>
      <w:r w:rsidR="00C80025" w:rsidRPr="003F5145">
        <w:rPr>
          <w:rFonts w:ascii="Times New Roman" w:hAnsi="Times New Roman" w:cs="Times New Roman"/>
          <w:sz w:val="24"/>
          <w:szCs w:val="24"/>
        </w:rPr>
        <w:t xml:space="preserve"> and </w:t>
      </w:r>
      <w:r w:rsidR="00277EF6" w:rsidRPr="003F5145">
        <w:rPr>
          <w:rFonts w:ascii="Times New Roman" w:hAnsi="Times New Roman" w:cs="Times New Roman"/>
          <w:sz w:val="24"/>
          <w:szCs w:val="24"/>
        </w:rPr>
        <w:t>human resources.</w:t>
      </w:r>
      <w:r w:rsidR="005F765B" w:rsidRPr="003F5145">
        <w:rPr>
          <w:rFonts w:ascii="Times New Roman" w:hAnsi="Times New Roman" w:cs="Times New Roman"/>
          <w:sz w:val="24"/>
          <w:szCs w:val="24"/>
        </w:rPr>
        <w:t xml:space="preserve"> The cost of networking for the UWTSD data centre is </w:t>
      </w:r>
      <w:r w:rsidR="003F7415" w:rsidRPr="003F5145">
        <w:rPr>
          <w:rFonts w:ascii="Times New Roman" w:hAnsi="Times New Roman" w:cs="Times New Roman"/>
          <w:sz w:val="24"/>
          <w:szCs w:val="24"/>
        </w:rPr>
        <w:t xml:space="preserve">concentrated </w:t>
      </w:r>
      <w:r w:rsidR="003F7415" w:rsidRPr="003F5145">
        <w:rPr>
          <w:rFonts w:ascii="Times New Roman" w:hAnsi="Times New Roman" w:cs="Times New Roman"/>
          <w:sz w:val="24"/>
          <w:szCs w:val="24"/>
        </w:rPr>
        <w:lastRenderedPageBreak/>
        <w:t xml:space="preserve">mainly in </w:t>
      </w:r>
      <w:r w:rsidR="007B607C" w:rsidRPr="003F5145">
        <w:rPr>
          <w:rFonts w:ascii="Times New Roman" w:hAnsi="Times New Roman" w:cs="Times New Roman"/>
          <w:sz w:val="24"/>
          <w:szCs w:val="24"/>
        </w:rPr>
        <w:t xml:space="preserve">PC, </w:t>
      </w:r>
      <w:r w:rsidR="003F7415" w:rsidRPr="003F5145">
        <w:rPr>
          <w:rFonts w:ascii="Times New Roman" w:hAnsi="Times New Roman" w:cs="Times New Roman"/>
          <w:sz w:val="24"/>
          <w:szCs w:val="24"/>
        </w:rPr>
        <w:t xml:space="preserve">router, switches and </w:t>
      </w:r>
      <w:r w:rsidR="007B607C" w:rsidRPr="003F5145">
        <w:rPr>
          <w:rFonts w:ascii="Times New Roman" w:hAnsi="Times New Roman" w:cs="Times New Roman"/>
          <w:sz w:val="24"/>
          <w:szCs w:val="24"/>
        </w:rPr>
        <w:t>load balancers</w:t>
      </w:r>
      <w:r w:rsidR="00DE5A54" w:rsidRPr="003F5145">
        <w:rPr>
          <w:rFonts w:ascii="Times New Roman" w:hAnsi="Times New Roman" w:cs="Times New Roman"/>
          <w:sz w:val="24"/>
          <w:szCs w:val="24"/>
        </w:rPr>
        <w:t xml:space="preserve">, </w:t>
      </w:r>
      <w:r w:rsidR="00586386" w:rsidRPr="003F5145">
        <w:rPr>
          <w:rFonts w:ascii="Times New Roman" w:hAnsi="Times New Roman" w:cs="Times New Roman"/>
          <w:sz w:val="24"/>
          <w:szCs w:val="24"/>
        </w:rPr>
        <w:t>increasing number of these resources minimizes the disaster recovery.</w:t>
      </w:r>
      <w:r w:rsidR="008E6133" w:rsidRPr="003F5145">
        <w:rPr>
          <w:rFonts w:ascii="Times New Roman" w:hAnsi="Times New Roman" w:cs="Times New Roman"/>
          <w:sz w:val="24"/>
          <w:szCs w:val="24"/>
        </w:rPr>
        <w:t xml:space="preserve"> </w:t>
      </w:r>
      <w:r w:rsidR="00DC59E4" w:rsidRPr="003F5145">
        <w:rPr>
          <w:rFonts w:ascii="Times New Roman" w:hAnsi="Times New Roman" w:cs="Times New Roman"/>
          <w:sz w:val="24"/>
          <w:szCs w:val="24"/>
        </w:rPr>
        <w:t xml:space="preserve">This type of design </w:t>
      </w:r>
      <w:r w:rsidR="005E4B73" w:rsidRPr="003F5145">
        <w:rPr>
          <w:rFonts w:ascii="Times New Roman" w:hAnsi="Times New Roman" w:cs="Times New Roman"/>
          <w:sz w:val="24"/>
          <w:szCs w:val="24"/>
        </w:rPr>
        <w:t xml:space="preserve">also </w:t>
      </w:r>
      <w:r w:rsidR="00DC59E4" w:rsidRPr="003F5145">
        <w:rPr>
          <w:rFonts w:ascii="Times New Roman" w:hAnsi="Times New Roman" w:cs="Times New Roman"/>
          <w:sz w:val="24"/>
          <w:szCs w:val="24"/>
        </w:rPr>
        <w:t xml:space="preserve">leads to </w:t>
      </w:r>
      <w:r w:rsidR="00763DA7" w:rsidRPr="003F5145">
        <w:rPr>
          <w:rFonts w:ascii="Times New Roman" w:hAnsi="Times New Roman" w:cs="Times New Roman"/>
          <w:sz w:val="24"/>
          <w:szCs w:val="24"/>
        </w:rPr>
        <w:t xml:space="preserve">get rid of single point of failure </w:t>
      </w:r>
      <w:r w:rsidR="00D66707" w:rsidRPr="003F5145">
        <w:rPr>
          <w:rFonts w:ascii="Times New Roman" w:hAnsi="Times New Roman" w:cs="Times New Roman"/>
          <w:sz w:val="24"/>
          <w:szCs w:val="24"/>
        </w:rPr>
        <w:t xml:space="preserve">when a cable connection </w:t>
      </w:r>
      <w:r w:rsidR="000B51BA" w:rsidRPr="003F5145">
        <w:rPr>
          <w:rFonts w:ascii="Times New Roman" w:hAnsi="Times New Roman" w:cs="Times New Roman"/>
          <w:sz w:val="24"/>
          <w:szCs w:val="24"/>
        </w:rPr>
        <w:t>failed between the access layer and distribution layer</w:t>
      </w:r>
      <w:r w:rsidR="006B02DB" w:rsidRPr="003F5145">
        <w:rPr>
          <w:rFonts w:ascii="Times New Roman" w:hAnsi="Times New Roman" w:cs="Times New Roman"/>
          <w:sz w:val="24"/>
          <w:szCs w:val="24"/>
        </w:rPr>
        <w:t>.</w:t>
      </w:r>
      <w:r w:rsidR="00342AC5" w:rsidRPr="003F5145">
        <w:rPr>
          <w:rFonts w:ascii="Times New Roman" w:hAnsi="Times New Roman" w:cs="Times New Roman"/>
          <w:sz w:val="24"/>
          <w:szCs w:val="24"/>
        </w:rPr>
        <w:t xml:space="preserve"> [9]</w:t>
      </w:r>
      <w:r w:rsidR="0079788C" w:rsidRPr="003F5145">
        <w:rPr>
          <w:rFonts w:ascii="Times New Roman" w:hAnsi="Times New Roman" w:cs="Times New Roman"/>
          <w:sz w:val="24"/>
          <w:szCs w:val="24"/>
        </w:rPr>
        <w:t xml:space="preserve"> </w:t>
      </w:r>
    </w:p>
    <w:p w14:paraId="0F1274E4" w14:textId="08327702" w:rsidR="009B2738" w:rsidRPr="00CE590A" w:rsidRDefault="009B2738" w:rsidP="001D3D61">
      <w:pPr>
        <w:pStyle w:val="Heading1"/>
        <w:numPr>
          <w:ilvl w:val="0"/>
          <w:numId w:val="5"/>
        </w:numPr>
      </w:pPr>
      <w:bookmarkStart w:id="6" w:name="_Toc522929643"/>
      <w:r w:rsidRPr="00CE590A">
        <w:t>Virtual Machine Consolidation:</w:t>
      </w:r>
      <w:bookmarkEnd w:id="6"/>
    </w:p>
    <w:p w14:paraId="62885ADD" w14:textId="44B41B40" w:rsidR="00C93692" w:rsidRPr="00CE590A" w:rsidRDefault="006B31BA">
      <w:pPr>
        <w:rPr>
          <w:b/>
        </w:rPr>
      </w:pPr>
      <w:r w:rsidRPr="003F5145">
        <w:rPr>
          <w:rFonts w:ascii="Times New Roman" w:hAnsi="Times New Roman" w:cs="Times New Roman"/>
          <w:sz w:val="24"/>
          <w:szCs w:val="24"/>
        </w:rPr>
        <w:t xml:space="preserve">The internal data centre of UWTSD is running </w:t>
      </w:r>
      <w:r w:rsidR="00D217A4" w:rsidRPr="003F5145">
        <w:rPr>
          <w:rFonts w:ascii="Times New Roman" w:hAnsi="Times New Roman" w:cs="Times New Roman"/>
          <w:sz w:val="24"/>
          <w:szCs w:val="24"/>
        </w:rPr>
        <w:t>with its own limited resources including servers</w:t>
      </w:r>
      <w:r w:rsidR="0036138E" w:rsidRPr="003F5145">
        <w:rPr>
          <w:rFonts w:ascii="Times New Roman" w:hAnsi="Times New Roman" w:cs="Times New Roman"/>
          <w:sz w:val="24"/>
          <w:szCs w:val="24"/>
        </w:rPr>
        <w:t>, hardware, RA</w:t>
      </w:r>
      <w:r w:rsidR="00726B3A" w:rsidRPr="003F5145">
        <w:rPr>
          <w:rFonts w:ascii="Times New Roman" w:hAnsi="Times New Roman" w:cs="Times New Roman"/>
          <w:sz w:val="24"/>
          <w:szCs w:val="24"/>
        </w:rPr>
        <w:t>M and CPU</w:t>
      </w:r>
      <w:r w:rsidR="00403CE3" w:rsidRPr="003F5145">
        <w:rPr>
          <w:rFonts w:ascii="Times New Roman" w:hAnsi="Times New Roman" w:cs="Times New Roman"/>
          <w:sz w:val="24"/>
          <w:szCs w:val="24"/>
        </w:rPr>
        <w:t xml:space="preserve"> which </w:t>
      </w:r>
      <w:r w:rsidR="0036138E" w:rsidRPr="003F5145">
        <w:rPr>
          <w:rFonts w:ascii="Times New Roman" w:hAnsi="Times New Roman" w:cs="Times New Roman"/>
          <w:sz w:val="24"/>
          <w:szCs w:val="24"/>
        </w:rPr>
        <w:t>can be consolidated with several virtual machines</w:t>
      </w:r>
      <w:r w:rsidR="00726B3A" w:rsidRPr="003F5145">
        <w:rPr>
          <w:rFonts w:ascii="Times New Roman" w:hAnsi="Times New Roman" w:cs="Times New Roman"/>
          <w:sz w:val="24"/>
          <w:szCs w:val="24"/>
        </w:rPr>
        <w:t xml:space="preserve"> according to the </w:t>
      </w:r>
      <w:r w:rsidR="00276CAB" w:rsidRPr="003F5145">
        <w:rPr>
          <w:rFonts w:ascii="Times New Roman" w:hAnsi="Times New Roman" w:cs="Times New Roman"/>
          <w:sz w:val="24"/>
          <w:szCs w:val="24"/>
        </w:rPr>
        <w:t xml:space="preserve">University’s demand. </w:t>
      </w:r>
      <w:r w:rsidR="004E3688" w:rsidRPr="003F5145">
        <w:rPr>
          <w:rFonts w:ascii="Times New Roman" w:hAnsi="Times New Roman" w:cs="Times New Roman"/>
          <w:sz w:val="24"/>
          <w:szCs w:val="24"/>
        </w:rPr>
        <w:t xml:space="preserve">In terms of </w:t>
      </w:r>
      <w:r w:rsidR="00626F4F" w:rsidRPr="003F5145">
        <w:rPr>
          <w:rFonts w:ascii="Times New Roman" w:hAnsi="Times New Roman" w:cs="Times New Roman"/>
          <w:sz w:val="24"/>
          <w:szCs w:val="24"/>
        </w:rPr>
        <w:t>consolidating virtual machine,</w:t>
      </w:r>
      <w:r w:rsidR="00276CAB" w:rsidRPr="003F5145">
        <w:rPr>
          <w:rFonts w:ascii="Times New Roman" w:hAnsi="Times New Roman" w:cs="Times New Roman"/>
          <w:sz w:val="24"/>
          <w:szCs w:val="24"/>
        </w:rPr>
        <w:t xml:space="preserve"> AWS</w:t>
      </w:r>
      <w:r w:rsidR="00626F4F" w:rsidRPr="003F5145">
        <w:rPr>
          <w:rFonts w:ascii="Times New Roman" w:hAnsi="Times New Roman" w:cs="Times New Roman"/>
          <w:sz w:val="24"/>
          <w:szCs w:val="24"/>
        </w:rPr>
        <w:t xml:space="preserve"> </w:t>
      </w:r>
      <w:r w:rsidR="00671559" w:rsidRPr="003F5145">
        <w:rPr>
          <w:rFonts w:ascii="Times New Roman" w:hAnsi="Times New Roman" w:cs="Times New Roman"/>
          <w:sz w:val="24"/>
          <w:szCs w:val="24"/>
        </w:rPr>
        <w:t>can</w:t>
      </w:r>
      <w:r w:rsidR="00626F4F" w:rsidRPr="003F5145">
        <w:rPr>
          <w:rFonts w:ascii="Times New Roman" w:hAnsi="Times New Roman" w:cs="Times New Roman"/>
          <w:sz w:val="24"/>
          <w:szCs w:val="24"/>
        </w:rPr>
        <w:t xml:space="preserve"> be more flexible</w:t>
      </w:r>
      <w:r w:rsidR="00693F34" w:rsidRPr="003F5145">
        <w:rPr>
          <w:rFonts w:ascii="Times New Roman" w:hAnsi="Times New Roman" w:cs="Times New Roman"/>
          <w:sz w:val="24"/>
          <w:szCs w:val="24"/>
        </w:rPr>
        <w:t xml:space="preserve"> </w:t>
      </w:r>
      <w:r w:rsidR="00113822" w:rsidRPr="003F5145">
        <w:rPr>
          <w:rFonts w:ascii="Times New Roman" w:hAnsi="Times New Roman" w:cs="Times New Roman"/>
          <w:sz w:val="24"/>
          <w:szCs w:val="24"/>
        </w:rPr>
        <w:t>offer</w:t>
      </w:r>
      <w:r w:rsidR="00671559" w:rsidRPr="003F5145">
        <w:rPr>
          <w:rFonts w:ascii="Times New Roman" w:hAnsi="Times New Roman" w:cs="Times New Roman"/>
          <w:sz w:val="24"/>
          <w:szCs w:val="24"/>
        </w:rPr>
        <w:t>ing</w:t>
      </w:r>
      <w:r w:rsidR="00DB6F85" w:rsidRPr="003F5145">
        <w:rPr>
          <w:rFonts w:ascii="Times New Roman" w:hAnsi="Times New Roman" w:cs="Times New Roman"/>
          <w:sz w:val="24"/>
          <w:szCs w:val="24"/>
        </w:rPr>
        <w:t xml:space="preserve"> large data centre that provides</w:t>
      </w:r>
      <w:r w:rsidR="00113822" w:rsidRPr="003F5145">
        <w:rPr>
          <w:rFonts w:ascii="Times New Roman" w:hAnsi="Times New Roman" w:cs="Times New Roman"/>
          <w:sz w:val="24"/>
          <w:szCs w:val="24"/>
        </w:rPr>
        <w:t xml:space="preserve"> unlimited resources</w:t>
      </w:r>
      <w:r w:rsidR="00671559" w:rsidRPr="003F5145">
        <w:rPr>
          <w:rFonts w:ascii="Times New Roman" w:hAnsi="Times New Roman" w:cs="Times New Roman"/>
          <w:sz w:val="24"/>
          <w:szCs w:val="24"/>
        </w:rPr>
        <w:t xml:space="preserve">. AWS </w:t>
      </w:r>
      <w:r w:rsidR="00C965A4" w:rsidRPr="003F5145">
        <w:rPr>
          <w:rFonts w:ascii="Times New Roman" w:hAnsi="Times New Roman" w:cs="Times New Roman"/>
          <w:sz w:val="24"/>
          <w:szCs w:val="24"/>
        </w:rPr>
        <w:t>Cloud provide</w:t>
      </w:r>
      <w:r w:rsidR="00671559" w:rsidRPr="003F5145">
        <w:rPr>
          <w:rFonts w:ascii="Times New Roman" w:hAnsi="Times New Roman" w:cs="Times New Roman"/>
          <w:sz w:val="24"/>
          <w:szCs w:val="24"/>
        </w:rPr>
        <w:t>r</w:t>
      </w:r>
      <w:r w:rsidR="00C965A4" w:rsidRPr="003F5145">
        <w:rPr>
          <w:rFonts w:ascii="Times New Roman" w:hAnsi="Times New Roman" w:cs="Times New Roman"/>
          <w:sz w:val="24"/>
          <w:szCs w:val="24"/>
        </w:rPr>
        <w:t xml:space="preserve"> offer</w:t>
      </w:r>
      <w:r w:rsidR="000B2F7C" w:rsidRPr="003F5145">
        <w:rPr>
          <w:rFonts w:ascii="Times New Roman" w:hAnsi="Times New Roman" w:cs="Times New Roman"/>
          <w:sz w:val="24"/>
          <w:szCs w:val="24"/>
        </w:rPr>
        <w:t>s</w:t>
      </w:r>
      <w:r w:rsidR="00083255" w:rsidRPr="003F5145">
        <w:rPr>
          <w:rFonts w:ascii="Times New Roman" w:hAnsi="Times New Roman" w:cs="Times New Roman"/>
          <w:sz w:val="24"/>
          <w:szCs w:val="24"/>
        </w:rPr>
        <w:t xml:space="preserve"> specific </w:t>
      </w:r>
      <w:r w:rsidR="00370940" w:rsidRPr="003F5145">
        <w:rPr>
          <w:rFonts w:ascii="Times New Roman" w:hAnsi="Times New Roman" w:cs="Times New Roman"/>
          <w:sz w:val="24"/>
          <w:szCs w:val="24"/>
        </w:rPr>
        <w:t>VMs</w:t>
      </w:r>
      <w:r w:rsidR="00B118B4" w:rsidRPr="003F5145">
        <w:rPr>
          <w:rFonts w:ascii="Times New Roman" w:hAnsi="Times New Roman" w:cs="Times New Roman"/>
          <w:sz w:val="24"/>
          <w:szCs w:val="24"/>
        </w:rPr>
        <w:t xml:space="preserve"> instance</w:t>
      </w:r>
      <w:r w:rsidR="00370940" w:rsidRPr="003F5145">
        <w:rPr>
          <w:rFonts w:ascii="Times New Roman" w:hAnsi="Times New Roman" w:cs="Times New Roman"/>
          <w:sz w:val="24"/>
          <w:szCs w:val="24"/>
        </w:rPr>
        <w:t xml:space="preserve"> for </w:t>
      </w:r>
      <w:r w:rsidR="00BF3292" w:rsidRPr="003F5145">
        <w:rPr>
          <w:rFonts w:ascii="Times New Roman" w:hAnsi="Times New Roman" w:cs="Times New Roman"/>
          <w:sz w:val="24"/>
          <w:szCs w:val="24"/>
        </w:rPr>
        <w:t>each type of resources in their individual capacity</w:t>
      </w:r>
      <w:r w:rsidR="00B118B4" w:rsidRPr="003F5145">
        <w:rPr>
          <w:rFonts w:ascii="Times New Roman" w:hAnsi="Times New Roman" w:cs="Times New Roman"/>
          <w:sz w:val="24"/>
          <w:szCs w:val="24"/>
        </w:rPr>
        <w:t xml:space="preserve"> which are some larger th</w:t>
      </w:r>
      <w:r w:rsidR="008E17C1" w:rsidRPr="003F5145">
        <w:rPr>
          <w:rFonts w:ascii="Times New Roman" w:hAnsi="Times New Roman" w:cs="Times New Roman"/>
          <w:sz w:val="24"/>
          <w:szCs w:val="24"/>
        </w:rPr>
        <w:t>an others or</w:t>
      </w:r>
      <w:r w:rsidR="00213427" w:rsidRPr="003F5145">
        <w:rPr>
          <w:rFonts w:ascii="Times New Roman" w:hAnsi="Times New Roman" w:cs="Times New Roman"/>
          <w:sz w:val="24"/>
          <w:szCs w:val="24"/>
        </w:rPr>
        <w:t xml:space="preserve"> higher capacity compared to others.</w:t>
      </w:r>
      <w:r w:rsidR="00BF3292" w:rsidRPr="003F5145">
        <w:rPr>
          <w:rFonts w:ascii="Times New Roman" w:hAnsi="Times New Roman" w:cs="Times New Roman"/>
          <w:sz w:val="24"/>
          <w:szCs w:val="24"/>
        </w:rPr>
        <w:t xml:space="preserve"> </w:t>
      </w:r>
      <w:r w:rsidR="00651A36" w:rsidRPr="003F5145">
        <w:rPr>
          <w:rFonts w:ascii="Times New Roman" w:hAnsi="Times New Roman" w:cs="Times New Roman"/>
          <w:sz w:val="24"/>
          <w:szCs w:val="24"/>
        </w:rPr>
        <w:t>Because of dynamic workload</w:t>
      </w:r>
      <w:r w:rsidR="004B5A60" w:rsidRPr="003F5145">
        <w:rPr>
          <w:rFonts w:ascii="Times New Roman" w:hAnsi="Times New Roman" w:cs="Times New Roman"/>
          <w:sz w:val="24"/>
          <w:szCs w:val="24"/>
        </w:rPr>
        <w:t xml:space="preserve"> and on-demand run-time</w:t>
      </w:r>
      <w:r w:rsidR="0016044A" w:rsidRPr="003F5145">
        <w:rPr>
          <w:rFonts w:ascii="Times New Roman" w:hAnsi="Times New Roman" w:cs="Times New Roman"/>
          <w:sz w:val="24"/>
          <w:szCs w:val="24"/>
        </w:rPr>
        <w:t xml:space="preserve"> across resources</w:t>
      </w:r>
      <w:r w:rsidR="003C2EA7" w:rsidRPr="003F5145">
        <w:rPr>
          <w:rFonts w:ascii="Times New Roman" w:hAnsi="Times New Roman" w:cs="Times New Roman"/>
          <w:sz w:val="24"/>
          <w:szCs w:val="24"/>
        </w:rPr>
        <w:t xml:space="preserve">, existing data centre of UWTSD </w:t>
      </w:r>
      <w:r w:rsidR="00704E7E" w:rsidRPr="003F5145">
        <w:rPr>
          <w:rFonts w:ascii="Times New Roman" w:hAnsi="Times New Roman" w:cs="Times New Roman"/>
          <w:sz w:val="24"/>
          <w:szCs w:val="24"/>
        </w:rPr>
        <w:t xml:space="preserve">could </w:t>
      </w:r>
      <w:r w:rsidR="00A14AC4" w:rsidRPr="003F5145">
        <w:rPr>
          <w:rFonts w:ascii="Times New Roman" w:hAnsi="Times New Roman" w:cs="Times New Roman"/>
          <w:sz w:val="24"/>
          <w:szCs w:val="24"/>
        </w:rPr>
        <w:t xml:space="preserve">be failure in requirements. As </w:t>
      </w:r>
      <w:r w:rsidR="00455E90" w:rsidRPr="003F5145">
        <w:rPr>
          <w:rFonts w:ascii="Times New Roman" w:hAnsi="Times New Roman" w:cs="Times New Roman"/>
          <w:sz w:val="24"/>
          <w:szCs w:val="24"/>
        </w:rPr>
        <w:t xml:space="preserve">soon as AWS </w:t>
      </w:r>
      <w:r w:rsidR="00C75661" w:rsidRPr="003F5145">
        <w:rPr>
          <w:rFonts w:ascii="Times New Roman" w:hAnsi="Times New Roman" w:cs="Times New Roman"/>
          <w:sz w:val="24"/>
          <w:szCs w:val="24"/>
        </w:rPr>
        <w:t xml:space="preserve">cloud is activated the </w:t>
      </w:r>
      <w:r w:rsidR="007B760E" w:rsidRPr="003F5145">
        <w:rPr>
          <w:rFonts w:ascii="Times New Roman" w:hAnsi="Times New Roman" w:cs="Times New Roman"/>
          <w:sz w:val="24"/>
          <w:szCs w:val="24"/>
        </w:rPr>
        <w:t xml:space="preserve">nested </w:t>
      </w:r>
      <w:r w:rsidR="00D05355" w:rsidRPr="003F5145">
        <w:rPr>
          <w:rFonts w:ascii="Times New Roman" w:hAnsi="Times New Roman" w:cs="Times New Roman"/>
          <w:sz w:val="24"/>
          <w:szCs w:val="24"/>
        </w:rPr>
        <w:t>virtuali</w:t>
      </w:r>
      <w:r w:rsidR="007B760E" w:rsidRPr="003F5145">
        <w:rPr>
          <w:rFonts w:ascii="Times New Roman" w:hAnsi="Times New Roman" w:cs="Times New Roman"/>
          <w:sz w:val="24"/>
          <w:szCs w:val="24"/>
        </w:rPr>
        <w:t>zation</w:t>
      </w:r>
      <w:r w:rsidR="00D05355" w:rsidRPr="003F5145">
        <w:rPr>
          <w:rFonts w:ascii="Times New Roman" w:hAnsi="Times New Roman" w:cs="Times New Roman"/>
          <w:sz w:val="24"/>
          <w:szCs w:val="24"/>
        </w:rPr>
        <w:t xml:space="preserve"> </w:t>
      </w:r>
      <w:r w:rsidR="001A7F63" w:rsidRPr="003F5145">
        <w:rPr>
          <w:rFonts w:ascii="Times New Roman" w:hAnsi="Times New Roman" w:cs="Times New Roman"/>
          <w:sz w:val="24"/>
          <w:szCs w:val="24"/>
        </w:rPr>
        <w:t>packs the active VMs</w:t>
      </w:r>
      <w:r w:rsidR="00BB0002" w:rsidRPr="003F5145">
        <w:rPr>
          <w:rFonts w:ascii="Times New Roman" w:hAnsi="Times New Roman" w:cs="Times New Roman"/>
          <w:sz w:val="24"/>
          <w:szCs w:val="24"/>
        </w:rPr>
        <w:t xml:space="preserve"> to perform consolidation</w:t>
      </w:r>
      <w:r w:rsidR="001A7F63" w:rsidRPr="003F5145">
        <w:rPr>
          <w:rFonts w:ascii="Times New Roman" w:hAnsi="Times New Roman" w:cs="Times New Roman"/>
          <w:sz w:val="24"/>
          <w:szCs w:val="24"/>
        </w:rPr>
        <w:t xml:space="preserve"> and minimize the </w:t>
      </w:r>
      <w:r w:rsidR="00593546" w:rsidRPr="003F5145">
        <w:rPr>
          <w:rFonts w:ascii="Times New Roman" w:hAnsi="Times New Roman" w:cs="Times New Roman"/>
          <w:sz w:val="24"/>
          <w:szCs w:val="24"/>
        </w:rPr>
        <w:t>physical server.</w:t>
      </w:r>
      <w:r w:rsidR="00F14D6E" w:rsidRPr="003F5145">
        <w:rPr>
          <w:rFonts w:ascii="Times New Roman" w:hAnsi="Times New Roman" w:cs="Times New Roman"/>
          <w:sz w:val="24"/>
          <w:szCs w:val="24"/>
        </w:rPr>
        <w:t xml:space="preserve"> [10]</w:t>
      </w:r>
      <w:r w:rsidR="001115E2" w:rsidRPr="003F5145">
        <w:rPr>
          <w:rFonts w:ascii="Times New Roman" w:hAnsi="Times New Roman" w:cs="Times New Roman"/>
          <w:sz w:val="24"/>
          <w:szCs w:val="24"/>
        </w:rPr>
        <w:t xml:space="preserve"> </w:t>
      </w:r>
      <w:r w:rsidR="00B63D6A" w:rsidRPr="003F5145">
        <w:rPr>
          <w:rFonts w:ascii="Times New Roman" w:hAnsi="Times New Roman" w:cs="Times New Roman"/>
          <w:sz w:val="24"/>
          <w:szCs w:val="24"/>
        </w:rPr>
        <w:t xml:space="preserve">By this way, UWTSD </w:t>
      </w:r>
      <w:r w:rsidR="00FE7E2C" w:rsidRPr="003F5145">
        <w:rPr>
          <w:rFonts w:ascii="Times New Roman" w:hAnsi="Times New Roman" w:cs="Times New Roman"/>
          <w:sz w:val="24"/>
          <w:szCs w:val="24"/>
        </w:rPr>
        <w:t>will m</w:t>
      </w:r>
      <w:r w:rsidR="007551AA" w:rsidRPr="003F5145">
        <w:rPr>
          <w:rFonts w:ascii="Times New Roman" w:hAnsi="Times New Roman" w:cs="Times New Roman"/>
          <w:sz w:val="24"/>
          <w:szCs w:val="24"/>
        </w:rPr>
        <w:t xml:space="preserve">aximize the server resource utilization with the </w:t>
      </w:r>
      <w:r w:rsidR="00FE7587" w:rsidRPr="003F5145">
        <w:rPr>
          <w:rFonts w:ascii="Times New Roman" w:hAnsi="Times New Roman" w:cs="Times New Roman"/>
          <w:sz w:val="24"/>
          <w:szCs w:val="24"/>
        </w:rPr>
        <w:t>benefits of energy savings</w:t>
      </w:r>
      <w:r w:rsidR="00FE7587" w:rsidRPr="00CE590A">
        <w:rPr>
          <w:b/>
        </w:rPr>
        <w:t>.</w:t>
      </w:r>
      <w:r w:rsidR="007551AA" w:rsidRPr="00CE590A">
        <w:rPr>
          <w:b/>
        </w:rPr>
        <w:t xml:space="preserve"> </w:t>
      </w:r>
    </w:p>
    <w:p w14:paraId="4C862E41" w14:textId="52A962CE" w:rsidR="006310AF" w:rsidRPr="00CE590A" w:rsidRDefault="006310AF">
      <w:pPr>
        <w:rPr>
          <w:b/>
        </w:rPr>
      </w:pPr>
    </w:p>
    <w:p w14:paraId="474067F4" w14:textId="664A675A" w:rsidR="006310AF" w:rsidRPr="00CE590A" w:rsidRDefault="006310AF" w:rsidP="00692814">
      <w:pPr>
        <w:pStyle w:val="Heading2"/>
        <w:numPr>
          <w:ilvl w:val="0"/>
          <w:numId w:val="6"/>
        </w:numPr>
      </w:pPr>
      <w:bookmarkStart w:id="7" w:name="_Toc522929644"/>
      <w:r w:rsidRPr="00CE590A">
        <w:t>Load Balancing:</w:t>
      </w:r>
      <w:bookmarkEnd w:id="7"/>
    </w:p>
    <w:p w14:paraId="4F6BD683" w14:textId="6C0B1E4B" w:rsidR="00A96CEF" w:rsidRPr="00CE590A" w:rsidRDefault="007E4309">
      <w:pPr>
        <w:rPr>
          <w:b/>
        </w:rPr>
      </w:pPr>
      <w:r w:rsidRPr="003F5145">
        <w:rPr>
          <w:rFonts w:ascii="Times New Roman" w:hAnsi="Times New Roman" w:cs="Times New Roman"/>
          <w:sz w:val="24"/>
          <w:szCs w:val="24"/>
        </w:rPr>
        <w:t>Load balancing refers to the capability of traffic load to balance across all the devices. The key role of load balancing is to distribute the traffic to ensure the network is available.</w:t>
      </w:r>
      <w:r w:rsidR="00823D85" w:rsidRPr="003F5145">
        <w:rPr>
          <w:rFonts w:ascii="Times New Roman" w:hAnsi="Times New Roman" w:cs="Times New Roman"/>
          <w:sz w:val="24"/>
          <w:szCs w:val="24"/>
        </w:rPr>
        <w:t xml:space="preserve"> There are various usages of load balancing such as </w:t>
      </w:r>
      <w:r w:rsidR="00C070B4" w:rsidRPr="003F5145">
        <w:rPr>
          <w:rFonts w:ascii="Times New Roman" w:hAnsi="Times New Roman" w:cs="Times New Roman"/>
          <w:sz w:val="24"/>
          <w:szCs w:val="24"/>
        </w:rPr>
        <w:t>server load balancing and cache load balancing.</w:t>
      </w:r>
      <w:r w:rsidR="009233C9" w:rsidRPr="003F5145">
        <w:rPr>
          <w:rFonts w:ascii="Times New Roman" w:hAnsi="Times New Roman" w:cs="Times New Roman"/>
          <w:sz w:val="24"/>
          <w:szCs w:val="24"/>
        </w:rPr>
        <w:t xml:space="preserve"> [11]</w:t>
      </w:r>
      <w:r w:rsidR="00EB4B73" w:rsidRPr="003F5145">
        <w:rPr>
          <w:rFonts w:ascii="Times New Roman" w:hAnsi="Times New Roman" w:cs="Times New Roman"/>
          <w:sz w:val="24"/>
          <w:szCs w:val="24"/>
        </w:rPr>
        <w:t xml:space="preserve"> </w:t>
      </w:r>
      <w:r w:rsidR="00814B7F" w:rsidRPr="003F5145">
        <w:rPr>
          <w:rFonts w:ascii="Times New Roman" w:hAnsi="Times New Roman" w:cs="Times New Roman"/>
          <w:sz w:val="24"/>
          <w:szCs w:val="24"/>
        </w:rPr>
        <w:t xml:space="preserve">AWS provides Elastic load </w:t>
      </w:r>
      <w:r w:rsidR="00B6712E" w:rsidRPr="003F5145">
        <w:rPr>
          <w:rFonts w:ascii="Times New Roman" w:hAnsi="Times New Roman" w:cs="Times New Roman"/>
          <w:sz w:val="24"/>
          <w:szCs w:val="24"/>
        </w:rPr>
        <w:t>Balancing (ELB) which distributes incoming traffic of application</w:t>
      </w:r>
      <w:r w:rsidR="00666A14" w:rsidRPr="003F5145">
        <w:rPr>
          <w:rFonts w:ascii="Times New Roman" w:hAnsi="Times New Roman" w:cs="Times New Roman"/>
          <w:sz w:val="24"/>
          <w:szCs w:val="24"/>
        </w:rPr>
        <w:t xml:space="preserve"> on the EC2 instances.</w:t>
      </w:r>
      <w:r w:rsidR="000259F1" w:rsidRPr="003F5145">
        <w:rPr>
          <w:rFonts w:ascii="Times New Roman" w:hAnsi="Times New Roman" w:cs="Times New Roman"/>
          <w:sz w:val="24"/>
          <w:szCs w:val="24"/>
        </w:rPr>
        <w:t xml:space="preserve"> A single point of contact </w:t>
      </w:r>
      <w:r w:rsidR="003A007F" w:rsidRPr="003F5145">
        <w:rPr>
          <w:rFonts w:ascii="Times New Roman" w:hAnsi="Times New Roman" w:cs="Times New Roman"/>
          <w:sz w:val="24"/>
          <w:szCs w:val="24"/>
        </w:rPr>
        <w:t>that is served</w:t>
      </w:r>
      <w:r w:rsidR="00DA70A0" w:rsidRPr="003F5145">
        <w:rPr>
          <w:rFonts w:ascii="Times New Roman" w:hAnsi="Times New Roman" w:cs="Times New Roman"/>
          <w:sz w:val="24"/>
          <w:szCs w:val="24"/>
        </w:rPr>
        <w:t xml:space="preserve"> by </w:t>
      </w:r>
      <w:r w:rsidR="00FA2B63" w:rsidRPr="003F5145">
        <w:rPr>
          <w:rFonts w:ascii="Times New Roman" w:hAnsi="Times New Roman" w:cs="Times New Roman"/>
          <w:sz w:val="24"/>
          <w:szCs w:val="24"/>
        </w:rPr>
        <w:t>the</w:t>
      </w:r>
      <w:r w:rsidR="00DA70A0" w:rsidRPr="003F5145">
        <w:rPr>
          <w:rFonts w:ascii="Times New Roman" w:hAnsi="Times New Roman" w:cs="Times New Roman"/>
          <w:sz w:val="24"/>
          <w:szCs w:val="24"/>
        </w:rPr>
        <w:t xml:space="preserve"> load balancer</w:t>
      </w:r>
      <w:r w:rsidR="003A007F" w:rsidRPr="003F5145">
        <w:rPr>
          <w:rFonts w:ascii="Times New Roman" w:hAnsi="Times New Roman" w:cs="Times New Roman"/>
          <w:sz w:val="24"/>
          <w:szCs w:val="24"/>
        </w:rPr>
        <w:t xml:space="preserve"> to increase the availability </w:t>
      </w:r>
      <w:r w:rsidR="00DA70A0" w:rsidRPr="003F5145">
        <w:rPr>
          <w:rFonts w:ascii="Times New Roman" w:hAnsi="Times New Roman" w:cs="Times New Roman"/>
          <w:sz w:val="24"/>
          <w:szCs w:val="24"/>
        </w:rPr>
        <w:t>for the client application.</w:t>
      </w:r>
      <w:r w:rsidR="00FA2B63" w:rsidRPr="003F5145">
        <w:rPr>
          <w:rFonts w:ascii="Times New Roman" w:hAnsi="Times New Roman" w:cs="Times New Roman"/>
          <w:sz w:val="24"/>
          <w:szCs w:val="24"/>
        </w:rPr>
        <w:t xml:space="preserve"> It </w:t>
      </w:r>
      <w:r w:rsidR="00C2473E" w:rsidRPr="003F5145">
        <w:rPr>
          <w:rFonts w:ascii="Times New Roman" w:hAnsi="Times New Roman" w:cs="Times New Roman"/>
          <w:sz w:val="24"/>
          <w:szCs w:val="24"/>
        </w:rPr>
        <w:t>scales up and down the traffic</w:t>
      </w:r>
      <w:r w:rsidR="00284B6A" w:rsidRPr="003F5145">
        <w:rPr>
          <w:rFonts w:ascii="Times New Roman" w:hAnsi="Times New Roman" w:cs="Times New Roman"/>
          <w:sz w:val="24"/>
          <w:szCs w:val="24"/>
        </w:rPr>
        <w:t xml:space="preserve"> </w:t>
      </w:r>
      <w:r w:rsidR="00C2473E" w:rsidRPr="003F5145">
        <w:rPr>
          <w:rFonts w:ascii="Times New Roman" w:hAnsi="Times New Roman" w:cs="Times New Roman"/>
          <w:sz w:val="24"/>
          <w:szCs w:val="24"/>
        </w:rPr>
        <w:t>of applic</w:t>
      </w:r>
      <w:r w:rsidR="00BB26EC" w:rsidRPr="003F5145">
        <w:rPr>
          <w:rFonts w:ascii="Times New Roman" w:hAnsi="Times New Roman" w:cs="Times New Roman"/>
          <w:sz w:val="24"/>
          <w:szCs w:val="24"/>
        </w:rPr>
        <w:t xml:space="preserve">ation during </w:t>
      </w:r>
      <w:r w:rsidR="00284B6A" w:rsidRPr="003F5145">
        <w:rPr>
          <w:rFonts w:ascii="Times New Roman" w:hAnsi="Times New Roman" w:cs="Times New Roman"/>
          <w:sz w:val="24"/>
          <w:szCs w:val="24"/>
        </w:rPr>
        <w:t>workload changes over time.</w:t>
      </w:r>
      <w:r w:rsidR="006879DB" w:rsidRPr="003F5145">
        <w:rPr>
          <w:rFonts w:ascii="Times New Roman" w:hAnsi="Times New Roman" w:cs="Times New Roman"/>
          <w:sz w:val="24"/>
          <w:szCs w:val="24"/>
        </w:rPr>
        <w:t xml:space="preserve"> It is also easy to add or remove </w:t>
      </w:r>
      <w:r w:rsidR="004C6772" w:rsidRPr="003F5145">
        <w:rPr>
          <w:rFonts w:ascii="Times New Roman" w:hAnsi="Times New Roman" w:cs="Times New Roman"/>
          <w:sz w:val="24"/>
          <w:szCs w:val="24"/>
        </w:rPr>
        <w:t xml:space="preserve">instances as </w:t>
      </w:r>
      <w:r w:rsidR="004C5BDF" w:rsidRPr="003F5145">
        <w:rPr>
          <w:rFonts w:ascii="Times New Roman" w:hAnsi="Times New Roman" w:cs="Times New Roman"/>
          <w:sz w:val="24"/>
          <w:szCs w:val="24"/>
        </w:rPr>
        <w:t>needs change</w:t>
      </w:r>
      <w:r w:rsidR="008431F3" w:rsidRPr="003F5145">
        <w:rPr>
          <w:rFonts w:ascii="Times New Roman" w:hAnsi="Times New Roman" w:cs="Times New Roman"/>
          <w:sz w:val="24"/>
          <w:szCs w:val="24"/>
        </w:rPr>
        <w:t xml:space="preserve"> with no disruption</w:t>
      </w:r>
      <w:r w:rsidR="00F4394E" w:rsidRPr="003F5145">
        <w:rPr>
          <w:rFonts w:ascii="Times New Roman" w:hAnsi="Times New Roman" w:cs="Times New Roman"/>
          <w:sz w:val="24"/>
          <w:szCs w:val="24"/>
        </w:rPr>
        <w:t xml:space="preserve"> </w:t>
      </w:r>
      <w:r w:rsidR="007227CD" w:rsidRPr="003F5145">
        <w:rPr>
          <w:rFonts w:ascii="Times New Roman" w:hAnsi="Times New Roman" w:cs="Times New Roman"/>
          <w:sz w:val="24"/>
          <w:szCs w:val="24"/>
        </w:rPr>
        <w:t>in services.</w:t>
      </w:r>
      <w:r w:rsidR="008431F3" w:rsidRPr="003F5145">
        <w:rPr>
          <w:rFonts w:ascii="Times New Roman" w:hAnsi="Times New Roman" w:cs="Times New Roman"/>
          <w:sz w:val="24"/>
          <w:szCs w:val="24"/>
        </w:rPr>
        <w:t xml:space="preserve"> </w:t>
      </w:r>
      <w:r w:rsidR="00210428" w:rsidRPr="003F5145">
        <w:rPr>
          <w:rFonts w:ascii="Times New Roman" w:hAnsi="Times New Roman" w:cs="Times New Roman"/>
          <w:sz w:val="24"/>
          <w:szCs w:val="24"/>
        </w:rPr>
        <w:t xml:space="preserve">There are three types of </w:t>
      </w:r>
      <w:r w:rsidR="0094127D" w:rsidRPr="003F5145">
        <w:rPr>
          <w:rFonts w:ascii="Times New Roman" w:hAnsi="Times New Roman" w:cs="Times New Roman"/>
          <w:sz w:val="24"/>
          <w:szCs w:val="24"/>
        </w:rPr>
        <w:t>load balancer which supports Elastic load balancin</w:t>
      </w:r>
      <w:r w:rsidR="00F36889" w:rsidRPr="003F5145">
        <w:rPr>
          <w:rFonts w:ascii="Times New Roman" w:hAnsi="Times New Roman" w:cs="Times New Roman"/>
          <w:sz w:val="24"/>
          <w:szCs w:val="24"/>
        </w:rPr>
        <w:t>g</w:t>
      </w:r>
      <w:r w:rsidR="006548B6" w:rsidRPr="003F5145">
        <w:rPr>
          <w:rFonts w:ascii="Times New Roman" w:hAnsi="Times New Roman" w:cs="Times New Roman"/>
          <w:sz w:val="24"/>
          <w:szCs w:val="24"/>
        </w:rPr>
        <w:t>:</w:t>
      </w:r>
      <w:r w:rsidR="00F36889" w:rsidRPr="003F5145">
        <w:rPr>
          <w:rFonts w:ascii="Times New Roman" w:hAnsi="Times New Roman" w:cs="Times New Roman"/>
          <w:sz w:val="24"/>
          <w:szCs w:val="24"/>
        </w:rPr>
        <w:t xml:space="preserve"> </w:t>
      </w:r>
      <w:r w:rsidR="006548B6" w:rsidRPr="003F5145">
        <w:rPr>
          <w:rFonts w:ascii="Times New Roman" w:hAnsi="Times New Roman" w:cs="Times New Roman"/>
          <w:sz w:val="24"/>
          <w:szCs w:val="24"/>
        </w:rPr>
        <w:t>Network load balancers, Application load balancers and classic load balancers.</w:t>
      </w:r>
      <w:r w:rsidR="001F0A4C" w:rsidRPr="003F5145">
        <w:rPr>
          <w:rFonts w:ascii="Times New Roman" w:hAnsi="Times New Roman" w:cs="Times New Roman"/>
          <w:sz w:val="24"/>
          <w:szCs w:val="24"/>
        </w:rPr>
        <w:t xml:space="preserve"> It will be beneficial for UWTSD </w:t>
      </w:r>
      <w:r w:rsidR="00EA21EA" w:rsidRPr="003F5145">
        <w:rPr>
          <w:rFonts w:ascii="Times New Roman" w:hAnsi="Times New Roman" w:cs="Times New Roman"/>
          <w:sz w:val="24"/>
          <w:szCs w:val="24"/>
        </w:rPr>
        <w:t>to increase fault tolerance throughout the management</w:t>
      </w:r>
      <w:r w:rsidR="00EA21EA" w:rsidRPr="00CE590A">
        <w:rPr>
          <w:b/>
        </w:rPr>
        <w:t>.</w:t>
      </w:r>
    </w:p>
    <w:p w14:paraId="485788A7" w14:textId="7310B797" w:rsidR="001F202A" w:rsidRPr="00CE590A" w:rsidRDefault="0074455D" w:rsidP="00692814">
      <w:pPr>
        <w:pStyle w:val="Heading2"/>
        <w:numPr>
          <w:ilvl w:val="0"/>
          <w:numId w:val="6"/>
        </w:numPr>
      </w:pPr>
      <w:bookmarkStart w:id="8" w:name="_Toc522929645"/>
      <w:r w:rsidRPr="00CE590A">
        <w:t>Reliability:</w:t>
      </w:r>
      <w:bookmarkEnd w:id="8"/>
    </w:p>
    <w:p w14:paraId="636020A0" w14:textId="5D6DB790" w:rsidR="00FB4F9B" w:rsidRPr="003F5145" w:rsidRDefault="00FB4F9B">
      <w:pPr>
        <w:rPr>
          <w:rFonts w:ascii="Times New Roman" w:hAnsi="Times New Roman" w:cs="Times New Roman"/>
          <w:sz w:val="24"/>
          <w:szCs w:val="24"/>
        </w:rPr>
      </w:pPr>
      <w:r w:rsidRPr="003F5145">
        <w:rPr>
          <w:rFonts w:ascii="Times New Roman" w:hAnsi="Times New Roman" w:cs="Times New Roman"/>
          <w:sz w:val="24"/>
          <w:szCs w:val="24"/>
        </w:rPr>
        <w:t>Following UWTSD IT infrastructure</w:t>
      </w:r>
      <w:r w:rsidR="00067FB2" w:rsidRPr="003F5145">
        <w:rPr>
          <w:rFonts w:ascii="Times New Roman" w:hAnsi="Times New Roman" w:cs="Times New Roman"/>
          <w:sz w:val="24"/>
          <w:szCs w:val="24"/>
        </w:rPr>
        <w:t xml:space="preserve">, </w:t>
      </w:r>
      <w:r w:rsidR="00841E35" w:rsidRPr="003F5145">
        <w:rPr>
          <w:rFonts w:ascii="Times New Roman" w:hAnsi="Times New Roman" w:cs="Times New Roman"/>
          <w:sz w:val="24"/>
          <w:szCs w:val="24"/>
        </w:rPr>
        <w:t xml:space="preserve">where the services are divided into two </w:t>
      </w:r>
      <w:proofErr w:type="gramStart"/>
      <w:r w:rsidR="00841E35" w:rsidRPr="003F5145">
        <w:rPr>
          <w:rFonts w:ascii="Times New Roman" w:hAnsi="Times New Roman" w:cs="Times New Roman"/>
          <w:sz w:val="24"/>
          <w:szCs w:val="24"/>
        </w:rPr>
        <w:t>s</w:t>
      </w:r>
      <w:r w:rsidR="00A44163" w:rsidRPr="003F5145">
        <w:rPr>
          <w:rFonts w:ascii="Times New Roman" w:hAnsi="Times New Roman" w:cs="Times New Roman"/>
          <w:sz w:val="24"/>
          <w:szCs w:val="24"/>
        </w:rPr>
        <w:t>ystem</w:t>
      </w:r>
      <w:r w:rsidR="00E63C2B" w:rsidRPr="003F5145">
        <w:rPr>
          <w:rFonts w:ascii="Times New Roman" w:hAnsi="Times New Roman" w:cs="Times New Roman"/>
          <w:sz w:val="24"/>
          <w:szCs w:val="24"/>
        </w:rPr>
        <w:t>s</w:t>
      </w:r>
      <w:r w:rsidR="00A44163" w:rsidRPr="003F5145">
        <w:rPr>
          <w:rFonts w:ascii="Times New Roman" w:hAnsi="Times New Roman" w:cs="Times New Roman"/>
          <w:sz w:val="24"/>
          <w:szCs w:val="24"/>
        </w:rPr>
        <w:t xml:space="preserve"> :</w:t>
      </w:r>
      <w:proofErr w:type="gramEnd"/>
      <w:r w:rsidR="00A44163" w:rsidRPr="003F5145">
        <w:rPr>
          <w:rFonts w:ascii="Times New Roman" w:hAnsi="Times New Roman" w:cs="Times New Roman"/>
          <w:sz w:val="24"/>
          <w:szCs w:val="24"/>
        </w:rPr>
        <w:t xml:space="preserve"> </w:t>
      </w:r>
      <w:r w:rsidR="00491E2A" w:rsidRPr="003F5145">
        <w:rPr>
          <w:rFonts w:ascii="Times New Roman" w:hAnsi="Times New Roman" w:cs="Times New Roman"/>
          <w:sz w:val="24"/>
          <w:szCs w:val="24"/>
        </w:rPr>
        <w:t>in-house data centre premises and AWS reso</w:t>
      </w:r>
      <w:r w:rsidR="00E63C2B" w:rsidRPr="003F5145">
        <w:rPr>
          <w:rFonts w:ascii="Times New Roman" w:hAnsi="Times New Roman" w:cs="Times New Roman"/>
          <w:sz w:val="24"/>
          <w:szCs w:val="24"/>
        </w:rPr>
        <w:t>urces.</w:t>
      </w:r>
      <w:r w:rsidR="0042309B" w:rsidRPr="003F5145">
        <w:rPr>
          <w:rFonts w:ascii="Times New Roman" w:hAnsi="Times New Roman" w:cs="Times New Roman"/>
          <w:sz w:val="24"/>
          <w:szCs w:val="24"/>
        </w:rPr>
        <w:t xml:space="preserve"> The reliability of cloud services is a system of ability to recover the services or infrastructure during migration.</w:t>
      </w:r>
      <w:r w:rsidR="00E63C2B" w:rsidRPr="003F5145">
        <w:rPr>
          <w:rFonts w:ascii="Times New Roman" w:hAnsi="Times New Roman" w:cs="Times New Roman"/>
          <w:sz w:val="24"/>
          <w:szCs w:val="24"/>
        </w:rPr>
        <w:t xml:space="preserve"> </w:t>
      </w:r>
      <w:r w:rsidR="00EB5E14" w:rsidRPr="003F5145">
        <w:rPr>
          <w:rFonts w:ascii="Times New Roman" w:hAnsi="Times New Roman" w:cs="Times New Roman"/>
          <w:sz w:val="24"/>
          <w:szCs w:val="24"/>
        </w:rPr>
        <w:t xml:space="preserve">It can be challenging to achieve </w:t>
      </w:r>
      <w:r w:rsidR="00AD7840" w:rsidRPr="003F5145">
        <w:rPr>
          <w:rFonts w:ascii="Times New Roman" w:hAnsi="Times New Roman" w:cs="Times New Roman"/>
          <w:sz w:val="24"/>
          <w:szCs w:val="24"/>
        </w:rPr>
        <w:t xml:space="preserve">reliability in traditional on-premise data centre </w:t>
      </w:r>
      <w:r w:rsidR="00B24B06" w:rsidRPr="003F5145">
        <w:rPr>
          <w:rFonts w:ascii="Times New Roman" w:hAnsi="Times New Roman" w:cs="Times New Roman"/>
          <w:sz w:val="24"/>
          <w:szCs w:val="24"/>
        </w:rPr>
        <w:t>due to lack of automation,</w:t>
      </w:r>
      <w:r w:rsidR="00CB1BEA" w:rsidRPr="003F5145">
        <w:rPr>
          <w:rFonts w:ascii="Times New Roman" w:hAnsi="Times New Roman" w:cs="Times New Roman"/>
          <w:sz w:val="24"/>
          <w:szCs w:val="24"/>
        </w:rPr>
        <w:t xml:space="preserve"> lack of elasticity and</w:t>
      </w:r>
      <w:r w:rsidR="00B24B06" w:rsidRPr="003F5145">
        <w:rPr>
          <w:rFonts w:ascii="Times New Roman" w:hAnsi="Times New Roman" w:cs="Times New Roman"/>
          <w:sz w:val="24"/>
          <w:szCs w:val="24"/>
        </w:rPr>
        <w:t xml:space="preserve"> single points of failure</w:t>
      </w:r>
      <w:r w:rsidR="00CB1BEA" w:rsidRPr="003F5145">
        <w:rPr>
          <w:rFonts w:ascii="Times New Roman" w:hAnsi="Times New Roman" w:cs="Times New Roman"/>
          <w:sz w:val="24"/>
          <w:szCs w:val="24"/>
        </w:rPr>
        <w:t>.</w:t>
      </w:r>
      <w:r w:rsidR="00201A70" w:rsidRPr="003F5145">
        <w:rPr>
          <w:rFonts w:ascii="Times New Roman" w:hAnsi="Times New Roman" w:cs="Times New Roman"/>
          <w:sz w:val="24"/>
          <w:szCs w:val="24"/>
        </w:rPr>
        <w:t xml:space="preserve"> However, AWS architecture frameworks have strong </w:t>
      </w:r>
      <w:r w:rsidR="00B43638" w:rsidRPr="003F5145">
        <w:rPr>
          <w:rFonts w:ascii="Times New Roman" w:hAnsi="Times New Roman" w:cs="Times New Roman"/>
          <w:sz w:val="24"/>
          <w:szCs w:val="24"/>
        </w:rPr>
        <w:t>operational secure</w:t>
      </w:r>
      <w:r w:rsidR="009B0B19" w:rsidRPr="003F5145">
        <w:rPr>
          <w:rFonts w:ascii="Times New Roman" w:hAnsi="Times New Roman" w:cs="Times New Roman"/>
          <w:sz w:val="24"/>
          <w:szCs w:val="24"/>
        </w:rPr>
        <w:t xml:space="preserve"> and reliable</w:t>
      </w:r>
      <w:r w:rsidR="00B43638" w:rsidRPr="003F5145">
        <w:rPr>
          <w:rFonts w:ascii="Times New Roman" w:hAnsi="Times New Roman" w:cs="Times New Roman"/>
          <w:sz w:val="24"/>
          <w:szCs w:val="24"/>
        </w:rPr>
        <w:t xml:space="preserve"> systems</w:t>
      </w:r>
      <w:r w:rsidR="00F713DE" w:rsidRPr="003F5145">
        <w:rPr>
          <w:rFonts w:ascii="Times New Roman" w:hAnsi="Times New Roman" w:cs="Times New Roman"/>
          <w:sz w:val="24"/>
          <w:szCs w:val="24"/>
        </w:rPr>
        <w:t xml:space="preserve"> to build </w:t>
      </w:r>
      <w:r w:rsidR="00323D83" w:rsidRPr="003F5145">
        <w:rPr>
          <w:rFonts w:ascii="Times New Roman" w:hAnsi="Times New Roman" w:cs="Times New Roman"/>
          <w:sz w:val="24"/>
          <w:szCs w:val="24"/>
        </w:rPr>
        <w:t>consistence change management and failure recovery processes.</w:t>
      </w:r>
      <w:r w:rsidR="00C922F7" w:rsidRPr="003F5145">
        <w:rPr>
          <w:rFonts w:ascii="Times New Roman" w:hAnsi="Times New Roman" w:cs="Times New Roman"/>
          <w:sz w:val="24"/>
          <w:szCs w:val="24"/>
        </w:rPr>
        <w:t xml:space="preserve"> [12]</w:t>
      </w:r>
    </w:p>
    <w:p w14:paraId="5527F836" w14:textId="5A0E2A68" w:rsidR="00C922F7" w:rsidRPr="00CE590A" w:rsidRDefault="00C922F7" w:rsidP="00692814">
      <w:pPr>
        <w:pStyle w:val="Heading2"/>
        <w:numPr>
          <w:ilvl w:val="0"/>
          <w:numId w:val="6"/>
        </w:numPr>
      </w:pPr>
      <w:bookmarkStart w:id="9" w:name="_Toc522929646"/>
      <w:r w:rsidRPr="00CE590A">
        <w:t>High Availability:</w:t>
      </w:r>
      <w:bookmarkEnd w:id="9"/>
    </w:p>
    <w:p w14:paraId="6C7DC33A" w14:textId="3E8C4C5F" w:rsidR="00C922F7" w:rsidRPr="003F5145" w:rsidRDefault="009A1B97" w:rsidP="002F0A5B">
      <w:pPr>
        <w:rPr>
          <w:rFonts w:ascii="Times New Roman" w:hAnsi="Times New Roman" w:cs="Times New Roman"/>
          <w:b/>
          <w:sz w:val="24"/>
          <w:szCs w:val="24"/>
        </w:rPr>
      </w:pPr>
      <w:r w:rsidRPr="003F5145">
        <w:rPr>
          <w:rFonts w:ascii="Times New Roman" w:hAnsi="Times New Roman" w:cs="Times New Roman"/>
          <w:sz w:val="24"/>
          <w:szCs w:val="24"/>
        </w:rPr>
        <w:t xml:space="preserve">Service availability </w:t>
      </w:r>
      <w:r w:rsidR="00E63085" w:rsidRPr="003F5145">
        <w:rPr>
          <w:rFonts w:ascii="Times New Roman" w:hAnsi="Times New Roman" w:cs="Times New Roman"/>
          <w:sz w:val="24"/>
          <w:szCs w:val="24"/>
        </w:rPr>
        <w:t>generally refers to</w:t>
      </w:r>
      <w:r w:rsidRPr="003F5145">
        <w:rPr>
          <w:rFonts w:ascii="Times New Roman" w:hAnsi="Times New Roman" w:cs="Times New Roman"/>
          <w:sz w:val="24"/>
          <w:szCs w:val="24"/>
        </w:rPr>
        <w:t xml:space="preserve"> the percentage of time</w:t>
      </w:r>
      <w:r w:rsidR="00E63085" w:rsidRPr="003F5145">
        <w:rPr>
          <w:rFonts w:ascii="Times New Roman" w:hAnsi="Times New Roman" w:cs="Times New Roman"/>
          <w:sz w:val="24"/>
          <w:szCs w:val="24"/>
        </w:rPr>
        <w:t xml:space="preserve"> which</w:t>
      </w:r>
      <w:r w:rsidRPr="003F5145">
        <w:rPr>
          <w:rFonts w:ascii="Times New Roman" w:hAnsi="Times New Roman" w:cs="Times New Roman"/>
          <w:sz w:val="24"/>
          <w:szCs w:val="24"/>
        </w:rPr>
        <w:t xml:space="preserve"> an application</w:t>
      </w:r>
      <w:r w:rsidR="00C6684F" w:rsidRPr="003F5145">
        <w:rPr>
          <w:rFonts w:ascii="Times New Roman" w:hAnsi="Times New Roman" w:cs="Times New Roman"/>
          <w:sz w:val="24"/>
          <w:szCs w:val="24"/>
        </w:rPr>
        <w:t xml:space="preserve"> or service</w:t>
      </w:r>
      <w:r w:rsidRPr="003F5145">
        <w:rPr>
          <w:rFonts w:ascii="Times New Roman" w:hAnsi="Times New Roman" w:cs="Times New Roman"/>
          <w:sz w:val="24"/>
          <w:szCs w:val="24"/>
        </w:rPr>
        <w:t xml:space="preserve"> is </w:t>
      </w:r>
      <w:r w:rsidR="00C6684F" w:rsidRPr="003F5145">
        <w:rPr>
          <w:rFonts w:ascii="Times New Roman" w:hAnsi="Times New Roman" w:cs="Times New Roman"/>
          <w:sz w:val="24"/>
          <w:szCs w:val="24"/>
        </w:rPr>
        <w:t>running</w:t>
      </w:r>
      <w:r w:rsidRPr="003F5145">
        <w:rPr>
          <w:rFonts w:ascii="Times New Roman" w:hAnsi="Times New Roman" w:cs="Times New Roman"/>
          <w:sz w:val="24"/>
          <w:szCs w:val="24"/>
        </w:rPr>
        <w:t xml:space="preserve"> normally. </w:t>
      </w:r>
      <w:r w:rsidR="00532B03" w:rsidRPr="003F5145">
        <w:rPr>
          <w:rFonts w:ascii="Times New Roman" w:hAnsi="Times New Roman" w:cs="Times New Roman"/>
          <w:sz w:val="24"/>
          <w:szCs w:val="24"/>
        </w:rPr>
        <w:t>T</w:t>
      </w:r>
      <w:r w:rsidRPr="003F5145">
        <w:rPr>
          <w:rFonts w:ascii="Times New Roman" w:hAnsi="Times New Roman" w:cs="Times New Roman"/>
          <w:sz w:val="24"/>
          <w:szCs w:val="24"/>
        </w:rPr>
        <w:t xml:space="preserve">he percentage of time </w:t>
      </w:r>
      <w:r w:rsidR="00532B03" w:rsidRPr="003F5145">
        <w:rPr>
          <w:rFonts w:ascii="Times New Roman" w:hAnsi="Times New Roman" w:cs="Times New Roman"/>
          <w:sz w:val="24"/>
          <w:szCs w:val="24"/>
        </w:rPr>
        <w:t>means to perform operations</w:t>
      </w:r>
      <w:r w:rsidRPr="003F5145">
        <w:rPr>
          <w:rFonts w:ascii="Times New Roman" w:hAnsi="Times New Roman" w:cs="Times New Roman"/>
          <w:sz w:val="24"/>
          <w:szCs w:val="24"/>
        </w:rPr>
        <w:t xml:space="preserve"> correctly</w:t>
      </w:r>
      <w:r w:rsidR="00694C3F" w:rsidRPr="003F5145">
        <w:rPr>
          <w:rFonts w:ascii="Times New Roman" w:hAnsi="Times New Roman" w:cs="Times New Roman"/>
          <w:sz w:val="24"/>
          <w:szCs w:val="24"/>
        </w:rPr>
        <w:t xml:space="preserve"> over the period pf time</w:t>
      </w:r>
      <w:r w:rsidR="00067590" w:rsidRPr="003F5145">
        <w:rPr>
          <w:rFonts w:ascii="Times New Roman" w:hAnsi="Times New Roman" w:cs="Times New Roman"/>
          <w:sz w:val="24"/>
          <w:szCs w:val="24"/>
        </w:rPr>
        <w:t xml:space="preserve"> including month and year.</w:t>
      </w:r>
      <w:r w:rsidR="00146681" w:rsidRPr="003F5145">
        <w:rPr>
          <w:rFonts w:ascii="Times New Roman" w:hAnsi="Times New Roman" w:cs="Times New Roman"/>
          <w:sz w:val="24"/>
          <w:szCs w:val="24"/>
        </w:rPr>
        <w:t xml:space="preserve">  Availability of services </w:t>
      </w:r>
      <w:r w:rsidR="00A6512C" w:rsidRPr="003F5145">
        <w:rPr>
          <w:rFonts w:ascii="Times New Roman" w:hAnsi="Times New Roman" w:cs="Times New Roman"/>
          <w:sz w:val="24"/>
          <w:szCs w:val="24"/>
        </w:rPr>
        <w:t>could be reduced and int</w:t>
      </w:r>
      <w:r w:rsidR="00672382" w:rsidRPr="003F5145">
        <w:rPr>
          <w:rFonts w:ascii="Times New Roman" w:hAnsi="Times New Roman" w:cs="Times New Roman"/>
          <w:sz w:val="24"/>
          <w:szCs w:val="24"/>
        </w:rPr>
        <w:t>errupted while schedule and unscheduled maintenance.</w:t>
      </w:r>
      <w:r w:rsidR="00240358" w:rsidRPr="003F5145">
        <w:rPr>
          <w:rFonts w:ascii="Times New Roman" w:hAnsi="Times New Roman" w:cs="Times New Roman"/>
          <w:sz w:val="24"/>
          <w:szCs w:val="24"/>
        </w:rPr>
        <w:t xml:space="preserve"> [12]</w:t>
      </w:r>
      <w:r w:rsidR="00152792" w:rsidRPr="003F5145">
        <w:rPr>
          <w:rFonts w:ascii="Times New Roman" w:hAnsi="Times New Roman" w:cs="Times New Roman"/>
          <w:sz w:val="24"/>
          <w:szCs w:val="24"/>
        </w:rPr>
        <w:t xml:space="preserve"> </w:t>
      </w:r>
      <w:r w:rsidR="002F0A5B" w:rsidRPr="003F5145">
        <w:rPr>
          <w:rFonts w:ascii="Times New Roman" w:hAnsi="Times New Roman" w:cs="Times New Roman"/>
          <w:sz w:val="24"/>
          <w:szCs w:val="24"/>
        </w:rPr>
        <w:t xml:space="preserve">The application and web servers </w:t>
      </w:r>
      <w:r w:rsidR="003F5145">
        <w:rPr>
          <w:rFonts w:ascii="Times New Roman" w:hAnsi="Times New Roman" w:cs="Times New Roman"/>
          <w:sz w:val="24"/>
          <w:szCs w:val="24"/>
        </w:rPr>
        <w:t>are</w:t>
      </w:r>
      <w:r w:rsidR="002F0A5B" w:rsidRPr="003F5145">
        <w:rPr>
          <w:rFonts w:ascii="Times New Roman" w:hAnsi="Times New Roman" w:cs="Times New Roman"/>
          <w:sz w:val="24"/>
          <w:szCs w:val="24"/>
        </w:rPr>
        <w:t xml:space="preserve"> in </w:t>
      </w:r>
      <w:r w:rsidR="000D30C6" w:rsidRPr="003F5145">
        <w:rPr>
          <w:rFonts w:ascii="Times New Roman" w:hAnsi="Times New Roman" w:cs="Times New Roman"/>
          <w:sz w:val="24"/>
          <w:szCs w:val="24"/>
        </w:rPr>
        <w:t>constant</w:t>
      </w:r>
      <w:r w:rsidR="002F0A5B" w:rsidRPr="003F5145">
        <w:rPr>
          <w:rFonts w:ascii="Times New Roman" w:hAnsi="Times New Roman" w:cs="Times New Roman"/>
          <w:sz w:val="24"/>
          <w:szCs w:val="24"/>
        </w:rPr>
        <w:t xml:space="preserve"> need on hardware load balancing which is </w:t>
      </w:r>
      <w:r w:rsidR="000D30C6" w:rsidRPr="003F5145">
        <w:rPr>
          <w:rFonts w:ascii="Times New Roman" w:hAnsi="Times New Roman" w:cs="Times New Roman"/>
          <w:sz w:val="24"/>
          <w:szCs w:val="24"/>
        </w:rPr>
        <w:t>configured</w:t>
      </w:r>
      <w:r w:rsidR="002F0A5B" w:rsidRPr="003F5145">
        <w:rPr>
          <w:rFonts w:ascii="Times New Roman" w:hAnsi="Times New Roman" w:cs="Times New Roman"/>
          <w:sz w:val="24"/>
          <w:szCs w:val="24"/>
        </w:rPr>
        <w:t xml:space="preserve"> for session </w:t>
      </w:r>
      <w:r w:rsidR="000D30C6" w:rsidRPr="003F5145">
        <w:rPr>
          <w:rFonts w:ascii="Times New Roman" w:hAnsi="Times New Roman" w:cs="Times New Roman"/>
          <w:sz w:val="24"/>
          <w:szCs w:val="24"/>
        </w:rPr>
        <w:t>persistence</w:t>
      </w:r>
      <w:r w:rsidR="002F0A5B" w:rsidRPr="003F5145">
        <w:rPr>
          <w:rFonts w:ascii="Times New Roman" w:hAnsi="Times New Roman" w:cs="Times New Roman"/>
          <w:sz w:val="24"/>
          <w:szCs w:val="24"/>
        </w:rPr>
        <w:t xml:space="preserve"> to ensure consistent assignment to an application server.</w:t>
      </w:r>
      <w:r w:rsidR="000D30C6" w:rsidRPr="003F5145">
        <w:rPr>
          <w:rFonts w:ascii="Times New Roman" w:hAnsi="Times New Roman" w:cs="Times New Roman"/>
          <w:sz w:val="24"/>
          <w:szCs w:val="24"/>
        </w:rPr>
        <w:t xml:space="preserve"> </w:t>
      </w:r>
      <w:r w:rsidR="002F0A5B" w:rsidRPr="003F5145">
        <w:rPr>
          <w:rFonts w:ascii="Times New Roman" w:hAnsi="Times New Roman" w:cs="Times New Roman"/>
          <w:sz w:val="24"/>
          <w:szCs w:val="24"/>
        </w:rPr>
        <w:t xml:space="preserve">Software-based load </w:t>
      </w:r>
      <w:r w:rsidR="002F0A5B" w:rsidRPr="003F5145">
        <w:rPr>
          <w:rFonts w:ascii="Times New Roman" w:hAnsi="Times New Roman" w:cs="Times New Roman"/>
          <w:sz w:val="24"/>
          <w:szCs w:val="24"/>
        </w:rPr>
        <w:lastRenderedPageBreak/>
        <w:t>balancing provides high availability between the server and web/application server</w:t>
      </w:r>
      <w:r w:rsidR="00B577A4" w:rsidRPr="003F5145">
        <w:rPr>
          <w:rFonts w:ascii="Times New Roman" w:hAnsi="Times New Roman" w:cs="Times New Roman"/>
          <w:sz w:val="24"/>
          <w:szCs w:val="24"/>
        </w:rPr>
        <w:t xml:space="preserve"> </w:t>
      </w:r>
      <w:r w:rsidR="002F0A5B" w:rsidRPr="003F5145">
        <w:rPr>
          <w:rFonts w:ascii="Times New Roman" w:hAnsi="Times New Roman" w:cs="Times New Roman"/>
          <w:sz w:val="24"/>
          <w:szCs w:val="24"/>
        </w:rPr>
        <w:t>which hosts the object components.</w:t>
      </w:r>
      <w:r w:rsidR="00E11634" w:rsidRPr="003F5145">
        <w:rPr>
          <w:rFonts w:ascii="Times New Roman" w:hAnsi="Times New Roman" w:cs="Times New Roman"/>
          <w:b/>
          <w:sz w:val="24"/>
          <w:szCs w:val="24"/>
        </w:rPr>
        <w:t xml:space="preserve"> </w:t>
      </w:r>
      <w:r w:rsidR="00E11634" w:rsidRPr="008B724D">
        <w:rPr>
          <w:rFonts w:ascii="Times New Roman" w:hAnsi="Times New Roman" w:cs="Times New Roman"/>
          <w:sz w:val="24"/>
          <w:szCs w:val="24"/>
        </w:rPr>
        <w:t>[11]</w:t>
      </w:r>
    </w:p>
    <w:p w14:paraId="2201EF7C" w14:textId="77777777" w:rsidR="00AB7CDB" w:rsidRPr="00CE590A" w:rsidRDefault="00AB7CDB" w:rsidP="00AB7CDB">
      <w:pPr>
        <w:tabs>
          <w:tab w:val="left" w:pos="1194"/>
        </w:tabs>
        <w:jc w:val="both"/>
        <w:rPr>
          <w:b/>
        </w:rPr>
      </w:pPr>
    </w:p>
    <w:p w14:paraId="0DEEC0CB" w14:textId="346BE634" w:rsidR="00AB7CDB" w:rsidRPr="00CE590A" w:rsidRDefault="00AB7CDB" w:rsidP="00692814">
      <w:pPr>
        <w:pStyle w:val="Heading2"/>
        <w:numPr>
          <w:ilvl w:val="0"/>
          <w:numId w:val="6"/>
        </w:numPr>
      </w:pPr>
      <w:bookmarkStart w:id="10" w:name="_Toc522929647"/>
      <w:r w:rsidRPr="00CE590A">
        <w:t>Pricing</w:t>
      </w:r>
      <w:r w:rsidR="00391950" w:rsidRPr="00CE590A">
        <w:t xml:space="preserve"> Model</w:t>
      </w:r>
      <w:r w:rsidRPr="00CE590A">
        <w:t>:</w:t>
      </w:r>
      <w:bookmarkEnd w:id="10"/>
      <w:r w:rsidRPr="00CE590A">
        <w:t xml:space="preserve"> </w:t>
      </w:r>
    </w:p>
    <w:p w14:paraId="19A927F8" w14:textId="7E3B4B00" w:rsidR="00145450" w:rsidRPr="008B724D" w:rsidRDefault="00145450" w:rsidP="00696BA9">
      <w:pPr>
        <w:tabs>
          <w:tab w:val="left" w:pos="1194"/>
        </w:tabs>
        <w:jc w:val="both"/>
        <w:rPr>
          <w:rFonts w:ascii="Times New Roman" w:hAnsi="Times New Roman" w:cs="Times New Roman"/>
          <w:sz w:val="24"/>
        </w:rPr>
      </w:pPr>
      <w:r w:rsidRPr="008B724D">
        <w:rPr>
          <w:rFonts w:ascii="Times New Roman" w:hAnsi="Times New Roman" w:cs="Times New Roman"/>
          <w:sz w:val="24"/>
        </w:rPr>
        <w:t xml:space="preserve">On-premise data </w:t>
      </w:r>
      <w:proofErr w:type="spellStart"/>
      <w:r w:rsidRPr="008B724D">
        <w:rPr>
          <w:rFonts w:ascii="Times New Roman" w:hAnsi="Times New Roman" w:cs="Times New Roman"/>
          <w:sz w:val="24"/>
        </w:rPr>
        <w:t>center</w:t>
      </w:r>
      <w:proofErr w:type="spellEnd"/>
      <w:r w:rsidRPr="008B724D">
        <w:rPr>
          <w:rFonts w:ascii="Times New Roman" w:hAnsi="Times New Roman" w:cs="Times New Roman"/>
          <w:sz w:val="24"/>
        </w:rPr>
        <w:t xml:space="preserve"> of UWTSD costs </w:t>
      </w:r>
      <w:r w:rsidR="00441F8F" w:rsidRPr="008B724D">
        <w:rPr>
          <w:rFonts w:ascii="Times New Roman" w:hAnsi="Times New Roman" w:cs="Times New Roman"/>
          <w:sz w:val="24"/>
        </w:rPr>
        <w:t>vary</w:t>
      </w:r>
      <w:r w:rsidRPr="008B724D">
        <w:rPr>
          <w:rFonts w:ascii="Times New Roman" w:hAnsi="Times New Roman" w:cs="Times New Roman"/>
          <w:sz w:val="24"/>
        </w:rPr>
        <w:t xml:space="preserve"> depending on the storages,</w:t>
      </w:r>
      <w:r w:rsidR="00441F8F" w:rsidRPr="008B724D">
        <w:rPr>
          <w:rFonts w:ascii="Times New Roman" w:hAnsi="Times New Roman" w:cs="Times New Roman"/>
          <w:sz w:val="24"/>
        </w:rPr>
        <w:t xml:space="preserve"> </w:t>
      </w:r>
      <w:r w:rsidRPr="008B724D">
        <w:rPr>
          <w:rFonts w:ascii="Times New Roman" w:hAnsi="Times New Roman" w:cs="Times New Roman"/>
          <w:sz w:val="24"/>
        </w:rPr>
        <w:t>servers, networking, software application and IT staffs need for operation.</w:t>
      </w:r>
      <w:r w:rsidR="00441F8F" w:rsidRPr="008B724D">
        <w:rPr>
          <w:rFonts w:ascii="Times New Roman" w:hAnsi="Times New Roman" w:cs="Times New Roman"/>
          <w:sz w:val="24"/>
        </w:rPr>
        <w:t xml:space="preserve"> </w:t>
      </w:r>
      <w:r w:rsidRPr="008B724D">
        <w:rPr>
          <w:rFonts w:ascii="Times New Roman" w:hAnsi="Times New Roman" w:cs="Times New Roman"/>
          <w:sz w:val="24"/>
        </w:rPr>
        <w:t xml:space="preserve">However, UWTSD can use on-premise </w:t>
      </w:r>
      <w:r w:rsidR="00441F8F" w:rsidRPr="008B724D">
        <w:rPr>
          <w:rFonts w:ascii="Times New Roman" w:hAnsi="Times New Roman" w:cs="Times New Roman"/>
          <w:sz w:val="24"/>
        </w:rPr>
        <w:t>infrastructures</w:t>
      </w:r>
      <w:r w:rsidRPr="008B724D">
        <w:rPr>
          <w:rFonts w:ascii="Times New Roman" w:hAnsi="Times New Roman" w:cs="Times New Roman"/>
          <w:sz w:val="24"/>
        </w:rPr>
        <w:t xml:space="preserve"> by leveraging existing resources with the AWS cloud services </w:t>
      </w:r>
      <w:r w:rsidR="003E723B" w:rsidRPr="008B724D">
        <w:rPr>
          <w:rFonts w:ascii="Times New Roman" w:hAnsi="Times New Roman" w:cs="Times New Roman"/>
          <w:sz w:val="24"/>
        </w:rPr>
        <w:t xml:space="preserve">to reduce the total cost of </w:t>
      </w:r>
      <w:r w:rsidR="007A7ABE" w:rsidRPr="008B724D">
        <w:rPr>
          <w:rFonts w:ascii="Times New Roman" w:hAnsi="Times New Roman" w:cs="Times New Roman"/>
          <w:sz w:val="24"/>
        </w:rPr>
        <w:t>financial</w:t>
      </w:r>
      <w:r w:rsidR="00156385" w:rsidRPr="008B724D">
        <w:rPr>
          <w:rFonts w:ascii="Times New Roman" w:hAnsi="Times New Roman" w:cs="Times New Roman"/>
          <w:sz w:val="24"/>
        </w:rPr>
        <w:t xml:space="preserve"> budged.</w:t>
      </w:r>
      <w:r w:rsidR="00441F8F" w:rsidRPr="008B724D">
        <w:rPr>
          <w:rFonts w:ascii="Times New Roman" w:hAnsi="Times New Roman" w:cs="Times New Roman"/>
          <w:sz w:val="24"/>
        </w:rPr>
        <w:t xml:space="preserve"> </w:t>
      </w:r>
      <w:r w:rsidRPr="008B724D">
        <w:rPr>
          <w:rFonts w:ascii="Times New Roman" w:hAnsi="Times New Roman" w:cs="Times New Roman"/>
          <w:sz w:val="24"/>
        </w:rPr>
        <w:t xml:space="preserve">AWS offers flexible </w:t>
      </w:r>
      <w:r w:rsidR="00441F8F" w:rsidRPr="008B724D">
        <w:rPr>
          <w:rFonts w:ascii="Times New Roman" w:hAnsi="Times New Roman" w:cs="Times New Roman"/>
          <w:sz w:val="24"/>
        </w:rPr>
        <w:t>p</w:t>
      </w:r>
      <w:r w:rsidRPr="008B724D">
        <w:rPr>
          <w:rFonts w:ascii="Times New Roman" w:hAnsi="Times New Roman" w:cs="Times New Roman"/>
          <w:sz w:val="24"/>
        </w:rPr>
        <w:t xml:space="preserve">ay as you go services with no </w:t>
      </w:r>
      <w:r w:rsidR="004B42D1" w:rsidRPr="008B724D">
        <w:rPr>
          <w:rFonts w:ascii="Times New Roman" w:hAnsi="Times New Roman" w:cs="Times New Roman"/>
          <w:sz w:val="24"/>
        </w:rPr>
        <w:t>long-term</w:t>
      </w:r>
      <w:r w:rsidRPr="008B724D">
        <w:rPr>
          <w:rFonts w:ascii="Times New Roman" w:hAnsi="Times New Roman" w:cs="Times New Roman"/>
          <w:sz w:val="24"/>
        </w:rPr>
        <w:t xml:space="preserve"> contracts or commitments and upfront cost</w:t>
      </w:r>
      <w:r w:rsidR="004A2DA5" w:rsidRPr="008B724D">
        <w:rPr>
          <w:rFonts w:ascii="Times New Roman" w:hAnsi="Times New Roman" w:cs="Times New Roman"/>
          <w:sz w:val="24"/>
        </w:rPr>
        <w:t xml:space="preserve"> which means to pay only </w:t>
      </w:r>
      <w:r w:rsidR="00B21B75" w:rsidRPr="008B724D">
        <w:rPr>
          <w:rFonts w:ascii="Times New Roman" w:hAnsi="Times New Roman" w:cs="Times New Roman"/>
          <w:sz w:val="24"/>
        </w:rPr>
        <w:t>the usages.</w:t>
      </w:r>
      <w:r w:rsidR="0070100B" w:rsidRPr="008B724D">
        <w:rPr>
          <w:rFonts w:ascii="Times New Roman" w:hAnsi="Times New Roman" w:cs="Times New Roman"/>
          <w:sz w:val="24"/>
        </w:rPr>
        <w:t xml:space="preserve"> [13]</w:t>
      </w:r>
      <w:r w:rsidR="00891A7D" w:rsidRPr="008B724D">
        <w:rPr>
          <w:rFonts w:ascii="Times New Roman" w:hAnsi="Times New Roman" w:cs="Times New Roman"/>
          <w:sz w:val="24"/>
        </w:rPr>
        <w:t xml:space="preserve"> The cost of </w:t>
      </w:r>
      <w:r w:rsidR="00F57B9F" w:rsidRPr="008B724D">
        <w:rPr>
          <w:rFonts w:ascii="Times New Roman" w:hAnsi="Times New Roman" w:cs="Times New Roman"/>
          <w:sz w:val="24"/>
        </w:rPr>
        <w:t>services comes on the network topology</w:t>
      </w:r>
      <w:r w:rsidR="00E5613C" w:rsidRPr="008B724D">
        <w:rPr>
          <w:rFonts w:ascii="Times New Roman" w:hAnsi="Times New Roman" w:cs="Times New Roman"/>
          <w:sz w:val="24"/>
        </w:rPr>
        <w:t xml:space="preserve"> such as virtual machines, routers, switches</w:t>
      </w:r>
      <w:r w:rsidR="004A7C71" w:rsidRPr="008B724D">
        <w:rPr>
          <w:rFonts w:ascii="Times New Roman" w:hAnsi="Times New Roman" w:cs="Times New Roman"/>
          <w:sz w:val="24"/>
        </w:rPr>
        <w:t xml:space="preserve"> and managerial fee.</w:t>
      </w:r>
      <w:r w:rsidR="00A7027C" w:rsidRPr="008B724D">
        <w:rPr>
          <w:rFonts w:ascii="Times New Roman" w:hAnsi="Times New Roman" w:cs="Times New Roman"/>
          <w:sz w:val="24"/>
        </w:rPr>
        <w:t xml:space="preserve"> Moreover,</w:t>
      </w:r>
      <w:r w:rsidR="00696BA9" w:rsidRPr="008B724D">
        <w:rPr>
          <w:rFonts w:ascii="Times New Roman" w:hAnsi="Times New Roman" w:cs="Times New Roman"/>
          <w:sz w:val="24"/>
        </w:rPr>
        <w:t xml:space="preserve"> The AWS pricing is designed on various charge items and preferential tactics offering the services according to the Quality of service (QoS)</w:t>
      </w:r>
      <w:r w:rsidR="00CE40C8" w:rsidRPr="008B724D">
        <w:rPr>
          <w:rFonts w:ascii="Times New Roman" w:hAnsi="Times New Roman" w:cs="Times New Roman"/>
          <w:sz w:val="24"/>
        </w:rPr>
        <w:t>.</w:t>
      </w:r>
      <w:r w:rsidR="002F35EE" w:rsidRPr="008B724D">
        <w:rPr>
          <w:rFonts w:ascii="Times New Roman" w:hAnsi="Times New Roman" w:cs="Times New Roman"/>
          <w:sz w:val="24"/>
        </w:rPr>
        <w:t xml:space="preserve"> [1</w:t>
      </w:r>
      <w:r w:rsidR="0070100B" w:rsidRPr="008B724D">
        <w:rPr>
          <w:rFonts w:ascii="Times New Roman" w:hAnsi="Times New Roman" w:cs="Times New Roman"/>
          <w:sz w:val="24"/>
        </w:rPr>
        <w:t>4</w:t>
      </w:r>
      <w:r w:rsidR="002F35EE" w:rsidRPr="008B724D">
        <w:rPr>
          <w:rFonts w:ascii="Times New Roman" w:hAnsi="Times New Roman" w:cs="Times New Roman"/>
          <w:sz w:val="24"/>
        </w:rPr>
        <w:t>]</w:t>
      </w:r>
      <w:r w:rsidR="00A7027C" w:rsidRPr="008B724D">
        <w:rPr>
          <w:rFonts w:ascii="Times New Roman" w:hAnsi="Times New Roman" w:cs="Times New Roman"/>
          <w:sz w:val="24"/>
        </w:rPr>
        <w:t xml:space="preserve"> Therefore,</w:t>
      </w:r>
      <w:r w:rsidR="00CE40C8" w:rsidRPr="008B724D">
        <w:rPr>
          <w:rFonts w:ascii="Times New Roman" w:hAnsi="Times New Roman" w:cs="Times New Roman"/>
          <w:sz w:val="24"/>
        </w:rPr>
        <w:t xml:space="preserve"> </w:t>
      </w:r>
      <w:r w:rsidR="00A7027C" w:rsidRPr="008B724D">
        <w:rPr>
          <w:rFonts w:ascii="Times New Roman" w:hAnsi="Times New Roman" w:cs="Times New Roman"/>
          <w:sz w:val="24"/>
        </w:rPr>
        <w:t>t</w:t>
      </w:r>
      <w:r w:rsidR="00696BA9" w:rsidRPr="008B724D">
        <w:rPr>
          <w:rFonts w:ascii="Times New Roman" w:hAnsi="Times New Roman" w:cs="Times New Roman"/>
          <w:sz w:val="24"/>
        </w:rPr>
        <w:t>o economize the cost, UWTSD will prefer resources co</w:t>
      </w:r>
      <w:r w:rsidR="00CE40C8" w:rsidRPr="008B724D">
        <w:rPr>
          <w:rFonts w:ascii="Times New Roman" w:hAnsi="Times New Roman" w:cs="Times New Roman"/>
          <w:sz w:val="24"/>
        </w:rPr>
        <w:t>n</w:t>
      </w:r>
      <w:r w:rsidR="00696BA9" w:rsidRPr="008B724D">
        <w:rPr>
          <w:rFonts w:ascii="Times New Roman" w:hAnsi="Times New Roman" w:cs="Times New Roman"/>
          <w:sz w:val="24"/>
        </w:rPr>
        <w:t xml:space="preserve">sidering </w:t>
      </w:r>
      <w:r w:rsidR="00A7027C" w:rsidRPr="008B724D">
        <w:rPr>
          <w:rFonts w:ascii="Times New Roman" w:hAnsi="Times New Roman" w:cs="Times New Roman"/>
          <w:sz w:val="24"/>
        </w:rPr>
        <w:t>reliable performance</w:t>
      </w:r>
      <w:r w:rsidR="00696BA9" w:rsidRPr="008B724D">
        <w:rPr>
          <w:rFonts w:ascii="Times New Roman" w:hAnsi="Times New Roman" w:cs="Times New Roman"/>
          <w:sz w:val="24"/>
        </w:rPr>
        <w:t xml:space="preserve"> and operational supports.</w:t>
      </w:r>
    </w:p>
    <w:p w14:paraId="43B94592" w14:textId="35AED492" w:rsidR="00843CD5" w:rsidRPr="00CE590A" w:rsidRDefault="00843CD5" w:rsidP="00696BA9">
      <w:pPr>
        <w:tabs>
          <w:tab w:val="left" w:pos="1194"/>
        </w:tabs>
        <w:jc w:val="both"/>
        <w:rPr>
          <w:b/>
          <w:sz w:val="24"/>
        </w:rPr>
      </w:pPr>
    </w:p>
    <w:p w14:paraId="07C89183" w14:textId="5B143BDC" w:rsidR="004D1CFE" w:rsidRPr="00CE590A" w:rsidRDefault="00843CD5" w:rsidP="00692814">
      <w:pPr>
        <w:pStyle w:val="Heading1"/>
        <w:numPr>
          <w:ilvl w:val="0"/>
          <w:numId w:val="7"/>
        </w:numPr>
      </w:pPr>
      <w:bookmarkStart w:id="11" w:name="_Toc522929648"/>
      <w:r w:rsidRPr="00CE590A">
        <w:t>Business contin</w:t>
      </w:r>
      <w:r w:rsidR="00E13400" w:rsidRPr="00CE590A">
        <w:t>u</w:t>
      </w:r>
      <w:r w:rsidRPr="00CE590A">
        <w:t xml:space="preserve">ity </w:t>
      </w:r>
      <w:r w:rsidR="00E13400" w:rsidRPr="00CE590A">
        <w:t>and disaster recovery:</w:t>
      </w:r>
      <w:bookmarkEnd w:id="11"/>
    </w:p>
    <w:p w14:paraId="00AFADA0" w14:textId="7CB2B4A4" w:rsidR="00066BCB" w:rsidRPr="008B724D" w:rsidRDefault="004D1CFE" w:rsidP="00696BA9">
      <w:pPr>
        <w:tabs>
          <w:tab w:val="left" w:pos="1194"/>
        </w:tabs>
        <w:jc w:val="both"/>
        <w:rPr>
          <w:rFonts w:ascii="Times New Roman" w:hAnsi="Times New Roman" w:cs="Times New Roman"/>
          <w:sz w:val="24"/>
        </w:rPr>
      </w:pPr>
      <w:r w:rsidRPr="008B724D">
        <w:rPr>
          <w:rFonts w:ascii="Times New Roman" w:hAnsi="Times New Roman" w:cs="Times New Roman"/>
          <w:sz w:val="24"/>
        </w:rPr>
        <w:t xml:space="preserve">Data </w:t>
      </w:r>
      <w:r w:rsidR="00BE5DA0" w:rsidRPr="008B724D">
        <w:rPr>
          <w:rFonts w:ascii="Times New Roman" w:hAnsi="Times New Roman" w:cs="Times New Roman"/>
          <w:sz w:val="24"/>
        </w:rPr>
        <w:t>centre</w:t>
      </w:r>
      <w:r w:rsidRPr="008B724D">
        <w:rPr>
          <w:rFonts w:ascii="Times New Roman" w:hAnsi="Times New Roman" w:cs="Times New Roman"/>
          <w:sz w:val="24"/>
        </w:rPr>
        <w:t xml:space="preserve"> has been concerned in vulnerability both in natural disaster and intentional attacks.</w:t>
      </w:r>
      <w:r w:rsidR="000C337E" w:rsidRPr="008B724D">
        <w:rPr>
          <w:rFonts w:ascii="Times New Roman" w:hAnsi="Times New Roman" w:cs="Times New Roman"/>
          <w:sz w:val="24"/>
        </w:rPr>
        <w:t xml:space="preserve"> </w:t>
      </w:r>
      <w:r w:rsidRPr="008B724D">
        <w:rPr>
          <w:rFonts w:ascii="Times New Roman" w:hAnsi="Times New Roman" w:cs="Times New Roman"/>
          <w:sz w:val="24"/>
        </w:rPr>
        <w:t>For instance, the polar vortex There are many data centre destroyed in the United State in 2014.</w:t>
      </w:r>
      <w:r w:rsidR="000C337E" w:rsidRPr="008B724D">
        <w:rPr>
          <w:rFonts w:ascii="Times New Roman" w:hAnsi="Times New Roman" w:cs="Times New Roman"/>
          <w:sz w:val="24"/>
        </w:rPr>
        <w:t xml:space="preserve"> </w:t>
      </w:r>
      <w:r w:rsidRPr="008B724D">
        <w:rPr>
          <w:rFonts w:ascii="Times New Roman" w:hAnsi="Times New Roman" w:cs="Times New Roman"/>
          <w:sz w:val="24"/>
        </w:rPr>
        <w:t>Disaster can happen at any time and will bring a massiv</w:t>
      </w:r>
      <w:r w:rsidR="000C337E" w:rsidRPr="008B724D">
        <w:rPr>
          <w:rFonts w:ascii="Times New Roman" w:hAnsi="Times New Roman" w:cs="Times New Roman"/>
          <w:sz w:val="24"/>
        </w:rPr>
        <w:t>e</w:t>
      </w:r>
      <w:r w:rsidRPr="008B724D">
        <w:rPr>
          <w:rFonts w:ascii="Times New Roman" w:hAnsi="Times New Roman" w:cs="Times New Roman"/>
          <w:sz w:val="24"/>
        </w:rPr>
        <w:t xml:space="preserve"> failure for the business and organization.</w:t>
      </w:r>
      <w:r w:rsidR="000C337E" w:rsidRPr="008B724D">
        <w:rPr>
          <w:rFonts w:ascii="Times New Roman" w:hAnsi="Times New Roman" w:cs="Times New Roman"/>
          <w:sz w:val="24"/>
        </w:rPr>
        <w:t xml:space="preserve"> </w:t>
      </w:r>
      <w:r w:rsidRPr="008B724D">
        <w:rPr>
          <w:rFonts w:ascii="Times New Roman" w:hAnsi="Times New Roman" w:cs="Times New Roman"/>
          <w:sz w:val="24"/>
        </w:rPr>
        <w:t xml:space="preserve">Due to centralized infrastructure and cloud data and information, it is </w:t>
      </w:r>
      <w:r w:rsidR="000C337E" w:rsidRPr="008B724D">
        <w:rPr>
          <w:rFonts w:ascii="Times New Roman" w:hAnsi="Times New Roman" w:cs="Times New Roman"/>
          <w:sz w:val="24"/>
        </w:rPr>
        <w:t>crucial</w:t>
      </w:r>
      <w:r w:rsidRPr="008B724D">
        <w:rPr>
          <w:rFonts w:ascii="Times New Roman" w:hAnsi="Times New Roman" w:cs="Times New Roman"/>
          <w:sz w:val="24"/>
        </w:rPr>
        <w:t xml:space="preserve"> for UWTSD to maintain and protect the </w:t>
      </w:r>
      <w:r w:rsidR="000C337E" w:rsidRPr="008B724D">
        <w:rPr>
          <w:rFonts w:ascii="Times New Roman" w:hAnsi="Times New Roman" w:cs="Times New Roman"/>
          <w:sz w:val="24"/>
        </w:rPr>
        <w:t>resources</w:t>
      </w:r>
      <w:r w:rsidRPr="008B724D">
        <w:rPr>
          <w:rFonts w:ascii="Times New Roman" w:hAnsi="Times New Roman" w:cs="Times New Roman"/>
          <w:sz w:val="24"/>
        </w:rPr>
        <w:t xml:space="preserve"> in the event of disasters.</w:t>
      </w:r>
      <w:r w:rsidR="004E3937" w:rsidRPr="008B724D">
        <w:rPr>
          <w:rFonts w:ascii="Times New Roman" w:hAnsi="Times New Roman" w:cs="Times New Roman"/>
          <w:sz w:val="24"/>
        </w:rPr>
        <w:t xml:space="preserve"> [15] </w:t>
      </w:r>
      <w:r w:rsidR="00956FBB" w:rsidRPr="008B724D">
        <w:rPr>
          <w:rFonts w:ascii="Times New Roman" w:hAnsi="Times New Roman" w:cs="Times New Roman"/>
          <w:sz w:val="24"/>
        </w:rPr>
        <w:t xml:space="preserve">Moreover, </w:t>
      </w:r>
      <w:r w:rsidR="00A450B3" w:rsidRPr="008B724D">
        <w:rPr>
          <w:rFonts w:ascii="Times New Roman" w:hAnsi="Times New Roman" w:cs="Times New Roman"/>
          <w:sz w:val="24"/>
        </w:rPr>
        <w:t>on-premise data centre of UWTSD could be migrated to AW</w:t>
      </w:r>
      <w:r w:rsidR="00F5385E" w:rsidRPr="008B724D">
        <w:rPr>
          <w:rFonts w:ascii="Times New Roman" w:hAnsi="Times New Roman" w:cs="Times New Roman"/>
          <w:sz w:val="24"/>
        </w:rPr>
        <w:t xml:space="preserve">S which ensures business continuity. </w:t>
      </w:r>
      <w:r w:rsidR="00AC4890" w:rsidRPr="008B724D">
        <w:rPr>
          <w:rFonts w:ascii="Times New Roman" w:hAnsi="Times New Roman" w:cs="Times New Roman"/>
          <w:sz w:val="24"/>
        </w:rPr>
        <w:t>A</w:t>
      </w:r>
      <w:r w:rsidR="00F175EA" w:rsidRPr="008B724D">
        <w:rPr>
          <w:rFonts w:ascii="Times New Roman" w:hAnsi="Times New Roman" w:cs="Times New Roman"/>
          <w:sz w:val="24"/>
        </w:rPr>
        <w:t>WS will leverage</w:t>
      </w:r>
      <w:r w:rsidR="00D645A7" w:rsidRPr="008B724D">
        <w:rPr>
          <w:rFonts w:ascii="Times New Roman" w:hAnsi="Times New Roman" w:cs="Times New Roman"/>
          <w:sz w:val="24"/>
        </w:rPr>
        <w:t xml:space="preserve"> the</w:t>
      </w:r>
      <w:r w:rsidR="00F175EA" w:rsidRPr="008B724D">
        <w:rPr>
          <w:rFonts w:ascii="Times New Roman" w:hAnsi="Times New Roman" w:cs="Times New Roman"/>
          <w:sz w:val="24"/>
        </w:rPr>
        <w:t xml:space="preserve"> </w:t>
      </w:r>
      <w:r w:rsidR="00D645A7" w:rsidRPr="008B724D">
        <w:rPr>
          <w:rFonts w:ascii="Times New Roman" w:hAnsi="Times New Roman" w:cs="Times New Roman"/>
          <w:sz w:val="24"/>
        </w:rPr>
        <w:t>process of</w:t>
      </w:r>
      <w:r w:rsidR="00103C9B" w:rsidRPr="008B724D">
        <w:rPr>
          <w:rFonts w:ascii="Times New Roman" w:hAnsi="Times New Roman" w:cs="Times New Roman"/>
          <w:sz w:val="24"/>
        </w:rPr>
        <w:t xml:space="preserve"> disaster recovery</w:t>
      </w:r>
      <w:r w:rsidR="00D645A7" w:rsidRPr="008B724D">
        <w:rPr>
          <w:rFonts w:ascii="Times New Roman" w:hAnsi="Times New Roman" w:cs="Times New Roman"/>
          <w:sz w:val="24"/>
        </w:rPr>
        <w:t xml:space="preserve"> </w:t>
      </w:r>
      <w:r w:rsidR="0075584C" w:rsidRPr="008B724D">
        <w:rPr>
          <w:rFonts w:ascii="Times New Roman" w:hAnsi="Times New Roman" w:cs="Times New Roman"/>
          <w:sz w:val="24"/>
        </w:rPr>
        <w:t xml:space="preserve">significantly and minimize the impact of </w:t>
      </w:r>
      <w:r w:rsidR="00655F74" w:rsidRPr="008B724D">
        <w:rPr>
          <w:rFonts w:ascii="Times New Roman" w:hAnsi="Times New Roman" w:cs="Times New Roman"/>
          <w:sz w:val="24"/>
        </w:rPr>
        <w:t xml:space="preserve">business operations. </w:t>
      </w:r>
      <w:r w:rsidR="00E752D5" w:rsidRPr="008B724D">
        <w:rPr>
          <w:rFonts w:ascii="Times New Roman" w:hAnsi="Times New Roman" w:cs="Times New Roman"/>
          <w:sz w:val="24"/>
        </w:rPr>
        <w:t>As a multinational company</w:t>
      </w:r>
      <w:r w:rsidR="00D569F1" w:rsidRPr="008B724D">
        <w:rPr>
          <w:rFonts w:ascii="Times New Roman" w:hAnsi="Times New Roman" w:cs="Times New Roman"/>
          <w:sz w:val="24"/>
        </w:rPr>
        <w:t>, AWS will keep backup</w:t>
      </w:r>
      <w:r w:rsidR="00157D77" w:rsidRPr="008B724D">
        <w:rPr>
          <w:rFonts w:ascii="Times New Roman" w:hAnsi="Times New Roman" w:cs="Times New Roman"/>
          <w:sz w:val="24"/>
        </w:rPr>
        <w:t xml:space="preserve">s of all UWTSD data at different geographical location </w:t>
      </w:r>
      <w:r w:rsidR="00C92873" w:rsidRPr="008B724D">
        <w:rPr>
          <w:rFonts w:ascii="Times New Roman" w:hAnsi="Times New Roman" w:cs="Times New Roman"/>
          <w:sz w:val="24"/>
        </w:rPr>
        <w:t>around the globe.</w:t>
      </w:r>
      <w:r w:rsidR="008069B5" w:rsidRPr="008B724D">
        <w:rPr>
          <w:rFonts w:ascii="Times New Roman" w:hAnsi="Times New Roman" w:cs="Times New Roman"/>
          <w:sz w:val="24"/>
        </w:rPr>
        <w:t xml:space="preserve"> </w:t>
      </w:r>
      <w:r w:rsidR="006E19CF" w:rsidRPr="008B724D">
        <w:rPr>
          <w:rFonts w:ascii="Times New Roman" w:hAnsi="Times New Roman" w:cs="Times New Roman"/>
          <w:sz w:val="24"/>
        </w:rPr>
        <w:t>To minimize impact of UWTSD in-house datacentre</w:t>
      </w:r>
      <w:r w:rsidR="00CF0501" w:rsidRPr="008B724D">
        <w:rPr>
          <w:rFonts w:ascii="Times New Roman" w:hAnsi="Times New Roman" w:cs="Times New Roman"/>
          <w:sz w:val="24"/>
        </w:rPr>
        <w:t xml:space="preserve"> such as, </w:t>
      </w:r>
      <w:r w:rsidR="00066BCB" w:rsidRPr="008B724D">
        <w:rPr>
          <w:rFonts w:ascii="Times New Roman" w:hAnsi="Times New Roman" w:cs="Times New Roman"/>
          <w:sz w:val="24"/>
        </w:rPr>
        <w:t xml:space="preserve">physical damage, power outage, network outage and human error, </w:t>
      </w:r>
      <w:r w:rsidR="00A26FA5" w:rsidRPr="008B724D">
        <w:rPr>
          <w:rFonts w:ascii="Times New Roman" w:hAnsi="Times New Roman" w:cs="Times New Roman"/>
          <w:sz w:val="24"/>
        </w:rPr>
        <w:t>UWTSD should invest time to plan and prepare to update process</w:t>
      </w:r>
      <w:r w:rsidR="006739E0" w:rsidRPr="008B724D">
        <w:rPr>
          <w:rFonts w:ascii="Times New Roman" w:hAnsi="Times New Roman" w:cs="Times New Roman"/>
          <w:sz w:val="24"/>
        </w:rPr>
        <w:t xml:space="preserve">es, train staffs and auditing </w:t>
      </w:r>
      <w:r w:rsidR="007D0F28" w:rsidRPr="008B724D">
        <w:rPr>
          <w:rFonts w:ascii="Times New Roman" w:hAnsi="Times New Roman" w:cs="Times New Roman"/>
          <w:sz w:val="24"/>
        </w:rPr>
        <w:t>regularly</w:t>
      </w:r>
      <w:r w:rsidR="006739E0" w:rsidRPr="008B724D">
        <w:rPr>
          <w:rFonts w:ascii="Times New Roman" w:hAnsi="Times New Roman" w:cs="Times New Roman"/>
          <w:sz w:val="24"/>
        </w:rPr>
        <w:t>.</w:t>
      </w:r>
      <w:r w:rsidR="00BE5DA0" w:rsidRPr="008B724D">
        <w:rPr>
          <w:rFonts w:ascii="Times New Roman" w:hAnsi="Times New Roman" w:cs="Times New Roman"/>
          <w:sz w:val="24"/>
        </w:rPr>
        <w:t xml:space="preserve"> [16]</w:t>
      </w:r>
    </w:p>
    <w:p w14:paraId="20AB42B5" w14:textId="77777777" w:rsidR="007D0F28" w:rsidRPr="00CE590A" w:rsidRDefault="007D0F28" w:rsidP="00696BA9">
      <w:pPr>
        <w:tabs>
          <w:tab w:val="left" w:pos="1194"/>
        </w:tabs>
        <w:jc w:val="both"/>
        <w:rPr>
          <w:b/>
          <w:sz w:val="24"/>
        </w:rPr>
      </w:pPr>
    </w:p>
    <w:p w14:paraId="1C8D2A6D" w14:textId="470ECA76" w:rsidR="00C96D9D" w:rsidRPr="00CE590A" w:rsidRDefault="007A6B84" w:rsidP="00692814">
      <w:pPr>
        <w:pStyle w:val="Heading1"/>
        <w:numPr>
          <w:ilvl w:val="0"/>
          <w:numId w:val="7"/>
        </w:numPr>
      </w:pPr>
      <w:bookmarkStart w:id="12" w:name="_Toc522929649"/>
      <w:r w:rsidRPr="00CE590A">
        <w:t>Virtualization security:</w:t>
      </w:r>
      <w:bookmarkEnd w:id="12"/>
    </w:p>
    <w:p w14:paraId="1FC69795" w14:textId="77777777" w:rsidR="006A3728" w:rsidRPr="008B724D" w:rsidRDefault="00C96D9D" w:rsidP="00773C68">
      <w:pPr>
        <w:tabs>
          <w:tab w:val="left" w:pos="1194"/>
        </w:tabs>
        <w:jc w:val="both"/>
        <w:rPr>
          <w:rFonts w:ascii="Times New Roman" w:hAnsi="Times New Roman" w:cs="Times New Roman"/>
          <w:sz w:val="24"/>
        </w:rPr>
      </w:pPr>
      <w:r w:rsidRPr="008B724D">
        <w:rPr>
          <w:rFonts w:ascii="Times New Roman" w:hAnsi="Times New Roman" w:cs="Times New Roman"/>
          <w:sz w:val="24"/>
        </w:rPr>
        <w:t>The security of virtualization is the primary concern of virtual</w:t>
      </w:r>
      <w:r w:rsidR="000651CF" w:rsidRPr="008B724D">
        <w:rPr>
          <w:rFonts w:ascii="Times New Roman" w:hAnsi="Times New Roman" w:cs="Times New Roman"/>
          <w:sz w:val="24"/>
        </w:rPr>
        <w:t>ised</w:t>
      </w:r>
      <w:r w:rsidRPr="008B724D">
        <w:rPr>
          <w:rFonts w:ascii="Times New Roman" w:hAnsi="Times New Roman" w:cs="Times New Roman"/>
          <w:sz w:val="24"/>
        </w:rPr>
        <w:t xml:space="preserve"> environment due to critical system working on the infrastructure. </w:t>
      </w:r>
      <w:r w:rsidR="00B026E4" w:rsidRPr="008B724D">
        <w:rPr>
          <w:rFonts w:ascii="Times New Roman" w:hAnsi="Times New Roman" w:cs="Times New Roman"/>
          <w:sz w:val="24"/>
        </w:rPr>
        <w:t>V</w:t>
      </w:r>
      <w:r w:rsidRPr="008B724D">
        <w:rPr>
          <w:rFonts w:ascii="Times New Roman" w:hAnsi="Times New Roman" w:cs="Times New Roman"/>
          <w:sz w:val="24"/>
        </w:rPr>
        <w:t xml:space="preserve">irtualized components </w:t>
      </w:r>
      <w:r w:rsidR="00CE568F" w:rsidRPr="008B724D">
        <w:rPr>
          <w:rFonts w:ascii="Times New Roman" w:hAnsi="Times New Roman" w:cs="Times New Roman"/>
          <w:sz w:val="24"/>
        </w:rPr>
        <w:t>enable</w:t>
      </w:r>
      <w:r w:rsidRPr="008B724D">
        <w:rPr>
          <w:rFonts w:ascii="Times New Roman" w:hAnsi="Times New Roman" w:cs="Times New Roman"/>
          <w:sz w:val="24"/>
        </w:rPr>
        <w:t xml:space="preserve"> to create</w:t>
      </w:r>
      <w:r w:rsidR="00CE568F" w:rsidRPr="008B724D">
        <w:rPr>
          <w:rFonts w:ascii="Times New Roman" w:hAnsi="Times New Roman" w:cs="Times New Roman"/>
          <w:sz w:val="24"/>
        </w:rPr>
        <w:t xml:space="preserve"> </w:t>
      </w:r>
      <w:r w:rsidRPr="008B724D">
        <w:rPr>
          <w:rFonts w:ascii="Times New Roman" w:hAnsi="Times New Roman" w:cs="Times New Roman"/>
          <w:sz w:val="24"/>
        </w:rPr>
        <w:t>logical resources that can attack, intrusions and system failures. Most of the security</w:t>
      </w:r>
      <w:r w:rsidR="00CE568F" w:rsidRPr="008B724D">
        <w:rPr>
          <w:rFonts w:ascii="Times New Roman" w:hAnsi="Times New Roman" w:cs="Times New Roman"/>
          <w:sz w:val="24"/>
        </w:rPr>
        <w:t xml:space="preserve"> </w:t>
      </w:r>
      <w:r w:rsidRPr="008B724D">
        <w:rPr>
          <w:rFonts w:ascii="Times New Roman" w:hAnsi="Times New Roman" w:cs="Times New Roman"/>
          <w:sz w:val="24"/>
        </w:rPr>
        <w:t xml:space="preserve">threats </w:t>
      </w:r>
      <w:r w:rsidR="00CE568F" w:rsidRPr="008B724D">
        <w:rPr>
          <w:rFonts w:ascii="Times New Roman" w:hAnsi="Times New Roman" w:cs="Times New Roman"/>
          <w:sz w:val="24"/>
        </w:rPr>
        <w:t>arise</w:t>
      </w:r>
      <w:r w:rsidRPr="008B724D">
        <w:rPr>
          <w:rFonts w:ascii="Times New Roman" w:hAnsi="Times New Roman" w:cs="Times New Roman"/>
          <w:sz w:val="24"/>
        </w:rPr>
        <w:t xml:space="preserve"> on the virtualization environment associated with physical machine.</w:t>
      </w:r>
      <w:r w:rsidR="00551AF7" w:rsidRPr="008B724D">
        <w:rPr>
          <w:rFonts w:ascii="Times New Roman" w:hAnsi="Times New Roman" w:cs="Times New Roman"/>
          <w:sz w:val="24"/>
        </w:rPr>
        <w:t xml:space="preserve"> </w:t>
      </w:r>
      <w:r w:rsidR="00D270A1" w:rsidRPr="008B724D">
        <w:rPr>
          <w:rFonts w:ascii="Times New Roman" w:hAnsi="Times New Roman" w:cs="Times New Roman"/>
          <w:sz w:val="24"/>
        </w:rPr>
        <w:t xml:space="preserve">Host machine is considered as </w:t>
      </w:r>
      <w:r w:rsidR="00540AC6" w:rsidRPr="008B724D">
        <w:rPr>
          <w:rFonts w:ascii="Times New Roman" w:hAnsi="Times New Roman" w:cs="Times New Roman"/>
          <w:sz w:val="24"/>
        </w:rPr>
        <w:t>the control point</w:t>
      </w:r>
      <w:r w:rsidR="00BB428E" w:rsidRPr="008B724D">
        <w:rPr>
          <w:rFonts w:ascii="Times New Roman" w:hAnsi="Times New Roman" w:cs="Times New Roman"/>
          <w:sz w:val="24"/>
        </w:rPr>
        <w:t xml:space="preserve"> of the virtual system</w:t>
      </w:r>
      <w:r w:rsidR="00540AC6" w:rsidRPr="008B724D">
        <w:rPr>
          <w:rFonts w:ascii="Times New Roman" w:hAnsi="Times New Roman" w:cs="Times New Roman"/>
          <w:sz w:val="24"/>
        </w:rPr>
        <w:t xml:space="preserve"> to monitor and communicate </w:t>
      </w:r>
      <w:r w:rsidR="00F666FD" w:rsidRPr="008B724D">
        <w:rPr>
          <w:rFonts w:ascii="Times New Roman" w:hAnsi="Times New Roman" w:cs="Times New Roman"/>
          <w:sz w:val="24"/>
        </w:rPr>
        <w:t xml:space="preserve">with the application up and running. Therefore, </w:t>
      </w:r>
      <w:r w:rsidR="00E96A22" w:rsidRPr="008B724D">
        <w:rPr>
          <w:rFonts w:ascii="Times New Roman" w:hAnsi="Times New Roman" w:cs="Times New Roman"/>
          <w:sz w:val="24"/>
        </w:rPr>
        <w:t>it is very important</w:t>
      </w:r>
      <w:r w:rsidR="00480585" w:rsidRPr="008B724D">
        <w:rPr>
          <w:rFonts w:ascii="Times New Roman" w:hAnsi="Times New Roman" w:cs="Times New Roman"/>
          <w:sz w:val="24"/>
        </w:rPr>
        <w:t xml:space="preserve"> for management of UWTSD</w:t>
      </w:r>
      <w:r w:rsidR="00E96A22" w:rsidRPr="008B724D">
        <w:rPr>
          <w:rFonts w:ascii="Times New Roman" w:hAnsi="Times New Roman" w:cs="Times New Roman"/>
          <w:sz w:val="24"/>
        </w:rPr>
        <w:t xml:space="preserve"> to protect the host machine</w:t>
      </w:r>
      <w:r w:rsidR="00005ACC" w:rsidRPr="008B724D">
        <w:rPr>
          <w:rFonts w:ascii="Times New Roman" w:hAnsi="Times New Roman" w:cs="Times New Roman"/>
          <w:sz w:val="24"/>
        </w:rPr>
        <w:t>s</w:t>
      </w:r>
      <w:r w:rsidR="00E96A22" w:rsidRPr="008B724D">
        <w:rPr>
          <w:rFonts w:ascii="Times New Roman" w:hAnsi="Times New Roman" w:cs="Times New Roman"/>
          <w:sz w:val="24"/>
        </w:rPr>
        <w:t xml:space="preserve"> from any </w:t>
      </w:r>
      <w:r w:rsidR="001B2CDF" w:rsidRPr="008B724D">
        <w:rPr>
          <w:rFonts w:ascii="Times New Roman" w:hAnsi="Times New Roman" w:cs="Times New Roman"/>
          <w:sz w:val="24"/>
        </w:rPr>
        <w:t>damage and natural disaster.</w:t>
      </w:r>
      <w:r w:rsidR="00CE568F" w:rsidRPr="008B724D">
        <w:rPr>
          <w:rFonts w:ascii="Times New Roman" w:hAnsi="Times New Roman" w:cs="Times New Roman"/>
          <w:sz w:val="24"/>
        </w:rPr>
        <w:t xml:space="preserve"> </w:t>
      </w:r>
    </w:p>
    <w:p w14:paraId="45E1E128" w14:textId="3B90096E" w:rsidR="00773C68" w:rsidRPr="008B724D" w:rsidRDefault="00C96D9D" w:rsidP="00773C68">
      <w:pPr>
        <w:tabs>
          <w:tab w:val="left" w:pos="1194"/>
        </w:tabs>
        <w:jc w:val="both"/>
        <w:rPr>
          <w:rFonts w:ascii="Times New Roman" w:hAnsi="Times New Roman" w:cs="Times New Roman"/>
          <w:sz w:val="24"/>
        </w:rPr>
      </w:pPr>
      <w:r w:rsidRPr="008B724D">
        <w:rPr>
          <w:rFonts w:ascii="Times New Roman" w:hAnsi="Times New Roman" w:cs="Times New Roman"/>
          <w:sz w:val="24"/>
        </w:rPr>
        <w:t xml:space="preserve">There are some most common threats which are: VM escape is an </w:t>
      </w:r>
      <w:r w:rsidR="00CE568F" w:rsidRPr="008B724D">
        <w:rPr>
          <w:rFonts w:ascii="Times New Roman" w:hAnsi="Times New Roman" w:cs="Times New Roman"/>
          <w:sz w:val="24"/>
        </w:rPr>
        <w:t>exploit</w:t>
      </w:r>
      <w:r w:rsidRPr="008B724D">
        <w:rPr>
          <w:rFonts w:ascii="Times New Roman" w:hAnsi="Times New Roman" w:cs="Times New Roman"/>
          <w:sz w:val="24"/>
        </w:rPr>
        <w:t xml:space="preserve"> that breaks security</w:t>
      </w:r>
      <w:r w:rsidR="00CE568F" w:rsidRPr="008B724D">
        <w:rPr>
          <w:rFonts w:ascii="Times New Roman" w:hAnsi="Times New Roman" w:cs="Times New Roman"/>
          <w:sz w:val="24"/>
        </w:rPr>
        <w:t xml:space="preserve"> </w:t>
      </w:r>
      <w:r w:rsidRPr="008B724D">
        <w:rPr>
          <w:rFonts w:ascii="Times New Roman" w:hAnsi="Times New Roman" w:cs="Times New Roman"/>
          <w:sz w:val="24"/>
        </w:rPr>
        <w:t>interact hypervisor along with all host operating system. Denial of Service (DoS attack)</w:t>
      </w:r>
      <w:r w:rsidR="00F4006F" w:rsidRPr="008B724D">
        <w:rPr>
          <w:rFonts w:ascii="Times New Roman" w:hAnsi="Times New Roman" w:cs="Times New Roman"/>
          <w:sz w:val="24"/>
        </w:rPr>
        <w:t xml:space="preserve"> </w:t>
      </w:r>
      <w:r w:rsidRPr="008B724D">
        <w:rPr>
          <w:rFonts w:ascii="Times New Roman" w:hAnsi="Times New Roman" w:cs="Times New Roman"/>
          <w:sz w:val="24"/>
        </w:rPr>
        <w:t>defines an attack</w:t>
      </w:r>
      <w:r w:rsidR="00CE568F" w:rsidRPr="008B724D">
        <w:rPr>
          <w:rFonts w:ascii="Times New Roman" w:hAnsi="Times New Roman" w:cs="Times New Roman"/>
          <w:sz w:val="24"/>
        </w:rPr>
        <w:t xml:space="preserve"> </w:t>
      </w:r>
      <w:r w:rsidRPr="008B724D">
        <w:rPr>
          <w:rFonts w:ascii="Times New Roman" w:hAnsi="Times New Roman" w:cs="Times New Roman"/>
          <w:sz w:val="24"/>
        </w:rPr>
        <w:t xml:space="preserve">to make computer resources unavailable to users. Attack between VMs or between </w:t>
      </w:r>
      <w:r w:rsidRPr="008B724D">
        <w:rPr>
          <w:rFonts w:ascii="Times New Roman" w:hAnsi="Times New Roman" w:cs="Times New Roman"/>
          <w:sz w:val="24"/>
        </w:rPr>
        <w:lastRenderedPageBreak/>
        <w:t xml:space="preserve">VMs and VMM and </w:t>
      </w:r>
      <w:r w:rsidR="006A7774" w:rsidRPr="008B724D">
        <w:rPr>
          <w:rFonts w:ascii="Times New Roman" w:hAnsi="Times New Roman" w:cs="Times New Roman"/>
          <w:sz w:val="24"/>
        </w:rPr>
        <w:t>VM sprawling is the case of continuously growing virtual system which are idle or never back sleep.</w:t>
      </w:r>
      <w:r w:rsidR="003D3180" w:rsidRPr="008B724D">
        <w:rPr>
          <w:rFonts w:ascii="Times New Roman" w:hAnsi="Times New Roman" w:cs="Times New Roman"/>
          <w:sz w:val="24"/>
        </w:rPr>
        <w:t xml:space="preserve"> Virtualization security could be </w:t>
      </w:r>
      <w:r w:rsidR="00070CB8" w:rsidRPr="008B724D">
        <w:rPr>
          <w:rFonts w:ascii="Times New Roman" w:hAnsi="Times New Roman" w:cs="Times New Roman"/>
          <w:sz w:val="24"/>
        </w:rPr>
        <w:t>identified</w:t>
      </w:r>
      <w:r w:rsidR="003D3180" w:rsidRPr="008B724D">
        <w:rPr>
          <w:rFonts w:ascii="Times New Roman" w:hAnsi="Times New Roman" w:cs="Times New Roman"/>
          <w:sz w:val="24"/>
        </w:rPr>
        <w:t xml:space="preserve"> into two </w:t>
      </w:r>
      <w:r w:rsidR="00070CB8" w:rsidRPr="008B724D">
        <w:rPr>
          <w:rFonts w:ascii="Times New Roman" w:hAnsi="Times New Roman" w:cs="Times New Roman"/>
          <w:sz w:val="24"/>
        </w:rPr>
        <w:t>ways</w:t>
      </w:r>
      <w:r w:rsidR="003D3180" w:rsidRPr="008B724D">
        <w:rPr>
          <w:rFonts w:ascii="Times New Roman" w:hAnsi="Times New Roman" w:cs="Times New Roman"/>
          <w:sz w:val="24"/>
        </w:rPr>
        <w:t>: virtualization security</w:t>
      </w:r>
      <w:r w:rsidR="00070CB8" w:rsidRPr="008B724D">
        <w:rPr>
          <w:rFonts w:ascii="Times New Roman" w:hAnsi="Times New Roman" w:cs="Times New Roman"/>
          <w:sz w:val="24"/>
        </w:rPr>
        <w:t xml:space="preserve"> </w:t>
      </w:r>
      <w:r w:rsidR="003D3180" w:rsidRPr="008B724D">
        <w:rPr>
          <w:rFonts w:ascii="Times New Roman" w:hAnsi="Times New Roman" w:cs="Times New Roman"/>
          <w:sz w:val="24"/>
        </w:rPr>
        <w:t>management and virtual system security. Virtualization security management is the framework to prevent attacks and threats.</w:t>
      </w:r>
      <w:r w:rsidR="00551AF7" w:rsidRPr="008B724D">
        <w:rPr>
          <w:rFonts w:ascii="Times New Roman" w:hAnsi="Times New Roman" w:cs="Times New Roman"/>
          <w:sz w:val="24"/>
        </w:rPr>
        <w:t xml:space="preserve"> V</w:t>
      </w:r>
      <w:r w:rsidR="003D3180" w:rsidRPr="008B724D">
        <w:rPr>
          <w:rFonts w:ascii="Times New Roman" w:hAnsi="Times New Roman" w:cs="Times New Roman"/>
          <w:sz w:val="24"/>
        </w:rPr>
        <w:t xml:space="preserve">irtual system security provides the organization to </w:t>
      </w:r>
      <w:r w:rsidR="00551AF7" w:rsidRPr="008B724D">
        <w:rPr>
          <w:rFonts w:ascii="Times New Roman" w:hAnsi="Times New Roman" w:cs="Times New Roman"/>
          <w:sz w:val="24"/>
        </w:rPr>
        <w:t>protect</w:t>
      </w:r>
      <w:r w:rsidR="003D3180" w:rsidRPr="008B724D">
        <w:rPr>
          <w:rFonts w:ascii="Times New Roman" w:hAnsi="Times New Roman" w:cs="Times New Roman"/>
          <w:sz w:val="24"/>
        </w:rPr>
        <w:t xml:space="preserve"> physical resources and ensure service is running perfectly.</w:t>
      </w:r>
      <w:r w:rsidR="009A5169" w:rsidRPr="008B724D">
        <w:rPr>
          <w:rFonts w:ascii="Times New Roman" w:hAnsi="Times New Roman" w:cs="Times New Roman"/>
          <w:sz w:val="24"/>
        </w:rPr>
        <w:t xml:space="preserve"> [17]</w:t>
      </w:r>
    </w:p>
    <w:p w14:paraId="67FEEDB3" w14:textId="77777777" w:rsidR="00844CE1" w:rsidRPr="00CE590A" w:rsidRDefault="00844CE1" w:rsidP="00773C68">
      <w:pPr>
        <w:tabs>
          <w:tab w:val="left" w:pos="1194"/>
        </w:tabs>
        <w:jc w:val="both"/>
        <w:rPr>
          <w:b/>
          <w:sz w:val="24"/>
        </w:rPr>
      </w:pPr>
    </w:p>
    <w:p w14:paraId="3079494D" w14:textId="337561BA" w:rsidR="00E97CEA" w:rsidRPr="008B724D" w:rsidRDefault="00844CE1" w:rsidP="003D3180">
      <w:pPr>
        <w:tabs>
          <w:tab w:val="left" w:pos="1194"/>
        </w:tabs>
        <w:jc w:val="both"/>
        <w:rPr>
          <w:rFonts w:ascii="Times New Roman" w:hAnsi="Times New Roman" w:cs="Times New Roman"/>
          <w:noProof/>
          <w:sz w:val="24"/>
          <w:lang w:eastAsia="en-GB"/>
        </w:rPr>
      </w:pPr>
      <w:r w:rsidRPr="008B724D">
        <w:rPr>
          <w:rFonts w:ascii="Times New Roman" w:hAnsi="Times New Roman" w:cs="Times New Roman"/>
          <w:sz w:val="24"/>
        </w:rPr>
        <w:t xml:space="preserve">As </w:t>
      </w:r>
      <w:r w:rsidR="00305739" w:rsidRPr="008B724D">
        <w:rPr>
          <w:rFonts w:ascii="Times New Roman" w:hAnsi="Times New Roman" w:cs="Times New Roman"/>
          <w:sz w:val="24"/>
        </w:rPr>
        <w:t>IT infrastructure</w:t>
      </w:r>
      <w:r w:rsidRPr="008B724D">
        <w:rPr>
          <w:rFonts w:ascii="Times New Roman" w:hAnsi="Times New Roman" w:cs="Times New Roman"/>
          <w:sz w:val="24"/>
        </w:rPr>
        <w:t xml:space="preserve"> of UWTSD moves</w:t>
      </w:r>
      <w:r w:rsidR="00305739" w:rsidRPr="008B724D">
        <w:rPr>
          <w:rFonts w:ascii="Times New Roman" w:hAnsi="Times New Roman" w:cs="Times New Roman"/>
          <w:sz w:val="24"/>
        </w:rPr>
        <w:t xml:space="preserve"> to the cloud</w:t>
      </w:r>
      <w:r w:rsidRPr="008B724D">
        <w:rPr>
          <w:rFonts w:ascii="Times New Roman" w:hAnsi="Times New Roman" w:cs="Times New Roman"/>
          <w:sz w:val="24"/>
        </w:rPr>
        <w:t xml:space="preserve"> provider</w:t>
      </w:r>
      <w:r w:rsidR="007F69C8" w:rsidRPr="008B724D">
        <w:rPr>
          <w:rFonts w:ascii="Times New Roman" w:hAnsi="Times New Roman" w:cs="Times New Roman"/>
          <w:sz w:val="24"/>
        </w:rPr>
        <w:t xml:space="preserve"> and leave the burden of security and</w:t>
      </w:r>
      <w:r w:rsidR="00305739" w:rsidRPr="008B724D">
        <w:rPr>
          <w:rFonts w:ascii="Times New Roman" w:hAnsi="Times New Roman" w:cs="Times New Roman"/>
          <w:sz w:val="24"/>
        </w:rPr>
        <w:t xml:space="preserve"> responsibility</w:t>
      </w:r>
      <w:r w:rsidR="00010D23" w:rsidRPr="008B724D">
        <w:rPr>
          <w:rFonts w:ascii="Times New Roman" w:hAnsi="Times New Roman" w:cs="Times New Roman"/>
          <w:sz w:val="24"/>
        </w:rPr>
        <w:t xml:space="preserve"> </w:t>
      </w:r>
      <w:r w:rsidR="007F69C8" w:rsidRPr="008B724D">
        <w:rPr>
          <w:rFonts w:ascii="Times New Roman" w:hAnsi="Times New Roman" w:cs="Times New Roman"/>
          <w:sz w:val="24"/>
        </w:rPr>
        <w:t xml:space="preserve">to </w:t>
      </w:r>
      <w:r w:rsidR="00305739" w:rsidRPr="008B724D">
        <w:rPr>
          <w:rFonts w:ascii="Times New Roman" w:hAnsi="Times New Roman" w:cs="Times New Roman"/>
          <w:sz w:val="24"/>
        </w:rPr>
        <w:t>AWS</w:t>
      </w:r>
      <w:r w:rsidR="00333B45" w:rsidRPr="008B724D">
        <w:rPr>
          <w:rFonts w:ascii="Times New Roman" w:hAnsi="Times New Roman" w:cs="Times New Roman"/>
          <w:sz w:val="24"/>
        </w:rPr>
        <w:t xml:space="preserve">, </w:t>
      </w:r>
      <w:r w:rsidR="00305739" w:rsidRPr="008B724D">
        <w:rPr>
          <w:rFonts w:ascii="Times New Roman" w:hAnsi="Times New Roman" w:cs="Times New Roman"/>
          <w:sz w:val="24"/>
        </w:rPr>
        <w:t xml:space="preserve">the University </w:t>
      </w:r>
      <w:r w:rsidR="00333B45" w:rsidRPr="008B724D">
        <w:rPr>
          <w:rFonts w:ascii="Times New Roman" w:hAnsi="Times New Roman" w:cs="Times New Roman"/>
          <w:sz w:val="24"/>
        </w:rPr>
        <w:t>will only</w:t>
      </w:r>
      <w:r w:rsidR="00305739" w:rsidRPr="008B724D">
        <w:rPr>
          <w:rFonts w:ascii="Times New Roman" w:hAnsi="Times New Roman" w:cs="Times New Roman"/>
          <w:sz w:val="24"/>
        </w:rPr>
        <w:t xml:space="preserve"> manage</w:t>
      </w:r>
      <w:r w:rsidR="00E81613" w:rsidRPr="008B724D">
        <w:rPr>
          <w:rFonts w:ascii="Times New Roman" w:hAnsi="Times New Roman" w:cs="Times New Roman"/>
          <w:sz w:val="24"/>
        </w:rPr>
        <w:t xml:space="preserve"> internal management</w:t>
      </w:r>
      <w:r w:rsidR="00B010B3" w:rsidRPr="008B724D">
        <w:rPr>
          <w:rFonts w:ascii="Times New Roman" w:hAnsi="Times New Roman" w:cs="Times New Roman"/>
          <w:sz w:val="24"/>
        </w:rPr>
        <w:t xml:space="preserve"> such as data insertion, l</w:t>
      </w:r>
      <w:r w:rsidR="00010D23" w:rsidRPr="008B724D">
        <w:rPr>
          <w:rFonts w:ascii="Times New Roman" w:hAnsi="Times New Roman" w:cs="Times New Roman"/>
          <w:sz w:val="24"/>
        </w:rPr>
        <w:t>egal authentication and authorization.</w:t>
      </w:r>
      <w:r w:rsidR="005C5A06" w:rsidRPr="008B724D">
        <w:rPr>
          <w:rFonts w:ascii="Times New Roman" w:hAnsi="Times New Roman" w:cs="Times New Roman"/>
          <w:sz w:val="24"/>
        </w:rPr>
        <w:t xml:space="preserve"> </w:t>
      </w:r>
      <w:r w:rsidR="00C51788" w:rsidRPr="008B724D">
        <w:rPr>
          <w:rFonts w:ascii="Times New Roman" w:hAnsi="Times New Roman" w:cs="Times New Roman"/>
          <w:sz w:val="24"/>
        </w:rPr>
        <w:t xml:space="preserve">Authorized access </w:t>
      </w:r>
      <w:r w:rsidR="00984C43" w:rsidRPr="008B724D">
        <w:rPr>
          <w:rFonts w:ascii="Times New Roman" w:hAnsi="Times New Roman" w:cs="Times New Roman"/>
          <w:sz w:val="24"/>
        </w:rPr>
        <w:t xml:space="preserve">such as </w:t>
      </w:r>
      <w:r w:rsidR="005818F9" w:rsidRPr="008B724D">
        <w:rPr>
          <w:rFonts w:ascii="Times New Roman" w:hAnsi="Times New Roman" w:cs="Times New Roman"/>
          <w:sz w:val="24"/>
        </w:rPr>
        <w:t xml:space="preserve">student, staff or administration </w:t>
      </w:r>
      <w:r w:rsidR="003D2BBB" w:rsidRPr="008B724D">
        <w:rPr>
          <w:rFonts w:ascii="Times New Roman" w:hAnsi="Times New Roman" w:cs="Times New Roman"/>
          <w:sz w:val="24"/>
        </w:rPr>
        <w:t xml:space="preserve">should be </w:t>
      </w:r>
      <w:r w:rsidR="00AA6F15" w:rsidRPr="008B724D">
        <w:rPr>
          <w:rFonts w:ascii="Times New Roman" w:hAnsi="Times New Roman" w:cs="Times New Roman"/>
          <w:sz w:val="24"/>
        </w:rPr>
        <w:t xml:space="preserve">protected </w:t>
      </w:r>
      <w:proofErr w:type="gramStart"/>
      <w:r w:rsidR="00385B22" w:rsidRPr="008B724D">
        <w:rPr>
          <w:rFonts w:ascii="Times New Roman" w:hAnsi="Times New Roman" w:cs="Times New Roman"/>
          <w:sz w:val="24"/>
        </w:rPr>
        <w:t>personally</w:t>
      </w:r>
      <w:proofErr w:type="gramEnd"/>
      <w:r w:rsidR="00C8566D" w:rsidRPr="008B724D">
        <w:rPr>
          <w:rFonts w:ascii="Times New Roman" w:hAnsi="Times New Roman" w:cs="Times New Roman"/>
          <w:sz w:val="24"/>
        </w:rPr>
        <w:t xml:space="preserve"> and AWS will </w:t>
      </w:r>
      <w:r w:rsidR="00170FB3" w:rsidRPr="008B724D">
        <w:rPr>
          <w:rFonts w:ascii="Times New Roman" w:hAnsi="Times New Roman" w:cs="Times New Roman"/>
          <w:sz w:val="24"/>
        </w:rPr>
        <w:t>ensure</w:t>
      </w:r>
      <w:r w:rsidR="009142CA" w:rsidRPr="008B724D">
        <w:rPr>
          <w:rFonts w:ascii="Times New Roman" w:hAnsi="Times New Roman" w:cs="Times New Roman"/>
          <w:sz w:val="24"/>
        </w:rPr>
        <w:t xml:space="preserve"> credential access for the use</w:t>
      </w:r>
      <w:r w:rsidR="00170FB3" w:rsidRPr="008B724D">
        <w:rPr>
          <w:rFonts w:ascii="Times New Roman" w:hAnsi="Times New Roman" w:cs="Times New Roman"/>
          <w:sz w:val="24"/>
        </w:rPr>
        <w:t>rs.</w:t>
      </w:r>
    </w:p>
    <w:p w14:paraId="1089E6B9" w14:textId="696A5CDC" w:rsidR="00CE6CDD" w:rsidRPr="00CE590A" w:rsidRDefault="00CE6CDD" w:rsidP="003D3180">
      <w:pPr>
        <w:tabs>
          <w:tab w:val="left" w:pos="1194"/>
        </w:tabs>
        <w:jc w:val="both"/>
        <w:rPr>
          <w:b/>
          <w:sz w:val="24"/>
        </w:rPr>
      </w:pPr>
      <w:r w:rsidRPr="00CE590A">
        <w:rPr>
          <w:b/>
          <w:noProof/>
          <w:sz w:val="24"/>
          <w:lang w:eastAsia="en-GB"/>
        </w:rPr>
        <w:drawing>
          <wp:inline distT="0" distB="0" distL="0" distR="0" wp14:anchorId="5DDDBE26" wp14:editId="1ED4AE0B">
            <wp:extent cx="4737735" cy="3784519"/>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ared.tiff"/>
                    <pic:cNvPicPr/>
                  </pic:nvPicPr>
                  <pic:blipFill>
                    <a:blip r:embed="rId12">
                      <a:extLst>
                        <a:ext uri="{28A0092B-C50C-407E-A947-70E740481C1C}">
                          <a14:useLocalDpi xmlns:a14="http://schemas.microsoft.com/office/drawing/2010/main" val="0"/>
                        </a:ext>
                      </a:extLst>
                    </a:blip>
                    <a:stretch>
                      <a:fillRect/>
                    </a:stretch>
                  </pic:blipFill>
                  <pic:spPr>
                    <a:xfrm>
                      <a:off x="0" y="0"/>
                      <a:ext cx="4748768" cy="3793332"/>
                    </a:xfrm>
                    <a:prstGeom prst="rect">
                      <a:avLst/>
                    </a:prstGeom>
                  </pic:spPr>
                </pic:pic>
              </a:graphicData>
            </a:graphic>
          </wp:inline>
        </w:drawing>
      </w:r>
    </w:p>
    <w:p w14:paraId="1B780600" w14:textId="56FB4B99" w:rsidR="00CE7C1F" w:rsidRPr="00CE590A" w:rsidRDefault="00CE7C1F" w:rsidP="00692814">
      <w:pPr>
        <w:pStyle w:val="Heading1"/>
        <w:numPr>
          <w:ilvl w:val="0"/>
          <w:numId w:val="7"/>
        </w:numPr>
      </w:pPr>
      <w:bookmarkStart w:id="13" w:name="_Toc522929650"/>
      <w:r w:rsidRPr="00CE590A">
        <w:t>Storage area network</w:t>
      </w:r>
      <w:r w:rsidR="00692814" w:rsidRPr="00CE590A">
        <w:t xml:space="preserve"> (SAN)</w:t>
      </w:r>
      <w:r w:rsidRPr="00CE590A">
        <w:t>:</w:t>
      </w:r>
      <w:bookmarkEnd w:id="13"/>
    </w:p>
    <w:p w14:paraId="3261CF32" w14:textId="0F662FD7" w:rsidR="00611282" w:rsidRPr="008B724D" w:rsidRDefault="00D17B86" w:rsidP="00095A01">
      <w:pPr>
        <w:tabs>
          <w:tab w:val="left" w:pos="1194"/>
        </w:tabs>
        <w:jc w:val="both"/>
        <w:rPr>
          <w:rFonts w:ascii="Times New Roman" w:hAnsi="Times New Roman" w:cs="Times New Roman"/>
          <w:sz w:val="24"/>
        </w:rPr>
      </w:pPr>
      <w:r w:rsidRPr="008B724D">
        <w:rPr>
          <w:rFonts w:ascii="Times New Roman" w:hAnsi="Times New Roman" w:cs="Times New Roman"/>
          <w:sz w:val="24"/>
        </w:rPr>
        <w:t xml:space="preserve">A </w:t>
      </w:r>
      <w:r w:rsidR="00AB6D66" w:rsidRPr="008B724D">
        <w:rPr>
          <w:rFonts w:ascii="Times New Roman" w:hAnsi="Times New Roman" w:cs="Times New Roman"/>
          <w:sz w:val="24"/>
        </w:rPr>
        <w:t xml:space="preserve">storage area network </w:t>
      </w:r>
      <w:r w:rsidR="00522BEB" w:rsidRPr="008B724D">
        <w:rPr>
          <w:rFonts w:ascii="Times New Roman" w:hAnsi="Times New Roman" w:cs="Times New Roman"/>
          <w:sz w:val="24"/>
        </w:rPr>
        <w:t xml:space="preserve">is </w:t>
      </w:r>
      <w:r w:rsidR="000701B9" w:rsidRPr="008B724D">
        <w:rPr>
          <w:rFonts w:ascii="Times New Roman" w:hAnsi="Times New Roman" w:cs="Times New Roman"/>
          <w:sz w:val="24"/>
        </w:rPr>
        <w:t>a computer system</w:t>
      </w:r>
      <w:r w:rsidR="00522BEB" w:rsidRPr="008B724D">
        <w:rPr>
          <w:rFonts w:ascii="Times New Roman" w:hAnsi="Times New Roman" w:cs="Times New Roman"/>
          <w:sz w:val="24"/>
        </w:rPr>
        <w:t xml:space="preserve"> of </w:t>
      </w:r>
      <w:r w:rsidR="00A828E8" w:rsidRPr="008B724D">
        <w:rPr>
          <w:rFonts w:ascii="Times New Roman" w:hAnsi="Times New Roman" w:cs="Times New Roman"/>
          <w:sz w:val="24"/>
        </w:rPr>
        <w:t>storing data</w:t>
      </w:r>
      <w:r w:rsidR="007A24D7" w:rsidRPr="008B724D">
        <w:rPr>
          <w:rFonts w:ascii="Times New Roman" w:hAnsi="Times New Roman" w:cs="Times New Roman"/>
          <w:sz w:val="24"/>
        </w:rPr>
        <w:t xml:space="preserve"> </w:t>
      </w:r>
      <w:r w:rsidR="00E17BDA" w:rsidRPr="008B724D">
        <w:rPr>
          <w:rFonts w:ascii="Times New Roman" w:hAnsi="Times New Roman" w:cs="Times New Roman"/>
          <w:sz w:val="24"/>
        </w:rPr>
        <w:t>to high-speed storage device</w:t>
      </w:r>
      <w:r w:rsidR="00385BA7" w:rsidRPr="008B724D">
        <w:rPr>
          <w:rFonts w:ascii="Times New Roman" w:hAnsi="Times New Roman" w:cs="Times New Roman"/>
          <w:sz w:val="24"/>
        </w:rPr>
        <w:t>.</w:t>
      </w:r>
      <w:r w:rsidR="00095A01" w:rsidRPr="008B724D">
        <w:rPr>
          <w:rFonts w:ascii="Times New Roman" w:hAnsi="Times New Roman" w:cs="Times New Roman"/>
          <w:sz w:val="24"/>
        </w:rPr>
        <w:t xml:space="preserve"> SAN </w:t>
      </w:r>
      <w:r w:rsidR="00ED69D6" w:rsidRPr="008B724D">
        <w:rPr>
          <w:rFonts w:ascii="Times New Roman" w:hAnsi="Times New Roman" w:cs="Times New Roman"/>
          <w:sz w:val="24"/>
        </w:rPr>
        <w:t>utilizes a</w:t>
      </w:r>
      <w:r w:rsidR="00095A01" w:rsidRPr="008B724D">
        <w:rPr>
          <w:rFonts w:ascii="Times New Roman" w:hAnsi="Times New Roman" w:cs="Times New Roman"/>
          <w:sz w:val="24"/>
        </w:rPr>
        <w:t xml:space="preserve"> shared pools of</w:t>
      </w:r>
      <w:r w:rsidR="00ED69D6" w:rsidRPr="008B724D">
        <w:rPr>
          <w:rFonts w:ascii="Times New Roman" w:hAnsi="Times New Roman" w:cs="Times New Roman"/>
          <w:sz w:val="24"/>
        </w:rPr>
        <w:t xml:space="preserve"> network</w:t>
      </w:r>
      <w:r w:rsidR="00095A01" w:rsidRPr="008B724D">
        <w:rPr>
          <w:rFonts w:ascii="Times New Roman" w:hAnsi="Times New Roman" w:cs="Times New Roman"/>
          <w:sz w:val="24"/>
        </w:rPr>
        <w:t xml:space="preserve"> storage</w:t>
      </w:r>
      <w:r w:rsidR="00ED69D6" w:rsidRPr="008B724D">
        <w:rPr>
          <w:rFonts w:ascii="Times New Roman" w:hAnsi="Times New Roman" w:cs="Times New Roman"/>
          <w:sz w:val="24"/>
        </w:rPr>
        <w:t xml:space="preserve"> connected to a</w:t>
      </w:r>
      <w:r w:rsidR="00095A01" w:rsidRPr="008B724D">
        <w:rPr>
          <w:rFonts w:ascii="Times New Roman" w:hAnsi="Times New Roman" w:cs="Times New Roman"/>
          <w:sz w:val="24"/>
        </w:rPr>
        <w:t xml:space="preserve"> </w:t>
      </w:r>
      <w:r w:rsidR="00F1016C" w:rsidRPr="008B724D">
        <w:rPr>
          <w:rFonts w:ascii="Times New Roman" w:hAnsi="Times New Roman" w:cs="Times New Roman"/>
          <w:sz w:val="24"/>
        </w:rPr>
        <w:t>device</w:t>
      </w:r>
      <w:r w:rsidR="00095A01" w:rsidRPr="008B724D">
        <w:rPr>
          <w:rFonts w:ascii="Times New Roman" w:hAnsi="Times New Roman" w:cs="Times New Roman"/>
          <w:sz w:val="24"/>
        </w:rPr>
        <w:t xml:space="preserve"> to multiple servers.</w:t>
      </w:r>
      <w:r w:rsidR="0063370C" w:rsidRPr="008B724D">
        <w:rPr>
          <w:rFonts w:ascii="Times New Roman" w:hAnsi="Times New Roman" w:cs="Times New Roman"/>
          <w:sz w:val="24"/>
        </w:rPr>
        <w:t xml:space="preserve"> </w:t>
      </w:r>
      <w:r w:rsidR="00EE40B2" w:rsidRPr="008B724D">
        <w:rPr>
          <w:rFonts w:ascii="Times New Roman" w:hAnsi="Times New Roman" w:cs="Times New Roman"/>
          <w:sz w:val="24"/>
        </w:rPr>
        <w:t>SAN</w:t>
      </w:r>
      <w:r w:rsidR="00902FC6" w:rsidRPr="008B724D">
        <w:rPr>
          <w:rFonts w:ascii="Times New Roman" w:hAnsi="Times New Roman" w:cs="Times New Roman"/>
          <w:sz w:val="24"/>
        </w:rPr>
        <w:t xml:space="preserve"> is</w:t>
      </w:r>
      <w:r w:rsidR="00EE40B2" w:rsidRPr="008B724D">
        <w:rPr>
          <w:rFonts w:ascii="Times New Roman" w:hAnsi="Times New Roman" w:cs="Times New Roman"/>
          <w:sz w:val="24"/>
        </w:rPr>
        <w:t xml:space="preserve"> </w:t>
      </w:r>
      <w:r w:rsidR="00902FC6" w:rsidRPr="008B724D">
        <w:rPr>
          <w:rFonts w:ascii="Times New Roman" w:hAnsi="Times New Roman" w:cs="Times New Roman"/>
          <w:sz w:val="24"/>
        </w:rPr>
        <w:t>directly attached</w:t>
      </w:r>
      <w:r w:rsidR="00FE32F4" w:rsidRPr="008B724D">
        <w:rPr>
          <w:rFonts w:ascii="Times New Roman" w:hAnsi="Times New Roman" w:cs="Times New Roman"/>
          <w:sz w:val="24"/>
        </w:rPr>
        <w:t xml:space="preserve"> </w:t>
      </w:r>
      <w:r w:rsidR="00E90F22" w:rsidRPr="008B724D">
        <w:rPr>
          <w:rFonts w:ascii="Times New Roman" w:hAnsi="Times New Roman" w:cs="Times New Roman"/>
          <w:sz w:val="24"/>
        </w:rPr>
        <w:t>to that</w:t>
      </w:r>
      <w:r w:rsidR="00FE32F4" w:rsidRPr="008B724D">
        <w:rPr>
          <w:rFonts w:ascii="Times New Roman" w:hAnsi="Times New Roman" w:cs="Times New Roman"/>
          <w:sz w:val="24"/>
        </w:rPr>
        <w:t xml:space="preserve"> server to make</w:t>
      </w:r>
      <w:r w:rsidR="00517C04" w:rsidRPr="008B724D">
        <w:rPr>
          <w:rFonts w:ascii="Times New Roman" w:hAnsi="Times New Roman" w:cs="Times New Roman"/>
          <w:sz w:val="24"/>
        </w:rPr>
        <w:t xml:space="preserve"> it</w:t>
      </w:r>
      <w:r w:rsidR="00FE32F4" w:rsidRPr="008B724D">
        <w:rPr>
          <w:rFonts w:ascii="Times New Roman" w:hAnsi="Times New Roman" w:cs="Times New Roman"/>
          <w:sz w:val="24"/>
        </w:rPr>
        <w:t xml:space="preserve"> possible</w:t>
      </w:r>
      <w:r w:rsidR="00517C04" w:rsidRPr="008B724D">
        <w:rPr>
          <w:rFonts w:ascii="Times New Roman" w:hAnsi="Times New Roman" w:cs="Times New Roman"/>
          <w:sz w:val="24"/>
        </w:rPr>
        <w:t xml:space="preserve"> moving data between</w:t>
      </w:r>
      <w:r w:rsidR="00902FC6" w:rsidRPr="008B724D">
        <w:rPr>
          <w:rFonts w:ascii="Times New Roman" w:hAnsi="Times New Roman" w:cs="Times New Roman"/>
          <w:sz w:val="24"/>
        </w:rPr>
        <w:t xml:space="preserve"> </w:t>
      </w:r>
      <w:r w:rsidR="00517C04" w:rsidRPr="008B724D">
        <w:rPr>
          <w:rFonts w:ascii="Times New Roman" w:hAnsi="Times New Roman" w:cs="Times New Roman"/>
          <w:sz w:val="24"/>
        </w:rPr>
        <w:t>c</w:t>
      </w:r>
      <w:r w:rsidR="00824C06" w:rsidRPr="008B724D">
        <w:rPr>
          <w:rFonts w:ascii="Times New Roman" w:hAnsi="Times New Roman" w:cs="Times New Roman"/>
          <w:sz w:val="24"/>
        </w:rPr>
        <w:t xml:space="preserve">entralized </w:t>
      </w:r>
      <w:r w:rsidR="00F1016C" w:rsidRPr="008B724D">
        <w:rPr>
          <w:rFonts w:ascii="Times New Roman" w:hAnsi="Times New Roman" w:cs="Times New Roman"/>
          <w:sz w:val="24"/>
        </w:rPr>
        <w:t>storage devices.</w:t>
      </w:r>
      <w:r w:rsidR="00004BDF" w:rsidRPr="008B724D">
        <w:rPr>
          <w:rFonts w:ascii="Times New Roman" w:hAnsi="Times New Roman" w:cs="Times New Roman"/>
          <w:sz w:val="24"/>
        </w:rPr>
        <w:t xml:space="preserve"> </w:t>
      </w:r>
      <w:r w:rsidR="003E0C1E" w:rsidRPr="008B724D">
        <w:rPr>
          <w:rFonts w:ascii="Times New Roman" w:hAnsi="Times New Roman" w:cs="Times New Roman"/>
          <w:sz w:val="24"/>
        </w:rPr>
        <w:t xml:space="preserve">SAN will be </w:t>
      </w:r>
      <w:r w:rsidR="00641A82" w:rsidRPr="008B724D">
        <w:rPr>
          <w:rFonts w:ascii="Times New Roman" w:hAnsi="Times New Roman" w:cs="Times New Roman"/>
          <w:sz w:val="24"/>
        </w:rPr>
        <w:t>established with internal server</w:t>
      </w:r>
      <w:r w:rsidR="00FC5391" w:rsidRPr="008B724D">
        <w:rPr>
          <w:rFonts w:ascii="Times New Roman" w:hAnsi="Times New Roman" w:cs="Times New Roman"/>
          <w:sz w:val="24"/>
        </w:rPr>
        <w:t xml:space="preserve"> of UWTSD and correlating with AWS </w:t>
      </w:r>
      <w:r w:rsidR="00C055CB" w:rsidRPr="008B724D">
        <w:rPr>
          <w:rFonts w:ascii="Times New Roman" w:hAnsi="Times New Roman" w:cs="Times New Roman"/>
          <w:sz w:val="24"/>
        </w:rPr>
        <w:t xml:space="preserve">which </w:t>
      </w:r>
      <w:r w:rsidR="00746DD6" w:rsidRPr="008B724D">
        <w:rPr>
          <w:rFonts w:ascii="Times New Roman" w:hAnsi="Times New Roman" w:cs="Times New Roman"/>
          <w:sz w:val="24"/>
        </w:rPr>
        <w:t>will be connected over fast optical network.</w:t>
      </w:r>
      <w:r w:rsidR="002F4AD2" w:rsidRPr="008B724D">
        <w:rPr>
          <w:rFonts w:ascii="Times New Roman" w:hAnsi="Times New Roman" w:cs="Times New Roman"/>
          <w:sz w:val="24"/>
        </w:rPr>
        <w:t xml:space="preserve"> </w:t>
      </w:r>
      <w:r w:rsidR="00CA45ED" w:rsidRPr="008B724D">
        <w:rPr>
          <w:rFonts w:ascii="Times New Roman" w:hAnsi="Times New Roman" w:cs="Times New Roman"/>
          <w:sz w:val="24"/>
        </w:rPr>
        <w:t>The management official</w:t>
      </w:r>
      <w:r w:rsidR="00986397" w:rsidRPr="008B724D">
        <w:rPr>
          <w:rFonts w:ascii="Times New Roman" w:hAnsi="Times New Roman" w:cs="Times New Roman"/>
          <w:sz w:val="24"/>
        </w:rPr>
        <w:t xml:space="preserve"> of the university</w:t>
      </w:r>
      <w:r w:rsidR="00CA45ED" w:rsidRPr="008B724D">
        <w:rPr>
          <w:rFonts w:ascii="Times New Roman" w:hAnsi="Times New Roman" w:cs="Times New Roman"/>
          <w:sz w:val="24"/>
        </w:rPr>
        <w:t xml:space="preserve"> wi</w:t>
      </w:r>
      <w:r w:rsidR="00986397" w:rsidRPr="008B724D">
        <w:rPr>
          <w:rFonts w:ascii="Times New Roman" w:hAnsi="Times New Roman" w:cs="Times New Roman"/>
          <w:sz w:val="24"/>
        </w:rPr>
        <w:t xml:space="preserve">ll </w:t>
      </w:r>
      <w:r w:rsidR="003105E9" w:rsidRPr="008B724D">
        <w:rPr>
          <w:rFonts w:ascii="Times New Roman" w:hAnsi="Times New Roman" w:cs="Times New Roman"/>
          <w:sz w:val="24"/>
        </w:rPr>
        <w:t xml:space="preserve">take procedures </w:t>
      </w:r>
      <w:r w:rsidR="007810D4" w:rsidRPr="008B724D">
        <w:rPr>
          <w:rFonts w:ascii="Times New Roman" w:hAnsi="Times New Roman" w:cs="Times New Roman"/>
          <w:sz w:val="24"/>
        </w:rPr>
        <w:t>of</w:t>
      </w:r>
      <w:r w:rsidR="008213D1" w:rsidRPr="008B724D">
        <w:rPr>
          <w:rFonts w:ascii="Times New Roman" w:hAnsi="Times New Roman" w:cs="Times New Roman"/>
          <w:sz w:val="24"/>
        </w:rPr>
        <w:t xml:space="preserve"> protecting</w:t>
      </w:r>
      <w:r w:rsidR="007810D4" w:rsidRPr="008B724D">
        <w:rPr>
          <w:rFonts w:ascii="Times New Roman" w:hAnsi="Times New Roman" w:cs="Times New Roman"/>
          <w:sz w:val="24"/>
        </w:rPr>
        <w:t xml:space="preserve"> s</w:t>
      </w:r>
      <w:r w:rsidR="002F4AD2" w:rsidRPr="008B724D">
        <w:rPr>
          <w:rFonts w:ascii="Times New Roman" w:hAnsi="Times New Roman" w:cs="Times New Roman"/>
          <w:sz w:val="24"/>
        </w:rPr>
        <w:t>torage device</w:t>
      </w:r>
      <w:r w:rsidR="007810D4" w:rsidRPr="008B724D">
        <w:rPr>
          <w:rFonts w:ascii="Times New Roman" w:hAnsi="Times New Roman" w:cs="Times New Roman"/>
          <w:sz w:val="24"/>
        </w:rPr>
        <w:t xml:space="preserve">s </w:t>
      </w:r>
      <w:r w:rsidR="008213D1" w:rsidRPr="008B724D">
        <w:rPr>
          <w:rFonts w:ascii="Times New Roman" w:hAnsi="Times New Roman" w:cs="Times New Roman"/>
          <w:sz w:val="24"/>
        </w:rPr>
        <w:t xml:space="preserve">to avoid </w:t>
      </w:r>
      <w:r w:rsidR="009550D2" w:rsidRPr="008B724D">
        <w:rPr>
          <w:rFonts w:ascii="Times New Roman" w:hAnsi="Times New Roman" w:cs="Times New Roman"/>
          <w:sz w:val="24"/>
        </w:rPr>
        <w:t>data loss and restoring data.</w:t>
      </w:r>
      <w:r w:rsidR="00BE6AA1" w:rsidRPr="008B724D">
        <w:rPr>
          <w:rFonts w:ascii="Times New Roman" w:hAnsi="Times New Roman" w:cs="Times New Roman"/>
          <w:sz w:val="24"/>
        </w:rPr>
        <w:t xml:space="preserve"> </w:t>
      </w:r>
      <w:r w:rsidR="002E236A" w:rsidRPr="008B724D">
        <w:rPr>
          <w:rFonts w:ascii="Times New Roman" w:hAnsi="Times New Roman" w:cs="Times New Roman"/>
          <w:sz w:val="24"/>
        </w:rPr>
        <w:t xml:space="preserve">To keep data secure and make </w:t>
      </w:r>
      <w:r w:rsidR="009835F6" w:rsidRPr="008B724D">
        <w:rPr>
          <w:rFonts w:ascii="Times New Roman" w:hAnsi="Times New Roman" w:cs="Times New Roman"/>
          <w:sz w:val="24"/>
        </w:rPr>
        <w:t xml:space="preserve">a strong privacy in data protection UWTSD </w:t>
      </w:r>
      <w:r w:rsidR="00604511" w:rsidRPr="008B724D">
        <w:rPr>
          <w:rFonts w:ascii="Times New Roman" w:hAnsi="Times New Roman" w:cs="Times New Roman"/>
          <w:sz w:val="24"/>
        </w:rPr>
        <w:t xml:space="preserve">should </w:t>
      </w:r>
      <w:r w:rsidR="00A13A18" w:rsidRPr="008B724D">
        <w:rPr>
          <w:rFonts w:ascii="Times New Roman" w:hAnsi="Times New Roman" w:cs="Times New Roman"/>
          <w:sz w:val="24"/>
        </w:rPr>
        <w:t xml:space="preserve">decide in-premise </w:t>
      </w:r>
      <w:r w:rsidR="00283620" w:rsidRPr="008B724D">
        <w:rPr>
          <w:rFonts w:ascii="Times New Roman" w:hAnsi="Times New Roman" w:cs="Times New Roman"/>
          <w:sz w:val="24"/>
        </w:rPr>
        <w:t xml:space="preserve">advantage of data centre </w:t>
      </w:r>
      <w:r w:rsidR="002E2B84" w:rsidRPr="008B724D">
        <w:rPr>
          <w:rFonts w:ascii="Times New Roman" w:hAnsi="Times New Roman" w:cs="Times New Roman"/>
          <w:sz w:val="24"/>
        </w:rPr>
        <w:t xml:space="preserve">in terms of </w:t>
      </w:r>
      <w:r w:rsidR="001F1654" w:rsidRPr="008B724D">
        <w:rPr>
          <w:rFonts w:ascii="Times New Roman" w:hAnsi="Times New Roman" w:cs="Times New Roman"/>
          <w:sz w:val="24"/>
        </w:rPr>
        <w:t>SAN management system.</w:t>
      </w:r>
      <w:r w:rsidR="00611282" w:rsidRPr="008B724D">
        <w:rPr>
          <w:rFonts w:ascii="Times New Roman" w:hAnsi="Times New Roman" w:cs="Times New Roman"/>
          <w:sz w:val="24"/>
        </w:rPr>
        <w:t xml:space="preserve"> However, </w:t>
      </w:r>
      <w:r w:rsidR="008408A3" w:rsidRPr="008B724D">
        <w:rPr>
          <w:rFonts w:ascii="Times New Roman" w:hAnsi="Times New Roman" w:cs="Times New Roman"/>
          <w:sz w:val="24"/>
        </w:rPr>
        <w:t xml:space="preserve">AWS </w:t>
      </w:r>
      <w:r w:rsidR="00FE1BAF" w:rsidRPr="008B724D">
        <w:rPr>
          <w:rFonts w:ascii="Times New Roman" w:hAnsi="Times New Roman" w:cs="Times New Roman"/>
          <w:sz w:val="24"/>
        </w:rPr>
        <w:t>SAN service</w:t>
      </w:r>
      <w:r w:rsidR="003939EE" w:rsidRPr="008B724D">
        <w:rPr>
          <w:rFonts w:ascii="Times New Roman" w:hAnsi="Times New Roman" w:cs="Times New Roman"/>
          <w:sz w:val="24"/>
        </w:rPr>
        <w:t>s</w:t>
      </w:r>
      <w:r w:rsidR="00FE1BAF" w:rsidRPr="008B724D">
        <w:rPr>
          <w:rFonts w:ascii="Times New Roman" w:hAnsi="Times New Roman" w:cs="Times New Roman"/>
          <w:sz w:val="24"/>
        </w:rPr>
        <w:t xml:space="preserve"> </w:t>
      </w:r>
      <w:r w:rsidR="00841174" w:rsidRPr="008B724D">
        <w:rPr>
          <w:rFonts w:ascii="Times New Roman" w:hAnsi="Times New Roman" w:cs="Times New Roman"/>
          <w:sz w:val="24"/>
        </w:rPr>
        <w:t xml:space="preserve">store data, protect data </w:t>
      </w:r>
      <w:r w:rsidR="0061532D" w:rsidRPr="008B724D">
        <w:rPr>
          <w:rFonts w:ascii="Times New Roman" w:hAnsi="Times New Roman" w:cs="Times New Roman"/>
          <w:sz w:val="24"/>
        </w:rPr>
        <w:t xml:space="preserve">and deliver data on time on demand </w:t>
      </w:r>
      <w:r w:rsidR="00213ADC" w:rsidRPr="008B724D">
        <w:rPr>
          <w:rFonts w:ascii="Times New Roman" w:hAnsi="Times New Roman" w:cs="Times New Roman"/>
          <w:sz w:val="24"/>
        </w:rPr>
        <w:t>managing storage infrastructure.</w:t>
      </w:r>
      <w:r w:rsidR="00C00F1E" w:rsidRPr="008B724D">
        <w:rPr>
          <w:rFonts w:ascii="Times New Roman" w:hAnsi="Times New Roman" w:cs="Times New Roman"/>
          <w:sz w:val="24"/>
        </w:rPr>
        <w:t xml:space="preserve"> AWS </w:t>
      </w:r>
      <w:r w:rsidR="00B8629A" w:rsidRPr="008B724D">
        <w:rPr>
          <w:rFonts w:ascii="Times New Roman" w:hAnsi="Times New Roman" w:cs="Times New Roman"/>
          <w:sz w:val="24"/>
        </w:rPr>
        <w:t xml:space="preserve">manages storage device in </w:t>
      </w:r>
      <w:r w:rsidR="00CC78B0" w:rsidRPr="008B724D">
        <w:rPr>
          <w:rFonts w:ascii="Times New Roman" w:hAnsi="Times New Roman" w:cs="Times New Roman"/>
          <w:sz w:val="24"/>
        </w:rPr>
        <w:t xml:space="preserve">different location for digester recovery, global scalability </w:t>
      </w:r>
      <w:r w:rsidR="006A2FB7" w:rsidRPr="008B724D">
        <w:rPr>
          <w:rFonts w:ascii="Times New Roman" w:hAnsi="Times New Roman" w:cs="Times New Roman"/>
          <w:sz w:val="24"/>
        </w:rPr>
        <w:t xml:space="preserve">and durability which </w:t>
      </w:r>
      <w:r w:rsidR="00A12830" w:rsidRPr="008B724D">
        <w:rPr>
          <w:rFonts w:ascii="Times New Roman" w:hAnsi="Times New Roman" w:cs="Times New Roman"/>
          <w:sz w:val="24"/>
        </w:rPr>
        <w:t>is</w:t>
      </w:r>
      <w:r w:rsidR="00431FFC" w:rsidRPr="008B724D">
        <w:rPr>
          <w:rFonts w:ascii="Times New Roman" w:hAnsi="Times New Roman" w:cs="Times New Roman"/>
          <w:sz w:val="24"/>
        </w:rPr>
        <w:t xml:space="preserve"> the</w:t>
      </w:r>
      <w:r w:rsidR="00B55464" w:rsidRPr="008B724D">
        <w:rPr>
          <w:rFonts w:ascii="Times New Roman" w:hAnsi="Times New Roman" w:cs="Times New Roman"/>
          <w:sz w:val="24"/>
        </w:rPr>
        <w:t xml:space="preserve"> best for back up of UWTSD </w:t>
      </w:r>
      <w:r w:rsidR="00A12830" w:rsidRPr="008B724D">
        <w:rPr>
          <w:rFonts w:ascii="Times New Roman" w:hAnsi="Times New Roman" w:cs="Times New Roman"/>
          <w:sz w:val="24"/>
        </w:rPr>
        <w:t xml:space="preserve">data protection. </w:t>
      </w:r>
      <w:r w:rsidR="00B34BF4" w:rsidRPr="008B724D">
        <w:rPr>
          <w:rFonts w:ascii="Times New Roman" w:hAnsi="Times New Roman" w:cs="Times New Roman"/>
          <w:sz w:val="24"/>
        </w:rPr>
        <w:t>[18]</w:t>
      </w:r>
    </w:p>
    <w:p w14:paraId="1CD0641A" w14:textId="77777777" w:rsidR="009A5169" w:rsidRPr="00CE590A" w:rsidRDefault="009A5169" w:rsidP="00696BA9">
      <w:pPr>
        <w:tabs>
          <w:tab w:val="left" w:pos="1194"/>
        </w:tabs>
        <w:jc w:val="both"/>
        <w:rPr>
          <w:b/>
          <w:sz w:val="24"/>
        </w:rPr>
      </w:pPr>
    </w:p>
    <w:p w14:paraId="635A2C98" w14:textId="77777777" w:rsidR="00170FB3" w:rsidRPr="00CE590A" w:rsidRDefault="00CE7C1F" w:rsidP="00692814">
      <w:pPr>
        <w:pStyle w:val="Heading1"/>
        <w:numPr>
          <w:ilvl w:val="0"/>
          <w:numId w:val="7"/>
        </w:numPr>
      </w:pPr>
      <w:bookmarkStart w:id="14" w:name="_Toc522929651"/>
      <w:r w:rsidRPr="00CE590A">
        <w:t xml:space="preserve">Energy Supply and </w:t>
      </w:r>
      <w:r w:rsidR="004E3937" w:rsidRPr="00CE590A">
        <w:t>sustainability:</w:t>
      </w:r>
      <w:bookmarkEnd w:id="14"/>
    </w:p>
    <w:p w14:paraId="0F1555EF" w14:textId="0CBA54F7" w:rsidR="00424E1B" w:rsidRPr="008B724D" w:rsidRDefault="00CD4399" w:rsidP="009167EA">
      <w:pPr>
        <w:tabs>
          <w:tab w:val="left" w:pos="1194"/>
        </w:tabs>
        <w:jc w:val="both"/>
        <w:rPr>
          <w:rFonts w:ascii="Times New Roman" w:hAnsi="Times New Roman" w:cs="Times New Roman"/>
          <w:sz w:val="24"/>
        </w:rPr>
      </w:pPr>
      <w:r w:rsidRPr="008B724D">
        <w:rPr>
          <w:rFonts w:ascii="Times New Roman" w:hAnsi="Times New Roman" w:cs="Times New Roman"/>
          <w:sz w:val="24"/>
        </w:rPr>
        <w:t>Due to running out space, power and cooling capacity, many data centre cannot add more servers and impede to extend the company.</w:t>
      </w:r>
      <w:r w:rsidR="00640B21" w:rsidRPr="008B724D">
        <w:rPr>
          <w:rFonts w:ascii="Times New Roman" w:hAnsi="Times New Roman" w:cs="Times New Roman"/>
          <w:sz w:val="24"/>
        </w:rPr>
        <w:t xml:space="preserve"> </w:t>
      </w:r>
      <w:r w:rsidRPr="008B724D">
        <w:rPr>
          <w:rFonts w:ascii="Times New Roman" w:hAnsi="Times New Roman" w:cs="Times New Roman"/>
          <w:sz w:val="24"/>
        </w:rPr>
        <w:t xml:space="preserve">On the other hand, environmental concerns are </w:t>
      </w:r>
      <w:r w:rsidR="00640B21" w:rsidRPr="008B724D">
        <w:rPr>
          <w:rFonts w:ascii="Times New Roman" w:hAnsi="Times New Roman" w:cs="Times New Roman"/>
          <w:sz w:val="24"/>
        </w:rPr>
        <w:t>arising</w:t>
      </w:r>
      <w:r w:rsidRPr="008B724D">
        <w:rPr>
          <w:rFonts w:ascii="Times New Roman" w:hAnsi="Times New Roman" w:cs="Times New Roman"/>
          <w:sz w:val="24"/>
        </w:rPr>
        <w:t xml:space="preserve"> issues for sustainable living.</w:t>
      </w:r>
      <w:r w:rsidR="00640B21" w:rsidRPr="008B724D">
        <w:rPr>
          <w:rFonts w:ascii="Times New Roman" w:hAnsi="Times New Roman" w:cs="Times New Roman"/>
          <w:sz w:val="24"/>
        </w:rPr>
        <w:t xml:space="preserve"> </w:t>
      </w:r>
      <w:r w:rsidR="00691794" w:rsidRPr="008B724D">
        <w:rPr>
          <w:rFonts w:ascii="Times New Roman" w:hAnsi="Times New Roman" w:cs="Times New Roman"/>
          <w:sz w:val="24"/>
        </w:rPr>
        <w:t xml:space="preserve"> It is estimated that around 4-10% carbon emission</w:t>
      </w:r>
      <w:r w:rsidR="005F65C3" w:rsidRPr="008B724D">
        <w:rPr>
          <w:rFonts w:ascii="Times New Roman" w:hAnsi="Times New Roman" w:cs="Times New Roman"/>
          <w:sz w:val="24"/>
        </w:rPr>
        <w:t xml:space="preserve"> </w:t>
      </w:r>
      <w:r w:rsidR="00E8340A" w:rsidRPr="008B724D">
        <w:rPr>
          <w:rFonts w:ascii="Times New Roman" w:hAnsi="Times New Roman" w:cs="Times New Roman"/>
          <w:sz w:val="24"/>
        </w:rPr>
        <w:t>sp</w:t>
      </w:r>
      <w:r w:rsidR="002F740F" w:rsidRPr="008B724D">
        <w:rPr>
          <w:rFonts w:ascii="Times New Roman" w:hAnsi="Times New Roman" w:cs="Times New Roman"/>
          <w:sz w:val="24"/>
        </w:rPr>
        <w:t xml:space="preserve">here </w:t>
      </w:r>
      <w:proofErr w:type="gramStart"/>
      <w:r w:rsidR="002F740F" w:rsidRPr="008B724D">
        <w:rPr>
          <w:rFonts w:ascii="Times New Roman" w:hAnsi="Times New Roman" w:cs="Times New Roman"/>
          <w:sz w:val="24"/>
        </w:rPr>
        <w:t xml:space="preserve">in order </w:t>
      </w:r>
      <w:r w:rsidR="006E7C98" w:rsidRPr="008B724D">
        <w:rPr>
          <w:rFonts w:ascii="Times New Roman" w:hAnsi="Times New Roman" w:cs="Times New Roman"/>
          <w:sz w:val="24"/>
        </w:rPr>
        <w:t>for</w:t>
      </w:r>
      <w:proofErr w:type="gramEnd"/>
      <w:r w:rsidR="002F740F" w:rsidRPr="008B724D">
        <w:rPr>
          <w:rFonts w:ascii="Times New Roman" w:hAnsi="Times New Roman" w:cs="Times New Roman"/>
          <w:sz w:val="24"/>
        </w:rPr>
        <w:t xml:space="preserve"> energy consumption</w:t>
      </w:r>
      <w:r w:rsidR="00562D7C" w:rsidRPr="008B724D">
        <w:rPr>
          <w:rFonts w:ascii="Times New Roman" w:hAnsi="Times New Roman" w:cs="Times New Roman"/>
          <w:sz w:val="24"/>
        </w:rPr>
        <w:t xml:space="preserve"> which </w:t>
      </w:r>
      <w:r w:rsidR="006C6179" w:rsidRPr="008B724D">
        <w:rPr>
          <w:rFonts w:ascii="Times New Roman" w:hAnsi="Times New Roman" w:cs="Times New Roman"/>
          <w:sz w:val="24"/>
        </w:rPr>
        <w:t>the</w:t>
      </w:r>
      <w:r w:rsidR="00D73B8D" w:rsidRPr="008B724D">
        <w:rPr>
          <w:rFonts w:ascii="Times New Roman" w:hAnsi="Times New Roman" w:cs="Times New Roman"/>
          <w:sz w:val="24"/>
        </w:rPr>
        <w:t xml:space="preserve"> virtualization system </w:t>
      </w:r>
      <w:r w:rsidR="00486FB7" w:rsidRPr="008B724D">
        <w:rPr>
          <w:rFonts w:ascii="Times New Roman" w:hAnsi="Times New Roman" w:cs="Times New Roman"/>
          <w:sz w:val="24"/>
        </w:rPr>
        <w:t xml:space="preserve">reduces by </w:t>
      </w:r>
      <w:r w:rsidR="0070444A" w:rsidRPr="008B724D">
        <w:rPr>
          <w:rFonts w:ascii="Times New Roman" w:hAnsi="Times New Roman" w:cs="Times New Roman"/>
          <w:sz w:val="24"/>
        </w:rPr>
        <w:t>sav</w:t>
      </w:r>
      <w:r w:rsidR="00486FB7" w:rsidRPr="008B724D">
        <w:rPr>
          <w:rFonts w:ascii="Times New Roman" w:hAnsi="Times New Roman" w:cs="Times New Roman"/>
          <w:sz w:val="24"/>
        </w:rPr>
        <w:t>ing</w:t>
      </w:r>
      <w:r w:rsidR="0070444A" w:rsidRPr="008B724D">
        <w:rPr>
          <w:rFonts w:ascii="Times New Roman" w:hAnsi="Times New Roman" w:cs="Times New Roman"/>
          <w:sz w:val="24"/>
        </w:rPr>
        <w:t xml:space="preserve"> energy</w:t>
      </w:r>
      <w:r w:rsidR="003066BA" w:rsidRPr="008B724D">
        <w:rPr>
          <w:rFonts w:ascii="Times New Roman" w:hAnsi="Times New Roman" w:cs="Times New Roman"/>
          <w:sz w:val="24"/>
        </w:rPr>
        <w:t>, cutting the cost</w:t>
      </w:r>
      <w:r w:rsidR="00870210" w:rsidRPr="008B724D">
        <w:rPr>
          <w:rFonts w:ascii="Times New Roman" w:hAnsi="Times New Roman" w:cs="Times New Roman"/>
          <w:sz w:val="24"/>
        </w:rPr>
        <w:t xml:space="preserve"> and lowering hardware resources</w:t>
      </w:r>
      <w:r w:rsidR="00AB448D" w:rsidRPr="008B724D">
        <w:rPr>
          <w:rFonts w:ascii="Times New Roman" w:hAnsi="Times New Roman" w:cs="Times New Roman"/>
          <w:sz w:val="24"/>
        </w:rPr>
        <w:t>.</w:t>
      </w:r>
      <w:r w:rsidR="004150B3" w:rsidRPr="008B724D">
        <w:rPr>
          <w:rFonts w:ascii="Times New Roman" w:hAnsi="Times New Roman" w:cs="Times New Roman"/>
          <w:sz w:val="24"/>
        </w:rPr>
        <w:t xml:space="preserve"> [19]</w:t>
      </w:r>
      <w:r w:rsidR="00CA4F44" w:rsidRPr="008B724D">
        <w:rPr>
          <w:rFonts w:ascii="Times New Roman" w:hAnsi="Times New Roman" w:cs="Times New Roman"/>
          <w:sz w:val="24"/>
        </w:rPr>
        <w:t xml:space="preserve"> </w:t>
      </w:r>
      <w:r w:rsidR="00DA6BAA" w:rsidRPr="008B724D">
        <w:rPr>
          <w:rFonts w:ascii="Times New Roman" w:hAnsi="Times New Roman" w:cs="Times New Roman"/>
          <w:sz w:val="24"/>
        </w:rPr>
        <w:t xml:space="preserve">Data centre for UWTSD </w:t>
      </w:r>
      <w:r w:rsidR="00DD4B77" w:rsidRPr="008B724D">
        <w:rPr>
          <w:rFonts w:ascii="Times New Roman" w:hAnsi="Times New Roman" w:cs="Times New Roman"/>
          <w:sz w:val="24"/>
        </w:rPr>
        <w:t xml:space="preserve">can reduce </w:t>
      </w:r>
      <w:r w:rsidR="007E391B" w:rsidRPr="008B724D">
        <w:rPr>
          <w:rFonts w:ascii="Times New Roman" w:hAnsi="Times New Roman" w:cs="Times New Roman"/>
          <w:sz w:val="24"/>
        </w:rPr>
        <w:t>producing carbon emission with</w:t>
      </w:r>
      <w:r w:rsidR="007F104D" w:rsidRPr="008B724D">
        <w:rPr>
          <w:rFonts w:ascii="Times New Roman" w:hAnsi="Times New Roman" w:cs="Times New Roman"/>
          <w:sz w:val="24"/>
        </w:rPr>
        <w:t xml:space="preserve"> the virtualization technology which will not only reduce the hardware costs but also </w:t>
      </w:r>
      <w:r w:rsidR="005A6A93" w:rsidRPr="008B724D">
        <w:rPr>
          <w:rFonts w:ascii="Times New Roman" w:hAnsi="Times New Roman" w:cs="Times New Roman"/>
          <w:sz w:val="24"/>
        </w:rPr>
        <w:t>ensure sustainable environment.</w:t>
      </w:r>
      <w:r w:rsidR="006E7C98" w:rsidRPr="008B724D">
        <w:rPr>
          <w:rFonts w:ascii="Times New Roman" w:hAnsi="Times New Roman" w:cs="Times New Roman"/>
          <w:sz w:val="24"/>
        </w:rPr>
        <w:t xml:space="preserve"> </w:t>
      </w:r>
      <w:r w:rsidR="004150B3" w:rsidRPr="008B724D">
        <w:rPr>
          <w:rFonts w:ascii="Times New Roman" w:hAnsi="Times New Roman" w:cs="Times New Roman"/>
          <w:sz w:val="24"/>
        </w:rPr>
        <w:t xml:space="preserve">Furthermore, </w:t>
      </w:r>
      <w:r w:rsidR="00FC7AE6" w:rsidRPr="008B724D">
        <w:rPr>
          <w:rFonts w:ascii="Times New Roman" w:hAnsi="Times New Roman" w:cs="Times New Roman"/>
          <w:sz w:val="24"/>
        </w:rPr>
        <w:t xml:space="preserve">AWS commits progressing renewable energy and in </w:t>
      </w:r>
      <w:r w:rsidR="00D864BB" w:rsidRPr="008B724D">
        <w:rPr>
          <w:rFonts w:ascii="Times New Roman" w:hAnsi="Times New Roman" w:cs="Times New Roman"/>
          <w:sz w:val="24"/>
        </w:rPr>
        <w:t>January</w:t>
      </w:r>
      <w:r w:rsidR="00FC7AE6" w:rsidRPr="008B724D">
        <w:rPr>
          <w:rFonts w:ascii="Times New Roman" w:hAnsi="Times New Roman" w:cs="Times New Roman"/>
          <w:sz w:val="24"/>
        </w:rPr>
        <w:t xml:space="preserve"> 2018</w:t>
      </w:r>
      <w:r w:rsidR="00D864BB" w:rsidRPr="008B724D">
        <w:rPr>
          <w:rFonts w:ascii="Times New Roman" w:hAnsi="Times New Roman" w:cs="Times New Roman"/>
          <w:sz w:val="24"/>
        </w:rPr>
        <w:t>,</w:t>
      </w:r>
      <w:r w:rsidR="00FC7AE6" w:rsidRPr="008B724D">
        <w:rPr>
          <w:rFonts w:ascii="Times New Roman" w:hAnsi="Times New Roman" w:cs="Times New Roman"/>
          <w:sz w:val="24"/>
        </w:rPr>
        <w:t xml:space="preserve"> achieved 50% energy usage from renewable project.</w:t>
      </w:r>
    </w:p>
    <w:p w14:paraId="70B48B1B" w14:textId="77777777" w:rsidR="005D7323" w:rsidRPr="00CE590A" w:rsidRDefault="005D7323" w:rsidP="00696BA9">
      <w:pPr>
        <w:tabs>
          <w:tab w:val="left" w:pos="1194"/>
        </w:tabs>
        <w:jc w:val="both"/>
        <w:rPr>
          <w:b/>
          <w:sz w:val="24"/>
        </w:rPr>
      </w:pPr>
    </w:p>
    <w:p w14:paraId="66D52BE0" w14:textId="592B6452" w:rsidR="00CE7C1F" w:rsidRPr="00CE590A" w:rsidRDefault="00CE7C1F" w:rsidP="00692814">
      <w:pPr>
        <w:pStyle w:val="Heading1"/>
        <w:numPr>
          <w:ilvl w:val="0"/>
          <w:numId w:val="7"/>
        </w:numPr>
      </w:pPr>
      <w:bookmarkStart w:id="15" w:name="_Toc522929652"/>
      <w:r w:rsidRPr="00CE590A">
        <w:t>Conclusion:</w:t>
      </w:r>
      <w:bookmarkEnd w:id="15"/>
    </w:p>
    <w:p w14:paraId="3CF05E97" w14:textId="093107B4" w:rsidR="00660E2C" w:rsidRPr="008B724D" w:rsidRDefault="00145450" w:rsidP="009D4587">
      <w:pPr>
        <w:tabs>
          <w:tab w:val="left" w:pos="1194"/>
        </w:tabs>
        <w:jc w:val="both"/>
        <w:rPr>
          <w:rFonts w:ascii="Times New Roman" w:hAnsi="Times New Roman" w:cs="Times New Roman"/>
          <w:sz w:val="24"/>
        </w:rPr>
      </w:pPr>
      <w:r w:rsidRPr="008B724D">
        <w:rPr>
          <w:rFonts w:ascii="Times New Roman" w:hAnsi="Times New Roman" w:cs="Times New Roman"/>
          <w:sz w:val="24"/>
        </w:rPr>
        <w:t xml:space="preserve">  </w:t>
      </w:r>
      <w:r w:rsidR="00D9506E" w:rsidRPr="008B724D">
        <w:rPr>
          <w:rFonts w:ascii="Times New Roman" w:hAnsi="Times New Roman" w:cs="Times New Roman"/>
          <w:sz w:val="24"/>
        </w:rPr>
        <w:t xml:space="preserve">The challenges of virtualised process for UWTSD IT operation is structured in the combination of its own data centre and AWS outsourced solution. This report has produced internal data centre virtualization concept for UWTSD servers and services focusing on design, physical limitation, scalability, SAN, security, energy supply and sustainability. Due to physical limitation and continuous growth of UWTSD branch, internal data centre </w:t>
      </w:r>
      <w:r w:rsidR="00051AEB" w:rsidRPr="008B724D">
        <w:rPr>
          <w:rFonts w:ascii="Times New Roman" w:hAnsi="Times New Roman" w:cs="Times New Roman"/>
          <w:sz w:val="24"/>
        </w:rPr>
        <w:t>will</w:t>
      </w:r>
      <w:r w:rsidR="00D9506E" w:rsidRPr="008B724D">
        <w:rPr>
          <w:rFonts w:ascii="Times New Roman" w:hAnsi="Times New Roman" w:cs="Times New Roman"/>
          <w:sz w:val="24"/>
        </w:rPr>
        <w:t xml:space="preserve"> extend to Amazon Web Services (AWS)</w:t>
      </w:r>
      <w:r w:rsidR="00051AEB" w:rsidRPr="008B724D">
        <w:rPr>
          <w:rFonts w:ascii="Times New Roman" w:hAnsi="Times New Roman" w:cs="Times New Roman"/>
          <w:sz w:val="24"/>
        </w:rPr>
        <w:t xml:space="preserve"> </w:t>
      </w:r>
      <w:r w:rsidR="00D9506E" w:rsidRPr="008B724D">
        <w:rPr>
          <w:rFonts w:ascii="Times New Roman" w:hAnsi="Times New Roman" w:cs="Times New Roman"/>
          <w:sz w:val="24"/>
        </w:rPr>
        <w:t>in virtualised architecture and implementations</w:t>
      </w:r>
      <w:r w:rsidR="000025CC" w:rsidRPr="008B724D">
        <w:rPr>
          <w:rFonts w:ascii="Times New Roman" w:hAnsi="Times New Roman" w:cs="Times New Roman"/>
          <w:sz w:val="24"/>
        </w:rPr>
        <w:t xml:space="preserve"> considering cost-effective</w:t>
      </w:r>
      <w:r w:rsidR="00B61C75" w:rsidRPr="008B724D">
        <w:rPr>
          <w:rFonts w:ascii="Times New Roman" w:hAnsi="Times New Roman" w:cs="Times New Roman"/>
          <w:sz w:val="24"/>
        </w:rPr>
        <w:t xml:space="preserve"> solution.</w:t>
      </w:r>
      <w:r w:rsidR="000025CC" w:rsidRPr="008B724D">
        <w:rPr>
          <w:rFonts w:ascii="Times New Roman" w:hAnsi="Times New Roman" w:cs="Times New Roman"/>
          <w:sz w:val="24"/>
        </w:rPr>
        <w:t xml:space="preserve"> </w:t>
      </w:r>
      <w:r w:rsidR="00D9506E" w:rsidRPr="008B724D">
        <w:rPr>
          <w:rFonts w:ascii="Times New Roman" w:hAnsi="Times New Roman" w:cs="Times New Roman"/>
          <w:sz w:val="24"/>
        </w:rPr>
        <w:t xml:space="preserve"> </w:t>
      </w:r>
    </w:p>
    <w:p w14:paraId="61BB977F" w14:textId="33D19A7A" w:rsidR="006310AF" w:rsidRPr="00CE590A" w:rsidRDefault="006310AF">
      <w:pPr>
        <w:rPr>
          <w:b/>
        </w:rPr>
      </w:pPr>
    </w:p>
    <w:p w14:paraId="52BFE5A0" w14:textId="3C52EB7C" w:rsidR="00CD2591" w:rsidRDefault="00F07F20" w:rsidP="00F07F20">
      <w:pPr>
        <w:jc w:val="both"/>
        <w:rPr>
          <w:b/>
        </w:rPr>
      </w:pPr>
      <w:r w:rsidRPr="00CE590A">
        <w:rPr>
          <w:b/>
        </w:rPr>
        <w:t xml:space="preserve">                      </w:t>
      </w:r>
      <w:r w:rsidR="00CD2591">
        <w:rPr>
          <w:b/>
        </w:rPr>
        <w:br w:type="page"/>
      </w:r>
    </w:p>
    <w:p w14:paraId="5420BD07" w14:textId="77777777" w:rsidR="00F07F20" w:rsidRPr="00CE590A" w:rsidRDefault="00F07F20" w:rsidP="00F07F20">
      <w:pPr>
        <w:jc w:val="both"/>
        <w:rPr>
          <w:b/>
          <w:sz w:val="24"/>
        </w:rPr>
      </w:pPr>
    </w:p>
    <w:p w14:paraId="3659EE44" w14:textId="2205AEF4" w:rsidR="00D4443B" w:rsidRPr="00CE590A" w:rsidRDefault="00174A3B" w:rsidP="008930FA">
      <w:pPr>
        <w:pStyle w:val="Heading1"/>
        <w:numPr>
          <w:ilvl w:val="0"/>
          <w:numId w:val="8"/>
        </w:numPr>
        <w:jc w:val="center"/>
      </w:pPr>
      <w:bookmarkStart w:id="16" w:name="_Toc522929653"/>
      <w:r w:rsidRPr="00CE590A">
        <w:t>Reference list:</w:t>
      </w:r>
      <w:bookmarkEnd w:id="16"/>
    </w:p>
    <w:p w14:paraId="6D4FD963" w14:textId="2B53A2A0" w:rsidR="00A60D2A" w:rsidRPr="00CE590A" w:rsidRDefault="00A60D2A">
      <w:pPr>
        <w:rPr>
          <w:b/>
        </w:rPr>
      </w:pPr>
    </w:p>
    <w:p w14:paraId="06E669C5" w14:textId="0B918867" w:rsidR="00D94CFD" w:rsidRPr="00E33D25" w:rsidRDefault="00D94CFD" w:rsidP="00D94CFD">
      <w:pPr>
        <w:pStyle w:val="ListParagraph"/>
        <w:numPr>
          <w:ilvl w:val="0"/>
          <w:numId w:val="1"/>
        </w:numPr>
      </w:pPr>
      <w:proofErr w:type="spellStart"/>
      <w:r w:rsidRPr="00E33D25">
        <w:t>Vmware</w:t>
      </w:r>
      <w:proofErr w:type="spellEnd"/>
      <w:r w:rsidR="00B82E08" w:rsidRPr="00E33D25">
        <w:t>,</w:t>
      </w:r>
      <w:r w:rsidRPr="00E33D25">
        <w:t xml:space="preserve"> </w:t>
      </w:r>
      <w:r w:rsidR="00B82E08" w:rsidRPr="00E33D25">
        <w:t>“</w:t>
      </w:r>
      <w:r w:rsidRPr="00E33D25">
        <w:t>Virtualization overview</w:t>
      </w:r>
      <w:r w:rsidR="00B82E08" w:rsidRPr="00E33D25">
        <w:t xml:space="preserve">” </w:t>
      </w:r>
      <w:proofErr w:type="spellStart"/>
      <w:r w:rsidR="00B82E08" w:rsidRPr="00E33D25">
        <w:rPr>
          <w:i/>
        </w:rPr>
        <w:t>Vmware</w:t>
      </w:r>
      <w:proofErr w:type="spellEnd"/>
      <w:r w:rsidR="00B82E08" w:rsidRPr="00E33D25">
        <w:rPr>
          <w:i/>
        </w:rPr>
        <w:t xml:space="preserve"> white paper</w:t>
      </w:r>
      <w:r w:rsidR="00D31888" w:rsidRPr="00E33D25">
        <w:rPr>
          <w:i/>
        </w:rPr>
        <w:t xml:space="preserve">, </w:t>
      </w:r>
      <w:r w:rsidR="00D31888" w:rsidRPr="00E33D25">
        <w:t>p-3</w:t>
      </w:r>
      <w:r w:rsidRPr="00E33D25">
        <w:rPr>
          <w:i/>
        </w:rPr>
        <w:t xml:space="preserve"> </w:t>
      </w:r>
      <w:r w:rsidRPr="00E33D25">
        <w:t xml:space="preserve">[online] Available at: </w:t>
      </w:r>
      <w:hyperlink r:id="rId13" w:history="1">
        <w:r w:rsidR="00C034C8" w:rsidRPr="00E33D25">
          <w:rPr>
            <w:rStyle w:val="Hyperlink"/>
          </w:rPr>
          <w:t>https://www.vmware.com/pdf/virtualization.pdf</w:t>
        </w:r>
      </w:hyperlink>
    </w:p>
    <w:p w14:paraId="4292B11C" w14:textId="561536DC" w:rsidR="00A60D2A" w:rsidRPr="00E33D25" w:rsidRDefault="000D76D5" w:rsidP="000D76D5">
      <w:pPr>
        <w:pStyle w:val="ListParagraph"/>
        <w:numPr>
          <w:ilvl w:val="0"/>
          <w:numId w:val="1"/>
        </w:numPr>
      </w:pPr>
      <w:r w:rsidRPr="00E33D25">
        <w:rPr>
          <w:rFonts w:ascii="Calibri" w:hAnsi="Calibri" w:cs="Calibri"/>
          <w:color w:val="000000"/>
        </w:rPr>
        <w:t xml:space="preserve">A. Hutt, M. Stuart, D. </w:t>
      </w:r>
      <w:proofErr w:type="spellStart"/>
      <w:r w:rsidRPr="00E33D25">
        <w:rPr>
          <w:rFonts w:ascii="Calibri" w:hAnsi="Calibri" w:cs="Calibri"/>
          <w:color w:val="000000"/>
        </w:rPr>
        <w:t>Suchy</w:t>
      </w:r>
      <w:proofErr w:type="spellEnd"/>
      <w:r w:rsidRPr="00E33D25">
        <w:rPr>
          <w:rFonts w:ascii="Calibri" w:hAnsi="Calibri" w:cs="Calibri"/>
          <w:color w:val="000000"/>
        </w:rPr>
        <w:t xml:space="preserve"> and B. D. Westbrook, “Employing Virtualisation in Library Computing: Use Cases and Lessons Learned,” </w:t>
      </w:r>
      <w:r w:rsidRPr="00E33D25">
        <w:rPr>
          <w:rFonts w:ascii="Calibri" w:hAnsi="Calibri" w:cs="Calibri"/>
          <w:i/>
          <w:iCs/>
          <w:color w:val="000000"/>
        </w:rPr>
        <w:t xml:space="preserve">Information Technology &amp; Libraries, </w:t>
      </w:r>
      <w:r w:rsidRPr="00E33D25">
        <w:rPr>
          <w:rFonts w:ascii="Calibri" w:hAnsi="Calibri" w:cs="Calibri"/>
          <w:color w:val="000000"/>
        </w:rPr>
        <w:t>vol. 28, no. 3, pp. 110-115, September 2009.</w:t>
      </w:r>
    </w:p>
    <w:p w14:paraId="14FD0A06" w14:textId="5FE4B7C3" w:rsidR="00946E08" w:rsidRPr="00E33D25" w:rsidRDefault="00946E08" w:rsidP="00946E08">
      <w:pPr>
        <w:pStyle w:val="Bibliography"/>
        <w:numPr>
          <w:ilvl w:val="0"/>
          <w:numId w:val="1"/>
        </w:numPr>
        <w:rPr>
          <w:noProof/>
          <w:sz w:val="24"/>
          <w:szCs w:val="24"/>
        </w:rPr>
      </w:pPr>
      <w:r w:rsidRPr="00E33D25">
        <w:rPr>
          <w:noProof/>
          <w:sz w:val="24"/>
          <w:szCs w:val="24"/>
        </w:rPr>
        <w:t>G. C. Obasuyi a</w:t>
      </w:r>
      <w:bookmarkStart w:id="17" w:name="_GoBack"/>
      <w:bookmarkEnd w:id="17"/>
      <w:r w:rsidRPr="00E33D25">
        <w:rPr>
          <w:noProof/>
          <w:sz w:val="24"/>
          <w:szCs w:val="24"/>
        </w:rPr>
        <w:t xml:space="preserve">nd A. Sari, “Security Challenges of Virtualization Hypervisors in Virtualized Hardware Environment,” </w:t>
      </w:r>
      <w:r w:rsidRPr="00E33D25">
        <w:rPr>
          <w:i/>
          <w:iCs/>
          <w:noProof/>
          <w:sz w:val="24"/>
          <w:szCs w:val="24"/>
        </w:rPr>
        <w:t xml:space="preserve">International Journal of Communications, Network and System Sciences, </w:t>
      </w:r>
      <w:r w:rsidRPr="00E33D25">
        <w:rPr>
          <w:noProof/>
          <w:sz w:val="24"/>
          <w:szCs w:val="24"/>
        </w:rPr>
        <w:t xml:space="preserve">vol. 8, no. 7, pp. 260-273, 17 July 2015. </w:t>
      </w:r>
    </w:p>
    <w:p w14:paraId="4677BD20" w14:textId="41B1E350" w:rsidR="000D76D5" w:rsidRPr="00E33D25" w:rsidRDefault="004B4E3E" w:rsidP="000D76D5">
      <w:pPr>
        <w:pStyle w:val="ListParagraph"/>
        <w:numPr>
          <w:ilvl w:val="0"/>
          <w:numId w:val="1"/>
        </w:numPr>
      </w:pPr>
      <w:r w:rsidRPr="00E33D25">
        <w:rPr>
          <w:rFonts w:ascii="Arial" w:hAnsi="Arial" w:cs="Arial"/>
          <w:color w:val="222222"/>
          <w:sz w:val="20"/>
          <w:szCs w:val="20"/>
          <w:shd w:val="clear" w:color="auto" w:fill="FFFFFF"/>
        </w:rPr>
        <w:t>Medina V, García JM. A survey of migration mechanisms of virtual machines. ACM Computing Surveys (CSUR). 1;46</w:t>
      </w:r>
      <w:r w:rsidR="003E5DCF" w:rsidRPr="00E33D25">
        <w:rPr>
          <w:rFonts w:ascii="Arial" w:hAnsi="Arial" w:cs="Arial"/>
          <w:color w:val="222222"/>
          <w:sz w:val="20"/>
          <w:szCs w:val="20"/>
          <w:shd w:val="clear" w:color="auto" w:fill="FFFFFF"/>
        </w:rPr>
        <w:t xml:space="preserve"> no.</w:t>
      </w:r>
      <w:r w:rsidRPr="00E33D25">
        <w:rPr>
          <w:rFonts w:ascii="Arial" w:hAnsi="Arial" w:cs="Arial"/>
          <w:color w:val="222222"/>
          <w:sz w:val="20"/>
          <w:szCs w:val="20"/>
          <w:shd w:val="clear" w:color="auto" w:fill="FFFFFF"/>
        </w:rPr>
        <w:t>3</w:t>
      </w:r>
      <w:r w:rsidR="003E5DCF" w:rsidRPr="00E33D25">
        <w:rPr>
          <w:rFonts w:ascii="Arial" w:hAnsi="Arial" w:cs="Arial"/>
          <w:color w:val="222222"/>
          <w:sz w:val="20"/>
          <w:szCs w:val="20"/>
          <w:shd w:val="clear" w:color="auto" w:fill="FFFFFF"/>
        </w:rPr>
        <w:t>, p-</w:t>
      </w:r>
      <w:r w:rsidRPr="00E33D25">
        <w:rPr>
          <w:rFonts w:ascii="Arial" w:hAnsi="Arial" w:cs="Arial"/>
          <w:color w:val="222222"/>
          <w:sz w:val="20"/>
          <w:szCs w:val="20"/>
          <w:shd w:val="clear" w:color="auto" w:fill="FFFFFF"/>
        </w:rPr>
        <w:t>30</w:t>
      </w:r>
      <w:r w:rsidR="006702A5" w:rsidRPr="00E33D25">
        <w:rPr>
          <w:rFonts w:ascii="Arial" w:hAnsi="Arial" w:cs="Arial"/>
          <w:color w:val="222222"/>
          <w:sz w:val="20"/>
          <w:szCs w:val="20"/>
          <w:shd w:val="clear" w:color="auto" w:fill="FFFFFF"/>
        </w:rPr>
        <w:t>, Jan 2014</w:t>
      </w:r>
      <w:r w:rsidRPr="00E33D25">
        <w:rPr>
          <w:rFonts w:ascii="Arial" w:hAnsi="Arial" w:cs="Arial"/>
          <w:color w:val="222222"/>
          <w:sz w:val="20"/>
          <w:szCs w:val="20"/>
          <w:shd w:val="clear" w:color="auto" w:fill="FFFFFF"/>
        </w:rPr>
        <w:t>.</w:t>
      </w:r>
    </w:p>
    <w:p w14:paraId="606A40A3" w14:textId="77777777" w:rsidR="00CA2C54" w:rsidRPr="00E33D25" w:rsidRDefault="00CA2C54" w:rsidP="00CA2C54">
      <w:pPr>
        <w:pStyle w:val="ListParagraph"/>
      </w:pPr>
    </w:p>
    <w:p w14:paraId="063A2D8B" w14:textId="7774C808" w:rsidR="00802176" w:rsidRPr="00E33D25" w:rsidRDefault="00802176" w:rsidP="000D76D5">
      <w:pPr>
        <w:pStyle w:val="ListParagraph"/>
        <w:numPr>
          <w:ilvl w:val="0"/>
          <w:numId w:val="1"/>
        </w:numPr>
      </w:pPr>
      <w:r w:rsidRPr="00E33D25">
        <w:rPr>
          <w:rFonts w:ascii="Arial" w:hAnsi="Arial" w:cs="Arial"/>
          <w:color w:val="222222"/>
          <w:sz w:val="20"/>
          <w:szCs w:val="20"/>
          <w:shd w:val="clear" w:color="auto" w:fill="FFFFFF"/>
        </w:rPr>
        <w:t xml:space="preserve">Tang, Jun, Yong Cui, Qi Li, </w:t>
      </w:r>
      <w:proofErr w:type="spellStart"/>
      <w:r w:rsidRPr="00E33D25">
        <w:rPr>
          <w:rFonts w:ascii="Arial" w:hAnsi="Arial" w:cs="Arial"/>
          <w:color w:val="222222"/>
          <w:sz w:val="20"/>
          <w:szCs w:val="20"/>
          <w:shd w:val="clear" w:color="auto" w:fill="FFFFFF"/>
        </w:rPr>
        <w:t>Kui</w:t>
      </w:r>
      <w:proofErr w:type="spellEnd"/>
      <w:r w:rsidRPr="00E33D25">
        <w:rPr>
          <w:rFonts w:ascii="Arial" w:hAnsi="Arial" w:cs="Arial"/>
          <w:color w:val="222222"/>
          <w:sz w:val="20"/>
          <w:szCs w:val="20"/>
          <w:shd w:val="clear" w:color="auto" w:fill="FFFFFF"/>
        </w:rPr>
        <w:t xml:space="preserve"> Ren, </w:t>
      </w:r>
      <w:proofErr w:type="spellStart"/>
      <w:r w:rsidRPr="00E33D25">
        <w:rPr>
          <w:rFonts w:ascii="Arial" w:hAnsi="Arial" w:cs="Arial"/>
          <w:color w:val="222222"/>
          <w:sz w:val="20"/>
          <w:szCs w:val="20"/>
          <w:shd w:val="clear" w:color="auto" w:fill="FFFFFF"/>
        </w:rPr>
        <w:t>Jiangchuan</w:t>
      </w:r>
      <w:proofErr w:type="spellEnd"/>
      <w:r w:rsidRPr="00E33D25">
        <w:rPr>
          <w:rFonts w:ascii="Arial" w:hAnsi="Arial" w:cs="Arial"/>
          <w:color w:val="222222"/>
          <w:sz w:val="20"/>
          <w:szCs w:val="20"/>
          <w:shd w:val="clear" w:color="auto" w:fill="FFFFFF"/>
        </w:rPr>
        <w:t xml:space="preserve"> Liu, and Rajkumar </w:t>
      </w:r>
      <w:proofErr w:type="spellStart"/>
      <w:r w:rsidRPr="00E33D25">
        <w:rPr>
          <w:rFonts w:ascii="Arial" w:hAnsi="Arial" w:cs="Arial"/>
          <w:color w:val="222222"/>
          <w:sz w:val="20"/>
          <w:szCs w:val="20"/>
          <w:shd w:val="clear" w:color="auto" w:fill="FFFFFF"/>
        </w:rPr>
        <w:t>Buyya</w:t>
      </w:r>
      <w:proofErr w:type="spellEnd"/>
      <w:r w:rsidRPr="00E33D25">
        <w:rPr>
          <w:rFonts w:ascii="Arial" w:hAnsi="Arial" w:cs="Arial"/>
          <w:color w:val="222222"/>
          <w:sz w:val="20"/>
          <w:szCs w:val="20"/>
          <w:shd w:val="clear" w:color="auto" w:fill="FFFFFF"/>
        </w:rPr>
        <w:t>. "Ensuring security and privacy preservation for cloud data services." </w:t>
      </w:r>
      <w:r w:rsidRPr="00E33D25">
        <w:rPr>
          <w:rFonts w:ascii="Arial" w:hAnsi="Arial" w:cs="Arial"/>
          <w:i/>
          <w:iCs/>
          <w:color w:val="222222"/>
          <w:sz w:val="20"/>
          <w:szCs w:val="20"/>
          <w:shd w:val="clear" w:color="auto" w:fill="FFFFFF"/>
        </w:rPr>
        <w:t>ACM Computing Surveys (CSUR)</w:t>
      </w:r>
      <w:r w:rsidRPr="00E33D25">
        <w:rPr>
          <w:rFonts w:ascii="Arial" w:hAnsi="Arial" w:cs="Arial"/>
          <w:color w:val="222222"/>
          <w:sz w:val="20"/>
          <w:szCs w:val="20"/>
          <w:shd w:val="clear" w:color="auto" w:fill="FFFFFF"/>
        </w:rPr>
        <w:t> 49, no. 1</w:t>
      </w:r>
      <w:r w:rsidR="009D4827" w:rsidRPr="00E33D25">
        <w:rPr>
          <w:rFonts w:ascii="Arial" w:hAnsi="Arial" w:cs="Arial"/>
          <w:color w:val="222222"/>
          <w:sz w:val="20"/>
          <w:szCs w:val="20"/>
          <w:shd w:val="clear" w:color="auto" w:fill="FFFFFF"/>
        </w:rPr>
        <w:t>,</w:t>
      </w:r>
      <w:r w:rsidRPr="00E33D25">
        <w:rPr>
          <w:rFonts w:ascii="Arial" w:hAnsi="Arial" w:cs="Arial"/>
          <w:color w:val="222222"/>
          <w:sz w:val="20"/>
          <w:szCs w:val="20"/>
          <w:shd w:val="clear" w:color="auto" w:fill="FFFFFF"/>
        </w:rPr>
        <w:t xml:space="preserve"> </w:t>
      </w:r>
      <w:r w:rsidR="009D4827" w:rsidRPr="00E33D25">
        <w:rPr>
          <w:rFonts w:ascii="Arial" w:hAnsi="Arial" w:cs="Arial"/>
          <w:color w:val="222222"/>
          <w:sz w:val="20"/>
          <w:szCs w:val="20"/>
          <w:shd w:val="clear" w:color="auto" w:fill="FFFFFF"/>
        </w:rPr>
        <w:t>p-</w:t>
      </w:r>
      <w:r w:rsidRPr="00E33D25">
        <w:rPr>
          <w:rFonts w:ascii="Arial" w:hAnsi="Arial" w:cs="Arial"/>
          <w:color w:val="222222"/>
          <w:sz w:val="20"/>
          <w:szCs w:val="20"/>
          <w:shd w:val="clear" w:color="auto" w:fill="FFFFFF"/>
        </w:rPr>
        <w:t>13</w:t>
      </w:r>
      <w:r w:rsidR="009D4827" w:rsidRPr="00E33D25">
        <w:rPr>
          <w:rFonts w:ascii="Arial" w:hAnsi="Arial" w:cs="Arial"/>
          <w:color w:val="222222"/>
          <w:sz w:val="20"/>
          <w:szCs w:val="20"/>
          <w:shd w:val="clear" w:color="auto" w:fill="FFFFFF"/>
        </w:rPr>
        <w:t>, June 2016</w:t>
      </w:r>
      <w:r w:rsidRPr="00E33D25">
        <w:rPr>
          <w:rFonts w:ascii="Arial" w:hAnsi="Arial" w:cs="Arial"/>
          <w:color w:val="222222"/>
          <w:sz w:val="20"/>
          <w:szCs w:val="20"/>
          <w:shd w:val="clear" w:color="auto" w:fill="FFFFFF"/>
        </w:rPr>
        <w:t>.</w:t>
      </w:r>
    </w:p>
    <w:p w14:paraId="41619E2B" w14:textId="77777777" w:rsidR="006F2D03" w:rsidRPr="00E33D25" w:rsidRDefault="006F2D03" w:rsidP="006F2D03">
      <w:pPr>
        <w:pStyle w:val="ListParagraph"/>
      </w:pPr>
    </w:p>
    <w:p w14:paraId="562AC202" w14:textId="0951FB4F" w:rsidR="006F2D03" w:rsidRPr="00E33D25" w:rsidRDefault="006F2D03" w:rsidP="00571C2A">
      <w:pPr>
        <w:pStyle w:val="ListParagraph"/>
        <w:numPr>
          <w:ilvl w:val="0"/>
          <w:numId w:val="1"/>
        </w:numPr>
      </w:pPr>
      <w:proofErr w:type="spellStart"/>
      <w:r w:rsidRPr="00E33D25">
        <w:rPr>
          <w:rFonts w:ascii="Arial" w:hAnsi="Arial" w:cs="Arial"/>
          <w:color w:val="222222"/>
          <w:sz w:val="20"/>
          <w:szCs w:val="20"/>
          <w:shd w:val="clear" w:color="auto" w:fill="FFFFFF"/>
        </w:rPr>
        <w:t>Amini</w:t>
      </w:r>
      <w:proofErr w:type="spellEnd"/>
      <w:r w:rsidRPr="00E33D25">
        <w:rPr>
          <w:rFonts w:ascii="Arial" w:hAnsi="Arial" w:cs="Arial"/>
          <w:color w:val="222222"/>
          <w:sz w:val="20"/>
          <w:szCs w:val="20"/>
          <w:shd w:val="clear" w:color="auto" w:fill="FFFFFF"/>
        </w:rPr>
        <w:t xml:space="preserve"> M, Sadat </w:t>
      </w:r>
      <w:proofErr w:type="spellStart"/>
      <w:r w:rsidRPr="00E33D25">
        <w:rPr>
          <w:rFonts w:ascii="Arial" w:hAnsi="Arial" w:cs="Arial"/>
          <w:color w:val="222222"/>
          <w:sz w:val="20"/>
          <w:szCs w:val="20"/>
          <w:shd w:val="clear" w:color="auto" w:fill="FFFFFF"/>
        </w:rPr>
        <w:t>Safavi</w:t>
      </w:r>
      <w:proofErr w:type="spellEnd"/>
      <w:r w:rsidRPr="00E33D25">
        <w:rPr>
          <w:rFonts w:ascii="Arial" w:hAnsi="Arial" w:cs="Arial"/>
          <w:color w:val="222222"/>
          <w:sz w:val="20"/>
          <w:szCs w:val="20"/>
          <w:shd w:val="clear" w:color="auto" w:fill="FFFFFF"/>
        </w:rPr>
        <w:t xml:space="preserve"> N, </w:t>
      </w:r>
      <w:proofErr w:type="spellStart"/>
      <w:r w:rsidRPr="00E33D25">
        <w:rPr>
          <w:rFonts w:ascii="Arial" w:hAnsi="Arial" w:cs="Arial"/>
          <w:color w:val="222222"/>
          <w:sz w:val="20"/>
          <w:szCs w:val="20"/>
          <w:shd w:val="clear" w:color="auto" w:fill="FFFFFF"/>
        </w:rPr>
        <w:t>Khavidak</w:t>
      </w:r>
      <w:proofErr w:type="spellEnd"/>
      <w:r w:rsidRPr="00E33D25">
        <w:rPr>
          <w:rFonts w:ascii="Arial" w:hAnsi="Arial" w:cs="Arial"/>
          <w:color w:val="222222"/>
          <w:sz w:val="20"/>
          <w:szCs w:val="20"/>
          <w:shd w:val="clear" w:color="auto" w:fill="FFFFFF"/>
        </w:rPr>
        <w:t xml:space="preserve"> D, </w:t>
      </w:r>
      <w:proofErr w:type="spellStart"/>
      <w:r w:rsidRPr="00E33D25">
        <w:rPr>
          <w:rFonts w:ascii="Arial" w:hAnsi="Arial" w:cs="Arial"/>
          <w:color w:val="222222"/>
          <w:sz w:val="20"/>
          <w:szCs w:val="20"/>
          <w:shd w:val="clear" w:color="auto" w:fill="FFFFFF"/>
        </w:rPr>
        <w:t>Mojtaba</w:t>
      </w:r>
      <w:proofErr w:type="spellEnd"/>
      <w:r w:rsidRPr="00E33D25">
        <w:rPr>
          <w:rFonts w:ascii="Arial" w:hAnsi="Arial" w:cs="Arial"/>
          <w:color w:val="222222"/>
          <w:sz w:val="20"/>
          <w:szCs w:val="20"/>
          <w:shd w:val="clear" w:color="auto" w:fill="FFFFFF"/>
        </w:rPr>
        <w:t xml:space="preserve"> S, </w:t>
      </w:r>
      <w:proofErr w:type="spellStart"/>
      <w:r w:rsidRPr="00E33D25">
        <w:rPr>
          <w:rFonts w:ascii="Arial" w:hAnsi="Arial" w:cs="Arial"/>
          <w:color w:val="222222"/>
          <w:sz w:val="20"/>
          <w:szCs w:val="20"/>
          <w:shd w:val="clear" w:color="auto" w:fill="FFFFFF"/>
        </w:rPr>
        <w:t>Abdollahzadegan</w:t>
      </w:r>
      <w:proofErr w:type="spellEnd"/>
      <w:r w:rsidRPr="00E33D25">
        <w:rPr>
          <w:rFonts w:ascii="Arial" w:hAnsi="Arial" w:cs="Arial"/>
          <w:color w:val="222222"/>
          <w:sz w:val="20"/>
          <w:szCs w:val="20"/>
          <w:shd w:val="clear" w:color="auto" w:fill="FFFFFF"/>
        </w:rPr>
        <w:t xml:space="preserve"> A. </w:t>
      </w:r>
      <w:r w:rsidR="00571C2A" w:rsidRPr="00E33D25">
        <w:rPr>
          <w:rFonts w:ascii="Arial" w:hAnsi="Arial" w:cs="Arial"/>
          <w:color w:val="222222"/>
          <w:sz w:val="20"/>
          <w:szCs w:val="20"/>
          <w:shd w:val="clear" w:color="auto" w:fill="FFFFFF"/>
        </w:rPr>
        <w:t>“</w:t>
      </w:r>
      <w:r w:rsidRPr="00E33D25">
        <w:rPr>
          <w:rFonts w:ascii="Arial" w:hAnsi="Arial" w:cs="Arial"/>
          <w:color w:val="222222"/>
          <w:sz w:val="20"/>
          <w:szCs w:val="20"/>
          <w:shd w:val="clear" w:color="auto" w:fill="FFFFFF"/>
        </w:rPr>
        <w:t>Types of cloud computing (public and private) that transform the organization more effectively</w:t>
      </w:r>
      <w:r w:rsidR="00571C2A" w:rsidRPr="00E33D25">
        <w:rPr>
          <w:rFonts w:ascii="Arial" w:hAnsi="Arial" w:cs="Arial"/>
          <w:i/>
          <w:color w:val="222222"/>
          <w:sz w:val="20"/>
          <w:szCs w:val="20"/>
          <w:shd w:val="clear" w:color="auto" w:fill="FFFFFF"/>
        </w:rPr>
        <w:t>”, International Journal of Engineering Research &amp; Technology</w:t>
      </w:r>
      <w:r w:rsidR="0056572B" w:rsidRPr="00E33D25">
        <w:rPr>
          <w:rFonts w:ascii="Arial" w:hAnsi="Arial" w:cs="Arial"/>
          <w:i/>
          <w:color w:val="222222"/>
          <w:sz w:val="20"/>
          <w:szCs w:val="20"/>
          <w:shd w:val="clear" w:color="auto" w:fill="FFFFFF"/>
        </w:rPr>
        <w:t xml:space="preserve">, </w:t>
      </w:r>
      <w:r w:rsidR="0056572B" w:rsidRPr="00E33D25">
        <w:rPr>
          <w:rFonts w:ascii="Arial" w:hAnsi="Arial" w:cs="Arial"/>
          <w:color w:val="222222"/>
          <w:sz w:val="20"/>
          <w:szCs w:val="20"/>
          <w:shd w:val="clear" w:color="auto" w:fill="FFFFFF"/>
        </w:rPr>
        <w:t xml:space="preserve">vol.2, no. 5, </w:t>
      </w:r>
      <w:r w:rsidR="0009775C" w:rsidRPr="00E33D25">
        <w:rPr>
          <w:rFonts w:ascii="Arial" w:hAnsi="Arial" w:cs="Arial"/>
          <w:color w:val="222222"/>
          <w:sz w:val="20"/>
          <w:szCs w:val="20"/>
          <w:shd w:val="clear" w:color="auto" w:fill="FFFFFF"/>
        </w:rPr>
        <w:t>May 2013.</w:t>
      </w:r>
    </w:p>
    <w:p w14:paraId="3499BFD9" w14:textId="77777777" w:rsidR="00641A93" w:rsidRPr="00E33D25" w:rsidRDefault="00641A93" w:rsidP="00641A93">
      <w:pPr>
        <w:pStyle w:val="ListParagraph"/>
      </w:pPr>
    </w:p>
    <w:p w14:paraId="2922BC2C" w14:textId="2CCD8CAA" w:rsidR="00641A93" w:rsidRPr="00E33D25" w:rsidRDefault="00641A93" w:rsidP="005C238D">
      <w:pPr>
        <w:pStyle w:val="ListParagraph"/>
        <w:numPr>
          <w:ilvl w:val="0"/>
          <w:numId w:val="1"/>
        </w:numPr>
      </w:pPr>
      <w:r w:rsidRPr="00E33D25">
        <w:t>Cisco</w:t>
      </w:r>
      <w:r w:rsidR="00496483" w:rsidRPr="00E33D25">
        <w:t xml:space="preserve">. </w:t>
      </w:r>
      <w:r w:rsidR="00667E81" w:rsidRPr="00E33D25">
        <w:t>“</w:t>
      </w:r>
      <w:r w:rsidR="00496483" w:rsidRPr="00E33D25">
        <w:t>Overview of Scalable Internetworks</w:t>
      </w:r>
      <w:r w:rsidR="00667E81" w:rsidRPr="00E33D25">
        <w:t xml:space="preserve">” </w:t>
      </w:r>
      <w:r w:rsidR="00667E81" w:rsidRPr="00E33D25">
        <w:rPr>
          <w:i/>
        </w:rPr>
        <w:t>Cisco press,</w:t>
      </w:r>
      <w:r w:rsidR="005C238D" w:rsidRPr="00E33D25">
        <w:rPr>
          <w:i/>
        </w:rPr>
        <w:t xml:space="preserve"> </w:t>
      </w:r>
      <w:r w:rsidR="005C238D" w:rsidRPr="00E33D25">
        <w:t xml:space="preserve">Mar 1999, [Online] Available at: </w:t>
      </w:r>
      <w:hyperlink r:id="rId14" w:history="1">
        <w:r w:rsidR="005C238D" w:rsidRPr="00E33D25">
          <w:rPr>
            <w:rStyle w:val="Hyperlink"/>
          </w:rPr>
          <w:t>https://www.cisco.com/cpress/cc/td/cpress/courses/acrc/ac2301.htm</w:t>
        </w:r>
      </w:hyperlink>
    </w:p>
    <w:p w14:paraId="649A196B" w14:textId="77777777" w:rsidR="005C238D" w:rsidRPr="00E33D25" w:rsidRDefault="005C238D" w:rsidP="005C238D">
      <w:pPr>
        <w:pStyle w:val="ListParagraph"/>
      </w:pPr>
    </w:p>
    <w:p w14:paraId="157A4291" w14:textId="74A49B3A" w:rsidR="007A6F3D" w:rsidRPr="00E33D25" w:rsidRDefault="00A4015A" w:rsidP="007A6F3D">
      <w:pPr>
        <w:pStyle w:val="Bibliography"/>
        <w:numPr>
          <w:ilvl w:val="0"/>
          <w:numId w:val="1"/>
        </w:numPr>
        <w:rPr>
          <w:noProof/>
          <w:sz w:val="24"/>
          <w:szCs w:val="24"/>
        </w:rPr>
      </w:pPr>
      <w:r w:rsidRPr="00E33D25">
        <w:rPr>
          <w:noProof/>
          <w:sz w:val="24"/>
          <w:szCs w:val="24"/>
        </w:rPr>
        <w:t xml:space="preserve">Amazon Web Services, </w:t>
      </w:r>
      <w:r w:rsidRPr="00E33D25">
        <w:rPr>
          <w:i/>
          <w:iCs/>
          <w:noProof/>
          <w:sz w:val="24"/>
          <w:szCs w:val="24"/>
        </w:rPr>
        <w:t xml:space="preserve">Architecting for the Cloud, </w:t>
      </w:r>
      <w:r w:rsidRPr="00E33D25">
        <w:rPr>
          <w:noProof/>
          <w:sz w:val="24"/>
          <w:szCs w:val="24"/>
        </w:rPr>
        <w:t>Seattle, Washington : Amazon Web Services Inc, 2016, pp. 6-10.</w:t>
      </w:r>
    </w:p>
    <w:p w14:paraId="5BE183CF" w14:textId="1D61AF7F" w:rsidR="00342AC5" w:rsidRPr="00E33D25" w:rsidRDefault="00342AC5" w:rsidP="00342AC5">
      <w:pPr>
        <w:pStyle w:val="ListParagraph"/>
        <w:numPr>
          <w:ilvl w:val="0"/>
          <w:numId w:val="1"/>
        </w:numPr>
      </w:pPr>
      <w:r w:rsidRPr="00E33D25">
        <w:rPr>
          <w:rFonts w:ascii="Arial" w:hAnsi="Arial" w:cs="Arial"/>
          <w:color w:val="222222"/>
          <w:sz w:val="20"/>
          <w:szCs w:val="20"/>
          <w:shd w:val="clear" w:color="auto" w:fill="FFFFFF"/>
        </w:rPr>
        <w:t xml:space="preserve">Goel, Neha, </w:t>
      </w:r>
      <w:proofErr w:type="spellStart"/>
      <w:r w:rsidRPr="00E33D25">
        <w:rPr>
          <w:rFonts w:ascii="Arial" w:hAnsi="Arial" w:cs="Arial"/>
          <w:color w:val="222222"/>
          <w:sz w:val="20"/>
          <w:szCs w:val="20"/>
          <w:shd w:val="clear" w:color="auto" w:fill="FFFFFF"/>
        </w:rPr>
        <w:t>Anshi</w:t>
      </w:r>
      <w:proofErr w:type="spellEnd"/>
      <w:r w:rsidRPr="00E33D25">
        <w:rPr>
          <w:rFonts w:ascii="Arial" w:hAnsi="Arial" w:cs="Arial"/>
          <w:color w:val="222222"/>
          <w:sz w:val="20"/>
          <w:szCs w:val="20"/>
          <w:shd w:val="clear" w:color="auto" w:fill="FFFFFF"/>
        </w:rPr>
        <w:t xml:space="preserve"> Gupta, and Shailendra Narayan Singh. "A study report on virtualization technique." In </w:t>
      </w:r>
      <w:r w:rsidRPr="00E33D25">
        <w:rPr>
          <w:rFonts w:ascii="Arial" w:hAnsi="Arial" w:cs="Arial"/>
          <w:i/>
          <w:iCs/>
          <w:color w:val="222222"/>
          <w:sz w:val="20"/>
          <w:szCs w:val="20"/>
          <w:shd w:val="clear" w:color="auto" w:fill="FFFFFF"/>
        </w:rPr>
        <w:t>Computing, Communication and Automation (ICCCA), 2016 International Conference on</w:t>
      </w:r>
      <w:r w:rsidRPr="00E33D25">
        <w:rPr>
          <w:rFonts w:ascii="Arial" w:hAnsi="Arial" w:cs="Arial"/>
          <w:color w:val="222222"/>
          <w:sz w:val="20"/>
          <w:szCs w:val="20"/>
          <w:shd w:val="clear" w:color="auto" w:fill="FFFFFF"/>
        </w:rPr>
        <w:t>, pp. 1250-1255. IEEE, 2016.</w:t>
      </w:r>
    </w:p>
    <w:p w14:paraId="787D670C" w14:textId="771F1F06" w:rsidR="001115E2" w:rsidRPr="00E33D25" w:rsidRDefault="001115E2" w:rsidP="00F14D6E">
      <w:pPr>
        <w:pStyle w:val="Bibliography"/>
        <w:numPr>
          <w:ilvl w:val="0"/>
          <w:numId w:val="1"/>
        </w:numPr>
        <w:rPr>
          <w:noProof/>
          <w:sz w:val="24"/>
          <w:szCs w:val="24"/>
        </w:rPr>
      </w:pPr>
      <w:r w:rsidRPr="00E33D25">
        <w:rPr>
          <w:noProof/>
          <w:sz w:val="24"/>
          <w:szCs w:val="24"/>
        </w:rPr>
        <w:t xml:space="preserve">H. M. Ferdaus, M. Murshed, R. N. Calheiros and R. Buyya, “Virtual Machine Consolidation in Cloud Data Centers using ACO Metaheuristic,” in </w:t>
      </w:r>
      <w:r w:rsidRPr="00E33D25">
        <w:rPr>
          <w:i/>
          <w:iCs/>
          <w:noProof/>
          <w:sz w:val="24"/>
          <w:szCs w:val="24"/>
        </w:rPr>
        <w:t>Proceedings of 20th International Euro-Par Conference on Parallel Processing</w:t>
      </w:r>
      <w:r w:rsidRPr="00E33D25">
        <w:rPr>
          <w:noProof/>
          <w:sz w:val="24"/>
          <w:szCs w:val="24"/>
        </w:rPr>
        <w:t xml:space="preserve">, Porto, 2014. </w:t>
      </w:r>
    </w:p>
    <w:p w14:paraId="47965F2C" w14:textId="5DCC2326" w:rsidR="001115E2" w:rsidRPr="00E33D25" w:rsidRDefault="00AB6A08" w:rsidP="00AB6A08">
      <w:pPr>
        <w:pStyle w:val="ListParagraph"/>
        <w:numPr>
          <w:ilvl w:val="0"/>
          <w:numId w:val="1"/>
        </w:numPr>
      </w:pPr>
      <w:r w:rsidRPr="00E33D25">
        <w:t xml:space="preserve">Mauricio </w:t>
      </w:r>
      <w:proofErr w:type="spellStart"/>
      <w:r w:rsidRPr="00E33D25">
        <w:t>Arregoces</w:t>
      </w:r>
      <w:proofErr w:type="spellEnd"/>
      <w:r w:rsidRPr="00E33D25">
        <w:t xml:space="preserve">, </w:t>
      </w:r>
      <w:r w:rsidRPr="00E33D25">
        <w:rPr>
          <w:i/>
        </w:rPr>
        <w:t xml:space="preserve">Data </w:t>
      </w:r>
      <w:proofErr w:type="spellStart"/>
      <w:r w:rsidRPr="00E33D25">
        <w:rPr>
          <w:i/>
        </w:rPr>
        <w:t>Center</w:t>
      </w:r>
      <w:proofErr w:type="spellEnd"/>
      <w:r w:rsidRPr="00E33D25">
        <w:rPr>
          <w:i/>
        </w:rPr>
        <w:t xml:space="preserve"> Fundamentals</w:t>
      </w:r>
      <w:r w:rsidR="000355C9" w:rsidRPr="00E33D25">
        <w:rPr>
          <w:i/>
        </w:rPr>
        <w:t>,</w:t>
      </w:r>
      <w:r w:rsidRPr="00E33D25">
        <w:t xml:space="preserve"> Indianapolis:</w:t>
      </w:r>
      <w:r w:rsidR="000355C9" w:rsidRPr="00E33D25">
        <w:t xml:space="preserve"> </w:t>
      </w:r>
      <w:r w:rsidRPr="00E33D25">
        <w:t>cisco press 2004</w:t>
      </w:r>
    </w:p>
    <w:p w14:paraId="7B6D5ED0" w14:textId="77777777" w:rsidR="0083050D" w:rsidRPr="00E33D25" w:rsidRDefault="0083050D" w:rsidP="0083050D">
      <w:pPr>
        <w:pStyle w:val="ListParagraph"/>
      </w:pPr>
    </w:p>
    <w:p w14:paraId="56958FFC" w14:textId="2ACE4A0B" w:rsidR="0083050D" w:rsidRPr="00E33D25" w:rsidRDefault="00772D2D" w:rsidP="0083050D">
      <w:pPr>
        <w:pStyle w:val="ListParagraph"/>
        <w:numPr>
          <w:ilvl w:val="0"/>
          <w:numId w:val="1"/>
        </w:numPr>
      </w:pPr>
      <w:r w:rsidRPr="00E33D25">
        <w:t>Amazon Web Services</w:t>
      </w:r>
      <w:r w:rsidR="00143D36" w:rsidRPr="00E33D25">
        <w:t xml:space="preserve">, </w:t>
      </w:r>
      <w:r w:rsidR="00143D36" w:rsidRPr="00E33D25">
        <w:rPr>
          <w:i/>
        </w:rPr>
        <w:t xml:space="preserve">Reliability Pillar, </w:t>
      </w:r>
      <w:r w:rsidR="00253350" w:rsidRPr="00E33D25">
        <w:t>AWS Well-</w:t>
      </w:r>
      <w:r w:rsidR="0083050D" w:rsidRPr="00E33D25">
        <w:t>Architected</w:t>
      </w:r>
      <w:r w:rsidR="00253350" w:rsidRPr="00E33D25">
        <w:t xml:space="preserve"> Framework</w:t>
      </w:r>
      <w:r w:rsidR="00180E38" w:rsidRPr="00E33D25">
        <w:t>, Washington: Amazon Services Inc, 2017. Availab</w:t>
      </w:r>
      <w:r w:rsidR="0083050D" w:rsidRPr="00E33D25">
        <w:t>l</w:t>
      </w:r>
      <w:r w:rsidR="00180E38" w:rsidRPr="00E33D25">
        <w:t>e</w:t>
      </w:r>
      <w:r w:rsidR="0083050D" w:rsidRPr="00E33D25">
        <w:t xml:space="preserve"> at: </w:t>
      </w:r>
      <w:hyperlink r:id="rId15" w:history="1">
        <w:r w:rsidR="0083050D" w:rsidRPr="00E33D25">
          <w:rPr>
            <w:rStyle w:val="Hyperlink"/>
          </w:rPr>
          <w:t>https://d0.awsstatic.com/whitepapers/architecture/AWS-Reliability-Pillar.pdf</w:t>
        </w:r>
      </w:hyperlink>
    </w:p>
    <w:p w14:paraId="31C3247F" w14:textId="77777777" w:rsidR="00123793" w:rsidRPr="00E33D25" w:rsidRDefault="00123793" w:rsidP="00123793">
      <w:pPr>
        <w:pStyle w:val="ListParagraph"/>
      </w:pPr>
    </w:p>
    <w:p w14:paraId="30FA7ADC" w14:textId="145AFFFC" w:rsidR="00476E10" w:rsidRPr="00E33D25" w:rsidRDefault="00123793" w:rsidP="00476E10">
      <w:pPr>
        <w:pStyle w:val="ListParagraph"/>
        <w:numPr>
          <w:ilvl w:val="0"/>
          <w:numId w:val="1"/>
        </w:numPr>
      </w:pPr>
      <w:r w:rsidRPr="00E33D25">
        <w:t xml:space="preserve">Amazon Web Services, </w:t>
      </w:r>
      <w:r w:rsidR="00476E10" w:rsidRPr="00E33D25">
        <w:rPr>
          <w:i/>
        </w:rPr>
        <w:t>How AWS Pricing Works</w:t>
      </w:r>
      <w:r w:rsidRPr="00E33D25">
        <w:t>, Washington: Amazon Services Inc, 201</w:t>
      </w:r>
      <w:r w:rsidR="000C0C6C" w:rsidRPr="00E33D25">
        <w:t>6</w:t>
      </w:r>
      <w:r w:rsidRPr="00E33D25">
        <w:t>. Available at:</w:t>
      </w:r>
      <w:r w:rsidR="00476E10" w:rsidRPr="00E33D25">
        <w:t xml:space="preserve"> https://d0.awsstatic.com/whitepapers/aws_pricing_overview.pdf</w:t>
      </w:r>
    </w:p>
    <w:p w14:paraId="1C41330D" w14:textId="54925A11" w:rsidR="00184094" w:rsidRPr="00E33D25" w:rsidRDefault="00184094" w:rsidP="00184094">
      <w:pPr>
        <w:pStyle w:val="Bibliography"/>
        <w:numPr>
          <w:ilvl w:val="0"/>
          <w:numId w:val="1"/>
        </w:numPr>
        <w:rPr>
          <w:noProof/>
          <w:sz w:val="24"/>
          <w:szCs w:val="24"/>
        </w:rPr>
      </w:pPr>
      <w:r w:rsidRPr="00E33D25">
        <w:rPr>
          <w:noProof/>
          <w:sz w:val="24"/>
          <w:szCs w:val="24"/>
        </w:rPr>
        <w:lastRenderedPageBreak/>
        <w:t xml:space="preserve">H. Huihong, M. Zhiyi , L. Xiang, C. Hongjie and S. Weizhong, “An Approach to Estimating Cost of Running Cloud Applications based on AWS,” in </w:t>
      </w:r>
      <w:r w:rsidRPr="00E33D25">
        <w:rPr>
          <w:i/>
          <w:iCs/>
          <w:noProof/>
          <w:sz w:val="24"/>
          <w:szCs w:val="24"/>
        </w:rPr>
        <w:t>2012 19th Asia-Pacific Software Engineering Conference</w:t>
      </w:r>
      <w:r w:rsidRPr="00E33D25">
        <w:rPr>
          <w:noProof/>
          <w:sz w:val="24"/>
          <w:szCs w:val="24"/>
        </w:rPr>
        <w:t xml:space="preserve">, Hong Kong, 2012. </w:t>
      </w:r>
    </w:p>
    <w:p w14:paraId="1BF3044C" w14:textId="1C478DA4" w:rsidR="00772D2D" w:rsidRPr="00E33D25" w:rsidRDefault="00520E93" w:rsidP="0083050D">
      <w:pPr>
        <w:pStyle w:val="ListParagraph"/>
        <w:numPr>
          <w:ilvl w:val="0"/>
          <w:numId w:val="1"/>
        </w:numPr>
      </w:pPr>
      <w:r w:rsidRPr="00E33D25">
        <w:rPr>
          <w:rFonts w:ascii="Arial" w:hAnsi="Arial" w:cs="Arial"/>
          <w:color w:val="222222"/>
          <w:sz w:val="20"/>
          <w:szCs w:val="20"/>
          <w:shd w:val="clear" w:color="auto" w:fill="FFFFFF"/>
        </w:rPr>
        <w:t xml:space="preserve">Yang, Yuan, Shan Yin, </w:t>
      </w:r>
      <w:proofErr w:type="spellStart"/>
      <w:r w:rsidRPr="00E33D25">
        <w:rPr>
          <w:rFonts w:ascii="Arial" w:hAnsi="Arial" w:cs="Arial"/>
          <w:color w:val="222222"/>
          <w:sz w:val="20"/>
          <w:szCs w:val="20"/>
          <w:shd w:val="clear" w:color="auto" w:fill="FFFFFF"/>
        </w:rPr>
        <w:t>Bingli</w:t>
      </w:r>
      <w:proofErr w:type="spellEnd"/>
      <w:r w:rsidRPr="00E33D25">
        <w:rPr>
          <w:rFonts w:ascii="Arial" w:hAnsi="Arial" w:cs="Arial"/>
          <w:color w:val="222222"/>
          <w:sz w:val="20"/>
          <w:szCs w:val="20"/>
          <w:shd w:val="clear" w:color="auto" w:fill="FFFFFF"/>
        </w:rPr>
        <w:t xml:space="preserve"> Guo, Yu Zhang, </w:t>
      </w:r>
      <w:proofErr w:type="spellStart"/>
      <w:r w:rsidRPr="00E33D25">
        <w:rPr>
          <w:rFonts w:ascii="Arial" w:hAnsi="Arial" w:cs="Arial"/>
          <w:color w:val="222222"/>
          <w:sz w:val="20"/>
          <w:szCs w:val="20"/>
          <w:shd w:val="clear" w:color="auto" w:fill="FFFFFF"/>
        </w:rPr>
        <w:t>Chenge</w:t>
      </w:r>
      <w:proofErr w:type="spellEnd"/>
      <w:r w:rsidRPr="00E33D25">
        <w:rPr>
          <w:rFonts w:ascii="Arial" w:hAnsi="Arial" w:cs="Arial"/>
          <w:color w:val="222222"/>
          <w:sz w:val="20"/>
          <w:szCs w:val="20"/>
          <w:shd w:val="clear" w:color="auto" w:fill="FFFFFF"/>
        </w:rPr>
        <w:t xml:space="preserve"> Wang, and </w:t>
      </w:r>
      <w:proofErr w:type="spellStart"/>
      <w:r w:rsidRPr="00E33D25">
        <w:rPr>
          <w:rFonts w:ascii="Arial" w:hAnsi="Arial" w:cs="Arial"/>
          <w:color w:val="222222"/>
          <w:sz w:val="20"/>
          <w:szCs w:val="20"/>
          <w:shd w:val="clear" w:color="auto" w:fill="FFFFFF"/>
        </w:rPr>
        <w:t>Shanguo</w:t>
      </w:r>
      <w:proofErr w:type="spellEnd"/>
      <w:r w:rsidRPr="00E33D25">
        <w:rPr>
          <w:rFonts w:ascii="Arial" w:hAnsi="Arial" w:cs="Arial"/>
          <w:color w:val="222222"/>
          <w:sz w:val="20"/>
          <w:szCs w:val="20"/>
          <w:shd w:val="clear" w:color="auto" w:fill="FFFFFF"/>
        </w:rPr>
        <w:t xml:space="preserve"> Huang. "Data </w:t>
      </w:r>
      <w:proofErr w:type="spellStart"/>
      <w:r w:rsidRPr="00E33D25">
        <w:rPr>
          <w:rFonts w:ascii="Arial" w:hAnsi="Arial" w:cs="Arial"/>
          <w:color w:val="222222"/>
          <w:sz w:val="20"/>
          <w:szCs w:val="20"/>
          <w:shd w:val="clear" w:color="auto" w:fill="FFFFFF"/>
        </w:rPr>
        <w:t>center</w:t>
      </w:r>
      <w:proofErr w:type="spellEnd"/>
      <w:r w:rsidRPr="00E33D25">
        <w:rPr>
          <w:rFonts w:ascii="Arial" w:hAnsi="Arial" w:cs="Arial"/>
          <w:color w:val="222222"/>
          <w:sz w:val="20"/>
          <w:szCs w:val="20"/>
          <w:shd w:val="clear" w:color="auto" w:fill="FFFFFF"/>
        </w:rPr>
        <w:t xml:space="preserve"> networks recovery for large-scale disasters in optical cloud networks." In </w:t>
      </w:r>
      <w:r w:rsidRPr="00E33D25">
        <w:rPr>
          <w:rFonts w:ascii="Arial" w:hAnsi="Arial" w:cs="Arial"/>
          <w:i/>
          <w:iCs/>
          <w:color w:val="222222"/>
          <w:sz w:val="20"/>
          <w:szCs w:val="20"/>
          <w:shd w:val="clear" w:color="auto" w:fill="FFFFFF"/>
        </w:rPr>
        <w:t>Optical Communications and Networks (ICOCN), 2016 15th International Conference on</w:t>
      </w:r>
      <w:r w:rsidRPr="00E33D25">
        <w:rPr>
          <w:rFonts w:ascii="Arial" w:hAnsi="Arial" w:cs="Arial"/>
          <w:color w:val="222222"/>
          <w:sz w:val="20"/>
          <w:szCs w:val="20"/>
          <w:shd w:val="clear" w:color="auto" w:fill="FFFFFF"/>
        </w:rPr>
        <w:t>, pp. 1-3. IEEE, 2016.</w:t>
      </w:r>
    </w:p>
    <w:p w14:paraId="0011939D" w14:textId="0B6C19DC" w:rsidR="00A2574E" w:rsidRPr="00E33D25" w:rsidRDefault="00A2574E" w:rsidP="00424437">
      <w:pPr>
        <w:pStyle w:val="ListParagraph"/>
        <w:numPr>
          <w:ilvl w:val="0"/>
          <w:numId w:val="1"/>
        </w:numPr>
      </w:pPr>
      <w:r w:rsidRPr="00E33D25">
        <w:t xml:space="preserve">Glen Robinson, Attila </w:t>
      </w:r>
      <w:proofErr w:type="spellStart"/>
      <w:r w:rsidRPr="00E33D25">
        <w:t>Narin</w:t>
      </w:r>
      <w:proofErr w:type="spellEnd"/>
      <w:r w:rsidRPr="00E33D25">
        <w:t xml:space="preserve">, and Chris </w:t>
      </w:r>
      <w:proofErr w:type="spellStart"/>
      <w:r w:rsidRPr="00E33D25">
        <w:t>Elleman</w:t>
      </w:r>
      <w:proofErr w:type="spellEnd"/>
      <w:r w:rsidRPr="00E33D25">
        <w:t xml:space="preserve">. </w:t>
      </w:r>
      <w:r w:rsidRPr="00E33D25">
        <w:rPr>
          <w:i/>
        </w:rPr>
        <w:t>Using Amazon Web Services for Disaster Recovery</w:t>
      </w:r>
      <w:r w:rsidR="00424437" w:rsidRPr="00E33D25">
        <w:t xml:space="preserve">, </w:t>
      </w:r>
      <w:r w:rsidRPr="00E33D25">
        <w:t>Amazon Web Service. October 2014</w:t>
      </w:r>
      <w:r w:rsidR="00424437" w:rsidRPr="00E33D25">
        <w:t xml:space="preserve"> [Online] Available at: </w:t>
      </w:r>
      <w:hyperlink r:id="rId16" w:history="1">
        <w:r w:rsidR="00424437" w:rsidRPr="00E33D25">
          <w:rPr>
            <w:rStyle w:val="Hyperlink"/>
          </w:rPr>
          <w:t>https://media.amazonwebservices.com/AWS_Disaster_Recovery.pdf</w:t>
        </w:r>
      </w:hyperlink>
    </w:p>
    <w:p w14:paraId="654EC5DE" w14:textId="616E40E2" w:rsidR="00424437" w:rsidRPr="00E33D25" w:rsidRDefault="009A5169" w:rsidP="00424437">
      <w:pPr>
        <w:pStyle w:val="ListParagraph"/>
        <w:numPr>
          <w:ilvl w:val="0"/>
          <w:numId w:val="1"/>
        </w:numPr>
      </w:pPr>
      <w:r w:rsidRPr="00E33D25">
        <w:rPr>
          <w:rFonts w:ascii="Arial" w:hAnsi="Arial" w:cs="Arial"/>
          <w:color w:val="222222"/>
          <w:sz w:val="20"/>
          <w:szCs w:val="20"/>
          <w:shd w:val="clear" w:color="auto" w:fill="FFFFFF"/>
        </w:rPr>
        <w:t xml:space="preserve">Luo, </w:t>
      </w:r>
      <w:proofErr w:type="spellStart"/>
      <w:r w:rsidRPr="00E33D25">
        <w:rPr>
          <w:rFonts w:ascii="Arial" w:hAnsi="Arial" w:cs="Arial"/>
          <w:color w:val="222222"/>
          <w:sz w:val="20"/>
          <w:szCs w:val="20"/>
          <w:shd w:val="clear" w:color="auto" w:fill="FFFFFF"/>
        </w:rPr>
        <w:t>Shengmei</w:t>
      </w:r>
      <w:proofErr w:type="spellEnd"/>
      <w:r w:rsidRPr="00E33D25">
        <w:rPr>
          <w:rFonts w:ascii="Arial" w:hAnsi="Arial" w:cs="Arial"/>
          <w:color w:val="222222"/>
          <w:sz w:val="20"/>
          <w:szCs w:val="20"/>
          <w:shd w:val="clear" w:color="auto" w:fill="FFFFFF"/>
        </w:rPr>
        <w:t xml:space="preserve">, </w:t>
      </w:r>
      <w:proofErr w:type="spellStart"/>
      <w:r w:rsidRPr="00E33D25">
        <w:rPr>
          <w:rFonts w:ascii="Arial" w:hAnsi="Arial" w:cs="Arial"/>
          <w:color w:val="222222"/>
          <w:sz w:val="20"/>
          <w:szCs w:val="20"/>
          <w:shd w:val="clear" w:color="auto" w:fill="FFFFFF"/>
        </w:rPr>
        <w:t>Zhaoji</w:t>
      </w:r>
      <w:proofErr w:type="spellEnd"/>
      <w:r w:rsidRPr="00E33D25">
        <w:rPr>
          <w:rFonts w:ascii="Arial" w:hAnsi="Arial" w:cs="Arial"/>
          <w:color w:val="222222"/>
          <w:sz w:val="20"/>
          <w:szCs w:val="20"/>
          <w:shd w:val="clear" w:color="auto" w:fill="FFFFFF"/>
        </w:rPr>
        <w:t xml:space="preserve"> Lin, </w:t>
      </w:r>
      <w:proofErr w:type="spellStart"/>
      <w:r w:rsidRPr="00E33D25">
        <w:rPr>
          <w:rFonts w:ascii="Arial" w:hAnsi="Arial" w:cs="Arial"/>
          <w:color w:val="222222"/>
          <w:sz w:val="20"/>
          <w:szCs w:val="20"/>
          <w:shd w:val="clear" w:color="auto" w:fill="FFFFFF"/>
        </w:rPr>
        <w:t>Xiaohua</w:t>
      </w:r>
      <w:proofErr w:type="spellEnd"/>
      <w:r w:rsidRPr="00E33D25">
        <w:rPr>
          <w:rFonts w:ascii="Arial" w:hAnsi="Arial" w:cs="Arial"/>
          <w:color w:val="222222"/>
          <w:sz w:val="20"/>
          <w:szCs w:val="20"/>
          <w:shd w:val="clear" w:color="auto" w:fill="FFFFFF"/>
        </w:rPr>
        <w:t xml:space="preserve"> Chen, </w:t>
      </w:r>
      <w:proofErr w:type="spellStart"/>
      <w:r w:rsidRPr="00E33D25">
        <w:rPr>
          <w:rFonts w:ascii="Arial" w:hAnsi="Arial" w:cs="Arial"/>
          <w:color w:val="222222"/>
          <w:sz w:val="20"/>
          <w:szCs w:val="20"/>
          <w:shd w:val="clear" w:color="auto" w:fill="FFFFFF"/>
        </w:rPr>
        <w:t>Zhuolin</w:t>
      </w:r>
      <w:proofErr w:type="spellEnd"/>
      <w:r w:rsidRPr="00E33D25">
        <w:rPr>
          <w:rFonts w:ascii="Arial" w:hAnsi="Arial" w:cs="Arial"/>
          <w:color w:val="222222"/>
          <w:sz w:val="20"/>
          <w:szCs w:val="20"/>
          <w:shd w:val="clear" w:color="auto" w:fill="FFFFFF"/>
        </w:rPr>
        <w:t xml:space="preserve"> Yang, and </w:t>
      </w:r>
      <w:proofErr w:type="spellStart"/>
      <w:r w:rsidRPr="00E33D25">
        <w:rPr>
          <w:rFonts w:ascii="Arial" w:hAnsi="Arial" w:cs="Arial"/>
          <w:color w:val="222222"/>
          <w:sz w:val="20"/>
          <w:szCs w:val="20"/>
          <w:shd w:val="clear" w:color="auto" w:fill="FFFFFF"/>
        </w:rPr>
        <w:t>Jianyong</w:t>
      </w:r>
      <w:proofErr w:type="spellEnd"/>
      <w:r w:rsidRPr="00E33D25">
        <w:rPr>
          <w:rFonts w:ascii="Arial" w:hAnsi="Arial" w:cs="Arial"/>
          <w:color w:val="222222"/>
          <w:sz w:val="20"/>
          <w:szCs w:val="20"/>
          <w:shd w:val="clear" w:color="auto" w:fill="FFFFFF"/>
        </w:rPr>
        <w:t xml:space="preserve"> Chen. "Virtualization security for cloud computing service." In </w:t>
      </w:r>
      <w:r w:rsidRPr="00E33D25">
        <w:rPr>
          <w:rFonts w:ascii="Arial" w:hAnsi="Arial" w:cs="Arial"/>
          <w:i/>
          <w:iCs/>
          <w:color w:val="222222"/>
          <w:sz w:val="20"/>
          <w:szCs w:val="20"/>
          <w:shd w:val="clear" w:color="auto" w:fill="FFFFFF"/>
        </w:rPr>
        <w:t>Cloud and Service Computing (CSC), 2011 International Conference on</w:t>
      </w:r>
      <w:r w:rsidRPr="00E33D25">
        <w:rPr>
          <w:rFonts w:ascii="Arial" w:hAnsi="Arial" w:cs="Arial"/>
          <w:color w:val="222222"/>
          <w:sz w:val="20"/>
          <w:szCs w:val="20"/>
          <w:shd w:val="clear" w:color="auto" w:fill="FFFFFF"/>
        </w:rPr>
        <w:t>, pp. 174-179. IEEE, 2011.</w:t>
      </w:r>
    </w:p>
    <w:p w14:paraId="34976D70" w14:textId="3E9D0002" w:rsidR="00B34BF4" w:rsidRPr="00E33D25" w:rsidRDefault="00B34BF4" w:rsidP="00B34BF4">
      <w:pPr>
        <w:pStyle w:val="Bibliography"/>
        <w:numPr>
          <w:ilvl w:val="0"/>
          <w:numId w:val="1"/>
        </w:numPr>
        <w:rPr>
          <w:noProof/>
          <w:sz w:val="24"/>
          <w:szCs w:val="24"/>
        </w:rPr>
      </w:pPr>
      <w:r w:rsidRPr="00E33D25">
        <w:rPr>
          <w:noProof/>
          <w:sz w:val="24"/>
          <w:szCs w:val="24"/>
        </w:rPr>
        <w:t>C. Poelker and A. Nikitin, Storage Area Networks for Dummies, 2nd Edition ed., M. Vannette, K. Darosett and S. Hayes, Eds., Indianapolis, Indiana: Wiley Publishing, Inc, pp. 8-16.</w:t>
      </w:r>
    </w:p>
    <w:p w14:paraId="5DBBF6F7" w14:textId="195B3B08" w:rsidR="00B34BF4" w:rsidRPr="00E33D25" w:rsidRDefault="00C23452" w:rsidP="00424437">
      <w:pPr>
        <w:pStyle w:val="ListParagraph"/>
        <w:numPr>
          <w:ilvl w:val="0"/>
          <w:numId w:val="1"/>
        </w:numPr>
      </w:pPr>
      <w:r w:rsidRPr="00E33D25">
        <w:rPr>
          <w:noProof/>
          <w:sz w:val="24"/>
          <w:szCs w:val="24"/>
        </w:rPr>
        <w:t xml:space="preserve">D. Aikema and R. Simmonds , “Electrical cost savings and clean energy usage potential for HPC workloads,” in </w:t>
      </w:r>
      <w:r w:rsidRPr="00E33D25">
        <w:rPr>
          <w:i/>
          <w:iCs/>
          <w:noProof/>
          <w:sz w:val="24"/>
          <w:szCs w:val="24"/>
        </w:rPr>
        <w:t>Proceedings of the 2011 IEEE international Symposium on Sustainable Systems and Technology</w:t>
      </w:r>
      <w:r w:rsidRPr="00E33D25">
        <w:rPr>
          <w:noProof/>
          <w:sz w:val="24"/>
          <w:szCs w:val="24"/>
        </w:rPr>
        <w:t>, Chicago, 2011</w:t>
      </w:r>
    </w:p>
    <w:sectPr w:rsidR="00B34BF4" w:rsidRPr="00E33D25" w:rsidSect="00A22E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2422C"/>
    <w:multiLevelType w:val="hybridMultilevel"/>
    <w:tmpl w:val="9F52B9E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896D7A"/>
    <w:multiLevelType w:val="hybridMultilevel"/>
    <w:tmpl w:val="F7CAB48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3249BC"/>
    <w:multiLevelType w:val="hybridMultilevel"/>
    <w:tmpl w:val="40763DFA"/>
    <w:lvl w:ilvl="0" w:tplc="F0020316">
      <w:numFmt w:val="bullet"/>
      <w:lvlText w:val=""/>
      <w:lvlJc w:val="left"/>
      <w:pPr>
        <w:ind w:left="720" w:hanging="360"/>
      </w:pPr>
      <w:rPr>
        <w:rFonts w:ascii="Symbol" w:eastAsiaTheme="majorEastAsia" w:hAnsi="Symbol" w:cstheme="majorBidi" w:hint="default"/>
        <w:color w:val="70AD47" w:themeColor="accent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406265"/>
    <w:multiLevelType w:val="hybridMultilevel"/>
    <w:tmpl w:val="C3147D8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2624EB"/>
    <w:multiLevelType w:val="hybridMultilevel"/>
    <w:tmpl w:val="11EA99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544F92"/>
    <w:multiLevelType w:val="hybridMultilevel"/>
    <w:tmpl w:val="D4B23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C72586"/>
    <w:multiLevelType w:val="multilevel"/>
    <w:tmpl w:val="8BC47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D13ACB"/>
    <w:multiLevelType w:val="hybridMultilevel"/>
    <w:tmpl w:val="2D26769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0"/>
  </w:num>
  <w:num w:numId="5">
    <w:abstractNumId w:val="3"/>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B27"/>
    <w:rsid w:val="000025CC"/>
    <w:rsid w:val="00003B67"/>
    <w:rsid w:val="00004BDF"/>
    <w:rsid w:val="00005119"/>
    <w:rsid w:val="00005ACC"/>
    <w:rsid w:val="00010D23"/>
    <w:rsid w:val="00014266"/>
    <w:rsid w:val="000146F1"/>
    <w:rsid w:val="00015217"/>
    <w:rsid w:val="000259F1"/>
    <w:rsid w:val="0003171A"/>
    <w:rsid w:val="000355C9"/>
    <w:rsid w:val="0003725E"/>
    <w:rsid w:val="00037A18"/>
    <w:rsid w:val="00040CC6"/>
    <w:rsid w:val="0004526F"/>
    <w:rsid w:val="00051AEB"/>
    <w:rsid w:val="00062005"/>
    <w:rsid w:val="00062208"/>
    <w:rsid w:val="000651CF"/>
    <w:rsid w:val="00066BCB"/>
    <w:rsid w:val="00067360"/>
    <w:rsid w:val="00067590"/>
    <w:rsid w:val="00067FB2"/>
    <w:rsid w:val="000701B9"/>
    <w:rsid w:val="00070CB8"/>
    <w:rsid w:val="00073748"/>
    <w:rsid w:val="00083255"/>
    <w:rsid w:val="00090DD5"/>
    <w:rsid w:val="00095A01"/>
    <w:rsid w:val="00097502"/>
    <w:rsid w:val="0009775C"/>
    <w:rsid w:val="000A5CD0"/>
    <w:rsid w:val="000A6EB9"/>
    <w:rsid w:val="000B1AE8"/>
    <w:rsid w:val="000B2F7C"/>
    <w:rsid w:val="000B51BA"/>
    <w:rsid w:val="000C0C6C"/>
    <w:rsid w:val="000C337E"/>
    <w:rsid w:val="000D1983"/>
    <w:rsid w:val="000D30C6"/>
    <w:rsid w:val="000D76D5"/>
    <w:rsid w:val="000E085F"/>
    <w:rsid w:val="000E40AE"/>
    <w:rsid w:val="000E7DE4"/>
    <w:rsid w:val="000F2001"/>
    <w:rsid w:val="000F3E69"/>
    <w:rsid w:val="000F4F1B"/>
    <w:rsid w:val="00103C9B"/>
    <w:rsid w:val="00107A71"/>
    <w:rsid w:val="001115E2"/>
    <w:rsid w:val="00113822"/>
    <w:rsid w:val="001164C4"/>
    <w:rsid w:val="00116A10"/>
    <w:rsid w:val="00117BDD"/>
    <w:rsid w:val="00117BEC"/>
    <w:rsid w:val="00123793"/>
    <w:rsid w:val="001264C6"/>
    <w:rsid w:val="00134949"/>
    <w:rsid w:val="00135277"/>
    <w:rsid w:val="00136604"/>
    <w:rsid w:val="00143D36"/>
    <w:rsid w:val="00145450"/>
    <w:rsid w:val="00146681"/>
    <w:rsid w:val="001510D1"/>
    <w:rsid w:val="001516D9"/>
    <w:rsid w:val="00152792"/>
    <w:rsid w:val="0015563F"/>
    <w:rsid w:val="00156385"/>
    <w:rsid w:val="00156AD1"/>
    <w:rsid w:val="00157D77"/>
    <w:rsid w:val="0016044A"/>
    <w:rsid w:val="00163A0F"/>
    <w:rsid w:val="00170D98"/>
    <w:rsid w:val="00170FB3"/>
    <w:rsid w:val="00174A3B"/>
    <w:rsid w:val="00180E38"/>
    <w:rsid w:val="00184094"/>
    <w:rsid w:val="00190C4B"/>
    <w:rsid w:val="001A18FD"/>
    <w:rsid w:val="001A23D8"/>
    <w:rsid w:val="001A45E6"/>
    <w:rsid w:val="001A7F63"/>
    <w:rsid w:val="001B2326"/>
    <w:rsid w:val="001B25BF"/>
    <w:rsid w:val="001B2CDF"/>
    <w:rsid w:val="001B2DA5"/>
    <w:rsid w:val="001C3264"/>
    <w:rsid w:val="001C32A3"/>
    <w:rsid w:val="001D3D61"/>
    <w:rsid w:val="001E1436"/>
    <w:rsid w:val="001E438A"/>
    <w:rsid w:val="001E7020"/>
    <w:rsid w:val="001F0A4C"/>
    <w:rsid w:val="001F1654"/>
    <w:rsid w:val="001F202A"/>
    <w:rsid w:val="00201A70"/>
    <w:rsid w:val="00202F4C"/>
    <w:rsid w:val="00207839"/>
    <w:rsid w:val="00210428"/>
    <w:rsid w:val="00211ABB"/>
    <w:rsid w:val="00212454"/>
    <w:rsid w:val="00213427"/>
    <w:rsid w:val="00213ADC"/>
    <w:rsid w:val="00217159"/>
    <w:rsid w:val="00225479"/>
    <w:rsid w:val="002312BC"/>
    <w:rsid w:val="002354DC"/>
    <w:rsid w:val="00240358"/>
    <w:rsid w:val="002455D8"/>
    <w:rsid w:val="00246517"/>
    <w:rsid w:val="0024776B"/>
    <w:rsid w:val="00251E97"/>
    <w:rsid w:val="00253350"/>
    <w:rsid w:val="00274363"/>
    <w:rsid w:val="0027656A"/>
    <w:rsid w:val="00276CAB"/>
    <w:rsid w:val="00277EF6"/>
    <w:rsid w:val="00283620"/>
    <w:rsid w:val="00284B6A"/>
    <w:rsid w:val="00292705"/>
    <w:rsid w:val="002975B1"/>
    <w:rsid w:val="002A387B"/>
    <w:rsid w:val="002C079A"/>
    <w:rsid w:val="002C333A"/>
    <w:rsid w:val="002C3F5C"/>
    <w:rsid w:val="002C6D66"/>
    <w:rsid w:val="002D3EF8"/>
    <w:rsid w:val="002D6F9B"/>
    <w:rsid w:val="002D77DD"/>
    <w:rsid w:val="002E236A"/>
    <w:rsid w:val="002E2B84"/>
    <w:rsid w:val="002E4249"/>
    <w:rsid w:val="002F015B"/>
    <w:rsid w:val="002F0A5B"/>
    <w:rsid w:val="002F35EE"/>
    <w:rsid w:val="002F4AD2"/>
    <w:rsid w:val="002F740F"/>
    <w:rsid w:val="00305739"/>
    <w:rsid w:val="003066BA"/>
    <w:rsid w:val="003066D4"/>
    <w:rsid w:val="003105E9"/>
    <w:rsid w:val="003218A6"/>
    <w:rsid w:val="00323D83"/>
    <w:rsid w:val="00326B72"/>
    <w:rsid w:val="00333B45"/>
    <w:rsid w:val="003362D4"/>
    <w:rsid w:val="00337E1C"/>
    <w:rsid w:val="00340457"/>
    <w:rsid w:val="00342AC5"/>
    <w:rsid w:val="00344704"/>
    <w:rsid w:val="0034695D"/>
    <w:rsid w:val="00350895"/>
    <w:rsid w:val="00351B8F"/>
    <w:rsid w:val="00360DCB"/>
    <w:rsid w:val="0036138E"/>
    <w:rsid w:val="003649EC"/>
    <w:rsid w:val="00366A36"/>
    <w:rsid w:val="00370940"/>
    <w:rsid w:val="0038379D"/>
    <w:rsid w:val="00385B22"/>
    <w:rsid w:val="00385BA7"/>
    <w:rsid w:val="00391950"/>
    <w:rsid w:val="003939EE"/>
    <w:rsid w:val="00397DA4"/>
    <w:rsid w:val="003A007F"/>
    <w:rsid w:val="003C17C4"/>
    <w:rsid w:val="003C2EA7"/>
    <w:rsid w:val="003D2217"/>
    <w:rsid w:val="003D2BBB"/>
    <w:rsid w:val="003D3180"/>
    <w:rsid w:val="003D4422"/>
    <w:rsid w:val="003D4868"/>
    <w:rsid w:val="003D6894"/>
    <w:rsid w:val="003E0C1E"/>
    <w:rsid w:val="003E5DCF"/>
    <w:rsid w:val="003E6F1F"/>
    <w:rsid w:val="003E723B"/>
    <w:rsid w:val="003F0E64"/>
    <w:rsid w:val="003F27C0"/>
    <w:rsid w:val="003F5145"/>
    <w:rsid w:val="003F6602"/>
    <w:rsid w:val="003F7415"/>
    <w:rsid w:val="00401EE4"/>
    <w:rsid w:val="00403CE3"/>
    <w:rsid w:val="0040605B"/>
    <w:rsid w:val="004129B1"/>
    <w:rsid w:val="004150B3"/>
    <w:rsid w:val="004170FF"/>
    <w:rsid w:val="00417871"/>
    <w:rsid w:val="00417A21"/>
    <w:rsid w:val="00422EFC"/>
    <w:rsid w:val="0042309B"/>
    <w:rsid w:val="00424437"/>
    <w:rsid w:val="00424E1B"/>
    <w:rsid w:val="00431FFC"/>
    <w:rsid w:val="00434720"/>
    <w:rsid w:val="00441763"/>
    <w:rsid w:val="00441F8F"/>
    <w:rsid w:val="00455E90"/>
    <w:rsid w:val="00476E10"/>
    <w:rsid w:val="00480585"/>
    <w:rsid w:val="00481558"/>
    <w:rsid w:val="004842A8"/>
    <w:rsid w:val="00485CF5"/>
    <w:rsid w:val="00486B76"/>
    <w:rsid w:val="00486D86"/>
    <w:rsid w:val="00486FB7"/>
    <w:rsid w:val="00487A1D"/>
    <w:rsid w:val="00491E2A"/>
    <w:rsid w:val="00496483"/>
    <w:rsid w:val="00497FF2"/>
    <w:rsid w:val="004A27E1"/>
    <w:rsid w:val="004A2DA5"/>
    <w:rsid w:val="004A3204"/>
    <w:rsid w:val="004A5113"/>
    <w:rsid w:val="004A7C71"/>
    <w:rsid w:val="004B42D1"/>
    <w:rsid w:val="004B4E3E"/>
    <w:rsid w:val="004B5808"/>
    <w:rsid w:val="004B5A60"/>
    <w:rsid w:val="004B73E7"/>
    <w:rsid w:val="004B758E"/>
    <w:rsid w:val="004C3093"/>
    <w:rsid w:val="004C50B9"/>
    <w:rsid w:val="004C5506"/>
    <w:rsid w:val="004C5BDF"/>
    <w:rsid w:val="004C6772"/>
    <w:rsid w:val="004D1A79"/>
    <w:rsid w:val="004D1CFE"/>
    <w:rsid w:val="004E3688"/>
    <w:rsid w:val="004E3937"/>
    <w:rsid w:val="004F25F6"/>
    <w:rsid w:val="004F6CE2"/>
    <w:rsid w:val="00504D82"/>
    <w:rsid w:val="0050748C"/>
    <w:rsid w:val="0051472E"/>
    <w:rsid w:val="0051710A"/>
    <w:rsid w:val="00517C04"/>
    <w:rsid w:val="00520541"/>
    <w:rsid w:val="00520E93"/>
    <w:rsid w:val="00522BEB"/>
    <w:rsid w:val="00523D03"/>
    <w:rsid w:val="005251EE"/>
    <w:rsid w:val="00532B03"/>
    <w:rsid w:val="00534F6C"/>
    <w:rsid w:val="00536963"/>
    <w:rsid w:val="005378C5"/>
    <w:rsid w:val="00540AC6"/>
    <w:rsid w:val="00544585"/>
    <w:rsid w:val="00547BBD"/>
    <w:rsid w:val="005508E3"/>
    <w:rsid w:val="00551AF7"/>
    <w:rsid w:val="005545BC"/>
    <w:rsid w:val="00557556"/>
    <w:rsid w:val="00562D7C"/>
    <w:rsid w:val="00563EA7"/>
    <w:rsid w:val="0056572B"/>
    <w:rsid w:val="0057092C"/>
    <w:rsid w:val="00571C2A"/>
    <w:rsid w:val="00572D3B"/>
    <w:rsid w:val="005818F9"/>
    <w:rsid w:val="00584CCF"/>
    <w:rsid w:val="00586386"/>
    <w:rsid w:val="00590BAD"/>
    <w:rsid w:val="00593546"/>
    <w:rsid w:val="005A1D3A"/>
    <w:rsid w:val="005A33BD"/>
    <w:rsid w:val="005A6A93"/>
    <w:rsid w:val="005C238D"/>
    <w:rsid w:val="005C5A06"/>
    <w:rsid w:val="005D1CAF"/>
    <w:rsid w:val="005D6A65"/>
    <w:rsid w:val="005D7323"/>
    <w:rsid w:val="005E4B73"/>
    <w:rsid w:val="005E6607"/>
    <w:rsid w:val="005E7C6E"/>
    <w:rsid w:val="005F5429"/>
    <w:rsid w:val="005F61FD"/>
    <w:rsid w:val="005F65C3"/>
    <w:rsid w:val="005F765B"/>
    <w:rsid w:val="006023DF"/>
    <w:rsid w:val="00604511"/>
    <w:rsid w:val="00610C72"/>
    <w:rsid w:val="00611282"/>
    <w:rsid w:val="0061373A"/>
    <w:rsid w:val="00614B1C"/>
    <w:rsid w:val="0061532D"/>
    <w:rsid w:val="00626F4F"/>
    <w:rsid w:val="006310AF"/>
    <w:rsid w:val="00632B56"/>
    <w:rsid w:val="0063370C"/>
    <w:rsid w:val="00634564"/>
    <w:rsid w:val="006362E5"/>
    <w:rsid w:val="00640B21"/>
    <w:rsid w:val="00641A82"/>
    <w:rsid w:val="00641A93"/>
    <w:rsid w:val="00646915"/>
    <w:rsid w:val="00647863"/>
    <w:rsid w:val="00651A36"/>
    <w:rsid w:val="00652669"/>
    <w:rsid w:val="006548B6"/>
    <w:rsid w:val="00655F74"/>
    <w:rsid w:val="00660E2C"/>
    <w:rsid w:val="00666A14"/>
    <w:rsid w:val="00667E81"/>
    <w:rsid w:val="006702A5"/>
    <w:rsid w:val="00671559"/>
    <w:rsid w:val="00672382"/>
    <w:rsid w:val="006739E0"/>
    <w:rsid w:val="00683A7A"/>
    <w:rsid w:val="00686B86"/>
    <w:rsid w:val="006879DB"/>
    <w:rsid w:val="00691794"/>
    <w:rsid w:val="00692814"/>
    <w:rsid w:val="00693F34"/>
    <w:rsid w:val="00694BEB"/>
    <w:rsid w:val="00694C3F"/>
    <w:rsid w:val="00696BA9"/>
    <w:rsid w:val="006A2FB7"/>
    <w:rsid w:val="006A3728"/>
    <w:rsid w:val="006A4FD7"/>
    <w:rsid w:val="006A7774"/>
    <w:rsid w:val="006B02DB"/>
    <w:rsid w:val="006B31BA"/>
    <w:rsid w:val="006B64A0"/>
    <w:rsid w:val="006C0772"/>
    <w:rsid w:val="006C59CA"/>
    <w:rsid w:val="006C6179"/>
    <w:rsid w:val="006D056E"/>
    <w:rsid w:val="006D3903"/>
    <w:rsid w:val="006E19CF"/>
    <w:rsid w:val="006E7A9B"/>
    <w:rsid w:val="006E7C98"/>
    <w:rsid w:val="006F2D03"/>
    <w:rsid w:val="006F654E"/>
    <w:rsid w:val="0070100B"/>
    <w:rsid w:val="0070444A"/>
    <w:rsid w:val="00704E7E"/>
    <w:rsid w:val="007172E9"/>
    <w:rsid w:val="007227CD"/>
    <w:rsid w:val="00724BAB"/>
    <w:rsid w:val="00726B3A"/>
    <w:rsid w:val="0073191A"/>
    <w:rsid w:val="00734BA4"/>
    <w:rsid w:val="007354CA"/>
    <w:rsid w:val="0074103E"/>
    <w:rsid w:val="007444C6"/>
    <w:rsid w:val="0074455D"/>
    <w:rsid w:val="00746727"/>
    <w:rsid w:val="00746793"/>
    <w:rsid w:val="00746DD6"/>
    <w:rsid w:val="007551AA"/>
    <w:rsid w:val="007551E5"/>
    <w:rsid w:val="007554FD"/>
    <w:rsid w:val="0075584C"/>
    <w:rsid w:val="00756DFE"/>
    <w:rsid w:val="00757E90"/>
    <w:rsid w:val="00763DA7"/>
    <w:rsid w:val="00764C42"/>
    <w:rsid w:val="007655F9"/>
    <w:rsid w:val="00767BE5"/>
    <w:rsid w:val="0077202F"/>
    <w:rsid w:val="00772D2D"/>
    <w:rsid w:val="00773C68"/>
    <w:rsid w:val="0077552D"/>
    <w:rsid w:val="007810D4"/>
    <w:rsid w:val="007860B6"/>
    <w:rsid w:val="007903A2"/>
    <w:rsid w:val="00790531"/>
    <w:rsid w:val="00795597"/>
    <w:rsid w:val="0079788C"/>
    <w:rsid w:val="007A1252"/>
    <w:rsid w:val="007A1B6D"/>
    <w:rsid w:val="007A24D7"/>
    <w:rsid w:val="007A6257"/>
    <w:rsid w:val="007A6B84"/>
    <w:rsid w:val="007A6F3D"/>
    <w:rsid w:val="007A7ABE"/>
    <w:rsid w:val="007B607C"/>
    <w:rsid w:val="007B760E"/>
    <w:rsid w:val="007C417C"/>
    <w:rsid w:val="007C7C13"/>
    <w:rsid w:val="007D0F28"/>
    <w:rsid w:val="007D6DA4"/>
    <w:rsid w:val="007D779E"/>
    <w:rsid w:val="007E391B"/>
    <w:rsid w:val="007E3AB9"/>
    <w:rsid w:val="007E4309"/>
    <w:rsid w:val="007E5147"/>
    <w:rsid w:val="007F05DC"/>
    <w:rsid w:val="007F104D"/>
    <w:rsid w:val="007F69C8"/>
    <w:rsid w:val="00802176"/>
    <w:rsid w:val="008069B5"/>
    <w:rsid w:val="00810B92"/>
    <w:rsid w:val="008116CD"/>
    <w:rsid w:val="00814B7F"/>
    <w:rsid w:val="00815420"/>
    <w:rsid w:val="008213D1"/>
    <w:rsid w:val="00823D85"/>
    <w:rsid w:val="00824C06"/>
    <w:rsid w:val="0083050D"/>
    <w:rsid w:val="0083343A"/>
    <w:rsid w:val="008408A3"/>
    <w:rsid w:val="00841174"/>
    <w:rsid w:val="00841E35"/>
    <w:rsid w:val="00842D3E"/>
    <w:rsid w:val="008431F3"/>
    <w:rsid w:val="00843CD5"/>
    <w:rsid w:val="00844CE1"/>
    <w:rsid w:val="0084670A"/>
    <w:rsid w:val="00847D2A"/>
    <w:rsid w:val="00852D5B"/>
    <w:rsid w:val="00854462"/>
    <w:rsid w:val="00866D07"/>
    <w:rsid w:val="008670C1"/>
    <w:rsid w:val="00870210"/>
    <w:rsid w:val="00891A7D"/>
    <w:rsid w:val="008930FA"/>
    <w:rsid w:val="008A255B"/>
    <w:rsid w:val="008B2FC2"/>
    <w:rsid w:val="008B724D"/>
    <w:rsid w:val="008C38F0"/>
    <w:rsid w:val="008C3B6B"/>
    <w:rsid w:val="008C5D92"/>
    <w:rsid w:val="008C77BA"/>
    <w:rsid w:val="008D3C2E"/>
    <w:rsid w:val="008D3CD1"/>
    <w:rsid w:val="008E17C1"/>
    <w:rsid w:val="008E4483"/>
    <w:rsid w:val="008E59BA"/>
    <w:rsid w:val="008E6133"/>
    <w:rsid w:val="008F4B1A"/>
    <w:rsid w:val="00902FC6"/>
    <w:rsid w:val="00911ACD"/>
    <w:rsid w:val="009142CA"/>
    <w:rsid w:val="009167EA"/>
    <w:rsid w:val="00920258"/>
    <w:rsid w:val="009233C9"/>
    <w:rsid w:val="0092739D"/>
    <w:rsid w:val="009305FD"/>
    <w:rsid w:val="00932D8F"/>
    <w:rsid w:val="00932F0E"/>
    <w:rsid w:val="00936BAA"/>
    <w:rsid w:val="0094127D"/>
    <w:rsid w:val="009446E0"/>
    <w:rsid w:val="00946E08"/>
    <w:rsid w:val="009550D2"/>
    <w:rsid w:val="009556FD"/>
    <w:rsid w:val="00956FBB"/>
    <w:rsid w:val="00964916"/>
    <w:rsid w:val="00974655"/>
    <w:rsid w:val="009800D4"/>
    <w:rsid w:val="009835F6"/>
    <w:rsid w:val="009844A5"/>
    <w:rsid w:val="00984C43"/>
    <w:rsid w:val="00986397"/>
    <w:rsid w:val="00990079"/>
    <w:rsid w:val="009A1B97"/>
    <w:rsid w:val="009A5169"/>
    <w:rsid w:val="009B0B19"/>
    <w:rsid w:val="009B2738"/>
    <w:rsid w:val="009B2D5F"/>
    <w:rsid w:val="009C19F3"/>
    <w:rsid w:val="009D3129"/>
    <w:rsid w:val="009D313E"/>
    <w:rsid w:val="009D4587"/>
    <w:rsid w:val="009D4656"/>
    <w:rsid w:val="009D4827"/>
    <w:rsid w:val="009D6E70"/>
    <w:rsid w:val="009F6CBC"/>
    <w:rsid w:val="009F6EBB"/>
    <w:rsid w:val="00A001A7"/>
    <w:rsid w:val="00A01B0B"/>
    <w:rsid w:val="00A0524B"/>
    <w:rsid w:val="00A12830"/>
    <w:rsid w:val="00A13A18"/>
    <w:rsid w:val="00A14AC4"/>
    <w:rsid w:val="00A22818"/>
    <w:rsid w:val="00A22E28"/>
    <w:rsid w:val="00A2574E"/>
    <w:rsid w:val="00A26FA5"/>
    <w:rsid w:val="00A357F2"/>
    <w:rsid w:val="00A36A60"/>
    <w:rsid w:val="00A4015A"/>
    <w:rsid w:val="00A44163"/>
    <w:rsid w:val="00A450B3"/>
    <w:rsid w:val="00A45511"/>
    <w:rsid w:val="00A60059"/>
    <w:rsid w:val="00A605B8"/>
    <w:rsid w:val="00A60D2A"/>
    <w:rsid w:val="00A6512C"/>
    <w:rsid w:val="00A662C2"/>
    <w:rsid w:val="00A675C5"/>
    <w:rsid w:val="00A7027C"/>
    <w:rsid w:val="00A733BA"/>
    <w:rsid w:val="00A8111F"/>
    <w:rsid w:val="00A814E1"/>
    <w:rsid w:val="00A828E8"/>
    <w:rsid w:val="00A84515"/>
    <w:rsid w:val="00A8709F"/>
    <w:rsid w:val="00A962EF"/>
    <w:rsid w:val="00A96CEF"/>
    <w:rsid w:val="00AA6F15"/>
    <w:rsid w:val="00AA78CA"/>
    <w:rsid w:val="00AB448D"/>
    <w:rsid w:val="00AB6A08"/>
    <w:rsid w:val="00AB6D66"/>
    <w:rsid w:val="00AB7CDB"/>
    <w:rsid w:val="00AC323B"/>
    <w:rsid w:val="00AC3A81"/>
    <w:rsid w:val="00AC4890"/>
    <w:rsid w:val="00AD0DFE"/>
    <w:rsid w:val="00AD763B"/>
    <w:rsid w:val="00AD7840"/>
    <w:rsid w:val="00AF1C9C"/>
    <w:rsid w:val="00AF785A"/>
    <w:rsid w:val="00B010B3"/>
    <w:rsid w:val="00B026E4"/>
    <w:rsid w:val="00B039E3"/>
    <w:rsid w:val="00B10E2E"/>
    <w:rsid w:val="00B118B4"/>
    <w:rsid w:val="00B21B75"/>
    <w:rsid w:val="00B24B06"/>
    <w:rsid w:val="00B34A7B"/>
    <w:rsid w:val="00B34BF4"/>
    <w:rsid w:val="00B41084"/>
    <w:rsid w:val="00B4129F"/>
    <w:rsid w:val="00B43638"/>
    <w:rsid w:val="00B448BE"/>
    <w:rsid w:val="00B45F85"/>
    <w:rsid w:val="00B55464"/>
    <w:rsid w:val="00B5611B"/>
    <w:rsid w:val="00B56D42"/>
    <w:rsid w:val="00B577A4"/>
    <w:rsid w:val="00B61C75"/>
    <w:rsid w:val="00B63D6A"/>
    <w:rsid w:val="00B6712E"/>
    <w:rsid w:val="00B67C97"/>
    <w:rsid w:val="00B713DD"/>
    <w:rsid w:val="00B71C65"/>
    <w:rsid w:val="00B753AA"/>
    <w:rsid w:val="00B82E08"/>
    <w:rsid w:val="00B85E43"/>
    <w:rsid w:val="00B8629A"/>
    <w:rsid w:val="00B8763B"/>
    <w:rsid w:val="00B91C0E"/>
    <w:rsid w:val="00BA6C7F"/>
    <w:rsid w:val="00BB0002"/>
    <w:rsid w:val="00BB1C0E"/>
    <w:rsid w:val="00BB26EC"/>
    <w:rsid w:val="00BB428E"/>
    <w:rsid w:val="00BC1250"/>
    <w:rsid w:val="00BC373D"/>
    <w:rsid w:val="00BE5DA0"/>
    <w:rsid w:val="00BE6585"/>
    <w:rsid w:val="00BE6AA1"/>
    <w:rsid w:val="00BF021F"/>
    <w:rsid w:val="00BF171C"/>
    <w:rsid w:val="00BF2C9A"/>
    <w:rsid w:val="00BF3292"/>
    <w:rsid w:val="00BF5AB6"/>
    <w:rsid w:val="00BF6278"/>
    <w:rsid w:val="00C00F1E"/>
    <w:rsid w:val="00C034C8"/>
    <w:rsid w:val="00C055CB"/>
    <w:rsid w:val="00C070B4"/>
    <w:rsid w:val="00C10C57"/>
    <w:rsid w:val="00C14C3E"/>
    <w:rsid w:val="00C15CD5"/>
    <w:rsid w:val="00C17910"/>
    <w:rsid w:val="00C22A95"/>
    <w:rsid w:val="00C23452"/>
    <w:rsid w:val="00C2473E"/>
    <w:rsid w:val="00C2735C"/>
    <w:rsid w:val="00C2739C"/>
    <w:rsid w:val="00C33D90"/>
    <w:rsid w:val="00C472A4"/>
    <w:rsid w:val="00C47A07"/>
    <w:rsid w:val="00C51788"/>
    <w:rsid w:val="00C53939"/>
    <w:rsid w:val="00C54B27"/>
    <w:rsid w:val="00C6684F"/>
    <w:rsid w:val="00C67ACE"/>
    <w:rsid w:val="00C744B2"/>
    <w:rsid w:val="00C75661"/>
    <w:rsid w:val="00C80025"/>
    <w:rsid w:val="00C80F91"/>
    <w:rsid w:val="00C8566D"/>
    <w:rsid w:val="00C86C01"/>
    <w:rsid w:val="00C9135D"/>
    <w:rsid w:val="00C922F7"/>
    <w:rsid w:val="00C92873"/>
    <w:rsid w:val="00C93692"/>
    <w:rsid w:val="00C965A4"/>
    <w:rsid w:val="00C96D9D"/>
    <w:rsid w:val="00C97100"/>
    <w:rsid w:val="00CA0598"/>
    <w:rsid w:val="00CA2ADC"/>
    <w:rsid w:val="00CA2C54"/>
    <w:rsid w:val="00CA45ED"/>
    <w:rsid w:val="00CA4F44"/>
    <w:rsid w:val="00CA528F"/>
    <w:rsid w:val="00CB1BEA"/>
    <w:rsid w:val="00CC0711"/>
    <w:rsid w:val="00CC1B87"/>
    <w:rsid w:val="00CC39A8"/>
    <w:rsid w:val="00CC576F"/>
    <w:rsid w:val="00CC78B0"/>
    <w:rsid w:val="00CD1C6F"/>
    <w:rsid w:val="00CD2591"/>
    <w:rsid w:val="00CD39D4"/>
    <w:rsid w:val="00CD4399"/>
    <w:rsid w:val="00CE31FA"/>
    <w:rsid w:val="00CE40C8"/>
    <w:rsid w:val="00CE568F"/>
    <w:rsid w:val="00CE590A"/>
    <w:rsid w:val="00CE6CDD"/>
    <w:rsid w:val="00CE7C1F"/>
    <w:rsid w:val="00CF0501"/>
    <w:rsid w:val="00CF73EC"/>
    <w:rsid w:val="00D00ED3"/>
    <w:rsid w:val="00D012C1"/>
    <w:rsid w:val="00D01766"/>
    <w:rsid w:val="00D05355"/>
    <w:rsid w:val="00D131FD"/>
    <w:rsid w:val="00D16855"/>
    <w:rsid w:val="00D17B86"/>
    <w:rsid w:val="00D17BFE"/>
    <w:rsid w:val="00D217A4"/>
    <w:rsid w:val="00D270A1"/>
    <w:rsid w:val="00D31888"/>
    <w:rsid w:val="00D352AB"/>
    <w:rsid w:val="00D4443B"/>
    <w:rsid w:val="00D50486"/>
    <w:rsid w:val="00D537A3"/>
    <w:rsid w:val="00D55BA7"/>
    <w:rsid w:val="00D569F1"/>
    <w:rsid w:val="00D645A7"/>
    <w:rsid w:val="00D66707"/>
    <w:rsid w:val="00D6737E"/>
    <w:rsid w:val="00D73B8D"/>
    <w:rsid w:val="00D77062"/>
    <w:rsid w:val="00D84987"/>
    <w:rsid w:val="00D85E22"/>
    <w:rsid w:val="00D864BB"/>
    <w:rsid w:val="00D86948"/>
    <w:rsid w:val="00D903B7"/>
    <w:rsid w:val="00D90695"/>
    <w:rsid w:val="00D93569"/>
    <w:rsid w:val="00D94CFD"/>
    <w:rsid w:val="00D9506E"/>
    <w:rsid w:val="00D9572E"/>
    <w:rsid w:val="00DA60F6"/>
    <w:rsid w:val="00DA6BAA"/>
    <w:rsid w:val="00DA70A0"/>
    <w:rsid w:val="00DB6F85"/>
    <w:rsid w:val="00DC59E4"/>
    <w:rsid w:val="00DD4B77"/>
    <w:rsid w:val="00DE515E"/>
    <w:rsid w:val="00DE5A54"/>
    <w:rsid w:val="00DF1D2D"/>
    <w:rsid w:val="00DF7D9E"/>
    <w:rsid w:val="00E050B0"/>
    <w:rsid w:val="00E11634"/>
    <w:rsid w:val="00E13400"/>
    <w:rsid w:val="00E17BDA"/>
    <w:rsid w:val="00E2750A"/>
    <w:rsid w:val="00E276ED"/>
    <w:rsid w:val="00E31573"/>
    <w:rsid w:val="00E33D25"/>
    <w:rsid w:val="00E44725"/>
    <w:rsid w:val="00E55694"/>
    <w:rsid w:val="00E55C50"/>
    <w:rsid w:val="00E5613C"/>
    <w:rsid w:val="00E63085"/>
    <w:rsid w:val="00E63C2B"/>
    <w:rsid w:val="00E67BD3"/>
    <w:rsid w:val="00E71C61"/>
    <w:rsid w:val="00E7480B"/>
    <w:rsid w:val="00E74B37"/>
    <w:rsid w:val="00E752D5"/>
    <w:rsid w:val="00E75AC1"/>
    <w:rsid w:val="00E7628E"/>
    <w:rsid w:val="00E81613"/>
    <w:rsid w:val="00E8340A"/>
    <w:rsid w:val="00E84E15"/>
    <w:rsid w:val="00E90F22"/>
    <w:rsid w:val="00E94938"/>
    <w:rsid w:val="00E95A74"/>
    <w:rsid w:val="00E96A22"/>
    <w:rsid w:val="00E97CEA"/>
    <w:rsid w:val="00EA21EA"/>
    <w:rsid w:val="00EA3DB9"/>
    <w:rsid w:val="00EA5157"/>
    <w:rsid w:val="00EB4B73"/>
    <w:rsid w:val="00EB5E14"/>
    <w:rsid w:val="00EC76FF"/>
    <w:rsid w:val="00ED2C24"/>
    <w:rsid w:val="00ED69D6"/>
    <w:rsid w:val="00ED74DA"/>
    <w:rsid w:val="00ED7AFB"/>
    <w:rsid w:val="00EE070C"/>
    <w:rsid w:val="00EE3B7F"/>
    <w:rsid w:val="00EE40B2"/>
    <w:rsid w:val="00EE4377"/>
    <w:rsid w:val="00EE45FD"/>
    <w:rsid w:val="00EE680D"/>
    <w:rsid w:val="00EF6897"/>
    <w:rsid w:val="00F014D0"/>
    <w:rsid w:val="00F06E1E"/>
    <w:rsid w:val="00F07F20"/>
    <w:rsid w:val="00F1016C"/>
    <w:rsid w:val="00F1035F"/>
    <w:rsid w:val="00F124C2"/>
    <w:rsid w:val="00F14D6E"/>
    <w:rsid w:val="00F15AD3"/>
    <w:rsid w:val="00F175EA"/>
    <w:rsid w:val="00F34A06"/>
    <w:rsid w:val="00F34EA6"/>
    <w:rsid w:val="00F36889"/>
    <w:rsid w:val="00F4006F"/>
    <w:rsid w:val="00F4394E"/>
    <w:rsid w:val="00F44A3C"/>
    <w:rsid w:val="00F464D0"/>
    <w:rsid w:val="00F5385E"/>
    <w:rsid w:val="00F55960"/>
    <w:rsid w:val="00F57B9F"/>
    <w:rsid w:val="00F63F21"/>
    <w:rsid w:val="00F666FD"/>
    <w:rsid w:val="00F66AC2"/>
    <w:rsid w:val="00F713DE"/>
    <w:rsid w:val="00F82AA5"/>
    <w:rsid w:val="00F83D52"/>
    <w:rsid w:val="00F908EF"/>
    <w:rsid w:val="00F968D1"/>
    <w:rsid w:val="00FA2B63"/>
    <w:rsid w:val="00FA32F9"/>
    <w:rsid w:val="00FB4F9B"/>
    <w:rsid w:val="00FC30F2"/>
    <w:rsid w:val="00FC5391"/>
    <w:rsid w:val="00FC7AE6"/>
    <w:rsid w:val="00FD6A21"/>
    <w:rsid w:val="00FE1BAF"/>
    <w:rsid w:val="00FE32F4"/>
    <w:rsid w:val="00FE33F7"/>
    <w:rsid w:val="00FE4205"/>
    <w:rsid w:val="00FE7587"/>
    <w:rsid w:val="00FE7E2C"/>
    <w:rsid w:val="00FF3E29"/>
    <w:rsid w:val="00FF6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EC928"/>
  <w15:chartTrackingRefBased/>
  <w15:docId w15:val="{9866FD7E-ECF2-45A7-9870-9F7CB24C9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59CA"/>
    <w:pPr>
      <w:keepNext/>
      <w:keepLines/>
      <w:spacing w:before="480" w:after="0" w:line="276" w:lineRule="auto"/>
      <w:outlineLvl w:val="0"/>
    </w:pPr>
    <w:rPr>
      <w:rFonts w:eastAsiaTheme="majorEastAsia" w:cstheme="majorBidi"/>
      <w:b/>
      <w:bCs/>
      <w:color w:val="538135" w:themeColor="accent6" w:themeShade="BF"/>
      <w:sz w:val="28"/>
      <w:szCs w:val="28"/>
    </w:rPr>
  </w:style>
  <w:style w:type="paragraph" w:styleId="Heading2">
    <w:name w:val="heading 2"/>
    <w:basedOn w:val="Normal"/>
    <w:next w:val="Normal"/>
    <w:link w:val="Heading2Char"/>
    <w:uiPriority w:val="9"/>
    <w:unhideWhenUsed/>
    <w:qFormat/>
    <w:rsid w:val="000E085F"/>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76D5"/>
    <w:pPr>
      <w:ind w:left="720"/>
      <w:contextualSpacing/>
    </w:pPr>
  </w:style>
  <w:style w:type="character" w:styleId="Hyperlink">
    <w:name w:val="Hyperlink"/>
    <w:basedOn w:val="DefaultParagraphFont"/>
    <w:uiPriority w:val="99"/>
    <w:unhideWhenUsed/>
    <w:rsid w:val="000D76D5"/>
    <w:rPr>
      <w:color w:val="0563C1" w:themeColor="hyperlink"/>
      <w:u w:val="single"/>
    </w:rPr>
  </w:style>
  <w:style w:type="character" w:styleId="UnresolvedMention">
    <w:name w:val="Unresolved Mention"/>
    <w:basedOn w:val="DefaultParagraphFont"/>
    <w:uiPriority w:val="99"/>
    <w:semiHidden/>
    <w:unhideWhenUsed/>
    <w:rsid w:val="000D76D5"/>
    <w:rPr>
      <w:color w:val="808080"/>
      <w:shd w:val="clear" w:color="auto" w:fill="E6E6E6"/>
    </w:rPr>
  </w:style>
  <w:style w:type="paragraph" w:styleId="Bibliography">
    <w:name w:val="Bibliography"/>
    <w:basedOn w:val="Normal"/>
    <w:next w:val="Normal"/>
    <w:uiPriority w:val="37"/>
    <w:unhideWhenUsed/>
    <w:rsid w:val="00946E08"/>
    <w:pPr>
      <w:spacing w:after="200" w:line="276" w:lineRule="auto"/>
    </w:pPr>
  </w:style>
  <w:style w:type="character" w:styleId="FollowedHyperlink">
    <w:name w:val="FollowedHyperlink"/>
    <w:basedOn w:val="DefaultParagraphFont"/>
    <w:uiPriority w:val="99"/>
    <w:semiHidden/>
    <w:unhideWhenUsed/>
    <w:rsid w:val="00C744B2"/>
    <w:rPr>
      <w:color w:val="954F72" w:themeColor="followedHyperlink"/>
      <w:u w:val="single"/>
    </w:rPr>
  </w:style>
  <w:style w:type="character" w:customStyle="1" w:styleId="Heading1Char">
    <w:name w:val="Heading 1 Char"/>
    <w:basedOn w:val="DefaultParagraphFont"/>
    <w:link w:val="Heading1"/>
    <w:uiPriority w:val="9"/>
    <w:rsid w:val="006C59CA"/>
    <w:rPr>
      <w:rFonts w:eastAsiaTheme="majorEastAsia" w:cstheme="majorBidi"/>
      <w:b/>
      <w:bCs/>
      <w:color w:val="538135" w:themeColor="accent6" w:themeShade="BF"/>
      <w:sz w:val="28"/>
      <w:szCs w:val="28"/>
    </w:rPr>
  </w:style>
  <w:style w:type="paragraph" w:styleId="NormalWeb">
    <w:name w:val="Normal (Web)"/>
    <w:basedOn w:val="Normal"/>
    <w:uiPriority w:val="99"/>
    <w:unhideWhenUsed/>
    <w:rsid w:val="007A12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A1252"/>
    <w:rPr>
      <w:i/>
      <w:iCs/>
    </w:rPr>
  </w:style>
  <w:style w:type="character" w:customStyle="1" w:styleId="Heading2Char">
    <w:name w:val="Heading 2 Char"/>
    <w:basedOn w:val="DefaultParagraphFont"/>
    <w:link w:val="Heading2"/>
    <w:uiPriority w:val="9"/>
    <w:rsid w:val="000E085F"/>
    <w:rPr>
      <w:rFonts w:asciiTheme="majorHAnsi" w:eastAsiaTheme="majorEastAsia" w:hAnsiTheme="majorHAnsi" w:cstheme="majorBidi"/>
      <w:b/>
      <w:color w:val="2F5496" w:themeColor="accent1" w:themeShade="BF"/>
      <w:sz w:val="26"/>
      <w:szCs w:val="26"/>
    </w:rPr>
  </w:style>
  <w:style w:type="paragraph" w:styleId="TOCHeading">
    <w:name w:val="TOC Heading"/>
    <w:basedOn w:val="Heading1"/>
    <w:next w:val="Normal"/>
    <w:uiPriority w:val="39"/>
    <w:unhideWhenUsed/>
    <w:qFormat/>
    <w:rsid w:val="00326B72"/>
    <w:pPr>
      <w:spacing w:before="240" w:line="259" w:lineRule="auto"/>
      <w:outlineLvl w:val="9"/>
    </w:pPr>
    <w:rPr>
      <w:rFonts w:asciiTheme="majorHAnsi" w:hAnsiTheme="majorHAnsi"/>
      <w:b w:val="0"/>
      <w:bCs w:val="0"/>
      <w:color w:val="2F5496" w:themeColor="accent1" w:themeShade="BF"/>
      <w:sz w:val="32"/>
      <w:szCs w:val="32"/>
      <w:lang w:val="en-US"/>
    </w:rPr>
  </w:style>
  <w:style w:type="paragraph" w:styleId="TOC1">
    <w:name w:val="toc 1"/>
    <w:basedOn w:val="Normal"/>
    <w:next w:val="Normal"/>
    <w:autoRedefine/>
    <w:uiPriority w:val="39"/>
    <w:unhideWhenUsed/>
    <w:rsid w:val="00326B72"/>
    <w:pPr>
      <w:spacing w:after="100"/>
    </w:pPr>
  </w:style>
  <w:style w:type="paragraph" w:styleId="TOC2">
    <w:name w:val="toc 2"/>
    <w:basedOn w:val="Normal"/>
    <w:next w:val="Normal"/>
    <w:autoRedefine/>
    <w:uiPriority w:val="39"/>
    <w:unhideWhenUsed/>
    <w:rsid w:val="00326B72"/>
    <w:pPr>
      <w:spacing w:after="100"/>
      <w:ind w:left="220"/>
    </w:pPr>
  </w:style>
  <w:style w:type="paragraph" w:styleId="NoSpacing">
    <w:name w:val="No Spacing"/>
    <w:link w:val="NoSpacingChar"/>
    <w:uiPriority w:val="1"/>
    <w:qFormat/>
    <w:rsid w:val="00A22E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22E2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170748">
      <w:bodyDiv w:val="1"/>
      <w:marLeft w:val="0"/>
      <w:marRight w:val="0"/>
      <w:marTop w:val="0"/>
      <w:marBottom w:val="0"/>
      <w:divBdr>
        <w:top w:val="none" w:sz="0" w:space="0" w:color="auto"/>
        <w:left w:val="none" w:sz="0" w:space="0" w:color="auto"/>
        <w:bottom w:val="none" w:sz="0" w:space="0" w:color="auto"/>
        <w:right w:val="none" w:sz="0" w:space="0" w:color="auto"/>
      </w:divBdr>
    </w:div>
    <w:div w:id="346710792">
      <w:bodyDiv w:val="1"/>
      <w:marLeft w:val="0"/>
      <w:marRight w:val="0"/>
      <w:marTop w:val="0"/>
      <w:marBottom w:val="0"/>
      <w:divBdr>
        <w:top w:val="none" w:sz="0" w:space="0" w:color="auto"/>
        <w:left w:val="none" w:sz="0" w:space="0" w:color="auto"/>
        <w:bottom w:val="none" w:sz="0" w:space="0" w:color="auto"/>
        <w:right w:val="none" w:sz="0" w:space="0" w:color="auto"/>
      </w:divBdr>
    </w:div>
    <w:div w:id="434521621">
      <w:bodyDiv w:val="1"/>
      <w:marLeft w:val="0"/>
      <w:marRight w:val="0"/>
      <w:marTop w:val="0"/>
      <w:marBottom w:val="0"/>
      <w:divBdr>
        <w:top w:val="none" w:sz="0" w:space="0" w:color="auto"/>
        <w:left w:val="none" w:sz="0" w:space="0" w:color="auto"/>
        <w:bottom w:val="none" w:sz="0" w:space="0" w:color="auto"/>
        <w:right w:val="none" w:sz="0" w:space="0" w:color="auto"/>
      </w:divBdr>
    </w:div>
    <w:div w:id="514534860">
      <w:bodyDiv w:val="1"/>
      <w:marLeft w:val="0"/>
      <w:marRight w:val="0"/>
      <w:marTop w:val="0"/>
      <w:marBottom w:val="0"/>
      <w:divBdr>
        <w:top w:val="none" w:sz="0" w:space="0" w:color="auto"/>
        <w:left w:val="none" w:sz="0" w:space="0" w:color="auto"/>
        <w:bottom w:val="none" w:sz="0" w:space="0" w:color="auto"/>
        <w:right w:val="none" w:sz="0" w:space="0" w:color="auto"/>
      </w:divBdr>
    </w:div>
    <w:div w:id="518854472">
      <w:bodyDiv w:val="1"/>
      <w:marLeft w:val="0"/>
      <w:marRight w:val="0"/>
      <w:marTop w:val="0"/>
      <w:marBottom w:val="0"/>
      <w:divBdr>
        <w:top w:val="none" w:sz="0" w:space="0" w:color="auto"/>
        <w:left w:val="none" w:sz="0" w:space="0" w:color="auto"/>
        <w:bottom w:val="none" w:sz="0" w:space="0" w:color="auto"/>
        <w:right w:val="none" w:sz="0" w:space="0" w:color="auto"/>
      </w:divBdr>
    </w:div>
    <w:div w:id="723524636">
      <w:bodyDiv w:val="1"/>
      <w:marLeft w:val="0"/>
      <w:marRight w:val="0"/>
      <w:marTop w:val="0"/>
      <w:marBottom w:val="0"/>
      <w:divBdr>
        <w:top w:val="none" w:sz="0" w:space="0" w:color="auto"/>
        <w:left w:val="none" w:sz="0" w:space="0" w:color="auto"/>
        <w:bottom w:val="none" w:sz="0" w:space="0" w:color="auto"/>
        <w:right w:val="none" w:sz="0" w:space="0" w:color="auto"/>
      </w:divBdr>
    </w:div>
    <w:div w:id="1850560920">
      <w:bodyDiv w:val="1"/>
      <w:marLeft w:val="0"/>
      <w:marRight w:val="0"/>
      <w:marTop w:val="0"/>
      <w:marBottom w:val="0"/>
      <w:divBdr>
        <w:top w:val="none" w:sz="0" w:space="0" w:color="auto"/>
        <w:left w:val="none" w:sz="0" w:space="0" w:color="auto"/>
        <w:bottom w:val="none" w:sz="0" w:space="0" w:color="auto"/>
        <w:right w:val="none" w:sz="0" w:space="0" w:color="auto"/>
      </w:divBdr>
    </w:div>
    <w:div w:id="191400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vmware.com/pdf/virtualization.pdf"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tif"/><Relationship Id="rId12" Type="http://schemas.openxmlformats.org/officeDocument/2006/relationships/image" Target="media/image5.tif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edia.amazonwebservices.com/AWS_Disaster_Recovery.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toragenewsletter.com/wp-content/uploads/2014/11/oncloud-f.jpg" TargetMode="External"/><Relationship Id="rId5" Type="http://schemas.openxmlformats.org/officeDocument/2006/relationships/settings" Target="settings.xml"/><Relationship Id="rId15" Type="http://schemas.openxmlformats.org/officeDocument/2006/relationships/hyperlink" Target="https://d0.awsstatic.com/whitepapers/architecture/AWS-Reliability-Pillar.pdf" TargetMode="External"/><Relationship Id="rId10" Type="http://schemas.openxmlformats.org/officeDocument/2006/relationships/image" Target="media/image4.jp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cisco.com/cpress/cc/td/cpress/courses/acrc/ac2301.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5865753530E4BF3863CB67B02C3B21C"/>
        <w:category>
          <w:name w:val="General"/>
          <w:gallery w:val="placeholder"/>
        </w:category>
        <w:types>
          <w:type w:val="bbPlcHdr"/>
        </w:types>
        <w:behaviors>
          <w:behavior w:val="content"/>
        </w:behaviors>
        <w:guid w:val="{0BAE1CB3-BD54-4DF4-B4A8-CC620B7BEC54}"/>
      </w:docPartPr>
      <w:docPartBody>
        <w:p w:rsidR="00B93FDD" w:rsidRDefault="00071443" w:rsidP="00071443">
          <w:pPr>
            <w:pStyle w:val="45865753530E4BF3863CB67B02C3B21C"/>
          </w:pPr>
          <w:r>
            <w:rPr>
              <w:rFonts w:asciiTheme="majorHAnsi" w:eastAsiaTheme="majorEastAsia" w:hAnsiTheme="majorHAnsi" w:cstheme="majorBidi"/>
              <w:caps/>
              <w:color w:val="4472C4" w:themeColor="accent1"/>
              <w:sz w:val="80"/>
              <w:szCs w:val="80"/>
            </w:rPr>
            <w:t>[Document title]</w:t>
          </w:r>
        </w:p>
      </w:docPartBody>
    </w:docPart>
    <w:docPart>
      <w:docPartPr>
        <w:name w:val="AD3DF2FE5EA54D0084E2E7A29F2DA867"/>
        <w:category>
          <w:name w:val="General"/>
          <w:gallery w:val="placeholder"/>
        </w:category>
        <w:types>
          <w:type w:val="bbPlcHdr"/>
        </w:types>
        <w:behaviors>
          <w:behavior w:val="content"/>
        </w:behaviors>
        <w:guid w:val="{74ADFB63-21C2-4E4D-A1CA-15CD3AD75D0A}"/>
      </w:docPartPr>
      <w:docPartBody>
        <w:p w:rsidR="00B93FDD" w:rsidRDefault="00071443" w:rsidP="00071443">
          <w:pPr>
            <w:pStyle w:val="AD3DF2FE5EA54D0084E2E7A29F2DA86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443"/>
    <w:rsid w:val="00071443"/>
    <w:rsid w:val="006C6846"/>
    <w:rsid w:val="00B93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865753530E4BF3863CB67B02C3B21C">
    <w:name w:val="45865753530E4BF3863CB67B02C3B21C"/>
    <w:rsid w:val="00071443"/>
  </w:style>
  <w:style w:type="paragraph" w:customStyle="1" w:styleId="AD3DF2FE5EA54D0084E2E7A29F2DA867">
    <w:name w:val="AD3DF2FE5EA54D0084E2E7A29F2DA867"/>
    <w:rsid w:val="000714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2018-08-25T00:00:00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
  <b:Source>
    <b:Tag>Ama16</b:Tag>
    <b:SourceType>Misc</b:SourceType>
    <b:Guid>{A428297C-2878-F947-95AB-FD27D3E6740B}</b:Guid>
    <b:Title>Architecting for the Cloud</b:Title>
    <b:Publisher>Amazon Web Services Inc</b:Publisher>
    <b:City>Seattle</b:City>
    <b:Year>2016</b:Year>
    <b:Pages>6-10</b:Pages>
    <b:Author>
      <b:Author>
        <b:Corporate>Amazon Web Services</b:Corporate>
      </b:Author>
    </b:Author>
    <b:PublicationTitle>AWS Best Practices</b:PublicationTitle>
    <b:Medium>White Paper</b:Medium>
    <b:Month>February</b:Month>
    <b:StateProvince>Washington </b:StateProvince>
    <b:CountryRegion>United States </b:CountryRegion>
    <b:RefOrder>4</b:RefOrder>
  </b:Source>
  <b:Source>
    <b:Tag>Rod15</b:Tag>
    <b:SourceType>ConferenceProceedings</b:SourceType>
    <b:Guid>{7D5E086E-9C78-6B49-8247-E108B28D9BEA}</b:Guid>
    <b:Title>Scalable and Optional Load Generation for AWS Clients</b:Title>
    <b:ConferenceName>Compute '15 Proceedings of the 8th Annual ACM India</b:ConferenceName>
    <b:Publisher>ACM</b:Publisher>
    <b:City>Ghaziabad</b:City>
    <b:Year>2015</b:Year>
    <b:Pages>95-100</b:Pages>
    <b:Author>
      <b:Author>
        <b:NameList>
          <b:Person>
            <b:Last>Rodge</b:Last>
            <b:First>A</b:First>
          </b:Person>
          <b:Person>
            <b:Last>Soni</b:Last>
            <b:Middle>K</b:Middle>
            <b:First>S</b:First>
          </b:Person>
          <b:Person>
            <b:Last>Chinnaga</b:Last>
            <b:First>L</b:First>
          </b:Person>
          <b:Person>
            <b:Last>Johari</b:Last>
            <b:First>P</b:First>
          </b:Person>
          <b:Person>
            <b:Last>Bose</b:Last>
            <b:First>J</b:First>
          </b:Person>
          <b:Person>
            <b:Last>Pramanik</b:Last>
            <b:First>C</b:First>
          </b:Person>
          <b:Person>
            <b:Last>Bhide</b:Last>
            <b:First>A</b:First>
          </b:Person>
        </b:NameList>
      </b:Author>
    </b:Author>
    <b:RefOrder>5</b:RefOrder>
  </b:Source>
  <b:Source>
    <b:Tag>Poe</b:Tag>
    <b:SourceType>Book</b:SourceType>
    <b:Guid>{3CCA9B09-3B19-FB4F-8B67-21CEC80C61D2}</b:Guid>
    <b:Title>Storage Area Networks for Dummies</b:Title>
    <b:City>Indianapolis</b:City>
    <b:StateProvince>Indiana</b:StateProvince>
    <b:CountryRegion>USA</b:CountryRegion>
    <b:Publisher>Wiley Publishing, Inc</b:Publisher>
    <b:Pages>8-16</b:Pages>
    <b:Edition>2nd Edition</b:Edition>
    <b:StandardNumber>978-0-470-38513-5</b:StandardNumber>
    <b:Author>
      <b:Author>
        <b:NameList>
          <b:Person>
            <b:Last>Poelker</b:Last>
            <b:First>Christopher</b:First>
          </b:Person>
          <b:Person>
            <b:Last>Nikitin</b:Last>
            <b:First>Alex</b:First>
          </b:Person>
        </b:NameList>
      </b:Author>
      <b:Editor>
        <b:NameList>
          <b:Person>
            <b:Last>Vannette</b:Last>
            <b:First>Michael</b:First>
          </b:Person>
          <b:Person>
            <b:Last>Darosett</b:Last>
            <b:First>Kim</b:First>
          </b:Person>
          <b:Person>
            <b:Last>Hayes</b:Last>
            <b:First>Steven</b:First>
          </b:Person>
        </b:NameList>
      </b:Editor>
    </b:Author>
    <b:RefOrder>16</b:RefOrder>
  </b:Source>
  <b:Source>
    <b:Tag>Aik11</b:Tag>
    <b:SourceType>ConferenceProceedings</b:SourceType>
    <b:Guid>{414E68D5-6E60-164D-932D-99B128179310}</b:Guid>
    <b:Title>Electrical cost savings and clean energy usage potential for HPC workloads</b:Title>
    <b:ConferenceName>Proceedings of the 2011 IEEE international Symposium on Sustainable Systems and Technology</b:ConferenceName>
    <b:Publisher>IEEE</b:Publisher>
    <b:City>Chicago</b:City>
    <b:Year>2011</b:Year>
    <b:Pages>1-6</b:Pages>
    <b:Author>
      <b:Author>
        <b:NameList>
          <b:Person>
            <b:Last>Aikema</b:Last>
            <b:First>David</b:First>
          </b:Person>
          <b:Person>
            <b:Last>Simmonds </b:Last>
            <b:First>Rob</b:First>
          </b:Person>
        </b:NameList>
      </b:Author>
    </b:Author>
    <b:RefOrder>17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24FB1A-DDA6-49A5-843D-F256EC177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3010</Words>
  <Characters>17159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Data Centre Virtualization</vt:lpstr>
    </vt:vector>
  </TitlesOfParts>
  <Company/>
  <LinksUpToDate>false</LinksUpToDate>
  <CharactersWithSpaces>20129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Centre Virtualization</dc:title>
  <dc:subject>ACUA 6001</dc:subject>
  <dc:creator>Mohammad Fahad (1303749)</dc:creator>
  <cp:keywords/>
  <dc:description/>
  <cp:lastModifiedBy>Mr Fahad</cp:lastModifiedBy>
  <cp:revision>4</cp:revision>
  <dcterms:created xsi:type="dcterms:W3CDTF">2018-08-25T02:34:00Z</dcterms:created>
  <dcterms:modified xsi:type="dcterms:W3CDTF">2018-08-25T02:37:00Z</dcterms:modified>
</cp:coreProperties>
</file>