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jpeg" ContentType="image/jpeg"/>
  <Override PartName="/word/footer6.xml" ContentType="application/vnd.openxmlformats-officedocument.wordprocessingml.footer+xml"/>
  <Override PartName="/word/footer7.xml" ContentType="application/vnd.openxmlformats-officedocument.wordprocessingml.footer+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word/footer5.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4D98" w:rsidRPr="00CF0AE9" w:rsidRDefault="00595B8F" w:rsidP="007F4D98">
      <w:pPr>
        <w:pStyle w:val="Default"/>
        <w:rPr>
          <w:rFonts w:ascii="Times New Roman" w:hAnsi="Times New Roman" w:cs="Times New Roman"/>
          <w:b/>
          <w:bCs/>
        </w:rPr>
      </w:pPr>
      <w:r w:rsidRPr="00CF0AE9">
        <w:rPr>
          <w:rFonts w:ascii="Times New Roman" w:hAnsi="Times New Roman" w:cs="Times New Roman"/>
          <w:b/>
          <w:bCs/>
          <w:noProof/>
        </w:rPr>
        <w:drawing>
          <wp:inline distT="0" distB="0" distL="0" distR="0">
            <wp:extent cx="1037052" cy="447675"/>
            <wp:effectExtent l="1905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1042605" cy="450072"/>
                    </a:xfrm>
                    <a:prstGeom prst="rect">
                      <a:avLst/>
                    </a:prstGeom>
                    <a:noFill/>
                    <a:ln w="9525">
                      <a:noFill/>
                      <a:miter lim="800000"/>
                      <a:headEnd/>
                      <a:tailEnd/>
                    </a:ln>
                  </pic:spPr>
                </pic:pic>
              </a:graphicData>
            </a:graphic>
          </wp:inline>
        </w:drawing>
      </w:r>
    </w:p>
    <w:p w:rsidR="007F4D98" w:rsidRPr="001C3EE8" w:rsidRDefault="007F4D98" w:rsidP="007F4D98">
      <w:pPr>
        <w:pStyle w:val="Default"/>
        <w:rPr>
          <w:rFonts w:ascii="Times New Roman" w:hAnsi="Times New Roman" w:cs="Times New Roman"/>
          <w:b/>
          <w:bCs/>
        </w:rPr>
      </w:pPr>
    </w:p>
    <w:p w:rsidR="007F4D98" w:rsidRPr="00E42666" w:rsidRDefault="007F4D98" w:rsidP="00E42666">
      <w:pPr>
        <w:rPr>
          <w:rFonts w:ascii="Times New Roman" w:hAnsi="Times New Roman" w:cs="Times New Roman"/>
          <w:sz w:val="32"/>
          <w:szCs w:val="32"/>
        </w:rPr>
      </w:pPr>
    </w:p>
    <w:p w:rsidR="005E0953" w:rsidRPr="00C75A85" w:rsidRDefault="00E42666" w:rsidP="00E42666">
      <w:pPr>
        <w:tabs>
          <w:tab w:val="left" w:pos="3630"/>
        </w:tabs>
        <w:rPr>
          <w:rFonts w:ascii="Times New Roman" w:hAnsi="Times New Roman" w:cs="Times New Roman"/>
          <w:b/>
          <w:sz w:val="40"/>
          <w:szCs w:val="40"/>
        </w:rPr>
      </w:pPr>
      <w:r>
        <w:rPr>
          <w:rFonts w:ascii="Times New Roman" w:hAnsi="Times New Roman" w:cs="Times New Roman"/>
          <w:sz w:val="32"/>
          <w:szCs w:val="32"/>
        </w:rPr>
        <w:tab/>
      </w:r>
      <w:r w:rsidR="00F50315">
        <w:rPr>
          <w:rFonts w:ascii="Times New Roman" w:hAnsi="Times New Roman" w:cs="Times New Roman"/>
          <w:sz w:val="32"/>
          <w:szCs w:val="32"/>
        </w:rPr>
        <w:t xml:space="preserve">      </w:t>
      </w:r>
      <w:r w:rsidRPr="00C75A85">
        <w:rPr>
          <w:rFonts w:ascii="Times New Roman" w:hAnsi="Times New Roman" w:cs="Times New Roman"/>
          <w:b/>
          <w:sz w:val="40"/>
          <w:szCs w:val="40"/>
        </w:rPr>
        <w:t>Report</w:t>
      </w:r>
    </w:p>
    <w:p w:rsidR="005E0953" w:rsidRPr="00C75A85" w:rsidRDefault="00E42666" w:rsidP="00E42666">
      <w:pPr>
        <w:rPr>
          <w:rFonts w:ascii="Times New Roman" w:hAnsi="Times New Roman" w:cs="Times New Roman"/>
          <w:b/>
          <w:sz w:val="40"/>
          <w:szCs w:val="40"/>
        </w:rPr>
      </w:pPr>
      <w:r w:rsidRPr="00C75A85">
        <w:rPr>
          <w:rFonts w:ascii="Times New Roman" w:hAnsi="Times New Roman" w:cs="Times New Roman"/>
          <w:b/>
          <w:sz w:val="40"/>
          <w:szCs w:val="40"/>
        </w:rPr>
        <w:t xml:space="preserve">                             </w:t>
      </w:r>
      <w:r w:rsidR="00C75A85">
        <w:rPr>
          <w:rFonts w:ascii="Times New Roman" w:hAnsi="Times New Roman" w:cs="Times New Roman"/>
          <w:b/>
          <w:sz w:val="40"/>
          <w:szCs w:val="40"/>
        </w:rPr>
        <w:t xml:space="preserve"> </w:t>
      </w:r>
      <w:r w:rsidRPr="00C75A85">
        <w:rPr>
          <w:rFonts w:ascii="Times New Roman" w:hAnsi="Times New Roman" w:cs="Times New Roman"/>
          <w:b/>
          <w:sz w:val="40"/>
          <w:szCs w:val="40"/>
        </w:rPr>
        <w:t>To-Rent Estate Agents</w:t>
      </w:r>
      <w:r w:rsidR="005E0953" w:rsidRPr="00C75A85">
        <w:rPr>
          <w:rFonts w:ascii="Times New Roman" w:hAnsi="Times New Roman" w:cs="Times New Roman"/>
          <w:b/>
          <w:sz w:val="40"/>
          <w:szCs w:val="40"/>
        </w:rPr>
        <w:t xml:space="preserve">  </w:t>
      </w: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5E0953" w:rsidRDefault="005E0953" w:rsidP="007F4D98">
      <w:pPr>
        <w:rPr>
          <w:rFonts w:ascii="Times New Roman" w:hAnsi="Times New Roman" w:cs="Times New Roman"/>
          <w:b/>
          <w:bCs/>
          <w:sz w:val="24"/>
          <w:szCs w:val="24"/>
        </w:rPr>
      </w:pPr>
    </w:p>
    <w:p w:rsidR="00F50315" w:rsidRPr="00F50315" w:rsidRDefault="00F50315" w:rsidP="00F50315">
      <w:pPr>
        <w:pStyle w:val="NoSpacing"/>
        <w:rPr>
          <w:rFonts w:ascii="Times New Roman" w:hAnsi="Times New Roman" w:cs="Times New Roman"/>
          <w:sz w:val="24"/>
          <w:szCs w:val="24"/>
        </w:rPr>
      </w:pPr>
      <w:r w:rsidRPr="00F50315">
        <w:rPr>
          <w:rFonts w:ascii="Times New Roman" w:hAnsi="Times New Roman" w:cs="Times New Roman"/>
          <w:bCs/>
          <w:sz w:val="24"/>
          <w:szCs w:val="24"/>
        </w:rPr>
        <w:t>Program: BSc Cloud Computing _ ACCC5001</w:t>
      </w:r>
      <w:r w:rsidR="00222C68">
        <w:rPr>
          <w:rFonts w:ascii="Times New Roman" w:hAnsi="Times New Roman" w:cs="Times New Roman"/>
          <w:bCs/>
          <w:sz w:val="24"/>
          <w:szCs w:val="24"/>
        </w:rPr>
        <w:t>_Level5</w:t>
      </w:r>
    </w:p>
    <w:p w:rsidR="00595B8F" w:rsidRDefault="005E0953" w:rsidP="00595B8F">
      <w:pPr>
        <w:pStyle w:val="NoSpacing"/>
        <w:rPr>
          <w:rFonts w:ascii="Times New Roman" w:hAnsi="Times New Roman" w:cs="Times New Roman"/>
          <w:sz w:val="24"/>
          <w:szCs w:val="24"/>
        </w:rPr>
      </w:pPr>
      <w:r w:rsidRPr="00595B8F">
        <w:rPr>
          <w:rFonts w:ascii="Times New Roman" w:hAnsi="Times New Roman" w:cs="Times New Roman"/>
          <w:sz w:val="24"/>
          <w:szCs w:val="24"/>
        </w:rPr>
        <w:t>Course: Database Management Systems</w:t>
      </w:r>
    </w:p>
    <w:p w:rsidR="00316C49" w:rsidRDefault="00316C49" w:rsidP="00595B8F">
      <w:pPr>
        <w:pStyle w:val="NoSpacing"/>
        <w:rPr>
          <w:rFonts w:ascii="Times New Roman" w:hAnsi="Times New Roman" w:cs="Times New Roman"/>
          <w:sz w:val="24"/>
          <w:szCs w:val="24"/>
        </w:rPr>
      </w:pPr>
      <w:r>
        <w:rPr>
          <w:rFonts w:ascii="Times New Roman" w:hAnsi="Times New Roman" w:cs="Times New Roman"/>
          <w:sz w:val="24"/>
          <w:szCs w:val="24"/>
        </w:rPr>
        <w:t>Student Name: Ion Gabriel Matei</w:t>
      </w:r>
    </w:p>
    <w:p w:rsidR="00F50315" w:rsidRDefault="00F50315" w:rsidP="00F50315">
      <w:pPr>
        <w:pStyle w:val="NoSpacing"/>
        <w:rPr>
          <w:rFonts w:ascii="Times New Roman" w:hAnsi="Times New Roman" w:cs="Times New Roman"/>
          <w:sz w:val="24"/>
          <w:szCs w:val="24"/>
        </w:rPr>
      </w:pPr>
      <w:r w:rsidRPr="00595B8F">
        <w:rPr>
          <w:rFonts w:ascii="Times New Roman" w:hAnsi="Times New Roman" w:cs="Times New Roman"/>
          <w:sz w:val="24"/>
          <w:szCs w:val="24"/>
        </w:rPr>
        <w:t>Student id: 1816251</w:t>
      </w:r>
    </w:p>
    <w:p w:rsidR="00F50315" w:rsidRDefault="00F50315" w:rsidP="00F50315">
      <w:pPr>
        <w:pStyle w:val="NoSpacing"/>
        <w:rPr>
          <w:rFonts w:ascii="Times New Roman" w:hAnsi="Times New Roman" w:cs="Times New Roman"/>
          <w:bCs/>
          <w:sz w:val="24"/>
          <w:szCs w:val="24"/>
        </w:rPr>
      </w:pPr>
      <w:r>
        <w:rPr>
          <w:rFonts w:ascii="Times New Roman" w:hAnsi="Times New Roman" w:cs="Times New Roman"/>
          <w:sz w:val="24"/>
          <w:szCs w:val="24"/>
        </w:rPr>
        <w:t xml:space="preserve">Tutor Lecturer: </w:t>
      </w:r>
      <w:r w:rsidRPr="00F50315">
        <w:rPr>
          <w:rFonts w:ascii="Times New Roman" w:hAnsi="Times New Roman" w:cs="Times New Roman"/>
          <w:bCs/>
          <w:sz w:val="24"/>
          <w:szCs w:val="24"/>
        </w:rPr>
        <w:t>Terry Walcott</w:t>
      </w:r>
    </w:p>
    <w:p w:rsidR="00222C68" w:rsidRPr="00F50315" w:rsidRDefault="00222C68" w:rsidP="00F50315">
      <w:pPr>
        <w:pStyle w:val="NoSpacing"/>
        <w:rPr>
          <w:rFonts w:ascii="Times New Roman" w:hAnsi="Times New Roman" w:cs="Times New Roman"/>
          <w:b/>
          <w:bCs/>
          <w:sz w:val="24"/>
          <w:szCs w:val="24"/>
        </w:rPr>
      </w:pPr>
      <w:r>
        <w:rPr>
          <w:rFonts w:ascii="Times New Roman" w:hAnsi="Times New Roman" w:cs="Times New Roman"/>
          <w:bCs/>
          <w:sz w:val="24"/>
          <w:szCs w:val="24"/>
        </w:rPr>
        <w:t>Assessment: 1</w:t>
      </w:r>
    </w:p>
    <w:p w:rsidR="00F50315" w:rsidRPr="00595B8F" w:rsidRDefault="00F50315" w:rsidP="00F50315">
      <w:pPr>
        <w:pStyle w:val="NoSpacing"/>
        <w:rPr>
          <w:rFonts w:ascii="Times New Roman" w:hAnsi="Times New Roman" w:cs="Times New Roman"/>
          <w:sz w:val="24"/>
          <w:szCs w:val="24"/>
        </w:rPr>
      </w:pPr>
      <w:r>
        <w:rPr>
          <w:rFonts w:ascii="Times New Roman" w:hAnsi="Times New Roman" w:cs="Times New Roman"/>
          <w:sz w:val="24"/>
          <w:szCs w:val="24"/>
        </w:rPr>
        <w:t>Date:</w:t>
      </w:r>
      <w:r w:rsidR="00B71D4E">
        <w:rPr>
          <w:rFonts w:ascii="Times New Roman" w:hAnsi="Times New Roman" w:cs="Times New Roman"/>
          <w:sz w:val="24"/>
          <w:szCs w:val="24"/>
        </w:rPr>
        <w:t xml:space="preserve"> 19, August, 2020</w:t>
      </w:r>
    </w:p>
    <w:p w:rsidR="00F50315" w:rsidRPr="00F50315" w:rsidRDefault="00F50315" w:rsidP="00595B8F">
      <w:pPr>
        <w:pStyle w:val="NoSpacing"/>
        <w:rPr>
          <w:rFonts w:ascii="Times New Roman" w:hAnsi="Times New Roman" w:cs="Times New Roman"/>
          <w:sz w:val="24"/>
          <w:szCs w:val="24"/>
        </w:rPr>
      </w:pPr>
      <w:r>
        <w:rPr>
          <w:rFonts w:ascii="Times New Roman" w:hAnsi="Times New Roman" w:cs="Times New Roman"/>
          <w:sz w:val="24"/>
          <w:szCs w:val="24"/>
        </w:rPr>
        <w:t>Words:</w:t>
      </w:r>
      <w:r w:rsidR="004671B8">
        <w:rPr>
          <w:rFonts w:ascii="Times New Roman" w:hAnsi="Times New Roman" w:cs="Times New Roman"/>
          <w:sz w:val="24"/>
          <w:szCs w:val="24"/>
        </w:rPr>
        <w:t xml:space="preserve"> </w:t>
      </w:r>
      <w:r w:rsidR="00A40BA1">
        <w:rPr>
          <w:rFonts w:ascii="Times New Roman" w:hAnsi="Times New Roman" w:cs="Times New Roman"/>
          <w:sz w:val="24"/>
          <w:szCs w:val="24"/>
        </w:rPr>
        <w:t>1500</w:t>
      </w:r>
    </w:p>
    <w:p w:rsidR="00595B8F" w:rsidRDefault="00595B8F" w:rsidP="00595B8F">
      <w:pPr>
        <w:pStyle w:val="NoSpacing"/>
      </w:pPr>
    </w:p>
    <w:p w:rsidR="005E0953" w:rsidRPr="005E0953" w:rsidRDefault="00595B8F" w:rsidP="005E0953">
      <w:pPr>
        <w:rPr>
          <w:rFonts w:ascii="Times New Roman" w:hAnsi="Times New Roman" w:cs="Times New Roman"/>
          <w:bCs/>
          <w:sz w:val="24"/>
          <w:szCs w:val="24"/>
        </w:rPr>
      </w:pPr>
      <w:r>
        <w:rPr>
          <w:rFonts w:ascii="Times New Roman" w:hAnsi="Times New Roman" w:cs="Times New Roman"/>
          <w:bCs/>
          <w:sz w:val="24"/>
          <w:szCs w:val="24"/>
        </w:rPr>
        <w:t xml:space="preserve"> </w:t>
      </w:r>
    </w:p>
    <w:p w:rsidR="007F4D98" w:rsidRDefault="007F4D98" w:rsidP="007F4D98">
      <w:pPr>
        <w:rPr>
          <w:rFonts w:ascii="Times New Roman" w:hAnsi="Times New Roman" w:cs="Times New Roman"/>
          <w:sz w:val="24"/>
          <w:szCs w:val="24"/>
        </w:rPr>
      </w:pPr>
      <w:r>
        <w:rPr>
          <w:rFonts w:ascii="Times New Roman" w:hAnsi="Times New Roman" w:cs="Times New Roman"/>
          <w:sz w:val="24"/>
          <w:szCs w:val="24"/>
        </w:rPr>
        <w:br w:type="page"/>
      </w:r>
    </w:p>
    <w:p w:rsidR="005227FF" w:rsidRDefault="005227FF">
      <w:pPr>
        <w:rPr>
          <w:rFonts w:ascii="Times New Roman" w:hAnsi="Times New Roman" w:cs="Times New Roman"/>
          <w:b/>
          <w:bCs/>
          <w:sz w:val="24"/>
          <w:szCs w:val="24"/>
          <w:u w:val="single"/>
        </w:rPr>
        <w:sectPr w:rsidR="005227FF" w:rsidSect="00F24554">
          <w:footerReference w:type="default" r:id="rId9"/>
          <w:footerReference w:type="first" r:id="rId10"/>
          <w:pgSz w:w="11906" w:h="16838"/>
          <w:pgMar w:top="1440" w:right="1440" w:bottom="1440" w:left="1440" w:header="708" w:footer="708" w:gutter="0"/>
          <w:pgNumType w:start="1"/>
          <w:cols w:space="708"/>
          <w:docGrid w:linePitch="360"/>
        </w:sectPr>
      </w:pPr>
    </w:p>
    <w:p w:rsidR="001B0181" w:rsidRDefault="00595B8F">
      <w:pPr>
        <w:rPr>
          <w:rFonts w:ascii="Times New Roman" w:hAnsi="Times New Roman" w:cs="Times New Roman"/>
          <w:b/>
          <w:bCs/>
          <w:sz w:val="24"/>
          <w:szCs w:val="24"/>
          <w:u w:val="single"/>
        </w:rPr>
      </w:pPr>
      <w:r w:rsidRPr="00595B8F">
        <w:rPr>
          <w:rFonts w:ascii="Times New Roman" w:hAnsi="Times New Roman" w:cs="Times New Roman"/>
          <w:b/>
          <w:bCs/>
          <w:sz w:val="24"/>
          <w:szCs w:val="24"/>
          <w:u w:val="single"/>
        </w:rPr>
        <w:lastRenderedPageBreak/>
        <w:t>List of contents</w:t>
      </w:r>
      <w:r w:rsidR="001B0181">
        <w:rPr>
          <w:rFonts w:ascii="Times New Roman" w:hAnsi="Times New Roman" w:cs="Times New Roman"/>
          <w:b/>
          <w:bCs/>
          <w:sz w:val="24"/>
          <w:szCs w:val="24"/>
          <w:u w:val="single"/>
        </w:rPr>
        <w:t xml:space="preserve">                  </w:t>
      </w:r>
    </w:p>
    <w:p w:rsidR="00E42666" w:rsidRPr="001B0181" w:rsidRDefault="001B0181" w:rsidP="001B0181">
      <w:pPr>
        <w:jc w:val="right"/>
        <w:rPr>
          <w:rFonts w:ascii="Times New Roman" w:hAnsi="Times New Roman" w:cs="Times New Roman"/>
          <w:bCs/>
          <w:sz w:val="24"/>
          <w:szCs w:val="24"/>
        </w:rPr>
      </w:pPr>
      <w:r w:rsidRPr="001B0181">
        <w:rPr>
          <w:rFonts w:ascii="Times New Roman" w:hAnsi="Times New Roman" w:cs="Times New Roman"/>
          <w:bCs/>
          <w:sz w:val="24"/>
          <w:szCs w:val="24"/>
        </w:rPr>
        <w:t xml:space="preserve">                                                                                        </w:t>
      </w:r>
    </w:p>
    <w:p w:rsidR="001B0181" w:rsidRDefault="00B0285B">
      <w:pPr>
        <w:rPr>
          <w:rFonts w:ascii="Times New Roman" w:hAnsi="Times New Roman" w:cs="Times New Roman"/>
          <w:bCs/>
          <w:sz w:val="24"/>
          <w:szCs w:val="24"/>
        </w:rPr>
      </w:pPr>
      <w:r w:rsidRPr="00165FE5">
        <w:rPr>
          <w:rFonts w:ascii="Times New Roman" w:hAnsi="Times New Roman" w:cs="Times New Roman"/>
          <w:b/>
          <w:bCs/>
          <w:sz w:val="24"/>
          <w:szCs w:val="24"/>
        </w:rPr>
        <w:t>Title</w:t>
      </w:r>
      <w:r w:rsidR="006F4827">
        <w:rPr>
          <w:rFonts w:ascii="Times New Roman" w:hAnsi="Times New Roman" w:cs="Times New Roman"/>
          <w:bCs/>
          <w:sz w:val="24"/>
          <w:szCs w:val="24"/>
        </w:rPr>
        <w:t xml:space="preserve">            </w:t>
      </w:r>
      <w:r w:rsidR="004671B8">
        <w:rPr>
          <w:rFonts w:ascii="Times New Roman" w:hAnsi="Times New Roman" w:cs="Times New Roman"/>
          <w:bCs/>
          <w:sz w:val="24"/>
          <w:szCs w:val="24"/>
        </w:rPr>
        <w:t xml:space="preserve">                                                                                           </w:t>
      </w:r>
      <w:r w:rsidR="00F77E93">
        <w:rPr>
          <w:rFonts w:ascii="Times New Roman" w:hAnsi="Times New Roman" w:cs="Times New Roman"/>
          <w:bCs/>
          <w:sz w:val="24"/>
          <w:szCs w:val="24"/>
        </w:rPr>
        <w:t xml:space="preserve">          </w:t>
      </w:r>
      <w:r w:rsidR="004671B8" w:rsidRPr="0085142F">
        <w:rPr>
          <w:rFonts w:ascii="Times New Roman" w:hAnsi="Times New Roman" w:cs="Times New Roman"/>
          <w:b/>
          <w:bCs/>
          <w:sz w:val="24"/>
          <w:szCs w:val="24"/>
        </w:rPr>
        <w:t>Page No</w:t>
      </w:r>
    </w:p>
    <w:p w:rsidR="00E42666" w:rsidRDefault="004671B8">
      <w:pPr>
        <w:rPr>
          <w:rFonts w:ascii="Times New Roman" w:hAnsi="Times New Roman" w:cs="Times New Roman"/>
          <w:bCs/>
          <w:sz w:val="24"/>
          <w:szCs w:val="24"/>
        </w:rPr>
      </w:pPr>
      <w:r w:rsidRPr="004671B8">
        <w:rPr>
          <w:rFonts w:ascii="Times New Roman" w:hAnsi="Times New Roman" w:cs="Times New Roman"/>
          <w:bCs/>
          <w:sz w:val="24"/>
          <w:szCs w:val="24"/>
        </w:rPr>
        <w:t>Introduction</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1</w:t>
      </w:r>
    </w:p>
    <w:p w:rsidR="008400FB" w:rsidRDefault="004671B8">
      <w:pPr>
        <w:rPr>
          <w:rFonts w:ascii="Times New Roman" w:hAnsi="Times New Roman" w:cs="Times New Roman"/>
          <w:bCs/>
          <w:sz w:val="24"/>
          <w:szCs w:val="24"/>
        </w:rPr>
      </w:pPr>
      <w:r w:rsidRPr="004671B8">
        <w:rPr>
          <w:rFonts w:ascii="Times New Roman" w:hAnsi="Times New Roman" w:cs="Times New Roman"/>
          <w:bCs/>
          <w:sz w:val="24"/>
          <w:szCs w:val="24"/>
        </w:rPr>
        <w:t>SQL Server To-Rent Estate Agent Database (T-READ)</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2</w:t>
      </w:r>
    </w:p>
    <w:p w:rsidR="004671B8" w:rsidRDefault="006F4827">
      <w:pPr>
        <w:rPr>
          <w:rFonts w:ascii="Times New Roman" w:hAnsi="Times New Roman" w:cs="Times New Roman"/>
          <w:bCs/>
          <w:sz w:val="24"/>
          <w:szCs w:val="24"/>
        </w:rPr>
      </w:pPr>
      <w:r w:rsidRPr="006F4827">
        <w:rPr>
          <w:rFonts w:ascii="Times New Roman" w:hAnsi="Times New Roman" w:cs="Times New Roman"/>
          <w:bCs/>
          <w:sz w:val="24"/>
          <w:szCs w:val="24"/>
        </w:rPr>
        <w:t>Building Database</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3</w:t>
      </w:r>
    </w:p>
    <w:p w:rsidR="006F4827" w:rsidRDefault="00B0285B">
      <w:pPr>
        <w:rPr>
          <w:rFonts w:ascii="Times New Roman" w:hAnsi="Times New Roman" w:cs="Times New Roman"/>
          <w:bCs/>
          <w:sz w:val="24"/>
          <w:szCs w:val="24"/>
        </w:rPr>
      </w:pPr>
      <w:r w:rsidRPr="00B0285B">
        <w:rPr>
          <w:rFonts w:ascii="Times New Roman" w:hAnsi="Times New Roman" w:cs="Times New Roman"/>
          <w:bCs/>
          <w:sz w:val="24"/>
          <w:szCs w:val="24"/>
        </w:rPr>
        <w:t>Administrating Database</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8</w:t>
      </w:r>
    </w:p>
    <w:p w:rsidR="00B0285B" w:rsidRDefault="00B0285B">
      <w:pPr>
        <w:rPr>
          <w:rFonts w:ascii="Times New Roman" w:hAnsi="Times New Roman" w:cs="Times New Roman"/>
          <w:bCs/>
          <w:sz w:val="24"/>
          <w:szCs w:val="24"/>
        </w:rPr>
      </w:pPr>
      <w:r w:rsidRPr="00B0285B">
        <w:rPr>
          <w:rFonts w:ascii="Times New Roman" w:hAnsi="Times New Roman" w:cs="Times New Roman"/>
          <w:bCs/>
          <w:sz w:val="24"/>
          <w:szCs w:val="24"/>
        </w:rPr>
        <w:t>Project Review</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11</w:t>
      </w:r>
    </w:p>
    <w:p w:rsidR="002328EF" w:rsidRDefault="002328EF">
      <w:pPr>
        <w:rPr>
          <w:rFonts w:ascii="Times New Roman" w:hAnsi="Times New Roman" w:cs="Times New Roman"/>
          <w:bCs/>
          <w:sz w:val="24"/>
          <w:szCs w:val="24"/>
        </w:rPr>
      </w:pPr>
      <w:r>
        <w:rPr>
          <w:rFonts w:ascii="Times New Roman" w:hAnsi="Times New Roman" w:cs="Times New Roman"/>
          <w:bCs/>
          <w:sz w:val="24"/>
          <w:szCs w:val="24"/>
        </w:rPr>
        <w:t>References</w:t>
      </w:r>
      <w:r w:rsidR="004671B8">
        <w:rPr>
          <w:rFonts w:ascii="Times New Roman" w:hAnsi="Times New Roman" w:cs="Times New Roman"/>
          <w:bCs/>
          <w:sz w:val="24"/>
          <w:szCs w:val="24"/>
        </w:rPr>
        <w:t xml:space="preserve"> &amp; </w:t>
      </w:r>
      <w:r>
        <w:rPr>
          <w:rFonts w:ascii="Times New Roman" w:hAnsi="Times New Roman" w:cs="Times New Roman"/>
          <w:bCs/>
          <w:sz w:val="24"/>
          <w:szCs w:val="24"/>
        </w:rPr>
        <w:t>Bibliography</w:t>
      </w:r>
      <w:r w:rsidR="006F4827">
        <w:rPr>
          <w:rFonts w:ascii="Times New Roman" w:hAnsi="Times New Roman" w:cs="Times New Roman"/>
          <w:bCs/>
          <w:sz w:val="24"/>
          <w:szCs w:val="24"/>
        </w:rPr>
        <w:tab/>
      </w:r>
      <w:r w:rsidR="006F4827">
        <w:rPr>
          <w:rFonts w:ascii="Times New Roman" w:hAnsi="Times New Roman" w:cs="Times New Roman"/>
          <w:bCs/>
          <w:sz w:val="24"/>
          <w:szCs w:val="24"/>
        </w:rPr>
        <w:tab/>
      </w:r>
      <w:r w:rsidR="006F4827">
        <w:rPr>
          <w:rFonts w:ascii="Times New Roman" w:hAnsi="Times New Roman" w:cs="Times New Roman"/>
          <w:bCs/>
          <w:sz w:val="24"/>
          <w:szCs w:val="24"/>
        </w:rPr>
        <w:tab/>
      </w:r>
      <w:r w:rsidR="006F4827">
        <w:rPr>
          <w:rFonts w:ascii="Times New Roman" w:hAnsi="Times New Roman" w:cs="Times New Roman"/>
          <w:bCs/>
          <w:sz w:val="24"/>
          <w:szCs w:val="24"/>
        </w:rPr>
        <w:tab/>
      </w:r>
      <w:r w:rsidR="006F4827">
        <w:rPr>
          <w:rFonts w:ascii="Times New Roman" w:hAnsi="Times New Roman" w:cs="Times New Roman"/>
          <w:bCs/>
          <w:sz w:val="24"/>
          <w:szCs w:val="24"/>
        </w:rPr>
        <w:tab/>
      </w:r>
      <w:r w:rsidR="006F4827">
        <w:rPr>
          <w:rFonts w:ascii="Times New Roman" w:hAnsi="Times New Roman" w:cs="Times New Roman"/>
          <w:bCs/>
          <w:sz w:val="24"/>
          <w:szCs w:val="24"/>
        </w:rPr>
        <w:tab/>
      </w:r>
      <w:r w:rsidR="006F4827">
        <w:rPr>
          <w:rFonts w:ascii="Times New Roman" w:hAnsi="Times New Roman" w:cs="Times New Roman"/>
          <w:bCs/>
          <w:sz w:val="24"/>
          <w:szCs w:val="24"/>
        </w:rPr>
        <w:tab/>
      </w:r>
      <w:r w:rsidR="00F77E93">
        <w:rPr>
          <w:rFonts w:ascii="Times New Roman" w:hAnsi="Times New Roman" w:cs="Times New Roman"/>
          <w:bCs/>
          <w:sz w:val="24"/>
          <w:szCs w:val="24"/>
        </w:rPr>
        <w:tab/>
      </w:r>
      <w:r w:rsidR="006F4827">
        <w:rPr>
          <w:rFonts w:ascii="Times New Roman" w:hAnsi="Times New Roman" w:cs="Times New Roman"/>
          <w:bCs/>
          <w:sz w:val="24"/>
          <w:szCs w:val="24"/>
        </w:rPr>
        <w:t>12</w:t>
      </w:r>
    </w:p>
    <w:p w:rsidR="00165FE5" w:rsidRDefault="00165FE5">
      <w:pPr>
        <w:rPr>
          <w:rFonts w:ascii="Times New Roman" w:hAnsi="Times New Roman" w:cs="Times New Roman"/>
          <w:b/>
          <w:bCs/>
          <w:sz w:val="24"/>
          <w:szCs w:val="24"/>
        </w:rPr>
      </w:pPr>
    </w:p>
    <w:p w:rsidR="008400FB" w:rsidRPr="00165FE5" w:rsidRDefault="001B0181">
      <w:pPr>
        <w:rPr>
          <w:rFonts w:ascii="Times New Roman" w:hAnsi="Times New Roman" w:cs="Times New Roman"/>
          <w:b/>
          <w:bCs/>
          <w:sz w:val="24"/>
          <w:szCs w:val="24"/>
        </w:rPr>
      </w:pPr>
      <w:r w:rsidRPr="00165FE5">
        <w:rPr>
          <w:rFonts w:ascii="Times New Roman" w:hAnsi="Times New Roman" w:cs="Times New Roman"/>
          <w:b/>
          <w:bCs/>
          <w:sz w:val="24"/>
          <w:szCs w:val="24"/>
        </w:rPr>
        <w:t>List of Tables</w:t>
      </w:r>
    </w:p>
    <w:p w:rsidR="004671B8" w:rsidRPr="006F4827" w:rsidRDefault="006F4827" w:rsidP="006F4827">
      <w:pPr>
        <w:pStyle w:val="ListParagraph"/>
        <w:numPr>
          <w:ilvl w:val="0"/>
          <w:numId w:val="6"/>
        </w:numPr>
        <w:rPr>
          <w:rFonts w:ascii="Times New Roman" w:hAnsi="Times New Roman" w:cs="Times New Roman"/>
          <w:bCs/>
          <w:sz w:val="24"/>
          <w:szCs w:val="24"/>
        </w:rPr>
      </w:pPr>
      <w:r>
        <w:rPr>
          <w:rFonts w:ascii="Times New Roman" w:hAnsi="Times New Roman" w:cs="Times New Roman"/>
          <w:bCs/>
          <w:sz w:val="24"/>
          <w:szCs w:val="24"/>
        </w:rPr>
        <w:t>Table1, T</w:t>
      </w:r>
      <w:r w:rsidR="004671B8" w:rsidRPr="006F4827">
        <w:rPr>
          <w:rFonts w:ascii="Times New Roman" w:hAnsi="Times New Roman" w:cs="Times New Roman"/>
          <w:bCs/>
          <w:sz w:val="24"/>
          <w:szCs w:val="24"/>
        </w:rPr>
        <w:t>able2</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sidR="004671B8" w:rsidRPr="006F4827">
        <w:rPr>
          <w:rFonts w:ascii="Times New Roman" w:hAnsi="Times New Roman" w:cs="Times New Roman"/>
          <w:bCs/>
          <w:sz w:val="24"/>
          <w:szCs w:val="24"/>
        </w:rPr>
        <w:t>1</w:t>
      </w:r>
    </w:p>
    <w:p w:rsidR="004671B8" w:rsidRDefault="004671B8">
      <w:pPr>
        <w:rPr>
          <w:rFonts w:ascii="Times New Roman" w:hAnsi="Times New Roman" w:cs="Times New Roman"/>
          <w:bCs/>
          <w:sz w:val="24"/>
          <w:szCs w:val="24"/>
        </w:rPr>
      </w:pPr>
    </w:p>
    <w:p w:rsidR="001B0181" w:rsidRPr="00165FE5" w:rsidRDefault="008400FB">
      <w:pPr>
        <w:rPr>
          <w:rFonts w:ascii="Times New Roman" w:hAnsi="Times New Roman" w:cs="Times New Roman"/>
          <w:b/>
          <w:bCs/>
          <w:sz w:val="24"/>
          <w:szCs w:val="24"/>
        </w:rPr>
      </w:pPr>
      <w:r w:rsidRPr="00165FE5">
        <w:rPr>
          <w:rFonts w:ascii="Times New Roman" w:hAnsi="Times New Roman" w:cs="Times New Roman"/>
          <w:b/>
          <w:bCs/>
          <w:sz w:val="24"/>
          <w:szCs w:val="24"/>
        </w:rPr>
        <w:t>List of Figures</w:t>
      </w:r>
    </w:p>
    <w:p w:rsidR="004671B8" w:rsidRDefault="004671B8" w:rsidP="006F4827">
      <w:pPr>
        <w:pStyle w:val="ListParagraph"/>
        <w:numPr>
          <w:ilvl w:val="0"/>
          <w:numId w:val="6"/>
        </w:numPr>
        <w:rPr>
          <w:rFonts w:ascii="Times New Roman" w:hAnsi="Times New Roman" w:cs="Times New Roman"/>
          <w:bCs/>
          <w:sz w:val="24"/>
          <w:szCs w:val="24"/>
        </w:rPr>
      </w:pPr>
      <w:r w:rsidRPr="006F4827">
        <w:rPr>
          <w:rFonts w:ascii="Times New Roman" w:hAnsi="Times New Roman" w:cs="Times New Roman"/>
          <w:bCs/>
          <w:sz w:val="24"/>
          <w:szCs w:val="24"/>
        </w:rPr>
        <w:t xml:space="preserve">Figure </w:t>
      </w:r>
      <w:r w:rsidR="00C71C6E">
        <w:rPr>
          <w:rFonts w:ascii="Times New Roman" w:hAnsi="Times New Roman" w:cs="Times New Roman"/>
          <w:bCs/>
          <w:sz w:val="24"/>
          <w:szCs w:val="24"/>
        </w:rPr>
        <w:t>1-</w:t>
      </w:r>
      <w:r w:rsidRPr="006F4827">
        <w:rPr>
          <w:rFonts w:ascii="Times New Roman" w:hAnsi="Times New Roman" w:cs="Times New Roman"/>
          <w:bCs/>
          <w:sz w:val="24"/>
          <w:szCs w:val="24"/>
        </w:rPr>
        <w:t xml:space="preserve">Designed Diagram, Figure </w:t>
      </w:r>
      <w:r w:rsidR="00F77E93">
        <w:rPr>
          <w:rFonts w:ascii="Times New Roman" w:hAnsi="Times New Roman" w:cs="Times New Roman"/>
          <w:bCs/>
          <w:sz w:val="24"/>
          <w:szCs w:val="24"/>
        </w:rPr>
        <w:t>2-</w:t>
      </w:r>
      <w:r w:rsidRPr="006F4827">
        <w:rPr>
          <w:rFonts w:ascii="Times New Roman" w:hAnsi="Times New Roman" w:cs="Times New Roman"/>
          <w:bCs/>
          <w:sz w:val="24"/>
          <w:szCs w:val="24"/>
        </w:rPr>
        <w:t>Dependency View</w:t>
      </w:r>
      <w:r w:rsidR="006F4827">
        <w:rPr>
          <w:rFonts w:ascii="Times New Roman" w:hAnsi="Times New Roman" w:cs="Times New Roman"/>
          <w:bCs/>
          <w:sz w:val="24"/>
          <w:szCs w:val="24"/>
        </w:rPr>
        <w:tab/>
      </w:r>
      <w:r w:rsidR="006F4827">
        <w:rPr>
          <w:rFonts w:ascii="Times New Roman" w:hAnsi="Times New Roman" w:cs="Times New Roman"/>
          <w:bCs/>
          <w:sz w:val="24"/>
          <w:szCs w:val="24"/>
        </w:rPr>
        <w:tab/>
      </w:r>
      <w:r w:rsidR="00F77E93">
        <w:rPr>
          <w:rFonts w:ascii="Times New Roman" w:hAnsi="Times New Roman" w:cs="Times New Roman"/>
          <w:bCs/>
          <w:sz w:val="24"/>
          <w:szCs w:val="24"/>
        </w:rPr>
        <w:tab/>
      </w:r>
      <w:r w:rsidR="006F4827">
        <w:rPr>
          <w:rFonts w:ascii="Times New Roman" w:hAnsi="Times New Roman" w:cs="Times New Roman"/>
          <w:bCs/>
          <w:sz w:val="24"/>
          <w:szCs w:val="24"/>
        </w:rPr>
        <w:t>2</w:t>
      </w:r>
    </w:p>
    <w:p w:rsidR="006F4827" w:rsidRDefault="006F4827" w:rsidP="006F4827">
      <w:pPr>
        <w:pStyle w:val="ListParagraph"/>
        <w:numPr>
          <w:ilvl w:val="0"/>
          <w:numId w:val="6"/>
        </w:numPr>
        <w:rPr>
          <w:rFonts w:ascii="Times New Roman" w:hAnsi="Times New Roman" w:cs="Times New Roman"/>
          <w:bCs/>
          <w:sz w:val="24"/>
          <w:szCs w:val="24"/>
        </w:rPr>
      </w:pPr>
      <w:r w:rsidRPr="006F4827">
        <w:rPr>
          <w:rFonts w:ascii="Times New Roman" w:hAnsi="Times New Roman" w:cs="Times New Roman"/>
          <w:bCs/>
          <w:sz w:val="24"/>
          <w:szCs w:val="24"/>
        </w:rPr>
        <w:t xml:space="preserve">Figure </w:t>
      </w:r>
      <w:r w:rsidR="00F77E93">
        <w:rPr>
          <w:rFonts w:ascii="Times New Roman" w:hAnsi="Times New Roman" w:cs="Times New Roman"/>
          <w:bCs/>
          <w:sz w:val="24"/>
          <w:szCs w:val="24"/>
        </w:rPr>
        <w:t>3</w:t>
      </w:r>
      <w:r w:rsidR="00C71C6E">
        <w:rPr>
          <w:rFonts w:ascii="Times New Roman" w:hAnsi="Times New Roman" w:cs="Times New Roman"/>
          <w:bCs/>
          <w:sz w:val="24"/>
          <w:szCs w:val="24"/>
        </w:rPr>
        <w:t>-</w:t>
      </w:r>
      <w:r w:rsidRPr="006F4827">
        <w:rPr>
          <w:rFonts w:ascii="Times New Roman" w:hAnsi="Times New Roman" w:cs="Times New Roman"/>
          <w:bCs/>
          <w:sz w:val="24"/>
          <w:szCs w:val="24"/>
        </w:rPr>
        <w:t>Login View, Figure</w:t>
      </w:r>
      <w:r w:rsidR="00F77E93">
        <w:rPr>
          <w:rFonts w:ascii="Times New Roman" w:hAnsi="Times New Roman" w:cs="Times New Roman"/>
          <w:bCs/>
          <w:sz w:val="24"/>
          <w:szCs w:val="24"/>
        </w:rPr>
        <w:t xml:space="preserve"> 4-</w:t>
      </w:r>
      <w:r w:rsidRPr="006F4827">
        <w:rPr>
          <w:rFonts w:ascii="Times New Roman" w:hAnsi="Times New Roman" w:cs="Times New Roman"/>
          <w:bCs/>
          <w:sz w:val="24"/>
          <w:szCs w:val="24"/>
        </w:rPr>
        <w:t>Users View</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3</w:t>
      </w:r>
    </w:p>
    <w:p w:rsidR="006F4827" w:rsidRDefault="006F4827" w:rsidP="006F4827">
      <w:pPr>
        <w:pStyle w:val="ListParagraph"/>
        <w:numPr>
          <w:ilvl w:val="0"/>
          <w:numId w:val="6"/>
        </w:numPr>
        <w:rPr>
          <w:rFonts w:ascii="Times New Roman" w:hAnsi="Times New Roman" w:cs="Times New Roman"/>
          <w:bCs/>
          <w:sz w:val="24"/>
          <w:szCs w:val="24"/>
        </w:rPr>
      </w:pPr>
      <w:r w:rsidRPr="006F4827">
        <w:rPr>
          <w:rFonts w:ascii="Times New Roman" w:hAnsi="Times New Roman" w:cs="Times New Roman"/>
          <w:bCs/>
          <w:sz w:val="24"/>
          <w:szCs w:val="24"/>
        </w:rPr>
        <w:t xml:space="preserve">Figure </w:t>
      </w:r>
      <w:r w:rsidR="00F77E93">
        <w:rPr>
          <w:rFonts w:ascii="Times New Roman" w:hAnsi="Times New Roman" w:cs="Times New Roman"/>
          <w:bCs/>
          <w:sz w:val="24"/>
          <w:szCs w:val="24"/>
        </w:rPr>
        <w:t>5</w:t>
      </w:r>
      <w:r w:rsidR="00C71C6E">
        <w:rPr>
          <w:rFonts w:ascii="Times New Roman" w:hAnsi="Times New Roman" w:cs="Times New Roman"/>
          <w:bCs/>
          <w:sz w:val="24"/>
          <w:szCs w:val="24"/>
        </w:rPr>
        <w:t>-</w:t>
      </w:r>
      <w:r w:rsidRPr="006F4827">
        <w:rPr>
          <w:rFonts w:ascii="Times New Roman" w:hAnsi="Times New Roman" w:cs="Times New Roman"/>
          <w:bCs/>
          <w:sz w:val="24"/>
          <w:szCs w:val="24"/>
        </w:rPr>
        <w:t xml:space="preserve">Region Table View, Figure </w:t>
      </w:r>
      <w:r w:rsidR="00F77E93">
        <w:rPr>
          <w:rFonts w:ascii="Times New Roman" w:hAnsi="Times New Roman" w:cs="Times New Roman"/>
          <w:bCs/>
          <w:sz w:val="24"/>
          <w:szCs w:val="24"/>
        </w:rPr>
        <w:t>6-</w:t>
      </w:r>
      <w:r w:rsidRPr="006F4827">
        <w:rPr>
          <w:rFonts w:ascii="Times New Roman" w:hAnsi="Times New Roman" w:cs="Times New Roman"/>
          <w:bCs/>
          <w:sz w:val="24"/>
          <w:szCs w:val="24"/>
        </w:rPr>
        <w:t>Unique ID View</w:t>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4</w:t>
      </w:r>
    </w:p>
    <w:p w:rsidR="006F4827" w:rsidRDefault="00B0285B" w:rsidP="006F4827">
      <w:pPr>
        <w:pStyle w:val="ListParagraph"/>
        <w:numPr>
          <w:ilvl w:val="0"/>
          <w:numId w:val="6"/>
        </w:numPr>
        <w:rPr>
          <w:rFonts w:ascii="Times New Roman" w:hAnsi="Times New Roman" w:cs="Times New Roman"/>
          <w:bCs/>
          <w:sz w:val="24"/>
          <w:szCs w:val="24"/>
        </w:rPr>
      </w:pPr>
      <w:r w:rsidRPr="00B0285B">
        <w:rPr>
          <w:rFonts w:ascii="Times New Roman" w:hAnsi="Times New Roman" w:cs="Times New Roman"/>
          <w:bCs/>
          <w:sz w:val="24"/>
          <w:szCs w:val="24"/>
        </w:rPr>
        <w:t>Figure</w:t>
      </w:r>
      <w:r w:rsidR="00C71C6E">
        <w:rPr>
          <w:rFonts w:ascii="Times New Roman" w:hAnsi="Times New Roman" w:cs="Times New Roman"/>
          <w:bCs/>
          <w:sz w:val="24"/>
          <w:szCs w:val="24"/>
        </w:rPr>
        <w:t xml:space="preserve"> </w:t>
      </w:r>
      <w:r w:rsidR="00F77E93">
        <w:rPr>
          <w:rFonts w:ascii="Times New Roman" w:hAnsi="Times New Roman" w:cs="Times New Roman"/>
          <w:bCs/>
          <w:sz w:val="24"/>
          <w:szCs w:val="24"/>
        </w:rPr>
        <w:t>7</w:t>
      </w:r>
      <w:r w:rsidR="00C71C6E">
        <w:rPr>
          <w:rFonts w:ascii="Times New Roman" w:hAnsi="Times New Roman" w:cs="Times New Roman"/>
          <w:bCs/>
          <w:sz w:val="24"/>
          <w:szCs w:val="24"/>
        </w:rPr>
        <w:t>-</w:t>
      </w:r>
      <w:r w:rsidRPr="00B0285B">
        <w:rPr>
          <w:rFonts w:ascii="Times New Roman" w:hAnsi="Times New Roman" w:cs="Times New Roman"/>
          <w:bCs/>
          <w:sz w:val="24"/>
          <w:szCs w:val="24"/>
        </w:rPr>
        <w:t xml:space="preserve">Data Relation View, Figure </w:t>
      </w:r>
      <w:r w:rsidR="00F77E93">
        <w:rPr>
          <w:rFonts w:ascii="Times New Roman" w:hAnsi="Times New Roman" w:cs="Times New Roman"/>
          <w:bCs/>
          <w:sz w:val="24"/>
          <w:szCs w:val="24"/>
        </w:rPr>
        <w:t>8-</w:t>
      </w:r>
      <w:r w:rsidRPr="00B0285B">
        <w:rPr>
          <w:rFonts w:ascii="Times New Roman" w:hAnsi="Times New Roman" w:cs="Times New Roman"/>
          <w:bCs/>
          <w:sz w:val="24"/>
          <w:szCs w:val="24"/>
        </w:rPr>
        <w:t>Check Integrity Constraint</w:t>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5</w:t>
      </w:r>
    </w:p>
    <w:p w:rsidR="00B0285B" w:rsidRDefault="00B0285B" w:rsidP="006F4827">
      <w:pPr>
        <w:pStyle w:val="ListParagraph"/>
        <w:numPr>
          <w:ilvl w:val="0"/>
          <w:numId w:val="6"/>
        </w:numPr>
        <w:rPr>
          <w:rFonts w:ascii="Times New Roman" w:hAnsi="Times New Roman" w:cs="Times New Roman"/>
          <w:bCs/>
          <w:sz w:val="24"/>
          <w:szCs w:val="24"/>
        </w:rPr>
      </w:pPr>
      <w:r w:rsidRPr="00B0285B">
        <w:rPr>
          <w:rFonts w:ascii="Times New Roman" w:hAnsi="Times New Roman" w:cs="Times New Roman"/>
          <w:bCs/>
          <w:sz w:val="24"/>
          <w:szCs w:val="24"/>
        </w:rPr>
        <w:t xml:space="preserve">Figure </w:t>
      </w:r>
      <w:r w:rsidR="00F77E93">
        <w:rPr>
          <w:rFonts w:ascii="Times New Roman" w:hAnsi="Times New Roman" w:cs="Times New Roman"/>
          <w:bCs/>
          <w:sz w:val="24"/>
          <w:szCs w:val="24"/>
        </w:rPr>
        <w:t>9</w:t>
      </w:r>
      <w:r w:rsidR="00C71C6E">
        <w:rPr>
          <w:rFonts w:ascii="Times New Roman" w:hAnsi="Times New Roman" w:cs="Times New Roman"/>
          <w:bCs/>
          <w:sz w:val="24"/>
          <w:szCs w:val="24"/>
        </w:rPr>
        <w:t>-</w:t>
      </w:r>
      <w:r w:rsidRPr="00B0285B">
        <w:rPr>
          <w:rFonts w:ascii="Times New Roman" w:hAnsi="Times New Roman" w:cs="Times New Roman"/>
          <w:bCs/>
          <w:sz w:val="24"/>
          <w:szCs w:val="24"/>
        </w:rPr>
        <w:t xml:space="preserve">Table Keys View, Figure </w:t>
      </w:r>
      <w:r w:rsidR="00F77E93">
        <w:rPr>
          <w:rFonts w:ascii="Times New Roman" w:hAnsi="Times New Roman" w:cs="Times New Roman"/>
          <w:bCs/>
          <w:sz w:val="24"/>
          <w:szCs w:val="24"/>
        </w:rPr>
        <w:t>10-</w:t>
      </w:r>
      <w:r w:rsidRPr="00B0285B">
        <w:rPr>
          <w:rFonts w:ascii="Times New Roman" w:hAnsi="Times New Roman" w:cs="Times New Roman"/>
          <w:bCs/>
          <w:sz w:val="24"/>
          <w:szCs w:val="24"/>
        </w:rPr>
        <w:t>Data Check View</w:t>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6</w:t>
      </w:r>
    </w:p>
    <w:p w:rsidR="00B0285B" w:rsidRDefault="00B0285B" w:rsidP="006F4827">
      <w:pPr>
        <w:pStyle w:val="ListParagraph"/>
        <w:numPr>
          <w:ilvl w:val="0"/>
          <w:numId w:val="6"/>
        </w:numPr>
        <w:rPr>
          <w:rFonts w:ascii="Times New Roman" w:hAnsi="Times New Roman" w:cs="Times New Roman"/>
          <w:bCs/>
          <w:sz w:val="24"/>
          <w:szCs w:val="24"/>
        </w:rPr>
      </w:pPr>
      <w:r w:rsidRPr="00B0285B">
        <w:rPr>
          <w:rFonts w:ascii="Times New Roman" w:hAnsi="Times New Roman" w:cs="Times New Roman"/>
          <w:bCs/>
          <w:sz w:val="24"/>
          <w:szCs w:val="24"/>
        </w:rPr>
        <w:t xml:space="preserve">Figure </w:t>
      </w:r>
      <w:r w:rsidR="00F77E93">
        <w:rPr>
          <w:rFonts w:ascii="Times New Roman" w:hAnsi="Times New Roman" w:cs="Times New Roman"/>
          <w:bCs/>
          <w:sz w:val="24"/>
          <w:szCs w:val="24"/>
        </w:rPr>
        <w:t>11</w:t>
      </w:r>
      <w:r w:rsidR="00C71C6E">
        <w:rPr>
          <w:rFonts w:ascii="Times New Roman" w:hAnsi="Times New Roman" w:cs="Times New Roman"/>
          <w:bCs/>
          <w:sz w:val="24"/>
          <w:szCs w:val="24"/>
        </w:rPr>
        <w:t>-</w:t>
      </w:r>
      <w:r w:rsidRPr="00B0285B">
        <w:rPr>
          <w:rFonts w:ascii="Times New Roman" w:hAnsi="Times New Roman" w:cs="Times New Roman"/>
          <w:bCs/>
          <w:sz w:val="24"/>
          <w:szCs w:val="24"/>
        </w:rPr>
        <w:t>Selection Report View, Figure</w:t>
      </w:r>
      <w:r w:rsidR="00F77E93">
        <w:rPr>
          <w:rFonts w:ascii="Times New Roman" w:hAnsi="Times New Roman" w:cs="Times New Roman"/>
          <w:bCs/>
          <w:sz w:val="24"/>
          <w:szCs w:val="24"/>
        </w:rPr>
        <w:t xml:space="preserve"> 12-</w:t>
      </w:r>
      <w:r w:rsidRPr="00B0285B">
        <w:rPr>
          <w:rFonts w:ascii="Times New Roman" w:hAnsi="Times New Roman" w:cs="Times New Roman"/>
          <w:bCs/>
          <w:sz w:val="24"/>
          <w:szCs w:val="24"/>
        </w:rPr>
        <w:t xml:space="preserve"> Lease Report View</w:t>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7</w:t>
      </w:r>
    </w:p>
    <w:p w:rsidR="00B0285B" w:rsidRDefault="00B0285B" w:rsidP="006F4827">
      <w:pPr>
        <w:pStyle w:val="ListParagraph"/>
        <w:numPr>
          <w:ilvl w:val="0"/>
          <w:numId w:val="6"/>
        </w:numPr>
        <w:rPr>
          <w:rFonts w:ascii="Times New Roman" w:hAnsi="Times New Roman" w:cs="Times New Roman"/>
          <w:bCs/>
          <w:sz w:val="24"/>
          <w:szCs w:val="24"/>
        </w:rPr>
      </w:pPr>
      <w:r w:rsidRPr="00B0285B">
        <w:rPr>
          <w:rFonts w:ascii="Times New Roman" w:hAnsi="Times New Roman" w:cs="Times New Roman"/>
          <w:bCs/>
          <w:sz w:val="24"/>
          <w:szCs w:val="24"/>
        </w:rPr>
        <w:t xml:space="preserve">Figure </w:t>
      </w:r>
      <w:r w:rsidR="00F77E93">
        <w:rPr>
          <w:rFonts w:ascii="Times New Roman" w:hAnsi="Times New Roman" w:cs="Times New Roman"/>
          <w:bCs/>
          <w:sz w:val="24"/>
          <w:szCs w:val="24"/>
        </w:rPr>
        <w:t>13</w:t>
      </w:r>
      <w:r w:rsidR="00C71C6E">
        <w:rPr>
          <w:rFonts w:ascii="Times New Roman" w:hAnsi="Times New Roman" w:cs="Times New Roman"/>
          <w:bCs/>
          <w:sz w:val="24"/>
          <w:szCs w:val="24"/>
        </w:rPr>
        <w:t>-</w:t>
      </w:r>
      <w:r w:rsidRPr="00B0285B">
        <w:rPr>
          <w:rFonts w:ascii="Times New Roman" w:hAnsi="Times New Roman" w:cs="Times New Roman"/>
          <w:bCs/>
          <w:sz w:val="24"/>
          <w:szCs w:val="24"/>
        </w:rPr>
        <w:t>Integrity Check Test</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t>8</w:t>
      </w:r>
    </w:p>
    <w:p w:rsidR="00B0285B" w:rsidRDefault="00B0285B" w:rsidP="006F4827">
      <w:pPr>
        <w:pStyle w:val="ListParagraph"/>
        <w:numPr>
          <w:ilvl w:val="0"/>
          <w:numId w:val="6"/>
        </w:numPr>
        <w:rPr>
          <w:rFonts w:ascii="Times New Roman" w:hAnsi="Times New Roman" w:cs="Times New Roman"/>
          <w:bCs/>
          <w:sz w:val="24"/>
          <w:szCs w:val="24"/>
        </w:rPr>
      </w:pPr>
      <w:r w:rsidRPr="00B0285B">
        <w:rPr>
          <w:rFonts w:ascii="Times New Roman" w:hAnsi="Times New Roman" w:cs="Times New Roman"/>
          <w:bCs/>
          <w:sz w:val="24"/>
          <w:szCs w:val="24"/>
        </w:rPr>
        <w:t xml:space="preserve">Figure </w:t>
      </w:r>
      <w:r w:rsidR="00F77E93">
        <w:rPr>
          <w:rFonts w:ascii="Times New Roman" w:hAnsi="Times New Roman" w:cs="Times New Roman"/>
          <w:bCs/>
          <w:sz w:val="24"/>
          <w:szCs w:val="24"/>
        </w:rPr>
        <w:t>14</w:t>
      </w:r>
      <w:r w:rsidR="00C71C6E">
        <w:rPr>
          <w:rFonts w:ascii="Times New Roman" w:hAnsi="Times New Roman" w:cs="Times New Roman"/>
          <w:bCs/>
          <w:sz w:val="24"/>
          <w:szCs w:val="24"/>
        </w:rPr>
        <w:t>-</w:t>
      </w:r>
      <w:r w:rsidRPr="00B0285B">
        <w:rPr>
          <w:rFonts w:ascii="Times New Roman" w:hAnsi="Times New Roman" w:cs="Times New Roman"/>
          <w:bCs/>
          <w:sz w:val="24"/>
          <w:szCs w:val="24"/>
        </w:rPr>
        <w:t xml:space="preserve">Vulnerability Check View, Figure </w:t>
      </w:r>
      <w:r w:rsidR="00F77E93">
        <w:rPr>
          <w:rFonts w:ascii="Times New Roman" w:hAnsi="Times New Roman" w:cs="Times New Roman"/>
          <w:bCs/>
          <w:sz w:val="24"/>
          <w:szCs w:val="24"/>
        </w:rPr>
        <w:t>15-</w:t>
      </w:r>
      <w:r w:rsidRPr="00B0285B">
        <w:rPr>
          <w:rFonts w:ascii="Times New Roman" w:hAnsi="Times New Roman" w:cs="Times New Roman"/>
          <w:bCs/>
          <w:sz w:val="24"/>
          <w:szCs w:val="24"/>
        </w:rPr>
        <w:t>Users and Roles View</w:t>
      </w:r>
      <w:r>
        <w:rPr>
          <w:rFonts w:ascii="Times New Roman" w:hAnsi="Times New Roman" w:cs="Times New Roman"/>
          <w:bCs/>
          <w:sz w:val="24"/>
          <w:szCs w:val="24"/>
        </w:rPr>
        <w:tab/>
        <w:t>9</w:t>
      </w:r>
    </w:p>
    <w:p w:rsidR="00B0285B" w:rsidRPr="006F4827" w:rsidRDefault="00B0285B" w:rsidP="006F4827">
      <w:pPr>
        <w:pStyle w:val="ListParagraph"/>
        <w:numPr>
          <w:ilvl w:val="0"/>
          <w:numId w:val="6"/>
        </w:numPr>
        <w:rPr>
          <w:rFonts w:ascii="Times New Roman" w:hAnsi="Times New Roman" w:cs="Times New Roman"/>
          <w:bCs/>
          <w:sz w:val="24"/>
          <w:szCs w:val="24"/>
        </w:rPr>
      </w:pPr>
      <w:r w:rsidRPr="00B0285B">
        <w:rPr>
          <w:rFonts w:ascii="Times New Roman" w:hAnsi="Times New Roman" w:cs="Times New Roman"/>
          <w:bCs/>
          <w:sz w:val="24"/>
          <w:szCs w:val="24"/>
        </w:rPr>
        <w:t xml:space="preserve">Figure </w:t>
      </w:r>
      <w:r w:rsidR="00F77E93">
        <w:rPr>
          <w:rFonts w:ascii="Times New Roman" w:hAnsi="Times New Roman" w:cs="Times New Roman"/>
          <w:bCs/>
          <w:sz w:val="24"/>
          <w:szCs w:val="24"/>
        </w:rPr>
        <w:t>16-</w:t>
      </w:r>
      <w:r w:rsidRPr="00B0285B">
        <w:rPr>
          <w:rFonts w:ascii="Times New Roman" w:hAnsi="Times New Roman" w:cs="Times New Roman"/>
          <w:bCs/>
          <w:sz w:val="24"/>
          <w:szCs w:val="24"/>
        </w:rPr>
        <w:t>Database Encryption View</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00F77E93">
        <w:rPr>
          <w:rFonts w:ascii="Times New Roman" w:hAnsi="Times New Roman" w:cs="Times New Roman"/>
          <w:bCs/>
          <w:sz w:val="24"/>
          <w:szCs w:val="24"/>
        </w:rPr>
        <w:tab/>
      </w:r>
      <w:r>
        <w:rPr>
          <w:rFonts w:ascii="Times New Roman" w:hAnsi="Times New Roman" w:cs="Times New Roman"/>
          <w:bCs/>
          <w:sz w:val="24"/>
          <w:szCs w:val="24"/>
        </w:rPr>
        <w:t>10</w:t>
      </w:r>
    </w:p>
    <w:p w:rsidR="00165FE5" w:rsidRDefault="00165FE5" w:rsidP="00165FE5">
      <w:pPr>
        <w:rPr>
          <w:rFonts w:ascii="Times New Roman" w:hAnsi="Times New Roman" w:cs="Times New Roman"/>
          <w:b/>
          <w:bCs/>
          <w:sz w:val="24"/>
          <w:szCs w:val="24"/>
        </w:rPr>
      </w:pPr>
    </w:p>
    <w:p w:rsidR="00165FE5" w:rsidRPr="00165FE5" w:rsidRDefault="00165FE5" w:rsidP="00D3672B">
      <w:pPr>
        <w:tabs>
          <w:tab w:val="left" w:pos="3855"/>
        </w:tabs>
        <w:rPr>
          <w:rFonts w:ascii="Times New Roman" w:hAnsi="Times New Roman" w:cs="Times New Roman"/>
          <w:b/>
          <w:bCs/>
          <w:sz w:val="24"/>
          <w:szCs w:val="24"/>
        </w:rPr>
      </w:pPr>
      <w:r w:rsidRPr="00165FE5">
        <w:rPr>
          <w:rFonts w:ascii="Times New Roman" w:hAnsi="Times New Roman" w:cs="Times New Roman"/>
          <w:b/>
          <w:bCs/>
          <w:sz w:val="24"/>
          <w:szCs w:val="24"/>
        </w:rPr>
        <w:t>List of Appendices</w:t>
      </w:r>
      <w:r w:rsidR="00D3672B">
        <w:rPr>
          <w:rFonts w:ascii="Times New Roman" w:hAnsi="Times New Roman" w:cs="Times New Roman"/>
          <w:b/>
          <w:bCs/>
          <w:sz w:val="24"/>
          <w:szCs w:val="24"/>
        </w:rPr>
        <w:tab/>
      </w:r>
    </w:p>
    <w:p w:rsidR="00165FE5" w:rsidRPr="006F4827" w:rsidRDefault="00165FE5" w:rsidP="00165FE5">
      <w:pPr>
        <w:pStyle w:val="ListParagraph"/>
        <w:numPr>
          <w:ilvl w:val="0"/>
          <w:numId w:val="6"/>
        </w:numPr>
        <w:rPr>
          <w:rFonts w:ascii="Times New Roman" w:hAnsi="Times New Roman" w:cs="Times New Roman"/>
          <w:bCs/>
          <w:sz w:val="24"/>
          <w:szCs w:val="24"/>
        </w:rPr>
      </w:pPr>
      <w:r w:rsidRPr="006F4827">
        <w:rPr>
          <w:rFonts w:ascii="Times New Roman" w:hAnsi="Times New Roman" w:cs="Times New Roman"/>
          <w:bCs/>
          <w:sz w:val="24"/>
          <w:szCs w:val="24"/>
        </w:rPr>
        <w:t>Report Objectives</w:t>
      </w:r>
    </w:p>
    <w:p w:rsidR="00E42666" w:rsidRPr="00235AE7" w:rsidRDefault="00E42666">
      <w:pPr>
        <w:rPr>
          <w:rFonts w:ascii="Times New Roman" w:hAnsi="Times New Roman" w:cs="Times New Roman"/>
          <w:bCs/>
          <w:sz w:val="24"/>
          <w:szCs w:val="24"/>
        </w:rPr>
      </w:pPr>
    </w:p>
    <w:p w:rsidR="00E42666" w:rsidRPr="00595B8F" w:rsidRDefault="00E42666">
      <w:pPr>
        <w:rPr>
          <w:rFonts w:ascii="Times New Roman" w:hAnsi="Times New Roman" w:cs="Times New Roman"/>
          <w:b/>
          <w:bCs/>
          <w:sz w:val="24"/>
          <w:szCs w:val="24"/>
        </w:rPr>
      </w:pPr>
    </w:p>
    <w:p w:rsidR="007F4D98" w:rsidRPr="00595B8F" w:rsidRDefault="007F4D98">
      <w:pPr>
        <w:rPr>
          <w:rFonts w:ascii="Times New Roman" w:hAnsi="Times New Roman" w:cs="Times New Roman"/>
          <w:b/>
          <w:bCs/>
          <w:sz w:val="24"/>
          <w:szCs w:val="24"/>
        </w:rPr>
      </w:pPr>
      <w:r w:rsidRPr="00595B8F">
        <w:rPr>
          <w:rFonts w:ascii="Times New Roman" w:hAnsi="Times New Roman" w:cs="Times New Roman"/>
          <w:b/>
          <w:bCs/>
          <w:sz w:val="24"/>
          <w:szCs w:val="24"/>
        </w:rPr>
        <w:br w:type="page"/>
      </w:r>
    </w:p>
    <w:p w:rsidR="005227FF" w:rsidRDefault="005227FF" w:rsidP="007F4D98">
      <w:pPr>
        <w:pStyle w:val="Default"/>
        <w:rPr>
          <w:rFonts w:ascii="Times New Roman" w:hAnsi="Times New Roman" w:cs="Times New Roman"/>
          <w:b/>
          <w:bCs/>
          <w:u w:val="single"/>
        </w:rPr>
        <w:sectPr w:rsidR="005227FF" w:rsidSect="00F24554">
          <w:footerReference w:type="default" r:id="rId11"/>
          <w:pgSz w:w="11906" w:h="16838"/>
          <w:pgMar w:top="1440" w:right="1440" w:bottom="1440" w:left="1440" w:header="708" w:footer="708" w:gutter="0"/>
          <w:pgNumType w:start="1"/>
          <w:cols w:space="708"/>
          <w:docGrid w:linePitch="360"/>
        </w:sectPr>
      </w:pPr>
    </w:p>
    <w:p w:rsidR="00595B8F" w:rsidRPr="00235AE7" w:rsidRDefault="00A40BA1" w:rsidP="007F4D98">
      <w:pPr>
        <w:pStyle w:val="Default"/>
        <w:rPr>
          <w:rFonts w:ascii="Times New Roman" w:hAnsi="Times New Roman" w:cs="Times New Roman"/>
          <w:b/>
          <w:bCs/>
          <w:u w:val="single"/>
        </w:rPr>
      </w:pPr>
      <w:r>
        <w:rPr>
          <w:rFonts w:ascii="Times New Roman" w:hAnsi="Times New Roman" w:cs="Times New Roman"/>
          <w:b/>
          <w:bCs/>
          <w:u w:val="single"/>
        </w:rPr>
        <w:lastRenderedPageBreak/>
        <w:t>Report O</w:t>
      </w:r>
      <w:r w:rsidR="00595B8F" w:rsidRPr="00235AE7">
        <w:rPr>
          <w:rFonts w:ascii="Times New Roman" w:hAnsi="Times New Roman" w:cs="Times New Roman"/>
          <w:b/>
          <w:bCs/>
          <w:u w:val="single"/>
        </w:rPr>
        <w:t>bjective</w:t>
      </w:r>
      <w:r>
        <w:rPr>
          <w:rFonts w:ascii="Times New Roman" w:hAnsi="Times New Roman" w:cs="Times New Roman"/>
          <w:b/>
          <w:bCs/>
          <w:u w:val="single"/>
        </w:rPr>
        <w:t>s</w:t>
      </w:r>
    </w:p>
    <w:p w:rsidR="00595B8F" w:rsidRDefault="00595B8F" w:rsidP="007F4D98">
      <w:pPr>
        <w:pStyle w:val="Default"/>
        <w:rPr>
          <w:rFonts w:ascii="Times New Roman" w:hAnsi="Times New Roman" w:cs="Times New Roman"/>
          <w:b/>
          <w:bCs/>
        </w:rPr>
      </w:pPr>
    </w:p>
    <w:p w:rsidR="00762852" w:rsidRDefault="00095A25" w:rsidP="00595B8F">
      <w:pPr>
        <w:rPr>
          <w:rFonts w:ascii="Times New Roman" w:hAnsi="Times New Roman" w:cs="Times New Roman"/>
          <w:bCs/>
          <w:sz w:val="24"/>
          <w:szCs w:val="24"/>
        </w:rPr>
      </w:pPr>
      <w:r w:rsidRPr="00762852">
        <w:rPr>
          <w:rFonts w:ascii="Times New Roman" w:hAnsi="Times New Roman" w:cs="Times New Roman"/>
          <w:bCs/>
          <w:i/>
          <w:sz w:val="24"/>
          <w:szCs w:val="24"/>
        </w:rPr>
        <w:t>To-Rent Estate A</w:t>
      </w:r>
      <w:r w:rsidR="00595B8F" w:rsidRPr="00762852">
        <w:rPr>
          <w:rFonts w:ascii="Times New Roman" w:hAnsi="Times New Roman" w:cs="Times New Roman"/>
          <w:bCs/>
          <w:i/>
          <w:sz w:val="24"/>
          <w:szCs w:val="24"/>
        </w:rPr>
        <w:t>gent</w:t>
      </w:r>
      <w:r w:rsidR="00897B25" w:rsidRPr="00762852">
        <w:rPr>
          <w:rFonts w:ascii="Times New Roman" w:hAnsi="Times New Roman" w:cs="Times New Roman"/>
          <w:bCs/>
          <w:i/>
          <w:sz w:val="24"/>
          <w:szCs w:val="24"/>
        </w:rPr>
        <w:t>s</w:t>
      </w:r>
      <w:r w:rsidRPr="005B4114">
        <w:rPr>
          <w:rFonts w:ascii="Times New Roman" w:hAnsi="Times New Roman" w:cs="Times New Roman"/>
          <w:bCs/>
          <w:color w:val="FF0000"/>
          <w:sz w:val="24"/>
          <w:szCs w:val="24"/>
        </w:rPr>
        <w:t xml:space="preserve"> </w:t>
      </w:r>
      <w:r w:rsidR="00762852">
        <w:rPr>
          <w:rFonts w:ascii="Times New Roman" w:hAnsi="Times New Roman" w:cs="Times New Roman"/>
          <w:bCs/>
          <w:sz w:val="24"/>
          <w:szCs w:val="24"/>
        </w:rPr>
        <w:t>is a successful company, who demand for their business growth a sustainable multiregional solution, within UK regions.</w:t>
      </w:r>
    </w:p>
    <w:p w:rsidR="00762852" w:rsidRDefault="00762852" w:rsidP="00762852">
      <w:pPr>
        <w:rPr>
          <w:rFonts w:ascii="Times New Roman" w:hAnsi="Times New Roman" w:cs="Times New Roman"/>
          <w:bCs/>
          <w:sz w:val="24"/>
          <w:szCs w:val="24"/>
        </w:rPr>
      </w:pPr>
      <w:r>
        <w:rPr>
          <w:rFonts w:ascii="Times New Roman" w:hAnsi="Times New Roman" w:cs="Times New Roman"/>
          <w:bCs/>
          <w:sz w:val="24"/>
          <w:szCs w:val="24"/>
        </w:rPr>
        <w:t>In order to cover company activities, based on leased properties, rental services and sale we are invited to discuss and present a regional database structural project.</w:t>
      </w:r>
    </w:p>
    <w:p w:rsidR="00183B41" w:rsidRDefault="00183B41" w:rsidP="00183B41">
      <w:pPr>
        <w:pStyle w:val="Default"/>
        <w:rPr>
          <w:rFonts w:ascii="Times New Roman" w:hAnsi="Times New Roman" w:cs="Times New Roman"/>
          <w:color w:val="FF0000"/>
        </w:rPr>
      </w:pPr>
      <w:r>
        <w:rPr>
          <w:rFonts w:ascii="Times New Roman" w:hAnsi="Times New Roman" w:cs="Times New Roman"/>
          <w:color w:val="auto"/>
        </w:rPr>
        <w:t>The strategy is to offer a modern software solution, easy to implement with existing hardware technology, with high rate of scalability, adapted to actual configuration of business and high mobility for users and administrators over UK regions.</w:t>
      </w:r>
      <w:r w:rsidRPr="00095A25">
        <w:rPr>
          <w:rFonts w:ascii="Times New Roman" w:hAnsi="Times New Roman" w:cs="Times New Roman"/>
          <w:color w:val="FF0000"/>
        </w:rPr>
        <w:t xml:space="preserve"> </w:t>
      </w:r>
    </w:p>
    <w:p w:rsidR="00183B41" w:rsidRPr="00095A25" w:rsidRDefault="00183B41" w:rsidP="00183B41">
      <w:pPr>
        <w:pStyle w:val="Default"/>
        <w:rPr>
          <w:rFonts w:ascii="Times New Roman" w:hAnsi="Times New Roman" w:cs="Times New Roman"/>
          <w:color w:val="FF0000"/>
        </w:rPr>
      </w:pPr>
    </w:p>
    <w:p w:rsidR="005227FF" w:rsidRDefault="00120718">
      <w:pPr>
        <w:rPr>
          <w:rFonts w:ascii="Times New Roman" w:hAnsi="Times New Roman" w:cs="Times New Roman"/>
          <w:b/>
          <w:bCs/>
          <w:color w:val="000000"/>
          <w:sz w:val="24"/>
          <w:szCs w:val="24"/>
          <w:u w:val="single"/>
        </w:rPr>
      </w:pPr>
      <w:r>
        <w:rPr>
          <w:rFonts w:ascii="Times New Roman" w:hAnsi="Times New Roman" w:cs="Times New Roman"/>
          <w:bCs/>
          <w:sz w:val="24"/>
          <w:szCs w:val="24"/>
        </w:rPr>
        <w:t xml:space="preserve">Our proposed solution is To-Rent Estate Agent Database, a </w:t>
      </w:r>
      <w:r w:rsidR="00E37CBA">
        <w:rPr>
          <w:rFonts w:ascii="Times New Roman" w:hAnsi="Times New Roman" w:cs="Times New Roman"/>
          <w:bCs/>
          <w:sz w:val="24"/>
          <w:szCs w:val="24"/>
        </w:rPr>
        <w:t>regional distributed</w:t>
      </w:r>
      <w:r>
        <w:rPr>
          <w:rFonts w:ascii="Times New Roman" w:hAnsi="Times New Roman" w:cs="Times New Roman"/>
          <w:bCs/>
          <w:sz w:val="24"/>
          <w:szCs w:val="24"/>
        </w:rPr>
        <w:t xml:space="preserve"> </w:t>
      </w:r>
      <w:r w:rsidR="00901550">
        <w:rPr>
          <w:rFonts w:ascii="Times New Roman" w:hAnsi="Times New Roman" w:cs="Times New Roman"/>
          <w:bCs/>
          <w:sz w:val="24"/>
          <w:szCs w:val="24"/>
        </w:rPr>
        <w:t>database</w:t>
      </w:r>
      <w:r w:rsidR="00E37CBA">
        <w:rPr>
          <w:rFonts w:ascii="Times New Roman" w:hAnsi="Times New Roman" w:cs="Times New Roman"/>
          <w:bCs/>
          <w:sz w:val="24"/>
          <w:szCs w:val="24"/>
        </w:rPr>
        <w:t xml:space="preserve"> build in</w:t>
      </w:r>
      <w:r w:rsidR="005A27D9">
        <w:rPr>
          <w:rFonts w:ascii="Times New Roman" w:hAnsi="Times New Roman" w:cs="Times New Roman"/>
          <w:bCs/>
          <w:sz w:val="24"/>
          <w:szCs w:val="24"/>
        </w:rPr>
        <w:t xml:space="preserve"> </w:t>
      </w:r>
      <w:r w:rsidRPr="00120718">
        <w:rPr>
          <w:rFonts w:ascii="Times New Roman" w:hAnsi="Times New Roman" w:cs="Times New Roman"/>
          <w:bCs/>
          <w:sz w:val="24"/>
          <w:szCs w:val="24"/>
        </w:rPr>
        <w:t>SQL Server Management Studio</w:t>
      </w:r>
      <w:r w:rsidR="005A27D9">
        <w:rPr>
          <w:rFonts w:ascii="Times New Roman" w:hAnsi="Times New Roman" w:cs="Times New Roman"/>
          <w:bCs/>
          <w:sz w:val="24"/>
          <w:szCs w:val="24"/>
        </w:rPr>
        <w:t>.</w:t>
      </w:r>
    </w:p>
    <w:p w:rsidR="005227FF" w:rsidRDefault="005227FF">
      <w:pPr>
        <w:rPr>
          <w:rFonts w:ascii="Times New Roman" w:hAnsi="Times New Roman" w:cs="Times New Roman"/>
          <w:b/>
          <w:bCs/>
          <w:color w:val="000000"/>
          <w:sz w:val="24"/>
          <w:szCs w:val="24"/>
          <w:u w:val="single"/>
        </w:rPr>
      </w:pPr>
      <w:r>
        <w:rPr>
          <w:rFonts w:ascii="Times New Roman" w:hAnsi="Times New Roman" w:cs="Times New Roman"/>
          <w:b/>
          <w:bCs/>
          <w:u w:val="single"/>
        </w:rPr>
        <w:br w:type="page"/>
      </w:r>
    </w:p>
    <w:p w:rsidR="005227FF" w:rsidRDefault="005227FF" w:rsidP="001605D7">
      <w:pPr>
        <w:pStyle w:val="Default"/>
        <w:rPr>
          <w:rFonts w:ascii="Times New Roman" w:hAnsi="Times New Roman" w:cs="Times New Roman"/>
          <w:b/>
          <w:bCs/>
          <w:u w:val="single"/>
        </w:rPr>
        <w:sectPr w:rsidR="005227FF" w:rsidSect="00A40BA1">
          <w:footerReference w:type="default" r:id="rId12"/>
          <w:footerReference w:type="first" r:id="rId13"/>
          <w:pgSz w:w="11906" w:h="16838"/>
          <w:pgMar w:top="1440" w:right="1440" w:bottom="1440" w:left="1440" w:header="708" w:footer="708" w:gutter="0"/>
          <w:pgNumType w:start="1"/>
          <w:cols w:space="708"/>
          <w:docGrid w:linePitch="360"/>
        </w:sectPr>
      </w:pPr>
    </w:p>
    <w:p w:rsidR="001605D7" w:rsidRPr="00235AE7" w:rsidRDefault="001605D7" w:rsidP="001605D7">
      <w:pPr>
        <w:pStyle w:val="Default"/>
        <w:rPr>
          <w:rFonts w:ascii="Times New Roman" w:hAnsi="Times New Roman" w:cs="Times New Roman"/>
          <w:b/>
          <w:bCs/>
          <w:u w:val="single"/>
        </w:rPr>
      </w:pPr>
      <w:r w:rsidRPr="00235AE7">
        <w:rPr>
          <w:rFonts w:ascii="Times New Roman" w:hAnsi="Times New Roman" w:cs="Times New Roman"/>
          <w:b/>
          <w:bCs/>
          <w:u w:val="single"/>
        </w:rPr>
        <w:lastRenderedPageBreak/>
        <w:t>Introduction</w:t>
      </w:r>
    </w:p>
    <w:p w:rsidR="0040197E" w:rsidRDefault="0040197E" w:rsidP="00925E9D">
      <w:pPr>
        <w:pStyle w:val="Default"/>
        <w:rPr>
          <w:rFonts w:ascii="Times New Roman" w:hAnsi="Times New Roman" w:cs="Times New Roman"/>
          <w:color w:val="auto"/>
        </w:rPr>
      </w:pPr>
    </w:p>
    <w:p w:rsidR="001C1C21" w:rsidRPr="0040197E" w:rsidRDefault="00E25FC4" w:rsidP="001C1C21">
      <w:pPr>
        <w:rPr>
          <w:rFonts w:ascii="Times New Roman" w:hAnsi="Times New Roman" w:cs="Times New Roman"/>
          <w:sz w:val="24"/>
          <w:szCs w:val="24"/>
        </w:rPr>
      </w:pPr>
      <w:r w:rsidRPr="0040197E">
        <w:rPr>
          <w:rFonts w:ascii="Times New Roman" w:hAnsi="Times New Roman" w:cs="Times New Roman"/>
          <w:sz w:val="24"/>
          <w:szCs w:val="24"/>
        </w:rPr>
        <w:t xml:space="preserve">The </w:t>
      </w:r>
      <w:r w:rsidRPr="0040197E">
        <w:rPr>
          <w:rFonts w:ascii="Times New Roman" w:hAnsi="Times New Roman" w:cs="Times New Roman"/>
          <w:i/>
          <w:sz w:val="24"/>
          <w:szCs w:val="24"/>
        </w:rPr>
        <w:t>To-Rent Estate Agent Database</w:t>
      </w:r>
      <w:r w:rsidRPr="0040197E">
        <w:rPr>
          <w:rFonts w:ascii="Times New Roman" w:hAnsi="Times New Roman" w:cs="Times New Roman"/>
          <w:sz w:val="24"/>
          <w:szCs w:val="24"/>
        </w:rPr>
        <w:t xml:space="preserve"> (T-REA</w:t>
      </w:r>
      <w:r w:rsidR="0040197E" w:rsidRPr="0040197E">
        <w:rPr>
          <w:rFonts w:ascii="Times New Roman" w:hAnsi="Times New Roman" w:cs="Times New Roman"/>
          <w:sz w:val="24"/>
          <w:szCs w:val="24"/>
        </w:rPr>
        <w:t>D) is the solution of the</w:t>
      </w:r>
      <w:r w:rsidRPr="0040197E">
        <w:rPr>
          <w:rFonts w:ascii="Times New Roman" w:hAnsi="Times New Roman" w:cs="Times New Roman"/>
          <w:sz w:val="24"/>
          <w:szCs w:val="24"/>
        </w:rPr>
        <w:t xml:space="preserve"> regional integrated database in UK that interconnect 7 existing estate branches (Central ToRent, Greenwich ToRent, Birmingh</w:t>
      </w:r>
      <w:r w:rsidR="00CD267D">
        <w:rPr>
          <w:rFonts w:ascii="Times New Roman" w:hAnsi="Times New Roman" w:cs="Times New Roman"/>
          <w:sz w:val="24"/>
          <w:szCs w:val="24"/>
        </w:rPr>
        <w:t>a</w:t>
      </w:r>
      <w:r w:rsidRPr="0040197E">
        <w:rPr>
          <w:rFonts w:ascii="Times New Roman" w:hAnsi="Times New Roman" w:cs="Times New Roman"/>
          <w:sz w:val="24"/>
          <w:szCs w:val="24"/>
        </w:rPr>
        <w:t xml:space="preserve">m ToRent,  Liverpool ToRent, Edinburgh ToRent, Cardiff </w:t>
      </w:r>
      <w:r w:rsidR="0040197E" w:rsidRPr="0040197E">
        <w:rPr>
          <w:rFonts w:ascii="Times New Roman" w:hAnsi="Times New Roman" w:cs="Times New Roman"/>
          <w:sz w:val="24"/>
          <w:szCs w:val="24"/>
        </w:rPr>
        <w:t xml:space="preserve"> </w:t>
      </w:r>
      <w:r w:rsidRPr="0040197E">
        <w:rPr>
          <w:rFonts w:ascii="Times New Roman" w:hAnsi="Times New Roman" w:cs="Times New Roman"/>
          <w:sz w:val="24"/>
          <w:szCs w:val="24"/>
        </w:rPr>
        <w:t>ToRent, Southampton</w:t>
      </w:r>
      <w:r w:rsidR="0040197E" w:rsidRPr="0040197E">
        <w:rPr>
          <w:rFonts w:ascii="Times New Roman" w:hAnsi="Times New Roman" w:cs="Times New Roman"/>
          <w:sz w:val="24"/>
          <w:szCs w:val="24"/>
        </w:rPr>
        <w:t xml:space="preserve"> </w:t>
      </w:r>
      <w:r w:rsidRPr="0040197E">
        <w:rPr>
          <w:rFonts w:ascii="Times New Roman" w:hAnsi="Times New Roman" w:cs="Times New Roman"/>
          <w:sz w:val="24"/>
          <w:szCs w:val="24"/>
        </w:rPr>
        <w:t xml:space="preserve"> ToRent ),</w:t>
      </w:r>
      <w:r w:rsidR="0040197E" w:rsidRPr="0040197E">
        <w:rPr>
          <w:rFonts w:ascii="Times New Roman" w:hAnsi="Times New Roman" w:cs="Times New Roman"/>
          <w:sz w:val="24"/>
          <w:szCs w:val="24"/>
        </w:rPr>
        <w:t xml:space="preserve"> </w:t>
      </w:r>
      <w:r w:rsidRPr="0040197E">
        <w:rPr>
          <w:rFonts w:ascii="Times New Roman" w:hAnsi="Times New Roman" w:cs="Times New Roman"/>
          <w:sz w:val="24"/>
          <w:szCs w:val="24"/>
        </w:rPr>
        <w:t xml:space="preserve">12 majure cities (London, Birmingham, Liverpool, Bristol, Sheffield, Edinburgh, Leicester, Cardiff, Belfast, Newcastle, Southampton, Norwich), from all historical regions (Scotland, Northern Ireland, Wales, North East, North West, </w:t>
      </w:r>
      <w:r w:rsidR="0040197E" w:rsidRPr="0040197E">
        <w:rPr>
          <w:rFonts w:ascii="Times New Roman" w:hAnsi="Times New Roman" w:cs="Times New Roman"/>
          <w:sz w:val="24"/>
          <w:szCs w:val="24"/>
        </w:rPr>
        <w:t>Yorkshire and T</w:t>
      </w:r>
      <w:r w:rsidRPr="0040197E">
        <w:rPr>
          <w:rFonts w:ascii="Times New Roman" w:hAnsi="Times New Roman" w:cs="Times New Roman"/>
          <w:sz w:val="24"/>
          <w:szCs w:val="24"/>
        </w:rPr>
        <w:t>he Humber,</w:t>
      </w:r>
      <w:r w:rsidR="0040197E" w:rsidRPr="0040197E">
        <w:rPr>
          <w:rFonts w:ascii="Times New Roman" w:hAnsi="Times New Roman" w:cs="Times New Roman"/>
          <w:sz w:val="24"/>
          <w:szCs w:val="24"/>
        </w:rPr>
        <w:t xml:space="preserve"> </w:t>
      </w:r>
      <w:r w:rsidRPr="0040197E">
        <w:rPr>
          <w:rFonts w:ascii="Times New Roman" w:hAnsi="Times New Roman" w:cs="Times New Roman"/>
          <w:sz w:val="24"/>
          <w:szCs w:val="24"/>
        </w:rPr>
        <w:t xml:space="preserve">West Midlands, East Midlands, South West, South East, East of England, Greater London) </w:t>
      </w:r>
      <w:r w:rsidR="0040197E" w:rsidRPr="0040197E">
        <w:rPr>
          <w:rFonts w:ascii="Times New Roman" w:hAnsi="Times New Roman" w:cs="Times New Roman"/>
          <w:sz w:val="24"/>
          <w:szCs w:val="24"/>
        </w:rPr>
        <w:t xml:space="preserve"> </w:t>
      </w:r>
      <w:r w:rsidRPr="0040197E">
        <w:rPr>
          <w:rFonts w:ascii="Times New Roman" w:hAnsi="Times New Roman" w:cs="Times New Roman"/>
          <w:sz w:val="24"/>
          <w:szCs w:val="24"/>
        </w:rPr>
        <w:t>in order to execute and manage administrative and commercial operations with data collected in the most accessible virtual space.</w:t>
      </w:r>
    </w:p>
    <w:p w:rsidR="00925E9D" w:rsidRDefault="001C1C21" w:rsidP="00402050">
      <w:pPr>
        <w:pStyle w:val="NoSpacing"/>
        <w:rPr>
          <w:rFonts w:ascii="Times New Roman" w:hAnsi="Times New Roman" w:cs="Times New Roman"/>
          <w:sz w:val="24"/>
          <w:szCs w:val="24"/>
        </w:rPr>
      </w:pPr>
      <w:r w:rsidRPr="00402050">
        <w:rPr>
          <w:rFonts w:ascii="Times New Roman" w:hAnsi="Times New Roman" w:cs="Times New Roman"/>
          <w:sz w:val="24"/>
          <w:szCs w:val="24"/>
        </w:rPr>
        <w:t xml:space="preserve">T-READ </w:t>
      </w:r>
      <w:r w:rsidR="0040197E" w:rsidRPr="00402050">
        <w:rPr>
          <w:rFonts w:ascii="Times New Roman" w:hAnsi="Times New Roman" w:cs="Times New Roman"/>
          <w:sz w:val="24"/>
          <w:szCs w:val="24"/>
        </w:rPr>
        <w:t xml:space="preserve">is created </w:t>
      </w:r>
      <w:r w:rsidR="00925E9D" w:rsidRPr="00402050">
        <w:rPr>
          <w:rFonts w:ascii="Times New Roman" w:hAnsi="Times New Roman" w:cs="Times New Roman"/>
          <w:sz w:val="24"/>
          <w:szCs w:val="24"/>
        </w:rPr>
        <w:t>with the possibility to extend on future business configuration.</w:t>
      </w:r>
    </w:p>
    <w:p w:rsidR="00402050" w:rsidRPr="00402050" w:rsidRDefault="00402050" w:rsidP="00402050">
      <w:pPr>
        <w:pStyle w:val="NoSpacing"/>
        <w:rPr>
          <w:rFonts w:ascii="Times New Roman" w:hAnsi="Times New Roman" w:cs="Times New Roman"/>
          <w:sz w:val="24"/>
          <w:szCs w:val="24"/>
        </w:rPr>
      </w:pPr>
    </w:p>
    <w:p w:rsidR="00402050" w:rsidRDefault="00402050" w:rsidP="00402050">
      <w:pPr>
        <w:pStyle w:val="Default"/>
        <w:rPr>
          <w:rFonts w:ascii="Times New Roman" w:hAnsi="Times New Roman" w:cs="Times New Roman"/>
        </w:rPr>
      </w:pPr>
      <w:r w:rsidRPr="00402050">
        <w:rPr>
          <w:rFonts w:ascii="Times New Roman" w:hAnsi="Times New Roman" w:cs="Times New Roman"/>
        </w:rPr>
        <w:t>Actual database structure of the To-Rent Estate Agent i</w:t>
      </w:r>
      <w:r>
        <w:rPr>
          <w:rFonts w:ascii="Times New Roman" w:hAnsi="Times New Roman" w:cs="Times New Roman"/>
        </w:rPr>
        <w:t xml:space="preserve">t </w:t>
      </w:r>
      <w:r w:rsidRPr="00402050">
        <w:rPr>
          <w:rFonts w:ascii="Times New Roman" w:hAnsi="Times New Roman" w:cs="Times New Roman"/>
        </w:rPr>
        <w:t xml:space="preserve">contain: </w:t>
      </w:r>
    </w:p>
    <w:p w:rsidR="00D54904" w:rsidRPr="00402050" w:rsidRDefault="00E25FC4" w:rsidP="00402050">
      <w:pPr>
        <w:pStyle w:val="Default"/>
        <w:rPr>
          <w:rFonts w:ascii="Times New Roman" w:hAnsi="Times New Roman" w:cs="Times New Roman"/>
        </w:rPr>
      </w:pPr>
      <w:r>
        <w:rPr>
          <w:rFonts w:ascii="Times New Roman" w:hAnsi="Times New Roman" w:cs="Times New Roman"/>
        </w:rPr>
        <w:t>Table 1</w:t>
      </w:r>
    </w:p>
    <w:tbl>
      <w:tblPr>
        <w:tblW w:w="893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268"/>
        <w:gridCol w:w="6663"/>
      </w:tblGrid>
      <w:tr w:rsidR="00402050" w:rsidTr="0041300F">
        <w:trPr>
          <w:trHeight w:val="120"/>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Table </w:t>
            </w:r>
            <w:r>
              <w:rPr>
                <w:rFonts w:ascii="Times New Roman" w:hAnsi="Times New Roman" w:cs="Times New Roman"/>
                <w:bCs/>
              </w:rPr>
              <w:t>Name</w:t>
            </w:r>
          </w:p>
        </w:tc>
        <w:tc>
          <w:tcPr>
            <w:tcW w:w="6663" w:type="dxa"/>
          </w:tcPr>
          <w:p w:rsidR="00402050" w:rsidRPr="00402050" w:rsidRDefault="00402050">
            <w:pPr>
              <w:pStyle w:val="Default"/>
              <w:rPr>
                <w:rFonts w:ascii="Times New Roman" w:hAnsi="Times New Roman" w:cs="Times New Roman"/>
              </w:rPr>
            </w:pPr>
            <w:r>
              <w:rPr>
                <w:rFonts w:ascii="Times New Roman" w:hAnsi="Times New Roman" w:cs="Times New Roman"/>
                <w:bCs/>
              </w:rPr>
              <w:t>Contents</w:t>
            </w:r>
          </w:p>
        </w:tc>
      </w:tr>
      <w:tr w:rsidR="00402050" w:rsidTr="0041300F">
        <w:trPr>
          <w:trHeight w:val="120"/>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Region </w:t>
            </w:r>
          </w:p>
        </w:tc>
        <w:tc>
          <w:tcPr>
            <w:tcW w:w="6663" w:type="dxa"/>
          </w:tcPr>
          <w:p w:rsidR="00402050" w:rsidRPr="00402050" w:rsidRDefault="00402050" w:rsidP="00402050">
            <w:pPr>
              <w:pStyle w:val="Default"/>
              <w:rPr>
                <w:rFonts w:ascii="Times New Roman" w:hAnsi="Times New Roman" w:cs="Times New Roman"/>
              </w:rPr>
            </w:pPr>
            <w:r w:rsidRPr="00402050">
              <w:rPr>
                <w:rFonts w:ascii="Times New Roman" w:hAnsi="Times New Roman" w:cs="Times New Roman"/>
              </w:rPr>
              <w:t>(regionI</w:t>
            </w:r>
            <w:r>
              <w:rPr>
                <w:rFonts w:ascii="Times New Roman" w:hAnsi="Times New Roman" w:cs="Times New Roman"/>
              </w:rPr>
              <w:t>D</w:t>
            </w:r>
            <w:r w:rsidRPr="00402050">
              <w:rPr>
                <w:rFonts w:ascii="Times New Roman" w:hAnsi="Times New Roman" w:cs="Times New Roman"/>
              </w:rPr>
              <w:t xml:space="preserve">, regionName) </w:t>
            </w:r>
          </w:p>
        </w:tc>
      </w:tr>
      <w:tr w:rsidR="00402050" w:rsidTr="0041300F">
        <w:trPr>
          <w:trHeight w:val="120"/>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City </w:t>
            </w:r>
          </w:p>
        </w:tc>
        <w:tc>
          <w:tcPr>
            <w:tcW w:w="6663" w:type="dxa"/>
          </w:tcPr>
          <w:p w:rsidR="00402050" w:rsidRPr="00402050" w:rsidRDefault="00402050" w:rsidP="00402050">
            <w:pPr>
              <w:pStyle w:val="Default"/>
              <w:rPr>
                <w:rFonts w:ascii="Times New Roman" w:hAnsi="Times New Roman" w:cs="Times New Roman"/>
              </w:rPr>
            </w:pPr>
            <w:r w:rsidRPr="00402050">
              <w:rPr>
                <w:rFonts w:ascii="Times New Roman" w:hAnsi="Times New Roman" w:cs="Times New Roman"/>
              </w:rPr>
              <w:t>(cityID, cityName, regionI</w:t>
            </w:r>
            <w:r>
              <w:rPr>
                <w:rFonts w:ascii="Times New Roman" w:hAnsi="Times New Roman" w:cs="Times New Roman"/>
              </w:rPr>
              <w:t>D</w:t>
            </w:r>
            <w:r w:rsidRPr="00402050">
              <w:rPr>
                <w:rFonts w:ascii="Times New Roman" w:hAnsi="Times New Roman" w:cs="Times New Roman"/>
              </w:rPr>
              <w:t xml:space="preserve">) </w:t>
            </w:r>
          </w:p>
        </w:tc>
      </w:tr>
      <w:tr w:rsidR="00402050" w:rsidTr="0041300F">
        <w:trPr>
          <w:trHeight w:val="120"/>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Branch </w:t>
            </w:r>
          </w:p>
        </w:tc>
        <w:tc>
          <w:tcPr>
            <w:tcW w:w="6663" w:type="dxa"/>
          </w:tcPr>
          <w:p w:rsidR="00402050" w:rsidRPr="00402050" w:rsidRDefault="00402050" w:rsidP="00402050">
            <w:pPr>
              <w:pStyle w:val="Default"/>
              <w:rPr>
                <w:rFonts w:ascii="Times New Roman" w:hAnsi="Times New Roman" w:cs="Times New Roman"/>
              </w:rPr>
            </w:pPr>
            <w:r w:rsidRPr="00402050">
              <w:rPr>
                <w:rFonts w:ascii="Times New Roman" w:hAnsi="Times New Roman" w:cs="Times New Roman"/>
              </w:rPr>
              <w:t>(branchNo, branchName, branchAddress, cityI</w:t>
            </w:r>
            <w:r>
              <w:rPr>
                <w:rFonts w:ascii="Times New Roman" w:hAnsi="Times New Roman" w:cs="Times New Roman"/>
              </w:rPr>
              <w:t>D</w:t>
            </w:r>
            <w:r w:rsidRPr="00402050">
              <w:rPr>
                <w:rFonts w:ascii="Times New Roman" w:hAnsi="Times New Roman" w:cs="Times New Roman"/>
              </w:rPr>
              <w:t xml:space="preserve">, postcode, telNo) </w:t>
            </w:r>
          </w:p>
        </w:tc>
      </w:tr>
      <w:tr w:rsidR="00402050" w:rsidTr="0041300F">
        <w:trPr>
          <w:trHeight w:val="120"/>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Staff </w:t>
            </w:r>
          </w:p>
        </w:tc>
        <w:tc>
          <w:tcPr>
            <w:tcW w:w="6663"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rPr>
              <w:t xml:space="preserve">(staffID, staffName ,staffSalary,staffPosition,branchID) </w:t>
            </w:r>
          </w:p>
        </w:tc>
      </w:tr>
      <w:tr w:rsidR="00402050" w:rsidTr="0041300F">
        <w:trPr>
          <w:trHeight w:val="266"/>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Client </w:t>
            </w:r>
          </w:p>
        </w:tc>
        <w:tc>
          <w:tcPr>
            <w:tcW w:w="6663" w:type="dxa"/>
          </w:tcPr>
          <w:p w:rsidR="00402050" w:rsidRPr="00402050" w:rsidRDefault="00402050" w:rsidP="00402050">
            <w:pPr>
              <w:pStyle w:val="Default"/>
              <w:rPr>
                <w:rFonts w:ascii="Times New Roman" w:hAnsi="Times New Roman" w:cs="Times New Roman"/>
              </w:rPr>
            </w:pPr>
            <w:r w:rsidRPr="00402050">
              <w:rPr>
                <w:rFonts w:ascii="Times New Roman" w:hAnsi="Times New Roman" w:cs="Times New Roman"/>
              </w:rPr>
              <w:t>(clientI</w:t>
            </w:r>
            <w:r>
              <w:rPr>
                <w:rFonts w:ascii="Times New Roman" w:hAnsi="Times New Roman" w:cs="Times New Roman"/>
              </w:rPr>
              <w:t>D</w:t>
            </w:r>
            <w:r w:rsidRPr="00402050">
              <w:rPr>
                <w:rFonts w:ascii="Times New Roman" w:hAnsi="Times New Roman" w:cs="Times New Roman"/>
              </w:rPr>
              <w:t xml:space="preserve">, clientName, telephoneNumber, email, preAccType, maxRent, staffID, branchNo) </w:t>
            </w:r>
          </w:p>
        </w:tc>
      </w:tr>
      <w:tr w:rsidR="00402050" w:rsidTr="0041300F">
        <w:trPr>
          <w:trHeight w:val="266"/>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Owner </w:t>
            </w:r>
          </w:p>
        </w:tc>
        <w:tc>
          <w:tcPr>
            <w:tcW w:w="6663"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rPr>
              <w:t xml:space="preserve">(ownerID, ownerName, ownerAddress, ownerPostcode, telephoneNumber, owneremail) </w:t>
            </w:r>
          </w:p>
        </w:tc>
      </w:tr>
      <w:tr w:rsidR="00402050" w:rsidTr="0041300F">
        <w:trPr>
          <w:trHeight w:val="266"/>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Property </w:t>
            </w:r>
          </w:p>
        </w:tc>
        <w:tc>
          <w:tcPr>
            <w:tcW w:w="6663"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rPr>
              <w:t xml:space="preserve">(propertyID, propertyAddress, propertyCityID, propertyPostcode, propertyType, noofrooms, monthlyRent, ownerID) </w:t>
            </w:r>
          </w:p>
        </w:tc>
      </w:tr>
      <w:tr w:rsidR="00402050" w:rsidTr="0041300F">
        <w:trPr>
          <w:trHeight w:val="266"/>
        </w:trPr>
        <w:tc>
          <w:tcPr>
            <w:tcW w:w="2268" w:type="dxa"/>
          </w:tcPr>
          <w:p w:rsidR="00402050" w:rsidRPr="00402050" w:rsidRDefault="00402050">
            <w:pPr>
              <w:pStyle w:val="Default"/>
              <w:rPr>
                <w:rFonts w:ascii="Times New Roman" w:hAnsi="Times New Roman" w:cs="Times New Roman"/>
              </w:rPr>
            </w:pPr>
            <w:r w:rsidRPr="00402050">
              <w:rPr>
                <w:rFonts w:ascii="Times New Roman" w:hAnsi="Times New Roman" w:cs="Times New Roman"/>
                <w:bCs/>
              </w:rPr>
              <w:t xml:space="preserve">Lease </w:t>
            </w:r>
          </w:p>
        </w:tc>
        <w:tc>
          <w:tcPr>
            <w:tcW w:w="6663" w:type="dxa"/>
          </w:tcPr>
          <w:p w:rsidR="00402050" w:rsidRPr="00402050" w:rsidRDefault="00402050" w:rsidP="00402050">
            <w:pPr>
              <w:pStyle w:val="Default"/>
              <w:rPr>
                <w:rFonts w:ascii="Times New Roman" w:hAnsi="Times New Roman" w:cs="Times New Roman"/>
              </w:rPr>
            </w:pPr>
            <w:r w:rsidRPr="00402050">
              <w:rPr>
                <w:rFonts w:ascii="Times New Roman" w:hAnsi="Times New Roman" w:cs="Times New Roman"/>
              </w:rPr>
              <w:t>(leaseN</w:t>
            </w:r>
            <w:r>
              <w:rPr>
                <w:rFonts w:ascii="Times New Roman" w:hAnsi="Times New Roman" w:cs="Times New Roman"/>
              </w:rPr>
              <w:t>o</w:t>
            </w:r>
            <w:r w:rsidRPr="00402050">
              <w:rPr>
                <w:rFonts w:ascii="Times New Roman" w:hAnsi="Times New Roman" w:cs="Times New Roman"/>
              </w:rPr>
              <w:t xml:space="preserve">, clientID, ownerID, propertyID, methodofpay, depositPaidStatus, startDate, endDate) </w:t>
            </w:r>
          </w:p>
        </w:tc>
      </w:tr>
    </w:tbl>
    <w:p w:rsidR="00402050" w:rsidRDefault="00402050" w:rsidP="00402050">
      <w:pPr>
        <w:pStyle w:val="NoSpacing"/>
        <w:rPr>
          <w:rFonts w:ascii="Times New Roman" w:hAnsi="Times New Roman" w:cs="Times New Roman"/>
          <w:sz w:val="24"/>
          <w:szCs w:val="24"/>
        </w:rPr>
      </w:pPr>
    </w:p>
    <w:p w:rsidR="006B6887" w:rsidRDefault="006B6887" w:rsidP="00402050">
      <w:pPr>
        <w:pStyle w:val="NoSpacing"/>
        <w:rPr>
          <w:rFonts w:ascii="Times New Roman" w:hAnsi="Times New Roman" w:cs="Times New Roman"/>
          <w:sz w:val="24"/>
          <w:szCs w:val="24"/>
        </w:rPr>
      </w:pPr>
    </w:p>
    <w:p w:rsidR="00D54904" w:rsidRDefault="00E25FC4" w:rsidP="00402050">
      <w:pPr>
        <w:pStyle w:val="NoSpacing"/>
        <w:rPr>
          <w:rFonts w:ascii="Times New Roman" w:hAnsi="Times New Roman" w:cs="Times New Roman"/>
          <w:sz w:val="24"/>
          <w:szCs w:val="24"/>
        </w:rPr>
      </w:pPr>
      <w:r>
        <w:rPr>
          <w:rFonts w:ascii="Times New Roman" w:hAnsi="Times New Roman" w:cs="Times New Roman"/>
          <w:sz w:val="24"/>
          <w:szCs w:val="24"/>
        </w:rPr>
        <w:t>Table2</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268"/>
        <w:gridCol w:w="6646"/>
      </w:tblGrid>
      <w:tr w:rsidR="006B6887" w:rsidTr="006B6887">
        <w:trPr>
          <w:trHeight w:val="143"/>
        </w:trPr>
        <w:tc>
          <w:tcPr>
            <w:tcW w:w="2268"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bCs/>
              </w:rPr>
              <w:t xml:space="preserve">Region </w:t>
            </w:r>
          </w:p>
        </w:tc>
        <w:tc>
          <w:tcPr>
            <w:tcW w:w="6646"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rPr>
              <w:t xml:space="preserve">Contains a list of the geographical regions. </w:t>
            </w:r>
          </w:p>
        </w:tc>
      </w:tr>
      <w:tr w:rsidR="006B6887" w:rsidTr="006B6887">
        <w:trPr>
          <w:trHeight w:val="143"/>
        </w:trPr>
        <w:tc>
          <w:tcPr>
            <w:tcW w:w="2268"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bCs/>
              </w:rPr>
              <w:t xml:space="preserve">City </w:t>
            </w:r>
          </w:p>
        </w:tc>
        <w:tc>
          <w:tcPr>
            <w:tcW w:w="6646"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rPr>
              <w:t xml:space="preserve">Contains a list of cities organised by the geographical regions. </w:t>
            </w:r>
          </w:p>
        </w:tc>
      </w:tr>
      <w:tr w:rsidR="006B6887" w:rsidTr="006B6887">
        <w:trPr>
          <w:trHeight w:val="143"/>
        </w:trPr>
        <w:tc>
          <w:tcPr>
            <w:tcW w:w="2268"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bCs/>
              </w:rPr>
              <w:t xml:space="preserve">Branch </w:t>
            </w:r>
          </w:p>
        </w:tc>
        <w:tc>
          <w:tcPr>
            <w:tcW w:w="6646"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rPr>
              <w:t xml:space="preserve">Contains all the branch details. </w:t>
            </w:r>
          </w:p>
        </w:tc>
      </w:tr>
      <w:tr w:rsidR="006B6887" w:rsidTr="006B6887">
        <w:trPr>
          <w:trHeight w:val="143"/>
        </w:trPr>
        <w:tc>
          <w:tcPr>
            <w:tcW w:w="2268"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bCs/>
              </w:rPr>
              <w:t xml:space="preserve">Staff </w:t>
            </w:r>
          </w:p>
        </w:tc>
        <w:tc>
          <w:tcPr>
            <w:tcW w:w="6646"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rPr>
              <w:t xml:space="preserve">This entity contains staff details. </w:t>
            </w:r>
          </w:p>
        </w:tc>
      </w:tr>
      <w:tr w:rsidR="006B6887" w:rsidTr="006B6887">
        <w:trPr>
          <w:trHeight w:val="387"/>
        </w:trPr>
        <w:tc>
          <w:tcPr>
            <w:tcW w:w="2268"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bCs/>
              </w:rPr>
              <w:t xml:space="preserve">Client </w:t>
            </w:r>
          </w:p>
        </w:tc>
        <w:tc>
          <w:tcPr>
            <w:tcW w:w="6646"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rPr>
              <w:t xml:space="preserve">Contains details of the customer who needs a property to rent. </w:t>
            </w:r>
          </w:p>
          <w:p w:rsidR="006B6887" w:rsidRPr="006B6887" w:rsidRDefault="006B6887">
            <w:pPr>
              <w:pStyle w:val="Default"/>
              <w:rPr>
                <w:rFonts w:ascii="Times New Roman" w:hAnsi="Times New Roman" w:cs="Times New Roman"/>
              </w:rPr>
            </w:pPr>
            <w:r w:rsidRPr="006B6887">
              <w:rPr>
                <w:rFonts w:ascii="Times New Roman" w:hAnsi="Times New Roman" w:cs="Times New Roman"/>
              </w:rPr>
              <w:t xml:space="preserve">preAccType – is preferred Accommodation Type </w:t>
            </w:r>
          </w:p>
        </w:tc>
      </w:tr>
      <w:tr w:rsidR="006B6887" w:rsidTr="006B6887">
        <w:trPr>
          <w:trHeight w:val="143"/>
        </w:trPr>
        <w:tc>
          <w:tcPr>
            <w:tcW w:w="2268"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bCs/>
              </w:rPr>
              <w:t xml:space="preserve">Owner </w:t>
            </w:r>
          </w:p>
        </w:tc>
        <w:tc>
          <w:tcPr>
            <w:tcW w:w="6646"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rPr>
              <w:t xml:space="preserve">Contains owner detail </w:t>
            </w:r>
          </w:p>
        </w:tc>
      </w:tr>
      <w:tr w:rsidR="006B6887" w:rsidTr="006B6887">
        <w:trPr>
          <w:trHeight w:val="143"/>
        </w:trPr>
        <w:tc>
          <w:tcPr>
            <w:tcW w:w="2268"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bCs/>
              </w:rPr>
              <w:t xml:space="preserve">Property </w:t>
            </w:r>
          </w:p>
        </w:tc>
        <w:tc>
          <w:tcPr>
            <w:tcW w:w="6646" w:type="dxa"/>
          </w:tcPr>
          <w:p w:rsidR="006B6887" w:rsidRPr="006B6887" w:rsidRDefault="006B6887">
            <w:pPr>
              <w:pStyle w:val="Default"/>
              <w:rPr>
                <w:rFonts w:ascii="Times New Roman" w:hAnsi="Times New Roman" w:cs="Times New Roman"/>
              </w:rPr>
            </w:pPr>
            <w:r w:rsidRPr="006B6887">
              <w:rPr>
                <w:rFonts w:ascii="Times New Roman" w:hAnsi="Times New Roman" w:cs="Times New Roman"/>
              </w:rPr>
              <w:t xml:space="preserve">Contains property information. </w:t>
            </w:r>
          </w:p>
        </w:tc>
      </w:tr>
    </w:tbl>
    <w:p w:rsidR="006B6887" w:rsidRPr="00402050" w:rsidRDefault="006B6887" w:rsidP="00402050">
      <w:pPr>
        <w:pStyle w:val="NoSpacing"/>
        <w:rPr>
          <w:rFonts w:ascii="Times New Roman" w:hAnsi="Times New Roman" w:cs="Times New Roman"/>
          <w:sz w:val="24"/>
          <w:szCs w:val="24"/>
        </w:rPr>
      </w:pPr>
    </w:p>
    <w:p w:rsidR="006063A3" w:rsidRDefault="006063A3" w:rsidP="006063A3">
      <w:pPr>
        <w:pStyle w:val="Default"/>
        <w:spacing w:after="142"/>
        <w:rPr>
          <w:rFonts w:ascii="Times New Roman" w:hAnsi="Times New Roman" w:cs="Times New Roman"/>
          <w:color w:val="FF0000"/>
        </w:rPr>
      </w:pPr>
      <w:r w:rsidRPr="001605D7">
        <w:rPr>
          <w:rFonts w:ascii="Times New Roman" w:hAnsi="Times New Roman" w:cs="Times New Roman"/>
          <w:color w:val="FF0000"/>
        </w:rPr>
        <w:t xml:space="preserve"> </w:t>
      </w:r>
    </w:p>
    <w:p w:rsidR="005C34F6" w:rsidRDefault="005C34F6" w:rsidP="005C34F6">
      <w:pPr>
        <w:rPr>
          <w:rFonts w:ascii="Times New Roman" w:hAnsi="Times New Roman" w:cs="Times New Roman"/>
          <w:sz w:val="24"/>
          <w:szCs w:val="24"/>
        </w:rPr>
      </w:pPr>
      <w:r>
        <w:rPr>
          <w:rFonts w:ascii="Times New Roman" w:hAnsi="Times New Roman" w:cs="Times New Roman"/>
          <w:sz w:val="24"/>
          <w:szCs w:val="24"/>
        </w:rPr>
        <w:t>Containing</w:t>
      </w:r>
      <w:r w:rsidRPr="0040197E">
        <w:rPr>
          <w:rFonts w:ascii="Times New Roman" w:hAnsi="Times New Roman" w:cs="Times New Roman"/>
          <w:sz w:val="24"/>
          <w:szCs w:val="24"/>
        </w:rPr>
        <w:t xml:space="preserve"> information</w:t>
      </w:r>
      <w:r>
        <w:rPr>
          <w:rFonts w:ascii="Times New Roman" w:hAnsi="Times New Roman" w:cs="Times New Roman"/>
          <w:sz w:val="24"/>
          <w:szCs w:val="24"/>
        </w:rPr>
        <w:t>:</w:t>
      </w:r>
      <w:r w:rsidRPr="0040197E">
        <w:rPr>
          <w:rFonts w:ascii="Times New Roman" w:hAnsi="Times New Roman" w:cs="Times New Roman"/>
          <w:sz w:val="24"/>
          <w:szCs w:val="24"/>
        </w:rPr>
        <w:t xml:space="preserve"> </w:t>
      </w:r>
      <w:r>
        <w:rPr>
          <w:rFonts w:ascii="Times New Roman" w:hAnsi="Times New Roman" w:cs="Times New Roman"/>
          <w:sz w:val="24"/>
          <w:szCs w:val="24"/>
        </w:rPr>
        <w:t xml:space="preserve">staff related data, </w:t>
      </w:r>
      <w:r w:rsidRPr="0040197E">
        <w:rPr>
          <w:rFonts w:ascii="Times New Roman" w:hAnsi="Times New Roman" w:cs="Times New Roman"/>
          <w:sz w:val="24"/>
          <w:szCs w:val="24"/>
        </w:rPr>
        <w:t>customers and owner’s</w:t>
      </w:r>
      <w:r>
        <w:rPr>
          <w:rFonts w:ascii="Times New Roman" w:hAnsi="Times New Roman" w:cs="Times New Roman"/>
          <w:sz w:val="24"/>
          <w:szCs w:val="24"/>
        </w:rPr>
        <w:t xml:space="preserve"> details</w:t>
      </w:r>
      <w:r w:rsidRPr="0040197E">
        <w:rPr>
          <w:rFonts w:ascii="Times New Roman" w:hAnsi="Times New Roman" w:cs="Times New Roman"/>
          <w:sz w:val="24"/>
          <w:szCs w:val="24"/>
        </w:rPr>
        <w:t>, properties and transactions data will be all accessible from database via smart technologies</w:t>
      </w:r>
      <w:r w:rsidRPr="0040197E">
        <w:rPr>
          <w:rFonts w:ascii="Times New Roman" w:hAnsi="Times New Roman" w:cs="Times New Roman"/>
          <w:color w:val="FF0000"/>
          <w:sz w:val="24"/>
          <w:szCs w:val="24"/>
        </w:rPr>
        <w:t xml:space="preserve"> </w:t>
      </w:r>
      <w:r w:rsidRPr="0040197E">
        <w:rPr>
          <w:rFonts w:ascii="Times New Roman" w:hAnsi="Times New Roman" w:cs="Times New Roman"/>
          <w:sz w:val="24"/>
          <w:szCs w:val="24"/>
        </w:rPr>
        <w:t>of SQL Server Management Studio.</w:t>
      </w:r>
    </w:p>
    <w:p w:rsidR="006063A3" w:rsidRDefault="006063A3">
      <w:pPr>
        <w:rPr>
          <w:rFonts w:ascii="Times New Roman" w:hAnsi="Times New Roman" w:cs="Times New Roman"/>
          <w:color w:val="FF0000"/>
          <w:sz w:val="24"/>
          <w:szCs w:val="24"/>
        </w:rPr>
      </w:pPr>
      <w:r>
        <w:rPr>
          <w:rFonts w:ascii="Times New Roman" w:hAnsi="Times New Roman" w:cs="Times New Roman"/>
          <w:color w:val="FF0000"/>
        </w:rPr>
        <w:br w:type="page"/>
      </w:r>
    </w:p>
    <w:p w:rsidR="006063A3" w:rsidRPr="007C24B4" w:rsidRDefault="006063A3" w:rsidP="006063A3">
      <w:pPr>
        <w:pStyle w:val="Default"/>
        <w:rPr>
          <w:rFonts w:ascii="Times New Roman" w:hAnsi="Times New Roman" w:cs="Times New Roman"/>
          <w:b/>
          <w:bCs/>
          <w:color w:val="auto"/>
          <w:u w:val="single"/>
        </w:rPr>
      </w:pPr>
      <w:r w:rsidRPr="007C24B4">
        <w:rPr>
          <w:rFonts w:ascii="Times New Roman" w:hAnsi="Times New Roman" w:cs="Times New Roman"/>
          <w:b/>
          <w:bCs/>
          <w:color w:val="auto"/>
          <w:u w:val="single"/>
        </w:rPr>
        <w:lastRenderedPageBreak/>
        <w:t>SQL Server</w:t>
      </w:r>
      <w:r w:rsidR="0082472A">
        <w:rPr>
          <w:rFonts w:ascii="Times New Roman" w:hAnsi="Times New Roman" w:cs="Times New Roman"/>
          <w:b/>
          <w:bCs/>
          <w:color w:val="auto"/>
          <w:u w:val="single"/>
        </w:rPr>
        <w:t xml:space="preserve"> </w:t>
      </w:r>
      <w:r w:rsidR="00041FC9" w:rsidRPr="00041FC9">
        <w:rPr>
          <w:rFonts w:ascii="Times New Roman" w:hAnsi="Times New Roman" w:cs="Times New Roman"/>
          <w:b/>
          <w:bCs/>
          <w:i/>
          <w:color w:val="auto"/>
          <w:u w:val="single"/>
        </w:rPr>
        <w:t>To-Rent Estate Agent Database</w:t>
      </w:r>
      <w:r w:rsidR="00041FC9" w:rsidRPr="00041FC9">
        <w:rPr>
          <w:rFonts w:ascii="Times New Roman" w:hAnsi="Times New Roman" w:cs="Times New Roman"/>
          <w:b/>
          <w:bCs/>
          <w:color w:val="auto"/>
          <w:u w:val="single"/>
        </w:rPr>
        <w:t xml:space="preserve"> </w:t>
      </w:r>
      <w:r w:rsidR="00041FC9">
        <w:rPr>
          <w:rFonts w:ascii="Times New Roman" w:hAnsi="Times New Roman" w:cs="Times New Roman"/>
          <w:b/>
          <w:bCs/>
          <w:color w:val="auto"/>
          <w:u w:val="single"/>
        </w:rPr>
        <w:t>(</w:t>
      </w:r>
      <w:r w:rsidR="007C24B4" w:rsidRPr="00041FC9">
        <w:rPr>
          <w:rFonts w:ascii="Times New Roman" w:hAnsi="Times New Roman" w:cs="Times New Roman"/>
          <w:bCs/>
          <w:color w:val="auto"/>
          <w:u w:val="single"/>
        </w:rPr>
        <w:t>T-READ</w:t>
      </w:r>
      <w:r w:rsidR="00041FC9">
        <w:rPr>
          <w:rFonts w:ascii="Times New Roman" w:hAnsi="Times New Roman" w:cs="Times New Roman"/>
          <w:bCs/>
          <w:color w:val="auto"/>
          <w:u w:val="single"/>
        </w:rPr>
        <w:t>)</w:t>
      </w:r>
    </w:p>
    <w:p w:rsidR="007C24B4" w:rsidRDefault="007C24B4" w:rsidP="006063A3">
      <w:pPr>
        <w:pStyle w:val="Default"/>
        <w:rPr>
          <w:rFonts w:ascii="Times New Roman" w:hAnsi="Times New Roman" w:cs="Times New Roman"/>
          <w:color w:val="FF0000"/>
        </w:rPr>
      </w:pPr>
    </w:p>
    <w:p w:rsidR="007C24B4" w:rsidRDefault="007C24B4" w:rsidP="006063A3">
      <w:pPr>
        <w:pStyle w:val="Default"/>
        <w:rPr>
          <w:rFonts w:ascii="Times New Roman" w:hAnsi="Times New Roman" w:cs="Times New Roman"/>
          <w:color w:val="auto"/>
        </w:rPr>
      </w:pPr>
      <w:r>
        <w:rPr>
          <w:rFonts w:ascii="Times New Roman" w:hAnsi="Times New Roman" w:cs="Times New Roman"/>
          <w:color w:val="auto"/>
        </w:rPr>
        <w:t>Working in very close relationship with our customer, understanding their needs and the business evolution we are able to identify a set of data that will became the base of database structure, a set of entities and the most important part the relations established between them.</w:t>
      </w:r>
    </w:p>
    <w:p w:rsidR="007C24B4" w:rsidRDefault="007C24B4" w:rsidP="006063A3">
      <w:pPr>
        <w:pStyle w:val="Default"/>
        <w:rPr>
          <w:rFonts w:ascii="Times New Roman" w:hAnsi="Times New Roman" w:cs="Times New Roman"/>
          <w:color w:val="auto"/>
        </w:rPr>
      </w:pPr>
    </w:p>
    <w:p w:rsidR="007C24B4" w:rsidRDefault="007C24B4" w:rsidP="006063A3">
      <w:pPr>
        <w:pStyle w:val="Default"/>
        <w:rPr>
          <w:rFonts w:ascii="Times New Roman" w:hAnsi="Times New Roman" w:cs="Times New Roman"/>
          <w:color w:val="auto"/>
        </w:rPr>
      </w:pPr>
      <w:r>
        <w:rPr>
          <w:rFonts w:ascii="Times New Roman" w:hAnsi="Times New Roman" w:cs="Times New Roman"/>
          <w:color w:val="auto"/>
        </w:rPr>
        <w:t xml:space="preserve">Structural entities are: Region, City, Branch, Stuff, Property, Owner, Client, </w:t>
      </w:r>
      <w:r w:rsidR="008D5FDE">
        <w:rPr>
          <w:rFonts w:ascii="Times New Roman" w:hAnsi="Times New Roman" w:cs="Times New Roman"/>
          <w:color w:val="auto"/>
        </w:rPr>
        <w:t>and Lease</w:t>
      </w:r>
      <w:r>
        <w:rPr>
          <w:rFonts w:ascii="Times New Roman" w:hAnsi="Times New Roman" w:cs="Times New Roman"/>
          <w:color w:val="auto"/>
        </w:rPr>
        <w:t>.</w:t>
      </w:r>
    </w:p>
    <w:p w:rsidR="008D5FDE" w:rsidRDefault="008D5FDE" w:rsidP="006063A3">
      <w:pPr>
        <w:pStyle w:val="Default"/>
        <w:rPr>
          <w:rFonts w:ascii="Times New Roman" w:hAnsi="Times New Roman" w:cs="Times New Roman"/>
          <w:color w:val="auto"/>
        </w:rPr>
      </w:pPr>
      <w:r>
        <w:rPr>
          <w:rFonts w:ascii="Times New Roman" w:hAnsi="Times New Roman" w:cs="Times New Roman"/>
          <w:color w:val="auto"/>
        </w:rPr>
        <w:t xml:space="preserve">Next </w:t>
      </w:r>
      <w:r w:rsidR="00E36308">
        <w:rPr>
          <w:rFonts w:ascii="Times New Roman" w:hAnsi="Times New Roman" w:cs="Times New Roman"/>
          <w:color w:val="auto"/>
        </w:rPr>
        <w:t>figures s</w:t>
      </w:r>
      <w:r>
        <w:rPr>
          <w:rFonts w:ascii="Times New Roman" w:hAnsi="Times New Roman" w:cs="Times New Roman"/>
          <w:color w:val="auto"/>
        </w:rPr>
        <w:t xml:space="preserve">how </w:t>
      </w:r>
      <w:r w:rsidR="00E36308">
        <w:rPr>
          <w:rFonts w:ascii="Times New Roman" w:hAnsi="Times New Roman" w:cs="Times New Roman"/>
          <w:color w:val="auto"/>
        </w:rPr>
        <w:t xml:space="preserve">how </w:t>
      </w:r>
      <w:r>
        <w:rPr>
          <w:rFonts w:ascii="Times New Roman" w:hAnsi="Times New Roman" w:cs="Times New Roman"/>
          <w:color w:val="auto"/>
        </w:rPr>
        <w:t>these entities are related and designed solution:</w:t>
      </w:r>
    </w:p>
    <w:p w:rsidR="00E36308" w:rsidRDefault="00E36308" w:rsidP="006063A3">
      <w:pPr>
        <w:pStyle w:val="Default"/>
        <w:rPr>
          <w:rFonts w:ascii="Times New Roman" w:hAnsi="Times New Roman" w:cs="Times New Roman"/>
          <w:color w:val="auto"/>
        </w:rPr>
      </w:pPr>
    </w:p>
    <w:p w:rsidR="008D5FDE" w:rsidRDefault="00E25FC4" w:rsidP="006063A3">
      <w:pPr>
        <w:pStyle w:val="Default"/>
        <w:rPr>
          <w:rFonts w:ascii="Times New Roman" w:hAnsi="Times New Roman" w:cs="Times New Roman"/>
          <w:color w:val="auto"/>
        </w:rPr>
      </w:pPr>
      <w:r>
        <w:rPr>
          <w:rFonts w:ascii="Times New Roman" w:hAnsi="Times New Roman" w:cs="Times New Roman"/>
          <w:color w:val="auto"/>
        </w:rPr>
        <w:t>Figure</w:t>
      </w:r>
      <w:r w:rsidR="00F77E93">
        <w:rPr>
          <w:rFonts w:ascii="Times New Roman" w:hAnsi="Times New Roman" w:cs="Times New Roman"/>
          <w:color w:val="auto"/>
        </w:rPr>
        <w:t>1-</w:t>
      </w:r>
      <w:r>
        <w:rPr>
          <w:rFonts w:ascii="Times New Roman" w:hAnsi="Times New Roman" w:cs="Times New Roman"/>
          <w:color w:val="auto"/>
        </w:rPr>
        <w:t xml:space="preserve"> </w:t>
      </w:r>
      <w:r w:rsidR="0082472A">
        <w:rPr>
          <w:rFonts w:ascii="Times New Roman" w:hAnsi="Times New Roman" w:cs="Times New Roman"/>
          <w:color w:val="auto"/>
        </w:rPr>
        <w:t>Designed D</w:t>
      </w:r>
      <w:r w:rsidR="00E36308">
        <w:rPr>
          <w:rFonts w:ascii="Times New Roman" w:hAnsi="Times New Roman" w:cs="Times New Roman"/>
          <w:color w:val="auto"/>
        </w:rPr>
        <w:t>iagram</w:t>
      </w:r>
    </w:p>
    <w:p w:rsidR="008D5FDE" w:rsidRDefault="008D5FDE" w:rsidP="006063A3">
      <w:pPr>
        <w:pStyle w:val="Default"/>
        <w:rPr>
          <w:rFonts w:ascii="Times New Roman" w:hAnsi="Times New Roman" w:cs="Times New Roman"/>
          <w:color w:val="auto"/>
        </w:rPr>
      </w:pPr>
      <w:r w:rsidRPr="008D5FDE">
        <w:rPr>
          <w:rFonts w:ascii="Times New Roman" w:hAnsi="Times New Roman" w:cs="Times New Roman"/>
          <w:noProof/>
          <w:color w:val="auto"/>
        </w:rPr>
        <w:drawing>
          <wp:inline distT="0" distB="0" distL="0" distR="0">
            <wp:extent cx="5800725" cy="4400550"/>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803791" cy="4402876"/>
                    </a:xfrm>
                    <a:prstGeom prst="rect">
                      <a:avLst/>
                    </a:prstGeom>
                    <a:noFill/>
                    <a:ln w="9525">
                      <a:noFill/>
                      <a:miter lim="800000"/>
                      <a:headEnd/>
                      <a:tailEnd/>
                    </a:ln>
                  </pic:spPr>
                </pic:pic>
              </a:graphicData>
            </a:graphic>
          </wp:inline>
        </w:drawing>
      </w:r>
    </w:p>
    <w:p w:rsidR="008D5FDE" w:rsidRDefault="00E25FC4" w:rsidP="008D5FDE">
      <w:pPr>
        <w:pStyle w:val="Default"/>
        <w:rPr>
          <w:rFonts w:ascii="Times New Roman" w:hAnsi="Times New Roman" w:cs="Times New Roman"/>
          <w:color w:val="auto"/>
        </w:rPr>
      </w:pPr>
      <w:r>
        <w:rPr>
          <w:rFonts w:ascii="Times New Roman" w:hAnsi="Times New Roman" w:cs="Times New Roman"/>
          <w:color w:val="auto"/>
        </w:rPr>
        <w:t xml:space="preserve">Figure </w:t>
      </w:r>
      <w:r w:rsidR="00F77E93">
        <w:rPr>
          <w:rFonts w:ascii="Times New Roman" w:hAnsi="Times New Roman" w:cs="Times New Roman"/>
          <w:color w:val="auto"/>
        </w:rPr>
        <w:t>2-</w:t>
      </w:r>
      <w:r w:rsidR="008D5FDE" w:rsidRPr="000C7525">
        <w:rPr>
          <w:rFonts w:ascii="Times New Roman" w:hAnsi="Times New Roman" w:cs="Times New Roman"/>
          <w:color w:val="auto"/>
        </w:rPr>
        <w:t>Dependency</w:t>
      </w:r>
      <w:r w:rsidR="0082472A">
        <w:rPr>
          <w:rFonts w:ascii="Times New Roman" w:hAnsi="Times New Roman" w:cs="Times New Roman"/>
          <w:color w:val="auto"/>
        </w:rPr>
        <w:t xml:space="preserve"> V</w:t>
      </w:r>
      <w:r w:rsidR="008D5FDE">
        <w:rPr>
          <w:rFonts w:ascii="Times New Roman" w:hAnsi="Times New Roman" w:cs="Times New Roman"/>
          <w:color w:val="auto"/>
        </w:rPr>
        <w:t>iew</w:t>
      </w:r>
    </w:p>
    <w:p w:rsidR="008D5FDE" w:rsidRDefault="008D5FDE" w:rsidP="008D5FDE">
      <w:pPr>
        <w:pStyle w:val="Default"/>
        <w:rPr>
          <w:rFonts w:ascii="Times New Roman" w:hAnsi="Times New Roman" w:cs="Times New Roman"/>
          <w:color w:val="auto"/>
        </w:rPr>
      </w:pPr>
      <w:r>
        <w:rPr>
          <w:rFonts w:ascii="Times New Roman" w:hAnsi="Times New Roman" w:cs="Times New Roman"/>
          <w:noProof/>
          <w:color w:val="auto"/>
        </w:rPr>
        <w:drawing>
          <wp:inline distT="0" distB="0" distL="0" distR="0">
            <wp:extent cx="3752850" cy="2524125"/>
            <wp:effectExtent l="19050" t="0" r="0" b="0"/>
            <wp:docPr id="4" name="Picture 6" descr="C:\Users\nutri\Desktop\SQL files\Snap\ViewDependenc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nutri\Desktop\SQL files\Snap\ViewDependencies.JPG"/>
                    <pic:cNvPicPr>
                      <a:picLocks noChangeAspect="1" noChangeArrowheads="1"/>
                    </pic:cNvPicPr>
                  </pic:nvPicPr>
                  <pic:blipFill>
                    <a:blip r:embed="rId15"/>
                    <a:srcRect/>
                    <a:stretch>
                      <a:fillRect/>
                    </a:stretch>
                  </pic:blipFill>
                  <pic:spPr bwMode="auto">
                    <a:xfrm>
                      <a:off x="0" y="0"/>
                      <a:ext cx="3752850" cy="2524125"/>
                    </a:xfrm>
                    <a:prstGeom prst="rect">
                      <a:avLst/>
                    </a:prstGeom>
                    <a:noFill/>
                    <a:ln w="9525">
                      <a:noFill/>
                      <a:miter lim="800000"/>
                      <a:headEnd/>
                      <a:tailEnd/>
                    </a:ln>
                  </pic:spPr>
                </pic:pic>
              </a:graphicData>
            </a:graphic>
          </wp:inline>
        </w:drawing>
      </w:r>
    </w:p>
    <w:p w:rsidR="008D5FDE" w:rsidRPr="00E06465" w:rsidRDefault="00E06465" w:rsidP="008D5FDE">
      <w:pPr>
        <w:pStyle w:val="Default"/>
        <w:rPr>
          <w:rFonts w:ascii="Times New Roman" w:hAnsi="Times New Roman" w:cs="Times New Roman"/>
          <w:b/>
          <w:color w:val="auto"/>
          <w:u w:val="single"/>
        </w:rPr>
      </w:pPr>
      <w:r w:rsidRPr="00E06465">
        <w:rPr>
          <w:rFonts w:ascii="Times New Roman" w:hAnsi="Times New Roman" w:cs="Times New Roman"/>
          <w:b/>
          <w:color w:val="auto"/>
          <w:u w:val="single"/>
        </w:rPr>
        <w:lastRenderedPageBreak/>
        <w:t>Building Database</w:t>
      </w:r>
    </w:p>
    <w:p w:rsidR="00E06465" w:rsidRDefault="00E06465" w:rsidP="008D5FDE">
      <w:pPr>
        <w:pStyle w:val="Default"/>
        <w:rPr>
          <w:rFonts w:ascii="Times New Roman" w:hAnsi="Times New Roman" w:cs="Times New Roman"/>
          <w:color w:val="auto"/>
        </w:rPr>
      </w:pPr>
    </w:p>
    <w:p w:rsidR="006115E7" w:rsidRPr="0082472A" w:rsidRDefault="00E06465" w:rsidP="0082472A">
      <w:pPr>
        <w:pStyle w:val="NoSpacing"/>
        <w:rPr>
          <w:rFonts w:ascii="Times New Roman" w:hAnsi="Times New Roman" w:cs="Times New Roman"/>
          <w:sz w:val="24"/>
          <w:szCs w:val="24"/>
        </w:rPr>
      </w:pPr>
      <w:r w:rsidRPr="0082472A">
        <w:rPr>
          <w:rFonts w:ascii="Times New Roman" w:hAnsi="Times New Roman" w:cs="Times New Roman"/>
          <w:sz w:val="24"/>
          <w:szCs w:val="24"/>
        </w:rPr>
        <w:t>As a first step to do while building our customer database is creating the login user within Microsoft SQL Serve</w:t>
      </w:r>
      <w:r w:rsidR="006115E7" w:rsidRPr="0082472A">
        <w:rPr>
          <w:rFonts w:ascii="Times New Roman" w:hAnsi="Times New Roman" w:cs="Times New Roman"/>
          <w:sz w:val="24"/>
          <w:szCs w:val="24"/>
        </w:rPr>
        <w:t>r Management Studio and giving</w:t>
      </w:r>
      <w:r w:rsidRPr="0082472A">
        <w:rPr>
          <w:rFonts w:ascii="Times New Roman" w:hAnsi="Times New Roman" w:cs="Times New Roman"/>
          <w:sz w:val="24"/>
          <w:szCs w:val="24"/>
        </w:rPr>
        <w:t xml:space="preserve"> rol</w:t>
      </w:r>
      <w:r w:rsidR="006115E7" w:rsidRPr="0082472A">
        <w:rPr>
          <w:rFonts w:ascii="Times New Roman" w:hAnsi="Times New Roman" w:cs="Times New Roman"/>
          <w:sz w:val="24"/>
          <w:szCs w:val="24"/>
        </w:rPr>
        <w:t>es with</w:t>
      </w:r>
      <w:r w:rsidRPr="0082472A">
        <w:rPr>
          <w:rFonts w:ascii="Times New Roman" w:hAnsi="Times New Roman" w:cs="Times New Roman"/>
          <w:sz w:val="24"/>
          <w:szCs w:val="24"/>
        </w:rPr>
        <w:t xml:space="preserve"> multiple way access on the server.</w:t>
      </w:r>
    </w:p>
    <w:p w:rsidR="006115E7" w:rsidRDefault="006115E7" w:rsidP="0082472A">
      <w:pPr>
        <w:pStyle w:val="NoSpacing"/>
        <w:rPr>
          <w:rFonts w:ascii="Times New Roman" w:hAnsi="Times New Roman" w:cs="Times New Roman"/>
          <w:sz w:val="24"/>
          <w:szCs w:val="24"/>
        </w:rPr>
      </w:pPr>
      <w:r w:rsidRPr="0082472A">
        <w:rPr>
          <w:rFonts w:ascii="Times New Roman" w:hAnsi="Times New Roman" w:cs="Times New Roman"/>
          <w:sz w:val="24"/>
          <w:szCs w:val="24"/>
        </w:rPr>
        <w:t xml:space="preserve">Login User is </w:t>
      </w:r>
      <w:r w:rsidRPr="0082472A">
        <w:rPr>
          <w:rFonts w:ascii="Times New Roman" w:hAnsi="Times New Roman" w:cs="Times New Roman"/>
          <w:i/>
          <w:sz w:val="24"/>
          <w:szCs w:val="24"/>
        </w:rPr>
        <w:t>ToRentManager</w:t>
      </w:r>
      <w:r w:rsidRPr="0082472A">
        <w:rPr>
          <w:rFonts w:ascii="Times New Roman" w:hAnsi="Times New Roman" w:cs="Times New Roman"/>
          <w:sz w:val="24"/>
          <w:szCs w:val="24"/>
        </w:rPr>
        <w:t xml:space="preserve"> with </w:t>
      </w:r>
      <w:r w:rsidRPr="0082472A">
        <w:rPr>
          <w:rFonts w:ascii="Times New Roman" w:hAnsi="Times New Roman" w:cs="Times New Roman"/>
          <w:i/>
          <w:sz w:val="24"/>
          <w:szCs w:val="24"/>
        </w:rPr>
        <w:t>manager</w:t>
      </w:r>
      <w:r w:rsidRPr="0082472A">
        <w:rPr>
          <w:rFonts w:ascii="Times New Roman" w:hAnsi="Times New Roman" w:cs="Times New Roman"/>
          <w:sz w:val="24"/>
          <w:szCs w:val="24"/>
        </w:rPr>
        <w:t xml:space="preserve"> prompted password.</w:t>
      </w:r>
    </w:p>
    <w:p w:rsidR="0082472A" w:rsidRDefault="0082472A" w:rsidP="0082472A">
      <w:pPr>
        <w:pStyle w:val="NoSpacing"/>
        <w:rPr>
          <w:rFonts w:ascii="Times New Roman" w:hAnsi="Times New Roman" w:cs="Times New Roman"/>
          <w:sz w:val="24"/>
          <w:szCs w:val="24"/>
        </w:rPr>
      </w:pPr>
    </w:p>
    <w:p w:rsidR="0082472A" w:rsidRPr="0082472A" w:rsidRDefault="0082472A" w:rsidP="0082472A">
      <w:pPr>
        <w:pStyle w:val="NoSpacing"/>
        <w:rPr>
          <w:rFonts w:ascii="Times New Roman" w:hAnsi="Times New Roman" w:cs="Times New Roman"/>
          <w:sz w:val="24"/>
          <w:szCs w:val="24"/>
        </w:rPr>
      </w:pPr>
      <w:r>
        <w:rPr>
          <w:rFonts w:ascii="Times New Roman" w:hAnsi="Times New Roman" w:cs="Times New Roman"/>
          <w:sz w:val="24"/>
          <w:szCs w:val="24"/>
        </w:rPr>
        <w:t xml:space="preserve">Figure </w:t>
      </w:r>
      <w:r w:rsidR="00F77E93">
        <w:rPr>
          <w:rFonts w:ascii="Times New Roman" w:hAnsi="Times New Roman" w:cs="Times New Roman"/>
          <w:sz w:val="24"/>
          <w:szCs w:val="24"/>
        </w:rPr>
        <w:t>3-</w:t>
      </w:r>
      <w:r>
        <w:rPr>
          <w:rFonts w:ascii="Times New Roman" w:hAnsi="Times New Roman" w:cs="Times New Roman"/>
          <w:sz w:val="24"/>
          <w:szCs w:val="24"/>
        </w:rPr>
        <w:t>Login View</w:t>
      </w:r>
    </w:p>
    <w:p w:rsidR="00E06465" w:rsidRDefault="00E06465" w:rsidP="001C1C21">
      <w:pPr>
        <w:rPr>
          <w:rFonts w:ascii="Times New Roman" w:hAnsi="Times New Roman" w:cs="Times New Roman"/>
          <w:sz w:val="24"/>
          <w:szCs w:val="24"/>
        </w:rPr>
      </w:pPr>
      <w:r w:rsidRPr="00E06465">
        <w:rPr>
          <w:rFonts w:ascii="Times New Roman" w:hAnsi="Times New Roman" w:cs="Times New Roman"/>
          <w:noProof/>
          <w:sz w:val="24"/>
          <w:szCs w:val="24"/>
        </w:rPr>
        <w:drawing>
          <wp:inline distT="0" distB="0" distL="0" distR="0">
            <wp:extent cx="3533775" cy="2340248"/>
            <wp:effectExtent l="19050" t="0" r="9525" b="0"/>
            <wp:docPr id="7" name="Picture 5" descr="C:\Users\nutri\AppData\Local\Microsoft\Windows\INetCache\Content.Word\LoginToDataba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nutri\AppData\Local\Microsoft\Windows\INetCache\Content.Word\LoginToDatabase.jpg"/>
                    <pic:cNvPicPr>
                      <a:picLocks noChangeAspect="1" noChangeArrowheads="1"/>
                    </pic:cNvPicPr>
                  </pic:nvPicPr>
                  <pic:blipFill>
                    <a:blip r:embed="rId16"/>
                    <a:srcRect/>
                    <a:stretch>
                      <a:fillRect/>
                    </a:stretch>
                  </pic:blipFill>
                  <pic:spPr bwMode="auto">
                    <a:xfrm>
                      <a:off x="0" y="0"/>
                      <a:ext cx="3533775" cy="2340248"/>
                    </a:xfrm>
                    <a:prstGeom prst="rect">
                      <a:avLst/>
                    </a:prstGeom>
                    <a:noFill/>
                    <a:ln w="9525">
                      <a:noFill/>
                      <a:miter lim="800000"/>
                      <a:headEnd/>
                      <a:tailEnd/>
                    </a:ln>
                  </pic:spPr>
                </pic:pic>
              </a:graphicData>
            </a:graphic>
          </wp:inline>
        </w:drawing>
      </w:r>
    </w:p>
    <w:p w:rsidR="00E06465" w:rsidRDefault="006115E7" w:rsidP="005F0245">
      <w:pPr>
        <w:pStyle w:val="NoSpacing"/>
        <w:rPr>
          <w:rFonts w:ascii="Times New Roman" w:hAnsi="Times New Roman" w:cs="Times New Roman"/>
          <w:sz w:val="24"/>
          <w:szCs w:val="24"/>
        </w:rPr>
      </w:pPr>
      <w:r w:rsidRPr="005F0245">
        <w:rPr>
          <w:rFonts w:ascii="Times New Roman" w:hAnsi="Times New Roman" w:cs="Times New Roman"/>
          <w:sz w:val="24"/>
          <w:szCs w:val="24"/>
        </w:rPr>
        <w:t>Selecting the roles for our user will give the right attribute to manage data and the access over entire database.</w:t>
      </w:r>
    </w:p>
    <w:p w:rsidR="005F0245" w:rsidRPr="005F0245" w:rsidRDefault="005F0245" w:rsidP="005F0245">
      <w:pPr>
        <w:pStyle w:val="NoSpacing"/>
        <w:rPr>
          <w:rFonts w:ascii="Times New Roman" w:hAnsi="Times New Roman" w:cs="Times New Roman"/>
          <w:sz w:val="24"/>
          <w:szCs w:val="24"/>
        </w:rPr>
      </w:pPr>
      <w:r>
        <w:rPr>
          <w:rFonts w:ascii="Times New Roman" w:hAnsi="Times New Roman" w:cs="Times New Roman"/>
          <w:sz w:val="24"/>
          <w:szCs w:val="24"/>
        </w:rPr>
        <w:t xml:space="preserve">Figure </w:t>
      </w:r>
      <w:r w:rsidR="00F77E93">
        <w:rPr>
          <w:rFonts w:ascii="Times New Roman" w:hAnsi="Times New Roman" w:cs="Times New Roman"/>
          <w:sz w:val="24"/>
          <w:szCs w:val="24"/>
        </w:rPr>
        <w:t>4-</w:t>
      </w:r>
      <w:r>
        <w:rPr>
          <w:rFonts w:ascii="Times New Roman" w:hAnsi="Times New Roman" w:cs="Times New Roman"/>
          <w:sz w:val="24"/>
          <w:szCs w:val="24"/>
        </w:rPr>
        <w:t>Users View</w:t>
      </w:r>
    </w:p>
    <w:p w:rsidR="006115E7" w:rsidRDefault="00544141" w:rsidP="001C1C21">
      <w:pPr>
        <w:rPr>
          <w:rFonts w:ascii="Times New Roman" w:hAnsi="Times New Roman" w:cs="Times New Roman"/>
          <w:sz w:val="24"/>
          <w:szCs w:val="24"/>
        </w:rPr>
      </w:pPr>
      <w:r w:rsidRPr="005C57EE">
        <w:rPr>
          <w:rFonts w:ascii="Times New Roman" w:hAnsi="Times New Roman" w:cs="Times New Roman"/>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3.5pt;height:341.85pt">
            <v:imagedata r:id="rId17" o:title="Figure LoginUser&amp;Roles"/>
          </v:shape>
        </w:pict>
      </w:r>
    </w:p>
    <w:p w:rsidR="00E06465" w:rsidRDefault="00763113" w:rsidP="001C1C21">
      <w:pPr>
        <w:rPr>
          <w:rFonts w:ascii="Times New Roman" w:hAnsi="Times New Roman" w:cs="Times New Roman"/>
          <w:sz w:val="24"/>
          <w:szCs w:val="24"/>
        </w:rPr>
      </w:pPr>
      <w:r>
        <w:rPr>
          <w:rFonts w:ascii="Times New Roman" w:hAnsi="Times New Roman" w:cs="Times New Roman"/>
          <w:sz w:val="24"/>
          <w:szCs w:val="24"/>
        </w:rPr>
        <w:lastRenderedPageBreak/>
        <w:t>Once we establish the users and their roles is time to create</w:t>
      </w:r>
      <w:r w:rsidR="0076642E">
        <w:rPr>
          <w:rFonts w:ascii="Times New Roman" w:hAnsi="Times New Roman" w:cs="Times New Roman"/>
          <w:sz w:val="24"/>
          <w:szCs w:val="24"/>
        </w:rPr>
        <w:t xml:space="preserve"> and populate database</w:t>
      </w:r>
      <w:r>
        <w:rPr>
          <w:rFonts w:ascii="Times New Roman" w:hAnsi="Times New Roman" w:cs="Times New Roman"/>
          <w:sz w:val="24"/>
          <w:szCs w:val="24"/>
        </w:rPr>
        <w:t xml:space="preserve"> tables</w:t>
      </w:r>
      <w:r w:rsidR="0076642E">
        <w:rPr>
          <w:rFonts w:ascii="Times New Roman" w:hAnsi="Times New Roman" w:cs="Times New Roman"/>
          <w:sz w:val="24"/>
          <w:szCs w:val="24"/>
        </w:rPr>
        <w:t xml:space="preserve"> with collected data.</w:t>
      </w:r>
    </w:p>
    <w:p w:rsidR="00A90DF6" w:rsidRDefault="00A90DF6" w:rsidP="001C1C21">
      <w:pPr>
        <w:rPr>
          <w:rFonts w:ascii="Times New Roman" w:hAnsi="Times New Roman" w:cs="Times New Roman"/>
          <w:sz w:val="24"/>
          <w:szCs w:val="24"/>
        </w:rPr>
      </w:pPr>
      <w:r>
        <w:rPr>
          <w:rFonts w:ascii="Times New Roman" w:hAnsi="Times New Roman" w:cs="Times New Roman"/>
          <w:sz w:val="24"/>
          <w:szCs w:val="24"/>
        </w:rPr>
        <w:t>Table content is populated as we can see below:</w:t>
      </w:r>
    </w:p>
    <w:p w:rsidR="00E06465" w:rsidRPr="00AA5591" w:rsidRDefault="00A90DF6" w:rsidP="00AA5591">
      <w:pPr>
        <w:pStyle w:val="NoSpacing"/>
        <w:rPr>
          <w:rFonts w:ascii="Times New Roman" w:hAnsi="Times New Roman" w:cs="Times New Roman"/>
          <w:sz w:val="24"/>
          <w:szCs w:val="24"/>
        </w:rPr>
      </w:pPr>
      <w:r w:rsidRPr="00AA5591">
        <w:rPr>
          <w:rFonts w:ascii="Times New Roman" w:hAnsi="Times New Roman" w:cs="Times New Roman"/>
          <w:sz w:val="24"/>
          <w:szCs w:val="24"/>
        </w:rPr>
        <w:t xml:space="preserve">Figure </w:t>
      </w:r>
      <w:r w:rsidR="00F77E93">
        <w:rPr>
          <w:rFonts w:ascii="Times New Roman" w:hAnsi="Times New Roman" w:cs="Times New Roman"/>
          <w:sz w:val="24"/>
          <w:szCs w:val="24"/>
        </w:rPr>
        <w:t>5-</w:t>
      </w:r>
      <w:r w:rsidRPr="00AA5591">
        <w:rPr>
          <w:rFonts w:ascii="Times New Roman" w:hAnsi="Times New Roman" w:cs="Times New Roman"/>
          <w:sz w:val="24"/>
          <w:szCs w:val="24"/>
        </w:rPr>
        <w:t>Region T</w:t>
      </w:r>
      <w:r w:rsidR="0076642E" w:rsidRPr="00AA5591">
        <w:rPr>
          <w:rFonts w:ascii="Times New Roman" w:hAnsi="Times New Roman" w:cs="Times New Roman"/>
          <w:sz w:val="24"/>
          <w:szCs w:val="24"/>
        </w:rPr>
        <w:t>able</w:t>
      </w:r>
      <w:r w:rsidRPr="00AA5591">
        <w:rPr>
          <w:rFonts w:ascii="Times New Roman" w:hAnsi="Times New Roman" w:cs="Times New Roman"/>
          <w:sz w:val="24"/>
          <w:szCs w:val="24"/>
        </w:rPr>
        <w:t xml:space="preserve"> View</w:t>
      </w:r>
    </w:p>
    <w:p w:rsidR="001C1C21" w:rsidRDefault="001C1C21" w:rsidP="001C1C21">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448050" cy="3181350"/>
            <wp:effectExtent l="19050" t="0" r="0" b="0"/>
            <wp:docPr id="36" name="Picture 36" descr="C:\Users\nutri\AppData\Local\Microsoft\Windows\INetCache\Content.Word\Figure Regions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nutri\AppData\Local\Microsoft\Windows\INetCache\Content.Word\Figure RegionsID.JPG"/>
                    <pic:cNvPicPr>
                      <a:picLocks noChangeAspect="1" noChangeArrowheads="1"/>
                    </pic:cNvPicPr>
                  </pic:nvPicPr>
                  <pic:blipFill>
                    <a:blip r:embed="rId18"/>
                    <a:srcRect/>
                    <a:stretch>
                      <a:fillRect/>
                    </a:stretch>
                  </pic:blipFill>
                  <pic:spPr bwMode="auto">
                    <a:xfrm>
                      <a:off x="0" y="0"/>
                      <a:ext cx="3448050" cy="3181350"/>
                    </a:xfrm>
                    <a:prstGeom prst="rect">
                      <a:avLst/>
                    </a:prstGeom>
                    <a:noFill/>
                    <a:ln w="9525">
                      <a:noFill/>
                      <a:miter lim="800000"/>
                      <a:headEnd/>
                      <a:tailEnd/>
                    </a:ln>
                  </pic:spPr>
                </pic:pic>
              </a:graphicData>
            </a:graphic>
          </wp:inline>
        </w:drawing>
      </w:r>
    </w:p>
    <w:p w:rsidR="001C1C21" w:rsidRDefault="001C1C21" w:rsidP="001C1C21">
      <w:pPr>
        <w:rPr>
          <w:rFonts w:ascii="Times New Roman" w:hAnsi="Times New Roman" w:cs="Times New Roman"/>
          <w:sz w:val="24"/>
          <w:szCs w:val="24"/>
        </w:rPr>
      </w:pPr>
      <w:r>
        <w:rPr>
          <w:rFonts w:ascii="Times New Roman" w:hAnsi="Times New Roman" w:cs="Times New Roman"/>
          <w:sz w:val="24"/>
          <w:szCs w:val="24"/>
        </w:rPr>
        <w:t>Every region, city, branch will have unique ID in order to avoid damaging the integrity of our database, creating duplicate records or inaccurate reports.</w:t>
      </w:r>
    </w:p>
    <w:p w:rsidR="00AA5591" w:rsidRPr="00AA5591" w:rsidRDefault="00AA5591" w:rsidP="00AA5591">
      <w:pPr>
        <w:pStyle w:val="NoSpacing"/>
        <w:rPr>
          <w:rFonts w:ascii="Times New Roman" w:hAnsi="Times New Roman" w:cs="Times New Roman"/>
          <w:sz w:val="24"/>
          <w:szCs w:val="24"/>
        </w:rPr>
      </w:pPr>
      <w:r>
        <w:rPr>
          <w:rFonts w:ascii="Times New Roman" w:hAnsi="Times New Roman" w:cs="Times New Roman"/>
          <w:sz w:val="24"/>
          <w:szCs w:val="24"/>
        </w:rPr>
        <w:t xml:space="preserve">Figure </w:t>
      </w:r>
      <w:r w:rsidR="00F77E93">
        <w:rPr>
          <w:rFonts w:ascii="Times New Roman" w:hAnsi="Times New Roman" w:cs="Times New Roman"/>
          <w:sz w:val="24"/>
          <w:szCs w:val="24"/>
        </w:rPr>
        <w:t>6-</w:t>
      </w:r>
      <w:r>
        <w:rPr>
          <w:rFonts w:ascii="Times New Roman" w:hAnsi="Times New Roman" w:cs="Times New Roman"/>
          <w:sz w:val="24"/>
          <w:szCs w:val="24"/>
        </w:rPr>
        <w:t>Unique ID View</w:t>
      </w:r>
    </w:p>
    <w:p w:rsidR="00311BF9" w:rsidRDefault="001C1C21" w:rsidP="001C1C21">
      <w:pPr>
        <w:rPr>
          <w:rFonts w:ascii="Times New Roman" w:hAnsi="Times New Roman" w:cs="Times New Roman"/>
          <w:color w:val="FF0000"/>
        </w:rPr>
      </w:pPr>
      <w:r>
        <w:rPr>
          <w:rFonts w:ascii="Times New Roman" w:hAnsi="Times New Roman" w:cs="Times New Roman"/>
          <w:noProof/>
          <w:sz w:val="24"/>
          <w:szCs w:val="24"/>
        </w:rPr>
        <w:drawing>
          <wp:inline distT="0" distB="0" distL="0" distR="0">
            <wp:extent cx="3390900" cy="2686050"/>
            <wp:effectExtent l="19050" t="0" r="0" b="0"/>
            <wp:docPr id="37" name="Picture 37" descr="C:\Users\nutri\AppData\Local\Microsoft\Windows\INetCache\Content.Word\Figure Intergr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nutri\AppData\Local\Microsoft\Windows\INetCache\Content.Word\Figure Intergrity.jpg"/>
                    <pic:cNvPicPr>
                      <a:picLocks noChangeAspect="1" noChangeArrowheads="1"/>
                    </pic:cNvPicPr>
                  </pic:nvPicPr>
                  <pic:blipFill>
                    <a:blip r:embed="rId19"/>
                    <a:srcRect/>
                    <a:stretch>
                      <a:fillRect/>
                    </a:stretch>
                  </pic:blipFill>
                  <pic:spPr bwMode="auto">
                    <a:xfrm>
                      <a:off x="0" y="0"/>
                      <a:ext cx="3390900" cy="2686050"/>
                    </a:xfrm>
                    <a:prstGeom prst="rect">
                      <a:avLst/>
                    </a:prstGeom>
                    <a:noFill/>
                    <a:ln w="9525">
                      <a:noFill/>
                      <a:miter lim="800000"/>
                      <a:headEnd/>
                      <a:tailEnd/>
                    </a:ln>
                  </pic:spPr>
                </pic:pic>
              </a:graphicData>
            </a:graphic>
          </wp:inline>
        </w:drawing>
      </w:r>
    </w:p>
    <w:p w:rsidR="00CD2268" w:rsidRDefault="00CD2268" w:rsidP="001C1C21">
      <w:pPr>
        <w:rPr>
          <w:rFonts w:ascii="Times New Roman" w:hAnsi="Times New Roman" w:cs="Times New Roman"/>
        </w:rPr>
      </w:pPr>
      <w:r>
        <w:rPr>
          <w:rFonts w:ascii="Times New Roman" w:hAnsi="Times New Roman" w:cs="Times New Roman"/>
        </w:rPr>
        <w:t xml:space="preserve">Users will be able to modify insert, delete, update, rollback data as requested by business circumstances and local managers are able to create reports regarding staff activities, organisational general aspects and send to general management for analysis. </w:t>
      </w:r>
    </w:p>
    <w:p w:rsidR="00CD2268" w:rsidRDefault="00CD2268" w:rsidP="001C1C21">
      <w:pPr>
        <w:rPr>
          <w:rFonts w:ascii="Times New Roman" w:hAnsi="Times New Roman" w:cs="Times New Roman"/>
        </w:rPr>
      </w:pPr>
    </w:p>
    <w:p w:rsidR="00273D61" w:rsidRDefault="00311BF9" w:rsidP="001C1C21">
      <w:pPr>
        <w:rPr>
          <w:rFonts w:ascii="Times New Roman" w:hAnsi="Times New Roman" w:cs="Times New Roman"/>
        </w:rPr>
      </w:pPr>
      <w:r>
        <w:rPr>
          <w:rFonts w:ascii="Times New Roman" w:hAnsi="Times New Roman" w:cs="Times New Roman"/>
        </w:rPr>
        <w:lastRenderedPageBreak/>
        <w:t xml:space="preserve">Staff </w:t>
      </w:r>
      <w:r w:rsidR="00A21EEF">
        <w:rPr>
          <w:rFonts w:ascii="Times New Roman" w:hAnsi="Times New Roman" w:cs="Times New Roman"/>
        </w:rPr>
        <w:t>information</w:t>
      </w:r>
      <w:r>
        <w:rPr>
          <w:rFonts w:ascii="Times New Roman" w:hAnsi="Times New Roman" w:cs="Times New Roman"/>
        </w:rPr>
        <w:t xml:space="preserve"> will be visible </w:t>
      </w:r>
      <w:r w:rsidR="00CD2268">
        <w:rPr>
          <w:rFonts w:ascii="Times New Roman" w:hAnsi="Times New Roman" w:cs="Times New Roman"/>
        </w:rPr>
        <w:t xml:space="preserve">and ready to edit </w:t>
      </w:r>
      <w:r>
        <w:rPr>
          <w:rFonts w:ascii="Times New Roman" w:hAnsi="Times New Roman" w:cs="Times New Roman"/>
        </w:rPr>
        <w:t>from specific</w:t>
      </w:r>
      <w:r w:rsidR="00CD2268">
        <w:rPr>
          <w:rFonts w:ascii="Times New Roman" w:hAnsi="Times New Roman" w:cs="Times New Roman"/>
        </w:rPr>
        <w:t xml:space="preserve"> administrative</w:t>
      </w:r>
      <w:r>
        <w:rPr>
          <w:rFonts w:ascii="Times New Roman" w:hAnsi="Times New Roman" w:cs="Times New Roman"/>
        </w:rPr>
        <w:t xml:space="preserve"> user </w:t>
      </w:r>
      <w:r w:rsidR="00CD2268">
        <w:rPr>
          <w:rFonts w:ascii="Times New Roman" w:hAnsi="Times New Roman" w:cs="Times New Roman"/>
        </w:rPr>
        <w:t>role at any time.</w:t>
      </w:r>
    </w:p>
    <w:p w:rsidR="00273D61" w:rsidRDefault="00FA25E2" w:rsidP="001C1C21">
      <w:pPr>
        <w:rPr>
          <w:rFonts w:ascii="Times New Roman" w:hAnsi="Times New Roman" w:cs="Times New Roman"/>
        </w:rPr>
      </w:pPr>
      <w:r>
        <w:rPr>
          <w:rFonts w:ascii="Times New Roman" w:hAnsi="Times New Roman" w:cs="Times New Roman"/>
        </w:rPr>
        <w:t>Below figure example</w:t>
      </w:r>
      <w:r w:rsidR="00AA5591">
        <w:rPr>
          <w:rFonts w:ascii="Times New Roman" w:hAnsi="Times New Roman" w:cs="Times New Roman"/>
        </w:rPr>
        <w:t xml:space="preserve"> is</w:t>
      </w:r>
      <w:r>
        <w:rPr>
          <w:rFonts w:ascii="Times New Roman" w:hAnsi="Times New Roman" w:cs="Times New Roman"/>
        </w:rPr>
        <w:t xml:space="preserve"> show</w:t>
      </w:r>
      <w:r w:rsidR="00AA5591">
        <w:rPr>
          <w:rFonts w:ascii="Times New Roman" w:hAnsi="Times New Roman" w:cs="Times New Roman"/>
        </w:rPr>
        <w:t>ing</w:t>
      </w:r>
      <w:r>
        <w:rPr>
          <w:rFonts w:ascii="Times New Roman" w:hAnsi="Times New Roman" w:cs="Times New Roman"/>
        </w:rPr>
        <w:t xml:space="preserve"> how eas</w:t>
      </w:r>
      <w:r w:rsidR="00273D61">
        <w:rPr>
          <w:rFonts w:ascii="Times New Roman" w:hAnsi="Times New Roman" w:cs="Times New Roman"/>
        </w:rPr>
        <w:t xml:space="preserve">y </w:t>
      </w:r>
      <w:r>
        <w:rPr>
          <w:rFonts w:ascii="Times New Roman" w:hAnsi="Times New Roman" w:cs="Times New Roman"/>
        </w:rPr>
        <w:t xml:space="preserve">will be </w:t>
      </w:r>
      <w:r w:rsidR="00273D61">
        <w:rPr>
          <w:rFonts w:ascii="Times New Roman" w:hAnsi="Times New Roman" w:cs="Times New Roman"/>
        </w:rPr>
        <w:t xml:space="preserve">identified </w:t>
      </w:r>
      <w:r>
        <w:rPr>
          <w:rFonts w:ascii="Times New Roman" w:hAnsi="Times New Roman" w:cs="Times New Roman"/>
        </w:rPr>
        <w:t xml:space="preserve">member of staff </w:t>
      </w:r>
      <w:r w:rsidR="00AD4CBC">
        <w:rPr>
          <w:rFonts w:ascii="Times New Roman" w:hAnsi="Times New Roman" w:cs="Times New Roman"/>
        </w:rPr>
        <w:t xml:space="preserve">with a </w:t>
      </w:r>
      <w:r w:rsidR="00273D61">
        <w:rPr>
          <w:rFonts w:ascii="Times New Roman" w:hAnsi="Times New Roman" w:cs="Times New Roman"/>
        </w:rPr>
        <w:t>unique record such as staffID.</w:t>
      </w:r>
    </w:p>
    <w:p w:rsidR="00AA5591" w:rsidRPr="00AA5591" w:rsidRDefault="00AA5591" w:rsidP="00AA5591">
      <w:pPr>
        <w:pStyle w:val="NoSpacing"/>
        <w:rPr>
          <w:rFonts w:ascii="Times New Roman" w:hAnsi="Times New Roman" w:cs="Times New Roman"/>
          <w:sz w:val="24"/>
          <w:szCs w:val="24"/>
        </w:rPr>
      </w:pPr>
      <w:r>
        <w:rPr>
          <w:rFonts w:ascii="Times New Roman" w:hAnsi="Times New Roman" w:cs="Times New Roman"/>
          <w:sz w:val="24"/>
          <w:szCs w:val="24"/>
        </w:rPr>
        <w:t xml:space="preserve">Figure </w:t>
      </w:r>
      <w:r w:rsidR="00F77E93">
        <w:rPr>
          <w:rFonts w:ascii="Times New Roman" w:hAnsi="Times New Roman" w:cs="Times New Roman"/>
          <w:sz w:val="24"/>
          <w:szCs w:val="24"/>
        </w:rPr>
        <w:t>7-</w:t>
      </w:r>
      <w:r>
        <w:rPr>
          <w:rFonts w:ascii="Times New Roman" w:hAnsi="Times New Roman" w:cs="Times New Roman"/>
          <w:sz w:val="24"/>
          <w:szCs w:val="24"/>
        </w:rPr>
        <w:t>Data Relation View</w:t>
      </w:r>
    </w:p>
    <w:p w:rsidR="00FA25E2" w:rsidRDefault="00273D61" w:rsidP="00FA25E2">
      <w:pPr>
        <w:rPr>
          <w:rFonts w:ascii="Times New Roman" w:hAnsi="Times New Roman" w:cs="Times New Roman"/>
        </w:rPr>
      </w:pPr>
      <w:r>
        <w:rPr>
          <w:rFonts w:ascii="Times New Roman" w:hAnsi="Times New Roman" w:cs="Times New Roman"/>
          <w:noProof/>
          <w:color w:val="FF0000"/>
        </w:rPr>
        <w:drawing>
          <wp:inline distT="0" distB="0" distL="0" distR="0">
            <wp:extent cx="3943350" cy="4619625"/>
            <wp:effectExtent l="19050" t="0" r="0" b="0"/>
            <wp:docPr id="40" name="Picture 40" descr="C:\Users\nutri\Desktop\SQL files\Snap\Figure Staff Da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nutri\Desktop\SQL files\Snap\Figure Staff Data.JPG"/>
                    <pic:cNvPicPr>
                      <a:picLocks noChangeAspect="1" noChangeArrowheads="1"/>
                    </pic:cNvPicPr>
                  </pic:nvPicPr>
                  <pic:blipFill>
                    <a:blip r:embed="rId20"/>
                    <a:srcRect/>
                    <a:stretch>
                      <a:fillRect/>
                    </a:stretch>
                  </pic:blipFill>
                  <pic:spPr bwMode="auto">
                    <a:xfrm>
                      <a:off x="0" y="0"/>
                      <a:ext cx="3943350" cy="4619625"/>
                    </a:xfrm>
                    <a:prstGeom prst="rect">
                      <a:avLst/>
                    </a:prstGeom>
                    <a:noFill/>
                    <a:ln w="9525">
                      <a:noFill/>
                      <a:miter lim="800000"/>
                      <a:headEnd/>
                      <a:tailEnd/>
                    </a:ln>
                  </pic:spPr>
                </pic:pic>
              </a:graphicData>
            </a:graphic>
          </wp:inline>
        </w:drawing>
      </w:r>
    </w:p>
    <w:p w:rsidR="0050290A" w:rsidRPr="00A77278" w:rsidRDefault="0050290A" w:rsidP="00950A49">
      <w:pPr>
        <w:pStyle w:val="NoSpacing"/>
        <w:rPr>
          <w:rFonts w:ascii="Times New Roman" w:hAnsi="Times New Roman" w:cs="Times New Roman"/>
          <w:sz w:val="24"/>
          <w:szCs w:val="24"/>
        </w:rPr>
      </w:pPr>
      <w:r w:rsidRPr="00A77278">
        <w:rPr>
          <w:rFonts w:ascii="Times New Roman" w:hAnsi="Times New Roman" w:cs="Times New Roman"/>
          <w:sz w:val="24"/>
          <w:szCs w:val="24"/>
        </w:rPr>
        <w:t>Looking to avoid duplicating data and to ensure interoperability</w:t>
      </w:r>
      <w:r w:rsidR="00FE75B4" w:rsidRPr="00A77278">
        <w:rPr>
          <w:rFonts w:ascii="Times New Roman" w:hAnsi="Times New Roman" w:cs="Times New Roman"/>
          <w:sz w:val="24"/>
          <w:szCs w:val="24"/>
        </w:rPr>
        <w:t xml:space="preserve"> between </w:t>
      </w:r>
      <w:r w:rsidRPr="00A77278">
        <w:rPr>
          <w:rFonts w:ascii="Times New Roman" w:hAnsi="Times New Roman" w:cs="Times New Roman"/>
          <w:sz w:val="24"/>
          <w:szCs w:val="24"/>
        </w:rPr>
        <w:t>different branches is there necessary to create links between interdependent tables.</w:t>
      </w:r>
    </w:p>
    <w:p w:rsidR="00950A49" w:rsidRPr="00AA5591" w:rsidRDefault="00AA5591" w:rsidP="00950A49">
      <w:pPr>
        <w:pStyle w:val="NoSpacing"/>
        <w:rPr>
          <w:rFonts w:ascii="Times New Roman" w:hAnsi="Times New Roman" w:cs="Times New Roman"/>
          <w:sz w:val="24"/>
          <w:szCs w:val="24"/>
        </w:rPr>
      </w:pPr>
      <w:r>
        <w:rPr>
          <w:rFonts w:ascii="Times New Roman" w:hAnsi="Times New Roman" w:cs="Times New Roman"/>
          <w:sz w:val="24"/>
          <w:szCs w:val="24"/>
        </w:rPr>
        <w:t xml:space="preserve">Figure </w:t>
      </w:r>
      <w:r w:rsidR="00F77E93">
        <w:rPr>
          <w:rFonts w:ascii="Times New Roman" w:hAnsi="Times New Roman" w:cs="Times New Roman"/>
          <w:sz w:val="24"/>
          <w:szCs w:val="24"/>
        </w:rPr>
        <w:t>8-</w:t>
      </w:r>
      <w:r w:rsidR="00D97073" w:rsidRPr="00AA5591">
        <w:rPr>
          <w:rFonts w:ascii="Times New Roman" w:hAnsi="Times New Roman" w:cs="Times New Roman"/>
          <w:sz w:val="24"/>
          <w:szCs w:val="24"/>
        </w:rPr>
        <w:t xml:space="preserve">Check </w:t>
      </w:r>
      <w:r w:rsidR="00950A49" w:rsidRPr="00AA5591">
        <w:rPr>
          <w:rFonts w:ascii="Times New Roman" w:hAnsi="Times New Roman" w:cs="Times New Roman"/>
          <w:sz w:val="24"/>
          <w:szCs w:val="24"/>
        </w:rPr>
        <w:t>Integrity Constraint</w:t>
      </w:r>
    </w:p>
    <w:p w:rsidR="00950A49" w:rsidRPr="008F1B51" w:rsidRDefault="00950A49" w:rsidP="00950A49">
      <w:pPr>
        <w:pStyle w:val="NoSpacing"/>
        <w:rPr>
          <w:sz w:val="24"/>
          <w:szCs w:val="24"/>
        </w:rPr>
      </w:pPr>
      <w:r>
        <w:rPr>
          <w:noProof/>
          <w:color w:val="FF0000"/>
        </w:rPr>
        <w:drawing>
          <wp:inline distT="0" distB="0" distL="0" distR="0">
            <wp:extent cx="5781675" cy="2578185"/>
            <wp:effectExtent l="19050" t="0" r="9525" b="0"/>
            <wp:docPr id="11" name="Picture 25" descr="C:\Users\nutri\AppData\Local\Microsoft\Windows\INetCache\Content.Word\Referential_Constrai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nutri\AppData\Local\Microsoft\Windows\INetCache\Content.Word\Referential_Constraint.jpg"/>
                    <pic:cNvPicPr>
                      <a:picLocks noChangeAspect="1" noChangeArrowheads="1"/>
                    </pic:cNvPicPr>
                  </pic:nvPicPr>
                  <pic:blipFill>
                    <a:blip r:embed="rId21"/>
                    <a:srcRect/>
                    <a:stretch>
                      <a:fillRect/>
                    </a:stretch>
                  </pic:blipFill>
                  <pic:spPr bwMode="auto">
                    <a:xfrm>
                      <a:off x="0" y="0"/>
                      <a:ext cx="5781675" cy="2578185"/>
                    </a:xfrm>
                    <a:prstGeom prst="rect">
                      <a:avLst/>
                    </a:prstGeom>
                    <a:noFill/>
                    <a:ln w="9525">
                      <a:noFill/>
                      <a:miter lim="800000"/>
                      <a:headEnd/>
                      <a:tailEnd/>
                    </a:ln>
                  </pic:spPr>
                </pic:pic>
              </a:graphicData>
            </a:graphic>
          </wp:inline>
        </w:drawing>
      </w:r>
    </w:p>
    <w:p w:rsidR="00FE75B4" w:rsidRPr="0050290A" w:rsidRDefault="0050290A" w:rsidP="00FE75B4">
      <w:pPr>
        <w:rPr>
          <w:rFonts w:ascii="Times New Roman" w:hAnsi="Times New Roman" w:cs="Times New Roman"/>
        </w:rPr>
      </w:pPr>
      <w:r>
        <w:rPr>
          <w:rFonts w:ascii="Times New Roman" w:hAnsi="Times New Roman" w:cs="Times New Roman"/>
        </w:rPr>
        <w:lastRenderedPageBreak/>
        <w:t xml:space="preserve">This are links between data with unique values defined as </w:t>
      </w:r>
      <w:r w:rsidRPr="0050290A">
        <w:rPr>
          <w:rFonts w:ascii="Times New Roman" w:hAnsi="Times New Roman" w:cs="Times New Roman"/>
          <w:i/>
        </w:rPr>
        <w:t>primary keys</w:t>
      </w:r>
      <w:r>
        <w:rPr>
          <w:rFonts w:ascii="Times New Roman" w:hAnsi="Times New Roman" w:cs="Times New Roman"/>
          <w:i/>
        </w:rPr>
        <w:t xml:space="preserve"> </w:t>
      </w:r>
      <w:r w:rsidR="00BC3C1F">
        <w:rPr>
          <w:rFonts w:ascii="Times New Roman" w:hAnsi="Times New Roman" w:cs="Times New Roman"/>
        </w:rPr>
        <w:t>in main</w:t>
      </w:r>
      <w:r>
        <w:rPr>
          <w:rFonts w:ascii="Times New Roman" w:hAnsi="Times New Roman" w:cs="Times New Roman"/>
        </w:rPr>
        <w:t xml:space="preserve"> tables and correspondent integrity data defined as </w:t>
      </w:r>
      <w:r w:rsidRPr="0050290A">
        <w:rPr>
          <w:rFonts w:ascii="Times New Roman" w:hAnsi="Times New Roman" w:cs="Times New Roman"/>
          <w:i/>
        </w:rPr>
        <w:t>foreign ke</w:t>
      </w:r>
      <w:r>
        <w:rPr>
          <w:rFonts w:ascii="Times New Roman" w:hAnsi="Times New Roman" w:cs="Times New Roman"/>
          <w:i/>
        </w:rPr>
        <w:t>ys</w:t>
      </w:r>
      <w:r>
        <w:rPr>
          <w:rFonts w:ascii="Times New Roman" w:hAnsi="Times New Roman" w:cs="Times New Roman"/>
        </w:rPr>
        <w:t xml:space="preserve"> in dependant tables.</w:t>
      </w:r>
    </w:p>
    <w:p w:rsidR="00911743" w:rsidRDefault="00FF25A9" w:rsidP="00FA25E2">
      <w:pPr>
        <w:rPr>
          <w:rFonts w:ascii="Times New Roman" w:hAnsi="Times New Roman" w:cs="Times New Roman"/>
          <w:color w:val="FF0000"/>
        </w:rPr>
      </w:pPr>
      <w:r>
        <w:rPr>
          <w:rFonts w:ascii="Times New Roman" w:hAnsi="Times New Roman" w:cs="Times New Roman"/>
        </w:rPr>
        <w:t xml:space="preserve">Figure </w:t>
      </w:r>
      <w:r w:rsidR="00F77E93">
        <w:rPr>
          <w:rFonts w:ascii="Times New Roman" w:hAnsi="Times New Roman" w:cs="Times New Roman"/>
        </w:rPr>
        <w:t>9-</w:t>
      </w:r>
      <w:r w:rsidR="003D60A9" w:rsidRPr="003D60A9">
        <w:rPr>
          <w:rFonts w:ascii="Times New Roman" w:hAnsi="Times New Roman" w:cs="Times New Roman"/>
        </w:rPr>
        <w:t xml:space="preserve">Table </w:t>
      </w:r>
      <w:r w:rsidR="00BC3C1F">
        <w:rPr>
          <w:rFonts w:ascii="Times New Roman" w:hAnsi="Times New Roman" w:cs="Times New Roman"/>
        </w:rPr>
        <w:t>Keys View</w:t>
      </w:r>
      <w:r w:rsidR="006C35D7">
        <w:rPr>
          <w:rFonts w:ascii="Times New Roman" w:hAnsi="Times New Roman" w:cs="Times New Roman"/>
          <w:noProof/>
          <w:color w:val="FF0000"/>
        </w:rPr>
        <w:drawing>
          <wp:inline distT="0" distB="0" distL="0" distR="0">
            <wp:extent cx="5709481" cy="2362200"/>
            <wp:effectExtent l="19050" t="0" r="5519" b="0"/>
            <wp:docPr id="43" name="Picture 43" descr="C:\Users\nutri\AppData\Local\Microsoft\Windows\INetCache\Content.Word\ViewTableDesign&amp;Cont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nutri\AppData\Local\Microsoft\Windows\INetCache\Content.Word\ViewTableDesign&amp;Content.jpg"/>
                    <pic:cNvPicPr>
                      <a:picLocks noChangeAspect="1" noChangeArrowheads="1"/>
                    </pic:cNvPicPr>
                  </pic:nvPicPr>
                  <pic:blipFill>
                    <a:blip r:embed="rId22"/>
                    <a:srcRect/>
                    <a:stretch>
                      <a:fillRect/>
                    </a:stretch>
                  </pic:blipFill>
                  <pic:spPr bwMode="auto">
                    <a:xfrm>
                      <a:off x="0" y="0"/>
                      <a:ext cx="5709481" cy="2362200"/>
                    </a:xfrm>
                    <a:prstGeom prst="rect">
                      <a:avLst/>
                    </a:prstGeom>
                    <a:noFill/>
                    <a:ln w="9525">
                      <a:noFill/>
                      <a:miter lim="800000"/>
                      <a:headEnd/>
                      <a:tailEnd/>
                    </a:ln>
                  </pic:spPr>
                </pic:pic>
              </a:graphicData>
            </a:graphic>
          </wp:inline>
        </w:drawing>
      </w:r>
    </w:p>
    <w:p w:rsidR="00E2705E" w:rsidRDefault="00E2705E" w:rsidP="00B902AA">
      <w:pPr>
        <w:pStyle w:val="Default"/>
        <w:rPr>
          <w:rFonts w:ascii="Times New Roman" w:hAnsi="Times New Roman" w:cs="Times New Roman"/>
          <w:color w:val="auto"/>
        </w:rPr>
      </w:pPr>
    </w:p>
    <w:p w:rsidR="003923F0" w:rsidRDefault="003923F0" w:rsidP="00B902AA">
      <w:pPr>
        <w:pStyle w:val="Default"/>
        <w:rPr>
          <w:rFonts w:ascii="Times New Roman" w:hAnsi="Times New Roman" w:cs="Times New Roman"/>
          <w:color w:val="auto"/>
        </w:rPr>
      </w:pPr>
      <w:r>
        <w:rPr>
          <w:rFonts w:ascii="Times New Roman" w:hAnsi="Times New Roman" w:cs="Times New Roman"/>
          <w:color w:val="auto"/>
        </w:rPr>
        <w:t xml:space="preserve">For a better administration of the business is recommended a strictly observation of activity, based on timely accurate reports collected from different branches, audits and verifications. </w:t>
      </w:r>
    </w:p>
    <w:p w:rsidR="008515B6" w:rsidRDefault="008515B6" w:rsidP="00B902AA">
      <w:pPr>
        <w:pStyle w:val="Default"/>
        <w:rPr>
          <w:rFonts w:ascii="Times New Roman" w:hAnsi="Times New Roman" w:cs="Times New Roman"/>
          <w:color w:val="auto"/>
        </w:rPr>
      </w:pPr>
    </w:p>
    <w:p w:rsidR="003923F0" w:rsidRDefault="003923F0" w:rsidP="00B902AA">
      <w:pPr>
        <w:pStyle w:val="Default"/>
        <w:rPr>
          <w:rFonts w:ascii="Times New Roman" w:hAnsi="Times New Roman" w:cs="Times New Roman"/>
          <w:color w:val="auto"/>
        </w:rPr>
      </w:pPr>
      <w:r>
        <w:rPr>
          <w:rFonts w:ascii="Times New Roman" w:hAnsi="Times New Roman" w:cs="Times New Roman"/>
          <w:color w:val="auto"/>
        </w:rPr>
        <w:t>That for our database management system offer perfect conditions and tools.</w:t>
      </w:r>
    </w:p>
    <w:p w:rsidR="008B41AF" w:rsidRDefault="008B41AF" w:rsidP="00B902AA">
      <w:pPr>
        <w:pStyle w:val="Default"/>
        <w:rPr>
          <w:rFonts w:ascii="Times New Roman" w:hAnsi="Times New Roman" w:cs="Times New Roman"/>
          <w:color w:val="auto"/>
        </w:rPr>
      </w:pPr>
    </w:p>
    <w:p w:rsidR="003923F0" w:rsidRDefault="003923F0" w:rsidP="00B902AA">
      <w:pPr>
        <w:pStyle w:val="Default"/>
        <w:rPr>
          <w:rFonts w:ascii="Times New Roman" w:hAnsi="Times New Roman" w:cs="Times New Roman"/>
          <w:color w:val="auto"/>
        </w:rPr>
      </w:pPr>
      <w:r>
        <w:rPr>
          <w:rFonts w:ascii="Times New Roman" w:hAnsi="Times New Roman" w:cs="Times New Roman"/>
          <w:color w:val="auto"/>
        </w:rPr>
        <w:t>Database users, by their assigned roles and access can retrieve information using different statements.</w:t>
      </w:r>
    </w:p>
    <w:p w:rsidR="008B41AF" w:rsidRDefault="008B41AF" w:rsidP="0092405F">
      <w:pPr>
        <w:pStyle w:val="Default"/>
        <w:rPr>
          <w:rFonts w:ascii="Times New Roman" w:hAnsi="Times New Roman" w:cs="Times New Roman"/>
          <w:color w:val="auto"/>
        </w:rPr>
      </w:pPr>
    </w:p>
    <w:p w:rsidR="00911743" w:rsidRDefault="00FF25A9" w:rsidP="0092405F">
      <w:pPr>
        <w:pStyle w:val="Default"/>
        <w:rPr>
          <w:rFonts w:ascii="Times New Roman" w:hAnsi="Times New Roman" w:cs="Times New Roman"/>
          <w:color w:val="auto"/>
        </w:rPr>
      </w:pPr>
      <w:r>
        <w:rPr>
          <w:rFonts w:ascii="Times New Roman" w:hAnsi="Times New Roman" w:cs="Times New Roman"/>
          <w:color w:val="auto"/>
        </w:rPr>
        <w:t xml:space="preserve">Figure </w:t>
      </w:r>
      <w:r w:rsidR="002B16A5">
        <w:rPr>
          <w:rFonts w:ascii="Times New Roman" w:hAnsi="Times New Roman" w:cs="Times New Roman"/>
          <w:color w:val="auto"/>
        </w:rPr>
        <w:t>10-</w:t>
      </w:r>
      <w:r w:rsidR="00AE248A">
        <w:rPr>
          <w:rFonts w:ascii="Times New Roman" w:hAnsi="Times New Roman" w:cs="Times New Roman"/>
          <w:color w:val="auto"/>
        </w:rPr>
        <w:t>Data Check</w:t>
      </w:r>
      <w:r w:rsidR="003923F0">
        <w:rPr>
          <w:rFonts w:ascii="Times New Roman" w:hAnsi="Times New Roman" w:cs="Times New Roman"/>
          <w:color w:val="auto"/>
        </w:rPr>
        <w:t xml:space="preserve"> View</w:t>
      </w:r>
    </w:p>
    <w:p w:rsidR="00911743" w:rsidRDefault="003D60A9" w:rsidP="0092405F">
      <w:pPr>
        <w:pStyle w:val="Default"/>
        <w:rPr>
          <w:rFonts w:ascii="Times New Roman" w:hAnsi="Times New Roman" w:cs="Times New Roman"/>
          <w:color w:val="FF0000"/>
        </w:rPr>
      </w:pPr>
      <w:r>
        <w:rPr>
          <w:rFonts w:ascii="Times New Roman" w:hAnsi="Times New Roman" w:cs="Times New Roman"/>
          <w:noProof/>
          <w:color w:val="FF0000"/>
        </w:rPr>
        <w:drawing>
          <wp:inline distT="0" distB="0" distL="0" distR="0">
            <wp:extent cx="5718810" cy="3749040"/>
            <wp:effectExtent l="19050" t="0" r="0" b="0"/>
            <wp:docPr id="14" name="Picture 14" descr="C:\Users\nutri\Desktop\SQL files\Snap\Query_select_topNrow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nutri\Desktop\SQL files\Snap\Query_select_topNrows.JPG"/>
                    <pic:cNvPicPr>
                      <a:picLocks noChangeAspect="1" noChangeArrowheads="1"/>
                    </pic:cNvPicPr>
                  </pic:nvPicPr>
                  <pic:blipFill>
                    <a:blip r:embed="rId23"/>
                    <a:srcRect/>
                    <a:stretch>
                      <a:fillRect/>
                    </a:stretch>
                  </pic:blipFill>
                  <pic:spPr bwMode="auto">
                    <a:xfrm>
                      <a:off x="0" y="0"/>
                      <a:ext cx="5724525" cy="3752787"/>
                    </a:xfrm>
                    <a:prstGeom prst="rect">
                      <a:avLst/>
                    </a:prstGeom>
                    <a:noFill/>
                    <a:ln w="9525">
                      <a:noFill/>
                      <a:miter lim="800000"/>
                      <a:headEnd/>
                      <a:tailEnd/>
                    </a:ln>
                  </pic:spPr>
                </pic:pic>
              </a:graphicData>
            </a:graphic>
          </wp:inline>
        </w:drawing>
      </w:r>
    </w:p>
    <w:p w:rsidR="000C7525" w:rsidRPr="00AE248A" w:rsidRDefault="00AE248A" w:rsidP="0092405F">
      <w:pPr>
        <w:pStyle w:val="Default"/>
        <w:rPr>
          <w:rFonts w:ascii="Times New Roman" w:hAnsi="Times New Roman" w:cs="Times New Roman"/>
          <w:color w:val="auto"/>
        </w:rPr>
      </w:pPr>
      <w:r>
        <w:rPr>
          <w:rFonts w:ascii="Times New Roman" w:hAnsi="Times New Roman" w:cs="Times New Roman"/>
          <w:color w:val="auto"/>
        </w:rPr>
        <w:lastRenderedPageBreak/>
        <w:t>Extracting information based on a targeted data within the database can be selected as below:</w:t>
      </w:r>
    </w:p>
    <w:p w:rsidR="003824D5" w:rsidRDefault="003824D5" w:rsidP="00B902AA">
      <w:pPr>
        <w:pStyle w:val="Default"/>
        <w:rPr>
          <w:rFonts w:ascii="Times New Roman" w:hAnsi="Times New Roman" w:cs="Times New Roman"/>
          <w:color w:val="auto"/>
        </w:rPr>
      </w:pPr>
    </w:p>
    <w:p w:rsidR="00B902AA" w:rsidRDefault="00FF25A9" w:rsidP="00B902AA">
      <w:pPr>
        <w:pStyle w:val="Default"/>
        <w:rPr>
          <w:rFonts w:ascii="Times New Roman" w:hAnsi="Times New Roman" w:cs="Times New Roman"/>
          <w:color w:val="auto"/>
        </w:rPr>
      </w:pPr>
      <w:r>
        <w:rPr>
          <w:rFonts w:ascii="Times New Roman" w:hAnsi="Times New Roman" w:cs="Times New Roman"/>
          <w:color w:val="auto"/>
        </w:rPr>
        <w:t xml:space="preserve">Figure </w:t>
      </w:r>
      <w:r w:rsidR="00F77E93">
        <w:rPr>
          <w:rFonts w:ascii="Times New Roman" w:hAnsi="Times New Roman" w:cs="Times New Roman"/>
          <w:color w:val="auto"/>
        </w:rPr>
        <w:t>1</w:t>
      </w:r>
      <w:r w:rsidR="002B16A5">
        <w:rPr>
          <w:rFonts w:ascii="Times New Roman" w:hAnsi="Times New Roman" w:cs="Times New Roman"/>
          <w:color w:val="auto"/>
        </w:rPr>
        <w:t>1</w:t>
      </w:r>
      <w:r w:rsidR="00F77E93">
        <w:rPr>
          <w:rFonts w:ascii="Times New Roman" w:hAnsi="Times New Roman" w:cs="Times New Roman"/>
          <w:color w:val="auto"/>
        </w:rPr>
        <w:t>-</w:t>
      </w:r>
      <w:r w:rsidR="00B902AA" w:rsidRPr="000C7525">
        <w:rPr>
          <w:rFonts w:ascii="Times New Roman" w:hAnsi="Times New Roman" w:cs="Times New Roman"/>
          <w:color w:val="auto"/>
        </w:rPr>
        <w:t>Selection Report</w:t>
      </w:r>
      <w:r w:rsidR="00AE248A">
        <w:rPr>
          <w:rFonts w:ascii="Times New Roman" w:hAnsi="Times New Roman" w:cs="Times New Roman"/>
          <w:color w:val="auto"/>
        </w:rPr>
        <w:t xml:space="preserve"> View</w:t>
      </w:r>
    </w:p>
    <w:p w:rsidR="00B902AA" w:rsidRPr="000C7525" w:rsidRDefault="00B902AA" w:rsidP="00B902AA">
      <w:pPr>
        <w:pStyle w:val="Default"/>
        <w:rPr>
          <w:rFonts w:ascii="Times New Roman" w:hAnsi="Times New Roman" w:cs="Times New Roman"/>
          <w:color w:val="auto"/>
        </w:rPr>
      </w:pPr>
      <w:r>
        <w:rPr>
          <w:rFonts w:ascii="Times New Roman" w:hAnsi="Times New Roman" w:cs="Times New Roman"/>
          <w:noProof/>
          <w:color w:val="auto"/>
        </w:rPr>
        <w:drawing>
          <wp:inline distT="0" distB="0" distL="0" distR="0">
            <wp:extent cx="5724525" cy="3467100"/>
            <wp:effectExtent l="19050" t="0" r="9525" b="0"/>
            <wp:docPr id="45" name="Picture 45" descr="C:\Users\nutri\AppData\Local\Microsoft\Windows\INetCache\Content.Word\SelectQue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nutri\AppData\Local\Microsoft\Windows\INetCache\Content.Word\SelectQuery.jpg"/>
                    <pic:cNvPicPr>
                      <a:picLocks noChangeAspect="1" noChangeArrowheads="1"/>
                    </pic:cNvPicPr>
                  </pic:nvPicPr>
                  <pic:blipFill>
                    <a:blip r:embed="rId24"/>
                    <a:srcRect/>
                    <a:stretch>
                      <a:fillRect/>
                    </a:stretch>
                  </pic:blipFill>
                  <pic:spPr bwMode="auto">
                    <a:xfrm>
                      <a:off x="0" y="0"/>
                      <a:ext cx="5724525" cy="3467100"/>
                    </a:xfrm>
                    <a:prstGeom prst="rect">
                      <a:avLst/>
                    </a:prstGeom>
                    <a:noFill/>
                    <a:ln w="9525">
                      <a:noFill/>
                      <a:miter lim="800000"/>
                      <a:headEnd/>
                      <a:tailEnd/>
                    </a:ln>
                  </pic:spPr>
                </pic:pic>
              </a:graphicData>
            </a:graphic>
          </wp:inline>
        </w:drawing>
      </w:r>
    </w:p>
    <w:p w:rsidR="006D6AD9" w:rsidRDefault="006D6AD9" w:rsidP="0092405F">
      <w:pPr>
        <w:pStyle w:val="Default"/>
        <w:rPr>
          <w:rFonts w:ascii="Times New Roman" w:hAnsi="Times New Roman" w:cs="Times New Roman"/>
          <w:color w:val="auto"/>
        </w:rPr>
      </w:pPr>
    </w:p>
    <w:p w:rsidR="0037497B" w:rsidRDefault="0037497B" w:rsidP="0092405F">
      <w:pPr>
        <w:pStyle w:val="Default"/>
        <w:rPr>
          <w:rFonts w:ascii="Times New Roman" w:hAnsi="Times New Roman" w:cs="Times New Roman"/>
          <w:color w:val="auto"/>
        </w:rPr>
      </w:pPr>
      <w:r>
        <w:rPr>
          <w:rFonts w:ascii="Times New Roman" w:hAnsi="Times New Roman" w:cs="Times New Roman"/>
          <w:color w:val="auto"/>
        </w:rPr>
        <w:t>Database manager and other granted administrative users can generate complex reports that contain essential information from any single department or region of the country.</w:t>
      </w:r>
    </w:p>
    <w:p w:rsidR="00631A1F" w:rsidRDefault="00631A1F" w:rsidP="0092405F">
      <w:pPr>
        <w:pStyle w:val="Default"/>
        <w:rPr>
          <w:rFonts w:ascii="Times New Roman" w:hAnsi="Times New Roman" w:cs="Times New Roman"/>
          <w:color w:val="auto"/>
        </w:rPr>
      </w:pPr>
    </w:p>
    <w:p w:rsidR="00B902AA" w:rsidRDefault="0037497B" w:rsidP="0092405F">
      <w:pPr>
        <w:pStyle w:val="Default"/>
        <w:rPr>
          <w:rFonts w:ascii="Times New Roman" w:hAnsi="Times New Roman" w:cs="Times New Roman"/>
          <w:color w:val="auto"/>
        </w:rPr>
      </w:pPr>
      <w:r>
        <w:rPr>
          <w:rFonts w:ascii="Times New Roman" w:hAnsi="Times New Roman" w:cs="Times New Roman"/>
          <w:color w:val="auto"/>
        </w:rPr>
        <w:t>Next example is used to demonstrate the importance of requesting reports which contain data with limited time availability or critical status, such as rental period or payment situation.</w:t>
      </w:r>
    </w:p>
    <w:p w:rsidR="00BE405E" w:rsidRDefault="00BE405E" w:rsidP="0092405F">
      <w:pPr>
        <w:pStyle w:val="Default"/>
        <w:rPr>
          <w:rFonts w:ascii="Times New Roman" w:hAnsi="Times New Roman" w:cs="Times New Roman"/>
          <w:color w:val="auto"/>
        </w:rPr>
      </w:pPr>
    </w:p>
    <w:p w:rsidR="000C7525" w:rsidRPr="000C7525" w:rsidRDefault="0076513B" w:rsidP="0092405F">
      <w:pPr>
        <w:pStyle w:val="Default"/>
        <w:rPr>
          <w:rFonts w:ascii="Times New Roman" w:hAnsi="Times New Roman" w:cs="Times New Roman"/>
          <w:color w:val="auto"/>
        </w:rPr>
      </w:pPr>
      <w:r>
        <w:rPr>
          <w:rFonts w:ascii="Times New Roman" w:hAnsi="Times New Roman" w:cs="Times New Roman"/>
          <w:color w:val="auto"/>
        </w:rPr>
        <w:t xml:space="preserve">Figure </w:t>
      </w:r>
      <w:r w:rsidR="002B16A5">
        <w:rPr>
          <w:rFonts w:ascii="Times New Roman" w:hAnsi="Times New Roman" w:cs="Times New Roman"/>
          <w:color w:val="auto"/>
        </w:rPr>
        <w:t>12-</w:t>
      </w:r>
      <w:r w:rsidR="000C7525" w:rsidRPr="000C7525">
        <w:rPr>
          <w:rFonts w:ascii="Times New Roman" w:hAnsi="Times New Roman" w:cs="Times New Roman"/>
          <w:color w:val="auto"/>
        </w:rPr>
        <w:t>Lease Report</w:t>
      </w:r>
      <w:r>
        <w:rPr>
          <w:rFonts w:ascii="Times New Roman" w:hAnsi="Times New Roman" w:cs="Times New Roman"/>
          <w:color w:val="auto"/>
        </w:rPr>
        <w:t xml:space="preserve"> View</w:t>
      </w:r>
    </w:p>
    <w:p w:rsidR="000C7525" w:rsidRDefault="00544141" w:rsidP="0092405F">
      <w:pPr>
        <w:pStyle w:val="Default"/>
        <w:rPr>
          <w:rFonts w:ascii="Times New Roman" w:hAnsi="Times New Roman" w:cs="Times New Roman"/>
          <w:color w:val="FF0000"/>
        </w:rPr>
      </w:pPr>
      <w:r w:rsidRPr="005C57EE">
        <w:rPr>
          <w:rFonts w:ascii="Times New Roman" w:hAnsi="Times New Roman" w:cs="Times New Roman"/>
          <w:color w:val="FF0000"/>
        </w:rPr>
        <w:pict>
          <v:shape id="_x0000_i1026" type="#_x0000_t75" style="width:456pt;height:263.35pt">
            <v:imagedata r:id="rId25" o:title="ViewSystemViewLeaseStatus"/>
          </v:shape>
        </w:pict>
      </w:r>
    </w:p>
    <w:p w:rsidR="00BE405E" w:rsidRDefault="005E6B46" w:rsidP="005E6B46">
      <w:pPr>
        <w:pStyle w:val="NormalWeb"/>
        <w:rPr>
          <w:rStyle w:val="Strong"/>
          <w:u w:val="single"/>
        </w:rPr>
      </w:pPr>
      <w:r w:rsidRPr="00B04684">
        <w:rPr>
          <w:rStyle w:val="Strong"/>
          <w:u w:val="single"/>
        </w:rPr>
        <w:lastRenderedPageBreak/>
        <w:t>Administrating Database</w:t>
      </w:r>
    </w:p>
    <w:p w:rsidR="00554646" w:rsidRDefault="005E6B46" w:rsidP="00BE405E">
      <w:pPr>
        <w:pStyle w:val="NormalWeb"/>
        <w:rPr>
          <w:rStyle w:val="Strong"/>
          <w:b w:val="0"/>
        </w:rPr>
      </w:pPr>
      <w:r>
        <w:rPr>
          <w:rStyle w:val="Strong"/>
          <w:b w:val="0"/>
        </w:rPr>
        <w:t xml:space="preserve">As database administrator is recommended to build a training program or a formal learning program in order to skill and educate all users for the best practice in looking after data, conserving system structure and consistency, getting aware of security risk and knowing how to mitigate potential data </w:t>
      </w:r>
      <w:r w:rsidR="008B41AF">
        <w:rPr>
          <w:rStyle w:val="Strong"/>
          <w:b w:val="0"/>
        </w:rPr>
        <w:t>damage.</w:t>
      </w:r>
      <w:r w:rsidR="004C284F">
        <w:rPr>
          <w:rStyle w:val="Strong"/>
          <w:b w:val="0"/>
        </w:rPr>
        <w:t xml:space="preserve">                                                                                     </w:t>
      </w:r>
    </w:p>
    <w:p w:rsidR="004C284F" w:rsidRDefault="008B41AF" w:rsidP="00BE405E">
      <w:pPr>
        <w:pStyle w:val="NormalWeb"/>
      </w:pPr>
      <w:r>
        <w:t>Keeping</w:t>
      </w:r>
      <w:r w:rsidR="00572C0B">
        <w:t xml:space="preserve"> updated software program and </w:t>
      </w:r>
      <w:r w:rsidR="00AC3EFA">
        <w:t xml:space="preserve">carefully </w:t>
      </w:r>
      <w:r w:rsidR="00572C0B">
        <w:t>document</w:t>
      </w:r>
      <w:r w:rsidR="00AC3EFA">
        <w:t>i</w:t>
      </w:r>
      <w:r w:rsidR="00572C0B">
        <w:t>n</w:t>
      </w:r>
      <w:r w:rsidR="00AC3EFA">
        <w:t>g</w:t>
      </w:r>
      <w:r w:rsidR="00572C0B">
        <w:t xml:space="preserve"> </w:t>
      </w:r>
      <w:r w:rsidR="00AC3EFA">
        <w:t>any c</w:t>
      </w:r>
      <w:r w:rsidR="00572C0B">
        <w:t>hanges</w:t>
      </w:r>
      <w:r w:rsidR="00AC3EFA">
        <w:t>, reporting constantly about data evolution</w:t>
      </w:r>
      <w:r w:rsidR="00B04684">
        <w:t xml:space="preserve">, testing data integrity, </w:t>
      </w:r>
      <w:r w:rsidR="00AC3EFA">
        <w:t xml:space="preserve">and professional software support will </w:t>
      </w:r>
      <w:r w:rsidR="004C284F">
        <w:t>give</w:t>
      </w:r>
      <w:r w:rsidR="00AC3EFA">
        <w:t xml:space="preserve"> guaranties for a secure </w:t>
      </w:r>
      <w:r>
        <w:t>database.</w:t>
      </w:r>
      <w:r w:rsidR="004C284F">
        <w:t xml:space="preserve">                                                                         </w:t>
      </w:r>
    </w:p>
    <w:p w:rsidR="008B41AF" w:rsidRDefault="0076513B" w:rsidP="00BE405E">
      <w:pPr>
        <w:pStyle w:val="NormalWeb"/>
      </w:pPr>
      <w:r>
        <w:t>Figure</w:t>
      </w:r>
      <w:r w:rsidR="002B16A5">
        <w:t xml:space="preserve"> 13-</w:t>
      </w:r>
      <w:r w:rsidR="008B41AF">
        <w:t>Integrity Check</w:t>
      </w:r>
      <w:r>
        <w:t xml:space="preserve"> Test</w:t>
      </w:r>
      <w:r w:rsidR="008B41AF">
        <w:rPr>
          <w:noProof/>
          <w:color w:val="FF0000"/>
        </w:rPr>
        <w:drawing>
          <wp:inline distT="0" distB="0" distL="0" distR="0">
            <wp:extent cx="5667375" cy="2771775"/>
            <wp:effectExtent l="19050" t="0" r="9525" b="0"/>
            <wp:docPr id="10" name="Picture 49" descr="C:\Users\nutri\AppData\Local\Microsoft\Windows\INetCache\Content.Word\FK_CheckErr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nutri\AppData\Local\Microsoft\Windows\INetCache\Content.Word\FK_CheckError.jpg"/>
                    <pic:cNvPicPr>
                      <a:picLocks noChangeAspect="1" noChangeArrowheads="1"/>
                    </pic:cNvPicPr>
                  </pic:nvPicPr>
                  <pic:blipFill>
                    <a:blip r:embed="rId26"/>
                    <a:srcRect/>
                    <a:stretch>
                      <a:fillRect/>
                    </a:stretch>
                  </pic:blipFill>
                  <pic:spPr bwMode="auto">
                    <a:xfrm>
                      <a:off x="0" y="0"/>
                      <a:ext cx="5667375" cy="2771775"/>
                    </a:xfrm>
                    <a:prstGeom prst="rect">
                      <a:avLst/>
                    </a:prstGeom>
                    <a:noFill/>
                    <a:ln w="9525">
                      <a:noFill/>
                      <a:miter lim="800000"/>
                      <a:headEnd/>
                      <a:tailEnd/>
                    </a:ln>
                  </pic:spPr>
                </pic:pic>
              </a:graphicData>
            </a:graphic>
          </wp:inline>
        </w:drawing>
      </w:r>
    </w:p>
    <w:p w:rsidR="006C6339" w:rsidRDefault="00AC3EFA" w:rsidP="003E09D4">
      <w:pPr>
        <w:pStyle w:val="NormalWeb"/>
        <w:rPr>
          <w:bCs/>
        </w:rPr>
      </w:pPr>
      <w:r w:rsidRPr="00B04684">
        <w:rPr>
          <w:bCs/>
        </w:rPr>
        <w:t>Often database users are tempted to save thei</w:t>
      </w:r>
      <w:r w:rsidR="00B04684" w:rsidRPr="00B04684">
        <w:rPr>
          <w:bCs/>
        </w:rPr>
        <w:t xml:space="preserve">r work, containing essential data, </w:t>
      </w:r>
      <w:r w:rsidR="007269C2" w:rsidRPr="00B04684">
        <w:rPr>
          <w:bCs/>
        </w:rPr>
        <w:t>on personal devices or on their work station at different locations</w:t>
      </w:r>
      <w:r w:rsidR="00B04684" w:rsidRPr="00B04684">
        <w:rPr>
          <w:bCs/>
        </w:rPr>
        <w:t>, creating vulnerability by exposing this information to unauthorised access and use.</w:t>
      </w:r>
    </w:p>
    <w:p w:rsidR="006C6339" w:rsidRDefault="003E09D4" w:rsidP="005E6B46">
      <w:pPr>
        <w:pStyle w:val="NormalWeb"/>
        <w:rPr>
          <w:bCs/>
        </w:rPr>
      </w:pPr>
      <w:r w:rsidRPr="003E09D4">
        <w:rPr>
          <w:bCs/>
        </w:rPr>
        <w:t>Potential database failure is a main reason of users to save essential data on other locations or external memory and for this possible threat our database facilities offer backup possibilities, auto-save service and cloud technology as solutions.</w:t>
      </w:r>
      <w:r w:rsidR="006C6339">
        <w:rPr>
          <w:bCs/>
        </w:rPr>
        <w:t xml:space="preserve"> </w:t>
      </w:r>
    </w:p>
    <w:p w:rsidR="005E6B46" w:rsidRDefault="005E6B46" w:rsidP="005E6B46">
      <w:pPr>
        <w:pStyle w:val="NormalWeb"/>
        <w:rPr>
          <w:rStyle w:val="Strong"/>
          <w:b w:val="0"/>
        </w:rPr>
      </w:pPr>
      <w:r>
        <w:rPr>
          <w:rStyle w:val="Strong"/>
          <w:b w:val="0"/>
        </w:rPr>
        <w:t>Vulnerabilities that appear around da</w:t>
      </w:r>
      <w:r w:rsidR="00572C0B">
        <w:rPr>
          <w:rStyle w:val="Strong"/>
          <w:b w:val="0"/>
        </w:rPr>
        <w:t xml:space="preserve">tabase system are related with business expansion over different branches and the increasing number of users accessing data, and not the less outside the organisation </w:t>
      </w:r>
      <w:r w:rsidR="00AC3EFA">
        <w:rPr>
          <w:rStyle w:val="Strong"/>
          <w:b w:val="0"/>
        </w:rPr>
        <w:t xml:space="preserve">potential </w:t>
      </w:r>
      <w:r w:rsidR="00572C0B">
        <w:rPr>
          <w:rStyle w:val="Strong"/>
          <w:b w:val="0"/>
        </w:rPr>
        <w:t>cyber attacks of viruses or internet hacking activities.</w:t>
      </w:r>
    </w:p>
    <w:p w:rsidR="00554646" w:rsidRDefault="00554646" w:rsidP="00B04684">
      <w:pPr>
        <w:pStyle w:val="Default"/>
        <w:rPr>
          <w:rFonts w:ascii="Times New Roman" w:hAnsi="Times New Roman" w:cs="Times New Roman"/>
          <w:color w:val="auto"/>
        </w:rPr>
      </w:pPr>
    </w:p>
    <w:p w:rsidR="00554646" w:rsidRDefault="00554646" w:rsidP="00B04684">
      <w:pPr>
        <w:pStyle w:val="Default"/>
        <w:rPr>
          <w:rFonts w:ascii="Times New Roman" w:hAnsi="Times New Roman" w:cs="Times New Roman"/>
          <w:color w:val="auto"/>
        </w:rPr>
      </w:pPr>
    </w:p>
    <w:p w:rsidR="00554646" w:rsidRDefault="00554646" w:rsidP="00B04684">
      <w:pPr>
        <w:pStyle w:val="Default"/>
        <w:rPr>
          <w:rFonts w:ascii="Times New Roman" w:hAnsi="Times New Roman" w:cs="Times New Roman"/>
          <w:color w:val="auto"/>
        </w:rPr>
      </w:pPr>
    </w:p>
    <w:p w:rsidR="00554646" w:rsidRDefault="00554646" w:rsidP="00B04684">
      <w:pPr>
        <w:pStyle w:val="Default"/>
        <w:rPr>
          <w:rFonts w:ascii="Times New Roman" w:hAnsi="Times New Roman" w:cs="Times New Roman"/>
          <w:color w:val="auto"/>
        </w:rPr>
      </w:pPr>
    </w:p>
    <w:p w:rsidR="00554646" w:rsidRDefault="00554646" w:rsidP="00B04684">
      <w:pPr>
        <w:pStyle w:val="Default"/>
        <w:rPr>
          <w:rFonts w:ascii="Times New Roman" w:hAnsi="Times New Roman" w:cs="Times New Roman"/>
          <w:color w:val="auto"/>
        </w:rPr>
      </w:pPr>
    </w:p>
    <w:p w:rsidR="00554646" w:rsidRDefault="00554646" w:rsidP="00B04684">
      <w:pPr>
        <w:pStyle w:val="Default"/>
        <w:rPr>
          <w:rFonts w:ascii="Times New Roman" w:hAnsi="Times New Roman" w:cs="Times New Roman"/>
          <w:color w:val="auto"/>
        </w:rPr>
      </w:pPr>
    </w:p>
    <w:p w:rsidR="00554646" w:rsidRDefault="00554646" w:rsidP="00B04684">
      <w:pPr>
        <w:pStyle w:val="Default"/>
        <w:rPr>
          <w:rFonts w:ascii="Times New Roman" w:hAnsi="Times New Roman" w:cs="Times New Roman"/>
          <w:color w:val="auto"/>
        </w:rPr>
      </w:pPr>
    </w:p>
    <w:p w:rsidR="00554646" w:rsidRDefault="00554646" w:rsidP="00B04684">
      <w:pPr>
        <w:pStyle w:val="Default"/>
        <w:rPr>
          <w:rFonts w:ascii="Times New Roman" w:hAnsi="Times New Roman" w:cs="Times New Roman"/>
          <w:color w:val="auto"/>
        </w:rPr>
      </w:pPr>
    </w:p>
    <w:p w:rsidR="00554646" w:rsidRDefault="00554646" w:rsidP="00B04684">
      <w:pPr>
        <w:pStyle w:val="Default"/>
        <w:rPr>
          <w:rFonts w:ascii="Times New Roman" w:hAnsi="Times New Roman" w:cs="Times New Roman"/>
          <w:color w:val="auto"/>
        </w:rPr>
      </w:pPr>
    </w:p>
    <w:p w:rsidR="00B04684" w:rsidRDefault="0076513B" w:rsidP="00B04684">
      <w:pPr>
        <w:pStyle w:val="Default"/>
        <w:rPr>
          <w:rFonts w:ascii="Times New Roman" w:hAnsi="Times New Roman" w:cs="Times New Roman"/>
          <w:color w:val="auto"/>
        </w:rPr>
      </w:pPr>
      <w:r>
        <w:rPr>
          <w:rFonts w:ascii="Times New Roman" w:hAnsi="Times New Roman" w:cs="Times New Roman"/>
          <w:color w:val="auto"/>
        </w:rPr>
        <w:lastRenderedPageBreak/>
        <w:t xml:space="preserve">Figure </w:t>
      </w:r>
      <w:r w:rsidR="002B16A5">
        <w:rPr>
          <w:rFonts w:ascii="Times New Roman" w:hAnsi="Times New Roman" w:cs="Times New Roman"/>
          <w:color w:val="auto"/>
        </w:rPr>
        <w:t xml:space="preserve"> 14-</w:t>
      </w:r>
      <w:r>
        <w:rPr>
          <w:rFonts w:ascii="Times New Roman" w:hAnsi="Times New Roman" w:cs="Times New Roman"/>
          <w:color w:val="auto"/>
        </w:rPr>
        <w:t>Vulnerability C</w:t>
      </w:r>
      <w:r w:rsidR="00B04684" w:rsidRPr="008F1B51">
        <w:rPr>
          <w:rFonts w:ascii="Times New Roman" w:hAnsi="Times New Roman" w:cs="Times New Roman"/>
          <w:color w:val="auto"/>
        </w:rPr>
        <w:t>heck</w:t>
      </w:r>
      <w:r>
        <w:rPr>
          <w:rFonts w:ascii="Times New Roman" w:hAnsi="Times New Roman" w:cs="Times New Roman"/>
          <w:color w:val="auto"/>
        </w:rPr>
        <w:t xml:space="preserve"> View</w:t>
      </w:r>
    </w:p>
    <w:p w:rsidR="00B04684" w:rsidRPr="008F1B51" w:rsidRDefault="00B04684" w:rsidP="00B04684">
      <w:pPr>
        <w:pStyle w:val="Default"/>
        <w:rPr>
          <w:rFonts w:ascii="Times New Roman" w:hAnsi="Times New Roman" w:cs="Times New Roman"/>
          <w:color w:val="auto"/>
        </w:rPr>
      </w:pPr>
      <w:r>
        <w:rPr>
          <w:rFonts w:ascii="Times New Roman" w:hAnsi="Times New Roman" w:cs="Times New Roman"/>
          <w:noProof/>
          <w:color w:val="auto"/>
        </w:rPr>
        <w:drawing>
          <wp:inline distT="0" distB="0" distL="0" distR="0">
            <wp:extent cx="5772150" cy="3209925"/>
            <wp:effectExtent l="19050" t="0" r="0" b="0"/>
            <wp:docPr id="47" name="Picture 47" descr="C:\Users\nutri\AppData\Local\Microsoft\Windows\INetCache\Content.Word\VulnerabilityChec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nutri\AppData\Local\Microsoft\Windows\INetCache\Content.Word\VulnerabilityCheck.jpg"/>
                    <pic:cNvPicPr>
                      <a:picLocks noChangeAspect="1" noChangeArrowheads="1"/>
                    </pic:cNvPicPr>
                  </pic:nvPicPr>
                  <pic:blipFill>
                    <a:blip r:embed="rId27"/>
                    <a:srcRect/>
                    <a:stretch>
                      <a:fillRect/>
                    </a:stretch>
                  </pic:blipFill>
                  <pic:spPr bwMode="auto">
                    <a:xfrm>
                      <a:off x="0" y="0"/>
                      <a:ext cx="5775995" cy="3212063"/>
                    </a:xfrm>
                    <a:prstGeom prst="rect">
                      <a:avLst/>
                    </a:prstGeom>
                    <a:noFill/>
                    <a:ln w="9525">
                      <a:noFill/>
                      <a:miter lim="800000"/>
                      <a:headEnd/>
                      <a:tailEnd/>
                    </a:ln>
                  </pic:spPr>
                </pic:pic>
              </a:graphicData>
            </a:graphic>
          </wp:inline>
        </w:drawing>
      </w:r>
    </w:p>
    <w:p w:rsidR="00B04684" w:rsidRDefault="00B04684" w:rsidP="00B04684">
      <w:pPr>
        <w:pStyle w:val="Default"/>
        <w:rPr>
          <w:rFonts w:ascii="Times New Roman" w:hAnsi="Times New Roman" w:cs="Times New Roman"/>
          <w:color w:val="FF0000"/>
        </w:rPr>
      </w:pPr>
    </w:p>
    <w:p w:rsidR="00A86EAE" w:rsidRDefault="00A86EAE" w:rsidP="006C6339">
      <w:pPr>
        <w:pStyle w:val="NoSpacing"/>
        <w:rPr>
          <w:rStyle w:val="Strong"/>
          <w:rFonts w:ascii="Times New Roman" w:hAnsi="Times New Roman" w:cs="Times New Roman"/>
          <w:b w:val="0"/>
          <w:sz w:val="24"/>
          <w:szCs w:val="24"/>
        </w:rPr>
      </w:pPr>
      <w:r>
        <w:rPr>
          <w:rStyle w:val="Strong"/>
          <w:rFonts w:ascii="Times New Roman" w:hAnsi="Times New Roman" w:cs="Times New Roman"/>
          <w:b w:val="0"/>
          <w:sz w:val="24"/>
          <w:szCs w:val="24"/>
        </w:rPr>
        <w:t>To-Rent Estate Agent Database (T-READ) is created with</w:t>
      </w:r>
      <w:r w:rsidR="00AC3EFA" w:rsidRPr="006C6339">
        <w:rPr>
          <w:rStyle w:val="Strong"/>
          <w:rFonts w:ascii="Times New Roman" w:hAnsi="Times New Roman" w:cs="Times New Roman"/>
          <w:b w:val="0"/>
          <w:sz w:val="24"/>
          <w:szCs w:val="24"/>
        </w:rPr>
        <w:t xml:space="preserve"> different users with multiple access and roles</w:t>
      </w:r>
      <w:r>
        <w:rPr>
          <w:rStyle w:val="Strong"/>
          <w:rFonts w:ascii="Times New Roman" w:hAnsi="Times New Roman" w:cs="Times New Roman"/>
          <w:b w:val="0"/>
          <w:sz w:val="24"/>
          <w:szCs w:val="24"/>
        </w:rPr>
        <w:t xml:space="preserve"> to ensure like this a good segregation of tasks and duties within the organisation.</w:t>
      </w:r>
    </w:p>
    <w:p w:rsidR="00932560" w:rsidRDefault="00932560" w:rsidP="006C6339">
      <w:pPr>
        <w:pStyle w:val="NoSpacing"/>
        <w:rPr>
          <w:rStyle w:val="Strong"/>
          <w:rFonts w:ascii="Times New Roman" w:hAnsi="Times New Roman" w:cs="Times New Roman"/>
          <w:b w:val="0"/>
          <w:sz w:val="24"/>
          <w:szCs w:val="24"/>
        </w:rPr>
      </w:pPr>
    </w:p>
    <w:p w:rsidR="006B2BE4" w:rsidRDefault="006B2BE4" w:rsidP="006C6339">
      <w:pPr>
        <w:pStyle w:val="NoSpacing"/>
        <w:rPr>
          <w:rStyle w:val="Strong"/>
          <w:rFonts w:ascii="Times New Roman" w:hAnsi="Times New Roman" w:cs="Times New Roman"/>
          <w:b w:val="0"/>
          <w:sz w:val="24"/>
          <w:szCs w:val="24"/>
        </w:rPr>
      </w:pPr>
      <w:r>
        <w:rPr>
          <w:rStyle w:val="Strong"/>
          <w:rFonts w:ascii="Times New Roman" w:hAnsi="Times New Roman" w:cs="Times New Roman"/>
          <w:b w:val="0"/>
          <w:sz w:val="24"/>
          <w:szCs w:val="24"/>
        </w:rPr>
        <w:t>Database manager,</w:t>
      </w:r>
      <w:r w:rsidR="00A86EAE">
        <w:rPr>
          <w:rStyle w:val="Strong"/>
          <w:rFonts w:ascii="Times New Roman" w:hAnsi="Times New Roman" w:cs="Times New Roman"/>
          <w:b w:val="0"/>
          <w:sz w:val="24"/>
          <w:szCs w:val="24"/>
        </w:rPr>
        <w:t xml:space="preserve"> database administrators and </w:t>
      </w:r>
      <w:r w:rsidR="0076513B">
        <w:rPr>
          <w:rStyle w:val="Strong"/>
          <w:rFonts w:ascii="Times New Roman" w:hAnsi="Times New Roman" w:cs="Times New Roman"/>
          <w:b w:val="0"/>
          <w:sz w:val="24"/>
          <w:szCs w:val="24"/>
        </w:rPr>
        <w:t xml:space="preserve">other </w:t>
      </w:r>
      <w:r w:rsidR="00A86EAE">
        <w:rPr>
          <w:rStyle w:val="Strong"/>
          <w:rFonts w:ascii="Times New Roman" w:hAnsi="Times New Roman" w:cs="Times New Roman"/>
          <w:b w:val="0"/>
          <w:sz w:val="24"/>
          <w:szCs w:val="24"/>
        </w:rPr>
        <w:t xml:space="preserve">users are sharing the control and </w:t>
      </w:r>
      <w:r w:rsidR="009C09B8">
        <w:rPr>
          <w:rStyle w:val="Strong"/>
          <w:rFonts w:ascii="Times New Roman" w:hAnsi="Times New Roman" w:cs="Times New Roman"/>
          <w:b w:val="0"/>
          <w:sz w:val="24"/>
          <w:szCs w:val="24"/>
        </w:rPr>
        <w:t>access at very different levels in order to mitigate potential “data leaking” or taking in control of database by hackers.</w:t>
      </w:r>
    </w:p>
    <w:p w:rsidR="00B902AA" w:rsidRPr="006C6339" w:rsidRDefault="00AC3EFA" w:rsidP="006C6339">
      <w:pPr>
        <w:pStyle w:val="NoSpacing"/>
        <w:rPr>
          <w:rFonts w:ascii="Times New Roman" w:hAnsi="Times New Roman" w:cs="Times New Roman"/>
          <w:sz w:val="24"/>
          <w:szCs w:val="24"/>
        </w:rPr>
      </w:pPr>
      <w:r w:rsidRPr="006C6339">
        <w:rPr>
          <w:rStyle w:val="Strong"/>
          <w:rFonts w:ascii="Times New Roman" w:hAnsi="Times New Roman" w:cs="Times New Roman"/>
          <w:b w:val="0"/>
          <w:sz w:val="24"/>
          <w:szCs w:val="24"/>
        </w:rPr>
        <w:t xml:space="preserve"> </w:t>
      </w:r>
    </w:p>
    <w:p w:rsidR="00B12CEF" w:rsidRPr="006C6339" w:rsidRDefault="0076513B" w:rsidP="006C6339">
      <w:pPr>
        <w:pStyle w:val="NoSpacing"/>
        <w:rPr>
          <w:rFonts w:ascii="Times New Roman" w:hAnsi="Times New Roman" w:cs="Times New Roman"/>
          <w:sz w:val="24"/>
          <w:szCs w:val="24"/>
        </w:rPr>
      </w:pPr>
      <w:r>
        <w:rPr>
          <w:rFonts w:ascii="Times New Roman" w:hAnsi="Times New Roman" w:cs="Times New Roman"/>
          <w:sz w:val="24"/>
          <w:szCs w:val="24"/>
        </w:rPr>
        <w:t xml:space="preserve">Figure </w:t>
      </w:r>
      <w:r w:rsidR="002B16A5">
        <w:rPr>
          <w:rFonts w:ascii="Times New Roman" w:hAnsi="Times New Roman" w:cs="Times New Roman"/>
          <w:sz w:val="24"/>
          <w:szCs w:val="24"/>
        </w:rPr>
        <w:t>15-</w:t>
      </w:r>
      <w:r w:rsidR="00B12CEF" w:rsidRPr="006C6339">
        <w:rPr>
          <w:rFonts w:ascii="Times New Roman" w:hAnsi="Times New Roman" w:cs="Times New Roman"/>
          <w:sz w:val="24"/>
          <w:szCs w:val="24"/>
        </w:rPr>
        <w:t>Users and Roles</w:t>
      </w:r>
      <w:r>
        <w:rPr>
          <w:rFonts w:ascii="Times New Roman" w:hAnsi="Times New Roman" w:cs="Times New Roman"/>
          <w:sz w:val="24"/>
          <w:szCs w:val="24"/>
        </w:rPr>
        <w:t xml:space="preserve"> View</w:t>
      </w:r>
    </w:p>
    <w:p w:rsidR="003D60A9" w:rsidRDefault="00544141" w:rsidP="0092405F">
      <w:pPr>
        <w:pStyle w:val="Default"/>
        <w:rPr>
          <w:rFonts w:ascii="Times New Roman" w:hAnsi="Times New Roman" w:cs="Times New Roman"/>
          <w:color w:val="FF0000"/>
        </w:rPr>
      </w:pPr>
      <w:r w:rsidRPr="005C57EE">
        <w:rPr>
          <w:rFonts w:ascii="Times New Roman" w:hAnsi="Times New Roman" w:cs="Times New Roman"/>
          <w:color w:val="FF0000"/>
        </w:rPr>
        <w:pict>
          <v:shape id="_x0000_i1027" type="#_x0000_t75" style="width:326.25pt;height:284.1pt">
            <v:imagedata r:id="rId28" o:title="SecurityUsers&amp;Roles"/>
          </v:shape>
        </w:pict>
      </w:r>
    </w:p>
    <w:p w:rsidR="006B2BE4" w:rsidRDefault="006B2BE4" w:rsidP="006B2BE4">
      <w:pPr>
        <w:pStyle w:val="Default"/>
        <w:spacing w:after="142"/>
        <w:rPr>
          <w:rFonts w:ascii="Times New Roman" w:hAnsi="Times New Roman" w:cs="Times New Roman"/>
          <w:color w:val="auto"/>
        </w:rPr>
      </w:pPr>
      <w:r w:rsidRPr="008F1B51">
        <w:rPr>
          <w:rFonts w:ascii="Times New Roman" w:hAnsi="Times New Roman" w:cs="Times New Roman"/>
          <w:color w:val="auto"/>
        </w:rPr>
        <w:lastRenderedPageBreak/>
        <w:t>Encrypting data for protection</w:t>
      </w:r>
      <w:r>
        <w:rPr>
          <w:rFonts w:ascii="Times New Roman" w:hAnsi="Times New Roman" w:cs="Times New Roman"/>
          <w:color w:val="auto"/>
        </w:rPr>
        <w:t xml:space="preserve"> is a very important action to be taken in consideration by database manager.</w:t>
      </w:r>
    </w:p>
    <w:p w:rsidR="006B2BE4" w:rsidRDefault="006B2BE4" w:rsidP="006B2BE4">
      <w:pPr>
        <w:pStyle w:val="Default"/>
        <w:spacing w:after="142"/>
        <w:rPr>
          <w:rFonts w:ascii="Times New Roman" w:hAnsi="Times New Roman" w:cs="Times New Roman"/>
          <w:color w:val="auto"/>
        </w:rPr>
      </w:pPr>
      <w:r>
        <w:rPr>
          <w:rFonts w:ascii="Times New Roman" w:hAnsi="Times New Roman" w:cs="Times New Roman"/>
          <w:color w:val="auto"/>
        </w:rPr>
        <w:t>Data stored in the database are exposed to any external cyber attacks by using network facilities and local network vulnerabilities to introduce damaging viruses or are takin</w:t>
      </w:r>
      <w:r w:rsidR="00EC327F">
        <w:rPr>
          <w:rFonts w:ascii="Times New Roman" w:hAnsi="Times New Roman" w:cs="Times New Roman"/>
          <w:color w:val="auto"/>
        </w:rPr>
        <w:t>g control over database and steal</w:t>
      </w:r>
      <w:r>
        <w:rPr>
          <w:rFonts w:ascii="Times New Roman" w:hAnsi="Times New Roman" w:cs="Times New Roman"/>
          <w:color w:val="auto"/>
        </w:rPr>
        <w:t xml:space="preserve"> information for future benefits.</w:t>
      </w:r>
    </w:p>
    <w:p w:rsidR="006B2BE4" w:rsidRDefault="006B2BE4" w:rsidP="006B2BE4">
      <w:pPr>
        <w:pStyle w:val="Default"/>
        <w:spacing w:after="142"/>
        <w:rPr>
          <w:rFonts w:ascii="Times New Roman" w:hAnsi="Times New Roman" w:cs="Times New Roman"/>
          <w:color w:val="auto"/>
        </w:rPr>
      </w:pPr>
      <w:r>
        <w:rPr>
          <w:rFonts w:ascii="Times New Roman" w:hAnsi="Times New Roman" w:cs="Times New Roman"/>
          <w:color w:val="auto"/>
        </w:rPr>
        <w:t xml:space="preserve">But, a great threat is also referred to internal </w:t>
      </w:r>
      <w:r w:rsidR="00EC327F">
        <w:rPr>
          <w:rFonts w:ascii="Times New Roman" w:hAnsi="Times New Roman" w:cs="Times New Roman"/>
          <w:color w:val="auto"/>
        </w:rPr>
        <w:t>potential risk of stealing archives, damaging backups or corrupting data for revenge or looking for other benefits.</w:t>
      </w:r>
    </w:p>
    <w:p w:rsidR="00CB0DFB" w:rsidRDefault="00CB0DFB" w:rsidP="006B2BE4">
      <w:pPr>
        <w:pStyle w:val="Default"/>
        <w:spacing w:after="142"/>
        <w:rPr>
          <w:rFonts w:ascii="Times New Roman" w:hAnsi="Times New Roman" w:cs="Times New Roman"/>
          <w:color w:val="auto"/>
        </w:rPr>
      </w:pPr>
      <w:r>
        <w:rPr>
          <w:rFonts w:ascii="Times New Roman" w:hAnsi="Times New Roman" w:cs="Times New Roman"/>
          <w:color w:val="auto"/>
        </w:rPr>
        <w:t xml:space="preserve">Having this in consideration is highly recommended to practice and manage database encryption at every level, use encrypted connection when accessing data from remote locations and utilise private links for network connections, request login based access to database, </w:t>
      </w:r>
      <w:r w:rsidR="00950A49">
        <w:rPr>
          <w:rFonts w:ascii="Times New Roman" w:hAnsi="Times New Roman" w:cs="Times New Roman"/>
          <w:color w:val="auto"/>
        </w:rPr>
        <w:t>restrict</w:t>
      </w:r>
      <w:r>
        <w:rPr>
          <w:rFonts w:ascii="Times New Roman" w:hAnsi="Times New Roman" w:cs="Times New Roman"/>
          <w:color w:val="auto"/>
        </w:rPr>
        <w:t xml:space="preserve"> internet </w:t>
      </w:r>
      <w:r w:rsidR="00950A49">
        <w:rPr>
          <w:rFonts w:ascii="Times New Roman" w:hAnsi="Times New Roman" w:cs="Times New Roman"/>
          <w:color w:val="auto"/>
        </w:rPr>
        <w:t xml:space="preserve">access </w:t>
      </w:r>
      <w:r>
        <w:rPr>
          <w:rFonts w:ascii="Times New Roman" w:hAnsi="Times New Roman" w:cs="Times New Roman"/>
          <w:color w:val="auto"/>
        </w:rPr>
        <w:t xml:space="preserve">and </w:t>
      </w:r>
      <w:r w:rsidR="00950A49">
        <w:rPr>
          <w:rFonts w:ascii="Times New Roman" w:hAnsi="Times New Roman" w:cs="Times New Roman"/>
          <w:color w:val="auto"/>
        </w:rPr>
        <w:t xml:space="preserve">reduce </w:t>
      </w:r>
      <w:r>
        <w:rPr>
          <w:rFonts w:ascii="Times New Roman" w:hAnsi="Times New Roman" w:cs="Times New Roman"/>
          <w:color w:val="auto"/>
        </w:rPr>
        <w:t>database tools at workstations for local users.</w:t>
      </w:r>
    </w:p>
    <w:p w:rsidR="00950A49" w:rsidRPr="00592970" w:rsidRDefault="00CB0DFB" w:rsidP="00F233DF">
      <w:pPr>
        <w:pStyle w:val="NoSpacing"/>
        <w:rPr>
          <w:rFonts w:ascii="Times New Roman" w:hAnsi="Times New Roman" w:cs="Times New Roman"/>
          <w:sz w:val="24"/>
          <w:szCs w:val="24"/>
        </w:rPr>
      </w:pPr>
      <w:r>
        <w:t xml:space="preserve"> </w:t>
      </w:r>
      <w:r w:rsidR="00592970" w:rsidRPr="00592970">
        <w:rPr>
          <w:rFonts w:ascii="Times New Roman" w:hAnsi="Times New Roman" w:cs="Times New Roman"/>
          <w:sz w:val="24"/>
          <w:szCs w:val="24"/>
        </w:rPr>
        <w:t xml:space="preserve">Figure </w:t>
      </w:r>
      <w:r w:rsidR="002B16A5">
        <w:rPr>
          <w:rFonts w:ascii="Times New Roman" w:hAnsi="Times New Roman" w:cs="Times New Roman"/>
          <w:sz w:val="24"/>
          <w:szCs w:val="24"/>
        </w:rPr>
        <w:t>16-</w:t>
      </w:r>
      <w:r w:rsidR="00950A49" w:rsidRPr="00592970">
        <w:rPr>
          <w:rFonts w:ascii="Times New Roman" w:hAnsi="Times New Roman" w:cs="Times New Roman"/>
          <w:sz w:val="24"/>
          <w:szCs w:val="24"/>
        </w:rPr>
        <w:t>Database Encryption</w:t>
      </w:r>
      <w:r w:rsidR="00592970" w:rsidRPr="00592970">
        <w:rPr>
          <w:rFonts w:ascii="Times New Roman" w:hAnsi="Times New Roman" w:cs="Times New Roman"/>
          <w:sz w:val="24"/>
          <w:szCs w:val="24"/>
        </w:rPr>
        <w:t xml:space="preserve"> View</w:t>
      </w:r>
    </w:p>
    <w:p w:rsidR="006B2BE4" w:rsidRPr="008F1B51" w:rsidRDefault="006B2BE4" w:rsidP="00F233DF">
      <w:pPr>
        <w:pStyle w:val="NoSpacing"/>
      </w:pPr>
      <w:r>
        <w:rPr>
          <w:noProof/>
        </w:rPr>
        <w:drawing>
          <wp:inline distT="0" distB="0" distL="0" distR="0">
            <wp:extent cx="5724525" cy="3152775"/>
            <wp:effectExtent l="19050" t="0" r="9525" b="0"/>
            <wp:docPr id="57" name="Picture 57" descr="C:\Users\nutri\AppData\Local\Microsoft\Windows\INetCache\Content.Word\ViewEncryp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nutri\AppData\Local\Microsoft\Windows\INetCache\Content.Word\ViewEncryption.jpg"/>
                    <pic:cNvPicPr>
                      <a:picLocks noChangeAspect="1" noChangeArrowheads="1"/>
                    </pic:cNvPicPr>
                  </pic:nvPicPr>
                  <pic:blipFill>
                    <a:blip r:embed="rId29"/>
                    <a:srcRect/>
                    <a:stretch>
                      <a:fillRect/>
                    </a:stretch>
                  </pic:blipFill>
                  <pic:spPr bwMode="auto">
                    <a:xfrm>
                      <a:off x="0" y="0"/>
                      <a:ext cx="5724525" cy="3152775"/>
                    </a:xfrm>
                    <a:prstGeom prst="rect">
                      <a:avLst/>
                    </a:prstGeom>
                    <a:noFill/>
                    <a:ln w="9525">
                      <a:noFill/>
                      <a:miter lim="800000"/>
                      <a:headEnd/>
                      <a:tailEnd/>
                    </a:ln>
                  </pic:spPr>
                </pic:pic>
              </a:graphicData>
            </a:graphic>
          </wp:inline>
        </w:drawing>
      </w:r>
    </w:p>
    <w:p w:rsidR="009C09B8" w:rsidRDefault="009C09B8" w:rsidP="00F233DF">
      <w:pPr>
        <w:pStyle w:val="NoSpacing"/>
      </w:pPr>
    </w:p>
    <w:p w:rsidR="009C09B8" w:rsidRDefault="009C09B8" w:rsidP="0092405F">
      <w:pPr>
        <w:pStyle w:val="Default"/>
        <w:rPr>
          <w:rFonts w:ascii="Times New Roman" w:hAnsi="Times New Roman" w:cs="Times New Roman"/>
          <w:color w:val="auto"/>
        </w:rPr>
      </w:pPr>
    </w:p>
    <w:p w:rsidR="009C09B8" w:rsidRDefault="009C09B8" w:rsidP="0092405F">
      <w:pPr>
        <w:pStyle w:val="Default"/>
        <w:rPr>
          <w:rFonts w:ascii="Times New Roman" w:hAnsi="Times New Roman" w:cs="Times New Roman"/>
          <w:color w:val="auto"/>
        </w:rPr>
      </w:pPr>
    </w:p>
    <w:p w:rsidR="00A30333" w:rsidRDefault="00F76E9E" w:rsidP="005F7C8D">
      <w:pPr>
        <w:pStyle w:val="Default"/>
        <w:rPr>
          <w:rFonts w:ascii="Times New Roman" w:hAnsi="Times New Roman" w:cs="Times New Roman"/>
        </w:rPr>
      </w:pPr>
      <w:r>
        <w:rPr>
          <w:rFonts w:ascii="Times New Roman" w:hAnsi="Times New Roman" w:cs="Times New Roman"/>
        </w:rPr>
        <w:t>According to</w:t>
      </w:r>
      <w:r w:rsidR="005F7C8D">
        <w:rPr>
          <w:rFonts w:ascii="Times New Roman" w:hAnsi="Times New Roman" w:cs="Times New Roman"/>
        </w:rPr>
        <w:t xml:space="preserve"> Ramakrishnan</w:t>
      </w:r>
      <w:r w:rsidR="0006212C">
        <w:rPr>
          <w:rFonts w:ascii="Times New Roman" w:hAnsi="Times New Roman" w:cs="Times New Roman"/>
        </w:rPr>
        <w:t xml:space="preserve"> R. and</w:t>
      </w:r>
      <w:r w:rsidR="0006212C" w:rsidRPr="0006212C">
        <w:rPr>
          <w:rFonts w:ascii="Times New Roman" w:hAnsi="Times New Roman" w:cs="Times New Roman"/>
        </w:rPr>
        <w:t xml:space="preserve"> </w:t>
      </w:r>
      <w:r w:rsidR="0006212C">
        <w:rPr>
          <w:rFonts w:ascii="Times New Roman" w:hAnsi="Times New Roman" w:cs="Times New Roman"/>
        </w:rPr>
        <w:t>Gehrke J.,</w:t>
      </w:r>
      <w:r w:rsidR="005F7C8D">
        <w:rPr>
          <w:rFonts w:ascii="Times New Roman" w:hAnsi="Times New Roman" w:cs="Times New Roman"/>
        </w:rPr>
        <w:t xml:space="preserve"> in their second edition of </w:t>
      </w:r>
      <w:r w:rsidR="005F7C8D" w:rsidRPr="005F7C8D">
        <w:rPr>
          <w:rFonts w:ascii="Times New Roman" w:hAnsi="Times New Roman" w:cs="Times New Roman"/>
          <w:i/>
        </w:rPr>
        <w:t xml:space="preserve">Database Management </w:t>
      </w:r>
      <w:r w:rsidR="0006212C" w:rsidRPr="005F7C8D">
        <w:rPr>
          <w:rFonts w:ascii="Times New Roman" w:hAnsi="Times New Roman" w:cs="Times New Roman"/>
          <w:i/>
        </w:rPr>
        <w:t>Systems</w:t>
      </w:r>
      <w:r w:rsidR="0006212C">
        <w:rPr>
          <w:rFonts w:ascii="Times New Roman" w:hAnsi="Times New Roman" w:cs="Times New Roman"/>
          <w:i/>
        </w:rPr>
        <w:t xml:space="preserve"> (</w:t>
      </w:r>
      <w:r w:rsidR="005F7C8D">
        <w:t>McGraw-Hill Higher Education, Boston, MA, 2000</w:t>
      </w:r>
      <w:r w:rsidR="0006212C">
        <w:t>, Ch.1, p.14</w:t>
      </w:r>
      <w:r w:rsidR="005F7C8D">
        <w:rPr>
          <w:rFonts w:ascii="Times New Roman" w:hAnsi="Times New Roman" w:cs="Times New Roman"/>
          <w:i/>
        </w:rPr>
        <w:t>)</w:t>
      </w:r>
      <w:r w:rsidR="005F7C8D">
        <w:rPr>
          <w:rFonts w:ascii="Times New Roman" w:hAnsi="Times New Roman" w:cs="Times New Roman"/>
        </w:rPr>
        <w:t xml:space="preserve"> we can highlight one of the most relevant</w:t>
      </w:r>
      <w:r w:rsidR="005F7C8D" w:rsidRPr="00CC3A4E">
        <w:rPr>
          <w:rFonts w:ascii="Times New Roman" w:hAnsi="Times New Roman" w:cs="Times New Roman"/>
        </w:rPr>
        <w:t xml:space="preserve"> advanta</w:t>
      </w:r>
      <w:r w:rsidR="005F7C8D">
        <w:rPr>
          <w:rFonts w:ascii="Times New Roman" w:hAnsi="Times New Roman" w:cs="Times New Roman"/>
        </w:rPr>
        <w:t>ges of using a DBMS as such called “data in</w:t>
      </w:r>
      <w:r w:rsidR="005F7C8D" w:rsidRPr="00CC3A4E">
        <w:rPr>
          <w:rFonts w:ascii="Times New Roman" w:hAnsi="Times New Roman" w:cs="Times New Roman"/>
        </w:rPr>
        <w:t>dependence</w:t>
      </w:r>
      <w:r w:rsidR="005F7C8D">
        <w:rPr>
          <w:rFonts w:ascii="Times New Roman" w:hAnsi="Times New Roman" w:cs="Times New Roman"/>
        </w:rPr>
        <w:t>”</w:t>
      </w:r>
      <w:r w:rsidR="005F7C8D" w:rsidRPr="00CC3A4E">
        <w:rPr>
          <w:rFonts w:ascii="Times New Roman" w:hAnsi="Times New Roman" w:cs="Times New Roman"/>
        </w:rPr>
        <w:t>.</w:t>
      </w:r>
    </w:p>
    <w:p w:rsidR="005F7C8D" w:rsidRDefault="005F7C8D" w:rsidP="005F7C8D">
      <w:pPr>
        <w:pStyle w:val="Default"/>
        <w:rPr>
          <w:rFonts w:ascii="Times New Roman" w:hAnsi="Times New Roman" w:cs="Times New Roman"/>
        </w:rPr>
      </w:pPr>
      <w:r>
        <w:rPr>
          <w:rFonts w:ascii="Times New Roman" w:hAnsi="Times New Roman" w:cs="Times New Roman"/>
        </w:rPr>
        <w:t xml:space="preserve"> </w:t>
      </w:r>
    </w:p>
    <w:p w:rsidR="005F7C8D" w:rsidRDefault="005F7C8D" w:rsidP="005F7C8D">
      <w:pPr>
        <w:pStyle w:val="Default"/>
        <w:rPr>
          <w:rFonts w:ascii="Times New Roman" w:hAnsi="Times New Roman" w:cs="Times New Roman"/>
        </w:rPr>
      </w:pPr>
      <w:r>
        <w:rPr>
          <w:rFonts w:ascii="Times New Roman" w:hAnsi="Times New Roman" w:cs="Times New Roman"/>
        </w:rPr>
        <w:t>Data independency reefer to possibility of data getting structured and securely stored away from any modifications occurred at application level such as program or interface.</w:t>
      </w:r>
    </w:p>
    <w:p w:rsidR="00A30333" w:rsidRDefault="00A30333" w:rsidP="005F7C8D">
      <w:pPr>
        <w:pStyle w:val="Default"/>
        <w:rPr>
          <w:rFonts w:ascii="Times New Roman" w:hAnsi="Times New Roman" w:cs="Times New Roman"/>
        </w:rPr>
      </w:pPr>
    </w:p>
    <w:p w:rsidR="00897B25" w:rsidRDefault="0006212C" w:rsidP="00926CD6">
      <w:pPr>
        <w:pStyle w:val="Default"/>
        <w:rPr>
          <w:rFonts w:ascii="Times New Roman" w:hAnsi="Times New Roman" w:cs="Times New Roman"/>
          <w:color w:val="FF0000"/>
        </w:rPr>
      </w:pPr>
      <w:r>
        <w:rPr>
          <w:rFonts w:ascii="Times New Roman" w:hAnsi="Times New Roman" w:cs="Times New Roman"/>
        </w:rPr>
        <w:t>This will secure our customer business for any future development a</w:t>
      </w:r>
      <w:r w:rsidR="00366316">
        <w:rPr>
          <w:rFonts w:ascii="Times New Roman" w:hAnsi="Times New Roman" w:cs="Times New Roman"/>
        </w:rPr>
        <w:t>nd strongly support audit and reporting activities.</w:t>
      </w:r>
    </w:p>
    <w:p w:rsidR="001605D7" w:rsidRPr="001605D7" w:rsidRDefault="001605D7" w:rsidP="001605D7">
      <w:pPr>
        <w:pStyle w:val="Default"/>
        <w:spacing w:after="142"/>
        <w:rPr>
          <w:rFonts w:ascii="Times New Roman" w:hAnsi="Times New Roman" w:cs="Times New Roman"/>
          <w:color w:val="FF0000"/>
        </w:rPr>
      </w:pPr>
    </w:p>
    <w:p w:rsidR="001605D7" w:rsidRPr="00595B8F" w:rsidRDefault="001605D7" w:rsidP="001605D7">
      <w:pPr>
        <w:rPr>
          <w:rFonts w:ascii="Times New Roman" w:hAnsi="Times New Roman" w:cs="Times New Roman"/>
          <w:sz w:val="24"/>
          <w:szCs w:val="24"/>
        </w:rPr>
      </w:pPr>
    </w:p>
    <w:p w:rsidR="001605D7" w:rsidRDefault="001605D7" w:rsidP="007F4D98">
      <w:pPr>
        <w:pStyle w:val="Default"/>
        <w:rPr>
          <w:rFonts w:ascii="Times New Roman" w:hAnsi="Times New Roman" w:cs="Times New Roman"/>
          <w:b/>
          <w:bCs/>
        </w:rPr>
      </w:pPr>
    </w:p>
    <w:p w:rsidR="001605D7" w:rsidRDefault="001605D7">
      <w:pPr>
        <w:rPr>
          <w:rFonts w:ascii="Times New Roman" w:hAnsi="Times New Roman" w:cs="Times New Roman"/>
          <w:b/>
          <w:bCs/>
          <w:color w:val="000000"/>
          <w:sz w:val="24"/>
          <w:szCs w:val="24"/>
        </w:rPr>
      </w:pPr>
      <w:r>
        <w:rPr>
          <w:rFonts w:ascii="Times New Roman" w:hAnsi="Times New Roman" w:cs="Times New Roman"/>
          <w:b/>
          <w:bCs/>
        </w:rPr>
        <w:br w:type="page"/>
      </w:r>
    </w:p>
    <w:p w:rsidR="00897B25" w:rsidRDefault="00162296" w:rsidP="00DF6C5F">
      <w:pPr>
        <w:pStyle w:val="Default"/>
        <w:spacing w:after="142"/>
        <w:rPr>
          <w:rFonts w:ascii="Times New Roman" w:hAnsi="Times New Roman" w:cs="Times New Roman"/>
          <w:b/>
          <w:color w:val="000000" w:themeColor="text1"/>
          <w:u w:val="single"/>
        </w:rPr>
      </w:pPr>
      <w:r>
        <w:rPr>
          <w:rFonts w:ascii="Times New Roman" w:hAnsi="Times New Roman" w:cs="Times New Roman"/>
          <w:b/>
          <w:color w:val="000000" w:themeColor="text1"/>
          <w:u w:val="single"/>
        </w:rPr>
        <w:lastRenderedPageBreak/>
        <w:t>Project R</w:t>
      </w:r>
      <w:r w:rsidR="00BB02FA" w:rsidRPr="00BB02FA">
        <w:rPr>
          <w:rFonts w:ascii="Times New Roman" w:hAnsi="Times New Roman" w:cs="Times New Roman"/>
          <w:b/>
          <w:color w:val="000000" w:themeColor="text1"/>
          <w:u w:val="single"/>
        </w:rPr>
        <w:t>eview</w:t>
      </w:r>
    </w:p>
    <w:p w:rsidR="00B82030" w:rsidRPr="00BB02FA" w:rsidRDefault="00B82030" w:rsidP="00DF6C5F">
      <w:pPr>
        <w:pStyle w:val="Default"/>
        <w:spacing w:after="142"/>
        <w:rPr>
          <w:rFonts w:ascii="Times New Roman" w:hAnsi="Times New Roman" w:cs="Times New Roman"/>
          <w:u w:val="single"/>
        </w:rPr>
      </w:pPr>
    </w:p>
    <w:p w:rsidR="00BB02FA" w:rsidRPr="00BB02FA" w:rsidRDefault="00BB02FA" w:rsidP="00BB02FA">
      <w:pPr>
        <w:rPr>
          <w:rFonts w:ascii="Times New Roman" w:hAnsi="Times New Roman" w:cs="Times New Roman"/>
          <w:color w:val="FF0000"/>
          <w:sz w:val="24"/>
          <w:szCs w:val="24"/>
        </w:rPr>
      </w:pPr>
      <w:r w:rsidRPr="0040197E">
        <w:rPr>
          <w:rFonts w:ascii="Times New Roman" w:hAnsi="Times New Roman" w:cs="Times New Roman"/>
          <w:i/>
          <w:sz w:val="24"/>
          <w:szCs w:val="24"/>
        </w:rPr>
        <w:t>To-Rent Estate Agent Database</w:t>
      </w:r>
      <w:r w:rsidRPr="0040197E">
        <w:rPr>
          <w:rFonts w:ascii="Times New Roman" w:hAnsi="Times New Roman" w:cs="Times New Roman"/>
          <w:sz w:val="24"/>
          <w:szCs w:val="24"/>
        </w:rPr>
        <w:t xml:space="preserve"> (T-READ) </w:t>
      </w:r>
      <w:r w:rsidR="00B82030">
        <w:rPr>
          <w:rFonts w:ascii="Times New Roman" w:hAnsi="Times New Roman" w:cs="Times New Roman"/>
          <w:sz w:val="24"/>
          <w:szCs w:val="24"/>
        </w:rPr>
        <w:t>is a software solution based on structured query language (SQL), a modern and highly appreciated language within software developer’s community which conferee to the organisation a great opportunity to find skilled personal in jobs market.</w:t>
      </w:r>
    </w:p>
    <w:p w:rsidR="00B82030" w:rsidRDefault="004275DC" w:rsidP="00B82030">
      <w:pPr>
        <w:rPr>
          <w:rFonts w:ascii="Times New Roman" w:hAnsi="Times New Roman" w:cs="Times New Roman"/>
          <w:sz w:val="24"/>
          <w:szCs w:val="24"/>
        </w:rPr>
      </w:pPr>
      <w:r>
        <w:rPr>
          <w:rFonts w:ascii="Times New Roman" w:hAnsi="Times New Roman" w:cs="Times New Roman"/>
          <w:sz w:val="24"/>
          <w:szCs w:val="24"/>
        </w:rPr>
        <w:t>Microsoft is the</w:t>
      </w:r>
      <w:r w:rsidR="00B82030">
        <w:rPr>
          <w:rFonts w:ascii="Times New Roman" w:hAnsi="Times New Roman" w:cs="Times New Roman"/>
          <w:sz w:val="24"/>
          <w:szCs w:val="24"/>
        </w:rPr>
        <w:t xml:space="preserve"> major database management system vendor of a standardised solution</w:t>
      </w:r>
      <w:r>
        <w:rPr>
          <w:rFonts w:ascii="Times New Roman" w:hAnsi="Times New Roman" w:cs="Times New Roman"/>
          <w:sz w:val="24"/>
          <w:szCs w:val="24"/>
        </w:rPr>
        <w:t>, widely portable over different operational systems, working terminals or network infrastructure</w:t>
      </w:r>
      <w:r w:rsidR="00B82030">
        <w:rPr>
          <w:rFonts w:ascii="Times New Roman" w:hAnsi="Times New Roman" w:cs="Times New Roman"/>
          <w:sz w:val="24"/>
          <w:szCs w:val="24"/>
        </w:rPr>
        <w:t>:</w:t>
      </w:r>
    </w:p>
    <w:p w:rsidR="00B82030" w:rsidRPr="004275DC" w:rsidRDefault="00B82030" w:rsidP="004275DC">
      <w:pPr>
        <w:pStyle w:val="ListParagraph"/>
        <w:numPr>
          <w:ilvl w:val="0"/>
          <w:numId w:val="1"/>
        </w:numPr>
        <w:rPr>
          <w:rFonts w:ascii="Times New Roman" w:hAnsi="Times New Roman" w:cs="Times New Roman"/>
          <w:sz w:val="24"/>
          <w:szCs w:val="24"/>
        </w:rPr>
      </w:pPr>
      <w:r w:rsidRPr="004275DC">
        <w:rPr>
          <w:rFonts w:ascii="Times New Roman" w:hAnsi="Times New Roman" w:cs="Times New Roman"/>
          <w:sz w:val="24"/>
          <w:szCs w:val="24"/>
        </w:rPr>
        <w:t>1986, ANSI (America</w:t>
      </w:r>
      <w:r w:rsidR="004275DC" w:rsidRPr="004275DC">
        <w:rPr>
          <w:rFonts w:ascii="Times New Roman" w:hAnsi="Times New Roman" w:cs="Times New Roman"/>
          <w:sz w:val="24"/>
          <w:szCs w:val="24"/>
        </w:rPr>
        <w:t>n National Standards Institute)</w:t>
      </w:r>
      <w:r w:rsidRPr="004275DC">
        <w:rPr>
          <w:rFonts w:ascii="Times New Roman" w:hAnsi="Times New Roman" w:cs="Times New Roman"/>
          <w:sz w:val="24"/>
          <w:szCs w:val="24"/>
        </w:rPr>
        <w:t xml:space="preserve"> </w:t>
      </w:r>
    </w:p>
    <w:p w:rsidR="00B82030" w:rsidRPr="004275DC" w:rsidRDefault="00B82030" w:rsidP="004275DC">
      <w:pPr>
        <w:pStyle w:val="ListParagraph"/>
        <w:numPr>
          <w:ilvl w:val="0"/>
          <w:numId w:val="1"/>
        </w:numPr>
        <w:rPr>
          <w:rFonts w:ascii="Times New Roman" w:hAnsi="Times New Roman" w:cs="Times New Roman"/>
          <w:sz w:val="24"/>
          <w:szCs w:val="24"/>
        </w:rPr>
      </w:pPr>
      <w:r w:rsidRPr="004275DC">
        <w:rPr>
          <w:rFonts w:ascii="Times New Roman" w:hAnsi="Times New Roman" w:cs="Times New Roman"/>
          <w:sz w:val="24"/>
          <w:szCs w:val="24"/>
        </w:rPr>
        <w:t xml:space="preserve">1987, </w:t>
      </w:r>
      <w:r w:rsidR="004275DC" w:rsidRPr="004275DC">
        <w:rPr>
          <w:rFonts w:ascii="Times New Roman" w:hAnsi="Times New Roman" w:cs="Times New Roman"/>
          <w:sz w:val="24"/>
          <w:szCs w:val="24"/>
        </w:rPr>
        <w:t xml:space="preserve">2011 </w:t>
      </w:r>
      <w:r w:rsidRPr="004275DC">
        <w:rPr>
          <w:rFonts w:ascii="Times New Roman" w:hAnsi="Times New Roman" w:cs="Times New Roman"/>
          <w:sz w:val="24"/>
          <w:szCs w:val="24"/>
        </w:rPr>
        <w:t>ISO (International Standards Organization)</w:t>
      </w:r>
    </w:p>
    <w:p w:rsidR="005C7502" w:rsidRDefault="005C7502" w:rsidP="00BB02FA">
      <w:pPr>
        <w:rPr>
          <w:rFonts w:ascii="Times New Roman" w:hAnsi="Times New Roman" w:cs="Times New Roman"/>
          <w:sz w:val="24"/>
          <w:szCs w:val="24"/>
        </w:rPr>
      </w:pPr>
      <w:r>
        <w:rPr>
          <w:rFonts w:ascii="Times New Roman" w:hAnsi="Times New Roman" w:cs="Times New Roman"/>
          <w:sz w:val="24"/>
          <w:szCs w:val="24"/>
        </w:rPr>
        <w:t>Having this technical capability our database save money for organisation instead of spending in specialised technology acquisition.</w:t>
      </w:r>
    </w:p>
    <w:p w:rsidR="00BB02FA" w:rsidRDefault="003802F6" w:rsidP="00BB02FA">
      <w:pPr>
        <w:rPr>
          <w:rFonts w:ascii="Times New Roman" w:hAnsi="Times New Roman" w:cs="Times New Roman"/>
          <w:sz w:val="24"/>
          <w:szCs w:val="24"/>
        </w:rPr>
      </w:pPr>
      <w:r>
        <w:rPr>
          <w:rFonts w:ascii="Times New Roman" w:hAnsi="Times New Roman" w:cs="Times New Roman"/>
          <w:sz w:val="24"/>
          <w:szCs w:val="24"/>
        </w:rPr>
        <w:t xml:space="preserve">As </w:t>
      </w:r>
      <w:r w:rsidR="005C7502">
        <w:rPr>
          <w:rFonts w:ascii="Times New Roman" w:hAnsi="Times New Roman" w:cs="Times New Roman"/>
          <w:sz w:val="24"/>
          <w:szCs w:val="24"/>
        </w:rPr>
        <w:t>open source software is then</w:t>
      </w:r>
      <w:r>
        <w:rPr>
          <w:rFonts w:ascii="Times New Roman" w:hAnsi="Times New Roman" w:cs="Times New Roman"/>
          <w:sz w:val="24"/>
          <w:szCs w:val="24"/>
        </w:rPr>
        <w:t xml:space="preserve"> easy to maintain, keep updated and</w:t>
      </w:r>
      <w:r w:rsidR="005C7502">
        <w:rPr>
          <w:rFonts w:ascii="Times New Roman" w:hAnsi="Times New Roman" w:cs="Times New Roman"/>
          <w:sz w:val="24"/>
          <w:szCs w:val="24"/>
        </w:rPr>
        <w:t xml:space="preserve"> </w:t>
      </w:r>
      <w:r>
        <w:rPr>
          <w:rFonts w:ascii="Times New Roman" w:hAnsi="Times New Roman" w:cs="Times New Roman"/>
          <w:sz w:val="24"/>
          <w:szCs w:val="24"/>
        </w:rPr>
        <w:t xml:space="preserve">be </w:t>
      </w:r>
      <w:r w:rsidR="005C7502">
        <w:rPr>
          <w:rFonts w:ascii="Times New Roman" w:hAnsi="Times New Roman" w:cs="Times New Roman"/>
          <w:sz w:val="24"/>
          <w:szCs w:val="24"/>
        </w:rPr>
        <w:t>accessible for users to learn</w:t>
      </w:r>
      <w:r>
        <w:rPr>
          <w:rFonts w:ascii="Times New Roman" w:hAnsi="Times New Roman" w:cs="Times New Roman"/>
          <w:sz w:val="24"/>
          <w:szCs w:val="24"/>
        </w:rPr>
        <w:t>ing</w:t>
      </w:r>
      <w:r w:rsidR="005C7502">
        <w:rPr>
          <w:rFonts w:ascii="Times New Roman" w:hAnsi="Times New Roman" w:cs="Times New Roman"/>
          <w:sz w:val="24"/>
          <w:szCs w:val="24"/>
        </w:rPr>
        <w:t xml:space="preserve"> and understand</w:t>
      </w:r>
      <w:r>
        <w:rPr>
          <w:rFonts w:ascii="Times New Roman" w:hAnsi="Times New Roman" w:cs="Times New Roman"/>
          <w:sz w:val="24"/>
          <w:szCs w:val="24"/>
        </w:rPr>
        <w:t>ing</w:t>
      </w:r>
      <w:r w:rsidR="005C7502">
        <w:rPr>
          <w:rFonts w:ascii="Times New Roman" w:hAnsi="Times New Roman" w:cs="Times New Roman"/>
          <w:sz w:val="24"/>
          <w:szCs w:val="24"/>
        </w:rPr>
        <w:t>.</w:t>
      </w:r>
    </w:p>
    <w:p w:rsidR="00BF0DCD" w:rsidRDefault="00BF0DCD" w:rsidP="00BF0DCD">
      <w:pPr>
        <w:pStyle w:val="Default"/>
        <w:spacing w:after="142"/>
        <w:rPr>
          <w:rFonts w:ascii="Times New Roman" w:hAnsi="Times New Roman" w:cs="Times New Roman"/>
          <w:color w:val="auto"/>
        </w:rPr>
      </w:pPr>
      <w:r>
        <w:rPr>
          <w:rFonts w:ascii="Times New Roman" w:hAnsi="Times New Roman" w:cs="Times New Roman"/>
          <w:color w:val="auto"/>
        </w:rPr>
        <w:t xml:space="preserve">Database </w:t>
      </w:r>
      <w:r w:rsidRPr="00BF0DCD">
        <w:rPr>
          <w:rFonts w:ascii="Times New Roman" w:hAnsi="Times New Roman" w:cs="Times New Roman"/>
          <w:color w:val="auto"/>
        </w:rPr>
        <w:t>SQL language use unique keyword</w:t>
      </w:r>
      <w:r>
        <w:rPr>
          <w:rFonts w:ascii="Times New Roman" w:hAnsi="Times New Roman" w:cs="Times New Roman"/>
          <w:color w:val="auto"/>
        </w:rPr>
        <w:t xml:space="preserve">s but not case </w:t>
      </w:r>
      <w:r w:rsidRPr="00BF0DCD">
        <w:rPr>
          <w:rFonts w:ascii="Times New Roman" w:hAnsi="Times New Roman" w:cs="Times New Roman"/>
          <w:color w:val="auto"/>
        </w:rPr>
        <w:t xml:space="preserve">sensitive keywords </w:t>
      </w:r>
      <w:r>
        <w:rPr>
          <w:rFonts w:ascii="Times New Roman" w:hAnsi="Times New Roman" w:cs="Times New Roman"/>
          <w:color w:val="auto"/>
        </w:rPr>
        <w:t xml:space="preserve">and </w:t>
      </w:r>
      <w:r w:rsidRPr="00BF0DCD">
        <w:rPr>
          <w:rFonts w:ascii="Times New Roman" w:hAnsi="Times New Roman" w:cs="Times New Roman"/>
          <w:color w:val="auto"/>
        </w:rPr>
        <w:t xml:space="preserve">that </w:t>
      </w:r>
      <w:r>
        <w:rPr>
          <w:rFonts w:ascii="Times New Roman" w:hAnsi="Times New Roman" w:cs="Times New Roman"/>
          <w:color w:val="auto"/>
        </w:rPr>
        <w:t xml:space="preserve">is </w:t>
      </w:r>
      <w:r w:rsidRPr="00BF0DCD">
        <w:rPr>
          <w:rFonts w:ascii="Times New Roman" w:hAnsi="Times New Roman" w:cs="Times New Roman"/>
          <w:color w:val="auto"/>
        </w:rPr>
        <w:t>making more ac</w:t>
      </w:r>
      <w:r>
        <w:rPr>
          <w:rFonts w:ascii="Times New Roman" w:hAnsi="Times New Roman" w:cs="Times New Roman"/>
          <w:color w:val="auto"/>
        </w:rPr>
        <w:t>cessible and operable for users</w:t>
      </w:r>
      <w:r w:rsidRPr="00BF0DCD">
        <w:rPr>
          <w:rFonts w:ascii="Times New Roman" w:hAnsi="Times New Roman" w:cs="Times New Roman"/>
          <w:color w:val="auto"/>
        </w:rPr>
        <w:t>.</w:t>
      </w:r>
    </w:p>
    <w:p w:rsidR="001E0F53" w:rsidRDefault="00BF0DCD" w:rsidP="00BF0DCD">
      <w:pPr>
        <w:pStyle w:val="Default"/>
        <w:spacing w:after="142"/>
        <w:rPr>
          <w:rFonts w:ascii="Times New Roman" w:hAnsi="Times New Roman" w:cs="Times New Roman"/>
          <w:color w:val="auto"/>
        </w:rPr>
      </w:pPr>
      <w:r>
        <w:rPr>
          <w:rFonts w:ascii="Times New Roman" w:hAnsi="Times New Roman" w:cs="Times New Roman"/>
          <w:color w:val="auto"/>
        </w:rPr>
        <w:t xml:space="preserve">For better management, this solution </w:t>
      </w:r>
      <w:r w:rsidR="00D147D4">
        <w:rPr>
          <w:rFonts w:ascii="Times New Roman" w:hAnsi="Times New Roman" w:cs="Times New Roman"/>
          <w:color w:val="auto"/>
        </w:rPr>
        <w:t>offer facilities</w:t>
      </w:r>
      <w:r>
        <w:rPr>
          <w:rFonts w:ascii="Times New Roman" w:hAnsi="Times New Roman" w:cs="Times New Roman"/>
          <w:color w:val="auto"/>
        </w:rPr>
        <w:t xml:space="preserve"> for admin users to</w:t>
      </w:r>
      <w:r w:rsidR="00D147D4">
        <w:rPr>
          <w:rFonts w:ascii="Times New Roman" w:hAnsi="Times New Roman" w:cs="Times New Roman"/>
          <w:color w:val="auto"/>
        </w:rPr>
        <w:t xml:space="preserve"> query the database and having in return a result as they set up to</w:t>
      </w:r>
      <w:r w:rsidR="001E0F53">
        <w:rPr>
          <w:rFonts w:ascii="Times New Roman" w:hAnsi="Times New Roman" w:cs="Times New Roman"/>
          <w:color w:val="auto"/>
        </w:rPr>
        <w:t>:</w:t>
      </w:r>
    </w:p>
    <w:p w:rsidR="001E0F53" w:rsidRDefault="001E0F53" w:rsidP="001E0F53">
      <w:pPr>
        <w:pStyle w:val="Default"/>
        <w:numPr>
          <w:ilvl w:val="0"/>
          <w:numId w:val="3"/>
        </w:numPr>
        <w:spacing w:after="142"/>
        <w:rPr>
          <w:rFonts w:ascii="Times New Roman" w:hAnsi="Times New Roman" w:cs="Times New Roman"/>
          <w:color w:val="auto"/>
        </w:rPr>
      </w:pPr>
      <w:r>
        <w:rPr>
          <w:rFonts w:ascii="Times New Roman" w:hAnsi="Times New Roman" w:cs="Times New Roman"/>
          <w:color w:val="auto"/>
        </w:rPr>
        <w:t>select query</w:t>
      </w:r>
    </w:p>
    <w:p w:rsidR="001E0F53" w:rsidRDefault="001E0F53" w:rsidP="001E0F53">
      <w:pPr>
        <w:pStyle w:val="Default"/>
        <w:numPr>
          <w:ilvl w:val="0"/>
          <w:numId w:val="3"/>
        </w:numPr>
        <w:spacing w:after="142"/>
        <w:rPr>
          <w:rFonts w:ascii="Times New Roman" w:hAnsi="Times New Roman" w:cs="Times New Roman"/>
          <w:color w:val="auto"/>
        </w:rPr>
      </w:pPr>
      <w:r>
        <w:rPr>
          <w:rFonts w:ascii="Times New Roman" w:hAnsi="Times New Roman" w:cs="Times New Roman"/>
          <w:color w:val="auto"/>
        </w:rPr>
        <w:t>create query</w:t>
      </w:r>
    </w:p>
    <w:p w:rsidR="001E0F53" w:rsidRDefault="001E0F53" w:rsidP="001E0F53">
      <w:pPr>
        <w:pStyle w:val="Default"/>
        <w:numPr>
          <w:ilvl w:val="0"/>
          <w:numId w:val="3"/>
        </w:numPr>
        <w:spacing w:after="142"/>
        <w:rPr>
          <w:rFonts w:ascii="Times New Roman" w:hAnsi="Times New Roman" w:cs="Times New Roman"/>
          <w:color w:val="auto"/>
        </w:rPr>
      </w:pPr>
      <w:r>
        <w:rPr>
          <w:rFonts w:ascii="Times New Roman" w:hAnsi="Times New Roman" w:cs="Times New Roman"/>
          <w:color w:val="auto"/>
        </w:rPr>
        <w:t>insert query</w:t>
      </w:r>
    </w:p>
    <w:p w:rsidR="00BF0DCD" w:rsidRPr="00BF0DCD" w:rsidRDefault="001E0F53" w:rsidP="00BF0DCD">
      <w:pPr>
        <w:pStyle w:val="Default"/>
        <w:spacing w:after="142"/>
        <w:rPr>
          <w:rFonts w:ascii="Times New Roman" w:hAnsi="Times New Roman" w:cs="Times New Roman"/>
          <w:color w:val="auto"/>
        </w:rPr>
      </w:pPr>
      <w:r>
        <w:rPr>
          <w:rFonts w:ascii="Times New Roman" w:hAnsi="Times New Roman" w:cs="Times New Roman"/>
          <w:color w:val="auto"/>
        </w:rPr>
        <w:t>Every single user is finding the benefits of using a software platform with an interface that request no knowledge of programming language.</w:t>
      </w:r>
    </w:p>
    <w:p w:rsidR="00763683" w:rsidRDefault="00763683" w:rsidP="00235AE7">
      <w:pPr>
        <w:pStyle w:val="Default"/>
        <w:spacing w:after="142"/>
        <w:rPr>
          <w:rFonts w:ascii="Times New Roman" w:hAnsi="Times New Roman" w:cs="Times New Roman"/>
        </w:rPr>
      </w:pPr>
      <w:r w:rsidRPr="0040197E">
        <w:rPr>
          <w:rFonts w:ascii="Times New Roman" w:hAnsi="Times New Roman" w:cs="Times New Roman"/>
        </w:rPr>
        <w:t>T-READ</w:t>
      </w:r>
      <w:r>
        <w:rPr>
          <w:rFonts w:ascii="Times New Roman" w:hAnsi="Times New Roman" w:cs="Times New Roman"/>
        </w:rPr>
        <w:t xml:space="preserve"> solution</w:t>
      </w:r>
      <w:r w:rsidR="001E0F53">
        <w:rPr>
          <w:rFonts w:ascii="Times New Roman" w:hAnsi="Times New Roman" w:cs="Times New Roman"/>
        </w:rPr>
        <w:t xml:space="preserve"> is</w:t>
      </w:r>
      <w:r>
        <w:rPr>
          <w:rFonts w:ascii="Times New Roman" w:hAnsi="Times New Roman" w:cs="Times New Roman"/>
        </w:rPr>
        <w:t xml:space="preserve"> offering cumulative technology to operate a database within UK geographical areas and to cover all customer branches from their representative cities where are integrated organisational information such as branch addresses, staff members business contact details and also commercial information regarding customers and lease operations, properties details and owners contact data.</w:t>
      </w:r>
    </w:p>
    <w:p w:rsidR="00763683" w:rsidRDefault="00763683" w:rsidP="00763683">
      <w:pPr>
        <w:rPr>
          <w:rFonts w:ascii="Times New Roman" w:hAnsi="Times New Roman" w:cs="Times New Roman"/>
          <w:sz w:val="24"/>
          <w:szCs w:val="24"/>
        </w:rPr>
      </w:pPr>
      <w:r>
        <w:rPr>
          <w:rFonts w:ascii="Times New Roman" w:hAnsi="Times New Roman" w:cs="Times New Roman"/>
          <w:sz w:val="24"/>
          <w:szCs w:val="24"/>
        </w:rPr>
        <w:t>Network architecture and services contribute essentially to the database security, accessibility and portability as modern business trend to move user activities from organisation office to home office facilities.</w:t>
      </w:r>
    </w:p>
    <w:p w:rsidR="00235AE7" w:rsidRDefault="00235AE7">
      <w:pPr>
        <w:rPr>
          <w:rFonts w:ascii="Times New Roman" w:hAnsi="Times New Roman" w:cs="Times New Roman"/>
          <w:color w:val="FF0000"/>
          <w:sz w:val="24"/>
          <w:szCs w:val="24"/>
        </w:rPr>
      </w:pPr>
      <w:r>
        <w:rPr>
          <w:rFonts w:ascii="Times New Roman" w:hAnsi="Times New Roman" w:cs="Times New Roman"/>
          <w:color w:val="FF0000"/>
        </w:rPr>
        <w:br w:type="page"/>
      </w:r>
    </w:p>
    <w:p w:rsidR="00235AE7" w:rsidRPr="00235AE7" w:rsidRDefault="00235AE7" w:rsidP="00235AE7">
      <w:pPr>
        <w:pStyle w:val="Default"/>
        <w:spacing w:after="142"/>
        <w:rPr>
          <w:rFonts w:ascii="Times New Roman" w:hAnsi="Times New Roman" w:cs="Times New Roman"/>
          <w:b/>
          <w:color w:val="000000" w:themeColor="text1"/>
          <w:u w:val="single"/>
        </w:rPr>
      </w:pPr>
      <w:r w:rsidRPr="00235AE7">
        <w:rPr>
          <w:rFonts w:ascii="Times New Roman" w:hAnsi="Times New Roman" w:cs="Times New Roman"/>
          <w:b/>
          <w:color w:val="000000" w:themeColor="text1"/>
          <w:u w:val="single"/>
        </w:rPr>
        <w:lastRenderedPageBreak/>
        <w:t>References</w:t>
      </w:r>
      <w:r w:rsidR="004671B8">
        <w:rPr>
          <w:rFonts w:ascii="Times New Roman" w:hAnsi="Times New Roman" w:cs="Times New Roman"/>
          <w:b/>
          <w:color w:val="000000" w:themeColor="text1"/>
          <w:u w:val="single"/>
        </w:rPr>
        <w:t xml:space="preserve"> &amp; </w:t>
      </w:r>
      <w:r w:rsidR="004671B8" w:rsidRPr="004671B8">
        <w:rPr>
          <w:rFonts w:ascii="Times New Roman" w:hAnsi="Times New Roman" w:cs="Times New Roman"/>
          <w:b/>
          <w:bCs/>
          <w:color w:val="000000" w:themeColor="text1"/>
          <w:u w:val="single"/>
        </w:rPr>
        <w:t>Bibliography</w:t>
      </w:r>
      <w:r w:rsidRPr="00235AE7">
        <w:rPr>
          <w:rFonts w:ascii="Times New Roman" w:hAnsi="Times New Roman" w:cs="Times New Roman"/>
          <w:b/>
          <w:color w:val="000000" w:themeColor="text1"/>
          <w:u w:val="single"/>
        </w:rPr>
        <w:t xml:space="preserve"> </w:t>
      </w:r>
    </w:p>
    <w:p w:rsidR="00B71D4E" w:rsidRDefault="00B71D4E" w:rsidP="00366316">
      <w:pPr>
        <w:pStyle w:val="Default"/>
        <w:rPr>
          <w:rFonts w:ascii="Times New Roman" w:hAnsi="Times New Roman" w:cs="Times New Roman"/>
        </w:rPr>
      </w:pPr>
    </w:p>
    <w:p w:rsidR="00366316" w:rsidRPr="00366316" w:rsidRDefault="002F55DD" w:rsidP="00366316">
      <w:pPr>
        <w:pStyle w:val="Default"/>
        <w:rPr>
          <w:rFonts w:ascii="Times New Roman" w:hAnsi="Times New Roman" w:cs="Times New Roman"/>
        </w:rPr>
      </w:pPr>
      <w:r>
        <w:rPr>
          <w:rFonts w:ascii="Times New Roman" w:hAnsi="Times New Roman" w:cs="Times New Roman"/>
        </w:rPr>
        <w:t>Books</w:t>
      </w:r>
    </w:p>
    <w:p w:rsidR="00366316" w:rsidRDefault="00366316" w:rsidP="002F55DD">
      <w:pPr>
        <w:pStyle w:val="Default"/>
        <w:numPr>
          <w:ilvl w:val="0"/>
          <w:numId w:val="5"/>
        </w:numPr>
        <w:rPr>
          <w:rFonts w:ascii="Times New Roman" w:hAnsi="Times New Roman" w:cs="Times New Roman"/>
        </w:rPr>
      </w:pPr>
      <w:r>
        <w:rPr>
          <w:rFonts w:ascii="Times New Roman" w:hAnsi="Times New Roman" w:cs="Times New Roman"/>
        </w:rPr>
        <w:t>Ramakrishnan R, Gehrke J,</w:t>
      </w:r>
      <w:r w:rsidR="00BA3FFD">
        <w:rPr>
          <w:rFonts w:ascii="Times New Roman" w:hAnsi="Times New Roman" w:cs="Times New Roman"/>
        </w:rPr>
        <w:t>(</w:t>
      </w:r>
      <w:r>
        <w:rPr>
          <w:rFonts w:ascii="Times New Roman" w:hAnsi="Times New Roman" w:cs="Times New Roman"/>
        </w:rPr>
        <w:t xml:space="preserve"> 2000</w:t>
      </w:r>
      <w:r w:rsidR="00BA3FFD">
        <w:rPr>
          <w:rFonts w:ascii="Times New Roman" w:hAnsi="Times New Roman" w:cs="Times New Roman"/>
        </w:rPr>
        <w:t>)</w:t>
      </w:r>
      <w:r>
        <w:rPr>
          <w:rFonts w:ascii="Times New Roman" w:hAnsi="Times New Roman" w:cs="Times New Roman"/>
        </w:rPr>
        <w:t>,</w:t>
      </w:r>
      <w:r w:rsidRPr="00366316">
        <w:rPr>
          <w:rFonts w:ascii="Times New Roman" w:hAnsi="Times New Roman" w:cs="Times New Roman"/>
        </w:rPr>
        <w:t xml:space="preserve"> Database Management Systems, 2nd </w:t>
      </w:r>
      <w:r>
        <w:rPr>
          <w:rFonts w:ascii="Times New Roman" w:hAnsi="Times New Roman" w:cs="Times New Roman"/>
        </w:rPr>
        <w:t xml:space="preserve">Ed, </w:t>
      </w:r>
      <w:r w:rsidRPr="00366316">
        <w:rPr>
          <w:rFonts w:ascii="Times New Roman" w:hAnsi="Times New Roman" w:cs="Times New Roman"/>
        </w:rPr>
        <w:t>McGraw-Hill Higher Education, Boston, MA</w:t>
      </w:r>
      <w:r w:rsidR="00F4132B">
        <w:rPr>
          <w:rFonts w:ascii="Times New Roman" w:hAnsi="Times New Roman" w:cs="Times New Roman"/>
        </w:rPr>
        <w:t>.</w:t>
      </w:r>
    </w:p>
    <w:p w:rsidR="00BF2CD6" w:rsidRDefault="00BF2CD6" w:rsidP="002F55DD">
      <w:pPr>
        <w:pStyle w:val="Default"/>
        <w:numPr>
          <w:ilvl w:val="0"/>
          <w:numId w:val="5"/>
        </w:numPr>
        <w:rPr>
          <w:rFonts w:ascii="Times New Roman" w:hAnsi="Times New Roman" w:cs="Times New Roman"/>
        </w:rPr>
      </w:pPr>
      <w:r w:rsidRPr="00BF2CD6">
        <w:rPr>
          <w:rFonts w:ascii="Times New Roman" w:hAnsi="Times New Roman" w:cs="Times New Roman"/>
        </w:rPr>
        <w:t>Lachev T.(2008), Applied Microsoft SQL Server 2008 Reporting Services, Prologika Press, USA</w:t>
      </w:r>
      <w:r>
        <w:rPr>
          <w:rFonts w:ascii="Times New Roman" w:hAnsi="Times New Roman" w:cs="Times New Roman"/>
        </w:rPr>
        <w:t>.</w:t>
      </w:r>
    </w:p>
    <w:p w:rsidR="00BF2CD6" w:rsidRDefault="00BF2CD6" w:rsidP="002F55DD">
      <w:pPr>
        <w:pStyle w:val="Default"/>
        <w:numPr>
          <w:ilvl w:val="0"/>
          <w:numId w:val="5"/>
        </w:numPr>
        <w:rPr>
          <w:rFonts w:ascii="Times New Roman" w:hAnsi="Times New Roman" w:cs="Times New Roman"/>
        </w:rPr>
      </w:pPr>
      <w:r w:rsidRPr="00BF2CD6">
        <w:rPr>
          <w:rFonts w:ascii="Times New Roman" w:hAnsi="Times New Roman" w:cs="Times New Roman"/>
        </w:rPr>
        <w:t>Davidson, L. Moss, J. (2012),Pro SQL Serv</w:t>
      </w:r>
      <w:r>
        <w:rPr>
          <w:rFonts w:ascii="Times New Roman" w:hAnsi="Times New Roman" w:cs="Times New Roman"/>
        </w:rPr>
        <w:t>er2012 Relational Database Desi</w:t>
      </w:r>
      <w:r w:rsidRPr="00BF2CD6">
        <w:rPr>
          <w:rFonts w:ascii="Times New Roman" w:hAnsi="Times New Roman" w:cs="Times New Roman"/>
        </w:rPr>
        <w:t>g</w:t>
      </w:r>
      <w:r>
        <w:rPr>
          <w:rFonts w:ascii="Times New Roman" w:hAnsi="Times New Roman" w:cs="Times New Roman"/>
        </w:rPr>
        <w:t>n</w:t>
      </w:r>
      <w:r w:rsidRPr="00BF2CD6">
        <w:rPr>
          <w:rFonts w:ascii="Times New Roman" w:hAnsi="Times New Roman" w:cs="Times New Roman"/>
        </w:rPr>
        <w:t xml:space="preserve"> and Implementation</w:t>
      </w:r>
      <w:r>
        <w:rPr>
          <w:rFonts w:ascii="Times New Roman" w:hAnsi="Times New Roman" w:cs="Times New Roman"/>
        </w:rPr>
        <w:t>,1</w:t>
      </w:r>
      <w:r w:rsidRPr="00BF2CD6">
        <w:rPr>
          <w:rFonts w:ascii="Times New Roman" w:hAnsi="Times New Roman" w:cs="Times New Roman"/>
          <w:vertAlign w:val="superscript"/>
        </w:rPr>
        <w:t>st</w:t>
      </w:r>
      <w:r>
        <w:rPr>
          <w:rFonts w:ascii="Times New Roman" w:hAnsi="Times New Roman" w:cs="Times New Roman"/>
        </w:rPr>
        <w:t xml:space="preserve"> Ed, </w:t>
      </w:r>
      <w:r w:rsidRPr="00BF2CD6">
        <w:rPr>
          <w:rFonts w:ascii="Times New Roman" w:hAnsi="Times New Roman" w:cs="Times New Roman"/>
        </w:rPr>
        <w:t>Apress</w:t>
      </w:r>
      <w:r>
        <w:rPr>
          <w:rFonts w:ascii="Times New Roman" w:hAnsi="Times New Roman" w:cs="Times New Roman"/>
        </w:rPr>
        <w:t xml:space="preserve"> Media- Springer Nature, New York.</w:t>
      </w:r>
    </w:p>
    <w:p w:rsidR="002F55DD" w:rsidRDefault="002F55DD" w:rsidP="00BA3FFD">
      <w:pPr>
        <w:pStyle w:val="Default"/>
        <w:rPr>
          <w:rFonts w:ascii="Times New Roman" w:hAnsi="Times New Roman" w:cs="Times New Roman"/>
        </w:rPr>
      </w:pPr>
    </w:p>
    <w:p w:rsidR="002F55DD" w:rsidRDefault="002F55DD" w:rsidP="00BA3FFD">
      <w:pPr>
        <w:pStyle w:val="Default"/>
        <w:rPr>
          <w:rFonts w:ascii="Times New Roman" w:hAnsi="Times New Roman" w:cs="Times New Roman"/>
        </w:rPr>
      </w:pPr>
      <w:r>
        <w:rPr>
          <w:rFonts w:ascii="Times New Roman" w:hAnsi="Times New Roman" w:cs="Times New Roman"/>
        </w:rPr>
        <w:t>Websites</w:t>
      </w:r>
    </w:p>
    <w:p w:rsidR="00BA3FFD" w:rsidRPr="009C18C4" w:rsidRDefault="00F4132B" w:rsidP="009C18C4">
      <w:pPr>
        <w:pStyle w:val="Default"/>
        <w:numPr>
          <w:ilvl w:val="0"/>
          <w:numId w:val="5"/>
        </w:numPr>
        <w:rPr>
          <w:rFonts w:ascii="Times New Roman" w:hAnsi="Times New Roman" w:cs="Times New Roman"/>
        </w:rPr>
      </w:pPr>
      <w:r w:rsidRPr="009C18C4">
        <w:rPr>
          <w:rFonts w:ascii="Times New Roman" w:hAnsi="Times New Roman" w:cs="Times New Roman"/>
        </w:rPr>
        <w:t>Docs.microsoft.com, 2019. What is SQL Server Management Studio (SSMS) [Online] Available at:https://docs.microsoft.com/en-us/sql/ssms/sql-server-management-studio-ssms?view=sql-server-ver15[Accessed 09, Aug, 2020].</w:t>
      </w:r>
    </w:p>
    <w:p w:rsidR="00AE308C" w:rsidRDefault="009C18C4" w:rsidP="00366316">
      <w:pPr>
        <w:pStyle w:val="Default"/>
        <w:numPr>
          <w:ilvl w:val="0"/>
          <w:numId w:val="5"/>
        </w:numPr>
        <w:rPr>
          <w:rFonts w:ascii="Times New Roman" w:hAnsi="Times New Roman" w:cs="Times New Roman"/>
        </w:rPr>
      </w:pPr>
      <w:r w:rsidRPr="00AE308C">
        <w:rPr>
          <w:rFonts w:ascii="Times New Roman" w:hAnsi="Times New Roman" w:cs="Times New Roman"/>
        </w:rPr>
        <w:t xml:space="preserve">Microsoft.com, 2008, SQL Server 2008 Books Online -Product information, white papers, videos, and more [Online] Available </w:t>
      </w:r>
      <w:r w:rsidR="00AE308C">
        <w:rPr>
          <w:rFonts w:ascii="Times New Roman" w:hAnsi="Times New Roman" w:cs="Times New Roman"/>
        </w:rPr>
        <w:t>a</w:t>
      </w:r>
      <w:r w:rsidRPr="00AE308C">
        <w:rPr>
          <w:rFonts w:ascii="Times New Roman" w:hAnsi="Times New Roman" w:cs="Times New Roman"/>
        </w:rPr>
        <w:t>t</w:t>
      </w:r>
      <w:r w:rsidR="00AE308C">
        <w:rPr>
          <w:rFonts w:ascii="Times New Roman" w:hAnsi="Times New Roman" w:cs="Times New Roman"/>
        </w:rPr>
        <w:t>:</w:t>
      </w:r>
      <w:r w:rsidR="00AE308C" w:rsidRPr="00AE308C">
        <w:rPr>
          <w:rFonts w:ascii="Times New Roman" w:hAnsi="Times New Roman" w:cs="Times New Roman"/>
          <w:color w:val="auto"/>
          <w:sz w:val="22"/>
          <w:szCs w:val="22"/>
        </w:rPr>
        <w:t xml:space="preserve"> </w:t>
      </w:r>
      <w:r w:rsidR="00AE308C" w:rsidRPr="00AE308C">
        <w:rPr>
          <w:rFonts w:ascii="Times New Roman" w:hAnsi="Times New Roman" w:cs="Times New Roman"/>
        </w:rPr>
        <w:t>http://www.microsoft.com/sqlserver</w:t>
      </w:r>
    </w:p>
    <w:p w:rsidR="00366316" w:rsidRPr="00AE308C" w:rsidRDefault="009C18C4" w:rsidP="00AE308C">
      <w:pPr>
        <w:pStyle w:val="Default"/>
        <w:ind w:left="720"/>
        <w:rPr>
          <w:rFonts w:ascii="Times New Roman" w:hAnsi="Times New Roman" w:cs="Times New Roman"/>
        </w:rPr>
      </w:pPr>
      <w:r w:rsidRPr="00AE308C">
        <w:rPr>
          <w:rFonts w:ascii="Times New Roman" w:hAnsi="Times New Roman" w:cs="Times New Roman"/>
        </w:rPr>
        <w:t>/2008/en/us/reporting.aspx</w:t>
      </w:r>
      <w:r w:rsidR="00AE308C">
        <w:rPr>
          <w:rFonts w:ascii="Times New Roman" w:hAnsi="Times New Roman" w:cs="Times New Roman"/>
        </w:rPr>
        <w:t xml:space="preserve">. </w:t>
      </w:r>
      <w:r w:rsidRPr="00AE308C">
        <w:rPr>
          <w:rFonts w:ascii="Times New Roman" w:hAnsi="Times New Roman" w:cs="Times New Roman"/>
        </w:rPr>
        <w:t>[Accessed 09,</w:t>
      </w:r>
      <w:r w:rsidR="00F63A4D">
        <w:rPr>
          <w:rFonts w:ascii="Times New Roman" w:hAnsi="Times New Roman" w:cs="Times New Roman"/>
        </w:rPr>
        <w:t xml:space="preserve"> </w:t>
      </w:r>
      <w:r w:rsidRPr="00AE308C">
        <w:rPr>
          <w:rFonts w:ascii="Times New Roman" w:hAnsi="Times New Roman" w:cs="Times New Roman"/>
        </w:rPr>
        <w:t xml:space="preserve"> Aug, 2020].</w:t>
      </w:r>
      <w:r w:rsidR="00AE308C" w:rsidRPr="00AE308C">
        <w:rPr>
          <w:rFonts w:ascii="Times New Roman" w:hAnsi="Times New Roman" w:cs="Times New Roman"/>
        </w:rPr>
        <w:t xml:space="preserve"> </w:t>
      </w:r>
    </w:p>
    <w:p w:rsidR="00AE308C" w:rsidRPr="00AE308C" w:rsidRDefault="00AE308C" w:rsidP="00AE308C">
      <w:pPr>
        <w:pStyle w:val="Default"/>
        <w:numPr>
          <w:ilvl w:val="0"/>
          <w:numId w:val="5"/>
        </w:numPr>
        <w:rPr>
          <w:rFonts w:ascii="Times New Roman" w:hAnsi="Times New Roman" w:cs="Times New Roman"/>
        </w:rPr>
      </w:pPr>
      <w:r w:rsidRPr="00AE308C">
        <w:rPr>
          <w:rFonts w:ascii="Times New Roman" w:hAnsi="Times New Roman" w:cs="Times New Roman"/>
        </w:rPr>
        <w:t>www.free-ebooks-download.org</w:t>
      </w:r>
    </w:p>
    <w:p w:rsidR="00AE308C" w:rsidRDefault="00AE308C" w:rsidP="00AE308C">
      <w:pPr>
        <w:pStyle w:val="Default"/>
        <w:numPr>
          <w:ilvl w:val="0"/>
          <w:numId w:val="5"/>
        </w:numPr>
        <w:rPr>
          <w:rFonts w:ascii="Times New Roman" w:hAnsi="Times New Roman" w:cs="Times New Roman"/>
        </w:rPr>
      </w:pPr>
      <w:r w:rsidRPr="00AE308C">
        <w:rPr>
          <w:rFonts w:ascii="Times New Roman" w:hAnsi="Times New Roman" w:cs="Times New Roman"/>
        </w:rPr>
        <w:t xml:space="preserve">Tinyurl.com, 2008. Book Microsoft </w:t>
      </w:r>
      <w:r>
        <w:rPr>
          <w:rFonts w:ascii="Times New Roman" w:hAnsi="Times New Roman" w:cs="Times New Roman"/>
        </w:rPr>
        <w:t>SQL Server</w:t>
      </w:r>
      <w:r w:rsidRPr="00AE308C">
        <w:rPr>
          <w:rFonts w:ascii="Times New Roman" w:hAnsi="Times New Roman" w:cs="Times New Roman"/>
        </w:rPr>
        <w:t>- Reporting Services by Brian Larson.</w:t>
      </w:r>
      <w:r w:rsidR="00F63A4D">
        <w:rPr>
          <w:rFonts w:ascii="Times New Roman" w:hAnsi="Times New Roman" w:cs="Times New Roman"/>
        </w:rPr>
        <w:t xml:space="preserve"> </w:t>
      </w:r>
      <w:r w:rsidR="00F63A4D" w:rsidRPr="009C18C4">
        <w:rPr>
          <w:rFonts w:ascii="Times New Roman" w:hAnsi="Times New Roman" w:cs="Times New Roman"/>
        </w:rPr>
        <w:t>[Online] Available at</w:t>
      </w:r>
      <w:r w:rsidRPr="00AE308C">
        <w:rPr>
          <w:rFonts w:ascii="Times New Roman" w:hAnsi="Times New Roman" w:cs="Times New Roman"/>
        </w:rPr>
        <w:t>: http://tinyurl.com/4dvabrProfessional SQL Server</w:t>
      </w:r>
      <w:r>
        <w:rPr>
          <w:rFonts w:ascii="Times New Roman" w:hAnsi="Times New Roman" w:cs="Times New Roman"/>
        </w:rPr>
        <w:t xml:space="preserve"> 2008</w:t>
      </w:r>
      <w:r w:rsidRPr="00AE308C">
        <w:rPr>
          <w:rFonts w:ascii="Times New Roman" w:hAnsi="Times New Roman" w:cs="Times New Roman"/>
        </w:rPr>
        <w:t xml:space="preserve"> [Accessed 09, Aug, 2020].</w:t>
      </w:r>
      <w:r>
        <w:rPr>
          <w:rFonts w:ascii="Times New Roman" w:hAnsi="Times New Roman" w:cs="Times New Roman"/>
        </w:rPr>
        <w:t xml:space="preserve"> </w:t>
      </w:r>
    </w:p>
    <w:p w:rsidR="00AE308C" w:rsidRPr="00AE308C" w:rsidRDefault="00AE308C" w:rsidP="00AE308C">
      <w:pPr>
        <w:pStyle w:val="Default"/>
        <w:numPr>
          <w:ilvl w:val="0"/>
          <w:numId w:val="5"/>
        </w:numPr>
        <w:rPr>
          <w:rFonts w:ascii="Times New Roman" w:hAnsi="Times New Roman" w:cs="Times New Roman"/>
        </w:rPr>
      </w:pPr>
      <w:r w:rsidRPr="00AE308C">
        <w:rPr>
          <w:rFonts w:ascii="Times New Roman" w:hAnsi="Times New Roman" w:cs="Times New Roman"/>
        </w:rPr>
        <w:t xml:space="preserve">Tinyurl.com, 2008. Book Microsoft </w:t>
      </w:r>
      <w:r>
        <w:rPr>
          <w:rFonts w:ascii="Times New Roman" w:hAnsi="Times New Roman" w:cs="Times New Roman"/>
        </w:rPr>
        <w:t>SQL Server</w:t>
      </w:r>
      <w:r w:rsidRPr="00AE308C">
        <w:rPr>
          <w:rFonts w:ascii="Times New Roman" w:hAnsi="Times New Roman" w:cs="Times New Roman"/>
        </w:rPr>
        <w:t xml:space="preserve">- Reporting Services by Paul Turley et al. </w:t>
      </w:r>
      <w:r w:rsidRPr="009C18C4">
        <w:rPr>
          <w:rFonts w:ascii="Times New Roman" w:hAnsi="Times New Roman" w:cs="Times New Roman"/>
        </w:rPr>
        <w:t>[Online] Available at</w:t>
      </w:r>
      <w:r>
        <w:rPr>
          <w:rFonts w:ascii="Times New Roman" w:hAnsi="Times New Roman" w:cs="Times New Roman"/>
        </w:rPr>
        <w:t xml:space="preserve">: </w:t>
      </w:r>
      <w:r w:rsidRPr="00AE308C">
        <w:rPr>
          <w:rFonts w:ascii="Times New Roman" w:hAnsi="Times New Roman" w:cs="Times New Roman"/>
        </w:rPr>
        <w:t>http://tinyurl.com/4jep8qPro SQL Server 2008 [Accessed 09, Aug, 2020].</w:t>
      </w:r>
    </w:p>
    <w:p w:rsidR="00AE308C" w:rsidRPr="00AE308C" w:rsidRDefault="00AE308C" w:rsidP="00AE308C">
      <w:pPr>
        <w:pStyle w:val="Default"/>
        <w:numPr>
          <w:ilvl w:val="0"/>
          <w:numId w:val="5"/>
        </w:numPr>
        <w:rPr>
          <w:rFonts w:ascii="Times New Roman" w:hAnsi="Times New Roman" w:cs="Times New Roman"/>
        </w:rPr>
      </w:pPr>
      <w:r>
        <w:rPr>
          <w:rFonts w:ascii="Times New Roman" w:hAnsi="Times New Roman" w:cs="Times New Roman"/>
        </w:rPr>
        <w:t>T</w:t>
      </w:r>
      <w:r w:rsidRPr="00AE308C">
        <w:rPr>
          <w:rFonts w:ascii="Times New Roman" w:hAnsi="Times New Roman" w:cs="Times New Roman"/>
        </w:rPr>
        <w:t>inyurl.com</w:t>
      </w:r>
      <w:r>
        <w:rPr>
          <w:rFonts w:ascii="Times New Roman" w:hAnsi="Times New Roman" w:cs="Times New Roman"/>
        </w:rPr>
        <w:t>, 2008.</w:t>
      </w:r>
      <w:r w:rsidRPr="00AE308C">
        <w:rPr>
          <w:rFonts w:ascii="Times New Roman" w:hAnsi="Times New Roman" w:cs="Times New Roman"/>
        </w:rPr>
        <w:t xml:space="preserve"> </w:t>
      </w:r>
      <w:r>
        <w:rPr>
          <w:rFonts w:ascii="Times New Roman" w:hAnsi="Times New Roman" w:cs="Times New Roman"/>
        </w:rPr>
        <w:t xml:space="preserve">Book Microsoft SQL Server- </w:t>
      </w:r>
      <w:r w:rsidRPr="00AE308C">
        <w:rPr>
          <w:rFonts w:ascii="Times New Roman" w:hAnsi="Times New Roman" w:cs="Times New Roman"/>
        </w:rPr>
        <w:t xml:space="preserve">Reporting Services by Rodney Landrum et al. </w:t>
      </w:r>
      <w:r w:rsidRPr="009C18C4">
        <w:rPr>
          <w:rFonts w:ascii="Times New Roman" w:hAnsi="Times New Roman" w:cs="Times New Roman"/>
        </w:rPr>
        <w:t>[Online] Available at</w:t>
      </w:r>
      <w:r>
        <w:rPr>
          <w:rFonts w:ascii="Times New Roman" w:hAnsi="Times New Roman" w:cs="Times New Roman"/>
        </w:rPr>
        <w:t xml:space="preserve">: </w:t>
      </w:r>
      <w:r w:rsidRPr="00AE308C">
        <w:rPr>
          <w:rFonts w:ascii="Times New Roman" w:hAnsi="Times New Roman" w:cs="Times New Roman"/>
        </w:rPr>
        <w:t>http://tinyurl.com/4bjqnd Microsoft SQL Server 2008[Accessed 09, Aug, 2020].</w:t>
      </w:r>
    </w:p>
    <w:sectPr w:rsidR="00AE308C" w:rsidRPr="00AE308C" w:rsidSect="00A40BA1">
      <w:footerReference w:type="default" r:id="rId30"/>
      <w:footerReference w:type="first" r:id="rId31"/>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D0D6F" w:rsidRDefault="008D0D6F" w:rsidP="007F4D98">
      <w:pPr>
        <w:spacing w:after="0" w:line="240" w:lineRule="auto"/>
      </w:pPr>
      <w:r>
        <w:separator/>
      </w:r>
    </w:p>
  </w:endnote>
  <w:endnote w:type="continuationSeparator" w:id="1">
    <w:p w:rsidR="008D0D6F" w:rsidRDefault="008D0D6F" w:rsidP="007F4D9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554" w:rsidRDefault="00F24554" w:rsidP="00F24554">
    <w:pPr>
      <w:pStyle w:val="Footer"/>
      <w:tabs>
        <w:tab w:val="clear" w:pos="4513"/>
      </w:tabs>
    </w:pPr>
    <w:r>
      <w:tab/>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4300323"/>
      <w:docPartObj>
        <w:docPartGallery w:val="Page Numbers (Bottom of Page)"/>
        <w:docPartUnique/>
      </w:docPartObj>
    </w:sdtPr>
    <w:sdtContent>
      <w:p w:rsidR="005227FF" w:rsidRDefault="005C57EE">
        <w:pPr>
          <w:pStyle w:val="Footer"/>
        </w:pPr>
        <w:r w:rsidRPr="005C57EE">
          <w:rPr>
            <w:lang w:val="en-US" w:eastAsia="zh-TW"/>
          </w:rPr>
          <w:pict>
            <v:rect id="_x0000_s5124" style="position:absolute;margin-left:0;margin-top:0;width:44.55pt;height:15.1pt;rotation:-180;flip:x;z-index:251660288;mso-position-horizontal:center;mso-position-horizontal-relative:right-margin-area;mso-position-vertical:center;mso-position-vertical-relative:bottom-margin-area;mso-height-relative:bottom-margin-area" filled="f" fillcolor="#c0504d [3205]" stroked="f" strokecolor="#4f81bd [3204]" strokeweight="2.25pt">
              <v:textbox style="mso-next-textbox:#_x0000_s5124" inset=",0,,0">
                <w:txbxContent>
                  <w:p w:rsidR="00FA55A3" w:rsidRDefault="00FA55A3">
                    <w:pPr>
                      <w:pBdr>
                        <w:top w:val="single" w:sz="4" w:space="1" w:color="7F7F7F" w:themeColor="background1" w:themeShade="7F"/>
                      </w:pBdr>
                      <w:jc w:val="center"/>
                      <w:rPr>
                        <w:color w:val="C0504D" w:themeColor="accent2"/>
                      </w:rPr>
                    </w:pPr>
                  </w:p>
                </w:txbxContent>
              </v:textbox>
              <w10:wrap anchorx="page" anchory="page"/>
            </v:rect>
          </w:pict>
        </w:r>
      </w:p>
    </w:sdtContent>
  </w:sdt>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554" w:rsidRDefault="00F24554" w:rsidP="00F24554">
    <w:pPr>
      <w:pStyle w:val="Footer"/>
      <w:tabs>
        <w:tab w:val="clear" w:pos="4513"/>
      </w:tabs>
    </w:pPr>
    <w:r>
      <w:tab/>
    </w: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554" w:rsidRDefault="00F24554" w:rsidP="00F24554">
    <w:pPr>
      <w:pStyle w:val="Footer"/>
      <w:tabs>
        <w:tab w:val="clear" w:pos="4513"/>
      </w:tabs>
    </w:pP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4300326"/>
      <w:docPartObj>
        <w:docPartGallery w:val="Page Numbers (Bottom of Page)"/>
        <w:docPartUnique/>
      </w:docPartObj>
    </w:sdtPr>
    <w:sdtContent>
      <w:p w:rsidR="00FA55A3" w:rsidRDefault="005C57EE" w:rsidP="00FA55A3">
        <w:pPr>
          <w:pStyle w:val="Footer"/>
          <w:tabs>
            <w:tab w:val="clear" w:pos="4513"/>
            <w:tab w:val="clear" w:pos="9026"/>
            <w:tab w:val="left" w:pos="1496"/>
          </w:tabs>
        </w:pPr>
        <w:r w:rsidRPr="005C57EE">
          <w:rPr>
            <w:lang w:val="en-US" w:eastAsia="zh-TW"/>
          </w:rPr>
          <w:pict>
            <v:rect id="_x0000_s5127" style="position:absolute;margin-left:0;margin-top:0;width:44.55pt;height:15.1pt;rotation:-180;flip:x;z-index:251666432;mso-position-horizontal:center;mso-position-horizontal-relative:right-margin-area;mso-position-vertical:center;mso-position-vertical-relative:bottom-margin-area;mso-height-relative:bottom-margin-area" filled="f" fillcolor="#c0504d [3205]" stroked="f" strokecolor="#4f81bd [3204]" strokeweight="2.25pt">
              <v:textbox style="mso-next-textbox:#_x0000_s5127" inset=",0,,0">
                <w:txbxContent>
                  <w:p w:rsidR="00FA55A3" w:rsidRDefault="005C57EE">
                    <w:pPr>
                      <w:pBdr>
                        <w:top w:val="single" w:sz="4" w:space="1" w:color="7F7F7F" w:themeColor="background1" w:themeShade="7F"/>
                      </w:pBdr>
                      <w:jc w:val="center"/>
                      <w:rPr>
                        <w:color w:val="C0504D" w:themeColor="accent2"/>
                      </w:rPr>
                    </w:pPr>
                    <w:fldSimple w:instr=" PAGE   \* MERGEFORMAT ">
                      <w:r w:rsidR="00A40BA1" w:rsidRPr="00A40BA1">
                        <w:rPr>
                          <w:noProof/>
                          <w:color w:val="C0504D" w:themeColor="accent2"/>
                        </w:rPr>
                        <w:t>1</w:t>
                      </w:r>
                    </w:fldSimple>
                  </w:p>
                </w:txbxContent>
              </v:textbox>
              <w10:wrap anchorx="page" anchory="page"/>
            </v:rect>
          </w:pict>
        </w:r>
        <w:r w:rsidR="00FA55A3">
          <w:tab/>
        </w:r>
      </w:p>
    </w:sdtContent>
  </w:sdt>
</w:ftr>
</file>

<file path=word/footer6.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0BA1" w:rsidRDefault="005C57EE" w:rsidP="00F24554">
    <w:pPr>
      <w:pStyle w:val="Footer"/>
      <w:tabs>
        <w:tab w:val="clear" w:pos="4513"/>
      </w:tabs>
    </w:pPr>
    <w:r w:rsidRPr="005C57EE">
      <w:rPr>
        <w:lang w:val="en-US" w:eastAsia="zh-TW"/>
      </w:rPr>
      <w:pict>
        <v:rect id="_x0000_s5134" style="position:absolute;margin-left:0;margin-top:0;width:44.55pt;height:15.1pt;rotation:-180;flip:x;z-index:251672576;mso-position-horizontal:center;mso-position-horizontal-relative:right-margin-area;mso-position-vertical:center;mso-position-vertical-relative:bottom-margin-area;mso-height-relative:bottom-margin-area" filled="f" fillcolor="#c0504d [3205]" stroked="f" strokecolor="#4f81bd [3204]" strokeweight="2.25pt">
          <v:textbox style="mso-next-textbox:#_x0000_s5134" inset=",0,,0">
            <w:txbxContent>
              <w:p w:rsidR="00A40BA1" w:rsidRDefault="005C57EE">
                <w:pPr>
                  <w:pBdr>
                    <w:top w:val="single" w:sz="4" w:space="1" w:color="7F7F7F" w:themeColor="background1" w:themeShade="7F"/>
                  </w:pBdr>
                  <w:jc w:val="center"/>
                  <w:rPr>
                    <w:color w:val="C0504D" w:themeColor="accent2"/>
                  </w:rPr>
                </w:pPr>
                <w:fldSimple w:instr=" PAGE   \* MERGEFORMAT ">
                  <w:r w:rsidR="00BF2CD6" w:rsidRPr="00BF2CD6">
                    <w:rPr>
                      <w:noProof/>
                      <w:color w:val="C0504D" w:themeColor="accent2"/>
                    </w:rPr>
                    <w:t>11</w:t>
                  </w:r>
                </w:fldSimple>
              </w:p>
            </w:txbxContent>
          </v:textbox>
          <w10:wrap anchorx="page" anchory="page"/>
        </v:rect>
      </w:pict>
    </w:r>
  </w:p>
</w:ftr>
</file>

<file path=word/footer7.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4554" w:rsidRDefault="005C57EE" w:rsidP="00FA55A3">
    <w:pPr>
      <w:pStyle w:val="Footer"/>
      <w:tabs>
        <w:tab w:val="clear" w:pos="4513"/>
        <w:tab w:val="clear" w:pos="9026"/>
        <w:tab w:val="left" w:pos="1496"/>
      </w:tabs>
    </w:pPr>
    <w:r w:rsidRPr="005C57EE">
      <w:rPr>
        <w:lang w:val="en-US" w:eastAsia="zh-TW"/>
      </w:rPr>
      <w:pict>
        <v:rect id="_x0000_s5130" style="position:absolute;margin-left:0;margin-top:0;width:44.55pt;height:15.1pt;rotation:-180;flip:x;z-index:251670528;mso-position-horizontal:center;mso-position-horizontal-relative:right-margin-area;mso-position-vertical:center;mso-position-vertical-relative:bottom-margin-area;mso-height-relative:bottom-margin-area" filled="f" fillcolor="#c0504d [3205]" stroked="f" strokecolor="#4f81bd [3204]" strokeweight="2.25pt">
          <v:textbox style="mso-next-textbox:#_x0000_s5130" inset=",0,,0">
            <w:txbxContent>
              <w:p w:rsidR="00F24554" w:rsidRDefault="005C57EE">
                <w:pPr>
                  <w:pBdr>
                    <w:top w:val="single" w:sz="4" w:space="1" w:color="7F7F7F" w:themeColor="background1" w:themeShade="7F"/>
                  </w:pBdr>
                  <w:jc w:val="center"/>
                  <w:rPr>
                    <w:color w:val="C0504D" w:themeColor="accent2"/>
                  </w:rPr>
                </w:pPr>
                <w:fldSimple w:instr=" PAGE   \* MERGEFORMAT ">
                  <w:r w:rsidR="00A40BA1" w:rsidRPr="00A40BA1">
                    <w:rPr>
                      <w:noProof/>
                      <w:color w:val="C0504D" w:themeColor="accent2"/>
                    </w:rPr>
                    <w:t>2</w:t>
                  </w:r>
                </w:fldSimple>
              </w:p>
            </w:txbxContent>
          </v:textbox>
          <w10:wrap anchorx="page" anchory="page"/>
        </v:rect>
      </w:pict>
    </w:r>
    <w:r w:rsidR="00F24554">
      <w:tab/>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D0D6F" w:rsidRDefault="008D0D6F" w:rsidP="007F4D98">
      <w:pPr>
        <w:spacing w:after="0" w:line="240" w:lineRule="auto"/>
      </w:pPr>
      <w:r>
        <w:separator/>
      </w:r>
    </w:p>
  </w:footnote>
  <w:footnote w:type="continuationSeparator" w:id="1">
    <w:p w:rsidR="008D0D6F" w:rsidRDefault="008D0D6F" w:rsidP="007F4D9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263DA4"/>
    <w:multiLevelType w:val="hybridMultilevel"/>
    <w:tmpl w:val="06CE4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D62CCB"/>
    <w:multiLevelType w:val="hybridMultilevel"/>
    <w:tmpl w:val="43E88A7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3C0122CA"/>
    <w:multiLevelType w:val="hybridMultilevel"/>
    <w:tmpl w:val="82D6D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AA2FD4"/>
    <w:multiLevelType w:val="hybridMultilevel"/>
    <w:tmpl w:val="A1302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37D196E"/>
    <w:multiLevelType w:val="hybridMultilevel"/>
    <w:tmpl w:val="CE366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DF18F1"/>
    <w:multiLevelType w:val="hybridMultilevel"/>
    <w:tmpl w:val="195A0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0"/>
  </w:num>
  <w:num w:numId="5">
    <w:abstractNumId w:val="3"/>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defaultTabStop w:val="720"/>
  <w:drawingGridHorizontalSpacing w:val="110"/>
  <w:displayHorizontalDrawingGridEvery w:val="2"/>
  <w:characterSpacingControl w:val="doNotCompress"/>
  <w:hdrShapeDefaults>
    <o:shapedefaults v:ext="edit" spidmax="14338"/>
    <o:shapelayout v:ext="edit">
      <o:idmap v:ext="edit" data="5"/>
    </o:shapelayout>
  </w:hdrShapeDefaults>
  <w:footnotePr>
    <w:footnote w:id="0"/>
    <w:footnote w:id="1"/>
  </w:footnotePr>
  <w:endnotePr>
    <w:endnote w:id="0"/>
    <w:endnote w:id="1"/>
  </w:endnotePr>
  <w:compat>
    <w:useFELayout/>
  </w:compat>
  <w:rsids>
    <w:rsidRoot w:val="00D71F40"/>
    <w:rsid w:val="00041FC9"/>
    <w:rsid w:val="0006212C"/>
    <w:rsid w:val="00095A25"/>
    <w:rsid w:val="000C2DBD"/>
    <w:rsid w:val="000C7525"/>
    <w:rsid w:val="000F2983"/>
    <w:rsid w:val="00120718"/>
    <w:rsid w:val="001605D7"/>
    <w:rsid w:val="00162296"/>
    <w:rsid w:val="00165FE5"/>
    <w:rsid w:val="00183B41"/>
    <w:rsid w:val="001A739D"/>
    <w:rsid w:val="001B0181"/>
    <w:rsid w:val="001C1C21"/>
    <w:rsid w:val="001C3EE8"/>
    <w:rsid w:val="001E0F53"/>
    <w:rsid w:val="001E678B"/>
    <w:rsid w:val="002111A5"/>
    <w:rsid w:val="00211F57"/>
    <w:rsid w:val="00222C68"/>
    <w:rsid w:val="002328EF"/>
    <w:rsid w:val="00235AE7"/>
    <w:rsid w:val="00273D61"/>
    <w:rsid w:val="0028561B"/>
    <w:rsid w:val="002A16D4"/>
    <w:rsid w:val="002B16A5"/>
    <w:rsid w:val="002D4C7B"/>
    <w:rsid w:val="002F55DD"/>
    <w:rsid w:val="00311BF9"/>
    <w:rsid w:val="00316C49"/>
    <w:rsid w:val="003472C2"/>
    <w:rsid w:val="003661C1"/>
    <w:rsid w:val="00366316"/>
    <w:rsid w:val="0037497B"/>
    <w:rsid w:val="003802F6"/>
    <w:rsid w:val="003824D5"/>
    <w:rsid w:val="003923F0"/>
    <w:rsid w:val="003D60A9"/>
    <w:rsid w:val="003E09D4"/>
    <w:rsid w:val="0040197E"/>
    <w:rsid w:val="00402050"/>
    <w:rsid w:val="0041300F"/>
    <w:rsid w:val="00426A86"/>
    <w:rsid w:val="004275DC"/>
    <w:rsid w:val="004671B8"/>
    <w:rsid w:val="004830F0"/>
    <w:rsid w:val="004C284F"/>
    <w:rsid w:val="004C7503"/>
    <w:rsid w:val="0050290A"/>
    <w:rsid w:val="005227FF"/>
    <w:rsid w:val="00544141"/>
    <w:rsid w:val="00554646"/>
    <w:rsid w:val="00572C0B"/>
    <w:rsid w:val="0059036B"/>
    <w:rsid w:val="00592970"/>
    <w:rsid w:val="00595B8F"/>
    <w:rsid w:val="005A27D9"/>
    <w:rsid w:val="005B4114"/>
    <w:rsid w:val="005C34F6"/>
    <w:rsid w:val="005C3D3F"/>
    <w:rsid w:val="005C57EE"/>
    <w:rsid w:val="005C7502"/>
    <w:rsid w:val="005E0953"/>
    <w:rsid w:val="005E6B46"/>
    <w:rsid w:val="005F0245"/>
    <w:rsid w:val="005F7C8D"/>
    <w:rsid w:val="006063A3"/>
    <w:rsid w:val="006115E7"/>
    <w:rsid w:val="00631A1F"/>
    <w:rsid w:val="006B2BE4"/>
    <w:rsid w:val="006B6887"/>
    <w:rsid w:val="006C2B61"/>
    <w:rsid w:val="006C35D7"/>
    <w:rsid w:val="006C6339"/>
    <w:rsid w:val="006D6AD9"/>
    <w:rsid w:val="006F4827"/>
    <w:rsid w:val="007269C2"/>
    <w:rsid w:val="00762852"/>
    <w:rsid w:val="00763113"/>
    <w:rsid w:val="00763683"/>
    <w:rsid w:val="0076513B"/>
    <w:rsid w:val="0076642E"/>
    <w:rsid w:val="007C24B4"/>
    <w:rsid w:val="007F4D98"/>
    <w:rsid w:val="0082472A"/>
    <w:rsid w:val="008356E4"/>
    <w:rsid w:val="008400FB"/>
    <w:rsid w:val="00840444"/>
    <w:rsid w:val="0085142F"/>
    <w:rsid w:val="008515B6"/>
    <w:rsid w:val="008538AF"/>
    <w:rsid w:val="00897B25"/>
    <w:rsid w:val="008B41AF"/>
    <w:rsid w:val="008D0D6F"/>
    <w:rsid w:val="008D5FDE"/>
    <w:rsid w:val="008F0079"/>
    <w:rsid w:val="008F1B51"/>
    <w:rsid w:val="00901550"/>
    <w:rsid w:val="00911743"/>
    <w:rsid w:val="0092405F"/>
    <w:rsid w:val="00925E9D"/>
    <w:rsid w:val="00926CD6"/>
    <w:rsid w:val="00932560"/>
    <w:rsid w:val="00936844"/>
    <w:rsid w:val="009442BC"/>
    <w:rsid w:val="00950A49"/>
    <w:rsid w:val="00966E65"/>
    <w:rsid w:val="009C09B8"/>
    <w:rsid w:val="009C18C4"/>
    <w:rsid w:val="009C3590"/>
    <w:rsid w:val="00A21EEF"/>
    <w:rsid w:val="00A30333"/>
    <w:rsid w:val="00A40BA1"/>
    <w:rsid w:val="00A77278"/>
    <w:rsid w:val="00A86EAE"/>
    <w:rsid w:val="00A90DF6"/>
    <w:rsid w:val="00A92E44"/>
    <w:rsid w:val="00AA5591"/>
    <w:rsid w:val="00AC3EFA"/>
    <w:rsid w:val="00AD4CBC"/>
    <w:rsid w:val="00AE248A"/>
    <w:rsid w:val="00AE308C"/>
    <w:rsid w:val="00B0285B"/>
    <w:rsid w:val="00B04684"/>
    <w:rsid w:val="00B05343"/>
    <w:rsid w:val="00B12CEF"/>
    <w:rsid w:val="00B71D4E"/>
    <w:rsid w:val="00B82030"/>
    <w:rsid w:val="00B902AA"/>
    <w:rsid w:val="00BA3FFD"/>
    <w:rsid w:val="00BB02FA"/>
    <w:rsid w:val="00BC3C1F"/>
    <w:rsid w:val="00BE405E"/>
    <w:rsid w:val="00BF0DCD"/>
    <w:rsid w:val="00BF2CD6"/>
    <w:rsid w:val="00C71C6E"/>
    <w:rsid w:val="00C75A85"/>
    <w:rsid w:val="00CB0DFB"/>
    <w:rsid w:val="00CC3A4E"/>
    <w:rsid w:val="00CD2268"/>
    <w:rsid w:val="00CD267D"/>
    <w:rsid w:val="00CE1CCA"/>
    <w:rsid w:val="00CF0AE9"/>
    <w:rsid w:val="00D147D4"/>
    <w:rsid w:val="00D21254"/>
    <w:rsid w:val="00D27836"/>
    <w:rsid w:val="00D3672B"/>
    <w:rsid w:val="00D54904"/>
    <w:rsid w:val="00D71F40"/>
    <w:rsid w:val="00D97073"/>
    <w:rsid w:val="00DF6C5F"/>
    <w:rsid w:val="00E06465"/>
    <w:rsid w:val="00E25FC4"/>
    <w:rsid w:val="00E2705E"/>
    <w:rsid w:val="00E36308"/>
    <w:rsid w:val="00E37CBA"/>
    <w:rsid w:val="00E42666"/>
    <w:rsid w:val="00E75881"/>
    <w:rsid w:val="00EC327F"/>
    <w:rsid w:val="00EE45E4"/>
    <w:rsid w:val="00F024AE"/>
    <w:rsid w:val="00F233DF"/>
    <w:rsid w:val="00F24554"/>
    <w:rsid w:val="00F4132B"/>
    <w:rsid w:val="00F50315"/>
    <w:rsid w:val="00F57490"/>
    <w:rsid w:val="00F63A4D"/>
    <w:rsid w:val="00F76E9E"/>
    <w:rsid w:val="00F77E93"/>
    <w:rsid w:val="00F94DB9"/>
    <w:rsid w:val="00FA25E2"/>
    <w:rsid w:val="00FA55A3"/>
    <w:rsid w:val="00FE75B4"/>
    <w:rsid w:val="00FF25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678B"/>
  </w:style>
  <w:style w:type="paragraph" w:styleId="Heading1">
    <w:name w:val="heading 1"/>
    <w:basedOn w:val="Normal"/>
    <w:next w:val="Normal"/>
    <w:link w:val="Heading1Char"/>
    <w:uiPriority w:val="9"/>
    <w:qFormat/>
    <w:rsid w:val="00F503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F4D98"/>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7F4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D98"/>
  </w:style>
  <w:style w:type="paragraph" w:styleId="Footer">
    <w:name w:val="footer"/>
    <w:basedOn w:val="Normal"/>
    <w:link w:val="FooterChar"/>
    <w:uiPriority w:val="99"/>
    <w:unhideWhenUsed/>
    <w:rsid w:val="007F4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D98"/>
  </w:style>
  <w:style w:type="paragraph" w:styleId="BalloonText">
    <w:name w:val="Balloon Text"/>
    <w:basedOn w:val="Normal"/>
    <w:link w:val="BalloonTextChar"/>
    <w:uiPriority w:val="99"/>
    <w:semiHidden/>
    <w:unhideWhenUsed/>
    <w:rsid w:val="007F4D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D98"/>
    <w:rPr>
      <w:rFonts w:ascii="Tahoma" w:hAnsi="Tahoma" w:cs="Tahoma"/>
      <w:sz w:val="16"/>
      <w:szCs w:val="16"/>
    </w:rPr>
  </w:style>
  <w:style w:type="paragraph" w:styleId="NoSpacing">
    <w:name w:val="No Spacing"/>
    <w:uiPriority w:val="1"/>
    <w:qFormat/>
    <w:rsid w:val="005E0953"/>
    <w:pPr>
      <w:spacing w:after="0" w:line="240" w:lineRule="auto"/>
    </w:pPr>
  </w:style>
  <w:style w:type="character" w:customStyle="1" w:styleId="Heading1Char">
    <w:name w:val="Heading 1 Char"/>
    <w:basedOn w:val="DefaultParagraphFont"/>
    <w:link w:val="Heading1"/>
    <w:uiPriority w:val="9"/>
    <w:rsid w:val="00F50315"/>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5E6B4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E6B46"/>
    <w:rPr>
      <w:b/>
      <w:bCs/>
    </w:rPr>
  </w:style>
  <w:style w:type="paragraph" w:styleId="ListParagraph">
    <w:name w:val="List Paragraph"/>
    <w:basedOn w:val="Normal"/>
    <w:uiPriority w:val="34"/>
    <w:qFormat/>
    <w:rsid w:val="004275DC"/>
    <w:pPr>
      <w:ind w:left="720"/>
      <w:contextualSpacing/>
    </w:pPr>
  </w:style>
  <w:style w:type="character" w:styleId="Hyperlink">
    <w:name w:val="Hyperlink"/>
    <w:basedOn w:val="DefaultParagraphFont"/>
    <w:uiPriority w:val="99"/>
    <w:unhideWhenUsed/>
    <w:rsid w:val="00F4132B"/>
    <w:rPr>
      <w:color w:val="0000FF" w:themeColor="hyperlink"/>
      <w:u w:val="single"/>
    </w:rPr>
  </w:style>
  <w:style w:type="character" w:styleId="LineNumber">
    <w:name w:val="line number"/>
    <w:basedOn w:val="DefaultParagraphFont"/>
    <w:uiPriority w:val="99"/>
    <w:semiHidden/>
    <w:unhideWhenUsed/>
    <w:rsid w:val="00FA55A3"/>
  </w:style>
</w:styles>
</file>

<file path=word/webSettings.xml><?xml version="1.0" encoding="utf-8"?>
<w:webSettings xmlns:r="http://schemas.openxmlformats.org/officeDocument/2006/relationships" xmlns:w="http://schemas.openxmlformats.org/wordprocessingml/2006/main">
  <w:divs>
    <w:div w:id="6714654">
      <w:bodyDiv w:val="1"/>
      <w:marLeft w:val="0"/>
      <w:marRight w:val="0"/>
      <w:marTop w:val="0"/>
      <w:marBottom w:val="0"/>
      <w:divBdr>
        <w:top w:val="none" w:sz="0" w:space="0" w:color="auto"/>
        <w:left w:val="none" w:sz="0" w:space="0" w:color="auto"/>
        <w:bottom w:val="none" w:sz="0" w:space="0" w:color="auto"/>
        <w:right w:val="none" w:sz="0" w:space="0" w:color="auto"/>
      </w:divBdr>
    </w:div>
    <w:div w:id="30082140">
      <w:bodyDiv w:val="1"/>
      <w:marLeft w:val="0"/>
      <w:marRight w:val="0"/>
      <w:marTop w:val="0"/>
      <w:marBottom w:val="0"/>
      <w:divBdr>
        <w:top w:val="none" w:sz="0" w:space="0" w:color="auto"/>
        <w:left w:val="none" w:sz="0" w:space="0" w:color="auto"/>
        <w:bottom w:val="none" w:sz="0" w:space="0" w:color="auto"/>
        <w:right w:val="none" w:sz="0" w:space="0" w:color="auto"/>
      </w:divBdr>
    </w:div>
    <w:div w:id="35589702">
      <w:bodyDiv w:val="1"/>
      <w:marLeft w:val="0"/>
      <w:marRight w:val="0"/>
      <w:marTop w:val="0"/>
      <w:marBottom w:val="0"/>
      <w:divBdr>
        <w:top w:val="none" w:sz="0" w:space="0" w:color="auto"/>
        <w:left w:val="none" w:sz="0" w:space="0" w:color="auto"/>
        <w:bottom w:val="none" w:sz="0" w:space="0" w:color="auto"/>
        <w:right w:val="none" w:sz="0" w:space="0" w:color="auto"/>
      </w:divBdr>
    </w:div>
    <w:div w:id="131024108">
      <w:bodyDiv w:val="1"/>
      <w:marLeft w:val="0"/>
      <w:marRight w:val="0"/>
      <w:marTop w:val="0"/>
      <w:marBottom w:val="0"/>
      <w:divBdr>
        <w:top w:val="none" w:sz="0" w:space="0" w:color="auto"/>
        <w:left w:val="none" w:sz="0" w:space="0" w:color="auto"/>
        <w:bottom w:val="none" w:sz="0" w:space="0" w:color="auto"/>
        <w:right w:val="none" w:sz="0" w:space="0" w:color="auto"/>
      </w:divBdr>
    </w:div>
    <w:div w:id="284581119">
      <w:bodyDiv w:val="1"/>
      <w:marLeft w:val="0"/>
      <w:marRight w:val="0"/>
      <w:marTop w:val="0"/>
      <w:marBottom w:val="0"/>
      <w:divBdr>
        <w:top w:val="none" w:sz="0" w:space="0" w:color="auto"/>
        <w:left w:val="none" w:sz="0" w:space="0" w:color="auto"/>
        <w:bottom w:val="none" w:sz="0" w:space="0" w:color="auto"/>
        <w:right w:val="none" w:sz="0" w:space="0" w:color="auto"/>
      </w:divBdr>
    </w:div>
    <w:div w:id="457529338">
      <w:bodyDiv w:val="1"/>
      <w:marLeft w:val="0"/>
      <w:marRight w:val="0"/>
      <w:marTop w:val="0"/>
      <w:marBottom w:val="0"/>
      <w:divBdr>
        <w:top w:val="none" w:sz="0" w:space="0" w:color="auto"/>
        <w:left w:val="none" w:sz="0" w:space="0" w:color="auto"/>
        <w:bottom w:val="none" w:sz="0" w:space="0" w:color="auto"/>
        <w:right w:val="none" w:sz="0" w:space="0" w:color="auto"/>
      </w:divBdr>
      <w:divsChild>
        <w:div w:id="1101292608">
          <w:marLeft w:val="0"/>
          <w:marRight w:val="0"/>
          <w:marTop w:val="0"/>
          <w:marBottom w:val="0"/>
          <w:divBdr>
            <w:top w:val="none" w:sz="0" w:space="0" w:color="auto"/>
            <w:left w:val="none" w:sz="0" w:space="0" w:color="auto"/>
            <w:bottom w:val="none" w:sz="0" w:space="0" w:color="auto"/>
            <w:right w:val="none" w:sz="0" w:space="0" w:color="auto"/>
          </w:divBdr>
        </w:div>
      </w:divsChild>
    </w:div>
    <w:div w:id="528102759">
      <w:bodyDiv w:val="1"/>
      <w:marLeft w:val="0"/>
      <w:marRight w:val="0"/>
      <w:marTop w:val="0"/>
      <w:marBottom w:val="0"/>
      <w:divBdr>
        <w:top w:val="none" w:sz="0" w:space="0" w:color="auto"/>
        <w:left w:val="none" w:sz="0" w:space="0" w:color="auto"/>
        <w:bottom w:val="none" w:sz="0" w:space="0" w:color="auto"/>
        <w:right w:val="none" w:sz="0" w:space="0" w:color="auto"/>
      </w:divBdr>
    </w:div>
    <w:div w:id="595021299">
      <w:bodyDiv w:val="1"/>
      <w:marLeft w:val="0"/>
      <w:marRight w:val="0"/>
      <w:marTop w:val="0"/>
      <w:marBottom w:val="0"/>
      <w:divBdr>
        <w:top w:val="none" w:sz="0" w:space="0" w:color="auto"/>
        <w:left w:val="none" w:sz="0" w:space="0" w:color="auto"/>
        <w:bottom w:val="none" w:sz="0" w:space="0" w:color="auto"/>
        <w:right w:val="none" w:sz="0" w:space="0" w:color="auto"/>
      </w:divBdr>
    </w:div>
    <w:div w:id="1139811077">
      <w:bodyDiv w:val="1"/>
      <w:marLeft w:val="0"/>
      <w:marRight w:val="0"/>
      <w:marTop w:val="0"/>
      <w:marBottom w:val="0"/>
      <w:divBdr>
        <w:top w:val="none" w:sz="0" w:space="0" w:color="auto"/>
        <w:left w:val="none" w:sz="0" w:space="0" w:color="auto"/>
        <w:bottom w:val="none" w:sz="0" w:space="0" w:color="auto"/>
        <w:right w:val="none" w:sz="0" w:space="0" w:color="auto"/>
      </w:divBdr>
    </w:div>
    <w:div w:id="1381707267">
      <w:bodyDiv w:val="1"/>
      <w:marLeft w:val="0"/>
      <w:marRight w:val="0"/>
      <w:marTop w:val="0"/>
      <w:marBottom w:val="0"/>
      <w:divBdr>
        <w:top w:val="none" w:sz="0" w:space="0" w:color="auto"/>
        <w:left w:val="none" w:sz="0" w:space="0" w:color="auto"/>
        <w:bottom w:val="none" w:sz="0" w:space="0" w:color="auto"/>
        <w:right w:val="none" w:sz="0" w:space="0" w:color="auto"/>
      </w:divBdr>
    </w:div>
    <w:div w:id="1422607138">
      <w:bodyDiv w:val="1"/>
      <w:marLeft w:val="0"/>
      <w:marRight w:val="0"/>
      <w:marTop w:val="0"/>
      <w:marBottom w:val="0"/>
      <w:divBdr>
        <w:top w:val="none" w:sz="0" w:space="0" w:color="auto"/>
        <w:left w:val="none" w:sz="0" w:space="0" w:color="auto"/>
        <w:bottom w:val="none" w:sz="0" w:space="0" w:color="auto"/>
        <w:right w:val="none" w:sz="0" w:space="0" w:color="auto"/>
      </w:divBdr>
    </w:div>
    <w:div w:id="1423186743">
      <w:bodyDiv w:val="1"/>
      <w:marLeft w:val="0"/>
      <w:marRight w:val="0"/>
      <w:marTop w:val="0"/>
      <w:marBottom w:val="0"/>
      <w:divBdr>
        <w:top w:val="none" w:sz="0" w:space="0" w:color="auto"/>
        <w:left w:val="none" w:sz="0" w:space="0" w:color="auto"/>
        <w:bottom w:val="none" w:sz="0" w:space="0" w:color="auto"/>
        <w:right w:val="none" w:sz="0" w:space="0" w:color="auto"/>
      </w:divBdr>
    </w:div>
    <w:div w:id="1524510827">
      <w:bodyDiv w:val="1"/>
      <w:marLeft w:val="0"/>
      <w:marRight w:val="0"/>
      <w:marTop w:val="0"/>
      <w:marBottom w:val="0"/>
      <w:divBdr>
        <w:top w:val="none" w:sz="0" w:space="0" w:color="auto"/>
        <w:left w:val="none" w:sz="0" w:space="0" w:color="auto"/>
        <w:bottom w:val="none" w:sz="0" w:space="0" w:color="auto"/>
        <w:right w:val="none" w:sz="0" w:space="0" w:color="auto"/>
      </w:divBdr>
      <w:divsChild>
        <w:div w:id="884371479">
          <w:marLeft w:val="0"/>
          <w:marRight w:val="0"/>
          <w:marTop w:val="0"/>
          <w:marBottom w:val="0"/>
          <w:divBdr>
            <w:top w:val="none" w:sz="0" w:space="0" w:color="auto"/>
            <w:left w:val="none" w:sz="0" w:space="0" w:color="auto"/>
            <w:bottom w:val="none" w:sz="0" w:space="0" w:color="auto"/>
            <w:right w:val="none" w:sz="0" w:space="0" w:color="auto"/>
          </w:divBdr>
        </w:div>
      </w:divsChild>
    </w:div>
    <w:div w:id="1682009521">
      <w:bodyDiv w:val="1"/>
      <w:marLeft w:val="0"/>
      <w:marRight w:val="0"/>
      <w:marTop w:val="0"/>
      <w:marBottom w:val="0"/>
      <w:divBdr>
        <w:top w:val="none" w:sz="0" w:space="0" w:color="auto"/>
        <w:left w:val="none" w:sz="0" w:space="0" w:color="auto"/>
        <w:bottom w:val="none" w:sz="0" w:space="0" w:color="auto"/>
        <w:right w:val="none" w:sz="0" w:space="0" w:color="auto"/>
      </w:divBdr>
    </w:div>
    <w:div w:id="1690061269">
      <w:bodyDiv w:val="1"/>
      <w:marLeft w:val="0"/>
      <w:marRight w:val="0"/>
      <w:marTop w:val="0"/>
      <w:marBottom w:val="0"/>
      <w:divBdr>
        <w:top w:val="none" w:sz="0" w:space="0" w:color="auto"/>
        <w:left w:val="none" w:sz="0" w:space="0" w:color="auto"/>
        <w:bottom w:val="none" w:sz="0" w:space="0" w:color="auto"/>
        <w:right w:val="none" w:sz="0" w:space="0" w:color="auto"/>
      </w:divBdr>
    </w:div>
    <w:div w:id="1968470992">
      <w:bodyDiv w:val="1"/>
      <w:marLeft w:val="0"/>
      <w:marRight w:val="0"/>
      <w:marTop w:val="0"/>
      <w:marBottom w:val="0"/>
      <w:divBdr>
        <w:top w:val="none" w:sz="0" w:space="0" w:color="auto"/>
        <w:left w:val="none" w:sz="0" w:space="0" w:color="auto"/>
        <w:bottom w:val="none" w:sz="0" w:space="0" w:color="auto"/>
        <w:right w:val="none" w:sz="0" w:space="0" w:color="auto"/>
      </w:divBdr>
    </w:div>
    <w:div w:id="2026242925">
      <w:bodyDiv w:val="1"/>
      <w:marLeft w:val="0"/>
      <w:marRight w:val="0"/>
      <w:marTop w:val="0"/>
      <w:marBottom w:val="0"/>
      <w:divBdr>
        <w:top w:val="none" w:sz="0" w:space="0" w:color="auto"/>
        <w:left w:val="none" w:sz="0" w:space="0" w:color="auto"/>
        <w:bottom w:val="none" w:sz="0" w:space="0" w:color="auto"/>
        <w:right w:val="none" w:sz="0" w:space="0" w:color="auto"/>
      </w:divBdr>
    </w:div>
    <w:div w:id="2135054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5.xml"/><Relationship Id="rId18" Type="http://schemas.openxmlformats.org/officeDocument/2006/relationships/image" Target="media/image6.jpeg"/><Relationship Id="rId26" Type="http://schemas.openxmlformats.org/officeDocument/2006/relationships/image" Target="media/image14.jpe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2.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image" Target="media/image16.jpeg"/><Relationship Id="rId10" Type="http://schemas.openxmlformats.org/officeDocument/2006/relationships/footer" Target="footer2.xml"/><Relationship Id="rId19" Type="http://schemas.openxmlformats.org/officeDocument/2006/relationships/image" Target="media/image7.jpeg"/><Relationship Id="rId31" Type="http://schemas.openxmlformats.org/officeDocument/2006/relationships/footer" Target="footer7.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emf"/><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7A9367-50CD-42F9-AE08-84C6BEFF5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3538</TotalTime>
  <Pages>15</Pages>
  <Words>2116</Words>
  <Characters>12065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14153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Gabriel Matei</dc:creator>
  <cp:keywords/>
  <dc:description/>
  <cp:lastModifiedBy>Ion Gabriel Matei</cp:lastModifiedBy>
  <cp:revision>95</cp:revision>
  <dcterms:created xsi:type="dcterms:W3CDTF">2020-08-13T17:22:00Z</dcterms:created>
  <dcterms:modified xsi:type="dcterms:W3CDTF">2020-08-26T12:14:00Z</dcterms:modified>
</cp:coreProperties>
</file>