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40CF0FCF" w:rsidR="00CA5D5B" w:rsidRPr="00280288" w:rsidRDefault="00A151DA" w:rsidP="00807058">
      <w:pPr>
        <w:rPr>
          <w:b/>
          <w:sz w:val="40"/>
          <w:szCs w:val="40"/>
        </w:rPr>
      </w:pPr>
      <w:r>
        <w:rPr>
          <w:b/>
          <w:sz w:val="40"/>
          <w:szCs w:val="40"/>
        </w:rPr>
        <w:t>0</w:t>
      </w:r>
    </w:p>
    <w:p w14:paraId="00000002" w14:textId="77777777" w:rsidR="00CA5D5B" w:rsidRPr="00280288" w:rsidRDefault="00CA5D5B">
      <w:pPr>
        <w:jc w:val="center"/>
        <w:rPr>
          <w:b/>
          <w:sz w:val="40"/>
          <w:szCs w:val="40"/>
        </w:rPr>
      </w:pPr>
    </w:p>
    <w:p w14:paraId="00000003" w14:textId="77777777" w:rsidR="00CA5D5B" w:rsidRPr="00280288" w:rsidRDefault="00CA5D5B">
      <w:pPr>
        <w:jc w:val="center"/>
        <w:rPr>
          <w:b/>
          <w:sz w:val="40"/>
          <w:szCs w:val="40"/>
        </w:rPr>
      </w:pPr>
    </w:p>
    <w:p w14:paraId="00000004" w14:textId="77777777" w:rsidR="00CA5D5B" w:rsidRPr="00280288" w:rsidRDefault="00B4550A">
      <w:pPr>
        <w:jc w:val="center"/>
        <w:rPr>
          <w:b/>
          <w:sz w:val="40"/>
          <w:szCs w:val="40"/>
        </w:rPr>
      </w:pPr>
      <w:r w:rsidRPr="00280288">
        <w:rPr>
          <w:b/>
          <w:sz w:val="40"/>
          <w:szCs w:val="40"/>
        </w:rPr>
        <w:t>Module Name: Global Business Environment</w:t>
      </w:r>
    </w:p>
    <w:p w14:paraId="00000005" w14:textId="77777777" w:rsidR="00CA5D5B" w:rsidRPr="00280288" w:rsidRDefault="00B4550A">
      <w:pPr>
        <w:jc w:val="center"/>
        <w:rPr>
          <w:b/>
          <w:sz w:val="40"/>
          <w:szCs w:val="40"/>
        </w:rPr>
      </w:pPr>
      <w:r w:rsidRPr="00280288">
        <w:rPr>
          <w:b/>
          <w:sz w:val="40"/>
          <w:szCs w:val="40"/>
        </w:rPr>
        <w:t xml:space="preserve">Module Code: LCBB4010 </w:t>
      </w:r>
    </w:p>
    <w:p w14:paraId="00000006" w14:textId="47FFFE43" w:rsidR="00CA5D5B" w:rsidRPr="00280288" w:rsidRDefault="00B4550A">
      <w:pPr>
        <w:jc w:val="center"/>
        <w:rPr>
          <w:b/>
          <w:sz w:val="40"/>
          <w:szCs w:val="40"/>
        </w:rPr>
      </w:pPr>
      <w:r w:rsidRPr="00280288">
        <w:rPr>
          <w:b/>
          <w:sz w:val="40"/>
          <w:szCs w:val="40"/>
        </w:rPr>
        <w:t xml:space="preserve">Tutor Name: Zainab Atta </w:t>
      </w:r>
    </w:p>
    <w:p w14:paraId="00000007" w14:textId="5C7CCA80" w:rsidR="00CA5D5B" w:rsidRPr="00280288" w:rsidRDefault="00B4550A">
      <w:pPr>
        <w:jc w:val="center"/>
        <w:rPr>
          <w:b/>
          <w:sz w:val="40"/>
          <w:szCs w:val="40"/>
        </w:rPr>
      </w:pPr>
      <w:r w:rsidRPr="00280288">
        <w:rPr>
          <w:b/>
          <w:sz w:val="40"/>
          <w:szCs w:val="40"/>
        </w:rPr>
        <w:t xml:space="preserve">Assignment Title: </w:t>
      </w:r>
      <w:r w:rsidR="002727B2">
        <w:rPr>
          <w:b/>
          <w:sz w:val="40"/>
          <w:szCs w:val="40"/>
        </w:rPr>
        <w:t>Global Business Environment</w:t>
      </w:r>
    </w:p>
    <w:p w14:paraId="00000008" w14:textId="6396B570" w:rsidR="00CA5D5B" w:rsidRPr="002727B2" w:rsidRDefault="00B4550A">
      <w:pPr>
        <w:jc w:val="center"/>
        <w:rPr>
          <w:b/>
          <w:sz w:val="40"/>
          <w:szCs w:val="40"/>
        </w:rPr>
      </w:pPr>
      <w:r w:rsidRPr="002727B2">
        <w:rPr>
          <w:b/>
          <w:sz w:val="40"/>
          <w:szCs w:val="40"/>
        </w:rPr>
        <w:t xml:space="preserve">Student Name: </w:t>
      </w:r>
      <w:r w:rsidR="000658E9" w:rsidRPr="002727B2">
        <w:rPr>
          <w:b/>
          <w:sz w:val="40"/>
          <w:szCs w:val="40"/>
        </w:rPr>
        <w:t>Maria Dorina Matei</w:t>
      </w:r>
    </w:p>
    <w:p w14:paraId="00000009" w14:textId="4EA7045D" w:rsidR="00CA5D5B" w:rsidRPr="002727B2" w:rsidRDefault="00B4550A">
      <w:pPr>
        <w:jc w:val="center"/>
        <w:rPr>
          <w:b/>
          <w:sz w:val="40"/>
          <w:szCs w:val="40"/>
        </w:rPr>
      </w:pPr>
      <w:r w:rsidRPr="002727B2">
        <w:rPr>
          <w:b/>
          <w:sz w:val="40"/>
          <w:szCs w:val="40"/>
        </w:rPr>
        <w:t xml:space="preserve">Student ID: </w:t>
      </w:r>
      <w:r w:rsidR="002727B2" w:rsidRPr="002727B2">
        <w:rPr>
          <w:b/>
          <w:sz w:val="40"/>
          <w:szCs w:val="40"/>
        </w:rPr>
        <w:t>2315746</w:t>
      </w:r>
    </w:p>
    <w:p w14:paraId="5CFDE36F" w14:textId="77777777" w:rsidR="00FF7AC8" w:rsidRPr="002727B2" w:rsidRDefault="00FF7AC8">
      <w:r w:rsidRPr="002727B2">
        <w:br w:type="page"/>
      </w:r>
    </w:p>
    <w:sdt>
      <w:sdtPr>
        <w:rPr>
          <w:rFonts w:ascii="Times New Roman" w:eastAsia="Times New Roman" w:hAnsi="Times New Roman" w:cs="Times New Roman"/>
          <w:color w:val="auto"/>
          <w:sz w:val="24"/>
          <w:szCs w:val="24"/>
          <w:lang w:val="en-GB" w:eastAsia="en-IN"/>
        </w:rPr>
        <w:id w:val="-1505892832"/>
        <w:docPartObj>
          <w:docPartGallery w:val="Table of Contents"/>
          <w:docPartUnique/>
        </w:docPartObj>
      </w:sdtPr>
      <w:sdtEndPr>
        <w:rPr>
          <w:b/>
          <w:bCs/>
          <w:noProof/>
        </w:rPr>
      </w:sdtEndPr>
      <w:sdtContent>
        <w:p w14:paraId="31857ADF" w14:textId="1039B50F" w:rsidR="00A151DA" w:rsidRDefault="00A151DA" w:rsidP="00A151DA">
          <w:pPr>
            <w:pStyle w:val="TOCHeading"/>
          </w:pPr>
        </w:p>
        <w:p w14:paraId="68C78158" w14:textId="52CC75C7" w:rsidR="00FF7AC8" w:rsidRDefault="00CE6553"/>
      </w:sdtContent>
    </w:sdt>
    <w:p w14:paraId="0000000A" w14:textId="10E3C2C4" w:rsidR="00CA5D5B" w:rsidRPr="00280288" w:rsidRDefault="00CA5D5B" w:rsidP="00A151DA">
      <w:pPr>
        <w:rPr>
          <w:b/>
          <w:sz w:val="40"/>
          <w:szCs w:val="40"/>
        </w:rPr>
      </w:pPr>
    </w:p>
    <w:p w14:paraId="0000000B" w14:textId="77777777" w:rsidR="00CA5D5B" w:rsidRPr="00280288" w:rsidRDefault="00B4550A">
      <w:pPr>
        <w:pStyle w:val="Heading1"/>
      </w:pPr>
      <w:bookmarkStart w:id="0" w:name="_f8v8xgp17wgp" w:colFirst="0" w:colLast="0"/>
      <w:bookmarkStart w:id="1" w:name="_Toc172292835"/>
      <w:bookmarkEnd w:id="0"/>
      <w:r w:rsidRPr="00280288">
        <w:lastRenderedPageBreak/>
        <w:t>Introduction</w:t>
      </w:r>
      <w:bookmarkEnd w:id="1"/>
    </w:p>
    <w:p w14:paraId="0000000C" w14:textId="0A07AE6E" w:rsidR="00CA5D5B" w:rsidRPr="00280288" w:rsidRDefault="00B4550A">
      <w:r w:rsidRPr="00280288">
        <w:t>PESTLE analysis is an effective tool or framework used for analysing the factors related to the external environment of businesses. The six letters of the term ‘PESTLE’ stand for political, economic, social, technological, legal and environmental factors respectively. This framework is used in a global context to identify the advantages and disadvantages associated with business operations (</w:t>
      </w:r>
      <w:proofErr w:type="spellStart"/>
      <w:r w:rsidRPr="00280288">
        <w:t>Eierle</w:t>
      </w:r>
      <w:proofErr w:type="spellEnd"/>
      <w:r w:rsidRPr="00280288">
        <w:t xml:space="preserve"> et al., 2022). First of all, political factors refer to the government and government policies developed and implemented by government authorities of different countries. In contrast, economic factors describe the economic aspects that affect businesses and their performance in their respective sector. The environment and society are two significant components of running organisations, especially in the 21st century and for this reason, social factors and environmental factors are two essential elements of PESTLE analysis. Digitalisation is an important concept in the world of international businesses and it is also a fact that companies evolutionary technologies have upgraded the methods of operating companies effectively which is considered under the point of technological factors in this framework. Lastly, international businesses operate their companies in several countries and the legal rules and regulations of each country always differ from others. Due to this specific reason, the framework of PESTLE analysis focuses on legal factors as well. Before starting a new company and launching new products and services, analysing the external business environment is highly necessary and this tool is a noteworthy thing regarding such activities. Some importance of PESTLE analysis </w:t>
      </w:r>
      <w:r w:rsidR="00280288" w:rsidRPr="00280288">
        <w:t>includes</w:t>
      </w:r>
      <w:r w:rsidRPr="00280288">
        <w:t xml:space="preserve"> an advanced understanding of the possible threats and potential opportunities linked with global businesses and a clearer concept of the external factors. On the contrary, this is very supportive of staying updated with the current external trends and running companies minimising unnecessary </w:t>
      </w:r>
      <w:r w:rsidRPr="00280288">
        <w:lastRenderedPageBreak/>
        <w:t>issues regarding them (</w:t>
      </w:r>
      <w:proofErr w:type="spellStart"/>
      <w:r w:rsidRPr="00280288">
        <w:t>Dalirazar</w:t>
      </w:r>
      <w:proofErr w:type="spellEnd"/>
      <w:r w:rsidRPr="00280288">
        <w:t xml:space="preserve"> and Sabzi, 2023). In order to make the topic clear, this essay will provide a contextualised discussion on PESTLE analysis. </w:t>
      </w:r>
      <w:r w:rsidRPr="00280288">
        <w:br w:type="page"/>
      </w:r>
    </w:p>
    <w:p w14:paraId="0000000D" w14:textId="77777777" w:rsidR="00CA5D5B" w:rsidRPr="00280288" w:rsidRDefault="00B4550A">
      <w:pPr>
        <w:pStyle w:val="Heading1"/>
      </w:pPr>
      <w:bookmarkStart w:id="2" w:name="_d7zbbv1prohk" w:colFirst="0" w:colLast="0"/>
      <w:bookmarkStart w:id="3" w:name="_Toc172292836"/>
      <w:bookmarkEnd w:id="2"/>
      <w:r w:rsidRPr="00280288">
        <w:lastRenderedPageBreak/>
        <w:t>Discussion</w:t>
      </w:r>
      <w:bookmarkEnd w:id="3"/>
    </w:p>
    <w:p w14:paraId="0000000E" w14:textId="77777777" w:rsidR="00CA5D5B" w:rsidRPr="00280288" w:rsidRDefault="00B4550A">
      <w:pPr>
        <w:pStyle w:val="Heading2"/>
      </w:pPr>
      <w:bookmarkStart w:id="4" w:name="_suaby1ftfesy" w:colFirst="0" w:colLast="0"/>
      <w:bookmarkStart w:id="5" w:name="_Toc172292837"/>
      <w:bookmarkEnd w:id="4"/>
      <w:r w:rsidRPr="00280288">
        <w:t>Political Factors</w:t>
      </w:r>
      <w:bookmarkEnd w:id="5"/>
    </w:p>
    <w:p w14:paraId="0000000F" w14:textId="002BF447" w:rsidR="00CA5D5B" w:rsidRDefault="00B4550A">
      <w:r w:rsidRPr="00280288">
        <w:t>The political environment in any country is a significant factor that highly influences businesses and the procedures of business operations. Political factors in an external business environment contain various aspects such as trade control, law, environmental law, labour law, taxation, import restrictions, competition law and intellectual property-related rules and regulations. These factors are entirely dependent on the political environment as it is the government's duty to pass laws regarding them and monitor their appropriate implementation as well. For example, labour laws are an essential type of component in global business as international companies run their organisations in several countries with the help of every country’s local people. Employment practices, salary structures, workplace safety and many more things are the basic matter of concern for these organisations.  Shell is one of the largest multinational companies which are based in the UK and reports state that this company has gained the highest annual revenue of around £282.91 billion in 2023</w:t>
      </w:r>
      <w:sdt>
        <w:sdtPr>
          <w:id w:val="1838415138"/>
          <w:citation/>
        </w:sdtPr>
        <w:sdtEndPr/>
        <w:sdtContent>
          <w:r w:rsidR="00280288">
            <w:fldChar w:fldCharType="begin"/>
          </w:r>
          <w:r w:rsidR="00280288">
            <w:rPr>
              <w:lang w:val="en-IN"/>
            </w:rPr>
            <w:instrText xml:space="preserve"> CITATION DCl241 \l 16393 </w:instrText>
          </w:r>
          <w:r w:rsidR="00280288">
            <w:fldChar w:fldCharType="separate"/>
          </w:r>
          <w:r w:rsidR="00280288">
            <w:rPr>
              <w:noProof/>
              <w:lang w:val="en-IN"/>
            </w:rPr>
            <w:t xml:space="preserve"> </w:t>
          </w:r>
          <w:r w:rsidR="00280288" w:rsidRPr="00280288">
            <w:rPr>
              <w:noProof/>
              <w:lang w:val="en-IN"/>
            </w:rPr>
            <w:t>(Clark, 2024)</w:t>
          </w:r>
          <w:r w:rsidR="00280288">
            <w:fldChar w:fldCharType="end"/>
          </w:r>
        </w:sdtContent>
      </w:sdt>
      <w:r w:rsidRPr="00280288">
        <w:t>. This organisation runs its business in more than 70 countries in the world and for this reason, following the labour law of each of these countries is extremely important for the company</w:t>
      </w:r>
      <w:sdt>
        <w:sdtPr>
          <w:id w:val="2075846284"/>
          <w:citation/>
        </w:sdtPr>
        <w:sdtEndPr/>
        <w:sdtContent>
          <w:r w:rsidR="00280288">
            <w:fldChar w:fldCharType="begin"/>
          </w:r>
          <w:r w:rsidR="00280288">
            <w:rPr>
              <w:lang w:val="en-IN"/>
            </w:rPr>
            <w:instrText xml:space="preserve"> CITATION she24 \l 16393 </w:instrText>
          </w:r>
          <w:r w:rsidR="00280288">
            <w:fldChar w:fldCharType="separate"/>
          </w:r>
          <w:r w:rsidR="00280288">
            <w:rPr>
              <w:noProof/>
              <w:lang w:val="en-IN"/>
            </w:rPr>
            <w:t xml:space="preserve"> </w:t>
          </w:r>
          <w:r w:rsidR="00280288" w:rsidRPr="00280288">
            <w:rPr>
              <w:noProof/>
              <w:lang w:val="en-IN"/>
            </w:rPr>
            <w:t>(shell, 2024)</w:t>
          </w:r>
          <w:r w:rsidR="00280288">
            <w:fldChar w:fldCharType="end"/>
          </w:r>
        </w:sdtContent>
      </w:sdt>
      <w:r w:rsidRPr="00280288">
        <w:t xml:space="preserve">. </w:t>
      </w:r>
    </w:p>
    <w:p w14:paraId="4EC3B2AD" w14:textId="656D0B02" w:rsidR="000658E9" w:rsidRDefault="000658E9">
      <w:r>
        <w:t>An other example</w:t>
      </w:r>
      <w:r w:rsidR="0092394B">
        <w:t xml:space="preserve"> is Venezuela .</w:t>
      </w:r>
      <w:r>
        <w:t xml:space="preserve"> </w:t>
      </w:r>
      <w:r w:rsidR="0092394B">
        <w:t>The</w:t>
      </w:r>
      <w:r>
        <w:t xml:space="preserve"> crisis from Venezuela</w:t>
      </w:r>
      <w:r w:rsidR="00231B3C">
        <w:t>,</w:t>
      </w:r>
      <w:r>
        <w:t xml:space="preserve"> that has been multifaced , impacting various aspects of the country. Starting with 201</w:t>
      </w:r>
      <w:r w:rsidR="009C565C">
        <w:t>1</w:t>
      </w:r>
      <w:r w:rsidR="009A560F">
        <w:t xml:space="preserve"> has suffering for corruption and</w:t>
      </w:r>
      <w:r w:rsidR="009C565C">
        <w:t xml:space="preserve"> on 2014 and 2017</w:t>
      </w:r>
      <w:r>
        <w:t xml:space="preserve"> have passed for anti-governmental protest demanding changes </w:t>
      </w:r>
      <w:r w:rsidR="00620AC0">
        <w:t>,</w:t>
      </w:r>
      <w:r w:rsidR="00802FA4">
        <w:t xml:space="preserve">this is creating risks </w:t>
      </w:r>
      <w:r w:rsidR="00620AC0">
        <w:t>for business to invest and operating in the country .</w:t>
      </w:r>
      <w:r w:rsidR="009A560F">
        <w:t xml:space="preserve">Venezuela economy is based on </w:t>
      </w:r>
      <w:r w:rsidR="00802FA4">
        <w:t xml:space="preserve">oil </w:t>
      </w:r>
      <w:r w:rsidR="008401FA">
        <w:t xml:space="preserve">revenue </w:t>
      </w:r>
      <w:r w:rsidR="00802FA4">
        <w:t xml:space="preserve"> and because the prices of oil is going </w:t>
      </w:r>
      <w:r w:rsidR="008401FA">
        <w:t xml:space="preserve">up and </w:t>
      </w:r>
      <w:r w:rsidR="00802FA4">
        <w:t>down the country faces hyperinflation</w:t>
      </w:r>
      <w:r w:rsidR="00A76E13">
        <w:t>,</w:t>
      </w:r>
      <w:r w:rsidR="008401FA">
        <w:t xml:space="preserve"> going into a seven-</w:t>
      </w:r>
      <w:r w:rsidR="00C0088B">
        <w:t>year recession (BBC NEWS</w:t>
      </w:r>
      <w:r w:rsidR="009521EA">
        <w:t xml:space="preserve"> 2024). </w:t>
      </w:r>
      <w:r w:rsidR="00620AC0">
        <w:t xml:space="preserve">Many people  have lost their jobs , but have created jobs like street food vending </w:t>
      </w:r>
      <w:r w:rsidR="00630735">
        <w:t>.</w:t>
      </w:r>
      <w:r w:rsidR="00620AC0">
        <w:t xml:space="preserve"> </w:t>
      </w:r>
      <w:r w:rsidR="008401FA">
        <w:t>M</w:t>
      </w:r>
      <w:r w:rsidR="00630735">
        <w:t xml:space="preserve">illions of </w:t>
      </w:r>
      <w:r w:rsidR="00620AC0">
        <w:t xml:space="preserve"> people hav</w:t>
      </w:r>
      <w:r w:rsidR="00630735">
        <w:t xml:space="preserve">e emigrated </w:t>
      </w:r>
      <w:r w:rsidR="00620AC0">
        <w:t xml:space="preserve"> in others countries supporting economic </w:t>
      </w:r>
      <w:r w:rsidR="00620AC0">
        <w:lastRenderedPageBreak/>
        <w:t>their families</w:t>
      </w:r>
      <w:r w:rsidR="00630735">
        <w:t xml:space="preserve">, but many people from Venezuela still suffer from hunger , health risks </w:t>
      </w:r>
      <w:r w:rsidR="009C565C">
        <w:t>,</w:t>
      </w:r>
      <w:r w:rsidR="00630735">
        <w:t xml:space="preserve"> human rights abuses</w:t>
      </w:r>
      <w:r w:rsidR="009C565C">
        <w:t xml:space="preserve"> and corruption.</w:t>
      </w:r>
    </w:p>
    <w:p w14:paraId="0E7F7727" w14:textId="6BA98AFD" w:rsidR="009C565C" w:rsidRPr="00280288" w:rsidRDefault="00B43426">
      <w:r>
        <w:t xml:space="preserve">Venezuela has super heavy crude oil reserves , but doesn’t have the correct technology for extraction , enhancement and refining </w:t>
      </w:r>
      <w:r w:rsidR="00723C46">
        <w:t>.</w:t>
      </w:r>
      <w:r>
        <w:t xml:space="preserve"> </w:t>
      </w:r>
      <w:r w:rsidR="00723C46">
        <w:t>T</w:t>
      </w:r>
      <w:r>
        <w:t>he infrastructure that they have</w:t>
      </w:r>
      <w:r w:rsidR="00723C46">
        <w:t>,</w:t>
      </w:r>
      <w:r>
        <w:t xml:space="preserve"> </w:t>
      </w:r>
      <w:r w:rsidR="00723C46">
        <w:t xml:space="preserve">already is old , degraded. The internet and mobile phone has good speeds on Venezuela , making the connection with the others countries fast and </w:t>
      </w:r>
      <w:r w:rsidR="0092394B">
        <w:t>easy .</w:t>
      </w:r>
    </w:p>
    <w:p w14:paraId="00000010" w14:textId="77777777" w:rsidR="00CA5D5B" w:rsidRPr="00280288" w:rsidRDefault="00B4550A">
      <w:pPr>
        <w:pStyle w:val="Heading2"/>
      </w:pPr>
      <w:bookmarkStart w:id="6" w:name="_rt4d21caq5rb" w:colFirst="0" w:colLast="0"/>
      <w:bookmarkStart w:id="7" w:name="_Toc172292838"/>
      <w:bookmarkEnd w:id="6"/>
      <w:r w:rsidRPr="00280288">
        <w:t>Economic Factors</w:t>
      </w:r>
      <w:bookmarkEnd w:id="7"/>
    </w:p>
    <w:p w14:paraId="00000011" w14:textId="38BDE106" w:rsidR="00CA5D5B" w:rsidRDefault="00B4550A">
      <w:r w:rsidRPr="00280288">
        <w:t xml:space="preserve"> The economic elements associated with the context of global business are exchange rate, inflation, GDP, supply chain disruptions, interest rates, demand, variance in consumers’ income, tax rates and unemployment</w:t>
      </w:r>
      <w:sdt>
        <w:sdtPr>
          <w:id w:val="1461299828"/>
          <w:citation/>
        </w:sdtPr>
        <w:sdtEndPr/>
        <w:sdtContent>
          <w:r w:rsidR="00280288">
            <w:fldChar w:fldCharType="begin"/>
          </w:r>
          <w:r w:rsidR="00280288">
            <w:rPr>
              <w:lang w:val="en-IN"/>
            </w:rPr>
            <w:instrText xml:space="preserve"> CITATION bbc2419 \l 16393 </w:instrText>
          </w:r>
          <w:r w:rsidR="00280288">
            <w:fldChar w:fldCharType="separate"/>
          </w:r>
          <w:r w:rsidR="00280288">
            <w:rPr>
              <w:noProof/>
              <w:lang w:val="en-IN"/>
            </w:rPr>
            <w:t xml:space="preserve"> </w:t>
          </w:r>
          <w:r w:rsidR="00280288" w:rsidRPr="00280288">
            <w:rPr>
              <w:noProof/>
              <w:lang w:val="en-IN"/>
            </w:rPr>
            <w:t>(bbc, 2024)</w:t>
          </w:r>
          <w:r w:rsidR="00280288">
            <w:fldChar w:fldCharType="end"/>
          </w:r>
        </w:sdtContent>
      </w:sdt>
      <w:r w:rsidRPr="00280288">
        <w:t xml:space="preserve">.  Inflation often takes place for economic </w:t>
      </w:r>
      <w:r w:rsidR="00280288" w:rsidRPr="00280288">
        <w:t>recovery;</w:t>
      </w:r>
      <w:r w:rsidRPr="00280288">
        <w:t xml:space="preserve"> however, it results negatively as well. In case of inflation, organisations apply the strategy of increasing the prices of their products and services. Inflation affected the global business of travel and tourism and travellers are facing difficulties due to the increased price of transport, recreational services, packaged holidays and many more</w:t>
      </w:r>
      <w:sdt>
        <w:sdtPr>
          <w:id w:val="1317987439"/>
          <w:citation/>
        </w:sdtPr>
        <w:sdtEndPr/>
        <w:sdtContent>
          <w:r w:rsidR="00280288">
            <w:fldChar w:fldCharType="begin"/>
          </w:r>
          <w:r w:rsidR="00280288">
            <w:rPr>
              <w:lang w:val="en-IN"/>
            </w:rPr>
            <w:instrText xml:space="preserve"> CITATION sta2434 \l 16393 </w:instrText>
          </w:r>
          <w:r w:rsidR="00280288">
            <w:fldChar w:fldCharType="separate"/>
          </w:r>
          <w:r w:rsidR="00280288">
            <w:rPr>
              <w:noProof/>
              <w:lang w:val="en-IN"/>
            </w:rPr>
            <w:t xml:space="preserve"> </w:t>
          </w:r>
          <w:r w:rsidR="00280288" w:rsidRPr="00280288">
            <w:rPr>
              <w:noProof/>
              <w:lang w:val="en-IN"/>
            </w:rPr>
            <w:t>(statista, 2024)</w:t>
          </w:r>
          <w:r w:rsidR="00280288">
            <w:fldChar w:fldCharType="end"/>
          </w:r>
        </w:sdtContent>
      </w:sdt>
      <w:r w:rsidRPr="00280288">
        <w:t xml:space="preserve">. </w:t>
      </w:r>
    </w:p>
    <w:p w14:paraId="3FFDAC18" w14:textId="2D7CEDFB" w:rsidR="00205DF3" w:rsidRDefault="00FF69C6">
      <w:r>
        <w:t xml:space="preserve"> </w:t>
      </w:r>
      <w:r w:rsidR="00E001C4">
        <w:t>In UK between 2022-2023 it was 2% and</w:t>
      </w:r>
      <w:r w:rsidR="00FD0CE6">
        <w:t xml:space="preserve"> interest rates </w:t>
      </w:r>
      <w:r w:rsidR="00E001C4">
        <w:t xml:space="preserve"> it was staying at a sustained at 5%</w:t>
      </w:r>
      <w:r w:rsidR="00FD0CE6">
        <w:t xml:space="preserve">, in  October 2022 the inflation rates it was 11,1%. </w:t>
      </w:r>
      <w:r w:rsidR="00273C71">
        <w:t>The Central Bank of England says that the inflation has an impact  in the retail sector. If we look on the Tesco or Curry sales we can see that the inflation created a threat to the company’s demand sales and profits</w:t>
      </w:r>
      <w:r w:rsidR="00FD0CE6">
        <w:t>, the people has less money to spend d</w:t>
      </w:r>
      <w:r w:rsidR="007623D1">
        <w:t>ue</w:t>
      </w:r>
      <w:r w:rsidR="00FD0CE6">
        <w:t xml:space="preserve"> to the </w:t>
      </w:r>
      <w:r w:rsidR="00D85F80">
        <w:t>higher mortgage repayments , higher prices on food and energy .</w:t>
      </w:r>
      <w:r w:rsidR="007623D1">
        <w:t xml:space="preserve"> </w:t>
      </w:r>
      <w:r w:rsidR="0036039B">
        <w:t>T</w:t>
      </w:r>
      <w:r w:rsidR="007623D1">
        <w:t>he UK government have tried to reduce the inflation by raising interest rates , but over the short t</w:t>
      </w:r>
      <w:r w:rsidR="00C37C3E">
        <w:t xml:space="preserve">erm </w:t>
      </w:r>
      <w:r w:rsidR="007623D1">
        <w:t xml:space="preserve"> that had negative impact on the business and their sales revenues and profits .</w:t>
      </w:r>
    </w:p>
    <w:p w14:paraId="57899913" w14:textId="77777777" w:rsidR="00D85F80" w:rsidRPr="00280288" w:rsidRDefault="00D85F80"/>
    <w:p w14:paraId="374090B8" w14:textId="77777777" w:rsidR="0036039B" w:rsidRDefault="00B4550A" w:rsidP="0036039B">
      <w:pPr>
        <w:pStyle w:val="Heading2"/>
      </w:pPr>
      <w:bookmarkStart w:id="8" w:name="_vgj40uqt0chs" w:colFirst="0" w:colLast="0"/>
      <w:bookmarkStart w:id="9" w:name="_Toc172292839"/>
      <w:bookmarkEnd w:id="8"/>
      <w:r w:rsidRPr="00280288">
        <w:lastRenderedPageBreak/>
        <w:t>Social Factor</w:t>
      </w:r>
      <w:bookmarkEnd w:id="9"/>
    </w:p>
    <w:p w14:paraId="00000013" w14:textId="707BA742" w:rsidR="00CA5D5B" w:rsidRPr="00280288" w:rsidRDefault="00B4550A" w:rsidP="0036039B">
      <w:r w:rsidRPr="00280288">
        <w:t>The consciousness of different languages and language barriers, ethical consideration in employees’ professional growth, health and safety, cultural values and beliefs and many more define the social factors in a global business environment. International firms that run in different countries work with a huge number of employees. For example, Deloitte considers social factors significantly as this multinational company believes that customers prefer brands that prioritise people from any cultural background</w:t>
      </w:r>
      <w:sdt>
        <w:sdtPr>
          <w:id w:val="626282275"/>
          <w:citation/>
        </w:sdtPr>
        <w:sdtEndPr/>
        <w:sdtContent>
          <w:r w:rsidR="00280288">
            <w:fldChar w:fldCharType="begin"/>
          </w:r>
          <w:r w:rsidR="00280288">
            <w:rPr>
              <w:lang w:val="en-IN"/>
            </w:rPr>
            <w:instrText xml:space="preserve"> CITATION Bec20 \l 16393 </w:instrText>
          </w:r>
          <w:r w:rsidR="00280288">
            <w:fldChar w:fldCharType="separate"/>
          </w:r>
          <w:r w:rsidR="00280288">
            <w:rPr>
              <w:noProof/>
              <w:lang w:val="en-IN"/>
            </w:rPr>
            <w:t xml:space="preserve"> </w:t>
          </w:r>
          <w:r w:rsidR="00280288" w:rsidRPr="00280288">
            <w:rPr>
              <w:noProof/>
              <w:lang w:val="en-IN"/>
            </w:rPr>
            <w:t>(Skiles, 2020)</w:t>
          </w:r>
          <w:r w:rsidR="00280288">
            <w:fldChar w:fldCharType="end"/>
          </w:r>
        </w:sdtContent>
      </w:sdt>
      <w:r w:rsidRPr="00280288">
        <w:t xml:space="preserve">. Language is the most important and basic medium of communication and the spoken language of many countries differs from others. In a multinational </w:t>
      </w:r>
      <w:r w:rsidR="00280288" w:rsidRPr="00280288">
        <w:t>business</w:t>
      </w:r>
      <w:r w:rsidRPr="00280288">
        <w:t xml:space="preserve"> environment, English is not the first language of many workers which creates difficult situations for them in interacting with their co-employees. By focusing on this issue, global organisations maintain the motivation level of their workforce and keep them efficient in the workplace. </w:t>
      </w:r>
    </w:p>
    <w:p w14:paraId="00000014" w14:textId="77777777" w:rsidR="00CA5D5B" w:rsidRPr="00280288" w:rsidRDefault="00B4550A">
      <w:pPr>
        <w:pStyle w:val="Heading2"/>
      </w:pPr>
      <w:bookmarkStart w:id="10" w:name="_1qu9fn8pt2nl" w:colFirst="0" w:colLast="0"/>
      <w:bookmarkStart w:id="11" w:name="_Toc172292840"/>
      <w:bookmarkEnd w:id="10"/>
      <w:r w:rsidRPr="00280288">
        <w:t>Technological Factors</w:t>
      </w:r>
      <w:bookmarkEnd w:id="11"/>
    </w:p>
    <w:p w14:paraId="00000015" w14:textId="549D0BC1" w:rsidR="00CA5D5B" w:rsidRPr="00280288" w:rsidRDefault="00B4550A">
      <w:r w:rsidRPr="00280288">
        <w:t xml:space="preserve">The companies of the 21st century utilise certain evolutionary technologies to make the business running processes fluent and cost-efficient.  </w:t>
      </w:r>
      <w:r w:rsidR="0036039B">
        <w:t>A</w:t>
      </w:r>
      <w:r w:rsidRPr="00280288">
        <w:t>fter the global pandemic period of COVID-19, the usage of digital technologies has increased massively for their benefits in remote working, better collaboration, enhanced market data analysis and many more. In contrast, for retaining employees who belong to the current generation, implementation of these technologies is highly necessary for international business firms. For example, Amazon is a famous global brand that runs entirely on digital platforms. This company has successfully applied various technologies in its business operations including the technologies of artificial intelligence. With the help of AI, Amazon provides its customers with better product recommendations and gains a significant conversion rate as well</w:t>
      </w:r>
      <w:sdt>
        <w:sdtPr>
          <w:id w:val="-124157993"/>
          <w:citation/>
        </w:sdtPr>
        <w:sdtEndPr/>
        <w:sdtContent>
          <w:r w:rsidR="00280288">
            <w:fldChar w:fldCharType="begin"/>
          </w:r>
          <w:r w:rsidR="00280288">
            <w:rPr>
              <w:lang w:val="en-IN"/>
            </w:rPr>
            <w:instrText xml:space="preserve"> CITATION abo18 \l 16393 </w:instrText>
          </w:r>
          <w:r w:rsidR="00280288">
            <w:fldChar w:fldCharType="separate"/>
          </w:r>
          <w:r w:rsidR="00280288">
            <w:rPr>
              <w:noProof/>
              <w:lang w:val="en-IN"/>
            </w:rPr>
            <w:t xml:space="preserve"> </w:t>
          </w:r>
          <w:r w:rsidR="00280288" w:rsidRPr="00280288">
            <w:rPr>
              <w:noProof/>
              <w:lang w:val="en-IN"/>
            </w:rPr>
            <w:t>(aboutamazon, 2018)</w:t>
          </w:r>
          <w:r w:rsidR="00280288">
            <w:fldChar w:fldCharType="end"/>
          </w:r>
        </w:sdtContent>
      </w:sdt>
      <w:r w:rsidRPr="00280288">
        <w:t xml:space="preserve">. </w:t>
      </w:r>
    </w:p>
    <w:p w14:paraId="00000016" w14:textId="77777777" w:rsidR="00CA5D5B" w:rsidRPr="00280288" w:rsidRDefault="00B4550A">
      <w:pPr>
        <w:pStyle w:val="Heading2"/>
      </w:pPr>
      <w:bookmarkStart w:id="12" w:name="_wqu4s2pq5q21" w:colFirst="0" w:colLast="0"/>
      <w:bookmarkStart w:id="13" w:name="_Toc172292841"/>
      <w:bookmarkEnd w:id="12"/>
      <w:r w:rsidRPr="00280288">
        <w:lastRenderedPageBreak/>
        <w:t>Legal Factors</w:t>
      </w:r>
      <w:bookmarkEnd w:id="13"/>
    </w:p>
    <w:p w14:paraId="00000017" w14:textId="4A97152B" w:rsidR="00CA5D5B" w:rsidRPr="00280288" w:rsidRDefault="00B4550A">
      <w:pPr>
        <w:rPr>
          <w:vertAlign w:val="superscript"/>
        </w:rPr>
      </w:pPr>
      <w:r w:rsidRPr="00280288">
        <w:t>Law and legal elements are necessary components in every business sector and due to the inefficiency of following the laws, companies can face unavoidable challenges that can also affect their brand identity (</w:t>
      </w:r>
      <w:proofErr w:type="spellStart"/>
      <w:r w:rsidRPr="00280288">
        <w:t>Dalirazar</w:t>
      </w:r>
      <w:proofErr w:type="spellEnd"/>
      <w:r w:rsidRPr="00280288">
        <w:t xml:space="preserve"> and Sabzi, 2023). Some of the legal factors associated with the context of international firms include the laws related to information privacy, financial regulation, employment law, dispute resolution, commercial treaties, trade agreements and cultural diversity. For example, the upper authority of Contiki is highly concentrated on following its code of conduct which strictly mentions the legal regulations of each country in which Contiki functions</w:t>
      </w:r>
      <w:sdt>
        <w:sdtPr>
          <w:id w:val="-357439877"/>
          <w:citation/>
        </w:sdtPr>
        <w:sdtEndPr/>
        <w:sdtContent>
          <w:r w:rsidR="00280288">
            <w:fldChar w:fldCharType="begin"/>
          </w:r>
          <w:r w:rsidR="00280288">
            <w:rPr>
              <w:lang w:val="en-IN"/>
            </w:rPr>
            <w:instrText xml:space="preserve"> CITATION con248 \l 16393 </w:instrText>
          </w:r>
          <w:r w:rsidR="00280288">
            <w:fldChar w:fldCharType="separate"/>
          </w:r>
          <w:r w:rsidR="00280288">
            <w:rPr>
              <w:noProof/>
              <w:lang w:val="en-IN"/>
            </w:rPr>
            <w:t xml:space="preserve"> </w:t>
          </w:r>
          <w:r w:rsidR="00280288" w:rsidRPr="00280288">
            <w:rPr>
              <w:noProof/>
              <w:lang w:val="en-IN"/>
            </w:rPr>
            <w:t>(contiki, 2024)</w:t>
          </w:r>
          <w:r w:rsidR="00280288">
            <w:fldChar w:fldCharType="end"/>
          </w:r>
        </w:sdtContent>
      </w:sdt>
      <w:r w:rsidRPr="00280288">
        <w:t xml:space="preserve">. By implementing this code of conduct, this organisation manages the unethical behaviour of the travellers and the employees in various destinations managing a good brand image in the selected market. Some of the important components mentioned in the code of conduct of Contiki are the termination of trips for any possession of illegal substances and drugs and the cancellation of bookings for any kind of abusive behaviour toward the employees. </w:t>
      </w:r>
    </w:p>
    <w:p w14:paraId="00000018" w14:textId="77777777" w:rsidR="00CA5D5B" w:rsidRPr="00280288" w:rsidRDefault="00B4550A">
      <w:pPr>
        <w:pStyle w:val="Heading2"/>
      </w:pPr>
      <w:bookmarkStart w:id="14" w:name="_uwcrtzl1nbub" w:colFirst="0" w:colLast="0"/>
      <w:bookmarkStart w:id="15" w:name="_Toc172292842"/>
      <w:bookmarkEnd w:id="14"/>
      <w:r w:rsidRPr="00280288">
        <w:t>Environmental Factors</w:t>
      </w:r>
      <w:bookmarkEnd w:id="15"/>
    </w:p>
    <w:p w14:paraId="00000019" w14:textId="5C3E5F57" w:rsidR="00CA5D5B" w:rsidRPr="00280288" w:rsidRDefault="00B4550A">
      <w:r w:rsidRPr="00280288">
        <w:t>Global warming and the increasing rate of carbon footprints have become some of the most important issues of the 21st century. For this reason, aligning business strategies with the well-being of the environment has become a basic necessity for organisations as business operations produce certain levels of carbons through their manufacturing procedure, transports used and many more. Considering these facts, businesses must focus on strategies like supply chain intelligence and corporate social responsibility. For example, Unilever is majorly focused on reducing carbon emissions through the implementation of effective and fruitful strategies. In fact, this global brand has targeted to zero carbon emissions across its value chain by 2039</w:t>
      </w:r>
      <w:sdt>
        <w:sdtPr>
          <w:id w:val="-1281565486"/>
          <w:citation/>
        </w:sdtPr>
        <w:sdtEndPr/>
        <w:sdtContent>
          <w:r w:rsidR="00280288">
            <w:fldChar w:fldCharType="begin"/>
          </w:r>
          <w:r w:rsidR="00280288">
            <w:rPr>
              <w:lang w:val="en-IN"/>
            </w:rPr>
            <w:instrText xml:space="preserve"> CITATION uni24 \l 16393 </w:instrText>
          </w:r>
          <w:r w:rsidR="00280288">
            <w:fldChar w:fldCharType="separate"/>
          </w:r>
          <w:r w:rsidR="00280288">
            <w:rPr>
              <w:noProof/>
              <w:lang w:val="en-IN"/>
            </w:rPr>
            <w:t xml:space="preserve"> </w:t>
          </w:r>
          <w:r w:rsidR="00280288" w:rsidRPr="00280288">
            <w:rPr>
              <w:noProof/>
              <w:lang w:val="en-IN"/>
            </w:rPr>
            <w:t>(unilever, 2024)</w:t>
          </w:r>
          <w:r w:rsidR="00280288">
            <w:fldChar w:fldCharType="end"/>
          </w:r>
        </w:sdtContent>
      </w:sdt>
      <w:r w:rsidRPr="00280288">
        <w:t xml:space="preserve">. The company </w:t>
      </w:r>
      <w:r w:rsidRPr="00280288">
        <w:lastRenderedPageBreak/>
        <w:t xml:space="preserve">has also developed the objective of influencing a widescale change in the environment with the help of its climate transition action plan or CTAP. </w:t>
      </w:r>
      <w:r w:rsidRPr="00280288">
        <w:br w:type="page"/>
      </w:r>
    </w:p>
    <w:p w14:paraId="0000001A" w14:textId="77777777" w:rsidR="00CA5D5B" w:rsidRPr="00280288" w:rsidRDefault="00B4550A">
      <w:pPr>
        <w:pStyle w:val="Heading1"/>
      </w:pPr>
      <w:bookmarkStart w:id="16" w:name="_e6cgz4aoxx06" w:colFirst="0" w:colLast="0"/>
      <w:bookmarkStart w:id="17" w:name="_Toc172292843"/>
      <w:bookmarkEnd w:id="16"/>
      <w:r w:rsidRPr="00280288">
        <w:lastRenderedPageBreak/>
        <w:t>Conclusion</w:t>
      </w:r>
      <w:bookmarkEnd w:id="17"/>
    </w:p>
    <w:p w14:paraId="0000001B" w14:textId="6600BEF7" w:rsidR="00CA5D5B" w:rsidRPr="00280288" w:rsidRDefault="00B4550A">
      <w:r w:rsidRPr="00280288">
        <w:t xml:space="preserve">Global businesses launch their companies after analysing the external business environment and structuring their product and service development plans accordingly.  The factors of this tool cover a massive area of international businesses including politics, economy, society, technology, law and the environment. By analysing and identifying these components, many multinational companies like Unilever, Contiki, Amazon, Deloitte and Shell have expanded their organisations successfully and are maintaining a good profit margin as well. These examples show the significance of PESTLE analysis in the global business context and its values in successful organisational growth and expansion. </w:t>
      </w:r>
      <w:r w:rsidRPr="00280288">
        <w:br w:type="page"/>
      </w:r>
    </w:p>
    <w:p w14:paraId="0000001C" w14:textId="044AE2FF" w:rsidR="00CA5D5B" w:rsidRPr="00280288" w:rsidRDefault="00B4550A">
      <w:pPr>
        <w:pStyle w:val="Heading1"/>
      </w:pPr>
      <w:bookmarkStart w:id="18" w:name="_b5jj3m95txxx" w:colFirst="0" w:colLast="0"/>
      <w:bookmarkStart w:id="19" w:name="_Toc172292844"/>
      <w:bookmarkEnd w:id="18"/>
      <w:r w:rsidRPr="00280288">
        <w:lastRenderedPageBreak/>
        <w:t>References</w:t>
      </w:r>
      <w:bookmarkEnd w:id="19"/>
    </w:p>
    <w:p w14:paraId="3D97D9D9" w14:textId="4FAC91FD" w:rsidR="0032127D" w:rsidRDefault="00FF7AC8" w:rsidP="0032127D">
      <w:pPr>
        <w:pStyle w:val="ListParagraph"/>
        <w:numPr>
          <w:ilvl w:val="0"/>
          <w:numId w:val="5"/>
        </w:numPr>
      </w:pPr>
      <w:proofErr w:type="spellStart"/>
      <w:r>
        <w:t>aboutamazon</w:t>
      </w:r>
      <w:proofErr w:type="spellEnd"/>
      <w:r>
        <w:t xml:space="preserve">, (2018). </w:t>
      </w:r>
      <w:r w:rsidRPr="0032127D">
        <w:rPr>
          <w:i/>
          <w:iCs/>
        </w:rPr>
        <w:t>Technology at work</w:t>
      </w:r>
      <w:r>
        <w:t xml:space="preserve">. [Online] Available at: </w:t>
      </w:r>
      <w:hyperlink r:id="rId11" w:history="1">
        <w:r w:rsidR="0032127D" w:rsidRPr="00D721E4">
          <w:rPr>
            <w:rStyle w:val="Hyperlink"/>
          </w:rPr>
          <w:t>https://www.aboutamazon.co.uk/news/innovation/technology-at-work#:~:text=Today%2C%20our%20employees%20work%20in,place%20to%20another%20and%20the</w:t>
        </w:r>
      </w:hyperlink>
    </w:p>
    <w:p w14:paraId="13FDC300" w14:textId="7ADAF938" w:rsidR="00FF7AC8" w:rsidRDefault="00FF7AC8" w:rsidP="00FF7AC8">
      <w:r>
        <w:t>[Accessed 9 July 2024].</w:t>
      </w:r>
    </w:p>
    <w:p w14:paraId="7EC265A4" w14:textId="02C25079" w:rsidR="00A151DA" w:rsidRDefault="00A151DA" w:rsidP="00FF7AC8"/>
    <w:p w14:paraId="6CCC4F38" w14:textId="6F94C854" w:rsidR="0032127D" w:rsidRDefault="00FF7AC8" w:rsidP="0032127D">
      <w:pPr>
        <w:pStyle w:val="ListParagraph"/>
        <w:numPr>
          <w:ilvl w:val="0"/>
          <w:numId w:val="5"/>
        </w:numPr>
      </w:pPr>
      <w:proofErr w:type="spellStart"/>
      <w:r>
        <w:t>bbc</w:t>
      </w:r>
      <w:proofErr w:type="spellEnd"/>
      <w:r>
        <w:t xml:space="preserve">, (2024). </w:t>
      </w:r>
      <w:r w:rsidRPr="0032127D">
        <w:rPr>
          <w:i/>
          <w:iCs/>
        </w:rPr>
        <w:t xml:space="preserve">Economic influence on business activity - </w:t>
      </w:r>
      <w:proofErr w:type="spellStart"/>
      <w:r w:rsidRPr="0032127D">
        <w:rPr>
          <w:i/>
          <w:iCs/>
        </w:rPr>
        <w:t>Eduqas</w:t>
      </w:r>
      <w:proofErr w:type="spellEnd"/>
      <w:r>
        <w:t xml:space="preserve">. [Online] Available at: </w:t>
      </w:r>
      <w:hyperlink r:id="rId12" w:history="1">
        <w:r w:rsidR="0032127D" w:rsidRPr="00D721E4">
          <w:rPr>
            <w:rStyle w:val="Hyperlink"/>
          </w:rPr>
          <w:t>https://www.bbc.co.uk/bitesize/guides/zjjnnrd/revision/1</w:t>
        </w:r>
      </w:hyperlink>
    </w:p>
    <w:p w14:paraId="092EA228" w14:textId="44863C83" w:rsidR="00FF7AC8" w:rsidRDefault="00FF7AC8" w:rsidP="0032127D">
      <w:pPr>
        <w:pStyle w:val="ListParagraph"/>
        <w:numPr>
          <w:ilvl w:val="0"/>
          <w:numId w:val="5"/>
        </w:numPr>
      </w:pPr>
      <w:r>
        <w:t>[Accessed 8 July 2024].</w:t>
      </w:r>
    </w:p>
    <w:p w14:paraId="5D0F9320" w14:textId="77777777" w:rsidR="00FF7AC8" w:rsidRDefault="00FF7AC8" w:rsidP="0032127D">
      <w:pPr>
        <w:pStyle w:val="ListParagraph"/>
        <w:numPr>
          <w:ilvl w:val="0"/>
          <w:numId w:val="5"/>
        </w:numPr>
      </w:pPr>
      <w:r w:rsidRPr="00280288">
        <w:t xml:space="preserve">Belanová, K., (2023). How Increased Inflation Affects Businesses. </w:t>
      </w:r>
      <w:r w:rsidRPr="0032127D">
        <w:rPr>
          <w:i/>
        </w:rPr>
        <w:t>SAR Journal-Science and Research</w:t>
      </w:r>
      <w:r w:rsidRPr="00280288">
        <w:t>, 6(1), pp.3-8.</w:t>
      </w:r>
    </w:p>
    <w:p w14:paraId="00000C39" w14:textId="28381627" w:rsidR="00C0088B" w:rsidRDefault="00C0088B" w:rsidP="0032127D">
      <w:pPr>
        <w:pStyle w:val="ListParagraph"/>
        <w:numPr>
          <w:ilvl w:val="0"/>
          <w:numId w:val="5"/>
        </w:numPr>
      </w:pPr>
      <w:proofErr w:type="spellStart"/>
      <w:r w:rsidRPr="00A151DA">
        <w:t>Buschschl</w:t>
      </w:r>
      <w:r w:rsidR="009521EA" w:rsidRPr="00A151DA">
        <w:t>uter,V</w:t>
      </w:r>
      <w:proofErr w:type="spellEnd"/>
      <w:r w:rsidR="009521EA" w:rsidRPr="00A151DA">
        <w:t xml:space="preserve">.(2024). Venezuela Crisis in Brief. </w:t>
      </w:r>
      <w:r w:rsidR="009521EA" w:rsidRPr="009521EA">
        <w:t xml:space="preserve">BBC News. </w:t>
      </w:r>
      <w:r w:rsidR="009521EA">
        <w:t>[</w:t>
      </w:r>
      <w:r w:rsidR="009521EA" w:rsidRPr="009521EA">
        <w:t>o</w:t>
      </w:r>
      <w:r w:rsidR="009521EA">
        <w:t>nline] 31 Jan</w:t>
      </w:r>
    </w:p>
    <w:p w14:paraId="752C33AC" w14:textId="1DBE523A" w:rsidR="00A151DA" w:rsidRPr="009521EA" w:rsidRDefault="00EF3EC3" w:rsidP="00FF7AC8">
      <w:r>
        <w:t>Available</w:t>
      </w:r>
      <w:r w:rsidR="009521EA">
        <w:t xml:space="preserve"> at:</w:t>
      </w:r>
      <w:r w:rsidR="00A151DA">
        <w:t xml:space="preserve">  </w:t>
      </w:r>
      <w:r w:rsidRPr="00EF3EC3">
        <w:t xml:space="preserve"> </w:t>
      </w:r>
      <w:hyperlink r:id="rId13" w:history="1">
        <w:r w:rsidRPr="00EF3EC3">
          <w:rPr>
            <w:rStyle w:val="Hyperlink"/>
          </w:rPr>
          <w:t>Venezuela crisis in brief - BBC News</w:t>
        </w:r>
      </w:hyperlink>
    </w:p>
    <w:p w14:paraId="41FCD6FA" w14:textId="57080D8E" w:rsidR="00EF3EC3" w:rsidRDefault="00FF7AC8" w:rsidP="0032127D">
      <w:pPr>
        <w:pStyle w:val="ListParagraph"/>
        <w:numPr>
          <w:ilvl w:val="0"/>
          <w:numId w:val="6"/>
        </w:numPr>
      </w:pPr>
      <w:r w:rsidRPr="009521EA">
        <w:t xml:space="preserve">Clark, D., (2024). </w:t>
      </w:r>
      <w:r w:rsidRPr="0032127D">
        <w:rPr>
          <w:i/>
          <w:iCs/>
        </w:rPr>
        <w:t>Largest companies based in the United Kingdom by revenue in 2023</w:t>
      </w:r>
      <w:r>
        <w:t>. [Online] Available at:</w:t>
      </w:r>
      <w:r w:rsidR="00EF3EC3">
        <w:t xml:space="preserve"> </w:t>
      </w:r>
      <w:hyperlink r:id="rId14" w:history="1">
        <w:r w:rsidR="00EF3EC3" w:rsidRPr="00D721E4">
          <w:rPr>
            <w:rStyle w:val="Hyperlink"/>
          </w:rPr>
          <w:t>https://www.statista.com/statistics/1111246/largest-uk-based-companies-revenue/</w:t>
        </w:r>
      </w:hyperlink>
    </w:p>
    <w:p w14:paraId="398C0E1D" w14:textId="21151CC1" w:rsidR="00FF7AC8" w:rsidRDefault="00FF7AC8" w:rsidP="00FF7AC8">
      <w:r>
        <w:t xml:space="preserve"> [Accessed 8 July 2024].</w:t>
      </w:r>
    </w:p>
    <w:p w14:paraId="31724935" w14:textId="727D7980" w:rsidR="00EF3EC3" w:rsidRDefault="00FF7AC8" w:rsidP="0032127D">
      <w:pPr>
        <w:pStyle w:val="ListParagraph"/>
        <w:numPr>
          <w:ilvl w:val="0"/>
          <w:numId w:val="6"/>
        </w:numPr>
      </w:pPr>
      <w:r>
        <w:t xml:space="preserve">contiki, (2024). </w:t>
      </w:r>
      <w:r w:rsidRPr="0032127D">
        <w:rPr>
          <w:i/>
          <w:iCs/>
        </w:rPr>
        <w:t>CONTIKI CODE OF CONDUCT</w:t>
      </w:r>
      <w:r>
        <w:t xml:space="preserve">. [Online] Available at: </w:t>
      </w:r>
      <w:hyperlink r:id="rId15" w:history="1">
        <w:r w:rsidR="00EF3EC3" w:rsidRPr="00D721E4">
          <w:rPr>
            <w:rStyle w:val="Hyperlink"/>
          </w:rPr>
          <w:t>https://www.contiki.com/en-gb/about/code-of-conduct</w:t>
        </w:r>
      </w:hyperlink>
    </w:p>
    <w:p w14:paraId="4D06400F" w14:textId="0C86A128" w:rsidR="00FF7AC8" w:rsidRDefault="00FF7AC8" w:rsidP="00FF7AC8">
      <w:r>
        <w:t>[Accessed 9 July 2024].</w:t>
      </w:r>
    </w:p>
    <w:p w14:paraId="03D44AE8" w14:textId="7BAE1B21" w:rsidR="00FF7AC8" w:rsidRPr="00280288" w:rsidRDefault="00FF7AC8" w:rsidP="0032127D">
      <w:pPr>
        <w:pStyle w:val="ListParagraph"/>
        <w:numPr>
          <w:ilvl w:val="0"/>
          <w:numId w:val="6"/>
        </w:numPr>
      </w:pPr>
      <w:proofErr w:type="spellStart"/>
      <w:r w:rsidRPr="00280288">
        <w:t>Dalirazar</w:t>
      </w:r>
      <w:proofErr w:type="spellEnd"/>
      <w:r w:rsidRPr="00280288">
        <w:t xml:space="preserve">, S. and Sabzi, Z., (2023). Strategic analysis of barriers and solutions to development of sustainable buildings using PESTLE technique. </w:t>
      </w:r>
      <w:r w:rsidRPr="0032127D">
        <w:rPr>
          <w:i/>
        </w:rPr>
        <w:t>International Journal of Construction Management</w:t>
      </w:r>
      <w:r w:rsidRPr="00280288">
        <w:t>, 23(1), pp.167-181.</w:t>
      </w:r>
      <w:r w:rsidR="00EF3EC3">
        <w:t xml:space="preserve"> 00</w:t>
      </w:r>
      <w:r w:rsidR="00EF3EC3" w:rsidRPr="00EF3EC3">
        <w:t xml:space="preserve"> </w:t>
      </w:r>
      <w:hyperlink r:id="rId16" w:history="1">
        <w:r w:rsidR="00EF3EC3" w:rsidRPr="00EF3EC3">
          <w:rPr>
            <w:rStyle w:val="Hyperlink"/>
          </w:rPr>
          <w:t>Strategic analysis of barriers and solutions to development of sustainable buildings using PESTLE technique: International Journal of Construction Management: Vol 23 , No 1 - Get Access (tandfonline.com)</w:t>
        </w:r>
      </w:hyperlink>
    </w:p>
    <w:p w14:paraId="024A5664" w14:textId="77777777" w:rsidR="00FF7AC8" w:rsidRPr="00280288" w:rsidRDefault="00FF7AC8" w:rsidP="0032127D">
      <w:pPr>
        <w:pStyle w:val="ListParagraph"/>
        <w:numPr>
          <w:ilvl w:val="0"/>
          <w:numId w:val="4"/>
        </w:numPr>
      </w:pPr>
      <w:proofErr w:type="spellStart"/>
      <w:r w:rsidRPr="00280288">
        <w:t>Eierle</w:t>
      </w:r>
      <w:proofErr w:type="spellEnd"/>
      <w:r w:rsidRPr="00280288">
        <w:t xml:space="preserve">, B., Hartlieb, S., Hay, D.C., Niemi, L. and Ojala, H., (2022). External factors and the pricing of audit services: A systematic review of the archival literature using a PESTLE analysis. </w:t>
      </w:r>
      <w:r w:rsidRPr="0032127D">
        <w:rPr>
          <w:i/>
        </w:rPr>
        <w:t>Auditing: A Journal of Practice &amp; Theory</w:t>
      </w:r>
      <w:r w:rsidRPr="00280288">
        <w:t>, 41(3), pp.95-119.</w:t>
      </w:r>
    </w:p>
    <w:p w14:paraId="78E0DEF7" w14:textId="5A5DAF22" w:rsidR="00FF7AC8" w:rsidRDefault="0032127D" w:rsidP="00FF7AC8">
      <w:pPr>
        <w:pStyle w:val="ListParagraph"/>
        <w:numPr>
          <w:ilvl w:val="0"/>
          <w:numId w:val="4"/>
        </w:numPr>
      </w:pPr>
      <w:r>
        <w:lastRenderedPageBreak/>
        <w:t>*</w:t>
      </w:r>
      <w:r w:rsidR="00FF7AC8">
        <w:t xml:space="preserve">shell, (2024). </w:t>
      </w:r>
      <w:r w:rsidR="00FF7AC8" w:rsidRPr="0032127D">
        <w:rPr>
          <w:i/>
          <w:iCs/>
        </w:rPr>
        <w:t>Who we are</w:t>
      </w:r>
      <w:r w:rsidR="00FF7AC8">
        <w:t xml:space="preserve">. [Online] Available at: </w:t>
      </w:r>
      <w:hyperlink r:id="rId17" w:history="1">
        <w:r w:rsidR="00EF3EC3" w:rsidRPr="00D721E4">
          <w:rPr>
            <w:rStyle w:val="Hyperlink"/>
          </w:rPr>
          <w:t>https://www.shell.com/who-we-are.html#:~:text=than%2070%20countries.-</w:t>
        </w:r>
      </w:hyperlink>
      <w:r w:rsidR="00FF7AC8">
        <w:t>[Accessed 8 July 2024].</w:t>
      </w:r>
    </w:p>
    <w:p w14:paraId="65D6A31D" w14:textId="378C7A05" w:rsidR="00FF7AC8" w:rsidRDefault="00FF7AC8" w:rsidP="0032127D">
      <w:pPr>
        <w:pStyle w:val="ListParagraph"/>
        <w:numPr>
          <w:ilvl w:val="0"/>
          <w:numId w:val="4"/>
        </w:numPr>
      </w:pPr>
      <w:r>
        <w:t xml:space="preserve">Skiles, B., (2020). </w:t>
      </w:r>
      <w:r w:rsidRPr="0032127D">
        <w:rPr>
          <w:i/>
          <w:iCs/>
        </w:rPr>
        <w:t>Socially conscious consumers seek likeminded brands</w:t>
      </w:r>
      <w:r>
        <w:t xml:space="preserve">. [Online] Available at: </w:t>
      </w:r>
      <w:hyperlink r:id="rId18" w:history="1">
        <w:r w:rsidR="00EF3EC3" w:rsidRPr="00D721E4">
          <w:rPr>
            <w:rStyle w:val="Hyperlink"/>
          </w:rPr>
          <w:t>https://www.deloitte.com/uk/en/services/consulting/blogs/2020/socially-conscious-consumers-seek-like-minded-brands.html [Accessed 9 July 2024]</w:t>
        </w:r>
      </w:hyperlink>
    </w:p>
    <w:p w14:paraId="7ACBCB7D" w14:textId="77777777" w:rsidR="00EF3EC3" w:rsidRDefault="00EF3EC3" w:rsidP="00FF7AC8"/>
    <w:p w14:paraId="763C8A57" w14:textId="79358347" w:rsidR="00FF7AC8" w:rsidRDefault="0032127D" w:rsidP="0032127D">
      <w:pPr>
        <w:pStyle w:val="ListParagraph"/>
        <w:numPr>
          <w:ilvl w:val="0"/>
          <w:numId w:val="3"/>
        </w:numPr>
      </w:pPr>
      <w:r>
        <w:t>Statista</w:t>
      </w:r>
      <w:r w:rsidR="00FF7AC8">
        <w:t xml:space="preserve">, (2024). </w:t>
      </w:r>
      <w:r w:rsidR="00FF7AC8" w:rsidRPr="0032127D">
        <w:rPr>
          <w:i/>
          <w:iCs/>
        </w:rPr>
        <w:t>Consumer price index (CPI) inflation rate of travel and tourism services in the United Kingdom (UK) from May to December 2023</w:t>
      </w:r>
      <w:r w:rsidR="00FF7AC8">
        <w:t xml:space="preserve">. [Online] Available at: </w:t>
      </w:r>
      <w:hyperlink r:id="rId19" w:history="1">
        <w:r w:rsidR="00EF3EC3" w:rsidRPr="00D721E4">
          <w:rPr>
            <w:rStyle w:val="Hyperlink"/>
          </w:rPr>
          <w:t>https://www.statista.com/statistics/1319309/cpi-inflation-rate-travel-tourism-services-united-kingdom/ [Accessed 8 July 2024]</w:t>
        </w:r>
      </w:hyperlink>
    </w:p>
    <w:p w14:paraId="00ACD573" w14:textId="77777777" w:rsidR="00EF3EC3" w:rsidRDefault="00EF3EC3" w:rsidP="00FF7AC8"/>
    <w:p w14:paraId="0B9420A6" w14:textId="392F7996" w:rsidR="00FF7AC8" w:rsidRDefault="0032127D" w:rsidP="0032127D">
      <w:pPr>
        <w:pStyle w:val="ListParagraph"/>
        <w:numPr>
          <w:ilvl w:val="0"/>
          <w:numId w:val="2"/>
        </w:numPr>
      </w:pPr>
      <w:r>
        <w:softHyphen/>
      </w:r>
      <w:r>
        <w:softHyphen/>
      </w:r>
      <w:r>
        <w:softHyphen/>
      </w:r>
      <w:r>
        <w:softHyphen/>
      </w:r>
      <w:r>
        <w:softHyphen/>
      </w:r>
      <w:r>
        <w:softHyphen/>
        <w:t>Unilever</w:t>
      </w:r>
      <w:r w:rsidR="00FF7AC8">
        <w:t xml:space="preserve">, (2024). </w:t>
      </w:r>
      <w:r w:rsidR="00FF7AC8" w:rsidRPr="0032127D">
        <w:rPr>
          <w:i/>
          <w:iCs/>
        </w:rPr>
        <w:t>Our ambition is to deliver net zero emissions across our value chain</w:t>
      </w:r>
      <w:r w:rsidR="00FF7AC8">
        <w:t>. [Online]</w:t>
      </w:r>
      <w:r>
        <w:t xml:space="preserve"> Available</w:t>
      </w:r>
      <w:r w:rsidR="00FF7AC8">
        <w:t>:</w:t>
      </w:r>
      <w:hyperlink r:id="rId20" w:history="1">
        <w:r w:rsidRPr="00D721E4">
          <w:rPr>
            <w:rStyle w:val="Hyperlink"/>
          </w:rPr>
          <w:t>https://www.unilever.com/sustainability/climate/#:~:text=Reducing%20emissions,what%20science%20says%20is%20needed [Accessed 9 July 2024]</w:t>
        </w:r>
      </w:hyperlink>
      <w:r>
        <w:t>//</w:t>
      </w:r>
    </w:p>
    <w:p w14:paraId="31484C65" w14:textId="77777777" w:rsidR="00EF3EC3" w:rsidRDefault="00EF3EC3" w:rsidP="00FF7AC8"/>
    <w:p w14:paraId="0B2D61F5" w14:textId="77777777" w:rsidR="00A151DA" w:rsidRDefault="00A151DA"/>
    <w:sectPr w:rsidR="00A151DA">
      <w:headerReference w:type="default" r:id="rId21"/>
      <w:footerReference w:type="default" r:id="rId2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CB067F" w14:textId="77777777" w:rsidR="00207020" w:rsidRPr="00280288" w:rsidRDefault="00207020">
      <w:pPr>
        <w:spacing w:line="240" w:lineRule="auto"/>
      </w:pPr>
      <w:r w:rsidRPr="00280288">
        <w:separator/>
      </w:r>
    </w:p>
  </w:endnote>
  <w:endnote w:type="continuationSeparator" w:id="0">
    <w:p w14:paraId="5B8D0C4E" w14:textId="77777777" w:rsidR="00207020" w:rsidRPr="00280288" w:rsidRDefault="00207020">
      <w:pPr>
        <w:spacing w:line="240" w:lineRule="auto"/>
      </w:pPr>
      <w:r w:rsidRPr="002802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683173526"/>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0C14D83F" w14:textId="45D4709E" w:rsidR="00280288" w:rsidRPr="00280288" w:rsidRDefault="00280288">
            <w:pPr>
              <w:pStyle w:val="Footer"/>
              <w:jc w:val="right"/>
              <w:rPr>
                <w:b/>
                <w:bCs/>
              </w:rPr>
            </w:pPr>
            <w:r w:rsidRPr="00280288">
              <w:rPr>
                <w:b/>
                <w:bCs/>
              </w:rPr>
              <w:t xml:space="preserve">Page </w:t>
            </w:r>
            <w:r w:rsidRPr="00280288">
              <w:rPr>
                <w:b/>
                <w:bCs/>
              </w:rPr>
              <w:fldChar w:fldCharType="begin"/>
            </w:r>
            <w:r w:rsidRPr="00280288">
              <w:rPr>
                <w:b/>
                <w:bCs/>
              </w:rPr>
              <w:instrText xml:space="preserve"> PAGE </w:instrText>
            </w:r>
            <w:r w:rsidRPr="00280288">
              <w:rPr>
                <w:b/>
                <w:bCs/>
              </w:rPr>
              <w:fldChar w:fldCharType="separate"/>
            </w:r>
            <w:r w:rsidRPr="00280288">
              <w:rPr>
                <w:b/>
                <w:bCs/>
              </w:rPr>
              <w:t>2</w:t>
            </w:r>
            <w:r w:rsidRPr="00280288">
              <w:rPr>
                <w:b/>
                <w:bCs/>
              </w:rPr>
              <w:fldChar w:fldCharType="end"/>
            </w:r>
            <w:r w:rsidRPr="00280288">
              <w:rPr>
                <w:b/>
                <w:bCs/>
              </w:rPr>
              <w:t xml:space="preserve"> of </w:t>
            </w:r>
            <w:r w:rsidRPr="00280288">
              <w:rPr>
                <w:b/>
                <w:bCs/>
              </w:rPr>
              <w:fldChar w:fldCharType="begin"/>
            </w:r>
            <w:r w:rsidRPr="00280288">
              <w:rPr>
                <w:b/>
                <w:bCs/>
              </w:rPr>
              <w:instrText xml:space="preserve"> NUMPAGES  </w:instrText>
            </w:r>
            <w:r w:rsidRPr="00280288">
              <w:rPr>
                <w:b/>
                <w:bCs/>
              </w:rPr>
              <w:fldChar w:fldCharType="separate"/>
            </w:r>
            <w:r w:rsidRPr="00280288">
              <w:rPr>
                <w:b/>
                <w:bCs/>
              </w:rPr>
              <w:t>2</w:t>
            </w:r>
            <w:r w:rsidRPr="00280288">
              <w:rPr>
                <w:b/>
                <w:bCs/>
              </w:rPr>
              <w:fldChar w:fldCharType="end"/>
            </w:r>
          </w:p>
        </w:sdtContent>
      </w:sdt>
    </w:sdtContent>
  </w:sdt>
  <w:p w14:paraId="2B30D980" w14:textId="77777777" w:rsidR="00280288" w:rsidRPr="00280288" w:rsidRDefault="00280288">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E09544" w14:textId="77777777" w:rsidR="00207020" w:rsidRPr="00280288" w:rsidRDefault="00207020">
      <w:pPr>
        <w:spacing w:line="240" w:lineRule="auto"/>
      </w:pPr>
      <w:r w:rsidRPr="00280288">
        <w:separator/>
      </w:r>
    </w:p>
  </w:footnote>
  <w:footnote w:type="continuationSeparator" w:id="0">
    <w:p w14:paraId="5A7CE0B2" w14:textId="77777777" w:rsidR="00207020" w:rsidRPr="00280288" w:rsidRDefault="00207020">
      <w:pPr>
        <w:spacing w:line="240" w:lineRule="auto"/>
      </w:pPr>
      <w:r w:rsidRPr="0028028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1" w14:textId="77777777" w:rsidR="00CA5D5B" w:rsidRPr="00280288" w:rsidRDefault="00B4550A">
    <w:pPr>
      <w:jc w:val="right"/>
      <w:rPr>
        <w:b/>
      </w:rPr>
    </w:pPr>
    <w:r w:rsidRPr="00280288">
      <w:rPr>
        <w:b/>
      </w:rPr>
      <w:t>Global Business Environment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55ED5"/>
    <w:multiLevelType w:val="hybridMultilevel"/>
    <w:tmpl w:val="A628C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D0C3E"/>
    <w:multiLevelType w:val="hybridMultilevel"/>
    <w:tmpl w:val="C13CBF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AA73FC7"/>
    <w:multiLevelType w:val="hybridMultilevel"/>
    <w:tmpl w:val="2168E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A56BA"/>
    <w:multiLevelType w:val="hybridMultilevel"/>
    <w:tmpl w:val="2F683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3D4E27"/>
    <w:multiLevelType w:val="hybridMultilevel"/>
    <w:tmpl w:val="05C82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B6CCD"/>
    <w:multiLevelType w:val="hybridMultilevel"/>
    <w:tmpl w:val="83B8C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3928055">
    <w:abstractNumId w:val="1"/>
  </w:num>
  <w:num w:numId="2" w16cid:durableId="480269145">
    <w:abstractNumId w:val="4"/>
  </w:num>
  <w:num w:numId="3" w16cid:durableId="1414206538">
    <w:abstractNumId w:val="0"/>
  </w:num>
  <w:num w:numId="4" w16cid:durableId="835533405">
    <w:abstractNumId w:val="3"/>
  </w:num>
  <w:num w:numId="5" w16cid:durableId="1530292137">
    <w:abstractNumId w:val="2"/>
  </w:num>
  <w:num w:numId="6" w16cid:durableId="16702098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5D5B"/>
    <w:rsid w:val="000658E9"/>
    <w:rsid w:val="001B6F85"/>
    <w:rsid w:val="00205DF3"/>
    <w:rsid w:val="00207020"/>
    <w:rsid w:val="00231B3C"/>
    <w:rsid w:val="002727B2"/>
    <w:rsid w:val="00273C71"/>
    <w:rsid w:val="00280288"/>
    <w:rsid w:val="002A15C4"/>
    <w:rsid w:val="0032127D"/>
    <w:rsid w:val="0036039B"/>
    <w:rsid w:val="00512182"/>
    <w:rsid w:val="00534EF0"/>
    <w:rsid w:val="00620AC0"/>
    <w:rsid w:val="00630735"/>
    <w:rsid w:val="00686DAF"/>
    <w:rsid w:val="00723C46"/>
    <w:rsid w:val="007623D1"/>
    <w:rsid w:val="00802FA4"/>
    <w:rsid w:val="00807058"/>
    <w:rsid w:val="008401FA"/>
    <w:rsid w:val="00870A49"/>
    <w:rsid w:val="0092394B"/>
    <w:rsid w:val="009521EA"/>
    <w:rsid w:val="009A560F"/>
    <w:rsid w:val="009C565C"/>
    <w:rsid w:val="00A151DA"/>
    <w:rsid w:val="00A76E13"/>
    <w:rsid w:val="00A86348"/>
    <w:rsid w:val="00A97827"/>
    <w:rsid w:val="00B43426"/>
    <w:rsid w:val="00B4550A"/>
    <w:rsid w:val="00B743FE"/>
    <w:rsid w:val="00C0088B"/>
    <w:rsid w:val="00C209C1"/>
    <w:rsid w:val="00C37C3E"/>
    <w:rsid w:val="00C96EF9"/>
    <w:rsid w:val="00CA5D5B"/>
    <w:rsid w:val="00D85F80"/>
    <w:rsid w:val="00E001C4"/>
    <w:rsid w:val="00E16091"/>
    <w:rsid w:val="00EF3EC3"/>
    <w:rsid w:val="00FD0CE6"/>
    <w:rsid w:val="00FF69C6"/>
    <w:rsid w:val="00FF7A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F5300C"/>
  <w15:docId w15:val="{4284692E-0B02-4BE6-82ED-180C46519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80288"/>
    <w:pPr>
      <w:tabs>
        <w:tab w:val="center" w:pos="4513"/>
        <w:tab w:val="right" w:pos="9026"/>
      </w:tabs>
      <w:spacing w:line="240" w:lineRule="auto"/>
    </w:pPr>
  </w:style>
  <w:style w:type="character" w:customStyle="1" w:styleId="HeaderChar">
    <w:name w:val="Header Char"/>
    <w:basedOn w:val="DefaultParagraphFont"/>
    <w:link w:val="Header"/>
    <w:uiPriority w:val="99"/>
    <w:rsid w:val="00280288"/>
  </w:style>
  <w:style w:type="paragraph" w:styleId="Footer">
    <w:name w:val="footer"/>
    <w:basedOn w:val="Normal"/>
    <w:link w:val="FooterChar"/>
    <w:uiPriority w:val="99"/>
    <w:unhideWhenUsed/>
    <w:rsid w:val="00280288"/>
    <w:pPr>
      <w:tabs>
        <w:tab w:val="center" w:pos="4513"/>
        <w:tab w:val="right" w:pos="9026"/>
      </w:tabs>
      <w:spacing w:line="240" w:lineRule="auto"/>
    </w:pPr>
  </w:style>
  <w:style w:type="character" w:customStyle="1" w:styleId="FooterChar">
    <w:name w:val="Footer Char"/>
    <w:basedOn w:val="DefaultParagraphFont"/>
    <w:link w:val="Footer"/>
    <w:uiPriority w:val="99"/>
    <w:rsid w:val="00280288"/>
  </w:style>
  <w:style w:type="character" w:customStyle="1" w:styleId="Heading1Char">
    <w:name w:val="Heading 1 Char"/>
    <w:basedOn w:val="DefaultParagraphFont"/>
    <w:link w:val="Heading1"/>
    <w:uiPriority w:val="9"/>
    <w:rsid w:val="00280288"/>
    <w:rPr>
      <w:b/>
      <w:sz w:val="28"/>
      <w:szCs w:val="28"/>
      <w:lang w:val="en-GB"/>
    </w:rPr>
  </w:style>
  <w:style w:type="paragraph" w:styleId="Bibliography">
    <w:name w:val="Bibliography"/>
    <w:basedOn w:val="Normal"/>
    <w:next w:val="Normal"/>
    <w:uiPriority w:val="37"/>
    <w:unhideWhenUsed/>
    <w:rsid w:val="00280288"/>
  </w:style>
  <w:style w:type="paragraph" w:styleId="ListParagraph">
    <w:name w:val="List Paragraph"/>
    <w:basedOn w:val="Normal"/>
    <w:uiPriority w:val="34"/>
    <w:qFormat/>
    <w:rsid w:val="00FF7AC8"/>
    <w:pPr>
      <w:ind w:left="720"/>
      <w:contextualSpacing/>
    </w:pPr>
  </w:style>
  <w:style w:type="paragraph" w:styleId="TOCHeading">
    <w:name w:val="TOC Heading"/>
    <w:basedOn w:val="Heading1"/>
    <w:next w:val="Normal"/>
    <w:uiPriority w:val="39"/>
    <w:unhideWhenUsed/>
    <w:qFormat/>
    <w:rsid w:val="00FF7AC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F7AC8"/>
    <w:pPr>
      <w:spacing w:after="100"/>
    </w:pPr>
  </w:style>
  <w:style w:type="paragraph" w:styleId="TOC2">
    <w:name w:val="toc 2"/>
    <w:basedOn w:val="Normal"/>
    <w:next w:val="Normal"/>
    <w:autoRedefine/>
    <w:uiPriority w:val="39"/>
    <w:unhideWhenUsed/>
    <w:rsid w:val="00FF7AC8"/>
    <w:pPr>
      <w:spacing w:after="100"/>
      <w:ind w:left="240"/>
    </w:pPr>
  </w:style>
  <w:style w:type="character" w:styleId="Hyperlink">
    <w:name w:val="Hyperlink"/>
    <w:basedOn w:val="DefaultParagraphFont"/>
    <w:uiPriority w:val="99"/>
    <w:unhideWhenUsed/>
    <w:rsid w:val="00FF7AC8"/>
    <w:rPr>
      <w:color w:val="0000FF" w:themeColor="hyperlink"/>
      <w:u w:val="single"/>
    </w:rPr>
  </w:style>
  <w:style w:type="character" w:styleId="UnresolvedMention">
    <w:name w:val="Unresolved Mention"/>
    <w:basedOn w:val="DefaultParagraphFont"/>
    <w:uiPriority w:val="99"/>
    <w:semiHidden/>
    <w:unhideWhenUsed/>
    <w:rsid w:val="00A151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778880">
      <w:bodyDiv w:val="1"/>
      <w:marLeft w:val="0"/>
      <w:marRight w:val="0"/>
      <w:marTop w:val="0"/>
      <w:marBottom w:val="0"/>
      <w:divBdr>
        <w:top w:val="none" w:sz="0" w:space="0" w:color="auto"/>
        <w:left w:val="none" w:sz="0" w:space="0" w:color="auto"/>
        <w:bottom w:val="none" w:sz="0" w:space="0" w:color="auto"/>
        <w:right w:val="none" w:sz="0" w:space="0" w:color="auto"/>
      </w:divBdr>
    </w:div>
    <w:div w:id="475533310">
      <w:bodyDiv w:val="1"/>
      <w:marLeft w:val="0"/>
      <w:marRight w:val="0"/>
      <w:marTop w:val="0"/>
      <w:marBottom w:val="0"/>
      <w:divBdr>
        <w:top w:val="none" w:sz="0" w:space="0" w:color="auto"/>
        <w:left w:val="none" w:sz="0" w:space="0" w:color="auto"/>
        <w:bottom w:val="none" w:sz="0" w:space="0" w:color="auto"/>
        <w:right w:val="none" w:sz="0" w:space="0" w:color="auto"/>
      </w:divBdr>
    </w:div>
    <w:div w:id="649138368">
      <w:bodyDiv w:val="1"/>
      <w:marLeft w:val="0"/>
      <w:marRight w:val="0"/>
      <w:marTop w:val="0"/>
      <w:marBottom w:val="0"/>
      <w:divBdr>
        <w:top w:val="none" w:sz="0" w:space="0" w:color="auto"/>
        <w:left w:val="none" w:sz="0" w:space="0" w:color="auto"/>
        <w:bottom w:val="none" w:sz="0" w:space="0" w:color="auto"/>
        <w:right w:val="none" w:sz="0" w:space="0" w:color="auto"/>
      </w:divBdr>
    </w:div>
    <w:div w:id="768088431">
      <w:bodyDiv w:val="1"/>
      <w:marLeft w:val="0"/>
      <w:marRight w:val="0"/>
      <w:marTop w:val="0"/>
      <w:marBottom w:val="0"/>
      <w:divBdr>
        <w:top w:val="none" w:sz="0" w:space="0" w:color="auto"/>
        <w:left w:val="none" w:sz="0" w:space="0" w:color="auto"/>
        <w:bottom w:val="none" w:sz="0" w:space="0" w:color="auto"/>
        <w:right w:val="none" w:sz="0" w:space="0" w:color="auto"/>
      </w:divBdr>
    </w:div>
    <w:div w:id="954485834">
      <w:bodyDiv w:val="1"/>
      <w:marLeft w:val="0"/>
      <w:marRight w:val="0"/>
      <w:marTop w:val="0"/>
      <w:marBottom w:val="0"/>
      <w:divBdr>
        <w:top w:val="none" w:sz="0" w:space="0" w:color="auto"/>
        <w:left w:val="none" w:sz="0" w:space="0" w:color="auto"/>
        <w:bottom w:val="none" w:sz="0" w:space="0" w:color="auto"/>
        <w:right w:val="none" w:sz="0" w:space="0" w:color="auto"/>
      </w:divBdr>
    </w:div>
    <w:div w:id="1344164403">
      <w:bodyDiv w:val="1"/>
      <w:marLeft w:val="0"/>
      <w:marRight w:val="0"/>
      <w:marTop w:val="0"/>
      <w:marBottom w:val="0"/>
      <w:divBdr>
        <w:top w:val="none" w:sz="0" w:space="0" w:color="auto"/>
        <w:left w:val="none" w:sz="0" w:space="0" w:color="auto"/>
        <w:bottom w:val="none" w:sz="0" w:space="0" w:color="auto"/>
        <w:right w:val="none" w:sz="0" w:space="0" w:color="auto"/>
      </w:divBdr>
    </w:div>
    <w:div w:id="1413626873">
      <w:bodyDiv w:val="1"/>
      <w:marLeft w:val="0"/>
      <w:marRight w:val="0"/>
      <w:marTop w:val="0"/>
      <w:marBottom w:val="0"/>
      <w:divBdr>
        <w:top w:val="none" w:sz="0" w:space="0" w:color="auto"/>
        <w:left w:val="none" w:sz="0" w:space="0" w:color="auto"/>
        <w:bottom w:val="none" w:sz="0" w:space="0" w:color="auto"/>
        <w:right w:val="none" w:sz="0" w:space="0" w:color="auto"/>
      </w:divBdr>
    </w:div>
    <w:div w:id="1889996269">
      <w:bodyDiv w:val="1"/>
      <w:marLeft w:val="0"/>
      <w:marRight w:val="0"/>
      <w:marTop w:val="0"/>
      <w:marBottom w:val="0"/>
      <w:divBdr>
        <w:top w:val="none" w:sz="0" w:space="0" w:color="auto"/>
        <w:left w:val="none" w:sz="0" w:space="0" w:color="auto"/>
        <w:bottom w:val="none" w:sz="0" w:space="0" w:color="auto"/>
        <w:right w:val="none" w:sz="0" w:space="0" w:color="auto"/>
      </w:divBdr>
    </w:div>
    <w:div w:id="19099200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world-latin-america-48121148" TargetMode="External"/><Relationship Id="rId18" Type="http://schemas.openxmlformats.org/officeDocument/2006/relationships/hyperlink" Target="https://www.deloitte.com/uk/en/services/consulting/blogs/2020/socially-conscious-consumers-seek-like-minded-brands.html%20%5bAccessed%209%20July%202024%5d"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bbc.co.uk/bitesize/guides/zjjnnrd/revision/1" TargetMode="External"/><Relationship Id="rId17" Type="http://schemas.openxmlformats.org/officeDocument/2006/relationships/hyperlink" Target="https://www.shell.com/who-we-are.html#:~:text=than%2070%20countries.-" TargetMode="External"/><Relationship Id="rId2" Type="http://schemas.openxmlformats.org/officeDocument/2006/relationships/customXml" Target="../customXml/item2.xml"/><Relationship Id="rId16" Type="http://schemas.openxmlformats.org/officeDocument/2006/relationships/hyperlink" Target="https://www.tandfonline.com/doi/full/10.1080/15623599.2020.1854931" TargetMode="External"/><Relationship Id="rId20" Type="http://schemas.openxmlformats.org/officeDocument/2006/relationships/hyperlink" Target="https://www.unilever.com/sustainability/climate/#:~:text=Reducing%20emissions,what%20science%20says%20is%20needed [Accessed 9 July 20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boutamazon.co.uk/news/innovation/technology-at-work#:~:text=Today%2C%20our%20employees%20work%20in,place%20to%20another%20and%20th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ntiki.com/en-gb/about/code-of-conduc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tatista.com/statistics/1319309/cpi-inflation-rate-travel-tourism-services-united-kingdom/%20%5bAccessed%208%20July%202024%5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atista.com/statistics/1111246/largest-uk-based-companies-revenu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DCl241</b:Tag>
    <b:SourceType>InternetSite</b:SourceType>
    <b:Guid>{5813C11B-6671-4097-8FCE-9F5944A6ABDC}</b:Guid>
    <b:Author>
      <b:Author>
        <b:NameList>
          <b:Person>
            <b:Last>Clark</b:Last>
            <b:First>D.</b:First>
          </b:Person>
        </b:NameList>
      </b:Author>
    </b:Author>
    <b:Title>Largest companies based in the United Kingdom by revenue in 2023</b:Title>
    <b:Year>2024</b:Year>
    <b:YearAccessed>2024</b:YearAccessed>
    <b:MonthAccessed>July</b:MonthAccessed>
    <b:DayAccessed>8</b:DayAccessed>
    <b:URL>https://www.statista.com/statistics/1111246/largest-uk-based-companies-revenue/</b:URL>
    <b:RefOrder>1</b:RefOrder>
  </b:Source>
  <b:Source>
    <b:Tag>she24</b:Tag>
    <b:SourceType>InternetSite</b:SourceType>
    <b:Guid>{40046CD2-F771-4A72-B9C3-DDDA8A7E7032}</b:Guid>
    <b:Author>
      <b:Author>
        <b:Corporate>shell</b:Corporate>
      </b:Author>
    </b:Author>
    <b:Title>Who we are</b:Title>
    <b:Year>2024</b:Year>
    <b:YearAccessed>2024</b:YearAccessed>
    <b:MonthAccessed>July</b:MonthAccessed>
    <b:DayAccessed>8</b:DayAccessed>
    <b:URL>https://www.shell.com/who-we-are.html#:~:text=than%2070%20countries.-,Shell%20is%20a%20global%20group%20of%20energy%20and%20petrochemical%20companies,build%20a%20sustainable%20energy%20future</b:URL>
    <b:RefOrder>2</b:RefOrder>
  </b:Source>
  <b:Source>
    <b:Tag>bbc2419</b:Tag>
    <b:SourceType>InternetSite</b:SourceType>
    <b:Guid>{651E0B60-82A0-4496-951A-1462F924FAFD}</b:Guid>
    <b:Author>
      <b:Author>
        <b:Corporate>bbc</b:Corporate>
      </b:Author>
    </b:Author>
    <b:Title>Economic influence on business activity - Eduqas</b:Title>
    <b:Year>2024</b:Year>
    <b:YearAccessed>2024</b:YearAccessed>
    <b:MonthAccessed>July</b:MonthAccessed>
    <b:DayAccessed>8</b:DayAccessed>
    <b:URL>https://www.bbc.co.uk/bitesize/guides/zjjnnrd/revision/1</b:URL>
    <b:RefOrder>3</b:RefOrder>
  </b:Source>
  <b:Source>
    <b:Tag>sta2434</b:Tag>
    <b:SourceType>InternetSite</b:SourceType>
    <b:Guid>{545D8B15-B6EE-4FE5-9179-FA1571023316}</b:Guid>
    <b:Author>
      <b:Author>
        <b:Corporate>statista</b:Corporate>
      </b:Author>
    </b:Author>
    <b:Title>Consumer price index (CPI) inflation rate of travel and tourism services in the United Kingdom (UK) from May to December 2023</b:Title>
    <b:Year>2024</b:Year>
    <b:YearAccessed>2024</b:YearAccessed>
    <b:MonthAccessed>July</b:MonthAccessed>
    <b:DayAccessed>8</b:DayAccessed>
    <b:URL>https://www.statista.com/statistics/1319309/cpi-inflation-rate-travel-tourism-services-united-kingdom/</b:URL>
    <b:RefOrder>4</b:RefOrder>
  </b:Source>
  <b:Source>
    <b:Tag>Bec20</b:Tag>
    <b:SourceType>InternetSite</b:SourceType>
    <b:Guid>{CECADC13-CDC2-4FB2-AA8D-D8CD37DFA017}</b:Guid>
    <b:Author>
      <b:Author>
        <b:NameList>
          <b:Person>
            <b:Last>Skiles</b:Last>
            <b:First>Becky</b:First>
          </b:Person>
        </b:NameList>
      </b:Author>
    </b:Author>
    <b:Title>Socially conscious consumers seek likeminded brands</b:Title>
    <b:Year>2020</b:Year>
    <b:YearAccessed>2024</b:YearAccessed>
    <b:MonthAccessed>July</b:MonthAccessed>
    <b:DayAccessed>9</b:DayAccessed>
    <b:URL>https://www.deloitte.com/uk/en/services/consulting/blogs/2020/socially-conscious-consumers-seek-like-minded-brands.html</b:URL>
    <b:RefOrder>5</b:RefOrder>
  </b:Source>
  <b:Source>
    <b:Tag>abo18</b:Tag>
    <b:SourceType>InternetSite</b:SourceType>
    <b:Guid>{FB643FC5-AD88-4D66-B417-707763B824DD}</b:Guid>
    <b:Author>
      <b:Author>
        <b:Corporate>aboutamazon</b:Corporate>
      </b:Author>
    </b:Author>
    <b:Title>Technology at work</b:Title>
    <b:Year>2018</b:Year>
    <b:YearAccessed>2024</b:YearAccessed>
    <b:MonthAccessed>July</b:MonthAccessed>
    <b:DayAccessed>9</b:DayAccessed>
    <b:URL>https://www.aboutamazon.co.uk/news/innovation/technology-at-work#:~:text=Today%2C%20our%20employees%20work%20in,place%20to%20another%20and%20the</b:URL>
    <b:RefOrder>6</b:RefOrder>
  </b:Source>
  <b:Source>
    <b:Tag>con248</b:Tag>
    <b:SourceType>InternetSite</b:SourceType>
    <b:Guid>{9A79239E-FD4B-4CDB-A229-8C97FEFE1335}</b:Guid>
    <b:Author>
      <b:Author>
        <b:Corporate>contiki</b:Corporate>
      </b:Author>
    </b:Author>
    <b:Title>CONTIKI CODE OF CONDUCT</b:Title>
    <b:Year>2024</b:Year>
    <b:YearAccessed>2024</b:YearAccessed>
    <b:MonthAccessed>July</b:MonthAccessed>
    <b:DayAccessed>9</b:DayAccessed>
    <b:URL>https://www.contiki.com/en-gb/about/code-of-conduct</b:URL>
    <b:RefOrder>7</b:RefOrder>
  </b:Source>
  <b:Source>
    <b:Tag>uni24</b:Tag>
    <b:SourceType>InternetSite</b:SourceType>
    <b:Guid>{86FC3F6B-8C5D-4FF0-8726-498FFAC1CF28}</b:Guid>
    <b:Author>
      <b:Author>
        <b:Corporate>unilever</b:Corporate>
      </b:Author>
    </b:Author>
    <b:Title>Our ambition is to deliver net zero emissions across our value chain</b:Title>
    <b:Year>2024</b:Year>
    <b:YearAccessed>2024</b:YearAccessed>
    <b:MonthAccessed>July</b:MonthAccessed>
    <b:DayAccessed>9</b:DayAccessed>
    <b:URL>https://www.unilever.com/sustainability/climate/#:~:text=Reducing%20emissions,what%20science%20says%20is%20needed</b:URL>
    <b:RefOrder>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953ae013aae55c02bda68ffce97f1a2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2b0ae0757a45a65b7d488cb45b90f33"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3EE457B-3B0F-4FB0-B2BB-0F4E86425259}">
  <ds:schemaRefs>
    <ds:schemaRef ds:uri="http://schemas.openxmlformats.org/officeDocument/2006/bibliography"/>
  </ds:schemaRefs>
</ds:datastoreItem>
</file>

<file path=customXml/itemProps2.xml><?xml version="1.0" encoding="utf-8"?>
<ds:datastoreItem xmlns:ds="http://schemas.openxmlformats.org/officeDocument/2006/customXml" ds:itemID="{AB9A9C8D-34D6-490E-879D-6D9CA4901C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617A91-34E4-4600-BB5A-493041D971AA}">
  <ds:schemaRefs>
    <ds:schemaRef ds:uri="http://schemas.microsoft.com/sharepoint/v3/contenttype/forms"/>
  </ds:schemaRefs>
</ds:datastoreItem>
</file>

<file path=customXml/itemProps4.xml><?xml version="1.0" encoding="utf-8"?>
<ds:datastoreItem xmlns:ds="http://schemas.openxmlformats.org/officeDocument/2006/customXml" ds:itemID="{BEA8FCCE-D47E-4E83-9BEC-2CC5F361C7EE}">
  <ds:schemaRefs>
    <ds:schemaRef ds:uri="http://purl.org/dc/terms/"/>
    <ds:schemaRef ds:uri="http://purl.org/dc/elements/1.1/"/>
    <ds:schemaRef ds:uri="http://schemas.microsoft.com/office/2006/metadata/properties"/>
    <ds:schemaRef ds:uri="http://schemas.microsoft.com/office/2006/documentManagement/types"/>
    <ds:schemaRef ds:uri="0ebdf10f-b5a3-45b6-acdb-7dc1eb398785"/>
    <ds:schemaRef ds:uri="http://schemas.microsoft.com/office/infopath/2007/PartnerControls"/>
    <ds:schemaRef ds:uri="http://purl.org/dc/dcmitype/"/>
    <ds:schemaRef ds:uri="http://schemas.openxmlformats.org/package/2006/metadata/core-properties"/>
    <ds:schemaRef ds:uri="550816ce-8156-4f45-b1c4-24236a73d01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2045</Words>
  <Characters>12746</Characters>
  <Application>Microsoft Office Word</Application>
  <DocSecurity>0</DocSecurity>
  <Lines>196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Dorina Matei (2315746)</dc:creator>
  <cp:lastModifiedBy>Maria Dorina Matei (2315746)</cp:lastModifiedBy>
  <cp:revision>2</cp:revision>
  <dcterms:created xsi:type="dcterms:W3CDTF">2024-08-22T23:15:00Z</dcterms:created>
  <dcterms:modified xsi:type="dcterms:W3CDTF">2024-08-22T23:15:00Z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