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C47DB"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121212"/>
          <w:shd w:val="clear" w:color="auto" w:fill="FFFFFF"/>
        </w:rPr>
        <w:t xml:space="preserve">Architecture of memory: The emotional liminal space in which Louise Bourgeois and Yayoi Kusama recreate associative memory and themes of childhood trauma using three-dimensional art. </w:t>
      </w:r>
      <w:r>
        <w:rPr>
          <w:rStyle w:val="eop"/>
          <w:rFonts w:ascii="Arial" w:hAnsi="Arial" w:cs="Arial"/>
          <w:color w:val="121212"/>
        </w:rPr>
        <w:t> </w:t>
      </w:r>
    </w:p>
    <w:p w14:paraId="065D6CF6"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21212"/>
        </w:rPr>
        <w:t> </w:t>
      </w:r>
    </w:p>
    <w:p w14:paraId="4929C905"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121212"/>
          <w:shd w:val="clear" w:color="auto" w:fill="FFFFFF"/>
        </w:rPr>
        <w:t>Introduction</w:t>
      </w:r>
      <w:r>
        <w:rPr>
          <w:rStyle w:val="eop"/>
          <w:rFonts w:ascii="Arial" w:hAnsi="Arial" w:cs="Arial"/>
          <w:color w:val="121212"/>
        </w:rPr>
        <w:t> </w:t>
      </w:r>
    </w:p>
    <w:p w14:paraId="6311B2BC" w14:textId="73992CF8" w:rsidR="0034408C" w:rsidRPr="00050D08" w:rsidRDefault="0034408C" w:rsidP="0034408C">
      <w:pPr>
        <w:pStyle w:val="paragraph"/>
        <w:spacing w:before="0" w:beforeAutospacing="0" w:after="0" w:afterAutospacing="0"/>
        <w:textAlignment w:val="baseline"/>
        <w:rPr>
          <w:rFonts w:ascii="Arial" w:hAnsi="Arial" w:cs="Arial"/>
          <w:shd w:val="clear" w:color="auto" w:fill="FFFFFF"/>
        </w:rPr>
      </w:pPr>
      <w:r>
        <w:rPr>
          <w:rStyle w:val="normaltextrun"/>
          <w:rFonts w:ascii="Arial" w:hAnsi="Arial" w:cs="Arial"/>
          <w:shd w:val="clear" w:color="auto" w:fill="FFFFFF"/>
        </w:rPr>
        <w:t>In this essay I will discuss the</w:t>
      </w:r>
      <w:r w:rsidR="002977FB">
        <w:rPr>
          <w:rStyle w:val="normaltextrun"/>
          <w:rFonts w:ascii="Arial" w:hAnsi="Arial" w:cs="Arial"/>
          <w:shd w:val="clear" w:color="auto" w:fill="FFFFFF"/>
        </w:rPr>
        <w:t xml:space="preserve"> emotional</w:t>
      </w:r>
      <w:r>
        <w:rPr>
          <w:rStyle w:val="normaltextrun"/>
          <w:rFonts w:ascii="Arial" w:hAnsi="Arial" w:cs="Arial"/>
          <w:shd w:val="clear" w:color="auto" w:fill="FFFFFF"/>
        </w:rPr>
        <w:t xml:space="preserve"> liminal space of artists Yayoi Kusama</w:t>
      </w:r>
      <w:r w:rsidR="00050D08">
        <w:rPr>
          <w:rStyle w:val="normaltextrun"/>
          <w:rFonts w:ascii="Arial" w:hAnsi="Arial" w:cs="Arial"/>
          <w:shd w:val="clear" w:color="auto" w:fill="FFFFFF"/>
        </w:rPr>
        <w:t xml:space="preserve"> (1929)</w:t>
      </w:r>
      <w:r>
        <w:rPr>
          <w:rStyle w:val="normaltextrun"/>
          <w:rFonts w:ascii="Arial" w:hAnsi="Arial" w:cs="Arial"/>
          <w:shd w:val="clear" w:color="auto" w:fill="FFFFFF"/>
        </w:rPr>
        <w:t xml:space="preserve"> and Louise Bourgeois </w:t>
      </w:r>
      <w:r w:rsidR="00050D08">
        <w:rPr>
          <w:rStyle w:val="normaltextrun"/>
          <w:rFonts w:ascii="Arial" w:hAnsi="Arial" w:cs="Arial"/>
          <w:shd w:val="clear" w:color="auto" w:fill="FFFFFF"/>
        </w:rPr>
        <w:t>(1911)</w:t>
      </w:r>
      <w:r>
        <w:rPr>
          <w:rStyle w:val="normaltextrun"/>
          <w:rFonts w:ascii="Arial" w:hAnsi="Arial" w:cs="Arial"/>
          <w:shd w:val="clear" w:color="auto" w:fill="FFFFFF"/>
        </w:rPr>
        <w:t>, to demonstrate how their work taps into aspects of unconscious and subconscious. </w:t>
      </w:r>
      <w:r>
        <w:rPr>
          <w:rStyle w:val="eop"/>
          <w:rFonts w:ascii="Arial" w:hAnsi="Arial" w:cs="Arial"/>
        </w:rPr>
        <w:t> </w:t>
      </w:r>
    </w:p>
    <w:p w14:paraId="67B90716" w14:textId="47128FB9" w:rsidR="002977FB" w:rsidRDefault="0034408C" w:rsidP="0034408C">
      <w:pPr>
        <w:pStyle w:val="paragraph"/>
        <w:spacing w:before="0" w:beforeAutospacing="0" w:after="0" w:afterAutospacing="0"/>
        <w:textAlignment w:val="baseline"/>
        <w:rPr>
          <w:rStyle w:val="eop"/>
          <w:rFonts w:ascii="Arial" w:hAnsi="Arial" w:cs="Arial"/>
          <w:color w:val="121212"/>
        </w:rPr>
      </w:pPr>
      <w:r>
        <w:rPr>
          <w:rStyle w:val="normaltextrun"/>
          <w:rFonts w:ascii="Arial" w:hAnsi="Arial" w:cs="Arial"/>
          <w:shd w:val="clear" w:color="auto" w:fill="FFFFFF"/>
        </w:rPr>
        <w:t>This will involve an analysis of specific works. I aim to explore how psychoanalysis, in relation to childhood trauma, sexual exploitation, and anxiety is present in their work, and as a legacy of these real-life events. This should enable a deeper understanding of the themes within their work to become more apparent. </w:t>
      </w:r>
      <w:r>
        <w:rPr>
          <w:rStyle w:val="normaltextrun"/>
          <w:rFonts w:ascii="Arial" w:hAnsi="Arial" w:cs="Arial"/>
          <w:color w:val="121212"/>
          <w:shd w:val="clear" w:color="auto" w:fill="FFFFFF"/>
        </w:rPr>
        <w:t>I will also touch on threshold, or in-between space that both separates and opposes factors, helping the viewer and the artwork transcend through memory and time. I will also explore the feelings both artists evoke and as a result how successful both Kusama and Bourgeois do so at creating liminal space. </w:t>
      </w:r>
      <w:r w:rsidR="002977FB">
        <w:rPr>
          <w:rStyle w:val="eop"/>
          <w:rFonts w:ascii="Arial" w:hAnsi="Arial" w:cs="Arial"/>
          <w:color w:val="121212"/>
        </w:rPr>
        <w:t xml:space="preserve">Liminal space does not factor identity, time or community, during the middle stage of a rite of passage it abolishes pre-ritual status and jolts the transition to the status they will hold once the rite is complete. ‘Limen’ a Latin term for ‘a threshold’ results in the quality of ambiguity or disorientation that transpires through the middle stage of a rite of passage. </w:t>
      </w:r>
    </w:p>
    <w:p w14:paraId="6913DED8" w14:textId="63BF80A0" w:rsidR="002977FB" w:rsidRDefault="002977FB" w:rsidP="0034408C">
      <w:pPr>
        <w:pStyle w:val="paragraph"/>
        <w:spacing w:before="0" w:beforeAutospacing="0" w:after="0" w:afterAutospacing="0"/>
        <w:textAlignment w:val="baseline"/>
        <w:rPr>
          <w:rStyle w:val="eop"/>
          <w:rFonts w:ascii="Arial" w:hAnsi="Arial" w:cs="Arial"/>
          <w:color w:val="121212"/>
        </w:rPr>
      </w:pPr>
      <w:r>
        <w:rPr>
          <w:rStyle w:val="eop"/>
          <w:rFonts w:ascii="Arial" w:hAnsi="Arial" w:cs="Arial"/>
          <w:color w:val="121212"/>
        </w:rPr>
        <w:t xml:space="preserve">Both artists use various items, colours and textures to conceptualise and portray their liminal space. This is known as associative memory. </w:t>
      </w:r>
      <w:r w:rsidR="001651E2">
        <w:rPr>
          <w:rStyle w:val="eop"/>
          <w:rFonts w:ascii="Arial" w:hAnsi="Arial" w:cs="Arial"/>
          <w:color w:val="121212"/>
        </w:rPr>
        <w:t>In psychological terms t</w:t>
      </w:r>
      <w:r>
        <w:rPr>
          <w:rStyle w:val="eop"/>
          <w:rFonts w:ascii="Arial" w:hAnsi="Arial" w:cs="Arial"/>
          <w:color w:val="121212"/>
        </w:rPr>
        <w:t>his is defined by the relationship between learning and remembering</w:t>
      </w:r>
      <w:r w:rsidR="001651E2">
        <w:rPr>
          <w:rStyle w:val="eop"/>
          <w:rFonts w:ascii="Arial" w:hAnsi="Arial" w:cs="Arial"/>
          <w:color w:val="121212"/>
        </w:rPr>
        <w:t xml:space="preserve"> between unrelated items.</w:t>
      </w:r>
    </w:p>
    <w:p w14:paraId="2071EAAB" w14:textId="77777777" w:rsidR="002977FB" w:rsidRDefault="002977FB" w:rsidP="0034408C">
      <w:pPr>
        <w:pStyle w:val="paragraph"/>
        <w:spacing w:before="0" w:beforeAutospacing="0" w:after="0" w:afterAutospacing="0"/>
        <w:textAlignment w:val="baseline"/>
        <w:rPr>
          <w:rFonts w:ascii="Segoe UI" w:hAnsi="Segoe UI" w:cs="Segoe UI"/>
          <w:sz w:val="18"/>
          <w:szCs w:val="18"/>
        </w:rPr>
      </w:pPr>
    </w:p>
    <w:p w14:paraId="6B8F0325" w14:textId="77777777" w:rsidR="001651E2" w:rsidRDefault="001651E2" w:rsidP="0034408C">
      <w:pPr>
        <w:pStyle w:val="paragraph"/>
        <w:spacing w:before="0" w:beforeAutospacing="0" w:after="0" w:afterAutospacing="0"/>
        <w:textAlignment w:val="baseline"/>
        <w:rPr>
          <w:rStyle w:val="eop"/>
          <w:rFonts w:ascii="Arial" w:hAnsi="Arial" w:cs="Arial"/>
          <w:color w:val="333333"/>
          <w:sz w:val="23"/>
          <w:szCs w:val="23"/>
        </w:rPr>
      </w:pPr>
    </w:p>
    <w:p w14:paraId="76664CB9" w14:textId="77777777" w:rsidR="001651E2" w:rsidRDefault="001651E2" w:rsidP="0034408C">
      <w:pPr>
        <w:pStyle w:val="paragraph"/>
        <w:spacing w:before="0" w:beforeAutospacing="0" w:after="0" w:afterAutospacing="0"/>
        <w:textAlignment w:val="baseline"/>
        <w:rPr>
          <w:rStyle w:val="eop"/>
          <w:rFonts w:ascii="Arial" w:hAnsi="Arial" w:cs="Arial"/>
          <w:color w:val="333333"/>
          <w:sz w:val="23"/>
          <w:szCs w:val="23"/>
        </w:rPr>
      </w:pPr>
    </w:p>
    <w:p w14:paraId="343315D2" w14:textId="77777777" w:rsidR="001651E2" w:rsidRDefault="001651E2" w:rsidP="0034408C">
      <w:pPr>
        <w:pStyle w:val="paragraph"/>
        <w:spacing w:before="0" w:beforeAutospacing="0" w:after="0" w:afterAutospacing="0"/>
        <w:textAlignment w:val="baseline"/>
        <w:rPr>
          <w:rStyle w:val="eop"/>
          <w:rFonts w:ascii="Arial" w:hAnsi="Arial" w:cs="Arial"/>
          <w:color w:val="333333"/>
          <w:sz w:val="23"/>
          <w:szCs w:val="23"/>
        </w:rPr>
      </w:pPr>
    </w:p>
    <w:p w14:paraId="3942DEF4" w14:textId="26D8F4DA" w:rsidR="0034408C" w:rsidRDefault="001651E2" w:rsidP="0034408C">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anchor distT="0" distB="0" distL="114300" distR="114300" simplePos="0" relativeHeight="251664384" behindDoc="1" locked="0" layoutInCell="1" allowOverlap="1" wp14:anchorId="7B8FCDD4" wp14:editId="4A9D81B9">
            <wp:simplePos x="0" y="0"/>
            <wp:positionH relativeFrom="margin">
              <wp:align>right</wp:align>
            </wp:positionH>
            <wp:positionV relativeFrom="paragraph">
              <wp:posOffset>321945</wp:posOffset>
            </wp:positionV>
            <wp:extent cx="5731510" cy="3668166"/>
            <wp:effectExtent l="0" t="0" r="2540" b="8890"/>
            <wp:wrapTight wrapText="bothSides">
              <wp:wrapPolygon edited="0">
                <wp:start x="0" y="0"/>
                <wp:lineTo x="0" y="21540"/>
                <wp:lineTo x="21538" y="21540"/>
                <wp:lineTo x="21538"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68166"/>
                    </a:xfrm>
                    <a:prstGeom prst="rect">
                      <a:avLst/>
                    </a:prstGeom>
                    <a:noFill/>
                    <a:ln>
                      <a:noFill/>
                    </a:ln>
                  </pic:spPr>
                </pic:pic>
              </a:graphicData>
            </a:graphic>
          </wp:anchor>
        </w:drawing>
      </w:r>
      <w:r w:rsidR="0034408C">
        <w:rPr>
          <w:rStyle w:val="normaltextrun"/>
          <w:rFonts w:ascii="Arial" w:hAnsi="Arial" w:cs="Arial"/>
          <w:b/>
          <w:bCs/>
          <w:color w:val="121212"/>
          <w:shd w:val="clear" w:color="auto" w:fill="FFFFFF"/>
        </w:rPr>
        <w:t>Yayoi Kusama</w:t>
      </w:r>
      <w:r w:rsidR="0034408C">
        <w:rPr>
          <w:rStyle w:val="eop"/>
          <w:rFonts w:ascii="Arial" w:hAnsi="Arial" w:cs="Arial"/>
          <w:color w:val="121212"/>
        </w:rPr>
        <w:t> </w:t>
      </w:r>
    </w:p>
    <w:p w14:paraId="607CB9E4" w14:textId="56D3AB7A" w:rsidR="001651E2" w:rsidRDefault="001651E2" w:rsidP="0034408C">
      <w:pPr>
        <w:pStyle w:val="paragraph"/>
        <w:spacing w:before="0" w:beforeAutospacing="0" w:after="0" w:afterAutospacing="0"/>
        <w:textAlignment w:val="baseline"/>
        <w:rPr>
          <w:rFonts w:ascii="Arial" w:hAnsi="Arial" w:cs="Arial"/>
          <w:color w:val="313131"/>
          <w:spacing w:val="2"/>
          <w:shd w:val="clear" w:color="auto" w:fill="FFFFFF"/>
        </w:rPr>
      </w:pPr>
      <w:r>
        <w:rPr>
          <w:rFonts w:ascii="Arial" w:hAnsi="Arial" w:cs="Arial"/>
          <w:color w:val="313131"/>
          <w:spacing w:val="2"/>
          <w:shd w:val="clear" w:color="auto" w:fill="FFFFFF"/>
        </w:rPr>
        <w:lastRenderedPageBreak/>
        <w:t xml:space="preserve">Yayoi Kusama born in 1929 in a small rural village in Matsumoto, Japan. Kusama has exhibited all over the world including MOMA and the Tate Modern. Kusama uses various methods in her creative practice such as painting, sculpture, textiles and writing, however, Kusama is renowned for her infinity rooms and </w:t>
      </w:r>
      <w:r w:rsidR="00BA482D">
        <w:rPr>
          <w:rFonts w:ascii="Arial" w:hAnsi="Arial" w:cs="Arial"/>
          <w:color w:val="313131"/>
          <w:spacing w:val="2"/>
          <w:shd w:val="clear" w:color="auto" w:fill="FFFFFF"/>
        </w:rPr>
        <w:t>large scale polka dot sculptures and painting.</w:t>
      </w:r>
    </w:p>
    <w:p w14:paraId="460A1DCE" w14:textId="07D688FD"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Yayoi Kusama began sketching from an early age,</w:t>
      </w:r>
      <w:r>
        <w:rPr>
          <w:rStyle w:val="normaltextrun"/>
          <w:rFonts w:ascii="Arial" w:hAnsi="Arial" w:cs="Arial"/>
        </w:rPr>
        <w:t xml:space="preserve"> </w:t>
      </w:r>
      <w:r>
        <w:rPr>
          <w:rStyle w:val="normaltextrun"/>
          <w:rFonts w:ascii="Arial" w:hAnsi="Arial" w:cs="Arial"/>
          <w:color w:val="121212"/>
          <w:shd w:val="clear" w:color="auto" w:fill="FFFFFF"/>
        </w:rPr>
        <w:t>she would take her sketchbook everywhere with her. She often would go down to her parents' seed-harvesting grounds and sit amongst the flowers, she at first found this like a way to escape and as though she lived in a fairy tale until one day Kusama experience hallucinations. Kusama described the flowers as crowding her and talking to her which left her paralysed in fear. A</w:t>
      </w:r>
      <w:r>
        <w:rPr>
          <w:rStyle w:val="normaltextrun"/>
          <w:rFonts w:ascii="Arial" w:hAnsi="Arial" w:cs="Arial"/>
        </w:rPr>
        <w:t xml:space="preserve"> lot of her artwork was not only in the form of dots but a perspective of what she experienced, of feeling like she was lost into her physical environment of losing her selfhood in this space that is moving rapidly and expanding rapidly. </w:t>
      </w:r>
      <w:r>
        <w:rPr>
          <w:rStyle w:val="eop"/>
          <w:rFonts w:ascii="Arial" w:hAnsi="Arial" w:cs="Arial"/>
        </w:rPr>
        <w:t> </w:t>
      </w:r>
    </w:p>
    <w:p w14:paraId="0D2647D3"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09E10EB" w14:textId="3FB419D9" w:rsidR="0034408C" w:rsidRDefault="0034408C" w:rsidP="0034408C">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color w:val="121212"/>
          <w:shd w:val="clear" w:color="auto" w:fill="FFFFFF"/>
        </w:rPr>
        <w:t>“This was the first series of disturbing hallucinations – she calls them depersonalisations – that haunted her childhood. I had thought only humans could speak, so I was surprised the violets were using words.”</w:t>
      </w:r>
      <w:sdt>
        <w:sdtPr>
          <w:rPr>
            <w:rStyle w:val="normaltextrun"/>
            <w:rFonts w:ascii="Arial" w:hAnsi="Arial" w:cs="Arial"/>
            <w:color w:val="121212"/>
            <w:shd w:val="clear" w:color="auto" w:fill="FFFFFF"/>
          </w:rPr>
          <w:id w:val="642161521"/>
          <w:citation/>
        </w:sdtPr>
        <w:sdtEndPr>
          <w:rPr>
            <w:rStyle w:val="normaltextrun"/>
          </w:rPr>
        </w:sdtEndPr>
        <w:sdtContent>
          <w:r w:rsidR="000A7E3A">
            <w:rPr>
              <w:rStyle w:val="normaltextrun"/>
              <w:rFonts w:ascii="Arial" w:hAnsi="Arial" w:cs="Arial"/>
              <w:color w:val="121212"/>
              <w:shd w:val="clear" w:color="auto" w:fill="FFFFFF"/>
            </w:rPr>
            <w:fldChar w:fldCharType="begin"/>
          </w:r>
          <w:r w:rsidR="000A7E3A">
            <w:rPr>
              <w:rStyle w:val="normaltextrun"/>
              <w:rFonts w:ascii="Arial" w:hAnsi="Arial" w:cs="Arial"/>
              <w:color w:val="121212"/>
              <w:shd w:val="clear" w:color="auto" w:fill="FFFFFF"/>
            </w:rPr>
            <w:instrText xml:space="preserve"> CITATION Hea18 \l 2057 </w:instrText>
          </w:r>
          <w:r w:rsidR="000A7E3A">
            <w:rPr>
              <w:rStyle w:val="normaltextrun"/>
              <w:rFonts w:ascii="Arial" w:hAnsi="Arial" w:cs="Arial"/>
              <w:color w:val="121212"/>
              <w:shd w:val="clear" w:color="auto" w:fill="FFFFFF"/>
            </w:rPr>
            <w:fldChar w:fldCharType="separate"/>
          </w:r>
          <w:r w:rsidR="000A7E3A">
            <w:rPr>
              <w:rStyle w:val="normaltextrun"/>
              <w:rFonts w:ascii="Arial" w:hAnsi="Arial" w:cs="Arial"/>
              <w:noProof/>
              <w:color w:val="121212"/>
              <w:shd w:val="clear" w:color="auto" w:fill="FFFFFF"/>
            </w:rPr>
            <w:t xml:space="preserve"> </w:t>
          </w:r>
          <w:r w:rsidR="000A7E3A" w:rsidRPr="000A7E3A">
            <w:rPr>
              <w:rFonts w:ascii="Arial" w:hAnsi="Arial" w:cs="Arial"/>
              <w:noProof/>
              <w:color w:val="121212"/>
              <w:shd w:val="clear" w:color="auto" w:fill="FFFFFF"/>
            </w:rPr>
            <w:t>(Lenz, 2018)</w:t>
          </w:r>
          <w:r w:rsidR="000A7E3A">
            <w:rPr>
              <w:rStyle w:val="normaltextrun"/>
              <w:rFonts w:ascii="Arial" w:hAnsi="Arial" w:cs="Arial"/>
              <w:color w:val="121212"/>
              <w:shd w:val="clear" w:color="auto" w:fill="FFFFFF"/>
            </w:rPr>
            <w:fldChar w:fldCharType="end"/>
          </w:r>
        </w:sdtContent>
      </w:sdt>
      <w:r>
        <w:rPr>
          <w:rStyle w:val="normaltextrun"/>
          <w:rFonts w:ascii="Arial" w:hAnsi="Arial" w:cs="Arial"/>
          <w:color w:val="121212"/>
          <w:shd w:val="clear" w:color="auto" w:fill="FFFFFF"/>
        </w:rPr>
        <w:t xml:space="preserve"> </w:t>
      </w:r>
    </w:p>
    <w:p w14:paraId="1AFBC1BE" w14:textId="77777777" w:rsidR="0034408C" w:rsidRDefault="0034408C" w:rsidP="0034408C">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color w:val="121212"/>
        </w:rPr>
        <w:t> </w:t>
      </w:r>
    </w:p>
    <w:p w14:paraId="47445C9B"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She described being in normal settings just like sitting at a dinner table and the flowers from a tablecloth would trigger another hallucination, she described the tablecloth would envelop her and chase her up the stairs. In response to the fear and shock she felt during these episodes Kusama would immediately go and record what she had seen, this would help calm her and control the hysteria. It was not just flowers Kusama had experience this type of episode with, she had also experienced it with pumpkins and told the story of the first pumpkin she ever saw while out walking with her grandfather, she described it the size of a man’s head, she picked it up and it began speaking to her. </w:t>
      </w:r>
      <w:r>
        <w:rPr>
          <w:rStyle w:val="eop"/>
          <w:rFonts w:ascii="Arial" w:hAnsi="Arial" w:cs="Arial"/>
          <w:color w:val="121212"/>
        </w:rPr>
        <w:t> </w:t>
      </w:r>
    </w:p>
    <w:p w14:paraId="24A18432"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21212"/>
        </w:rPr>
        <w:t> </w:t>
      </w:r>
    </w:p>
    <w:p w14:paraId="71728ECE" w14:textId="3E214924" w:rsidR="0034408C" w:rsidRDefault="0034408C" w:rsidP="001D58B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In Kusama’s later work she sculpted flowers and pumpkins, these have become some of her trademark pieces, completely covered in spots, she created a mirrored room of pumpkins.</w:t>
      </w:r>
      <w:r w:rsidR="00690BB1">
        <w:rPr>
          <w:rStyle w:val="normaltextrun"/>
          <w:rFonts w:ascii="Arial" w:hAnsi="Arial" w:cs="Arial"/>
          <w:color w:val="121212"/>
          <w:shd w:val="clear" w:color="auto" w:fill="FFFFFF"/>
        </w:rPr>
        <w:t xml:space="preserve"> Kusama began painting and sketching, flowers and pumpkins, completely encased with polka dots. Kusama’s work progressed later on in life into sculptures and inflatables with rooms and environments designed to create and illusion, almost creating a large scale dream sequence of her hallucinations.</w:t>
      </w:r>
      <w:r>
        <w:rPr>
          <w:rStyle w:val="normaltextrun"/>
          <w:rFonts w:ascii="Arial" w:hAnsi="Arial" w:cs="Arial"/>
          <w:color w:val="121212"/>
          <w:shd w:val="clear" w:color="auto" w:fill="FFFFFF"/>
        </w:rPr>
        <w:t xml:space="preserve"> This artwork was featured in the Dallas Museum of Art in 2018 its known as “</w:t>
      </w:r>
      <w:r>
        <w:rPr>
          <w:rStyle w:val="normaltextrun"/>
          <w:rFonts w:ascii="Arial" w:hAnsi="Arial" w:cs="Arial"/>
          <w:i/>
          <w:iCs/>
          <w:color w:val="121212"/>
          <w:shd w:val="clear" w:color="auto" w:fill="FFFFFF"/>
        </w:rPr>
        <w:t>All the Eternal Love I have for the Pumpkins</w:t>
      </w:r>
      <w:r>
        <w:rPr>
          <w:rStyle w:val="normaltextrun"/>
          <w:rFonts w:ascii="Arial" w:hAnsi="Arial" w:cs="Arial"/>
          <w:color w:val="121212"/>
          <w:shd w:val="clear" w:color="auto" w:fill="FFFFFF"/>
        </w:rPr>
        <w:t xml:space="preserve">”. The installation is a mirrored room filled with 64 yellow and black pumpkin, the mirror reflects miles and miles long of pumpkins, like a field. </w:t>
      </w:r>
      <w:r w:rsidRPr="001D58B6">
        <w:rPr>
          <w:rStyle w:val="normaltextrun"/>
          <w:rFonts w:ascii="Arial" w:hAnsi="Arial" w:cs="Arial"/>
          <w:color w:val="121212"/>
          <w:shd w:val="clear" w:color="auto" w:fill="FFFFFF"/>
        </w:rPr>
        <w:t xml:space="preserve">This art piece gives you an insight into the hallucinations that Kusama experienced, viewers described feeling claustrophobic, encased, and almost swallowed by the room. I believe that’s how Kusama felt during her episodes. </w:t>
      </w:r>
      <w:sdt>
        <w:sdtPr>
          <w:rPr>
            <w:rStyle w:val="normaltextrun"/>
            <w:rFonts w:ascii="Arial" w:hAnsi="Arial" w:cs="Arial"/>
            <w:color w:val="121212"/>
            <w:shd w:val="clear" w:color="auto" w:fill="FFFFFF"/>
          </w:rPr>
          <w:id w:val="1462924780"/>
          <w:citation/>
        </w:sdtPr>
        <w:sdtEndPr>
          <w:rPr>
            <w:rStyle w:val="normaltextrun"/>
          </w:rPr>
        </w:sdtEndPr>
        <w:sdtContent>
          <w:r w:rsidR="001D58B6">
            <w:rPr>
              <w:rStyle w:val="normaltextrun"/>
              <w:rFonts w:ascii="Arial" w:hAnsi="Arial" w:cs="Arial"/>
              <w:color w:val="121212"/>
              <w:shd w:val="clear" w:color="auto" w:fill="FFFFFF"/>
            </w:rPr>
            <w:fldChar w:fldCharType="begin"/>
          </w:r>
          <w:r w:rsidR="001D58B6">
            <w:rPr>
              <w:rStyle w:val="normaltextrun"/>
              <w:rFonts w:ascii="Arial" w:hAnsi="Arial" w:cs="Arial"/>
              <w:color w:val="121212"/>
              <w:shd w:val="clear" w:color="auto" w:fill="FFFFFF"/>
            </w:rPr>
            <w:instrText xml:space="preserve"> CITATION Hea18 \l 2057 </w:instrText>
          </w:r>
          <w:r w:rsidR="001D58B6">
            <w:rPr>
              <w:rStyle w:val="normaltextrun"/>
              <w:rFonts w:ascii="Arial" w:hAnsi="Arial" w:cs="Arial"/>
              <w:color w:val="121212"/>
              <w:shd w:val="clear" w:color="auto" w:fill="FFFFFF"/>
            </w:rPr>
            <w:fldChar w:fldCharType="separate"/>
          </w:r>
          <w:r w:rsidR="001D58B6" w:rsidRPr="001D58B6">
            <w:rPr>
              <w:rFonts w:ascii="Arial" w:hAnsi="Arial" w:cs="Arial"/>
              <w:noProof/>
              <w:color w:val="121212"/>
              <w:shd w:val="clear" w:color="auto" w:fill="FFFFFF"/>
            </w:rPr>
            <w:t>(Lenz, 2018)</w:t>
          </w:r>
          <w:r w:rsidR="001D58B6">
            <w:rPr>
              <w:rStyle w:val="normaltextrun"/>
              <w:rFonts w:ascii="Arial" w:hAnsi="Arial" w:cs="Arial"/>
              <w:color w:val="121212"/>
              <w:shd w:val="clear" w:color="auto" w:fill="FFFFFF"/>
            </w:rPr>
            <w:fldChar w:fldCharType="end"/>
          </w:r>
        </w:sdtContent>
      </w:sdt>
    </w:p>
    <w:p w14:paraId="52DD574A" w14:textId="238FDAC6" w:rsidR="0034408C" w:rsidRPr="00050D08"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 xml:space="preserve">The space in which Kusama has created allows the viewer to become lost amongst this repetitive imagery, controlling the narrative of the feeling of being removed from reality into the mind of the artists. The sequence of the repetitive spots along with the rows of varied sizes, the pop of colour and placement of the mushrooms </w:t>
      </w:r>
      <w:r>
        <w:rPr>
          <w:rStyle w:val="normaltextrun"/>
          <w:rFonts w:ascii="Arial" w:hAnsi="Arial" w:cs="Arial"/>
        </w:rPr>
        <w:t xml:space="preserve">envelopes the viewer creating a distorted perspective and evokes anxiety. </w:t>
      </w:r>
      <w:r w:rsidRPr="00050D08">
        <w:rPr>
          <w:rStyle w:val="normaltextrun"/>
          <w:rFonts w:ascii="Arial" w:hAnsi="Arial" w:cs="Arial"/>
        </w:rPr>
        <w:t xml:space="preserve">For example, </w:t>
      </w:r>
      <w:r>
        <w:rPr>
          <w:rStyle w:val="normaltextrun"/>
          <w:rFonts w:ascii="Arial" w:hAnsi="Arial" w:cs="Arial"/>
          <w:color w:val="121212"/>
          <w:shd w:val="clear" w:color="auto" w:fill="FFFFFF"/>
        </w:rPr>
        <w:t xml:space="preserve">when I look long enough into the spots, I see the spots dancing or increasing in size which questions my perspective to how I am interpretating the size of the actual mushrooms and the size of the space. </w:t>
      </w:r>
      <w:r w:rsidR="00A135BA">
        <w:rPr>
          <w:rStyle w:val="normaltextrun"/>
          <w:rFonts w:ascii="Arial" w:hAnsi="Arial" w:cs="Arial"/>
          <w:color w:val="121212"/>
          <w:shd w:val="clear" w:color="auto" w:fill="FFFFFF"/>
        </w:rPr>
        <w:t xml:space="preserve">I find the space very psychedelic, which also </w:t>
      </w:r>
      <w:r w:rsidR="00A135BA">
        <w:rPr>
          <w:rStyle w:val="normaltextrun"/>
          <w:rFonts w:ascii="Arial" w:hAnsi="Arial" w:cs="Arial"/>
          <w:color w:val="121212"/>
          <w:shd w:val="clear" w:color="auto" w:fill="FFFFFF"/>
        </w:rPr>
        <w:lastRenderedPageBreak/>
        <w:t>creates that notion of transcending through time</w:t>
      </w:r>
      <w:r w:rsidR="00690BB1">
        <w:rPr>
          <w:rStyle w:val="normaltextrun"/>
          <w:rFonts w:ascii="Arial" w:hAnsi="Arial" w:cs="Arial"/>
          <w:color w:val="121212"/>
          <w:shd w:val="clear" w:color="auto" w:fill="FFFFFF"/>
        </w:rPr>
        <w:t>. Kusama’s art become famous during the 1960s1970s an era of</w:t>
      </w:r>
      <w:r w:rsidR="00A135BA">
        <w:rPr>
          <w:rStyle w:val="normaltextrun"/>
          <w:rFonts w:ascii="Arial" w:hAnsi="Arial" w:cs="Arial"/>
          <w:color w:val="121212"/>
          <w:shd w:val="clear" w:color="auto" w:fill="FFFFFF"/>
        </w:rPr>
        <w:t xml:space="preserve"> pop art</w:t>
      </w:r>
      <w:r w:rsidR="00690BB1">
        <w:rPr>
          <w:rStyle w:val="normaltextrun"/>
          <w:rFonts w:ascii="Arial" w:hAnsi="Arial" w:cs="Arial"/>
          <w:color w:val="121212"/>
          <w:shd w:val="clear" w:color="auto" w:fill="FFFFFF"/>
        </w:rPr>
        <w:t xml:space="preserve">, </w:t>
      </w:r>
      <w:r w:rsidR="00A135BA">
        <w:rPr>
          <w:rStyle w:val="normaltextrun"/>
          <w:rFonts w:ascii="Arial" w:hAnsi="Arial" w:cs="Arial"/>
          <w:color w:val="121212"/>
          <w:shd w:val="clear" w:color="auto" w:fill="FFFFFF"/>
        </w:rPr>
        <w:t>bold colour</w:t>
      </w:r>
      <w:r w:rsidR="00690BB1">
        <w:rPr>
          <w:rStyle w:val="normaltextrun"/>
          <w:rFonts w:ascii="Arial" w:hAnsi="Arial" w:cs="Arial"/>
          <w:color w:val="121212"/>
          <w:shd w:val="clear" w:color="auto" w:fill="FFFFFF"/>
        </w:rPr>
        <w:t>, flower power, love and freedom</w:t>
      </w:r>
      <w:r w:rsidR="00A135BA">
        <w:rPr>
          <w:rStyle w:val="normaltextrun"/>
          <w:rFonts w:ascii="Arial" w:hAnsi="Arial" w:cs="Arial"/>
          <w:color w:val="121212"/>
          <w:shd w:val="clear" w:color="auto" w:fill="FFFFFF"/>
        </w:rPr>
        <w:t xml:space="preserve">. </w:t>
      </w:r>
      <w:r>
        <w:rPr>
          <w:rStyle w:val="normaltextrun"/>
          <w:rFonts w:ascii="Arial" w:hAnsi="Arial" w:cs="Arial"/>
          <w:color w:val="121212"/>
          <w:shd w:val="clear" w:color="auto" w:fill="FFFFFF"/>
        </w:rPr>
        <w:t>What Kusama has done has created an installation whereby she controls the narrative of transcending you, the viewer, into an alternate state of universe. Kusama openly discusses her issues with her mental health including her obsessive-compulsive neurosis, and in relation to this piece, what makes it uncanny is the idea you are unable to control your perspective, or control the space that you are in, as though Kusama is in control.</w:t>
      </w:r>
      <w:r>
        <w:rPr>
          <w:rStyle w:val="normaltextrun"/>
          <w:rFonts w:ascii="Arial" w:hAnsi="Arial" w:cs="Arial"/>
          <w:color w:val="202124"/>
          <w:shd w:val="clear" w:color="auto" w:fill="FFFFFF"/>
        </w:rPr>
        <w:t xml:space="preserve"> </w:t>
      </w:r>
      <w:r w:rsidRPr="00050D08">
        <w:rPr>
          <w:rStyle w:val="normaltextrun"/>
          <w:rFonts w:ascii="Arial" w:hAnsi="Arial" w:cs="Arial"/>
          <w:color w:val="202124"/>
          <w:shd w:val="clear" w:color="auto" w:fill="FFFFFF"/>
        </w:rPr>
        <w:t>In the documentary ‘</w:t>
      </w:r>
      <w:r w:rsidRPr="00050D08">
        <w:rPr>
          <w:rStyle w:val="normaltextrun"/>
          <w:rFonts w:ascii="Arial" w:hAnsi="Arial" w:cs="Arial"/>
          <w:i/>
          <w:iCs/>
          <w:color w:val="202124"/>
          <w:shd w:val="clear" w:color="auto" w:fill="FFFFFF"/>
        </w:rPr>
        <w:t>Kusama: Infinity</w:t>
      </w:r>
      <w:r w:rsidRPr="00050D08">
        <w:rPr>
          <w:rStyle w:val="normaltextrun"/>
          <w:rFonts w:ascii="Arial" w:hAnsi="Arial" w:cs="Arial"/>
          <w:color w:val="202124"/>
          <w:shd w:val="clear" w:color="auto" w:fill="FFFFFF"/>
        </w:rPr>
        <w:t>’</w:t>
      </w:r>
      <w:sdt>
        <w:sdtPr>
          <w:rPr>
            <w:rStyle w:val="normaltextrun"/>
            <w:rFonts w:ascii="Arial" w:hAnsi="Arial" w:cs="Arial"/>
            <w:shd w:val="clear" w:color="auto" w:fill="FFFFFF"/>
          </w:rPr>
          <w:id w:val="1547716405"/>
          <w:citation/>
        </w:sdtPr>
        <w:sdtEndPr>
          <w:rPr>
            <w:rStyle w:val="normaltextrun"/>
          </w:rPr>
        </w:sdtEndPr>
        <w:sdtContent>
          <w:r w:rsidR="000A7E3A" w:rsidRPr="00050D08">
            <w:rPr>
              <w:rStyle w:val="normaltextrun"/>
              <w:rFonts w:ascii="Arial" w:hAnsi="Arial" w:cs="Arial"/>
              <w:shd w:val="clear" w:color="auto" w:fill="FFFFFF"/>
            </w:rPr>
            <w:fldChar w:fldCharType="begin"/>
          </w:r>
          <w:r w:rsidR="000A7E3A" w:rsidRPr="00050D08">
            <w:rPr>
              <w:rStyle w:val="normaltextrun"/>
              <w:rFonts w:ascii="Arial" w:hAnsi="Arial" w:cs="Arial"/>
              <w:shd w:val="clear" w:color="auto" w:fill="FFFFFF"/>
            </w:rPr>
            <w:instrText xml:space="preserve"> CITATION Hea18 \l 2057 </w:instrText>
          </w:r>
          <w:r w:rsidR="000A7E3A" w:rsidRPr="00050D08">
            <w:rPr>
              <w:rStyle w:val="normaltextrun"/>
              <w:rFonts w:ascii="Arial" w:hAnsi="Arial" w:cs="Arial"/>
              <w:shd w:val="clear" w:color="auto" w:fill="FFFFFF"/>
            </w:rPr>
            <w:fldChar w:fldCharType="separate"/>
          </w:r>
          <w:r w:rsidR="000A7E3A" w:rsidRPr="00050D08">
            <w:rPr>
              <w:rStyle w:val="normaltextrun"/>
              <w:rFonts w:ascii="Arial" w:hAnsi="Arial" w:cs="Arial"/>
              <w:noProof/>
              <w:shd w:val="clear" w:color="auto" w:fill="FFFFFF"/>
            </w:rPr>
            <w:t xml:space="preserve"> </w:t>
          </w:r>
          <w:r w:rsidR="000A7E3A" w:rsidRPr="00050D08">
            <w:rPr>
              <w:rFonts w:ascii="Arial" w:hAnsi="Arial" w:cs="Arial"/>
              <w:noProof/>
              <w:shd w:val="clear" w:color="auto" w:fill="FFFFFF"/>
            </w:rPr>
            <w:t>(Lenz, 2018)</w:t>
          </w:r>
          <w:r w:rsidR="000A7E3A" w:rsidRPr="00050D08">
            <w:rPr>
              <w:rStyle w:val="normaltextrun"/>
              <w:rFonts w:ascii="Arial" w:hAnsi="Arial" w:cs="Arial"/>
              <w:shd w:val="clear" w:color="auto" w:fill="FFFFFF"/>
            </w:rPr>
            <w:fldChar w:fldCharType="end"/>
          </w:r>
        </w:sdtContent>
      </w:sdt>
      <w:r w:rsidRPr="00050D08">
        <w:rPr>
          <w:rStyle w:val="normaltextrun"/>
          <w:rFonts w:ascii="Arial" w:hAnsi="Arial" w:cs="Arial"/>
          <w:color w:val="202124"/>
          <w:shd w:val="clear" w:color="auto" w:fill="FFFFFF"/>
        </w:rPr>
        <w:t xml:space="preserve"> she says, </w:t>
      </w:r>
      <w:r w:rsidRPr="00050D08">
        <w:rPr>
          <w:rStyle w:val="normaltextrun"/>
          <w:rFonts w:ascii="Arial" w:hAnsi="Arial" w:cs="Arial"/>
          <w:color w:val="121212"/>
          <w:shd w:val="clear" w:color="auto" w:fill="FFFFFF"/>
        </w:rPr>
        <w:t>“My desire was to predict and measure the infinity of the unbounded universe, from my own position in it, with dots”.</w:t>
      </w:r>
      <w:sdt>
        <w:sdtPr>
          <w:rPr>
            <w:rStyle w:val="normaltextrun"/>
            <w:rFonts w:ascii="Arial" w:hAnsi="Arial" w:cs="Arial"/>
            <w:color w:val="121212"/>
            <w:shd w:val="clear" w:color="auto" w:fill="FFFFFF"/>
          </w:rPr>
          <w:id w:val="1157881653"/>
          <w:citation/>
        </w:sdtPr>
        <w:sdtEndPr>
          <w:rPr>
            <w:rStyle w:val="normaltextrun"/>
          </w:rPr>
        </w:sdtEndPr>
        <w:sdtContent>
          <w:r w:rsidR="000A7E3A" w:rsidRPr="00050D08">
            <w:rPr>
              <w:rStyle w:val="normaltextrun"/>
              <w:rFonts w:ascii="Arial" w:hAnsi="Arial" w:cs="Arial"/>
              <w:color w:val="121212"/>
              <w:shd w:val="clear" w:color="auto" w:fill="FFFFFF"/>
            </w:rPr>
            <w:fldChar w:fldCharType="begin"/>
          </w:r>
          <w:r w:rsidR="000A7E3A" w:rsidRPr="00050D08">
            <w:rPr>
              <w:rStyle w:val="normaltextrun"/>
              <w:rFonts w:ascii="Arial" w:hAnsi="Arial" w:cs="Arial"/>
              <w:color w:val="121212"/>
              <w:shd w:val="clear" w:color="auto" w:fill="FFFFFF"/>
            </w:rPr>
            <w:instrText xml:space="preserve"> CITATION Hea18 \l 2057 </w:instrText>
          </w:r>
          <w:r w:rsidR="000A7E3A" w:rsidRPr="00050D08">
            <w:rPr>
              <w:rStyle w:val="normaltextrun"/>
              <w:rFonts w:ascii="Arial" w:hAnsi="Arial" w:cs="Arial"/>
              <w:color w:val="121212"/>
              <w:shd w:val="clear" w:color="auto" w:fill="FFFFFF"/>
            </w:rPr>
            <w:fldChar w:fldCharType="separate"/>
          </w:r>
          <w:r w:rsidR="000A7E3A" w:rsidRPr="00050D08">
            <w:rPr>
              <w:rStyle w:val="normaltextrun"/>
              <w:rFonts w:ascii="Arial" w:hAnsi="Arial" w:cs="Arial"/>
              <w:noProof/>
              <w:color w:val="121212"/>
              <w:shd w:val="clear" w:color="auto" w:fill="FFFFFF"/>
            </w:rPr>
            <w:t xml:space="preserve"> </w:t>
          </w:r>
          <w:r w:rsidR="000A7E3A" w:rsidRPr="00050D08">
            <w:rPr>
              <w:rFonts w:ascii="Arial" w:hAnsi="Arial" w:cs="Arial"/>
              <w:noProof/>
              <w:color w:val="121212"/>
              <w:shd w:val="clear" w:color="auto" w:fill="FFFFFF"/>
            </w:rPr>
            <w:t>(Lenz, 2018)</w:t>
          </w:r>
          <w:r w:rsidR="000A7E3A" w:rsidRPr="00050D08">
            <w:rPr>
              <w:rStyle w:val="normaltextrun"/>
              <w:rFonts w:ascii="Arial" w:hAnsi="Arial" w:cs="Arial"/>
              <w:color w:val="121212"/>
              <w:shd w:val="clear" w:color="auto" w:fill="FFFFFF"/>
            </w:rPr>
            <w:fldChar w:fldCharType="end"/>
          </w:r>
        </w:sdtContent>
      </w:sdt>
      <w:r w:rsidRPr="00050D08">
        <w:rPr>
          <w:rStyle w:val="normaltextrun"/>
          <w:rFonts w:ascii="Arial" w:hAnsi="Arial" w:cs="Arial"/>
          <w:color w:val="FF0000"/>
          <w:shd w:val="clear" w:color="auto" w:fill="FFFFFF"/>
        </w:rPr>
        <w:t> </w:t>
      </w:r>
      <w:r w:rsidRPr="00050D08">
        <w:rPr>
          <w:rStyle w:val="eop"/>
          <w:rFonts w:ascii="Arial" w:hAnsi="Arial" w:cs="Arial"/>
          <w:color w:val="FF0000"/>
        </w:rPr>
        <w:t> </w:t>
      </w:r>
    </w:p>
    <w:p w14:paraId="106AA5CD"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Many of Kusama’s hallucinations stem from her childhood; a time where her mother was enraged by the behaviour of her father and Kusama was the pawn in which she was exposed to sex at an early age. </w:t>
      </w:r>
      <w:r>
        <w:rPr>
          <w:rStyle w:val="eop"/>
          <w:rFonts w:ascii="Arial" w:hAnsi="Arial" w:cs="Arial"/>
          <w:color w:val="121212"/>
        </w:rPr>
        <w:t> </w:t>
      </w:r>
    </w:p>
    <w:p w14:paraId="66675CDF"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21212"/>
          <w:shd w:val="clear" w:color="auto" w:fill="FFFFFF"/>
        </w:rPr>
        <w:t>The hallucinations Kusama experienced were definitely apparent, and it is interesting to see Kusama named the piece “</w:t>
      </w:r>
      <w:r>
        <w:rPr>
          <w:rStyle w:val="normaltextrun"/>
          <w:rFonts w:ascii="Arial" w:hAnsi="Arial" w:cs="Arial"/>
          <w:i/>
          <w:iCs/>
          <w:color w:val="121212"/>
          <w:shd w:val="clear" w:color="auto" w:fill="FFFFFF"/>
        </w:rPr>
        <w:t>All the Eternal Love I have for the Pumpkins</w:t>
      </w:r>
      <w:r>
        <w:rPr>
          <w:rStyle w:val="normaltextrun"/>
          <w:rFonts w:ascii="Arial" w:hAnsi="Arial" w:cs="Arial"/>
          <w:color w:val="121212"/>
          <w:shd w:val="clear" w:color="auto" w:fill="FFFFFF"/>
        </w:rPr>
        <w:t>,” because she associated the pumpkins with a negative experience but in a way could the pumpkins be an ode to her grandfather and the time they spent together while she was a young child?</w:t>
      </w:r>
      <w:r>
        <w:rPr>
          <w:rStyle w:val="eop"/>
          <w:rFonts w:ascii="Arial" w:hAnsi="Arial" w:cs="Arial"/>
          <w:color w:val="121212"/>
        </w:rPr>
        <w:t> </w:t>
      </w:r>
    </w:p>
    <w:p w14:paraId="2662C815"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Although now Kusama’s artwork is known globally, when she first moved to New York she had fled from Japan, an extremely strict conservative culture and had no money. In an interview for </w:t>
      </w:r>
      <w:r>
        <w:rPr>
          <w:rStyle w:val="normaltextrun"/>
          <w:rFonts w:ascii="Arial" w:hAnsi="Arial" w:cs="Arial"/>
          <w:i/>
          <w:iCs/>
        </w:rPr>
        <w:t xml:space="preserve">‘Kusama: infinity’ </w:t>
      </w:r>
      <w:r>
        <w:rPr>
          <w:rStyle w:val="normaltextrun"/>
          <w:rFonts w:ascii="Arial" w:hAnsi="Arial" w:cs="Arial"/>
        </w:rPr>
        <w:t>she becomes emotional talking about when she first moved to New York and trying to get her work out there and how poor she was, she said she painted every day and drew every hour that she could and although she was poor, she had removed herself from a negative environment where she was able to paint freely, and she felt very fulfilled. </w:t>
      </w:r>
      <w:r>
        <w:rPr>
          <w:rStyle w:val="eop"/>
          <w:rFonts w:ascii="Arial" w:hAnsi="Arial" w:cs="Arial"/>
        </w:rPr>
        <w:t> </w:t>
      </w:r>
    </w:p>
    <w:p w14:paraId="36A284C7"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Much like her first few months in New York Kusama said she would paint every day in her childhood. During World War II she would work all day making parachutes and come home to paint in the evening where she would paint intricate flowers over and over. She claimed some days when she was not in the factory, she would produce up to 70 water colours a day. Kusama clearly had an obsessive trait from an early age which progressed into her teens. The structured, repetitive notion of parachute making in the day continued into her repetitive, ritual of painting at night, which manifested as her repetitive motifs. </w:t>
      </w:r>
      <w:r>
        <w:rPr>
          <w:rStyle w:val="eop"/>
          <w:rFonts w:ascii="Arial" w:hAnsi="Arial" w:cs="Arial"/>
        </w:rPr>
        <w:t> </w:t>
      </w:r>
    </w:p>
    <w:p w14:paraId="451EE7CD" w14:textId="1D221624" w:rsidR="00B04416"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One of Kusama’s breakthrough works was </w:t>
      </w:r>
      <w:r w:rsidRPr="000E3789">
        <w:rPr>
          <w:rStyle w:val="normaltextrun"/>
          <w:rFonts w:ascii="Arial" w:hAnsi="Arial" w:cs="Arial"/>
        </w:rPr>
        <w:t xml:space="preserve">the </w:t>
      </w:r>
      <w:r w:rsidRPr="000E3789">
        <w:rPr>
          <w:rStyle w:val="normaltextrun"/>
          <w:rFonts w:ascii="Arial" w:hAnsi="Arial" w:cs="Arial"/>
          <w:i/>
          <w:iCs/>
        </w:rPr>
        <w:t>‘Infinity Net Paintings’</w:t>
      </w:r>
      <w:r w:rsidR="000E3789" w:rsidRPr="000E3789">
        <w:rPr>
          <w:rStyle w:val="normaltextrun"/>
          <w:rFonts w:ascii="Arial" w:hAnsi="Arial" w:cs="Arial"/>
        </w:rPr>
        <w:t xml:space="preserve"> 1959.</w:t>
      </w:r>
      <w:r>
        <w:rPr>
          <w:rStyle w:val="normaltextrun"/>
          <w:rFonts w:ascii="Arial" w:hAnsi="Arial" w:cs="Arial"/>
          <w:i/>
          <w:iCs/>
        </w:rPr>
        <w:t xml:space="preserve">  </w:t>
      </w:r>
      <w:r>
        <w:rPr>
          <w:rStyle w:val="normaltextrun"/>
          <w:rFonts w:ascii="Arial" w:hAnsi="Arial" w:cs="Arial"/>
        </w:rPr>
        <w:t xml:space="preserve">This was her artistic response to watching the waves and the surface of the sea out the window of the plane she flew on from Tokyo to New York. She said, </w:t>
      </w:r>
    </w:p>
    <w:p w14:paraId="5CB3C9C3" w14:textId="77777777" w:rsidR="00B04416" w:rsidRDefault="00B04416" w:rsidP="00B04416">
      <w:pPr>
        <w:pStyle w:val="paragraph"/>
        <w:spacing w:before="0" w:beforeAutospacing="0" w:after="0" w:afterAutospacing="0"/>
        <w:textAlignment w:val="baseline"/>
        <w:rPr>
          <w:rStyle w:val="normaltextrun"/>
          <w:rFonts w:ascii="Arial" w:hAnsi="Arial" w:cs="Arial"/>
          <w:b/>
          <w:bCs/>
        </w:rPr>
      </w:pPr>
    </w:p>
    <w:p w14:paraId="13CC9426" w14:textId="68495621" w:rsidR="0034408C" w:rsidRPr="00050D08" w:rsidRDefault="0034408C" w:rsidP="00B04416">
      <w:pPr>
        <w:pStyle w:val="paragraph"/>
        <w:spacing w:before="0" w:beforeAutospacing="0" w:after="0" w:afterAutospacing="0"/>
        <w:textAlignment w:val="baseline"/>
        <w:rPr>
          <w:rStyle w:val="eop"/>
          <w:rFonts w:ascii="Arial" w:hAnsi="Arial" w:cs="Arial"/>
          <w:color w:val="FF0000"/>
        </w:rPr>
      </w:pPr>
      <w:r w:rsidRPr="00050D08">
        <w:rPr>
          <w:rStyle w:val="normaltextrun"/>
          <w:rFonts w:ascii="Arial" w:hAnsi="Arial" w:cs="Arial"/>
        </w:rPr>
        <w:t>“When I was on the airplane and looked outside the window, I saw ever-expanding nets on the ocean, and I made them into my art.”</w:t>
      </w:r>
      <w:sdt>
        <w:sdtPr>
          <w:rPr>
            <w:rStyle w:val="normaltextrun"/>
            <w:rFonts w:ascii="Arial" w:hAnsi="Arial" w:cs="Arial"/>
          </w:rPr>
          <w:id w:val="-229704218"/>
          <w:citation/>
        </w:sdtPr>
        <w:sdtEndPr>
          <w:rPr>
            <w:rStyle w:val="normaltextrun"/>
          </w:rPr>
        </w:sdtEndPr>
        <w:sdtContent>
          <w:r w:rsidR="000A7E3A" w:rsidRPr="00050D08">
            <w:rPr>
              <w:rStyle w:val="normaltextrun"/>
              <w:rFonts w:ascii="Arial" w:hAnsi="Arial" w:cs="Arial"/>
            </w:rPr>
            <w:fldChar w:fldCharType="begin"/>
          </w:r>
          <w:r w:rsidR="000A7E3A" w:rsidRPr="00050D08">
            <w:rPr>
              <w:rStyle w:val="normaltextrun"/>
              <w:rFonts w:ascii="Arial" w:hAnsi="Arial" w:cs="Arial"/>
            </w:rPr>
            <w:instrText xml:space="preserve"> CITATION Hea18 \l 2057 </w:instrText>
          </w:r>
          <w:r w:rsidR="000A7E3A" w:rsidRPr="00050D08">
            <w:rPr>
              <w:rStyle w:val="normaltextrun"/>
              <w:rFonts w:ascii="Arial" w:hAnsi="Arial" w:cs="Arial"/>
            </w:rPr>
            <w:fldChar w:fldCharType="separate"/>
          </w:r>
          <w:r w:rsidR="000A7E3A" w:rsidRPr="00050D08">
            <w:rPr>
              <w:rStyle w:val="normaltextrun"/>
              <w:rFonts w:ascii="Arial" w:hAnsi="Arial" w:cs="Arial"/>
              <w:noProof/>
            </w:rPr>
            <w:t xml:space="preserve"> </w:t>
          </w:r>
          <w:r w:rsidR="000A7E3A" w:rsidRPr="00050D08">
            <w:rPr>
              <w:rFonts w:ascii="Arial" w:hAnsi="Arial" w:cs="Arial"/>
              <w:noProof/>
            </w:rPr>
            <w:t>(Lenz, 2018)</w:t>
          </w:r>
          <w:r w:rsidR="000A7E3A" w:rsidRPr="00050D08">
            <w:rPr>
              <w:rStyle w:val="normaltextrun"/>
              <w:rFonts w:ascii="Arial" w:hAnsi="Arial" w:cs="Arial"/>
            </w:rPr>
            <w:fldChar w:fldCharType="end"/>
          </w:r>
        </w:sdtContent>
      </w:sdt>
      <w:r w:rsidRPr="00050D08">
        <w:rPr>
          <w:rStyle w:val="normaltextrun"/>
          <w:rFonts w:ascii="Arial" w:hAnsi="Arial" w:cs="Arial"/>
        </w:rPr>
        <w:t xml:space="preserve"> </w:t>
      </w:r>
    </w:p>
    <w:p w14:paraId="62BD1CD5" w14:textId="77777777" w:rsidR="00B04416" w:rsidRDefault="00B04416" w:rsidP="0034408C">
      <w:pPr>
        <w:pStyle w:val="paragraph"/>
        <w:spacing w:before="0" w:beforeAutospacing="0" w:after="0" w:afterAutospacing="0"/>
        <w:textAlignment w:val="baseline"/>
        <w:rPr>
          <w:rFonts w:ascii="Segoe UI" w:hAnsi="Segoe UI" w:cs="Segoe UI"/>
          <w:sz w:val="18"/>
          <w:szCs w:val="18"/>
        </w:rPr>
      </w:pPr>
    </w:p>
    <w:p w14:paraId="1BCD93CD" w14:textId="77777777" w:rsidR="00B04416" w:rsidRDefault="0034408C" w:rsidP="0034408C">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rPr>
        <w:t>The nets she painted were made from repetitive singular motion of little loops sort of interlocking</w:t>
      </w:r>
      <w:r>
        <w:rPr>
          <w:rStyle w:val="normaltextrun"/>
          <w:rFonts w:ascii="Arial" w:hAnsi="Arial" w:cs="Arial"/>
          <w:sz w:val="28"/>
          <w:szCs w:val="28"/>
        </w:rPr>
        <w:t>.</w:t>
      </w:r>
    </w:p>
    <w:p w14:paraId="2B133311" w14:textId="3F16CCDA" w:rsidR="0034408C" w:rsidRPr="00050D08" w:rsidRDefault="0034408C" w:rsidP="00B0441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 xml:space="preserve"> </w:t>
      </w:r>
      <w:r w:rsidRPr="00050D08">
        <w:rPr>
          <w:rStyle w:val="normaltextrun"/>
          <w:rFonts w:ascii="Arial" w:hAnsi="Arial" w:cs="Arial"/>
        </w:rPr>
        <w:t>“I am obsessed with nets. They cover me, strangle me… They fascinate and haunt me.”</w:t>
      </w:r>
      <w:sdt>
        <w:sdtPr>
          <w:rPr>
            <w:rStyle w:val="normaltextrun"/>
            <w:rFonts w:ascii="Arial" w:hAnsi="Arial" w:cs="Arial"/>
          </w:rPr>
          <w:id w:val="1607842182"/>
          <w:citation/>
        </w:sdtPr>
        <w:sdtEndPr>
          <w:rPr>
            <w:rStyle w:val="normaltextrun"/>
          </w:rPr>
        </w:sdtEndPr>
        <w:sdtContent>
          <w:r w:rsidR="000A7E3A" w:rsidRPr="00050D08">
            <w:rPr>
              <w:rStyle w:val="normaltextrun"/>
              <w:rFonts w:ascii="Arial" w:hAnsi="Arial" w:cs="Arial"/>
            </w:rPr>
            <w:fldChar w:fldCharType="begin"/>
          </w:r>
          <w:r w:rsidR="000A7E3A" w:rsidRPr="00050D08">
            <w:rPr>
              <w:rStyle w:val="normaltextrun"/>
              <w:rFonts w:ascii="Arial" w:hAnsi="Arial" w:cs="Arial"/>
            </w:rPr>
            <w:instrText xml:space="preserve"> CITATION Hea18 \l 2057 </w:instrText>
          </w:r>
          <w:r w:rsidR="000A7E3A" w:rsidRPr="00050D08">
            <w:rPr>
              <w:rStyle w:val="normaltextrun"/>
              <w:rFonts w:ascii="Arial" w:hAnsi="Arial" w:cs="Arial"/>
            </w:rPr>
            <w:fldChar w:fldCharType="separate"/>
          </w:r>
          <w:r w:rsidR="000A7E3A" w:rsidRPr="00050D08">
            <w:rPr>
              <w:rStyle w:val="normaltextrun"/>
              <w:rFonts w:ascii="Arial" w:hAnsi="Arial" w:cs="Arial"/>
              <w:noProof/>
            </w:rPr>
            <w:t xml:space="preserve"> </w:t>
          </w:r>
          <w:r w:rsidR="000A7E3A" w:rsidRPr="00050D08">
            <w:rPr>
              <w:rFonts w:ascii="Arial" w:hAnsi="Arial" w:cs="Arial"/>
              <w:noProof/>
            </w:rPr>
            <w:t>(Lenz, 2018)</w:t>
          </w:r>
          <w:r w:rsidR="000A7E3A" w:rsidRPr="00050D08">
            <w:rPr>
              <w:rStyle w:val="normaltextrun"/>
              <w:rFonts w:ascii="Arial" w:hAnsi="Arial" w:cs="Arial"/>
            </w:rPr>
            <w:fldChar w:fldCharType="end"/>
          </w:r>
        </w:sdtContent>
      </w:sdt>
      <w:r w:rsidRPr="00050D08">
        <w:rPr>
          <w:rStyle w:val="normaltextrun"/>
          <w:rFonts w:ascii="Arial" w:hAnsi="Arial" w:cs="Arial"/>
        </w:rPr>
        <w:t xml:space="preserve"> In an interview for ‘Kusuma: Infinity’ art dealer and close friend, Beatrice Perry said, “Kusama appeared one day completely unannounced with a young man. They carried one painting in after another, I had never seen anything like it. They had some kind of magic, you could not stop looking at them, and you did not know where they were going, they were hypnotic</w:t>
      </w:r>
      <w:r w:rsidR="000A7E3A" w:rsidRPr="00050D08">
        <w:rPr>
          <w:rStyle w:val="normaltextrun"/>
          <w:rFonts w:ascii="Arial" w:hAnsi="Arial" w:cs="Arial"/>
        </w:rPr>
        <w:t>.”</w:t>
      </w:r>
      <w:sdt>
        <w:sdtPr>
          <w:rPr>
            <w:rStyle w:val="normaltextrun"/>
            <w:rFonts w:ascii="Arial" w:hAnsi="Arial" w:cs="Arial"/>
          </w:rPr>
          <w:id w:val="-1268393024"/>
          <w:citation/>
        </w:sdtPr>
        <w:sdtEndPr>
          <w:rPr>
            <w:rStyle w:val="normaltextrun"/>
          </w:rPr>
        </w:sdtEndPr>
        <w:sdtContent>
          <w:r w:rsidR="000A7E3A" w:rsidRPr="00050D08">
            <w:rPr>
              <w:rStyle w:val="normaltextrun"/>
              <w:rFonts w:ascii="Arial" w:hAnsi="Arial" w:cs="Arial"/>
            </w:rPr>
            <w:fldChar w:fldCharType="begin"/>
          </w:r>
          <w:r w:rsidR="000A7E3A" w:rsidRPr="00050D08">
            <w:rPr>
              <w:rStyle w:val="normaltextrun"/>
              <w:rFonts w:ascii="Arial" w:hAnsi="Arial" w:cs="Arial"/>
            </w:rPr>
            <w:instrText xml:space="preserve"> CITATION Hea18 \l 2057 </w:instrText>
          </w:r>
          <w:r w:rsidR="000A7E3A" w:rsidRPr="00050D08">
            <w:rPr>
              <w:rStyle w:val="normaltextrun"/>
              <w:rFonts w:ascii="Arial" w:hAnsi="Arial" w:cs="Arial"/>
            </w:rPr>
            <w:fldChar w:fldCharType="separate"/>
          </w:r>
          <w:r w:rsidR="000A7E3A" w:rsidRPr="00050D08">
            <w:rPr>
              <w:rStyle w:val="normaltextrun"/>
              <w:rFonts w:ascii="Arial" w:hAnsi="Arial" w:cs="Arial"/>
              <w:noProof/>
            </w:rPr>
            <w:t xml:space="preserve"> </w:t>
          </w:r>
          <w:r w:rsidR="000A7E3A" w:rsidRPr="00050D08">
            <w:rPr>
              <w:rFonts w:ascii="Arial" w:hAnsi="Arial" w:cs="Arial"/>
              <w:noProof/>
            </w:rPr>
            <w:t>(Lenz, 2018)</w:t>
          </w:r>
          <w:r w:rsidR="000A7E3A" w:rsidRPr="00050D08">
            <w:rPr>
              <w:rStyle w:val="normaltextrun"/>
              <w:rFonts w:ascii="Arial" w:hAnsi="Arial" w:cs="Arial"/>
            </w:rPr>
            <w:fldChar w:fldCharType="end"/>
          </w:r>
        </w:sdtContent>
      </w:sdt>
    </w:p>
    <w:p w14:paraId="0F67691A" w14:textId="48206050" w:rsidR="006D704F" w:rsidRDefault="00B04416"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noProof/>
        </w:rPr>
        <w:lastRenderedPageBreak/>
        <w:drawing>
          <wp:anchor distT="0" distB="0" distL="114300" distR="114300" simplePos="0" relativeHeight="251658240" behindDoc="1" locked="0" layoutInCell="1" allowOverlap="1" wp14:anchorId="7F5AE8C6" wp14:editId="1D1BC01F">
            <wp:simplePos x="0" y="0"/>
            <wp:positionH relativeFrom="margin">
              <wp:align>right</wp:align>
            </wp:positionH>
            <wp:positionV relativeFrom="paragraph">
              <wp:posOffset>349250</wp:posOffset>
            </wp:positionV>
            <wp:extent cx="5731510" cy="3431540"/>
            <wp:effectExtent l="0" t="0" r="2540" b="0"/>
            <wp:wrapTight wrapText="bothSides">
              <wp:wrapPolygon edited="0">
                <wp:start x="0" y="0"/>
                <wp:lineTo x="0" y="21464"/>
                <wp:lineTo x="21538" y="21464"/>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31540"/>
                    </a:xfrm>
                    <a:prstGeom prst="rect">
                      <a:avLst/>
                    </a:prstGeom>
                    <a:noFill/>
                    <a:ln>
                      <a:noFill/>
                    </a:ln>
                  </pic:spPr>
                </pic:pic>
              </a:graphicData>
            </a:graphic>
          </wp:anchor>
        </w:drawing>
      </w:r>
    </w:p>
    <w:p w14:paraId="33336530"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1A9ACBD3" w14:textId="32BA5399"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w:t>
      </w:r>
      <w:r>
        <w:rPr>
          <w:rStyle w:val="normaltextrun"/>
          <w:rFonts w:ascii="Arial" w:hAnsi="Arial" w:cs="Arial"/>
          <w:i/>
          <w:iCs/>
        </w:rPr>
        <w:t xml:space="preserve">‘Infinity Net Paintings’ </w:t>
      </w:r>
      <w:r>
        <w:rPr>
          <w:rStyle w:val="normaltextrun"/>
          <w:rFonts w:ascii="Arial" w:hAnsi="Arial" w:cs="Arial"/>
        </w:rPr>
        <w:t>developed into the polka dot style Kusama is known for. In her development she said, “I come up with new ideas and my canvas cannot keep up with me.”</w:t>
      </w:r>
      <w:sdt>
        <w:sdtPr>
          <w:rPr>
            <w:rStyle w:val="normaltextrun"/>
            <w:rFonts w:ascii="Arial" w:hAnsi="Arial" w:cs="Arial"/>
          </w:rPr>
          <w:id w:val="-1090764653"/>
          <w:citation/>
        </w:sdtPr>
        <w:sdtEndPr>
          <w:rPr>
            <w:rStyle w:val="normaltextrun"/>
          </w:rPr>
        </w:sdtEndPr>
        <w:sdtContent>
          <w:r w:rsidR="000A7E3A">
            <w:rPr>
              <w:rStyle w:val="normaltextrun"/>
              <w:rFonts w:ascii="Arial" w:hAnsi="Arial" w:cs="Arial"/>
            </w:rPr>
            <w:fldChar w:fldCharType="begin"/>
          </w:r>
          <w:r w:rsidR="000A7E3A">
            <w:rPr>
              <w:rStyle w:val="normaltextrun"/>
              <w:rFonts w:ascii="Arial" w:hAnsi="Arial" w:cs="Arial"/>
            </w:rPr>
            <w:instrText xml:space="preserve"> CITATION Hea18 \l 2057 </w:instrText>
          </w:r>
          <w:r w:rsidR="000A7E3A">
            <w:rPr>
              <w:rStyle w:val="normaltextrun"/>
              <w:rFonts w:ascii="Arial" w:hAnsi="Arial" w:cs="Arial"/>
            </w:rPr>
            <w:fldChar w:fldCharType="separate"/>
          </w:r>
          <w:r w:rsidR="000A7E3A">
            <w:rPr>
              <w:rStyle w:val="normaltextrun"/>
              <w:rFonts w:ascii="Arial" w:hAnsi="Arial" w:cs="Arial"/>
              <w:noProof/>
            </w:rPr>
            <w:t xml:space="preserve"> </w:t>
          </w:r>
          <w:r w:rsidR="000A7E3A" w:rsidRPr="000A7E3A">
            <w:rPr>
              <w:rFonts w:ascii="Arial" w:hAnsi="Arial" w:cs="Arial"/>
              <w:noProof/>
            </w:rPr>
            <w:t>(Lenz, 2018)</w:t>
          </w:r>
          <w:r w:rsidR="000A7E3A">
            <w:rPr>
              <w:rStyle w:val="normaltextrun"/>
              <w:rFonts w:ascii="Arial" w:hAnsi="Arial" w:cs="Arial"/>
            </w:rPr>
            <w:fldChar w:fldCharType="end"/>
          </w:r>
        </w:sdtContent>
      </w:sdt>
      <w:r>
        <w:rPr>
          <w:rStyle w:val="normaltextrun"/>
          <w:rFonts w:ascii="Arial" w:hAnsi="Arial" w:cs="Arial"/>
        </w:rPr>
        <w:t xml:space="preserve"> Kusama</w:t>
      </w:r>
      <w:r>
        <w:rPr>
          <w:rStyle w:val="normaltextrun"/>
          <w:rFonts w:ascii="Calibri" w:hAnsi="Calibri" w:cs="Calibri"/>
          <w:sz w:val="22"/>
          <w:szCs w:val="22"/>
        </w:rPr>
        <w:t xml:space="preserve"> </w:t>
      </w:r>
      <w:r>
        <w:rPr>
          <w:rStyle w:val="normaltextrun"/>
          <w:rFonts w:ascii="Arial" w:hAnsi="Arial" w:cs="Arial"/>
        </w:rPr>
        <w:t>had stated that during her childhood her mother would snatch her painting from her, since then it informs her way of working, to work fast and in hysteria even to finish it before it is torn from her. Towards the late 1960s Kusama was known for her support in civil right movements for war and gay rights, and she was the first person to officiate the first gay marriage. Many described Kusama as an attention seeker or fame hungry and during her protests she would paint naked bodies with polka dots. Jeanette Hart a performer in New York, received a call to be painted by Kusama thought it would be a portrait painting and was excited to do it. </w:t>
      </w:r>
      <w:r>
        <w:rPr>
          <w:rStyle w:val="eop"/>
          <w:rFonts w:ascii="Arial" w:hAnsi="Arial" w:cs="Arial"/>
        </w:rPr>
        <w:t> </w:t>
      </w:r>
    </w:p>
    <w:p w14:paraId="30975B74" w14:textId="73A1FDA0"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She describes the encounter with Kusama </w:t>
      </w:r>
      <w:r>
        <w:rPr>
          <w:rStyle w:val="eop"/>
          <w:rFonts w:ascii="Arial" w:hAnsi="Arial" w:cs="Arial"/>
        </w:rPr>
        <w:t> </w:t>
      </w:r>
    </w:p>
    <w:p w14:paraId="399C32DA" w14:textId="57A17172" w:rsidR="0034408C" w:rsidRDefault="0034408C" w:rsidP="0034408C">
      <w:pPr>
        <w:pStyle w:val="paragraph"/>
        <w:spacing w:before="0" w:beforeAutospacing="0" w:after="0" w:afterAutospacing="0"/>
        <w:ind w:left="720"/>
        <w:textAlignment w:val="baseline"/>
        <w:rPr>
          <w:rFonts w:ascii="Segoe UI" w:hAnsi="Segoe UI" w:cs="Segoe UI"/>
          <w:sz w:val="18"/>
          <w:szCs w:val="18"/>
        </w:rPr>
      </w:pPr>
      <w:r w:rsidRPr="000A7E3A">
        <w:rPr>
          <w:rStyle w:val="normaltextrun"/>
          <w:rFonts w:ascii="Arial" w:hAnsi="Arial" w:cs="Arial"/>
        </w:rPr>
        <w:t>“It never occurred to me that this literally meant paint you, it is hard to define the expression in her eyes. She was not looking at you as thought you were a human being, this was the thing that she was going to manipulate, to colour, to position to what she thought it should be.”</w:t>
      </w:r>
      <w:sdt>
        <w:sdtPr>
          <w:rPr>
            <w:rStyle w:val="normaltextrun"/>
            <w:rFonts w:ascii="Arial" w:hAnsi="Arial" w:cs="Arial"/>
          </w:rPr>
          <w:id w:val="-1259663770"/>
          <w:citation/>
        </w:sdtPr>
        <w:sdtEndPr>
          <w:rPr>
            <w:rStyle w:val="normaltextrun"/>
            <w:b/>
            <w:bCs/>
          </w:rPr>
        </w:sdtEndPr>
        <w:sdtContent>
          <w:r w:rsidR="000A7E3A" w:rsidRPr="000A7E3A">
            <w:rPr>
              <w:rStyle w:val="normaltextrun"/>
              <w:rFonts w:ascii="Arial" w:hAnsi="Arial" w:cs="Arial"/>
            </w:rPr>
            <w:fldChar w:fldCharType="begin"/>
          </w:r>
          <w:r w:rsidR="000A7E3A" w:rsidRPr="000A7E3A">
            <w:rPr>
              <w:rStyle w:val="normaltextrun"/>
              <w:rFonts w:ascii="Arial" w:hAnsi="Arial" w:cs="Arial"/>
            </w:rPr>
            <w:instrText xml:space="preserve"> CITATION Hea18 \l 2057 </w:instrText>
          </w:r>
          <w:r w:rsidR="000A7E3A" w:rsidRPr="000A7E3A">
            <w:rPr>
              <w:rStyle w:val="normaltextrun"/>
              <w:rFonts w:ascii="Arial" w:hAnsi="Arial" w:cs="Arial"/>
            </w:rPr>
            <w:fldChar w:fldCharType="separate"/>
          </w:r>
          <w:r w:rsidR="000A7E3A" w:rsidRPr="000A7E3A">
            <w:rPr>
              <w:rStyle w:val="normaltextrun"/>
              <w:rFonts w:ascii="Arial" w:hAnsi="Arial" w:cs="Arial"/>
              <w:noProof/>
            </w:rPr>
            <w:t xml:space="preserve"> </w:t>
          </w:r>
          <w:r w:rsidR="000A7E3A" w:rsidRPr="000A7E3A">
            <w:rPr>
              <w:rFonts w:ascii="Arial" w:hAnsi="Arial" w:cs="Arial"/>
              <w:noProof/>
            </w:rPr>
            <w:t>(Lenz, 2018)</w:t>
          </w:r>
          <w:r w:rsidR="000A7E3A" w:rsidRPr="000A7E3A">
            <w:rPr>
              <w:rStyle w:val="normaltextrun"/>
              <w:rFonts w:ascii="Arial" w:hAnsi="Arial" w:cs="Arial"/>
            </w:rPr>
            <w:fldChar w:fldCharType="end"/>
          </w:r>
        </w:sdtContent>
      </w:sdt>
    </w:p>
    <w:p w14:paraId="3857BA80" w14:textId="6F75B6A3" w:rsidR="0034408C" w:rsidRDefault="00B04416" w:rsidP="0034408C">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noProof/>
        </w:rPr>
        <w:drawing>
          <wp:anchor distT="0" distB="0" distL="114300" distR="114300" simplePos="0" relativeHeight="251659264" behindDoc="1" locked="0" layoutInCell="1" allowOverlap="1" wp14:anchorId="74159A09" wp14:editId="11EC8F64">
            <wp:simplePos x="0" y="0"/>
            <wp:positionH relativeFrom="margin">
              <wp:align>center</wp:align>
            </wp:positionH>
            <wp:positionV relativeFrom="paragraph">
              <wp:posOffset>95250</wp:posOffset>
            </wp:positionV>
            <wp:extent cx="4580255" cy="1651000"/>
            <wp:effectExtent l="0" t="0" r="0" b="6350"/>
            <wp:wrapTight wrapText="bothSides">
              <wp:wrapPolygon edited="0">
                <wp:start x="0" y="0"/>
                <wp:lineTo x="0" y="21434"/>
                <wp:lineTo x="21471" y="21434"/>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0255"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408C">
        <w:rPr>
          <w:rStyle w:val="eop"/>
          <w:rFonts w:ascii="Arial" w:hAnsi="Arial" w:cs="Arial"/>
        </w:rPr>
        <w:t> </w:t>
      </w:r>
    </w:p>
    <w:p w14:paraId="2CE8F4E8" w14:textId="16AFC06C" w:rsidR="00B04416" w:rsidRDefault="00B04416" w:rsidP="0034408C">
      <w:pPr>
        <w:pStyle w:val="paragraph"/>
        <w:spacing w:before="0" w:beforeAutospacing="0" w:after="0" w:afterAutospacing="0"/>
        <w:textAlignment w:val="baseline"/>
        <w:rPr>
          <w:rStyle w:val="normaltextrun"/>
          <w:rFonts w:ascii="Arial" w:hAnsi="Arial" w:cs="Arial"/>
        </w:rPr>
      </w:pPr>
    </w:p>
    <w:p w14:paraId="57D7B131" w14:textId="7926A9A9" w:rsidR="00B04416" w:rsidRDefault="00B04416" w:rsidP="0034408C">
      <w:pPr>
        <w:pStyle w:val="paragraph"/>
        <w:spacing w:before="0" w:beforeAutospacing="0" w:after="0" w:afterAutospacing="0"/>
        <w:textAlignment w:val="baseline"/>
        <w:rPr>
          <w:rStyle w:val="normaltextrun"/>
          <w:rFonts w:ascii="Arial" w:hAnsi="Arial" w:cs="Arial"/>
        </w:rPr>
      </w:pPr>
    </w:p>
    <w:p w14:paraId="36F32B70"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1AE4B1FF"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3E3CC9B0"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01D974A1"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7AC89EF1"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7BE4EF16"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78B6C4AF"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395CC7C6" w14:textId="77777777" w:rsidR="00B04416" w:rsidRDefault="00B04416" w:rsidP="0034408C">
      <w:pPr>
        <w:pStyle w:val="paragraph"/>
        <w:spacing w:before="0" w:beforeAutospacing="0" w:after="0" w:afterAutospacing="0"/>
        <w:textAlignment w:val="baseline"/>
        <w:rPr>
          <w:rStyle w:val="normaltextrun"/>
          <w:rFonts w:ascii="Arial" w:hAnsi="Arial" w:cs="Arial"/>
        </w:rPr>
      </w:pPr>
    </w:p>
    <w:p w14:paraId="0D1F2212" w14:textId="5DBB6B61" w:rsidR="00144496"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lastRenderedPageBreak/>
        <w:t>The idea eventually developed into Kusama creating a film about herself she described, “I made a movie called ‘Kusama’s Self-Obliteration</w:t>
      </w:r>
      <w:r w:rsidR="000A7E3A">
        <w:rPr>
          <w:rStyle w:val="normaltextrun"/>
          <w:rFonts w:ascii="Arial" w:hAnsi="Arial" w:cs="Arial"/>
        </w:rPr>
        <w:t>’</w:t>
      </w:r>
      <w:r>
        <w:rPr>
          <w:rStyle w:val="normaltextrun"/>
          <w:rFonts w:ascii="Arial" w:hAnsi="Arial" w:cs="Arial"/>
        </w:rPr>
        <w:t xml:space="preserve"> in which I covered myself in polka dots until I completely disappeared.”</w:t>
      </w:r>
      <w:sdt>
        <w:sdtPr>
          <w:rPr>
            <w:rStyle w:val="normaltextrun"/>
            <w:rFonts w:ascii="Arial" w:hAnsi="Arial" w:cs="Arial"/>
          </w:rPr>
          <w:id w:val="536480370"/>
          <w:citation/>
        </w:sdtPr>
        <w:sdtEndPr>
          <w:rPr>
            <w:rStyle w:val="normaltextrun"/>
          </w:rPr>
        </w:sdtEndPr>
        <w:sdtContent>
          <w:r w:rsidR="000A7E3A">
            <w:rPr>
              <w:rStyle w:val="normaltextrun"/>
              <w:rFonts w:ascii="Arial" w:hAnsi="Arial" w:cs="Arial"/>
            </w:rPr>
            <w:fldChar w:fldCharType="begin"/>
          </w:r>
          <w:r w:rsidR="000A7E3A">
            <w:rPr>
              <w:rStyle w:val="normaltextrun"/>
              <w:rFonts w:ascii="Arial" w:hAnsi="Arial" w:cs="Arial"/>
            </w:rPr>
            <w:instrText xml:space="preserve"> CITATION Hea18 \l 2057 </w:instrText>
          </w:r>
          <w:r w:rsidR="000A7E3A">
            <w:rPr>
              <w:rStyle w:val="normaltextrun"/>
              <w:rFonts w:ascii="Arial" w:hAnsi="Arial" w:cs="Arial"/>
            </w:rPr>
            <w:fldChar w:fldCharType="separate"/>
          </w:r>
          <w:r w:rsidR="000A7E3A">
            <w:rPr>
              <w:rStyle w:val="normaltextrun"/>
              <w:rFonts w:ascii="Arial" w:hAnsi="Arial" w:cs="Arial"/>
              <w:noProof/>
            </w:rPr>
            <w:t xml:space="preserve"> </w:t>
          </w:r>
          <w:r w:rsidR="000A7E3A" w:rsidRPr="000A7E3A">
            <w:rPr>
              <w:rFonts w:ascii="Arial" w:hAnsi="Arial" w:cs="Arial"/>
              <w:noProof/>
            </w:rPr>
            <w:t>(Lenz, 2018)</w:t>
          </w:r>
          <w:r w:rsidR="000A7E3A">
            <w:rPr>
              <w:rStyle w:val="normaltextrun"/>
              <w:rFonts w:ascii="Arial" w:hAnsi="Arial" w:cs="Arial"/>
            </w:rPr>
            <w:fldChar w:fldCharType="end"/>
          </w:r>
        </w:sdtContent>
      </w:sdt>
      <w:r>
        <w:rPr>
          <w:rStyle w:val="normaltextrun"/>
          <w:rFonts w:ascii="Arial" w:hAnsi="Arial" w:cs="Arial"/>
        </w:rPr>
        <w:t xml:space="preserve"> The movie displays Kusama covering everything from horses, to trees, to rocks and water in polka dots, she then covered herself to what she described to allowed her to completely disappear into her environment.</w:t>
      </w:r>
      <w:r w:rsidR="000A7E3A">
        <w:rPr>
          <w:rStyle w:val="normaltextrun"/>
          <w:rFonts w:ascii="Arial" w:hAnsi="Arial" w:cs="Arial"/>
        </w:rPr>
        <w:t xml:space="preserve"> </w:t>
      </w:r>
      <w:r>
        <w:rPr>
          <w:rStyle w:val="normaltextrun"/>
          <w:rFonts w:ascii="Arial" w:hAnsi="Arial" w:cs="Arial"/>
        </w:rPr>
        <w:t xml:space="preserve">She continued to describe it as </w:t>
      </w:r>
      <w:r w:rsidR="000A7E3A">
        <w:rPr>
          <w:rStyle w:val="normaltextrun"/>
          <w:rFonts w:ascii="Arial" w:hAnsi="Arial" w:cs="Arial"/>
        </w:rPr>
        <w:t xml:space="preserve">         </w:t>
      </w:r>
      <w:r>
        <w:rPr>
          <w:rStyle w:val="normaltextrun"/>
          <w:rFonts w:ascii="Arial" w:hAnsi="Arial" w:cs="Arial"/>
        </w:rPr>
        <w:t>“The universe is full of nothing, ever-expanding and ever destroying itself. Just like a drop that falls in water, I completely disappear in the universe. I seek the energy of life and I turn it into art</w:t>
      </w:r>
      <w:r w:rsidR="000A7E3A">
        <w:rPr>
          <w:rStyle w:val="normaltextrun"/>
          <w:rFonts w:ascii="Arial" w:hAnsi="Arial" w:cs="Arial"/>
        </w:rPr>
        <w:t>”</w:t>
      </w:r>
      <w:sdt>
        <w:sdtPr>
          <w:rPr>
            <w:rStyle w:val="normaltextrun"/>
            <w:rFonts w:ascii="Arial" w:hAnsi="Arial" w:cs="Arial"/>
          </w:rPr>
          <w:id w:val="-2023778757"/>
          <w:citation/>
        </w:sdtPr>
        <w:sdtEndPr>
          <w:rPr>
            <w:rStyle w:val="normaltextrun"/>
          </w:rPr>
        </w:sdtEndPr>
        <w:sdtContent>
          <w:r w:rsidR="000A7E3A">
            <w:rPr>
              <w:rStyle w:val="normaltextrun"/>
              <w:rFonts w:ascii="Arial" w:hAnsi="Arial" w:cs="Arial"/>
            </w:rPr>
            <w:fldChar w:fldCharType="begin"/>
          </w:r>
          <w:r w:rsidR="000A7E3A">
            <w:rPr>
              <w:rStyle w:val="normaltextrun"/>
              <w:rFonts w:ascii="Arial" w:hAnsi="Arial" w:cs="Arial"/>
            </w:rPr>
            <w:instrText xml:space="preserve"> CITATION Hea18 \l 2057 </w:instrText>
          </w:r>
          <w:r w:rsidR="000A7E3A">
            <w:rPr>
              <w:rStyle w:val="normaltextrun"/>
              <w:rFonts w:ascii="Arial" w:hAnsi="Arial" w:cs="Arial"/>
            </w:rPr>
            <w:fldChar w:fldCharType="separate"/>
          </w:r>
          <w:r w:rsidR="000A7E3A">
            <w:rPr>
              <w:rStyle w:val="normaltextrun"/>
              <w:rFonts w:ascii="Arial" w:hAnsi="Arial" w:cs="Arial"/>
              <w:noProof/>
            </w:rPr>
            <w:t xml:space="preserve"> </w:t>
          </w:r>
          <w:r w:rsidR="000A7E3A" w:rsidRPr="000A7E3A">
            <w:rPr>
              <w:rFonts w:ascii="Arial" w:hAnsi="Arial" w:cs="Arial"/>
              <w:noProof/>
            </w:rPr>
            <w:t>(Lenz, 2018)</w:t>
          </w:r>
          <w:r w:rsidR="000A7E3A">
            <w:rPr>
              <w:rStyle w:val="normaltextrun"/>
              <w:rFonts w:ascii="Arial" w:hAnsi="Arial" w:cs="Arial"/>
            </w:rPr>
            <w:fldChar w:fldCharType="end"/>
          </w:r>
        </w:sdtContent>
      </w:sdt>
      <w:r>
        <w:rPr>
          <w:rStyle w:val="normaltextrun"/>
          <w:rFonts w:ascii="Arial" w:hAnsi="Arial" w:cs="Arial"/>
        </w:rPr>
        <w:t>. – her therapy, from perspective of how she feels about life and how her art and these polka dots are her escapism. She went on to conquer Europe in the 1970s and won an award for her film in Berlin which was being shown. After the preview Kusama had people take their clothes off and painted them with polka dots and words of freedom and love – she was self-expressing, it was majestic to watch her do this and allow the paint brush to flow over the bodies like a canvas painting. With reading about how she was perceived by others encountered and referring to clips I had watched from the film of herself, I found it very strange in her facial expressions and her movement in the way she worked. Kusama looks as though she is possessed or in a trance.</w:t>
      </w:r>
    </w:p>
    <w:p w14:paraId="62B0CFF7" w14:textId="6B4F81A8" w:rsidR="00144496" w:rsidRDefault="0034408C" w:rsidP="0034408C">
      <w:pPr>
        <w:pStyle w:val="paragraph"/>
        <w:spacing w:before="0" w:beforeAutospacing="0" w:after="0" w:afterAutospacing="0"/>
        <w:textAlignment w:val="baseline"/>
        <w:rPr>
          <w:rStyle w:val="eop"/>
          <w:rFonts w:ascii="Arial" w:hAnsi="Arial" w:cs="Arial"/>
          <w:color w:val="FF0000"/>
        </w:rPr>
      </w:pPr>
      <w:r w:rsidRPr="000A7E3A">
        <w:rPr>
          <w:rStyle w:val="normaltextrun"/>
          <w:rFonts w:ascii="Arial" w:hAnsi="Arial" w:cs="Arial"/>
        </w:rPr>
        <w:t xml:space="preserve"> “My friends asked me why I kept painting dots and infinity nets. But I never listened to them. I just kept trying to make my own world.”</w:t>
      </w:r>
      <w:sdt>
        <w:sdtPr>
          <w:rPr>
            <w:rStyle w:val="normaltextrun"/>
            <w:rFonts w:ascii="Arial" w:hAnsi="Arial" w:cs="Arial"/>
            <w:b/>
            <w:bCs/>
          </w:rPr>
          <w:id w:val="1575784537"/>
          <w:citation/>
        </w:sdtPr>
        <w:sdtEndPr>
          <w:rPr>
            <w:rStyle w:val="normaltextrun"/>
          </w:rPr>
        </w:sdtEndPr>
        <w:sdtContent>
          <w:r w:rsidR="000A7E3A">
            <w:rPr>
              <w:rStyle w:val="normaltextrun"/>
              <w:rFonts w:ascii="Arial" w:hAnsi="Arial" w:cs="Arial"/>
              <w:b/>
              <w:bCs/>
            </w:rPr>
            <w:fldChar w:fldCharType="begin"/>
          </w:r>
          <w:r w:rsidR="000A7E3A">
            <w:rPr>
              <w:rStyle w:val="normaltextrun"/>
              <w:rFonts w:ascii="Arial" w:hAnsi="Arial" w:cs="Arial"/>
              <w:b/>
              <w:bCs/>
            </w:rPr>
            <w:instrText xml:space="preserve"> CITATION Hea18 \l 2057 </w:instrText>
          </w:r>
          <w:r w:rsidR="000A7E3A">
            <w:rPr>
              <w:rStyle w:val="normaltextrun"/>
              <w:rFonts w:ascii="Arial" w:hAnsi="Arial" w:cs="Arial"/>
              <w:b/>
              <w:bCs/>
            </w:rPr>
            <w:fldChar w:fldCharType="separate"/>
          </w:r>
          <w:r w:rsidR="000A7E3A">
            <w:rPr>
              <w:rStyle w:val="normaltextrun"/>
              <w:rFonts w:ascii="Arial" w:hAnsi="Arial" w:cs="Arial"/>
              <w:b/>
              <w:bCs/>
              <w:noProof/>
            </w:rPr>
            <w:t xml:space="preserve"> </w:t>
          </w:r>
          <w:r w:rsidR="000A7E3A" w:rsidRPr="000A7E3A">
            <w:rPr>
              <w:rFonts w:ascii="Arial" w:hAnsi="Arial" w:cs="Arial"/>
              <w:noProof/>
            </w:rPr>
            <w:t>(Lenz, 2018)</w:t>
          </w:r>
          <w:r w:rsidR="000A7E3A">
            <w:rPr>
              <w:rStyle w:val="normaltextrun"/>
              <w:rFonts w:ascii="Arial" w:hAnsi="Arial" w:cs="Arial"/>
              <w:b/>
              <w:bCs/>
            </w:rPr>
            <w:fldChar w:fldCharType="end"/>
          </w:r>
        </w:sdtContent>
      </w:sdt>
    </w:p>
    <w:p w14:paraId="295CA913" w14:textId="62CF0395" w:rsidR="00144496" w:rsidRDefault="00144496" w:rsidP="0034408C">
      <w:pPr>
        <w:pStyle w:val="paragraph"/>
        <w:spacing w:before="0" w:beforeAutospacing="0" w:after="0" w:afterAutospacing="0"/>
        <w:textAlignment w:val="baseline"/>
        <w:rPr>
          <w:rStyle w:val="eop"/>
          <w:rFonts w:ascii="Arial" w:hAnsi="Arial" w:cs="Arial"/>
          <w:color w:val="FF0000"/>
        </w:rPr>
      </w:pPr>
    </w:p>
    <w:p w14:paraId="3AC9687C" w14:textId="5BBA3277" w:rsidR="00144496" w:rsidRDefault="00144496" w:rsidP="0034408C">
      <w:pPr>
        <w:pStyle w:val="paragraph"/>
        <w:spacing w:before="0" w:beforeAutospacing="0" w:after="0" w:afterAutospacing="0"/>
        <w:textAlignment w:val="baseline"/>
        <w:rPr>
          <w:rStyle w:val="eop"/>
          <w:rFonts w:ascii="Arial" w:hAnsi="Arial" w:cs="Arial"/>
          <w:color w:val="FF0000"/>
        </w:rPr>
      </w:pPr>
    </w:p>
    <w:p w14:paraId="112EDBC5" w14:textId="10BB9D11" w:rsidR="00144496" w:rsidRPr="00144496" w:rsidRDefault="000A7E3A" w:rsidP="0034408C">
      <w:pPr>
        <w:pStyle w:val="paragraph"/>
        <w:spacing w:before="0" w:beforeAutospacing="0" w:after="0" w:afterAutospacing="0"/>
        <w:textAlignment w:val="baseline"/>
        <w:rPr>
          <w:rFonts w:ascii="Arial" w:hAnsi="Arial" w:cs="Arial"/>
          <w:color w:val="FF0000"/>
        </w:rPr>
      </w:pPr>
      <w:r>
        <w:rPr>
          <w:rStyle w:val="normaltextrun"/>
          <w:rFonts w:ascii="Arial" w:hAnsi="Arial" w:cs="Arial"/>
          <w:noProof/>
        </w:rPr>
        <w:drawing>
          <wp:anchor distT="0" distB="0" distL="114300" distR="114300" simplePos="0" relativeHeight="251660288" behindDoc="1" locked="0" layoutInCell="1" allowOverlap="1" wp14:anchorId="24CEEA1A" wp14:editId="0885620E">
            <wp:simplePos x="0" y="0"/>
            <wp:positionH relativeFrom="margin">
              <wp:align>center</wp:align>
            </wp:positionH>
            <wp:positionV relativeFrom="paragraph">
              <wp:posOffset>3321</wp:posOffset>
            </wp:positionV>
            <wp:extent cx="4914900" cy="3971925"/>
            <wp:effectExtent l="0" t="0" r="0" b="9525"/>
            <wp:wrapTight wrapText="bothSides">
              <wp:wrapPolygon edited="0">
                <wp:start x="0" y="0"/>
                <wp:lineTo x="0" y="21548"/>
                <wp:lineTo x="21516" y="21548"/>
                <wp:lineTo x="215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900" cy="397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342A12" w14:textId="1847ACC4" w:rsidR="00144496" w:rsidRDefault="00144496" w:rsidP="0034408C">
      <w:pPr>
        <w:pStyle w:val="paragraph"/>
        <w:spacing w:before="0" w:beforeAutospacing="0" w:after="0" w:afterAutospacing="0"/>
        <w:textAlignment w:val="baseline"/>
        <w:rPr>
          <w:rStyle w:val="normaltextrun"/>
          <w:rFonts w:ascii="Arial" w:hAnsi="Arial" w:cs="Arial"/>
        </w:rPr>
      </w:pPr>
    </w:p>
    <w:p w14:paraId="4AC80DAD" w14:textId="77777777" w:rsidR="00144496" w:rsidRDefault="00144496" w:rsidP="0034408C">
      <w:pPr>
        <w:pStyle w:val="paragraph"/>
        <w:spacing w:before="0" w:beforeAutospacing="0" w:after="0" w:afterAutospacing="0"/>
        <w:textAlignment w:val="baseline"/>
        <w:rPr>
          <w:rStyle w:val="normaltextrun"/>
          <w:rFonts w:ascii="Arial" w:hAnsi="Arial" w:cs="Arial"/>
        </w:rPr>
      </w:pPr>
    </w:p>
    <w:p w14:paraId="570CC06F" w14:textId="77777777" w:rsidR="00144496" w:rsidRDefault="00144496" w:rsidP="0034408C">
      <w:pPr>
        <w:pStyle w:val="paragraph"/>
        <w:spacing w:before="0" w:beforeAutospacing="0" w:after="0" w:afterAutospacing="0"/>
        <w:textAlignment w:val="baseline"/>
        <w:rPr>
          <w:rStyle w:val="normaltextrun"/>
          <w:rFonts w:ascii="Arial" w:hAnsi="Arial" w:cs="Arial"/>
        </w:rPr>
      </w:pPr>
    </w:p>
    <w:p w14:paraId="594CD969" w14:textId="77777777" w:rsidR="00144496" w:rsidRDefault="00144496" w:rsidP="0034408C">
      <w:pPr>
        <w:pStyle w:val="paragraph"/>
        <w:spacing w:before="0" w:beforeAutospacing="0" w:after="0" w:afterAutospacing="0"/>
        <w:textAlignment w:val="baseline"/>
        <w:rPr>
          <w:rStyle w:val="normaltextrun"/>
          <w:rFonts w:ascii="Arial" w:hAnsi="Arial" w:cs="Arial"/>
        </w:rPr>
      </w:pPr>
    </w:p>
    <w:p w14:paraId="73CDD0C0" w14:textId="77777777" w:rsidR="00144496" w:rsidRDefault="00144496" w:rsidP="0034408C">
      <w:pPr>
        <w:pStyle w:val="paragraph"/>
        <w:spacing w:before="0" w:beforeAutospacing="0" w:after="0" w:afterAutospacing="0"/>
        <w:textAlignment w:val="baseline"/>
        <w:rPr>
          <w:rStyle w:val="normaltextrun"/>
          <w:rFonts w:ascii="Arial" w:hAnsi="Arial" w:cs="Arial"/>
        </w:rPr>
      </w:pPr>
    </w:p>
    <w:p w14:paraId="54CD342B"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32FD62EA"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4E4D2525"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3653D212"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73C282A2"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7B5A2D51"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2C3D384E"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4D8F4DC5"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688FB899"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4407D061" w14:textId="77777777" w:rsidR="000E3789" w:rsidRDefault="000E3789" w:rsidP="0034408C">
      <w:pPr>
        <w:pStyle w:val="paragraph"/>
        <w:spacing w:before="0" w:beforeAutospacing="0" w:after="0" w:afterAutospacing="0"/>
        <w:textAlignment w:val="baseline"/>
        <w:rPr>
          <w:rStyle w:val="normaltextrun"/>
          <w:rFonts w:ascii="Arial" w:hAnsi="Arial" w:cs="Arial"/>
        </w:rPr>
      </w:pPr>
    </w:p>
    <w:p w14:paraId="067DA311" w14:textId="77777777" w:rsidR="000E3789" w:rsidRDefault="000E3789"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  </w:t>
      </w:r>
    </w:p>
    <w:p w14:paraId="6BF51BED" w14:textId="30995C7B" w:rsidR="000A7E3A"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Yayoi was always self-aware when it came to her health and went to see a psychiatrist who conducted a Freudian analysis, she went to help deal with traumatic experiences she had experienced as a child. On many occasions she found her father in some uncompromising situations, her mother used Kusama as a pawn into spying on her husband and would take her rage out on Kusama. </w:t>
      </w:r>
    </w:p>
    <w:p w14:paraId="7BB2E935" w14:textId="000F7481"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This is believed to of been a massive factor in Kusama’s repetitive, obsessional, focus association with her fear of sex. In some of Kusama’s work during the 1960s she created soft, stuffed sculptures that resembles a phallus. ‘</w:t>
      </w:r>
      <w:r>
        <w:rPr>
          <w:rStyle w:val="normaltextrun"/>
          <w:rFonts w:ascii="Arial" w:hAnsi="Arial" w:cs="Arial"/>
          <w:i/>
          <w:iCs/>
        </w:rPr>
        <w:t>One Thousand Boats Show’</w:t>
      </w:r>
      <w:r>
        <w:rPr>
          <w:rStyle w:val="normaltextrun"/>
          <w:rFonts w:ascii="Arial" w:hAnsi="Arial" w:cs="Arial"/>
        </w:rPr>
        <w:t xml:space="preserve"> was her first installation in December 1963 in the Gertrude Stein Gallery where she displayed a completely covered the rowboat in soft sculptures protrusions even down to the minute details of the paddles. She then photographed the boat and printed it on paper that covered the room – the boat sat in the middle of the room covered in photographs of itself. This was something no one had ever done before, unlike Claus Oldenburg who worked with harder materials to sculpt, Kusama did the opposite. Kusama had described her work as a release of anxiety, she had used the method of painting to help her deal with her hallucinations and much like her painting she had developed her therapy into methods of sculpting. One of the traits in Kusama’s diagnosis of Obsessive-Compulsive Neurosis was that when something enters her mind, she cannot get rid of it. </w:t>
      </w:r>
      <w:r>
        <w:rPr>
          <w:rStyle w:val="eop"/>
          <w:rFonts w:ascii="Arial" w:hAnsi="Arial" w:cs="Arial"/>
        </w:rPr>
        <w:t> </w:t>
      </w:r>
    </w:p>
    <w:p w14:paraId="2F5812A6" w14:textId="77777777" w:rsidR="00B538A5" w:rsidRDefault="0034408C" w:rsidP="0034408C">
      <w:pPr>
        <w:pStyle w:val="paragraph"/>
        <w:spacing w:before="0" w:beforeAutospacing="0" w:after="0" w:afterAutospacing="0"/>
        <w:textAlignment w:val="baseline"/>
        <w:rPr>
          <w:rStyle w:val="eop"/>
          <w:rFonts w:ascii="Arial" w:hAnsi="Arial" w:cs="Arial"/>
        </w:rPr>
      </w:pPr>
      <w:r>
        <w:rPr>
          <w:rStyle w:val="normaltextrun"/>
          <w:rFonts w:ascii="Arial" w:hAnsi="Arial" w:cs="Arial"/>
        </w:rPr>
        <w:t>The trauma she encountered with her father, seems to be implicitly referenced in her soft sculpture. The soft phallus sculptures are an ode to her father and the anxiety and humiliation she felt during her childhood. What is interesting about her sculptures is that they are soft. In her fear of sex Kusama found a way to create sexual humour and making fun of the penis. However, looking at it from another perspective you could say she referenced the nature of the phallus in a softer tone so that it did not seem so fearful for her because what we associate with soft is more welcoming than what we associate with hard.</w:t>
      </w:r>
    </w:p>
    <w:p w14:paraId="02F24F02" w14:textId="77777777" w:rsidR="00710219" w:rsidRDefault="00710219" w:rsidP="0034408C">
      <w:pPr>
        <w:pStyle w:val="paragraph"/>
        <w:spacing w:before="0" w:beforeAutospacing="0" w:after="0" w:afterAutospacing="0"/>
        <w:textAlignment w:val="baseline"/>
        <w:rPr>
          <w:rStyle w:val="normaltextrun"/>
          <w:rFonts w:ascii="Arial" w:hAnsi="Arial" w:cs="Arial"/>
          <w:b/>
          <w:bCs/>
        </w:rPr>
      </w:pPr>
    </w:p>
    <w:p w14:paraId="045D6CAE" w14:textId="77777777" w:rsidR="00710219" w:rsidRDefault="00710219" w:rsidP="0034408C">
      <w:pPr>
        <w:pStyle w:val="paragraph"/>
        <w:spacing w:before="0" w:beforeAutospacing="0" w:after="0" w:afterAutospacing="0"/>
        <w:textAlignment w:val="baseline"/>
        <w:rPr>
          <w:rStyle w:val="normaltextrun"/>
          <w:rFonts w:ascii="Arial" w:hAnsi="Arial" w:cs="Arial"/>
          <w:b/>
          <w:bCs/>
        </w:rPr>
      </w:pPr>
    </w:p>
    <w:p w14:paraId="166B1E8F"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B5E731B"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72290998"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68B1DD5D"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59FD36D0"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69652B78"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471FA92"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51810A15"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08A94833"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771F262F"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4C75BFAD"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31EEB860"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37A35484"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3F911E62"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76A269B4"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4D186E69"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5881186A"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6BE8331D"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36E7AE22"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27B61A4"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7B070314"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5280CB57"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E2FD5D6"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217B978"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461BCD67"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1EDCA2B3" w14:textId="77777777" w:rsidR="000E3789" w:rsidRDefault="000E3789" w:rsidP="0034408C">
      <w:pPr>
        <w:pStyle w:val="paragraph"/>
        <w:spacing w:before="0" w:beforeAutospacing="0" w:after="0" w:afterAutospacing="0"/>
        <w:textAlignment w:val="baseline"/>
        <w:rPr>
          <w:rStyle w:val="normaltextrun"/>
          <w:rFonts w:ascii="Arial" w:hAnsi="Arial" w:cs="Arial"/>
          <w:b/>
          <w:bCs/>
        </w:rPr>
      </w:pPr>
    </w:p>
    <w:p w14:paraId="03F4B1A7" w14:textId="09DA82E8"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lastRenderedPageBreak/>
        <w:t>Louise Bourgeois </w:t>
      </w:r>
      <w:r>
        <w:rPr>
          <w:rStyle w:val="eop"/>
          <w:rFonts w:ascii="Arial" w:hAnsi="Arial" w:cs="Arial"/>
        </w:rPr>
        <w:t> </w:t>
      </w:r>
    </w:p>
    <w:p w14:paraId="5D4FF9A8" w14:textId="5CC9C35E" w:rsidR="0034408C" w:rsidRDefault="0034408C" w:rsidP="0034408C">
      <w:pPr>
        <w:pStyle w:val="paragraph"/>
        <w:spacing w:before="0" w:beforeAutospacing="0" w:after="0" w:afterAutospacing="0"/>
        <w:textAlignment w:val="baseline"/>
        <w:rPr>
          <w:rFonts w:ascii="Segoe UI" w:hAnsi="Segoe UI" w:cs="Segoe UI"/>
          <w:sz w:val="18"/>
          <w:szCs w:val="18"/>
        </w:rPr>
      </w:pPr>
      <w:r w:rsidRPr="00F61795">
        <w:rPr>
          <w:rStyle w:val="normaltextrun"/>
          <w:rFonts w:ascii="Arial" w:hAnsi="Arial" w:cs="Arial"/>
        </w:rPr>
        <w:t>‘The Spiral’ was a recurring theme in Bourgeois work, she described it as ‘an attempt at controlling the chaos.’</w:t>
      </w:r>
      <w:sdt>
        <w:sdtPr>
          <w:rPr>
            <w:rStyle w:val="normaltextrun"/>
            <w:rFonts w:ascii="Arial" w:hAnsi="Arial" w:cs="Arial"/>
          </w:rPr>
          <w:id w:val="800649355"/>
          <w:citation/>
        </w:sdtPr>
        <w:sdtEndPr>
          <w:rPr>
            <w:rStyle w:val="normaltextrun"/>
          </w:rPr>
        </w:sdtEndPr>
        <w:sdtContent>
          <w:r w:rsidR="000E3789" w:rsidRPr="00F61795">
            <w:rPr>
              <w:rStyle w:val="normaltextrun"/>
              <w:rFonts w:ascii="Arial" w:hAnsi="Arial" w:cs="Arial"/>
            </w:rPr>
            <w:fldChar w:fldCharType="begin"/>
          </w:r>
          <w:r w:rsidR="000E3789" w:rsidRPr="00F61795">
            <w:rPr>
              <w:rStyle w:val="normaltextrun"/>
              <w:rFonts w:ascii="Arial" w:hAnsi="Arial" w:cs="Arial"/>
            </w:rPr>
            <w:instrText xml:space="preserve"> CITATION Ber07 \l 2057 </w:instrText>
          </w:r>
          <w:r w:rsidR="000E3789" w:rsidRPr="00F61795">
            <w:rPr>
              <w:rStyle w:val="normaltextrun"/>
              <w:rFonts w:ascii="Arial" w:hAnsi="Arial" w:cs="Arial"/>
            </w:rPr>
            <w:fldChar w:fldCharType="separate"/>
          </w:r>
          <w:r w:rsidR="000E3789" w:rsidRPr="00F61795">
            <w:rPr>
              <w:rStyle w:val="normaltextrun"/>
              <w:rFonts w:ascii="Arial" w:hAnsi="Arial" w:cs="Arial"/>
              <w:noProof/>
            </w:rPr>
            <w:t xml:space="preserve"> </w:t>
          </w:r>
          <w:r w:rsidR="000E3789" w:rsidRPr="00F61795">
            <w:rPr>
              <w:rFonts w:ascii="Arial" w:hAnsi="Arial" w:cs="Arial"/>
              <w:noProof/>
            </w:rPr>
            <w:t>(Bernadec, 2007)</w:t>
          </w:r>
          <w:r w:rsidR="000E3789" w:rsidRPr="00F61795">
            <w:rPr>
              <w:rStyle w:val="normaltextrun"/>
              <w:rFonts w:ascii="Arial" w:hAnsi="Arial" w:cs="Arial"/>
            </w:rPr>
            <w:fldChar w:fldCharType="end"/>
          </w:r>
        </w:sdtContent>
      </w:sdt>
      <w:r>
        <w:rPr>
          <w:rStyle w:val="normaltextrun"/>
          <w:rFonts w:ascii="Arial" w:hAnsi="Arial" w:cs="Arial"/>
          <w:b/>
          <w:bCs/>
          <w:color w:val="FF0000"/>
        </w:rPr>
        <w:t xml:space="preserve"> </w:t>
      </w:r>
      <w:r>
        <w:rPr>
          <w:rStyle w:val="normaltextrun"/>
          <w:rFonts w:ascii="Arial" w:hAnsi="Arial" w:cs="Arial"/>
        </w:rPr>
        <w:t xml:space="preserve">She began sculpting these in early 1950’s from layers of wood fixed to vertical steel supports, which were later adapted to materials such as bronze and fabric. Bourgeois wrote an autobiography of her childhood experiences which was published in </w:t>
      </w:r>
      <w:r>
        <w:rPr>
          <w:rStyle w:val="normaltextrun"/>
          <w:rFonts w:ascii="Arial" w:hAnsi="Arial" w:cs="Arial"/>
          <w:i/>
          <w:iCs/>
        </w:rPr>
        <w:t>Artforum</w:t>
      </w:r>
      <w:r>
        <w:rPr>
          <w:rStyle w:val="normaltextrun"/>
          <w:rFonts w:ascii="Arial" w:hAnsi="Arial" w:cs="Arial"/>
        </w:rPr>
        <w:t xml:space="preserve"> in December 1982, in which she wrote about Sadie, her English tutor and her father’s lover and the impact it had on her during her childhood, </w:t>
      </w:r>
      <w:r>
        <w:rPr>
          <w:rStyle w:val="eop"/>
          <w:rFonts w:ascii="Arial" w:hAnsi="Arial" w:cs="Arial"/>
        </w:rPr>
        <w:t> </w:t>
      </w:r>
    </w:p>
    <w:p w14:paraId="60297F64" w14:textId="5317DC6F" w:rsidR="0034408C" w:rsidRPr="00F61795" w:rsidRDefault="0034408C" w:rsidP="0034408C">
      <w:pPr>
        <w:pStyle w:val="paragraph"/>
        <w:spacing w:before="0" w:beforeAutospacing="0" w:after="0" w:afterAutospacing="0"/>
        <w:ind w:left="720"/>
        <w:textAlignment w:val="baseline"/>
        <w:rPr>
          <w:rFonts w:ascii="Segoe UI" w:hAnsi="Segoe UI" w:cs="Segoe UI"/>
          <w:sz w:val="18"/>
          <w:szCs w:val="18"/>
        </w:rPr>
      </w:pPr>
      <w:r w:rsidRPr="00F61795">
        <w:rPr>
          <w:rStyle w:val="normaltextrun"/>
          <w:rFonts w:ascii="Arial" w:hAnsi="Arial" w:cs="Arial"/>
        </w:rPr>
        <w:t>“She was introduced into the family as a teacher, but she slept with me father and she stayed for ten years. Now you will ask me, how is it that in a middle-class family a lover was a standard piece of furniture? Well, the reason is that my mother tolerated it and that is the mystery. Why did she? So, what role do I play in this game? I am a pawn. Sadie is supposed to be there as my teacher and actually you, mother, are using me to keep track of your husband. This is child abuse.”</w:t>
      </w:r>
      <w:sdt>
        <w:sdtPr>
          <w:rPr>
            <w:rStyle w:val="normaltextrun"/>
            <w:rFonts w:ascii="Arial" w:hAnsi="Arial" w:cs="Arial"/>
          </w:rPr>
          <w:id w:val="-2023927443"/>
          <w:citation/>
        </w:sdtPr>
        <w:sdtEndPr>
          <w:rPr>
            <w:rStyle w:val="normaltextrun"/>
          </w:rPr>
        </w:sdtEndPr>
        <w:sdtContent>
          <w:r w:rsidR="00F61795">
            <w:rPr>
              <w:rStyle w:val="normaltextrun"/>
              <w:rFonts w:ascii="Arial" w:hAnsi="Arial" w:cs="Arial"/>
            </w:rPr>
            <w:fldChar w:fldCharType="begin"/>
          </w:r>
          <w:r w:rsidR="00F61795">
            <w:rPr>
              <w:rStyle w:val="normaltextrun"/>
              <w:rFonts w:ascii="Arial" w:hAnsi="Arial" w:cs="Arial"/>
            </w:rPr>
            <w:instrText xml:space="preserve"> CITATION Ber07 \l 2057 </w:instrText>
          </w:r>
          <w:r w:rsidR="00F61795">
            <w:rPr>
              <w:rStyle w:val="normaltextrun"/>
              <w:rFonts w:ascii="Arial" w:hAnsi="Arial" w:cs="Arial"/>
            </w:rPr>
            <w:fldChar w:fldCharType="separate"/>
          </w:r>
          <w:r w:rsidR="00F61795">
            <w:rPr>
              <w:rStyle w:val="normaltextrun"/>
              <w:rFonts w:ascii="Arial" w:hAnsi="Arial" w:cs="Arial"/>
              <w:noProof/>
            </w:rPr>
            <w:t xml:space="preserve"> </w:t>
          </w:r>
          <w:r w:rsidR="00F61795" w:rsidRPr="00F61795">
            <w:rPr>
              <w:rFonts w:ascii="Arial" w:hAnsi="Arial" w:cs="Arial"/>
              <w:noProof/>
            </w:rPr>
            <w:t>(Bernadec, 2007)</w:t>
          </w:r>
          <w:r w:rsidR="00F61795">
            <w:rPr>
              <w:rStyle w:val="normaltextrun"/>
              <w:rFonts w:ascii="Arial" w:hAnsi="Arial" w:cs="Arial"/>
            </w:rPr>
            <w:fldChar w:fldCharType="end"/>
          </w:r>
        </w:sdtContent>
      </w:sdt>
    </w:p>
    <w:p w14:paraId="3309059B" w14:textId="07E95A4E" w:rsidR="0034408C" w:rsidRPr="00F61795" w:rsidRDefault="0034408C" w:rsidP="0034408C">
      <w:pPr>
        <w:pStyle w:val="paragraph"/>
        <w:spacing w:before="0" w:beforeAutospacing="0" w:after="0" w:afterAutospacing="0"/>
        <w:ind w:firstLine="720"/>
        <w:textAlignment w:val="baseline"/>
        <w:rPr>
          <w:rFonts w:ascii="Segoe UI" w:hAnsi="Segoe UI" w:cs="Segoe UI"/>
          <w:sz w:val="18"/>
          <w:szCs w:val="18"/>
        </w:rPr>
      </w:pPr>
      <w:r w:rsidRPr="00F61795">
        <w:rPr>
          <w:rStyle w:val="eop"/>
          <w:rFonts w:ascii="Arial" w:hAnsi="Arial" w:cs="Arial"/>
        </w:rPr>
        <w:t> </w:t>
      </w:r>
    </w:p>
    <w:p w14:paraId="3DFDF509" w14:textId="1E3A1C1C" w:rsidR="00B538A5" w:rsidRDefault="000E3789"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r>
        <w:rPr>
          <w:rFonts w:ascii="Segoe UI" w:hAnsi="Segoe UI" w:cs="Segoe UI"/>
          <w:noProof/>
          <w:sz w:val="18"/>
          <w:szCs w:val="18"/>
          <w:bdr w:val="single" w:sz="6" w:space="0" w:color="C8CACC" w:frame="1"/>
          <w:shd w:val="clear" w:color="auto" w:fill="F9F9F9"/>
        </w:rPr>
        <w:drawing>
          <wp:anchor distT="0" distB="0" distL="114300" distR="114300" simplePos="0" relativeHeight="251661312" behindDoc="1" locked="0" layoutInCell="1" allowOverlap="1" wp14:anchorId="1E848211" wp14:editId="3655135F">
            <wp:simplePos x="0" y="0"/>
            <wp:positionH relativeFrom="margin">
              <wp:align>center</wp:align>
            </wp:positionH>
            <wp:positionV relativeFrom="paragraph">
              <wp:posOffset>8304</wp:posOffset>
            </wp:positionV>
            <wp:extent cx="3070860" cy="3756660"/>
            <wp:effectExtent l="0" t="0" r="0" b="0"/>
            <wp:wrapTight wrapText="bothSides">
              <wp:wrapPolygon edited="0">
                <wp:start x="0" y="0"/>
                <wp:lineTo x="0" y="21469"/>
                <wp:lineTo x="21439" y="21469"/>
                <wp:lineTo x="2143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0860" cy="3756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5FC88" w14:textId="5AB45610"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3FABFFC8" w14:textId="6DE1BC1D"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C4B5BCA" w14:textId="06BB0912"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B23DB61" w14:textId="77777777"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C075A70" w14:textId="36BAAE4A"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6EA1A24D" w14:textId="77777777"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24ABBEBD" w14:textId="424136BC"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69B33899" w14:textId="7F128508"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5FE59F2D" w14:textId="1EBEFBF7"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4F32324B" w14:textId="6A1F8161"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4C9956C" w14:textId="43C4DF5E"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EC3EB6E" w14:textId="104265D9"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5C23A36D" w14:textId="77777777"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F6DD811" w14:textId="77777777" w:rsidR="00B538A5" w:rsidRDefault="00B538A5"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48F12673"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139DC132"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4F682C3F"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598C3C53"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4F8883FB"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711857AD" w14:textId="77777777" w:rsidR="00B538A5" w:rsidRDefault="00B538A5" w:rsidP="0034408C">
      <w:pPr>
        <w:pStyle w:val="paragraph"/>
        <w:spacing w:before="0" w:beforeAutospacing="0" w:after="0" w:afterAutospacing="0"/>
        <w:textAlignment w:val="baseline"/>
        <w:rPr>
          <w:rStyle w:val="normaltextrun"/>
          <w:rFonts w:ascii="Arial" w:hAnsi="Arial" w:cs="Arial"/>
        </w:rPr>
      </w:pPr>
    </w:p>
    <w:p w14:paraId="66C78031" w14:textId="77777777" w:rsidR="00710219" w:rsidRDefault="00710219" w:rsidP="0034408C">
      <w:pPr>
        <w:pStyle w:val="paragraph"/>
        <w:spacing w:before="0" w:beforeAutospacing="0" w:after="0" w:afterAutospacing="0"/>
        <w:textAlignment w:val="baseline"/>
        <w:rPr>
          <w:rStyle w:val="normaltextrun"/>
          <w:rFonts w:ascii="Arial" w:hAnsi="Arial" w:cs="Arial"/>
        </w:rPr>
      </w:pPr>
    </w:p>
    <w:p w14:paraId="725113C8" w14:textId="77777777" w:rsidR="00710219" w:rsidRDefault="00710219" w:rsidP="0034408C">
      <w:pPr>
        <w:pStyle w:val="paragraph"/>
        <w:spacing w:before="0" w:beforeAutospacing="0" w:after="0" w:afterAutospacing="0"/>
        <w:textAlignment w:val="baseline"/>
        <w:rPr>
          <w:rStyle w:val="normaltextrun"/>
          <w:rFonts w:ascii="Arial" w:hAnsi="Arial" w:cs="Arial"/>
        </w:rPr>
      </w:pPr>
    </w:p>
    <w:p w14:paraId="24E125BE" w14:textId="77777777" w:rsidR="00710219" w:rsidRDefault="00710219" w:rsidP="0034408C">
      <w:pPr>
        <w:pStyle w:val="paragraph"/>
        <w:spacing w:before="0" w:beforeAutospacing="0" w:after="0" w:afterAutospacing="0"/>
        <w:textAlignment w:val="baseline"/>
        <w:rPr>
          <w:rStyle w:val="normaltextrun"/>
          <w:rFonts w:ascii="Arial" w:hAnsi="Arial" w:cs="Arial"/>
        </w:rPr>
      </w:pPr>
    </w:p>
    <w:p w14:paraId="5F6615A4" w14:textId="77777777" w:rsidR="00710219" w:rsidRDefault="00710219" w:rsidP="0034408C">
      <w:pPr>
        <w:pStyle w:val="paragraph"/>
        <w:spacing w:before="0" w:beforeAutospacing="0" w:after="0" w:afterAutospacing="0"/>
        <w:textAlignment w:val="baseline"/>
        <w:rPr>
          <w:rStyle w:val="normaltextrun"/>
          <w:rFonts w:ascii="Arial" w:hAnsi="Arial" w:cs="Arial"/>
        </w:rPr>
      </w:pPr>
    </w:p>
    <w:p w14:paraId="7C28E2D2" w14:textId="5AA663AE"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She continued to elaborate on how Sadie was brought in to teach her English and that she was hers. She felt betrayed not only by her father but by her mother too, she was the innocent in the game between her parents. She writes “Concerning Sadie, for too many years I had been frustrated in my terrific desire to twist the neck of this person.”</w:t>
      </w:r>
      <w:sdt>
        <w:sdtPr>
          <w:rPr>
            <w:rStyle w:val="normaltextrun"/>
            <w:rFonts w:ascii="Arial" w:hAnsi="Arial" w:cs="Arial"/>
          </w:rPr>
          <w:id w:val="1328478952"/>
          <w:citation/>
        </w:sdtPr>
        <w:sdtEndPr>
          <w:rPr>
            <w:rStyle w:val="normaltextrun"/>
          </w:rPr>
        </w:sdtEndPr>
        <w:sdtContent>
          <w:r w:rsidR="00690BB1">
            <w:rPr>
              <w:rStyle w:val="normaltextrun"/>
              <w:rFonts w:ascii="Arial" w:hAnsi="Arial" w:cs="Arial"/>
            </w:rPr>
            <w:fldChar w:fldCharType="begin"/>
          </w:r>
          <w:r w:rsidR="00690BB1">
            <w:rPr>
              <w:rStyle w:val="normaltextrun"/>
              <w:rFonts w:ascii="Arial" w:hAnsi="Arial" w:cs="Arial"/>
            </w:rPr>
            <w:instrText xml:space="preserve"> CITATION Ber07 \l 2057 </w:instrText>
          </w:r>
          <w:r w:rsidR="00690BB1">
            <w:rPr>
              <w:rStyle w:val="normaltextrun"/>
              <w:rFonts w:ascii="Arial" w:hAnsi="Arial" w:cs="Arial"/>
            </w:rPr>
            <w:fldChar w:fldCharType="separate"/>
          </w:r>
          <w:r w:rsidR="00690BB1">
            <w:rPr>
              <w:rStyle w:val="normaltextrun"/>
              <w:rFonts w:ascii="Arial" w:hAnsi="Arial" w:cs="Arial"/>
              <w:noProof/>
            </w:rPr>
            <w:t xml:space="preserve"> </w:t>
          </w:r>
          <w:r w:rsidR="00690BB1" w:rsidRPr="00690BB1">
            <w:rPr>
              <w:rFonts w:ascii="Arial" w:hAnsi="Arial" w:cs="Arial"/>
              <w:noProof/>
            </w:rPr>
            <w:t>(Bernadec, 2007)</w:t>
          </w:r>
          <w:r w:rsidR="00690BB1">
            <w:rPr>
              <w:rStyle w:val="normaltextrun"/>
              <w:rFonts w:ascii="Arial" w:hAnsi="Arial" w:cs="Arial"/>
            </w:rPr>
            <w:fldChar w:fldCharType="end"/>
          </w:r>
        </w:sdtContent>
      </w:sdt>
      <w:r>
        <w:rPr>
          <w:rStyle w:val="normaltextrun"/>
          <w:rFonts w:ascii="Arial" w:hAnsi="Arial" w:cs="Arial"/>
        </w:rPr>
        <w:t xml:space="preserve"> Bourgeois sculpted The Spiral Woman as headless and armless figures, they had legs, and the entire torso and neck was twisted into a spiral shape, she described this as the fantasy she had whilst working for her parents with cleaning the tapestries. “The Spiral is important to me. It is a twist. As a child, after washing the tapestries in the river, I would turn and twist and ring them with three others or more to ring the water out. Later I would dream of getting rid of my father’s lover. I would do it in my dreams by ringing her neck. The Spiral – I love </w:t>
      </w:r>
      <w:r>
        <w:rPr>
          <w:rStyle w:val="normaltextrun"/>
          <w:rFonts w:ascii="Arial" w:hAnsi="Arial" w:cs="Arial"/>
        </w:rPr>
        <w:lastRenderedPageBreak/>
        <w:t>the spiral – represents control and freedom.” The Spiral Women is Sadie, associating with fabric, she would twist to rinse the excess water but pictured Sadie’s neck in her hands, to what we can only assume was a form of how she released the pain Sadie’s presence inflicted on her. The shape looks like a weave from rope or thread – which we know Bourgeois spent her childhood in a house with weaves and threads and in reflection of that this piece is made from fabric with patches that almost imitates skin, the shape tightly wrapped, suffocating to what we believe could be the ‘being’ underneath, with no space for air. When I first saw this piece, I also studied the way it was hung, reminding me of the history in which we would hang those in shame in front of an audience if that had committed a crime in their community. However, the mirror alternates the piece and shows the reflection of the being to itself, I am only assuming this was a way for Bourgeois to create that fantasy of self-reflection and shame and creating a scenario in which Sadie is hung in shame, tightly wrapped, and is forced to look at herself and reflect on the things she had done to Bourgeois. But also hung in shame to represent the crime she felt her parents had inflicted on her. I can</w:t>
      </w:r>
      <w:r>
        <w:rPr>
          <w:rStyle w:val="normaltextrun"/>
          <w:rFonts w:ascii="Arial" w:hAnsi="Arial" w:cs="Arial"/>
          <w:sz w:val="22"/>
          <w:szCs w:val="22"/>
        </w:rPr>
        <w:t xml:space="preserve"> </w:t>
      </w:r>
      <w:r>
        <w:rPr>
          <w:rStyle w:val="normaltextrun"/>
          <w:rFonts w:ascii="Arial" w:hAnsi="Arial" w:cs="Arial"/>
        </w:rPr>
        <w:t>understand the thought process of Bourgeois in this piece in the way it helped Bourgeois control her feelings towards her father and Sadie’s relationship and understand that release she felt when twisting the tapestry would help release the anger and torment she felt. </w:t>
      </w:r>
      <w:r>
        <w:rPr>
          <w:rStyle w:val="eop"/>
          <w:rFonts w:ascii="Arial" w:hAnsi="Arial" w:cs="Arial"/>
        </w:rPr>
        <w:t> </w:t>
      </w:r>
    </w:p>
    <w:p w14:paraId="755AC9A0" w14:textId="3F61C6A5"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614AE0E" w14:textId="250E7E8F"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r>
        <w:rPr>
          <w:rFonts w:ascii="Segoe UI" w:hAnsi="Segoe UI" w:cs="Segoe UI"/>
          <w:noProof/>
          <w:sz w:val="18"/>
          <w:szCs w:val="18"/>
          <w:bdr w:val="single" w:sz="6" w:space="0" w:color="C8CACC" w:frame="1"/>
          <w:shd w:val="clear" w:color="auto" w:fill="F9F9F9"/>
        </w:rPr>
        <w:drawing>
          <wp:anchor distT="0" distB="0" distL="114300" distR="114300" simplePos="0" relativeHeight="251662336" behindDoc="1" locked="0" layoutInCell="1" allowOverlap="1" wp14:anchorId="2B63A4F7" wp14:editId="2EE08BCA">
            <wp:simplePos x="0" y="0"/>
            <wp:positionH relativeFrom="margin">
              <wp:align>center</wp:align>
            </wp:positionH>
            <wp:positionV relativeFrom="paragraph">
              <wp:posOffset>6985</wp:posOffset>
            </wp:positionV>
            <wp:extent cx="3594100" cy="2495550"/>
            <wp:effectExtent l="0" t="0" r="6350" b="0"/>
            <wp:wrapTight wrapText="bothSides">
              <wp:wrapPolygon edited="0">
                <wp:start x="0" y="0"/>
                <wp:lineTo x="0" y="21435"/>
                <wp:lineTo x="21524" y="21435"/>
                <wp:lineTo x="21524" y="0"/>
                <wp:lineTo x="0" y="0"/>
              </wp:wrapPolygon>
            </wp:wrapTight>
            <wp:docPr id="13" name="Picture 13" descr="A picture containing sky,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ky, outdoor, da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4100" cy="2495550"/>
                    </a:xfrm>
                    <a:prstGeom prst="rect">
                      <a:avLst/>
                    </a:prstGeom>
                    <a:noFill/>
                    <a:ln>
                      <a:noFill/>
                    </a:ln>
                  </pic:spPr>
                </pic:pic>
              </a:graphicData>
            </a:graphic>
          </wp:anchor>
        </w:drawing>
      </w:r>
    </w:p>
    <w:p w14:paraId="11FB17C4"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62913779"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31C95C39"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7F26C62C"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6F4CD1F"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2A3918A2"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2CE7B2E4"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41C2850"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B43FC22"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223231B1"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416492BE"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F00F446"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7CADCDCB"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3072E33"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04C3FD6E"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7B0C017D"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65055959" w14:textId="77777777" w:rsidR="00F61795"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Bourgeois parents owned a tapestry making business and her mother weaved. As the result of the relationship with her father Bourgeois idolised her mother and created a series of spiders in reference to her mother’s work, family, and life ethic. </w:t>
      </w:r>
    </w:p>
    <w:p w14:paraId="04257D90" w14:textId="77777777" w:rsidR="00F61795" w:rsidRDefault="00F61795" w:rsidP="0034408C">
      <w:pPr>
        <w:pStyle w:val="paragraph"/>
        <w:spacing w:before="0" w:beforeAutospacing="0" w:after="0" w:afterAutospacing="0"/>
        <w:textAlignment w:val="baseline"/>
        <w:rPr>
          <w:rStyle w:val="normaltextrun"/>
          <w:rFonts w:ascii="Arial" w:hAnsi="Arial" w:cs="Arial"/>
        </w:rPr>
      </w:pPr>
    </w:p>
    <w:p w14:paraId="27DBBE30" w14:textId="19419608" w:rsidR="003F1256" w:rsidRPr="00F61795" w:rsidRDefault="0034408C" w:rsidP="0034408C">
      <w:pPr>
        <w:pStyle w:val="paragraph"/>
        <w:spacing w:before="0" w:beforeAutospacing="0" w:after="0" w:afterAutospacing="0"/>
        <w:textAlignment w:val="baseline"/>
        <w:rPr>
          <w:rStyle w:val="normaltextrun"/>
          <w:rFonts w:ascii="Arial" w:hAnsi="Arial" w:cs="Arial"/>
          <w:color w:val="FF0000"/>
        </w:rPr>
      </w:pPr>
      <w:r w:rsidRPr="00F61795">
        <w:rPr>
          <w:rStyle w:val="normaltextrun"/>
          <w:rFonts w:ascii="Arial" w:hAnsi="Arial" w:cs="Arial"/>
        </w:rPr>
        <w:t>“It came from a family of repairers. The spider is a repairer. If you bash into a web of a spider, she does not get mad. She weaves and repairs it.”</w:t>
      </w:r>
      <w:sdt>
        <w:sdtPr>
          <w:rPr>
            <w:rStyle w:val="normaltextrun"/>
            <w:rFonts w:ascii="Arial" w:hAnsi="Arial" w:cs="Arial"/>
          </w:rPr>
          <w:id w:val="-999500347"/>
          <w:citation/>
        </w:sdtPr>
        <w:sdtEndPr>
          <w:rPr>
            <w:rStyle w:val="normaltextrun"/>
          </w:rPr>
        </w:sdtEndPr>
        <w:sdtContent>
          <w:r w:rsidR="00F61795" w:rsidRPr="00F61795">
            <w:rPr>
              <w:rStyle w:val="normaltextrun"/>
              <w:rFonts w:ascii="Arial" w:hAnsi="Arial" w:cs="Arial"/>
            </w:rPr>
            <w:fldChar w:fldCharType="begin"/>
          </w:r>
          <w:r w:rsidR="00F61795" w:rsidRPr="00F61795">
            <w:rPr>
              <w:rStyle w:val="normaltextrun"/>
              <w:rFonts w:ascii="Arial" w:hAnsi="Arial" w:cs="Arial"/>
            </w:rPr>
            <w:instrText xml:space="preserve"> CITATION Ber07 \l 2057 </w:instrText>
          </w:r>
          <w:r w:rsidR="00F61795" w:rsidRPr="00F61795">
            <w:rPr>
              <w:rStyle w:val="normaltextrun"/>
              <w:rFonts w:ascii="Arial" w:hAnsi="Arial" w:cs="Arial"/>
            </w:rPr>
            <w:fldChar w:fldCharType="separate"/>
          </w:r>
          <w:r w:rsidR="00F61795" w:rsidRPr="00F61795">
            <w:rPr>
              <w:rStyle w:val="normaltextrun"/>
              <w:rFonts w:ascii="Arial" w:hAnsi="Arial" w:cs="Arial"/>
              <w:noProof/>
            </w:rPr>
            <w:t xml:space="preserve"> </w:t>
          </w:r>
          <w:r w:rsidR="00F61795" w:rsidRPr="00F61795">
            <w:rPr>
              <w:rFonts w:ascii="Arial" w:hAnsi="Arial" w:cs="Arial"/>
              <w:noProof/>
            </w:rPr>
            <w:t>(Bernadec, 2007)</w:t>
          </w:r>
          <w:r w:rsidR="00F61795" w:rsidRPr="00F61795">
            <w:rPr>
              <w:rStyle w:val="normaltextrun"/>
              <w:rFonts w:ascii="Arial" w:hAnsi="Arial" w:cs="Arial"/>
            </w:rPr>
            <w:fldChar w:fldCharType="end"/>
          </w:r>
        </w:sdtContent>
      </w:sdt>
    </w:p>
    <w:p w14:paraId="3DD5B315" w14:textId="77777777" w:rsidR="00F61795" w:rsidRDefault="00F61795" w:rsidP="0034408C">
      <w:pPr>
        <w:pStyle w:val="paragraph"/>
        <w:spacing w:before="0" w:beforeAutospacing="0" w:after="0" w:afterAutospacing="0"/>
        <w:textAlignment w:val="baseline"/>
        <w:rPr>
          <w:rStyle w:val="normaltextrun"/>
          <w:rFonts w:ascii="Arial" w:hAnsi="Arial" w:cs="Arial"/>
        </w:rPr>
      </w:pPr>
    </w:p>
    <w:p w14:paraId="2E995CB1" w14:textId="77777777" w:rsidR="00F61795"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She describes the spider as the protector, a clever insect with a friendly demeanour. Bourgeois watched her mother supress her father’s behaviour and continued life as normal. Much like weaving she referred to her mother as a fixer. In contrast to the positive association Bourgeois had with ‘The Spider,’ as a viewer the piece can be triggering to those who have a fear of spiders. The sculptures thin angled legs are all different heights, giving the impression that the spider is crawling. </w:t>
      </w:r>
    </w:p>
    <w:p w14:paraId="491736AF" w14:textId="4A4405A5" w:rsidR="000E3789" w:rsidRDefault="0034408C" w:rsidP="0034408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lastRenderedPageBreak/>
        <w:t xml:space="preserve">As a viewer this can be seen as quite terrifying. My initial thought researching the idea around ‘The Spider’ was that although Bourgeois interpreted her mother as a fixer and someone who supressed her feelings, did she also saw her as a nester. </w:t>
      </w:r>
      <w:r w:rsidR="000E3789">
        <w:rPr>
          <w:rStyle w:val="normaltextrun"/>
          <w:rFonts w:ascii="Arial" w:hAnsi="Arial" w:cs="Arial"/>
        </w:rPr>
        <w:t xml:space="preserve">   </w:t>
      </w:r>
    </w:p>
    <w:p w14:paraId="4792987C" w14:textId="3F2FA9B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Someone who protected their young and natural habitat and that in fact she saw her mother as a strong attribute in her childhood. Her mother withstood sickness, and her father behaviour and continued life as normal, that takes a lot of strength</w:t>
      </w:r>
      <w:r w:rsidR="00F61795">
        <w:rPr>
          <w:rStyle w:val="eop"/>
          <w:rFonts w:ascii="Arial" w:hAnsi="Arial" w:cs="Arial"/>
        </w:rPr>
        <w:t>.</w:t>
      </w:r>
    </w:p>
    <w:p w14:paraId="26DEF3CB"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4C8841F9"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1C8E1FE5" w14:textId="77777777" w:rsidR="003F1256" w:rsidRDefault="003F1256" w:rsidP="0034408C">
      <w:pPr>
        <w:pStyle w:val="paragraph"/>
        <w:spacing w:before="0" w:beforeAutospacing="0" w:after="0" w:afterAutospacing="0"/>
        <w:textAlignment w:val="baseline"/>
        <w:rPr>
          <w:rFonts w:ascii="Segoe UI" w:hAnsi="Segoe UI" w:cs="Segoe UI"/>
          <w:noProof/>
          <w:sz w:val="18"/>
          <w:szCs w:val="18"/>
          <w:bdr w:val="single" w:sz="6" w:space="0" w:color="C8CACC" w:frame="1"/>
          <w:shd w:val="clear" w:color="auto" w:fill="F9F9F9"/>
        </w:rPr>
      </w:pPr>
    </w:p>
    <w:p w14:paraId="732070B1" w14:textId="37153BC4" w:rsidR="003F1256" w:rsidRPr="00F61795" w:rsidRDefault="003F1256" w:rsidP="0034408C">
      <w:pPr>
        <w:pStyle w:val="paragraph"/>
        <w:spacing w:before="0" w:beforeAutospacing="0" w:after="0" w:afterAutospacing="0"/>
        <w:textAlignment w:val="baseline"/>
        <w:rPr>
          <w:rFonts w:ascii="Segoe UI" w:hAnsi="Segoe UI" w:cs="Segoe UI"/>
          <w:i/>
          <w:iCs/>
          <w:noProof/>
          <w:sz w:val="18"/>
          <w:szCs w:val="18"/>
          <w:bdr w:val="single" w:sz="6" w:space="0" w:color="C8CACC" w:frame="1"/>
          <w:shd w:val="clear" w:color="auto" w:fill="F9F9F9"/>
        </w:rPr>
      </w:pPr>
      <w:r>
        <w:rPr>
          <w:rFonts w:ascii="Segoe UI" w:hAnsi="Segoe UI" w:cs="Segoe UI"/>
          <w:noProof/>
          <w:sz w:val="18"/>
          <w:szCs w:val="18"/>
          <w:bdr w:val="single" w:sz="6" w:space="0" w:color="C8CACC" w:frame="1"/>
          <w:shd w:val="clear" w:color="auto" w:fill="F9F9F9"/>
        </w:rPr>
        <w:drawing>
          <wp:anchor distT="0" distB="0" distL="114300" distR="114300" simplePos="0" relativeHeight="251663360" behindDoc="1" locked="0" layoutInCell="1" allowOverlap="1" wp14:anchorId="224F91B5" wp14:editId="44A296F5">
            <wp:simplePos x="0" y="0"/>
            <wp:positionH relativeFrom="margin">
              <wp:align>right</wp:align>
            </wp:positionH>
            <wp:positionV relativeFrom="paragraph">
              <wp:posOffset>0</wp:posOffset>
            </wp:positionV>
            <wp:extent cx="5731510" cy="4305001"/>
            <wp:effectExtent l="0" t="0" r="2540" b="635"/>
            <wp:wrapTight wrapText="bothSides">
              <wp:wrapPolygon edited="0">
                <wp:start x="0" y="0"/>
                <wp:lineTo x="0" y="21508"/>
                <wp:lineTo x="21538" y="21508"/>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05001"/>
                    </a:xfrm>
                    <a:prstGeom prst="rect">
                      <a:avLst/>
                    </a:prstGeom>
                    <a:noFill/>
                    <a:ln>
                      <a:noFill/>
                    </a:ln>
                  </pic:spPr>
                </pic:pic>
              </a:graphicData>
            </a:graphic>
          </wp:anchor>
        </w:drawing>
      </w:r>
    </w:p>
    <w:p w14:paraId="5DF0B32C" w14:textId="5CA9BAE2" w:rsidR="0034408C" w:rsidRDefault="0034408C" w:rsidP="0034408C">
      <w:pPr>
        <w:pStyle w:val="paragraph"/>
        <w:spacing w:before="0" w:beforeAutospacing="0" w:after="0" w:afterAutospacing="0"/>
        <w:textAlignment w:val="baseline"/>
        <w:rPr>
          <w:rFonts w:ascii="Segoe UI" w:hAnsi="Segoe UI" w:cs="Segoe UI"/>
          <w:sz w:val="18"/>
          <w:szCs w:val="18"/>
        </w:rPr>
      </w:pPr>
      <w:r w:rsidRPr="00690BB1">
        <w:rPr>
          <w:rStyle w:val="normaltextrun"/>
          <w:rFonts w:ascii="Arial" w:hAnsi="Arial" w:cs="Arial"/>
        </w:rPr>
        <w:t>In contrast to the work of</w:t>
      </w:r>
      <w:r w:rsidRPr="00F61795">
        <w:rPr>
          <w:rStyle w:val="normaltextrun"/>
          <w:rFonts w:ascii="Arial" w:hAnsi="Arial" w:cs="Arial"/>
          <w:i/>
          <w:iCs/>
        </w:rPr>
        <w:t xml:space="preserve"> ‘The Spider’ </w:t>
      </w:r>
      <w:r w:rsidRPr="00690BB1">
        <w:rPr>
          <w:rStyle w:val="normaltextrun"/>
          <w:rFonts w:ascii="Arial" w:hAnsi="Arial" w:cs="Arial"/>
        </w:rPr>
        <w:t>in which she paid ode to her mother</w:t>
      </w:r>
      <w:r w:rsidRPr="00F61795">
        <w:rPr>
          <w:rStyle w:val="normaltextrun"/>
          <w:rFonts w:ascii="Arial" w:hAnsi="Arial" w:cs="Arial"/>
          <w:i/>
          <w:iCs/>
        </w:rPr>
        <w:t xml:space="preserve"> – ‘The Destruction of the Father’</w:t>
      </w:r>
      <w:r>
        <w:rPr>
          <w:rStyle w:val="normaltextrun"/>
          <w:rFonts w:ascii="Arial" w:hAnsi="Arial" w:cs="Arial"/>
        </w:rPr>
        <w:t xml:space="preserve"> - the work which was a consequence to psychotherapy she had after the death of her Father in 1951. Bourgeois fell into a deep depression, and this was when she started attending sessions with a psychoanalyst to help with the depression and to deal with the experiences and trauma she had endured. This was coinciding a decade Bourgeois spent in self-imposed seclusion and isolation, she re-emerged in 1964, and began creating the workings of her installations known as </w:t>
      </w:r>
      <w:r w:rsidRPr="00F61795">
        <w:rPr>
          <w:rStyle w:val="normaltextrun"/>
          <w:rFonts w:ascii="Arial" w:hAnsi="Arial" w:cs="Arial"/>
          <w:i/>
          <w:iCs/>
        </w:rPr>
        <w:t>‘Cells’.</w:t>
      </w:r>
      <w:r>
        <w:rPr>
          <w:rStyle w:val="normaltextrun"/>
          <w:rFonts w:ascii="Arial" w:hAnsi="Arial" w:cs="Arial"/>
        </w:rPr>
        <w:t> </w:t>
      </w:r>
      <w:r>
        <w:rPr>
          <w:rStyle w:val="eop"/>
          <w:rFonts w:ascii="Arial" w:hAnsi="Arial" w:cs="Arial"/>
        </w:rPr>
        <w:t> </w:t>
      </w:r>
    </w:p>
    <w:p w14:paraId="76168EED"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Bourgeois work was described to of ‘flourished’ from this point in her artwork, and began exploring more materials that were organic, plastic, latex and metal and created her concept </w:t>
      </w:r>
      <w:r w:rsidRPr="00F61795">
        <w:rPr>
          <w:rStyle w:val="normaltextrun"/>
          <w:rFonts w:ascii="Arial" w:hAnsi="Arial" w:cs="Arial"/>
        </w:rPr>
        <w:t>of ‘lairs.’</w:t>
      </w:r>
      <w:r>
        <w:rPr>
          <w:rStyle w:val="normaltextrun"/>
          <w:rFonts w:ascii="Arial" w:hAnsi="Arial" w:cs="Arial"/>
        </w:rPr>
        <w:t xml:space="preserve"> Bourgeois then experienced another life changing event, her husband passed away around this time in developing her work and this drove her installation of </w:t>
      </w:r>
      <w:r w:rsidRPr="00F61795">
        <w:rPr>
          <w:rStyle w:val="normaltextrun"/>
          <w:rFonts w:ascii="Arial" w:hAnsi="Arial" w:cs="Arial"/>
          <w:i/>
          <w:iCs/>
        </w:rPr>
        <w:t>‘The Destruction of the Father’</w:t>
      </w:r>
      <w:r>
        <w:rPr>
          <w:rStyle w:val="normaltextrun"/>
          <w:rFonts w:ascii="Arial" w:hAnsi="Arial" w:cs="Arial"/>
        </w:rPr>
        <w:t xml:space="preserve"> which I believe was developed in response to the loss of her children’s father who she believed to of been a great example to her children and in contrast to her own father who she held </w:t>
      </w:r>
      <w:r>
        <w:rPr>
          <w:rStyle w:val="normaltextrun"/>
          <w:rFonts w:ascii="Arial" w:hAnsi="Arial" w:cs="Arial"/>
        </w:rPr>
        <w:lastRenderedPageBreak/>
        <w:t xml:space="preserve">such pain and resentment, she used this period of mourning and loss to take advantage and create what I believe to be the most eerie piece of work I have seen from Louise Bourgeois. Bourgeois describes </w:t>
      </w:r>
      <w:r>
        <w:rPr>
          <w:rStyle w:val="eop"/>
          <w:rFonts w:ascii="Arial" w:hAnsi="Arial" w:cs="Arial"/>
        </w:rPr>
        <w:t> </w:t>
      </w:r>
    </w:p>
    <w:p w14:paraId="5A76022C" w14:textId="77777777" w:rsidR="0034408C" w:rsidRPr="00F61795" w:rsidRDefault="0034408C" w:rsidP="0034408C">
      <w:pPr>
        <w:pStyle w:val="paragraph"/>
        <w:spacing w:before="0" w:beforeAutospacing="0" w:after="0" w:afterAutospacing="0"/>
        <w:textAlignment w:val="baseline"/>
        <w:rPr>
          <w:rFonts w:ascii="Segoe UI" w:hAnsi="Segoe UI" w:cs="Segoe UI"/>
          <w:sz w:val="18"/>
          <w:szCs w:val="18"/>
        </w:rPr>
      </w:pPr>
      <w:r w:rsidRPr="00F61795">
        <w:rPr>
          <w:rStyle w:val="eop"/>
          <w:rFonts w:ascii="Arial" w:hAnsi="Arial" w:cs="Arial"/>
        </w:rPr>
        <w:t> </w:t>
      </w:r>
    </w:p>
    <w:p w14:paraId="362E11BB" w14:textId="43BFBB84" w:rsidR="0034408C" w:rsidRPr="00F61795" w:rsidRDefault="0034408C" w:rsidP="003F1256">
      <w:pPr>
        <w:pStyle w:val="paragraph"/>
        <w:spacing w:before="0" w:beforeAutospacing="0" w:after="0" w:afterAutospacing="0"/>
        <w:textAlignment w:val="baseline"/>
        <w:rPr>
          <w:rFonts w:ascii="Segoe UI" w:hAnsi="Segoe UI" w:cs="Segoe UI"/>
          <w:sz w:val="18"/>
          <w:szCs w:val="18"/>
        </w:rPr>
      </w:pPr>
      <w:r w:rsidRPr="00F61795">
        <w:rPr>
          <w:rStyle w:val="eop"/>
          <w:rFonts w:ascii="Arial" w:hAnsi="Arial" w:cs="Arial"/>
        </w:rPr>
        <w:t> </w:t>
      </w:r>
      <w:r w:rsidRPr="00F61795">
        <w:rPr>
          <w:rStyle w:val="normaltextrun"/>
          <w:rFonts w:ascii="Arial" w:hAnsi="Arial" w:cs="Arial"/>
        </w:rPr>
        <w:t>“The Destruction of the Father leaves me with my vulnerable self. I am told of childhood traumas, but that is the only part of the story. I am not sure where from or how these obvious, direct, concentrated, and dense forms come into being. The source of pain, the core of the anxiety remains indecipherable, and yet these sculptures trigger in me memories of individual experiences I would rather forget. The work causes states of fear do brief that speech always comes too late. The meaning evades me: discursive analysis, conceptual terms fail. All tracking leads to dead ends.”</w:t>
      </w:r>
      <w:sdt>
        <w:sdtPr>
          <w:rPr>
            <w:rStyle w:val="normaltextrun"/>
            <w:rFonts w:ascii="Arial" w:hAnsi="Arial" w:cs="Arial"/>
          </w:rPr>
          <w:id w:val="987134670"/>
          <w:citation/>
        </w:sdtPr>
        <w:sdtEndPr>
          <w:rPr>
            <w:rStyle w:val="normaltextrun"/>
          </w:rPr>
        </w:sdtEndPr>
        <w:sdtContent>
          <w:r w:rsidR="00F61795" w:rsidRPr="00F61795">
            <w:rPr>
              <w:rStyle w:val="normaltextrun"/>
              <w:rFonts w:ascii="Arial" w:hAnsi="Arial" w:cs="Arial"/>
            </w:rPr>
            <w:fldChar w:fldCharType="begin"/>
          </w:r>
          <w:r w:rsidR="00F61795" w:rsidRPr="00F61795">
            <w:rPr>
              <w:rStyle w:val="normaltextrun"/>
              <w:rFonts w:ascii="Arial" w:hAnsi="Arial" w:cs="Arial"/>
            </w:rPr>
            <w:instrText xml:space="preserve"> CITATION Ber07 \l 2057 </w:instrText>
          </w:r>
          <w:r w:rsidR="00F61795" w:rsidRPr="00F61795">
            <w:rPr>
              <w:rStyle w:val="normaltextrun"/>
              <w:rFonts w:ascii="Arial" w:hAnsi="Arial" w:cs="Arial"/>
            </w:rPr>
            <w:fldChar w:fldCharType="separate"/>
          </w:r>
          <w:r w:rsidR="00F61795" w:rsidRPr="00F61795">
            <w:rPr>
              <w:rStyle w:val="normaltextrun"/>
              <w:rFonts w:ascii="Arial" w:hAnsi="Arial" w:cs="Arial"/>
              <w:noProof/>
            </w:rPr>
            <w:t xml:space="preserve"> </w:t>
          </w:r>
          <w:r w:rsidR="00F61795" w:rsidRPr="00F61795">
            <w:rPr>
              <w:rFonts w:ascii="Arial" w:hAnsi="Arial" w:cs="Arial"/>
              <w:noProof/>
            </w:rPr>
            <w:t>(Bernadec, 2007)</w:t>
          </w:r>
          <w:r w:rsidR="00F61795" w:rsidRPr="00F61795">
            <w:rPr>
              <w:rStyle w:val="normaltextrun"/>
              <w:rFonts w:ascii="Arial" w:hAnsi="Arial" w:cs="Arial"/>
            </w:rPr>
            <w:fldChar w:fldCharType="end"/>
          </w:r>
        </w:sdtContent>
      </w:sdt>
      <w:r w:rsidRPr="00F61795">
        <w:rPr>
          <w:rStyle w:val="normaltextrun"/>
          <w:rFonts w:ascii="Arial" w:hAnsi="Arial" w:cs="Arial"/>
          <w:color w:val="FF0000"/>
        </w:rPr>
        <w:t> </w:t>
      </w:r>
      <w:r w:rsidRPr="00F61795">
        <w:rPr>
          <w:rStyle w:val="eop"/>
          <w:rFonts w:ascii="Arial" w:hAnsi="Arial" w:cs="Arial"/>
          <w:color w:val="FF0000"/>
        </w:rPr>
        <w:t> </w:t>
      </w:r>
    </w:p>
    <w:p w14:paraId="206B1072" w14:textId="77777777" w:rsidR="0034408C" w:rsidRDefault="0034408C" w:rsidP="0034408C">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662B344" w14:textId="77C8E3FD"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installation displays a scenario of a dinner party that is the insides of a vital organ, set in an ambience of red light, organic shapes plaster a table and cavities of a wall and ceiling made of plaster and latex which Bourgeois described as ‘abscesses,’ creating a space that looks small and not easy to escape from Bourgeois describes the space as “very claustrophobic. There is nowhere to escape.”</w:t>
      </w:r>
      <w:sdt>
        <w:sdtPr>
          <w:rPr>
            <w:rStyle w:val="normaltextrun"/>
            <w:rFonts w:ascii="Arial" w:hAnsi="Arial" w:cs="Arial"/>
          </w:rPr>
          <w:id w:val="730189313"/>
          <w:citation/>
        </w:sdtPr>
        <w:sdtEndPr>
          <w:rPr>
            <w:rStyle w:val="normaltextrun"/>
          </w:rPr>
        </w:sdtEndPr>
        <w:sdtContent>
          <w:r w:rsidR="00F61795">
            <w:rPr>
              <w:rStyle w:val="normaltextrun"/>
              <w:rFonts w:ascii="Arial" w:hAnsi="Arial" w:cs="Arial"/>
            </w:rPr>
            <w:fldChar w:fldCharType="begin"/>
          </w:r>
          <w:r w:rsidR="00F61795">
            <w:rPr>
              <w:rStyle w:val="normaltextrun"/>
              <w:rFonts w:ascii="Arial" w:hAnsi="Arial" w:cs="Arial"/>
            </w:rPr>
            <w:instrText xml:space="preserve"> CITATION Ber07 \l 2057 </w:instrText>
          </w:r>
          <w:r w:rsidR="00F61795">
            <w:rPr>
              <w:rStyle w:val="normaltextrun"/>
              <w:rFonts w:ascii="Arial" w:hAnsi="Arial" w:cs="Arial"/>
            </w:rPr>
            <w:fldChar w:fldCharType="separate"/>
          </w:r>
          <w:r w:rsidR="00F61795">
            <w:rPr>
              <w:rStyle w:val="normaltextrun"/>
              <w:rFonts w:ascii="Arial" w:hAnsi="Arial" w:cs="Arial"/>
              <w:noProof/>
            </w:rPr>
            <w:t xml:space="preserve"> </w:t>
          </w:r>
          <w:r w:rsidR="00F61795" w:rsidRPr="00F61795">
            <w:rPr>
              <w:rFonts w:ascii="Arial" w:hAnsi="Arial" w:cs="Arial"/>
              <w:noProof/>
            </w:rPr>
            <w:t>(Bernadec, 2007)</w:t>
          </w:r>
          <w:r w:rsidR="00F61795">
            <w:rPr>
              <w:rStyle w:val="normaltextrun"/>
              <w:rFonts w:ascii="Arial" w:hAnsi="Arial" w:cs="Arial"/>
            </w:rPr>
            <w:fldChar w:fldCharType="end"/>
          </w:r>
        </w:sdtContent>
      </w:sdt>
      <w:r>
        <w:rPr>
          <w:rStyle w:val="normaltextrun"/>
          <w:rFonts w:ascii="Arial" w:hAnsi="Arial" w:cs="Arial"/>
        </w:rPr>
        <w:t xml:space="preserve"> Bourgeois described the round protrusions as abscesses, associating the sculptures like an infection. As though her father was this awful virus to her, who made her feel physically and mentally exhausted and unwell. There is also a reference to phallus in this piece, I think in Bourgeois attempt to really project and really display the deep routed trauma she experienced in her relationship with her father. Amidst the abscesses, the disgusting growing virus, she sculpted phalluses, I believe in reference to the disgust she had experienced with exposure to sex at such an early age. The eerie thing about ‘The Destruction of the Father’ is how Bourgeois would talk about it. </w:t>
      </w:r>
      <w:r>
        <w:rPr>
          <w:rStyle w:val="eop"/>
          <w:rFonts w:ascii="Arial" w:hAnsi="Arial" w:cs="Arial"/>
        </w:rPr>
        <w:t> </w:t>
      </w:r>
    </w:p>
    <w:p w14:paraId="20DDB99C" w14:textId="77777777" w:rsidR="00F61795" w:rsidRDefault="00F61795" w:rsidP="0034408C">
      <w:pPr>
        <w:pStyle w:val="paragraph"/>
        <w:spacing w:before="0" w:beforeAutospacing="0" w:after="0" w:afterAutospacing="0"/>
        <w:ind w:left="720"/>
        <w:textAlignment w:val="baseline"/>
        <w:rPr>
          <w:rStyle w:val="normaltextrun"/>
          <w:rFonts w:ascii="Arial" w:hAnsi="Arial" w:cs="Arial"/>
        </w:rPr>
      </w:pPr>
    </w:p>
    <w:p w14:paraId="538406FA" w14:textId="583FC10B" w:rsidR="0034408C" w:rsidRPr="00F61795" w:rsidRDefault="0034408C" w:rsidP="0034408C">
      <w:pPr>
        <w:pStyle w:val="paragraph"/>
        <w:spacing w:before="0" w:beforeAutospacing="0" w:after="0" w:afterAutospacing="0"/>
        <w:ind w:left="720"/>
        <w:textAlignment w:val="baseline"/>
        <w:rPr>
          <w:rFonts w:ascii="Segoe UI" w:hAnsi="Segoe UI" w:cs="Segoe UI"/>
          <w:sz w:val="18"/>
          <w:szCs w:val="18"/>
        </w:rPr>
      </w:pPr>
      <w:r w:rsidRPr="00F61795">
        <w:rPr>
          <w:rStyle w:val="normaltextrun"/>
          <w:rFonts w:ascii="Arial" w:hAnsi="Arial" w:cs="Arial"/>
        </w:rPr>
        <w:t>“This piece is a table, the awful, terrifying family dinner table headed by the father who sits and gloats. And the others, the wife, the children, what can they do? They sit there, in silence. The mother, of course, tried to satisfy the tyrant, her husband. The children are full of exasperation… So, in exasperation, we grabbed the man, threw him on the table, dismembered him and proceeded to devour him.”</w:t>
      </w:r>
      <w:sdt>
        <w:sdtPr>
          <w:rPr>
            <w:rStyle w:val="normaltextrun"/>
            <w:rFonts w:ascii="Arial" w:hAnsi="Arial" w:cs="Arial"/>
          </w:rPr>
          <w:id w:val="-879006288"/>
          <w:citation/>
        </w:sdtPr>
        <w:sdtEndPr>
          <w:rPr>
            <w:rStyle w:val="normaltextrun"/>
          </w:rPr>
        </w:sdtEndPr>
        <w:sdtContent>
          <w:r w:rsidR="00F61795" w:rsidRPr="00F61795">
            <w:rPr>
              <w:rStyle w:val="normaltextrun"/>
              <w:rFonts w:ascii="Arial" w:hAnsi="Arial" w:cs="Arial"/>
            </w:rPr>
            <w:fldChar w:fldCharType="begin"/>
          </w:r>
          <w:r w:rsidR="00F61795" w:rsidRPr="00F61795">
            <w:rPr>
              <w:rStyle w:val="normaltextrun"/>
              <w:rFonts w:ascii="Arial" w:hAnsi="Arial" w:cs="Arial"/>
            </w:rPr>
            <w:instrText xml:space="preserve"> CITATION Ber07 \l 2057 </w:instrText>
          </w:r>
          <w:r w:rsidR="00F61795" w:rsidRPr="00F61795">
            <w:rPr>
              <w:rStyle w:val="normaltextrun"/>
              <w:rFonts w:ascii="Arial" w:hAnsi="Arial" w:cs="Arial"/>
            </w:rPr>
            <w:fldChar w:fldCharType="separate"/>
          </w:r>
          <w:r w:rsidR="00F61795" w:rsidRPr="00F61795">
            <w:rPr>
              <w:rStyle w:val="normaltextrun"/>
              <w:rFonts w:ascii="Arial" w:hAnsi="Arial" w:cs="Arial"/>
              <w:noProof/>
            </w:rPr>
            <w:t xml:space="preserve"> </w:t>
          </w:r>
          <w:r w:rsidR="00F61795" w:rsidRPr="00F61795">
            <w:rPr>
              <w:rFonts w:ascii="Arial" w:hAnsi="Arial" w:cs="Arial"/>
              <w:noProof/>
            </w:rPr>
            <w:t>(Bernadec, 2007)</w:t>
          </w:r>
          <w:r w:rsidR="00F61795" w:rsidRPr="00F61795">
            <w:rPr>
              <w:rStyle w:val="normaltextrun"/>
              <w:rFonts w:ascii="Arial" w:hAnsi="Arial" w:cs="Arial"/>
            </w:rPr>
            <w:fldChar w:fldCharType="end"/>
          </w:r>
        </w:sdtContent>
      </w:sdt>
      <w:r w:rsidRPr="00F61795">
        <w:rPr>
          <w:rStyle w:val="normaltextrun"/>
          <w:rFonts w:ascii="Arial" w:hAnsi="Arial" w:cs="Arial"/>
        </w:rPr>
        <w:t xml:space="preserve"> </w:t>
      </w:r>
      <w:r w:rsidRPr="00F61795">
        <w:rPr>
          <w:rStyle w:val="normaltextrun"/>
          <w:rFonts w:ascii="Arial" w:hAnsi="Arial" w:cs="Arial"/>
          <w:color w:val="FF0000"/>
        </w:rPr>
        <w:t> </w:t>
      </w:r>
      <w:r w:rsidRPr="00F61795">
        <w:rPr>
          <w:rStyle w:val="eop"/>
          <w:rFonts w:ascii="Arial" w:hAnsi="Arial" w:cs="Arial"/>
          <w:color w:val="FF0000"/>
        </w:rPr>
        <w:t> </w:t>
      </w:r>
    </w:p>
    <w:p w14:paraId="0B0C8568"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A669F6C" w14:textId="1BECC76A" w:rsidR="0034408C" w:rsidRDefault="0034408C" w:rsidP="0034408C">
      <w:pPr>
        <w:pStyle w:val="paragraph"/>
        <w:spacing w:before="0" w:beforeAutospacing="0" w:after="0" w:afterAutospacing="0"/>
        <w:textAlignment w:val="baseline"/>
        <w:rPr>
          <w:rStyle w:val="eop"/>
          <w:rFonts w:ascii="Arial" w:hAnsi="Arial" w:cs="Arial"/>
        </w:rPr>
      </w:pPr>
      <w:r>
        <w:rPr>
          <w:rStyle w:val="normaltextrun"/>
          <w:rFonts w:ascii="Arial" w:hAnsi="Arial" w:cs="Arial"/>
        </w:rPr>
        <w:t>Bourgeois was open about her relationship with her father and shared stories of how he would tell her he wished she were born a boy. How he would play with his food at the dinner table and make bodies with phalluses and tease her about not having one. Bourgeois made this piece in reference to those times of anxiety and resentment. Bourgeois work of the ‘Cells’ is what she describes as a reflection of her personal demons and a form of confronting her past. She would talk about ‘</w:t>
      </w:r>
      <w:r w:rsidRPr="00F61795">
        <w:rPr>
          <w:rStyle w:val="normaltextrun"/>
          <w:rFonts w:ascii="Arial" w:hAnsi="Arial" w:cs="Arial"/>
          <w:i/>
          <w:iCs/>
        </w:rPr>
        <w:t>The Destruction of the Father’</w:t>
      </w:r>
      <w:r>
        <w:rPr>
          <w:rStyle w:val="normaltextrun"/>
          <w:rFonts w:ascii="Arial" w:hAnsi="Arial" w:cs="Arial"/>
        </w:rPr>
        <w:t xml:space="preserve"> as if it happened, although it was just a fantasy it was as though in the process of therapy, she managed to overcome these demons with her father and if she really believes that what she described did happen and in her subconscious it did. And that is how she has dealt with her trauma, as though by eating her father she had swallowed her demons. </w:t>
      </w:r>
      <w:r>
        <w:rPr>
          <w:rStyle w:val="eop"/>
          <w:rFonts w:ascii="Arial" w:hAnsi="Arial" w:cs="Arial"/>
        </w:rPr>
        <w:t> </w:t>
      </w:r>
    </w:p>
    <w:p w14:paraId="1E4DAA7E" w14:textId="3E5882DC" w:rsidR="00BA482D" w:rsidRDefault="00BA482D" w:rsidP="0034408C">
      <w:pPr>
        <w:pStyle w:val="paragraph"/>
        <w:spacing w:before="0" w:beforeAutospacing="0" w:after="0" w:afterAutospacing="0"/>
        <w:textAlignment w:val="baseline"/>
        <w:rPr>
          <w:rStyle w:val="eop"/>
          <w:rFonts w:ascii="Arial" w:hAnsi="Arial" w:cs="Arial"/>
        </w:rPr>
      </w:pPr>
    </w:p>
    <w:p w14:paraId="1352370A" w14:textId="77777777" w:rsidR="000E3789" w:rsidRDefault="000E3789" w:rsidP="0034408C">
      <w:pPr>
        <w:pStyle w:val="paragraph"/>
        <w:spacing w:before="0" w:beforeAutospacing="0" w:after="0" w:afterAutospacing="0"/>
        <w:textAlignment w:val="baseline"/>
        <w:rPr>
          <w:rStyle w:val="eop"/>
          <w:rFonts w:ascii="Arial" w:hAnsi="Arial" w:cs="Arial"/>
        </w:rPr>
      </w:pPr>
    </w:p>
    <w:p w14:paraId="72C59066" w14:textId="77777777" w:rsidR="000E3789" w:rsidRDefault="000E3789" w:rsidP="0034408C">
      <w:pPr>
        <w:pStyle w:val="paragraph"/>
        <w:spacing w:before="0" w:beforeAutospacing="0" w:after="0" w:afterAutospacing="0"/>
        <w:textAlignment w:val="baseline"/>
        <w:rPr>
          <w:rStyle w:val="eop"/>
          <w:rFonts w:ascii="Arial" w:hAnsi="Arial" w:cs="Arial"/>
        </w:rPr>
      </w:pPr>
    </w:p>
    <w:p w14:paraId="5BE784E9" w14:textId="77777777" w:rsidR="00F61795" w:rsidRDefault="00F61795" w:rsidP="0034408C">
      <w:pPr>
        <w:pStyle w:val="paragraph"/>
        <w:spacing w:before="0" w:beforeAutospacing="0" w:after="0" w:afterAutospacing="0"/>
        <w:textAlignment w:val="baseline"/>
        <w:rPr>
          <w:rStyle w:val="eop"/>
          <w:rFonts w:ascii="Arial" w:hAnsi="Arial" w:cs="Arial"/>
        </w:rPr>
      </w:pPr>
    </w:p>
    <w:p w14:paraId="64A103F7" w14:textId="75265DC0" w:rsidR="000A7EA4" w:rsidRPr="000E3789" w:rsidRDefault="000A7EA4" w:rsidP="0034408C">
      <w:pPr>
        <w:pStyle w:val="paragraph"/>
        <w:spacing w:before="0" w:beforeAutospacing="0" w:after="0" w:afterAutospacing="0"/>
        <w:textAlignment w:val="baseline"/>
        <w:rPr>
          <w:rStyle w:val="eop"/>
          <w:rFonts w:ascii="Arial" w:hAnsi="Arial" w:cs="Arial"/>
          <w:b/>
          <w:bCs/>
        </w:rPr>
      </w:pPr>
      <w:r w:rsidRPr="000E3789">
        <w:rPr>
          <w:rStyle w:val="eop"/>
          <w:rFonts w:ascii="Arial" w:hAnsi="Arial" w:cs="Arial"/>
          <w:b/>
          <w:bCs/>
        </w:rPr>
        <w:lastRenderedPageBreak/>
        <w:t>Conclusion</w:t>
      </w:r>
    </w:p>
    <w:p w14:paraId="6B613A3F" w14:textId="77777777" w:rsidR="0094593D" w:rsidRDefault="006F707A" w:rsidP="006F707A">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Reflecting back on this essay, </w:t>
      </w:r>
      <w:r w:rsidR="000A7EA4">
        <w:rPr>
          <w:rStyle w:val="eop"/>
          <w:rFonts w:ascii="Arial" w:hAnsi="Arial" w:cs="Arial"/>
        </w:rPr>
        <w:t xml:space="preserve">I believe both artists </w:t>
      </w:r>
      <w:r>
        <w:rPr>
          <w:rStyle w:val="eop"/>
          <w:rFonts w:ascii="Arial" w:hAnsi="Arial" w:cs="Arial"/>
        </w:rPr>
        <w:t>successfully</w:t>
      </w:r>
      <w:r w:rsidR="000A7EA4">
        <w:rPr>
          <w:rStyle w:val="eop"/>
          <w:rFonts w:ascii="Arial" w:hAnsi="Arial" w:cs="Arial"/>
        </w:rPr>
        <w:t xml:space="preserve"> enveloped the viewer into their artwork in hopes to create a space where they would transcend through memory and time</w:t>
      </w:r>
      <w:r>
        <w:rPr>
          <w:rStyle w:val="eop"/>
          <w:rFonts w:ascii="Arial" w:hAnsi="Arial" w:cs="Arial"/>
        </w:rPr>
        <w:t>. Both artists sketched, painted and note took during their time</w:t>
      </w:r>
      <w:r w:rsidR="004E324D">
        <w:rPr>
          <w:rStyle w:val="eop"/>
          <w:rFonts w:ascii="Arial" w:hAnsi="Arial" w:cs="Arial"/>
        </w:rPr>
        <w:t>s of psychological trauma</w:t>
      </w:r>
      <w:r>
        <w:rPr>
          <w:rStyle w:val="eop"/>
          <w:rFonts w:ascii="Arial" w:hAnsi="Arial" w:cs="Arial"/>
        </w:rPr>
        <w:t>. This was their process of releasing their anxiety, this gave Kusama</w:t>
      </w:r>
      <w:r w:rsidR="004E324D">
        <w:rPr>
          <w:rStyle w:val="eop"/>
          <w:rFonts w:ascii="Arial" w:hAnsi="Arial" w:cs="Arial"/>
        </w:rPr>
        <w:t xml:space="preserve"> and</w:t>
      </w:r>
      <w:r>
        <w:rPr>
          <w:rStyle w:val="eop"/>
          <w:rFonts w:ascii="Arial" w:hAnsi="Arial" w:cs="Arial"/>
        </w:rPr>
        <w:t xml:space="preserve"> Bourgeois the opportunity to create and recollect first-hand from the events of their trauma and enabling both artists to continue to tap into the unconscious mind,</w:t>
      </w:r>
      <w:r w:rsidR="004E324D">
        <w:rPr>
          <w:rStyle w:val="eop"/>
          <w:rFonts w:ascii="Arial" w:hAnsi="Arial" w:cs="Arial"/>
        </w:rPr>
        <w:t xml:space="preserve"> </w:t>
      </w:r>
      <w:r>
        <w:rPr>
          <w:rStyle w:val="eop"/>
          <w:rFonts w:ascii="Arial" w:hAnsi="Arial" w:cs="Arial"/>
        </w:rPr>
        <w:t>allowing them to continue to revive those memories and feelings</w:t>
      </w:r>
      <w:r w:rsidR="004E324D">
        <w:rPr>
          <w:rStyle w:val="eop"/>
          <w:rFonts w:ascii="Arial" w:hAnsi="Arial" w:cs="Arial"/>
        </w:rPr>
        <w:t xml:space="preserve">. </w:t>
      </w:r>
      <w:r w:rsidR="0094593D">
        <w:rPr>
          <w:rStyle w:val="eop"/>
          <w:rFonts w:ascii="Arial" w:hAnsi="Arial" w:cs="Arial"/>
        </w:rPr>
        <w:t xml:space="preserve">Kusama and Bourgeois both used repetition throughout their artwork, The Spiral and The Polka Dot were not only trademarks of theirs but a form of how they could recount their trauma repeatedly. </w:t>
      </w:r>
    </w:p>
    <w:p w14:paraId="55B37D73" w14:textId="6BD527B5" w:rsidR="0094593D" w:rsidRDefault="0094593D" w:rsidP="006F707A">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“Psychoanalytic theory holds that serial repetition is the return of psychic material in symbolic form, and Kusama has traced her obsessive use of the </w:t>
      </w:r>
      <w:r w:rsidRPr="0094593D">
        <w:rPr>
          <w:rStyle w:val="eop"/>
          <w:rFonts w:ascii="Arial" w:hAnsi="Arial" w:cs="Arial"/>
          <w:i/>
          <w:iCs/>
        </w:rPr>
        <w:t xml:space="preserve">Infinity Net </w:t>
      </w:r>
      <w:r>
        <w:rPr>
          <w:rStyle w:val="eop"/>
          <w:rFonts w:ascii="Arial" w:hAnsi="Arial" w:cs="Arial"/>
        </w:rPr>
        <w:t>pattern and inverse variations, the phallic accumulation and the polka dot, to ‘childhood trauma.’</w:t>
      </w:r>
      <w:sdt>
        <w:sdtPr>
          <w:rPr>
            <w:rStyle w:val="eop"/>
            <w:rFonts w:ascii="Arial" w:hAnsi="Arial" w:cs="Arial"/>
          </w:rPr>
          <w:id w:val="992068579"/>
          <w:citation/>
        </w:sdtPr>
        <w:sdtEndPr>
          <w:rPr>
            <w:rStyle w:val="eop"/>
          </w:rPr>
        </w:sdtEndPr>
        <w:sdtContent>
          <w:r>
            <w:rPr>
              <w:rStyle w:val="eop"/>
              <w:rFonts w:ascii="Arial" w:hAnsi="Arial" w:cs="Arial"/>
            </w:rPr>
            <w:fldChar w:fldCharType="begin"/>
          </w:r>
          <w:r>
            <w:rPr>
              <w:rStyle w:val="eop"/>
              <w:rFonts w:ascii="Arial" w:hAnsi="Arial" w:cs="Arial"/>
            </w:rPr>
            <w:instrText xml:space="preserve"> CITATION Lau01 \l 2057 </w:instrText>
          </w:r>
          <w:r>
            <w:rPr>
              <w:rStyle w:val="eop"/>
              <w:rFonts w:ascii="Arial" w:hAnsi="Arial" w:cs="Arial"/>
            </w:rPr>
            <w:fldChar w:fldCharType="separate"/>
          </w:r>
          <w:r>
            <w:rPr>
              <w:rStyle w:val="eop"/>
              <w:rFonts w:ascii="Arial" w:hAnsi="Arial" w:cs="Arial"/>
              <w:noProof/>
            </w:rPr>
            <w:t xml:space="preserve"> </w:t>
          </w:r>
          <w:r w:rsidRPr="0094593D">
            <w:rPr>
              <w:rFonts w:ascii="Arial" w:hAnsi="Arial" w:cs="Arial"/>
              <w:noProof/>
            </w:rPr>
            <w:t>(Hoptman, 2001)</w:t>
          </w:r>
          <w:r>
            <w:rPr>
              <w:rStyle w:val="eop"/>
              <w:rFonts w:ascii="Arial" w:hAnsi="Arial" w:cs="Arial"/>
            </w:rPr>
            <w:fldChar w:fldCharType="end"/>
          </w:r>
        </w:sdtContent>
      </w:sdt>
      <w:r>
        <w:rPr>
          <w:rStyle w:val="eop"/>
          <w:rFonts w:ascii="Arial" w:hAnsi="Arial" w:cs="Arial"/>
        </w:rPr>
        <w:t xml:space="preserve"> </w:t>
      </w:r>
    </w:p>
    <w:p w14:paraId="7854BF5A" w14:textId="32B19142" w:rsidR="000A7EA4" w:rsidRDefault="0094593D" w:rsidP="0034408C">
      <w:pPr>
        <w:pStyle w:val="paragraph"/>
        <w:spacing w:before="0" w:beforeAutospacing="0" w:after="0" w:afterAutospacing="0"/>
        <w:textAlignment w:val="baseline"/>
        <w:rPr>
          <w:rStyle w:val="eop"/>
          <w:rFonts w:ascii="Arial" w:hAnsi="Arial" w:cs="Arial"/>
        </w:rPr>
      </w:pPr>
      <w:r>
        <w:rPr>
          <w:rStyle w:val="eop"/>
          <w:rFonts w:ascii="Arial" w:hAnsi="Arial" w:cs="Arial"/>
        </w:rPr>
        <w:t>As a viewer we</w:t>
      </w:r>
      <w:r w:rsidR="004E324D">
        <w:rPr>
          <w:rStyle w:val="eop"/>
          <w:rFonts w:ascii="Arial" w:hAnsi="Arial" w:cs="Arial"/>
        </w:rPr>
        <w:t xml:space="preserve"> are able to understand and intake the environment, atmosphere and emotion through th</w:t>
      </w:r>
      <w:r w:rsidR="00720646">
        <w:rPr>
          <w:rStyle w:val="eop"/>
          <w:rFonts w:ascii="Arial" w:hAnsi="Arial" w:cs="Arial"/>
        </w:rPr>
        <w:t>e</w:t>
      </w:r>
      <w:r w:rsidR="004E324D">
        <w:rPr>
          <w:rStyle w:val="eop"/>
          <w:rFonts w:ascii="Arial" w:hAnsi="Arial" w:cs="Arial"/>
        </w:rPr>
        <w:t xml:space="preserve"> liminal space</w:t>
      </w:r>
      <w:r w:rsidR="00720646">
        <w:rPr>
          <w:rStyle w:val="eop"/>
          <w:rFonts w:ascii="Arial" w:hAnsi="Arial" w:cs="Arial"/>
        </w:rPr>
        <w:t xml:space="preserve"> they have created</w:t>
      </w:r>
      <w:r w:rsidR="004E324D">
        <w:rPr>
          <w:rStyle w:val="eop"/>
          <w:rFonts w:ascii="Arial" w:hAnsi="Arial" w:cs="Arial"/>
        </w:rPr>
        <w:t xml:space="preserve">. The use </w:t>
      </w:r>
      <w:r w:rsidR="006F707A">
        <w:rPr>
          <w:rStyle w:val="eop"/>
          <w:rFonts w:ascii="Arial" w:hAnsi="Arial" w:cs="Arial"/>
        </w:rPr>
        <w:t>associative memory</w:t>
      </w:r>
      <w:r w:rsidR="004E324D">
        <w:rPr>
          <w:rStyle w:val="eop"/>
          <w:rFonts w:ascii="Arial" w:hAnsi="Arial" w:cs="Arial"/>
        </w:rPr>
        <w:t>, allow</w:t>
      </w:r>
      <w:r w:rsidR="00720646">
        <w:rPr>
          <w:rStyle w:val="eop"/>
          <w:rFonts w:ascii="Arial" w:hAnsi="Arial" w:cs="Arial"/>
        </w:rPr>
        <w:t>s</w:t>
      </w:r>
      <w:r w:rsidR="004E324D">
        <w:rPr>
          <w:rStyle w:val="eop"/>
          <w:rFonts w:ascii="Arial" w:hAnsi="Arial" w:cs="Arial"/>
        </w:rPr>
        <w:t xml:space="preserve"> us to transcend through the in-between, leaving behind our ‘limen’ and almost looking into a window of another space and time.</w:t>
      </w:r>
      <w:r>
        <w:rPr>
          <w:rStyle w:val="eop"/>
          <w:rFonts w:ascii="Arial" w:hAnsi="Arial" w:cs="Arial"/>
        </w:rPr>
        <w:t xml:space="preserve"> </w:t>
      </w:r>
    </w:p>
    <w:p w14:paraId="1D1BA492" w14:textId="48853CAC" w:rsidR="00BA482D" w:rsidRDefault="00BA482D" w:rsidP="0034408C">
      <w:pPr>
        <w:pStyle w:val="paragraph"/>
        <w:spacing w:before="0" w:beforeAutospacing="0" w:after="0" w:afterAutospacing="0"/>
        <w:textAlignment w:val="baseline"/>
        <w:rPr>
          <w:rStyle w:val="eop"/>
          <w:rFonts w:ascii="Arial" w:hAnsi="Arial" w:cs="Arial"/>
        </w:rPr>
      </w:pPr>
    </w:p>
    <w:p w14:paraId="3A755ED6" w14:textId="43C4151A" w:rsidR="00BA482D" w:rsidRDefault="00BA482D" w:rsidP="0034408C">
      <w:pPr>
        <w:pStyle w:val="paragraph"/>
        <w:spacing w:before="0" w:beforeAutospacing="0" w:after="0" w:afterAutospacing="0"/>
        <w:textAlignment w:val="baseline"/>
        <w:rPr>
          <w:rStyle w:val="eop"/>
          <w:rFonts w:ascii="Arial" w:hAnsi="Arial" w:cs="Arial"/>
        </w:rPr>
      </w:pPr>
    </w:p>
    <w:p w14:paraId="7CE3BD0A" w14:textId="798D9280" w:rsidR="00995BC5" w:rsidRDefault="00995BC5" w:rsidP="00050D08">
      <w:pPr>
        <w:pStyle w:val="paragraph"/>
        <w:spacing w:before="0" w:beforeAutospacing="0" w:after="0" w:afterAutospacing="0"/>
        <w:textAlignment w:val="baseline"/>
        <w:rPr>
          <w:rStyle w:val="eop"/>
          <w:rFonts w:ascii="Arial" w:hAnsi="Arial" w:cs="Arial"/>
        </w:rPr>
      </w:pPr>
    </w:p>
    <w:p w14:paraId="473A29CB" w14:textId="1D621CCD" w:rsidR="00050D08" w:rsidRDefault="00050D08" w:rsidP="00050D08">
      <w:pPr>
        <w:pStyle w:val="paragraph"/>
        <w:spacing w:before="0" w:beforeAutospacing="0" w:after="0" w:afterAutospacing="0"/>
        <w:textAlignment w:val="baseline"/>
        <w:rPr>
          <w:rStyle w:val="eop"/>
          <w:rFonts w:ascii="Arial" w:hAnsi="Arial" w:cs="Arial"/>
        </w:rPr>
      </w:pPr>
    </w:p>
    <w:p w14:paraId="57F7A5F5" w14:textId="52A69EC4" w:rsidR="00050D08" w:rsidRDefault="00050D08" w:rsidP="00050D08">
      <w:pPr>
        <w:pStyle w:val="paragraph"/>
        <w:spacing w:before="0" w:beforeAutospacing="0" w:after="0" w:afterAutospacing="0"/>
        <w:textAlignment w:val="baseline"/>
        <w:rPr>
          <w:rStyle w:val="eop"/>
          <w:rFonts w:ascii="Arial" w:hAnsi="Arial" w:cs="Arial"/>
        </w:rPr>
      </w:pPr>
    </w:p>
    <w:p w14:paraId="5D259B38" w14:textId="77777777" w:rsidR="00050D08" w:rsidRPr="00995BC5" w:rsidRDefault="00050D08" w:rsidP="00050D08">
      <w:pPr>
        <w:pStyle w:val="paragraph"/>
        <w:spacing w:before="0" w:beforeAutospacing="0" w:after="0" w:afterAutospacing="0"/>
        <w:textAlignment w:val="baseline"/>
        <w:rPr>
          <w:rStyle w:val="eop"/>
          <w:rFonts w:ascii="Segoe UI" w:hAnsi="Segoe UI" w:cs="Segoe UI"/>
          <w:sz w:val="18"/>
          <w:szCs w:val="18"/>
        </w:rPr>
      </w:pPr>
    </w:p>
    <w:p w14:paraId="26F77317"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6BDDABDB"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354D3885"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747CB48A"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49F9F359"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4443434A"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4053C3C6"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1ECB069A"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55F9CE2D"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7A1D778E"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767164C9"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2F5264C4"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55263341"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692B50C2"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721F620F"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1278A1ED"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51252B6E"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0ADDD3F8"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1BFA127B"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1D773FE0"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05856FE4"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17C4FD48"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4EA8B8BE"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3573B48B" w14:textId="77777777" w:rsidR="00050D08" w:rsidRDefault="00050D08" w:rsidP="00995BC5">
      <w:pPr>
        <w:pStyle w:val="paragraph"/>
        <w:spacing w:before="0" w:beforeAutospacing="0" w:after="0" w:afterAutospacing="0"/>
        <w:textAlignment w:val="baseline"/>
        <w:rPr>
          <w:rStyle w:val="eop"/>
          <w:rFonts w:ascii="Arial" w:hAnsi="Arial" w:cs="Arial"/>
          <w:b/>
          <w:bCs/>
        </w:rPr>
      </w:pPr>
    </w:p>
    <w:p w14:paraId="266160FA" w14:textId="77777777" w:rsidR="00F61795" w:rsidRDefault="00F61795" w:rsidP="00995BC5">
      <w:pPr>
        <w:pStyle w:val="paragraph"/>
        <w:spacing w:before="0" w:beforeAutospacing="0" w:after="0" w:afterAutospacing="0"/>
        <w:textAlignment w:val="baseline"/>
        <w:rPr>
          <w:rStyle w:val="eop"/>
          <w:rFonts w:ascii="Arial" w:hAnsi="Arial" w:cs="Arial"/>
          <w:b/>
          <w:bCs/>
        </w:rPr>
      </w:pPr>
    </w:p>
    <w:p w14:paraId="0E759B4B" w14:textId="6D483457" w:rsidR="00690BB1" w:rsidRDefault="00690BB1" w:rsidP="00995BC5">
      <w:pPr>
        <w:pStyle w:val="paragraph"/>
        <w:spacing w:before="0" w:beforeAutospacing="0" w:after="0" w:afterAutospacing="0"/>
        <w:textAlignment w:val="baseline"/>
        <w:rPr>
          <w:rStyle w:val="eop"/>
          <w:rFonts w:ascii="Arial" w:hAnsi="Arial" w:cs="Arial"/>
          <w:b/>
          <w:bCs/>
        </w:rPr>
      </w:pPr>
      <w:r>
        <w:rPr>
          <w:rStyle w:val="eop"/>
          <w:rFonts w:ascii="Arial" w:hAnsi="Arial" w:cs="Arial"/>
          <w:b/>
          <w:bCs/>
        </w:rPr>
        <w:lastRenderedPageBreak/>
        <w:t>Word count: 3640</w:t>
      </w:r>
    </w:p>
    <w:p w14:paraId="562BCC41" w14:textId="77777777" w:rsidR="00690BB1" w:rsidRDefault="00690BB1" w:rsidP="00995BC5">
      <w:pPr>
        <w:pStyle w:val="paragraph"/>
        <w:spacing w:before="0" w:beforeAutospacing="0" w:after="0" w:afterAutospacing="0"/>
        <w:textAlignment w:val="baseline"/>
        <w:rPr>
          <w:rStyle w:val="eop"/>
          <w:rFonts w:ascii="Arial" w:hAnsi="Arial" w:cs="Arial"/>
          <w:b/>
          <w:bCs/>
        </w:rPr>
      </w:pPr>
    </w:p>
    <w:p w14:paraId="7F1276EE" w14:textId="77777777" w:rsidR="00690BB1" w:rsidRDefault="00690BB1" w:rsidP="00995BC5">
      <w:pPr>
        <w:pStyle w:val="paragraph"/>
        <w:spacing w:before="0" w:beforeAutospacing="0" w:after="0" w:afterAutospacing="0"/>
        <w:textAlignment w:val="baseline"/>
        <w:rPr>
          <w:rStyle w:val="eop"/>
          <w:rFonts w:ascii="Arial" w:hAnsi="Arial" w:cs="Arial"/>
          <w:b/>
          <w:bCs/>
        </w:rPr>
      </w:pPr>
    </w:p>
    <w:p w14:paraId="48C92F24" w14:textId="6947B5B3" w:rsidR="00995BC5" w:rsidRPr="004B4647" w:rsidRDefault="00995BC5" w:rsidP="00995BC5">
      <w:pPr>
        <w:pStyle w:val="paragraph"/>
        <w:spacing w:before="0" w:beforeAutospacing="0" w:after="0" w:afterAutospacing="0"/>
        <w:textAlignment w:val="baseline"/>
        <w:rPr>
          <w:rStyle w:val="eop"/>
          <w:rFonts w:ascii="Arial" w:hAnsi="Arial" w:cs="Arial"/>
          <w:b/>
          <w:bCs/>
        </w:rPr>
      </w:pPr>
      <w:r w:rsidRPr="004B4647">
        <w:rPr>
          <w:rStyle w:val="eop"/>
          <w:rFonts w:ascii="Arial" w:hAnsi="Arial" w:cs="Arial"/>
          <w:b/>
          <w:bCs/>
        </w:rPr>
        <w:t>Film</w:t>
      </w:r>
    </w:p>
    <w:p w14:paraId="4824E2B0" w14:textId="22ECE136" w:rsidR="0034408C" w:rsidRPr="00B4511F" w:rsidRDefault="003E76A9" w:rsidP="00BA4D1B">
      <w:pPr>
        <w:pStyle w:val="paragraph"/>
        <w:numPr>
          <w:ilvl w:val="0"/>
          <w:numId w:val="5"/>
        </w:numPr>
        <w:spacing w:before="0" w:beforeAutospacing="0" w:after="0" w:afterAutospacing="0"/>
        <w:textAlignment w:val="baseline"/>
        <w:rPr>
          <w:rStyle w:val="eop"/>
          <w:rFonts w:ascii="Segoe UI" w:hAnsi="Segoe UI" w:cs="Segoe UI"/>
          <w:sz w:val="18"/>
          <w:szCs w:val="18"/>
        </w:rPr>
      </w:pPr>
      <w:r w:rsidRPr="000A7E3A">
        <w:rPr>
          <w:rStyle w:val="eop"/>
          <w:rFonts w:ascii="Arial" w:hAnsi="Arial" w:cs="Arial"/>
        </w:rPr>
        <w:t>Lenz</w:t>
      </w:r>
      <w:r w:rsidR="000A7E3A" w:rsidRPr="000A7E3A">
        <w:rPr>
          <w:rStyle w:val="eop"/>
          <w:rFonts w:ascii="Arial" w:hAnsi="Arial" w:cs="Arial"/>
        </w:rPr>
        <w:t>, Heather.</w:t>
      </w:r>
      <w:r w:rsidRPr="000A7E3A">
        <w:rPr>
          <w:rStyle w:val="eop"/>
          <w:rFonts w:ascii="Arial" w:hAnsi="Arial" w:cs="Arial"/>
        </w:rPr>
        <w:t xml:space="preserve"> Dogwoof Ltd. 2018</w:t>
      </w:r>
      <w:r w:rsidR="000A7E3A" w:rsidRPr="000A7E3A">
        <w:rPr>
          <w:rStyle w:val="eop"/>
          <w:rFonts w:ascii="Arial" w:hAnsi="Arial" w:cs="Arial"/>
        </w:rPr>
        <w:t xml:space="preserve">. </w:t>
      </w:r>
      <w:r w:rsidR="000A7E3A" w:rsidRPr="000A7E3A">
        <w:rPr>
          <w:rStyle w:val="eop"/>
          <w:rFonts w:ascii="Arial" w:hAnsi="Arial" w:cs="Arial"/>
          <w:i/>
          <w:iCs/>
        </w:rPr>
        <w:t xml:space="preserve">Kusama </w:t>
      </w:r>
      <w:r w:rsidR="00995BC5">
        <w:rPr>
          <w:rStyle w:val="eop"/>
          <w:rFonts w:ascii="Arial" w:hAnsi="Arial" w:cs="Arial"/>
          <w:i/>
          <w:iCs/>
        </w:rPr>
        <w:t>–</w:t>
      </w:r>
      <w:r w:rsidR="000A7E3A" w:rsidRPr="000A7E3A">
        <w:rPr>
          <w:rStyle w:val="eop"/>
          <w:rFonts w:ascii="Arial" w:hAnsi="Arial" w:cs="Arial"/>
          <w:i/>
          <w:iCs/>
        </w:rPr>
        <w:t xml:space="preserve"> Infinity</w:t>
      </w:r>
    </w:p>
    <w:p w14:paraId="769E9ED5" w14:textId="77777777" w:rsidR="00B4511F" w:rsidRPr="00B4511F" w:rsidRDefault="00B4511F" w:rsidP="00BA4D1B">
      <w:pPr>
        <w:pStyle w:val="paragraph"/>
        <w:numPr>
          <w:ilvl w:val="0"/>
          <w:numId w:val="5"/>
        </w:numPr>
        <w:spacing w:before="0" w:beforeAutospacing="0" w:after="0" w:afterAutospacing="0"/>
        <w:textAlignment w:val="baseline"/>
        <w:rPr>
          <w:rStyle w:val="eop"/>
          <w:rFonts w:ascii="Segoe UI" w:hAnsi="Segoe UI" w:cs="Segoe UI"/>
          <w:sz w:val="18"/>
          <w:szCs w:val="18"/>
        </w:rPr>
      </w:pPr>
      <w:r>
        <w:rPr>
          <w:rStyle w:val="eop"/>
          <w:rFonts w:ascii="Arial" w:hAnsi="Arial" w:cs="Arial"/>
        </w:rPr>
        <w:t>Cajori, Masrion &amp; Wallach, Amei. Art Kaleidoscope Foundation. 2008.</w:t>
      </w:r>
    </w:p>
    <w:p w14:paraId="7488979A" w14:textId="76801A58" w:rsidR="00B4511F" w:rsidRPr="00B4511F" w:rsidRDefault="00B4511F" w:rsidP="00B4511F">
      <w:pPr>
        <w:pStyle w:val="paragraph"/>
        <w:spacing w:before="0" w:beforeAutospacing="0" w:after="0" w:afterAutospacing="0"/>
        <w:ind w:left="483"/>
        <w:textAlignment w:val="baseline"/>
        <w:rPr>
          <w:rStyle w:val="eop"/>
          <w:rFonts w:ascii="Segoe UI" w:hAnsi="Segoe UI" w:cs="Segoe UI"/>
          <w:i/>
          <w:iCs/>
          <w:sz w:val="18"/>
          <w:szCs w:val="18"/>
        </w:rPr>
      </w:pPr>
      <w:r w:rsidRPr="00B4511F">
        <w:rPr>
          <w:rStyle w:val="eop"/>
          <w:rFonts w:ascii="Arial" w:hAnsi="Arial" w:cs="Arial"/>
          <w:i/>
          <w:iCs/>
        </w:rPr>
        <w:t xml:space="preserve">     Louise Bourgeois – The Spider, the Mistress and the Tangerine </w:t>
      </w:r>
    </w:p>
    <w:p w14:paraId="3ACCF5E6" w14:textId="3C86071A" w:rsidR="00995BC5" w:rsidRPr="00B4511F" w:rsidRDefault="00995BC5" w:rsidP="00995BC5">
      <w:pPr>
        <w:pStyle w:val="paragraph"/>
        <w:spacing w:before="0" w:beforeAutospacing="0" w:after="0" w:afterAutospacing="0"/>
        <w:textAlignment w:val="baseline"/>
        <w:rPr>
          <w:rStyle w:val="eop"/>
          <w:rFonts w:ascii="Arial" w:hAnsi="Arial" w:cs="Arial"/>
          <w:i/>
          <w:iCs/>
        </w:rPr>
      </w:pPr>
    </w:p>
    <w:p w14:paraId="7CCB445D" w14:textId="6279012E" w:rsidR="00995BC5" w:rsidRPr="004B4647" w:rsidRDefault="00995BC5" w:rsidP="00995BC5">
      <w:pPr>
        <w:pStyle w:val="paragraph"/>
        <w:spacing w:before="0" w:beforeAutospacing="0" w:after="0" w:afterAutospacing="0"/>
        <w:textAlignment w:val="baseline"/>
        <w:rPr>
          <w:rFonts w:ascii="Segoe UI" w:hAnsi="Segoe UI" w:cs="Segoe UI"/>
          <w:b/>
          <w:bCs/>
          <w:sz w:val="18"/>
          <w:szCs w:val="18"/>
        </w:rPr>
      </w:pPr>
      <w:r w:rsidRPr="004B4647">
        <w:rPr>
          <w:rStyle w:val="eop"/>
          <w:rFonts w:ascii="Arial" w:hAnsi="Arial" w:cs="Arial"/>
          <w:b/>
          <w:bCs/>
        </w:rPr>
        <w:t>Books</w:t>
      </w:r>
    </w:p>
    <w:p w14:paraId="4A1944F1" w14:textId="2FD5AA4F" w:rsidR="0034408C" w:rsidRPr="00D53A40" w:rsidRDefault="00995BC5" w:rsidP="00BA4D1B">
      <w:pPr>
        <w:pStyle w:val="paragraph"/>
        <w:numPr>
          <w:ilvl w:val="0"/>
          <w:numId w:val="5"/>
        </w:numPr>
        <w:spacing w:before="0" w:beforeAutospacing="0" w:after="0" w:afterAutospacing="0"/>
        <w:textAlignment w:val="baseline"/>
        <w:rPr>
          <w:rFonts w:ascii="Arial" w:hAnsi="Arial" w:cs="Arial"/>
          <w:i/>
          <w:iCs/>
          <w:sz w:val="18"/>
          <w:szCs w:val="18"/>
        </w:rPr>
      </w:pPr>
      <w:r w:rsidRPr="00D53A40">
        <w:rPr>
          <w:rFonts w:ascii="Arial" w:hAnsi="Arial" w:cs="Arial"/>
        </w:rPr>
        <w:t>Morris, Francis. Tate Publishing. 2011 .</w:t>
      </w:r>
      <w:r w:rsidRPr="00D53A40">
        <w:rPr>
          <w:rFonts w:ascii="Arial" w:hAnsi="Arial" w:cs="Arial"/>
          <w:i/>
          <w:iCs/>
        </w:rPr>
        <w:t>Yayoi Kusama</w:t>
      </w:r>
    </w:p>
    <w:p w14:paraId="32F35C23" w14:textId="572F248A" w:rsidR="00995BC5" w:rsidRPr="00D53A40" w:rsidRDefault="00995BC5" w:rsidP="00BA4D1B">
      <w:pPr>
        <w:pStyle w:val="paragraph"/>
        <w:numPr>
          <w:ilvl w:val="0"/>
          <w:numId w:val="5"/>
        </w:numPr>
        <w:spacing w:before="0" w:beforeAutospacing="0" w:after="0" w:afterAutospacing="0"/>
        <w:textAlignment w:val="baseline"/>
        <w:rPr>
          <w:rFonts w:ascii="Arial" w:hAnsi="Arial" w:cs="Arial"/>
          <w:i/>
          <w:iCs/>
          <w:sz w:val="18"/>
          <w:szCs w:val="18"/>
        </w:rPr>
      </w:pPr>
      <w:r w:rsidRPr="00D53A40">
        <w:rPr>
          <w:rFonts w:ascii="Arial" w:hAnsi="Arial" w:cs="Arial"/>
        </w:rPr>
        <w:t xml:space="preserve">Hoptman, Laura. Phaidon Press. 2001. </w:t>
      </w:r>
      <w:r w:rsidRPr="00D53A40">
        <w:rPr>
          <w:rFonts w:ascii="Arial" w:hAnsi="Arial" w:cs="Arial"/>
          <w:i/>
          <w:iCs/>
        </w:rPr>
        <w:t>Yayoi Kusama</w:t>
      </w:r>
    </w:p>
    <w:p w14:paraId="62ABD7CB" w14:textId="524BC78C" w:rsidR="00995BC5" w:rsidRPr="00D53A40" w:rsidRDefault="00995BC5" w:rsidP="008612C2">
      <w:pPr>
        <w:pStyle w:val="paragraph"/>
        <w:numPr>
          <w:ilvl w:val="0"/>
          <w:numId w:val="5"/>
        </w:numPr>
        <w:spacing w:before="0" w:beforeAutospacing="0" w:after="0" w:afterAutospacing="0"/>
        <w:textAlignment w:val="baseline"/>
        <w:rPr>
          <w:rFonts w:ascii="Arial" w:hAnsi="Arial" w:cs="Arial"/>
          <w:i/>
          <w:iCs/>
          <w:sz w:val="18"/>
          <w:szCs w:val="18"/>
        </w:rPr>
      </w:pPr>
      <w:r w:rsidRPr="00D53A40">
        <w:rPr>
          <w:rFonts w:ascii="Arial" w:hAnsi="Arial" w:cs="Arial"/>
          <w:color w:val="0F1111"/>
          <w:shd w:val="clear" w:color="auto" w:fill="FFFFFF"/>
        </w:rPr>
        <w:t xml:space="preserve">Taft, Catherine. Phaidon Press; Revised &amp; Expanded edition. 2017. </w:t>
      </w:r>
      <w:r w:rsidRPr="00D53A40">
        <w:rPr>
          <w:rFonts w:ascii="Arial" w:hAnsi="Arial" w:cs="Arial"/>
          <w:i/>
          <w:iCs/>
          <w:color w:val="0F1111"/>
          <w:shd w:val="clear" w:color="auto" w:fill="FFFFFF"/>
        </w:rPr>
        <w:t>Yayoi Kusama Revised and Expanded Edition</w:t>
      </w:r>
    </w:p>
    <w:p w14:paraId="2689631D" w14:textId="058F78E4" w:rsidR="00995BC5" w:rsidRPr="00D53A40" w:rsidRDefault="004B4647" w:rsidP="0034408C">
      <w:pPr>
        <w:pStyle w:val="paragraph"/>
        <w:numPr>
          <w:ilvl w:val="0"/>
          <w:numId w:val="5"/>
        </w:numPr>
        <w:spacing w:before="0" w:beforeAutospacing="0" w:after="0" w:afterAutospacing="0"/>
        <w:textAlignment w:val="baseline"/>
        <w:rPr>
          <w:rFonts w:ascii="Arial" w:hAnsi="Arial" w:cs="Arial"/>
          <w:i/>
          <w:iCs/>
        </w:rPr>
      </w:pPr>
      <w:r w:rsidRPr="00D53A40">
        <w:rPr>
          <w:rFonts w:ascii="Arial" w:hAnsi="Arial" w:cs="Arial"/>
        </w:rPr>
        <w:t xml:space="preserve">Askew, Lucy &amp; d’Offay, Anthony. National Galleries of Scotland 2013. </w:t>
      </w:r>
      <w:r w:rsidRPr="00D53A40">
        <w:rPr>
          <w:rFonts w:ascii="Arial" w:hAnsi="Arial" w:cs="Arial"/>
          <w:i/>
          <w:iCs/>
        </w:rPr>
        <w:t>Louise Bourgeois - A Woman without Secrets</w:t>
      </w:r>
    </w:p>
    <w:p w14:paraId="07AE3CBA" w14:textId="00D21517" w:rsidR="00995BC5" w:rsidRPr="00D53A40" w:rsidRDefault="004B4647" w:rsidP="004B4647">
      <w:pPr>
        <w:pStyle w:val="paragraph"/>
        <w:numPr>
          <w:ilvl w:val="0"/>
          <w:numId w:val="5"/>
        </w:numPr>
        <w:spacing w:before="0" w:beforeAutospacing="0" w:after="0" w:afterAutospacing="0"/>
        <w:textAlignment w:val="baseline"/>
        <w:rPr>
          <w:rFonts w:ascii="Arial" w:hAnsi="Arial" w:cs="Arial"/>
          <w:i/>
          <w:iCs/>
          <w:lang w:val="fr-FR"/>
        </w:rPr>
      </w:pPr>
      <w:r w:rsidRPr="00D53A40">
        <w:rPr>
          <w:rFonts w:ascii="Arial" w:hAnsi="Arial" w:cs="Arial"/>
          <w:lang w:val="fr-FR"/>
        </w:rPr>
        <w:t xml:space="preserve">Bernadec, Marie-Laure &amp; Morris, Francis. Tate Publishing 2007. </w:t>
      </w:r>
      <w:r w:rsidRPr="00D53A40">
        <w:rPr>
          <w:rFonts w:ascii="Arial" w:hAnsi="Arial" w:cs="Arial"/>
          <w:i/>
          <w:iCs/>
          <w:lang w:val="fr-FR"/>
        </w:rPr>
        <w:t>Louise Bourgeois</w:t>
      </w:r>
    </w:p>
    <w:p w14:paraId="0C5A677F" w14:textId="77777777" w:rsidR="00F61795" w:rsidRPr="00D53A40" w:rsidRDefault="00F61795" w:rsidP="00F61795">
      <w:pPr>
        <w:pStyle w:val="ListParagraph"/>
        <w:numPr>
          <w:ilvl w:val="0"/>
          <w:numId w:val="5"/>
        </w:numPr>
        <w:spacing w:before="100" w:beforeAutospacing="1" w:after="100" w:afterAutospacing="1" w:line="240" w:lineRule="auto"/>
        <w:contextualSpacing w:val="0"/>
        <w:rPr>
          <w:rFonts w:ascii="Arial" w:hAnsi="Arial" w:cs="Arial"/>
          <w:b/>
          <w:bCs/>
          <w:sz w:val="24"/>
          <w:szCs w:val="24"/>
        </w:rPr>
      </w:pPr>
      <w:r w:rsidRPr="00D53A40">
        <w:rPr>
          <w:rFonts w:ascii="Arial" w:hAnsi="Arial" w:cs="Arial"/>
          <w:color w:val="0F1111"/>
          <w:sz w:val="24"/>
          <w:szCs w:val="24"/>
          <w:shd w:val="clear" w:color="auto" w:fill="FFFFFF"/>
        </w:rPr>
        <w:t xml:space="preserve">Fisher, Mark. Repeater; 3rd Edition 15 Dec. 2016, </w:t>
      </w:r>
      <w:r w:rsidRPr="00D53A40">
        <w:rPr>
          <w:rFonts w:ascii="Arial" w:hAnsi="Arial" w:cs="Arial"/>
          <w:i/>
          <w:iCs/>
          <w:color w:val="0F1111"/>
          <w:sz w:val="24"/>
          <w:szCs w:val="24"/>
          <w:shd w:val="clear" w:color="auto" w:fill="FFFFFF"/>
        </w:rPr>
        <w:t>The Weird and Eerie</w:t>
      </w:r>
    </w:p>
    <w:p w14:paraId="167FC4A9" w14:textId="648A2E2B" w:rsidR="00F61795" w:rsidRPr="00D53A40" w:rsidRDefault="00F61795" w:rsidP="004B4647">
      <w:pPr>
        <w:pStyle w:val="paragraph"/>
        <w:numPr>
          <w:ilvl w:val="0"/>
          <w:numId w:val="5"/>
        </w:numPr>
        <w:spacing w:before="0" w:beforeAutospacing="0" w:after="0" w:afterAutospacing="0"/>
        <w:textAlignment w:val="baseline"/>
        <w:rPr>
          <w:rFonts w:ascii="Arial" w:hAnsi="Arial" w:cs="Arial"/>
          <w:i/>
          <w:iCs/>
        </w:rPr>
      </w:pPr>
      <w:r w:rsidRPr="00D53A40">
        <w:rPr>
          <w:rFonts w:ascii="Arial" w:hAnsi="Arial" w:cs="Arial"/>
        </w:rPr>
        <w:t>Celant, Germano</w:t>
      </w:r>
      <w:r w:rsidRPr="00D53A40">
        <w:rPr>
          <w:rFonts w:ascii="Arial" w:hAnsi="Arial" w:cs="Arial"/>
          <w:i/>
          <w:iCs/>
        </w:rPr>
        <w:t xml:space="preserve">. </w:t>
      </w:r>
      <w:r w:rsidRPr="00D53A40">
        <w:rPr>
          <w:rFonts w:ascii="Arial" w:hAnsi="Arial" w:cs="Arial"/>
        </w:rPr>
        <w:t>Skira Editore; 1</w:t>
      </w:r>
      <w:r w:rsidRPr="00D53A40">
        <w:rPr>
          <w:rFonts w:ascii="Arial" w:hAnsi="Arial" w:cs="Arial"/>
          <w:vertAlign w:val="superscript"/>
        </w:rPr>
        <w:t>st</w:t>
      </w:r>
      <w:r w:rsidRPr="00D53A40">
        <w:rPr>
          <w:rFonts w:ascii="Arial" w:hAnsi="Arial" w:cs="Arial"/>
        </w:rPr>
        <w:t xml:space="preserve"> Edition. 2010.</w:t>
      </w:r>
      <w:r w:rsidRPr="00D53A40">
        <w:rPr>
          <w:rFonts w:ascii="Arial" w:hAnsi="Arial" w:cs="Arial"/>
          <w:i/>
          <w:iCs/>
        </w:rPr>
        <w:t xml:space="preserve"> Louise Bourgeois – The Fabric Works</w:t>
      </w:r>
    </w:p>
    <w:p w14:paraId="241A11F2" w14:textId="4C73AC67" w:rsidR="00446E4E" w:rsidRDefault="00446E4E" w:rsidP="004B4647">
      <w:pPr>
        <w:pStyle w:val="paragraph"/>
        <w:numPr>
          <w:ilvl w:val="0"/>
          <w:numId w:val="5"/>
        </w:numPr>
        <w:spacing w:before="0" w:beforeAutospacing="0" w:after="0" w:afterAutospacing="0"/>
        <w:textAlignment w:val="baseline"/>
        <w:rPr>
          <w:rFonts w:ascii="Arial" w:hAnsi="Arial" w:cs="Arial"/>
          <w:i/>
          <w:iCs/>
          <w:lang w:val="fr-FR"/>
        </w:rPr>
      </w:pPr>
      <w:r w:rsidRPr="00D53A40">
        <w:rPr>
          <w:rFonts w:ascii="Arial" w:hAnsi="Arial" w:cs="Arial"/>
          <w:lang w:val="fr-FR"/>
        </w:rPr>
        <w:t xml:space="preserve">Bourgeois, Louise &amp; </w:t>
      </w:r>
      <w:r w:rsidR="00195447" w:rsidRPr="00D53A40">
        <w:rPr>
          <w:rFonts w:ascii="Arial" w:hAnsi="Arial" w:cs="Arial"/>
          <w:lang w:val="fr-FR"/>
        </w:rPr>
        <w:t xml:space="preserve">Bernadec, Marie-Laure &amp; Bronfen, Elisabeth.          </w:t>
      </w:r>
      <w:r w:rsidRPr="00D53A40">
        <w:rPr>
          <w:rFonts w:ascii="Arial" w:hAnsi="Arial" w:cs="Arial"/>
          <w:lang w:val="fr-FR"/>
        </w:rPr>
        <w:t>Scalo Publishers. 2001.</w:t>
      </w:r>
      <w:r w:rsidRPr="00D53A40">
        <w:rPr>
          <w:rFonts w:ascii="Arial" w:hAnsi="Arial" w:cs="Arial"/>
          <w:i/>
          <w:iCs/>
          <w:lang w:val="fr-FR"/>
        </w:rPr>
        <w:t xml:space="preserve"> Louise Bourgeois – Insomnia Drawings</w:t>
      </w:r>
    </w:p>
    <w:p w14:paraId="0CA9D3CC" w14:textId="58FC917F" w:rsidR="00D53A40" w:rsidRDefault="00D53A40" w:rsidP="004B4647">
      <w:pPr>
        <w:pStyle w:val="paragraph"/>
        <w:numPr>
          <w:ilvl w:val="0"/>
          <w:numId w:val="5"/>
        </w:numPr>
        <w:spacing w:before="0" w:beforeAutospacing="0" w:after="0" w:afterAutospacing="0"/>
        <w:textAlignment w:val="baseline"/>
        <w:rPr>
          <w:rFonts w:ascii="Arial" w:hAnsi="Arial" w:cs="Arial"/>
          <w:i/>
          <w:iCs/>
        </w:rPr>
      </w:pPr>
      <w:r>
        <w:rPr>
          <w:rFonts w:ascii="Arial" w:hAnsi="Arial" w:cs="Arial"/>
        </w:rPr>
        <w:t>Rugoff, Ralph</w:t>
      </w:r>
      <w:r w:rsidRPr="00D53A40">
        <w:rPr>
          <w:rFonts w:ascii="Arial" w:hAnsi="Arial" w:cs="Arial"/>
        </w:rPr>
        <w:t>.</w:t>
      </w:r>
      <w:r w:rsidRPr="00D53A40">
        <w:rPr>
          <w:rFonts w:ascii="Arial" w:hAnsi="Arial" w:cs="Arial"/>
          <w:i/>
          <w:iCs/>
        </w:rPr>
        <w:t xml:space="preserve"> </w:t>
      </w:r>
      <w:r w:rsidRPr="00D53A40">
        <w:rPr>
          <w:rFonts w:ascii="Arial" w:hAnsi="Arial" w:cs="Arial"/>
          <w:color w:val="0F1111"/>
          <w:shd w:val="clear" w:color="auto" w:fill="FFFFFF"/>
        </w:rPr>
        <w:t>Hatje Cantz Verlag; 1st edition</w:t>
      </w:r>
      <w:r>
        <w:rPr>
          <w:rFonts w:ascii="Arial" w:hAnsi="Arial" w:cs="Arial"/>
          <w:color w:val="0F1111"/>
          <w:shd w:val="clear" w:color="auto" w:fill="FFFFFF"/>
        </w:rPr>
        <w:t>. 2022</w:t>
      </w:r>
      <w:r>
        <w:rPr>
          <w:rFonts w:ascii="Arial" w:hAnsi="Arial" w:cs="Arial"/>
          <w:i/>
          <w:iCs/>
        </w:rPr>
        <w:t xml:space="preserve">. </w:t>
      </w:r>
      <w:r w:rsidRPr="00D53A40">
        <w:rPr>
          <w:rFonts w:ascii="Arial" w:hAnsi="Arial" w:cs="Arial"/>
          <w:i/>
          <w:iCs/>
        </w:rPr>
        <w:t>Louise Bourgeois – The Woven C</w:t>
      </w:r>
      <w:r>
        <w:rPr>
          <w:rFonts w:ascii="Arial" w:hAnsi="Arial" w:cs="Arial"/>
          <w:i/>
          <w:iCs/>
        </w:rPr>
        <w:t>hild</w:t>
      </w:r>
    </w:p>
    <w:p w14:paraId="6C66A11B" w14:textId="4B2699F3" w:rsidR="00B4511F" w:rsidRPr="00B4511F" w:rsidRDefault="00B4511F" w:rsidP="004B4647">
      <w:pPr>
        <w:pStyle w:val="paragraph"/>
        <w:numPr>
          <w:ilvl w:val="0"/>
          <w:numId w:val="5"/>
        </w:numPr>
        <w:spacing w:before="0" w:beforeAutospacing="0" w:after="0" w:afterAutospacing="0"/>
        <w:textAlignment w:val="baseline"/>
        <w:rPr>
          <w:rFonts w:ascii="Arial" w:hAnsi="Arial" w:cs="Arial"/>
          <w:i/>
          <w:iCs/>
        </w:rPr>
      </w:pPr>
      <w:r w:rsidRPr="00B4511F">
        <w:rPr>
          <w:rFonts w:ascii="Arial" w:hAnsi="Arial" w:cs="Arial"/>
          <w:lang w:val="de-DE"/>
        </w:rPr>
        <w:t>Crone, Rainer &amp; Graf-Schaesberg, P</w:t>
      </w:r>
      <w:r>
        <w:rPr>
          <w:rFonts w:ascii="Arial" w:hAnsi="Arial" w:cs="Arial"/>
          <w:lang w:val="de-DE"/>
        </w:rPr>
        <w:t xml:space="preserve">etrus. Prestel. </w:t>
      </w:r>
      <w:r w:rsidRPr="00B4511F">
        <w:rPr>
          <w:rFonts w:ascii="Arial" w:hAnsi="Arial" w:cs="Arial"/>
        </w:rPr>
        <w:t xml:space="preserve">2011. Louise Bourgeois – </w:t>
      </w:r>
      <w:r>
        <w:rPr>
          <w:rFonts w:ascii="Arial" w:hAnsi="Arial" w:cs="Arial"/>
        </w:rPr>
        <w:t xml:space="preserve">The </w:t>
      </w:r>
      <w:r w:rsidRPr="00B4511F">
        <w:rPr>
          <w:rFonts w:ascii="Arial" w:hAnsi="Arial" w:cs="Arial"/>
        </w:rPr>
        <w:t>Secret of th</w:t>
      </w:r>
      <w:r>
        <w:rPr>
          <w:rFonts w:ascii="Arial" w:hAnsi="Arial" w:cs="Arial"/>
        </w:rPr>
        <w:t>e Cells</w:t>
      </w:r>
    </w:p>
    <w:p w14:paraId="0408B84E" w14:textId="5D93367E" w:rsidR="00D53A40" w:rsidRPr="00B4511F" w:rsidRDefault="00D53A40" w:rsidP="00D53A40">
      <w:pPr>
        <w:pStyle w:val="paragraph"/>
        <w:spacing w:before="0" w:beforeAutospacing="0" w:after="0" w:afterAutospacing="0"/>
        <w:textAlignment w:val="baseline"/>
        <w:rPr>
          <w:rFonts w:ascii="Arial" w:hAnsi="Arial" w:cs="Arial"/>
          <w:i/>
          <w:iCs/>
        </w:rPr>
      </w:pPr>
    </w:p>
    <w:p w14:paraId="739E556A" w14:textId="1C3FB4F4" w:rsidR="00D53A40" w:rsidRPr="00B4511F" w:rsidRDefault="00D53A40" w:rsidP="00D53A40">
      <w:pPr>
        <w:pStyle w:val="paragraph"/>
        <w:spacing w:before="0" w:beforeAutospacing="0" w:after="0" w:afterAutospacing="0"/>
        <w:textAlignment w:val="baseline"/>
        <w:rPr>
          <w:rFonts w:ascii="Arial" w:hAnsi="Arial" w:cs="Arial"/>
          <w:i/>
          <w:iCs/>
        </w:rPr>
      </w:pPr>
    </w:p>
    <w:p w14:paraId="13FAE109" w14:textId="43F05BA1" w:rsidR="00995BC5" w:rsidRPr="004B4647" w:rsidRDefault="00995BC5" w:rsidP="00995BC5">
      <w:pPr>
        <w:pStyle w:val="paragraph"/>
        <w:spacing w:before="0" w:beforeAutospacing="0" w:after="0" w:afterAutospacing="0"/>
        <w:textAlignment w:val="baseline"/>
        <w:rPr>
          <w:rFonts w:ascii="Arial" w:hAnsi="Arial" w:cs="Arial"/>
          <w:b/>
          <w:bCs/>
        </w:rPr>
      </w:pPr>
      <w:r w:rsidRPr="004B4647">
        <w:rPr>
          <w:rFonts w:ascii="Arial" w:hAnsi="Arial" w:cs="Arial"/>
          <w:b/>
          <w:bCs/>
        </w:rPr>
        <w:t>Jigsaw</w:t>
      </w:r>
      <w:r w:rsidR="00F61795">
        <w:rPr>
          <w:rFonts w:ascii="Arial" w:hAnsi="Arial" w:cs="Arial"/>
          <w:b/>
          <w:bCs/>
        </w:rPr>
        <w:t>/Game</w:t>
      </w:r>
    </w:p>
    <w:p w14:paraId="4676A492" w14:textId="291F446A" w:rsidR="0034408C" w:rsidRPr="00995BC5" w:rsidRDefault="00995BC5" w:rsidP="00995BC5">
      <w:pPr>
        <w:pStyle w:val="paragraph"/>
        <w:spacing w:before="0" w:beforeAutospacing="0" w:after="0" w:afterAutospacing="0"/>
        <w:textAlignment w:val="baseline"/>
        <w:rPr>
          <w:rFonts w:ascii="Arial" w:hAnsi="Arial" w:cs="Arial"/>
          <w:i/>
          <w:iCs/>
          <w:sz w:val="18"/>
          <w:szCs w:val="18"/>
        </w:rPr>
      </w:pPr>
      <w:r>
        <w:rPr>
          <w:rFonts w:ascii="Arial" w:hAnsi="Arial" w:cs="Arial"/>
        </w:rPr>
        <w:t>Callaghan, Laura.</w:t>
      </w:r>
      <w:r w:rsidR="00C432CC">
        <w:rPr>
          <w:rFonts w:ascii="Arial" w:hAnsi="Arial" w:cs="Arial"/>
        </w:rPr>
        <w:t xml:space="preserve"> Laurence King Publishing. 2021.</w:t>
      </w:r>
      <w:r>
        <w:rPr>
          <w:rFonts w:ascii="Arial" w:hAnsi="Arial" w:cs="Arial"/>
        </w:rPr>
        <w:t xml:space="preserve"> </w:t>
      </w:r>
      <w:r w:rsidRPr="00995BC5">
        <w:rPr>
          <w:rFonts w:ascii="Arial" w:hAnsi="Arial" w:cs="Arial"/>
          <w:i/>
          <w:iCs/>
        </w:rPr>
        <w:t>A World of Yayoi Kusama – A Jigsaw puzzle</w:t>
      </w:r>
      <w:r w:rsidR="0034408C" w:rsidRPr="00995BC5">
        <w:rPr>
          <w:rStyle w:val="eop"/>
          <w:rFonts w:ascii="Arial" w:hAnsi="Arial" w:cs="Arial"/>
          <w:i/>
          <w:iCs/>
        </w:rPr>
        <w:t> </w:t>
      </w:r>
    </w:p>
    <w:p w14:paraId="509458C5"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21212"/>
          <w:sz w:val="28"/>
          <w:szCs w:val="28"/>
        </w:rPr>
        <w:t> </w:t>
      </w:r>
    </w:p>
    <w:p w14:paraId="661E4E56"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sz w:val="28"/>
          <w:szCs w:val="28"/>
        </w:rPr>
        <w:t> </w:t>
      </w:r>
    </w:p>
    <w:p w14:paraId="33B0321A"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097EE8C3"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64B44818"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733EB6F4"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47FDA09B"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68073EC9"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21212"/>
        </w:rPr>
        <w:t> </w:t>
      </w:r>
    </w:p>
    <w:p w14:paraId="7900951C" w14:textId="77777777" w:rsidR="0034408C" w:rsidRDefault="0034408C" w:rsidP="0034408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654930"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16B56D37"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492B81FD"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2526AACB"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5772E617"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6DF1F0F8"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75B65A85" w14:textId="77777777" w:rsidR="0034408C" w:rsidRDefault="0034408C" w:rsidP="0034408C">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color w:val="121212"/>
        </w:rPr>
        <w:t> </w:t>
      </w:r>
    </w:p>
    <w:p w14:paraId="336DB210" w14:textId="77777777" w:rsidR="00EC0579" w:rsidRDefault="00A04339"/>
    <w:sectPr w:rsidR="00EC0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4E1"/>
    <w:multiLevelType w:val="multilevel"/>
    <w:tmpl w:val="FFA4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7746C"/>
    <w:multiLevelType w:val="multilevel"/>
    <w:tmpl w:val="4FD4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043552"/>
    <w:multiLevelType w:val="multilevel"/>
    <w:tmpl w:val="A82C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9317A0"/>
    <w:multiLevelType w:val="hybridMultilevel"/>
    <w:tmpl w:val="BA82890A"/>
    <w:lvl w:ilvl="0" w:tplc="08090001">
      <w:start w:val="1"/>
      <w:numFmt w:val="bullet"/>
      <w:lvlText w:val=""/>
      <w:lvlJc w:val="left"/>
      <w:pPr>
        <w:ind w:left="843" w:hanging="360"/>
      </w:pPr>
      <w:rPr>
        <w:rFonts w:ascii="Symbol" w:hAnsi="Symbol" w:hint="default"/>
      </w:rPr>
    </w:lvl>
    <w:lvl w:ilvl="1" w:tplc="08090003" w:tentative="1">
      <w:start w:val="1"/>
      <w:numFmt w:val="bullet"/>
      <w:lvlText w:val="o"/>
      <w:lvlJc w:val="left"/>
      <w:pPr>
        <w:ind w:left="1563" w:hanging="360"/>
      </w:pPr>
      <w:rPr>
        <w:rFonts w:ascii="Courier New" w:hAnsi="Courier New" w:cs="Courier New" w:hint="default"/>
      </w:rPr>
    </w:lvl>
    <w:lvl w:ilvl="2" w:tplc="08090005" w:tentative="1">
      <w:start w:val="1"/>
      <w:numFmt w:val="bullet"/>
      <w:lvlText w:val=""/>
      <w:lvlJc w:val="left"/>
      <w:pPr>
        <w:ind w:left="2283" w:hanging="360"/>
      </w:pPr>
      <w:rPr>
        <w:rFonts w:ascii="Wingdings" w:hAnsi="Wingdings" w:hint="default"/>
      </w:rPr>
    </w:lvl>
    <w:lvl w:ilvl="3" w:tplc="08090001" w:tentative="1">
      <w:start w:val="1"/>
      <w:numFmt w:val="bullet"/>
      <w:lvlText w:val=""/>
      <w:lvlJc w:val="left"/>
      <w:pPr>
        <w:ind w:left="3003" w:hanging="360"/>
      </w:pPr>
      <w:rPr>
        <w:rFonts w:ascii="Symbol" w:hAnsi="Symbol" w:hint="default"/>
      </w:rPr>
    </w:lvl>
    <w:lvl w:ilvl="4" w:tplc="08090003" w:tentative="1">
      <w:start w:val="1"/>
      <w:numFmt w:val="bullet"/>
      <w:lvlText w:val="o"/>
      <w:lvlJc w:val="left"/>
      <w:pPr>
        <w:ind w:left="3723" w:hanging="360"/>
      </w:pPr>
      <w:rPr>
        <w:rFonts w:ascii="Courier New" w:hAnsi="Courier New" w:cs="Courier New" w:hint="default"/>
      </w:rPr>
    </w:lvl>
    <w:lvl w:ilvl="5" w:tplc="08090005" w:tentative="1">
      <w:start w:val="1"/>
      <w:numFmt w:val="bullet"/>
      <w:lvlText w:val=""/>
      <w:lvlJc w:val="left"/>
      <w:pPr>
        <w:ind w:left="4443" w:hanging="360"/>
      </w:pPr>
      <w:rPr>
        <w:rFonts w:ascii="Wingdings" w:hAnsi="Wingdings" w:hint="default"/>
      </w:rPr>
    </w:lvl>
    <w:lvl w:ilvl="6" w:tplc="08090001" w:tentative="1">
      <w:start w:val="1"/>
      <w:numFmt w:val="bullet"/>
      <w:lvlText w:val=""/>
      <w:lvlJc w:val="left"/>
      <w:pPr>
        <w:ind w:left="5163" w:hanging="360"/>
      </w:pPr>
      <w:rPr>
        <w:rFonts w:ascii="Symbol" w:hAnsi="Symbol" w:hint="default"/>
      </w:rPr>
    </w:lvl>
    <w:lvl w:ilvl="7" w:tplc="08090003" w:tentative="1">
      <w:start w:val="1"/>
      <w:numFmt w:val="bullet"/>
      <w:lvlText w:val="o"/>
      <w:lvlJc w:val="left"/>
      <w:pPr>
        <w:ind w:left="5883" w:hanging="360"/>
      </w:pPr>
      <w:rPr>
        <w:rFonts w:ascii="Courier New" w:hAnsi="Courier New" w:cs="Courier New" w:hint="default"/>
      </w:rPr>
    </w:lvl>
    <w:lvl w:ilvl="8" w:tplc="08090005" w:tentative="1">
      <w:start w:val="1"/>
      <w:numFmt w:val="bullet"/>
      <w:lvlText w:val=""/>
      <w:lvlJc w:val="left"/>
      <w:pPr>
        <w:ind w:left="6603" w:hanging="360"/>
      </w:pPr>
      <w:rPr>
        <w:rFonts w:ascii="Wingdings" w:hAnsi="Wingdings" w:hint="default"/>
      </w:rPr>
    </w:lvl>
  </w:abstractNum>
  <w:abstractNum w:abstractNumId="4" w15:restartNumberingAfterBreak="0">
    <w:nsid w:val="54300AA3"/>
    <w:multiLevelType w:val="hybridMultilevel"/>
    <w:tmpl w:val="89DC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D517D"/>
    <w:multiLevelType w:val="multilevel"/>
    <w:tmpl w:val="EF40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4268164">
    <w:abstractNumId w:val="2"/>
  </w:num>
  <w:num w:numId="2" w16cid:durableId="1628004856">
    <w:abstractNumId w:val="5"/>
  </w:num>
  <w:num w:numId="3" w16cid:durableId="1099909882">
    <w:abstractNumId w:val="0"/>
  </w:num>
  <w:num w:numId="4" w16cid:durableId="772213905">
    <w:abstractNumId w:val="1"/>
  </w:num>
  <w:num w:numId="5" w16cid:durableId="534074998">
    <w:abstractNumId w:val="3"/>
  </w:num>
  <w:num w:numId="6" w16cid:durableId="1706637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8C"/>
    <w:rsid w:val="00050D08"/>
    <w:rsid w:val="000A7E3A"/>
    <w:rsid w:val="000A7EA4"/>
    <w:rsid w:val="000E3789"/>
    <w:rsid w:val="00132A3C"/>
    <w:rsid w:val="00144496"/>
    <w:rsid w:val="001651E2"/>
    <w:rsid w:val="00195447"/>
    <w:rsid w:val="001D58B6"/>
    <w:rsid w:val="002977FB"/>
    <w:rsid w:val="002F6DD9"/>
    <w:rsid w:val="0034408C"/>
    <w:rsid w:val="003E76A9"/>
    <w:rsid w:val="003F1256"/>
    <w:rsid w:val="00446E4E"/>
    <w:rsid w:val="004B4647"/>
    <w:rsid w:val="004E324D"/>
    <w:rsid w:val="0057594D"/>
    <w:rsid w:val="00690BB1"/>
    <w:rsid w:val="006D704F"/>
    <w:rsid w:val="006F707A"/>
    <w:rsid w:val="00710219"/>
    <w:rsid w:val="00720646"/>
    <w:rsid w:val="0094593D"/>
    <w:rsid w:val="00995BC5"/>
    <w:rsid w:val="00A04339"/>
    <w:rsid w:val="00A135BA"/>
    <w:rsid w:val="00B04416"/>
    <w:rsid w:val="00B4511F"/>
    <w:rsid w:val="00B538A5"/>
    <w:rsid w:val="00BA482D"/>
    <w:rsid w:val="00BA4D1B"/>
    <w:rsid w:val="00C432CC"/>
    <w:rsid w:val="00D53A40"/>
    <w:rsid w:val="00F16FC5"/>
    <w:rsid w:val="00F6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21FFF"/>
  <w15:chartTrackingRefBased/>
  <w15:docId w15:val="{EA66E477-41E9-485C-94A0-79917B37B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40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4408C"/>
  </w:style>
  <w:style w:type="character" w:customStyle="1" w:styleId="eop">
    <w:name w:val="eop"/>
    <w:basedOn w:val="DefaultParagraphFont"/>
    <w:rsid w:val="0034408C"/>
  </w:style>
  <w:style w:type="paragraph" w:styleId="NormalWeb">
    <w:name w:val="Normal (Web)"/>
    <w:basedOn w:val="Normal"/>
    <w:uiPriority w:val="99"/>
    <w:semiHidden/>
    <w:unhideWhenUsed/>
    <w:rsid w:val="00BA4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1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4469">
      <w:bodyDiv w:val="1"/>
      <w:marLeft w:val="0"/>
      <w:marRight w:val="0"/>
      <w:marTop w:val="0"/>
      <w:marBottom w:val="0"/>
      <w:divBdr>
        <w:top w:val="none" w:sz="0" w:space="0" w:color="auto"/>
        <w:left w:val="none" w:sz="0" w:space="0" w:color="auto"/>
        <w:bottom w:val="none" w:sz="0" w:space="0" w:color="auto"/>
        <w:right w:val="none" w:sz="0" w:space="0" w:color="auto"/>
      </w:divBdr>
    </w:div>
    <w:div w:id="30111001">
      <w:bodyDiv w:val="1"/>
      <w:marLeft w:val="0"/>
      <w:marRight w:val="0"/>
      <w:marTop w:val="0"/>
      <w:marBottom w:val="0"/>
      <w:divBdr>
        <w:top w:val="none" w:sz="0" w:space="0" w:color="auto"/>
        <w:left w:val="none" w:sz="0" w:space="0" w:color="auto"/>
        <w:bottom w:val="none" w:sz="0" w:space="0" w:color="auto"/>
        <w:right w:val="none" w:sz="0" w:space="0" w:color="auto"/>
      </w:divBdr>
    </w:div>
    <w:div w:id="74321435">
      <w:bodyDiv w:val="1"/>
      <w:marLeft w:val="0"/>
      <w:marRight w:val="0"/>
      <w:marTop w:val="0"/>
      <w:marBottom w:val="0"/>
      <w:divBdr>
        <w:top w:val="none" w:sz="0" w:space="0" w:color="auto"/>
        <w:left w:val="none" w:sz="0" w:space="0" w:color="auto"/>
        <w:bottom w:val="none" w:sz="0" w:space="0" w:color="auto"/>
        <w:right w:val="none" w:sz="0" w:space="0" w:color="auto"/>
      </w:divBdr>
    </w:div>
    <w:div w:id="183448519">
      <w:bodyDiv w:val="1"/>
      <w:marLeft w:val="0"/>
      <w:marRight w:val="0"/>
      <w:marTop w:val="0"/>
      <w:marBottom w:val="0"/>
      <w:divBdr>
        <w:top w:val="none" w:sz="0" w:space="0" w:color="auto"/>
        <w:left w:val="none" w:sz="0" w:space="0" w:color="auto"/>
        <w:bottom w:val="none" w:sz="0" w:space="0" w:color="auto"/>
        <w:right w:val="none" w:sz="0" w:space="0" w:color="auto"/>
      </w:divBdr>
    </w:div>
    <w:div w:id="264846532">
      <w:bodyDiv w:val="1"/>
      <w:marLeft w:val="0"/>
      <w:marRight w:val="0"/>
      <w:marTop w:val="0"/>
      <w:marBottom w:val="0"/>
      <w:divBdr>
        <w:top w:val="none" w:sz="0" w:space="0" w:color="auto"/>
        <w:left w:val="none" w:sz="0" w:space="0" w:color="auto"/>
        <w:bottom w:val="none" w:sz="0" w:space="0" w:color="auto"/>
        <w:right w:val="none" w:sz="0" w:space="0" w:color="auto"/>
      </w:divBdr>
    </w:div>
    <w:div w:id="381099906">
      <w:bodyDiv w:val="1"/>
      <w:marLeft w:val="0"/>
      <w:marRight w:val="0"/>
      <w:marTop w:val="0"/>
      <w:marBottom w:val="0"/>
      <w:divBdr>
        <w:top w:val="none" w:sz="0" w:space="0" w:color="auto"/>
        <w:left w:val="none" w:sz="0" w:space="0" w:color="auto"/>
        <w:bottom w:val="none" w:sz="0" w:space="0" w:color="auto"/>
        <w:right w:val="none" w:sz="0" w:space="0" w:color="auto"/>
      </w:divBdr>
    </w:div>
    <w:div w:id="471556685">
      <w:bodyDiv w:val="1"/>
      <w:marLeft w:val="0"/>
      <w:marRight w:val="0"/>
      <w:marTop w:val="0"/>
      <w:marBottom w:val="0"/>
      <w:divBdr>
        <w:top w:val="none" w:sz="0" w:space="0" w:color="auto"/>
        <w:left w:val="none" w:sz="0" w:space="0" w:color="auto"/>
        <w:bottom w:val="none" w:sz="0" w:space="0" w:color="auto"/>
        <w:right w:val="none" w:sz="0" w:space="0" w:color="auto"/>
      </w:divBdr>
    </w:div>
    <w:div w:id="614212856">
      <w:bodyDiv w:val="1"/>
      <w:marLeft w:val="0"/>
      <w:marRight w:val="0"/>
      <w:marTop w:val="0"/>
      <w:marBottom w:val="0"/>
      <w:divBdr>
        <w:top w:val="none" w:sz="0" w:space="0" w:color="auto"/>
        <w:left w:val="none" w:sz="0" w:space="0" w:color="auto"/>
        <w:bottom w:val="none" w:sz="0" w:space="0" w:color="auto"/>
        <w:right w:val="none" w:sz="0" w:space="0" w:color="auto"/>
      </w:divBdr>
    </w:div>
    <w:div w:id="695693349">
      <w:bodyDiv w:val="1"/>
      <w:marLeft w:val="0"/>
      <w:marRight w:val="0"/>
      <w:marTop w:val="0"/>
      <w:marBottom w:val="0"/>
      <w:divBdr>
        <w:top w:val="none" w:sz="0" w:space="0" w:color="auto"/>
        <w:left w:val="none" w:sz="0" w:space="0" w:color="auto"/>
        <w:bottom w:val="none" w:sz="0" w:space="0" w:color="auto"/>
        <w:right w:val="none" w:sz="0" w:space="0" w:color="auto"/>
      </w:divBdr>
    </w:div>
    <w:div w:id="696739617">
      <w:bodyDiv w:val="1"/>
      <w:marLeft w:val="0"/>
      <w:marRight w:val="0"/>
      <w:marTop w:val="0"/>
      <w:marBottom w:val="0"/>
      <w:divBdr>
        <w:top w:val="none" w:sz="0" w:space="0" w:color="auto"/>
        <w:left w:val="none" w:sz="0" w:space="0" w:color="auto"/>
        <w:bottom w:val="none" w:sz="0" w:space="0" w:color="auto"/>
        <w:right w:val="none" w:sz="0" w:space="0" w:color="auto"/>
      </w:divBdr>
    </w:div>
    <w:div w:id="828641413">
      <w:bodyDiv w:val="1"/>
      <w:marLeft w:val="0"/>
      <w:marRight w:val="0"/>
      <w:marTop w:val="0"/>
      <w:marBottom w:val="0"/>
      <w:divBdr>
        <w:top w:val="none" w:sz="0" w:space="0" w:color="auto"/>
        <w:left w:val="none" w:sz="0" w:space="0" w:color="auto"/>
        <w:bottom w:val="none" w:sz="0" w:space="0" w:color="auto"/>
        <w:right w:val="none" w:sz="0" w:space="0" w:color="auto"/>
      </w:divBdr>
    </w:div>
    <w:div w:id="906114176">
      <w:bodyDiv w:val="1"/>
      <w:marLeft w:val="0"/>
      <w:marRight w:val="0"/>
      <w:marTop w:val="0"/>
      <w:marBottom w:val="0"/>
      <w:divBdr>
        <w:top w:val="none" w:sz="0" w:space="0" w:color="auto"/>
        <w:left w:val="none" w:sz="0" w:space="0" w:color="auto"/>
        <w:bottom w:val="none" w:sz="0" w:space="0" w:color="auto"/>
        <w:right w:val="none" w:sz="0" w:space="0" w:color="auto"/>
      </w:divBdr>
    </w:div>
    <w:div w:id="936520234">
      <w:bodyDiv w:val="1"/>
      <w:marLeft w:val="0"/>
      <w:marRight w:val="0"/>
      <w:marTop w:val="0"/>
      <w:marBottom w:val="0"/>
      <w:divBdr>
        <w:top w:val="none" w:sz="0" w:space="0" w:color="auto"/>
        <w:left w:val="none" w:sz="0" w:space="0" w:color="auto"/>
        <w:bottom w:val="none" w:sz="0" w:space="0" w:color="auto"/>
        <w:right w:val="none" w:sz="0" w:space="0" w:color="auto"/>
      </w:divBdr>
    </w:div>
    <w:div w:id="1037848663">
      <w:bodyDiv w:val="1"/>
      <w:marLeft w:val="0"/>
      <w:marRight w:val="0"/>
      <w:marTop w:val="0"/>
      <w:marBottom w:val="0"/>
      <w:divBdr>
        <w:top w:val="none" w:sz="0" w:space="0" w:color="auto"/>
        <w:left w:val="none" w:sz="0" w:space="0" w:color="auto"/>
        <w:bottom w:val="none" w:sz="0" w:space="0" w:color="auto"/>
        <w:right w:val="none" w:sz="0" w:space="0" w:color="auto"/>
      </w:divBdr>
    </w:div>
    <w:div w:id="1355838767">
      <w:bodyDiv w:val="1"/>
      <w:marLeft w:val="0"/>
      <w:marRight w:val="0"/>
      <w:marTop w:val="0"/>
      <w:marBottom w:val="0"/>
      <w:divBdr>
        <w:top w:val="none" w:sz="0" w:space="0" w:color="auto"/>
        <w:left w:val="none" w:sz="0" w:space="0" w:color="auto"/>
        <w:bottom w:val="none" w:sz="0" w:space="0" w:color="auto"/>
        <w:right w:val="none" w:sz="0" w:space="0" w:color="auto"/>
      </w:divBdr>
    </w:div>
    <w:div w:id="1413166018">
      <w:bodyDiv w:val="1"/>
      <w:marLeft w:val="0"/>
      <w:marRight w:val="0"/>
      <w:marTop w:val="0"/>
      <w:marBottom w:val="0"/>
      <w:divBdr>
        <w:top w:val="none" w:sz="0" w:space="0" w:color="auto"/>
        <w:left w:val="none" w:sz="0" w:space="0" w:color="auto"/>
        <w:bottom w:val="none" w:sz="0" w:space="0" w:color="auto"/>
        <w:right w:val="none" w:sz="0" w:space="0" w:color="auto"/>
      </w:divBdr>
    </w:div>
    <w:div w:id="1690911928">
      <w:bodyDiv w:val="1"/>
      <w:marLeft w:val="0"/>
      <w:marRight w:val="0"/>
      <w:marTop w:val="0"/>
      <w:marBottom w:val="0"/>
      <w:divBdr>
        <w:top w:val="none" w:sz="0" w:space="0" w:color="auto"/>
        <w:left w:val="none" w:sz="0" w:space="0" w:color="auto"/>
        <w:bottom w:val="none" w:sz="0" w:space="0" w:color="auto"/>
        <w:right w:val="none" w:sz="0" w:space="0" w:color="auto"/>
      </w:divBdr>
    </w:div>
    <w:div w:id="1767798829">
      <w:bodyDiv w:val="1"/>
      <w:marLeft w:val="0"/>
      <w:marRight w:val="0"/>
      <w:marTop w:val="0"/>
      <w:marBottom w:val="0"/>
      <w:divBdr>
        <w:top w:val="none" w:sz="0" w:space="0" w:color="auto"/>
        <w:left w:val="none" w:sz="0" w:space="0" w:color="auto"/>
        <w:bottom w:val="none" w:sz="0" w:space="0" w:color="auto"/>
        <w:right w:val="none" w:sz="0" w:space="0" w:color="auto"/>
      </w:divBdr>
    </w:div>
    <w:div w:id="1913418976">
      <w:bodyDiv w:val="1"/>
      <w:marLeft w:val="0"/>
      <w:marRight w:val="0"/>
      <w:marTop w:val="0"/>
      <w:marBottom w:val="0"/>
      <w:divBdr>
        <w:top w:val="none" w:sz="0" w:space="0" w:color="auto"/>
        <w:left w:val="none" w:sz="0" w:space="0" w:color="auto"/>
        <w:bottom w:val="none" w:sz="0" w:space="0" w:color="auto"/>
        <w:right w:val="none" w:sz="0" w:space="0" w:color="auto"/>
      </w:divBdr>
    </w:div>
    <w:div w:id="1921521577">
      <w:bodyDiv w:val="1"/>
      <w:marLeft w:val="0"/>
      <w:marRight w:val="0"/>
      <w:marTop w:val="0"/>
      <w:marBottom w:val="0"/>
      <w:divBdr>
        <w:top w:val="none" w:sz="0" w:space="0" w:color="auto"/>
        <w:left w:val="none" w:sz="0" w:space="0" w:color="auto"/>
        <w:bottom w:val="none" w:sz="0" w:space="0" w:color="auto"/>
        <w:right w:val="none" w:sz="0" w:space="0" w:color="auto"/>
      </w:divBdr>
    </w:div>
    <w:div w:id="1923560931">
      <w:bodyDiv w:val="1"/>
      <w:marLeft w:val="0"/>
      <w:marRight w:val="0"/>
      <w:marTop w:val="0"/>
      <w:marBottom w:val="0"/>
      <w:divBdr>
        <w:top w:val="none" w:sz="0" w:space="0" w:color="auto"/>
        <w:left w:val="none" w:sz="0" w:space="0" w:color="auto"/>
        <w:bottom w:val="none" w:sz="0" w:space="0" w:color="auto"/>
        <w:right w:val="none" w:sz="0" w:space="0" w:color="auto"/>
      </w:divBdr>
    </w:div>
    <w:div w:id="1983844900">
      <w:bodyDiv w:val="1"/>
      <w:marLeft w:val="0"/>
      <w:marRight w:val="0"/>
      <w:marTop w:val="0"/>
      <w:marBottom w:val="0"/>
      <w:divBdr>
        <w:top w:val="none" w:sz="0" w:space="0" w:color="auto"/>
        <w:left w:val="none" w:sz="0" w:space="0" w:color="auto"/>
        <w:bottom w:val="none" w:sz="0" w:space="0" w:color="auto"/>
        <w:right w:val="none" w:sz="0" w:space="0" w:color="auto"/>
      </w:divBdr>
      <w:divsChild>
        <w:div w:id="27729155">
          <w:marLeft w:val="0"/>
          <w:marRight w:val="0"/>
          <w:marTop w:val="0"/>
          <w:marBottom w:val="0"/>
          <w:divBdr>
            <w:top w:val="none" w:sz="0" w:space="0" w:color="auto"/>
            <w:left w:val="none" w:sz="0" w:space="0" w:color="auto"/>
            <w:bottom w:val="none" w:sz="0" w:space="0" w:color="auto"/>
            <w:right w:val="none" w:sz="0" w:space="0" w:color="auto"/>
          </w:divBdr>
        </w:div>
        <w:div w:id="302152543">
          <w:marLeft w:val="0"/>
          <w:marRight w:val="0"/>
          <w:marTop w:val="0"/>
          <w:marBottom w:val="0"/>
          <w:divBdr>
            <w:top w:val="none" w:sz="0" w:space="0" w:color="auto"/>
            <w:left w:val="none" w:sz="0" w:space="0" w:color="auto"/>
            <w:bottom w:val="none" w:sz="0" w:space="0" w:color="auto"/>
            <w:right w:val="none" w:sz="0" w:space="0" w:color="auto"/>
          </w:divBdr>
        </w:div>
        <w:div w:id="308944508">
          <w:marLeft w:val="0"/>
          <w:marRight w:val="0"/>
          <w:marTop w:val="0"/>
          <w:marBottom w:val="0"/>
          <w:divBdr>
            <w:top w:val="none" w:sz="0" w:space="0" w:color="auto"/>
            <w:left w:val="none" w:sz="0" w:space="0" w:color="auto"/>
            <w:bottom w:val="none" w:sz="0" w:space="0" w:color="auto"/>
            <w:right w:val="none" w:sz="0" w:space="0" w:color="auto"/>
          </w:divBdr>
        </w:div>
        <w:div w:id="273750097">
          <w:marLeft w:val="0"/>
          <w:marRight w:val="0"/>
          <w:marTop w:val="0"/>
          <w:marBottom w:val="0"/>
          <w:divBdr>
            <w:top w:val="none" w:sz="0" w:space="0" w:color="auto"/>
            <w:left w:val="none" w:sz="0" w:space="0" w:color="auto"/>
            <w:bottom w:val="none" w:sz="0" w:space="0" w:color="auto"/>
            <w:right w:val="none" w:sz="0" w:space="0" w:color="auto"/>
          </w:divBdr>
        </w:div>
        <w:div w:id="1677615638">
          <w:marLeft w:val="0"/>
          <w:marRight w:val="0"/>
          <w:marTop w:val="0"/>
          <w:marBottom w:val="0"/>
          <w:divBdr>
            <w:top w:val="none" w:sz="0" w:space="0" w:color="auto"/>
            <w:left w:val="none" w:sz="0" w:space="0" w:color="auto"/>
            <w:bottom w:val="none" w:sz="0" w:space="0" w:color="auto"/>
            <w:right w:val="none" w:sz="0" w:space="0" w:color="auto"/>
          </w:divBdr>
        </w:div>
        <w:div w:id="2022734362">
          <w:marLeft w:val="0"/>
          <w:marRight w:val="0"/>
          <w:marTop w:val="0"/>
          <w:marBottom w:val="0"/>
          <w:divBdr>
            <w:top w:val="none" w:sz="0" w:space="0" w:color="auto"/>
            <w:left w:val="none" w:sz="0" w:space="0" w:color="auto"/>
            <w:bottom w:val="none" w:sz="0" w:space="0" w:color="auto"/>
            <w:right w:val="none" w:sz="0" w:space="0" w:color="auto"/>
          </w:divBdr>
        </w:div>
        <w:div w:id="1925146110">
          <w:marLeft w:val="0"/>
          <w:marRight w:val="0"/>
          <w:marTop w:val="0"/>
          <w:marBottom w:val="0"/>
          <w:divBdr>
            <w:top w:val="none" w:sz="0" w:space="0" w:color="auto"/>
            <w:left w:val="none" w:sz="0" w:space="0" w:color="auto"/>
            <w:bottom w:val="none" w:sz="0" w:space="0" w:color="auto"/>
            <w:right w:val="none" w:sz="0" w:space="0" w:color="auto"/>
          </w:divBdr>
        </w:div>
        <w:div w:id="1450121005">
          <w:marLeft w:val="0"/>
          <w:marRight w:val="0"/>
          <w:marTop w:val="0"/>
          <w:marBottom w:val="0"/>
          <w:divBdr>
            <w:top w:val="none" w:sz="0" w:space="0" w:color="auto"/>
            <w:left w:val="none" w:sz="0" w:space="0" w:color="auto"/>
            <w:bottom w:val="none" w:sz="0" w:space="0" w:color="auto"/>
            <w:right w:val="none" w:sz="0" w:space="0" w:color="auto"/>
          </w:divBdr>
        </w:div>
        <w:div w:id="983971214">
          <w:marLeft w:val="0"/>
          <w:marRight w:val="0"/>
          <w:marTop w:val="0"/>
          <w:marBottom w:val="0"/>
          <w:divBdr>
            <w:top w:val="none" w:sz="0" w:space="0" w:color="auto"/>
            <w:left w:val="none" w:sz="0" w:space="0" w:color="auto"/>
            <w:bottom w:val="none" w:sz="0" w:space="0" w:color="auto"/>
            <w:right w:val="none" w:sz="0" w:space="0" w:color="auto"/>
          </w:divBdr>
        </w:div>
        <w:div w:id="573245119">
          <w:marLeft w:val="0"/>
          <w:marRight w:val="0"/>
          <w:marTop w:val="0"/>
          <w:marBottom w:val="0"/>
          <w:divBdr>
            <w:top w:val="none" w:sz="0" w:space="0" w:color="auto"/>
            <w:left w:val="none" w:sz="0" w:space="0" w:color="auto"/>
            <w:bottom w:val="none" w:sz="0" w:space="0" w:color="auto"/>
            <w:right w:val="none" w:sz="0" w:space="0" w:color="auto"/>
          </w:divBdr>
        </w:div>
        <w:div w:id="1523086314">
          <w:marLeft w:val="0"/>
          <w:marRight w:val="0"/>
          <w:marTop w:val="0"/>
          <w:marBottom w:val="0"/>
          <w:divBdr>
            <w:top w:val="none" w:sz="0" w:space="0" w:color="auto"/>
            <w:left w:val="none" w:sz="0" w:space="0" w:color="auto"/>
            <w:bottom w:val="none" w:sz="0" w:space="0" w:color="auto"/>
            <w:right w:val="none" w:sz="0" w:space="0" w:color="auto"/>
          </w:divBdr>
        </w:div>
        <w:div w:id="338653633">
          <w:marLeft w:val="0"/>
          <w:marRight w:val="0"/>
          <w:marTop w:val="0"/>
          <w:marBottom w:val="0"/>
          <w:divBdr>
            <w:top w:val="none" w:sz="0" w:space="0" w:color="auto"/>
            <w:left w:val="none" w:sz="0" w:space="0" w:color="auto"/>
            <w:bottom w:val="none" w:sz="0" w:space="0" w:color="auto"/>
            <w:right w:val="none" w:sz="0" w:space="0" w:color="auto"/>
          </w:divBdr>
        </w:div>
        <w:div w:id="872154307">
          <w:marLeft w:val="0"/>
          <w:marRight w:val="0"/>
          <w:marTop w:val="0"/>
          <w:marBottom w:val="0"/>
          <w:divBdr>
            <w:top w:val="none" w:sz="0" w:space="0" w:color="auto"/>
            <w:left w:val="none" w:sz="0" w:space="0" w:color="auto"/>
            <w:bottom w:val="none" w:sz="0" w:space="0" w:color="auto"/>
            <w:right w:val="none" w:sz="0" w:space="0" w:color="auto"/>
          </w:divBdr>
        </w:div>
        <w:div w:id="806164589">
          <w:marLeft w:val="0"/>
          <w:marRight w:val="0"/>
          <w:marTop w:val="0"/>
          <w:marBottom w:val="0"/>
          <w:divBdr>
            <w:top w:val="none" w:sz="0" w:space="0" w:color="auto"/>
            <w:left w:val="none" w:sz="0" w:space="0" w:color="auto"/>
            <w:bottom w:val="none" w:sz="0" w:space="0" w:color="auto"/>
            <w:right w:val="none" w:sz="0" w:space="0" w:color="auto"/>
          </w:divBdr>
        </w:div>
        <w:div w:id="545675723">
          <w:marLeft w:val="0"/>
          <w:marRight w:val="0"/>
          <w:marTop w:val="0"/>
          <w:marBottom w:val="0"/>
          <w:divBdr>
            <w:top w:val="none" w:sz="0" w:space="0" w:color="auto"/>
            <w:left w:val="none" w:sz="0" w:space="0" w:color="auto"/>
            <w:bottom w:val="none" w:sz="0" w:space="0" w:color="auto"/>
            <w:right w:val="none" w:sz="0" w:space="0" w:color="auto"/>
          </w:divBdr>
        </w:div>
        <w:div w:id="1929649713">
          <w:marLeft w:val="0"/>
          <w:marRight w:val="0"/>
          <w:marTop w:val="0"/>
          <w:marBottom w:val="0"/>
          <w:divBdr>
            <w:top w:val="none" w:sz="0" w:space="0" w:color="auto"/>
            <w:left w:val="none" w:sz="0" w:space="0" w:color="auto"/>
            <w:bottom w:val="none" w:sz="0" w:space="0" w:color="auto"/>
            <w:right w:val="none" w:sz="0" w:space="0" w:color="auto"/>
          </w:divBdr>
        </w:div>
        <w:div w:id="1401250016">
          <w:marLeft w:val="0"/>
          <w:marRight w:val="0"/>
          <w:marTop w:val="0"/>
          <w:marBottom w:val="0"/>
          <w:divBdr>
            <w:top w:val="none" w:sz="0" w:space="0" w:color="auto"/>
            <w:left w:val="none" w:sz="0" w:space="0" w:color="auto"/>
            <w:bottom w:val="none" w:sz="0" w:space="0" w:color="auto"/>
            <w:right w:val="none" w:sz="0" w:space="0" w:color="auto"/>
          </w:divBdr>
        </w:div>
        <w:div w:id="314065717">
          <w:marLeft w:val="0"/>
          <w:marRight w:val="0"/>
          <w:marTop w:val="0"/>
          <w:marBottom w:val="0"/>
          <w:divBdr>
            <w:top w:val="none" w:sz="0" w:space="0" w:color="auto"/>
            <w:left w:val="none" w:sz="0" w:space="0" w:color="auto"/>
            <w:bottom w:val="none" w:sz="0" w:space="0" w:color="auto"/>
            <w:right w:val="none" w:sz="0" w:space="0" w:color="auto"/>
          </w:divBdr>
        </w:div>
        <w:div w:id="1682391378">
          <w:marLeft w:val="0"/>
          <w:marRight w:val="0"/>
          <w:marTop w:val="0"/>
          <w:marBottom w:val="0"/>
          <w:divBdr>
            <w:top w:val="none" w:sz="0" w:space="0" w:color="auto"/>
            <w:left w:val="none" w:sz="0" w:space="0" w:color="auto"/>
            <w:bottom w:val="none" w:sz="0" w:space="0" w:color="auto"/>
            <w:right w:val="none" w:sz="0" w:space="0" w:color="auto"/>
          </w:divBdr>
        </w:div>
        <w:div w:id="30230384">
          <w:marLeft w:val="0"/>
          <w:marRight w:val="0"/>
          <w:marTop w:val="0"/>
          <w:marBottom w:val="0"/>
          <w:divBdr>
            <w:top w:val="none" w:sz="0" w:space="0" w:color="auto"/>
            <w:left w:val="none" w:sz="0" w:space="0" w:color="auto"/>
            <w:bottom w:val="none" w:sz="0" w:space="0" w:color="auto"/>
            <w:right w:val="none" w:sz="0" w:space="0" w:color="auto"/>
          </w:divBdr>
        </w:div>
        <w:div w:id="682363156">
          <w:marLeft w:val="0"/>
          <w:marRight w:val="0"/>
          <w:marTop w:val="0"/>
          <w:marBottom w:val="0"/>
          <w:divBdr>
            <w:top w:val="none" w:sz="0" w:space="0" w:color="auto"/>
            <w:left w:val="none" w:sz="0" w:space="0" w:color="auto"/>
            <w:bottom w:val="none" w:sz="0" w:space="0" w:color="auto"/>
            <w:right w:val="none" w:sz="0" w:space="0" w:color="auto"/>
          </w:divBdr>
        </w:div>
        <w:div w:id="1280141705">
          <w:marLeft w:val="0"/>
          <w:marRight w:val="0"/>
          <w:marTop w:val="0"/>
          <w:marBottom w:val="0"/>
          <w:divBdr>
            <w:top w:val="none" w:sz="0" w:space="0" w:color="auto"/>
            <w:left w:val="none" w:sz="0" w:space="0" w:color="auto"/>
            <w:bottom w:val="none" w:sz="0" w:space="0" w:color="auto"/>
            <w:right w:val="none" w:sz="0" w:space="0" w:color="auto"/>
          </w:divBdr>
        </w:div>
        <w:div w:id="1565526848">
          <w:marLeft w:val="0"/>
          <w:marRight w:val="0"/>
          <w:marTop w:val="0"/>
          <w:marBottom w:val="0"/>
          <w:divBdr>
            <w:top w:val="none" w:sz="0" w:space="0" w:color="auto"/>
            <w:left w:val="none" w:sz="0" w:space="0" w:color="auto"/>
            <w:bottom w:val="none" w:sz="0" w:space="0" w:color="auto"/>
            <w:right w:val="none" w:sz="0" w:space="0" w:color="auto"/>
          </w:divBdr>
        </w:div>
        <w:div w:id="612127385">
          <w:marLeft w:val="0"/>
          <w:marRight w:val="0"/>
          <w:marTop w:val="0"/>
          <w:marBottom w:val="0"/>
          <w:divBdr>
            <w:top w:val="none" w:sz="0" w:space="0" w:color="auto"/>
            <w:left w:val="none" w:sz="0" w:space="0" w:color="auto"/>
            <w:bottom w:val="none" w:sz="0" w:space="0" w:color="auto"/>
            <w:right w:val="none" w:sz="0" w:space="0" w:color="auto"/>
          </w:divBdr>
        </w:div>
        <w:div w:id="1435319649">
          <w:marLeft w:val="0"/>
          <w:marRight w:val="0"/>
          <w:marTop w:val="0"/>
          <w:marBottom w:val="0"/>
          <w:divBdr>
            <w:top w:val="none" w:sz="0" w:space="0" w:color="auto"/>
            <w:left w:val="none" w:sz="0" w:space="0" w:color="auto"/>
            <w:bottom w:val="none" w:sz="0" w:space="0" w:color="auto"/>
            <w:right w:val="none" w:sz="0" w:space="0" w:color="auto"/>
          </w:divBdr>
        </w:div>
        <w:div w:id="1119644871">
          <w:marLeft w:val="0"/>
          <w:marRight w:val="0"/>
          <w:marTop w:val="0"/>
          <w:marBottom w:val="0"/>
          <w:divBdr>
            <w:top w:val="none" w:sz="0" w:space="0" w:color="auto"/>
            <w:left w:val="none" w:sz="0" w:space="0" w:color="auto"/>
            <w:bottom w:val="none" w:sz="0" w:space="0" w:color="auto"/>
            <w:right w:val="none" w:sz="0" w:space="0" w:color="auto"/>
          </w:divBdr>
        </w:div>
        <w:div w:id="644240343">
          <w:marLeft w:val="0"/>
          <w:marRight w:val="0"/>
          <w:marTop w:val="0"/>
          <w:marBottom w:val="0"/>
          <w:divBdr>
            <w:top w:val="none" w:sz="0" w:space="0" w:color="auto"/>
            <w:left w:val="none" w:sz="0" w:space="0" w:color="auto"/>
            <w:bottom w:val="none" w:sz="0" w:space="0" w:color="auto"/>
            <w:right w:val="none" w:sz="0" w:space="0" w:color="auto"/>
          </w:divBdr>
        </w:div>
        <w:div w:id="1966083182">
          <w:marLeft w:val="0"/>
          <w:marRight w:val="0"/>
          <w:marTop w:val="0"/>
          <w:marBottom w:val="0"/>
          <w:divBdr>
            <w:top w:val="none" w:sz="0" w:space="0" w:color="auto"/>
            <w:left w:val="none" w:sz="0" w:space="0" w:color="auto"/>
            <w:bottom w:val="none" w:sz="0" w:space="0" w:color="auto"/>
            <w:right w:val="none" w:sz="0" w:space="0" w:color="auto"/>
          </w:divBdr>
        </w:div>
        <w:div w:id="1525511911">
          <w:marLeft w:val="0"/>
          <w:marRight w:val="0"/>
          <w:marTop w:val="0"/>
          <w:marBottom w:val="0"/>
          <w:divBdr>
            <w:top w:val="none" w:sz="0" w:space="0" w:color="auto"/>
            <w:left w:val="none" w:sz="0" w:space="0" w:color="auto"/>
            <w:bottom w:val="none" w:sz="0" w:space="0" w:color="auto"/>
            <w:right w:val="none" w:sz="0" w:space="0" w:color="auto"/>
          </w:divBdr>
        </w:div>
        <w:div w:id="482744486">
          <w:marLeft w:val="0"/>
          <w:marRight w:val="0"/>
          <w:marTop w:val="0"/>
          <w:marBottom w:val="0"/>
          <w:divBdr>
            <w:top w:val="none" w:sz="0" w:space="0" w:color="auto"/>
            <w:left w:val="none" w:sz="0" w:space="0" w:color="auto"/>
            <w:bottom w:val="none" w:sz="0" w:space="0" w:color="auto"/>
            <w:right w:val="none" w:sz="0" w:space="0" w:color="auto"/>
          </w:divBdr>
        </w:div>
        <w:div w:id="597369192">
          <w:marLeft w:val="0"/>
          <w:marRight w:val="0"/>
          <w:marTop w:val="0"/>
          <w:marBottom w:val="0"/>
          <w:divBdr>
            <w:top w:val="none" w:sz="0" w:space="0" w:color="auto"/>
            <w:left w:val="none" w:sz="0" w:space="0" w:color="auto"/>
            <w:bottom w:val="none" w:sz="0" w:space="0" w:color="auto"/>
            <w:right w:val="none" w:sz="0" w:space="0" w:color="auto"/>
          </w:divBdr>
        </w:div>
        <w:div w:id="449783700">
          <w:marLeft w:val="0"/>
          <w:marRight w:val="0"/>
          <w:marTop w:val="0"/>
          <w:marBottom w:val="0"/>
          <w:divBdr>
            <w:top w:val="none" w:sz="0" w:space="0" w:color="auto"/>
            <w:left w:val="none" w:sz="0" w:space="0" w:color="auto"/>
            <w:bottom w:val="none" w:sz="0" w:space="0" w:color="auto"/>
            <w:right w:val="none" w:sz="0" w:space="0" w:color="auto"/>
          </w:divBdr>
        </w:div>
        <w:div w:id="1702045560">
          <w:marLeft w:val="0"/>
          <w:marRight w:val="0"/>
          <w:marTop w:val="0"/>
          <w:marBottom w:val="0"/>
          <w:divBdr>
            <w:top w:val="none" w:sz="0" w:space="0" w:color="auto"/>
            <w:left w:val="none" w:sz="0" w:space="0" w:color="auto"/>
            <w:bottom w:val="none" w:sz="0" w:space="0" w:color="auto"/>
            <w:right w:val="none" w:sz="0" w:space="0" w:color="auto"/>
          </w:divBdr>
        </w:div>
        <w:div w:id="795684513">
          <w:marLeft w:val="0"/>
          <w:marRight w:val="0"/>
          <w:marTop w:val="0"/>
          <w:marBottom w:val="0"/>
          <w:divBdr>
            <w:top w:val="none" w:sz="0" w:space="0" w:color="auto"/>
            <w:left w:val="none" w:sz="0" w:space="0" w:color="auto"/>
            <w:bottom w:val="none" w:sz="0" w:space="0" w:color="auto"/>
            <w:right w:val="none" w:sz="0" w:space="0" w:color="auto"/>
          </w:divBdr>
        </w:div>
        <w:div w:id="1645040937">
          <w:marLeft w:val="0"/>
          <w:marRight w:val="0"/>
          <w:marTop w:val="0"/>
          <w:marBottom w:val="0"/>
          <w:divBdr>
            <w:top w:val="none" w:sz="0" w:space="0" w:color="auto"/>
            <w:left w:val="none" w:sz="0" w:space="0" w:color="auto"/>
            <w:bottom w:val="none" w:sz="0" w:space="0" w:color="auto"/>
            <w:right w:val="none" w:sz="0" w:space="0" w:color="auto"/>
          </w:divBdr>
        </w:div>
        <w:div w:id="402989866">
          <w:marLeft w:val="0"/>
          <w:marRight w:val="0"/>
          <w:marTop w:val="0"/>
          <w:marBottom w:val="0"/>
          <w:divBdr>
            <w:top w:val="none" w:sz="0" w:space="0" w:color="auto"/>
            <w:left w:val="none" w:sz="0" w:space="0" w:color="auto"/>
            <w:bottom w:val="none" w:sz="0" w:space="0" w:color="auto"/>
            <w:right w:val="none" w:sz="0" w:space="0" w:color="auto"/>
          </w:divBdr>
        </w:div>
        <w:div w:id="590745556">
          <w:marLeft w:val="0"/>
          <w:marRight w:val="0"/>
          <w:marTop w:val="0"/>
          <w:marBottom w:val="0"/>
          <w:divBdr>
            <w:top w:val="none" w:sz="0" w:space="0" w:color="auto"/>
            <w:left w:val="none" w:sz="0" w:space="0" w:color="auto"/>
            <w:bottom w:val="none" w:sz="0" w:space="0" w:color="auto"/>
            <w:right w:val="none" w:sz="0" w:space="0" w:color="auto"/>
          </w:divBdr>
        </w:div>
        <w:div w:id="1420642062">
          <w:marLeft w:val="0"/>
          <w:marRight w:val="0"/>
          <w:marTop w:val="0"/>
          <w:marBottom w:val="0"/>
          <w:divBdr>
            <w:top w:val="none" w:sz="0" w:space="0" w:color="auto"/>
            <w:left w:val="none" w:sz="0" w:space="0" w:color="auto"/>
            <w:bottom w:val="none" w:sz="0" w:space="0" w:color="auto"/>
            <w:right w:val="none" w:sz="0" w:space="0" w:color="auto"/>
          </w:divBdr>
        </w:div>
        <w:div w:id="1950356687">
          <w:marLeft w:val="0"/>
          <w:marRight w:val="0"/>
          <w:marTop w:val="0"/>
          <w:marBottom w:val="0"/>
          <w:divBdr>
            <w:top w:val="none" w:sz="0" w:space="0" w:color="auto"/>
            <w:left w:val="none" w:sz="0" w:space="0" w:color="auto"/>
            <w:bottom w:val="none" w:sz="0" w:space="0" w:color="auto"/>
            <w:right w:val="none" w:sz="0" w:space="0" w:color="auto"/>
          </w:divBdr>
        </w:div>
        <w:div w:id="1536773219">
          <w:marLeft w:val="0"/>
          <w:marRight w:val="0"/>
          <w:marTop w:val="0"/>
          <w:marBottom w:val="0"/>
          <w:divBdr>
            <w:top w:val="none" w:sz="0" w:space="0" w:color="auto"/>
            <w:left w:val="none" w:sz="0" w:space="0" w:color="auto"/>
            <w:bottom w:val="none" w:sz="0" w:space="0" w:color="auto"/>
            <w:right w:val="none" w:sz="0" w:space="0" w:color="auto"/>
          </w:divBdr>
        </w:div>
        <w:div w:id="584536367">
          <w:marLeft w:val="0"/>
          <w:marRight w:val="0"/>
          <w:marTop w:val="0"/>
          <w:marBottom w:val="0"/>
          <w:divBdr>
            <w:top w:val="none" w:sz="0" w:space="0" w:color="auto"/>
            <w:left w:val="none" w:sz="0" w:space="0" w:color="auto"/>
            <w:bottom w:val="none" w:sz="0" w:space="0" w:color="auto"/>
            <w:right w:val="none" w:sz="0" w:space="0" w:color="auto"/>
          </w:divBdr>
        </w:div>
        <w:div w:id="228271764">
          <w:marLeft w:val="0"/>
          <w:marRight w:val="0"/>
          <w:marTop w:val="0"/>
          <w:marBottom w:val="0"/>
          <w:divBdr>
            <w:top w:val="none" w:sz="0" w:space="0" w:color="auto"/>
            <w:left w:val="none" w:sz="0" w:space="0" w:color="auto"/>
            <w:bottom w:val="none" w:sz="0" w:space="0" w:color="auto"/>
            <w:right w:val="none" w:sz="0" w:space="0" w:color="auto"/>
          </w:divBdr>
        </w:div>
        <w:div w:id="450128506">
          <w:marLeft w:val="0"/>
          <w:marRight w:val="0"/>
          <w:marTop w:val="0"/>
          <w:marBottom w:val="0"/>
          <w:divBdr>
            <w:top w:val="none" w:sz="0" w:space="0" w:color="auto"/>
            <w:left w:val="none" w:sz="0" w:space="0" w:color="auto"/>
            <w:bottom w:val="none" w:sz="0" w:space="0" w:color="auto"/>
            <w:right w:val="none" w:sz="0" w:space="0" w:color="auto"/>
          </w:divBdr>
        </w:div>
        <w:div w:id="1969313309">
          <w:marLeft w:val="0"/>
          <w:marRight w:val="0"/>
          <w:marTop w:val="0"/>
          <w:marBottom w:val="0"/>
          <w:divBdr>
            <w:top w:val="none" w:sz="0" w:space="0" w:color="auto"/>
            <w:left w:val="none" w:sz="0" w:space="0" w:color="auto"/>
            <w:bottom w:val="none" w:sz="0" w:space="0" w:color="auto"/>
            <w:right w:val="none" w:sz="0" w:space="0" w:color="auto"/>
          </w:divBdr>
        </w:div>
        <w:div w:id="1177696976">
          <w:marLeft w:val="0"/>
          <w:marRight w:val="0"/>
          <w:marTop w:val="0"/>
          <w:marBottom w:val="0"/>
          <w:divBdr>
            <w:top w:val="none" w:sz="0" w:space="0" w:color="auto"/>
            <w:left w:val="none" w:sz="0" w:space="0" w:color="auto"/>
            <w:bottom w:val="none" w:sz="0" w:space="0" w:color="auto"/>
            <w:right w:val="none" w:sz="0" w:space="0" w:color="auto"/>
          </w:divBdr>
        </w:div>
        <w:div w:id="1448089124">
          <w:marLeft w:val="0"/>
          <w:marRight w:val="0"/>
          <w:marTop w:val="0"/>
          <w:marBottom w:val="0"/>
          <w:divBdr>
            <w:top w:val="none" w:sz="0" w:space="0" w:color="auto"/>
            <w:left w:val="none" w:sz="0" w:space="0" w:color="auto"/>
            <w:bottom w:val="none" w:sz="0" w:space="0" w:color="auto"/>
            <w:right w:val="none" w:sz="0" w:space="0" w:color="auto"/>
          </w:divBdr>
        </w:div>
        <w:div w:id="28796406">
          <w:marLeft w:val="0"/>
          <w:marRight w:val="0"/>
          <w:marTop w:val="0"/>
          <w:marBottom w:val="0"/>
          <w:divBdr>
            <w:top w:val="none" w:sz="0" w:space="0" w:color="auto"/>
            <w:left w:val="none" w:sz="0" w:space="0" w:color="auto"/>
            <w:bottom w:val="none" w:sz="0" w:space="0" w:color="auto"/>
            <w:right w:val="none" w:sz="0" w:space="0" w:color="auto"/>
          </w:divBdr>
        </w:div>
        <w:div w:id="1071196620">
          <w:marLeft w:val="0"/>
          <w:marRight w:val="0"/>
          <w:marTop w:val="0"/>
          <w:marBottom w:val="0"/>
          <w:divBdr>
            <w:top w:val="none" w:sz="0" w:space="0" w:color="auto"/>
            <w:left w:val="none" w:sz="0" w:space="0" w:color="auto"/>
            <w:bottom w:val="none" w:sz="0" w:space="0" w:color="auto"/>
            <w:right w:val="none" w:sz="0" w:space="0" w:color="auto"/>
          </w:divBdr>
        </w:div>
        <w:div w:id="6640311">
          <w:marLeft w:val="0"/>
          <w:marRight w:val="0"/>
          <w:marTop w:val="0"/>
          <w:marBottom w:val="0"/>
          <w:divBdr>
            <w:top w:val="none" w:sz="0" w:space="0" w:color="auto"/>
            <w:left w:val="none" w:sz="0" w:space="0" w:color="auto"/>
            <w:bottom w:val="none" w:sz="0" w:space="0" w:color="auto"/>
            <w:right w:val="none" w:sz="0" w:space="0" w:color="auto"/>
          </w:divBdr>
        </w:div>
        <w:div w:id="1767455173">
          <w:marLeft w:val="0"/>
          <w:marRight w:val="0"/>
          <w:marTop w:val="0"/>
          <w:marBottom w:val="0"/>
          <w:divBdr>
            <w:top w:val="none" w:sz="0" w:space="0" w:color="auto"/>
            <w:left w:val="none" w:sz="0" w:space="0" w:color="auto"/>
            <w:bottom w:val="none" w:sz="0" w:space="0" w:color="auto"/>
            <w:right w:val="none" w:sz="0" w:space="0" w:color="auto"/>
          </w:divBdr>
        </w:div>
        <w:div w:id="1152327423">
          <w:marLeft w:val="0"/>
          <w:marRight w:val="0"/>
          <w:marTop w:val="0"/>
          <w:marBottom w:val="0"/>
          <w:divBdr>
            <w:top w:val="none" w:sz="0" w:space="0" w:color="auto"/>
            <w:left w:val="none" w:sz="0" w:space="0" w:color="auto"/>
            <w:bottom w:val="none" w:sz="0" w:space="0" w:color="auto"/>
            <w:right w:val="none" w:sz="0" w:space="0" w:color="auto"/>
          </w:divBdr>
        </w:div>
        <w:div w:id="561716543">
          <w:marLeft w:val="0"/>
          <w:marRight w:val="0"/>
          <w:marTop w:val="0"/>
          <w:marBottom w:val="0"/>
          <w:divBdr>
            <w:top w:val="none" w:sz="0" w:space="0" w:color="auto"/>
            <w:left w:val="none" w:sz="0" w:space="0" w:color="auto"/>
            <w:bottom w:val="none" w:sz="0" w:space="0" w:color="auto"/>
            <w:right w:val="none" w:sz="0" w:space="0" w:color="auto"/>
          </w:divBdr>
        </w:div>
        <w:div w:id="2021467981">
          <w:marLeft w:val="0"/>
          <w:marRight w:val="0"/>
          <w:marTop w:val="0"/>
          <w:marBottom w:val="0"/>
          <w:divBdr>
            <w:top w:val="none" w:sz="0" w:space="0" w:color="auto"/>
            <w:left w:val="none" w:sz="0" w:space="0" w:color="auto"/>
            <w:bottom w:val="none" w:sz="0" w:space="0" w:color="auto"/>
            <w:right w:val="none" w:sz="0" w:space="0" w:color="auto"/>
          </w:divBdr>
        </w:div>
        <w:div w:id="1088036044">
          <w:marLeft w:val="0"/>
          <w:marRight w:val="0"/>
          <w:marTop w:val="0"/>
          <w:marBottom w:val="0"/>
          <w:divBdr>
            <w:top w:val="none" w:sz="0" w:space="0" w:color="auto"/>
            <w:left w:val="none" w:sz="0" w:space="0" w:color="auto"/>
            <w:bottom w:val="none" w:sz="0" w:space="0" w:color="auto"/>
            <w:right w:val="none" w:sz="0" w:space="0" w:color="auto"/>
          </w:divBdr>
        </w:div>
        <w:div w:id="1569194907">
          <w:marLeft w:val="0"/>
          <w:marRight w:val="0"/>
          <w:marTop w:val="0"/>
          <w:marBottom w:val="0"/>
          <w:divBdr>
            <w:top w:val="none" w:sz="0" w:space="0" w:color="auto"/>
            <w:left w:val="none" w:sz="0" w:space="0" w:color="auto"/>
            <w:bottom w:val="none" w:sz="0" w:space="0" w:color="auto"/>
            <w:right w:val="none" w:sz="0" w:space="0" w:color="auto"/>
          </w:divBdr>
        </w:div>
        <w:div w:id="1771583551">
          <w:marLeft w:val="0"/>
          <w:marRight w:val="0"/>
          <w:marTop w:val="0"/>
          <w:marBottom w:val="0"/>
          <w:divBdr>
            <w:top w:val="none" w:sz="0" w:space="0" w:color="auto"/>
            <w:left w:val="none" w:sz="0" w:space="0" w:color="auto"/>
            <w:bottom w:val="none" w:sz="0" w:space="0" w:color="auto"/>
            <w:right w:val="none" w:sz="0" w:space="0" w:color="auto"/>
          </w:divBdr>
        </w:div>
        <w:div w:id="1460419949">
          <w:marLeft w:val="0"/>
          <w:marRight w:val="0"/>
          <w:marTop w:val="0"/>
          <w:marBottom w:val="0"/>
          <w:divBdr>
            <w:top w:val="none" w:sz="0" w:space="0" w:color="auto"/>
            <w:left w:val="none" w:sz="0" w:space="0" w:color="auto"/>
            <w:bottom w:val="none" w:sz="0" w:space="0" w:color="auto"/>
            <w:right w:val="none" w:sz="0" w:space="0" w:color="auto"/>
          </w:divBdr>
        </w:div>
        <w:div w:id="264459300">
          <w:marLeft w:val="0"/>
          <w:marRight w:val="0"/>
          <w:marTop w:val="0"/>
          <w:marBottom w:val="0"/>
          <w:divBdr>
            <w:top w:val="none" w:sz="0" w:space="0" w:color="auto"/>
            <w:left w:val="none" w:sz="0" w:space="0" w:color="auto"/>
            <w:bottom w:val="none" w:sz="0" w:space="0" w:color="auto"/>
            <w:right w:val="none" w:sz="0" w:space="0" w:color="auto"/>
          </w:divBdr>
        </w:div>
        <w:div w:id="237137482">
          <w:marLeft w:val="0"/>
          <w:marRight w:val="0"/>
          <w:marTop w:val="0"/>
          <w:marBottom w:val="0"/>
          <w:divBdr>
            <w:top w:val="none" w:sz="0" w:space="0" w:color="auto"/>
            <w:left w:val="none" w:sz="0" w:space="0" w:color="auto"/>
            <w:bottom w:val="none" w:sz="0" w:space="0" w:color="auto"/>
            <w:right w:val="none" w:sz="0" w:space="0" w:color="auto"/>
          </w:divBdr>
        </w:div>
        <w:div w:id="785348361">
          <w:marLeft w:val="0"/>
          <w:marRight w:val="0"/>
          <w:marTop w:val="0"/>
          <w:marBottom w:val="0"/>
          <w:divBdr>
            <w:top w:val="none" w:sz="0" w:space="0" w:color="auto"/>
            <w:left w:val="none" w:sz="0" w:space="0" w:color="auto"/>
            <w:bottom w:val="none" w:sz="0" w:space="0" w:color="auto"/>
            <w:right w:val="none" w:sz="0" w:space="0" w:color="auto"/>
          </w:divBdr>
        </w:div>
        <w:div w:id="1203399538">
          <w:marLeft w:val="0"/>
          <w:marRight w:val="0"/>
          <w:marTop w:val="0"/>
          <w:marBottom w:val="0"/>
          <w:divBdr>
            <w:top w:val="none" w:sz="0" w:space="0" w:color="auto"/>
            <w:left w:val="none" w:sz="0" w:space="0" w:color="auto"/>
            <w:bottom w:val="none" w:sz="0" w:space="0" w:color="auto"/>
            <w:right w:val="none" w:sz="0" w:space="0" w:color="auto"/>
          </w:divBdr>
        </w:div>
        <w:div w:id="431514386">
          <w:marLeft w:val="0"/>
          <w:marRight w:val="0"/>
          <w:marTop w:val="0"/>
          <w:marBottom w:val="0"/>
          <w:divBdr>
            <w:top w:val="none" w:sz="0" w:space="0" w:color="auto"/>
            <w:left w:val="none" w:sz="0" w:space="0" w:color="auto"/>
            <w:bottom w:val="none" w:sz="0" w:space="0" w:color="auto"/>
            <w:right w:val="none" w:sz="0" w:space="0" w:color="auto"/>
          </w:divBdr>
        </w:div>
        <w:div w:id="1506633534">
          <w:marLeft w:val="0"/>
          <w:marRight w:val="0"/>
          <w:marTop w:val="0"/>
          <w:marBottom w:val="0"/>
          <w:divBdr>
            <w:top w:val="none" w:sz="0" w:space="0" w:color="auto"/>
            <w:left w:val="none" w:sz="0" w:space="0" w:color="auto"/>
            <w:bottom w:val="none" w:sz="0" w:space="0" w:color="auto"/>
            <w:right w:val="none" w:sz="0" w:space="0" w:color="auto"/>
          </w:divBdr>
        </w:div>
        <w:div w:id="1520047116">
          <w:marLeft w:val="0"/>
          <w:marRight w:val="0"/>
          <w:marTop w:val="0"/>
          <w:marBottom w:val="0"/>
          <w:divBdr>
            <w:top w:val="none" w:sz="0" w:space="0" w:color="auto"/>
            <w:left w:val="none" w:sz="0" w:space="0" w:color="auto"/>
            <w:bottom w:val="none" w:sz="0" w:space="0" w:color="auto"/>
            <w:right w:val="none" w:sz="0" w:space="0" w:color="auto"/>
          </w:divBdr>
        </w:div>
        <w:div w:id="767582001">
          <w:marLeft w:val="0"/>
          <w:marRight w:val="0"/>
          <w:marTop w:val="0"/>
          <w:marBottom w:val="0"/>
          <w:divBdr>
            <w:top w:val="none" w:sz="0" w:space="0" w:color="auto"/>
            <w:left w:val="none" w:sz="0" w:space="0" w:color="auto"/>
            <w:bottom w:val="none" w:sz="0" w:space="0" w:color="auto"/>
            <w:right w:val="none" w:sz="0" w:space="0" w:color="auto"/>
          </w:divBdr>
        </w:div>
        <w:div w:id="63456241">
          <w:marLeft w:val="0"/>
          <w:marRight w:val="0"/>
          <w:marTop w:val="0"/>
          <w:marBottom w:val="0"/>
          <w:divBdr>
            <w:top w:val="none" w:sz="0" w:space="0" w:color="auto"/>
            <w:left w:val="none" w:sz="0" w:space="0" w:color="auto"/>
            <w:bottom w:val="none" w:sz="0" w:space="0" w:color="auto"/>
            <w:right w:val="none" w:sz="0" w:space="0" w:color="auto"/>
          </w:divBdr>
          <w:divsChild>
            <w:div w:id="2095855443">
              <w:marLeft w:val="0"/>
              <w:marRight w:val="0"/>
              <w:marTop w:val="0"/>
              <w:marBottom w:val="0"/>
              <w:divBdr>
                <w:top w:val="none" w:sz="0" w:space="0" w:color="auto"/>
                <w:left w:val="none" w:sz="0" w:space="0" w:color="auto"/>
                <w:bottom w:val="none" w:sz="0" w:space="0" w:color="auto"/>
                <w:right w:val="none" w:sz="0" w:space="0" w:color="auto"/>
              </w:divBdr>
            </w:div>
            <w:div w:id="208686921">
              <w:marLeft w:val="0"/>
              <w:marRight w:val="0"/>
              <w:marTop w:val="0"/>
              <w:marBottom w:val="0"/>
              <w:divBdr>
                <w:top w:val="none" w:sz="0" w:space="0" w:color="auto"/>
                <w:left w:val="none" w:sz="0" w:space="0" w:color="auto"/>
                <w:bottom w:val="none" w:sz="0" w:space="0" w:color="auto"/>
                <w:right w:val="none" w:sz="0" w:space="0" w:color="auto"/>
              </w:divBdr>
            </w:div>
            <w:div w:id="1786774307">
              <w:marLeft w:val="0"/>
              <w:marRight w:val="0"/>
              <w:marTop w:val="0"/>
              <w:marBottom w:val="0"/>
              <w:divBdr>
                <w:top w:val="none" w:sz="0" w:space="0" w:color="auto"/>
                <w:left w:val="none" w:sz="0" w:space="0" w:color="auto"/>
                <w:bottom w:val="none" w:sz="0" w:space="0" w:color="auto"/>
                <w:right w:val="none" w:sz="0" w:space="0" w:color="auto"/>
              </w:divBdr>
            </w:div>
            <w:div w:id="1554803067">
              <w:marLeft w:val="0"/>
              <w:marRight w:val="0"/>
              <w:marTop w:val="0"/>
              <w:marBottom w:val="0"/>
              <w:divBdr>
                <w:top w:val="none" w:sz="0" w:space="0" w:color="auto"/>
                <w:left w:val="none" w:sz="0" w:space="0" w:color="auto"/>
                <w:bottom w:val="none" w:sz="0" w:space="0" w:color="auto"/>
                <w:right w:val="none" w:sz="0" w:space="0" w:color="auto"/>
              </w:divBdr>
            </w:div>
            <w:div w:id="864826258">
              <w:marLeft w:val="0"/>
              <w:marRight w:val="0"/>
              <w:marTop w:val="0"/>
              <w:marBottom w:val="0"/>
              <w:divBdr>
                <w:top w:val="none" w:sz="0" w:space="0" w:color="auto"/>
                <w:left w:val="none" w:sz="0" w:space="0" w:color="auto"/>
                <w:bottom w:val="none" w:sz="0" w:space="0" w:color="auto"/>
                <w:right w:val="none" w:sz="0" w:space="0" w:color="auto"/>
              </w:divBdr>
            </w:div>
            <w:div w:id="2052151279">
              <w:marLeft w:val="0"/>
              <w:marRight w:val="0"/>
              <w:marTop w:val="0"/>
              <w:marBottom w:val="0"/>
              <w:divBdr>
                <w:top w:val="none" w:sz="0" w:space="0" w:color="auto"/>
                <w:left w:val="none" w:sz="0" w:space="0" w:color="auto"/>
                <w:bottom w:val="none" w:sz="0" w:space="0" w:color="auto"/>
                <w:right w:val="none" w:sz="0" w:space="0" w:color="auto"/>
              </w:divBdr>
            </w:div>
            <w:div w:id="250506861">
              <w:marLeft w:val="0"/>
              <w:marRight w:val="0"/>
              <w:marTop w:val="0"/>
              <w:marBottom w:val="0"/>
              <w:divBdr>
                <w:top w:val="none" w:sz="0" w:space="0" w:color="auto"/>
                <w:left w:val="none" w:sz="0" w:space="0" w:color="auto"/>
                <w:bottom w:val="none" w:sz="0" w:space="0" w:color="auto"/>
                <w:right w:val="none" w:sz="0" w:space="0" w:color="auto"/>
              </w:divBdr>
            </w:div>
          </w:divsChild>
        </w:div>
        <w:div w:id="317927641">
          <w:marLeft w:val="0"/>
          <w:marRight w:val="0"/>
          <w:marTop w:val="0"/>
          <w:marBottom w:val="0"/>
          <w:divBdr>
            <w:top w:val="none" w:sz="0" w:space="0" w:color="auto"/>
            <w:left w:val="none" w:sz="0" w:space="0" w:color="auto"/>
            <w:bottom w:val="none" w:sz="0" w:space="0" w:color="auto"/>
            <w:right w:val="none" w:sz="0" w:space="0" w:color="auto"/>
          </w:divBdr>
          <w:divsChild>
            <w:div w:id="2053381416">
              <w:marLeft w:val="0"/>
              <w:marRight w:val="0"/>
              <w:marTop w:val="0"/>
              <w:marBottom w:val="0"/>
              <w:divBdr>
                <w:top w:val="none" w:sz="0" w:space="0" w:color="auto"/>
                <w:left w:val="none" w:sz="0" w:space="0" w:color="auto"/>
                <w:bottom w:val="none" w:sz="0" w:space="0" w:color="auto"/>
                <w:right w:val="none" w:sz="0" w:space="0" w:color="auto"/>
              </w:divBdr>
            </w:div>
          </w:divsChild>
        </w:div>
        <w:div w:id="186480715">
          <w:marLeft w:val="0"/>
          <w:marRight w:val="0"/>
          <w:marTop w:val="0"/>
          <w:marBottom w:val="0"/>
          <w:divBdr>
            <w:top w:val="none" w:sz="0" w:space="0" w:color="auto"/>
            <w:left w:val="none" w:sz="0" w:space="0" w:color="auto"/>
            <w:bottom w:val="none" w:sz="0" w:space="0" w:color="auto"/>
            <w:right w:val="none" w:sz="0" w:space="0" w:color="auto"/>
          </w:divBdr>
          <w:divsChild>
            <w:div w:id="2124496943">
              <w:marLeft w:val="0"/>
              <w:marRight w:val="0"/>
              <w:marTop w:val="0"/>
              <w:marBottom w:val="0"/>
              <w:divBdr>
                <w:top w:val="none" w:sz="0" w:space="0" w:color="auto"/>
                <w:left w:val="none" w:sz="0" w:space="0" w:color="auto"/>
                <w:bottom w:val="none" w:sz="0" w:space="0" w:color="auto"/>
                <w:right w:val="none" w:sz="0" w:space="0" w:color="auto"/>
              </w:divBdr>
            </w:div>
            <w:div w:id="1885287000">
              <w:marLeft w:val="0"/>
              <w:marRight w:val="0"/>
              <w:marTop w:val="0"/>
              <w:marBottom w:val="0"/>
              <w:divBdr>
                <w:top w:val="none" w:sz="0" w:space="0" w:color="auto"/>
                <w:left w:val="none" w:sz="0" w:space="0" w:color="auto"/>
                <w:bottom w:val="none" w:sz="0" w:space="0" w:color="auto"/>
                <w:right w:val="none" w:sz="0" w:space="0" w:color="auto"/>
              </w:divBdr>
            </w:div>
            <w:div w:id="1739548029">
              <w:marLeft w:val="0"/>
              <w:marRight w:val="0"/>
              <w:marTop w:val="0"/>
              <w:marBottom w:val="0"/>
              <w:divBdr>
                <w:top w:val="none" w:sz="0" w:space="0" w:color="auto"/>
                <w:left w:val="none" w:sz="0" w:space="0" w:color="auto"/>
                <w:bottom w:val="none" w:sz="0" w:space="0" w:color="auto"/>
                <w:right w:val="none" w:sz="0" w:space="0" w:color="auto"/>
              </w:divBdr>
            </w:div>
            <w:div w:id="419521750">
              <w:marLeft w:val="0"/>
              <w:marRight w:val="0"/>
              <w:marTop w:val="0"/>
              <w:marBottom w:val="0"/>
              <w:divBdr>
                <w:top w:val="none" w:sz="0" w:space="0" w:color="auto"/>
                <w:left w:val="none" w:sz="0" w:space="0" w:color="auto"/>
                <w:bottom w:val="none" w:sz="0" w:space="0" w:color="auto"/>
                <w:right w:val="none" w:sz="0" w:space="0" w:color="auto"/>
              </w:divBdr>
            </w:div>
          </w:divsChild>
        </w:div>
        <w:div w:id="236211172">
          <w:marLeft w:val="0"/>
          <w:marRight w:val="0"/>
          <w:marTop w:val="0"/>
          <w:marBottom w:val="0"/>
          <w:divBdr>
            <w:top w:val="none" w:sz="0" w:space="0" w:color="auto"/>
            <w:left w:val="none" w:sz="0" w:space="0" w:color="auto"/>
            <w:bottom w:val="none" w:sz="0" w:space="0" w:color="auto"/>
            <w:right w:val="none" w:sz="0" w:space="0" w:color="auto"/>
          </w:divBdr>
        </w:div>
        <w:div w:id="1993943975">
          <w:marLeft w:val="0"/>
          <w:marRight w:val="0"/>
          <w:marTop w:val="0"/>
          <w:marBottom w:val="0"/>
          <w:divBdr>
            <w:top w:val="none" w:sz="0" w:space="0" w:color="auto"/>
            <w:left w:val="none" w:sz="0" w:space="0" w:color="auto"/>
            <w:bottom w:val="none" w:sz="0" w:space="0" w:color="auto"/>
            <w:right w:val="none" w:sz="0" w:space="0" w:color="auto"/>
          </w:divBdr>
        </w:div>
        <w:div w:id="895167164">
          <w:marLeft w:val="0"/>
          <w:marRight w:val="0"/>
          <w:marTop w:val="0"/>
          <w:marBottom w:val="0"/>
          <w:divBdr>
            <w:top w:val="none" w:sz="0" w:space="0" w:color="auto"/>
            <w:left w:val="none" w:sz="0" w:space="0" w:color="auto"/>
            <w:bottom w:val="none" w:sz="0" w:space="0" w:color="auto"/>
            <w:right w:val="none" w:sz="0" w:space="0" w:color="auto"/>
          </w:divBdr>
        </w:div>
        <w:div w:id="2027898587">
          <w:marLeft w:val="0"/>
          <w:marRight w:val="0"/>
          <w:marTop w:val="0"/>
          <w:marBottom w:val="0"/>
          <w:divBdr>
            <w:top w:val="none" w:sz="0" w:space="0" w:color="auto"/>
            <w:left w:val="none" w:sz="0" w:space="0" w:color="auto"/>
            <w:bottom w:val="none" w:sz="0" w:space="0" w:color="auto"/>
            <w:right w:val="none" w:sz="0" w:space="0" w:color="auto"/>
          </w:divBdr>
        </w:div>
        <w:div w:id="1375883439">
          <w:marLeft w:val="0"/>
          <w:marRight w:val="0"/>
          <w:marTop w:val="0"/>
          <w:marBottom w:val="0"/>
          <w:divBdr>
            <w:top w:val="none" w:sz="0" w:space="0" w:color="auto"/>
            <w:left w:val="none" w:sz="0" w:space="0" w:color="auto"/>
            <w:bottom w:val="none" w:sz="0" w:space="0" w:color="auto"/>
            <w:right w:val="none" w:sz="0" w:space="0" w:color="auto"/>
          </w:divBdr>
        </w:div>
        <w:div w:id="1922443069">
          <w:marLeft w:val="0"/>
          <w:marRight w:val="0"/>
          <w:marTop w:val="0"/>
          <w:marBottom w:val="0"/>
          <w:divBdr>
            <w:top w:val="none" w:sz="0" w:space="0" w:color="auto"/>
            <w:left w:val="none" w:sz="0" w:space="0" w:color="auto"/>
            <w:bottom w:val="none" w:sz="0" w:space="0" w:color="auto"/>
            <w:right w:val="none" w:sz="0" w:space="0" w:color="auto"/>
          </w:divBdr>
        </w:div>
        <w:div w:id="1376272064">
          <w:marLeft w:val="0"/>
          <w:marRight w:val="0"/>
          <w:marTop w:val="0"/>
          <w:marBottom w:val="0"/>
          <w:divBdr>
            <w:top w:val="none" w:sz="0" w:space="0" w:color="auto"/>
            <w:left w:val="none" w:sz="0" w:space="0" w:color="auto"/>
            <w:bottom w:val="none" w:sz="0" w:space="0" w:color="auto"/>
            <w:right w:val="none" w:sz="0" w:space="0" w:color="auto"/>
          </w:divBdr>
        </w:div>
        <w:div w:id="1582173840">
          <w:marLeft w:val="0"/>
          <w:marRight w:val="0"/>
          <w:marTop w:val="0"/>
          <w:marBottom w:val="0"/>
          <w:divBdr>
            <w:top w:val="none" w:sz="0" w:space="0" w:color="auto"/>
            <w:left w:val="none" w:sz="0" w:space="0" w:color="auto"/>
            <w:bottom w:val="none" w:sz="0" w:space="0" w:color="auto"/>
            <w:right w:val="none" w:sz="0" w:space="0" w:color="auto"/>
          </w:divBdr>
        </w:div>
        <w:div w:id="1221600078">
          <w:marLeft w:val="0"/>
          <w:marRight w:val="0"/>
          <w:marTop w:val="0"/>
          <w:marBottom w:val="0"/>
          <w:divBdr>
            <w:top w:val="none" w:sz="0" w:space="0" w:color="auto"/>
            <w:left w:val="none" w:sz="0" w:space="0" w:color="auto"/>
            <w:bottom w:val="none" w:sz="0" w:space="0" w:color="auto"/>
            <w:right w:val="none" w:sz="0" w:space="0" w:color="auto"/>
          </w:divBdr>
        </w:div>
        <w:div w:id="1986930646">
          <w:marLeft w:val="0"/>
          <w:marRight w:val="0"/>
          <w:marTop w:val="0"/>
          <w:marBottom w:val="0"/>
          <w:divBdr>
            <w:top w:val="none" w:sz="0" w:space="0" w:color="auto"/>
            <w:left w:val="none" w:sz="0" w:space="0" w:color="auto"/>
            <w:bottom w:val="none" w:sz="0" w:space="0" w:color="auto"/>
            <w:right w:val="none" w:sz="0" w:space="0" w:color="auto"/>
          </w:divBdr>
        </w:div>
        <w:div w:id="1375035063">
          <w:marLeft w:val="0"/>
          <w:marRight w:val="0"/>
          <w:marTop w:val="0"/>
          <w:marBottom w:val="0"/>
          <w:divBdr>
            <w:top w:val="none" w:sz="0" w:space="0" w:color="auto"/>
            <w:left w:val="none" w:sz="0" w:space="0" w:color="auto"/>
            <w:bottom w:val="none" w:sz="0" w:space="0" w:color="auto"/>
            <w:right w:val="none" w:sz="0" w:space="0" w:color="auto"/>
          </w:divBdr>
        </w:div>
        <w:div w:id="651560988">
          <w:marLeft w:val="0"/>
          <w:marRight w:val="0"/>
          <w:marTop w:val="0"/>
          <w:marBottom w:val="0"/>
          <w:divBdr>
            <w:top w:val="none" w:sz="0" w:space="0" w:color="auto"/>
            <w:left w:val="none" w:sz="0" w:space="0" w:color="auto"/>
            <w:bottom w:val="none" w:sz="0" w:space="0" w:color="auto"/>
            <w:right w:val="none" w:sz="0" w:space="0" w:color="auto"/>
          </w:divBdr>
        </w:div>
        <w:div w:id="326443302">
          <w:marLeft w:val="0"/>
          <w:marRight w:val="0"/>
          <w:marTop w:val="0"/>
          <w:marBottom w:val="0"/>
          <w:divBdr>
            <w:top w:val="none" w:sz="0" w:space="0" w:color="auto"/>
            <w:left w:val="none" w:sz="0" w:space="0" w:color="auto"/>
            <w:bottom w:val="none" w:sz="0" w:space="0" w:color="auto"/>
            <w:right w:val="none" w:sz="0" w:space="0" w:color="auto"/>
          </w:divBdr>
        </w:div>
        <w:div w:id="981545649">
          <w:marLeft w:val="0"/>
          <w:marRight w:val="0"/>
          <w:marTop w:val="0"/>
          <w:marBottom w:val="0"/>
          <w:divBdr>
            <w:top w:val="none" w:sz="0" w:space="0" w:color="auto"/>
            <w:left w:val="none" w:sz="0" w:space="0" w:color="auto"/>
            <w:bottom w:val="none" w:sz="0" w:space="0" w:color="auto"/>
            <w:right w:val="none" w:sz="0" w:space="0" w:color="auto"/>
          </w:divBdr>
        </w:div>
        <w:div w:id="1154686650">
          <w:marLeft w:val="0"/>
          <w:marRight w:val="0"/>
          <w:marTop w:val="0"/>
          <w:marBottom w:val="0"/>
          <w:divBdr>
            <w:top w:val="none" w:sz="0" w:space="0" w:color="auto"/>
            <w:left w:val="none" w:sz="0" w:space="0" w:color="auto"/>
            <w:bottom w:val="none" w:sz="0" w:space="0" w:color="auto"/>
            <w:right w:val="none" w:sz="0" w:space="0" w:color="auto"/>
          </w:divBdr>
        </w:div>
        <w:div w:id="1328510742">
          <w:marLeft w:val="0"/>
          <w:marRight w:val="0"/>
          <w:marTop w:val="0"/>
          <w:marBottom w:val="0"/>
          <w:divBdr>
            <w:top w:val="none" w:sz="0" w:space="0" w:color="auto"/>
            <w:left w:val="none" w:sz="0" w:space="0" w:color="auto"/>
            <w:bottom w:val="none" w:sz="0" w:space="0" w:color="auto"/>
            <w:right w:val="none" w:sz="0" w:space="0" w:color="auto"/>
          </w:divBdr>
        </w:div>
        <w:div w:id="1123232363">
          <w:marLeft w:val="0"/>
          <w:marRight w:val="0"/>
          <w:marTop w:val="0"/>
          <w:marBottom w:val="0"/>
          <w:divBdr>
            <w:top w:val="none" w:sz="0" w:space="0" w:color="auto"/>
            <w:left w:val="none" w:sz="0" w:space="0" w:color="auto"/>
            <w:bottom w:val="none" w:sz="0" w:space="0" w:color="auto"/>
            <w:right w:val="none" w:sz="0" w:space="0" w:color="auto"/>
          </w:divBdr>
        </w:div>
        <w:div w:id="1317342678">
          <w:marLeft w:val="0"/>
          <w:marRight w:val="0"/>
          <w:marTop w:val="0"/>
          <w:marBottom w:val="0"/>
          <w:divBdr>
            <w:top w:val="none" w:sz="0" w:space="0" w:color="auto"/>
            <w:left w:val="none" w:sz="0" w:space="0" w:color="auto"/>
            <w:bottom w:val="none" w:sz="0" w:space="0" w:color="auto"/>
            <w:right w:val="none" w:sz="0" w:space="0" w:color="auto"/>
          </w:divBdr>
        </w:div>
        <w:div w:id="1440762952">
          <w:marLeft w:val="0"/>
          <w:marRight w:val="0"/>
          <w:marTop w:val="0"/>
          <w:marBottom w:val="0"/>
          <w:divBdr>
            <w:top w:val="none" w:sz="0" w:space="0" w:color="auto"/>
            <w:left w:val="none" w:sz="0" w:space="0" w:color="auto"/>
            <w:bottom w:val="none" w:sz="0" w:space="0" w:color="auto"/>
            <w:right w:val="none" w:sz="0" w:space="0" w:color="auto"/>
          </w:divBdr>
        </w:div>
        <w:div w:id="400450815">
          <w:marLeft w:val="0"/>
          <w:marRight w:val="0"/>
          <w:marTop w:val="0"/>
          <w:marBottom w:val="0"/>
          <w:divBdr>
            <w:top w:val="none" w:sz="0" w:space="0" w:color="auto"/>
            <w:left w:val="none" w:sz="0" w:space="0" w:color="auto"/>
            <w:bottom w:val="none" w:sz="0" w:space="0" w:color="auto"/>
            <w:right w:val="none" w:sz="0" w:space="0" w:color="auto"/>
          </w:divBdr>
        </w:div>
        <w:div w:id="848526004">
          <w:marLeft w:val="0"/>
          <w:marRight w:val="0"/>
          <w:marTop w:val="0"/>
          <w:marBottom w:val="0"/>
          <w:divBdr>
            <w:top w:val="none" w:sz="0" w:space="0" w:color="auto"/>
            <w:left w:val="none" w:sz="0" w:space="0" w:color="auto"/>
            <w:bottom w:val="none" w:sz="0" w:space="0" w:color="auto"/>
            <w:right w:val="none" w:sz="0" w:space="0" w:color="auto"/>
          </w:divBdr>
        </w:div>
        <w:div w:id="1942908916">
          <w:marLeft w:val="0"/>
          <w:marRight w:val="0"/>
          <w:marTop w:val="0"/>
          <w:marBottom w:val="0"/>
          <w:divBdr>
            <w:top w:val="none" w:sz="0" w:space="0" w:color="auto"/>
            <w:left w:val="none" w:sz="0" w:space="0" w:color="auto"/>
            <w:bottom w:val="none" w:sz="0" w:space="0" w:color="auto"/>
            <w:right w:val="none" w:sz="0" w:space="0" w:color="auto"/>
          </w:divBdr>
        </w:div>
        <w:div w:id="293950228">
          <w:marLeft w:val="0"/>
          <w:marRight w:val="0"/>
          <w:marTop w:val="0"/>
          <w:marBottom w:val="0"/>
          <w:divBdr>
            <w:top w:val="none" w:sz="0" w:space="0" w:color="auto"/>
            <w:left w:val="none" w:sz="0" w:space="0" w:color="auto"/>
            <w:bottom w:val="none" w:sz="0" w:space="0" w:color="auto"/>
            <w:right w:val="none" w:sz="0" w:space="0" w:color="auto"/>
          </w:divBdr>
        </w:div>
        <w:div w:id="1111243119">
          <w:marLeft w:val="0"/>
          <w:marRight w:val="0"/>
          <w:marTop w:val="0"/>
          <w:marBottom w:val="0"/>
          <w:divBdr>
            <w:top w:val="none" w:sz="0" w:space="0" w:color="auto"/>
            <w:left w:val="none" w:sz="0" w:space="0" w:color="auto"/>
            <w:bottom w:val="none" w:sz="0" w:space="0" w:color="auto"/>
            <w:right w:val="none" w:sz="0" w:space="0" w:color="auto"/>
          </w:divBdr>
        </w:div>
        <w:div w:id="24259653">
          <w:marLeft w:val="0"/>
          <w:marRight w:val="0"/>
          <w:marTop w:val="0"/>
          <w:marBottom w:val="0"/>
          <w:divBdr>
            <w:top w:val="none" w:sz="0" w:space="0" w:color="auto"/>
            <w:left w:val="none" w:sz="0" w:space="0" w:color="auto"/>
            <w:bottom w:val="none" w:sz="0" w:space="0" w:color="auto"/>
            <w:right w:val="none" w:sz="0" w:space="0" w:color="auto"/>
          </w:divBdr>
        </w:div>
      </w:divsChild>
    </w:div>
    <w:div w:id="209597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Hea18</b:Tag>
    <b:SourceType>Film</b:SourceType>
    <b:Guid>{50F93592-A58B-4850-B0B1-2D70A41D8960}</b:Guid>
    <b:Title>Kusama - Infinity</b:Title>
    <b:Year>2018</b:Year>
    <b:Author>
      <b:Director>
        <b:NameList>
          <b:Person>
            <b:Last>Lenz</b:Last>
            <b:First>Heather</b:First>
          </b:Person>
        </b:NameList>
      </b:Director>
    </b:Author>
    <b:RefOrder>1</b:RefOrder>
  </b:Source>
  <b:Source>
    <b:Tag>Lau01</b:Tag>
    <b:SourceType>Book</b:SourceType>
    <b:Guid>{24410479-9FC4-4C3B-9EB5-208CD2BF1C18}</b:Guid>
    <b:Author>
      <b:Author>
        <b:NameList>
          <b:Person>
            <b:Last>Hoptman</b:Last>
            <b:First>Laura</b:First>
          </b:Person>
        </b:NameList>
      </b:Author>
    </b:Author>
    <b:Title>Yayoi Kusama</b:Title>
    <b:Year>2001</b:Year>
    <b:Publisher>Phaidon Press</b:Publisher>
    <b:RefOrder>3</b:RefOrder>
  </b:Source>
  <b:Source>
    <b:Tag>Ber07</b:Tag>
    <b:SourceType>Book</b:SourceType>
    <b:Guid>{BFA3E510-D82F-45AB-9E06-8B8D7FCB60B1}</b:Guid>
    <b:Author>
      <b:Author>
        <b:NameList>
          <b:Person>
            <b:Last>Bernadec</b:Last>
            <b:First>Marie-Laure</b:First>
            <b:Middle>&amp; Morris, Francis.</b:Middle>
          </b:Person>
        </b:NameList>
      </b:Author>
    </b:Author>
    <b:Title>Louise Bourgeois</b:Title>
    <b:Year>2007</b:Year>
    <b:Publisher>Tate Publishing</b:Publisher>
    <b:RefOrder>2</b:RefOrder>
  </b:Source>
</b:Sources>
</file>

<file path=customXml/itemProps1.xml><?xml version="1.0" encoding="utf-8"?>
<ds:datastoreItem xmlns:ds="http://schemas.openxmlformats.org/officeDocument/2006/customXml" ds:itemID="{B0E92AE0-B538-4584-8605-19C454557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3916</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cp:lastModifiedBy>
  <cp:revision>25</cp:revision>
  <dcterms:created xsi:type="dcterms:W3CDTF">2022-12-12T17:54:00Z</dcterms:created>
  <dcterms:modified xsi:type="dcterms:W3CDTF">2022-12-15T08:12:00Z</dcterms:modified>
</cp:coreProperties>
</file>