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F8FE1A" w14:textId="31112AEB" w:rsidR="000C6C28" w:rsidRDefault="000C6C28" w:rsidP="00DF3C2F">
      <w:pPr>
        <w:spacing w:after="165" w:line="360" w:lineRule="auto"/>
        <w:ind w:firstLine="720"/>
        <w:rPr>
          <w:rFonts w:ascii="Tahoma" w:eastAsiaTheme="majorEastAsia" w:hAnsi="Tahoma" w:cs="Tahoma"/>
          <w:color w:val="000000"/>
          <w:sz w:val="40"/>
          <w:szCs w:val="40"/>
        </w:rPr>
      </w:pPr>
      <w:bookmarkStart w:id="0" w:name="_Hlk118754164"/>
      <w:r>
        <w:rPr>
          <w:rFonts w:ascii="Tahoma" w:eastAsiaTheme="majorEastAsia" w:hAnsi="Tahoma" w:cs="Tahoma"/>
          <w:color w:val="000000"/>
          <w:sz w:val="40"/>
          <w:szCs w:val="40"/>
        </w:rPr>
        <w:t xml:space="preserve">     </w:t>
      </w:r>
    </w:p>
    <w:sdt>
      <w:sdtPr>
        <w:rPr>
          <w:rFonts w:ascii="Tahoma" w:eastAsiaTheme="majorEastAsia" w:hAnsi="Tahoma" w:cs="Tahoma"/>
          <w:color w:val="000000"/>
          <w:sz w:val="40"/>
          <w:szCs w:val="40"/>
        </w:rPr>
        <w:id w:val="102854481"/>
        <w:docPartObj>
          <w:docPartGallery w:val="Cover Pages"/>
          <w:docPartUnique/>
        </w:docPartObj>
      </w:sdtPr>
      <w:sdtEndPr>
        <w:rPr>
          <w:rFonts w:ascii="Arial" w:eastAsiaTheme="minorHAnsi" w:hAnsi="Arial" w:cs="Arial"/>
          <w:color w:val="auto"/>
          <w:sz w:val="22"/>
          <w:szCs w:val="22"/>
        </w:rPr>
      </w:sdtEndPr>
      <w:sdtContent>
        <w:p w14:paraId="13A64A92" w14:textId="74C44E33" w:rsidR="00A930CB" w:rsidRPr="00A930CB" w:rsidRDefault="00A930CB" w:rsidP="00DF3C2F">
          <w:pPr>
            <w:spacing w:after="165" w:line="360" w:lineRule="auto"/>
            <w:ind w:firstLine="720"/>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250445" w:rsidRDefault="00A930CB" w:rsidP="00A930CB">
                <w:pPr>
                  <w:spacing w:before="120" w:after="120" w:line="360" w:lineRule="auto"/>
                  <w:rPr>
                    <w:rFonts w:ascii="Arial" w:hAnsi="Arial" w:cs="Arial"/>
                    <w:sz w:val="28"/>
                    <w:szCs w:val="28"/>
                  </w:rPr>
                </w:pPr>
                <w:r w:rsidRPr="00250445">
                  <w:rPr>
                    <w:rFonts w:ascii="Arial" w:hAnsi="Arial" w:cs="Arial"/>
                    <w:sz w:val="28"/>
                    <w:szCs w:val="28"/>
                  </w:rPr>
                  <w:t>Student Name:</w:t>
                </w:r>
              </w:p>
            </w:tc>
            <w:tc>
              <w:tcPr>
                <w:tcW w:w="6055" w:type="dxa"/>
              </w:tcPr>
              <w:p w14:paraId="26509FF7" w14:textId="0DF64146" w:rsidR="00A930CB" w:rsidRPr="00250445" w:rsidRDefault="00FB5E62" w:rsidP="00A930CB">
                <w:pPr>
                  <w:spacing w:before="120" w:after="120" w:line="360" w:lineRule="auto"/>
                  <w:rPr>
                    <w:rFonts w:ascii="Arial" w:hAnsi="Arial" w:cs="Arial"/>
                    <w:sz w:val="28"/>
                    <w:szCs w:val="28"/>
                  </w:rPr>
                </w:pPr>
                <w:r w:rsidRPr="00250445">
                  <w:rPr>
                    <w:rFonts w:ascii="Arial" w:hAnsi="Arial" w:cs="Arial"/>
                    <w:sz w:val="28"/>
                    <w:szCs w:val="28"/>
                  </w:rPr>
                  <w:t>Mark Evans</w:t>
                </w:r>
              </w:p>
            </w:tc>
          </w:tr>
          <w:tr w:rsidR="00A930CB" w:rsidRPr="00A930CB" w14:paraId="47B8061E" w14:textId="77777777" w:rsidTr="0030173B">
            <w:tc>
              <w:tcPr>
                <w:tcW w:w="3438" w:type="dxa"/>
                <w:shd w:val="clear" w:color="auto" w:fill="D9D9D9"/>
              </w:tcPr>
              <w:p w14:paraId="19DB6AF8" w14:textId="77777777" w:rsidR="00A930CB" w:rsidRPr="00250445" w:rsidRDefault="00A930CB" w:rsidP="00A930CB">
                <w:pPr>
                  <w:spacing w:before="120" w:after="120" w:line="360" w:lineRule="auto"/>
                  <w:rPr>
                    <w:rFonts w:ascii="Arial" w:hAnsi="Arial" w:cs="Arial"/>
                    <w:sz w:val="28"/>
                    <w:szCs w:val="28"/>
                  </w:rPr>
                </w:pPr>
                <w:r w:rsidRPr="00250445">
                  <w:rPr>
                    <w:rFonts w:ascii="Arial" w:hAnsi="Arial" w:cs="Arial"/>
                    <w:sz w:val="28"/>
                    <w:szCs w:val="28"/>
                  </w:rPr>
                  <w:t>Student Number:</w:t>
                </w:r>
              </w:p>
            </w:tc>
            <w:tc>
              <w:tcPr>
                <w:tcW w:w="6055" w:type="dxa"/>
              </w:tcPr>
              <w:p w14:paraId="11A37B25" w14:textId="072614A2" w:rsidR="00A930CB" w:rsidRPr="00250445" w:rsidRDefault="00FB5E62" w:rsidP="00A930CB">
                <w:pPr>
                  <w:spacing w:before="120" w:after="120" w:line="360" w:lineRule="auto"/>
                  <w:rPr>
                    <w:rFonts w:ascii="Arial" w:hAnsi="Arial" w:cs="Arial"/>
                    <w:sz w:val="28"/>
                    <w:szCs w:val="28"/>
                  </w:rPr>
                </w:pPr>
                <w:r w:rsidRPr="00250445">
                  <w:rPr>
                    <w:rFonts w:ascii="Arial" w:hAnsi="Arial" w:cs="Arial"/>
                    <w:sz w:val="28"/>
                    <w:szCs w:val="28"/>
                  </w:rPr>
                  <w:t>1403013</w:t>
                </w:r>
              </w:p>
            </w:tc>
          </w:tr>
          <w:tr w:rsidR="00A930CB" w:rsidRPr="00A930CB" w14:paraId="349EAAAF" w14:textId="77777777" w:rsidTr="0030173B">
            <w:tc>
              <w:tcPr>
                <w:tcW w:w="3438" w:type="dxa"/>
                <w:shd w:val="clear" w:color="auto" w:fill="D9D9D9"/>
              </w:tcPr>
              <w:p w14:paraId="79CF9844" w14:textId="77777777" w:rsidR="00A930CB" w:rsidRPr="00250445" w:rsidRDefault="00A930CB" w:rsidP="00A930CB">
                <w:pPr>
                  <w:spacing w:before="120" w:after="120" w:line="360" w:lineRule="auto"/>
                  <w:rPr>
                    <w:rFonts w:ascii="Arial" w:hAnsi="Arial" w:cs="Arial"/>
                    <w:sz w:val="28"/>
                    <w:szCs w:val="28"/>
                  </w:rPr>
                </w:pPr>
                <w:r w:rsidRPr="00250445">
                  <w:rPr>
                    <w:rFonts w:ascii="Arial" w:hAnsi="Arial" w:cs="Arial"/>
                    <w:sz w:val="28"/>
                    <w:szCs w:val="28"/>
                  </w:rPr>
                  <w:t>Module No:</w:t>
                </w:r>
              </w:p>
            </w:tc>
            <w:tc>
              <w:tcPr>
                <w:tcW w:w="6055" w:type="dxa"/>
              </w:tcPr>
              <w:p w14:paraId="2C117412" w14:textId="2C1C4B57" w:rsidR="00A930CB" w:rsidRPr="00250445" w:rsidRDefault="002E427B" w:rsidP="00A930CB">
                <w:pPr>
                  <w:spacing w:before="120" w:after="120" w:line="360" w:lineRule="auto"/>
                  <w:rPr>
                    <w:rFonts w:ascii="Arial" w:hAnsi="Arial" w:cs="Arial"/>
                    <w:color w:val="FF0000"/>
                    <w:sz w:val="28"/>
                    <w:szCs w:val="28"/>
                  </w:rPr>
                </w:pPr>
                <w:r w:rsidRPr="00250445">
                  <w:rPr>
                    <w:rFonts w:ascii="Arial" w:hAnsi="Arial" w:cs="Arial"/>
                    <w:sz w:val="28"/>
                    <w:szCs w:val="28"/>
                  </w:rPr>
                  <w:t>BMSK</w:t>
                </w:r>
                <w:r w:rsidR="00250445" w:rsidRPr="00250445">
                  <w:rPr>
                    <w:rFonts w:ascii="Arial" w:hAnsi="Arial" w:cs="Arial"/>
                    <w:sz w:val="28"/>
                    <w:szCs w:val="28"/>
                  </w:rPr>
                  <w:t>600</w:t>
                </w:r>
                <w:r w:rsidR="00D63846">
                  <w:rPr>
                    <w:rFonts w:ascii="Arial" w:hAnsi="Arial" w:cs="Arial"/>
                    <w:sz w:val="28"/>
                    <w:szCs w:val="28"/>
                  </w:rPr>
                  <w:t>1</w:t>
                </w:r>
              </w:p>
            </w:tc>
          </w:tr>
          <w:tr w:rsidR="00A930CB" w:rsidRPr="00A930CB" w14:paraId="485DA616" w14:textId="77777777" w:rsidTr="0030173B">
            <w:trPr>
              <w:trHeight w:val="413"/>
            </w:trPr>
            <w:tc>
              <w:tcPr>
                <w:tcW w:w="3438" w:type="dxa"/>
                <w:shd w:val="clear" w:color="auto" w:fill="D9D9D9"/>
              </w:tcPr>
              <w:p w14:paraId="4606D4BD" w14:textId="77777777" w:rsidR="00A930CB" w:rsidRPr="00250445" w:rsidRDefault="00A930CB" w:rsidP="00A930CB">
                <w:pPr>
                  <w:spacing w:before="120" w:after="120" w:line="360" w:lineRule="auto"/>
                  <w:rPr>
                    <w:rFonts w:ascii="Arial" w:hAnsi="Arial" w:cs="Arial"/>
                    <w:sz w:val="28"/>
                    <w:szCs w:val="28"/>
                  </w:rPr>
                </w:pPr>
                <w:r w:rsidRPr="00250445">
                  <w:rPr>
                    <w:rFonts w:ascii="Arial" w:hAnsi="Arial" w:cs="Arial"/>
                    <w:sz w:val="28"/>
                    <w:szCs w:val="28"/>
                  </w:rPr>
                  <w:t>Module Title:</w:t>
                </w:r>
              </w:p>
            </w:tc>
            <w:tc>
              <w:tcPr>
                <w:tcW w:w="6055" w:type="dxa"/>
              </w:tcPr>
              <w:p w14:paraId="0F1C3659" w14:textId="67FBF9D7" w:rsidR="00A930CB" w:rsidRPr="00250445" w:rsidRDefault="00D63846" w:rsidP="00A930CB">
                <w:pPr>
                  <w:spacing w:before="120" w:after="120" w:line="360" w:lineRule="auto"/>
                  <w:rPr>
                    <w:rFonts w:ascii="Arial" w:hAnsi="Arial" w:cs="Arial"/>
                    <w:sz w:val="28"/>
                    <w:szCs w:val="28"/>
                  </w:rPr>
                </w:pPr>
                <w:r>
                  <w:rPr>
                    <w:rFonts w:ascii="Arial" w:hAnsi="Arial" w:cs="Arial"/>
                    <w:sz w:val="28"/>
                    <w:szCs w:val="28"/>
                  </w:rPr>
                  <w:t>Emergent Leadership Skills for the Workplace</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6C21FD5" w14:textId="67B6C035" w:rsidR="00E90B1C" w:rsidRDefault="00A930CB" w:rsidP="00777C28">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F5F3E80" w14:textId="77777777" w:rsidR="00D63846" w:rsidRPr="00777C28" w:rsidRDefault="00D63846" w:rsidP="00777C28">
          <w:pPr>
            <w:spacing w:before="120" w:after="120" w:line="360" w:lineRule="auto"/>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503D16D5" w:rsidR="00885114" w:rsidRPr="00D63846" w:rsidRDefault="00885114">
              <w:pPr>
                <w:pStyle w:val="TOCHeading"/>
                <w:rPr>
                  <w:rFonts w:ascii="Arial" w:hAnsi="Arial" w:cs="Arial"/>
                  <w:b/>
                  <w:bCs/>
                  <w:color w:val="0070C0"/>
                  <w:sz w:val="22"/>
                  <w:szCs w:val="22"/>
                </w:rPr>
              </w:pPr>
              <w:r w:rsidRPr="00D63846">
                <w:rPr>
                  <w:rFonts w:ascii="Arial" w:hAnsi="Arial" w:cs="Arial"/>
                  <w:b/>
                  <w:bCs/>
                  <w:color w:val="0070C0"/>
                  <w:sz w:val="22"/>
                  <w:szCs w:val="22"/>
                </w:rPr>
                <w:t>Table of Contents</w:t>
              </w:r>
            </w:p>
            <w:p w14:paraId="7A818D50" w14:textId="50BDB1A7" w:rsidR="00A6031F" w:rsidRDefault="00885114">
              <w:pPr>
                <w:pStyle w:val="TOC1"/>
                <w:tabs>
                  <w:tab w:val="left" w:pos="660"/>
                  <w:tab w:val="right" w:leader="dot" w:pos="9350"/>
                </w:tabs>
                <w:rPr>
                  <w:rFonts w:eastAsiaTheme="minorEastAsia"/>
                  <w:noProof/>
                  <w:kern w:val="2"/>
                  <w:lang w:eastAsia="en-GB"/>
                  <w14:ligatures w14:val="standardContextual"/>
                </w:rPr>
              </w:pPr>
              <w:r w:rsidRPr="003C41A9">
                <w:rPr>
                  <w:rFonts w:ascii="Arial" w:hAnsi="Arial" w:cs="Arial"/>
                </w:rPr>
                <w:fldChar w:fldCharType="begin"/>
              </w:r>
              <w:r w:rsidRPr="003C41A9">
                <w:rPr>
                  <w:rFonts w:ascii="Arial" w:hAnsi="Arial" w:cs="Arial"/>
                </w:rPr>
                <w:instrText xml:space="preserve"> TOC \o "1-3" \h \z \u </w:instrText>
              </w:r>
              <w:r w:rsidRPr="003C41A9">
                <w:rPr>
                  <w:rFonts w:ascii="Arial" w:hAnsi="Arial" w:cs="Arial"/>
                </w:rPr>
                <w:fldChar w:fldCharType="separate"/>
              </w:r>
              <w:hyperlink w:anchor="_Toc139204067" w:history="1">
                <w:r w:rsidR="00A6031F" w:rsidRPr="008667F0">
                  <w:rPr>
                    <w:rStyle w:val="Hyperlink"/>
                    <w:rFonts w:ascii="Arial" w:hAnsi="Arial" w:cs="Arial"/>
                    <w:b/>
                    <w:bCs/>
                    <w:noProof/>
                  </w:rPr>
                  <w:t>1.0.</w:t>
                </w:r>
                <w:r w:rsidR="00A6031F">
                  <w:rPr>
                    <w:rFonts w:eastAsiaTheme="minorEastAsia"/>
                    <w:noProof/>
                    <w:kern w:val="2"/>
                    <w:lang w:eastAsia="en-GB"/>
                    <w14:ligatures w14:val="standardContextual"/>
                  </w:rPr>
                  <w:t xml:space="preserve"> </w:t>
                </w:r>
                <w:r w:rsidR="00A6031F" w:rsidRPr="008667F0">
                  <w:rPr>
                    <w:rStyle w:val="Hyperlink"/>
                    <w:rFonts w:ascii="Arial" w:hAnsi="Arial" w:cs="Arial"/>
                    <w:b/>
                    <w:bCs/>
                    <w:noProof/>
                  </w:rPr>
                  <w:t>Introduction</w:t>
                </w:r>
                <w:r w:rsidR="00A6031F">
                  <w:rPr>
                    <w:noProof/>
                    <w:webHidden/>
                  </w:rPr>
                  <w:tab/>
                </w:r>
                <w:r w:rsidR="00A6031F">
                  <w:rPr>
                    <w:noProof/>
                    <w:webHidden/>
                  </w:rPr>
                  <w:fldChar w:fldCharType="begin"/>
                </w:r>
                <w:r w:rsidR="00A6031F">
                  <w:rPr>
                    <w:noProof/>
                    <w:webHidden/>
                  </w:rPr>
                  <w:instrText xml:space="preserve"> PAGEREF _Toc139204067 \h </w:instrText>
                </w:r>
                <w:r w:rsidR="00A6031F">
                  <w:rPr>
                    <w:noProof/>
                    <w:webHidden/>
                  </w:rPr>
                </w:r>
                <w:r w:rsidR="00A6031F">
                  <w:rPr>
                    <w:noProof/>
                    <w:webHidden/>
                  </w:rPr>
                  <w:fldChar w:fldCharType="separate"/>
                </w:r>
                <w:r w:rsidR="00A6031F">
                  <w:rPr>
                    <w:noProof/>
                    <w:webHidden/>
                  </w:rPr>
                  <w:t>2</w:t>
                </w:r>
                <w:r w:rsidR="00A6031F">
                  <w:rPr>
                    <w:noProof/>
                    <w:webHidden/>
                  </w:rPr>
                  <w:fldChar w:fldCharType="end"/>
                </w:r>
              </w:hyperlink>
            </w:p>
            <w:p w14:paraId="57172D1F" w14:textId="07A46739" w:rsidR="00A6031F" w:rsidRDefault="00A6031F">
              <w:pPr>
                <w:pStyle w:val="TOC1"/>
                <w:tabs>
                  <w:tab w:val="left" w:pos="660"/>
                  <w:tab w:val="right" w:leader="dot" w:pos="9350"/>
                </w:tabs>
                <w:rPr>
                  <w:rFonts w:eastAsiaTheme="minorEastAsia"/>
                  <w:noProof/>
                  <w:kern w:val="2"/>
                  <w:lang w:eastAsia="en-GB"/>
                  <w14:ligatures w14:val="standardContextual"/>
                </w:rPr>
              </w:pPr>
              <w:hyperlink w:anchor="_Toc139204068" w:history="1">
                <w:r w:rsidRPr="008667F0">
                  <w:rPr>
                    <w:rStyle w:val="Hyperlink"/>
                    <w:rFonts w:ascii="Arial" w:hAnsi="Arial" w:cs="Arial"/>
                    <w:b/>
                    <w:bCs/>
                    <w:noProof/>
                  </w:rPr>
                  <w:t xml:space="preserve">2.0. </w:t>
                </w:r>
                <w:r>
                  <w:rPr>
                    <w:rFonts w:eastAsiaTheme="minorEastAsia"/>
                    <w:noProof/>
                    <w:kern w:val="2"/>
                    <w:lang w:eastAsia="en-GB"/>
                    <w14:ligatures w14:val="standardContextual"/>
                  </w:rPr>
                  <w:t xml:space="preserve"> </w:t>
                </w:r>
                <w:r w:rsidRPr="008667F0">
                  <w:rPr>
                    <w:rStyle w:val="Hyperlink"/>
                    <w:rFonts w:ascii="Arial" w:hAnsi="Arial" w:cs="Arial"/>
                    <w:b/>
                    <w:bCs/>
                    <w:noProof/>
                  </w:rPr>
                  <w:t>The Differences Between Leadership &amp; Management</w:t>
                </w:r>
                <w:r>
                  <w:rPr>
                    <w:noProof/>
                    <w:webHidden/>
                  </w:rPr>
                  <w:tab/>
                </w:r>
                <w:r>
                  <w:rPr>
                    <w:noProof/>
                    <w:webHidden/>
                  </w:rPr>
                  <w:fldChar w:fldCharType="begin"/>
                </w:r>
                <w:r>
                  <w:rPr>
                    <w:noProof/>
                    <w:webHidden/>
                  </w:rPr>
                  <w:instrText xml:space="preserve"> PAGEREF _Toc139204068 \h </w:instrText>
                </w:r>
                <w:r>
                  <w:rPr>
                    <w:noProof/>
                    <w:webHidden/>
                  </w:rPr>
                </w:r>
                <w:r>
                  <w:rPr>
                    <w:noProof/>
                    <w:webHidden/>
                  </w:rPr>
                  <w:fldChar w:fldCharType="separate"/>
                </w:r>
                <w:r>
                  <w:rPr>
                    <w:noProof/>
                    <w:webHidden/>
                  </w:rPr>
                  <w:t>2</w:t>
                </w:r>
                <w:r>
                  <w:rPr>
                    <w:noProof/>
                    <w:webHidden/>
                  </w:rPr>
                  <w:fldChar w:fldCharType="end"/>
                </w:r>
              </w:hyperlink>
            </w:p>
            <w:p w14:paraId="2F2AF03B" w14:textId="49E9025F" w:rsidR="00A6031F" w:rsidRDefault="00A6031F" w:rsidP="00A6031F">
              <w:pPr>
                <w:pStyle w:val="TOC2"/>
                <w:tabs>
                  <w:tab w:val="left" w:pos="880"/>
                  <w:tab w:val="right" w:leader="dot" w:pos="9350"/>
                </w:tabs>
                <w:ind w:left="0"/>
                <w:rPr>
                  <w:rFonts w:eastAsiaTheme="minorEastAsia"/>
                  <w:noProof/>
                  <w:kern w:val="2"/>
                  <w:lang w:eastAsia="en-GB"/>
                  <w14:ligatures w14:val="standardContextual"/>
                </w:rPr>
              </w:pPr>
              <w:hyperlink w:anchor="_Toc139204069" w:history="1">
                <w:r w:rsidRPr="008667F0">
                  <w:rPr>
                    <w:rStyle w:val="Hyperlink"/>
                    <w:rFonts w:ascii="Arial" w:hAnsi="Arial" w:cs="Arial"/>
                    <w:b/>
                    <w:bCs/>
                    <w:noProof/>
                  </w:rPr>
                  <w:t>3.0. The Situational Leadership Model</w:t>
                </w:r>
                <w:r>
                  <w:rPr>
                    <w:noProof/>
                    <w:webHidden/>
                  </w:rPr>
                  <w:tab/>
                </w:r>
                <w:r>
                  <w:rPr>
                    <w:noProof/>
                    <w:webHidden/>
                  </w:rPr>
                  <w:fldChar w:fldCharType="begin"/>
                </w:r>
                <w:r>
                  <w:rPr>
                    <w:noProof/>
                    <w:webHidden/>
                  </w:rPr>
                  <w:instrText xml:space="preserve"> PAGEREF _Toc139204069 \h </w:instrText>
                </w:r>
                <w:r>
                  <w:rPr>
                    <w:noProof/>
                    <w:webHidden/>
                  </w:rPr>
                </w:r>
                <w:r>
                  <w:rPr>
                    <w:noProof/>
                    <w:webHidden/>
                  </w:rPr>
                  <w:fldChar w:fldCharType="separate"/>
                </w:r>
                <w:r>
                  <w:rPr>
                    <w:noProof/>
                    <w:webHidden/>
                  </w:rPr>
                  <w:t>3</w:t>
                </w:r>
                <w:r>
                  <w:rPr>
                    <w:noProof/>
                    <w:webHidden/>
                  </w:rPr>
                  <w:fldChar w:fldCharType="end"/>
                </w:r>
              </w:hyperlink>
            </w:p>
            <w:p w14:paraId="1D4EC57A" w14:textId="2183ACD9" w:rsidR="00A6031F" w:rsidRDefault="00A6031F">
              <w:pPr>
                <w:pStyle w:val="TOC3"/>
                <w:tabs>
                  <w:tab w:val="right" w:leader="dot" w:pos="9350"/>
                </w:tabs>
                <w:rPr>
                  <w:rFonts w:eastAsiaTheme="minorEastAsia"/>
                  <w:noProof/>
                  <w:kern w:val="2"/>
                  <w:lang w:eastAsia="en-GB"/>
                  <w14:ligatures w14:val="standardContextual"/>
                </w:rPr>
              </w:pPr>
              <w:hyperlink w:anchor="_Toc139204070" w:history="1">
                <w:r w:rsidRPr="008667F0">
                  <w:rPr>
                    <w:rStyle w:val="Hyperlink"/>
                    <w:rFonts w:ascii="Arial" w:hAnsi="Arial" w:cs="Arial"/>
                    <w:b/>
                    <w:bCs/>
                    <w:noProof/>
                  </w:rPr>
                  <w:t>3.1. Impacts of the Situational Model on the Individual's Performance</w:t>
                </w:r>
                <w:r>
                  <w:rPr>
                    <w:noProof/>
                    <w:webHidden/>
                  </w:rPr>
                  <w:tab/>
                </w:r>
                <w:r>
                  <w:rPr>
                    <w:noProof/>
                    <w:webHidden/>
                  </w:rPr>
                  <w:fldChar w:fldCharType="begin"/>
                </w:r>
                <w:r>
                  <w:rPr>
                    <w:noProof/>
                    <w:webHidden/>
                  </w:rPr>
                  <w:instrText xml:space="preserve"> PAGEREF _Toc139204070 \h </w:instrText>
                </w:r>
                <w:r>
                  <w:rPr>
                    <w:noProof/>
                    <w:webHidden/>
                  </w:rPr>
                </w:r>
                <w:r>
                  <w:rPr>
                    <w:noProof/>
                    <w:webHidden/>
                  </w:rPr>
                  <w:fldChar w:fldCharType="separate"/>
                </w:r>
                <w:r>
                  <w:rPr>
                    <w:noProof/>
                    <w:webHidden/>
                  </w:rPr>
                  <w:t>4</w:t>
                </w:r>
                <w:r>
                  <w:rPr>
                    <w:noProof/>
                    <w:webHidden/>
                  </w:rPr>
                  <w:fldChar w:fldCharType="end"/>
                </w:r>
              </w:hyperlink>
            </w:p>
            <w:p w14:paraId="71FA9C14" w14:textId="5824F547" w:rsidR="00A6031F" w:rsidRDefault="00A6031F">
              <w:pPr>
                <w:pStyle w:val="TOC3"/>
                <w:tabs>
                  <w:tab w:val="right" w:leader="dot" w:pos="9350"/>
                </w:tabs>
                <w:rPr>
                  <w:rFonts w:eastAsiaTheme="minorEastAsia"/>
                  <w:noProof/>
                  <w:kern w:val="2"/>
                  <w:lang w:eastAsia="en-GB"/>
                  <w14:ligatures w14:val="standardContextual"/>
                </w:rPr>
              </w:pPr>
              <w:hyperlink w:anchor="_Toc139204071" w:history="1">
                <w:r w:rsidRPr="008667F0">
                  <w:rPr>
                    <w:rStyle w:val="Hyperlink"/>
                    <w:rFonts w:ascii="Arial" w:hAnsi="Arial" w:cs="Arial"/>
                    <w:b/>
                    <w:bCs/>
                    <w:noProof/>
                  </w:rPr>
                  <w:t>3.2. The Student's Personal View of Situational Leadership Theory/Model</w:t>
                </w:r>
                <w:r>
                  <w:rPr>
                    <w:noProof/>
                    <w:webHidden/>
                  </w:rPr>
                  <w:tab/>
                </w:r>
                <w:r>
                  <w:rPr>
                    <w:noProof/>
                    <w:webHidden/>
                  </w:rPr>
                  <w:fldChar w:fldCharType="begin"/>
                </w:r>
                <w:r>
                  <w:rPr>
                    <w:noProof/>
                    <w:webHidden/>
                  </w:rPr>
                  <w:instrText xml:space="preserve"> PAGEREF _Toc139204071 \h </w:instrText>
                </w:r>
                <w:r>
                  <w:rPr>
                    <w:noProof/>
                    <w:webHidden/>
                  </w:rPr>
                </w:r>
                <w:r>
                  <w:rPr>
                    <w:noProof/>
                    <w:webHidden/>
                  </w:rPr>
                  <w:fldChar w:fldCharType="separate"/>
                </w:r>
                <w:r>
                  <w:rPr>
                    <w:noProof/>
                    <w:webHidden/>
                  </w:rPr>
                  <w:t>5</w:t>
                </w:r>
                <w:r>
                  <w:rPr>
                    <w:noProof/>
                    <w:webHidden/>
                  </w:rPr>
                  <w:fldChar w:fldCharType="end"/>
                </w:r>
              </w:hyperlink>
            </w:p>
            <w:p w14:paraId="3642A566" w14:textId="1ED3E7D3" w:rsidR="00A6031F" w:rsidRDefault="00A6031F" w:rsidP="00A6031F">
              <w:pPr>
                <w:pStyle w:val="TOC2"/>
                <w:tabs>
                  <w:tab w:val="right" w:leader="dot" w:pos="9350"/>
                </w:tabs>
                <w:ind w:left="0"/>
                <w:rPr>
                  <w:rFonts w:eastAsiaTheme="minorEastAsia"/>
                  <w:noProof/>
                  <w:kern w:val="2"/>
                  <w:lang w:eastAsia="en-GB"/>
                  <w14:ligatures w14:val="standardContextual"/>
                </w:rPr>
              </w:pPr>
              <w:hyperlink w:anchor="_Toc139204072" w:history="1">
                <w:r w:rsidRPr="008667F0">
                  <w:rPr>
                    <w:rStyle w:val="Hyperlink"/>
                    <w:rFonts w:ascii="Arial" w:hAnsi="Arial" w:cs="Arial"/>
                    <w:b/>
                    <w:bCs/>
                    <w:noProof/>
                  </w:rPr>
                  <w:t>4.0. The Student's ability to use a range of leadership styles in different situations and with different types of people to fulfil the leadership role</w:t>
                </w:r>
                <w:r>
                  <w:rPr>
                    <w:noProof/>
                    <w:webHidden/>
                  </w:rPr>
                  <w:tab/>
                </w:r>
                <w:r>
                  <w:rPr>
                    <w:noProof/>
                    <w:webHidden/>
                  </w:rPr>
                  <w:fldChar w:fldCharType="begin"/>
                </w:r>
                <w:r>
                  <w:rPr>
                    <w:noProof/>
                    <w:webHidden/>
                  </w:rPr>
                  <w:instrText xml:space="preserve"> PAGEREF _Toc139204072 \h </w:instrText>
                </w:r>
                <w:r>
                  <w:rPr>
                    <w:noProof/>
                    <w:webHidden/>
                  </w:rPr>
                </w:r>
                <w:r>
                  <w:rPr>
                    <w:noProof/>
                    <w:webHidden/>
                  </w:rPr>
                  <w:fldChar w:fldCharType="separate"/>
                </w:r>
                <w:r>
                  <w:rPr>
                    <w:noProof/>
                    <w:webHidden/>
                  </w:rPr>
                  <w:t>6</w:t>
                </w:r>
                <w:r>
                  <w:rPr>
                    <w:noProof/>
                    <w:webHidden/>
                  </w:rPr>
                  <w:fldChar w:fldCharType="end"/>
                </w:r>
              </w:hyperlink>
            </w:p>
            <w:p w14:paraId="35D016E4" w14:textId="50E36E80" w:rsidR="00A6031F" w:rsidRDefault="00A6031F">
              <w:pPr>
                <w:pStyle w:val="TOC2"/>
                <w:tabs>
                  <w:tab w:val="right" w:leader="dot" w:pos="9350"/>
                </w:tabs>
                <w:rPr>
                  <w:rFonts w:eastAsiaTheme="minorEastAsia"/>
                  <w:noProof/>
                  <w:kern w:val="2"/>
                  <w:lang w:eastAsia="en-GB"/>
                  <w14:ligatures w14:val="standardContextual"/>
                </w:rPr>
              </w:pPr>
              <w:hyperlink w:anchor="_Toc139204073" w:history="1">
                <w:r w:rsidRPr="008667F0">
                  <w:rPr>
                    <w:rStyle w:val="Hyperlink"/>
                    <w:rFonts w:ascii="Arial" w:hAnsi="Arial" w:cs="Arial"/>
                    <w:b/>
                    <w:bCs/>
                    <w:noProof/>
                  </w:rPr>
                  <w:t>4.1. What are leadership styles?</w:t>
                </w:r>
                <w:r>
                  <w:rPr>
                    <w:noProof/>
                    <w:webHidden/>
                  </w:rPr>
                  <w:tab/>
                </w:r>
                <w:r>
                  <w:rPr>
                    <w:noProof/>
                    <w:webHidden/>
                  </w:rPr>
                  <w:fldChar w:fldCharType="begin"/>
                </w:r>
                <w:r>
                  <w:rPr>
                    <w:noProof/>
                    <w:webHidden/>
                  </w:rPr>
                  <w:instrText xml:space="preserve"> PAGEREF _Toc139204073 \h </w:instrText>
                </w:r>
                <w:r>
                  <w:rPr>
                    <w:noProof/>
                    <w:webHidden/>
                  </w:rPr>
                </w:r>
                <w:r>
                  <w:rPr>
                    <w:noProof/>
                    <w:webHidden/>
                  </w:rPr>
                  <w:fldChar w:fldCharType="separate"/>
                </w:r>
                <w:r>
                  <w:rPr>
                    <w:noProof/>
                    <w:webHidden/>
                  </w:rPr>
                  <w:t>6</w:t>
                </w:r>
                <w:r>
                  <w:rPr>
                    <w:noProof/>
                    <w:webHidden/>
                  </w:rPr>
                  <w:fldChar w:fldCharType="end"/>
                </w:r>
              </w:hyperlink>
            </w:p>
            <w:p w14:paraId="0B0B04B2" w14:textId="004BA1AB" w:rsidR="00A6031F" w:rsidRDefault="00A6031F">
              <w:pPr>
                <w:pStyle w:val="TOC2"/>
                <w:tabs>
                  <w:tab w:val="right" w:leader="dot" w:pos="9350"/>
                </w:tabs>
                <w:rPr>
                  <w:rFonts w:eastAsiaTheme="minorEastAsia"/>
                  <w:noProof/>
                  <w:kern w:val="2"/>
                  <w:lang w:eastAsia="en-GB"/>
                  <w14:ligatures w14:val="standardContextual"/>
                </w:rPr>
              </w:pPr>
              <w:hyperlink w:anchor="_Toc139204074" w:history="1">
                <w:r w:rsidRPr="008667F0">
                  <w:rPr>
                    <w:rStyle w:val="Hyperlink"/>
                    <w:rFonts w:ascii="Arial" w:hAnsi="Arial" w:cs="Arial"/>
                    <w:b/>
                    <w:bCs/>
                    <w:noProof/>
                  </w:rPr>
                  <w:t>4.2. Self-Assessment Results</w:t>
                </w:r>
                <w:r>
                  <w:rPr>
                    <w:noProof/>
                    <w:webHidden/>
                  </w:rPr>
                  <w:tab/>
                </w:r>
                <w:r>
                  <w:rPr>
                    <w:noProof/>
                    <w:webHidden/>
                  </w:rPr>
                  <w:fldChar w:fldCharType="begin"/>
                </w:r>
                <w:r>
                  <w:rPr>
                    <w:noProof/>
                    <w:webHidden/>
                  </w:rPr>
                  <w:instrText xml:space="preserve"> PAGEREF _Toc139204074 \h </w:instrText>
                </w:r>
                <w:r>
                  <w:rPr>
                    <w:noProof/>
                    <w:webHidden/>
                  </w:rPr>
                </w:r>
                <w:r>
                  <w:rPr>
                    <w:noProof/>
                    <w:webHidden/>
                  </w:rPr>
                  <w:fldChar w:fldCharType="separate"/>
                </w:r>
                <w:r>
                  <w:rPr>
                    <w:noProof/>
                    <w:webHidden/>
                  </w:rPr>
                  <w:t>6</w:t>
                </w:r>
                <w:r>
                  <w:rPr>
                    <w:noProof/>
                    <w:webHidden/>
                  </w:rPr>
                  <w:fldChar w:fldCharType="end"/>
                </w:r>
              </w:hyperlink>
            </w:p>
            <w:p w14:paraId="40BFC84D" w14:textId="0D46A8C3" w:rsidR="00A6031F" w:rsidRDefault="00A6031F">
              <w:pPr>
                <w:pStyle w:val="TOC1"/>
                <w:tabs>
                  <w:tab w:val="right" w:leader="dot" w:pos="9350"/>
                </w:tabs>
                <w:rPr>
                  <w:rFonts w:eastAsiaTheme="minorEastAsia"/>
                  <w:noProof/>
                  <w:kern w:val="2"/>
                  <w:lang w:eastAsia="en-GB"/>
                  <w14:ligatures w14:val="standardContextual"/>
                </w:rPr>
              </w:pPr>
              <w:hyperlink w:anchor="_Toc139204075" w:history="1">
                <w:r w:rsidRPr="008667F0">
                  <w:rPr>
                    <w:rStyle w:val="Hyperlink"/>
                    <w:rFonts w:ascii="Arial" w:hAnsi="Arial" w:cs="Arial"/>
                    <w:b/>
                    <w:bCs/>
                    <w:noProof/>
                  </w:rPr>
                  <w:t>5.0. Assess your ability to set direction, motivate, delegate, and empower others to bring about a workplace change.</w:t>
                </w:r>
                <w:r>
                  <w:rPr>
                    <w:noProof/>
                    <w:webHidden/>
                  </w:rPr>
                  <w:tab/>
                </w:r>
                <w:r>
                  <w:rPr>
                    <w:noProof/>
                    <w:webHidden/>
                  </w:rPr>
                  <w:fldChar w:fldCharType="begin"/>
                </w:r>
                <w:r>
                  <w:rPr>
                    <w:noProof/>
                    <w:webHidden/>
                  </w:rPr>
                  <w:instrText xml:space="preserve"> PAGEREF _Toc139204075 \h </w:instrText>
                </w:r>
                <w:r>
                  <w:rPr>
                    <w:noProof/>
                    <w:webHidden/>
                  </w:rPr>
                </w:r>
                <w:r>
                  <w:rPr>
                    <w:noProof/>
                    <w:webHidden/>
                  </w:rPr>
                  <w:fldChar w:fldCharType="separate"/>
                </w:r>
                <w:r>
                  <w:rPr>
                    <w:noProof/>
                    <w:webHidden/>
                  </w:rPr>
                  <w:t>8</w:t>
                </w:r>
                <w:r>
                  <w:rPr>
                    <w:noProof/>
                    <w:webHidden/>
                  </w:rPr>
                  <w:fldChar w:fldCharType="end"/>
                </w:r>
              </w:hyperlink>
            </w:p>
            <w:p w14:paraId="18740F30" w14:textId="7B9168D2" w:rsidR="00A6031F" w:rsidRDefault="00A6031F">
              <w:pPr>
                <w:pStyle w:val="TOC2"/>
                <w:tabs>
                  <w:tab w:val="right" w:leader="dot" w:pos="9350"/>
                </w:tabs>
                <w:rPr>
                  <w:rFonts w:eastAsiaTheme="minorEastAsia"/>
                  <w:noProof/>
                  <w:kern w:val="2"/>
                  <w:lang w:eastAsia="en-GB"/>
                  <w14:ligatures w14:val="standardContextual"/>
                </w:rPr>
              </w:pPr>
              <w:hyperlink w:anchor="_Toc139204076" w:history="1">
                <w:r w:rsidRPr="008667F0">
                  <w:rPr>
                    <w:rStyle w:val="Hyperlink"/>
                    <w:rFonts w:ascii="Arial" w:hAnsi="Arial" w:cs="Arial"/>
                    <w:b/>
                    <w:bCs/>
                    <w:noProof/>
                  </w:rPr>
                  <w:t>5.1. Setting Direction</w:t>
                </w:r>
                <w:r>
                  <w:rPr>
                    <w:noProof/>
                    <w:webHidden/>
                  </w:rPr>
                  <w:tab/>
                </w:r>
                <w:r>
                  <w:rPr>
                    <w:noProof/>
                    <w:webHidden/>
                  </w:rPr>
                  <w:fldChar w:fldCharType="begin"/>
                </w:r>
                <w:r>
                  <w:rPr>
                    <w:noProof/>
                    <w:webHidden/>
                  </w:rPr>
                  <w:instrText xml:space="preserve"> PAGEREF _Toc139204076 \h </w:instrText>
                </w:r>
                <w:r>
                  <w:rPr>
                    <w:noProof/>
                    <w:webHidden/>
                  </w:rPr>
                </w:r>
                <w:r>
                  <w:rPr>
                    <w:noProof/>
                    <w:webHidden/>
                  </w:rPr>
                  <w:fldChar w:fldCharType="separate"/>
                </w:r>
                <w:r>
                  <w:rPr>
                    <w:noProof/>
                    <w:webHidden/>
                  </w:rPr>
                  <w:t>8</w:t>
                </w:r>
                <w:r>
                  <w:rPr>
                    <w:noProof/>
                    <w:webHidden/>
                  </w:rPr>
                  <w:fldChar w:fldCharType="end"/>
                </w:r>
              </w:hyperlink>
            </w:p>
            <w:p w14:paraId="3777566A" w14:textId="74BD20A5" w:rsidR="00A6031F" w:rsidRDefault="00A6031F">
              <w:pPr>
                <w:pStyle w:val="TOC2"/>
                <w:tabs>
                  <w:tab w:val="right" w:leader="dot" w:pos="9350"/>
                </w:tabs>
                <w:rPr>
                  <w:rFonts w:eastAsiaTheme="minorEastAsia"/>
                  <w:noProof/>
                  <w:kern w:val="2"/>
                  <w:lang w:eastAsia="en-GB"/>
                  <w14:ligatures w14:val="standardContextual"/>
                </w:rPr>
              </w:pPr>
              <w:hyperlink w:anchor="_Toc139204077" w:history="1">
                <w:r w:rsidRPr="008667F0">
                  <w:rPr>
                    <w:rStyle w:val="Hyperlink"/>
                    <w:rFonts w:ascii="Arial" w:hAnsi="Arial" w:cs="Arial"/>
                    <w:b/>
                    <w:bCs/>
                    <w:noProof/>
                  </w:rPr>
                  <w:t>5.2. Delegation</w:t>
                </w:r>
                <w:r>
                  <w:rPr>
                    <w:noProof/>
                    <w:webHidden/>
                  </w:rPr>
                  <w:tab/>
                </w:r>
                <w:r>
                  <w:rPr>
                    <w:noProof/>
                    <w:webHidden/>
                  </w:rPr>
                  <w:fldChar w:fldCharType="begin"/>
                </w:r>
                <w:r>
                  <w:rPr>
                    <w:noProof/>
                    <w:webHidden/>
                  </w:rPr>
                  <w:instrText xml:space="preserve"> PAGEREF _Toc139204077 \h </w:instrText>
                </w:r>
                <w:r>
                  <w:rPr>
                    <w:noProof/>
                    <w:webHidden/>
                  </w:rPr>
                </w:r>
                <w:r>
                  <w:rPr>
                    <w:noProof/>
                    <w:webHidden/>
                  </w:rPr>
                  <w:fldChar w:fldCharType="separate"/>
                </w:r>
                <w:r>
                  <w:rPr>
                    <w:noProof/>
                    <w:webHidden/>
                  </w:rPr>
                  <w:t>9</w:t>
                </w:r>
                <w:r>
                  <w:rPr>
                    <w:noProof/>
                    <w:webHidden/>
                  </w:rPr>
                  <w:fldChar w:fldCharType="end"/>
                </w:r>
              </w:hyperlink>
            </w:p>
            <w:p w14:paraId="783B0043" w14:textId="47874F52" w:rsidR="00A6031F" w:rsidRDefault="00A6031F">
              <w:pPr>
                <w:pStyle w:val="TOC2"/>
                <w:tabs>
                  <w:tab w:val="right" w:leader="dot" w:pos="9350"/>
                </w:tabs>
                <w:rPr>
                  <w:rFonts w:eastAsiaTheme="minorEastAsia"/>
                  <w:noProof/>
                  <w:kern w:val="2"/>
                  <w:lang w:eastAsia="en-GB"/>
                  <w14:ligatures w14:val="standardContextual"/>
                </w:rPr>
              </w:pPr>
              <w:hyperlink w:anchor="_Toc139204078" w:history="1">
                <w:r w:rsidRPr="008667F0">
                  <w:rPr>
                    <w:rStyle w:val="Hyperlink"/>
                    <w:rFonts w:ascii="Arial" w:hAnsi="Arial" w:cs="Arial"/>
                    <w:b/>
                    <w:bCs/>
                    <w:noProof/>
                  </w:rPr>
                  <w:t>5.3. Empowerment</w:t>
                </w:r>
                <w:r>
                  <w:rPr>
                    <w:noProof/>
                    <w:webHidden/>
                  </w:rPr>
                  <w:tab/>
                </w:r>
                <w:r>
                  <w:rPr>
                    <w:noProof/>
                    <w:webHidden/>
                  </w:rPr>
                  <w:fldChar w:fldCharType="begin"/>
                </w:r>
                <w:r>
                  <w:rPr>
                    <w:noProof/>
                    <w:webHidden/>
                  </w:rPr>
                  <w:instrText xml:space="preserve"> PAGEREF _Toc139204078 \h </w:instrText>
                </w:r>
                <w:r>
                  <w:rPr>
                    <w:noProof/>
                    <w:webHidden/>
                  </w:rPr>
                </w:r>
                <w:r>
                  <w:rPr>
                    <w:noProof/>
                    <w:webHidden/>
                  </w:rPr>
                  <w:fldChar w:fldCharType="separate"/>
                </w:r>
                <w:r>
                  <w:rPr>
                    <w:noProof/>
                    <w:webHidden/>
                  </w:rPr>
                  <w:t>10</w:t>
                </w:r>
                <w:r>
                  <w:rPr>
                    <w:noProof/>
                    <w:webHidden/>
                  </w:rPr>
                  <w:fldChar w:fldCharType="end"/>
                </w:r>
              </w:hyperlink>
            </w:p>
            <w:p w14:paraId="0A860FCA" w14:textId="12F195E7" w:rsidR="00A6031F" w:rsidRDefault="00A6031F">
              <w:pPr>
                <w:pStyle w:val="TOC2"/>
                <w:tabs>
                  <w:tab w:val="right" w:leader="dot" w:pos="9350"/>
                </w:tabs>
                <w:rPr>
                  <w:rFonts w:eastAsiaTheme="minorEastAsia"/>
                  <w:noProof/>
                  <w:kern w:val="2"/>
                  <w:lang w:eastAsia="en-GB"/>
                  <w14:ligatures w14:val="standardContextual"/>
                </w:rPr>
              </w:pPr>
              <w:hyperlink w:anchor="_Toc139204079" w:history="1">
                <w:r w:rsidRPr="008667F0">
                  <w:rPr>
                    <w:rStyle w:val="Hyperlink"/>
                    <w:rFonts w:ascii="Arial" w:hAnsi="Arial" w:cs="Arial"/>
                    <w:b/>
                    <w:bCs/>
                    <w:noProof/>
                    <w:shd w:val="clear" w:color="auto" w:fill="FFFFFF"/>
                  </w:rPr>
                  <w:t>5.4. Motivation</w:t>
                </w:r>
                <w:r>
                  <w:rPr>
                    <w:noProof/>
                    <w:webHidden/>
                  </w:rPr>
                  <w:tab/>
                </w:r>
                <w:r>
                  <w:rPr>
                    <w:noProof/>
                    <w:webHidden/>
                  </w:rPr>
                  <w:fldChar w:fldCharType="begin"/>
                </w:r>
                <w:r>
                  <w:rPr>
                    <w:noProof/>
                    <w:webHidden/>
                  </w:rPr>
                  <w:instrText xml:space="preserve"> PAGEREF _Toc139204079 \h </w:instrText>
                </w:r>
                <w:r>
                  <w:rPr>
                    <w:noProof/>
                    <w:webHidden/>
                  </w:rPr>
                </w:r>
                <w:r>
                  <w:rPr>
                    <w:noProof/>
                    <w:webHidden/>
                  </w:rPr>
                  <w:fldChar w:fldCharType="separate"/>
                </w:r>
                <w:r>
                  <w:rPr>
                    <w:noProof/>
                    <w:webHidden/>
                  </w:rPr>
                  <w:t>10</w:t>
                </w:r>
                <w:r>
                  <w:rPr>
                    <w:noProof/>
                    <w:webHidden/>
                  </w:rPr>
                  <w:fldChar w:fldCharType="end"/>
                </w:r>
              </w:hyperlink>
            </w:p>
            <w:p w14:paraId="54187F30" w14:textId="63587043" w:rsidR="00A6031F" w:rsidRDefault="00A6031F">
              <w:pPr>
                <w:pStyle w:val="TOC1"/>
                <w:tabs>
                  <w:tab w:val="right" w:leader="dot" w:pos="9350"/>
                </w:tabs>
                <w:rPr>
                  <w:rFonts w:eastAsiaTheme="minorEastAsia"/>
                  <w:noProof/>
                  <w:kern w:val="2"/>
                  <w:lang w:eastAsia="en-GB"/>
                  <w14:ligatures w14:val="standardContextual"/>
                </w:rPr>
              </w:pPr>
              <w:hyperlink w:anchor="_Toc139204080" w:history="1">
                <w:r w:rsidRPr="008667F0">
                  <w:rPr>
                    <w:rStyle w:val="Hyperlink"/>
                    <w:rFonts w:ascii="Arial" w:hAnsi="Arial" w:cs="Arial"/>
                    <w:b/>
                    <w:bCs/>
                    <w:noProof/>
                  </w:rPr>
                  <w:t>6.0. Conclusion</w:t>
                </w:r>
                <w:r>
                  <w:rPr>
                    <w:noProof/>
                    <w:webHidden/>
                  </w:rPr>
                  <w:tab/>
                </w:r>
                <w:r>
                  <w:rPr>
                    <w:noProof/>
                    <w:webHidden/>
                  </w:rPr>
                  <w:fldChar w:fldCharType="begin"/>
                </w:r>
                <w:r>
                  <w:rPr>
                    <w:noProof/>
                    <w:webHidden/>
                  </w:rPr>
                  <w:instrText xml:space="preserve"> PAGEREF _Toc139204080 \h </w:instrText>
                </w:r>
                <w:r>
                  <w:rPr>
                    <w:noProof/>
                    <w:webHidden/>
                  </w:rPr>
                </w:r>
                <w:r>
                  <w:rPr>
                    <w:noProof/>
                    <w:webHidden/>
                  </w:rPr>
                  <w:fldChar w:fldCharType="separate"/>
                </w:r>
                <w:r>
                  <w:rPr>
                    <w:noProof/>
                    <w:webHidden/>
                  </w:rPr>
                  <w:t>11</w:t>
                </w:r>
                <w:r>
                  <w:rPr>
                    <w:noProof/>
                    <w:webHidden/>
                  </w:rPr>
                  <w:fldChar w:fldCharType="end"/>
                </w:r>
              </w:hyperlink>
            </w:p>
            <w:p w14:paraId="4AD4473A" w14:textId="6B7AB358" w:rsidR="00A6031F" w:rsidRDefault="00A6031F">
              <w:pPr>
                <w:pStyle w:val="TOC1"/>
                <w:tabs>
                  <w:tab w:val="right" w:leader="dot" w:pos="9350"/>
                </w:tabs>
                <w:rPr>
                  <w:rFonts w:eastAsiaTheme="minorEastAsia"/>
                  <w:noProof/>
                  <w:kern w:val="2"/>
                  <w:lang w:eastAsia="en-GB"/>
                  <w14:ligatures w14:val="standardContextual"/>
                </w:rPr>
              </w:pPr>
              <w:hyperlink w:anchor="_Toc139204081" w:history="1">
                <w:r w:rsidRPr="008667F0">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_Toc139204081 \h </w:instrText>
                </w:r>
                <w:r>
                  <w:rPr>
                    <w:noProof/>
                    <w:webHidden/>
                  </w:rPr>
                </w:r>
                <w:r>
                  <w:rPr>
                    <w:noProof/>
                    <w:webHidden/>
                  </w:rPr>
                  <w:fldChar w:fldCharType="separate"/>
                </w:r>
                <w:r>
                  <w:rPr>
                    <w:noProof/>
                    <w:webHidden/>
                  </w:rPr>
                  <w:t>12</w:t>
                </w:r>
                <w:r>
                  <w:rPr>
                    <w:noProof/>
                    <w:webHidden/>
                  </w:rPr>
                  <w:fldChar w:fldCharType="end"/>
                </w:r>
              </w:hyperlink>
            </w:p>
            <w:p w14:paraId="4CBD6066" w14:textId="7744DED4" w:rsidR="00A6031F" w:rsidRDefault="00A6031F">
              <w:pPr>
                <w:pStyle w:val="TOC1"/>
                <w:tabs>
                  <w:tab w:val="right" w:leader="dot" w:pos="9350"/>
                </w:tabs>
                <w:rPr>
                  <w:rFonts w:eastAsiaTheme="minorEastAsia"/>
                  <w:noProof/>
                  <w:kern w:val="2"/>
                  <w:lang w:eastAsia="en-GB"/>
                  <w14:ligatures w14:val="standardContextual"/>
                </w:rPr>
              </w:pPr>
              <w:hyperlink w:anchor="_Toc139204082" w:history="1">
                <w:r w:rsidRPr="008667F0">
                  <w:rPr>
                    <w:rStyle w:val="Hyperlink"/>
                    <w:rFonts w:ascii="Arial" w:hAnsi="Arial" w:cs="Arial"/>
                    <w:b/>
                    <w:bCs/>
                    <w:noProof/>
                  </w:rPr>
                  <w:t>Appendix A</w:t>
                </w:r>
                <w:r>
                  <w:rPr>
                    <w:noProof/>
                    <w:webHidden/>
                  </w:rPr>
                  <w:tab/>
                </w:r>
                <w:r>
                  <w:rPr>
                    <w:noProof/>
                    <w:webHidden/>
                  </w:rPr>
                  <w:fldChar w:fldCharType="begin"/>
                </w:r>
                <w:r>
                  <w:rPr>
                    <w:noProof/>
                    <w:webHidden/>
                  </w:rPr>
                  <w:instrText xml:space="preserve"> PAGEREF _Toc139204082 \h </w:instrText>
                </w:r>
                <w:r>
                  <w:rPr>
                    <w:noProof/>
                    <w:webHidden/>
                  </w:rPr>
                </w:r>
                <w:r>
                  <w:rPr>
                    <w:noProof/>
                    <w:webHidden/>
                  </w:rPr>
                  <w:fldChar w:fldCharType="separate"/>
                </w:r>
                <w:r>
                  <w:rPr>
                    <w:noProof/>
                    <w:webHidden/>
                  </w:rPr>
                  <w:t>16</w:t>
                </w:r>
                <w:r>
                  <w:rPr>
                    <w:noProof/>
                    <w:webHidden/>
                  </w:rPr>
                  <w:fldChar w:fldCharType="end"/>
                </w:r>
              </w:hyperlink>
            </w:p>
            <w:p w14:paraId="18280B37" w14:textId="1634F60F" w:rsidR="00A6031F" w:rsidRDefault="00A6031F">
              <w:pPr>
                <w:pStyle w:val="TOC1"/>
                <w:tabs>
                  <w:tab w:val="right" w:leader="dot" w:pos="9350"/>
                </w:tabs>
                <w:rPr>
                  <w:rFonts w:eastAsiaTheme="minorEastAsia"/>
                  <w:noProof/>
                  <w:kern w:val="2"/>
                  <w:lang w:eastAsia="en-GB"/>
                  <w14:ligatures w14:val="standardContextual"/>
                </w:rPr>
              </w:pPr>
              <w:hyperlink w:anchor="_Toc139204083" w:history="1">
                <w:r w:rsidRPr="008667F0">
                  <w:rPr>
                    <w:rStyle w:val="Hyperlink"/>
                    <w:rFonts w:ascii="Arial" w:hAnsi="Arial" w:cs="Arial"/>
                    <w:b/>
                    <w:bCs/>
                    <w:noProof/>
                  </w:rPr>
                  <w:t>Appendix B</w:t>
                </w:r>
                <w:r>
                  <w:rPr>
                    <w:noProof/>
                    <w:webHidden/>
                  </w:rPr>
                  <w:tab/>
                </w:r>
                <w:r>
                  <w:rPr>
                    <w:noProof/>
                    <w:webHidden/>
                  </w:rPr>
                  <w:fldChar w:fldCharType="begin"/>
                </w:r>
                <w:r>
                  <w:rPr>
                    <w:noProof/>
                    <w:webHidden/>
                  </w:rPr>
                  <w:instrText xml:space="preserve"> PAGEREF _Toc139204083 \h </w:instrText>
                </w:r>
                <w:r>
                  <w:rPr>
                    <w:noProof/>
                    <w:webHidden/>
                  </w:rPr>
                </w:r>
                <w:r>
                  <w:rPr>
                    <w:noProof/>
                    <w:webHidden/>
                  </w:rPr>
                  <w:fldChar w:fldCharType="separate"/>
                </w:r>
                <w:r>
                  <w:rPr>
                    <w:noProof/>
                    <w:webHidden/>
                  </w:rPr>
                  <w:t>18</w:t>
                </w:r>
                <w:r>
                  <w:rPr>
                    <w:noProof/>
                    <w:webHidden/>
                  </w:rPr>
                  <w:fldChar w:fldCharType="end"/>
                </w:r>
              </w:hyperlink>
            </w:p>
            <w:p w14:paraId="5342EE82" w14:textId="3A4306A5" w:rsidR="00A6031F" w:rsidRDefault="00A6031F">
              <w:pPr>
                <w:pStyle w:val="TOC1"/>
                <w:tabs>
                  <w:tab w:val="right" w:leader="dot" w:pos="9350"/>
                </w:tabs>
                <w:rPr>
                  <w:rFonts w:eastAsiaTheme="minorEastAsia"/>
                  <w:noProof/>
                  <w:kern w:val="2"/>
                  <w:lang w:eastAsia="en-GB"/>
                  <w14:ligatures w14:val="standardContextual"/>
                </w:rPr>
              </w:pPr>
              <w:hyperlink w:anchor="_Toc139204084" w:history="1">
                <w:r w:rsidRPr="008667F0">
                  <w:rPr>
                    <w:rStyle w:val="Hyperlink"/>
                    <w:rFonts w:ascii="Arial" w:hAnsi="Arial" w:cs="Arial"/>
                    <w:b/>
                    <w:bCs/>
                    <w:noProof/>
                    <w:shd w:val="clear" w:color="auto" w:fill="FFFFFF"/>
                  </w:rPr>
                  <w:t>Appendix C</w:t>
                </w:r>
                <w:r>
                  <w:rPr>
                    <w:noProof/>
                    <w:webHidden/>
                  </w:rPr>
                  <w:tab/>
                </w:r>
                <w:r>
                  <w:rPr>
                    <w:noProof/>
                    <w:webHidden/>
                  </w:rPr>
                  <w:fldChar w:fldCharType="begin"/>
                </w:r>
                <w:r>
                  <w:rPr>
                    <w:noProof/>
                    <w:webHidden/>
                  </w:rPr>
                  <w:instrText xml:space="preserve"> PAGEREF _Toc139204084 \h </w:instrText>
                </w:r>
                <w:r>
                  <w:rPr>
                    <w:noProof/>
                    <w:webHidden/>
                  </w:rPr>
                </w:r>
                <w:r>
                  <w:rPr>
                    <w:noProof/>
                    <w:webHidden/>
                  </w:rPr>
                  <w:fldChar w:fldCharType="separate"/>
                </w:r>
                <w:r>
                  <w:rPr>
                    <w:noProof/>
                    <w:webHidden/>
                  </w:rPr>
                  <w:t>19</w:t>
                </w:r>
                <w:r>
                  <w:rPr>
                    <w:noProof/>
                    <w:webHidden/>
                  </w:rPr>
                  <w:fldChar w:fldCharType="end"/>
                </w:r>
              </w:hyperlink>
            </w:p>
            <w:p w14:paraId="42394321" w14:textId="49C4CD8A" w:rsidR="00885114" w:rsidRPr="001B3EC3" w:rsidRDefault="00885114">
              <w:pPr>
                <w:rPr>
                  <w:rFonts w:ascii="Arial" w:hAnsi="Arial" w:cs="Arial"/>
                  <w:sz w:val="24"/>
                  <w:szCs w:val="24"/>
                </w:rPr>
              </w:pPr>
              <w:r w:rsidRPr="003C41A9">
                <w:rPr>
                  <w:rFonts w:ascii="Arial" w:hAnsi="Arial" w:cs="Arial"/>
                  <w:noProof/>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bookmarkEnd w:id="0"/>
        <w:p w14:paraId="3DDADC82" w14:textId="2F895F5D" w:rsidR="00372A45" w:rsidRDefault="000A0EE6" w:rsidP="00885114">
          <w:pPr>
            <w:spacing w:before="120" w:after="120" w:line="360" w:lineRule="auto"/>
            <w:rPr>
              <w:rFonts w:ascii="Tahoma" w:hAnsi="Tahoma" w:cs="Tahoma"/>
              <w:color w:val="000000"/>
              <w:sz w:val="24"/>
              <w:szCs w:val="24"/>
            </w:rPr>
          </w:pPr>
          <w:r>
            <w:rPr>
              <w:rFonts w:ascii="Tahoma" w:hAnsi="Tahoma" w:cs="Tahoma"/>
              <w:color w:val="000000"/>
              <w:sz w:val="24"/>
              <w:szCs w:val="24"/>
            </w:rPr>
            <w:t xml:space="preserve"> </w:t>
          </w:r>
        </w:p>
        <w:p w14:paraId="0ADD244B" w14:textId="77777777" w:rsidR="00372A45" w:rsidRDefault="00372A45" w:rsidP="00885114">
          <w:pPr>
            <w:spacing w:before="120" w:after="120" w:line="360" w:lineRule="auto"/>
            <w:rPr>
              <w:rFonts w:ascii="Tahoma" w:hAnsi="Tahoma" w:cs="Tahoma"/>
              <w:color w:val="000000"/>
              <w:sz w:val="24"/>
              <w:szCs w:val="24"/>
            </w:rPr>
          </w:pPr>
        </w:p>
        <w:p w14:paraId="5ED3F8C4" w14:textId="2BE0CA96" w:rsidR="00AF49B1" w:rsidRDefault="00AF49B1" w:rsidP="007B727A">
          <w:pPr>
            <w:spacing w:before="120" w:after="120" w:line="360" w:lineRule="auto"/>
            <w:rPr>
              <w:rFonts w:ascii="Tahoma" w:hAnsi="Tahoma" w:cs="Tahoma"/>
              <w:color w:val="000000"/>
              <w:sz w:val="24"/>
              <w:szCs w:val="24"/>
            </w:rPr>
          </w:pPr>
        </w:p>
        <w:p w14:paraId="69C897AF" w14:textId="34AE1054" w:rsidR="00250445" w:rsidRDefault="00250445" w:rsidP="007B727A">
          <w:pPr>
            <w:spacing w:before="120" w:after="120" w:line="360" w:lineRule="auto"/>
            <w:rPr>
              <w:rFonts w:ascii="Tahoma" w:hAnsi="Tahoma" w:cs="Tahoma"/>
              <w:color w:val="000000"/>
              <w:sz w:val="24"/>
              <w:szCs w:val="24"/>
            </w:rPr>
          </w:pPr>
        </w:p>
        <w:p w14:paraId="6BD3F620" w14:textId="063879D8" w:rsidR="00B74533" w:rsidRDefault="00B74533" w:rsidP="0097631F">
          <w:pPr>
            <w:spacing w:before="120" w:after="120" w:line="360" w:lineRule="auto"/>
            <w:rPr>
              <w:rFonts w:ascii="Tahoma" w:hAnsi="Tahoma" w:cs="Tahoma"/>
              <w:color w:val="000000"/>
              <w:sz w:val="24"/>
              <w:szCs w:val="24"/>
            </w:rPr>
          </w:pPr>
        </w:p>
        <w:p w14:paraId="3FA70872" w14:textId="77777777" w:rsidR="00725241" w:rsidRDefault="00725241" w:rsidP="0097631F">
          <w:pPr>
            <w:spacing w:before="120" w:after="120" w:line="360" w:lineRule="auto"/>
            <w:rPr>
              <w:rFonts w:ascii="Tahoma" w:hAnsi="Tahoma" w:cs="Tahoma"/>
              <w:color w:val="000000"/>
              <w:sz w:val="24"/>
              <w:szCs w:val="24"/>
            </w:rPr>
          </w:pPr>
        </w:p>
        <w:p w14:paraId="733497D5" w14:textId="62192460" w:rsidR="003D2888" w:rsidRDefault="003D2888" w:rsidP="00852F51">
          <w:pPr>
            <w:pStyle w:val="Heading1"/>
            <w:numPr>
              <w:ilvl w:val="0"/>
              <w:numId w:val="8"/>
            </w:numPr>
            <w:rPr>
              <w:rFonts w:ascii="Arial" w:hAnsi="Arial" w:cs="Arial"/>
              <w:b/>
              <w:bCs/>
              <w:sz w:val="24"/>
              <w:szCs w:val="24"/>
            </w:rPr>
          </w:pPr>
          <w:bookmarkStart w:id="1" w:name="_Toc139204067"/>
          <w:r w:rsidRPr="003149D3">
            <w:rPr>
              <w:rFonts w:ascii="Arial" w:hAnsi="Arial" w:cs="Arial"/>
              <w:b/>
              <w:bCs/>
              <w:sz w:val="24"/>
              <w:szCs w:val="24"/>
            </w:rPr>
            <w:lastRenderedPageBreak/>
            <w:t>Introduction</w:t>
          </w:r>
          <w:bookmarkEnd w:id="1"/>
        </w:p>
        <w:p w14:paraId="75533AC9" w14:textId="77777777" w:rsidR="0090023B" w:rsidRDefault="0090023B" w:rsidP="0090023B">
          <w:pPr>
            <w:spacing w:after="0"/>
          </w:pPr>
        </w:p>
        <w:p w14:paraId="15E4B6F2" w14:textId="1393B833" w:rsidR="00443D68" w:rsidRDefault="0090023B" w:rsidP="003D2888">
          <w:pPr>
            <w:rPr>
              <w:rFonts w:ascii="Arial" w:hAnsi="Arial" w:cs="Arial"/>
            </w:rPr>
          </w:pPr>
          <w:r w:rsidRPr="0090023B">
            <w:rPr>
              <w:rFonts w:ascii="Arial" w:hAnsi="Arial" w:cs="Arial"/>
            </w:rPr>
            <w:t xml:space="preserve">The first section of this study will discuss </w:t>
          </w:r>
          <w:r w:rsidR="00AD45ED">
            <w:rPr>
              <w:rFonts w:ascii="Arial" w:hAnsi="Arial" w:cs="Arial"/>
            </w:rPr>
            <w:t>L</w:t>
          </w:r>
          <w:r w:rsidRPr="0090023B">
            <w:rPr>
              <w:rFonts w:ascii="Arial" w:hAnsi="Arial" w:cs="Arial"/>
            </w:rPr>
            <w:t>eadership</w:t>
          </w:r>
          <w:r w:rsidR="002260D7">
            <w:rPr>
              <w:rFonts w:ascii="Arial" w:hAnsi="Arial" w:cs="Arial"/>
            </w:rPr>
            <w:t xml:space="preserve"> and</w:t>
          </w:r>
          <w:r w:rsidRPr="0090023B">
            <w:rPr>
              <w:rFonts w:ascii="Arial" w:hAnsi="Arial" w:cs="Arial"/>
            </w:rPr>
            <w:t xml:space="preserve"> </w:t>
          </w:r>
          <w:r w:rsidR="00AD45ED">
            <w:rPr>
              <w:rFonts w:ascii="Arial" w:hAnsi="Arial" w:cs="Arial"/>
            </w:rPr>
            <w:t>M</w:t>
          </w:r>
          <w:r w:rsidRPr="0090023B">
            <w:rPr>
              <w:rFonts w:ascii="Arial" w:hAnsi="Arial" w:cs="Arial"/>
            </w:rPr>
            <w:t>anagement</w:t>
          </w:r>
          <w:r w:rsidR="00425C11">
            <w:rPr>
              <w:rFonts w:ascii="Arial" w:hAnsi="Arial" w:cs="Arial"/>
            </w:rPr>
            <w:t>,</w:t>
          </w:r>
          <w:r w:rsidRPr="0090023B">
            <w:rPr>
              <w:rFonts w:ascii="Arial" w:hAnsi="Arial" w:cs="Arial"/>
            </w:rPr>
            <w:t xml:space="preserve"> outlin</w:t>
          </w:r>
          <w:r w:rsidR="00443D68">
            <w:rPr>
              <w:rFonts w:ascii="Arial" w:hAnsi="Arial" w:cs="Arial"/>
            </w:rPr>
            <w:t>ing</w:t>
          </w:r>
          <w:r w:rsidRPr="0090023B">
            <w:rPr>
              <w:rFonts w:ascii="Arial" w:hAnsi="Arial" w:cs="Arial"/>
            </w:rPr>
            <w:t xml:space="preserve"> their distinctions. </w:t>
          </w:r>
          <w:r>
            <w:rPr>
              <w:rFonts w:ascii="Arial" w:hAnsi="Arial" w:cs="Arial"/>
            </w:rPr>
            <w:t>The report will critically assess</w:t>
          </w:r>
          <w:r w:rsidRPr="0090023B">
            <w:rPr>
              <w:rFonts w:ascii="Arial" w:hAnsi="Arial" w:cs="Arial"/>
            </w:rPr>
            <w:t xml:space="preserve"> a well-known leadership </w:t>
          </w:r>
          <w:r>
            <w:rPr>
              <w:rFonts w:ascii="Arial" w:hAnsi="Arial" w:cs="Arial"/>
            </w:rPr>
            <w:t>model</w:t>
          </w:r>
          <w:r w:rsidRPr="0090023B">
            <w:rPr>
              <w:rFonts w:ascii="Arial" w:hAnsi="Arial" w:cs="Arial"/>
            </w:rPr>
            <w:t xml:space="preserve"> in influencing individual workplace performance. The </w:t>
          </w:r>
          <w:r w:rsidR="00425C11">
            <w:rPr>
              <w:rFonts w:ascii="Arial" w:hAnsi="Arial" w:cs="Arial"/>
            </w:rPr>
            <w:t>report will also look at</w:t>
          </w:r>
          <w:r w:rsidRPr="0090023B">
            <w:rPr>
              <w:rFonts w:ascii="Arial" w:hAnsi="Arial" w:cs="Arial"/>
            </w:rPr>
            <w:t xml:space="preserve"> several leadership philosophies identify</w:t>
          </w:r>
          <w:r w:rsidR="00443D68">
            <w:rPr>
              <w:rFonts w:ascii="Arial" w:hAnsi="Arial" w:cs="Arial"/>
            </w:rPr>
            <w:t>ing</w:t>
          </w:r>
          <w:r w:rsidRPr="0090023B">
            <w:rPr>
              <w:rFonts w:ascii="Arial" w:hAnsi="Arial" w:cs="Arial"/>
            </w:rPr>
            <w:t xml:space="preserve"> skills and traits needed to become a successful leader</w:t>
          </w:r>
          <w:r w:rsidR="00443D68">
            <w:rPr>
              <w:rFonts w:ascii="Arial" w:hAnsi="Arial" w:cs="Arial"/>
            </w:rPr>
            <w:t>. T</w:t>
          </w:r>
          <w:r w:rsidRPr="0090023B">
            <w:rPr>
              <w:rFonts w:ascii="Arial" w:hAnsi="Arial" w:cs="Arial"/>
            </w:rPr>
            <w:t xml:space="preserve">he </w:t>
          </w:r>
          <w:r w:rsidR="00CE68FB">
            <w:rPr>
              <w:rFonts w:ascii="Arial" w:hAnsi="Arial" w:cs="Arial"/>
            </w:rPr>
            <w:t>student</w:t>
          </w:r>
          <w:r w:rsidRPr="0090023B">
            <w:rPr>
              <w:rFonts w:ascii="Arial" w:hAnsi="Arial" w:cs="Arial"/>
            </w:rPr>
            <w:t xml:space="preserve"> will provide self-assessment questionnaires</w:t>
          </w:r>
          <w:r w:rsidR="00443D68">
            <w:rPr>
              <w:rFonts w:ascii="Arial" w:hAnsi="Arial" w:cs="Arial"/>
            </w:rPr>
            <w:t xml:space="preserve"> reflect</w:t>
          </w:r>
          <w:r w:rsidR="002260D7">
            <w:rPr>
              <w:rFonts w:ascii="Arial" w:hAnsi="Arial" w:cs="Arial"/>
            </w:rPr>
            <w:t>ing</w:t>
          </w:r>
          <w:r w:rsidR="00443D68">
            <w:rPr>
              <w:rFonts w:ascii="Arial" w:hAnsi="Arial" w:cs="Arial"/>
            </w:rPr>
            <w:t xml:space="preserve"> on</w:t>
          </w:r>
          <w:r w:rsidR="00C20D1C">
            <w:rPr>
              <w:rFonts w:ascii="Arial" w:hAnsi="Arial" w:cs="Arial"/>
            </w:rPr>
            <w:t xml:space="preserve"> their</w:t>
          </w:r>
          <w:r w:rsidR="00443D68">
            <w:rPr>
              <w:rFonts w:ascii="Arial" w:hAnsi="Arial" w:cs="Arial"/>
            </w:rPr>
            <w:t xml:space="preserve"> </w:t>
          </w:r>
          <w:r w:rsidR="00C20D1C">
            <w:rPr>
              <w:rFonts w:ascii="Arial" w:hAnsi="Arial" w:cs="Arial"/>
            </w:rPr>
            <w:t>ability to lead in the various leadership styles</w:t>
          </w:r>
          <w:r w:rsidRPr="0090023B">
            <w:rPr>
              <w:rFonts w:ascii="Arial" w:hAnsi="Arial" w:cs="Arial"/>
            </w:rPr>
            <w:t xml:space="preserve">. The report will </w:t>
          </w:r>
          <w:r w:rsidR="00443D68">
            <w:rPr>
              <w:rFonts w:ascii="Arial" w:hAnsi="Arial" w:cs="Arial"/>
            </w:rPr>
            <w:t xml:space="preserve">finish </w:t>
          </w:r>
          <w:r w:rsidRPr="0090023B">
            <w:rPr>
              <w:rFonts w:ascii="Arial" w:hAnsi="Arial" w:cs="Arial"/>
            </w:rPr>
            <w:t xml:space="preserve">by assessing the </w:t>
          </w:r>
          <w:r w:rsidR="00CE68FB">
            <w:rPr>
              <w:rFonts w:ascii="Arial" w:hAnsi="Arial" w:cs="Arial"/>
            </w:rPr>
            <w:t>student</w:t>
          </w:r>
          <w:r w:rsidR="00AD45ED">
            <w:rPr>
              <w:rFonts w:ascii="Arial" w:hAnsi="Arial" w:cs="Arial"/>
            </w:rPr>
            <w:t>'</w:t>
          </w:r>
          <w:r w:rsidR="00CE68FB">
            <w:rPr>
              <w:rFonts w:ascii="Arial" w:hAnsi="Arial" w:cs="Arial"/>
            </w:rPr>
            <w:t>s</w:t>
          </w:r>
          <w:r w:rsidRPr="0090023B">
            <w:rPr>
              <w:rFonts w:ascii="Arial" w:hAnsi="Arial" w:cs="Arial"/>
            </w:rPr>
            <w:t xml:space="preserve"> capacity</w:t>
          </w:r>
          <w:r w:rsidR="00B26F18">
            <w:rPr>
              <w:rFonts w:ascii="Arial" w:hAnsi="Arial" w:cs="Arial"/>
            </w:rPr>
            <w:t xml:space="preserve"> to</w:t>
          </w:r>
          <w:r w:rsidRPr="0090023B">
            <w:rPr>
              <w:rFonts w:ascii="Arial" w:hAnsi="Arial" w:cs="Arial"/>
            </w:rPr>
            <w:t xml:space="preserve"> set direction, motivate, </w:t>
          </w:r>
          <w:r w:rsidR="002D3964" w:rsidRPr="0090023B">
            <w:rPr>
              <w:rFonts w:ascii="Arial" w:hAnsi="Arial" w:cs="Arial"/>
            </w:rPr>
            <w:t>delegate,</w:t>
          </w:r>
          <w:r w:rsidRPr="0090023B">
            <w:rPr>
              <w:rFonts w:ascii="Arial" w:hAnsi="Arial" w:cs="Arial"/>
            </w:rPr>
            <w:t xml:space="preserve"> and empower others.</w:t>
          </w:r>
          <w:r>
            <w:rPr>
              <w:rFonts w:ascii="Arial" w:hAnsi="Arial" w:cs="Arial"/>
            </w:rPr>
            <w:t xml:space="preserve"> </w:t>
          </w:r>
        </w:p>
        <w:p w14:paraId="7B3D2860" w14:textId="464BC0CC" w:rsidR="00524228" w:rsidRDefault="00852F51" w:rsidP="00852F51">
          <w:pPr>
            <w:pStyle w:val="Heading1"/>
            <w:rPr>
              <w:rFonts w:ascii="Arial" w:hAnsi="Arial" w:cs="Arial"/>
              <w:b/>
              <w:bCs/>
              <w:sz w:val="24"/>
              <w:szCs w:val="24"/>
            </w:rPr>
          </w:pPr>
          <w:bookmarkStart w:id="2" w:name="_Toc139204068"/>
          <w:r w:rsidRPr="00852F51">
            <w:rPr>
              <w:rFonts w:ascii="Arial" w:hAnsi="Arial" w:cs="Arial"/>
              <w:b/>
              <w:bCs/>
              <w:sz w:val="24"/>
              <w:szCs w:val="24"/>
            </w:rPr>
            <w:t xml:space="preserve">2.0. </w:t>
          </w:r>
          <w:r w:rsidR="00B26F18">
            <w:rPr>
              <w:rFonts w:ascii="Arial" w:hAnsi="Arial" w:cs="Arial"/>
              <w:b/>
              <w:bCs/>
              <w:sz w:val="24"/>
              <w:szCs w:val="24"/>
            </w:rPr>
            <w:tab/>
          </w:r>
          <w:r w:rsidR="00D63B9D">
            <w:rPr>
              <w:rFonts w:ascii="Arial" w:hAnsi="Arial" w:cs="Arial"/>
              <w:b/>
              <w:bCs/>
              <w:sz w:val="24"/>
              <w:szCs w:val="24"/>
            </w:rPr>
            <w:t xml:space="preserve">The Differences Between </w:t>
          </w:r>
          <w:r w:rsidR="00524228" w:rsidRPr="00852F51">
            <w:rPr>
              <w:rFonts w:ascii="Arial" w:hAnsi="Arial" w:cs="Arial"/>
              <w:b/>
              <w:bCs/>
              <w:sz w:val="24"/>
              <w:szCs w:val="24"/>
            </w:rPr>
            <w:t>Leadership</w:t>
          </w:r>
          <w:r w:rsidR="00B26F18">
            <w:rPr>
              <w:rFonts w:ascii="Arial" w:hAnsi="Arial" w:cs="Arial"/>
              <w:b/>
              <w:bCs/>
              <w:sz w:val="24"/>
              <w:szCs w:val="24"/>
            </w:rPr>
            <w:t xml:space="preserve"> </w:t>
          </w:r>
          <w:r w:rsidR="00D63B9D">
            <w:rPr>
              <w:rFonts w:ascii="Arial" w:hAnsi="Arial" w:cs="Arial"/>
              <w:b/>
              <w:bCs/>
              <w:sz w:val="24"/>
              <w:szCs w:val="24"/>
            </w:rPr>
            <w:t>&amp;</w:t>
          </w:r>
          <w:r w:rsidR="00B26F18">
            <w:rPr>
              <w:rFonts w:ascii="Arial" w:hAnsi="Arial" w:cs="Arial"/>
              <w:b/>
              <w:bCs/>
              <w:sz w:val="24"/>
              <w:szCs w:val="24"/>
            </w:rPr>
            <w:t xml:space="preserve"> Management</w:t>
          </w:r>
          <w:bookmarkEnd w:id="2"/>
        </w:p>
        <w:p w14:paraId="38BF0340" w14:textId="77777777" w:rsidR="00852F51" w:rsidRDefault="00852F51" w:rsidP="00852F51">
          <w:pPr>
            <w:spacing w:after="0" w:line="240" w:lineRule="auto"/>
          </w:pPr>
        </w:p>
        <w:p w14:paraId="69E0D086" w14:textId="3C2B9BDB" w:rsidR="00B26F18" w:rsidRDefault="00852F51" w:rsidP="005C6FC9">
          <w:pPr>
            <w:rPr>
              <w:rFonts w:ascii="Arial" w:hAnsi="Arial" w:cs="Arial"/>
              <w:szCs w:val="24"/>
            </w:rPr>
          </w:pPr>
          <w:bookmarkStart w:id="3" w:name="_Hlk137588238"/>
          <w:r w:rsidRPr="005C6FC9">
            <w:rPr>
              <w:rFonts w:ascii="Arial" w:hAnsi="Arial" w:cs="Arial"/>
            </w:rPr>
            <w:t>According to Baptista, J et al</w:t>
          </w:r>
          <w:r w:rsidR="00425C11">
            <w:rPr>
              <w:rFonts w:ascii="Arial" w:hAnsi="Arial" w:cs="Arial"/>
            </w:rPr>
            <w:t>.</w:t>
          </w:r>
          <w:r w:rsidRPr="005C6FC9">
            <w:rPr>
              <w:rFonts w:ascii="Arial" w:hAnsi="Arial" w:cs="Arial"/>
            </w:rPr>
            <w:t xml:space="preserve"> (2020)</w:t>
          </w:r>
          <w:bookmarkEnd w:id="3"/>
          <w:r w:rsidR="0090023B" w:rsidRPr="005C6FC9">
            <w:rPr>
              <w:rFonts w:ascii="Arial" w:hAnsi="Arial" w:cs="Arial"/>
            </w:rPr>
            <w:t>,</w:t>
          </w:r>
          <w:r w:rsidRPr="005C6FC9">
            <w:rPr>
              <w:rFonts w:ascii="Arial" w:hAnsi="Arial" w:cs="Arial"/>
            </w:rPr>
            <w:t xml:space="preserve"> leadership is one of the key elements </w:t>
          </w:r>
          <w:r w:rsidR="0016003F">
            <w:rPr>
              <w:rFonts w:ascii="Arial" w:hAnsi="Arial" w:cs="Arial"/>
            </w:rPr>
            <w:t xml:space="preserve">impacting </w:t>
          </w:r>
          <w:r w:rsidRPr="005C6FC9">
            <w:rPr>
              <w:rFonts w:ascii="Arial" w:hAnsi="Arial" w:cs="Arial"/>
            </w:rPr>
            <w:t>an organisation's effectiveness and success across all industries.</w:t>
          </w:r>
          <w:r w:rsidR="00C40CA4">
            <w:rPr>
              <w:rFonts w:ascii="Arial" w:hAnsi="Arial" w:cs="Arial"/>
            </w:rPr>
            <w:t xml:space="preserve"> </w:t>
          </w:r>
          <w:r w:rsidR="0090023B">
            <w:rPr>
              <w:rFonts w:ascii="Arial" w:hAnsi="Arial" w:cs="Arial"/>
              <w:szCs w:val="24"/>
            </w:rPr>
            <w:t>CIPD (2022) claims u</w:t>
          </w:r>
          <w:r w:rsidR="0090023B" w:rsidRPr="0090023B">
            <w:rPr>
              <w:rFonts w:ascii="Arial" w:hAnsi="Arial" w:cs="Arial"/>
              <w:szCs w:val="24"/>
            </w:rPr>
            <w:t xml:space="preserve">nderstanding people's motivations and using them to further a common objective is what it means to be a leader. </w:t>
          </w:r>
          <w:r w:rsidR="0090023B">
            <w:rPr>
              <w:rFonts w:ascii="Arial" w:hAnsi="Arial" w:cs="Arial"/>
              <w:szCs w:val="24"/>
            </w:rPr>
            <w:t xml:space="preserve">Prentice (1961) agrees with </w:t>
          </w:r>
          <w:r w:rsidR="00CE68FB">
            <w:rPr>
              <w:rFonts w:ascii="Arial" w:hAnsi="Arial" w:cs="Arial"/>
              <w:szCs w:val="24"/>
            </w:rPr>
            <w:t xml:space="preserve">the </w:t>
          </w:r>
          <w:r w:rsidR="0090023B">
            <w:rPr>
              <w:rFonts w:ascii="Arial" w:hAnsi="Arial" w:cs="Arial"/>
              <w:szCs w:val="24"/>
            </w:rPr>
            <w:t>CIPD</w:t>
          </w:r>
          <w:r w:rsidR="00425C11">
            <w:rPr>
              <w:rFonts w:ascii="Arial" w:hAnsi="Arial" w:cs="Arial"/>
              <w:szCs w:val="24"/>
            </w:rPr>
            <w:t>,</w:t>
          </w:r>
          <w:r w:rsidR="0090023B">
            <w:rPr>
              <w:rFonts w:ascii="Arial" w:hAnsi="Arial" w:cs="Arial"/>
              <w:szCs w:val="24"/>
            </w:rPr>
            <w:t xml:space="preserve"> claim</w:t>
          </w:r>
          <w:r w:rsidR="002260D7">
            <w:rPr>
              <w:rFonts w:ascii="Arial" w:hAnsi="Arial" w:cs="Arial"/>
              <w:szCs w:val="24"/>
            </w:rPr>
            <w:t>ing</w:t>
          </w:r>
          <w:r w:rsidR="0090023B">
            <w:rPr>
              <w:rFonts w:ascii="Arial" w:hAnsi="Arial" w:cs="Arial"/>
              <w:szCs w:val="24"/>
            </w:rPr>
            <w:t xml:space="preserve"> an</w:t>
          </w:r>
          <w:r w:rsidR="0090023B" w:rsidRPr="0090023B">
            <w:rPr>
              <w:rFonts w:ascii="Arial" w:hAnsi="Arial" w:cs="Arial"/>
              <w:szCs w:val="24"/>
            </w:rPr>
            <w:t xml:space="preserve"> effective leader can connect individual wants and interests to the goal</w:t>
          </w:r>
          <w:r w:rsidR="00A03D99">
            <w:rPr>
              <w:rFonts w:ascii="Arial" w:hAnsi="Arial" w:cs="Arial"/>
              <w:szCs w:val="24"/>
            </w:rPr>
            <w:t>s</w:t>
          </w:r>
          <w:r w:rsidR="0090023B" w:rsidRPr="0090023B">
            <w:rPr>
              <w:rFonts w:ascii="Arial" w:hAnsi="Arial" w:cs="Arial"/>
              <w:szCs w:val="24"/>
            </w:rPr>
            <w:t xml:space="preserve"> of the group by understanding people's motivations.</w:t>
          </w:r>
          <w:r w:rsidR="0090023B">
            <w:rPr>
              <w:rFonts w:ascii="Arial" w:hAnsi="Arial" w:cs="Arial"/>
              <w:szCs w:val="24"/>
            </w:rPr>
            <w:t xml:space="preserve"> Similarly, </w:t>
          </w:r>
          <w:r w:rsidR="0090023B" w:rsidRPr="00852F51">
            <w:rPr>
              <w:rFonts w:ascii="Arial" w:hAnsi="Arial" w:cs="Arial"/>
              <w:shd w:val="clear" w:color="auto" w:fill="FFFFFF"/>
            </w:rPr>
            <w:t>Northouse (2013)</w:t>
          </w:r>
          <w:r w:rsidR="00CE68FB">
            <w:rPr>
              <w:rFonts w:ascii="Arial" w:hAnsi="Arial" w:cs="Arial"/>
              <w:shd w:val="clear" w:color="auto" w:fill="FFFFFF"/>
            </w:rPr>
            <w:t xml:space="preserve"> defines leadership as </w:t>
          </w:r>
          <w:r w:rsidR="00AD45ED">
            <w:rPr>
              <w:rFonts w:ascii="Arial" w:hAnsi="Arial" w:cs="Arial"/>
              <w:shd w:val="clear" w:color="auto" w:fill="FFFFFF"/>
            </w:rPr>
            <w:t>"</w:t>
          </w:r>
          <w:r w:rsidR="00CE68FB">
            <w:rPr>
              <w:rFonts w:ascii="Arial" w:hAnsi="Arial" w:cs="Arial"/>
              <w:shd w:val="clear" w:color="auto" w:fill="FFFFFF"/>
            </w:rPr>
            <w:t>a process whereby an individual influences a group of indiv</w:t>
          </w:r>
          <w:r w:rsidR="000C6C28">
            <w:rPr>
              <w:rFonts w:ascii="Arial" w:hAnsi="Arial" w:cs="Arial"/>
              <w:shd w:val="clear" w:color="auto" w:fill="FFFFFF"/>
            </w:rPr>
            <w:t>id</w:t>
          </w:r>
          <w:r w:rsidR="00CE68FB">
            <w:rPr>
              <w:rFonts w:ascii="Arial" w:hAnsi="Arial" w:cs="Arial"/>
              <w:shd w:val="clear" w:color="auto" w:fill="FFFFFF"/>
            </w:rPr>
            <w:t>uals to achieve a common goal</w:t>
          </w:r>
          <w:r w:rsidR="00AD45ED">
            <w:rPr>
              <w:rFonts w:ascii="Arial" w:hAnsi="Arial" w:cs="Arial"/>
              <w:shd w:val="clear" w:color="auto" w:fill="FFFFFF"/>
            </w:rPr>
            <w:t>"</w:t>
          </w:r>
          <w:r w:rsidR="00CE68FB">
            <w:rPr>
              <w:rFonts w:ascii="Arial" w:hAnsi="Arial" w:cs="Arial"/>
              <w:shd w:val="clear" w:color="auto" w:fill="FFFFFF"/>
            </w:rPr>
            <w:t xml:space="preserve"> </w:t>
          </w:r>
          <w:r w:rsidR="0090023B" w:rsidRPr="00852F51">
            <w:rPr>
              <w:rFonts w:ascii="Arial" w:hAnsi="Arial" w:cs="Arial"/>
              <w:shd w:val="clear" w:color="auto" w:fill="FFFFFF"/>
            </w:rPr>
            <w:t>(p. 43)</w:t>
          </w:r>
          <w:r w:rsidR="0090023B">
            <w:rPr>
              <w:rFonts w:ascii="Arial" w:hAnsi="Arial" w:cs="Arial"/>
              <w:shd w:val="clear" w:color="auto" w:fill="FFFFFF"/>
            </w:rPr>
            <w:t xml:space="preserve">. </w:t>
          </w:r>
          <w:r w:rsidR="0090023B" w:rsidRPr="0090023B">
            <w:rPr>
              <w:rFonts w:ascii="Arial" w:hAnsi="Arial" w:cs="Arial"/>
              <w:szCs w:val="24"/>
            </w:rPr>
            <w:t xml:space="preserve">Therefore, it seems to </w:t>
          </w:r>
          <w:r w:rsidR="0090023B">
            <w:rPr>
              <w:rFonts w:ascii="Arial" w:hAnsi="Arial" w:cs="Arial"/>
              <w:szCs w:val="24"/>
            </w:rPr>
            <w:t>suggest</w:t>
          </w:r>
          <w:r w:rsidR="0090023B" w:rsidRPr="0090023B">
            <w:rPr>
              <w:rFonts w:ascii="Arial" w:hAnsi="Arial" w:cs="Arial"/>
              <w:szCs w:val="24"/>
            </w:rPr>
            <w:t xml:space="preserve"> from </w:t>
          </w:r>
          <w:r w:rsidR="0090023B">
            <w:rPr>
              <w:rFonts w:ascii="Arial" w:hAnsi="Arial" w:cs="Arial"/>
              <w:szCs w:val="24"/>
            </w:rPr>
            <w:t>research</w:t>
          </w:r>
          <w:r w:rsidR="00836985">
            <w:rPr>
              <w:rFonts w:ascii="Arial" w:hAnsi="Arial" w:cs="Arial"/>
              <w:szCs w:val="24"/>
            </w:rPr>
            <w:t xml:space="preserve"> </w:t>
          </w:r>
          <w:r w:rsidR="0090023B" w:rsidRPr="0090023B">
            <w:rPr>
              <w:rFonts w:ascii="Arial" w:hAnsi="Arial" w:cs="Arial"/>
              <w:szCs w:val="24"/>
            </w:rPr>
            <w:t>one of the fundamental qualities of leadership is the ability to comprehend people's motivations us</w:t>
          </w:r>
          <w:r w:rsidR="002260D7">
            <w:rPr>
              <w:rFonts w:ascii="Arial" w:hAnsi="Arial" w:cs="Arial"/>
              <w:szCs w:val="24"/>
            </w:rPr>
            <w:t>ing</w:t>
          </w:r>
          <w:r w:rsidR="0090023B" w:rsidRPr="0090023B">
            <w:rPr>
              <w:rFonts w:ascii="Arial" w:hAnsi="Arial" w:cs="Arial"/>
              <w:szCs w:val="24"/>
            </w:rPr>
            <w:t xml:space="preserve"> them to achieve a common goal. </w:t>
          </w:r>
        </w:p>
        <w:p w14:paraId="40FB3A73" w14:textId="0786DE69" w:rsidR="00CE68FB" w:rsidRPr="00CE68FB" w:rsidRDefault="00CE68FB" w:rsidP="00CE68FB">
          <w:pPr>
            <w:rPr>
              <w:rFonts w:ascii="Arial" w:hAnsi="Arial" w:cs="Arial"/>
            </w:rPr>
          </w:pPr>
          <w:r w:rsidRPr="00CE68FB">
            <w:rPr>
              <w:rFonts w:ascii="Arial" w:hAnsi="Arial" w:cs="Arial"/>
            </w:rPr>
            <w:t xml:space="preserve">Other definitions of leadership include: </w:t>
          </w:r>
          <w:r w:rsidR="00AD45ED">
            <w:rPr>
              <w:rFonts w:ascii="Arial" w:hAnsi="Arial" w:cs="Arial"/>
            </w:rPr>
            <w:t>"</w:t>
          </w:r>
          <w:r w:rsidRPr="00CE68FB">
            <w:rPr>
              <w:rFonts w:ascii="Arial" w:hAnsi="Arial" w:cs="Arial"/>
            </w:rPr>
            <w:t>Leadership is a set of behavio</w:t>
          </w:r>
          <w:r w:rsidR="000C6C28">
            <w:rPr>
              <w:rFonts w:ascii="Arial" w:hAnsi="Arial" w:cs="Arial"/>
            </w:rPr>
            <w:t>u</w:t>
          </w:r>
          <w:r w:rsidRPr="00CE68FB">
            <w:rPr>
              <w:rFonts w:ascii="Arial" w:hAnsi="Arial" w:cs="Arial"/>
            </w:rPr>
            <w:t>rs used to help people align their collective direction, to execute strategic plans, and to continually renew an organisation</w:t>
          </w:r>
          <w:r w:rsidR="00AD45ED">
            <w:rPr>
              <w:rFonts w:ascii="Arial" w:hAnsi="Arial" w:cs="Arial"/>
            </w:rPr>
            <w:t>"</w:t>
          </w:r>
          <w:r w:rsidRPr="00CE68FB">
            <w:rPr>
              <w:rFonts w:ascii="Arial" w:hAnsi="Arial" w:cs="Arial"/>
            </w:rPr>
            <w:t xml:space="preserve"> </w:t>
          </w:r>
          <w:r w:rsidRPr="00CE68FB">
            <w:rPr>
              <w:rFonts w:ascii="Arial" w:hAnsi="Arial" w:cs="Arial"/>
              <w:shd w:val="clear" w:color="auto" w:fill="FFFFFF"/>
            </w:rPr>
            <w:t xml:space="preserve">(McKinsey &amp; Company, 2022). </w:t>
          </w:r>
          <w:r w:rsidR="00AD45ED">
            <w:rPr>
              <w:rFonts w:ascii="Arial" w:hAnsi="Arial" w:cs="Arial"/>
              <w:shd w:val="clear" w:color="auto" w:fill="FFFFFF"/>
            </w:rPr>
            <w:t>"</w:t>
          </w:r>
          <w:r w:rsidRPr="00CE68FB">
            <w:rPr>
              <w:rFonts w:ascii="Arial" w:hAnsi="Arial" w:cs="Arial"/>
            </w:rPr>
            <w:t>There are many contexts and ways in which leadership is exercised. But, according to McKinsey analysis of academic literature as well as a survey of nearly 200,000 people in 81 organi</w:t>
          </w:r>
          <w:r w:rsidR="00AD45ED">
            <w:rPr>
              <w:rFonts w:ascii="Arial" w:hAnsi="Arial" w:cs="Arial"/>
            </w:rPr>
            <w:t>s</w:t>
          </w:r>
          <w:r w:rsidRPr="00CE68FB">
            <w:rPr>
              <w:rFonts w:ascii="Arial" w:hAnsi="Arial" w:cs="Arial"/>
            </w:rPr>
            <w:t>ations all over the world, there are </w:t>
          </w:r>
          <w:hyperlink r:id="rId12" w:history="1">
            <w:r w:rsidR="00C40CA4">
              <w:rPr>
                <w:rStyle w:val="Hyperlink"/>
                <w:rFonts w:ascii="Arial" w:hAnsi="Arial" w:cs="Arial"/>
                <w:color w:val="auto"/>
              </w:rPr>
              <w:t>four types of behaviour that account for 89 percent of leadership effectiveness</w:t>
            </w:r>
          </w:hyperlink>
          <w:r w:rsidRPr="00CE68FB">
            <w:rPr>
              <w:rFonts w:ascii="Arial" w:hAnsi="Arial" w:cs="Arial"/>
            </w:rPr>
            <w:t>:</w:t>
          </w:r>
        </w:p>
        <w:p w14:paraId="00FE3795" w14:textId="5FEF5A4C" w:rsidR="00CE68FB" w:rsidRPr="00CE68FB" w:rsidRDefault="00CA3CB0" w:rsidP="00CE68FB">
          <w:pPr>
            <w:pStyle w:val="ListParagraph"/>
            <w:numPr>
              <w:ilvl w:val="0"/>
              <w:numId w:val="12"/>
            </w:numPr>
            <w:rPr>
              <w:rFonts w:ascii="Arial" w:hAnsi="Arial" w:cs="Arial"/>
            </w:rPr>
          </w:pPr>
          <w:r>
            <w:rPr>
              <w:rFonts w:ascii="Arial" w:hAnsi="Arial" w:cs="Arial"/>
            </w:rPr>
            <w:t>B</w:t>
          </w:r>
          <w:r w:rsidR="00CE68FB" w:rsidRPr="00CE68FB">
            <w:rPr>
              <w:rFonts w:ascii="Arial" w:hAnsi="Arial" w:cs="Arial"/>
            </w:rPr>
            <w:t>eing supportive</w:t>
          </w:r>
        </w:p>
        <w:p w14:paraId="33A6EE86" w14:textId="3B6DD409" w:rsidR="00CE68FB" w:rsidRPr="00CE68FB" w:rsidRDefault="00CA3CB0" w:rsidP="00CE68FB">
          <w:pPr>
            <w:pStyle w:val="ListParagraph"/>
            <w:numPr>
              <w:ilvl w:val="0"/>
              <w:numId w:val="12"/>
            </w:numPr>
            <w:rPr>
              <w:rFonts w:ascii="Arial" w:hAnsi="Arial" w:cs="Arial"/>
            </w:rPr>
          </w:pPr>
          <w:r>
            <w:rPr>
              <w:rFonts w:ascii="Arial" w:hAnsi="Arial" w:cs="Arial"/>
            </w:rPr>
            <w:t>O</w:t>
          </w:r>
          <w:r w:rsidR="00CE68FB" w:rsidRPr="00CE68FB">
            <w:rPr>
              <w:rFonts w:ascii="Arial" w:hAnsi="Arial" w:cs="Arial"/>
            </w:rPr>
            <w:t>perating with a strong results orientation</w:t>
          </w:r>
        </w:p>
        <w:p w14:paraId="261968A5" w14:textId="73B3940D" w:rsidR="00CE68FB" w:rsidRPr="00CE68FB" w:rsidRDefault="00CA3CB0" w:rsidP="00CE68FB">
          <w:pPr>
            <w:pStyle w:val="ListParagraph"/>
            <w:numPr>
              <w:ilvl w:val="0"/>
              <w:numId w:val="12"/>
            </w:numPr>
            <w:rPr>
              <w:rFonts w:ascii="Arial" w:hAnsi="Arial" w:cs="Arial"/>
            </w:rPr>
          </w:pPr>
          <w:r>
            <w:rPr>
              <w:rFonts w:ascii="Arial" w:hAnsi="Arial" w:cs="Arial"/>
            </w:rPr>
            <w:t>S</w:t>
          </w:r>
          <w:r w:rsidR="00CE68FB" w:rsidRPr="00CE68FB">
            <w:rPr>
              <w:rFonts w:ascii="Arial" w:hAnsi="Arial" w:cs="Arial"/>
            </w:rPr>
            <w:t>eeking different perspectives</w:t>
          </w:r>
        </w:p>
        <w:p w14:paraId="37D03861" w14:textId="62A4798C" w:rsidR="00CE68FB" w:rsidRPr="00CE68FB" w:rsidRDefault="00CA3CB0" w:rsidP="00CE68FB">
          <w:pPr>
            <w:pStyle w:val="ListParagraph"/>
            <w:numPr>
              <w:ilvl w:val="0"/>
              <w:numId w:val="12"/>
            </w:numPr>
          </w:pPr>
          <w:r>
            <w:rPr>
              <w:rFonts w:ascii="Arial" w:hAnsi="Arial" w:cs="Arial"/>
            </w:rPr>
            <w:t>S</w:t>
          </w:r>
          <w:r w:rsidR="00CE68FB" w:rsidRPr="00CE68FB">
            <w:rPr>
              <w:rFonts w:ascii="Arial" w:hAnsi="Arial" w:cs="Arial"/>
            </w:rPr>
            <w:t>olving problems effectively</w:t>
          </w:r>
          <w:r w:rsidR="00AD45ED">
            <w:rPr>
              <w:rFonts w:ascii="Arial" w:hAnsi="Arial" w:cs="Arial"/>
            </w:rPr>
            <w:t>"</w:t>
          </w:r>
          <w:r w:rsidR="00CE68FB">
            <w:rPr>
              <w:rFonts w:ascii="Arial" w:hAnsi="Arial" w:cs="Arial"/>
            </w:rPr>
            <w:t xml:space="preserve"> </w:t>
          </w:r>
          <w:r w:rsidR="00CE68FB" w:rsidRPr="00CE68FB">
            <w:rPr>
              <w:rFonts w:ascii="Arial" w:hAnsi="Arial" w:cs="Arial"/>
              <w:shd w:val="clear" w:color="auto" w:fill="FFFFFF"/>
            </w:rPr>
            <w:t>(McKinsey &amp; Company, 2022)</w:t>
          </w:r>
          <w:r w:rsidR="00CE68FB">
            <w:rPr>
              <w:rFonts w:ascii="Arial" w:hAnsi="Arial" w:cs="Arial"/>
              <w:shd w:val="clear" w:color="auto" w:fill="FFFFFF"/>
            </w:rPr>
            <w:t>.</w:t>
          </w:r>
        </w:p>
        <w:p w14:paraId="71582476" w14:textId="2CF6E467" w:rsidR="00CE68FB" w:rsidRDefault="00B60B6B" w:rsidP="00D63B9D">
          <w:pPr>
            <w:shd w:val="clear" w:color="auto" w:fill="FFFFFF"/>
            <w:rPr>
              <w:rFonts w:ascii="Arial" w:hAnsi="Arial" w:cs="Arial"/>
            </w:rPr>
          </w:pPr>
          <w:r>
            <w:rPr>
              <w:rFonts w:ascii="Arial" w:hAnsi="Arial" w:cs="Arial"/>
            </w:rPr>
            <w:t xml:space="preserve">The student can relate their own workplace experience with one of above findings (being supportive) as </w:t>
          </w:r>
          <w:r w:rsidR="00A777DA">
            <w:rPr>
              <w:rFonts w:ascii="Arial" w:hAnsi="Arial" w:cs="Arial"/>
            </w:rPr>
            <w:t>the leaders</w:t>
          </w:r>
          <w:r w:rsidR="00CE68FB" w:rsidRPr="00CE68FB">
            <w:rPr>
              <w:rFonts w:ascii="Arial" w:hAnsi="Arial" w:cs="Arial"/>
            </w:rPr>
            <w:t xml:space="preserve"> </w:t>
          </w:r>
          <w:r>
            <w:rPr>
              <w:rFonts w:ascii="Arial" w:hAnsi="Arial" w:cs="Arial"/>
            </w:rPr>
            <w:t xml:space="preserve">within their work </w:t>
          </w:r>
          <w:r w:rsidR="00CE68FB" w:rsidRPr="00CE68FB">
            <w:rPr>
              <w:rFonts w:ascii="Arial" w:hAnsi="Arial" w:cs="Arial"/>
            </w:rPr>
            <w:t>are constantly considering new ways to</w:t>
          </w:r>
          <w:r>
            <w:rPr>
              <w:rFonts w:ascii="Arial" w:hAnsi="Arial" w:cs="Arial"/>
            </w:rPr>
            <w:t xml:space="preserve"> support staff further</w:t>
          </w:r>
          <w:r w:rsidR="00CE68FB" w:rsidRPr="00CE68FB">
            <w:rPr>
              <w:rFonts w:ascii="Arial" w:hAnsi="Arial" w:cs="Arial"/>
            </w:rPr>
            <w:t xml:space="preserve">, </w:t>
          </w:r>
          <w:r w:rsidR="00A777DA">
            <w:rPr>
              <w:rFonts w:ascii="Arial" w:hAnsi="Arial" w:cs="Arial"/>
            </w:rPr>
            <w:t>including</w:t>
          </w:r>
          <w:r w:rsidR="00CE68FB" w:rsidRPr="00CE68FB">
            <w:rPr>
              <w:rFonts w:ascii="Arial" w:hAnsi="Arial" w:cs="Arial"/>
            </w:rPr>
            <w:t xml:space="preserve"> more flexible contracts </w:t>
          </w:r>
          <w:r w:rsidR="00836985">
            <w:rPr>
              <w:rFonts w:ascii="Arial" w:hAnsi="Arial" w:cs="Arial"/>
            </w:rPr>
            <w:t>catering</w:t>
          </w:r>
          <w:r w:rsidR="00CE68FB" w:rsidRPr="00CE68FB">
            <w:rPr>
              <w:rFonts w:ascii="Arial" w:hAnsi="Arial" w:cs="Arial"/>
            </w:rPr>
            <w:t xml:space="preserve"> to more of the employees' needs</w:t>
          </w:r>
          <w:r w:rsidR="00A777DA">
            <w:rPr>
              <w:rFonts w:ascii="Arial" w:hAnsi="Arial" w:cs="Arial"/>
            </w:rPr>
            <w:t xml:space="preserve">, including </w:t>
          </w:r>
          <w:r w:rsidR="00CE68FB" w:rsidRPr="00CE68FB">
            <w:rPr>
              <w:rFonts w:ascii="Arial" w:hAnsi="Arial" w:cs="Arial"/>
            </w:rPr>
            <w:t xml:space="preserve">increasing the number of annual holidays </w:t>
          </w:r>
          <w:r w:rsidR="00A777DA">
            <w:rPr>
              <w:rFonts w:ascii="Arial" w:hAnsi="Arial" w:cs="Arial"/>
            </w:rPr>
            <w:t>providing</w:t>
          </w:r>
          <w:r w:rsidR="00CE68FB" w:rsidRPr="00CE68FB">
            <w:rPr>
              <w:rFonts w:ascii="Arial" w:hAnsi="Arial" w:cs="Arial"/>
            </w:rPr>
            <w:t xml:space="preserve"> staff members more time off to spend </w:t>
          </w:r>
          <w:r w:rsidR="00A777DA">
            <w:rPr>
              <w:rFonts w:ascii="Arial" w:hAnsi="Arial" w:cs="Arial"/>
            </w:rPr>
            <w:t xml:space="preserve">to </w:t>
          </w:r>
          <w:r w:rsidR="00CE68FB" w:rsidRPr="00CE68FB">
            <w:rPr>
              <w:rFonts w:ascii="Arial" w:hAnsi="Arial" w:cs="Arial"/>
            </w:rPr>
            <w:t xml:space="preserve">achieve a better work-life balance. </w:t>
          </w:r>
        </w:p>
        <w:p w14:paraId="1BA38D7E" w14:textId="78DAC45E" w:rsidR="00CB1CD8" w:rsidRPr="00CB1CD8" w:rsidRDefault="00C20D1C" w:rsidP="00CB1CD8">
          <w:pPr>
            <w:rPr>
              <w:rFonts w:ascii="Arial" w:hAnsi="Arial" w:cs="Arial"/>
              <w:lang w:eastAsia="en-GB"/>
            </w:rPr>
          </w:pPr>
          <w:r w:rsidRPr="00CB1CD8">
            <w:rPr>
              <w:rFonts w:ascii="Arial" w:hAnsi="Arial" w:cs="Arial"/>
            </w:rPr>
            <w:t>In contrast,</w:t>
          </w:r>
          <w:r w:rsidR="00D63B9D" w:rsidRPr="00CB1CD8">
            <w:rPr>
              <w:rFonts w:ascii="Arial" w:hAnsi="Arial" w:cs="Arial"/>
            </w:rPr>
            <w:t xml:space="preserve"> </w:t>
          </w:r>
          <w:r w:rsidR="00CB1CD8" w:rsidRPr="00CB1CD8">
            <w:rPr>
              <w:rFonts w:ascii="Arial" w:hAnsi="Arial" w:cs="Arial"/>
            </w:rPr>
            <w:t>Kotler et al</w:t>
          </w:r>
          <w:r w:rsidR="00425C11">
            <w:rPr>
              <w:rFonts w:ascii="Arial" w:hAnsi="Arial" w:cs="Arial"/>
            </w:rPr>
            <w:t>.</w:t>
          </w:r>
          <w:r w:rsidR="00CB1CD8" w:rsidRPr="00CB1CD8">
            <w:rPr>
              <w:rFonts w:ascii="Arial" w:hAnsi="Arial" w:cs="Arial"/>
            </w:rPr>
            <w:t xml:space="preserve"> (2010) define </w:t>
          </w:r>
          <w:r w:rsidR="00AD45ED">
            <w:rPr>
              <w:rFonts w:ascii="Arial" w:hAnsi="Arial" w:cs="Arial"/>
            </w:rPr>
            <w:t>"</w:t>
          </w:r>
          <w:r w:rsidR="00CB1CD8" w:rsidRPr="00CB1CD8">
            <w:rPr>
              <w:rFonts w:ascii="Arial" w:hAnsi="Arial" w:cs="Arial"/>
              <w:lang w:eastAsia="en-GB"/>
            </w:rPr>
            <w:t xml:space="preserve">Management </w:t>
          </w:r>
          <w:r w:rsidR="00425C11">
            <w:rPr>
              <w:rFonts w:ascii="Arial" w:hAnsi="Arial" w:cs="Arial"/>
              <w:lang w:eastAsia="en-GB"/>
            </w:rPr>
            <w:t>a</w:t>
          </w:r>
          <w:r w:rsidR="00CB1CD8" w:rsidRPr="00CB1CD8">
            <w:rPr>
              <w:rFonts w:ascii="Arial" w:hAnsi="Arial" w:cs="Arial"/>
              <w:lang w:eastAsia="en-GB"/>
            </w:rPr>
            <w:t>s the process of reaching</w:t>
          </w:r>
          <w:r w:rsidR="00952300">
            <w:rPr>
              <w:rFonts w:ascii="Arial" w:hAnsi="Arial" w:cs="Arial"/>
              <w:lang w:eastAsia="en-GB"/>
            </w:rPr>
            <w:t xml:space="preserve"> </w:t>
          </w:r>
          <w:r w:rsidR="00CB1CD8" w:rsidRPr="00CB1CD8">
            <w:rPr>
              <w:rFonts w:ascii="Arial" w:hAnsi="Arial" w:cs="Arial"/>
              <w:lang w:eastAsia="en-GB"/>
            </w:rPr>
            <w:t>organi</w:t>
          </w:r>
          <w:r w:rsidR="00AD45ED">
            <w:rPr>
              <w:rFonts w:ascii="Arial" w:hAnsi="Arial" w:cs="Arial"/>
              <w:lang w:eastAsia="en-GB"/>
            </w:rPr>
            <w:t>s</w:t>
          </w:r>
          <w:r w:rsidR="00CB1CD8" w:rsidRPr="00CB1CD8">
            <w:rPr>
              <w:rFonts w:ascii="Arial" w:hAnsi="Arial" w:cs="Arial"/>
              <w:lang w:eastAsia="en-GB"/>
            </w:rPr>
            <w:t>ational goals by working with and</w:t>
          </w:r>
          <w:r w:rsidR="000C6C28">
            <w:rPr>
              <w:rFonts w:ascii="Arial" w:hAnsi="Arial" w:cs="Arial"/>
              <w:lang w:eastAsia="en-GB"/>
            </w:rPr>
            <w:t xml:space="preserve"> </w:t>
          </w:r>
          <w:r w:rsidR="00CB1CD8" w:rsidRPr="00CB1CD8">
            <w:rPr>
              <w:rFonts w:ascii="Arial" w:hAnsi="Arial" w:cs="Arial"/>
              <w:lang w:eastAsia="en-GB"/>
            </w:rPr>
            <w:t>through people and other organi</w:t>
          </w:r>
          <w:r w:rsidR="00AD45ED">
            <w:rPr>
              <w:rFonts w:ascii="Arial" w:hAnsi="Arial" w:cs="Arial"/>
              <w:lang w:eastAsia="en-GB"/>
            </w:rPr>
            <w:t>s</w:t>
          </w:r>
          <w:r w:rsidR="00CB1CD8" w:rsidRPr="00CB1CD8">
            <w:rPr>
              <w:rFonts w:ascii="Arial" w:hAnsi="Arial" w:cs="Arial"/>
              <w:lang w:eastAsia="en-GB"/>
            </w:rPr>
            <w:t>ational</w:t>
          </w:r>
          <w:r w:rsidR="00CB1CD8" w:rsidRPr="00CB1CD8">
            <w:rPr>
              <w:rFonts w:ascii="Arial" w:hAnsi="Arial" w:cs="Arial"/>
            </w:rPr>
            <w:t xml:space="preserve"> </w:t>
          </w:r>
          <w:r w:rsidR="00CB1CD8" w:rsidRPr="00CB1CD8">
            <w:rPr>
              <w:rFonts w:ascii="Arial" w:hAnsi="Arial" w:cs="Arial"/>
              <w:lang w:eastAsia="en-GB"/>
            </w:rPr>
            <w:t>resources.</w:t>
          </w:r>
          <w:r w:rsidR="00CB1CD8" w:rsidRPr="00CB1CD8">
            <w:rPr>
              <w:rFonts w:ascii="Arial" w:hAnsi="Arial" w:cs="Arial"/>
            </w:rPr>
            <w:t xml:space="preserve"> </w:t>
          </w:r>
          <w:r w:rsidR="00CB1CD8" w:rsidRPr="00CB1CD8">
            <w:rPr>
              <w:rFonts w:ascii="Arial" w:hAnsi="Arial" w:cs="Arial"/>
              <w:lang w:eastAsia="en-GB"/>
            </w:rPr>
            <w:t>Management is the process of designing &amp;</w:t>
          </w:r>
          <w:r w:rsidR="00CA3CB0">
            <w:rPr>
              <w:rFonts w:ascii="Arial" w:hAnsi="Arial" w:cs="Arial"/>
              <w:lang w:eastAsia="en-GB"/>
            </w:rPr>
            <w:t xml:space="preserve"> </w:t>
          </w:r>
          <w:r w:rsidR="00CB1CD8" w:rsidRPr="00CB1CD8">
            <w:rPr>
              <w:rFonts w:ascii="Arial" w:hAnsi="Arial" w:cs="Arial"/>
              <w:lang w:eastAsia="en-GB"/>
            </w:rPr>
            <w:t>maintaining an environment in which</w:t>
          </w:r>
          <w:r w:rsidR="000C6C28">
            <w:rPr>
              <w:rFonts w:ascii="Arial" w:hAnsi="Arial" w:cs="Arial"/>
              <w:lang w:eastAsia="en-GB"/>
            </w:rPr>
            <w:t xml:space="preserve"> </w:t>
          </w:r>
          <w:r w:rsidR="00CB1CD8" w:rsidRPr="00CB1CD8">
            <w:rPr>
              <w:rFonts w:ascii="Arial" w:hAnsi="Arial" w:cs="Arial"/>
              <w:lang w:eastAsia="en-GB"/>
            </w:rPr>
            <w:t>individuals working together in groups</w:t>
          </w:r>
          <w:r w:rsidR="00CB1CD8">
            <w:rPr>
              <w:rFonts w:ascii="Arial" w:hAnsi="Arial" w:cs="Arial"/>
              <w:lang w:eastAsia="en-GB"/>
            </w:rPr>
            <w:t xml:space="preserve"> </w:t>
          </w:r>
          <w:r w:rsidR="00CB1CD8" w:rsidRPr="00CB1CD8">
            <w:rPr>
              <w:rFonts w:ascii="Arial" w:hAnsi="Arial" w:cs="Arial"/>
              <w:lang w:eastAsia="en-GB"/>
            </w:rPr>
            <w:t>efficiently accomplish selected aims.</w:t>
          </w:r>
          <w:r w:rsidR="00CB1CD8" w:rsidRPr="00CB1CD8">
            <w:rPr>
              <w:rFonts w:ascii="Arial" w:hAnsi="Arial" w:cs="Arial"/>
            </w:rPr>
            <w:t xml:space="preserve"> </w:t>
          </w:r>
          <w:r w:rsidR="00CB1CD8" w:rsidRPr="00CB1CD8">
            <w:rPr>
              <w:rFonts w:ascii="Arial" w:hAnsi="Arial" w:cs="Arial"/>
              <w:lang w:eastAsia="en-GB"/>
            </w:rPr>
            <w:t>Management is the art of getting things done</w:t>
          </w:r>
          <w:r w:rsidR="00CB1CD8">
            <w:rPr>
              <w:rFonts w:ascii="Arial" w:hAnsi="Arial" w:cs="Arial"/>
              <w:lang w:eastAsia="en-GB"/>
            </w:rPr>
            <w:t xml:space="preserve"> </w:t>
          </w:r>
          <w:r w:rsidR="00CB1CD8" w:rsidRPr="00CB1CD8">
            <w:rPr>
              <w:rFonts w:ascii="Arial" w:hAnsi="Arial" w:cs="Arial"/>
              <w:lang w:eastAsia="en-GB"/>
            </w:rPr>
            <w:t>by a group of people with the effective</w:t>
          </w:r>
          <w:r w:rsidR="00CB1CD8">
            <w:rPr>
              <w:rFonts w:ascii="Arial" w:hAnsi="Arial" w:cs="Arial"/>
              <w:lang w:eastAsia="en-GB"/>
            </w:rPr>
            <w:t xml:space="preserve"> </w:t>
          </w:r>
          <w:r w:rsidR="00CB1CD8" w:rsidRPr="00CB1CD8">
            <w:rPr>
              <w:rFonts w:ascii="Arial" w:hAnsi="Arial" w:cs="Arial"/>
              <w:lang w:eastAsia="en-GB"/>
            </w:rPr>
            <w:t>utili</w:t>
          </w:r>
          <w:r w:rsidR="00AD45ED">
            <w:rPr>
              <w:rFonts w:ascii="Arial" w:hAnsi="Arial" w:cs="Arial"/>
              <w:lang w:eastAsia="en-GB"/>
            </w:rPr>
            <w:t>s</w:t>
          </w:r>
          <w:r w:rsidR="00CB1CD8" w:rsidRPr="00CB1CD8">
            <w:rPr>
              <w:rFonts w:ascii="Arial" w:hAnsi="Arial" w:cs="Arial"/>
              <w:lang w:eastAsia="en-GB"/>
            </w:rPr>
            <w:t>ation of available resources</w:t>
          </w:r>
          <w:r w:rsidR="00AD45ED">
            <w:rPr>
              <w:rFonts w:ascii="Arial" w:hAnsi="Arial" w:cs="Arial"/>
            </w:rPr>
            <w:t>"</w:t>
          </w:r>
          <w:r w:rsidR="00CB1CD8" w:rsidRPr="00CB1CD8">
            <w:rPr>
              <w:rFonts w:ascii="Arial" w:hAnsi="Arial" w:cs="Arial"/>
            </w:rPr>
            <w:t>.</w:t>
          </w:r>
        </w:p>
        <w:p w14:paraId="7F36DA22" w14:textId="7BAC5390" w:rsidR="00CE68FB" w:rsidRDefault="005C6FC9" w:rsidP="00D63B9D">
          <w:pPr>
            <w:shd w:val="clear" w:color="auto" w:fill="FFFFFF"/>
            <w:rPr>
              <w:rFonts w:ascii="Arial" w:hAnsi="Arial" w:cs="Arial"/>
              <w:szCs w:val="24"/>
            </w:rPr>
          </w:pPr>
          <w:proofErr w:type="spellStart"/>
          <w:r w:rsidRPr="00D63B9D">
            <w:rPr>
              <w:rFonts w:ascii="Arial" w:hAnsi="Arial" w:cs="Arial"/>
              <w:szCs w:val="24"/>
            </w:rPr>
            <w:t>Kotterman</w:t>
          </w:r>
          <w:proofErr w:type="spellEnd"/>
          <w:r w:rsidRPr="00D63B9D">
            <w:rPr>
              <w:rFonts w:ascii="Arial" w:hAnsi="Arial" w:cs="Arial"/>
              <w:szCs w:val="24"/>
            </w:rPr>
            <w:t xml:space="preserve"> (2006)</w:t>
          </w:r>
          <w:r>
            <w:rPr>
              <w:rFonts w:ascii="Arial" w:hAnsi="Arial" w:cs="Arial"/>
              <w:szCs w:val="24"/>
            </w:rPr>
            <w:t xml:space="preserve"> claims </w:t>
          </w:r>
          <w:r w:rsidR="00D63B9D">
            <w:rPr>
              <w:rFonts w:ascii="Arial" w:hAnsi="Arial" w:cs="Arial"/>
              <w:szCs w:val="24"/>
            </w:rPr>
            <w:t>a</w:t>
          </w:r>
          <w:r w:rsidR="00D63B9D" w:rsidRPr="00D63B9D">
            <w:rPr>
              <w:rFonts w:ascii="Arial" w:hAnsi="Arial" w:cs="Arial"/>
              <w:szCs w:val="24"/>
            </w:rPr>
            <w:t xml:space="preserve">lthough </w:t>
          </w:r>
          <w:r w:rsidR="00AD45ED">
            <w:rPr>
              <w:rFonts w:ascii="Arial" w:hAnsi="Arial" w:cs="Arial"/>
              <w:szCs w:val="24"/>
            </w:rPr>
            <w:t>M</w:t>
          </w:r>
          <w:r>
            <w:rPr>
              <w:rFonts w:ascii="Arial" w:hAnsi="Arial" w:cs="Arial"/>
              <w:szCs w:val="24"/>
            </w:rPr>
            <w:t>anagement and leadership have</w:t>
          </w:r>
          <w:r w:rsidR="00D63B9D" w:rsidRPr="00D63B9D">
            <w:rPr>
              <w:rFonts w:ascii="Arial" w:hAnsi="Arial" w:cs="Arial"/>
              <w:szCs w:val="24"/>
            </w:rPr>
            <w:t xml:space="preserve"> parallels and </w:t>
          </w:r>
          <w:r w:rsidR="00704F79" w:rsidRPr="00D63B9D">
            <w:rPr>
              <w:rFonts w:ascii="Arial" w:hAnsi="Arial" w:cs="Arial"/>
              <w:szCs w:val="24"/>
            </w:rPr>
            <w:t>overlaps,</w:t>
          </w:r>
          <w:r w:rsidR="00D63B9D" w:rsidRPr="00D63B9D">
            <w:rPr>
              <w:rFonts w:ascii="Arial" w:hAnsi="Arial" w:cs="Arial"/>
              <w:szCs w:val="24"/>
            </w:rPr>
            <w:t xml:space="preserve"> they are </w:t>
          </w:r>
          <w:r>
            <w:rPr>
              <w:rFonts w:ascii="Arial" w:hAnsi="Arial" w:cs="Arial"/>
              <w:szCs w:val="24"/>
            </w:rPr>
            <w:t xml:space="preserve">both </w:t>
          </w:r>
          <w:r w:rsidR="00D63B9D" w:rsidRPr="00D63B9D">
            <w:rPr>
              <w:rFonts w:ascii="Arial" w:hAnsi="Arial" w:cs="Arial"/>
              <w:szCs w:val="24"/>
            </w:rPr>
            <w:t>distinct</w:t>
          </w:r>
          <w:r>
            <w:rPr>
              <w:rFonts w:ascii="Arial" w:hAnsi="Arial" w:cs="Arial"/>
              <w:szCs w:val="24"/>
            </w:rPr>
            <w:t xml:space="preserve"> roles</w:t>
          </w:r>
          <w:r w:rsidR="00D63B9D" w:rsidRPr="00D63B9D">
            <w:rPr>
              <w:rFonts w:ascii="Arial" w:hAnsi="Arial" w:cs="Arial"/>
              <w:szCs w:val="24"/>
            </w:rPr>
            <w:t xml:space="preserve">. </w:t>
          </w:r>
          <w:r>
            <w:rPr>
              <w:rFonts w:ascii="Arial" w:hAnsi="Arial" w:cs="Arial"/>
              <w:szCs w:val="24"/>
            </w:rPr>
            <w:t>He further implies</w:t>
          </w:r>
          <w:r w:rsidR="00D63B9D" w:rsidRPr="00D63B9D">
            <w:rPr>
              <w:rFonts w:ascii="Arial" w:hAnsi="Arial" w:cs="Arial"/>
              <w:szCs w:val="24"/>
            </w:rPr>
            <w:t xml:space="preserve"> many of the duties associated with </w:t>
          </w:r>
          <w:r w:rsidR="00AD45ED">
            <w:rPr>
              <w:rFonts w:ascii="Arial" w:hAnsi="Arial" w:cs="Arial"/>
              <w:szCs w:val="24"/>
            </w:rPr>
            <w:t>M</w:t>
          </w:r>
          <w:r w:rsidR="00D63B9D" w:rsidRPr="00D63B9D">
            <w:rPr>
              <w:rFonts w:ascii="Arial" w:hAnsi="Arial" w:cs="Arial"/>
              <w:szCs w:val="24"/>
            </w:rPr>
            <w:t>anagement and leadership</w:t>
          </w:r>
          <w:r>
            <w:rPr>
              <w:rFonts w:ascii="Arial" w:hAnsi="Arial" w:cs="Arial"/>
              <w:szCs w:val="24"/>
            </w:rPr>
            <w:t xml:space="preserve"> may overlap</w:t>
          </w:r>
          <w:r w:rsidR="00425C11">
            <w:rPr>
              <w:rFonts w:ascii="Arial" w:hAnsi="Arial" w:cs="Arial"/>
              <w:szCs w:val="24"/>
            </w:rPr>
            <w:t>,</w:t>
          </w:r>
          <w:r>
            <w:rPr>
              <w:rFonts w:ascii="Arial" w:hAnsi="Arial" w:cs="Arial"/>
              <w:szCs w:val="24"/>
            </w:rPr>
            <w:t xml:space="preserve"> </w:t>
          </w:r>
          <w:r w:rsidR="00D63B9D" w:rsidRPr="00D63B9D">
            <w:rPr>
              <w:rFonts w:ascii="Arial" w:hAnsi="Arial" w:cs="Arial"/>
              <w:szCs w:val="24"/>
            </w:rPr>
            <w:t xml:space="preserve">such as engaging with people. </w:t>
          </w:r>
          <w:proofErr w:type="spellStart"/>
          <w:r w:rsidR="00D63B9D" w:rsidRPr="00D63B9D">
            <w:rPr>
              <w:rFonts w:ascii="Arial" w:hAnsi="Arial" w:cs="Arial"/>
              <w:szCs w:val="24"/>
            </w:rPr>
            <w:t>Algahtani</w:t>
          </w:r>
          <w:proofErr w:type="spellEnd"/>
          <w:r w:rsidR="00D63B9D" w:rsidRPr="00D63B9D">
            <w:rPr>
              <w:rFonts w:ascii="Arial" w:hAnsi="Arial" w:cs="Arial"/>
              <w:szCs w:val="24"/>
            </w:rPr>
            <w:t xml:space="preserve"> (2014) concurs these </w:t>
          </w:r>
          <w:r w:rsidR="00D63B9D" w:rsidRPr="00D63B9D">
            <w:rPr>
              <w:rFonts w:ascii="Arial" w:hAnsi="Arial" w:cs="Arial"/>
              <w:szCs w:val="24"/>
            </w:rPr>
            <w:lastRenderedPageBreak/>
            <w:t xml:space="preserve">abilities are distinct from management skills, which are used to organise, create, and direct organisational structures to accomplish goals. </w:t>
          </w:r>
          <w:r w:rsidR="00D63B9D">
            <w:rPr>
              <w:rFonts w:ascii="Arial" w:hAnsi="Arial" w:cs="Arial"/>
              <w:szCs w:val="24"/>
            </w:rPr>
            <w:t>In</w:t>
          </w:r>
          <w:r w:rsidR="00D63B9D" w:rsidRPr="00D63B9D">
            <w:rPr>
              <w:rFonts w:ascii="Arial" w:hAnsi="Arial" w:cs="Arial"/>
              <w:szCs w:val="24"/>
            </w:rPr>
            <w:t xml:space="preserve"> </w:t>
          </w:r>
          <w:r w:rsidR="00D63B9D">
            <w:rPr>
              <w:rFonts w:ascii="Arial" w:hAnsi="Arial" w:cs="Arial"/>
              <w:szCs w:val="24"/>
            </w:rPr>
            <w:t>contrast</w:t>
          </w:r>
          <w:r w:rsidR="00D63B9D" w:rsidRPr="00D63B9D">
            <w:rPr>
              <w:rFonts w:ascii="Arial" w:hAnsi="Arial" w:cs="Arial"/>
              <w:szCs w:val="24"/>
            </w:rPr>
            <w:t>, leadership abilities are employed to concentrate on a prospective change through uniting, inspiring, and motivating individuals (Algahtani</w:t>
          </w:r>
          <w:r w:rsidR="00D63B9D">
            <w:rPr>
              <w:rFonts w:ascii="Arial" w:hAnsi="Arial" w:cs="Arial"/>
              <w:szCs w:val="24"/>
            </w:rPr>
            <w:t>,</w:t>
          </w:r>
          <w:r w:rsidR="00D63B9D" w:rsidRPr="00D63B9D">
            <w:rPr>
              <w:rFonts w:ascii="Arial" w:hAnsi="Arial" w:cs="Arial"/>
              <w:szCs w:val="24"/>
            </w:rPr>
            <w:t xml:space="preserve"> 2014). </w:t>
          </w:r>
          <w:r w:rsidR="00425C11">
            <w:rPr>
              <w:rFonts w:ascii="Arial" w:hAnsi="Arial" w:cs="Arial"/>
              <w:szCs w:val="24"/>
            </w:rPr>
            <w:t>A</w:t>
          </w:r>
          <w:r w:rsidR="00D63B9D" w:rsidRPr="00D63B9D">
            <w:rPr>
              <w:rFonts w:ascii="Arial" w:hAnsi="Arial" w:cs="Arial"/>
              <w:szCs w:val="24"/>
            </w:rPr>
            <w:t xml:space="preserve">ccording to Duggal (2022), </w:t>
          </w:r>
          <w:r w:rsidR="00AD45ED">
            <w:rPr>
              <w:rFonts w:ascii="Arial" w:hAnsi="Arial" w:cs="Arial"/>
              <w:szCs w:val="24"/>
            </w:rPr>
            <w:t>M</w:t>
          </w:r>
          <w:r w:rsidR="00D63B9D" w:rsidRPr="00D63B9D">
            <w:rPr>
              <w:rFonts w:ascii="Arial" w:hAnsi="Arial" w:cs="Arial"/>
              <w:szCs w:val="24"/>
            </w:rPr>
            <w:t>anagement entails exercising control over a group of people to accomplish a certain goa</w:t>
          </w:r>
          <w:r w:rsidR="00D63B9D">
            <w:rPr>
              <w:rFonts w:ascii="Arial" w:hAnsi="Arial" w:cs="Arial"/>
              <w:szCs w:val="24"/>
            </w:rPr>
            <w:t>l (</w:t>
          </w:r>
          <w:r w:rsidR="00D63B9D" w:rsidRPr="00D63B9D">
            <w:rPr>
              <w:rFonts w:ascii="Arial" w:hAnsi="Arial" w:cs="Arial"/>
              <w:szCs w:val="24"/>
            </w:rPr>
            <w:t>Duggal 2022)</w:t>
          </w:r>
          <w:r w:rsidR="00D63B9D">
            <w:rPr>
              <w:rFonts w:ascii="Arial" w:hAnsi="Arial" w:cs="Arial"/>
              <w:szCs w:val="24"/>
            </w:rPr>
            <w:t xml:space="preserve">. </w:t>
          </w:r>
        </w:p>
        <w:p w14:paraId="35CA7BA9" w14:textId="6B427787" w:rsidR="000C6C28" w:rsidRDefault="005264DF" w:rsidP="00725241">
          <w:pPr>
            <w:spacing w:after="0" w:line="240" w:lineRule="auto"/>
            <w:rPr>
              <w:rFonts w:ascii="Arial" w:hAnsi="Arial" w:cs="Arial"/>
              <w:szCs w:val="24"/>
            </w:rPr>
          </w:pPr>
          <w:r>
            <w:rPr>
              <w:rFonts w:ascii="Arial" w:hAnsi="Arial" w:cs="Arial"/>
              <w:szCs w:val="24"/>
            </w:rPr>
            <w:t xml:space="preserve">Therefore, a </w:t>
          </w:r>
          <w:r w:rsidR="00E106F6" w:rsidRPr="00E106F6">
            <w:rPr>
              <w:rFonts w:ascii="Arial" w:hAnsi="Arial" w:cs="Arial"/>
              <w:szCs w:val="24"/>
            </w:rPr>
            <w:t>leader in today's contemporary workplace might look to accept and follow many leadership styles from various ideas and models.</w:t>
          </w:r>
          <w:r>
            <w:rPr>
              <w:rFonts w:ascii="Arial" w:hAnsi="Arial" w:cs="Arial"/>
              <w:szCs w:val="24"/>
            </w:rPr>
            <w:t xml:space="preserve"> L</w:t>
          </w:r>
          <w:r w:rsidR="00E106F6" w:rsidRPr="00E106F6">
            <w:rPr>
              <w:rFonts w:ascii="Arial" w:hAnsi="Arial" w:cs="Arial"/>
              <w:szCs w:val="24"/>
            </w:rPr>
            <w:t>eadership philosophies contain</w:t>
          </w:r>
          <w:r w:rsidR="00425C11">
            <w:rPr>
              <w:rFonts w:ascii="Arial" w:hAnsi="Arial" w:cs="Arial"/>
              <w:szCs w:val="24"/>
            </w:rPr>
            <w:t xml:space="preserve"> </w:t>
          </w:r>
          <w:r w:rsidR="00E106F6" w:rsidRPr="00E106F6">
            <w:rPr>
              <w:rFonts w:ascii="Arial" w:hAnsi="Arial" w:cs="Arial"/>
              <w:szCs w:val="24"/>
            </w:rPr>
            <w:t>characteristics</w:t>
          </w:r>
          <w:r w:rsidR="0016003F">
            <w:rPr>
              <w:rFonts w:ascii="Arial" w:hAnsi="Arial" w:cs="Arial"/>
              <w:szCs w:val="24"/>
            </w:rPr>
            <w:t xml:space="preserve"> </w:t>
          </w:r>
          <w:r w:rsidR="00E106F6" w:rsidRPr="00E106F6">
            <w:rPr>
              <w:rFonts w:ascii="Arial" w:hAnsi="Arial" w:cs="Arial"/>
              <w:szCs w:val="24"/>
            </w:rPr>
            <w:t>driv</w:t>
          </w:r>
          <w:r w:rsidR="0016003F">
            <w:rPr>
              <w:rFonts w:ascii="Arial" w:hAnsi="Arial" w:cs="Arial"/>
              <w:szCs w:val="24"/>
            </w:rPr>
            <w:t>ing</w:t>
          </w:r>
          <w:r w:rsidR="00E106F6" w:rsidRPr="00E106F6">
            <w:rPr>
              <w:rFonts w:ascii="Arial" w:hAnsi="Arial" w:cs="Arial"/>
              <w:szCs w:val="24"/>
            </w:rPr>
            <w:t xml:space="preserve"> leaders to embrace and present to be effective leader</w:t>
          </w:r>
          <w:r w:rsidR="00E106F6">
            <w:rPr>
              <w:rFonts w:ascii="Arial" w:hAnsi="Arial" w:cs="Arial"/>
              <w:szCs w:val="24"/>
            </w:rPr>
            <w:t>s</w:t>
          </w:r>
          <w:r w:rsidR="00E106F6" w:rsidRPr="00E106F6">
            <w:rPr>
              <w:rFonts w:ascii="Arial" w:hAnsi="Arial" w:cs="Arial"/>
              <w:szCs w:val="24"/>
            </w:rPr>
            <w:t xml:space="preserve">. The </w:t>
          </w:r>
          <w:r w:rsidR="000C6C28">
            <w:rPr>
              <w:rFonts w:ascii="Arial" w:hAnsi="Arial" w:cs="Arial"/>
              <w:szCs w:val="24"/>
            </w:rPr>
            <w:t>S</w:t>
          </w:r>
          <w:r w:rsidR="00E106F6" w:rsidRPr="00E106F6">
            <w:rPr>
              <w:rFonts w:ascii="Arial" w:hAnsi="Arial" w:cs="Arial"/>
              <w:szCs w:val="24"/>
            </w:rPr>
            <w:t xml:space="preserve">ituational </w:t>
          </w:r>
          <w:r w:rsidR="000C6C28">
            <w:rPr>
              <w:rFonts w:ascii="Arial" w:hAnsi="Arial" w:cs="Arial"/>
              <w:szCs w:val="24"/>
            </w:rPr>
            <w:t>L</w:t>
          </w:r>
          <w:r w:rsidR="00E106F6" w:rsidRPr="00E106F6">
            <w:rPr>
              <w:rFonts w:ascii="Arial" w:hAnsi="Arial" w:cs="Arial"/>
              <w:szCs w:val="24"/>
            </w:rPr>
            <w:t>eadership paradigm will now be evaluated closely in this</w:t>
          </w:r>
          <w:r w:rsidR="00C147B1">
            <w:rPr>
              <w:rFonts w:ascii="Arial" w:hAnsi="Arial" w:cs="Arial"/>
              <w:szCs w:val="24"/>
            </w:rPr>
            <w:t xml:space="preserve"> study</w:t>
          </w:r>
          <w:r w:rsidR="00E106F6" w:rsidRPr="00E106F6">
            <w:rPr>
              <w:rFonts w:ascii="Arial" w:hAnsi="Arial" w:cs="Arial"/>
              <w:szCs w:val="24"/>
            </w:rPr>
            <w:t xml:space="preserve"> to </w:t>
          </w:r>
          <w:r w:rsidR="000C6C28">
            <w:rPr>
              <w:rFonts w:ascii="Arial" w:hAnsi="Arial" w:cs="Arial"/>
              <w:szCs w:val="24"/>
            </w:rPr>
            <w:t xml:space="preserve">explain its ability </w:t>
          </w:r>
          <w:r w:rsidR="00425C11">
            <w:rPr>
              <w:rFonts w:ascii="Arial" w:hAnsi="Arial" w:cs="Arial"/>
              <w:szCs w:val="24"/>
            </w:rPr>
            <w:t xml:space="preserve">and </w:t>
          </w:r>
          <w:r w:rsidR="000C6C28">
            <w:rPr>
              <w:rFonts w:ascii="Arial" w:hAnsi="Arial" w:cs="Arial"/>
              <w:szCs w:val="24"/>
            </w:rPr>
            <w:t xml:space="preserve">how it can impact an individual's workplace </w:t>
          </w:r>
          <w:r w:rsidR="002D3964">
            <w:rPr>
              <w:rFonts w:ascii="Arial" w:hAnsi="Arial" w:cs="Arial"/>
              <w:szCs w:val="24"/>
            </w:rPr>
            <w:t>performance.</w:t>
          </w:r>
        </w:p>
        <w:p w14:paraId="3A0DB903" w14:textId="77777777" w:rsidR="00725241" w:rsidRDefault="00725241" w:rsidP="00725241">
          <w:pPr>
            <w:spacing w:after="0" w:line="240" w:lineRule="auto"/>
            <w:rPr>
              <w:rFonts w:ascii="Arial" w:hAnsi="Arial" w:cs="Arial"/>
              <w:szCs w:val="24"/>
            </w:rPr>
          </w:pPr>
        </w:p>
        <w:p w14:paraId="225B8E7E" w14:textId="1A5523DF" w:rsidR="000C6C28" w:rsidRDefault="00D63B9D" w:rsidP="00725241">
          <w:pPr>
            <w:pStyle w:val="Heading2"/>
            <w:spacing w:line="240" w:lineRule="auto"/>
            <w:rPr>
              <w:rFonts w:ascii="Arial" w:hAnsi="Arial" w:cs="Arial"/>
              <w:b/>
              <w:bCs/>
              <w:webHidden/>
              <w:color w:val="2E68B6"/>
              <w:sz w:val="24"/>
              <w:szCs w:val="24"/>
            </w:rPr>
          </w:pPr>
          <w:bookmarkStart w:id="4" w:name="_Toc139204069"/>
          <w:r w:rsidRPr="0044409F">
            <w:rPr>
              <w:rFonts w:ascii="Arial" w:hAnsi="Arial" w:cs="Arial"/>
              <w:b/>
              <w:bCs/>
              <w:webHidden/>
              <w:color w:val="2E68B6"/>
              <w:sz w:val="24"/>
              <w:szCs w:val="24"/>
            </w:rPr>
            <w:t xml:space="preserve">3.0. </w:t>
          </w:r>
          <w:r w:rsidRPr="0044409F">
            <w:rPr>
              <w:rFonts w:ascii="Arial" w:hAnsi="Arial" w:cs="Arial"/>
              <w:b/>
              <w:bCs/>
              <w:webHidden/>
              <w:color w:val="2E68B6"/>
              <w:sz w:val="24"/>
              <w:szCs w:val="24"/>
            </w:rPr>
            <w:tab/>
          </w:r>
          <w:r w:rsidR="00E106F6" w:rsidRPr="0044409F">
            <w:rPr>
              <w:rFonts w:ascii="Arial" w:hAnsi="Arial" w:cs="Arial"/>
              <w:b/>
              <w:bCs/>
              <w:webHidden/>
              <w:color w:val="2E68B6"/>
              <w:sz w:val="24"/>
              <w:szCs w:val="24"/>
            </w:rPr>
            <w:t xml:space="preserve">The </w:t>
          </w:r>
          <w:r w:rsidRPr="0044409F">
            <w:rPr>
              <w:rFonts w:ascii="Arial" w:hAnsi="Arial" w:cs="Arial"/>
              <w:b/>
              <w:bCs/>
              <w:webHidden/>
              <w:color w:val="2E68B6"/>
              <w:sz w:val="24"/>
              <w:szCs w:val="24"/>
            </w:rPr>
            <w:t>Situational Leadership Mode</w:t>
          </w:r>
          <w:r w:rsidR="00E106F6" w:rsidRPr="0044409F">
            <w:rPr>
              <w:rFonts w:ascii="Arial" w:hAnsi="Arial" w:cs="Arial"/>
              <w:b/>
              <w:bCs/>
              <w:webHidden/>
              <w:color w:val="2E68B6"/>
              <w:sz w:val="24"/>
              <w:szCs w:val="24"/>
            </w:rPr>
            <w:t>l</w:t>
          </w:r>
          <w:bookmarkEnd w:id="4"/>
        </w:p>
        <w:p w14:paraId="7A2055C4" w14:textId="77777777" w:rsidR="0044409F" w:rsidRPr="0044409F" w:rsidRDefault="0044409F" w:rsidP="00725241">
          <w:pPr>
            <w:spacing w:after="0" w:line="240" w:lineRule="auto"/>
            <w:rPr>
              <w:webHidden/>
            </w:rPr>
          </w:pPr>
        </w:p>
        <w:p w14:paraId="6BB7559B" w14:textId="3B582150" w:rsidR="000C6C28" w:rsidRDefault="00AD45ED" w:rsidP="00725241">
          <w:pPr>
            <w:spacing w:after="0" w:line="240" w:lineRule="auto"/>
            <w:rPr>
              <w:rFonts w:ascii="Arial" w:hAnsi="Arial" w:cs="Arial"/>
            </w:rPr>
          </w:pPr>
          <w:r>
            <w:rPr>
              <w:rFonts w:ascii="Arial" w:hAnsi="Arial" w:cs="Arial"/>
            </w:rPr>
            <w:t>"</w:t>
          </w:r>
          <w:r w:rsidR="000C6C28" w:rsidRPr="000C6C28">
            <w:rPr>
              <w:rFonts w:ascii="Arial" w:hAnsi="Arial" w:cs="Arial"/>
            </w:rPr>
            <w:t>The Hersey-Blanchard Model, or situational leadership style, was developed by author Paul Hersey and leadership expert Ken Blanchard, author of The One Minute Manager. The model is not a static </w:t>
          </w:r>
          <w:hyperlink r:id="rId13" w:history="1">
            <w:r w:rsidR="000C6C28" w:rsidRPr="000C6C28">
              <w:rPr>
                <w:rStyle w:val="Hyperlink"/>
                <w:rFonts w:ascii="Arial" w:hAnsi="Arial" w:cs="Arial"/>
                <w:color w:val="auto"/>
              </w:rPr>
              <w:t>leadership style</w:t>
            </w:r>
          </w:hyperlink>
          <w:r w:rsidR="000C6C28" w:rsidRPr="000C6C28">
            <w:rPr>
              <w:rFonts w:ascii="Arial" w:hAnsi="Arial" w:cs="Arial"/>
            </w:rPr>
            <w:t>. Instead, it is flexible, wherein the manager adapts their management style to various factors in the workplace, including their relationship with employees</w:t>
          </w:r>
          <w:r>
            <w:rPr>
              <w:rFonts w:ascii="Arial" w:hAnsi="Arial" w:cs="Arial"/>
            </w:rPr>
            <w:t>"</w:t>
          </w:r>
          <w:r w:rsidR="000C6C28" w:rsidRPr="000C6C28">
            <w:rPr>
              <w:rFonts w:ascii="Arial" w:hAnsi="Arial" w:cs="Arial"/>
            </w:rPr>
            <w:t xml:space="preserve"> </w:t>
          </w:r>
          <w:r w:rsidR="000C6C28">
            <w:rPr>
              <w:rFonts w:ascii="Arial" w:hAnsi="Arial" w:cs="Arial"/>
            </w:rPr>
            <w:t>(</w:t>
          </w:r>
          <w:r w:rsidR="000C6C28" w:rsidRPr="000C6C28">
            <w:rPr>
              <w:rFonts w:ascii="Arial" w:hAnsi="Arial" w:cs="Arial"/>
            </w:rPr>
            <w:t>Hersey et al</w:t>
          </w:r>
          <w:r w:rsidR="000C6C28">
            <w:rPr>
              <w:rFonts w:ascii="Arial" w:hAnsi="Arial" w:cs="Arial"/>
            </w:rPr>
            <w:t>.,</w:t>
          </w:r>
          <w:r w:rsidR="000C6C28" w:rsidRPr="000C6C28">
            <w:rPr>
              <w:rFonts w:ascii="Arial" w:hAnsi="Arial" w:cs="Arial"/>
            </w:rPr>
            <w:t xml:space="preserve"> 1979</w:t>
          </w:r>
          <w:r w:rsidR="000C6C28">
            <w:rPr>
              <w:rFonts w:ascii="Arial" w:hAnsi="Arial" w:cs="Arial"/>
            </w:rPr>
            <w:t>)</w:t>
          </w:r>
          <w:r w:rsidR="000C6C28" w:rsidRPr="000C6C28">
            <w:rPr>
              <w:rFonts w:ascii="Arial" w:hAnsi="Arial" w:cs="Arial"/>
            </w:rPr>
            <w:t>.</w:t>
          </w:r>
          <w:r w:rsidR="000C6C28">
            <w:rPr>
              <w:rFonts w:ascii="Arial" w:hAnsi="Arial" w:cs="Arial"/>
            </w:rPr>
            <w:t xml:space="preserve">  </w:t>
          </w:r>
        </w:p>
        <w:p w14:paraId="43FE523E" w14:textId="250E26CA" w:rsidR="00C147B1" w:rsidRDefault="000C6C28" w:rsidP="00C147B1">
          <w:pPr>
            <w:rPr>
              <w:rFonts w:ascii="Arial" w:hAnsi="Arial" w:cs="Arial"/>
            </w:rPr>
          </w:pPr>
          <w:r w:rsidRPr="00C147B1">
            <w:rPr>
              <w:rFonts w:ascii="Arial" w:hAnsi="Arial" w:cs="Arial"/>
            </w:rPr>
            <w:t>According to Miller (2020)</w:t>
          </w:r>
          <w:r w:rsidR="00425C11">
            <w:rPr>
              <w:rFonts w:ascii="Arial" w:hAnsi="Arial" w:cs="Arial"/>
            </w:rPr>
            <w:t>,</w:t>
          </w:r>
          <w:r w:rsidRPr="00C147B1">
            <w:rPr>
              <w:rFonts w:ascii="Arial" w:hAnsi="Arial" w:cs="Arial"/>
            </w:rPr>
            <w:t xml:space="preserve"> the model is an adaptive</w:t>
          </w:r>
          <w:r w:rsidR="00425C11">
            <w:rPr>
              <w:rFonts w:ascii="Arial" w:hAnsi="Arial" w:cs="Arial"/>
            </w:rPr>
            <w:t>,</w:t>
          </w:r>
          <w:r w:rsidR="005264DF">
            <w:rPr>
              <w:rFonts w:ascii="Arial" w:hAnsi="Arial" w:cs="Arial"/>
            </w:rPr>
            <w:t xml:space="preserve"> </w:t>
          </w:r>
          <w:r w:rsidRPr="00C147B1">
            <w:rPr>
              <w:rFonts w:ascii="Arial" w:hAnsi="Arial" w:cs="Arial"/>
            </w:rPr>
            <w:t>flexible leadership approach, allowing a leader to choose whether to be more directive or supportive depend</w:t>
          </w:r>
          <w:r w:rsidR="00425C11">
            <w:rPr>
              <w:rFonts w:ascii="Arial" w:hAnsi="Arial" w:cs="Arial"/>
            </w:rPr>
            <w:t>ing</w:t>
          </w:r>
          <w:r w:rsidRPr="00C147B1">
            <w:rPr>
              <w:rFonts w:ascii="Arial" w:hAnsi="Arial" w:cs="Arial"/>
            </w:rPr>
            <w:t xml:space="preserve"> on </w:t>
          </w:r>
          <w:r w:rsidR="00425C11">
            <w:rPr>
              <w:rFonts w:ascii="Arial" w:hAnsi="Arial" w:cs="Arial"/>
            </w:rPr>
            <w:t xml:space="preserve">the </w:t>
          </w:r>
          <w:r w:rsidRPr="00C147B1">
            <w:rPr>
              <w:rFonts w:ascii="Arial" w:hAnsi="Arial" w:cs="Arial"/>
            </w:rPr>
            <w:t>specific requirements of each follower</w:t>
          </w:r>
          <w:r w:rsidR="00C147B1" w:rsidRPr="00C147B1">
            <w:rPr>
              <w:rFonts w:ascii="Arial" w:hAnsi="Arial" w:cs="Arial"/>
            </w:rPr>
            <w:t xml:space="preserve">. </w:t>
          </w:r>
          <w:r w:rsidRPr="00C147B1">
            <w:rPr>
              <w:rFonts w:ascii="Arial" w:hAnsi="Arial" w:cs="Arial"/>
            </w:rPr>
            <w:t>According to CFI Team (2022)</w:t>
          </w:r>
          <w:r w:rsidR="00425C11">
            <w:rPr>
              <w:rFonts w:ascii="Arial" w:hAnsi="Arial" w:cs="Arial"/>
            </w:rPr>
            <w:t>,</w:t>
          </w:r>
          <w:r w:rsidRPr="00C147B1">
            <w:rPr>
              <w:rFonts w:ascii="Arial" w:hAnsi="Arial" w:cs="Arial"/>
            </w:rPr>
            <w:t xml:space="preserve"> the model refers to followers as the employees, whilst managers are referred to as leaders. </w:t>
          </w:r>
          <w:r w:rsidR="005264DF">
            <w:rPr>
              <w:rFonts w:ascii="Arial" w:hAnsi="Arial" w:cs="Arial"/>
            </w:rPr>
            <w:t>I</w:t>
          </w:r>
          <w:r w:rsidRPr="00C147B1">
            <w:rPr>
              <w:rFonts w:ascii="Arial" w:hAnsi="Arial" w:cs="Arial"/>
            </w:rPr>
            <w:t xml:space="preserve">t seems </w:t>
          </w:r>
          <w:r w:rsidR="00425C11">
            <w:rPr>
              <w:rFonts w:ascii="Arial" w:hAnsi="Arial" w:cs="Arial"/>
            </w:rPr>
            <w:t>suggested</w:t>
          </w:r>
          <w:r w:rsidRPr="00C147B1">
            <w:rPr>
              <w:rFonts w:ascii="Arial" w:hAnsi="Arial" w:cs="Arial"/>
            </w:rPr>
            <w:t xml:space="preserve"> by the statements made by Hersey and Miller </w:t>
          </w:r>
          <w:r w:rsidR="00425C11">
            <w:rPr>
              <w:rFonts w:ascii="Arial" w:hAnsi="Arial" w:cs="Arial"/>
            </w:rPr>
            <w:t xml:space="preserve">that </w:t>
          </w:r>
          <w:r w:rsidRPr="00C147B1">
            <w:rPr>
              <w:rFonts w:ascii="Arial" w:hAnsi="Arial" w:cs="Arial"/>
            </w:rPr>
            <w:t>this form of leadership is seen as business owners, executives, and managers modify</w:t>
          </w:r>
          <w:r w:rsidR="00425C11">
            <w:rPr>
              <w:rFonts w:ascii="Arial" w:hAnsi="Arial" w:cs="Arial"/>
            </w:rPr>
            <w:t>ing</w:t>
          </w:r>
          <w:r w:rsidRPr="00C147B1">
            <w:rPr>
              <w:rFonts w:ascii="Arial" w:hAnsi="Arial" w:cs="Arial"/>
            </w:rPr>
            <w:t xml:space="preserve"> their leadership approach in response to a follower's progress. Price-Dowd (2020) </w:t>
          </w:r>
          <w:r w:rsidR="00C147B1" w:rsidRPr="00C147B1">
            <w:rPr>
              <w:rFonts w:ascii="Arial" w:hAnsi="Arial" w:cs="Arial"/>
            </w:rPr>
            <w:t xml:space="preserve">claim </w:t>
          </w:r>
          <w:r w:rsidRPr="00C147B1">
            <w:rPr>
              <w:rFonts w:ascii="Arial" w:hAnsi="Arial" w:cs="Arial"/>
            </w:rPr>
            <w:t>effective leaders that follow the situational leadership approach have adequate awareness of their subordinates adapt</w:t>
          </w:r>
          <w:r w:rsidR="005264DF">
            <w:rPr>
              <w:rFonts w:ascii="Arial" w:hAnsi="Arial" w:cs="Arial"/>
            </w:rPr>
            <w:t>ing</w:t>
          </w:r>
          <w:r w:rsidRPr="00C147B1">
            <w:rPr>
              <w:rFonts w:ascii="Arial" w:hAnsi="Arial" w:cs="Arial"/>
            </w:rPr>
            <w:t xml:space="preserve"> their leadership style appropriate to the situation</w:t>
          </w:r>
          <w:r w:rsidR="00425C11">
            <w:rPr>
              <w:rFonts w:ascii="Arial" w:hAnsi="Arial" w:cs="Arial"/>
            </w:rPr>
            <w:t xml:space="preserve"> (</w:t>
          </w:r>
          <w:r w:rsidR="00425C11" w:rsidRPr="00C147B1">
            <w:rPr>
              <w:rFonts w:ascii="Arial" w:hAnsi="Arial" w:cs="Arial"/>
            </w:rPr>
            <w:t>Price-Dowd 2020)</w:t>
          </w:r>
          <w:r w:rsidRPr="00C147B1">
            <w:rPr>
              <w:rFonts w:ascii="Arial" w:hAnsi="Arial" w:cs="Arial"/>
            </w:rPr>
            <w:t>.</w:t>
          </w:r>
          <w:r w:rsidR="00C147B1" w:rsidRPr="00C147B1">
            <w:rPr>
              <w:rFonts w:ascii="Arial" w:hAnsi="Arial" w:cs="Arial"/>
            </w:rPr>
            <w:t xml:space="preserve"> </w:t>
          </w:r>
          <w:r w:rsidR="00B129D5">
            <w:rPr>
              <w:rFonts w:ascii="Arial" w:hAnsi="Arial" w:cs="Arial"/>
            </w:rPr>
            <w:t>Therefore, it seems to suggest</w:t>
          </w:r>
          <w:r w:rsidR="00C147B1" w:rsidRPr="00C147B1">
            <w:rPr>
              <w:rFonts w:ascii="Arial" w:hAnsi="Arial" w:cs="Arial"/>
            </w:rPr>
            <w:t xml:space="preserve"> </w:t>
          </w:r>
          <w:r w:rsidR="002D3964" w:rsidRPr="00C147B1">
            <w:rPr>
              <w:rFonts w:ascii="Arial" w:hAnsi="Arial" w:cs="Arial"/>
            </w:rPr>
            <w:t>according</w:t>
          </w:r>
          <w:r w:rsidR="00C147B1" w:rsidRPr="00C147B1">
            <w:rPr>
              <w:rFonts w:ascii="Arial" w:hAnsi="Arial" w:cs="Arial"/>
            </w:rPr>
            <w:t xml:space="preserve"> to the principles of the </w:t>
          </w:r>
          <w:r w:rsidR="00425C11">
            <w:rPr>
              <w:rFonts w:ascii="Arial" w:hAnsi="Arial" w:cs="Arial"/>
            </w:rPr>
            <w:t>S</w:t>
          </w:r>
          <w:r w:rsidR="00C147B1" w:rsidRPr="00C147B1">
            <w:rPr>
              <w:rFonts w:ascii="Arial" w:hAnsi="Arial" w:cs="Arial"/>
            </w:rPr>
            <w:t xml:space="preserve">ituational </w:t>
          </w:r>
          <w:r w:rsidR="00425C11">
            <w:rPr>
              <w:rFonts w:ascii="Arial" w:hAnsi="Arial" w:cs="Arial"/>
            </w:rPr>
            <w:t>L</w:t>
          </w:r>
          <w:r w:rsidR="00C147B1" w:rsidRPr="00C147B1">
            <w:rPr>
              <w:rFonts w:ascii="Arial" w:hAnsi="Arial" w:cs="Arial"/>
            </w:rPr>
            <w:t>eadership philosophy</w:t>
          </w:r>
          <w:r w:rsidR="00425C11">
            <w:rPr>
              <w:rFonts w:ascii="Arial" w:hAnsi="Arial" w:cs="Arial"/>
            </w:rPr>
            <w:t>. T</w:t>
          </w:r>
          <w:r w:rsidR="00C147B1" w:rsidRPr="00C147B1">
            <w:rPr>
              <w:rFonts w:ascii="Arial" w:hAnsi="Arial" w:cs="Arial"/>
            </w:rPr>
            <w:t>here is no optimal leadership style. Individuals who practice situational leadership can succeed in the face of ambiguity and confidently confront innovative challenges.</w:t>
          </w:r>
          <w:r w:rsidR="00B129D5">
            <w:rPr>
              <w:rFonts w:ascii="Arial" w:hAnsi="Arial" w:cs="Arial"/>
            </w:rPr>
            <w:t xml:space="preserve"> Additionally, </w:t>
          </w:r>
          <w:r w:rsidR="00836985">
            <w:rPr>
              <w:rFonts w:ascii="Arial" w:hAnsi="Arial" w:cs="Arial"/>
            </w:rPr>
            <w:t xml:space="preserve">it seems </w:t>
          </w:r>
          <w:r w:rsidR="00C147B1">
            <w:rPr>
              <w:rFonts w:ascii="Arial" w:hAnsi="Arial" w:cs="Arial"/>
            </w:rPr>
            <w:t xml:space="preserve">three factors </w:t>
          </w:r>
          <w:r w:rsidR="00C147B1" w:rsidRPr="00C147B1">
            <w:rPr>
              <w:rFonts w:ascii="Arial" w:hAnsi="Arial" w:cs="Arial"/>
            </w:rPr>
            <w:t>may be used to gauge how favourable a scenario is to a leader's success.</w:t>
          </w:r>
          <w:r w:rsidR="00C147B1">
            <w:rPr>
              <w:rFonts w:ascii="Arial" w:hAnsi="Arial" w:cs="Arial"/>
            </w:rPr>
            <w:t xml:space="preserve"> </w:t>
          </w:r>
          <w:r w:rsidR="00B129D5">
            <w:rPr>
              <w:rFonts w:ascii="Arial" w:hAnsi="Arial" w:cs="Arial"/>
            </w:rPr>
            <w:t>Furthermore</w:t>
          </w:r>
          <w:r w:rsidR="00C147B1">
            <w:rPr>
              <w:rFonts w:ascii="Arial" w:hAnsi="Arial" w:cs="Arial"/>
            </w:rPr>
            <w:t xml:space="preserve">, </w:t>
          </w:r>
          <w:proofErr w:type="spellStart"/>
          <w:r w:rsidR="00C147B1" w:rsidRPr="00C147B1">
            <w:rPr>
              <w:rFonts w:ascii="Arial" w:hAnsi="Arial" w:cs="Arial"/>
            </w:rPr>
            <w:t>Ridlwan</w:t>
          </w:r>
          <w:proofErr w:type="spellEnd"/>
          <w:r w:rsidR="00C147B1" w:rsidRPr="00C147B1">
            <w:rPr>
              <w:rFonts w:ascii="Arial" w:hAnsi="Arial" w:cs="Arial"/>
            </w:rPr>
            <w:t xml:space="preserve"> et al. (2021) </w:t>
          </w:r>
          <w:r w:rsidR="00C147B1">
            <w:rPr>
              <w:rFonts w:ascii="Arial" w:hAnsi="Arial" w:cs="Arial"/>
            </w:rPr>
            <w:t xml:space="preserve">claim </w:t>
          </w:r>
          <w:r w:rsidR="00C147B1" w:rsidRPr="00C147B1">
            <w:rPr>
              <w:rFonts w:ascii="Arial" w:hAnsi="Arial" w:cs="Arial"/>
            </w:rPr>
            <w:t xml:space="preserve">the three most important aspects affecting group dynamics are the leader's interpersonal relationships with group members, the complexity of the tasks given to the group, and the leader's authority and influence. </w:t>
          </w:r>
          <w:proofErr w:type="gramStart"/>
          <w:r w:rsidR="00425C11">
            <w:rPr>
              <w:rFonts w:ascii="Arial" w:hAnsi="Arial" w:cs="Arial"/>
            </w:rPr>
            <w:t>T</w:t>
          </w:r>
          <w:r w:rsidR="00C147B1" w:rsidRPr="00C147B1">
            <w:rPr>
              <w:rFonts w:ascii="Arial" w:hAnsi="Arial" w:cs="Arial"/>
            </w:rPr>
            <w:t xml:space="preserve">he Situational Leadership </w:t>
          </w:r>
          <w:r w:rsidR="00CE7215">
            <w:rPr>
              <w:rFonts w:ascii="Arial" w:hAnsi="Arial" w:cs="Arial"/>
            </w:rPr>
            <w:t>M</w:t>
          </w:r>
          <w:r w:rsidR="00C147B1" w:rsidRPr="00C147B1">
            <w:rPr>
              <w:rFonts w:ascii="Arial" w:hAnsi="Arial" w:cs="Arial"/>
            </w:rPr>
            <w:t>odel,</w:t>
          </w:r>
          <w:proofErr w:type="gramEnd"/>
          <w:r w:rsidR="00C147B1" w:rsidRPr="00C147B1">
            <w:rPr>
              <w:rFonts w:ascii="Arial" w:hAnsi="Arial" w:cs="Arial"/>
            </w:rPr>
            <w:t xml:space="preserve"> </w:t>
          </w:r>
          <w:r w:rsidR="00425C11">
            <w:rPr>
              <w:rFonts w:ascii="Arial" w:hAnsi="Arial" w:cs="Arial"/>
            </w:rPr>
            <w:t xml:space="preserve">also demonstrates </w:t>
          </w:r>
          <w:r w:rsidR="00C147B1" w:rsidRPr="00C147B1">
            <w:rPr>
              <w:rFonts w:ascii="Arial" w:hAnsi="Arial" w:cs="Arial"/>
            </w:rPr>
            <w:t xml:space="preserve">leaders are anticipated to adjust their strategy </w:t>
          </w:r>
          <w:r w:rsidR="00704F79" w:rsidRPr="00C147B1">
            <w:rPr>
              <w:rFonts w:ascii="Arial" w:hAnsi="Arial" w:cs="Arial"/>
            </w:rPr>
            <w:t>considering</w:t>
          </w:r>
          <w:r w:rsidR="00C147B1" w:rsidRPr="00C147B1">
            <w:rPr>
              <w:rFonts w:ascii="Arial" w:hAnsi="Arial" w:cs="Arial"/>
            </w:rPr>
            <w:t xml:space="preserve"> the degree of preparation or growth displayed by their followers (Rahadiyan et al., 2019). The flexibility of the model is thought to be one of its biggest strengths, according to Vasileva and Datta (2021). This assertion admits the lack of a leadership style used in every circumstance and everywhere.</w:t>
          </w:r>
          <w:r w:rsidR="00C147B1">
            <w:rPr>
              <w:rFonts w:ascii="Arial" w:hAnsi="Arial" w:cs="Arial"/>
            </w:rPr>
            <w:t xml:space="preserve"> </w:t>
          </w:r>
        </w:p>
        <w:p w14:paraId="5C3A1E62" w14:textId="4D02F37C" w:rsidR="00C147B1" w:rsidRDefault="00C147B1" w:rsidP="000C6C28">
          <w:pPr>
            <w:rPr>
              <w:rFonts w:ascii="Arial" w:hAnsi="Arial" w:cs="Arial"/>
            </w:rPr>
          </w:pPr>
          <w:r w:rsidRPr="00C147B1">
            <w:rPr>
              <w:rFonts w:ascii="Arial" w:hAnsi="Arial" w:cs="Arial"/>
            </w:rPr>
            <w:t>According to Pearson (2022)</w:t>
          </w:r>
          <w:r w:rsidR="00425C11">
            <w:rPr>
              <w:rFonts w:ascii="Arial" w:hAnsi="Arial" w:cs="Arial"/>
            </w:rPr>
            <w:t>,</w:t>
          </w:r>
          <w:r w:rsidRPr="00C147B1">
            <w:rPr>
              <w:rFonts w:ascii="Arial" w:hAnsi="Arial" w:cs="Arial"/>
            </w:rPr>
            <w:t xml:space="preserve"> the concept promotes the development of adaptability and responsiveness in leaders by emphasising the need to match the leadership style to the level of preparedness exhibited by followers. In contrast, Rodić and Marić (2021) </w:t>
          </w:r>
          <w:r w:rsidR="00836985">
            <w:rPr>
              <w:rFonts w:ascii="Arial" w:hAnsi="Arial" w:cs="Arial"/>
            </w:rPr>
            <w:t>claim</w:t>
          </w:r>
          <w:r w:rsidRPr="00C147B1">
            <w:rPr>
              <w:rFonts w:ascii="Arial" w:hAnsi="Arial" w:cs="Arial"/>
            </w:rPr>
            <w:t xml:space="preserve"> the argument acknowledges the diversity of followers</w:t>
          </w:r>
          <w:r w:rsidR="00AD45ED">
            <w:rPr>
              <w:rFonts w:ascii="Arial" w:hAnsi="Arial" w:cs="Arial"/>
            </w:rPr>
            <w:t>'</w:t>
          </w:r>
          <w:r w:rsidRPr="00C147B1">
            <w:rPr>
              <w:rFonts w:ascii="Arial" w:hAnsi="Arial" w:cs="Arial"/>
            </w:rPr>
            <w:t xml:space="preserve"> skill sets and levels of commitment and emphasises the need for leaders to adapt their approaches accordingly. Effective leadership requires </w:t>
          </w:r>
          <w:r w:rsidR="002D3964" w:rsidRPr="00C147B1">
            <w:rPr>
              <w:rFonts w:ascii="Arial" w:hAnsi="Arial" w:cs="Arial"/>
            </w:rPr>
            <w:t>considering</w:t>
          </w:r>
          <w:r w:rsidRPr="00C147B1">
            <w:rPr>
              <w:rFonts w:ascii="Arial" w:hAnsi="Arial" w:cs="Arial"/>
            </w:rPr>
            <w:t xml:space="preserve"> the specific circumstances and skills of disciples to maximise their service. As per Vasileva and Datta (2021), the model</w:t>
          </w:r>
          <w:r w:rsidR="00AD45ED">
            <w:rPr>
              <w:rFonts w:ascii="Arial" w:hAnsi="Arial" w:cs="Arial"/>
            </w:rPr>
            <w:t>'</w:t>
          </w:r>
          <w:r w:rsidRPr="00C147B1">
            <w:rPr>
              <w:rFonts w:ascii="Arial" w:hAnsi="Arial" w:cs="Arial"/>
            </w:rPr>
            <w:t>s simplicity facilitates both easy comprehension and practical application</w:t>
          </w:r>
          <w:r w:rsidR="0016003F">
            <w:rPr>
              <w:rFonts w:ascii="Arial" w:hAnsi="Arial" w:cs="Arial"/>
            </w:rPr>
            <w:t>;</w:t>
          </w:r>
          <w:r w:rsidRPr="00C147B1">
            <w:rPr>
              <w:rFonts w:ascii="Arial" w:hAnsi="Arial" w:cs="Arial"/>
            </w:rPr>
            <w:t xml:space="preserve"> the framework comprises four distinct leadership approaches, namely telling, </w:t>
          </w:r>
          <w:r w:rsidR="00CA3CB0">
            <w:rPr>
              <w:rFonts w:ascii="Arial" w:hAnsi="Arial" w:cs="Arial"/>
            </w:rPr>
            <w:t>selling</w:t>
          </w:r>
          <w:r w:rsidRPr="00C147B1">
            <w:rPr>
              <w:rFonts w:ascii="Arial" w:hAnsi="Arial" w:cs="Arial"/>
            </w:rPr>
            <w:t xml:space="preserve">, participating, and delegating. These techniques can be utilised at various phases </w:t>
          </w:r>
          <w:r w:rsidRPr="00C147B1">
            <w:rPr>
              <w:rFonts w:ascii="Arial" w:hAnsi="Arial" w:cs="Arial"/>
            </w:rPr>
            <w:lastRenderedPageBreak/>
            <w:t>in the development of a group</w:t>
          </w:r>
          <w:r w:rsidR="00AD45ED">
            <w:rPr>
              <w:rFonts w:ascii="Arial" w:hAnsi="Arial" w:cs="Arial"/>
            </w:rPr>
            <w:t>'</w:t>
          </w:r>
          <w:r w:rsidRPr="00C147B1">
            <w:rPr>
              <w:rFonts w:ascii="Arial" w:hAnsi="Arial" w:cs="Arial"/>
            </w:rPr>
            <w:t>s members. Ibrahim and Daniel (2019) noted this instrument is appealing to both leaders and followers due to its adaptability to different organisational contexts and its user-friendly interface</w:t>
          </w:r>
          <w:r w:rsidR="0049750C">
            <w:rPr>
              <w:rFonts w:ascii="Arial" w:hAnsi="Arial" w:cs="Arial"/>
            </w:rPr>
            <w:t>.</w:t>
          </w:r>
        </w:p>
        <w:p w14:paraId="70108766" w14:textId="6F12813D" w:rsidR="00C147B1" w:rsidRDefault="00CE7215" w:rsidP="000C6C28">
          <w:pPr>
            <w:rPr>
              <w:rFonts w:ascii="Arial" w:hAnsi="Arial" w:cs="Arial"/>
            </w:rPr>
          </w:pPr>
          <w:r>
            <w:rPr>
              <w:rFonts w:ascii="Arial" w:hAnsi="Arial" w:cs="Arial"/>
            </w:rPr>
            <w:t>I</w:t>
          </w:r>
          <w:r w:rsidR="00C147B1" w:rsidRPr="00C147B1">
            <w:rPr>
              <w:rFonts w:ascii="Arial" w:hAnsi="Arial" w:cs="Arial"/>
            </w:rPr>
            <w:t xml:space="preserve">n contrast, </w:t>
          </w:r>
          <w:r w:rsidRPr="00C147B1">
            <w:rPr>
              <w:rFonts w:ascii="Arial" w:hAnsi="Arial" w:cs="Arial"/>
            </w:rPr>
            <w:t xml:space="preserve">Negro and </w:t>
          </w:r>
          <w:proofErr w:type="spellStart"/>
          <w:r w:rsidRPr="00C147B1">
            <w:rPr>
              <w:rFonts w:ascii="Arial" w:hAnsi="Arial" w:cs="Arial"/>
            </w:rPr>
            <w:t>Mesia</w:t>
          </w:r>
          <w:proofErr w:type="spellEnd"/>
          <w:r w:rsidRPr="00C147B1">
            <w:rPr>
              <w:rFonts w:ascii="Arial" w:hAnsi="Arial" w:cs="Arial"/>
            </w:rPr>
            <w:t xml:space="preserve"> (2020), </w:t>
          </w:r>
          <w:r w:rsidR="00836985">
            <w:rPr>
              <w:rFonts w:ascii="Arial" w:hAnsi="Arial" w:cs="Arial"/>
            </w:rPr>
            <w:t>suggests</w:t>
          </w:r>
          <w:r w:rsidR="00C147B1" w:rsidRPr="00C147B1">
            <w:rPr>
              <w:rFonts w:ascii="Arial" w:hAnsi="Arial" w:cs="Arial"/>
            </w:rPr>
            <w:t xml:space="preserve"> the model's simplicity may be seen as both a strength and weakness </w:t>
          </w:r>
          <w:r>
            <w:rPr>
              <w:rFonts w:ascii="Arial" w:hAnsi="Arial" w:cs="Arial"/>
            </w:rPr>
            <w:t>due to</w:t>
          </w:r>
          <w:r w:rsidR="00C147B1" w:rsidRPr="00C147B1">
            <w:rPr>
              <w:rFonts w:ascii="Arial" w:hAnsi="Arial" w:cs="Arial"/>
            </w:rPr>
            <w:t xml:space="preserve"> being oversimplified. </w:t>
          </w:r>
          <w:r>
            <w:rPr>
              <w:rFonts w:ascii="Arial" w:hAnsi="Arial" w:cs="Arial"/>
            </w:rPr>
            <w:t>The m</w:t>
          </w:r>
          <w:r w:rsidR="00C147B1" w:rsidRPr="00C147B1">
            <w:rPr>
              <w:rFonts w:ascii="Arial" w:hAnsi="Arial" w:cs="Arial"/>
            </w:rPr>
            <w:t>odel has come under fire for oversimplifying leadership</w:t>
          </w:r>
          <w:r>
            <w:rPr>
              <w:rFonts w:ascii="Arial" w:hAnsi="Arial" w:cs="Arial"/>
            </w:rPr>
            <w:t xml:space="preserve">, </w:t>
          </w:r>
          <w:r w:rsidR="00C147B1" w:rsidRPr="00C147B1">
            <w:rPr>
              <w:rFonts w:ascii="Arial" w:hAnsi="Arial" w:cs="Arial"/>
            </w:rPr>
            <w:t>distilling it down to an equation that does not effectively represent the complexities of real-world circumstances.</w:t>
          </w:r>
          <w:r w:rsidR="00C147B1">
            <w:rPr>
              <w:rFonts w:ascii="Arial" w:hAnsi="Arial" w:cs="Arial"/>
            </w:rPr>
            <w:t xml:space="preserve"> </w:t>
          </w:r>
          <w:r w:rsidR="00C147B1" w:rsidRPr="00C147B1">
            <w:rPr>
              <w:rFonts w:ascii="Arial" w:hAnsi="Arial" w:cs="Arial"/>
            </w:rPr>
            <w:t xml:space="preserve">Given the complexity of human behaviour and the wide range of levels of readiness, </w:t>
          </w:r>
          <w:r w:rsidR="0016003F">
            <w:rPr>
              <w:rFonts w:ascii="Arial" w:hAnsi="Arial" w:cs="Arial"/>
            </w:rPr>
            <w:t xml:space="preserve">the </w:t>
          </w:r>
          <w:r w:rsidR="002D3964" w:rsidRPr="00C147B1">
            <w:rPr>
              <w:rFonts w:ascii="Arial" w:hAnsi="Arial" w:cs="Arial"/>
            </w:rPr>
            <w:t>second research</w:t>
          </w:r>
          <w:r w:rsidR="00C147B1" w:rsidRPr="00C147B1">
            <w:rPr>
              <w:rFonts w:ascii="Arial" w:hAnsi="Arial" w:cs="Arial"/>
            </w:rPr>
            <w:t xml:space="preserve"> by Islam et al. (2021) discovered it is probable that the four leadership styles suggested by the model may not offer complete coverage. Despite being frequently used, the </w:t>
          </w:r>
          <w:r>
            <w:rPr>
              <w:rFonts w:ascii="Arial" w:hAnsi="Arial" w:cs="Arial"/>
            </w:rPr>
            <w:t>S</w:t>
          </w:r>
          <w:r w:rsidR="00C147B1" w:rsidRPr="00C147B1">
            <w:rPr>
              <w:rFonts w:ascii="Arial" w:hAnsi="Arial" w:cs="Arial"/>
            </w:rPr>
            <w:t xml:space="preserve">ituational </w:t>
          </w:r>
          <w:r>
            <w:rPr>
              <w:rFonts w:ascii="Arial" w:hAnsi="Arial" w:cs="Arial"/>
            </w:rPr>
            <w:t>L</w:t>
          </w:r>
          <w:r w:rsidR="00C147B1" w:rsidRPr="00C147B1">
            <w:rPr>
              <w:rFonts w:ascii="Arial" w:hAnsi="Arial" w:cs="Arial"/>
            </w:rPr>
            <w:t>eadership approach lacks strong empirical data to back up its effectiveness</w:t>
          </w:r>
          <w:r w:rsidR="00C147B1">
            <w:rPr>
              <w:rFonts w:ascii="Arial" w:hAnsi="Arial" w:cs="Arial"/>
            </w:rPr>
            <w:t xml:space="preserve">. </w:t>
          </w:r>
        </w:p>
        <w:p w14:paraId="48157F7A" w14:textId="71463A50" w:rsidR="00704F79" w:rsidRDefault="00C147B1" w:rsidP="000C6C28">
          <w:pPr>
            <w:rPr>
              <w:rFonts w:ascii="Arial" w:hAnsi="Arial" w:cs="Arial"/>
            </w:rPr>
          </w:pPr>
          <w:r w:rsidRPr="00C147B1">
            <w:rPr>
              <w:rFonts w:ascii="Arial" w:hAnsi="Arial" w:cs="Arial"/>
            </w:rPr>
            <w:t>Rahadiyan et al. (2019) claim the model primarily emphasises preparing followers</w:t>
          </w:r>
          <w:r w:rsidR="0016003F">
            <w:rPr>
              <w:rFonts w:ascii="Arial" w:hAnsi="Arial" w:cs="Arial"/>
            </w:rPr>
            <w:t>;</w:t>
          </w:r>
          <w:r w:rsidRPr="00C147B1">
            <w:rPr>
              <w:rFonts w:ascii="Arial" w:hAnsi="Arial" w:cs="Arial"/>
            </w:rPr>
            <w:t xml:space="preserve"> it misses other major contextual factors hav</w:t>
          </w:r>
          <w:r w:rsidR="0016003F">
            <w:rPr>
              <w:rFonts w:ascii="Arial" w:hAnsi="Arial" w:cs="Arial"/>
            </w:rPr>
            <w:t>ing</w:t>
          </w:r>
          <w:r w:rsidRPr="00C147B1">
            <w:rPr>
              <w:rFonts w:ascii="Arial" w:hAnsi="Arial" w:cs="Arial"/>
            </w:rPr>
            <w:t xml:space="preserve"> an impact on a leader's performance. Vasilescu (2019) made the argument</w:t>
          </w:r>
          <w:r w:rsidR="0016003F">
            <w:rPr>
              <w:rFonts w:ascii="Arial" w:hAnsi="Arial" w:cs="Arial"/>
            </w:rPr>
            <w:t xml:space="preserve"> </w:t>
          </w:r>
          <w:r w:rsidRPr="00C147B1">
            <w:rPr>
              <w:rFonts w:ascii="Arial" w:hAnsi="Arial" w:cs="Arial"/>
            </w:rPr>
            <w:t>the model's applicability in complex, dynamic situations is constrained due to inadequate analysis of factors</w:t>
          </w:r>
          <w:r w:rsidR="00AD45ED">
            <w:rPr>
              <w:rFonts w:ascii="Arial" w:hAnsi="Arial" w:cs="Arial"/>
            </w:rPr>
            <w:t>,</w:t>
          </w:r>
          <w:r w:rsidRPr="00C147B1">
            <w:rPr>
              <w:rFonts w:ascii="Arial" w:hAnsi="Arial" w:cs="Arial"/>
            </w:rPr>
            <w:t xml:space="preserve"> including organisational culture, industry dynamics, and external influences. Instead, Princes and Said (2022) found</w:t>
          </w:r>
          <w:r w:rsidR="00AD45ED">
            <w:rPr>
              <w:rFonts w:ascii="Arial" w:hAnsi="Arial" w:cs="Arial"/>
            </w:rPr>
            <w:t>,</w:t>
          </w:r>
          <w:r w:rsidRPr="00C147B1">
            <w:rPr>
              <w:rFonts w:ascii="Arial" w:hAnsi="Arial" w:cs="Arial"/>
            </w:rPr>
            <w:t xml:space="preserve"> via their research</w:t>
          </w:r>
          <w:r w:rsidR="00AD45ED">
            <w:rPr>
              <w:rFonts w:ascii="Arial" w:hAnsi="Arial" w:cs="Arial"/>
            </w:rPr>
            <w:t>,</w:t>
          </w:r>
          <w:r w:rsidRPr="00C147B1">
            <w:rPr>
              <w:rFonts w:ascii="Arial" w:hAnsi="Arial" w:cs="Arial"/>
            </w:rPr>
            <w:t xml:space="preserve"> that the </w:t>
          </w:r>
          <w:r w:rsidR="00CE7215">
            <w:rPr>
              <w:rFonts w:ascii="Arial" w:hAnsi="Arial" w:cs="Arial"/>
            </w:rPr>
            <w:t>S</w:t>
          </w:r>
          <w:r w:rsidRPr="00C147B1">
            <w:rPr>
              <w:rFonts w:ascii="Arial" w:hAnsi="Arial" w:cs="Arial"/>
            </w:rPr>
            <w:t xml:space="preserve">ituational </w:t>
          </w:r>
          <w:r w:rsidR="00CE7215">
            <w:rPr>
              <w:rFonts w:ascii="Arial" w:hAnsi="Arial" w:cs="Arial"/>
            </w:rPr>
            <w:t>L</w:t>
          </w:r>
          <w:r w:rsidRPr="00C147B1">
            <w:rPr>
              <w:rFonts w:ascii="Arial" w:hAnsi="Arial" w:cs="Arial"/>
            </w:rPr>
            <w:t xml:space="preserve">eadership </w:t>
          </w:r>
          <w:r w:rsidR="00CE7215">
            <w:rPr>
              <w:rFonts w:ascii="Arial" w:hAnsi="Arial" w:cs="Arial"/>
            </w:rPr>
            <w:t>M</w:t>
          </w:r>
          <w:r w:rsidRPr="00C147B1">
            <w:rPr>
              <w:rFonts w:ascii="Arial" w:hAnsi="Arial" w:cs="Arial"/>
            </w:rPr>
            <w:t xml:space="preserve">odel places a great focus on the leader's judgement when determining the degree of preparedness of their followers. The </w:t>
          </w:r>
          <w:r w:rsidR="00704F79" w:rsidRPr="00C147B1">
            <w:rPr>
              <w:rFonts w:ascii="Arial" w:hAnsi="Arial" w:cs="Arial"/>
            </w:rPr>
            <w:t>evaluation</w:t>
          </w:r>
          <w:r w:rsidRPr="00C147B1">
            <w:rPr>
              <w:rFonts w:ascii="Arial" w:hAnsi="Arial" w:cs="Arial"/>
            </w:rPr>
            <w:t xml:space="preserve"> method is biased and liable to errors due to managers' propensity to exaggerate the expertise and dedication of their workers.</w:t>
          </w:r>
          <w:r>
            <w:rPr>
              <w:rFonts w:ascii="Arial" w:hAnsi="Arial" w:cs="Arial"/>
            </w:rPr>
            <w:t xml:space="preserve"> Ultimately, </w:t>
          </w:r>
          <w:r w:rsidR="00704F79" w:rsidRPr="00C147B1">
            <w:rPr>
              <w:rFonts w:ascii="Arial" w:hAnsi="Arial" w:cs="Arial"/>
            </w:rPr>
            <w:t>according</w:t>
          </w:r>
          <w:r w:rsidRPr="00C147B1">
            <w:rPr>
              <w:rFonts w:ascii="Arial" w:hAnsi="Arial" w:cs="Arial"/>
            </w:rPr>
            <w:t xml:space="preserve"> to Woodard (2022), effective leadership requires an accurate assessment of subordinates' readiness and subsequent suitable action.</w:t>
          </w:r>
        </w:p>
        <w:p w14:paraId="17919CE0" w14:textId="219ECAC0" w:rsidR="00C147B1" w:rsidRPr="0044409F" w:rsidRDefault="00C147B1" w:rsidP="00C147B1">
          <w:pPr>
            <w:pStyle w:val="Heading3"/>
            <w:rPr>
              <w:rFonts w:ascii="Arial" w:hAnsi="Arial" w:cs="Arial"/>
              <w:b/>
              <w:bCs/>
              <w:color w:val="2E68B6"/>
            </w:rPr>
          </w:pPr>
          <w:bookmarkStart w:id="5" w:name="_Toc139204070"/>
          <w:r w:rsidRPr="0044409F">
            <w:rPr>
              <w:rFonts w:ascii="Arial" w:hAnsi="Arial" w:cs="Arial"/>
              <w:b/>
              <w:bCs/>
              <w:color w:val="2E68B6"/>
            </w:rPr>
            <w:t>3.1. Impacts of the Situational Model on the Individual</w:t>
          </w:r>
          <w:r w:rsidR="00AD45ED">
            <w:rPr>
              <w:rFonts w:ascii="Arial" w:hAnsi="Arial" w:cs="Arial"/>
              <w:b/>
              <w:bCs/>
              <w:color w:val="2E68B6"/>
            </w:rPr>
            <w:t>'</w:t>
          </w:r>
          <w:r w:rsidRPr="0044409F">
            <w:rPr>
              <w:rFonts w:ascii="Arial" w:hAnsi="Arial" w:cs="Arial"/>
              <w:b/>
              <w:bCs/>
              <w:color w:val="2E68B6"/>
            </w:rPr>
            <w:t>s Performance</w:t>
          </w:r>
          <w:bookmarkEnd w:id="5"/>
          <w:r w:rsidRPr="0044409F">
            <w:rPr>
              <w:rFonts w:ascii="Arial" w:hAnsi="Arial" w:cs="Arial"/>
              <w:b/>
              <w:bCs/>
              <w:color w:val="2E68B6"/>
            </w:rPr>
            <w:t xml:space="preserve"> </w:t>
          </w:r>
        </w:p>
        <w:p w14:paraId="3790DE68" w14:textId="77777777" w:rsidR="00C147B1" w:rsidRDefault="00C147B1" w:rsidP="00C147B1">
          <w:pPr>
            <w:spacing w:after="0"/>
            <w:rPr>
              <w:rFonts w:ascii="Times New Roman" w:hAnsi="Times New Roman" w:cs="Times New Roman"/>
              <w:sz w:val="24"/>
              <w:szCs w:val="24"/>
            </w:rPr>
          </w:pPr>
        </w:p>
        <w:p w14:paraId="342CABD3" w14:textId="33F4FC6B" w:rsidR="003E0DCA" w:rsidRDefault="00C147B1" w:rsidP="003E0DCA">
          <w:pPr>
            <w:spacing w:after="0" w:line="240" w:lineRule="auto"/>
            <w:rPr>
              <w:rFonts w:ascii="Arial" w:hAnsi="Arial" w:cs="Arial"/>
            </w:rPr>
          </w:pPr>
          <w:r w:rsidRPr="00C147B1">
            <w:rPr>
              <w:rFonts w:ascii="Arial" w:hAnsi="Arial" w:cs="Arial"/>
            </w:rPr>
            <w:t>According to Walls (2019)</w:t>
          </w:r>
          <w:r w:rsidR="0016003F">
            <w:rPr>
              <w:rFonts w:ascii="Arial" w:hAnsi="Arial" w:cs="Arial"/>
            </w:rPr>
            <w:t>,</w:t>
          </w:r>
          <w:r w:rsidRPr="00C147B1">
            <w:rPr>
              <w:rFonts w:ascii="Arial" w:hAnsi="Arial" w:cs="Arial"/>
            </w:rPr>
            <w:t xml:space="preserve"> effective leaders </w:t>
          </w:r>
          <w:r w:rsidR="008971CF">
            <w:rPr>
              <w:rFonts w:ascii="Arial" w:hAnsi="Arial" w:cs="Arial"/>
            </w:rPr>
            <w:t xml:space="preserve">who </w:t>
          </w:r>
          <w:r w:rsidRPr="00C147B1">
            <w:rPr>
              <w:rFonts w:ascii="Arial" w:hAnsi="Arial" w:cs="Arial"/>
            </w:rPr>
            <w:t xml:space="preserve">employ a variety of </w:t>
          </w:r>
          <w:r w:rsidR="008971CF">
            <w:rPr>
              <w:rFonts w:ascii="Arial" w:hAnsi="Arial" w:cs="Arial"/>
            </w:rPr>
            <w:t xml:space="preserve">optimal </w:t>
          </w:r>
          <w:r w:rsidRPr="00C147B1">
            <w:rPr>
              <w:rFonts w:ascii="Arial" w:hAnsi="Arial" w:cs="Arial"/>
            </w:rPr>
            <w:t xml:space="preserve">strategies </w:t>
          </w:r>
          <w:r w:rsidR="008971CF">
            <w:rPr>
              <w:rFonts w:ascii="Arial" w:hAnsi="Arial" w:cs="Arial"/>
            </w:rPr>
            <w:t xml:space="preserve">to suit </w:t>
          </w:r>
          <w:r w:rsidRPr="00C147B1">
            <w:rPr>
              <w:rFonts w:ascii="Arial" w:hAnsi="Arial" w:cs="Arial"/>
            </w:rPr>
            <w:t xml:space="preserve">specific situations </w:t>
          </w:r>
          <w:r w:rsidR="008971CF">
            <w:rPr>
              <w:rFonts w:ascii="Arial" w:hAnsi="Arial" w:cs="Arial"/>
            </w:rPr>
            <w:t>gain the</w:t>
          </w:r>
          <w:r w:rsidRPr="00C147B1">
            <w:rPr>
              <w:rFonts w:ascii="Arial" w:hAnsi="Arial" w:cs="Arial"/>
            </w:rPr>
            <w:t xml:space="preserve"> ability to make sensible decisions under pressure</w:t>
          </w:r>
          <w:r w:rsidR="00407AD5">
            <w:rPr>
              <w:rFonts w:ascii="Arial" w:hAnsi="Arial" w:cs="Arial"/>
            </w:rPr>
            <w:t xml:space="preserve">. </w:t>
          </w:r>
          <w:r w:rsidRPr="00C147B1">
            <w:rPr>
              <w:rFonts w:ascii="Arial" w:hAnsi="Arial" w:cs="Arial"/>
            </w:rPr>
            <w:t xml:space="preserve">To inspire their subordinates to act the same, leaders must demonstrate the ability to adapt to </w:t>
          </w:r>
          <w:r w:rsidR="00AA4946" w:rsidRPr="00C147B1">
            <w:rPr>
              <w:rFonts w:ascii="Arial" w:hAnsi="Arial" w:cs="Arial"/>
            </w:rPr>
            <w:t>unique</w:t>
          </w:r>
          <w:r w:rsidRPr="00C147B1">
            <w:rPr>
              <w:rFonts w:ascii="Arial" w:hAnsi="Arial" w:cs="Arial"/>
            </w:rPr>
            <w:t xml:space="preserve"> circumstances, needs, and obstacles. Ridlwan et al. (2021) </w:t>
          </w:r>
          <w:r w:rsidR="008971CF">
            <w:rPr>
              <w:rFonts w:ascii="Arial" w:hAnsi="Arial" w:cs="Arial"/>
            </w:rPr>
            <w:t>suggest</w:t>
          </w:r>
          <w:r w:rsidRPr="00C147B1">
            <w:rPr>
              <w:rFonts w:ascii="Arial" w:hAnsi="Arial" w:cs="Arial"/>
            </w:rPr>
            <w:t xml:space="preserve"> that </w:t>
          </w:r>
          <w:r w:rsidR="00AA4946">
            <w:rPr>
              <w:rFonts w:ascii="Arial" w:hAnsi="Arial" w:cs="Arial"/>
            </w:rPr>
            <w:t xml:space="preserve">the model increases </w:t>
          </w:r>
          <w:r w:rsidRPr="00C147B1">
            <w:rPr>
              <w:rFonts w:ascii="Arial" w:hAnsi="Arial" w:cs="Arial"/>
            </w:rPr>
            <w:t xml:space="preserve">employee </w:t>
          </w:r>
          <w:r w:rsidR="008971CF" w:rsidRPr="00C147B1">
            <w:rPr>
              <w:rFonts w:ascii="Arial" w:hAnsi="Arial" w:cs="Arial"/>
            </w:rPr>
            <w:t>effectiveness</w:t>
          </w:r>
          <w:r w:rsidRPr="00C147B1">
            <w:rPr>
              <w:rFonts w:ascii="Arial" w:hAnsi="Arial" w:cs="Arial"/>
            </w:rPr>
            <w:t xml:space="preserve"> </w:t>
          </w:r>
          <w:r w:rsidR="00AA4946">
            <w:rPr>
              <w:rFonts w:ascii="Arial" w:hAnsi="Arial" w:cs="Arial"/>
            </w:rPr>
            <w:t>by</w:t>
          </w:r>
          <w:r w:rsidR="00416379">
            <w:rPr>
              <w:rFonts w:ascii="Arial" w:hAnsi="Arial" w:cs="Arial"/>
            </w:rPr>
            <w:t xml:space="preserve"> </w:t>
          </w:r>
          <w:r w:rsidR="00416379" w:rsidRPr="00416379">
            <w:rPr>
              <w:rFonts w:ascii="Arial" w:hAnsi="Arial" w:cs="Arial"/>
            </w:rPr>
            <w:t>increasing the team's total productivity</w:t>
          </w:r>
          <w:r w:rsidR="00416379">
            <w:rPr>
              <w:rFonts w:ascii="Arial" w:hAnsi="Arial" w:cs="Arial"/>
            </w:rPr>
            <w:t>, g</w:t>
          </w:r>
          <w:r w:rsidR="00416379" w:rsidRPr="00416379">
            <w:rPr>
              <w:rFonts w:ascii="Arial" w:hAnsi="Arial" w:cs="Arial"/>
            </w:rPr>
            <w:t>iving team members priority</w:t>
          </w:r>
          <w:r w:rsidR="00416379">
            <w:rPr>
              <w:rFonts w:ascii="Arial" w:hAnsi="Arial" w:cs="Arial"/>
            </w:rPr>
            <w:t xml:space="preserve">, </w:t>
          </w:r>
          <w:r w:rsidR="00A03D99">
            <w:rPr>
              <w:rFonts w:ascii="Arial" w:hAnsi="Arial" w:cs="Arial"/>
            </w:rPr>
            <w:t xml:space="preserve">and </w:t>
          </w:r>
          <w:r w:rsidR="00416379" w:rsidRPr="00416379">
            <w:rPr>
              <w:rFonts w:ascii="Arial" w:hAnsi="Arial" w:cs="Arial"/>
            </w:rPr>
            <w:t xml:space="preserve">encouraging flexibility </w:t>
          </w:r>
          <w:r w:rsidR="00407AD5">
            <w:rPr>
              <w:rFonts w:ascii="Arial" w:hAnsi="Arial" w:cs="Arial"/>
            </w:rPr>
            <w:t>due to</w:t>
          </w:r>
          <w:r w:rsidR="00416379" w:rsidRPr="00416379">
            <w:rPr>
              <w:rFonts w:ascii="Arial" w:hAnsi="Arial" w:cs="Arial"/>
            </w:rPr>
            <w:t xml:space="preserve"> adapt</w:t>
          </w:r>
          <w:r w:rsidR="00407AD5">
            <w:rPr>
              <w:rFonts w:ascii="Arial" w:hAnsi="Arial" w:cs="Arial"/>
            </w:rPr>
            <w:t>ing</w:t>
          </w:r>
          <w:r w:rsidR="00416379" w:rsidRPr="00416379">
            <w:rPr>
              <w:rFonts w:ascii="Arial" w:hAnsi="Arial" w:cs="Arial"/>
            </w:rPr>
            <w:t xml:space="preserve"> leadership to each team member's aptitude, drive, and self-assurance.</w:t>
          </w:r>
          <w:r w:rsidR="00416379">
            <w:rPr>
              <w:rFonts w:ascii="Arial" w:hAnsi="Arial" w:cs="Arial"/>
            </w:rPr>
            <w:t xml:space="preserve"> Therefore, it seems to suggest</w:t>
          </w:r>
          <w:r w:rsidR="00407AD5">
            <w:rPr>
              <w:rFonts w:ascii="Arial" w:hAnsi="Arial" w:cs="Arial"/>
            </w:rPr>
            <w:t xml:space="preserve"> </w:t>
          </w:r>
          <w:r w:rsidRPr="00C147B1">
            <w:rPr>
              <w:rFonts w:ascii="Arial" w:hAnsi="Arial" w:cs="Arial"/>
            </w:rPr>
            <w:t xml:space="preserve">both direct and indirect involvement of a leader is deemed necessary to improve organisational performance by assuring employee satisfaction. </w:t>
          </w:r>
          <w:r w:rsidR="00416379">
            <w:rPr>
              <w:rFonts w:ascii="Arial" w:hAnsi="Arial" w:cs="Arial"/>
            </w:rPr>
            <w:t xml:space="preserve">Additionally, </w:t>
          </w:r>
          <w:proofErr w:type="spellStart"/>
          <w:r w:rsidR="003E0DCA" w:rsidRPr="003E0DCA">
            <w:rPr>
              <w:rFonts w:ascii="Arial" w:hAnsi="Arial" w:cs="Arial"/>
              <w:shd w:val="clear" w:color="auto" w:fill="FFFFFF"/>
            </w:rPr>
            <w:t>Pasaribu</w:t>
          </w:r>
          <w:proofErr w:type="spellEnd"/>
          <w:r w:rsidR="003E0DCA" w:rsidRPr="003E0DCA">
            <w:rPr>
              <w:rFonts w:ascii="Arial" w:hAnsi="Arial" w:cs="Arial"/>
              <w:shd w:val="clear" w:color="auto" w:fill="FFFFFF"/>
            </w:rPr>
            <w:t xml:space="preserve"> et al.</w:t>
          </w:r>
          <w:r w:rsidR="003E0DCA" w:rsidRPr="003E0DCA">
            <w:rPr>
              <w:rFonts w:ascii="Roboto" w:hAnsi="Roboto"/>
              <w:sz w:val="23"/>
              <w:szCs w:val="23"/>
              <w:shd w:val="clear" w:color="auto" w:fill="FFFFFF"/>
            </w:rPr>
            <w:t xml:space="preserve"> </w:t>
          </w:r>
          <w:r w:rsidRPr="00C147B1">
            <w:rPr>
              <w:rFonts w:ascii="Arial" w:hAnsi="Arial" w:cs="Arial"/>
            </w:rPr>
            <w:t>(2022) highlighted individuals m</w:t>
          </w:r>
          <w:r w:rsidR="0016003F">
            <w:rPr>
              <w:rFonts w:ascii="Arial" w:hAnsi="Arial" w:cs="Arial"/>
            </w:rPr>
            <w:t>ight</w:t>
          </w:r>
          <w:r w:rsidRPr="00C147B1">
            <w:rPr>
              <w:rFonts w:ascii="Arial" w:hAnsi="Arial" w:cs="Arial"/>
            </w:rPr>
            <w:t xml:space="preserve"> experience positive workplace performance outcomes </w:t>
          </w:r>
          <w:r w:rsidR="002D3964" w:rsidRPr="00C147B1">
            <w:rPr>
              <w:rFonts w:ascii="Arial" w:hAnsi="Arial" w:cs="Arial"/>
            </w:rPr>
            <w:t>because of</w:t>
          </w:r>
          <w:r w:rsidRPr="00C147B1">
            <w:rPr>
              <w:rFonts w:ascii="Arial" w:hAnsi="Arial" w:cs="Arial"/>
            </w:rPr>
            <w:t xml:space="preserve"> the </w:t>
          </w:r>
          <w:r w:rsidR="00416379">
            <w:rPr>
              <w:rFonts w:ascii="Arial" w:hAnsi="Arial" w:cs="Arial"/>
            </w:rPr>
            <w:t>S</w:t>
          </w:r>
          <w:r w:rsidRPr="00C147B1">
            <w:rPr>
              <w:rFonts w:ascii="Arial" w:hAnsi="Arial" w:cs="Arial"/>
            </w:rPr>
            <w:t xml:space="preserve">ituational </w:t>
          </w:r>
          <w:r w:rsidR="00416379">
            <w:rPr>
              <w:rFonts w:ascii="Arial" w:hAnsi="Arial" w:cs="Arial"/>
            </w:rPr>
            <w:t>L</w:t>
          </w:r>
          <w:r w:rsidRPr="00C147B1">
            <w:rPr>
              <w:rFonts w:ascii="Arial" w:hAnsi="Arial" w:cs="Arial"/>
            </w:rPr>
            <w:t xml:space="preserve">eadership </w:t>
          </w:r>
          <w:r w:rsidR="00416379">
            <w:rPr>
              <w:rFonts w:ascii="Arial" w:hAnsi="Arial" w:cs="Arial"/>
            </w:rPr>
            <w:t>M</w:t>
          </w:r>
          <w:r w:rsidRPr="00C147B1">
            <w:rPr>
              <w:rFonts w:ascii="Arial" w:hAnsi="Arial" w:cs="Arial"/>
            </w:rPr>
            <w:t>odel</w:t>
          </w:r>
          <w:r w:rsidR="00AD45ED">
            <w:rPr>
              <w:rFonts w:ascii="Arial" w:hAnsi="Arial" w:cs="Arial"/>
            </w:rPr>
            <w:t>'</w:t>
          </w:r>
          <w:r w:rsidRPr="00C147B1">
            <w:rPr>
              <w:rFonts w:ascii="Arial" w:hAnsi="Arial" w:cs="Arial"/>
            </w:rPr>
            <w:t>s emphasis on adapting leadership strategies to the preparedness level of subordinates. by providing them with the appropriate training and support.</w:t>
          </w:r>
          <w:r w:rsidR="003E0DCA">
            <w:rPr>
              <w:rFonts w:ascii="Arial" w:hAnsi="Arial" w:cs="Arial"/>
            </w:rPr>
            <w:t xml:space="preserve"> </w:t>
          </w:r>
          <w:r w:rsidR="003E0DCA" w:rsidRPr="003E0DCA">
            <w:rPr>
              <w:rFonts w:ascii="Arial" w:hAnsi="Arial" w:cs="Arial"/>
            </w:rPr>
            <w:t xml:space="preserve">For instance, a new </w:t>
          </w:r>
          <w:r w:rsidR="00407AD5">
            <w:rPr>
              <w:rFonts w:ascii="Arial" w:hAnsi="Arial" w:cs="Arial"/>
            </w:rPr>
            <w:t>process</w:t>
          </w:r>
          <w:r w:rsidR="003E0DCA" w:rsidRPr="003E0DCA">
            <w:rPr>
              <w:rFonts w:ascii="Arial" w:hAnsi="Arial" w:cs="Arial"/>
            </w:rPr>
            <w:t xml:space="preserve"> has </w:t>
          </w:r>
          <w:r w:rsidR="00407AD5">
            <w:rPr>
              <w:rFonts w:ascii="Arial" w:hAnsi="Arial" w:cs="Arial"/>
            </w:rPr>
            <w:t>been recently implemented within the student</w:t>
          </w:r>
          <w:r w:rsidR="00425C11">
            <w:rPr>
              <w:rFonts w:ascii="Arial" w:hAnsi="Arial" w:cs="Arial"/>
            </w:rPr>
            <w:t>'</w:t>
          </w:r>
          <w:r w:rsidR="00407AD5">
            <w:rPr>
              <w:rFonts w:ascii="Arial" w:hAnsi="Arial" w:cs="Arial"/>
            </w:rPr>
            <w:t>s organisation</w:t>
          </w:r>
          <w:r w:rsidR="003E0DCA" w:rsidRPr="003E0DCA">
            <w:rPr>
              <w:rFonts w:ascii="Arial" w:hAnsi="Arial" w:cs="Arial"/>
            </w:rPr>
            <w:t xml:space="preserve"> </w:t>
          </w:r>
          <w:r w:rsidR="00407AD5">
            <w:rPr>
              <w:rFonts w:ascii="Arial" w:hAnsi="Arial" w:cs="Arial"/>
            </w:rPr>
            <w:t>on</w:t>
          </w:r>
          <w:r w:rsidR="003E0DCA" w:rsidRPr="003E0DCA">
            <w:rPr>
              <w:rFonts w:ascii="Arial" w:hAnsi="Arial" w:cs="Arial"/>
            </w:rPr>
            <w:t xml:space="preserve"> how we process payments to </w:t>
          </w:r>
          <w:r w:rsidR="00407AD5">
            <w:rPr>
              <w:rFonts w:ascii="Arial" w:hAnsi="Arial" w:cs="Arial"/>
            </w:rPr>
            <w:t xml:space="preserve">vehicle </w:t>
          </w:r>
          <w:r w:rsidR="003E0DCA" w:rsidRPr="003E0DCA">
            <w:rPr>
              <w:rFonts w:ascii="Arial" w:hAnsi="Arial" w:cs="Arial"/>
            </w:rPr>
            <w:t xml:space="preserve">dealerships once clients have finished their paperwork. </w:t>
          </w:r>
          <w:r w:rsidR="008D2E83">
            <w:rPr>
              <w:rFonts w:ascii="Arial" w:hAnsi="Arial" w:cs="Arial"/>
            </w:rPr>
            <w:t xml:space="preserve">Using </w:t>
          </w:r>
          <w:r w:rsidR="00407AD5">
            <w:rPr>
              <w:rFonts w:ascii="Arial" w:hAnsi="Arial" w:cs="Arial"/>
            </w:rPr>
            <w:t xml:space="preserve">the Situational Leadership </w:t>
          </w:r>
          <w:r w:rsidR="008D2E83">
            <w:rPr>
              <w:rFonts w:ascii="Arial" w:hAnsi="Arial" w:cs="Arial"/>
            </w:rPr>
            <w:t>Model</w:t>
          </w:r>
          <w:r w:rsidR="00407AD5">
            <w:rPr>
              <w:rFonts w:ascii="Arial" w:hAnsi="Arial" w:cs="Arial"/>
            </w:rPr>
            <w:t>, the leader wou</w:t>
          </w:r>
          <w:r w:rsidR="008D2E83">
            <w:rPr>
              <w:rFonts w:ascii="Arial" w:hAnsi="Arial" w:cs="Arial"/>
            </w:rPr>
            <w:t>ld need to use the telling leadership style</w:t>
          </w:r>
          <w:r w:rsidR="00425C11">
            <w:rPr>
              <w:rFonts w:ascii="Arial" w:hAnsi="Arial" w:cs="Arial"/>
            </w:rPr>
            <w:t>,</w:t>
          </w:r>
          <w:r w:rsidR="008D2E83">
            <w:rPr>
              <w:rFonts w:ascii="Arial" w:hAnsi="Arial" w:cs="Arial"/>
            </w:rPr>
            <w:t xml:space="preserve"> which is one of its four styles. The telling style would need to be considered due to the team needing supervision and guidance when first starting to work </w:t>
          </w:r>
          <w:r w:rsidR="00425C11">
            <w:rPr>
              <w:rFonts w:ascii="Arial" w:hAnsi="Arial" w:cs="Arial"/>
            </w:rPr>
            <w:t xml:space="preserve">on </w:t>
          </w:r>
          <w:r w:rsidR="008D2E83">
            <w:rPr>
              <w:rFonts w:ascii="Arial" w:hAnsi="Arial" w:cs="Arial"/>
            </w:rPr>
            <w:t>this new change on their job</w:t>
          </w:r>
          <w:r w:rsidR="00425C11">
            <w:rPr>
              <w:rFonts w:ascii="Arial" w:hAnsi="Arial" w:cs="Arial"/>
            </w:rPr>
            <w:t>.</w:t>
          </w:r>
          <w:r w:rsidR="008D2E83">
            <w:rPr>
              <w:rFonts w:ascii="Arial" w:hAnsi="Arial" w:cs="Arial"/>
            </w:rPr>
            <w:t xml:space="preserve"> However, in time the maturity levels will become better</w:t>
          </w:r>
          <w:r w:rsidR="00425C11">
            <w:rPr>
              <w:rFonts w:ascii="Arial" w:hAnsi="Arial" w:cs="Arial"/>
            </w:rPr>
            <w:t>,</w:t>
          </w:r>
          <w:r w:rsidR="008D2E83">
            <w:rPr>
              <w:rFonts w:ascii="Arial" w:hAnsi="Arial" w:cs="Arial"/>
            </w:rPr>
            <w:t xml:space="preserve"> resulting in the leader need</w:t>
          </w:r>
          <w:r w:rsidR="00425C11">
            <w:rPr>
              <w:rFonts w:ascii="Arial" w:hAnsi="Arial" w:cs="Arial"/>
            </w:rPr>
            <w:t>s</w:t>
          </w:r>
          <w:r w:rsidR="008D2E83">
            <w:rPr>
              <w:rFonts w:ascii="Arial" w:hAnsi="Arial" w:cs="Arial"/>
            </w:rPr>
            <w:t xml:space="preserve"> to be less involved due to the competency levels growing within the task. </w:t>
          </w:r>
        </w:p>
        <w:p w14:paraId="51304664" w14:textId="77777777" w:rsidR="003E0DCA" w:rsidRDefault="003E0DCA" w:rsidP="003E0DCA">
          <w:pPr>
            <w:spacing w:after="0" w:line="240" w:lineRule="auto"/>
            <w:rPr>
              <w:rFonts w:ascii="Arial" w:hAnsi="Arial" w:cs="Arial"/>
              <w:b/>
              <w:bCs/>
            </w:rPr>
          </w:pPr>
        </w:p>
        <w:p w14:paraId="7425830F" w14:textId="00C9D732" w:rsidR="00C147B1" w:rsidRDefault="00CA3CB0" w:rsidP="000C6C28">
          <w:pPr>
            <w:rPr>
              <w:rFonts w:ascii="Arial" w:hAnsi="Arial" w:cs="Arial"/>
            </w:rPr>
          </w:pPr>
          <w:r w:rsidRPr="00CA3CB0">
            <w:rPr>
              <w:rFonts w:ascii="Arial" w:hAnsi="Arial" w:cs="Arial"/>
            </w:rPr>
            <w:t>This theory of leadership, according to Vasileva and Datta (2021), heavily emphasises the leader's responsibility to offer direction and assistance from outside sources to improve performance. How effectively a person performs at work is also influenced by factors related to intrinsic motivation</w:t>
          </w:r>
          <w:r w:rsidR="0016003F">
            <w:rPr>
              <w:rFonts w:ascii="Arial" w:hAnsi="Arial" w:cs="Arial"/>
            </w:rPr>
            <w:t>, s</w:t>
          </w:r>
          <w:r w:rsidR="003E0DCA" w:rsidRPr="00CA3CB0">
            <w:rPr>
              <w:rFonts w:ascii="Arial" w:hAnsi="Arial" w:cs="Arial"/>
            </w:rPr>
            <w:t xml:space="preserve">uch as interests, enthusiasm, and autonomy. </w:t>
          </w:r>
          <w:r w:rsidR="003E0DCA">
            <w:rPr>
              <w:rFonts w:ascii="Arial" w:hAnsi="Arial" w:cs="Arial"/>
            </w:rPr>
            <w:t xml:space="preserve">Similarly, </w:t>
          </w:r>
          <w:r w:rsidR="00704F79" w:rsidRPr="003E0DCA">
            <w:rPr>
              <w:rFonts w:ascii="Arial" w:hAnsi="Arial" w:cs="Arial"/>
            </w:rPr>
            <w:t>according</w:t>
          </w:r>
          <w:r w:rsidR="003E0DCA" w:rsidRPr="003E0DCA">
            <w:rPr>
              <w:rFonts w:ascii="Arial" w:hAnsi="Arial" w:cs="Arial"/>
            </w:rPr>
            <w:t xml:space="preserve"> to </w:t>
          </w:r>
          <w:r w:rsidR="003E0DCA" w:rsidRPr="003E0DCA">
            <w:rPr>
              <w:rFonts w:ascii="Arial" w:hAnsi="Arial" w:cs="Arial"/>
              <w:shd w:val="clear" w:color="auto" w:fill="FFFFFF"/>
            </w:rPr>
            <w:t xml:space="preserve">Falk </w:t>
          </w:r>
          <w:r w:rsidR="003E0DCA" w:rsidRPr="003E0DCA">
            <w:rPr>
              <w:rFonts w:ascii="Arial" w:hAnsi="Arial" w:cs="Arial"/>
              <w:shd w:val="clear" w:color="auto" w:fill="FFFFFF"/>
            </w:rPr>
            <w:lastRenderedPageBreak/>
            <w:t>(2023)</w:t>
          </w:r>
          <w:r w:rsidR="003E0DCA">
            <w:rPr>
              <w:rFonts w:ascii="Arial" w:hAnsi="Arial" w:cs="Arial"/>
              <w:shd w:val="clear" w:color="auto" w:fill="FFFFFF"/>
            </w:rPr>
            <w:t>,</w:t>
          </w:r>
          <w:r w:rsidR="003E0DCA" w:rsidRPr="003E0DCA">
            <w:rPr>
              <w:rFonts w:ascii="Arial" w:hAnsi="Arial" w:cs="Arial"/>
              <w:shd w:val="clear" w:color="auto" w:fill="FFFFFF"/>
            </w:rPr>
            <w:t xml:space="preserve"> intrinsic motivation </w:t>
          </w:r>
          <w:r w:rsidR="003E0DCA">
            <w:rPr>
              <w:rFonts w:ascii="Arial" w:hAnsi="Arial" w:cs="Arial"/>
              <w:shd w:val="clear" w:color="auto" w:fill="FFFFFF"/>
            </w:rPr>
            <w:t>i</w:t>
          </w:r>
          <w:r w:rsidR="003E0DCA" w:rsidRPr="003E0DCA">
            <w:rPr>
              <w:rFonts w:ascii="Arial" w:hAnsi="Arial" w:cs="Arial"/>
              <w:shd w:val="clear" w:color="auto" w:fill="FFFFFF"/>
            </w:rPr>
            <w:t>s the tendency for someone to engage in an activity because they find it satisfying on the inside. It can be because they find it entertaining, amusing, and rewarding.</w:t>
          </w:r>
          <w:r w:rsidR="003E0DCA">
            <w:rPr>
              <w:rFonts w:ascii="Arial" w:hAnsi="Arial" w:cs="Arial"/>
              <w:shd w:val="clear" w:color="auto" w:fill="FFFFFF"/>
            </w:rPr>
            <w:t xml:space="preserve"> </w:t>
          </w:r>
          <w:r w:rsidRPr="00CA3CB0">
            <w:rPr>
              <w:rFonts w:ascii="Arial" w:hAnsi="Arial" w:cs="Arial"/>
            </w:rPr>
            <w:t xml:space="preserve">Walls (2019) argued that the model's focus on external direction may restrict its ability to explain the importance of </w:t>
          </w:r>
          <w:r>
            <w:rPr>
              <w:rFonts w:ascii="Arial" w:hAnsi="Arial" w:cs="Arial"/>
            </w:rPr>
            <w:t xml:space="preserve">the </w:t>
          </w:r>
          <w:r w:rsidRPr="00CA3CB0">
            <w:rPr>
              <w:rFonts w:ascii="Arial" w:hAnsi="Arial" w:cs="Arial"/>
            </w:rPr>
            <w:t>inner drive for achievement.</w:t>
          </w:r>
          <w:r w:rsidR="003E0DCA">
            <w:rPr>
              <w:rFonts w:ascii="Arial" w:hAnsi="Arial" w:cs="Arial"/>
            </w:rPr>
            <w:t xml:space="preserve"> </w:t>
          </w:r>
          <w:r w:rsidR="003E0DCA" w:rsidRPr="003E0DCA">
            <w:rPr>
              <w:rFonts w:ascii="Arial" w:hAnsi="Arial" w:cs="Arial"/>
            </w:rPr>
            <w:t>The compatibility between personnel and their given duties receives less attention in the situational leadership approach. It might not always be feasible to assess a worker's readiness for a job based merely on how well they do a particular skill. In the meanwhile, Rodi and Mari (2021) c</w:t>
          </w:r>
          <w:r w:rsidR="003E0DCA">
            <w:rPr>
              <w:rFonts w:ascii="Arial" w:hAnsi="Arial" w:cs="Arial"/>
            </w:rPr>
            <w:t>oncluded</w:t>
          </w:r>
          <w:r w:rsidR="003E0DCA" w:rsidRPr="003E0DCA">
            <w:rPr>
              <w:rFonts w:ascii="Arial" w:hAnsi="Arial" w:cs="Arial"/>
            </w:rPr>
            <w:t xml:space="preserve"> employees may find it difficult to perform at their best on tasks that do not match their abilities and competenc</w:t>
          </w:r>
          <w:r w:rsidR="003E0DCA">
            <w:rPr>
              <w:rFonts w:ascii="Arial" w:hAnsi="Arial" w:cs="Arial"/>
            </w:rPr>
            <w:t>i</w:t>
          </w:r>
          <w:r w:rsidR="003E0DCA" w:rsidRPr="003E0DCA">
            <w:rPr>
              <w:rFonts w:ascii="Arial" w:hAnsi="Arial" w:cs="Arial"/>
            </w:rPr>
            <w:t>es if managers fail to appreciate the relevance of job fit and task characteristics.</w:t>
          </w:r>
        </w:p>
        <w:p w14:paraId="46EE4AC4" w14:textId="1EC85DEB" w:rsidR="003E0DCA" w:rsidRDefault="003E0DCA" w:rsidP="003E0DCA">
          <w:pPr>
            <w:rPr>
              <w:rFonts w:ascii="Arial" w:hAnsi="Arial" w:cs="Arial"/>
            </w:rPr>
          </w:pPr>
          <w:r w:rsidRPr="003E0DCA">
            <w:rPr>
              <w:rFonts w:ascii="Arial" w:hAnsi="Arial" w:cs="Arial"/>
            </w:rPr>
            <w:t xml:space="preserve">Islam et al. (2021) pointed out that the model's methodology, which involves altering the leadership style </w:t>
          </w:r>
          <w:r>
            <w:rPr>
              <w:rFonts w:ascii="Arial" w:hAnsi="Arial" w:cs="Arial"/>
            </w:rPr>
            <w:t>following</w:t>
          </w:r>
          <w:r w:rsidRPr="003E0DCA">
            <w:rPr>
              <w:rFonts w:ascii="Arial" w:hAnsi="Arial" w:cs="Arial"/>
            </w:rPr>
            <w:t xml:space="preserve"> the degree of preparation of workers, may unintentionally result in a rise in subordinates' dependency on their superiors. Negro and Mesia (2020), in opposi</w:t>
          </w:r>
          <w:r>
            <w:rPr>
              <w:rFonts w:ascii="Arial" w:hAnsi="Arial" w:cs="Arial"/>
            </w:rPr>
            <w:t>tion</w:t>
          </w:r>
          <w:r w:rsidRPr="003E0DCA">
            <w:rPr>
              <w:rFonts w:ascii="Arial" w:hAnsi="Arial" w:cs="Arial"/>
            </w:rPr>
            <w:t xml:space="preserve">, pointed out that if employees are continuously given orders, their capacity to use initiative and participate in autonomous critical thought may deteriorate. Over-reliance on one leader may obstruct both short-term progress and long-term success. Some detractors, including Woodard (2022), have argued that the </w:t>
          </w:r>
          <w:r w:rsidR="00C26B1F">
            <w:rPr>
              <w:rFonts w:ascii="Arial" w:hAnsi="Arial" w:cs="Arial"/>
            </w:rPr>
            <w:t>S</w:t>
          </w:r>
          <w:r w:rsidRPr="003E0DCA">
            <w:rPr>
              <w:rFonts w:ascii="Arial" w:hAnsi="Arial" w:cs="Arial"/>
            </w:rPr>
            <w:t xml:space="preserve">ituational </w:t>
          </w:r>
          <w:r w:rsidR="00C26B1F">
            <w:rPr>
              <w:rFonts w:ascii="Arial" w:hAnsi="Arial" w:cs="Arial"/>
            </w:rPr>
            <w:t>L</w:t>
          </w:r>
          <w:r w:rsidRPr="003E0DCA">
            <w:rPr>
              <w:rFonts w:ascii="Arial" w:hAnsi="Arial" w:cs="Arial"/>
            </w:rPr>
            <w:t>eadership theory is unable to forecast the best appropriate leadership style for a certain situation</w:t>
          </w:r>
          <w:r>
            <w:rPr>
              <w:rFonts w:ascii="Arial" w:hAnsi="Arial" w:cs="Arial"/>
            </w:rPr>
            <w:t>.</w:t>
          </w:r>
        </w:p>
        <w:p w14:paraId="1CCCBCAE" w14:textId="00E8B14B" w:rsidR="003E0DCA" w:rsidRDefault="007663F9" w:rsidP="003E0DCA">
          <w:pPr>
            <w:rPr>
              <w:rFonts w:ascii="Arial" w:hAnsi="Arial" w:cs="Arial"/>
            </w:rPr>
          </w:pPr>
          <w:r>
            <w:rPr>
              <w:rFonts w:ascii="Arial" w:hAnsi="Arial" w:cs="Arial"/>
            </w:rPr>
            <w:t>A</w:t>
          </w:r>
          <w:r w:rsidR="003E0DCA" w:rsidRPr="003E0DCA">
            <w:rPr>
              <w:rFonts w:ascii="Arial" w:hAnsi="Arial" w:cs="Arial"/>
            </w:rPr>
            <w:t xml:space="preserve"> study conducted by Princess and Said (2022) suggests leaders should alter their leadership style to the level of preparedness of their adherents. It does not, however, provide explicit instructions for executing this adaptation or for predicting the consequences result</w:t>
          </w:r>
          <w:r w:rsidR="00954F13">
            <w:rPr>
              <w:rFonts w:ascii="Arial" w:hAnsi="Arial" w:cs="Arial"/>
            </w:rPr>
            <w:t>ing</w:t>
          </w:r>
          <w:r w:rsidR="003E0DCA" w:rsidRPr="003E0DCA">
            <w:rPr>
              <w:rFonts w:ascii="Arial" w:hAnsi="Arial" w:cs="Arial"/>
            </w:rPr>
            <w:t xml:space="preserve"> from various leadership styles. Utin and Yosepha (2019) identified the theory</w:t>
          </w:r>
          <w:r w:rsidR="00AD45ED">
            <w:rPr>
              <w:rFonts w:ascii="Arial" w:hAnsi="Arial" w:cs="Arial"/>
            </w:rPr>
            <w:t>'</w:t>
          </w:r>
          <w:r w:rsidR="003E0DCA" w:rsidRPr="003E0DCA">
            <w:rPr>
              <w:rFonts w:ascii="Arial" w:hAnsi="Arial" w:cs="Arial"/>
            </w:rPr>
            <w:t>s applicability is limited due to the difficulty leaders face in accurately determining which style to employ in specific situations. For instance, in the context of the United Kingdom, Vasileva and Datta (2021) discovered that cooperation and collaborative decision-making prioritis</w:t>
          </w:r>
          <w:r w:rsidR="00954F13">
            <w:rPr>
              <w:rFonts w:ascii="Arial" w:hAnsi="Arial" w:cs="Arial"/>
            </w:rPr>
            <w:t>ing</w:t>
          </w:r>
          <w:r w:rsidR="003E0DCA" w:rsidRPr="003E0DCA">
            <w:rPr>
              <w:rFonts w:ascii="Arial" w:hAnsi="Arial" w:cs="Arial"/>
            </w:rPr>
            <w:t xml:space="preserve"> participation and consultation are highly valued. In the early phases of the Situational leadership theory, the emphasis on directive leadership over supportive leadership may conflict with the norms and preferences of British employees.</w:t>
          </w:r>
        </w:p>
        <w:p w14:paraId="3E94F710" w14:textId="46878EE5" w:rsidR="003E0DCA" w:rsidRPr="003E0DCA" w:rsidRDefault="003E0DCA" w:rsidP="003E0DCA">
          <w:pPr>
            <w:pStyle w:val="Heading3"/>
            <w:rPr>
              <w:rFonts w:ascii="Arial" w:hAnsi="Arial" w:cs="Arial"/>
              <w:b/>
              <w:bCs/>
            </w:rPr>
          </w:pPr>
          <w:bookmarkStart w:id="6" w:name="_Toc138248455"/>
          <w:bookmarkStart w:id="7" w:name="_Toc139204071"/>
          <w:r w:rsidRPr="0044409F">
            <w:rPr>
              <w:rFonts w:ascii="Arial" w:hAnsi="Arial" w:cs="Arial"/>
              <w:b/>
              <w:bCs/>
              <w:color w:val="2E68B6"/>
            </w:rPr>
            <w:t>3.2. The Student's Personal View of Situational Leadership Theory</w:t>
          </w:r>
          <w:bookmarkEnd w:id="6"/>
          <w:r w:rsidRPr="0044409F">
            <w:rPr>
              <w:rFonts w:ascii="Arial" w:hAnsi="Arial" w:cs="Arial"/>
              <w:b/>
              <w:bCs/>
              <w:color w:val="2E68B6"/>
            </w:rPr>
            <w:t>/Model</w:t>
          </w:r>
          <w:bookmarkEnd w:id="7"/>
          <w:r w:rsidRPr="0044409F">
            <w:rPr>
              <w:rFonts w:ascii="Arial" w:hAnsi="Arial" w:cs="Arial"/>
              <w:b/>
              <w:bCs/>
              <w:color w:val="2E68B6"/>
            </w:rPr>
            <w:t xml:space="preserve"> </w:t>
          </w:r>
        </w:p>
        <w:p w14:paraId="1A852AA2" w14:textId="77777777" w:rsidR="003E0DCA" w:rsidRPr="003E0DCA" w:rsidRDefault="003E0DCA" w:rsidP="003E0DCA">
          <w:pPr>
            <w:spacing w:after="0" w:line="240" w:lineRule="auto"/>
            <w:rPr>
              <w:rFonts w:ascii="Arial" w:hAnsi="Arial" w:cs="Arial"/>
            </w:rPr>
          </w:pPr>
        </w:p>
        <w:p w14:paraId="4E7A429C" w14:textId="51CDABC7" w:rsidR="00A22C9B" w:rsidRPr="00047F2F" w:rsidRDefault="003E0DCA" w:rsidP="003E0DCA">
          <w:pPr>
            <w:rPr>
              <w:rFonts w:ascii="Roboto" w:hAnsi="Roboto"/>
              <w:color w:val="111111"/>
              <w:sz w:val="27"/>
              <w:szCs w:val="27"/>
            </w:rPr>
          </w:pPr>
          <w:r w:rsidRPr="003E0DCA">
            <w:rPr>
              <w:rFonts w:ascii="Arial" w:hAnsi="Arial" w:cs="Arial"/>
            </w:rPr>
            <w:t xml:space="preserve">The amount of experience, knowledge, and comfort </w:t>
          </w:r>
          <w:r>
            <w:rPr>
              <w:rFonts w:ascii="Arial" w:hAnsi="Arial" w:cs="Arial"/>
            </w:rPr>
            <w:t xml:space="preserve">in </w:t>
          </w:r>
          <w:r w:rsidRPr="003E0DCA">
            <w:rPr>
              <w:rFonts w:ascii="Arial" w:hAnsi="Arial" w:cs="Arial"/>
            </w:rPr>
            <w:t xml:space="preserve">handling difficult financial analysis are important considerations when assessing the author's degree of readiness. The performance of a person may be maximised by a leader who </w:t>
          </w:r>
          <w:r>
            <w:rPr>
              <w:rFonts w:ascii="Arial" w:hAnsi="Arial" w:cs="Arial"/>
            </w:rPr>
            <w:t>can</w:t>
          </w:r>
          <w:r w:rsidRPr="003E0DCA">
            <w:rPr>
              <w:rFonts w:ascii="Arial" w:hAnsi="Arial" w:cs="Arial"/>
            </w:rPr>
            <w:t xml:space="preserve"> perceive situations and adapt their strategy accordingly. When </w:t>
          </w:r>
          <w:r w:rsidR="00AD45ED">
            <w:rPr>
              <w:rFonts w:ascii="Arial" w:hAnsi="Arial" w:cs="Arial"/>
            </w:rPr>
            <w:t>the student</w:t>
          </w:r>
          <w:r w:rsidRPr="003E0DCA">
            <w:rPr>
              <w:rFonts w:ascii="Arial" w:hAnsi="Arial" w:cs="Arial"/>
            </w:rPr>
            <w:t xml:space="preserve"> </w:t>
          </w:r>
          <w:r w:rsidR="00A03D99">
            <w:rPr>
              <w:rFonts w:ascii="Arial" w:hAnsi="Arial" w:cs="Arial"/>
            </w:rPr>
            <w:t>i</w:t>
          </w:r>
          <w:r w:rsidR="00C26B1F">
            <w:rPr>
              <w:rFonts w:ascii="Arial" w:hAnsi="Arial" w:cs="Arial"/>
            </w:rPr>
            <w:t>s</w:t>
          </w:r>
          <w:r w:rsidRPr="003E0DCA">
            <w:rPr>
              <w:rFonts w:ascii="Arial" w:hAnsi="Arial" w:cs="Arial"/>
            </w:rPr>
            <w:t xml:space="preserve"> new to the role, a leader may decide to adopt a more directive approach by giving clear instructions and support. A leader who adopts the </w:t>
          </w:r>
          <w:r w:rsidR="00A03D99">
            <w:rPr>
              <w:rFonts w:ascii="Arial" w:hAnsi="Arial" w:cs="Arial"/>
            </w:rPr>
            <w:t>S</w:t>
          </w:r>
          <w:r w:rsidRPr="003E0DCA">
            <w:rPr>
              <w:rFonts w:ascii="Arial" w:hAnsi="Arial" w:cs="Arial"/>
            </w:rPr>
            <w:t xml:space="preserve">ituational </w:t>
          </w:r>
          <w:r w:rsidR="00A03D99">
            <w:rPr>
              <w:rFonts w:ascii="Arial" w:hAnsi="Arial" w:cs="Arial"/>
            </w:rPr>
            <w:t>L</w:t>
          </w:r>
          <w:r w:rsidRPr="003E0DCA">
            <w:rPr>
              <w:rFonts w:ascii="Arial" w:hAnsi="Arial" w:cs="Arial"/>
            </w:rPr>
            <w:t xml:space="preserve">eadership model may change to a participatory or delegating style as the individual gains knowledge and shows preparedness. </w:t>
          </w:r>
          <w:r w:rsidR="00A22C9B">
            <w:rPr>
              <w:rFonts w:ascii="Arial" w:hAnsi="Arial" w:cs="Arial"/>
            </w:rPr>
            <w:t>Ultimately, t</w:t>
          </w:r>
          <w:r w:rsidRPr="003E0DCA">
            <w:rPr>
              <w:rFonts w:ascii="Arial" w:hAnsi="Arial" w:cs="Arial"/>
            </w:rPr>
            <w:t>he impact of the leadership philosophies ha</w:t>
          </w:r>
          <w:r w:rsidR="00425C11">
            <w:rPr>
              <w:rFonts w:ascii="Arial" w:hAnsi="Arial" w:cs="Arial"/>
            </w:rPr>
            <w:t>s</w:t>
          </w:r>
          <w:r w:rsidRPr="003E0DCA">
            <w:rPr>
              <w:rFonts w:ascii="Arial" w:hAnsi="Arial" w:cs="Arial"/>
            </w:rPr>
            <w:t xml:space="preserve"> been adapted from the Situational Leadership Model </w:t>
          </w:r>
          <w:r w:rsidR="0016003F">
            <w:rPr>
              <w:rFonts w:ascii="Arial" w:hAnsi="Arial" w:cs="Arial"/>
            </w:rPr>
            <w:t xml:space="preserve">and </w:t>
          </w:r>
          <w:r w:rsidRPr="003E0DCA">
            <w:rPr>
              <w:rFonts w:ascii="Arial" w:hAnsi="Arial" w:cs="Arial"/>
            </w:rPr>
            <w:t xml:space="preserve">has been shown to have a positive correlation between workplace autonomy and higher productivity in terms of increased motivation, </w:t>
          </w:r>
          <w:r w:rsidRPr="00047F2F">
            <w:rPr>
              <w:rFonts w:ascii="Arial" w:hAnsi="Arial" w:cs="Arial"/>
            </w:rPr>
            <w:t>job satisfaction, and overall productivity while working.</w:t>
          </w:r>
          <w:r w:rsidR="00A22C9B" w:rsidRPr="00047F2F">
            <w:rPr>
              <w:rFonts w:ascii="Arial" w:hAnsi="Arial" w:cs="Arial"/>
            </w:rPr>
            <w:t xml:space="preserve"> </w:t>
          </w:r>
          <w:r w:rsidR="00A22C9B" w:rsidRPr="00047F2F">
            <w:rPr>
              <w:rFonts w:ascii="Arial" w:hAnsi="Arial" w:cs="Arial"/>
              <w:shd w:val="clear" w:color="auto" w:fill="FFFFFF"/>
            </w:rPr>
            <w:t xml:space="preserve">Baker (2020) </w:t>
          </w:r>
          <w:r w:rsidR="00E6053F" w:rsidRPr="00047F2F">
            <w:rPr>
              <w:rFonts w:ascii="Arial" w:hAnsi="Arial" w:cs="Arial"/>
              <w:shd w:val="clear" w:color="auto" w:fill="FFFFFF"/>
            </w:rPr>
            <w:t xml:space="preserve">supports </w:t>
          </w:r>
          <w:r w:rsidR="00425C11">
            <w:rPr>
              <w:rFonts w:ascii="Arial" w:hAnsi="Arial" w:cs="Arial"/>
              <w:shd w:val="clear" w:color="auto" w:fill="FFFFFF"/>
            </w:rPr>
            <w:t xml:space="preserve">this </w:t>
          </w:r>
          <w:r w:rsidR="00E6053F" w:rsidRPr="00047F2F">
            <w:rPr>
              <w:rFonts w:ascii="Arial" w:hAnsi="Arial" w:cs="Arial"/>
              <w:shd w:val="clear" w:color="auto" w:fill="FFFFFF"/>
            </w:rPr>
            <w:t xml:space="preserve">and </w:t>
          </w:r>
          <w:r w:rsidR="00A22C9B" w:rsidRPr="00047F2F">
            <w:rPr>
              <w:rFonts w:ascii="Arial" w:hAnsi="Arial" w:cs="Arial"/>
              <w:shd w:val="clear" w:color="auto" w:fill="FFFFFF"/>
            </w:rPr>
            <w:t>states</w:t>
          </w:r>
          <w:r w:rsidR="00425C11">
            <w:rPr>
              <w:rFonts w:ascii="Arial" w:hAnsi="Arial" w:cs="Arial"/>
              <w:shd w:val="clear" w:color="auto" w:fill="FFFFFF"/>
            </w:rPr>
            <w:t>,</w:t>
          </w:r>
          <w:r w:rsidR="00A22C9B" w:rsidRPr="00047F2F">
            <w:rPr>
              <w:rFonts w:ascii="Arial" w:hAnsi="Arial" w:cs="Arial"/>
              <w:shd w:val="clear" w:color="auto" w:fill="FFFFFF"/>
            </w:rPr>
            <w:t xml:space="preserve"> “</w:t>
          </w:r>
          <w:r w:rsidR="00A22C9B" w:rsidRPr="00047F2F">
            <w:rPr>
              <w:rFonts w:ascii="Arial" w:hAnsi="Arial" w:cs="Arial"/>
            </w:rPr>
            <w:t>Situational Leadership results in</w:t>
          </w:r>
          <w:r w:rsidR="00A22C9B" w:rsidRPr="00047F2F">
            <w:rPr>
              <w:rStyle w:val="Strong"/>
              <w:rFonts w:ascii="Arial" w:hAnsi="Arial" w:cs="Arial"/>
            </w:rPr>
            <w:t> </w:t>
          </w:r>
          <w:r w:rsidR="00A22C9B" w:rsidRPr="00047F2F">
            <w:rPr>
              <w:rStyle w:val="Strong"/>
              <w:rFonts w:ascii="Arial" w:hAnsi="Arial" w:cs="Arial"/>
              <w:b w:val="0"/>
              <w:bCs w:val="0"/>
            </w:rPr>
            <w:t>increased productivity and heightened levels of job satisfaction”</w:t>
          </w:r>
          <w:r w:rsidR="00A22C9B" w:rsidRPr="00047F2F">
            <w:rPr>
              <w:rFonts w:ascii="Arial" w:hAnsi="Arial" w:cs="Arial"/>
              <w:b/>
              <w:bCs/>
            </w:rPr>
            <w:t xml:space="preserve">.  </w:t>
          </w:r>
          <w:r w:rsidR="00E6053F" w:rsidRPr="00047F2F">
            <w:rPr>
              <w:rFonts w:ascii="Arial" w:hAnsi="Arial" w:cs="Arial"/>
            </w:rPr>
            <w:t xml:space="preserve">The student can make clear sense of this as within their place of work, the majority of the leaders within the workforce seem to adopt this approach as when facing new challenges or projects, they will assess their </w:t>
          </w:r>
          <w:proofErr w:type="gramStart"/>
          <w:r w:rsidR="00E6053F" w:rsidRPr="00047F2F">
            <w:rPr>
              <w:rFonts w:ascii="Arial" w:hAnsi="Arial" w:cs="Arial"/>
            </w:rPr>
            <w:t>teams</w:t>
          </w:r>
          <w:proofErr w:type="gramEnd"/>
          <w:r w:rsidR="00E6053F" w:rsidRPr="00047F2F">
            <w:rPr>
              <w:rFonts w:ascii="Arial" w:hAnsi="Arial" w:cs="Arial"/>
            </w:rPr>
            <w:t xml:space="preserve"> competency levels when needing to delegate the tasks for the project. Therefore, it seems to agree with what has been discussed and found on this type of leadership model as its proven </w:t>
          </w:r>
          <w:r w:rsidR="00E6053F" w:rsidRPr="00047F2F">
            <w:rPr>
              <w:rStyle w:val="Strong"/>
              <w:rFonts w:ascii="Arial" w:hAnsi="Arial" w:cs="Arial"/>
              <w:b w:val="0"/>
              <w:bCs w:val="0"/>
              <w:color w:val="111111"/>
            </w:rPr>
            <w:t xml:space="preserve">with leaders tailoring the correct level </w:t>
          </w:r>
          <w:r w:rsidR="00E6053F" w:rsidRPr="00047F2F">
            <w:rPr>
              <w:rStyle w:val="Strong"/>
              <w:rFonts w:ascii="Arial" w:hAnsi="Arial" w:cs="Arial"/>
              <w:b w:val="0"/>
              <w:bCs w:val="0"/>
              <w:color w:val="111111"/>
            </w:rPr>
            <w:lastRenderedPageBreak/>
            <w:t xml:space="preserve">of support to each particular situation and customising of how each situation is dealt with </w:t>
          </w:r>
          <w:r w:rsidR="00047F2F" w:rsidRPr="00047F2F">
            <w:rPr>
              <w:rStyle w:val="Strong"/>
              <w:rFonts w:ascii="Arial" w:hAnsi="Arial" w:cs="Arial"/>
              <w:b w:val="0"/>
              <w:bCs w:val="0"/>
              <w:color w:val="111111"/>
            </w:rPr>
            <w:t xml:space="preserve">and considering where each member of the team would fit into what maturity level it makes </w:t>
          </w:r>
          <w:r w:rsidR="00E6053F" w:rsidRPr="00047F2F">
            <w:rPr>
              <w:rStyle w:val="Strong"/>
              <w:rFonts w:ascii="Arial" w:hAnsi="Arial" w:cs="Arial"/>
              <w:b w:val="0"/>
              <w:bCs w:val="0"/>
              <w:color w:val="111111"/>
            </w:rPr>
            <w:t>employees feeling mor</w:t>
          </w:r>
          <w:r w:rsidR="00047F2F" w:rsidRPr="00047F2F">
            <w:rPr>
              <w:rStyle w:val="Strong"/>
              <w:rFonts w:ascii="Arial" w:hAnsi="Arial" w:cs="Arial"/>
              <w:b w:val="0"/>
              <w:bCs w:val="0"/>
              <w:color w:val="111111"/>
            </w:rPr>
            <w:t xml:space="preserve">e </w:t>
          </w:r>
          <w:r w:rsidR="00E6053F" w:rsidRPr="00047F2F">
            <w:rPr>
              <w:rStyle w:val="Strong"/>
              <w:rFonts w:ascii="Arial" w:hAnsi="Arial" w:cs="Arial"/>
              <w:b w:val="0"/>
              <w:bCs w:val="0"/>
              <w:color w:val="111111"/>
            </w:rPr>
            <w:t>valued gaining empowerment and being intrinsically motivated</w:t>
          </w:r>
          <w:r w:rsidR="00047F2F" w:rsidRPr="00047F2F">
            <w:rPr>
              <w:rStyle w:val="Strong"/>
              <w:rFonts w:ascii="Arial" w:hAnsi="Arial" w:cs="Arial"/>
              <w:b w:val="0"/>
              <w:bCs w:val="0"/>
              <w:color w:val="111111"/>
            </w:rPr>
            <w:t xml:space="preserve"> to drive more and produce better results in which naturally then makes the business perform better.</w:t>
          </w:r>
          <w:r w:rsidR="00047F2F" w:rsidRPr="00047F2F">
            <w:rPr>
              <w:rStyle w:val="Strong"/>
              <w:rFonts w:ascii="Roboto" w:hAnsi="Roboto"/>
              <w:color w:val="111111"/>
              <w:sz w:val="27"/>
              <w:szCs w:val="27"/>
            </w:rPr>
            <w:t xml:space="preserve"> </w:t>
          </w:r>
          <w:r w:rsidR="00E6053F" w:rsidRPr="00047F2F">
            <w:rPr>
              <w:rStyle w:val="Strong"/>
              <w:rFonts w:ascii="Roboto" w:hAnsi="Roboto"/>
              <w:color w:val="111111"/>
              <w:sz w:val="27"/>
              <w:szCs w:val="27"/>
            </w:rPr>
            <w:t xml:space="preserve"> </w:t>
          </w:r>
        </w:p>
        <w:p w14:paraId="1BBB6063" w14:textId="2366E472" w:rsidR="0044409F" w:rsidRDefault="0044409F" w:rsidP="00725241">
          <w:pPr>
            <w:spacing w:after="0" w:line="240" w:lineRule="auto"/>
            <w:rPr>
              <w:rFonts w:ascii="Arial" w:hAnsi="Arial" w:cs="Arial"/>
            </w:rPr>
          </w:pPr>
          <w:r w:rsidRPr="0044409F">
            <w:rPr>
              <w:rFonts w:ascii="Arial" w:hAnsi="Arial" w:cs="Arial"/>
            </w:rPr>
            <w:t xml:space="preserve">This study will now </w:t>
          </w:r>
          <w:r w:rsidR="00AD45ED">
            <w:rPr>
              <w:rFonts w:ascii="Arial" w:hAnsi="Arial" w:cs="Arial"/>
            </w:rPr>
            <w:t xml:space="preserve">begin to explain what leadership styles are </w:t>
          </w:r>
          <w:r w:rsidR="0073597B">
            <w:rPr>
              <w:rFonts w:ascii="Arial" w:hAnsi="Arial" w:cs="Arial"/>
            </w:rPr>
            <w:t xml:space="preserve">and identify the styles in which the student </w:t>
          </w:r>
          <w:r w:rsidR="00425C11">
            <w:rPr>
              <w:rFonts w:ascii="Arial" w:hAnsi="Arial" w:cs="Arial"/>
            </w:rPr>
            <w:t>can</w:t>
          </w:r>
          <w:r w:rsidR="0073597B">
            <w:rPr>
              <w:rFonts w:ascii="Arial" w:hAnsi="Arial" w:cs="Arial"/>
            </w:rPr>
            <w:t xml:space="preserve"> perform.</w:t>
          </w:r>
        </w:p>
        <w:p w14:paraId="3C79559E" w14:textId="77777777" w:rsidR="00725241" w:rsidRPr="0044409F" w:rsidRDefault="00725241" w:rsidP="00725241">
          <w:pPr>
            <w:spacing w:after="0" w:line="240" w:lineRule="auto"/>
            <w:rPr>
              <w:rFonts w:ascii="Arial" w:hAnsi="Arial" w:cs="Arial"/>
            </w:rPr>
          </w:pPr>
        </w:p>
        <w:p w14:paraId="08162D96" w14:textId="18A89F03" w:rsidR="00AD45ED" w:rsidRDefault="00AD45ED" w:rsidP="00725241">
          <w:pPr>
            <w:pStyle w:val="Heading2"/>
            <w:spacing w:line="240" w:lineRule="auto"/>
            <w:rPr>
              <w:rFonts w:ascii="Arial" w:hAnsi="Arial" w:cs="Arial"/>
              <w:b/>
              <w:bCs/>
              <w:color w:val="2E68B6"/>
              <w:sz w:val="24"/>
              <w:szCs w:val="24"/>
            </w:rPr>
          </w:pPr>
          <w:bookmarkStart w:id="8" w:name="_Toc139204072"/>
          <w:r>
            <w:rPr>
              <w:rFonts w:ascii="Arial" w:hAnsi="Arial" w:cs="Arial"/>
              <w:b/>
              <w:bCs/>
              <w:color w:val="2E68B6"/>
              <w:sz w:val="24"/>
              <w:szCs w:val="24"/>
            </w:rPr>
            <w:t xml:space="preserve">4.0. </w:t>
          </w:r>
          <w:r w:rsidR="0044409F" w:rsidRPr="0044409F">
            <w:rPr>
              <w:rFonts w:ascii="Arial" w:hAnsi="Arial" w:cs="Arial"/>
              <w:b/>
              <w:bCs/>
              <w:color w:val="2E68B6"/>
              <w:sz w:val="24"/>
              <w:szCs w:val="24"/>
            </w:rPr>
            <w:t>The Student's ability to use a range of leadership styles in different situations and with different types of people to fulfil the leadership role</w:t>
          </w:r>
          <w:bookmarkEnd w:id="8"/>
        </w:p>
        <w:p w14:paraId="5D71F00E" w14:textId="77777777" w:rsidR="00EF0930" w:rsidRPr="00EF0930" w:rsidRDefault="00EF0930" w:rsidP="00725241">
          <w:pPr>
            <w:spacing w:after="0" w:line="240" w:lineRule="auto"/>
          </w:pPr>
        </w:p>
        <w:p w14:paraId="7E3DA7C0" w14:textId="2E09C7A5" w:rsidR="00AD45ED" w:rsidRPr="00AD45ED" w:rsidRDefault="00AD45ED" w:rsidP="00725241">
          <w:pPr>
            <w:pStyle w:val="Heading2"/>
            <w:spacing w:line="240" w:lineRule="auto"/>
            <w:rPr>
              <w:rFonts w:ascii="Arial" w:hAnsi="Arial" w:cs="Arial"/>
              <w:b/>
              <w:bCs/>
              <w:sz w:val="24"/>
              <w:szCs w:val="24"/>
            </w:rPr>
          </w:pPr>
          <w:bookmarkStart w:id="9" w:name="_Toc139204073"/>
          <w:r w:rsidRPr="00AD45ED">
            <w:rPr>
              <w:rFonts w:ascii="Arial" w:hAnsi="Arial" w:cs="Arial"/>
              <w:b/>
              <w:bCs/>
              <w:sz w:val="24"/>
              <w:szCs w:val="24"/>
            </w:rPr>
            <w:t>4.1. What are leadership styles?</w:t>
          </w:r>
          <w:bookmarkEnd w:id="9"/>
        </w:p>
        <w:p w14:paraId="4F30AE95" w14:textId="2F5B49AE" w:rsidR="00704F79" w:rsidRDefault="00AD45ED" w:rsidP="00725241">
          <w:pPr>
            <w:pStyle w:val="NormalWeb"/>
            <w:shd w:val="clear" w:color="auto" w:fill="FFFFFF"/>
            <w:spacing w:after="0" w:afterAutospacing="0"/>
            <w:rPr>
              <w:rFonts w:ascii="Arial" w:hAnsi="Arial" w:cs="Arial"/>
              <w:sz w:val="22"/>
              <w:szCs w:val="22"/>
            </w:rPr>
          </w:pPr>
          <w:r w:rsidRPr="00AD45ED">
            <w:rPr>
              <w:rFonts w:ascii="Arial" w:hAnsi="Arial" w:cs="Arial"/>
              <w:sz w:val="22"/>
              <w:szCs w:val="22"/>
            </w:rPr>
            <w:t xml:space="preserve">Corporate Finance Institute (2022) </w:t>
          </w:r>
          <w:r>
            <w:rPr>
              <w:rFonts w:ascii="Arial" w:hAnsi="Arial" w:cs="Arial"/>
              <w:sz w:val="22"/>
              <w:szCs w:val="22"/>
            </w:rPr>
            <w:t xml:space="preserve">claims, </w:t>
          </w:r>
          <w:r w:rsidRPr="00AD45ED">
            <w:rPr>
              <w:rFonts w:ascii="Arial" w:hAnsi="Arial" w:cs="Arial"/>
              <w:sz w:val="22"/>
              <w:szCs w:val="22"/>
            </w:rPr>
            <w:t xml:space="preserve">"Leadership styles refer to the behavioural approach employed by leaders to influence, motivate, and direct their followers. A leadership style determines how leaders implement plans and strategies to accomplish given objectives while accounting for stakeholder expectations and the well-being and soundness of their team. Leadership styles have been studied in various fora to establish the appropriate or most effective leadership style </w:t>
          </w:r>
          <w:r w:rsidR="00954F13">
            <w:rPr>
              <w:rFonts w:ascii="Arial" w:hAnsi="Arial" w:cs="Arial"/>
              <w:sz w:val="22"/>
              <w:szCs w:val="22"/>
            </w:rPr>
            <w:t xml:space="preserve">that </w:t>
          </w:r>
          <w:r w:rsidRPr="00AD45ED">
            <w:rPr>
              <w:rFonts w:ascii="Arial" w:hAnsi="Arial" w:cs="Arial"/>
              <w:sz w:val="22"/>
              <w:szCs w:val="22"/>
            </w:rPr>
            <w:t>motivates and influences others to accomplish set goals."</w:t>
          </w:r>
        </w:p>
        <w:p w14:paraId="5C220C93" w14:textId="6986F325" w:rsidR="00725241" w:rsidRDefault="00AD45ED" w:rsidP="00AD45ED">
          <w:pPr>
            <w:rPr>
              <w:rFonts w:ascii="Arial" w:hAnsi="Arial" w:cs="Arial"/>
            </w:rPr>
          </w:pPr>
          <w:r w:rsidRPr="00AD45ED">
            <w:rPr>
              <w:rFonts w:ascii="Arial" w:hAnsi="Arial" w:cs="Arial"/>
            </w:rPr>
            <w:t xml:space="preserve">The student has completed self-assessment </w:t>
          </w:r>
          <w:r>
            <w:rPr>
              <w:rFonts w:ascii="Arial" w:hAnsi="Arial" w:cs="Arial"/>
            </w:rPr>
            <w:t>questionnaires</w:t>
          </w:r>
          <w:r w:rsidRPr="00AD45ED">
            <w:rPr>
              <w:rFonts w:ascii="Arial" w:hAnsi="Arial" w:cs="Arial"/>
            </w:rPr>
            <w:t xml:space="preserve"> from two distinct sources concentrat</w:t>
          </w:r>
          <w:r w:rsidR="00836985">
            <w:rPr>
              <w:rFonts w:ascii="Arial" w:hAnsi="Arial" w:cs="Arial"/>
            </w:rPr>
            <w:t>ing</w:t>
          </w:r>
          <w:r w:rsidRPr="00AD45ED">
            <w:rPr>
              <w:rFonts w:ascii="Arial" w:hAnsi="Arial" w:cs="Arial"/>
            </w:rPr>
            <w:t xml:space="preserve"> on the leadership philosophies of Kurt Lewin. This </w:t>
          </w:r>
          <w:r>
            <w:rPr>
              <w:rFonts w:ascii="Arial" w:hAnsi="Arial" w:cs="Arial"/>
            </w:rPr>
            <w:t>has been</w:t>
          </w:r>
          <w:r w:rsidRPr="00AD45ED">
            <w:rPr>
              <w:rFonts w:ascii="Arial" w:hAnsi="Arial" w:cs="Arial"/>
            </w:rPr>
            <w:t xml:space="preserve"> </w:t>
          </w:r>
          <w:r>
            <w:rPr>
              <w:rFonts w:ascii="Arial" w:hAnsi="Arial" w:cs="Arial"/>
            </w:rPr>
            <w:t>carried out</w:t>
          </w:r>
          <w:r w:rsidRPr="00AD45ED">
            <w:rPr>
              <w:rFonts w:ascii="Arial" w:hAnsi="Arial" w:cs="Arial"/>
            </w:rPr>
            <w:t xml:space="preserve"> to discover what seems to be their automatic approach </w:t>
          </w:r>
          <w:r>
            <w:rPr>
              <w:rFonts w:ascii="Arial" w:hAnsi="Arial" w:cs="Arial"/>
            </w:rPr>
            <w:t>to</w:t>
          </w:r>
          <w:r w:rsidRPr="00AD45ED">
            <w:rPr>
              <w:rFonts w:ascii="Arial" w:hAnsi="Arial" w:cs="Arial"/>
            </w:rPr>
            <w:t xml:space="preserve"> leading in different </w:t>
          </w:r>
          <w:r>
            <w:rPr>
              <w:rFonts w:ascii="Arial" w:hAnsi="Arial" w:cs="Arial"/>
            </w:rPr>
            <w:t>situations</w:t>
          </w:r>
          <w:r w:rsidRPr="00AD45ED">
            <w:rPr>
              <w:rFonts w:ascii="Arial" w:hAnsi="Arial" w:cs="Arial"/>
            </w:rPr>
            <w:t>. According to Lindberg (2021) Kurt Lewin</w:t>
          </w:r>
          <w:r>
            <w:rPr>
              <w:rFonts w:ascii="Arial" w:hAnsi="Arial" w:cs="Arial"/>
            </w:rPr>
            <w:t>,</w:t>
          </w:r>
          <w:r w:rsidRPr="00AD45ED">
            <w:rPr>
              <w:rFonts w:ascii="Arial" w:hAnsi="Arial" w:cs="Arial"/>
            </w:rPr>
            <w:t xml:space="preserve"> Social psychologists established the field's basis in the 1930s by outlining three different types of leadership conduct.</w:t>
          </w:r>
          <w:r>
            <w:rPr>
              <w:rFonts w:ascii="Arial" w:hAnsi="Arial" w:cs="Arial"/>
            </w:rPr>
            <w:t xml:space="preserve"> These are known to be Autocratic Leadership, Democratic Leadership and Laissez-Faire Leadershi</w:t>
          </w:r>
          <w:r w:rsidR="0073597B">
            <w:rPr>
              <w:rFonts w:ascii="Arial" w:hAnsi="Arial" w:cs="Arial"/>
            </w:rPr>
            <w:t>p.</w:t>
          </w:r>
        </w:p>
        <w:p w14:paraId="22537625" w14:textId="77777777" w:rsidR="00725241" w:rsidRDefault="00725241" w:rsidP="00AD45ED">
          <w:pPr>
            <w:rPr>
              <w:rFonts w:ascii="Arial" w:hAnsi="Arial" w:cs="Arial"/>
            </w:rPr>
          </w:pPr>
        </w:p>
        <w:p w14:paraId="421F0309" w14:textId="4E74E90E" w:rsidR="00AD45ED" w:rsidRDefault="00AD45ED" w:rsidP="00AD45ED">
          <w:pPr>
            <w:pStyle w:val="Heading2"/>
            <w:rPr>
              <w:rFonts w:ascii="Arial" w:hAnsi="Arial" w:cs="Arial"/>
              <w:b/>
              <w:bCs/>
              <w:sz w:val="24"/>
              <w:szCs w:val="24"/>
            </w:rPr>
          </w:pPr>
          <w:bookmarkStart w:id="10" w:name="_Toc139204074"/>
          <w:r w:rsidRPr="00AD45ED">
            <w:rPr>
              <w:rFonts w:ascii="Arial" w:hAnsi="Arial" w:cs="Arial"/>
              <w:b/>
              <w:bCs/>
              <w:sz w:val="24"/>
              <w:szCs w:val="24"/>
            </w:rPr>
            <w:t>4.</w:t>
          </w:r>
          <w:r>
            <w:rPr>
              <w:rFonts w:ascii="Arial" w:hAnsi="Arial" w:cs="Arial"/>
              <w:b/>
              <w:bCs/>
              <w:sz w:val="24"/>
              <w:szCs w:val="24"/>
            </w:rPr>
            <w:t>2</w:t>
          </w:r>
          <w:r w:rsidRPr="00AD45ED">
            <w:rPr>
              <w:rFonts w:ascii="Arial" w:hAnsi="Arial" w:cs="Arial"/>
              <w:b/>
              <w:bCs/>
              <w:sz w:val="24"/>
              <w:szCs w:val="24"/>
            </w:rPr>
            <w:t>. Self-Assessment Results</w:t>
          </w:r>
          <w:bookmarkEnd w:id="10"/>
          <w:r w:rsidRPr="00AD45ED">
            <w:rPr>
              <w:rFonts w:ascii="Arial" w:hAnsi="Arial" w:cs="Arial"/>
              <w:b/>
              <w:bCs/>
              <w:sz w:val="24"/>
              <w:szCs w:val="24"/>
            </w:rPr>
            <w:t xml:space="preserve"> </w:t>
          </w:r>
        </w:p>
        <w:p w14:paraId="0BA75831" w14:textId="77777777" w:rsidR="00AD45ED" w:rsidRPr="00AD45ED" w:rsidRDefault="00AD45ED" w:rsidP="00AD45ED"/>
        <w:p w14:paraId="2A751881" w14:textId="10681BB1" w:rsidR="00AD45ED" w:rsidRDefault="00AD45ED" w:rsidP="00AD45ED">
          <w:pPr>
            <w:rPr>
              <w:rFonts w:ascii="Arial" w:hAnsi="Arial" w:cs="Arial"/>
            </w:rPr>
          </w:pPr>
          <w:r w:rsidRPr="00AD45ED">
            <w:rPr>
              <w:rFonts w:ascii="Arial" w:hAnsi="Arial" w:cs="Arial"/>
            </w:rPr>
            <w:t xml:space="preserve">According to the results of </w:t>
          </w:r>
          <w:r>
            <w:rPr>
              <w:rFonts w:ascii="Arial" w:hAnsi="Arial" w:cs="Arial"/>
            </w:rPr>
            <w:t>the student’s</w:t>
          </w:r>
          <w:r w:rsidRPr="00AD45ED">
            <w:rPr>
              <w:rFonts w:ascii="Arial" w:hAnsi="Arial" w:cs="Arial"/>
            </w:rPr>
            <w:t xml:space="preserve"> self-evaluation (see Appendix A), the student demonstrates democratic leadership behaviour or a participatory style</w:t>
          </w:r>
          <w:r>
            <w:rPr>
              <w:rFonts w:ascii="Arial" w:hAnsi="Arial" w:cs="Arial"/>
            </w:rPr>
            <w:t xml:space="preserve">. </w:t>
          </w:r>
          <w:r w:rsidRPr="00AD45ED">
            <w:rPr>
              <w:rFonts w:ascii="Arial" w:hAnsi="Arial" w:cs="Arial"/>
            </w:rPr>
            <w:t>Despite having the last say in choices and frequently setting the task's guidelines, they actively include their team members in the process. Since their followers are more likely to feel appreciated and involved, they are more likely to develop a trusting relationship with them. The drawback is it will make them go more slowly when there is a tight deadline. Furthermore, they could find it difficult to deal with how people react to the consultation if they detest fights or disagreements.</w:t>
          </w:r>
          <w:r>
            <w:rPr>
              <w:rFonts w:ascii="Arial" w:hAnsi="Arial" w:cs="Arial"/>
            </w:rPr>
            <w:t xml:space="preserve"> Supporting this style of leadership, </w:t>
          </w:r>
          <w:r w:rsidRPr="00AD45ED">
            <w:rPr>
              <w:rFonts w:ascii="Arial" w:hAnsi="Arial" w:cs="Arial"/>
            </w:rPr>
            <w:t xml:space="preserve">Lindberg (2021), a senior worldwide leader with more than 2,000 people, believes democratic leadership is one of the most successful leadership philosophies he has used in his career as a leader. He </w:t>
          </w:r>
          <w:r w:rsidR="00836985">
            <w:rPr>
              <w:rFonts w:ascii="Arial" w:hAnsi="Arial" w:cs="Arial"/>
            </w:rPr>
            <w:t>feels</w:t>
          </w:r>
          <w:r w:rsidRPr="00AD45ED">
            <w:rPr>
              <w:rFonts w:ascii="Arial" w:hAnsi="Arial" w:cs="Arial"/>
            </w:rPr>
            <w:t xml:space="preserve"> this leadership approach is crucial for the modern leader since it empowers people, encourages innovation, improv</w:t>
          </w:r>
          <w:r w:rsidR="00C40CA4">
            <w:rPr>
              <w:rFonts w:ascii="Arial" w:hAnsi="Arial" w:cs="Arial"/>
            </w:rPr>
            <w:t>ing</w:t>
          </w:r>
          <w:r w:rsidRPr="00AD45ED">
            <w:rPr>
              <w:rFonts w:ascii="Arial" w:hAnsi="Arial" w:cs="Arial"/>
            </w:rPr>
            <w:t xml:space="preserve"> decision-making, rais</w:t>
          </w:r>
          <w:r w:rsidR="00C40CA4">
            <w:rPr>
              <w:rFonts w:ascii="Arial" w:hAnsi="Arial" w:cs="Arial"/>
            </w:rPr>
            <w:t>ing</w:t>
          </w:r>
          <w:r w:rsidRPr="00AD45ED">
            <w:rPr>
              <w:rFonts w:ascii="Arial" w:hAnsi="Arial" w:cs="Arial"/>
            </w:rPr>
            <w:t xml:space="preserve"> employee engagement.</w:t>
          </w:r>
          <w:r>
            <w:rPr>
              <w:rFonts w:ascii="Arial" w:hAnsi="Arial" w:cs="Arial"/>
            </w:rPr>
            <w:t xml:space="preserve"> </w:t>
          </w:r>
          <w:r w:rsidR="00C40CA4">
            <w:rPr>
              <w:rFonts w:ascii="Arial" w:hAnsi="Arial" w:cs="Arial"/>
              <w:color w:val="141414"/>
              <w:shd w:val="clear" w:color="auto" w:fill="FFFFFF"/>
            </w:rPr>
            <w:t>Furthermore</w:t>
          </w:r>
          <w:r>
            <w:rPr>
              <w:rFonts w:ascii="Arial" w:hAnsi="Arial" w:cs="Arial"/>
              <w:color w:val="141414"/>
              <w:shd w:val="clear" w:color="auto" w:fill="FFFFFF"/>
            </w:rPr>
            <w:t>,</w:t>
          </w:r>
          <w:r>
            <w:rPr>
              <w:rFonts w:ascii="Arial" w:hAnsi="Arial" w:cs="Arial"/>
            </w:rPr>
            <w:t xml:space="preserve"> </w:t>
          </w:r>
          <w:r w:rsidRPr="00AD45ED">
            <w:rPr>
              <w:rFonts w:ascii="Arial" w:hAnsi="Arial" w:cs="Arial"/>
            </w:rPr>
            <w:t>“Democratic leadership is often referred to as “the best” or “most productive” leadership style and is part of several famous leadership theories such as </w:t>
          </w:r>
          <w:hyperlink r:id="rId14" w:tgtFrame="_blank" w:history="1">
            <w:r w:rsidRPr="00AD45ED">
              <w:rPr>
                <w:rStyle w:val="Hyperlink"/>
                <w:rFonts w:ascii="Arial" w:hAnsi="Arial" w:cs="Arial"/>
                <w:color w:val="auto"/>
              </w:rPr>
              <w:t>the Lewin styles</w:t>
            </w:r>
          </w:hyperlink>
          <w:r w:rsidRPr="00AD45ED">
            <w:rPr>
              <w:rFonts w:ascii="Arial" w:hAnsi="Arial" w:cs="Arial"/>
            </w:rPr>
            <w:t> and the </w:t>
          </w:r>
          <w:hyperlink r:id="rId15" w:tgtFrame="_blank" w:history="1">
            <w:r w:rsidRPr="00AD45ED">
              <w:rPr>
                <w:rStyle w:val="Hyperlink"/>
                <w:rFonts w:ascii="Arial" w:hAnsi="Arial" w:cs="Arial"/>
                <w:color w:val="auto"/>
              </w:rPr>
              <w:t>Six leadership styles by Goleman</w:t>
            </w:r>
          </w:hyperlink>
          <w:r>
            <w:rPr>
              <w:rFonts w:ascii="Arial" w:hAnsi="Arial" w:cs="Arial"/>
            </w:rPr>
            <w:t xml:space="preserve">”. Developing this further, </w:t>
          </w:r>
          <w:r w:rsidRPr="00AD45ED">
            <w:rPr>
              <w:rFonts w:ascii="Arial" w:hAnsi="Arial" w:cs="Arial"/>
            </w:rPr>
            <w:t>Villanova (2022) states</w:t>
          </w:r>
          <w:r>
            <w:rPr>
              <w:rFonts w:ascii="Arial" w:hAnsi="Arial" w:cs="Arial"/>
            </w:rPr>
            <w:t>,</w:t>
          </w:r>
          <w:r w:rsidRPr="00AD45ED">
            <w:rPr>
              <w:rFonts w:ascii="Arial" w:hAnsi="Arial" w:cs="Arial"/>
            </w:rPr>
            <w:t xml:space="preserve"> “Daniel Goleman expanded on Lewin’s ideas of leadership with his </w:t>
          </w:r>
          <w:hyperlink r:id="rId16" w:tgtFrame="_blank" w:history="1">
            <w:r w:rsidRPr="00AD45ED">
              <w:rPr>
                <w:rStyle w:val="Hyperlink"/>
                <w:rFonts w:ascii="Arial" w:hAnsi="Arial" w:cs="Arial"/>
                <w:color w:val="auto"/>
              </w:rPr>
              <w:t>six leadership styles</w:t>
            </w:r>
          </w:hyperlink>
          <w:r w:rsidRPr="00AD45ED">
            <w:rPr>
              <w:rFonts w:ascii="Arial" w:hAnsi="Arial" w:cs="Arial"/>
            </w:rPr>
            <w:t>, adding two important elements to the definition of democratic leadership: empowerment and consensus-seeking. Team members are empowered to participate fully in group decision-making</w:t>
          </w:r>
          <w:r>
            <w:rPr>
              <w:rFonts w:ascii="Arial" w:hAnsi="Arial" w:cs="Arial"/>
            </w:rPr>
            <w:t>,</w:t>
          </w:r>
          <w:r w:rsidRPr="00AD45ED">
            <w:rPr>
              <w:rFonts w:ascii="Arial" w:hAnsi="Arial" w:cs="Arial"/>
            </w:rPr>
            <w:t xml:space="preserve"> and the process is geared toward reaching a consensus”.</w:t>
          </w:r>
        </w:p>
        <w:p w14:paraId="42F8B350" w14:textId="5BA90B2D" w:rsidR="00C40CA4" w:rsidRDefault="00C40CA4" w:rsidP="00C40CA4">
          <w:pPr>
            <w:rPr>
              <w:rFonts w:ascii="Arial" w:hAnsi="Arial" w:cs="Arial"/>
            </w:rPr>
          </w:pPr>
          <w:r w:rsidRPr="00AD45ED">
            <w:rPr>
              <w:rFonts w:ascii="Arial" w:hAnsi="Arial" w:cs="Arial"/>
            </w:rPr>
            <w:lastRenderedPageBreak/>
            <w:t xml:space="preserve">Lindberg (2021) </w:t>
          </w:r>
          <w:r>
            <w:rPr>
              <w:rFonts w:ascii="Arial" w:hAnsi="Arial" w:cs="Arial"/>
            </w:rPr>
            <w:t xml:space="preserve">claims that </w:t>
          </w:r>
          <w:r w:rsidRPr="00AD45ED">
            <w:rPr>
              <w:rFonts w:ascii="Arial" w:hAnsi="Arial" w:cs="Arial"/>
            </w:rPr>
            <w:t xml:space="preserve">students can minimise </w:t>
          </w:r>
          <w:r>
            <w:rPr>
              <w:rFonts w:ascii="Arial" w:hAnsi="Arial" w:cs="Arial"/>
            </w:rPr>
            <w:t>some of the</w:t>
          </w:r>
          <w:r w:rsidRPr="00AD45ED">
            <w:rPr>
              <w:rFonts w:ascii="Arial" w:hAnsi="Arial" w:cs="Arial"/>
            </w:rPr>
            <w:t xml:space="preserve"> drawbacks of democratic leadership by alternating it with other leadership philosophies, particularly the six Goleman-described leadership philosophies, which also include the coaching leadership style and the visionary leadership style.</w:t>
          </w:r>
          <w:r>
            <w:rPr>
              <w:rFonts w:ascii="Arial" w:hAnsi="Arial" w:cs="Arial"/>
            </w:rPr>
            <w:t xml:space="preserve">  </w:t>
          </w:r>
          <w:r w:rsidRPr="00742E0B">
            <w:rPr>
              <w:rFonts w:ascii="Arial" w:hAnsi="Arial" w:cs="Arial"/>
            </w:rPr>
            <w:t>Although some of these additional leadership philosophies have not been linked to certain behaviours that students may exhibit</w:t>
          </w:r>
          <w:r>
            <w:rPr>
              <w:rFonts w:ascii="Arial" w:hAnsi="Arial" w:cs="Arial"/>
            </w:rPr>
            <w:t xml:space="preserve"> within their self-assessments, the student feels he</w:t>
          </w:r>
          <w:r w:rsidRPr="00742E0B">
            <w:rPr>
              <w:rFonts w:ascii="Arial" w:hAnsi="Arial" w:cs="Arial"/>
            </w:rPr>
            <w:t xml:space="preserve"> may still </w:t>
          </w:r>
          <w:r>
            <w:rPr>
              <w:rFonts w:ascii="Arial" w:hAnsi="Arial" w:cs="Arial"/>
            </w:rPr>
            <w:t xml:space="preserve">be able to </w:t>
          </w:r>
          <w:r w:rsidRPr="00742E0B">
            <w:rPr>
              <w:rFonts w:ascii="Arial" w:hAnsi="Arial" w:cs="Arial"/>
            </w:rPr>
            <w:t>connect to specific instances where</w:t>
          </w:r>
          <w:r>
            <w:rPr>
              <w:rFonts w:ascii="Arial" w:hAnsi="Arial" w:cs="Arial"/>
            </w:rPr>
            <w:t xml:space="preserve"> some of these further leadership </w:t>
          </w:r>
          <w:r w:rsidRPr="00742E0B">
            <w:rPr>
              <w:rFonts w:ascii="Arial" w:hAnsi="Arial" w:cs="Arial"/>
            </w:rPr>
            <w:t>philosophies</w:t>
          </w:r>
          <w:r>
            <w:rPr>
              <w:rFonts w:ascii="Arial" w:hAnsi="Arial" w:cs="Arial"/>
            </w:rPr>
            <w:t xml:space="preserve"> may be needed within </w:t>
          </w:r>
          <w:r>
            <w:rPr>
              <w:rFonts w:ascii="Arial" w:hAnsi="Arial" w:cs="Arial"/>
            </w:rPr>
            <w:t xml:space="preserve">his </w:t>
          </w:r>
          <w:r>
            <w:rPr>
              <w:rFonts w:ascii="Arial" w:hAnsi="Arial" w:cs="Arial"/>
            </w:rPr>
            <w:t>work</w:t>
          </w:r>
          <w:r>
            <w:rPr>
              <w:rFonts w:ascii="Arial" w:hAnsi="Arial" w:cs="Arial"/>
            </w:rPr>
            <w:t>place (</w:t>
          </w:r>
          <w:r>
            <w:rPr>
              <w:rFonts w:ascii="Arial" w:hAnsi="Arial" w:cs="Arial"/>
            </w:rPr>
            <w:t xml:space="preserve">see appendix c for further information on this). </w:t>
          </w:r>
        </w:p>
        <w:p w14:paraId="04216D37" w14:textId="65D5CC5F" w:rsidR="00AD45ED" w:rsidRDefault="00AD45ED" w:rsidP="00AD45ED">
          <w:pPr>
            <w:rPr>
              <w:rFonts w:ascii="Arial" w:hAnsi="Arial" w:cs="Arial"/>
            </w:rPr>
          </w:pPr>
          <w:r w:rsidRPr="00AD45ED">
            <w:rPr>
              <w:rFonts w:ascii="Arial" w:hAnsi="Arial" w:cs="Arial"/>
            </w:rPr>
            <w:t>The student concurs with the findings they possess the skills necessary to lead democratically because they believe in many contexts, they successfully exhibit the qualities and features mak</w:t>
          </w:r>
          <w:r w:rsidR="00954F13">
            <w:rPr>
              <w:rFonts w:ascii="Arial" w:hAnsi="Arial" w:cs="Arial"/>
            </w:rPr>
            <w:t>ing</w:t>
          </w:r>
          <w:r w:rsidRPr="00AD45ED">
            <w:rPr>
              <w:rFonts w:ascii="Arial" w:hAnsi="Arial" w:cs="Arial"/>
            </w:rPr>
            <w:t xml:space="preserve"> up this sort of leader that were previously described. For example, when the student </w:t>
          </w:r>
          <w:r>
            <w:rPr>
              <w:rFonts w:ascii="Arial" w:hAnsi="Arial" w:cs="Arial"/>
            </w:rPr>
            <w:t>meets</w:t>
          </w:r>
          <w:r w:rsidRPr="00AD45ED">
            <w:rPr>
              <w:rFonts w:ascii="Arial" w:hAnsi="Arial" w:cs="Arial"/>
            </w:rPr>
            <w:t xml:space="preserve"> with their department</w:t>
          </w:r>
          <w:r>
            <w:rPr>
              <w:rFonts w:ascii="Arial" w:hAnsi="Arial" w:cs="Arial"/>
            </w:rPr>
            <w:t>s to propose a new change to a process</w:t>
          </w:r>
          <w:r w:rsidRPr="00AD45ED">
            <w:rPr>
              <w:rFonts w:ascii="Arial" w:hAnsi="Arial" w:cs="Arial"/>
            </w:rPr>
            <w:t xml:space="preserve">, they </w:t>
          </w:r>
          <w:r>
            <w:rPr>
              <w:rFonts w:ascii="Arial" w:hAnsi="Arial" w:cs="Arial"/>
            </w:rPr>
            <w:t xml:space="preserve">will </w:t>
          </w:r>
          <w:r w:rsidR="00C40CA4">
            <w:rPr>
              <w:rFonts w:ascii="Arial" w:hAnsi="Arial" w:cs="Arial"/>
            </w:rPr>
            <w:t>look to allow</w:t>
          </w:r>
          <w:r w:rsidRPr="00AD45ED">
            <w:rPr>
              <w:rFonts w:ascii="Arial" w:hAnsi="Arial" w:cs="Arial"/>
            </w:rPr>
            <w:t xml:space="preserve"> everyone to participate, facilitating </w:t>
          </w:r>
          <w:r>
            <w:rPr>
              <w:rFonts w:ascii="Arial" w:hAnsi="Arial" w:cs="Arial"/>
            </w:rPr>
            <w:t xml:space="preserve">an </w:t>
          </w:r>
          <w:r w:rsidRPr="00AD45ED">
            <w:rPr>
              <w:rFonts w:ascii="Arial" w:hAnsi="Arial" w:cs="Arial"/>
            </w:rPr>
            <w:t>open exchange of ideas, and encouraging conversatio</w:t>
          </w:r>
          <w:r>
            <w:rPr>
              <w:rFonts w:ascii="Arial" w:hAnsi="Arial" w:cs="Arial"/>
            </w:rPr>
            <w:t xml:space="preserve">n. </w:t>
          </w:r>
          <w:r w:rsidR="00C40CA4">
            <w:rPr>
              <w:rFonts w:ascii="Arial" w:hAnsi="Arial" w:cs="Arial"/>
            </w:rPr>
            <w:t xml:space="preserve"> </w:t>
          </w:r>
          <w:r w:rsidRPr="00AD45ED">
            <w:rPr>
              <w:rFonts w:ascii="Arial" w:hAnsi="Arial" w:cs="Arial"/>
            </w:rPr>
            <w:t>A</w:t>
          </w:r>
          <w:r>
            <w:rPr>
              <w:rFonts w:ascii="Arial" w:hAnsi="Arial" w:cs="Arial"/>
            </w:rPr>
            <w:t xml:space="preserve"> study by </w:t>
          </w:r>
          <w:r w:rsidRPr="00AD45ED">
            <w:rPr>
              <w:rFonts w:ascii="Arial" w:hAnsi="Arial" w:cs="Arial"/>
            </w:rPr>
            <w:t xml:space="preserve">Charles J. et al. (2021), findings </w:t>
          </w:r>
          <w:r w:rsidR="00836985">
            <w:rPr>
              <w:rFonts w:ascii="Arial" w:hAnsi="Arial" w:cs="Arial"/>
            </w:rPr>
            <w:t>identified</w:t>
          </w:r>
          <w:r w:rsidRPr="00AD45ED">
            <w:rPr>
              <w:rFonts w:ascii="Arial" w:hAnsi="Arial" w:cs="Arial"/>
            </w:rPr>
            <w:t xml:space="preserve"> employee participation in decision-making </w:t>
          </w:r>
          <w:r w:rsidR="00954F13">
            <w:rPr>
              <w:rFonts w:ascii="Arial" w:hAnsi="Arial" w:cs="Arial"/>
            </w:rPr>
            <w:t>a</w:t>
          </w:r>
          <w:r w:rsidRPr="00AD45ED">
            <w:rPr>
              <w:rFonts w:ascii="Arial" w:hAnsi="Arial" w:cs="Arial"/>
            </w:rPr>
            <w:t>s a useful strategy for raising productivity. According to the</w:t>
          </w:r>
          <w:r>
            <w:rPr>
              <w:rFonts w:ascii="Arial" w:hAnsi="Arial" w:cs="Arial"/>
            </w:rPr>
            <w:t>ir</w:t>
          </w:r>
          <w:r w:rsidRPr="00AD45ED">
            <w:rPr>
              <w:rFonts w:ascii="Arial" w:hAnsi="Arial" w:cs="Arial"/>
            </w:rPr>
            <w:t xml:space="preserve"> research, it is better to include all employees in decision-making since this enhances commitment among workers and fosters innovation and creativity inside the company.</w:t>
          </w:r>
          <w:r>
            <w:rPr>
              <w:rFonts w:ascii="Arial" w:hAnsi="Arial" w:cs="Arial"/>
            </w:rPr>
            <w:t xml:space="preserve"> </w:t>
          </w:r>
        </w:p>
        <w:p w14:paraId="329D78C0" w14:textId="3111376D" w:rsidR="00AD45ED" w:rsidRDefault="00AD45ED" w:rsidP="00AD45ED">
          <w:pPr>
            <w:rPr>
              <w:rFonts w:ascii="Arial" w:hAnsi="Arial" w:cs="Arial"/>
            </w:rPr>
          </w:pPr>
          <w:r w:rsidRPr="00AD45ED">
            <w:rPr>
              <w:rFonts w:ascii="Arial" w:hAnsi="Arial" w:cs="Arial"/>
            </w:rPr>
            <w:t xml:space="preserve">In contrast, although the student's self-evaluations indicate they have a democratic leadership style, </w:t>
          </w:r>
          <w:proofErr w:type="spellStart"/>
          <w:proofErr w:type="gramStart"/>
          <w:r w:rsidRPr="00AD45ED">
            <w:rPr>
              <w:rFonts w:ascii="Arial" w:hAnsi="Arial" w:cs="Arial"/>
            </w:rPr>
            <w:t>it</w:t>
          </w:r>
          <w:r w:rsidR="008E52D3">
            <w:rPr>
              <w:rFonts w:ascii="Arial" w:hAnsi="Arial" w:cs="Arial"/>
            </w:rPr>
            <w:t>s</w:t>
          </w:r>
          <w:proofErr w:type="spellEnd"/>
          <w:proofErr w:type="gramEnd"/>
          <w:r w:rsidRPr="00AD45ED">
            <w:rPr>
              <w:rFonts w:ascii="Arial" w:hAnsi="Arial" w:cs="Arial"/>
            </w:rPr>
            <w:t xml:space="preserve"> </w:t>
          </w:r>
          <w:r w:rsidR="008E52D3">
            <w:rPr>
              <w:rFonts w:ascii="Arial" w:hAnsi="Arial" w:cs="Arial"/>
            </w:rPr>
            <w:t xml:space="preserve">found to be not </w:t>
          </w:r>
          <w:r w:rsidR="00425C11">
            <w:rPr>
              <w:rFonts w:ascii="Arial" w:hAnsi="Arial" w:cs="Arial"/>
            </w:rPr>
            <w:t>e</w:t>
          </w:r>
          <w:r w:rsidR="008E52D3">
            <w:rPr>
              <w:rFonts w:ascii="Arial" w:hAnsi="Arial" w:cs="Arial"/>
            </w:rPr>
            <w:t>ffective in all situations</w:t>
          </w:r>
          <w:r w:rsidRPr="00AD45ED">
            <w:rPr>
              <w:rFonts w:ascii="Arial" w:hAnsi="Arial" w:cs="Arial"/>
            </w:rPr>
            <w:t xml:space="preserve">. Villanova (2022) </w:t>
          </w:r>
          <w:r>
            <w:rPr>
              <w:rFonts w:ascii="Arial" w:hAnsi="Arial" w:cs="Arial"/>
            </w:rPr>
            <w:t xml:space="preserve">claims </w:t>
          </w:r>
          <w:r w:rsidRPr="00AD45ED">
            <w:rPr>
              <w:rFonts w:ascii="Arial" w:hAnsi="Arial" w:cs="Arial"/>
            </w:rPr>
            <w:t>a democratic leadership approach result</w:t>
          </w:r>
          <w:r w:rsidR="00C40CA4">
            <w:rPr>
              <w:rFonts w:ascii="Arial" w:hAnsi="Arial" w:cs="Arial"/>
            </w:rPr>
            <w:t>s</w:t>
          </w:r>
          <w:r w:rsidRPr="00AD45ED">
            <w:rPr>
              <w:rFonts w:ascii="Arial" w:hAnsi="Arial" w:cs="Arial"/>
            </w:rPr>
            <w:t xml:space="preserve"> in slower decision-making necessitat</w:t>
          </w:r>
          <w:r w:rsidR="00C40CA4">
            <w:rPr>
              <w:rFonts w:ascii="Arial" w:hAnsi="Arial" w:cs="Arial"/>
            </w:rPr>
            <w:t>ing</w:t>
          </w:r>
          <w:r w:rsidRPr="00AD45ED">
            <w:rPr>
              <w:rFonts w:ascii="Arial" w:hAnsi="Arial" w:cs="Arial"/>
            </w:rPr>
            <w:t xml:space="preserve"> forming alliances and reaching a team consensus rather than when a single leader makes decisions about the course of an organisation alone.</w:t>
          </w:r>
          <w:r>
            <w:rPr>
              <w:rFonts w:ascii="Arial" w:hAnsi="Arial" w:cs="Arial"/>
            </w:rPr>
            <w:t xml:space="preserve"> For instance, in the student's place of work, when it comes to a time when</w:t>
          </w:r>
          <w:r w:rsidRPr="00AD45ED">
            <w:rPr>
              <w:rFonts w:ascii="Arial" w:hAnsi="Arial" w:cs="Arial"/>
            </w:rPr>
            <w:t xml:space="preserve"> everyone must contribute to the decision-making process, it could be harder to reach a quick decision. When business decisions must be made quickly or deadlines are involved, the time required to schedule meetings and discussions can be damaging to the company</w:t>
          </w:r>
          <w:r w:rsidR="00836985">
            <w:rPr>
              <w:rFonts w:ascii="Arial" w:hAnsi="Arial" w:cs="Arial"/>
            </w:rPr>
            <w:t xml:space="preserve"> due to not hitting the monetary targets for profits within the time given</w:t>
          </w:r>
          <w:r w:rsidRPr="00AD45ED">
            <w:rPr>
              <w:rFonts w:ascii="Arial" w:hAnsi="Arial" w:cs="Arial"/>
            </w:rPr>
            <w:t>.</w:t>
          </w:r>
        </w:p>
        <w:p w14:paraId="2966FF7D" w14:textId="6924A2B6" w:rsidR="00AD45ED" w:rsidRDefault="00AD45ED" w:rsidP="00AD45ED">
          <w:pPr>
            <w:rPr>
              <w:rFonts w:ascii="Arial" w:hAnsi="Arial" w:cs="Arial"/>
            </w:rPr>
          </w:pPr>
          <w:r>
            <w:rPr>
              <w:rFonts w:ascii="Arial" w:hAnsi="Arial" w:cs="Arial"/>
            </w:rPr>
            <w:t>In the second questionnaire</w:t>
          </w:r>
          <w:r w:rsidR="00704F79">
            <w:rPr>
              <w:rFonts w:ascii="Arial" w:hAnsi="Arial" w:cs="Arial"/>
            </w:rPr>
            <w:t xml:space="preserve"> (see Appendix B)</w:t>
          </w:r>
          <w:r>
            <w:rPr>
              <w:rFonts w:ascii="Arial" w:hAnsi="Arial" w:cs="Arial"/>
            </w:rPr>
            <w:t>, although the democratic leadership style still identifie</w:t>
          </w:r>
          <w:r w:rsidR="00704F79">
            <w:rPr>
              <w:rFonts w:ascii="Arial" w:hAnsi="Arial" w:cs="Arial"/>
            </w:rPr>
            <w:t>s</w:t>
          </w:r>
          <w:r>
            <w:rPr>
              <w:rFonts w:ascii="Arial" w:hAnsi="Arial" w:cs="Arial"/>
            </w:rPr>
            <w:t xml:space="preserve"> itself to be the most favourable, other leadership styles were </w:t>
          </w:r>
          <w:r w:rsidR="00704F79">
            <w:rPr>
              <w:rFonts w:ascii="Arial" w:hAnsi="Arial" w:cs="Arial"/>
            </w:rPr>
            <w:t xml:space="preserve">recognised and </w:t>
          </w:r>
          <w:r>
            <w:rPr>
              <w:rFonts w:ascii="Arial" w:hAnsi="Arial" w:cs="Arial"/>
            </w:rPr>
            <w:t xml:space="preserve">scored. These were known to be Authoritarian and Laissez-Faire Leadership styles. </w:t>
          </w:r>
        </w:p>
        <w:p w14:paraId="6A0360E4" w14:textId="0544437C" w:rsidR="00F45933" w:rsidRDefault="00AD45ED" w:rsidP="00AD45ED">
          <w:pPr>
            <w:rPr>
              <w:rFonts w:ascii="Arial" w:hAnsi="Arial" w:cs="Arial"/>
              <w:shd w:val="clear" w:color="auto" w:fill="FFFFFF"/>
            </w:rPr>
          </w:pPr>
          <w:r w:rsidRPr="00AD45ED">
            <w:rPr>
              <w:rFonts w:ascii="Arial" w:hAnsi="Arial" w:cs="Arial"/>
            </w:rPr>
            <w:t xml:space="preserve">Authoritarian leadership, according to Du et al. (2020), prioritises unquestioning conformity, personal dominance, concentrated power, and tight control over </w:t>
          </w:r>
          <w:r w:rsidR="002D3964">
            <w:rPr>
              <w:rFonts w:ascii="Arial" w:hAnsi="Arial" w:cs="Arial"/>
            </w:rPr>
            <w:t>the followers</w:t>
          </w:r>
          <w:r w:rsidRPr="00AD45ED">
            <w:rPr>
              <w:rFonts w:ascii="Arial" w:hAnsi="Arial" w:cs="Arial"/>
            </w:rPr>
            <w:t xml:space="preserve">. This </w:t>
          </w:r>
          <w:r w:rsidR="00836985">
            <w:rPr>
              <w:rFonts w:ascii="Arial" w:hAnsi="Arial" w:cs="Arial"/>
            </w:rPr>
            <w:t>type of</w:t>
          </w:r>
          <w:r w:rsidRPr="00AD45ED">
            <w:rPr>
              <w:rFonts w:ascii="Arial" w:hAnsi="Arial" w:cs="Arial"/>
            </w:rPr>
            <w:t xml:space="preserve"> leadership style seems to imply it is incredibly direct </w:t>
          </w:r>
          <w:r>
            <w:rPr>
              <w:rFonts w:ascii="Arial" w:hAnsi="Arial" w:cs="Arial"/>
            </w:rPr>
            <w:t xml:space="preserve">and </w:t>
          </w:r>
          <w:r w:rsidRPr="00AD45ED">
            <w:rPr>
              <w:rFonts w:ascii="Arial" w:hAnsi="Arial" w:cs="Arial"/>
            </w:rPr>
            <w:t xml:space="preserve">inflexible and has a distinct distinction between the leader and </w:t>
          </w:r>
          <w:r>
            <w:rPr>
              <w:rFonts w:ascii="Arial" w:hAnsi="Arial" w:cs="Arial"/>
            </w:rPr>
            <w:t>their</w:t>
          </w:r>
          <w:r w:rsidRPr="00AD45ED">
            <w:rPr>
              <w:rFonts w:ascii="Arial" w:hAnsi="Arial" w:cs="Arial"/>
            </w:rPr>
            <w:t xml:space="preserve"> followers. The work's structure would appear to be quite structured. The student understands why they would perform worse in this area since they believe it would be very difficult to be this kind of leader. The student feels unqualified to exercise this kind of leadership because he believes it will further erode his connections with his coworkers</w:t>
          </w:r>
          <w:r>
            <w:rPr>
              <w:rFonts w:ascii="Arial" w:hAnsi="Arial" w:cs="Arial"/>
            </w:rPr>
            <w:t xml:space="preserve"> and cause resentment. </w:t>
          </w:r>
          <w:r w:rsidRPr="00AD45ED">
            <w:rPr>
              <w:rFonts w:ascii="Arial" w:hAnsi="Arial" w:cs="Arial"/>
            </w:rPr>
            <w:t xml:space="preserve">This is a result of how well he already knows and comprehends the culture of his workforce, which is accustomed to being involved in </w:t>
          </w:r>
          <w:r w:rsidR="00704F79" w:rsidRPr="00AD45ED">
            <w:rPr>
              <w:rFonts w:ascii="Arial" w:hAnsi="Arial" w:cs="Arial"/>
            </w:rPr>
            <w:t>most</w:t>
          </w:r>
          <w:r w:rsidRPr="00AD45ED">
            <w:rPr>
              <w:rFonts w:ascii="Arial" w:hAnsi="Arial" w:cs="Arial"/>
            </w:rPr>
            <w:t xml:space="preserve"> executive decisions because most of the leaders there are all very involved with their colleagues and value everyone's opinions</w:t>
          </w:r>
          <w:r>
            <w:rPr>
              <w:rFonts w:ascii="Arial" w:hAnsi="Arial" w:cs="Arial"/>
            </w:rPr>
            <w:t xml:space="preserve"> when need to make decisions.  </w:t>
          </w:r>
          <w:r w:rsidR="00C40CA4">
            <w:rPr>
              <w:rFonts w:ascii="Arial" w:hAnsi="Arial" w:cs="Arial"/>
            </w:rPr>
            <w:t>H</w:t>
          </w:r>
          <w:r w:rsidRPr="00AD45ED">
            <w:rPr>
              <w:rFonts w:ascii="Arial" w:hAnsi="Arial" w:cs="Arial"/>
            </w:rPr>
            <w:t xml:space="preserve">owever, </w:t>
          </w:r>
          <w:r w:rsidR="00C40CA4">
            <w:rPr>
              <w:rFonts w:ascii="Arial" w:hAnsi="Arial" w:cs="Arial"/>
            </w:rPr>
            <w:t xml:space="preserve">the student </w:t>
          </w:r>
          <w:r w:rsidRPr="00AD45ED">
            <w:rPr>
              <w:rFonts w:ascii="Arial" w:hAnsi="Arial" w:cs="Arial"/>
            </w:rPr>
            <w:t>believes there are times when this type of leadership is necessary, such as at the end of the month when goals and targets need to be met</w:t>
          </w:r>
          <w:r>
            <w:rPr>
              <w:rFonts w:ascii="Arial" w:hAnsi="Arial" w:cs="Arial"/>
            </w:rPr>
            <w:t>,</w:t>
          </w:r>
          <w:r w:rsidRPr="00AD45ED">
            <w:rPr>
              <w:rFonts w:ascii="Arial" w:hAnsi="Arial" w:cs="Arial"/>
            </w:rPr>
            <w:t xml:space="preserve"> to act more commandingly towards the workforce while emphasising how the business needs to hit its targets.</w:t>
          </w:r>
          <w:r>
            <w:rPr>
              <w:rFonts w:ascii="Arial" w:hAnsi="Arial" w:cs="Arial"/>
            </w:rPr>
            <w:t xml:space="preserve"> However, this could then lead to resentment and cause significant damage to the </w:t>
          </w:r>
          <w:r w:rsidRPr="00F45933">
            <w:rPr>
              <w:rFonts w:ascii="Arial" w:hAnsi="Arial" w:cs="Arial"/>
            </w:rPr>
            <w:t xml:space="preserve">workforce. According to </w:t>
          </w:r>
          <w:r w:rsidR="00F45933" w:rsidRPr="00F45933">
            <w:rPr>
              <w:rFonts w:ascii="Arial" w:hAnsi="Arial" w:cs="Arial"/>
              <w:shd w:val="clear" w:color="auto" w:fill="FFFFFF"/>
            </w:rPr>
            <w:t>Robertson (2019)</w:t>
          </w:r>
          <w:r w:rsidR="00F45933">
            <w:rPr>
              <w:rFonts w:ascii="Arial" w:hAnsi="Arial" w:cs="Arial"/>
              <w:shd w:val="clear" w:color="auto" w:fill="FFFFFF"/>
            </w:rPr>
            <w:t>,</w:t>
          </w:r>
          <w:r w:rsidR="00836985">
            <w:rPr>
              <w:rFonts w:ascii="Arial" w:hAnsi="Arial" w:cs="Arial"/>
              <w:shd w:val="clear" w:color="auto" w:fill="FFFFFF"/>
            </w:rPr>
            <w:t xml:space="preserve"> after </w:t>
          </w:r>
          <w:r w:rsidR="009A0501">
            <w:rPr>
              <w:rFonts w:ascii="Arial" w:hAnsi="Arial" w:cs="Arial"/>
              <w:shd w:val="clear" w:color="auto" w:fill="FFFFFF"/>
            </w:rPr>
            <w:t>surveying</w:t>
          </w:r>
          <w:r w:rsidR="00836985">
            <w:rPr>
              <w:rFonts w:ascii="Arial" w:hAnsi="Arial" w:cs="Arial"/>
              <w:shd w:val="clear" w:color="auto" w:fill="FFFFFF"/>
            </w:rPr>
            <w:t xml:space="preserve"> over 200 employees, </w:t>
          </w:r>
          <w:r w:rsidR="00A03D99">
            <w:rPr>
              <w:rFonts w:ascii="Arial" w:hAnsi="Arial" w:cs="Arial"/>
              <w:shd w:val="clear" w:color="auto" w:fill="FFFFFF"/>
            </w:rPr>
            <w:t xml:space="preserve">it was </w:t>
          </w:r>
          <w:r w:rsidR="00836985">
            <w:rPr>
              <w:rFonts w:ascii="Arial" w:hAnsi="Arial" w:cs="Arial"/>
              <w:shd w:val="clear" w:color="auto" w:fill="FFFFFF"/>
            </w:rPr>
            <w:t>found e</w:t>
          </w:r>
          <w:r w:rsidR="00F45933" w:rsidRPr="00F45933">
            <w:rPr>
              <w:rFonts w:ascii="Arial" w:hAnsi="Arial" w:cs="Arial"/>
              <w:shd w:val="clear" w:color="auto" w:fill="FFFFFF"/>
            </w:rPr>
            <w:t>mployees becom</w:t>
          </w:r>
          <w:r w:rsidR="00A03D99">
            <w:rPr>
              <w:rFonts w:ascii="Arial" w:hAnsi="Arial" w:cs="Arial"/>
              <w:shd w:val="clear" w:color="auto" w:fill="FFFFFF"/>
            </w:rPr>
            <w:t xml:space="preserve">ing </w:t>
          </w:r>
          <w:r w:rsidR="00F45933" w:rsidRPr="00F45933">
            <w:rPr>
              <w:rFonts w:ascii="Arial" w:hAnsi="Arial" w:cs="Arial"/>
              <w:shd w:val="clear" w:color="auto" w:fill="FFFFFF"/>
            </w:rPr>
            <w:t xml:space="preserve">dissatisfied if they feel </w:t>
          </w:r>
          <w:r w:rsidR="00F45933" w:rsidRPr="00F45933">
            <w:rPr>
              <w:rFonts w:ascii="Arial" w:hAnsi="Arial" w:cs="Arial"/>
              <w:shd w:val="clear" w:color="auto" w:fill="FFFFFF"/>
            </w:rPr>
            <w:lastRenderedPageBreak/>
            <w:t>mistreated or restricted. As a result, they spend 60%–70% of their time working and the remaining 30%–40% of their time moaning about their jobs or seeking new ones</w:t>
          </w:r>
          <w:r w:rsidR="00A03D99">
            <w:rPr>
              <w:rFonts w:ascii="Arial" w:hAnsi="Arial" w:cs="Arial"/>
              <w:shd w:val="clear" w:color="auto" w:fill="FFFFFF"/>
            </w:rPr>
            <w:t xml:space="preserve">. </w:t>
          </w:r>
        </w:p>
        <w:p w14:paraId="7997B07C" w14:textId="0D112039" w:rsidR="00DB043F" w:rsidRDefault="00F45933" w:rsidP="00AD45ED">
          <w:pPr>
            <w:rPr>
              <w:rFonts w:ascii="Arial" w:hAnsi="Arial" w:cs="Arial"/>
            </w:rPr>
          </w:pPr>
          <w:r>
            <w:rPr>
              <w:rFonts w:ascii="Arial" w:hAnsi="Arial" w:cs="Arial"/>
              <w:shd w:val="clear" w:color="auto" w:fill="FFFFFF"/>
            </w:rPr>
            <w:t xml:space="preserve">Another </w:t>
          </w:r>
          <w:r w:rsidR="005D5233">
            <w:rPr>
              <w:rFonts w:ascii="Arial" w:hAnsi="Arial" w:cs="Arial"/>
              <w:shd w:val="clear" w:color="auto" w:fill="FFFFFF"/>
            </w:rPr>
            <w:t xml:space="preserve">leadership style identified within the self-assessment was the </w:t>
          </w:r>
          <w:r w:rsidR="005D5233">
            <w:rPr>
              <w:rFonts w:ascii="Arial" w:hAnsi="Arial" w:cs="Arial"/>
            </w:rPr>
            <w:t>Laissez-Faire Leadership style. According to BBC (2021)</w:t>
          </w:r>
          <w:r w:rsidR="00C40CA4">
            <w:rPr>
              <w:rFonts w:ascii="Arial" w:hAnsi="Arial" w:cs="Arial"/>
            </w:rPr>
            <w:t>,</w:t>
          </w:r>
          <w:r w:rsidR="005D5233">
            <w:rPr>
              <w:rFonts w:ascii="Arial" w:hAnsi="Arial" w:cs="Arial"/>
            </w:rPr>
            <w:t xml:space="preserve"> </w:t>
          </w:r>
          <w:r w:rsidR="005D5233" w:rsidRPr="005D5233">
            <w:rPr>
              <w:rFonts w:ascii="Arial" w:hAnsi="Arial" w:cs="Arial"/>
            </w:rPr>
            <w:t xml:space="preserve">A laissez-faire leadership style emphasises managers interfering as little as possible, allowing staff </w:t>
          </w:r>
          <w:r w:rsidR="005D5233">
            <w:rPr>
              <w:rFonts w:ascii="Arial" w:hAnsi="Arial" w:cs="Arial"/>
            </w:rPr>
            <w:t xml:space="preserve">to </w:t>
          </w:r>
          <w:r w:rsidR="005D5233" w:rsidRPr="005D5233">
            <w:rPr>
              <w:rFonts w:ascii="Arial" w:hAnsi="Arial" w:cs="Arial"/>
            </w:rPr>
            <w:t>make decisions on their own with little instruction from management</w:t>
          </w:r>
          <w:r w:rsidR="00296A48">
            <w:rPr>
              <w:rFonts w:ascii="Arial" w:hAnsi="Arial" w:cs="Arial"/>
            </w:rPr>
            <w:t>.</w:t>
          </w:r>
          <w:r w:rsidR="005D5233">
            <w:rPr>
              <w:rFonts w:ascii="Arial" w:hAnsi="Arial" w:cs="Arial"/>
            </w:rPr>
            <w:t xml:space="preserve"> (BBC (2021)</w:t>
          </w:r>
          <w:r w:rsidR="005D5233" w:rsidRPr="005D5233">
            <w:rPr>
              <w:rFonts w:ascii="Arial" w:hAnsi="Arial" w:cs="Arial"/>
            </w:rPr>
            <w:t>.</w:t>
          </w:r>
          <w:r w:rsidR="005D5233">
            <w:rPr>
              <w:rFonts w:ascii="Arial" w:hAnsi="Arial" w:cs="Arial"/>
            </w:rPr>
            <w:t xml:space="preserve"> </w:t>
          </w:r>
          <w:r w:rsidR="00DB043F" w:rsidRPr="00DB043F">
            <w:rPr>
              <w:rFonts w:ascii="Arial" w:hAnsi="Arial" w:cs="Arial"/>
            </w:rPr>
            <w:t xml:space="preserve">Although </w:t>
          </w:r>
          <w:r w:rsidR="00296A48">
            <w:rPr>
              <w:rFonts w:ascii="Arial" w:hAnsi="Arial" w:cs="Arial"/>
            </w:rPr>
            <w:t>this</w:t>
          </w:r>
          <w:r w:rsidR="00DB043F" w:rsidRPr="00DB043F">
            <w:rPr>
              <w:rFonts w:ascii="Arial" w:hAnsi="Arial" w:cs="Arial"/>
            </w:rPr>
            <w:t xml:space="preserve"> </w:t>
          </w:r>
          <w:r w:rsidR="00296A48">
            <w:rPr>
              <w:rFonts w:ascii="Arial" w:hAnsi="Arial" w:cs="Arial"/>
            </w:rPr>
            <w:t>type</w:t>
          </w:r>
          <w:r w:rsidR="00DB043F" w:rsidRPr="00DB043F">
            <w:rPr>
              <w:rFonts w:ascii="Arial" w:hAnsi="Arial" w:cs="Arial"/>
            </w:rPr>
            <w:t xml:space="preserve"> of leadership w</w:t>
          </w:r>
          <w:r w:rsidR="00C40CA4">
            <w:rPr>
              <w:rFonts w:ascii="Arial" w:hAnsi="Arial" w:cs="Arial"/>
            </w:rPr>
            <w:t>as</w:t>
          </w:r>
          <w:r w:rsidR="00DB043F" w:rsidRPr="00DB043F">
            <w:rPr>
              <w:rFonts w:ascii="Arial" w:hAnsi="Arial" w:cs="Arial"/>
            </w:rPr>
            <w:t xml:space="preserve"> unfavourable, the student </w:t>
          </w:r>
          <w:r w:rsidR="00836985">
            <w:rPr>
              <w:rFonts w:ascii="Arial" w:hAnsi="Arial" w:cs="Arial"/>
            </w:rPr>
            <w:t>feels</w:t>
          </w:r>
          <w:r w:rsidR="00DB043F" w:rsidRPr="00DB043F">
            <w:rPr>
              <w:rFonts w:ascii="Arial" w:hAnsi="Arial" w:cs="Arial"/>
            </w:rPr>
            <w:t xml:space="preserve"> this style of leadership is frequently observed throughout his organisation. For instance, after an underwriter is completely qualified and proficient in all activities necessary to underwrite an application, they are deemed to be left alone without any supervision or intervention inside the underwriting department.  With this strategy, it has been seen those who are trusted and given more responsibility are more driven to perform their duties</w:t>
          </w:r>
          <w:r w:rsidR="009D2896">
            <w:rPr>
              <w:rFonts w:ascii="Arial" w:hAnsi="Arial" w:cs="Arial"/>
            </w:rPr>
            <w:t xml:space="preserve"> as they gain greater autonomy and empowerment</w:t>
          </w:r>
          <w:r w:rsidR="00DB043F">
            <w:rPr>
              <w:rFonts w:ascii="Arial" w:hAnsi="Arial" w:cs="Arial"/>
            </w:rPr>
            <w:t xml:space="preserve">. </w:t>
          </w:r>
        </w:p>
        <w:p w14:paraId="6316C6E8" w14:textId="447A2420" w:rsidR="00704F79" w:rsidRDefault="00704F79" w:rsidP="00742E0B">
          <w:pPr>
            <w:rPr>
              <w:rFonts w:ascii="Arial" w:hAnsi="Arial" w:cs="Arial"/>
              <w:shd w:val="clear" w:color="auto" w:fill="FFFFFF"/>
            </w:rPr>
          </w:pPr>
          <w:r w:rsidRPr="00704F79">
            <w:rPr>
              <w:rFonts w:ascii="Arial" w:hAnsi="Arial" w:cs="Arial"/>
            </w:rPr>
            <w:t>The student is aware that, while it is important to recognise the type of leadership style they possess and to adapt those styles to different contexts, it is also important to recognise to portray the appropriate behaviours within these different leadership styles</w:t>
          </w:r>
          <w:r w:rsidR="00954F13">
            <w:rPr>
              <w:rFonts w:ascii="Arial" w:hAnsi="Arial" w:cs="Arial"/>
            </w:rPr>
            <w:t>. E</w:t>
          </w:r>
          <w:r w:rsidRPr="00704F79">
            <w:rPr>
              <w:rFonts w:ascii="Arial" w:hAnsi="Arial" w:cs="Arial"/>
            </w:rPr>
            <w:t>motional intelligence should be a skill that is learned and develope</w:t>
          </w:r>
          <w:r>
            <w:rPr>
              <w:rFonts w:ascii="Arial" w:hAnsi="Arial" w:cs="Arial"/>
            </w:rPr>
            <w:t xml:space="preserve">d among all leaders. </w:t>
          </w:r>
          <w:r w:rsidRPr="00704F79">
            <w:rPr>
              <w:rFonts w:ascii="Arial" w:hAnsi="Arial" w:cs="Arial"/>
            </w:rPr>
            <w:t xml:space="preserve">According to </w:t>
          </w:r>
          <w:r w:rsidRPr="00704F79">
            <w:rPr>
              <w:rFonts w:ascii="Arial" w:hAnsi="Arial" w:cs="Arial"/>
              <w:shd w:val="clear" w:color="auto" w:fill="FFFFFF"/>
            </w:rPr>
            <w:t>Steinberg (2019)</w:t>
          </w:r>
          <w:r w:rsidR="00425C11">
            <w:rPr>
              <w:rFonts w:ascii="Arial" w:hAnsi="Arial" w:cs="Arial"/>
              <w:shd w:val="clear" w:color="auto" w:fill="FFFFFF"/>
            </w:rPr>
            <w:t>,</w:t>
          </w:r>
          <w:r w:rsidRPr="00704F79">
            <w:rPr>
              <w:rFonts w:ascii="Arial" w:hAnsi="Arial" w:cs="Arial"/>
              <w:shd w:val="clear" w:color="auto" w:fill="FFFFFF"/>
            </w:rPr>
            <w:t xml:space="preserve"> “An emotionally intelligent organi</w:t>
          </w:r>
          <w:r w:rsidR="00C35779">
            <w:rPr>
              <w:rFonts w:ascii="Arial" w:hAnsi="Arial" w:cs="Arial"/>
              <w:shd w:val="clear" w:color="auto" w:fill="FFFFFF"/>
            </w:rPr>
            <w:t>s</w:t>
          </w:r>
          <w:r w:rsidRPr="00704F79">
            <w:rPr>
              <w:rFonts w:ascii="Arial" w:hAnsi="Arial" w:cs="Arial"/>
              <w:shd w:val="clear" w:color="auto" w:fill="FFFFFF"/>
            </w:rPr>
            <w:t>ation is a positive, productive workplace where teammates trust one another, freely collaborate, and feel comfortable sharing their thoughts and taking action”.</w:t>
          </w:r>
          <w:r>
            <w:rPr>
              <w:rFonts w:ascii="Arial" w:hAnsi="Arial" w:cs="Arial"/>
              <w:shd w:val="clear" w:color="auto" w:fill="FFFFFF"/>
            </w:rPr>
            <w:t xml:space="preserve">  Developing this further, Steinberg (2019) claims that u</w:t>
          </w:r>
          <w:r w:rsidRPr="00704F79">
            <w:rPr>
              <w:rFonts w:ascii="Arial" w:hAnsi="Arial" w:cs="Arial"/>
              <w:shd w:val="clear" w:color="auto" w:fill="FFFFFF"/>
            </w:rPr>
            <w:t>nderstanding, recognising, and controlling one's own emotions</w:t>
          </w:r>
          <w:r w:rsidR="00954F13">
            <w:rPr>
              <w:rFonts w:ascii="Arial" w:hAnsi="Arial" w:cs="Arial"/>
              <w:shd w:val="clear" w:color="auto" w:fill="FFFFFF"/>
            </w:rPr>
            <w:t>,</w:t>
          </w:r>
          <w:r w:rsidRPr="00704F79">
            <w:rPr>
              <w:rFonts w:ascii="Arial" w:hAnsi="Arial" w:cs="Arial"/>
              <w:shd w:val="clear" w:color="auto" w:fill="FFFFFF"/>
            </w:rPr>
            <w:t xml:space="preserve"> as well as those of others</w:t>
          </w:r>
          <w:r w:rsidR="00954F13">
            <w:rPr>
              <w:rFonts w:ascii="Arial" w:hAnsi="Arial" w:cs="Arial"/>
              <w:shd w:val="clear" w:color="auto" w:fill="FFFFFF"/>
            </w:rPr>
            <w:t>,</w:t>
          </w:r>
          <w:r w:rsidRPr="00704F79">
            <w:rPr>
              <w:rFonts w:ascii="Arial" w:hAnsi="Arial" w:cs="Arial"/>
              <w:shd w:val="clear" w:color="auto" w:fill="FFFFFF"/>
            </w:rPr>
            <w:t xml:space="preserve"> is referred to as emotional intelligence. Simply said, it describes your ability to recognise, identify, and communicate your emotions as well as your ability to recognise and effectively work with others' motivations.</w:t>
          </w:r>
        </w:p>
        <w:p w14:paraId="571EF747" w14:textId="5CE17D6C" w:rsidR="00704F79" w:rsidRPr="00725241" w:rsidRDefault="00836985" w:rsidP="00742E0B">
          <w:pPr>
            <w:rPr>
              <w:rFonts w:ascii="Arial" w:hAnsi="Arial" w:cs="Arial"/>
              <w:shd w:val="clear" w:color="auto" w:fill="FFFFFF"/>
            </w:rPr>
          </w:pPr>
          <w:r w:rsidRPr="00836985">
            <w:rPr>
              <w:rFonts w:ascii="Arial" w:hAnsi="Arial" w:cs="Arial"/>
              <w:shd w:val="clear" w:color="auto" w:fill="FFFFFF"/>
            </w:rPr>
            <w:t xml:space="preserve">For instance, </w:t>
          </w:r>
          <w:r w:rsidR="00A03D99">
            <w:rPr>
              <w:rFonts w:ascii="Arial" w:hAnsi="Arial" w:cs="Arial"/>
              <w:shd w:val="clear" w:color="auto" w:fill="FFFFFF"/>
            </w:rPr>
            <w:t xml:space="preserve">the student, </w:t>
          </w:r>
          <w:r w:rsidRPr="00836985">
            <w:rPr>
              <w:rFonts w:ascii="Arial" w:hAnsi="Arial" w:cs="Arial"/>
              <w:shd w:val="clear" w:color="auto" w:fill="FFFFFF"/>
            </w:rPr>
            <w:t>a</w:t>
          </w:r>
          <w:r w:rsidR="00A03D99">
            <w:rPr>
              <w:rFonts w:ascii="Arial" w:hAnsi="Arial" w:cs="Arial"/>
              <w:shd w:val="clear" w:color="auto" w:fill="FFFFFF"/>
            </w:rPr>
            <w:t>s a</w:t>
          </w:r>
          <w:r w:rsidRPr="00836985">
            <w:rPr>
              <w:rFonts w:ascii="Arial" w:hAnsi="Arial" w:cs="Arial"/>
              <w:shd w:val="clear" w:color="auto" w:fill="FFFFFF"/>
            </w:rPr>
            <w:t xml:space="preserve"> democratic leader</w:t>
          </w:r>
          <w:r w:rsidR="00A03D99">
            <w:rPr>
              <w:rFonts w:ascii="Arial" w:hAnsi="Arial" w:cs="Arial"/>
              <w:shd w:val="clear" w:color="auto" w:fill="FFFFFF"/>
            </w:rPr>
            <w:t xml:space="preserve">, </w:t>
          </w:r>
          <w:r>
            <w:rPr>
              <w:rFonts w:ascii="Arial" w:hAnsi="Arial" w:cs="Arial"/>
              <w:shd w:val="clear" w:color="auto" w:fill="FFFFFF"/>
            </w:rPr>
            <w:t>when</w:t>
          </w:r>
          <w:r w:rsidRPr="00836985">
            <w:rPr>
              <w:rFonts w:ascii="Arial" w:hAnsi="Arial" w:cs="Arial"/>
              <w:shd w:val="clear" w:color="auto" w:fill="FFFFFF"/>
            </w:rPr>
            <w:t xml:space="preserve"> holding meetings to engage on a new change the department may be facing, </w:t>
          </w:r>
          <w:r>
            <w:rPr>
              <w:rFonts w:ascii="Arial" w:hAnsi="Arial" w:cs="Arial"/>
              <w:shd w:val="clear" w:color="auto" w:fill="FFFFFF"/>
            </w:rPr>
            <w:t xml:space="preserve">the student recognises a level of emotional intelligence is needed </w:t>
          </w:r>
          <w:r w:rsidRPr="00836985">
            <w:rPr>
              <w:rFonts w:ascii="Arial" w:hAnsi="Arial" w:cs="Arial"/>
              <w:shd w:val="clear" w:color="auto" w:fill="FFFFFF"/>
            </w:rPr>
            <w:t>to be aware of other people's feelings when reacting to the ideas they come up with; in other words, consider their ideas constructively showing appreciation of their contribution even if the idea is not going to wor</w:t>
          </w:r>
          <w:r>
            <w:rPr>
              <w:rFonts w:ascii="Arial" w:hAnsi="Arial" w:cs="Arial"/>
              <w:shd w:val="clear" w:color="auto" w:fill="FFFFFF"/>
            </w:rPr>
            <w:t>k, it</w:t>
          </w:r>
          <w:r w:rsidR="00436AE9">
            <w:rPr>
              <w:rFonts w:ascii="Arial" w:hAnsi="Arial" w:cs="Arial"/>
              <w:shd w:val="clear" w:color="auto" w:fill="FFFFFF"/>
            </w:rPr>
            <w:t xml:space="preserve"> is</w:t>
          </w:r>
          <w:r>
            <w:rPr>
              <w:rFonts w:ascii="Arial" w:hAnsi="Arial" w:cs="Arial"/>
              <w:shd w:val="clear" w:color="auto" w:fill="FFFFFF"/>
            </w:rPr>
            <w:t xml:space="preserve"> important to not judge, and show empathy as this way</w:t>
          </w:r>
          <w:r w:rsidR="001B6B00">
            <w:rPr>
              <w:rFonts w:ascii="Arial" w:hAnsi="Arial" w:cs="Arial"/>
              <w:shd w:val="clear" w:color="auto" w:fill="FFFFFF"/>
            </w:rPr>
            <w:t xml:space="preserve"> the student is showing positive levels of emotional intelligence</w:t>
          </w:r>
          <w:r w:rsidR="00C40CA4">
            <w:rPr>
              <w:rFonts w:ascii="Arial" w:hAnsi="Arial" w:cs="Arial"/>
              <w:shd w:val="clear" w:color="auto" w:fill="FFFFFF"/>
            </w:rPr>
            <w:t xml:space="preserve"> by seeing situations from the teams perspective and giving it some thought as opposed to shutting it down straight away. </w:t>
          </w:r>
        </w:p>
        <w:p w14:paraId="16F094D4" w14:textId="1A1A8EE2" w:rsidR="00C40CA4" w:rsidRDefault="00836985" w:rsidP="00852F51">
          <w:pPr>
            <w:rPr>
              <w:rFonts w:ascii="Arial" w:hAnsi="Arial" w:cs="Arial"/>
            </w:rPr>
          </w:pPr>
          <w:r w:rsidRPr="00836985">
            <w:rPr>
              <w:rFonts w:ascii="Arial" w:hAnsi="Arial" w:cs="Arial"/>
            </w:rPr>
            <w:t xml:space="preserve">The report will </w:t>
          </w:r>
          <w:r w:rsidR="00436AE9">
            <w:rPr>
              <w:rFonts w:ascii="Arial" w:hAnsi="Arial" w:cs="Arial"/>
            </w:rPr>
            <w:t>now analys</w:t>
          </w:r>
          <w:r w:rsidR="00C40CA4">
            <w:rPr>
              <w:rFonts w:ascii="Arial" w:hAnsi="Arial" w:cs="Arial"/>
            </w:rPr>
            <w:t>e</w:t>
          </w:r>
          <w:r w:rsidR="00436AE9">
            <w:rPr>
              <w:rFonts w:ascii="Arial" w:hAnsi="Arial" w:cs="Arial"/>
            </w:rPr>
            <w:t xml:space="preserve"> the student’s ability to set direction, motivate, and empower others to bring about a workplace chang</w:t>
          </w:r>
          <w:r w:rsidR="00D048CC">
            <w:rPr>
              <w:rFonts w:ascii="Arial" w:hAnsi="Arial" w:cs="Arial"/>
            </w:rPr>
            <w:t xml:space="preserve">e with also assessing how each of these elements </w:t>
          </w:r>
          <w:r w:rsidR="00C40CA4">
            <w:rPr>
              <w:rFonts w:ascii="Arial" w:hAnsi="Arial" w:cs="Arial"/>
            </w:rPr>
            <w:t>is</w:t>
          </w:r>
          <w:r w:rsidR="00D048CC">
            <w:rPr>
              <w:rFonts w:ascii="Arial" w:hAnsi="Arial" w:cs="Arial"/>
            </w:rPr>
            <w:t xml:space="preserve"> important. </w:t>
          </w:r>
        </w:p>
        <w:p w14:paraId="09BC6B52" w14:textId="07E832F8" w:rsidR="00436AE9" w:rsidRDefault="00436AE9" w:rsidP="00436AE9">
          <w:pPr>
            <w:pStyle w:val="Heading1"/>
            <w:rPr>
              <w:rFonts w:ascii="Arial" w:hAnsi="Arial" w:cs="Arial"/>
              <w:b/>
              <w:bCs/>
              <w:sz w:val="24"/>
              <w:szCs w:val="28"/>
            </w:rPr>
          </w:pPr>
          <w:bookmarkStart w:id="11" w:name="_Toc139204075"/>
          <w:r w:rsidRPr="00D048CC">
            <w:rPr>
              <w:rFonts w:ascii="Arial" w:hAnsi="Arial" w:cs="Arial"/>
              <w:b/>
              <w:bCs/>
              <w:sz w:val="24"/>
              <w:szCs w:val="28"/>
            </w:rPr>
            <w:t>5.0. Assess your ability to set direction, motivate, delegate, and empower others to bring about a workplace change.</w:t>
          </w:r>
          <w:bookmarkEnd w:id="11"/>
        </w:p>
        <w:p w14:paraId="66FE2FA6" w14:textId="77777777" w:rsidR="00436AE9" w:rsidRPr="00436AE9" w:rsidRDefault="00436AE9" w:rsidP="00436AE9"/>
        <w:p w14:paraId="1D07CC5D" w14:textId="6C2E0787" w:rsidR="00436AE9" w:rsidRPr="00D048CC" w:rsidRDefault="00436AE9" w:rsidP="00725241">
          <w:pPr>
            <w:pStyle w:val="Heading2"/>
            <w:spacing w:line="240" w:lineRule="auto"/>
            <w:rPr>
              <w:rFonts w:ascii="Arial" w:hAnsi="Arial" w:cs="Arial"/>
              <w:b/>
              <w:bCs/>
              <w:sz w:val="24"/>
              <w:szCs w:val="24"/>
            </w:rPr>
          </w:pPr>
          <w:bookmarkStart w:id="12" w:name="_Toc139204076"/>
          <w:r w:rsidRPr="00D048CC">
            <w:rPr>
              <w:rFonts w:ascii="Arial" w:hAnsi="Arial" w:cs="Arial"/>
              <w:b/>
              <w:bCs/>
              <w:sz w:val="24"/>
              <w:szCs w:val="24"/>
            </w:rPr>
            <w:t xml:space="preserve">5.1. Setting </w:t>
          </w:r>
          <w:r w:rsidR="00C35779">
            <w:rPr>
              <w:rFonts w:ascii="Arial" w:hAnsi="Arial" w:cs="Arial"/>
              <w:b/>
              <w:bCs/>
              <w:sz w:val="24"/>
              <w:szCs w:val="24"/>
            </w:rPr>
            <w:t>D</w:t>
          </w:r>
          <w:r w:rsidRPr="00D048CC">
            <w:rPr>
              <w:rFonts w:ascii="Arial" w:hAnsi="Arial" w:cs="Arial"/>
              <w:b/>
              <w:bCs/>
              <w:sz w:val="24"/>
              <w:szCs w:val="24"/>
            </w:rPr>
            <w:t>irection</w:t>
          </w:r>
          <w:bookmarkEnd w:id="12"/>
        </w:p>
        <w:p w14:paraId="440F1F41" w14:textId="77777777" w:rsidR="00D048CC" w:rsidRDefault="00D048CC" w:rsidP="00725241">
          <w:pPr>
            <w:spacing w:after="0" w:line="240" w:lineRule="auto"/>
          </w:pPr>
        </w:p>
        <w:p w14:paraId="48DB6AED" w14:textId="50473FD6" w:rsidR="00D048CC" w:rsidRDefault="00D048CC" w:rsidP="00725241">
          <w:pPr>
            <w:spacing w:after="0" w:line="240" w:lineRule="auto"/>
            <w:rPr>
              <w:rFonts w:ascii="Arial" w:hAnsi="Arial" w:cs="Arial"/>
              <w:lang w:eastAsia="en-GB"/>
            </w:rPr>
          </w:pPr>
          <w:r w:rsidRPr="00D048CC">
            <w:rPr>
              <w:rFonts w:ascii="Arial" w:hAnsi="Arial" w:cs="Arial"/>
            </w:rPr>
            <w:t>According to Design (2012), the first rule of leadership is to establish direction</w:t>
          </w:r>
          <w:r w:rsidR="00C35779">
            <w:rPr>
              <w:rFonts w:ascii="Arial" w:hAnsi="Arial" w:cs="Arial"/>
            </w:rPr>
            <w:t>;</w:t>
          </w:r>
          <w:r w:rsidRPr="00D048CC">
            <w:rPr>
              <w:rFonts w:ascii="Arial" w:hAnsi="Arial" w:cs="Arial"/>
            </w:rPr>
            <w:t xml:space="preserve"> It is the leader</w:t>
          </w:r>
          <w:r w:rsidR="00C35779">
            <w:rPr>
              <w:rFonts w:ascii="Arial" w:hAnsi="Arial" w:cs="Arial"/>
            </w:rPr>
            <w:t>'</w:t>
          </w:r>
          <w:r w:rsidRPr="00D048CC">
            <w:rPr>
              <w:rFonts w:ascii="Arial" w:hAnsi="Arial" w:cs="Arial"/>
            </w:rPr>
            <w:t>s duty to</w:t>
          </w:r>
          <w:r w:rsidR="00954F13">
            <w:rPr>
              <w:rFonts w:ascii="Arial" w:hAnsi="Arial" w:cs="Arial"/>
            </w:rPr>
            <w:t xml:space="preserve"> ensure </w:t>
          </w:r>
          <w:r w:rsidRPr="00D048CC">
            <w:rPr>
              <w:rFonts w:ascii="Arial" w:hAnsi="Arial" w:cs="Arial"/>
            </w:rPr>
            <w:t xml:space="preserve">everyone in the company is aware of where the organisation is going while also emphasising their desired future direction.  In contrast, DipProfCoaching (2020) suggests establishing direction encourages the growth of responsibility, one of the most important aspects of your team. Clear expectations with their teams or followers are necessary for leaders </w:t>
          </w:r>
          <w:r w:rsidRPr="00D048CC">
            <w:rPr>
              <w:rFonts w:ascii="Arial" w:hAnsi="Arial" w:cs="Arial"/>
            </w:rPr>
            <w:lastRenderedPageBreak/>
            <w:t xml:space="preserve">to hold people responsible. Kotterman (2006) claims </w:t>
          </w:r>
          <w:r w:rsidR="00C35779">
            <w:rPr>
              <w:rFonts w:ascii="Arial" w:hAnsi="Arial" w:cs="Arial"/>
            </w:rPr>
            <w:t>managers and leaders may</w:t>
          </w:r>
          <w:r w:rsidRPr="00D048CC">
            <w:rPr>
              <w:rFonts w:ascii="Arial" w:hAnsi="Arial" w:cs="Arial"/>
            </w:rPr>
            <w:t xml:space="preserve"> have a similar responsibility for the capacity to motivate people to complete a task through the development of direction and resource allocation (Kotterman, 2006). In addition</w:t>
          </w:r>
          <w:r w:rsidR="00C35779">
            <w:rPr>
              <w:rFonts w:ascii="Arial" w:hAnsi="Arial" w:cs="Arial"/>
            </w:rPr>
            <w:t>,</w:t>
          </w:r>
          <w:r w:rsidRPr="00D048CC">
            <w:rPr>
              <w:rFonts w:ascii="Arial" w:hAnsi="Arial" w:cs="Arial"/>
            </w:rPr>
            <w:t xml:space="preserve"> another viewpoint on setting direction by Maxson (2021) states</w:t>
          </w:r>
          <w:r w:rsidR="00C40CA4">
            <w:rPr>
              <w:rFonts w:ascii="Arial" w:hAnsi="Arial" w:cs="Arial"/>
            </w:rPr>
            <w:t>,</w:t>
          </w:r>
          <w:r w:rsidRPr="00D048CC">
            <w:rPr>
              <w:rFonts w:ascii="Arial" w:hAnsi="Arial" w:cs="Arial"/>
            </w:rPr>
            <w:t xml:space="preserve"> “Setting direction for your team is all about creating the vision for the future. As a leader, depending on your role and organi</w:t>
          </w:r>
          <w:r w:rsidR="00C35779">
            <w:rPr>
              <w:rFonts w:ascii="Arial" w:hAnsi="Arial" w:cs="Arial"/>
            </w:rPr>
            <w:t>s</w:t>
          </w:r>
          <w:r w:rsidRPr="00D048CC">
            <w:rPr>
              <w:rFonts w:ascii="Arial" w:hAnsi="Arial" w:cs="Arial"/>
            </w:rPr>
            <w:t>ational structure, you may be setting direction for your team, for your department, or the entire organi</w:t>
          </w:r>
          <w:r w:rsidR="00C35779">
            <w:rPr>
              <w:rFonts w:ascii="Arial" w:hAnsi="Arial" w:cs="Arial"/>
            </w:rPr>
            <w:t>s</w:t>
          </w:r>
          <w:r w:rsidRPr="00D048CC">
            <w:rPr>
              <w:rFonts w:ascii="Arial" w:hAnsi="Arial" w:cs="Arial"/>
            </w:rPr>
            <w:t>ation”. </w:t>
          </w:r>
          <w:r w:rsidR="00436AE9" w:rsidRPr="00D048CC">
            <w:rPr>
              <w:rFonts w:ascii="Arial" w:hAnsi="Arial" w:cs="Arial"/>
            </w:rPr>
            <w:t xml:space="preserve">The student acknowledges </w:t>
          </w:r>
          <w:r>
            <w:rPr>
              <w:rFonts w:ascii="Arial" w:hAnsi="Arial" w:cs="Arial"/>
            </w:rPr>
            <w:t>and can make sense</w:t>
          </w:r>
          <w:r w:rsidR="00436AE9" w:rsidRPr="00D048CC">
            <w:rPr>
              <w:rFonts w:ascii="Arial" w:hAnsi="Arial" w:cs="Arial"/>
            </w:rPr>
            <w:t xml:space="preserve"> there are parallels in all the statements</w:t>
          </w:r>
          <w:r w:rsidR="00954F13">
            <w:rPr>
              <w:rFonts w:ascii="Arial" w:hAnsi="Arial" w:cs="Arial"/>
            </w:rPr>
            <w:t xml:space="preserve"> that </w:t>
          </w:r>
          <w:r w:rsidR="00436AE9" w:rsidRPr="00D048CC">
            <w:rPr>
              <w:rFonts w:ascii="Arial" w:hAnsi="Arial" w:cs="Arial"/>
            </w:rPr>
            <w:t xml:space="preserve">seem to imply that a leader's task of creating direction involves developing a clear vision of where </w:t>
          </w:r>
          <w:r w:rsidR="00C35779">
            <w:rPr>
              <w:rFonts w:ascii="Arial" w:hAnsi="Arial" w:cs="Arial"/>
            </w:rPr>
            <w:t xml:space="preserve">they </w:t>
          </w:r>
          <w:r>
            <w:rPr>
              <w:rFonts w:ascii="Arial" w:hAnsi="Arial" w:cs="Arial"/>
            </w:rPr>
            <w:t>desire</w:t>
          </w:r>
          <w:r w:rsidR="00436AE9" w:rsidRPr="00D048CC">
            <w:rPr>
              <w:rFonts w:ascii="Arial" w:hAnsi="Arial" w:cs="Arial"/>
            </w:rPr>
            <w:t xml:space="preserve"> to go to accomplish their</w:t>
          </w:r>
          <w:r>
            <w:rPr>
              <w:rFonts w:ascii="Arial" w:hAnsi="Arial" w:cs="Arial"/>
            </w:rPr>
            <w:t xml:space="preserve"> vision</w:t>
          </w:r>
          <w:r w:rsidR="00436AE9" w:rsidRPr="00D048CC">
            <w:rPr>
              <w:rFonts w:ascii="Arial" w:hAnsi="Arial" w:cs="Arial"/>
            </w:rPr>
            <w:t xml:space="preserve">.  The remarks also point out and show how important followers are in assisting the organisation in fulfilling its objective. As a result, </w:t>
          </w:r>
          <w:r w:rsidR="00C35779">
            <w:rPr>
              <w:rFonts w:ascii="Arial" w:hAnsi="Arial" w:cs="Arial"/>
            </w:rPr>
            <w:t>leaders need</w:t>
          </w:r>
          <w:r w:rsidR="00436AE9" w:rsidRPr="00D048CC">
            <w:rPr>
              <w:rFonts w:ascii="Arial" w:hAnsi="Arial" w:cs="Arial"/>
            </w:rPr>
            <w:t xml:space="preserve"> to convey their vision to their team in plain language so that everyone knows what is expected of them and how they can play a part in getting the company where it wants to go. </w:t>
          </w:r>
          <w:r w:rsidRPr="00D048CC">
            <w:rPr>
              <w:rFonts w:ascii="Arial" w:hAnsi="Arial" w:cs="Arial"/>
            </w:rPr>
            <w:t>Within the student</w:t>
          </w:r>
          <w:r w:rsidR="00C35779">
            <w:rPr>
              <w:rFonts w:ascii="Arial" w:hAnsi="Arial" w:cs="Arial"/>
            </w:rPr>
            <w:t>'</w:t>
          </w:r>
          <w:r w:rsidRPr="00D048CC">
            <w:rPr>
              <w:rFonts w:ascii="Arial" w:hAnsi="Arial" w:cs="Arial"/>
            </w:rPr>
            <w:t>s workplace</w:t>
          </w:r>
          <w:r>
            <w:rPr>
              <w:rFonts w:ascii="Arial" w:hAnsi="Arial" w:cs="Arial"/>
            </w:rPr>
            <w:t>,</w:t>
          </w:r>
          <w:r w:rsidRPr="00D048CC">
            <w:rPr>
              <w:rFonts w:ascii="Arial" w:hAnsi="Arial" w:cs="Arial"/>
            </w:rPr>
            <w:t xml:space="preserve"> the company's vision is: “Backing people to fulfil life's hopes and dreams” </w:t>
          </w:r>
          <w:r w:rsidRPr="00D048CC">
            <w:rPr>
              <w:rFonts w:ascii="Arial" w:eastAsia="Times New Roman" w:hAnsi="Arial" w:cs="Arial"/>
              <w:lang w:eastAsia="en-GB"/>
            </w:rPr>
            <w:t>(An Introduction to Aldermore Bank, n.d</w:t>
          </w:r>
          <w:r w:rsidRPr="00D048CC">
            <w:rPr>
              <w:rFonts w:ascii="Arial" w:hAnsi="Arial" w:cs="Arial"/>
              <w:lang w:eastAsia="en-GB"/>
            </w:rPr>
            <w:t>.</w:t>
          </w:r>
          <w:r w:rsidRPr="00D048CC">
            <w:rPr>
              <w:rFonts w:ascii="Arial" w:hAnsi="Arial" w:cs="Arial"/>
            </w:rPr>
            <w:t>)</w:t>
          </w:r>
          <w:r w:rsidR="00C35779">
            <w:rPr>
              <w:rFonts w:ascii="Arial" w:hAnsi="Arial" w:cs="Arial"/>
            </w:rPr>
            <w:t>.</w:t>
          </w:r>
          <w:r w:rsidRPr="00D048CC">
            <w:rPr>
              <w:rFonts w:ascii="Arial" w:hAnsi="Arial" w:cs="Arial"/>
            </w:rPr>
            <w:t xml:space="preserve"> </w:t>
          </w:r>
          <w:r w:rsidR="00C35779">
            <w:rPr>
              <w:rFonts w:ascii="Arial" w:hAnsi="Arial" w:cs="Arial"/>
              <w:lang w:eastAsia="en-GB"/>
            </w:rPr>
            <w:t>However,</w:t>
          </w:r>
          <w:r w:rsidRPr="00D048CC">
            <w:rPr>
              <w:rFonts w:ascii="Arial" w:hAnsi="Arial" w:cs="Arial"/>
              <w:lang w:eastAsia="en-GB"/>
            </w:rPr>
            <w:t xml:space="preserve"> the student is not the organi</w:t>
          </w:r>
          <w:r w:rsidR="00C35779">
            <w:rPr>
              <w:rFonts w:ascii="Arial" w:hAnsi="Arial" w:cs="Arial"/>
              <w:lang w:eastAsia="en-GB"/>
            </w:rPr>
            <w:t>s</w:t>
          </w:r>
          <w:r w:rsidRPr="00D048CC">
            <w:rPr>
              <w:rFonts w:ascii="Arial" w:hAnsi="Arial" w:cs="Arial"/>
              <w:lang w:eastAsia="en-GB"/>
            </w:rPr>
            <w:t>ation's CEO or managing director. The student is conscious of their need to support and contribute to the company's mission</w:t>
          </w:r>
          <w:r w:rsidR="0094767E">
            <w:rPr>
              <w:rFonts w:ascii="Arial" w:hAnsi="Arial" w:cs="Arial"/>
              <w:lang w:eastAsia="en-GB"/>
            </w:rPr>
            <w:t xml:space="preserve">. </w:t>
          </w:r>
          <w:proofErr w:type="gramStart"/>
          <w:r w:rsidR="0094767E">
            <w:rPr>
              <w:rFonts w:ascii="Arial" w:hAnsi="Arial" w:cs="Arial"/>
              <w:lang w:eastAsia="en-GB"/>
            </w:rPr>
            <w:t>Therefor</w:t>
          </w:r>
          <w:r w:rsidR="00C40CA4">
            <w:rPr>
              <w:rFonts w:ascii="Arial" w:hAnsi="Arial" w:cs="Arial"/>
              <w:lang w:eastAsia="en-GB"/>
            </w:rPr>
            <w:t>e</w:t>
          </w:r>
          <w:proofErr w:type="gramEnd"/>
          <w:r w:rsidR="0094767E">
            <w:rPr>
              <w:rFonts w:ascii="Arial" w:hAnsi="Arial" w:cs="Arial"/>
              <w:lang w:eastAsia="en-GB"/>
            </w:rPr>
            <w:t xml:space="preserve"> a</w:t>
          </w:r>
          <w:r w:rsidRPr="00D048CC">
            <w:rPr>
              <w:rFonts w:ascii="Arial" w:hAnsi="Arial" w:cs="Arial"/>
              <w:lang w:eastAsia="en-GB"/>
            </w:rPr>
            <w:t>s a deputy team leader for an underwriting department, the student believes they can set direction on a local level by clearly defining the roles and responsibilities the team must fulfil to meet the overall company goals. They can also clearly define the opportunities for the team to grow, develop, and advance within their role</w:t>
          </w:r>
          <w:r w:rsidR="0094767E">
            <w:rPr>
              <w:rFonts w:ascii="Arial" w:hAnsi="Arial" w:cs="Arial"/>
              <w:lang w:eastAsia="en-GB"/>
            </w:rPr>
            <w:t>s to</w:t>
          </w:r>
          <w:r>
            <w:rPr>
              <w:rFonts w:ascii="Arial" w:hAnsi="Arial" w:cs="Arial"/>
              <w:lang w:eastAsia="en-GB"/>
            </w:rPr>
            <w:t xml:space="preserve"> in turn</w:t>
          </w:r>
          <w:r w:rsidR="00C35779">
            <w:rPr>
              <w:rFonts w:ascii="Arial" w:hAnsi="Arial" w:cs="Arial"/>
              <w:lang w:eastAsia="en-GB"/>
            </w:rPr>
            <w:t>,</w:t>
          </w:r>
          <w:r>
            <w:rPr>
              <w:rFonts w:ascii="Arial" w:hAnsi="Arial" w:cs="Arial"/>
              <w:lang w:eastAsia="en-GB"/>
            </w:rPr>
            <w:t xml:space="preserve"> reach the company</w:t>
          </w:r>
          <w:r w:rsidR="00C35779">
            <w:rPr>
              <w:rFonts w:ascii="Arial" w:hAnsi="Arial" w:cs="Arial"/>
              <w:lang w:eastAsia="en-GB"/>
            </w:rPr>
            <w:t>'</w:t>
          </w:r>
          <w:r>
            <w:rPr>
              <w:rFonts w:ascii="Arial" w:hAnsi="Arial" w:cs="Arial"/>
              <w:lang w:eastAsia="en-GB"/>
            </w:rPr>
            <w:t xml:space="preserve">s vision in backing employees to fulfil life’s hopes and dreams within their employment. </w:t>
          </w:r>
          <w:r w:rsidRPr="00D048CC">
            <w:rPr>
              <w:rFonts w:ascii="Arial" w:hAnsi="Arial" w:cs="Arial"/>
              <w:lang w:eastAsia="en-GB"/>
            </w:rPr>
            <w:t xml:space="preserve"> </w:t>
          </w:r>
        </w:p>
        <w:p w14:paraId="0E1E25ED" w14:textId="35A19DA3" w:rsidR="00C40CA4" w:rsidRDefault="00C40CA4" w:rsidP="00725241">
          <w:pPr>
            <w:spacing w:after="0" w:line="240" w:lineRule="auto"/>
            <w:rPr>
              <w:rFonts w:ascii="Arial" w:hAnsi="Arial" w:cs="Arial"/>
            </w:rPr>
          </w:pPr>
          <w:r>
            <w:rPr>
              <w:rFonts w:ascii="Arial" w:hAnsi="Arial" w:cs="Arial"/>
              <w:lang w:eastAsia="en-GB"/>
            </w:rPr>
            <w:t xml:space="preserve"> </w:t>
          </w:r>
        </w:p>
        <w:p w14:paraId="781F9D67" w14:textId="55F10214" w:rsidR="004959DE" w:rsidRDefault="00D048CC" w:rsidP="00725241">
          <w:pPr>
            <w:pStyle w:val="Heading2"/>
            <w:spacing w:line="240" w:lineRule="auto"/>
            <w:rPr>
              <w:rFonts w:ascii="Arial" w:hAnsi="Arial" w:cs="Arial"/>
              <w:b/>
              <w:bCs/>
              <w:sz w:val="24"/>
              <w:szCs w:val="24"/>
            </w:rPr>
          </w:pPr>
          <w:bookmarkStart w:id="13" w:name="_Toc139204077"/>
          <w:r w:rsidRPr="00D048CC">
            <w:rPr>
              <w:rFonts w:ascii="Arial" w:hAnsi="Arial" w:cs="Arial"/>
              <w:b/>
              <w:bCs/>
              <w:sz w:val="24"/>
              <w:szCs w:val="24"/>
            </w:rPr>
            <w:t>5.2. Delegation</w:t>
          </w:r>
          <w:bookmarkEnd w:id="13"/>
        </w:p>
        <w:p w14:paraId="156E5DBE" w14:textId="77777777" w:rsidR="00D048CC" w:rsidRPr="00D048CC" w:rsidRDefault="00D048CC" w:rsidP="00725241">
          <w:pPr>
            <w:spacing w:after="0" w:line="240" w:lineRule="auto"/>
          </w:pPr>
        </w:p>
        <w:p w14:paraId="6B880F08" w14:textId="4C1CE350" w:rsidR="00D048CC" w:rsidRDefault="00D048CC" w:rsidP="00725241">
          <w:pPr>
            <w:spacing w:after="0" w:line="240" w:lineRule="auto"/>
            <w:rPr>
              <w:rFonts w:ascii="Arial" w:hAnsi="Arial" w:cs="Arial"/>
            </w:rPr>
          </w:pPr>
          <w:r w:rsidRPr="00D048CC">
            <w:rPr>
              <w:rFonts w:ascii="Arial" w:hAnsi="Arial" w:cs="Arial"/>
            </w:rPr>
            <w:t>Wale</w:t>
          </w:r>
          <w:r>
            <w:rPr>
              <w:rFonts w:ascii="Arial" w:hAnsi="Arial" w:cs="Arial"/>
            </w:rPr>
            <w:t xml:space="preserve"> (</w:t>
          </w:r>
          <w:r w:rsidRPr="00D048CC">
            <w:rPr>
              <w:rFonts w:ascii="Arial" w:hAnsi="Arial" w:cs="Arial"/>
            </w:rPr>
            <w:t>2023)</w:t>
          </w:r>
          <w:r>
            <w:rPr>
              <w:rFonts w:ascii="Arial" w:hAnsi="Arial" w:cs="Arial"/>
            </w:rPr>
            <w:t xml:space="preserve"> states</w:t>
          </w:r>
          <w:r w:rsidR="00425C11">
            <w:rPr>
              <w:rFonts w:ascii="Arial" w:hAnsi="Arial" w:cs="Arial"/>
            </w:rPr>
            <w:t>,</w:t>
          </w:r>
          <w:r>
            <w:rPr>
              <w:rFonts w:ascii="Arial" w:hAnsi="Arial" w:cs="Arial"/>
            </w:rPr>
            <w:t xml:space="preserve"> </w:t>
          </w:r>
          <w:r w:rsidRPr="00D048CC">
            <w:rPr>
              <w:rFonts w:ascii="Arial" w:hAnsi="Arial" w:cs="Arial"/>
            </w:rPr>
            <w:t>“In </w:t>
          </w:r>
          <w:hyperlink r:id="rId17" w:history="1">
            <w:r w:rsidRPr="00D048CC">
              <w:rPr>
                <w:rStyle w:val="Hyperlink"/>
                <w:rFonts w:ascii="Arial" w:hAnsi="Arial" w:cs="Arial"/>
                <w:color w:val="auto"/>
              </w:rPr>
              <w:t>management,</w:t>
            </w:r>
          </w:hyperlink>
          <w:r w:rsidRPr="00D048CC">
            <w:rPr>
              <w:rFonts w:ascii="Arial" w:hAnsi="Arial" w:cs="Arial"/>
            </w:rPr>
            <w:t> delegating refers to sharing or transferring responsibilities, and typically happens from a superior (or an employer) to a subordinate (or an employee)</w:t>
          </w:r>
          <w:r>
            <w:rPr>
              <w:rFonts w:ascii="Arial" w:hAnsi="Arial" w:cs="Arial"/>
            </w:rPr>
            <w:t>”</w:t>
          </w:r>
          <w:r w:rsidRPr="00D048CC">
            <w:rPr>
              <w:rFonts w:ascii="Arial" w:hAnsi="Arial" w:cs="Arial"/>
            </w:rPr>
            <w:t>.</w:t>
          </w:r>
          <w:r>
            <w:rPr>
              <w:rFonts w:ascii="Arial" w:hAnsi="Arial" w:cs="Arial"/>
            </w:rPr>
            <w:t xml:space="preserve"> Furthermore, this statement develops further and explains the importance of delegation</w:t>
          </w:r>
          <w:r w:rsidR="00E92F4E">
            <w:rPr>
              <w:rFonts w:ascii="Arial" w:hAnsi="Arial" w:cs="Arial"/>
            </w:rPr>
            <w:t>,</w:t>
          </w:r>
          <w:r>
            <w:rPr>
              <w:rFonts w:ascii="Arial" w:hAnsi="Arial" w:cs="Arial"/>
            </w:rPr>
            <w:t xml:space="preserve"> includ</w:t>
          </w:r>
          <w:r w:rsidR="00E92F4E">
            <w:rPr>
              <w:rFonts w:ascii="Arial" w:hAnsi="Arial" w:cs="Arial"/>
            </w:rPr>
            <w:t>ing</w:t>
          </w:r>
          <w:r>
            <w:rPr>
              <w:rFonts w:ascii="Arial" w:hAnsi="Arial" w:cs="Arial"/>
            </w:rPr>
            <w:t xml:space="preserve"> efficiency and development. </w:t>
          </w:r>
          <w:r w:rsidRPr="00D048CC">
            <w:rPr>
              <w:rFonts w:ascii="Arial" w:hAnsi="Arial" w:cs="Arial"/>
            </w:rPr>
            <w:t>The student concurs that delegation is important when creating a plan to help the department's goal of advancing team members within their roles.</w:t>
          </w:r>
          <w:r w:rsidR="0073597B">
            <w:rPr>
              <w:rFonts w:ascii="Arial" w:hAnsi="Arial" w:cs="Arial"/>
            </w:rPr>
            <w:t xml:space="preserve"> </w:t>
          </w:r>
          <w:r w:rsidR="00E92F4E">
            <w:rPr>
              <w:rFonts w:ascii="Arial" w:hAnsi="Arial" w:cs="Arial"/>
            </w:rPr>
            <w:t>D</w:t>
          </w:r>
          <w:r w:rsidRPr="00D048CC">
            <w:rPr>
              <w:rFonts w:ascii="Arial" w:hAnsi="Arial" w:cs="Arial"/>
            </w:rPr>
            <w:t xml:space="preserve">istributing </w:t>
          </w:r>
          <w:r w:rsidR="00A03D99">
            <w:rPr>
              <w:rFonts w:ascii="Arial" w:hAnsi="Arial" w:cs="Arial"/>
            </w:rPr>
            <w:t xml:space="preserve">extra </w:t>
          </w:r>
          <w:r w:rsidRPr="00D048CC">
            <w:rPr>
              <w:rFonts w:ascii="Arial" w:hAnsi="Arial" w:cs="Arial"/>
            </w:rPr>
            <w:t xml:space="preserve">responsibilities enhances their skills but also gives them a sense of empowerment, value, and trust, which satisfies their desire to advance within their role. The student believes </w:t>
          </w:r>
          <w:r w:rsidR="00954F13">
            <w:rPr>
              <w:rFonts w:ascii="Arial" w:hAnsi="Arial" w:cs="Arial"/>
            </w:rPr>
            <w:t>it also</w:t>
          </w:r>
          <w:r w:rsidRPr="00D048CC">
            <w:rPr>
              <w:rFonts w:ascii="Arial" w:hAnsi="Arial" w:cs="Arial"/>
            </w:rPr>
            <w:t xml:space="preserve"> has advantages for the person who delegated the duty </w:t>
          </w:r>
          <w:r w:rsidR="00A03D99">
            <w:rPr>
              <w:rFonts w:ascii="Arial" w:hAnsi="Arial" w:cs="Arial"/>
            </w:rPr>
            <w:t>as</w:t>
          </w:r>
          <w:r w:rsidRPr="00D048CC">
            <w:rPr>
              <w:rFonts w:ascii="Arial" w:hAnsi="Arial" w:cs="Arial"/>
            </w:rPr>
            <w:t xml:space="preserve"> it allows them to concentrate more on their high-level responsibilities.</w:t>
          </w:r>
          <w:r>
            <w:rPr>
              <w:rFonts w:ascii="Arial" w:hAnsi="Arial" w:cs="Arial"/>
            </w:rPr>
            <w:t xml:space="preserve"> According to Stephen Covey’s 7 </w:t>
          </w:r>
          <w:r w:rsidR="00C40CA4">
            <w:rPr>
              <w:rFonts w:ascii="Arial" w:hAnsi="Arial" w:cs="Arial"/>
            </w:rPr>
            <w:t>H</w:t>
          </w:r>
          <w:r>
            <w:rPr>
              <w:rFonts w:ascii="Arial" w:hAnsi="Arial" w:cs="Arial"/>
            </w:rPr>
            <w:t xml:space="preserve">abits of Highly effective people, this would be a Win-Win situation as there is </w:t>
          </w:r>
          <w:r w:rsidR="00C40CA4">
            <w:rPr>
              <w:rFonts w:ascii="Arial" w:hAnsi="Arial" w:cs="Arial"/>
            </w:rPr>
            <w:t xml:space="preserve">a </w:t>
          </w:r>
          <w:r>
            <w:rPr>
              <w:rFonts w:ascii="Arial" w:hAnsi="Arial" w:cs="Arial"/>
            </w:rPr>
            <w:t xml:space="preserve">mutual </w:t>
          </w:r>
          <w:r w:rsidRPr="00D048CC">
            <w:rPr>
              <w:rFonts w:ascii="Arial" w:hAnsi="Arial" w:cs="Arial"/>
            </w:rPr>
            <w:t xml:space="preserve">benefit </w:t>
          </w:r>
          <w:r w:rsidRPr="00D048CC">
            <w:rPr>
              <w:rFonts w:ascii="Arial" w:hAnsi="Arial" w:cs="Arial"/>
              <w:shd w:val="clear" w:color="auto" w:fill="FFFFFF"/>
            </w:rPr>
            <w:t>(Covey, 1989/2020).</w:t>
          </w:r>
          <w:r w:rsidRPr="00D048CC">
            <w:rPr>
              <w:rFonts w:ascii="Arial" w:hAnsi="Arial" w:cs="Arial"/>
            </w:rPr>
            <w:t xml:space="preserve"> </w:t>
          </w:r>
          <w:r>
            <w:rPr>
              <w:rFonts w:ascii="Arial" w:hAnsi="Arial" w:cs="Arial"/>
            </w:rPr>
            <w:t>There is a mutual benefit as team members are being given more exposure to tasks that they would not normally have insight meaning this will develop their skill</w:t>
          </w:r>
          <w:r w:rsidR="00C35779">
            <w:rPr>
              <w:rFonts w:ascii="Arial" w:hAnsi="Arial" w:cs="Arial"/>
            </w:rPr>
            <w:t xml:space="preserve"> </w:t>
          </w:r>
          <w:r>
            <w:rPr>
              <w:rFonts w:ascii="Arial" w:hAnsi="Arial" w:cs="Arial"/>
            </w:rPr>
            <w:t>set</w:t>
          </w:r>
          <w:r w:rsidR="00C35779">
            <w:rPr>
              <w:rFonts w:ascii="Arial" w:hAnsi="Arial" w:cs="Arial"/>
            </w:rPr>
            <w:t>,</w:t>
          </w:r>
          <w:r>
            <w:rPr>
              <w:rFonts w:ascii="Arial" w:hAnsi="Arial" w:cs="Arial"/>
            </w:rPr>
            <w:t xml:space="preserve"> but at the same time</w:t>
          </w:r>
          <w:r w:rsidR="00C35779">
            <w:rPr>
              <w:rFonts w:ascii="Arial" w:hAnsi="Arial" w:cs="Arial"/>
            </w:rPr>
            <w:t>,</w:t>
          </w:r>
          <w:r>
            <w:rPr>
              <w:rFonts w:ascii="Arial" w:hAnsi="Arial" w:cs="Arial"/>
            </w:rPr>
            <w:t xml:space="preserve"> the leaders </w:t>
          </w:r>
          <w:r w:rsidR="00C35779">
            <w:rPr>
              <w:rFonts w:ascii="Arial" w:hAnsi="Arial" w:cs="Arial"/>
            </w:rPr>
            <w:t>can</w:t>
          </w:r>
          <w:r>
            <w:rPr>
              <w:rFonts w:ascii="Arial" w:hAnsi="Arial" w:cs="Arial"/>
            </w:rPr>
            <w:t xml:space="preserve"> come away from these tasks to focus on the higher level tasks. </w:t>
          </w:r>
          <w:r w:rsidRPr="00D048CC">
            <w:rPr>
              <w:rFonts w:ascii="Arial" w:hAnsi="Arial" w:cs="Arial"/>
            </w:rPr>
            <w:t>Contrarily, delegation can come with obstacles because some managers may be reluctant to give team members responsibility for tasks outside of their job description for fear that they will be exposed if they perform better than expected. In other cases, managers may feel that giving team members some of their responsibilities will diminish their sense of authority</w:t>
          </w:r>
          <w:r>
            <w:rPr>
              <w:rFonts w:ascii="Arial" w:hAnsi="Arial" w:cs="Arial"/>
            </w:rPr>
            <w:t xml:space="preserve"> </w:t>
          </w:r>
          <w:r w:rsidRPr="00D048CC">
            <w:rPr>
              <w:rFonts w:ascii="Arial" w:hAnsi="Arial" w:cs="Arial"/>
              <w:shd w:val="clear" w:color="auto" w:fill="FFFFFF"/>
            </w:rPr>
            <w:t>(The 8 Barriers to Delegation - Ali Stewart &amp; Co, 2014)</w:t>
          </w:r>
          <w:r w:rsidRPr="00D048CC">
            <w:rPr>
              <w:rFonts w:ascii="Arial" w:hAnsi="Arial" w:cs="Arial"/>
            </w:rPr>
            <w:t>. The student may identify with some of these obstacles since</w:t>
          </w:r>
          <w:r w:rsidR="00C35779">
            <w:rPr>
              <w:rFonts w:ascii="Arial" w:hAnsi="Arial" w:cs="Arial"/>
            </w:rPr>
            <w:t>,</w:t>
          </w:r>
          <w:r w:rsidRPr="00D048CC">
            <w:rPr>
              <w:rFonts w:ascii="Arial" w:hAnsi="Arial" w:cs="Arial"/>
            </w:rPr>
            <w:t xml:space="preserve"> in h</w:t>
          </w:r>
          <w:r>
            <w:rPr>
              <w:rFonts w:ascii="Arial" w:hAnsi="Arial" w:cs="Arial"/>
            </w:rPr>
            <w:t>is</w:t>
          </w:r>
          <w:r w:rsidRPr="00D048CC">
            <w:rPr>
              <w:rFonts w:ascii="Arial" w:hAnsi="Arial" w:cs="Arial"/>
            </w:rPr>
            <w:t xml:space="preserve"> department, one </w:t>
          </w:r>
          <w:r w:rsidR="00C04080">
            <w:rPr>
              <w:rFonts w:ascii="Arial" w:hAnsi="Arial" w:cs="Arial"/>
            </w:rPr>
            <w:t xml:space="preserve">particular </w:t>
          </w:r>
          <w:r w:rsidRPr="00D048CC">
            <w:rPr>
              <w:rFonts w:ascii="Arial" w:hAnsi="Arial" w:cs="Arial"/>
            </w:rPr>
            <w:t>team leader is not thrilled about handing up their duties to other team members.</w:t>
          </w:r>
          <w:r>
            <w:rPr>
              <w:rFonts w:ascii="Arial" w:hAnsi="Arial" w:cs="Arial"/>
            </w:rPr>
            <w:t xml:space="preserve"> </w:t>
          </w:r>
          <w:r w:rsidR="00C35779">
            <w:rPr>
              <w:rFonts w:ascii="Arial" w:hAnsi="Arial" w:cs="Arial"/>
            </w:rPr>
            <w:t>In contrast,</w:t>
          </w:r>
          <w:r w:rsidR="00C04080">
            <w:rPr>
              <w:rFonts w:ascii="Arial" w:hAnsi="Arial" w:cs="Arial"/>
            </w:rPr>
            <w:t xml:space="preserve"> </w:t>
          </w:r>
          <w:r w:rsidRPr="00D048CC">
            <w:rPr>
              <w:rFonts w:ascii="Arial" w:hAnsi="Arial" w:cs="Arial"/>
            </w:rPr>
            <w:t xml:space="preserve">the student who serves as a deputy team leader is always enthusiastic about assigning assignments outside of their typical responsibilities </w:t>
          </w:r>
          <w:r>
            <w:rPr>
              <w:rFonts w:ascii="Arial" w:hAnsi="Arial" w:cs="Arial"/>
            </w:rPr>
            <w:t>to enable members of his department to further</w:t>
          </w:r>
          <w:r w:rsidRPr="00D048CC">
            <w:rPr>
              <w:rFonts w:ascii="Arial" w:hAnsi="Arial" w:cs="Arial"/>
            </w:rPr>
            <w:t xml:space="preserve"> obtain exposure</w:t>
          </w:r>
          <w:r>
            <w:rPr>
              <w:rFonts w:ascii="Arial" w:hAnsi="Arial" w:cs="Arial"/>
            </w:rPr>
            <w:t xml:space="preserve"> </w:t>
          </w:r>
          <w:r w:rsidRPr="00D048CC">
            <w:rPr>
              <w:rFonts w:ascii="Arial" w:hAnsi="Arial" w:cs="Arial"/>
            </w:rPr>
            <w:t xml:space="preserve">and experience in performing at a more senior level than junior. In addition to giving the team member a sense of empowerment, this also helps them feel respected </w:t>
          </w:r>
          <w:r w:rsidR="00C35779">
            <w:rPr>
              <w:rFonts w:ascii="Arial" w:hAnsi="Arial" w:cs="Arial"/>
            </w:rPr>
            <w:t xml:space="preserve">and </w:t>
          </w:r>
          <w:r w:rsidRPr="00D048CC">
            <w:rPr>
              <w:rFonts w:ascii="Arial" w:hAnsi="Arial" w:cs="Arial"/>
            </w:rPr>
            <w:t xml:space="preserve">trusted and </w:t>
          </w:r>
          <w:r w:rsidR="00C04080">
            <w:rPr>
              <w:rFonts w:ascii="Arial" w:hAnsi="Arial" w:cs="Arial"/>
            </w:rPr>
            <w:t>provides great autonomy by giving them more freedom with more tasks.</w:t>
          </w:r>
        </w:p>
        <w:p w14:paraId="0D1B77F2" w14:textId="77777777" w:rsidR="00D048CC" w:rsidRDefault="00D048CC" w:rsidP="00725241">
          <w:pPr>
            <w:spacing w:after="0" w:line="240" w:lineRule="auto"/>
            <w:rPr>
              <w:rFonts w:ascii="Arial" w:hAnsi="Arial" w:cs="Arial"/>
            </w:rPr>
          </w:pPr>
        </w:p>
        <w:p w14:paraId="342956C6" w14:textId="0E291335" w:rsidR="00D048CC" w:rsidRDefault="00D048CC" w:rsidP="00725241">
          <w:pPr>
            <w:pStyle w:val="Heading2"/>
            <w:spacing w:line="240" w:lineRule="auto"/>
            <w:rPr>
              <w:rFonts w:ascii="Arial" w:hAnsi="Arial" w:cs="Arial"/>
              <w:b/>
              <w:bCs/>
              <w:sz w:val="24"/>
              <w:szCs w:val="24"/>
            </w:rPr>
          </w:pPr>
          <w:bookmarkStart w:id="14" w:name="_Toc139204078"/>
          <w:r w:rsidRPr="00D048CC">
            <w:rPr>
              <w:rFonts w:ascii="Arial" w:hAnsi="Arial" w:cs="Arial"/>
              <w:b/>
              <w:bCs/>
              <w:sz w:val="24"/>
              <w:szCs w:val="24"/>
            </w:rPr>
            <w:lastRenderedPageBreak/>
            <w:t>5.3. Empower</w:t>
          </w:r>
          <w:r>
            <w:rPr>
              <w:rFonts w:ascii="Arial" w:hAnsi="Arial" w:cs="Arial"/>
              <w:b/>
              <w:bCs/>
              <w:sz w:val="24"/>
              <w:szCs w:val="24"/>
            </w:rPr>
            <w:t>ment</w:t>
          </w:r>
          <w:bookmarkEnd w:id="14"/>
        </w:p>
        <w:p w14:paraId="2180A883" w14:textId="77777777" w:rsidR="00D048CC" w:rsidRDefault="00D048CC" w:rsidP="00725241">
          <w:pPr>
            <w:spacing w:after="0" w:line="240" w:lineRule="auto"/>
          </w:pPr>
        </w:p>
        <w:p w14:paraId="1FDE625A" w14:textId="7EF6D634" w:rsidR="00725241" w:rsidRDefault="00D048CC" w:rsidP="00725241">
          <w:pPr>
            <w:spacing w:after="0" w:line="240" w:lineRule="auto"/>
            <w:rPr>
              <w:rFonts w:ascii="Arial" w:hAnsi="Arial" w:cs="Arial"/>
            </w:rPr>
          </w:pPr>
          <w:r w:rsidRPr="00D048CC">
            <w:rPr>
              <w:rFonts w:ascii="Arial" w:hAnsi="Arial" w:cs="Arial"/>
              <w:shd w:val="clear" w:color="auto" w:fill="FFFFFF"/>
            </w:rPr>
            <w:t>According to Lee et al</w:t>
          </w:r>
          <w:r w:rsidR="00A03D99">
            <w:rPr>
              <w:rFonts w:ascii="Arial" w:hAnsi="Arial" w:cs="Arial"/>
              <w:shd w:val="clear" w:color="auto" w:fill="FFFFFF"/>
            </w:rPr>
            <w:t>.</w:t>
          </w:r>
          <w:r w:rsidRPr="00D048CC">
            <w:rPr>
              <w:rFonts w:ascii="Arial" w:hAnsi="Arial" w:cs="Arial"/>
              <w:shd w:val="clear" w:color="auto" w:fill="FFFFFF"/>
            </w:rPr>
            <w:t xml:space="preserve"> (2018)</w:t>
          </w:r>
          <w:r w:rsidR="00A03D99">
            <w:rPr>
              <w:rFonts w:ascii="Arial" w:hAnsi="Arial" w:cs="Arial"/>
              <w:shd w:val="clear" w:color="auto" w:fill="FFFFFF"/>
            </w:rPr>
            <w:t>,</w:t>
          </w:r>
          <w:r w:rsidRPr="00D048CC">
            <w:rPr>
              <w:rFonts w:ascii="Arial" w:hAnsi="Arial" w:cs="Arial"/>
              <w:shd w:val="clear" w:color="auto" w:fill="FFFFFF"/>
            </w:rPr>
            <w:t xml:space="preserve"> “</w:t>
          </w:r>
          <w:r w:rsidR="00A03D99">
            <w:rPr>
              <w:rFonts w:ascii="Arial" w:hAnsi="Arial" w:cs="Arial"/>
              <w:shd w:val="clear" w:color="auto" w:fill="FFFFFF"/>
            </w:rPr>
            <w:t>W</w:t>
          </w:r>
          <w:r w:rsidRPr="00D048CC">
            <w:rPr>
              <w:rFonts w:ascii="Arial" w:hAnsi="Arial" w:cs="Arial"/>
              <w:shd w:val="clear" w:color="auto" w:fill="FFFFFF"/>
            </w:rPr>
            <w:t>hen employees feel empowered at work, it is associated with stronger job performance, job satisfaction, and commitment to the organi</w:t>
          </w:r>
          <w:r w:rsidR="00C35779">
            <w:rPr>
              <w:rFonts w:ascii="Arial" w:hAnsi="Arial" w:cs="Arial"/>
              <w:shd w:val="clear" w:color="auto" w:fill="FFFFFF"/>
            </w:rPr>
            <w:t>s</w:t>
          </w:r>
          <w:r w:rsidRPr="00D048CC">
            <w:rPr>
              <w:rFonts w:ascii="Arial" w:hAnsi="Arial" w:cs="Arial"/>
              <w:shd w:val="clear" w:color="auto" w:fill="FFFFFF"/>
            </w:rPr>
            <w:t>ation”.</w:t>
          </w:r>
          <w:r>
            <w:rPr>
              <w:rFonts w:ascii="Arial" w:hAnsi="Arial" w:cs="Arial"/>
              <w:shd w:val="clear" w:color="auto" w:fill="FFFFFF"/>
            </w:rPr>
            <w:t xml:space="preserve"> </w:t>
          </w:r>
          <w:r w:rsidR="005A5112">
            <w:rPr>
              <w:rFonts w:ascii="Arial" w:hAnsi="Arial" w:cs="Arial"/>
              <w:shd w:val="clear" w:color="auto" w:fill="FFFFFF"/>
            </w:rPr>
            <w:t>Developing this co</w:t>
          </w:r>
          <w:r w:rsidR="005A5112" w:rsidRPr="005A5112">
            <w:rPr>
              <w:rFonts w:ascii="Arial" w:hAnsi="Arial" w:cs="Arial"/>
            </w:rPr>
            <w:t>ncept further, according to Empowerment Toolkit | Hannah Wilson (2022)</w:t>
          </w:r>
          <w:r w:rsidR="005A5112">
            <w:rPr>
              <w:rFonts w:ascii="Arial" w:hAnsi="Arial" w:cs="Arial"/>
            </w:rPr>
            <w:t xml:space="preserve">, </w:t>
          </w:r>
          <w:r w:rsidR="005A5112" w:rsidRPr="005A5112">
            <w:rPr>
              <w:rFonts w:ascii="Arial" w:hAnsi="Arial" w:cs="Arial"/>
            </w:rPr>
            <w:t xml:space="preserve">Expressing gratitude for someone's efforts is one of the best ways to empower them. </w:t>
          </w:r>
          <w:r w:rsidR="005A5112">
            <w:rPr>
              <w:rFonts w:ascii="Arial" w:hAnsi="Arial" w:cs="Arial"/>
            </w:rPr>
            <w:t>They are s</w:t>
          </w:r>
          <w:r w:rsidR="005A5112" w:rsidRPr="005A5112">
            <w:rPr>
              <w:rFonts w:ascii="Arial" w:hAnsi="Arial" w:cs="Arial"/>
            </w:rPr>
            <w:t xml:space="preserve">upporting </w:t>
          </w:r>
          <w:r w:rsidR="005A5112">
            <w:rPr>
              <w:rFonts w:ascii="Arial" w:hAnsi="Arial" w:cs="Arial"/>
            </w:rPr>
            <w:t xml:space="preserve">the </w:t>
          </w:r>
          <w:r w:rsidR="005A5112" w:rsidRPr="005A5112">
            <w:rPr>
              <w:rFonts w:ascii="Arial" w:hAnsi="Arial" w:cs="Arial"/>
            </w:rPr>
            <w:t>initiative by providing praise for taking responsibility and owning one's actions. It also promotes a pleasant workplace atmosphere by making individuals feel valued and appreciated.</w:t>
          </w:r>
          <w:r w:rsidR="005A5112">
            <w:rPr>
              <w:rFonts w:ascii="Arial" w:hAnsi="Arial" w:cs="Arial"/>
            </w:rPr>
            <w:t xml:space="preserve"> The student </w:t>
          </w:r>
          <w:r w:rsidR="00A777DA">
            <w:rPr>
              <w:rFonts w:ascii="Arial" w:hAnsi="Arial" w:cs="Arial"/>
            </w:rPr>
            <w:t>relates</w:t>
          </w:r>
          <w:r w:rsidR="005A5112">
            <w:rPr>
              <w:rFonts w:ascii="Arial" w:hAnsi="Arial" w:cs="Arial"/>
            </w:rPr>
            <w:t xml:space="preserve"> to the above statements</w:t>
          </w:r>
          <w:r w:rsidR="00E92F4E">
            <w:rPr>
              <w:rFonts w:ascii="Arial" w:hAnsi="Arial" w:cs="Arial"/>
            </w:rPr>
            <w:t xml:space="preserve"> by reflecting on their ability to empower others within their department. For example, there has been a time recently when members of the team have shown a willingness to take on further responsibilities to develop their skill set as they have a desire to become a team leader one day. The student gave a particular member of the team the responsibility of organising a huddle by presenting the team with its statistics on how the team is currently performing. This involved the member of the team having to use some of the managerial systems to pull reports to help create the presentation and also take ownership of delivering it to the whole department. The student also asked the team member for some feedback on whether the huddle presentation could be improved and</w:t>
          </w:r>
          <w:r w:rsidR="00A03D99">
            <w:rPr>
              <w:rFonts w:ascii="Arial" w:hAnsi="Arial" w:cs="Arial"/>
            </w:rPr>
            <w:t>,</w:t>
          </w:r>
          <w:r w:rsidR="00E92F4E">
            <w:rPr>
              <w:rFonts w:ascii="Arial" w:hAnsi="Arial" w:cs="Arial"/>
            </w:rPr>
            <w:t xml:space="preserve"> if so, how they would look to do it in the future if they </w:t>
          </w:r>
          <w:proofErr w:type="gramStart"/>
          <w:r w:rsidR="00E92F4E">
            <w:rPr>
              <w:rFonts w:ascii="Arial" w:hAnsi="Arial" w:cs="Arial"/>
            </w:rPr>
            <w:t>were in charge of</w:t>
          </w:r>
          <w:proofErr w:type="gramEnd"/>
          <w:r w:rsidR="00E92F4E">
            <w:rPr>
              <w:rFonts w:ascii="Arial" w:hAnsi="Arial" w:cs="Arial"/>
            </w:rPr>
            <w:t xml:space="preserve"> this task daily. This automatically made the team member feel important, valued, and ultimately empowered as they feel their voice towards a task </w:t>
          </w:r>
          <w:r w:rsidR="00A03D99">
            <w:rPr>
              <w:rFonts w:ascii="Arial" w:hAnsi="Arial" w:cs="Arial"/>
            </w:rPr>
            <w:t>wa</w:t>
          </w:r>
          <w:r w:rsidR="00E92F4E">
            <w:rPr>
              <w:rFonts w:ascii="Arial" w:hAnsi="Arial" w:cs="Arial"/>
            </w:rPr>
            <w:t xml:space="preserve">s taken on board </w:t>
          </w:r>
          <w:proofErr w:type="gramStart"/>
          <w:r w:rsidR="00E92F4E">
            <w:rPr>
              <w:rFonts w:ascii="Arial" w:hAnsi="Arial" w:cs="Arial"/>
            </w:rPr>
            <w:t xml:space="preserve">and </w:t>
          </w:r>
          <w:r w:rsidR="00A03D99">
            <w:rPr>
              <w:rFonts w:ascii="Arial" w:hAnsi="Arial" w:cs="Arial"/>
            </w:rPr>
            <w:t xml:space="preserve"> </w:t>
          </w:r>
          <w:r w:rsidR="00E92F4E">
            <w:rPr>
              <w:rFonts w:ascii="Arial" w:hAnsi="Arial" w:cs="Arial"/>
            </w:rPr>
            <w:t>matters</w:t>
          </w:r>
          <w:proofErr w:type="gramEnd"/>
          <w:r w:rsidR="00E92F4E">
            <w:rPr>
              <w:rFonts w:ascii="Arial" w:hAnsi="Arial" w:cs="Arial"/>
            </w:rPr>
            <w:t xml:space="preserve"> as opposed to just being delegated a task because the team leader </w:t>
          </w:r>
          <w:r w:rsidR="00C9299F">
            <w:rPr>
              <w:rFonts w:ascii="Arial" w:hAnsi="Arial" w:cs="Arial"/>
            </w:rPr>
            <w:t xml:space="preserve">wanted the work completed. </w:t>
          </w:r>
        </w:p>
        <w:p w14:paraId="04BF83CC" w14:textId="77777777" w:rsidR="009D2896" w:rsidRDefault="009D2896" w:rsidP="00725241">
          <w:pPr>
            <w:spacing w:after="0" w:line="240" w:lineRule="auto"/>
            <w:rPr>
              <w:rFonts w:ascii="Arial" w:hAnsi="Arial" w:cs="Arial"/>
            </w:rPr>
          </w:pPr>
        </w:p>
        <w:p w14:paraId="39742F37" w14:textId="3193E17D" w:rsidR="005A5112" w:rsidRDefault="00C04080" w:rsidP="00725241">
          <w:pPr>
            <w:pStyle w:val="Heading2"/>
            <w:spacing w:line="240" w:lineRule="auto"/>
            <w:rPr>
              <w:rFonts w:ascii="Arial" w:hAnsi="Arial" w:cs="Arial"/>
              <w:b/>
              <w:bCs/>
              <w:sz w:val="24"/>
              <w:szCs w:val="24"/>
              <w:shd w:val="clear" w:color="auto" w:fill="FFFFFF"/>
            </w:rPr>
          </w:pPr>
          <w:bookmarkStart w:id="15" w:name="_Toc139204079"/>
          <w:r w:rsidRPr="00C04080">
            <w:rPr>
              <w:rFonts w:ascii="Arial" w:hAnsi="Arial" w:cs="Arial"/>
              <w:b/>
              <w:bCs/>
              <w:sz w:val="24"/>
              <w:szCs w:val="24"/>
              <w:shd w:val="clear" w:color="auto" w:fill="FFFFFF"/>
            </w:rPr>
            <w:t>5.4. Motivation</w:t>
          </w:r>
          <w:bookmarkEnd w:id="15"/>
        </w:p>
        <w:p w14:paraId="1D39E632" w14:textId="77777777" w:rsidR="005A5112" w:rsidRPr="005B1DB0" w:rsidRDefault="005A5112" w:rsidP="00725241">
          <w:pPr>
            <w:spacing w:after="0" w:line="240" w:lineRule="auto"/>
            <w:rPr>
              <w:rFonts w:ascii="Arial" w:hAnsi="Arial" w:cs="Arial"/>
            </w:rPr>
          </w:pPr>
        </w:p>
        <w:p w14:paraId="166A5F6F" w14:textId="2EA675D9" w:rsidR="0016003F" w:rsidRDefault="005B1DB0" w:rsidP="0094767E">
          <w:pPr>
            <w:spacing w:after="0" w:line="240" w:lineRule="auto"/>
            <w:rPr>
              <w:rFonts w:ascii="Arial" w:hAnsi="Arial" w:cs="Arial"/>
            </w:rPr>
          </w:pPr>
          <w:r w:rsidRPr="005B1DB0">
            <w:rPr>
              <w:rFonts w:ascii="Arial" w:hAnsi="Arial" w:cs="Arial"/>
            </w:rPr>
            <w:t>According to Souders (2020), motivation originates from inside, whether it is sparked by incentives, activities improv</w:t>
          </w:r>
          <w:r w:rsidR="00954F13">
            <w:rPr>
              <w:rFonts w:ascii="Arial" w:hAnsi="Arial" w:cs="Arial"/>
            </w:rPr>
            <w:t>ing</w:t>
          </w:r>
          <w:r w:rsidRPr="005B1DB0">
            <w:rPr>
              <w:rFonts w:ascii="Arial" w:hAnsi="Arial" w:cs="Arial"/>
            </w:rPr>
            <w:t xml:space="preserve"> our self-image, or intrinsically motivated pursuits that we engage in only for the satisfaction they provide us. </w:t>
          </w:r>
          <w:r>
            <w:rPr>
              <w:rFonts w:ascii="Arial" w:hAnsi="Arial" w:cs="Arial"/>
            </w:rPr>
            <w:t xml:space="preserve"> </w:t>
          </w:r>
          <w:r w:rsidRPr="005B1DB0">
            <w:rPr>
              <w:rFonts w:ascii="Arial" w:hAnsi="Arial" w:cs="Arial"/>
            </w:rPr>
            <w:t>Extrinsic incentives like pay, bonuses, perks, accolades, or professional advancement have historically been thought of as what motivates people at work.</w:t>
          </w:r>
          <w:r>
            <w:rPr>
              <w:rFonts w:ascii="Arial" w:hAnsi="Arial" w:cs="Arial"/>
            </w:rPr>
            <w:t xml:space="preserve"> </w:t>
          </w:r>
          <w:r w:rsidRPr="005B1DB0">
            <w:rPr>
              <w:rFonts w:ascii="Arial" w:hAnsi="Arial" w:cs="Arial"/>
            </w:rPr>
            <w:t xml:space="preserve">In today's information economy, which is continually changing, motivation requires more than a stick-and-carrot strategy. </w:t>
          </w:r>
          <w:r w:rsidR="0016003F" w:rsidRPr="0016003F">
            <w:rPr>
              <w:rFonts w:ascii="Arial" w:hAnsi="Arial" w:cs="Arial"/>
            </w:rPr>
            <w:t>The problematic nature of external incentives is discussed by</w:t>
          </w:r>
          <w:r w:rsidR="0016003F">
            <w:rPr>
              <w:rFonts w:ascii="Arial" w:hAnsi="Arial" w:cs="Arial"/>
            </w:rPr>
            <w:t xml:space="preserve"> </w:t>
          </w:r>
          <w:r w:rsidR="0016003F" w:rsidRPr="0016003F">
            <w:rPr>
              <w:rFonts w:ascii="Arial" w:hAnsi="Arial" w:cs="Arial"/>
            </w:rPr>
            <w:t>Pink (2011)</w:t>
          </w:r>
          <w:r w:rsidR="0016003F">
            <w:rPr>
              <w:rFonts w:ascii="Arial" w:hAnsi="Arial" w:cs="Arial"/>
            </w:rPr>
            <w:t>.</w:t>
          </w:r>
          <w:r w:rsidR="0016003F" w:rsidRPr="0016003F">
            <w:rPr>
              <w:rFonts w:ascii="Arial" w:hAnsi="Arial" w:cs="Arial"/>
            </w:rPr>
            <w:t xml:space="preserve"> </w:t>
          </w:r>
          <w:r w:rsidR="0016003F">
            <w:rPr>
              <w:rFonts w:ascii="Arial" w:hAnsi="Arial" w:cs="Arial"/>
            </w:rPr>
            <w:t xml:space="preserve">Daniel Pink is the author of several best-selling books, including Business, work, </w:t>
          </w:r>
          <w:proofErr w:type="gramStart"/>
          <w:r w:rsidR="0016003F">
            <w:rPr>
              <w:rFonts w:ascii="Arial" w:hAnsi="Arial" w:cs="Arial"/>
            </w:rPr>
            <w:t>creativity</w:t>
          </w:r>
          <w:proofErr w:type="gramEnd"/>
          <w:r w:rsidR="0016003F">
            <w:rPr>
              <w:rFonts w:ascii="Arial" w:hAnsi="Arial" w:cs="Arial"/>
            </w:rPr>
            <w:t xml:space="preserve"> and </w:t>
          </w:r>
          <w:r w:rsidR="00425C11">
            <w:rPr>
              <w:rFonts w:ascii="Arial" w:hAnsi="Arial" w:cs="Arial"/>
            </w:rPr>
            <w:t>B</w:t>
          </w:r>
          <w:r w:rsidR="0016003F">
            <w:rPr>
              <w:rFonts w:ascii="Arial" w:hAnsi="Arial" w:cs="Arial"/>
            </w:rPr>
            <w:t>ehaviour; he</w:t>
          </w:r>
          <w:r w:rsidR="0016003F" w:rsidRPr="0016003F">
            <w:rPr>
              <w:rFonts w:ascii="Arial" w:hAnsi="Arial" w:cs="Arial"/>
            </w:rPr>
            <w:t xml:space="preserve"> makes the case that they are similar to drugs in that more frequent dosages are required. Rewards can frequently indicate that behaviour is not desired.</w:t>
          </w:r>
          <w:r w:rsidR="0016003F">
            <w:rPr>
              <w:rFonts w:ascii="Arial" w:hAnsi="Arial" w:cs="Arial"/>
            </w:rPr>
            <w:t xml:space="preserve">  </w:t>
          </w:r>
          <w:r w:rsidR="0016003F" w:rsidRPr="0016003F">
            <w:rPr>
              <w:rFonts w:ascii="Arial" w:hAnsi="Arial" w:cs="Arial"/>
            </w:rPr>
            <w:t xml:space="preserve">This seems to indicate that extrinsic motivation is only driven by rewards, regardless of whether employees love their jobs or not, since there is no desire or enthusiasm for completing their jobs as they are just doing what they need to do to earn their reward. Pink (2011), on the other hand, defines the three elements of intrinsic motivation as autonomy, mastery, and purpose. Autonomy is used in this context to allude to the desire to live independently. Mastery is the drive to improve at something crucial, whereas purpose is the desire to support a cause greater than oneself. As opposed to merely extrinsically motivating them by forgoing the monetary benefits of each job, the student's ability to inspire their team is based on giving credit where it is due, appreciating team members' contributions, and constantly seeking to improve team members' skill sets </w:t>
          </w:r>
          <w:r w:rsidR="00A03D99">
            <w:rPr>
              <w:rFonts w:ascii="Arial" w:hAnsi="Arial" w:cs="Arial"/>
            </w:rPr>
            <w:t xml:space="preserve">enabling </w:t>
          </w:r>
          <w:r w:rsidR="0016003F" w:rsidRPr="0016003F">
            <w:rPr>
              <w:rFonts w:ascii="Arial" w:hAnsi="Arial" w:cs="Arial"/>
            </w:rPr>
            <w:t>advance</w:t>
          </w:r>
          <w:r w:rsidR="00A03D99">
            <w:rPr>
              <w:rFonts w:ascii="Arial" w:hAnsi="Arial" w:cs="Arial"/>
            </w:rPr>
            <w:t>ment within</w:t>
          </w:r>
          <w:r w:rsidR="0016003F" w:rsidRPr="0016003F">
            <w:rPr>
              <w:rFonts w:ascii="Arial" w:hAnsi="Arial" w:cs="Arial"/>
            </w:rPr>
            <w:t xml:space="preserve"> </w:t>
          </w:r>
          <w:r w:rsidR="009633A8">
            <w:rPr>
              <w:rFonts w:ascii="Arial" w:hAnsi="Arial" w:cs="Arial"/>
            </w:rPr>
            <w:t>their career</w:t>
          </w:r>
          <w:r w:rsidR="00A03D99">
            <w:rPr>
              <w:rFonts w:ascii="Arial" w:hAnsi="Arial" w:cs="Arial"/>
            </w:rPr>
            <w:t xml:space="preserve">. This </w:t>
          </w:r>
          <w:r w:rsidR="009633A8">
            <w:rPr>
              <w:rFonts w:ascii="Arial" w:hAnsi="Arial" w:cs="Arial"/>
            </w:rPr>
            <w:t>u</w:t>
          </w:r>
          <w:r w:rsidR="0016003F">
            <w:rPr>
              <w:rFonts w:ascii="Arial" w:hAnsi="Arial" w:cs="Arial"/>
            </w:rPr>
            <w:t xml:space="preserve">ltimately assists with the company’s vision mentioned in 5.1 of this study as it focuses on the investment in people and for leaders </w:t>
          </w:r>
          <w:r w:rsidR="009633A8">
            <w:rPr>
              <w:rFonts w:ascii="Arial" w:hAnsi="Arial" w:cs="Arial"/>
            </w:rPr>
            <w:t xml:space="preserve">to back their teams on going for it and backing them in their development by raising empowerment, greater autonomy, job satisfaction in which ultimately drives business performance. </w:t>
          </w:r>
        </w:p>
        <w:p w14:paraId="1BBA664C" w14:textId="77777777" w:rsidR="009633A8" w:rsidRDefault="009633A8" w:rsidP="0094767E">
          <w:pPr>
            <w:spacing w:after="0" w:line="240" w:lineRule="auto"/>
            <w:rPr>
              <w:rFonts w:ascii="Arial" w:hAnsi="Arial" w:cs="Arial"/>
            </w:rPr>
          </w:pPr>
        </w:p>
        <w:p w14:paraId="2F4E3B94" w14:textId="1058395C" w:rsidR="0016003F" w:rsidRPr="0016003F" w:rsidRDefault="0016003F" w:rsidP="0094767E">
          <w:pPr>
            <w:pStyle w:val="Heading1"/>
            <w:spacing w:line="240" w:lineRule="auto"/>
            <w:rPr>
              <w:rFonts w:ascii="Arial" w:hAnsi="Arial" w:cs="Arial"/>
              <w:b/>
              <w:bCs/>
              <w:sz w:val="24"/>
              <w:szCs w:val="24"/>
            </w:rPr>
          </w:pPr>
          <w:bookmarkStart w:id="16" w:name="_Toc139204080"/>
          <w:r w:rsidRPr="0016003F">
            <w:rPr>
              <w:rFonts w:ascii="Arial" w:hAnsi="Arial" w:cs="Arial"/>
              <w:b/>
              <w:bCs/>
              <w:sz w:val="24"/>
              <w:szCs w:val="24"/>
            </w:rPr>
            <w:lastRenderedPageBreak/>
            <w:t>6.0. Conclusion</w:t>
          </w:r>
          <w:bookmarkEnd w:id="16"/>
          <w:r w:rsidRPr="0016003F">
            <w:rPr>
              <w:rFonts w:ascii="Arial" w:hAnsi="Arial" w:cs="Arial"/>
              <w:b/>
              <w:bCs/>
              <w:sz w:val="24"/>
              <w:szCs w:val="24"/>
            </w:rPr>
            <w:t xml:space="preserve"> </w:t>
          </w:r>
        </w:p>
        <w:p w14:paraId="376C388C" w14:textId="6577EB61" w:rsidR="00BE0D52" w:rsidRDefault="00BE0D52" w:rsidP="0094767E">
          <w:pPr>
            <w:spacing w:after="0" w:line="240" w:lineRule="auto"/>
          </w:pPr>
        </w:p>
        <w:p w14:paraId="04FD368B" w14:textId="75BB3760" w:rsidR="00AE71CE" w:rsidRPr="00C40CA4" w:rsidRDefault="002260D7" w:rsidP="00307F22">
          <w:pPr>
            <w:spacing w:after="0" w:line="240" w:lineRule="auto"/>
            <w:contextualSpacing/>
            <w:rPr>
              <w:rFonts w:ascii="Arial" w:hAnsi="Arial" w:cs="Arial"/>
            </w:rPr>
          </w:pPr>
          <w:r w:rsidRPr="00630074">
            <w:rPr>
              <w:rFonts w:ascii="Arial" w:hAnsi="Arial" w:cs="Arial"/>
              <w:szCs w:val="24"/>
            </w:rPr>
            <w:t>As a result of this analysis, it has been determined that managers and leaders play separate roles, with leadership defined as the process by which one person persuades another to accomplish a shared objective.</w:t>
          </w:r>
          <w:r w:rsidR="00425C11">
            <w:rPr>
              <w:rFonts w:ascii="Arial" w:hAnsi="Arial" w:cs="Arial"/>
              <w:szCs w:val="24"/>
            </w:rPr>
            <w:t xml:space="preserve"> </w:t>
          </w:r>
          <w:r w:rsidR="00C40CA4">
            <w:rPr>
              <w:rFonts w:ascii="Arial" w:hAnsi="Arial" w:cs="Arial"/>
              <w:szCs w:val="24"/>
            </w:rPr>
            <w:t>M</w:t>
          </w:r>
          <w:r w:rsidRPr="00630074">
            <w:rPr>
              <w:rFonts w:ascii="Arial" w:hAnsi="Arial" w:cs="Arial"/>
              <w:szCs w:val="24"/>
            </w:rPr>
            <w:t xml:space="preserve">anagement </w:t>
          </w:r>
          <w:proofErr w:type="gramStart"/>
          <w:r w:rsidRPr="00630074">
            <w:rPr>
              <w:rFonts w:ascii="Arial" w:hAnsi="Arial" w:cs="Arial"/>
              <w:szCs w:val="24"/>
            </w:rPr>
            <w:t>is in charge of</w:t>
          </w:r>
          <w:proofErr w:type="gramEnd"/>
          <w:r w:rsidRPr="00630074">
            <w:rPr>
              <w:rFonts w:ascii="Arial" w:hAnsi="Arial" w:cs="Arial"/>
              <w:szCs w:val="24"/>
            </w:rPr>
            <w:t xml:space="preserve"> ensuring that the general, localised day-to-day operations are carried out as anticipated to </w:t>
          </w:r>
          <w:r w:rsidR="00C40CA4">
            <w:rPr>
              <w:rFonts w:ascii="Arial" w:hAnsi="Arial" w:cs="Arial"/>
              <w:szCs w:val="24"/>
            </w:rPr>
            <w:t xml:space="preserve">ensure </w:t>
          </w:r>
          <w:r w:rsidRPr="00630074">
            <w:rPr>
              <w:rFonts w:ascii="Arial" w:hAnsi="Arial" w:cs="Arial"/>
              <w:szCs w:val="24"/>
            </w:rPr>
            <w:t>objectives are being accomplished.</w:t>
          </w:r>
          <w:r>
            <w:rPr>
              <w:rFonts w:ascii="Arial" w:hAnsi="Arial" w:cs="Arial"/>
              <w:szCs w:val="24"/>
            </w:rPr>
            <w:t xml:space="preserve"> </w:t>
          </w:r>
          <w:r w:rsidRPr="00F22D94">
            <w:rPr>
              <w:rFonts w:ascii="Arial" w:hAnsi="Arial" w:cs="Arial"/>
              <w:shd w:val="clear" w:color="auto" w:fill="FFFFFF"/>
            </w:rPr>
            <w:t xml:space="preserve">The Hersey-Blanchard Model, or </w:t>
          </w:r>
          <w:r w:rsidR="00C40CA4">
            <w:rPr>
              <w:rFonts w:ascii="Arial" w:hAnsi="Arial" w:cs="Arial"/>
              <w:shd w:val="clear" w:color="auto" w:fill="FFFFFF"/>
            </w:rPr>
            <w:t>S</w:t>
          </w:r>
          <w:r w:rsidRPr="00F22D94">
            <w:rPr>
              <w:rFonts w:ascii="Arial" w:hAnsi="Arial" w:cs="Arial"/>
              <w:shd w:val="clear" w:color="auto" w:fill="FFFFFF"/>
            </w:rPr>
            <w:t xml:space="preserve">ituational </w:t>
          </w:r>
          <w:r w:rsidR="00C40CA4">
            <w:rPr>
              <w:rFonts w:ascii="Arial" w:hAnsi="Arial" w:cs="Arial"/>
              <w:shd w:val="clear" w:color="auto" w:fill="FFFFFF"/>
            </w:rPr>
            <w:t>L</w:t>
          </w:r>
          <w:r w:rsidRPr="00F22D94">
            <w:rPr>
              <w:rFonts w:ascii="Arial" w:hAnsi="Arial" w:cs="Arial"/>
              <w:shd w:val="clear" w:color="auto" w:fill="FFFFFF"/>
            </w:rPr>
            <w:t xml:space="preserve">eadership </w:t>
          </w:r>
          <w:r w:rsidR="00C40CA4">
            <w:rPr>
              <w:rFonts w:ascii="Arial" w:hAnsi="Arial" w:cs="Arial"/>
              <w:shd w:val="clear" w:color="auto" w:fill="FFFFFF"/>
            </w:rPr>
            <w:t>Model</w:t>
          </w:r>
          <w:r w:rsidRPr="00F22D94">
            <w:rPr>
              <w:rFonts w:ascii="Arial" w:hAnsi="Arial" w:cs="Arial"/>
              <w:shd w:val="clear" w:color="auto" w:fill="FFFFFF"/>
            </w:rPr>
            <w:t xml:space="preserve">, was developed by author Paul Hersey and leadership expert Ken Blanchard. According to the principles of the </w:t>
          </w:r>
          <w:r w:rsidR="00C40CA4">
            <w:rPr>
              <w:rFonts w:ascii="Arial" w:hAnsi="Arial" w:cs="Arial"/>
              <w:shd w:val="clear" w:color="auto" w:fill="FFFFFF"/>
            </w:rPr>
            <w:t>S</w:t>
          </w:r>
          <w:r w:rsidRPr="00F22D94">
            <w:rPr>
              <w:rFonts w:ascii="Arial" w:hAnsi="Arial" w:cs="Arial"/>
              <w:shd w:val="clear" w:color="auto" w:fill="FFFFFF"/>
            </w:rPr>
            <w:t xml:space="preserve">ituational </w:t>
          </w:r>
          <w:r w:rsidR="00C40CA4">
            <w:rPr>
              <w:rFonts w:ascii="Arial" w:hAnsi="Arial" w:cs="Arial"/>
              <w:shd w:val="clear" w:color="auto" w:fill="FFFFFF"/>
            </w:rPr>
            <w:t>L</w:t>
          </w:r>
          <w:r w:rsidRPr="00F22D94">
            <w:rPr>
              <w:rFonts w:ascii="Arial" w:hAnsi="Arial" w:cs="Arial"/>
              <w:shd w:val="clear" w:color="auto" w:fill="FFFFFF"/>
            </w:rPr>
            <w:t>eadership philosophy, there is no optimal leadership style. Effective leadership requires considering the specific circumstances and skills of disciples to maximise their service. It might not always be feasible to assess a worker's readiness for a job based merely on how well they do a particular skill. The impact of the Situational Leadership Model has been shown to have a positive correlation with higher productivity.</w:t>
          </w:r>
          <w:r w:rsidR="00C40CA4">
            <w:rPr>
              <w:rFonts w:ascii="Arial" w:hAnsi="Arial" w:cs="Arial"/>
              <w:shd w:val="clear" w:color="auto" w:fill="FFFFFF"/>
            </w:rPr>
            <w:t xml:space="preserve"> L</w:t>
          </w:r>
          <w:r w:rsidRPr="00F22D94">
            <w:rPr>
              <w:rFonts w:ascii="Arial" w:hAnsi="Arial" w:cs="Arial"/>
              <w:shd w:val="clear" w:color="auto" w:fill="FFFFFF"/>
            </w:rPr>
            <w:t xml:space="preserve">eadership styles </w:t>
          </w:r>
          <w:r w:rsidR="00C40CA4">
            <w:rPr>
              <w:rFonts w:ascii="Arial" w:hAnsi="Arial" w:cs="Arial"/>
              <w:shd w:val="clear" w:color="auto" w:fill="FFFFFF"/>
            </w:rPr>
            <w:t xml:space="preserve">have been found </w:t>
          </w:r>
          <w:r w:rsidRPr="00F22D94">
            <w:rPr>
              <w:rFonts w:ascii="Arial" w:hAnsi="Arial" w:cs="Arial"/>
              <w:shd w:val="clear" w:color="auto" w:fill="FFFFFF"/>
            </w:rPr>
            <w:t xml:space="preserve">to </w:t>
          </w:r>
          <w:r w:rsidR="00C40CA4">
            <w:rPr>
              <w:rFonts w:ascii="Arial" w:hAnsi="Arial" w:cs="Arial"/>
              <w:shd w:val="clear" w:color="auto" w:fill="FFFFFF"/>
            </w:rPr>
            <w:t>refer to the</w:t>
          </w:r>
          <w:r w:rsidRPr="00F22D94">
            <w:rPr>
              <w:rFonts w:ascii="Arial" w:hAnsi="Arial" w:cs="Arial"/>
              <w:shd w:val="clear" w:color="auto" w:fill="FFFFFF"/>
            </w:rPr>
            <w:t xml:space="preserve"> behavioural approach employed by leaders to influence, motivate, and direct their followers. These are known to be Autocratic Leadership, Democratic Leadership and Laissez-Faire Leadership</w:t>
          </w:r>
          <w:r w:rsidR="00A03D99">
            <w:rPr>
              <w:rFonts w:ascii="Arial" w:hAnsi="Arial" w:cs="Arial"/>
              <w:shd w:val="clear" w:color="auto" w:fill="FFFFFF"/>
            </w:rPr>
            <w:t>,</w:t>
          </w:r>
          <w:r w:rsidR="00C40CA4">
            <w:rPr>
              <w:rFonts w:ascii="Arial" w:hAnsi="Arial" w:cs="Arial"/>
              <w:shd w:val="clear" w:color="auto" w:fill="FFFFFF"/>
            </w:rPr>
            <w:t xml:space="preserve"> with further styles identified as well</w:t>
          </w:r>
          <w:r w:rsidRPr="00F22D94">
            <w:rPr>
              <w:rFonts w:ascii="Arial" w:hAnsi="Arial" w:cs="Arial"/>
              <w:shd w:val="clear" w:color="auto" w:fill="FFFFFF"/>
            </w:rPr>
            <w:t>.</w:t>
          </w:r>
          <w:r w:rsidR="00C40CA4">
            <w:rPr>
              <w:rFonts w:ascii="Arial" w:hAnsi="Arial" w:cs="Arial"/>
              <w:shd w:val="clear" w:color="auto" w:fill="FFFFFF"/>
            </w:rPr>
            <w:t xml:space="preserve"> </w:t>
          </w:r>
          <w:r>
            <w:rPr>
              <w:rFonts w:ascii="Arial" w:hAnsi="Arial" w:cs="Arial"/>
              <w:shd w:val="clear" w:color="auto" w:fill="FFFFFF"/>
            </w:rPr>
            <w:t xml:space="preserve">It was found that </w:t>
          </w:r>
          <w:r w:rsidRPr="00F22D94">
            <w:rPr>
              <w:rFonts w:ascii="Arial" w:hAnsi="Arial" w:cs="Arial"/>
              <w:shd w:val="clear" w:color="auto" w:fill="FFFFFF"/>
            </w:rPr>
            <w:t>Emotional intelligence should be a skill that is learned and developed among all leaders. According to Steinberg (2019)</w:t>
          </w:r>
          <w:r w:rsidR="00425C11">
            <w:rPr>
              <w:rFonts w:ascii="Arial" w:hAnsi="Arial" w:cs="Arial"/>
              <w:shd w:val="clear" w:color="auto" w:fill="FFFFFF"/>
            </w:rPr>
            <w:t>,</w:t>
          </w:r>
          <w:r w:rsidRPr="00F22D94">
            <w:rPr>
              <w:rFonts w:ascii="Arial" w:hAnsi="Arial" w:cs="Arial"/>
              <w:shd w:val="clear" w:color="auto" w:fill="FFFFFF"/>
            </w:rPr>
            <w:t xml:space="preserve"> “An emotionally intelligent organisation is a positive, productive workplace where teammates trust one another and freely collaborate”. </w:t>
          </w:r>
          <w:r w:rsidR="00C40CA4">
            <w:rPr>
              <w:rFonts w:ascii="Arial" w:hAnsi="Arial" w:cs="Arial"/>
              <w:shd w:val="clear" w:color="auto" w:fill="FFFFFF"/>
            </w:rPr>
            <w:t xml:space="preserve"> It was found that </w:t>
          </w:r>
          <w:r w:rsidR="00A03D99">
            <w:rPr>
              <w:rFonts w:ascii="Arial" w:hAnsi="Arial" w:cs="Arial"/>
              <w:shd w:val="clear" w:color="auto" w:fill="FFFFFF"/>
            </w:rPr>
            <w:t>the</w:t>
          </w:r>
          <w:r w:rsidR="00C40CA4">
            <w:rPr>
              <w:rFonts w:ascii="Arial" w:hAnsi="Arial" w:cs="Arial"/>
              <w:shd w:val="clear" w:color="auto" w:fill="FFFFFF"/>
            </w:rPr>
            <w:t xml:space="preserve"> </w:t>
          </w:r>
          <w:r w:rsidR="00C40CA4">
            <w:rPr>
              <w:rFonts w:ascii="Arial" w:hAnsi="Arial" w:cs="Arial"/>
            </w:rPr>
            <w:t>f</w:t>
          </w:r>
          <w:r w:rsidR="00C40CA4" w:rsidRPr="00C40CA4">
            <w:rPr>
              <w:rFonts w:ascii="Arial" w:hAnsi="Arial" w:cs="Arial"/>
            </w:rPr>
            <w:t>irst rule of leadership is to establish direction. Clear expectations with their teams or followers are necessary for leaders to hold people responsible. Delegation is important when creating a plan to help the department's goal of advancing team members. When employees feel empowered at work, it is associated with stronger job performance, job satisfaction, and commitment to the organisation. Expressing gratitude for someone's efforts is one of the best ways to empower them. It also promotes a pleasant workplace atmosphere by making individuals feel valued</w:t>
          </w:r>
          <w:r w:rsidR="00C40CA4">
            <w:rPr>
              <w:rFonts w:ascii="Arial" w:hAnsi="Arial" w:cs="Arial"/>
            </w:rPr>
            <w:t>, a</w:t>
          </w:r>
          <w:r w:rsidR="00C40CA4" w:rsidRPr="00C40CA4">
            <w:rPr>
              <w:rFonts w:ascii="Arial" w:hAnsi="Arial" w:cs="Arial"/>
            </w:rPr>
            <w:t>ppreciated</w:t>
          </w:r>
          <w:r w:rsidR="00C40CA4">
            <w:rPr>
              <w:rFonts w:ascii="Arial" w:hAnsi="Arial" w:cs="Arial"/>
            </w:rPr>
            <w:t xml:space="preserve">, empowered and ultimately intrinsically motivated. </w:t>
          </w:r>
        </w:p>
        <w:p w14:paraId="7DB18A30" w14:textId="77777777" w:rsidR="00570745" w:rsidRDefault="00570745" w:rsidP="00852F51">
          <w:pPr>
            <w:rPr>
              <w:rFonts w:ascii="Arial" w:hAnsi="Arial" w:cs="Arial"/>
            </w:rPr>
          </w:pPr>
        </w:p>
        <w:p w14:paraId="43CF1D3D" w14:textId="77777777" w:rsidR="00C40CA4" w:rsidRDefault="00C40CA4" w:rsidP="00852F51">
          <w:pPr>
            <w:rPr>
              <w:rFonts w:ascii="Arial" w:hAnsi="Arial" w:cs="Arial"/>
            </w:rPr>
          </w:pPr>
        </w:p>
        <w:p w14:paraId="009C4777" w14:textId="77777777" w:rsidR="00C40CA4" w:rsidRDefault="00C40CA4" w:rsidP="00852F51">
          <w:pPr>
            <w:rPr>
              <w:rFonts w:ascii="Arial" w:hAnsi="Arial" w:cs="Arial"/>
            </w:rPr>
          </w:pPr>
        </w:p>
        <w:p w14:paraId="0EB9F1FC" w14:textId="77777777" w:rsidR="00C40CA4" w:rsidRDefault="00C40CA4" w:rsidP="00852F51">
          <w:pPr>
            <w:rPr>
              <w:rFonts w:ascii="Arial" w:hAnsi="Arial" w:cs="Arial"/>
            </w:rPr>
          </w:pPr>
        </w:p>
        <w:p w14:paraId="1F2BC2CE" w14:textId="77777777" w:rsidR="00C40CA4" w:rsidRDefault="00C40CA4" w:rsidP="00852F51">
          <w:pPr>
            <w:rPr>
              <w:rFonts w:ascii="Arial" w:hAnsi="Arial" w:cs="Arial"/>
            </w:rPr>
          </w:pPr>
        </w:p>
        <w:p w14:paraId="2F0009A1" w14:textId="77777777" w:rsidR="00C40CA4" w:rsidRDefault="00C40CA4" w:rsidP="00852F51">
          <w:pPr>
            <w:rPr>
              <w:rFonts w:ascii="Arial" w:hAnsi="Arial" w:cs="Arial"/>
            </w:rPr>
          </w:pPr>
        </w:p>
        <w:p w14:paraId="3C105219" w14:textId="77777777" w:rsidR="00C40CA4" w:rsidRDefault="00C40CA4" w:rsidP="00852F51">
          <w:pPr>
            <w:rPr>
              <w:rFonts w:ascii="Arial" w:hAnsi="Arial" w:cs="Arial"/>
            </w:rPr>
          </w:pPr>
        </w:p>
        <w:p w14:paraId="41531A1C" w14:textId="77777777" w:rsidR="00A03D99" w:rsidRDefault="00A03D99" w:rsidP="00852F51">
          <w:pPr>
            <w:rPr>
              <w:rFonts w:ascii="Arial" w:hAnsi="Arial" w:cs="Arial"/>
            </w:rPr>
          </w:pPr>
        </w:p>
        <w:p w14:paraId="7F926C20" w14:textId="77777777" w:rsidR="00A03D99" w:rsidRDefault="00A03D99" w:rsidP="00852F51">
          <w:pPr>
            <w:rPr>
              <w:rFonts w:ascii="Arial" w:hAnsi="Arial" w:cs="Arial"/>
            </w:rPr>
          </w:pPr>
        </w:p>
        <w:p w14:paraId="6A72DAFA" w14:textId="77777777" w:rsidR="00A03D99" w:rsidRDefault="00A03D99" w:rsidP="00852F51">
          <w:pPr>
            <w:rPr>
              <w:rFonts w:ascii="Arial" w:hAnsi="Arial" w:cs="Arial"/>
            </w:rPr>
          </w:pPr>
        </w:p>
        <w:p w14:paraId="7EDBA078" w14:textId="77777777" w:rsidR="00A03D99" w:rsidRDefault="00A03D99" w:rsidP="00852F51">
          <w:pPr>
            <w:rPr>
              <w:rFonts w:ascii="Arial" w:hAnsi="Arial" w:cs="Arial"/>
            </w:rPr>
          </w:pPr>
        </w:p>
        <w:p w14:paraId="3D74CDD0" w14:textId="77777777" w:rsidR="00A03D99" w:rsidRDefault="00A03D99" w:rsidP="00852F51">
          <w:pPr>
            <w:rPr>
              <w:rFonts w:ascii="Arial" w:hAnsi="Arial" w:cs="Arial"/>
            </w:rPr>
          </w:pPr>
        </w:p>
        <w:p w14:paraId="1E4F1417" w14:textId="77777777" w:rsidR="00A03D99" w:rsidRDefault="00A03D99" w:rsidP="00852F51">
          <w:pPr>
            <w:rPr>
              <w:rFonts w:ascii="Arial" w:hAnsi="Arial" w:cs="Arial"/>
            </w:rPr>
          </w:pPr>
        </w:p>
        <w:p w14:paraId="6ED60863" w14:textId="77777777" w:rsidR="00A03D99" w:rsidRDefault="00A03D99" w:rsidP="00852F51">
          <w:pPr>
            <w:rPr>
              <w:rFonts w:ascii="Arial" w:hAnsi="Arial" w:cs="Arial"/>
            </w:rPr>
          </w:pPr>
        </w:p>
        <w:p w14:paraId="51438CC8" w14:textId="77777777" w:rsidR="00A03D99" w:rsidRDefault="00A03D99" w:rsidP="00852F51">
          <w:pPr>
            <w:rPr>
              <w:rFonts w:ascii="Arial" w:hAnsi="Arial" w:cs="Arial"/>
            </w:rPr>
          </w:pPr>
        </w:p>
        <w:p w14:paraId="5105827B" w14:textId="6E349C25" w:rsidR="00D63B9D" w:rsidRPr="00D63B9D" w:rsidRDefault="00D63B9D" w:rsidP="00D63B9D">
          <w:pPr>
            <w:pStyle w:val="Heading1"/>
            <w:rPr>
              <w:rFonts w:ascii="Arial" w:hAnsi="Arial" w:cs="Arial"/>
              <w:b/>
              <w:bCs/>
              <w:sz w:val="24"/>
              <w:szCs w:val="24"/>
            </w:rPr>
          </w:pPr>
          <w:bookmarkStart w:id="17" w:name="_Toc139204081"/>
          <w:r w:rsidRPr="00D63B9D">
            <w:rPr>
              <w:rFonts w:ascii="Arial" w:hAnsi="Arial" w:cs="Arial"/>
              <w:b/>
              <w:bCs/>
              <w:sz w:val="24"/>
              <w:szCs w:val="24"/>
            </w:rPr>
            <w:lastRenderedPageBreak/>
            <w:t>References</w:t>
          </w:r>
          <w:bookmarkEnd w:id="17"/>
        </w:p>
        <w:p w14:paraId="721B9C6A" w14:textId="77777777" w:rsidR="00D63B9D" w:rsidRPr="00D63B9D" w:rsidRDefault="00D63B9D" w:rsidP="00D63B9D"/>
        <w:p w14:paraId="5EAF5957" w14:textId="3A8EA241" w:rsidR="00AD45ED" w:rsidRPr="00D048CC" w:rsidRDefault="00B26F18" w:rsidP="00D048CC">
          <w:pPr>
            <w:rPr>
              <w:rStyle w:val="Hyperlink"/>
              <w:rFonts w:ascii="Arial" w:hAnsi="Arial" w:cs="Arial"/>
            </w:rPr>
          </w:pPr>
          <w:r w:rsidRPr="00D048CC">
            <w:rPr>
              <w:rFonts w:ascii="Arial" w:hAnsi="Arial" w:cs="Arial"/>
            </w:rPr>
            <w:t xml:space="preserve">Algahtani, A. (2014). Are Leadership and Management Different? a Review? Journal of Management Policies and Practices, 2(3), 71–82. </w:t>
          </w:r>
          <w:hyperlink r:id="rId18" w:history="1">
            <w:r w:rsidRPr="00D048CC">
              <w:rPr>
                <w:rStyle w:val="Hyperlink"/>
                <w:rFonts w:ascii="Arial" w:hAnsi="Arial" w:cs="Arial"/>
              </w:rPr>
              <w:t>https://doi.org/10.15640/jmpp.v2n3a4</w:t>
            </w:r>
          </w:hyperlink>
        </w:p>
        <w:p w14:paraId="21D6D5DC" w14:textId="4CE3790A" w:rsidR="00D048CC" w:rsidRDefault="00D048CC" w:rsidP="00D048CC">
          <w:pPr>
            <w:rPr>
              <w:rStyle w:val="Hyperlink"/>
              <w:rFonts w:ascii="Arial" w:hAnsi="Arial" w:cs="Arial"/>
            </w:rPr>
          </w:pPr>
          <w:r w:rsidRPr="00D048CC">
            <w:rPr>
              <w:rFonts w:ascii="Arial" w:hAnsi="Arial" w:cs="Arial"/>
            </w:rPr>
            <w:t xml:space="preserve">An Introduction to Aldermore Bank. (n.d.). Www.aldermore.co.uk. Retrieved January 25, 2021, from </w:t>
          </w:r>
          <w:hyperlink r:id="rId19" w:history="1">
            <w:r w:rsidRPr="00D048CC">
              <w:rPr>
                <w:rStyle w:val="Hyperlink"/>
                <w:rFonts w:ascii="Arial" w:hAnsi="Arial" w:cs="Arial"/>
              </w:rPr>
              <w:t>https://www.aldermore.co.uk/about-us/</w:t>
            </w:r>
          </w:hyperlink>
        </w:p>
        <w:p w14:paraId="1D8285C8" w14:textId="1649A5EC" w:rsidR="00C26B1F" w:rsidRPr="00C26B1F" w:rsidRDefault="00C26B1F" w:rsidP="00C26B1F">
          <w:pPr>
            <w:rPr>
              <w:rFonts w:ascii="Arial" w:hAnsi="Arial" w:cs="Arial"/>
            </w:rPr>
          </w:pPr>
          <w:r w:rsidRPr="00C26B1F">
            <w:rPr>
              <w:rFonts w:ascii="Arial" w:hAnsi="Arial" w:cs="Arial"/>
            </w:rPr>
            <w:t xml:space="preserve">Baker, C. (2020, August 11). What Is Situational Leadership, and How Do You Practice It? Leaders.com. </w:t>
          </w:r>
          <w:hyperlink r:id="rId20" w:history="1">
            <w:r w:rsidRPr="00C26B1F">
              <w:rPr>
                <w:rStyle w:val="Hyperlink"/>
                <w:rFonts w:ascii="Arial" w:hAnsi="Arial" w:cs="Arial"/>
                <w:color w:val="auto"/>
              </w:rPr>
              <w:t>https://www.leaders.com/articles/leadership/situational-leadership/</w:t>
            </w:r>
          </w:hyperlink>
          <w:r w:rsidRPr="00C26B1F">
            <w:rPr>
              <w:rFonts w:ascii="Arial" w:hAnsi="Arial" w:cs="Arial"/>
            </w:rPr>
            <w:t xml:space="preserve"> </w:t>
          </w:r>
        </w:p>
        <w:p w14:paraId="7572ADC1" w14:textId="2BB8D193" w:rsidR="005D5233" w:rsidRPr="00D048CC" w:rsidRDefault="005D5233" w:rsidP="00D048CC">
          <w:pPr>
            <w:rPr>
              <w:rFonts w:ascii="Arial" w:hAnsi="Arial" w:cs="Arial"/>
            </w:rPr>
          </w:pPr>
          <w:r w:rsidRPr="00D048CC">
            <w:rPr>
              <w:rFonts w:ascii="Arial" w:hAnsi="Arial" w:cs="Arial"/>
            </w:rPr>
            <w:t xml:space="preserve">BBC. (2021). Styles of Leadership - Motivation and Leadership - Higher Business Management Revision. BBC Bitesize. </w:t>
          </w:r>
          <w:hyperlink r:id="rId21" w:history="1">
            <w:r w:rsidRPr="00D048CC">
              <w:rPr>
                <w:rStyle w:val="Hyperlink"/>
                <w:rFonts w:ascii="Arial" w:hAnsi="Arial" w:cs="Arial"/>
              </w:rPr>
              <w:t>https://www.bbc.co.uk/bitesize/guides/zkt8xyc/revision/5</w:t>
            </w:r>
          </w:hyperlink>
          <w:r w:rsidRPr="00D048CC">
            <w:rPr>
              <w:rFonts w:ascii="Arial" w:hAnsi="Arial" w:cs="Arial"/>
            </w:rPr>
            <w:t xml:space="preserve">  </w:t>
          </w:r>
        </w:p>
        <w:p w14:paraId="176348DA" w14:textId="7F32FF2D" w:rsidR="0044409F" w:rsidRPr="00D048CC" w:rsidRDefault="000C6C28" w:rsidP="00D048CC">
          <w:pPr>
            <w:rPr>
              <w:rFonts w:ascii="Arial" w:hAnsi="Arial" w:cs="Arial"/>
            </w:rPr>
          </w:pPr>
          <w:r w:rsidRPr="00D048CC">
            <w:rPr>
              <w:rFonts w:ascii="Arial" w:hAnsi="Arial" w:cs="Arial"/>
            </w:rPr>
            <w:t xml:space="preserve">CFI Team. (2022, December 5). Hersey-Blanchard Model. Corporate Finance Institute. </w:t>
          </w:r>
          <w:hyperlink r:id="rId22" w:history="1">
            <w:r w:rsidRPr="00D048CC">
              <w:rPr>
                <w:rStyle w:val="Hyperlink"/>
                <w:rFonts w:ascii="Arial" w:hAnsi="Arial" w:cs="Arial"/>
              </w:rPr>
              <w:t>https://corporatefinanceinstitute.com/resources/management/hersey-blanchard-model/</w:t>
            </w:r>
          </w:hyperlink>
        </w:p>
        <w:p w14:paraId="5B8F0D42" w14:textId="094F0985" w:rsidR="00AD45ED" w:rsidRPr="00D048CC" w:rsidRDefault="00AD45ED" w:rsidP="00D048CC">
          <w:pPr>
            <w:rPr>
              <w:rFonts w:ascii="Arial" w:hAnsi="Arial" w:cs="Arial"/>
            </w:rPr>
          </w:pPr>
          <w:r w:rsidRPr="00D048CC">
            <w:rPr>
              <w:rFonts w:ascii="Arial" w:hAnsi="Arial" w:cs="Arial"/>
            </w:rPr>
            <w:t xml:space="preserve">Charles J., M. I., Francis, F., &amp; Zirra, C. T. O. (2021). Effect of Employee Involvement in Decision Making and Organization Productivity. Archives of Business Research, 9(3), 28–34. </w:t>
          </w:r>
          <w:hyperlink r:id="rId23" w:history="1">
            <w:r w:rsidRPr="00D048CC">
              <w:rPr>
                <w:rStyle w:val="Hyperlink"/>
                <w:rFonts w:ascii="Arial" w:hAnsi="Arial" w:cs="Arial"/>
              </w:rPr>
              <w:t>https://doi.org/10.14738/abr.93.9848</w:t>
            </w:r>
          </w:hyperlink>
          <w:r w:rsidRPr="00D048CC">
            <w:rPr>
              <w:rFonts w:ascii="Arial" w:hAnsi="Arial" w:cs="Arial"/>
            </w:rPr>
            <w:t xml:space="preserve"> </w:t>
          </w:r>
        </w:p>
        <w:p w14:paraId="6113948A" w14:textId="60B4F64C" w:rsidR="0090023B" w:rsidRPr="00D048CC" w:rsidRDefault="0090023B" w:rsidP="00D048CC">
          <w:pPr>
            <w:rPr>
              <w:rStyle w:val="Hyperlink"/>
              <w:rFonts w:ascii="Arial" w:hAnsi="Arial" w:cs="Arial"/>
            </w:rPr>
          </w:pPr>
          <w:r w:rsidRPr="00D048CC">
            <w:rPr>
              <w:rFonts w:ascii="Arial" w:hAnsi="Arial" w:cs="Arial"/>
            </w:rPr>
            <w:t xml:space="preserve">CIPD. (2022). CIPD | Leadership in the Workplace | Factsheets. CIPD. </w:t>
          </w:r>
          <w:hyperlink r:id="rId24" w:history="1">
            <w:r w:rsidRPr="00D048CC">
              <w:rPr>
                <w:rStyle w:val="Hyperlink"/>
                <w:rFonts w:ascii="Arial" w:hAnsi="Arial" w:cs="Arial"/>
              </w:rPr>
              <w:t>https://www.cipd.org/uk/knowledge/factsheets/leadership-factsheet/</w:t>
            </w:r>
          </w:hyperlink>
        </w:p>
        <w:p w14:paraId="1FE2C799" w14:textId="624FE0EC" w:rsidR="00AD45ED" w:rsidRDefault="00AD45ED" w:rsidP="00D048CC">
          <w:pPr>
            <w:rPr>
              <w:rStyle w:val="Hyperlink"/>
              <w:rFonts w:ascii="Arial" w:hAnsi="Arial" w:cs="Arial"/>
            </w:rPr>
          </w:pPr>
          <w:r w:rsidRPr="00D048CC">
            <w:rPr>
              <w:rFonts w:ascii="Arial" w:hAnsi="Arial" w:cs="Arial"/>
            </w:rPr>
            <w:t xml:space="preserve">Corporate Finance Institute. (2022, October 11). Leadership Styles. Corporate Finance Institute. </w:t>
          </w:r>
          <w:hyperlink r:id="rId25" w:history="1">
            <w:r w:rsidRPr="00D048CC">
              <w:rPr>
                <w:rStyle w:val="Hyperlink"/>
                <w:rFonts w:ascii="Arial" w:hAnsi="Arial" w:cs="Arial"/>
              </w:rPr>
              <w:t>https://corporatefinanceinstitute.com/resources/management/leadership-styles/</w:t>
            </w:r>
          </w:hyperlink>
        </w:p>
        <w:p w14:paraId="10B38DB5" w14:textId="032C6B7C" w:rsidR="00D048CC" w:rsidRPr="00D048CC" w:rsidRDefault="00D048CC" w:rsidP="00D048CC">
          <w:pPr>
            <w:rPr>
              <w:rStyle w:val="Hyperlink"/>
              <w:rFonts w:ascii="Arial" w:hAnsi="Arial" w:cs="Arial"/>
              <w:color w:val="auto"/>
              <w:u w:val="none"/>
            </w:rPr>
          </w:pPr>
          <w:r w:rsidRPr="00D048CC">
            <w:rPr>
              <w:rFonts w:ascii="Arial" w:hAnsi="Arial" w:cs="Arial"/>
            </w:rPr>
            <w:t xml:space="preserve">Covey, S. R. (2020). 7 Habits Of Highly Effective People. Simon &amp; Schuster Ltd. (Original work published 1989) </w:t>
          </w:r>
        </w:p>
        <w:p w14:paraId="67AD5E41" w14:textId="1DE4DFE0" w:rsidR="00D048CC" w:rsidRPr="00D048CC" w:rsidRDefault="00D048CC" w:rsidP="00D048CC">
          <w:pPr>
            <w:rPr>
              <w:rFonts w:ascii="Arial" w:hAnsi="Arial" w:cs="Arial"/>
            </w:rPr>
          </w:pPr>
          <w:r w:rsidRPr="00D048CC">
            <w:rPr>
              <w:rFonts w:ascii="Arial" w:hAnsi="Arial" w:cs="Arial"/>
            </w:rPr>
            <w:t xml:space="preserve">Design, A. (2012, July 5). The First Rule of Leadership – Set the Direction. LDL. </w:t>
          </w:r>
          <w:hyperlink r:id="rId26" w:history="1">
            <w:r w:rsidRPr="00D048CC">
              <w:rPr>
                <w:rStyle w:val="Hyperlink"/>
                <w:rFonts w:ascii="Arial" w:hAnsi="Arial" w:cs="Arial"/>
              </w:rPr>
              <w:t>https://www.ldl.co.uk/blog/the-first-rule-of-leadership-set-the-direction/</w:t>
            </w:r>
          </w:hyperlink>
          <w:r w:rsidRPr="00D048CC">
            <w:rPr>
              <w:rFonts w:ascii="Arial" w:hAnsi="Arial" w:cs="Arial"/>
            </w:rPr>
            <w:t xml:space="preserve"> </w:t>
          </w:r>
        </w:p>
        <w:p w14:paraId="2B299363" w14:textId="69AB762D" w:rsidR="00D048CC" w:rsidRPr="00D048CC" w:rsidRDefault="00D048CC" w:rsidP="00D048CC">
          <w:pPr>
            <w:rPr>
              <w:rFonts w:ascii="Arial" w:hAnsi="Arial" w:cs="Arial"/>
            </w:rPr>
          </w:pPr>
          <w:r w:rsidRPr="00D048CC">
            <w:rPr>
              <w:rFonts w:ascii="Arial" w:hAnsi="Arial" w:cs="Arial"/>
            </w:rPr>
            <w:t xml:space="preserve">DipProfCoaching, B. B. Bs. B. M. (2020, March 17). The Power of Setting a Direction For Your Team. ThoughtfulLeader.com. </w:t>
          </w:r>
          <w:hyperlink r:id="rId27" w:history="1">
            <w:r w:rsidRPr="00D048CC">
              <w:rPr>
                <w:rStyle w:val="Hyperlink"/>
                <w:rFonts w:ascii="Arial" w:hAnsi="Arial" w:cs="Arial"/>
              </w:rPr>
              <w:t>https://www.thoughtfulleader.com/setting-direction/</w:t>
            </w:r>
          </w:hyperlink>
          <w:r w:rsidRPr="00D048CC">
            <w:rPr>
              <w:rFonts w:ascii="Arial" w:hAnsi="Arial" w:cs="Arial"/>
            </w:rPr>
            <w:t xml:space="preserve"> </w:t>
          </w:r>
        </w:p>
        <w:p w14:paraId="2C4ADEB6" w14:textId="4F4EA48A" w:rsidR="00AD45ED" w:rsidRPr="00D048CC" w:rsidRDefault="00AD45ED" w:rsidP="00D048CC">
          <w:pPr>
            <w:rPr>
              <w:rStyle w:val="Hyperlink"/>
              <w:rFonts w:ascii="Arial" w:hAnsi="Arial" w:cs="Arial"/>
              <w:color w:val="auto"/>
              <w:u w:val="none"/>
            </w:rPr>
          </w:pPr>
          <w:r w:rsidRPr="00D048CC">
            <w:rPr>
              <w:rFonts w:ascii="Arial" w:hAnsi="Arial" w:cs="Arial"/>
            </w:rPr>
            <w:t xml:space="preserve">Downloadable Self-Assessments | Online Resources. (n.d.). Edge.sagepub.com. </w:t>
          </w:r>
          <w:hyperlink r:id="rId28" w:history="1">
            <w:r w:rsidRPr="00D048CC">
              <w:rPr>
                <w:rStyle w:val="Hyperlink"/>
                <w:rFonts w:ascii="Arial" w:hAnsi="Arial" w:cs="Arial"/>
              </w:rPr>
              <w:t>https://edge.sagepub.com/northouseintro5e/student-resources/downloadable-self-assessments</w:t>
            </w:r>
          </w:hyperlink>
        </w:p>
        <w:p w14:paraId="5A077D43" w14:textId="61F028BF" w:rsidR="00AD45ED" w:rsidRPr="00D048CC" w:rsidRDefault="00AD45ED" w:rsidP="00D048CC">
          <w:pPr>
            <w:rPr>
              <w:rFonts w:ascii="Arial" w:hAnsi="Arial" w:cs="Arial"/>
            </w:rPr>
          </w:pPr>
          <w:r w:rsidRPr="00D048CC">
            <w:rPr>
              <w:rFonts w:ascii="Arial" w:hAnsi="Arial" w:cs="Arial"/>
            </w:rPr>
            <w:t xml:space="preserve">Duggal, N. (2022, November 23). What's the Difference Between Leadership and Management? Simplilearn.com; Simplilearn. </w:t>
          </w:r>
          <w:hyperlink r:id="rId29" w:history="1">
            <w:r w:rsidRPr="00D048CC">
              <w:rPr>
                <w:rStyle w:val="Hyperlink"/>
                <w:rFonts w:ascii="Arial" w:hAnsi="Arial" w:cs="Arial"/>
                <w:color w:val="auto"/>
                <w:u w:val="none"/>
              </w:rPr>
              <w:t>https://www.simplilearn.com/leadership-vs-management-difference-article</w:t>
            </w:r>
          </w:hyperlink>
        </w:p>
        <w:p w14:paraId="0F62BD5E" w14:textId="4D389159" w:rsidR="00AD45ED" w:rsidRDefault="00AD45ED" w:rsidP="00D048CC">
          <w:pPr>
            <w:rPr>
              <w:rStyle w:val="Hyperlink"/>
              <w:rFonts w:ascii="Arial" w:hAnsi="Arial" w:cs="Arial"/>
            </w:rPr>
          </w:pPr>
          <w:r w:rsidRPr="00D048CC">
            <w:rPr>
              <w:rFonts w:ascii="Arial" w:hAnsi="Arial" w:cs="Arial"/>
            </w:rPr>
            <w:t xml:space="preserve">Du, J., Li, N. N., &amp; Luo, Y. J. (2020). Authoritarian Leadership in Organisational Change and Employees’ Active Reactions: Have-to and Willing-to Perspectives. Frontiers in Psychology, 10(3076). frontiersin. </w:t>
          </w:r>
          <w:hyperlink r:id="rId30" w:history="1">
            <w:r w:rsidRPr="00D048CC">
              <w:rPr>
                <w:rStyle w:val="Hyperlink"/>
                <w:rFonts w:ascii="Arial" w:hAnsi="Arial" w:cs="Arial"/>
              </w:rPr>
              <w:t>https://doi.org/10.3389/fpsyg.2019.03076</w:t>
            </w:r>
          </w:hyperlink>
        </w:p>
        <w:p w14:paraId="3993D2DD" w14:textId="770D40D9" w:rsidR="00AE71CE" w:rsidRPr="00D048CC" w:rsidRDefault="00AE71CE" w:rsidP="00D048CC">
          <w:pPr>
            <w:rPr>
              <w:rFonts w:ascii="Arial" w:hAnsi="Arial" w:cs="Arial"/>
            </w:rPr>
          </w:pPr>
          <w:r w:rsidRPr="00AE71CE">
            <w:rPr>
              <w:rFonts w:ascii="Arial" w:hAnsi="Arial" w:cs="Arial"/>
            </w:rPr>
            <w:t xml:space="preserve">Extrinsic Motivation in the Workplace. (2014, October 17). FutureofWorking.com. </w:t>
          </w:r>
          <w:hyperlink r:id="rId31" w:history="1">
            <w:r w:rsidRPr="00AE71CE">
              <w:rPr>
                <w:rStyle w:val="Hyperlink"/>
                <w:rFonts w:ascii="Arial" w:hAnsi="Arial" w:cs="Arial"/>
              </w:rPr>
              <w:t>https://futureofworking.com/extrinsic-motivation-in-the-workplace/</w:t>
            </w:r>
          </w:hyperlink>
        </w:p>
        <w:p w14:paraId="0FAFC132" w14:textId="77777777" w:rsidR="003E0DCA" w:rsidRDefault="003E0DCA" w:rsidP="00D048CC">
          <w:pPr>
            <w:rPr>
              <w:rFonts w:ascii="Arial" w:hAnsi="Arial" w:cs="Arial"/>
            </w:rPr>
          </w:pPr>
          <w:r w:rsidRPr="00D048CC">
            <w:rPr>
              <w:rFonts w:ascii="Arial" w:hAnsi="Arial" w:cs="Arial"/>
            </w:rPr>
            <w:t xml:space="preserve">Falk, S. (2023, March 8). Understanding the Power of Intrinsic Motivation. Harvard Business Review. </w:t>
          </w:r>
          <w:hyperlink r:id="rId32" w:history="1">
            <w:r w:rsidRPr="00D048CC">
              <w:rPr>
                <w:rStyle w:val="Hyperlink"/>
                <w:rFonts w:ascii="Arial" w:hAnsi="Arial" w:cs="Arial"/>
              </w:rPr>
              <w:t>https://hbr.org/2023/03/understand-the-power-of-intrinsic-motivation</w:t>
            </w:r>
          </w:hyperlink>
          <w:r w:rsidRPr="00D048CC">
            <w:rPr>
              <w:rFonts w:ascii="Arial" w:hAnsi="Arial" w:cs="Arial"/>
            </w:rPr>
            <w:t xml:space="preserve"> </w:t>
          </w:r>
        </w:p>
        <w:p w14:paraId="717C96E9" w14:textId="0967CE7B" w:rsidR="00D048CC" w:rsidRPr="00D048CC" w:rsidRDefault="00D048CC" w:rsidP="00D048CC">
          <w:pPr>
            <w:rPr>
              <w:rFonts w:ascii="Arial" w:hAnsi="Arial" w:cs="Arial"/>
            </w:rPr>
          </w:pPr>
          <w:r w:rsidRPr="00D048CC">
            <w:rPr>
              <w:rFonts w:ascii="Arial" w:hAnsi="Arial" w:cs="Arial"/>
            </w:rPr>
            <w:lastRenderedPageBreak/>
            <w:t xml:space="preserve">Folkman, J. (n.d.). The 6 Key Secrets To Increasing Empowerment In Your Team. Forbes. Retrieved June 30, 2023, from </w:t>
          </w:r>
          <w:hyperlink r:id="rId33" w:history="1">
            <w:r w:rsidRPr="00D048CC">
              <w:rPr>
                <w:rStyle w:val="Hyperlink"/>
                <w:rFonts w:ascii="Arial" w:hAnsi="Arial" w:cs="Arial"/>
              </w:rPr>
              <w:t>https://www.forbes.com/sites/joefolkman/2017/03/02/the-6-key-secrets-to-increasing-empowerment-in-your-team/?sh=44636ae277a6</w:t>
            </w:r>
          </w:hyperlink>
          <w:r w:rsidRPr="00D048CC">
            <w:rPr>
              <w:rFonts w:ascii="Arial" w:hAnsi="Arial" w:cs="Arial"/>
            </w:rPr>
            <w:t xml:space="preserve"> </w:t>
          </w:r>
        </w:p>
        <w:p w14:paraId="7B93941B" w14:textId="2B4CAAA3" w:rsidR="000C6C28" w:rsidRPr="00D048CC" w:rsidRDefault="000C6C28" w:rsidP="00D048CC">
          <w:pPr>
            <w:rPr>
              <w:rFonts w:ascii="Arial" w:hAnsi="Arial" w:cs="Arial"/>
            </w:rPr>
          </w:pPr>
          <w:r w:rsidRPr="00D048CC">
            <w:rPr>
              <w:rFonts w:ascii="Arial" w:hAnsi="Arial" w:cs="Arial"/>
            </w:rPr>
            <w:t xml:space="preserve">Hersey, P., Blanchard, K. H., &amp; Natemeyer, W. E. (1979). Situational Leadership, Perception, and the Impact of Power. Group &amp; Organization Studies, 4(4), 418–428. </w:t>
          </w:r>
          <w:hyperlink r:id="rId34" w:history="1">
            <w:r w:rsidRPr="00D048CC">
              <w:rPr>
                <w:rStyle w:val="Hyperlink"/>
                <w:rFonts w:ascii="Arial" w:hAnsi="Arial" w:cs="Arial"/>
                <w:color w:val="auto"/>
              </w:rPr>
              <w:t>https://doi.org/10.1177/105960117900400404</w:t>
            </w:r>
          </w:hyperlink>
          <w:r w:rsidRPr="00D048CC">
            <w:rPr>
              <w:rFonts w:ascii="Arial" w:hAnsi="Arial" w:cs="Arial"/>
            </w:rPr>
            <w:t xml:space="preserve"> </w:t>
          </w:r>
        </w:p>
        <w:p w14:paraId="6A072178" w14:textId="653AD493" w:rsidR="00742E0B" w:rsidRPr="00D048CC" w:rsidRDefault="0044409F" w:rsidP="00D048CC">
          <w:pPr>
            <w:rPr>
              <w:rFonts w:ascii="Arial" w:hAnsi="Arial" w:cs="Arial"/>
            </w:rPr>
          </w:pPr>
          <w:r w:rsidRPr="00D048CC">
            <w:rPr>
              <w:rFonts w:ascii="Arial" w:hAnsi="Arial" w:cs="Arial"/>
            </w:rPr>
            <w:t>Ibrahim, A.U. and Daniel, C.O., 2019. Impact of leadership on organisational performance. International Journal of Business, Management and Social Research, 6(2), pp.367-374.</w:t>
          </w:r>
        </w:p>
        <w:p w14:paraId="6D9D3738" w14:textId="1CF9F547" w:rsidR="0044409F" w:rsidRPr="00D048CC" w:rsidRDefault="0044409F" w:rsidP="00D048CC">
          <w:pPr>
            <w:rPr>
              <w:rFonts w:ascii="Arial" w:hAnsi="Arial" w:cs="Arial"/>
            </w:rPr>
          </w:pPr>
          <w:r w:rsidRPr="00D048CC">
            <w:rPr>
              <w:rFonts w:ascii="Arial" w:hAnsi="Arial" w:cs="Arial"/>
            </w:rPr>
            <w:t xml:space="preserve">Indeed Editorial Team. (2021, February 23). What Is Situational Leadership? Definition, Advantages vs Disadvantages and Examples | Indeed.com. Www.indeed.com. </w:t>
          </w:r>
          <w:hyperlink r:id="rId35" w:history="1">
            <w:r w:rsidRPr="00D048CC">
              <w:rPr>
                <w:rStyle w:val="Hyperlink"/>
                <w:rFonts w:ascii="Arial" w:hAnsi="Arial" w:cs="Arial"/>
              </w:rPr>
              <w:t>https://www.indeed.com/career-advice/career-development/situational-leadership</w:t>
            </w:r>
          </w:hyperlink>
        </w:p>
        <w:p w14:paraId="0266D529" w14:textId="727DE4B9" w:rsidR="00742E0B" w:rsidRPr="00D048CC" w:rsidRDefault="00742E0B" w:rsidP="00D048CC">
          <w:pPr>
            <w:rPr>
              <w:rFonts w:ascii="Arial" w:hAnsi="Arial" w:cs="Arial"/>
            </w:rPr>
          </w:pPr>
          <w:r w:rsidRPr="00D048CC">
            <w:rPr>
              <w:rFonts w:ascii="Arial" w:hAnsi="Arial" w:cs="Arial"/>
            </w:rPr>
            <w:t xml:space="preserve">Ilone, J. (2021, March 22). 6 Leadership Styles from Daniel Goleman, the Author of the “Leadership That Gets Results.” Business Powerhouse. </w:t>
          </w:r>
          <w:hyperlink r:id="rId36" w:history="1">
            <w:r w:rsidRPr="00D048CC">
              <w:rPr>
                <w:rStyle w:val="Hyperlink"/>
                <w:rFonts w:ascii="Arial" w:hAnsi="Arial" w:cs="Arial"/>
              </w:rPr>
              <w:t>https://www.business-powerhouse.com/6-leadership-styles-from-daniel-goleman-author-of-leadership-that-gets-results</w:t>
            </w:r>
          </w:hyperlink>
          <w:r w:rsidRPr="00D048CC">
            <w:rPr>
              <w:rFonts w:ascii="Arial" w:hAnsi="Arial" w:cs="Arial"/>
            </w:rPr>
            <w:t xml:space="preserve"> </w:t>
          </w:r>
        </w:p>
        <w:p w14:paraId="087204A9" w14:textId="429205D2" w:rsidR="0044409F" w:rsidRPr="00D048CC" w:rsidRDefault="0044409F" w:rsidP="00D048CC">
          <w:pPr>
            <w:rPr>
              <w:rFonts w:ascii="Arial" w:hAnsi="Arial" w:cs="Arial"/>
            </w:rPr>
          </w:pPr>
          <w:r w:rsidRPr="00D048CC">
            <w:rPr>
              <w:rFonts w:ascii="Arial" w:hAnsi="Arial" w:cs="Arial"/>
            </w:rPr>
            <w:t>Islam, Q., Juraybi, M.H. and Alraythi, Y.M., 2021. Effectiveness of Situational Leadership Style in Managing Workplace Crisis. Saudi J Bus Manag Stud, 6(9), pp.362-365.</w:t>
          </w:r>
        </w:p>
        <w:p w14:paraId="2A1B3734" w14:textId="7579ABE4" w:rsidR="00CB1CD8" w:rsidRPr="00D048CC" w:rsidRDefault="00CB1CD8" w:rsidP="00D048CC">
          <w:pPr>
            <w:rPr>
              <w:rFonts w:ascii="Arial" w:hAnsi="Arial" w:cs="Arial"/>
            </w:rPr>
          </w:pPr>
          <w:r w:rsidRPr="00D048CC">
            <w:rPr>
              <w:rFonts w:ascii="Arial" w:hAnsi="Arial" w:cs="Arial"/>
            </w:rPr>
            <w:t xml:space="preserve">Kotler, P., Waldemar Pfoertsch, &amp; Michi, I. (2010). B2B brand management. Springer. </w:t>
          </w:r>
        </w:p>
        <w:p w14:paraId="73ACD0D4" w14:textId="6A239972" w:rsidR="00B26F18" w:rsidRPr="00D048CC" w:rsidRDefault="00B26F18" w:rsidP="00D048CC">
          <w:pPr>
            <w:rPr>
              <w:rStyle w:val="Hyperlink"/>
              <w:rFonts w:ascii="Arial" w:hAnsi="Arial" w:cs="Arial"/>
              <w:color w:val="auto"/>
            </w:rPr>
          </w:pPr>
          <w:r w:rsidRPr="00D048CC">
            <w:rPr>
              <w:rFonts w:ascii="Arial" w:hAnsi="Arial" w:cs="Arial"/>
            </w:rPr>
            <w:t>Kotterman, J. (2006). Leadership Versus Management: What</w:t>
          </w:r>
          <w:r w:rsidR="00AD45ED" w:rsidRPr="00D048CC">
            <w:rPr>
              <w:rFonts w:ascii="Arial" w:hAnsi="Arial" w:cs="Arial"/>
            </w:rPr>
            <w:t>'</w:t>
          </w:r>
          <w:r w:rsidRPr="00D048CC">
            <w:rPr>
              <w:rFonts w:ascii="Arial" w:hAnsi="Arial" w:cs="Arial"/>
            </w:rPr>
            <w:t xml:space="preserve">s the Difference? - ProQuest. Proquest.com. </w:t>
          </w:r>
          <w:hyperlink r:id="rId37" w:history="1">
            <w:r w:rsidRPr="00D048CC">
              <w:rPr>
                <w:rStyle w:val="Hyperlink"/>
                <w:rFonts w:ascii="Arial" w:hAnsi="Arial" w:cs="Arial"/>
                <w:color w:val="auto"/>
              </w:rPr>
              <w:t>https://www.proquest.com/openview/9e519b2df53655fd0f5f39c35480c1ac/1?pq-origsite=gscholar&amp;cbl=37083</w:t>
            </w:r>
          </w:hyperlink>
        </w:p>
        <w:p w14:paraId="2E792BC3" w14:textId="77777777" w:rsidR="00D048CC" w:rsidRPr="00D048CC" w:rsidRDefault="00D048CC" w:rsidP="00D048CC">
          <w:pPr>
            <w:spacing w:after="0" w:line="240" w:lineRule="auto"/>
            <w:rPr>
              <w:rFonts w:ascii="Arial" w:hAnsi="Arial" w:cs="Arial"/>
              <w:lang w:eastAsia="en-GB"/>
            </w:rPr>
          </w:pPr>
          <w:r w:rsidRPr="00D048CC">
            <w:rPr>
              <w:rFonts w:ascii="Arial" w:hAnsi="Arial" w:cs="Arial"/>
              <w:lang w:eastAsia="en-GB"/>
            </w:rPr>
            <w:t xml:space="preserve">Kotterman,  J.  (2006).  Leadership  versus  management:  What’s  the  difference.  The </w:t>
          </w:r>
        </w:p>
        <w:p w14:paraId="3B8D155C" w14:textId="066E7ABD" w:rsidR="00D048CC" w:rsidRDefault="00D048CC" w:rsidP="00D048CC">
          <w:pPr>
            <w:spacing w:after="0" w:line="240" w:lineRule="auto"/>
            <w:rPr>
              <w:rFonts w:ascii="Arial" w:hAnsi="Arial" w:cs="Arial"/>
              <w:lang w:eastAsia="en-GB"/>
            </w:rPr>
          </w:pPr>
          <w:r w:rsidRPr="00D048CC">
            <w:rPr>
              <w:rFonts w:ascii="Arial" w:hAnsi="Arial" w:cs="Arial"/>
              <w:lang w:eastAsia="en-GB"/>
            </w:rPr>
            <w:t>Journal for Quality and Participation, 29(2), 13-17</w:t>
          </w:r>
        </w:p>
        <w:p w14:paraId="3BF19795" w14:textId="77777777" w:rsidR="00D048CC" w:rsidRDefault="00D048CC" w:rsidP="00D048CC">
          <w:pPr>
            <w:spacing w:after="0" w:line="240" w:lineRule="auto"/>
            <w:rPr>
              <w:rFonts w:ascii="Arial" w:hAnsi="Arial" w:cs="Arial"/>
              <w:lang w:eastAsia="en-GB"/>
            </w:rPr>
          </w:pPr>
        </w:p>
        <w:p w14:paraId="473EF357" w14:textId="0C4293B8" w:rsidR="00D048CC" w:rsidRDefault="00D048CC" w:rsidP="00D048CC">
          <w:pPr>
            <w:rPr>
              <w:rFonts w:ascii="Arial" w:hAnsi="Arial" w:cs="Arial"/>
            </w:rPr>
          </w:pPr>
          <w:r w:rsidRPr="00D048CC">
            <w:rPr>
              <w:rFonts w:ascii="Arial" w:hAnsi="Arial" w:cs="Arial"/>
            </w:rPr>
            <w:t xml:space="preserve">Lee, A., Willis, S., &amp; Tian, A. W. (2018, March 2). When Empowering Employees Works, and When It Doesn’t. Harvard Business Review. </w:t>
          </w:r>
          <w:hyperlink r:id="rId38" w:history="1">
            <w:r w:rsidRPr="00D048CC">
              <w:rPr>
                <w:rStyle w:val="Hyperlink"/>
                <w:rFonts w:ascii="Arial" w:hAnsi="Arial" w:cs="Arial"/>
              </w:rPr>
              <w:t>https://hbr.org/2018/03/when-empowering-employees-works-and-when-it-doesnt</w:t>
            </w:r>
          </w:hyperlink>
          <w:r w:rsidRPr="00D048CC">
            <w:rPr>
              <w:rFonts w:ascii="Arial" w:hAnsi="Arial" w:cs="Arial"/>
            </w:rPr>
            <w:t xml:space="preserve"> </w:t>
          </w:r>
        </w:p>
        <w:p w14:paraId="30A4BFCC" w14:textId="77777777" w:rsidR="00D048CC" w:rsidRPr="00D048CC" w:rsidRDefault="00D048CC" w:rsidP="00D048CC">
          <w:pPr>
            <w:spacing w:after="0" w:line="240" w:lineRule="auto"/>
            <w:rPr>
              <w:rStyle w:val="Hyperlink"/>
              <w:rFonts w:ascii="Arial" w:hAnsi="Arial" w:cs="Arial"/>
              <w:color w:val="auto"/>
              <w:u w:val="none"/>
              <w:lang w:eastAsia="en-GB"/>
            </w:rPr>
          </w:pPr>
        </w:p>
        <w:p w14:paraId="4C310288" w14:textId="738F17CD" w:rsidR="00AD45ED" w:rsidRPr="00D048CC" w:rsidRDefault="00AD45ED" w:rsidP="00D048CC">
          <w:pPr>
            <w:rPr>
              <w:rStyle w:val="Hyperlink"/>
              <w:rFonts w:ascii="Arial" w:hAnsi="Arial" w:cs="Arial"/>
            </w:rPr>
          </w:pPr>
          <w:r w:rsidRPr="00D048CC">
            <w:rPr>
              <w:rFonts w:ascii="Arial" w:hAnsi="Arial" w:cs="Arial"/>
            </w:rPr>
            <w:t xml:space="preserve">Lindberg, C. (2021, September 11). Kurt Lewin Leadership Styles. Leadership Ahoy! </w:t>
          </w:r>
          <w:hyperlink r:id="rId39" w:history="1">
            <w:r w:rsidRPr="00D048CC">
              <w:rPr>
                <w:rStyle w:val="Hyperlink"/>
                <w:rFonts w:ascii="Arial" w:hAnsi="Arial" w:cs="Arial"/>
              </w:rPr>
              <w:t>https://www.leadershipahoy.com/kurt-lewin-leadership-styles/</w:t>
            </w:r>
          </w:hyperlink>
        </w:p>
        <w:p w14:paraId="621B8E1C" w14:textId="0E3C73F3" w:rsidR="00D048CC" w:rsidRPr="00D048CC" w:rsidRDefault="00D048CC" w:rsidP="00D048CC">
          <w:pPr>
            <w:rPr>
              <w:rStyle w:val="Hyperlink"/>
              <w:rFonts w:ascii="Arial" w:hAnsi="Arial" w:cs="Arial"/>
              <w:color w:val="auto"/>
              <w:u w:val="none"/>
            </w:rPr>
          </w:pPr>
          <w:r w:rsidRPr="00D048CC">
            <w:rPr>
              <w:rFonts w:ascii="Arial" w:hAnsi="Arial" w:cs="Arial"/>
            </w:rPr>
            <w:t xml:space="preserve">Maxson, J. (2021, May 13). Roadblocks to Setting Direction | Executive Leadership Tools. Jennifer Maxson &amp; Associates. </w:t>
          </w:r>
          <w:hyperlink r:id="rId40" w:history="1">
            <w:r w:rsidRPr="00D048CC">
              <w:rPr>
                <w:rStyle w:val="Hyperlink"/>
                <w:rFonts w:ascii="Arial" w:hAnsi="Arial" w:cs="Arial"/>
              </w:rPr>
              <w:t>https://jennifermaxsonassociates.com/roadblocks-setting-direction/</w:t>
            </w:r>
          </w:hyperlink>
        </w:p>
        <w:p w14:paraId="0D667C81" w14:textId="77777777" w:rsidR="00CE68FB" w:rsidRPr="00D048CC" w:rsidRDefault="00CE68FB" w:rsidP="00D048CC">
          <w:pPr>
            <w:rPr>
              <w:rFonts w:ascii="Arial" w:hAnsi="Arial" w:cs="Arial"/>
            </w:rPr>
          </w:pPr>
          <w:r w:rsidRPr="00D048CC">
            <w:rPr>
              <w:rFonts w:ascii="Arial" w:hAnsi="Arial" w:cs="Arial"/>
            </w:rPr>
            <w:t xml:space="preserve">McKinsey &amp; Company. (2022, August 17). What is leadership: A definition and way forward | McKinsey. Www.mckinsey.com; McKinsey &amp; Company. </w:t>
          </w:r>
          <w:hyperlink r:id="rId41" w:history="1">
            <w:r w:rsidRPr="00D048CC">
              <w:rPr>
                <w:rStyle w:val="Hyperlink"/>
                <w:rFonts w:ascii="Arial" w:hAnsi="Arial" w:cs="Arial"/>
              </w:rPr>
              <w:t>https://www.mckinsey.com/featured-insights/mckinsey-explainers/what-is-leadership</w:t>
            </w:r>
          </w:hyperlink>
          <w:r w:rsidRPr="00D048CC">
            <w:rPr>
              <w:rFonts w:ascii="Arial" w:hAnsi="Arial" w:cs="Arial"/>
            </w:rPr>
            <w:t xml:space="preserve"> </w:t>
          </w:r>
        </w:p>
        <w:p w14:paraId="17176633" w14:textId="72A2FAAE" w:rsidR="000C6C28" w:rsidRPr="00D048CC" w:rsidRDefault="000C6C28" w:rsidP="00D048CC">
          <w:pPr>
            <w:rPr>
              <w:rFonts w:ascii="Arial" w:hAnsi="Arial" w:cs="Arial"/>
            </w:rPr>
          </w:pPr>
          <w:r w:rsidRPr="00D048CC">
            <w:rPr>
              <w:rFonts w:ascii="Arial" w:hAnsi="Arial" w:cs="Arial"/>
            </w:rPr>
            <w:t xml:space="preserve">Miller, H. (2020, August 11). Situational Leadership: Flexibility Produces Positive Results. </w:t>
          </w:r>
          <w:hyperlink r:id="rId42" w:history="1">
            <w:r w:rsidRPr="00D048CC">
              <w:rPr>
                <w:rStyle w:val="Hyperlink"/>
                <w:rFonts w:ascii="Arial" w:hAnsi="Arial" w:cs="Arial"/>
              </w:rPr>
              <w:t>https://leaders.com/articles/leadership/situational-leadership/</w:t>
            </w:r>
          </w:hyperlink>
          <w:r w:rsidRPr="00D048CC">
            <w:rPr>
              <w:rFonts w:ascii="Arial" w:hAnsi="Arial" w:cs="Arial"/>
            </w:rPr>
            <w:t xml:space="preserve"> </w:t>
          </w:r>
        </w:p>
        <w:p w14:paraId="7A45EC84" w14:textId="2D218EB9" w:rsidR="0044409F" w:rsidRPr="00D048CC" w:rsidRDefault="0044409F" w:rsidP="00D048CC">
          <w:pPr>
            <w:rPr>
              <w:rFonts w:ascii="Arial" w:hAnsi="Arial" w:cs="Arial"/>
            </w:rPr>
          </w:pPr>
          <w:r w:rsidRPr="00D048CC">
            <w:rPr>
              <w:rFonts w:ascii="Arial" w:hAnsi="Arial" w:cs="Arial"/>
            </w:rPr>
            <w:lastRenderedPageBreak/>
            <w:t>Mind Tools. (2022). What</w:t>
          </w:r>
          <w:r w:rsidR="00AD45ED" w:rsidRPr="00D048CC">
            <w:rPr>
              <w:rFonts w:ascii="Arial" w:hAnsi="Arial" w:cs="Arial"/>
            </w:rPr>
            <w:t>'</w:t>
          </w:r>
          <w:r w:rsidRPr="00D048CC">
            <w:rPr>
              <w:rFonts w:ascii="Arial" w:hAnsi="Arial" w:cs="Arial"/>
            </w:rPr>
            <w:t xml:space="preserve">s Your Leadership Style? Www.mindtools.com. </w:t>
          </w:r>
          <w:hyperlink r:id="rId43" w:history="1">
            <w:r w:rsidRPr="00D048CC">
              <w:rPr>
                <w:rStyle w:val="Hyperlink"/>
                <w:rFonts w:ascii="Arial" w:hAnsi="Arial" w:cs="Arial"/>
              </w:rPr>
              <w:t>https://www.mindtools.com/azr30oh/whats-your-leadership-style</w:t>
            </w:r>
          </w:hyperlink>
        </w:p>
        <w:p w14:paraId="255861F1" w14:textId="46CAE295" w:rsidR="003E0DCA" w:rsidRPr="00D048CC" w:rsidRDefault="003E0DCA" w:rsidP="00D048CC">
          <w:pPr>
            <w:rPr>
              <w:rFonts w:ascii="Arial" w:hAnsi="Arial" w:cs="Arial"/>
            </w:rPr>
          </w:pPr>
          <w:r w:rsidRPr="00D048CC">
            <w:rPr>
              <w:rFonts w:ascii="Arial" w:hAnsi="Arial" w:cs="Arial"/>
            </w:rPr>
            <w:t>Negro, A.R. and Mesia, R., 2020. Situational Leadership and Leader Versatility. Journal of Leadership, Accountability &amp; Ethics, 17(3).</w:t>
          </w:r>
        </w:p>
        <w:p w14:paraId="5E5C62A8" w14:textId="548DFF82" w:rsidR="00B26F18" w:rsidRPr="00D048CC" w:rsidRDefault="00B26F18" w:rsidP="00D048CC">
          <w:pPr>
            <w:rPr>
              <w:rFonts w:ascii="Arial" w:hAnsi="Arial" w:cs="Arial"/>
            </w:rPr>
          </w:pPr>
          <w:r w:rsidRPr="00D048CC">
            <w:rPr>
              <w:rFonts w:ascii="Arial" w:hAnsi="Arial" w:cs="Arial"/>
            </w:rPr>
            <w:t xml:space="preserve">Northouse, P. (2018). </w:t>
          </w:r>
          <w:r w:rsidR="00AD45ED" w:rsidRPr="00D048CC">
            <w:rPr>
              <w:rFonts w:ascii="Arial" w:hAnsi="Arial" w:cs="Arial"/>
            </w:rPr>
            <w:t>'</w:t>
          </w:r>
          <w:r w:rsidRPr="00D048CC">
            <w:rPr>
              <w:rFonts w:ascii="Arial" w:hAnsi="Arial" w:cs="Arial"/>
            </w:rPr>
            <w:t>Leadership: Theory and Practice</w:t>
          </w:r>
          <w:r w:rsidR="00AD45ED" w:rsidRPr="00D048CC">
            <w:rPr>
              <w:rFonts w:ascii="Arial" w:hAnsi="Arial" w:cs="Arial"/>
            </w:rPr>
            <w:t>'</w:t>
          </w:r>
          <w:r w:rsidRPr="00D048CC">
            <w:rPr>
              <w:rFonts w:ascii="Arial" w:hAnsi="Arial" w:cs="Arial"/>
            </w:rPr>
            <w:t xml:space="preserve"> [book] (8th Edition). Sage Publications.</w:t>
          </w:r>
        </w:p>
        <w:p w14:paraId="1C4AC20B" w14:textId="60916549" w:rsidR="003E0DCA" w:rsidRDefault="003E0DCA" w:rsidP="00D048CC">
          <w:pPr>
            <w:rPr>
              <w:rStyle w:val="Hyperlink"/>
              <w:rFonts w:ascii="Arial" w:hAnsi="Arial" w:cs="Arial"/>
            </w:rPr>
          </w:pPr>
          <w:r w:rsidRPr="00D048CC">
            <w:rPr>
              <w:rFonts w:ascii="Arial" w:hAnsi="Arial" w:cs="Arial"/>
            </w:rPr>
            <w:t xml:space="preserve">Pasaribu, S. B., Goestjahjanti, F. S., Srinita, S., Novitasari, D., &amp; Haryanto, B. (2022). The Role of Situational Leadership on Job Satisfaction, Organizational Citizenship Behavior (OCB), and Employee Performance. Frontiers in Psychology, 13. </w:t>
          </w:r>
          <w:hyperlink r:id="rId44" w:history="1">
            <w:r w:rsidRPr="00D048CC">
              <w:rPr>
                <w:rStyle w:val="Hyperlink"/>
                <w:rFonts w:ascii="Arial" w:hAnsi="Arial" w:cs="Arial"/>
              </w:rPr>
              <w:t>https://doi.org/10.3389/fpsyg.2022.896539</w:t>
            </w:r>
          </w:hyperlink>
        </w:p>
        <w:p w14:paraId="630CEE4B" w14:textId="4FF65624" w:rsidR="0016003F" w:rsidRPr="0016003F" w:rsidRDefault="0016003F" w:rsidP="00D048CC">
          <w:pPr>
            <w:rPr>
              <w:rFonts w:ascii="Arial" w:hAnsi="Arial" w:cs="Arial"/>
            </w:rPr>
          </w:pPr>
          <w:r w:rsidRPr="0016003F">
            <w:rPr>
              <w:rFonts w:ascii="Arial" w:hAnsi="Arial" w:cs="Arial"/>
            </w:rPr>
            <w:t>Pink, D. H. (2011). Drive: The surprising truth about what motivates us. Penguin.</w:t>
          </w:r>
        </w:p>
        <w:p w14:paraId="4736673F" w14:textId="7B8AF0F4" w:rsidR="0090023B" w:rsidRPr="00D048CC" w:rsidRDefault="0090023B" w:rsidP="00D048CC">
          <w:pPr>
            <w:spacing w:after="0" w:line="240" w:lineRule="auto"/>
            <w:rPr>
              <w:rFonts w:ascii="Arial" w:hAnsi="Arial" w:cs="Arial"/>
              <w:lang w:eastAsia="en-GB"/>
            </w:rPr>
          </w:pPr>
          <w:r w:rsidRPr="00D048CC">
            <w:rPr>
              <w:rFonts w:ascii="Arial" w:hAnsi="Arial" w:cs="Arial"/>
              <w:lang w:eastAsia="en-GB"/>
            </w:rPr>
            <w:t xml:space="preserve">Prentice, W. C. H. (1961). Understanding leadership. Harvard Business </w:t>
          </w:r>
        </w:p>
        <w:p w14:paraId="21BCBC5F" w14:textId="0D23B20F" w:rsidR="00852F51" w:rsidRPr="00D048CC" w:rsidRDefault="0090023B" w:rsidP="00D048CC">
          <w:pPr>
            <w:rPr>
              <w:rFonts w:ascii="Arial" w:hAnsi="Arial" w:cs="Arial"/>
              <w:lang w:eastAsia="en-GB"/>
            </w:rPr>
          </w:pPr>
          <w:r w:rsidRPr="00D048CC">
            <w:rPr>
              <w:rFonts w:ascii="Arial" w:hAnsi="Arial" w:cs="Arial"/>
              <w:lang w:eastAsia="en-GB"/>
            </w:rPr>
            <w:t>Review, 39(5), 143.</w:t>
          </w:r>
        </w:p>
        <w:p w14:paraId="5BC6DD26" w14:textId="04447315" w:rsidR="000C6C28" w:rsidRPr="00D048CC" w:rsidRDefault="000C6C28" w:rsidP="00D048CC">
          <w:pPr>
            <w:rPr>
              <w:rFonts w:ascii="Arial" w:hAnsi="Arial" w:cs="Arial"/>
            </w:rPr>
          </w:pPr>
          <w:r w:rsidRPr="00D048CC">
            <w:rPr>
              <w:rFonts w:ascii="Arial" w:hAnsi="Arial" w:cs="Arial"/>
            </w:rPr>
            <w:t xml:space="preserve">Price-Dowd, C. F. J. (2020). Your Leadership style: Why Understanding Yourself Matters. BMJ Leader, 4(4), 165–167. </w:t>
          </w:r>
          <w:hyperlink r:id="rId45" w:history="1">
            <w:r w:rsidRPr="00D048CC">
              <w:rPr>
                <w:rStyle w:val="Hyperlink"/>
                <w:rFonts w:ascii="Arial" w:hAnsi="Arial" w:cs="Arial"/>
              </w:rPr>
              <w:t>https://doi.org/10.1136/leader-2020-000218</w:t>
            </w:r>
          </w:hyperlink>
        </w:p>
        <w:p w14:paraId="76F93CA5" w14:textId="3DA1C1C8" w:rsidR="003E0DCA" w:rsidRPr="00D048CC" w:rsidRDefault="003E0DCA" w:rsidP="00D048CC">
          <w:pPr>
            <w:rPr>
              <w:rFonts w:ascii="Arial" w:hAnsi="Arial" w:cs="Arial"/>
            </w:rPr>
          </w:pPr>
          <w:r w:rsidRPr="00D048CC">
            <w:rPr>
              <w:rFonts w:ascii="Arial" w:hAnsi="Arial" w:cs="Arial"/>
            </w:rPr>
            <w:t>Princes, E. and Said, A., 2022. The impacts of project complexity, trust in leader, performance readiness and situational leadership on financial sustainability. International Journal of Managing Projects in Business.</w:t>
          </w:r>
        </w:p>
        <w:p w14:paraId="77743EA7" w14:textId="4A40A0E3" w:rsidR="003E0DCA" w:rsidRPr="00D048CC" w:rsidRDefault="003E0DCA" w:rsidP="00D048CC">
          <w:pPr>
            <w:rPr>
              <w:rFonts w:ascii="Arial" w:hAnsi="Arial" w:cs="Arial"/>
            </w:rPr>
          </w:pPr>
          <w:r w:rsidRPr="00D048CC">
            <w:rPr>
              <w:rFonts w:ascii="Arial" w:hAnsi="Arial" w:cs="Arial"/>
            </w:rPr>
            <w:t>Rahadiyan, A., Triatmanto, B. and Respati, H., 2019. The effect of motivation and situational leadership style towards employee performance through work satisfaction at developer company. International Journal of Advances in Scientific Research and Engineering-IJASRE, 5(4), pp.249-256.</w:t>
          </w:r>
        </w:p>
        <w:p w14:paraId="061B9AEE" w14:textId="33368224" w:rsidR="003E0DCA" w:rsidRPr="00D048CC" w:rsidRDefault="003E0DCA" w:rsidP="00D048CC">
          <w:pPr>
            <w:rPr>
              <w:rFonts w:ascii="Arial" w:hAnsi="Arial" w:cs="Arial"/>
            </w:rPr>
          </w:pPr>
          <w:r w:rsidRPr="00D048CC">
            <w:rPr>
              <w:rFonts w:ascii="Arial" w:hAnsi="Arial" w:cs="Arial"/>
            </w:rPr>
            <w:t>Ridlwan, M., Purwandari, D.A. and Syah, T.Y.R., 2021. The effect of situational leadership and organisational culture on employee performance through job satisfaction. International Journal of Multicultural and Multireligious Understanding, 8(3), pp.73-87.</w:t>
          </w:r>
        </w:p>
        <w:p w14:paraId="54B90981" w14:textId="44D3408D" w:rsidR="00F45933" w:rsidRPr="00D048CC" w:rsidRDefault="00F45933" w:rsidP="00D048CC">
          <w:pPr>
            <w:rPr>
              <w:rFonts w:ascii="Arial" w:hAnsi="Arial" w:cs="Arial"/>
            </w:rPr>
          </w:pPr>
          <w:r w:rsidRPr="00D048CC">
            <w:rPr>
              <w:rFonts w:ascii="Arial" w:hAnsi="Arial" w:cs="Arial"/>
            </w:rPr>
            <w:t>Robertson, M. (</w:t>
          </w:r>
          <w:r w:rsidR="005D5233" w:rsidRPr="00D048CC">
            <w:rPr>
              <w:rFonts w:ascii="Arial" w:hAnsi="Arial" w:cs="Arial"/>
            </w:rPr>
            <w:t>2019</w:t>
          </w:r>
          <w:r w:rsidRPr="00D048CC">
            <w:rPr>
              <w:rFonts w:ascii="Arial" w:hAnsi="Arial" w:cs="Arial"/>
            </w:rPr>
            <w:t xml:space="preserve">). Council Post: Why Authoritarian Leadership Simply Doesn’t Work Anymore. Forbes. Retrieved June 24, 2023, from </w:t>
          </w:r>
          <w:hyperlink r:id="rId46" w:history="1">
            <w:r w:rsidRPr="00D048CC">
              <w:rPr>
                <w:rStyle w:val="Hyperlink"/>
                <w:rFonts w:ascii="Arial" w:hAnsi="Arial" w:cs="Arial"/>
              </w:rPr>
              <w:t>https://www.forbes.com/sites/forbescoachescouncil/2019/02/14/why-authoritarian-leadership-simply-doesnt-work-anymore/?sh=55571f5c6dad</w:t>
            </w:r>
          </w:hyperlink>
          <w:r w:rsidRPr="00D048CC">
            <w:rPr>
              <w:rFonts w:ascii="Arial" w:hAnsi="Arial" w:cs="Arial"/>
            </w:rPr>
            <w:t xml:space="preserve"> </w:t>
          </w:r>
        </w:p>
        <w:p w14:paraId="1D0F2096" w14:textId="08F1114D" w:rsidR="00704F79" w:rsidRDefault="003E0DCA" w:rsidP="00D048CC">
          <w:pPr>
            <w:rPr>
              <w:rFonts w:ascii="Arial" w:hAnsi="Arial" w:cs="Arial"/>
            </w:rPr>
          </w:pPr>
          <w:r w:rsidRPr="00D048CC">
            <w:rPr>
              <w:rFonts w:ascii="Arial" w:hAnsi="Arial" w:cs="Arial"/>
            </w:rPr>
            <w:t>Rodić, M. and Marić, S., 2021. Leadership style and employee readiness: Basic factors of leadership efficiency. Strategic Management, 26(1), pp.53-65.</w:t>
          </w:r>
        </w:p>
        <w:p w14:paraId="0D65FE5A" w14:textId="7C8D3500" w:rsidR="005B1DB0" w:rsidRPr="00D048CC" w:rsidRDefault="005B1DB0" w:rsidP="00D048CC">
          <w:pPr>
            <w:rPr>
              <w:rFonts w:ascii="Arial" w:hAnsi="Arial" w:cs="Arial"/>
            </w:rPr>
          </w:pPr>
          <w:r w:rsidRPr="005B1DB0">
            <w:rPr>
              <w:rFonts w:ascii="Arial" w:hAnsi="Arial" w:cs="Arial"/>
            </w:rPr>
            <w:t xml:space="preserve">Souders, B. (2020, January 14). The Science of Improving Motivation at Work - PositivePsychology.com. PositivePsychology.com. </w:t>
          </w:r>
          <w:hyperlink r:id="rId47" w:history="1">
            <w:r w:rsidRPr="005B1DB0">
              <w:rPr>
                <w:rStyle w:val="Hyperlink"/>
                <w:rFonts w:ascii="Arial" w:hAnsi="Arial" w:cs="Arial"/>
              </w:rPr>
              <w:t>https://positivepsychology.com/improving-motivation-at-work/</w:t>
            </w:r>
          </w:hyperlink>
          <w:r w:rsidRPr="005B1DB0">
            <w:rPr>
              <w:rFonts w:ascii="Arial" w:hAnsi="Arial" w:cs="Arial"/>
            </w:rPr>
            <w:t xml:space="preserve"> </w:t>
          </w:r>
        </w:p>
        <w:p w14:paraId="4A7C12B0" w14:textId="212FFC0D" w:rsidR="005C6FC9" w:rsidRPr="00D048CC" w:rsidRDefault="005C6FC9" w:rsidP="00D048CC">
          <w:pPr>
            <w:rPr>
              <w:rFonts w:ascii="Arial" w:hAnsi="Arial" w:cs="Arial"/>
            </w:rPr>
          </w:pPr>
          <w:r w:rsidRPr="00D048CC">
            <w:rPr>
              <w:rFonts w:ascii="Arial" w:hAnsi="Arial" w:cs="Arial"/>
            </w:rPr>
            <w:t>Smith, C. (2021, August 17). Goleman</w:t>
          </w:r>
          <w:r w:rsidR="00AD45ED" w:rsidRPr="00D048CC">
            <w:rPr>
              <w:rFonts w:ascii="Arial" w:hAnsi="Arial" w:cs="Arial"/>
            </w:rPr>
            <w:t>'</w:t>
          </w:r>
          <w:r w:rsidRPr="00D048CC">
            <w:rPr>
              <w:rFonts w:ascii="Arial" w:hAnsi="Arial" w:cs="Arial"/>
            </w:rPr>
            <w:t xml:space="preserve">s Leadership Styles: Emotional Intelligence at the Heart. Making Business Matter. </w:t>
          </w:r>
          <w:hyperlink r:id="rId48" w:history="1">
            <w:r w:rsidR="00704F79" w:rsidRPr="00D048CC">
              <w:rPr>
                <w:rStyle w:val="Hyperlink"/>
                <w:rFonts w:ascii="Arial" w:hAnsi="Arial" w:cs="Arial"/>
              </w:rPr>
              <w:t>https://www.makingbusinessmatter.co.uk/golemans-leadership-styles/</w:t>
            </w:r>
          </w:hyperlink>
        </w:p>
        <w:p w14:paraId="3CC74D2E" w14:textId="62400FAC" w:rsidR="00704F79" w:rsidRDefault="00704F79" w:rsidP="00D048CC">
          <w:pPr>
            <w:rPr>
              <w:rFonts w:ascii="Arial" w:hAnsi="Arial" w:cs="Arial"/>
            </w:rPr>
          </w:pPr>
          <w:r w:rsidRPr="00D048CC">
            <w:rPr>
              <w:rFonts w:ascii="Arial" w:hAnsi="Arial" w:cs="Arial"/>
            </w:rPr>
            <w:t xml:space="preserve">Steinberg, S. (2019, December 6). Why Emotional Intelligence Is Crucial to Effective Leadership. Business Trends and Insights; American Express. </w:t>
          </w:r>
          <w:hyperlink r:id="rId49" w:history="1">
            <w:r w:rsidRPr="00D048CC">
              <w:rPr>
                <w:rStyle w:val="Hyperlink"/>
                <w:rFonts w:ascii="Arial" w:hAnsi="Arial" w:cs="Arial"/>
              </w:rPr>
              <w:t>https://www.americanexpress.com/en-us/business/trends-and-insights/articles/why-emotional-intelligence-is-crucial-to-effective-leadership/</w:t>
            </w:r>
          </w:hyperlink>
        </w:p>
        <w:p w14:paraId="55E6B5D0" w14:textId="0ED9CDF9" w:rsidR="00D048CC" w:rsidRPr="00D048CC" w:rsidRDefault="00D048CC" w:rsidP="00D048CC">
          <w:pPr>
            <w:rPr>
              <w:rFonts w:ascii="Arial" w:hAnsi="Arial" w:cs="Arial"/>
            </w:rPr>
          </w:pPr>
          <w:r w:rsidRPr="00D048CC">
            <w:rPr>
              <w:rFonts w:ascii="Arial" w:hAnsi="Arial" w:cs="Arial"/>
            </w:rPr>
            <w:lastRenderedPageBreak/>
            <w:t xml:space="preserve">The 8 Barriers to Delegation - Ali Stewart &amp; Co. (2014, September 19). Ali Stewart &amp; Co. </w:t>
          </w:r>
          <w:hyperlink r:id="rId50" w:history="1">
            <w:r w:rsidRPr="00D048CC">
              <w:rPr>
                <w:rStyle w:val="Hyperlink"/>
                <w:rFonts w:ascii="Arial" w:hAnsi="Arial" w:cs="Arial"/>
              </w:rPr>
              <w:t>https://alistewartandco.com/the-8-barriers-to-delegation/</w:t>
            </w:r>
          </w:hyperlink>
        </w:p>
        <w:p w14:paraId="2C631E37" w14:textId="77777777" w:rsidR="003E0DCA" w:rsidRPr="00D048CC" w:rsidRDefault="003E0DCA" w:rsidP="00D048CC">
          <w:pPr>
            <w:rPr>
              <w:rFonts w:ascii="Arial" w:hAnsi="Arial" w:cs="Arial"/>
            </w:rPr>
          </w:pPr>
          <w:r w:rsidRPr="00D048CC">
            <w:rPr>
              <w:rFonts w:ascii="Arial" w:hAnsi="Arial" w:cs="Arial"/>
            </w:rPr>
            <w:t>Utin, N.H. and Yosepha, S.Y., 2019. The model of employee performance. International Review of Management and Marketing, 9(3), p.69.</w:t>
          </w:r>
        </w:p>
        <w:p w14:paraId="38EB9991" w14:textId="77777777" w:rsidR="003E0DCA" w:rsidRPr="00D048CC" w:rsidRDefault="003E0DCA" w:rsidP="00D048CC">
          <w:pPr>
            <w:rPr>
              <w:rFonts w:ascii="Arial" w:hAnsi="Arial" w:cs="Arial"/>
            </w:rPr>
          </w:pPr>
          <w:r w:rsidRPr="00D048CC">
            <w:rPr>
              <w:rFonts w:ascii="Arial" w:hAnsi="Arial" w:cs="Arial"/>
            </w:rPr>
            <w:t>Vasilescu, M., 2019. Leadership styles and theories in an effective management activity. Annals-Economy Series, 4, pp.47-52.</w:t>
          </w:r>
        </w:p>
        <w:p w14:paraId="416F3355" w14:textId="77777777" w:rsidR="003E0DCA" w:rsidRDefault="003E0DCA" w:rsidP="00D048CC">
          <w:pPr>
            <w:rPr>
              <w:rFonts w:ascii="Arial" w:hAnsi="Arial" w:cs="Arial"/>
            </w:rPr>
          </w:pPr>
          <w:r w:rsidRPr="00D048CC">
            <w:rPr>
              <w:rFonts w:ascii="Arial" w:hAnsi="Arial" w:cs="Arial"/>
            </w:rPr>
            <w:t>Vasileva, N.A. and Datta, P., 2021. The impact of leadership style on employee motivation in the automotive industry: A British perspective. Journal of Business and Retail Management Research, 16(01).</w:t>
          </w:r>
        </w:p>
        <w:p w14:paraId="2918698E" w14:textId="259ED3E1" w:rsidR="00D048CC" w:rsidRPr="00D048CC" w:rsidRDefault="00D048CC" w:rsidP="00D048CC">
          <w:pPr>
            <w:rPr>
              <w:rFonts w:ascii="Arial" w:hAnsi="Arial" w:cs="Arial"/>
            </w:rPr>
          </w:pPr>
          <w:r w:rsidRPr="00D048CC">
            <w:rPr>
              <w:rFonts w:ascii="Arial" w:hAnsi="Arial" w:cs="Arial"/>
            </w:rPr>
            <w:t xml:space="preserve">Wale, H. (2023, February 21). Delegating. Corporate Finance Institute. </w:t>
          </w:r>
          <w:hyperlink r:id="rId51" w:history="1">
            <w:r w:rsidRPr="00D048CC">
              <w:rPr>
                <w:rStyle w:val="Hyperlink"/>
                <w:rFonts w:ascii="Arial" w:hAnsi="Arial" w:cs="Arial"/>
              </w:rPr>
              <w:t>https://corporatefinanceinstitute.com/resources/management/delegating/</w:t>
            </w:r>
          </w:hyperlink>
        </w:p>
        <w:p w14:paraId="62110DAE" w14:textId="09CFC1AC" w:rsidR="003E0DCA" w:rsidRPr="00D048CC" w:rsidRDefault="003E0DCA" w:rsidP="00D048CC">
          <w:pPr>
            <w:rPr>
              <w:rFonts w:ascii="Arial" w:hAnsi="Arial" w:cs="Arial"/>
            </w:rPr>
          </w:pPr>
          <w:r w:rsidRPr="00D048CC">
            <w:rPr>
              <w:rFonts w:ascii="Arial" w:hAnsi="Arial" w:cs="Arial"/>
            </w:rPr>
            <w:t>Walls, E., 2019. The value of situational leadership. Community practitioner: the journal of the Community Practitioners</w:t>
          </w:r>
          <w:r w:rsidR="00AD45ED" w:rsidRPr="00D048CC">
            <w:rPr>
              <w:rFonts w:ascii="Arial" w:hAnsi="Arial" w:cs="Arial"/>
            </w:rPr>
            <w:t xml:space="preserve">' </w:t>
          </w:r>
          <w:r w:rsidRPr="00D048CC">
            <w:rPr>
              <w:rFonts w:ascii="Arial" w:hAnsi="Arial" w:cs="Arial"/>
            </w:rPr>
            <w:t>&amp; Health Visitors</w:t>
          </w:r>
          <w:r w:rsidR="00AD45ED" w:rsidRPr="00D048CC">
            <w:rPr>
              <w:rFonts w:ascii="Arial" w:hAnsi="Arial" w:cs="Arial"/>
            </w:rPr>
            <w:t>'</w:t>
          </w:r>
          <w:r w:rsidRPr="00D048CC">
            <w:rPr>
              <w:rFonts w:ascii="Arial" w:hAnsi="Arial" w:cs="Arial"/>
            </w:rPr>
            <w:t xml:space="preserve"> Association, 92(2), pp.31-33.</w:t>
          </w:r>
        </w:p>
        <w:p w14:paraId="4346C931" w14:textId="77777777" w:rsidR="003E0DCA" w:rsidRDefault="003E0DCA" w:rsidP="00D048CC">
          <w:pPr>
            <w:rPr>
              <w:rFonts w:ascii="Arial" w:hAnsi="Arial" w:cs="Arial"/>
            </w:rPr>
          </w:pPr>
          <w:r w:rsidRPr="00D048CC">
            <w:rPr>
              <w:rFonts w:ascii="Arial" w:hAnsi="Arial" w:cs="Arial"/>
            </w:rPr>
            <w:t>Woodard, M.L., 2022. The Relationship Between Situational Leadership II Behaviors and New Employee Engagement (Doctoral dissertation, Capella University).</w:t>
          </w:r>
        </w:p>
        <w:p w14:paraId="28DC5C96" w14:textId="77777777" w:rsidR="00DB6AF7" w:rsidRPr="00DB6AF7" w:rsidRDefault="00DB6AF7" w:rsidP="00DB6AF7">
          <w:pPr>
            <w:rPr>
              <w:rFonts w:ascii="Arial" w:hAnsi="Arial" w:cs="Arial"/>
            </w:rPr>
          </w:pPr>
          <w:r w:rsidRPr="00DB6AF7">
            <w:rPr>
              <w:rFonts w:ascii="Arial" w:hAnsi="Arial" w:cs="Arial"/>
            </w:rPr>
            <w:t xml:space="preserve">Wooll, M. (2021, December 3). Autonomy at work is important (now more than ever). Www.betterup.com. </w:t>
          </w:r>
          <w:hyperlink r:id="rId52" w:history="1">
            <w:r w:rsidRPr="00DB6AF7">
              <w:rPr>
                <w:rStyle w:val="Hyperlink"/>
                <w:rFonts w:ascii="Arial" w:hAnsi="Arial" w:cs="Arial"/>
              </w:rPr>
              <w:t>https://www.betterup.com/blog/autonomy-in-the-workplace</w:t>
            </w:r>
          </w:hyperlink>
          <w:r w:rsidRPr="00DB6AF7">
            <w:rPr>
              <w:rFonts w:ascii="Arial" w:hAnsi="Arial" w:cs="Arial"/>
            </w:rPr>
            <w:t xml:space="preserve"> </w:t>
          </w:r>
        </w:p>
        <w:p w14:paraId="14F3CB80" w14:textId="1074936C" w:rsidR="00D048CC" w:rsidRDefault="00AD45ED" w:rsidP="00DB6AF7">
          <w:pPr>
            <w:rPr>
              <w:rStyle w:val="Hyperlink"/>
              <w:rFonts w:ascii="Arial" w:hAnsi="Arial" w:cs="Arial"/>
            </w:rPr>
          </w:pPr>
          <w:r w:rsidRPr="00D048CC">
            <w:rPr>
              <w:rFonts w:ascii="Arial" w:hAnsi="Arial" w:cs="Arial"/>
            </w:rPr>
            <w:t xml:space="preserve">Villanova. (2022). Democratic Leadership style: Characteristics, Pros and Cons. Villanovau.com. </w:t>
          </w:r>
          <w:hyperlink r:id="rId53" w:history="1">
            <w:r w:rsidRPr="00D048CC">
              <w:rPr>
                <w:rStyle w:val="Hyperlink"/>
                <w:rFonts w:ascii="Arial" w:hAnsi="Arial" w:cs="Arial"/>
              </w:rPr>
              <w:t>https://www.villanovau.com/resources/leadership/democratic-leadership-style/</w:t>
            </w:r>
          </w:hyperlink>
        </w:p>
        <w:p w14:paraId="74C3B652" w14:textId="77777777" w:rsidR="00DB6AF7" w:rsidRDefault="00DB6AF7" w:rsidP="00DB6AF7">
          <w:pPr>
            <w:rPr>
              <w:rStyle w:val="Hyperlink"/>
              <w:rFonts w:ascii="Arial" w:hAnsi="Arial" w:cs="Arial"/>
            </w:rPr>
          </w:pPr>
        </w:p>
        <w:p w14:paraId="0A59C5AB" w14:textId="77777777" w:rsidR="00DB6AF7" w:rsidRDefault="00DB6AF7" w:rsidP="00DB6AF7">
          <w:pPr>
            <w:rPr>
              <w:rStyle w:val="Hyperlink"/>
              <w:rFonts w:ascii="Arial" w:hAnsi="Arial" w:cs="Arial"/>
            </w:rPr>
          </w:pPr>
        </w:p>
        <w:p w14:paraId="04A71965" w14:textId="77777777" w:rsidR="00DB6AF7" w:rsidRDefault="00DB6AF7" w:rsidP="00DB6AF7">
          <w:pPr>
            <w:rPr>
              <w:rStyle w:val="Hyperlink"/>
              <w:rFonts w:ascii="Arial" w:hAnsi="Arial" w:cs="Arial"/>
            </w:rPr>
          </w:pPr>
        </w:p>
        <w:p w14:paraId="5DD2C48B" w14:textId="77777777" w:rsidR="00DB6AF7" w:rsidRDefault="00DB6AF7" w:rsidP="00DB6AF7">
          <w:pPr>
            <w:rPr>
              <w:rStyle w:val="Hyperlink"/>
              <w:rFonts w:ascii="Arial" w:hAnsi="Arial" w:cs="Arial"/>
            </w:rPr>
          </w:pPr>
        </w:p>
        <w:p w14:paraId="45E9C59F" w14:textId="77777777" w:rsidR="00DB6AF7" w:rsidRDefault="00DB6AF7" w:rsidP="00DB6AF7">
          <w:pPr>
            <w:rPr>
              <w:rStyle w:val="Hyperlink"/>
              <w:rFonts w:ascii="Arial" w:hAnsi="Arial" w:cs="Arial"/>
            </w:rPr>
          </w:pPr>
        </w:p>
        <w:p w14:paraId="18B0DC26" w14:textId="77777777" w:rsidR="00DB6AF7" w:rsidRDefault="00DB6AF7" w:rsidP="00DB6AF7">
          <w:pPr>
            <w:rPr>
              <w:rStyle w:val="Hyperlink"/>
              <w:rFonts w:ascii="Arial" w:hAnsi="Arial" w:cs="Arial"/>
            </w:rPr>
          </w:pPr>
        </w:p>
        <w:p w14:paraId="3CB28E0B" w14:textId="77777777" w:rsidR="00DB6AF7" w:rsidRDefault="00DB6AF7" w:rsidP="00DB6AF7">
          <w:pPr>
            <w:rPr>
              <w:rStyle w:val="Hyperlink"/>
              <w:rFonts w:ascii="Arial" w:hAnsi="Arial" w:cs="Arial"/>
            </w:rPr>
          </w:pPr>
        </w:p>
        <w:p w14:paraId="1C845E7A" w14:textId="77777777" w:rsidR="00DB6AF7" w:rsidRDefault="00DB6AF7" w:rsidP="00DB6AF7">
          <w:pPr>
            <w:rPr>
              <w:rStyle w:val="Hyperlink"/>
              <w:rFonts w:ascii="Arial" w:hAnsi="Arial" w:cs="Arial"/>
            </w:rPr>
          </w:pPr>
        </w:p>
        <w:p w14:paraId="4E3C48BB" w14:textId="77777777" w:rsidR="00DB6AF7" w:rsidRDefault="00DB6AF7" w:rsidP="00DB6AF7">
          <w:pPr>
            <w:rPr>
              <w:rStyle w:val="Hyperlink"/>
              <w:rFonts w:ascii="Arial" w:hAnsi="Arial" w:cs="Arial"/>
            </w:rPr>
          </w:pPr>
        </w:p>
        <w:p w14:paraId="302A1A1A" w14:textId="77777777" w:rsidR="00DB6AF7" w:rsidRDefault="00DB6AF7" w:rsidP="00DB6AF7">
          <w:pPr>
            <w:rPr>
              <w:rStyle w:val="Hyperlink"/>
              <w:rFonts w:ascii="Arial" w:hAnsi="Arial" w:cs="Arial"/>
            </w:rPr>
          </w:pPr>
        </w:p>
        <w:p w14:paraId="4D3EEF68" w14:textId="77777777" w:rsidR="00DB6AF7" w:rsidRDefault="00DB6AF7" w:rsidP="00DB6AF7">
          <w:pPr>
            <w:rPr>
              <w:rStyle w:val="Hyperlink"/>
              <w:rFonts w:ascii="Arial" w:hAnsi="Arial" w:cs="Arial"/>
            </w:rPr>
          </w:pPr>
        </w:p>
        <w:p w14:paraId="06B942B3" w14:textId="77777777" w:rsidR="00DB6AF7" w:rsidRDefault="00DB6AF7" w:rsidP="00DB6AF7">
          <w:pPr>
            <w:rPr>
              <w:rStyle w:val="Hyperlink"/>
              <w:rFonts w:ascii="Arial" w:hAnsi="Arial" w:cs="Arial"/>
            </w:rPr>
          </w:pPr>
        </w:p>
        <w:p w14:paraId="049D7FA3" w14:textId="77777777" w:rsidR="00DB6AF7" w:rsidRDefault="00DB6AF7" w:rsidP="00DB6AF7">
          <w:pPr>
            <w:rPr>
              <w:rStyle w:val="Hyperlink"/>
              <w:rFonts w:ascii="Arial" w:hAnsi="Arial" w:cs="Arial"/>
            </w:rPr>
          </w:pPr>
        </w:p>
        <w:p w14:paraId="4A6CE973" w14:textId="77777777" w:rsidR="00DB6AF7" w:rsidRDefault="00DB6AF7" w:rsidP="00DB6AF7">
          <w:pPr>
            <w:rPr>
              <w:rStyle w:val="Hyperlink"/>
              <w:rFonts w:ascii="Arial" w:hAnsi="Arial" w:cs="Arial"/>
            </w:rPr>
          </w:pPr>
        </w:p>
        <w:p w14:paraId="3BBCD8AE" w14:textId="77777777" w:rsidR="00725241" w:rsidRPr="00DB6AF7" w:rsidRDefault="00725241" w:rsidP="00DB6AF7">
          <w:pPr>
            <w:rPr>
              <w:rFonts w:ascii="Arial" w:hAnsi="Arial" w:cs="Arial"/>
            </w:rPr>
          </w:pPr>
        </w:p>
        <w:p w14:paraId="7B7B816D" w14:textId="27EC8031" w:rsidR="0044409F" w:rsidRDefault="0044409F" w:rsidP="0044409F">
          <w:pPr>
            <w:pStyle w:val="Heading1"/>
            <w:rPr>
              <w:rFonts w:ascii="Arial" w:hAnsi="Arial" w:cs="Arial"/>
              <w:b/>
              <w:bCs/>
              <w:sz w:val="24"/>
              <w:szCs w:val="24"/>
            </w:rPr>
          </w:pPr>
          <w:bookmarkStart w:id="18" w:name="_Toc139204082"/>
          <w:r w:rsidRPr="0044409F">
            <w:rPr>
              <w:rFonts w:ascii="Arial" w:hAnsi="Arial" w:cs="Arial"/>
              <w:b/>
              <w:bCs/>
              <w:sz w:val="24"/>
              <w:szCs w:val="24"/>
            </w:rPr>
            <w:lastRenderedPageBreak/>
            <w:t>Appendix A</w:t>
          </w:r>
          <w:bookmarkEnd w:id="18"/>
          <w:r w:rsidRPr="0044409F">
            <w:rPr>
              <w:rFonts w:ascii="Arial" w:hAnsi="Arial" w:cs="Arial"/>
              <w:b/>
              <w:bCs/>
              <w:sz w:val="24"/>
              <w:szCs w:val="24"/>
            </w:rPr>
            <w:t xml:space="preserve"> </w:t>
          </w:r>
          <w:r w:rsidR="00AD45ED">
            <w:rPr>
              <w:rFonts w:ascii="Arial" w:hAnsi="Arial" w:cs="Arial"/>
              <w:b/>
              <w:bCs/>
              <w:sz w:val="24"/>
              <w:szCs w:val="24"/>
            </w:rPr>
            <w:t xml:space="preserve"> </w:t>
          </w:r>
        </w:p>
        <w:p w14:paraId="5014D246" w14:textId="77777777" w:rsidR="00E20722" w:rsidRDefault="00E20722" w:rsidP="00E20722"/>
        <w:p w14:paraId="55F8B015" w14:textId="2ECEC84D" w:rsidR="00E20722" w:rsidRPr="00E20722" w:rsidRDefault="00E20722" w:rsidP="00E20722">
          <w:pPr>
            <w:rPr>
              <w:rFonts w:ascii="Arial" w:hAnsi="Arial" w:cs="Arial"/>
            </w:rPr>
          </w:pPr>
          <w:r w:rsidRPr="00E20722">
            <w:rPr>
              <w:rFonts w:ascii="Arial" w:hAnsi="Arial" w:cs="Arial"/>
            </w:rPr>
            <w:t xml:space="preserve">A self-assessment quiz identifies what leadership style the student tends to lean towards. </w:t>
          </w:r>
        </w:p>
        <w:p w14:paraId="06F1033F" w14:textId="02B07E57" w:rsidR="0044409F" w:rsidRPr="0044409F" w:rsidRDefault="00E20722" w:rsidP="0044409F">
          <w:r>
            <w:rPr>
              <w:noProof/>
            </w:rPr>
            <w:drawing>
              <wp:anchor distT="0" distB="0" distL="114300" distR="114300" simplePos="0" relativeHeight="251659264" behindDoc="0" locked="0" layoutInCell="1" allowOverlap="1" wp14:anchorId="5467FF28" wp14:editId="47EB7405">
                <wp:simplePos x="0" y="0"/>
                <wp:positionH relativeFrom="margin">
                  <wp:align>left</wp:align>
                </wp:positionH>
                <wp:positionV relativeFrom="paragraph">
                  <wp:posOffset>182880</wp:posOffset>
                </wp:positionV>
                <wp:extent cx="5715000" cy="7035800"/>
                <wp:effectExtent l="0" t="0" r="0" b="0"/>
                <wp:wrapThrough wrapText="bothSides">
                  <wp:wrapPolygon edited="0">
                    <wp:start x="0" y="0"/>
                    <wp:lineTo x="0" y="21522"/>
                    <wp:lineTo x="21528" y="21522"/>
                    <wp:lineTo x="21528" y="0"/>
                    <wp:lineTo x="0" y="0"/>
                  </wp:wrapPolygon>
                </wp:wrapThrough>
                <wp:docPr id="11529022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902250" name="Picture 1" descr="A screenshot of a computer&#10;&#10;Description automatically generated"/>
                        <pic:cNvPicPr/>
                      </pic:nvPicPr>
                      <pic:blipFill rotWithShape="1">
                        <a:blip r:embed="rId54" cstate="print">
                          <a:extLst>
                            <a:ext uri="{28A0092B-C50C-407E-A947-70E740481C1C}">
                              <a14:useLocalDpi xmlns:a14="http://schemas.microsoft.com/office/drawing/2010/main" val="0"/>
                            </a:ext>
                          </a:extLst>
                        </a:blip>
                        <a:srcRect l="66610" t="14588" r="18843" b="6928"/>
                        <a:stretch/>
                      </pic:blipFill>
                      <pic:spPr bwMode="auto">
                        <a:xfrm>
                          <a:off x="0" y="0"/>
                          <a:ext cx="5715000" cy="7035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2BF27F" w14:textId="122A7AAA" w:rsidR="0044409F" w:rsidRDefault="0044409F" w:rsidP="003D2888"/>
        <w:p w14:paraId="0441E215" w14:textId="0BC97096" w:rsidR="0044409F" w:rsidRDefault="0044409F" w:rsidP="003D2888">
          <w:r>
            <w:rPr>
              <w:noProof/>
            </w:rPr>
            <w:lastRenderedPageBreak/>
            <w:drawing>
              <wp:inline distT="0" distB="0" distL="0" distR="0" wp14:anchorId="49F0CF6E" wp14:editId="307B84C4">
                <wp:extent cx="5301232" cy="7444105"/>
                <wp:effectExtent l="0" t="0" r="0" b="4445"/>
                <wp:docPr id="16086570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657072" name="Picture 1" descr="A screenshot of a computer&#10;&#10;Description automatically generated"/>
                        <pic:cNvPicPr/>
                      </pic:nvPicPr>
                      <pic:blipFill rotWithShape="1">
                        <a:blip r:embed="rId55"/>
                        <a:srcRect l="66693" t="14337" r="17628" b="7995"/>
                        <a:stretch/>
                      </pic:blipFill>
                      <pic:spPr bwMode="auto">
                        <a:xfrm>
                          <a:off x="0" y="0"/>
                          <a:ext cx="5305143" cy="7449597"/>
                        </a:xfrm>
                        <a:prstGeom prst="rect">
                          <a:avLst/>
                        </a:prstGeom>
                        <a:ln>
                          <a:noFill/>
                        </a:ln>
                        <a:extLst>
                          <a:ext uri="{53640926-AAD7-44D8-BBD7-CCE9431645EC}">
                            <a14:shadowObscured xmlns:a14="http://schemas.microsoft.com/office/drawing/2010/main"/>
                          </a:ext>
                        </a:extLst>
                      </pic:spPr>
                    </pic:pic>
                  </a:graphicData>
                </a:graphic>
              </wp:inline>
            </w:drawing>
          </w:r>
        </w:p>
        <w:p w14:paraId="619A9BA1" w14:textId="02CEA184" w:rsidR="0044409F" w:rsidRDefault="00E20722" w:rsidP="003D2888">
          <w:r>
            <w:rPr>
              <w:rFonts w:ascii="Arial" w:hAnsi="Arial" w:cs="Arial"/>
            </w:rPr>
            <w:t>(</w:t>
          </w:r>
          <w:r w:rsidRPr="0044409F">
            <w:rPr>
              <w:rFonts w:ascii="Arial" w:hAnsi="Arial" w:cs="Arial"/>
            </w:rPr>
            <w:t>Mind Tools</w:t>
          </w:r>
          <w:r>
            <w:rPr>
              <w:rFonts w:ascii="Arial" w:hAnsi="Arial" w:cs="Arial"/>
            </w:rPr>
            <w:t xml:space="preserve">, </w:t>
          </w:r>
          <w:r w:rsidRPr="0044409F">
            <w:rPr>
              <w:rFonts w:ascii="Arial" w:hAnsi="Arial" w:cs="Arial"/>
            </w:rPr>
            <w:t>2022)</w:t>
          </w:r>
        </w:p>
        <w:p w14:paraId="1898BE74" w14:textId="622985A2" w:rsidR="00E20722" w:rsidRDefault="00E20722" w:rsidP="003D2888"/>
        <w:p w14:paraId="061BD667" w14:textId="2C41832B" w:rsidR="00AD45ED" w:rsidRPr="00AD45ED" w:rsidRDefault="00AD45ED" w:rsidP="00AD45ED">
          <w:pPr>
            <w:pStyle w:val="Heading1"/>
            <w:rPr>
              <w:rFonts w:ascii="Arial" w:hAnsi="Arial" w:cs="Arial"/>
              <w:b/>
              <w:bCs/>
              <w:sz w:val="22"/>
              <w:szCs w:val="22"/>
            </w:rPr>
          </w:pPr>
          <w:bookmarkStart w:id="19" w:name="_Toc139204083"/>
          <w:r w:rsidRPr="00AD45ED">
            <w:rPr>
              <w:rFonts w:ascii="Arial" w:hAnsi="Arial" w:cs="Arial"/>
              <w:b/>
              <w:bCs/>
              <w:sz w:val="22"/>
              <w:szCs w:val="22"/>
            </w:rPr>
            <w:lastRenderedPageBreak/>
            <w:t>Appendix B</w:t>
          </w:r>
          <w:bookmarkEnd w:id="19"/>
        </w:p>
        <w:p w14:paraId="25BA9973" w14:textId="77777777" w:rsidR="00AD45ED" w:rsidRPr="00AD45ED" w:rsidRDefault="00AD45ED" w:rsidP="00AD45ED"/>
        <w:p w14:paraId="1A6512A3" w14:textId="60931865" w:rsidR="00E20722" w:rsidRDefault="00E20722" w:rsidP="00E20722">
          <w:pPr>
            <w:rPr>
              <w:rFonts w:ascii="Arial" w:hAnsi="Arial" w:cs="Arial"/>
            </w:rPr>
          </w:pPr>
          <w:r w:rsidRPr="00E20722">
            <w:rPr>
              <w:rFonts w:ascii="Arial" w:hAnsi="Arial" w:cs="Arial"/>
            </w:rPr>
            <w:t>A</w:t>
          </w:r>
          <w:r>
            <w:rPr>
              <w:rFonts w:ascii="Arial" w:hAnsi="Arial" w:cs="Arial"/>
            </w:rPr>
            <w:t>nother</w:t>
          </w:r>
          <w:r w:rsidRPr="00E20722">
            <w:rPr>
              <w:rFonts w:ascii="Arial" w:hAnsi="Arial" w:cs="Arial"/>
            </w:rPr>
            <w:t xml:space="preserve"> self-assessment quiz</w:t>
          </w:r>
          <w:r>
            <w:rPr>
              <w:rFonts w:ascii="Arial" w:hAnsi="Arial" w:cs="Arial"/>
            </w:rPr>
            <w:t xml:space="preserve"> from different sources</w:t>
          </w:r>
          <w:r w:rsidRPr="00E20722">
            <w:rPr>
              <w:rFonts w:ascii="Arial" w:hAnsi="Arial" w:cs="Arial"/>
            </w:rPr>
            <w:t xml:space="preserve"> identif</w:t>
          </w:r>
          <w:r>
            <w:rPr>
              <w:rFonts w:ascii="Arial" w:hAnsi="Arial" w:cs="Arial"/>
            </w:rPr>
            <w:t xml:space="preserve">ying </w:t>
          </w:r>
          <w:r w:rsidRPr="00E20722">
            <w:rPr>
              <w:rFonts w:ascii="Arial" w:hAnsi="Arial" w:cs="Arial"/>
            </w:rPr>
            <w:t xml:space="preserve">what leadership style the student tends to lean towards. </w:t>
          </w:r>
        </w:p>
        <w:p w14:paraId="188211EE" w14:textId="77777777" w:rsidR="00AD45ED" w:rsidRDefault="00AD45ED" w:rsidP="00E20722">
          <w:pPr>
            <w:rPr>
              <w:rFonts w:ascii="Arial" w:hAnsi="Arial" w:cs="Arial"/>
            </w:rPr>
          </w:pPr>
        </w:p>
        <w:p w14:paraId="5E62684E" w14:textId="2923B898" w:rsidR="00A830C8" w:rsidRPr="00AD45ED" w:rsidRDefault="00AD45ED" w:rsidP="003D2888">
          <w:pPr>
            <w:rPr>
              <w:rFonts w:ascii="Arial" w:hAnsi="Arial" w:cs="Arial"/>
            </w:rPr>
          </w:pPr>
          <w:r w:rsidRPr="00AD45ED">
            <w:rPr>
              <w:rFonts w:ascii="Arial" w:hAnsi="Arial" w:cs="Arial"/>
              <w:noProof/>
            </w:rPr>
            <w:drawing>
              <wp:inline distT="0" distB="0" distL="0" distR="0" wp14:anchorId="6FC02679" wp14:editId="41D19C2A">
                <wp:extent cx="6171599" cy="6153150"/>
                <wp:effectExtent l="0" t="0" r="635" b="0"/>
                <wp:docPr id="883315164"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315164" name="Picture 1" descr="A screenshot of a computer&#10;&#10;Description automatically generated with low confidence"/>
                        <pic:cNvPicPr/>
                      </pic:nvPicPr>
                      <pic:blipFill>
                        <a:blip r:embed="rId56"/>
                        <a:stretch>
                          <a:fillRect/>
                        </a:stretch>
                      </pic:blipFill>
                      <pic:spPr>
                        <a:xfrm>
                          <a:off x="0" y="0"/>
                          <a:ext cx="6176310" cy="6157847"/>
                        </a:xfrm>
                        <a:prstGeom prst="rect">
                          <a:avLst/>
                        </a:prstGeom>
                      </pic:spPr>
                    </pic:pic>
                  </a:graphicData>
                </a:graphic>
              </wp:inline>
            </w:drawing>
          </w:r>
        </w:p>
        <w:p w14:paraId="746538E9" w14:textId="77777777" w:rsidR="00A830C8" w:rsidRDefault="00A830C8" w:rsidP="003D2888">
          <w:pPr>
            <w:rPr>
              <w:rFonts w:ascii="Roboto" w:hAnsi="Roboto"/>
              <w:color w:val="2C3E50"/>
              <w:sz w:val="23"/>
              <w:szCs w:val="23"/>
              <w:shd w:val="clear" w:color="auto" w:fill="FFFFFF"/>
            </w:rPr>
          </w:pPr>
        </w:p>
        <w:p w14:paraId="7B3140D8" w14:textId="77777777" w:rsidR="00A830C8" w:rsidRDefault="00A830C8" w:rsidP="003D2888">
          <w:pPr>
            <w:rPr>
              <w:rFonts w:ascii="Roboto" w:hAnsi="Roboto"/>
              <w:color w:val="2C3E50"/>
              <w:sz w:val="23"/>
              <w:szCs w:val="23"/>
              <w:shd w:val="clear" w:color="auto" w:fill="FFFFFF"/>
            </w:rPr>
          </w:pPr>
        </w:p>
        <w:p w14:paraId="3A94FBF0" w14:textId="77777777" w:rsidR="00816CB0" w:rsidRDefault="00A830C8" w:rsidP="003D2888">
          <w:pPr>
            <w:rPr>
              <w:rFonts w:ascii="Arial" w:hAnsi="Arial" w:cs="Arial"/>
              <w:color w:val="2C3E50"/>
              <w:shd w:val="clear" w:color="auto" w:fill="FFFFFF"/>
            </w:rPr>
          </w:pPr>
          <w:r w:rsidRPr="00704F79">
            <w:rPr>
              <w:rFonts w:ascii="Arial" w:hAnsi="Arial" w:cs="Arial"/>
              <w:color w:val="2C3E50"/>
              <w:shd w:val="clear" w:color="auto" w:fill="FFFFFF"/>
            </w:rPr>
            <w:t>(Downloadable Self-Assessments | Online Resources, n.d.)</w:t>
          </w:r>
        </w:p>
        <w:p w14:paraId="00047C53" w14:textId="77777777" w:rsidR="00816CB0" w:rsidRDefault="00816CB0" w:rsidP="00816CB0">
          <w:pPr>
            <w:pStyle w:val="Heading1"/>
            <w:rPr>
              <w:rFonts w:ascii="Arial" w:hAnsi="Arial" w:cs="Arial"/>
              <w:b/>
              <w:bCs/>
              <w:sz w:val="24"/>
              <w:szCs w:val="24"/>
              <w:shd w:val="clear" w:color="auto" w:fill="FFFFFF"/>
            </w:rPr>
          </w:pPr>
          <w:bookmarkStart w:id="20" w:name="_Toc139204084"/>
          <w:r w:rsidRPr="00816CB0">
            <w:rPr>
              <w:rFonts w:ascii="Arial" w:hAnsi="Arial" w:cs="Arial"/>
              <w:b/>
              <w:bCs/>
              <w:sz w:val="24"/>
              <w:szCs w:val="24"/>
              <w:shd w:val="clear" w:color="auto" w:fill="FFFFFF"/>
            </w:rPr>
            <w:lastRenderedPageBreak/>
            <w:t>Appendix C</w:t>
          </w:r>
          <w:bookmarkEnd w:id="20"/>
        </w:p>
        <w:p w14:paraId="04259534" w14:textId="77777777" w:rsidR="00816CB0" w:rsidRDefault="00816CB0" w:rsidP="00816CB0"/>
        <w:p w14:paraId="62CA0376" w14:textId="462E09E0" w:rsidR="00570745" w:rsidRDefault="00570745" w:rsidP="00816CB0">
          <w:r>
            <w:rPr>
              <w:noProof/>
            </w:rPr>
            <w:drawing>
              <wp:inline distT="0" distB="0" distL="0" distR="0" wp14:anchorId="22CDCDD3" wp14:editId="44B950CC">
                <wp:extent cx="4124528" cy="2609557"/>
                <wp:effectExtent l="0" t="0" r="0" b="635"/>
                <wp:docPr id="329294922" name="Picture 1" descr="The Six Leadership Styles by Daniel Goleman - Leadership Aho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ix Leadership Styles by Daniel Goleman - Leadership Ahoy!"/>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138957" cy="2618686"/>
                        </a:xfrm>
                        <a:prstGeom prst="rect">
                          <a:avLst/>
                        </a:prstGeom>
                        <a:noFill/>
                        <a:ln>
                          <a:noFill/>
                        </a:ln>
                      </pic:spPr>
                    </pic:pic>
                  </a:graphicData>
                </a:graphic>
              </wp:inline>
            </w:drawing>
          </w:r>
        </w:p>
        <w:p w14:paraId="72490492" w14:textId="0848A4C9" w:rsidR="00570745" w:rsidRPr="00A03D99" w:rsidRDefault="00570745" w:rsidP="00816CB0">
          <w:pPr>
            <w:rPr>
              <w:rFonts w:ascii="Arial" w:hAnsi="Arial" w:cs="Arial"/>
              <w:shd w:val="clear" w:color="auto" w:fill="FFFFFF"/>
            </w:rPr>
          </w:pPr>
          <w:r w:rsidRPr="00A03D99">
            <w:rPr>
              <w:rFonts w:ascii="Arial" w:hAnsi="Arial" w:cs="Arial"/>
              <w:shd w:val="clear" w:color="auto" w:fill="FFFFFF"/>
            </w:rPr>
            <w:t>(Lindberg, 2023)</w:t>
          </w:r>
        </w:p>
        <w:p w14:paraId="60F674EA" w14:textId="77777777" w:rsidR="00570745" w:rsidRPr="00A03D99" w:rsidRDefault="00570745" w:rsidP="00816CB0">
          <w:pPr>
            <w:rPr>
              <w:rFonts w:ascii="Arial" w:hAnsi="Arial" w:cs="Arial"/>
              <w:shd w:val="clear" w:color="auto" w:fill="FFFFFF"/>
            </w:rPr>
          </w:pPr>
        </w:p>
        <w:p w14:paraId="5D927DA7" w14:textId="6B3B0A9C" w:rsidR="00570745" w:rsidRPr="00C40CA4" w:rsidRDefault="00570745" w:rsidP="00C40CA4">
          <w:pPr>
            <w:rPr>
              <w:rFonts w:ascii="Arial" w:hAnsi="Arial" w:cs="Arial"/>
            </w:rPr>
          </w:pPr>
          <w:r w:rsidRPr="00C40CA4">
            <w:rPr>
              <w:rFonts w:ascii="Arial" w:hAnsi="Arial" w:cs="Arial"/>
            </w:rPr>
            <w:t>Commanding Leadership</w:t>
          </w:r>
        </w:p>
        <w:p w14:paraId="28BE583D" w14:textId="5106E038" w:rsidR="00EB3279" w:rsidRPr="00C40CA4" w:rsidRDefault="00B96E3B" w:rsidP="00C40CA4">
          <w:pPr>
            <w:rPr>
              <w:rFonts w:ascii="Arial" w:hAnsi="Arial" w:cs="Arial"/>
            </w:rPr>
          </w:pPr>
          <w:r w:rsidRPr="00C40CA4">
            <w:rPr>
              <w:rFonts w:ascii="Arial" w:hAnsi="Arial" w:cs="Arial"/>
            </w:rPr>
            <w:t>All choices are made by the leader in commanding leadership. In commanding leadership, which may be successful in low-skilled teams or when necessary, tight control and high clarity are essential. The student</w:t>
          </w:r>
          <w:r w:rsidR="00425C11" w:rsidRPr="00C40CA4">
            <w:rPr>
              <w:rFonts w:ascii="Arial" w:hAnsi="Arial" w:cs="Arial"/>
            </w:rPr>
            <w:t>'</w:t>
          </w:r>
          <w:r w:rsidRPr="00C40CA4">
            <w:rPr>
              <w:rFonts w:ascii="Arial" w:hAnsi="Arial" w:cs="Arial"/>
            </w:rPr>
            <w:t xml:space="preserve">s ability </w:t>
          </w:r>
          <w:r w:rsidR="00425C11" w:rsidRPr="00C40CA4">
            <w:rPr>
              <w:rFonts w:ascii="Arial" w:hAnsi="Arial" w:cs="Arial"/>
            </w:rPr>
            <w:t>i</w:t>
          </w:r>
          <w:r w:rsidRPr="00C40CA4">
            <w:rPr>
              <w:rFonts w:ascii="Arial" w:hAnsi="Arial" w:cs="Arial"/>
            </w:rPr>
            <w:t xml:space="preserve">n this type of leadership would be a challenge due to the student not feeling confident to take responsibility </w:t>
          </w:r>
          <w:r w:rsidR="00425C11" w:rsidRPr="00C40CA4">
            <w:rPr>
              <w:rFonts w:ascii="Arial" w:hAnsi="Arial" w:cs="Arial"/>
            </w:rPr>
            <w:t>for</w:t>
          </w:r>
          <w:r w:rsidRPr="00C40CA4">
            <w:rPr>
              <w:rFonts w:ascii="Arial" w:hAnsi="Arial" w:cs="Arial"/>
            </w:rPr>
            <w:t xml:space="preserve"> everything relying on their own experience only, also team morale seems to be non-exist</w:t>
          </w:r>
          <w:r w:rsidR="00425C11" w:rsidRPr="00C40CA4">
            <w:rPr>
              <w:rFonts w:ascii="Arial" w:hAnsi="Arial" w:cs="Arial"/>
            </w:rPr>
            <w:t>ent</w:t>
          </w:r>
          <w:r w:rsidRPr="00C40CA4">
            <w:rPr>
              <w:rFonts w:ascii="Arial" w:hAnsi="Arial" w:cs="Arial"/>
            </w:rPr>
            <w:t xml:space="preserve"> as there is little or no collaboration with</w:t>
          </w:r>
          <w:r w:rsidR="00425C11" w:rsidRPr="00C40CA4">
            <w:rPr>
              <w:rFonts w:ascii="Arial" w:hAnsi="Arial" w:cs="Arial"/>
            </w:rPr>
            <w:t>in</w:t>
          </w:r>
          <w:r w:rsidRPr="00C40CA4">
            <w:rPr>
              <w:rFonts w:ascii="Arial" w:hAnsi="Arial" w:cs="Arial"/>
            </w:rPr>
            <w:t xml:space="preserve"> the team as the responsibility heavily relied on the leader. </w:t>
          </w:r>
          <w:r w:rsidR="00EB3279" w:rsidRPr="00C40CA4">
            <w:rPr>
              <w:rFonts w:ascii="Arial" w:hAnsi="Arial" w:cs="Arial"/>
            </w:rPr>
            <w:t>Although the student recognises this type of leadership would be a challenge</w:t>
          </w:r>
          <w:r w:rsidR="00425C11" w:rsidRPr="00C40CA4">
            <w:rPr>
              <w:rFonts w:ascii="Arial" w:hAnsi="Arial" w:cs="Arial"/>
            </w:rPr>
            <w:t>,</w:t>
          </w:r>
          <w:r w:rsidR="00EB3279" w:rsidRPr="00C40CA4">
            <w:rPr>
              <w:rFonts w:ascii="Arial" w:hAnsi="Arial" w:cs="Arial"/>
            </w:rPr>
            <w:t xml:space="preserve"> he feels there ha</w:t>
          </w:r>
          <w:r w:rsidR="00425C11" w:rsidRPr="00C40CA4">
            <w:rPr>
              <w:rFonts w:ascii="Arial" w:hAnsi="Arial" w:cs="Arial"/>
            </w:rPr>
            <w:t>ve</w:t>
          </w:r>
          <w:r w:rsidR="00EB3279" w:rsidRPr="00C40CA4">
            <w:rPr>
              <w:rFonts w:ascii="Arial" w:hAnsi="Arial" w:cs="Arial"/>
            </w:rPr>
            <w:t xml:space="preserve"> been times whe</w:t>
          </w:r>
          <w:r w:rsidR="00425C11" w:rsidRPr="00C40CA4">
            <w:rPr>
              <w:rFonts w:ascii="Arial" w:hAnsi="Arial" w:cs="Arial"/>
            </w:rPr>
            <w:t>n</w:t>
          </w:r>
          <w:r w:rsidR="00EB3279" w:rsidRPr="00C40CA4">
            <w:rPr>
              <w:rFonts w:ascii="Arial" w:hAnsi="Arial" w:cs="Arial"/>
            </w:rPr>
            <w:t xml:space="preserve"> this style of leadership ha</w:t>
          </w:r>
          <w:r w:rsidR="00425C11" w:rsidRPr="00C40CA4">
            <w:rPr>
              <w:rFonts w:ascii="Arial" w:hAnsi="Arial" w:cs="Arial"/>
            </w:rPr>
            <w:t>s</w:t>
          </w:r>
          <w:r w:rsidR="00EB3279" w:rsidRPr="00C40CA4">
            <w:rPr>
              <w:rFonts w:ascii="Arial" w:hAnsi="Arial" w:cs="Arial"/>
            </w:rPr>
            <w:t xml:space="preserve"> been needed. </w:t>
          </w:r>
        </w:p>
        <w:p w14:paraId="4027D01A" w14:textId="7590DE66" w:rsidR="00EB3279" w:rsidRPr="00C40CA4" w:rsidRDefault="00EB3279" w:rsidP="00C40CA4">
          <w:pPr>
            <w:rPr>
              <w:rFonts w:ascii="Arial" w:hAnsi="Arial" w:cs="Arial"/>
            </w:rPr>
          </w:pPr>
          <w:r w:rsidRPr="00C40CA4">
            <w:rPr>
              <w:rFonts w:ascii="Arial" w:hAnsi="Arial" w:cs="Arial"/>
            </w:rPr>
            <w:t>For example:</w:t>
          </w:r>
        </w:p>
        <w:p w14:paraId="61352D46" w14:textId="69A50F5F" w:rsidR="00A03D99" w:rsidRDefault="00EB3279" w:rsidP="00C40CA4">
          <w:pPr>
            <w:rPr>
              <w:rFonts w:ascii="Arial" w:hAnsi="Arial" w:cs="Arial"/>
            </w:rPr>
          </w:pPr>
          <w:r w:rsidRPr="00C40CA4">
            <w:rPr>
              <w:rFonts w:ascii="Arial" w:hAnsi="Arial" w:cs="Arial"/>
            </w:rPr>
            <w:t>Very recently</w:t>
          </w:r>
          <w:r w:rsidR="00425C11" w:rsidRPr="00C40CA4">
            <w:rPr>
              <w:rFonts w:ascii="Arial" w:hAnsi="Arial" w:cs="Arial"/>
            </w:rPr>
            <w:t>,</w:t>
          </w:r>
          <w:r w:rsidRPr="00C40CA4">
            <w:rPr>
              <w:rFonts w:ascii="Arial" w:hAnsi="Arial" w:cs="Arial"/>
            </w:rPr>
            <w:t xml:space="preserve"> one of the team members</w:t>
          </w:r>
          <w:r w:rsidR="00C40CA4">
            <w:rPr>
              <w:rFonts w:ascii="Arial" w:hAnsi="Arial" w:cs="Arial"/>
            </w:rPr>
            <w:t xml:space="preserve"> within the student</w:t>
          </w:r>
          <w:r w:rsidR="00A03D99">
            <w:rPr>
              <w:rFonts w:ascii="Arial" w:hAnsi="Arial" w:cs="Arial"/>
            </w:rPr>
            <w:t>'</w:t>
          </w:r>
          <w:r w:rsidR="00C40CA4">
            <w:rPr>
              <w:rFonts w:ascii="Arial" w:hAnsi="Arial" w:cs="Arial"/>
            </w:rPr>
            <w:t>s department</w:t>
          </w:r>
          <w:r w:rsidRPr="00C40CA4">
            <w:rPr>
              <w:rFonts w:ascii="Arial" w:hAnsi="Arial" w:cs="Arial"/>
            </w:rPr>
            <w:t xml:space="preserve"> ha</w:t>
          </w:r>
          <w:r w:rsidR="00425C11" w:rsidRPr="00C40CA4">
            <w:rPr>
              <w:rFonts w:ascii="Arial" w:hAnsi="Arial" w:cs="Arial"/>
            </w:rPr>
            <w:t>s</w:t>
          </w:r>
          <w:r w:rsidRPr="00C40CA4">
            <w:rPr>
              <w:rFonts w:ascii="Arial" w:hAnsi="Arial" w:cs="Arial"/>
            </w:rPr>
            <w:t xml:space="preserve"> been displaying little effort in their work</w:t>
          </w:r>
          <w:r w:rsidR="00425C11" w:rsidRPr="00C40CA4">
            <w:rPr>
              <w:rFonts w:ascii="Arial" w:hAnsi="Arial" w:cs="Arial"/>
            </w:rPr>
            <w:t>,</w:t>
          </w:r>
          <w:r w:rsidRPr="00C40CA4">
            <w:rPr>
              <w:rFonts w:ascii="Arial" w:hAnsi="Arial" w:cs="Arial"/>
            </w:rPr>
            <w:t xml:space="preserve"> causing it to </w:t>
          </w:r>
          <w:r w:rsidR="00425C11" w:rsidRPr="00C40CA4">
            <w:rPr>
              <w:rFonts w:ascii="Arial" w:hAnsi="Arial" w:cs="Arial"/>
            </w:rPr>
            <w:t>affect</w:t>
          </w:r>
          <w:r w:rsidRPr="00C40CA4">
            <w:rPr>
              <w:rFonts w:ascii="Arial" w:hAnsi="Arial" w:cs="Arial"/>
            </w:rPr>
            <w:t xml:space="preserve"> the whole team</w:t>
          </w:r>
          <w:r w:rsidR="00425C11" w:rsidRPr="00C40CA4">
            <w:rPr>
              <w:rFonts w:ascii="Arial" w:hAnsi="Arial" w:cs="Arial"/>
            </w:rPr>
            <w:t>'</w:t>
          </w:r>
          <w:r w:rsidRPr="00C40CA4">
            <w:rPr>
              <w:rFonts w:ascii="Arial" w:hAnsi="Arial" w:cs="Arial"/>
            </w:rPr>
            <w:t>s statistics. The student has tried to work with this individual on many occasions to coach and mentor this individual to try and grow them</w:t>
          </w:r>
          <w:r w:rsidR="00A03D99">
            <w:rPr>
              <w:rFonts w:ascii="Arial" w:hAnsi="Arial" w:cs="Arial"/>
            </w:rPr>
            <w:t>;</w:t>
          </w:r>
          <w:r w:rsidRPr="00C40CA4">
            <w:rPr>
              <w:rFonts w:ascii="Arial" w:hAnsi="Arial" w:cs="Arial"/>
            </w:rPr>
            <w:t xml:space="preserve"> </w:t>
          </w:r>
          <w:proofErr w:type="gramStart"/>
          <w:r w:rsidRPr="00C40CA4">
            <w:rPr>
              <w:rFonts w:ascii="Arial" w:hAnsi="Arial" w:cs="Arial"/>
            </w:rPr>
            <w:t>however</w:t>
          </w:r>
          <w:proofErr w:type="gramEnd"/>
          <w:r w:rsidRPr="00C40CA4">
            <w:rPr>
              <w:rFonts w:ascii="Arial" w:hAnsi="Arial" w:cs="Arial"/>
            </w:rPr>
            <w:t xml:space="preserve"> the team member has not shown any </w:t>
          </w:r>
          <w:r w:rsidR="00C40CA4">
            <w:rPr>
              <w:rFonts w:ascii="Arial" w:hAnsi="Arial" w:cs="Arial"/>
            </w:rPr>
            <w:t xml:space="preserve">willingness </w:t>
          </w:r>
          <w:r w:rsidRPr="00C40CA4">
            <w:rPr>
              <w:rFonts w:ascii="Arial" w:hAnsi="Arial" w:cs="Arial"/>
            </w:rPr>
            <w:t>o</w:t>
          </w:r>
          <w:r w:rsidR="00C40CA4">
            <w:rPr>
              <w:rFonts w:ascii="Arial" w:hAnsi="Arial" w:cs="Arial"/>
            </w:rPr>
            <w:t>r</w:t>
          </w:r>
          <w:r w:rsidRPr="00C40CA4">
            <w:rPr>
              <w:rFonts w:ascii="Arial" w:hAnsi="Arial" w:cs="Arial"/>
            </w:rPr>
            <w:t xml:space="preserve"> effort to even try to engage so therefore this has now resulted in the student taken full responsibility of their tasks with needing to use a commanding approach so that the work gets completed. </w:t>
          </w:r>
        </w:p>
        <w:p w14:paraId="779F80C4" w14:textId="7A9A9EE0" w:rsidR="00A03D99" w:rsidRDefault="00A03D99" w:rsidP="00C40CA4">
          <w:pPr>
            <w:rPr>
              <w:rFonts w:ascii="Arial" w:hAnsi="Arial" w:cs="Arial"/>
            </w:rPr>
          </w:pPr>
          <w:r>
            <w:rPr>
              <w:rFonts w:ascii="Arial" w:hAnsi="Arial" w:cs="Arial"/>
            </w:rPr>
            <w:t xml:space="preserve">Some of the other styles seen in the diagram above can also be displayed within the students place of work, however the primarily style as identified in the </w:t>
          </w:r>
          <w:proofErr w:type="spellStart"/>
          <w:r>
            <w:rPr>
              <w:rFonts w:ascii="Arial" w:hAnsi="Arial" w:cs="Arial"/>
            </w:rPr>
            <w:t>self assessment</w:t>
          </w:r>
          <w:proofErr w:type="spellEnd"/>
          <w:r>
            <w:rPr>
              <w:rFonts w:ascii="Arial" w:hAnsi="Arial" w:cs="Arial"/>
            </w:rPr>
            <w:t xml:space="preserve"> is the democratic leadership style. </w:t>
          </w:r>
        </w:p>
        <w:p w14:paraId="7EAC501E" w14:textId="77E3F3FF" w:rsidR="0097631F" w:rsidRPr="00C40CA4" w:rsidRDefault="00A6031F" w:rsidP="00C40CA4">
          <w:pPr>
            <w:rPr>
              <w:rFonts w:ascii="Arial" w:hAnsi="Arial" w:cs="Arial"/>
            </w:rPr>
          </w:pPr>
        </w:p>
      </w:sdtContent>
    </w:sdt>
    <w:p w14:paraId="20EAF09A" w14:textId="2DFA5BE4" w:rsidR="00056E05" w:rsidRPr="00056E05" w:rsidRDefault="00056E05" w:rsidP="00056E05">
      <w:pPr>
        <w:shd w:val="clear" w:color="auto" w:fill="FFFFFF"/>
        <w:spacing w:after="0" w:line="0" w:lineRule="auto"/>
        <w:rPr>
          <w:rFonts w:ascii="ff7" w:eastAsia="Times New Roman" w:hAnsi="ff7" w:cs="Times New Roman"/>
          <w:color w:val="000000"/>
          <w:sz w:val="48"/>
          <w:szCs w:val="48"/>
          <w:lang w:eastAsia="en-GB"/>
        </w:rPr>
      </w:pPr>
      <w:r w:rsidRPr="00056E05">
        <w:rPr>
          <w:rFonts w:ascii="ff7" w:eastAsia="Times New Roman" w:hAnsi="ff7" w:cs="Times New Roman"/>
          <w:color w:val="000000"/>
          <w:sz w:val="48"/>
          <w:szCs w:val="48"/>
          <w:lang w:eastAsia="en-GB"/>
        </w:rPr>
        <w:t xml:space="preserve">According to </w:t>
      </w:r>
      <w:proofErr w:type="gramStart"/>
      <w:r w:rsidRPr="00056E05">
        <w:rPr>
          <w:rFonts w:ascii="ff7" w:eastAsia="Times New Roman" w:hAnsi="ff7" w:cs="Times New Roman"/>
          <w:color w:val="000000"/>
          <w:sz w:val="48"/>
          <w:szCs w:val="48"/>
          <w:lang w:eastAsia="en-GB"/>
        </w:rPr>
        <w:t>Khan  and</w:t>
      </w:r>
      <w:proofErr w:type="gramEnd"/>
      <w:r w:rsidRPr="00056E05">
        <w:rPr>
          <w:rFonts w:ascii="ff7" w:eastAsia="Times New Roman" w:hAnsi="ff7" w:cs="Times New Roman"/>
          <w:color w:val="000000"/>
          <w:sz w:val="48"/>
          <w:szCs w:val="48"/>
          <w:lang w:eastAsia="en-GB"/>
        </w:rPr>
        <w:t xml:space="preserve"> Minbashian (2017),  Goleman in populari</w:t>
      </w:r>
      <w:r w:rsidR="00AD45ED">
        <w:rPr>
          <w:rFonts w:ascii="ff7" w:eastAsia="Times New Roman" w:hAnsi="ff7" w:cs="Times New Roman"/>
          <w:color w:val="000000"/>
          <w:sz w:val="48"/>
          <w:szCs w:val="48"/>
          <w:lang w:eastAsia="en-GB"/>
        </w:rPr>
        <w:t>sing</w:t>
      </w:r>
      <w:r w:rsidRPr="00056E05">
        <w:rPr>
          <w:rFonts w:ascii="ff7" w:eastAsia="Times New Roman" w:hAnsi="ff7" w:cs="Times New Roman"/>
          <w:color w:val="000000"/>
          <w:sz w:val="48"/>
          <w:szCs w:val="48"/>
          <w:lang w:eastAsia="en-GB"/>
        </w:rPr>
        <w:t xml:space="preserve"> EI indicated that  an individual</w:t>
      </w:r>
      <w:r w:rsidR="00AD45ED">
        <w:rPr>
          <w:rFonts w:ascii="ff7" w:eastAsia="Times New Roman" w:hAnsi="ff7" w:cs="Times New Roman"/>
          <w:color w:val="000000"/>
          <w:sz w:val="48"/>
          <w:szCs w:val="48"/>
          <w:lang w:eastAsia="en-GB"/>
        </w:rPr>
        <w:t>'</w:t>
      </w:r>
      <w:r w:rsidRPr="00056E05">
        <w:rPr>
          <w:rFonts w:ascii="ff7" w:eastAsia="Times New Roman" w:hAnsi="ff7" w:cs="Times New Roman"/>
          <w:color w:val="000000"/>
          <w:sz w:val="48"/>
          <w:szCs w:val="48"/>
          <w:lang w:eastAsia="en-GB"/>
        </w:rPr>
        <w:t>s EI is  not inherently perma</w:t>
      </w:r>
      <w:r w:rsidRPr="00056E05">
        <w:rPr>
          <w:rFonts w:ascii="ff1" w:eastAsia="Times New Roman" w:hAnsi="ff1" w:cs="Times New Roman"/>
          <w:color w:val="000000"/>
          <w:sz w:val="48"/>
          <w:szCs w:val="48"/>
          <w:lang w:eastAsia="en-GB"/>
        </w:rPr>
        <w:t xml:space="preserve">nent  or developed </w:t>
      </w:r>
    </w:p>
    <w:sectPr w:rsidR="00056E05" w:rsidRPr="00056E05" w:rsidSect="00DB479D">
      <w:headerReference w:type="even" r:id="rId58"/>
      <w:headerReference w:type="default" r:id="rId59"/>
      <w:footerReference w:type="even" r:id="rId60"/>
      <w:footerReference w:type="default" r:id="rId61"/>
      <w:headerReference w:type="first" r:id="rId62"/>
      <w:footerReference w:type="first" r:id="rId63"/>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15276B" w14:textId="77777777" w:rsidR="00F856FC" w:rsidRDefault="00F856FC" w:rsidP="00982F21">
      <w:pPr>
        <w:spacing w:after="0" w:line="240" w:lineRule="auto"/>
      </w:pPr>
      <w:r>
        <w:separator/>
      </w:r>
    </w:p>
  </w:endnote>
  <w:endnote w:type="continuationSeparator" w:id="0">
    <w:p w14:paraId="4A997ED4" w14:textId="77777777" w:rsidR="00F856FC" w:rsidRDefault="00F856FC" w:rsidP="00982F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Rounded MT Bold">
    <w:panose1 w:val="020F070403050403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altName w:val="Calibri"/>
    <w:charset w:val="00"/>
    <w:family w:val="auto"/>
    <w:pitch w:val="variable"/>
    <w:sig w:usb0="E0000AFF" w:usb1="5000217F" w:usb2="00000021" w:usb3="00000000" w:csb0="0000019F" w:csb1="00000000"/>
  </w:font>
  <w:font w:name="ff7">
    <w:altName w:val="Calibri"/>
    <w:panose1 w:val="00000000000000000000"/>
    <w:charset w:val="00"/>
    <w:family w:val="roman"/>
    <w:notTrueType/>
    <w:pitch w:val="default"/>
  </w:font>
  <w:font w:name="ff1">
    <w:altName w:val="Calibr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F278F6" w14:textId="77777777" w:rsidR="00D63846" w:rsidRDefault="00D6384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20774"/>
      <w:docPartObj>
        <w:docPartGallery w:val="Page Numbers (Bottom of Page)"/>
        <w:docPartUnique/>
      </w:docPartObj>
    </w:sdtPr>
    <w:sdtEndPr>
      <w:rPr>
        <w:noProof/>
      </w:rPr>
    </w:sdtEndPr>
    <w:sdtContent>
      <w:p w14:paraId="362A7552" w14:textId="3F85865C" w:rsidR="00DB479D" w:rsidRDefault="00DB47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538558" w14:textId="77777777" w:rsidR="00982F21" w:rsidRDefault="00982F2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1F821B" w14:textId="77777777" w:rsidR="00D63846" w:rsidRDefault="00D638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CD179A" w14:textId="77777777" w:rsidR="00F856FC" w:rsidRDefault="00F856FC" w:rsidP="00982F21">
      <w:pPr>
        <w:spacing w:after="0" w:line="240" w:lineRule="auto"/>
      </w:pPr>
      <w:r>
        <w:separator/>
      </w:r>
    </w:p>
  </w:footnote>
  <w:footnote w:type="continuationSeparator" w:id="0">
    <w:p w14:paraId="18F51DDE" w14:textId="77777777" w:rsidR="00F856FC" w:rsidRDefault="00F856FC" w:rsidP="00982F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784326" w14:textId="77777777" w:rsidR="00D63846" w:rsidRDefault="00D6384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42899F" w14:textId="764EC85F" w:rsidR="00326659" w:rsidRDefault="00326659" w:rsidP="00326659">
    <w:pPr>
      <w:pStyle w:val="Header"/>
      <w:jc w:val="left"/>
    </w:pPr>
    <w:r>
      <w:t>Mark Evans</w:t>
    </w:r>
    <w:r>
      <w:tab/>
      <w:t>1403013</w:t>
    </w:r>
    <w:r>
      <w:tab/>
      <w:t>BMSK</w:t>
    </w:r>
    <w:r w:rsidR="00250445">
      <w:t>600</w:t>
    </w:r>
    <w:r w:rsidR="00D63846">
      <w:t>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701032" w14:textId="77777777" w:rsidR="00D63846" w:rsidRDefault="00D638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72714"/>
    <w:multiLevelType w:val="hybridMultilevel"/>
    <w:tmpl w:val="AB22DC12"/>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 w15:restartNumberingAfterBreak="0">
    <w:nsid w:val="095817A8"/>
    <w:multiLevelType w:val="hybridMultilevel"/>
    <w:tmpl w:val="6E9A83BA"/>
    <w:lvl w:ilvl="0" w:tplc="37E479F0">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E3A0267"/>
    <w:multiLevelType w:val="hybridMultilevel"/>
    <w:tmpl w:val="CA942698"/>
    <w:lvl w:ilvl="0" w:tplc="17FA4F48">
      <w:start w:val="1"/>
      <w:numFmt w:val="bullet"/>
      <w:lvlText w:val="•"/>
      <w:lvlJc w:val="left"/>
      <w:pPr>
        <w:tabs>
          <w:tab w:val="num" w:pos="720"/>
        </w:tabs>
        <w:ind w:left="720" w:hanging="360"/>
      </w:pPr>
      <w:rPr>
        <w:rFonts w:ascii="Arial" w:hAnsi="Arial" w:hint="default"/>
      </w:rPr>
    </w:lvl>
    <w:lvl w:ilvl="1" w:tplc="16563F10" w:tentative="1">
      <w:start w:val="1"/>
      <w:numFmt w:val="bullet"/>
      <w:lvlText w:val="•"/>
      <w:lvlJc w:val="left"/>
      <w:pPr>
        <w:tabs>
          <w:tab w:val="num" w:pos="1440"/>
        </w:tabs>
        <w:ind w:left="1440" w:hanging="360"/>
      </w:pPr>
      <w:rPr>
        <w:rFonts w:ascii="Arial" w:hAnsi="Arial" w:hint="default"/>
      </w:rPr>
    </w:lvl>
    <w:lvl w:ilvl="2" w:tplc="D6E00F7A" w:tentative="1">
      <w:start w:val="1"/>
      <w:numFmt w:val="bullet"/>
      <w:lvlText w:val="•"/>
      <w:lvlJc w:val="left"/>
      <w:pPr>
        <w:tabs>
          <w:tab w:val="num" w:pos="2160"/>
        </w:tabs>
        <w:ind w:left="2160" w:hanging="360"/>
      </w:pPr>
      <w:rPr>
        <w:rFonts w:ascii="Arial" w:hAnsi="Arial" w:hint="default"/>
      </w:rPr>
    </w:lvl>
    <w:lvl w:ilvl="3" w:tplc="2D0A6824" w:tentative="1">
      <w:start w:val="1"/>
      <w:numFmt w:val="bullet"/>
      <w:lvlText w:val="•"/>
      <w:lvlJc w:val="left"/>
      <w:pPr>
        <w:tabs>
          <w:tab w:val="num" w:pos="2880"/>
        </w:tabs>
        <w:ind w:left="2880" w:hanging="360"/>
      </w:pPr>
      <w:rPr>
        <w:rFonts w:ascii="Arial" w:hAnsi="Arial" w:hint="default"/>
      </w:rPr>
    </w:lvl>
    <w:lvl w:ilvl="4" w:tplc="8BF0FB58" w:tentative="1">
      <w:start w:val="1"/>
      <w:numFmt w:val="bullet"/>
      <w:lvlText w:val="•"/>
      <w:lvlJc w:val="left"/>
      <w:pPr>
        <w:tabs>
          <w:tab w:val="num" w:pos="3600"/>
        </w:tabs>
        <w:ind w:left="3600" w:hanging="360"/>
      </w:pPr>
      <w:rPr>
        <w:rFonts w:ascii="Arial" w:hAnsi="Arial" w:hint="default"/>
      </w:rPr>
    </w:lvl>
    <w:lvl w:ilvl="5" w:tplc="E6E8127E" w:tentative="1">
      <w:start w:val="1"/>
      <w:numFmt w:val="bullet"/>
      <w:lvlText w:val="•"/>
      <w:lvlJc w:val="left"/>
      <w:pPr>
        <w:tabs>
          <w:tab w:val="num" w:pos="4320"/>
        </w:tabs>
        <w:ind w:left="4320" w:hanging="360"/>
      </w:pPr>
      <w:rPr>
        <w:rFonts w:ascii="Arial" w:hAnsi="Arial" w:hint="default"/>
      </w:rPr>
    </w:lvl>
    <w:lvl w:ilvl="6" w:tplc="B1A0D2A6" w:tentative="1">
      <w:start w:val="1"/>
      <w:numFmt w:val="bullet"/>
      <w:lvlText w:val="•"/>
      <w:lvlJc w:val="left"/>
      <w:pPr>
        <w:tabs>
          <w:tab w:val="num" w:pos="5040"/>
        </w:tabs>
        <w:ind w:left="5040" w:hanging="360"/>
      </w:pPr>
      <w:rPr>
        <w:rFonts w:ascii="Arial" w:hAnsi="Arial" w:hint="default"/>
      </w:rPr>
    </w:lvl>
    <w:lvl w:ilvl="7" w:tplc="D9F87FA4" w:tentative="1">
      <w:start w:val="1"/>
      <w:numFmt w:val="bullet"/>
      <w:lvlText w:val="•"/>
      <w:lvlJc w:val="left"/>
      <w:pPr>
        <w:tabs>
          <w:tab w:val="num" w:pos="5760"/>
        </w:tabs>
        <w:ind w:left="5760" w:hanging="360"/>
      </w:pPr>
      <w:rPr>
        <w:rFonts w:ascii="Arial" w:hAnsi="Arial" w:hint="default"/>
      </w:rPr>
    </w:lvl>
    <w:lvl w:ilvl="8" w:tplc="2276539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2A30362"/>
    <w:multiLevelType w:val="hybridMultilevel"/>
    <w:tmpl w:val="CBF05A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621DF2"/>
    <w:multiLevelType w:val="multilevel"/>
    <w:tmpl w:val="203016F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2ECF67E1"/>
    <w:multiLevelType w:val="hybridMultilevel"/>
    <w:tmpl w:val="C5FA8C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4B7332"/>
    <w:multiLevelType w:val="multilevel"/>
    <w:tmpl w:val="21865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144619"/>
    <w:multiLevelType w:val="multilevel"/>
    <w:tmpl w:val="C83672F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35CD291A"/>
    <w:multiLevelType w:val="multilevel"/>
    <w:tmpl w:val="2FD2E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491422"/>
    <w:multiLevelType w:val="multilevel"/>
    <w:tmpl w:val="FD9E4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7844E0"/>
    <w:multiLevelType w:val="multilevel"/>
    <w:tmpl w:val="1EE46B1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1" w15:restartNumberingAfterBreak="0">
    <w:nsid w:val="3F097D48"/>
    <w:multiLevelType w:val="multilevel"/>
    <w:tmpl w:val="F9582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BE4452"/>
    <w:multiLevelType w:val="multilevel"/>
    <w:tmpl w:val="822C5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F54497"/>
    <w:multiLevelType w:val="hybridMultilevel"/>
    <w:tmpl w:val="4F42F866"/>
    <w:lvl w:ilvl="0" w:tplc="2BFE01D0">
      <w:start w:val="1"/>
      <w:numFmt w:val="bullet"/>
      <w:lvlText w:val="•"/>
      <w:lvlJc w:val="left"/>
      <w:pPr>
        <w:tabs>
          <w:tab w:val="num" w:pos="720"/>
        </w:tabs>
        <w:ind w:left="720" w:hanging="360"/>
      </w:pPr>
      <w:rPr>
        <w:rFonts w:ascii="Arial" w:hAnsi="Arial" w:hint="default"/>
      </w:rPr>
    </w:lvl>
    <w:lvl w:ilvl="1" w:tplc="DE367C48" w:tentative="1">
      <w:start w:val="1"/>
      <w:numFmt w:val="bullet"/>
      <w:lvlText w:val="•"/>
      <w:lvlJc w:val="left"/>
      <w:pPr>
        <w:tabs>
          <w:tab w:val="num" w:pos="1440"/>
        </w:tabs>
        <w:ind w:left="1440" w:hanging="360"/>
      </w:pPr>
      <w:rPr>
        <w:rFonts w:ascii="Arial" w:hAnsi="Arial" w:hint="default"/>
      </w:rPr>
    </w:lvl>
    <w:lvl w:ilvl="2" w:tplc="606441CC" w:tentative="1">
      <w:start w:val="1"/>
      <w:numFmt w:val="bullet"/>
      <w:lvlText w:val="•"/>
      <w:lvlJc w:val="left"/>
      <w:pPr>
        <w:tabs>
          <w:tab w:val="num" w:pos="2160"/>
        </w:tabs>
        <w:ind w:left="2160" w:hanging="360"/>
      </w:pPr>
      <w:rPr>
        <w:rFonts w:ascii="Arial" w:hAnsi="Arial" w:hint="default"/>
      </w:rPr>
    </w:lvl>
    <w:lvl w:ilvl="3" w:tplc="A2DE85F0" w:tentative="1">
      <w:start w:val="1"/>
      <w:numFmt w:val="bullet"/>
      <w:lvlText w:val="•"/>
      <w:lvlJc w:val="left"/>
      <w:pPr>
        <w:tabs>
          <w:tab w:val="num" w:pos="2880"/>
        </w:tabs>
        <w:ind w:left="2880" w:hanging="360"/>
      </w:pPr>
      <w:rPr>
        <w:rFonts w:ascii="Arial" w:hAnsi="Arial" w:hint="default"/>
      </w:rPr>
    </w:lvl>
    <w:lvl w:ilvl="4" w:tplc="DA70A792" w:tentative="1">
      <w:start w:val="1"/>
      <w:numFmt w:val="bullet"/>
      <w:lvlText w:val="•"/>
      <w:lvlJc w:val="left"/>
      <w:pPr>
        <w:tabs>
          <w:tab w:val="num" w:pos="3600"/>
        </w:tabs>
        <w:ind w:left="3600" w:hanging="360"/>
      </w:pPr>
      <w:rPr>
        <w:rFonts w:ascii="Arial" w:hAnsi="Arial" w:hint="default"/>
      </w:rPr>
    </w:lvl>
    <w:lvl w:ilvl="5" w:tplc="01824A2C" w:tentative="1">
      <w:start w:val="1"/>
      <w:numFmt w:val="bullet"/>
      <w:lvlText w:val="•"/>
      <w:lvlJc w:val="left"/>
      <w:pPr>
        <w:tabs>
          <w:tab w:val="num" w:pos="4320"/>
        </w:tabs>
        <w:ind w:left="4320" w:hanging="360"/>
      </w:pPr>
      <w:rPr>
        <w:rFonts w:ascii="Arial" w:hAnsi="Arial" w:hint="default"/>
      </w:rPr>
    </w:lvl>
    <w:lvl w:ilvl="6" w:tplc="0D92F750" w:tentative="1">
      <w:start w:val="1"/>
      <w:numFmt w:val="bullet"/>
      <w:lvlText w:val="•"/>
      <w:lvlJc w:val="left"/>
      <w:pPr>
        <w:tabs>
          <w:tab w:val="num" w:pos="5040"/>
        </w:tabs>
        <w:ind w:left="5040" w:hanging="360"/>
      </w:pPr>
      <w:rPr>
        <w:rFonts w:ascii="Arial" w:hAnsi="Arial" w:hint="default"/>
      </w:rPr>
    </w:lvl>
    <w:lvl w:ilvl="7" w:tplc="75B045EC" w:tentative="1">
      <w:start w:val="1"/>
      <w:numFmt w:val="bullet"/>
      <w:lvlText w:val="•"/>
      <w:lvlJc w:val="left"/>
      <w:pPr>
        <w:tabs>
          <w:tab w:val="num" w:pos="5760"/>
        </w:tabs>
        <w:ind w:left="5760" w:hanging="360"/>
      </w:pPr>
      <w:rPr>
        <w:rFonts w:ascii="Arial" w:hAnsi="Arial" w:hint="default"/>
      </w:rPr>
    </w:lvl>
    <w:lvl w:ilvl="8" w:tplc="E0B2A7E6"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4995DED"/>
    <w:multiLevelType w:val="multilevel"/>
    <w:tmpl w:val="1548A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6C414D0"/>
    <w:multiLevelType w:val="multilevel"/>
    <w:tmpl w:val="3BEC5E08"/>
    <w:lvl w:ilvl="0">
      <w:start w:val="1"/>
      <w:numFmt w:val="decimal"/>
      <w:lvlText w:val="%1.0."/>
      <w:lvlJc w:val="left"/>
      <w:pPr>
        <w:ind w:left="360" w:hanging="360"/>
      </w:pPr>
      <w:rPr>
        <w:rFonts w:ascii="Arial" w:eastAsiaTheme="minorHAnsi" w:hAnsi="Arial" w:cs="Arial" w:hint="default"/>
        <w:b/>
        <w:color w:val="0000FF"/>
        <w:u w:val="single"/>
      </w:rPr>
    </w:lvl>
    <w:lvl w:ilvl="1">
      <w:start w:val="1"/>
      <w:numFmt w:val="decimal"/>
      <w:lvlText w:val="%1.%2."/>
      <w:lvlJc w:val="left"/>
      <w:pPr>
        <w:ind w:left="1080" w:hanging="360"/>
      </w:pPr>
      <w:rPr>
        <w:rFonts w:ascii="Arial" w:eastAsiaTheme="minorHAnsi" w:hAnsi="Arial" w:cs="Arial" w:hint="default"/>
        <w:b/>
        <w:color w:val="0000FF"/>
        <w:u w:val="single"/>
      </w:rPr>
    </w:lvl>
    <w:lvl w:ilvl="2">
      <w:start w:val="1"/>
      <w:numFmt w:val="decimal"/>
      <w:lvlText w:val="%1.%2.%3."/>
      <w:lvlJc w:val="left"/>
      <w:pPr>
        <w:ind w:left="2160" w:hanging="720"/>
      </w:pPr>
      <w:rPr>
        <w:rFonts w:ascii="Arial" w:eastAsiaTheme="minorHAnsi" w:hAnsi="Arial" w:cs="Arial" w:hint="default"/>
        <w:b/>
        <w:color w:val="0000FF"/>
        <w:u w:val="single"/>
      </w:rPr>
    </w:lvl>
    <w:lvl w:ilvl="3">
      <w:start w:val="1"/>
      <w:numFmt w:val="decimal"/>
      <w:lvlText w:val="%1.%2.%3.%4."/>
      <w:lvlJc w:val="left"/>
      <w:pPr>
        <w:ind w:left="2880" w:hanging="720"/>
      </w:pPr>
      <w:rPr>
        <w:rFonts w:ascii="Arial" w:eastAsiaTheme="minorHAnsi" w:hAnsi="Arial" w:cs="Arial" w:hint="default"/>
        <w:b/>
        <w:color w:val="0000FF"/>
        <w:u w:val="single"/>
      </w:rPr>
    </w:lvl>
    <w:lvl w:ilvl="4">
      <w:start w:val="1"/>
      <w:numFmt w:val="decimal"/>
      <w:lvlText w:val="%1.%2.%3.%4.%5."/>
      <w:lvlJc w:val="left"/>
      <w:pPr>
        <w:ind w:left="3960" w:hanging="1080"/>
      </w:pPr>
      <w:rPr>
        <w:rFonts w:ascii="Arial" w:eastAsiaTheme="minorHAnsi" w:hAnsi="Arial" w:cs="Arial" w:hint="default"/>
        <w:b/>
        <w:color w:val="0000FF"/>
        <w:u w:val="single"/>
      </w:rPr>
    </w:lvl>
    <w:lvl w:ilvl="5">
      <w:start w:val="1"/>
      <w:numFmt w:val="decimal"/>
      <w:lvlText w:val="%1.%2.%3.%4.%5.%6."/>
      <w:lvlJc w:val="left"/>
      <w:pPr>
        <w:ind w:left="4680" w:hanging="1080"/>
      </w:pPr>
      <w:rPr>
        <w:rFonts w:ascii="Arial" w:eastAsiaTheme="minorHAnsi" w:hAnsi="Arial" w:cs="Arial" w:hint="default"/>
        <w:b/>
        <w:color w:val="0000FF"/>
        <w:u w:val="single"/>
      </w:rPr>
    </w:lvl>
    <w:lvl w:ilvl="6">
      <w:start w:val="1"/>
      <w:numFmt w:val="decimal"/>
      <w:lvlText w:val="%1.%2.%3.%4.%5.%6.%7."/>
      <w:lvlJc w:val="left"/>
      <w:pPr>
        <w:ind w:left="5760" w:hanging="1440"/>
      </w:pPr>
      <w:rPr>
        <w:rFonts w:ascii="Arial" w:eastAsiaTheme="minorHAnsi" w:hAnsi="Arial" w:cs="Arial" w:hint="default"/>
        <w:b/>
        <w:color w:val="0000FF"/>
        <w:u w:val="single"/>
      </w:rPr>
    </w:lvl>
    <w:lvl w:ilvl="7">
      <w:start w:val="1"/>
      <w:numFmt w:val="decimal"/>
      <w:lvlText w:val="%1.%2.%3.%4.%5.%6.%7.%8."/>
      <w:lvlJc w:val="left"/>
      <w:pPr>
        <w:ind w:left="6480" w:hanging="1440"/>
      </w:pPr>
      <w:rPr>
        <w:rFonts w:ascii="Arial" w:eastAsiaTheme="minorHAnsi" w:hAnsi="Arial" w:cs="Arial" w:hint="default"/>
        <w:b/>
        <w:color w:val="0000FF"/>
        <w:u w:val="single"/>
      </w:rPr>
    </w:lvl>
    <w:lvl w:ilvl="8">
      <w:start w:val="1"/>
      <w:numFmt w:val="decimal"/>
      <w:lvlText w:val="%1.%2.%3.%4.%5.%6.%7.%8.%9."/>
      <w:lvlJc w:val="left"/>
      <w:pPr>
        <w:ind w:left="7560" w:hanging="1800"/>
      </w:pPr>
      <w:rPr>
        <w:rFonts w:ascii="Arial" w:eastAsiaTheme="minorHAnsi" w:hAnsi="Arial" w:cs="Arial" w:hint="default"/>
        <w:b/>
        <w:color w:val="0000FF"/>
        <w:u w:val="single"/>
      </w:rPr>
    </w:lvl>
  </w:abstractNum>
  <w:abstractNum w:abstractNumId="16" w15:restartNumberingAfterBreak="0">
    <w:nsid w:val="49143B02"/>
    <w:multiLevelType w:val="multilevel"/>
    <w:tmpl w:val="FA74E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B91115F"/>
    <w:multiLevelType w:val="hybridMultilevel"/>
    <w:tmpl w:val="192AA7BC"/>
    <w:lvl w:ilvl="0" w:tplc="6D90AD22">
      <w:start w:val="1"/>
      <w:numFmt w:val="bullet"/>
      <w:lvlText w:val="•"/>
      <w:lvlJc w:val="left"/>
      <w:pPr>
        <w:tabs>
          <w:tab w:val="num" w:pos="720"/>
        </w:tabs>
        <w:ind w:left="720" w:hanging="360"/>
      </w:pPr>
      <w:rPr>
        <w:rFonts w:ascii="Arial" w:hAnsi="Arial" w:hint="default"/>
      </w:rPr>
    </w:lvl>
    <w:lvl w:ilvl="1" w:tplc="6EA67760" w:tentative="1">
      <w:start w:val="1"/>
      <w:numFmt w:val="bullet"/>
      <w:lvlText w:val="•"/>
      <w:lvlJc w:val="left"/>
      <w:pPr>
        <w:tabs>
          <w:tab w:val="num" w:pos="1440"/>
        </w:tabs>
        <w:ind w:left="1440" w:hanging="360"/>
      </w:pPr>
      <w:rPr>
        <w:rFonts w:ascii="Arial" w:hAnsi="Arial" w:hint="default"/>
      </w:rPr>
    </w:lvl>
    <w:lvl w:ilvl="2" w:tplc="30E40FD2" w:tentative="1">
      <w:start w:val="1"/>
      <w:numFmt w:val="bullet"/>
      <w:lvlText w:val="•"/>
      <w:lvlJc w:val="left"/>
      <w:pPr>
        <w:tabs>
          <w:tab w:val="num" w:pos="2160"/>
        </w:tabs>
        <w:ind w:left="2160" w:hanging="360"/>
      </w:pPr>
      <w:rPr>
        <w:rFonts w:ascii="Arial" w:hAnsi="Arial" w:hint="default"/>
      </w:rPr>
    </w:lvl>
    <w:lvl w:ilvl="3" w:tplc="56009DAE" w:tentative="1">
      <w:start w:val="1"/>
      <w:numFmt w:val="bullet"/>
      <w:lvlText w:val="•"/>
      <w:lvlJc w:val="left"/>
      <w:pPr>
        <w:tabs>
          <w:tab w:val="num" w:pos="2880"/>
        </w:tabs>
        <w:ind w:left="2880" w:hanging="360"/>
      </w:pPr>
      <w:rPr>
        <w:rFonts w:ascii="Arial" w:hAnsi="Arial" w:hint="default"/>
      </w:rPr>
    </w:lvl>
    <w:lvl w:ilvl="4" w:tplc="B7F4C47A" w:tentative="1">
      <w:start w:val="1"/>
      <w:numFmt w:val="bullet"/>
      <w:lvlText w:val="•"/>
      <w:lvlJc w:val="left"/>
      <w:pPr>
        <w:tabs>
          <w:tab w:val="num" w:pos="3600"/>
        </w:tabs>
        <w:ind w:left="3600" w:hanging="360"/>
      </w:pPr>
      <w:rPr>
        <w:rFonts w:ascii="Arial" w:hAnsi="Arial" w:hint="default"/>
      </w:rPr>
    </w:lvl>
    <w:lvl w:ilvl="5" w:tplc="369684FE" w:tentative="1">
      <w:start w:val="1"/>
      <w:numFmt w:val="bullet"/>
      <w:lvlText w:val="•"/>
      <w:lvlJc w:val="left"/>
      <w:pPr>
        <w:tabs>
          <w:tab w:val="num" w:pos="4320"/>
        </w:tabs>
        <w:ind w:left="4320" w:hanging="360"/>
      </w:pPr>
      <w:rPr>
        <w:rFonts w:ascii="Arial" w:hAnsi="Arial" w:hint="default"/>
      </w:rPr>
    </w:lvl>
    <w:lvl w:ilvl="6" w:tplc="72187C40" w:tentative="1">
      <w:start w:val="1"/>
      <w:numFmt w:val="bullet"/>
      <w:lvlText w:val="•"/>
      <w:lvlJc w:val="left"/>
      <w:pPr>
        <w:tabs>
          <w:tab w:val="num" w:pos="5040"/>
        </w:tabs>
        <w:ind w:left="5040" w:hanging="360"/>
      </w:pPr>
      <w:rPr>
        <w:rFonts w:ascii="Arial" w:hAnsi="Arial" w:hint="default"/>
      </w:rPr>
    </w:lvl>
    <w:lvl w:ilvl="7" w:tplc="29B21D4A" w:tentative="1">
      <w:start w:val="1"/>
      <w:numFmt w:val="bullet"/>
      <w:lvlText w:val="•"/>
      <w:lvlJc w:val="left"/>
      <w:pPr>
        <w:tabs>
          <w:tab w:val="num" w:pos="5760"/>
        </w:tabs>
        <w:ind w:left="5760" w:hanging="360"/>
      </w:pPr>
      <w:rPr>
        <w:rFonts w:ascii="Arial" w:hAnsi="Arial" w:hint="default"/>
      </w:rPr>
    </w:lvl>
    <w:lvl w:ilvl="8" w:tplc="26C6D286"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B79616D"/>
    <w:multiLevelType w:val="hybridMultilevel"/>
    <w:tmpl w:val="C3705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C3A3191"/>
    <w:multiLevelType w:val="multilevel"/>
    <w:tmpl w:val="63D44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D7318F6"/>
    <w:multiLevelType w:val="multilevel"/>
    <w:tmpl w:val="A9B8A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323452B"/>
    <w:multiLevelType w:val="multilevel"/>
    <w:tmpl w:val="743EF3D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7A915177"/>
    <w:multiLevelType w:val="hybridMultilevel"/>
    <w:tmpl w:val="103A0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1485756">
    <w:abstractNumId w:val="1"/>
  </w:num>
  <w:num w:numId="2" w16cid:durableId="632297627">
    <w:abstractNumId w:val="4"/>
  </w:num>
  <w:num w:numId="3" w16cid:durableId="2038696681">
    <w:abstractNumId w:val="13"/>
  </w:num>
  <w:num w:numId="4" w16cid:durableId="977106036">
    <w:abstractNumId w:val="2"/>
  </w:num>
  <w:num w:numId="5" w16cid:durableId="882867287">
    <w:abstractNumId w:val="17"/>
  </w:num>
  <w:num w:numId="6" w16cid:durableId="2067798107">
    <w:abstractNumId w:val="0"/>
  </w:num>
  <w:num w:numId="7" w16cid:durableId="511996242">
    <w:abstractNumId w:val="7"/>
  </w:num>
  <w:num w:numId="8" w16cid:durableId="918178792">
    <w:abstractNumId w:val="10"/>
  </w:num>
  <w:num w:numId="9" w16cid:durableId="1546873126">
    <w:abstractNumId w:val="12"/>
  </w:num>
  <w:num w:numId="10" w16cid:durableId="1223102404">
    <w:abstractNumId w:val="8"/>
  </w:num>
  <w:num w:numId="11" w16cid:durableId="1671130357">
    <w:abstractNumId w:val="6"/>
  </w:num>
  <w:num w:numId="12" w16cid:durableId="862012241">
    <w:abstractNumId w:val="18"/>
  </w:num>
  <w:num w:numId="13" w16cid:durableId="559752814">
    <w:abstractNumId w:val="22"/>
  </w:num>
  <w:num w:numId="14" w16cid:durableId="47802965">
    <w:abstractNumId w:val="14"/>
  </w:num>
  <w:num w:numId="15" w16cid:durableId="878515839">
    <w:abstractNumId w:val="5"/>
  </w:num>
  <w:num w:numId="16" w16cid:durableId="190265915">
    <w:abstractNumId w:val="20"/>
  </w:num>
  <w:num w:numId="17" w16cid:durableId="2062825678">
    <w:abstractNumId w:val="11"/>
  </w:num>
  <w:num w:numId="18" w16cid:durableId="164519384">
    <w:abstractNumId w:val="3"/>
  </w:num>
  <w:num w:numId="19" w16cid:durableId="874776404">
    <w:abstractNumId w:val="19"/>
    <w:lvlOverride w:ilvl="0">
      <w:lvl w:ilvl="0">
        <w:numFmt w:val="bullet"/>
        <w:lvlText w:val=""/>
        <w:lvlJc w:val="left"/>
        <w:pPr>
          <w:tabs>
            <w:tab w:val="num" w:pos="720"/>
          </w:tabs>
          <w:ind w:left="720" w:hanging="360"/>
        </w:pPr>
        <w:rPr>
          <w:rFonts w:ascii="Wingdings" w:hAnsi="Wingdings" w:hint="default"/>
          <w:sz w:val="20"/>
        </w:rPr>
      </w:lvl>
    </w:lvlOverride>
  </w:num>
  <w:num w:numId="20" w16cid:durableId="1405640890">
    <w:abstractNumId w:val="15"/>
  </w:num>
  <w:num w:numId="21" w16cid:durableId="178812375">
    <w:abstractNumId w:val="21"/>
  </w:num>
  <w:num w:numId="22" w16cid:durableId="99305704">
    <w:abstractNumId w:val="9"/>
  </w:num>
  <w:num w:numId="23" w16cid:durableId="718550858">
    <w:abstractNumId w:val="16"/>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tqwFAOt+AY8tAAAA"/>
  </w:docVars>
  <w:rsids>
    <w:rsidRoot w:val="00A930CB"/>
    <w:rsid w:val="0000076D"/>
    <w:rsid w:val="00001C53"/>
    <w:rsid w:val="0000240D"/>
    <w:rsid w:val="0000450D"/>
    <w:rsid w:val="000069D7"/>
    <w:rsid w:val="0000734D"/>
    <w:rsid w:val="00007466"/>
    <w:rsid w:val="00010E15"/>
    <w:rsid w:val="0001268A"/>
    <w:rsid w:val="00014DB3"/>
    <w:rsid w:val="00016992"/>
    <w:rsid w:val="000178FF"/>
    <w:rsid w:val="00026BC9"/>
    <w:rsid w:val="00032505"/>
    <w:rsid w:val="0003487D"/>
    <w:rsid w:val="00036C51"/>
    <w:rsid w:val="000377E1"/>
    <w:rsid w:val="00045C47"/>
    <w:rsid w:val="00047F2F"/>
    <w:rsid w:val="00053025"/>
    <w:rsid w:val="00056E05"/>
    <w:rsid w:val="000578CE"/>
    <w:rsid w:val="00057B0E"/>
    <w:rsid w:val="0006008A"/>
    <w:rsid w:val="000601D1"/>
    <w:rsid w:val="0006316D"/>
    <w:rsid w:val="00067403"/>
    <w:rsid w:val="00072339"/>
    <w:rsid w:val="0007462F"/>
    <w:rsid w:val="00074633"/>
    <w:rsid w:val="00075945"/>
    <w:rsid w:val="00076DF7"/>
    <w:rsid w:val="00077606"/>
    <w:rsid w:val="0008382E"/>
    <w:rsid w:val="00087151"/>
    <w:rsid w:val="00092CC7"/>
    <w:rsid w:val="000A0DC2"/>
    <w:rsid w:val="000A0EE6"/>
    <w:rsid w:val="000A20A6"/>
    <w:rsid w:val="000A2EAB"/>
    <w:rsid w:val="000A61C9"/>
    <w:rsid w:val="000A65CC"/>
    <w:rsid w:val="000A7EEF"/>
    <w:rsid w:val="000B0783"/>
    <w:rsid w:val="000B4932"/>
    <w:rsid w:val="000B6378"/>
    <w:rsid w:val="000B7BDF"/>
    <w:rsid w:val="000C5E1B"/>
    <w:rsid w:val="000C6C28"/>
    <w:rsid w:val="000D1345"/>
    <w:rsid w:val="000D2938"/>
    <w:rsid w:val="000D2D1E"/>
    <w:rsid w:val="000E1074"/>
    <w:rsid w:val="000E264C"/>
    <w:rsid w:val="000E2AA7"/>
    <w:rsid w:val="000E768D"/>
    <w:rsid w:val="000F31BB"/>
    <w:rsid w:val="00100686"/>
    <w:rsid w:val="00101ADA"/>
    <w:rsid w:val="001130F2"/>
    <w:rsid w:val="001146BD"/>
    <w:rsid w:val="001164A0"/>
    <w:rsid w:val="0011760D"/>
    <w:rsid w:val="001176AB"/>
    <w:rsid w:val="001177EF"/>
    <w:rsid w:val="001252D0"/>
    <w:rsid w:val="001275E9"/>
    <w:rsid w:val="00131BB5"/>
    <w:rsid w:val="00134A89"/>
    <w:rsid w:val="00140C17"/>
    <w:rsid w:val="00144A9D"/>
    <w:rsid w:val="0015027C"/>
    <w:rsid w:val="00150E48"/>
    <w:rsid w:val="001514C3"/>
    <w:rsid w:val="00151563"/>
    <w:rsid w:val="0015281E"/>
    <w:rsid w:val="0015484E"/>
    <w:rsid w:val="0016003F"/>
    <w:rsid w:val="00160EFB"/>
    <w:rsid w:val="00175C24"/>
    <w:rsid w:val="00176791"/>
    <w:rsid w:val="001810EE"/>
    <w:rsid w:val="00181414"/>
    <w:rsid w:val="001814B5"/>
    <w:rsid w:val="001827B1"/>
    <w:rsid w:val="001828EE"/>
    <w:rsid w:val="001836B1"/>
    <w:rsid w:val="001836B6"/>
    <w:rsid w:val="00184E6E"/>
    <w:rsid w:val="00186D17"/>
    <w:rsid w:val="00190079"/>
    <w:rsid w:val="00191067"/>
    <w:rsid w:val="00195022"/>
    <w:rsid w:val="001A2860"/>
    <w:rsid w:val="001B26A4"/>
    <w:rsid w:val="001B3EC3"/>
    <w:rsid w:val="001B4F72"/>
    <w:rsid w:val="001B6B00"/>
    <w:rsid w:val="001B7B89"/>
    <w:rsid w:val="001C02AA"/>
    <w:rsid w:val="001C0B2F"/>
    <w:rsid w:val="001C1B73"/>
    <w:rsid w:val="001D3F02"/>
    <w:rsid w:val="001D4966"/>
    <w:rsid w:val="001D4B75"/>
    <w:rsid w:val="001E098D"/>
    <w:rsid w:val="001E2FB1"/>
    <w:rsid w:val="001F0253"/>
    <w:rsid w:val="001F0944"/>
    <w:rsid w:val="001F10B4"/>
    <w:rsid w:val="001F3408"/>
    <w:rsid w:val="001F35FE"/>
    <w:rsid w:val="001F5437"/>
    <w:rsid w:val="001F6E2F"/>
    <w:rsid w:val="001F7174"/>
    <w:rsid w:val="00200A81"/>
    <w:rsid w:val="002028EE"/>
    <w:rsid w:val="00202BD3"/>
    <w:rsid w:val="002049FE"/>
    <w:rsid w:val="00206586"/>
    <w:rsid w:val="002101E3"/>
    <w:rsid w:val="0021380A"/>
    <w:rsid w:val="0022072F"/>
    <w:rsid w:val="00220B1E"/>
    <w:rsid w:val="002218D0"/>
    <w:rsid w:val="00222052"/>
    <w:rsid w:val="002260D7"/>
    <w:rsid w:val="002351D8"/>
    <w:rsid w:val="00242A88"/>
    <w:rsid w:val="00244A1A"/>
    <w:rsid w:val="00245EA3"/>
    <w:rsid w:val="00250445"/>
    <w:rsid w:val="00252E68"/>
    <w:rsid w:val="00255FC4"/>
    <w:rsid w:val="00257B71"/>
    <w:rsid w:val="00271C11"/>
    <w:rsid w:val="002746E2"/>
    <w:rsid w:val="00276A31"/>
    <w:rsid w:val="00277DDB"/>
    <w:rsid w:val="00283E51"/>
    <w:rsid w:val="0028449F"/>
    <w:rsid w:val="00284720"/>
    <w:rsid w:val="00285D09"/>
    <w:rsid w:val="00291F94"/>
    <w:rsid w:val="00293C56"/>
    <w:rsid w:val="00295B3A"/>
    <w:rsid w:val="00296A48"/>
    <w:rsid w:val="00296FAF"/>
    <w:rsid w:val="00296FB3"/>
    <w:rsid w:val="002A15C8"/>
    <w:rsid w:val="002A1AF7"/>
    <w:rsid w:val="002A29E9"/>
    <w:rsid w:val="002A2A41"/>
    <w:rsid w:val="002B0B65"/>
    <w:rsid w:val="002B20E3"/>
    <w:rsid w:val="002B430C"/>
    <w:rsid w:val="002B4425"/>
    <w:rsid w:val="002B4E47"/>
    <w:rsid w:val="002B6B99"/>
    <w:rsid w:val="002B77C9"/>
    <w:rsid w:val="002C0903"/>
    <w:rsid w:val="002C4CAC"/>
    <w:rsid w:val="002C5567"/>
    <w:rsid w:val="002C597E"/>
    <w:rsid w:val="002C7B77"/>
    <w:rsid w:val="002D3964"/>
    <w:rsid w:val="002E0218"/>
    <w:rsid w:val="002E2128"/>
    <w:rsid w:val="002E427B"/>
    <w:rsid w:val="002F164B"/>
    <w:rsid w:val="002F355E"/>
    <w:rsid w:val="002F6CAE"/>
    <w:rsid w:val="0030173B"/>
    <w:rsid w:val="0030202B"/>
    <w:rsid w:val="003046B8"/>
    <w:rsid w:val="003060BD"/>
    <w:rsid w:val="00306FA6"/>
    <w:rsid w:val="00307300"/>
    <w:rsid w:val="00307F22"/>
    <w:rsid w:val="003149D3"/>
    <w:rsid w:val="00322483"/>
    <w:rsid w:val="00322775"/>
    <w:rsid w:val="00322C2E"/>
    <w:rsid w:val="00323D28"/>
    <w:rsid w:val="00326659"/>
    <w:rsid w:val="003275C7"/>
    <w:rsid w:val="00331B7F"/>
    <w:rsid w:val="00333A3F"/>
    <w:rsid w:val="00334985"/>
    <w:rsid w:val="003351B7"/>
    <w:rsid w:val="00336976"/>
    <w:rsid w:val="00347CDF"/>
    <w:rsid w:val="00350B86"/>
    <w:rsid w:val="003523FF"/>
    <w:rsid w:val="00367EB2"/>
    <w:rsid w:val="00372A45"/>
    <w:rsid w:val="00372DCF"/>
    <w:rsid w:val="003748B3"/>
    <w:rsid w:val="00374AF1"/>
    <w:rsid w:val="003762D4"/>
    <w:rsid w:val="00385A55"/>
    <w:rsid w:val="003860FB"/>
    <w:rsid w:val="003867B3"/>
    <w:rsid w:val="00387505"/>
    <w:rsid w:val="00391011"/>
    <w:rsid w:val="0039199A"/>
    <w:rsid w:val="00391E5C"/>
    <w:rsid w:val="003A4367"/>
    <w:rsid w:val="003B231F"/>
    <w:rsid w:val="003B331A"/>
    <w:rsid w:val="003B391D"/>
    <w:rsid w:val="003B602D"/>
    <w:rsid w:val="003C0BA1"/>
    <w:rsid w:val="003C178C"/>
    <w:rsid w:val="003C1797"/>
    <w:rsid w:val="003C2CAE"/>
    <w:rsid w:val="003C3B33"/>
    <w:rsid w:val="003C41A9"/>
    <w:rsid w:val="003C4A80"/>
    <w:rsid w:val="003C539C"/>
    <w:rsid w:val="003C647E"/>
    <w:rsid w:val="003C6D71"/>
    <w:rsid w:val="003D1F70"/>
    <w:rsid w:val="003D2888"/>
    <w:rsid w:val="003D34E8"/>
    <w:rsid w:val="003D4396"/>
    <w:rsid w:val="003D4756"/>
    <w:rsid w:val="003D62D7"/>
    <w:rsid w:val="003D69EB"/>
    <w:rsid w:val="003D6F6A"/>
    <w:rsid w:val="003E0D11"/>
    <w:rsid w:val="003E0DCA"/>
    <w:rsid w:val="003E1877"/>
    <w:rsid w:val="003E18E9"/>
    <w:rsid w:val="003E4D41"/>
    <w:rsid w:val="003E6500"/>
    <w:rsid w:val="003F0F6B"/>
    <w:rsid w:val="003F195F"/>
    <w:rsid w:val="003F41D1"/>
    <w:rsid w:val="003F4542"/>
    <w:rsid w:val="003F64EA"/>
    <w:rsid w:val="003F69D6"/>
    <w:rsid w:val="003F792D"/>
    <w:rsid w:val="003F7C3D"/>
    <w:rsid w:val="0040089D"/>
    <w:rsid w:val="00403D28"/>
    <w:rsid w:val="00405940"/>
    <w:rsid w:val="00406FF8"/>
    <w:rsid w:val="00407AD5"/>
    <w:rsid w:val="00410E80"/>
    <w:rsid w:val="00411BF9"/>
    <w:rsid w:val="00411FCC"/>
    <w:rsid w:val="00416379"/>
    <w:rsid w:val="00424744"/>
    <w:rsid w:val="00425C11"/>
    <w:rsid w:val="00436AE9"/>
    <w:rsid w:val="00437917"/>
    <w:rsid w:val="004434F8"/>
    <w:rsid w:val="00443D68"/>
    <w:rsid w:val="0044409F"/>
    <w:rsid w:val="00445984"/>
    <w:rsid w:val="00451E52"/>
    <w:rsid w:val="00453584"/>
    <w:rsid w:val="00454C99"/>
    <w:rsid w:val="0045535D"/>
    <w:rsid w:val="00456297"/>
    <w:rsid w:val="00461741"/>
    <w:rsid w:val="0046183B"/>
    <w:rsid w:val="0046229B"/>
    <w:rsid w:val="0046265F"/>
    <w:rsid w:val="00463A1B"/>
    <w:rsid w:val="00463CB8"/>
    <w:rsid w:val="00470A41"/>
    <w:rsid w:val="00474424"/>
    <w:rsid w:val="00475219"/>
    <w:rsid w:val="00481CB5"/>
    <w:rsid w:val="00484AE0"/>
    <w:rsid w:val="00486AC7"/>
    <w:rsid w:val="00492F42"/>
    <w:rsid w:val="00493BBF"/>
    <w:rsid w:val="004959DE"/>
    <w:rsid w:val="0049750C"/>
    <w:rsid w:val="00497FE4"/>
    <w:rsid w:val="004A19B5"/>
    <w:rsid w:val="004A3A97"/>
    <w:rsid w:val="004B38EA"/>
    <w:rsid w:val="004B428F"/>
    <w:rsid w:val="004C2947"/>
    <w:rsid w:val="004C2B24"/>
    <w:rsid w:val="004C3F5F"/>
    <w:rsid w:val="004C7F3E"/>
    <w:rsid w:val="004D5A28"/>
    <w:rsid w:val="004D783C"/>
    <w:rsid w:val="004E3846"/>
    <w:rsid w:val="004F02B5"/>
    <w:rsid w:val="004F03CD"/>
    <w:rsid w:val="004F5C2C"/>
    <w:rsid w:val="004F791C"/>
    <w:rsid w:val="00506BC4"/>
    <w:rsid w:val="00507095"/>
    <w:rsid w:val="0051013F"/>
    <w:rsid w:val="0051258D"/>
    <w:rsid w:val="00513050"/>
    <w:rsid w:val="0052045F"/>
    <w:rsid w:val="005205A3"/>
    <w:rsid w:val="005225BF"/>
    <w:rsid w:val="00524228"/>
    <w:rsid w:val="005264DF"/>
    <w:rsid w:val="005273D8"/>
    <w:rsid w:val="00531968"/>
    <w:rsid w:val="00535E04"/>
    <w:rsid w:val="0053785D"/>
    <w:rsid w:val="00537BB6"/>
    <w:rsid w:val="00542758"/>
    <w:rsid w:val="0055210A"/>
    <w:rsid w:val="00553FA0"/>
    <w:rsid w:val="005573B9"/>
    <w:rsid w:val="00562360"/>
    <w:rsid w:val="005630A0"/>
    <w:rsid w:val="00566F76"/>
    <w:rsid w:val="00570745"/>
    <w:rsid w:val="00573E52"/>
    <w:rsid w:val="00573ED8"/>
    <w:rsid w:val="00580B2D"/>
    <w:rsid w:val="005816F9"/>
    <w:rsid w:val="00584529"/>
    <w:rsid w:val="00586056"/>
    <w:rsid w:val="005864A7"/>
    <w:rsid w:val="00586FB1"/>
    <w:rsid w:val="005914A5"/>
    <w:rsid w:val="00591538"/>
    <w:rsid w:val="0059562E"/>
    <w:rsid w:val="00597A59"/>
    <w:rsid w:val="005A0724"/>
    <w:rsid w:val="005A1253"/>
    <w:rsid w:val="005A17EC"/>
    <w:rsid w:val="005A1BBE"/>
    <w:rsid w:val="005A2298"/>
    <w:rsid w:val="005A5112"/>
    <w:rsid w:val="005A6F16"/>
    <w:rsid w:val="005A7D00"/>
    <w:rsid w:val="005B1DB0"/>
    <w:rsid w:val="005B73D8"/>
    <w:rsid w:val="005C3872"/>
    <w:rsid w:val="005C6FC9"/>
    <w:rsid w:val="005C7114"/>
    <w:rsid w:val="005D13A0"/>
    <w:rsid w:val="005D2EB6"/>
    <w:rsid w:val="005D51D9"/>
    <w:rsid w:val="005D5233"/>
    <w:rsid w:val="005D6039"/>
    <w:rsid w:val="005D72BD"/>
    <w:rsid w:val="005E000A"/>
    <w:rsid w:val="005E2A82"/>
    <w:rsid w:val="005F4CBF"/>
    <w:rsid w:val="005F4CEC"/>
    <w:rsid w:val="005F5F4A"/>
    <w:rsid w:val="0060171B"/>
    <w:rsid w:val="0060708C"/>
    <w:rsid w:val="00607417"/>
    <w:rsid w:val="00611818"/>
    <w:rsid w:val="00611E4B"/>
    <w:rsid w:val="00612009"/>
    <w:rsid w:val="00612FF9"/>
    <w:rsid w:val="00613BE3"/>
    <w:rsid w:val="006171CD"/>
    <w:rsid w:val="00622E1A"/>
    <w:rsid w:val="0062657F"/>
    <w:rsid w:val="00632AA9"/>
    <w:rsid w:val="00633F11"/>
    <w:rsid w:val="00634AE8"/>
    <w:rsid w:val="00641C34"/>
    <w:rsid w:val="006432D2"/>
    <w:rsid w:val="00645AAF"/>
    <w:rsid w:val="00650A99"/>
    <w:rsid w:val="00653EDB"/>
    <w:rsid w:val="00656D55"/>
    <w:rsid w:val="00661E8E"/>
    <w:rsid w:val="00670D2E"/>
    <w:rsid w:val="006712AB"/>
    <w:rsid w:val="00671CBC"/>
    <w:rsid w:val="00681125"/>
    <w:rsid w:val="00681A75"/>
    <w:rsid w:val="00683118"/>
    <w:rsid w:val="006855E0"/>
    <w:rsid w:val="0068737C"/>
    <w:rsid w:val="00691136"/>
    <w:rsid w:val="00692F2B"/>
    <w:rsid w:val="006953B0"/>
    <w:rsid w:val="00696366"/>
    <w:rsid w:val="006A017D"/>
    <w:rsid w:val="006A026D"/>
    <w:rsid w:val="006A072B"/>
    <w:rsid w:val="006A1ABF"/>
    <w:rsid w:val="006A27B9"/>
    <w:rsid w:val="006B1CBB"/>
    <w:rsid w:val="006B2157"/>
    <w:rsid w:val="006C2D98"/>
    <w:rsid w:val="006C4B88"/>
    <w:rsid w:val="006D4DA1"/>
    <w:rsid w:val="006D66F5"/>
    <w:rsid w:val="006E3BEF"/>
    <w:rsid w:val="006E5EAB"/>
    <w:rsid w:val="006E7466"/>
    <w:rsid w:val="006F506A"/>
    <w:rsid w:val="006F55BB"/>
    <w:rsid w:val="006F59A3"/>
    <w:rsid w:val="007007F8"/>
    <w:rsid w:val="00702710"/>
    <w:rsid w:val="00704F79"/>
    <w:rsid w:val="00705FAB"/>
    <w:rsid w:val="007067CE"/>
    <w:rsid w:val="00710951"/>
    <w:rsid w:val="00715A8B"/>
    <w:rsid w:val="00720F54"/>
    <w:rsid w:val="00725241"/>
    <w:rsid w:val="007279C2"/>
    <w:rsid w:val="00727AA5"/>
    <w:rsid w:val="00731ACA"/>
    <w:rsid w:val="00732356"/>
    <w:rsid w:val="00732C34"/>
    <w:rsid w:val="00734BB9"/>
    <w:rsid w:val="00734E27"/>
    <w:rsid w:val="0073597B"/>
    <w:rsid w:val="007405E2"/>
    <w:rsid w:val="007428FB"/>
    <w:rsid w:val="00742E0B"/>
    <w:rsid w:val="00744B6A"/>
    <w:rsid w:val="007453AA"/>
    <w:rsid w:val="0075131B"/>
    <w:rsid w:val="00751C6F"/>
    <w:rsid w:val="00754E62"/>
    <w:rsid w:val="00761284"/>
    <w:rsid w:val="00762A31"/>
    <w:rsid w:val="007663F9"/>
    <w:rsid w:val="0077079F"/>
    <w:rsid w:val="00777288"/>
    <w:rsid w:val="00777C28"/>
    <w:rsid w:val="00780AED"/>
    <w:rsid w:val="007901C0"/>
    <w:rsid w:val="0079053C"/>
    <w:rsid w:val="00792901"/>
    <w:rsid w:val="007A045E"/>
    <w:rsid w:val="007A0F0B"/>
    <w:rsid w:val="007A1783"/>
    <w:rsid w:val="007A7DB8"/>
    <w:rsid w:val="007B0839"/>
    <w:rsid w:val="007B1DA3"/>
    <w:rsid w:val="007B1E18"/>
    <w:rsid w:val="007B4492"/>
    <w:rsid w:val="007B50E4"/>
    <w:rsid w:val="007B5F8A"/>
    <w:rsid w:val="007B727A"/>
    <w:rsid w:val="007B7EB1"/>
    <w:rsid w:val="007C1759"/>
    <w:rsid w:val="007C2762"/>
    <w:rsid w:val="007C5AC5"/>
    <w:rsid w:val="007D41D8"/>
    <w:rsid w:val="007E54E6"/>
    <w:rsid w:val="007E734B"/>
    <w:rsid w:val="007F18F6"/>
    <w:rsid w:val="007F27C6"/>
    <w:rsid w:val="007F3F1F"/>
    <w:rsid w:val="007F4AC2"/>
    <w:rsid w:val="007F4B9A"/>
    <w:rsid w:val="007F4F5E"/>
    <w:rsid w:val="007F6D91"/>
    <w:rsid w:val="007F7810"/>
    <w:rsid w:val="00806F23"/>
    <w:rsid w:val="008138EC"/>
    <w:rsid w:val="00816CB0"/>
    <w:rsid w:val="00825EA2"/>
    <w:rsid w:val="0082726B"/>
    <w:rsid w:val="008319DD"/>
    <w:rsid w:val="008346D5"/>
    <w:rsid w:val="00834D97"/>
    <w:rsid w:val="00836769"/>
    <w:rsid w:val="00836985"/>
    <w:rsid w:val="00842B9F"/>
    <w:rsid w:val="0084568D"/>
    <w:rsid w:val="00850035"/>
    <w:rsid w:val="00850F9D"/>
    <w:rsid w:val="00852F51"/>
    <w:rsid w:val="008553D9"/>
    <w:rsid w:val="0086303E"/>
    <w:rsid w:val="00864442"/>
    <w:rsid w:val="00867B67"/>
    <w:rsid w:val="00867D0E"/>
    <w:rsid w:val="0087023F"/>
    <w:rsid w:val="00871398"/>
    <w:rsid w:val="008735AB"/>
    <w:rsid w:val="008809CA"/>
    <w:rsid w:val="00882C63"/>
    <w:rsid w:val="00885114"/>
    <w:rsid w:val="00887604"/>
    <w:rsid w:val="008902C4"/>
    <w:rsid w:val="00890C88"/>
    <w:rsid w:val="00892F2E"/>
    <w:rsid w:val="00894244"/>
    <w:rsid w:val="008971CF"/>
    <w:rsid w:val="008A1155"/>
    <w:rsid w:val="008A7FD8"/>
    <w:rsid w:val="008B498D"/>
    <w:rsid w:val="008B6828"/>
    <w:rsid w:val="008B6C9C"/>
    <w:rsid w:val="008C0781"/>
    <w:rsid w:val="008C2930"/>
    <w:rsid w:val="008C32BB"/>
    <w:rsid w:val="008C537A"/>
    <w:rsid w:val="008C76E5"/>
    <w:rsid w:val="008D020F"/>
    <w:rsid w:val="008D1008"/>
    <w:rsid w:val="008D2B6F"/>
    <w:rsid w:val="008D2E83"/>
    <w:rsid w:val="008D545C"/>
    <w:rsid w:val="008D7789"/>
    <w:rsid w:val="008E27C2"/>
    <w:rsid w:val="008E29F3"/>
    <w:rsid w:val="008E52D3"/>
    <w:rsid w:val="008E6073"/>
    <w:rsid w:val="008E7FE1"/>
    <w:rsid w:val="008F075E"/>
    <w:rsid w:val="008F0813"/>
    <w:rsid w:val="008F0A15"/>
    <w:rsid w:val="008F2B5B"/>
    <w:rsid w:val="008F58DA"/>
    <w:rsid w:val="0090023B"/>
    <w:rsid w:val="009006FF"/>
    <w:rsid w:val="00903BCF"/>
    <w:rsid w:val="009052CB"/>
    <w:rsid w:val="009071AA"/>
    <w:rsid w:val="0090738A"/>
    <w:rsid w:val="00907C27"/>
    <w:rsid w:val="00913E98"/>
    <w:rsid w:val="0091722C"/>
    <w:rsid w:val="0092004F"/>
    <w:rsid w:val="0092057B"/>
    <w:rsid w:val="00922691"/>
    <w:rsid w:val="009232AD"/>
    <w:rsid w:val="00924143"/>
    <w:rsid w:val="00925E7A"/>
    <w:rsid w:val="00934632"/>
    <w:rsid w:val="0093574F"/>
    <w:rsid w:val="0094496D"/>
    <w:rsid w:val="0094671A"/>
    <w:rsid w:val="0094767E"/>
    <w:rsid w:val="00952300"/>
    <w:rsid w:val="00954F13"/>
    <w:rsid w:val="009556EE"/>
    <w:rsid w:val="00956BAE"/>
    <w:rsid w:val="009633A8"/>
    <w:rsid w:val="00964538"/>
    <w:rsid w:val="0096457E"/>
    <w:rsid w:val="00970536"/>
    <w:rsid w:val="00971482"/>
    <w:rsid w:val="00972A70"/>
    <w:rsid w:val="00974A56"/>
    <w:rsid w:val="0097631F"/>
    <w:rsid w:val="00977EE1"/>
    <w:rsid w:val="00980FB2"/>
    <w:rsid w:val="00982F21"/>
    <w:rsid w:val="00983E95"/>
    <w:rsid w:val="00992705"/>
    <w:rsid w:val="0099531A"/>
    <w:rsid w:val="009A0501"/>
    <w:rsid w:val="009A2C75"/>
    <w:rsid w:val="009B2DE0"/>
    <w:rsid w:val="009B6F86"/>
    <w:rsid w:val="009B75DA"/>
    <w:rsid w:val="009C0537"/>
    <w:rsid w:val="009C10DC"/>
    <w:rsid w:val="009C1A7C"/>
    <w:rsid w:val="009C4912"/>
    <w:rsid w:val="009C7DF8"/>
    <w:rsid w:val="009D0524"/>
    <w:rsid w:val="009D1287"/>
    <w:rsid w:val="009D2896"/>
    <w:rsid w:val="009D4047"/>
    <w:rsid w:val="009D5585"/>
    <w:rsid w:val="009D56F5"/>
    <w:rsid w:val="009D7B0A"/>
    <w:rsid w:val="009E3DDD"/>
    <w:rsid w:val="009F392A"/>
    <w:rsid w:val="009F4CD3"/>
    <w:rsid w:val="009F60A2"/>
    <w:rsid w:val="009F7EE0"/>
    <w:rsid w:val="00A03D99"/>
    <w:rsid w:val="00A07887"/>
    <w:rsid w:val="00A11E01"/>
    <w:rsid w:val="00A1628F"/>
    <w:rsid w:val="00A172C3"/>
    <w:rsid w:val="00A20578"/>
    <w:rsid w:val="00A212D9"/>
    <w:rsid w:val="00A22C9B"/>
    <w:rsid w:val="00A2358A"/>
    <w:rsid w:val="00A2546B"/>
    <w:rsid w:val="00A3471E"/>
    <w:rsid w:val="00A40CC7"/>
    <w:rsid w:val="00A40D9C"/>
    <w:rsid w:val="00A41323"/>
    <w:rsid w:val="00A4397C"/>
    <w:rsid w:val="00A46E63"/>
    <w:rsid w:val="00A50BB2"/>
    <w:rsid w:val="00A51A8D"/>
    <w:rsid w:val="00A51F56"/>
    <w:rsid w:val="00A53D96"/>
    <w:rsid w:val="00A53FF7"/>
    <w:rsid w:val="00A56A09"/>
    <w:rsid w:val="00A6031F"/>
    <w:rsid w:val="00A60E28"/>
    <w:rsid w:val="00A64B8D"/>
    <w:rsid w:val="00A65824"/>
    <w:rsid w:val="00A7148F"/>
    <w:rsid w:val="00A73F24"/>
    <w:rsid w:val="00A76A50"/>
    <w:rsid w:val="00A76BE8"/>
    <w:rsid w:val="00A777DA"/>
    <w:rsid w:val="00A830C8"/>
    <w:rsid w:val="00A84C49"/>
    <w:rsid w:val="00A90A1F"/>
    <w:rsid w:val="00A91384"/>
    <w:rsid w:val="00A920B6"/>
    <w:rsid w:val="00A92A32"/>
    <w:rsid w:val="00A930CB"/>
    <w:rsid w:val="00A956D0"/>
    <w:rsid w:val="00A967E0"/>
    <w:rsid w:val="00A96FE6"/>
    <w:rsid w:val="00A976D8"/>
    <w:rsid w:val="00A97D56"/>
    <w:rsid w:val="00AA2129"/>
    <w:rsid w:val="00AA2F1A"/>
    <w:rsid w:val="00AA4946"/>
    <w:rsid w:val="00AA6E01"/>
    <w:rsid w:val="00AB0A14"/>
    <w:rsid w:val="00AB4149"/>
    <w:rsid w:val="00AC220B"/>
    <w:rsid w:val="00AC55A4"/>
    <w:rsid w:val="00AC7E16"/>
    <w:rsid w:val="00AD45ED"/>
    <w:rsid w:val="00AD4BF9"/>
    <w:rsid w:val="00AE1410"/>
    <w:rsid w:val="00AE1CD8"/>
    <w:rsid w:val="00AE34ED"/>
    <w:rsid w:val="00AE3909"/>
    <w:rsid w:val="00AE71CE"/>
    <w:rsid w:val="00AE79EE"/>
    <w:rsid w:val="00AF49B1"/>
    <w:rsid w:val="00AF7961"/>
    <w:rsid w:val="00AF7F1B"/>
    <w:rsid w:val="00B01380"/>
    <w:rsid w:val="00B02818"/>
    <w:rsid w:val="00B04FA8"/>
    <w:rsid w:val="00B07DF5"/>
    <w:rsid w:val="00B07E59"/>
    <w:rsid w:val="00B129D5"/>
    <w:rsid w:val="00B1591A"/>
    <w:rsid w:val="00B16ED0"/>
    <w:rsid w:val="00B1764D"/>
    <w:rsid w:val="00B17A05"/>
    <w:rsid w:val="00B20048"/>
    <w:rsid w:val="00B24B1A"/>
    <w:rsid w:val="00B26C7E"/>
    <w:rsid w:val="00B26F18"/>
    <w:rsid w:val="00B440F5"/>
    <w:rsid w:val="00B469AE"/>
    <w:rsid w:val="00B536D8"/>
    <w:rsid w:val="00B53EF2"/>
    <w:rsid w:val="00B5730D"/>
    <w:rsid w:val="00B57A99"/>
    <w:rsid w:val="00B6033E"/>
    <w:rsid w:val="00B60B6B"/>
    <w:rsid w:val="00B6284E"/>
    <w:rsid w:val="00B6475F"/>
    <w:rsid w:val="00B74533"/>
    <w:rsid w:val="00B8042E"/>
    <w:rsid w:val="00B8203A"/>
    <w:rsid w:val="00B86C54"/>
    <w:rsid w:val="00B86E67"/>
    <w:rsid w:val="00B909F7"/>
    <w:rsid w:val="00B95B5C"/>
    <w:rsid w:val="00B95E98"/>
    <w:rsid w:val="00B96E3B"/>
    <w:rsid w:val="00BA5333"/>
    <w:rsid w:val="00BA661B"/>
    <w:rsid w:val="00BA7091"/>
    <w:rsid w:val="00BB07BE"/>
    <w:rsid w:val="00BB0F89"/>
    <w:rsid w:val="00BB5706"/>
    <w:rsid w:val="00BB6B60"/>
    <w:rsid w:val="00BC34B4"/>
    <w:rsid w:val="00BC41B6"/>
    <w:rsid w:val="00BC5D01"/>
    <w:rsid w:val="00BC7EE0"/>
    <w:rsid w:val="00BD055E"/>
    <w:rsid w:val="00BD0FE0"/>
    <w:rsid w:val="00BD3AA5"/>
    <w:rsid w:val="00BD47A7"/>
    <w:rsid w:val="00BD728C"/>
    <w:rsid w:val="00BE0D52"/>
    <w:rsid w:val="00BE2271"/>
    <w:rsid w:val="00BE765E"/>
    <w:rsid w:val="00BE7735"/>
    <w:rsid w:val="00BF2C08"/>
    <w:rsid w:val="00BF3B2A"/>
    <w:rsid w:val="00BF43A9"/>
    <w:rsid w:val="00C02573"/>
    <w:rsid w:val="00C038D8"/>
    <w:rsid w:val="00C04080"/>
    <w:rsid w:val="00C043DA"/>
    <w:rsid w:val="00C051F7"/>
    <w:rsid w:val="00C05673"/>
    <w:rsid w:val="00C147B1"/>
    <w:rsid w:val="00C16CA9"/>
    <w:rsid w:val="00C20D1C"/>
    <w:rsid w:val="00C21205"/>
    <w:rsid w:val="00C23012"/>
    <w:rsid w:val="00C25C3B"/>
    <w:rsid w:val="00C26B1F"/>
    <w:rsid w:val="00C301DA"/>
    <w:rsid w:val="00C33825"/>
    <w:rsid w:val="00C35779"/>
    <w:rsid w:val="00C36391"/>
    <w:rsid w:val="00C3651E"/>
    <w:rsid w:val="00C40CA4"/>
    <w:rsid w:val="00C41E34"/>
    <w:rsid w:val="00C45904"/>
    <w:rsid w:val="00C510F8"/>
    <w:rsid w:val="00C528EA"/>
    <w:rsid w:val="00C53473"/>
    <w:rsid w:val="00C53B1A"/>
    <w:rsid w:val="00C56B67"/>
    <w:rsid w:val="00C65093"/>
    <w:rsid w:val="00C659E4"/>
    <w:rsid w:val="00C663A0"/>
    <w:rsid w:val="00C73C89"/>
    <w:rsid w:val="00C74012"/>
    <w:rsid w:val="00C74EB7"/>
    <w:rsid w:val="00C754E6"/>
    <w:rsid w:val="00C764B9"/>
    <w:rsid w:val="00C76539"/>
    <w:rsid w:val="00C80AF8"/>
    <w:rsid w:val="00C82633"/>
    <w:rsid w:val="00C83435"/>
    <w:rsid w:val="00C8442B"/>
    <w:rsid w:val="00C91069"/>
    <w:rsid w:val="00C9299F"/>
    <w:rsid w:val="00C94200"/>
    <w:rsid w:val="00C94DEE"/>
    <w:rsid w:val="00CA1B45"/>
    <w:rsid w:val="00CA1F51"/>
    <w:rsid w:val="00CA272E"/>
    <w:rsid w:val="00CA3CB0"/>
    <w:rsid w:val="00CA49AB"/>
    <w:rsid w:val="00CA709D"/>
    <w:rsid w:val="00CB1CD8"/>
    <w:rsid w:val="00CB5878"/>
    <w:rsid w:val="00CB5F89"/>
    <w:rsid w:val="00CB64BB"/>
    <w:rsid w:val="00CC4924"/>
    <w:rsid w:val="00CC6920"/>
    <w:rsid w:val="00CD03BB"/>
    <w:rsid w:val="00CD0C52"/>
    <w:rsid w:val="00CD440E"/>
    <w:rsid w:val="00CD70BA"/>
    <w:rsid w:val="00CE3447"/>
    <w:rsid w:val="00CE68FB"/>
    <w:rsid w:val="00CE7215"/>
    <w:rsid w:val="00CF4D04"/>
    <w:rsid w:val="00CF4D9D"/>
    <w:rsid w:val="00CF644C"/>
    <w:rsid w:val="00CF7781"/>
    <w:rsid w:val="00D01FF9"/>
    <w:rsid w:val="00D048CC"/>
    <w:rsid w:val="00D06835"/>
    <w:rsid w:val="00D1080E"/>
    <w:rsid w:val="00D155D3"/>
    <w:rsid w:val="00D15FF5"/>
    <w:rsid w:val="00D1677A"/>
    <w:rsid w:val="00D2291D"/>
    <w:rsid w:val="00D319AF"/>
    <w:rsid w:val="00D3237A"/>
    <w:rsid w:val="00D32416"/>
    <w:rsid w:val="00D450BB"/>
    <w:rsid w:val="00D464D4"/>
    <w:rsid w:val="00D5015C"/>
    <w:rsid w:val="00D51116"/>
    <w:rsid w:val="00D61698"/>
    <w:rsid w:val="00D62B28"/>
    <w:rsid w:val="00D63846"/>
    <w:rsid w:val="00D63B9D"/>
    <w:rsid w:val="00D67E1F"/>
    <w:rsid w:val="00D81873"/>
    <w:rsid w:val="00D83D5B"/>
    <w:rsid w:val="00D9219C"/>
    <w:rsid w:val="00D93220"/>
    <w:rsid w:val="00DA3853"/>
    <w:rsid w:val="00DA5A1C"/>
    <w:rsid w:val="00DB043F"/>
    <w:rsid w:val="00DB144D"/>
    <w:rsid w:val="00DB479D"/>
    <w:rsid w:val="00DB6AF7"/>
    <w:rsid w:val="00DC08B1"/>
    <w:rsid w:val="00DC21A7"/>
    <w:rsid w:val="00DD12A7"/>
    <w:rsid w:val="00DD1946"/>
    <w:rsid w:val="00DD3304"/>
    <w:rsid w:val="00DD6D87"/>
    <w:rsid w:val="00DD722C"/>
    <w:rsid w:val="00DD72F2"/>
    <w:rsid w:val="00DE0723"/>
    <w:rsid w:val="00DE1DA5"/>
    <w:rsid w:val="00DE7D97"/>
    <w:rsid w:val="00DF21D0"/>
    <w:rsid w:val="00DF2A51"/>
    <w:rsid w:val="00DF33AD"/>
    <w:rsid w:val="00DF3C2F"/>
    <w:rsid w:val="00DF66E2"/>
    <w:rsid w:val="00E0631C"/>
    <w:rsid w:val="00E06839"/>
    <w:rsid w:val="00E106F6"/>
    <w:rsid w:val="00E11809"/>
    <w:rsid w:val="00E20722"/>
    <w:rsid w:val="00E24560"/>
    <w:rsid w:val="00E25375"/>
    <w:rsid w:val="00E40A7D"/>
    <w:rsid w:val="00E422D8"/>
    <w:rsid w:val="00E4578A"/>
    <w:rsid w:val="00E464AD"/>
    <w:rsid w:val="00E5033B"/>
    <w:rsid w:val="00E5269C"/>
    <w:rsid w:val="00E6053F"/>
    <w:rsid w:val="00E642D3"/>
    <w:rsid w:val="00E66143"/>
    <w:rsid w:val="00E74647"/>
    <w:rsid w:val="00E750E6"/>
    <w:rsid w:val="00E7589C"/>
    <w:rsid w:val="00E77601"/>
    <w:rsid w:val="00E77DCC"/>
    <w:rsid w:val="00E81A1C"/>
    <w:rsid w:val="00E82EAC"/>
    <w:rsid w:val="00E84451"/>
    <w:rsid w:val="00E90B1C"/>
    <w:rsid w:val="00E92F4E"/>
    <w:rsid w:val="00E9394F"/>
    <w:rsid w:val="00E94679"/>
    <w:rsid w:val="00EA044F"/>
    <w:rsid w:val="00EA102B"/>
    <w:rsid w:val="00EA245E"/>
    <w:rsid w:val="00EA3D9D"/>
    <w:rsid w:val="00EA742C"/>
    <w:rsid w:val="00EB0BC6"/>
    <w:rsid w:val="00EB1FDF"/>
    <w:rsid w:val="00EB3279"/>
    <w:rsid w:val="00EB5091"/>
    <w:rsid w:val="00EC5549"/>
    <w:rsid w:val="00EC64A7"/>
    <w:rsid w:val="00EC674C"/>
    <w:rsid w:val="00EC6C7A"/>
    <w:rsid w:val="00EC7721"/>
    <w:rsid w:val="00ED1040"/>
    <w:rsid w:val="00ED16E0"/>
    <w:rsid w:val="00ED3446"/>
    <w:rsid w:val="00EE0480"/>
    <w:rsid w:val="00EE1CFF"/>
    <w:rsid w:val="00EE5488"/>
    <w:rsid w:val="00EF08B6"/>
    <w:rsid w:val="00EF0930"/>
    <w:rsid w:val="00EF11DF"/>
    <w:rsid w:val="00EF3ED4"/>
    <w:rsid w:val="00EF50F4"/>
    <w:rsid w:val="00EF6928"/>
    <w:rsid w:val="00F022A3"/>
    <w:rsid w:val="00F047A9"/>
    <w:rsid w:val="00F10A29"/>
    <w:rsid w:val="00F15A60"/>
    <w:rsid w:val="00F216A3"/>
    <w:rsid w:val="00F334D8"/>
    <w:rsid w:val="00F340A8"/>
    <w:rsid w:val="00F43A06"/>
    <w:rsid w:val="00F43CAE"/>
    <w:rsid w:val="00F440FD"/>
    <w:rsid w:val="00F45933"/>
    <w:rsid w:val="00F53EF8"/>
    <w:rsid w:val="00F56108"/>
    <w:rsid w:val="00F57315"/>
    <w:rsid w:val="00F575E0"/>
    <w:rsid w:val="00F65C64"/>
    <w:rsid w:val="00F66A7E"/>
    <w:rsid w:val="00F66FC2"/>
    <w:rsid w:val="00F676F1"/>
    <w:rsid w:val="00F70BB0"/>
    <w:rsid w:val="00F7254B"/>
    <w:rsid w:val="00F72C67"/>
    <w:rsid w:val="00F75D71"/>
    <w:rsid w:val="00F7696D"/>
    <w:rsid w:val="00F76C08"/>
    <w:rsid w:val="00F774C1"/>
    <w:rsid w:val="00F812BD"/>
    <w:rsid w:val="00F852D5"/>
    <w:rsid w:val="00F856FC"/>
    <w:rsid w:val="00F86CB7"/>
    <w:rsid w:val="00F87768"/>
    <w:rsid w:val="00F93948"/>
    <w:rsid w:val="00FA3DD1"/>
    <w:rsid w:val="00FA3F78"/>
    <w:rsid w:val="00FA45B4"/>
    <w:rsid w:val="00FA48E4"/>
    <w:rsid w:val="00FA5B72"/>
    <w:rsid w:val="00FB42C7"/>
    <w:rsid w:val="00FB5E62"/>
    <w:rsid w:val="00FC12CE"/>
    <w:rsid w:val="00FC1F55"/>
    <w:rsid w:val="00FC34B2"/>
    <w:rsid w:val="00FC4F27"/>
    <w:rsid w:val="00FC570D"/>
    <w:rsid w:val="00FC5741"/>
    <w:rsid w:val="00FC6C5C"/>
    <w:rsid w:val="00FC6C69"/>
    <w:rsid w:val="00FC731E"/>
    <w:rsid w:val="00FC7D93"/>
    <w:rsid w:val="00FD1321"/>
    <w:rsid w:val="00FD71E9"/>
    <w:rsid w:val="00FE063B"/>
    <w:rsid w:val="00FE0653"/>
    <w:rsid w:val="00FE6F0A"/>
    <w:rsid w:val="00FF2153"/>
    <w:rsid w:val="00FF363A"/>
    <w:rsid w:val="00FF3D47"/>
    <w:rsid w:val="00FF7EEC"/>
    <w:rsid w:val="3492707B"/>
    <w:rsid w:val="35A581EE"/>
    <w:rsid w:val="543B7858"/>
    <w:rsid w:val="7AF2D4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7606"/>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8449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E106F6"/>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436AE9"/>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D61698"/>
    <w:pPr>
      <w:spacing w:after="0" w:line="276" w:lineRule="auto"/>
    </w:pPr>
    <w:rPr>
      <w:rFonts w:ascii="Arial" w:hAnsi="Arial" w:cs="Arial"/>
      <w:shd w:val="clear" w:color="auto" w:fill="FFFFFF"/>
    </w:rPr>
  </w:style>
  <w:style w:type="character" w:customStyle="1" w:styleId="JAChar">
    <w:name w:val="JA Char"/>
    <w:basedOn w:val="DefaultParagraphFont"/>
    <w:link w:val="JA"/>
    <w:rsid w:val="00D61698"/>
    <w:rPr>
      <w:rFonts w:ascii="Arial" w:hAnsi="Arial" w:cs="Arial"/>
    </w:rPr>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UnresolvedMention">
    <w:name w:val="Unresolved Mention"/>
    <w:basedOn w:val="DefaultParagraphFont"/>
    <w:uiPriority w:val="99"/>
    <w:semiHidden/>
    <w:unhideWhenUsed/>
    <w:rsid w:val="00566F76"/>
    <w:rPr>
      <w:color w:val="605E5C"/>
      <w:shd w:val="clear" w:color="auto" w:fill="E1DFDD"/>
    </w:rPr>
  </w:style>
  <w:style w:type="paragraph" w:styleId="NormalWeb">
    <w:name w:val="Normal (Web)"/>
    <w:basedOn w:val="Normal"/>
    <w:uiPriority w:val="99"/>
    <w:unhideWhenUsed/>
    <w:rsid w:val="00BC34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982F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F21"/>
  </w:style>
  <w:style w:type="character" w:styleId="Strong">
    <w:name w:val="Strong"/>
    <w:basedOn w:val="DefaultParagraphFont"/>
    <w:uiPriority w:val="22"/>
    <w:qFormat/>
    <w:rsid w:val="006A27B9"/>
    <w:rPr>
      <w:b/>
      <w:bCs/>
    </w:rPr>
  </w:style>
  <w:style w:type="character" w:customStyle="1" w:styleId="Heading3Char">
    <w:name w:val="Heading 3 Char"/>
    <w:basedOn w:val="DefaultParagraphFont"/>
    <w:link w:val="Heading3"/>
    <w:uiPriority w:val="9"/>
    <w:rsid w:val="0028449F"/>
    <w:rPr>
      <w:rFonts w:asciiTheme="majorHAnsi" w:eastAsiaTheme="majorEastAsia" w:hAnsiTheme="majorHAnsi" w:cstheme="majorBidi"/>
      <w:color w:val="1F4D78" w:themeColor="accent1" w:themeShade="7F"/>
      <w:sz w:val="24"/>
      <w:szCs w:val="24"/>
    </w:rPr>
  </w:style>
  <w:style w:type="character" w:styleId="Emphasis">
    <w:name w:val="Emphasis"/>
    <w:basedOn w:val="DefaultParagraphFont"/>
    <w:uiPriority w:val="20"/>
    <w:qFormat/>
    <w:rsid w:val="001F6E2F"/>
    <w:rPr>
      <w:i/>
      <w:iCs/>
    </w:rPr>
  </w:style>
  <w:style w:type="paragraph" w:customStyle="1" w:styleId="mb-25">
    <w:name w:val="mb-2.5"/>
    <w:basedOn w:val="Normal"/>
    <w:rsid w:val="00DF3C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F812BD"/>
    <w:rPr>
      <w:color w:val="954F72" w:themeColor="followedHyperlink"/>
      <w:u w:val="single"/>
    </w:r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BA7091"/>
    <w:rPr>
      <w:b/>
      <w:bCs/>
    </w:rPr>
  </w:style>
  <w:style w:type="character" w:customStyle="1" w:styleId="CommentSubjectChar">
    <w:name w:val="Comment Subject Char"/>
    <w:basedOn w:val="CommentTextChar"/>
    <w:link w:val="CommentSubject"/>
    <w:uiPriority w:val="99"/>
    <w:semiHidden/>
    <w:rsid w:val="00BA7091"/>
    <w:rPr>
      <w:b/>
      <w:bCs/>
      <w:sz w:val="20"/>
      <w:szCs w:val="20"/>
    </w:rPr>
  </w:style>
  <w:style w:type="paragraph" w:customStyle="1" w:styleId="comp">
    <w:name w:val="comp"/>
    <w:basedOn w:val="Normal"/>
    <w:rsid w:val="002351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2351D8"/>
  </w:style>
  <w:style w:type="character" w:customStyle="1" w:styleId="a">
    <w:name w:val="_"/>
    <w:basedOn w:val="DefaultParagraphFont"/>
    <w:rsid w:val="00056E05"/>
  </w:style>
  <w:style w:type="character" w:customStyle="1" w:styleId="ff1">
    <w:name w:val="ff1"/>
    <w:basedOn w:val="DefaultParagraphFont"/>
    <w:rsid w:val="00056E05"/>
  </w:style>
  <w:style w:type="character" w:customStyle="1" w:styleId="ff7">
    <w:name w:val="ff7"/>
    <w:basedOn w:val="DefaultParagraphFont"/>
    <w:rsid w:val="00056E05"/>
  </w:style>
  <w:style w:type="paragraph" w:customStyle="1" w:styleId="mm8nw">
    <w:name w:val="mm8nw"/>
    <w:basedOn w:val="Normal"/>
    <w:rsid w:val="00B469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2phjq">
    <w:name w:val="_2phjq"/>
    <w:basedOn w:val="DefaultParagraphFont"/>
    <w:rsid w:val="00B469AE"/>
  </w:style>
  <w:style w:type="character" w:customStyle="1" w:styleId="cf01">
    <w:name w:val="cf01"/>
    <w:basedOn w:val="DefaultParagraphFont"/>
    <w:rsid w:val="00E66143"/>
    <w:rPr>
      <w:rFonts w:ascii="Segoe UI" w:hAnsi="Segoe UI" w:cs="Segoe UI" w:hint="default"/>
      <w:sz w:val="18"/>
      <w:szCs w:val="18"/>
    </w:rPr>
  </w:style>
  <w:style w:type="paragraph" w:customStyle="1" w:styleId="pf0">
    <w:name w:val="pf0"/>
    <w:basedOn w:val="Normal"/>
    <w:rsid w:val="006A07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i-provider">
    <w:name w:val="ui-provider"/>
    <w:basedOn w:val="DefaultParagraphFont"/>
    <w:rsid w:val="006F59A3"/>
  </w:style>
  <w:style w:type="character" w:customStyle="1" w:styleId="ff4">
    <w:name w:val="ff4"/>
    <w:basedOn w:val="DefaultParagraphFont"/>
    <w:rsid w:val="0090023B"/>
  </w:style>
  <w:style w:type="character" w:customStyle="1" w:styleId="ff2">
    <w:name w:val="ff2"/>
    <w:basedOn w:val="DefaultParagraphFont"/>
    <w:rsid w:val="0090023B"/>
  </w:style>
  <w:style w:type="character" w:customStyle="1" w:styleId="by-prefix">
    <w:name w:val="by-prefix"/>
    <w:basedOn w:val="DefaultParagraphFont"/>
    <w:rsid w:val="005C6FC9"/>
  </w:style>
  <w:style w:type="paragraph" w:customStyle="1" w:styleId="article-author">
    <w:name w:val="article-author"/>
    <w:basedOn w:val="Normal"/>
    <w:rsid w:val="005C6FC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E106F6"/>
    <w:rPr>
      <w:rFonts w:asciiTheme="majorHAnsi" w:eastAsiaTheme="majorEastAsia" w:hAnsiTheme="majorHAnsi" w:cstheme="majorBidi"/>
      <w:i/>
      <w:iCs/>
      <w:color w:val="2E74B5" w:themeColor="accent1" w:themeShade="BF"/>
    </w:rPr>
  </w:style>
  <w:style w:type="character" w:customStyle="1" w:styleId="lecrdtxtpln">
    <w:name w:val="l_ecrd_txt_pln"/>
    <w:basedOn w:val="DefaultParagraphFont"/>
    <w:rsid w:val="00E106F6"/>
  </w:style>
  <w:style w:type="character" w:customStyle="1" w:styleId="lecrdtxthlt">
    <w:name w:val="l_ecrd_txt_hlt"/>
    <w:basedOn w:val="DefaultParagraphFont"/>
    <w:rsid w:val="00E106F6"/>
  </w:style>
  <w:style w:type="character" w:customStyle="1" w:styleId="a0">
    <w:name w:val="a"/>
    <w:basedOn w:val="DefaultParagraphFont"/>
    <w:rsid w:val="00CB1CD8"/>
  </w:style>
  <w:style w:type="paragraph" w:styleId="Caption">
    <w:name w:val="caption"/>
    <w:basedOn w:val="Normal"/>
    <w:next w:val="Normal"/>
    <w:uiPriority w:val="35"/>
    <w:unhideWhenUsed/>
    <w:qFormat/>
    <w:rsid w:val="00C147B1"/>
    <w:pPr>
      <w:spacing w:after="200" w:line="240" w:lineRule="auto"/>
    </w:pPr>
    <w:rPr>
      <w:i/>
      <w:iCs/>
      <w:color w:val="44546A" w:themeColor="text2"/>
      <w:kern w:val="2"/>
      <w:sz w:val="18"/>
      <w:szCs w:val="18"/>
      <w14:ligatures w14:val="standardContextual"/>
    </w:rPr>
  </w:style>
  <w:style w:type="character" w:customStyle="1" w:styleId="css-rh820s">
    <w:name w:val="css-rh820s"/>
    <w:basedOn w:val="DefaultParagraphFont"/>
    <w:rsid w:val="00C147B1"/>
  </w:style>
  <w:style w:type="character" w:customStyle="1" w:styleId="css-0">
    <w:name w:val="css-0"/>
    <w:basedOn w:val="DefaultParagraphFont"/>
    <w:rsid w:val="00C147B1"/>
  </w:style>
  <w:style w:type="character" w:customStyle="1" w:styleId="css-1eh0vfs">
    <w:name w:val="css-1eh0vfs"/>
    <w:basedOn w:val="DefaultParagraphFont"/>
    <w:rsid w:val="00C147B1"/>
  </w:style>
  <w:style w:type="paragraph" w:styleId="TOC3">
    <w:name w:val="toc 3"/>
    <w:basedOn w:val="Normal"/>
    <w:next w:val="Normal"/>
    <w:autoRedefine/>
    <w:uiPriority w:val="39"/>
    <w:unhideWhenUsed/>
    <w:rsid w:val="00CA3CB0"/>
    <w:pPr>
      <w:spacing w:after="100"/>
      <w:ind w:left="440"/>
    </w:pPr>
  </w:style>
  <w:style w:type="character" w:customStyle="1" w:styleId="Heading5Char">
    <w:name w:val="Heading 5 Char"/>
    <w:basedOn w:val="DefaultParagraphFont"/>
    <w:link w:val="Heading5"/>
    <w:uiPriority w:val="9"/>
    <w:semiHidden/>
    <w:rsid w:val="00436AE9"/>
    <w:rPr>
      <w:rFonts w:asciiTheme="majorHAnsi" w:eastAsiaTheme="majorEastAsia" w:hAnsiTheme="majorHAnsi" w:cstheme="majorBidi"/>
      <w:color w:val="2E74B5" w:themeColor="accent1" w:themeShade="BF"/>
    </w:rPr>
  </w:style>
  <w:style w:type="character" w:customStyle="1" w:styleId="ff6">
    <w:name w:val="ff6"/>
    <w:basedOn w:val="DefaultParagraphFont"/>
    <w:rsid w:val="00436AE9"/>
  </w:style>
  <w:style w:type="character" w:customStyle="1" w:styleId="ff8">
    <w:name w:val="ff8"/>
    <w:basedOn w:val="DefaultParagraphFont"/>
    <w:rsid w:val="00436A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30279">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960796">
      <w:bodyDiv w:val="1"/>
      <w:marLeft w:val="0"/>
      <w:marRight w:val="0"/>
      <w:marTop w:val="0"/>
      <w:marBottom w:val="0"/>
      <w:divBdr>
        <w:top w:val="none" w:sz="0" w:space="0" w:color="auto"/>
        <w:left w:val="none" w:sz="0" w:space="0" w:color="auto"/>
        <w:bottom w:val="none" w:sz="0" w:space="0" w:color="auto"/>
        <w:right w:val="none" w:sz="0" w:space="0" w:color="auto"/>
      </w:divBdr>
      <w:divsChild>
        <w:div w:id="2145930895">
          <w:marLeft w:val="300"/>
          <w:marRight w:val="0"/>
          <w:marTop w:val="0"/>
          <w:marBottom w:val="300"/>
          <w:divBdr>
            <w:top w:val="none" w:sz="0" w:space="0" w:color="auto"/>
            <w:left w:val="none" w:sz="0" w:space="0" w:color="auto"/>
            <w:bottom w:val="none" w:sz="0" w:space="0" w:color="auto"/>
            <w:right w:val="none" w:sz="0" w:space="0" w:color="auto"/>
          </w:divBdr>
        </w:div>
      </w:divsChild>
    </w:div>
    <w:div w:id="187642960">
      <w:bodyDiv w:val="1"/>
      <w:marLeft w:val="0"/>
      <w:marRight w:val="0"/>
      <w:marTop w:val="0"/>
      <w:marBottom w:val="0"/>
      <w:divBdr>
        <w:top w:val="none" w:sz="0" w:space="0" w:color="auto"/>
        <w:left w:val="none" w:sz="0" w:space="0" w:color="auto"/>
        <w:bottom w:val="none" w:sz="0" w:space="0" w:color="auto"/>
        <w:right w:val="none" w:sz="0" w:space="0" w:color="auto"/>
      </w:divBdr>
      <w:divsChild>
        <w:div w:id="2094735388">
          <w:marLeft w:val="0"/>
          <w:marRight w:val="0"/>
          <w:marTop w:val="0"/>
          <w:marBottom w:val="0"/>
          <w:divBdr>
            <w:top w:val="none" w:sz="0" w:space="0" w:color="auto"/>
            <w:left w:val="none" w:sz="0" w:space="0" w:color="auto"/>
            <w:bottom w:val="none" w:sz="0" w:space="0" w:color="auto"/>
            <w:right w:val="none" w:sz="0" w:space="0" w:color="auto"/>
          </w:divBdr>
          <w:divsChild>
            <w:div w:id="711808216">
              <w:marLeft w:val="0"/>
              <w:marRight w:val="0"/>
              <w:marTop w:val="0"/>
              <w:marBottom w:val="0"/>
              <w:divBdr>
                <w:top w:val="none" w:sz="0" w:space="0" w:color="auto"/>
                <w:left w:val="none" w:sz="0" w:space="0" w:color="auto"/>
                <w:bottom w:val="none" w:sz="0" w:space="0" w:color="auto"/>
                <w:right w:val="none" w:sz="0" w:space="0" w:color="auto"/>
              </w:divBdr>
            </w:div>
          </w:divsChild>
        </w:div>
        <w:div w:id="1594244424">
          <w:marLeft w:val="0"/>
          <w:marRight w:val="0"/>
          <w:marTop w:val="0"/>
          <w:marBottom w:val="0"/>
          <w:divBdr>
            <w:top w:val="none" w:sz="0" w:space="0" w:color="auto"/>
            <w:left w:val="none" w:sz="0" w:space="0" w:color="auto"/>
            <w:bottom w:val="none" w:sz="0" w:space="0" w:color="auto"/>
            <w:right w:val="none" w:sz="0" w:space="0" w:color="auto"/>
          </w:divBdr>
        </w:div>
        <w:div w:id="263466533">
          <w:marLeft w:val="0"/>
          <w:marRight w:val="0"/>
          <w:marTop w:val="0"/>
          <w:marBottom w:val="0"/>
          <w:divBdr>
            <w:top w:val="none" w:sz="0" w:space="0" w:color="auto"/>
            <w:left w:val="none" w:sz="0" w:space="0" w:color="auto"/>
            <w:bottom w:val="none" w:sz="0" w:space="0" w:color="auto"/>
            <w:right w:val="none" w:sz="0" w:space="0" w:color="auto"/>
          </w:divBdr>
        </w:div>
        <w:div w:id="302387752">
          <w:marLeft w:val="0"/>
          <w:marRight w:val="0"/>
          <w:marTop w:val="0"/>
          <w:marBottom w:val="0"/>
          <w:divBdr>
            <w:top w:val="none" w:sz="0" w:space="0" w:color="auto"/>
            <w:left w:val="none" w:sz="0" w:space="0" w:color="auto"/>
            <w:bottom w:val="none" w:sz="0" w:space="0" w:color="auto"/>
            <w:right w:val="none" w:sz="0" w:space="0" w:color="auto"/>
          </w:divBdr>
          <w:divsChild>
            <w:div w:id="1272014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366733">
      <w:bodyDiv w:val="1"/>
      <w:marLeft w:val="0"/>
      <w:marRight w:val="0"/>
      <w:marTop w:val="0"/>
      <w:marBottom w:val="0"/>
      <w:divBdr>
        <w:top w:val="none" w:sz="0" w:space="0" w:color="auto"/>
        <w:left w:val="none" w:sz="0" w:space="0" w:color="auto"/>
        <w:bottom w:val="none" w:sz="0" w:space="0" w:color="auto"/>
        <w:right w:val="none" w:sz="0" w:space="0" w:color="auto"/>
      </w:divBdr>
    </w:div>
    <w:div w:id="244077891">
      <w:bodyDiv w:val="1"/>
      <w:marLeft w:val="0"/>
      <w:marRight w:val="0"/>
      <w:marTop w:val="0"/>
      <w:marBottom w:val="0"/>
      <w:divBdr>
        <w:top w:val="none" w:sz="0" w:space="0" w:color="auto"/>
        <w:left w:val="none" w:sz="0" w:space="0" w:color="auto"/>
        <w:bottom w:val="none" w:sz="0" w:space="0" w:color="auto"/>
        <w:right w:val="none" w:sz="0" w:space="0" w:color="auto"/>
      </w:divBdr>
    </w:div>
    <w:div w:id="264268894">
      <w:bodyDiv w:val="1"/>
      <w:marLeft w:val="0"/>
      <w:marRight w:val="0"/>
      <w:marTop w:val="0"/>
      <w:marBottom w:val="0"/>
      <w:divBdr>
        <w:top w:val="none" w:sz="0" w:space="0" w:color="auto"/>
        <w:left w:val="none" w:sz="0" w:space="0" w:color="auto"/>
        <w:bottom w:val="none" w:sz="0" w:space="0" w:color="auto"/>
        <w:right w:val="none" w:sz="0" w:space="0" w:color="auto"/>
      </w:divBdr>
    </w:div>
    <w:div w:id="266278192">
      <w:bodyDiv w:val="1"/>
      <w:marLeft w:val="0"/>
      <w:marRight w:val="0"/>
      <w:marTop w:val="0"/>
      <w:marBottom w:val="0"/>
      <w:divBdr>
        <w:top w:val="none" w:sz="0" w:space="0" w:color="auto"/>
        <w:left w:val="none" w:sz="0" w:space="0" w:color="auto"/>
        <w:bottom w:val="none" w:sz="0" w:space="0" w:color="auto"/>
        <w:right w:val="none" w:sz="0" w:space="0" w:color="auto"/>
      </w:divBdr>
    </w:div>
    <w:div w:id="276568749">
      <w:bodyDiv w:val="1"/>
      <w:marLeft w:val="0"/>
      <w:marRight w:val="0"/>
      <w:marTop w:val="0"/>
      <w:marBottom w:val="0"/>
      <w:divBdr>
        <w:top w:val="none" w:sz="0" w:space="0" w:color="auto"/>
        <w:left w:val="none" w:sz="0" w:space="0" w:color="auto"/>
        <w:bottom w:val="none" w:sz="0" w:space="0" w:color="auto"/>
        <w:right w:val="none" w:sz="0" w:space="0" w:color="auto"/>
      </w:divBdr>
    </w:div>
    <w:div w:id="379864877">
      <w:bodyDiv w:val="1"/>
      <w:marLeft w:val="0"/>
      <w:marRight w:val="0"/>
      <w:marTop w:val="0"/>
      <w:marBottom w:val="0"/>
      <w:divBdr>
        <w:top w:val="none" w:sz="0" w:space="0" w:color="auto"/>
        <w:left w:val="none" w:sz="0" w:space="0" w:color="auto"/>
        <w:bottom w:val="none" w:sz="0" w:space="0" w:color="auto"/>
        <w:right w:val="none" w:sz="0" w:space="0" w:color="auto"/>
      </w:divBdr>
    </w:div>
    <w:div w:id="380713665">
      <w:bodyDiv w:val="1"/>
      <w:marLeft w:val="0"/>
      <w:marRight w:val="0"/>
      <w:marTop w:val="0"/>
      <w:marBottom w:val="0"/>
      <w:divBdr>
        <w:top w:val="none" w:sz="0" w:space="0" w:color="auto"/>
        <w:left w:val="none" w:sz="0" w:space="0" w:color="auto"/>
        <w:bottom w:val="none" w:sz="0" w:space="0" w:color="auto"/>
        <w:right w:val="none" w:sz="0" w:space="0" w:color="auto"/>
      </w:divBdr>
    </w:div>
    <w:div w:id="440610956">
      <w:bodyDiv w:val="1"/>
      <w:marLeft w:val="0"/>
      <w:marRight w:val="0"/>
      <w:marTop w:val="0"/>
      <w:marBottom w:val="0"/>
      <w:divBdr>
        <w:top w:val="none" w:sz="0" w:space="0" w:color="auto"/>
        <w:left w:val="none" w:sz="0" w:space="0" w:color="auto"/>
        <w:bottom w:val="none" w:sz="0" w:space="0" w:color="auto"/>
        <w:right w:val="none" w:sz="0" w:space="0" w:color="auto"/>
      </w:divBdr>
    </w:div>
    <w:div w:id="442724484">
      <w:bodyDiv w:val="1"/>
      <w:marLeft w:val="0"/>
      <w:marRight w:val="0"/>
      <w:marTop w:val="0"/>
      <w:marBottom w:val="0"/>
      <w:divBdr>
        <w:top w:val="none" w:sz="0" w:space="0" w:color="auto"/>
        <w:left w:val="none" w:sz="0" w:space="0" w:color="auto"/>
        <w:bottom w:val="none" w:sz="0" w:space="0" w:color="auto"/>
        <w:right w:val="none" w:sz="0" w:space="0" w:color="auto"/>
      </w:divBdr>
      <w:divsChild>
        <w:div w:id="447088337">
          <w:marLeft w:val="0"/>
          <w:marRight w:val="0"/>
          <w:marTop w:val="0"/>
          <w:marBottom w:val="300"/>
          <w:divBdr>
            <w:top w:val="none" w:sz="0" w:space="0" w:color="auto"/>
            <w:left w:val="none" w:sz="0" w:space="0" w:color="auto"/>
            <w:bottom w:val="none" w:sz="0" w:space="0" w:color="auto"/>
            <w:right w:val="none" w:sz="0" w:space="0" w:color="auto"/>
          </w:divBdr>
        </w:div>
      </w:divsChild>
    </w:div>
    <w:div w:id="458961627">
      <w:bodyDiv w:val="1"/>
      <w:marLeft w:val="0"/>
      <w:marRight w:val="0"/>
      <w:marTop w:val="0"/>
      <w:marBottom w:val="0"/>
      <w:divBdr>
        <w:top w:val="none" w:sz="0" w:space="0" w:color="auto"/>
        <w:left w:val="none" w:sz="0" w:space="0" w:color="auto"/>
        <w:bottom w:val="none" w:sz="0" w:space="0" w:color="auto"/>
        <w:right w:val="none" w:sz="0" w:space="0" w:color="auto"/>
      </w:divBdr>
    </w:div>
    <w:div w:id="460080164">
      <w:bodyDiv w:val="1"/>
      <w:marLeft w:val="0"/>
      <w:marRight w:val="0"/>
      <w:marTop w:val="0"/>
      <w:marBottom w:val="0"/>
      <w:divBdr>
        <w:top w:val="none" w:sz="0" w:space="0" w:color="auto"/>
        <w:left w:val="none" w:sz="0" w:space="0" w:color="auto"/>
        <w:bottom w:val="none" w:sz="0" w:space="0" w:color="auto"/>
        <w:right w:val="none" w:sz="0" w:space="0" w:color="auto"/>
      </w:divBdr>
      <w:divsChild>
        <w:div w:id="1040013603">
          <w:marLeft w:val="0"/>
          <w:marRight w:val="0"/>
          <w:marTop w:val="0"/>
          <w:marBottom w:val="0"/>
          <w:divBdr>
            <w:top w:val="none" w:sz="0" w:space="0" w:color="auto"/>
            <w:left w:val="none" w:sz="0" w:space="0" w:color="auto"/>
            <w:bottom w:val="none" w:sz="0" w:space="0" w:color="auto"/>
            <w:right w:val="none" w:sz="0" w:space="0" w:color="auto"/>
          </w:divBdr>
        </w:div>
        <w:div w:id="690761125">
          <w:marLeft w:val="0"/>
          <w:marRight w:val="0"/>
          <w:marTop w:val="0"/>
          <w:marBottom w:val="0"/>
          <w:divBdr>
            <w:top w:val="none" w:sz="0" w:space="0" w:color="auto"/>
            <w:left w:val="none" w:sz="0" w:space="0" w:color="auto"/>
            <w:bottom w:val="none" w:sz="0" w:space="0" w:color="auto"/>
            <w:right w:val="none" w:sz="0" w:space="0" w:color="auto"/>
          </w:divBdr>
        </w:div>
      </w:divsChild>
    </w:div>
    <w:div w:id="480926995">
      <w:bodyDiv w:val="1"/>
      <w:marLeft w:val="0"/>
      <w:marRight w:val="0"/>
      <w:marTop w:val="0"/>
      <w:marBottom w:val="0"/>
      <w:divBdr>
        <w:top w:val="none" w:sz="0" w:space="0" w:color="auto"/>
        <w:left w:val="none" w:sz="0" w:space="0" w:color="auto"/>
        <w:bottom w:val="none" w:sz="0" w:space="0" w:color="auto"/>
        <w:right w:val="none" w:sz="0" w:space="0" w:color="auto"/>
      </w:divBdr>
      <w:divsChild>
        <w:div w:id="1951929490">
          <w:marLeft w:val="300"/>
          <w:marRight w:val="0"/>
          <w:marTop w:val="0"/>
          <w:marBottom w:val="300"/>
          <w:divBdr>
            <w:top w:val="none" w:sz="0" w:space="0" w:color="auto"/>
            <w:left w:val="none" w:sz="0" w:space="0" w:color="auto"/>
            <w:bottom w:val="none" w:sz="0" w:space="0" w:color="auto"/>
            <w:right w:val="none" w:sz="0" w:space="0" w:color="auto"/>
          </w:divBdr>
        </w:div>
      </w:divsChild>
    </w:div>
    <w:div w:id="483544982">
      <w:bodyDiv w:val="1"/>
      <w:marLeft w:val="0"/>
      <w:marRight w:val="0"/>
      <w:marTop w:val="0"/>
      <w:marBottom w:val="0"/>
      <w:divBdr>
        <w:top w:val="none" w:sz="0" w:space="0" w:color="auto"/>
        <w:left w:val="none" w:sz="0" w:space="0" w:color="auto"/>
        <w:bottom w:val="none" w:sz="0" w:space="0" w:color="auto"/>
        <w:right w:val="none" w:sz="0" w:space="0" w:color="auto"/>
      </w:divBdr>
    </w:div>
    <w:div w:id="496850103">
      <w:bodyDiv w:val="1"/>
      <w:marLeft w:val="0"/>
      <w:marRight w:val="0"/>
      <w:marTop w:val="0"/>
      <w:marBottom w:val="0"/>
      <w:divBdr>
        <w:top w:val="none" w:sz="0" w:space="0" w:color="auto"/>
        <w:left w:val="none" w:sz="0" w:space="0" w:color="auto"/>
        <w:bottom w:val="none" w:sz="0" w:space="0" w:color="auto"/>
        <w:right w:val="none" w:sz="0" w:space="0" w:color="auto"/>
      </w:divBdr>
    </w:div>
    <w:div w:id="542445399">
      <w:bodyDiv w:val="1"/>
      <w:marLeft w:val="0"/>
      <w:marRight w:val="0"/>
      <w:marTop w:val="0"/>
      <w:marBottom w:val="0"/>
      <w:divBdr>
        <w:top w:val="none" w:sz="0" w:space="0" w:color="auto"/>
        <w:left w:val="none" w:sz="0" w:space="0" w:color="auto"/>
        <w:bottom w:val="none" w:sz="0" w:space="0" w:color="auto"/>
        <w:right w:val="none" w:sz="0" w:space="0" w:color="auto"/>
      </w:divBdr>
    </w:div>
    <w:div w:id="584729241">
      <w:bodyDiv w:val="1"/>
      <w:marLeft w:val="0"/>
      <w:marRight w:val="0"/>
      <w:marTop w:val="0"/>
      <w:marBottom w:val="0"/>
      <w:divBdr>
        <w:top w:val="none" w:sz="0" w:space="0" w:color="auto"/>
        <w:left w:val="none" w:sz="0" w:space="0" w:color="auto"/>
        <w:bottom w:val="none" w:sz="0" w:space="0" w:color="auto"/>
        <w:right w:val="none" w:sz="0" w:space="0" w:color="auto"/>
      </w:divBdr>
    </w:div>
    <w:div w:id="587422964">
      <w:bodyDiv w:val="1"/>
      <w:marLeft w:val="0"/>
      <w:marRight w:val="0"/>
      <w:marTop w:val="0"/>
      <w:marBottom w:val="0"/>
      <w:divBdr>
        <w:top w:val="none" w:sz="0" w:space="0" w:color="auto"/>
        <w:left w:val="none" w:sz="0" w:space="0" w:color="auto"/>
        <w:bottom w:val="none" w:sz="0" w:space="0" w:color="auto"/>
        <w:right w:val="none" w:sz="0" w:space="0" w:color="auto"/>
      </w:divBdr>
      <w:divsChild>
        <w:div w:id="481579689">
          <w:marLeft w:val="0"/>
          <w:marRight w:val="0"/>
          <w:marTop w:val="0"/>
          <w:marBottom w:val="0"/>
          <w:divBdr>
            <w:top w:val="none" w:sz="0" w:space="0" w:color="auto"/>
            <w:left w:val="none" w:sz="0" w:space="0" w:color="auto"/>
            <w:bottom w:val="none" w:sz="0" w:space="0" w:color="auto"/>
            <w:right w:val="none" w:sz="0" w:space="0" w:color="auto"/>
          </w:divBdr>
        </w:div>
        <w:div w:id="875503048">
          <w:marLeft w:val="0"/>
          <w:marRight w:val="0"/>
          <w:marTop w:val="0"/>
          <w:marBottom w:val="0"/>
          <w:divBdr>
            <w:top w:val="none" w:sz="0" w:space="0" w:color="auto"/>
            <w:left w:val="none" w:sz="0" w:space="0" w:color="auto"/>
            <w:bottom w:val="none" w:sz="0" w:space="0" w:color="auto"/>
            <w:right w:val="none" w:sz="0" w:space="0" w:color="auto"/>
          </w:divBdr>
        </w:div>
      </w:divsChild>
    </w:div>
    <w:div w:id="611716447">
      <w:bodyDiv w:val="1"/>
      <w:marLeft w:val="0"/>
      <w:marRight w:val="0"/>
      <w:marTop w:val="0"/>
      <w:marBottom w:val="0"/>
      <w:divBdr>
        <w:top w:val="none" w:sz="0" w:space="0" w:color="auto"/>
        <w:left w:val="none" w:sz="0" w:space="0" w:color="auto"/>
        <w:bottom w:val="none" w:sz="0" w:space="0" w:color="auto"/>
        <w:right w:val="none" w:sz="0" w:space="0" w:color="auto"/>
      </w:divBdr>
      <w:divsChild>
        <w:div w:id="1198472140">
          <w:marLeft w:val="360"/>
          <w:marRight w:val="0"/>
          <w:marTop w:val="0"/>
          <w:marBottom w:val="0"/>
          <w:divBdr>
            <w:top w:val="none" w:sz="0" w:space="0" w:color="auto"/>
            <w:left w:val="none" w:sz="0" w:space="0" w:color="auto"/>
            <w:bottom w:val="none" w:sz="0" w:space="0" w:color="auto"/>
            <w:right w:val="none" w:sz="0" w:space="0" w:color="auto"/>
          </w:divBdr>
        </w:div>
      </w:divsChild>
    </w:div>
    <w:div w:id="675234657">
      <w:bodyDiv w:val="1"/>
      <w:marLeft w:val="0"/>
      <w:marRight w:val="0"/>
      <w:marTop w:val="0"/>
      <w:marBottom w:val="0"/>
      <w:divBdr>
        <w:top w:val="none" w:sz="0" w:space="0" w:color="auto"/>
        <w:left w:val="none" w:sz="0" w:space="0" w:color="auto"/>
        <w:bottom w:val="none" w:sz="0" w:space="0" w:color="auto"/>
        <w:right w:val="none" w:sz="0" w:space="0" w:color="auto"/>
      </w:divBdr>
    </w:div>
    <w:div w:id="700475812">
      <w:bodyDiv w:val="1"/>
      <w:marLeft w:val="0"/>
      <w:marRight w:val="0"/>
      <w:marTop w:val="0"/>
      <w:marBottom w:val="0"/>
      <w:divBdr>
        <w:top w:val="none" w:sz="0" w:space="0" w:color="auto"/>
        <w:left w:val="none" w:sz="0" w:space="0" w:color="auto"/>
        <w:bottom w:val="none" w:sz="0" w:space="0" w:color="auto"/>
        <w:right w:val="none" w:sz="0" w:space="0" w:color="auto"/>
      </w:divBdr>
    </w:div>
    <w:div w:id="748497944">
      <w:bodyDiv w:val="1"/>
      <w:marLeft w:val="0"/>
      <w:marRight w:val="0"/>
      <w:marTop w:val="0"/>
      <w:marBottom w:val="0"/>
      <w:divBdr>
        <w:top w:val="none" w:sz="0" w:space="0" w:color="auto"/>
        <w:left w:val="none" w:sz="0" w:space="0" w:color="auto"/>
        <w:bottom w:val="none" w:sz="0" w:space="0" w:color="auto"/>
        <w:right w:val="none" w:sz="0" w:space="0" w:color="auto"/>
      </w:divBdr>
      <w:divsChild>
        <w:div w:id="345786911">
          <w:marLeft w:val="0"/>
          <w:marRight w:val="0"/>
          <w:marTop w:val="0"/>
          <w:marBottom w:val="0"/>
          <w:divBdr>
            <w:top w:val="none" w:sz="0" w:space="0" w:color="auto"/>
            <w:left w:val="none" w:sz="0" w:space="0" w:color="auto"/>
            <w:bottom w:val="none" w:sz="0" w:space="0" w:color="auto"/>
            <w:right w:val="none" w:sz="0" w:space="0" w:color="auto"/>
          </w:divBdr>
        </w:div>
      </w:divsChild>
    </w:div>
    <w:div w:id="791946551">
      <w:bodyDiv w:val="1"/>
      <w:marLeft w:val="0"/>
      <w:marRight w:val="0"/>
      <w:marTop w:val="0"/>
      <w:marBottom w:val="0"/>
      <w:divBdr>
        <w:top w:val="none" w:sz="0" w:space="0" w:color="auto"/>
        <w:left w:val="none" w:sz="0" w:space="0" w:color="auto"/>
        <w:bottom w:val="none" w:sz="0" w:space="0" w:color="auto"/>
        <w:right w:val="none" w:sz="0" w:space="0" w:color="auto"/>
      </w:divBdr>
    </w:div>
    <w:div w:id="817763730">
      <w:bodyDiv w:val="1"/>
      <w:marLeft w:val="0"/>
      <w:marRight w:val="0"/>
      <w:marTop w:val="0"/>
      <w:marBottom w:val="0"/>
      <w:divBdr>
        <w:top w:val="none" w:sz="0" w:space="0" w:color="auto"/>
        <w:left w:val="none" w:sz="0" w:space="0" w:color="auto"/>
        <w:bottom w:val="none" w:sz="0" w:space="0" w:color="auto"/>
        <w:right w:val="none" w:sz="0" w:space="0" w:color="auto"/>
      </w:divBdr>
    </w:div>
    <w:div w:id="820541691">
      <w:bodyDiv w:val="1"/>
      <w:marLeft w:val="0"/>
      <w:marRight w:val="0"/>
      <w:marTop w:val="0"/>
      <w:marBottom w:val="0"/>
      <w:divBdr>
        <w:top w:val="none" w:sz="0" w:space="0" w:color="auto"/>
        <w:left w:val="none" w:sz="0" w:space="0" w:color="auto"/>
        <w:bottom w:val="none" w:sz="0" w:space="0" w:color="auto"/>
        <w:right w:val="none" w:sz="0" w:space="0" w:color="auto"/>
      </w:divBdr>
    </w:div>
    <w:div w:id="826240402">
      <w:bodyDiv w:val="1"/>
      <w:marLeft w:val="0"/>
      <w:marRight w:val="0"/>
      <w:marTop w:val="0"/>
      <w:marBottom w:val="0"/>
      <w:divBdr>
        <w:top w:val="none" w:sz="0" w:space="0" w:color="auto"/>
        <w:left w:val="none" w:sz="0" w:space="0" w:color="auto"/>
        <w:bottom w:val="none" w:sz="0" w:space="0" w:color="auto"/>
        <w:right w:val="none" w:sz="0" w:space="0" w:color="auto"/>
      </w:divBdr>
      <w:divsChild>
        <w:div w:id="1965232150">
          <w:marLeft w:val="360"/>
          <w:marRight w:val="0"/>
          <w:marTop w:val="200"/>
          <w:marBottom w:val="0"/>
          <w:divBdr>
            <w:top w:val="none" w:sz="0" w:space="0" w:color="auto"/>
            <w:left w:val="none" w:sz="0" w:space="0" w:color="auto"/>
            <w:bottom w:val="none" w:sz="0" w:space="0" w:color="auto"/>
            <w:right w:val="none" w:sz="0" w:space="0" w:color="auto"/>
          </w:divBdr>
        </w:div>
      </w:divsChild>
    </w:div>
    <w:div w:id="845483332">
      <w:bodyDiv w:val="1"/>
      <w:marLeft w:val="0"/>
      <w:marRight w:val="0"/>
      <w:marTop w:val="0"/>
      <w:marBottom w:val="0"/>
      <w:divBdr>
        <w:top w:val="none" w:sz="0" w:space="0" w:color="auto"/>
        <w:left w:val="none" w:sz="0" w:space="0" w:color="auto"/>
        <w:bottom w:val="none" w:sz="0" w:space="0" w:color="auto"/>
        <w:right w:val="none" w:sz="0" w:space="0" w:color="auto"/>
      </w:divBdr>
      <w:divsChild>
        <w:div w:id="648900951">
          <w:marLeft w:val="446"/>
          <w:marRight w:val="0"/>
          <w:marTop w:val="0"/>
          <w:marBottom w:val="0"/>
          <w:divBdr>
            <w:top w:val="none" w:sz="0" w:space="0" w:color="auto"/>
            <w:left w:val="none" w:sz="0" w:space="0" w:color="auto"/>
            <w:bottom w:val="none" w:sz="0" w:space="0" w:color="auto"/>
            <w:right w:val="none" w:sz="0" w:space="0" w:color="auto"/>
          </w:divBdr>
        </w:div>
      </w:divsChild>
    </w:div>
    <w:div w:id="873351635">
      <w:bodyDiv w:val="1"/>
      <w:marLeft w:val="0"/>
      <w:marRight w:val="0"/>
      <w:marTop w:val="0"/>
      <w:marBottom w:val="0"/>
      <w:divBdr>
        <w:top w:val="none" w:sz="0" w:space="0" w:color="auto"/>
        <w:left w:val="none" w:sz="0" w:space="0" w:color="auto"/>
        <w:bottom w:val="none" w:sz="0" w:space="0" w:color="auto"/>
        <w:right w:val="none" w:sz="0" w:space="0" w:color="auto"/>
      </w:divBdr>
    </w:div>
    <w:div w:id="903370338">
      <w:bodyDiv w:val="1"/>
      <w:marLeft w:val="0"/>
      <w:marRight w:val="0"/>
      <w:marTop w:val="0"/>
      <w:marBottom w:val="0"/>
      <w:divBdr>
        <w:top w:val="none" w:sz="0" w:space="0" w:color="auto"/>
        <w:left w:val="none" w:sz="0" w:space="0" w:color="auto"/>
        <w:bottom w:val="none" w:sz="0" w:space="0" w:color="auto"/>
        <w:right w:val="none" w:sz="0" w:space="0" w:color="auto"/>
      </w:divBdr>
    </w:div>
    <w:div w:id="945776322">
      <w:bodyDiv w:val="1"/>
      <w:marLeft w:val="0"/>
      <w:marRight w:val="0"/>
      <w:marTop w:val="0"/>
      <w:marBottom w:val="0"/>
      <w:divBdr>
        <w:top w:val="none" w:sz="0" w:space="0" w:color="auto"/>
        <w:left w:val="none" w:sz="0" w:space="0" w:color="auto"/>
        <w:bottom w:val="none" w:sz="0" w:space="0" w:color="auto"/>
        <w:right w:val="none" w:sz="0" w:space="0" w:color="auto"/>
      </w:divBdr>
    </w:div>
    <w:div w:id="957033428">
      <w:bodyDiv w:val="1"/>
      <w:marLeft w:val="0"/>
      <w:marRight w:val="0"/>
      <w:marTop w:val="0"/>
      <w:marBottom w:val="0"/>
      <w:divBdr>
        <w:top w:val="none" w:sz="0" w:space="0" w:color="auto"/>
        <w:left w:val="none" w:sz="0" w:space="0" w:color="auto"/>
        <w:bottom w:val="none" w:sz="0" w:space="0" w:color="auto"/>
        <w:right w:val="none" w:sz="0" w:space="0" w:color="auto"/>
      </w:divBdr>
    </w:div>
    <w:div w:id="998387098">
      <w:bodyDiv w:val="1"/>
      <w:marLeft w:val="0"/>
      <w:marRight w:val="0"/>
      <w:marTop w:val="0"/>
      <w:marBottom w:val="0"/>
      <w:divBdr>
        <w:top w:val="none" w:sz="0" w:space="0" w:color="auto"/>
        <w:left w:val="none" w:sz="0" w:space="0" w:color="auto"/>
        <w:bottom w:val="none" w:sz="0" w:space="0" w:color="auto"/>
        <w:right w:val="none" w:sz="0" w:space="0" w:color="auto"/>
      </w:divBdr>
    </w:div>
    <w:div w:id="1093472721">
      <w:bodyDiv w:val="1"/>
      <w:marLeft w:val="0"/>
      <w:marRight w:val="0"/>
      <w:marTop w:val="0"/>
      <w:marBottom w:val="0"/>
      <w:divBdr>
        <w:top w:val="none" w:sz="0" w:space="0" w:color="auto"/>
        <w:left w:val="none" w:sz="0" w:space="0" w:color="auto"/>
        <w:bottom w:val="none" w:sz="0" w:space="0" w:color="auto"/>
        <w:right w:val="none" w:sz="0" w:space="0" w:color="auto"/>
      </w:divBdr>
      <w:divsChild>
        <w:div w:id="1687898736">
          <w:marLeft w:val="0"/>
          <w:marRight w:val="0"/>
          <w:marTop w:val="0"/>
          <w:marBottom w:val="150"/>
          <w:divBdr>
            <w:top w:val="none" w:sz="0" w:space="0" w:color="auto"/>
            <w:left w:val="none" w:sz="0" w:space="0" w:color="auto"/>
            <w:bottom w:val="none" w:sz="0" w:space="0" w:color="auto"/>
            <w:right w:val="none" w:sz="0" w:space="0" w:color="auto"/>
          </w:divBdr>
        </w:div>
      </w:divsChild>
    </w:div>
    <w:div w:id="1115715942">
      <w:bodyDiv w:val="1"/>
      <w:marLeft w:val="0"/>
      <w:marRight w:val="0"/>
      <w:marTop w:val="0"/>
      <w:marBottom w:val="0"/>
      <w:divBdr>
        <w:top w:val="none" w:sz="0" w:space="0" w:color="auto"/>
        <w:left w:val="none" w:sz="0" w:space="0" w:color="auto"/>
        <w:bottom w:val="none" w:sz="0" w:space="0" w:color="auto"/>
        <w:right w:val="none" w:sz="0" w:space="0" w:color="auto"/>
      </w:divBdr>
    </w:div>
    <w:div w:id="1134635677">
      <w:bodyDiv w:val="1"/>
      <w:marLeft w:val="0"/>
      <w:marRight w:val="0"/>
      <w:marTop w:val="0"/>
      <w:marBottom w:val="0"/>
      <w:divBdr>
        <w:top w:val="none" w:sz="0" w:space="0" w:color="auto"/>
        <w:left w:val="none" w:sz="0" w:space="0" w:color="auto"/>
        <w:bottom w:val="none" w:sz="0" w:space="0" w:color="auto"/>
        <w:right w:val="none" w:sz="0" w:space="0" w:color="auto"/>
      </w:divBdr>
    </w:div>
    <w:div w:id="1180970975">
      <w:bodyDiv w:val="1"/>
      <w:marLeft w:val="0"/>
      <w:marRight w:val="0"/>
      <w:marTop w:val="0"/>
      <w:marBottom w:val="0"/>
      <w:divBdr>
        <w:top w:val="none" w:sz="0" w:space="0" w:color="auto"/>
        <w:left w:val="none" w:sz="0" w:space="0" w:color="auto"/>
        <w:bottom w:val="none" w:sz="0" w:space="0" w:color="auto"/>
        <w:right w:val="none" w:sz="0" w:space="0" w:color="auto"/>
      </w:divBdr>
    </w:div>
    <w:div w:id="1203402191">
      <w:bodyDiv w:val="1"/>
      <w:marLeft w:val="0"/>
      <w:marRight w:val="0"/>
      <w:marTop w:val="0"/>
      <w:marBottom w:val="0"/>
      <w:divBdr>
        <w:top w:val="none" w:sz="0" w:space="0" w:color="auto"/>
        <w:left w:val="none" w:sz="0" w:space="0" w:color="auto"/>
        <w:bottom w:val="none" w:sz="0" w:space="0" w:color="auto"/>
        <w:right w:val="none" w:sz="0" w:space="0" w:color="auto"/>
      </w:divBdr>
    </w:div>
    <w:div w:id="1213158403">
      <w:bodyDiv w:val="1"/>
      <w:marLeft w:val="0"/>
      <w:marRight w:val="0"/>
      <w:marTop w:val="0"/>
      <w:marBottom w:val="0"/>
      <w:divBdr>
        <w:top w:val="none" w:sz="0" w:space="0" w:color="auto"/>
        <w:left w:val="none" w:sz="0" w:space="0" w:color="auto"/>
        <w:bottom w:val="none" w:sz="0" w:space="0" w:color="auto"/>
        <w:right w:val="none" w:sz="0" w:space="0" w:color="auto"/>
      </w:divBdr>
      <w:divsChild>
        <w:div w:id="750657013">
          <w:marLeft w:val="446"/>
          <w:marRight w:val="0"/>
          <w:marTop w:val="0"/>
          <w:marBottom w:val="0"/>
          <w:divBdr>
            <w:top w:val="none" w:sz="0" w:space="0" w:color="auto"/>
            <w:left w:val="none" w:sz="0" w:space="0" w:color="auto"/>
            <w:bottom w:val="none" w:sz="0" w:space="0" w:color="auto"/>
            <w:right w:val="none" w:sz="0" w:space="0" w:color="auto"/>
          </w:divBdr>
        </w:div>
      </w:divsChild>
    </w:div>
    <w:div w:id="1216160997">
      <w:bodyDiv w:val="1"/>
      <w:marLeft w:val="0"/>
      <w:marRight w:val="0"/>
      <w:marTop w:val="0"/>
      <w:marBottom w:val="0"/>
      <w:divBdr>
        <w:top w:val="none" w:sz="0" w:space="0" w:color="auto"/>
        <w:left w:val="none" w:sz="0" w:space="0" w:color="auto"/>
        <w:bottom w:val="none" w:sz="0" w:space="0" w:color="auto"/>
        <w:right w:val="none" w:sz="0" w:space="0" w:color="auto"/>
      </w:divBdr>
    </w:div>
    <w:div w:id="1243641246">
      <w:bodyDiv w:val="1"/>
      <w:marLeft w:val="0"/>
      <w:marRight w:val="0"/>
      <w:marTop w:val="0"/>
      <w:marBottom w:val="0"/>
      <w:divBdr>
        <w:top w:val="none" w:sz="0" w:space="0" w:color="auto"/>
        <w:left w:val="none" w:sz="0" w:space="0" w:color="auto"/>
        <w:bottom w:val="none" w:sz="0" w:space="0" w:color="auto"/>
        <w:right w:val="none" w:sz="0" w:space="0" w:color="auto"/>
      </w:divBdr>
    </w:div>
    <w:div w:id="1276906748">
      <w:bodyDiv w:val="1"/>
      <w:marLeft w:val="0"/>
      <w:marRight w:val="0"/>
      <w:marTop w:val="0"/>
      <w:marBottom w:val="0"/>
      <w:divBdr>
        <w:top w:val="none" w:sz="0" w:space="0" w:color="auto"/>
        <w:left w:val="none" w:sz="0" w:space="0" w:color="auto"/>
        <w:bottom w:val="none" w:sz="0" w:space="0" w:color="auto"/>
        <w:right w:val="none" w:sz="0" w:space="0" w:color="auto"/>
      </w:divBdr>
    </w:div>
    <w:div w:id="1284267211">
      <w:bodyDiv w:val="1"/>
      <w:marLeft w:val="0"/>
      <w:marRight w:val="0"/>
      <w:marTop w:val="0"/>
      <w:marBottom w:val="0"/>
      <w:divBdr>
        <w:top w:val="none" w:sz="0" w:space="0" w:color="auto"/>
        <w:left w:val="none" w:sz="0" w:space="0" w:color="auto"/>
        <w:bottom w:val="none" w:sz="0" w:space="0" w:color="auto"/>
        <w:right w:val="none" w:sz="0" w:space="0" w:color="auto"/>
      </w:divBdr>
      <w:divsChild>
        <w:div w:id="1348215421">
          <w:marLeft w:val="0"/>
          <w:marRight w:val="0"/>
          <w:marTop w:val="0"/>
          <w:marBottom w:val="0"/>
          <w:divBdr>
            <w:top w:val="none" w:sz="0" w:space="0" w:color="auto"/>
            <w:left w:val="none" w:sz="0" w:space="0" w:color="auto"/>
            <w:bottom w:val="none" w:sz="0" w:space="0" w:color="auto"/>
            <w:right w:val="none" w:sz="0" w:space="0" w:color="auto"/>
          </w:divBdr>
        </w:div>
        <w:div w:id="500586095">
          <w:marLeft w:val="0"/>
          <w:marRight w:val="0"/>
          <w:marTop w:val="0"/>
          <w:marBottom w:val="0"/>
          <w:divBdr>
            <w:top w:val="none" w:sz="0" w:space="0" w:color="auto"/>
            <w:left w:val="none" w:sz="0" w:space="0" w:color="auto"/>
            <w:bottom w:val="none" w:sz="0" w:space="0" w:color="auto"/>
            <w:right w:val="none" w:sz="0" w:space="0" w:color="auto"/>
          </w:divBdr>
        </w:div>
        <w:div w:id="205532529">
          <w:marLeft w:val="0"/>
          <w:marRight w:val="0"/>
          <w:marTop w:val="0"/>
          <w:marBottom w:val="0"/>
          <w:divBdr>
            <w:top w:val="none" w:sz="0" w:space="0" w:color="auto"/>
            <w:left w:val="none" w:sz="0" w:space="0" w:color="auto"/>
            <w:bottom w:val="none" w:sz="0" w:space="0" w:color="auto"/>
            <w:right w:val="none" w:sz="0" w:space="0" w:color="auto"/>
          </w:divBdr>
        </w:div>
      </w:divsChild>
    </w:div>
    <w:div w:id="1287463944">
      <w:bodyDiv w:val="1"/>
      <w:marLeft w:val="0"/>
      <w:marRight w:val="0"/>
      <w:marTop w:val="0"/>
      <w:marBottom w:val="0"/>
      <w:divBdr>
        <w:top w:val="none" w:sz="0" w:space="0" w:color="auto"/>
        <w:left w:val="none" w:sz="0" w:space="0" w:color="auto"/>
        <w:bottom w:val="none" w:sz="0" w:space="0" w:color="auto"/>
        <w:right w:val="none" w:sz="0" w:space="0" w:color="auto"/>
      </w:divBdr>
    </w:div>
    <w:div w:id="1288707980">
      <w:bodyDiv w:val="1"/>
      <w:marLeft w:val="0"/>
      <w:marRight w:val="0"/>
      <w:marTop w:val="0"/>
      <w:marBottom w:val="0"/>
      <w:divBdr>
        <w:top w:val="none" w:sz="0" w:space="0" w:color="auto"/>
        <w:left w:val="none" w:sz="0" w:space="0" w:color="auto"/>
        <w:bottom w:val="none" w:sz="0" w:space="0" w:color="auto"/>
        <w:right w:val="none" w:sz="0" w:space="0" w:color="auto"/>
      </w:divBdr>
    </w:div>
    <w:div w:id="1302614774">
      <w:bodyDiv w:val="1"/>
      <w:marLeft w:val="0"/>
      <w:marRight w:val="0"/>
      <w:marTop w:val="0"/>
      <w:marBottom w:val="0"/>
      <w:divBdr>
        <w:top w:val="none" w:sz="0" w:space="0" w:color="auto"/>
        <w:left w:val="none" w:sz="0" w:space="0" w:color="auto"/>
        <w:bottom w:val="none" w:sz="0" w:space="0" w:color="auto"/>
        <w:right w:val="none" w:sz="0" w:space="0" w:color="auto"/>
      </w:divBdr>
    </w:div>
    <w:div w:id="1313293214">
      <w:bodyDiv w:val="1"/>
      <w:marLeft w:val="0"/>
      <w:marRight w:val="0"/>
      <w:marTop w:val="0"/>
      <w:marBottom w:val="0"/>
      <w:divBdr>
        <w:top w:val="none" w:sz="0" w:space="0" w:color="auto"/>
        <w:left w:val="none" w:sz="0" w:space="0" w:color="auto"/>
        <w:bottom w:val="none" w:sz="0" w:space="0" w:color="auto"/>
        <w:right w:val="none" w:sz="0" w:space="0" w:color="auto"/>
      </w:divBdr>
    </w:div>
    <w:div w:id="1352220306">
      <w:bodyDiv w:val="1"/>
      <w:marLeft w:val="0"/>
      <w:marRight w:val="0"/>
      <w:marTop w:val="0"/>
      <w:marBottom w:val="0"/>
      <w:divBdr>
        <w:top w:val="none" w:sz="0" w:space="0" w:color="auto"/>
        <w:left w:val="none" w:sz="0" w:space="0" w:color="auto"/>
        <w:bottom w:val="none" w:sz="0" w:space="0" w:color="auto"/>
        <w:right w:val="none" w:sz="0" w:space="0" w:color="auto"/>
      </w:divBdr>
    </w:div>
    <w:div w:id="1355111362">
      <w:bodyDiv w:val="1"/>
      <w:marLeft w:val="0"/>
      <w:marRight w:val="0"/>
      <w:marTop w:val="0"/>
      <w:marBottom w:val="0"/>
      <w:divBdr>
        <w:top w:val="none" w:sz="0" w:space="0" w:color="auto"/>
        <w:left w:val="none" w:sz="0" w:space="0" w:color="auto"/>
        <w:bottom w:val="none" w:sz="0" w:space="0" w:color="auto"/>
        <w:right w:val="none" w:sz="0" w:space="0" w:color="auto"/>
      </w:divBdr>
    </w:div>
    <w:div w:id="1378700660">
      <w:bodyDiv w:val="1"/>
      <w:marLeft w:val="0"/>
      <w:marRight w:val="0"/>
      <w:marTop w:val="0"/>
      <w:marBottom w:val="0"/>
      <w:divBdr>
        <w:top w:val="none" w:sz="0" w:space="0" w:color="auto"/>
        <w:left w:val="none" w:sz="0" w:space="0" w:color="auto"/>
        <w:bottom w:val="none" w:sz="0" w:space="0" w:color="auto"/>
        <w:right w:val="none" w:sz="0" w:space="0" w:color="auto"/>
      </w:divBdr>
      <w:divsChild>
        <w:div w:id="45377847">
          <w:marLeft w:val="0"/>
          <w:marRight w:val="0"/>
          <w:marTop w:val="0"/>
          <w:marBottom w:val="0"/>
          <w:divBdr>
            <w:top w:val="none" w:sz="0" w:space="0" w:color="auto"/>
            <w:left w:val="none" w:sz="0" w:space="0" w:color="auto"/>
            <w:bottom w:val="none" w:sz="0" w:space="0" w:color="auto"/>
            <w:right w:val="none" w:sz="0" w:space="0" w:color="auto"/>
          </w:divBdr>
        </w:div>
        <w:div w:id="2053113548">
          <w:marLeft w:val="0"/>
          <w:marRight w:val="0"/>
          <w:marTop w:val="0"/>
          <w:marBottom w:val="0"/>
          <w:divBdr>
            <w:top w:val="none" w:sz="0" w:space="0" w:color="auto"/>
            <w:left w:val="none" w:sz="0" w:space="0" w:color="auto"/>
            <w:bottom w:val="none" w:sz="0" w:space="0" w:color="auto"/>
            <w:right w:val="none" w:sz="0" w:space="0" w:color="auto"/>
          </w:divBdr>
        </w:div>
        <w:div w:id="1217668671">
          <w:marLeft w:val="0"/>
          <w:marRight w:val="0"/>
          <w:marTop w:val="0"/>
          <w:marBottom w:val="0"/>
          <w:divBdr>
            <w:top w:val="none" w:sz="0" w:space="0" w:color="auto"/>
            <w:left w:val="none" w:sz="0" w:space="0" w:color="auto"/>
            <w:bottom w:val="none" w:sz="0" w:space="0" w:color="auto"/>
            <w:right w:val="none" w:sz="0" w:space="0" w:color="auto"/>
          </w:divBdr>
        </w:div>
        <w:div w:id="1681810473">
          <w:marLeft w:val="0"/>
          <w:marRight w:val="0"/>
          <w:marTop w:val="0"/>
          <w:marBottom w:val="0"/>
          <w:divBdr>
            <w:top w:val="none" w:sz="0" w:space="0" w:color="auto"/>
            <w:left w:val="none" w:sz="0" w:space="0" w:color="auto"/>
            <w:bottom w:val="none" w:sz="0" w:space="0" w:color="auto"/>
            <w:right w:val="none" w:sz="0" w:space="0" w:color="auto"/>
          </w:divBdr>
        </w:div>
        <w:div w:id="830877888">
          <w:marLeft w:val="0"/>
          <w:marRight w:val="0"/>
          <w:marTop w:val="0"/>
          <w:marBottom w:val="0"/>
          <w:divBdr>
            <w:top w:val="none" w:sz="0" w:space="0" w:color="auto"/>
            <w:left w:val="none" w:sz="0" w:space="0" w:color="auto"/>
            <w:bottom w:val="none" w:sz="0" w:space="0" w:color="auto"/>
            <w:right w:val="none" w:sz="0" w:space="0" w:color="auto"/>
          </w:divBdr>
        </w:div>
      </w:divsChild>
    </w:div>
    <w:div w:id="1419055268">
      <w:bodyDiv w:val="1"/>
      <w:marLeft w:val="0"/>
      <w:marRight w:val="0"/>
      <w:marTop w:val="0"/>
      <w:marBottom w:val="0"/>
      <w:divBdr>
        <w:top w:val="none" w:sz="0" w:space="0" w:color="auto"/>
        <w:left w:val="none" w:sz="0" w:space="0" w:color="auto"/>
        <w:bottom w:val="none" w:sz="0" w:space="0" w:color="auto"/>
        <w:right w:val="none" w:sz="0" w:space="0" w:color="auto"/>
      </w:divBdr>
    </w:div>
    <w:div w:id="1432822348">
      <w:bodyDiv w:val="1"/>
      <w:marLeft w:val="0"/>
      <w:marRight w:val="0"/>
      <w:marTop w:val="0"/>
      <w:marBottom w:val="0"/>
      <w:divBdr>
        <w:top w:val="none" w:sz="0" w:space="0" w:color="auto"/>
        <w:left w:val="none" w:sz="0" w:space="0" w:color="auto"/>
        <w:bottom w:val="none" w:sz="0" w:space="0" w:color="auto"/>
        <w:right w:val="none" w:sz="0" w:space="0" w:color="auto"/>
      </w:divBdr>
    </w:div>
    <w:div w:id="1465276044">
      <w:bodyDiv w:val="1"/>
      <w:marLeft w:val="0"/>
      <w:marRight w:val="0"/>
      <w:marTop w:val="0"/>
      <w:marBottom w:val="0"/>
      <w:divBdr>
        <w:top w:val="none" w:sz="0" w:space="0" w:color="auto"/>
        <w:left w:val="none" w:sz="0" w:space="0" w:color="auto"/>
        <w:bottom w:val="none" w:sz="0" w:space="0" w:color="auto"/>
        <w:right w:val="none" w:sz="0" w:space="0" w:color="auto"/>
      </w:divBdr>
    </w:div>
    <w:div w:id="1472597581">
      <w:bodyDiv w:val="1"/>
      <w:marLeft w:val="0"/>
      <w:marRight w:val="0"/>
      <w:marTop w:val="0"/>
      <w:marBottom w:val="0"/>
      <w:divBdr>
        <w:top w:val="none" w:sz="0" w:space="0" w:color="auto"/>
        <w:left w:val="none" w:sz="0" w:space="0" w:color="auto"/>
        <w:bottom w:val="none" w:sz="0" w:space="0" w:color="auto"/>
        <w:right w:val="none" w:sz="0" w:space="0" w:color="auto"/>
      </w:divBdr>
    </w:div>
    <w:div w:id="149560808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7716174">
      <w:bodyDiv w:val="1"/>
      <w:marLeft w:val="0"/>
      <w:marRight w:val="0"/>
      <w:marTop w:val="0"/>
      <w:marBottom w:val="0"/>
      <w:divBdr>
        <w:top w:val="none" w:sz="0" w:space="0" w:color="auto"/>
        <w:left w:val="none" w:sz="0" w:space="0" w:color="auto"/>
        <w:bottom w:val="none" w:sz="0" w:space="0" w:color="auto"/>
        <w:right w:val="none" w:sz="0" w:space="0" w:color="auto"/>
      </w:divBdr>
      <w:divsChild>
        <w:div w:id="1998487420">
          <w:marLeft w:val="300"/>
          <w:marRight w:val="0"/>
          <w:marTop w:val="0"/>
          <w:marBottom w:val="300"/>
          <w:divBdr>
            <w:top w:val="none" w:sz="0" w:space="0" w:color="auto"/>
            <w:left w:val="none" w:sz="0" w:space="0" w:color="auto"/>
            <w:bottom w:val="none" w:sz="0" w:space="0" w:color="auto"/>
            <w:right w:val="none" w:sz="0" w:space="0" w:color="auto"/>
          </w:divBdr>
        </w:div>
      </w:divsChild>
    </w:div>
    <w:div w:id="1649824448">
      <w:bodyDiv w:val="1"/>
      <w:marLeft w:val="0"/>
      <w:marRight w:val="0"/>
      <w:marTop w:val="0"/>
      <w:marBottom w:val="0"/>
      <w:divBdr>
        <w:top w:val="none" w:sz="0" w:space="0" w:color="auto"/>
        <w:left w:val="none" w:sz="0" w:space="0" w:color="auto"/>
        <w:bottom w:val="none" w:sz="0" w:space="0" w:color="auto"/>
        <w:right w:val="none" w:sz="0" w:space="0" w:color="auto"/>
      </w:divBdr>
    </w:div>
    <w:div w:id="1759709405">
      <w:bodyDiv w:val="1"/>
      <w:marLeft w:val="0"/>
      <w:marRight w:val="0"/>
      <w:marTop w:val="0"/>
      <w:marBottom w:val="0"/>
      <w:divBdr>
        <w:top w:val="none" w:sz="0" w:space="0" w:color="auto"/>
        <w:left w:val="none" w:sz="0" w:space="0" w:color="auto"/>
        <w:bottom w:val="none" w:sz="0" w:space="0" w:color="auto"/>
        <w:right w:val="none" w:sz="0" w:space="0" w:color="auto"/>
      </w:divBdr>
    </w:div>
    <w:div w:id="1781954808">
      <w:bodyDiv w:val="1"/>
      <w:marLeft w:val="0"/>
      <w:marRight w:val="0"/>
      <w:marTop w:val="0"/>
      <w:marBottom w:val="0"/>
      <w:divBdr>
        <w:top w:val="none" w:sz="0" w:space="0" w:color="auto"/>
        <w:left w:val="none" w:sz="0" w:space="0" w:color="auto"/>
        <w:bottom w:val="none" w:sz="0" w:space="0" w:color="auto"/>
        <w:right w:val="none" w:sz="0" w:space="0" w:color="auto"/>
      </w:divBdr>
    </w:div>
    <w:div w:id="1789931842">
      <w:bodyDiv w:val="1"/>
      <w:marLeft w:val="0"/>
      <w:marRight w:val="0"/>
      <w:marTop w:val="0"/>
      <w:marBottom w:val="0"/>
      <w:divBdr>
        <w:top w:val="none" w:sz="0" w:space="0" w:color="auto"/>
        <w:left w:val="none" w:sz="0" w:space="0" w:color="auto"/>
        <w:bottom w:val="none" w:sz="0" w:space="0" w:color="auto"/>
        <w:right w:val="none" w:sz="0" w:space="0" w:color="auto"/>
      </w:divBdr>
    </w:div>
    <w:div w:id="1828936666">
      <w:bodyDiv w:val="1"/>
      <w:marLeft w:val="0"/>
      <w:marRight w:val="0"/>
      <w:marTop w:val="0"/>
      <w:marBottom w:val="0"/>
      <w:divBdr>
        <w:top w:val="none" w:sz="0" w:space="0" w:color="auto"/>
        <w:left w:val="none" w:sz="0" w:space="0" w:color="auto"/>
        <w:bottom w:val="none" w:sz="0" w:space="0" w:color="auto"/>
        <w:right w:val="none" w:sz="0" w:space="0" w:color="auto"/>
      </w:divBdr>
    </w:div>
    <w:div w:id="1866670083">
      <w:bodyDiv w:val="1"/>
      <w:marLeft w:val="0"/>
      <w:marRight w:val="0"/>
      <w:marTop w:val="0"/>
      <w:marBottom w:val="0"/>
      <w:divBdr>
        <w:top w:val="none" w:sz="0" w:space="0" w:color="auto"/>
        <w:left w:val="none" w:sz="0" w:space="0" w:color="auto"/>
        <w:bottom w:val="none" w:sz="0" w:space="0" w:color="auto"/>
        <w:right w:val="none" w:sz="0" w:space="0" w:color="auto"/>
      </w:divBdr>
    </w:div>
    <w:div w:id="1953322847">
      <w:bodyDiv w:val="1"/>
      <w:marLeft w:val="0"/>
      <w:marRight w:val="0"/>
      <w:marTop w:val="0"/>
      <w:marBottom w:val="0"/>
      <w:divBdr>
        <w:top w:val="none" w:sz="0" w:space="0" w:color="auto"/>
        <w:left w:val="none" w:sz="0" w:space="0" w:color="auto"/>
        <w:bottom w:val="none" w:sz="0" w:space="0" w:color="auto"/>
        <w:right w:val="none" w:sz="0" w:space="0" w:color="auto"/>
      </w:divBdr>
    </w:div>
    <w:div w:id="1979262094">
      <w:bodyDiv w:val="1"/>
      <w:marLeft w:val="0"/>
      <w:marRight w:val="0"/>
      <w:marTop w:val="0"/>
      <w:marBottom w:val="0"/>
      <w:divBdr>
        <w:top w:val="none" w:sz="0" w:space="0" w:color="auto"/>
        <w:left w:val="none" w:sz="0" w:space="0" w:color="auto"/>
        <w:bottom w:val="none" w:sz="0" w:space="0" w:color="auto"/>
        <w:right w:val="none" w:sz="0" w:space="0" w:color="auto"/>
      </w:divBdr>
    </w:div>
    <w:div w:id="2096051817">
      <w:bodyDiv w:val="1"/>
      <w:marLeft w:val="0"/>
      <w:marRight w:val="0"/>
      <w:marTop w:val="0"/>
      <w:marBottom w:val="0"/>
      <w:divBdr>
        <w:top w:val="none" w:sz="0" w:space="0" w:color="auto"/>
        <w:left w:val="none" w:sz="0" w:space="0" w:color="auto"/>
        <w:bottom w:val="none" w:sz="0" w:space="0" w:color="auto"/>
        <w:right w:val="none" w:sz="0" w:space="0" w:color="auto"/>
      </w:divBdr>
    </w:div>
    <w:div w:id="2111077323">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ldl.co.uk/blog/the-first-rule-of-leadership-set-the-direction/" TargetMode="External"/><Relationship Id="rId21" Type="http://schemas.openxmlformats.org/officeDocument/2006/relationships/hyperlink" Target="https://www.bbc.co.uk/bitesize/guides/zkt8xyc/revision/5" TargetMode="External"/><Relationship Id="rId34" Type="http://schemas.openxmlformats.org/officeDocument/2006/relationships/hyperlink" Target="https://doi.org/10.1177/105960117900400404" TargetMode="External"/><Relationship Id="rId42" Type="http://schemas.openxmlformats.org/officeDocument/2006/relationships/hyperlink" Target="https://leaders.com/articles/leadership/situational-leadership/" TargetMode="External"/><Relationship Id="rId47" Type="http://schemas.openxmlformats.org/officeDocument/2006/relationships/hyperlink" Target="https://positivepsychology.com/improving-motivation-at-work/" TargetMode="External"/><Relationship Id="rId50" Type="http://schemas.openxmlformats.org/officeDocument/2006/relationships/hyperlink" Target="https://alistewartandco.com/the-8-barriers-to-delegation/" TargetMode="External"/><Relationship Id="rId55" Type="http://schemas.openxmlformats.org/officeDocument/2006/relationships/image" Target="media/image3.png"/><Relationship Id="rId63" Type="http://schemas.openxmlformats.org/officeDocument/2006/relationships/footer" Target="footer3.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bfwh.nhs.uk/onehr/wp-content/uploads/2016/02/Leadership-Styles-V1.pdf" TargetMode="External"/><Relationship Id="rId29" Type="http://schemas.openxmlformats.org/officeDocument/2006/relationships/hyperlink" Target="https://www.simplilearn.com/leadership-vs-management-difference-article" TargetMode="External"/><Relationship Id="rId11" Type="http://schemas.openxmlformats.org/officeDocument/2006/relationships/image" Target="media/image1.jpeg"/><Relationship Id="rId24" Type="http://schemas.openxmlformats.org/officeDocument/2006/relationships/hyperlink" Target="https://www.cipd.org/uk/knowledge/factsheets/leadership-factsheet/" TargetMode="External"/><Relationship Id="rId32" Type="http://schemas.openxmlformats.org/officeDocument/2006/relationships/hyperlink" Target="https://hbr.org/2023/03/understand-the-power-of-intrinsic-motivation" TargetMode="External"/><Relationship Id="rId37" Type="http://schemas.openxmlformats.org/officeDocument/2006/relationships/hyperlink" Target="https://www.proquest.com/openview/9e519b2df53655fd0f5f39c35480c1ac/1?pq-origsite=gscholar&amp;cbl=37083" TargetMode="External"/><Relationship Id="rId40" Type="http://schemas.openxmlformats.org/officeDocument/2006/relationships/hyperlink" Target="https://jennifermaxsonassociates.com/roadblocks-setting-direction/" TargetMode="External"/><Relationship Id="rId45" Type="http://schemas.openxmlformats.org/officeDocument/2006/relationships/hyperlink" Target="https://doi.org/10.1136/leader-2020-000218" TargetMode="External"/><Relationship Id="rId53" Type="http://schemas.openxmlformats.org/officeDocument/2006/relationships/hyperlink" Target="https://www.villanovau.com/resources/leadership/democratic-leadership-style/" TargetMode="External"/><Relationship Id="rId58" Type="http://schemas.openxmlformats.org/officeDocument/2006/relationships/header" Target="header1.xml"/><Relationship Id="rId5" Type="http://schemas.openxmlformats.org/officeDocument/2006/relationships/numbering" Target="numbering.xml"/><Relationship Id="rId61" Type="http://schemas.openxmlformats.org/officeDocument/2006/relationships/footer" Target="footer2.xml"/><Relationship Id="rId19" Type="http://schemas.openxmlformats.org/officeDocument/2006/relationships/hyperlink" Target="https://www.aldermore.co.uk/about-us/" TargetMode="External"/><Relationship Id="rId14" Type="http://schemas.openxmlformats.org/officeDocument/2006/relationships/hyperlink" Target="https://www.leadershipahoy.com/kurt-lewin-leadership-styles/" TargetMode="External"/><Relationship Id="rId22" Type="http://schemas.openxmlformats.org/officeDocument/2006/relationships/hyperlink" Target="https://corporatefinanceinstitute.com/resources/management/hersey-blanchard-model/" TargetMode="External"/><Relationship Id="rId27" Type="http://schemas.openxmlformats.org/officeDocument/2006/relationships/hyperlink" Target="https://www.thoughtfulleader.com/setting-direction/" TargetMode="External"/><Relationship Id="rId30" Type="http://schemas.openxmlformats.org/officeDocument/2006/relationships/hyperlink" Target="https://doi.org/10.3389/fpsyg.2019.03076" TargetMode="External"/><Relationship Id="rId35" Type="http://schemas.openxmlformats.org/officeDocument/2006/relationships/hyperlink" Target="https://www.indeed.com/career-advice/career-development/situational-leadership" TargetMode="External"/><Relationship Id="rId43" Type="http://schemas.openxmlformats.org/officeDocument/2006/relationships/hyperlink" Target="https://www.mindtools.com/azr30oh/whats-your-leadership-style" TargetMode="External"/><Relationship Id="rId48" Type="http://schemas.openxmlformats.org/officeDocument/2006/relationships/hyperlink" Target="https://www.makingbusinessmatter.co.uk/golemans-leadership-styles/" TargetMode="External"/><Relationship Id="rId56" Type="http://schemas.openxmlformats.org/officeDocument/2006/relationships/image" Target="media/image4.png"/><Relationship Id="rId64"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corporatefinanceinstitute.com/resources/management/delegating/" TargetMode="External"/><Relationship Id="rId3" Type="http://schemas.openxmlformats.org/officeDocument/2006/relationships/customXml" Target="../customXml/item3.xml"/><Relationship Id="rId12" Type="http://schemas.openxmlformats.org/officeDocument/2006/relationships/hyperlink" Target="https://www.mckinsey.com/featured-insights/leadership/decoding-leadership-what-really-matters" TargetMode="External"/><Relationship Id="rId17" Type="http://schemas.openxmlformats.org/officeDocument/2006/relationships/hyperlink" Target="https://corporatefinanceinstitute.com/resources/management/management-theories/" TargetMode="External"/><Relationship Id="rId25" Type="http://schemas.openxmlformats.org/officeDocument/2006/relationships/hyperlink" Target="https://corporatefinanceinstitute.com/resources/management/leadership-styles/" TargetMode="External"/><Relationship Id="rId33" Type="http://schemas.openxmlformats.org/officeDocument/2006/relationships/hyperlink" Target="https://www.forbes.com/sites/joefolkman/2017/03/02/the-6-key-secrets-to-increasing-empowerment-in-your-team/?sh=44636ae277a6" TargetMode="External"/><Relationship Id="rId38" Type="http://schemas.openxmlformats.org/officeDocument/2006/relationships/hyperlink" Target="https://hbr.org/2018/03/when-empowering-employees-works-and-when-it-doesnt" TargetMode="External"/><Relationship Id="rId46" Type="http://schemas.openxmlformats.org/officeDocument/2006/relationships/hyperlink" Target="https://www.forbes.com/sites/forbescoachescouncil/2019/02/14/why-authoritarian-leadership-simply-doesnt-work-anymore/?sh=55571f5c6dad" TargetMode="External"/><Relationship Id="rId59" Type="http://schemas.openxmlformats.org/officeDocument/2006/relationships/header" Target="header2.xml"/><Relationship Id="rId20" Type="http://schemas.openxmlformats.org/officeDocument/2006/relationships/hyperlink" Target="https://www.leaders.com/articles/leadership/situational-leadership/" TargetMode="External"/><Relationship Id="rId41" Type="http://schemas.openxmlformats.org/officeDocument/2006/relationships/hyperlink" Target="https://www.mckinsey.com/featured-insights/mckinsey-explainers/what-is-leadership" TargetMode="External"/><Relationship Id="rId54" Type="http://schemas.openxmlformats.org/officeDocument/2006/relationships/image" Target="media/image2.png"/><Relationship Id="rId62"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leadershipahoy.com/the-six-leadership-styles-by-daniel-goleman/" TargetMode="External"/><Relationship Id="rId23" Type="http://schemas.openxmlformats.org/officeDocument/2006/relationships/hyperlink" Target="https://doi.org/10.14738/abr.93.9848" TargetMode="External"/><Relationship Id="rId28" Type="http://schemas.openxmlformats.org/officeDocument/2006/relationships/hyperlink" Target="https://edge.sagepub.com/northouseintro5e/student-resources/downloadable-self-assessments" TargetMode="External"/><Relationship Id="rId36" Type="http://schemas.openxmlformats.org/officeDocument/2006/relationships/hyperlink" Target="https://www.business-powerhouse.com/6-leadership-styles-from-daniel-goleman-author-of-leadership-that-gets-results" TargetMode="External"/><Relationship Id="rId49" Type="http://schemas.openxmlformats.org/officeDocument/2006/relationships/hyperlink" Target="https://www.americanexpress.com/en-us/business/trends-and-insights/articles/why-emotional-intelligence-is-crucial-to-effective-leadership/" TargetMode="External"/><Relationship Id="rId57" Type="http://schemas.openxmlformats.org/officeDocument/2006/relationships/image" Target="media/image5.jpeg"/><Relationship Id="rId10" Type="http://schemas.openxmlformats.org/officeDocument/2006/relationships/endnotes" Target="endnotes.xml"/><Relationship Id="rId31" Type="http://schemas.openxmlformats.org/officeDocument/2006/relationships/hyperlink" Target="https://futureofworking.com/extrinsic-motivation-in-the-workplace/" TargetMode="External"/><Relationship Id="rId44" Type="http://schemas.openxmlformats.org/officeDocument/2006/relationships/hyperlink" Target="https://doi.org/10.3389/fpsyg.2022.896539" TargetMode="External"/><Relationship Id="rId52" Type="http://schemas.openxmlformats.org/officeDocument/2006/relationships/hyperlink" Target="https://www.betterup.com/blog/autonomy-in-the-workplace" TargetMode="External"/><Relationship Id="rId60" Type="http://schemas.openxmlformats.org/officeDocument/2006/relationships/footer" Target="footer1.xml"/><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www.investopedia.com/articles/pf/12/leadership-skils.asp" TargetMode="External"/><Relationship Id="rId18" Type="http://schemas.openxmlformats.org/officeDocument/2006/relationships/hyperlink" Target="https://doi.org/10.15640/jmpp.v2n3a4" TargetMode="External"/><Relationship Id="rId39" Type="http://schemas.openxmlformats.org/officeDocument/2006/relationships/hyperlink" Target="https://www.leadershipahoy.com/kurt-lewin-leadership-sty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purl.org/dc/dcmitype/"/>
    <ds:schemaRef ds:uri="http://schemas.microsoft.com/office/2006/metadata/properties"/>
    <ds:schemaRef ds:uri="f66716c4-314f-46c1-b01e-5a44c61897d8"/>
    <ds:schemaRef ds:uri="http://schemas.microsoft.com/office/infopath/2007/PartnerControls"/>
    <ds:schemaRef ds:uri="http://schemas.microsoft.com/office/2006/documentManagement/types"/>
    <ds:schemaRef ds:uri="http://purl.org/dc/elements/1.1/"/>
    <ds:schemaRef ds:uri="http://schemas.openxmlformats.org/package/2006/metadata/core-properties"/>
    <ds:schemaRef ds:uri="http://www.w3.org/XML/1998/namespace"/>
    <ds:schemaRef ds:uri="http://purl.org/dc/term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F93235F-5BF1-47FE-97A5-F93843B2EE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461</TotalTime>
  <Pages>20</Pages>
  <Words>8115</Words>
  <Characters>46259</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BMSK5007 Part 2 Reflection</vt:lpstr>
    </vt:vector>
  </TitlesOfParts>
  <Company/>
  <LinksUpToDate>false</LinksUpToDate>
  <CharactersWithSpaces>54266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BMSK5007 Part 2 Reflection</dc:title>
  <dc:subject/>
  <dc:creator>Julia Ault</dc:creator>
  <cp:keywords/>
  <dc:description/>
  <cp:lastModifiedBy>Mark Evans</cp:lastModifiedBy>
  <cp:revision>15</cp:revision>
  <dcterms:created xsi:type="dcterms:W3CDTF">2023-07-01T21:47:00Z</dcterms:created>
  <dcterms:modified xsi:type="dcterms:W3CDTF">2023-07-02T14:28:00Z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