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0BDCE7" w14:textId="77777777" w:rsidR="0087438A" w:rsidRPr="0087438A" w:rsidRDefault="0087438A" w:rsidP="008567B8">
      <w:pPr>
        <w:spacing w:after="0" w:line="240" w:lineRule="auto"/>
        <w:outlineLvl w:val="0"/>
        <w:rPr>
          <w:rFonts w:ascii="Times New Roman" w:eastAsia="Times New Roman" w:hAnsi="Times New Roman" w:cs="Times New Roman"/>
          <w:b/>
          <w:bCs/>
          <w:color w:val="0E101A"/>
          <w:kern w:val="36"/>
          <w:sz w:val="32"/>
          <w:szCs w:val="32"/>
          <w:lang w:eastAsia="en-GB"/>
        </w:rPr>
      </w:pPr>
    </w:p>
    <w:p w14:paraId="4ACB941B" w14:textId="3791257B" w:rsidR="0087438A" w:rsidRPr="0087438A" w:rsidRDefault="0087438A" w:rsidP="008567B8">
      <w:pPr>
        <w:spacing w:after="0" w:line="240" w:lineRule="auto"/>
        <w:outlineLvl w:val="0"/>
        <w:rPr>
          <w:rFonts w:ascii="Times New Roman" w:eastAsia="Times New Roman" w:hAnsi="Times New Roman" w:cs="Times New Roman"/>
          <w:b/>
          <w:bCs/>
          <w:color w:val="0E101A"/>
          <w:kern w:val="36"/>
          <w:sz w:val="40"/>
          <w:szCs w:val="40"/>
          <w:lang w:eastAsia="en-GB"/>
        </w:rPr>
      </w:pPr>
      <w:r w:rsidRPr="0087438A">
        <w:rPr>
          <w:rFonts w:ascii="Times New Roman" w:eastAsia="Times New Roman" w:hAnsi="Times New Roman" w:cs="Times New Roman"/>
          <w:b/>
          <w:bCs/>
          <w:color w:val="0E101A"/>
          <w:kern w:val="36"/>
          <w:sz w:val="40"/>
          <w:szCs w:val="40"/>
          <w:lang w:eastAsia="en-GB"/>
        </w:rPr>
        <w:t>Name: Roxana Brebenel</w:t>
      </w:r>
    </w:p>
    <w:p w14:paraId="165DF383" w14:textId="3BCDD82F" w:rsidR="0087438A" w:rsidRPr="0087438A" w:rsidRDefault="0087438A" w:rsidP="008567B8">
      <w:pPr>
        <w:spacing w:after="0" w:line="240" w:lineRule="auto"/>
        <w:outlineLvl w:val="0"/>
        <w:rPr>
          <w:rFonts w:ascii="Times New Roman" w:eastAsia="Times New Roman" w:hAnsi="Times New Roman" w:cs="Times New Roman"/>
          <w:b/>
          <w:bCs/>
          <w:color w:val="0E101A"/>
          <w:kern w:val="36"/>
          <w:sz w:val="40"/>
          <w:szCs w:val="40"/>
          <w:lang w:eastAsia="en-GB"/>
        </w:rPr>
      </w:pPr>
      <w:r w:rsidRPr="0087438A">
        <w:rPr>
          <w:rFonts w:ascii="Times New Roman" w:eastAsia="Times New Roman" w:hAnsi="Times New Roman" w:cs="Times New Roman"/>
          <w:b/>
          <w:bCs/>
          <w:color w:val="0E101A"/>
          <w:kern w:val="36"/>
          <w:sz w:val="40"/>
          <w:szCs w:val="40"/>
          <w:lang w:eastAsia="en-GB"/>
        </w:rPr>
        <w:t>Student ID: 1818216</w:t>
      </w:r>
    </w:p>
    <w:p w14:paraId="755239E3" w14:textId="34D42C85" w:rsidR="0087438A" w:rsidRPr="0087438A" w:rsidRDefault="0087438A" w:rsidP="008567B8">
      <w:pPr>
        <w:spacing w:after="0" w:line="240" w:lineRule="auto"/>
        <w:outlineLvl w:val="0"/>
        <w:rPr>
          <w:rFonts w:ascii="Times New Roman" w:eastAsia="Times New Roman" w:hAnsi="Times New Roman" w:cs="Times New Roman"/>
          <w:b/>
          <w:bCs/>
          <w:color w:val="0E101A"/>
          <w:kern w:val="36"/>
          <w:sz w:val="40"/>
          <w:szCs w:val="40"/>
          <w:lang w:eastAsia="en-GB"/>
        </w:rPr>
      </w:pPr>
      <w:r w:rsidRPr="0087438A">
        <w:rPr>
          <w:rFonts w:ascii="Times New Roman" w:eastAsia="Times New Roman" w:hAnsi="Times New Roman" w:cs="Times New Roman"/>
          <w:b/>
          <w:bCs/>
          <w:color w:val="0E101A"/>
          <w:kern w:val="36"/>
          <w:sz w:val="40"/>
          <w:szCs w:val="40"/>
          <w:lang w:eastAsia="en-GB"/>
        </w:rPr>
        <w:t>Module Title: Certificate in Higher Education in Skills for the Workplace</w:t>
      </w:r>
    </w:p>
    <w:p w14:paraId="65E90563" w14:textId="530F31BC" w:rsidR="0087438A" w:rsidRPr="0087438A" w:rsidRDefault="0087438A" w:rsidP="008567B8">
      <w:pPr>
        <w:spacing w:after="0" w:line="240" w:lineRule="auto"/>
        <w:outlineLvl w:val="0"/>
        <w:rPr>
          <w:rFonts w:ascii="Times New Roman" w:eastAsia="Times New Roman" w:hAnsi="Times New Roman" w:cs="Times New Roman"/>
          <w:b/>
          <w:bCs/>
          <w:color w:val="0E101A"/>
          <w:kern w:val="36"/>
          <w:sz w:val="40"/>
          <w:szCs w:val="40"/>
          <w:lang w:eastAsia="en-GB"/>
        </w:rPr>
      </w:pPr>
      <w:r w:rsidRPr="0087438A">
        <w:rPr>
          <w:rFonts w:ascii="Times New Roman" w:eastAsia="Times New Roman" w:hAnsi="Times New Roman" w:cs="Times New Roman"/>
          <w:b/>
          <w:bCs/>
          <w:color w:val="0E101A"/>
          <w:kern w:val="36"/>
          <w:sz w:val="40"/>
          <w:szCs w:val="40"/>
          <w:lang w:eastAsia="en-GB"/>
        </w:rPr>
        <w:t xml:space="preserve">Assignment Title: effective teamwork and Communication </w:t>
      </w:r>
    </w:p>
    <w:p w14:paraId="08F3DCA8" w14:textId="7F6E3165" w:rsidR="0087438A" w:rsidRPr="0087438A" w:rsidRDefault="0087438A" w:rsidP="008567B8">
      <w:pPr>
        <w:spacing w:after="0" w:line="240" w:lineRule="auto"/>
        <w:outlineLvl w:val="0"/>
        <w:rPr>
          <w:rFonts w:ascii="Times New Roman" w:eastAsia="Times New Roman" w:hAnsi="Times New Roman" w:cs="Times New Roman"/>
          <w:b/>
          <w:bCs/>
          <w:color w:val="0E101A"/>
          <w:kern w:val="36"/>
          <w:sz w:val="40"/>
          <w:szCs w:val="40"/>
          <w:lang w:eastAsia="en-GB"/>
        </w:rPr>
      </w:pPr>
      <w:r w:rsidRPr="0087438A">
        <w:rPr>
          <w:rFonts w:ascii="Times New Roman" w:eastAsia="Times New Roman" w:hAnsi="Times New Roman" w:cs="Times New Roman"/>
          <w:b/>
          <w:bCs/>
          <w:color w:val="0E101A"/>
          <w:kern w:val="36"/>
          <w:sz w:val="40"/>
          <w:szCs w:val="40"/>
          <w:lang w:eastAsia="en-GB"/>
        </w:rPr>
        <w:t xml:space="preserve">Lecturer Name: </w:t>
      </w:r>
      <w:r w:rsidR="006B68D2">
        <w:rPr>
          <w:rFonts w:ascii="Times New Roman" w:eastAsia="Times New Roman" w:hAnsi="Times New Roman" w:cs="Times New Roman"/>
          <w:b/>
          <w:bCs/>
          <w:color w:val="0E101A"/>
          <w:kern w:val="36"/>
          <w:sz w:val="40"/>
          <w:szCs w:val="40"/>
          <w:lang w:eastAsia="en-GB"/>
        </w:rPr>
        <w:t>Joanna Walsh</w:t>
      </w:r>
    </w:p>
    <w:p w14:paraId="5A0D9729" w14:textId="77777777" w:rsidR="0087438A" w:rsidRPr="0087438A" w:rsidRDefault="0087438A" w:rsidP="008567B8">
      <w:pPr>
        <w:spacing w:after="0" w:line="240" w:lineRule="auto"/>
        <w:outlineLvl w:val="0"/>
        <w:rPr>
          <w:rFonts w:ascii="Times New Roman" w:eastAsia="Times New Roman" w:hAnsi="Times New Roman" w:cs="Times New Roman"/>
          <w:b/>
          <w:bCs/>
          <w:color w:val="0E101A"/>
          <w:kern w:val="36"/>
          <w:sz w:val="40"/>
          <w:szCs w:val="40"/>
          <w:lang w:eastAsia="en-GB"/>
        </w:rPr>
      </w:pPr>
    </w:p>
    <w:p w14:paraId="2888175E" w14:textId="77777777" w:rsidR="0087438A" w:rsidRPr="0087438A" w:rsidRDefault="0087438A" w:rsidP="008567B8">
      <w:pPr>
        <w:spacing w:after="0" w:line="240" w:lineRule="auto"/>
        <w:outlineLvl w:val="0"/>
        <w:rPr>
          <w:rFonts w:ascii="Times New Roman" w:eastAsia="Times New Roman" w:hAnsi="Times New Roman" w:cs="Times New Roman"/>
          <w:b/>
          <w:bCs/>
          <w:color w:val="0E101A"/>
          <w:kern w:val="36"/>
          <w:sz w:val="40"/>
          <w:szCs w:val="40"/>
          <w:lang w:eastAsia="en-GB"/>
        </w:rPr>
      </w:pPr>
    </w:p>
    <w:p w14:paraId="6639B560" w14:textId="77777777" w:rsidR="0087438A" w:rsidRDefault="0087438A" w:rsidP="008567B8">
      <w:pPr>
        <w:spacing w:after="0" w:line="240" w:lineRule="auto"/>
        <w:outlineLvl w:val="0"/>
        <w:rPr>
          <w:rFonts w:ascii="Times New Roman" w:eastAsia="Times New Roman" w:hAnsi="Times New Roman" w:cs="Times New Roman"/>
          <w:b/>
          <w:bCs/>
          <w:color w:val="0E101A"/>
          <w:kern w:val="36"/>
          <w:sz w:val="32"/>
          <w:szCs w:val="32"/>
          <w:lang w:eastAsia="en-GB"/>
        </w:rPr>
      </w:pPr>
    </w:p>
    <w:p w14:paraId="6C3AB53B" w14:textId="77777777" w:rsidR="0087438A" w:rsidRDefault="0087438A" w:rsidP="008567B8">
      <w:pPr>
        <w:spacing w:after="0" w:line="240" w:lineRule="auto"/>
        <w:outlineLvl w:val="0"/>
        <w:rPr>
          <w:rFonts w:ascii="Times New Roman" w:eastAsia="Times New Roman" w:hAnsi="Times New Roman" w:cs="Times New Roman"/>
          <w:b/>
          <w:bCs/>
          <w:color w:val="0E101A"/>
          <w:kern w:val="36"/>
          <w:sz w:val="32"/>
          <w:szCs w:val="32"/>
          <w:lang w:eastAsia="en-GB"/>
        </w:rPr>
      </w:pPr>
    </w:p>
    <w:p w14:paraId="09FA1685" w14:textId="77777777" w:rsidR="0087438A" w:rsidRDefault="0087438A" w:rsidP="008567B8">
      <w:pPr>
        <w:spacing w:after="0" w:line="240" w:lineRule="auto"/>
        <w:outlineLvl w:val="0"/>
        <w:rPr>
          <w:rFonts w:ascii="Times New Roman" w:eastAsia="Times New Roman" w:hAnsi="Times New Roman" w:cs="Times New Roman"/>
          <w:b/>
          <w:bCs/>
          <w:color w:val="0E101A"/>
          <w:kern w:val="36"/>
          <w:sz w:val="32"/>
          <w:szCs w:val="32"/>
          <w:lang w:eastAsia="en-GB"/>
        </w:rPr>
      </w:pPr>
    </w:p>
    <w:p w14:paraId="31B58733" w14:textId="77777777" w:rsidR="0087438A" w:rsidRDefault="0087438A" w:rsidP="008567B8">
      <w:pPr>
        <w:spacing w:after="0" w:line="240" w:lineRule="auto"/>
        <w:outlineLvl w:val="0"/>
        <w:rPr>
          <w:rFonts w:ascii="Times New Roman" w:eastAsia="Times New Roman" w:hAnsi="Times New Roman" w:cs="Times New Roman"/>
          <w:b/>
          <w:bCs/>
          <w:color w:val="0E101A"/>
          <w:kern w:val="36"/>
          <w:sz w:val="32"/>
          <w:szCs w:val="32"/>
          <w:lang w:eastAsia="en-GB"/>
        </w:rPr>
      </w:pPr>
    </w:p>
    <w:p w14:paraId="41AF0A1B" w14:textId="77777777" w:rsidR="0087438A" w:rsidRDefault="0087438A" w:rsidP="008567B8">
      <w:pPr>
        <w:spacing w:after="0" w:line="240" w:lineRule="auto"/>
        <w:outlineLvl w:val="0"/>
        <w:rPr>
          <w:rFonts w:ascii="Times New Roman" w:eastAsia="Times New Roman" w:hAnsi="Times New Roman" w:cs="Times New Roman"/>
          <w:b/>
          <w:bCs/>
          <w:color w:val="0E101A"/>
          <w:kern w:val="36"/>
          <w:sz w:val="32"/>
          <w:szCs w:val="32"/>
          <w:lang w:eastAsia="en-GB"/>
        </w:rPr>
      </w:pPr>
    </w:p>
    <w:p w14:paraId="338DEEB2" w14:textId="77777777" w:rsidR="0087438A" w:rsidRDefault="0087438A" w:rsidP="008567B8">
      <w:pPr>
        <w:spacing w:after="0" w:line="240" w:lineRule="auto"/>
        <w:outlineLvl w:val="0"/>
        <w:rPr>
          <w:rFonts w:ascii="Times New Roman" w:eastAsia="Times New Roman" w:hAnsi="Times New Roman" w:cs="Times New Roman"/>
          <w:b/>
          <w:bCs/>
          <w:color w:val="0E101A"/>
          <w:kern w:val="36"/>
          <w:sz w:val="32"/>
          <w:szCs w:val="32"/>
          <w:lang w:eastAsia="en-GB"/>
        </w:rPr>
      </w:pPr>
    </w:p>
    <w:p w14:paraId="29D685F0" w14:textId="77777777" w:rsidR="0087438A" w:rsidRDefault="0087438A" w:rsidP="008567B8">
      <w:pPr>
        <w:spacing w:after="0" w:line="240" w:lineRule="auto"/>
        <w:outlineLvl w:val="0"/>
        <w:rPr>
          <w:rFonts w:ascii="Times New Roman" w:eastAsia="Times New Roman" w:hAnsi="Times New Roman" w:cs="Times New Roman"/>
          <w:b/>
          <w:bCs/>
          <w:color w:val="0E101A"/>
          <w:kern w:val="36"/>
          <w:sz w:val="32"/>
          <w:szCs w:val="32"/>
          <w:lang w:eastAsia="en-GB"/>
        </w:rPr>
      </w:pPr>
    </w:p>
    <w:p w14:paraId="2A44F3B5" w14:textId="77777777" w:rsidR="0087438A" w:rsidRDefault="0087438A" w:rsidP="008567B8">
      <w:pPr>
        <w:spacing w:after="0" w:line="240" w:lineRule="auto"/>
        <w:outlineLvl w:val="0"/>
        <w:rPr>
          <w:rFonts w:ascii="Times New Roman" w:eastAsia="Times New Roman" w:hAnsi="Times New Roman" w:cs="Times New Roman"/>
          <w:b/>
          <w:bCs/>
          <w:color w:val="0E101A"/>
          <w:kern w:val="36"/>
          <w:sz w:val="32"/>
          <w:szCs w:val="32"/>
          <w:lang w:eastAsia="en-GB"/>
        </w:rPr>
      </w:pPr>
    </w:p>
    <w:p w14:paraId="48B94077" w14:textId="77777777" w:rsidR="0087438A" w:rsidRDefault="0087438A" w:rsidP="008567B8">
      <w:pPr>
        <w:spacing w:after="0" w:line="240" w:lineRule="auto"/>
        <w:outlineLvl w:val="0"/>
        <w:rPr>
          <w:rFonts w:ascii="Times New Roman" w:eastAsia="Times New Roman" w:hAnsi="Times New Roman" w:cs="Times New Roman"/>
          <w:b/>
          <w:bCs/>
          <w:color w:val="0E101A"/>
          <w:kern w:val="36"/>
          <w:sz w:val="32"/>
          <w:szCs w:val="32"/>
          <w:lang w:eastAsia="en-GB"/>
        </w:rPr>
      </w:pPr>
    </w:p>
    <w:p w14:paraId="20136086" w14:textId="77777777" w:rsidR="0087438A" w:rsidRDefault="0087438A" w:rsidP="008567B8">
      <w:pPr>
        <w:spacing w:after="0" w:line="240" w:lineRule="auto"/>
        <w:outlineLvl w:val="0"/>
        <w:rPr>
          <w:rFonts w:ascii="Times New Roman" w:eastAsia="Times New Roman" w:hAnsi="Times New Roman" w:cs="Times New Roman"/>
          <w:b/>
          <w:bCs/>
          <w:color w:val="0E101A"/>
          <w:kern w:val="36"/>
          <w:sz w:val="32"/>
          <w:szCs w:val="32"/>
          <w:lang w:eastAsia="en-GB"/>
        </w:rPr>
      </w:pPr>
    </w:p>
    <w:p w14:paraId="74E9685A" w14:textId="77777777" w:rsidR="0087438A" w:rsidRDefault="0087438A" w:rsidP="008567B8">
      <w:pPr>
        <w:spacing w:after="0" w:line="240" w:lineRule="auto"/>
        <w:outlineLvl w:val="0"/>
        <w:rPr>
          <w:rFonts w:ascii="Times New Roman" w:eastAsia="Times New Roman" w:hAnsi="Times New Roman" w:cs="Times New Roman"/>
          <w:b/>
          <w:bCs/>
          <w:color w:val="0E101A"/>
          <w:kern w:val="36"/>
          <w:sz w:val="32"/>
          <w:szCs w:val="32"/>
          <w:lang w:eastAsia="en-GB"/>
        </w:rPr>
      </w:pPr>
    </w:p>
    <w:p w14:paraId="12E5AF7C" w14:textId="77777777" w:rsidR="0087438A" w:rsidRDefault="0087438A" w:rsidP="008567B8">
      <w:pPr>
        <w:spacing w:after="0" w:line="240" w:lineRule="auto"/>
        <w:outlineLvl w:val="0"/>
        <w:rPr>
          <w:rFonts w:ascii="Times New Roman" w:eastAsia="Times New Roman" w:hAnsi="Times New Roman" w:cs="Times New Roman"/>
          <w:b/>
          <w:bCs/>
          <w:color w:val="0E101A"/>
          <w:kern w:val="36"/>
          <w:sz w:val="32"/>
          <w:szCs w:val="32"/>
          <w:lang w:eastAsia="en-GB"/>
        </w:rPr>
      </w:pPr>
    </w:p>
    <w:p w14:paraId="12DA1F50" w14:textId="77777777" w:rsidR="0087438A" w:rsidRDefault="0087438A" w:rsidP="008567B8">
      <w:pPr>
        <w:spacing w:after="0" w:line="240" w:lineRule="auto"/>
        <w:outlineLvl w:val="0"/>
        <w:rPr>
          <w:rFonts w:ascii="Times New Roman" w:eastAsia="Times New Roman" w:hAnsi="Times New Roman" w:cs="Times New Roman"/>
          <w:b/>
          <w:bCs/>
          <w:color w:val="0E101A"/>
          <w:kern w:val="36"/>
          <w:sz w:val="32"/>
          <w:szCs w:val="32"/>
          <w:lang w:eastAsia="en-GB"/>
        </w:rPr>
      </w:pPr>
    </w:p>
    <w:p w14:paraId="15DD159B" w14:textId="77777777" w:rsidR="0087438A" w:rsidRDefault="0087438A" w:rsidP="008567B8">
      <w:pPr>
        <w:spacing w:after="0" w:line="240" w:lineRule="auto"/>
        <w:outlineLvl w:val="0"/>
        <w:rPr>
          <w:rFonts w:ascii="Times New Roman" w:eastAsia="Times New Roman" w:hAnsi="Times New Roman" w:cs="Times New Roman"/>
          <w:b/>
          <w:bCs/>
          <w:color w:val="0E101A"/>
          <w:kern w:val="36"/>
          <w:sz w:val="32"/>
          <w:szCs w:val="32"/>
          <w:lang w:eastAsia="en-GB"/>
        </w:rPr>
      </w:pPr>
    </w:p>
    <w:p w14:paraId="5E847843" w14:textId="77777777" w:rsidR="0087438A" w:rsidRDefault="0087438A" w:rsidP="008567B8">
      <w:pPr>
        <w:spacing w:after="0" w:line="240" w:lineRule="auto"/>
        <w:outlineLvl w:val="0"/>
        <w:rPr>
          <w:rFonts w:ascii="Times New Roman" w:eastAsia="Times New Roman" w:hAnsi="Times New Roman" w:cs="Times New Roman"/>
          <w:b/>
          <w:bCs/>
          <w:color w:val="0E101A"/>
          <w:kern w:val="36"/>
          <w:sz w:val="32"/>
          <w:szCs w:val="32"/>
          <w:lang w:eastAsia="en-GB"/>
        </w:rPr>
      </w:pPr>
    </w:p>
    <w:p w14:paraId="65468651" w14:textId="77777777" w:rsidR="0087438A" w:rsidRDefault="0087438A" w:rsidP="008567B8">
      <w:pPr>
        <w:spacing w:after="0" w:line="240" w:lineRule="auto"/>
        <w:outlineLvl w:val="0"/>
        <w:rPr>
          <w:rFonts w:ascii="Times New Roman" w:eastAsia="Times New Roman" w:hAnsi="Times New Roman" w:cs="Times New Roman"/>
          <w:b/>
          <w:bCs/>
          <w:color w:val="0E101A"/>
          <w:kern w:val="36"/>
          <w:sz w:val="32"/>
          <w:szCs w:val="32"/>
          <w:lang w:eastAsia="en-GB"/>
        </w:rPr>
      </w:pPr>
    </w:p>
    <w:p w14:paraId="3BEB9480" w14:textId="77777777" w:rsidR="0087438A" w:rsidRDefault="0087438A" w:rsidP="008567B8">
      <w:pPr>
        <w:spacing w:after="0" w:line="240" w:lineRule="auto"/>
        <w:outlineLvl w:val="0"/>
        <w:rPr>
          <w:rFonts w:ascii="Times New Roman" w:eastAsia="Times New Roman" w:hAnsi="Times New Roman" w:cs="Times New Roman"/>
          <w:b/>
          <w:bCs/>
          <w:color w:val="0E101A"/>
          <w:kern w:val="36"/>
          <w:sz w:val="32"/>
          <w:szCs w:val="32"/>
          <w:lang w:eastAsia="en-GB"/>
        </w:rPr>
      </w:pPr>
    </w:p>
    <w:p w14:paraId="19816A4A" w14:textId="77777777" w:rsidR="0087438A" w:rsidRDefault="0087438A" w:rsidP="008567B8">
      <w:pPr>
        <w:spacing w:after="0" w:line="240" w:lineRule="auto"/>
        <w:outlineLvl w:val="0"/>
        <w:rPr>
          <w:rFonts w:ascii="Times New Roman" w:eastAsia="Times New Roman" w:hAnsi="Times New Roman" w:cs="Times New Roman"/>
          <w:b/>
          <w:bCs/>
          <w:color w:val="0E101A"/>
          <w:kern w:val="36"/>
          <w:sz w:val="32"/>
          <w:szCs w:val="32"/>
          <w:lang w:eastAsia="en-GB"/>
        </w:rPr>
      </w:pPr>
    </w:p>
    <w:p w14:paraId="2714237F" w14:textId="77777777" w:rsidR="0087438A" w:rsidRDefault="0087438A" w:rsidP="008567B8">
      <w:pPr>
        <w:spacing w:after="0" w:line="240" w:lineRule="auto"/>
        <w:outlineLvl w:val="0"/>
        <w:rPr>
          <w:rFonts w:ascii="Times New Roman" w:eastAsia="Times New Roman" w:hAnsi="Times New Roman" w:cs="Times New Roman"/>
          <w:b/>
          <w:bCs/>
          <w:color w:val="0E101A"/>
          <w:kern w:val="36"/>
          <w:sz w:val="32"/>
          <w:szCs w:val="32"/>
          <w:lang w:eastAsia="en-GB"/>
        </w:rPr>
      </w:pPr>
    </w:p>
    <w:p w14:paraId="55CE9A4D" w14:textId="77777777" w:rsidR="0087438A" w:rsidRDefault="0087438A" w:rsidP="008567B8">
      <w:pPr>
        <w:spacing w:after="0" w:line="240" w:lineRule="auto"/>
        <w:outlineLvl w:val="0"/>
        <w:rPr>
          <w:rFonts w:ascii="Times New Roman" w:eastAsia="Times New Roman" w:hAnsi="Times New Roman" w:cs="Times New Roman"/>
          <w:b/>
          <w:bCs/>
          <w:color w:val="0E101A"/>
          <w:kern w:val="36"/>
          <w:sz w:val="32"/>
          <w:szCs w:val="32"/>
          <w:lang w:eastAsia="en-GB"/>
        </w:rPr>
      </w:pPr>
    </w:p>
    <w:p w14:paraId="5EAB7DD8" w14:textId="77777777" w:rsidR="0087438A" w:rsidRDefault="0087438A" w:rsidP="008567B8">
      <w:pPr>
        <w:spacing w:after="0" w:line="240" w:lineRule="auto"/>
        <w:outlineLvl w:val="0"/>
        <w:rPr>
          <w:rFonts w:ascii="Times New Roman" w:eastAsia="Times New Roman" w:hAnsi="Times New Roman" w:cs="Times New Roman"/>
          <w:b/>
          <w:bCs/>
          <w:color w:val="0E101A"/>
          <w:kern w:val="36"/>
          <w:sz w:val="32"/>
          <w:szCs w:val="32"/>
          <w:lang w:eastAsia="en-GB"/>
        </w:rPr>
      </w:pPr>
    </w:p>
    <w:p w14:paraId="679B3924" w14:textId="77777777" w:rsidR="0087438A" w:rsidRDefault="0087438A" w:rsidP="008567B8">
      <w:pPr>
        <w:spacing w:after="0" w:line="240" w:lineRule="auto"/>
        <w:outlineLvl w:val="0"/>
        <w:rPr>
          <w:rFonts w:ascii="Times New Roman" w:eastAsia="Times New Roman" w:hAnsi="Times New Roman" w:cs="Times New Roman"/>
          <w:b/>
          <w:bCs/>
          <w:color w:val="0E101A"/>
          <w:kern w:val="36"/>
          <w:sz w:val="32"/>
          <w:szCs w:val="32"/>
          <w:lang w:eastAsia="en-GB"/>
        </w:rPr>
      </w:pPr>
    </w:p>
    <w:p w14:paraId="20693F7E" w14:textId="77777777" w:rsidR="0087438A" w:rsidRDefault="0087438A" w:rsidP="008567B8">
      <w:pPr>
        <w:spacing w:after="0" w:line="240" w:lineRule="auto"/>
        <w:outlineLvl w:val="0"/>
        <w:rPr>
          <w:rFonts w:ascii="Times New Roman" w:eastAsia="Times New Roman" w:hAnsi="Times New Roman" w:cs="Times New Roman"/>
          <w:b/>
          <w:bCs/>
          <w:color w:val="0E101A"/>
          <w:kern w:val="36"/>
          <w:sz w:val="32"/>
          <w:szCs w:val="32"/>
          <w:lang w:eastAsia="en-GB"/>
        </w:rPr>
      </w:pPr>
    </w:p>
    <w:p w14:paraId="4E31B125" w14:textId="77777777" w:rsidR="0087438A" w:rsidRDefault="0087438A" w:rsidP="008567B8">
      <w:pPr>
        <w:spacing w:after="0" w:line="240" w:lineRule="auto"/>
        <w:outlineLvl w:val="0"/>
        <w:rPr>
          <w:rFonts w:ascii="Times New Roman" w:eastAsia="Times New Roman" w:hAnsi="Times New Roman" w:cs="Times New Roman"/>
          <w:b/>
          <w:bCs/>
          <w:color w:val="0E101A"/>
          <w:kern w:val="36"/>
          <w:sz w:val="32"/>
          <w:szCs w:val="32"/>
          <w:lang w:eastAsia="en-GB"/>
        </w:rPr>
      </w:pPr>
    </w:p>
    <w:p w14:paraId="4EC8D90D" w14:textId="77777777" w:rsidR="0087438A" w:rsidRDefault="0087438A" w:rsidP="008567B8">
      <w:pPr>
        <w:spacing w:after="0" w:line="240" w:lineRule="auto"/>
        <w:outlineLvl w:val="0"/>
        <w:rPr>
          <w:rFonts w:ascii="Times New Roman" w:eastAsia="Times New Roman" w:hAnsi="Times New Roman" w:cs="Times New Roman"/>
          <w:b/>
          <w:bCs/>
          <w:color w:val="0E101A"/>
          <w:kern w:val="36"/>
          <w:sz w:val="32"/>
          <w:szCs w:val="32"/>
          <w:lang w:eastAsia="en-GB"/>
        </w:rPr>
      </w:pPr>
    </w:p>
    <w:p w14:paraId="2DFC741D" w14:textId="77777777" w:rsidR="0087438A" w:rsidRDefault="0087438A" w:rsidP="008567B8">
      <w:pPr>
        <w:spacing w:after="0" w:line="240" w:lineRule="auto"/>
        <w:outlineLvl w:val="0"/>
        <w:rPr>
          <w:rFonts w:ascii="Times New Roman" w:eastAsia="Times New Roman" w:hAnsi="Times New Roman" w:cs="Times New Roman"/>
          <w:b/>
          <w:bCs/>
          <w:color w:val="0E101A"/>
          <w:kern w:val="36"/>
          <w:sz w:val="32"/>
          <w:szCs w:val="32"/>
          <w:lang w:eastAsia="en-GB"/>
        </w:rPr>
      </w:pPr>
    </w:p>
    <w:p w14:paraId="0487EABC" w14:textId="77777777" w:rsidR="0087438A" w:rsidRDefault="0087438A" w:rsidP="008567B8">
      <w:pPr>
        <w:spacing w:after="0" w:line="240" w:lineRule="auto"/>
        <w:outlineLvl w:val="0"/>
        <w:rPr>
          <w:rFonts w:ascii="Times New Roman" w:eastAsia="Times New Roman" w:hAnsi="Times New Roman" w:cs="Times New Roman"/>
          <w:b/>
          <w:bCs/>
          <w:color w:val="0E101A"/>
          <w:kern w:val="36"/>
          <w:sz w:val="32"/>
          <w:szCs w:val="32"/>
          <w:lang w:eastAsia="en-GB"/>
        </w:rPr>
      </w:pPr>
    </w:p>
    <w:p w14:paraId="07065590" w14:textId="77777777" w:rsidR="0087438A" w:rsidRDefault="0087438A" w:rsidP="008567B8">
      <w:pPr>
        <w:spacing w:after="0" w:line="240" w:lineRule="auto"/>
        <w:outlineLvl w:val="0"/>
        <w:rPr>
          <w:rFonts w:ascii="Times New Roman" w:eastAsia="Times New Roman" w:hAnsi="Times New Roman" w:cs="Times New Roman"/>
          <w:b/>
          <w:bCs/>
          <w:color w:val="0E101A"/>
          <w:kern w:val="36"/>
          <w:sz w:val="32"/>
          <w:szCs w:val="32"/>
          <w:lang w:eastAsia="en-GB"/>
        </w:rPr>
      </w:pPr>
    </w:p>
    <w:p w14:paraId="27BD6C3F" w14:textId="77777777" w:rsidR="0087438A" w:rsidRDefault="0087438A" w:rsidP="008567B8">
      <w:pPr>
        <w:spacing w:after="0" w:line="240" w:lineRule="auto"/>
        <w:outlineLvl w:val="0"/>
        <w:rPr>
          <w:rFonts w:ascii="Times New Roman" w:eastAsia="Times New Roman" w:hAnsi="Times New Roman" w:cs="Times New Roman"/>
          <w:b/>
          <w:bCs/>
          <w:color w:val="0E101A"/>
          <w:kern w:val="36"/>
          <w:sz w:val="32"/>
          <w:szCs w:val="32"/>
          <w:lang w:eastAsia="en-GB"/>
        </w:rPr>
      </w:pPr>
    </w:p>
    <w:p w14:paraId="6162E2DD" w14:textId="77777777" w:rsidR="0087438A" w:rsidRDefault="0087438A" w:rsidP="008567B8">
      <w:pPr>
        <w:spacing w:after="0" w:line="240" w:lineRule="auto"/>
        <w:outlineLvl w:val="0"/>
        <w:rPr>
          <w:rFonts w:ascii="Times New Roman" w:eastAsia="Times New Roman" w:hAnsi="Times New Roman" w:cs="Times New Roman"/>
          <w:b/>
          <w:bCs/>
          <w:color w:val="0E101A"/>
          <w:kern w:val="36"/>
          <w:sz w:val="32"/>
          <w:szCs w:val="32"/>
          <w:lang w:eastAsia="en-GB"/>
        </w:rPr>
      </w:pPr>
    </w:p>
    <w:p w14:paraId="5E5DF969" w14:textId="77777777" w:rsidR="0087438A" w:rsidRDefault="0087438A" w:rsidP="008567B8">
      <w:pPr>
        <w:spacing w:after="0" w:line="240" w:lineRule="auto"/>
        <w:outlineLvl w:val="0"/>
        <w:rPr>
          <w:rFonts w:ascii="Times New Roman" w:eastAsia="Times New Roman" w:hAnsi="Times New Roman" w:cs="Times New Roman"/>
          <w:b/>
          <w:bCs/>
          <w:color w:val="0E101A"/>
          <w:kern w:val="36"/>
          <w:sz w:val="32"/>
          <w:szCs w:val="32"/>
          <w:lang w:eastAsia="en-GB"/>
        </w:rPr>
      </w:pPr>
    </w:p>
    <w:p w14:paraId="2CB1AC17" w14:textId="56361F10" w:rsidR="008567B8" w:rsidRPr="008567B8" w:rsidRDefault="008567B8" w:rsidP="008567B8">
      <w:pPr>
        <w:spacing w:after="0" w:line="240" w:lineRule="auto"/>
        <w:outlineLvl w:val="0"/>
        <w:rPr>
          <w:rFonts w:ascii="Times New Roman" w:eastAsia="Times New Roman" w:hAnsi="Times New Roman" w:cs="Times New Roman"/>
          <w:b/>
          <w:bCs/>
          <w:color w:val="0E101A"/>
          <w:kern w:val="36"/>
          <w:sz w:val="36"/>
          <w:szCs w:val="36"/>
          <w:lang w:eastAsia="en-GB"/>
        </w:rPr>
      </w:pPr>
      <w:r w:rsidRPr="008567B8">
        <w:rPr>
          <w:rFonts w:ascii="Times New Roman" w:eastAsia="Times New Roman" w:hAnsi="Times New Roman" w:cs="Times New Roman"/>
          <w:b/>
          <w:bCs/>
          <w:color w:val="0E101A"/>
          <w:kern w:val="36"/>
          <w:sz w:val="36"/>
          <w:szCs w:val="36"/>
          <w:lang w:eastAsia="en-GB"/>
        </w:rPr>
        <w:t>Introduction </w:t>
      </w:r>
    </w:p>
    <w:p w14:paraId="3723B191" w14:textId="016EBCC9" w:rsidR="008567B8" w:rsidRPr="008567B8" w:rsidRDefault="008567B8" w:rsidP="008567B8">
      <w:pPr>
        <w:spacing w:after="0" w:line="240" w:lineRule="auto"/>
        <w:rPr>
          <w:rFonts w:ascii="Times New Roman" w:eastAsia="Times New Roman" w:hAnsi="Times New Roman" w:cs="Times New Roman"/>
          <w:color w:val="0E101A"/>
          <w:sz w:val="32"/>
          <w:szCs w:val="32"/>
          <w:lang w:eastAsia="en-GB"/>
        </w:rPr>
      </w:pPr>
      <w:r w:rsidRPr="008567B8">
        <w:rPr>
          <w:rFonts w:ascii="Times New Roman" w:eastAsia="Times New Roman" w:hAnsi="Times New Roman" w:cs="Times New Roman"/>
          <w:color w:val="0E101A"/>
          <w:sz w:val="32"/>
          <w:szCs w:val="32"/>
          <w:lang w:eastAsia="en-GB"/>
        </w:rPr>
        <w:t>Communication is referred to as the action or act of exchanging information or message from one group, person, or place to another. At least one recipient, a sender, and a message involve in every communication. This may seem as easy but, communication is an extremely complex topic. The most important things in all life skills are being capable to communicate strongly and effectively. </w:t>
      </w:r>
    </w:p>
    <w:p w14:paraId="6F5FDEE4" w14:textId="7138342F" w:rsidR="008567B8" w:rsidRDefault="008567B8" w:rsidP="008567B8">
      <w:pPr>
        <w:spacing w:after="0" w:line="240" w:lineRule="auto"/>
        <w:rPr>
          <w:rFonts w:ascii="Times New Roman" w:eastAsia="Times New Roman" w:hAnsi="Times New Roman" w:cs="Times New Roman"/>
          <w:color w:val="0E101A"/>
          <w:sz w:val="32"/>
          <w:szCs w:val="32"/>
          <w:lang w:eastAsia="en-GB"/>
        </w:rPr>
      </w:pPr>
      <w:r w:rsidRPr="008567B8">
        <w:rPr>
          <w:rFonts w:ascii="Times New Roman" w:eastAsia="Times New Roman" w:hAnsi="Times New Roman" w:cs="Times New Roman"/>
          <w:color w:val="0E101A"/>
          <w:sz w:val="32"/>
          <w:szCs w:val="32"/>
          <w:lang w:eastAsia="en-GB"/>
        </w:rPr>
        <w:t>The report aims to introduce the strategies of effective team working and to develop an awareness of the ranges of communication skills integral to success within the workplace. The report will be applied to the major theories relevant to communication, teamwork, and group dynamics in the workplace. The report will include the importance of communication and provide an understanding of communication skills. The report will be briefly given information regarding communication and also includes suggestions for improving communication skills. </w:t>
      </w:r>
    </w:p>
    <w:p w14:paraId="1436E983" w14:textId="77777777" w:rsidR="008567B8" w:rsidRPr="008567B8" w:rsidRDefault="008567B8" w:rsidP="008567B8">
      <w:pPr>
        <w:spacing w:after="0" w:line="240" w:lineRule="auto"/>
        <w:rPr>
          <w:rFonts w:ascii="Times New Roman" w:eastAsia="Times New Roman" w:hAnsi="Times New Roman" w:cs="Times New Roman"/>
          <w:color w:val="0E101A"/>
          <w:sz w:val="32"/>
          <w:szCs w:val="32"/>
          <w:lang w:eastAsia="en-GB"/>
        </w:rPr>
      </w:pPr>
    </w:p>
    <w:p w14:paraId="4BF6BB27" w14:textId="77777777" w:rsidR="008567B8" w:rsidRPr="008567B8" w:rsidRDefault="008567B8" w:rsidP="008567B8">
      <w:pPr>
        <w:spacing w:after="0" w:line="240" w:lineRule="auto"/>
        <w:outlineLvl w:val="0"/>
        <w:rPr>
          <w:rFonts w:ascii="Times New Roman" w:eastAsia="Times New Roman" w:hAnsi="Times New Roman" w:cs="Times New Roman"/>
          <w:color w:val="0E101A"/>
          <w:kern w:val="36"/>
          <w:sz w:val="32"/>
          <w:szCs w:val="32"/>
          <w:lang w:eastAsia="en-GB"/>
        </w:rPr>
      </w:pPr>
      <w:r w:rsidRPr="008567B8">
        <w:rPr>
          <w:rFonts w:ascii="Times New Roman" w:eastAsia="Times New Roman" w:hAnsi="Times New Roman" w:cs="Times New Roman"/>
          <w:b/>
          <w:bCs/>
          <w:color w:val="0E101A"/>
          <w:kern w:val="36"/>
          <w:sz w:val="32"/>
          <w:szCs w:val="32"/>
          <w:lang w:eastAsia="en-GB"/>
        </w:rPr>
        <w:t>Communication and its theories </w:t>
      </w:r>
    </w:p>
    <w:p w14:paraId="5376976A" w14:textId="5BB1382D" w:rsidR="008567B8" w:rsidRPr="008567B8" w:rsidRDefault="008567B8" w:rsidP="008567B8">
      <w:pPr>
        <w:spacing w:after="0" w:line="240" w:lineRule="auto"/>
        <w:rPr>
          <w:rFonts w:ascii="Times New Roman" w:eastAsia="Times New Roman" w:hAnsi="Times New Roman" w:cs="Times New Roman"/>
          <w:color w:val="0E101A"/>
          <w:sz w:val="32"/>
          <w:szCs w:val="32"/>
          <w:lang w:eastAsia="en-GB"/>
        </w:rPr>
      </w:pPr>
      <w:r w:rsidRPr="008567B8">
        <w:rPr>
          <w:rFonts w:ascii="Times New Roman" w:eastAsia="Times New Roman" w:hAnsi="Times New Roman" w:cs="Times New Roman"/>
          <w:color w:val="0E101A"/>
          <w:sz w:val="32"/>
          <w:szCs w:val="32"/>
          <w:lang w:eastAsia="en-GB"/>
        </w:rPr>
        <w:t xml:space="preserve">The process of transferring any data and message from one to another person with the help of a certain medium is understood as communication (Walther, 2011). One person who sends the message is termed as sender and the other person who receives the message, decodes the message, and responds accordingly is termed as recipient or receiver. Thus, in simple words, communication is easily a procedure where the senders pass the message to the recipient to respond. The forms and channels of communication that occur in an organization such as government bodies, non-profits, and corporations are termed as organizational communication. In other words, communication among business environments is organizational communication (Lim, 2017). Communication theories refer to mainly three things, receiver, message, and sender. It can take the term of one </w:t>
      </w:r>
      <w:r w:rsidRPr="008567B8">
        <w:rPr>
          <w:rFonts w:ascii="Times New Roman" w:eastAsia="Times New Roman" w:hAnsi="Times New Roman" w:cs="Times New Roman"/>
          <w:color w:val="0E101A"/>
          <w:sz w:val="32"/>
          <w:szCs w:val="32"/>
          <w:lang w:eastAsia="en-GB"/>
        </w:rPr>
        <w:lastRenderedPageBreak/>
        <w:t>person or human being and the apparent environment by information in terms of thoughts, signs, and symbols. Communication models aim to demonstrate these communication theories with conceptual representations for illustrating the procedures of communication of humans. They can be used to improve and demonstrate working practice. </w:t>
      </w:r>
    </w:p>
    <w:p w14:paraId="079BABF5" w14:textId="77777777" w:rsidR="008567B8" w:rsidRPr="008567B8" w:rsidRDefault="008567B8" w:rsidP="008567B8">
      <w:pPr>
        <w:spacing w:after="0" w:line="240" w:lineRule="auto"/>
        <w:rPr>
          <w:rFonts w:ascii="Times New Roman" w:eastAsia="Times New Roman" w:hAnsi="Times New Roman" w:cs="Times New Roman"/>
          <w:color w:val="0E101A"/>
          <w:sz w:val="32"/>
          <w:szCs w:val="32"/>
          <w:lang w:eastAsia="en-GB"/>
        </w:rPr>
      </w:pPr>
      <w:r w:rsidRPr="008567B8">
        <w:rPr>
          <w:rFonts w:ascii="Times New Roman" w:eastAsia="Times New Roman" w:hAnsi="Times New Roman" w:cs="Times New Roman"/>
          <w:b/>
          <w:bCs/>
          <w:color w:val="0E101A"/>
          <w:sz w:val="32"/>
          <w:szCs w:val="32"/>
          <w:lang w:eastAsia="en-GB"/>
        </w:rPr>
        <w:t>Weber’s classic organizational theory of fixed structure</w:t>
      </w:r>
      <w:r w:rsidRPr="008567B8">
        <w:rPr>
          <w:rFonts w:ascii="Times New Roman" w:eastAsia="Times New Roman" w:hAnsi="Times New Roman" w:cs="Times New Roman"/>
          <w:color w:val="0E101A"/>
          <w:sz w:val="32"/>
          <w:szCs w:val="32"/>
          <w:lang w:eastAsia="en-GB"/>
        </w:rPr>
        <w:t> – this theory of Weber holds that enterprises have properly defined responsibilities and roles and hence communication is clear, structured, and hierarchical (Waisbord, 2020). There is no place for confusion in the communication and message s properly passed to the sender. For example, if the message is passed through the structure and hierarchy way from top to down or down to top then the message is passed properly. </w:t>
      </w:r>
    </w:p>
    <w:p w14:paraId="7A207F70" w14:textId="77777777" w:rsidR="008567B8" w:rsidRPr="008567B8" w:rsidRDefault="008567B8" w:rsidP="008567B8">
      <w:pPr>
        <w:spacing w:after="0" w:line="240" w:lineRule="auto"/>
        <w:rPr>
          <w:rFonts w:ascii="Times New Roman" w:eastAsia="Times New Roman" w:hAnsi="Times New Roman" w:cs="Times New Roman"/>
          <w:color w:val="0E101A"/>
          <w:sz w:val="32"/>
          <w:szCs w:val="32"/>
          <w:lang w:eastAsia="en-GB"/>
        </w:rPr>
      </w:pPr>
      <w:r w:rsidRPr="008567B8">
        <w:rPr>
          <w:rFonts w:ascii="Times New Roman" w:eastAsia="Times New Roman" w:hAnsi="Times New Roman" w:cs="Times New Roman"/>
          <w:b/>
          <w:bCs/>
          <w:color w:val="0E101A"/>
          <w:sz w:val="32"/>
          <w:szCs w:val="32"/>
          <w:lang w:eastAsia="en-GB"/>
        </w:rPr>
        <w:t>Tompkins and Cheney’s Organizational Control Theory</w:t>
      </w:r>
      <w:r w:rsidRPr="008567B8">
        <w:rPr>
          <w:rFonts w:ascii="Times New Roman" w:eastAsia="Times New Roman" w:hAnsi="Times New Roman" w:cs="Times New Roman"/>
          <w:color w:val="0E101A"/>
          <w:sz w:val="32"/>
          <w:szCs w:val="32"/>
          <w:lang w:eastAsia="en-GB"/>
        </w:rPr>
        <w:t> – it is an extension of weber’s theory. This organizational control theory of Tompkins and Cheney holds that the four types of control are determined by how the enterprises exercise power in the communication and they are concretive, bureaucratic, technical, and simple (Linke and Zerfass, 2012). The theory represents the modern theories about communication and control in an organization. </w:t>
      </w:r>
    </w:p>
    <w:p w14:paraId="4BC5D6AF" w14:textId="77777777" w:rsidR="008567B8" w:rsidRPr="008567B8" w:rsidRDefault="008567B8" w:rsidP="008567B8">
      <w:pPr>
        <w:spacing w:after="0" w:line="240" w:lineRule="auto"/>
        <w:rPr>
          <w:rFonts w:ascii="Times New Roman" w:eastAsia="Times New Roman" w:hAnsi="Times New Roman" w:cs="Times New Roman"/>
          <w:color w:val="0E101A"/>
          <w:sz w:val="32"/>
          <w:szCs w:val="32"/>
          <w:lang w:eastAsia="en-GB"/>
        </w:rPr>
      </w:pPr>
      <w:r w:rsidRPr="008567B8">
        <w:rPr>
          <w:rFonts w:ascii="Times New Roman" w:eastAsia="Times New Roman" w:hAnsi="Times New Roman" w:cs="Times New Roman"/>
          <w:b/>
          <w:bCs/>
          <w:color w:val="0E101A"/>
          <w:sz w:val="32"/>
          <w:szCs w:val="32"/>
          <w:lang w:eastAsia="en-GB"/>
        </w:rPr>
        <w:t>Deetz’s Managerialism theory</w:t>
      </w:r>
      <w:r w:rsidRPr="008567B8">
        <w:rPr>
          <w:rFonts w:ascii="Times New Roman" w:eastAsia="Times New Roman" w:hAnsi="Times New Roman" w:cs="Times New Roman"/>
          <w:color w:val="0E101A"/>
          <w:sz w:val="32"/>
          <w:szCs w:val="32"/>
          <w:lang w:eastAsia="en-GB"/>
        </w:rPr>
        <w:t> -this theory is a highlight that it is slightly improved control theory and not like the nameless and faceless bureaucratic theory of Weber. Deetz points an organization’s view that takes into the record the democratic people’s aspirations and the central power in the organization. It is a control theory of communication (Walther, 2011). The managerialism theory defines how organizational control and organizational communication happens in the organizations where classical notions are taking placed with economic and political interest’s acknowledgement along with the requirement to give and represent voice to this varied attention. </w:t>
      </w:r>
    </w:p>
    <w:p w14:paraId="7FC9E018" w14:textId="76344539" w:rsidR="008567B8" w:rsidRDefault="008567B8" w:rsidP="008567B8">
      <w:pPr>
        <w:spacing w:after="0" w:line="240" w:lineRule="auto"/>
        <w:rPr>
          <w:rFonts w:ascii="Times New Roman" w:eastAsia="Times New Roman" w:hAnsi="Times New Roman" w:cs="Times New Roman"/>
          <w:color w:val="0E101A"/>
          <w:sz w:val="32"/>
          <w:szCs w:val="32"/>
          <w:lang w:eastAsia="en-GB"/>
        </w:rPr>
      </w:pPr>
      <w:r w:rsidRPr="008567B8">
        <w:rPr>
          <w:rFonts w:ascii="Times New Roman" w:eastAsia="Times New Roman" w:hAnsi="Times New Roman" w:cs="Times New Roman"/>
          <w:color w:val="0E101A"/>
          <w:sz w:val="32"/>
          <w:szCs w:val="32"/>
          <w:lang w:eastAsia="en-GB"/>
        </w:rPr>
        <w:t>Communication theory proposes that every living entity requires communicating with several other people and communication is a terrible need for survival. </w:t>
      </w:r>
    </w:p>
    <w:p w14:paraId="4E50A19A" w14:textId="77777777" w:rsidR="008567B8" w:rsidRPr="008567B8" w:rsidRDefault="008567B8" w:rsidP="008567B8">
      <w:pPr>
        <w:spacing w:after="0" w:line="240" w:lineRule="auto"/>
        <w:rPr>
          <w:rFonts w:ascii="Times New Roman" w:eastAsia="Times New Roman" w:hAnsi="Times New Roman" w:cs="Times New Roman"/>
          <w:color w:val="0E101A"/>
          <w:sz w:val="32"/>
          <w:szCs w:val="32"/>
          <w:lang w:eastAsia="en-GB"/>
        </w:rPr>
      </w:pPr>
    </w:p>
    <w:p w14:paraId="7EA707D4" w14:textId="77777777" w:rsidR="008567B8" w:rsidRPr="008567B8" w:rsidRDefault="008567B8" w:rsidP="008567B8">
      <w:pPr>
        <w:spacing w:after="0" w:line="240" w:lineRule="auto"/>
        <w:outlineLvl w:val="0"/>
        <w:rPr>
          <w:rFonts w:ascii="Times New Roman" w:eastAsia="Times New Roman" w:hAnsi="Times New Roman" w:cs="Times New Roman"/>
          <w:color w:val="0E101A"/>
          <w:kern w:val="36"/>
          <w:sz w:val="32"/>
          <w:szCs w:val="32"/>
          <w:lang w:eastAsia="en-GB"/>
        </w:rPr>
      </w:pPr>
      <w:r w:rsidRPr="008567B8">
        <w:rPr>
          <w:rFonts w:ascii="Times New Roman" w:eastAsia="Times New Roman" w:hAnsi="Times New Roman" w:cs="Times New Roman"/>
          <w:b/>
          <w:bCs/>
          <w:color w:val="0E101A"/>
          <w:kern w:val="36"/>
          <w:sz w:val="32"/>
          <w:szCs w:val="32"/>
          <w:lang w:eastAsia="en-GB"/>
        </w:rPr>
        <w:t>Communication in an organization </w:t>
      </w:r>
    </w:p>
    <w:p w14:paraId="68E44DD1" w14:textId="77777777" w:rsidR="008567B8" w:rsidRPr="008567B8" w:rsidRDefault="008567B8" w:rsidP="008567B8">
      <w:pPr>
        <w:spacing w:after="0" w:line="240" w:lineRule="auto"/>
        <w:rPr>
          <w:rFonts w:ascii="Times New Roman" w:eastAsia="Times New Roman" w:hAnsi="Times New Roman" w:cs="Times New Roman"/>
          <w:color w:val="0E101A"/>
          <w:sz w:val="32"/>
          <w:szCs w:val="32"/>
          <w:lang w:eastAsia="en-GB"/>
        </w:rPr>
      </w:pPr>
      <w:r w:rsidRPr="008567B8">
        <w:rPr>
          <w:rFonts w:ascii="Times New Roman" w:eastAsia="Times New Roman" w:hAnsi="Times New Roman" w:cs="Times New Roman"/>
          <w:color w:val="0E101A"/>
          <w:sz w:val="32"/>
          <w:szCs w:val="32"/>
          <w:lang w:eastAsia="en-GB"/>
        </w:rPr>
        <w:lastRenderedPageBreak/>
        <w:t>Communicating strongly is an art and it should be practised strongly at the workplace and organization for the achievement of organizational goals and better output. It also helps in decreasing the rate of errors, increase better understanding of performance, a better relationship between the employees, and conflict management (Lambert and Keogh, 2014). Communication has a different importance and plays a major role in the success of organizations. In an organization, communication must require as it helps in every department and every function. Without communication, no message pass in all the functions, and the departments are not clear about their roles and responsibilities. In the workplace, effective communication must be needed. Communication helps in build strong relations among the employees and employers that help in the improvement and growth of the organization. Communication promotes encouragement and motivation by clarifying and informing the employees regarding the task to be done and the manner for performing the work. It is a source of data to the members for decision making as it aids assessing and identifying an alternative course of acts. </w:t>
      </w:r>
    </w:p>
    <w:p w14:paraId="198A4A3B" w14:textId="69041973" w:rsidR="008567B8" w:rsidRPr="008567B8" w:rsidRDefault="008567B8" w:rsidP="008567B8">
      <w:pPr>
        <w:spacing w:after="0" w:line="240" w:lineRule="auto"/>
        <w:rPr>
          <w:rFonts w:ascii="Times New Roman" w:eastAsia="Times New Roman" w:hAnsi="Times New Roman" w:cs="Times New Roman"/>
          <w:color w:val="0E101A"/>
          <w:sz w:val="32"/>
          <w:szCs w:val="32"/>
          <w:lang w:eastAsia="en-GB"/>
        </w:rPr>
      </w:pPr>
      <w:r w:rsidRPr="008567B8">
        <w:rPr>
          <w:rFonts w:ascii="Times New Roman" w:eastAsia="Times New Roman" w:hAnsi="Times New Roman" w:cs="Times New Roman"/>
          <w:color w:val="0E101A"/>
          <w:sz w:val="32"/>
          <w:szCs w:val="32"/>
          <w:lang w:eastAsia="en-GB"/>
        </w:rPr>
        <w:t>Communication also helps in controlling processes in the organization. It aids in controlling the organizational behaviour of members in different ways. It is also aiding in socializing. In the current age, the only occurrence of different individuals is further communication. Without communication, no organization can survive (Walther, 2011). Communication has mainly four types which are written, oral, verbal, and non-verbal. Organizational journals, meetings, magazines, and different other types of written and oral communication aid in moulding attitudes of employees. </w:t>
      </w:r>
    </w:p>
    <w:p w14:paraId="694E8436" w14:textId="412A4028" w:rsidR="008567B8" w:rsidRPr="008567B8" w:rsidRDefault="008567B8" w:rsidP="008567B8">
      <w:pPr>
        <w:spacing w:after="0" w:line="240" w:lineRule="auto"/>
        <w:rPr>
          <w:rFonts w:ascii="Times New Roman" w:eastAsia="Times New Roman" w:hAnsi="Times New Roman" w:cs="Times New Roman"/>
          <w:color w:val="0E101A"/>
          <w:sz w:val="32"/>
          <w:szCs w:val="32"/>
          <w:lang w:eastAsia="en-GB"/>
        </w:rPr>
      </w:pPr>
      <w:r w:rsidRPr="008567B8">
        <w:rPr>
          <w:rFonts w:ascii="Times New Roman" w:eastAsia="Times New Roman" w:hAnsi="Times New Roman" w:cs="Times New Roman"/>
          <w:color w:val="0E101A"/>
          <w:sz w:val="32"/>
          <w:szCs w:val="32"/>
          <w:lang w:eastAsia="en-GB"/>
        </w:rPr>
        <w:t xml:space="preserve">Communication is especially important in the workplace for the organization to be productive and work efficiently. Employers who give energy and time to generate an open communication chain will rapidly generate trust among their employees, which results in performance, productivity, and overall morale (Radac et al., 2013). Employees who effectively communicate with their customers, managers, and colleagues continue counted as valuable assets for the organization. Innovation, growth, team building, giving a voice to </w:t>
      </w:r>
      <w:r w:rsidRPr="008567B8">
        <w:rPr>
          <w:rFonts w:ascii="Times New Roman" w:eastAsia="Times New Roman" w:hAnsi="Times New Roman" w:cs="Times New Roman"/>
          <w:color w:val="0E101A"/>
          <w:sz w:val="32"/>
          <w:szCs w:val="32"/>
          <w:lang w:eastAsia="en-GB"/>
        </w:rPr>
        <w:lastRenderedPageBreak/>
        <w:t>employees are the major reasons and importance of communication runs strongly in the workplace or organizations. </w:t>
      </w:r>
    </w:p>
    <w:p w14:paraId="0432F01A" w14:textId="0CEC0737" w:rsidR="008567B8" w:rsidRPr="008567B8" w:rsidRDefault="008567B8" w:rsidP="008567B8">
      <w:pPr>
        <w:spacing w:after="0" w:line="240" w:lineRule="auto"/>
        <w:rPr>
          <w:rFonts w:ascii="Times New Roman" w:eastAsia="Times New Roman" w:hAnsi="Times New Roman" w:cs="Times New Roman"/>
          <w:color w:val="0E101A"/>
          <w:sz w:val="32"/>
          <w:szCs w:val="32"/>
          <w:lang w:eastAsia="en-GB"/>
        </w:rPr>
      </w:pPr>
      <w:r w:rsidRPr="008567B8">
        <w:rPr>
          <w:rFonts w:ascii="Times New Roman" w:eastAsia="Times New Roman" w:hAnsi="Times New Roman" w:cs="Times New Roman"/>
          <w:color w:val="0E101A"/>
          <w:sz w:val="32"/>
          <w:szCs w:val="32"/>
          <w:lang w:eastAsia="en-GB"/>
        </w:rPr>
        <w:t>When employees gain</w:t>
      </w:r>
      <w:r>
        <w:rPr>
          <w:rFonts w:ascii="Times New Roman" w:eastAsia="Times New Roman" w:hAnsi="Times New Roman" w:cs="Times New Roman"/>
          <w:color w:val="0E101A"/>
          <w:sz w:val="32"/>
          <w:szCs w:val="32"/>
          <w:lang w:eastAsia="en-GB"/>
        </w:rPr>
        <w:t>,</w:t>
      </w:r>
      <w:r w:rsidRPr="008567B8">
        <w:rPr>
          <w:rFonts w:ascii="Times New Roman" w:eastAsia="Times New Roman" w:hAnsi="Times New Roman" w:cs="Times New Roman"/>
          <w:color w:val="0E101A"/>
          <w:sz w:val="32"/>
          <w:szCs w:val="32"/>
          <w:lang w:eastAsia="en-GB"/>
        </w:rPr>
        <w:t xml:space="preserve"> or have the opportunity to share or express their thoughts and ideas openly, then they are more probable and interested to share their thoughts or opinions without retaliation or ridicule fear. Innovation is also mostly relying on this, and an enterprise that promotes and improves communication is having more probability to be innovative. Every growth of the project is based on effective and proper communication. </w:t>
      </w:r>
    </w:p>
    <w:p w14:paraId="3131B8D0" w14:textId="77777777" w:rsidR="008567B8" w:rsidRPr="008567B8" w:rsidRDefault="008567B8" w:rsidP="008567B8">
      <w:pPr>
        <w:spacing w:after="0" w:line="240" w:lineRule="auto"/>
        <w:rPr>
          <w:rFonts w:ascii="Times New Roman" w:eastAsia="Times New Roman" w:hAnsi="Times New Roman" w:cs="Times New Roman"/>
          <w:color w:val="0E101A"/>
          <w:sz w:val="32"/>
          <w:szCs w:val="32"/>
          <w:lang w:eastAsia="en-GB"/>
        </w:rPr>
      </w:pPr>
      <w:r w:rsidRPr="008567B8">
        <w:rPr>
          <w:rFonts w:ascii="Times New Roman" w:eastAsia="Times New Roman" w:hAnsi="Times New Roman" w:cs="Times New Roman"/>
          <w:color w:val="0E101A"/>
          <w:sz w:val="32"/>
          <w:szCs w:val="32"/>
          <w:lang w:eastAsia="en-GB"/>
        </w:rPr>
        <w:t>Communication in an organization or at the workplace refers to organizational objectives and aids colleagues and workers collaborate. Communication skills are twice important as managerial skills are important for the organization. Communication practice creates a productive and committed workforce (Linke and Zerfass, 2012). The communication creates better and strong relations between the employer and employee that helps in every manager such as increase productivity, profitability, as well as the growth of the organization. When the relationship between the employer and employee is open and they communicate openly then they can share their thoughts and ideas properly which gives innovation in the products and services. The high probability of innovation is given a high rate of growth to the organization. According to research, it has been found that effective communication gives a high innovation and high rate of growth to the organization where the employees can share their opinion with their colleagues and employers. In every organization, communication plays a major role in the growth of that organization. Communication at the workplace is crucial to the growth and success of an organization it allows everyone to express their inputs and express that their thoughts and opinions are being valued. </w:t>
      </w:r>
    </w:p>
    <w:p w14:paraId="5B8BD336" w14:textId="36D8FBD7" w:rsidR="008567B8" w:rsidRDefault="008567B8" w:rsidP="008567B8">
      <w:pPr>
        <w:spacing w:after="0" w:line="240" w:lineRule="auto"/>
        <w:outlineLvl w:val="0"/>
        <w:rPr>
          <w:rFonts w:ascii="Times New Roman" w:eastAsia="Times New Roman" w:hAnsi="Times New Roman" w:cs="Times New Roman"/>
          <w:b/>
          <w:bCs/>
          <w:color w:val="0E101A"/>
          <w:kern w:val="36"/>
          <w:sz w:val="32"/>
          <w:szCs w:val="32"/>
          <w:lang w:eastAsia="en-GB"/>
        </w:rPr>
      </w:pPr>
      <w:r w:rsidRPr="008567B8">
        <w:rPr>
          <w:rFonts w:ascii="Times New Roman" w:eastAsia="Times New Roman" w:hAnsi="Times New Roman" w:cs="Times New Roman"/>
          <w:b/>
          <w:bCs/>
          <w:color w:val="0E101A"/>
          <w:kern w:val="36"/>
          <w:sz w:val="32"/>
          <w:szCs w:val="32"/>
          <w:lang w:eastAsia="en-GB"/>
        </w:rPr>
        <w:t>Importance of effective communication </w:t>
      </w:r>
    </w:p>
    <w:p w14:paraId="3D424A89" w14:textId="77777777" w:rsidR="0087438A" w:rsidRPr="008567B8" w:rsidRDefault="0087438A" w:rsidP="008567B8">
      <w:pPr>
        <w:spacing w:after="0" w:line="240" w:lineRule="auto"/>
        <w:outlineLvl w:val="0"/>
        <w:rPr>
          <w:rFonts w:ascii="Times New Roman" w:eastAsia="Times New Roman" w:hAnsi="Times New Roman" w:cs="Times New Roman"/>
          <w:color w:val="0E101A"/>
          <w:kern w:val="36"/>
          <w:sz w:val="32"/>
          <w:szCs w:val="32"/>
          <w:lang w:eastAsia="en-GB"/>
        </w:rPr>
      </w:pPr>
    </w:p>
    <w:p w14:paraId="1E329BAE" w14:textId="77777777" w:rsidR="008567B8" w:rsidRPr="008567B8" w:rsidRDefault="008567B8" w:rsidP="008567B8">
      <w:pPr>
        <w:spacing w:after="0" w:line="240" w:lineRule="auto"/>
        <w:rPr>
          <w:rFonts w:ascii="Times New Roman" w:eastAsia="Times New Roman" w:hAnsi="Times New Roman" w:cs="Times New Roman"/>
          <w:color w:val="0E101A"/>
          <w:sz w:val="32"/>
          <w:szCs w:val="32"/>
          <w:lang w:eastAsia="en-GB"/>
        </w:rPr>
      </w:pPr>
      <w:r w:rsidRPr="008567B8">
        <w:rPr>
          <w:rFonts w:ascii="Times New Roman" w:eastAsia="Times New Roman" w:hAnsi="Times New Roman" w:cs="Times New Roman"/>
          <w:color w:val="0E101A"/>
          <w:sz w:val="32"/>
          <w:szCs w:val="32"/>
          <w:lang w:eastAsia="en-GB"/>
        </w:rPr>
        <w:t xml:space="preserve">Effective communication plays a vital role in daily lives. For certain people, strong communication comes naturally, while for certain people, it can be tough to articulate their feelings and thoughts in conversation, which sometimes leads to fundamental errors and conflict. Effective communication is an integral factor of the success of the business, it improves relationships in the organization and with </w:t>
      </w:r>
      <w:r w:rsidRPr="008567B8">
        <w:rPr>
          <w:rFonts w:ascii="Times New Roman" w:eastAsia="Times New Roman" w:hAnsi="Times New Roman" w:cs="Times New Roman"/>
          <w:color w:val="0E101A"/>
          <w:sz w:val="32"/>
          <w:szCs w:val="32"/>
          <w:lang w:eastAsia="en-GB"/>
        </w:rPr>
        <w:lastRenderedPageBreak/>
        <w:t>the customers, and it enhances the engagement of employees and the overall team effectiveness (Ibekwe-SanJuan and Dousa, 2014). On the other side, when employees fail to effectively communicate, the results are harmful to the company. Research shows an enormous more than 60 per cent of business mistakes are because of poor communication. Poor communication in the business will inevitably give a lead to de motivation to the employees that can occur to decrease their confidence in their organizations and skills. Effective communication needs two or more than two parties to participate in a feedback cycle that shapes the further and next actions (Lambert and Keogh, 2014). Effective communication provides considerations, motivations, warning, and effects, reduce employee turnover, increase communication with remote employees, develop interdepartmental communication, helps in employee’s performance, and improve engagement of employees. Every organization needs to have effective communication in all departments and also the human resource department desire to have proper communication skills in the employees. </w:t>
      </w:r>
    </w:p>
    <w:p w14:paraId="168B2C9E" w14:textId="33324509" w:rsidR="008567B8" w:rsidRDefault="008567B8" w:rsidP="008567B8">
      <w:pPr>
        <w:spacing w:after="0" w:line="240" w:lineRule="auto"/>
        <w:rPr>
          <w:rFonts w:ascii="Times New Roman" w:eastAsia="Times New Roman" w:hAnsi="Times New Roman" w:cs="Times New Roman"/>
          <w:color w:val="0E101A"/>
          <w:sz w:val="32"/>
          <w:szCs w:val="32"/>
          <w:lang w:eastAsia="en-GB"/>
        </w:rPr>
      </w:pPr>
      <w:r w:rsidRPr="008567B8">
        <w:rPr>
          <w:rFonts w:ascii="Times New Roman" w:eastAsia="Times New Roman" w:hAnsi="Times New Roman" w:cs="Times New Roman"/>
          <w:color w:val="0E101A"/>
          <w:sz w:val="32"/>
          <w:szCs w:val="32"/>
          <w:lang w:eastAsia="en-GB"/>
        </w:rPr>
        <w:t>Strong communication is not all regarding who is wrong and who is right, it is all about having positive, honest, and open discussions to make sure the needs of everyone are met in the workplace. The employees are not always seeing with their work nemesis, but if they can determine any way to perform bitterly with them then they will make the work environment much better and more enjoyable for everybody around them. Effective communication plays a huge role in the life of every person. Every time effective communication is very crucial for regaining someone into life or motivating someone to get back into life. I also have faced the experience of effective communication in my life when one colleague from my office faces a harder time in life because of his mother's death. He loved his mother so much, and he was very close to his Mother that is why he was very depressed and unable to talk with anyone. As per being his friend, it was a moral duty to bring him back into the normal condition and live life normally. The level of depression was very high, and whenever any</w:t>
      </w:r>
      <w:r>
        <w:rPr>
          <w:rFonts w:ascii="Times New Roman" w:eastAsia="Times New Roman" w:hAnsi="Times New Roman" w:cs="Times New Roman"/>
          <w:color w:val="0E101A"/>
          <w:sz w:val="32"/>
          <w:szCs w:val="32"/>
          <w:lang w:eastAsia="en-GB"/>
        </w:rPr>
        <w:t>one</w:t>
      </w:r>
      <w:r w:rsidRPr="008567B8">
        <w:rPr>
          <w:rFonts w:ascii="Times New Roman" w:eastAsia="Times New Roman" w:hAnsi="Times New Roman" w:cs="Times New Roman"/>
          <w:color w:val="0E101A"/>
          <w:sz w:val="32"/>
          <w:szCs w:val="32"/>
          <w:lang w:eastAsia="en-GB"/>
        </w:rPr>
        <w:t xml:space="preserve"> tried to talk to him or tried to consulate him he got angry with them, even I tried but he was not listening to anyone. Thus, based on this condition I was very afraid of him because brought him back into </w:t>
      </w:r>
      <w:r w:rsidRPr="008567B8">
        <w:rPr>
          <w:rFonts w:ascii="Times New Roman" w:eastAsia="Times New Roman" w:hAnsi="Times New Roman" w:cs="Times New Roman"/>
          <w:color w:val="0E101A"/>
          <w:sz w:val="32"/>
          <w:szCs w:val="32"/>
          <w:lang w:eastAsia="en-GB"/>
        </w:rPr>
        <w:lastRenderedPageBreak/>
        <w:t xml:space="preserve">normal life was very crucial for him as well as for me too. Therefore, I tried to talk to him but he was </w:t>
      </w:r>
      <w:r>
        <w:rPr>
          <w:rFonts w:ascii="Times New Roman" w:eastAsia="Times New Roman" w:hAnsi="Times New Roman" w:cs="Times New Roman"/>
          <w:color w:val="0E101A"/>
          <w:sz w:val="32"/>
          <w:szCs w:val="32"/>
          <w:lang w:eastAsia="en-GB"/>
        </w:rPr>
        <w:t xml:space="preserve">not </w:t>
      </w:r>
      <w:r w:rsidRPr="008567B8">
        <w:rPr>
          <w:rFonts w:ascii="Times New Roman" w:eastAsia="Times New Roman" w:hAnsi="Times New Roman" w:cs="Times New Roman"/>
          <w:color w:val="0E101A"/>
          <w:sz w:val="32"/>
          <w:szCs w:val="32"/>
          <w:lang w:eastAsia="en-GB"/>
        </w:rPr>
        <w:t>understanding me properly he was taking all those talks negatively so th</w:t>
      </w:r>
      <w:r>
        <w:rPr>
          <w:rFonts w:ascii="Times New Roman" w:eastAsia="Times New Roman" w:hAnsi="Times New Roman" w:cs="Times New Roman"/>
          <w:color w:val="0E101A"/>
          <w:sz w:val="32"/>
          <w:szCs w:val="32"/>
          <w:lang w:eastAsia="en-GB"/>
        </w:rPr>
        <w:t>en</w:t>
      </w:r>
      <w:r w:rsidRPr="008567B8">
        <w:rPr>
          <w:rFonts w:ascii="Times New Roman" w:eastAsia="Times New Roman" w:hAnsi="Times New Roman" w:cs="Times New Roman"/>
          <w:color w:val="0E101A"/>
          <w:sz w:val="32"/>
          <w:szCs w:val="32"/>
          <w:lang w:eastAsia="en-GB"/>
        </w:rPr>
        <w:t xml:space="preserve"> I tried to talk to him with the proper understanding of his feelings so that he never took me negatively. As an effective communicator, I talk to him but before that, I understood the impact of every sentence I was using by keeping </w:t>
      </w:r>
      <w:r w:rsidRPr="008567B8">
        <w:rPr>
          <w:rFonts w:ascii="Times New Roman" w:eastAsia="Times New Roman" w:hAnsi="Times New Roman" w:cs="Times New Roman"/>
          <w:b/>
          <w:bCs/>
          <w:color w:val="0E101A"/>
          <w:sz w:val="32"/>
          <w:szCs w:val="32"/>
          <w:lang w:eastAsia="en-GB"/>
        </w:rPr>
        <w:t>the OSGOOD-Schramm communication model</w:t>
      </w:r>
      <w:r w:rsidRPr="008567B8">
        <w:rPr>
          <w:rFonts w:ascii="Times New Roman" w:eastAsia="Times New Roman" w:hAnsi="Times New Roman" w:cs="Times New Roman"/>
          <w:color w:val="0E101A"/>
          <w:sz w:val="32"/>
          <w:szCs w:val="32"/>
          <w:lang w:eastAsia="en-GB"/>
        </w:rPr>
        <w:t> into the mind, as this model is used for social interaction, where two persons share a common set of signs (Ibekwe-SanJuan and Dousa, 2014). Thus, based on the main objective, it can be said that the Schramm model was the perfect one. Thus, I share the same signs with him by understanding his conditions and feelings about why he was taking</w:t>
      </w:r>
      <w:r>
        <w:rPr>
          <w:rFonts w:ascii="Times New Roman" w:eastAsia="Times New Roman" w:hAnsi="Times New Roman" w:cs="Times New Roman"/>
          <w:color w:val="0E101A"/>
          <w:sz w:val="32"/>
          <w:szCs w:val="32"/>
          <w:lang w:eastAsia="en-GB"/>
        </w:rPr>
        <w:t xml:space="preserve"> only </w:t>
      </w:r>
      <w:r w:rsidRPr="008567B8">
        <w:rPr>
          <w:rFonts w:ascii="Times New Roman" w:eastAsia="Times New Roman" w:hAnsi="Times New Roman" w:cs="Times New Roman"/>
          <w:color w:val="0E101A"/>
          <w:sz w:val="32"/>
          <w:szCs w:val="32"/>
          <w:lang w:eastAsia="en-GB"/>
        </w:rPr>
        <w:t xml:space="preserve"> the negative </w:t>
      </w:r>
      <w:r>
        <w:rPr>
          <w:rFonts w:ascii="Times New Roman" w:eastAsia="Times New Roman" w:hAnsi="Times New Roman" w:cs="Times New Roman"/>
          <w:color w:val="0E101A"/>
          <w:sz w:val="32"/>
          <w:szCs w:val="32"/>
          <w:lang w:eastAsia="en-GB"/>
        </w:rPr>
        <w:t xml:space="preserve">from </w:t>
      </w:r>
      <w:r w:rsidRPr="008567B8">
        <w:rPr>
          <w:rFonts w:ascii="Times New Roman" w:eastAsia="Times New Roman" w:hAnsi="Times New Roman" w:cs="Times New Roman"/>
          <w:color w:val="0E101A"/>
          <w:sz w:val="32"/>
          <w:szCs w:val="32"/>
          <w:lang w:eastAsia="en-GB"/>
        </w:rPr>
        <w:t xml:space="preserve">everyone. After the proper communication with him, I tried to talk to him by keeping in mind the main objective of the Schramm model, and took </w:t>
      </w:r>
      <w:r>
        <w:rPr>
          <w:rFonts w:ascii="Times New Roman" w:eastAsia="Times New Roman" w:hAnsi="Times New Roman" w:cs="Times New Roman"/>
          <w:color w:val="0E101A"/>
          <w:sz w:val="32"/>
          <w:szCs w:val="32"/>
          <w:lang w:eastAsia="en-GB"/>
        </w:rPr>
        <w:t>him away</w:t>
      </w:r>
      <w:r w:rsidRPr="008567B8">
        <w:rPr>
          <w:rFonts w:ascii="Times New Roman" w:eastAsia="Times New Roman" w:hAnsi="Times New Roman" w:cs="Times New Roman"/>
          <w:color w:val="0E101A"/>
          <w:sz w:val="32"/>
          <w:szCs w:val="32"/>
          <w:lang w:eastAsia="en-GB"/>
        </w:rPr>
        <w:t xml:space="preserve"> from that situation and motivated him. I tried to motivate him and achieve success in that and helped him to get back into the normal life and after that, he worked with us again with the proper flow. </w:t>
      </w:r>
    </w:p>
    <w:p w14:paraId="2A8F26E3" w14:textId="77777777" w:rsidR="0087438A" w:rsidRPr="008567B8" w:rsidRDefault="0087438A" w:rsidP="008567B8">
      <w:pPr>
        <w:spacing w:after="0" w:line="240" w:lineRule="auto"/>
        <w:rPr>
          <w:rFonts w:ascii="Times New Roman" w:eastAsia="Times New Roman" w:hAnsi="Times New Roman" w:cs="Times New Roman"/>
          <w:color w:val="0E101A"/>
          <w:sz w:val="32"/>
          <w:szCs w:val="32"/>
          <w:lang w:eastAsia="en-GB"/>
        </w:rPr>
      </w:pPr>
    </w:p>
    <w:p w14:paraId="743B6B08" w14:textId="77777777" w:rsidR="008567B8" w:rsidRPr="008567B8" w:rsidRDefault="008567B8" w:rsidP="008567B8">
      <w:pPr>
        <w:spacing w:after="0" w:line="240" w:lineRule="auto"/>
        <w:outlineLvl w:val="0"/>
        <w:rPr>
          <w:rFonts w:ascii="Times New Roman" w:eastAsia="Times New Roman" w:hAnsi="Times New Roman" w:cs="Times New Roman"/>
          <w:color w:val="0E101A"/>
          <w:kern w:val="36"/>
          <w:sz w:val="36"/>
          <w:szCs w:val="36"/>
          <w:lang w:eastAsia="en-GB"/>
        </w:rPr>
      </w:pPr>
      <w:r w:rsidRPr="008567B8">
        <w:rPr>
          <w:rFonts w:ascii="Times New Roman" w:eastAsia="Times New Roman" w:hAnsi="Times New Roman" w:cs="Times New Roman"/>
          <w:b/>
          <w:bCs/>
          <w:color w:val="0E101A"/>
          <w:kern w:val="36"/>
          <w:sz w:val="36"/>
          <w:szCs w:val="36"/>
          <w:lang w:eastAsia="en-GB"/>
        </w:rPr>
        <w:t>Conclusion </w:t>
      </w:r>
    </w:p>
    <w:p w14:paraId="2686169B" w14:textId="28C05972" w:rsidR="008567B8" w:rsidRPr="008567B8" w:rsidRDefault="008567B8" w:rsidP="008567B8">
      <w:pPr>
        <w:spacing w:after="0" w:line="240" w:lineRule="auto"/>
        <w:rPr>
          <w:rFonts w:ascii="Times New Roman" w:eastAsia="Times New Roman" w:hAnsi="Times New Roman" w:cs="Times New Roman"/>
          <w:color w:val="0E101A"/>
          <w:sz w:val="32"/>
          <w:szCs w:val="32"/>
          <w:lang w:eastAsia="en-GB"/>
        </w:rPr>
      </w:pPr>
      <w:r w:rsidRPr="008567B8">
        <w:rPr>
          <w:rFonts w:ascii="Times New Roman" w:eastAsia="Times New Roman" w:hAnsi="Times New Roman" w:cs="Times New Roman"/>
          <w:color w:val="0E101A"/>
          <w:sz w:val="32"/>
          <w:szCs w:val="32"/>
          <w:lang w:eastAsia="en-GB"/>
        </w:rPr>
        <w:t>At the end of the report, it has concluded that poor communication can lead to a shortage of teamwork, reduced profits, poor performance, and low morale in the workplace. It has also been observed that effective communication is playing a crucial role in the success of every organization. Communication skills are must require nowadays in every organization as it is a particularly important element that has a vital role in the growth of any business. It summarised that the Osgood-Schramm communication model indicates that communication is not a simple process it is very complex and also helps in different situations.  </w:t>
      </w:r>
    </w:p>
    <w:p w14:paraId="011E062A" w14:textId="77777777" w:rsidR="008567B8" w:rsidRPr="008567B8" w:rsidRDefault="008567B8" w:rsidP="008567B8">
      <w:pPr>
        <w:spacing w:after="0" w:line="240" w:lineRule="auto"/>
        <w:rPr>
          <w:rFonts w:ascii="Times New Roman" w:eastAsia="Times New Roman" w:hAnsi="Times New Roman" w:cs="Times New Roman"/>
          <w:color w:val="0E101A"/>
          <w:sz w:val="32"/>
          <w:szCs w:val="32"/>
          <w:lang w:eastAsia="en-GB"/>
        </w:rPr>
      </w:pPr>
    </w:p>
    <w:p w14:paraId="77DF222A" w14:textId="77777777" w:rsidR="008567B8" w:rsidRPr="008567B8" w:rsidRDefault="008567B8" w:rsidP="008567B8">
      <w:pPr>
        <w:spacing w:after="0" w:line="240" w:lineRule="auto"/>
        <w:rPr>
          <w:rFonts w:ascii="Times New Roman" w:eastAsia="Times New Roman" w:hAnsi="Times New Roman" w:cs="Times New Roman"/>
          <w:color w:val="0E101A"/>
          <w:sz w:val="32"/>
          <w:szCs w:val="32"/>
          <w:lang w:eastAsia="en-GB"/>
        </w:rPr>
      </w:pPr>
      <w:r w:rsidRPr="008567B8">
        <w:rPr>
          <w:rFonts w:ascii="Times New Roman" w:eastAsia="Times New Roman" w:hAnsi="Times New Roman" w:cs="Times New Roman"/>
          <w:color w:val="0E101A"/>
          <w:sz w:val="32"/>
          <w:szCs w:val="32"/>
          <w:lang w:eastAsia="en-GB"/>
        </w:rPr>
        <w:t> </w:t>
      </w:r>
    </w:p>
    <w:p w14:paraId="462EAC34" w14:textId="77777777" w:rsidR="008567B8" w:rsidRPr="008567B8" w:rsidRDefault="008567B8" w:rsidP="008567B8">
      <w:pPr>
        <w:spacing w:after="0" w:line="240" w:lineRule="auto"/>
        <w:outlineLvl w:val="0"/>
        <w:rPr>
          <w:rFonts w:ascii="Times New Roman" w:eastAsia="Times New Roman" w:hAnsi="Times New Roman" w:cs="Times New Roman"/>
          <w:color w:val="0E101A"/>
          <w:kern w:val="36"/>
          <w:sz w:val="32"/>
          <w:szCs w:val="32"/>
          <w:lang w:eastAsia="en-GB"/>
        </w:rPr>
      </w:pPr>
      <w:r w:rsidRPr="008567B8">
        <w:rPr>
          <w:rFonts w:ascii="Times New Roman" w:eastAsia="Times New Roman" w:hAnsi="Times New Roman" w:cs="Times New Roman"/>
          <w:color w:val="0E101A"/>
          <w:kern w:val="36"/>
          <w:sz w:val="32"/>
          <w:szCs w:val="32"/>
          <w:lang w:eastAsia="en-GB"/>
        </w:rPr>
        <w:t>References </w:t>
      </w:r>
    </w:p>
    <w:p w14:paraId="07913184" w14:textId="77777777" w:rsidR="008567B8" w:rsidRPr="008567B8" w:rsidRDefault="008567B8" w:rsidP="008567B8">
      <w:pPr>
        <w:spacing w:after="0" w:line="240" w:lineRule="auto"/>
        <w:rPr>
          <w:rFonts w:ascii="Times New Roman" w:eastAsia="Times New Roman" w:hAnsi="Times New Roman" w:cs="Times New Roman"/>
          <w:color w:val="0E101A"/>
          <w:sz w:val="32"/>
          <w:szCs w:val="32"/>
          <w:lang w:eastAsia="en-GB"/>
        </w:rPr>
      </w:pPr>
      <w:r w:rsidRPr="008567B8">
        <w:rPr>
          <w:rFonts w:ascii="Times New Roman" w:eastAsia="Times New Roman" w:hAnsi="Times New Roman" w:cs="Times New Roman"/>
          <w:color w:val="0E101A"/>
          <w:sz w:val="32"/>
          <w:szCs w:val="32"/>
          <w:lang w:eastAsia="en-GB"/>
        </w:rPr>
        <w:t>Ibekwe-SanJuan, F. and Dousa, T., 2014. Theories of information, communication and knowledge. </w:t>
      </w:r>
      <w:r w:rsidRPr="008567B8">
        <w:rPr>
          <w:rFonts w:ascii="Times New Roman" w:eastAsia="Times New Roman" w:hAnsi="Times New Roman" w:cs="Times New Roman"/>
          <w:i/>
          <w:iCs/>
          <w:color w:val="0E101A"/>
          <w:sz w:val="32"/>
          <w:szCs w:val="32"/>
          <w:lang w:eastAsia="en-GB"/>
        </w:rPr>
        <w:t>A multidisciplinary approach. Nueva York, EE. UU.: Springer</w:t>
      </w:r>
      <w:r w:rsidRPr="008567B8">
        <w:rPr>
          <w:rFonts w:ascii="Times New Roman" w:eastAsia="Times New Roman" w:hAnsi="Times New Roman" w:cs="Times New Roman"/>
          <w:color w:val="0E101A"/>
          <w:sz w:val="32"/>
          <w:szCs w:val="32"/>
          <w:lang w:eastAsia="en-GB"/>
        </w:rPr>
        <w:t>.</w:t>
      </w:r>
    </w:p>
    <w:p w14:paraId="68255AA2" w14:textId="77777777" w:rsidR="008567B8" w:rsidRPr="008567B8" w:rsidRDefault="008567B8" w:rsidP="008567B8">
      <w:pPr>
        <w:spacing w:after="0" w:line="240" w:lineRule="auto"/>
        <w:rPr>
          <w:rFonts w:ascii="Times New Roman" w:eastAsia="Times New Roman" w:hAnsi="Times New Roman" w:cs="Times New Roman"/>
          <w:color w:val="0E101A"/>
          <w:sz w:val="32"/>
          <w:szCs w:val="32"/>
          <w:lang w:eastAsia="en-GB"/>
        </w:rPr>
      </w:pPr>
      <w:r w:rsidRPr="008567B8">
        <w:rPr>
          <w:rFonts w:ascii="Times New Roman" w:eastAsia="Times New Roman" w:hAnsi="Times New Roman" w:cs="Times New Roman"/>
          <w:color w:val="0E101A"/>
          <w:sz w:val="32"/>
          <w:szCs w:val="32"/>
          <w:lang w:eastAsia="en-GB"/>
        </w:rPr>
        <w:lastRenderedPageBreak/>
        <w:t>Lambert, V. and Keogh, D., 2014. Health literacy and its importance for effective communication. Part 1. </w:t>
      </w:r>
      <w:r w:rsidRPr="008567B8">
        <w:rPr>
          <w:rFonts w:ascii="Times New Roman" w:eastAsia="Times New Roman" w:hAnsi="Times New Roman" w:cs="Times New Roman"/>
          <w:i/>
          <w:iCs/>
          <w:color w:val="0E101A"/>
          <w:sz w:val="32"/>
          <w:szCs w:val="32"/>
          <w:lang w:eastAsia="en-GB"/>
        </w:rPr>
        <w:t>Nursing children and young people</w:t>
      </w:r>
      <w:r w:rsidRPr="008567B8">
        <w:rPr>
          <w:rFonts w:ascii="Times New Roman" w:eastAsia="Times New Roman" w:hAnsi="Times New Roman" w:cs="Times New Roman"/>
          <w:color w:val="0E101A"/>
          <w:sz w:val="32"/>
          <w:szCs w:val="32"/>
          <w:lang w:eastAsia="en-GB"/>
        </w:rPr>
        <w:t>, </w:t>
      </w:r>
      <w:r w:rsidRPr="008567B8">
        <w:rPr>
          <w:rFonts w:ascii="Times New Roman" w:eastAsia="Times New Roman" w:hAnsi="Times New Roman" w:cs="Times New Roman"/>
          <w:i/>
          <w:iCs/>
          <w:color w:val="0E101A"/>
          <w:sz w:val="32"/>
          <w:szCs w:val="32"/>
          <w:lang w:eastAsia="en-GB"/>
        </w:rPr>
        <w:t>26</w:t>
      </w:r>
      <w:r w:rsidRPr="008567B8">
        <w:rPr>
          <w:rFonts w:ascii="Times New Roman" w:eastAsia="Times New Roman" w:hAnsi="Times New Roman" w:cs="Times New Roman"/>
          <w:color w:val="0E101A"/>
          <w:sz w:val="32"/>
          <w:szCs w:val="32"/>
          <w:lang w:eastAsia="en-GB"/>
        </w:rPr>
        <w:t>(3).</w:t>
      </w:r>
    </w:p>
    <w:p w14:paraId="7C12F634" w14:textId="77777777" w:rsidR="008567B8" w:rsidRPr="008567B8" w:rsidRDefault="008567B8" w:rsidP="008567B8">
      <w:pPr>
        <w:spacing w:after="0" w:line="240" w:lineRule="auto"/>
        <w:rPr>
          <w:rFonts w:ascii="Times New Roman" w:eastAsia="Times New Roman" w:hAnsi="Times New Roman" w:cs="Times New Roman"/>
          <w:color w:val="0E101A"/>
          <w:sz w:val="32"/>
          <w:szCs w:val="32"/>
          <w:lang w:eastAsia="en-GB"/>
        </w:rPr>
      </w:pPr>
      <w:r w:rsidRPr="008567B8">
        <w:rPr>
          <w:rFonts w:ascii="Times New Roman" w:eastAsia="Times New Roman" w:hAnsi="Times New Roman" w:cs="Times New Roman"/>
          <w:color w:val="0E101A"/>
          <w:sz w:val="32"/>
          <w:szCs w:val="32"/>
          <w:lang w:eastAsia="en-GB"/>
        </w:rPr>
        <w:t>Lim, F.P., 2017. An analysis of synchronous and asynchronous communication tools in e-learning. </w:t>
      </w:r>
      <w:r w:rsidRPr="008567B8">
        <w:rPr>
          <w:rFonts w:ascii="Times New Roman" w:eastAsia="Times New Roman" w:hAnsi="Times New Roman" w:cs="Times New Roman"/>
          <w:i/>
          <w:iCs/>
          <w:color w:val="0E101A"/>
          <w:sz w:val="32"/>
          <w:szCs w:val="32"/>
          <w:lang w:eastAsia="en-GB"/>
        </w:rPr>
        <w:t>Advanced Science and Technology Letters</w:t>
      </w:r>
      <w:r w:rsidRPr="008567B8">
        <w:rPr>
          <w:rFonts w:ascii="Times New Roman" w:eastAsia="Times New Roman" w:hAnsi="Times New Roman" w:cs="Times New Roman"/>
          <w:color w:val="0E101A"/>
          <w:sz w:val="32"/>
          <w:szCs w:val="32"/>
          <w:lang w:eastAsia="en-GB"/>
        </w:rPr>
        <w:t>, </w:t>
      </w:r>
      <w:r w:rsidRPr="008567B8">
        <w:rPr>
          <w:rFonts w:ascii="Times New Roman" w:eastAsia="Times New Roman" w:hAnsi="Times New Roman" w:cs="Times New Roman"/>
          <w:i/>
          <w:iCs/>
          <w:color w:val="0E101A"/>
          <w:sz w:val="32"/>
          <w:szCs w:val="32"/>
          <w:lang w:eastAsia="en-GB"/>
        </w:rPr>
        <w:t>143</w:t>
      </w:r>
      <w:r w:rsidRPr="008567B8">
        <w:rPr>
          <w:rFonts w:ascii="Times New Roman" w:eastAsia="Times New Roman" w:hAnsi="Times New Roman" w:cs="Times New Roman"/>
          <w:color w:val="0E101A"/>
          <w:sz w:val="32"/>
          <w:szCs w:val="32"/>
          <w:lang w:eastAsia="en-GB"/>
        </w:rPr>
        <w:t>(46), pp.230-234.</w:t>
      </w:r>
    </w:p>
    <w:p w14:paraId="7E7C24AB" w14:textId="77777777" w:rsidR="008567B8" w:rsidRPr="008567B8" w:rsidRDefault="008567B8" w:rsidP="008567B8">
      <w:pPr>
        <w:spacing w:after="0" w:line="240" w:lineRule="auto"/>
        <w:rPr>
          <w:rFonts w:ascii="Times New Roman" w:eastAsia="Times New Roman" w:hAnsi="Times New Roman" w:cs="Times New Roman"/>
          <w:color w:val="0E101A"/>
          <w:sz w:val="32"/>
          <w:szCs w:val="32"/>
          <w:lang w:eastAsia="en-GB"/>
        </w:rPr>
      </w:pPr>
      <w:r w:rsidRPr="008567B8">
        <w:rPr>
          <w:rFonts w:ascii="Times New Roman" w:eastAsia="Times New Roman" w:hAnsi="Times New Roman" w:cs="Times New Roman"/>
          <w:color w:val="0E101A"/>
          <w:sz w:val="32"/>
          <w:szCs w:val="32"/>
          <w:lang w:eastAsia="en-GB"/>
        </w:rPr>
        <w:t>Linke, A. and Zerfass, A., 2012. Future trends in social media use for strategic organisation communication: Results of a Delphi study. </w:t>
      </w:r>
      <w:r w:rsidRPr="008567B8">
        <w:rPr>
          <w:rFonts w:ascii="Times New Roman" w:eastAsia="Times New Roman" w:hAnsi="Times New Roman" w:cs="Times New Roman"/>
          <w:i/>
          <w:iCs/>
          <w:color w:val="0E101A"/>
          <w:sz w:val="32"/>
          <w:szCs w:val="32"/>
          <w:lang w:eastAsia="en-GB"/>
        </w:rPr>
        <w:t>Public Communication Review</w:t>
      </w:r>
      <w:r w:rsidRPr="008567B8">
        <w:rPr>
          <w:rFonts w:ascii="Times New Roman" w:eastAsia="Times New Roman" w:hAnsi="Times New Roman" w:cs="Times New Roman"/>
          <w:color w:val="0E101A"/>
          <w:sz w:val="32"/>
          <w:szCs w:val="32"/>
          <w:lang w:eastAsia="en-GB"/>
        </w:rPr>
        <w:t>, </w:t>
      </w:r>
      <w:r w:rsidRPr="008567B8">
        <w:rPr>
          <w:rFonts w:ascii="Times New Roman" w:eastAsia="Times New Roman" w:hAnsi="Times New Roman" w:cs="Times New Roman"/>
          <w:i/>
          <w:iCs/>
          <w:color w:val="0E101A"/>
          <w:sz w:val="32"/>
          <w:szCs w:val="32"/>
          <w:lang w:eastAsia="en-GB"/>
        </w:rPr>
        <w:t>2</w:t>
      </w:r>
      <w:r w:rsidRPr="008567B8">
        <w:rPr>
          <w:rFonts w:ascii="Times New Roman" w:eastAsia="Times New Roman" w:hAnsi="Times New Roman" w:cs="Times New Roman"/>
          <w:color w:val="0E101A"/>
          <w:sz w:val="32"/>
          <w:szCs w:val="32"/>
          <w:lang w:eastAsia="en-GB"/>
        </w:rPr>
        <w:t>(2).</w:t>
      </w:r>
    </w:p>
    <w:p w14:paraId="7B97B704" w14:textId="77777777" w:rsidR="008567B8" w:rsidRPr="008567B8" w:rsidRDefault="008567B8" w:rsidP="008567B8">
      <w:pPr>
        <w:spacing w:after="0" w:line="240" w:lineRule="auto"/>
        <w:rPr>
          <w:rFonts w:ascii="Times New Roman" w:eastAsia="Times New Roman" w:hAnsi="Times New Roman" w:cs="Times New Roman"/>
          <w:color w:val="0E101A"/>
          <w:sz w:val="32"/>
          <w:szCs w:val="32"/>
          <w:lang w:eastAsia="en-GB"/>
        </w:rPr>
      </w:pPr>
      <w:r w:rsidRPr="008567B8">
        <w:rPr>
          <w:rFonts w:ascii="Times New Roman" w:eastAsia="Times New Roman" w:hAnsi="Times New Roman" w:cs="Times New Roman"/>
          <w:color w:val="0E101A"/>
          <w:sz w:val="32"/>
          <w:szCs w:val="32"/>
          <w:lang w:eastAsia="en-GB"/>
        </w:rPr>
        <w:t>Radac, B.A., Ciolac, R., Iosim, I., Merce, I.I., Dincu, A.M. and Matias, C.G., 2013. The importance of effective communication in rural tourism. </w:t>
      </w:r>
      <w:r w:rsidRPr="008567B8">
        <w:rPr>
          <w:rFonts w:ascii="Times New Roman" w:eastAsia="Times New Roman" w:hAnsi="Times New Roman" w:cs="Times New Roman"/>
          <w:i/>
          <w:iCs/>
          <w:color w:val="0E101A"/>
          <w:sz w:val="32"/>
          <w:szCs w:val="32"/>
          <w:lang w:eastAsia="en-GB"/>
        </w:rPr>
        <w:t>Lucrări Științifice Management Agricol</w:t>
      </w:r>
      <w:r w:rsidRPr="008567B8">
        <w:rPr>
          <w:rFonts w:ascii="Times New Roman" w:eastAsia="Times New Roman" w:hAnsi="Times New Roman" w:cs="Times New Roman"/>
          <w:color w:val="0E101A"/>
          <w:sz w:val="32"/>
          <w:szCs w:val="32"/>
          <w:lang w:eastAsia="en-GB"/>
        </w:rPr>
        <w:t>, </w:t>
      </w:r>
      <w:r w:rsidRPr="008567B8">
        <w:rPr>
          <w:rFonts w:ascii="Times New Roman" w:eastAsia="Times New Roman" w:hAnsi="Times New Roman" w:cs="Times New Roman"/>
          <w:i/>
          <w:iCs/>
          <w:color w:val="0E101A"/>
          <w:sz w:val="32"/>
          <w:szCs w:val="32"/>
          <w:lang w:eastAsia="en-GB"/>
        </w:rPr>
        <w:t>15</w:t>
      </w:r>
      <w:r w:rsidRPr="008567B8">
        <w:rPr>
          <w:rFonts w:ascii="Times New Roman" w:eastAsia="Times New Roman" w:hAnsi="Times New Roman" w:cs="Times New Roman"/>
          <w:color w:val="0E101A"/>
          <w:sz w:val="32"/>
          <w:szCs w:val="32"/>
          <w:lang w:eastAsia="en-GB"/>
        </w:rPr>
        <w:t>(4), p.267.</w:t>
      </w:r>
    </w:p>
    <w:p w14:paraId="0655213F" w14:textId="77777777" w:rsidR="008567B8" w:rsidRPr="008567B8" w:rsidRDefault="008567B8" w:rsidP="008567B8">
      <w:pPr>
        <w:spacing w:after="0" w:line="240" w:lineRule="auto"/>
        <w:rPr>
          <w:rFonts w:ascii="Times New Roman" w:eastAsia="Times New Roman" w:hAnsi="Times New Roman" w:cs="Times New Roman"/>
          <w:color w:val="0E101A"/>
          <w:sz w:val="32"/>
          <w:szCs w:val="32"/>
          <w:lang w:eastAsia="en-GB"/>
        </w:rPr>
      </w:pPr>
      <w:r w:rsidRPr="008567B8">
        <w:rPr>
          <w:rFonts w:ascii="Times New Roman" w:eastAsia="Times New Roman" w:hAnsi="Times New Roman" w:cs="Times New Roman"/>
          <w:color w:val="0E101A"/>
          <w:sz w:val="32"/>
          <w:szCs w:val="32"/>
          <w:lang w:eastAsia="en-GB"/>
        </w:rPr>
        <w:t>Waisbord, S., 2020. Family tree of theories, methodologies, and strategies in development communication. </w:t>
      </w:r>
      <w:r w:rsidRPr="008567B8">
        <w:rPr>
          <w:rFonts w:ascii="Times New Roman" w:eastAsia="Times New Roman" w:hAnsi="Times New Roman" w:cs="Times New Roman"/>
          <w:i/>
          <w:iCs/>
          <w:color w:val="0E101A"/>
          <w:sz w:val="32"/>
          <w:szCs w:val="32"/>
          <w:lang w:eastAsia="en-GB"/>
        </w:rPr>
        <w:t>Handbook of Communication for Development and Social Change</w:t>
      </w:r>
      <w:r w:rsidRPr="008567B8">
        <w:rPr>
          <w:rFonts w:ascii="Times New Roman" w:eastAsia="Times New Roman" w:hAnsi="Times New Roman" w:cs="Times New Roman"/>
          <w:color w:val="0E101A"/>
          <w:sz w:val="32"/>
          <w:szCs w:val="32"/>
          <w:lang w:eastAsia="en-GB"/>
        </w:rPr>
        <w:t>, pp.93-132.</w:t>
      </w:r>
    </w:p>
    <w:p w14:paraId="0AE92D0E" w14:textId="77777777" w:rsidR="008567B8" w:rsidRPr="008567B8" w:rsidRDefault="008567B8" w:rsidP="008567B8">
      <w:pPr>
        <w:spacing w:after="0" w:line="240" w:lineRule="auto"/>
        <w:rPr>
          <w:rFonts w:ascii="Times New Roman" w:eastAsia="Times New Roman" w:hAnsi="Times New Roman" w:cs="Times New Roman"/>
          <w:color w:val="0E101A"/>
          <w:sz w:val="32"/>
          <w:szCs w:val="32"/>
          <w:lang w:eastAsia="en-GB"/>
        </w:rPr>
      </w:pPr>
      <w:r w:rsidRPr="008567B8">
        <w:rPr>
          <w:rFonts w:ascii="Times New Roman" w:eastAsia="Times New Roman" w:hAnsi="Times New Roman" w:cs="Times New Roman"/>
          <w:color w:val="0E101A"/>
          <w:sz w:val="32"/>
          <w:szCs w:val="32"/>
          <w:lang w:eastAsia="en-GB"/>
        </w:rPr>
        <w:t>Walther, J.B., 2011. Theories of computer-mediated communication and interpersonal relations. </w:t>
      </w:r>
      <w:r w:rsidRPr="008567B8">
        <w:rPr>
          <w:rFonts w:ascii="Times New Roman" w:eastAsia="Times New Roman" w:hAnsi="Times New Roman" w:cs="Times New Roman"/>
          <w:i/>
          <w:iCs/>
          <w:color w:val="0E101A"/>
          <w:sz w:val="32"/>
          <w:szCs w:val="32"/>
          <w:lang w:eastAsia="en-GB"/>
        </w:rPr>
        <w:t>The handbook of interpersonal communication</w:t>
      </w:r>
      <w:r w:rsidRPr="008567B8">
        <w:rPr>
          <w:rFonts w:ascii="Times New Roman" w:eastAsia="Times New Roman" w:hAnsi="Times New Roman" w:cs="Times New Roman"/>
          <w:color w:val="0E101A"/>
          <w:sz w:val="32"/>
          <w:szCs w:val="32"/>
          <w:lang w:eastAsia="en-GB"/>
        </w:rPr>
        <w:t>, </w:t>
      </w:r>
      <w:r w:rsidRPr="008567B8">
        <w:rPr>
          <w:rFonts w:ascii="Times New Roman" w:eastAsia="Times New Roman" w:hAnsi="Times New Roman" w:cs="Times New Roman"/>
          <w:i/>
          <w:iCs/>
          <w:color w:val="0E101A"/>
          <w:sz w:val="32"/>
          <w:szCs w:val="32"/>
          <w:lang w:eastAsia="en-GB"/>
        </w:rPr>
        <w:t>4</w:t>
      </w:r>
      <w:r w:rsidRPr="008567B8">
        <w:rPr>
          <w:rFonts w:ascii="Times New Roman" w:eastAsia="Times New Roman" w:hAnsi="Times New Roman" w:cs="Times New Roman"/>
          <w:color w:val="0E101A"/>
          <w:sz w:val="32"/>
          <w:szCs w:val="32"/>
          <w:lang w:eastAsia="en-GB"/>
        </w:rPr>
        <w:t>, pp.443-479.</w:t>
      </w:r>
    </w:p>
    <w:p w14:paraId="0650FDAA" w14:textId="77777777" w:rsidR="00936228" w:rsidRPr="008567B8" w:rsidRDefault="00B02146">
      <w:pPr>
        <w:rPr>
          <w:sz w:val="32"/>
          <w:szCs w:val="32"/>
        </w:rPr>
      </w:pPr>
    </w:p>
    <w:sectPr w:rsidR="00936228" w:rsidRPr="008567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4EA"/>
    <w:rsid w:val="001F24EA"/>
    <w:rsid w:val="006B68D2"/>
    <w:rsid w:val="008567B8"/>
    <w:rsid w:val="0087438A"/>
    <w:rsid w:val="00B02146"/>
    <w:rsid w:val="00B90D09"/>
    <w:rsid w:val="00BA5E76"/>
    <w:rsid w:val="00E10B37"/>
    <w:rsid w:val="00F431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36A0D"/>
  <w15:chartTrackingRefBased/>
  <w15:docId w15:val="{0624FC51-CBE8-459E-A865-C4CC30498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6236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Pages>
  <Words>2117</Words>
  <Characters>12071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Costel Popovici</dc:creator>
  <cp:keywords/>
  <dc:description/>
  <cp:lastModifiedBy>Costel Popovici</cp:lastModifiedBy>
  <cp:revision>6</cp:revision>
  <dcterms:created xsi:type="dcterms:W3CDTF">2020-08-26T16:58:00Z</dcterms:created>
  <dcterms:modified xsi:type="dcterms:W3CDTF">2020-08-26T22:21:00Z</dcterms:modified>
</cp:coreProperties>
</file>