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34A5" w:rsidRDefault="008934A5" w:rsidP="00C6554A">
      <w:pPr>
        <w:pStyle w:val="Photo"/>
      </w:pPr>
      <w:bookmarkStart w:id="0" w:name="_Toc321147149"/>
      <w:bookmarkStart w:id="1" w:name="_Toc318188227"/>
      <w:bookmarkStart w:id="2" w:name="_Toc318188327"/>
      <w:bookmarkStart w:id="3" w:name="_Toc318189312"/>
      <w:bookmarkStart w:id="4" w:name="_Toc321147011"/>
    </w:p>
    <w:p w:rsidR="008934A5" w:rsidRDefault="008934A5" w:rsidP="00C6554A">
      <w:pPr>
        <w:pStyle w:val="Photo"/>
      </w:pPr>
    </w:p>
    <w:p w:rsidR="008934A5" w:rsidRDefault="008934A5" w:rsidP="00C6554A">
      <w:pPr>
        <w:pStyle w:val="Photo"/>
      </w:pPr>
    </w:p>
    <w:p w:rsidR="008934A5" w:rsidRDefault="008934A5" w:rsidP="00C6554A">
      <w:pPr>
        <w:pStyle w:val="Photo"/>
      </w:pPr>
    </w:p>
    <w:p w:rsidR="008934A5" w:rsidRDefault="008934A5" w:rsidP="008934A5">
      <w:pPr>
        <w:pStyle w:val="Photo"/>
        <w:jc w:val="left"/>
      </w:pPr>
    </w:p>
    <w:p w:rsidR="008934A5" w:rsidRDefault="008934A5" w:rsidP="00C6554A">
      <w:pPr>
        <w:pStyle w:val="Photo"/>
      </w:pPr>
    </w:p>
    <w:p w:rsidR="008934A5" w:rsidRDefault="008934A5" w:rsidP="00C6554A">
      <w:pPr>
        <w:pStyle w:val="Photo"/>
      </w:pPr>
    </w:p>
    <w:p w:rsidR="008934A5" w:rsidRDefault="008934A5" w:rsidP="00C6554A">
      <w:pPr>
        <w:pStyle w:val="Photo"/>
      </w:pPr>
    </w:p>
    <w:p w:rsidR="008934A5" w:rsidRDefault="008934A5" w:rsidP="00C6554A">
      <w:pPr>
        <w:pStyle w:val="Photo"/>
      </w:pPr>
    </w:p>
    <w:p w:rsidR="00362EE6" w:rsidRDefault="00362EE6" w:rsidP="00C6554A">
      <w:pPr>
        <w:pStyle w:val="Photo"/>
        <w:rPr>
          <w:noProof/>
        </w:rPr>
      </w:pPr>
    </w:p>
    <w:p w:rsidR="00362EE6" w:rsidRDefault="00362EE6" w:rsidP="00C6554A">
      <w:pPr>
        <w:pStyle w:val="Photo"/>
        <w:rPr>
          <w:noProof/>
        </w:rPr>
      </w:pPr>
    </w:p>
    <w:p w:rsidR="00C6554A" w:rsidRPr="008B5277" w:rsidRDefault="00362EE6" w:rsidP="00C6554A">
      <w:pPr>
        <w:pStyle w:val="Photo"/>
      </w:pPr>
      <w:r>
        <w:rPr>
          <w:noProof/>
        </w:rPr>
        <w:drawing>
          <wp:inline distT="0" distB="0" distL="0" distR="0" wp14:anchorId="3C963B3A" wp14:editId="6140D4F2">
            <wp:extent cx="4771133" cy="454726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132" t="15045" r="35409" b="16374"/>
                    <a:stretch/>
                  </pic:blipFill>
                  <pic:spPr bwMode="auto">
                    <a:xfrm>
                      <a:off x="0" y="0"/>
                      <a:ext cx="4791930" cy="4567087"/>
                    </a:xfrm>
                    <a:prstGeom prst="rect">
                      <a:avLst/>
                    </a:prstGeom>
                    <a:ln>
                      <a:noFill/>
                    </a:ln>
                    <a:extLst>
                      <a:ext uri="{53640926-AAD7-44D8-BBD7-CCE9431645EC}">
                        <a14:shadowObscured xmlns:a14="http://schemas.microsoft.com/office/drawing/2010/main"/>
                      </a:ext>
                    </a:extLst>
                  </pic:spPr>
                </pic:pic>
              </a:graphicData>
            </a:graphic>
          </wp:inline>
        </w:drawing>
      </w:r>
    </w:p>
    <w:bookmarkEnd w:id="0"/>
    <w:bookmarkEnd w:id="1"/>
    <w:bookmarkEnd w:id="2"/>
    <w:bookmarkEnd w:id="3"/>
    <w:bookmarkEnd w:id="4"/>
    <w:p w:rsidR="00C6554A" w:rsidRPr="008934A5" w:rsidRDefault="008934A5" w:rsidP="008934A5">
      <w:pPr>
        <w:pStyle w:val="Title"/>
        <w:rPr>
          <w:rFonts w:ascii="Arial" w:hAnsi="Arial" w:cs="Arial"/>
          <w:b/>
          <w:color w:val="000000" w:themeColor="text1"/>
        </w:rPr>
      </w:pPr>
      <w:r w:rsidRPr="008934A5">
        <w:rPr>
          <w:rFonts w:ascii="Arial" w:hAnsi="Arial" w:cs="Arial"/>
          <w:b/>
          <w:color w:val="000000" w:themeColor="text1"/>
        </w:rPr>
        <w:t>WAYS OF PERCEIVING</w:t>
      </w:r>
    </w:p>
    <w:p w:rsidR="008934A5" w:rsidRDefault="008934A5" w:rsidP="008934A5">
      <w:pPr>
        <w:pStyle w:val="Title"/>
        <w:rPr>
          <w:rFonts w:ascii="Arial" w:hAnsi="Arial" w:cs="Arial"/>
          <w:b/>
        </w:rPr>
      </w:pPr>
    </w:p>
    <w:p w:rsidR="008934A5" w:rsidRPr="008934A5" w:rsidRDefault="008934A5" w:rsidP="008934A5">
      <w:pPr>
        <w:pStyle w:val="Title"/>
        <w:rPr>
          <w:rFonts w:ascii="Arial" w:hAnsi="Arial" w:cs="Arial"/>
          <w:color w:val="000000" w:themeColor="text1"/>
          <w:sz w:val="24"/>
          <w:szCs w:val="24"/>
        </w:rPr>
      </w:pPr>
      <w:r>
        <w:rPr>
          <w:rFonts w:ascii="Arial" w:hAnsi="Arial" w:cs="Arial"/>
          <w:color w:val="000000" w:themeColor="text1"/>
          <w:sz w:val="24"/>
          <w:szCs w:val="24"/>
        </w:rPr>
        <w:t xml:space="preserve">A report in which I will curate an exhibition exploring </w:t>
      </w:r>
      <w:r w:rsidR="00087312">
        <w:rPr>
          <w:rFonts w:ascii="Arial" w:hAnsi="Arial" w:cs="Arial"/>
          <w:color w:val="000000" w:themeColor="text1"/>
          <w:sz w:val="24"/>
          <w:szCs w:val="24"/>
        </w:rPr>
        <w:t>War and Politics</w:t>
      </w:r>
    </w:p>
    <w:p w:rsidR="00C6554A" w:rsidRDefault="008934A5" w:rsidP="00C6554A">
      <w:pPr>
        <w:pStyle w:val="ContactInfo"/>
      </w:pPr>
      <w:r>
        <w:t>Katy Montague</w:t>
      </w:r>
      <w:r w:rsidR="00C6554A">
        <w:t xml:space="preserve"> | </w:t>
      </w:r>
      <w:r>
        <w:t>BA Graphic Design</w:t>
      </w:r>
      <w:r w:rsidR="00C6554A">
        <w:t xml:space="preserve"> |</w:t>
      </w:r>
      <w:r w:rsidR="00413BA4">
        <w:t xml:space="preserve"> 1801630 | </w:t>
      </w:r>
      <w:r w:rsidR="00813CA2">
        <w:t>1957 words</w:t>
      </w:r>
      <w:r w:rsidR="00591B14">
        <w:t xml:space="preserve"> | Scott Smith</w:t>
      </w:r>
      <w:bookmarkStart w:id="5" w:name="_GoBack"/>
      <w:bookmarkEnd w:id="5"/>
      <w:r w:rsidR="00C6554A">
        <w:br w:type="page"/>
      </w:r>
    </w:p>
    <w:p w:rsidR="002C74C0" w:rsidRDefault="00DB510E" w:rsidP="00AB68A8">
      <w:pPr>
        <w:spacing w:line="480" w:lineRule="auto"/>
        <w:rPr>
          <w:rFonts w:ascii="Arial" w:eastAsia="Times New Roman" w:hAnsi="Arial" w:cs="Arial"/>
          <w:b/>
          <w:color w:val="auto"/>
          <w:sz w:val="28"/>
          <w:szCs w:val="28"/>
          <w:lang w:val="en-GB"/>
        </w:rPr>
      </w:pPr>
      <w:r>
        <w:rPr>
          <w:rFonts w:ascii="Arial" w:eastAsia="Times New Roman" w:hAnsi="Arial" w:cs="Arial"/>
          <w:b/>
          <w:bCs/>
          <w:color w:val="000000"/>
          <w:sz w:val="28"/>
          <w:szCs w:val="28"/>
          <w:u w:val="single"/>
          <w:shd w:val="clear" w:color="auto" w:fill="FFFFFF"/>
          <w:lang w:val="en-GB"/>
        </w:rPr>
        <w:lastRenderedPageBreak/>
        <w:t>Political Europe</w:t>
      </w:r>
    </w:p>
    <w:p w:rsidR="008934A5" w:rsidRDefault="008934A5" w:rsidP="00AB68A8">
      <w:pPr>
        <w:spacing w:line="480" w:lineRule="auto"/>
        <w:rPr>
          <w:rFonts w:ascii="Arial" w:eastAsia="Times New Roman" w:hAnsi="Arial" w:cs="Arial"/>
          <w:b/>
          <w:color w:val="000000" w:themeColor="text1"/>
          <w:sz w:val="24"/>
          <w:szCs w:val="24"/>
          <w:lang w:val="en-GB"/>
        </w:rPr>
      </w:pPr>
      <w:r w:rsidRPr="00F8673E">
        <w:rPr>
          <w:rFonts w:ascii="Arial" w:eastAsia="Times New Roman" w:hAnsi="Arial" w:cs="Arial"/>
          <w:b/>
          <w:color w:val="000000" w:themeColor="text1"/>
          <w:sz w:val="24"/>
          <w:szCs w:val="24"/>
          <w:lang w:val="en-GB"/>
        </w:rPr>
        <w:t>Curating an exhibition based on “</w:t>
      </w:r>
      <w:r w:rsidR="00087312">
        <w:rPr>
          <w:rFonts w:ascii="Arial" w:eastAsia="Times New Roman" w:hAnsi="Arial" w:cs="Arial"/>
          <w:b/>
          <w:color w:val="000000" w:themeColor="text1"/>
          <w:sz w:val="24"/>
          <w:szCs w:val="24"/>
          <w:lang w:val="en-GB"/>
        </w:rPr>
        <w:t xml:space="preserve">War and </w:t>
      </w:r>
      <w:r w:rsidR="00DB510E">
        <w:rPr>
          <w:rFonts w:ascii="Arial" w:eastAsia="Times New Roman" w:hAnsi="Arial" w:cs="Arial"/>
          <w:b/>
          <w:color w:val="000000" w:themeColor="text1"/>
          <w:sz w:val="24"/>
          <w:szCs w:val="24"/>
          <w:lang w:val="en-GB"/>
        </w:rPr>
        <w:t>Politics</w:t>
      </w:r>
      <w:r w:rsidRPr="00F8673E">
        <w:rPr>
          <w:rFonts w:ascii="Arial" w:eastAsia="Times New Roman" w:hAnsi="Arial" w:cs="Arial"/>
          <w:b/>
          <w:color w:val="000000" w:themeColor="text1"/>
          <w:sz w:val="24"/>
          <w:szCs w:val="24"/>
          <w:lang w:val="en-GB"/>
        </w:rPr>
        <w:t>”.</w:t>
      </w:r>
    </w:p>
    <w:p w:rsidR="00F8673E" w:rsidRPr="00F8673E" w:rsidRDefault="00F8673E" w:rsidP="002F794F">
      <w:pPr>
        <w:spacing w:line="480" w:lineRule="auto"/>
        <w:rPr>
          <w:rFonts w:ascii="Arial" w:eastAsia="Times New Roman" w:hAnsi="Arial" w:cs="Arial"/>
          <w:b/>
          <w:color w:val="000000" w:themeColor="text1"/>
          <w:sz w:val="24"/>
          <w:szCs w:val="24"/>
          <w:u w:val="single"/>
          <w:lang w:val="en-GB"/>
        </w:rPr>
      </w:pPr>
      <w:r w:rsidRPr="00F8673E">
        <w:rPr>
          <w:rFonts w:ascii="Arial" w:eastAsia="Times New Roman" w:hAnsi="Arial" w:cs="Arial"/>
          <w:b/>
          <w:color w:val="000000" w:themeColor="text1"/>
          <w:sz w:val="24"/>
          <w:szCs w:val="24"/>
          <w:u w:val="single"/>
          <w:lang w:val="en-GB"/>
        </w:rPr>
        <w:t>The Message</w:t>
      </w:r>
    </w:p>
    <w:p w:rsidR="008934A5" w:rsidRDefault="00174C50" w:rsidP="002F794F">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t>Within our current era</w:t>
      </w:r>
      <w:r w:rsidR="00EE5A7C">
        <w:rPr>
          <w:rFonts w:ascii="Arial" w:eastAsia="Times New Roman" w:hAnsi="Arial" w:cs="Arial"/>
          <w:color w:val="000000" w:themeColor="text1"/>
          <w:sz w:val="24"/>
          <w:szCs w:val="24"/>
          <w:lang w:val="en-GB"/>
        </w:rPr>
        <w:t>,</w:t>
      </w:r>
      <w:r>
        <w:rPr>
          <w:rFonts w:ascii="Arial" w:eastAsia="Times New Roman" w:hAnsi="Arial" w:cs="Arial"/>
          <w:color w:val="000000" w:themeColor="text1"/>
          <w:sz w:val="24"/>
          <w:szCs w:val="24"/>
          <w:lang w:val="en-GB"/>
        </w:rPr>
        <w:t xml:space="preserve"> we always find ourselves looking back, referencing and taking inspiration from historical ages of art. We can allow ourselves to see how the past has strongly influenced design today and experience the feelings from the pieces. </w:t>
      </w:r>
      <w:r w:rsidR="00074935">
        <w:rPr>
          <w:rFonts w:ascii="Arial" w:eastAsia="Times New Roman" w:hAnsi="Arial" w:cs="Arial"/>
          <w:color w:val="000000" w:themeColor="text1"/>
          <w:sz w:val="24"/>
          <w:szCs w:val="24"/>
          <w:lang w:val="en-GB"/>
        </w:rPr>
        <w:t xml:space="preserve">Considering the growth in technology, global warming and current world leadership it is inevitable to think about how different </w:t>
      </w:r>
      <w:r w:rsidR="00966B7D">
        <w:rPr>
          <w:rFonts w:ascii="Arial" w:eastAsia="Times New Roman" w:hAnsi="Arial" w:cs="Arial"/>
          <w:color w:val="000000" w:themeColor="text1"/>
          <w:sz w:val="24"/>
          <w:szCs w:val="24"/>
          <w:lang w:val="en-GB"/>
        </w:rPr>
        <w:t>times have changed in consideration of politics, war</w:t>
      </w:r>
      <w:r w:rsidR="00EE5A7C">
        <w:rPr>
          <w:rFonts w:ascii="Arial" w:eastAsia="Times New Roman" w:hAnsi="Arial" w:cs="Arial"/>
          <w:color w:val="000000" w:themeColor="text1"/>
          <w:sz w:val="24"/>
          <w:szCs w:val="24"/>
          <w:lang w:val="en-GB"/>
        </w:rPr>
        <w:t>,</w:t>
      </w:r>
      <w:r w:rsidR="00966B7D">
        <w:rPr>
          <w:rFonts w:ascii="Arial" w:eastAsia="Times New Roman" w:hAnsi="Arial" w:cs="Arial"/>
          <w:color w:val="000000" w:themeColor="text1"/>
          <w:sz w:val="24"/>
          <w:szCs w:val="24"/>
          <w:lang w:val="en-GB"/>
        </w:rPr>
        <w:t xml:space="preserve"> and social uprisings.</w:t>
      </w:r>
      <w:r w:rsidR="00074935">
        <w:rPr>
          <w:rFonts w:ascii="Arial" w:eastAsia="Times New Roman" w:hAnsi="Arial" w:cs="Arial"/>
          <w:color w:val="000000" w:themeColor="text1"/>
          <w:sz w:val="24"/>
          <w:szCs w:val="24"/>
          <w:lang w:val="en-GB"/>
        </w:rPr>
        <w:t xml:space="preserve"> </w:t>
      </w:r>
      <w:r w:rsidR="00832FB6">
        <w:rPr>
          <w:rFonts w:ascii="Arial" w:eastAsia="Times New Roman" w:hAnsi="Arial" w:cs="Arial"/>
          <w:color w:val="000000" w:themeColor="text1"/>
          <w:sz w:val="24"/>
          <w:szCs w:val="24"/>
          <w:lang w:val="en-GB"/>
        </w:rPr>
        <w:t xml:space="preserve">I am extremely interested in how people </w:t>
      </w:r>
      <w:r w:rsidR="00966B7D">
        <w:rPr>
          <w:rFonts w:ascii="Arial" w:eastAsia="Times New Roman" w:hAnsi="Arial" w:cs="Arial"/>
          <w:color w:val="000000" w:themeColor="text1"/>
          <w:sz w:val="24"/>
          <w:szCs w:val="24"/>
          <w:lang w:val="en-GB"/>
        </w:rPr>
        <w:t>can</w:t>
      </w:r>
      <w:r w:rsidR="00832FB6">
        <w:rPr>
          <w:rFonts w:ascii="Arial" w:eastAsia="Times New Roman" w:hAnsi="Arial" w:cs="Arial"/>
          <w:color w:val="000000" w:themeColor="text1"/>
          <w:sz w:val="24"/>
          <w:szCs w:val="24"/>
          <w:lang w:val="en-GB"/>
        </w:rPr>
        <w:t xml:space="preserve"> depict these into work and a style which shows the current and future state of the world.</w:t>
      </w:r>
    </w:p>
    <w:p w:rsidR="00174C50" w:rsidRDefault="00174C50" w:rsidP="002F794F">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t xml:space="preserve">We </w:t>
      </w:r>
      <w:r w:rsidR="00966B7D">
        <w:rPr>
          <w:rFonts w:ascii="Arial" w:eastAsia="Times New Roman" w:hAnsi="Arial" w:cs="Arial"/>
          <w:color w:val="000000" w:themeColor="text1"/>
          <w:sz w:val="24"/>
          <w:szCs w:val="24"/>
          <w:lang w:val="en-GB"/>
        </w:rPr>
        <w:t xml:space="preserve">can use pieces of art to almost dictate what was going in on times before us and </w:t>
      </w:r>
      <w:r>
        <w:rPr>
          <w:rFonts w:ascii="Arial" w:eastAsia="Times New Roman" w:hAnsi="Arial" w:cs="Arial"/>
          <w:color w:val="000000" w:themeColor="text1"/>
          <w:sz w:val="24"/>
          <w:szCs w:val="24"/>
          <w:lang w:val="en-GB"/>
        </w:rPr>
        <w:t>allow</w:t>
      </w:r>
      <w:r w:rsidR="00966B7D">
        <w:rPr>
          <w:rFonts w:ascii="Arial" w:eastAsia="Times New Roman" w:hAnsi="Arial" w:cs="Arial"/>
          <w:color w:val="000000" w:themeColor="text1"/>
          <w:sz w:val="24"/>
          <w:szCs w:val="24"/>
          <w:lang w:val="en-GB"/>
        </w:rPr>
        <w:t xml:space="preserve"> us to see</w:t>
      </w:r>
      <w:r>
        <w:rPr>
          <w:rFonts w:ascii="Arial" w:eastAsia="Times New Roman" w:hAnsi="Arial" w:cs="Arial"/>
          <w:color w:val="000000" w:themeColor="text1"/>
          <w:sz w:val="24"/>
          <w:szCs w:val="24"/>
          <w:lang w:val="en-GB"/>
        </w:rPr>
        <w:t xml:space="preserve"> </w:t>
      </w:r>
      <w:r w:rsidR="00966B7D">
        <w:rPr>
          <w:rFonts w:ascii="Arial" w:eastAsia="Times New Roman" w:hAnsi="Arial" w:cs="Arial"/>
          <w:color w:val="000000" w:themeColor="text1"/>
          <w:sz w:val="24"/>
          <w:szCs w:val="24"/>
          <w:lang w:val="en-GB"/>
        </w:rPr>
        <w:t xml:space="preserve">the concept behind </w:t>
      </w:r>
      <w:r>
        <w:rPr>
          <w:rFonts w:ascii="Arial" w:eastAsia="Times New Roman" w:hAnsi="Arial" w:cs="Arial"/>
          <w:color w:val="000000" w:themeColor="text1"/>
          <w:sz w:val="24"/>
          <w:szCs w:val="24"/>
          <w:lang w:val="en-GB"/>
        </w:rPr>
        <w:t>the work</w:t>
      </w:r>
      <w:r w:rsidR="00966B7D">
        <w:rPr>
          <w:rFonts w:ascii="Arial" w:eastAsia="Times New Roman" w:hAnsi="Arial" w:cs="Arial"/>
          <w:color w:val="000000" w:themeColor="text1"/>
          <w:sz w:val="24"/>
          <w:szCs w:val="24"/>
          <w:lang w:val="en-GB"/>
        </w:rPr>
        <w:t>. We can also see how the work</w:t>
      </w:r>
      <w:r>
        <w:rPr>
          <w:rFonts w:ascii="Arial" w:eastAsia="Times New Roman" w:hAnsi="Arial" w:cs="Arial"/>
          <w:color w:val="000000" w:themeColor="text1"/>
          <w:sz w:val="24"/>
          <w:szCs w:val="24"/>
          <w:lang w:val="en-GB"/>
        </w:rPr>
        <w:t xml:space="preserve"> is produced and consider the ways in which the </w:t>
      </w:r>
      <w:r w:rsidR="00966B7D">
        <w:rPr>
          <w:rFonts w:ascii="Arial" w:eastAsia="Times New Roman" w:hAnsi="Arial" w:cs="Arial"/>
          <w:color w:val="000000" w:themeColor="text1"/>
          <w:sz w:val="24"/>
          <w:szCs w:val="24"/>
          <w:lang w:val="en-GB"/>
        </w:rPr>
        <w:t>past</w:t>
      </w:r>
      <w:r>
        <w:rPr>
          <w:rFonts w:ascii="Arial" w:eastAsia="Times New Roman" w:hAnsi="Arial" w:cs="Arial"/>
          <w:color w:val="000000" w:themeColor="text1"/>
          <w:sz w:val="24"/>
          <w:szCs w:val="24"/>
          <w:lang w:val="en-GB"/>
        </w:rPr>
        <w:t xml:space="preserve"> previously has been perceived</w:t>
      </w:r>
      <w:r w:rsidR="00966B7D">
        <w:rPr>
          <w:rFonts w:ascii="Arial" w:eastAsia="Times New Roman" w:hAnsi="Arial" w:cs="Arial"/>
          <w:color w:val="000000" w:themeColor="text1"/>
          <w:sz w:val="24"/>
          <w:szCs w:val="24"/>
          <w:lang w:val="en-GB"/>
        </w:rPr>
        <w:t xml:space="preserve"> from an artist’s point of view</w:t>
      </w:r>
      <w:r>
        <w:rPr>
          <w:rFonts w:ascii="Arial" w:eastAsia="Times New Roman" w:hAnsi="Arial" w:cs="Arial"/>
          <w:color w:val="000000" w:themeColor="text1"/>
          <w:sz w:val="24"/>
          <w:szCs w:val="24"/>
          <w:lang w:val="en-GB"/>
        </w:rPr>
        <w:t>. Perception initially allows us to take in what is around us and curate ideas in which we can take forward and discuss with peers. For example</w:t>
      </w:r>
      <w:r w:rsidR="00D73FC5">
        <w:rPr>
          <w:rFonts w:ascii="Arial" w:eastAsia="Times New Roman" w:hAnsi="Arial" w:cs="Arial"/>
          <w:color w:val="000000" w:themeColor="text1"/>
          <w:sz w:val="24"/>
          <w:szCs w:val="24"/>
          <w:lang w:val="en-GB"/>
        </w:rPr>
        <w:t>.</w:t>
      </w:r>
      <w:r>
        <w:rPr>
          <w:rFonts w:ascii="Arial" w:eastAsia="Times New Roman" w:hAnsi="Arial" w:cs="Arial"/>
          <w:color w:val="000000" w:themeColor="text1"/>
          <w:sz w:val="24"/>
          <w:szCs w:val="24"/>
          <w:lang w:val="en-GB"/>
        </w:rPr>
        <w:t xml:space="preserve"> if we look at </w:t>
      </w:r>
      <w:r w:rsidR="00FC5B03">
        <w:rPr>
          <w:rFonts w:ascii="Arial" w:eastAsia="Times New Roman" w:hAnsi="Arial" w:cs="Arial"/>
          <w:color w:val="000000" w:themeColor="text1"/>
          <w:sz w:val="24"/>
          <w:szCs w:val="24"/>
          <w:lang w:val="en-GB"/>
        </w:rPr>
        <w:t>the</w:t>
      </w:r>
      <w:r w:rsidR="00450170">
        <w:rPr>
          <w:rFonts w:ascii="Arial" w:eastAsia="Times New Roman" w:hAnsi="Arial" w:cs="Arial"/>
          <w:color w:val="000000" w:themeColor="text1"/>
          <w:sz w:val="24"/>
          <w:szCs w:val="24"/>
          <w:lang w:val="en-GB"/>
        </w:rPr>
        <w:t xml:space="preserve"> book </w:t>
      </w:r>
      <w:r w:rsidR="00FC66B2">
        <w:rPr>
          <w:rFonts w:ascii="Arial" w:eastAsia="Times New Roman" w:hAnsi="Arial" w:cs="Arial"/>
          <w:color w:val="000000" w:themeColor="text1"/>
          <w:sz w:val="24"/>
          <w:szCs w:val="24"/>
          <w:lang w:val="en-GB"/>
        </w:rPr>
        <w:t>‘Theory of</w:t>
      </w:r>
      <w:r w:rsidR="00FC5B03">
        <w:rPr>
          <w:rFonts w:ascii="Arial" w:eastAsia="Times New Roman" w:hAnsi="Arial" w:cs="Arial"/>
          <w:color w:val="000000" w:themeColor="text1"/>
          <w:sz w:val="24"/>
          <w:szCs w:val="24"/>
          <w:lang w:val="en-GB"/>
        </w:rPr>
        <w:t xml:space="preserve"> </w:t>
      </w:r>
      <w:r w:rsidR="00FC66B2">
        <w:rPr>
          <w:rFonts w:ascii="Arial" w:eastAsia="Times New Roman" w:hAnsi="Arial" w:cs="Arial"/>
          <w:color w:val="000000" w:themeColor="text1"/>
          <w:sz w:val="24"/>
          <w:szCs w:val="24"/>
          <w:lang w:val="en-GB"/>
        </w:rPr>
        <w:t>P</w:t>
      </w:r>
      <w:r w:rsidR="00FC5B03">
        <w:rPr>
          <w:rFonts w:ascii="Arial" w:eastAsia="Times New Roman" w:hAnsi="Arial" w:cs="Arial"/>
          <w:color w:val="000000" w:themeColor="text1"/>
          <w:sz w:val="24"/>
          <w:szCs w:val="24"/>
          <w:lang w:val="en-GB"/>
        </w:rPr>
        <w:t>erception</w:t>
      </w:r>
      <w:r w:rsidR="00FC66B2">
        <w:rPr>
          <w:rFonts w:ascii="Arial" w:eastAsia="Times New Roman" w:hAnsi="Arial" w:cs="Arial"/>
          <w:color w:val="000000" w:themeColor="text1"/>
          <w:sz w:val="24"/>
          <w:szCs w:val="24"/>
          <w:lang w:val="en-GB"/>
        </w:rPr>
        <w:t>’ by George Pitcher.</w:t>
      </w:r>
      <w:r w:rsidR="00450170">
        <w:rPr>
          <w:rFonts w:ascii="Arial" w:eastAsia="Times New Roman" w:hAnsi="Arial" w:cs="Arial"/>
          <w:color w:val="000000" w:themeColor="text1"/>
          <w:sz w:val="24"/>
          <w:szCs w:val="24"/>
          <w:lang w:val="en-GB"/>
        </w:rPr>
        <w:t xml:space="preserve"> </w:t>
      </w:r>
      <w:r w:rsidR="00FC66B2">
        <w:rPr>
          <w:rFonts w:ascii="Arial" w:eastAsia="Times New Roman" w:hAnsi="Arial" w:cs="Arial"/>
          <w:color w:val="000000" w:themeColor="text1"/>
          <w:sz w:val="24"/>
          <w:szCs w:val="24"/>
          <w:lang w:val="en-GB"/>
        </w:rPr>
        <w:t>W</w:t>
      </w:r>
      <w:r w:rsidR="008A4848">
        <w:rPr>
          <w:rFonts w:ascii="Arial" w:eastAsia="Times New Roman" w:hAnsi="Arial" w:cs="Arial"/>
          <w:color w:val="000000" w:themeColor="text1"/>
          <w:sz w:val="24"/>
          <w:szCs w:val="24"/>
          <w:lang w:val="en-GB"/>
        </w:rPr>
        <w:t xml:space="preserve">e can </w:t>
      </w:r>
      <w:r w:rsidR="00FC5B03">
        <w:rPr>
          <w:rFonts w:ascii="Arial" w:eastAsia="Times New Roman" w:hAnsi="Arial" w:cs="Arial"/>
          <w:color w:val="000000" w:themeColor="text1"/>
          <w:sz w:val="24"/>
          <w:szCs w:val="24"/>
          <w:lang w:val="en-GB"/>
        </w:rPr>
        <w:t xml:space="preserve">look at the theory and begin to understand how we see </w:t>
      </w:r>
      <w:r w:rsidR="008A4848">
        <w:rPr>
          <w:rFonts w:ascii="Arial" w:eastAsia="Times New Roman" w:hAnsi="Arial" w:cs="Arial"/>
          <w:color w:val="000000" w:themeColor="text1"/>
          <w:sz w:val="24"/>
          <w:szCs w:val="24"/>
          <w:lang w:val="en-GB"/>
        </w:rPr>
        <w:t>objects, brands, people and art in which hold similarities.</w:t>
      </w:r>
      <w:r w:rsidR="00D72EB9">
        <w:rPr>
          <w:rFonts w:ascii="Arial" w:eastAsia="Times New Roman" w:hAnsi="Arial" w:cs="Arial"/>
          <w:color w:val="000000" w:themeColor="text1"/>
          <w:sz w:val="24"/>
          <w:szCs w:val="24"/>
          <w:lang w:val="en-GB"/>
        </w:rPr>
        <w:t xml:space="preserve"> Hume</w:t>
      </w:r>
      <w:r w:rsidR="00450170">
        <w:rPr>
          <w:rFonts w:ascii="Arial" w:eastAsia="Times New Roman" w:hAnsi="Arial" w:cs="Arial"/>
          <w:color w:val="000000" w:themeColor="text1"/>
          <w:sz w:val="24"/>
          <w:szCs w:val="24"/>
          <w:lang w:val="en-GB"/>
        </w:rPr>
        <w:t xml:space="preserve"> discusses that all perceptions are made up of impressions and ideas. Our brain uses sense-data in order to do </w:t>
      </w:r>
      <w:r w:rsidR="00450170" w:rsidRPr="00FC66B2">
        <w:rPr>
          <w:rFonts w:ascii="Arial" w:eastAsia="Times New Roman" w:hAnsi="Arial" w:cs="Arial"/>
          <w:color w:val="000000" w:themeColor="text1"/>
          <w:sz w:val="24"/>
          <w:szCs w:val="24"/>
          <w:lang w:val="en-GB"/>
        </w:rPr>
        <w:t xml:space="preserve">so </w:t>
      </w:r>
      <w:r w:rsidR="00450170" w:rsidRPr="00FC66B2">
        <w:rPr>
          <w:rStyle w:val="selectable"/>
          <w:rFonts w:ascii="Arial" w:hAnsi="Arial" w:cs="Arial"/>
          <w:color w:val="000000"/>
          <w:sz w:val="24"/>
          <w:szCs w:val="24"/>
        </w:rPr>
        <w:t>(Pitcher, 1971)</w:t>
      </w:r>
      <w:r w:rsidR="00450170" w:rsidRPr="00FC66B2">
        <w:rPr>
          <w:rFonts w:ascii="Arial" w:eastAsia="Times New Roman" w:hAnsi="Arial" w:cs="Arial"/>
          <w:color w:val="000000" w:themeColor="text1"/>
          <w:sz w:val="24"/>
          <w:szCs w:val="24"/>
          <w:lang w:val="en-GB"/>
        </w:rPr>
        <w:t xml:space="preserve">. </w:t>
      </w:r>
    </w:p>
    <w:p w:rsidR="00B34BA8" w:rsidRDefault="00D73FC5" w:rsidP="002F794F">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lastRenderedPageBreak/>
        <w:t>Seeing the differences and experiencing we need to open our minds and allow for thought and feelings.</w:t>
      </w:r>
      <w:r w:rsidR="009854D6">
        <w:rPr>
          <w:rFonts w:ascii="Arial" w:eastAsia="Times New Roman" w:hAnsi="Arial" w:cs="Arial"/>
          <w:color w:val="000000" w:themeColor="text1"/>
          <w:sz w:val="24"/>
          <w:szCs w:val="24"/>
          <w:lang w:val="en-GB"/>
        </w:rPr>
        <w:t xml:space="preserve"> The E-book/PDF, </w:t>
      </w:r>
      <w:r w:rsidR="00D502F0">
        <w:rPr>
          <w:rFonts w:ascii="Arial" w:eastAsia="Times New Roman" w:hAnsi="Arial" w:cs="Arial"/>
          <w:color w:val="000000" w:themeColor="text1"/>
          <w:sz w:val="24"/>
          <w:szCs w:val="24"/>
          <w:lang w:val="en-GB"/>
        </w:rPr>
        <w:t>‘</w:t>
      </w:r>
      <w:r w:rsidR="00D502F0" w:rsidRPr="00D502F0">
        <w:rPr>
          <w:rFonts w:ascii="Arial" w:hAnsi="Arial" w:cs="Arial"/>
          <w:color w:val="000000"/>
          <w:sz w:val="24"/>
          <w:szCs w:val="20"/>
        </w:rPr>
        <w:t>Philosophical reflection on history</w:t>
      </w:r>
      <w:r w:rsidR="00D502F0">
        <w:rPr>
          <w:rFonts w:ascii="Arial" w:hAnsi="Arial" w:cs="Arial"/>
          <w:color w:val="000000"/>
          <w:sz w:val="24"/>
          <w:szCs w:val="20"/>
        </w:rPr>
        <w:t>’</w:t>
      </w:r>
      <w:r w:rsidR="00D502F0" w:rsidRPr="00D502F0">
        <w:rPr>
          <w:rFonts w:ascii="Arial" w:hAnsi="Arial" w:cs="Arial"/>
          <w:color w:val="000000"/>
          <w:sz w:val="24"/>
          <w:szCs w:val="20"/>
        </w:rPr>
        <w:t xml:space="preserve"> </w:t>
      </w:r>
      <w:r>
        <w:rPr>
          <w:rFonts w:ascii="Arial" w:eastAsia="Times New Roman" w:hAnsi="Arial" w:cs="Arial"/>
          <w:color w:val="000000" w:themeColor="text1"/>
          <w:sz w:val="24"/>
          <w:szCs w:val="24"/>
          <w:lang w:val="en-GB"/>
        </w:rPr>
        <w:t xml:space="preserve">looks at the psychological effects of reflection </w:t>
      </w:r>
      <w:r w:rsidR="00CE5AAE">
        <w:rPr>
          <w:rFonts w:ascii="Arial" w:eastAsia="Times New Roman" w:hAnsi="Arial" w:cs="Arial"/>
          <w:color w:val="000000" w:themeColor="text1"/>
          <w:sz w:val="24"/>
          <w:szCs w:val="24"/>
          <w:lang w:val="en-GB"/>
        </w:rPr>
        <w:t xml:space="preserve">of history, </w:t>
      </w:r>
      <w:r w:rsidR="00CE5AAE" w:rsidRPr="009854D6">
        <w:rPr>
          <w:rFonts w:ascii="Arial" w:eastAsia="Times New Roman" w:hAnsi="Arial" w:cs="Arial"/>
          <w:color w:val="000000" w:themeColor="text1"/>
          <w:sz w:val="24"/>
          <w:szCs w:val="24"/>
          <w:lang w:val="en-GB"/>
        </w:rPr>
        <w:t>“</w:t>
      </w:r>
      <w:r w:rsidR="009854D6">
        <w:rPr>
          <w:rFonts w:ascii="Arial" w:eastAsia="Times New Roman" w:hAnsi="Arial" w:cs="Arial"/>
          <w:i/>
          <w:color w:val="000000" w:themeColor="text1"/>
          <w:sz w:val="24"/>
          <w:szCs w:val="24"/>
          <w:lang w:val="en-GB"/>
        </w:rPr>
        <w:t>The reflection on history by key eighteenth</w:t>
      </w:r>
      <w:r w:rsidR="00041320">
        <w:rPr>
          <w:rFonts w:ascii="Arial" w:eastAsia="Times New Roman" w:hAnsi="Arial" w:cs="Arial"/>
          <w:i/>
          <w:color w:val="000000" w:themeColor="text1"/>
          <w:sz w:val="24"/>
          <w:szCs w:val="24"/>
          <w:lang w:val="en-GB"/>
        </w:rPr>
        <w:t>-</w:t>
      </w:r>
      <w:r w:rsidR="009854D6">
        <w:rPr>
          <w:rFonts w:ascii="Arial" w:eastAsia="Times New Roman" w:hAnsi="Arial" w:cs="Arial"/>
          <w:i/>
          <w:color w:val="000000" w:themeColor="text1"/>
          <w:sz w:val="24"/>
          <w:szCs w:val="24"/>
          <w:lang w:val="en-GB"/>
        </w:rPr>
        <w:t xml:space="preserve">century philosophers can be understood in the light of two main concerns. The first was to secure the objectivity of historical knowledge both at the level of describing and explaining historical facts, the second to secure the possibility of a philosophical reconstruction of universal history. However, s unified ‘philosophy of history’ was not the aim of the philosophers puzzling over history.” </w:t>
      </w:r>
      <w:r w:rsidR="009854D6" w:rsidRPr="009854D6">
        <w:rPr>
          <w:rFonts w:ascii="Arial" w:hAnsi="Arial" w:cs="Arial"/>
          <w:color w:val="000000"/>
          <w:sz w:val="24"/>
          <w:szCs w:val="20"/>
        </w:rPr>
        <w:t>(</w:t>
      </w:r>
      <w:proofErr w:type="spellStart"/>
      <w:r w:rsidR="009854D6" w:rsidRPr="009854D6">
        <w:rPr>
          <w:rFonts w:ascii="Arial" w:hAnsi="Arial" w:cs="Arial"/>
          <w:color w:val="000000"/>
          <w:sz w:val="24"/>
          <w:szCs w:val="20"/>
        </w:rPr>
        <w:t>Perinetti</w:t>
      </w:r>
      <w:proofErr w:type="spellEnd"/>
      <w:r w:rsidR="009854D6" w:rsidRPr="009854D6">
        <w:rPr>
          <w:rFonts w:ascii="Arial" w:hAnsi="Arial" w:cs="Arial"/>
          <w:color w:val="000000"/>
          <w:sz w:val="24"/>
          <w:szCs w:val="20"/>
        </w:rPr>
        <w:t>, 2006)</w:t>
      </w:r>
      <w:r w:rsidR="009854D6">
        <w:rPr>
          <w:rFonts w:ascii="Arial" w:eastAsia="Times New Roman" w:hAnsi="Arial" w:cs="Arial"/>
          <w:color w:val="000000" w:themeColor="text1"/>
          <w:sz w:val="24"/>
          <w:szCs w:val="24"/>
          <w:lang w:val="en-GB"/>
        </w:rPr>
        <w:t xml:space="preserve"> </w:t>
      </w:r>
      <w:r>
        <w:rPr>
          <w:rFonts w:ascii="Arial" w:eastAsia="Times New Roman" w:hAnsi="Arial" w:cs="Arial"/>
          <w:color w:val="000000" w:themeColor="text1"/>
          <w:sz w:val="24"/>
          <w:szCs w:val="24"/>
          <w:lang w:val="en-GB"/>
        </w:rPr>
        <w:t>This allows us to grasp and insight of what once was.</w:t>
      </w:r>
    </w:p>
    <w:p w:rsidR="007276A5" w:rsidRDefault="00F8673E" w:rsidP="002F794F">
      <w:pPr>
        <w:spacing w:line="480" w:lineRule="auto"/>
        <w:rPr>
          <w:rFonts w:ascii="Arial" w:eastAsia="Times New Roman" w:hAnsi="Arial" w:cs="Arial"/>
          <w:b/>
          <w:color w:val="000000" w:themeColor="text1"/>
          <w:sz w:val="24"/>
          <w:szCs w:val="24"/>
          <w:u w:val="single"/>
          <w:lang w:val="en-GB"/>
        </w:rPr>
      </w:pPr>
      <w:r w:rsidRPr="00F8673E">
        <w:rPr>
          <w:rFonts w:ascii="Arial" w:eastAsia="Times New Roman" w:hAnsi="Arial" w:cs="Arial"/>
          <w:b/>
          <w:color w:val="000000" w:themeColor="text1"/>
          <w:sz w:val="24"/>
          <w:szCs w:val="24"/>
          <w:u w:val="single"/>
          <w:lang w:val="en-GB"/>
        </w:rPr>
        <w:t xml:space="preserve">The </w:t>
      </w:r>
      <w:r w:rsidR="00B50439" w:rsidRPr="00F8673E">
        <w:rPr>
          <w:rFonts w:ascii="Arial" w:eastAsia="Times New Roman" w:hAnsi="Arial" w:cs="Arial"/>
          <w:b/>
          <w:color w:val="000000" w:themeColor="text1"/>
          <w:sz w:val="24"/>
          <w:szCs w:val="24"/>
          <w:u w:val="single"/>
          <w:lang w:val="en-GB"/>
        </w:rPr>
        <w:t>Exhibitions</w:t>
      </w:r>
    </w:p>
    <w:p w:rsidR="00B34BA8" w:rsidRDefault="007276A5" w:rsidP="002F794F">
      <w:pPr>
        <w:spacing w:line="480" w:lineRule="auto"/>
        <w:rPr>
          <w:rFonts w:ascii="Arial" w:eastAsia="Times New Roman" w:hAnsi="Arial" w:cs="Arial"/>
          <w:b/>
          <w:color w:val="000000" w:themeColor="text1"/>
          <w:sz w:val="24"/>
          <w:szCs w:val="24"/>
          <w:u w:val="single"/>
          <w:lang w:val="en-GB"/>
        </w:rPr>
      </w:pPr>
      <w:r>
        <w:rPr>
          <w:rFonts w:ascii="Arial" w:eastAsia="Times New Roman" w:hAnsi="Arial" w:cs="Arial"/>
          <w:b/>
          <w:noProof/>
          <w:color w:val="000000" w:themeColor="text1"/>
          <w:sz w:val="24"/>
          <w:szCs w:val="24"/>
          <w:u w:val="single"/>
          <w:lang w:val="en-GB"/>
        </w:rPr>
        <w:drawing>
          <wp:inline distT="0" distB="0" distL="0" distR="0">
            <wp:extent cx="3736132" cy="5444272"/>
            <wp:effectExtent l="3175" t="0" r="127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useum map.png"/>
                    <pic:cNvPicPr/>
                  </pic:nvPicPr>
                  <pic:blipFill rotWithShape="1">
                    <a:blip r:embed="rId9">
                      <a:extLst>
                        <a:ext uri="{28A0092B-C50C-407E-A947-70E740481C1C}">
                          <a14:useLocalDpi xmlns:a14="http://schemas.microsoft.com/office/drawing/2010/main" val="0"/>
                        </a:ext>
                      </a:extLst>
                    </a:blip>
                    <a:srcRect l="1082"/>
                    <a:stretch/>
                  </pic:blipFill>
                  <pic:spPr bwMode="auto">
                    <a:xfrm rot="16200000">
                      <a:off x="0" y="0"/>
                      <a:ext cx="3736132" cy="5444272"/>
                    </a:xfrm>
                    <a:prstGeom prst="rect">
                      <a:avLst/>
                    </a:prstGeom>
                    <a:ln>
                      <a:noFill/>
                    </a:ln>
                    <a:extLst>
                      <a:ext uri="{53640926-AAD7-44D8-BBD7-CCE9431645EC}">
                        <a14:shadowObscured xmlns:a14="http://schemas.microsoft.com/office/drawing/2010/main"/>
                      </a:ext>
                    </a:extLst>
                  </pic:spPr>
                </pic:pic>
              </a:graphicData>
            </a:graphic>
          </wp:inline>
        </w:drawing>
      </w:r>
    </w:p>
    <w:p w:rsidR="007276A5" w:rsidRDefault="007276A5" w:rsidP="002F794F">
      <w:pPr>
        <w:spacing w:line="480" w:lineRule="auto"/>
        <w:rPr>
          <w:rFonts w:ascii="Arial" w:eastAsia="Times New Roman" w:hAnsi="Arial" w:cs="Arial"/>
          <w:b/>
          <w:color w:val="000000" w:themeColor="text1"/>
          <w:sz w:val="24"/>
          <w:szCs w:val="24"/>
          <w:u w:val="single"/>
          <w:lang w:val="en-GB"/>
        </w:rPr>
      </w:pPr>
    </w:p>
    <w:p w:rsidR="007276A5" w:rsidRPr="00F8673E" w:rsidRDefault="007276A5" w:rsidP="002F794F">
      <w:pPr>
        <w:spacing w:line="480" w:lineRule="auto"/>
        <w:rPr>
          <w:rFonts w:ascii="Arial" w:eastAsia="Times New Roman" w:hAnsi="Arial" w:cs="Arial"/>
          <w:b/>
          <w:color w:val="000000" w:themeColor="text1"/>
          <w:sz w:val="24"/>
          <w:szCs w:val="24"/>
          <w:u w:val="single"/>
          <w:lang w:val="en-GB"/>
        </w:rPr>
      </w:pPr>
    </w:p>
    <w:p w:rsidR="00023A39" w:rsidRDefault="000361DA" w:rsidP="002F794F">
      <w:pPr>
        <w:spacing w:line="480" w:lineRule="auto"/>
        <w:rPr>
          <w:noProof/>
        </w:rPr>
      </w:pPr>
      <w:r>
        <w:rPr>
          <w:rFonts w:ascii="Arial" w:eastAsia="Times New Roman" w:hAnsi="Arial" w:cs="Arial"/>
          <w:color w:val="000000" w:themeColor="text1"/>
          <w:sz w:val="24"/>
          <w:szCs w:val="24"/>
          <w:lang w:val="en-GB"/>
        </w:rPr>
        <w:t>The exhibition I</w:t>
      </w:r>
      <w:r w:rsidR="00832FB6">
        <w:rPr>
          <w:rFonts w:ascii="Arial" w:eastAsia="Times New Roman" w:hAnsi="Arial" w:cs="Arial"/>
          <w:color w:val="000000" w:themeColor="text1"/>
          <w:sz w:val="24"/>
          <w:szCs w:val="24"/>
          <w:lang w:val="en-GB"/>
        </w:rPr>
        <w:t xml:space="preserve"> am curating </w:t>
      </w:r>
      <w:r w:rsidR="00174C50">
        <w:rPr>
          <w:rFonts w:ascii="Arial" w:eastAsia="Times New Roman" w:hAnsi="Arial" w:cs="Arial"/>
          <w:color w:val="000000" w:themeColor="text1"/>
          <w:sz w:val="24"/>
          <w:szCs w:val="24"/>
          <w:lang w:val="en-GB"/>
        </w:rPr>
        <w:t>displays work in which</w:t>
      </w:r>
      <w:r w:rsidR="000C6633">
        <w:rPr>
          <w:rFonts w:ascii="Arial" w:eastAsia="Times New Roman" w:hAnsi="Arial" w:cs="Arial"/>
          <w:color w:val="000000" w:themeColor="text1"/>
          <w:sz w:val="24"/>
          <w:szCs w:val="24"/>
          <w:lang w:val="en-GB"/>
        </w:rPr>
        <w:t xml:space="preserve"> visits both the past and current state of people’s perception of </w:t>
      </w:r>
      <w:r w:rsidR="00475E8E">
        <w:rPr>
          <w:rFonts w:ascii="Arial" w:eastAsia="Times New Roman" w:hAnsi="Arial" w:cs="Arial"/>
          <w:color w:val="000000" w:themeColor="text1"/>
          <w:sz w:val="24"/>
          <w:szCs w:val="24"/>
          <w:lang w:val="en-GB"/>
        </w:rPr>
        <w:t>Politics</w:t>
      </w:r>
      <w:r w:rsidR="00F175FF">
        <w:rPr>
          <w:rFonts w:ascii="Arial" w:eastAsia="Times New Roman" w:hAnsi="Arial" w:cs="Arial"/>
          <w:color w:val="000000" w:themeColor="text1"/>
          <w:sz w:val="24"/>
          <w:szCs w:val="24"/>
          <w:lang w:val="en-GB"/>
        </w:rPr>
        <w:t xml:space="preserve"> and War</w:t>
      </w:r>
      <w:r w:rsidR="00475E8E">
        <w:rPr>
          <w:rFonts w:ascii="Arial" w:eastAsia="Times New Roman" w:hAnsi="Arial" w:cs="Arial"/>
          <w:color w:val="000000" w:themeColor="text1"/>
          <w:sz w:val="24"/>
          <w:szCs w:val="24"/>
          <w:lang w:val="en-GB"/>
        </w:rPr>
        <w:t xml:space="preserve"> within our current and past times</w:t>
      </w:r>
      <w:r w:rsidR="000C6633">
        <w:rPr>
          <w:rFonts w:ascii="Arial" w:eastAsia="Times New Roman" w:hAnsi="Arial" w:cs="Arial"/>
          <w:color w:val="000000" w:themeColor="text1"/>
          <w:sz w:val="24"/>
          <w:szCs w:val="24"/>
          <w:lang w:val="en-GB"/>
        </w:rPr>
        <w:t xml:space="preserve">. </w:t>
      </w:r>
      <w:r w:rsidR="00F175FF">
        <w:rPr>
          <w:rFonts w:ascii="Arial" w:eastAsia="Times New Roman" w:hAnsi="Arial" w:cs="Arial"/>
          <w:color w:val="000000" w:themeColor="text1"/>
          <w:sz w:val="24"/>
          <w:szCs w:val="24"/>
          <w:lang w:val="en-GB"/>
        </w:rPr>
        <w:t>Political art</w:t>
      </w:r>
      <w:r w:rsidR="00860C42">
        <w:rPr>
          <w:rFonts w:ascii="Arial" w:eastAsia="Times New Roman" w:hAnsi="Arial" w:cs="Arial"/>
          <w:color w:val="000000" w:themeColor="text1"/>
          <w:sz w:val="24"/>
          <w:szCs w:val="24"/>
          <w:lang w:val="en-GB"/>
        </w:rPr>
        <w:t xml:space="preserve"> is also looked at as an act of activism </w:t>
      </w:r>
      <w:r w:rsidR="009D1620">
        <w:rPr>
          <w:rFonts w:ascii="Arial" w:eastAsia="Times New Roman" w:hAnsi="Arial" w:cs="Arial"/>
          <w:color w:val="000000" w:themeColor="text1"/>
          <w:sz w:val="24"/>
          <w:szCs w:val="24"/>
          <w:lang w:val="en-GB"/>
        </w:rPr>
        <w:t>today</w:t>
      </w:r>
      <w:r w:rsidR="00860C42" w:rsidRPr="003E42C7">
        <w:rPr>
          <w:rFonts w:ascii="Arial" w:eastAsia="Times New Roman" w:hAnsi="Arial" w:cs="Arial"/>
          <w:i/>
          <w:color w:val="000000" w:themeColor="text1"/>
          <w:sz w:val="24"/>
          <w:szCs w:val="24"/>
          <w:lang w:val="en-GB"/>
        </w:rPr>
        <w:t>.</w:t>
      </w:r>
      <w:r w:rsidR="00E11D75" w:rsidRPr="003E42C7">
        <w:rPr>
          <w:rFonts w:ascii="Arial" w:eastAsia="Times New Roman" w:hAnsi="Arial" w:cs="Arial"/>
          <w:i/>
          <w:color w:val="000000" w:themeColor="text1"/>
          <w:sz w:val="24"/>
          <w:szCs w:val="24"/>
          <w:lang w:val="en-GB"/>
        </w:rPr>
        <w:t xml:space="preserve"> “</w:t>
      </w:r>
      <w:r w:rsidR="00860C42" w:rsidRPr="003E42C7">
        <w:rPr>
          <w:rFonts w:ascii="Arial" w:eastAsia="Times New Roman" w:hAnsi="Arial" w:cs="Arial"/>
          <w:i/>
          <w:color w:val="000000" w:themeColor="text1"/>
          <w:sz w:val="24"/>
          <w:szCs w:val="24"/>
          <w:lang w:val="en-GB"/>
        </w:rPr>
        <w:t xml:space="preserve">Political design is when the object and processes of design activism are used to create </w:t>
      </w:r>
      <w:r w:rsidR="00E11D75" w:rsidRPr="003E42C7">
        <w:rPr>
          <w:rFonts w:ascii="Arial" w:eastAsia="Times New Roman" w:hAnsi="Arial" w:cs="Arial"/>
          <w:i/>
          <w:color w:val="000000" w:themeColor="text1"/>
          <w:sz w:val="24"/>
          <w:szCs w:val="24"/>
          <w:lang w:val="en-GB"/>
        </w:rPr>
        <w:t>“</w:t>
      </w:r>
      <w:r w:rsidR="00860C42" w:rsidRPr="003E42C7">
        <w:rPr>
          <w:rFonts w:ascii="Arial" w:eastAsia="Times New Roman" w:hAnsi="Arial" w:cs="Arial"/>
          <w:i/>
          <w:color w:val="000000" w:themeColor="text1"/>
          <w:sz w:val="24"/>
          <w:szCs w:val="24"/>
          <w:lang w:val="en-GB"/>
        </w:rPr>
        <w:t xml:space="preserve">spaces of </w:t>
      </w:r>
      <w:r w:rsidR="00041320" w:rsidRPr="003E42C7">
        <w:rPr>
          <w:rFonts w:ascii="Arial" w:eastAsia="Times New Roman" w:hAnsi="Arial" w:cs="Arial"/>
          <w:i/>
          <w:color w:val="000000" w:themeColor="text1"/>
          <w:sz w:val="24"/>
          <w:szCs w:val="24"/>
          <w:lang w:val="en-GB"/>
        </w:rPr>
        <w:t xml:space="preserve">the </w:t>
      </w:r>
      <w:r w:rsidR="00860C42" w:rsidRPr="003E42C7">
        <w:rPr>
          <w:rFonts w:ascii="Arial" w:eastAsia="Times New Roman" w:hAnsi="Arial" w:cs="Arial"/>
          <w:i/>
          <w:color w:val="000000" w:themeColor="text1"/>
          <w:sz w:val="24"/>
          <w:szCs w:val="24"/>
          <w:lang w:val="en-GB"/>
        </w:rPr>
        <w:t>contest</w:t>
      </w:r>
      <w:r w:rsidR="00E11D75" w:rsidRPr="003E42C7">
        <w:rPr>
          <w:rFonts w:ascii="Arial" w:eastAsia="Times New Roman" w:hAnsi="Arial" w:cs="Arial"/>
          <w:i/>
          <w:color w:val="000000" w:themeColor="text1"/>
          <w:sz w:val="24"/>
          <w:szCs w:val="24"/>
          <w:lang w:val="en-GB"/>
        </w:rPr>
        <w:t>.“</w:t>
      </w:r>
      <w:r w:rsidR="009D1620">
        <w:rPr>
          <w:rFonts w:ascii="Arial" w:eastAsia="Times New Roman" w:hAnsi="Arial" w:cs="Arial"/>
          <w:color w:val="000000" w:themeColor="text1"/>
          <w:sz w:val="24"/>
          <w:szCs w:val="24"/>
          <w:lang w:val="en-GB"/>
        </w:rPr>
        <w:t xml:space="preserve"> </w:t>
      </w:r>
      <w:r w:rsidR="009D1620" w:rsidRPr="009D1620">
        <w:rPr>
          <w:rFonts w:ascii="Arial" w:hAnsi="Arial" w:cs="Arial"/>
          <w:color w:val="000000"/>
          <w:sz w:val="24"/>
          <w:szCs w:val="20"/>
        </w:rPr>
        <w:t>(</w:t>
      </w:r>
      <w:proofErr w:type="spellStart"/>
      <w:r w:rsidR="009D1620" w:rsidRPr="009D1620">
        <w:rPr>
          <w:rFonts w:ascii="Arial" w:hAnsi="Arial" w:cs="Arial"/>
          <w:color w:val="000000"/>
          <w:sz w:val="24"/>
          <w:szCs w:val="20"/>
        </w:rPr>
        <w:t>Markussen</w:t>
      </w:r>
      <w:proofErr w:type="spellEnd"/>
      <w:r w:rsidR="009D1620" w:rsidRPr="009D1620">
        <w:rPr>
          <w:rFonts w:ascii="Arial" w:hAnsi="Arial" w:cs="Arial"/>
          <w:color w:val="000000"/>
          <w:sz w:val="24"/>
          <w:szCs w:val="20"/>
        </w:rPr>
        <w:t>, 2012)</w:t>
      </w:r>
      <w:r w:rsidR="00E11D75" w:rsidRPr="009D1620">
        <w:rPr>
          <w:rFonts w:ascii="Arial" w:eastAsia="Times New Roman" w:hAnsi="Arial" w:cs="Arial"/>
          <w:color w:val="000000" w:themeColor="text1"/>
          <w:sz w:val="32"/>
          <w:szCs w:val="24"/>
          <w:lang w:val="en-GB"/>
        </w:rPr>
        <w:t xml:space="preserve"> </w:t>
      </w:r>
      <w:r w:rsidR="00570922">
        <w:rPr>
          <w:rFonts w:ascii="Arial" w:eastAsia="Times New Roman" w:hAnsi="Arial" w:cs="Arial"/>
          <w:color w:val="000000" w:themeColor="text1"/>
          <w:sz w:val="24"/>
          <w:szCs w:val="24"/>
          <w:lang w:val="en-GB"/>
        </w:rPr>
        <w:t>As</w:t>
      </w:r>
      <w:r w:rsidR="009506BF">
        <w:rPr>
          <w:rFonts w:ascii="Arial" w:eastAsia="Times New Roman" w:hAnsi="Arial" w:cs="Arial"/>
          <w:color w:val="000000" w:themeColor="text1"/>
          <w:sz w:val="24"/>
          <w:szCs w:val="24"/>
          <w:lang w:val="en-GB"/>
        </w:rPr>
        <w:t xml:space="preserve"> we look more into </w:t>
      </w:r>
      <w:r w:rsidR="00475E8E">
        <w:rPr>
          <w:rFonts w:ascii="Arial" w:eastAsia="Times New Roman" w:hAnsi="Arial" w:cs="Arial"/>
          <w:color w:val="000000" w:themeColor="text1"/>
          <w:sz w:val="24"/>
          <w:szCs w:val="24"/>
          <w:lang w:val="en-GB"/>
        </w:rPr>
        <w:t>P</w:t>
      </w:r>
      <w:r w:rsidR="00F175FF">
        <w:rPr>
          <w:rFonts w:ascii="Arial" w:eastAsia="Times New Roman" w:hAnsi="Arial" w:cs="Arial"/>
          <w:color w:val="000000" w:themeColor="text1"/>
          <w:sz w:val="24"/>
          <w:szCs w:val="24"/>
          <w:lang w:val="en-GB"/>
        </w:rPr>
        <w:t>olitics</w:t>
      </w:r>
      <w:r w:rsidR="009506BF">
        <w:rPr>
          <w:rFonts w:ascii="Arial" w:eastAsia="Times New Roman" w:hAnsi="Arial" w:cs="Arial"/>
          <w:color w:val="000000" w:themeColor="text1"/>
          <w:sz w:val="24"/>
          <w:szCs w:val="24"/>
          <w:lang w:val="en-GB"/>
        </w:rPr>
        <w:t xml:space="preserve"> we can see how that </w:t>
      </w:r>
      <w:r w:rsidR="00F175FF">
        <w:rPr>
          <w:rFonts w:ascii="Arial" w:eastAsia="Times New Roman" w:hAnsi="Arial" w:cs="Arial"/>
          <w:color w:val="000000" w:themeColor="text1"/>
          <w:sz w:val="24"/>
          <w:szCs w:val="24"/>
          <w:lang w:val="en-GB"/>
        </w:rPr>
        <w:t xml:space="preserve">dictatorship and leadership </w:t>
      </w:r>
      <w:r w:rsidR="009506BF">
        <w:rPr>
          <w:rFonts w:ascii="Arial" w:eastAsia="Times New Roman" w:hAnsi="Arial" w:cs="Arial"/>
          <w:color w:val="000000" w:themeColor="text1"/>
          <w:sz w:val="24"/>
          <w:szCs w:val="24"/>
          <w:lang w:val="en-GB"/>
        </w:rPr>
        <w:t xml:space="preserve">psychologically </w:t>
      </w:r>
      <w:r w:rsidR="00041320">
        <w:rPr>
          <w:rFonts w:ascii="Arial" w:eastAsia="Times New Roman" w:hAnsi="Arial" w:cs="Arial"/>
          <w:color w:val="000000" w:themeColor="text1"/>
          <w:sz w:val="24"/>
          <w:szCs w:val="24"/>
          <w:lang w:val="en-GB"/>
        </w:rPr>
        <w:t>a</w:t>
      </w:r>
      <w:r w:rsidR="009506BF">
        <w:rPr>
          <w:rFonts w:ascii="Arial" w:eastAsia="Times New Roman" w:hAnsi="Arial" w:cs="Arial"/>
          <w:color w:val="000000" w:themeColor="text1"/>
          <w:sz w:val="24"/>
          <w:szCs w:val="24"/>
          <w:lang w:val="en-GB"/>
        </w:rPr>
        <w:t>ffects people and provides us with ideas</w:t>
      </w:r>
      <w:r w:rsidR="00EB2384">
        <w:rPr>
          <w:rFonts w:ascii="Arial" w:eastAsia="Times New Roman" w:hAnsi="Arial" w:cs="Arial"/>
          <w:color w:val="000000" w:themeColor="text1"/>
          <w:sz w:val="24"/>
          <w:szCs w:val="24"/>
          <w:lang w:val="en-GB"/>
        </w:rPr>
        <w:t xml:space="preserve"> </w:t>
      </w:r>
      <w:r w:rsidR="009506BF">
        <w:rPr>
          <w:rFonts w:ascii="Arial" w:eastAsia="Times New Roman" w:hAnsi="Arial" w:cs="Arial"/>
          <w:color w:val="000000" w:themeColor="text1"/>
          <w:sz w:val="24"/>
          <w:szCs w:val="24"/>
          <w:lang w:val="en-GB"/>
        </w:rPr>
        <w:t xml:space="preserve">we begin to consider how future </w:t>
      </w:r>
      <w:r w:rsidR="00F175FF">
        <w:rPr>
          <w:rFonts w:ascii="Arial" w:eastAsia="Times New Roman" w:hAnsi="Arial" w:cs="Arial"/>
          <w:color w:val="000000" w:themeColor="text1"/>
          <w:sz w:val="24"/>
          <w:szCs w:val="24"/>
          <w:lang w:val="en-GB"/>
        </w:rPr>
        <w:t>dictatorships could leave us</w:t>
      </w:r>
      <w:r w:rsidR="009506BF">
        <w:rPr>
          <w:rFonts w:ascii="Arial" w:eastAsia="Times New Roman" w:hAnsi="Arial" w:cs="Arial"/>
          <w:color w:val="000000" w:themeColor="text1"/>
          <w:sz w:val="24"/>
          <w:szCs w:val="24"/>
          <w:lang w:val="en-GB"/>
        </w:rPr>
        <w:t>, consider</w:t>
      </w:r>
      <w:r w:rsidR="00E11D75">
        <w:rPr>
          <w:rFonts w:ascii="Arial" w:eastAsia="Times New Roman" w:hAnsi="Arial" w:cs="Arial"/>
          <w:color w:val="000000" w:themeColor="text1"/>
          <w:sz w:val="24"/>
          <w:szCs w:val="24"/>
          <w:lang w:val="en-GB"/>
        </w:rPr>
        <w:t>ing</w:t>
      </w:r>
      <w:r w:rsidR="009506BF">
        <w:rPr>
          <w:rFonts w:ascii="Arial" w:eastAsia="Times New Roman" w:hAnsi="Arial" w:cs="Arial"/>
          <w:color w:val="000000" w:themeColor="text1"/>
          <w:sz w:val="24"/>
          <w:szCs w:val="24"/>
          <w:lang w:val="en-GB"/>
        </w:rPr>
        <w:t xml:space="preserve"> potential artists who</w:t>
      </w:r>
      <w:r w:rsidR="00EB2384">
        <w:rPr>
          <w:rFonts w:ascii="Arial" w:eastAsia="Times New Roman" w:hAnsi="Arial" w:cs="Arial"/>
          <w:color w:val="000000" w:themeColor="text1"/>
          <w:sz w:val="24"/>
          <w:szCs w:val="24"/>
          <w:lang w:val="en-GB"/>
        </w:rPr>
        <w:t xml:space="preserve"> </w:t>
      </w:r>
      <w:r w:rsidR="00E11D75">
        <w:rPr>
          <w:rFonts w:ascii="Arial" w:eastAsia="Times New Roman" w:hAnsi="Arial" w:cs="Arial"/>
          <w:color w:val="000000" w:themeColor="text1"/>
          <w:sz w:val="24"/>
          <w:szCs w:val="24"/>
          <w:lang w:val="en-GB"/>
        </w:rPr>
        <w:t xml:space="preserve">produce </w:t>
      </w:r>
      <w:r w:rsidR="009506BF">
        <w:rPr>
          <w:rFonts w:ascii="Arial" w:eastAsia="Times New Roman" w:hAnsi="Arial" w:cs="Arial"/>
          <w:color w:val="000000" w:themeColor="text1"/>
          <w:sz w:val="24"/>
          <w:szCs w:val="24"/>
          <w:lang w:val="en-GB"/>
        </w:rPr>
        <w:t xml:space="preserve">work based on the </w:t>
      </w:r>
      <w:r w:rsidR="00F175FF">
        <w:rPr>
          <w:rFonts w:ascii="Arial" w:eastAsia="Times New Roman" w:hAnsi="Arial" w:cs="Arial"/>
          <w:color w:val="000000" w:themeColor="text1"/>
          <w:sz w:val="24"/>
          <w:szCs w:val="24"/>
          <w:lang w:val="en-GB"/>
        </w:rPr>
        <w:t>current state</w:t>
      </w:r>
      <w:r w:rsidR="009506BF">
        <w:rPr>
          <w:rFonts w:ascii="Arial" w:eastAsia="Times New Roman" w:hAnsi="Arial" w:cs="Arial"/>
          <w:color w:val="000000" w:themeColor="text1"/>
          <w:sz w:val="24"/>
          <w:szCs w:val="24"/>
          <w:lang w:val="en-GB"/>
        </w:rPr>
        <w:t xml:space="preserve"> of the world or even</w:t>
      </w:r>
      <w:r w:rsidR="00F175FF">
        <w:rPr>
          <w:rFonts w:ascii="Arial" w:eastAsia="Times New Roman" w:hAnsi="Arial" w:cs="Arial"/>
          <w:color w:val="000000" w:themeColor="text1"/>
          <w:sz w:val="24"/>
          <w:szCs w:val="24"/>
          <w:lang w:val="en-GB"/>
        </w:rPr>
        <w:t xml:space="preserve"> </w:t>
      </w:r>
      <w:r w:rsidR="00EB2384">
        <w:rPr>
          <w:rFonts w:ascii="Arial" w:eastAsia="Times New Roman" w:hAnsi="Arial" w:cs="Arial"/>
          <w:color w:val="000000" w:themeColor="text1"/>
          <w:sz w:val="24"/>
          <w:szCs w:val="24"/>
          <w:lang w:val="en-GB"/>
        </w:rPr>
        <w:t>the past</w:t>
      </w:r>
      <w:r w:rsidR="009506BF">
        <w:rPr>
          <w:rFonts w:ascii="Arial" w:eastAsia="Times New Roman" w:hAnsi="Arial" w:cs="Arial"/>
          <w:color w:val="000000" w:themeColor="text1"/>
          <w:sz w:val="24"/>
          <w:szCs w:val="24"/>
          <w:lang w:val="en-GB"/>
        </w:rPr>
        <w:t>.</w:t>
      </w:r>
      <w:r w:rsidR="00B34BA8" w:rsidRPr="00B34BA8">
        <w:rPr>
          <w:noProof/>
        </w:rPr>
        <w:t xml:space="preserve"> </w:t>
      </w:r>
    </w:p>
    <w:p w:rsidR="003E42C7" w:rsidRDefault="003E42C7" w:rsidP="003E42C7">
      <w:pPr>
        <w:spacing w:line="480" w:lineRule="auto"/>
        <w:rPr>
          <w:rFonts w:ascii="Arial" w:eastAsia="Times New Roman" w:hAnsi="Arial" w:cs="Arial"/>
          <w:color w:val="000000" w:themeColor="text1"/>
          <w:sz w:val="24"/>
          <w:szCs w:val="24"/>
          <w:lang w:val="en-GB"/>
        </w:rPr>
      </w:pPr>
      <w:r>
        <w:rPr>
          <w:rFonts w:ascii="Arial" w:eastAsia="Times New Roman" w:hAnsi="Arial" w:cs="Arial"/>
          <w:noProof/>
          <w:color w:val="000000" w:themeColor="text1"/>
          <w:sz w:val="24"/>
          <w:szCs w:val="24"/>
          <w:lang w:val="en-GB"/>
        </w:rPr>
        <w:drawing>
          <wp:inline distT="0" distB="0" distL="0" distR="0" wp14:anchorId="10626605" wp14:editId="29F0924D">
            <wp:extent cx="5486400" cy="36595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akunin's Barricade.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3659505"/>
                    </a:xfrm>
                    <a:prstGeom prst="rect">
                      <a:avLst/>
                    </a:prstGeom>
                  </pic:spPr>
                </pic:pic>
              </a:graphicData>
            </a:graphic>
          </wp:inline>
        </w:drawing>
      </w:r>
    </w:p>
    <w:p w:rsidR="003E42C7" w:rsidRDefault="003E42C7" w:rsidP="003E42C7">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lastRenderedPageBreak/>
        <w:t>The</w:t>
      </w:r>
      <w:r>
        <w:rPr>
          <w:rFonts w:ascii="Arial" w:eastAsia="Times New Roman" w:hAnsi="Arial" w:cs="Arial"/>
          <w:color w:val="000000" w:themeColor="text1"/>
          <w:sz w:val="24"/>
          <w:szCs w:val="24"/>
          <w:lang w:val="en-GB"/>
        </w:rPr>
        <w:t xml:space="preserve"> first</w:t>
      </w:r>
      <w:r>
        <w:rPr>
          <w:rFonts w:ascii="Arial" w:eastAsia="Times New Roman" w:hAnsi="Arial" w:cs="Arial"/>
          <w:color w:val="000000" w:themeColor="text1"/>
          <w:sz w:val="24"/>
          <w:szCs w:val="24"/>
          <w:lang w:val="en-GB"/>
        </w:rPr>
        <w:t xml:space="preserve"> piece in which I will be displaying is ‘Bakunin’s Barricade’ by Ahmet </w:t>
      </w:r>
      <w:proofErr w:type="spellStart"/>
      <w:r>
        <w:rPr>
          <w:rFonts w:ascii="Arial" w:eastAsia="Times New Roman" w:hAnsi="Arial" w:cs="Arial"/>
          <w:color w:val="000000" w:themeColor="text1"/>
          <w:sz w:val="24"/>
          <w:szCs w:val="24"/>
          <w:lang w:val="en-GB"/>
        </w:rPr>
        <w:t>Ogut</w:t>
      </w:r>
      <w:proofErr w:type="spellEnd"/>
      <w:r>
        <w:rPr>
          <w:rFonts w:ascii="Arial" w:eastAsia="Times New Roman" w:hAnsi="Arial" w:cs="Arial"/>
          <w:color w:val="000000" w:themeColor="text1"/>
          <w:sz w:val="24"/>
          <w:szCs w:val="24"/>
          <w:lang w:val="en-GB"/>
        </w:rPr>
        <w:t xml:space="preserve">, A conceptual artist from the Netherlands.  This piece of art is seen as Barricade in which again depicts future social uprisings and is said to stipulate activists. This piece is built up of works from Van Abbes Museum and includes works by, Asger </w:t>
      </w:r>
      <w:proofErr w:type="spellStart"/>
      <w:r>
        <w:rPr>
          <w:rFonts w:ascii="Arial" w:eastAsia="Times New Roman" w:hAnsi="Arial" w:cs="Arial"/>
          <w:color w:val="000000" w:themeColor="text1"/>
          <w:sz w:val="24"/>
          <w:szCs w:val="24"/>
          <w:lang w:val="en-GB"/>
        </w:rPr>
        <w:t>Jorn</w:t>
      </w:r>
      <w:proofErr w:type="spellEnd"/>
      <w:r>
        <w:rPr>
          <w:rFonts w:ascii="Arial" w:eastAsia="Times New Roman" w:hAnsi="Arial" w:cs="Arial"/>
          <w:color w:val="000000" w:themeColor="text1"/>
          <w:sz w:val="24"/>
          <w:szCs w:val="24"/>
          <w:lang w:val="en-GB"/>
        </w:rPr>
        <w:t xml:space="preserve">, Le Monde Perdu, Oskar Kokoschka, </w:t>
      </w:r>
      <w:proofErr w:type="spellStart"/>
      <w:r>
        <w:rPr>
          <w:rFonts w:ascii="Arial" w:eastAsia="Times New Roman" w:hAnsi="Arial" w:cs="Arial"/>
          <w:color w:val="000000" w:themeColor="text1"/>
          <w:sz w:val="24"/>
          <w:szCs w:val="24"/>
          <w:lang w:val="en-GB"/>
        </w:rPr>
        <w:t>Augustusbrucke</w:t>
      </w:r>
      <w:proofErr w:type="spellEnd"/>
      <w:r>
        <w:rPr>
          <w:rFonts w:ascii="Arial" w:eastAsia="Times New Roman" w:hAnsi="Arial" w:cs="Arial"/>
          <w:color w:val="000000" w:themeColor="text1"/>
          <w:sz w:val="24"/>
          <w:szCs w:val="24"/>
          <w:lang w:val="en-GB"/>
        </w:rPr>
        <w:t xml:space="preserve"> Dresden, Fernand Leger, Une Chaise, Picasso and several more. This piece depicts the ages of politics between 1919 up until 1992. Again, I believe this piece allows us to look at social movements and politics. Media and Cultural Studies: Keyworks </w:t>
      </w:r>
      <w:r w:rsidRPr="00785BAA">
        <w:rPr>
          <w:rFonts w:ascii="Arial" w:hAnsi="Arial" w:cs="Arial"/>
          <w:color w:val="auto"/>
          <w:sz w:val="24"/>
          <w:szCs w:val="13"/>
        </w:rPr>
        <w:t>by Meenakshi Gigi Durham, Douglas M. Kellner</w:t>
      </w:r>
      <w:r>
        <w:rPr>
          <w:rFonts w:ascii="Arial" w:eastAsia="Times New Roman" w:hAnsi="Arial" w:cs="Arial"/>
          <w:color w:val="000000" w:themeColor="text1"/>
          <w:sz w:val="24"/>
          <w:szCs w:val="24"/>
          <w:lang w:val="en-GB"/>
        </w:rPr>
        <w:t>,</w:t>
      </w:r>
      <w:r w:rsidRPr="00785BAA">
        <w:rPr>
          <w:rFonts w:ascii="Arial" w:eastAsia="Times New Roman" w:hAnsi="Arial" w:cs="Arial"/>
          <w:color w:val="000000" w:themeColor="text1"/>
          <w:sz w:val="24"/>
          <w:szCs w:val="24"/>
          <w:lang w:val="en-GB"/>
        </w:rPr>
        <w:t xml:space="preserve"> </w:t>
      </w:r>
      <w:r>
        <w:rPr>
          <w:rFonts w:ascii="Arial" w:eastAsia="Times New Roman" w:hAnsi="Arial" w:cs="Arial"/>
          <w:color w:val="000000" w:themeColor="text1"/>
          <w:sz w:val="24"/>
          <w:szCs w:val="24"/>
          <w:lang w:val="en-GB"/>
        </w:rPr>
        <w:t>Reflects on social issues such as the French and American revolutions, ethnic and terrorist movements of the current era. The book also takes into consideration acts in which society reflects on power and influence in politics</w:t>
      </w:r>
      <w:r w:rsidRPr="003E42C7">
        <w:rPr>
          <w:rFonts w:ascii="Arial" w:eastAsia="Times New Roman" w:hAnsi="Arial" w:cs="Arial"/>
          <w:i/>
          <w:color w:val="000000" w:themeColor="text1"/>
          <w:sz w:val="24"/>
          <w:szCs w:val="24"/>
          <w:lang w:val="en-GB"/>
        </w:rPr>
        <w:t>. “A transition from the liberal public sphere which originated in the Enlightenment and the American and French Revolution to a media-dominated public sphere in the current era of what he calls; welfare state capitalism and mass democracy.’”</w:t>
      </w:r>
      <w:r w:rsidRPr="004676B6">
        <w:rPr>
          <w:rFonts w:ascii="Arial" w:eastAsia="Times New Roman" w:hAnsi="Arial" w:cs="Arial"/>
          <w:color w:val="000000" w:themeColor="text1"/>
          <w:sz w:val="24"/>
          <w:szCs w:val="24"/>
          <w:lang w:val="en-GB"/>
        </w:rPr>
        <w:t xml:space="preserve"> </w:t>
      </w:r>
      <w:r w:rsidRPr="004676B6">
        <w:rPr>
          <w:rFonts w:ascii="Arial" w:hAnsi="Arial" w:cs="Arial"/>
          <w:color w:val="000000"/>
          <w:sz w:val="24"/>
          <w:szCs w:val="24"/>
        </w:rPr>
        <w:t>(Durham and Kellner, 2012)</w:t>
      </w:r>
      <w:r>
        <w:rPr>
          <w:rFonts w:ascii="Arial" w:hAnsi="Arial" w:cs="Arial"/>
          <w:color w:val="000000"/>
          <w:sz w:val="24"/>
          <w:szCs w:val="24"/>
        </w:rPr>
        <w:t xml:space="preserve"> </w:t>
      </w:r>
      <w:r>
        <w:rPr>
          <w:rFonts w:ascii="Arial" w:eastAsia="Times New Roman" w:hAnsi="Arial" w:cs="Arial"/>
          <w:color w:val="000000" w:themeColor="text1"/>
          <w:sz w:val="24"/>
          <w:szCs w:val="24"/>
          <w:lang w:val="en-GB"/>
        </w:rPr>
        <w:t>This gives us essentially and insight into how people were to say how leadership made people think. I feel letting this piece sit at the entrance would cause a barrier in which the guests at the exhibition would have to pass in order to see the other social and political issues that the barrier is holding back. The time in which this piece was compiled is current using old pieces of work. I feel this allows us to see how Politics has always been unpredictable and power can be used in a negative way.</w:t>
      </w:r>
    </w:p>
    <w:p w:rsidR="003E42C7" w:rsidRDefault="003E42C7" w:rsidP="002F794F">
      <w:pPr>
        <w:spacing w:line="480" w:lineRule="auto"/>
        <w:rPr>
          <w:noProof/>
        </w:rPr>
      </w:pPr>
    </w:p>
    <w:p w:rsidR="003E42C7" w:rsidRDefault="003E42C7" w:rsidP="003E42C7">
      <w:pPr>
        <w:spacing w:line="480" w:lineRule="auto"/>
        <w:ind w:left="1440" w:firstLine="720"/>
        <w:rPr>
          <w:rFonts w:ascii="Arial" w:eastAsia="Times New Roman" w:hAnsi="Arial" w:cs="Arial"/>
          <w:color w:val="000000" w:themeColor="text1"/>
          <w:sz w:val="24"/>
          <w:szCs w:val="24"/>
          <w:lang w:val="en-GB"/>
        </w:rPr>
      </w:pPr>
      <w:r>
        <w:rPr>
          <w:rFonts w:ascii="Arial" w:eastAsia="Times New Roman" w:hAnsi="Arial" w:cs="Arial"/>
          <w:noProof/>
          <w:color w:val="000000" w:themeColor="text1"/>
          <w:sz w:val="24"/>
          <w:szCs w:val="24"/>
          <w:lang w:val="en-GB"/>
        </w:rPr>
        <w:lastRenderedPageBreak/>
        <w:drawing>
          <wp:inline distT="0" distB="0" distL="0" distR="0" wp14:anchorId="1DD6C2D7" wp14:editId="52FD6DE6">
            <wp:extent cx="2436346" cy="20923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iry_anna_-_a_shell_forge_at_a_national_projectile_factory_hackney_marshes_london_1918_-_google_art_projec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41486" cy="2096739"/>
                    </a:xfrm>
                    <a:prstGeom prst="rect">
                      <a:avLst/>
                    </a:prstGeom>
                  </pic:spPr>
                </pic:pic>
              </a:graphicData>
            </a:graphic>
          </wp:inline>
        </w:drawing>
      </w:r>
    </w:p>
    <w:p w:rsidR="003E42C7" w:rsidRPr="00B14FEA" w:rsidRDefault="003E42C7" w:rsidP="003E42C7">
      <w:pPr>
        <w:spacing w:line="480" w:lineRule="auto"/>
        <w:rPr>
          <w:rFonts w:ascii="Arial" w:hAnsi="Arial" w:cs="Arial"/>
          <w:iCs/>
          <w:color w:val="auto"/>
          <w:sz w:val="24"/>
          <w:szCs w:val="24"/>
        </w:rPr>
      </w:pPr>
      <w:r>
        <w:rPr>
          <w:rStyle w:val="Emphasis"/>
          <w:rFonts w:ascii="Arial" w:hAnsi="Arial" w:cs="Arial"/>
          <w:i w:val="0"/>
          <w:color w:val="auto"/>
          <w:sz w:val="24"/>
          <w:szCs w:val="24"/>
        </w:rPr>
        <w:t xml:space="preserve">The </w:t>
      </w:r>
      <w:r>
        <w:rPr>
          <w:rStyle w:val="Emphasis"/>
          <w:rFonts w:ascii="Arial" w:hAnsi="Arial" w:cs="Arial"/>
          <w:i w:val="0"/>
          <w:color w:val="auto"/>
          <w:sz w:val="24"/>
          <w:szCs w:val="24"/>
        </w:rPr>
        <w:t>second</w:t>
      </w:r>
      <w:r>
        <w:rPr>
          <w:rStyle w:val="Emphasis"/>
          <w:rFonts w:ascii="Arial" w:hAnsi="Arial" w:cs="Arial"/>
          <w:i w:val="0"/>
          <w:color w:val="auto"/>
          <w:sz w:val="24"/>
          <w:szCs w:val="24"/>
        </w:rPr>
        <w:t xml:space="preserve"> piece in which will be displayed in the museum </w:t>
      </w:r>
      <w:r>
        <w:rPr>
          <w:rFonts w:ascii="Arial" w:hAnsi="Arial" w:cs="Arial"/>
          <w:iCs/>
          <w:color w:val="auto"/>
          <w:sz w:val="24"/>
          <w:szCs w:val="24"/>
        </w:rPr>
        <w:t>is by Anna Airy named ‘</w:t>
      </w:r>
      <w:r w:rsidRPr="00B14FEA">
        <w:rPr>
          <w:rStyle w:val="Emphasis"/>
          <w:rFonts w:ascii="Arial" w:hAnsi="Arial" w:cs="Arial"/>
          <w:i w:val="0"/>
          <w:color w:val="auto"/>
          <w:sz w:val="24"/>
          <w:szCs w:val="24"/>
        </w:rPr>
        <w:t>A Shell Forge at a National Projectile Factory, Hackney Marshes, London</w:t>
      </w:r>
      <w:r>
        <w:rPr>
          <w:rStyle w:val="Emphasis"/>
          <w:rFonts w:ascii="Arial" w:hAnsi="Arial" w:cs="Arial"/>
          <w:i w:val="0"/>
          <w:color w:val="auto"/>
          <w:sz w:val="24"/>
          <w:szCs w:val="24"/>
        </w:rPr>
        <w:t xml:space="preserve">’. I feel this is a strong starting point of the museum as it is one of the oldest pieces, I have looked at relating to politics and the social state of the world. We can see how everything around this time was very war orientated as at this time world war 1 was ongoing. This piece also shows the workers in the casting factory doing work in which they may not have even wanted to do. It may have even been compulsory during the time due to the current leadership. The article I looked at an article in which looked at World war 1 and how men were sent out to work. Women were essentially made to stay at home as they were mainly instructed to take the family and domestic role as that was the norm in those ages. It is also said that </w:t>
      </w:r>
      <w:r>
        <w:rPr>
          <w:rFonts w:ascii="Arial" w:hAnsi="Arial" w:cs="Arial"/>
          <w:color w:val="000000"/>
          <w:sz w:val="24"/>
          <w:szCs w:val="24"/>
        </w:rPr>
        <w:t>t</w:t>
      </w:r>
      <w:r w:rsidRPr="00BA4B27">
        <w:rPr>
          <w:rFonts w:ascii="Arial" w:hAnsi="Arial" w:cs="Arial"/>
          <w:color w:val="000000"/>
          <w:sz w:val="24"/>
          <w:szCs w:val="24"/>
        </w:rPr>
        <w:t xml:space="preserve">he Allied blockade of the Central Powers </w:t>
      </w:r>
      <w:r>
        <w:rPr>
          <w:rFonts w:ascii="Arial" w:hAnsi="Arial" w:cs="Arial"/>
          <w:color w:val="000000"/>
          <w:sz w:val="24"/>
          <w:szCs w:val="24"/>
        </w:rPr>
        <w:t xml:space="preserve">also instructed </w:t>
      </w:r>
      <w:r w:rsidRPr="00BA4B27">
        <w:rPr>
          <w:rFonts w:ascii="Arial" w:hAnsi="Arial" w:cs="Arial"/>
          <w:color w:val="000000"/>
          <w:sz w:val="24"/>
          <w:szCs w:val="24"/>
        </w:rPr>
        <w:t>women to accept rationing</w:t>
      </w:r>
      <w:r>
        <w:rPr>
          <w:rFonts w:ascii="Arial" w:hAnsi="Arial" w:cs="Arial"/>
          <w:color w:val="000000"/>
          <w:sz w:val="24"/>
          <w:szCs w:val="24"/>
        </w:rPr>
        <w:t xml:space="preserve"> </w:t>
      </w:r>
      <w:r w:rsidRPr="00313313">
        <w:rPr>
          <w:rFonts w:ascii="Arial" w:hAnsi="Arial" w:cs="Arial"/>
          <w:color w:val="000000"/>
          <w:sz w:val="24"/>
          <w:szCs w:val="20"/>
        </w:rPr>
        <w:t>(</w:t>
      </w:r>
      <w:proofErr w:type="spellStart"/>
      <w:r w:rsidRPr="00313313">
        <w:rPr>
          <w:rFonts w:ascii="Arial" w:hAnsi="Arial" w:cs="Arial"/>
          <w:color w:val="000000"/>
          <w:sz w:val="24"/>
          <w:szCs w:val="20"/>
        </w:rPr>
        <w:t>Grayzel</w:t>
      </w:r>
      <w:proofErr w:type="spellEnd"/>
      <w:r w:rsidRPr="00313313">
        <w:rPr>
          <w:rFonts w:ascii="Arial" w:hAnsi="Arial" w:cs="Arial"/>
          <w:color w:val="000000"/>
          <w:sz w:val="24"/>
          <w:szCs w:val="20"/>
        </w:rPr>
        <w:t>, 2014).</w:t>
      </w:r>
    </w:p>
    <w:p w:rsidR="00985CB8" w:rsidRDefault="00985CB8" w:rsidP="002F794F">
      <w:pPr>
        <w:spacing w:line="480" w:lineRule="auto"/>
        <w:rPr>
          <w:rFonts w:ascii="Arial" w:eastAsia="Times New Roman" w:hAnsi="Arial" w:cs="Arial"/>
          <w:color w:val="000000" w:themeColor="text1"/>
          <w:sz w:val="24"/>
          <w:szCs w:val="24"/>
          <w:lang w:val="en-GB"/>
        </w:rPr>
      </w:pPr>
      <w:r>
        <w:rPr>
          <w:rFonts w:ascii="Arial" w:eastAsia="Times New Roman" w:hAnsi="Arial" w:cs="Arial"/>
          <w:noProof/>
          <w:color w:val="000000" w:themeColor="text1"/>
          <w:sz w:val="24"/>
          <w:szCs w:val="24"/>
          <w:lang w:val="en-GB"/>
        </w:rPr>
        <w:lastRenderedPageBreak/>
        <w:drawing>
          <wp:inline distT="0" distB="0" distL="0" distR="0" wp14:anchorId="50BA89D3" wp14:editId="1F4633E7">
            <wp:extent cx="1738195" cy="13165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pping the territory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52374" cy="1327261"/>
                    </a:xfrm>
                    <a:prstGeom prst="rect">
                      <a:avLst/>
                    </a:prstGeom>
                  </pic:spPr>
                </pic:pic>
              </a:graphicData>
            </a:graphic>
          </wp:inline>
        </w:drawing>
      </w:r>
      <w:r>
        <w:rPr>
          <w:rFonts w:ascii="Arial" w:eastAsia="Times New Roman" w:hAnsi="Arial" w:cs="Arial"/>
          <w:noProof/>
          <w:color w:val="000000" w:themeColor="text1"/>
          <w:sz w:val="24"/>
          <w:szCs w:val="24"/>
          <w:lang w:val="en-GB"/>
        </w:rPr>
        <w:drawing>
          <wp:inline distT="0" distB="0" distL="0" distR="0" wp14:anchorId="6341ECFF" wp14:editId="732DE8CC">
            <wp:extent cx="1769763" cy="1324454"/>
            <wp:effectExtent l="0" t="0" r="190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pping the territory 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95882" cy="1344001"/>
                    </a:xfrm>
                    <a:prstGeom prst="rect">
                      <a:avLst/>
                    </a:prstGeom>
                  </pic:spPr>
                </pic:pic>
              </a:graphicData>
            </a:graphic>
          </wp:inline>
        </w:drawing>
      </w:r>
      <w:r>
        <w:rPr>
          <w:rFonts w:ascii="Arial" w:eastAsia="Times New Roman" w:hAnsi="Arial" w:cs="Arial"/>
          <w:noProof/>
          <w:color w:val="000000" w:themeColor="text1"/>
          <w:sz w:val="24"/>
          <w:szCs w:val="24"/>
          <w:lang w:val="en-GB"/>
        </w:rPr>
        <w:drawing>
          <wp:inline distT="0" distB="0" distL="0" distR="0" wp14:anchorId="4348C51B" wp14:editId="59BE8555">
            <wp:extent cx="1742369" cy="1308591"/>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pping the territory 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71304" cy="1330322"/>
                    </a:xfrm>
                    <a:prstGeom prst="rect">
                      <a:avLst/>
                    </a:prstGeom>
                  </pic:spPr>
                </pic:pic>
              </a:graphicData>
            </a:graphic>
          </wp:inline>
        </w:drawing>
      </w:r>
      <w:r>
        <w:rPr>
          <w:rFonts w:ascii="Arial" w:eastAsia="Times New Roman" w:hAnsi="Arial" w:cs="Arial"/>
          <w:noProof/>
          <w:color w:val="000000" w:themeColor="text1"/>
          <w:sz w:val="24"/>
          <w:szCs w:val="24"/>
          <w:lang w:val="en-GB"/>
        </w:rPr>
        <w:drawing>
          <wp:inline distT="0" distB="0" distL="0" distR="0" wp14:anchorId="7D0DF6A0" wp14:editId="1BBB55C8">
            <wp:extent cx="1791711" cy="13429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pping the territory 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13519" cy="1359300"/>
                    </a:xfrm>
                    <a:prstGeom prst="rect">
                      <a:avLst/>
                    </a:prstGeom>
                  </pic:spPr>
                </pic:pic>
              </a:graphicData>
            </a:graphic>
          </wp:inline>
        </w:drawing>
      </w:r>
      <w:r>
        <w:rPr>
          <w:rFonts w:ascii="Arial" w:eastAsia="Times New Roman" w:hAnsi="Arial" w:cs="Arial"/>
          <w:noProof/>
          <w:color w:val="000000" w:themeColor="text1"/>
          <w:sz w:val="24"/>
          <w:szCs w:val="24"/>
          <w:lang w:val="en-GB"/>
        </w:rPr>
        <w:drawing>
          <wp:inline distT="0" distB="0" distL="0" distR="0" wp14:anchorId="7CD6A4A8" wp14:editId="5177BA6A">
            <wp:extent cx="1787703" cy="1344295"/>
            <wp:effectExtent l="0" t="0" r="317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pping the territory 5.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98088" cy="1352104"/>
                    </a:xfrm>
                    <a:prstGeom prst="rect">
                      <a:avLst/>
                    </a:prstGeom>
                  </pic:spPr>
                </pic:pic>
              </a:graphicData>
            </a:graphic>
          </wp:inline>
        </w:drawing>
      </w:r>
      <w:r>
        <w:rPr>
          <w:rFonts w:ascii="Arial" w:eastAsia="Times New Roman" w:hAnsi="Arial" w:cs="Arial"/>
          <w:noProof/>
          <w:color w:val="000000" w:themeColor="text1"/>
          <w:sz w:val="24"/>
          <w:szCs w:val="24"/>
          <w:lang w:val="en-GB"/>
        </w:rPr>
        <w:drawing>
          <wp:inline distT="0" distB="0" distL="0" distR="0" wp14:anchorId="7937583C" wp14:editId="5B40ECEE">
            <wp:extent cx="1816100" cy="136018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pping the territory 6.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30207" cy="1370750"/>
                    </a:xfrm>
                    <a:prstGeom prst="rect">
                      <a:avLst/>
                    </a:prstGeom>
                  </pic:spPr>
                </pic:pic>
              </a:graphicData>
            </a:graphic>
          </wp:inline>
        </w:drawing>
      </w:r>
      <w:r>
        <w:rPr>
          <w:rFonts w:ascii="Arial" w:eastAsia="Times New Roman" w:hAnsi="Arial" w:cs="Arial"/>
          <w:noProof/>
          <w:color w:val="000000" w:themeColor="text1"/>
          <w:sz w:val="24"/>
          <w:szCs w:val="24"/>
          <w:lang w:val="en-GB"/>
        </w:rPr>
        <w:drawing>
          <wp:inline distT="0" distB="0" distL="0" distR="0" wp14:anchorId="64CE5F78" wp14:editId="5C3165D8">
            <wp:extent cx="1800225" cy="1349336"/>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pping the territory 7.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23297" cy="1366630"/>
                    </a:xfrm>
                    <a:prstGeom prst="rect">
                      <a:avLst/>
                    </a:prstGeom>
                  </pic:spPr>
                </pic:pic>
              </a:graphicData>
            </a:graphic>
          </wp:inline>
        </w:drawing>
      </w:r>
      <w:r>
        <w:rPr>
          <w:rFonts w:ascii="Arial" w:eastAsia="Times New Roman" w:hAnsi="Arial" w:cs="Arial"/>
          <w:color w:val="000000" w:themeColor="text1"/>
          <w:sz w:val="24"/>
          <w:szCs w:val="24"/>
          <w:lang w:val="en-GB"/>
        </w:rPr>
        <w:t xml:space="preserve">              </w:t>
      </w:r>
    </w:p>
    <w:p w:rsidR="00AB6862" w:rsidRDefault="0009263C" w:rsidP="002F794F">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t xml:space="preserve">Continuing with the exhibition, </w:t>
      </w:r>
      <w:r w:rsidR="00B14664">
        <w:rPr>
          <w:rFonts w:ascii="Arial" w:eastAsia="Times New Roman" w:hAnsi="Arial" w:cs="Arial"/>
          <w:color w:val="000000" w:themeColor="text1"/>
          <w:sz w:val="24"/>
          <w:szCs w:val="24"/>
          <w:lang w:val="en-GB"/>
        </w:rPr>
        <w:t>the</w:t>
      </w:r>
      <w:r w:rsidR="00AB6862">
        <w:rPr>
          <w:rFonts w:ascii="Arial" w:eastAsia="Times New Roman" w:hAnsi="Arial" w:cs="Arial"/>
          <w:color w:val="000000" w:themeColor="text1"/>
          <w:sz w:val="24"/>
          <w:szCs w:val="24"/>
          <w:lang w:val="en-GB"/>
        </w:rPr>
        <w:t xml:space="preserve"> next piece in which I will be displaying is </w:t>
      </w:r>
      <w:r>
        <w:rPr>
          <w:rFonts w:ascii="Arial" w:eastAsia="Times New Roman" w:hAnsi="Arial" w:cs="Arial"/>
          <w:color w:val="000000" w:themeColor="text1"/>
          <w:sz w:val="24"/>
          <w:szCs w:val="24"/>
          <w:lang w:val="en-GB"/>
        </w:rPr>
        <w:t xml:space="preserve">the series of photographs/photomontage pieces </w:t>
      </w:r>
      <w:r w:rsidR="00B14664">
        <w:rPr>
          <w:rFonts w:ascii="Arial" w:eastAsia="Times New Roman" w:hAnsi="Arial" w:cs="Arial"/>
          <w:color w:val="000000" w:themeColor="text1"/>
          <w:sz w:val="24"/>
          <w:szCs w:val="24"/>
          <w:lang w:val="en-GB"/>
        </w:rPr>
        <w:t>‘Mapping</w:t>
      </w:r>
      <w:r w:rsidR="000D38CF">
        <w:rPr>
          <w:rFonts w:ascii="Arial" w:eastAsia="Times New Roman" w:hAnsi="Arial" w:cs="Arial"/>
          <w:color w:val="000000" w:themeColor="text1"/>
          <w:sz w:val="24"/>
          <w:szCs w:val="24"/>
          <w:lang w:val="en-GB"/>
        </w:rPr>
        <w:t xml:space="preserve"> the Territory</w:t>
      </w:r>
      <w:r>
        <w:rPr>
          <w:rFonts w:ascii="Arial" w:eastAsia="Times New Roman" w:hAnsi="Arial" w:cs="Arial"/>
          <w:color w:val="000000" w:themeColor="text1"/>
          <w:sz w:val="24"/>
          <w:szCs w:val="24"/>
          <w:lang w:val="en-GB"/>
        </w:rPr>
        <w:t xml:space="preserve">’ </w:t>
      </w:r>
      <w:r w:rsidR="00AB6862">
        <w:rPr>
          <w:rFonts w:ascii="Arial" w:eastAsia="Times New Roman" w:hAnsi="Arial" w:cs="Arial"/>
          <w:color w:val="000000" w:themeColor="text1"/>
          <w:sz w:val="24"/>
          <w:szCs w:val="24"/>
          <w:lang w:val="en-GB"/>
        </w:rPr>
        <w:t xml:space="preserve">by </w:t>
      </w:r>
      <w:r>
        <w:rPr>
          <w:rFonts w:ascii="Arial" w:eastAsia="Times New Roman" w:hAnsi="Arial" w:cs="Arial"/>
          <w:color w:val="000000" w:themeColor="text1"/>
          <w:sz w:val="24"/>
          <w:szCs w:val="24"/>
          <w:lang w:val="en-GB"/>
        </w:rPr>
        <w:t>Lisa Barnard</w:t>
      </w:r>
      <w:r w:rsidR="000D38CF">
        <w:rPr>
          <w:rFonts w:ascii="Arial" w:eastAsia="Times New Roman" w:hAnsi="Arial" w:cs="Arial"/>
          <w:color w:val="000000" w:themeColor="text1"/>
          <w:sz w:val="24"/>
          <w:szCs w:val="24"/>
          <w:lang w:val="en-GB"/>
        </w:rPr>
        <w:t xml:space="preserve">. </w:t>
      </w:r>
      <w:r w:rsidR="00AB6862">
        <w:rPr>
          <w:rFonts w:ascii="Arial" w:eastAsia="Times New Roman" w:hAnsi="Arial" w:cs="Arial"/>
          <w:color w:val="000000" w:themeColor="text1"/>
          <w:sz w:val="24"/>
          <w:szCs w:val="24"/>
          <w:lang w:val="en-GB"/>
        </w:rPr>
        <w:t>This piece of art is seen a</w:t>
      </w:r>
      <w:r>
        <w:rPr>
          <w:rFonts w:ascii="Arial" w:eastAsia="Times New Roman" w:hAnsi="Arial" w:cs="Arial"/>
          <w:color w:val="000000" w:themeColor="text1"/>
          <w:sz w:val="24"/>
          <w:szCs w:val="24"/>
          <w:lang w:val="en-GB"/>
        </w:rPr>
        <w:t xml:space="preserve">s </w:t>
      </w:r>
      <w:r w:rsidR="00F1358C">
        <w:rPr>
          <w:rFonts w:ascii="Arial" w:eastAsia="Times New Roman" w:hAnsi="Arial" w:cs="Arial"/>
          <w:color w:val="000000" w:themeColor="text1"/>
          <w:sz w:val="24"/>
          <w:szCs w:val="24"/>
          <w:lang w:val="en-GB"/>
        </w:rPr>
        <w:t xml:space="preserve">targets and the concept of aiming for targets within </w:t>
      </w:r>
      <w:r w:rsidR="000D38CF">
        <w:rPr>
          <w:rFonts w:ascii="Arial" w:eastAsia="Times New Roman" w:hAnsi="Arial" w:cs="Arial"/>
          <w:color w:val="000000" w:themeColor="text1"/>
          <w:sz w:val="24"/>
          <w:szCs w:val="24"/>
          <w:lang w:val="en-GB"/>
        </w:rPr>
        <w:t>areas such as the USA</w:t>
      </w:r>
      <w:r w:rsidR="00AB6862">
        <w:rPr>
          <w:rFonts w:ascii="Arial" w:eastAsia="Times New Roman" w:hAnsi="Arial" w:cs="Arial"/>
          <w:color w:val="000000" w:themeColor="text1"/>
          <w:sz w:val="24"/>
          <w:szCs w:val="24"/>
          <w:lang w:val="en-GB"/>
        </w:rPr>
        <w:t>.</w:t>
      </w:r>
      <w:r w:rsidR="000D38CF">
        <w:rPr>
          <w:rFonts w:ascii="Arial" w:eastAsia="Times New Roman" w:hAnsi="Arial" w:cs="Arial"/>
          <w:color w:val="000000" w:themeColor="text1"/>
          <w:sz w:val="24"/>
          <w:szCs w:val="24"/>
          <w:lang w:val="en-GB"/>
        </w:rPr>
        <w:t xml:space="preserve"> The pieces are said to be </w:t>
      </w:r>
      <w:r w:rsidR="00AC58CE">
        <w:rPr>
          <w:rFonts w:ascii="Arial" w:eastAsia="Times New Roman" w:hAnsi="Arial" w:cs="Arial"/>
          <w:color w:val="000000" w:themeColor="text1"/>
          <w:sz w:val="24"/>
          <w:szCs w:val="24"/>
          <w:lang w:val="en-GB"/>
        </w:rPr>
        <w:t>inspired by leaders, dictators and a relationship with the followers of the leaders</w:t>
      </w:r>
      <w:r w:rsidR="00AC58CE" w:rsidRPr="003E42C7">
        <w:rPr>
          <w:rFonts w:ascii="Arial" w:eastAsia="Times New Roman" w:hAnsi="Arial" w:cs="Arial"/>
          <w:i/>
          <w:color w:val="000000" w:themeColor="text1"/>
          <w:sz w:val="24"/>
          <w:szCs w:val="24"/>
          <w:lang w:val="en-GB"/>
        </w:rPr>
        <w:t xml:space="preserve">, “Definitions imply that leadership is some sort of relationship between leaders and followers in which something happens or gets done, then the next question is, </w:t>
      </w:r>
      <w:r w:rsidR="00B14664" w:rsidRPr="003E42C7">
        <w:rPr>
          <w:rFonts w:ascii="Arial" w:eastAsia="Times New Roman" w:hAnsi="Arial" w:cs="Arial"/>
          <w:i/>
          <w:color w:val="000000" w:themeColor="text1"/>
          <w:sz w:val="24"/>
          <w:szCs w:val="24"/>
          <w:lang w:val="en-GB"/>
        </w:rPr>
        <w:t>how</w:t>
      </w:r>
      <w:r w:rsidR="00AC58CE" w:rsidRPr="003E42C7">
        <w:rPr>
          <w:rFonts w:ascii="Arial" w:eastAsia="Times New Roman" w:hAnsi="Arial" w:cs="Arial"/>
          <w:i/>
          <w:color w:val="000000" w:themeColor="text1"/>
          <w:sz w:val="24"/>
          <w:szCs w:val="24"/>
          <w:lang w:val="en-GB"/>
        </w:rPr>
        <w:t xml:space="preserve"> do we describe this relationship? For people who believe in the values of a democratic society such as freedom and equality, the most morally unattractive definitions are those that appear to be coercive, manipulative and disregard the input of </w:t>
      </w:r>
      <w:r w:rsidR="00AC58CE" w:rsidRPr="003E42C7">
        <w:rPr>
          <w:rFonts w:ascii="Arial" w:eastAsia="Times New Roman" w:hAnsi="Arial" w:cs="Arial"/>
          <w:i/>
          <w:color w:val="000000" w:themeColor="text1"/>
          <w:sz w:val="24"/>
          <w:szCs w:val="24"/>
          <w:lang w:val="en-GB"/>
        </w:rPr>
        <w:lastRenderedPageBreak/>
        <w:t xml:space="preserve">followers. </w:t>
      </w:r>
      <w:proofErr w:type="spellStart"/>
      <w:r w:rsidR="00AC58CE" w:rsidRPr="003E42C7">
        <w:rPr>
          <w:rFonts w:ascii="Arial" w:eastAsia="Times New Roman" w:hAnsi="Arial" w:cs="Arial"/>
          <w:i/>
          <w:color w:val="000000" w:themeColor="text1"/>
          <w:sz w:val="24"/>
          <w:szCs w:val="24"/>
          <w:lang w:val="en-GB"/>
        </w:rPr>
        <w:t>Rost</w:t>
      </w:r>
      <w:proofErr w:type="spellEnd"/>
      <w:r w:rsidR="00AC58CE" w:rsidRPr="003E42C7">
        <w:rPr>
          <w:rFonts w:ascii="Arial" w:eastAsia="Times New Roman" w:hAnsi="Arial" w:cs="Arial"/>
          <w:i/>
          <w:color w:val="000000" w:themeColor="text1"/>
          <w:sz w:val="24"/>
          <w:szCs w:val="24"/>
          <w:lang w:val="en-GB"/>
        </w:rPr>
        <w:t xml:space="preserve"> clearly dislikes the theories from the </w:t>
      </w:r>
      <w:r w:rsidR="00041320" w:rsidRPr="003E42C7">
        <w:rPr>
          <w:rFonts w:ascii="Arial" w:eastAsia="Times New Roman" w:hAnsi="Arial" w:cs="Arial"/>
          <w:i/>
          <w:color w:val="000000" w:themeColor="text1"/>
          <w:sz w:val="24"/>
          <w:szCs w:val="24"/>
          <w:lang w:val="en-GB"/>
        </w:rPr>
        <w:t>'20</w:t>
      </w:r>
      <w:r w:rsidR="00AC58CE" w:rsidRPr="003E42C7">
        <w:rPr>
          <w:rFonts w:ascii="Arial" w:eastAsia="Times New Roman" w:hAnsi="Arial" w:cs="Arial"/>
          <w:i/>
          <w:color w:val="000000" w:themeColor="text1"/>
          <w:sz w:val="24"/>
          <w:szCs w:val="24"/>
          <w:lang w:val="en-GB"/>
        </w:rPr>
        <w:t xml:space="preserve">s, </w:t>
      </w:r>
      <w:r w:rsidR="00041320" w:rsidRPr="003E42C7">
        <w:rPr>
          <w:rFonts w:ascii="Arial" w:eastAsia="Times New Roman" w:hAnsi="Arial" w:cs="Arial"/>
          <w:i/>
          <w:color w:val="000000" w:themeColor="text1"/>
          <w:sz w:val="24"/>
          <w:szCs w:val="24"/>
          <w:lang w:val="en-GB"/>
        </w:rPr>
        <w:t>'70</w:t>
      </w:r>
      <w:r w:rsidR="00AC58CE" w:rsidRPr="003E42C7">
        <w:rPr>
          <w:rFonts w:ascii="Arial" w:eastAsia="Times New Roman" w:hAnsi="Arial" w:cs="Arial"/>
          <w:i/>
          <w:color w:val="000000" w:themeColor="text1"/>
          <w:sz w:val="24"/>
          <w:szCs w:val="24"/>
          <w:lang w:val="en-GB"/>
        </w:rPr>
        <w:t>s</w:t>
      </w:r>
      <w:r w:rsidR="008117EF">
        <w:rPr>
          <w:rFonts w:ascii="Arial" w:eastAsia="Times New Roman" w:hAnsi="Arial" w:cs="Arial"/>
          <w:i/>
          <w:color w:val="000000" w:themeColor="text1"/>
          <w:sz w:val="24"/>
          <w:szCs w:val="24"/>
          <w:lang w:val="en-GB"/>
        </w:rPr>
        <w:t>,</w:t>
      </w:r>
      <w:r w:rsidR="00AC58CE" w:rsidRPr="003E42C7">
        <w:rPr>
          <w:rFonts w:ascii="Arial" w:eastAsia="Times New Roman" w:hAnsi="Arial" w:cs="Arial"/>
          <w:i/>
          <w:color w:val="000000" w:themeColor="text1"/>
          <w:sz w:val="24"/>
          <w:szCs w:val="24"/>
          <w:lang w:val="en-GB"/>
        </w:rPr>
        <w:t xml:space="preserve"> and </w:t>
      </w:r>
      <w:r w:rsidR="00041320" w:rsidRPr="003E42C7">
        <w:rPr>
          <w:rFonts w:ascii="Arial" w:eastAsia="Times New Roman" w:hAnsi="Arial" w:cs="Arial"/>
          <w:i/>
          <w:color w:val="000000" w:themeColor="text1"/>
          <w:sz w:val="24"/>
          <w:szCs w:val="24"/>
          <w:lang w:val="en-GB"/>
        </w:rPr>
        <w:t>'80</w:t>
      </w:r>
      <w:r w:rsidR="00AC58CE" w:rsidRPr="003E42C7">
        <w:rPr>
          <w:rFonts w:ascii="Arial" w:eastAsia="Times New Roman" w:hAnsi="Arial" w:cs="Arial"/>
          <w:i/>
          <w:color w:val="000000" w:themeColor="text1"/>
          <w:sz w:val="24"/>
          <w:szCs w:val="24"/>
          <w:lang w:val="en-GB"/>
        </w:rPr>
        <w:t>s, not because they are inaccurate, but because he rejects the authoritarian values inherent in them.”</w:t>
      </w:r>
      <w:r w:rsidR="0036720B" w:rsidRPr="0036720B">
        <w:rPr>
          <w:rFonts w:ascii="Arial" w:hAnsi="Arial" w:cs="Arial"/>
          <w:color w:val="000000"/>
          <w:sz w:val="20"/>
          <w:szCs w:val="20"/>
        </w:rPr>
        <w:t xml:space="preserve"> </w:t>
      </w:r>
      <w:r w:rsidR="0036720B" w:rsidRPr="0036720B">
        <w:rPr>
          <w:rFonts w:ascii="Arial" w:hAnsi="Arial" w:cs="Arial"/>
          <w:color w:val="000000"/>
          <w:sz w:val="24"/>
          <w:szCs w:val="20"/>
        </w:rPr>
        <w:t xml:space="preserve">(B. </w:t>
      </w:r>
      <w:proofErr w:type="spellStart"/>
      <w:r w:rsidR="0036720B" w:rsidRPr="0036720B">
        <w:rPr>
          <w:rFonts w:ascii="Arial" w:hAnsi="Arial" w:cs="Arial"/>
          <w:color w:val="000000"/>
          <w:sz w:val="24"/>
          <w:szCs w:val="20"/>
        </w:rPr>
        <w:t>Ciulla</w:t>
      </w:r>
      <w:proofErr w:type="spellEnd"/>
      <w:r w:rsidR="0036720B" w:rsidRPr="0036720B">
        <w:rPr>
          <w:rFonts w:ascii="Arial" w:hAnsi="Arial" w:cs="Arial"/>
          <w:color w:val="000000"/>
          <w:sz w:val="24"/>
          <w:szCs w:val="20"/>
        </w:rPr>
        <w:t>, 201</w:t>
      </w:r>
      <w:r w:rsidR="0036720B">
        <w:rPr>
          <w:rFonts w:ascii="Arial" w:hAnsi="Arial" w:cs="Arial"/>
          <w:color w:val="000000"/>
          <w:sz w:val="24"/>
          <w:szCs w:val="20"/>
        </w:rPr>
        <w:t xml:space="preserve">9) This allows us to get an insight </w:t>
      </w:r>
      <w:r w:rsidR="00041320">
        <w:rPr>
          <w:rFonts w:ascii="Arial" w:hAnsi="Arial" w:cs="Arial"/>
          <w:color w:val="000000"/>
          <w:sz w:val="24"/>
          <w:szCs w:val="20"/>
        </w:rPr>
        <w:t>into</w:t>
      </w:r>
      <w:r w:rsidR="0036720B">
        <w:rPr>
          <w:rFonts w:ascii="Arial" w:hAnsi="Arial" w:cs="Arial"/>
          <w:color w:val="000000"/>
          <w:sz w:val="24"/>
          <w:szCs w:val="20"/>
        </w:rPr>
        <w:t xml:space="preserve"> what leadership really is.</w:t>
      </w:r>
      <w:r w:rsidR="00F1358C">
        <w:rPr>
          <w:rFonts w:ascii="Arial" w:eastAsia="Times New Roman" w:hAnsi="Arial" w:cs="Arial"/>
          <w:color w:val="000000" w:themeColor="text1"/>
          <w:sz w:val="24"/>
          <w:szCs w:val="24"/>
          <w:lang w:val="en-GB"/>
        </w:rPr>
        <w:t xml:space="preserve"> I feel this piece allows you to not only perceive what is going on within the time these pieces were made but an insight of those who were participating in the war would have had to consider and see.</w:t>
      </w:r>
      <w:r w:rsidR="00AB6862">
        <w:rPr>
          <w:rFonts w:ascii="Arial" w:eastAsia="Times New Roman" w:hAnsi="Arial" w:cs="Arial"/>
          <w:color w:val="000000" w:themeColor="text1"/>
          <w:sz w:val="24"/>
          <w:szCs w:val="24"/>
          <w:lang w:val="en-GB"/>
        </w:rPr>
        <w:t xml:space="preserve"> Again</w:t>
      </w:r>
      <w:r w:rsidR="00074935">
        <w:rPr>
          <w:rFonts w:ascii="Arial" w:eastAsia="Times New Roman" w:hAnsi="Arial" w:cs="Arial"/>
          <w:color w:val="000000" w:themeColor="text1"/>
          <w:sz w:val="24"/>
          <w:szCs w:val="24"/>
          <w:lang w:val="en-GB"/>
        </w:rPr>
        <w:t>,</w:t>
      </w:r>
      <w:r w:rsidR="00AB6862">
        <w:rPr>
          <w:rFonts w:ascii="Arial" w:eastAsia="Times New Roman" w:hAnsi="Arial" w:cs="Arial"/>
          <w:color w:val="000000" w:themeColor="text1"/>
          <w:sz w:val="24"/>
          <w:szCs w:val="24"/>
          <w:lang w:val="en-GB"/>
        </w:rPr>
        <w:t xml:space="preserve"> I feel the box room viewing will allow you to initially </w:t>
      </w:r>
      <w:r w:rsidR="00074935">
        <w:rPr>
          <w:rFonts w:ascii="Arial" w:eastAsia="Times New Roman" w:hAnsi="Arial" w:cs="Arial"/>
          <w:color w:val="000000" w:themeColor="text1"/>
          <w:sz w:val="24"/>
          <w:szCs w:val="24"/>
          <w:lang w:val="en-GB"/>
        </w:rPr>
        <w:t>be your core focus at the time of the display allowing you to tap into the artist’s work</w:t>
      </w:r>
      <w:r w:rsidR="00F1358C">
        <w:rPr>
          <w:rFonts w:ascii="Arial" w:eastAsia="Times New Roman" w:hAnsi="Arial" w:cs="Arial"/>
          <w:color w:val="000000" w:themeColor="text1"/>
          <w:sz w:val="24"/>
          <w:szCs w:val="24"/>
          <w:lang w:val="en-GB"/>
        </w:rPr>
        <w:t>. The</w:t>
      </w:r>
      <w:r w:rsidR="00074935">
        <w:rPr>
          <w:rFonts w:ascii="Arial" w:eastAsia="Times New Roman" w:hAnsi="Arial" w:cs="Arial"/>
          <w:color w:val="000000" w:themeColor="text1"/>
          <w:sz w:val="24"/>
          <w:szCs w:val="24"/>
          <w:lang w:val="en-GB"/>
        </w:rPr>
        <w:t xml:space="preserve"> age </w:t>
      </w:r>
      <w:r w:rsidR="00F1358C">
        <w:rPr>
          <w:rFonts w:ascii="Arial" w:eastAsia="Times New Roman" w:hAnsi="Arial" w:cs="Arial"/>
          <w:color w:val="000000" w:themeColor="text1"/>
          <w:sz w:val="24"/>
          <w:szCs w:val="24"/>
          <w:lang w:val="en-GB"/>
        </w:rPr>
        <w:t xml:space="preserve">of </w:t>
      </w:r>
      <w:r w:rsidR="00074935">
        <w:rPr>
          <w:rFonts w:ascii="Arial" w:eastAsia="Times New Roman" w:hAnsi="Arial" w:cs="Arial"/>
          <w:color w:val="000000" w:themeColor="text1"/>
          <w:sz w:val="24"/>
          <w:szCs w:val="24"/>
          <w:lang w:val="en-GB"/>
        </w:rPr>
        <w:t>th</w:t>
      </w:r>
      <w:r w:rsidR="00F1358C">
        <w:rPr>
          <w:rFonts w:ascii="Arial" w:eastAsia="Times New Roman" w:hAnsi="Arial" w:cs="Arial"/>
          <w:color w:val="000000" w:themeColor="text1"/>
          <w:sz w:val="24"/>
          <w:szCs w:val="24"/>
          <w:lang w:val="en-GB"/>
        </w:rPr>
        <w:t>ese piec</w:t>
      </w:r>
      <w:r w:rsidR="00CB4D6D">
        <w:rPr>
          <w:rFonts w:ascii="Arial" w:eastAsia="Times New Roman" w:hAnsi="Arial" w:cs="Arial"/>
          <w:color w:val="000000" w:themeColor="text1"/>
          <w:sz w:val="24"/>
          <w:szCs w:val="24"/>
          <w:lang w:val="en-GB"/>
        </w:rPr>
        <w:t>es</w:t>
      </w:r>
      <w:r w:rsidR="00F1358C">
        <w:rPr>
          <w:rFonts w:ascii="Arial" w:eastAsia="Times New Roman" w:hAnsi="Arial" w:cs="Arial"/>
          <w:color w:val="000000" w:themeColor="text1"/>
          <w:sz w:val="24"/>
          <w:szCs w:val="24"/>
          <w:lang w:val="en-GB"/>
        </w:rPr>
        <w:t xml:space="preserve"> </w:t>
      </w:r>
      <w:r w:rsidR="00041320">
        <w:rPr>
          <w:rFonts w:ascii="Arial" w:eastAsia="Times New Roman" w:hAnsi="Arial" w:cs="Arial"/>
          <w:color w:val="000000" w:themeColor="text1"/>
          <w:sz w:val="24"/>
          <w:szCs w:val="24"/>
          <w:lang w:val="en-GB"/>
        </w:rPr>
        <w:t>is</w:t>
      </w:r>
      <w:r w:rsidR="00CB4D6D">
        <w:rPr>
          <w:rFonts w:ascii="Arial" w:eastAsia="Times New Roman" w:hAnsi="Arial" w:cs="Arial"/>
          <w:color w:val="000000" w:themeColor="text1"/>
          <w:sz w:val="24"/>
          <w:szCs w:val="24"/>
          <w:lang w:val="en-GB"/>
        </w:rPr>
        <w:t xml:space="preserve"> </w:t>
      </w:r>
      <w:r w:rsidR="00F1358C">
        <w:rPr>
          <w:rFonts w:ascii="Arial" w:eastAsia="Times New Roman" w:hAnsi="Arial" w:cs="Arial"/>
          <w:color w:val="000000" w:themeColor="text1"/>
          <w:sz w:val="24"/>
          <w:szCs w:val="24"/>
          <w:lang w:val="en-GB"/>
        </w:rPr>
        <w:t>current</w:t>
      </w:r>
      <w:r w:rsidR="00ED184D">
        <w:rPr>
          <w:rFonts w:ascii="Arial" w:eastAsia="Times New Roman" w:hAnsi="Arial" w:cs="Arial"/>
          <w:color w:val="000000" w:themeColor="text1"/>
          <w:sz w:val="24"/>
          <w:szCs w:val="24"/>
          <w:lang w:val="en-GB"/>
        </w:rPr>
        <w:t>. This</w:t>
      </w:r>
      <w:r w:rsidR="00074935">
        <w:rPr>
          <w:rFonts w:ascii="Arial" w:eastAsia="Times New Roman" w:hAnsi="Arial" w:cs="Arial"/>
          <w:color w:val="000000" w:themeColor="text1"/>
          <w:sz w:val="24"/>
          <w:szCs w:val="24"/>
          <w:lang w:val="en-GB"/>
        </w:rPr>
        <w:t xml:space="preserve"> gives us another insight of the time in which the piece was made giving us a hint of what </w:t>
      </w:r>
      <w:r w:rsidR="006C00F2">
        <w:rPr>
          <w:rFonts w:ascii="Arial" w:eastAsia="Times New Roman" w:hAnsi="Arial" w:cs="Arial"/>
          <w:color w:val="000000" w:themeColor="text1"/>
          <w:sz w:val="24"/>
          <w:szCs w:val="24"/>
          <w:lang w:val="en-GB"/>
        </w:rPr>
        <w:t xml:space="preserve">the current </w:t>
      </w:r>
      <w:r w:rsidR="00074935">
        <w:rPr>
          <w:rFonts w:ascii="Arial" w:eastAsia="Times New Roman" w:hAnsi="Arial" w:cs="Arial"/>
          <w:color w:val="000000" w:themeColor="text1"/>
          <w:sz w:val="24"/>
          <w:szCs w:val="24"/>
          <w:lang w:val="en-GB"/>
        </w:rPr>
        <w:t xml:space="preserve">views of the </w:t>
      </w:r>
      <w:r w:rsidR="006C00F2">
        <w:rPr>
          <w:rFonts w:ascii="Arial" w:eastAsia="Times New Roman" w:hAnsi="Arial" w:cs="Arial"/>
          <w:color w:val="000000" w:themeColor="text1"/>
          <w:sz w:val="24"/>
          <w:szCs w:val="24"/>
          <w:lang w:val="en-GB"/>
        </w:rPr>
        <w:t xml:space="preserve">state of the world </w:t>
      </w:r>
      <w:r w:rsidR="00041320">
        <w:rPr>
          <w:rFonts w:ascii="Arial" w:eastAsia="Times New Roman" w:hAnsi="Arial" w:cs="Arial"/>
          <w:color w:val="000000" w:themeColor="text1"/>
          <w:sz w:val="24"/>
          <w:szCs w:val="24"/>
          <w:lang w:val="en-GB"/>
        </w:rPr>
        <w:t>are</w:t>
      </w:r>
      <w:r w:rsidR="006C00F2">
        <w:rPr>
          <w:rFonts w:ascii="Arial" w:eastAsia="Times New Roman" w:hAnsi="Arial" w:cs="Arial"/>
          <w:color w:val="000000" w:themeColor="text1"/>
          <w:sz w:val="24"/>
          <w:szCs w:val="24"/>
          <w:lang w:val="en-GB"/>
        </w:rPr>
        <w:t xml:space="preserve"> as wars are breaking out due to political backgrounds and potential uprisings</w:t>
      </w:r>
      <w:r w:rsidR="00074935">
        <w:rPr>
          <w:rFonts w:ascii="Arial" w:eastAsia="Times New Roman" w:hAnsi="Arial" w:cs="Arial"/>
          <w:color w:val="000000" w:themeColor="text1"/>
          <w:sz w:val="24"/>
          <w:szCs w:val="24"/>
          <w:lang w:val="en-GB"/>
        </w:rPr>
        <w:t xml:space="preserve">. We can then look at this and consider how </w:t>
      </w:r>
      <w:r w:rsidR="00F1358C">
        <w:rPr>
          <w:rFonts w:ascii="Arial" w:eastAsia="Times New Roman" w:hAnsi="Arial" w:cs="Arial"/>
          <w:color w:val="000000" w:themeColor="text1"/>
          <w:sz w:val="24"/>
          <w:szCs w:val="24"/>
          <w:lang w:val="en-GB"/>
        </w:rPr>
        <w:t xml:space="preserve">war is something that happens and </w:t>
      </w:r>
      <w:r w:rsidR="00074935">
        <w:rPr>
          <w:rFonts w:ascii="Arial" w:eastAsia="Times New Roman" w:hAnsi="Arial" w:cs="Arial"/>
          <w:color w:val="000000" w:themeColor="text1"/>
          <w:sz w:val="24"/>
          <w:szCs w:val="24"/>
          <w:lang w:val="en-GB"/>
        </w:rPr>
        <w:t>is</w:t>
      </w:r>
      <w:r w:rsidR="00F1358C">
        <w:rPr>
          <w:rFonts w:ascii="Arial" w:eastAsia="Times New Roman" w:hAnsi="Arial" w:cs="Arial"/>
          <w:color w:val="000000" w:themeColor="text1"/>
          <w:sz w:val="24"/>
          <w:szCs w:val="24"/>
          <w:lang w:val="en-GB"/>
        </w:rPr>
        <w:t xml:space="preserve"> a way people believe they can see conflict</w:t>
      </w:r>
      <w:r w:rsidR="00074935">
        <w:rPr>
          <w:rFonts w:ascii="Arial" w:eastAsia="Times New Roman" w:hAnsi="Arial" w:cs="Arial"/>
          <w:color w:val="000000" w:themeColor="text1"/>
          <w:sz w:val="24"/>
          <w:szCs w:val="24"/>
          <w:lang w:val="en-GB"/>
        </w:rPr>
        <w:t>.</w:t>
      </w:r>
    </w:p>
    <w:p w:rsidR="003E42C7" w:rsidRPr="00B34BA8" w:rsidRDefault="003E42C7" w:rsidP="003E42C7">
      <w:pPr>
        <w:spacing w:line="480" w:lineRule="auto"/>
        <w:rPr>
          <w:rFonts w:ascii="Arial" w:eastAsia="Times New Roman" w:hAnsi="Arial" w:cs="Arial"/>
          <w:color w:val="000000" w:themeColor="text1"/>
          <w:sz w:val="24"/>
          <w:szCs w:val="24"/>
          <w:lang w:val="en-GB"/>
        </w:rPr>
      </w:pPr>
    </w:p>
    <w:p w:rsidR="003E42C7" w:rsidRDefault="003E42C7" w:rsidP="003E42C7">
      <w:pPr>
        <w:spacing w:line="480" w:lineRule="auto"/>
        <w:ind w:left="2160" w:firstLine="720"/>
        <w:rPr>
          <w:rFonts w:ascii="Arial" w:eastAsia="Times New Roman" w:hAnsi="Arial" w:cs="Arial"/>
          <w:color w:val="000000" w:themeColor="text1"/>
          <w:sz w:val="24"/>
          <w:szCs w:val="24"/>
          <w:lang w:val="en-GB"/>
        </w:rPr>
      </w:pPr>
      <w:r>
        <w:rPr>
          <w:rFonts w:ascii="Arial" w:eastAsia="Times New Roman" w:hAnsi="Arial" w:cs="Arial"/>
          <w:noProof/>
          <w:color w:val="000000" w:themeColor="text1"/>
          <w:sz w:val="24"/>
          <w:szCs w:val="24"/>
          <w:lang w:val="en-GB"/>
        </w:rPr>
        <w:drawing>
          <wp:inline distT="0" distB="0" distL="0" distR="0" wp14:anchorId="593202B0" wp14:editId="6E9E0F33">
            <wp:extent cx="1728804" cy="2484755"/>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bey guns and roses 2006.jpg"/>
                    <pic:cNvPicPr/>
                  </pic:nvPicPr>
                  <pic:blipFill>
                    <a:blip r:embed="rId19" cstate="print">
                      <a:extLst>
                        <a:ext uri="{28A0092B-C50C-407E-A947-70E740481C1C}">
                          <a14:useLocalDpi xmlns:a14="http://schemas.microsoft.com/office/drawing/2010/main" val="0"/>
                        </a:ext>
                      </a:extLst>
                    </a:blip>
                    <a:stretch>
                      <a:fillRect/>
                    </a:stretch>
                  </pic:blipFill>
                  <pic:spPr>
                    <a:xfrm flipH="1">
                      <a:off x="0" y="0"/>
                      <a:ext cx="1739560" cy="2500214"/>
                    </a:xfrm>
                    <a:prstGeom prst="rect">
                      <a:avLst/>
                    </a:prstGeom>
                  </pic:spPr>
                </pic:pic>
              </a:graphicData>
            </a:graphic>
          </wp:inline>
        </w:drawing>
      </w:r>
    </w:p>
    <w:p w:rsidR="003E42C7" w:rsidRDefault="003E42C7" w:rsidP="002F794F">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lastRenderedPageBreak/>
        <w:t xml:space="preserve">The first piece in which will be displayed in the exhibition will be the piece ‘Guns and Roses’ by Shepard Fairey, A mixed media painting (2006). We can begin to analyse and perceive the era in which the piece was created, being current. We can see that this piece is promoting the outlook of, ‘Make peace. Not war’ style. This piece gives a current look at the state of the world. The roses in this piece are red. We can perceive the colour red as an association to life and see how Fairey incorporated it. </w:t>
      </w:r>
      <w:r w:rsidRPr="003E42C7">
        <w:rPr>
          <w:rFonts w:ascii="Arial" w:eastAsia="Times New Roman" w:hAnsi="Arial" w:cs="Arial"/>
          <w:i/>
          <w:color w:val="000000" w:themeColor="text1"/>
          <w:sz w:val="24"/>
          <w:szCs w:val="24"/>
          <w:lang w:val="en-GB"/>
        </w:rPr>
        <w:t>“In clearer terms, both white and red stand for life for they represent life-giving elements such as milk and semen on the one hand, and blood and its attendant power on the other, whereas black symbolizes darkness and death.”</w:t>
      </w:r>
      <w:r w:rsidRPr="00D70905">
        <w:rPr>
          <w:rFonts w:ascii="Arial" w:eastAsia="Times New Roman" w:hAnsi="Arial" w:cs="Arial"/>
          <w:color w:val="000000" w:themeColor="text1"/>
          <w:sz w:val="32"/>
          <w:szCs w:val="24"/>
          <w:lang w:val="en-GB"/>
        </w:rPr>
        <w:t xml:space="preserve"> </w:t>
      </w:r>
      <w:r w:rsidRPr="00D70905">
        <w:rPr>
          <w:rFonts w:ascii="Arial" w:hAnsi="Arial" w:cs="Arial"/>
          <w:color w:val="000000"/>
          <w:sz w:val="24"/>
          <w:szCs w:val="20"/>
        </w:rPr>
        <w:t>(</w:t>
      </w:r>
      <w:proofErr w:type="spellStart"/>
      <w:r w:rsidRPr="00D70905">
        <w:rPr>
          <w:rFonts w:ascii="Arial" w:hAnsi="Arial" w:cs="Arial"/>
          <w:color w:val="000000"/>
          <w:sz w:val="24"/>
          <w:szCs w:val="20"/>
        </w:rPr>
        <w:t>Vaz</w:t>
      </w:r>
      <w:proofErr w:type="spellEnd"/>
      <w:r w:rsidRPr="00D70905">
        <w:rPr>
          <w:rFonts w:ascii="Arial" w:hAnsi="Arial" w:cs="Arial"/>
          <w:color w:val="000000"/>
          <w:sz w:val="24"/>
          <w:szCs w:val="20"/>
        </w:rPr>
        <w:t xml:space="preserve"> da Silva, 2007)</w:t>
      </w:r>
      <w:r w:rsidRPr="00D70905">
        <w:rPr>
          <w:rFonts w:ascii="Arial" w:eastAsia="Times New Roman" w:hAnsi="Arial" w:cs="Arial"/>
          <w:color w:val="000000" w:themeColor="text1"/>
          <w:sz w:val="32"/>
          <w:szCs w:val="24"/>
          <w:lang w:val="en-GB"/>
        </w:rPr>
        <w:t xml:space="preserve"> </w:t>
      </w:r>
      <w:r>
        <w:rPr>
          <w:rFonts w:ascii="Arial" w:eastAsia="Times New Roman" w:hAnsi="Arial" w:cs="Arial"/>
          <w:color w:val="000000" w:themeColor="text1"/>
          <w:sz w:val="24"/>
          <w:szCs w:val="24"/>
          <w:lang w:val="en-GB"/>
        </w:rPr>
        <w:t xml:space="preserve">(Which links into this piece). This piece was inspired by the Chinese revolution. The hands holding guns with roses is said to be depicting the image of taming violence. The current time frame of which this piece was created by is surrounded by events such as war. The piece was made by painting and mixed media it will be displayed in a box like room roughly 6x8ft roughly, </w:t>
      </w:r>
      <w:proofErr w:type="gramStart"/>
      <w:r>
        <w:rPr>
          <w:rFonts w:ascii="Arial" w:eastAsia="Times New Roman" w:hAnsi="Arial" w:cs="Arial"/>
          <w:color w:val="000000" w:themeColor="text1"/>
          <w:sz w:val="24"/>
          <w:szCs w:val="24"/>
          <w:lang w:val="en-GB"/>
        </w:rPr>
        <w:t>The</w:t>
      </w:r>
      <w:proofErr w:type="gramEnd"/>
      <w:r>
        <w:rPr>
          <w:rFonts w:ascii="Arial" w:eastAsia="Times New Roman" w:hAnsi="Arial" w:cs="Arial"/>
          <w:color w:val="000000" w:themeColor="text1"/>
          <w:sz w:val="24"/>
          <w:szCs w:val="24"/>
          <w:lang w:val="en-GB"/>
        </w:rPr>
        <w:t xml:space="preserve"> box would be </w:t>
      </w:r>
      <w:r w:rsidR="000C6359">
        <w:rPr>
          <w:rFonts w:ascii="Arial" w:eastAsia="Times New Roman" w:hAnsi="Arial" w:cs="Arial"/>
          <w:color w:val="000000" w:themeColor="text1"/>
          <w:sz w:val="24"/>
          <w:szCs w:val="24"/>
          <w:lang w:val="en-GB"/>
        </w:rPr>
        <w:t>red and white like the piece of art and engage you within it.</w:t>
      </w:r>
      <w:r>
        <w:rPr>
          <w:rFonts w:ascii="Arial" w:eastAsia="Times New Roman" w:hAnsi="Arial" w:cs="Arial"/>
          <w:color w:val="000000" w:themeColor="text1"/>
          <w:sz w:val="24"/>
          <w:szCs w:val="24"/>
          <w:lang w:val="en-GB"/>
        </w:rPr>
        <w:t xml:space="preserve"> This piece depicts the current state of the world and previous, it shows how violence has been an ongoing issue and artists are trying to tackle that through their work.</w:t>
      </w:r>
    </w:p>
    <w:p w:rsidR="00985CB8" w:rsidRDefault="00985CB8" w:rsidP="002F794F">
      <w:pPr>
        <w:spacing w:line="480" w:lineRule="auto"/>
        <w:ind w:left="720" w:firstLine="720"/>
        <w:rPr>
          <w:rFonts w:ascii="Arial" w:eastAsia="Times New Roman" w:hAnsi="Arial" w:cs="Arial"/>
          <w:color w:val="000000" w:themeColor="text1"/>
          <w:sz w:val="24"/>
          <w:szCs w:val="24"/>
          <w:lang w:val="en-GB"/>
        </w:rPr>
      </w:pPr>
      <w:r>
        <w:rPr>
          <w:rFonts w:ascii="Arial" w:eastAsia="Times New Roman" w:hAnsi="Arial" w:cs="Arial"/>
          <w:noProof/>
          <w:color w:val="000000" w:themeColor="text1"/>
          <w:sz w:val="24"/>
          <w:szCs w:val="24"/>
          <w:lang w:val="en-GB"/>
        </w:rPr>
        <w:lastRenderedPageBreak/>
        <w:drawing>
          <wp:inline distT="0" distB="0" distL="0" distR="0" wp14:anchorId="3B1AFD42" wp14:editId="1572AD30">
            <wp:extent cx="3476625" cy="3476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smaland banksy.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76625" cy="3476625"/>
                    </a:xfrm>
                    <a:prstGeom prst="rect">
                      <a:avLst/>
                    </a:prstGeom>
                  </pic:spPr>
                </pic:pic>
              </a:graphicData>
            </a:graphic>
          </wp:inline>
        </w:drawing>
      </w:r>
    </w:p>
    <w:p w:rsidR="00074935" w:rsidRDefault="00074935" w:rsidP="002F794F">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t xml:space="preserve">The next piece in which I will be displaying is </w:t>
      </w:r>
      <w:r w:rsidR="005A1308">
        <w:rPr>
          <w:rFonts w:ascii="Arial" w:eastAsia="Times New Roman" w:hAnsi="Arial" w:cs="Arial"/>
          <w:color w:val="000000" w:themeColor="text1"/>
          <w:sz w:val="24"/>
          <w:szCs w:val="24"/>
          <w:lang w:val="en-GB"/>
        </w:rPr>
        <w:t xml:space="preserve">‘Police Riot Van’ </w:t>
      </w:r>
      <w:r>
        <w:rPr>
          <w:rFonts w:ascii="Arial" w:eastAsia="Times New Roman" w:hAnsi="Arial" w:cs="Arial"/>
          <w:color w:val="000000" w:themeColor="text1"/>
          <w:sz w:val="24"/>
          <w:szCs w:val="24"/>
          <w:lang w:val="en-GB"/>
        </w:rPr>
        <w:t>by</w:t>
      </w:r>
      <w:r w:rsidR="00461AC9">
        <w:rPr>
          <w:rFonts w:ascii="Arial" w:eastAsia="Times New Roman" w:hAnsi="Arial" w:cs="Arial"/>
          <w:color w:val="000000" w:themeColor="text1"/>
          <w:sz w:val="24"/>
          <w:szCs w:val="24"/>
          <w:lang w:val="en-GB"/>
        </w:rPr>
        <w:t xml:space="preserve"> Banksy</w:t>
      </w:r>
      <w:r>
        <w:rPr>
          <w:rFonts w:ascii="Arial" w:eastAsia="Times New Roman" w:hAnsi="Arial" w:cs="Arial"/>
          <w:color w:val="000000" w:themeColor="text1"/>
          <w:sz w:val="24"/>
          <w:szCs w:val="24"/>
          <w:lang w:val="en-GB"/>
        </w:rPr>
        <w:t>. This piece</w:t>
      </w:r>
      <w:r w:rsidR="00461AC9">
        <w:rPr>
          <w:rFonts w:ascii="Arial" w:eastAsia="Times New Roman" w:hAnsi="Arial" w:cs="Arial"/>
          <w:color w:val="000000" w:themeColor="text1"/>
          <w:sz w:val="24"/>
          <w:szCs w:val="24"/>
          <w:lang w:val="en-GB"/>
        </w:rPr>
        <w:t xml:space="preserve"> is the most current and shows the violence of the world, again is highly political. I feel this piece shows how violence has beg</w:t>
      </w:r>
      <w:r w:rsidR="00C52F2B">
        <w:rPr>
          <w:rFonts w:ascii="Arial" w:eastAsia="Times New Roman" w:hAnsi="Arial" w:cs="Arial"/>
          <w:color w:val="000000" w:themeColor="text1"/>
          <w:sz w:val="24"/>
          <w:szCs w:val="24"/>
          <w:lang w:val="en-GB"/>
        </w:rPr>
        <w:t>u</w:t>
      </w:r>
      <w:r w:rsidR="00461AC9">
        <w:rPr>
          <w:rFonts w:ascii="Arial" w:eastAsia="Times New Roman" w:hAnsi="Arial" w:cs="Arial"/>
          <w:color w:val="000000" w:themeColor="text1"/>
          <w:sz w:val="24"/>
          <w:szCs w:val="24"/>
          <w:lang w:val="en-GB"/>
        </w:rPr>
        <w:t>n to be a piece of society in which people are growing into and how its allowing children and teens to almost escap</w:t>
      </w:r>
      <w:r w:rsidR="00041320">
        <w:rPr>
          <w:rFonts w:ascii="Arial" w:eastAsia="Times New Roman" w:hAnsi="Arial" w:cs="Arial"/>
          <w:color w:val="000000" w:themeColor="text1"/>
          <w:sz w:val="24"/>
          <w:szCs w:val="24"/>
          <w:lang w:val="en-GB"/>
        </w:rPr>
        <w:t>ing</w:t>
      </w:r>
      <w:r w:rsidR="00461AC9">
        <w:rPr>
          <w:rFonts w:ascii="Arial" w:eastAsia="Times New Roman" w:hAnsi="Arial" w:cs="Arial"/>
          <w:color w:val="000000" w:themeColor="text1"/>
          <w:sz w:val="24"/>
          <w:szCs w:val="24"/>
          <w:lang w:val="en-GB"/>
        </w:rPr>
        <w:t xml:space="preserve"> into an unreal and virtual, I feel like this can be a current way in which violence can seem to be sparked. </w:t>
      </w:r>
      <w:proofErr w:type="gramStart"/>
      <w:r w:rsidR="00CF6DD3" w:rsidRPr="003E42C7">
        <w:rPr>
          <w:rFonts w:ascii="Arial" w:eastAsia="Times New Roman" w:hAnsi="Arial" w:cs="Arial"/>
          <w:i/>
          <w:color w:val="000000" w:themeColor="text1"/>
          <w:sz w:val="24"/>
          <w:szCs w:val="24"/>
          <w:lang w:val="en-GB"/>
        </w:rPr>
        <w:t>“ ‘</w:t>
      </w:r>
      <w:proofErr w:type="gramEnd"/>
      <w:r w:rsidR="00CF6DD3" w:rsidRPr="003E42C7">
        <w:rPr>
          <w:rFonts w:ascii="Arial" w:eastAsia="Times New Roman" w:hAnsi="Arial" w:cs="Arial"/>
          <w:i/>
          <w:color w:val="000000" w:themeColor="text1"/>
          <w:sz w:val="24"/>
          <w:szCs w:val="24"/>
          <w:lang w:val="en-GB"/>
        </w:rPr>
        <w:t xml:space="preserve">Escapism’ has a somewhat negative meaning in our society and perhaps in all </w:t>
      </w:r>
      <w:r w:rsidR="00B65BFC" w:rsidRPr="003E42C7">
        <w:rPr>
          <w:rFonts w:ascii="Arial" w:eastAsia="Times New Roman" w:hAnsi="Arial" w:cs="Arial"/>
          <w:i/>
          <w:color w:val="000000" w:themeColor="text1"/>
          <w:sz w:val="24"/>
          <w:szCs w:val="24"/>
          <w:lang w:val="en-GB"/>
        </w:rPr>
        <w:t>soc</w:t>
      </w:r>
      <w:r w:rsidR="00CF6DD3" w:rsidRPr="003E42C7">
        <w:rPr>
          <w:rFonts w:ascii="Arial" w:eastAsia="Times New Roman" w:hAnsi="Arial" w:cs="Arial"/>
          <w:i/>
          <w:color w:val="000000" w:themeColor="text1"/>
          <w:sz w:val="24"/>
          <w:szCs w:val="24"/>
          <w:lang w:val="en-GB"/>
        </w:rPr>
        <w:t>ieties. It suggests an inability to face facts – the real world. We speak of escapist places such as mega-shopping malls, fancy resorts,</w:t>
      </w:r>
      <w:r w:rsidR="00F95E11" w:rsidRPr="003E42C7">
        <w:rPr>
          <w:rFonts w:ascii="Arial" w:eastAsia="Times New Roman" w:hAnsi="Arial" w:cs="Arial"/>
          <w:i/>
          <w:color w:val="000000" w:themeColor="text1"/>
          <w:sz w:val="24"/>
          <w:szCs w:val="24"/>
          <w:lang w:val="en-GB"/>
        </w:rPr>
        <w:t xml:space="preserve"> </w:t>
      </w:r>
      <w:r w:rsidR="00CF6DD3" w:rsidRPr="003E42C7">
        <w:rPr>
          <w:rFonts w:ascii="Arial" w:eastAsia="Times New Roman" w:hAnsi="Arial" w:cs="Arial"/>
          <w:i/>
          <w:color w:val="000000" w:themeColor="text1"/>
          <w:sz w:val="24"/>
          <w:szCs w:val="24"/>
          <w:lang w:val="en-GB"/>
        </w:rPr>
        <w:t>theme parks, or even picture-perfect suburbs. They all lack – in a single word – weight.”</w:t>
      </w:r>
      <w:r w:rsidR="00F95E11" w:rsidRPr="00F95E11">
        <w:rPr>
          <w:rFonts w:ascii="Arial" w:hAnsi="Arial" w:cs="Arial"/>
          <w:color w:val="000000"/>
          <w:sz w:val="20"/>
          <w:szCs w:val="20"/>
        </w:rPr>
        <w:t xml:space="preserve"> </w:t>
      </w:r>
      <w:r w:rsidR="00F95E11" w:rsidRPr="00F95E11">
        <w:rPr>
          <w:rFonts w:ascii="Arial" w:hAnsi="Arial" w:cs="Arial"/>
          <w:color w:val="000000"/>
          <w:sz w:val="24"/>
          <w:szCs w:val="20"/>
        </w:rPr>
        <w:t>(Tuan, 1998)</w:t>
      </w:r>
      <w:r w:rsidR="00F95E11">
        <w:rPr>
          <w:rFonts w:ascii="Arial" w:eastAsia="Times New Roman" w:hAnsi="Arial" w:cs="Arial"/>
          <w:color w:val="000000" w:themeColor="text1"/>
          <w:sz w:val="32"/>
          <w:szCs w:val="24"/>
          <w:lang w:val="en-GB"/>
        </w:rPr>
        <w:t xml:space="preserve">. </w:t>
      </w:r>
      <w:r w:rsidR="00461AC9">
        <w:rPr>
          <w:rFonts w:ascii="Arial" w:eastAsia="Times New Roman" w:hAnsi="Arial" w:cs="Arial"/>
          <w:color w:val="000000" w:themeColor="text1"/>
          <w:sz w:val="24"/>
          <w:szCs w:val="24"/>
          <w:lang w:val="en-GB"/>
        </w:rPr>
        <w:t>This piece</w:t>
      </w:r>
      <w:r>
        <w:rPr>
          <w:rFonts w:ascii="Arial" w:eastAsia="Times New Roman" w:hAnsi="Arial" w:cs="Arial"/>
          <w:color w:val="000000" w:themeColor="text1"/>
          <w:sz w:val="24"/>
          <w:szCs w:val="24"/>
          <w:lang w:val="en-GB"/>
        </w:rPr>
        <w:t xml:space="preserve"> of art is seen as </w:t>
      </w:r>
      <w:r w:rsidR="00461AC9">
        <w:rPr>
          <w:rFonts w:ascii="Arial" w:eastAsia="Times New Roman" w:hAnsi="Arial" w:cs="Arial"/>
          <w:color w:val="000000" w:themeColor="text1"/>
          <w:sz w:val="24"/>
          <w:szCs w:val="24"/>
          <w:lang w:val="en-GB"/>
        </w:rPr>
        <w:t xml:space="preserve">an illustration in which was drawn up from </w:t>
      </w:r>
      <w:r w:rsidR="00F3765D">
        <w:rPr>
          <w:rFonts w:ascii="Arial" w:eastAsia="Times New Roman" w:hAnsi="Arial" w:cs="Arial"/>
          <w:color w:val="000000" w:themeColor="text1"/>
          <w:sz w:val="24"/>
          <w:szCs w:val="24"/>
          <w:lang w:val="en-GB"/>
        </w:rPr>
        <w:t xml:space="preserve">the theme park in which Banksy curated to show art based on </w:t>
      </w:r>
      <w:r w:rsidR="00733662">
        <w:rPr>
          <w:rFonts w:ascii="Arial" w:eastAsia="Times New Roman" w:hAnsi="Arial" w:cs="Arial"/>
          <w:color w:val="000000" w:themeColor="text1"/>
          <w:sz w:val="24"/>
          <w:szCs w:val="24"/>
          <w:lang w:val="en-GB"/>
        </w:rPr>
        <w:t>a dystopia of the world</w:t>
      </w:r>
      <w:r w:rsidR="00DC1B95">
        <w:rPr>
          <w:rFonts w:ascii="Arial" w:eastAsia="Times New Roman" w:hAnsi="Arial" w:cs="Arial"/>
          <w:color w:val="000000" w:themeColor="text1"/>
          <w:sz w:val="24"/>
          <w:szCs w:val="24"/>
          <w:lang w:val="en-GB"/>
        </w:rPr>
        <w:t>’</w:t>
      </w:r>
      <w:r w:rsidR="00733662">
        <w:rPr>
          <w:rFonts w:ascii="Arial" w:eastAsia="Times New Roman" w:hAnsi="Arial" w:cs="Arial"/>
          <w:color w:val="000000" w:themeColor="text1"/>
          <w:sz w:val="24"/>
          <w:szCs w:val="24"/>
          <w:lang w:val="en-GB"/>
        </w:rPr>
        <w:t xml:space="preserve">s political problems, which is </w:t>
      </w:r>
      <w:r w:rsidR="00733662">
        <w:rPr>
          <w:rFonts w:ascii="Arial" w:eastAsia="Times New Roman" w:hAnsi="Arial" w:cs="Arial"/>
          <w:color w:val="000000" w:themeColor="text1"/>
          <w:sz w:val="24"/>
          <w:szCs w:val="24"/>
          <w:lang w:val="en-GB"/>
        </w:rPr>
        <w:lastRenderedPageBreak/>
        <w:t xml:space="preserve">sinisterly represented in the happiness of Disney. One of the problems being </w:t>
      </w:r>
      <w:r w:rsidR="00C52F2B">
        <w:rPr>
          <w:rFonts w:ascii="Arial" w:eastAsia="Times New Roman" w:hAnsi="Arial" w:cs="Arial"/>
          <w:color w:val="000000" w:themeColor="text1"/>
          <w:sz w:val="24"/>
          <w:szCs w:val="24"/>
          <w:lang w:val="en-GB"/>
        </w:rPr>
        <w:t>situations</w:t>
      </w:r>
      <w:r w:rsidR="00733662">
        <w:rPr>
          <w:rFonts w:ascii="Arial" w:eastAsia="Times New Roman" w:hAnsi="Arial" w:cs="Arial"/>
          <w:color w:val="000000" w:themeColor="text1"/>
          <w:sz w:val="24"/>
          <w:szCs w:val="24"/>
          <w:lang w:val="en-GB"/>
        </w:rPr>
        <w:t xml:space="preserve"> such as migrants looking for land. </w:t>
      </w:r>
      <w:r>
        <w:rPr>
          <w:rFonts w:ascii="Arial" w:eastAsia="Times New Roman" w:hAnsi="Arial" w:cs="Arial"/>
          <w:color w:val="000000" w:themeColor="text1"/>
          <w:sz w:val="24"/>
          <w:szCs w:val="24"/>
          <w:lang w:val="en-GB"/>
        </w:rPr>
        <w:t xml:space="preserve"> Again, I feel the box room viewing will allow you to initially be your core focus at the time of the display allowing you to tap into the artist’s work. I feel the age this piece was made gives us another insight of the time in which the piece </w:t>
      </w:r>
      <w:r w:rsidR="00C52F2B">
        <w:rPr>
          <w:rFonts w:ascii="Arial" w:eastAsia="Times New Roman" w:hAnsi="Arial" w:cs="Arial"/>
          <w:color w:val="000000" w:themeColor="text1"/>
          <w:sz w:val="24"/>
          <w:szCs w:val="24"/>
          <w:lang w:val="en-GB"/>
        </w:rPr>
        <w:t xml:space="preserve">being current </w:t>
      </w:r>
      <w:r>
        <w:rPr>
          <w:rFonts w:ascii="Arial" w:eastAsia="Times New Roman" w:hAnsi="Arial" w:cs="Arial"/>
          <w:color w:val="000000" w:themeColor="text1"/>
          <w:sz w:val="24"/>
          <w:szCs w:val="24"/>
          <w:lang w:val="en-GB"/>
        </w:rPr>
        <w:t>made giv</w:t>
      </w:r>
      <w:r w:rsidR="00C52F2B">
        <w:rPr>
          <w:rFonts w:ascii="Arial" w:eastAsia="Times New Roman" w:hAnsi="Arial" w:cs="Arial"/>
          <w:color w:val="000000" w:themeColor="text1"/>
          <w:sz w:val="24"/>
          <w:szCs w:val="24"/>
          <w:lang w:val="en-GB"/>
        </w:rPr>
        <w:t xml:space="preserve">es us an oversight of how the world could be if we don’t </w:t>
      </w:r>
      <w:r w:rsidR="00C515E1">
        <w:rPr>
          <w:rFonts w:ascii="Arial" w:eastAsia="Times New Roman" w:hAnsi="Arial" w:cs="Arial"/>
          <w:color w:val="000000" w:themeColor="text1"/>
          <w:sz w:val="24"/>
          <w:szCs w:val="24"/>
          <w:lang w:val="en-GB"/>
        </w:rPr>
        <w:t>act</w:t>
      </w:r>
      <w:r w:rsidR="00C52F2B">
        <w:rPr>
          <w:rFonts w:ascii="Arial" w:eastAsia="Times New Roman" w:hAnsi="Arial" w:cs="Arial"/>
          <w:color w:val="000000" w:themeColor="text1"/>
          <w:sz w:val="24"/>
          <w:szCs w:val="24"/>
          <w:lang w:val="en-GB"/>
        </w:rPr>
        <w:t xml:space="preserve"> and change the ways of how we are</w:t>
      </w:r>
      <w:r w:rsidR="00041320">
        <w:rPr>
          <w:rFonts w:ascii="Arial" w:eastAsia="Times New Roman" w:hAnsi="Arial" w:cs="Arial"/>
          <w:color w:val="000000" w:themeColor="text1"/>
          <w:sz w:val="24"/>
          <w:szCs w:val="24"/>
          <w:lang w:val="en-GB"/>
        </w:rPr>
        <w:t xml:space="preserve"> a</w:t>
      </w:r>
      <w:r w:rsidR="00C52F2B">
        <w:rPr>
          <w:rFonts w:ascii="Arial" w:eastAsia="Times New Roman" w:hAnsi="Arial" w:cs="Arial"/>
          <w:color w:val="000000" w:themeColor="text1"/>
          <w:sz w:val="24"/>
          <w:szCs w:val="24"/>
          <w:lang w:val="en-GB"/>
        </w:rPr>
        <w:t xml:space="preserve"> generation. War, Violence and unrealistic views. We can also see how Banksy took the theme of something so nice and showed how that’s not how the world is.</w:t>
      </w:r>
    </w:p>
    <w:p w:rsidR="009374E6" w:rsidRDefault="009374E6" w:rsidP="00074935">
      <w:pPr>
        <w:rPr>
          <w:rFonts w:ascii="Arial" w:eastAsia="Times New Roman" w:hAnsi="Arial" w:cs="Arial"/>
          <w:b/>
          <w:color w:val="000000" w:themeColor="text1"/>
          <w:sz w:val="24"/>
          <w:szCs w:val="24"/>
          <w:u w:val="single"/>
          <w:lang w:val="en-GB"/>
        </w:rPr>
      </w:pPr>
    </w:p>
    <w:p w:rsidR="00F8673E" w:rsidRPr="00F8673E" w:rsidRDefault="00F8673E" w:rsidP="00B35D4E">
      <w:pPr>
        <w:spacing w:line="480" w:lineRule="auto"/>
        <w:rPr>
          <w:rFonts w:ascii="Arial" w:eastAsia="Times New Roman" w:hAnsi="Arial" w:cs="Arial"/>
          <w:b/>
          <w:color w:val="000000" w:themeColor="text1"/>
          <w:sz w:val="24"/>
          <w:szCs w:val="24"/>
          <w:u w:val="single"/>
          <w:lang w:val="en-GB"/>
        </w:rPr>
      </w:pPr>
      <w:r w:rsidRPr="00F8673E">
        <w:rPr>
          <w:rFonts w:ascii="Arial" w:eastAsia="Times New Roman" w:hAnsi="Arial" w:cs="Arial"/>
          <w:b/>
          <w:color w:val="000000" w:themeColor="text1"/>
          <w:sz w:val="24"/>
          <w:szCs w:val="24"/>
          <w:u w:val="single"/>
          <w:lang w:val="en-GB"/>
        </w:rPr>
        <w:t>Overview of the exhibition</w:t>
      </w:r>
    </w:p>
    <w:p w:rsidR="00911A6B" w:rsidRDefault="007D7989" w:rsidP="00B35D4E">
      <w:pPr>
        <w:spacing w:line="480" w:lineRule="auto"/>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t xml:space="preserve">Overall the museum would provide historical insight </w:t>
      </w:r>
      <w:r w:rsidR="00041320">
        <w:rPr>
          <w:rFonts w:ascii="Arial" w:eastAsia="Times New Roman" w:hAnsi="Arial" w:cs="Arial"/>
          <w:color w:val="000000" w:themeColor="text1"/>
          <w:sz w:val="24"/>
          <w:szCs w:val="24"/>
          <w:lang w:val="en-GB"/>
        </w:rPr>
        <w:t>in</w:t>
      </w:r>
      <w:r>
        <w:rPr>
          <w:rFonts w:ascii="Arial" w:eastAsia="Times New Roman" w:hAnsi="Arial" w:cs="Arial"/>
          <w:color w:val="000000" w:themeColor="text1"/>
          <w:sz w:val="24"/>
          <w:szCs w:val="24"/>
          <w:lang w:val="en-GB"/>
        </w:rPr>
        <w:t xml:space="preserve">to </w:t>
      </w:r>
      <w:r w:rsidR="00911A6B">
        <w:rPr>
          <w:rFonts w:ascii="Arial" w:eastAsia="Times New Roman" w:hAnsi="Arial" w:cs="Arial"/>
          <w:color w:val="000000" w:themeColor="text1"/>
          <w:sz w:val="24"/>
          <w:szCs w:val="24"/>
          <w:lang w:val="en-GB"/>
        </w:rPr>
        <w:t>political power and war. We can see how over time war is now initially seen as wrong and how it doesn’t solve problems. In a wa</w:t>
      </w:r>
      <w:r w:rsidR="00041320">
        <w:rPr>
          <w:rFonts w:ascii="Arial" w:eastAsia="Times New Roman" w:hAnsi="Arial" w:cs="Arial"/>
          <w:color w:val="000000" w:themeColor="text1"/>
          <w:sz w:val="24"/>
          <w:szCs w:val="24"/>
          <w:lang w:val="en-GB"/>
        </w:rPr>
        <w:t>y</w:t>
      </w:r>
      <w:r w:rsidR="00EE5A7C">
        <w:rPr>
          <w:rFonts w:ascii="Arial" w:eastAsia="Times New Roman" w:hAnsi="Arial" w:cs="Arial"/>
          <w:color w:val="000000" w:themeColor="text1"/>
          <w:sz w:val="24"/>
          <w:szCs w:val="24"/>
          <w:lang w:val="en-GB"/>
        </w:rPr>
        <w:t>,</w:t>
      </w:r>
      <w:r w:rsidR="00911A6B">
        <w:rPr>
          <w:rFonts w:ascii="Arial" w:eastAsia="Times New Roman" w:hAnsi="Arial" w:cs="Arial"/>
          <w:color w:val="000000" w:themeColor="text1"/>
          <w:sz w:val="24"/>
          <w:szCs w:val="24"/>
          <w:lang w:val="en-GB"/>
        </w:rPr>
        <w:t xml:space="preserve"> I believe violence will always be a way in which people perceive a way of solving problems. This exhibition would be a way to show how the potential future would be if we don’t act and make peace. It shows pieces ranging from 1918 up until a recent date. I feel the layout of the exhibition allows you briefly to follow a timeline of the dates and put you in a trench</w:t>
      </w:r>
      <w:r w:rsidR="00041320">
        <w:rPr>
          <w:rFonts w:ascii="Arial" w:eastAsia="Times New Roman" w:hAnsi="Arial" w:cs="Arial"/>
          <w:color w:val="000000" w:themeColor="text1"/>
          <w:sz w:val="24"/>
          <w:szCs w:val="24"/>
          <w:lang w:val="en-GB"/>
        </w:rPr>
        <w:t>-</w:t>
      </w:r>
      <w:r w:rsidR="00911A6B">
        <w:rPr>
          <w:rFonts w:ascii="Arial" w:eastAsia="Times New Roman" w:hAnsi="Arial" w:cs="Arial"/>
          <w:color w:val="000000" w:themeColor="text1"/>
          <w:sz w:val="24"/>
          <w:szCs w:val="24"/>
          <w:lang w:val="en-GB"/>
        </w:rPr>
        <w:t xml:space="preserve">like </w:t>
      </w:r>
      <w:r w:rsidR="00041320">
        <w:rPr>
          <w:rFonts w:ascii="Arial" w:eastAsia="Times New Roman" w:hAnsi="Arial" w:cs="Arial"/>
          <w:color w:val="000000" w:themeColor="text1"/>
          <w:sz w:val="24"/>
          <w:szCs w:val="24"/>
          <w:lang w:val="en-GB"/>
        </w:rPr>
        <w:t xml:space="preserve">a </w:t>
      </w:r>
      <w:r w:rsidR="00911A6B">
        <w:rPr>
          <w:rFonts w:ascii="Arial" w:eastAsia="Times New Roman" w:hAnsi="Arial" w:cs="Arial"/>
          <w:color w:val="000000" w:themeColor="text1"/>
          <w:sz w:val="24"/>
          <w:szCs w:val="24"/>
          <w:lang w:val="en-GB"/>
        </w:rPr>
        <w:t>path as you follow, the box rooms could initially be depicted as bunkers, including sound and objects in which would help show this.</w:t>
      </w:r>
      <w:r w:rsidR="003E42C7">
        <w:rPr>
          <w:rFonts w:ascii="Arial" w:eastAsia="Times New Roman" w:hAnsi="Arial" w:cs="Arial"/>
          <w:color w:val="000000" w:themeColor="text1"/>
          <w:sz w:val="24"/>
          <w:szCs w:val="24"/>
          <w:lang w:val="en-GB"/>
        </w:rPr>
        <w:t xml:space="preserve"> I feel the box rooms would allow people to fully connect with the pieces of art and help people understand it.</w:t>
      </w:r>
    </w:p>
    <w:p w:rsidR="009167E2" w:rsidRDefault="009167E2" w:rsidP="00B35D4E">
      <w:pPr>
        <w:spacing w:line="480" w:lineRule="auto"/>
        <w:rPr>
          <w:rFonts w:ascii="Arial" w:eastAsia="Times New Roman" w:hAnsi="Arial" w:cs="Arial"/>
          <w:b/>
          <w:color w:val="000000" w:themeColor="text1"/>
          <w:sz w:val="24"/>
          <w:szCs w:val="24"/>
          <w:u w:val="single"/>
          <w:lang w:val="en-GB"/>
        </w:rPr>
      </w:pPr>
      <w:r w:rsidRPr="009167E2">
        <w:rPr>
          <w:rFonts w:ascii="Arial" w:eastAsia="Times New Roman" w:hAnsi="Arial" w:cs="Arial"/>
          <w:b/>
          <w:color w:val="000000" w:themeColor="text1"/>
          <w:sz w:val="24"/>
          <w:szCs w:val="24"/>
          <w:u w:val="single"/>
          <w:lang w:val="en-GB"/>
        </w:rPr>
        <w:t>Bibliography</w:t>
      </w:r>
    </w:p>
    <w:p w:rsidR="009167E2" w:rsidRDefault="009167E2" w:rsidP="00B35D4E">
      <w:pPr>
        <w:spacing w:line="480" w:lineRule="auto"/>
        <w:rPr>
          <w:rFonts w:ascii="Arial" w:hAnsi="Arial" w:cs="Arial"/>
          <w:color w:val="000000"/>
          <w:sz w:val="20"/>
          <w:szCs w:val="24"/>
        </w:rPr>
      </w:pPr>
      <w:r w:rsidRPr="009167E2">
        <w:rPr>
          <w:rFonts w:ascii="Arial" w:hAnsi="Arial" w:cs="Arial"/>
          <w:color w:val="000000"/>
          <w:sz w:val="20"/>
          <w:szCs w:val="24"/>
        </w:rPr>
        <w:t xml:space="preserve">Pitcher, G. (1971). </w:t>
      </w:r>
      <w:r w:rsidRPr="009167E2">
        <w:rPr>
          <w:rFonts w:ascii="Arial" w:hAnsi="Arial" w:cs="Arial"/>
          <w:i/>
          <w:iCs/>
          <w:color w:val="000000"/>
          <w:sz w:val="20"/>
          <w:szCs w:val="24"/>
        </w:rPr>
        <w:t>Theory of Perception</w:t>
      </w:r>
      <w:r w:rsidRPr="009167E2">
        <w:rPr>
          <w:rFonts w:ascii="Arial" w:hAnsi="Arial" w:cs="Arial"/>
          <w:color w:val="000000"/>
          <w:sz w:val="20"/>
          <w:szCs w:val="24"/>
        </w:rPr>
        <w:t>. Princeton: Princeton University Press, p.5.</w:t>
      </w:r>
    </w:p>
    <w:p w:rsidR="006009AE" w:rsidRDefault="006009AE" w:rsidP="00B35D4E">
      <w:pPr>
        <w:spacing w:line="480" w:lineRule="auto"/>
        <w:rPr>
          <w:rFonts w:ascii="Arial" w:hAnsi="Arial" w:cs="Arial"/>
          <w:b/>
          <w:color w:val="000000"/>
          <w:sz w:val="20"/>
          <w:szCs w:val="20"/>
        </w:rPr>
      </w:pPr>
      <w:proofErr w:type="spellStart"/>
      <w:r w:rsidRPr="006009AE">
        <w:rPr>
          <w:rFonts w:ascii="Arial" w:hAnsi="Arial" w:cs="Arial"/>
          <w:b/>
          <w:color w:val="000000"/>
          <w:sz w:val="20"/>
          <w:szCs w:val="20"/>
        </w:rPr>
        <w:lastRenderedPageBreak/>
        <w:t>Perinetti</w:t>
      </w:r>
      <w:proofErr w:type="spellEnd"/>
      <w:r w:rsidRPr="006009AE">
        <w:rPr>
          <w:rFonts w:ascii="Arial" w:hAnsi="Arial" w:cs="Arial"/>
          <w:b/>
          <w:color w:val="000000"/>
          <w:sz w:val="20"/>
          <w:szCs w:val="20"/>
        </w:rPr>
        <w:t xml:space="preserve">, D. (2006). </w:t>
      </w:r>
      <w:r w:rsidRPr="006009AE">
        <w:rPr>
          <w:rFonts w:ascii="Arial" w:hAnsi="Arial" w:cs="Arial"/>
          <w:b/>
          <w:i/>
          <w:iCs/>
          <w:color w:val="000000"/>
          <w:sz w:val="20"/>
          <w:szCs w:val="20"/>
        </w:rPr>
        <w:t>Philosophical reflection on history</w:t>
      </w:r>
      <w:r w:rsidRPr="006009AE">
        <w:rPr>
          <w:rFonts w:ascii="Arial" w:hAnsi="Arial" w:cs="Arial"/>
          <w:b/>
          <w:color w:val="000000"/>
          <w:sz w:val="20"/>
          <w:szCs w:val="20"/>
        </w:rPr>
        <w:t>. [</w:t>
      </w:r>
      <w:proofErr w:type="spellStart"/>
      <w:r w:rsidRPr="006009AE">
        <w:rPr>
          <w:rFonts w:ascii="Arial" w:hAnsi="Arial" w:cs="Arial"/>
          <w:b/>
          <w:color w:val="000000"/>
          <w:sz w:val="20"/>
          <w:szCs w:val="20"/>
        </w:rPr>
        <w:t>ebook</w:t>
      </w:r>
      <w:proofErr w:type="spellEnd"/>
      <w:r w:rsidRPr="006009AE">
        <w:rPr>
          <w:rFonts w:ascii="Arial" w:hAnsi="Arial" w:cs="Arial"/>
          <w:b/>
          <w:color w:val="000000"/>
          <w:sz w:val="20"/>
          <w:szCs w:val="20"/>
        </w:rPr>
        <w:t>] New York: Cambridge University Pres, p.1. Available at: https://www.academia.edu/288333/_Philosophical_Reflection_on_History_ [Accessed 6 Apr. 2019].</w:t>
      </w:r>
    </w:p>
    <w:p w:rsidR="006774DF" w:rsidRDefault="006774DF" w:rsidP="00B35D4E">
      <w:pPr>
        <w:spacing w:line="480" w:lineRule="auto"/>
        <w:rPr>
          <w:rFonts w:ascii="Arial" w:hAnsi="Arial" w:cs="Arial"/>
          <w:color w:val="000000"/>
          <w:sz w:val="20"/>
          <w:szCs w:val="20"/>
        </w:rPr>
      </w:pPr>
      <w:proofErr w:type="spellStart"/>
      <w:r>
        <w:rPr>
          <w:rFonts w:ascii="Arial" w:hAnsi="Arial" w:cs="Arial"/>
          <w:color w:val="000000"/>
          <w:sz w:val="20"/>
          <w:szCs w:val="20"/>
        </w:rPr>
        <w:t>Markussen</w:t>
      </w:r>
      <w:proofErr w:type="spellEnd"/>
      <w:r>
        <w:rPr>
          <w:rFonts w:ascii="Arial" w:hAnsi="Arial" w:cs="Arial"/>
          <w:color w:val="000000"/>
          <w:sz w:val="20"/>
          <w:szCs w:val="20"/>
        </w:rPr>
        <w:t xml:space="preserve">, T. (2012). The Disruptive Aesthetics of Design Activism: Enacting Design Between Art and Politics. </w:t>
      </w:r>
      <w:r>
        <w:rPr>
          <w:rFonts w:ascii="&amp;quot" w:hAnsi="&amp;quot"/>
          <w:i/>
          <w:iCs/>
          <w:color w:val="000000"/>
          <w:sz w:val="20"/>
          <w:szCs w:val="20"/>
        </w:rPr>
        <w:t>Design Issues</w:t>
      </w:r>
      <w:r>
        <w:rPr>
          <w:rFonts w:ascii="Arial" w:hAnsi="Arial" w:cs="Arial"/>
          <w:color w:val="000000"/>
          <w:sz w:val="20"/>
          <w:szCs w:val="20"/>
        </w:rPr>
        <w:t>, [online] 29(1), p.43. Available at: https://www.mitpressjournals.org/doi/abs/10.1162/DESI_a_00195 [Accessed 6 Apr. 2019].</w:t>
      </w:r>
    </w:p>
    <w:p w:rsidR="00EC68C0" w:rsidRPr="00D70905" w:rsidRDefault="00D70905" w:rsidP="00B35D4E">
      <w:pPr>
        <w:spacing w:line="480" w:lineRule="auto"/>
        <w:rPr>
          <w:rFonts w:ascii="Arial" w:hAnsi="Arial" w:cs="Arial"/>
          <w:b/>
          <w:color w:val="000000"/>
          <w:sz w:val="20"/>
          <w:szCs w:val="20"/>
        </w:rPr>
      </w:pPr>
      <w:proofErr w:type="spellStart"/>
      <w:r w:rsidRPr="00D70905">
        <w:rPr>
          <w:rFonts w:ascii="Arial" w:hAnsi="Arial" w:cs="Arial"/>
          <w:b/>
          <w:color w:val="000000"/>
          <w:sz w:val="20"/>
          <w:szCs w:val="20"/>
        </w:rPr>
        <w:t>Vaz</w:t>
      </w:r>
      <w:proofErr w:type="spellEnd"/>
      <w:r w:rsidRPr="00D70905">
        <w:rPr>
          <w:rFonts w:ascii="Arial" w:hAnsi="Arial" w:cs="Arial"/>
          <w:b/>
          <w:color w:val="000000"/>
          <w:sz w:val="20"/>
          <w:szCs w:val="20"/>
        </w:rPr>
        <w:t xml:space="preserve"> da Silva, F. (2007). Red as Blood, White as Snow, Black as Crow: Chromatic Symbolism of Womanhood in Fairy Tales. </w:t>
      </w:r>
      <w:r w:rsidRPr="00D70905">
        <w:rPr>
          <w:rFonts w:ascii="&amp;quot" w:hAnsi="&amp;quot"/>
          <w:b/>
          <w:i/>
          <w:iCs/>
          <w:color w:val="000000"/>
          <w:sz w:val="20"/>
          <w:szCs w:val="20"/>
        </w:rPr>
        <w:t>Marvels &amp; Tales</w:t>
      </w:r>
      <w:r w:rsidRPr="00D70905">
        <w:rPr>
          <w:rFonts w:ascii="Arial" w:hAnsi="Arial" w:cs="Arial"/>
          <w:b/>
          <w:color w:val="000000"/>
          <w:sz w:val="20"/>
          <w:szCs w:val="20"/>
        </w:rPr>
        <w:t>, Vol.21(No.2), p.250.</w:t>
      </w:r>
    </w:p>
    <w:p w:rsidR="009B30FD" w:rsidRDefault="00FE4B76" w:rsidP="009B30FD">
      <w:pPr>
        <w:spacing w:line="480" w:lineRule="auto"/>
        <w:rPr>
          <w:rFonts w:ascii="Arial" w:hAnsi="Arial" w:cs="Arial"/>
          <w:color w:val="000000"/>
          <w:sz w:val="20"/>
          <w:szCs w:val="20"/>
        </w:rPr>
      </w:pPr>
      <w:r>
        <w:rPr>
          <w:rFonts w:ascii="Arial" w:hAnsi="Arial" w:cs="Arial"/>
          <w:color w:val="000000"/>
          <w:sz w:val="20"/>
          <w:szCs w:val="20"/>
        </w:rPr>
        <w:t xml:space="preserve">B. </w:t>
      </w:r>
      <w:proofErr w:type="spellStart"/>
      <w:r>
        <w:rPr>
          <w:rFonts w:ascii="Arial" w:hAnsi="Arial" w:cs="Arial"/>
          <w:color w:val="000000"/>
          <w:sz w:val="20"/>
          <w:szCs w:val="20"/>
        </w:rPr>
        <w:t>Ciulla</w:t>
      </w:r>
      <w:proofErr w:type="spellEnd"/>
      <w:r>
        <w:rPr>
          <w:rFonts w:ascii="Arial" w:hAnsi="Arial" w:cs="Arial"/>
          <w:color w:val="000000"/>
          <w:sz w:val="20"/>
          <w:szCs w:val="20"/>
        </w:rPr>
        <w:t xml:space="preserve">, J. (2019). Business ethics </w:t>
      </w:r>
      <w:proofErr w:type="spellStart"/>
      <w:r>
        <w:rPr>
          <w:rFonts w:ascii="Arial" w:hAnsi="Arial" w:cs="Arial"/>
          <w:color w:val="000000"/>
          <w:sz w:val="20"/>
          <w:szCs w:val="20"/>
        </w:rPr>
        <w:t>quaterly</w:t>
      </w:r>
      <w:proofErr w:type="spellEnd"/>
      <w:r>
        <w:rPr>
          <w:rFonts w:ascii="Arial" w:hAnsi="Arial" w:cs="Arial"/>
          <w:color w:val="000000"/>
          <w:sz w:val="20"/>
          <w:szCs w:val="20"/>
        </w:rPr>
        <w:t xml:space="preserve">. </w:t>
      </w:r>
      <w:r>
        <w:rPr>
          <w:rFonts w:ascii="&amp;quot" w:hAnsi="&amp;quot"/>
          <w:i/>
          <w:iCs/>
          <w:color w:val="000000"/>
          <w:sz w:val="20"/>
          <w:szCs w:val="20"/>
        </w:rPr>
        <w:t>Leadership Ethics: Mapping the Territory</w:t>
      </w:r>
      <w:r>
        <w:rPr>
          <w:rFonts w:ascii="Arial" w:hAnsi="Arial" w:cs="Arial"/>
          <w:color w:val="000000"/>
          <w:sz w:val="20"/>
          <w:szCs w:val="20"/>
        </w:rPr>
        <w:t>, Vo. 1, p.12.</w:t>
      </w:r>
    </w:p>
    <w:p w:rsidR="0097221E" w:rsidRPr="0097221E" w:rsidRDefault="0097221E" w:rsidP="009B30FD">
      <w:pPr>
        <w:spacing w:line="480" w:lineRule="auto"/>
        <w:rPr>
          <w:rFonts w:ascii="Arial" w:hAnsi="Arial" w:cs="Arial"/>
          <w:b/>
          <w:color w:val="000000"/>
          <w:sz w:val="20"/>
          <w:szCs w:val="20"/>
        </w:rPr>
      </w:pPr>
      <w:r w:rsidRPr="0097221E">
        <w:rPr>
          <w:rFonts w:ascii="Arial" w:hAnsi="Arial" w:cs="Arial"/>
          <w:b/>
          <w:color w:val="000000"/>
          <w:sz w:val="20"/>
          <w:szCs w:val="20"/>
        </w:rPr>
        <w:t xml:space="preserve">Tuan, Y. (1998). </w:t>
      </w:r>
      <w:r w:rsidRPr="0097221E">
        <w:rPr>
          <w:rFonts w:ascii="&amp;quot" w:hAnsi="&amp;quot"/>
          <w:b/>
          <w:i/>
          <w:iCs/>
          <w:color w:val="000000"/>
          <w:sz w:val="20"/>
          <w:szCs w:val="20"/>
        </w:rPr>
        <w:t>Escapism</w:t>
      </w:r>
      <w:r w:rsidRPr="0097221E">
        <w:rPr>
          <w:rFonts w:ascii="Arial" w:hAnsi="Arial" w:cs="Arial"/>
          <w:b/>
          <w:color w:val="000000"/>
          <w:sz w:val="20"/>
          <w:szCs w:val="20"/>
        </w:rPr>
        <w:t>. Baltimore, Md.: Johns Hopkins University Press, p.5.</w:t>
      </w:r>
    </w:p>
    <w:p w:rsidR="0097221E" w:rsidRDefault="0097221E" w:rsidP="009B30FD">
      <w:pPr>
        <w:spacing w:line="480" w:lineRule="auto"/>
        <w:rPr>
          <w:rFonts w:ascii="Arial" w:hAnsi="Arial" w:cs="Arial"/>
          <w:color w:val="000000"/>
          <w:sz w:val="20"/>
          <w:szCs w:val="20"/>
        </w:rPr>
      </w:pPr>
      <w:r>
        <w:rPr>
          <w:rFonts w:ascii="Arial" w:hAnsi="Arial" w:cs="Arial"/>
          <w:color w:val="000000"/>
          <w:sz w:val="20"/>
          <w:szCs w:val="20"/>
        </w:rPr>
        <w:t xml:space="preserve">Durham, M. and Kellner, D. (2012). </w:t>
      </w:r>
      <w:r>
        <w:rPr>
          <w:rFonts w:ascii="&amp;quot" w:hAnsi="&amp;quot"/>
          <w:i/>
          <w:iCs/>
          <w:color w:val="000000"/>
          <w:sz w:val="20"/>
          <w:szCs w:val="20"/>
        </w:rPr>
        <w:t>Media and cultural studies</w:t>
      </w:r>
      <w:r>
        <w:rPr>
          <w:rFonts w:ascii="Arial" w:hAnsi="Arial" w:cs="Arial"/>
          <w:color w:val="000000"/>
          <w:sz w:val="20"/>
          <w:szCs w:val="20"/>
        </w:rPr>
        <w:t>. Oxford: Wiley Blackwell, p.29.</w:t>
      </w:r>
    </w:p>
    <w:p w:rsidR="009B30FD" w:rsidRPr="001524DB" w:rsidRDefault="005B7054" w:rsidP="00B35D4E">
      <w:pPr>
        <w:spacing w:line="480" w:lineRule="auto"/>
        <w:rPr>
          <w:rFonts w:ascii="Arial" w:hAnsi="Arial" w:cs="Arial"/>
          <w:b/>
          <w:color w:val="000000"/>
          <w:sz w:val="20"/>
          <w:szCs w:val="20"/>
        </w:rPr>
      </w:pPr>
      <w:proofErr w:type="spellStart"/>
      <w:r w:rsidRPr="005B7054">
        <w:rPr>
          <w:rFonts w:ascii="Arial" w:hAnsi="Arial" w:cs="Arial"/>
          <w:b/>
          <w:color w:val="000000"/>
          <w:sz w:val="20"/>
          <w:szCs w:val="20"/>
        </w:rPr>
        <w:t>Grayzel</w:t>
      </w:r>
      <w:proofErr w:type="spellEnd"/>
      <w:r w:rsidRPr="005B7054">
        <w:rPr>
          <w:rFonts w:ascii="Arial" w:hAnsi="Arial" w:cs="Arial"/>
          <w:b/>
          <w:color w:val="000000"/>
          <w:sz w:val="20"/>
          <w:szCs w:val="20"/>
        </w:rPr>
        <w:t xml:space="preserve">, S. (2014). </w:t>
      </w:r>
      <w:r w:rsidRPr="005B7054">
        <w:rPr>
          <w:rFonts w:ascii="&amp;quot" w:hAnsi="&amp;quot"/>
          <w:b/>
          <w:i/>
          <w:iCs/>
          <w:color w:val="000000"/>
          <w:sz w:val="20"/>
          <w:szCs w:val="20"/>
        </w:rPr>
        <w:t>Women at Home in a World at War</w:t>
      </w:r>
      <w:r w:rsidRPr="005B7054">
        <w:rPr>
          <w:rFonts w:ascii="Arial" w:hAnsi="Arial" w:cs="Arial"/>
          <w:b/>
          <w:color w:val="000000"/>
          <w:sz w:val="20"/>
          <w:szCs w:val="20"/>
        </w:rPr>
        <w:t>. [online] The British Library. Available at: https://www.bl.uk/world-war-one/articles/women-at-home [Accessed 6 Apr. 2019].</w:t>
      </w:r>
    </w:p>
    <w:p w:rsidR="000F10D3" w:rsidRPr="001524DB" w:rsidRDefault="001524DB" w:rsidP="001524DB">
      <w:pPr>
        <w:spacing w:line="480" w:lineRule="auto"/>
        <w:rPr>
          <w:rFonts w:ascii="Arial" w:eastAsia="Times New Roman" w:hAnsi="Arial" w:cs="Arial"/>
          <w:color w:val="000000" w:themeColor="text1"/>
          <w:sz w:val="20"/>
          <w:szCs w:val="24"/>
          <w:lang w:val="en-GB"/>
        </w:rPr>
      </w:pPr>
      <w:r>
        <w:rPr>
          <w:rFonts w:ascii="Arial" w:eastAsia="Times New Roman" w:hAnsi="Arial" w:cs="Arial"/>
          <w:noProof/>
          <w:color w:val="000000" w:themeColor="text1"/>
          <w:sz w:val="20"/>
          <w:szCs w:val="24"/>
          <w:lang w:val="en-GB"/>
        </w:rPr>
        <w:lastRenderedPageBreak/>
        <w:drawing>
          <wp:inline distT="0" distB="0" distL="0" distR="0">
            <wp:extent cx="5486400" cy="79082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useum map.png"/>
                    <pic:cNvPicPr/>
                  </pic:nvPicPr>
                  <pic:blipFill>
                    <a:blip r:embed="rId9">
                      <a:extLst>
                        <a:ext uri="{28A0092B-C50C-407E-A947-70E740481C1C}">
                          <a14:useLocalDpi xmlns:a14="http://schemas.microsoft.com/office/drawing/2010/main" val="0"/>
                        </a:ext>
                      </a:extLst>
                    </a:blip>
                    <a:stretch>
                      <a:fillRect/>
                    </a:stretch>
                  </pic:blipFill>
                  <pic:spPr>
                    <a:xfrm>
                      <a:off x="0" y="0"/>
                      <a:ext cx="5486400" cy="7908290"/>
                    </a:xfrm>
                    <a:prstGeom prst="rect">
                      <a:avLst/>
                    </a:prstGeom>
                  </pic:spPr>
                </pic:pic>
              </a:graphicData>
            </a:graphic>
          </wp:inline>
        </w:drawing>
      </w:r>
    </w:p>
    <w:sectPr w:rsidR="000F10D3" w:rsidRPr="001524DB">
      <w:headerReference w:type="default" r:id="rId21"/>
      <w:footerReference w:type="defaul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34A5" w:rsidRDefault="008934A5" w:rsidP="00C6554A">
      <w:pPr>
        <w:spacing w:before="0" w:after="0" w:line="240" w:lineRule="auto"/>
      </w:pPr>
      <w:r>
        <w:separator/>
      </w:r>
    </w:p>
  </w:endnote>
  <w:endnote w:type="continuationSeparator" w:id="0">
    <w:p w:rsidR="008934A5" w:rsidRDefault="008934A5" w:rsidP="00C6554A">
      <w:pPr>
        <w:spacing w:before="0" w:after="0" w:line="240" w:lineRule="auto"/>
      </w:pPr>
      <w:r>
        <w:continuationSeparator/>
      </w:r>
    </w:p>
  </w:endnote>
  <w:endnote w:type="continuationNotice" w:id="1">
    <w:p w:rsidR="00BB45A3" w:rsidRDefault="00BB45A3">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34A5" w:rsidRDefault="008934A5" w:rsidP="00C6554A">
      <w:pPr>
        <w:spacing w:before="0" w:after="0" w:line="240" w:lineRule="auto"/>
      </w:pPr>
      <w:r>
        <w:separator/>
      </w:r>
    </w:p>
  </w:footnote>
  <w:footnote w:type="continuationSeparator" w:id="0">
    <w:p w:rsidR="008934A5" w:rsidRDefault="008934A5" w:rsidP="00C6554A">
      <w:pPr>
        <w:spacing w:before="0" w:after="0" w:line="240" w:lineRule="auto"/>
      </w:pPr>
      <w:r>
        <w:continuationSeparator/>
      </w:r>
    </w:p>
  </w:footnote>
  <w:footnote w:type="continuationNotice" w:id="1">
    <w:p w:rsidR="00BB45A3" w:rsidRDefault="00BB45A3">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45A3" w:rsidRDefault="00BB45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6C60FF"/>
    <w:multiLevelType w:val="multilevel"/>
    <w:tmpl w:val="C8D08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US" w:vendorID="64" w:dllVersion="4096" w:nlCheck="1" w:checkStyle="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8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1MjA1NjQzMzAzszRU0lEKTi0uzszPAykwqwUA0YNADywAAAA="/>
  </w:docVars>
  <w:rsids>
    <w:rsidRoot w:val="008934A5"/>
    <w:rsid w:val="00023A39"/>
    <w:rsid w:val="00023E99"/>
    <w:rsid w:val="000361DA"/>
    <w:rsid w:val="00041320"/>
    <w:rsid w:val="00056E3A"/>
    <w:rsid w:val="00074935"/>
    <w:rsid w:val="000835D8"/>
    <w:rsid w:val="0008673D"/>
    <w:rsid w:val="00087312"/>
    <w:rsid w:val="0009263C"/>
    <w:rsid w:val="00093350"/>
    <w:rsid w:val="000C6359"/>
    <w:rsid w:val="000C6633"/>
    <w:rsid w:val="000D38CF"/>
    <w:rsid w:val="000F10D3"/>
    <w:rsid w:val="0011015F"/>
    <w:rsid w:val="00132E6E"/>
    <w:rsid w:val="00134E7C"/>
    <w:rsid w:val="001524DB"/>
    <w:rsid w:val="00164232"/>
    <w:rsid w:val="00174C50"/>
    <w:rsid w:val="001C4985"/>
    <w:rsid w:val="00251AD0"/>
    <w:rsid w:val="002554CD"/>
    <w:rsid w:val="00293B83"/>
    <w:rsid w:val="002B4294"/>
    <w:rsid w:val="002D7A18"/>
    <w:rsid w:val="002F794F"/>
    <w:rsid w:val="00313313"/>
    <w:rsid w:val="00333D0D"/>
    <w:rsid w:val="003573D5"/>
    <w:rsid w:val="00361936"/>
    <w:rsid w:val="00362EE6"/>
    <w:rsid w:val="0036720B"/>
    <w:rsid w:val="00375D93"/>
    <w:rsid w:val="003809C0"/>
    <w:rsid w:val="003A2DD4"/>
    <w:rsid w:val="003A5746"/>
    <w:rsid w:val="003C10D7"/>
    <w:rsid w:val="003E42C7"/>
    <w:rsid w:val="003F0851"/>
    <w:rsid w:val="003F5744"/>
    <w:rsid w:val="003F7D21"/>
    <w:rsid w:val="00412A61"/>
    <w:rsid w:val="00413BA4"/>
    <w:rsid w:val="00450170"/>
    <w:rsid w:val="00461AC9"/>
    <w:rsid w:val="004676B6"/>
    <w:rsid w:val="00475E8E"/>
    <w:rsid w:val="004C049F"/>
    <w:rsid w:val="004D799E"/>
    <w:rsid w:val="004F4EA9"/>
    <w:rsid w:val="005000E2"/>
    <w:rsid w:val="00500754"/>
    <w:rsid w:val="00542CC6"/>
    <w:rsid w:val="005509E0"/>
    <w:rsid w:val="00570922"/>
    <w:rsid w:val="00591B14"/>
    <w:rsid w:val="005A1308"/>
    <w:rsid w:val="005B7054"/>
    <w:rsid w:val="005C25D9"/>
    <w:rsid w:val="006009AE"/>
    <w:rsid w:val="00657D05"/>
    <w:rsid w:val="00661B3C"/>
    <w:rsid w:val="006774DF"/>
    <w:rsid w:val="00681E9F"/>
    <w:rsid w:val="0069170E"/>
    <w:rsid w:val="006A3CE7"/>
    <w:rsid w:val="006C00F2"/>
    <w:rsid w:val="006C2F79"/>
    <w:rsid w:val="006C4FEF"/>
    <w:rsid w:val="006E54A1"/>
    <w:rsid w:val="00703200"/>
    <w:rsid w:val="0071745C"/>
    <w:rsid w:val="007276A5"/>
    <w:rsid w:val="00733662"/>
    <w:rsid w:val="0073714A"/>
    <w:rsid w:val="00785BAA"/>
    <w:rsid w:val="007D0BF1"/>
    <w:rsid w:val="007D451E"/>
    <w:rsid w:val="007D7989"/>
    <w:rsid w:val="007E4931"/>
    <w:rsid w:val="00801972"/>
    <w:rsid w:val="008117EF"/>
    <w:rsid w:val="00813CA2"/>
    <w:rsid w:val="00825679"/>
    <w:rsid w:val="00830B9B"/>
    <w:rsid w:val="00832FB6"/>
    <w:rsid w:val="00860C42"/>
    <w:rsid w:val="0089305B"/>
    <w:rsid w:val="008934A5"/>
    <w:rsid w:val="008A4848"/>
    <w:rsid w:val="008B41C0"/>
    <w:rsid w:val="008E7ACA"/>
    <w:rsid w:val="00911A6B"/>
    <w:rsid w:val="00915CE8"/>
    <w:rsid w:val="009167E2"/>
    <w:rsid w:val="0093717F"/>
    <w:rsid w:val="009374E6"/>
    <w:rsid w:val="009506BF"/>
    <w:rsid w:val="00966B7D"/>
    <w:rsid w:val="0097221E"/>
    <w:rsid w:val="009854D6"/>
    <w:rsid w:val="00985CB8"/>
    <w:rsid w:val="00987B0A"/>
    <w:rsid w:val="009B14F7"/>
    <w:rsid w:val="009B30FD"/>
    <w:rsid w:val="009D1620"/>
    <w:rsid w:val="00A0302D"/>
    <w:rsid w:val="00A307B8"/>
    <w:rsid w:val="00AA5B5C"/>
    <w:rsid w:val="00AB6862"/>
    <w:rsid w:val="00AB68A8"/>
    <w:rsid w:val="00AC54F0"/>
    <w:rsid w:val="00AC58CE"/>
    <w:rsid w:val="00AE0350"/>
    <w:rsid w:val="00AF2E36"/>
    <w:rsid w:val="00AF3D2F"/>
    <w:rsid w:val="00B14664"/>
    <w:rsid w:val="00B14FEA"/>
    <w:rsid w:val="00B34BA8"/>
    <w:rsid w:val="00B35D4E"/>
    <w:rsid w:val="00B50439"/>
    <w:rsid w:val="00B560B6"/>
    <w:rsid w:val="00B65BFC"/>
    <w:rsid w:val="00B761CA"/>
    <w:rsid w:val="00B8455E"/>
    <w:rsid w:val="00BA4B27"/>
    <w:rsid w:val="00BB45A3"/>
    <w:rsid w:val="00C30D73"/>
    <w:rsid w:val="00C441D8"/>
    <w:rsid w:val="00C515E1"/>
    <w:rsid w:val="00C52F2B"/>
    <w:rsid w:val="00C56A52"/>
    <w:rsid w:val="00C6554A"/>
    <w:rsid w:val="00CA3C70"/>
    <w:rsid w:val="00CA68C6"/>
    <w:rsid w:val="00CB4D6D"/>
    <w:rsid w:val="00CB6B21"/>
    <w:rsid w:val="00CE5AAE"/>
    <w:rsid w:val="00CF6DD3"/>
    <w:rsid w:val="00D25675"/>
    <w:rsid w:val="00D37CAE"/>
    <w:rsid w:val="00D502F0"/>
    <w:rsid w:val="00D70905"/>
    <w:rsid w:val="00D72EB9"/>
    <w:rsid w:val="00D73FC5"/>
    <w:rsid w:val="00D87C99"/>
    <w:rsid w:val="00DB510E"/>
    <w:rsid w:val="00DC1B95"/>
    <w:rsid w:val="00DF2D62"/>
    <w:rsid w:val="00E11D75"/>
    <w:rsid w:val="00E4580B"/>
    <w:rsid w:val="00E63DFC"/>
    <w:rsid w:val="00E70CB8"/>
    <w:rsid w:val="00E75B5E"/>
    <w:rsid w:val="00EA7905"/>
    <w:rsid w:val="00EB2384"/>
    <w:rsid w:val="00EC68C0"/>
    <w:rsid w:val="00ED184D"/>
    <w:rsid w:val="00ED7C44"/>
    <w:rsid w:val="00EE37B7"/>
    <w:rsid w:val="00EE5A7C"/>
    <w:rsid w:val="00EE7A97"/>
    <w:rsid w:val="00F12EFB"/>
    <w:rsid w:val="00F1358C"/>
    <w:rsid w:val="00F175FF"/>
    <w:rsid w:val="00F272CB"/>
    <w:rsid w:val="00F3765D"/>
    <w:rsid w:val="00F42A12"/>
    <w:rsid w:val="00F43559"/>
    <w:rsid w:val="00F8673E"/>
    <w:rsid w:val="00F95E11"/>
    <w:rsid w:val="00FC5B03"/>
    <w:rsid w:val="00FC66B2"/>
    <w:rsid w:val="00FE4B76"/>
    <w:rsid w:val="00FE50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4866446"/>
  <w15:chartTrackingRefBased/>
  <w15:docId w15:val="{C9009ADA-9BE0-6A4D-82EE-15B119082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normaltextrun">
    <w:name w:val="normaltextrun"/>
    <w:basedOn w:val="DefaultParagraphFont"/>
    <w:rsid w:val="008934A5"/>
  </w:style>
  <w:style w:type="character" w:customStyle="1" w:styleId="eop">
    <w:name w:val="eop"/>
    <w:basedOn w:val="DefaultParagraphFont"/>
    <w:rsid w:val="008934A5"/>
  </w:style>
  <w:style w:type="character" w:styleId="Emphasis">
    <w:name w:val="Emphasis"/>
    <w:basedOn w:val="DefaultParagraphFont"/>
    <w:uiPriority w:val="20"/>
    <w:qFormat/>
    <w:rsid w:val="007E4931"/>
    <w:rPr>
      <w:i/>
      <w:iCs/>
    </w:rPr>
  </w:style>
  <w:style w:type="character" w:styleId="UnresolvedMention">
    <w:name w:val="Unresolved Mention"/>
    <w:basedOn w:val="DefaultParagraphFont"/>
    <w:uiPriority w:val="99"/>
    <w:semiHidden/>
    <w:unhideWhenUsed/>
    <w:rsid w:val="00BA4B27"/>
    <w:rPr>
      <w:color w:val="605E5C"/>
      <w:shd w:val="clear" w:color="auto" w:fill="E1DFDD"/>
    </w:rPr>
  </w:style>
  <w:style w:type="character" w:customStyle="1" w:styleId="selectable">
    <w:name w:val="selectable"/>
    <w:basedOn w:val="DefaultParagraphFont"/>
    <w:rsid w:val="00450170"/>
  </w:style>
  <w:style w:type="paragraph" w:styleId="NormalWeb">
    <w:name w:val="Normal (Web)"/>
    <w:basedOn w:val="Normal"/>
    <w:uiPriority w:val="99"/>
    <w:unhideWhenUsed/>
    <w:rsid w:val="009B30FD"/>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um-ratings">
    <w:name w:val="num-ratings"/>
    <w:basedOn w:val="DefaultParagraphFont"/>
    <w:rsid w:val="009B30FD"/>
  </w:style>
  <w:style w:type="character" w:customStyle="1" w:styleId="count">
    <w:name w:val="count"/>
    <w:basedOn w:val="DefaultParagraphFont"/>
    <w:rsid w:val="009B30FD"/>
  </w:style>
  <w:style w:type="character" w:customStyle="1" w:styleId="addmd">
    <w:name w:val="addmd"/>
    <w:basedOn w:val="DefaultParagraphFont"/>
    <w:rsid w:val="009B3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591610">
      <w:bodyDiv w:val="1"/>
      <w:marLeft w:val="0"/>
      <w:marRight w:val="0"/>
      <w:marTop w:val="0"/>
      <w:marBottom w:val="0"/>
      <w:divBdr>
        <w:top w:val="none" w:sz="0" w:space="0" w:color="auto"/>
        <w:left w:val="none" w:sz="0" w:space="0" w:color="auto"/>
        <w:bottom w:val="none" w:sz="0" w:space="0" w:color="auto"/>
        <w:right w:val="none" w:sz="0" w:space="0" w:color="auto"/>
      </w:divBdr>
      <w:divsChild>
        <w:div w:id="359012144">
          <w:marLeft w:val="0"/>
          <w:marRight w:val="240"/>
          <w:marTop w:val="0"/>
          <w:marBottom w:val="0"/>
          <w:divBdr>
            <w:top w:val="single" w:sz="6" w:space="0" w:color="auto"/>
            <w:left w:val="single" w:sz="6" w:space="6" w:color="auto"/>
            <w:bottom w:val="single" w:sz="6" w:space="0" w:color="auto"/>
            <w:right w:val="single" w:sz="6" w:space="6" w:color="auto"/>
          </w:divBdr>
        </w:div>
        <w:div w:id="1588883717">
          <w:marLeft w:val="0"/>
          <w:marRight w:val="0"/>
          <w:marTop w:val="0"/>
          <w:marBottom w:val="195"/>
          <w:divBdr>
            <w:top w:val="none" w:sz="0" w:space="0" w:color="auto"/>
            <w:left w:val="none" w:sz="0" w:space="0" w:color="auto"/>
            <w:bottom w:val="none" w:sz="0" w:space="0" w:color="auto"/>
            <w:right w:val="none" w:sz="0" w:space="0" w:color="auto"/>
          </w:divBdr>
          <w:divsChild>
            <w:div w:id="790854630">
              <w:marLeft w:val="0"/>
              <w:marRight w:val="0"/>
              <w:marTop w:val="0"/>
              <w:marBottom w:val="0"/>
              <w:divBdr>
                <w:top w:val="none" w:sz="0" w:space="0" w:color="auto"/>
                <w:left w:val="none" w:sz="0" w:space="0" w:color="auto"/>
                <w:bottom w:val="none" w:sz="0" w:space="0" w:color="auto"/>
                <w:right w:val="none" w:sz="0" w:space="0" w:color="auto"/>
              </w:divBdr>
            </w:div>
          </w:divsChild>
        </w:div>
        <w:div w:id="863520830">
          <w:marLeft w:val="0"/>
          <w:marRight w:val="150"/>
          <w:marTop w:val="0"/>
          <w:marBottom w:val="90"/>
          <w:divBdr>
            <w:top w:val="none" w:sz="0" w:space="0" w:color="auto"/>
            <w:left w:val="none" w:sz="0" w:space="0" w:color="auto"/>
            <w:bottom w:val="none" w:sz="0" w:space="0" w:color="auto"/>
            <w:right w:val="none" w:sz="0" w:space="0" w:color="auto"/>
          </w:divBdr>
          <w:divsChild>
            <w:div w:id="1715303595">
              <w:marLeft w:val="0"/>
              <w:marRight w:val="0"/>
              <w:marTop w:val="0"/>
              <w:marBottom w:val="60"/>
              <w:divBdr>
                <w:top w:val="none" w:sz="0" w:space="0" w:color="auto"/>
                <w:left w:val="none" w:sz="0" w:space="0" w:color="auto"/>
                <w:bottom w:val="none" w:sz="0" w:space="0" w:color="auto"/>
                <w:right w:val="none" w:sz="0" w:space="0" w:color="auto"/>
              </w:divBdr>
              <w:divsChild>
                <w:div w:id="2083214892">
                  <w:marLeft w:val="0"/>
                  <w:marRight w:val="0"/>
                  <w:marTop w:val="75"/>
                  <w:marBottom w:val="0"/>
                  <w:divBdr>
                    <w:top w:val="none" w:sz="0" w:space="0" w:color="auto"/>
                    <w:left w:val="none" w:sz="0" w:space="0" w:color="auto"/>
                    <w:bottom w:val="none" w:sz="0" w:space="0" w:color="auto"/>
                    <w:right w:val="none" w:sz="0" w:space="0" w:color="auto"/>
                  </w:divBdr>
                  <w:divsChild>
                    <w:div w:id="1722288221">
                      <w:marLeft w:val="0"/>
                      <w:marRight w:val="120"/>
                      <w:marTop w:val="0"/>
                      <w:marBottom w:val="0"/>
                      <w:divBdr>
                        <w:top w:val="none" w:sz="0" w:space="0" w:color="auto"/>
                        <w:left w:val="none" w:sz="0" w:space="0" w:color="auto"/>
                        <w:bottom w:val="none" w:sz="0" w:space="0" w:color="auto"/>
                        <w:right w:val="none" w:sz="0" w:space="0" w:color="auto"/>
                      </w:divBdr>
                    </w:div>
                    <w:div w:id="146599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38881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519537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52D240-D0DE-4F17-97C6-BEB825078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1862</Words>
  <Characters>10619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Katy M</cp:lastModifiedBy>
  <cp:revision>3</cp:revision>
  <dcterms:created xsi:type="dcterms:W3CDTF">2019-05-06T19:49:00Z</dcterms:created>
  <dcterms:modified xsi:type="dcterms:W3CDTF">2019-05-06T19:50:00Z</dcterms:modified>
</cp:coreProperties>
</file>