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9D0" w:rsidRDefault="00CE5862" w:rsidP="00E57B3E">
      <w:pPr>
        <w:rPr>
          <w:u w:val="single"/>
        </w:rPr>
      </w:pPr>
      <w:r>
        <w:rPr>
          <w:u w:val="single"/>
        </w:rPr>
        <w:t>CIPD Diploma in Applied Human Resources</w:t>
      </w:r>
    </w:p>
    <w:p w:rsidR="00DC10B9" w:rsidRPr="00DC10B9" w:rsidRDefault="00DC10B9" w:rsidP="00E57B3E">
      <w:pPr>
        <w:rPr>
          <w:u w:val="single"/>
        </w:rPr>
      </w:pPr>
      <w:r w:rsidRPr="00DC10B9">
        <w:rPr>
          <w:u w:val="single"/>
        </w:rPr>
        <w:t>Managing your Learning</w:t>
      </w:r>
    </w:p>
    <w:p w:rsidR="00DC10B9" w:rsidRDefault="00DC10B9" w:rsidP="00E57B3E">
      <w:r>
        <w:t>The CIPD Diploma in Applied Human Resources is a 90 credit qualification with a Total Qualification Time (TQT) of 900 hours.</w:t>
      </w:r>
      <w:r w:rsidR="00035C47">
        <w:t xml:space="preserve"> The TQT</w:t>
      </w:r>
      <w:r w:rsidR="00BE3651">
        <w:t xml:space="preserve"> is</w:t>
      </w:r>
      <w:r>
        <w:t xml:space="preserve"> the number of hours it is estimated that a candidate will take to complete a qualification from start to finish and includes guided learning hours, self</w:t>
      </w:r>
      <w:r w:rsidR="00BE3651">
        <w:t>-</w:t>
      </w:r>
      <w:r w:rsidR="00227FBA">
        <w:t>study, preparation and assessment</w:t>
      </w:r>
      <w:r w:rsidR="00035C47">
        <w:t xml:space="preserve"> (CIPD, 2017)</w:t>
      </w:r>
      <w:r>
        <w:t xml:space="preserve">. </w:t>
      </w:r>
    </w:p>
    <w:p w:rsidR="00BE3651" w:rsidRDefault="00BE3651" w:rsidP="00E57B3E">
      <w:r w:rsidRPr="00BE3651">
        <w:rPr>
          <w:b/>
        </w:rPr>
        <w:t>Guided learning hours</w:t>
      </w:r>
      <w:r>
        <w:t xml:space="preserve"> includes o</w:t>
      </w:r>
      <w:r w:rsidR="00171327">
        <w:t>ff</w:t>
      </w:r>
      <w:r>
        <w:t xml:space="preserve"> and o</w:t>
      </w:r>
      <w:r w:rsidR="00171327">
        <w:t xml:space="preserve">n </w:t>
      </w:r>
      <w:r>
        <w:t>the job learning.</w:t>
      </w:r>
    </w:p>
    <w:p w:rsidR="00BE3651" w:rsidRDefault="00BE3651" w:rsidP="00BE3651">
      <w:r w:rsidRPr="00E57B3E">
        <w:rPr>
          <w:b/>
        </w:rPr>
        <w:t>Off-the-job learning</w:t>
      </w:r>
      <w:r w:rsidRPr="00E57B3E">
        <w:t xml:space="preserve"> is characterised by formal or planned taught sessions</w:t>
      </w:r>
      <w:r w:rsidR="00035C47">
        <w:t xml:space="preserve"> (workshops)</w:t>
      </w:r>
      <w:r w:rsidRPr="00E57B3E">
        <w:t xml:space="preserve"> delivered b</w:t>
      </w:r>
      <w:r>
        <w:t>y qualified training staff</w:t>
      </w:r>
      <w:r w:rsidR="00035C47">
        <w:t xml:space="preserve"> plus specified activities in your learning plan</w:t>
      </w:r>
      <w:r>
        <w:t xml:space="preserve">;   </w:t>
      </w:r>
    </w:p>
    <w:p w:rsidR="00BE3651" w:rsidRDefault="00BE3651" w:rsidP="00BE3651">
      <w:r w:rsidRPr="00E57B3E">
        <w:rPr>
          <w:b/>
        </w:rPr>
        <w:t>On-the-job learning</w:t>
      </w:r>
      <w:r w:rsidRPr="00E57B3E">
        <w:t xml:space="preserve"> hours are those which enable the apprentice to demonstrate practical job-related skills and to practice and apply these in the context of the job. This type of learning will</w:t>
      </w:r>
      <w:r w:rsidR="00035C47">
        <w:t xml:space="preserve"> take place</w:t>
      </w:r>
      <w:r>
        <w:t xml:space="preserve"> in the workplace</w:t>
      </w:r>
      <w:r w:rsidR="002D6593">
        <w:t xml:space="preserve"> and is also specified in your learning plan</w:t>
      </w:r>
      <w:r>
        <w:t xml:space="preserve">. </w:t>
      </w:r>
    </w:p>
    <w:p w:rsidR="00BE3651" w:rsidRPr="00E57B3E" w:rsidRDefault="00BE3651" w:rsidP="00BE3651">
      <w:r>
        <w:t>(</w:t>
      </w:r>
      <w:r w:rsidR="00035C47">
        <w:t>Welsh Government</w:t>
      </w:r>
      <w:r>
        <w:t>, 2017)</w:t>
      </w:r>
    </w:p>
    <w:p w:rsidR="00035C47" w:rsidRDefault="00035C47" w:rsidP="00E57B3E">
      <w:r w:rsidRPr="002D6593">
        <w:rPr>
          <w:b/>
        </w:rPr>
        <w:t>Self-</w:t>
      </w:r>
      <w:r w:rsidR="00227FBA">
        <w:rPr>
          <w:b/>
        </w:rPr>
        <w:t>study (also referred to as self-directed learning in CIPD documentation)</w:t>
      </w:r>
      <w:r>
        <w:t xml:space="preserve"> – this is </w:t>
      </w:r>
      <w:r w:rsidRPr="002D6593">
        <w:rPr>
          <w:u w:val="single"/>
        </w:rPr>
        <w:t>additional</w:t>
      </w:r>
      <w:r>
        <w:t xml:space="preserve"> reading/other learning </w:t>
      </w:r>
      <w:r w:rsidR="002D6593">
        <w:t>as chosen by you,</w:t>
      </w:r>
      <w:r>
        <w:t xml:space="preserve"> to expand your knowledge and enable you to complete the assessments. </w:t>
      </w:r>
      <w:r w:rsidR="002D6593">
        <w:t xml:space="preserve">Reading lists are provided for each module to help you with this. </w:t>
      </w:r>
    </w:p>
    <w:p w:rsidR="00171327" w:rsidRDefault="00171327" w:rsidP="00E57B3E"/>
    <w:p w:rsidR="00DC10B9" w:rsidRDefault="00DC10B9" w:rsidP="00E57B3E">
      <w:r>
        <w:t xml:space="preserve">The table below shows how each module is structured in terms of credits, guided learning hours and self-directed learning.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843D1" w:rsidTr="00470368">
        <w:tc>
          <w:tcPr>
            <w:tcW w:w="2254" w:type="dxa"/>
          </w:tcPr>
          <w:p w:rsidR="00D843D1" w:rsidRPr="00B4107D" w:rsidRDefault="00D843D1" w:rsidP="00E57B3E">
            <w:pPr>
              <w:rPr>
                <w:b/>
              </w:rPr>
            </w:pPr>
            <w:r w:rsidRPr="00B4107D">
              <w:rPr>
                <w:b/>
              </w:rPr>
              <w:t>Module</w:t>
            </w:r>
          </w:p>
        </w:tc>
        <w:tc>
          <w:tcPr>
            <w:tcW w:w="2254" w:type="dxa"/>
          </w:tcPr>
          <w:p w:rsidR="00D843D1" w:rsidRPr="00B4107D" w:rsidRDefault="00D843D1" w:rsidP="00E57B3E">
            <w:pPr>
              <w:rPr>
                <w:b/>
              </w:rPr>
            </w:pPr>
            <w:r w:rsidRPr="00B4107D">
              <w:rPr>
                <w:b/>
              </w:rPr>
              <w:t>Credits</w:t>
            </w:r>
          </w:p>
        </w:tc>
        <w:tc>
          <w:tcPr>
            <w:tcW w:w="2254" w:type="dxa"/>
          </w:tcPr>
          <w:p w:rsidR="00D843D1" w:rsidRPr="00B4107D" w:rsidRDefault="00D843D1" w:rsidP="00E57B3E">
            <w:pPr>
              <w:rPr>
                <w:b/>
              </w:rPr>
            </w:pPr>
            <w:r w:rsidRPr="00B4107D">
              <w:rPr>
                <w:b/>
              </w:rPr>
              <w:t>Guided Learning Hours</w:t>
            </w:r>
          </w:p>
        </w:tc>
        <w:tc>
          <w:tcPr>
            <w:tcW w:w="2254" w:type="dxa"/>
          </w:tcPr>
          <w:p w:rsidR="00D843D1" w:rsidRPr="00B4107D" w:rsidRDefault="00D843D1" w:rsidP="00E57B3E">
            <w:pPr>
              <w:rPr>
                <w:b/>
              </w:rPr>
            </w:pPr>
            <w:r w:rsidRPr="00B4107D">
              <w:rPr>
                <w:b/>
              </w:rPr>
              <w:t>Self-directed Learning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Using a Research Approach in Human Resources</w:t>
            </w:r>
          </w:p>
        </w:tc>
        <w:tc>
          <w:tcPr>
            <w:tcW w:w="2254" w:type="dxa"/>
          </w:tcPr>
          <w:p w:rsidR="00D843D1" w:rsidRDefault="00D843D1" w:rsidP="00E57B3E">
            <w:r>
              <w:t>4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Developing Professional Practice in Human Resources</w:t>
            </w:r>
          </w:p>
        </w:tc>
        <w:tc>
          <w:tcPr>
            <w:tcW w:w="2254" w:type="dxa"/>
          </w:tcPr>
          <w:p w:rsidR="00D843D1" w:rsidRDefault="00D843D1" w:rsidP="00E57B3E">
            <w:r>
              <w:t>8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Understanding the Contemporary HR Function</w:t>
            </w:r>
          </w:p>
        </w:tc>
        <w:tc>
          <w:tcPr>
            <w:tcW w:w="2254" w:type="dxa"/>
          </w:tcPr>
          <w:p w:rsidR="00D843D1" w:rsidRDefault="00D843D1" w:rsidP="00E57B3E">
            <w:r>
              <w:t>4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Understanding the Business Context of HR</w:t>
            </w:r>
          </w:p>
        </w:tc>
        <w:tc>
          <w:tcPr>
            <w:tcW w:w="2254" w:type="dxa"/>
          </w:tcPr>
          <w:p w:rsidR="00D843D1" w:rsidRDefault="00D843D1" w:rsidP="00E57B3E">
            <w:r>
              <w:t>4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Understanding Employment Law</w:t>
            </w:r>
          </w:p>
        </w:tc>
        <w:tc>
          <w:tcPr>
            <w:tcW w:w="2254" w:type="dxa"/>
          </w:tcPr>
          <w:p w:rsidR="00D843D1" w:rsidRDefault="00D843D1" w:rsidP="00E57B3E">
            <w:r>
              <w:t>6</w:t>
            </w:r>
          </w:p>
        </w:tc>
        <w:tc>
          <w:tcPr>
            <w:tcW w:w="2254" w:type="dxa"/>
          </w:tcPr>
          <w:p w:rsidR="00D843D1" w:rsidRDefault="00D843D1" w:rsidP="00E57B3E">
            <w:r>
              <w:t>30</w:t>
            </w:r>
          </w:p>
        </w:tc>
        <w:tc>
          <w:tcPr>
            <w:tcW w:w="2254" w:type="dxa"/>
          </w:tcPr>
          <w:p w:rsidR="00D843D1" w:rsidRDefault="00D843D1" w:rsidP="00E57B3E">
            <w:r>
              <w:t>30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Understanding the Management of Employment Relations</w:t>
            </w:r>
          </w:p>
        </w:tc>
        <w:tc>
          <w:tcPr>
            <w:tcW w:w="2254" w:type="dxa"/>
          </w:tcPr>
          <w:p w:rsidR="00D843D1" w:rsidRDefault="00D843D1" w:rsidP="00E57B3E">
            <w:r>
              <w:t>4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Understanding the Link between Individual and Organisational Performance</w:t>
            </w:r>
          </w:p>
        </w:tc>
        <w:tc>
          <w:tcPr>
            <w:tcW w:w="2254" w:type="dxa"/>
          </w:tcPr>
          <w:p w:rsidR="00D843D1" w:rsidRDefault="00D843D1" w:rsidP="00E57B3E">
            <w:r>
              <w:t>4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lastRenderedPageBreak/>
              <w:t>Contributing to Improving Organisational Performance</w:t>
            </w:r>
          </w:p>
        </w:tc>
        <w:tc>
          <w:tcPr>
            <w:tcW w:w="2254" w:type="dxa"/>
          </w:tcPr>
          <w:p w:rsidR="00D843D1" w:rsidRDefault="00D843D1" w:rsidP="00E57B3E">
            <w:r>
              <w:t>8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Understanding Employee Engagement</w:t>
            </w:r>
          </w:p>
        </w:tc>
        <w:tc>
          <w:tcPr>
            <w:tcW w:w="2254" w:type="dxa"/>
          </w:tcPr>
          <w:p w:rsidR="00D843D1" w:rsidRDefault="00D843D1" w:rsidP="00E57B3E">
            <w:r>
              <w:t>4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Contributing to Employee Engagement in the Organisation</w:t>
            </w:r>
          </w:p>
        </w:tc>
        <w:tc>
          <w:tcPr>
            <w:tcW w:w="2254" w:type="dxa"/>
          </w:tcPr>
          <w:p w:rsidR="00D843D1" w:rsidRDefault="00D843D1" w:rsidP="00E57B3E">
            <w:r>
              <w:t>8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Understanding the Management of Change</w:t>
            </w:r>
          </w:p>
        </w:tc>
        <w:tc>
          <w:tcPr>
            <w:tcW w:w="2254" w:type="dxa"/>
          </w:tcPr>
          <w:p w:rsidR="00D843D1" w:rsidRDefault="00D843D1" w:rsidP="00E57B3E">
            <w:r>
              <w:t>4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Contributing to the Management of Change</w:t>
            </w:r>
          </w:p>
        </w:tc>
        <w:tc>
          <w:tcPr>
            <w:tcW w:w="2254" w:type="dxa"/>
          </w:tcPr>
          <w:p w:rsidR="00D843D1" w:rsidRDefault="00D843D1" w:rsidP="00E57B3E">
            <w:r>
              <w:t>8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Understanding Coaching and Mentoring in the Organisation</w:t>
            </w:r>
          </w:p>
        </w:tc>
        <w:tc>
          <w:tcPr>
            <w:tcW w:w="2254" w:type="dxa"/>
          </w:tcPr>
          <w:p w:rsidR="00D843D1" w:rsidRDefault="00D843D1" w:rsidP="00E57B3E">
            <w:r>
              <w:t>4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Contributing to Coaching and Mentoring in the Organisation</w:t>
            </w:r>
          </w:p>
        </w:tc>
        <w:tc>
          <w:tcPr>
            <w:tcW w:w="2254" w:type="dxa"/>
          </w:tcPr>
          <w:p w:rsidR="00D843D1" w:rsidRDefault="00D843D1" w:rsidP="00E57B3E">
            <w:r>
              <w:t>8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Understanding Resourcing and Talent Planning</w:t>
            </w:r>
          </w:p>
        </w:tc>
        <w:tc>
          <w:tcPr>
            <w:tcW w:w="2254" w:type="dxa"/>
          </w:tcPr>
          <w:p w:rsidR="00D843D1" w:rsidRDefault="00D843D1" w:rsidP="00E57B3E">
            <w:r>
              <w:t>4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  <w:tc>
          <w:tcPr>
            <w:tcW w:w="2254" w:type="dxa"/>
          </w:tcPr>
          <w:p w:rsidR="00D843D1" w:rsidRDefault="00D843D1" w:rsidP="00E57B3E">
            <w:r>
              <w:t>20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Contributing to Resourcing and Talent Planning in the Organisation</w:t>
            </w:r>
          </w:p>
        </w:tc>
        <w:tc>
          <w:tcPr>
            <w:tcW w:w="2254" w:type="dxa"/>
          </w:tcPr>
          <w:p w:rsidR="00D843D1" w:rsidRDefault="00D843D1" w:rsidP="00E57B3E">
            <w:r>
              <w:t>8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  <w:tc>
          <w:tcPr>
            <w:tcW w:w="2254" w:type="dxa"/>
          </w:tcPr>
          <w:p w:rsidR="00D843D1" w:rsidRDefault="00D843D1" w:rsidP="00E57B3E">
            <w:r>
              <w:t>40</w:t>
            </w:r>
          </w:p>
        </w:tc>
      </w:tr>
      <w:tr w:rsidR="00D843D1" w:rsidTr="00470368">
        <w:tc>
          <w:tcPr>
            <w:tcW w:w="2254" w:type="dxa"/>
          </w:tcPr>
          <w:p w:rsidR="00D843D1" w:rsidRDefault="00D843D1" w:rsidP="00E57B3E">
            <w:r>
              <w:t>Totals</w:t>
            </w:r>
          </w:p>
        </w:tc>
        <w:tc>
          <w:tcPr>
            <w:tcW w:w="2254" w:type="dxa"/>
          </w:tcPr>
          <w:p w:rsidR="00D843D1" w:rsidRDefault="00D843D1" w:rsidP="00E57B3E">
            <w:r>
              <w:t>90 credits</w:t>
            </w:r>
          </w:p>
        </w:tc>
        <w:tc>
          <w:tcPr>
            <w:tcW w:w="2254" w:type="dxa"/>
          </w:tcPr>
          <w:p w:rsidR="00D843D1" w:rsidRDefault="00227FBA" w:rsidP="00E57B3E">
            <w:r>
              <w:t>450 hours</w:t>
            </w:r>
          </w:p>
        </w:tc>
        <w:tc>
          <w:tcPr>
            <w:tcW w:w="2254" w:type="dxa"/>
          </w:tcPr>
          <w:p w:rsidR="00D843D1" w:rsidRDefault="00D843D1" w:rsidP="00E57B3E">
            <w:r>
              <w:t>450 hours</w:t>
            </w:r>
          </w:p>
        </w:tc>
      </w:tr>
    </w:tbl>
    <w:p w:rsidR="00BE3651" w:rsidRDefault="00BE3651" w:rsidP="00E57B3E"/>
    <w:p w:rsidR="00DC10B9" w:rsidRPr="00CE5862" w:rsidRDefault="00227FBA" w:rsidP="00E57B3E">
      <w:pPr>
        <w:rPr>
          <w:b/>
        </w:rPr>
      </w:pPr>
      <w:r w:rsidRPr="00CE5862">
        <w:rPr>
          <w:b/>
        </w:rPr>
        <w:t>How to manage your learning:</w:t>
      </w:r>
    </w:p>
    <w:p w:rsidR="00227FBA" w:rsidRDefault="00227FBA" w:rsidP="00E57B3E">
      <w:r>
        <w:t>The above means that you will need to manage your learning as follows:</w:t>
      </w:r>
    </w:p>
    <w:p w:rsidR="00227FBA" w:rsidRDefault="00227FBA" w:rsidP="00227FBA">
      <w:pPr>
        <w:pStyle w:val="ListParagraph"/>
        <w:numPr>
          <w:ilvl w:val="0"/>
          <w:numId w:val="1"/>
        </w:numPr>
      </w:pPr>
      <w:r>
        <w:t>Attend the monthly workshops which form part of the guided learning hours.</w:t>
      </w:r>
    </w:p>
    <w:p w:rsidR="00227FBA" w:rsidRDefault="00227FBA" w:rsidP="00227FBA">
      <w:pPr>
        <w:pStyle w:val="ListParagraph"/>
        <w:numPr>
          <w:ilvl w:val="0"/>
          <w:numId w:val="1"/>
        </w:numPr>
      </w:pPr>
      <w:r>
        <w:t>Complete activities in your learning plan (2-3 hours per week) which also form part of the guided learning hours.</w:t>
      </w:r>
    </w:p>
    <w:p w:rsidR="00227FBA" w:rsidRDefault="00227FBA" w:rsidP="00227FBA">
      <w:pPr>
        <w:pStyle w:val="ListParagraph"/>
        <w:numPr>
          <w:ilvl w:val="0"/>
          <w:numId w:val="1"/>
        </w:numPr>
      </w:pPr>
      <w:r>
        <w:t xml:space="preserve">Read and prepare for your assessments (an additional </w:t>
      </w:r>
      <w:r w:rsidR="00C059F5">
        <w:t>5-6 hours per week).</w:t>
      </w:r>
    </w:p>
    <w:p w:rsidR="00B4107D" w:rsidRDefault="00B4107D" w:rsidP="00B4107D"/>
    <w:p w:rsidR="00B4107D" w:rsidRDefault="00B4107D" w:rsidP="00B4107D">
      <w:r>
        <w:t>The Business School</w:t>
      </w:r>
    </w:p>
    <w:p w:rsidR="00B4107D" w:rsidRDefault="00B4107D" w:rsidP="00B4107D">
      <w:r>
        <w:t>12</w:t>
      </w:r>
      <w:r w:rsidRPr="00B4107D">
        <w:rPr>
          <w:vertAlign w:val="superscript"/>
        </w:rPr>
        <w:t>th</w:t>
      </w:r>
      <w:r>
        <w:t xml:space="preserve"> September 2018</w:t>
      </w:r>
      <w:bookmarkStart w:id="0" w:name="_GoBack"/>
      <w:bookmarkEnd w:id="0"/>
    </w:p>
    <w:sectPr w:rsidR="00B410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305FFB"/>
    <w:multiLevelType w:val="hybridMultilevel"/>
    <w:tmpl w:val="EDF8D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B3E"/>
    <w:rsid w:val="00035C47"/>
    <w:rsid w:val="00043743"/>
    <w:rsid w:val="00055172"/>
    <w:rsid w:val="0007442A"/>
    <w:rsid w:val="00081FD6"/>
    <w:rsid w:val="000D6837"/>
    <w:rsid w:val="000E6C39"/>
    <w:rsid w:val="00103D28"/>
    <w:rsid w:val="0010665B"/>
    <w:rsid w:val="00140BB9"/>
    <w:rsid w:val="001474EA"/>
    <w:rsid w:val="00171327"/>
    <w:rsid w:val="001831A4"/>
    <w:rsid w:val="001A358D"/>
    <w:rsid w:val="00210415"/>
    <w:rsid w:val="00227FBA"/>
    <w:rsid w:val="002335B8"/>
    <w:rsid w:val="00243287"/>
    <w:rsid w:val="00274C6E"/>
    <w:rsid w:val="002B02BF"/>
    <w:rsid w:val="002C4C30"/>
    <w:rsid w:val="002C5CA0"/>
    <w:rsid w:val="002C7FAC"/>
    <w:rsid w:val="002D6593"/>
    <w:rsid w:val="00303745"/>
    <w:rsid w:val="0032374B"/>
    <w:rsid w:val="003662EF"/>
    <w:rsid w:val="00376B4C"/>
    <w:rsid w:val="003A2788"/>
    <w:rsid w:val="003E5D86"/>
    <w:rsid w:val="003F75AF"/>
    <w:rsid w:val="0041674C"/>
    <w:rsid w:val="00422084"/>
    <w:rsid w:val="004326AB"/>
    <w:rsid w:val="004578BB"/>
    <w:rsid w:val="00457B40"/>
    <w:rsid w:val="004D7A31"/>
    <w:rsid w:val="004E5BD9"/>
    <w:rsid w:val="0057037C"/>
    <w:rsid w:val="00593D97"/>
    <w:rsid w:val="005C1EC2"/>
    <w:rsid w:val="00600F06"/>
    <w:rsid w:val="00602305"/>
    <w:rsid w:val="006033AA"/>
    <w:rsid w:val="00604CF5"/>
    <w:rsid w:val="00623ECF"/>
    <w:rsid w:val="00637F08"/>
    <w:rsid w:val="00683BA0"/>
    <w:rsid w:val="006922A9"/>
    <w:rsid w:val="006C62B7"/>
    <w:rsid w:val="00702500"/>
    <w:rsid w:val="007209EC"/>
    <w:rsid w:val="00734209"/>
    <w:rsid w:val="007469F2"/>
    <w:rsid w:val="00770D0E"/>
    <w:rsid w:val="007C3D6D"/>
    <w:rsid w:val="007C7605"/>
    <w:rsid w:val="007F38AF"/>
    <w:rsid w:val="00844FDD"/>
    <w:rsid w:val="008A0D87"/>
    <w:rsid w:val="008A1C19"/>
    <w:rsid w:val="008C3437"/>
    <w:rsid w:val="008E1546"/>
    <w:rsid w:val="008E1D72"/>
    <w:rsid w:val="008F412C"/>
    <w:rsid w:val="008F719D"/>
    <w:rsid w:val="009304EF"/>
    <w:rsid w:val="0095202E"/>
    <w:rsid w:val="00977B4F"/>
    <w:rsid w:val="009A1D66"/>
    <w:rsid w:val="009A584D"/>
    <w:rsid w:val="009B32E9"/>
    <w:rsid w:val="009B3512"/>
    <w:rsid w:val="009C13F5"/>
    <w:rsid w:val="009F6E1A"/>
    <w:rsid w:val="00A07D57"/>
    <w:rsid w:val="00A749D0"/>
    <w:rsid w:val="00A759ED"/>
    <w:rsid w:val="00A949E3"/>
    <w:rsid w:val="00A96114"/>
    <w:rsid w:val="00AC7D35"/>
    <w:rsid w:val="00AE36C1"/>
    <w:rsid w:val="00AF03CF"/>
    <w:rsid w:val="00B4107D"/>
    <w:rsid w:val="00B42F0C"/>
    <w:rsid w:val="00B45502"/>
    <w:rsid w:val="00B460B6"/>
    <w:rsid w:val="00B61919"/>
    <w:rsid w:val="00B72C13"/>
    <w:rsid w:val="00B96F51"/>
    <w:rsid w:val="00BA1A7B"/>
    <w:rsid w:val="00BC1847"/>
    <w:rsid w:val="00BD006E"/>
    <w:rsid w:val="00BE3651"/>
    <w:rsid w:val="00C01C06"/>
    <w:rsid w:val="00C0570C"/>
    <w:rsid w:val="00C059F5"/>
    <w:rsid w:val="00C06A7C"/>
    <w:rsid w:val="00C41274"/>
    <w:rsid w:val="00C5572A"/>
    <w:rsid w:val="00CC1463"/>
    <w:rsid w:val="00CE5862"/>
    <w:rsid w:val="00D07C46"/>
    <w:rsid w:val="00D46819"/>
    <w:rsid w:val="00D843D1"/>
    <w:rsid w:val="00DC10B9"/>
    <w:rsid w:val="00DC17B7"/>
    <w:rsid w:val="00DC2163"/>
    <w:rsid w:val="00DC3176"/>
    <w:rsid w:val="00E06C12"/>
    <w:rsid w:val="00E44FE1"/>
    <w:rsid w:val="00E57B3E"/>
    <w:rsid w:val="00EB5798"/>
    <w:rsid w:val="00EB7D5D"/>
    <w:rsid w:val="00ED74CC"/>
    <w:rsid w:val="00EE4C93"/>
    <w:rsid w:val="00F13B67"/>
    <w:rsid w:val="00F238F2"/>
    <w:rsid w:val="00F2728F"/>
    <w:rsid w:val="00F34A51"/>
    <w:rsid w:val="00F66F95"/>
    <w:rsid w:val="00F805A1"/>
    <w:rsid w:val="00F8222E"/>
    <w:rsid w:val="00FB7251"/>
    <w:rsid w:val="00FC3BC4"/>
    <w:rsid w:val="00FD75A4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C6B56"/>
  <w15:chartTrackingRefBased/>
  <w15:docId w15:val="{49A6604B-4233-4867-89B8-02FCF779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3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7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Julie Thomas</cp:lastModifiedBy>
  <cp:revision>5</cp:revision>
  <dcterms:created xsi:type="dcterms:W3CDTF">2018-09-11T08:05:00Z</dcterms:created>
  <dcterms:modified xsi:type="dcterms:W3CDTF">2018-09-12T12:20:00Z</dcterms:modified>
</cp:coreProperties>
</file>