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5D874E" w14:textId="7B70BEF2" w:rsidR="008C6FA4" w:rsidRPr="00C472B0" w:rsidRDefault="007D30F2" w:rsidP="00835D58">
      <w:pPr>
        <w:jc w:val="center"/>
        <w:rPr>
          <w:b/>
          <w:bCs/>
          <w:sz w:val="40"/>
          <w:szCs w:val="40"/>
          <w:u w:val="single"/>
        </w:rPr>
      </w:pPr>
      <w:r w:rsidRPr="00C472B0">
        <w:rPr>
          <w:b/>
          <w:bCs/>
          <w:sz w:val="40"/>
          <w:szCs w:val="40"/>
          <w:u w:val="single"/>
        </w:rPr>
        <w:t>Title Page</w:t>
      </w:r>
    </w:p>
    <w:p w14:paraId="1B48E0E4" w14:textId="77777777" w:rsidR="00C472B0" w:rsidRDefault="00C472B0" w:rsidP="00C472B0"/>
    <w:p w14:paraId="36083094" w14:textId="55E85E39" w:rsidR="007D30F2" w:rsidRPr="00C472B0" w:rsidRDefault="007D30F2" w:rsidP="00C472B0">
      <w:pPr>
        <w:rPr>
          <w:sz w:val="40"/>
          <w:szCs w:val="40"/>
        </w:rPr>
      </w:pPr>
      <w:r w:rsidRPr="00C472B0">
        <w:rPr>
          <w:sz w:val="40"/>
          <w:szCs w:val="40"/>
        </w:rPr>
        <w:t>Assignment Title : Engineering</w:t>
      </w:r>
      <w:r w:rsidR="00835D58" w:rsidRPr="00C472B0">
        <w:rPr>
          <w:sz w:val="40"/>
          <w:szCs w:val="40"/>
        </w:rPr>
        <w:t xml:space="preserve"> Technical Report</w:t>
      </w:r>
    </w:p>
    <w:p w14:paraId="1E153A9C" w14:textId="48AC86C2" w:rsidR="007D30F2" w:rsidRPr="00C472B0" w:rsidRDefault="007D30F2" w:rsidP="00C472B0">
      <w:pPr>
        <w:rPr>
          <w:sz w:val="40"/>
          <w:szCs w:val="40"/>
        </w:rPr>
      </w:pPr>
      <w:r w:rsidRPr="00C472B0">
        <w:rPr>
          <w:sz w:val="40"/>
          <w:szCs w:val="40"/>
        </w:rPr>
        <w:t>Student Name : Johayer Anjum Tahmeed</w:t>
      </w:r>
    </w:p>
    <w:p w14:paraId="32D21D14" w14:textId="78073C98" w:rsidR="007D30F2" w:rsidRPr="00C472B0" w:rsidRDefault="007D30F2" w:rsidP="00C472B0">
      <w:pPr>
        <w:jc w:val="both"/>
        <w:rPr>
          <w:sz w:val="40"/>
          <w:szCs w:val="40"/>
        </w:rPr>
      </w:pPr>
      <w:r w:rsidRPr="00C472B0">
        <w:rPr>
          <w:sz w:val="40"/>
          <w:szCs w:val="40"/>
        </w:rPr>
        <w:t>Student Number : 2414378</w:t>
      </w:r>
    </w:p>
    <w:p w14:paraId="0C9666D0" w14:textId="77777777" w:rsidR="00C472B0" w:rsidRPr="00C472B0" w:rsidRDefault="007D30F2" w:rsidP="00C472B0">
      <w:pPr>
        <w:rPr>
          <w:sz w:val="40"/>
          <w:szCs w:val="40"/>
        </w:rPr>
      </w:pPr>
      <w:r w:rsidRPr="00C472B0">
        <w:rPr>
          <w:sz w:val="40"/>
          <w:szCs w:val="40"/>
        </w:rPr>
        <w:t>Module Name : Workshop and Practice</w:t>
      </w:r>
    </w:p>
    <w:p w14:paraId="2C8A7E14" w14:textId="19311F9C" w:rsidR="007D30F2" w:rsidRPr="00C472B0" w:rsidRDefault="007D30F2" w:rsidP="00C472B0">
      <w:pPr>
        <w:rPr>
          <w:sz w:val="40"/>
          <w:szCs w:val="40"/>
        </w:rPr>
      </w:pPr>
      <w:r w:rsidRPr="00C472B0">
        <w:rPr>
          <w:sz w:val="40"/>
          <w:szCs w:val="40"/>
        </w:rPr>
        <w:t xml:space="preserve">Module Number :  </w:t>
      </w:r>
      <w:r w:rsidR="00835D58" w:rsidRPr="00C472B0">
        <w:rPr>
          <w:sz w:val="40"/>
          <w:szCs w:val="40"/>
        </w:rPr>
        <w:t>ACHA4011</w:t>
      </w:r>
    </w:p>
    <w:p w14:paraId="16AAF8BC" w14:textId="1E92AC50" w:rsidR="00835D58" w:rsidRPr="00C472B0" w:rsidRDefault="00835D58" w:rsidP="00C472B0">
      <w:pPr>
        <w:rPr>
          <w:sz w:val="40"/>
          <w:szCs w:val="40"/>
          <w:lang w:val="fr-FR"/>
        </w:rPr>
      </w:pPr>
      <w:r w:rsidRPr="00C472B0">
        <w:rPr>
          <w:sz w:val="40"/>
          <w:szCs w:val="40"/>
          <w:lang w:val="fr-FR"/>
        </w:rPr>
        <w:t>Submission Date :</w:t>
      </w:r>
      <w:r w:rsidR="00B41BFA">
        <w:rPr>
          <w:sz w:val="40"/>
          <w:szCs w:val="40"/>
          <w:lang w:val="fr-FR"/>
        </w:rPr>
        <w:t xml:space="preserve"> 01/12/2024</w:t>
      </w:r>
    </w:p>
    <w:p w14:paraId="2131EC57" w14:textId="7E90EC22" w:rsidR="007833CD" w:rsidRPr="00C472B0" w:rsidRDefault="007833CD">
      <w:pPr>
        <w:rPr>
          <w:lang w:val="fr-FR"/>
        </w:rPr>
      </w:pPr>
      <w:r w:rsidRPr="00C472B0">
        <w:rPr>
          <w:lang w:val="fr-FR"/>
        </w:rPr>
        <w:br w:type="page"/>
      </w:r>
    </w:p>
    <w:p w14:paraId="18BFBF0D" w14:textId="77777777" w:rsidR="00835D58" w:rsidRPr="00C472B0" w:rsidRDefault="00835D58" w:rsidP="00835D58">
      <w:pPr>
        <w:jc w:val="center"/>
        <w:rPr>
          <w:lang w:val="fr-FR"/>
        </w:rPr>
      </w:pPr>
    </w:p>
    <w:p w14:paraId="45A675E0" w14:textId="1F4301CF" w:rsidR="00835D58" w:rsidRPr="003C4FB6" w:rsidRDefault="00835D58" w:rsidP="00835D58">
      <w:pPr>
        <w:jc w:val="center"/>
        <w:rPr>
          <w:b/>
          <w:bCs/>
          <w:u w:val="single"/>
          <w:lang w:val="fr-FR"/>
        </w:rPr>
      </w:pPr>
      <w:r w:rsidRPr="003C4FB6">
        <w:rPr>
          <w:b/>
          <w:bCs/>
          <w:u w:val="single"/>
          <w:lang w:val="fr-FR"/>
        </w:rPr>
        <w:t>Contents Page</w:t>
      </w:r>
    </w:p>
    <w:p w14:paraId="3147790A" w14:textId="77777777" w:rsidR="0036093E" w:rsidRPr="003C4FB6" w:rsidRDefault="00034997" w:rsidP="0036093E">
      <w:pPr>
        <w:jc w:val="center"/>
        <w:rPr>
          <w:b/>
          <w:bCs/>
          <w:u w:val="single"/>
          <w:lang w:val="fr-FR"/>
        </w:rPr>
      </w:pPr>
      <w:r w:rsidRPr="003C4FB6">
        <w:rPr>
          <w:b/>
          <w:bCs/>
          <w:u w:val="single"/>
          <w:lang w:val="fr-FR"/>
        </w:rPr>
        <w:t xml:space="preserve">                                                                                               </w:t>
      </w:r>
    </w:p>
    <w:p w14:paraId="00959A39" w14:textId="41409503" w:rsidR="00034997" w:rsidRDefault="00835D58" w:rsidP="0036093E">
      <w:r w:rsidRPr="00055D28">
        <w:t xml:space="preserve">1 </w:t>
      </w:r>
      <w:r w:rsidR="00034997" w:rsidRPr="00055D28">
        <w:t>-</w:t>
      </w:r>
      <w:r w:rsidRPr="00055D28">
        <w:t xml:space="preserve"> Introduction</w:t>
      </w:r>
      <w:r w:rsidR="00034997" w:rsidRPr="00055D28">
        <w:t>………………………</w:t>
      </w:r>
      <w:r w:rsidR="0036093E" w:rsidRPr="00055D28">
        <w:t>……………………</w:t>
      </w:r>
      <w:r w:rsidR="00055D28" w:rsidRPr="00055D28">
        <w:t>(1-</w:t>
      </w:r>
      <w:r w:rsidR="00055D28">
        <w:t>2)</w:t>
      </w:r>
    </w:p>
    <w:p w14:paraId="3CCE10AC" w14:textId="77777777" w:rsidR="008E78CE" w:rsidRPr="00055D28" w:rsidRDefault="008E78CE" w:rsidP="0036093E">
      <w:pPr>
        <w:rPr>
          <w:b/>
          <w:bCs/>
          <w:u w:val="single"/>
        </w:rPr>
      </w:pPr>
    </w:p>
    <w:p w14:paraId="46EFADC3" w14:textId="688A245C" w:rsidR="00034997" w:rsidRDefault="00034997" w:rsidP="00034997">
      <w:r>
        <w:t>2 -</w:t>
      </w:r>
      <w:r w:rsidR="007833CD">
        <w:t xml:space="preserve"> H</w:t>
      </w:r>
      <w:r>
        <w:t>ealth and Safety with Risk Assessments</w:t>
      </w:r>
      <w:r w:rsidR="0036093E">
        <w:t>……</w:t>
      </w:r>
      <w:r w:rsidR="00055D28">
        <w:t>(</w:t>
      </w:r>
      <w:r w:rsidR="00CF1B2B">
        <w:t>2-5)</w:t>
      </w:r>
    </w:p>
    <w:p w14:paraId="0467A739" w14:textId="77777777" w:rsidR="008E78CE" w:rsidRDefault="008E78CE" w:rsidP="00034997"/>
    <w:p w14:paraId="7D6E510B" w14:textId="48EDFCED" w:rsidR="00C472B0" w:rsidRDefault="00034997" w:rsidP="00034997">
      <w:r>
        <w:t xml:space="preserve">3 </w:t>
      </w:r>
      <w:r w:rsidR="007833CD">
        <w:t>-</w:t>
      </w:r>
      <w:r>
        <w:t xml:space="preserve"> </w:t>
      </w:r>
      <w:r w:rsidR="007833CD">
        <w:t>Engineers Role in Society</w:t>
      </w:r>
      <w:r w:rsidR="0036093E">
        <w:t>…………………………</w:t>
      </w:r>
      <w:r w:rsidR="005A4425">
        <w:t>..(5-7)</w:t>
      </w:r>
    </w:p>
    <w:p w14:paraId="2EB4F5D9" w14:textId="77777777" w:rsidR="008E78CE" w:rsidRDefault="008E78CE" w:rsidP="00034997"/>
    <w:p w14:paraId="517AE0E2" w14:textId="61762C44" w:rsidR="007833CD" w:rsidRDefault="007833CD" w:rsidP="00034997">
      <w:r>
        <w:t>4 - Problem Solving</w:t>
      </w:r>
      <w:r w:rsidR="0036093E">
        <w:t>……………………………………</w:t>
      </w:r>
      <w:r w:rsidR="00AD2658">
        <w:t>..</w:t>
      </w:r>
      <w:r w:rsidR="00C552C4">
        <w:t>(7-10)</w:t>
      </w:r>
    </w:p>
    <w:p w14:paraId="4726542C" w14:textId="77777777" w:rsidR="008E78CE" w:rsidRDefault="008E78CE" w:rsidP="00034997"/>
    <w:p w14:paraId="7A75A16A" w14:textId="01A01806" w:rsidR="007833CD" w:rsidRDefault="007833CD" w:rsidP="00034997">
      <w:r>
        <w:t>5 - Team Structure</w:t>
      </w:r>
      <w:r w:rsidR="0036093E">
        <w:t>……………………………………</w:t>
      </w:r>
      <w:r w:rsidR="00AD2658">
        <w:t>..</w:t>
      </w:r>
      <w:r w:rsidR="0016269D">
        <w:t>(10-15)</w:t>
      </w:r>
    </w:p>
    <w:p w14:paraId="2A3264E9" w14:textId="77777777" w:rsidR="008E78CE" w:rsidRDefault="008E78CE" w:rsidP="00034997"/>
    <w:p w14:paraId="5BCD9A54" w14:textId="4994C10F" w:rsidR="007833CD" w:rsidRDefault="007833CD" w:rsidP="00034997">
      <w:r>
        <w:t>6 - Personal Development Plan</w:t>
      </w:r>
      <w:r w:rsidR="0036093E">
        <w:t>……………………</w:t>
      </w:r>
      <w:r w:rsidR="00AD2658">
        <w:t>(</w:t>
      </w:r>
      <w:r w:rsidR="00657B34">
        <w:t>15-</w:t>
      </w:r>
      <w:r w:rsidR="00641EBC">
        <w:t>17)</w:t>
      </w:r>
    </w:p>
    <w:p w14:paraId="0218F431" w14:textId="77777777" w:rsidR="008E78CE" w:rsidRDefault="008E78CE" w:rsidP="00034997"/>
    <w:p w14:paraId="0AB7C06C" w14:textId="23EDC46C" w:rsidR="007833CD" w:rsidRDefault="007833CD" w:rsidP="00034997">
      <w:r>
        <w:t xml:space="preserve">7 - Conclusion </w:t>
      </w:r>
      <w:r w:rsidR="0036093E">
        <w:t>…………………………………………</w:t>
      </w:r>
      <w:r w:rsidR="008E78CE">
        <w:t>…..(18)</w:t>
      </w:r>
    </w:p>
    <w:p w14:paraId="1939B19B" w14:textId="555F46EC" w:rsidR="0036093E" w:rsidRDefault="0036093E">
      <w:r>
        <w:br w:type="page"/>
      </w:r>
    </w:p>
    <w:p w14:paraId="4330ADBE" w14:textId="6DE21489" w:rsidR="0036093E" w:rsidRPr="00C268E3" w:rsidRDefault="0036093E" w:rsidP="00034997">
      <w:r>
        <w:lastRenderedPageBreak/>
        <w:t xml:space="preserve">                              </w:t>
      </w:r>
      <w:r w:rsidRPr="0036093E">
        <w:rPr>
          <w:b/>
          <w:bCs/>
          <w:u w:val="single"/>
        </w:rPr>
        <w:t>Chapter 1 – Introduction</w:t>
      </w:r>
      <w:r w:rsidR="00C268E3">
        <w:t xml:space="preserve"> </w:t>
      </w:r>
      <w:r w:rsidR="00EC24D5">
        <w:t>(page</w:t>
      </w:r>
      <w:r w:rsidR="00165EB3">
        <w:t xml:space="preserve"> 1)</w:t>
      </w:r>
    </w:p>
    <w:p w14:paraId="3BF36AB4" w14:textId="77777777" w:rsidR="00D80C1B" w:rsidRPr="0036093E" w:rsidRDefault="00D80C1B" w:rsidP="00034997">
      <w:pPr>
        <w:rPr>
          <w:b/>
          <w:bCs/>
          <w:u w:val="single"/>
        </w:rPr>
      </w:pPr>
    </w:p>
    <w:p w14:paraId="68CE3612" w14:textId="2E6DAE25" w:rsidR="0036093E" w:rsidRDefault="0036093E" w:rsidP="00034997">
      <w:r>
        <w:t xml:space="preserve">This report </w:t>
      </w:r>
      <w:r w:rsidR="007118D5">
        <w:t>is based on some important topics of motorcycle engineering, including technical and professional aspects. The report covers the following topics:</w:t>
      </w:r>
    </w:p>
    <w:p w14:paraId="663E9EC5" w14:textId="77777777" w:rsidR="00E51A07" w:rsidRDefault="007118D5" w:rsidP="007118D5">
      <w:r>
        <w:t xml:space="preserve">1. Health and Safety with Risk Assessment : A discussion about health and safety </w:t>
      </w:r>
      <w:r w:rsidR="00E51A07">
        <w:t>requirements for using workshop machinery, specifically focusing on the Lathe machine, and the relevant risk assessments involved.</w:t>
      </w:r>
    </w:p>
    <w:p w14:paraId="54C483F7" w14:textId="77777777" w:rsidR="00E51A07" w:rsidRDefault="00E51A07" w:rsidP="007118D5">
      <w:r>
        <w:t>2. Engineer’s Role in Society : An exploration of the ethical responsibilities of engineer’s, particularly in relation to sustainability and environmental impact.</w:t>
      </w:r>
    </w:p>
    <w:p w14:paraId="6CA5FD43" w14:textId="77777777" w:rsidR="00367A33" w:rsidRDefault="00E51A07" w:rsidP="007118D5">
      <w:r>
        <w:t xml:space="preserve">3. </w:t>
      </w:r>
      <w:r w:rsidR="00367A33">
        <w:t>Problem-Solving Techniques : A look into the problem-solving strategies that engineer’s use when facing challenges in the development of motorcycle components or systems.</w:t>
      </w:r>
    </w:p>
    <w:p w14:paraId="16E1E82E" w14:textId="30E16D6A" w:rsidR="00B66500" w:rsidRDefault="00367A33" w:rsidP="007118D5">
      <w:r>
        <w:t xml:space="preserve">4. Team Structure : A reflection </w:t>
      </w:r>
      <w:r w:rsidR="00E74AEE">
        <w:t>on the types of team structures used in engineering projects, focusing on both hierarchical and flat structures, and discussing their advantages and disadvantages based on personal experiences and hypothetical scenarios.</w:t>
      </w:r>
    </w:p>
    <w:p w14:paraId="59492124" w14:textId="2B679665" w:rsidR="00EB3B8F" w:rsidRDefault="00EB3B8F" w:rsidP="007118D5">
      <w:r>
        <w:lastRenderedPageBreak/>
        <w:t xml:space="preserve">                                          </w:t>
      </w:r>
      <w:r w:rsidR="00822432">
        <w:t>(page 2)</w:t>
      </w:r>
      <w:r>
        <w:t xml:space="preserve">                                                              </w:t>
      </w:r>
    </w:p>
    <w:p w14:paraId="677277B4" w14:textId="3C16FF33" w:rsidR="007118D5" w:rsidRDefault="00E74AEE" w:rsidP="007118D5">
      <w:r>
        <w:t>5. Personal Development Plan : A review of per</w:t>
      </w:r>
      <w:r w:rsidR="00791F76">
        <w:t>sonal development</w:t>
      </w:r>
      <w:r w:rsidR="003266A9">
        <w:t xml:space="preserve"> strategies and goals</w:t>
      </w:r>
      <w:r w:rsidR="00D75935">
        <w:t xml:space="preserve"> </w:t>
      </w:r>
      <w:r w:rsidR="00AD6B39">
        <w:t>for</w:t>
      </w:r>
      <w:r w:rsidR="00312384">
        <w:t xml:space="preserve"> a successful engineer in mo</w:t>
      </w:r>
      <w:r w:rsidR="00F7625D">
        <w:t xml:space="preserve">torcycle engineering </w:t>
      </w:r>
      <w:r w:rsidR="00AD6B39">
        <w:t>field.</w:t>
      </w:r>
    </w:p>
    <w:p w14:paraId="2029750E" w14:textId="3255B688" w:rsidR="00AD6B39" w:rsidRDefault="007D5EA0" w:rsidP="007118D5">
      <w:r>
        <w:t>Each of these sect</w:t>
      </w:r>
      <w:r w:rsidR="00E17150">
        <w:t>ions will be exami</w:t>
      </w:r>
      <w:r w:rsidR="00BA456F">
        <w:t>ned in detail to provide insight</w:t>
      </w:r>
      <w:r w:rsidR="00333CB2">
        <w:t xml:space="preserve"> into how engineers contribute </w:t>
      </w:r>
      <w:r w:rsidR="001B50CD">
        <w:t xml:space="preserve">to both their industry and </w:t>
      </w:r>
      <w:r w:rsidR="00623CDD">
        <w:t xml:space="preserve">society, while also highlighting </w:t>
      </w:r>
      <w:r w:rsidR="00A21FA6">
        <w:t>the importance of continuous learning</w:t>
      </w:r>
      <w:r w:rsidR="00973E67">
        <w:t xml:space="preserve"> and adaptation in a fast-evolving field</w:t>
      </w:r>
      <w:r w:rsidR="00E65B70">
        <w:t>.</w:t>
      </w:r>
    </w:p>
    <w:p w14:paraId="3EF0AB5D" w14:textId="77777777" w:rsidR="00E91DCF" w:rsidRDefault="00E91DCF" w:rsidP="007118D5"/>
    <w:p w14:paraId="13C76603" w14:textId="1E50A77D" w:rsidR="00FC3453" w:rsidRDefault="00E91DCF" w:rsidP="007118D5">
      <w:pPr>
        <w:rPr>
          <w:rStyle w:val="normaltextrun"/>
          <w:rFonts w:ascii="Arial" w:hAnsi="Arial" w:cs="Arial"/>
          <w:b/>
          <w:bCs/>
          <w:color w:val="000000"/>
          <w:shd w:val="clear" w:color="auto" w:fill="FFFFFF"/>
        </w:rPr>
      </w:pPr>
      <w:r>
        <w:t xml:space="preserve">   </w:t>
      </w:r>
      <w:r w:rsidR="0040582B">
        <w:t xml:space="preserve">    </w:t>
      </w:r>
      <w:r>
        <w:t xml:space="preserve">                               </w:t>
      </w:r>
      <w:r w:rsidR="00D40E37" w:rsidRPr="00C81CB6">
        <w:rPr>
          <w:rStyle w:val="normaltextrun"/>
          <w:rFonts w:ascii="Arial" w:hAnsi="Arial" w:cs="Arial"/>
          <w:b/>
          <w:bCs/>
          <w:color w:val="000000"/>
          <w:u w:val="single"/>
          <w:shd w:val="clear" w:color="auto" w:fill="FFFFFF"/>
        </w:rPr>
        <w:t xml:space="preserve">Chapter 2 </w:t>
      </w:r>
      <w:r w:rsidR="00EB4623">
        <w:rPr>
          <w:rStyle w:val="normaltextrun"/>
          <w:rFonts w:ascii="Arial" w:hAnsi="Arial" w:cs="Arial"/>
          <w:b/>
          <w:bCs/>
          <w:color w:val="000000"/>
          <w:shd w:val="clear" w:color="auto" w:fill="FFFFFF"/>
        </w:rPr>
        <w:t>-</w:t>
      </w:r>
      <w:r w:rsidR="00D40E37" w:rsidRPr="00C81CB6">
        <w:rPr>
          <w:rStyle w:val="normaltextrun"/>
          <w:rFonts w:ascii="Arial" w:hAnsi="Arial" w:cs="Arial"/>
          <w:b/>
          <w:bCs/>
          <w:color w:val="000000"/>
          <w:u w:val="single"/>
          <w:shd w:val="clear" w:color="auto" w:fill="FFFFFF"/>
        </w:rPr>
        <w:t xml:space="preserve"> </w:t>
      </w:r>
      <w:r w:rsidR="00FC3453">
        <w:rPr>
          <w:rStyle w:val="normaltextrun"/>
          <w:rFonts w:ascii="Arial" w:hAnsi="Arial" w:cs="Arial"/>
          <w:b/>
          <w:bCs/>
          <w:color w:val="000000"/>
          <w:shd w:val="clear" w:color="auto" w:fill="FFFFFF"/>
        </w:rPr>
        <w:t xml:space="preserve"> </w:t>
      </w:r>
    </w:p>
    <w:p w14:paraId="24A52483" w14:textId="7A3E17A8" w:rsidR="00D40E37" w:rsidRPr="00D33D85" w:rsidRDefault="0040582B" w:rsidP="007118D5">
      <w:pPr>
        <w:rPr>
          <w:rStyle w:val="normaltextrun"/>
          <w:rFonts w:ascii="Arial" w:hAnsi="Arial" w:cs="Arial"/>
          <w:b/>
          <w:bCs/>
          <w:color w:val="000000"/>
          <w:u w:val="single"/>
          <w:shd w:val="clear" w:color="auto" w:fill="FFFFFF"/>
        </w:rPr>
      </w:pPr>
      <w:r>
        <w:rPr>
          <w:rStyle w:val="normaltextrun"/>
          <w:rFonts w:ascii="Arial" w:hAnsi="Arial" w:cs="Arial"/>
          <w:b/>
          <w:bCs/>
          <w:color w:val="000000"/>
          <w:shd w:val="clear" w:color="auto" w:fill="FFFFFF"/>
        </w:rPr>
        <w:t xml:space="preserve">     </w:t>
      </w:r>
      <w:r w:rsidR="00D40E37" w:rsidRPr="00C81CB6">
        <w:rPr>
          <w:rStyle w:val="normaltextrun"/>
          <w:rFonts w:ascii="Arial" w:hAnsi="Arial" w:cs="Arial"/>
          <w:b/>
          <w:bCs/>
          <w:color w:val="000000"/>
          <w:u w:val="single"/>
          <w:shd w:val="clear" w:color="auto" w:fill="FFFFFF"/>
        </w:rPr>
        <w:t>Health &amp; Safety with Risk Assessments</w:t>
      </w:r>
    </w:p>
    <w:p w14:paraId="114FFC3D" w14:textId="77777777" w:rsidR="00F01FBA" w:rsidRDefault="00F01FBA" w:rsidP="007118D5"/>
    <w:p w14:paraId="2D5CC0C8" w14:textId="4A71E5BB" w:rsidR="005A0C46" w:rsidRPr="002011B5" w:rsidRDefault="005A0C46" w:rsidP="002011B5">
      <w:pPr>
        <w:rPr>
          <w:b/>
          <w:bCs/>
          <w:lang w:eastAsia="en-GB"/>
        </w:rPr>
      </w:pPr>
      <w:r w:rsidRPr="002011B5">
        <w:rPr>
          <w:b/>
          <w:bCs/>
          <w:lang w:eastAsia="en-GB"/>
        </w:rPr>
        <w:t>Activity/Task Undertaken</w:t>
      </w:r>
    </w:p>
    <w:p w14:paraId="5A5C8A7A" w14:textId="77777777" w:rsidR="005A0C46" w:rsidRPr="005A0C46" w:rsidRDefault="005A0C46" w:rsidP="00D81E1A">
      <w:pPr>
        <w:rPr>
          <w:lang w:eastAsia="en-GB"/>
        </w:rPr>
      </w:pPr>
      <w:r w:rsidRPr="005A0C46">
        <w:rPr>
          <w:lang w:eastAsia="en-GB"/>
        </w:rPr>
        <w:t>An activity undertaken by the student during the first semester involved working in a workshop with a lathe machine to shape metal parts. This task required adherence to strict health and safety protocols due to the inherent risks associated with using heavy machinery. The use of a lathe involves working with rotating parts, sharp tools, and potential hazards from flying debris, necessitating careful attention to safety standards.</w:t>
      </w:r>
    </w:p>
    <w:p w14:paraId="377CB579" w14:textId="5026E265" w:rsidR="006110E9" w:rsidRPr="007F0083" w:rsidRDefault="005A0C46" w:rsidP="006110E9">
      <w:pPr>
        <w:rPr>
          <w:lang w:eastAsia="en-GB"/>
        </w:rPr>
      </w:pPr>
      <w:r w:rsidRPr="0073591E">
        <w:rPr>
          <w:b/>
          <w:bCs/>
          <w:lang w:eastAsia="en-GB"/>
        </w:rPr>
        <w:lastRenderedPageBreak/>
        <w:t>Relevant Health &amp; Safety Legislation</w:t>
      </w:r>
      <w:r w:rsidR="00822432">
        <w:rPr>
          <w:b/>
          <w:bCs/>
          <w:lang w:eastAsia="en-GB"/>
        </w:rPr>
        <w:t xml:space="preserve"> </w:t>
      </w:r>
      <w:r w:rsidR="007F0083">
        <w:rPr>
          <w:lang w:eastAsia="en-GB"/>
        </w:rPr>
        <w:t>(page 3)</w:t>
      </w:r>
    </w:p>
    <w:p w14:paraId="50FE1349" w14:textId="5DFFC02F" w:rsidR="005A0C46" w:rsidRPr="005A0C46" w:rsidRDefault="005A0C46" w:rsidP="00D81E1A">
      <w:pPr>
        <w:rPr>
          <w:lang w:eastAsia="en-GB"/>
        </w:rPr>
      </w:pPr>
      <w:r w:rsidRPr="005A0C46">
        <w:rPr>
          <w:lang w:eastAsia="en-GB"/>
        </w:rPr>
        <w:t>The relevant health and safety legislation governing the use of lathe machines includes the Health and Safety at Work Act (1974), which establishes the duty of care to ensure that machinery is operated safely and without risk to the health and safety of those using it. The Provision and Use of Work Equipment Regulations (PUWER) 1998 further stipulate that equipment, including lathe machines, must be safe for use, regularly maintained, and operated by trained individuals. Additionally, the Personal Protective Equipment at Work Regulations 1992 require the provision of suitable PPE to reduce the risk of injury from moving parts, noise, and sharp tools. PPE such as safety goggles, gloves, and hearing protection is mandatory for those operating the lathe.</w:t>
      </w:r>
    </w:p>
    <w:p w14:paraId="3E36CA63" w14:textId="77777777" w:rsidR="005A0C46" w:rsidRPr="0073591E" w:rsidRDefault="005A0C46" w:rsidP="0073591E">
      <w:pPr>
        <w:rPr>
          <w:b/>
          <w:bCs/>
          <w:lang w:eastAsia="en-GB"/>
        </w:rPr>
      </w:pPr>
      <w:r w:rsidRPr="0073591E">
        <w:rPr>
          <w:b/>
          <w:bCs/>
          <w:lang w:eastAsia="en-GB"/>
        </w:rPr>
        <w:t>Risk Assessment Matrix</w:t>
      </w:r>
    </w:p>
    <w:p w14:paraId="56FEFCE6" w14:textId="2ED8D421" w:rsidR="005A0C46" w:rsidRDefault="005A0C46" w:rsidP="00D81E1A">
      <w:pPr>
        <w:rPr>
          <w:lang w:eastAsia="en-GB"/>
        </w:rPr>
      </w:pPr>
      <w:r w:rsidRPr="005A0C46">
        <w:rPr>
          <w:lang w:eastAsia="en-GB"/>
        </w:rPr>
        <w:t>A risk assessment matrix was used to evaluate the hazards associated with using the lathe. The risks were assessed based on the likelihood of occurrence and the severity of potential consequences.</w:t>
      </w:r>
    </w:p>
    <w:p w14:paraId="19A8164F" w14:textId="77777777" w:rsidR="009B0714" w:rsidRDefault="009B0714" w:rsidP="00D81E1A">
      <w:pPr>
        <w:rPr>
          <w:lang w:eastAsia="en-GB"/>
        </w:rPr>
      </w:pPr>
    </w:p>
    <w:p w14:paraId="3EF8D4C9" w14:textId="77777777" w:rsidR="009B0714" w:rsidRDefault="009B0714" w:rsidP="00D81E1A">
      <w:pPr>
        <w:rPr>
          <w:lang w:eastAsia="en-GB"/>
        </w:rPr>
      </w:pPr>
    </w:p>
    <w:p w14:paraId="2E39E18D" w14:textId="21BF275E" w:rsidR="009B0714" w:rsidRPr="005A0C46" w:rsidRDefault="004E3FCB" w:rsidP="00D81E1A">
      <w:pPr>
        <w:rPr>
          <w:lang w:eastAsia="en-GB"/>
        </w:rPr>
      </w:pPr>
      <w:r>
        <w:rPr>
          <w:lang w:eastAsia="en-GB"/>
        </w:rPr>
        <w:lastRenderedPageBreak/>
        <w:t xml:space="preserve">                                         (page 4)</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09"/>
        <w:gridCol w:w="1000"/>
        <w:gridCol w:w="1080"/>
        <w:gridCol w:w="1115"/>
      </w:tblGrid>
      <w:tr w:rsidR="005A0C46" w:rsidRPr="005A0C46" w14:paraId="3923CDD2" w14:textId="77777777" w:rsidTr="0045005E">
        <w:trPr>
          <w:tblHeader/>
          <w:tblCellSpacing w:w="15" w:type="dxa"/>
        </w:trPr>
        <w:tc>
          <w:tcPr>
            <w:tcW w:w="2164" w:type="dxa"/>
            <w:vAlign w:val="center"/>
            <w:hideMark/>
          </w:tcPr>
          <w:p w14:paraId="0F38E198" w14:textId="77777777" w:rsidR="005A0C46" w:rsidRPr="005A0C46" w:rsidRDefault="005A0C46" w:rsidP="005A0C46">
            <w:pPr>
              <w:spacing w:after="0" w:line="240" w:lineRule="auto"/>
              <w:jc w:val="center"/>
              <w:rPr>
                <w:rFonts w:ascii="Times New Roman" w:eastAsia="Times New Roman" w:hAnsi="Times New Roman" w:cs="Times New Roman"/>
                <w:b/>
                <w:bCs/>
                <w:kern w:val="0"/>
                <w:lang w:eastAsia="en-GB"/>
                <w14:ligatures w14:val="none"/>
              </w:rPr>
            </w:pPr>
            <w:r w:rsidRPr="005A0C46">
              <w:rPr>
                <w:rFonts w:ascii="Times New Roman" w:eastAsia="Times New Roman" w:hAnsi="Times New Roman" w:cs="Times New Roman"/>
                <w:b/>
                <w:bCs/>
                <w:kern w:val="0"/>
                <w:lang w:eastAsia="en-GB"/>
                <w14:ligatures w14:val="none"/>
              </w:rPr>
              <w:t>Likelihood \ Severity</w:t>
            </w:r>
          </w:p>
        </w:tc>
        <w:tc>
          <w:tcPr>
            <w:tcW w:w="0" w:type="auto"/>
            <w:vAlign w:val="center"/>
            <w:hideMark/>
          </w:tcPr>
          <w:p w14:paraId="14333620" w14:textId="77777777" w:rsidR="005A0C46" w:rsidRPr="005A0C46" w:rsidRDefault="005A0C46" w:rsidP="005A0C46">
            <w:pPr>
              <w:spacing w:after="0" w:line="240" w:lineRule="auto"/>
              <w:jc w:val="center"/>
              <w:rPr>
                <w:rFonts w:ascii="Times New Roman" w:eastAsia="Times New Roman" w:hAnsi="Times New Roman" w:cs="Times New Roman"/>
                <w:b/>
                <w:bCs/>
                <w:kern w:val="0"/>
                <w:lang w:eastAsia="en-GB"/>
                <w14:ligatures w14:val="none"/>
              </w:rPr>
            </w:pPr>
            <w:r w:rsidRPr="005A0C46">
              <w:rPr>
                <w:rFonts w:ascii="Times New Roman" w:eastAsia="Times New Roman" w:hAnsi="Times New Roman" w:cs="Times New Roman"/>
                <w:b/>
                <w:bCs/>
                <w:kern w:val="0"/>
                <w:lang w:eastAsia="en-GB"/>
                <w14:ligatures w14:val="none"/>
              </w:rPr>
              <w:t>Minor</w:t>
            </w:r>
          </w:p>
        </w:tc>
        <w:tc>
          <w:tcPr>
            <w:tcW w:w="0" w:type="auto"/>
            <w:vAlign w:val="center"/>
            <w:hideMark/>
          </w:tcPr>
          <w:p w14:paraId="0BB01C0E" w14:textId="77777777" w:rsidR="005A0C46" w:rsidRPr="005A0C46" w:rsidRDefault="005A0C46" w:rsidP="005A0C46">
            <w:pPr>
              <w:spacing w:after="0" w:line="240" w:lineRule="auto"/>
              <w:jc w:val="center"/>
              <w:rPr>
                <w:rFonts w:ascii="Times New Roman" w:eastAsia="Times New Roman" w:hAnsi="Times New Roman" w:cs="Times New Roman"/>
                <w:b/>
                <w:bCs/>
                <w:kern w:val="0"/>
                <w:lang w:eastAsia="en-GB"/>
                <w14:ligatures w14:val="none"/>
              </w:rPr>
            </w:pPr>
            <w:r w:rsidRPr="005A0C46">
              <w:rPr>
                <w:rFonts w:ascii="Times New Roman" w:eastAsia="Times New Roman" w:hAnsi="Times New Roman" w:cs="Times New Roman"/>
                <w:b/>
                <w:bCs/>
                <w:kern w:val="0"/>
                <w:lang w:eastAsia="en-GB"/>
                <w14:ligatures w14:val="none"/>
              </w:rPr>
              <w:t>Moderate</w:t>
            </w:r>
          </w:p>
        </w:tc>
        <w:tc>
          <w:tcPr>
            <w:tcW w:w="0" w:type="auto"/>
            <w:vAlign w:val="center"/>
            <w:hideMark/>
          </w:tcPr>
          <w:p w14:paraId="7E3101ED" w14:textId="77777777" w:rsidR="005A0C46" w:rsidRPr="005A0C46" w:rsidRDefault="005A0C46" w:rsidP="005A0C46">
            <w:pPr>
              <w:spacing w:after="0" w:line="240" w:lineRule="auto"/>
              <w:jc w:val="center"/>
              <w:rPr>
                <w:rFonts w:ascii="Times New Roman" w:eastAsia="Times New Roman" w:hAnsi="Times New Roman" w:cs="Times New Roman"/>
                <w:b/>
                <w:bCs/>
                <w:kern w:val="0"/>
                <w:lang w:eastAsia="en-GB"/>
                <w14:ligatures w14:val="none"/>
              </w:rPr>
            </w:pPr>
            <w:r w:rsidRPr="005A0C46">
              <w:rPr>
                <w:rFonts w:ascii="Times New Roman" w:eastAsia="Times New Roman" w:hAnsi="Times New Roman" w:cs="Times New Roman"/>
                <w:b/>
                <w:bCs/>
                <w:kern w:val="0"/>
                <w:lang w:eastAsia="en-GB"/>
                <w14:ligatures w14:val="none"/>
              </w:rPr>
              <w:t>Severe</w:t>
            </w:r>
          </w:p>
        </w:tc>
      </w:tr>
      <w:tr w:rsidR="005A0C46" w:rsidRPr="005A0C46" w14:paraId="4B22F8FC" w14:textId="77777777" w:rsidTr="0045005E">
        <w:trPr>
          <w:tblCellSpacing w:w="15" w:type="dxa"/>
        </w:trPr>
        <w:tc>
          <w:tcPr>
            <w:tcW w:w="2164" w:type="dxa"/>
            <w:vAlign w:val="center"/>
            <w:hideMark/>
          </w:tcPr>
          <w:p w14:paraId="2D9BBA58" w14:textId="77777777" w:rsidR="005A0C46" w:rsidRPr="005A0C46" w:rsidRDefault="005A0C46" w:rsidP="005A0C46">
            <w:pPr>
              <w:spacing w:after="0" w:line="240" w:lineRule="auto"/>
              <w:rPr>
                <w:rFonts w:ascii="Times New Roman" w:eastAsia="Times New Roman" w:hAnsi="Times New Roman" w:cs="Times New Roman"/>
                <w:kern w:val="0"/>
                <w:lang w:eastAsia="en-GB"/>
                <w14:ligatures w14:val="none"/>
              </w:rPr>
            </w:pPr>
            <w:r w:rsidRPr="005A0C46">
              <w:rPr>
                <w:rFonts w:ascii="Times New Roman" w:eastAsia="Times New Roman" w:hAnsi="Times New Roman" w:cs="Times New Roman"/>
                <w:b/>
                <w:bCs/>
                <w:kern w:val="0"/>
                <w:lang w:eastAsia="en-GB"/>
                <w14:ligatures w14:val="none"/>
              </w:rPr>
              <w:t>Likely</w:t>
            </w:r>
          </w:p>
        </w:tc>
        <w:tc>
          <w:tcPr>
            <w:tcW w:w="0" w:type="auto"/>
            <w:vAlign w:val="center"/>
            <w:hideMark/>
          </w:tcPr>
          <w:p w14:paraId="4A489FA1" w14:textId="77777777" w:rsidR="005A0C46" w:rsidRPr="005A0C46" w:rsidRDefault="005A0C46" w:rsidP="005A0C46">
            <w:pPr>
              <w:spacing w:after="0" w:line="240" w:lineRule="auto"/>
              <w:rPr>
                <w:rFonts w:ascii="Times New Roman" w:eastAsia="Times New Roman" w:hAnsi="Times New Roman" w:cs="Times New Roman"/>
                <w:kern w:val="0"/>
                <w:lang w:eastAsia="en-GB"/>
                <w14:ligatures w14:val="none"/>
              </w:rPr>
            </w:pPr>
            <w:r w:rsidRPr="005A0C46">
              <w:rPr>
                <w:rFonts w:ascii="Times New Roman" w:eastAsia="Times New Roman" w:hAnsi="Times New Roman" w:cs="Times New Roman"/>
                <w:kern w:val="0"/>
                <w:lang w:eastAsia="en-GB"/>
                <w14:ligatures w14:val="none"/>
              </w:rPr>
              <w:t>Moderate</w:t>
            </w:r>
          </w:p>
        </w:tc>
        <w:tc>
          <w:tcPr>
            <w:tcW w:w="0" w:type="auto"/>
            <w:vAlign w:val="center"/>
            <w:hideMark/>
          </w:tcPr>
          <w:p w14:paraId="5F20BF46" w14:textId="77777777" w:rsidR="005A0C46" w:rsidRPr="005A0C46" w:rsidRDefault="005A0C46" w:rsidP="005A0C46">
            <w:pPr>
              <w:spacing w:after="0" w:line="240" w:lineRule="auto"/>
              <w:rPr>
                <w:rFonts w:ascii="Times New Roman" w:eastAsia="Times New Roman" w:hAnsi="Times New Roman" w:cs="Times New Roman"/>
                <w:kern w:val="0"/>
                <w:lang w:eastAsia="en-GB"/>
                <w14:ligatures w14:val="none"/>
              </w:rPr>
            </w:pPr>
            <w:r w:rsidRPr="005A0C46">
              <w:rPr>
                <w:rFonts w:ascii="Times New Roman" w:eastAsia="Times New Roman" w:hAnsi="Times New Roman" w:cs="Times New Roman"/>
                <w:kern w:val="0"/>
                <w:lang w:eastAsia="en-GB"/>
                <w14:ligatures w14:val="none"/>
              </w:rPr>
              <w:t>High</w:t>
            </w:r>
          </w:p>
        </w:tc>
        <w:tc>
          <w:tcPr>
            <w:tcW w:w="0" w:type="auto"/>
            <w:vAlign w:val="center"/>
            <w:hideMark/>
          </w:tcPr>
          <w:p w14:paraId="0656CDD4" w14:textId="77777777" w:rsidR="005A0C46" w:rsidRPr="005A0C46" w:rsidRDefault="005A0C46" w:rsidP="005A0C46">
            <w:pPr>
              <w:spacing w:after="0" w:line="240" w:lineRule="auto"/>
              <w:rPr>
                <w:rFonts w:ascii="Times New Roman" w:eastAsia="Times New Roman" w:hAnsi="Times New Roman" w:cs="Times New Roman"/>
                <w:kern w:val="0"/>
                <w:lang w:eastAsia="en-GB"/>
                <w14:ligatures w14:val="none"/>
              </w:rPr>
            </w:pPr>
            <w:r w:rsidRPr="005A0C46">
              <w:rPr>
                <w:rFonts w:ascii="Times New Roman" w:eastAsia="Times New Roman" w:hAnsi="Times New Roman" w:cs="Times New Roman"/>
                <w:kern w:val="0"/>
                <w:lang w:eastAsia="en-GB"/>
                <w14:ligatures w14:val="none"/>
              </w:rPr>
              <w:t>Very High</w:t>
            </w:r>
          </w:p>
        </w:tc>
      </w:tr>
      <w:tr w:rsidR="005A0C46" w:rsidRPr="005A0C46" w14:paraId="7FA4314B" w14:textId="77777777" w:rsidTr="0045005E">
        <w:trPr>
          <w:tblCellSpacing w:w="15" w:type="dxa"/>
        </w:trPr>
        <w:tc>
          <w:tcPr>
            <w:tcW w:w="2164" w:type="dxa"/>
            <w:vAlign w:val="center"/>
            <w:hideMark/>
          </w:tcPr>
          <w:p w14:paraId="17B6B384" w14:textId="77777777" w:rsidR="005A0C46" w:rsidRPr="005A0C46" w:rsidRDefault="005A0C46" w:rsidP="005A0C46">
            <w:pPr>
              <w:spacing w:after="0" w:line="240" w:lineRule="auto"/>
              <w:rPr>
                <w:rFonts w:ascii="Times New Roman" w:eastAsia="Times New Roman" w:hAnsi="Times New Roman" w:cs="Times New Roman"/>
                <w:kern w:val="0"/>
                <w:lang w:eastAsia="en-GB"/>
                <w14:ligatures w14:val="none"/>
              </w:rPr>
            </w:pPr>
            <w:r w:rsidRPr="005A0C46">
              <w:rPr>
                <w:rFonts w:ascii="Times New Roman" w:eastAsia="Times New Roman" w:hAnsi="Times New Roman" w:cs="Times New Roman"/>
                <w:b/>
                <w:bCs/>
                <w:kern w:val="0"/>
                <w:lang w:eastAsia="en-GB"/>
                <w14:ligatures w14:val="none"/>
              </w:rPr>
              <w:t>Unlikely</w:t>
            </w:r>
          </w:p>
        </w:tc>
        <w:tc>
          <w:tcPr>
            <w:tcW w:w="0" w:type="auto"/>
            <w:vAlign w:val="center"/>
            <w:hideMark/>
          </w:tcPr>
          <w:p w14:paraId="57118BDE" w14:textId="77777777" w:rsidR="005A0C46" w:rsidRPr="005A0C46" w:rsidRDefault="005A0C46" w:rsidP="005A0C46">
            <w:pPr>
              <w:spacing w:after="0" w:line="240" w:lineRule="auto"/>
              <w:rPr>
                <w:rFonts w:ascii="Times New Roman" w:eastAsia="Times New Roman" w:hAnsi="Times New Roman" w:cs="Times New Roman"/>
                <w:kern w:val="0"/>
                <w:lang w:eastAsia="en-GB"/>
                <w14:ligatures w14:val="none"/>
              </w:rPr>
            </w:pPr>
            <w:r w:rsidRPr="005A0C46">
              <w:rPr>
                <w:rFonts w:ascii="Times New Roman" w:eastAsia="Times New Roman" w:hAnsi="Times New Roman" w:cs="Times New Roman"/>
                <w:kern w:val="0"/>
                <w:lang w:eastAsia="en-GB"/>
                <w14:ligatures w14:val="none"/>
              </w:rPr>
              <w:t>Low</w:t>
            </w:r>
          </w:p>
        </w:tc>
        <w:tc>
          <w:tcPr>
            <w:tcW w:w="0" w:type="auto"/>
            <w:vAlign w:val="center"/>
            <w:hideMark/>
          </w:tcPr>
          <w:p w14:paraId="572FB756" w14:textId="77777777" w:rsidR="005A0C46" w:rsidRPr="005A0C46" w:rsidRDefault="005A0C46" w:rsidP="005A0C46">
            <w:pPr>
              <w:spacing w:after="0" w:line="240" w:lineRule="auto"/>
              <w:rPr>
                <w:rFonts w:ascii="Times New Roman" w:eastAsia="Times New Roman" w:hAnsi="Times New Roman" w:cs="Times New Roman"/>
                <w:kern w:val="0"/>
                <w:lang w:eastAsia="en-GB"/>
                <w14:ligatures w14:val="none"/>
              </w:rPr>
            </w:pPr>
            <w:r w:rsidRPr="005A0C46">
              <w:rPr>
                <w:rFonts w:ascii="Times New Roman" w:eastAsia="Times New Roman" w:hAnsi="Times New Roman" w:cs="Times New Roman"/>
                <w:kern w:val="0"/>
                <w:lang w:eastAsia="en-GB"/>
                <w14:ligatures w14:val="none"/>
              </w:rPr>
              <w:t>Moderate</w:t>
            </w:r>
          </w:p>
        </w:tc>
        <w:tc>
          <w:tcPr>
            <w:tcW w:w="0" w:type="auto"/>
            <w:vAlign w:val="center"/>
            <w:hideMark/>
          </w:tcPr>
          <w:p w14:paraId="5C994977" w14:textId="77777777" w:rsidR="005A0C46" w:rsidRPr="005A0C46" w:rsidRDefault="005A0C46" w:rsidP="005A0C46">
            <w:pPr>
              <w:spacing w:after="0" w:line="240" w:lineRule="auto"/>
              <w:rPr>
                <w:rFonts w:ascii="Times New Roman" w:eastAsia="Times New Roman" w:hAnsi="Times New Roman" w:cs="Times New Roman"/>
                <w:kern w:val="0"/>
                <w:lang w:eastAsia="en-GB"/>
                <w14:ligatures w14:val="none"/>
              </w:rPr>
            </w:pPr>
            <w:r w:rsidRPr="005A0C46">
              <w:rPr>
                <w:rFonts w:ascii="Times New Roman" w:eastAsia="Times New Roman" w:hAnsi="Times New Roman" w:cs="Times New Roman"/>
                <w:kern w:val="0"/>
                <w:lang w:eastAsia="en-GB"/>
                <w14:ligatures w14:val="none"/>
              </w:rPr>
              <w:t>High</w:t>
            </w:r>
          </w:p>
        </w:tc>
      </w:tr>
    </w:tbl>
    <w:p w14:paraId="59040CFF" w14:textId="77777777" w:rsidR="005A0C46" w:rsidRPr="005A0C46" w:rsidRDefault="005A0C46" w:rsidP="005A0C46">
      <w:pPr>
        <w:numPr>
          <w:ilvl w:val="0"/>
          <w:numId w:val="5"/>
        </w:numPr>
        <w:spacing w:before="100" w:beforeAutospacing="1" w:after="100" w:afterAutospacing="1" w:line="240" w:lineRule="auto"/>
        <w:rPr>
          <w:lang w:eastAsia="en-GB"/>
        </w:rPr>
      </w:pPr>
      <w:r w:rsidRPr="005A0C46">
        <w:rPr>
          <w:lang w:eastAsia="en-GB"/>
        </w:rPr>
        <w:t>Hazard 1: Injury from sharp tools or moving parts</w:t>
      </w:r>
    </w:p>
    <w:p w14:paraId="0B736B21" w14:textId="77777777" w:rsidR="005A0C46" w:rsidRPr="005A0C46" w:rsidRDefault="005A0C46" w:rsidP="005A0C46">
      <w:pPr>
        <w:numPr>
          <w:ilvl w:val="1"/>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0C46">
        <w:rPr>
          <w:lang w:eastAsia="en-GB"/>
        </w:rPr>
        <w:t>Likelihood</w:t>
      </w:r>
      <w:r w:rsidRPr="005A0C46">
        <w:rPr>
          <w:rFonts w:ascii="Times New Roman" w:eastAsia="Times New Roman" w:hAnsi="Times New Roman" w:cs="Times New Roman"/>
          <w:kern w:val="0"/>
          <w:lang w:eastAsia="en-GB"/>
          <w14:ligatures w14:val="none"/>
        </w:rPr>
        <w:t>: Unlikely (if safety protocols and training are followed)</w:t>
      </w:r>
    </w:p>
    <w:p w14:paraId="65E19851" w14:textId="77777777" w:rsidR="005A0C46" w:rsidRPr="005A0C46" w:rsidRDefault="005A0C46" w:rsidP="005A0C46">
      <w:pPr>
        <w:numPr>
          <w:ilvl w:val="1"/>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0C46">
        <w:rPr>
          <w:lang w:eastAsia="en-GB"/>
        </w:rPr>
        <w:t>Severity</w:t>
      </w:r>
      <w:r w:rsidRPr="005A0C46">
        <w:rPr>
          <w:rFonts w:ascii="Times New Roman" w:eastAsia="Times New Roman" w:hAnsi="Times New Roman" w:cs="Times New Roman"/>
          <w:kern w:val="0"/>
          <w:lang w:eastAsia="en-GB"/>
          <w14:ligatures w14:val="none"/>
        </w:rPr>
        <w:t>: Severe (could result in serious injury, such as amputation)</w:t>
      </w:r>
    </w:p>
    <w:p w14:paraId="1A9D58A2" w14:textId="77777777" w:rsidR="005A0C46" w:rsidRPr="005A0C46" w:rsidRDefault="005A0C46" w:rsidP="005A0C46">
      <w:pPr>
        <w:numPr>
          <w:ilvl w:val="1"/>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0C46">
        <w:rPr>
          <w:lang w:eastAsia="en-GB"/>
        </w:rPr>
        <w:t>Risk Rating</w:t>
      </w:r>
      <w:r w:rsidRPr="005A0C46">
        <w:rPr>
          <w:rFonts w:ascii="Times New Roman" w:eastAsia="Times New Roman" w:hAnsi="Times New Roman" w:cs="Times New Roman"/>
          <w:kern w:val="0"/>
          <w:lang w:eastAsia="en-GB"/>
          <w14:ligatures w14:val="none"/>
        </w:rPr>
        <w:t>: High</w:t>
      </w:r>
    </w:p>
    <w:p w14:paraId="215E0656" w14:textId="77777777" w:rsidR="005A0C46" w:rsidRPr="005A0C46" w:rsidRDefault="005A0C46" w:rsidP="005A0C46">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0C46">
        <w:rPr>
          <w:lang w:eastAsia="en-GB"/>
        </w:rPr>
        <w:t>Hazard 2</w:t>
      </w:r>
      <w:r w:rsidRPr="005A0C46">
        <w:rPr>
          <w:rFonts w:ascii="Times New Roman" w:eastAsia="Times New Roman" w:hAnsi="Times New Roman" w:cs="Times New Roman"/>
          <w:kern w:val="0"/>
          <w:lang w:eastAsia="en-GB"/>
          <w14:ligatures w14:val="none"/>
        </w:rPr>
        <w:t>: Flying debris from the lathe</w:t>
      </w:r>
    </w:p>
    <w:p w14:paraId="2F25CFA9" w14:textId="77777777" w:rsidR="005A0C46" w:rsidRPr="005A0C46" w:rsidRDefault="005A0C46" w:rsidP="005A0C46">
      <w:pPr>
        <w:numPr>
          <w:ilvl w:val="1"/>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0C46">
        <w:rPr>
          <w:lang w:eastAsia="en-GB"/>
        </w:rPr>
        <w:t>Likelihood</w:t>
      </w:r>
      <w:r w:rsidRPr="005A0C46">
        <w:rPr>
          <w:rFonts w:ascii="Times New Roman" w:eastAsia="Times New Roman" w:hAnsi="Times New Roman" w:cs="Times New Roman"/>
          <w:kern w:val="0"/>
          <w:lang w:eastAsia="en-GB"/>
          <w14:ligatures w14:val="none"/>
        </w:rPr>
        <w:t>: Likely (metal or material debris may fly off during operation)</w:t>
      </w:r>
    </w:p>
    <w:p w14:paraId="589C45A2" w14:textId="77777777" w:rsidR="005A0C46" w:rsidRPr="005A0C46" w:rsidRDefault="005A0C46" w:rsidP="005A0C46">
      <w:pPr>
        <w:numPr>
          <w:ilvl w:val="1"/>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0C46">
        <w:rPr>
          <w:lang w:eastAsia="en-GB"/>
        </w:rPr>
        <w:t>Severity</w:t>
      </w:r>
      <w:r w:rsidRPr="005A0C46">
        <w:rPr>
          <w:rFonts w:ascii="Times New Roman" w:eastAsia="Times New Roman" w:hAnsi="Times New Roman" w:cs="Times New Roman"/>
          <w:kern w:val="0"/>
          <w:lang w:eastAsia="en-GB"/>
          <w14:ligatures w14:val="none"/>
        </w:rPr>
        <w:t>: Moderate (could cause eye injuries or minor cuts)</w:t>
      </w:r>
    </w:p>
    <w:p w14:paraId="7E283D60" w14:textId="77777777" w:rsidR="005A0C46" w:rsidRPr="005A0C46" w:rsidRDefault="005A0C46" w:rsidP="005A0C46">
      <w:pPr>
        <w:numPr>
          <w:ilvl w:val="1"/>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0C46">
        <w:rPr>
          <w:lang w:eastAsia="en-GB"/>
        </w:rPr>
        <w:t>Risk Rating</w:t>
      </w:r>
      <w:r w:rsidRPr="005A0C46">
        <w:rPr>
          <w:rFonts w:ascii="Times New Roman" w:eastAsia="Times New Roman" w:hAnsi="Times New Roman" w:cs="Times New Roman"/>
          <w:kern w:val="0"/>
          <w:lang w:eastAsia="en-GB"/>
          <w14:ligatures w14:val="none"/>
        </w:rPr>
        <w:t>: Moderate</w:t>
      </w:r>
    </w:p>
    <w:p w14:paraId="68C790CC" w14:textId="77777777" w:rsidR="005A0C46" w:rsidRPr="005A0C46" w:rsidRDefault="005A0C46" w:rsidP="005A0C46">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0C46">
        <w:rPr>
          <w:lang w:eastAsia="en-GB"/>
        </w:rPr>
        <w:t>Hazard 3</w:t>
      </w:r>
      <w:r w:rsidRPr="005A0C46">
        <w:rPr>
          <w:rFonts w:ascii="Times New Roman" w:eastAsia="Times New Roman" w:hAnsi="Times New Roman" w:cs="Times New Roman"/>
          <w:kern w:val="0"/>
          <w:lang w:eastAsia="en-GB"/>
          <w14:ligatures w14:val="none"/>
        </w:rPr>
        <w:t>: Exposure to loud noise</w:t>
      </w:r>
    </w:p>
    <w:p w14:paraId="4B0AC4F0" w14:textId="77777777" w:rsidR="005A0C46" w:rsidRPr="005A0C46" w:rsidRDefault="005A0C46" w:rsidP="005A0C46">
      <w:pPr>
        <w:numPr>
          <w:ilvl w:val="1"/>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0C46">
        <w:rPr>
          <w:lang w:eastAsia="en-GB"/>
        </w:rPr>
        <w:t>Likelihood</w:t>
      </w:r>
      <w:r w:rsidRPr="005A0C46">
        <w:rPr>
          <w:rFonts w:ascii="Times New Roman" w:eastAsia="Times New Roman" w:hAnsi="Times New Roman" w:cs="Times New Roman"/>
          <w:kern w:val="0"/>
          <w:lang w:eastAsia="en-GB"/>
          <w14:ligatures w14:val="none"/>
        </w:rPr>
        <w:t>: Likely (lathe machines produce significant noise levels)</w:t>
      </w:r>
    </w:p>
    <w:p w14:paraId="77321B6D" w14:textId="77777777" w:rsidR="005A0C46" w:rsidRPr="005A0C46" w:rsidRDefault="005A0C46" w:rsidP="005A0C46">
      <w:pPr>
        <w:numPr>
          <w:ilvl w:val="1"/>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0C46">
        <w:rPr>
          <w:lang w:eastAsia="en-GB"/>
        </w:rPr>
        <w:t>Severity</w:t>
      </w:r>
      <w:r w:rsidRPr="005A0C46">
        <w:rPr>
          <w:rFonts w:ascii="Times New Roman" w:eastAsia="Times New Roman" w:hAnsi="Times New Roman" w:cs="Times New Roman"/>
          <w:kern w:val="0"/>
          <w:lang w:eastAsia="en-GB"/>
          <w14:ligatures w14:val="none"/>
        </w:rPr>
        <w:t>: Moderate (prolonged exposure could cause hearing damage)</w:t>
      </w:r>
    </w:p>
    <w:p w14:paraId="5853288C" w14:textId="77777777" w:rsidR="005A0C46" w:rsidRPr="005A0C46" w:rsidRDefault="005A0C46" w:rsidP="005A0C46">
      <w:pPr>
        <w:numPr>
          <w:ilvl w:val="1"/>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A0C46">
        <w:rPr>
          <w:lang w:eastAsia="en-GB"/>
        </w:rPr>
        <w:t>Risk Rating</w:t>
      </w:r>
      <w:r w:rsidRPr="005A0C46">
        <w:rPr>
          <w:rFonts w:ascii="Times New Roman" w:eastAsia="Times New Roman" w:hAnsi="Times New Roman" w:cs="Times New Roman"/>
          <w:kern w:val="0"/>
          <w:lang w:eastAsia="en-GB"/>
          <w14:ligatures w14:val="none"/>
        </w:rPr>
        <w:t>: High</w:t>
      </w:r>
    </w:p>
    <w:p w14:paraId="094757C2" w14:textId="77777777" w:rsidR="005A0C46" w:rsidRPr="00A27DAB" w:rsidRDefault="005A0C46" w:rsidP="00A27DAB">
      <w:pPr>
        <w:rPr>
          <w:b/>
          <w:bCs/>
          <w:lang w:eastAsia="en-GB"/>
        </w:rPr>
      </w:pPr>
      <w:r w:rsidRPr="00A27DAB">
        <w:rPr>
          <w:b/>
          <w:bCs/>
          <w:lang w:eastAsia="en-GB"/>
        </w:rPr>
        <w:t>Risk Control Measures</w:t>
      </w:r>
    </w:p>
    <w:p w14:paraId="1C95E355" w14:textId="77777777" w:rsidR="00705EE9" w:rsidRDefault="00705EE9" w:rsidP="005A0C46">
      <w:pPr>
        <w:spacing w:before="100" w:beforeAutospacing="1" w:after="100" w:afterAutospacing="1" w:line="240" w:lineRule="auto"/>
        <w:rPr>
          <w:lang w:eastAsia="en-GB"/>
        </w:rPr>
      </w:pPr>
    </w:p>
    <w:p w14:paraId="311061CD" w14:textId="47D984F7" w:rsidR="00705EE9" w:rsidRDefault="00705EE9" w:rsidP="005A0C46">
      <w:pPr>
        <w:spacing w:before="100" w:beforeAutospacing="1" w:after="100" w:afterAutospacing="1" w:line="240" w:lineRule="auto"/>
        <w:rPr>
          <w:lang w:eastAsia="en-GB"/>
        </w:rPr>
      </w:pPr>
      <w:r>
        <w:rPr>
          <w:lang w:eastAsia="en-GB"/>
        </w:rPr>
        <w:lastRenderedPageBreak/>
        <w:t xml:space="preserve">                                         (page 5)</w:t>
      </w:r>
    </w:p>
    <w:p w14:paraId="10FE593D" w14:textId="3D3EE628" w:rsidR="005A0C46" w:rsidRPr="00BA6276" w:rsidRDefault="005A0C46" w:rsidP="005A0C46">
      <w:pPr>
        <w:spacing w:before="100" w:beforeAutospacing="1" w:after="100" w:afterAutospacing="1" w:line="240" w:lineRule="auto"/>
      </w:pPr>
      <w:r w:rsidRPr="005A0C46">
        <w:rPr>
          <w:lang w:eastAsia="en-GB"/>
        </w:rPr>
        <w:t>To control the identified risks, several measures were implemented. The lathe was regularly inspected and maintained according to the university's safety protocols. Operators were required to complete training on the safe operation of the lathe, including emergency procedures. Personal protective equipment (PPE), including safety goggles, hearing protection, and gloves, was mandatory for all users of the lathe. In addition, safety barriers and</w:t>
      </w:r>
      <w:r w:rsidRPr="005A0C46">
        <w:rPr>
          <w:rFonts w:ascii="Times New Roman" w:eastAsia="Times New Roman" w:hAnsi="Times New Roman" w:cs="Times New Roman"/>
          <w:kern w:val="0"/>
          <w:lang w:eastAsia="en-GB"/>
          <w14:ligatures w14:val="none"/>
        </w:rPr>
        <w:t xml:space="preserve"> </w:t>
      </w:r>
      <w:r w:rsidRPr="005A0C46">
        <w:rPr>
          <w:lang w:eastAsia="en-GB"/>
        </w:rPr>
        <w:t>emergency</w:t>
      </w:r>
      <w:r w:rsidRPr="005A0C46">
        <w:rPr>
          <w:rFonts w:ascii="Times New Roman" w:eastAsia="Times New Roman" w:hAnsi="Times New Roman" w:cs="Times New Roman"/>
          <w:kern w:val="0"/>
          <w:lang w:eastAsia="en-GB"/>
          <w14:ligatures w14:val="none"/>
        </w:rPr>
        <w:t xml:space="preserve"> </w:t>
      </w:r>
      <w:r w:rsidRPr="005A0C46">
        <w:rPr>
          <w:lang w:eastAsia="en-GB"/>
        </w:rPr>
        <w:t>stop mechanisms were in place to further reduce the likelihood of accidents.</w:t>
      </w:r>
    </w:p>
    <w:p w14:paraId="6498E199" w14:textId="41A6935F" w:rsidR="00494F77" w:rsidRPr="00D33D85" w:rsidRDefault="00D33D85" w:rsidP="00A45229">
      <w:pPr>
        <w:rPr>
          <w:b/>
          <w:bCs/>
          <w:u w:val="single"/>
          <w:lang w:eastAsia="en-GB"/>
        </w:rPr>
      </w:pPr>
      <w:r>
        <w:rPr>
          <w:lang w:eastAsia="en-GB"/>
        </w:rPr>
        <w:t xml:space="preserve">             </w:t>
      </w:r>
      <w:r w:rsidR="00494F77" w:rsidRPr="00D33D85">
        <w:rPr>
          <w:b/>
          <w:bCs/>
          <w:u w:val="single"/>
          <w:lang w:eastAsia="en-GB"/>
        </w:rPr>
        <w:t>Chapter 3 – Engineers' Role in Society</w:t>
      </w:r>
    </w:p>
    <w:p w14:paraId="581397FA" w14:textId="77777777" w:rsidR="00494F77" w:rsidRPr="00494F77" w:rsidRDefault="00000000" w:rsidP="00494F7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4767794">
          <v:rect id="_x0000_i1025" style="width:0;height:1.5pt" o:hralign="center" o:hrstd="t" o:hr="t" fillcolor="#a0a0a0" stroked="f"/>
        </w:pict>
      </w:r>
    </w:p>
    <w:p w14:paraId="02BA3328" w14:textId="77777777" w:rsidR="00494F77" w:rsidRPr="00EA0571" w:rsidRDefault="00494F77" w:rsidP="00EA0571">
      <w:pPr>
        <w:rPr>
          <w:b/>
          <w:bCs/>
          <w:lang w:eastAsia="en-GB"/>
        </w:rPr>
      </w:pPr>
      <w:r w:rsidRPr="00EA0571">
        <w:rPr>
          <w:b/>
          <w:bCs/>
          <w:lang w:eastAsia="en-GB"/>
        </w:rPr>
        <w:t>Engineers' Role in Society</w:t>
      </w:r>
    </w:p>
    <w:p w14:paraId="13166F1D" w14:textId="77777777" w:rsidR="00502F5C" w:rsidRDefault="00494F77" w:rsidP="00BA6276">
      <w:pPr>
        <w:rPr>
          <w:lang w:eastAsia="en-GB"/>
        </w:rPr>
      </w:pPr>
      <w:r w:rsidRPr="00494F77">
        <w:rPr>
          <w:lang w:eastAsia="en-GB"/>
        </w:rPr>
        <w:t>Engineers play an essential role in shaping society by developing technologies that enhance mobility, efficiency, and quality of life. In the field of motorcycle engineering, engineers must balance technical performance with environmental and social responsibility. Their work involves designing vehicles that are safe, efficient, and sustainable while considering the broader impact on society, including the environment and public health.</w:t>
      </w:r>
      <w:r w:rsidR="00DE44C5">
        <w:rPr>
          <w:lang w:eastAsia="en-GB"/>
        </w:rPr>
        <w:t xml:space="preserve"> </w:t>
      </w:r>
      <w:r w:rsidRPr="00494F77">
        <w:rPr>
          <w:lang w:eastAsia="en-GB"/>
        </w:rPr>
        <w:t>Two key professional organizations that set ethical standards</w:t>
      </w:r>
      <w:r w:rsidR="00502F5C">
        <w:rPr>
          <w:lang w:eastAsia="en-GB"/>
        </w:rPr>
        <w:t xml:space="preserve"> </w:t>
      </w:r>
    </w:p>
    <w:p w14:paraId="2191A764" w14:textId="2B382C42" w:rsidR="00502F5C" w:rsidRDefault="00502F5C" w:rsidP="00BA6276">
      <w:pPr>
        <w:rPr>
          <w:lang w:eastAsia="en-GB"/>
        </w:rPr>
      </w:pPr>
      <w:r>
        <w:rPr>
          <w:lang w:eastAsia="en-GB"/>
        </w:rPr>
        <w:lastRenderedPageBreak/>
        <w:t xml:space="preserve">                                       (page 6)</w:t>
      </w:r>
    </w:p>
    <w:p w14:paraId="5FD4F6A2" w14:textId="5EB159C4" w:rsidR="00494F77" w:rsidRPr="00494F77" w:rsidRDefault="00494F77" w:rsidP="00BA6276">
      <w:pPr>
        <w:rPr>
          <w:lang w:eastAsia="en-GB"/>
        </w:rPr>
      </w:pPr>
      <w:r w:rsidRPr="00494F77">
        <w:rPr>
          <w:lang w:eastAsia="en-GB"/>
        </w:rPr>
        <w:t>for engineers are the Institution of Mechanical Engineers (IMechE) and the Institution of Engineering and Technology (IET). These organizations provide a Code of Conduct to guide engineers in their professional practices, emphasizing the importance of sustainability and environmental responsibility.</w:t>
      </w:r>
    </w:p>
    <w:p w14:paraId="0806892F" w14:textId="77777777" w:rsidR="00494F77" w:rsidRPr="00494F77" w:rsidRDefault="00494F77" w:rsidP="00494F77">
      <w:pPr>
        <w:numPr>
          <w:ilvl w:val="0"/>
          <w:numId w:val="6"/>
        </w:numPr>
        <w:spacing w:before="100" w:beforeAutospacing="1" w:after="100" w:afterAutospacing="1" w:line="240" w:lineRule="auto"/>
        <w:rPr>
          <w:lang w:eastAsia="en-GB"/>
        </w:rPr>
      </w:pPr>
      <w:r w:rsidRPr="00494F77">
        <w:rPr>
          <w:lang w:eastAsia="en-GB"/>
        </w:rPr>
        <w:t>The IMechE Code of Conduct emphasizes that engineers must design solutions that reduce</w:t>
      </w:r>
      <w:r w:rsidRPr="00494F77">
        <w:rPr>
          <w:rFonts w:ascii="Times New Roman" w:eastAsia="Times New Roman" w:hAnsi="Times New Roman" w:cs="Times New Roman"/>
          <w:kern w:val="0"/>
          <w:lang w:eastAsia="en-GB"/>
          <w14:ligatures w14:val="none"/>
        </w:rPr>
        <w:t xml:space="preserve"> </w:t>
      </w:r>
      <w:r w:rsidRPr="00494F77">
        <w:rPr>
          <w:lang w:eastAsia="en-GB"/>
        </w:rPr>
        <w:t>environmental impact, promote energy efficiency, and contribute to the welfare of society. This includes considering the lifecycle of motorcycle products, from manufacturing to disposal, and minimizing their ecological footprint. In motorcycle engineering, this can involve developing more fuel-efficient engines, reducing emissions, and advancing the use of electric motorcycles or alternative fuel sources.</w:t>
      </w:r>
    </w:p>
    <w:p w14:paraId="09816D3D" w14:textId="77777777" w:rsidR="00502F5C" w:rsidRDefault="00494F77" w:rsidP="00494F77">
      <w:pPr>
        <w:numPr>
          <w:ilvl w:val="0"/>
          <w:numId w:val="6"/>
        </w:numPr>
        <w:spacing w:before="100" w:beforeAutospacing="1" w:after="100" w:afterAutospacing="1" w:line="240" w:lineRule="auto"/>
        <w:rPr>
          <w:lang w:eastAsia="en-GB"/>
        </w:rPr>
      </w:pPr>
      <w:r w:rsidRPr="00494F77">
        <w:rPr>
          <w:lang w:eastAsia="en-GB"/>
        </w:rPr>
        <w:t xml:space="preserve">The IET Code of Conduct also stresses the importance of maintaining high ethical standards in all aspects of engineering work. It encourages engineers to consider the environmental and social consequences of their designs and to develop technologies that support sustainable development. In the context of motorcycle engineering, this may involve creating lightweight materials to </w:t>
      </w:r>
    </w:p>
    <w:p w14:paraId="7F1C3AC6" w14:textId="76B364AB" w:rsidR="008414EF" w:rsidRDefault="008414EF" w:rsidP="008414EF">
      <w:pPr>
        <w:spacing w:before="100" w:beforeAutospacing="1" w:after="100" w:afterAutospacing="1" w:line="240" w:lineRule="auto"/>
        <w:ind w:left="720"/>
        <w:rPr>
          <w:lang w:eastAsia="en-GB"/>
        </w:rPr>
      </w:pPr>
      <w:r>
        <w:rPr>
          <w:lang w:eastAsia="en-GB"/>
        </w:rPr>
        <w:lastRenderedPageBreak/>
        <w:t xml:space="preserve">                            (page 7)</w:t>
      </w:r>
    </w:p>
    <w:p w14:paraId="7DC98BDD" w14:textId="368DF5D2" w:rsidR="00494F77" w:rsidRPr="00494F77" w:rsidRDefault="00494F77" w:rsidP="008414EF">
      <w:pPr>
        <w:spacing w:before="100" w:beforeAutospacing="1" w:after="100" w:afterAutospacing="1" w:line="240" w:lineRule="auto"/>
        <w:ind w:left="720"/>
        <w:rPr>
          <w:lang w:eastAsia="en-GB"/>
        </w:rPr>
      </w:pPr>
      <w:r w:rsidRPr="00494F77">
        <w:rPr>
          <w:lang w:eastAsia="en-GB"/>
        </w:rPr>
        <w:t>improve fuel efficiency or exploring green technologies such as hybrid or fully electric powertrains.</w:t>
      </w:r>
    </w:p>
    <w:p w14:paraId="38079B8A" w14:textId="56A3BB6E" w:rsidR="00494F77" w:rsidRPr="00494F77" w:rsidRDefault="00494F77" w:rsidP="00494F77">
      <w:pPr>
        <w:spacing w:before="100" w:beforeAutospacing="1" w:after="100" w:afterAutospacing="1" w:line="240" w:lineRule="auto"/>
        <w:rPr>
          <w:lang w:eastAsia="en-GB"/>
        </w:rPr>
      </w:pPr>
      <w:r w:rsidRPr="00494F77">
        <w:rPr>
          <w:lang w:eastAsia="en-GB"/>
        </w:rPr>
        <w:t>In motorcycle engineering, engineers are faced with the challenge of balancing performance with sustainability. While high-performance engines are essential for some motorcycle applications, they must also meet modern environmental standards. The focus on developing electric motorcycles, improving fuel efficiency, and reducing carbon</w:t>
      </w:r>
      <w:r w:rsidR="00FC59E8">
        <w:rPr>
          <w:lang w:eastAsia="en-GB"/>
        </w:rPr>
        <w:t xml:space="preserve"> </w:t>
      </w:r>
      <w:r w:rsidRPr="00494F77">
        <w:rPr>
          <w:lang w:eastAsia="en-GB"/>
        </w:rPr>
        <w:t>emissions demonstrates how engineers are working to make motorcycles more sustainable and environmentally friendly, thus contributing to a cleaner, greener future.</w:t>
      </w:r>
    </w:p>
    <w:p w14:paraId="3663B133" w14:textId="77777777" w:rsidR="00511967" w:rsidRPr="005A0C46" w:rsidRDefault="00511967" w:rsidP="005A0C46">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DD4F091" w14:textId="403CF6B5" w:rsidR="00983738" w:rsidRPr="00983738" w:rsidRDefault="00F713F3" w:rsidP="00F713F3">
      <w:pPr>
        <w:rPr>
          <w:b/>
          <w:bCs/>
          <w:u w:val="single"/>
          <w:lang w:eastAsia="en-GB"/>
        </w:rPr>
      </w:pPr>
      <w:r>
        <w:rPr>
          <w:b/>
          <w:bCs/>
          <w:lang w:eastAsia="en-GB"/>
        </w:rPr>
        <w:t xml:space="preserve">                     </w:t>
      </w:r>
      <w:r w:rsidR="00983738" w:rsidRPr="00983738">
        <w:rPr>
          <w:b/>
          <w:bCs/>
          <w:u w:val="single"/>
          <w:lang w:eastAsia="en-GB"/>
        </w:rPr>
        <w:t>Chapter 4 – Problem Solving</w:t>
      </w:r>
    </w:p>
    <w:p w14:paraId="7D1DD838" w14:textId="4EBD75B3" w:rsidR="00983738" w:rsidRPr="00983738" w:rsidRDefault="00983738" w:rsidP="00983738">
      <w:pPr>
        <w:spacing w:after="0" w:line="240" w:lineRule="auto"/>
        <w:rPr>
          <w:rFonts w:ascii="Times New Roman" w:eastAsia="Times New Roman" w:hAnsi="Times New Roman" w:cs="Times New Roman"/>
          <w:kern w:val="0"/>
          <w:lang w:eastAsia="en-GB"/>
          <w14:ligatures w14:val="none"/>
        </w:rPr>
      </w:pPr>
    </w:p>
    <w:p w14:paraId="7CFCCB9C" w14:textId="77777777" w:rsidR="00983738" w:rsidRPr="00F713F3" w:rsidRDefault="00983738" w:rsidP="00F713F3">
      <w:pPr>
        <w:rPr>
          <w:b/>
          <w:bCs/>
          <w:lang w:eastAsia="en-GB"/>
        </w:rPr>
      </w:pPr>
      <w:r w:rsidRPr="00F713F3">
        <w:rPr>
          <w:b/>
          <w:bCs/>
          <w:lang w:eastAsia="en-GB"/>
        </w:rPr>
        <w:t>Problem Solving in Engineering</w:t>
      </w:r>
    </w:p>
    <w:p w14:paraId="260F99A6" w14:textId="77777777" w:rsidR="00D37AE8" w:rsidRDefault="00983738" w:rsidP="00F713F3">
      <w:pPr>
        <w:rPr>
          <w:lang w:eastAsia="en-GB"/>
        </w:rPr>
      </w:pPr>
      <w:r w:rsidRPr="00983738">
        <w:rPr>
          <w:lang w:eastAsia="en-GB"/>
        </w:rPr>
        <w:t xml:space="preserve">Engineers face challenges regularly, whether during the development of new products, when a product is in use, or during production. The ability to solve problems effectively is crucial to ensuring the success and longevity of engineering projects. Here, </w:t>
      </w:r>
    </w:p>
    <w:p w14:paraId="1AFF3980" w14:textId="767B8E61" w:rsidR="00D37AE8" w:rsidRDefault="00D37AE8" w:rsidP="00F713F3">
      <w:pPr>
        <w:rPr>
          <w:lang w:eastAsia="en-GB"/>
        </w:rPr>
      </w:pPr>
      <w:r>
        <w:rPr>
          <w:lang w:eastAsia="en-GB"/>
        </w:rPr>
        <w:lastRenderedPageBreak/>
        <w:t xml:space="preserve">                                        (page 8)</w:t>
      </w:r>
    </w:p>
    <w:p w14:paraId="091C15D6" w14:textId="3F86372B" w:rsidR="00983738" w:rsidRPr="00983738" w:rsidRDefault="00983738" w:rsidP="00F713F3">
      <w:pPr>
        <w:rPr>
          <w:lang w:eastAsia="en-GB"/>
        </w:rPr>
      </w:pPr>
      <w:r w:rsidRPr="00983738">
        <w:rPr>
          <w:lang w:eastAsia="en-GB"/>
        </w:rPr>
        <w:t>several typical scenarios are discussed, illustrating how engineers can address issues using structured problem-solving techniques.</w:t>
      </w:r>
    </w:p>
    <w:p w14:paraId="157E7774" w14:textId="77777777" w:rsidR="00983738" w:rsidRPr="00983738" w:rsidRDefault="00983738" w:rsidP="00983738">
      <w:pPr>
        <w:numPr>
          <w:ilvl w:val="0"/>
          <w:numId w:val="7"/>
        </w:numPr>
        <w:spacing w:before="100" w:beforeAutospacing="1" w:after="100" w:afterAutospacing="1" w:line="240" w:lineRule="auto"/>
        <w:rPr>
          <w:lang w:eastAsia="en-GB"/>
        </w:rPr>
      </w:pPr>
      <w:r w:rsidRPr="00983738">
        <w:rPr>
          <w:lang w:eastAsia="en-GB"/>
        </w:rPr>
        <w:t>Issue Found During Development</w:t>
      </w:r>
      <w:r w:rsidRPr="00983738">
        <w:rPr>
          <w:lang w:eastAsia="en-GB"/>
        </w:rPr>
        <w:br/>
        <w:t>During the development phase, a common problem might be a design flaw or a failure to meet performance specifications. In such cases, a root cause analysis (RCA) would be carried out. This process involves identifying the underlying cause of the issue through techniques like the 5 Whys or Fishbone Diagram (Ishikawa). Once the root cause is found, the engineering team can make adjustments to the design or material selection to correct the problem.</w:t>
      </w:r>
    </w:p>
    <w:p w14:paraId="2FB96646" w14:textId="77777777" w:rsidR="00983738" w:rsidRPr="00983738" w:rsidRDefault="00983738" w:rsidP="00983738">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83738">
        <w:rPr>
          <w:lang w:eastAsia="en-GB"/>
        </w:rPr>
        <w:t>Example Flow Diagram</w:t>
      </w:r>
      <w:r w:rsidRPr="00983738">
        <w:rPr>
          <w:rFonts w:ascii="Times New Roman" w:eastAsia="Times New Roman" w:hAnsi="Times New Roman" w:cs="Times New Roman"/>
          <w:b/>
          <w:bCs/>
          <w:kern w:val="0"/>
          <w:lang w:eastAsia="en-GB"/>
          <w14:ligatures w14:val="none"/>
        </w:rPr>
        <w:t>:</w:t>
      </w:r>
    </w:p>
    <w:p w14:paraId="769549B1" w14:textId="77777777" w:rsidR="00983738" w:rsidRPr="00983738" w:rsidRDefault="00983738" w:rsidP="00B90F98">
      <w:pPr>
        <w:rPr>
          <w:lang w:eastAsia="en-GB"/>
        </w:rPr>
      </w:pPr>
      <w:r w:rsidRPr="00983738">
        <w:rPr>
          <w:lang w:eastAsia="en-GB"/>
        </w:rPr>
        <w:t>Identify the Problem → Conduct Root Cause Analysis → Implement Corrective Action → Test and Validate → Resolve the Issue.</w:t>
      </w:r>
    </w:p>
    <w:p w14:paraId="43C2D35D" w14:textId="069B9CF1" w:rsidR="004760CB" w:rsidRPr="0043377B" w:rsidRDefault="009F22CA" w:rsidP="0043377B">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22CA">
        <w:rPr>
          <w:rFonts w:ascii="Times New Roman" w:eastAsia="Times New Roman" w:hAnsi="Times New Roman" w:cs="Times New Roman"/>
          <w:kern w:val="0"/>
          <w:lang w:eastAsia="en-GB"/>
          <w14:ligatures w14:val="none"/>
        </w:rPr>
        <w:t>I</w:t>
      </w:r>
      <w:r w:rsidR="00430DDE" w:rsidRPr="00430DDE">
        <w:t>s</w:t>
      </w:r>
      <w:r w:rsidR="00983738" w:rsidRPr="00983738">
        <w:rPr>
          <w:lang w:eastAsia="en-GB"/>
        </w:rPr>
        <w:t>sue Found Once on Market</w:t>
      </w:r>
      <w:r w:rsidR="00983738" w:rsidRPr="00983738">
        <w:rPr>
          <w:lang w:eastAsia="en-GB"/>
        </w:rPr>
        <w:br/>
        <w:t>If an issue is discovered after the product has been released to the market, such as a safety defect or malfunction, the engineering team must act swiftly to protect the consumer an</w:t>
      </w:r>
      <w:r w:rsidR="0043377B">
        <w:rPr>
          <w:lang w:eastAsia="en-GB"/>
        </w:rPr>
        <w:t>d</w:t>
      </w:r>
      <w:r w:rsidR="00983738" w:rsidRPr="00983738">
        <w:rPr>
          <w:lang w:eastAsia="en-GB"/>
        </w:rPr>
        <w:t xml:space="preserve"> </w:t>
      </w:r>
    </w:p>
    <w:p w14:paraId="1CC23809" w14:textId="59E05515" w:rsidR="00506AEF" w:rsidRDefault="00506AEF" w:rsidP="004760CB">
      <w:pPr>
        <w:spacing w:before="100" w:beforeAutospacing="1" w:after="100" w:afterAutospacing="1" w:line="240" w:lineRule="auto"/>
        <w:ind w:left="720"/>
        <w:rPr>
          <w:lang w:eastAsia="en-GB"/>
        </w:rPr>
      </w:pPr>
      <w:r>
        <w:rPr>
          <w:lang w:eastAsia="en-GB"/>
        </w:rPr>
        <w:lastRenderedPageBreak/>
        <w:t xml:space="preserve">                                (</w:t>
      </w:r>
      <w:r w:rsidR="0039453C">
        <w:rPr>
          <w:lang w:eastAsia="en-GB"/>
        </w:rPr>
        <w:t>page 9)</w:t>
      </w:r>
    </w:p>
    <w:p w14:paraId="58390954" w14:textId="75BE3348" w:rsidR="00983738" w:rsidRPr="004760CB" w:rsidRDefault="00983738" w:rsidP="004760CB">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83738">
        <w:rPr>
          <w:lang w:eastAsia="en-GB"/>
        </w:rPr>
        <w:t>the brand. In this case, the team would use a Problem-Solving Flowchart to manage the situation. This includes investigating the scope of the problem, identifying affected units, designing a solution, and implementing a recall or fix, if necessary.</w:t>
      </w:r>
    </w:p>
    <w:p w14:paraId="1F27C970" w14:textId="77777777" w:rsidR="00983738" w:rsidRPr="00983738" w:rsidRDefault="00983738" w:rsidP="00983738">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83738">
        <w:rPr>
          <w:lang w:eastAsia="en-GB"/>
        </w:rPr>
        <w:t>Example Flow Diagram</w:t>
      </w:r>
      <w:r w:rsidRPr="00983738">
        <w:rPr>
          <w:rFonts w:ascii="Times New Roman" w:eastAsia="Times New Roman" w:hAnsi="Times New Roman" w:cs="Times New Roman"/>
          <w:b/>
          <w:bCs/>
          <w:kern w:val="0"/>
          <w:lang w:eastAsia="en-GB"/>
          <w14:ligatures w14:val="none"/>
        </w:rPr>
        <w:t>:</w:t>
      </w:r>
    </w:p>
    <w:p w14:paraId="54679312" w14:textId="77777777" w:rsidR="00983738" w:rsidRPr="00983738" w:rsidRDefault="00983738" w:rsidP="00430DDE">
      <w:pPr>
        <w:rPr>
          <w:lang w:eastAsia="en-GB"/>
        </w:rPr>
      </w:pPr>
      <w:r w:rsidRPr="00983738">
        <w:rPr>
          <w:lang w:eastAsia="en-GB"/>
        </w:rPr>
        <w:t>Identify Customer Complaints → Conduct Product Testing → Analyze and Identify Fault → Develop Solution → Implement Recall or Repair → Follow-Up.</w:t>
      </w:r>
    </w:p>
    <w:p w14:paraId="2481FB06" w14:textId="77777777" w:rsidR="00983738" w:rsidRPr="00983738" w:rsidRDefault="00983738" w:rsidP="00983738">
      <w:pPr>
        <w:numPr>
          <w:ilvl w:val="0"/>
          <w:numId w:val="7"/>
        </w:numPr>
        <w:spacing w:before="100" w:beforeAutospacing="1" w:after="100" w:afterAutospacing="1" w:line="240" w:lineRule="auto"/>
        <w:rPr>
          <w:lang w:eastAsia="en-GB"/>
        </w:rPr>
      </w:pPr>
      <w:r w:rsidRPr="00983738">
        <w:rPr>
          <w:rFonts w:ascii="Times New Roman" w:eastAsia="Times New Roman" w:hAnsi="Times New Roman" w:cs="Times New Roman"/>
          <w:b/>
          <w:bCs/>
          <w:kern w:val="0"/>
          <w:lang w:eastAsia="en-GB"/>
          <w14:ligatures w14:val="none"/>
        </w:rPr>
        <w:t>S</w:t>
      </w:r>
      <w:r w:rsidRPr="00983738">
        <w:rPr>
          <w:lang w:eastAsia="en-GB"/>
        </w:rPr>
        <w:t>upplier Issue in the Production Process</w:t>
      </w:r>
      <w:r w:rsidRPr="00983738">
        <w:rPr>
          <w:lang w:eastAsia="en-GB"/>
        </w:rPr>
        <w:br/>
        <w:t>Supplier issues can cause delays or defects in the production process. When a supplier delivers faulty components, engineers often use a Supplier Quality Management System (SQMS). This system involves investigating the supplier’s quality control processes, working with them to resolve the issue, and establishing preventive measures to ensure future quality.</w:t>
      </w:r>
    </w:p>
    <w:p w14:paraId="2987D4B8" w14:textId="77777777" w:rsidR="00983738" w:rsidRPr="00983738" w:rsidRDefault="00983738" w:rsidP="00983738">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83738">
        <w:rPr>
          <w:lang w:eastAsia="en-GB"/>
        </w:rPr>
        <w:t>Example Flow Diagram</w:t>
      </w:r>
      <w:r w:rsidRPr="00983738">
        <w:rPr>
          <w:rFonts w:ascii="Times New Roman" w:eastAsia="Times New Roman" w:hAnsi="Times New Roman" w:cs="Times New Roman"/>
          <w:b/>
          <w:bCs/>
          <w:kern w:val="0"/>
          <w:lang w:eastAsia="en-GB"/>
          <w14:ligatures w14:val="none"/>
        </w:rPr>
        <w:t>:</w:t>
      </w:r>
    </w:p>
    <w:p w14:paraId="6FA344A9" w14:textId="77777777" w:rsidR="0039453C" w:rsidRDefault="00983738" w:rsidP="00A01657">
      <w:pPr>
        <w:rPr>
          <w:lang w:eastAsia="en-GB"/>
        </w:rPr>
      </w:pPr>
      <w:r w:rsidRPr="00983738">
        <w:rPr>
          <w:lang w:eastAsia="en-GB"/>
        </w:rPr>
        <w:t xml:space="preserve">Identify Issue with Supplier → Investigate Supplier's Quality Process → Collaborate on Corrective </w:t>
      </w:r>
    </w:p>
    <w:p w14:paraId="12C9814C" w14:textId="08B95583" w:rsidR="0039453C" w:rsidRDefault="0039453C" w:rsidP="00A01657">
      <w:pPr>
        <w:rPr>
          <w:lang w:eastAsia="en-GB"/>
        </w:rPr>
      </w:pPr>
      <w:r>
        <w:rPr>
          <w:lang w:eastAsia="en-GB"/>
        </w:rPr>
        <w:lastRenderedPageBreak/>
        <w:t xml:space="preserve">                                          (page </w:t>
      </w:r>
      <w:r w:rsidR="00C72124">
        <w:rPr>
          <w:lang w:eastAsia="en-GB"/>
        </w:rPr>
        <w:t>10)</w:t>
      </w:r>
    </w:p>
    <w:p w14:paraId="100DD788" w14:textId="658DFA55" w:rsidR="00983738" w:rsidRPr="00983738" w:rsidRDefault="00983738" w:rsidP="00A01657">
      <w:pPr>
        <w:rPr>
          <w:lang w:eastAsia="en-GB"/>
        </w:rPr>
      </w:pPr>
      <w:r w:rsidRPr="00983738">
        <w:rPr>
          <w:lang w:eastAsia="en-GB"/>
        </w:rPr>
        <w:t>Measures → Implement Solutions → Prevent Future Issues.</w:t>
      </w:r>
    </w:p>
    <w:p w14:paraId="7E122A42" w14:textId="77777777" w:rsidR="00983738" w:rsidRPr="00983738" w:rsidRDefault="00983738" w:rsidP="00983738">
      <w:pPr>
        <w:spacing w:before="100" w:beforeAutospacing="1" w:after="100" w:afterAutospacing="1" w:line="240" w:lineRule="auto"/>
        <w:rPr>
          <w:rFonts w:ascii="Times New Roman" w:eastAsia="Times New Roman" w:hAnsi="Times New Roman" w:cs="Times New Roman"/>
          <w:kern w:val="0"/>
          <w:lang w:eastAsia="en-GB"/>
          <w14:ligatures w14:val="none"/>
        </w:rPr>
      </w:pPr>
      <w:r w:rsidRPr="00983738">
        <w:rPr>
          <w:rFonts w:ascii="Times New Roman" w:eastAsia="Times New Roman" w:hAnsi="Times New Roman" w:cs="Times New Roman"/>
          <w:kern w:val="0"/>
          <w:lang w:eastAsia="en-GB"/>
          <w14:ligatures w14:val="none"/>
        </w:rPr>
        <w:t>In all these situations, the key to successful problem-solving in engineering is a structured, systematic approach. By identifying the root cause, developing solutions, and ensuring the quality and safety of the final product, engineers can minimize risk and maintain high standards. The use of flow diagrams helps organize the problem-solving process and makes it easier to track progress and outcomes.</w:t>
      </w:r>
    </w:p>
    <w:p w14:paraId="4F41EB96" w14:textId="77777777" w:rsidR="004D700A" w:rsidRDefault="004D700A" w:rsidP="00751201">
      <w:pPr>
        <w:rPr>
          <w:b/>
          <w:bCs/>
          <w:lang w:eastAsia="en-GB"/>
        </w:rPr>
      </w:pPr>
      <w:r>
        <w:rPr>
          <w:b/>
          <w:bCs/>
          <w:lang w:eastAsia="en-GB"/>
        </w:rPr>
        <w:t xml:space="preserve">             </w:t>
      </w:r>
    </w:p>
    <w:p w14:paraId="195CDA55" w14:textId="77777777" w:rsidR="00DB3927" w:rsidRDefault="004D700A" w:rsidP="00856FEE">
      <w:pPr>
        <w:rPr>
          <w:b/>
          <w:bCs/>
          <w:u w:val="single"/>
          <w:lang w:eastAsia="en-GB"/>
        </w:rPr>
      </w:pPr>
      <w:r>
        <w:rPr>
          <w:b/>
          <w:bCs/>
          <w:lang w:eastAsia="en-GB"/>
        </w:rPr>
        <w:t xml:space="preserve">                       </w:t>
      </w:r>
      <w:r w:rsidR="00751201" w:rsidRPr="00751201">
        <w:rPr>
          <w:b/>
          <w:bCs/>
          <w:u w:val="single"/>
          <w:lang w:eastAsia="en-GB"/>
        </w:rPr>
        <w:t>Chapter 5 – Team Structure</w:t>
      </w:r>
    </w:p>
    <w:p w14:paraId="2E23C3C3" w14:textId="567D20B6" w:rsidR="00567D8C" w:rsidRPr="00567D8C" w:rsidRDefault="00567D8C" w:rsidP="00856FEE">
      <w:pPr>
        <w:rPr>
          <w:b/>
          <w:bCs/>
          <w:u w:val="single"/>
          <w:lang w:eastAsia="en-GB"/>
        </w:rPr>
      </w:pPr>
      <w:r w:rsidRPr="00567D8C">
        <w:rPr>
          <w:b/>
          <w:bCs/>
          <w:lang w:eastAsia="en-GB"/>
        </w:rPr>
        <w:t>Personal Review of Hierarchical Team Structure</w:t>
      </w:r>
      <w:r w:rsidR="009F0FFF">
        <w:rPr>
          <w:rFonts w:ascii="Times New Roman" w:eastAsia="Times New Roman" w:hAnsi="Times New Roman" w:cs="Times New Roman"/>
          <w:b/>
          <w:bCs/>
          <w:kern w:val="0"/>
          <w:lang w:eastAsia="en-GB"/>
          <w14:ligatures w14:val="none"/>
        </w:rPr>
        <w:t xml:space="preserve"> : </w:t>
      </w:r>
      <w:r w:rsidRPr="00567D8C">
        <w:rPr>
          <w:lang w:eastAsia="en-GB"/>
        </w:rPr>
        <w:t>In a group project to design a motorcycle braking system, we used a hierarchical team structure. Our team had a clear chain of command, with a designated team leader overseeing the project. Tasks were divided into subgroups, each focusing on design, analysis, and testing.</w:t>
      </w:r>
    </w:p>
    <w:p w14:paraId="2D19E303" w14:textId="35ED4C32" w:rsidR="00567D8C" w:rsidRPr="00567D8C" w:rsidRDefault="00567D8C" w:rsidP="00DB3927">
      <w:pPr>
        <w:rPr>
          <w:lang w:eastAsia="en-GB"/>
        </w:rPr>
      </w:pPr>
      <w:r w:rsidRPr="00DB3927">
        <w:rPr>
          <w:b/>
          <w:bCs/>
          <w:lang w:eastAsia="en-GB"/>
        </w:rPr>
        <w:t>Positive Aspects</w:t>
      </w:r>
      <w:r w:rsidR="00DB3927">
        <w:rPr>
          <w:lang w:eastAsia="en-GB"/>
        </w:rPr>
        <w:t xml:space="preserve"> </w:t>
      </w:r>
      <w:r w:rsidRPr="00567D8C">
        <w:rPr>
          <w:lang w:eastAsia="en-GB"/>
        </w:rPr>
        <w:t>:</w:t>
      </w:r>
    </w:p>
    <w:p w14:paraId="5526B564" w14:textId="12F1870D" w:rsidR="00567D8C" w:rsidRDefault="00567D8C" w:rsidP="00567D8C">
      <w:pPr>
        <w:numPr>
          <w:ilvl w:val="0"/>
          <w:numId w:val="8"/>
        </w:numPr>
        <w:spacing w:before="100" w:beforeAutospacing="1" w:after="100" w:afterAutospacing="1" w:line="240" w:lineRule="auto"/>
        <w:rPr>
          <w:lang w:eastAsia="en-GB"/>
        </w:rPr>
      </w:pPr>
      <w:r w:rsidRPr="00567D8C">
        <w:rPr>
          <w:lang w:eastAsia="en-GB"/>
        </w:rPr>
        <w:t>Clear Leadership</w:t>
      </w:r>
      <w:r w:rsidR="00B04801">
        <w:rPr>
          <w:lang w:eastAsia="en-GB"/>
        </w:rPr>
        <w:t xml:space="preserve"> </w:t>
      </w:r>
      <w:r w:rsidRPr="00567D8C">
        <w:rPr>
          <w:rFonts w:ascii="Times New Roman" w:eastAsia="Times New Roman" w:hAnsi="Times New Roman" w:cs="Times New Roman"/>
          <w:b/>
          <w:bCs/>
          <w:kern w:val="0"/>
          <w:lang w:eastAsia="en-GB"/>
          <w14:ligatures w14:val="none"/>
        </w:rPr>
        <w:t>:</w:t>
      </w:r>
      <w:r w:rsidRPr="00567D8C">
        <w:rPr>
          <w:rFonts w:ascii="Times New Roman" w:eastAsia="Times New Roman" w:hAnsi="Times New Roman" w:cs="Times New Roman"/>
          <w:kern w:val="0"/>
          <w:lang w:eastAsia="en-GB"/>
          <w14:ligatures w14:val="none"/>
        </w:rPr>
        <w:t xml:space="preserve"> </w:t>
      </w:r>
      <w:r w:rsidRPr="00567D8C">
        <w:rPr>
          <w:lang w:eastAsia="en-GB"/>
        </w:rPr>
        <w:t>The team leader assigned tasks based on our individual strengths, ensuring efficient use of time and resources.</w:t>
      </w:r>
    </w:p>
    <w:p w14:paraId="5D883B20" w14:textId="2CC8180D" w:rsidR="00C72124" w:rsidRPr="00567D8C" w:rsidRDefault="00C72124" w:rsidP="00C72124">
      <w:pPr>
        <w:spacing w:before="100" w:beforeAutospacing="1" w:after="100" w:afterAutospacing="1" w:line="240" w:lineRule="auto"/>
        <w:ind w:left="720"/>
        <w:rPr>
          <w:lang w:eastAsia="en-GB"/>
        </w:rPr>
      </w:pPr>
      <w:r>
        <w:rPr>
          <w:lang w:eastAsia="en-GB"/>
        </w:rPr>
        <w:lastRenderedPageBreak/>
        <w:t xml:space="preserve">                                   (page 11)</w:t>
      </w:r>
    </w:p>
    <w:p w14:paraId="4909AC39" w14:textId="0F520D51" w:rsidR="00567D8C" w:rsidRPr="00567D8C" w:rsidRDefault="00567D8C" w:rsidP="00567D8C">
      <w:pPr>
        <w:numPr>
          <w:ilvl w:val="0"/>
          <w:numId w:val="8"/>
        </w:numPr>
        <w:spacing w:before="100" w:beforeAutospacing="1" w:after="100" w:afterAutospacing="1" w:line="240" w:lineRule="auto"/>
        <w:rPr>
          <w:lang w:eastAsia="en-GB"/>
        </w:rPr>
      </w:pPr>
      <w:r w:rsidRPr="00567D8C">
        <w:rPr>
          <w:lang w:eastAsia="en-GB"/>
        </w:rPr>
        <w:t>Defined Roles</w:t>
      </w:r>
      <w:r w:rsidR="00B04801">
        <w:rPr>
          <w:lang w:eastAsia="en-GB"/>
        </w:rPr>
        <w:t xml:space="preserve"> </w:t>
      </w:r>
      <w:r w:rsidRPr="00567D8C">
        <w:rPr>
          <w:rFonts w:ascii="Times New Roman" w:eastAsia="Times New Roman" w:hAnsi="Times New Roman" w:cs="Times New Roman"/>
          <w:b/>
          <w:bCs/>
          <w:kern w:val="0"/>
          <w:lang w:eastAsia="en-GB"/>
          <w14:ligatures w14:val="none"/>
        </w:rPr>
        <w:t>:</w:t>
      </w:r>
      <w:r w:rsidRPr="00567D8C">
        <w:rPr>
          <w:rFonts w:ascii="Times New Roman" w:eastAsia="Times New Roman" w:hAnsi="Times New Roman" w:cs="Times New Roman"/>
          <w:kern w:val="0"/>
          <w:lang w:eastAsia="en-GB"/>
          <w14:ligatures w14:val="none"/>
        </w:rPr>
        <w:t xml:space="preserve"> </w:t>
      </w:r>
      <w:r w:rsidRPr="00567D8C">
        <w:rPr>
          <w:lang w:eastAsia="en-GB"/>
        </w:rPr>
        <w:t xml:space="preserve">Each member had a specific responsibility, minimizing confusion and overlap of tasks. For instance, one member focused solely on CAD </w:t>
      </w:r>
      <w:r w:rsidR="00B04801" w:rsidRPr="00567D8C">
        <w:rPr>
          <w:lang w:eastAsia="en-GB"/>
        </w:rPr>
        <w:t>modelling</w:t>
      </w:r>
      <w:r w:rsidRPr="00567D8C">
        <w:rPr>
          <w:lang w:eastAsia="en-GB"/>
        </w:rPr>
        <w:t xml:space="preserve"> while another handled performance simulations.</w:t>
      </w:r>
    </w:p>
    <w:p w14:paraId="1320D9F5" w14:textId="0D8E5E2E" w:rsidR="00567D8C" w:rsidRPr="00567D8C" w:rsidRDefault="00567D8C" w:rsidP="00567D8C">
      <w:pPr>
        <w:numPr>
          <w:ilvl w:val="0"/>
          <w:numId w:val="8"/>
        </w:numPr>
        <w:spacing w:before="100" w:beforeAutospacing="1" w:after="100" w:afterAutospacing="1" w:line="240" w:lineRule="auto"/>
        <w:rPr>
          <w:lang w:eastAsia="en-GB"/>
        </w:rPr>
      </w:pPr>
      <w:r w:rsidRPr="00567D8C">
        <w:rPr>
          <w:lang w:eastAsia="en-GB"/>
        </w:rPr>
        <w:t>Accountability</w:t>
      </w:r>
      <w:r w:rsidR="00B04801">
        <w:rPr>
          <w:lang w:eastAsia="en-GB"/>
        </w:rPr>
        <w:t xml:space="preserve"> </w:t>
      </w:r>
      <w:r w:rsidRPr="00567D8C">
        <w:rPr>
          <w:rFonts w:ascii="Times New Roman" w:eastAsia="Times New Roman" w:hAnsi="Times New Roman" w:cs="Times New Roman"/>
          <w:b/>
          <w:bCs/>
          <w:kern w:val="0"/>
          <w:lang w:eastAsia="en-GB"/>
          <w14:ligatures w14:val="none"/>
        </w:rPr>
        <w:t>:</w:t>
      </w:r>
      <w:r w:rsidRPr="00567D8C">
        <w:rPr>
          <w:rFonts w:ascii="Times New Roman" w:eastAsia="Times New Roman" w:hAnsi="Times New Roman" w:cs="Times New Roman"/>
          <w:kern w:val="0"/>
          <w:lang w:eastAsia="en-GB"/>
          <w14:ligatures w14:val="none"/>
        </w:rPr>
        <w:t xml:space="preserve"> </w:t>
      </w:r>
      <w:r w:rsidRPr="00567D8C">
        <w:rPr>
          <w:lang w:eastAsia="en-GB"/>
        </w:rPr>
        <w:t>Each member was directly accountable for their tasks, leading to a disciplined work environment.</w:t>
      </w:r>
    </w:p>
    <w:p w14:paraId="6E5637E9" w14:textId="5B35C8FB" w:rsidR="00567D8C" w:rsidRPr="00567D8C" w:rsidRDefault="00567D8C" w:rsidP="00567D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67D8C">
        <w:rPr>
          <w:b/>
          <w:bCs/>
          <w:lang w:eastAsia="en-GB"/>
        </w:rPr>
        <w:t>Negative Aspects</w:t>
      </w:r>
      <w:r w:rsidR="00B04801">
        <w:rPr>
          <w:rFonts w:ascii="Times New Roman" w:eastAsia="Times New Roman" w:hAnsi="Times New Roman" w:cs="Times New Roman"/>
          <w:b/>
          <w:bCs/>
          <w:kern w:val="0"/>
          <w:lang w:eastAsia="en-GB"/>
          <w14:ligatures w14:val="none"/>
        </w:rPr>
        <w:t xml:space="preserve"> </w:t>
      </w:r>
      <w:r w:rsidRPr="00567D8C">
        <w:rPr>
          <w:rFonts w:ascii="Times New Roman" w:eastAsia="Times New Roman" w:hAnsi="Times New Roman" w:cs="Times New Roman"/>
          <w:b/>
          <w:bCs/>
          <w:kern w:val="0"/>
          <w:lang w:eastAsia="en-GB"/>
          <w14:ligatures w14:val="none"/>
        </w:rPr>
        <w:t>:</w:t>
      </w:r>
    </w:p>
    <w:p w14:paraId="7CABD06A" w14:textId="4AC3B84E" w:rsidR="00567D8C" w:rsidRPr="00567D8C" w:rsidRDefault="00567D8C" w:rsidP="00567D8C">
      <w:pPr>
        <w:numPr>
          <w:ilvl w:val="0"/>
          <w:numId w:val="9"/>
        </w:numPr>
        <w:spacing w:before="100" w:beforeAutospacing="1" w:after="100" w:afterAutospacing="1" w:line="240" w:lineRule="auto"/>
        <w:rPr>
          <w:lang w:eastAsia="en-GB"/>
        </w:rPr>
      </w:pPr>
      <w:r w:rsidRPr="00567D8C">
        <w:rPr>
          <w:lang w:eastAsia="en-GB"/>
        </w:rPr>
        <w:t>Limited Collaboration</w:t>
      </w:r>
      <w:r w:rsidR="00B04801">
        <w:rPr>
          <w:lang w:eastAsia="en-GB"/>
        </w:rPr>
        <w:t xml:space="preserve"> </w:t>
      </w:r>
      <w:r w:rsidRPr="00567D8C">
        <w:rPr>
          <w:rFonts w:ascii="Times New Roman" w:eastAsia="Times New Roman" w:hAnsi="Times New Roman" w:cs="Times New Roman"/>
          <w:b/>
          <w:bCs/>
          <w:kern w:val="0"/>
          <w:lang w:eastAsia="en-GB"/>
          <w14:ligatures w14:val="none"/>
        </w:rPr>
        <w:t>:</w:t>
      </w:r>
      <w:r w:rsidRPr="00567D8C">
        <w:rPr>
          <w:rFonts w:ascii="Times New Roman" w:eastAsia="Times New Roman" w:hAnsi="Times New Roman" w:cs="Times New Roman"/>
          <w:kern w:val="0"/>
          <w:lang w:eastAsia="en-GB"/>
          <w14:ligatures w14:val="none"/>
        </w:rPr>
        <w:t xml:space="preserve"> </w:t>
      </w:r>
      <w:r w:rsidRPr="00567D8C">
        <w:rPr>
          <w:lang w:eastAsia="en-GB"/>
        </w:rPr>
        <w:t>Team members primarily worked within their assigned roles, which sometimes limited the exchange of ideas across subgroups.</w:t>
      </w:r>
    </w:p>
    <w:p w14:paraId="66676C90" w14:textId="0256B87F" w:rsidR="00567D8C" w:rsidRPr="00567D8C" w:rsidRDefault="00567D8C" w:rsidP="00567D8C">
      <w:pPr>
        <w:numPr>
          <w:ilvl w:val="0"/>
          <w:numId w:val="9"/>
        </w:numPr>
        <w:spacing w:before="100" w:beforeAutospacing="1" w:after="100" w:afterAutospacing="1" w:line="240" w:lineRule="auto"/>
        <w:rPr>
          <w:lang w:eastAsia="en-GB"/>
        </w:rPr>
      </w:pPr>
      <w:r w:rsidRPr="00567D8C">
        <w:rPr>
          <w:lang w:eastAsia="en-GB"/>
        </w:rPr>
        <w:t>Dependence on Leadership</w:t>
      </w:r>
      <w:r w:rsidR="00B04801">
        <w:rPr>
          <w:lang w:eastAsia="en-GB"/>
        </w:rPr>
        <w:t xml:space="preserve"> </w:t>
      </w:r>
      <w:r w:rsidRPr="00567D8C">
        <w:rPr>
          <w:rFonts w:ascii="Times New Roman" w:eastAsia="Times New Roman" w:hAnsi="Times New Roman" w:cs="Times New Roman"/>
          <w:b/>
          <w:bCs/>
          <w:kern w:val="0"/>
          <w:lang w:eastAsia="en-GB"/>
          <w14:ligatures w14:val="none"/>
        </w:rPr>
        <w:t>:</w:t>
      </w:r>
      <w:r w:rsidRPr="00567D8C">
        <w:rPr>
          <w:rFonts w:ascii="Times New Roman" w:eastAsia="Times New Roman" w:hAnsi="Times New Roman" w:cs="Times New Roman"/>
          <w:kern w:val="0"/>
          <w:lang w:eastAsia="en-GB"/>
          <w14:ligatures w14:val="none"/>
        </w:rPr>
        <w:t xml:space="preserve"> </w:t>
      </w:r>
      <w:r w:rsidRPr="00567D8C">
        <w:rPr>
          <w:lang w:eastAsia="en-GB"/>
        </w:rPr>
        <w:t>Decision-making was centralized, so progress occasionally stalled if the leader was unavailable.</w:t>
      </w:r>
    </w:p>
    <w:p w14:paraId="7BD936B7" w14:textId="77777777" w:rsidR="00B04801" w:rsidRDefault="00567D8C" w:rsidP="00B04801">
      <w:pPr>
        <w:rPr>
          <w:lang w:eastAsia="en-GB"/>
        </w:rPr>
      </w:pPr>
      <w:r w:rsidRPr="00567D8C">
        <w:rPr>
          <w:lang w:eastAsia="en-GB"/>
        </w:rPr>
        <w:t>Overall, the hierarchical structure worked well for organizing the project but occasionally hindered innovation and communication between team members.</w:t>
      </w:r>
    </w:p>
    <w:p w14:paraId="68AF473F" w14:textId="77777777" w:rsidR="00C72124" w:rsidRDefault="00567D8C" w:rsidP="00A031E6">
      <w:pPr>
        <w:rPr>
          <w:lang w:eastAsia="en-GB"/>
        </w:rPr>
      </w:pPr>
      <w:r w:rsidRPr="00B04801">
        <w:rPr>
          <w:b/>
          <w:bCs/>
          <w:lang w:eastAsia="en-GB"/>
        </w:rPr>
        <w:t>Research on Flat Team Structure</w:t>
      </w:r>
      <w:r w:rsidR="00A031E6">
        <w:rPr>
          <w:b/>
          <w:bCs/>
          <w:lang w:eastAsia="en-GB"/>
        </w:rPr>
        <w:t xml:space="preserve"> : </w:t>
      </w:r>
      <w:r w:rsidRPr="00567D8C">
        <w:rPr>
          <w:lang w:eastAsia="en-GB"/>
        </w:rPr>
        <w:t xml:space="preserve">An alternative to the hierarchical structure is the flat team structure, where there is minimal or no centralized authority, </w:t>
      </w:r>
    </w:p>
    <w:p w14:paraId="56A5AB71" w14:textId="63670DAB" w:rsidR="00C72124" w:rsidRDefault="00C72124" w:rsidP="00A031E6">
      <w:pPr>
        <w:rPr>
          <w:lang w:eastAsia="en-GB"/>
        </w:rPr>
      </w:pPr>
      <w:r>
        <w:rPr>
          <w:lang w:eastAsia="en-GB"/>
        </w:rPr>
        <w:lastRenderedPageBreak/>
        <w:t xml:space="preserve">                                          (page 12</w:t>
      </w:r>
      <w:r w:rsidR="00A40A75">
        <w:rPr>
          <w:lang w:eastAsia="en-GB"/>
        </w:rPr>
        <w:t>)</w:t>
      </w:r>
    </w:p>
    <w:p w14:paraId="7F77834D" w14:textId="274D2C35" w:rsidR="00567D8C" w:rsidRPr="00567D8C" w:rsidRDefault="00567D8C" w:rsidP="00A031E6">
      <w:pPr>
        <w:rPr>
          <w:b/>
          <w:bCs/>
          <w:lang w:eastAsia="en-GB"/>
        </w:rPr>
      </w:pPr>
      <w:r w:rsidRPr="00567D8C">
        <w:rPr>
          <w:lang w:eastAsia="en-GB"/>
        </w:rPr>
        <w:t>and team members work collaboratively with equal responsibility</w:t>
      </w:r>
      <w:r w:rsidRPr="00567D8C">
        <w:rPr>
          <w:rFonts w:ascii="Times New Roman" w:eastAsia="Times New Roman" w:hAnsi="Times New Roman" w:cs="Times New Roman"/>
          <w:kern w:val="0"/>
          <w:lang w:eastAsia="en-GB"/>
          <w14:ligatures w14:val="none"/>
        </w:rPr>
        <w:t>.</w:t>
      </w:r>
    </w:p>
    <w:p w14:paraId="26F51869" w14:textId="3F05D4DF" w:rsidR="00567D8C" w:rsidRPr="00567D8C" w:rsidRDefault="00567D8C" w:rsidP="00567D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67D8C">
        <w:rPr>
          <w:lang w:eastAsia="en-GB"/>
        </w:rPr>
        <w:t>How It Could Have Worked in Our Project</w:t>
      </w:r>
      <w:r w:rsidR="00A031E6">
        <w:rPr>
          <w:lang w:eastAsia="en-GB"/>
        </w:rPr>
        <w:t xml:space="preserve"> </w:t>
      </w:r>
      <w:r w:rsidRPr="00567D8C">
        <w:rPr>
          <w:rFonts w:ascii="Times New Roman" w:eastAsia="Times New Roman" w:hAnsi="Times New Roman" w:cs="Times New Roman"/>
          <w:b/>
          <w:bCs/>
          <w:kern w:val="0"/>
          <w:lang w:eastAsia="en-GB"/>
          <w14:ligatures w14:val="none"/>
        </w:rPr>
        <w:t>:</w:t>
      </w:r>
    </w:p>
    <w:p w14:paraId="23B63C4D" w14:textId="77777777" w:rsidR="00567D8C" w:rsidRPr="00567D8C" w:rsidRDefault="00567D8C" w:rsidP="00567D8C">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A</w:t>
      </w:r>
      <w:r w:rsidRPr="00567D8C">
        <w:rPr>
          <w:lang w:eastAsia="en-GB"/>
        </w:rPr>
        <w:t>ll members would have equal input in planning and decision-making.</w:t>
      </w:r>
    </w:p>
    <w:p w14:paraId="21342CBE" w14:textId="77777777" w:rsidR="00567D8C" w:rsidRPr="00567D8C" w:rsidRDefault="00567D8C" w:rsidP="00567D8C">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R</w:t>
      </w:r>
      <w:r w:rsidRPr="00567D8C">
        <w:rPr>
          <w:lang w:eastAsia="en-GB"/>
        </w:rPr>
        <w:t>esponsibilities would be shared, with everyone contributing across multiple areas such as brainstorming, design, and testing.</w:t>
      </w:r>
    </w:p>
    <w:p w14:paraId="69A53589" w14:textId="67472EDC" w:rsidR="00567D8C" w:rsidRPr="00567D8C" w:rsidRDefault="00567D8C" w:rsidP="00567D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67D8C">
        <w:rPr>
          <w:b/>
          <w:bCs/>
          <w:lang w:eastAsia="en-GB"/>
        </w:rPr>
        <w:t>Advantages of a Flat Structure</w:t>
      </w:r>
      <w:r w:rsidR="00A031E6">
        <w:rPr>
          <w:rFonts w:ascii="Times New Roman" w:eastAsia="Times New Roman" w:hAnsi="Times New Roman" w:cs="Times New Roman"/>
          <w:b/>
          <w:bCs/>
          <w:kern w:val="0"/>
          <w:lang w:eastAsia="en-GB"/>
          <w14:ligatures w14:val="none"/>
        </w:rPr>
        <w:t xml:space="preserve"> </w:t>
      </w:r>
      <w:r w:rsidRPr="00567D8C">
        <w:rPr>
          <w:rFonts w:ascii="Times New Roman" w:eastAsia="Times New Roman" w:hAnsi="Times New Roman" w:cs="Times New Roman"/>
          <w:b/>
          <w:bCs/>
          <w:kern w:val="0"/>
          <w:lang w:eastAsia="en-GB"/>
          <w14:ligatures w14:val="none"/>
        </w:rPr>
        <w:t>:</w:t>
      </w:r>
    </w:p>
    <w:p w14:paraId="0203B1AC" w14:textId="6DC32157" w:rsidR="00567D8C" w:rsidRPr="00567D8C" w:rsidRDefault="00567D8C" w:rsidP="00567D8C">
      <w:pPr>
        <w:numPr>
          <w:ilvl w:val="0"/>
          <w:numId w:val="11"/>
        </w:numPr>
        <w:spacing w:before="100" w:beforeAutospacing="1" w:after="100" w:afterAutospacing="1" w:line="240" w:lineRule="auto"/>
        <w:rPr>
          <w:lang w:eastAsia="en-GB"/>
        </w:rPr>
      </w:pPr>
      <w:r w:rsidRPr="00567D8C">
        <w:rPr>
          <w:lang w:eastAsia="en-GB"/>
        </w:rPr>
        <w:t>Increased Collaboration</w:t>
      </w:r>
      <w:r w:rsidR="00A031E6">
        <w:rPr>
          <w:lang w:eastAsia="en-GB"/>
        </w:rPr>
        <w:t xml:space="preserve"> </w:t>
      </w:r>
      <w:r w:rsidRPr="00567D8C">
        <w:rPr>
          <w:rFonts w:ascii="Times New Roman" w:eastAsia="Times New Roman" w:hAnsi="Times New Roman" w:cs="Times New Roman"/>
          <w:b/>
          <w:bCs/>
          <w:kern w:val="0"/>
          <w:lang w:eastAsia="en-GB"/>
          <w14:ligatures w14:val="none"/>
        </w:rPr>
        <w:t>:</w:t>
      </w:r>
      <w:r w:rsidRPr="00567D8C">
        <w:rPr>
          <w:rFonts w:ascii="Times New Roman" w:eastAsia="Times New Roman" w:hAnsi="Times New Roman" w:cs="Times New Roman"/>
          <w:kern w:val="0"/>
          <w:lang w:eastAsia="en-GB"/>
          <w14:ligatures w14:val="none"/>
        </w:rPr>
        <w:t xml:space="preserve"> </w:t>
      </w:r>
      <w:r w:rsidRPr="00567D8C">
        <w:rPr>
          <w:lang w:eastAsia="en-GB"/>
        </w:rPr>
        <w:t>Encourages open communication and idea-sharing, fostering creativity.</w:t>
      </w:r>
    </w:p>
    <w:p w14:paraId="62C3D259" w14:textId="40A9EF83" w:rsidR="00567D8C" w:rsidRPr="00567D8C" w:rsidRDefault="00567D8C" w:rsidP="00567D8C">
      <w:pPr>
        <w:numPr>
          <w:ilvl w:val="0"/>
          <w:numId w:val="11"/>
        </w:numPr>
        <w:spacing w:before="100" w:beforeAutospacing="1" w:after="100" w:afterAutospacing="1" w:line="240" w:lineRule="auto"/>
        <w:rPr>
          <w:lang w:eastAsia="en-GB"/>
        </w:rPr>
      </w:pPr>
      <w:r w:rsidRPr="00567D8C">
        <w:rPr>
          <w:lang w:eastAsia="en-GB"/>
        </w:rPr>
        <w:t>Flexibility</w:t>
      </w:r>
      <w:r w:rsidR="00A031E6">
        <w:rPr>
          <w:lang w:eastAsia="en-GB"/>
        </w:rPr>
        <w:t xml:space="preserve"> </w:t>
      </w:r>
      <w:r w:rsidRPr="00567D8C">
        <w:rPr>
          <w:rFonts w:ascii="Times New Roman" w:eastAsia="Times New Roman" w:hAnsi="Times New Roman" w:cs="Times New Roman"/>
          <w:b/>
          <w:bCs/>
          <w:kern w:val="0"/>
          <w:lang w:eastAsia="en-GB"/>
          <w14:ligatures w14:val="none"/>
        </w:rPr>
        <w:t>:</w:t>
      </w:r>
      <w:r w:rsidRPr="00567D8C">
        <w:rPr>
          <w:rFonts w:ascii="Times New Roman" w:eastAsia="Times New Roman" w:hAnsi="Times New Roman" w:cs="Times New Roman"/>
          <w:kern w:val="0"/>
          <w:lang w:eastAsia="en-GB"/>
          <w14:ligatures w14:val="none"/>
        </w:rPr>
        <w:t xml:space="preserve"> </w:t>
      </w:r>
      <w:r w:rsidRPr="00567D8C">
        <w:rPr>
          <w:lang w:eastAsia="en-GB"/>
        </w:rPr>
        <w:t>Team members can adapt to tasks as needed, ensuring smoother workflows during unexpected challenges.</w:t>
      </w:r>
    </w:p>
    <w:p w14:paraId="0D698963" w14:textId="45BB3E82" w:rsidR="00567D8C" w:rsidRPr="00567D8C" w:rsidRDefault="00567D8C" w:rsidP="00567D8C">
      <w:pPr>
        <w:numPr>
          <w:ilvl w:val="0"/>
          <w:numId w:val="11"/>
        </w:numPr>
        <w:spacing w:before="100" w:beforeAutospacing="1" w:after="100" w:afterAutospacing="1" w:line="240" w:lineRule="auto"/>
        <w:rPr>
          <w:lang w:eastAsia="en-GB"/>
        </w:rPr>
      </w:pPr>
      <w:r w:rsidRPr="00567D8C">
        <w:rPr>
          <w:lang w:eastAsia="en-GB"/>
        </w:rPr>
        <w:t>Empowerment</w:t>
      </w:r>
      <w:r w:rsidR="00A031E6">
        <w:rPr>
          <w:lang w:eastAsia="en-GB"/>
        </w:rPr>
        <w:t xml:space="preserve"> </w:t>
      </w:r>
      <w:r w:rsidRPr="00567D8C">
        <w:rPr>
          <w:rFonts w:ascii="Times New Roman" w:eastAsia="Times New Roman" w:hAnsi="Times New Roman" w:cs="Times New Roman"/>
          <w:b/>
          <w:bCs/>
          <w:kern w:val="0"/>
          <w:lang w:eastAsia="en-GB"/>
          <w14:ligatures w14:val="none"/>
        </w:rPr>
        <w:t>:</w:t>
      </w:r>
      <w:r w:rsidRPr="00567D8C">
        <w:rPr>
          <w:rFonts w:ascii="Times New Roman" w:eastAsia="Times New Roman" w:hAnsi="Times New Roman" w:cs="Times New Roman"/>
          <w:kern w:val="0"/>
          <w:lang w:eastAsia="en-GB"/>
          <w14:ligatures w14:val="none"/>
        </w:rPr>
        <w:t xml:space="preserve"> </w:t>
      </w:r>
      <w:r w:rsidRPr="00567D8C">
        <w:rPr>
          <w:lang w:eastAsia="en-GB"/>
        </w:rPr>
        <w:t>Equal responsibility can boost morale and motivation.</w:t>
      </w:r>
    </w:p>
    <w:p w14:paraId="24C85868" w14:textId="34D17251" w:rsidR="00567D8C" w:rsidRPr="00567D8C" w:rsidRDefault="00567D8C" w:rsidP="00567D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67D8C">
        <w:rPr>
          <w:b/>
          <w:bCs/>
          <w:lang w:eastAsia="en-GB"/>
        </w:rPr>
        <w:t>Disadvantages of a Flat Structure</w:t>
      </w:r>
      <w:r w:rsidR="00A031E6">
        <w:rPr>
          <w:rFonts w:ascii="Times New Roman" w:eastAsia="Times New Roman" w:hAnsi="Times New Roman" w:cs="Times New Roman"/>
          <w:b/>
          <w:bCs/>
          <w:kern w:val="0"/>
          <w:lang w:eastAsia="en-GB"/>
          <w14:ligatures w14:val="none"/>
        </w:rPr>
        <w:t xml:space="preserve"> </w:t>
      </w:r>
      <w:r w:rsidRPr="00567D8C">
        <w:rPr>
          <w:rFonts w:ascii="Times New Roman" w:eastAsia="Times New Roman" w:hAnsi="Times New Roman" w:cs="Times New Roman"/>
          <w:b/>
          <w:bCs/>
          <w:kern w:val="0"/>
          <w:lang w:eastAsia="en-GB"/>
          <w14:ligatures w14:val="none"/>
        </w:rPr>
        <w:t>:</w:t>
      </w:r>
    </w:p>
    <w:p w14:paraId="061BE592" w14:textId="4E49947D" w:rsidR="00A40A75" w:rsidRDefault="00567D8C" w:rsidP="00A40A75">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67D8C">
        <w:rPr>
          <w:lang w:eastAsia="en-GB"/>
        </w:rPr>
        <w:t>Lack of Direction</w:t>
      </w:r>
      <w:r w:rsidR="00A031E6">
        <w:rPr>
          <w:lang w:eastAsia="en-GB"/>
        </w:rPr>
        <w:t xml:space="preserve"> </w:t>
      </w:r>
      <w:r w:rsidRPr="00567D8C">
        <w:rPr>
          <w:rFonts w:ascii="Times New Roman" w:eastAsia="Times New Roman" w:hAnsi="Times New Roman" w:cs="Times New Roman"/>
          <w:b/>
          <w:bCs/>
          <w:kern w:val="0"/>
          <w:lang w:eastAsia="en-GB"/>
          <w14:ligatures w14:val="none"/>
        </w:rPr>
        <w:t>:</w:t>
      </w:r>
      <w:r w:rsidRPr="00567D8C">
        <w:rPr>
          <w:rFonts w:ascii="Times New Roman" w:eastAsia="Times New Roman" w:hAnsi="Times New Roman" w:cs="Times New Roman"/>
          <w:kern w:val="0"/>
          <w:lang w:eastAsia="en-GB"/>
          <w14:ligatures w14:val="none"/>
        </w:rPr>
        <w:t xml:space="preserve"> </w:t>
      </w:r>
      <w:r w:rsidRPr="00567D8C">
        <w:rPr>
          <w:lang w:eastAsia="en-GB"/>
        </w:rPr>
        <w:t>Without a clear leader, decision-making can become chaotic or delayed</w:t>
      </w:r>
      <w:r w:rsidRPr="00567D8C">
        <w:rPr>
          <w:rFonts w:ascii="Times New Roman" w:eastAsia="Times New Roman" w:hAnsi="Times New Roman" w:cs="Times New Roman"/>
          <w:kern w:val="0"/>
          <w:lang w:eastAsia="en-GB"/>
          <w14:ligatures w14:val="none"/>
        </w:rPr>
        <w:t>.</w:t>
      </w:r>
    </w:p>
    <w:p w14:paraId="5BAE1E4F" w14:textId="77777777" w:rsidR="00A40A75" w:rsidRDefault="00A40A75" w:rsidP="00A40A7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8E0E91E" w14:textId="0E7F2476" w:rsidR="00A40A75" w:rsidRPr="00A40A75" w:rsidRDefault="00A40A75" w:rsidP="00A40A75">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 xml:space="preserve">                                        </w:t>
      </w:r>
      <w:r w:rsidR="00783EE8">
        <w:rPr>
          <w:rFonts w:ascii="Times New Roman" w:eastAsia="Times New Roman" w:hAnsi="Times New Roman" w:cs="Times New Roman"/>
          <w:kern w:val="0"/>
          <w:lang w:eastAsia="en-GB"/>
          <w14:ligatures w14:val="none"/>
        </w:rPr>
        <w:t>(page 13)</w:t>
      </w:r>
    </w:p>
    <w:p w14:paraId="3527B6C7" w14:textId="4B49FED8" w:rsidR="00567D8C" w:rsidRPr="00567D8C" w:rsidRDefault="00567D8C" w:rsidP="00FF77ED">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67D8C">
        <w:rPr>
          <w:lang w:eastAsia="en-GB"/>
        </w:rPr>
        <w:t>Potential for Conflict</w:t>
      </w:r>
      <w:r w:rsidR="00FF77ED">
        <w:rPr>
          <w:lang w:eastAsia="en-GB"/>
        </w:rPr>
        <w:t xml:space="preserve"> </w:t>
      </w:r>
      <w:r w:rsidRPr="00567D8C">
        <w:rPr>
          <w:rFonts w:ascii="Times New Roman" w:eastAsia="Times New Roman" w:hAnsi="Times New Roman" w:cs="Times New Roman"/>
          <w:b/>
          <w:bCs/>
          <w:kern w:val="0"/>
          <w:lang w:eastAsia="en-GB"/>
          <w14:ligatures w14:val="none"/>
        </w:rPr>
        <w:t>:</w:t>
      </w:r>
      <w:r w:rsidRPr="00567D8C">
        <w:rPr>
          <w:rFonts w:ascii="Times New Roman" w:eastAsia="Times New Roman" w:hAnsi="Times New Roman" w:cs="Times New Roman"/>
          <w:kern w:val="0"/>
          <w:lang w:eastAsia="en-GB"/>
          <w14:ligatures w14:val="none"/>
        </w:rPr>
        <w:t xml:space="preserve"> </w:t>
      </w:r>
      <w:r w:rsidRPr="00567D8C">
        <w:rPr>
          <w:lang w:eastAsia="en-GB"/>
        </w:rPr>
        <w:t>Equal authority might lead to disagreements or power struggles if roles are not well-defined</w:t>
      </w:r>
      <w:r w:rsidRPr="00567D8C">
        <w:rPr>
          <w:rFonts w:ascii="Times New Roman" w:eastAsia="Times New Roman" w:hAnsi="Times New Roman" w:cs="Times New Roman"/>
          <w:kern w:val="0"/>
          <w:lang w:eastAsia="en-GB"/>
          <w14:ligatures w14:val="none"/>
        </w:rPr>
        <w:t>.</w:t>
      </w:r>
    </w:p>
    <w:p w14:paraId="4F9BB407" w14:textId="74141C4B" w:rsidR="00567D8C" w:rsidRPr="00FF77ED" w:rsidRDefault="00567D8C" w:rsidP="00FF77ED">
      <w:pPr>
        <w:rPr>
          <w:b/>
          <w:bCs/>
          <w:lang w:eastAsia="en-GB"/>
        </w:rPr>
      </w:pPr>
      <w:r w:rsidRPr="00FF77ED">
        <w:rPr>
          <w:b/>
          <w:bCs/>
          <w:lang w:eastAsia="en-GB"/>
        </w:rPr>
        <w:t>Comparison of Hierarchical and Flat Structures</w:t>
      </w:r>
      <w:r w:rsidR="000B0BF6">
        <w:rPr>
          <w:b/>
          <w:bCs/>
          <w:lang w:eastAsia="en-GB"/>
        </w:rPr>
        <w:t xml:space="preserve"> :</w:t>
      </w:r>
    </w:p>
    <w:tbl>
      <w:tblPr>
        <w:tblStyle w:val="TableGrid"/>
        <w:tblW w:w="0" w:type="auto"/>
        <w:tblLook w:val="04A0" w:firstRow="1" w:lastRow="0" w:firstColumn="1" w:lastColumn="0" w:noHBand="0" w:noVBand="1"/>
      </w:tblPr>
      <w:tblGrid>
        <w:gridCol w:w="1685"/>
        <w:gridCol w:w="1838"/>
        <w:gridCol w:w="1978"/>
      </w:tblGrid>
      <w:tr w:rsidR="00567D8C" w:rsidRPr="00567D8C" w14:paraId="2EBFD49A" w14:textId="77777777" w:rsidTr="000B0BF6">
        <w:tc>
          <w:tcPr>
            <w:tcW w:w="0" w:type="auto"/>
            <w:hideMark/>
          </w:tcPr>
          <w:p w14:paraId="2356522D" w14:textId="77777777" w:rsidR="00567D8C" w:rsidRPr="00567D8C" w:rsidRDefault="00567D8C" w:rsidP="00567D8C">
            <w:pPr>
              <w:jc w:val="center"/>
              <w:rPr>
                <w:rFonts w:ascii="Times New Roman" w:eastAsia="Times New Roman" w:hAnsi="Times New Roman" w:cs="Times New Roman"/>
                <w:b/>
                <w:bCs/>
                <w:kern w:val="0"/>
                <w:lang w:eastAsia="en-GB"/>
                <w14:ligatures w14:val="none"/>
              </w:rPr>
            </w:pPr>
            <w:r w:rsidRPr="00567D8C">
              <w:rPr>
                <w:rFonts w:ascii="Times New Roman" w:eastAsia="Times New Roman" w:hAnsi="Times New Roman" w:cs="Times New Roman"/>
                <w:b/>
                <w:bCs/>
                <w:kern w:val="0"/>
                <w:lang w:eastAsia="en-GB"/>
                <w14:ligatures w14:val="none"/>
              </w:rPr>
              <w:t>Aspect</w:t>
            </w:r>
          </w:p>
        </w:tc>
        <w:tc>
          <w:tcPr>
            <w:tcW w:w="0" w:type="auto"/>
            <w:hideMark/>
          </w:tcPr>
          <w:p w14:paraId="419B55D3" w14:textId="77777777" w:rsidR="00567D8C" w:rsidRPr="00567D8C" w:rsidRDefault="00567D8C" w:rsidP="00567D8C">
            <w:pPr>
              <w:jc w:val="center"/>
              <w:rPr>
                <w:rFonts w:ascii="Times New Roman" w:eastAsia="Times New Roman" w:hAnsi="Times New Roman" w:cs="Times New Roman"/>
                <w:b/>
                <w:bCs/>
                <w:kern w:val="0"/>
                <w:lang w:eastAsia="en-GB"/>
                <w14:ligatures w14:val="none"/>
              </w:rPr>
            </w:pPr>
            <w:r w:rsidRPr="00567D8C">
              <w:rPr>
                <w:rFonts w:ascii="Times New Roman" w:eastAsia="Times New Roman" w:hAnsi="Times New Roman" w:cs="Times New Roman"/>
                <w:b/>
                <w:bCs/>
                <w:kern w:val="0"/>
                <w:lang w:eastAsia="en-GB"/>
                <w14:ligatures w14:val="none"/>
              </w:rPr>
              <w:t>Hierarchical Structure</w:t>
            </w:r>
          </w:p>
        </w:tc>
        <w:tc>
          <w:tcPr>
            <w:tcW w:w="0" w:type="auto"/>
            <w:hideMark/>
          </w:tcPr>
          <w:p w14:paraId="7F385272" w14:textId="77777777" w:rsidR="00567D8C" w:rsidRPr="00567D8C" w:rsidRDefault="00567D8C" w:rsidP="00567D8C">
            <w:pPr>
              <w:jc w:val="center"/>
              <w:rPr>
                <w:rFonts w:ascii="Times New Roman" w:eastAsia="Times New Roman" w:hAnsi="Times New Roman" w:cs="Times New Roman"/>
                <w:b/>
                <w:bCs/>
                <w:kern w:val="0"/>
                <w:lang w:eastAsia="en-GB"/>
                <w14:ligatures w14:val="none"/>
              </w:rPr>
            </w:pPr>
            <w:r w:rsidRPr="00567D8C">
              <w:rPr>
                <w:rFonts w:ascii="Times New Roman" w:eastAsia="Times New Roman" w:hAnsi="Times New Roman" w:cs="Times New Roman"/>
                <w:b/>
                <w:bCs/>
                <w:kern w:val="0"/>
                <w:lang w:eastAsia="en-GB"/>
                <w14:ligatures w14:val="none"/>
              </w:rPr>
              <w:t>Flat Structure</w:t>
            </w:r>
          </w:p>
        </w:tc>
      </w:tr>
      <w:tr w:rsidR="00567D8C" w:rsidRPr="00567D8C" w14:paraId="4256C573" w14:textId="77777777" w:rsidTr="000B0BF6">
        <w:tc>
          <w:tcPr>
            <w:tcW w:w="0" w:type="auto"/>
            <w:hideMark/>
          </w:tcPr>
          <w:p w14:paraId="104BF516"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b/>
                <w:bCs/>
                <w:kern w:val="0"/>
                <w:lang w:eastAsia="en-GB"/>
                <w14:ligatures w14:val="none"/>
              </w:rPr>
              <w:t>Decision-Making</w:t>
            </w:r>
          </w:p>
        </w:tc>
        <w:tc>
          <w:tcPr>
            <w:tcW w:w="0" w:type="auto"/>
            <w:hideMark/>
          </w:tcPr>
          <w:p w14:paraId="4D05F800"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Centralized, led by a team leader</w:t>
            </w:r>
          </w:p>
        </w:tc>
        <w:tc>
          <w:tcPr>
            <w:tcW w:w="0" w:type="auto"/>
            <w:hideMark/>
          </w:tcPr>
          <w:p w14:paraId="7907FBE0"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Decentralized, collaborative</w:t>
            </w:r>
          </w:p>
        </w:tc>
      </w:tr>
      <w:tr w:rsidR="00567D8C" w:rsidRPr="00567D8C" w14:paraId="1BF9C283" w14:textId="77777777" w:rsidTr="000B0BF6">
        <w:tc>
          <w:tcPr>
            <w:tcW w:w="0" w:type="auto"/>
            <w:hideMark/>
          </w:tcPr>
          <w:p w14:paraId="15E19709"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b/>
                <w:bCs/>
                <w:kern w:val="0"/>
                <w:lang w:eastAsia="en-GB"/>
                <w14:ligatures w14:val="none"/>
              </w:rPr>
              <w:t>Role Definition</w:t>
            </w:r>
          </w:p>
        </w:tc>
        <w:tc>
          <w:tcPr>
            <w:tcW w:w="0" w:type="auto"/>
            <w:hideMark/>
          </w:tcPr>
          <w:p w14:paraId="0A6BE7F9"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Clearly defined, task-specific</w:t>
            </w:r>
          </w:p>
        </w:tc>
        <w:tc>
          <w:tcPr>
            <w:tcW w:w="0" w:type="auto"/>
            <w:hideMark/>
          </w:tcPr>
          <w:p w14:paraId="68AEFBAB"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Flexible, roles often overlap</w:t>
            </w:r>
          </w:p>
        </w:tc>
      </w:tr>
      <w:tr w:rsidR="00567D8C" w:rsidRPr="00567D8C" w14:paraId="68211A5C" w14:textId="77777777" w:rsidTr="000B0BF6">
        <w:tc>
          <w:tcPr>
            <w:tcW w:w="0" w:type="auto"/>
            <w:hideMark/>
          </w:tcPr>
          <w:p w14:paraId="57A7EAF0"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b/>
                <w:bCs/>
                <w:kern w:val="0"/>
                <w:lang w:eastAsia="en-GB"/>
                <w14:ligatures w14:val="none"/>
              </w:rPr>
              <w:t>Efficiency</w:t>
            </w:r>
          </w:p>
        </w:tc>
        <w:tc>
          <w:tcPr>
            <w:tcW w:w="0" w:type="auto"/>
            <w:hideMark/>
          </w:tcPr>
          <w:p w14:paraId="5FECE0BD"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High due to streamlined task allocation</w:t>
            </w:r>
          </w:p>
        </w:tc>
        <w:tc>
          <w:tcPr>
            <w:tcW w:w="0" w:type="auto"/>
            <w:hideMark/>
          </w:tcPr>
          <w:p w14:paraId="1D768D8D"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Potentially slower due to group discussions</w:t>
            </w:r>
          </w:p>
        </w:tc>
      </w:tr>
      <w:tr w:rsidR="00567D8C" w:rsidRPr="00567D8C" w14:paraId="27E1B033" w14:textId="77777777" w:rsidTr="000B0BF6">
        <w:tc>
          <w:tcPr>
            <w:tcW w:w="0" w:type="auto"/>
            <w:hideMark/>
          </w:tcPr>
          <w:p w14:paraId="58FD27D8"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b/>
                <w:bCs/>
                <w:kern w:val="0"/>
                <w:lang w:eastAsia="en-GB"/>
                <w14:ligatures w14:val="none"/>
              </w:rPr>
              <w:t>Collaboration</w:t>
            </w:r>
          </w:p>
        </w:tc>
        <w:tc>
          <w:tcPr>
            <w:tcW w:w="0" w:type="auto"/>
            <w:hideMark/>
          </w:tcPr>
          <w:p w14:paraId="02EE5CF1"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Limited between subgroups</w:t>
            </w:r>
          </w:p>
        </w:tc>
        <w:tc>
          <w:tcPr>
            <w:tcW w:w="0" w:type="auto"/>
            <w:hideMark/>
          </w:tcPr>
          <w:p w14:paraId="0D704A5E"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High, fosters idea-sharing</w:t>
            </w:r>
          </w:p>
        </w:tc>
      </w:tr>
      <w:tr w:rsidR="00567D8C" w:rsidRPr="00567D8C" w14:paraId="48764C15" w14:textId="77777777" w:rsidTr="000B0BF6">
        <w:tc>
          <w:tcPr>
            <w:tcW w:w="0" w:type="auto"/>
            <w:hideMark/>
          </w:tcPr>
          <w:p w14:paraId="183159EA"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b/>
                <w:bCs/>
                <w:kern w:val="0"/>
                <w:lang w:eastAsia="en-GB"/>
                <w14:ligatures w14:val="none"/>
              </w:rPr>
              <w:t>Adaptability</w:t>
            </w:r>
          </w:p>
        </w:tc>
        <w:tc>
          <w:tcPr>
            <w:tcW w:w="0" w:type="auto"/>
            <w:hideMark/>
          </w:tcPr>
          <w:p w14:paraId="38532121"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Rigid structure; less flexible</w:t>
            </w:r>
          </w:p>
        </w:tc>
        <w:tc>
          <w:tcPr>
            <w:tcW w:w="0" w:type="auto"/>
            <w:hideMark/>
          </w:tcPr>
          <w:p w14:paraId="682AAE86" w14:textId="77777777" w:rsidR="00567D8C" w:rsidRPr="00567D8C" w:rsidRDefault="00567D8C" w:rsidP="00567D8C">
            <w:pPr>
              <w:rPr>
                <w:rFonts w:ascii="Times New Roman" w:eastAsia="Times New Roman" w:hAnsi="Times New Roman" w:cs="Times New Roman"/>
                <w:kern w:val="0"/>
                <w:lang w:eastAsia="en-GB"/>
                <w14:ligatures w14:val="none"/>
              </w:rPr>
            </w:pPr>
            <w:r w:rsidRPr="00567D8C">
              <w:rPr>
                <w:rFonts w:ascii="Times New Roman" w:eastAsia="Times New Roman" w:hAnsi="Times New Roman" w:cs="Times New Roman"/>
                <w:kern w:val="0"/>
                <w:lang w:eastAsia="en-GB"/>
                <w14:ligatures w14:val="none"/>
              </w:rPr>
              <w:t>Highly adaptable to changing tasks</w:t>
            </w:r>
          </w:p>
        </w:tc>
      </w:tr>
    </w:tbl>
    <w:p w14:paraId="38759563" w14:textId="77777777" w:rsidR="00F95E90" w:rsidRDefault="00F95E90" w:rsidP="00751201">
      <w:pPr>
        <w:rPr>
          <w:b/>
          <w:bCs/>
          <w:u w:val="single"/>
          <w:lang w:eastAsia="en-GB"/>
        </w:rPr>
      </w:pPr>
    </w:p>
    <w:p w14:paraId="5B17A815" w14:textId="77777777" w:rsidR="00F95E90" w:rsidRPr="00751201" w:rsidRDefault="00F95E90" w:rsidP="00751201">
      <w:pPr>
        <w:rPr>
          <w:b/>
          <w:bCs/>
          <w:u w:val="single"/>
          <w:lang w:eastAsia="en-GB"/>
        </w:rPr>
      </w:pPr>
    </w:p>
    <w:p w14:paraId="463F5076" w14:textId="06A1533A" w:rsidR="00751201" w:rsidRDefault="00751201" w:rsidP="002713A4">
      <w:pPr>
        <w:rPr>
          <w:lang w:eastAsia="en-GB"/>
        </w:rPr>
      </w:pPr>
      <w:r w:rsidRPr="00934F28">
        <w:rPr>
          <w:b/>
          <w:bCs/>
          <w:lang w:eastAsia="en-GB"/>
        </w:rPr>
        <w:t>Diagram of Team Structure</w:t>
      </w:r>
      <w:r w:rsidR="002713A4">
        <w:rPr>
          <w:b/>
          <w:bCs/>
          <w:lang w:eastAsia="en-GB"/>
        </w:rPr>
        <w:t xml:space="preserve"> :</w:t>
      </w:r>
      <w:r w:rsidR="007D59BC">
        <w:rPr>
          <w:b/>
          <w:bCs/>
          <w:lang w:eastAsia="en-GB"/>
        </w:rPr>
        <w:t xml:space="preserve"> </w:t>
      </w:r>
      <w:r w:rsidRPr="00751201">
        <w:rPr>
          <w:lang w:eastAsia="en-GB"/>
        </w:rPr>
        <w:t>Below are visual representations of the two team structures:</w:t>
      </w:r>
    </w:p>
    <w:p w14:paraId="0C21241C" w14:textId="77777777" w:rsidR="00215152" w:rsidRDefault="00215152" w:rsidP="002713A4">
      <w:pPr>
        <w:rPr>
          <w:lang w:eastAsia="en-GB"/>
        </w:rPr>
      </w:pPr>
    </w:p>
    <w:p w14:paraId="1233C9DC" w14:textId="77777777" w:rsidR="00783EE8" w:rsidRDefault="00783EE8" w:rsidP="002713A4">
      <w:pPr>
        <w:rPr>
          <w:lang w:eastAsia="en-GB"/>
        </w:rPr>
      </w:pPr>
    </w:p>
    <w:p w14:paraId="41DD8B4D" w14:textId="77777777" w:rsidR="00783EE8" w:rsidRDefault="00783EE8" w:rsidP="002713A4">
      <w:pPr>
        <w:rPr>
          <w:lang w:eastAsia="en-GB"/>
        </w:rPr>
      </w:pPr>
    </w:p>
    <w:p w14:paraId="0CA17EDE" w14:textId="6BAACBDF" w:rsidR="00783EE8" w:rsidRDefault="00783EE8" w:rsidP="002713A4">
      <w:pPr>
        <w:rPr>
          <w:lang w:eastAsia="en-GB"/>
        </w:rPr>
      </w:pPr>
      <w:r>
        <w:rPr>
          <w:lang w:eastAsia="en-GB"/>
        </w:rPr>
        <w:lastRenderedPageBreak/>
        <w:t xml:space="preserve">                                           (page 14)</w:t>
      </w:r>
    </w:p>
    <w:p w14:paraId="14245176" w14:textId="77777777" w:rsidR="007721A9" w:rsidRDefault="00215152" w:rsidP="00274902">
      <w:pPr>
        <w:rPr>
          <w:lang w:eastAsia="en-GB"/>
        </w:rPr>
      </w:pPr>
      <w:r>
        <w:rPr>
          <w:noProof/>
          <w:lang w:eastAsia="en-GB"/>
        </w:rPr>
        <w:drawing>
          <wp:inline distT="0" distB="0" distL="0" distR="0" wp14:anchorId="14C760D7" wp14:editId="040F63BF">
            <wp:extent cx="3611880" cy="3482340"/>
            <wp:effectExtent l="0" t="0" r="7620" b="3810"/>
            <wp:docPr id="7628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11880" cy="3482340"/>
                    </a:xfrm>
                    <a:prstGeom prst="rect">
                      <a:avLst/>
                    </a:prstGeom>
                    <a:noFill/>
                  </pic:spPr>
                </pic:pic>
              </a:graphicData>
            </a:graphic>
          </wp:inline>
        </w:drawing>
      </w:r>
    </w:p>
    <w:p w14:paraId="477C1CAA" w14:textId="667791E1" w:rsidR="00274902" w:rsidRDefault="00751201" w:rsidP="00274902">
      <w:pPr>
        <w:rPr>
          <w:lang w:eastAsia="en-GB"/>
        </w:rPr>
      </w:pPr>
      <w:r w:rsidRPr="00751201">
        <w:rPr>
          <w:b/>
          <w:bCs/>
          <w:lang w:eastAsia="en-GB"/>
        </w:rPr>
        <w:t>Hierarchical Team Structure</w:t>
      </w:r>
      <w:r w:rsidRPr="00751201">
        <w:rPr>
          <w:lang w:eastAsia="en-GB"/>
        </w:rPr>
        <w:br/>
        <w:t>In this structure, the project leader has authority over all other team members, and the decision-making is top-down.</w:t>
      </w:r>
    </w:p>
    <w:p w14:paraId="04A55DC2" w14:textId="2D7DF51D" w:rsidR="00751201" w:rsidRPr="00751201" w:rsidRDefault="00751201" w:rsidP="007721A9">
      <w:pPr>
        <w:rPr>
          <w:lang w:eastAsia="en-GB"/>
        </w:rPr>
      </w:pPr>
      <w:r w:rsidRPr="00751201">
        <w:rPr>
          <w:b/>
          <w:bCs/>
          <w:lang w:eastAsia="en-GB"/>
        </w:rPr>
        <w:t>Flat Team Structure</w:t>
      </w:r>
      <w:r w:rsidRPr="00751201">
        <w:rPr>
          <w:rFonts w:ascii="Times New Roman" w:eastAsia="Times New Roman" w:hAnsi="Times New Roman" w:cs="Times New Roman"/>
          <w:kern w:val="0"/>
          <w:lang w:eastAsia="en-GB"/>
          <w14:ligatures w14:val="none"/>
        </w:rPr>
        <w:br/>
      </w:r>
      <w:r w:rsidRPr="00751201">
        <w:rPr>
          <w:lang w:eastAsia="en-GB"/>
        </w:rPr>
        <w:t>In a flat structure, all members collaborate equally, with decision-making distributed among the group.</w:t>
      </w:r>
    </w:p>
    <w:p w14:paraId="74C3B20A" w14:textId="021AB2BE" w:rsidR="00783EE8" w:rsidRDefault="00783EE8" w:rsidP="00441583">
      <w:r>
        <w:lastRenderedPageBreak/>
        <w:t xml:space="preserve">                                         (page 15)</w:t>
      </w:r>
    </w:p>
    <w:p w14:paraId="570A7CAB" w14:textId="125C29FE" w:rsidR="00751201" w:rsidRPr="00751201" w:rsidRDefault="00441583" w:rsidP="00441583">
      <w:pPr>
        <w:rPr>
          <w:lang w:eastAsia="en-GB"/>
        </w:rPr>
      </w:pPr>
      <w:r>
        <w:t>While the hierarchical structure provided organization and clarity in the motorcycle braking</w:t>
      </w:r>
      <w:r w:rsidR="00933D31">
        <w:t xml:space="preserve"> </w:t>
      </w:r>
      <w:r>
        <w:t>system project, it restricted team-wide collaboration. A flat structure might have fostered more creativity and flexibility but could risk inefficiency without a clear leader. Balancing the strengths of both structures would likely yield the best outcomes for future projects</w:t>
      </w:r>
    </w:p>
    <w:p w14:paraId="79D9EB79" w14:textId="08B22FA3" w:rsidR="003C4FB6" w:rsidRDefault="003C4FB6"/>
    <w:p w14:paraId="1F84B67B" w14:textId="4256BC7B" w:rsidR="00933D31" w:rsidRPr="00C5750E" w:rsidRDefault="00933D31" w:rsidP="00C5750E">
      <w:pPr>
        <w:jc w:val="center"/>
        <w:rPr>
          <w:b/>
          <w:bCs/>
          <w:u w:val="single"/>
        </w:rPr>
      </w:pPr>
    </w:p>
    <w:p w14:paraId="6D1ADAC8" w14:textId="0A7D2074" w:rsidR="00FE61C4" w:rsidRDefault="00CB24CD" w:rsidP="00FE61C4">
      <w:pPr>
        <w:jc w:val="center"/>
        <w:rPr>
          <w:b/>
          <w:bCs/>
          <w:u w:val="single"/>
        </w:rPr>
      </w:pPr>
      <w:r>
        <w:rPr>
          <w:b/>
          <w:bCs/>
          <w:u w:val="single"/>
        </w:rPr>
        <w:t>Chapter 6-</w:t>
      </w:r>
      <w:r w:rsidR="00FE61C4">
        <w:rPr>
          <w:b/>
          <w:bCs/>
          <w:u w:val="single"/>
        </w:rPr>
        <w:t>Personal Development Plan</w:t>
      </w:r>
    </w:p>
    <w:p w14:paraId="3A482ADC" w14:textId="77777777" w:rsidR="00FE61C4" w:rsidRDefault="00FE61C4" w:rsidP="00FE61C4">
      <w:pPr>
        <w:jc w:val="center"/>
        <w:rPr>
          <w:b/>
          <w:bCs/>
          <w:u w:val="single"/>
        </w:rPr>
      </w:pPr>
    </w:p>
    <w:p w14:paraId="7DA10BAA" w14:textId="1416145A" w:rsidR="00FE61C4" w:rsidRPr="00FA6FD7" w:rsidRDefault="00FE61C4" w:rsidP="00FE61C4">
      <w:pPr>
        <w:rPr>
          <w:b/>
          <w:bCs/>
        </w:rPr>
      </w:pPr>
      <w:r w:rsidRPr="39FAB6B2">
        <w:rPr>
          <w:b/>
          <w:bCs/>
          <w:u w:val="single"/>
        </w:rPr>
        <w:t xml:space="preserve">Name </w:t>
      </w:r>
      <w:r w:rsidR="0049672D">
        <w:rPr>
          <w:b/>
          <w:bCs/>
        </w:rPr>
        <w:t>– Johayer Anjum Tahmeed</w:t>
      </w:r>
    </w:p>
    <w:p w14:paraId="26497F7B" w14:textId="36CC9396" w:rsidR="00FE61C4" w:rsidRPr="00FA6FD7" w:rsidRDefault="00FE61C4" w:rsidP="00FE61C4">
      <w:pPr>
        <w:rPr>
          <w:b/>
          <w:bCs/>
        </w:rPr>
      </w:pPr>
      <w:r w:rsidRPr="39FAB6B2">
        <w:rPr>
          <w:b/>
          <w:bCs/>
          <w:u w:val="single"/>
        </w:rPr>
        <w:t>Degree</w:t>
      </w:r>
      <w:r w:rsidRPr="39FAB6B2">
        <w:rPr>
          <w:b/>
          <w:bCs/>
        </w:rPr>
        <w:t xml:space="preserve"> – Moto</w:t>
      </w:r>
      <w:r w:rsidR="00F23BC9">
        <w:rPr>
          <w:b/>
          <w:bCs/>
        </w:rPr>
        <w:t>rcycle</w:t>
      </w:r>
      <w:r w:rsidRPr="39FAB6B2">
        <w:rPr>
          <w:b/>
          <w:bCs/>
        </w:rPr>
        <w:t xml:space="preserve"> Engineering HND</w:t>
      </w:r>
    </w:p>
    <w:p w14:paraId="6CAC5BEF" w14:textId="0C41EF86" w:rsidR="00FE61C4" w:rsidRPr="00FA6FD7" w:rsidRDefault="00FE61C4" w:rsidP="00FE61C4">
      <w:pPr>
        <w:rPr>
          <w:b/>
          <w:bCs/>
        </w:rPr>
      </w:pPr>
      <w:r w:rsidRPr="39FAB6B2">
        <w:rPr>
          <w:b/>
          <w:bCs/>
          <w:u w:val="single"/>
        </w:rPr>
        <w:t>Previous Qualifications</w:t>
      </w:r>
      <w:r w:rsidRPr="39FAB6B2">
        <w:rPr>
          <w:b/>
          <w:bCs/>
        </w:rPr>
        <w:t xml:space="preserve"> – </w:t>
      </w:r>
      <w:r w:rsidR="00812EFB">
        <w:rPr>
          <w:b/>
          <w:bCs/>
        </w:rPr>
        <w:t>Higher Secondary School Certificate</w:t>
      </w:r>
      <w:r w:rsidR="00F63D22">
        <w:rPr>
          <w:b/>
          <w:bCs/>
        </w:rPr>
        <w:t>, Secondary School Certificate</w:t>
      </w:r>
    </w:p>
    <w:p w14:paraId="2B4FE041" w14:textId="191E80F8" w:rsidR="00FE61C4" w:rsidRDefault="00FE61C4" w:rsidP="00FE61C4">
      <w:pPr>
        <w:rPr>
          <w:b/>
          <w:bCs/>
        </w:rPr>
      </w:pPr>
      <w:r w:rsidRPr="33E51729">
        <w:rPr>
          <w:b/>
          <w:bCs/>
          <w:u w:val="single"/>
        </w:rPr>
        <w:t>Previous Experience –</w:t>
      </w:r>
      <w:r w:rsidRPr="33E51729">
        <w:rPr>
          <w:b/>
          <w:bCs/>
        </w:rPr>
        <w:t xml:space="preserve"> </w:t>
      </w:r>
      <w:r w:rsidR="00F63D22">
        <w:rPr>
          <w:b/>
          <w:bCs/>
        </w:rPr>
        <w:t>None</w:t>
      </w:r>
    </w:p>
    <w:p w14:paraId="3D7BBB04" w14:textId="77777777" w:rsidR="00783EE8" w:rsidRDefault="00783EE8" w:rsidP="00FE61C4">
      <w:pPr>
        <w:rPr>
          <w:b/>
          <w:bCs/>
        </w:rPr>
      </w:pPr>
    </w:p>
    <w:p w14:paraId="0FA1072F" w14:textId="77777777" w:rsidR="00783EE8" w:rsidRDefault="00783EE8" w:rsidP="00FE61C4">
      <w:pPr>
        <w:rPr>
          <w:b/>
          <w:bCs/>
        </w:rPr>
      </w:pPr>
    </w:p>
    <w:p w14:paraId="5863528D" w14:textId="77777777" w:rsidR="00783EE8" w:rsidRPr="00FA6FD7" w:rsidRDefault="00783EE8" w:rsidP="00FE61C4">
      <w:pPr>
        <w:rPr>
          <w:b/>
          <w:bCs/>
        </w:rPr>
      </w:pPr>
    </w:p>
    <w:tbl>
      <w:tblPr>
        <w:tblStyle w:val="TableGrid"/>
        <w:tblpPr w:leftFromText="180" w:rightFromText="180" w:vertAnchor="page" w:horzAnchor="margin" w:tblpXSpec="center" w:tblpY="673"/>
        <w:tblW w:w="8409" w:type="dxa"/>
        <w:tblLook w:val="04A0" w:firstRow="1" w:lastRow="0" w:firstColumn="1" w:lastColumn="0" w:noHBand="0" w:noVBand="1"/>
      </w:tblPr>
      <w:tblGrid>
        <w:gridCol w:w="1898"/>
        <w:gridCol w:w="1858"/>
        <w:gridCol w:w="1674"/>
        <w:gridCol w:w="1731"/>
        <w:gridCol w:w="1012"/>
        <w:gridCol w:w="236"/>
      </w:tblGrid>
      <w:tr w:rsidR="00A071EC" w14:paraId="75F8D820" w14:textId="77777777" w:rsidTr="007B01B6">
        <w:trPr>
          <w:trHeight w:val="416"/>
        </w:trPr>
        <w:tc>
          <w:tcPr>
            <w:tcW w:w="8173" w:type="dxa"/>
            <w:gridSpan w:val="5"/>
            <w:shd w:val="clear" w:color="auto" w:fill="8DD873" w:themeFill="accent6" w:themeFillTint="99"/>
          </w:tcPr>
          <w:p w14:paraId="325ADDFA" w14:textId="77777777" w:rsidR="00FE61C4" w:rsidRPr="00FA6FD7" w:rsidRDefault="00FE61C4" w:rsidP="00FD52DA">
            <w:pPr>
              <w:rPr>
                <w:b/>
                <w:bCs/>
              </w:rPr>
            </w:pPr>
            <w:r w:rsidRPr="00FA6FD7">
              <w:rPr>
                <w:b/>
                <w:bCs/>
              </w:rPr>
              <w:lastRenderedPageBreak/>
              <w:t>Long Term Goals (5 to 10 years)</w:t>
            </w:r>
          </w:p>
        </w:tc>
        <w:tc>
          <w:tcPr>
            <w:tcW w:w="236" w:type="dxa"/>
            <w:shd w:val="clear" w:color="auto" w:fill="8DD873" w:themeFill="accent6" w:themeFillTint="99"/>
          </w:tcPr>
          <w:p w14:paraId="63029AC8" w14:textId="77777777" w:rsidR="00FE61C4" w:rsidRDefault="00FE61C4" w:rsidP="00FD52DA">
            <w:pPr>
              <w:rPr>
                <w:b/>
                <w:bCs/>
              </w:rPr>
            </w:pPr>
          </w:p>
        </w:tc>
      </w:tr>
      <w:tr w:rsidR="00FE61C4" w14:paraId="46535F35" w14:textId="77777777" w:rsidTr="007B01B6">
        <w:trPr>
          <w:trHeight w:val="549"/>
        </w:trPr>
        <w:tc>
          <w:tcPr>
            <w:tcW w:w="8173" w:type="dxa"/>
            <w:gridSpan w:val="5"/>
          </w:tcPr>
          <w:p w14:paraId="66882BEC" w14:textId="6D614774" w:rsidR="00FE61C4" w:rsidRPr="00B30DBE" w:rsidRDefault="00356E2A" w:rsidP="00356E2A">
            <w:pPr>
              <w:rPr>
                <w:lang w:eastAsia="en-GB"/>
              </w:rPr>
            </w:pPr>
            <w:r>
              <w:rPr>
                <w:lang w:eastAsia="en-GB"/>
              </w:rPr>
              <w:t>B</w:t>
            </w:r>
            <w:r w:rsidRPr="00B30DBE">
              <w:rPr>
                <w:lang w:eastAsia="en-GB"/>
              </w:rPr>
              <w:t>ecome</w:t>
            </w:r>
            <w:r w:rsidR="00B30DBE" w:rsidRPr="00B30DBE">
              <w:rPr>
                <w:lang w:eastAsia="en-GB"/>
              </w:rPr>
              <w:t xml:space="preserve"> a Chartered Engineer specializing in Motorcycle Engineering</w:t>
            </w:r>
          </w:p>
        </w:tc>
        <w:tc>
          <w:tcPr>
            <w:tcW w:w="236" w:type="dxa"/>
          </w:tcPr>
          <w:p w14:paraId="1109F6F2" w14:textId="77777777" w:rsidR="00FE61C4" w:rsidRDefault="00FE61C4" w:rsidP="00FD52DA"/>
        </w:tc>
      </w:tr>
      <w:tr w:rsidR="00A071EC" w14:paraId="11FD111E" w14:textId="77777777" w:rsidTr="007B01B6">
        <w:trPr>
          <w:trHeight w:val="428"/>
        </w:trPr>
        <w:tc>
          <w:tcPr>
            <w:tcW w:w="8173" w:type="dxa"/>
            <w:gridSpan w:val="5"/>
            <w:shd w:val="clear" w:color="auto" w:fill="8DD873" w:themeFill="accent6" w:themeFillTint="99"/>
          </w:tcPr>
          <w:p w14:paraId="07783E10" w14:textId="77777777" w:rsidR="00FE61C4" w:rsidRPr="00FA6FD7" w:rsidRDefault="00FE61C4" w:rsidP="00FD52DA">
            <w:pPr>
              <w:rPr>
                <w:b/>
                <w:bCs/>
              </w:rPr>
            </w:pPr>
            <w:r w:rsidRPr="00FA6FD7">
              <w:rPr>
                <w:b/>
                <w:bCs/>
              </w:rPr>
              <w:t>Short Term Goals (0 to 5 years)</w:t>
            </w:r>
          </w:p>
        </w:tc>
        <w:tc>
          <w:tcPr>
            <w:tcW w:w="236" w:type="dxa"/>
            <w:shd w:val="clear" w:color="auto" w:fill="8DD873" w:themeFill="accent6" w:themeFillTint="99"/>
          </w:tcPr>
          <w:p w14:paraId="2AF19C11" w14:textId="77777777" w:rsidR="00FE61C4" w:rsidRDefault="00FE61C4" w:rsidP="00FD52DA">
            <w:pPr>
              <w:rPr>
                <w:b/>
                <w:bCs/>
              </w:rPr>
            </w:pPr>
          </w:p>
        </w:tc>
      </w:tr>
      <w:tr w:rsidR="00FE61C4" w14:paraId="3BCD6FD5" w14:textId="77777777" w:rsidTr="007B01B6">
        <w:trPr>
          <w:trHeight w:val="271"/>
        </w:trPr>
        <w:tc>
          <w:tcPr>
            <w:tcW w:w="8173" w:type="dxa"/>
            <w:gridSpan w:val="5"/>
          </w:tcPr>
          <w:p w14:paraId="348676AE" w14:textId="77777777" w:rsidR="00FE61C4" w:rsidRDefault="00FE61C4" w:rsidP="00FD52DA"/>
          <w:p w14:paraId="2583AF54" w14:textId="77777777" w:rsidR="00FE61C4" w:rsidRDefault="00FE61C4" w:rsidP="00FD52DA"/>
          <w:p w14:paraId="47E9F33F" w14:textId="77777777" w:rsidR="00FE61C4" w:rsidRDefault="00FE61C4" w:rsidP="00FD52DA"/>
        </w:tc>
        <w:tc>
          <w:tcPr>
            <w:tcW w:w="236" w:type="dxa"/>
          </w:tcPr>
          <w:p w14:paraId="75258788" w14:textId="77777777" w:rsidR="00FE61C4" w:rsidRDefault="00FE61C4" w:rsidP="00FD52DA"/>
        </w:tc>
      </w:tr>
      <w:tr w:rsidR="00FE61C4" w14:paraId="0219C636" w14:textId="77777777" w:rsidTr="007B01B6">
        <w:trPr>
          <w:trHeight w:val="234"/>
        </w:trPr>
        <w:tc>
          <w:tcPr>
            <w:tcW w:w="1898" w:type="dxa"/>
            <w:shd w:val="clear" w:color="auto" w:fill="8DD873" w:themeFill="accent6" w:themeFillTint="99"/>
          </w:tcPr>
          <w:p w14:paraId="534808EF" w14:textId="77777777" w:rsidR="00FE61C4" w:rsidRPr="00FA6FD7" w:rsidRDefault="00FE61C4" w:rsidP="00FD52DA">
            <w:pPr>
              <w:rPr>
                <w:b/>
                <w:bCs/>
              </w:rPr>
            </w:pPr>
            <w:r w:rsidRPr="00FA6FD7">
              <w:rPr>
                <w:b/>
                <w:bCs/>
              </w:rPr>
              <w:t>Goal</w:t>
            </w:r>
          </w:p>
        </w:tc>
        <w:tc>
          <w:tcPr>
            <w:tcW w:w="1858" w:type="dxa"/>
            <w:shd w:val="clear" w:color="auto" w:fill="8DD873" w:themeFill="accent6" w:themeFillTint="99"/>
          </w:tcPr>
          <w:p w14:paraId="0D8B8867" w14:textId="77777777" w:rsidR="00FE61C4" w:rsidRPr="00FA6FD7" w:rsidRDefault="00FE61C4" w:rsidP="00FD52DA">
            <w:pPr>
              <w:rPr>
                <w:b/>
                <w:bCs/>
              </w:rPr>
            </w:pPr>
            <w:r w:rsidRPr="00FA6FD7">
              <w:rPr>
                <w:b/>
                <w:bCs/>
              </w:rPr>
              <w:t>Objective</w:t>
            </w:r>
          </w:p>
        </w:tc>
        <w:tc>
          <w:tcPr>
            <w:tcW w:w="1674" w:type="dxa"/>
            <w:shd w:val="clear" w:color="auto" w:fill="8DD873" w:themeFill="accent6" w:themeFillTint="99"/>
          </w:tcPr>
          <w:p w14:paraId="3CFC8726" w14:textId="77777777" w:rsidR="00FE61C4" w:rsidRPr="00FA6FD7" w:rsidRDefault="00FE61C4" w:rsidP="00FD52DA">
            <w:pPr>
              <w:rPr>
                <w:b/>
                <w:bCs/>
              </w:rPr>
            </w:pPr>
            <w:r w:rsidRPr="00FA6FD7">
              <w:rPr>
                <w:b/>
                <w:bCs/>
              </w:rPr>
              <w:t>Resources Required</w:t>
            </w:r>
          </w:p>
        </w:tc>
        <w:tc>
          <w:tcPr>
            <w:tcW w:w="1731" w:type="dxa"/>
            <w:shd w:val="clear" w:color="auto" w:fill="8DD873" w:themeFill="accent6" w:themeFillTint="99"/>
          </w:tcPr>
          <w:p w14:paraId="3ED98B54" w14:textId="77777777" w:rsidR="00FE61C4" w:rsidRPr="00FA6FD7" w:rsidRDefault="00FE61C4" w:rsidP="00FD52DA">
            <w:pPr>
              <w:rPr>
                <w:b/>
                <w:bCs/>
              </w:rPr>
            </w:pPr>
            <w:r w:rsidRPr="00FA6FD7">
              <w:rPr>
                <w:b/>
                <w:bCs/>
              </w:rPr>
              <w:t>Measurement</w:t>
            </w:r>
          </w:p>
        </w:tc>
        <w:tc>
          <w:tcPr>
            <w:tcW w:w="1012" w:type="dxa"/>
            <w:shd w:val="clear" w:color="auto" w:fill="8DD873" w:themeFill="accent6" w:themeFillTint="99"/>
          </w:tcPr>
          <w:p w14:paraId="3AC2FD24" w14:textId="77777777" w:rsidR="00FE61C4" w:rsidRPr="00FA6FD7" w:rsidRDefault="00FE61C4" w:rsidP="00FD52DA">
            <w:pPr>
              <w:rPr>
                <w:b/>
                <w:bCs/>
              </w:rPr>
            </w:pPr>
            <w:r w:rsidRPr="00FA6FD7">
              <w:rPr>
                <w:b/>
                <w:bCs/>
              </w:rPr>
              <w:t>Target Date</w:t>
            </w:r>
          </w:p>
        </w:tc>
        <w:tc>
          <w:tcPr>
            <w:tcW w:w="236" w:type="dxa"/>
            <w:shd w:val="clear" w:color="auto" w:fill="8DD873" w:themeFill="accent6" w:themeFillTint="99"/>
          </w:tcPr>
          <w:p w14:paraId="65762FEF" w14:textId="77777777" w:rsidR="00FE61C4" w:rsidRDefault="00FE61C4" w:rsidP="00FD52DA">
            <w:pPr>
              <w:rPr>
                <w:b/>
                <w:bCs/>
              </w:rPr>
            </w:pPr>
          </w:p>
        </w:tc>
      </w:tr>
      <w:tr w:rsidR="00FE61C4" w14:paraId="174A60F3" w14:textId="77777777" w:rsidTr="007B01B6">
        <w:trPr>
          <w:trHeight w:val="234"/>
        </w:trPr>
        <w:tc>
          <w:tcPr>
            <w:tcW w:w="1898" w:type="dxa"/>
          </w:tcPr>
          <w:p w14:paraId="31D5A5B0" w14:textId="77777777" w:rsidR="00FE61C4" w:rsidRDefault="00FE61C4" w:rsidP="00FD52DA"/>
          <w:p w14:paraId="6C4220E3" w14:textId="23A4D753" w:rsidR="00FE61C4" w:rsidRDefault="00D716D8" w:rsidP="00FD52DA">
            <w:r>
              <w:t>Obtain a Degree in Motorcycle Engineering</w:t>
            </w:r>
          </w:p>
          <w:p w14:paraId="3FF48E0A" w14:textId="77777777" w:rsidR="00FE61C4" w:rsidRDefault="00FE61C4" w:rsidP="00FD52DA"/>
        </w:tc>
        <w:tc>
          <w:tcPr>
            <w:tcW w:w="1858" w:type="dxa"/>
          </w:tcPr>
          <w:p w14:paraId="23F9ECED" w14:textId="391AF650" w:rsidR="00FE61C4" w:rsidRDefault="00F1526F" w:rsidP="00FD52DA">
            <w:r>
              <w:t>Complete required coursework and projects in motorcycle systems design, materials, and performance</w:t>
            </w:r>
          </w:p>
        </w:tc>
        <w:tc>
          <w:tcPr>
            <w:tcW w:w="1674" w:type="dxa"/>
          </w:tcPr>
          <w:p w14:paraId="46030B07" w14:textId="233BD6A8" w:rsidR="00FE61C4" w:rsidRDefault="00F1526F" w:rsidP="00FD52DA">
            <w:r>
              <w:t>University degree program, study materials, workshops</w:t>
            </w:r>
          </w:p>
        </w:tc>
        <w:tc>
          <w:tcPr>
            <w:tcW w:w="1731" w:type="dxa"/>
          </w:tcPr>
          <w:p w14:paraId="7DCAD797" w14:textId="27D319E2" w:rsidR="00FE61C4" w:rsidRDefault="00F1526F" w:rsidP="00FD52DA">
            <w:r>
              <w:t>Graduate with a degree in motorcycle or mechanical engineering</w:t>
            </w:r>
          </w:p>
        </w:tc>
        <w:tc>
          <w:tcPr>
            <w:tcW w:w="1012" w:type="dxa"/>
          </w:tcPr>
          <w:p w14:paraId="69BDCA11" w14:textId="326099B5" w:rsidR="00FE61C4" w:rsidRDefault="009A7A1C" w:rsidP="00FD52DA">
            <w:r>
              <w:t>3 years</w:t>
            </w:r>
          </w:p>
        </w:tc>
        <w:tc>
          <w:tcPr>
            <w:tcW w:w="236" w:type="dxa"/>
          </w:tcPr>
          <w:p w14:paraId="30FDE517" w14:textId="77777777" w:rsidR="00FE61C4" w:rsidRDefault="00FE61C4" w:rsidP="00FD52DA"/>
        </w:tc>
      </w:tr>
      <w:tr w:rsidR="00FE61C4" w14:paraId="78190707" w14:textId="77777777" w:rsidTr="007B01B6">
        <w:trPr>
          <w:trHeight w:val="234"/>
        </w:trPr>
        <w:tc>
          <w:tcPr>
            <w:tcW w:w="1898" w:type="dxa"/>
          </w:tcPr>
          <w:p w14:paraId="1B760998" w14:textId="77777777" w:rsidR="00FE61C4" w:rsidRDefault="00FE61C4" w:rsidP="00FD52DA"/>
          <w:p w14:paraId="1A5AD25B" w14:textId="27472D8C" w:rsidR="00FE61C4" w:rsidRDefault="009A7A1C" w:rsidP="00FD52DA">
            <w:r>
              <w:t>Gain Hands-on Experience in Motorcycle Design</w:t>
            </w:r>
          </w:p>
          <w:p w14:paraId="2944A123" w14:textId="77777777" w:rsidR="00FE61C4" w:rsidRDefault="00FE61C4" w:rsidP="00FD52DA"/>
          <w:p w14:paraId="48E67868" w14:textId="77777777" w:rsidR="00FE61C4" w:rsidRDefault="00FE61C4" w:rsidP="00FD52DA"/>
        </w:tc>
        <w:tc>
          <w:tcPr>
            <w:tcW w:w="1858" w:type="dxa"/>
          </w:tcPr>
          <w:p w14:paraId="4CA60C91" w14:textId="47750E6F" w:rsidR="00FE61C4" w:rsidRDefault="00EB558C" w:rsidP="00FD52DA">
            <w:r>
              <w:t>Join a company or internship specializing in motorcycle R&amp;D or production</w:t>
            </w:r>
          </w:p>
        </w:tc>
        <w:tc>
          <w:tcPr>
            <w:tcW w:w="1674" w:type="dxa"/>
          </w:tcPr>
          <w:p w14:paraId="193CE7E7" w14:textId="3A20D1F6" w:rsidR="00FE61C4" w:rsidRDefault="00063E88" w:rsidP="00FD52DA">
            <w:r>
              <w:t>Internship opportunities, industry networking, technical guidance</w:t>
            </w:r>
          </w:p>
        </w:tc>
        <w:tc>
          <w:tcPr>
            <w:tcW w:w="1731" w:type="dxa"/>
          </w:tcPr>
          <w:p w14:paraId="5099387F" w14:textId="3F567B2B" w:rsidR="00FE61C4" w:rsidRDefault="00063E88" w:rsidP="00FD52DA">
            <w:r>
              <w:t>Completion of internship, involvement in product development</w:t>
            </w:r>
          </w:p>
        </w:tc>
        <w:tc>
          <w:tcPr>
            <w:tcW w:w="1012" w:type="dxa"/>
          </w:tcPr>
          <w:p w14:paraId="21194717" w14:textId="7D8EC7A3" w:rsidR="00FE61C4" w:rsidRDefault="00063E88" w:rsidP="00FD52DA">
            <w:r>
              <w:t>1 year</w:t>
            </w:r>
          </w:p>
        </w:tc>
        <w:tc>
          <w:tcPr>
            <w:tcW w:w="236" w:type="dxa"/>
          </w:tcPr>
          <w:p w14:paraId="61C906DC" w14:textId="77777777" w:rsidR="00FE61C4" w:rsidRDefault="00FE61C4" w:rsidP="00FD52DA"/>
        </w:tc>
      </w:tr>
      <w:tr w:rsidR="00FE61C4" w14:paraId="1D7193D2" w14:textId="77777777" w:rsidTr="007B01B6">
        <w:trPr>
          <w:trHeight w:val="234"/>
        </w:trPr>
        <w:tc>
          <w:tcPr>
            <w:tcW w:w="1898" w:type="dxa"/>
          </w:tcPr>
          <w:p w14:paraId="732F80F7" w14:textId="1325AE7A" w:rsidR="00FE61C4" w:rsidRDefault="00854E93" w:rsidP="00FD52DA">
            <w:r>
              <w:t xml:space="preserve">Learn and Master CAD Software for </w:t>
            </w:r>
            <w:r>
              <w:lastRenderedPageBreak/>
              <w:t>Motorcycle Design</w:t>
            </w:r>
          </w:p>
          <w:p w14:paraId="00737374" w14:textId="77777777" w:rsidR="00FE61C4" w:rsidRDefault="00FE61C4" w:rsidP="00FD52DA"/>
          <w:p w14:paraId="6820D605" w14:textId="77777777" w:rsidR="00FE61C4" w:rsidRDefault="00FE61C4" w:rsidP="00FD52DA"/>
          <w:p w14:paraId="4EBF7674" w14:textId="77777777" w:rsidR="00FE61C4" w:rsidRDefault="00FE61C4" w:rsidP="00FD52DA"/>
        </w:tc>
        <w:tc>
          <w:tcPr>
            <w:tcW w:w="1858" w:type="dxa"/>
          </w:tcPr>
          <w:p w14:paraId="22301004" w14:textId="33967288" w:rsidR="00FE61C4" w:rsidRDefault="003C0197" w:rsidP="00FD52DA">
            <w:r>
              <w:lastRenderedPageBreak/>
              <w:t xml:space="preserve">Complete CAD modelling and simulation courses </w:t>
            </w:r>
            <w:r>
              <w:lastRenderedPageBreak/>
              <w:t>tailored for motorcycle engineering</w:t>
            </w:r>
          </w:p>
        </w:tc>
        <w:tc>
          <w:tcPr>
            <w:tcW w:w="1674" w:type="dxa"/>
          </w:tcPr>
          <w:p w14:paraId="28E3350F" w14:textId="68A467F4" w:rsidR="00FE61C4" w:rsidRDefault="003C0197" w:rsidP="00FD52DA">
            <w:r>
              <w:lastRenderedPageBreak/>
              <w:t xml:space="preserve">CAD software access, online courses, </w:t>
            </w:r>
            <w:r>
              <w:lastRenderedPageBreak/>
              <w:t>practice projects</w:t>
            </w:r>
          </w:p>
        </w:tc>
        <w:tc>
          <w:tcPr>
            <w:tcW w:w="1731" w:type="dxa"/>
          </w:tcPr>
          <w:p w14:paraId="2F773E7E" w14:textId="1B29036A" w:rsidR="00FE61C4" w:rsidRDefault="000E52F8" w:rsidP="00FD52DA">
            <w:r>
              <w:lastRenderedPageBreak/>
              <w:t xml:space="preserve">Proficiency in CAD as demonstrated through </w:t>
            </w:r>
            <w:r>
              <w:lastRenderedPageBreak/>
              <w:t>portfolio of designs</w:t>
            </w:r>
          </w:p>
        </w:tc>
        <w:tc>
          <w:tcPr>
            <w:tcW w:w="1012" w:type="dxa"/>
          </w:tcPr>
          <w:p w14:paraId="0CA52A8A" w14:textId="304B06E2" w:rsidR="00FE61C4" w:rsidRDefault="000E52F8" w:rsidP="00FD52DA">
            <w:r>
              <w:lastRenderedPageBreak/>
              <w:t>1 year</w:t>
            </w:r>
          </w:p>
        </w:tc>
        <w:tc>
          <w:tcPr>
            <w:tcW w:w="236" w:type="dxa"/>
          </w:tcPr>
          <w:p w14:paraId="375D9D8A" w14:textId="77777777" w:rsidR="00FE61C4" w:rsidRDefault="00FE61C4" w:rsidP="00FD52DA"/>
        </w:tc>
      </w:tr>
      <w:tr w:rsidR="00063E88" w14:paraId="07C6DB39" w14:textId="77777777" w:rsidTr="007B01B6">
        <w:trPr>
          <w:trHeight w:val="234"/>
        </w:trPr>
        <w:tc>
          <w:tcPr>
            <w:tcW w:w="1898" w:type="dxa"/>
          </w:tcPr>
          <w:p w14:paraId="4ADCAE75" w14:textId="7EBCF39F" w:rsidR="00063E88" w:rsidRDefault="0002532C" w:rsidP="00FD52DA">
            <w:r>
              <w:t>Develop Skills in Engine Performance Tuning</w:t>
            </w:r>
          </w:p>
        </w:tc>
        <w:tc>
          <w:tcPr>
            <w:tcW w:w="1858" w:type="dxa"/>
          </w:tcPr>
          <w:p w14:paraId="0F1DA229" w14:textId="1AE1780E" w:rsidR="00063E88" w:rsidRDefault="0002532C" w:rsidP="00FD52DA">
            <w:r>
              <w:t>Learn engine dynamics, tuning, and performance optimization techniques</w:t>
            </w:r>
          </w:p>
        </w:tc>
        <w:tc>
          <w:tcPr>
            <w:tcW w:w="1674" w:type="dxa"/>
          </w:tcPr>
          <w:p w14:paraId="7EE2C8B2" w14:textId="3CD7A6AF" w:rsidR="00063E88" w:rsidRDefault="0002532C" w:rsidP="00FD52DA">
            <w:r>
              <w:t>Access to workshop, mechanical tools, engine testing kits</w:t>
            </w:r>
          </w:p>
        </w:tc>
        <w:tc>
          <w:tcPr>
            <w:tcW w:w="1731" w:type="dxa"/>
          </w:tcPr>
          <w:p w14:paraId="5D3A51A5" w14:textId="438847DF" w:rsidR="00063E88" w:rsidRDefault="00E77E78" w:rsidP="00FD52DA">
            <w:r>
              <w:t>Successful performance tuning of a motorcycle engine, test results</w:t>
            </w:r>
          </w:p>
        </w:tc>
        <w:tc>
          <w:tcPr>
            <w:tcW w:w="1012" w:type="dxa"/>
          </w:tcPr>
          <w:p w14:paraId="215AFFE2" w14:textId="3B36E99C" w:rsidR="00063E88" w:rsidRDefault="00A071EC" w:rsidP="00FD52DA">
            <w:r>
              <w:t>6 months</w:t>
            </w:r>
          </w:p>
        </w:tc>
        <w:tc>
          <w:tcPr>
            <w:tcW w:w="236" w:type="dxa"/>
          </w:tcPr>
          <w:p w14:paraId="3B174BE1" w14:textId="77777777" w:rsidR="00063E88" w:rsidRDefault="00063E88" w:rsidP="00FD52DA"/>
        </w:tc>
      </w:tr>
      <w:tr w:rsidR="00FE61C4" w14:paraId="214B5233" w14:textId="77777777" w:rsidTr="007B01B6">
        <w:trPr>
          <w:trHeight w:val="234"/>
        </w:trPr>
        <w:tc>
          <w:tcPr>
            <w:tcW w:w="1898" w:type="dxa"/>
          </w:tcPr>
          <w:p w14:paraId="2940AD37" w14:textId="77777777" w:rsidR="00FE61C4" w:rsidRDefault="00FE61C4" w:rsidP="00FD52DA"/>
          <w:p w14:paraId="3141ED39" w14:textId="4125CDF2" w:rsidR="00FE61C4" w:rsidRDefault="00A071EC" w:rsidP="00FD52DA">
            <w:r>
              <w:t>Work on a Motorcycle Engineering Team for a Competition or Event</w:t>
            </w:r>
          </w:p>
          <w:p w14:paraId="4936802B" w14:textId="77777777" w:rsidR="00FE61C4" w:rsidRDefault="00FE61C4" w:rsidP="00FD52DA"/>
          <w:p w14:paraId="4ADFD101" w14:textId="77777777" w:rsidR="00FE61C4" w:rsidRDefault="00FE61C4" w:rsidP="00FD52DA"/>
        </w:tc>
        <w:tc>
          <w:tcPr>
            <w:tcW w:w="1858" w:type="dxa"/>
          </w:tcPr>
          <w:p w14:paraId="0761F5F9" w14:textId="1338ECD5" w:rsidR="00FE61C4" w:rsidRDefault="00841C3C" w:rsidP="00FD52DA">
            <w:r>
              <w:t>Participate in or contribute to the design of a racing or custom motorcycle for a competition</w:t>
            </w:r>
          </w:p>
        </w:tc>
        <w:tc>
          <w:tcPr>
            <w:tcW w:w="1674" w:type="dxa"/>
          </w:tcPr>
          <w:p w14:paraId="5426066E" w14:textId="4D735E71" w:rsidR="00FE61C4" w:rsidRDefault="00841C3C" w:rsidP="00FD52DA">
            <w:r>
              <w:t>Access to project teams, competition resources</w:t>
            </w:r>
          </w:p>
        </w:tc>
        <w:tc>
          <w:tcPr>
            <w:tcW w:w="1731" w:type="dxa"/>
          </w:tcPr>
          <w:p w14:paraId="51D193E9" w14:textId="66C4505C" w:rsidR="00FE61C4" w:rsidRDefault="00DF0131" w:rsidP="00FD52DA">
            <w:r>
              <w:t>Successful completion of a motorcycle design for a competition</w:t>
            </w:r>
          </w:p>
        </w:tc>
        <w:tc>
          <w:tcPr>
            <w:tcW w:w="1012" w:type="dxa"/>
          </w:tcPr>
          <w:p w14:paraId="70242556" w14:textId="43342833" w:rsidR="00FE61C4" w:rsidRDefault="00051733" w:rsidP="00FD52DA">
            <w:r>
              <w:t>1 year</w:t>
            </w:r>
          </w:p>
        </w:tc>
        <w:tc>
          <w:tcPr>
            <w:tcW w:w="236" w:type="dxa"/>
          </w:tcPr>
          <w:p w14:paraId="35B95053" w14:textId="77777777" w:rsidR="00FE61C4" w:rsidRDefault="00FE61C4" w:rsidP="00FD52DA"/>
        </w:tc>
      </w:tr>
      <w:tr w:rsidR="00FE61C4" w14:paraId="2C2CD41E" w14:textId="77777777" w:rsidTr="007B01B6">
        <w:trPr>
          <w:trHeight w:val="540"/>
        </w:trPr>
        <w:tc>
          <w:tcPr>
            <w:tcW w:w="1898" w:type="dxa"/>
          </w:tcPr>
          <w:p w14:paraId="619D4465" w14:textId="77777777" w:rsidR="00FE61C4" w:rsidRDefault="00FE61C4" w:rsidP="00FD52DA"/>
          <w:p w14:paraId="6955B6AC" w14:textId="1BD05443" w:rsidR="00FE61C4" w:rsidRDefault="00A071EC" w:rsidP="00FD52DA">
            <w:r>
              <w:t>Strengthen Soft Skills: Communication and Project Management</w:t>
            </w:r>
          </w:p>
          <w:p w14:paraId="184DD87A" w14:textId="77777777" w:rsidR="00FE61C4" w:rsidRDefault="00FE61C4" w:rsidP="00FD52DA"/>
          <w:p w14:paraId="7D767AB0" w14:textId="77777777" w:rsidR="00FE61C4" w:rsidRDefault="00FE61C4" w:rsidP="00FD52DA"/>
        </w:tc>
        <w:tc>
          <w:tcPr>
            <w:tcW w:w="1858" w:type="dxa"/>
          </w:tcPr>
          <w:p w14:paraId="454D9EE2" w14:textId="4F0F2929" w:rsidR="00FE61C4" w:rsidRDefault="00841C3C" w:rsidP="00FD52DA">
            <w:r>
              <w:t>Take courses in technical communication and team management</w:t>
            </w:r>
          </w:p>
        </w:tc>
        <w:tc>
          <w:tcPr>
            <w:tcW w:w="1674" w:type="dxa"/>
          </w:tcPr>
          <w:p w14:paraId="4DD52223" w14:textId="17D9987E" w:rsidR="00FE61C4" w:rsidRDefault="00DF0131" w:rsidP="00FD52DA">
            <w:r>
              <w:t>Online workshops, leadership experience in projects</w:t>
            </w:r>
          </w:p>
        </w:tc>
        <w:tc>
          <w:tcPr>
            <w:tcW w:w="1731" w:type="dxa"/>
          </w:tcPr>
          <w:p w14:paraId="048B70FC" w14:textId="23C0A63C" w:rsidR="00FE61C4" w:rsidRDefault="00DF0131" w:rsidP="00FD52DA">
            <w:r>
              <w:t>Positive peer feedback, ability to lead a team or communicate complex ideas effectively</w:t>
            </w:r>
          </w:p>
        </w:tc>
        <w:tc>
          <w:tcPr>
            <w:tcW w:w="1012" w:type="dxa"/>
          </w:tcPr>
          <w:p w14:paraId="747A25F9" w14:textId="1264C22D" w:rsidR="00FE61C4" w:rsidRDefault="00763C36" w:rsidP="00FD52DA">
            <w:r>
              <w:t>6 months</w:t>
            </w:r>
          </w:p>
        </w:tc>
        <w:tc>
          <w:tcPr>
            <w:tcW w:w="236" w:type="dxa"/>
          </w:tcPr>
          <w:p w14:paraId="0D0FA4AA" w14:textId="77777777" w:rsidR="00FE61C4" w:rsidRDefault="00FE61C4" w:rsidP="00FD52DA"/>
        </w:tc>
      </w:tr>
    </w:tbl>
    <w:p w14:paraId="7556E43B" w14:textId="1AA55A3D" w:rsidR="004D78EC" w:rsidRDefault="00A36DE8" w:rsidP="004D78EC">
      <w:pPr>
        <w:rPr>
          <w:lang w:eastAsia="en-GB"/>
        </w:rPr>
      </w:pPr>
      <w:r>
        <w:rPr>
          <w:lang w:eastAsia="en-GB"/>
        </w:rPr>
        <w:t xml:space="preserve">                                </w:t>
      </w:r>
      <w:r w:rsidR="00C42243">
        <w:rPr>
          <w:lang w:eastAsia="en-GB"/>
        </w:rPr>
        <w:t xml:space="preserve">            </w:t>
      </w:r>
      <w:r>
        <w:rPr>
          <w:lang w:eastAsia="en-GB"/>
        </w:rPr>
        <w:t xml:space="preserve"> (page 17)</w:t>
      </w:r>
    </w:p>
    <w:p w14:paraId="13B3C520" w14:textId="0183DF06" w:rsidR="00C42243" w:rsidRDefault="004D78EC" w:rsidP="004D78EC">
      <w:pPr>
        <w:rPr>
          <w:lang w:eastAsia="en-GB"/>
        </w:rPr>
      </w:pPr>
      <w:r>
        <w:rPr>
          <w:lang w:eastAsia="en-GB"/>
        </w:rPr>
        <w:lastRenderedPageBreak/>
        <w:t xml:space="preserve">                           </w:t>
      </w:r>
      <w:r w:rsidR="0022111A">
        <w:rPr>
          <w:lang w:eastAsia="en-GB"/>
        </w:rPr>
        <w:t xml:space="preserve">                    (page </w:t>
      </w:r>
      <w:r w:rsidR="00641EBC">
        <w:rPr>
          <w:lang w:eastAsia="en-GB"/>
        </w:rPr>
        <w:t>18</w:t>
      </w:r>
      <w:r w:rsidR="0022111A">
        <w:rPr>
          <w:lang w:eastAsia="en-GB"/>
        </w:rPr>
        <w:t>)</w:t>
      </w:r>
    </w:p>
    <w:p w14:paraId="1FBFE746" w14:textId="0856682E" w:rsidR="004D78EC" w:rsidRPr="00C42243" w:rsidRDefault="0022111A" w:rsidP="004D78EC">
      <w:pPr>
        <w:rPr>
          <w:lang w:eastAsia="en-GB"/>
        </w:rPr>
      </w:pPr>
      <w:r>
        <w:rPr>
          <w:lang w:eastAsia="en-GB"/>
        </w:rPr>
        <w:t xml:space="preserve">                            </w:t>
      </w:r>
      <w:r w:rsidR="004D78EC" w:rsidRPr="004D78EC">
        <w:rPr>
          <w:b/>
          <w:bCs/>
          <w:u w:val="single"/>
          <w:lang w:eastAsia="en-GB"/>
        </w:rPr>
        <w:t>Chapter 7: Conclusion</w:t>
      </w:r>
      <w:r w:rsidR="00C42243">
        <w:rPr>
          <w:b/>
          <w:bCs/>
          <w:u w:val="single"/>
          <w:lang w:eastAsia="en-GB"/>
        </w:rPr>
        <w:t xml:space="preserve"> </w:t>
      </w:r>
    </w:p>
    <w:p w14:paraId="36808DBC" w14:textId="77777777" w:rsidR="004F2C47" w:rsidRPr="004D78EC" w:rsidRDefault="004F2C47" w:rsidP="004D78EC">
      <w:pPr>
        <w:rPr>
          <w:b/>
          <w:bCs/>
          <w:u w:val="single"/>
          <w:lang w:eastAsia="en-GB"/>
        </w:rPr>
      </w:pPr>
    </w:p>
    <w:p w14:paraId="20183755" w14:textId="77777777" w:rsidR="004D78EC" w:rsidRPr="004D78EC" w:rsidRDefault="004D78EC" w:rsidP="004F2C47">
      <w:pPr>
        <w:rPr>
          <w:lang w:eastAsia="en-GB"/>
        </w:rPr>
      </w:pPr>
      <w:r w:rsidRPr="004D78EC">
        <w:rPr>
          <w:lang w:eastAsia="en-GB"/>
        </w:rPr>
        <w:t>In conclusion, this report highlights various aspects of professional development and engineering practices that are crucial for aspiring engineers in the motorcycle industry. The structured approach includes understanding the importance of health and safety regulations, engineers’ roles in sustainability, effective problem-solving techniques, and collaborative team structures.</w:t>
      </w:r>
    </w:p>
    <w:p w14:paraId="5C0F759E" w14:textId="77777777" w:rsidR="004D78EC" w:rsidRPr="004D78EC" w:rsidRDefault="004D78EC" w:rsidP="004F2C47">
      <w:pPr>
        <w:rPr>
          <w:lang w:eastAsia="en-GB"/>
        </w:rPr>
      </w:pPr>
      <w:r w:rsidRPr="004D78EC">
        <w:rPr>
          <w:lang w:eastAsia="en-GB"/>
        </w:rPr>
        <w:t>Through the Personal Development Plan, short-term and long-term goals have been clearly defined to guide growth within the motorcycle engineering field. These steps, supported by thorough research and practical experiences, form a comprehensive roadmap for achieving professional and personal objectives.</w:t>
      </w:r>
    </w:p>
    <w:p w14:paraId="58202203" w14:textId="77777777" w:rsidR="004D78EC" w:rsidRPr="004D78EC" w:rsidRDefault="004D78EC" w:rsidP="004F2C47">
      <w:pPr>
        <w:rPr>
          <w:lang w:eastAsia="en-GB"/>
        </w:rPr>
      </w:pPr>
      <w:r w:rsidRPr="004D78EC">
        <w:rPr>
          <w:lang w:eastAsia="en-GB"/>
        </w:rPr>
        <w:t>The integration of theoretical knowledge with hands-on practice will ensure that the goals set in this plan are attainable, positioning an individual for success in an evolving and innovative field such as motorcycle engineering. This report serves as both a reflection and a plan for future development in the field.</w:t>
      </w:r>
    </w:p>
    <w:p w14:paraId="2CBDA969" w14:textId="77777777" w:rsidR="00E65B70" w:rsidRPr="0036093E" w:rsidRDefault="00E65B70" w:rsidP="007118D5"/>
    <w:sectPr w:rsidR="00E65B70" w:rsidRPr="0036093E" w:rsidSect="00C472B0">
      <w:footerReference w:type="default" r:id="rId12"/>
      <w:pgSz w:w="8391" w:h="11906" w:code="1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1048B5" w14:textId="77777777" w:rsidR="009403B7" w:rsidRDefault="009403B7" w:rsidP="00C32C56">
      <w:pPr>
        <w:spacing w:after="0" w:line="240" w:lineRule="auto"/>
      </w:pPr>
      <w:r>
        <w:separator/>
      </w:r>
    </w:p>
  </w:endnote>
  <w:endnote w:type="continuationSeparator" w:id="0">
    <w:p w14:paraId="26A02714" w14:textId="77777777" w:rsidR="009403B7" w:rsidRDefault="009403B7" w:rsidP="00C32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40EEF8" w14:textId="6C211B88" w:rsidR="001028C4" w:rsidRDefault="006E6708">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B087A0" w14:textId="77777777" w:rsidR="009403B7" w:rsidRDefault="009403B7" w:rsidP="00C32C56">
      <w:pPr>
        <w:spacing w:after="0" w:line="240" w:lineRule="auto"/>
      </w:pPr>
      <w:r>
        <w:separator/>
      </w:r>
    </w:p>
  </w:footnote>
  <w:footnote w:type="continuationSeparator" w:id="0">
    <w:p w14:paraId="1012D376" w14:textId="77777777" w:rsidR="009403B7" w:rsidRDefault="009403B7" w:rsidP="00C32C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FC6E1F"/>
    <w:multiLevelType w:val="multilevel"/>
    <w:tmpl w:val="D940E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4781E"/>
    <w:multiLevelType w:val="hybridMultilevel"/>
    <w:tmpl w:val="604EE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7234AF"/>
    <w:multiLevelType w:val="multilevel"/>
    <w:tmpl w:val="C2B4EB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976E5E"/>
    <w:multiLevelType w:val="multilevel"/>
    <w:tmpl w:val="C882B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0D01B2"/>
    <w:multiLevelType w:val="multilevel"/>
    <w:tmpl w:val="8F5C4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7138B5"/>
    <w:multiLevelType w:val="multilevel"/>
    <w:tmpl w:val="48764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4203C3"/>
    <w:multiLevelType w:val="hybridMultilevel"/>
    <w:tmpl w:val="3F7255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E270DE"/>
    <w:multiLevelType w:val="hybridMultilevel"/>
    <w:tmpl w:val="238C1026"/>
    <w:lvl w:ilvl="0" w:tplc="D096B974">
      <w:start w:val="1"/>
      <w:numFmt w:val="decimal"/>
      <w:lvlText w:val="%1."/>
      <w:lvlJc w:val="left"/>
      <w:pPr>
        <w:ind w:left="2412" w:hanging="360"/>
      </w:pPr>
      <w:rPr>
        <w:rFonts w:hint="default"/>
      </w:rPr>
    </w:lvl>
    <w:lvl w:ilvl="1" w:tplc="08090019" w:tentative="1">
      <w:start w:val="1"/>
      <w:numFmt w:val="lowerLetter"/>
      <w:lvlText w:val="%2."/>
      <w:lvlJc w:val="left"/>
      <w:pPr>
        <w:ind w:left="3132" w:hanging="360"/>
      </w:pPr>
    </w:lvl>
    <w:lvl w:ilvl="2" w:tplc="0809001B" w:tentative="1">
      <w:start w:val="1"/>
      <w:numFmt w:val="lowerRoman"/>
      <w:lvlText w:val="%3."/>
      <w:lvlJc w:val="right"/>
      <w:pPr>
        <w:ind w:left="3852" w:hanging="180"/>
      </w:pPr>
    </w:lvl>
    <w:lvl w:ilvl="3" w:tplc="0809000F" w:tentative="1">
      <w:start w:val="1"/>
      <w:numFmt w:val="decimal"/>
      <w:lvlText w:val="%4."/>
      <w:lvlJc w:val="left"/>
      <w:pPr>
        <w:ind w:left="4572" w:hanging="360"/>
      </w:pPr>
    </w:lvl>
    <w:lvl w:ilvl="4" w:tplc="08090019" w:tentative="1">
      <w:start w:val="1"/>
      <w:numFmt w:val="lowerLetter"/>
      <w:lvlText w:val="%5."/>
      <w:lvlJc w:val="left"/>
      <w:pPr>
        <w:ind w:left="5292" w:hanging="360"/>
      </w:pPr>
    </w:lvl>
    <w:lvl w:ilvl="5" w:tplc="0809001B" w:tentative="1">
      <w:start w:val="1"/>
      <w:numFmt w:val="lowerRoman"/>
      <w:lvlText w:val="%6."/>
      <w:lvlJc w:val="right"/>
      <w:pPr>
        <w:ind w:left="6012" w:hanging="180"/>
      </w:pPr>
    </w:lvl>
    <w:lvl w:ilvl="6" w:tplc="0809000F" w:tentative="1">
      <w:start w:val="1"/>
      <w:numFmt w:val="decimal"/>
      <w:lvlText w:val="%7."/>
      <w:lvlJc w:val="left"/>
      <w:pPr>
        <w:ind w:left="6732" w:hanging="360"/>
      </w:pPr>
    </w:lvl>
    <w:lvl w:ilvl="7" w:tplc="08090019" w:tentative="1">
      <w:start w:val="1"/>
      <w:numFmt w:val="lowerLetter"/>
      <w:lvlText w:val="%8."/>
      <w:lvlJc w:val="left"/>
      <w:pPr>
        <w:ind w:left="7452" w:hanging="360"/>
      </w:pPr>
    </w:lvl>
    <w:lvl w:ilvl="8" w:tplc="0809001B" w:tentative="1">
      <w:start w:val="1"/>
      <w:numFmt w:val="lowerRoman"/>
      <w:lvlText w:val="%9."/>
      <w:lvlJc w:val="right"/>
      <w:pPr>
        <w:ind w:left="8172" w:hanging="180"/>
      </w:pPr>
    </w:lvl>
  </w:abstractNum>
  <w:abstractNum w:abstractNumId="8" w15:restartNumberingAfterBreak="0">
    <w:nsid w:val="3FFE2527"/>
    <w:multiLevelType w:val="multilevel"/>
    <w:tmpl w:val="03BA4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1B3C25"/>
    <w:multiLevelType w:val="hybridMultilevel"/>
    <w:tmpl w:val="76B09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690111"/>
    <w:multiLevelType w:val="multilevel"/>
    <w:tmpl w:val="3AB49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B65802"/>
    <w:multiLevelType w:val="multilevel"/>
    <w:tmpl w:val="3020AD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8173598">
    <w:abstractNumId w:val="7"/>
  </w:num>
  <w:num w:numId="2" w16cid:durableId="1577085579">
    <w:abstractNumId w:val="1"/>
  </w:num>
  <w:num w:numId="3" w16cid:durableId="527521892">
    <w:abstractNumId w:val="9"/>
  </w:num>
  <w:num w:numId="4" w16cid:durableId="1313411236">
    <w:abstractNumId w:val="6"/>
  </w:num>
  <w:num w:numId="5" w16cid:durableId="214316521">
    <w:abstractNumId w:val="2"/>
  </w:num>
  <w:num w:numId="6" w16cid:durableId="33238026">
    <w:abstractNumId w:val="3"/>
  </w:num>
  <w:num w:numId="7" w16cid:durableId="1084718958">
    <w:abstractNumId w:val="11"/>
  </w:num>
  <w:num w:numId="8" w16cid:durableId="884147374">
    <w:abstractNumId w:val="5"/>
  </w:num>
  <w:num w:numId="9" w16cid:durableId="1749183186">
    <w:abstractNumId w:val="4"/>
  </w:num>
  <w:num w:numId="10" w16cid:durableId="311250568">
    <w:abstractNumId w:val="10"/>
  </w:num>
  <w:num w:numId="11" w16cid:durableId="68964024">
    <w:abstractNumId w:val="0"/>
  </w:num>
  <w:num w:numId="12" w16cid:durableId="161424416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0F2"/>
    <w:rsid w:val="0002532C"/>
    <w:rsid w:val="00034997"/>
    <w:rsid w:val="00034A6D"/>
    <w:rsid w:val="00051733"/>
    <w:rsid w:val="00055D28"/>
    <w:rsid w:val="00063E88"/>
    <w:rsid w:val="000A2C29"/>
    <w:rsid w:val="000B0BF6"/>
    <w:rsid w:val="000E52F8"/>
    <w:rsid w:val="001009FB"/>
    <w:rsid w:val="001028C4"/>
    <w:rsid w:val="0016269D"/>
    <w:rsid w:val="00165EB3"/>
    <w:rsid w:val="00183BCE"/>
    <w:rsid w:val="001B50CD"/>
    <w:rsid w:val="002011B5"/>
    <w:rsid w:val="00215152"/>
    <w:rsid w:val="0022111A"/>
    <w:rsid w:val="002634F9"/>
    <w:rsid w:val="002713A4"/>
    <w:rsid w:val="00274611"/>
    <w:rsid w:val="00274902"/>
    <w:rsid w:val="00312384"/>
    <w:rsid w:val="003266A9"/>
    <w:rsid w:val="00333CB2"/>
    <w:rsid w:val="00356E2A"/>
    <w:rsid w:val="0036093E"/>
    <w:rsid w:val="00361043"/>
    <w:rsid w:val="00367A33"/>
    <w:rsid w:val="003705B3"/>
    <w:rsid w:val="0039453C"/>
    <w:rsid w:val="003A36DD"/>
    <w:rsid w:val="003B6E5F"/>
    <w:rsid w:val="003C0197"/>
    <w:rsid w:val="003C4FB6"/>
    <w:rsid w:val="003C5FB2"/>
    <w:rsid w:val="0040582B"/>
    <w:rsid w:val="00430DDE"/>
    <w:rsid w:val="0043377B"/>
    <w:rsid w:val="00441583"/>
    <w:rsid w:val="0045005E"/>
    <w:rsid w:val="004760CB"/>
    <w:rsid w:val="00485FC5"/>
    <w:rsid w:val="00494F77"/>
    <w:rsid w:val="0049672D"/>
    <w:rsid w:val="004D700A"/>
    <w:rsid w:val="004D78EC"/>
    <w:rsid w:val="004E3FCB"/>
    <w:rsid w:val="004F2C47"/>
    <w:rsid w:val="00502F5C"/>
    <w:rsid w:val="00506AEF"/>
    <w:rsid w:val="00511967"/>
    <w:rsid w:val="0054619D"/>
    <w:rsid w:val="00567D8C"/>
    <w:rsid w:val="005763AA"/>
    <w:rsid w:val="005A0C46"/>
    <w:rsid w:val="005A4425"/>
    <w:rsid w:val="005A7095"/>
    <w:rsid w:val="005E6161"/>
    <w:rsid w:val="006110E9"/>
    <w:rsid w:val="00623CDD"/>
    <w:rsid w:val="00625A77"/>
    <w:rsid w:val="00641EBC"/>
    <w:rsid w:val="00657B34"/>
    <w:rsid w:val="006D0622"/>
    <w:rsid w:val="006D702F"/>
    <w:rsid w:val="006E6708"/>
    <w:rsid w:val="00705EE9"/>
    <w:rsid w:val="007118D5"/>
    <w:rsid w:val="00726B2E"/>
    <w:rsid w:val="0073591E"/>
    <w:rsid w:val="00751201"/>
    <w:rsid w:val="00763C36"/>
    <w:rsid w:val="007721A9"/>
    <w:rsid w:val="007815B9"/>
    <w:rsid w:val="007833CD"/>
    <w:rsid w:val="00783EE8"/>
    <w:rsid w:val="00791F76"/>
    <w:rsid w:val="007B01B6"/>
    <w:rsid w:val="007D30F2"/>
    <w:rsid w:val="007D59BC"/>
    <w:rsid w:val="007D5EA0"/>
    <w:rsid w:val="007E6574"/>
    <w:rsid w:val="007F0083"/>
    <w:rsid w:val="00803344"/>
    <w:rsid w:val="00812EFB"/>
    <w:rsid w:val="00822432"/>
    <w:rsid w:val="00835D58"/>
    <w:rsid w:val="008414EF"/>
    <w:rsid w:val="00841C3C"/>
    <w:rsid w:val="00854E93"/>
    <w:rsid w:val="00856FEE"/>
    <w:rsid w:val="008C6FA4"/>
    <w:rsid w:val="008D6F65"/>
    <w:rsid w:val="008E6868"/>
    <w:rsid w:val="008E78CE"/>
    <w:rsid w:val="00933D31"/>
    <w:rsid w:val="00934F28"/>
    <w:rsid w:val="009403B7"/>
    <w:rsid w:val="00973E67"/>
    <w:rsid w:val="00977287"/>
    <w:rsid w:val="00980222"/>
    <w:rsid w:val="00983738"/>
    <w:rsid w:val="009A7A1C"/>
    <w:rsid w:val="009B0714"/>
    <w:rsid w:val="009C24BB"/>
    <w:rsid w:val="009F0FFF"/>
    <w:rsid w:val="009F22CA"/>
    <w:rsid w:val="00A01657"/>
    <w:rsid w:val="00A031E6"/>
    <w:rsid w:val="00A03D12"/>
    <w:rsid w:val="00A071EC"/>
    <w:rsid w:val="00A21FA6"/>
    <w:rsid w:val="00A27DAB"/>
    <w:rsid w:val="00A36DE8"/>
    <w:rsid w:val="00A40A75"/>
    <w:rsid w:val="00A45229"/>
    <w:rsid w:val="00A961F6"/>
    <w:rsid w:val="00AD2658"/>
    <w:rsid w:val="00AD67E4"/>
    <w:rsid w:val="00AD6B39"/>
    <w:rsid w:val="00B04801"/>
    <w:rsid w:val="00B24FDB"/>
    <w:rsid w:val="00B30DBE"/>
    <w:rsid w:val="00B3466F"/>
    <w:rsid w:val="00B41BFA"/>
    <w:rsid w:val="00B66500"/>
    <w:rsid w:val="00B90589"/>
    <w:rsid w:val="00B90F98"/>
    <w:rsid w:val="00BA456F"/>
    <w:rsid w:val="00BA6276"/>
    <w:rsid w:val="00BC27AE"/>
    <w:rsid w:val="00C14423"/>
    <w:rsid w:val="00C268E3"/>
    <w:rsid w:val="00C32C56"/>
    <w:rsid w:val="00C42243"/>
    <w:rsid w:val="00C472B0"/>
    <w:rsid w:val="00C47417"/>
    <w:rsid w:val="00C552C4"/>
    <w:rsid w:val="00C5750E"/>
    <w:rsid w:val="00C72124"/>
    <w:rsid w:val="00C81CB6"/>
    <w:rsid w:val="00CB24CD"/>
    <w:rsid w:val="00CE322B"/>
    <w:rsid w:val="00CE6BA8"/>
    <w:rsid w:val="00CF1B2B"/>
    <w:rsid w:val="00D33D85"/>
    <w:rsid w:val="00D37AE8"/>
    <w:rsid w:val="00D40E37"/>
    <w:rsid w:val="00D716D8"/>
    <w:rsid w:val="00D7479F"/>
    <w:rsid w:val="00D75935"/>
    <w:rsid w:val="00D80C1B"/>
    <w:rsid w:val="00D81E1A"/>
    <w:rsid w:val="00DB3927"/>
    <w:rsid w:val="00DC12C4"/>
    <w:rsid w:val="00DE44C5"/>
    <w:rsid w:val="00DF0131"/>
    <w:rsid w:val="00DF73B6"/>
    <w:rsid w:val="00E17150"/>
    <w:rsid w:val="00E17E61"/>
    <w:rsid w:val="00E51A07"/>
    <w:rsid w:val="00E65B70"/>
    <w:rsid w:val="00E74AEE"/>
    <w:rsid w:val="00E77E78"/>
    <w:rsid w:val="00E91DCF"/>
    <w:rsid w:val="00EA0571"/>
    <w:rsid w:val="00EB3B8F"/>
    <w:rsid w:val="00EB4623"/>
    <w:rsid w:val="00EB558C"/>
    <w:rsid w:val="00EC24D5"/>
    <w:rsid w:val="00EC5E39"/>
    <w:rsid w:val="00EF6707"/>
    <w:rsid w:val="00F01FBA"/>
    <w:rsid w:val="00F1526F"/>
    <w:rsid w:val="00F23BC9"/>
    <w:rsid w:val="00F63D22"/>
    <w:rsid w:val="00F713F3"/>
    <w:rsid w:val="00F7625D"/>
    <w:rsid w:val="00F95E90"/>
    <w:rsid w:val="00FC3453"/>
    <w:rsid w:val="00FC59E8"/>
    <w:rsid w:val="00FD52DA"/>
    <w:rsid w:val="00FE61C4"/>
    <w:rsid w:val="00FF0ECE"/>
    <w:rsid w:val="00FF7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09A2AD"/>
  <w15:chartTrackingRefBased/>
  <w15:docId w15:val="{B3C029A9-0C12-4A5E-8471-5F0B31B2D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0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30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30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30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30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30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30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30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30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0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30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30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30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30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30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30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30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30F2"/>
    <w:rPr>
      <w:rFonts w:eastAsiaTheme="majorEastAsia" w:cstheme="majorBidi"/>
      <w:color w:val="272727" w:themeColor="text1" w:themeTint="D8"/>
    </w:rPr>
  </w:style>
  <w:style w:type="paragraph" w:styleId="Title">
    <w:name w:val="Title"/>
    <w:basedOn w:val="Normal"/>
    <w:next w:val="Normal"/>
    <w:link w:val="TitleChar"/>
    <w:uiPriority w:val="10"/>
    <w:qFormat/>
    <w:rsid w:val="007D30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30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30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30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30F2"/>
    <w:pPr>
      <w:spacing w:before="160"/>
      <w:jc w:val="center"/>
    </w:pPr>
    <w:rPr>
      <w:i/>
      <w:iCs/>
      <w:color w:val="404040" w:themeColor="text1" w:themeTint="BF"/>
    </w:rPr>
  </w:style>
  <w:style w:type="character" w:customStyle="1" w:styleId="QuoteChar">
    <w:name w:val="Quote Char"/>
    <w:basedOn w:val="DefaultParagraphFont"/>
    <w:link w:val="Quote"/>
    <w:uiPriority w:val="29"/>
    <w:rsid w:val="007D30F2"/>
    <w:rPr>
      <w:i/>
      <w:iCs/>
      <w:color w:val="404040" w:themeColor="text1" w:themeTint="BF"/>
    </w:rPr>
  </w:style>
  <w:style w:type="paragraph" w:styleId="ListParagraph">
    <w:name w:val="List Paragraph"/>
    <w:basedOn w:val="Normal"/>
    <w:uiPriority w:val="34"/>
    <w:qFormat/>
    <w:rsid w:val="007D30F2"/>
    <w:pPr>
      <w:ind w:left="720"/>
      <w:contextualSpacing/>
    </w:pPr>
  </w:style>
  <w:style w:type="character" w:styleId="IntenseEmphasis">
    <w:name w:val="Intense Emphasis"/>
    <w:basedOn w:val="DefaultParagraphFont"/>
    <w:uiPriority w:val="21"/>
    <w:qFormat/>
    <w:rsid w:val="007D30F2"/>
    <w:rPr>
      <w:i/>
      <w:iCs/>
      <w:color w:val="0F4761" w:themeColor="accent1" w:themeShade="BF"/>
    </w:rPr>
  </w:style>
  <w:style w:type="paragraph" w:styleId="IntenseQuote">
    <w:name w:val="Intense Quote"/>
    <w:basedOn w:val="Normal"/>
    <w:next w:val="Normal"/>
    <w:link w:val="IntenseQuoteChar"/>
    <w:uiPriority w:val="30"/>
    <w:qFormat/>
    <w:rsid w:val="007D30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30F2"/>
    <w:rPr>
      <w:i/>
      <w:iCs/>
      <w:color w:val="0F4761" w:themeColor="accent1" w:themeShade="BF"/>
    </w:rPr>
  </w:style>
  <w:style w:type="character" w:styleId="IntenseReference">
    <w:name w:val="Intense Reference"/>
    <w:basedOn w:val="DefaultParagraphFont"/>
    <w:uiPriority w:val="32"/>
    <w:qFormat/>
    <w:rsid w:val="007D30F2"/>
    <w:rPr>
      <w:b/>
      <w:bCs/>
      <w:smallCaps/>
      <w:color w:val="0F4761" w:themeColor="accent1" w:themeShade="BF"/>
      <w:spacing w:val="5"/>
    </w:rPr>
  </w:style>
  <w:style w:type="character" w:customStyle="1" w:styleId="normaltextrun">
    <w:name w:val="normaltextrun"/>
    <w:basedOn w:val="DefaultParagraphFont"/>
    <w:rsid w:val="00D40E37"/>
  </w:style>
  <w:style w:type="table" w:styleId="TableGrid">
    <w:name w:val="Table Grid"/>
    <w:basedOn w:val="TableNormal"/>
    <w:uiPriority w:val="39"/>
    <w:rsid w:val="000B0B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2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C56"/>
  </w:style>
  <w:style w:type="paragraph" w:styleId="Footer">
    <w:name w:val="footer"/>
    <w:basedOn w:val="Normal"/>
    <w:link w:val="FooterChar"/>
    <w:uiPriority w:val="99"/>
    <w:unhideWhenUsed/>
    <w:rsid w:val="00C32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8472751">
      <w:bodyDiv w:val="1"/>
      <w:marLeft w:val="0"/>
      <w:marRight w:val="0"/>
      <w:marTop w:val="0"/>
      <w:marBottom w:val="0"/>
      <w:divBdr>
        <w:top w:val="none" w:sz="0" w:space="0" w:color="auto"/>
        <w:left w:val="none" w:sz="0" w:space="0" w:color="auto"/>
        <w:bottom w:val="none" w:sz="0" w:space="0" w:color="auto"/>
        <w:right w:val="none" w:sz="0" w:space="0" w:color="auto"/>
      </w:divBdr>
    </w:div>
    <w:div w:id="847712913">
      <w:bodyDiv w:val="1"/>
      <w:marLeft w:val="0"/>
      <w:marRight w:val="0"/>
      <w:marTop w:val="0"/>
      <w:marBottom w:val="0"/>
      <w:divBdr>
        <w:top w:val="none" w:sz="0" w:space="0" w:color="auto"/>
        <w:left w:val="none" w:sz="0" w:space="0" w:color="auto"/>
        <w:bottom w:val="none" w:sz="0" w:space="0" w:color="auto"/>
        <w:right w:val="none" w:sz="0" w:space="0" w:color="auto"/>
      </w:divBdr>
    </w:div>
    <w:div w:id="966739840">
      <w:bodyDiv w:val="1"/>
      <w:marLeft w:val="0"/>
      <w:marRight w:val="0"/>
      <w:marTop w:val="0"/>
      <w:marBottom w:val="0"/>
      <w:divBdr>
        <w:top w:val="none" w:sz="0" w:space="0" w:color="auto"/>
        <w:left w:val="none" w:sz="0" w:space="0" w:color="auto"/>
        <w:bottom w:val="none" w:sz="0" w:space="0" w:color="auto"/>
        <w:right w:val="none" w:sz="0" w:space="0" w:color="auto"/>
      </w:divBdr>
    </w:div>
    <w:div w:id="1084959043">
      <w:bodyDiv w:val="1"/>
      <w:marLeft w:val="0"/>
      <w:marRight w:val="0"/>
      <w:marTop w:val="0"/>
      <w:marBottom w:val="0"/>
      <w:divBdr>
        <w:top w:val="none" w:sz="0" w:space="0" w:color="auto"/>
        <w:left w:val="none" w:sz="0" w:space="0" w:color="auto"/>
        <w:bottom w:val="none" w:sz="0" w:space="0" w:color="auto"/>
        <w:right w:val="none" w:sz="0" w:space="0" w:color="auto"/>
      </w:divBdr>
    </w:div>
    <w:div w:id="1840388596">
      <w:bodyDiv w:val="1"/>
      <w:marLeft w:val="0"/>
      <w:marRight w:val="0"/>
      <w:marTop w:val="0"/>
      <w:marBottom w:val="0"/>
      <w:divBdr>
        <w:top w:val="none" w:sz="0" w:space="0" w:color="auto"/>
        <w:left w:val="none" w:sz="0" w:space="0" w:color="auto"/>
        <w:bottom w:val="none" w:sz="0" w:space="0" w:color="auto"/>
        <w:right w:val="none" w:sz="0" w:space="0" w:color="auto"/>
      </w:divBdr>
    </w:div>
    <w:div w:id="1919823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9" ma:contentTypeDescription="Create a new document." ma:contentTypeScope="" ma:versionID="6f7399002293a475e61f66102d2f878a">
  <xsd:schema xmlns:xsd="http://www.w3.org/2001/XMLSchema" xmlns:xs="http://www.w3.org/2001/XMLSchema" xmlns:p="http://schemas.microsoft.com/office/2006/metadata/properties" xmlns:ns3="bf244c3e-e0b4-4871-bb4e-fd032a14544d" targetNamespace="http://schemas.microsoft.com/office/2006/metadata/properties" ma:root="true" ma:fieldsID="44c903d7c260d8a95f7e6b2060aecbe9"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C2D2EF-0004-4C40-BF1C-0347AD688344}">
  <ds:schemaRefs>
    <ds:schemaRef ds:uri="http://schemas.microsoft.com/sharepoint/v3/contenttype/forms"/>
  </ds:schemaRefs>
</ds:datastoreItem>
</file>

<file path=customXml/itemProps2.xml><?xml version="1.0" encoding="utf-8"?>
<ds:datastoreItem xmlns:ds="http://schemas.openxmlformats.org/officeDocument/2006/customXml" ds:itemID="{DD7AA0A2-0E0B-4DF9-B5AF-DBBCBA26B2E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E5ED707-B023-4CC8-BFEA-1FB4A5370FC2}">
  <ds:schemaRefs>
    <ds:schemaRef ds:uri="http://schemas.openxmlformats.org/officeDocument/2006/bibliography"/>
  </ds:schemaRefs>
</ds:datastoreItem>
</file>

<file path=customXml/itemProps4.xml><?xml version="1.0" encoding="utf-8"?>
<ds:datastoreItem xmlns:ds="http://schemas.openxmlformats.org/officeDocument/2006/customXml" ds:itemID="{F9DDA754-021A-4753-B2FB-11362C0264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2596</Words>
  <Characters>14803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Johayer Anjum Tahmeed (2414378)</dc:creator>
  <cp:keywords/>
  <dc:description/>
  <cp:lastModifiedBy>Johayer Anjum Tahmeed (2414378)</cp:lastModifiedBy>
  <cp:revision>170</cp:revision>
  <dcterms:created xsi:type="dcterms:W3CDTF">2024-11-28T21:26:00Z</dcterms:created>
  <dcterms:modified xsi:type="dcterms:W3CDTF">2024-11-30T23:56:00Z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