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91D35" w14:textId="77777777" w:rsidR="003B0525"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r w:rsidRPr="0048209F">
        <w:rPr>
          <w:rFonts w:ascii="Arial" w:hAnsi="Arial" w:cs="Arial"/>
          <w:sz w:val="24"/>
          <w:szCs w:val="24"/>
        </w:rPr>
        <w:t xml:space="preserve">RESEARCH RPORT: </w:t>
      </w:r>
      <w:r w:rsidR="003B0525" w:rsidRPr="00EC29FE">
        <w:rPr>
          <w:rFonts w:ascii="Arial" w:eastAsia="Times New Roman" w:hAnsi="Arial" w:cs="Arial"/>
          <w:color w:val="222222"/>
          <w:sz w:val="24"/>
          <w:szCs w:val="24"/>
          <w:lang w:eastAsia="en-GB"/>
        </w:rPr>
        <w:t>TECHNOLOGY AND COLLABORATION</w:t>
      </w:r>
    </w:p>
    <w:p w14:paraId="60E23718"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61688070"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01143809"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7FB66198"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12CB0A7F"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125E55F9"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4814EEE6"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661DC54B"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1F26C2FD"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r w:rsidRPr="0048209F">
        <w:rPr>
          <w:rFonts w:ascii="Arial" w:eastAsia="Times New Roman" w:hAnsi="Arial" w:cs="Arial"/>
          <w:color w:val="222222"/>
          <w:sz w:val="24"/>
          <w:szCs w:val="24"/>
          <w:lang w:eastAsia="en-GB"/>
        </w:rPr>
        <w:t>STUDENT NAME: CARWELL HYLTON</w:t>
      </w:r>
    </w:p>
    <w:p w14:paraId="2D13173D"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506F42E5"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57662CD2"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05D26822"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73F18CC8"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14B2C9D9"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29F6409B"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p>
    <w:p w14:paraId="67194BAE" w14:textId="77777777" w:rsidR="009877C4" w:rsidRPr="0048209F" w:rsidRDefault="009877C4" w:rsidP="0048209F">
      <w:pPr>
        <w:shd w:val="clear" w:color="auto" w:fill="FFFFFF"/>
        <w:spacing w:after="0" w:line="360" w:lineRule="auto"/>
        <w:rPr>
          <w:rFonts w:ascii="Arial" w:eastAsia="Times New Roman" w:hAnsi="Arial" w:cs="Arial"/>
          <w:color w:val="222222"/>
          <w:sz w:val="24"/>
          <w:szCs w:val="24"/>
          <w:lang w:eastAsia="en-GB"/>
        </w:rPr>
      </w:pPr>
      <w:r w:rsidRPr="0048209F">
        <w:rPr>
          <w:rFonts w:ascii="Arial" w:eastAsia="Times New Roman" w:hAnsi="Arial" w:cs="Arial"/>
          <w:color w:val="222222"/>
          <w:sz w:val="24"/>
          <w:szCs w:val="24"/>
          <w:lang w:eastAsia="en-GB"/>
        </w:rPr>
        <w:t>STUDENT NUMBER:</w:t>
      </w:r>
      <w:r w:rsidR="00676698">
        <w:rPr>
          <w:rFonts w:ascii="Arial" w:eastAsia="Times New Roman" w:hAnsi="Arial" w:cs="Arial"/>
          <w:color w:val="222222"/>
          <w:sz w:val="24"/>
          <w:szCs w:val="24"/>
          <w:lang w:eastAsia="en-GB"/>
        </w:rPr>
        <w:t>2214160</w:t>
      </w:r>
    </w:p>
    <w:p w14:paraId="50793617"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551CEF10"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520C296E"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379E3B07"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4C4B3BC2"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7D404E80"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27107A37"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3E2D513E" w14:textId="77777777" w:rsidR="0048209F" w:rsidRPr="0048209F" w:rsidRDefault="0048209F" w:rsidP="0048209F">
      <w:pPr>
        <w:shd w:val="clear" w:color="auto" w:fill="FFFFFF"/>
        <w:spacing w:after="0" w:line="360" w:lineRule="auto"/>
        <w:rPr>
          <w:rFonts w:ascii="Arial" w:eastAsia="Times New Roman" w:hAnsi="Arial" w:cs="Arial"/>
          <w:color w:val="222222"/>
          <w:sz w:val="24"/>
          <w:szCs w:val="24"/>
          <w:lang w:eastAsia="en-GB"/>
        </w:rPr>
      </w:pPr>
    </w:p>
    <w:p w14:paraId="6B929961" w14:textId="77777777" w:rsidR="0048209F" w:rsidRPr="00EC29FE" w:rsidRDefault="0048209F" w:rsidP="0048209F">
      <w:pPr>
        <w:shd w:val="clear" w:color="auto" w:fill="FFFFFF"/>
        <w:spacing w:after="0" w:line="360" w:lineRule="auto"/>
        <w:rPr>
          <w:rFonts w:ascii="Arial" w:hAnsi="Arial" w:cs="Arial"/>
          <w:sz w:val="24"/>
          <w:szCs w:val="24"/>
        </w:rPr>
      </w:pPr>
      <w:r w:rsidRPr="0048209F">
        <w:rPr>
          <w:rFonts w:ascii="Arial" w:eastAsia="Times New Roman" w:hAnsi="Arial" w:cs="Arial"/>
          <w:color w:val="222222"/>
          <w:sz w:val="24"/>
          <w:szCs w:val="24"/>
          <w:lang w:eastAsia="en-GB"/>
        </w:rPr>
        <w:t>LECTURER NAME:</w:t>
      </w:r>
    </w:p>
    <w:p w14:paraId="7213009E" w14:textId="77777777" w:rsidR="00D53E1B" w:rsidRPr="0048209F" w:rsidRDefault="00D53E1B" w:rsidP="0048209F">
      <w:pPr>
        <w:spacing w:line="360" w:lineRule="auto"/>
        <w:rPr>
          <w:rFonts w:ascii="Arial" w:eastAsia="Times New Roman" w:hAnsi="Arial" w:cs="Arial"/>
          <w:bCs/>
          <w:iCs/>
          <w:color w:val="222222"/>
          <w:sz w:val="24"/>
          <w:szCs w:val="24"/>
          <w:lang w:eastAsia="en-GB"/>
        </w:rPr>
      </w:pPr>
    </w:p>
    <w:p w14:paraId="5E0B9A45" w14:textId="77777777" w:rsidR="00EC29FE" w:rsidRPr="0048209F" w:rsidRDefault="00EC29FE" w:rsidP="0048209F">
      <w:pPr>
        <w:spacing w:line="360" w:lineRule="auto"/>
        <w:rPr>
          <w:rFonts w:ascii="Arial" w:eastAsia="Times New Roman" w:hAnsi="Arial" w:cs="Arial"/>
          <w:color w:val="222222"/>
          <w:sz w:val="24"/>
          <w:szCs w:val="24"/>
          <w:lang w:eastAsia="en-GB"/>
        </w:rPr>
      </w:pPr>
    </w:p>
    <w:p w14:paraId="7E2A200E" w14:textId="77777777" w:rsidR="009877C4" w:rsidRDefault="009877C4" w:rsidP="0048209F">
      <w:pPr>
        <w:spacing w:line="360" w:lineRule="auto"/>
        <w:rPr>
          <w:rFonts w:ascii="Arial" w:eastAsia="Times New Roman" w:hAnsi="Arial" w:cs="Arial"/>
          <w:color w:val="222222"/>
          <w:sz w:val="24"/>
          <w:szCs w:val="24"/>
          <w:lang w:eastAsia="en-GB"/>
        </w:rPr>
      </w:pPr>
    </w:p>
    <w:p w14:paraId="311CB4DE" w14:textId="77777777" w:rsidR="00671A7C" w:rsidRPr="0048209F" w:rsidRDefault="00671A7C" w:rsidP="0048209F">
      <w:pPr>
        <w:spacing w:line="360" w:lineRule="auto"/>
        <w:rPr>
          <w:rFonts w:ascii="Arial" w:eastAsia="Times New Roman" w:hAnsi="Arial" w:cs="Arial"/>
          <w:color w:val="222222"/>
          <w:sz w:val="24"/>
          <w:szCs w:val="24"/>
          <w:lang w:eastAsia="en-GB"/>
        </w:rPr>
      </w:pPr>
    </w:p>
    <w:p w14:paraId="35538530"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6029426D" w14:textId="77777777" w:rsidR="009877C4" w:rsidRPr="0048209F" w:rsidRDefault="0048209F" w:rsidP="0048209F">
      <w:pPr>
        <w:spacing w:line="360" w:lineRule="auto"/>
        <w:rPr>
          <w:rFonts w:ascii="Arial" w:eastAsia="Times New Roman" w:hAnsi="Arial" w:cs="Arial"/>
          <w:color w:val="222222"/>
          <w:sz w:val="24"/>
          <w:szCs w:val="24"/>
          <w:lang w:eastAsia="en-GB"/>
        </w:rPr>
      </w:pPr>
      <w:r w:rsidRPr="0048209F">
        <w:rPr>
          <w:rFonts w:ascii="Arial" w:eastAsia="Times New Roman" w:hAnsi="Arial" w:cs="Arial"/>
          <w:color w:val="222222"/>
          <w:sz w:val="24"/>
          <w:szCs w:val="24"/>
          <w:lang w:eastAsia="en-GB"/>
        </w:rPr>
        <w:lastRenderedPageBreak/>
        <w:t xml:space="preserve">                                                      </w:t>
      </w:r>
      <w:r w:rsidR="009877C4" w:rsidRPr="0048209F">
        <w:rPr>
          <w:rFonts w:ascii="Arial" w:eastAsia="Times New Roman" w:hAnsi="Arial" w:cs="Arial"/>
          <w:color w:val="222222"/>
          <w:sz w:val="24"/>
          <w:szCs w:val="24"/>
          <w:lang w:eastAsia="en-GB"/>
        </w:rPr>
        <w:t>TABLE OF CONTENTS</w:t>
      </w:r>
    </w:p>
    <w:p w14:paraId="29E62E15"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7E82B756" w14:textId="77777777" w:rsidR="009877C4" w:rsidRDefault="001E05FB" w:rsidP="0048209F">
      <w:pPr>
        <w:spacing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I, INTRODUCTION…………………………………………………………………….3</w:t>
      </w:r>
    </w:p>
    <w:p w14:paraId="77C06B08" w14:textId="77777777" w:rsidR="001E05FB" w:rsidRDefault="001E05FB" w:rsidP="001E05FB">
      <w:pPr>
        <w:spacing w:line="360" w:lineRule="auto"/>
        <w:rPr>
          <w:rFonts w:ascii="Arial" w:eastAsia="Times New Roman" w:hAnsi="Arial" w:cs="Arial"/>
          <w:bCs/>
          <w:iCs/>
          <w:color w:val="222222"/>
          <w:sz w:val="24"/>
          <w:szCs w:val="24"/>
          <w:lang w:eastAsia="en-GB"/>
        </w:rPr>
      </w:pPr>
      <w:r w:rsidRPr="006B4D20">
        <w:rPr>
          <w:rFonts w:ascii="Arial" w:eastAsia="Times New Roman" w:hAnsi="Arial" w:cs="Arial"/>
          <w:bCs/>
          <w:iCs/>
          <w:color w:val="222222"/>
          <w:sz w:val="24"/>
          <w:szCs w:val="24"/>
          <w:lang w:eastAsia="en-GB"/>
        </w:rPr>
        <w:t>2.  RESEARCH DESIGN</w:t>
      </w:r>
      <w:r>
        <w:rPr>
          <w:rFonts w:ascii="Arial" w:eastAsia="Times New Roman" w:hAnsi="Arial" w:cs="Arial"/>
          <w:bCs/>
          <w:iCs/>
          <w:color w:val="222222"/>
          <w:sz w:val="24"/>
          <w:szCs w:val="24"/>
          <w:lang w:eastAsia="en-GB"/>
        </w:rPr>
        <w:t>………………………………………………………………5</w:t>
      </w:r>
    </w:p>
    <w:p w14:paraId="2BD6F770" w14:textId="77777777" w:rsidR="001E05FB" w:rsidRDefault="001E05FB" w:rsidP="001E05FB">
      <w:pPr>
        <w:spacing w:line="360" w:lineRule="auto"/>
        <w:rPr>
          <w:rFonts w:ascii="Arial" w:eastAsia="Times New Roman" w:hAnsi="Arial" w:cs="Arial"/>
          <w:bCs/>
          <w:iCs/>
          <w:sz w:val="24"/>
          <w:szCs w:val="24"/>
          <w:lang w:eastAsia="en-GB"/>
        </w:rPr>
      </w:pPr>
      <w:r w:rsidRPr="008A5373">
        <w:rPr>
          <w:rFonts w:ascii="Arial" w:eastAsia="Times New Roman" w:hAnsi="Arial" w:cs="Arial"/>
          <w:bCs/>
          <w:iCs/>
          <w:sz w:val="24"/>
          <w:szCs w:val="24"/>
          <w:lang w:eastAsia="en-GB"/>
        </w:rPr>
        <w:t>2.1 RESEARCH QUESTION</w:t>
      </w:r>
      <w:r>
        <w:rPr>
          <w:rFonts w:ascii="Arial" w:eastAsia="Times New Roman" w:hAnsi="Arial" w:cs="Arial"/>
          <w:bCs/>
          <w:iCs/>
          <w:sz w:val="24"/>
          <w:szCs w:val="24"/>
          <w:lang w:eastAsia="en-GB"/>
        </w:rPr>
        <w:t>………………………………………………………….6</w:t>
      </w:r>
    </w:p>
    <w:p w14:paraId="70DF3BF5" w14:textId="77777777" w:rsidR="001E05FB" w:rsidRDefault="001E05FB" w:rsidP="001E05FB">
      <w:pPr>
        <w:spacing w:line="360" w:lineRule="auto"/>
        <w:rPr>
          <w:rFonts w:ascii="Arial" w:eastAsia="Times New Roman" w:hAnsi="Arial" w:cs="Arial"/>
          <w:color w:val="222222"/>
          <w:sz w:val="24"/>
          <w:szCs w:val="24"/>
          <w:lang w:eastAsia="en-GB"/>
        </w:rPr>
      </w:pPr>
      <w:r w:rsidRPr="003A7039">
        <w:rPr>
          <w:rFonts w:ascii="Arial" w:eastAsia="Times New Roman" w:hAnsi="Arial" w:cs="Arial"/>
          <w:bCs/>
          <w:iCs/>
          <w:color w:val="222222"/>
          <w:sz w:val="24"/>
          <w:szCs w:val="24"/>
          <w:lang w:eastAsia="en-GB"/>
        </w:rPr>
        <w:t>2.2 METHODS</w:t>
      </w:r>
      <w:r>
        <w:rPr>
          <w:rFonts w:ascii="Arial" w:eastAsia="Times New Roman" w:hAnsi="Arial" w:cs="Arial"/>
          <w:bCs/>
          <w:iCs/>
          <w:color w:val="222222"/>
          <w:sz w:val="24"/>
          <w:szCs w:val="24"/>
          <w:lang w:eastAsia="en-GB"/>
        </w:rPr>
        <w:t>………………………………………………………………………….</w:t>
      </w:r>
      <w:r>
        <w:rPr>
          <w:rFonts w:ascii="Arial" w:eastAsia="Times New Roman" w:hAnsi="Arial" w:cs="Arial"/>
          <w:color w:val="222222"/>
          <w:sz w:val="24"/>
          <w:szCs w:val="24"/>
          <w:lang w:eastAsia="en-GB"/>
        </w:rPr>
        <w:t>6</w:t>
      </w:r>
    </w:p>
    <w:p w14:paraId="3F0C0FA7" w14:textId="77777777" w:rsidR="0014069D" w:rsidRDefault="0014069D" w:rsidP="0014069D">
      <w:pPr>
        <w:spacing w:line="360" w:lineRule="auto"/>
        <w:rPr>
          <w:rFonts w:ascii="Arial" w:eastAsia="Times New Roman" w:hAnsi="Arial" w:cs="Arial"/>
          <w:bCs/>
          <w:iCs/>
          <w:color w:val="222222"/>
          <w:sz w:val="24"/>
          <w:szCs w:val="24"/>
          <w:lang w:eastAsia="en-GB"/>
        </w:rPr>
      </w:pPr>
      <w:r w:rsidRPr="00C954EC">
        <w:rPr>
          <w:rFonts w:ascii="Arial" w:eastAsia="Times New Roman" w:hAnsi="Arial" w:cs="Arial"/>
          <w:bCs/>
          <w:iCs/>
          <w:color w:val="222222"/>
          <w:sz w:val="24"/>
          <w:szCs w:val="24"/>
          <w:lang w:eastAsia="en-GB"/>
        </w:rPr>
        <w:t>2.3 ETHICAL CONSIDERATION</w:t>
      </w:r>
      <w:r>
        <w:rPr>
          <w:rFonts w:ascii="Arial" w:eastAsia="Times New Roman" w:hAnsi="Arial" w:cs="Arial"/>
          <w:bCs/>
          <w:iCs/>
          <w:color w:val="222222"/>
          <w:sz w:val="24"/>
          <w:szCs w:val="24"/>
          <w:lang w:eastAsia="en-GB"/>
        </w:rPr>
        <w:t>……………………………………………………</w:t>
      </w:r>
      <w:r w:rsidR="007C116A">
        <w:rPr>
          <w:rFonts w:ascii="Arial" w:eastAsia="Times New Roman" w:hAnsi="Arial" w:cs="Arial"/>
          <w:bCs/>
          <w:iCs/>
          <w:color w:val="222222"/>
          <w:sz w:val="24"/>
          <w:szCs w:val="24"/>
          <w:lang w:eastAsia="en-GB"/>
        </w:rPr>
        <w:t>.</w:t>
      </w:r>
      <w:r>
        <w:rPr>
          <w:rFonts w:ascii="Arial" w:eastAsia="Times New Roman" w:hAnsi="Arial" w:cs="Arial"/>
          <w:bCs/>
          <w:iCs/>
          <w:color w:val="222222"/>
          <w:sz w:val="24"/>
          <w:szCs w:val="24"/>
          <w:lang w:eastAsia="en-GB"/>
        </w:rPr>
        <w:t>6</w:t>
      </w:r>
    </w:p>
    <w:p w14:paraId="4CC15801" w14:textId="77777777" w:rsidR="00C40F4F" w:rsidRDefault="00C40F4F" w:rsidP="0014069D">
      <w:pPr>
        <w:spacing w:line="360" w:lineRule="auto"/>
        <w:rPr>
          <w:rFonts w:ascii="Arial" w:eastAsia="Times New Roman" w:hAnsi="Arial" w:cs="Arial"/>
          <w:color w:val="222222"/>
          <w:sz w:val="24"/>
          <w:szCs w:val="24"/>
          <w:lang w:eastAsia="en-GB"/>
        </w:rPr>
      </w:pPr>
      <w:r w:rsidRPr="00C954EC">
        <w:rPr>
          <w:rFonts w:ascii="Arial" w:eastAsia="Times New Roman" w:hAnsi="Arial" w:cs="Arial"/>
          <w:bCs/>
          <w:iCs/>
          <w:color w:val="222222"/>
          <w:sz w:val="24"/>
          <w:szCs w:val="24"/>
          <w:lang w:eastAsia="en-GB"/>
        </w:rPr>
        <w:t>3. RESULTS</w:t>
      </w:r>
      <w:r>
        <w:rPr>
          <w:rFonts w:ascii="Arial" w:eastAsia="Times New Roman" w:hAnsi="Arial" w:cs="Arial"/>
          <w:bCs/>
          <w:iCs/>
          <w:color w:val="222222"/>
          <w:sz w:val="24"/>
          <w:szCs w:val="24"/>
          <w:lang w:eastAsia="en-GB"/>
        </w:rPr>
        <w:t>…………………………………………………………………………….</w:t>
      </w:r>
      <w:r w:rsidR="00ED6222">
        <w:rPr>
          <w:rFonts w:ascii="Arial" w:eastAsia="Times New Roman" w:hAnsi="Arial" w:cs="Arial"/>
          <w:color w:val="222222"/>
          <w:sz w:val="24"/>
          <w:szCs w:val="24"/>
          <w:lang w:eastAsia="en-GB"/>
        </w:rPr>
        <w:t>7</w:t>
      </w:r>
    </w:p>
    <w:p w14:paraId="3059EC24" w14:textId="77777777" w:rsidR="00ED6222" w:rsidRDefault="00ED6222" w:rsidP="00ED6222">
      <w:pPr>
        <w:shd w:val="clear" w:color="auto" w:fill="FFFFFF"/>
        <w:spacing w:after="0"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4. DISCUSSION</w:t>
      </w:r>
      <w:r>
        <w:rPr>
          <w:rFonts w:ascii="Arial" w:eastAsia="Times New Roman" w:hAnsi="Arial" w:cs="Arial"/>
          <w:bCs/>
          <w:iCs/>
          <w:color w:val="222222"/>
          <w:sz w:val="24"/>
          <w:szCs w:val="24"/>
          <w:lang w:eastAsia="en-GB"/>
        </w:rPr>
        <w:t>……………………………………………………………………….7</w:t>
      </w:r>
      <w:r w:rsidRPr="0048209F">
        <w:rPr>
          <w:rFonts w:ascii="Arial" w:eastAsia="Times New Roman" w:hAnsi="Arial" w:cs="Arial"/>
          <w:bCs/>
          <w:iCs/>
          <w:color w:val="222222"/>
          <w:sz w:val="24"/>
          <w:szCs w:val="24"/>
          <w:lang w:eastAsia="en-GB"/>
        </w:rPr>
        <w:t xml:space="preserve"> </w:t>
      </w:r>
    </w:p>
    <w:p w14:paraId="04C4E963" w14:textId="77777777" w:rsidR="00ED6222" w:rsidRPr="00EC29FE" w:rsidRDefault="00ED6222" w:rsidP="00ED6222">
      <w:pPr>
        <w:shd w:val="clear" w:color="auto" w:fill="FFFFFF"/>
        <w:spacing w:after="0" w:line="360" w:lineRule="auto"/>
        <w:rPr>
          <w:rFonts w:ascii="Arial" w:eastAsia="Times New Roman" w:hAnsi="Arial" w:cs="Arial"/>
          <w:color w:val="222222"/>
          <w:sz w:val="24"/>
          <w:szCs w:val="24"/>
          <w:lang w:eastAsia="en-GB"/>
        </w:rPr>
      </w:pPr>
    </w:p>
    <w:p w14:paraId="113A394F" w14:textId="77777777" w:rsidR="00ED6222" w:rsidRDefault="00ED6222" w:rsidP="00ED6222">
      <w:pPr>
        <w:shd w:val="clear" w:color="auto" w:fill="FFFFFF"/>
        <w:spacing w:after="0"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5. </w:t>
      </w:r>
      <w:r w:rsidRPr="00EC29FE">
        <w:rPr>
          <w:rFonts w:ascii="Arial" w:eastAsia="Times New Roman" w:hAnsi="Arial" w:cs="Arial"/>
          <w:bCs/>
          <w:iCs/>
          <w:color w:val="222222"/>
          <w:sz w:val="24"/>
          <w:szCs w:val="24"/>
          <w:lang w:eastAsia="en-GB"/>
        </w:rPr>
        <w:t>CONCLUSION</w:t>
      </w:r>
      <w:r>
        <w:rPr>
          <w:rFonts w:ascii="Arial" w:eastAsia="Times New Roman" w:hAnsi="Arial" w:cs="Arial"/>
          <w:bCs/>
          <w:iCs/>
          <w:color w:val="222222"/>
          <w:sz w:val="24"/>
          <w:szCs w:val="24"/>
          <w:lang w:eastAsia="en-GB"/>
        </w:rPr>
        <w:t>………………………………………………………………………8</w:t>
      </w:r>
    </w:p>
    <w:p w14:paraId="01B543F9" w14:textId="77777777" w:rsidR="00125171" w:rsidRDefault="00125171" w:rsidP="00ED6222">
      <w:pPr>
        <w:shd w:val="clear" w:color="auto" w:fill="FFFFFF"/>
        <w:spacing w:after="0" w:line="360" w:lineRule="auto"/>
        <w:rPr>
          <w:rFonts w:ascii="Arial" w:eastAsia="Times New Roman" w:hAnsi="Arial" w:cs="Arial"/>
          <w:bCs/>
          <w:iCs/>
          <w:color w:val="222222"/>
          <w:sz w:val="24"/>
          <w:szCs w:val="24"/>
          <w:lang w:eastAsia="en-GB"/>
        </w:rPr>
      </w:pPr>
    </w:p>
    <w:p w14:paraId="21FD6ABF" w14:textId="77777777" w:rsidR="00125171" w:rsidRDefault="00125171" w:rsidP="00ED6222">
      <w:pPr>
        <w:shd w:val="clear" w:color="auto" w:fill="FFFFFF"/>
        <w:spacing w:after="0" w:line="360" w:lineRule="auto"/>
        <w:rPr>
          <w:rFonts w:ascii="Arial" w:eastAsia="Times New Roman" w:hAnsi="Arial" w:cs="Arial"/>
          <w:bCs/>
          <w:iCs/>
          <w:color w:val="222222"/>
          <w:sz w:val="24"/>
          <w:szCs w:val="24"/>
          <w:lang w:eastAsia="en-GB"/>
        </w:rPr>
      </w:pPr>
      <w:r>
        <w:rPr>
          <w:rFonts w:ascii="Arial" w:eastAsia="Times New Roman" w:hAnsi="Arial" w:cs="Arial"/>
          <w:bCs/>
          <w:iCs/>
          <w:color w:val="222222"/>
          <w:sz w:val="24"/>
          <w:szCs w:val="24"/>
          <w:lang w:eastAsia="en-GB"/>
        </w:rPr>
        <w:t>6. REFERENCES………………………………………………………………………9</w:t>
      </w:r>
    </w:p>
    <w:p w14:paraId="11F4D937" w14:textId="77777777" w:rsidR="00125171" w:rsidRDefault="00125171" w:rsidP="00ED6222">
      <w:pPr>
        <w:shd w:val="clear" w:color="auto" w:fill="FFFFFF"/>
        <w:spacing w:after="0" w:line="360" w:lineRule="auto"/>
        <w:rPr>
          <w:rFonts w:ascii="Arial" w:eastAsia="Times New Roman" w:hAnsi="Arial" w:cs="Arial"/>
          <w:bCs/>
          <w:iCs/>
          <w:color w:val="222222"/>
          <w:sz w:val="24"/>
          <w:szCs w:val="24"/>
          <w:lang w:eastAsia="en-GB"/>
        </w:rPr>
      </w:pPr>
    </w:p>
    <w:p w14:paraId="793DC375" w14:textId="77777777" w:rsidR="00125171" w:rsidRDefault="00125171" w:rsidP="00ED6222">
      <w:pPr>
        <w:shd w:val="clear" w:color="auto" w:fill="FFFFFF"/>
        <w:spacing w:after="0" w:line="360" w:lineRule="auto"/>
        <w:rPr>
          <w:rFonts w:ascii="Arial" w:eastAsia="Times New Roman" w:hAnsi="Arial" w:cs="Arial"/>
          <w:bCs/>
          <w:iCs/>
          <w:color w:val="222222"/>
          <w:sz w:val="24"/>
          <w:szCs w:val="24"/>
          <w:lang w:eastAsia="en-GB"/>
        </w:rPr>
      </w:pPr>
      <w:r>
        <w:rPr>
          <w:rFonts w:ascii="Arial" w:eastAsia="Times New Roman" w:hAnsi="Arial" w:cs="Arial"/>
          <w:bCs/>
          <w:iCs/>
          <w:color w:val="222222"/>
          <w:sz w:val="24"/>
          <w:szCs w:val="24"/>
          <w:lang w:eastAsia="en-GB"/>
        </w:rPr>
        <w:t>7. APPENDIX………………………………………………………………………….11</w:t>
      </w:r>
    </w:p>
    <w:p w14:paraId="51804D59" w14:textId="77777777" w:rsidR="00125171" w:rsidRPr="00EC29FE" w:rsidRDefault="00125171" w:rsidP="00ED6222">
      <w:pPr>
        <w:shd w:val="clear" w:color="auto" w:fill="FFFFFF"/>
        <w:spacing w:after="0" w:line="360" w:lineRule="auto"/>
        <w:rPr>
          <w:rFonts w:ascii="Arial" w:eastAsia="Times New Roman" w:hAnsi="Arial" w:cs="Arial"/>
          <w:color w:val="222222"/>
          <w:sz w:val="24"/>
          <w:szCs w:val="24"/>
          <w:lang w:eastAsia="en-GB"/>
        </w:rPr>
      </w:pPr>
    </w:p>
    <w:p w14:paraId="42243443" w14:textId="77777777" w:rsidR="00ED6222" w:rsidRPr="0048209F" w:rsidRDefault="00ED6222" w:rsidP="00ED6222">
      <w:pPr>
        <w:shd w:val="clear" w:color="auto" w:fill="FFFFFF"/>
        <w:spacing w:after="0" w:line="360" w:lineRule="auto"/>
        <w:rPr>
          <w:rFonts w:ascii="Arial" w:eastAsia="Times New Roman" w:hAnsi="Arial" w:cs="Arial"/>
          <w:bCs/>
          <w:iCs/>
          <w:color w:val="222222"/>
          <w:sz w:val="24"/>
          <w:szCs w:val="24"/>
          <w:lang w:eastAsia="en-GB"/>
        </w:rPr>
      </w:pPr>
    </w:p>
    <w:p w14:paraId="01F5BB85" w14:textId="77777777" w:rsidR="00ED6222" w:rsidRPr="00C954EC" w:rsidRDefault="00ED6222" w:rsidP="0014069D">
      <w:pPr>
        <w:spacing w:line="360" w:lineRule="auto"/>
        <w:rPr>
          <w:rFonts w:ascii="Arial" w:eastAsia="Times New Roman" w:hAnsi="Arial" w:cs="Arial"/>
          <w:color w:val="222222"/>
          <w:sz w:val="24"/>
          <w:szCs w:val="24"/>
          <w:lang w:eastAsia="en-GB"/>
        </w:rPr>
      </w:pPr>
    </w:p>
    <w:p w14:paraId="4B27943D" w14:textId="77777777" w:rsidR="0014069D" w:rsidRPr="008A5373" w:rsidRDefault="0014069D" w:rsidP="001E05FB">
      <w:pPr>
        <w:spacing w:line="360" w:lineRule="auto"/>
        <w:rPr>
          <w:rFonts w:ascii="Arial" w:eastAsia="Times New Roman" w:hAnsi="Arial" w:cs="Arial"/>
          <w:color w:val="222222"/>
          <w:sz w:val="24"/>
          <w:szCs w:val="24"/>
          <w:lang w:eastAsia="en-GB"/>
        </w:rPr>
      </w:pPr>
    </w:p>
    <w:p w14:paraId="486EC779" w14:textId="77777777" w:rsidR="001E05FB" w:rsidRPr="006B4D20" w:rsidRDefault="001E05FB" w:rsidP="001E05FB">
      <w:pPr>
        <w:spacing w:line="360" w:lineRule="auto"/>
        <w:rPr>
          <w:rFonts w:ascii="Arial" w:eastAsia="Times New Roman" w:hAnsi="Arial" w:cs="Arial"/>
          <w:color w:val="222222"/>
          <w:sz w:val="24"/>
          <w:szCs w:val="24"/>
          <w:lang w:eastAsia="en-GB"/>
        </w:rPr>
      </w:pPr>
    </w:p>
    <w:p w14:paraId="5CE7393C" w14:textId="77777777" w:rsidR="001E05FB" w:rsidRDefault="001E05FB" w:rsidP="0048209F">
      <w:pPr>
        <w:spacing w:line="360" w:lineRule="auto"/>
        <w:rPr>
          <w:rFonts w:ascii="Arial" w:eastAsia="Times New Roman" w:hAnsi="Arial" w:cs="Arial"/>
          <w:color w:val="222222"/>
          <w:sz w:val="24"/>
          <w:szCs w:val="24"/>
          <w:lang w:eastAsia="en-GB"/>
        </w:rPr>
      </w:pPr>
    </w:p>
    <w:p w14:paraId="2D8B8931" w14:textId="77777777" w:rsidR="001E05FB" w:rsidRPr="0048209F" w:rsidRDefault="001E05FB" w:rsidP="0048209F">
      <w:pPr>
        <w:spacing w:line="360" w:lineRule="auto"/>
        <w:rPr>
          <w:rFonts w:ascii="Arial" w:eastAsia="Times New Roman" w:hAnsi="Arial" w:cs="Arial"/>
          <w:color w:val="222222"/>
          <w:sz w:val="24"/>
          <w:szCs w:val="24"/>
          <w:lang w:eastAsia="en-GB"/>
        </w:rPr>
      </w:pPr>
    </w:p>
    <w:p w14:paraId="5D1AE0D6"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6B3048E2"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3668E975"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71D101F2" w14:textId="77777777" w:rsidR="009877C4" w:rsidRPr="0048209F" w:rsidRDefault="009877C4" w:rsidP="0048209F">
      <w:pPr>
        <w:spacing w:line="360" w:lineRule="auto"/>
        <w:rPr>
          <w:rFonts w:ascii="Arial" w:eastAsia="Times New Roman" w:hAnsi="Arial" w:cs="Arial"/>
          <w:color w:val="222222"/>
          <w:sz w:val="24"/>
          <w:szCs w:val="24"/>
          <w:lang w:eastAsia="en-GB"/>
        </w:rPr>
      </w:pPr>
    </w:p>
    <w:p w14:paraId="7A4495F3" w14:textId="77777777" w:rsidR="009877C4" w:rsidRDefault="009877C4" w:rsidP="0048209F">
      <w:pPr>
        <w:spacing w:line="360" w:lineRule="auto"/>
        <w:rPr>
          <w:rFonts w:ascii="Arial" w:eastAsia="Times New Roman" w:hAnsi="Arial" w:cs="Arial"/>
          <w:color w:val="222222"/>
          <w:sz w:val="24"/>
          <w:szCs w:val="24"/>
          <w:lang w:eastAsia="en-GB"/>
        </w:rPr>
      </w:pPr>
    </w:p>
    <w:p w14:paraId="343980FE" w14:textId="77777777" w:rsidR="009E6403" w:rsidRPr="0048209F" w:rsidRDefault="009E6403" w:rsidP="0048209F">
      <w:pPr>
        <w:spacing w:line="360" w:lineRule="auto"/>
        <w:rPr>
          <w:rFonts w:ascii="Arial" w:eastAsia="Times New Roman" w:hAnsi="Arial" w:cs="Arial"/>
          <w:color w:val="222222"/>
          <w:sz w:val="24"/>
          <w:szCs w:val="24"/>
          <w:lang w:eastAsia="en-GB"/>
        </w:rPr>
      </w:pPr>
    </w:p>
    <w:p w14:paraId="1D16518A" w14:textId="77777777" w:rsidR="00C052D0" w:rsidRPr="0048209F" w:rsidRDefault="00C052D0" w:rsidP="0048209F">
      <w:pPr>
        <w:spacing w:line="360" w:lineRule="auto"/>
        <w:rPr>
          <w:rFonts w:ascii="Arial" w:eastAsia="Times New Roman" w:hAnsi="Arial" w:cs="Arial"/>
          <w:color w:val="222222"/>
          <w:sz w:val="24"/>
          <w:szCs w:val="24"/>
          <w:lang w:eastAsia="en-GB"/>
        </w:rPr>
      </w:pPr>
      <w:r w:rsidRPr="00FC6D31">
        <w:rPr>
          <w:rFonts w:ascii="Arial" w:eastAsia="Times New Roman" w:hAnsi="Arial" w:cs="Arial"/>
          <w:bCs/>
          <w:iCs/>
          <w:color w:val="222222"/>
          <w:sz w:val="24"/>
          <w:szCs w:val="24"/>
          <w:lang w:eastAsia="en-GB"/>
        </w:rPr>
        <w:t>1. INTRODUCTION</w:t>
      </w:r>
    </w:p>
    <w:p w14:paraId="7C42D69F" w14:textId="77777777" w:rsidR="00FC6D31" w:rsidRPr="0048209F" w:rsidRDefault="00EC29FE" w:rsidP="0048209F">
      <w:pPr>
        <w:shd w:val="clear" w:color="auto" w:fill="FFFFFF"/>
        <w:spacing w:after="0" w:line="360" w:lineRule="auto"/>
        <w:rPr>
          <w:rFonts w:ascii="Arial" w:eastAsia="Times New Roman" w:hAnsi="Arial" w:cs="Arial"/>
          <w:bCs/>
          <w:iCs/>
          <w:color w:val="222222"/>
          <w:sz w:val="24"/>
          <w:szCs w:val="24"/>
          <w:lang w:eastAsia="en-GB"/>
        </w:rPr>
      </w:pPr>
      <w:r w:rsidRPr="00EC29FE">
        <w:rPr>
          <w:rFonts w:ascii="Arial" w:eastAsia="Times New Roman" w:hAnsi="Arial" w:cs="Arial"/>
          <w:bCs/>
          <w:iCs/>
          <w:color w:val="222222"/>
          <w:sz w:val="24"/>
          <w:szCs w:val="24"/>
          <w:lang w:eastAsia="en-GB"/>
        </w:rPr>
        <w:t xml:space="preserve">With technology taking the centre stage in terms of innovations efficiency and the great improvements it is making in people lives and organizations; there is the need to embed technology in our activities in order to achieve the associated benefits it offers to people and organizations. </w:t>
      </w:r>
      <w:r w:rsidR="00FC6D31" w:rsidRPr="00FC6D31">
        <w:rPr>
          <w:rFonts w:ascii="Arial" w:eastAsia="Times New Roman" w:hAnsi="Arial" w:cs="Arial"/>
          <w:bCs/>
          <w:iCs/>
          <w:color w:val="222222"/>
          <w:sz w:val="24"/>
          <w:szCs w:val="24"/>
          <w:lang w:eastAsia="en-GB"/>
        </w:rPr>
        <w:t xml:space="preserve">In contemporary times, organizations have made decisions towards the use of technology to improve productivity and efficiency in their workplace. Every activity in the workplace has been digitized to make work for employees </w:t>
      </w:r>
      <w:r w:rsidR="00FC6D31" w:rsidRPr="0048209F">
        <w:rPr>
          <w:rFonts w:ascii="Arial" w:eastAsia="Times New Roman" w:hAnsi="Arial" w:cs="Arial"/>
          <w:bCs/>
          <w:iCs/>
          <w:color w:val="222222"/>
          <w:sz w:val="24"/>
          <w:szCs w:val="24"/>
          <w:lang w:eastAsia="en-GB"/>
        </w:rPr>
        <w:t>easier</w:t>
      </w:r>
      <w:r w:rsidR="00FC6D31" w:rsidRPr="00FC6D31">
        <w:rPr>
          <w:rFonts w:ascii="Arial" w:eastAsia="Times New Roman" w:hAnsi="Arial" w:cs="Arial"/>
          <w:bCs/>
          <w:iCs/>
          <w:color w:val="222222"/>
          <w:sz w:val="24"/>
          <w:szCs w:val="24"/>
          <w:lang w:eastAsia="en-GB"/>
        </w:rPr>
        <w:t xml:space="preserve">, proficient and faster, all in the name of achieving better results. </w:t>
      </w:r>
      <w:r w:rsidR="00FC6D31" w:rsidRPr="0048209F">
        <w:rPr>
          <w:rFonts w:ascii="Arial" w:eastAsia="Times New Roman" w:hAnsi="Arial" w:cs="Arial"/>
          <w:bCs/>
          <w:iCs/>
          <w:color w:val="222222"/>
          <w:sz w:val="24"/>
          <w:szCs w:val="24"/>
          <w:lang w:eastAsia="en-GB"/>
        </w:rPr>
        <w:t>An important aspect of this technological revolution is centred on t</w:t>
      </w:r>
      <w:r w:rsidR="00AC29B4" w:rsidRPr="0048209F">
        <w:rPr>
          <w:rFonts w:ascii="Arial" w:eastAsia="Times New Roman" w:hAnsi="Arial" w:cs="Arial"/>
          <w:bCs/>
          <w:iCs/>
          <w:color w:val="222222"/>
          <w:sz w:val="24"/>
          <w:szCs w:val="24"/>
          <w:lang w:eastAsia="en-GB"/>
        </w:rPr>
        <w:t>he need for individuals or the workforce to collaborate to achieve results. In the case of a college or university where technology plays an influential role for students and lecturers, the research undertaken was to determine the need to provide training to students on how they can use technology to collaborate.</w:t>
      </w:r>
    </w:p>
    <w:p w14:paraId="2B309A82" w14:textId="77777777" w:rsidR="00671A7C" w:rsidRDefault="00671A7C" w:rsidP="0048209F">
      <w:pPr>
        <w:spacing w:line="360" w:lineRule="auto"/>
        <w:rPr>
          <w:rFonts w:ascii="Arial" w:eastAsia="Times New Roman" w:hAnsi="Arial" w:cs="Arial"/>
          <w:bCs/>
          <w:iCs/>
          <w:color w:val="222222"/>
          <w:sz w:val="24"/>
          <w:szCs w:val="24"/>
          <w:lang w:eastAsia="en-GB"/>
        </w:rPr>
      </w:pPr>
    </w:p>
    <w:p w14:paraId="02A433BD" w14:textId="77777777" w:rsidR="00A65300" w:rsidRPr="0048209F" w:rsidRDefault="00FC6D31" w:rsidP="0048209F">
      <w:pPr>
        <w:spacing w:line="360" w:lineRule="auto"/>
        <w:rPr>
          <w:rFonts w:ascii="Arial" w:eastAsia="Times New Roman" w:hAnsi="Arial" w:cs="Arial"/>
          <w:bCs/>
          <w:iCs/>
          <w:color w:val="222222"/>
          <w:sz w:val="24"/>
          <w:szCs w:val="24"/>
          <w:lang w:eastAsia="en-GB"/>
        </w:rPr>
      </w:pPr>
      <w:r w:rsidRPr="00FC6D31">
        <w:rPr>
          <w:rFonts w:ascii="Arial" w:eastAsia="Times New Roman" w:hAnsi="Arial" w:cs="Arial"/>
          <w:bCs/>
          <w:iCs/>
          <w:color w:val="222222"/>
          <w:sz w:val="24"/>
          <w:szCs w:val="24"/>
          <w:lang w:eastAsia="en-GB"/>
        </w:rPr>
        <w:t xml:space="preserve">Nonetheless, while </w:t>
      </w:r>
      <w:r w:rsidR="00AC29B4" w:rsidRPr="0048209F">
        <w:rPr>
          <w:rFonts w:ascii="Arial" w:eastAsia="Times New Roman" w:hAnsi="Arial" w:cs="Arial"/>
          <w:bCs/>
          <w:iCs/>
          <w:color w:val="222222"/>
          <w:sz w:val="24"/>
          <w:szCs w:val="24"/>
          <w:lang w:eastAsia="en-GB"/>
        </w:rPr>
        <w:t xml:space="preserve">it is evident that </w:t>
      </w:r>
      <w:r w:rsidRPr="00FC6D31">
        <w:rPr>
          <w:rFonts w:ascii="Arial" w:eastAsia="Times New Roman" w:hAnsi="Arial" w:cs="Arial"/>
          <w:bCs/>
          <w:iCs/>
          <w:color w:val="222222"/>
          <w:sz w:val="24"/>
          <w:szCs w:val="24"/>
          <w:lang w:eastAsia="en-GB"/>
        </w:rPr>
        <w:t>there are associated benefits of organizations innovating to technology</w:t>
      </w:r>
      <w:r w:rsidR="00AC29B4" w:rsidRPr="0048209F">
        <w:rPr>
          <w:rFonts w:ascii="Arial" w:eastAsia="Times New Roman" w:hAnsi="Arial" w:cs="Arial"/>
          <w:bCs/>
          <w:iCs/>
          <w:color w:val="222222"/>
          <w:sz w:val="24"/>
          <w:szCs w:val="24"/>
          <w:lang w:eastAsia="en-GB"/>
        </w:rPr>
        <w:t xml:space="preserve"> and enhance collaboration</w:t>
      </w:r>
      <w:r w:rsidRPr="00FC6D31">
        <w:rPr>
          <w:rFonts w:ascii="Arial" w:eastAsia="Times New Roman" w:hAnsi="Arial" w:cs="Arial"/>
          <w:bCs/>
          <w:iCs/>
          <w:color w:val="222222"/>
          <w:sz w:val="24"/>
          <w:szCs w:val="24"/>
          <w:lang w:eastAsia="en-GB"/>
        </w:rPr>
        <w:t>, it is important to also look at the negative impacts which technology has brought to organizations when used inappropriately.</w:t>
      </w:r>
      <w:r w:rsidRPr="0048209F">
        <w:rPr>
          <w:rFonts w:ascii="Arial" w:eastAsia="Times New Roman" w:hAnsi="Arial" w:cs="Arial"/>
          <w:bCs/>
          <w:iCs/>
          <w:color w:val="222222"/>
          <w:sz w:val="24"/>
          <w:szCs w:val="24"/>
          <w:lang w:eastAsia="en-GB"/>
        </w:rPr>
        <w:t xml:space="preserve"> </w:t>
      </w:r>
      <w:r w:rsidR="00C052D0" w:rsidRPr="0048209F">
        <w:rPr>
          <w:rFonts w:ascii="Arial" w:eastAsia="Times New Roman" w:hAnsi="Arial" w:cs="Arial"/>
          <w:bCs/>
          <w:iCs/>
          <w:color w:val="222222"/>
          <w:sz w:val="24"/>
          <w:szCs w:val="24"/>
          <w:lang w:eastAsia="en-GB"/>
        </w:rPr>
        <w:t>In other words, the research report will analyse the advantages and advantages of using technology to collaborate at UWTSD with a view to data collected from the research conducted.</w:t>
      </w:r>
      <w:r w:rsidR="00A65300" w:rsidRPr="0048209F">
        <w:rPr>
          <w:rFonts w:ascii="Arial" w:eastAsia="Times New Roman" w:hAnsi="Arial" w:cs="Arial"/>
          <w:bCs/>
          <w:iCs/>
          <w:color w:val="222222"/>
          <w:sz w:val="24"/>
          <w:szCs w:val="24"/>
          <w:lang w:eastAsia="en-GB"/>
        </w:rPr>
        <w:t xml:space="preserve"> </w:t>
      </w:r>
    </w:p>
    <w:p w14:paraId="70618A36" w14:textId="77777777" w:rsidR="004C5E14" w:rsidRPr="0048209F" w:rsidRDefault="004C5E14" w:rsidP="0048209F">
      <w:pPr>
        <w:spacing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In a study to determine the importance of collaboration when technology is used, Ette (2018) asserts that the empirical data confirmed the view that learning technologies which are placed for student use and has a positive perceived benefit to enhance employability outcomes play an important role in engaging an array of international students in their studies. The findings </w:t>
      </w:r>
      <w:r w:rsidR="005B79D9" w:rsidRPr="0048209F">
        <w:rPr>
          <w:rFonts w:ascii="Arial" w:eastAsia="Times New Roman" w:hAnsi="Arial" w:cs="Arial"/>
          <w:bCs/>
          <w:iCs/>
          <w:color w:val="222222"/>
          <w:sz w:val="24"/>
          <w:szCs w:val="24"/>
          <w:lang w:eastAsia="en-GB"/>
        </w:rPr>
        <w:t>suggest</w:t>
      </w:r>
      <w:r w:rsidRPr="0048209F">
        <w:rPr>
          <w:rFonts w:ascii="Arial" w:eastAsia="Times New Roman" w:hAnsi="Arial" w:cs="Arial"/>
          <w:bCs/>
          <w:iCs/>
          <w:color w:val="222222"/>
          <w:sz w:val="24"/>
          <w:szCs w:val="24"/>
          <w:lang w:eastAsia="en-GB"/>
        </w:rPr>
        <w:t xml:space="preserve"> and arguably demonstrate </w:t>
      </w:r>
      <w:r w:rsidR="005B79D9" w:rsidRPr="0048209F">
        <w:rPr>
          <w:rFonts w:ascii="Arial" w:eastAsia="Times New Roman" w:hAnsi="Arial" w:cs="Arial"/>
          <w:bCs/>
          <w:iCs/>
          <w:color w:val="222222"/>
          <w:sz w:val="24"/>
          <w:szCs w:val="24"/>
          <w:lang w:eastAsia="en-GB"/>
        </w:rPr>
        <w:t xml:space="preserve">the need for institutions to reconfigure its technology enhanced learning strategy </w:t>
      </w:r>
      <w:r w:rsidR="00703BC7" w:rsidRPr="0048209F">
        <w:rPr>
          <w:rFonts w:ascii="Arial" w:eastAsia="Times New Roman" w:hAnsi="Arial" w:cs="Arial"/>
          <w:bCs/>
          <w:iCs/>
          <w:color w:val="222222"/>
          <w:sz w:val="24"/>
          <w:szCs w:val="24"/>
          <w:lang w:eastAsia="en-GB"/>
        </w:rPr>
        <w:t>and to increase its level of support to teaching staff (Ette, 2018). Once this is done, it will help academics to effectively utilise and apply learning technologies as part of their own individual pedagogical strategy and students provided with training will enable them to improve their employability skills and collaboration (Ette, 2018).</w:t>
      </w:r>
    </w:p>
    <w:p w14:paraId="69002E6E" w14:textId="77777777" w:rsidR="0055004F" w:rsidRPr="0048209F" w:rsidRDefault="0055004F" w:rsidP="0048209F">
      <w:pPr>
        <w:spacing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lastRenderedPageBreak/>
        <w:t xml:space="preserve">The question is what is technology and collaboration? </w:t>
      </w:r>
      <w:r w:rsidR="00671A7C" w:rsidRPr="0048209F">
        <w:rPr>
          <w:rFonts w:ascii="Arial" w:eastAsia="Times New Roman" w:hAnsi="Arial" w:cs="Arial"/>
          <w:bCs/>
          <w:iCs/>
          <w:color w:val="222222"/>
          <w:sz w:val="24"/>
          <w:szCs w:val="24"/>
          <w:lang w:eastAsia="en-GB"/>
        </w:rPr>
        <w:t>This</w:t>
      </w:r>
      <w:r w:rsidRPr="0048209F">
        <w:rPr>
          <w:rFonts w:ascii="Arial" w:eastAsia="Times New Roman" w:hAnsi="Arial" w:cs="Arial"/>
          <w:bCs/>
          <w:iCs/>
          <w:color w:val="222222"/>
          <w:sz w:val="24"/>
          <w:szCs w:val="24"/>
          <w:lang w:eastAsia="en-GB"/>
        </w:rPr>
        <w:t xml:space="preserve"> refers to devices and practice designed to better facilitate group work, both in office and isolated.</w:t>
      </w:r>
      <w:r w:rsidR="007F107D" w:rsidRPr="0048209F">
        <w:rPr>
          <w:rFonts w:ascii="Arial" w:eastAsia="Times New Roman" w:hAnsi="Arial" w:cs="Arial"/>
          <w:bCs/>
          <w:iCs/>
          <w:color w:val="222222"/>
          <w:sz w:val="24"/>
          <w:szCs w:val="24"/>
          <w:lang w:eastAsia="en-GB"/>
        </w:rPr>
        <w:t xml:space="preserve"> Sanders (2016) posits that with the use of technology, student collaboration and collaborative learning is easier to facilitate and also makes it easier for students to work outside the classroom; and technology can be used to increase student buy-in a</w:t>
      </w:r>
      <w:r w:rsidR="004E1276" w:rsidRPr="0048209F">
        <w:rPr>
          <w:rFonts w:ascii="Arial" w:eastAsia="Times New Roman" w:hAnsi="Arial" w:cs="Arial"/>
          <w:bCs/>
          <w:iCs/>
          <w:color w:val="222222"/>
          <w:sz w:val="24"/>
          <w:szCs w:val="24"/>
          <w:lang w:eastAsia="en-GB"/>
        </w:rPr>
        <w:t>nd engagement (CTI, 2022).</w:t>
      </w:r>
    </w:p>
    <w:p w14:paraId="4702299F" w14:textId="77777777" w:rsidR="007F107D" w:rsidRPr="0048209F" w:rsidRDefault="007F107D" w:rsidP="0048209F">
      <w:pPr>
        <w:pStyle w:val="NormalWeb"/>
        <w:shd w:val="clear" w:color="auto" w:fill="FFFFFF"/>
        <w:spacing w:before="0" w:beforeAutospacing="0" w:after="375" w:afterAutospacing="0" w:line="360" w:lineRule="auto"/>
        <w:jc w:val="both"/>
        <w:textAlignment w:val="baseline"/>
        <w:rPr>
          <w:rFonts w:ascii="Arial" w:hAnsi="Arial" w:cs="Arial"/>
          <w:color w:val="000000"/>
        </w:rPr>
      </w:pPr>
      <w:r w:rsidRPr="0048209F">
        <w:rPr>
          <w:rFonts w:ascii="Arial" w:hAnsi="Arial" w:cs="Arial"/>
          <w:color w:val="000000"/>
        </w:rPr>
        <w:t>Student collaboration teaches learners a valuable lesson: how to use the people around them as a resource. What’s more, it gives them a chance to share their voices, developing the opinions that will dictate the people they become as they continue to grow and learn.</w:t>
      </w:r>
    </w:p>
    <w:p w14:paraId="390395AC" w14:textId="77777777" w:rsidR="002249B7" w:rsidRPr="0048209F" w:rsidRDefault="002249B7" w:rsidP="0048209F">
      <w:pPr>
        <w:spacing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The benefits or advantages </w:t>
      </w:r>
      <w:r w:rsidR="00F04940">
        <w:rPr>
          <w:rFonts w:ascii="Arial" w:eastAsia="Times New Roman" w:hAnsi="Arial" w:cs="Arial"/>
          <w:bCs/>
          <w:iCs/>
          <w:color w:val="222222"/>
          <w:sz w:val="24"/>
          <w:szCs w:val="24"/>
          <w:lang w:eastAsia="en-GB"/>
        </w:rPr>
        <w:t xml:space="preserve">of technology team collaboration is </w:t>
      </w:r>
      <w:proofErr w:type="gramStart"/>
      <w:r w:rsidR="00F04940">
        <w:rPr>
          <w:rFonts w:ascii="Arial" w:eastAsia="Times New Roman" w:hAnsi="Arial" w:cs="Arial"/>
          <w:bCs/>
          <w:iCs/>
          <w:color w:val="222222"/>
          <w:sz w:val="24"/>
          <w:szCs w:val="24"/>
          <w:lang w:eastAsia="en-GB"/>
        </w:rPr>
        <w:t>that</w:t>
      </w:r>
      <w:r w:rsidRPr="0048209F">
        <w:rPr>
          <w:rFonts w:ascii="Arial" w:eastAsia="Times New Roman" w:hAnsi="Arial" w:cs="Arial"/>
          <w:bCs/>
          <w:iCs/>
          <w:color w:val="222222"/>
          <w:sz w:val="24"/>
          <w:szCs w:val="24"/>
          <w:lang w:eastAsia="en-GB"/>
        </w:rPr>
        <w:t>,</w:t>
      </w:r>
      <w:proofErr w:type="gramEnd"/>
      <w:r w:rsidRPr="0048209F">
        <w:rPr>
          <w:rFonts w:ascii="Arial" w:eastAsia="Times New Roman" w:hAnsi="Arial" w:cs="Arial"/>
          <w:bCs/>
          <w:iCs/>
          <w:color w:val="222222"/>
          <w:sz w:val="24"/>
          <w:szCs w:val="24"/>
          <w:lang w:eastAsia="en-GB"/>
        </w:rPr>
        <w:t xml:space="preserve"> it makes tracking workflows easier.</w:t>
      </w:r>
      <w:r w:rsidR="00F04940">
        <w:rPr>
          <w:rFonts w:ascii="Arial" w:eastAsia="Times New Roman" w:hAnsi="Arial" w:cs="Arial"/>
          <w:bCs/>
          <w:iCs/>
          <w:color w:val="222222"/>
          <w:sz w:val="24"/>
          <w:szCs w:val="24"/>
          <w:lang w:eastAsia="en-GB"/>
        </w:rPr>
        <w:t xml:space="preserve"> </w:t>
      </w:r>
      <w:r w:rsidRPr="0048209F">
        <w:rPr>
          <w:rFonts w:ascii="Arial" w:eastAsia="Times New Roman" w:hAnsi="Arial" w:cs="Arial"/>
          <w:bCs/>
          <w:iCs/>
          <w:color w:val="222222"/>
          <w:sz w:val="24"/>
          <w:szCs w:val="24"/>
          <w:lang w:eastAsia="en-GB"/>
        </w:rPr>
        <w:t>Secondly, the advantage of technology team collaboration is that it leads to better information access.</w:t>
      </w:r>
      <w:r w:rsidR="009512E2" w:rsidRPr="0048209F">
        <w:rPr>
          <w:rFonts w:ascii="Arial" w:eastAsia="Times New Roman" w:hAnsi="Arial" w:cs="Arial"/>
          <w:bCs/>
          <w:iCs/>
          <w:color w:val="222222"/>
          <w:sz w:val="24"/>
          <w:szCs w:val="24"/>
          <w:lang w:eastAsia="en-GB"/>
        </w:rPr>
        <w:t xml:space="preserve"> </w:t>
      </w:r>
      <w:r w:rsidRPr="0048209F">
        <w:rPr>
          <w:rFonts w:ascii="Arial" w:eastAsia="Times New Roman" w:hAnsi="Arial" w:cs="Arial"/>
          <w:bCs/>
          <w:iCs/>
          <w:color w:val="222222"/>
          <w:sz w:val="24"/>
          <w:szCs w:val="24"/>
          <w:lang w:eastAsia="en-GB"/>
        </w:rPr>
        <w:t xml:space="preserve">It </w:t>
      </w:r>
      <w:r w:rsidR="00F04940">
        <w:rPr>
          <w:rFonts w:ascii="Arial" w:eastAsia="Times New Roman" w:hAnsi="Arial" w:cs="Arial"/>
          <w:bCs/>
          <w:iCs/>
          <w:color w:val="222222"/>
          <w:sz w:val="24"/>
          <w:szCs w:val="24"/>
          <w:lang w:eastAsia="en-GB"/>
        </w:rPr>
        <w:t>helps to achieve quick editing (CTI, 2018).</w:t>
      </w:r>
    </w:p>
    <w:p w14:paraId="5991CA50" w14:textId="77777777" w:rsidR="00610E27" w:rsidRDefault="00610E27" w:rsidP="00610E27">
      <w:pPr>
        <w:spacing w:line="360" w:lineRule="auto"/>
        <w:rPr>
          <w:rFonts w:ascii="Arial" w:eastAsia="Times New Roman" w:hAnsi="Arial" w:cs="Arial"/>
          <w:bCs/>
          <w:iCs/>
          <w:color w:val="222222"/>
          <w:sz w:val="24"/>
          <w:szCs w:val="24"/>
          <w:lang w:eastAsia="en-GB"/>
        </w:rPr>
      </w:pPr>
    </w:p>
    <w:p w14:paraId="490B4F4E" w14:textId="77777777" w:rsidR="00FC6D31" w:rsidRPr="00610E27" w:rsidRDefault="00A65300" w:rsidP="00610E27">
      <w:pPr>
        <w:spacing w:line="360" w:lineRule="auto"/>
        <w:rPr>
          <w:rFonts w:ascii="Arial" w:eastAsia="Times New Roman" w:hAnsi="Arial" w:cs="Arial"/>
          <w:color w:val="222222"/>
          <w:sz w:val="24"/>
          <w:szCs w:val="24"/>
          <w:lang w:eastAsia="en-GB"/>
        </w:rPr>
      </w:pPr>
      <w:r w:rsidRPr="0048209F">
        <w:rPr>
          <w:rFonts w:ascii="Arial" w:eastAsia="Times New Roman" w:hAnsi="Arial" w:cs="Arial"/>
          <w:bCs/>
          <w:iCs/>
          <w:color w:val="222222"/>
          <w:sz w:val="24"/>
          <w:szCs w:val="24"/>
          <w:lang w:eastAsia="en-GB"/>
        </w:rPr>
        <w:t>ADVANTAGES AND DISADVANTAGES OF USING TECHNOLOGY TO COLLABORATE</w:t>
      </w:r>
    </w:p>
    <w:p w14:paraId="51EE40EC" w14:textId="77777777" w:rsidR="003A3DCB" w:rsidRPr="0048209F" w:rsidRDefault="003A3DCB" w:rsidP="0048209F">
      <w:pPr>
        <w:spacing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 </w:t>
      </w:r>
      <w:r w:rsidRPr="00FC6D31">
        <w:rPr>
          <w:rFonts w:ascii="Arial" w:eastAsia="Times New Roman" w:hAnsi="Arial" w:cs="Arial"/>
          <w:bCs/>
          <w:iCs/>
          <w:color w:val="222222"/>
          <w:sz w:val="24"/>
          <w:szCs w:val="24"/>
          <w:lang w:eastAsia="en-GB"/>
        </w:rPr>
        <w:t>In recent years, technology has played an important role in day-to-day lives of people, both personal and professional (Buchannan Technology, 2022).</w:t>
      </w:r>
      <w:r w:rsidRPr="0048209F">
        <w:rPr>
          <w:rFonts w:ascii="Arial" w:eastAsia="Times New Roman" w:hAnsi="Arial" w:cs="Arial"/>
          <w:bCs/>
          <w:iCs/>
          <w:color w:val="222222"/>
          <w:sz w:val="24"/>
          <w:szCs w:val="24"/>
          <w:lang w:eastAsia="en-GB"/>
        </w:rPr>
        <w:t xml:space="preserve"> </w:t>
      </w:r>
      <w:r w:rsidR="00FC6D31" w:rsidRPr="00FC6D31">
        <w:rPr>
          <w:rFonts w:ascii="Arial" w:eastAsia="Times New Roman" w:hAnsi="Arial" w:cs="Arial"/>
          <w:bCs/>
          <w:iCs/>
          <w:color w:val="222222"/>
          <w:sz w:val="24"/>
          <w:szCs w:val="24"/>
          <w:lang w:eastAsia="en-GB"/>
        </w:rPr>
        <w:t>Consequently, the us</w:t>
      </w:r>
      <w:r w:rsidRPr="0048209F">
        <w:rPr>
          <w:rFonts w:ascii="Arial" w:eastAsia="Times New Roman" w:hAnsi="Arial" w:cs="Arial"/>
          <w:bCs/>
          <w:iCs/>
          <w:color w:val="222222"/>
          <w:sz w:val="24"/>
          <w:szCs w:val="24"/>
          <w:lang w:eastAsia="en-GB"/>
        </w:rPr>
        <w:t>e of technology in organizations</w:t>
      </w:r>
      <w:r w:rsidR="00FC6D31" w:rsidRPr="00FC6D31">
        <w:rPr>
          <w:rFonts w:ascii="Arial" w:eastAsia="Times New Roman" w:hAnsi="Arial" w:cs="Arial"/>
          <w:bCs/>
          <w:iCs/>
          <w:color w:val="222222"/>
          <w:sz w:val="24"/>
          <w:szCs w:val="24"/>
          <w:lang w:eastAsia="en-GB"/>
        </w:rPr>
        <w:t xml:space="preserve"> can increase and improve productivity and </w:t>
      </w:r>
      <w:r w:rsidRPr="0048209F">
        <w:rPr>
          <w:rFonts w:ascii="Arial" w:eastAsia="Times New Roman" w:hAnsi="Arial" w:cs="Arial"/>
          <w:bCs/>
          <w:iCs/>
          <w:color w:val="222222"/>
          <w:sz w:val="24"/>
          <w:szCs w:val="24"/>
          <w:lang w:eastAsia="en-GB"/>
        </w:rPr>
        <w:t>efficiency.</w:t>
      </w:r>
      <w:r w:rsidR="00FC6D31" w:rsidRPr="00FC6D31">
        <w:rPr>
          <w:rFonts w:ascii="Arial" w:eastAsia="Times New Roman" w:hAnsi="Arial" w:cs="Arial"/>
          <w:bCs/>
          <w:iCs/>
          <w:color w:val="222222"/>
          <w:sz w:val="24"/>
          <w:szCs w:val="24"/>
          <w:lang w:eastAsia="en-GB"/>
        </w:rPr>
        <w:t xml:space="preserve"> There are production processes which </w:t>
      </w:r>
      <w:r w:rsidRPr="0048209F">
        <w:rPr>
          <w:rFonts w:ascii="Arial" w:eastAsia="Times New Roman" w:hAnsi="Arial" w:cs="Arial"/>
          <w:bCs/>
          <w:iCs/>
          <w:color w:val="222222"/>
          <w:sz w:val="24"/>
          <w:szCs w:val="24"/>
          <w:lang w:eastAsia="en-GB"/>
        </w:rPr>
        <w:t>were done</w:t>
      </w:r>
      <w:r w:rsidR="00FC6D31" w:rsidRPr="00FC6D31">
        <w:rPr>
          <w:rFonts w:ascii="Arial" w:eastAsia="Times New Roman" w:hAnsi="Arial" w:cs="Arial"/>
          <w:bCs/>
          <w:iCs/>
          <w:color w:val="222222"/>
          <w:sz w:val="24"/>
          <w:szCs w:val="24"/>
          <w:lang w:eastAsia="en-GB"/>
        </w:rPr>
        <w:t xml:space="preserve"> manually and involves lot of time to complete can now be carried out with the aid of technology in a quick and efficient manner</w:t>
      </w:r>
      <w:r w:rsidRPr="0048209F">
        <w:rPr>
          <w:rFonts w:ascii="Arial" w:eastAsia="Times New Roman" w:hAnsi="Arial" w:cs="Arial"/>
          <w:bCs/>
          <w:iCs/>
          <w:color w:val="222222"/>
          <w:sz w:val="24"/>
          <w:szCs w:val="24"/>
          <w:lang w:eastAsia="en-GB"/>
        </w:rPr>
        <w:t xml:space="preserve"> (Buchannan, 2022</w:t>
      </w:r>
      <w:r w:rsidR="00322048" w:rsidRPr="0048209F">
        <w:rPr>
          <w:rFonts w:ascii="Arial" w:eastAsia="Times New Roman" w:hAnsi="Arial" w:cs="Arial"/>
          <w:bCs/>
          <w:iCs/>
          <w:color w:val="222222"/>
          <w:sz w:val="24"/>
          <w:szCs w:val="24"/>
          <w:lang w:eastAsia="en-GB"/>
        </w:rPr>
        <w:t>). Collaboration</w:t>
      </w:r>
      <w:r w:rsidR="00053F59" w:rsidRPr="0048209F">
        <w:rPr>
          <w:rFonts w:ascii="Arial" w:eastAsia="Times New Roman" w:hAnsi="Arial" w:cs="Arial"/>
          <w:bCs/>
          <w:iCs/>
          <w:color w:val="222222"/>
          <w:sz w:val="24"/>
          <w:szCs w:val="24"/>
          <w:lang w:eastAsia="en-GB"/>
        </w:rPr>
        <w:t xml:space="preserve"> tools such as Twitter and Facebook helps groups and students to collaborate on many matters especially those related to upcoming events, and the use of hashtags to bring ideas from people around the world (Sanders, 2016).</w:t>
      </w:r>
    </w:p>
    <w:p w14:paraId="3C3D728E" w14:textId="77777777" w:rsidR="009F0387" w:rsidRPr="0048209F" w:rsidRDefault="009F0387" w:rsidP="0048209F">
      <w:pPr>
        <w:spacing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Technology has provided the advantage of education becoming digitized as it provides the platform for students to share knowledge with others beyond their classroom or other groups which they would not usually interact with in a physical setting (Study International, 2018).</w:t>
      </w:r>
    </w:p>
    <w:p w14:paraId="1C607CBE" w14:textId="77777777" w:rsidR="00610E27" w:rsidRPr="0048209F" w:rsidRDefault="00610E27" w:rsidP="00610E27">
      <w:pPr>
        <w:spacing w:line="360" w:lineRule="auto"/>
        <w:rPr>
          <w:rFonts w:ascii="Arial" w:eastAsia="Times New Roman" w:hAnsi="Arial" w:cs="Arial"/>
          <w:bCs/>
          <w:iCs/>
          <w:color w:val="222222"/>
          <w:sz w:val="24"/>
          <w:szCs w:val="24"/>
          <w:lang w:eastAsia="en-GB"/>
        </w:rPr>
      </w:pPr>
      <w:r>
        <w:rPr>
          <w:rFonts w:ascii="Arial" w:eastAsia="Times New Roman" w:hAnsi="Arial" w:cs="Arial"/>
          <w:bCs/>
          <w:iCs/>
          <w:color w:val="222222"/>
          <w:sz w:val="24"/>
          <w:szCs w:val="24"/>
          <w:lang w:eastAsia="en-GB"/>
        </w:rPr>
        <w:lastRenderedPageBreak/>
        <w:t xml:space="preserve">In outlining the disadvantages of technology use and collaboration, </w:t>
      </w:r>
      <w:r w:rsidRPr="0048209F">
        <w:rPr>
          <w:rFonts w:ascii="Arial" w:eastAsia="Times New Roman" w:hAnsi="Arial" w:cs="Arial"/>
          <w:bCs/>
          <w:iCs/>
          <w:color w:val="222222"/>
          <w:sz w:val="24"/>
          <w:szCs w:val="24"/>
          <w:lang w:eastAsia="en-GB"/>
        </w:rPr>
        <w:t>a</w:t>
      </w:r>
      <w:r w:rsidR="00092EB9" w:rsidRPr="0048209F">
        <w:rPr>
          <w:rFonts w:ascii="Arial" w:eastAsia="Times New Roman" w:hAnsi="Arial" w:cs="Arial"/>
          <w:bCs/>
          <w:iCs/>
          <w:color w:val="222222"/>
          <w:sz w:val="24"/>
          <w:szCs w:val="24"/>
          <w:lang w:eastAsia="en-GB"/>
        </w:rPr>
        <w:t xml:space="preserve"> study on technology and collaboration among students indicated that there are disadvantages when collaborative learning is involved as people don’t get along, some students may not pull their weight in terms of participation, there are instances of someone or people trying to take over the group instead of collaborating with the group in terms of ideas, decisio</w:t>
      </w:r>
      <w:r w:rsidR="00BA1A06" w:rsidRPr="0048209F">
        <w:rPr>
          <w:rFonts w:ascii="Arial" w:eastAsia="Times New Roman" w:hAnsi="Arial" w:cs="Arial"/>
          <w:bCs/>
          <w:iCs/>
          <w:color w:val="222222"/>
          <w:sz w:val="24"/>
          <w:szCs w:val="24"/>
          <w:lang w:eastAsia="en-GB"/>
        </w:rPr>
        <w:t>ns and doing things effectively (Middlecamp, 2022).</w:t>
      </w:r>
    </w:p>
    <w:p w14:paraId="3C9E3F9E" w14:textId="77777777" w:rsidR="00610E27" w:rsidRPr="0048209F" w:rsidRDefault="00610E27" w:rsidP="00610E27">
      <w:pPr>
        <w:pStyle w:val="NormalWeb"/>
        <w:shd w:val="clear" w:color="auto" w:fill="FFFFFF"/>
        <w:spacing w:before="0" w:beforeAutospacing="0" w:after="375" w:afterAutospacing="0" w:line="360" w:lineRule="auto"/>
        <w:jc w:val="both"/>
        <w:textAlignment w:val="baseline"/>
        <w:rPr>
          <w:rFonts w:ascii="Arial" w:hAnsi="Arial" w:cs="Arial"/>
          <w:color w:val="000000"/>
        </w:rPr>
      </w:pPr>
      <w:r w:rsidRPr="0048209F">
        <w:rPr>
          <w:rFonts w:ascii="Arial" w:hAnsi="Arial" w:cs="Arial"/>
          <w:color w:val="000000"/>
        </w:rPr>
        <w:t>With technology, student collaboration and collaborative learning is much easier to facilitate. However, many studies have emerged on the disadvantages pf using technology and as a means of collaboration, A disadvantage to the notion of technology helping out with collaboration is that in the school or setting of learning, technology has been found out to be distracting to students and may disconnect students from face-to-face relationships and may make cheating easier and may disadvantage certain students or lacks the knowledge to use the technology (Shatri, 2020).</w:t>
      </w:r>
    </w:p>
    <w:p w14:paraId="1DFB6BE3" w14:textId="77777777" w:rsidR="006B4D20" w:rsidRPr="006B4D20" w:rsidRDefault="006B4D20" w:rsidP="0048209F">
      <w:pPr>
        <w:spacing w:line="360" w:lineRule="auto"/>
        <w:rPr>
          <w:rFonts w:ascii="Arial" w:eastAsia="Times New Roman" w:hAnsi="Arial" w:cs="Arial"/>
          <w:color w:val="222222"/>
          <w:sz w:val="24"/>
          <w:szCs w:val="24"/>
          <w:lang w:eastAsia="en-GB"/>
        </w:rPr>
      </w:pPr>
      <w:r w:rsidRPr="006B4D20">
        <w:rPr>
          <w:rFonts w:ascii="Arial" w:eastAsia="Times New Roman" w:hAnsi="Arial" w:cs="Arial"/>
          <w:bCs/>
          <w:iCs/>
          <w:color w:val="222222"/>
          <w:sz w:val="24"/>
          <w:szCs w:val="24"/>
          <w:lang w:eastAsia="en-GB"/>
        </w:rPr>
        <w:t>2.  RESEARCH DESIGN</w:t>
      </w:r>
    </w:p>
    <w:p w14:paraId="5166B4FC" w14:textId="77777777" w:rsidR="006B4D20" w:rsidRPr="0048209F" w:rsidRDefault="006B4D20" w:rsidP="0048209F">
      <w:pPr>
        <w:spacing w:line="360" w:lineRule="auto"/>
        <w:rPr>
          <w:rFonts w:ascii="Arial" w:eastAsia="Times New Roman" w:hAnsi="Arial" w:cs="Arial"/>
          <w:bCs/>
          <w:iCs/>
          <w:color w:val="222222"/>
          <w:sz w:val="24"/>
          <w:szCs w:val="24"/>
          <w:lang w:eastAsia="en-GB"/>
        </w:rPr>
      </w:pPr>
      <w:r w:rsidRPr="006B4D20">
        <w:rPr>
          <w:rFonts w:ascii="Arial" w:eastAsia="Times New Roman" w:hAnsi="Arial" w:cs="Arial"/>
          <w:bCs/>
          <w:iCs/>
          <w:color w:val="222222"/>
          <w:sz w:val="24"/>
          <w:szCs w:val="24"/>
          <w:lang w:eastAsia="en-GB"/>
        </w:rPr>
        <w:t>The aim of having a research design is to make a description of t</w:t>
      </w:r>
      <w:r w:rsidRPr="0048209F">
        <w:rPr>
          <w:rFonts w:ascii="Arial" w:eastAsia="Times New Roman" w:hAnsi="Arial" w:cs="Arial"/>
          <w:bCs/>
          <w:iCs/>
          <w:color w:val="222222"/>
          <w:sz w:val="24"/>
          <w:szCs w:val="24"/>
          <w:lang w:eastAsia="en-GB"/>
        </w:rPr>
        <w:t>he methods used by the</w:t>
      </w:r>
      <w:r w:rsidRPr="006B4D20">
        <w:rPr>
          <w:rFonts w:ascii="Arial" w:eastAsia="Times New Roman" w:hAnsi="Arial" w:cs="Arial"/>
          <w:bCs/>
          <w:iCs/>
          <w:color w:val="222222"/>
          <w:sz w:val="24"/>
          <w:szCs w:val="24"/>
          <w:lang w:eastAsia="en-GB"/>
        </w:rPr>
        <w:t xml:space="preserve"> researcher which can be a </w:t>
      </w:r>
      <w:proofErr w:type="spellStart"/>
      <w:r w:rsidRPr="006B4D20">
        <w:rPr>
          <w:rFonts w:ascii="Arial" w:eastAsia="Times New Roman" w:hAnsi="Arial" w:cs="Arial"/>
          <w:bCs/>
          <w:iCs/>
          <w:color w:val="222222"/>
          <w:sz w:val="24"/>
          <w:szCs w:val="24"/>
          <w:lang w:eastAsia="en-GB"/>
        </w:rPr>
        <w:t>a</w:t>
      </w:r>
      <w:proofErr w:type="spellEnd"/>
      <w:r w:rsidRPr="006B4D20">
        <w:rPr>
          <w:rFonts w:ascii="Arial" w:eastAsia="Times New Roman" w:hAnsi="Arial" w:cs="Arial"/>
          <w:bCs/>
          <w:iCs/>
          <w:color w:val="222222"/>
          <w:sz w:val="24"/>
          <w:szCs w:val="24"/>
          <w:lang w:eastAsia="en-GB"/>
        </w:rPr>
        <w:t xml:space="preserve"> qualitative or quantitative method of research. The research design adopted for the report was a review of literature pertaining to the appropriate use of contemporary technologies to improve workplace efficiency and employability. An empirical research was </w:t>
      </w:r>
      <w:r w:rsidRPr="0048209F">
        <w:rPr>
          <w:rFonts w:ascii="Arial" w:eastAsia="Times New Roman" w:hAnsi="Arial" w:cs="Arial"/>
          <w:bCs/>
          <w:iCs/>
          <w:color w:val="222222"/>
          <w:sz w:val="24"/>
          <w:szCs w:val="24"/>
          <w:lang w:eastAsia="en-GB"/>
        </w:rPr>
        <w:t>undertaken where</w:t>
      </w:r>
      <w:r w:rsidRPr="006B4D20">
        <w:rPr>
          <w:rFonts w:ascii="Arial" w:eastAsia="Times New Roman" w:hAnsi="Arial" w:cs="Arial"/>
          <w:bCs/>
          <w:iCs/>
          <w:color w:val="222222"/>
          <w:sz w:val="24"/>
          <w:szCs w:val="24"/>
          <w:lang w:eastAsia="en-GB"/>
        </w:rPr>
        <w:t xml:space="preserve"> the </w:t>
      </w:r>
      <w:r w:rsidRPr="0048209F">
        <w:rPr>
          <w:rFonts w:ascii="Arial" w:eastAsia="Times New Roman" w:hAnsi="Arial" w:cs="Arial"/>
          <w:bCs/>
          <w:iCs/>
          <w:color w:val="222222"/>
          <w:sz w:val="24"/>
          <w:szCs w:val="24"/>
          <w:lang w:eastAsia="en-GB"/>
        </w:rPr>
        <w:t>primary research</w:t>
      </w:r>
      <w:r w:rsidRPr="006B4D20">
        <w:rPr>
          <w:rFonts w:ascii="Arial" w:eastAsia="Times New Roman" w:hAnsi="Arial" w:cs="Arial"/>
          <w:bCs/>
          <w:iCs/>
          <w:color w:val="222222"/>
          <w:sz w:val="24"/>
          <w:szCs w:val="24"/>
          <w:lang w:eastAsia="en-GB"/>
        </w:rPr>
        <w:t> employed a quantitative method of collecting data by issuing out a questionnaire to students attending the college. Kelley et al. (2003) indicated that a survey is the method in which the selection of a relatively large sample of people from a pre-determined or people of interest who are then selected </w:t>
      </w:r>
      <w:proofErr w:type="spellStart"/>
      <w:r w:rsidRPr="006B4D20">
        <w:rPr>
          <w:rFonts w:ascii="Arial" w:eastAsia="Times New Roman" w:hAnsi="Arial" w:cs="Arial"/>
          <w:bCs/>
          <w:iCs/>
          <w:color w:val="222222"/>
          <w:sz w:val="24"/>
          <w:szCs w:val="24"/>
          <w:lang w:eastAsia="en-GB"/>
        </w:rPr>
        <w:t>tp</w:t>
      </w:r>
      <w:proofErr w:type="spellEnd"/>
      <w:r w:rsidRPr="006B4D20">
        <w:rPr>
          <w:rFonts w:ascii="Arial" w:eastAsia="Times New Roman" w:hAnsi="Arial" w:cs="Arial"/>
          <w:bCs/>
          <w:iCs/>
          <w:color w:val="222222"/>
          <w:sz w:val="24"/>
          <w:szCs w:val="24"/>
          <w:lang w:eastAsia="en-GB"/>
        </w:rPr>
        <w:t xml:space="preserve"> collect a small amount of data for a research study. Conversely, the information gathered from the sample of interest will then be made as inference about the wider population (Kelley et al., 2003).</w:t>
      </w:r>
    </w:p>
    <w:p w14:paraId="6C3A195C" w14:textId="77777777" w:rsidR="008A5373" w:rsidRPr="0048209F" w:rsidRDefault="008A5373" w:rsidP="0048209F">
      <w:pPr>
        <w:spacing w:line="360" w:lineRule="auto"/>
        <w:rPr>
          <w:rFonts w:ascii="Arial" w:eastAsia="Times New Roman" w:hAnsi="Arial" w:cs="Arial"/>
          <w:bCs/>
          <w:iCs/>
          <w:color w:val="222222"/>
          <w:sz w:val="24"/>
          <w:szCs w:val="24"/>
          <w:lang w:eastAsia="en-GB"/>
        </w:rPr>
      </w:pPr>
    </w:p>
    <w:p w14:paraId="0BEBDB42" w14:textId="77777777" w:rsidR="008A5373" w:rsidRPr="008A5373" w:rsidRDefault="008A5373" w:rsidP="0048209F">
      <w:pPr>
        <w:spacing w:line="360" w:lineRule="auto"/>
        <w:rPr>
          <w:rFonts w:ascii="Arial" w:eastAsia="Times New Roman" w:hAnsi="Arial" w:cs="Arial"/>
          <w:sz w:val="24"/>
          <w:szCs w:val="24"/>
          <w:lang w:eastAsia="en-GB"/>
        </w:rPr>
      </w:pPr>
      <w:r w:rsidRPr="008A5373">
        <w:rPr>
          <w:rFonts w:ascii="Arial" w:eastAsia="Times New Roman" w:hAnsi="Arial" w:cs="Arial"/>
          <w:bCs/>
          <w:iCs/>
          <w:sz w:val="24"/>
          <w:szCs w:val="24"/>
          <w:lang w:eastAsia="en-GB"/>
        </w:rPr>
        <w:t>2.1 RESEARCH QUESTION</w:t>
      </w:r>
    </w:p>
    <w:p w14:paraId="724717C3" w14:textId="77777777" w:rsidR="00F3616B" w:rsidRDefault="008A5373" w:rsidP="00F3616B">
      <w:pPr>
        <w:shd w:val="clear" w:color="auto" w:fill="FFFFFF"/>
        <w:spacing w:after="0" w:line="360" w:lineRule="auto"/>
        <w:rPr>
          <w:rFonts w:ascii="Arial" w:eastAsia="Times New Roman" w:hAnsi="Arial" w:cs="Arial"/>
          <w:bCs/>
          <w:iCs/>
          <w:sz w:val="24"/>
          <w:szCs w:val="24"/>
          <w:lang w:eastAsia="en-GB"/>
        </w:rPr>
      </w:pPr>
      <w:r w:rsidRPr="008A5373">
        <w:rPr>
          <w:rFonts w:ascii="Arial" w:eastAsia="Times New Roman" w:hAnsi="Arial" w:cs="Arial"/>
          <w:bCs/>
          <w:iCs/>
          <w:sz w:val="24"/>
          <w:szCs w:val="24"/>
          <w:lang w:eastAsia="en-GB"/>
        </w:rPr>
        <w:t xml:space="preserve">The following </w:t>
      </w:r>
      <w:r w:rsidR="004D36D6" w:rsidRPr="0048209F">
        <w:rPr>
          <w:rFonts w:ascii="Arial" w:eastAsia="Times New Roman" w:hAnsi="Arial" w:cs="Arial"/>
          <w:bCs/>
          <w:iCs/>
          <w:sz w:val="24"/>
          <w:szCs w:val="24"/>
          <w:lang w:eastAsia="en-GB"/>
        </w:rPr>
        <w:t>questions are</w:t>
      </w:r>
      <w:r w:rsidRPr="008A5373">
        <w:rPr>
          <w:rFonts w:ascii="Arial" w:eastAsia="Times New Roman" w:hAnsi="Arial" w:cs="Arial"/>
          <w:bCs/>
          <w:iCs/>
          <w:sz w:val="24"/>
          <w:szCs w:val="24"/>
          <w:lang w:eastAsia="en-GB"/>
        </w:rPr>
        <w:t xml:space="preserve"> answered for the research undertaken to examine </w:t>
      </w:r>
      <w:r w:rsidR="004D36D6" w:rsidRPr="0048209F">
        <w:rPr>
          <w:rFonts w:ascii="Arial" w:eastAsia="Times New Roman" w:hAnsi="Arial" w:cs="Arial"/>
          <w:bCs/>
          <w:iCs/>
          <w:sz w:val="24"/>
          <w:szCs w:val="24"/>
          <w:lang w:eastAsia="en-GB"/>
        </w:rPr>
        <w:t xml:space="preserve">whether the is a need to provide training in technology to </w:t>
      </w:r>
      <w:r w:rsidR="00F3616B">
        <w:rPr>
          <w:rFonts w:ascii="Arial" w:eastAsia="Times New Roman" w:hAnsi="Arial" w:cs="Arial"/>
          <w:bCs/>
          <w:iCs/>
          <w:sz w:val="24"/>
          <w:szCs w:val="24"/>
          <w:lang w:eastAsia="en-GB"/>
        </w:rPr>
        <w:t>collaborate at UWTSD.</w:t>
      </w:r>
    </w:p>
    <w:p w14:paraId="2C679B29" w14:textId="77777777" w:rsidR="00F3616B" w:rsidRPr="00EC29FE" w:rsidRDefault="00F3616B" w:rsidP="00F3616B">
      <w:pPr>
        <w:shd w:val="clear" w:color="auto" w:fill="FFFFFF"/>
        <w:spacing w:after="0" w:line="360" w:lineRule="auto"/>
        <w:rPr>
          <w:rFonts w:ascii="Arial" w:eastAsia="Times New Roman" w:hAnsi="Arial" w:cs="Arial"/>
          <w:color w:val="222222"/>
          <w:sz w:val="24"/>
          <w:szCs w:val="24"/>
          <w:lang w:eastAsia="en-GB"/>
        </w:rPr>
      </w:pPr>
      <w:r w:rsidRPr="00EC29FE">
        <w:rPr>
          <w:rFonts w:ascii="Arial" w:eastAsia="Times New Roman" w:hAnsi="Arial" w:cs="Arial"/>
          <w:bCs/>
          <w:iCs/>
          <w:color w:val="222222"/>
          <w:sz w:val="24"/>
          <w:szCs w:val="24"/>
          <w:lang w:eastAsia="en-GB"/>
        </w:rPr>
        <w:lastRenderedPageBreak/>
        <w:t xml:space="preserve">IS THERE A NEED TO PROVIDE TRAINING ON HOW TO USE TECHNOLOGY </w:t>
      </w:r>
      <w:r w:rsidRPr="0048209F">
        <w:rPr>
          <w:rFonts w:ascii="Arial" w:eastAsia="Times New Roman" w:hAnsi="Arial" w:cs="Arial"/>
          <w:bCs/>
          <w:iCs/>
          <w:color w:val="222222"/>
          <w:sz w:val="24"/>
          <w:szCs w:val="24"/>
          <w:lang w:eastAsia="en-GB"/>
        </w:rPr>
        <w:t>TO COLLOABORTE AT UWTSD</w:t>
      </w:r>
      <w:r w:rsidRPr="00EC29FE">
        <w:rPr>
          <w:rFonts w:ascii="Arial" w:eastAsia="Times New Roman" w:hAnsi="Arial" w:cs="Arial"/>
          <w:bCs/>
          <w:iCs/>
          <w:color w:val="222222"/>
          <w:sz w:val="24"/>
          <w:szCs w:val="24"/>
          <w:lang w:eastAsia="en-GB"/>
        </w:rPr>
        <w:t>?</w:t>
      </w:r>
    </w:p>
    <w:p w14:paraId="1DB84F89" w14:textId="77777777" w:rsidR="00F3616B" w:rsidRPr="0048209F" w:rsidRDefault="00F3616B" w:rsidP="00F3616B">
      <w:pPr>
        <w:shd w:val="clear" w:color="auto" w:fill="FFFFFF"/>
        <w:spacing w:after="0" w:line="360" w:lineRule="auto"/>
        <w:rPr>
          <w:rFonts w:ascii="Arial" w:eastAsia="Times New Roman" w:hAnsi="Arial" w:cs="Arial"/>
          <w:bCs/>
          <w:iCs/>
          <w:color w:val="222222"/>
          <w:sz w:val="24"/>
          <w:szCs w:val="24"/>
          <w:lang w:eastAsia="en-GB"/>
        </w:rPr>
      </w:pPr>
    </w:p>
    <w:p w14:paraId="42CFF3DD" w14:textId="77777777" w:rsidR="00F3616B" w:rsidRPr="0048209F" w:rsidRDefault="00F3616B" w:rsidP="00F3616B">
      <w:pPr>
        <w:shd w:val="clear" w:color="auto" w:fill="FFFFFF"/>
        <w:spacing w:after="0" w:line="360" w:lineRule="auto"/>
        <w:rPr>
          <w:rFonts w:ascii="Arial" w:eastAsia="Times New Roman" w:hAnsi="Arial" w:cs="Arial"/>
          <w:bCs/>
          <w:iCs/>
          <w:color w:val="222222"/>
          <w:sz w:val="24"/>
          <w:szCs w:val="24"/>
          <w:lang w:eastAsia="en-GB"/>
        </w:rPr>
      </w:pPr>
      <w:r w:rsidRPr="00EC29FE">
        <w:rPr>
          <w:rFonts w:ascii="Arial" w:eastAsia="Times New Roman" w:hAnsi="Arial" w:cs="Arial"/>
          <w:bCs/>
          <w:iCs/>
          <w:color w:val="222222"/>
          <w:sz w:val="24"/>
          <w:szCs w:val="24"/>
          <w:lang w:eastAsia="en-GB"/>
        </w:rPr>
        <w:t xml:space="preserve">WHAT ARE THE ADVANTAGES AND DISADVANTAGES OF COLLABORATING IN AN </w:t>
      </w:r>
      <w:r w:rsidRPr="0048209F">
        <w:rPr>
          <w:rFonts w:ascii="Arial" w:eastAsia="Times New Roman" w:hAnsi="Arial" w:cs="Arial"/>
          <w:bCs/>
          <w:iCs/>
          <w:color w:val="222222"/>
          <w:sz w:val="24"/>
          <w:szCs w:val="24"/>
          <w:lang w:eastAsia="en-GB"/>
        </w:rPr>
        <w:t>ORGANIZATION?</w:t>
      </w:r>
    </w:p>
    <w:p w14:paraId="3ECB4EDC" w14:textId="77777777" w:rsidR="008A5373" w:rsidRPr="00EC29FE" w:rsidRDefault="008A5373" w:rsidP="0048209F">
      <w:pPr>
        <w:spacing w:line="360" w:lineRule="auto"/>
        <w:rPr>
          <w:rFonts w:ascii="Arial" w:eastAsia="Times New Roman" w:hAnsi="Arial" w:cs="Arial"/>
          <w:sz w:val="24"/>
          <w:szCs w:val="24"/>
          <w:lang w:eastAsia="en-GB"/>
        </w:rPr>
      </w:pPr>
    </w:p>
    <w:p w14:paraId="189D2524" w14:textId="77777777" w:rsidR="003A7039" w:rsidRPr="0048209F" w:rsidRDefault="003A7039" w:rsidP="0048209F">
      <w:pPr>
        <w:shd w:val="clear" w:color="auto" w:fill="FFFFFF"/>
        <w:spacing w:after="0" w:line="360" w:lineRule="auto"/>
        <w:rPr>
          <w:rFonts w:ascii="Arial" w:eastAsia="Times New Roman" w:hAnsi="Arial" w:cs="Arial"/>
          <w:bCs/>
          <w:iCs/>
          <w:color w:val="222222"/>
          <w:sz w:val="24"/>
          <w:szCs w:val="24"/>
          <w:lang w:eastAsia="en-GB"/>
        </w:rPr>
      </w:pPr>
    </w:p>
    <w:p w14:paraId="5FA69A09" w14:textId="77777777" w:rsidR="003A7039" w:rsidRPr="003A7039" w:rsidRDefault="003A7039" w:rsidP="0048209F">
      <w:pPr>
        <w:spacing w:line="360" w:lineRule="auto"/>
        <w:rPr>
          <w:rFonts w:ascii="Arial" w:eastAsia="Times New Roman" w:hAnsi="Arial" w:cs="Arial"/>
          <w:color w:val="222222"/>
          <w:sz w:val="24"/>
          <w:szCs w:val="24"/>
          <w:lang w:eastAsia="en-GB"/>
        </w:rPr>
      </w:pPr>
      <w:r w:rsidRPr="003A7039">
        <w:rPr>
          <w:rFonts w:ascii="Arial" w:eastAsia="Times New Roman" w:hAnsi="Arial" w:cs="Arial"/>
          <w:bCs/>
          <w:iCs/>
          <w:color w:val="222222"/>
          <w:sz w:val="24"/>
          <w:szCs w:val="24"/>
          <w:lang w:eastAsia="en-GB"/>
        </w:rPr>
        <w:t>2.2 METHODS</w:t>
      </w:r>
    </w:p>
    <w:p w14:paraId="157041CF" w14:textId="77777777" w:rsidR="003A7039" w:rsidRPr="0048209F" w:rsidRDefault="003A7039" w:rsidP="0048209F">
      <w:pPr>
        <w:spacing w:line="360" w:lineRule="auto"/>
        <w:rPr>
          <w:rFonts w:ascii="Arial" w:eastAsia="Times New Roman" w:hAnsi="Arial" w:cs="Arial"/>
          <w:bCs/>
          <w:iCs/>
          <w:color w:val="222222"/>
          <w:sz w:val="24"/>
          <w:szCs w:val="24"/>
          <w:lang w:eastAsia="en-GB"/>
        </w:rPr>
      </w:pPr>
      <w:r w:rsidRPr="003A7039">
        <w:rPr>
          <w:rFonts w:ascii="Arial" w:eastAsia="Times New Roman" w:hAnsi="Arial" w:cs="Arial"/>
          <w:bCs/>
          <w:iCs/>
          <w:color w:val="222222"/>
          <w:sz w:val="24"/>
          <w:szCs w:val="24"/>
          <w:lang w:eastAsia="en-GB"/>
        </w:rPr>
        <w:t xml:space="preserve">Williams (2007) posits that the research process is </w:t>
      </w:r>
      <w:r w:rsidRPr="0048209F">
        <w:rPr>
          <w:rFonts w:ascii="Arial" w:eastAsia="Times New Roman" w:hAnsi="Arial" w:cs="Arial"/>
          <w:bCs/>
          <w:iCs/>
          <w:color w:val="222222"/>
          <w:sz w:val="24"/>
          <w:szCs w:val="24"/>
          <w:lang w:eastAsia="en-GB"/>
        </w:rPr>
        <w:t>centred</w:t>
      </w:r>
      <w:r w:rsidRPr="003A7039">
        <w:rPr>
          <w:rFonts w:ascii="Arial" w:eastAsia="Times New Roman" w:hAnsi="Arial" w:cs="Arial"/>
          <w:bCs/>
          <w:iCs/>
          <w:color w:val="222222"/>
          <w:sz w:val="24"/>
          <w:szCs w:val="24"/>
          <w:lang w:eastAsia="en-GB"/>
        </w:rPr>
        <w:t xml:space="preserve"> on establish guidelines and framework and therefore researcher must develop a knowledge of what to include in the research. In other words, the establish frameworks and guidelines demand that a method must be adopted on how to conduct the research and what types of inferences are probable based on the data collected (Williams, 2007).</w:t>
      </w:r>
      <w:r w:rsidRPr="0048209F">
        <w:rPr>
          <w:rFonts w:ascii="Arial" w:eastAsia="Times New Roman" w:hAnsi="Arial" w:cs="Arial"/>
          <w:bCs/>
          <w:iCs/>
          <w:color w:val="222222"/>
          <w:sz w:val="24"/>
          <w:szCs w:val="24"/>
          <w:lang w:eastAsia="en-GB"/>
        </w:rPr>
        <w:t xml:space="preserve"> It is important to note that there are three common approaches to conducting research </w:t>
      </w:r>
      <w:r w:rsidR="00986427" w:rsidRPr="0048209F">
        <w:rPr>
          <w:rFonts w:ascii="Arial" w:eastAsia="Times New Roman" w:hAnsi="Arial" w:cs="Arial"/>
          <w:bCs/>
          <w:iCs/>
          <w:color w:val="222222"/>
          <w:sz w:val="24"/>
          <w:szCs w:val="24"/>
          <w:lang w:eastAsia="en-GB"/>
        </w:rPr>
        <w:t xml:space="preserve">and they are quantitative, qualitative and mixed </w:t>
      </w:r>
      <w:r w:rsidR="00AB568A" w:rsidRPr="0048209F">
        <w:rPr>
          <w:rFonts w:ascii="Arial" w:eastAsia="Times New Roman" w:hAnsi="Arial" w:cs="Arial"/>
          <w:bCs/>
          <w:iCs/>
          <w:color w:val="222222"/>
          <w:sz w:val="24"/>
          <w:szCs w:val="24"/>
          <w:lang w:eastAsia="en-GB"/>
        </w:rPr>
        <w:t>methods (</w:t>
      </w:r>
      <w:r w:rsidR="00986427" w:rsidRPr="0048209F">
        <w:rPr>
          <w:rFonts w:ascii="Arial" w:eastAsia="Times New Roman" w:hAnsi="Arial" w:cs="Arial"/>
          <w:bCs/>
          <w:iCs/>
          <w:color w:val="222222"/>
          <w:sz w:val="24"/>
          <w:szCs w:val="24"/>
          <w:lang w:eastAsia="en-GB"/>
        </w:rPr>
        <w:t>Williams, 2007</w:t>
      </w:r>
      <w:r w:rsidR="00AB568A" w:rsidRPr="0048209F">
        <w:rPr>
          <w:rFonts w:ascii="Arial" w:eastAsia="Times New Roman" w:hAnsi="Arial" w:cs="Arial"/>
          <w:bCs/>
          <w:iCs/>
          <w:color w:val="222222"/>
          <w:sz w:val="24"/>
          <w:szCs w:val="24"/>
          <w:lang w:eastAsia="en-GB"/>
        </w:rPr>
        <w:t xml:space="preserve">). In the research conducted, the quantitative approach was employed by using questionnaires. As Leedy and Omrod (2001) indicated that the quantitative approach the researcher collects data which can then be quantified and subjected to statistical </w:t>
      </w:r>
      <w:r w:rsidR="00C954EC" w:rsidRPr="0048209F">
        <w:rPr>
          <w:rFonts w:ascii="Arial" w:eastAsia="Times New Roman" w:hAnsi="Arial" w:cs="Arial"/>
          <w:bCs/>
          <w:iCs/>
          <w:color w:val="222222"/>
          <w:sz w:val="24"/>
          <w:szCs w:val="24"/>
          <w:lang w:eastAsia="en-GB"/>
        </w:rPr>
        <w:t>treatment in</w:t>
      </w:r>
      <w:r w:rsidR="00AB568A" w:rsidRPr="0048209F">
        <w:rPr>
          <w:rFonts w:ascii="Arial" w:eastAsia="Times New Roman" w:hAnsi="Arial" w:cs="Arial"/>
          <w:bCs/>
          <w:iCs/>
          <w:color w:val="222222"/>
          <w:sz w:val="24"/>
          <w:szCs w:val="24"/>
          <w:lang w:eastAsia="en-GB"/>
        </w:rPr>
        <w:t xml:space="preserve"> order to refute or support </w:t>
      </w:r>
      <w:r w:rsidR="00762AB4" w:rsidRPr="0048209F">
        <w:rPr>
          <w:rFonts w:ascii="Arial" w:eastAsia="Times New Roman" w:hAnsi="Arial" w:cs="Arial"/>
          <w:bCs/>
          <w:iCs/>
          <w:color w:val="222222"/>
          <w:sz w:val="24"/>
          <w:szCs w:val="24"/>
          <w:lang w:eastAsia="en-GB"/>
        </w:rPr>
        <w:t>alternate knowledge claims.</w:t>
      </w:r>
    </w:p>
    <w:p w14:paraId="0E996351" w14:textId="77777777" w:rsidR="00C954EC" w:rsidRPr="0048209F" w:rsidRDefault="00C954EC" w:rsidP="0048209F">
      <w:pPr>
        <w:spacing w:line="360" w:lineRule="auto"/>
        <w:rPr>
          <w:rFonts w:ascii="Arial" w:eastAsia="Times New Roman" w:hAnsi="Arial" w:cs="Arial"/>
          <w:bCs/>
          <w:iCs/>
          <w:color w:val="222222"/>
          <w:sz w:val="24"/>
          <w:szCs w:val="24"/>
          <w:lang w:eastAsia="en-GB"/>
        </w:rPr>
      </w:pPr>
    </w:p>
    <w:p w14:paraId="2D83C7FC" w14:textId="77777777" w:rsidR="00C954EC" w:rsidRPr="00C954EC" w:rsidRDefault="00C954EC" w:rsidP="0048209F">
      <w:pPr>
        <w:spacing w:line="360" w:lineRule="auto"/>
        <w:rPr>
          <w:rFonts w:ascii="Arial" w:eastAsia="Times New Roman" w:hAnsi="Arial" w:cs="Arial"/>
          <w:color w:val="222222"/>
          <w:sz w:val="24"/>
          <w:szCs w:val="24"/>
          <w:lang w:eastAsia="en-GB"/>
        </w:rPr>
      </w:pPr>
      <w:r w:rsidRPr="00C954EC">
        <w:rPr>
          <w:rFonts w:ascii="Arial" w:eastAsia="Times New Roman" w:hAnsi="Arial" w:cs="Arial"/>
          <w:bCs/>
          <w:iCs/>
          <w:color w:val="222222"/>
          <w:sz w:val="24"/>
          <w:szCs w:val="24"/>
          <w:lang w:eastAsia="en-GB"/>
        </w:rPr>
        <w:t>2.3 ETHICAL CONSIDERATION</w:t>
      </w:r>
    </w:p>
    <w:p w14:paraId="339BD2CF" w14:textId="77777777" w:rsidR="00C954EC" w:rsidRDefault="00C954EC" w:rsidP="00F0363D">
      <w:pPr>
        <w:spacing w:before="100" w:beforeAutospacing="1" w:after="100" w:afterAutospacing="1" w:line="360" w:lineRule="auto"/>
        <w:textAlignment w:val="baseline"/>
        <w:rPr>
          <w:rFonts w:ascii="Arial" w:eastAsia="Times New Roman" w:hAnsi="Arial" w:cs="Arial"/>
          <w:color w:val="4C4C4C"/>
          <w:sz w:val="24"/>
          <w:szCs w:val="24"/>
          <w:lang w:eastAsia="en-GB"/>
        </w:rPr>
      </w:pPr>
      <w:r w:rsidRPr="00C954EC">
        <w:rPr>
          <w:rFonts w:ascii="Arial" w:eastAsia="Times New Roman" w:hAnsi="Arial" w:cs="Arial"/>
          <w:bCs/>
          <w:iCs/>
          <w:color w:val="222222"/>
          <w:sz w:val="24"/>
          <w:szCs w:val="24"/>
          <w:lang w:eastAsia="en-GB"/>
        </w:rPr>
        <w:t> In considering the ethics of a research, it is important that the researcher adheres to the guidelines which states any research undertaken and involves the use of people or organization; the researcher must obtain an informed consent from t</w:t>
      </w:r>
      <w:r w:rsidRPr="0048209F">
        <w:rPr>
          <w:rFonts w:ascii="Arial" w:eastAsia="Times New Roman" w:hAnsi="Arial" w:cs="Arial"/>
          <w:bCs/>
          <w:iCs/>
          <w:color w:val="222222"/>
          <w:sz w:val="24"/>
          <w:szCs w:val="24"/>
          <w:lang w:eastAsia="en-GB"/>
        </w:rPr>
        <w:t>he individuals or organizations (Resnik, 2020).</w:t>
      </w:r>
      <w:r w:rsidR="00D21846" w:rsidRPr="0048209F">
        <w:rPr>
          <w:rFonts w:ascii="Arial" w:eastAsia="Times New Roman" w:hAnsi="Arial" w:cs="Arial"/>
          <w:bCs/>
          <w:iCs/>
          <w:color w:val="222222"/>
          <w:sz w:val="24"/>
          <w:szCs w:val="24"/>
          <w:lang w:eastAsia="en-GB"/>
        </w:rPr>
        <w:t xml:space="preserve"> </w:t>
      </w:r>
      <w:r w:rsidR="00D21846" w:rsidRPr="0048209F">
        <w:rPr>
          <w:rFonts w:ascii="Arial" w:eastAsia="Times New Roman" w:hAnsi="Arial" w:cs="Arial"/>
          <w:bCs/>
          <w:iCs/>
          <w:color w:val="4C4C4C"/>
          <w:sz w:val="24"/>
          <w:szCs w:val="24"/>
          <w:lang w:eastAsia="en-GB"/>
        </w:rPr>
        <w:t xml:space="preserve">According to Wellcome Trust (2020) research ethics are the moral principles that govern how researchers should carry out their work. In other words, the principles are used to shape research regulations as agreed by groups such as university governing bodies, communities or governments (Wellcome Trust, 2020). The research undertaken by the group </w:t>
      </w:r>
      <w:r w:rsidR="002F5C13" w:rsidRPr="0048209F">
        <w:rPr>
          <w:rFonts w:ascii="Arial" w:eastAsia="Times New Roman" w:hAnsi="Arial" w:cs="Arial"/>
          <w:bCs/>
          <w:iCs/>
          <w:color w:val="4C4C4C"/>
          <w:sz w:val="24"/>
          <w:szCs w:val="24"/>
          <w:lang w:eastAsia="en-GB"/>
        </w:rPr>
        <w:t>observed</w:t>
      </w:r>
      <w:r w:rsidR="00D21846" w:rsidRPr="0048209F">
        <w:rPr>
          <w:rFonts w:ascii="Arial" w:eastAsia="Times New Roman" w:hAnsi="Arial" w:cs="Arial"/>
          <w:bCs/>
          <w:iCs/>
          <w:color w:val="4C4C4C"/>
          <w:sz w:val="24"/>
          <w:szCs w:val="24"/>
          <w:lang w:eastAsia="en-GB"/>
        </w:rPr>
        <w:t xml:space="preserve"> all ethical protocols by ensuring all participants or respondents were assured of confidentiality, equal opportunities and the need to obtain consent from the university (Resnik, 2020).</w:t>
      </w:r>
    </w:p>
    <w:p w14:paraId="7BF314E1" w14:textId="77777777" w:rsidR="00C40F4F" w:rsidRDefault="00C40F4F" w:rsidP="0048209F">
      <w:pPr>
        <w:spacing w:line="360" w:lineRule="auto"/>
        <w:rPr>
          <w:rFonts w:ascii="Arial" w:eastAsia="Times New Roman" w:hAnsi="Arial" w:cs="Arial"/>
          <w:bCs/>
          <w:iCs/>
          <w:color w:val="222222"/>
          <w:sz w:val="24"/>
          <w:szCs w:val="24"/>
          <w:lang w:eastAsia="en-GB"/>
        </w:rPr>
      </w:pPr>
    </w:p>
    <w:p w14:paraId="3774F918" w14:textId="77777777" w:rsidR="00C954EC" w:rsidRPr="00C954EC" w:rsidRDefault="00C954EC" w:rsidP="0048209F">
      <w:pPr>
        <w:spacing w:line="360" w:lineRule="auto"/>
        <w:rPr>
          <w:rFonts w:ascii="Arial" w:eastAsia="Times New Roman" w:hAnsi="Arial" w:cs="Arial"/>
          <w:color w:val="222222"/>
          <w:sz w:val="24"/>
          <w:szCs w:val="24"/>
          <w:lang w:eastAsia="en-GB"/>
        </w:rPr>
      </w:pPr>
      <w:r w:rsidRPr="00C954EC">
        <w:rPr>
          <w:rFonts w:ascii="Arial" w:eastAsia="Times New Roman" w:hAnsi="Arial" w:cs="Arial"/>
          <w:bCs/>
          <w:iCs/>
          <w:color w:val="222222"/>
          <w:sz w:val="24"/>
          <w:szCs w:val="24"/>
          <w:lang w:eastAsia="en-GB"/>
        </w:rPr>
        <w:t>3. RESULTS</w:t>
      </w:r>
    </w:p>
    <w:p w14:paraId="1D84E337" w14:textId="77777777" w:rsidR="00C954EC" w:rsidRPr="00C954EC" w:rsidRDefault="00C954EC" w:rsidP="0048209F">
      <w:pPr>
        <w:spacing w:line="360" w:lineRule="auto"/>
        <w:rPr>
          <w:rFonts w:ascii="Arial" w:eastAsia="Times New Roman" w:hAnsi="Arial" w:cs="Arial"/>
          <w:color w:val="222222"/>
          <w:sz w:val="24"/>
          <w:szCs w:val="24"/>
          <w:lang w:eastAsia="en-GB"/>
        </w:rPr>
      </w:pPr>
      <w:r w:rsidRPr="00C954EC">
        <w:rPr>
          <w:rFonts w:ascii="Arial" w:eastAsia="Times New Roman" w:hAnsi="Arial" w:cs="Arial"/>
          <w:bCs/>
          <w:iCs/>
          <w:color w:val="222222"/>
          <w:sz w:val="24"/>
          <w:szCs w:val="24"/>
          <w:lang w:eastAsia="en-GB"/>
        </w:rPr>
        <w:t> </w:t>
      </w:r>
      <w:r w:rsidR="00656B6B" w:rsidRPr="0048209F">
        <w:rPr>
          <w:rFonts w:ascii="Arial" w:eastAsia="Times New Roman" w:hAnsi="Arial" w:cs="Arial"/>
          <w:bCs/>
          <w:iCs/>
          <w:color w:val="222222"/>
          <w:sz w:val="24"/>
          <w:szCs w:val="24"/>
          <w:lang w:eastAsia="en-GB"/>
        </w:rPr>
        <w:t>I</w:t>
      </w:r>
      <w:r w:rsidR="002249B7" w:rsidRPr="0048209F">
        <w:rPr>
          <w:rFonts w:ascii="Arial" w:eastAsia="Times New Roman" w:hAnsi="Arial" w:cs="Arial"/>
          <w:bCs/>
          <w:iCs/>
          <w:color w:val="222222"/>
          <w:sz w:val="24"/>
          <w:szCs w:val="24"/>
          <w:lang w:eastAsia="en-GB"/>
        </w:rPr>
        <w:t xml:space="preserve">n the quest to understand why is it important </w:t>
      </w:r>
      <w:r w:rsidR="001B1870" w:rsidRPr="0048209F">
        <w:rPr>
          <w:rFonts w:ascii="Arial" w:eastAsia="Times New Roman" w:hAnsi="Arial" w:cs="Arial"/>
          <w:bCs/>
          <w:iCs/>
          <w:color w:val="222222"/>
          <w:sz w:val="24"/>
          <w:szCs w:val="24"/>
          <w:lang w:eastAsia="en-GB"/>
        </w:rPr>
        <w:t>to conduct training in UWTSD, the findings indicated that using technology to collaborate is vital to the operations of the organization</w:t>
      </w:r>
      <w:r w:rsidR="00AB0F9A" w:rsidRPr="0048209F">
        <w:rPr>
          <w:rFonts w:ascii="Arial" w:eastAsia="Times New Roman" w:hAnsi="Arial" w:cs="Arial"/>
          <w:bCs/>
          <w:iCs/>
          <w:color w:val="222222"/>
          <w:sz w:val="24"/>
          <w:szCs w:val="24"/>
          <w:lang w:eastAsia="en-GB"/>
        </w:rPr>
        <w:t>;</w:t>
      </w:r>
      <w:r w:rsidR="001B1870" w:rsidRPr="0048209F">
        <w:rPr>
          <w:rFonts w:ascii="Arial" w:eastAsia="Times New Roman" w:hAnsi="Arial" w:cs="Arial"/>
          <w:bCs/>
          <w:iCs/>
          <w:color w:val="222222"/>
          <w:sz w:val="24"/>
          <w:szCs w:val="24"/>
          <w:lang w:eastAsia="en-GB"/>
        </w:rPr>
        <w:t xml:space="preserve"> as it helps to increase productivity, greater flexibility, and help to reduce costs (</w:t>
      </w:r>
      <w:r w:rsidR="00B47083" w:rsidRPr="0048209F">
        <w:rPr>
          <w:rFonts w:ascii="Arial" w:eastAsia="Times New Roman" w:hAnsi="Arial" w:cs="Arial"/>
          <w:bCs/>
          <w:iCs/>
          <w:color w:val="222222"/>
          <w:sz w:val="24"/>
          <w:szCs w:val="24"/>
          <w:lang w:eastAsia="en-GB"/>
        </w:rPr>
        <w:t>CTI, 2018).</w:t>
      </w:r>
      <w:r w:rsidR="001B1870" w:rsidRPr="0048209F">
        <w:rPr>
          <w:rFonts w:ascii="Arial" w:eastAsia="Times New Roman" w:hAnsi="Arial" w:cs="Arial"/>
          <w:bCs/>
          <w:iCs/>
          <w:color w:val="222222"/>
          <w:sz w:val="24"/>
          <w:szCs w:val="24"/>
          <w:lang w:eastAsia="en-GB"/>
        </w:rPr>
        <w:t xml:space="preserve"> As an organization conducting its activities with the aid of technology, it helps and assist in accessing documents and resources are all possible with the use of collaboration technology </w:t>
      </w:r>
      <w:r w:rsidR="00B47083" w:rsidRPr="0048209F">
        <w:rPr>
          <w:rFonts w:ascii="Arial" w:eastAsia="Times New Roman" w:hAnsi="Arial" w:cs="Arial"/>
          <w:bCs/>
          <w:iCs/>
          <w:color w:val="222222"/>
          <w:sz w:val="24"/>
          <w:szCs w:val="24"/>
          <w:lang w:eastAsia="en-GB"/>
        </w:rPr>
        <w:t xml:space="preserve">(CTI, 2018). </w:t>
      </w:r>
    </w:p>
    <w:p w14:paraId="0E0D7220" w14:textId="77777777" w:rsidR="00A77F6F" w:rsidRPr="0048209F" w:rsidRDefault="00C954EC" w:rsidP="0048209F">
      <w:pPr>
        <w:spacing w:line="360" w:lineRule="auto"/>
        <w:rPr>
          <w:rFonts w:ascii="Arial" w:eastAsia="Times New Roman" w:hAnsi="Arial" w:cs="Arial"/>
          <w:bCs/>
          <w:iCs/>
          <w:color w:val="222222"/>
          <w:sz w:val="24"/>
          <w:szCs w:val="24"/>
          <w:lang w:eastAsia="en-GB"/>
        </w:rPr>
      </w:pPr>
      <w:r w:rsidRPr="00C954EC">
        <w:rPr>
          <w:rFonts w:ascii="Arial" w:eastAsia="Times New Roman" w:hAnsi="Arial" w:cs="Arial"/>
          <w:bCs/>
          <w:iCs/>
          <w:color w:val="222222"/>
          <w:sz w:val="24"/>
          <w:szCs w:val="24"/>
          <w:lang w:eastAsia="en-GB"/>
        </w:rPr>
        <w:t> </w:t>
      </w:r>
      <w:r w:rsidR="00FC6D31" w:rsidRPr="00FC6D31">
        <w:rPr>
          <w:rFonts w:ascii="Arial" w:eastAsia="Times New Roman" w:hAnsi="Arial" w:cs="Arial"/>
          <w:bCs/>
          <w:iCs/>
          <w:color w:val="222222"/>
          <w:sz w:val="24"/>
          <w:szCs w:val="24"/>
          <w:lang w:eastAsia="en-GB"/>
        </w:rPr>
        <w:t>Empirical data has shown that contemporary technologies can improve efficiency. A study conducted by </w:t>
      </w:r>
      <w:r w:rsidR="007D2CF0" w:rsidRPr="0048209F">
        <w:rPr>
          <w:rFonts w:ascii="Arial" w:eastAsia="Times New Roman" w:hAnsi="Arial" w:cs="Arial"/>
          <w:bCs/>
          <w:iCs/>
          <w:color w:val="222222"/>
          <w:sz w:val="24"/>
          <w:szCs w:val="24"/>
          <w:lang w:eastAsia="en-GB"/>
        </w:rPr>
        <w:t>Study International (SI) (2018) found that the use of contemporary technologies such as mobile phones, social media and instant messaging in the classroom can promote inclusivity in the classroom and outside, hence it promotes the collaboration of working together in a global scale</w:t>
      </w:r>
      <w:r w:rsidR="00A77F6F" w:rsidRPr="0048209F">
        <w:rPr>
          <w:rFonts w:ascii="Arial" w:eastAsia="Times New Roman" w:hAnsi="Arial" w:cs="Arial"/>
          <w:bCs/>
          <w:iCs/>
          <w:color w:val="222222"/>
          <w:sz w:val="24"/>
          <w:szCs w:val="24"/>
          <w:lang w:eastAsia="en-GB"/>
        </w:rPr>
        <w:t xml:space="preserve">. </w:t>
      </w:r>
    </w:p>
    <w:p w14:paraId="34DFF17E" w14:textId="77777777" w:rsidR="00EC29FE" w:rsidRPr="00EC29FE" w:rsidRDefault="00EC29FE" w:rsidP="0048209F">
      <w:pPr>
        <w:spacing w:line="360" w:lineRule="auto"/>
        <w:rPr>
          <w:rFonts w:ascii="Arial" w:eastAsia="Times New Roman" w:hAnsi="Arial" w:cs="Arial"/>
          <w:bCs/>
          <w:iCs/>
          <w:color w:val="222222"/>
          <w:sz w:val="24"/>
          <w:szCs w:val="24"/>
          <w:lang w:eastAsia="en-GB"/>
        </w:rPr>
      </w:pPr>
      <w:r w:rsidRPr="00EC29FE">
        <w:rPr>
          <w:rFonts w:ascii="Arial" w:eastAsia="Times New Roman" w:hAnsi="Arial" w:cs="Arial"/>
          <w:bCs/>
          <w:iCs/>
          <w:color w:val="222222"/>
          <w:sz w:val="24"/>
          <w:szCs w:val="24"/>
          <w:lang w:eastAsia="en-GB"/>
        </w:rPr>
        <w:t>Taking into account that the research undertaken to determine whether the use of technology to </w:t>
      </w:r>
      <w:r w:rsidR="00285F12" w:rsidRPr="0048209F">
        <w:rPr>
          <w:rFonts w:ascii="Arial" w:eastAsia="Times New Roman" w:hAnsi="Arial" w:cs="Arial"/>
          <w:bCs/>
          <w:iCs/>
          <w:color w:val="222222"/>
          <w:sz w:val="24"/>
          <w:szCs w:val="24"/>
          <w:lang w:eastAsia="en-GB"/>
        </w:rPr>
        <w:t>collaborate warrants</w:t>
      </w:r>
      <w:r w:rsidRPr="00EC29FE">
        <w:rPr>
          <w:rFonts w:ascii="Arial" w:eastAsia="Times New Roman" w:hAnsi="Arial" w:cs="Arial"/>
          <w:bCs/>
          <w:iCs/>
          <w:color w:val="222222"/>
          <w:sz w:val="24"/>
          <w:szCs w:val="24"/>
          <w:lang w:eastAsia="en-GB"/>
        </w:rPr>
        <w:t xml:space="preserve"> the need for training.</w:t>
      </w:r>
      <w:r w:rsidR="00A77F6F" w:rsidRPr="0048209F">
        <w:rPr>
          <w:rFonts w:ascii="Arial" w:eastAsia="Times New Roman" w:hAnsi="Arial" w:cs="Arial"/>
          <w:color w:val="222222"/>
          <w:sz w:val="24"/>
          <w:szCs w:val="24"/>
          <w:lang w:eastAsia="en-GB"/>
        </w:rPr>
        <w:t xml:space="preserve"> </w:t>
      </w:r>
      <w:r w:rsidRPr="00EC29FE">
        <w:rPr>
          <w:rFonts w:ascii="Arial" w:eastAsia="Times New Roman" w:hAnsi="Arial" w:cs="Arial"/>
          <w:bCs/>
          <w:iCs/>
          <w:color w:val="222222"/>
          <w:sz w:val="24"/>
          <w:szCs w:val="24"/>
          <w:lang w:eastAsia="en-GB"/>
        </w:rPr>
        <w:t xml:space="preserve">A review of the literature analysed two areas where the importance of technology </w:t>
      </w:r>
      <w:r w:rsidR="00285F12" w:rsidRPr="0048209F">
        <w:rPr>
          <w:rFonts w:ascii="Arial" w:eastAsia="Times New Roman" w:hAnsi="Arial" w:cs="Arial"/>
          <w:bCs/>
          <w:iCs/>
          <w:color w:val="222222"/>
          <w:sz w:val="24"/>
          <w:szCs w:val="24"/>
          <w:lang w:eastAsia="en-GB"/>
        </w:rPr>
        <w:t>uses</w:t>
      </w:r>
      <w:r w:rsidRPr="00EC29FE">
        <w:rPr>
          <w:rFonts w:ascii="Arial" w:eastAsia="Times New Roman" w:hAnsi="Arial" w:cs="Arial"/>
          <w:bCs/>
          <w:iCs/>
          <w:color w:val="222222"/>
          <w:sz w:val="24"/>
          <w:szCs w:val="24"/>
          <w:lang w:eastAsia="en-GB"/>
        </w:rPr>
        <w:t xml:space="preserve"> to collaborate would enhance efficiency and improve performance. secondly, another area analysed was the advantages and disadvantages of technology to collaborate at UWTSD.</w:t>
      </w:r>
    </w:p>
    <w:p w14:paraId="0E404DA3" w14:textId="77777777" w:rsidR="008A5373" w:rsidRPr="0048209F" w:rsidRDefault="008A5373" w:rsidP="0048209F">
      <w:pPr>
        <w:shd w:val="clear" w:color="auto" w:fill="FFFFFF"/>
        <w:spacing w:after="0" w:line="360" w:lineRule="auto"/>
        <w:rPr>
          <w:rFonts w:ascii="Arial" w:eastAsia="Times New Roman" w:hAnsi="Arial" w:cs="Arial"/>
          <w:bCs/>
          <w:iCs/>
          <w:color w:val="222222"/>
          <w:sz w:val="24"/>
          <w:szCs w:val="24"/>
          <w:lang w:eastAsia="en-GB"/>
        </w:rPr>
      </w:pPr>
    </w:p>
    <w:p w14:paraId="53EF180B" w14:textId="77777777" w:rsidR="008A5373" w:rsidRPr="0048209F" w:rsidRDefault="00BE4B5C" w:rsidP="0048209F">
      <w:pPr>
        <w:shd w:val="clear" w:color="auto" w:fill="FFFFFF"/>
        <w:spacing w:after="0"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4. </w:t>
      </w:r>
      <w:r w:rsidR="008A5373" w:rsidRPr="0048209F">
        <w:rPr>
          <w:rFonts w:ascii="Arial" w:eastAsia="Times New Roman" w:hAnsi="Arial" w:cs="Arial"/>
          <w:bCs/>
          <w:iCs/>
          <w:color w:val="222222"/>
          <w:sz w:val="24"/>
          <w:szCs w:val="24"/>
          <w:lang w:eastAsia="en-GB"/>
        </w:rPr>
        <w:t xml:space="preserve">DISCUSSION </w:t>
      </w:r>
    </w:p>
    <w:p w14:paraId="167A2FD2" w14:textId="77777777" w:rsidR="008A5373" w:rsidRPr="0048209F" w:rsidRDefault="008A5373" w:rsidP="0048209F">
      <w:pPr>
        <w:spacing w:line="360" w:lineRule="auto"/>
        <w:rPr>
          <w:rFonts w:ascii="Arial" w:eastAsia="Times New Roman" w:hAnsi="Arial" w:cs="Arial"/>
          <w:bCs/>
          <w:iCs/>
          <w:color w:val="222222"/>
          <w:sz w:val="24"/>
          <w:szCs w:val="24"/>
          <w:lang w:eastAsia="en-GB"/>
        </w:rPr>
      </w:pPr>
      <w:r w:rsidRPr="00FC6D31">
        <w:rPr>
          <w:rFonts w:ascii="Arial" w:eastAsia="Times New Roman" w:hAnsi="Arial" w:cs="Arial"/>
          <w:bCs/>
          <w:iCs/>
          <w:color w:val="222222"/>
          <w:sz w:val="24"/>
          <w:szCs w:val="24"/>
          <w:lang w:eastAsia="en-GB"/>
        </w:rPr>
        <w:t>Technology in the workplace has redefined the expectations of consumers and their </w:t>
      </w:r>
      <w:r w:rsidRPr="0048209F">
        <w:rPr>
          <w:rFonts w:ascii="Arial" w:eastAsia="Times New Roman" w:hAnsi="Arial" w:cs="Arial"/>
          <w:bCs/>
          <w:iCs/>
          <w:color w:val="222222"/>
          <w:sz w:val="24"/>
          <w:szCs w:val="24"/>
          <w:lang w:eastAsia="en-GB"/>
        </w:rPr>
        <w:t>behaviour</w:t>
      </w:r>
      <w:r w:rsidRPr="00FC6D31">
        <w:rPr>
          <w:rFonts w:ascii="Arial" w:eastAsia="Times New Roman" w:hAnsi="Arial" w:cs="Arial"/>
          <w:bCs/>
          <w:iCs/>
          <w:color w:val="222222"/>
          <w:sz w:val="24"/>
          <w:szCs w:val="24"/>
          <w:lang w:eastAsia="en-GB"/>
        </w:rPr>
        <w:t xml:space="preserve"> and the processes pf operations. Notwithstanding this, there is a plethora of evidences that showed that the use of contemporary technologies can improve efficiency and employability</w:t>
      </w:r>
      <w:r w:rsidRPr="0048209F">
        <w:rPr>
          <w:rFonts w:ascii="Arial" w:eastAsia="Times New Roman" w:hAnsi="Arial" w:cs="Arial"/>
          <w:bCs/>
          <w:iCs/>
          <w:color w:val="222222"/>
          <w:sz w:val="24"/>
          <w:szCs w:val="24"/>
          <w:lang w:eastAsia="en-GB"/>
        </w:rPr>
        <w:t xml:space="preserve"> and facilitate collaboration</w:t>
      </w:r>
      <w:r w:rsidRPr="00FC6D31">
        <w:rPr>
          <w:rFonts w:ascii="Arial" w:eastAsia="Times New Roman" w:hAnsi="Arial" w:cs="Arial"/>
          <w:bCs/>
          <w:iCs/>
          <w:color w:val="222222"/>
          <w:sz w:val="24"/>
          <w:szCs w:val="24"/>
          <w:lang w:eastAsia="en-GB"/>
        </w:rPr>
        <w:t xml:space="preserve"> (Taylor, 2018).</w:t>
      </w:r>
    </w:p>
    <w:p w14:paraId="68894C40" w14:textId="77777777" w:rsidR="00EC29FE" w:rsidRPr="00EC29FE" w:rsidRDefault="006F5CCE" w:rsidP="0048209F">
      <w:pPr>
        <w:spacing w:line="360" w:lineRule="auto"/>
        <w:rPr>
          <w:rFonts w:ascii="Arial" w:eastAsia="Times New Roman" w:hAnsi="Arial" w:cs="Arial"/>
          <w:color w:val="222222"/>
          <w:sz w:val="24"/>
          <w:szCs w:val="24"/>
          <w:lang w:eastAsia="en-GB"/>
        </w:rPr>
      </w:pPr>
      <w:r w:rsidRPr="00FC6D31">
        <w:rPr>
          <w:rFonts w:ascii="Arial" w:eastAsia="Times New Roman" w:hAnsi="Arial" w:cs="Arial"/>
          <w:bCs/>
          <w:iCs/>
          <w:color w:val="222222"/>
          <w:sz w:val="24"/>
          <w:szCs w:val="24"/>
          <w:lang w:eastAsia="en-GB"/>
        </w:rPr>
        <w:t xml:space="preserve">Ette (2022) notes that due </w:t>
      </w:r>
      <w:r w:rsidR="00A72E37" w:rsidRPr="0048209F">
        <w:rPr>
          <w:rFonts w:ascii="Arial" w:eastAsia="Times New Roman" w:hAnsi="Arial" w:cs="Arial"/>
          <w:bCs/>
          <w:iCs/>
          <w:color w:val="222222"/>
          <w:sz w:val="24"/>
          <w:szCs w:val="24"/>
          <w:lang w:eastAsia="en-GB"/>
        </w:rPr>
        <w:t>to new</w:t>
      </w:r>
      <w:r w:rsidRPr="00FC6D31">
        <w:rPr>
          <w:rFonts w:ascii="Arial" w:eastAsia="Times New Roman" w:hAnsi="Arial" w:cs="Arial"/>
          <w:bCs/>
          <w:iCs/>
          <w:color w:val="222222"/>
          <w:sz w:val="24"/>
          <w:szCs w:val="24"/>
          <w:lang w:eastAsia="en-GB"/>
        </w:rPr>
        <w:t xml:space="preserve"> technological advancements organizations have used them in the field of employability by adopting digital technologies to aid people who job-seeking and also using the means to recruit people. The contemporary technologies which have been used include online search tools, social media and application sifting (Ette, 2022).</w:t>
      </w:r>
      <w:r w:rsidR="00A72E37" w:rsidRPr="0048209F">
        <w:rPr>
          <w:rFonts w:ascii="Arial" w:eastAsia="Times New Roman" w:hAnsi="Arial" w:cs="Arial"/>
          <w:bCs/>
          <w:iCs/>
          <w:color w:val="222222"/>
          <w:sz w:val="24"/>
          <w:szCs w:val="24"/>
          <w:lang w:eastAsia="en-GB"/>
        </w:rPr>
        <w:t xml:space="preserve"> In modern times, there has been a lot of extreme </w:t>
      </w:r>
      <w:r w:rsidR="00F0363D" w:rsidRPr="0048209F">
        <w:rPr>
          <w:rFonts w:ascii="Arial" w:eastAsia="Times New Roman" w:hAnsi="Arial" w:cs="Arial"/>
          <w:bCs/>
          <w:iCs/>
          <w:color w:val="222222"/>
          <w:sz w:val="24"/>
          <w:szCs w:val="24"/>
          <w:lang w:eastAsia="en-GB"/>
        </w:rPr>
        <w:t>disruptions</w:t>
      </w:r>
      <w:r w:rsidR="00A72E37" w:rsidRPr="0048209F">
        <w:rPr>
          <w:rFonts w:ascii="Arial" w:eastAsia="Times New Roman" w:hAnsi="Arial" w:cs="Arial"/>
          <w:bCs/>
          <w:iCs/>
          <w:color w:val="222222"/>
          <w:sz w:val="24"/>
          <w:szCs w:val="24"/>
          <w:lang w:eastAsia="en-GB"/>
        </w:rPr>
        <w:t xml:space="preserve"> which have affected not only students but also organizations, The </w:t>
      </w:r>
      <w:r w:rsidR="00A72E37" w:rsidRPr="0048209F">
        <w:rPr>
          <w:rFonts w:ascii="Arial" w:eastAsia="Times New Roman" w:hAnsi="Arial" w:cs="Arial"/>
          <w:bCs/>
          <w:iCs/>
          <w:color w:val="222222"/>
          <w:sz w:val="24"/>
          <w:szCs w:val="24"/>
          <w:lang w:eastAsia="en-GB"/>
        </w:rPr>
        <w:lastRenderedPageBreak/>
        <w:t xml:space="preserve">Pandemic was an example of the disruption experienced and technology played an important role through collaboration to ensure most activities were carried out. From a student perspective </w:t>
      </w:r>
      <w:r w:rsidR="00C72E31" w:rsidRPr="0048209F">
        <w:rPr>
          <w:rFonts w:ascii="Arial" w:eastAsia="Times New Roman" w:hAnsi="Arial" w:cs="Arial"/>
          <w:bCs/>
          <w:iCs/>
          <w:color w:val="222222"/>
          <w:sz w:val="24"/>
          <w:szCs w:val="24"/>
          <w:lang w:eastAsia="en-GB"/>
        </w:rPr>
        <w:t>collaboration and</w:t>
      </w:r>
      <w:r w:rsidR="00A72E37" w:rsidRPr="0048209F">
        <w:rPr>
          <w:rFonts w:ascii="Arial" w:eastAsia="Times New Roman" w:hAnsi="Arial" w:cs="Arial"/>
          <w:bCs/>
          <w:iCs/>
          <w:color w:val="222222"/>
          <w:sz w:val="24"/>
          <w:szCs w:val="24"/>
          <w:lang w:eastAsia="en-GB"/>
        </w:rPr>
        <w:t xml:space="preserve"> the use of technology enable all students to study from home as well as the workforce to work remotely. While there was a success in this move, it is vital that </w:t>
      </w:r>
      <w:r w:rsidR="00C72E31" w:rsidRPr="0048209F">
        <w:rPr>
          <w:rFonts w:ascii="Arial" w:eastAsia="Times New Roman" w:hAnsi="Arial" w:cs="Arial"/>
          <w:bCs/>
          <w:iCs/>
          <w:color w:val="222222"/>
          <w:sz w:val="24"/>
          <w:szCs w:val="24"/>
          <w:lang w:eastAsia="en-GB"/>
        </w:rPr>
        <w:t>organization such as UWTSD provides training to improve remote collaboration between individuals or students, teams and departments While technology use and collaboration is vital, the purpose built-in technology that helps facilitate communication, sharing of work and boosting productivity at UWTSD requires the training of novices and people who lacks the knowledge of using tec</w:t>
      </w:r>
      <w:r w:rsidR="00AA43FF" w:rsidRPr="0048209F">
        <w:rPr>
          <w:rFonts w:ascii="Arial" w:eastAsia="Times New Roman" w:hAnsi="Arial" w:cs="Arial"/>
          <w:bCs/>
          <w:iCs/>
          <w:color w:val="222222"/>
          <w:sz w:val="24"/>
          <w:szCs w:val="24"/>
          <w:lang w:eastAsia="en-GB"/>
        </w:rPr>
        <w:t>hnological collaboration</w:t>
      </w:r>
      <w:r w:rsidR="00C72E31" w:rsidRPr="0048209F">
        <w:rPr>
          <w:rFonts w:ascii="Arial" w:eastAsia="Times New Roman" w:hAnsi="Arial" w:cs="Arial"/>
          <w:bCs/>
          <w:iCs/>
          <w:color w:val="222222"/>
          <w:sz w:val="24"/>
          <w:szCs w:val="24"/>
          <w:lang w:eastAsia="en-GB"/>
        </w:rPr>
        <w:t xml:space="preserve"> tools.</w:t>
      </w:r>
    </w:p>
    <w:p w14:paraId="763F1F98" w14:textId="77777777" w:rsidR="00EC29FE" w:rsidRPr="00EC29FE" w:rsidRDefault="00EC29FE" w:rsidP="0048209F">
      <w:pPr>
        <w:shd w:val="clear" w:color="auto" w:fill="FFFFFF"/>
        <w:spacing w:after="0" w:line="360" w:lineRule="auto"/>
        <w:rPr>
          <w:rFonts w:ascii="Arial" w:eastAsia="Times New Roman" w:hAnsi="Arial" w:cs="Arial"/>
          <w:color w:val="222222"/>
          <w:sz w:val="24"/>
          <w:szCs w:val="24"/>
          <w:lang w:eastAsia="en-GB"/>
        </w:rPr>
      </w:pPr>
    </w:p>
    <w:p w14:paraId="6EABFD15" w14:textId="77777777" w:rsidR="00EC29FE" w:rsidRPr="00EC29FE" w:rsidRDefault="00BE4B5C" w:rsidP="0048209F">
      <w:pPr>
        <w:shd w:val="clear" w:color="auto" w:fill="FFFFFF"/>
        <w:spacing w:after="0" w:line="360" w:lineRule="auto"/>
        <w:rPr>
          <w:rFonts w:ascii="Arial" w:eastAsia="Times New Roman" w:hAnsi="Arial" w:cs="Arial"/>
          <w:color w:val="222222"/>
          <w:sz w:val="24"/>
          <w:szCs w:val="24"/>
          <w:lang w:eastAsia="en-GB"/>
        </w:rPr>
      </w:pPr>
      <w:r w:rsidRPr="0048209F">
        <w:rPr>
          <w:rFonts w:ascii="Arial" w:eastAsia="Times New Roman" w:hAnsi="Arial" w:cs="Arial"/>
          <w:bCs/>
          <w:iCs/>
          <w:color w:val="222222"/>
          <w:sz w:val="24"/>
          <w:szCs w:val="24"/>
          <w:lang w:eastAsia="en-GB"/>
        </w:rPr>
        <w:t xml:space="preserve">5. </w:t>
      </w:r>
      <w:r w:rsidR="00EC29FE" w:rsidRPr="00EC29FE">
        <w:rPr>
          <w:rFonts w:ascii="Arial" w:eastAsia="Times New Roman" w:hAnsi="Arial" w:cs="Arial"/>
          <w:bCs/>
          <w:iCs/>
          <w:color w:val="222222"/>
          <w:sz w:val="24"/>
          <w:szCs w:val="24"/>
          <w:lang w:eastAsia="en-GB"/>
        </w:rPr>
        <w:t>CONCLUSION</w:t>
      </w:r>
    </w:p>
    <w:p w14:paraId="5718FA00" w14:textId="77777777" w:rsidR="00EC29FE" w:rsidRPr="0048209F" w:rsidRDefault="00EC29FE" w:rsidP="0048209F">
      <w:pPr>
        <w:shd w:val="clear" w:color="auto" w:fill="FFFFFF"/>
        <w:spacing w:after="0" w:line="360" w:lineRule="auto"/>
        <w:rPr>
          <w:rFonts w:ascii="Arial" w:eastAsia="Times New Roman" w:hAnsi="Arial" w:cs="Arial"/>
          <w:bCs/>
          <w:iCs/>
          <w:color w:val="222222"/>
          <w:sz w:val="24"/>
          <w:szCs w:val="24"/>
          <w:lang w:eastAsia="en-GB"/>
        </w:rPr>
      </w:pPr>
      <w:r w:rsidRPr="00EC29FE">
        <w:rPr>
          <w:rFonts w:ascii="Arial" w:eastAsia="Times New Roman" w:hAnsi="Arial" w:cs="Arial"/>
          <w:bCs/>
          <w:iCs/>
          <w:color w:val="222222"/>
          <w:sz w:val="24"/>
          <w:szCs w:val="24"/>
          <w:lang w:eastAsia="en-GB"/>
        </w:rPr>
        <w:t xml:space="preserve">In conclusion, it could be affirmed that there is a need to provide training on how to use technology to collaborate at UWTSD. This due to the plethora of evidences which have emerged form studies undertaken in exploring the use of technology to enhance </w:t>
      </w:r>
      <w:r w:rsidR="00AA43FF" w:rsidRPr="0048209F">
        <w:rPr>
          <w:rFonts w:ascii="Arial" w:eastAsia="Times New Roman" w:hAnsi="Arial" w:cs="Arial"/>
          <w:bCs/>
          <w:iCs/>
          <w:color w:val="222222"/>
          <w:sz w:val="24"/>
          <w:szCs w:val="24"/>
          <w:lang w:eastAsia="en-GB"/>
        </w:rPr>
        <w:t>collaboration</w:t>
      </w:r>
      <w:r w:rsidRPr="00EC29FE">
        <w:rPr>
          <w:rFonts w:ascii="Arial" w:eastAsia="Times New Roman" w:hAnsi="Arial" w:cs="Arial"/>
          <w:bCs/>
          <w:iCs/>
          <w:color w:val="222222"/>
          <w:sz w:val="24"/>
          <w:szCs w:val="24"/>
          <w:lang w:eastAsia="en-GB"/>
        </w:rPr>
        <w:t xml:space="preserve"> among individuals or workforce in organizations. With UWSTD being the case study, a questionnaire or survey was </w:t>
      </w:r>
      <w:r w:rsidRPr="0048209F">
        <w:rPr>
          <w:rFonts w:ascii="Arial" w:eastAsia="Times New Roman" w:hAnsi="Arial" w:cs="Arial"/>
          <w:bCs/>
          <w:iCs/>
          <w:color w:val="222222"/>
          <w:sz w:val="24"/>
          <w:szCs w:val="24"/>
          <w:lang w:eastAsia="en-GB"/>
        </w:rPr>
        <w:t>carried</w:t>
      </w:r>
      <w:r w:rsidRPr="00EC29FE">
        <w:rPr>
          <w:rFonts w:ascii="Arial" w:eastAsia="Times New Roman" w:hAnsi="Arial" w:cs="Arial"/>
          <w:bCs/>
          <w:iCs/>
          <w:color w:val="222222"/>
          <w:sz w:val="24"/>
          <w:szCs w:val="24"/>
          <w:lang w:eastAsia="en-GB"/>
        </w:rPr>
        <w:t xml:space="preserve"> out on students to provide their views on the need to provide training on how technology can be used to collaborate, As respondents, a high percentage of students strongly agree that it is important to provide training to students in order to develop their knowledge on the use </w:t>
      </w:r>
      <w:proofErr w:type="spellStart"/>
      <w:r w:rsidRPr="00EC29FE">
        <w:rPr>
          <w:rFonts w:ascii="Arial" w:eastAsia="Times New Roman" w:hAnsi="Arial" w:cs="Arial"/>
          <w:bCs/>
          <w:iCs/>
          <w:color w:val="222222"/>
          <w:sz w:val="24"/>
          <w:szCs w:val="24"/>
          <w:lang w:eastAsia="en-GB"/>
        </w:rPr>
        <w:t>use</w:t>
      </w:r>
      <w:proofErr w:type="spellEnd"/>
      <w:r w:rsidRPr="00EC29FE">
        <w:rPr>
          <w:rFonts w:ascii="Arial" w:eastAsia="Times New Roman" w:hAnsi="Arial" w:cs="Arial"/>
          <w:bCs/>
          <w:iCs/>
          <w:color w:val="222222"/>
          <w:sz w:val="24"/>
          <w:szCs w:val="24"/>
          <w:lang w:eastAsia="en-GB"/>
        </w:rPr>
        <w:t xml:space="preserve"> of technology to collaborate with each other in areas of study especially when they are not together at university. It is worth noting that the advantages and disadvantages were highlighted and the benefits of using technology to collaborate outweighs the cost of not using technology to collaborate. Nonetheless, in contemporary times, technology is important and plays an important role in the lives of human beings and organizations and when use </w:t>
      </w:r>
      <w:r w:rsidRPr="0048209F">
        <w:rPr>
          <w:rFonts w:ascii="Arial" w:eastAsia="Times New Roman" w:hAnsi="Arial" w:cs="Arial"/>
          <w:bCs/>
          <w:iCs/>
          <w:color w:val="222222"/>
          <w:sz w:val="24"/>
          <w:szCs w:val="24"/>
          <w:lang w:eastAsia="en-GB"/>
        </w:rPr>
        <w:t>appropriately technology</w:t>
      </w:r>
      <w:r w:rsidRPr="00EC29FE">
        <w:rPr>
          <w:rFonts w:ascii="Arial" w:eastAsia="Times New Roman" w:hAnsi="Arial" w:cs="Arial"/>
          <w:bCs/>
          <w:iCs/>
          <w:color w:val="222222"/>
          <w:sz w:val="24"/>
          <w:szCs w:val="24"/>
          <w:lang w:eastAsia="en-GB"/>
        </w:rPr>
        <w:t xml:space="preserve"> leads to efficiency and improves production and especially the ways we conduct our activities as in the case of collaborating with each other at work or school.</w:t>
      </w:r>
    </w:p>
    <w:p w14:paraId="743BB713" w14:textId="77777777" w:rsidR="00C954EC" w:rsidRDefault="00C954EC" w:rsidP="0048209F">
      <w:pPr>
        <w:shd w:val="clear" w:color="auto" w:fill="FFFFFF"/>
        <w:spacing w:after="0" w:line="360" w:lineRule="auto"/>
        <w:rPr>
          <w:rFonts w:ascii="Arial" w:eastAsia="Times New Roman" w:hAnsi="Arial" w:cs="Arial"/>
          <w:bCs/>
          <w:iCs/>
          <w:color w:val="222222"/>
          <w:sz w:val="24"/>
          <w:szCs w:val="24"/>
          <w:lang w:eastAsia="en-GB"/>
        </w:rPr>
      </w:pPr>
    </w:p>
    <w:p w14:paraId="31EB5561" w14:textId="77777777" w:rsidR="00F0363D" w:rsidRPr="0048209F"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2C373F49" w14:textId="77777777" w:rsidR="00F0363D"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5E838D36" w14:textId="77777777" w:rsidR="00F0363D"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77CD4B92" w14:textId="77777777" w:rsidR="00F0363D"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19D92304" w14:textId="77777777" w:rsidR="00F0363D"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3A211769" w14:textId="77777777" w:rsidR="00F0363D" w:rsidRDefault="00F0363D" w:rsidP="0048209F">
      <w:pPr>
        <w:shd w:val="clear" w:color="auto" w:fill="FFFFFF"/>
        <w:spacing w:after="0" w:line="360" w:lineRule="auto"/>
        <w:rPr>
          <w:rFonts w:ascii="Arial" w:eastAsia="Times New Roman" w:hAnsi="Arial" w:cs="Arial"/>
          <w:bCs/>
          <w:iCs/>
          <w:color w:val="222222"/>
          <w:sz w:val="24"/>
          <w:szCs w:val="24"/>
          <w:lang w:eastAsia="en-GB"/>
        </w:rPr>
      </w:pPr>
    </w:p>
    <w:p w14:paraId="228BF183" w14:textId="77777777" w:rsidR="00C954EC" w:rsidRPr="0048209F" w:rsidRDefault="00BE4B5C" w:rsidP="0048209F">
      <w:pPr>
        <w:shd w:val="clear" w:color="auto" w:fill="FFFFFF"/>
        <w:spacing w:after="0" w:line="360" w:lineRule="auto"/>
        <w:rPr>
          <w:rFonts w:ascii="Arial" w:eastAsia="Times New Roman" w:hAnsi="Arial" w:cs="Arial"/>
          <w:bCs/>
          <w:iCs/>
          <w:color w:val="222222"/>
          <w:sz w:val="24"/>
          <w:szCs w:val="24"/>
          <w:lang w:eastAsia="en-GB"/>
        </w:rPr>
      </w:pPr>
      <w:r w:rsidRPr="0048209F">
        <w:rPr>
          <w:rFonts w:ascii="Arial" w:eastAsia="Times New Roman" w:hAnsi="Arial" w:cs="Arial"/>
          <w:bCs/>
          <w:iCs/>
          <w:color w:val="222222"/>
          <w:sz w:val="24"/>
          <w:szCs w:val="24"/>
          <w:lang w:eastAsia="en-GB"/>
        </w:rPr>
        <w:t xml:space="preserve">6. </w:t>
      </w:r>
      <w:r w:rsidR="00C954EC" w:rsidRPr="0048209F">
        <w:rPr>
          <w:rFonts w:ascii="Arial" w:eastAsia="Times New Roman" w:hAnsi="Arial" w:cs="Arial"/>
          <w:bCs/>
          <w:iCs/>
          <w:color w:val="222222"/>
          <w:sz w:val="24"/>
          <w:szCs w:val="24"/>
          <w:lang w:eastAsia="en-GB"/>
        </w:rPr>
        <w:t>REFERENCES</w:t>
      </w:r>
    </w:p>
    <w:p w14:paraId="6DBCE450" w14:textId="77777777" w:rsidR="00C954EC" w:rsidRPr="0048209F" w:rsidRDefault="00C954EC" w:rsidP="0048209F">
      <w:pPr>
        <w:shd w:val="clear" w:color="auto" w:fill="FFFFFF"/>
        <w:spacing w:after="0" w:line="360" w:lineRule="auto"/>
        <w:rPr>
          <w:rFonts w:ascii="Arial" w:eastAsia="Times New Roman" w:hAnsi="Arial" w:cs="Arial"/>
          <w:bCs/>
          <w:iCs/>
          <w:color w:val="222222"/>
          <w:sz w:val="24"/>
          <w:szCs w:val="24"/>
          <w:lang w:eastAsia="en-GB"/>
        </w:rPr>
      </w:pPr>
    </w:p>
    <w:p w14:paraId="028FB3F9" w14:textId="77777777" w:rsidR="000E6C3B" w:rsidRPr="000E6C3B" w:rsidRDefault="000E6C3B" w:rsidP="0048209F">
      <w:pPr>
        <w:spacing w:line="360" w:lineRule="auto"/>
        <w:rPr>
          <w:rFonts w:ascii="Arial" w:eastAsia="Times New Roman" w:hAnsi="Arial" w:cs="Arial"/>
          <w:color w:val="222222"/>
          <w:sz w:val="24"/>
          <w:szCs w:val="24"/>
          <w:lang w:eastAsia="en-GB"/>
        </w:rPr>
      </w:pPr>
      <w:r w:rsidRPr="000E6C3B">
        <w:rPr>
          <w:rFonts w:ascii="Arial" w:eastAsia="Times New Roman" w:hAnsi="Arial" w:cs="Arial"/>
          <w:bCs/>
          <w:iCs/>
          <w:color w:val="222222"/>
          <w:sz w:val="24"/>
          <w:szCs w:val="24"/>
          <w:lang w:eastAsia="en-GB"/>
        </w:rPr>
        <w:t>Buchannan Technology (2022) The importance And Benefits of Technology in the Workplace Available from: [online] </w:t>
      </w:r>
      <w:hyperlink r:id="rId7" w:tgtFrame="_blank" w:history="1">
        <w:r w:rsidRPr="0048209F">
          <w:rPr>
            <w:rFonts w:ascii="Arial" w:eastAsia="Times New Roman" w:hAnsi="Arial" w:cs="Arial"/>
            <w:bCs/>
            <w:iCs/>
            <w:color w:val="1155CC"/>
            <w:sz w:val="24"/>
            <w:szCs w:val="24"/>
            <w:u w:val="single"/>
            <w:lang w:eastAsia="en-GB"/>
          </w:rPr>
          <w:t>https://www.buchanan.com/benefits-technology-workplace/</w:t>
        </w:r>
      </w:hyperlink>
      <w:r w:rsidRPr="000E6C3B">
        <w:rPr>
          <w:rFonts w:ascii="Arial" w:eastAsia="Times New Roman" w:hAnsi="Arial" w:cs="Arial"/>
          <w:bCs/>
          <w:iCs/>
          <w:color w:val="222222"/>
          <w:sz w:val="24"/>
          <w:szCs w:val="24"/>
          <w:lang w:eastAsia="en-GB"/>
        </w:rPr>
        <w:t> [Accessed 03/11/22]</w:t>
      </w:r>
    </w:p>
    <w:p w14:paraId="5DF801F1" w14:textId="77777777" w:rsidR="000E6C3B" w:rsidRPr="0048209F" w:rsidRDefault="000E6C3B" w:rsidP="0048209F">
      <w:pPr>
        <w:spacing w:line="360" w:lineRule="auto"/>
        <w:rPr>
          <w:rFonts w:ascii="Arial" w:eastAsia="Times New Roman" w:hAnsi="Arial" w:cs="Arial"/>
          <w:bCs/>
          <w:iCs/>
          <w:color w:val="222222"/>
          <w:sz w:val="24"/>
          <w:szCs w:val="24"/>
          <w:lang w:eastAsia="en-GB"/>
        </w:rPr>
      </w:pPr>
      <w:r w:rsidRPr="000E6C3B">
        <w:rPr>
          <w:rFonts w:ascii="Arial" w:eastAsia="Times New Roman" w:hAnsi="Arial" w:cs="Arial"/>
          <w:bCs/>
          <w:iCs/>
          <w:color w:val="222222"/>
          <w:sz w:val="24"/>
          <w:szCs w:val="24"/>
          <w:lang w:eastAsia="en-GB"/>
        </w:rPr>
        <w:t>Beer, P. and Mulder, R. H. (2020) The Effects of Technological Developments on Work and Their Implications for Continuous Vocational Educational and Training: A Systematic Review Available from: [online] </w:t>
      </w:r>
      <w:hyperlink r:id="rId8" w:tgtFrame="_blank" w:history="1">
        <w:r w:rsidRPr="0048209F">
          <w:rPr>
            <w:rFonts w:ascii="Arial" w:eastAsia="Times New Roman" w:hAnsi="Arial" w:cs="Arial"/>
            <w:bCs/>
            <w:iCs/>
            <w:color w:val="1155CC"/>
            <w:sz w:val="24"/>
            <w:szCs w:val="24"/>
            <w:u w:val="single"/>
            <w:lang w:eastAsia="en-GB"/>
          </w:rPr>
          <w:t>https://www.frontiersin.org/articles/10.3389/fpsyg.2020.00918/full</w:t>
        </w:r>
      </w:hyperlink>
      <w:r w:rsidRPr="000E6C3B">
        <w:rPr>
          <w:rFonts w:ascii="Arial" w:eastAsia="Times New Roman" w:hAnsi="Arial" w:cs="Arial"/>
          <w:bCs/>
          <w:iCs/>
          <w:color w:val="222222"/>
          <w:sz w:val="24"/>
          <w:szCs w:val="24"/>
          <w:lang w:eastAsia="en-GB"/>
        </w:rPr>
        <w:t> [Accessed 03/11/22]</w:t>
      </w:r>
    </w:p>
    <w:p w14:paraId="0E6F5405" w14:textId="77777777" w:rsidR="00FC60F9" w:rsidRPr="000E6C3B" w:rsidRDefault="00FC60F9" w:rsidP="0048209F">
      <w:pPr>
        <w:spacing w:line="360" w:lineRule="auto"/>
        <w:rPr>
          <w:rFonts w:ascii="Arial" w:eastAsia="Times New Roman" w:hAnsi="Arial" w:cs="Arial"/>
          <w:color w:val="222222"/>
          <w:sz w:val="24"/>
          <w:szCs w:val="24"/>
          <w:lang w:eastAsia="en-GB"/>
        </w:rPr>
      </w:pPr>
      <w:r w:rsidRPr="0048209F">
        <w:rPr>
          <w:rFonts w:ascii="Arial" w:eastAsia="Times New Roman" w:hAnsi="Arial" w:cs="Arial"/>
          <w:bCs/>
          <w:iCs/>
          <w:color w:val="222222"/>
          <w:sz w:val="24"/>
          <w:szCs w:val="24"/>
          <w:lang w:eastAsia="en-GB"/>
        </w:rPr>
        <w:t xml:space="preserve">Consolidated Technologies Inc. (CTI) (2019) Types of Technology Collaboration Available from: [online] </w:t>
      </w:r>
      <w:hyperlink r:id="rId9" w:history="1">
        <w:r w:rsidRPr="0048209F">
          <w:rPr>
            <w:rStyle w:val="Hyperlink"/>
            <w:rFonts w:ascii="Arial" w:eastAsia="Times New Roman" w:hAnsi="Arial" w:cs="Arial"/>
            <w:bCs/>
            <w:iCs/>
            <w:sz w:val="24"/>
            <w:szCs w:val="24"/>
            <w:lang w:eastAsia="en-GB"/>
          </w:rPr>
          <w:t>https://consoltech.com/blog/types-of-collaboration-technology/</w:t>
        </w:r>
      </w:hyperlink>
      <w:r w:rsidRPr="0048209F">
        <w:rPr>
          <w:rFonts w:ascii="Arial" w:eastAsia="Times New Roman" w:hAnsi="Arial" w:cs="Arial"/>
          <w:bCs/>
          <w:iCs/>
          <w:color w:val="222222"/>
          <w:sz w:val="24"/>
          <w:szCs w:val="24"/>
          <w:lang w:eastAsia="en-GB"/>
        </w:rPr>
        <w:t xml:space="preserve"> [Accessed 04/11/22]</w:t>
      </w:r>
    </w:p>
    <w:p w14:paraId="5FF709A6" w14:textId="77777777" w:rsidR="000E6C3B" w:rsidRPr="0048209F" w:rsidRDefault="000E6C3B" w:rsidP="0048209F">
      <w:pPr>
        <w:spacing w:line="360" w:lineRule="auto"/>
        <w:rPr>
          <w:rFonts w:ascii="Arial" w:eastAsia="Times New Roman" w:hAnsi="Arial" w:cs="Arial"/>
          <w:bCs/>
          <w:iCs/>
          <w:color w:val="222222"/>
          <w:sz w:val="24"/>
          <w:szCs w:val="24"/>
          <w:lang w:eastAsia="en-GB"/>
        </w:rPr>
      </w:pPr>
      <w:r w:rsidRPr="000E6C3B">
        <w:rPr>
          <w:rFonts w:ascii="Arial" w:eastAsia="Times New Roman" w:hAnsi="Arial" w:cs="Arial"/>
          <w:bCs/>
          <w:iCs/>
          <w:color w:val="222222"/>
          <w:sz w:val="24"/>
          <w:szCs w:val="24"/>
          <w:lang w:eastAsia="en-GB"/>
        </w:rPr>
        <w:t>Ette, H.  (2022) 10 things technology can do to transform employability  Institute of Professionals Employability (IPE) Available from: [online] </w:t>
      </w:r>
      <w:hyperlink r:id="rId10" w:anchor=":~:text=Remote%20and%20online%20learning%20enable,software%20and%20platforms%20upskill%20users" w:tgtFrame="_blank" w:history="1">
        <w:r w:rsidRPr="0048209F">
          <w:rPr>
            <w:rFonts w:ascii="Arial" w:eastAsia="Times New Roman" w:hAnsi="Arial" w:cs="Arial"/>
            <w:bCs/>
            <w:iCs/>
            <w:color w:val="1155CC"/>
            <w:sz w:val="24"/>
            <w:szCs w:val="24"/>
            <w:u w:val="single"/>
            <w:lang w:eastAsia="en-GB"/>
          </w:rPr>
          <w:t>https://www.myiep.uk/news/542829/10-things-technology-can-do-to-transform-employability.htm#:~:text=Remote%20and%20online%20learning%20enable,software%20and%20platforms%20upskill%20users</w:t>
        </w:r>
      </w:hyperlink>
      <w:r w:rsidRPr="000E6C3B">
        <w:rPr>
          <w:rFonts w:ascii="Arial" w:eastAsia="Times New Roman" w:hAnsi="Arial" w:cs="Arial"/>
          <w:bCs/>
          <w:iCs/>
          <w:color w:val="222222"/>
          <w:sz w:val="24"/>
          <w:szCs w:val="24"/>
          <w:lang w:eastAsia="en-GB"/>
        </w:rPr>
        <w:t> [Accessed 03/11/22]</w:t>
      </w:r>
    </w:p>
    <w:p w14:paraId="233A0A3C" w14:textId="77777777" w:rsidR="00AE4F6B" w:rsidRPr="0048209F" w:rsidRDefault="00AE4F6B" w:rsidP="0048209F">
      <w:pPr>
        <w:spacing w:line="360" w:lineRule="auto"/>
        <w:rPr>
          <w:rFonts w:ascii="Arial" w:eastAsia="Times New Roman" w:hAnsi="Arial" w:cs="Arial"/>
          <w:bCs/>
          <w:iCs/>
          <w:color w:val="222222"/>
          <w:sz w:val="24"/>
          <w:szCs w:val="24"/>
          <w:lang w:eastAsia="en-GB"/>
        </w:rPr>
      </w:pPr>
    </w:p>
    <w:p w14:paraId="04A76CFA" w14:textId="77777777" w:rsidR="00AE4F6B" w:rsidRPr="0048209F" w:rsidRDefault="00AE4F6B" w:rsidP="0048209F">
      <w:pPr>
        <w:spacing w:line="360" w:lineRule="auto"/>
        <w:rPr>
          <w:rFonts w:ascii="Arial" w:eastAsia="Times New Roman" w:hAnsi="Arial" w:cs="Arial"/>
          <w:bCs/>
          <w:iCs/>
          <w:color w:val="222222"/>
          <w:sz w:val="24"/>
          <w:szCs w:val="24"/>
          <w:lang w:eastAsia="en-GB"/>
        </w:rPr>
      </w:pPr>
      <w:r w:rsidRPr="0048209F">
        <w:rPr>
          <w:rFonts w:ascii="Arial" w:hAnsi="Arial" w:cs="Arial"/>
          <w:bCs/>
          <w:color w:val="000000"/>
          <w:sz w:val="24"/>
          <w:szCs w:val="24"/>
          <w:shd w:val="clear" w:color="auto" w:fill="FFFFFF"/>
        </w:rPr>
        <w:t xml:space="preserve">Middlecamp, C. (2022) Students speak out on Collaborative Learning Available from: </w:t>
      </w:r>
      <w:hyperlink r:id="rId11" w:history="1">
        <w:r w:rsidRPr="0048209F">
          <w:rPr>
            <w:rStyle w:val="Hyperlink"/>
            <w:rFonts w:ascii="Arial" w:hAnsi="Arial" w:cs="Arial"/>
            <w:bCs/>
            <w:sz w:val="24"/>
            <w:szCs w:val="24"/>
            <w:shd w:val="clear" w:color="auto" w:fill="FFFFFF"/>
          </w:rPr>
          <w:t>http://archive.wceruw.org/cl1/cl/story/middlecc/TSCMD.htm</w:t>
        </w:r>
      </w:hyperlink>
      <w:r w:rsidRPr="0048209F">
        <w:rPr>
          <w:rFonts w:ascii="Arial" w:hAnsi="Arial" w:cs="Arial"/>
          <w:bCs/>
          <w:color w:val="000000"/>
          <w:sz w:val="24"/>
          <w:szCs w:val="24"/>
          <w:shd w:val="clear" w:color="auto" w:fill="FFFFFF"/>
        </w:rPr>
        <w:t xml:space="preserve"> [Accessed 04/11/22]</w:t>
      </w:r>
    </w:p>
    <w:p w14:paraId="260C69BF" w14:textId="77777777" w:rsidR="001A457A" w:rsidRPr="0048209F" w:rsidRDefault="001A457A" w:rsidP="0048209F">
      <w:pPr>
        <w:spacing w:line="360" w:lineRule="auto"/>
        <w:rPr>
          <w:rFonts w:ascii="Arial" w:eastAsia="Times New Roman" w:hAnsi="Arial" w:cs="Arial"/>
          <w:bCs/>
          <w:iCs/>
          <w:color w:val="222222"/>
          <w:sz w:val="24"/>
          <w:szCs w:val="24"/>
          <w:lang w:eastAsia="en-GB"/>
        </w:rPr>
      </w:pPr>
    </w:p>
    <w:p w14:paraId="45417D55" w14:textId="77777777" w:rsidR="001A457A" w:rsidRPr="000E6C3B" w:rsidRDefault="007F107D" w:rsidP="0048209F">
      <w:pPr>
        <w:spacing w:line="360" w:lineRule="auto"/>
        <w:rPr>
          <w:rFonts w:ascii="Arial" w:eastAsia="Times New Roman" w:hAnsi="Arial" w:cs="Arial"/>
          <w:color w:val="222222"/>
          <w:sz w:val="24"/>
          <w:szCs w:val="24"/>
          <w:lang w:eastAsia="en-GB"/>
        </w:rPr>
      </w:pPr>
      <w:r w:rsidRPr="0048209F">
        <w:rPr>
          <w:rFonts w:ascii="Arial" w:eastAsia="Times New Roman" w:hAnsi="Arial" w:cs="Arial"/>
          <w:bCs/>
          <w:iCs/>
          <w:color w:val="222222"/>
          <w:sz w:val="24"/>
          <w:szCs w:val="24"/>
          <w:lang w:eastAsia="en-GB"/>
        </w:rPr>
        <w:t>Sanders, J.</w:t>
      </w:r>
      <w:r w:rsidR="001A457A" w:rsidRPr="0048209F">
        <w:rPr>
          <w:rFonts w:ascii="Arial" w:eastAsia="Times New Roman" w:hAnsi="Arial" w:cs="Arial"/>
          <w:bCs/>
          <w:iCs/>
          <w:color w:val="222222"/>
          <w:sz w:val="24"/>
          <w:szCs w:val="24"/>
          <w:lang w:eastAsia="en-GB"/>
        </w:rPr>
        <w:t xml:space="preserve"> (2016) Why student collaboration is more effective with tech. Available from: </w:t>
      </w:r>
      <w:hyperlink r:id="rId12" w:history="1">
        <w:r w:rsidR="001A457A" w:rsidRPr="0048209F">
          <w:rPr>
            <w:rStyle w:val="Hyperlink"/>
            <w:rFonts w:ascii="Arial" w:eastAsia="Times New Roman" w:hAnsi="Arial" w:cs="Arial"/>
            <w:bCs/>
            <w:iCs/>
            <w:sz w:val="24"/>
            <w:szCs w:val="24"/>
            <w:lang w:eastAsia="en-GB"/>
          </w:rPr>
          <w:t>https://www.eduspire.org/technology-blog-for-teachers/why-student-collaboration-is-more-effective-with-tech/</w:t>
        </w:r>
      </w:hyperlink>
      <w:r w:rsidR="001A457A" w:rsidRPr="0048209F">
        <w:rPr>
          <w:rFonts w:ascii="Arial" w:eastAsia="Times New Roman" w:hAnsi="Arial" w:cs="Arial"/>
          <w:bCs/>
          <w:iCs/>
          <w:color w:val="222222"/>
          <w:sz w:val="24"/>
          <w:szCs w:val="24"/>
          <w:lang w:eastAsia="en-GB"/>
        </w:rPr>
        <w:t xml:space="preserve"> [Accessed 05/11/22]</w:t>
      </w:r>
    </w:p>
    <w:p w14:paraId="7C720183" w14:textId="77777777" w:rsidR="00EA03E1" w:rsidRPr="0048209F" w:rsidRDefault="00EA03E1" w:rsidP="0048209F">
      <w:pPr>
        <w:spacing w:after="0" w:line="360" w:lineRule="auto"/>
        <w:rPr>
          <w:rFonts w:ascii="Arial" w:eastAsia="Times New Roman" w:hAnsi="Arial" w:cs="Arial"/>
          <w:bCs/>
          <w:iCs/>
          <w:color w:val="222222"/>
          <w:sz w:val="24"/>
          <w:szCs w:val="24"/>
          <w:lang w:eastAsia="en-GB"/>
        </w:rPr>
      </w:pPr>
    </w:p>
    <w:p w14:paraId="3CB1046A" w14:textId="77777777" w:rsidR="000E6C3B" w:rsidRPr="0048209F" w:rsidRDefault="000E6C3B" w:rsidP="0048209F">
      <w:pPr>
        <w:spacing w:after="0" w:line="360" w:lineRule="auto"/>
        <w:rPr>
          <w:rFonts w:ascii="Arial" w:eastAsia="Times New Roman" w:hAnsi="Arial" w:cs="Arial"/>
          <w:bCs/>
          <w:iCs/>
          <w:color w:val="222222"/>
          <w:sz w:val="24"/>
          <w:szCs w:val="24"/>
          <w:lang w:eastAsia="en-GB"/>
        </w:rPr>
      </w:pPr>
      <w:r w:rsidRPr="000E6C3B">
        <w:rPr>
          <w:rFonts w:ascii="Arial" w:eastAsia="Times New Roman" w:hAnsi="Arial" w:cs="Arial"/>
          <w:bCs/>
          <w:iCs/>
          <w:color w:val="222222"/>
          <w:sz w:val="24"/>
          <w:szCs w:val="24"/>
          <w:lang w:eastAsia="en-GB"/>
        </w:rPr>
        <w:lastRenderedPageBreak/>
        <w:t xml:space="preserve">Kelley, K., Clark, B., Brown, V. and </w:t>
      </w:r>
      <w:proofErr w:type="spellStart"/>
      <w:r w:rsidRPr="000E6C3B">
        <w:rPr>
          <w:rFonts w:ascii="Arial" w:eastAsia="Times New Roman" w:hAnsi="Arial" w:cs="Arial"/>
          <w:bCs/>
          <w:iCs/>
          <w:color w:val="222222"/>
          <w:sz w:val="24"/>
          <w:szCs w:val="24"/>
          <w:lang w:eastAsia="en-GB"/>
        </w:rPr>
        <w:t>Sitzia</w:t>
      </w:r>
      <w:proofErr w:type="spellEnd"/>
      <w:r w:rsidRPr="000E6C3B">
        <w:rPr>
          <w:rFonts w:ascii="Arial" w:eastAsia="Times New Roman" w:hAnsi="Arial" w:cs="Arial"/>
          <w:bCs/>
          <w:iCs/>
          <w:color w:val="222222"/>
          <w:sz w:val="24"/>
          <w:szCs w:val="24"/>
          <w:lang w:eastAsia="en-GB"/>
        </w:rPr>
        <w:t>, J. (2003) Good Practice in the conduct and reporting of survey research </w:t>
      </w:r>
      <w:proofErr w:type="spellStart"/>
      <w:r w:rsidRPr="0048209F">
        <w:rPr>
          <w:rFonts w:ascii="Arial" w:eastAsia="Times New Roman" w:hAnsi="Arial" w:cs="Arial"/>
          <w:iCs/>
          <w:color w:val="2A2A2A"/>
          <w:sz w:val="24"/>
          <w:szCs w:val="24"/>
          <w:bdr w:val="none" w:sz="0" w:space="0" w:color="auto" w:frame="1"/>
          <w:lang w:eastAsia="en-GB"/>
        </w:rPr>
        <w:t>nternational</w:t>
      </w:r>
      <w:proofErr w:type="spellEnd"/>
      <w:r w:rsidRPr="0048209F">
        <w:rPr>
          <w:rFonts w:ascii="Arial" w:eastAsia="Times New Roman" w:hAnsi="Arial" w:cs="Arial"/>
          <w:iCs/>
          <w:color w:val="2A2A2A"/>
          <w:sz w:val="24"/>
          <w:szCs w:val="24"/>
          <w:bdr w:val="none" w:sz="0" w:space="0" w:color="auto" w:frame="1"/>
          <w:lang w:eastAsia="en-GB"/>
        </w:rPr>
        <w:t xml:space="preserve"> Journal for Quality in Health Care</w:t>
      </w:r>
      <w:r w:rsidRPr="000E6C3B">
        <w:rPr>
          <w:rFonts w:ascii="Arial" w:eastAsia="Times New Roman" w:hAnsi="Arial" w:cs="Arial"/>
          <w:color w:val="2A2A2A"/>
          <w:sz w:val="24"/>
          <w:szCs w:val="24"/>
          <w:lang w:eastAsia="en-GB"/>
        </w:rPr>
        <w:t>, Volume 15, Issue 3,  Pages 261–266,  </w:t>
      </w:r>
      <w:r w:rsidRPr="000E6C3B">
        <w:rPr>
          <w:rFonts w:ascii="Arial" w:eastAsia="Times New Roman" w:hAnsi="Arial" w:cs="Arial"/>
          <w:bCs/>
          <w:iCs/>
          <w:color w:val="222222"/>
          <w:sz w:val="24"/>
          <w:szCs w:val="24"/>
          <w:lang w:eastAsia="en-GB"/>
        </w:rPr>
        <w:t>Available from: [online] </w:t>
      </w:r>
      <w:hyperlink r:id="rId13" w:tgtFrame="_blank" w:history="1">
        <w:r w:rsidRPr="0048209F">
          <w:rPr>
            <w:rFonts w:ascii="Arial" w:eastAsia="Times New Roman" w:hAnsi="Arial" w:cs="Arial"/>
            <w:bCs/>
            <w:iCs/>
            <w:color w:val="1155CC"/>
            <w:sz w:val="24"/>
            <w:szCs w:val="24"/>
            <w:u w:val="single"/>
            <w:lang w:eastAsia="en-GB"/>
          </w:rPr>
          <w:t>https://academic.oup.com/intqhc/article/15/3/261/1856193</w:t>
        </w:r>
      </w:hyperlink>
      <w:r w:rsidRPr="000E6C3B">
        <w:rPr>
          <w:rFonts w:ascii="Arial" w:eastAsia="Times New Roman" w:hAnsi="Arial" w:cs="Arial"/>
          <w:bCs/>
          <w:iCs/>
          <w:color w:val="222222"/>
          <w:sz w:val="24"/>
          <w:szCs w:val="24"/>
          <w:lang w:eastAsia="en-GB"/>
        </w:rPr>
        <w:t> [Accessed 03/11/22] </w:t>
      </w:r>
    </w:p>
    <w:p w14:paraId="6E0319DE" w14:textId="77777777" w:rsidR="00EA03E1" w:rsidRPr="0048209F" w:rsidRDefault="00EA03E1" w:rsidP="0048209F">
      <w:pPr>
        <w:spacing w:after="0" w:line="360" w:lineRule="auto"/>
        <w:rPr>
          <w:rFonts w:ascii="Arial" w:eastAsia="Times New Roman" w:hAnsi="Arial" w:cs="Arial"/>
          <w:bCs/>
          <w:iCs/>
          <w:color w:val="222222"/>
          <w:sz w:val="24"/>
          <w:szCs w:val="24"/>
          <w:lang w:eastAsia="en-GB"/>
        </w:rPr>
      </w:pPr>
    </w:p>
    <w:p w14:paraId="08043ECE" w14:textId="77777777" w:rsidR="00EA03E1" w:rsidRPr="000E6C3B" w:rsidRDefault="00EA03E1" w:rsidP="0048209F">
      <w:pPr>
        <w:spacing w:line="360" w:lineRule="auto"/>
        <w:rPr>
          <w:rFonts w:ascii="Arial" w:eastAsia="Times New Roman" w:hAnsi="Arial" w:cs="Arial"/>
          <w:color w:val="222222"/>
          <w:sz w:val="24"/>
          <w:szCs w:val="24"/>
          <w:lang w:eastAsia="en-GB"/>
        </w:rPr>
      </w:pPr>
      <w:r w:rsidRPr="003A7039">
        <w:rPr>
          <w:rFonts w:ascii="Arial" w:eastAsia="Times New Roman" w:hAnsi="Arial" w:cs="Arial"/>
          <w:color w:val="222222"/>
          <w:sz w:val="24"/>
          <w:szCs w:val="24"/>
          <w:lang w:eastAsia="en-GB"/>
        </w:rPr>
        <w:t>Leedy, P. &amp; Ormrod, J. (2001). Practical research: Planning and design (7th ed.). Upper Saddle River, NJ: Merrill Prentice Hall. T</w:t>
      </w:r>
      <w:r w:rsidRPr="0048209F">
        <w:rPr>
          <w:rFonts w:ascii="Arial" w:eastAsia="Times New Roman" w:hAnsi="Arial" w:cs="Arial"/>
          <w:color w:val="222222"/>
          <w:sz w:val="24"/>
          <w:szCs w:val="24"/>
          <w:lang w:eastAsia="en-GB"/>
        </w:rPr>
        <w:t>housand Oaks: SAGE Publications</w:t>
      </w:r>
    </w:p>
    <w:p w14:paraId="25EA20B5" w14:textId="77777777" w:rsidR="000E6C3B" w:rsidRPr="000E6C3B" w:rsidRDefault="000E6C3B" w:rsidP="0048209F">
      <w:pPr>
        <w:spacing w:line="360" w:lineRule="auto"/>
        <w:rPr>
          <w:rFonts w:ascii="Arial" w:eastAsia="Times New Roman" w:hAnsi="Arial" w:cs="Arial"/>
          <w:color w:val="222222"/>
          <w:sz w:val="24"/>
          <w:szCs w:val="24"/>
          <w:lang w:eastAsia="en-GB"/>
        </w:rPr>
      </w:pPr>
    </w:p>
    <w:p w14:paraId="21F57841" w14:textId="77777777" w:rsidR="000E6C3B" w:rsidRPr="0048209F" w:rsidRDefault="000E6C3B" w:rsidP="0048209F">
      <w:pPr>
        <w:spacing w:line="360" w:lineRule="auto"/>
        <w:rPr>
          <w:rFonts w:ascii="Arial" w:eastAsia="Times New Roman" w:hAnsi="Arial" w:cs="Arial"/>
          <w:bCs/>
          <w:color w:val="222222"/>
          <w:sz w:val="24"/>
          <w:szCs w:val="24"/>
          <w:lang w:eastAsia="en-GB"/>
        </w:rPr>
      </w:pPr>
      <w:proofErr w:type="gramStart"/>
      <w:r w:rsidRPr="000E6C3B">
        <w:rPr>
          <w:rFonts w:ascii="Arial" w:eastAsia="Times New Roman" w:hAnsi="Arial" w:cs="Arial"/>
          <w:color w:val="222222"/>
          <w:sz w:val="24"/>
          <w:szCs w:val="24"/>
          <w:lang w:val="en-US" w:eastAsia="en-GB"/>
        </w:rPr>
        <w:t>.Re</w:t>
      </w:r>
      <w:proofErr w:type="spellStart"/>
      <w:r w:rsidRPr="000E6C3B">
        <w:rPr>
          <w:rFonts w:ascii="Arial" w:eastAsia="Times New Roman" w:hAnsi="Arial" w:cs="Arial"/>
          <w:bCs/>
          <w:iCs/>
          <w:color w:val="222222"/>
          <w:sz w:val="24"/>
          <w:szCs w:val="24"/>
          <w:lang w:eastAsia="en-GB"/>
        </w:rPr>
        <w:t>snik</w:t>
      </w:r>
      <w:proofErr w:type="spellEnd"/>
      <w:proofErr w:type="gramEnd"/>
      <w:r w:rsidRPr="000E6C3B">
        <w:rPr>
          <w:rFonts w:ascii="Arial" w:eastAsia="Times New Roman" w:hAnsi="Arial" w:cs="Arial"/>
          <w:bCs/>
          <w:iCs/>
          <w:color w:val="222222"/>
          <w:sz w:val="24"/>
          <w:szCs w:val="24"/>
          <w:lang w:eastAsia="en-GB"/>
        </w:rPr>
        <w:t>, D. B. (2020 What is Ethics in Research &amp; Why is it Important ? Available from: [online] </w:t>
      </w:r>
      <w:hyperlink r:id="rId14" w:tgtFrame="_blank" w:history="1">
        <w:r w:rsidRPr="0048209F">
          <w:rPr>
            <w:rFonts w:ascii="Arial" w:eastAsia="Times New Roman" w:hAnsi="Arial" w:cs="Arial"/>
            <w:bCs/>
            <w:color w:val="1155CC"/>
            <w:sz w:val="24"/>
            <w:szCs w:val="24"/>
            <w:u w:val="single"/>
            <w:lang w:eastAsia="en-GB"/>
          </w:rPr>
          <w:t>https://www.niehs.nih.gov/research/resources/bioethics/whatis/index.cfm</w:t>
        </w:r>
      </w:hyperlink>
      <w:r w:rsidRPr="000E6C3B">
        <w:rPr>
          <w:rFonts w:ascii="Arial" w:eastAsia="Times New Roman" w:hAnsi="Arial" w:cs="Arial"/>
          <w:bCs/>
          <w:color w:val="222222"/>
          <w:sz w:val="24"/>
          <w:szCs w:val="24"/>
          <w:lang w:eastAsia="en-GB"/>
        </w:rPr>
        <w:t> [Accessed 03/11/22]</w:t>
      </w:r>
    </w:p>
    <w:p w14:paraId="61130770" w14:textId="77777777" w:rsidR="002E15AB" w:rsidRPr="0048209F" w:rsidRDefault="002E15AB" w:rsidP="0048209F">
      <w:pPr>
        <w:spacing w:line="360" w:lineRule="auto"/>
        <w:rPr>
          <w:rFonts w:ascii="Arial" w:eastAsia="Times New Roman" w:hAnsi="Arial" w:cs="Arial"/>
          <w:bCs/>
          <w:color w:val="222222"/>
          <w:sz w:val="24"/>
          <w:szCs w:val="24"/>
          <w:lang w:eastAsia="en-GB"/>
        </w:rPr>
      </w:pPr>
    </w:p>
    <w:p w14:paraId="32114BE0" w14:textId="77777777" w:rsidR="002E15AB" w:rsidRPr="0048209F" w:rsidRDefault="002E15AB" w:rsidP="0048209F">
      <w:pPr>
        <w:pStyle w:val="NormalWeb"/>
        <w:shd w:val="clear" w:color="auto" w:fill="FFFFFF"/>
        <w:spacing w:before="0" w:beforeAutospacing="0" w:after="375" w:afterAutospacing="0" w:line="360" w:lineRule="auto"/>
        <w:jc w:val="both"/>
        <w:textAlignment w:val="baseline"/>
        <w:rPr>
          <w:rFonts w:ascii="Arial" w:hAnsi="Arial" w:cs="Arial"/>
          <w:color w:val="000000"/>
        </w:rPr>
      </w:pPr>
      <w:r w:rsidRPr="0048209F">
        <w:rPr>
          <w:rFonts w:ascii="Arial" w:hAnsi="Arial" w:cs="Arial"/>
          <w:color w:val="000000"/>
        </w:rPr>
        <w:t xml:space="preserve">Shatri, Z. G. (2020) </w:t>
      </w:r>
      <w:r w:rsidRPr="0048209F">
        <w:rPr>
          <w:rFonts w:ascii="Arial" w:hAnsi="Arial" w:cs="Arial"/>
        </w:rPr>
        <w:t xml:space="preserve">Advantages and Disadvantages of Using Information Technology in Learning Process of Students Available from: [online] </w:t>
      </w:r>
      <w:hyperlink r:id="rId15" w:history="1">
        <w:r w:rsidRPr="0048209F">
          <w:rPr>
            <w:rStyle w:val="Hyperlink"/>
            <w:rFonts w:ascii="Arial" w:hAnsi="Arial" w:cs="Arial"/>
          </w:rPr>
          <w:t>https://www.semanticscholar.org/paper/Advantages-and-Disadvantages-of-Using-Information-Shatri/581fef4a8c75cf1c54a16c97d94a70e04addeb25</w:t>
        </w:r>
      </w:hyperlink>
      <w:r w:rsidRPr="0048209F">
        <w:rPr>
          <w:rFonts w:ascii="Arial" w:hAnsi="Arial" w:cs="Arial"/>
        </w:rPr>
        <w:t xml:space="preserve"> [Accessed 04/11/22]</w:t>
      </w:r>
    </w:p>
    <w:p w14:paraId="5C989156" w14:textId="77777777" w:rsidR="00726389" w:rsidRPr="0048209F" w:rsidRDefault="00726389" w:rsidP="0048209F">
      <w:pPr>
        <w:spacing w:line="360" w:lineRule="auto"/>
        <w:rPr>
          <w:rFonts w:ascii="Arial" w:eastAsia="Times New Roman" w:hAnsi="Arial" w:cs="Arial"/>
          <w:bCs/>
          <w:color w:val="222222"/>
          <w:sz w:val="24"/>
          <w:szCs w:val="24"/>
          <w:lang w:eastAsia="en-GB"/>
        </w:rPr>
      </w:pPr>
    </w:p>
    <w:p w14:paraId="640C7C96" w14:textId="77777777" w:rsidR="00726389" w:rsidRPr="0048209F" w:rsidRDefault="00726389" w:rsidP="0048209F">
      <w:pPr>
        <w:spacing w:line="360" w:lineRule="auto"/>
        <w:rPr>
          <w:rFonts w:ascii="Arial" w:eastAsia="Times New Roman" w:hAnsi="Arial" w:cs="Arial"/>
          <w:bCs/>
          <w:color w:val="222222"/>
          <w:sz w:val="24"/>
          <w:szCs w:val="24"/>
          <w:lang w:eastAsia="en-GB"/>
        </w:rPr>
      </w:pPr>
      <w:r w:rsidRPr="0048209F">
        <w:rPr>
          <w:rFonts w:ascii="Arial" w:eastAsia="Times New Roman" w:hAnsi="Arial" w:cs="Arial"/>
          <w:bCs/>
          <w:color w:val="222222"/>
          <w:sz w:val="24"/>
          <w:szCs w:val="24"/>
          <w:lang w:eastAsia="en-GB"/>
        </w:rPr>
        <w:t xml:space="preserve">Study International (2018) How technology can increase collaboration in the classroom Available from: [online] </w:t>
      </w:r>
      <w:hyperlink r:id="rId16" w:history="1">
        <w:r w:rsidRPr="0048209F">
          <w:rPr>
            <w:rStyle w:val="Hyperlink"/>
            <w:rFonts w:ascii="Arial" w:eastAsia="Times New Roman" w:hAnsi="Arial" w:cs="Arial"/>
            <w:bCs/>
            <w:sz w:val="24"/>
            <w:szCs w:val="24"/>
            <w:lang w:eastAsia="en-GB"/>
          </w:rPr>
          <w:t>https://www.studyinternational.com/news/technology-can-increase-collaboration-classroom/</w:t>
        </w:r>
      </w:hyperlink>
      <w:r w:rsidRPr="0048209F">
        <w:rPr>
          <w:rFonts w:ascii="Arial" w:eastAsia="Times New Roman" w:hAnsi="Arial" w:cs="Arial"/>
          <w:bCs/>
          <w:color w:val="222222"/>
          <w:sz w:val="24"/>
          <w:szCs w:val="24"/>
          <w:lang w:eastAsia="en-GB"/>
        </w:rPr>
        <w:t xml:space="preserve"> [Accessed 04/11/22]</w:t>
      </w:r>
    </w:p>
    <w:p w14:paraId="4E14795B" w14:textId="77777777" w:rsidR="00336694" w:rsidRPr="0048209F" w:rsidRDefault="00336694" w:rsidP="0048209F">
      <w:pPr>
        <w:spacing w:line="360" w:lineRule="auto"/>
        <w:rPr>
          <w:rFonts w:ascii="Arial" w:eastAsia="Times New Roman" w:hAnsi="Arial" w:cs="Arial"/>
          <w:bCs/>
          <w:color w:val="222222"/>
          <w:sz w:val="24"/>
          <w:szCs w:val="24"/>
          <w:lang w:eastAsia="en-GB"/>
        </w:rPr>
      </w:pPr>
    </w:p>
    <w:p w14:paraId="0280835C" w14:textId="77777777" w:rsidR="000E6C3B" w:rsidRPr="0048209F" w:rsidRDefault="000E6C3B" w:rsidP="0048209F">
      <w:pPr>
        <w:spacing w:line="360" w:lineRule="auto"/>
        <w:rPr>
          <w:rFonts w:ascii="Arial" w:eastAsia="Times New Roman" w:hAnsi="Arial" w:cs="Arial"/>
          <w:bCs/>
          <w:iCs/>
          <w:color w:val="222222"/>
          <w:sz w:val="24"/>
          <w:szCs w:val="24"/>
          <w:lang w:eastAsia="en-GB"/>
        </w:rPr>
      </w:pPr>
      <w:r w:rsidRPr="000E6C3B">
        <w:rPr>
          <w:rFonts w:ascii="Arial" w:eastAsia="Times New Roman" w:hAnsi="Arial" w:cs="Arial"/>
          <w:bCs/>
          <w:iCs/>
          <w:color w:val="222222"/>
          <w:sz w:val="24"/>
          <w:szCs w:val="24"/>
          <w:lang w:eastAsia="en-GB"/>
        </w:rPr>
        <w:t>Taylor, A. (</w:t>
      </w:r>
      <w:r w:rsidR="002B4E65" w:rsidRPr="0048209F">
        <w:rPr>
          <w:rFonts w:ascii="Arial" w:eastAsia="Times New Roman" w:hAnsi="Arial" w:cs="Arial"/>
          <w:bCs/>
          <w:iCs/>
          <w:color w:val="222222"/>
          <w:sz w:val="24"/>
          <w:szCs w:val="24"/>
          <w:lang w:eastAsia="en-GB"/>
        </w:rPr>
        <w:t>2018) The</w:t>
      </w:r>
      <w:r w:rsidRPr="000E6C3B">
        <w:rPr>
          <w:rFonts w:ascii="Arial" w:eastAsia="Times New Roman" w:hAnsi="Arial" w:cs="Arial"/>
          <w:bCs/>
          <w:iCs/>
          <w:color w:val="222222"/>
          <w:sz w:val="24"/>
          <w:szCs w:val="24"/>
          <w:lang w:eastAsia="en-GB"/>
        </w:rPr>
        <w:t xml:space="preserve"> impact of Employability on Technology Acceptance in Students: Findings from Coventry University </w:t>
      </w:r>
      <w:r w:rsidR="002B4E65" w:rsidRPr="0048209F">
        <w:rPr>
          <w:rFonts w:ascii="Arial" w:eastAsia="Times New Roman" w:hAnsi="Arial" w:cs="Arial"/>
          <w:bCs/>
          <w:iCs/>
          <w:color w:val="222222"/>
          <w:sz w:val="24"/>
          <w:szCs w:val="24"/>
          <w:lang w:eastAsia="en-GB"/>
        </w:rPr>
        <w:t>London Available</w:t>
      </w:r>
      <w:r w:rsidRPr="000E6C3B">
        <w:rPr>
          <w:rFonts w:ascii="Arial" w:eastAsia="Times New Roman" w:hAnsi="Arial" w:cs="Arial"/>
          <w:bCs/>
          <w:iCs/>
          <w:color w:val="222222"/>
          <w:sz w:val="24"/>
          <w:szCs w:val="24"/>
          <w:lang w:eastAsia="en-GB"/>
        </w:rPr>
        <w:t xml:space="preserve"> from: [online]</w:t>
      </w:r>
      <w:r w:rsidR="002B4E65" w:rsidRPr="0048209F">
        <w:rPr>
          <w:rFonts w:ascii="Arial" w:eastAsia="Times New Roman" w:hAnsi="Arial" w:cs="Arial"/>
          <w:bCs/>
          <w:iCs/>
          <w:color w:val="222222"/>
          <w:sz w:val="24"/>
          <w:szCs w:val="24"/>
          <w:lang w:eastAsia="en-GB"/>
        </w:rPr>
        <w:t xml:space="preserve"> </w:t>
      </w:r>
      <w:hyperlink r:id="rId17" w:history="1">
        <w:r w:rsidR="002B4E65" w:rsidRPr="0048209F">
          <w:rPr>
            <w:rStyle w:val="Hyperlink"/>
            <w:rFonts w:ascii="Arial" w:eastAsia="Times New Roman" w:hAnsi="Arial" w:cs="Arial"/>
            <w:bCs/>
            <w:iCs/>
            <w:sz w:val="24"/>
            <w:szCs w:val="24"/>
            <w:lang w:eastAsia="en-GB"/>
          </w:rPr>
          <w:t>https://uobrep.openrepository.com/handle/10547/622936</w:t>
        </w:r>
      </w:hyperlink>
      <w:r w:rsidR="002B4E65" w:rsidRPr="0048209F">
        <w:rPr>
          <w:rFonts w:ascii="Arial" w:eastAsia="Times New Roman" w:hAnsi="Arial" w:cs="Arial"/>
          <w:bCs/>
          <w:iCs/>
          <w:color w:val="222222"/>
          <w:sz w:val="24"/>
          <w:szCs w:val="24"/>
          <w:lang w:eastAsia="en-GB"/>
        </w:rPr>
        <w:t xml:space="preserve"> [Accessed 03/11/22]</w:t>
      </w:r>
    </w:p>
    <w:p w14:paraId="173C1819" w14:textId="77777777" w:rsidR="002B4E65" w:rsidRPr="0048209F" w:rsidRDefault="002B4E65" w:rsidP="0048209F">
      <w:pPr>
        <w:spacing w:line="360" w:lineRule="auto"/>
        <w:rPr>
          <w:rFonts w:ascii="Arial" w:eastAsia="Times New Roman" w:hAnsi="Arial" w:cs="Arial"/>
          <w:bCs/>
          <w:iCs/>
          <w:color w:val="222222"/>
          <w:sz w:val="24"/>
          <w:szCs w:val="24"/>
          <w:lang w:eastAsia="en-GB"/>
        </w:rPr>
      </w:pPr>
    </w:p>
    <w:p w14:paraId="777528FC" w14:textId="77777777" w:rsidR="002B4E65" w:rsidRPr="000E6C3B" w:rsidRDefault="002B4E65" w:rsidP="0048209F">
      <w:pPr>
        <w:spacing w:before="100" w:beforeAutospacing="1" w:after="100" w:afterAutospacing="1" w:line="360" w:lineRule="auto"/>
        <w:textAlignment w:val="baseline"/>
        <w:rPr>
          <w:rFonts w:ascii="Arial" w:eastAsia="Times New Roman" w:hAnsi="Arial" w:cs="Arial"/>
          <w:bCs/>
          <w:iCs/>
          <w:color w:val="4C4C4C"/>
          <w:sz w:val="24"/>
          <w:szCs w:val="24"/>
          <w:lang w:eastAsia="en-GB"/>
        </w:rPr>
      </w:pPr>
      <w:r w:rsidRPr="00C954EC">
        <w:rPr>
          <w:rFonts w:ascii="Arial" w:eastAsia="Times New Roman" w:hAnsi="Arial" w:cs="Arial"/>
          <w:bCs/>
          <w:iCs/>
          <w:color w:val="4C4C4C"/>
          <w:sz w:val="24"/>
          <w:szCs w:val="24"/>
          <w:lang w:eastAsia="en-GB"/>
        </w:rPr>
        <w:lastRenderedPageBreak/>
        <w:t>Wellcome Trust (2020)Ensuring your research is ethical: A guide for Extended Project Qualification students  Available from: [online] </w:t>
      </w:r>
      <w:hyperlink r:id="rId18" w:tgtFrame="_blank" w:history="1">
        <w:r w:rsidRPr="0048209F">
          <w:rPr>
            <w:rFonts w:ascii="Arial" w:eastAsia="Times New Roman" w:hAnsi="Arial" w:cs="Arial"/>
            <w:bCs/>
            <w:iCs/>
            <w:color w:val="1155CC"/>
            <w:sz w:val="24"/>
            <w:szCs w:val="24"/>
            <w:u w:val="single"/>
            <w:lang w:eastAsia="en-GB"/>
          </w:rPr>
          <w:t>https://wellcome.org/sites/default/files/wtp057673_0.pdf</w:t>
        </w:r>
      </w:hyperlink>
      <w:r w:rsidRPr="00C954EC">
        <w:rPr>
          <w:rFonts w:ascii="Arial" w:eastAsia="Times New Roman" w:hAnsi="Arial" w:cs="Arial"/>
          <w:bCs/>
          <w:iCs/>
          <w:color w:val="4C4C4C"/>
          <w:sz w:val="24"/>
          <w:szCs w:val="24"/>
          <w:lang w:eastAsia="en-GB"/>
        </w:rPr>
        <w:t> [Accessed 03/11/22]</w:t>
      </w:r>
    </w:p>
    <w:p w14:paraId="64B23B57" w14:textId="77777777" w:rsidR="000E6C3B" w:rsidRPr="000E6C3B" w:rsidRDefault="000E6C3B" w:rsidP="0048209F">
      <w:pPr>
        <w:spacing w:line="360" w:lineRule="auto"/>
        <w:rPr>
          <w:rFonts w:ascii="Arial" w:eastAsia="Times New Roman" w:hAnsi="Arial" w:cs="Arial"/>
          <w:color w:val="222222"/>
          <w:sz w:val="24"/>
          <w:szCs w:val="24"/>
          <w:lang w:eastAsia="en-GB"/>
        </w:rPr>
      </w:pPr>
    </w:p>
    <w:p w14:paraId="249B52BF" w14:textId="77777777" w:rsidR="000E6C3B" w:rsidRPr="000E6C3B" w:rsidRDefault="000E6C3B" w:rsidP="0048209F">
      <w:pPr>
        <w:spacing w:line="360" w:lineRule="auto"/>
        <w:rPr>
          <w:rFonts w:ascii="Arial" w:eastAsia="Times New Roman" w:hAnsi="Arial" w:cs="Arial"/>
          <w:color w:val="222222"/>
          <w:sz w:val="24"/>
          <w:szCs w:val="24"/>
          <w:lang w:eastAsia="en-GB"/>
        </w:rPr>
      </w:pPr>
      <w:r w:rsidRPr="000E6C3B">
        <w:rPr>
          <w:rFonts w:ascii="Arial" w:eastAsia="Times New Roman" w:hAnsi="Arial" w:cs="Arial"/>
          <w:bCs/>
          <w:iCs/>
          <w:color w:val="222222"/>
          <w:sz w:val="24"/>
          <w:szCs w:val="24"/>
          <w:lang w:eastAsia="en-GB"/>
        </w:rPr>
        <w:t>Williams, C. (2007) Research Methods Journal of Business &amp; Economic Research – March 2007 Volume 5, Number 3 Available from : [online] </w:t>
      </w:r>
      <w:r w:rsidRPr="000E6C3B">
        <w:rPr>
          <w:rFonts w:ascii="Arial" w:eastAsia="Times New Roman" w:hAnsi="Arial" w:cs="Arial"/>
          <w:color w:val="222222"/>
          <w:sz w:val="24"/>
          <w:szCs w:val="24"/>
          <w:lang w:eastAsia="en-GB"/>
        </w:rPr>
        <w:t>h</w:t>
      </w:r>
      <w:r w:rsidRPr="000E6C3B">
        <w:rPr>
          <w:rFonts w:ascii="Arial" w:eastAsia="Times New Roman" w:hAnsi="Arial" w:cs="Arial"/>
          <w:bCs/>
          <w:iCs/>
          <w:color w:val="222222"/>
          <w:sz w:val="24"/>
          <w:szCs w:val="24"/>
          <w:lang w:eastAsia="en-GB"/>
        </w:rPr>
        <w:t>ttps://</w:t>
      </w:r>
      <w:hyperlink r:id="rId19" w:tgtFrame="_blank" w:history="1">
        <w:r w:rsidRPr="0048209F">
          <w:rPr>
            <w:rFonts w:ascii="Arial" w:eastAsia="Times New Roman" w:hAnsi="Arial" w:cs="Arial"/>
            <w:bCs/>
            <w:iCs/>
            <w:color w:val="1155CC"/>
            <w:sz w:val="24"/>
            <w:szCs w:val="24"/>
            <w:u w:val="single"/>
            <w:lang w:eastAsia="en-GB"/>
          </w:rPr>
          <w:t>clutejournals.com/index.php/JBER/article/view/2532</w:t>
        </w:r>
      </w:hyperlink>
      <w:r w:rsidRPr="000E6C3B">
        <w:rPr>
          <w:rFonts w:ascii="Arial" w:eastAsia="Times New Roman" w:hAnsi="Arial" w:cs="Arial"/>
          <w:bCs/>
          <w:iCs/>
          <w:color w:val="222222"/>
          <w:sz w:val="24"/>
          <w:szCs w:val="24"/>
          <w:lang w:eastAsia="en-GB"/>
        </w:rPr>
        <w:t> [Accessed 03/11/22]</w:t>
      </w:r>
    </w:p>
    <w:p w14:paraId="75C23091" w14:textId="77777777" w:rsidR="000E6C3B" w:rsidRPr="000E6C3B" w:rsidRDefault="000E6C3B" w:rsidP="0048209F">
      <w:pPr>
        <w:spacing w:line="360" w:lineRule="auto"/>
        <w:rPr>
          <w:rFonts w:ascii="Arial" w:eastAsia="Times New Roman" w:hAnsi="Arial" w:cs="Arial"/>
          <w:color w:val="222222"/>
          <w:sz w:val="24"/>
          <w:szCs w:val="24"/>
          <w:lang w:eastAsia="en-GB"/>
        </w:rPr>
      </w:pPr>
    </w:p>
    <w:p w14:paraId="35CE19F2" w14:textId="77777777" w:rsidR="000E6C3B" w:rsidRPr="000E6C3B" w:rsidRDefault="000E6C3B" w:rsidP="0048209F">
      <w:pPr>
        <w:spacing w:line="360" w:lineRule="auto"/>
        <w:rPr>
          <w:rFonts w:ascii="Arial" w:eastAsia="Times New Roman" w:hAnsi="Arial" w:cs="Arial"/>
          <w:color w:val="222222"/>
          <w:sz w:val="24"/>
          <w:szCs w:val="24"/>
          <w:lang w:eastAsia="en-GB"/>
        </w:rPr>
      </w:pPr>
    </w:p>
    <w:p w14:paraId="3EC628B7" w14:textId="77777777" w:rsidR="000E6C3B" w:rsidRPr="000E6C3B" w:rsidRDefault="000E6C3B" w:rsidP="0048209F">
      <w:pPr>
        <w:spacing w:line="360" w:lineRule="auto"/>
        <w:rPr>
          <w:rFonts w:ascii="Arial" w:eastAsia="Times New Roman" w:hAnsi="Arial" w:cs="Arial"/>
          <w:color w:val="222222"/>
          <w:sz w:val="24"/>
          <w:szCs w:val="24"/>
          <w:lang w:eastAsia="en-GB"/>
        </w:rPr>
      </w:pPr>
      <w:r w:rsidRPr="000E6C3B">
        <w:rPr>
          <w:rFonts w:ascii="Arial" w:eastAsia="Times New Roman" w:hAnsi="Arial" w:cs="Arial"/>
          <w:color w:val="222222"/>
          <w:sz w:val="24"/>
          <w:szCs w:val="24"/>
          <w:lang w:eastAsia="en-GB"/>
        </w:rPr>
        <w:t>  </w:t>
      </w:r>
    </w:p>
    <w:p w14:paraId="5314B91D" w14:textId="77777777" w:rsidR="000E6C3B" w:rsidRPr="0048209F" w:rsidRDefault="000E6C3B" w:rsidP="0048209F">
      <w:pPr>
        <w:spacing w:after="200" w:line="360" w:lineRule="auto"/>
        <w:rPr>
          <w:rFonts w:ascii="Arial" w:eastAsia="Times New Roman" w:hAnsi="Arial" w:cs="Arial"/>
          <w:color w:val="222222"/>
          <w:sz w:val="24"/>
          <w:szCs w:val="24"/>
          <w:lang w:val="en-US" w:eastAsia="en-GB"/>
        </w:rPr>
      </w:pPr>
    </w:p>
    <w:p w14:paraId="5D0E760F" w14:textId="77777777" w:rsidR="000E6C3B" w:rsidRPr="0048209F" w:rsidRDefault="000E6C3B" w:rsidP="0048209F">
      <w:pPr>
        <w:spacing w:after="200" w:line="360" w:lineRule="auto"/>
        <w:rPr>
          <w:rFonts w:ascii="Arial" w:eastAsia="Times New Roman" w:hAnsi="Arial" w:cs="Arial"/>
          <w:color w:val="222222"/>
          <w:sz w:val="24"/>
          <w:szCs w:val="24"/>
          <w:lang w:val="en-US" w:eastAsia="en-GB"/>
        </w:rPr>
      </w:pPr>
    </w:p>
    <w:p w14:paraId="0ED40634" w14:textId="77777777" w:rsidR="00CC0028" w:rsidRPr="0048209F" w:rsidRDefault="00CC0028" w:rsidP="0048209F">
      <w:pPr>
        <w:spacing w:line="360" w:lineRule="auto"/>
        <w:rPr>
          <w:rFonts w:ascii="Arial" w:eastAsia="Times New Roman" w:hAnsi="Arial" w:cs="Arial"/>
          <w:color w:val="222222"/>
          <w:sz w:val="24"/>
          <w:szCs w:val="24"/>
          <w:lang w:eastAsia="en-GB"/>
        </w:rPr>
      </w:pPr>
    </w:p>
    <w:p w14:paraId="76FEA9D1" w14:textId="77777777" w:rsidR="00C954EC" w:rsidRPr="00EC29FE" w:rsidRDefault="00C954EC" w:rsidP="0048209F">
      <w:pPr>
        <w:shd w:val="clear" w:color="auto" w:fill="FFFFFF"/>
        <w:spacing w:after="0" w:line="360" w:lineRule="auto"/>
        <w:rPr>
          <w:rFonts w:ascii="Arial" w:eastAsia="Times New Roman" w:hAnsi="Arial" w:cs="Arial"/>
          <w:color w:val="222222"/>
          <w:sz w:val="24"/>
          <w:szCs w:val="24"/>
          <w:lang w:eastAsia="en-GB"/>
        </w:rPr>
      </w:pPr>
    </w:p>
    <w:p w14:paraId="22C5A838" w14:textId="77777777" w:rsidR="00EC29FE" w:rsidRPr="00EC29FE" w:rsidRDefault="00EC29FE" w:rsidP="0048209F">
      <w:pPr>
        <w:shd w:val="clear" w:color="auto" w:fill="FFFFFF"/>
        <w:spacing w:after="0" w:line="360" w:lineRule="auto"/>
        <w:rPr>
          <w:rFonts w:ascii="Arial" w:eastAsia="Times New Roman" w:hAnsi="Arial" w:cs="Arial"/>
          <w:color w:val="222222"/>
          <w:sz w:val="24"/>
          <w:szCs w:val="24"/>
          <w:lang w:eastAsia="en-GB"/>
        </w:rPr>
      </w:pPr>
    </w:p>
    <w:p w14:paraId="13D33866" w14:textId="77777777" w:rsidR="00EC29FE" w:rsidRPr="00EC29FE" w:rsidRDefault="00EC29FE" w:rsidP="0048209F">
      <w:pPr>
        <w:shd w:val="clear" w:color="auto" w:fill="FFFFFF"/>
        <w:spacing w:after="0" w:line="360" w:lineRule="auto"/>
        <w:rPr>
          <w:rFonts w:ascii="Arial" w:eastAsia="Times New Roman" w:hAnsi="Arial" w:cs="Arial"/>
          <w:color w:val="222222"/>
          <w:sz w:val="24"/>
          <w:szCs w:val="24"/>
          <w:lang w:eastAsia="en-GB"/>
        </w:rPr>
      </w:pPr>
    </w:p>
    <w:p w14:paraId="2927628B" w14:textId="77777777" w:rsidR="00EC29FE" w:rsidRPr="00EC29FE" w:rsidRDefault="00EC29FE" w:rsidP="0048209F">
      <w:pPr>
        <w:shd w:val="clear" w:color="auto" w:fill="FFFFFF"/>
        <w:spacing w:after="0" w:line="360" w:lineRule="auto"/>
        <w:rPr>
          <w:rFonts w:ascii="Arial" w:eastAsia="Times New Roman" w:hAnsi="Arial" w:cs="Arial"/>
          <w:color w:val="222222"/>
          <w:sz w:val="24"/>
          <w:szCs w:val="24"/>
          <w:lang w:eastAsia="en-GB"/>
        </w:rPr>
      </w:pPr>
    </w:p>
    <w:p w14:paraId="66FC3EE4" w14:textId="77777777" w:rsidR="00EC29FE" w:rsidRPr="0048209F" w:rsidRDefault="00EC29FE" w:rsidP="0048209F">
      <w:pPr>
        <w:shd w:val="clear" w:color="auto" w:fill="FFFFFF"/>
        <w:spacing w:after="0" w:line="360" w:lineRule="auto"/>
        <w:rPr>
          <w:rFonts w:ascii="Arial" w:eastAsia="Times New Roman" w:hAnsi="Arial" w:cs="Arial"/>
          <w:color w:val="222222"/>
          <w:sz w:val="24"/>
          <w:szCs w:val="24"/>
          <w:lang w:eastAsia="en-GB"/>
        </w:rPr>
      </w:pPr>
    </w:p>
    <w:p w14:paraId="7605AD35"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52D2B82C"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78F05BCE"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37FED649"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466F9073"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41057520"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096B354E"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70E89B4B"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269A81A9"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106CFC26" w14:textId="77777777" w:rsidR="00C954EC" w:rsidRPr="0048209F" w:rsidRDefault="00C954EC" w:rsidP="0048209F">
      <w:pPr>
        <w:shd w:val="clear" w:color="auto" w:fill="FFFFFF"/>
        <w:spacing w:after="0" w:line="360" w:lineRule="auto"/>
        <w:rPr>
          <w:rFonts w:ascii="Arial" w:eastAsia="Times New Roman" w:hAnsi="Arial" w:cs="Arial"/>
          <w:color w:val="222222"/>
          <w:sz w:val="24"/>
          <w:szCs w:val="24"/>
          <w:lang w:eastAsia="en-GB"/>
        </w:rPr>
      </w:pPr>
    </w:p>
    <w:p w14:paraId="401209C8" w14:textId="77777777" w:rsidR="00F0363D" w:rsidRDefault="00F0363D" w:rsidP="0048209F">
      <w:pPr>
        <w:shd w:val="clear" w:color="auto" w:fill="FFFFFF"/>
        <w:spacing w:after="0" w:line="360" w:lineRule="auto"/>
        <w:rPr>
          <w:rFonts w:ascii="Arial" w:eastAsia="Times New Roman" w:hAnsi="Arial" w:cs="Arial"/>
          <w:color w:val="222222"/>
          <w:sz w:val="24"/>
          <w:szCs w:val="24"/>
          <w:lang w:eastAsia="en-GB"/>
        </w:rPr>
      </w:pPr>
    </w:p>
    <w:p w14:paraId="0F0E1E8B" w14:textId="77777777" w:rsidR="00C954EC" w:rsidRDefault="00BE4B5C" w:rsidP="0048209F">
      <w:pPr>
        <w:shd w:val="clear" w:color="auto" w:fill="FFFFFF"/>
        <w:spacing w:after="0" w:line="360" w:lineRule="auto"/>
        <w:rPr>
          <w:rFonts w:ascii="Arial" w:eastAsia="Times New Roman" w:hAnsi="Arial" w:cs="Arial"/>
          <w:color w:val="222222"/>
          <w:sz w:val="24"/>
          <w:szCs w:val="24"/>
          <w:lang w:eastAsia="en-GB"/>
        </w:rPr>
      </w:pPr>
      <w:r w:rsidRPr="0048209F">
        <w:rPr>
          <w:rFonts w:ascii="Arial" w:eastAsia="Times New Roman" w:hAnsi="Arial" w:cs="Arial"/>
          <w:color w:val="222222"/>
          <w:sz w:val="24"/>
          <w:szCs w:val="24"/>
          <w:lang w:eastAsia="en-GB"/>
        </w:rPr>
        <w:lastRenderedPageBreak/>
        <w:t xml:space="preserve">7. </w:t>
      </w:r>
      <w:r w:rsidR="00C954EC" w:rsidRPr="0048209F">
        <w:rPr>
          <w:rFonts w:ascii="Arial" w:eastAsia="Times New Roman" w:hAnsi="Arial" w:cs="Arial"/>
          <w:color w:val="222222"/>
          <w:sz w:val="24"/>
          <w:szCs w:val="24"/>
          <w:lang w:eastAsia="en-GB"/>
        </w:rPr>
        <w:t>APPENDIX</w:t>
      </w:r>
    </w:p>
    <w:p w14:paraId="2BB668A7" w14:textId="77777777" w:rsidR="007B6386" w:rsidRPr="00EC29FE" w:rsidRDefault="007B6386" w:rsidP="0048209F">
      <w:pPr>
        <w:shd w:val="clear" w:color="auto" w:fill="FFFFFF"/>
        <w:spacing w:after="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THE BLANK QUESTTIONNAIRE</w:t>
      </w:r>
    </w:p>
    <w:sectPr w:rsidR="007B6386" w:rsidRPr="00EC29F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57BCE" w14:textId="77777777" w:rsidR="000A447A" w:rsidRDefault="000A447A" w:rsidP="005275BB">
      <w:pPr>
        <w:spacing w:after="0" w:line="240" w:lineRule="auto"/>
      </w:pPr>
      <w:r>
        <w:separator/>
      </w:r>
    </w:p>
  </w:endnote>
  <w:endnote w:type="continuationSeparator" w:id="0">
    <w:p w14:paraId="56C4D6D3" w14:textId="77777777" w:rsidR="000A447A" w:rsidRDefault="000A447A" w:rsidP="00527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188588"/>
      <w:docPartObj>
        <w:docPartGallery w:val="Page Numbers (Bottom of Page)"/>
        <w:docPartUnique/>
      </w:docPartObj>
    </w:sdtPr>
    <w:sdtEndPr>
      <w:rPr>
        <w:noProof/>
      </w:rPr>
    </w:sdtEndPr>
    <w:sdtContent>
      <w:p w14:paraId="0E4779B6" w14:textId="77777777" w:rsidR="007B6386" w:rsidRDefault="007B6386">
        <w:pPr>
          <w:pStyle w:val="Footer"/>
          <w:jc w:val="center"/>
        </w:pPr>
        <w:r>
          <w:fldChar w:fldCharType="begin"/>
        </w:r>
        <w:r>
          <w:instrText xml:space="preserve"> PAGE   \* MERGEFORMAT </w:instrText>
        </w:r>
        <w:r>
          <w:fldChar w:fldCharType="separate"/>
        </w:r>
        <w:r w:rsidR="00676698">
          <w:rPr>
            <w:noProof/>
          </w:rPr>
          <w:t>1</w:t>
        </w:r>
        <w:r>
          <w:rPr>
            <w:noProof/>
          </w:rPr>
          <w:fldChar w:fldCharType="end"/>
        </w:r>
      </w:p>
    </w:sdtContent>
  </w:sdt>
  <w:p w14:paraId="6714E8E5" w14:textId="77777777" w:rsidR="007B6386" w:rsidRDefault="007B6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183D6" w14:textId="77777777" w:rsidR="000A447A" w:rsidRDefault="000A447A" w:rsidP="005275BB">
      <w:pPr>
        <w:spacing w:after="0" w:line="240" w:lineRule="auto"/>
      </w:pPr>
      <w:r>
        <w:separator/>
      </w:r>
    </w:p>
  </w:footnote>
  <w:footnote w:type="continuationSeparator" w:id="0">
    <w:p w14:paraId="31751736" w14:textId="77777777" w:rsidR="000A447A" w:rsidRDefault="000A447A" w:rsidP="00527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16B7"/>
    <w:multiLevelType w:val="multilevel"/>
    <w:tmpl w:val="46ACB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1398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9FE"/>
    <w:rsid w:val="00053F59"/>
    <w:rsid w:val="00065808"/>
    <w:rsid w:val="00092EB9"/>
    <w:rsid w:val="000A447A"/>
    <w:rsid w:val="000E6C3B"/>
    <w:rsid w:val="00125171"/>
    <w:rsid w:val="0014069D"/>
    <w:rsid w:val="001809FB"/>
    <w:rsid w:val="001A457A"/>
    <w:rsid w:val="001B1870"/>
    <w:rsid w:val="001E05FB"/>
    <w:rsid w:val="002249B7"/>
    <w:rsid w:val="00285F12"/>
    <w:rsid w:val="002B4E65"/>
    <w:rsid w:val="002B580F"/>
    <w:rsid w:val="002E15AB"/>
    <w:rsid w:val="002F5C13"/>
    <w:rsid w:val="00322048"/>
    <w:rsid w:val="00336694"/>
    <w:rsid w:val="003A3DCB"/>
    <w:rsid w:val="003A7039"/>
    <w:rsid w:val="003B0525"/>
    <w:rsid w:val="00423DEC"/>
    <w:rsid w:val="0048209F"/>
    <w:rsid w:val="004C5E14"/>
    <w:rsid w:val="004D36D6"/>
    <w:rsid w:val="004E1276"/>
    <w:rsid w:val="00515641"/>
    <w:rsid w:val="005275BB"/>
    <w:rsid w:val="0055004F"/>
    <w:rsid w:val="005B79D9"/>
    <w:rsid w:val="005F1925"/>
    <w:rsid w:val="00610E27"/>
    <w:rsid w:val="006437B6"/>
    <w:rsid w:val="00656B6B"/>
    <w:rsid w:val="00671A7C"/>
    <w:rsid w:val="00676698"/>
    <w:rsid w:val="006B3291"/>
    <w:rsid w:val="006B4D20"/>
    <w:rsid w:val="006C343D"/>
    <w:rsid w:val="006E5053"/>
    <w:rsid w:val="006F5CCE"/>
    <w:rsid w:val="00703BC7"/>
    <w:rsid w:val="00726389"/>
    <w:rsid w:val="00762AB4"/>
    <w:rsid w:val="007B6386"/>
    <w:rsid w:val="007C116A"/>
    <w:rsid w:val="007D2CF0"/>
    <w:rsid w:val="007F107D"/>
    <w:rsid w:val="008A5373"/>
    <w:rsid w:val="009512E2"/>
    <w:rsid w:val="00986427"/>
    <w:rsid w:val="009877C4"/>
    <w:rsid w:val="009E6403"/>
    <w:rsid w:val="009F0387"/>
    <w:rsid w:val="00A65300"/>
    <w:rsid w:val="00A72E37"/>
    <w:rsid w:val="00A77F6F"/>
    <w:rsid w:val="00AA43FF"/>
    <w:rsid w:val="00AB0F9A"/>
    <w:rsid w:val="00AB568A"/>
    <w:rsid w:val="00AC29B4"/>
    <w:rsid w:val="00AE4F6B"/>
    <w:rsid w:val="00B47083"/>
    <w:rsid w:val="00BA1A06"/>
    <w:rsid w:val="00BE4B5C"/>
    <w:rsid w:val="00C052D0"/>
    <w:rsid w:val="00C40F4F"/>
    <w:rsid w:val="00C72E31"/>
    <w:rsid w:val="00C954EC"/>
    <w:rsid w:val="00CC0028"/>
    <w:rsid w:val="00CF523E"/>
    <w:rsid w:val="00D21846"/>
    <w:rsid w:val="00D53E1B"/>
    <w:rsid w:val="00EA03E1"/>
    <w:rsid w:val="00EC29FE"/>
    <w:rsid w:val="00ED6222"/>
    <w:rsid w:val="00F0363D"/>
    <w:rsid w:val="00F04940"/>
    <w:rsid w:val="00F3616B"/>
    <w:rsid w:val="00FA44DA"/>
    <w:rsid w:val="00FC60F9"/>
    <w:rsid w:val="00FC6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A50C0"/>
  <w15:chartTrackingRefBased/>
  <w15:docId w15:val="{84972BCB-33A3-4B9E-B4D6-F36E08E8A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29F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220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F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B32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27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5BB"/>
  </w:style>
  <w:style w:type="paragraph" w:styleId="Footer">
    <w:name w:val="footer"/>
    <w:basedOn w:val="Normal"/>
    <w:link w:val="FooterChar"/>
    <w:uiPriority w:val="99"/>
    <w:unhideWhenUsed/>
    <w:rsid w:val="00527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5BB"/>
  </w:style>
  <w:style w:type="character" w:styleId="Hyperlink">
    <w:name w:val="Hyperlink"/>
    <w:basedOn w:val="DefaultParagraphFont"/>
    <w:uiPriority w:val="99"/>
    <w:unhideWhenUsed/>
    <w:rsid w:val="00C954EC"/>
    <w:rPr>
      <w:color w:val="0000FF"/>
      <w:u w:val="single"/>
    </w:rPr>
  </w:style>
  <w:style w:type="character" w:styleId="Strong">
    <w:name w:val="Strong"/>
    <w:basedOn w:val="DefaultParagraphFont"/>
    <w:uiPriority w:val="22"/>
    <w:qFormat/>
    <w:rsid w:val="00C954EC"/>
    <w:rPr>
      <w:b/>
      <w:bCs/>
    </w:rPr>
  </w:style>
  <w:style w:type="character" w:styleId="Emphasis">
    <w:name w:val="Emphasis"/>
    <w:basedOn w:val="DefaultParagraphFont"/>
    <w:uiPriority w:val="20"/>
    <w:qFormat/>
    <w:rsid w:val="000E6C3B"/>
    <w:rPr>
      <w:i/>
      <w:iCs/>
    </w:rPr>
  </w:style>
  <w:style w:type="character" w:customStyle="1" w:styleId="Heading2Char">
    <w:name w:val="Heading 2 Char"/>
    <w:basedOn w:val="DefaultParagraphFont"/>
    <w:link w:val="Heading2"/>
    <w:uiPriority w:val="9"/>
    <w:semiHidden/>
    <w:rsid w:val="0032204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410970">
      <w:bodyDiv w:val="1"/>
      <w:marLeft w:val="0"/>
      <w:marRight w:val="0"/>
      <w:marTop w:val="0"/>
      <w:marBottom w:val="0"/>
      <w:divBdr>
        <w:top w:val="none" w:sz="0" w:space="0" w:color="auto"/>
        <w:left w:val="none" w:sz="0" w:space="0" w:color="auto"/>
        <w:bottom w:val="none" w:sz="0" w:space="0" w:color="auto"/>
        <w:right w:val="none" w:sz="0" w:space="0" w:color="auto"/>
      </w:divBdr>
    </w:div>
    <w:div w:id="862985036">
      <w:bodyDiv w:val="1"/>
      <w:marLeft w:val="0"/>
      <w:marRight w:val="0"/>
      <w:marTop w:val="0"/>
      <w:marBottom w:val="0"/>
      <w:divBdr>
        <w:top w:val="none" w:sz="0" w:space="0" w:color="auto"/>
        <w:left w:val="none" w:sz="0" w:space="0" w:color="auto"/>
        <w:bottom w:val="none" w:sz="0" w:space="0" w:color="auto"/>
        <w:right w:val="none" w:sz="0" w:space="0" w:color="auto"/>
      </w:divBdr>
    </w:div>
    <w:div w:id="970936917">
      <w:bodyDiv w:val="1"/>
      <w:marLeft w:val="0"/>
      <w:marRight w:val="0"/>
      <w:marTop w:val="0"/>
      <w:marBottom w:val="0"/>
      <w:divBdr>
        <w:top w:val="none" w:sz="0" w:space="0" w:color="auto"/>
        <w:left w:val="none" w:sz="0" w:space="0" w:color="auto"/>
        <w:bottom w:val="none" w:sz="0" w:space="0" w:color="auto"/>
        <w:right w:val="none" w:sz="0" w:space="0" w:color="auto"/>
      </w:divBdr>
    </w:div>
    <w:div w:id="1033111295">
      <w:bodyDiv w:val="1"/>
      <w:marLeft w:val="0"/>
      <w:marRight w:val="0"/>
      <w:marTop w:val="0"/>
      <w:marBottom w:val="0"/>
      <w:divBdr>
        <w:top w:val="none" w:sz="0" w:space="0" w:color="auto"/>
        <w:left w:val="none" w:sz="0" w:space="0" w:color="auto"/>
        <w:bottom w:val="none" w:sz="0" w:space="0" w:color="auto"/>
        <w:right w:val="none" w:sz="0" w:space="0" w:color="auto"/>
      </w:divBdr>
    </w:div>
    <w:div w:id="1089890593">
      <w:bodyDiv w:val="1"/>
      <w:marLeft w:val="0"/>
      <w:marRight w:val="0"/>
      <w:marTop w:val="0"/>
      <w:marBottom w:val="0"/>
      <w:divBdr>
        <w:top w:val="none" w:sz="0" w:space="0" w:color="auto"/>
        <w:left w:val="none" w:sz="0" w:space="0" w:color="auto"/>
        <w:bottom w:val="none" w:sz="0" w:space="0" w:color="auto"/>
        <w:right w:val="none" w:sz="0" w:space="0" w:color="auto"/>
      </w:divBdr>
    </w:div>
    <w:div w:id="1121343866">
      <w:bodyDiv w:val="1"/>
      <w:marLeft w:val="0"/>
      <w:marRight w:val="0"/>
      <w:marTop w:val="0"/>
      <w:marBottom w:val="0"/>
      <w:divBdr>
        <w:top w:val="none" w:sz="0" w:space="0" w:color="auto"/>
        <w:left w:val="none" w:sz="0" w:space="0" w:color="auto"/>
        <w:bottom w:val="none" w:sz="0" w:space="0" w:color="auto"/>
        <w:right w:val="none" w:sz="0" w:space="0" w:color="auto"/>
      </w:divBdr>
    </w:div>
    <w:div w:id="1205875343">
      <w:bodyDiv w:val="1"/>
      <w:marLeft w:val="0"/>
      <w:marRight w:val="0"/>
      <w:marTop w:val="0"/>
      <w:marBottom w:val="0"/>
      <w:divBdr>
        <w:top w:val="none" w:sz="0" w:space="0" w:color="auto"/>
        <w:left w:val="none" w:sz="0" w:space="0" w:color="auto"/>
        <w:bottom w:val="none" w:sz="0" w:space="0" w:color="auto"/>
        <w:right w:val="none" w:sz="0" w:space="0" w:color="auto"/>
      </w:divBdr>
    </w:div>
    <w:div w:id="1304583509">
      <w:bodyDiv w:val="1"/>
      <w:marLeft w:val="0"/>
      <w:marRight w:val="0"/>
      <w:marTop w:val="0"/>
      <w:marBottom w:val="0"/>
      <w:divBdr>
        <w:top w:val="none" w:sz="0" w:space="0" w:color="auto"/>
        <w:left w:val="none" w:sz="0" w:space="0" w:color="auto"/>
        <w:bottom w:val="none" w:sz="0" w:space="0" w:color="auto"/>
        <w:right w:val="none" w:sz="0" w:space="0" w:color="auto"/>
      </w:divBdr>
    </w:div>
    <w:div w:id="1350107818">
      <w:bodyDiv w:val="1"/>
      <w:marLeft w:val="0"/>
      <w:marRight w:val="0"/>
      <w:marTop w:val="0"/>
      <w:marBottom w:val="0"/>
      <w:divBdr>
        <w:top w:val="none" w:sz="0" w:space="0" w:color="auto"/>
        <w:left w:val="none" w:sz="0" w:space="0" w:color="auto"/>
        <w:bottom w:val="none" w:sz="0" w:space="0" w:color="auto"/>
        <w:right w:val="none" w:sz="0" w:space="0" w:color="auto"/>
      </w:divBdr>
    </w:div>
    <w:div w:id="1492788986">
      <w:bodyDiv w:val="1"/>
      <w:marLeft w:val="0"/>
      <w:marRight w:val="0"/>
      <w:marTop w:val="0"/>
      <w:marBottom w:val="0"/>
      <w:divBdr>
        <w:top w:val="none" w:sz="0" w:space="0" w:color="auto"/>
        <w:left w:val="none" w:sz="0" w:space="0" w:color="auto"/>
        <w:bottom w:val="none" w:sz="0" w:space="0" w:color="auto"/>
        <w:right w:val="none" w:sz="0" w:space="0" w:color="auto"/>
      </w:divBdr>
      <w:divsChild>
        <w:div w:id="257715746">
          <w:marLeft w:val="0"/>
          <w:marRight w:val="0"/>
          <w:marTop w:val="0"/>
          <w:marBottom w:val="0"/>
          <w:divBdr>
            <w:top w:val="none" w:sz="0" w:space="0" w:color="auto"/>
            <w:left w:val="none" w:sz="0" w:space="0" w:color="auto"/>
            <w:bottom w:val="none" w:sz="0" w:space="0" w:color="auto"/>
            <w:right w:val="none" w:sz="0" w:space="0" w:color="auto"/>
          </w:divBdr>
        </w:div>
        <w:div w:id="1047222391">
          <w:marLeft w:val="0"/>
          <w:marRight w:val="0"/>
          <w:marTop w:val="0"/>
          <w:marBottom w:val="0"/>
          <w:divBdr>
            <w:top w:val="none" w:sz="0" w:space="0" w:color="auto"/>
            <w:left w:val="none" w:sz="0" w:space="0" w:color="auto"/>
            <w:bottom w:val="none" w:sz="0" w:space="0" w:color="auto"/>
            <w:right w:val="none" w:sz="0" w:space="0" w:color="auto"/>
          </w:divBdr>
        </w:div>
        <w:div w:id="2136677919">
          <w:marLeft w:val="0"/>
          <w:marRight w:val="0"/>
          <w:marTop w:val="0"/>
          <w:marBottom w:val="0"/>
          <w:divBdr>
            <w:top w:val="none" w:sz="0" w:space="0" w:color="auto"/>
            <w:left w:val="none" w:sz="0" w:space="0" w:color="auto"/>
            <w:bottom w:val="none" w:sz="0" w:space="0" w:color="auto"/>
            <w:right w:val="none" w:sz="0" w:space="0" w:color="auto"/>
          </w:divBdr>
        </w:div>
        <w:div w:id="184947758">
          <w:marLeft w:val="0"/>
          <w:marRight w:val="0"/>
          <w:marTop w:val="0"/>
          <w:marBottom w:val="0"/>
          <w:divBdr>
            <w:top w:val="none" w:sz="0" w:space="0" w:color="auto"/>
            <w:left w:val="none" w:sz="0" w:space="0" w:color="auto"/>
            <w:bottom w:val="none" w:sz="0" w:space="0" w:color="auto"/>
            <w:right w:val="none" w:sz="0" w:space="0" w:color="auto"/>
          </w:divBdr>
        </w:div>
        <w:div w:id="1148786995">
          <w:marLeft w:val="0"/>
          <w:marRight w:val="0"/>
          <w:marTop w:val="0"/>
          <w:marBottom w:val="0"/>
          <w:divBdr>
            <w:top w:val="none" w:sz="0" w:space="0" w:color="auto"/>
            <w:left w:val="none" w:sz="0" w:space="0" w:color="auto"/>
            <w:bottom w:val="none" w:sz="0" w:space="0" w:color="auto"/>
            <w:right w:val="none" w:sz="0" w:space="0" w:color="auto"/>
          </w:divBdr>
        </w:div>
        <w:div w:id="1369717861">
          <w:marLeft w:val="0"/>
          <w:marRight w:val="0"/>
          <w:marTop w:val="0"/>
          <w:marBottom w:val="0"/>
          <w:divBdr>
            <w:top w:val="none" w:sz="0" w:space="0" w:color="auto"/>
            <w:left w:val="none" w:sz="0" w:space="0" w:color="auto"/>
            <w:bottom w:val="none" w:sz="0" w:space="0" w:color="auto"/>
            <w:right w:val="none" w:sz="0" w:space="0" w:color="auto"/>
          </w:divBdr>
        </w:div>
        <w:div w:id="219558111">
          <w:marLeft w:val="0"/>
          <w:marRight w:val="0"/>
          <w:marTop w:val="0"/>
          <w:marBottom w:val="0"/>
          <w:divBdr>
            <w:top w:val="none" w:sz="0" w:space="0" w:color="auto"/>
            <w:left w:val="none" w:sz="0" w:space="0" w:color="auto"/>
            <w:bottom w:val="none" w:sz="0" w:space="0" w:color="auto"/>
            <w:right w:val="none" w:sz="0" w:space="0" w:color="auto"/>
          </w:divBdr>
        </w:div>
        <w:div w:id="2079665302">
          <w:marLeft w:val="0"/>
          <w:marRight w:val="0"/>
          <w:marTop w:val="0"/>
          <w:marBottom w:val="0"/>
          <w:divBdr>
            <w:top w:val="none" w:sz="0" w:space="0" w:color="auto"/>
            <w:left w:val="none" w:sz="0" w:space="0" w:color="auto"/>
            <w:bottom w:val="none" w:sz="0" w:space="0" w:color="auto"/>
            <w:right w:val="none" w:sz="0" w:space="0" w:color="auto"/>
          </w:divBdr>
        </w:div>
        <w:div w:id="54553453">
          <w:marLeft w:val="0"/>
          <w:marRight w:val="0"/>
          <w:marTop w:val="0"/>
          <w:marBottom w:val="0"/>
          <w:divBdr>
            <w:top w:val="none" w:sz="0" w:space="0" w:color="auto"/>
            <w:left w:val="none" w:sz="0" w:space="0" w:color="auto"/>
            <w:bottom w:val="none" w:sz="0" w:space="0" w:color="auto"/>
            <w:right w:val="none" w:sz="0" w:space="0" w:color="auto"/>
          </w:divBdr>
        </w:div>
        <w:div w:id="1654407046">
          <w:marLeft w:val="0"/>
          <w:marRight w:val="0"/>
          <w:marTop w:val="0"/>
          <w:marBottom w:val="0"/>
          <w:divBdr>
            <w:top w:val="none" w:sz="0" w:space="0" w:color="auto"/>
            <w:left w:val="none" w:sz="0" w:space="0" w:color="auto"/>
            <w:bottom w:val="none" w:sz="0" w:space="0" w:color="auto"/>
            <w:right w:val="none" w:sz="0" w:space="0" w:color="auto"/>
          </w:divBdr>
        </w:div>
        <w:div w:id="50928722">
          <w:marLeft w:val="0"/>
          <w:marRight w:val="0"/>
          <w:marTop w:val="0"/>
          <w:marBottom w:val="0"/>
          <w:divBdr>
            <w:top w:val="none" w:sz="0" w:space="0" w:color="auto"/>
            <w:left w:val="none" w:sz="0" w:space="0" w:color="auto"/>
            <w:bottom w:val="none" w:sz="0" w:space="0" w:color="auto"/>
            <w:right w:val="none" w:sz="0" w:space="0" w:color="auto"/>
          </w:divBdr>
        </w:div>
        <w:div w:id="2122456013">
          <w:marLeft w:val="0"/>
          <w:marRight w:val="0"/>
          <w:marTop w:val="0"/>
          <w:marBottom w:val="0"/>
          <w:divBdr>
            <w:top w:val="none" w:sz="0" w:space="0" w:color="auto"/>
            <w:left w:val="none" w:sz="0" w:space="0" w:color="auto"/>
            <w:bottom w:val="none" w:sz="0" w:space="0" w:color="auto"/>
            <w:right w:val="none" w:sz="0" w:space="0" w:color="auto"/>
          </w:divBdr>
        </w:div>
        <w:div w:id="138888421">
          <w:marLeft w:val="0"/>
          <w:marRight w:val="0"/>
          <w:marTop w:val="0"/>
          <w:marBottom w:val="0"/>
          <w:divBdr>
            <w:top w:val="none" w:sz="0" w:space="0" w:color="auto"/>
            <w:left w:val="none" w:sz="0" w:space="0" w:color="auto"/>
            <w:bottom w:val="none" w:sz="0" w:space="0" w:color="auto"/>
            <w:right w:val="none" w:sz="0" w:space="0" w:color="auto"/>
          </w:divBdr>
        </w:div>
        <w:div w:id="684672462">
          <w:marLeft w:val="0"/>
          <w:marRight w:val="0"/>
          <w:marTop w:val="0"/>
          <w:marBottom w:val="0"/>
          <w:divBdr>
            <w:top w:val="none" w:sz="0" w:space="0" w:color="auto"/>
            <w:left w:val="none" w:sz="0" w:space="0" w:color="auto"/>
            <w:bottom w:val="none" w:sz="0" w:space="0" w:color="auto"/>
            <w:right w:val="none" w:sz="0" w:space="0" w:color="auto"/>
          </w:divBdr>
        </w:div>
        <w:div w:id="134682789">
          <w:marLeft w:val="0"/>
          <w:marRight w:val="0"/>
          <w:marTop w:val="0"/>
          <w:marBottom w:val="0"/>
          <w:divBdr>
            <w:top w:val="none" w:sz="0" w:space="0" w:color="auto"/>
            <w:left w:val="none" w:sz="0" w:space="0" w:color="auto"/>
            <w:bottom w:val="none" w:sz="0" w:space="0" w:color="auto"/>
            <w:right w:val="none" w:sz="0" w:space="0" w:color="auto"/>
          </w:divBdr>
        </w:div>
        <w:div w:id="304355461">
          <w:marLeft w:val="0"/>
          <w:marRight w:val="0"/>
          <w:marTop w:val="0"/>
          <w:marBottom w:val="0"/>
          <w:divBdr>
            <w:top w:val="none" w:sz="0" w:space="0" w:color="auto"/>
            <w:left w:val="none" w:sz="0" w:space="0" w:color="auto"/>
            <w:bottom w:val="none" w:sz="0" w:space="0" w:color="auto"/>
            <w:right w:val="none" w:sz="0" w:space="0" w:color="auto"/>
          </w:divBdr>
        </w:div>
        <w:div w:id="680668124">
          <w:marLeft w:val="0"/>
          <w:marRight w:val="0"/>
          <w:marTop w:val="0"/>
          <w:marBottom w:val="0"/>
          <w:divBdr>
            <w:top w:val="none" w:sz="0" w:space="0" w:color="auto"/>
            <w:left w:val="none" w:sz="0" w:space="0" w:color="auto"/>
            <w:bottom w:val="none" w:sz="0" w:space="0" w:color="auto"/>
            <w:right w:val="none" w:sz="0" w:space="0" w:color="auto"/>
          </w:divBdr>
        </w:div>
        <w:div w:id="479230897">
          <w:marLeft w:val="0"/>
          <w:marRight w:val="0"/>
          <w:marTop w:val="0"/>
          <w:marBottom w:val="0"/>
          <w:divBdr>
            <w:top w:val="none" w:sz="0" w:space="0" w:color="auto"/>
            <w:left w:val="none" w:sz="0" w:space="0" w:color="auto"/>
            <w:bottom w:val="none" w:sz="0" w:space="0" w:color="auto"/>
            <w:right w:val="none" w:sz="0" w:space="0" w:color="auto"/>
          </w:divBdr>
        </w:div>
        <w:div w:id="1405108544">
          <w:marLeft w:val="0"/>
          <w:marRight w:val="0"/>
          <w:marTop w:val="0"/>
          <w:marBottom w:val="0"/>
          <w:divBdr>
            <w:top w:val="none" w:sz="0" w:space="0" w:color="auto"/>
            <w:left w:val="none" w:sz="0" w:space="0" w:color="auto"/>
            <w:bottom w:val="none" w:sz="0" w:space="0" w:color="auto"/>
            <w:right w:val="none" w:sz="0" w:space="0" w:color="auto"/>
          </w:divBdr>
        </w:div>
        <w:div w:id="1274098455">
          <w:marLeft w:val="0"/>
          <w:marRight w:val="0"/>
          <w:marTop w:val="0"/>
          <w:marBottom w:val="0"/>
          <w:divBdr>
            <w:top w:val="none" w:sz="0" w:space="0" w:color="auto"/>
            <w:left w:val="none" w:sz="0" w:space="0" w:color="auto"/>
            <w:bottom w:val="none" w:sz="0" w:space="0" w:color="auto"/>
            <w:right w:val="none" w:sz="0" w:space="0" w:color="auto"/>
          </w:divBdr>
        </w:div>
        <w:div w:id="289241239">
          <w:marLeft w:val="0"/>
          <w:marRight w:val="0"/>
          <w:marTop w:val="0"/>
          <w:marBottom w:val="0"/>
          <w:divBdr>
            <w:top w:val="none" w:sz="0" w:space="0" w:color="auto"/>
            <w:left w:val="none" w:sz="0" w:space="0" w:color="auto"/>
            <w:bottom w:val="none" w:sz="0" w:space="0" w:color="auto"/>
            <w:right w:val="none" w:sz="0" w:space="0" w:color="auto"/>
          </w:divBdr>
        </w:div>
        <w:div w:id="1544826677">
          <w:marLeft w:val="0"/>
          <w:marRight w:val="0"/>
          <w:marTop w:val="0"/>
          <w:marBottom w:val="0"/>
          <w:divBdr>
            <w:top w:val="none" w:sz="0" w:space="0" w:color="auto"/>
            <w:left w:val="none" w:sz="0" w:space="0" w:color="auto"/>
            <w:bottom w:val="none" w:sz="0" w:space="0" w:color="auto"/>
            <w:right w:val="none" w:sz="0" w:space="0" w:color="auto"/>
          </w:divBdr>
        </w:div>
        <w:div w:id="600184975">
          <w:marLeft w:val="0"/>
          <w:marRight w:val="0"/>
          <w:marTop w:val="0"/>
          <w:marBottom w:val="0"/>
          <w:divBdr>
            <w:top w:val="none" w:sz="0" w:space="0" w:color="auto"/>
            <w:left w:val="none" w:sz="0" w:space="0" w:color="auto"/>
            <w:bottom w:val="none" w:sz="0" w:space="0" w:color="auto"/>
            <w:right w:val="none" w:sz="0" w:space="0" w:color="auto"/>
          </w:divBdr>
        </w:div>
        <w:div w:id="770972083">
          <w:marLeft w:val="0"/>
          <w:marRight w:val="0"/>
          <w:marTop w:val="0"/>
          <w:marBottom w:val="0"/>
          <w:divBdr>
            <w:top w:val="none" w:sz="0" w:space="0" w:color="auto"/>
            <w:left w:val="none" w:sz="0" w:space="0" w:color="auto"/>
            <w:bottom w:val="none" w:sz="0" w:space="0" w:color="auto"/>
            <w:right w:val="none" w:sz="0" w:space="0" w:color="auto"/>
          </w:divBdr>
        </w:div>
        <w:div w:id="48965615">
          <w:marLeft w:val="0"/>
          <w:marRight w:val="0"/>
          <w:marTop w:val="0"/>
          <w:marBottom w:val="0"/>
          <w:divBdr>
            <w:top w:val="none" w:sz="0" w:space="0" w:color="auto"/>
            <w:left w:val="none" w:sz="0" w:space="0" w:color="auto"/>
            <w:bottom w:val="none" w:sz="0" w:space="0" w:color="auto"/>
            <w:right w:val="none" w:sz="0" w:space="0" w:color="auto"/>
          </w:divBdr>
        </w:div>
        <w:div w:id="554858842">
          <w:marLeft w:val="0"/>
          <w:marRight w:val="0"/>
          <w:marTop w:val="0"/>
          <w:marBottom w:val="0"/>
          <w:divBdr>
            <w:top w:val="none" w:sz="0" w:space="0" w:color="auto"/>
            <w:left w:val="none" w:sz="0" w:space="0" w:color="auto"/>
            <w:bottom w:val="none" w:sz="0" w:space="0" w:color="auto"/>
            <w:right w:val="none" w:sz="0" w:space="0" w:color="auto"/>
          </w:divBdr>
        </w:div>
        <w:div w:id="616722982">
          <w:marLeft w:val="0"/>
          <w:marRight w:val="0"/>
          <w:marTop w:val="0"/>
          <w:marBottom w:val="0"/>
          <w:divBdr>
            <w:top w:val="none" w:sz="0" w:space="0" w:color="auto"/>
            <w:left w:val="none" w:sz="0" w:space="0" w:color="auto"/>
            <w:bottom w:val="none" w:sz="0" w:space="0" w:color="auto"/>
            <w:right w:val="none" w:sz="0" w:space="0" w:color="auto"/>
          </w:divBdr>
        </w:div>
        <w:div w:id="1230733109">
          <w:marLeft w:val="0"/>
          <w:marRight w:val="0"/>
          <w:marTop w:val="0"/>
          <w:marBottom w:val="0"/>
          <w:divBdr>
            <w:top w:val="none" w:sz="0" w:space="0" w:color="auto"/>
            <w:left w:val="none" w:sz="0" w:space="0" w:color="auto"/>
            <w:bottom w:val="none" w:sz="0" w:space="0" w:color="auto"/>
            <w:right w:val="none" w:sz="0" w:space="0" w:color="auto"/>
          </w:divBdr>
        </w:div>
        <w:div w:id="1096175514">
          <w:marLeft w:val="0"/>
          <w:marRight w:val="0"/>
          <w:marTop w:val="0"/>
          <w:marBottom w:val="0"/>
          <w:divBdr>
            <w:top w:val="none" w:sz="0" w:space="0" w:color="auto"/>
            <w:left w:val="none" w:sz="0" w:space="0" w:color="auto"/>
            <w:bottom w:val="none" w:sz="0" w:space="0" w:color="auto"/>
            <w:right w:val="none" w:sz="0" w:space="0" w:color="auto"/>
          </w:divBdr>
        </w:div>
        <w:div w:id="1445030757">
          <w:marLeft w:val="0"/>
          <w:marRight w:val="0"/>
          <w:marTop w:val="0"/>
          <w:marBottom w:val="0"/>
          <w:divBdr>
            <w:top w:val="none" w:sz="0" w:space="0" w:color="auto"/>
            <w:left w:val="none" w:sz="0" w:space="0" w:color="auto"/>
            <w:bottom w:val="none" w:sz="0" w:space="0" w:color="auto"/>
            <w:right w:val="none" w:sz="0" w:space="0" w:color="auto"/>
          </w:divBdr>
        </w:div>
        <w:div w:id="389500566">
          <w:marLeft w:val="0"/>
          <w:marRight w:val="0"/>
          <w:marTop w:val="0"/>
          <w:marBottom w:val="0"/>
          <w:divBdr>
            <w:top w:val="none" w:sz="0" w:space="0" w:color="auto"/>
            <w:left w:val="none" w:sz="0" w:space="0" w:color="auto"/>
            <w:bottom w:val="none" w:sz="0" w:space="0" w:color="auto"/>
            <w:right w:val="none" w:sz="0" w:space="0" w:color="auto"/>
          </w:divBdr>
        </w:div>
        <w:div w:id="27799721">
          <w:marLeft w:val="0"/>
          <w:marRight w:val="0"/>
          <w:marTop w:val="0"/>
          <w:marBottom w:val="0"/>
          <w:divBdr>
            <w:top w:val="none" w:sz="0" w:space="0" w:color="auto"/>
            <w:left w:val="none" w:sz="0" w:space="0" w:color="auto"/>
            <w:bottom w:val="none" w:sz="0" w:space="0" w:color="auto"/>
            <w:right w:val="none" w:sz="0" w:space="0" w:color="auto"/>
          </w:divBdr>
        </w:div>
      </w:divsChild>
    </w:div>
    <w:div w:id="1661037976">
      <w:bodyDiv w:val="1"/>
      <w:marLeft w:val="0"/>
      <w:marRight w:val="0"/>
      <w:marTop w:val="0"/>
      <w:marBottom w:val="0"/>
      <w:divBdr>
        <w:top w:val="none" w:sz="0" w:space="0" w:color="auto"/>
        <w:left w:val="none" w:sz="0" w:space="0" w:color="auto"/>
        <w:bottom w:val="none" w:sz="0" w:space="0" w:color="auto"/>
        <w:right w:val="none" w:sz="0" w:space="0" w:color="auto"/>
      </w:divBdr>
    </w:div>
    <w:div w:id="1928610410">
      <w:bodyDiv w:val="1"/>
      <w:marLeft w:val="0"/>
      <w:marRight w:val="0"/>
      <w:marTop w:val="0"/>
      <w:marBottom w:val="0"/>
      <w:divBdr>
        <w:top w:val="none" w:sz="0" w:space="0" w:color="auto"/>
        <w:left w:val="none" w:sz="0" w:space="0" w:color="auto"/>
        <w:bottom w:val="none" w:sz="0" w:space="0" w:color="auto"/>
        <w:right w:val="none" w:sz="0" w:space="0" w:color="auto"/>
      </w:divBdr>
    </w:div>
    <w:div w:id="1948386514">
      <w:bodyDiv w:val="1"/>
      <w:marLeft w:val="0"/>
      <w:marRight w:val="0"/>
      <w:marTop w:val="0"/>
      <w:marBottom w:val="0"/>
      <w:divBdr>
        <w:top w:val="none" w:sz="0" w:space="0" w:color="auto"/>
        <w:left w:val="none" w:sz="0" w:space="0" w:color="auto"/>
        <w:bottom w:val="none" w:sz="0" w:space="0" w:color="auto"/>
        <w:right w:val="none" w:sz="0" w:space="0" w:color="auto"/>
      </w:divBdr>
    </w:div>
    <w:div w:id="208137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20.00918/full" TargetMode="External"/><Relationship Id="rId13" Type="http://schemas.openxmlformats.org/officeDocument/2006/relationships/hyperlink" Target="https://academic.oup.com/intqhc/article/15/3/261/1856193" TargetMode="External"/><Relationship Id="rId18" Type="http://schemas.openxmlformats.org/officeDocument/2006/relationships/hyperlink" Target="https://wellcome.org/sites/default/files/wtp057673_0.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uchanan.com/benefits-technology-workplace/" TargetMode="External"/><Relationship Id="rId12" Type="http://schemas.openxmlformats.org/officeDocument/2006/relationships/hyperlink" Target="https://www.eduspire.org/technology-blog-for-teachers/why-student-collaboration-is-more-effective-with-tech/" TargetMode="External"/><Relationship Id="rId17" Type="http://schemas.openxmlformats.org/officeDocument/2006/relationships/hyperlink" Target="https://uobrep.openrepository.com/handle/10547/622936" TargetMode="External"/><Relationship Id="rId2" Type="http://schemas.openxmlformats.org/officeDocument/2006/relationships/styles" Target="styles.xml"/><Relationship Id="rId16" Type="http://schemas.openxmlformats.org/officeDocument/2006/relationships/hyperlink" Target="https://www.studyinternational.com/news/technology-can-increase-collaboration-classro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archive.wceruw.org/cl1/cl/story/middlecc/TSCMD.htm" TargetMode="External"/><Relationship Id="rId5" Type="http://schemas.openxmlformats.org/officeDocument/2006/relationships/footnotes" Target="footnotes.xml"/><Relationship Id="rId15" Type="http://schemas.openxmlformats.org/officeDocument/2006/relationships/hyperlink" Target="https://www.semanticscholar.org/paper/Advantages-and-Disadvantages-of-Using-Information-Shatri/581fef4a8c75cf1c54a16c97d94a70e04addeb25" TargetMode="External"/><Relationship Id="rId10" Type="http://schemas.openxmlformats.org/officeDocument/2006/relationships/hyperlink" Target="https://www.myiep.uk/news/542829/10-things-technology-can-do-to-transform-employability.htm" TargetMode="External"/><Relationship Id="rId19" Type="http://schemas.openxmlformats.org/officeDocument/2006/relationships/hyperlink" Target="http://clutejournals.com/index.php/JBER/article/view/2532" TargetMode="External"/><Relationship Id="rId4" Type="http://schemas.openxmlformats.org/officeDocument/2006/relationships/webSettings" Target="webSettings.xml"/><Relationship Id="rId9" Type="http://schemas.openxmlformats.org/officeDocument/2006/relationships/hyperlink" Target="https://consoltech.com/blog/types-of-collaboration-technology/" TargetMode="External"/><Relationship Id="rId14" Type="http://schemas.openxmlformats.org/officeDocument/2006/relationships/hyperlink" Target="https://www.niehs.nih.gov/research/resources/bioethics/whatis/index.cf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2667</Words>
  <Characters>15204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W1021</dc:creator>
  <cp:keywords/>
  <dc:description/>
  <cp:lastModifiedBy>Joshua Andoh</cp:lastModifiedBy>
  <cp:revision>2</cp:revision>
  <dcterms:created xsi:type="dcterms:W3CDTF">2022-11-13T11:11:00Z</dcterms:created>
  <dcterms:modified xsi:type="dcterms:W3CDTF">2022-11-13T11:11:00Z</dcterms:modified>
</cp:coreProperties>
</file>