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3B89116D" w:rsidP="6BF1717C" w:rsidRDefault="3B89116D" w14:paraId="17DD0CFE" w14:textId="4D1431B9">
      <w:pPr>
        <w:pStyle w:val="Title"/>
        <w:spacing w:line="360" w:lineRule="auto"/>
        <w:rPr>
          <w:rFonts w:ascii="Arial" w:hAnsi="Arial" w:eastAsia="Arial" w:cs="Arial"/>
          <w:sz w:val="22"/>
          <w:szCs w:val="22"/>
        </w:rPr>
      </w:pPr>
    </w:p>
    <w:p w:rsidR="3B89116D" w:rsidP="6BF1717C" w:rsidRDefault="3B89116D" w14:paraId="6C2912F4" w14:textId="6F77DFF3">
      <w:pPr>
        <w:pStyle w:val="Normal"/>
      </w:pPr>
    </w:p>
    <w:p w:rsidR="3B89116D" w:rsidP="6BF1717C" w:rsidRDefault="3B89116D" w14:paraId="57EE6DC5" w14:textId="72BF8388">
      <w:pPr>
        <w:pStyle w:val="Title"/>
        <w:spacing w:line="360" w:lineRule="auto"/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</w:pPr>
    </w:p>
    <w:p w:rsidR="3B89116D" w:rsidP="6BF1717C" w:rsidRDefault="3B89116D" w14:paraId="41A2D2F4" w14:textId="0C752CF2">
      <w:pPr>
        <w:pStyle w:val="Title"/>
        <w:spacing w:line="360" w:lineRule="auto"/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</w:pPr>
    </w:p>
    <w:p w:rsidR="3B89116D" w:rsidP="6BF1717C" w:rsidRDefault="3B89116D" w14:paraId="5D833EFA" w14:textId="2DDBCDD3">
      <w:pPr>
        <w:pStyle w:val="Title"/>
        <w:spacing w:line="360" w:lineRule="auto"/>
      </w:pPr>
      <w:r w:rsidRPr="6BF1717C" w:rsidR="56213D7D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Name: Ahlam Ally Hamad</w:t>
      </w:r>
    </w:p>
    <w:p w:rsidR="3B89116D" w:rsidP="6BF1717C" w:rsidRDefault="3B89116D" w14:paraId="375F1886" w14:textId="1AA7BA3B">
      <w:pPr>
        <w:pStyle w:val="Normal"/>
      </w:pPr>
      <w:r w:rsidRPr="6BF1717C" w:rsidR="56213D7D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Student number: 2539095</w:t>
      </w:r>
    </w:p>
    <w:p w:rsidR="3B89116D" w:rsidP="6BF1717C" w:rsidRDefault="3B89116D" w14:paraId="66C504BC" w14:textId="1BB8644C">
      <w:pPr>
        <w:pStyle w:val="Normal"/>
      </w:pPr>
      <w:r w:rsidRPr="6BF1717C" w:rsidR="56213D7D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Module code: </w:t>
      </w:r>
      <w:r w:rsidRPr="6BF1717C" w:rsidR="0CA23989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LCHS4003</w:t>
      </w:r>
    </w:p>
    <w:p w:rsidR="3B89116D" w:rsidP="6BF1717C" w:rsidRDefault="3B89116D" w14:paraId="050D9949" w14:textId="62FDAED1">
      <w:pPr>
        <w:pStyle w:val="Normal"/>
      </w:pPr>
      <w:r w:rsidRPr="6BF1717C" w:rsidR="41D0E72E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Module title: Introduction to Health and Social Care</w:t>
      </w:r>
    </w:p>
    <w:p w:rsidR="3B89116D" w:rsidP="6BF1717C" w:rsidRDefault="3B89116D" w14:paraId="173B76AB" w14:textId="452BD7EC">
      <w:pPr>
        <w:pStyle w:val="Normal"/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</w:pPr>
      <w:r w:rsidRPr="6BF1717C" w:rsidR="56213D7D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Lecture: </w:t>
      </w:r>
      <w:r w:rsidRPr="6BF1717C" w:rsidR="44A45FA5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Jane Ngarar</w:t>
      </w:r>
      <w:r w:rsidRPr="6BF1717C" w:rsidR="1F55B785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i</w:t>
      </w:r>
    </w:p>
    <w:p w:rsidR="3B89116D" w:rsidP="6BF1717C" w:rsidRDefault="3B89116D" w14:paraId="75C66F2D" w14:textId="7FC6C055">
      <w:pPr>
        <w:pStyle w:val="Normal"/>
      </w:pPr>
      <w:r w:rsidRPr="6BF1717C" w:rsidR="0EEBAE45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 DOMI</w:t>
      </w:r>
      <w:r w:rsidRPr="6BF1717C" w:rsidR="58843BD6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CILIARY CARE SERVICES</w:t>
      </w:r>
    </w:p>
    <w:p w:rsidR="3B89116D" w:rsidP="6BF1717C" w:rsidRDefault="3B89116D" w14:paraId="4D16415F" w14:textId="1A0B9435">
      <w:pPr>
        <w:pStyle w:val="Title"/>
        <w:spacing w:line="360" w:lineRule="auto"/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</w:pPr>
      <w:r w:rsidRPr="6BF1717C" w:rsidR="56213D7D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T</w:t>
      </w:r>
      <w:r w:rsidRPr="6BF1717C" w:rsidR="72FA6B22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o: Councilor </w:t>
      </w:r>
      <w:r w:rsidRPr="6BF1717C" w:rsidR="26067C63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Su Brooks</w:t>
      </w:r>
    </w:p>
    <w:p w:rsidR="3B89116D" w:rsidP="6BF1717C" w:rsidRDefault="3B89116D" w14:paraId="69340DB3" w14:textId="43177772">
      <w:pPr>
        <w:pStyle w:val="Normal"/>
        <w:spacing w:line="360" w:lineRule="auto"/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</w:pPr>
      <w:r w:rsidRPr="6BF1717C" w:rsidR="145CD9BC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Subject: Addressing</w:t>
      </w:r>
      <w:r w:rsidRPr="6BF1717C" w:rsidR="232CDBCE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Domiciliary Care Service</w:t>
      </w:r>
    </w:p>
    <w:p w:rsidR="3B89116D" w:rsidP="6BF1717C" w:rsidRDefault="3B89116D" w14:paraId="46B02416" w14:textId="5D5BE9AC">
      <w:pPr>
        <w:pStyle w:val="Normal"/>
        <w:spacing w:line="360" w:lineRule="auto"/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</w:pPr>
      <w:r w:rsidRPr="6BF1717C" w:rsidR="78B6099F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Prepared by: Ahlam Ally Hamad</w:t>
      </w:r>
    </w:p>
    <w:p w:rsidR="3B89116D" w:rsidP="6BF1717C" w:rsidRDefault="3B89116D" w14:paraId="64A67840" w14:textId="419136C8">
      <w:pPr>
        <w:pStyle w:val="Normal"/>
        <w:spacing w:line="360" w:lineRule="auto"/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</w:pPr>
      <w:r w:rsidRPr="6BF1717C" w:rsidR="72FA6B22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Date:</w:t>
      </w:r>
      <w:r w:rsidRPr="6BF1717C" w:rsidR="495ED53E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18/10/2026</w:t>
      </w:r>
    </w:p>
    <w:p w:rsidR="4D19C40E" w:rsidP="6BF1717C" w:rsidRDefault="4D19C40E" w14:paraId="6E121C76" w14:textId="2605E6F9">
      <w:pPr>
        <w:pStyle w:val="Normal"/>
        <w:spacing w:line="360" w:lineRule="auto"/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</w:pPr>
      <w:r w:rsidRPr="6BF1717C" w:rsidR="5053DBA1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INTRODUCTION</w:t>
      </w:r>
    </w:p>
    <w:p w:rsidR="4D19C40E" w:rsidP="6BF1717C" w:rsidRDefault="4D19C40E" w14:paraId="5F746F80" w14:textId="2649AC8D">
      <w:pPr>
        <w:pStyle w:val="Normal"/>
        <w:spacing w:line="360" w:lineRule="auto"/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</w:pPr>
      <w:r w:rsidRPr="6BF1717C" w:rsidR="11B1B37E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Domiciliary </w:t>
      </w:r>
      <w:r w:rsidRPr="6BF1717C" w:rsidR="636198A8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care,</w:t>
      </w:r>
      <w:r w:rsidRPr="6BF1717C" w:rsidR="11B1B37E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</w:t>
      </w:r>
      <w:r w:rsidRPr="6BF1717C" w:rsidR="49254F74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also called</w:t>
      </w:r>
      <w:r w:rsidRPr="6BF1717C" w:rsidR="11B1B37E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home </w:t>
      </w:r>
      <w:r w:rsidRPr="6BF1717C" w:rsidR="43100AD0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care,</w:t>
      </w:r>
      <w:r w:rsidRPr="6BF1717C" w:rsidR="11B1B37E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provides pe</w:t>
      </w:r>
      <w:r w:rsidRPr="6BF1717C" w:rsidR="260B9F40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rsonal care</w:t>
      </w:r>
      <w:r w:rsidRPr="6BF1717C" w:rsidR="759AA9E9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and</w:t>
      </w:r>
      <w:r w:rsidRPr="6BF1717C" w:rsidR="260B9F40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practical support,</w:t>
      </w:r>
      <w:r w:rsidRPr="6BF1717C" w:rsidR="67EC30FD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in </w:t>
      </w:r>
      <w:r w:rsidRPr="6BF1717C" w:rsidR="260B9F40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people</w:t>
      </w:r>
      <w:r w:rsidRPr="6BF1717C" w:rsidR="79FD55FF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's</w:t>
      </w:r>
      <w:r w:rsidRPr="6BF1717C" w:rsidR="260B9F40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own homes,</w:t>
      </w:r>
      <w:r w:rsidRPr="6BF1717C" w:rsidR="53DA85F3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helping them keep their independence and</w:t>
      </w:r>
      <w:r w:rsidRPr="6BF1717C" w:rsidR="16CC599B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dignity rather than moving into </w:t>
      </w:r>
      <w:r w:rsidRPr="6BF1717C" w:rsidR="37F86F55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residential accommodation</w:t>
      </w:r>
      <w:r w:rsidRPr="6BF1717C" w:rsidR="6537DB33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. This </w:t>
      </w:r>
      <w:r w:rsidRPr="6BF1717C" w:rsidR="40E7AF73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tells us why domiciliary care is important under the </w:t>
      </w:r>
      <w:r w:rsidRPr="6BF1717C" w:rsidR="543A9939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Care Act 2014, why </w:t>
      </w:r>
      <w:r w:rsidRPr="6BF1717C" w:rsidR="543A9939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it’s</w:t>
      </w:r>
      <w:r w:rsidRPr="6BF1717C" w:rsidR="543A9939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needed, how the</w:t>
      </w:r>
      <w:r w:rsidRPr="6BF1717C" w:rsidR="543A9939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</w:t>
      </w:r>
      <w:r w:rsidRPr="6BF1717C" w:rsidR="473ADB17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shortage affects the people, and what</w:t>
      </w:r>
      <w:r w:rsidRPr="6BF1717C" w:rsidR="716F2418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steps</w:t>
      </w:r>
      <w:r w:rsidRPr="6BF1717C" w:rsidR="473ADB17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the local authorities should do to </w:t>
      </w:r>
      <w:r w:rsidRPr="6BF1717C" w:rsidR="3A3A8792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address these challenges</w:t>
      </w:r>
      <w:r w:rsidRPr="6BF1717C" w:rsidR="5768BC13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.</w:t>
      </w:r>
    </w:p>
    <w:p w:rsidR="35AC1601" w:rsidP="6BF1717C" w:rsidRDefault="35AC1601" w14:paraId="12448A28" w14:textId="49F8E072">
      <w:pPr>
        <w:pStyle w:val="Normal"/>
        <w:spacing w:line="360" w:lineRule="auto"/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</w:pPr>
      <w:r w:rsidRPr="6BF1717C" w:rsidR="5768BC13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This study aims to understand older people’s experiences of </w:t>
      </w:r>
      <w:r w:rsidRPr="6BF1717C" w:rsidR="7452FB7B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domiciliary care and whether</w:t>
      </w:r>
      <w:r w:rsidRPr="6BF1717C" w:rsidR="7452FB7B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care practices have implicati</w:t>
      </w:r>
      <w:r w:rsidRPr="6BF1717C" w:rsidR="2B113F82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ons for their sense of self or personhood.</w:t>
      </w:r>
    </w:p>
    <w:p w:rsidR="565159C5" w:rsidP="6BF1717C" w:rsidRDefault="565159C5" w14:paraId="4D4A868B" w14:textId="57CE37FF">
      <w:pPr>
        <w:pStyle w:val="Normal"/>
        <w:spacing w:line="360" w:lineRule="auto"/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</w:pPr>
      <w:r w:rsidRPr="6BF1717C" w:rsidR="42416BFE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WHY IS DOMICILIARY CARE SERVICE ARE NEEDED</w:t>
      </w:r>
    </w:p>
    <w:p w:rsidR="565159C5" w:rsidP="6BF1717C" w:rsidRDefault="565159C5" w14:paraId="205A4B0D" w14:textId="7B620961">
      <w:pPr>
        <w:pStyle w:val="Normal"/>
        <w:spacing w:line="360" w:lineRule="auto"/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</w:pPr>
      <w:r w:rsidRPr="6BF1717C" w:rsidR="42416BFE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The Care Act 2014 describes about </w:t>
      </w:r>
      <w:r w:rsidRPr="6BF1717C" w:rsidR="5614D572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legal duty on local authorities to promote an</w:t>
      </w:r>
      <w:r w:rsidRPr="6BF1717C" w:rsidR="67E95D6D">
        <w:rPr>
          <w:rFonts w:ascii="Arial" w:hAnsi="Arial" w:eastAsia="Arial" w:cs="Arial"/>
          <w:b w:val="1"/>
          <w:bCs w:val="1"/>
          <w:i w:val="0"/>
          <w:iCs w:val="0"/>
        </w:rPr>
        <w:t xml:space="preserve"> </w:t>
      </w:r>
      <w:r w:rsidRPr="6BF1717C" w:rsidR="67E95D6D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individual’s well-being as their primary </w:t>
      </w:r>
      <w:r w:rsidRPr="6BF1717C" w:rsidR="5CF87247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perspective when making care decisions, with a duty to meet e</w:t>
      </w:r>
      <w:r w:rsidRPr="6BF1717C" w:rsidR="63477346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ligible care needs (HM Government, 2014, ss. 1</w:t>
      </w:r>
      <w:r w:rsidRPr="6BF1717C" w:rsidR="7ECDEAE3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&amp; 18).</w:t>
      </w:r>
      <w:r w:rsidRPr="6BF1717C" w:rsidR="28C2DD6A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Domiciliary care</w:t>
      </w:r>
      <w:r w:rsidRPr="6BF1717C" w:rsidR="2D685BB0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is vital </w:t>
      </w:r>
      <w:r w:rsidRPr="6BF1717C" w:rsidR="0904A70C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because</w:t>
      </w:r>
      <w:r w:rsidRPr="6BF1717C" w:rsidR="2F69C718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it allows people to receive support in</w:t>
      </w:r>
      <w:r w:rsidRPr="6BF1717C" w:rsidR="00097729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familiar surroundings, </w:t>
      </w:r>
      <w:r w:rsidRPr="6BF1717C" w:rsidR="42F5B96D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maintain</w:t>
      </w:r>
      <w:r w:rsidRPr="6BF1717C" w:rsidR="00097729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social connections</w:t>
      </w:r>
      <w:r w:rsidRPr="6BF1717C" w:rsidR="23931F55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, and</w:t>
      </w:r>
      <w:r w:rsidRPr="6BF1717C" w:rsidR="4062031C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better</w:t>
      </w:r>
      <w:r w:rsidRPr="6BF1717C" w:rsidR="23931F55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quality of life.</w:t>
      </w:r>
    </w:p>
    <w:p w:rsidR="72AF9A6E" w:rsidP="6BF1717C" w:rsidRDefault="72AF9A6E" w14:paraId="5A2FE2DD" w14:textId="4B8621BD">
      <w:pPr>
        <w:pStyle w:val="Normal"/>
        <w:spacing w:line="360" w:lineRule="auto"/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</w:pPr>
      <w:r w:rsidRPr="6BF1717C" w:rsidR="23931F55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Demographic change drives growing demand: the number of people aged 85 and over </w:t>
      </w:r>
      <w:r w:rsidRPr="6BF1717C" w:rsidR="4538135E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in England is projected to rise significantly, and many will develop</w:t>
      </w:r>
      <w:r w:rsidRPr="6BF1717C" w:rsidR="2B75EB62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long term conditions requiring regular support (The </w:t>
      </w:r>
      <w:r w:rsidRPr="6BF1717C" w:rsidR="42B0C04C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King’s Fund, 2018). Domiciliary care also</w:t>
      </w:r>
      <w:r w:rsidRPr="6BF1717C" w:rsidR="42B0C04C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</w:t>
      </w:r>
      <w:r w:rsidRPr="6BF1717C" w:rsidR="1C153372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supports hospital discharge and prevents unnecessary admission</w:t>
      </w:r>
      <w:r w:rsidRPr="6BF1717C" w:rsidR="5352AB36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– a key principle of the Act – by enabling people to return home p</w:t>
      </w:r>
      <w:r w:rsidRPr="6BF1717C" w:rsidR="7E4C561D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romptly with </w:t>
      </w:r>
      <w:r w:rsidRPr="6BF1717C" w:rsidR="7E4C561D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appropriate care</w:t>
      </w:r>
      <w:r w:rsidRPr="6BF1717C" w:rsidR="7E4C561D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in place (CQC, 2025). </w:t>
      </w:r>
      <w:r w:rsidRPr="6BF1717C" w:rsidR="014FAD2B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For carers, the Act recognizes their vital </w:t>
      </w:r>
      <w:r w:rsidRPr="6BF1717C" w:rsidR="39A51252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role and places duties to assess and support</w:t>
      </w:r>
      <w:r w:rsidRPr="6BF1717C" w:rsidR="65649329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them; domiciliary provides respite and practical help </w:t>
      </w:r>
      <w:r w:rsidRPr="6BF1717C" w:rsidR="3D67429F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so</w:t>
      </w:r>
      <w:r w:rsidRPr="6BF1717C" w:rsidR="3D67429F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carers can </w:t>
      </w:r>
      <w:r w:rsidRPr="6BF1717C" w:rsidR="3D67429F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maintain</w:t>
      </w:r>
      <w:r w:rsidRPr="6BF1717C" w:rsidR="3D67429F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their own health and </w:t>
      </w:r>
      <w:r w:rsidRPr="6BF1717C" w:rsidR="1CBD327D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well-being</w:t>
      </w:r>
      <w:r w:rsidRPr="6BF1717C" w:rsidR="3D67429F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alon</w:t>
      </w:r>
      <w:r w:rsidRPr="6BF1717C" w:rsidR="27C9EDF4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g</w:t>
      </w:r>
      <w:r w:rsidRPr="6BF1717C" w:rsidR="0C1277E0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side their caring responsibilities (HM Government, 2014, s. 10)</w:t>
      </w:r>
      <w:r w:rsidRPr="6BF1717C" w:rsidR="68E4F699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.</w:t>
      </w:r>
    </w:p>
    <w:p w:rsidR="0FF98B5E" w:rsidP="6BF1717C" w:rsidRDefault="0FF98B5E" w14:paraId="4232DA3B" w14:textId="38875933">
      <w:pPr>
        <w:pStyle w:val="Normal"/>
        <w:spacing w:line="360" w:lineRule="auto"/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</w:pPr>
      <w:r w:rsidRPr="6BF1717C" w:rsidR="68E4F699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IMPACT OF WORKFORCE SHORTAGES ON LOCAL PEOPLE </w:t>
      </w:r>
    </w:p>
    <w:p w:rsidR="0FF98B5E" w:rsidP="6BF1717C" w:rsidRDefault="0FF98B5E" w14:paraId="672024A2" w14:textId="59DCEEC5">
      <w:pPr>
        <w:pStyle w:val="Normal"/>
        <w:spacing w:line="360" w:lineRule="auto"/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</w:pPr>
      <w:r w:rsidRPr="6BF1717C" w:rsidR="68E4F699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Despite growing need, the domiciliary care sector faces severe </w:t>
      </w:r>
      <w:r w:rsidRPr="6BF1717C" w:rsidR="2EF6E963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staffing</w:t>
      </w:r>
      <w:r w:rsidRPr="6BF1717C" w:rsidR="2EF6E963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shortages</w:t>
      </w:r>
      <w:r w:rsidRPr="6BF1717C" w:rsidR="2DE548EC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,</w:t>
      </w:r>
      <w:r w:rsidRPr="6BF1717C" w:rsidR="2EF6E963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</w:t>
      </w:r>
      <w:r w:rsidRPr="6BF1717C" w:rsidR="22D45876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with around</w:t>
      </w:r>
      <w:r w:rsidRPr="6BF1717C" w:rsidR="1B82D792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131,000 vacan</w:t>
      </w:r>
      <w:r w:rsidRPr="6BF1717C" w:rsidR="32FC3D7B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cies</w:t>
      </w:r>
      <w:r w:rsidRPr="6BF1717C" w:rsidR="1B82D792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in 2023/24, with turnover</w:t>
      </w:r>
      <w:r w:rsidRPr="6BF1717C" w:rsidR="2D498223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nearing 25% </w:t>
      </w:r>
      <w:r w:rsidRPr="6BF1717C" w:rsidR="2F1DAAAE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-</w:t>
      </w:r>
      <w:r w:rsidRPr="6BF1717C" w:rsidR="2D498223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meaning one in four care workers leave their</w:t>
      </w:r>
      <w:r w:rsidRPr="6BF1717C" w:rsidR="583B12DD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roles each year (Age UK, 2025). Low p</w:t>
      </w:r>
      <w:r w:rsidRPr="6BF1717C" w:rsidR="21BF8FB9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ay, zero-</w:t>
      </w:r>
      <w:r w:rsidRPr="6BF1717C" w:rsidR="21BF8FB9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hours</w:t>
      </w:r>
      <w:r w:rsidRPr="6BF1717C" w:rsidR="21BF8FB9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contracts</w:t>
      </w:r>
      <w:r w:rsidRPr="6BF1717C" w:rsidR="74660C08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,</w:t>
      </w:r>
      <w:r w:rsidRPr="6BF1717C" w:rsidR="5EAE4F2D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limited career progression, and poor publ</w:t>
      </w:r>
      <w:r w:rsidRPr="6BF1717C" w:rsidR="1454AAF5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ic </w:t>
      </w:r>
      <w:r w:rsidRPr="6BF1717C" w:rsidR="1454AAF5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perception</w:t>
      </w:r>
      <w:r w:rsidRPr="6BF1717C" w:rsidR="1454AAF5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contribute to recruitment a</w:t>
      </w:r>
      <w:r w:rsidRPr="6BF1717C" w:rsidR="32A3CDD3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nd retention crises (Homecare Association, 2024).</w:t>
      </w:r>
    </w:p>
    <w:p w:rsidR="36CF69B7" w:rsidP="6BF1717C" w:rsidRDefault="36CF69B7" w14:paraId="105C8461" w14:textId="495F6322">
      <w:pPr>
        <w:pStyle w:val="Normal"/>
        <w:spacing w:line="360" w:lineRule="auto"/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</w:pPr>
      <w:r w:rsidRPr="6BF1717C" w:rsidR="28648C38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These shortages have direct, damaging impacts on local residents.</w:t>
      </w:r>
      <w:r w:rsidRPr="6BF1717C" w:rsidR="28648C38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Unfilled posts </w:t>
      </w:r>
      <w:r w:rsidRPr="6BF1717C" w:rsidR="37784B14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cause</w:t>
      </w:r>
      <w:r w:rsidRPr="6BF1717C" w:rsidR="71086630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missed or late visits, shorter care </w:t>
      </w:r>
      <w:r w:rsidRPr="6BF1717C" w:rsidR="461C5D7C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times</w:t>
      </w:r>
      <w:r w:rsidRPr="6BF1717C" w:rsidR="71086630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, and frequent</w:t>
      </w:r>
      <w:r w:rsidRPr="6BF1717C" w:rsidR="2ACE0EC0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changes of staff undermining </w:t>
      </w:r>
      <w:r w:rsidRPr="6BF1717C" w:rsidR="41565825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continuity</w:t>
      </w:r>
      <w:r w:rsidRPr="6BF1717C" w:rsidR="2ACE0EC0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and trust</w:t>
      </w:r>
      <w:r w:rsidRPr="6BF1717C" w:rsidR="13F80463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. </w:t>
      </w:r>
      <w:r w:rsidRPr="6BF1717C" w:rsidR="1BD33E0A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Visits feel rushed, and in serious cases people go</w:t>
      </w:r>
      <w:r w:rsidRPr="6BF1717C" w:rsidR="00ABF58B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without meals, </w:t>
      </w:r>
      <w:r w:rsidRPr="6BF1717C" w:rsidR="00ABF58B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medication</w:t>
      </w:r>
      <w:r w:rsidRPr="6BF1717C" w:rsidR="00ABF58B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or hygiene help</w:t>
      </w:r>
      <w:r w:rsidRPr="6BF1717C" w:rsidR="776CFBA7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(</w:t>
      </w:r>
      <w:r w:rsidRPr="6BF1717C" w:rsidR="4FDF91E6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Iparraguirre &amp; </w:t>
      </w:r>
      <w:r w:rsidRPr="6BF1717C" w:rsidR="35202BF2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Ma,). This reduces wellbeing and increases risks</w:t>
      </w:r>
      <w:r w:rsidRPr="6BF1717C" w:rsidR="4093D63F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of falls and illness and preventable hospi</w:t>
      </w:r>
      <w:r w:rsidRPr="6BF1717C" w:rsidR="4681A933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tal stays, putting extra pressure on the NHS </w:t>
      </w:r>
      <w:r w:rsidRPr="6BF1717C" w:rsidR="7855A542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(Warwick University</w:t>
      </w:r>
      <w:r w:rsidRPr="6BF1717C" w:rsidR="0C58D4F3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, 2024)</w:t>
      </w:r>
      <w:r w:rsidRPr="6BF1717C" w:rsidR="0C58D4F3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.</w:t>
      </w:r>
    </w:p>
    <w:p w:rsidR="6FF93F11" w:rsidP="6BF1717C" w:rsidRDefault="6FF93F11" w14:paraId="1ED52362" w14:textId="0E8928C6">
      <w:pPr>
        <w:pStyle w:val="Normal"/>
        <w:spacing w:line="360" w:lineRule="auto"/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</w:pPr>
      <w:r w:rsidRPr="6BF1717C" w:rsidR="7C92E555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Shortages also delay hospital discharge:</w:t>
      </w:r>
      <w:r w:rsidRPr="6BF1717C" w:rsidR="25DE82AB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without sufficient home care capacity, medically fit patients </w:t>
      </w:r>
      <w:r w:rsidRPr="6BF1717C" w:rsidR="25DE82AB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remain</w:t>
      </w:r>
      <w:r w:rsidRPr="6BF1717C" w:rsidR="25DE82AB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</w:t>
      </w:r>
      <w:r w:rsidRPr="6BF1717C" w:rsidR="4E419E00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in acute beds, slowing treatment for </w:t>
      </w:r>
      <w:r w:rsidRPr="6BF1717C" w:rsidR="19BCA387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others,</w:t>
      </w:r>
      <w:r w:rsidRPr="6BF1717C" w:rsidR="4E419E00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and increasing costs (</w:t>
      </w:r>
      <w:r w:rsidRPr="6BF1717C" w:rsidR="39925376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CQC, 2025). For fami</w:t>
      </w:r>
      <w:r w:rsidRPr="6BF1717C" w:rsidR="4043AF4B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lies, uncertainty about care arrangement</w:t>
      </w:r>
      <w:r w:rsidRPr="6BF1717C" w:rsidR="34A42D02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s places </w:t>
      </w:r>
      <w:r w:rsidRPr="6BF1717C" w:rsidR="34A42D02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additional</w:t>
      </w:r>
      <w:r w:rsidRPr="6BF1717C" w:rsidR="34A42D02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strain on unpaid carers, who may </w:t>
      </w:r>
      <w:r w:rsidRPr="6BF1717C" w:rsidR="017B9AA2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reduce</w:t>
      </w:r>
      <w:r w:rsidRPr="6BF1717C" w:rsidR="5967DF3B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working hours or abandon employment </w:t>
      </w:r>
      <w:r w:rsidRPr="6BF1717C" w:rsidR="23F01628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entirely,</w:t>
      </w:r>
      <w:r w:rsidRPr="6BF1717C" w:rsidR="5967DF3B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creating financial hardship</w:t>
      </w:r>
      <w:r w:rsidRPr="6BF1717C" w:rsidR="5FD00EE5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and reinforcing cycles of inequality.</w:t>
      </w:r>
    </w:p>
    <w:p w:rsidR="6925A40E" w:rsidP="6BF1717C" w:rsidRDefault="6925A40E" w14:paraId="49C88337" w14:textId="18630CC9">
      <w:pPr>
        <w:pStyle w:val="Normal"/>
        <w:spacing w:line="360" w:lineRule="auto"/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</w:pPr>
      <w:r w:rsidRPr="6BF1717C" w:rsidR="6DDCAE42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WHAT LOCAL SERCICES SHOULD DO TO IMPROVE THE SITUATION</w:t>
      </w:r>
    </w:p>
    <w:p w:rsidR="1CA5AE57" w:rsidP="6BF1717C" w:rsidRDefault="1CA5AE57" w14:paraId="3816B29F" w14:textId="35FC61A4">
      <w:pPr>
        <w:pStyle w:val="Normal"/>
        <w:spacing w:line="360" w:lineRule="auto"/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</w:pPr>
      <w:r w:rsidRPr="6BF1717C" w:rsidR="27DE4CDE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Local authorities and care providers</w:t>
      </w:r>
      <w:r w:rsidRPr="6BF1717C" w:rsidR="62CD2AD6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must </w:t>
      </w:r>
      <w:r w:rsidRPr="6BF1717C" w:rsidR="5A55ECB1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work together to improve domiciliary care</w:t>
      </w:r>
      <w:r w:rsidRPr="6BF1717C" w:rsidR="711DBC7A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.</w:t>
      </w:r>
      <w:r w:rsidRPr="6BF1717C" w:rsidR="711DBC7A">
        <w:rPr>
          <w:rFonts w:ascii="Arial Nova" w:hAnsi="Arial Nova" w:eastAsia="Arial Nova" w:cs="Arial Nova"/>
          <w:b w:val="1"/>
          <w:bCs w:val="1"/>
          <w:i w:val="0"/>
          <w:iCs w:val="0"/>
          <w:sz w:val="22"/>
          <w:szCs w:val="22"/>
        </w:rPr>
        <w:t xml:space="preserve"> </w:t>
      </w:r>
      <w:r w:rsidRPr="6BF1717C" w:rsidR="711DBC7A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First, fairer pay and better</w:t>
      </w:r>
      <w:r w:rsidRPr="6BF1717C" w:rsidR="7EDC8127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</w:t>
      </w:r>
      <w:r w:rsidRPr="6BF1717C" w:rsidR="711DBC7A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condit</w:t>
      </w:r>
      <w:r w:rsidRPr="6BF1717C" w:rsidR="0FE5BF2D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ions are fundamental. Local authorities</w:t>
      </w:r>
      <w:r w:rsidRPr="6BF1717C" w:rsidR="0FE5BF2D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</w:t>
      </w:r>
      <w:r w:rsidRPr="6BF1717C" w:rsidR="0FE5BF2D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should </w:t>
      </w:r>
      <w:r w:rsidRPr="6BF1717C" w:rsidR="2712D6E9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pay at least the real living wage,</w:t>
      </w:r>
      <w:r w:rsidRPr="6BF1717C" w:rsidR="145B3A33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reduce zero-</w:t>
      </w:r>
      <w:r w:rsidRPr="6BF1717C" w:rsidR="145B3A33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hours</w:t>
      </w:r>
      <w:r w:rsidRPr="6BF1717C" w:rsidR="145B3A33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contracts,</w:t>
      </w:r>
      <w:r w:rsidRPr="6BF1717C" w:rsidR="67C48A64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and ensure travel time </w:t>
      </w:r>
      <w:r w:rsidRPr="6BF1717C" w:rsidR="4AC506A2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is paid addressing key reasons staff leave (H</w:t>
      </w:r>
      <w:r w:rsidRPr="6BF1717C" w:rsidR="1AC884DD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omecare Association, 2024).</w:t>
      </w:r>
    </w:p>
    <w:p w:rsidR="16435E6E" w:rsidP="6BF1717C" w:rsidRDefault="16435E6E" w14:paraId="7A9A8CA1" w14:textId="06BD40AB">
      <w:pPr>
        <w:pStyle w:val="Normal"/>
        <w:spacing w:line="360" w:lineRule="auto"/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</w:pPr>
      <w:r w:rsidRPr="6BF1717C" w:rsidR="1AC884DD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Second, </w:t>
      </w:r>
      <w:r w:rsidRPr="6BF1717C" w:rsidR="032C64DA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expand career development</w:t>
      </w:r>
      <w:r w:rsidRPr="6BF1717C" w:rsidR="1AC884DD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.</w:t>
      </w:r>
      <w:r w:rsidRPr="6BF1717C" w:rsidR="29CAAEB4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Values based recruitment </w:t>
      </w:r>
      <w:r w:rsidRPr="6BF1717C" w:rsidR="160C66E5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that focuses on care and</w:t>
      </w:r>
      <w:r w:rsidRPr="6BF1717C" w:rsidR="29CAAEB4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ski</w:t>
      </w:r>
      <w:r w:rsidRPr="6BF1717C" w:rsidR="682CE785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lls</w:t>
      </w:r>
      <w:r w:rsidRPr="6BF1717C" w:rsidR="6EBA405A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helps keep workers. Training, apprenticeships</w:t>
      </w:r>
      <w:r w:rsidRPr="6BF1717C" w:rsidR="6A48A126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, </w:t>
      </w:r>
      <w:r w:rsidRPr="6BF1717C" w:rsidR="5FE066A4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and clear promotion routes also raise the status of care work</w:t>
      </w:r>
      <w:r w:rsidRPr="6BF1717C" w:rsidR="72786E58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(The King’s Fund, 2018). Investment in traini</w:t>
      </w:r>
      <w:r w:rsidRPr="6BF1717C" w:rsidR="6A7A6577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ng also enables staff to support people with increasingly complex need</w:t>
      </w:r>
      <w:r w:rsidRPr="6BF1717C" w:rsidR="33579D23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s, including dementia and long-term conditions.</w:t>
      </w:r>
    </w:p>
    <w:p w:rsidR="7AA75615" w:rsidP="6BF1717C" w:rsidRDefault="7AA75615" w14:paraId="4B445366" w14:textId="46782E53">
      <w:pPr>
        <w:pStyle w:val="Normal"/>
        <w:spacing w:line="360" w:lineRule="auto"/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</w:pPr>
      <w:r w:rsidRPr="6BF1717C" w:rsidR="33579D23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Third, </w:t>
      </w:r>
      <w:r w:rsidRPr="6BF1717C" w:rsidR="5C63A2F2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redesign services</w:t>
      </w:r>
      <w:r w:rsidRPr="6BF1717C" w:rsidR="6A0C2F37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and market shaping</w:t>
      </w:r>
      <w:r w:rsidRPr="6BF1717C" w:rsidR="33579D23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</w:t>
      </w:r>
      <w:r w:rsidRPr="6BF1717C" w:rsidR="428D953A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u</w:t>
      </w:r>
      <w:r w:rsidRPr="6BF1717C" w:rsidR="4734A62E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nder</w:t>
      </w:r>
      <w:r w:rsidRPr="6BF1717C" w:rsidR="33579D23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the Care Act 2014</w:t>
      </w:r>
      <w:r w:rsidRPr="6BF1717C" w:rsidR="3B08CAAF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, </w:t>
      </w:r>
      <w:r w:rsidRPr="6BF1717C" w:rsidR="0AE580A2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diversify</w:t>
      </w:r>
      <w:r w:rsidRPr="6BF1717C" w:rsidR="3CB645CF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ing</w:t>
      </w:r>
      <w:r w:rsidRPr="6BF1717C" w:rsidR="0AE580A2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provider</w:t>
      </w:r>
      <w:r w:rsidRPr="6BF1717C" w:rsidR="7E471C27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s</w:t>
      </w:r>
      <w:r w:rsidRPr="6BF1717C" w:rsidR="6C049A03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allow realistic </w:t>
      </w:r>
      <w:r w:rsidRPr="6BF1717C" w:rsidR="5F04CA88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visit times and</w:t>
      </w:r>
      <w:r w:rsidRPr="6BF1717C" w:rsidR="7B48540F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use digital</w:t>
      </w:r>
      <w:r w:rsidRPr="6BF1717C" w:rsidR="748C79DD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technology to</w:t>
      </w:r>
      <w:r w:rsidRPr="6BF1717C" w:rsidR="6B0CD4F7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support staff</w:t>
      </w:r>
      <w:r w:rsidRPr="6BF1717C" w:rsidR="7B48540F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</w:t>
      </w:r>
      <w:r w:rsidRPr="6BF1717C" w:rsidR="32C12B98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and</w:t>
      </w:r>
      <w:r w:rsidRPr="6BF1717C" w:rsidR="32C12B98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service u</w:t>
      </w:r>
      <w:r w:rsidRPr="6BF1717C" w:rsidR="4BC80AEA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sers (HM Government, 2014; NICE, 2025)</w:t>
      </w:r>
      <w:r w:rsidRPr="6BF1717C" w:rsidR="50E1D7F2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. </w:t>
      </w:r>
      <w:r w:rsidRPr="6BF1717C" w:rsidR="6BC9FDF0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W</w:t>
      </w:r>
      <w:r w:rsidRPr="6BF1717C" w:rsidR="50E1D7F2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orking</w:t>
      </w:r>
      <w:r w:rsidRPr="6BF1717C" w:rsidR="776FFB1A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closely with</w:t>
      </w:r>
      <w:r w:rsidRPr="6BF1717C" w:rsidR="50E1D7F2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health</w:t>
      </w:r>
      <w:r w:rsidRPr="6BF1717C" w:rsidR="0FF7BD0F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teams also helps people leave hospital safely witho</w:t>
      </w:r>
      <w:r w:rsidRPr="6BF1717C" w:rsidR="71560D1C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ut gaps in care.</w:t>
      </w:r>
    </w:p>
    <w:p w:rsidR="0A73DB0F" w:rsidP="6BF1717C" w:rsidRDefault="0A73DB0F" w14:paraId="2D3C54EB" w14:textId="5CD93D9A">
      <w:pPr>
        <w:pStyle w:val="Normal"/>
        <w:spacing w:line="360" w:lineRule="auto"/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</w:pPr>
      <w:r w:rsidRPr="6BF1717C" w:rsidR="524EE6C3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Finally, listening to service users and carers</w:t>
      </w:r>
      <w:r w:rsidRPr="6BF1717C" w:rsidR="5653D8CE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ensures planning reflects real needs</w:t>
      </w:r>
      <w:r w:rsidRPr="6BF1717C" w:rsidR="524EE6C3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.</w:t>
      </w:r>
      <w:r w:rsidRPr="6BF1717C" w:rsidR="45152418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Regular feedback</w:t>
      </w:r>
      <w:r w:rsidRPr="6BF1717C" w:rsidR="7F6C5671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, accessible information about services</w:t>
      </w:r>
      <w:r w:rsidRPr="6BF1717C" w:rsidR="4920AC11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,</w:t>
      </w:r>
      <w:r w:rsidRPr="6BF1717C" w:rsidR="75A71E91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and</w:t>
      </w:r>
      <w:r w:rsidRPr="6BF1717C" w:rsidR="45152418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</w:t>
      </w:r>
      <w:r w:rsidRPr="6BF1717C" w:rsidR="697AAE29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personalized care planning including direct payments and personal budgets empower indivi</w:t>
      </w:r>
      <w:r w:rsidRPr="6BF1717C" w:rsidR="6EDDC03A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duals and make services more responsive (NICE, 2015).</w:t>
      </w:r>
    </w:p>
    <w:p w:rsidR="05AB7328" w:rsidP="6BF1717C" w:rsidRDefault="05AB7328" w14:paraId="26C7C51C" w14:textId="54EFF837">
      <w:pPr>
        <w:pStyle w:val="Normal"/>
        <w:spacing w:line="360" w:lineRule="auto"/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</w:pPr>
      <w:r w:rsidRPr="6BF1717C" w:rsidR="4F3CBB52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CONCLUSION</w:t>
      </w:r>
    </w:p>
    <w:p w:rsidR="05AB7328" w:rsidP="6BF1717C" w:rsidRDefault="05AB7328" w14:paraId="4C7BC8AC" w14:textId="42F4FC6C">
      <w:pPr>
        <w:pStyle w:val="Normal"/>
        <w:spacing w:line="360" w:lineRule="auto"/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</w:pPr>
      <w:r w:rsidRPr="6BF1717C" w:rsidR="28F81CCB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Domiciliary care is not just a service, but it </w:t>
      </w:r>
      <w:r w:rsidRPr="6BF1717C" w:rsidR="0A95A6F5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is</w:t>
      </w:r>
      <w:r w:rsidRPr="6BF1717C" w:rsidR="28F81CCB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between the Care Act 2014’s </w:t>
      </w:r>
      <w:r w:rsidRPr="6BF1717C" w:rsidR="421F1240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vision: enabling </w:t>
      </w:r>
      <w:r w:rsidRPr="6BF1717C" w:rsidR="0E265B27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people to live safely, independently, and with dignity in t</w:t>
      </w:r>
      <w:r w:rsidRPr="6BF1717C" w:rsidR="6F1AB02F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heir own homes</w:t>
      </w:r>
      <w:r w:rsidRPr="6BF1717C" w:rsidR="0C965FB5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rather than moving into a care home.</w:t>
      </w:r>
      <w:r w:rsidRPr="6BF1717C" w:rsidR="4692839E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</w:t>
      </w:r>
      <w:r w:rsidRPr="6BF1717C" w:rsidR="4E81B076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However, the service is facing big challeng</w:t>
      </w:r>
      <w:r w:rsidRPr="6BF1717C" w:rsidR="019C5450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es</w:t>
      </w:r>
      <w:r w:rsidRPr="6BF1717C" w:rsidR="5CA93009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-</w:t>
      </w:r>
      <w:r w:rsidRPr="6BF1717C" w:rsidR="019C5450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too few carers and not enough funding. This means some people</w:t>
      </w:r>
      <w:r w:rsidRPr="6BF1717C" w:rsidR="42F59DE7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wait longer for help, receive shorter visits</w:t>
      </w:r>
      <w:r w:rsidRPr="6BF1717C" w:rsidR="7D16994D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, or feel lonely and unsafe at home. To fix</w:t>
      </w:r>
      <w:r w:rsidRPr="6BF1717C" w:rsidR="114B9D41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this, councils and providers must pay carers fairly, offer better training</w:t>
      </w:r>
      <w:r w:rsidRPr="6BF1717C" w:rsidR="0088677E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, and listen to what people need. When done well, domiciliary</w:t>
      </w:r>
      <w:r w:rsidRPr="6BF1717C" w:rsidR="0345B66D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care is one of the most important services we have</w:t>
      </w:r>
      <w:r w:rsidRPr="6BF1717C" w:rsidR="52107C8D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. It</w:t>
      </w:r>
      <w:r w:rsidRPr="6BF1717C" w:rsidR="0345B66D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</w:t>
      </w:r>
      <w:r w:rsidRPr="6BF1717C" w:rsidR="0345B66D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doe</w:t>
      </w:r>
      <w:r w:rsidRPr="6BF1717C" w:rsidR="6A9A50DE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sn’t</w:t>
      </w:r>
      <w:r w:rsidRPr="6BF1717C" w:rsidR="6A9A50DE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just help people </w:t>
      </w:r>
      <w:r w:rsidRPr="6BF1717C" w:rsidR="37006163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survive;</w:t>
      </w:r>
      <w:r w:rsidRPr="6BF1717C" w:rsidR="6A9A50DE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it helps them live well at home</w:t>
      </w:r>
      <w:r w:rsidRPr="6BF1717C" w:rsidR="0AEE43B5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.</w:t>
      </w:r>
    </w:p>
    <w:p w:rsidR="1516B89F" w:rsidP="6BF1717C" w:rsidRDefault="1516B89F" w14:paraId="6879894F" w14:textId="19F78F06">
      <w:pPr>
        <w:pStyle w:val="Normal"/>
        <w:spacing w:line="360" w:lineRule="auto"/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</w:pPr>
    </w:p>
    <w:p w:rsidR="1516B89F" w:rsidP="6BF1717C" w:rsidRDefault="1516B89F" w14:paraId="2114076C" w14:textId="64DC0971">
      <w:pPr>
        <w:pStyle w:val="Normal"/>
        <w:spacing w:line="360" w:lineRule="auto"/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</w:pPr>
    </w:p>
    <w:p w:rsidR="1516B89F" w:rsidP="6BF1717C" w:rsidRDefault="1516B89F" w14:paraId="201289B1" w14:textId="16AF5529">
      <w:pPr>
        <w:pStyle w:val="Normal"/>
        <w:spacing w:line="360" w:lineRule="auto"/>
        <w:rPr>
          <w:rFonts w:ascii="Arial Nova" w:hAnsi="Arial Nova" w:eastAsia="Arial Nova" w:cs="Arial Nova"/>
          <w:b w:val="1"/>
          <w:bCs w:val="1"/>
          <w:i w:val="0"/>
          <w:iCs w:val="0"/>
        </w:rPr>
      </w:pPr>
    </w:p>
    <w:p w:rsidR="1516B89F" w:rsidP="6BF1717C" w:rsidRDefault="1516B89F" w14:paraId="339FD4AB" w14:textId="477DF4E7">
      <w:pPr>
        <w:pStyle w:val="Normal"/>
        <w:spacing w:line="360" w:lineRule="auto"/>
        <w:rPr>
          <w:rFonts w:ascii="Arial Nova" w:hAnsi="Arial Nova" w:eastAsia="Arial Nova" w:cs="Arial Nova"/>
          <w:b w:val="1"/>
          <w:bCs w:val="1"/>
          <w:i w:val="0"/>
          <w:iCs w:val="0"/>
        </w:rPr>
      </w:pPr>
    </w:p>
    <w:p w:rsidR="1516B89F" w:rsidP="6BF1717C" w:rsidRDefault="1516B89F" w14:paraId="01D0F957" w14:textId="67548A03">
      <w:pPr>
        <w:pStyle w:val="Normal"/>
        <w:spacing w:line="360" w:lineRule="auto"/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</w:pPr>
      <w:r w:rsidRPr="6BF1717C" w:rsidR="7DAC3DA5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AMBULANCE SERVICE</w:t>
      </w:r>
    </w:p>
    <w:p w:rsidR="1516B89F" w:rsidP="6BF1717C" w:rsidRDefault="1516B89F" w14:paraId="45537EA2" w14:textId="129534E1">
      <w:pPr>
        <w:pStyle w:val="Normal"/>
        <w:spacing w:line="360" w:lineRule="auto"/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</w:pPr>
      <w:r w:rsidRPr="6BF1717C" w:rsidR="7DAC3DA5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INTRODUCTION</w:t>
      </w:r>
    </w:p>
    <w:p w:rsidR="1516B89F" w:rsidP="6BF1717C" w:rsidRDefault="1516B89F" w14:paraId="4A45DFAD" w14:textId="6C93F068">
      <w:pPr>
        <w:pStyle w:val="Normal"/>
        <w:spacing w:line="360" w:lineRule="auto"/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</w:pPr>
      <w:r w:rsidRPr="6BF1717C" w:rsidR="7DAC3DA5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The ambulance service is </w:t>
      </w:r>
      <w:r w:rsidRPr="6BF1717C" w:rsidR="5388360B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a vital</w:t>
      </w:r>
      <w:r w:rsidRPr="6BF1717C" w:rsidR="7DAC3DA5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part</w:t>
      </w:r>
      <w:r w:rsidRPr="6BF1717C" w:rsidR="7DAC3DA5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of the UK health system, providin</w:t>
      </w:r>
      <w:r w:rsidRPr="6BF1717C" w:rsidR="0E43C258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g emergency response and care when people are most vulnerable</w:t>
      </w:r>
      <w:r w:rsidRPr="6BF1717C" w:rsidR="74D05189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. It has developed fro</w:t>
      </w:r>
      <w:r w:rsidRPr="6BF1717C" w:rsidR="4ED25F2C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m </w:t>
      </w:r>
      <w:r w:rsidRPr="6BF1717C" w:rsidR="7F1219C6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a basic transport service into a</w:t>
      </w:r>
      <w:r w:rsidRPr="6BF1717C" w:rsidR="71A01E21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</w:t>
      </w:r>
      <w:r w:rsidRPr="6BF1717C" w:rsidR="7F1219C6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skilled emergency</w:t>
      </w:r>
      <w:r w:rsidRPr="6BF1717C" w:rsidR="39D80BDB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care provider, directly shaping patient outcomes and community wellbeing.</w:t>
      </w:r>
      <w:r w:rsidRPr="6BF1717C" w:rsidR="620191D2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</w:t>
      </w:r>
      <w:r w:rsidRPr="6BF1717C" w:rsidR="7ED6FFD5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Drawing on Glasby's </w:t>
      </w:r>
      <w:r w:rsidRPr="6BF1717C" w:rsidR="3AC7A283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(2021)</w:t>
      </w:r>
      <w:r w:rsidRPr="6BF1717C" w:rsidR="7ED6FFD5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alongs</w:t>
      </w:r>
      <w:r w:rsidRPr="6BF1717C" w:rsidR="607027A5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ide government reports, NHS publications, local authority information</w:t>
      </w:r>
      <w:r w:rsidRPr="6BF1717C" w:rsidR="6D85A9E7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, academic research and Social Care Institute for Excellence guidance, </w:t>
      </w:r>
      <w:r w:rsidRPr="6BF1717C" w:rsidR="00039A52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this essay</w:t>
      </w:r>
      <w:r w:rsidRPr="6BF1717C" w:rsidR="00039A52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explores the historical development of the service</w:t>
      </w:r>
      <w:r w:rsidRPr="6BF1717C" w:rsidR="2F965958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- explaining why key changes mattered – describes how it functions</w:t>
      </w:r>
      <w:r w:rsidRPr="6BF1717C" w:rsidR="2F965958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</w:t>
      </w:r>
      <w:r w:rsidRPr="6BF1717C" w:rsidR="04DF8286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today, and offers a balanced critical evaluation of its strengths, limitati</w:t>
      </w:r>
      <w:r w:rsidRPr="6BF1717C" w:rsidR="6153A8A2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ons and impact on service users.</w:t>
      </w:r>
    </w:p>
    <w:p w:rsidR="1516B89F" w:rsidP="6BF1717C" w:rsidRDefault="1516B89F" w14:paraId="665AB416" w14:textId="33DF8F45">
      <w:pPr>
        <w:pStyle w:val="Normal"/>
        <w:spacing w:line="360" w:lineRule="auto"/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</w:pPr>
      <w:r w:rsidRPr="6BF1717C" w:rsidR="0ECEEE51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HIS</w:t>
      </w:r>
      <w:r w:rsidRPr="6BF1717C" w:rsidR="436EA9EA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TORICAL DEVELOPMENT</w:t>
      </w:r>
    </w:p>
    <w:p w:rsidR="1516B89F" w:rsidP="6BF1717C" w:rsidRDefault="1516B89F" w14:paraId="6B2B59EB" w14:textId="15A43E19">
      <w:pPr>
        <w:pStyle w:val="Normal"/>
        <w:spacing w:line="360" w:lineRule="auto"/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</w:pPr>
      <w:r w:rsidRPr="6BF1717C" w:rsidR="436EA9EA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Before the NHS</w:t>
      </w:r>
      <w:r w:rsidRPr="6BF1717C" w:rsidR="436EA9EA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, ambulance services were</w:t>
      </w:r>
      <w:r w:rsidRPr="6BF1717C" w:rsidR="433A44A4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fragmented, run by local charities or individual</w:t>
      </w:r>
      <w:r w:rsidRPr="6BF1717C" w:rsidR="07FC641A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councils rather than one national system.</w:t>
      </w:r>
      <w:r w:rsidRPr="6BF1717C" w:rsidR="07FC641A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</w:t>
      </w:r>
      <w:r w:rsidRPr="6BF1717C" w:rsidR="335E42BF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Standards varied</w:t>
      </w:r>
      <w:r w:rsidRPr="6BF1717C" w:rsidR="07FC641A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, and </w:t>
      </w:r>
      <w:r w:rsidRPr="6BF1717C" w:rsidR="1189C36F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care</w:t>
      </w:r>
      <w:r w:rsidRPr="6BF1717C" w:rsidR="1189C36F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depended on where they lived. As Glasby (</w:t>
      </w:r>
      <w:r w:rsidRPr="6BF1717C" w:rsidR="3062CF6C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2021) explains, early service</w:t>
      </w:r>
      <w:r w:rsidRPr="6BF1717C" w:rsidR="259EAE72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s </w:t>
      </w:r>
      <w:r w:rsidRPr="6BF1717C" w:rsidR="259EAE72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mainly transported</w:t>
      </w:r>
      <w:r w:rsidRPr="6BF1717C" w:rsidR="3062CF6C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patients to hospital</w:t>
      </w:r>
      <w:r w:rsidRPr="6BF1717C" w:rsidR="5FA8217F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rather than treating them at the scene. The creation of the NHS in 1948 was </w:t>
      </w:r>
      <w:r w:rsidRPr="6BF1717C" w:rsidR="6308CC17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significant because it brought health</w:t>
      </w:r>
      <w:r w:rsidRPr="6BF1717C" w:rsidR="6308CC17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services </w:t>
      </w:r>
      <w:r w:rsidRPr="6BF1717C" w:rsidR="6C95545A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together more consistently</w:t>
      </w:r>
      <w:r w:rsidRPr="6BF1717C" w:rsidR="28DD98BD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.</w:t>
      </w:r>
    </w:p>
    <w:p w:rsidR="1516B89F" w:rsidP="6BF1717C" w:rsidRDefault="1516B89F" w14:paraId="68B8DA41" w14:textId="13ED34AB">
      <w:pPr>
        <w:pStyle w:val="Normal"/>
        <w:spacing w:line="360" w:lineRule="auto"/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</w:pPr>
      <w:r w:rsidRPr="6BF1717C" w:rsidR="28DD98BD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A key turning point came with the Millar Report</w:t>
      </w:r>
      <w:r w:rsidRPr="6BF1717C" w:rsidR="187D6B5F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in 1966, which changed the service</w:t>
      </w:r>
      <w:r w:rsidRPr="6BF1717C" w:rsidR="4DEBE84C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's purpose</w:t>
      </w:r>
      <w:r w:rsidRPr="6BF1717C" w:rsidR="187D6B5F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by recomm</w:t>
      </w:r>
      <w:r w:rsidRPr="6BF1717C" w:rsidR="20A95D38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ending that ambulance staff should provide clinical care at the scene </w:t>
      </w:r>
      <w:r w:rsidRPr="6BF1717C" w:rsidR="367BB6CB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rather than just transport patients.</w:t>
      </w:r>
      <w:r w:rsidRPr="6BF1717C" w:rsidR="367BB6CB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This mattered because it</w:t>
      </w:r>
      <w:r w:rsidRPr="6BF1717C" w:rsidR="367BB6CB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</w:t>
      </w:r>
      <w:r w:rsidRPr="6BF1717C" w:rsidR="367BB6CB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meant </w:t>
      </w:r>
      <w:r w:rsidRPr="6BF1717C" w:rsidR="15C90CD1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people received lifesaving help before reaching hospital, </w:t>
      </w:r>
      <w:r w:rsidRPr="6BF1717C" w:rsidR="64C84EC5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directly improv</w:t>
      </w:r>
      <w:r w:rsidRPr="6BF1717C" w:rsidR="47FFB1FE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ing</w:t>
      </w:r>
      <w:r w:rsidRPr="6BF1717C" w:rsidR="64C84EC5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outcomes (Glasby, 2021).</w:t>
      </w:r>
      <w:r w:rsidRPr="6BF1717C" w:rsidR="07D1D485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In 1974, ambulance services were fully inte</w:t>
      </w:r>
      <w:r w:rsidRPr="6BF1717C" w:rsidR="5DD93877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grated into the NHS. Glasby (2021) </w:t>
      </w:r>
      <w:r w:rsidRPr="6BF1717C" w:rsidR="19CABC40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notes that this </w:t>
      </w:r>
      <w:r w:rsidRPr="6BF1717C" w:rsidR="4D03B735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created a more unified service</w:t>
      </w:r>
      <w:r w:rsidRPr="6BF1717C" w:rsidR="4D03B735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, reduced </w:t>
      </w:r>
      <w:r w:rsidRPr="6BF1717C" w:rsidR="1465767F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local variation, and supported consistent</w:t>
      </w:r>
      <w:r w:rsidRPr="6BF1717C" w:rsidR="0038FEE0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training and standards. Local authority reports</w:t>
      </w:r>
      <w:r w:rsidRPr="6BF1717C" w:rsidR="02AC2F96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also show </w:t>
      </w:r>
      <w:r w:rsidRPr="6BF1717C" w:rsidR="1E1145FE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these services</w:t>
      </w:r>
      <w:r w:rsidRPr="6BF1717C" w:rsidR="02AC2F96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more accessible to people in r</w:t>
      </w:r>
      <w:r w:rsidRPr="6BF1717C" w:rsidR="4A43863E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ural and disadvantaged areas wh</w:t>
      </w:r>
      <w:r w:rsidRPr="6BF1717C" w:rsidR="31114800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o</w:t>
      </w:r>
      <w:r w:rsidRPr="6BF1717C" w:rsidR="4A43863E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previously struggled to access co</w:t>
      </w:r>
      <w:r w:rsidRPr="6BF1717C" w:rsidR="59FA7645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nsistent emergency care. Over time, the role of staff has also </w:t>
      </w:r>
      <w:r w:rsidRPr="6BF1717C" w:rsidR="606CBF14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become much more professional, with paramedics now </w:t>
      </w:r>
      <w:r w:rsidRPr="6BF1717C" w:rsidR="2310895A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educated </w:t>
      </w:r>
      <w:r w:rsidRPr="6BF1717C" w:rsidR="37DBD9A0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at</w:t>
      </w:r>
      <w:r w:rsidRPr="6BF1717C" w:rsidR="2310895A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university level – a change that has </w:t>
      </w:r>
      <w:r w:rsidRPr="6BF1717C" w:rsidR="2310895A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greatly expanded</w:t>
      </w:r>
      <w:r w:rsidRPr="6BF1717C" w:rsidR="2310895A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what the service </w:t>
      </w:r>
      <w:r w:rsidRPr="6BF1717C" w:rsidR="7F5B91E7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can do for people in their own communities.</w:t>
      </w:r>
    </w:p>
    <w:p w:rsidR="1516B89F" w:rsidP="6BF1717C" w:rsidRDefault="1516B89F" w14:paraId="12500293" w14:textId="499E6E0F">
      <w:pPr>
        <w:pStyle w:val="Normal"/>
        <w:spacing w:line="360" w:lineRule="auto"/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</w:pPr>
      <w:r w:rsidRPr="6BF1717C" w:rsidR="7F5B91E7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CURRENT FUNCTIONS</w:t>
      </w:r>
    </w:p>
    <w:p w:rsidR="1516B89F" w:rsidP="6BF1717C" w:rsidRDefault="1516B89F" w14:paraId="58CDB12A" w14:textId="5B1A9288">
      <w:pPr>
        <w:pStyle w:val="Normal"/>
        <w:spacing w:line="360" w:lineRule="auto"/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</w:pPr>
      <w:r w:rsidRPr="6BF1717C" w:rsidR="22866FD8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Today, the ambulance service </w:t>
      </w:r>
      <w:r w:rsidRPr="6BF1717C" w:rsidR="22866FD8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operates</w:t>
      </w:r>
      <w:r w:rsidRPr="6BF1717C" w:rsidR="22866FD8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across the UK, </w:t>
      </w:r>
      <w:r w:rsidRPr="6BF1717C" w:rsidR="56936A4A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responding to 999 calls</w:t>
      </w:r>
      <w:r w:rsidRPr="6BF1717C" w:rsidR="1C9FCC1B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and</w:t>
      </w:r>
      <w:r w:rsidRPr="6BF1717C" w:rsidR="56936A4A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</w:t>
      </w:r>
      <w:r w:rsidRPr="6BF1717C" w:rsidR="56936A4A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prioritiz</w:t>
      </w:r>
      <w:r w:rsidRPr="6BF1717C" w:rsidR="58936665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ing</w:t>
      </w:r>
      <w:r w:rsidRPr="6BF1717C" w:rsidR="56936A4A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the</w:t>
      </w:r>
      <w:r w:rsidRPr="6BF1717C" w:rsidR="6A1EF2A2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most urgent cases first. This ensures</w:t>
      </w:r>
      <w:r w:rsidRPr="6BF1717C" w:rsidR="580783DE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life</w:t>
      </w:r>
      <w:r w:rsidRPr="6BF1717C" w:rsidR="274FA881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-threatening emergencies get hel</w:t>
      </w:r>
      <w:r w:rsidRPr="6BF1717C" w:rsidR="10E7ABA0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p</w:t>
      </w:r>
      <w:r w:rsidRPr="6BF1717C" w:rsidR="274FA881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quickly</w:t>
      </w:r>
      <w:r w:rsidRPr="6BF1717C" w:rsidR="09BBA056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,</w:t>
      </w:r>
      <w:r w:rsidRPr="6BF1717C" w:rsidR="1A5A5E8B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improving</w:t>
      </w:r>
      <w:r w:rsidRPr="6BF1717C" w:rsidR="23CBE269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</w:t>
      </w:r>
      <w:r w:rsidRPr="6BF1717C" w:rsidR="1A5A5E8B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recovery</w:t>
      </w:r>
      <w:r w:rsidRPr="6BF1717C" w:rsidR="75659602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chances</w:t>
      </w:r>
      <w:r w:rsidRPr="6BF1717C" w:rsidR="1A5A5E8B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. NHS England (2025) explains</w:t>
      </w:r>
      <w:r w:rsidRPr="6BF1717C" w:rsidR="72926236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the service does much more than</w:t>
      </w:r>
      <w:r w:rsidRPr="6BF1717C" w:rsidR="5042400B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transport patients</w:t>
      </w:r>
      <w:r w:rsidRPr="6BF1717C" w:rsidR="72926236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: it </w:t>
      </w:r>
      <w:r w:rsidRPr="6BF1717C" w:rsidR="7F83CA3B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gives emergency treatment at the scene</w:t>
      </w:r>
      <w:r w:rsidRPr="6BF1717C" w:rsidR="10169921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offers</w:t>
      </w:r>
      <w:r w:rsidRPr="6BF1717C" w:rsidR="0DA3CC80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telephone</w:t>
      </w:r>
      <w:r w:rsidRPr="6BF1717C" w:rsidR="67C61AB4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advice</w:t>
      </w:r>
      <w:r w:rsidRPr="6BF1717C" w:rsidR="0DA3CC80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, treat</w:t>
      </w:r>
      <w:r w:rsidRPr="6BF1717C" w:rsidR="26AD8D11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s people </w:t>
      </w:r>
      <w:r w:rsidRPr="6BF1717C" w:rsidR="0DA3CC80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without </w:t>
      </w:r>
      <w:r w:rsidRPr="6BF1717C" w:rsidR="649DF429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admission, and supports other</w:t>
      </w:r>
      <w:r w:rsidRPr="6BF1717C" w:rsidR="74DD3A2C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services during major incidents. </w:t>
      </w:r>
      <w:r w:rsidRPr="6BF1717C" w:rsidR="160C06A0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Paramedics can</w:t>
      </w:r>
      <w:r w:rsidRPr="6BF1717C" w:rsidR="07B82A7F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now </w:t>
      </w:r>
      <w:r w:rsidRPr="6BF1717C" w:rsidR="295A11CD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access</w:t>
      </w:r>
      <w:r w:rsidRPr="6BF1717C" w:rsidR="07B82A7F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and </w:t>
      </w:r>
      <w:r w:rsidRPr="6BF1717C" w:rsidR="5ECE11C0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treat</w:t>
      </w:r>
      <w:r w:rsidRPr="6BF1717C" w:rsidR="223F8490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many</w:t>
      </w:r>
      <w:r w:rsidRPr="6BF1717C" w:rsidR="07B82A7F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</w:t>
      </w:r>
      <w:r w:rsidRPr="6BF1717C" w:rsidR="5A219D8C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conditions on the spot, so people often avoid</w:t>
      </w:r>
      <w:r w:rsidRPr="6BF1717C" w:rsidR="68E472BD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</w:t>
      </w:r>
      <w:r w:rsidRPr="6BF1717C" w:rsidR="2B89FA88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unnecessar</w:t>
      </w:r>
      <w:r w:rsidRPr="6BF1717C" w:rsidR="099F222A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y hospital stays</w:t>
      </w:r>
      <w:r w:rsidRPr="6BF1717C" w:rsidR="2B89FA88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. The Social Care I</w:t>
      </w:r>
      <w:r w:rsidRPr="6BF1717C" w:rsidR="10DA0A96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nstitute for Excellence (2023) </w:t>
      </w:r>
      <w:r w:rsidRPr="6BF1717C" w:rsidR="53FC3605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adds that teams work closely with social care, helping people stay at home rat</w:t>
      </w:r>
      <w:r w:rsidRPr="6BF1717C" w:rsidR="48431958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her than go into hospital in a crisis</w:t>
      </w:r>
      <w:r w:rsidRPr="6BF1717C" w:rsidR="09060291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.</w:t>
      </w:r>
    </w:p>
    <w:p w:rsidR="1516B89F" w:rsidP="6BF1717C" w:rsidRDefault="1516B89F" w14:paraId="640EE456" w14:textId="27FE57A4">
      <w:pPr>
        <w:pStyle w:val="Normal"/>
        <w:spacing w:line="360" w:lineRule="auto"/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</w:pPr>
      <w:r w:rsidRPr="6BF1717C" w:rsidR="09060291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CRITICAL EVALUATION AND SIGNIFICANCE FOR SERVICE USERS</w:t>
      </w:r>
    </w:p>
    <w:p w:rsidR="1516B89F" w:rsidP="6BF1717C" w:rsidRDefault="1516B89F" w14:paraId="4728CE8E" w14:textId="1AC93BB2">
      <w:pPr>
        <w:pStyle w:val="Normal"/>
        <w:spacing w:line="360" w:lineRule="auto"/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</w:pPr>
      <w:r w:rsidRPr="6BF1717C" w:rsidR="09060291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The ambulance service has </w:t>
      </w:r>
      <w:r w:rsidRPr="6BF1717C" w:rsidR="09060291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a huge impact</w:t>
      </w:r>
      <w:r w:rsidRPr="6BF1717C" w:rsidR="09060291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on people's quality of life: it saves lives,</w:t>
      </w:r>
      <w:r w:rsidRPr="6BF1717C" w:rsidR="6D22DB94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reduces long-term harm, and </w:t>
      </w:r>
      <w:r w:rsidRPr="6BF1717C" w:rsidR="650421DE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gives communities confidence that help is always available. One of i</w:t>
      </w:r>
      <w:r w:rsidRPr="6BF1717C" w:rsidR="3A0381AD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ts greatest strengths is that it is accessible to everyone, free at t</w:t>
      </w:r>
      <w:r w:rsidRPr="6BF1717C" w:rsidR="79F0462E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he point</w:t>
      </w:r>
      <w:r w:rsidRPr="6BF1717C" w:rsidR="79F0462E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of use, and </w:t>
      </w:r>
      <w:r w:rsidRPr="6BF1717C" w:rsidR="79F0462E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operates</w:t>
      </w:r>
      <w:r w:rsidRPr="6BF1717C" w:rsidR="79F0462E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around the clock regardless of where someone lives or</w:t>
      </w:r>
      <w:r w:rsidRPr="6BF1717C" w:rsidR="65365CCC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their</w:t>
      </w:r>
      <w:r w:rsidRPr="6BF1717C" w:rsidR="65365CCC">
        <w:rPr>
          <w:rFonts w:ascii="Arial Nova" w:hAnsi="Arial Nova" w:eastAsia="Arial Nova" w:cs="Arial Nova"/>
          <w:b w:val="1"/>
          <w:bCs w:val="1"/>
          <w:i w:val="0"/>
          <w:iCs w:val="0"/>
          <w:sz w:val="22"/>
          <w:szCs w:val="22"/>
        </w:rPr>
        <w:t xml:space="preserve"> </w:t>
      </w:r>
      <w:r w:rsidRPr="6BF1717C" w:rsidR="65365CCC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personal circumstances. The professionalization of the</w:t>
      </w:r>
      <w:r w:rsidRPr="6BF1717C" w:rsidR="48DD3FEF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workforce is another major strength, as highly trained staff can deliver</w:t>
      </w:r>
      <w:r w:rsidRPr="6BF1717C" w:rsidR="48DD3FEF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</w:t>
      </w:r>
      <w:r w:rsidRPr="6BF1717C" w:rsidR="48DD3FEF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effecti</w:t>
      </w:r>
      <w:r w:rsidRPr="6BF1717C" w:rsidR="5F091F63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ve care quickly, often making a real difference to patient outcomes (Glas</w:t>
      </w:r>
      <w:r w:rsidRPr="6BF1717C" w:rsidR="74B61F4C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by, 2021). Academic research by the National Institute</w:t>
      </w:r>
      <w:r w:rsidRPr="6BF1717C" w:rsidR="498E06A7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for Health and Care Research (2024) also shows that modern respon</w:t>
      </w:r>
      <w:r w:rsidRPr="6BF1717C" w:rsidR="566642F8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se systems have improved survival rates for</w:t>
      </w:r>
      <w:r w:rsidRPr="6BF1717C" w:rsidR="0E1C0426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conditions such as cardiac arrest and major trauma.</w:t>
      </w:r>
    </w:p>
    <w:p w:rsidR="1516B89F" w:rsidP="6BF1717C" w:rsidRDefault="1516B89F" w14:paraId="4ABE14B7" w14:textId="43B2697D">
      <w:pPr>
        <w:pStyle w:val="Normal"/>
        <w:spacing w:line="360" w:lineRule="auto"/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</w:pPr>
      <w:r w:rsidRPr="6BF1717C" w:rsidR="0E1C0426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However,</w:t>
      </w:r>
      <w:r w:rsidRPr="6BF1717C" w:rsidR="38DC37A0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significant</w:t>
      </w:r>
      <w:r w:rsidRPr="6BF1717C" w:rsidR="0E1C0426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challenges </w:t>
      </w:r>
      <w:r w:rsidRPr="6BF1717C" w:rsidR="0E1C0426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remain</w:t>
      </w:r>
      <w:r w:rsidRPr="6BF1717C" w:rsidR="0E1C0426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that</w:t>
      </w:r>
      <w:r w:rsidRPr="6BF1717C" w:rsidR="001441F1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directly</w:t>
      </w:r>
      <w:r w:rsidRPr="6BF1717C" w:rsidR="0E1C0426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affect service users.</w:t>
      </w:r>
      <w:r w:rsidRPr="6BF1717C" w:rsidR="731CADC8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Demand has grown </w:t>
      </w:r>
      <w:r w:rsidRPr="6BF1717C" w:rsidR="032D2AC0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steadily in</w:t>
      </w:r>
      <w:r w:rsidRPr="6BF1717C" w:rsidR="0E1C0426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NH</w:t>
      </w:r>
      <w:r w:rsidRPr="6BF1717C" w:rsidR="5B8AB835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S England (2025)</w:t>
      </w:r>
      <w:r w:rsidRPr="6BF1717C" w:rsidR="19039DFC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, and Glasby (2021) notes that ambulances are</w:t>
      </w:r>
      <w:r w:rsidRPr="6BF1717C" w:rsidR="011E1C7B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</w:t>
      </w:r>
      <w:r w:rsidRPr="6BF1717C" w:rsidR="011E1C7B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frequently</w:t>
      </w:r>
      <w:r w:rsidRPr="6BF1717C" w:rsidR="73A10B12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called</w:t>
      </w:r>
      <w:r w:rsidRPr="6BF1717C" w:rsidR="7F6E42D1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to </w:t>
      </w:r>
      <w:r w:rsidRPr="6BF1717C" w:rsidR="3FFACCBB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situations that are not</w:t>
      </w:r>
      <w:r w:rsidRPr="6BF1717C" w:rsidR="73A10B12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</w:t>
      </w:r>
      <w:r w:rsidRPr="6BF1717C" w:rsidR="19039DFC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emer</w:t>
      </w:r>
      <w:r w:rsidRPr="6BF1717C" w:rsidR="5453B8B7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gencies</w:t>
      </w:r>
      <w:r w:rsidRPr="6BF1717C" w:rsidR="34EB74BD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-people who cannot get appointme</w:t>
      </w:r>
      <w:r w:rsidRPr="6BF1717C" w:rsidR="2B32119C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nts with</w:t>
      </w:r>
      <w:r w:rsidRPr="6BF1717C" w:rsidR="5453B8B7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GPs</w:t>
      </w:r>
      <w:r w:rsidRPr="6BF1717C" w:rsidR="404B3927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or</w:t>
      </w:r>
      <w:r w:rsidRPr="6BF1717C" w:rsidR="64059357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access</w:t>
      </w:r>
      <w:r w:rsidRPr="6BF1717C" w:rsidR="404B3927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</w:t>
      </w:r>
      <w:r w:rsidRPr="6BF1717C" w:rsidR="7A83C7FA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social care</w:t>
      </w:r>
      <w:r w:rsidRPr="6BF1717C" w:rsidR="7AE775CD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support. </w:t>
      </w:r>
      <w:r w:rsidRPr="6BF1717C" w:rsidR="7E35F21D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This</w:t>
      </w:r>
      <w:r w:rsidRPr="6BF1717C" w:rsidR="12D55B40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means valuable</w:t>
      </w:r>
      <w:r w:rsidRPr="6BF1717C" w:rsidR="448CFF28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</w:t>
      </w:r>
      <w:r w:rsidRPr="6BF1717C" w:rsidR="4DA622C3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resources</w:t>
      </w:r>
      <w:r w:rsidRPr="6BF1717C" w:rsidR="059CF94B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are used where they are not the best</w:t>
      </w:r>
      <w:r w:rsidRPr="6BF1717C" w:rsidR="5E83E880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solutions</w:t>
      </w:r>
      <w:r w:rsidRPr="6BF1717C" w:rsidR="777E0130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and slows</w:t>
      </w:r>
      <w:r w:rsidRPr="6BF1717C" w:rsidR="777E0130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</w:t>
      </w:r>
      <w:r w:rsidRPr="6BF1717C" w:rsidR="777E0130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respons</w:t>
      </w:r>
      <w:r w:rsidRPr="6BF1717C" w:rsidR="5139816C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es. D</w:t>
      </w:r>
      <w:r w:rsidRPr="6BF1717C" w:rsidR="65C19B3A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elays in hospital handovers keep ambulances</w:t>
      </w:r>
      <w:r w:rsidRPr="6BF1717C" w:rsidR="1B21B081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tied up, </w:t>
      </w:r>
      <w:r w:rsidRPr="6BF1717C" w:rsidR="17B241D8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delaying</w:t>
      </w:r>
      <w:r w:rsidRPr="6BF1717C" w:rsidR="1B21B081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new calls. </w:t>
      </w:r>
      <w:r w:rsidRPr="6BF1717C" w:rsidR="7EC95D49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L</w:t>
      </w:r>
      <w:r w:rsidRPr="6BF1717C" w:rsidR="7A7BADA9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ocal authority reports</w:t>
      </w:r>
      <w:r w:rsidRPr="6BF1717C" w:rsidR="3FC84837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add</w:t>
      </w:r>
      <w:r w:rsidRPr="6BF1717C" w:rsidR="7A7BADA9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that the service sometimes works in </w:t>
      </w:r>
      <w:r w:rsidRPr="6BF1717C" w:rsidR="33231149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isolation, absorbing pressure</w:t>
      </w:r>
      <w:r w:rsidRPr="6BF1717C" w:rsidR="72330415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</w:t>
      </w:r>
      <w:r w:rsidRPr="6BF1717C" w:rsidR="36F61013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without clear alternative pathways.</w:t>
      </w:r>
      <w:r w:rsidRPr="6BF1717C" w:rsidR="2EAD8FA1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As a </w:t>
      </w:r>
      <w:r w:rsidRPr="6BF1717C" w:rsidR="1CED9F67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result,</w:t>
      </w:r>
      <w:r w:rsidRPr="6BF1717C" w:rsidR="2EAD8FA1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while the service itself</w:t>
      </w:r>
      <w:r w:rsidRPr="6BF1717C" w:rsidR="7D8E16DF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is highly</w:t>
      </w:r>
      <w:r w:rsidRPr="6BF1717C" w:rsidR="1C48A4BA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skilled</w:t>
      </w:r>
      <w:r w:rsidRPr="6BF1717C" w:rsidR="2F3F4CC2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and dedicated, its</w:t>
      </w:r>
      <w:r w:rsidRPr="6BF1717C" w:rsidR="1C48A4BA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effective</w:t>
      </w:r>
      <w:r w:rsidRPr="6BF1717C" w:rsidR="4985222C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ness is often limited by wider system pressure</w:t>
      </w:r>
      <w:r w:rsidRPr="6BF1717C" w:rsidR="30ACD004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that</w:t>
      </w:r>
      <w:r w:rsidRPr="6BF1717C" w:rsidR="4985222C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</w:t>
      </w:r>
      <w:r w:rsidRPr="6BF1717C" w:rsidR="10E5EA58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it cannot resolve</w:t>
      </w:r>
      <w:r w:rsidRPr="6BF1717C" w:rsidR="41CF06E9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alone (Glasby, 2021).</w:t>
      </w:r>
    </w:p>
    <w:p w:rsidR="1516B89F" w:rsidP="6BF1717C" w:rsidRDefault="1516B89F" w14:paraId="37247FAE" w14:textId="247A1BCA">
      <w:pPr>
        <w:pStyle w:val="Normal"/>
        <w:spacing w:line="360" w:lineRule="auto"/>
        <w:rPr>
          <w:rFonts w:ascii="Arial Nova" w:hAnsi="Arial Nova" w:eastAsia="Arial Nova" w:cs="Arial Nova"/>
          <w:b w:val="1"/>
          <w:bCs w:val="1"/>
          <w:i w:val="0"/>
          <w:iCs w:val="0"/>
          <w:sz w:val="22"/>
          <w:szCs w:val="22"/>
        </w:rPr>
      </w:pPr>
      <w:r w:rsidRPr="6BF1717C" w:rsidR="41CF06E9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CONCLUSION</w:t>
      </w:r>
    </w:p>
    <w:p w:rsidR="1516B89F" w:rsidP="6BF1717C" w:rsidRDefault="1516B89F" w14:paraId="32C0C6BC" w14:textId="76DCEBBC">
      <w:pPr>
        <w:pStyle w:val="Normal"/>
        <w:spacing w:line="360" w:lineRule="auto"/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</w:pPr>
      <w:r w:rsidRPr="6BF1717C" w:rsidR="41CF06E9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In conclusion, the ambulance service has developed from an </w:t>
      </w:r>
      <w:r w:rsidRPr="6BF1717C" w:rsidR="502E3AFD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inconsistent</w:t>
      </w:r>
      <w:r w:rsidRPr="6BF1717C" w:rsidR="41CF06E9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</w:t>
      </w:r>
      <w:r w:rsidRPr="6BF1717C" w:rsidR="41CF06E9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transport</w:t>
      </w:r>
      <w:r w:rsidRPr="6BF1717C" w:rsidR="31F4F2E2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</w:t>
      </w:r>
      <w:r w:rsidRPr="6BF1717C" w:rsidR="79DBD9C2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service into a skilled emergency provider that delivers vital care to millions. Its historica</w:t>
      </w:r>
      <w:r w:rsidRPr="6BF1717C" w:rsidR="40CE83C9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l development shows a clear drive towards better, more consistent patient </w:t>
      </w:r>
      <w:r w:rsidRPr="6BF1717C" w:rsidR="4689B427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care. Yet</w:t>
      </w:r>
      <w:r w:rsidRPr="6BF1717C" w:rsidR="33AC121D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</w:t>
      </w:r>
      <w:r w:rsidRPr="6BF1717C" w:rsidR="2CB1C292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Glasby (2021) </w:t>
      </w:r>
      <w:r w:rsidRPr="6BF1717C" w:rsidR="5596110A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highlights that</w:t>
      </w:r>
      <w:r w:rsidRPr="6BF1717C" w:rsidR="2CB1C292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its biggest challenges stem not just</w:t>
      </w:r>
      <w:r w:rsidRPr="6BF1717C" w:rsidR="37D10A26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from within the service itself, but from how it connects with the wider health and social care</w:t>
      </w:r>
      <w:r w:rsidRPr="6BF1717C" w:rsidR="0B0B4864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system. Ensuring it c</w:t>
      </w:r>
      <w:r w:rsidRPr="6BF1717C" w:rsidR="6296F0BD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an deliver its full potential requires not only </w:t>
      </w:r>
      <w:r w:rsidRPr="6BF1717C" w:rsidR="6296F0BD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maintaining</w:t>
      </w:r>
      <w:r w:rsidRPr="6BF1717C" w:rsidR="6296F0BD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its pr</w:t>
      </w:r>
      <w:r w:rsidRPr="6BF1717C" w:rsidR="51555DAE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ofessional standards but also building stronger links across </w:t>
      </w:r>
      <w:r w:rsidRPr="6BF1717C" w:rsidR="02303377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services,</w:t>
      </w:r>
      <w:r w:rsidRPr="6BF1717C" w:rsidR="02303377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so people reach the right help in the right place.</w:t>
      </w:r>
      <w:r w:rsidRPr="6BF1717C" w:rsidR="4689B427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</w:t>
      </w:r>
      <w:r w:rsidRPr="6BF1717C" w:rsidR="56936A4A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</w:t>
      </w:r>
    </w:p>
    <w:p w:rsidR="1516B89F" w:rsidP="6BF1717C" w:rsidRDefault="1516B89F" w14:paraId="171F9FFB" w14:textId="67625A5D">
      <w:pPr>
        <w:pStyle w:val="Normal"/>
        <w:spacing w:line="360" w:lineRule="auto"/>
        <w:rPr>
          <w:rFonts w:ascii="Arial Nova" w:hAnsi="Arial Nova" w:eastAsia="Arial Nova" w:cs="Arial Nova"/>
          <w:b w:val="1"/>
          <w:bCs w:val="1"/>
          <w:i w:val="0"/>
          <w:iCs w:val="0"/>
        </w:rPr>
      </w:pPr>
    </w:p>
    <w:p w:rsidR="1516B89F" w:rsidP="006EE064" w:rsidRDefault="1516B89F" w14:paraId="79EB8F07" w14:textId="1566D9E7">
      <w:pPr>
        <w:pStyle w:val="Normal"/>
        <w:spacing w:line="360" w:lineRule="auto"/>
      </w:pPr>
      <w:r w:rsidRPr="6BF1717C" w:rsidR="4D03B735">
        <w:rPr>
          <w:rFonts w:ascii="Arial Nova" w:hAnsi="Arial Nova" w:eastAsia="Arial Nova" w:cs="Arial Nova"/>
          <w:b w:val="1"/>
          <w:bCs w:val="1"/>
          <w:i w:val="0"/>
          <w:iCs w:val="0"/>
        </w:rPr>
        <w:t xml:space="preserve"> </w:t>
      </w:r>
    </w:p>
    <w:p w:rsidR="6BF1717C" w:rsidP="6BF1717C" w:rsidRDefault="6BF1717C" w14:paraId="7A430D66" w14:textId="3DDC72B7">
      <w:pPr>
        <w:pStyle w:val="Normal"/>
        <w:spacing w:line="360" w:lineRule="auto"/>
        <w:rPr>
          <w:rFonts w:ascii="Arial Nova" w:hAnsi="Arial Nova" w:eastAsia="Arial Nova" w:cs="Arial Nova"/>
          <w:b w:val="1"/>
          <w:bCs w:val="1"/>
          <w:i w:val="0"/>
          <w:iCs w:val="0"/>
        </w:rPr>
      </w:pPr>
    </w:p>
    <w:p w:rsidR="6BF1717C" w:rsidP="6BF1717C" w:rsidRDefault="6BF1717C" w14:paraId="227424BF" w14:textId="5550A2AA">
      <w:pPr>
        <w:pStyle w:val="Normal"/>
        <w:spacing w:line="360" w:lineRule="auto"/>
        <w:rPr>
          <w:rFonts w:ascii="Arial Nova" w:hAnsi="Arial Nova" w:eastAsia="Arial Nova" w:cs="Arial Nova"/>
          <w:b w:val="1"/>
          <w:bCs w:val="1"/>
          <w:i w:val="0"/>
          <w:iCs w:val="0"/>
        </w:rPr>
      </w:pPr>
    </w:p>
    <w:p w:rsidR="6BF1717C" w:rsidP="6BF1717C" w:rsidRDefault="6BF1717C" w14:paraId="186792AF" w14:textId="3389D93A">
      <w:pPr>
        <w:pStyle w:val="Normal"/>
        <w:spacing w:line="360" w:lineRule="auto"/>
        <w:rPr>
          <w:rFonts w:ascii="Arial Nova" w:hAnsi="Arial Nova" w:eastAsia="Arial Nova" w:cs="Arial Nova"/>
          <w:b w:val="1"/>
          <w:bCs w:val="1"/>
          <w:i w:val="0"/>
          <w:iCs w:val="0"/>
        </w:rPr>
      </w:pPr>
    </w:p>
    <w:p w:rsidR="6BF1717C" w:rsidP="6BF1717C" w:rsidRDefault="6BF1717C" w14:paraId="5174AD06" w14:textId="346EF9DA">
      <w:pPr>
        <w:pStyle w:val="Normal"/>
        <w:spacing w:line="360" w:lineRule="auto"/>
        <w:rPr>
          <w:rFonts w:ascii="Arial Nova" w:hAnsi="Arial Nova" w:eastAsia="Arial Nova" w:cs="Arial Nova"/>
          <w:b w:val="1"/>
          <w:bCs w:val="1"/>
          <w:i w:val="0"/>
          <w:iCs w:val="0"/>
        </w:rPr>
      </w:pPr>
    </w:p>
    <w:p w:rsidR="6BF1717C" w:rsidP="6BF1717C" w:rsidRDefault="6BF1717C" w14:paraId="3616AB2F" w14:textId="7ED222B0">
      <w:pPr>
        <w:pStyle w:val="Normal"/>
        <w:spacing w:line="360" w:lineRule="auto"/>
        <w:rPr>
          <w:rFonts w:ascii="Arial Nova" w:hAnsi="Arial Nova" w:eastAsia="Arial Nova" w:cs="Arial Nova"/>
          <w:b w:val="1"/>
          <w:bCs w:val="1"/>
          <w:i w:val="0"/>
          <w:iCs w:val="0"/>
        </w:rPr>
      </w:pPr>
    </w:p>
    <w:p w:rsidR="6BF1717C" w:rsidP="6BF1717C" w:rsidRDefault="6BF1717C" w14:paraId="5D7B5056" w14:textId="2AF6623A">
      <w:pPr>
        <w:pStyle w:val="Normal"/>
        <w:spacing w:line="360" w:lineRule="auto"/>
        <w:rPr>
          <w:rFonts w:ascii="Arial Nova" w:hAnsi="Arial Nova" w:eastAsia="Arial Nova" w:cs="Arial Nova"/>
          <w:b w:val="1"/>
          <w:bCs w:val="1"/>
          <w:i w:val="0"/>
          <w:iCs w:val="0"/>
        </w:rPr>
      </w:pPr>
    </w:p>
    <w:p w:rsidR="6BF1717C" w:rsidP="6BF1717C" w:rsidRDefault="6BF1717C" w14:paraId="7CF7328C" w14:textId="03D3BF07">
      <w:pPr>
        <w:pStyle w:val="Normal"/>
        <w:spacing w:line="360" w:lineRule="auto"/>
        <w:rPr>
          <w:rFonts w:ascii="Arial Nova" w:hAnsi="Arial Nova" w:eastAsia="Arial Nova" w:cs="Arial Nova"/>
          <w:b w:val="1"/>
          <w:bCs w:val="1"/>
          <w:i w:val="0"/>
          <w:iCs w:val="0"/>
        </w:rPr>
      </w:pPr>
    </w:p>
    <w:p w:rsidR="6BF1717C" w:rsidP="6BF1717C" w:rsidRDefault="6BF1717C" w14:paraId="2D453CD7" w14:textId="24661313">
      <w:pPr>
        <w:pStyle w:val="Normal"/>
        <w:spacing w:line="360" w:lineRule="auto"/>
        <w:rPr>
          <w:rFonts w:ascii="Arial Nova" w:hAnsi="Arial Nova" w:eastAsia="Arial Nova" w:cs="Arial Nova"/>
          <w:b w:val="1"/>
          <w:bCs w:val="1"/>
          <w:i w:val="0"/>
          <w:iCs w:val="0"/>
        </w:rPr>
      </w:pPr>
    </w:p>
    <w:p w:rsidR="6BF1717C" w:rsidP="6BF1717C" w:rsidRDefault="6BF1717C" w14:paraId="65304259" w14:textId="3FBDD618">
      <w:pPr>
        <w:pStyle w:val="Normal"/>
        <w:spacing w:line="360" w:lineRule="auto"/>
        <w:rPr>
          <w:rFonts w:ascii="Arial Nova" w:hAnsi="Arial Nova" w:eastAsia="Arial Nova" w:cs="Arial Nova"/>
          <w:b w:val="1"/>
          <w:bCs w:val="1"/>
          <w:i w:val="0"/>
          <w:iCs w:val="0"/>
        </w:rPr>
      </w:pPr>
    </w:p>
    <w:p w:rsidR="0B55C1A3" w:rsidP="6BF1717C" w:rsidRDefault="0B55C1A3" w14:paraId="21AD9C25" w14:textId="7BDAB6CE">
      <w:pPr>
        <w:pStyle w:val="Normal"/>
        <w:spacing w:line="360" w:lineRule="auto"/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</w:pPr>
      <w:r w:rsidRPr="6BF1717C" w:rsidR="0B55C1A3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REFERENCE</w:t>
      </w:r>
    </w:p>
    <w:p w:rsidR="1516B89F" w:rsidP="6BF1717C" w:rsidRDefault="1516B89F" w14:paraId="033875D0" w14:textId="742CCA5B">
      <w:pPr>
        <w:pStyle w:val="Normal"/>
        <w:spacing w:line="360" w:lineRule="auto"/>
        <w:rPr>
          <w:rFonts w:ascii="Arial" w:hAnsi="Arial" w:eastAsia="Arial" w:cs="Arial"/>
          <w:b w:val="1"/>
          <w:bCs w:val="1"/>
          <w:i w:val="1"/>
          <w:iCs w:val="1"/>
          <w:sz w:val="22"/>
          <w:szCs w:val="22"/>
        </w:rPr>
      </w:pPr>
      <w:r w:rsidRPr="6BF1717C" w:rsidR="3F31661A">
        <w:rPr>
          <w:rFonts w:ascii="Arial" w:hAnsi="Arial" w:eastAsia="Arial" w:cs="Arial"/>
          <w:b w:val="1"/>
          <w:bCs w:val="1"/>
          <w:i w:val="1"/>
          <w:iCs w:val="1"/>
          <w:sz w:val="22"/>
          <w:szCs w:val="22"/>
        </w:rPr>
        <w:t>Age UK. (2025). Social Care</w:t>
      </w:r>
      <w:r w:rsidRPr="6BF1717C" w:rsidR="46C5BD0B">
        <w:rPr>
          <w:rFonts w:ascii="Arial" w:hAnsi="Arial" w:eastAsia="Arial" w:cs="Arial"/>
          <w:b w:val="1"/>
          <w:bCs w:val="1"/>
          <w:i w:val="1"/>
          <w:iCs w:val="1"/>
          <w:sz w:val="22"/>
          <w:szCs w:val="22"/>
        </w:rPr>
        <w:t xml:space="preserve"> Workforce (England) February 2</w:t>
      </w:r>
      <w:r w:rsidRPr="6BF1717C" w:rsidR="09698252">
        <w:rPr>
          <w:rFonts w:ascii="Arial" w:hAnsi="Arial" w:eastAsia="Arial" w:cs="Arial"/>
          <w:b w:val="1"/>
          <w:bCs w:val="1"/>
          <w:i w:val="1"/>
          <w:iCs w:val="1"/>
          <w:sz w:val="22"/>
          <w:szCs w:val="22"/>
        </w:rPr>
        <w:t>025 Policy</w:t>
      </w:r>
      <w:r w:rsidRPr="6BF1717C" w:rsidR="1B02032B">
        <w:rPr>
          <w:rFonts w:ascii="Arial" w:hAnsi="Arial" w:eastAsia="Arial" w:cs="Arial"/>
          <w:b w:val="1"/>
          <w:bCs w:val="1"/>
          <w:i w:val="1"/>
          <w:iCs w:val="1"/>
          <w:sz w:val="22"/>
          <w:szCs w:val="22"/>
        </w:rPr>
        <w:t xml:space="preserve"> Position Paper. London: Age UK.</w:t>
      </w:r>
    </w:p>
    <w:p w:rsidR="4A0B8F7F" w:rsidP="6BF1717C" w:rsidRDefault="4A0B8F7F" w14:paraId="67309153" w14:textId="3105E44C">
      <w:pPr>
        <w:pStyle w:val="Normal"/>
        <w:spacing w:line="360" w:lineRule="auto"/>
        <w:rPr>
          <w:rFonts w:ascii="Arial" w:hAnsi="Arial" w:eastAsia="Arial" w:cs="Arial"/>
          <w:b w:val="1"/>
          <w:bCs w:val="1"/>
          <w:i w:val="1"/>
          <w:iCs w:val="1"/>
          <w:sz w:val="22"/>
          <w:szCs w:val="22"/>
        </w:rPr>
      </w:pPr>
      <w:r w:rsidRPr="6BF1717C" w:rsidR="1B02032B">
        <w:rPr>
          <w:rFonts w:ascii="Arial" w:hAnsi="Arial" w:eastAsia="Arial" w:cs="Arial"/>
          <w:b w:val="1"/>
          <w:bCs w:val="1"/>
          <w:i w:val="1"/>
          <w:iCs w:val="1"/>
          <w:sz w:val="22"/>
          <w:szCs w:val="22"/>
        </w:rPr>
        <w:t>Care Quality Commission (CQC). (2025). The State of Health Care</w:t>
      </w:r>
      <w:r w:rsidRPr="6BF1717C" w:rsidR="041C6B73">
        <w:rPr>
          <w:rFonts w:ascii="Arial" w:hAnsi="Arial" w:eastAsia="Arial" w:cs="Arial"/>
          <w:b w:val="1"/>
          <w:bCs w:val="1"/>
          <w:i w:val="1"/>
          <w:iCs w:val="1"/>
          <w:sz w:val="22"/>
          <w:szCs w:val="22"/>
        </w:rPr>
        <w:t xml:space="preserve"> and Adult Social Care in England 2024/25. London: CQ</w:t>
      </w:r>
      <w:r w:rsidRPr="6BF1717C" w:rsidR="429BC181">
        <w:rPr>
          <w:rFonts w:ascii="Arial" w:hAnsi="Arial" w:eastAsia="Arial" w:cs="Arial"/>
          <w:b w:val="1"/>
          <w:bCs w:val="1"/>
          <w:i w:val="1"/>
          <w:iCs w:val="1"/>
          <w:sz w:val="22"/>
          <w:szCs w:val="22"/>
        </w:rPr>
        <w:t>C.</w:t>
      </w:r>
    </w:p>
    <w:p w:rsidR="0EEA3413" w:rsidP="6BF1717C" w:rsidRDefault="0EEA3413" w14:paraId="4727ACDB" w14:textId="0DE3560E">
      <w:pPr>
        <w:pStyle w:val="Normal"/>
        <w:spacing w:line="360" w:lineRule="auto"/>
        <w:rPr>
          <w:rFonts w:ascii="Arial" w:hAnsi="Arial" w:eastAsia="Arial" w:cs="Arial"/>
          <w:b w:val="1"/>
          <w:bCs w:val="1"/>
          <w:i w:val="1"/>
          <w:iCs w:val="1"/>
          <w:sz w:val="22"/>
          <w:szCs w:val="22"/>
        </w:rPr>
      </w:pPr>
      <w:r w:rsidRPr="6BF1717C" w:rsidR="0EEA3413">
        <w:rPr>
          <w:rFonts w:ascii="Arial" w:hAnsi="Arial" w:eastAsia="Arial" w:cs="Arial"/>
          <w:b w:val="1"/>
          <w:bCs w:val="1"/>
          <w:i w:val="1"/>
          <w:iCs w:val="1"/>
          <w:sz w:val="22"/>
          <w:szCs w:val="22"/>
        </w:rPr>
        <w:t>Glasby, J. (2021)</w:t>
      </w:r>
      <w:r w:rsidRPr="6BF1717C" w:rsidR="06A8F747">
        <w:rPr>
          <w:rFonts w:ascii="Arial" w:hAnsi="Arial" w:eastAsia="Arial" w:cs="Arial"/>
          <w:b w:val="1"/>
          <w:bCs w:val="1"/>
          <w:i w:val="1"/>
          <w:iCs w:val="1"/>
          <w:sz w:val="22"/>
          <w:szCs w:val="22"/>
        </w:rPr>
        <w:t>. Understanding</w:t>
      </w:r>
      <w:r w:rsidRPr="6BF1717C" w:rsidR="0EEA3413">
        <w:rPr>
          <w:rFonts w:ascii="Arial" w:hAnsi="Arial" w:eastAsia="Arial" w:cs="Arial"/>
          <w:b w:val="1"/>
          <w:bCs w:val="1"/>
          <w:i w:val="1"/>
          <w:iCs w:val="1"/>
          <w:sz w:val="22"/>
          <w:szCs w:val="22"/>
        </w:rPr>
        <w:t xml:space="preserve"> Health and Social Care</w:t>
      </w:r>
      <w:r w:rsidRPr="6BF1717C" w:rsidR="1DC47E4D">
        <w:rPr>
          <w:rFonts w:ascii="Arial" w:hAnsi="Arial" w:eastAsia="Arial" w:cs="Arial"/>
          <w:b w:val="1"/>
          <w:bCs w:val="1"/>
          <w:i w:val="1"/>
          <w:iCs w:val="1"/>
          <w:sz w:val="22"/>
          <w:szCs w:val="22"/>
        </w:rPr>
        <w:t>. 4</w:t>
      </w:r>
      <w:r w:rsidRPr="6BF1717C" w:rsidR="1DC47E4D">
        <w:rPr>
          <w:rFonts w:ascii="Arial" w:hAnsi="Arial" w:eastAsia="Arial" w:cs="Arial"/>
          <w:b w:val="1"/>
          <w:bCs w:val="1"/>
          <w:i w:val="1"/>
          <w:iCs w:val="1"/>
          <w:sz w:val="22"/>
          <w:szCs w:val="22"/>
          <w:vertAlign w:val="superscript"/>
        </w:rPr>
        <w:t>th</w:t>
      </w:r>
      <w:r w:rsidRPr="6BF1717C" w:rsidR="7C6B4D35">
        <w:rPr>
          <w:rFonts w:ascii="Arial" w:hAnsi="Arial" w:eastAsia="Arial" w:cs="Arial"/>
          <w:b w:val="1"/>
          <w:bCs w:val="1"/>
          <w:i w:val="1"/>
          <w:iCs w:val="1"/>
          <w:sz w:val="22"/>
          <w:szCs w:val="22"/>
        </w:rPr>
        <w:t xml:space="preserve"> </w:t>
      </w:r>
      <w:r w:rsidRPr="6BF1717C" w:rsidR="7C6B4D35">
        <w:rPr>
          <w:rFonts w:ascii="Arial" w:hAnsi="Arial" w:eastAsia="Arial" w:cs="Arial"/>
          <w:b w:val="1"/>
          <w:bCs w:val="1"/>
          <w:i w:val="1"/>
          <w:iCs w:val="1"/>
          <w:sz w:val="22"/>
          <w:szCs w:val="22"/>
        </w:rPr>
        <w:t>edn</w:t>
      </w:r>
      <w:r w:rsidRPr="6BF1717C" w:rsidR="7C6B4D35">
        <w:rPr>
          <w:rFonts w:ascii="Arial" w:hAnsi="Arial" w:eastAsia="Arial" w:cs="Arial"/>
          <w:b w:val="1"/>
          <w:bCs w:val="1"/>
          <w:i w:val="1"/>
          <w:iCs w:val="1"/>
          <w:sz w:val="22"/>
          <w:szCs w:val="22"/>
        </w:rPr>
        <w:t>. Bristol: Policy P</w:t>
      </w:r>
      <w:r w:rsidRPr="6BF1717C" w:rsidR="50EE2AE7">
        <w:rPr>
          <w:rFonts w:ascii="Arial" w:hAnsi="Arial" w:eastAsia="Arial" w:cs="Arial"/>
          <w:b w:val="1"/>
          <w:bCs w:val="1"/>
          <w:i w:val="1"/>
          <w:iCs w:val="1"/>
          <w:sz w:val="22"/>
          <w:szCs w:val="22"/>
        </w:rPr>
        <w:t>ress</w:t>
      </w:r>
      <w:r w:rsidRPr="6BF1717C" w:rsidR="6B965C15">
        <w:rPr>
          <w:rFonts w:ascii="Arial" w:hAnsi="Arial" w:eastAsia="Arial" w:cs="Arial"/>
          <w:b w:val="1"/>
          <w:bCs w:val="1"/>
          <w:i w:val="1"/>
          <w:iCs w:val="1"/>
          <w:sz w:val="22"/>
          <w:szCs w:val="22"/>
        </w:rPr>
        <w:t>.</w:t>
      </w:r>
    </w:p>
    <w:p w:rsidR="41E4114A" w:rsidP="6BF1717C" w:rsidRDefault="41E4114A" w14:paraId="303F1D05" w14:textId="528A3723">
      <w:pPr>
        <w:pStyle w:val="Normal"/>
        <w:spacing w:line="360" w:lineRule="auto"/>
        <w:rPr>
          <w:rFonts w:ascii="Arial" w:hAnsi="Arial" w:eastAsia="Arial" w:cs="Arial"/>
          <w:b w:val="1"/>
          <w:bCs w:val="1"/>
          <w:i w:val="1"/>
          <w:iCs w:val="1"/>
          <w:sz w:val="22"/>
          <w:szCs w:val="22"/>
        </w:rPr>
      </w:pPr>
      <w:r w:rsidRPr="6BF1717C" w:rsidR="429BC181">
        <w:rPr>
          <w:rFonts w:ascii="Arial" w:hAnsi="Arial" w:eastAsia="Arial" w:cs="Arial"/>
          <w:b w:val="1"/>
          <w:bCs w:val="1"/>
          <w:i w:val="1"/>
          <w:iCs w:val="1"/>
          <w:sz w:val="22"/>
          <w:szCs w:val="22"/>
        </w:rPr>
        <w:t>HM Government. (2014). Care Act 2014 (c. 23). London</w:t>
      </w:r>
      <w:r w:rsidRPr="6BF1717C" w:rsidR="00635CA9">
        <w:rPr>
          <w:rFonts w:ascii="Arial" w:hAnsi="Arial" w:eastAsia="Arial" w:cs="Arial"/>
          <w:b w:val="1"/>
          <w:bCs w:val="1"/>
          <w:i w:val="1"/>
          <w:iCs w:val="1"/>
          <w:sz w:val="22"/>
          <w:szCs w:val="22"/>
        </w:rPr>
        <w:t>: The Stationery Office. Retrieved from</w:t>
      </w:r>
      <w:r w:rsidRPr="6BF1717C" w:rsidR="47C5D795">
        <w:rPr>
          <w:rFonts w:ascii="Arial" w:hAnsi="Arial" w:eastAsia="Arial" w:cs="Arial"/>
          <w:b w:val="1"/>
          <w:bCs w:val="1"/>
          <w:i w:val="1"/>
          <w:iCs w:val="1"/>
          <w:sz w:val="22"/>
          <w:szCs w:val="22"/>
        </w:rPr>
        <w:t xml:space="preserve"> legislation.gov.uk</w:t>
      </w:r>
      <w:r w:rsidRPr="6BF1717C" w:rsidR="50A998E3">
        <w:rPr>
          <w:rFonts w:ascii="Arial" w:hAnsi="Arial" w:eastAsia="Arial" w:cs="Arial"/>
          <w:b w:val="1"/>
          <w:bCs w:val="1"/>
          <w:i w:val="1"/>
          <w:iCs w:val="1"/>
          <w:sz w:val="22"/>
          <w:szCs w:val="22"/>
        </w:rPr>
        <w:t>.</w:t>
      </w:r>
    </w:p>
    <w:p w:rsidR="1EAAA312" w:rsidP="6BF1717C" w:rsidRDefault="1EAAA312" w14:paraId="008C522D" w14:textId="253CFFA8">
      <w:pPr>
        <w:pStyle w:val="Normal"/>
        <w:spacing w:line="360" w:lineRule="auto"/>
        <w:rPr>
          <w:rFonts w:ascii="Arial" w:hAnsi="Arial" w:eastAsia="Arial" w:cs="Arial"/>
          <w:b w:val="1"/>
          <w:bCs w:val="1"/>
          <w:i w:val="1"/>
          <w:iCs w:val="1"/>
          <w:sz w:val="22"/>
          <w:szCs w:val="22"/>
        </w:rPr>
      </w:pPr>
      <w:r w:rsidRPr="6BF1717C" w:rsidR="1EAAA312">
        <w:rPr>
          <w:rFonts w:ascii="Arial" w:hAnsi="Arial" w:eastAsia="Arial" w:cs="Arial"/>
          <w:b w:val="1"/>
          <w:bCs w:val="1"/>
          <w:i w:val="1"/>
          <w:iCs w:val="1"/>
          <w:sz w:val="22"/>
          <w:szCs w:val="22"/>
        </w:rPr>
        <w:t xml:space="preserve">Homecare Association. (2024). </w:t>
      </w:r>
      <w:r w:rsidRPr="6BF1717C" w:rsidR="3CCB396A">
        <w:rPr>
          <w:rFonts w:ascii="Arial" w:hAnsi="Arial" w:eastAsia="Arial" w:cs="Arial"/>
          <w:b w:val="1"/>
          <w:bCs w:val="1"/>
          <w:i w:val="1"/>
          <w:iCs w:val="1"/>
          <w:sz w:val="22"/>
          <w:szCs w:val="22"/>
        </w:rPr>
        <w:t>W</w:t>
      </w:r>
      <w:r w:rsidRPr="6BF1717C" w:rsidR="1EAAA312">
        <w:rPr>
          <w:rFonts w:ascii="Arial" w:hAnsi="Arial" w:eastAsia="Arial" w:cs="Arial"/>
          <w:b w:val="1"/>
          <w:bCs w:val="1"/>
          <w:i w:val="1"/>
          <w:iCs w:val="1"/>
          <w:sz w:val="22"/>
          <w:szCs w:val="22"/>
        </w:rPr>
        <w:t>ork</w:t>
      </w:r>
      <w:r w:rsidRPr="6BF1717C" w:rsidR="54B5D94F">
        <w:rPr>
          <w:rFonts w:ascii="Arial" w:hAnsi="Arial" w:eastAsia="Arial" w:cs="Arial"/>
          <w:b w:val="1"/>
          <w:bCs w:val="1"/>
          <w:i w:val="1"/>
          <w:iCs w:val="1"/>
          <w:sz w:val="22"/>
          <w:szCs w:val="22"/>
        </w:rPr>
        <w:t xml:space="preserve">force </w:t>
      </w:r>
      <w:r w:rsidRPr="6BF1717C" w:rsidR="1E93698B">
        <w:rPr>
          <w:rFonts w:ascii="Arial" w:hAnsi="Arial" w:eastAsia="Arial" w:cs="Arial"/>
          <w:b w:val="1"/>
          <w:bCs w:val="1"/>
          <w:i w:val="1"/>
          <w:iCs w:val="1"/>
          <w:sz w:val="22"/>
          <w:szCs w:val="22"/>
        </w:rPr>
        <w:t>Survey 2024. London: Homecare A</w:t>
      </w:r>
      <w:r w:rsidRPr="6BF1717C" w:rsidR="7B254B6C">
        <w:rPr>
          <w:rFonts w:ascii="Arial" w:hAnsi="Arial" w:eastAsia="Arial" w:cs="Arial"/>
          <w:b w:val="1"/>
          <w:bCs w:val="1"/>
          <w:i w:val="1"/>
          <w:iCs w:val="1"/>
          <w:sz w:val="22"/>
          <w:szCs w:val="22"/>
        </w:rPr>
        <w:t>ssociation.</w:t>
      </w:r>
    </w:p>
    <w:p w:rsidR="7B254B6C" w:rsidP="6BF1717C" w:rsidRDefault="7B254B6C" w14:paraId="2C80F9B9" w14:textId="7668912B">
      <w:pPr>
        <w:pStyle w:val="Normal"/>
        <w:spacing w:line="360" w:lineRule="auto"/>
        <w:rPr>
          <w:rFonts w:ascii="Arial" w:hAnsi="Arial" w:eastAsia="Arial" w:cs="Arial"/>
          <w:b w:val="1"/>
          <w:bCs w:val="1"/>
          <w:i w:val="1"/>
          <w:iCs w:val="1"/>
          <w:sz w:val="22"/>
          <w:szCs w:val="22"/>
        </w:rPr>
      </w:pPr>
      <w:r w:rsidRPr="6BF1717C" w:rsidR="7B254B6C">
        <w:rPr>
          <w:rFonts w:ascii="Arial" w:hAnsi="Arial" w:eastAsia="Arial" w:cs="Arial"/>
          <w:b w:val="1"/>
          <w:bCs w:val="1"/>
          <w:i w:val="1"/>
          <w:iCs w:val="1"/>
          <w:sz w:val="22"/>
          <w:szCs w:val="22"/>
        </w:rPr>
        <w:t>Iparraguirre, J. &amp; Ma, J. (2015</w:t>
      </w:r>
      <w:r w:rsidRPr="6BF1717C" w:rsidR="452946D4">
        <w:rPr>
          <w:rFonts w:ascii="Arial" w:hAnsi="Arial" w:eastAsia="Arial" w:cs="Arial"/>
          <w:b w:val="1"/>
          <w:bCs w:val="1"/>
          <w:i w:val="1"/>
          <w:iCs w:val="1"/>
          <w:sz w:val="22"/>
          <w:szCs w:val="22"/>
        </w:rPr>
        <w:t>). Fragmented time and domiciliary care quality</w:t>
      </w:r>
      <w:r w:rsidRPr="6BF1717C" w:rsidR="10A41A70">
        <w:rPr>
          <w:rFonts w:ascii="Arial" w:hAnsi="Arial" w:eastAsia="Arial" w:cs="Arial"/>
          <w:b w:val="1"/>
          <w:bCs w:val="1"/>
          <w:i w:val="1"/>
          <w:iCs w:val="1"/>
          <w:sz w:val="22"/>
          <w:szCs w:val="22"/>
        </w:rPr>
        <w:t>. Journal of Social Care, 42(1), pp.</w:t>
      </w:r>
      <w:r w:rsidRPr="6BF1717C" w:rsidR="4936A7DE">
        <w:rPr>
          <w:rFonts w:ascii="Arial" w:hAnsi="Arial" w:eastAsia="Arial" w:cs="Arial"/>
          <w:b w:val="1"/>
          <w:bCs w:val="1"/>
          <w:i w:val="1"/>
          <w:iCs w:val="1"/>
          <w:sz w:val="22"/>
          <w:szCs w:val="22"/>
        </w:rPr>
        <w:t xml:space="preserve"> 35-42.</w:t>
      </w:r>
    </w:p>
    <w:p w:rsidR="50A998E3" w:rsidP="6BF1717C" w:rsidRDefault="50A998E3" w14:paraId="2DC5913A" w14:textId="7E850AC3">
      <w:pPr>
        <w:pStyle w:val="Normal"/>
        <w:spacing w:line="360" w:lineRule="auto"/>
        <w:rPr>
          <w:rFonts w:ascii="Arial" w:hAnsi="Arial" w:eastAsia="Arial" w:cs="Arial"/>
          <w:b w:val="1"/>
          <w:bCs w:val="1"/>
          <w:i w:val="1"/>
          <w:iCs w:val="1"/>
          <w:sz w:val="22"/>
          <w:szCs w:val="22"/>
        </w:rPr>
      </w:pPr>
      <w:r w:rsidRPr="6BF1717C" w:rsidR="50A998E3">
        <w:rPr>
          <w:rFonts w:ascii="Arial" w:hAnsi="Arial" w:eastAsia="Arial" w:cs="Arial"/>
          <w:b w:val="1"/>
          <w:bCs w:val="1"/>
          <w:i w:val="1"/>
          <w:iCs w:val="1"/>
          <w:sz w:val="22"/>
          <w:szCs w:val="22"/>
        </w:rPr>
        <w:t>Ministry of Health (1996) Report by the Working Party</w:t>
      </w:r>
      <w:r w:rsidRPr="6BF1717C" w:rsidR="2A66657C">
        <w:rPr>
          <w:rFonts w:ascii="Arial" w:hAnsi="Arial" w:eastAsia="Arial" w:cs="Arial"/>
          <w:b w:val="1"/>
          <w:bCs w:val="1"/>
          <w:i w:val="1"/>
          <w:iCs w:val="1"/>
          <w:sz w:val="22"/>
          <w:szCs w:val="22"/>
        </w:rPr>
        <w:t xml:space="preserve"> on Ambulance Training and Equipment (The Millar Report). London:</w:t>
      </w:r>
      <w:r w:rsidRPr="6BF1717C" w:rsidR="6E327C9C">
        <w:rPr>
          <w:rFonts w:ascii="Arial" w:hAnsi="Arial" w:eastAsia="Arial" w:cs="Arial"/>
          <w:b w:val="1"/>
          <w:bCs w:val="1"/>
          <w:i w:val="1"/>
          <w:iCs w:val="1"/>
          <w:sz w:val="22"/>
          <w:szCs w:val="22"/>
        </w:rPr>
        <w:t xml:space="preserve"> HMSO.</w:t>
      </w:r>
      <w:r w:rsidRPr="6BF1717C" w:rsidR="50A998E3">
        <w:rPr>
          <w:rFonts w:ascii="Arial" w:hAnsi="Arial" w:eastAsia="Arial" w:cs="Arial"/>
          <w:b w:val="1"/>
          <w:bCs w:val="1"/>
          <w:i w:val="1"/>
          <w:iCs w:val="1"/>
          <w:sz w:val="22"/>
          <w:szCs w:val="22"/>
        </w:rPr>
        <w:t xml:space="preserve"> </w:t>
      </w:r>
    </w:p>
    <w:p w:rsidR="61BB51D8" w:rsidP="6BF1717C" w:rsidRDefault="61BB51D8" w14:paraId="51EEB954" w14:textId="144BF5E5">
      <w:pPr>
        <w:pStyle w:val="Normal"/>
        <w:spacing w:line="360" w:lineRule="auto"/>
        <w:rPr>
          <w:rFonts w:ascii="Arial" w:hAnsi="Arial" w:eastAsia="Arial" w:cs="Arial"/>
          <w:b w:val="1"/>
          <w:bCs w:val="1"/>
          <w:i w:val="1"/>
          <w:iCs w:val="1"/>
          <w:sz w:val="22"/>
          <w:szCs w:val="22"/>
        </w:rPr>
      </w:pPr>
      <w:r w:rsidRPr="6BF1717C" w:rsidR="47C5D795">
        <w:rPr>
          <w:rFonts w:ascii="Arial" w:hAnsi="Arial" w:eastAsia="Arial" w:cs="Arial"/>
          <w:b w:val="1"/>
          <w:bCs w:val="1"/>
          <w:i w:val="1"/>
          <w:iCs w:val="1"/>
          <w:sz w:val="22"/>
          <w:szCs w:val="22"/>
        </w:rPr>
        <w:t>National Institute for Health and Care Excellence (NI</w:t>
      </w:r>
      <w:r w:rsidRPr="6BF1717C" w:rsidR="44B415FE">
        <w:rPr>
          <w:rFonts w:ascii="Arial" w:hAnsi="Arial" w:eastAsia="Arial" w:cs="Arial"/>
          <w:b w:val="1"/>
          <w:bCs w:val="1"/>
          <w:i w:val="1"/>
          <w:iCs w:val="1"/>
          <w:sz w:val="22"/>
          <w:szCs w:val="22"/>
        </w:rPr>
        <w:t>CE). (2015). Home Care: Delivery</w:t>
      </w:r>
      <w:r w:rsidRPr="6BF1717C" w:rsidR="107C7533">
        <w:rPr>
          <w:rFonts w:ascii="Arial" w:hAnsi="Arial" w:eastAsia="Arial" w:cs="Arial"/>
          <w:b w:val="1"/>
          <w:bCs w:val="1"/>
          <w:i w:val="1"/>
          <w:iCs w:val="1"/>
          <w:sz w:val="22"/>
          <w:szCs w:val="22"/>
        </w:rPr>
        <w:t xml:space="preserve"> </w:t>
      </w:r>
      <w:r w:rsidRPr="6BF1717C" w:rsidR="107C7533">
        <w:rPr>
          <w:rFonts w:ascii="Arial" w:hAnsi="Arial" w:eastAsia="Arial" w:cs="Arial"/>
          <w:b w:val="1"/>
          <w:bCs w:val="1"/>
          <w:i w:val="1"/>
          <w:iCs w:val="1"/>
          <w:sz w:val="22"/>
          <w:szCs w:val="22"/>
        </w:rPr>
        <w:t>Personal Care and Practical Support t</w:t>
      </w:r>
      <w:r w:rsidRPr="6BF1717C" w:rsidR="1E19467A">
        <w:rPr>
          <w:rFonts w:ascii="Arial" w:hAnsi="Arial" w:eastAsia="Arial" w:cs="Arial"/>
          <w:b w:val="1"/>
          <w:bCs w:val="1"/>
          <w:i w:val="1"/>
          <w:iCs w:val="1"/>
          <w:sz w:val="22"/>
          <w:szCs w:val="22"/>
        </w:rPr>
        <w:t>o Older People Living in Their Own Homes (NG21). London:</w:t>
      </w:r>
      <w:r w:rsidRPr="6BF1717C" w:rsidR="2F60D539">
        <w:rPr>
          <w:rFonts w:ascii="Arial" w:hAnsi="Arial" w:eastAsia="Arial" w:cs="Arial"/>
          <w:b w:val="1"/>
          <w:bCs w:val="1"/>
          <w:i w:val="1"/>
          <w:iCs w:val="1"/>
          <w:sz w:val="22"/>
          <w:szCs w:val="22"/>
        </w:rPr>
        <w:t xml:space="preserve"> NICE.</w:t>
      </w:r>
    </w:p>
    <w:p w:rsidR="09420486" w:rsidP="6BF1717C" w:rsidRDefault="09420486" w14:paraId="1FE9B48F" w14:textId="5E26BA8F">
      <w:pPr>
        <w:pStyle w:val="Normal"/>
        <w:spacing w:line="360" w:lineRule="auto"/>
        <w:rPr>
          <w:rFonts w:ascii="Arial" w:hAnsi="Arial" w:eastAsia="Arial" w:cs="Arial"/>
          <w:b w:val="1"/>
          <w:bCs w:val="1"/>
          <w:i w:val="1"/>
          <w:iCs w:val="1"/>
          <w:sz w:val="22"/>
          <w:szCs w:val="22"/>
        </w:rPr>
      </w:pPr>
      <w:r w:rsidRPr="6BF1717C" w:rsidR="09420486">
        <w:rPr>
          <w:rFonts w:ascii="Arial" w:hAnsi="Arial" w:eastAsia="Arial" w:cs="Arial"/>
          <w:b w:val="1"/>
          <w:bCs w:val="1"/>
          <w:i w:val="1"/>
          <w:iCs w:val="1"/>
          <w:sz w:val="22"/>
          <w:szCs w:val="22"/>
        </w:rPr>
        <w:t>National Institute for Health and Care Research (2024) Strateg</w:t>
      </w:r>
      <w:r w:rsidRPr="6BF1717C" w:rsidR="45207F0D">
        <w:rPr>
          <w:rFonts w:ascii="Arial" w:hAnsi="Arial" w:eastAsia="Arial" w:cs="Arial"/>
          <w:b w:val="1"/>
          <w:bCs w:val="1"/>
          <w:i w:val="1"/>
          <w:iCs w:val="1"/>
          <w:sz w:val="22"/>
          <w:szCs w:val="22"/>
        </w:rPr>
        <w:t>ies to manage emergency ambulance telephone</w:t>
      </w:r>
      <w:r w:rsidRPr="6BF1717C" w:rsidR="50EEE1EE">
        <w:rPr>
          <w:rFonts w:ascii="Arial" w:hAnsi="Arial" w:eastAsia="Arial" w:cs="Arial"/>
          <w:b w:val="1"/>
          <w:bCs w:val="1"/>
          <w:i w:val="1"/>
          <w:iCs w:val="1"/>
          <w:sz w:val="22"/>
          <w:szCs w:val="22"/>
        </w:rPr>
        <w:t xml:space="preserve"> callers with sustained high needs: the STRETCHED </w:t>
      </w:r>
      <w:r w:rsidRPr="6BF1717C" w:rsidR="4AE8FF75">
        <w:rPr>
          <w:rFonts w:ascii="Arial" w:hAnsi="Arial" w:eastAsia="Arial" w:cs="Arial"/>
          <w:b w:val="1"/>
          <w:bCs w:val="1"/>
          <w:i w:val="1"/>
          <w:iCs w:val="1"/>
          <w:sz w:val="22"/>
          <w:szCs w:val="22"/>
        </w:rPr>
        <w:t>mixed methods</w:t>
      </w:r>
      <w:r w:rsidRPr="6BF1717C" w:rsidR="50EEE1EE">
        <w:rPr>
          <w:rFonts w:ascii="Arial" w:hAnsi="Arial" w:eastAsia="Arial" w:cs="Arial"/>
          <w:b w:val="1"/>
          <w:bCs w:val="1"/>
          <w:i w:val="1"/>
          <w:iCs w:val="1"/>
          <w:sz w:val="22"/>
          <w:szCs w:val="22"/>
        </w:rPr>
        <w:t xml:space="preserve"> eval</w:t>
      </w:r>
      <w:r w:rsidRPr="6BF1717C" w:rsidR="3D86DC01">
        <w:rPr>
          <w:rFonts w:ascii="Arial" w:hAnsi="Arial" w:eastAsia="Arial" w:cs="Arial"/>
          <w:b w:val="1"/>
          <w:bCs w:val="1"/>
          <w:i w:val="1"/>
          <w:iCs w:val="1"/>
          <w:sz w:val="22"/>
          <w:szCs w:val="22"/>
        </w:rPr>
        <w:t>u</w:t>
      </w:r>
      <w:r w:rsidRPr="6BF1717C" w:rsidR="1B6834D5">
        <w:rPr>
          <w:rFonts w:ascii="Arial" w:hAnsi="Arial" w:eastAsia="Arial" w:cs="Arial"/>
          <w:b w:val="1"/>
          <w:bCs w:val="1"/>
          <w:i w:val="1"/>
          <w:iCs w:val="1"/>
          <w:sz w:val="22"/>
          <w:szCs w:val="22"/>
        </w:rPr>
        <w:t xml:space="preserve">ation. NIHR Journals Library. Available at: </w:t>
      </w:r>
      <w:hyperlink r:id="Rdc5bd8f6963d4267">
        <w:r w:rsidRPr="6BF1717C" w:rsidR="2C81A3CC">
          <w:rPr>
            <w:rStyle w:val="Hyperlink"/>
            <w:rFonts w:ascii="Arial" w:hAnsi="Arial" w:eastAsia="Arial" w:cs="Arial"/>
            <w:b w:val="1"/>
            <w:bCs w:val="1"/>
            <w:i w:val="1"/>
            <w:iCs w:val="1"/>
            <w:sz w:val="22"/>
            <w:szCs w:val="22"/>
          </w:rPr>
          <w:t>https://www.journalslibrary.nihr.ac.uk/hsdr/P</w:t>
        </w:r>
        <w:r w:rsidRPr="6BF1717C" w:rsidR="58A0D31F">
          <w:rPr>
            <w:rStyle w:val="Hyperlink"/>
            <w:rFonts w:ascii="Arial" w:hAnsi="Arial" w:eastAsia="Arial" w:cs="Arial"/>
            <w:b w:val="1"/>
            <w:bCs w:val="1"/>
            <w:i w:val="1"/>
            <w:iCs w:val="1"/>
            <w:sz w:val="22"/>
            <w:szCs w:val="22"/>
          </w:rPr>
          <w:t>WGF6008</w:t>
        </w:r>
      </w:hyperlink>
      <w:r w:rsidRPr="6BF1717C" w:rsidR="58A0D31F">
        <w:rPr>
          <w:rFonts w:ascii="Arial" w:hAnsi="Arial" w:eastAsia="Arial" w:cs="Arial"/>
          <w:b w:val="1"/>
          <w:bCs w:val="1"/>
          <w:i w:val="1"/>
          <w:iCs w:val="1"/>
          <w:sz w:val="22"/>
          <w:szCs w:val="22"/>
        </w:rPr>
        <w:t xml:space="preserve"> (Accessed: 15 October</w:t>
      </w:r>
    </w:p>
    <w:p w:rsidR="76049DA2" w:rsidP="6BF1717C" w:rsidRDefault="76049DA2" w14:paraId="4B75651D" w14:textId="209A8511">
      <w:pPr>
        <w:pStyle w:val="Normal"/>
        <w:spacing w:line="360" w:lineRule="auto"/>
        <w:rPr>
          <w:rFonts w:ascii="Arial" w:hAnsi="Arial" w:eastAsia="Arial" w:cs="Arial"/>
          <w:b w:val="1"/>
          <w:bCs w:val="1"/>
          <w:i w:val="1"/>
          <w:iCs w:val="1"/>
          <w:sz w:val="22"/>
          <w:szCs w:val="22"/>
        </w:rPr>
      </w:pPr>
      <w:r w:rsidRPr="6BF1717C" w:rsidR="76049DA2">
        <w:rPr>
          <w:rFonts w:ascii="Arial" w:hAnsi="Arial" w:eastAsia="Arial" w:cs="Arial"/>
          <w:b w:val="1"/>
          <w:bCs w:val="1"/>
          <w:i w:val="1"/>
          <w:iCs w:val="1"/>
          <w:sz w:val="22"/>
          <w:szCs w:val="22"/>
        </w:rPr>
        <w:t>NHS England (2025) Urgent and emergency care plan 2025/</w:t>
      </w:r>
      <w:r w:rsidRPr="6BF1717C" w:rsidR="6FDA0CF7">
        <w:rPr>
          <w:rFonts w:ascii="Arial" w:hAnsi="Arial" w:eastAsia="Arial" w:cs="Arial"/>
          <w:b w:val="1"/>
          <w:bCs w:val="1"/>
          <w:i w:val="1"/>
          <w:iCs w:val="1"/>
          <w:sz w:val="22"/>
          <w:szCs w:val="22"/>
        </w:rPr>
        <w:t xml:space="preserve">26. Available at: </w:t>
      </w:r>
      <w:hyperlink r:id="R66a7fe2d60994a27">
        <w:r w:rsidRPr="6BF1717C" w:rsidR="6FDA0CF7">
          <w:rPr>
            <w:rStyle w:val="Hyperlink"/>
            <w:rFonts w:ascii="Arial" w:hAnsi="Arial" w:eastAsia="Arial" w:cs="Arial"/>
            <w:b w:val="1"/>
            <w:bCs w:val="1"/>
            <w:i w:val="1"/>
            <w:iCs w:val="1"/>
            <w:sz w:val="22"/>
            <w:szCs w:val="22"/>
          </w:rPr>
          <w:t>https://www.england</w:t>
        </w:r>
        <w:r w:rsidRPr="6BF1717C" w:rsidR="37C87521">
          <w:rPr>
            <w:rStyle w:val="Hyperlink"/>
            <w:rFonts w:ascii="Arial" w:hAnsi="Arial" w:eastAsia="Arial" w:cs="Arial"/>
            <w:b w:val="1"/>
            <w:bCs w:val="1"/>
            <w:i w:val="1"/>
            <w:iCs w:val="1"/>
            <w:sz w:val="22"/>
            <w:szCs w:val="22"/>
          </w:rPr>
          <w:t>.nhs.uk/long-plan-2025-26/</w:t>
        </w:r>
      </w:hyperlink>
      <w:r w:rsidRPr="6BF1717C" w:rsidR="37C87521">
        <w:rPr>
          <w:rFonts w:ascii="Arial" w:hAnsi="Arial" w:eastAsia="Arial" w:cs="Arial"/>
          <w:b w:val="1"/>
          <w:bCs w:val="1"/>
          <w:i w:val="1"/>
          <w:iCs w:val="1"/>
          <w:sz w:val="22"/>
          <w:szCs w:val="22"/>
        </w:rPr>
        <w:t xml:space="preserve"> (a</w:t>
      </w:r>
      <w:r w:rsidRPr="6BF1717C" w:rsidR="1F859F38">
        <w:rPr>
          <w:rFonts w:ascii="Arial" w:hAnsi="Arial" w:eastAsia="Arial" w:cs="Arial"/>
          <w:b w:val="1"/>
          <w:bCs w:val="1"/>
          <w:i w:val="1"/>
          <w:iCs w:val="1"/>
          <w:sz w:val="22"/>
          <w:szCs w:val="22"/>
        </w:rPr>
        <w:t>ccessed: 15 October 2026)</w:t>
      </w:r>
      <w:r w:rsidRPr="6BF1717C" w:rsidR="7AAA6CD3">
        <w:rPr>
          <w:rFonts w:ascii="Arial" w:hAnsi="Arial" w:eastAsia="Arial" w:cs="Arial"/>
          <w:b w:val="1"/>
          <w:bCs w:val="1"/>
          <w:i w:val="1"/>
          <w:iCs w:val="1"/>
          <w:sz w:val="22"/>
          <w:szCs w:val="22"/>
        </w:rPr>
        <w:t>.</w:t>
      </w:r>
    </w:p>
    <w:p w:rsidR="7AAA6CD3" w:rsidP="6BF1717C" w:rsidRDefault="7AAA6CD3" w14:paraId="456751D9" w14:textId="30F7A81D">
      <w:pPr>
        <w:pStyle w:val="Normal"/>
        <w:spacing w:line="360" w:lineRule="auto"/>
        <w:rPr>
          <w:rFonts w:ascii="Arial" w:hAnsi="Arial" w:eastAsia="Arial" w:cs="Arial"/>
          <w:b w:val="1"/>
          <w:bCs w:val="1"/>
          <w:i w:val="1"/>
          <w:iCs w:val="1"/>
          <w:sz w:val="22"/>
          <w:szCs w:val="22"/>
        </w:rPr>
      </w:pPr>
      <w:r w:rsidRPr="6BF1717C" w:rsidR="7AAA6CD3">
        <w:rPr>
          <w:rFonts w:ascii="Arial" w:hAnsi="Arial" w:eastAsia="Arial" w:cs="Arial"/>
          <w:b w:val="1"/>
          <w:bCs w:val="1"/>
          <w:i w:val="1"/>
          <w:iCs w:val="1"/>
          <w:sz w:val="22"/>
          <w:szCs w:val="22"/>
        </w:rPr>
        <w:t xml:space="preserve">Social Care Institute for Excellence (2023) </w:t>
      </w:r>
      <w:r w:rsidRPr="6BF1717C" w:rsidR="30CFB532">
        <w:rPr>
          <w:rFonts w:ascii="Arial" w:hAnsi="Arial" w:eastAsia="Arial" w:cs="Arial"/>
          <w:b w:val="1"/>
          <w:bCs w:val="1"/>
          <w:i w:val="1"/>
          <w:iCs w:val="1"/>
          <w:sz w:val="22"/>
          <w:szCs w:val="22"/>
        </w:rPr>
        <w:t>Supporting</w:t>
      </w:r>
      <w:r w:rsidRPr="6BF1717C" w:rsidR="63414639">
        <w:rPr>
          <w:rFonts w:ascii="Arial" w:hAnsi="Arial" w:eastAsia="Arial" w:cs="Arial"/>
          <w:b w:val="1"/>
          <w:bCs w:val="1"/>
          <w:i w:val="1"/>
          <w:iCs w:val="1"/>
          <w:sz w:val="22"/>
          <w:szCs w:val="22"/>
        </w:rPr>
        <w:t xml:space="preserve"> working between ambulance services and social care</w:t>
      </w:r>
      <w:r w:rsidRPr="6BF1717C" w:rsidR="031E1157">
        <w:rPr>
          <w:rFonts w:ascii="Arial" w:hAnsi="Arial" w:eastAsia="Arial" w:cs="Arial"/>
          <w:b w:val="1"/>
          <w:bCs w:val="1"/>
          <w:i w:val="1"/>
          <w:iCs w:val="1"/>
          <w:sz w:val="22"/>
          <w:szCs w:val="22"/>
        </w:rPr>
        <w:t>. Available at:</w:t>
      </w:r>
      <w:r w:rsidRPr="6BF1717C" w:rsidR="001DA5A0">
        <w:rPr>
          <w:rFonts w:ascii="Arial" w:hAnsi="Arial" w:eastAsia="Arial" w:cs="Arial"/>
          <w:b w:val="1"/>
          <w:bCs w:val="1"/>
          <w:i w:val="1"/>
          <w:iCs w:val="1"/>
          <w:sz w:val="22"/>
          <w:szCs w:val="22"/>
        </w:rPr>
        <w:t xml:space="preserve"> </w:t>
      </w:r>
      <w:hyperlink r:id="Rafe0f5e52ac84c38">
        <w:r w:rsidRPr="6BF1717C" w:rsidR="001DA5A0">
          <w:rPr>
            <w:rStyle w:val="Hyperlink"/>
            <w:rFonts w:ascii="Arial" w:hAnsi="Arial" w:eastAsia="Arial" w:cs="Arial"/>
            <w:b w:val="1"/>
            <w:bCs w:val="1"/>
            <w:i w:val="1"/>
            <w:iCs w:val="1"/>
            <w:sz w:val="22"/>
            <w:szCs w:val="22"/>
          </w:rPr>
          <w:t>https://www.scie.org.uk</w:t>
        </w:r>
        <w:r w:rsidRPr="6BF1717C" w:rsidR="51594077">
          <w:rPr>
            <w:rStyle w:val="Hyperlink"/>
            <w:rFonts w:ascii="Arial" w:hAnsi="Arial" w:eastAsia="Arial" w:cs="Arial"/>
            <w:b w:val="1"/>
            <w:bCs w:val="1"/>
            <w:i w:val="1"/>
            <w:iCs w:val="1"/>
            <w:sz w:val="22"/>
            <w:szCs w:val="22"/>
          </w:rPr>
          <w:t>/ambulance-services-and-social-care-intergration</w:t>
        </w:r>
      </w:hyperlink>
      <w:r w:rsidRPr="6BF1717C" w:rsidR="39FC56FC">
        <w:rPr>
          <w:rFonts w:ascii="Arial" w:hAnsi="Arial" w:eastAsia="Arial" w:cs="Arial"/>
          <w:b w:val="1"/>
          <w:bCs w:val="1"/>
          <w:i w:val="1"/>
          <w:iCs w:val="1"/>
          <w:sz w:val="22"/>
          <w:szCs w:val="22"/>
        </w:rPr>
        <w:t xml:space="preserve"> (Accessed: 15 October 2026)</w:t>
      </w:r>
      <w:r w:rsidRPr="6BF1717C" w:rsidR="1F95D6B1">
        <w:rPr>
          <w:rFonts w:ascii="Arial" w:hAnsi="Arial" w:eastAsia="Arial" w:cs="Arial"/>
          <w:b w:val="1"/>
          <w:bCs w:val="1"/>
          <w:i w:val="1"/>
          <w:iCs w:val="1"/>
          <w:sz w:val="22"/>
          <w:szCs w:val="22"/>
        </w:rPr>
        <w:t>.</w:t>
      </w:r>
    </w:p>
    <w:p w:rsidR="005ED880" w:rsidP="6BF1717C" w:rsidRDefault="005ED880" w14:paraId="4BCD4527" w14:textId="57793A36">
      <w:pPr>
        <w:pStyle w:val="Normal"/>
        <w:spacing w:line="360" w:lineRule="auto"/>
        <w:rPr>
          <w:rFonts w:ascii="Arial" w:hAnsi="Arial" w:eastAsia="Arial" w:cs="Arial"/>
          <w:b w:val="1"/>
          <w:bCs w:val="1"/>
          <w:i w:val="1"/>
          <w:iCs w:val="1"/>
          <w:sz w:val="22"/>
          <w:szCs w:val="22"/>
        </w:rPr>
      </w:pPr>
      <w:r w:rsidRPr="6BF1717C" w:rsidR="005ED880">
        <w:rPr>
          <w:rFonts w:ascii="Arial" w:hAnsi="Arial" w:eastAsia="Arial" w:cs="Arial"/>
          <w:b w:val="1"/>
          <w:bCs w:val="1"/>
          <w:i w:val="1"/>
          <w:iCs w:val="1"/>
          <w:sz w:val="22"/>
          <w:szCs w:val="22"/>
        </w:rPr>
        <w:t>The King's Fund. (2018). Home Care in England</w:t>
      </w:r>
      <w:r w:rsidRPr="6BF1717C" w:rsidR="39446E0C">
        <w:rPr>
          <w:rFonts w:ascii="Arial" w:hAnsi="Arial" w:eastAsia="Arial" w:cs="Arial"/>
          <w:b w:val="1"/>
          <w:bCs w:val="1"/>
          <w:i w:val="1"/>
          <w:iCs w:val="1"/>
          <w:sz w:val="22"/>
          <w:szCs w:val="22"/>
        </w:rPr>
        <w:t>. London: The King's Fund.</w:t>
      </w:r>
    </w:p>
    <w:p w:rsidR="30754089" w:rsidP="6BF1717C" w:rsidRDefault="30754089" w14:paraId="405793E8" w14:textId="32526B32">
      <w:pPr>
        <w:pStyle w:val="Normal"/>
        <w:spacing w:line="360" w:lineRule="auto"/>
        <w:rPr>
          <w:rFonts w:ascii="Arial" w:hAnsi="Arial" w:eastAsia="Arial" w:cs="Arial"/>
          <w:b w:val="1"/>
          <w:bCs w:val="1"/>
          <w:i w:val="1"/>
          <w:iCs w:val="1"/>
          <w:sz w:val="22"/>
          <w:szCs w:val="22"/>
        </w:rPr>
      </w:pPr>
      <w:r w:rsidRPr="6BF1717C" w:rsidR="2F60D539">
        <w:rPr>
          <w:rFonts w:ascii="Arial" w:hAnsi="Arial" w:eastAsia="Arial" w:cs="Arial"/>
          <w:b w:val="1"/>
          <w:bCs w:val="1"/>
          <w:i w:val="1"/>
          <w:iCs w:val="1"/>
          <w:sz w:val="22"/>
          <w:szCs w:val="22"/>
        </w:rPr>
        <w:t xml:space="preserve">University of Warwick. (2024). </w:t>
      </w:r>
      <w:r w:rsidRPr="6BF1717C" w:rsidR="7D634BF8">
        <w:rPr>
          <w:rFonts w:ascii="Arial" w:hAnsi="Arial" w:eastAsia="Arial" w:cs="Arial"/>
          <w:b w:val="1"/>
          <w:bCs w:val="1"/>
          <w:i w:val="1"/>
          <w:iCs w:val="1"/>
          <w:sz w:val="22"/>
          <w:szCs w:val="22"/>
        </w:rPr>
        <w:t>Good Work in Adult Social Care. Coventry: Institute for Em</w:t>
      </w:r>
      <w:r w:rsidRPr="6BF1717C" w:rsidR="7EDC05DC">
        <w:rPr>
          <w:rFonts w:ascii="Arial" w:hAnsi="Arial" w:eastAsia="Arial" w:cs="Arial"/>
          <w:b w:val="1"/>
          <w:bCs w:val="1"/>
          <w:i w:val="1"/>
          <w:iCs w:val="1"/>
          <w:sz w:val="22"/>
          <w:szCs w:val="22"/>
        </w:rPr>
        <w:t>ployment Research.</w:t>
      </w:r>
    </w:p>
    <w:p w:rsidR="25C6FA7D" w:rsidP="6BF1717C" w:rsidRDefault="25C6FA7D" w14:paraId="5D845B28" w14:textId="3E31D79A">
      <w:pPr>
        <w:pStyle w:val="Normal"/>
        <w:spacing w:line="360" w:lineRule="auto"/>
        <w:rPr>
          <w:rFonts w:ascii="Arial" w:hAnsi="Arial" w:eastAsia="Arial" w:cs="Arial"/>
          <w:b w:val="1"/>
          <w:bCs w:val="1"/>
          <w:i w:val="1"/>
          <w:iCs w:val="1"/>
          <w:sz w:val="22"/>
          <w:szCs w:val="22"/>
        </w:rPr>
      </w:pPr>
      <w:r w:rsidRPr="6BF1717C" w:rsidR="25C6FA7D">
        <w:rPr>
          <w:rFonts w:ascii="Arial" w:hAnsi="Arial" w:eastAsia="Arial" w:cs="Arial"/>
          <w:b w:val="1"/>
          <w:bCs w:val="1"/>
          <w:i w:val="1"/>
          <w:iCs w:val="1"/>
          <w:sz w:val="22"/>
          <w:szCs w:val="22"/>
        </w:rPr>
        <w:t>Wolverhampton City Council (2024) Health and social overview: ambulance ser</w:t>
      </w:r>
      <w:r w:rsidRPr="6BF1717C" w:rsidR="394D6F53">
        <w:rPr>
          <w:rFonts w:ascii="Arial" w:hAnsi="Arial" w:eastAsia="Arial" w:cs="Arial"/>
          <w:b w:val="1"/>
          <w:bCs w:val="1"/>
          <w:i w:val="1"/>
          <w:iCs w:val="1"/>
          <w:sz w:val="22"/>
          <w:szCs w:val="22"/>
        </w:rPr>
        <w:t>vice performance in the city. Available at: https//ww</w:t>
      </w:r>
      <w:r w:rsidRPr="6BF1717C" w:rsidR="7A03EA3C">
        <w:rPr>
          <w:rFonts w:ascii="Arial" w:hAnsi="Arial" w:eastAsia="Arial" w:cs="Arial"/>
          <w:b w:val="1"/>
          <w:bCs w:val="1"/>
          <w:i w:val="1"/>
          <w:iCs w:val="1"/>
          <w:sz w:val="22"/>
          <w:szCs w:val="22"/>
        </w:rPr>
        <w:t>w.wolverhampton.gov.uk/health-social-care/our-health-strategy (</w:t>
      </w:r>
      <w:r w:rsidRPr="6BF1717C" w:rsidR="76B173C6">
        <w:rPr>
          <w:rFonts w:ascii="Arial" w:hAnsi="Arial" w:eastAsia="Arial" w:cs="Arial"/>
          <w:b w:val="1"/>
          <w:bCs w:val="1"/>
          <w:i w:val="1"/>
          <w:iCs w:val="1"/>
          <w:sz w:val="22"/>
          <w:szCs w:val="22"/>
        </w:rPr>
        <w:t>Accessed: 15 October 2026).</w:t>
      </w:r>
    </w:p>
    <w:p w:rsidR="6BF1717C" w:rsidP="6BF1717C" w:rsidRDefault="6BF1717C" w14:paraId="339C9A67" w14:textId="7CA46E11">
      <w:pPr>
        <w:pStyle w:val="Normal"/>
        <w:spacing w:line="360" w:lineRule="auto"/>
        <w:rPr>
          <w:rFonts w:ascii="Arial" w:hAnsi="Arial" w:eastAsia="Arial" w:cs="Arial"/>
          <w:b w:val="1"/>
          <w:bCs w:val="1"/>
          <w:i w:val="1"/>
          <w:iCs w:val="1"/>
          <w:sz w:val="22"/>
          <w:szCs w:val="22"/>
        </w:rPr>
      </w:pPr>
    </w:p>
    <w:p w:rsidR="006EE064" w:rsidP="6BF1717C" w:rsidRDefault="006EE064" w14:paraId="76406E83" w14:textId="3531308B">
      <w:pPr>
        <w:pStyle w:val="Normal"/>
        <w:spacing w:line="360" w:lineRule="auto"/>
        <w:rPr>
          <w:rFonts w:ascii="Arial Nova" w:hAnsi="Arial Nova" w:eastAsia="Arial Nova" w:cs="Arial Nova"/>
          <w:b w:val="1"/>
          <w:bCs w:val="1"/>
          <w:i w:val="0"/>
          <w:iCs w:val="0"/>
        </w:rPr>
      </w:pPr>
    </w:p>
    <w:p w:rsidR="035AF179" w:rsidP="6BF1717C" w:rsidRDefault="035AF179" w14:paraId="016562FE" w14:textId="31E5D74B">
      <w:pPr>
        <w:pStyle w:val="Normal"/>
        <w:spacing w:line="360" w:lineRule="auto"/>
        <w:rPr>
          <w:rFonts w:ascii="Arial Nova" w:hAnsi="Arial Nova" w:eastAsia="Arial Nova" w:cs="Arial Nova"/>
          <w:b w:val="1"/>
          <w:bCs w:val="1"/>
          <w:i w:val="0"/>
          <w:iCs w:val="0"/>
        </w:rPr>
      </w:pPr>
      <w:r w:rsidRPr="6BF1717C" w:rsidR="37112D65">
        <w:rPr>
          <w:rFonts w:ascii="Arial Nova" w:hAnsi="Arial Nova" w:eastAsia="Arial Nova" w:cs="Arial Nova"/>
          <w:b w:val="1"/>
          <w:bCs w:val="1"/>
          <w:i w:val="0"/>
          <w:iCs w:val="0"/>
        </w:rPr>
        <w:t xml:space="preserve"> </w:t>
      </w:r>
      <w:r w:rsidRPr="6BF1717C" w:rsidR="776CFBA7">
        <w:rPr>
          <w:rFonts w:ascii="Arial Nova" w:hAnsi="Arial Nova" w:eastAsia="Arial Nova" w:cs="Arial Nova"/>
          <w:b w:val="1"/>
          <w:bCs w:val="1"/>
          <w:i w:val="0"/>
          <w:iCs w:val="0"/>
        </w:rPr>
        <w:t xml:space="preserve"> </w:t>
      </w:r>
      <w:r w:rsidRPr="6BF1717C" w:rsidR="28C2DD6A">
        <w:rPr>
          <w:rFonts w:ascii="Arial Nova" w:hAnsi="Arial Nova" w:eastAsia="Arial Nova" w:cs="Arial Nova"/>
          <w:b w:val="1"/>
          <w:bCs w:val="1"/>
          <w:i w:val="0"/>
          <w:iCs w:val="0"/>
        </w:rPr>
        <w:t xml:space="preserve"> </w:t>
      </w:r>
    </w:p>
    <w:p w:rsidR="0707AC25" w:rsidP="0707AC25" w:rsidRDefault="0707AC25" w14:paraId="78E1A7AA" w14:textId="1B761AC7">
      <w:pPr>
        <w:pStyle w:val="Normal"/>
        <w:rPr>
          <w:rFonts w:ascii="Arial Nova" w:hAnsi="Arial Nova" w:eastAsia="Arial Nova" w:cs="Arial Nova"/>
          <w:b w:val="1"/>
          <w:bCs w:val="1"/>
          <w:i w:val="0"/>
          <w:iCs w:val="0"/>
        </w:rPr>
      </w:pPr>
    </w:p>
    <w:p w:rsidR="0707AC25" w:rsidP="0707AC25" w:rsidRDefault="0707AC25" w14:paraId="1971F53B" w14:textId="45B47E03">
      <w:pPr>
        <w:pStyle w:val="Normal"/>
        <w:rPr>
          <w:rFonts w:ascii="Arial Nova" w:hAnsi="Arial Nova" w:eastAsia="Arial Nova" w:cs="Arial Nova"/>
          <w:b w:val="1"/>
          <w:bCs w:val="1"/>
          <w:i w:val="0"/>
          <w:iCs w:val="0"/>
        </w:rPr>
      </w:pPr>
    </w:p>
    <w:p w:rsidR="0707AC25" w:rsidP="0707AC25" w:rsidRDefault="0707AC25" w14:paraId="2C40CC1F" w14:textId="05C9BA49">
      <w:pPr>
        <w:pStyle w:val="Normal"/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E8AA806"/>
    <w:rsid w:val="00039A52"/>
    <w:rsid w:val="00097729"/>
    <w:rsid w:val="000A60B4"/>
    <w:rsid w:val="0013A609"/>
    <w:rsid w:val="001441F1"/>
    <w:rsid w:val="001DA5A0"/>
    <w:rsid w:val="00239757"/>
    <w:rsid w:val="002A81F4"/>
    <w:rsid w:val="0031A502"/>
    <w:rsid w:val="0038FEE0"/>
    <w:rsid w:val="00505219"/>
    <w:rsid w:val="005ED880"/>
    <w:rsid w:val="00635CA9"/>
    <w:rsid w:val="006EE064"/>
    <w:rsid w:val="007E9214"/>
    <w:rsid w:val="0088677E"/>
    <w:rsid w:val="009082BD"/>
    <w:rsid w:val="00988913"/>
    <w:rsid w:val="00A64F67"/>
    <w:rsid w:val="00ABF58B"/>
    <w:rsid w:val="00D994A5"/>
    <w:rsid w:val="00E29381"/>
    <w:rsid w:val="00EE0929"/>
    <w:rsid w:val="011E1C7B"/>
    <w:rsid w:val="01216B33"/>
    <w:rsid w:val="0124E267"/>
    <w:rsid w:val="01391794"/>
    <w:rsid w:val="014FAD2B"/>
    <w:rsid w:val="01592D13"/>
    <w:rsid w:val="017AF116"/>
    <w:rsid w:val="017B9AA2"/>
    <w:rsid w:val="01872767"/>
    <w:rsid w:val="019C5450"/>
    <w:rsid w:val="01A86D56"/>
    <w:rsid w:val="01B22B86"/>
    <w:rsid w:val="01C57147"/>
    <w:rsid w:val="01C78773"/>
    <w:rsid w:val="01ED232F"/>
    <w:rsid w:val="01F83B38"/>
    <w:rsid w:val="022CA5BC"/>
    <w:rsid w:val="02303377"/>
    <w:rsid w:val="023FD567"/>
    <w:rsid w:val="02573912"/>
    <w:rsid w:val="0257AFEF"/>
    <w:rsid w:val="02691E20"/>
    <w:rsid w:val="0269C647"/>
    <w:rsid w:val="02737981"/>
    <w:rsid w:val="02781D72"/>
    <w:rsid w:val="027F2EBD"/>
    <w:rsid w:val="02857FF2"/>
    <w:rsid w:val="0286606E"/>
    <w:rsid w:val="02A1B1E6"/>
    <w:rsid w:val="02A7C3FF"/>
    <w:rsid w:val="02AB1989"/>
    <w:rsid w:val="02AC2F96"/>
    <w:rsid w:val="02C4A8B7"/>
    <w:rsid w:val="02D4818D"/>
    <w:rsid w:val="03181EC6"/>
    <w:rsid w:val="031E1157"/>
    <w:rsid w:val="032C64DA"/>
    <w:rsid w:val="032D2AC0"/>
    <w:rsid w:val="032E3AF1"/>
    <w:rsid w:val="0345B66D"/>
    <w:rsid w:val="03516DDB"/>
    <w:rsid w:val="035AF179"/>
    <w:rsid w:val="03668E3D"/>
    <w:rsid w:val="037FB31A"/>
    <w:rsid w:val="0381716A"/>
    <w:rsid w:val="0384AC95"/>
    <w:rsid w:val="03AA7D98"/>
    <w:rsid w:val="03AB86F6"/>
    <w:rsid w:val="03F072BE"/>
    <w:rsid w:val="040C2932"/>
    <w:rsid w:val="041C6B73"/>
    <w:rsid w:val="04297468"/>
    <w:rsid w:val="043040E5"/>
    <w:rsid w:val="043C7DAE"/>
    <w:rsid w:val="0443AFB8"/>
    <w:rsid w:val="04446B41"/>
    <w:rsid w:val="0446A904"/>
    <w:rsid w:val="044E89DF"/>
    <w:rsid w:val="045269D4"/>
    <w:rsid w:val="04A45BC4"/>
    <w:rsid w:val="04CFE39F"/>
    <w:rsid w:val="04DA74D5"/>
    <w:rsid w:val="04DF8286"/>
    <w:rsid w:val="04F15537"/>
    <w:rsid w:val="055E45F1"/>
    <w:rsid w:val="0567AE4B"/>
    <w:rsid w:val="059CF94B"/>
    <w:rsid w:val="05AB7328"/>
    <w:rsid w:val="05DA824A"/>
    <w:rsid w:val="060F8B7A"/>
    <w:rsid w:val="06597841"/>
    <w:rsid w:val="0666B833"/>
    <w:rsid w:val="06980F04"/>
    <w:rsid w:val="069F1E74"/>
    <w:rsid w:val="06A8F747"/>
    <w:rsid w:val="06BF65DB"/>
    <w:rsid w:val="06C3790F"/>
    <w:rsid w:val="0707AC25"/>
    <w:rsid w:val="070D2C77"/>
    <w:rsid w:val="071D6AFA"/>
    <w:rsid w:val="072B3AA2"/>
    <w:rsid w:val="076C3403"/>
    <w:rsid w:val="07753757"/>
    <w:rsid w:val="0775B952"/>
    <w:rsid w:val="078AA87E"/>
    <w:rsid w:val="07A3ED44"/>
    <w:rsid w:val="07B47995"/>
    <w:rsid w:val="07B82A7F"/>
    <w:rsid w:val="07BDDD48"/>
    <w:rsid w:val="07BEA30D"/>
    <w:rsid w:val="07C6082D"/>
    <w:rsid w:val="07CC0CA8"/>
    <w:rsid w:val="07D1D485"/>
    <w:rsid w:val="07D783AB"/>
    <w:rsid w:val="07FC641A"/>
    <w:rsid w:val="07FDC10D"/>
    <w:rsid w:val="081BC163"/>
    <w:rsid w:val="083CB2EC"/>
    <w:rsid w:val="083E8A00"/>
    <w:rsid w:val="08445A04"/>
    <w:rsid w:val="084E61FE"/>
    <w:rsid w:val="0870A032"/>
    <w:rsid w:val="088AA281"/>
    <w:rsid w:val="089BBE7E"/>
    <w:rsid w:val="08B9C347"/>
    <w:rsid w:val="08B9D53A"/>
    <w:rsid w:val="08BB30F2"/>
    <w:rsid w:val="08E390B1"/>
    <w:rsid w:val="0904A70C"/>
    <w:rsid w:val="09060291"/>
    <w:rsid w:val="093BE006"/>
    <w:rsid w:val="09420486"/>
    <w:rsid w:val="09504A32"/>
    <w:rsid w:val="095A75F2"/>
    <w:rsid w:val="0964D820"/>
    <w:rsid w:val="09668809"/>
    <w:rsid w:val="096817F3"/>
    <w:rsid w:val="09698252"/>
    <w:rsid w:val="098126DC"/>
    <w:rsid w:val="099868BE"/>
    <w:rsid w:val="099F222A"/>
    <w:rsid w:val="09B91652"/>
    <w:rsid w:val="09BBA056"/>
    <w:rsid w:val="09E04EC3"/>
    <w:rsid w:val="09FF7297"/>
    <w:rsid w:val="0A183078"/>
    <w:rsid w:val="0A1950AF"/>
    <w:rsid w:val="0A1B67B4"/>
    <w:rsid w:val="0A4557FC"/>
    <w:rsid w:val="0A532E84"/>
    <w:rsid w:val="0A5B56A7"/>
    <w:rsid w:val="0A73DB0F"/>
    <w:rsid w:val="0A804A51"/>
    <w:rsid w:val="0A882D07"/>
    <w:rsid w:val="0A8F622C"/>
    <w:rsid w:val="0A95A6F5"/>
    <w:rsid w:val="0A975159"/>
    <w:rsid w:val="0AA3737B"/>
    <w:rsid w:val="0AC219FE"/>
    <w:rsid w:val="0AC279A9"/>
    <w:rsid w:val="0AD53863"/>
    <w:rsid w:val="0AE580A2"/>
    <w:rsid w:val="0AE81173"/>
    <w:rsid w:val="0AEE43B5"/>
    <w:rsid w:val="0AF78F30"/>
    <w:rsid w:val="0B0B4864"/>
    <w:rsid w:val="0B1D2D21"/>
    <w:rsid w:val="0B2F67B3"/>
    <w:rsid w:val="0B4AB7B6"/>
    <w:rsid w:val="0B55C1A3"/>
    <w:rsid w:val="0B7FD2BA"/>
    <w:rsid w:val="0B8DB35E"/>
    <w:rsid w:val="0BA40AF8"/>
    <w:rsid w:val="0BAD8560"/>
    <w:rsid w:val="0BB0DB7F"/>
    <w:rsid w:val="0BBF2A9F"/>
    <w:rsid w:val="0BFB8ADD"/>
    <w:rsid w:val="0C1277E0"/>
    <w:rsid w:val="0C226E48"/>
    <w:rsid w:val="0C235364"/>
    <w:rsid w:val="0C4355DA"/>
    <w:rsid w:val="0C58D4F3"/>
    <w:rsid w:val="0C965FB5"/>
    <w:rsid w:val="0C9A6762"/>
    <w:rsid w:val="0CA23989"/>
    <w:rsid w:val="0CA49B76"/>
    <w:rsid w:val="0CCBB9AE"/>
    <w:rsid w:val="0CD2D09E"/>
    <w:rsid w:val="0CDC36B5"/>
    <w:rsid w:val="0CF15606"/>
    <w:rsid w:val="0CFDA930"/>
    <w:rsid w:val="0D0969A9"/>
    <w:rsid w:val="0D304874"/>
    <w:rsid w:val="0D338224"/>
    <w:rsid w:val="0D918C32"/>
    <w:rsid w:val="0D94AAAD"/>
    <w:rsid w:val="0D99831E"/>
    <w:rsid w:val="0DA3CC80"/>
    <w:rsid w:val="0DBB9C8C"/>
    <w:rsid w:val="0DCC83E4"/>
    <w:rsid w:val="0DD02FFC"/>
    <w:rsid w:val="0DF2AB10"/>
    <w:rsid w:val="0E09A4A7"/>
    <w:rsid w:val="0E1C0426"/>
    <w:rsid w:val="0E1FD2DF"/>
    <w:rsid w:val="0E265B27"/>
    <w:rsid w:val="0E43C258"/>
    <w:rsid w:val="0E6845A2"/>
    <w:rsid w:val="0E7F312F"/>
    <w:rsid w:val="0E86EB8A"/>
    <w:rsid w:val="0E9B352D"/>
    <w:rsid w:val="0EA72887"/>
    <w:rsid w:val="0EB26921"/>
    <w:rsid w:val="0ECEEE51"/>
    <w:rsid w:val="0EEA3413"/>
    <w:rsid w:val="0EEBAE45"/>
    <w:rsid w:val="0EEF6974"/>
    <w:rsid w:val="0F395CD8"/>
    <w:rsid w:val="0F39D466"/>
    <w:rsid w:val="0FA628D4"/>
    <w:rsid w:val="0FE29C0E"/>
    <w:rsid w:val="0FE5BF2D"/>
    <w:rsid w:val="0FF58905"/>
    <w:rsid w:val="0FF7BD0F"/>
    <w:rsid w:val="0FF98B5E"/>
    <w:rsid w:val="10169921"/>
    <w:rsid w:val="102792C6"/>
    <w:rsid w:val="1059E613"/>
    <w:rsid w:val="10748C0E"/>
    <w:rsid w:val="107C7533"/>
    <w:rsid w:val="1094FFB6"/>
    <w:rsid w:val="109724E9"/>
    <w:rsid w:val="10978193"/>
    <w:rsid w:val="10A41A70"/>
    <w:rsid w:val="10DA0A96"/>
    <w:rsid w:val="10E5EA58"/>
    <w:rsid w:val="10E7ABA0"/>
    <w:rsid w:val="1103870F"/>
    <w:rsid w:val="11167738"/>
    <w:rsid w:val="112B5D47"/>
    <w:rsid w:val="114B9D41"/>
    <w:rsid w:val="114C5EDE"/>
    <w:rsid w:val="11588264"/>
    <w:rsid w:val="115974F3"/>
    <w:rsid w:val="1189C36F"/>
    <w:rsid w:val="119CD7C6"/>
    <w:rsid w:val="11A7F1CE"/>
    <w:rsid w:val="11A9C670"/>
    <w:rsid w:val="11B1B37E"/>
    <w:rsid w:val="11B9D64E"/>
    <w:rsid w:val="11D419D2"/>
    <w:rsid w:val="11EECD44"/>
    <w:rsid w:val="11F58ABB"/>
    <w:rsid w:val="1202C24E"/>
    <w:rsid w:val="120737F5"/>
    <w:rsid w:val="120C1BB7"/>
    <w:rsid w:val="121D1FA4"/>
    <w:rsid w:val="123C9A90"/>
    <w:rsid w:val="123D4C12"/>
    <w:rsid w:val="12450831"/>
    <w:rsid w:val="124675F5"/>
    <w:rsid w:val="125592AC"/>
    <w:rsid w:val="1269E592"/>
    <w:rsid w:val="12727C6E"/>
    <w:rsid w:val="12BBC515"/>
    <w:rsid w:val="12C317C6"/>
    <w:rsid w:val="12CF079B"/>
    <w:rsid w:val="12D3EB56"/>
    <w:rsid w:val="12D55B40"/>
    <w:rsid w:val="12EAD080"/>
    <w:rsid w:val="12F75389"/>
    <w:rsid w:val="12FC2509"/>
    <w:rsid w:val="130B6867"/>
    <w:rsid w:val="131A524E"/>
    <w:rsid w:val="13C56CD1"/>
    <w:rsid w:val="13CDA883"/>
    <w:rsid w:val="13F215BE"/>
    <w:rsid w:val="13F5CD14"/>
    <w:rsid w:val="13F80463"/>
    <w:rsid w:val="13FC4AA5"/>
    <w:rsid w:val="141B3AD2"/>
    <w:rsid w:val="142EFF58"/>
    <w:rsid w:val="1454AAF5"/>
    <w:rsid w:val="145A4AC2"/>
    <w:rsid w:val="145B3A33"/>
    <w:rsid w:val="145CD9BC"/>
    <w:rsid w:val="145F5322"/>
    <w:rsid w:val="145FDEF5"/>
    <w:rsid w:val="1465767F"/>
    <w:rsid w:val="1479EC02"/>
    <w:rsid w:val="147C7606"/>
    <w:rsid w:val="14828CF3"/>
    <w:rsid w:val="148A1701"/>
    <w:rsid w:val="14B324D4"/>
    <w:rsid w:val="14DC7F2C"/>
    <w:rsid w:val="14E75C53"/>
    <w:rsid w:val="14EB8716"/>
    <w:rsid w:val="14F8EA30"/>
    <w:rsid w:val="15015E26"/>
    <w:rsid w:val="150A4EB8"/>
    <w:rsid w:val="1516B89F"/>
    <w:rsid w:val="1547FCEC"/>
    <w:rsid w:val="15483D4F"/>
    <w:rsid w:val="154F525C"/>
    <w:rsid w:val="1554EF48"/>
    <w:rsid w:val="1556379B"/>
    <w:rsid w:val="156A64CE"/>
    <w:rsid w:val="1584CF6A"/>
    <w:rsid w:val="1595EF3A"/>
    <w:rsid w:val="15C90CD1"/>
    <w:rsid w:val="15CA0DDA"/>
    <w:rsid w:val="15FD4C2E"/>
    <w:rsid w:val="160C06A0"/>
    <w:rsid w:val="160C66E5"/>
    <w:rsid w:val="16435E6E"/>
    <w:rsid w:val="16CC599B"/>
    <w:rsid w:val="16CCCC37"/>
    <w:rsid w:val="16E57CCC"/>
    <w:rsid w:val="16E5B2F0"/>
    <w:rsid w:val="1707B1B1"/>
    <w:rsid w:val="170D2CB4"/>
    <w:rsid w:val="170D58F9"/>
    <w:rsid w:val="171290F8"/>
    <w:rsid w:val="1758798D"/>
    <w:rsid w:val="177B2ACC"/>
    <w:rsid w:val="17833753"/>
    <w:rsid w:val="17994BCE"/>
    <w:rsid w:val="17B241D8"/>
    <w:rsid w:val="17BD9251"/>
    <w:rsid w:val="17FCF0E4"/>
    <w:rsid w:val="18211EE1"/>
    <w:rsid w:val="1845144E"/>
    <w:rsid w:val="184EB8B9"/>
    <w:rsid w:val="18567E9E"/>
    <w:rsid w:val="187D6B5F"/>
    <w:rsid w:val="18950ED3"/>
    <w:rsid w:val="18A058F4"/>
    <w:rsid w:val="19039DFC"/>
    <w:rsid w:val="19175A54"/>
    <w:rsid w:val="191AC096"/>
    <w:rsid w:val="1966B443"/>
    <w:rsid w:val="197A013C"/>
    <w:rsid w:val="197BA0A8"/>
    <w:rsid w:val="19BCA387"/>
    <w:rsid w:val="19CABC40"/>
    <w:rsid w:val="1A0624B7"/>
    <w:rsid w:val="1A304CB7"/>
    <w:rsid w:val="1A34033B"/>
    <w:rsid w:val="1A4482B1"/>
    <w:rsid w:val="1A5A5E8B"/>
    <w:rsid w:val="1A7B678C"/>
    <w:rsid w:val="1A7D7FE1"/>
    <w:rsid w:val="1A91D5EF"/>
    <w:rsid w:val="1AA8F66E"/>
    <w:rsid w:val="1AB08818"/>
    <w:rsid w:val="1AB2FEC0"/>
    <w:rsid w:val="1AC884DD"/>
    <w:rsid w:val="1AF30B4F"/>
    <w:rsid w:val="1B02032B"/>
    <w:rsid w:val="1B21B081"/>
    <w:rsid w:val="1B5308E2"/>
    <w:rsid w:val="1B6834D5"/>
    <w:rsid w:val="1B82D792"/>
    <w:rsid w:val="1BA9DF78"/>
    <w:rsid w:val="1BC8BEF2"/>
    <w:rsid w:val="1BD33E0A"/>
    <w:rsid w:val="1BE7B600"/>
    <w:rsid w:val="1C153273"/>
    <w:rsid w:val="1C153372"/>
    <w:rsid w:val="1C455AC7"/>
    <w:rsid w:val="1C48A4BA"/>
    <w:rsid w:val="1C680222"/>
    <w:rsid w:val="1C7046B3"/>
    <w:rsid w:val="1C77C49D"/>
    <w:rsid w:val="1C9FCC1B"/>
    <w:rsid w:val="1CA5AE57"/>
    <w:rsid w:val="1CBD327D"/>
    <w:rsid w:val="1CC2E2A9"/>
    <w:rsid w:val="1CCA60D6"/>
    <w:rsid w:val="1CDCCD4D"/>
    <w:rsid w:val="1CED9F67"/>
    <w:rsid w:val="1CEFEBEB"/>
    <w:rsid w:val="1D1919BA"/>
    <w:rsid w:val="1D224637"/>
    <w:rsid w:val="1D400A2E"/>
    <w:rsid w:val="1D4F5CD5"/>
    <w:rsid w:val="1D6D2B26"/>
    <w:rsid w:val="1D7832F2"/>
    <w:rsid w:val="1DAF2B48"/>
    <w:rsid w:val="1DBC9BC3"/>
    <w:rsid w:val="1DC47E4D"/>
    <w:rsid w:val="1DF43A9A"/>
    <w:rsid w:val="1DF8E16C"/>
    <w:rsid w:val="1E1145FE"/>
    <w:rsid w:val="1E19467A"/>
    <w:rsid w:val="1E22333D"/>
    <w:rsid w:val="1E3372DB"/>
    <w:rsid w:val="1E4496CD"/>
    <w:rsid w:val="1E629699"/>
    <w:rsid w:val="1E671B9E"/>
    <w:rsid w:val="1E6D27C8"/>
    <w:rsid w:val="1E79FBA9"/>
    <w:rsid w:val="1E93698B"/>
    <w:rsid w:val="1E9DF1D4"/>
    <w:rsid w:val="1EAAA312"/>
    <w:rsid w:val="1ED1C08D"/>
    <w:rsid w:val="1F092B5E"/>
    <w:rsid w:val="1F343B77"/>
    <w:rsid w:val="1F4DD5F8"/>
    <w:rsid w:val="1F55B785"/>
    <w:rsid w:val="1F6FDFB5"/>
    <w:rsid w:val="1F859F38"/>
    <w:rsid w:val="1F8DA3DB"/>
    <w:rsid w:val="1F95D6B1"/>
    <w:rsid w:val="1FCB680A"/>
    <w:rsid w:val="1FE8C561"/>
    <w:rsid w:val="200C3275"/>
    <w:rsid w:val="2041C678"/>
    <w:rsid w:val="2044E16D"/>
    <w:rsid w:val="204E98D9"/>
    <w:rsid w:val="20A95D38"/>
    <w:rsid w:val="20BC6414"/>
    <w:rsid w:val="20DBE6D0"/>
    <w:rsid w:val="20E3ED7E"/>
    <w:rsid w:val="20F3A92C"/>
    <w:rsid w:val="212C6883"/>
    <w:rsid w:val="212F823B"/>
    <w:rsid w:val="21342A32"/>
    <w:rsid w:val="2138FEF2"/>
    <w:rsid w:val="2141FBEB"/>
    <w:rsid w:val="2146B264"/>
    <w:rsid w:val="2192FC80"/>
    <w:rsid w:val="21A1D50D"/>
    <w:rsid w:val="21BF8FB9"/>
    <w:rsid w:val="21CBE4D1"/>
    <w:rsid w:val="21F9DBD7"/>
    <w:rsid w:val="22288353"/>
    <w:rsid w:val="223A4364"/>
    <w:rsid w:val="223F8490"/>
    <w:rsid w:val="224DF7A6"/>
    <w:rsid w:val="225A238A"/>
    <w:rsid w:val="225D745B"/>
    <w:rsid w:val="22699CC4"/>
    <w:rsid w:val="227F0DA2"/>
    <w:rsid w:val="22866FD8"/>
    <w:rsid w:val="2292BC37"/>
    <w:rsid w:val="22A20882"/>
    <w:rsid w:val="22D45876"/>
    <w:rsid w:val="22F2D002"/>
    <w:rsid w:val="2310895A"/>
    <w:rsid w:val="232CDBCE"/>
    <w:rsid w:val="233D58DE"/>
    <w:rsid w:val="23477E20"/>
    <w:rsid w:val="235FBD24"/>
    <w:rsid w:val="23931F55"/>
    <w:rsid w:val="2393328A"/>
    <w:rsid w:val="23968DBB"/>
    <w:rsid w:val="23A18C23"/>
    <w:rsid w:val="23AC45BB"/>
    <w:rsid w:val="23C118B3"/>
    <w:rsid w:val="23CBE269"/>
    <w:rsid w:val="23CC30DF"/>
    <w:rsid w:val="23DEC7A1"/>
    <w:rsid w:val="23F01628"/>
    <w:rsid w:val="240EACD1"/>
    <w:rsid w:val="24131036"/>
    <w:rsid w:val="241D6F13"/>
    <w:rsid w:val="2430C10D"/>
    <w:rsid w:val="2464655E"/>
    <w:rsid w:val="248DA491"/>
    <w:rsid w:val="249DEE65"/>
    <w:rsid w:val="24AFBF49"/>
    <w:rsid w:val="24B4BE5E"/>
    <w:rsid w:val="24C9A5D0"/>
    <w:rsid w:val="24EA4C28"/>
    <w:rsid w:val="2519E41A"/>
    <w:rsid w:val="253A3B9A"/>
    <w:rsid w:val="255E42D1"/>
    <w:rsid w:val="256D69BD"/>
    <w:rsid w:val="257BB38D"/>
    <w:rsid w:val="259EAE72"/>
    <w:rsid w:val="25C6FA7D"/>
    <w:rsid w:val="25D65A36"/>
    <w:rsid w:val="25DE82AB"/>
    <w:rsid w:val="26067C63"/>
    <w:rsid w:val="260B9F40"/>
    <w:rsid w:val="262A7731"/>
    <w:rsid w:val="263718B1"/>
    <w:rsid w:val="26375E8A"/>
    <w:rsid w:val="26466C78"/>
    <w:rsid w:val="264B0818"/>
    <w:rsid w:val="264DD579"/>
    <w:rsid w:val="2661DE30"/>
    <w:rsid w:val="267C58A7"/>
    <w:rsid w:val="26A40ADA"/>
    <w:rsid w:val="26AD8D11"/>
    <w:rsid w:val="26B4F2DB"/>
    <w:rsid w:val="26C1F027"/>
    <w:rsid w:val="26D3106C"/>
    <w:rsid w:val="270EBF71"/>
    <w:rsid w:val="2712D6E9"/>
    <w:rsid w:val="271BD033"/>
    <w:rsid w:val="272363A0"/>
    <w:rsid w:val="273725AF"/>
    <w:rsid w:val="2738608B"/>
    <w:rsid w:val="273DBBCD"/>
    <w:rsid w:val="2743224B"/>
    <w:rsid w:val="274FA881"/>
    <w:rsid w:val="2778D416"/>
    <w:rsid w:val="277AE709"/>
    <w:rsid w:val="27A1AEFC"/>
    <w:rsid w:val="27B57C18"/>
    <w:rsid w:val="27C9EDF4"/>
    <w:rsid w:val="27DE4CDE"/>
    <w:rsid w:val="27E3DC4D"/>
    <w:rsid w:val="27F221FB"/>
    <w:rsid w:val="28344E17"/>
    <w:rsid w:val="2849DF80"/>
    <w:rsid w:val="284E53BD"/>
    <w:rsid w:val="28648C38"/>
    <w:rsid w:val="286C4205"/>
    <w:rsid w:val="28AB70BE"/>
    <w:rsid w:val="28C2DD6A"/>
    <w:rsid w:val="28D81C1B"/>
    <w:rsid w:val="28DD98BD"/>
    <w:rsid w:val="28F03544"/>
    <w:rsid w:val="28F81CCB"/>
    <w:rsid w:val="28FDD62B"/>
    <w:rsid w:val="291C2987"/>
    <w:rsid w:val="29546A12"/>
    <w:rsid w:val="295A11CD"/>
    <w:rsid w:val="295D79C7"/>
    <w:rsid w:val="2960360B"/>
    <w:rsid w:val="2965477C"/>
    <w:rsid w:val="296AA32D"/>
    <w:rsid w:val="296AF677"/>
    <w:rsid w:val="2973E40C"/>
    <w:rsid w:val="297503BE"/>
    <w:rsid w:val="297C5B3F"/>
    <w:rsid w:val="297D0376"/>
    <w:rsid w:val="29A14B3A"/>
    <w:rsid w:val="29A1C50E"/>
    <w:rsid w:val="29AAC680"/>
    <w:rsid w:val="29B9ECB9"/>
    <w:rsid w:val="29CAAEB4"/>
    <w:rsid w:val="29E98AA1"/>
    <w:rsid w:val="2A389BCF"/>
    <w:rsid w:val="2A3E30DF"/>
    <w:rsid w:val="2A3F6B4B"/>
    <w:rsid w:val="2A51C94F"/>
    <w:rsid w:val="2A53971C"/>
    <w:rsid w:val="2A59B376"/>
    <w:rsid w:val="2A66657C"/>
    <w:rsid w:val="2A702FD4"/>
    <w:rsid w:val="2A7472FD"/>
    <w:rsid w:val="2A7A3BDB"/>
    <w:rsid w:val="2AA5E56B"/>
    <w:rsid w:val="2AAFBD06"/>
    <w:rsid w:val="2AC40C94"/>
    <w:rsid w:val="2AC44848"/>
    <w:rsid w:val="2ACB6169"/>
    <w:rsid w:val="2ACE0EC0"/>
    <w:rsid w:val="2AF41276"/>
    <w:rsid w:val="2B113F82"/>
    <w:rsid w:val="2B11CDDA"/>
    <w:rsid w:val="2B157E69"/>
    <w:rsid w:val="2B22AA99"/>
    <w:rsid w:val="2B2EC626"/>
    <w:rsid w:val="2B30938D"/>
    <w:rsid w:val="2B32119C"/>
    <w:rsid w:val="2B5B1F33"/>
    <w:rsid w:val="2B6668DF"/>
    <w:rsid w:val="2B75EB62"/>
    <w:rsid w:val="2B89FA88"/>
    <w:rsid w:val="2B8CF6F8"/>
    <w:rsid w:val="2B93639E"/>
    <w:rsid w:val="2BBA4817"/>
    <w:rsid w:val="2BCDA87C"/>
    <w:rsid w:val="2BD92B0B"/>
    <w:rsid w:val="2BE9557F"/>
    <w:rsid w:val="2C0A5D68"/>
    <w:rsid w:val="2C2F95BD"/>
    <w:rsid w:val="2C3210C2"/>
    <w:rsid w:val="2C339A69"/>
    <w:rsid w:val="2C81A3CC"/>
    <w:rsid w:val="2C96DA84"/>
    <w:rsid w:val="2C9D4641"/>
    <w:rsid w:val="2CB1C292"/>
    <w:rsid w:val="2CC185D0"/>
    <w:rsid w:val="2CCC246E"/>
    <w:rsid w:val="2CDCB8AF"/>
    <w:rsid w:val="2D038040"/>
    <w:rsid w:val="2D2706E4"/>
    <w:rsid w:val="2D27E379"/>
    <w:rsid w:val="2D35CB2F"/>
    <w:rsid w:val="2D498223"/>
    <w:rsid w:val="2D5407EA"/>
    <w:rsid w:val="2D685BB0"/>
    <w:rsid w:val="2D8F4C34"/>
    <w:rsid w:val="2DA43819"/>
    <w:rsid w:val="2DB610D2"/>
    <w:rsid w:val="2DBB762E"/>
    <w:rsid w:val="2DE548EC"/>
    <w:rsid w:val="2E2B35A4"/>
    <w:rsid w:val="2E4FB5F8"/>
    <w:rsid w:val="2E5D84D4"/>
    <w:rsid w:val="2E6538F3"/>
    <w:rsid w:val="2E6A0915"/>
    <w:rsid w:val="2E880407"/>
    <w:rsid w:val="2EAD8FA1"/>
    <w:rsid w:val="2EBE3D75"/>
    <w:rsid w:val="2EC66BB4"/>
    <w:rsid w:val="2ED22A44"/>
    <w:rsid w:val="2EDA0105"/>
    <w:rsid w:val="2EE3CE86"/>
    <w:rsid w:val="2EF6E963"/>
    <w:rsid w:val="2EF93D59"/>
    <w:rsid w:val="2EFCD64D"/>
    <w:rsid w:val="2F1BACA7"/>
    <w:rsid w:val="2F1DAAAE"/>
    <w:rsid w:val="2F2E2A69"/>
    <w:rsid w:val="2F3F4CC2"/>
    <w:rsid w:val="2F4815FE"/>
    <w:rsid w:val="2F584C00"/>
    <w:rsid w:val="2F60D539"/>
    <w:rsid w:val="2F69C718"/>
    <w:rsid w:val="2F965958"/>
    <w:rsid w:val="2F97DBB8"/>
    <w:rsid w:val="2FACD75E"/>
    <w:rsid w:val="2FB4C93E"/>
    <w:rsid w:val="2FC9CCCD"/>
    <w:rsid w:val="2FE9BE77"/>
    <w:rsid w:val="3003A3C1"/>
    <w:rsid w:val="3052696D"/>
    <w:rsid w:val="3056F17C"/>
    <w:rsid w:val="3062CF6C"/>
    <w:rsid w:val="306CA464"/>
    <w:rsid w:val="30745C2C"/>
    <w:rsid w:val="30754089"/>
    <w:rsid w:val="30ACD004"/>
    <w:rsid w:val="30AE2124"/>
    <w:rsid w:val="30CBB0AE"/>
    <w:rsid w:val="30CFB532"/>
    <w:rsid w:val="30E699E0"/>
    <w:rsid w:val="30F57EA2"/>
    <w:rsid w:val="31114800"/>
    <w:rsid w:val="31117EEF"/>
    <w:rsid w:val="3150B9A1"/>
    <w:rsid w:val="3179C2A5"/>
    <w:rsid w:val="318A0FA2"/>
    <w:rsid w:val="31CDE841"/>
    <w:rsid w:val="31E4C0D6"/>
    <w:rsid w:val="31F4F2E2"/>
    <w:rsid w:val="3219AB5D"/>
    <w:rsid w:val="321F6C66"/>
    <w:rsid w:val="323FBFF4"/>
    <w:rsid w:val="32512EF4"/>
    <w:rsid w:val="3252BB45"/>
    <w:rsid w:val="326C3A5E"/>
    <w:rsid w:val="3272CDDB"/>
    <w:rsid w:val="3280BE27"/>
    <w:rsid w:val="328E58A3"/>
    <w:rsid w:val="3293D54E"/>
    <w:rsid w:val="329E0917"/>
    <w:rsid w:val="32A3CDD3"/>
    <w:rsid w:val="32C12B98"/>
    <w:rsid w:val="32FC3D7B"/>
    <w:rsid w:val="330AE1BE"/>
    <w:rsid w:val="33231149"/>
    <w:rsid w:val="332F611C"/>
    <w:rsid w:val="33579D23"/>
    <w:rsid w:val="335E42BF"/>
    <w:rsid w:val="3368C3B5"/>
    <w:rsid w:val="33894147"/>
    <w:rsid w:val="339E6C82"/>
    <w:rsid w:val="33A065A9"/>
    <w:rsid w:val="33AB10B9"/>
    <w:rsid w:val="33AC121D"/>
    <w:rsid w:val="33ADFF98"/>
    <w:rsid w:val="33B3E347"/>
    <w:rsid w:val="33F95E89"/>
    <w:rsid w:val="3407863B"/>
    <w:rsid w:val="34154707"/>
    <w:rsid w:val="341E3B9B"/>
    <w:rsid w:val="342A85E7"/>
    <w:rsid w:val="342BA37A"/>
    <w:rsid w:val="343070DC"/>
    <w:rsid w:val="343CBC8C"/>
    <w:rsid w:val="3471D547"/>
    <w:rsid w:val="348AAF76"/>
    <w:rsid w:val="348D81DA"/>
    <w:rsid w:val="34A42D02"/>
    <w:rsid w:val="34B897FE"/>
    <w:rsid w:val="34CED774"/>
    <w:rsid w:val="34EB74BD"/>
    <w:rsid w:val="35202BF2"/>
    <w:rsid w:val="35296D77"/>
    <w:rsid w:val="35456D2C"/>
    <w:rsid w:val="3585DB37"/>
    <w:rsid w:val="35913B2D"/>
    <w:rsid w:val="35AC1601"/>
    <w:rsid w:val="35D295FD"/>
    <w:rsid w:val="35F39840"/>
    <w:rsid w:val="35F3B088"/>
    <w:rsid w:val="360E4183"/>
    <w:rsid w:val="361A992F"/>
    <w:rsid w:val="362AB680"/>
    <w:rsid w:val="3642CD95"/>
    <w:rsid w:val="367BB6CB"/>
    <w:rsid w:val="3683287F"/>
    <w:rsid w:val="368A1D80"/>
    <w:rsid w:val="368E558F"/>
    <w:rsid w:val="36AE56D0"/>
    <w:rsid w:val="36B39CAA"/>
    <w:rsid w:val="36BB2B43"/>
    <w:rsid w:val="36C802CC"/>
    <w:rsid w:val="36CF69B7"/>
    <w:rsid w:val="36D7226D"/>
    <w:rsid w:val="36EA526A"/>
    <w:rsid w:val="36F61013"/>
    <w:rsid w:val="37006163"/>
    <w:rsid w:val="37112D65"/>
    <w:rsid w:val="372AB177"/>
    <w:rsid w:val="37417039"/>
    <w:rsid w:val="37574560"/>
    <w:rsid w:val="376358D4"/>
    <w:rsid w:val="37784B14"/>
    <w:rsid w:val="3785D265"/>
    <w:rsid w:val="378947B7"/>
    <w:rsid w:val="37B34311"/>
    <w:rsid w:val="37C87521"/>
    <w:rsid w:val="37D10A26"/>
    <w:rsid w:val="37D476B5"/>
    <w:rsid w:val="37DBD9A0"/>
    <w:rsid w:val="37F86F55"/>
    <w:rsid w:val="3841876D"/>
    <w:rsid w:val="38471C00"/>
    <w:rsid w:val="385969BB"/>
    <w:rsid w:val="38666707"/>
    <w:rsid w:val="387296EB"/>
    <w:rsid w:val="38804FDC"/>
    <w:rsid w:val="38907574"/>
    <w:rsid w:val="38973135"/>
    <w:rsid w:val="38CFE140"/>
    <w:rsid w:val="38DC37A0"/>
    <w:rsid w:val="38DE47E1"/>
    <w:rsid w:val="38E400FA"/>
    <w:rsid w:val="38EE6B72"/>
    <w:rsid w:val="38F04E29"/>
    <w:rsid w:val="39446E0C"/>
    <w:rsid w:val="394D6F53"/>
    <w:rsid w:val="394E08B4"/>
    <w:rsid w:val="3961125B"/>
    <w:rsid w:val="39707C5D"/>
    <w:rsid w:val="3973876B"/>
    <w:rsid w:val="397EEC5A"/>
    <w:rsid w:val="398E4508"/>
    <w:rsid w:val="39925376"/>
    <w:rsid w:val="3996ABB7"/>
    <w:rsid w:val="39A51252"/>
    <w:rsid w:val="39D80BDB"/>
    <w:rsid w:val="39EC68B9"/>
    <w:rsid w:val="39FC56FC"/>
    <w:rsid w:val="3A0381AD"/>
    <w:rsid w:val="3A0E7B2E"/>
    <w:rsid w:val="3A0EAE92"/>
    <w:rsid w:val="3A3A8792"/>
    <w:rsid w:val="3A42B79E"/>
    <w:rsid w:val="3A5EB279"/>
    <w:rsid w:val="3A6E53D7"/>
    <w:rsid w:val="3A6F9DC5"/>
    <w:rsid w:val="3A79F432"/>
    <w:rsid w:val="3A7CEC38"/>
    <w:rsid w:val="3A8D861E"/>
    <w:rsid w:val="3A96E7CB"/>
    <w:rsid w:val="3AA7A686"/>
    <w:rsid w:val="3AB62D37"/>
    <w:rsid w:val="3AC7A283"/>
    <w:rsid w:val="3B08CAAF"/>
    <w:rsid w:val="3B16D6F6"/>
    <w:rsid w:val="3B7FC035"/>
    <w:rsid w:val="3B89116D"/>
    <w:rsid w:val="3BA25E81"/>
    <w:rsid w:val="3BBAB275"/>
    <w:rsid w:val="3BC5C8FA"/>
    <w:rsid w:val="3BF0E2EE"/>
    <w:rsid w:val="3BF9E997"/>
    <w:rsid w:val="3C04A135"/>
    <w:rsid w:val="3C435FDB"/>
    <w:rsid w:val="3C738A36"/>
    <w:rsid w:val="3C743D6B"/>
    <w:rsid w:val="3C81CA57"/>
    <w:rsid w:val="3CB645CF"/>
    <w:rsid w:val="3CCB396A"/>
    <w:rsid w:val="3CDCE42E"/>
    <w:rsid w:val="3CF2D91D"/>
    <w:rsid w:val="3D073698"/>
    <w:rsid w:val="3D09EDE9"/>
    <w:rsid w:val="3D3E4CC2"/>
    <w:rsid w:val="3D5CC363"/>
    <w:rsid w:val="3D67429F"/>
    <w:rsid w:val="3D6FD3C7"/>
    <w:rsid w:val="3D732565"/>
    <w:rsid w:val="3D80DE7F"/>
    <w:rsid w:val="3D83705A"/>
    <w:rsid w:val="3D85D9EA"/>
    <w:rsid w:val="3D86DC01"/>
    <w:rsid w:val="3DAC333A"/>
    <w:rsid w:val="3E127AED"/>
    <w:rsid w:val="3E1A45F7"/>
    <w:rsid w:val="3E2FD4BE"/>
    <w:rsid w:val="3E5BC0BF"/>
    <w:rsid w:val="3E6CB8D3"/>
    <w:rsid w:val="3E7CCC14"/>
    <w:rsid w:val="3E99C207"/>
    <w:rsid w:val="3EB156D1"/>
    <w:rsid w:val="3ECD5D5E"/>
    <w:rsid w:val="3EE0E943"/>
    <w:rsid w:val="3F071399"/>
    <w:rsid w:val="3F157E4D"/>
    <w:rsid w:val="3F1733BF"/>
    <w:rsid w:val="3F31661A"/>
    <w:rsid w:val="3F31D9FC"/>
    <w:rsid w:val="3F5D497F"/>
    <w:rsid w:val="3F67D042"/>
    <w:rsid w:val="3FA7877D"/>
    <w:rsid w:val="3FBBD266"/>
    <w:rsid w:val="3FC1C254"/>
    <w:rsid w:val="3FC84837"/>
    <w:rsid w:val="3FD351A4"/>
    <w:rsid w:val="3FE92C07"/>
    <w:rsid w:val="3FEB9863"/>
    <w:rsid w:val="3FFACCBB"/>
    <w:rsid w:val="4018AF6E"/>
    <w:rsid w:val="4043AF4B"/>
    <w:rsid w:val="404B3927"/>
    <w:rsid w:val="4060746A"/>
    <w:rsid w:val="4062031C"/>
    <w:rsid w:val="4076E168"/>
    <w:rsid w:val="407C5882"/>
    <w:rsid w:val="408CA39C"/>
    <w:rsid w:val="4093D63F"/>
    <w:rsid w:val="409B5BE7"/>
    <w:rsid w:val="40CE83C9"/>
    <w:rsid w:val="40D3BDDC"/>
    <w:rsid w:val="40E7AF73"/>
    <w:rsid w:val="413E8D1F"/>
    <w:rsid w:val="413F29F3"/>
    <w:rsid w:val="414259DA"/>
    <w:rsid w:val="4155EF70"/>
    <w:rsid w:val="41565825"/>
    <w:rsid w:val="419034EB"/>
    <w:rsid w:val="419E77AC"/>
    <w:rsid w:val="41B299AF"/>
    <w:rsid w:val="41CAABAC"/>
    <w:rsid w:val="41CACE51"/>
    <w:rsid w:val="41CF06E9"/>
    <w:rsid w:val="41D0E72E"/>
    <w:rsid w:val="41E4114A"/>
    <w:rsid w:val="4206CDCA"/>
    <w:rsid w:val="421F1240"/>
    <w:rsid w:val="422F3FAA"/>
    <w:rsid w:val="42416BFE"/>
    <w:rsid w:val="42637C27"/>
    <w:rsid w:val="426F3106"/>
    <w:rsid w:val="428D953A"/>
    <w:rsid w:val="429832C7"/>
    <w:rsid w:val="429BC181"/>
    <w:rsid w:val="42A0A1A9"/>
    <w:rsid w:val="42B0C04C"/>
    <w:rsid w:val="42C29A7C"/>
    <w:rsid w:val="42D3C022"/>
    <w:rsid w:val="42D97790"/>
    <w:rsid w:val="42E4C108"/>
    <w:rsid w:val="42F59DE7"/>
    <w:rsid w:val="42F5B96D"/>
    <w:rsid w:val="42F6CD61"/>
    <w:rsid w:val="42FBDED4"/>
    <w:rsid w:val="43100AD0"/>
    <w:rsid w:val="43144CE5"/>
    <w:rsid w:val="43186D14"/>
    <w:rsid w:val="431AA47B"/>
    <w:rsid w:val="4327CE03"/>
    <w:rsid w:val="433A44A4"/>
    <w:rsid w:val="433C6C3E"/>
    <w:rsid w:val="4343E6D0"/>
    <w:rsid w:val="436EA9EA"/>
    <w:rsid w:val="436F44C5"/>
    <w:rsid w:val="43805FA6"/>
    <w:rsid w:val="439368FE"/>
    <w:rsid w:val="43A1228B"/>
    <w:rsid w:val="43A39A94"/>
    <w:rsid w:val="43A5D90C"/>
    <w:rsid w:val="43DD5A40"/>
    <w:rsid w:val="4446ED39"/>
    <w:rsid w:val="44498529"/>
    <w:rsid w:val="44506FFD"/>
    <w:rsid w:val="445E6A61"/>
    <w:rsid w:val="4480B324"/>
    <w:rsid w:val="448CFF28"/>
    <w:rsid w:val="44A45FA5"/>
    <w:rsid w:val="44A718F6"/>
    <w:rsid w:val="44B415FE"/>
    <w:rsid w:val="44C15ED8"/>
    <w:rsid w:val="44C94995"/>
    <w:rsid w:val="44D561D0"/>
    <w:rsid w:val="450DC4D7"/>
    <w:rsid w:val="4511E27C"/>
    <w:rsid w:val="45152418"/>
    <w:rsid w:val="451808E7"/>
    <w:rsid w:val="45207F0D"/>
    <w:rsid w:val="452946D4"/>
    <w:rsid w:val="4538135E"/>
    <w:rsid w:val="45404D1B"/>
    <w:rsid w:val="455B772C"/>
    <w:rsid w:val="45603168"/>
    <w:rsid w:val="457F1DFA"/>
    <w:rsid w:val="459D404B"/>
    <w:rsid w:val="459FCE24"/>
    <w:rsid w:val="45B69126"/>
    <w:rsid w:val="45C5AB35"/>
    <w:rsid w:val="45D12E63"/>
    <w:rsid w:val="46160CD9"/>
    <w:rsid w:val="461C5D7C"/>
    <w:rsid w:val="4626C102"/>
    <w:rsid w:val="462E6557"/>
    <w:rsid w:val="46741EA0"/>
    <w:rsid w:val="4681A933"/>
    <w:rsid w:val="4689B427"/>
    <w:rsid w:val="4692839E"/>
    <w:rsid w:val="469E4D90"/>
    <w:rsid w:val="46A40699"/>
    <w:rsid w:val="46AC78CB"/>
    <w:rsid w:val="46C5BD0B"/>
    <w:rsid w:val="46FED87F"/>
    <w:rsid w:val="471E7989"/>
    <w:rsid w:val="4734A62E"/>
    <w:rsid w:val="473ADB17"/>
    <w:rsid w:val="477C4D09"/>
    <w:rsid w:val="479963E5"/>
    <w:rsid w:val="47AB4E9E"/>
    <w:rsid w:val="47B1C7DB"/>
    <w:rsid w:val="47B63429"/>
    <w:rsid w:val="47B89C04"/>
    <w:rsid w:val="47BA2300"/>
    <w:rsid w:val="47C5D795"/>
    <w:rsid w:val="47DF43C1"/>
    <w:rsid w:val="47F6B2A1"/>
    <w:rsid w:val="47FFB1FE"/>
    <w:rsid w:val="48171A9D"/>
    <w:rsid w:val="48431958"/>
    <w:rsid w:val="486254B5"/>
    <w:rsid w:val="488D7950"/>
    <w:rsid w:val="48BDF693"/>
    <w:rsid w:val="48C0FE50"/>
    <w:rsid w:val="48CC15C8"/>
    <w:rsid w:val="48DD3FEF"/>
    <w:rsid w:val="48EB28F8"/>
    <w:rsid w:val="4910B3E7"/>
    <w:rsid w:val="4920AC11"/>
    <w:rsid w:val="49254F74"/>
    <w:rsid w:val="4936A7DE"/>
    <w:rsid w:val="4941B360"/>
    <w:rsid w:val="4943E08E"/>
    <w:rsid w:val="495ED53E"/>
    <w:rsid w:val="49702105"/>
    <w:rsid w:val="497685E4"/>
    <w:rsid w:val="4985222C"/>
    <w:rsid w:val="4986521B"/>
    <w:rsid w:val="498E06A7"/>
    <w:rsid w:val="49A41491"/>
    <w:rsid w:val="49A41703"/>
    <w:rsid w:val="49EF97B2"/>
    <w:rsid w:val="49FD7A8E"/>
    <w:rsid w:val="4A0B8F7F"/>
    <w:rsid w:val="4A152F44"/>
    <w:rsid w:val="4A198679"/>
    <w:rsid w:val="4A32085C"/>
    <w:rsid w:val="4A43863E"/>
    <w:rsid w:val="4A5F2A7D"/>
    <w:rsid w:val="4A7D2C00"/>
    <w:rsid w:val="4A952BF1"/>
    <w:rsid w:val="4AB6299D"/>
    <w:rsid w:val="4AC506A2"/>
    <w:rsid w:val="4ADECAF4"/>
    <w:rsid w:val="4AE8FF75"/>
    <w:rsid w:val="4AFA69EC"/>
    <w:rsid w:val="4AFE26FF"/>
    <w:rsid w:val="4B2C879D"/>
    <w:rsid w:val="4B4210C5"/>
    <w:rsid w:val="4B58ED4D"/>
    <w:rsid w:val="4B927D79"/>
    <w:rsid w:val="4B994B7B"/>
    <w:rsid w:val="4BA38143"/>
    <w:rsid w:val="4BAECCCC"/>
    <w:rsid w:val="4BC5ED3A"/>
    <w:rsid w:val="4BC64769"/>
    <w:rsid w:val="4BC80AEA"/>
    <w:rsid w:val="4BD450A8"/>
    <w:rsid w:val="4BE24FD5"/>
    <w:rsid w:val="4C234C20"/>
    <w:rsid w:val="4C23E508"/>
    <w:rsid w:val="4C28E529"/>
    <w:rsid w:val="4C5B2C3C"/>
    <w:rsid w:val="4C6A7BC8"/>
    <w:rsid w:val="4C852BB5"/>
    <w:rsid w:val="4D03B735"/>
    <w:rsid w:val="4D19C40E"/>
    <w:rsid w:val="4D1F8464"/>
    <w:rsid w:val="4D45C0AF"/>
    <w:rsid w:val="4D4CD3F8"/>
    <w:rsid w:val="4D60C5EF"/>
    <w:rsid w:val="4D6D9FDA"/>
    <w:rsid w:val="4D8E9A47"/>
    <w:rsid w:val="4DA29C39"/>
    <w:rsid w:val="4DA622C3"/>
    <w:rsid w:val="4DBB8E70"/>
    <w:rsid w:val="4DEBE84C"/>
    <w:rsid w:val="4DEEF0B8"/>
    <w:rsid w:val="4E017F35"/>
    <w:rsid w:val="4E419E00"/>
    <w:rsid w:val="4E486768"/>
    <w:rsid w:val="4E67E60D"/>
    <w:rsid w:val="4E81B076"/>
    <w:rsid w:val="4E8A47C9"/>
    <w:rsid w:val="4EA57B93"/>
    <w:rsid w:val="4ECBA10F"/>
    <w:rsid w:val="4ECBA167"/>
    <w:rsid w:val="4ECBCE07"/>
    <w:rsid w:val="4ED25F2C"/>
    <w:rsid w:val="4EEE1D0F"/>
    <w:rsid w:val="4EFD0947"/>
    <w:rsid w:val="4F081BF2"/>
    <w:rsid w:val="4F2C966A"/>
    <w:rsid w:val="4F3CBB52"/>
    <w:rsid w:val="4F460FF2"/>
    <w:rsid w:val="4F4B73A9"/>
    <w:rsid w:val="4F4B8186"/>
    <w:rsid w:val="4F80C8D0"/>
    <w:rsid w:val="4FAC3BA8"/>
    <w:rsid w:val="4FD176F6"/>
    <w:rsid w:val="4FD72669"/>
    <w:rsid w:val="4FDF91E6"/>
    <w:rsid w:val="4FE064E5"/>
    <w:rsid w:val="500803DB"/>
    <w:rsid w:val="502A670A"/>
    <w:rsid w:val="502E3AFD"/>
    <w:rsid w:val="50367B33"/>
    <w:rsid w:val="5042400B"/>
    <w:rsid w:val="50499CAA"/>
    <w:rsid w:val="5053DBA1"/>
    <w:rsid w:val="50934373"/>
    <w:rsid w:val="50A2A231"/>
    <w:rsid w:val="50A998E3"/>
    <w:rsid w:val="50BA3812"/>
    <w:rsid w:val="50BB99D5"/>
    <w:rsid w:val="50CC8BF4"/>
    <w:rsid w:val="50D17BC8"/>
    <w:rsid w:val="50E1D7F2"/>
    <w:rsid w:val="50EE2AE7"/>
    <w:rsid w:val="50EEE1EE"/>
    <w:rsid w:val="50F32A28"/>
    <w:rsid w:val="51161788"/>
    <w:rsid w:val="51167122"/>
    <w:rsid w:val="5139816C"/>
    <w:rsid w:val="5153C262"/>
    <w:rsid w:val="51555DAE"/>
    <w:rsid w:val="51594077"/>
    <w:rsid w:val="5160358B"/>
    <w:rsid w:val="51763F13"/>
    <w:rsid w:val="5195560B"/>
    <w:rsid w:val="51A87455"/>
    <w:rsid w:val="51ABFF86"/>
    <w:rsid w:val="51B02645"/>
    <w:rsid w:val="51B80C42"/>
    <w:rsid w:val="51C00323"/>
    <w:rsid w:val="51F81B09"/>
    <w:rsid w:val="51F9F85D"/>
    <w:rsid w:val="52107C8D"/>
    <w:rsid w:val="521E5E26"/>
    <w:rsid w:val="522A0DBE"/>
    <w:rsid w:val="524EE6C3"/>
    <w:rsid w:val="5255CDDB"/>
    <w:rsid w:val="5273D0E3"/>
    <w:rsid w:val="52A3DCAE"/>
    <w:rsid w:val="52BF5E5F"/>
    <w:rsid w:val="52D0819F"/>
    <w:rsid w:val="52FA82F9"/>
    <w:rsid w:val="5352AB36"/>
    <w:rsid w:val="5388360B"/>
    <w:rsid w:val="53DA85F3"/>
    <w:rsid w:val="53FC3605"/>
    <w:rsid w:val="54009C93"/>
    <w:rsid w:val="540F2945"/>
    <w:rsid w:val="5433169E"/>
    <w:rsid w:val="543A9939"/>
    <w:rsid w:val="5447937F"/>
    <w:rsid w:val="5453B8B7"/>
    <w:rsid w:val="54651FC7"/>
    <w:rsid w:val="54661D87"/>
    <w:rsid w:val="54916CFB"/>
    <w:rsid w:val="54986E19"/>
    <w:rsid w:val="54B5D94F"/>
    <w:rsid w:val="54B76FAD"/>
    <w:rsid w:val="54EA813A"/>
    <w:rsid w:val="54F8E11D"/>
    <w:rsid w:val="553AF21C"/>
    <w:rsid w:val="555E9BC0"/>
    <w:rsid w:val="55738E1D"/>
    <w:rsid w:val="55772106"/>
    <w:rsid w:val="5596110A"/>
    <w:rsid w:val="55F68960"/>
    <w:rsid w:val="55F7C94F"/>
    <w:rsid w:val="5614D572"/>
    <w:rsid w:val="56213D7D"/>
    <w:rsid w:val="56243170"/>
    <w:rsid w:val="5628CB97"/>
    <w:rsid w:val="565159C5"/>
    <w:rsid w:val="5653D8CE"/>
    <w:rsid w:val="565A1584"/>
    <w:rsid w:val="566642F8"/>
    <w:rsid w:val="56698B8E"/>
    <w:rsid w:val="566D234F"/>
    <w:rsid w:val="5672B030"/>
    <w:rsid w:val="567B23AB"/>
    <w:rsid w:val="568ADED9"/>
    <w:rsid w:val="56936A4A"/>
    <w:rsid w:val="569B234A"/>
    <w:rsid w:val="56B461EA"/>
    <w:rsid w:val="56D1289B"/>
    <w:rsid w:val="56F2F525"/>
    <w:rsid w:val="5715241F"/>
    <w:rsid w:val="571DF079"/>
    <w:rsid w:val="573CE24B"/>
    <w:rsid w:val="5768BC13"/>
    <w:rsid w:val="57727692"/>
    <w:rsid w:val="5773B55D"/>
    <w:rsid w:val="57818D75"/>
    <w:rsid w:val="57CBFE12"/>
    <w:rsid w:val="57CD3476"/>
    <w:rsid w:val="580290AC"/>
    <w:rsid w:val="580783DE"/>
    <w:rsid w:val="581A8B46"/>
    <w:rsid w:val="583B12DD"/>
    <w:rsid w:val="584B94B7"/>
    <w:rsid w:val="58843BD6"/>
    <w:rsid w:val="58859B66"/>
    <w:rsid w:val="58901977"/>
    <w:rsid w:val="58936665"/>
    <w:rsid w:val="5899E8B5"/>
    <w:rsid w:val="58A0D31F"/>
    <w:rsid w:val="58E81F57"/>
    <w:rsid w:val="58FB5F40"/>
    <w:rsid w:val="595C7091"/>
    <w:rsid w:val="5967DF3B"/>
    <w:rsid w:val="596C18CA"/>
    <w:rsid w:val="596DD580"/>
    <w:rsid w:val="5975EFBF"/>
    <w:rsid w:val="599A4CA2"/>
    <w:rsid w:val="599E7354"/>
    <w:rsid w:val="59A9AA85"/>
    <w:rsid w:val="59D0EAA1"/>
    <w:rsid w:val="59FA7645"/>
    <w:rsid w:val="5A219D8C"/>
    <w:rsid w:val="5A3305E2"/>
    <w:rsid w:val="5A409723"/>
    <w:rsid w:val="5A55ECB1"/>
    <w:rsid w:val="5A6D56C9"/>
    <w:rsid w:val="5AA22705"/>
    <w:rsid w:val="5AA736EE"/>
    <w:rsid w:val="5AB1D109"/>
    <w:rsid w:val="5AC913A6"/>
    <w:rsid w:val="5ACC2409"/>
    <w:rsid w:val="5ADA7CB5"/>
    <w:rsid w:val="5AE0DD1A"/>
    <w:rsid w:val="5AFC7315"/>
    <w:rsid w:val="5AFFED42"/>
    <w:rsid w:val="5B09DCFB"/>
    <w:rsid w:val="5B296139"/>
    <w:rsid w:val="5B6F7FC9"/>
    <w:rsid w:val="5B8AB835"/>
    <w:rsid w:val="5B9E1A78"/>
    <w:rsid w:val="5BA2E182"/>
    <w:rsid w:val="5BDAD7EB"/>
    <w:rsid w:val="5BE90B0C"/>
    <w:rsid w:val="5C3DE45C"/>
    <w:rsid w:val="5C405EA6"/>
    <w:rsid w:val="5C473D2D"/>
    <w:rsid w:val="5C56EF3E"/>
    <w:rsid w:val="5C63A2F2"/>
    <w:rsid w:val="5C734C9F"/>
    <w:rsid w:val="5C745861"/>
    <w:rsid w:val="5CA93009"/>
    <w:rsid w:val="5CADC253"/>
    <w:rsid w:val="5CC506A3"/>
    <w:rsid w:val="5CC99C4D"/>
    <w:rsid w:val="5CDA904A"/>
    <w:rsid w:val="5CDAEA69"/>
    <w:rsid w:val="5CE3D6BA"/>
    <w:rsid w:val="5CE5005E"/>
    <w:rsid w:val="5CECC3B9"/>
    <w:rsid w:val="5CF05AFC"/>
    <w:rsid w:val="5CF71209"/>
    <w:rsid w:val="5CF87247"/>
    <w:rsid w:val="5D19CFBF"/>
    <w:rsid w:val="5D1C1A9B"/>
    <w:rsid w:val="5D3B0450"/>
    <w:rsid w:val="5D3C16D2"/>
    <w:rsid w:val="5D52F99B"/>
    <w:rsid w:val="5D7E49C3"/>
    <w:rsid w:val="5DA48C31"/>
    <w:rsid w:val="5DAA2A62"/>
    <w:rsid w:val="5DAE576D"/>
    <w:rsid w:val="5DBE3502"/>
    <w:rsid w:val="5DD93877"/>
    <w:rsid w:val="5DDD9B0C"/>
    <w:rsid w:val="5DE1637B"/>
    <w:rsid w:val="5DFC4BEE"/>
    <w:rsid w:val="5E10819E"/>
    <w:rsid w:val="5E18745E"/>
    <w:rsid w:val="5E25CA84"/>
    <w:rsid w:val="5E282DE5"/>
    <w:rsid w:val="5E3D0CE4"/>
    <w:rsid w:val="5E5CC95E"/>
    <w:rsid w:val="5E83E880"/>
    <w:rsid w:val="5E8FD8AF"/>
    <w:rsid w:val="5EAE4F2D"/>
    <w:rsid w:val="5EB4F59E"/>
    <w:rsid w:val="5EB7133C"/>
    <w:rsid w:val="5ECE11C0"/>
    <w:rsid w:val="5EE967C8"/>
    <w:rsid w:val="5EEBC6AA"/>
    <w:rsid w:val="5EFFE437"/>
    <w:rsid w:val="5F04CA88"/>
    <w:rsid w:val="5F091F63"/>
    <w:rsid w:val="5F1CCCBC"/>
    <w:rsid w:val="5F2A8215"/>
    <w:rsid w:val="5F495A38"/>
    <w:rsid w:val="5F4D515E"/>
    <w:rsid w:val="5F715F32"/>
    <w:rsid w:val="5F7E3531"/>
    <w:rsid w:val="5F88243C"/>
    <w:rsid w:val="5FA1DFC5"/>
    <w:rsid w:val="5FA8217F"/>
    <w:rsid w:val="5FB288DD"/>
    <w:rsid w:val="5FD00EE5"/>
    <w:rsid w:val="5FD45831"/>
    <w:rsid w:val="5FE066A4"/>
    <w:rsid w:val="5FF0B349"/>
    <w:rsid w:val="5FFB87CF"/>
    <w:rsid w:val="5FFD47EF"/>
    <w:rsid w:val="603423D3"/>
    <w:rsid w:val="606B2818"/>
    <w:rsid w:val="606CBF14"/>
    <w:rsid w:val="607027A5"/>
    <w:rsid w:val="607D6B08"/>
    <w:rsid w:val="6083E38C"/>
    <w:rsid w:val="60892227"/>
    <w:rsid w:val="60923476"/>
    <w:rsid w:val="60BE45F1"/>
    <w:rsid w:val="60BEAE10"/>
    <w:rsid w:val="60E5868D"/>
    <w:rsid w:val="60E5F507"/>
    <w:rsid w:val="611BB283"/>
    <w:rsid w:val="611DF592"/>
    <w:rsid w:val="61406654"/>
    <w:rsid w:val="6146CA14"/>
    <w:rsid w:val="6152DFDF"/>
    <w:rsid w:val="6153A8A2"/>
    <w:rsid w:val="61686C1F"/>
    <w:rsid w:val="616A26BA"/>
    <w:rsid w:val="61BB51D8"/>
    <w:rsid w:val="61E7A8A2"/>
    <w:rsid w:val="620191D2"/>
    <w:rsid w:val="62100A70"/>
    <w:rsid w:val="62160990"/>
    <w:rsid w:val="621B68EA"/>
    <w:rsid w:val="622114E1"/>
    <w:rsid w:val="6243EE20"/>
    <w:rsid w:val="62445901"/>
    <w:rsid w:val="625CEDDF"/>
    <w:rsid w:val="62736E60"/>
    <w:rsid w:val="62965ADA"/>
    <w:rsid w:val="6296F0BD"/>
    <w:rsid w:val="62AB04A1"/>
    <w:rsid w:val="62BFBCA8"/>
    <w:rsid w:val="62CD2AD6"/>
    <w:rsid w:val="6308CC17"/>
    <w:rsid w:val="6332EAA5"/>
    <w:rsid w:val="63332C30"/>
    <w:rsid w:val="63414639"/>
    <w:rsid w:val="63477346"/>
    <w:rsid w:val="634C60D3"/>
    <w:rsid w:val="6352EC85"/>
    <w:rsid w:val="636198A8"/>
    <w:rsid w:val="63684A45"/>
    <w:rsid w:val="63A2C24E"/>
    <w:rsid w:val="63CC6EBA"/>
    <w:rsid w:val="63D49493"/>
    <w:rsid w:val="63E359CF"/>
    <w:rsid w:val="64059357"/>
    <w:rsid w:val="642BCDF1"/>
    <w:rsid w:val="642CFC89"/>
    <w:rsid w:val="64469DA0"/>
    <w:rsid w:val="644CED40"/>
    <w:rsid w:val="64561FBD"/>
    <w:rsid w:val="64808DCF"/>
    <w:rsid w:val="649D6925"/>
    <w:rsid w:val="649DF429"/>
    <w:rsid w:val="64A82ACD"/>
    <w:rsid w:val="64C84EC5"/>
    <w:rsid w:val="64DDEC35"/>
    <w:rsid w:val="64F3D87D"/>
    <w:rsid w:val="64F5F205"/>
    <w:rsid w:val="65011E77"/>
    <w:rsid w:val="650421DE"/>
    <w:rsid w:val="650624EB"/>
    <w:rsid w:val="6511281F"/>
    <w:rsid w:val="65365CCC"/>
    <w:rsid w:val="6537DB33"/>
    <w:rsid w:val="6558D42C"/>
    <w:rsid w:val="655F6FF6"/>
    <w:rsid w:val="656350F4"/>
    <w:rsid w:val="6564286B"/>
    <w:rsid w:val="65649329"/>
    <w:rsid w:val="656D7414"/>
    <w:rsid w:val="658A37AB"/>
    <w:rsid w:val="65993FA7"/>
    <w:rsid w:val="65C19B3A"/>
    <w:rsid w:val="65C53E36"/>
    <w:rsid w:val="65D267D6"/>
    <w:rsid w:val="65D84358"/>
    <w:rsid w:val="65D92C58"/>
    <w:rsid w:val="65EBB385"/>
    <w:rsid w:val="65ECAD4C"/>
    <w:rsid w:val="65F81353"/>
    <w:rsid w:val="65FA5CEE"/>
    <w:rsid w:val="661D59CE"/>
    <w:rsid w:val="663F04E7"/>
    <w:rsid w:val="6662C191"/>
    <w:rsid w:val="668F32C4"/>
    <w:rsid w:val="669531CC"/>
    <w:rsid w:val="66A35C52"/>
    <w:rsid w:val="66A3946C"/>
    <w:rsid w:val="66ACBBBF"/>
    <w:rsid w:val="66C5E862"/>
    <w:rsid w:val="66D8E300"/>
    <w:rsid w:val="6717AF09"/>
    <w:rsid w:val="6769C72A"/>
    <w:rsid w:val="67828E76"/>
    <w:rsid w:val="67B32F66"/>
    <w:rsid w:val="67BC9ABB"/>
    <w:rsid w:val="67C48A64"/>
    <w:rsid w:val="67C61AB4"/>
    <w:rsid w:val="67D9F819"/>
    <w:rsid w:val="67DB6423"/>
    <w:rsid w:val="67E0C316"/>
    <w:rsid w:val="67E95D6D"/>
    <w:rsid w:val="67EC30FD"/>
    <w:rsid w:val="681F7C02"/>
    <w:rsid w:val="682CE785"/>
    <w:rsid w:val="684B35E7"/>
    <w:rsid w:val="68A91044"/>
    <w:rsid w:val="68BF99D3"/>
    <w:rsid w:val="68D7D719"/>
    <w:rsid w:val="68E472BD"/>
    <w:rsid w:val="68E4F699"/>
    <w:rsid w:val="6925A40E"/>
    <w:rsid w:val="6948FBF9"/>
    <w:rsid w:val="69571AD7"/>
    <w:rsid w:val="697AAE29"/>
    <w:rsid w:val="69C1E6EC"/>
    <w:rsid w:val="69F8A689"/>
    <w:rsid w:val="6A0C2F37"/>
    <w:rsid w:val="6A1EF2A2"/>
    <w:rsid w:val="6A48A126"/>
    <w:rsid w:val="6A4F77B6"/>
    <w:rsid w:val="6A7A6577"/>
    <w:rsid w:val="6A8255D1"/>
    <w:rsid w:val="6A9438D5"/>
    <w:rsid w:val="6A99D1CE"/>
    <w:rsid w:val="6A9A50DE"/>
    <w:rsid w:val="6A9D107E"/>
    <w:rsid w:val="6AE73B2D"/>
    <w:rsid w:val="6B0CD4F7"/>
    <w:rsid w:val="6B38B5AC"/>
    <w:rsid w:val="6B5686BD"/>
    <w:rsid w:val="6B6DF312"/>
    <w:rsid w:val="6B89741E"/>
    <w:rsid w:val="6B965C15"/>
    <w:rsid w:val="6BBFA217"/>
    <w:rsid w:val="6BC9FDF0"/>
    <w:rsid w:val="6BD37900"/>
    <w:rsid w:val="6BD59635"/>
    <w:rsid w:val="6BF1717C"/>
    <w:rsid w:val="6BFBE029"/>
    <w:rsid w:val="6C049A03"/>
    <w:rsid w:val="6C64E0A5"/>
    <w:rsid w:val="6C95545A"/>
    <w:rsid w:val="6CED3498"/>
    <w:rsid w:val="6CF318E0"/>
    <w:rsid w:val="6D22DB94"/>
    <w:rsid w:val="6D24EEE2"/>
    <w:rsid w:val="6D47E4EA"/>
    <w:rsid w:val="6D6E577D"/>
    <w:rsid w:val="6D85A9E7"/>
    <w:rsid w:val="6D86E8D8"/>
    <w:rsid w:val="6DAA21A3"/>
    <w:rsid w:val="6DAF6623"/>
    <w:rsid w:val="6DC677D7"/>
    <w:rsid w:val="6DCB83A7"/>
    <w:rsid w:val="6DDCAE42"/>
    <w:rsid w:val="6DDD8694"/>
    <w:rsid w:val="6E0F9AE6"/>
    <w:rsid w:val="6E1BBC39"/>
    <w:rsid w:val="6E327C9C"/>
    <w:rsid w:val="6E5BCDF6"/>
    <w:rsid w:val="6E8A6DFB"/>
    <w:rsid w:val="6E8B3C96"/>
    <w:rsid w:val="6E948E58"/>
    <w:rsid w:val="6E99CD1C"/>
    <w:rsid w:val="6EB3E9E3"/>
    <w:rsid w:val="6EB63FEB"/>
    <w:rsid w:val="6EBA405A"/>
    <w:rsid w:val="6ECADC60"/>
    <w:rsid w:val="6EDDC03A"/>
    <w:rsid w:val="6F017B92"/>
    <w:rsid w:val="6F1AB02F"/>
    <w:rsid w:val="6F36D43A"/>
    <w:rsid w:val="6F40C653"/>
    <w:rsid w:val="6F5A226C"/>
    <w:rsid w:val="6F6FC901"/>
    <w:rsid w:val="6F74928C"/>
    <w:rsid w:val="6FD8A071"/>
    <w:rsid w:val="6FDA0CF7"/>
    <w:rsid w:val="6FF93F11"/>
    <w:rsid w:val="701985CE"/>
    <w:rsid w:val="701AF159"/>
    <w:rsid w:val="702398B8"/>
    <w:rsid w:val="70269636"/>
    <w:rsid w:val="706CB8BF"/>
    <w:rsid w:val="707A0249"/>
    <w:rsid w:val="7085415C"/>
    <w:rsid w:val="70AEEE2F"/>
    <w:rsid w:val="70BFFE0A"/>
    <w:rsid w:val="70C44FBC"/>
    <w:rsid w:val="71086630"/>
    <w:rsid w:val="711704DB"/>
    <w:rsid w:val="711DBC7A"/>
    <w:rsid w:val="712ACF09"/>
    <w:rsid w:val="713DB52B"/>
    <w:rsid w:val="71560D1C"/>
    <w:rsid w:val="716EAB86"/>
    <w:rsid w:val="716F2418"/>
    <w:rsid w:val="71848726"/>
    <w:rsid w:val="718B79C7"/>
    <w:rsid w:val="718E38E9"/>
    <w:rsid w:val="7194AC45"/>
    <w:rsid w:val="71A01E21"/>
    <w:rsid w:val="71BF02D0"/>
    <w:rsid w:val="71D6BC7A"/>
    <w:rsid w:val="71E8A966"/>
    <w:rsid w:val="71ECE592"/>
    <w:rsid w:val="71FEF2B9"/>
    <w:rsid w:val="720178FD"/>
    <w:rsid w:val="72065107"/>
    <w:rsid w:val="72330415"/>
    <w:rsid w:val="7247CE2A"/>
    <w:rsid w:val="72514979"/>
    <w:rsid w:val="72786E58"/>
    <w:rsid w:val="72926236"/>
    <w:rsid w:val="729F14A5"/>
    <w:rsid w:val="72AF9A6E"/>
    <w:rsid w:val="72C3939D"/>
    <w:rsid w:val="72C89781"/>
    <w:rsid w:val="72FA3F27"/>
    <w:rsid w:val="72FA6B22"/>
    <w:rsid w:val="730072ED"/>
    <w:rsid w:val="731718B8"/>
    <w:rsid w:val="731A5430"/>
    <w:rsid w:val="731CADC8"/>
    <w:rsid w:val="7393C404"/>
    <w:rsid w:val="739CEC85"/>
    <w:rsid w:val="73A10B12"/>
    <w:rsid w:val="73B8EABF"/>
    <w:rsid w:val="73C27BA8"/>
    <w:rsid w:val="73C41D1A"/>
    <w:rsid w:val="73D1DEE5"/>
    <w:rsid w:val="73D7E5B3"/>
    <w:rsid w:val="7408ED4E"/>
    <w:rsid w:val="7423CECD"/>
    <w:rsid w:val="7428DCB1"/>
    <w:rsid w:val="744D3AF9"/>
    <w:rsid w:val="7452FB7B"/>
    <w:rsid w:val="7465F379"/>
    <w:rsid w:val="74660C08"/>
    <w:rsid w:val="74699392"/>
    <w:rsid w:val="7474D6BD"/>
    <w:rsid w:val="747E402E"/>
    <w:rsid w:val="7483B800"/>
    <w:rsid w:val="74889A83"/>
    <w:rsid w:val="748C79DD"/>
    <w:rsid w:val="74ACE293"/>
    <w:rsid w:val="74B61F4C"/>
    <w:rsid w:val="74B6FE5D"/>
    <w:rsid w:val="74D05189"/>
    <w:rsid w:val="74DD3A2C"/>
    <w:rsid w:val="74E9F0AD"/>
    <w:rsid w:val="74EEE0B5"/>
    <w:rsid w:val="74F889FC"/>
    <w:rsid w:val="75003095"/>
    <w:rsid w:val="751D7348"/>
    <w:rsid w:val="75558338"/>
    <w:rsid w:val="75567CE3"/>
    <w:rsid w:val="75659602"/>
    <w:rsid w:val="7579FED5"/>
    <w:rsid w:val="7582E897"/>
    <w:rsid w:val="759AA9E9"/>
    <w:rsid w:val="75A71E91"/>
    <w:rsid w:val="75AE2019"/>
    <w:rsid w:val="76049DA2"/>
    <w:rsid w:val="7634723F"/>
    <w:rsid w:val="76B173C6"/>
    <w:rsid w:val="76F46F16"/>
    <w:rsid w:val="76F8DA55"/>
    <w:rsid w:val="776CFBA7"/>
    <w:rsid w:val="776FFB1A"/>
    <w:rsid w:val="777E0130"/>
    <w:rsid w:val="778452BC"/>
    <w:rsid w:val="7796C48C"/>
    <w:rsid w:val="77A24697"/>
    <w:rsid w:val="77A25028"/>
    <w:rsid w:val="77A5D5A3"/>
    <w:rsid w:val="77AA5827"/>
    <w:rsid w:val="77BA855B"/>
    <w:rsid w:val="77CB595F"/>
    <w:rsid w:val="77F15EA0"/>
    <w:rsid w:val="77FB7850"/>
    <w:rsid w:val="781445E6"/>
    <w:rsid w:val="7855A542"/>
    <w:rsid w:val="785CA0B0"/>
    <w:rsid w:val="78AFC56E"/>
    <w:rsid w:val="78B6099F"/>
    <w:rsid w:val="7903CED5"/>
    <w:rsid w:val="79480149"/>
    <w:rsid w:val="7959455B"/>
    <w:rsid w:val="7969D173"/>
    <w:rsid w:val="796B6990"/>
    <w:rsid w:val="796E077B"/>
    <w:rsid w:val="79828615"/>
    <w:rsid w:val="7985FB2E"/>
    <w:rsid w:val="799F4D02"/>
    <w:rsid w:val="79AD0462"/>
    <w:rsid w:val="79BBC3EA"/>
    <w:rsid w:val="79C447D6"/>
    <w:rsid w:val="79D2C538"/>
    <w:rsid w:val="79DBD9C2"/>
    <w:rsid w:val="79E45567"/>
    <w:rsid w:val="79F0462E"/>
    <w:rsid w:val="79FD55FF"/>
    <w:rsid w:val="7A03EA3C"/>
    <w:rsid w:val="7A0F5248"/>
    <w:rsid w:val="7A17B01F"/>
    <w:rsid w:val="7A23605B"/>
    <w:rsid w:val="7A2A5D98"/>
    <w:rsid w:val="7A562887"/>
    <w:rsid w:val="7A5FF673"/>
    <w:rsid w:val="7A7BADA9"/>
    <w:rsid w:val="7A7FD020"/>
    <w:rsid w:val="7A83C7FA"/>
    <w:rsid w:val="7A8C2E45"/>
    <w:rsid w:val="7A8CBC7B"/>
    <w:rsid w:val="7AA0E02A"/>
    <w:rsid w:val="7AA61303"/>
    <w:rsid w:val="7AA75615"/>
    <w:rsid w:val="7AAA6CD3"/>
    <w:rsid w:val="7ABCA9BE"/>
    <w:rsid w:val="7AC5BD4A"/>
    <w:rsid w:val="7ACC3E25"/>
    <w:rsid w:val="7ADD966E"/>
    <w:rsid w:val="7AE775CD"/>
    <w:rsid w:val="7B254B6C"/>
    <w:rsid w:val="7B48540F"/>
    <w:rsid w:val="7B77BFD0"/>
    <w:rsid w:val="7B9BABFD"/>
    <w:rsid w:val="7BA660A7"/>
    <w:rsid w:val="7BB148E5"/>
    <w:rsid w:val="7BC42800"/>
    <w:rsid w:val="7BF39B15"/>
    <w:rsid w:val="7C3D2D57"/>
    <w:rsid w:val="7C6B4D35"/>
    <w:rsid w:val="7C92E555"/>
    <w:rsid w:val="7C981693"/>
    <w:rsid w:val="7C9F03FA"/>
    <w:rsid w:val="7CA23CF5"/>
    <w:rsid w:val="7CA93D1C"/>
    <w:rsid w:val="7D16994D"/>
    <w:rsid w:val="7D415976"/>
    <w:rsid w:val="7D45AF44"/>
    <w:rsid w:val="7D61B0E1"/>
    <w:rsid w:val="7D634BF8"/>
    <w:rsid w:val="7D80684B"/>
    <w:rsid w:val="7D8AE54D"/>
    <w:rsid w:val="7D8E16DF"/>
    <w:rsid w:val="7DAC3DA5"/>
    <w:rsid w:val="7DAC49DE"/>
    <w:rsid w:val="7DB938FB"/>
    <w:rsid w:val="7DBA100A"/>
    <w:rsid w:val="7DC48CDF"/>
    <w:rsid w:val="7DD26EA0"/>
    <w:rsid w:val="7DD314B7"/>
    <w:rsid w:val="7DED7CE2"/>
    <w:rsid w:val="7E2DD0E3"/>
    <w:rsid w:val="7E2E1C2A"/>
    <w:rsid w:val="7E2F6842"/>
    <w:rsid w:val="7E35F21D"/>
    <w:rsid w:val="7E471C27"/>
    <w:rsid w:val="7E4AF70B"/>
    <w:rsid w:val="7E4C561D"/>
    <w:rsid w:val="7E565D87"/>
    <w:rsid w:val="7E722E0B"/>
    <w:rsid w:val="7E738427"/>
    <w:rsid w:val="7E8AA806"/>
    <w:rsid w:val="7E9F19F3"/>
    <w:rsid w:val="7EB39609"/>
    <w:rsid w:val="7EB98AE6"/>
    <w:rsid w:val="7EBC0628"/>
    <w:rsid w:val="7EBFFCDC"/>
    <w:rsid w:val="7EC95D49"/>
    <w:rsid w:val="7ECDEAE3"/>
    <w:rsid w:val="7ED6FFD5"/>
    <w:rsid w:val="7ED93009"/>
    <w:rsid w:val="7EDC05DC"/>
    <w:rsid w:val="7EDC8127"/>
    <w:rsid w:val="7F1219C6"/>
    <w:rsid w:val="7F1DF54E"/>
    <w:rsid w:val="7F229A8B"/>
    <w:rsid w:val="7F231F39"/>
    <w:rsid w:val="7F2950CF"/>
    <w:rsid w:val="7F354B6F"/>
    <w:rsid w:val="7F5449C5"/>
    <w:rsid w:val="7F5B91E7"/>
    <w:rsid w:val="7F5D8627"/>
    <w:rsid w:val="7F630524"/>
    <w:rsid w:val="7F6C5671"/>
    <w:rsid w:val="7F6C8729"/>
    <w:rsid w:val="7F6E42D1"/>
    <w:rsid w:val="7F767071"/>
    <w:rsid w:val="7F83CA3B"/>
    <w:rsid w:val="7F9B9FE7"/>
    <w:rsid w:val="7FA71DDB"/>
    <w:rsid w:val="7FAADC81"/>
    <w:rsid w:val="7FCD9E98"/>
    <w:rsid w:val="7FDE8382"/>
    <w:rsid w:val="7FDF7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BD281B"/>
  <w15:chartTrackingRefBased/>
  <w15:docId w15:val="{B66B0A38-DFB8-4FB3-9AD3-571F327DCB3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Title">
    <w:uiPriority w:val="10"/>
    <w:name w:val="Title"/>
    <w:basedOn w:val="Normal"/>
    <w:next w:val="Normal"/>
    <w:qFormat/>
    <w:rsid w:val="0707AC25"/>
    <w:rPr>
      <w:rFonts w:ascii="Aptos Display" w:hAnsi="Aptos Display" w:eastAsia="" w:cs="" w:asciiTheme="majorAscii" w:hAnsiTheme="majorAscii" w:eastAsiaTheme="majorEastAsia" w:cstheme="majorBidi"/>
      <w:sz w:val="56"/>
      <w:szCs w:val="56"/>
    </w:rPr>
    <w:pPr>
      <w:spacing w:after="80" w:line="240" w:lineRule="auto"/>
      <w:contextualSpacing/>
    </w:pPr>
  </w:style>
  <w:style w:type="character" w:styleId="Hyperlink">
    <w:uiPriority w:val="99"/>
    <w:name w:val="Hyperlink"/>
    <w:basedOn w:val="DefaultParagraphFont"/>
    <w:unhideWhenUsed/>
    <w:rsid w:val="6BF1717C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www.journalslibrary.nihr.ac.uk/hsdr/PWGF6008" TargetMode="External" Id="Rdc5bd8f6963d4267" /><Relationship Type="http://schemas.openxmlformats.org/officeDocument/2006/relationships/hyperlink" Target="https://www.england.nhs.uk/long-plan-2025-26/" TargetMode="External" Id="R66a7fe2d60994a27" /><Relationship Type="http://schemas.openxmlformats.org/officeDocument/2006/relationships/hyperlink" Target="https://www.scie.org.uk/ambulance-services-and-social-care-intergration" TargetMode="External" Id="Rafe0f5e52ac84c38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2026-10-04T18:06:09.1180895Z</dcterms:created>
  <dcterms:modified xsi:type="dcterms:W3CDTF">2026-10-18T19:16:29.9209556Z</dcterms:modified>
  <dc:creator>Ahlam Ally Hamad (2539095)</dc:creator>
  <lastModifiedBy>Ahlam Ally Hamad (2539095)</lastModifiedBy>
</coreProperties>
</file>