
<file path=[Content_Types].xml><?xml version="1.0" encoding="utf-8"?>
<Types xmlns="http://schemas.openxmlformats.org/package/2006/content-types">
  <Default Extension="gif" ContentType="image/gif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41BCE1" w14:textId="7E2A10CD" w:rsidR="00917D22" w:rsidRPr="00BB2867" w:rsidRDefault="00BB2867" w:rsidP="00BB2867">
      <w:pPr>
        <w:jc w:val="center"/>
        <w:rPr>
          <w:rFonts w:cstheme="minorHAnsi"/>
          <w:b/>
          <w:bCs/>
          <w:sz w:val="36"/>
          <w:szCs w:val="36"/>
        </w:rPr>
      </w:pPr>
      <w:r w:rsidRPr="00BB2867">
        <w:rPr>
          <w:rFonts w:cstheme="minorHAnsi"/>
          <w:b/>
          <w:bCs/>
          <w:sz w:val="36"/>
          <w:szCs w:val="36"/>
        </w:rPr>
        <w:t>University of Wales Trinity Saint David</w:t>
      </w:r>
    </w:p>
    <w:p w14:paraId="44F7C141" w14:textId="77777777" w:rsidR="00BB2867" w:rsidRDefault="00BB2867" w:rsidP="00BB2867">
      <w:pPr>
        <w:jc w:val="center"/>
        <w:rPr>
          <w:rFonts w:cstheme="minorHAnsi"/>
          <w:b/>
          <w:bCs/>
          <w:sz w:val="32"/>
          <w:szCs w:val="32"/>
        </w:rPr>
      </w:pPr>
    </w:p>
    <w:p w14:paraId="6FBDB952" w14:textId="4F2AC49C" w:rsidR="00BB2867" w:rsidRDefault="00894551" w:rsidP="00BB2867">
      <w:pPr>
        <w:jc w:val="center"/>
        <w:rPr>
          <w:rFonts w:cstheme="minorHAnsi"/>
          <w:b/>
          <w:bCs/>
          <w:sz w:val="28"/>
          <w:szCs w:val="28"/>
        </w:rPr>
      </w:pPr>
      <w:r>
        <w:rPr>
          <w:rFonts w:cstheme="minorHAnsi"/>
          <w:b/>
          <w:bCs/>
          <w:sz w:val="28"/>
          <w:szCs w:val="28"/>
        </w:rPr>
        <w:t>School</w:t>
      </w:r>
      <w:r w:rsidR="00BB2867" w:rsidRPr="00BB2867">
        <w:rPr>
          <w:rFonts w:cstheme="minorHAnsi"/>
          <w:b/>
          <w:bCs/>
          <w:sz w:val="28"/>
          <w:szCs w:val="28"/>
        </w:rPr>
        <w:t xml:space="preserve"> of Engineering</w:t>
      </w:r>
    </w:p>
    <w:p w14:paraId="5C7B6F68" w14:textId="77777777" w:rsidR="00BB2867" w:rsidRDefault="00BB2867" w:rsidP="00BB2867">
      <w:pPr>
        <w:jc w:val="center"/>
        <w:rPr>
          <w:rFonts w:cstheme="minorHAnsi"/>
          <w:b/>
          <w:bCs/>
          <w:sz w:val="28"/>
          <w:szCs w:val="28"/>
        </w:rPr>
      </w:pPr>
    </w:p>
    <w:p w14:paraId="066DC2EC" w14:textId="77777777" w:rsidR="00BE6360" w:rsidRDefault="00984C5F" w:rsidP="00984C5F">
      <w:pPr>
        <w:rPr>
          <w:rFonts w:cstheme="minorHAnsi"/>
          <w:b/>
          <w:bCs/>
          <w:sz w:val="28"/>
          <w:szCs w:val="28"/>
        </w:rPr>
      </w:pPr>
      <w:r>
        <w:rPr>
          <w:rFonts w:cstheme="minorHAnsi"/>
          <w:b/>
          <w:bCs/>
          <w:noProof/>
          <w:sz w:val="28"/>
          <w:szCs w:val="28"/>
        </w:rPr>
        <w:drawing>
          <wp:inline distT="0" distB="0" distL="0" distR="0" wp14:anchorId="65017F23" wp14:editId="05775ACE">
            <wp:extent cx="5731510" cy="1901190"/>
            <wp:effectExtent l="0" t="0" r="0" b="3810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01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DB9EEB" w14:textId="77777777" w:rsidR="00BB2867" w:rsidRDefault="00BB2867" w:rsidP="00BB2867">
      <w:pPr>
        <w:jc w:val="center"/>
        <w:rPr>
          <w:rFonts w:cstheme="minorHAnsi"/>
          <w:b/>
          <w:bCs/>
          <w:sz w:val="28"/>
          <w:szCs w:val="28"/>
        </w:rPr>
      </w:pPr>
    </w:p>
    <w:p w14:paraId="6DC69992" w14:textId="77777777" w:rsidR="00AD6305" w:rsidRDefault="00AD6305" w:rsidP="00BB2867">
      <w:pPr>
        <w:jc w:val="center"/>
        <w:rPr>
          <w:rFonts w:cstheme="minorHAnsi"/>
          <w:b/>
          <w:bCs/>
          <w:sz w:val="36"/>
          <w:szCs w:val="36"/>
        </w:rPr>
      </w:pPr>
    </w:p>
    <w:p w14:paraId="1BC2F1FF" w14:textId="77777777" w:rsidR="00AD6305" w:rsidRDefault="00AD6305" w:rsidP="00BB2867">
      <w:pPr>
        <w:jc w:val="center"/>
        <w:rPr>
          <w:rFonts w:cstheme="minorHAnsi"/>
          <w:b/>
          <w:bCs/>
          <w:sz w:val="36"/>
          <w:szCs w:val="36"/>
        </w:rPr>
      </w:pPr>
    </w:p>
    <w:p w14:paraId="209C8185" w14:textId="6F9E3326" w:rsidR="00BB2867" w:rsidRDefault="00D03A7D" w:rsidP="00BB2867">
      <w:pPr>
        <w:jc w:val="center"/>
        <w:rPr>
          <w:rFonts w:cstheme="minorHAnsi"/>
          <w:b/>
          <w:bCs/>
          <w:sz w:val="32"/>
          <w:szCs w:val="32"/>
        </w:rPr>
      </w:pPr>
      <w:r w:rsidRPr="00D03A7D">
        <w:rPr>
          <w:rFonts w:cstheme="minorHAnsi"/>
          <w:b/>
          <w:bCs/>
          <w:sz w:val="32"/>
          <w:szCs w:val="32"/>
        </w:rPr>
        <w:t>Engine Performance C</w:t>
      </w:r>
      <w:r>
        <w:rPr>
          <w:rFonts w:cstheme="minorHAnsi"/>
          <w:b/>
          <w:bCs/>
          <w:sz w:val="32"/>
          <w:szCs w:val="32"/>
        </w:rPr>
        <w:t>h</w:t>
      </w:r>
      <w:r w:rsidRPr="00D03A7D">
        <w:rPr>
          <w:rFonts w:cstheme="minorHAnsi"/>
          <w:b/>
          <w:bCs/>
          <w:sz w:val="32"/>
          <w:szCs w:val="32"/>
        </w:rPr>
        <w:t>aracteristics</w:t>
      </w:r>
    </w:p>
    <w:p w14:paraId="29B33969" w14:textId="77777777" w:rsidR="00AD6305" w:rsidRDefault="00AD6305" w:rsidP="00BB2867">
      <w:pPr>
        <w:jc w:val="center"/>
        <w:rPr>
          <w:rFonts w:cstheme="minorHAnsi"/>
          <w:b/>
          <w:bCs/>
          <w:sz w:val="32"/>
          <w:szCs w:val="32"/>
        </w:rPr>
      </w:pPr>
    </w:p>
    <w:p w14:paraId="2F2188FC" w14:textId="7E9FF309" w:rsidR="00BB2867" w:rsidRDefault="00D42AE3" w:rsidP="00BB2867">
      <w:pPr>
        <w:jc w:val="center"/>
        <w:rPr>
          <w:rFonts w:cstheme="minorHAnsi"/>
          <w:b/>
          <w:bCs/>
          <w:sz w:val="32"/>
          <w:szCs w:val="32"/>
        </w:rPr>
      </w:pPr>
      <w:r>
        <w:rPr>
          <w:rFonts w:cstheme="minorHAnsi"/>
          <w:b/>
          <w:bCs/>
          <w:sz w:val="32"/>
          <w:szCs w:val="32"/>
        </w:rPr>
        <w:t xml:space="preserve">Motorsport </w:t>
      </w:r>
      <w:r w:rsidR="00C9255D">
        <w:rPr>
          <w:rFonts w:cstheme="minorHAnsi"/>
          <w:b/>
          <w:bCs/>
          <w:sz w:val="32"/>
          <w:szCs w:val="32"/>
        </w:rPr>
        <w:t>Technology</w:t>
      </w:r>
      <w:r w:rsidR="00363672">
        <w:rPr>
          <w:rFonts w:cstheme="minorHAnsi"/>
          <w:b/>
          <w:bCs/>
          <w:sz w:val="32"/>
          <w:szCs w:val="32"/>
        </w:rPr>
        <w:t xml:space="preserve"> </w:t>
      </w:r>
      <w:r w:rsidR="003E2A54">
        <w:rPr>
          <w:rFonts w:cstheme="minorHAnsi"/>
          <w:b/>
          <w:bCs/>
          <w:sz w:val="32"/>
          <w:szCs w:val="32"/>
        </w:rPr>
        <w:t>(ACHA40</w:t>
      </w:r>
      <w:r w:rsidR="00837A8B">
        <w:rPr>
          <w:rFonts w:cstheme="minorHAnsi"/>
          <w:b/>
          <w:bCs/>
          <w:sz w:val="32"/>
          <w:szCs w:val="32"/>
        </w:rPr>
        <w:t>12</w:t>
      </w:r>
      <w:r w:rsidR="00BB2867" w:rsidRPr="00BB2867">
        <w:rPr>
          <w:rFonts w:cstheme="minorHAnsi"/>
          <w:b/>
          <w:bCs/>
          <w:sz w:val="32"/>
          <w:szCs w:val="32"/>
        </w:rPr>
        <w:t>)</w:t>
      </w:r>
    </w:p>
    <w:p w14:paraId="3490F1D5" w14:textId="231D1B7D" w:rsidR="00BB2867" w:rsidRDefault="00894551" w:rsidP="00AB7100">
      <w:pPr>
        <w:jc w:val="center"/>
        <w:rPr>
          <w:rFonts w:cstheme="minorHAnsi"/>
          <w:b/>
          <w:bCs/>
          <w:sz w:val="32"/>
          <w:szCs w:val="32"/>
        </w:rPr>
      </w:pPr>
      <w:r>
        <w:rPr>
          <w:rFonts w:cstheme="minorHAnsi"/>
          <w:b/>
          <w:bCs/>
          <w:sz w:val="32"/>
          <w:szCs w:val="32"/>
        </w:rPr>
        <w:t>BEng Motorsport Engineering</w:t>
      </w:r>
    </w:p>
    <w:p w14:paraId="2EB4466E" w14:textId="54FEB065" w:rsidR="00D03A7D" w:rsidRDefault="00D03A7D" w:rsidP="00AB7100">
      <w:pPr>
        <w:jc w:val="center"/>
        <w:rPr>
          <w:rFonts w:cstheme="minorHAnsi"/>
          <w:b/>
          <w:bCs/>
          <w:sz w:val="32"/>
          <w:szCs w:val="32"/>
        </w:rPr>
      </w:pPr>
    </w:p>
    <w:p w14:paraId="49C1E2A4" w14:textId="2E208027" w:rsidR="00D03A7D" w:rsidRDefault="00D03A7D" w:rsidP="00AB7100">
      <w:pPr>
        <w:jc w:val="center"/>
        <w:rPr>
          <w:rFonts w:cstheme="minorHAnsi"/>
          <w:b/>
          <w:bCs/>
          <w:sz w:val="32"/>
          <w:szCs w:val="32"/>
        </w:rPr>
      </w:pPr>
    </w:p>
    <w:p w14:paraId="07E21506" w14:textId="77777777" w:rsidR="00D03A7D" w:rsidRDefault="00D03A7D" w:rsidP="00AB7100">
      <w:pPr>
        <w:jc w:val="center"/>
        <w:rPr>
          <w:rFonts w:cstheme="minorHAnsi"/>
          <w:b/>
          <w:bCs/>
          <w:sz w:val="32"/>
          <w:szCs w:val="32"/>
        </w:rPr>
      </w:pPr>
    </w:p>
    <w:p w14:paraId="6102E99C" w14:textId="21AA6ADE" w:rsidR="00BB2867" w:rsidRDefault="00BB2867" w:rsidP="00BB2867">
      <w:pPr>
        <w:jc w:val="center"/>
        <w:rPr>
          <w:rFonts w:cstheme="minorHAnsi"/>
          <w:b/>
          <w:bCs/>
          <w:sz w:val="32"/>
          <w:szCs w:val="32"/>
        </w:rPr>
      </w:pPr>
    </w:p>
    <w:p w14:paraId="65402741" w14:textId="77777777" w:rsidR="0042411C" w:rsidRPr="00BB2867" w:rsidRDefault="0042411C" w:rsidP="00BE6360">
      <w:pPr>
        <w:rPr>
          <w:rFonts w:cstheme="minorHAnsi"/>
        </w:rPr>
      </w:pPr>
    </w:p>
    <w:p w14:paraId="5C640070" w14:textId="77777777" w:rsidR="0042411C" w:rsidRDefault="00BB2867" w:rsidP="00BB2867">
      <w:pPr>
        <w:jc w:val="center"/>
        <w:rPr>
          <w:rFonts w:cstheme="minorHAnsi"/>
        </w:rPr>
      </w:pPr>
      <w:r w:rsidRPr="00BB2867">
        <w:rPr>
          <w:rFonts w:cstheme="minorHAnsi"/>
        </w:rPr>
        <w:t>Franklin Spencer Tim Attwood</w:t>
      </w:r>
    </w:p>
    <w:p w14:paraId="5E080DF9" w14:textId="77777777" w:rsidR="0042411C" w:rsidRPr="00BB2867" w:rsidRDefault="0042411C" w:rsidP="0042411C">
      <w:pPr>
        <w:jc w:val="center"/>
        <w:rPr>
          <w:rFonts w:cstheme="minorHAnsi"/>
        </w:rPr>
      </w:pPr>
      <w:r w:rsidRPr="00BB2867">
        <w:rPr>
          <w:rFonts w:cstheme="minorHAnsi"/>
        </w:rPr>
        <w:t>2004876</w:t>
      </w:r>
    </w:p>
    <w:p w14:paraId="7E0D7AF5" w14:textId="1A74B1DE" w:rsidR="00BE6360" w:rsidRDefault="00363672" w:rsidP="00781252">
      <w:pPr>
        <w:jc w:val="center"/>
        <w:rPr>
          <w:rFonts w:cstheme="minorHAnsi"/>
        </w:rPr>
      </w:pPr>
      <w:r>
        <w:rPr>
          <w:rFonts w:cstheme="minorHAnsi"/>
        </w:rPr>
        <w:t>March</w:t>
      </w:r>
      <w:r w:rsidR="009268BF">
        <w:rPr>
          <w:rFonts w:cstheme="minorHAnsi"/>
        </w:rPr>
        <w:t xml:space="preserve"> 202</w:t>
      </w:r>
      <w:r>
        <w:rPr>
          <w:rFonts w:cstheme="minorHAnsi"/>
        </w:rPr>
        <w:t>2</w:t>
      </w:r>
    </w:p>
    <w:sdt>
      <w:sdtPr>
        <w:rPr>
          <w:rFonts w:asciiTheme="minorHAnsi" w:eastAsiaTheme="minorHAnsi" w:hAnsiTheme="minorHAnsi" w:cstheme="minorBidi"/>
          <w:color w:val="auto"/>
          <w:sz w:val="24"/>
          <w:szCs w:val="24"/>
        </w:rPr>
        <w:id w:val="-2002660051"/>
        <w:docPartObj>
          <w:docPartGallery w:val="Table of Contents"/>
          <w:docPartUnique/>
        </w:docPartObj>
      </w:sdtPr>
      <w:sdtEndPr>
        <w:rPr>
          <w:b/>
          <w:bCs/>
          <w:noProof/>
          <w:sz w:val="22"/>
        </w:rPr>
      </w:sdtEndPr>
      <w:sdtContent>
        <w:p w14:paraId="6632F26D" w14:textId="77777777" w:rsidR="00B46C80" w:rsidRDefault="00B46C80" w:rsidP="00B46C80">
          <w:pPr>
            <w:pStyle w:val="TOCHeading"/>
            <w:numPr>
              <w:ilvl w:val="0"/>
              <w:numId w:val="0"/>
            </w:numPr>
            <w:ind w:left="432" w:hanging="432"/>
          </w:pPr>
          <w:r>
            <w:t>Table of Contents</w:t>
          </w:r>
        </w:p>
        <w:p w14:paraId="0DAD4CC2" w14:textId="3BCEF73C" w:rsidR="00B13980" w:rsidRDefault="00B46C80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sz w:val="24"/>
              <w:lang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99334905" w:history="1">
            <w:r w:rsidR="00B13980" w:rsidRPr="00260956">
              <w:rPr>
                <w:rStyle w:val="Hyperlink"/>
                <w:noProof/>
              </w:rPr>
              <w:t>Table of Figures</w:t>
            </w:r>
            <w:r w:rsidR="00B13980">
              <w:rPr>
                <w:noProof/>
                <w:webHidden/>
              </w:rPr>
              <w:tab/>
            </w:r>
            <w:r w:rsidR="00B13980">
              <w:rPr>
                <w:noProof/>
                <w:webHidden/>
              </w:rPr>
              <w:fldChar w:fldCharType="begin"/>
            </w:r>
            <w:r w:rsidR="00B13980">
              <w:rPr>
                <w:noProof/>
                <w:webHidden/>
              </w:rPr>
              <w:instrText xml:space="preserve"> PAGEREF _Toc99334905 \h </w:instrText>
            </w:r>
            <w:r w:rsidR="00B13980">
              <w:rPr>
                <w:noProof/>
                <w:webHidden/>
              </w:rPr>
            </w:r>
            <w:r w:rsidR="00B13980">
              <w:rPr>
                <w:noProof/>
                <w:webHidden/>
              </w:rPr>
              <w:fldChar w:fldCharType="separate"/>
            </w:r>
            <w:r w:rsidR="00B13980">
              <w:rPr>
                <w:noProof/>
                <w:webHidden/>
              </w:rPr>
              <w:t>2</w:t>
            </w:r>
            <w:r w:rsidR="00B13980">
              <w:rPr>
                <w:noProof/>
                <w:webHidden/>
              </w:rPr>
              <w:fldChar w:fldCharType="end"/>
            </w:r>
          </w:hyperlink>
        </w:p>
        <w:p w14:paraId="4C6656F0" w14:textId="06A2E88B" w:rsidR="00B13980" w:rsidRDefault="00B13980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sz w:val="24"/>
              <w:lang w:eastAsia="en-GB"/>
            </w:rPr>
          </w:pPr>
          <w:hyperlink w:anchor="_Toc99334906" w:history="1">
            <w:r w:rsidRPr="00260956">
              <w:rPr>
                <w:rStyle w:val="Hyperlink"/>
                <w:noProof/>
              </w:rPr>
              <w:t>1</w:t>
            </w:r>
            <w:r>
              <w:rPr>
                <w:rFonts w:eastAsiaTheme="minorEastAsia" w:cstheme="minorBidi"/>
                <w:b w:val="0"/>
                <w:bCs w:val="0"/>
                <w:i w:val="0"/>
                <w:iCs w:val="0"/>
                <w:noProof/>
                <w:sz w:val="24"/>
                <w:lang w:eastAsia="en-GB"/>
              </w:rPr>
              <w:tab/>
            </w:r>
            <w:r w:rsidRPr="00260956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_Toc99334906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221254" w14:textId="55320540" w:rsidR="00B13980" w:rsidRDefault="00B1398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99334907" w:history="1">
            <w:r w:rsidRPr="00260956">
              <w:rPr>
                <w:rStyle w:val="Hyperlink"/>
                <w:noProof/>
              </w:rPr>
              <w:t>1.1</w:t>
            </w:r>
            <w:r>
              <w:rPr>
                <w:rFonts w:eastAsiaTheme="minorEastAsia" w:cstheme="minorBidi"/>
                <w:b w:val="0"/>
                <w:bCs w:val="0"/>
                <w:noProof/>
                <w:sz w:val="24"/>
                <w:szCs w:val="24"/>
                <w:lang w:eastAsia="en-GB"/>
              </w:rPr>
              <w:tab/>
            </w:r>
            <w:r w:rsidRPr="00260956">
              <w:rPr>
                <w:rStyle w:val="Hyperlink"/>
                <w:noProof/>
              </w:rPr>
              <w:t>A Dynamometer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_Toc99334907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25CB86" w14:textId="580E186E" w:rsidR="00B13980" w:rsidRDefault="00B1398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99334908" w:history="1">
            <w:r w:rsidRPr="00260956">
              <w:rPr>
                <w:rStyle w:val="Hyperlink"/>
                <w:noProof/>
              </w:rPr>
              <w:t>1.2</w:t>
            </w:r>
            <w:r>
              <w:rPr>
                <w:rFonts w:eastAsiaTheme="minorEastAsia" w:cstheme="minorBidi"/>
                <w:b w:val="0"/>
                <w:bCs w:val="0"/>
                <w:noProof/>
                <w:sz w:val="24"/>
                <w:szCs w:val="24"/>
                <w:lang w:eastAsia="en-GB"/>
              </w:rPr>
              <w:tab/>
            </w:r>
            <w:r w:rsidRPr="00260956">
              <w:rPr>
                <w:rStyle w:val="Hyperlink"/>
                <w:noProof/>
              </w:rPr>
              <w:t>Aims and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_Toc99334908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FDB790" w14:textId="16DB6C5B" w:rsidR="00B13980" w:rsidRDefault="00B13980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sz w:val="24"/>
              <w:lang w:eastAsia="en-GB"/>
            </w:rPr>
          </w:pPr>
          <w:hyperlink w:anchor="_Toc99334909" w:history="1">
            <w:r w:rsidRPr="00260956">
              <w:rPr>
                <w:rStyle w:val="Hyperlink"/>
                <w:noProof/>
              </w:rPr>
              <w:t>2</w:t>
            </w:r>
            <w:r>
              <w:rPr>
                <w:rFonts w:eastAsiaTheme="minorEastAsia" w:cstheme="minorBidi"/>
                <w:b w:val="0"/>
                <w:bCs w:val="0"/>
                <w:i w:val="0"/>
                <w:iCs w:val="0"/>
                <w:noProof/>
                <w:sz w:val="24"/>
                <w:lang w:eastAsia="en-GB"/>
              </w:rPr>
              <w:tab/>
            </w:r>
            <w:r w:rsidRPr="00260956">
              <w:rPr>
                <w:rStyle w:val="Hyperlink"/>
                <w:noProof/>
              </w:rPr>
              <w:t>Experimental Procedure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_Toc99334909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77C7BB" w14:textId="02E39E54" w:rsidR="00B13980" w:rsidRDefault="00B13980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sz w:val="24"/>
              <w:lang w:eastAsia="en-GB"/>
            </w:rPr>
          </w:pPr>
          <w:hyperlink w:anchor="_Toc99334910" w:history="1">
            <w:r w:rsidRPr="00260956">
              <w:rPr>
                <w:rStyle w:val="Hyperlink"/>
                <w:noProof/>
              </w:rPr>
              <w:t>3</w:t>
            </w:r>
            <w:r>
              <w:rPr>
                <w:rFonts w:eastAsiaTheme="minorEastAsia" w:cstheme="minorBidi"/>
                <w:b w:val="0"/>
                <w:bCs w:val="0"/>
                <w:i w:val="0"/>
                <w:iCs w:val="0"/>
                <w:noProof/>
                <w:sz w:val="24"/>
                <w:lang w:eastAsia="en-GB"/>
              </w:rPr>
              <w:tab/>
            </w:r>
            <w:r w:rsidRPr="00260956">
              <w:rPr>
                <w:rStyle w:val="Hyperlink"/>
                <w:noProof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_Toc99334910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364885" w14:textId="568E956F" w:rsidR="00B13980" w:rsidRDefault="00B1398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99334911" w:history="1">
            <w:r w:rsidRPr="00260956">
              <w:rPr>
                <w:rStyle w:val="Hyperlink"/>
                <w:noProof/>
              </w:rPr>
              <w:t>3.1</w:t>
            </w:r>
            <w:r>
              <w:rPr>
                <w:rFonts w:eastAsiaTheme="minorEastAsia" w:cstheme="minorBidi"/>
                <w:b w:val="0"/>
                <w:bCs w:val="0"/>
                <w:noProof/>
                <w:sz w:val="24"/>
                <w:szCs w:val="24"/>
                <w:lang w:eastAsia="en-GB"/>
              </w:rPr>
              <w:tab/>
            </w:r>
            <w:r w:rsidRPr="00260956">
              <w:rPr>
                <w:rStyle w:val="Hyperlink"/>
                <w:noProof/>
              </w:rPr>
              <w:t>Engine Torque and Power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_Toc99334911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88EC42" w14:textId="2B6ABCD7" w:rsidR="00B13980" w:rsidRDefault="00B1398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99334912" w:history="1">
            <w:r w:rsidRPr="00260956">
              <w:rPr>
                <w:rStyle w:val="Hyperlink"/>
                <w:rFonts w:eastAsia="Times New Roman"/>
                <w:noProof/>
                <w:lang w:eastAsia="en-GB"/>
              </w:rPr>
              <w:t>3.2</w:t>
            </w:r>
            <w:r>
              <w:rPr>
                <w:rFonts w:eastAsiaTheme="minorEastAsia" w:cstheme="minorBidi"/>
                <w:b w:val="0"/>
                <w:bCs w:val="0"/>
                <w:noProof/>
                <w:sz w:val="24"/>
                <w:szCs w:val="24"/>
                <w:lang w:eastAsia="en-GB"/>
              </w:rPr>
              <w:tab/>
            </w:r>
            <w:r w:rsidRPr="00260956">
              <w:rPr>
                <w:rStyle w:val="Hyperlink"/>
                <w:rFonts w:eastAsia="Times New Roman"/>
                <w:noProof/>
                <w:lang w:eastAsia="en-GB"/>
              </w:rPr>
              <w:t>BMEP and Thermal Efficiency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_Toc99334912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DC86EE" w14:textId="6D99965F" w:rsidR="00B13980" w:rsidRDefault="00B1398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99334913" w:history="1">
            <w:r w:rsidRPr="00260956">
              <w:rPr>
                <w:rStyle w:val="Hyperlink"/>
                <w:noProof/>
                <w:lang w:eastAsia="en-GB"/>
              </w:rPr>
              <w:t>3.3</w:t>
            </w:r>
            <w:r>
              <w:rPr>
                <w:rFonts w:eastAsiaTheme="minorEastAsia" w:cstheme="minorBidi"/>
                <w:b w:val="0"/>
                <w:bCs w:val="0"/>
                <w:noProof/>
                <w:sz w:val="24"/>
                <w:szCs w:val="24"/>
                <w:lang w:eastAsia="en-GB"/>
              </w:rPr>
              <w:tab/>
            </w:r>
            <w:r w:rsidRPr="00260956">
              <w:rPr>
                <w:rStyle w:val="Hyperlink"/>
                <w:noProof/>
                <w:shd w:val="clear" w:color="auto" w:fill="FFFFFF"/>
                <w:lang w:eastAsia="en-GB"/>
              </w:rPr>
              <w:t>Specific Fuel Consumption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_Toc99334913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3121F8" w14:textId="598CC7BB" w:rsidR="00B13980" w:rsidRDefault="00B1398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99334914" w:history="1">
            <w:r w:rsidRPr="00260956">
              <w:rPr>
                <w:rStyle w:val="Hyperlink"/>
                <w:rFonts w:eastAsia="Times New Roman"/>
                <w:noProof/>
                <w:lang w:eastAsia="en-GB"/>
              </w:rPr>
              <w:t>3.4</w:t>
            </w:r>
            <w:r>
              <w:rPr>
                <w:rFonts w:eastAsiaTheme="minorEastAsia" w:cstheme="minorBidi"/>
                <w:b w:val="0"/>
                <w:bCs w:val="0"/>
                <w:noProof/>
                <w:sz w:val="24"/>
                <w:szCs w:val="24"/>
                <w:lang w:eastAsia="en-GB"/>
              </w:rPr>
              <w:tab/>
            </w:r>
            <w:r w:rsidRPr="00260956">
              <w:rPr>
                <w:rStyle w:val="Hyperlink"/>
                <w:noProof/>
                <w:lang w:eastAsia="en-GB"/>
              </w:rPr>
              <w:t>Cylinder Pressure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_Toc99334914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F0E1D6" w14:textId="0E9FA38A" w:rsidR="00B13980" w:rsidRDefault="00B13980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sz w:val="24"/>
              <w:lang w:eastAsia="en-GB"/>
            </w:rPr>
          </w:pPr>
          <w:hyperlink w:anchor="_Toc99334915" w:history="1">
            <w:r w:rsidRPr="00260956">
              <w:rPr>
                <w:rStyle w:val="Hyperlink"/>
                <w:noProof/>
              </w:rPr>
              <w:t>4</w:t>
            </w:r>
            <w:r>
              <w:rPr>
                <w:rFonts w:eastAsiaTheme="minorEastAsia" w:cstheme="minorBidi"/>
                <w:b w:val="0"/>
                <w:bCs w:val="0"/>
                <w:i w:val="0"/>
                <w:iCs w:val="0"/>
                <w:noProof/>
                <w:sz w:val="24"/>
                <w:lang w:eastAsia="en-GB"/>
              </w:rPr>
              <w:tab/>
            </w:r>
            <w:r w:rsidRPr="00260956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_Toc99334915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14B82A" w14:textId="0A3B5015" w:rsidR="00B13980" w:rsidRDefault="00B13980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sz w:val="24"/>
              <w:lang w:eastAsia="en-GB"/>
            </w:rPr>
          </w:pPr>
          <w:hyperlink w:anchor="_Toc99334916" w:history="1">
            <w:r w:rsidRPr="00260956">
              <w:rPr>
                <w:rStyle w:val="Hyperlink"/>
                <w:noProof/>
              </w:rPr>
              <w:t>5</w:t>
            </w:r>
            <w:r>
              <w:rPr>
                <w:rFonts w:eastAsiaTheme="minorEastAsia" w:cstheme="minorBidi"/>
                <w:b w:val="0"/>
                <w:bCs w:val="0"/>
                <w:i w:val="0"/>
                <w:iCs w:val="0"/>
                <w:noProof/>
                <w:sz w:val="24"/>
                <w:lang w:eastAsia="en-GB"/>
              </w:rPr>
              <w:tab/>
            </w:r>
            <w:r w:rsidRPr="0026095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_Toc99334916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F19127" w14:textId="08EA215E" w:rsidR="00B46C80" w:rsidRDefault="00B46C80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6657A433" w14:textId="77777777" w:rsidR="008450E6" w:rsidRDefault="008450E6">
      <w:pPr>
        <w:spacing w:line="240" w:lineRule="auto"/>
        <w:rPr>
          <w:noProof/>
        </w:rPr>
      </w:pPr>
      <w:r>
        <w:rPr>
          <w:noProof/>
        </w:rPr>
        <w:br w:type="page"/>
      </w:r>
    </w:p>
    <w:p w14:paraId="7165C028" w14:textId="77777777" w:rsidR="008450E6" w:rsidRDefault="008450E6" w:rsidP="008450E6">
      <w:pPr>
        <w:pStyle w:val="Heading1"/>
        <w:numPr>
          <w:ilvl w:val="0"/>
          <w:numId w:val="0"/>
        </w:numPr>
        <w:ind w:left="432" w:hanging="432"/>
        <w:rPr>
          <w:noProof/>
        </w:rPr>
      </w:pPr>
      <w:bookmarkStart w:id="0" w:name="_Toc99334905"/>
      <w:r>
        <w:rPr>
          <w:noProof/>
        </w:rPr>
        <w:lastRenderedPageBreak/>
        <w:t>Table of Figures</w:t>
      </w:r>
      <w:bookmarkEnd w:id="0"/>
    </w:p>
    <w:p w14:paraId="7D37D502" w14:textId="7EC691A6" w:rsidR="00BE13C3" w:rsidRDefault="008450E6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r>
        <w:rPr>
          <w:noProof/>
        </w:rPr>
        <w:fldChar w:fldCharType="begin"/>
      </w:r>
      <w:r>
        <w:rPr>
          <w:noProof/>
        </w:rPr>
        <w:instrText xml:space="preserve"> TOC \h \z \c "Figure" </w:instrText>
      </w:r>
      <w:r>
        <w:rPr>
          <w:noProof/>
        </w:rPr>
        <w:fldChar w:fldCharType="separate"/>
      </w:r>
      <w:hyperlink w:anchor="_Toc99334872" w:history="1">
        <w:r w:rsidR="00BE13C3" w:rsidRPr="003C6027">
          <w:rPr>
            <w:rStyle w:val="Hyperlink"/>
            <w:noProof/>
          </w:rPr>
          <w:t>Figure 1 - Engine torque and power graph at full load</w:t>
        </w:r>
        <w:r w:rsidR="00BE13C3">
          <w:rPr>
            <w:noProof/>
            <w:webHidden/>
          </w:rPr>
          <w:tab/>
        </w:r>
        <w:r w:rsidR="00BE13C3">
          <w:rPr>
            <w:noProof/>
            <w:webHidden/>
          </w:rPr>
          <w:fldChar w:fldCharType="begin"/>
        </w:r>
        <w:r w:rsidR="00BE13C3">
          <w:rPr>
            <w:noProof/>
            <w:webHidden/>
          </w:rPr>
          <w:instrText xml:space="preserve"> PAGEREF _Toc99334872 \h </w:instrText>
        </w:r>
        <w:r w:rsidR="00BE13C3">
          <w:rPr>
            <w:noProof/>
            <w:webHidden/>
          </w:rPr>
        </w:r>
        <w:r w:rsidR="00BE13C3">
          <w:rPr>
            <w:noProof/>
            <w:webHidden/>
          </w:rPr>
          <w:fldChar w:fldCharType="separate"/>
        </w:r>
        <w:r w:rsidR="00BE13C3">
          <w:rPr>
            <w:noProof/>
            <w:webHidden/>
          </w:rPr>
          <w:t>5</w:t>
        </w:r>
        <w:r w:rsidR="00BE13C3">
          <w:rPr>
            <w:noProof/>
            <w:webHidden/>
          </w:rPr>
          <w:fldChar w:fldCharType="end"/>
        </w:r>
      </w:hyperlink>
    </w:p>
    <w:p w14:paraId="61F3A7EF" w14:textId="34D99F59" w:rsidR="00BE13C3" w:rsidRDefault="00BE13C3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99334873" w:history="1">
        <w:r w:rsidRPr="003C6027">
          <w:rPr>
            <w:rStyle w:val="Hyperlink"/>
            <w:noProof/>
          </w:rPr>
          <w:t>Figure 2 - Power and torque graph for a Honda B16B engine (honda-tech.com, 2010)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_Toc99334873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5B7E5F8D" w14:textId="5142B63D" w:rsidR="00BE13C3" w:rsidRDefault="00BE13C3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99334874" w:history="1">
        <w:r w:rsidRPr="003C6027">
          <w:rPr>
            <w:rStyle w:val="Hyperlink"/>
            <w:noProof/>
          </w:rPr>
          <w:t>Figure 3 - BMEP and thermal efficiency graph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_Toc99334874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1A249B5C" w14:textId="4F6937A7" w:rsidR="00BE13C3" w:rsidRDefault="00BE13C3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99334875" w:history="1">
        <w:r w:rsidRPr="003C6027">
          <w:rPr>
            <w:rStyle w:val="Hyperlink"/>
            <w:noProof/>
          </w:rPr>
          <w:t>Figure 4 - Specific fuel consumption heat map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_Toc99334875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0968EAEC" w14:textId="6836C161" w:rsidR="00BE13C3" w:rsidRDefault="00BE13C3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99334876" w:history="1">
        <w:r w:rsidRPr="003C6027">
          <w:rPr>
            <w:rStyle w:val="Hyperlink"/>
            <w:noProof/>
          </w:rPr>
          <w:t>Figure 5 - Cylinder pressure over all RPM points and crank angle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_Toc99334876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7E7210F5" w14:textId="190912B0" w:rsidR="00DC3327" w:rsidRDefault="008450E6" w:rsidP="008450E6">
      <w:pPr>
        <w:pStyle w:val="Heading1"/>
        <w:numPr>
          <w:ilvl w:val="0"/>
          <w:numId w:val="0"/>
        </w:numPr>
        <w:ind w:left="432" w:hanging="432"/>
        <w:rPr>
          <w:noProof/>
        </w:rPr>
      </w:pPr>
      <w:r>
        <w:rPr>
          <w:noProof/>
        </w:rPr>
        <w:fldChar w:fldCharType="end"/>
      </w:r>
      <w:r w:rsidR="00DC3327">
        <w:rPr>
          <w:noProof/>
        </w:rPr>
        <w:br w:type="page"/>
      </w:r>
    </w:p>
    <w:p w14:paraId="314D326D" w14:textId="51BB0421" w:rsidR="00BE6360" w:rsidRDefault="00BE6360" w:rsidP="00BE6360">
      <w:pPr>
        <w:pStyle w:val="Heading1"/>
      </w:pPr>
      <w:bookmarkStart w:id="1" w:name="_Toc99334906"/>
      <w:r>
        <w:lastRenderedPageBreak/>
        <w:t>Introduction</w:t>
      </w:r>
      <w:bookmarkEnd w:id="1"/>
    </w:p>
    <w:p w14:paraId="0E9A4D78" w14:textId="2C2A9A45" w:rsidR="008450E6" w:rsidRPr="008450E6" w:rsidRDefault="008450E6" w:rsidP="008450E6">
      <w:pPr>
        <w:pStyle w:val="Heading2"/>
      </w:pPr>
      <w:bookmarkStart w:id="2" w:name="_Toc99334907"/>
      <w:r>
        <w:t>A Dynamometer</w:t>
      </w:r>
      <w:bookmarkEnd w:id="2"/>
    </w:p>
    <w:p w14:paraId="21F2A783" w14:textId="0C18FEF1" w:rsidR="000D7508" w:rsidRDefault="000837B8" w:rsidP="00807000">
      <w:r>
        <w:t xml:space="preserve">In this report </w:t>
      </w:r>
      <w:r w:rsidR="003B0410">
        <w:t xml:space="preserve">there will be </w:t>
      </w:r>
      <w:r w:rsidR="008D34FA">
        <w:t>several</w:t>
      </w:r>
      <w:r w:rsidR="003B0410">
        <w:t xml:space="preserve"> tests utilising a device called a </w:t>
      </w:r>
      <w:r w:rsidR="00031525">
        <w:t>dynamometer</w:t>
      </w:r>
      <w:r w:rsidR="00C357FB">
        <w:t xml:space="preserve">. As noted by </w:t>
      </w:r>
      <w:r w:rsidR="00557C6F">
        <w:t xml:space="preserve">Lish (2015) </w:t>
      </w:r>
      <w:r w:rsidR="00A41F6F">
        <w:t xml:space="preserve">a </w:t>
      </w:r>
      <w:r w:rsidR="00660099">
        <w:t>dynamometer (</w:t>
      </w:r>
      <w:r w:rsidR="00A41F6F">
        <w:t>dyno</w:t>
      </w:r>
      <w:r w:rsidR="00660099">
        <w:t>)</w:t>
      </w:r>
      <w:r w:rsidR="00A41F6F">
        <w:t xml:space="preserve"> </w:t>
      </w:r>
      <w:r w:rsidR="00660099">
        <w:t>i</w:t>
      </w:r>
      <w:r w:rsidR="00A41F6F">
        <w:t xml:space="preserve">s a device </w:t>
      </w:r>
      <w:r w:rsidR="00581BC0">
        <w:t xml:space="preserve">for measuring </w:t>
      </w:r>
      <w:r w:rsidR="004F3B69">
        <w:t xml:space="preserve">the moment of force </w:t>
      </w:r>
      <w:r w:rsidR="00C357FB">
        <w:t>known a</w:t>
      </w:r>
      <w:r w:rsidR="00927F0A">
        <w:t>s</w:t>
      </w:r>
      <w:r w:rsidR="00C357FB">
        <w:t xml:space="preserve"> torque</w:t>
      </w:r>
      <w:r w:rsidR="00660099">
        <w:t xml:space="preserve"> measured in </w:t>
      </w:r>
      <w:r w:rsidR="00927F0A">
        <w:t>Nm</w:t>
      </w:r>
      <w:r w:rsidR="0097172F">
        <w:t>.</w:t>
      </w:r>
      <w:r w:rsidR="00701988">
        <w:t xml:space="preserve"> </w:t>
      </w:r>
      <w:r w:rsidR="00807000">
        <w:t xml:space="preserve">There are many different types of </w:t>
      </w:r>
      <w:r w:rsidR="00D637A0">
        <w:t>dynos</w:t>
      </w:r>
      <w:r w:rsidR="006F549C">
        <w:t xml:space="preserve"> ranging from water brake to </w:t>
      </w:r>
      <w:r w:rsidR="007B095B">
        <w:t>hydraulic</w:t>
      </w:r>
      <w:r w:rsidR="006F549C">
        <w:t xml:space="preserve"> to eddy current but</w:t>
      </w:r>
      <w:r w:rsidR="007B095B">
        <w:t xml:space="preserve"> they</w:t>
      </w:r>
      <w:r w:rsidR="006F549C">
        <w:t xml:space="preserve"> “all res</w:t>
      </w:r>
      <w:r w:rsidR="00534A4B">
        <w:t>ist, and thus measure, the torque produced by the unit under test.” (</w:t>
      </w:r>
      <w:r w:rsidR="006177BD">
        <w:t>Mar</w:t>
      </w:r>
      <w:r w:rsidR="002022AE">
        <w:t>tyr and Plint, 2012,</w:t>
      </w:r>
      <w:r w:rsidR="00BA523C">
        <w:t xml:space="preserve"> p. </w:t>
      </w:r>
      <w:r w:rsidR="00372FEF">
        <w:t>228)</w:t>
      </w:r>
      <w:r w:rsidR="007B095B">
        <w:t xml:space="preserve"> </w:t>
      </w:r>
      <w:r w:rsidR="002F54E1">
        <w:t xml:space="preserve">In this case an engine dyno was used where the engine </w:t>
      </w:r>
      <w:r w:rsidR="000C3362">
        <w:t>is directly coupled to the dyno</w:t>
      </w:r>
      <w:r w:rsidR="005524A4">
        <w:t xml:space="preserve"> </w:t>
      </w:r>
      <w:r w:rsidR="000C3362">
        <w:t xml:space="preserve">and the brake </w:t>
      </w:r>
      <w:r w:rsidR="005524A4">
        <w:t>torque</w:t>
      </w:r>
      <w:r w:rsidR="00EB0BE4">
        <w:t xml:space="preserve"> is measured</w:t>
      </w:r>
      <w:r w:rsidR="00B7360C">
        <w:t xml:space="preserve"> then brake power is calculated</w:t>
      </w:r>
      <w:r w:rsidR="00C35EBC">
        <w:t>. “The brake power (</w:t>
      </w:r>
      <w:r w:rsidR="00BB3C62">
        <w:t>B.P.) of an IC engine is the power available at the crankshaft</w:t>
      </w:r>
      <w:r w:rsidR="00601986">
        <w:t>.</w:t>
      </w:r>
      <w:r w:rsidR="00BB3C62">
        <w:t>” (</w:t>
      </w:r>
      <w:r w:rsidR="00FD7D84">
        <w:t>Mechanical Engineering, 2016)</w:t>
      </w:r>
      <w:r w:rsidR="00CE047C">
        <w:t xml:space="preserve"> </w:t>
      </w:r>
      <w:r w:rsidR="008724A9">
        <w:t>As said by Fuller (2012)</w:t>
      </w:r>
      <w:r w:rsidR="00B86BD9">
        <w:t xml:space="preserve"> the</w:t>
      </w:r>
      <w:r w:rsidR="00CE047C">
        <w:t xml:space="preserve"> </w:t>
      </w:r>
      <w:r w:rsidR="00E97A59">
        <w:t xml:space="preserve">main </w:t>
      </w:r>
      <w:r w:rsidR="00CE047C">
        <w:t>adv</w:t>
      </w:r>
      <w:r w:rsidR="00111BD5">
        <w:t xml:space="preserve">antages of engine </w:t>
      </w:r>
      <w:r w:rsidR="00E97A59">
        <w:t>dyno</w:t>
      </w:r>
      <w:r w:rsidR="00FE0CEC">
        <w:t>s</w:t>
      </w:r>
      <w:r w:rsidR="00911309">
        <w:t xml:space="preserve"> over chassis dyno</w:t>
      </w:r>
      <w:r w:rsidR="00FE0CEC">
        <w:t>s</w:t>
      </w:r>
      <w:r w:rsidR="00911309">
        <w:t xml:space="preserve"> </w:t>
      </w:r>
      <w:r w:rsidR="00AA517C">
        <w:t>are</w:t>
      </w:r>
      <w:r w:rsidR="00555505">
        <w:t xml:space="preserve"> the</w:t>
      </w:r>
      <w:r w:rsidR="00431DC3">
        <w:t>y</w:t>
      </w:r>
      <w:r w:rsidR="00555505">
        <w:t xml:space="preserve"> give </w:t>
      </w:r>
      <w:r w:rsidR="00FE0CEC">
        <w:t>a more</w:t>
      </w:r>
      <w:r w:rsidR="00555505">
        <w:t xml:space="preserve"> accurate </w:t>
      </w:r>
      <w:r w:rsidR="00BE1515">
        <w:t>reading of how much power the engine makes</w:t>
      </w:r>
      <w:r w:rsidR="00431DC3">
        <w:t xml:space="preserve">, </w:t>
      </w:r>
      <w:r w:rsidR="004D29E7">
        <w:t>the test is</w:t>
      </w:r>
      <w:r w:rsidR="00FE0CEC">
        <w:t xml:space="preserve"> </w:t>
      </w:r>
      <w:r w:rsidR="004D29E7">
        <w:t xml:space="preserve">usually </w:t>
      </w:r>
      <w:r w:rsidR="00FE0CEC">
        <w:t xml:space="preserve">done </w:t>
      </w:r>
      <w:r w:rsidR="004D29E7">
        <w:t xml:space="preserve">in a well-controlled </w:t>
      </w:r>
      <w:r w:rsidR="00AA517C">
        <w:t>environment,</w:t>
      </w:r>
      <w:r w:rsidR="004D29E7">
        <w:t xml:space="preserve"> </w:t>
      </w:r>
      <w:r w:rsidR="00C24D97">
        <w:t xml:space="preserve">and it give </w:t>
      </w:r>
      <w:r w:rsidR="00AA517C">
        <w:t>easy access to the engine for swapping parts and tuning.</w:t>
      </w:r>
    </w:p>
    <w:p w14:paraId="17C7F919" w14:textId="77777777" w:rsidR="00700342" w:rsidRDefault="00700342">
      <w:pPr>
        <w:spacing w:line="240" w:lineRule="auto"/>
      </w:pPr>
    </w:p>
    <w:p w14:paraId="7784D466" w14:textId="77777777" w:rsidR="00495DCF" w:rsidRDefault="00495DCF" w:rsidP="00495DCF">
      <w:pPr>
        <w:pStyle w:val="Heading2"/>
      </w:pPr>
      <w:bookmarkStart w:id="3" w:name="_Toc99334908"/>
      <w:r>
        <w:t>Aims and Objectives</w:t>
      </w:r>
      <w:bookmarkEnd w:id="3"/>
    </w:p>
    <w:p w14:paraId="4CD9CADF" w14:textId="3630BF13" w:rsidR="009E619A" w:rsidRDefault="000D1BAC" w:rsidP="000D1BAC">
      <w:pPr>
        <w:ind w:left="360"/>
      </w:pPr>
      <w:r w:rsidRPr="00D633A1">
        <w:rPr>
          <w:b/>
          <w:bCs/>
        </w:rPr>
        <w:t>Aim 1</w:t>
      </w:r>
      <w:r w:rsidR="00D633A1">
        <w:t xml:space="preserve"> -</w:t>
      </w:r>
      <w:r>
        <w:t xml:space="preserve"> </w:t>
      </w:r>
      <w:r w:rsidR="0034650E">
        <w:t>Find the engine power and torque</w:t>
      </w:r>
      <w:r w:rsidR="00934838">
        <w:t>,</w:t>
      </w:r>
      <w:r w:rsidR="0034650E">
        <w:t xml:space="preserve"> and</w:t>
      </w:r>
      <w:r w:rsidR="00813D67">
        <w:t xml:space="preserve"> compare</w:t>
      </w:r>
      <w:r w:rsidR="0034650E">
        <w:t xml:space="preserve"> </w:t>
      </w:r>
      <w:r w:rsidR="007211A0">
        <w:t>their</w:t>
      </w:r>
      <w:r w:rsidR="0034650E">
        <w:t xml:space="preserve"> </w:t>
      </w:r>
      <w:r w:rsidR="0014131E">
        <w:t>relationship</w:t>
      </w:r>
      <w:r w:rsidR="009E619A">
        <w:t xml:space="preserve"> with engine speed</w:t>
      </w:r>
      <w:r w:rsidR="00574B59">
        <w:t>.</w:t>
      </w:r>
    </w:p>
    <w:p w14:paraId="175E243E" w14:textId="1E6E22AF" w:rsidR="00D633A1" w:rsidRDefault="00FA025E" w:rsidP="00D633A1">
      <w:pPr>
        <w:ind w:firstLine="720"/>
      </w:pPr>
      <w:r w:rsidRPr="00D633A1">
        <w:rPr>
          <w:b/>
          <w:bCs/>
        </w:rPr>
        <w:t xml:space="preserve">Objective </w:t>
      </w:r>
      <w:r w:rsidR="00D633A1" w:rsidRPr="00D633A1">
        <w:rPr>
          <w:b/>
          <w:bCs/>
        </w:rPr>
        <w:t>1</w:t>
      </w:r>
      <w:r w:rsidR="00D633A1">
        <w:t xml:space="preserve"> - </w:t>
      </w:r>
      <w:r w:rsidR="009E619A">
        <w:t xml:space="preserve">Calculate the engine </w:t>
      </w:r>
      <w:r w:rsidR="00D3490B">
        <w:t>torque</w:t>
      </w:r>
      <w:r w:rsidR="009E619A">
        <w:t xml:space="preserve"> from the dyno force data</w:t>
      </w:r>
      <w:r w:rsidR="00574B59">
        <w:t>.</w:t>
      </w:r>
    </w:p>
    <w:p w14:paraId="42287BBA" w14:textId="53486F42" w:rsidR="00A858B2" w:rsidRDefault="00D633A1" w:rsidP="00D633A1">
      <w:pPr>
        <w:ind w:firstLine="720"/>
      </w:pPr>
      <w:r w:rsidRPr="00D633A1">
        <w:rPr>
          <w:b/>
          <w:bCs/>
        </w:rPr>
        <w:t>Objective 2</w:t>
      </w:r>
      <w:r>
        <w:t xml:space="preserve"> - </w:t>
      </w:r>
      <w:r w:rsidR="00574B59">
        <w:t>Determine</w:t>
      </w:r>
      <w:r w:rsidR="00D3490B">
        <w:t xml:space="preserve"> the engine power </w:t>
      </w:r>
      <w:r w:rsidR="005D5A81">
        <w:t>using</w:t>
      </w:r>
      <w:r w:rsidR="00A858B2">
        <w:t xml:space="preserve"> the </w:t>
      </w:r>
      <w:r w:rsidR="00574B59">
        <w:t xml:space="preserve">engine </w:t>
      </w:r>
      <w:r w:rsidR="00A858B2">
        <w:t>torque and speed</w:t>
      </w:r>
      <w:r w:rsidR="00574B59">
        <w:t>.</w:t>
      </w:r>
    </w:p>
    <w:p w14:paraId="6AFCBA01" w14:textId="79C8A2A5" w:rsidR="0094656C" w:rsidRDefault="00D633A1" w:rsidP="00D633A1">
      <w:pPr>
        <w:ind w:left="360"/>
      </w:pPr>
      <w:r>
        <w:rPr>
          <w:b/>
          <w:bCs/>
        </w:rPr>
        <w:t xml:space="preserve">Aim 2 - </w:t>
      </w:r>
      <w:r w:rsidR="00722B3D">
        <w:t>Find the brake mean effective pressure (BMEP) and thermal effic</w:t>
      </w:r>
      <w:r w:rsidR="00A00EE5">
        <w:t>iency</w:t>
      </w:r>
      <w:r w:rsidR="00FD682B">
        <w:t>,</w:t>
      </w:r>
      <w:r w:rsidR="00A00EE5">
        <w:t xml:space="preserve"> </w:t>
      </w:r>
      <w:r w:rsidR="00785727">
        <w:t xml:space="preserve">and </w:t>
      </w:r>
      <w:r w:rsidR="00367382">
        <w:t xml:space="preserve">compare </w:t>
      </w:r>
      <w:r w:rsidR="0094656C">
        <w:t xml:space="preserve">their </w:t>
      </w:r>
      <w:r w:rsidR="0014131E">
        <w:t>relationship</w:t>
      </w:r>
      <w:r w:rsidR="0094656C">
        <w:t xml:space="preserve"> with engine speed</w:t>
      </w:r>
      <w:r w:rsidR="00785727">
        <w:t>.</w:t>
      </w:r>
    </w:p>
    <w:p w14:paraId="309ABCEF" w14:textId="3F256423" w:rsidR="0000101E" w:rsidRDefault="004B7C65" w:rsidP="004B7C65">
      <w:pPr>
        <w:ind w:firstLine="720"/>
      </w:pPr>
      <w:r>
        <w:rPr>
          <w:b/>
          <w:bCs/>
        </w:rPr>
        <w:t xml:space="preserve">Objective 1 - </w:t>
      </w:r>
      <w:r w:rsidR="008857ED">
        <w:t>Calculate BMEP</w:t>
      </w:r>
      <w:r w:rsidR="00456E2D">
        <w:t xml:space="preserve"> using corrected power and</w:t>
      </w:r>
      <w:r w:rsidR="00F84C2D">
        <w:t xml:space="preserve"> the engine cylinder dimensions</w:t>
      </w:r>
      <w:r w:rsidR="000F739B">
        <w:t>.</w:t>
      </w:r>
    </w:p>
    <w:p w14:paraId="5E483FED" w14:textId="095EFA5B" w:rsidR="00110915" w:rsidRDefault="004B7C65" w:rsidP="0029645F">
      <w:pPr>
        <w:ind w:left="720"/>
      </w:pPr>
      <w:r w:rsidRPr="004B7C65">
        <w:rPr>
          <w:b/>
          <w:bCs/>
        </w:rPr>
        <w:t>Objective 2</w:t>
      </w:r>
      <w:r>
        <w:t xml:space="preserve"> - </w:t>
      </w:r>
      <w:r w:rsidR="00E107C8">
        <w:t>Work out</w:t>
      </w:r>
      <w:r w:rsidR="00A235C9">
        <w:t xml:space="preserve"> the </w:t>
      </w:r>
      <w:r w:rsidR="0000101E">
        <w:t>thermal efficiency</w:t>
      </w:r>
      <w:r w:rsidR="0078176C">
        <w:t xml:space="preserve"> and specific fuel consumption (SFC) of the engine</w:t>
      </w:r>
      <w:r w:rsidR="00E9060C">
        <w:t>.</w:t>
      </w:r>
    </w:p>
    <w:p w14:paraId="5CFBC09C" w14:textId="54A92C96" w:rsidR="0023296F" w:rsidRDefault="004B7C65" w:rsidP="004B7C65">
      <w:pPr>
        <w:ind w:left="360"/>
      </w:pPr>
      <w:r>
        <w:rPr>
          <w:b/>
          <w:bCs/>
        </w:rPr>
        <w:t xml:space="preserve">Aim 3 - </w:t>
      </w:r>
      <w:r w:rsidR="0023296F">
        <w:t>Investigate</w:t>
      </w:r>
      <w:r w:rsidR="00227460">
        <w:t xml:space="preserve"> why SFC varies with engine sp</w:t>
      </w:r>
      <w:r w:rsidR="00F83FE8">
        <w:t>eed</w:t>
      </w:r>
      <w:r w:rsidR="0023296F">
        <w:t xml:space="preserve"> and load</w:t>
      </w:r>
      <w:r w:rsidR="002A0EB3">
        <w:t>.</w:t>
      </w:r>
    </w:p>
    <w:p w14:paraId="241EE740" w14:textId="7F83FF55" w:rsidR="001D4537" w:rsidRDefault="004B7C65" w:rsidP="004B7C65">
      <w:pPr>
        <w:ind w:firstLine="720"/>
      </w:pPr>
      <w:r>
        <w:rPr>
          <w:b/>
          <w:bCs/>
        </w:rPr>
        <w:t xml:space="preserve">Objective 1 </w:t>
      </w:r>
      <w:r>
        <w:t xml:space="preserve">- </w:t>
      </w:r>
      <w:r w:rsidR="001D4537">
        <w:t>Find the best</w:t>
      </w:r>
      <w:r w:rsidR="00A75604">
        <w:t xml:space="preserve"> and worst</w:t>
      </w:r>
      <w:r w:rsidR="001D4537">
        <w:t xml:space="preserve"> SFC value</w:t>
      </w:r>
      <w:r w:rsidR="00A75604">
        <w:t>s</w:t>
      </w:r>
      <w:r w:rsidR="002A0EB3">
        <w:t>.</w:t>
      </w:r>
    </w:p>
    <w:p w14:paraId="1FCE6155" w14:textId="0AC3B238" w:rsidR="00DE78E7" w:rsidRDefault="0029645F" w:rsidP="0029645F">
      <w:pPr>
        <w:ind w:left="720"/>
      </w:pPr>
      <w:r>
        <w:rPr>
          <w:b/>
          <w:bCs/>
        </w:rPr>
        <w:t xml:space="preserve">Objective </w:t>
      </w:r>
      <w:r w:rsidRPr="0029645F">
        <w:t>2</w:t>
      </w:r>
      <w:r>
        <w:t xml:space="preserve"> - </w:t>
      </w:r>
      <w:r w:rsidR="009F7C19" w:rsidRPr="0029645F">
        <w:t>Create</w:t>
      </w:r>
      <w:r w:rsidR="001D4537">
        <w:t xml:space="preserve"> </w:t>
      </w:r>
      <w:r w:rsidR="003171E7">
        <w:t xml:space="preserve">a heat map using the SFC </w:t>
      </w:r>
      <w:r w:rsidR="001B2189">
        <w:t xml:space="preserve">values </w:t>
      </w:r>
      <w:r w:rsidR="004D244D">
        <w:t>against engine speed and load</w:t>
      </w:r>
      <w:r w:rsidR="00435D09">
        <w:t>,</w:t>
      </w:r>
      <w:r w:rsidR="00446BB9">
        <w:t xml:space="preserve"> to analyse the SFC variations</w:t>
      </w:r>
      <w:r w:rsidR="00B4677B">
        <w:t>.</w:t>
      </w:r>
    </w:p>
    <w:p w14:paraId="65674B12" w14:textId="0EB1E150" w:rsidR="00EE1E9A" w:rsidRDefault="0029645F" w:rsidP="0029645F">
      <w:pPr>
        <w:ind w:left="360"/>
      </w:pPr>
      <w:r>
        <w:rPr>
          <w:b/>
          <w:bCs/>
        </w:rPr>
        <w:t xml:space="preserve">Aim 4 </w:t>
      </w:r>
      <w:r>
        <w:t xml:space="preserve">- </w:t>
      </w:r>
      <w:r w:rsidR="00E52AF8" w:rsidRPr="0029645F">
        <w:t>Consider</w:t>
      </w:r>
      <w:r w:rsidR="00495627">
        <w:t xml:space="preserve"> </w:t>
      </w:r>
      <w:r w:rsidR="00094108">
        <w:t xml:space="preserve">the </w:t>
      </w:r>
      <w:r w:rsidR="00B658F1">
        <w:t>difference</w:t>
      </w:r>
      <w:r w:rsidR="00FE6DA4">
        <w:t>s</w:t>
      </w:r>
      <w:r w:rsidR="00B658F1">
        <w:t xml:space="preserve"> and importance of the </w:t>
      </w:r>
      <w:r w:rsidR="00FE6DA4">
        <w:t xml:space="preserve">cylinder </w:t>
      </w:r>
      <w:r w:rsidR="00FF23B7">
        <w:t xml:space="preserve">pressure </w:t>
      </w:r>
      <w:r w:rsidR="00B658F1">
        <w:t xml:space="preserve">values </w:t>
      </w:r>
      <w:r w:rsidR="00BF7FE0">
        <w:t xml:space="preserve">found </w:t>
      </w:r>
      <w:r w:rsidR="00EE1E9A">
        <w:t>in the different engine strokes</w:t>
      </w:r>
      <w:r w:rsidR="00B06081">
        <w:t>.</w:t>
      </w:r>
    </w:p>
    <w:p w14:paraId="6F9A84FE" w14:textId="333BE051" w:rsidR="008433CB" w:rsidRDefault="0029645F" w:rsidP="00F7523B">
      <w:pPr>
        <w:ind w:left="720"/>
      </w:pPr>
      <w:r>
        <w:rPr>
          <w:b/>
          <w:bCs/>
        </w:rPr>
        <w:t>Objective 1</w:t>
      </w:r>
      <w:r>
        <w:t xml:space="preserve"> - </w:t>
      </w:r>
      <w:r w:rsidR="007F1A33" w:rsidRPr="0029645F">
        <w:t>Create</w:t>
      </w:r>
      <w:r w:rsidR="007F1A33">
        <w:t xml:space="preserve"> a 3D pressure graph using the </w:t>
      </w:r>
      <w:r w:rsidR="00B06081">
        <w:t xml:space="preserve">cylinder </w:t>
      </w:r>
      <w:r w:rsidR="007F1A33">
        <w:t>pressure values</w:t>
      </w:r>
      <w:r w:rsidR="00A12B47">
        <w:t xml:space="preserve"> to </w:t>
      </w:r>
      <w:r w:rsidR="00C867A7">
        <w:t>indicate the differences between</w:t>
      </w:r>
      <w:r w:rsidR="00FB543F">
        <w:t xml:space="preserve"> each engine stroke</w:t>
      </w:r>
      <w:r w:rsidR="009C65A7">
        <w:t>.</w:t>
      </w:r>
      <w:r w:rsidR="008433CB">
        <w:br w:type="page"/>
      </w:r>
    </w:p>
    <w:p w14:paraId="22275BFD" w14:textId="3EEAB396" w:rsidR="00E132EC" w:rsidRDefault="00C8472C" w:rsidP="00AF6DBA">
      <w:pPr>
        <w:pStyle w:val="Heading1"/>
      </w:pPr>
      <w:bookmarkStart w:id="4" w:name="_Toc92467741"/>
      <w:bookmarkStart w:id="5" w:name="_Toc99334909"/>
      <w:r>
        <w:lastRenderedPageBreak/>
        <w:t>Experimental Procedure</w:t>
      </w:r>
      <w:bookmarkEnd w:id="4"/>
      <w:bookmarkEnd w:id="5"/>
    </w:p>
    <w:p w14:paraId="59EA9C65" w14:textId="0B42D441" w:rsidR="00783CBC" w:rsidRDefault="006A270D" w:rsidP="0039649E">
      <w:r>
        <w:t xml:space="preserve">In the test </w:t>
      </w:r>
      <w:r w:rsidR="00B51A96">
        <w:t xml:space="preserve">of the Honda engine </w:t>
      </w:r>
      <w:r w:rsidR="00DB5ED1">
        <w:t>an</w:t>
      </w:r>
      <w:r>
        <w:t xml:space="preserve"> eddy current engine dyno was used</w:t>
      </w:r>
      <w:r w:rsidR="004E6A16">
        <w:t xml:space="preserve"> to measure the torque </w:t>
      </w:r>
      <w:r w:rsidR="00E10947">
        <w:t>output</w:t>
      </w:r>
      <w:r w:rsidR="004E6A16">
        <w:t xml:space="preserve"> of the engine</w:t>
      </w:r>
      <w:r w:rsidR="00AF6DBA">
        <w:t xml:space="preserve">, the engine is its own </w:t>
      </w:r>
      <w:r w:rsidR="002461F3">
        <w:t>self-contained</w:t>
      </w:r>
      <w:r w:rsidR="00AF6DBA">
        <w:t xml:space="preserve"> </w:t>
      </w:r>
      <w:r w:rsidR="008607F3">
        <w:t>unit with all the sensors and ECU required</w:t>
      </w:r>
      <w:r w:rsidR="008247EF">
        <w:t xml:space="preserve"> to run. </w:t>
      </w:r>
    </w:p>
    <w:p w14:paraId="21B257B5" w14:textId="09EC17A9" w:rsidR="00674054" w:rsidRDefault="008247EF" w:rsidP="0039649E">
      <w:r>
        <w:t xml:space="preserve">In </w:t>
      </w:r>
      <w:r w:rsidR="00674054">
        <w:t>the</w:t>
      </w:r>
      <w:r w:rsidR="00783CBC">
        <w:t xml:space="preserve"> tests </w:t>
      </w:r>
      <w:r w:rsidR="00B10C52">
        <w:t>many parameters can be logged using the dyno computer with the appropriate sensors but in this case only the</w:t>
      </w:r>
      <w:r w:rsidR="00674054">
        <w:t xml:space="preserve"> following parameters were measured:</w:t>
      </w:r>
    </w:p>
    <w:p w14:paraId="48233455" w14:textId="72DA8F83" w:rsidR="00AB1A21" w:rsidRDefault="00AB1A21" w:rsidP="0039649E">
      <w:pPr>
        <w:pStyle w:val="ListParagraph"/>
        <w:numPr>
          <w:ilvl w:val="0"/>
          <w:numId w:val="11"/>
        </w:numPr>
      </w:pPr>
      <w:r>
        <w:t>Dyno speed</w:t>
      </w:r>
    </w:p>
    <w:p w14:paraId="45C0971D" w14:textId="7B776279" w:rsidR="00AB1A21" w:rsidRDefault="00AB1A21" w:rsidP="0039649E">
      <w:pPr>
        <w:pStyle w:val="ListParagraph"/>
        <w:numPr>
          <w:ilvl w:val="0"/>
          <w:numId w:val="11"/>
        </w:numPr>
      </w:pPr>
      <w:r>
        <w:t xml:space="preserve">Dyno </w:t>
      </w:r>
      <w:r w:rsidR="0084017E">
        <w:t>force</w:t>
      </w:r>
    </w:p>
    <w:p w14:paraId="3793B198" w14:textId="77777777" w:rsidR="00A43564" w:rsidRDefault="00AB1A21" w:rsidP="0039649E">
      <w:pPr>
        <w:pStyle w:val="ListParagraph"/>
        <w:numPr>
          <w:ilvl w:val="0"/>
          <w:numId w:val="11"/>
        </w:numPr>
      </w:pPr>
      <w:r>
        <w:t>Fuel flow</w:t>
      </w:r>
    </w:p>
    <w:p w14:paraId="7E4AEA39" w14:textId="2E6E1B71" w:rsidR="00AC7FBA" w:rsidRDefault="00E620AA" w:rsidP="0039649E">
      <w:pPr>
        <w:pStyle w:val="ListParagraph"/>
        <w:numPr>
          <w:ilvl w:val="0"/>
          <w:numId w:val="11"/>
        </w:numPr>
      </w:pPr>
      <w:r>
        <w:t>Cylinder pressure</w:t>
      </w:r>
    </w:p>
    <w:p w14:paraId="1CADC5E7" w14:textId="2804B541" w:rsidR="00DC5F3B" w:rsidRDefault="00DC5F3B" w:rsidP="0039649E">
      <w:r>
        <w:t>The test procedure used was a sweep test</w:t>
      </w:r>
      <w:r w:rsidR="008B0B86">
        <w:t xml:space="preserve"> </w:t>
      </w:r>
      <w:r w:rsidR="002B59FA">
        <w:t xml:space="preserve">where the engine is run </w:t>
      </w:r>
      <w:r w:rsidR="000F7A61">
        <w:t xml:space="preserve">from </w:t>
      </w:r>
      <w:r w:rsidR="00DF6348">
        <w:t>about 1000-</w:t>
      </w:r>
      <w:r w:rsidR="007F41D6">
        <w:t>2000</w:t>
      </w:r>
      <w:r w:rsidR="00DF6348">
        <w:t xml:space="preserve"> RPM to </w:t>
      </w:r>
      <w:r w:rsidR="001D3915">
        <w:t>a</w:t>
      </w:r>
      <w:r w:rsidR="00DF6348">
        <w:t xml:space="preserve"> maximum RPM </w:t>
      </w:r>
      <w:r w:rsidR="001E40FE">
        <w:t>seen to be reasonable</w:t>
      </w:r>
      <w:r w:rsidR="007F41D6">
        <w:t xml:space="preserve"> for the engine</w:t>
      </w:r>
      <w:r w:rsidR="001D3915">
        <w:t xml:space="preserve">, </w:t>
      </w:r>
      <w:r w:rsidR="000E7B20">
        <w:t xml:space="preserve">the </w:t>
      </w:r>
      <w:r w:rsidR="006D597E">
        <w:t xml:space="preserve">sensor readings are logged as the engine speed </w:t>
      </w:r>
      <w:r w:rsidR="0011368E">
        <w:t xml:space="preserve">is </w:t>
      </w:r>
      <w:r w:rsidR="006D597E">
        <w:t>increas</w:t>
      </w:r>
      <w:r w:rsidR="0011368E">
        <w:t xml:space="preserve">ing </w:t>
      </w:r>
      <w:r w:rsidR="00D87E32">
        <w:t>and this data can then be reviewed once the test is over.</w:t>
      </w:r>
      <w:r w:rsidR="00573814">
        <w:t xml:space="preserve"> I</w:t>
      </w:r>
      <w:r w:rsidR="001D3915">
        <w:t>n this case the engine was run from 1000 to 6500 RPM</w:t>
      </w:r>
      <w:r w:rsidR="00B60E71">
        <w:t xml:space="preserve"> at </w:t>
      </w:r>
      <w:r w:rsidR="00573814">
        <w:t>100%</w:t>
      </w:r>
      <w:r w:rsidR="00650913">
        <w:t xml:space="preserve"> </w:t>
      </w:r>
      <w:r w:rsidR="00A8288C">
        <w:t>load, there were other tests done which range from 2% to 99%</w:t>
      </w:r>
      <w:r w:rsidR="00B60E71">
        <w:t xml:space="preserve"> </w:t>
      </w:r>
      <w:r w:rsidR="00030119">
        <w:t>load each with a different RPM range.</w:t>
      </w:r>
    </w:p>
    <w:p w14:paraId="297F2241" w14:textId="49AC9E8A" w:rsidR="00A9758D" w:rsidRPr="00A9758D" w:rsidRDefault="00EE4592" w:rsidP="005533C3">
      <w:r>
        <w:br w:type="page"/>
      </w:r>
    </w:p>
    <w:p w14:paraId="387119BC" w14:textId="374C62BC" w:rsidR="00611EFC" w:rsidRDefault="0081253F" w:rsidP="009D5479">
      <w:pPr>
        <w:pStyle w:val="Heading1"/>
      </w:pPr>
      <w:bookmarkStart w:id="6" w:name="_Results"/>
      <w:bookmarkStart w:id="7" w:name="_Toc99334910"/>
      <w:bookmarkEnd w:id="6"/>
      <w:r>
        <w:lastRenderedPageBreak/>
        <w:t>Results</w:t>
      </w:r>
      <w:bookmarkEnd w:id="7"/>
    </w:p>
    <w:p w14:paraId="0874A60F" w14:textId="43B0F270" w:rsidR="0022450D" w:rsidRPr="0022450D" w:rsidRDefault="0022450D" w:rsidP="0022450D">
      <w:pPr>
        <w:pStyle w:val="Heading2"/>
      </w:pPr>
      <w:bookmarkStart w:id="8" w:name="_Toc99334911"/>
      <w:r>
        <w:t>Engine Torque and Power</w:t>
      </w:r>
      <w:bookmarkEnd w:id="8"/>
    </w:p>
    <w:p w14:paraId="008219DF" w14:textId="77777777" w:rsidR="001241C6" w:rsidRDefault="002567AA" w:rsidP="001241C6">
      <w:pPr>
        <w:keepNext/>
        <w:spacing w:line="240" w:lineRule="auto"/>
        <w:jc w:val="center"/>
      </w:pPr>
      <w:r>
        <w:rPr>
          <w:noProof/>
        </w:rPr>
        <w:drawing>
          <wp:inline distT="0" distB="0" distL="0" distR="0" wp14:anchorId="210895EA" wp14:editId="598C1633">
            <wp:extent cx="5359113" cy="4580614"/>
            <wp:effectExtent l="0" t="0" r="635" b="4445"/>
            <wp:docPr id="1" name="Picture 1" descr="Chart, lin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Chart, line chart&#10;&#10;Description automatically generated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273" t="4388" r="5800" b="6811"/>
                    <a:stretch/>
                  </pic:blipFill>
                  <pic:spPr bwMode="auto">
                    <a:xfrm>
                      <a:off x="0" y="0"/>
                      <a:ext cx="5359910" cy="45812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D807A48" w14:textId="4825EA8A" w:rsidR="002567AA" w:rsidRDefault="001241C6" w:rsidP="00301570">
      <w:pPr>
        <w:pStyle w:val="Caption"/>
      </w:pPr>
      <w:bookmarkStart w:id="9" w:name="_Toc99334872"/>
      <w:r>
        <w:t xml:space="preserve">Figure </w:t>
      </w:r>
      <w:fldSimple w:instr=" SEQ Figure \* ARABIC ">
        <w:r w:rsidR="005F3922">
          <w:rPr>
            <w:noProof/>
          </w:rPr>
          <w:t>1</w:t>
        </w:r>
      </w:fldSimple>
      <w:r>
        <w:t xml:space="preserve"> - Engine torque and power </w:t>
      </w:r>
      <w:r w:rsidR="005B49A6">
        <w:t>graph</w:t>
      </w:r>
      <w:r w:rsidR="00E056A6">
        <w:t xml:space="preserve"> at full load</w:t>
      </w:r>
      <w:bookmarkEnd w:id="9"/>
    </w:p>
    <w:p w14:paraId="6C9F1E59" w14:textId="315976DC" w:rsidR="00DC7DDD" w:rsidRDefault="006E1606" w:rsidP="00DC7DDD">
      <w:pPr>
        <w:rPr>
          <w:rFonts w:eastAsia="Times New Roman" w:cstheme="minorHAnsi"/>
          <w:color w:val="000000" w:themeColor="text1"/>
          <w:szCs w:val="22"/>
          <w:shd w:val="clear" w:color="auto" w:fill="FFFFFF"/>
          <w:lang w:eastAsia="en-GB"/>
        </w:rPr>
      </w:pPr>
      <w:r w:rsidRPr="00DC7DDD">
        <w:rPr>
          <w:rFonts w:cstheme="minorHAnsi"/>
          <w:color w:val="000000" w:themeColor="text1"/>
          <w:szCs w:val="22"/>
        </w:rPr>
        <w:t>In</w:t>
      </w:r>
      <w:r w:rsidR="007A630E" w:rsidRPr="00DC7DDD">
        <w:rPr>
          <w:rFonts w:cstheme="minorHAnsi"/>
          <w:color w:val="000000" w:themeColor="text1"/>
          <w:szCs w:val="22"/>
        </w:rPr>
        <w:t xml:space="preserve"> </w:t>
      </w:r>
      <w:r w:rsidR="00245008" w:rsidRPr="00DC7DDD">
        <w:rPr>
          <w:rFonts w:cstheme="minorHAnsi"/>
          <w:color w:val="000000" w:themeColor="text1"/>
          <w:szCs w:val="22"/>
        </w:rPr>
        <w:t>the graph</w:t>
      </w:r>
      <w:r w:rsidRPr="00DC7DDD">
        <w:rPr>
          <w:rFonts w:cstheme="minorHAnsi"/>
          <w:color w:val="000000" w:themeColor="text1"/>
          <w:szCs w:val="22"/>
        </w:rPr>
        <w:t xml:space="preserve"> above</w:t>
      </w:r>
      <w:r w:rsidR="00245008" w:rsidRPr="00DC7DDD">
        <w:rPr>
          <w:rFonts w:cstheme="minorHAnsi"/>
          <w:color w:val="000000" w:themeColor="text1"/>
          <w:szCs w:val="22"/>
        </w:rPr>
        <w:t xml:space="preserve"> </w:t>
      </w:r>
      <w:r w:rsidR="00AE6A28" w:rsidRPr="00DC7DDD">
        <w:rPr>
          <w:rFonts w:cstheme="minorHAnsi"/>
          <w:color w:val="000000" w:themeColor="text1"/>
          <w:szCs w:val="22"/>
        </w:rPr>
        <w:t>(</w:t>
      </w:r>
      <w:r w:rsidR="00245008" w:rsidRPr="00DC7DDD">
        <w:rPr>
          <w:rFonts w:cstheme="minorHAnsi"/>
          <w:color w:val="000000" w:themeColor="text1"/>
          <w:szCs w:val="22"/>
        </w:rPr>
        <w:t>figure 1</w:t>
      </w:r>
      <w:r w:rsidR="00AE6A28" w:rsidRPr="00DC7DDD">
        <w:rPr>
          <w:rFonts w:cstheme="minorHAnsi"/>
          <w:color w:val="000000" w:themeColor="text1"/>
          <w:szCs w:val="22"/>
        </w:rPr>
        <w:t>)</w:t>
      </w:r>
      <w:r w:rsidR="007C11DD" w:rsidRPr="00DC7DDD">
        <w:rPr>
          <w:rFonts w:cstheme="minorHAnsi"/>
          <w:color w:val="000000" w:themeColor="text1"/>
          <w:szCs w:val="22"/>
        </w:rPr>
        <w:t xml:space="preserve"> it show</w:t>
      </w:r>
      <w:r w:rsidR="00E056A6" w:rsidRPr="00DC7DDD">
        <w:rPr>
          <w:rFonts w:cstheme="minorHAnsi"/>
          <w:color w:val="000000" w:themeColor="text1"/>
          <w:szCs w:val="22"/>
        </w:rPr>
        <w:t>s</w:t>
      </w:r>
      <w:r w:rsidR="007C11DD" w:rsidRPr="00DC7DDD">
        <w:rPr>
          <w:rFonts w:cstheme="minorHAnsi"/>
          <w:color w:val="000000" w:themeColor="text1"/>
          <w:szCs w:val="22"/>
        </w:rPr>
        <w:t xml:space="preserve"> the </w:t>
      </w:r>
      <w:r w:rsidR="00E056A6" w:rsidRPr="00DC7DDD">
        <w:rPr>
          <w:rFonts w:cstheme="minorHAnsi"/>
          <w:color w:val="000000" w:themeColor="text1"/>
          <w:szCs w:val="22"/>
        </w:rPr>
        <w:t xml:space="preserve">engine torque </w:t>
      </w:r>
      <w:r w:rsidR="00533BE6" w:rsidRPr="00DC7DDD">
        <w:rPr>
          <w:rFonts w:cstheme="minorHAnsi"/>
          <w:color w:val="000000" w:themeColor="text1"/>
          <w:szCs w:val="22"/>
        </w:rPr>
        <w:t xml:space="preserve">which was calculated from the dyno force and </w:t>
      </w:r>
      <w:r w:rsidR="00DD2FB4" w:rsidRPr="00DC7DDD">
        <w:rPr>
          <w:rFonts w:cstheme="minorHAnsi"/>
          <w:color w:val="000000" w:themeColor="text1"/>
          <w:szCs w:val="22"/>
        </w:rPr>
        <w:t>the dyno radius</w:t>
      </w:r>
      <w:r w:rsidR="00E768F2" w:rsidRPr="00DC7DDD">
        <w:rPr>
          <w:rFonts w:cstheme="minorHAnsi"/>
          <w:color w:val="000000" w:themeColor="text1"/>
          <w:szCs w:val="22"/>
        </w:rPr>
        <w:t>,</w:t>
      </w:r>
      <w:r w:rsidR="00B9739D" w:rsidRPr="00DC7DDD">
        <w:rPr>
          <w:rFonts w:cstheme="minorHAnsi"/>
          <w:color w:val="000000" w:themeColor="text1"/>
          <w:szCs w:val="22"/>
        </w:rPr>
        <w:t xml:space="preserve"> </w:t>
      </w:r>
      <w:r w:rsidR="00E86928" w:rsidRPr="00DC7DDD">
        <w:rPr>
          <w:rFonts w:cstheme="minorHAnsi"/>
          <w:color w:val="000000" w:themeColor="text1"/>
          <w:szCs w:val="22"/>
        </w:rPr>
        <w:t xml:space="preserve">and shows the power calculated from </w:t>
      </w:r>
      <w:r w:rsidR="000442C4" w:rsidRPr="00DC7DDD">
        <w:rPr>
          <w:rFonts w:cstheme="minorHAnsi"/>
          <w:color w:val="000000" w:themeColor="text1"/>
          <w:szCs w:val="22"/>
        </w:rPr>
        <w:t>the engine speed and torque.</w:t>
      </w:r>
      <w:r w:rsidR="006F6E26" w:rsidRPr="00DC7DDD">
        <w:rPr>
          <w:rFonts w:cstheme="minorHAnsi"/>
          <w:color w:val="000000" w:themeColor="text1"/>
          <w:szCs w:val="22"/>
        </w:rPr>
        <w:t xml:space="preserve"> </w:t>
      </w:r>
      <w:r w:rsidR="00B67123" w:rsidRPr="00DC7DDD">
        <w:rPr>
          <w:rFonts w:cstheme="minorHAnsi"/>
          <w:color w:val="000000" w:themeColor="text1"/>
          <w:szCs w:val="22"/>
        </w:rPr>
        <w:t xml:space="preserve">Both these values are </w:t>
      </w:r>
      <w:r w:rsidR="00F6719F" w:rsidRPr="00DC7DDD">
        <w:rPr>
          <w:rFonts w:cstheme="minorHAnsi"/>
          <w:color w:val="000000" w:themeColor="text1"/>
          <w:szCs w:val="22"/>
        </w:rPr>
        <w:t>compared to the actual engine speed</w:t>
      </w:r>
      <w:r w:rsidR="00CB123B" w:rsidRPr="00DC7DDD">
        <w:rPr>
          <w:rFonts w:cstheme="minorHAnsi"/>
          <w:color w:val="000000" w:themeColor="text1"/>
          <w:szCs w:val="22"/>
        </w:rPr>
        <w:t xml:space="preserve"> </w:t>
      </w:r>
      <w:r w:rsidR="00F407BC" w:rsidRPr="00DC7DDD">
        <w:rPr>
          <w:rFonts w:cstheme="minorHAnsi"/>
          <w:color w:val="000000" w:themeColor="text1"/>
          <w:szCs w:val="22"/>
        </w:rPr>
        <w:t>with the engine at full load</w:t>
      </w:r>
      <w:r w:rsidR="00AA3DF1" w:rsidRPr="00DC7DDD">
        <w:rPr>
          <w:rFonts w:cstheme="minorHAnsi"/>
          <w:color w:val="000000" w:themeColor="text1"/>
          <w:szCs w:val="22"/>
        </w:rPr>
        <w:t>.</w:t>
      </w:r>
      <w:r w:rsidRPr="00DC7DDD">
        <w:rPr>
          <w:rFonts w:cstheme="minorHAnsi"/>
          <w:color w:val="000000" w:themeColor="text1"/>
          <w:szCs w:val="22"/>
        </w:rPr>
        <w:t xml:space="preserve"> Looking at </w:t>
      </w:r>
      <w:r w:rsidR="000B71E3" w:rsidRPr="00DC7DDD">
        <w:rPr>
          <w:rFonts w:cstheme="minorHAnsi"/>
          <w:color w:val="000000" w:themeColor="text1"/>
          <w:szCs w:val="22"/>
        </w:rPr>
        <w:t xml:space="preserve">the </w:t>
      </w:r>
      <w:r w:rsidRPr="00DC7DDD">
        <w:rPr>
          <w:rFonts w:cstheme="minorHAnsi"/>
          <w:color w:val="000000" w:themeColor="text1"/>
          <w:szCs w:val="22"/>
        </w:rPr>
        <w:t xml:space="preserve">torque </w:t>
      </w:r>
      <w:r w:rsidR="000B71E3" w:rsidRPr="00DC7DDD">
        <w:rPr>
          <w:rFonts w:cstheme="minorHAnsi"/>
          <w:color w:val="000000" w:themeColor="text1"/>
          <w:szCs w:val="22"/>
        </w:rPr>
        <w:t xml:space="preserve">cure </w:t>
      </w:r>
      <w:r w:rsidR="00EA7BAD" w:rsidRPr="00DC7DDD">
        <w:rPr>
          <w:rFonts w:cstheme="minorHAnsi"/>
          <w:color w:val="000000" w:themeColor="text1"/>
          <w:szCs w:val="22"/>
        </w:rPr>
        <w:t xml:space="preserve">it is very strong </w:t>
      </w:r>
      <w:r w:rsidR="00F90017" w:rsidRPr="00DC7DDD">
        <w:rPr>
          <w:rFonts w:cstheme="minorHAnsi"/>
          <w:color w:val="000000" w:themeColor="text1"/>
          <w:szCs w:val="22"/>
        </w:rPr>
        <w:t>from</w:t>
      </w:r>
      <w:r w:rsidR="00EA7BAD" w:rsidRPr="00DC7DDD">
        <w:rPr>
          <w:rFonts w:cstheme="minorHAnsi"/>
          <w:color w:val="000000" w:themeColor="text1"/>
          <w:szCs w:val="22"/>
        </w:rPr>
        <w:t xml:space="preserve"> 2000 RPM to the peak of 3000 RPM </w:t>
      </w:r>
      <w:r w:rsidR="00F90017" w:rsidRPr="00DC7DDD">
        <w:rPr>
          <w:rFonts w:cstheme="minorHAnsi"/>
          <w:color w:val="000000" w:themeColor="text1"/>
          <w:szCs w:val="22"/>
        </w:rPr>
        <w:t>but rolls over very qui</w:t>
      </w:r>
      <w:r w:rsidR="001E3CA2" w:rsidRPr="00DC7DDD">
        <w:rPr>
          <w:rFonts w:cstheme="minorHAnsi"/>
          <w:color w:val="000000" w:themeColor="text1"/>
          <w:szCs w:val="22"/>
        </w:rPr>
        <w:t xml:space="preserve">ckly </w:t>
      </w:r>
      <w:r w:rsidR="00144FC5" w:rsidRPr="00DC7DDD">
        <w:rPr>
          <w:rFonts w:cstheme="minorHAnsi"/>
          <w:color w:val="000000" w:themeColor="text1"/>
          <w:szCs w:val="22"/>
        </w:rPr>
        <w:t>and drops off at a substantial rate.</w:t>
      </w:r>
      <w:r w:rsidR="00EB1E1A" w:rsidRPr="00DC7DDD">
        <w:rPr>
          <w:rFonts w:cstheme="minorHAnsi"/>
          <w:color w:val="000000" w:themeColor="text1"/>
          <w:szCs w:val="22"/>
        </w:rPr>
        <w:t xml:space="preserve"> </w:t>
      </w:r>
      <w:r w:rsidR="00091A5B" w:rsidRPr="00DC7DDD">
        <w:rPr>
          <w:rFonts w:cstheme="minorHAnsi"/>
          <w:color w:val="000000" w:themeColor="text1"/>
          <w:szCs w:val="22"/>
        </w:rPr>
        <w:t xml:space="preserve">According to </w:t>
      </w:r>
      <w:r w:rsidR="00845F2F" w:rsidRPr="00DC7DDD">
        <w:rPr>
          <w:rFonts w:cstheme="minorHAnsi"/>
          <w:color w:val="000000" w:themeColor="text1"/>
          <w:szCs w:val="22"/>
        </w:rPr>
        <w:t>Sundar (2017)</w:t>
      </w:r>
      <w:r w:rsidR="00E45B29" w:rsidRPr="00DC7DDD">
        <w:rPr>
          <w:rFonts w:cstheme="minorHAnsi"/>
          <w:color w:val="000000" w:themeColor="text1"/>
          <w:szCs w:val="22"/>
        </w:rPr>
        <w:t xml:space="preserve"> the reasoning for the shape of the torque cure is volumetric efficiency</w:t>
      </w:r>
      <w:r w:rsidR="00B45E2E">
        <w:rPr>
          <w:rFonts w:cstheme="minorHAnsi"/>
          <w:color w:val="000000" w:themeColor="text1"/>
          <w:szCs w:val="22"/>
        </w:rPr>
        <w:t xml:space="preserve">, </w:t>
      </w:r>
      <w:r w:rsidR="006129FB">
        <w:rPr>
          <w:rFonts w:cstheme="minorHAnsi"/>
          <w:color w:val="000000" w:themeColor="text1"/>
          <w:szCs w:val="22"/>
        </w:rPr>
        <w:t xml:space="preserve">at the point of maximum torque the </w:t>
      </w:r>
      <w:r w:rsidR="00990E9C">
        <w:rPr>
          <w:rFonts w:cstheme="minorHAnsi"/>
          <w:color w:val="000000" w:themeColor="text1"/>
          <w:szCs w:val="22"/>
        </w:rPr>
        <w:t xml:space="preserve">volumetric efficiency </w:t>
      </w:r>
      <w:r w:rsidR="00CF2BA0">
        <w:rPr>
          <w:rFonts w:cstheme="minorHAnsi"/>
          <w:color w:val="000000" w:themeColor="text1"/>
          <w:szCs w:val="22"/>
        </w:rPr>
        <w:t>is also at its highest mea</w:t>
      </w:r>
      <w:r w:rsidR="008D707B">
        <w:rPr>
          <w:rFonts w:cstheme="minorHAnsi"/>
          <w:color w:val="000000" w:themeColor="text1"/>
          <w:szCs w:val="22"/>
        </w:rPr>
        <w:t>ning the engine is taking</w:t>
      </w:r>
      <w:r w:rsidR="00A43E4E">
        <w:rPr>
          <w:rFonts w:cstheme="minorHAnsi"/>
          <w:color w:val="000000" w:themeColor="text1"/>
          <w:szCs w:val="22"/>
        </w:rPr>
        <w:t xml:space="preserve"> </w:t>
      </w:r>
      <w:r w:rsidR="00B45E2E">
        <w:rPr>
          <w:rFonts w:cstheme="minorHAnsi"/>
          <w:color w:val="000000" w:themeColor="text1"/>
          <w:szCs w:val="22"/>
        </w:rPr>
        <w:t xml:space="preserve">as much </w:t>
      </w:r>
      <w:r w:rsidR="008C60DF">
        <w:rPr>
          <w:rFonts w:cstheme="minorHAnsi"/>
          <w:color w:val="000000" w:themeColor="text1"/>
          <w:szCs w:val="22"/>
        </w:rPr>
        <w:t xml:space="preserve">air </w:t>
      </w:r>
      <w:r w:rsidR="00B45E2E">
        <w:rPr>
          <w:rFonts w:cstheme="minorHAnsi"/>
          <w:color w:val="000000" w:themeColor="text1"/>
          <w:szCs w:val="22"/>
        </w:rPr>
        <w:t xml:space="preserve">as </w:t>
      </w:r>
      <w:r w:rsidR="008C60DF">
        <w:rPr>
          <w:rFonts w:cstheme="minorHAnsi"/>
          <w:color w:val="000000" w:themeColor="text1"/>
          <w:szCs w:val="22"/>
        </w:rPr>
        <w:t>it can.</w:t>
      </w:r>
      <w:r w:rsidR="00DC7DDD" w:rsidRPr="00DC7DDD">
        <w:rPr>
          <w:rFonts w:cstheme="minorHAnsi"/>
          <w:color w:val="000000" w:themeColor="text1"/>
          <w:szCs w:val="22"/>
        </w:rPr>
        <w:t xml:space="preserve"> “</w:t>
      </w:r>
      <w:r w:rsidR="00DC7DDD" w:rsidRPr="00DC7DDD">
        <w:rPr>
          <w:rFonts w:eastAsia="Times New Roman" w:cstheme="minorHAnsi"/>
          <w:color w:val="000000" w:themeColor="text1"/>
          <w:szCs w:val="22"/>
          <w:shd w:val="clear" w:color="auto" w:fill="FFFFFF"/>
          <w:lang w:eastAsia="en-GB"/>
        </w:rPr>
        <w:t>Volumetric Efficiency or VE is a measure of the actual amount of air that is moved through an engine vs the engine’s cubic capacity.</w:t>
      </w:r>
      <w:r w:rsidR="00DC7DDD">
        <w:rPr>
          <w:rFonts w:eastAsia="Times New Roman" w:cstheme="minorHAnsi"/>
          <w:color w:val="000000" w:themeColor="text1"/>
          <w:szCs w:val="22"/>
          <w:shd w:val="clear" w:color="auto" w:fill="FFFFFF"/>
          <w:lang w:eastAsia="en-GB"/>
        </w:rPr>
        <w:t>” (</w:t>
      </w:r>
      <w:r w:rsidR="00983C2B">
        <w:rPr>
          <w:rFonts w:eastAsia="Times New Roman" w:cstheme="minorHAnsi"/>
          <w:color w:val="000000" w:themeColor="text1"/>
          <w:szCs w:val="22"/>
          <w:shd w:val="clear" w:color="auto" w:fill="FFFFFF"/>
          <w:lang w:eastAsia="en-GB"/>
        </w:rPr>
        <w:t>Haltech, 2021)</w:t>
      </w:r>
      <w:r w:rsidR="008B2227">
        <w:rPr>
          <w:rFonts w:eastAsia="Times New Roman" w:cstheme="minorHAnsi"/>
          <w:color w:val="000000" w:themeColor="text1"/>
          <w:szCs w:val="22"/>
          <w:shd w:val="clear" w:color="auto" w:fill="FFFFFF"/>
          <w:lang w:eastAsia="en-GB"/>
        </w:rPr>
        <w:t xml:space="preserve"> Since </w:t>
      </w:r>
      <w:r w:rsidR="00234BD7">
        <w:rPr>
          <w:rFonts w:eastAsia="Times New Roman" w:cstheme="minorHAnsi"/>
          <w:color w:val="000000" w:themeColor="text1"/>
          <w:szCs w:val="22"/>
          <w:shd w:val="clear" w:color="auto" w:fill="FFFFFF"/>
          <w:lang w:eastAsia="en-GB"/>
        </w:rPr>
        <w:t xml:space="preserve">power is a calculation of torque </w:t>
      </w:r>
      <w:r w:rsidR="00F60A1E">
        <w:rPr>
          <w:rFonts w:eastAsia="Times New Roman" w:cstheme="minorHAnsi"/>
          <w:color w:val="000000" w:themeColor="text1"/>
          <w:szCs w:val="22"/>
          <w:shd w:val="clear" w:color="auto" w:fill="FFFFFF"/>
          <w:lang w:eastAsia="en-GB"/>
        </w:rPr>
        <w:t xml:space="preserve">and </w:t>
      </w:r>
      <w:r w:rsidR="00234BD7">
        <w:rPr>
          <w:rFonts w:eastAsia="Times New Roman" w:cstheme="minorHAnsi"/>
          <w:color w:val="000000" w:themeColor="text1"/>
          <w:szCs w:val="22"/>
          <w:shd w:val="clear" w:color="auto" w:fill="FFFFFF"/>
          <w:lang w:eastAsia="en-GB"/>
        </w:rPr>
        <w:t>engine speed</w:t>
      </w:r>
      <w:r w:rsidR="00F60A1E">
        <w:rPr>
          <w:rFonts w:eastAsia="Times New Roman" w:cstheme="minorHAnsi"/>
          <w:color w:val="000000" w:themeColor="text1"/>
          <w:szCs w:val="22"/>
          <w:shd w:val="clear" w:color="auto" w:fill="FFFFFF"/>
          <w:lang w:eastAsia="en-GB"/>
        </w:rPr>
        <w:t xml:space="preserve"> as </w:t>
      </w:r>
      <w:r w:rsidR="00715A05">
        <w:rPr>
          <w:rFonts w:eastAsia="Times New Roman" w:cstheme="minorHAnsi"/>
          <w:color w:val="000000" w:themeColor="text1"/>
          <w:szCs w:val="22"/>
          <w:shd w:val="clear" w:color="auto" w:fill="FFFFFF"/>
          <w:lang w:eastAsia="en-GB"/>
        </w:rPr>
        <w:t xml:space="preserve">the speed increases </w:t>
      </w:r>
      <w:r w:rsidR="00210687">
        <w:rPr>
          <w:rFonts w:eastAsia="Times New Roman" w:cstheme="minorHAnsi"/>
          <w:color w:val="000000" w:themeColor="text1"/>
          <w:szCs w:val="22"/>
          <w:shd w:val="clear" w:color="auto" w:fill="FFFFFF"/>
          <w:lang w:eastAsia="en-GB"/>
        </w:rPr>
        <w:t xml:space="preserve">if the torque were to remain </w:t>
      </w:r>
      <w:r w:rsidR="001637B5">
        <w:rPr>
          <w:rFonts w:eastAsia="Times New Roman" w:cstheme="minorHAnsi"/>
          <w:color w:val="000000" w:themeColor="text1"/>
          <w:szCs w:val="22"/>
          <w:shd w:val="clear" w:color="auto" w:fill="FFFFFF"/>
          <w:lang w:eastAsia="en-GB"/>
        </w:rPr>
        <w:t>constant</w:t>
      </w:r>
      <w:r w:rsidR="00733A26">
        <w:rPr>
          <w:rFonts w:eastAsia="Times New Roman" w:cstheme="minorHAnsi"/>
          <w:color w:val="000000" w:themeColor="text1"/>
          <w:szCs w:val="22"/>
          <w:shd w:val="clear" w:color="auto" w:fill="FFFFFF"/>
          <w:lang w:eastAsia="en-GB"/>
        </w:rPr>
        <w:t xml:space="preserve"> the engine would make </w:t>
      </w:r>
      <w:r w:rsidR="00282E9B">
        <w:rPr>
          <w:rFonts w:eastAsia="Times New Roman" w:cstheme="minorHAnsi"/>
          <w:color w:val="000000" w:themeColor="text1"/>
          <w:szCs w:val="22"/>
          <w:shd w:val="clear" w:color="auto" w:fill="FFFFFF"/>
          <w:lang w:eastAsia="en-GB"/>
        </w:rPr>
        <w:t xml:space="preserve">significant power </w:t>
      </w:r>
      <w:r w:rsidR="00617869">
        <w:rPr>
          <w:rFonts w:eastAsia="Times New Roman" w:cstheme="minorHAnsi"/>
          <w:color w:val="000000" w:themeColor="text1"/>
          <w:szCs w:val="22"/>
          <w:shd w:val="clear" w:color="auto" w:fill="FFFFFF"/>
          <w:lang w:eastAsia="en-GB"/>
        </w:rPr>
        <w:t>right up to the RPM limit however</w:t>
      </w:r>
      <w:r w:rsidR="00212D2D">
        <w:rPr>
          <w:rFonts w:eastAsia="Times New Roman" w:cstheme="minorHAnsi"/>
          <w:color w:val="000000" w:themeColor="text1"/>
          <w:szCs w:val="22"/>
          <w:shd w:val="clear" w:color="auto" w:fill="FFFFFF"/>
          <w:lang w:eastAsia="en-GB"/>
        </w:rPr>
        <w:t>,</w:t>
      </w:r>
      <w:r w:rsidR="00617869">
        <w:rPr>
          <w:rFonts w:eastAsia="Times New Roman" w:cstheme="minorHAnsi"/>
          <w:color w:val="000000" w:themeColor="text1"/>
          <w:szCs w:val="22"/>
          <w:shd w:val="clear" w:color="auto" w:fill="FFFFFF"/>
          <w:lang w:eastAsia="en-GB"/>
        </w:rPr>
        <w:t xml:space="preserve"> since most engines </w:t>
      </w:r>
      <w:r w:rsidR="00CD6BBE">
        <w:rPr>
          <w:rFonts w:eastAsia="Times New Roman" w:cstheme="minorHAnsi"/>
          <w:color w:val="000000" w:themeColor="text1"/>
          <w:szCs w:val="22"/>
          <w:shd w:val="clear" w:color="auto" w:fill="FFFFFF"/>
          <w:lang w:eastAsia="en-GB"/>
        </w:rPr>
        <w:t xml:space="preserve">don’t have a </w:t>
      </w:r>
      <w:r w:rsidR="0087175B">
        <w:rPr>
          <w:rFonts w:eastAsia="Times New Roman" w:cstheme="minorHAnsi"/>
          <w:color w:val="000000" w:themeColor="text1"/>
          <w:szCs w:val="22"/>
          <w:shd w:val="clear" w:color="auto" w:fill="FFFFFF"/>
          <w:lang w:eastAsia="en-GB"/>
        </w:rPr>
        <w:t>constant VE number</w:t>
      </w:r>
      <w:r w:rsidR="008C4FDD">
        <w:rPr>
          <w:rFonts w:eastAsia="Times New Roman" w:cstheme="minorHAnsi"/>
          <w:color w:val="000000" w:themeColor="text1"/>
          <w:szCs w:val="22"/>
          <w:shd w:val="clear" w:color="auto" w:fill="FFFFFF"/>
          <w:lang w:eastAsia="en-GB"/>
        </w:rPr>
        <w:t xml:space="preserve"> it ends up being a cure which </w:t>
      </w:r>
      <w:r w:rsidR="001204F7">
        <w:rPr>
          <w:rFonts w:eastAsia="Times New Roman" w:cstheme="minorHAnsi"/>
          <w:color w:val="000000" w:themeColor="text1"/>
          <w:szCs w:val="22"/>
          <w:shd w:val="clear" w:color="auto" w:fill="FFFFFF"/>
          <w:lang w:eastAsia="en-GB"/>
        </w:rPr>
        <w:t>generally</w:t>
      </w:r>
      <w:r w:rsidR="008C4FDD">
        <w:rPr>
          <w:rFonts w:eastAsia="Times New Roman" w:cstheme="minorHAnsi"/>
          <w:color w:val="000000" w:themeColor="text1"/>
          <w:szCs w:val="22"/>
          <w:shd w:val="clear" w:color="auto" w:fill="FFFFFF"/>
          <w:lang w:eastAsia="en-GB"/>
        </w:rPr>
        <w:t xml:space="preserve"> peaks in the mid</w:t>
      </w:r>
      <w:r w:rsidR="001204F7">
        <w:rPr>
          <w:rFonts w:eastAsia="Times New Roman" w:cstheme="minorHAnsi"/>
          <w:color w:val="000000" w:themeColor="text1"/>
          <w:szCs w:val="22"/>
          <w:shd w:val="clear" w:color="auto" w:fill="FFFFFF"/>
          <w:lang w:eastAsia="en-GB"/>
        </w:rPr>
        <w:t xml:space="preserve"> RPM range.</w:t>
      </w:r>
      <w:r w:rsidR="00E978DE">
        <w:rPr>
          <w:rFonts w:eastAsia="Times New Roman" w:cstheme="minorHAnsi"/>
          <w:color w:val="000000" w:themeColor="text1"/>
          <w:szCs w:val="22"/>
          <w:shd w:val="clear" w:color="auto" w:fill="FFFFFF"/>
          <w:lang w:eastAsia="en-GB"/>
        </w:rPr>
        <w:t xml:space="preserve"> This can be seen in figure 2 </w:t>
      </w:r>
      <w:r w:rsidR="00D23006">
        <w:rPr>
          <w:rFonts w:eastAsia="Times New Roman" w:cstheme="minorHAnsi"/>
          <w:color w:val="000000" w:themeColor="text1"/>
          <w:szCs w:val="22"/>
          <w:shd w:val="clear" w:color="auto" w:fill="FFFFFF"/>
          <w:lang w:eastAsia="en-GB"/>
        </w:rPr>
        <w:t>where a newer B16B Honda engine was tested</w:t>
      </w:r>
      <w:r w:rsidR="00CD18DD">
        <w:rPr>
          <w:rFonts w:eastAsia="Times New Roman" w:cstheme="minorHAnsi"/>
          <w:color w:val="000000" w:themeColor="text1"/>
          <w:szCs w:val="22"/>
          <w:shd w:val="clear" w:color="auto" w:fill="FFFFFF"/>
          <w:lang w:eastAsia="en-GB"/>
        </w:rPr>
        <w:t>.</w:t>
      </w:r>
    </w:p>
    <w:p w14:paraId="215BF4DF" w14:textId="5FCDE3E7" w:rsidR="00434A60" w:rsidRDefault="00434A60" w:rsidP="00DC7DDD">
      <w:pPr>
        <w:rPr>
          <w:rFonts w:eastAsia="Times New Roman" w:cstheme="minorHAnsi"/>
          <w:color w:val="000000" w:themeColor="text1"/>
          <w:szCs w:val="22"/>
          <w:shd w:val="clear" w:color="auto" w:fill="FFFFFF"/>
          <w:lang w:eastAsia="en-GB"/>
        </w:rPr>
      </w:pPr>
    </w:p>
    <w:p w14:paraId="61ACB2AE" w14:textId="77777777" w:rsidR="00434A60" w:rsidRDefault="00434A60" w:rsidP="00434A60">
      <w:pPr>
        <w:keepNext/>
        <w:spacing w:line="240" w:lineRule="auto"/>
      </w:pPr>
      <w:r w:rsidRPr="00434A60">
        <w:rPr>
          <w:rFonts w:ascii="Times New Roman" w:eastAsia="Times New Roman" w:hAnsi="Times New Roman" w:cs="Times New Roman"/>
          <w:sz w:val="24"/>
          <w:lang w:eastAsia="en-GB"/>
        </w:rPr>
        <w:lastRenderedPageBreak/>
        <w:fldChar w:fldCharType="begin"/>
      </w:r>
      <w:r w:rsidRPr="00434A60">
        <w:rPr>
          <w:rFonts w:ascii="Times New Roman" w:eastAsia="Times New Roman" w:hAnsi="Times New Roman" w:cs="Times New Roman"/>
          <w:sz w:val="24"/>
          <w:lang w:eastAsia="en-GB"/>
        </w:rPr>
        <w:instrText xml:space="preserve"> INCLUDEPICTURE "/var/folders/sl/4p6m5gvd2kjchkfs5tyrdvm00000gn/T/com.microsoft.Word/WebArchiveCopyPasteTempFiles/stock_JUN1.gif" \* MERGEFORMATINET </w:instrText>
      </w:r>
      <w:r w:rsidRPr="00434A60">
        <w:rPr>
          <w:rFonts w:ascii="Times New Roman" w:eastAsia="Times New Roman" w:hAnsi="Times New Roman" w:cs="Times New Roman"/>
          <w:sz w:val="24"/>
          <w:lang w:eastAsia="en-GB"/>
        </w:rPr>
        <w:fldChar w:fldCharType="separate"/>
      </w:r>
      <w:r w:rsidRPr="00434A60">
        <w:rPr>
          <w:rFonts w:ascii="Times New Roman" w:eastAsia="Times New Roman" w:hAnsi="Times New Roman" w:cs="Times New Roman"/>
          <w:noProof/>
          <w:sz w:val="24"/>
          <w:lang w:eastAsia="en-GB"/>
        </w:rPr>
        <w:drawing>
          <wp:inline distT="0" distB="0" distL="0" distR="0" wp14:anchorId="267ED01A" wp14:editId="154F9FD6">
            <wp:extent cx="5731510" cy="3904615"/>
            <wp:effectExtent l="0" t="0" r="0" b="0"/>
            <wp:docPr id="3" name="Picture 3" descr="Chart, scatte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Chart, scatter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9046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434A60">
        <w:rPr>
          <w:rFonts w:ascii="Times New Roman" w:eastAsia="Times New Roman" w:hAnsi="Times New Roman" w:cs="Times New Roman"/>
          <w:sz w:val="24"/>
          <w:lang w:eastAsia="en-GB"/>
        </w:rPr>
        <w:fldChar w:fldCharType="end"/>
      </w:r>
    </w:p>
    <w:p w14:paraId="6A024C23" w14:textId="36F04760" w:rsidR="00434A60" w:rsidRDefault="00434A60" w:rsidP="00434A60">
      <w:pPr>
        <w:pStyle w:val="Caption"/>
      </w:pPr>
      <w:bookmarkStart w:id="10" w:name="_Toc99334873"/>
      <w:r>
        <w:t xml:space="preserve">Figure </w:t>
      </w:r>
      <w:fldSimple w:instr=" SEQ Figure \* ARABIC ">
        <w:r w:rsidR="005F3922">
          <w:rPr>
            <w:noProof/>
          </w:rPr>
          <w:t>2</w:t>
        </w:r>
      </w:fldSimple>
      <w:r>
        <w:t xml:space="preserve"> - Power and torque graph for a Honda B16B engine (honda-tech.com, 2010)</w:t>
      </w:r>
      <w:bookmarkEnd w:id="10"/>
    </w:p>
    <w:p w14:paraId="211D323B" w14:textId="5ABF9BB8" w:rsidR="00301570" w:rsidRPr="00434A60" w:rsidRDefault="00301570" w:rsidP="00301570">
      <w:pPr>
        <w:spacing w:line="240" w:lineRule="auto"/>
        <w:rPr>
          <w:lang w:eastAsia="en-GB"/>
        </w:rPr>
      </w:pPr>
      <w:r>
        <w:rPr>
          <w:lang w:eastAsia="en-GB"/>
        </w:rPr>
        <w:br w:type="page"/>
      </w:r>
    </w:p>
    <w:p w14:paraId="4F3755D2" w14:textId="0C719D46" w:rsidR="00A9758D" w:rsidRDefault="003D4CCD" w:rsidP="00301570">
      <w:pPr>
        <w:pStyle w:val="Heading2"/>
        <w:rPr>
          <w:rFonts w:eastAsia="Times New Roman"/>
          <w:lang w:eastAsia="en-GB"/>
        </w:rPr>
      </w:pPr>
      <w:bookmarkStart w:id="11" w:name="_Toc99334912"/>
      <w:r>
        <w:rPr>
          <w:rFonts w:eastAsia="Times New Roman"/>
          <w:lang w:eastAsia="en-GB"/>
        </w:rPr>
        <w:lastRenderedPageBreak/>
        <w:t>BMEP and Thermal Efficiency</w:t>
      </w:r>
      <w:bookmarkEnd w:id="11"/>
    </w:p>
    <w:p w14:paraId="61E2459A" w14:textId="77777777" w:rsidR="005556AD" w:rsidRDefault="005556AD" w:rsidP="005556AD">
      <w:pPr>
        <w:keepNext/>
        <w:jc w:val="center"/>
      </w:pPr>
      <w:r>
        <w:rPr>
          <w:noProof/>
          <w:lang w:eastAsia="en-GB"/>
        </w:rPr>
        <w:drawing>
          <wp:inline distT="0" distB="0" distL="0" distR="0" wp14:anchorId="3B9343EA" wp14:editId="2ABC64AE">
            <wp:extent cx="5078504" cy="4137048"/>
            <wp:effectExtent l="0" t="0" r="1905" b="3175"/>
            <wp:docPr id="5" name="Picture 5" descr="Chart, lin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Chart, line chart&#10;&#10;Description automatically generated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582" t="4522" r="3802" b="5645"/>
                    <a:stretch/>
                  </pic:blipFill>
                  <pic:spPr bwMode="auto">
                    <a:xfrm>
                      <a:off x="0" y="0"/>
                      <a:ext cx="5078955" cy="413741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DAB3BA0" w14:textId="4401A4B8" w:rsidR="005556AD" w:rsidRPr="005556AD" w:rsidRDefault="005556AD" w:rsidP="005556AD">
      <w:pPr>
        <w:pStyle w:val="Caption"/>
        <w:rPr>
          <w:lang w:eastAsia="en-GB"/>
        </w:rPr>
      </w:pPr>
      <w:bookmarkStart w:id="12" w:name="_Toc99334874"/>
      <w:r>
        <w:t xml:space="preserve">Figure </w:t>
      </w:r>
      <w:fldSimple w:instr=" SEQ Figure \* ARABIC ">
        <w:r w:rsidR="005F3922">
          <w:rPr>
            <w:noProof/>
          </w:rPr>
          <w:t>3</w:t>
        </w:r>
      </w:fldSimple>
      <w:r>
        <w:t xml:space="preserve"> - </w:t>
      </w:r>
      <w:r w:rsidRPr="006E7A92">
        <w:t>BMEP and thermal efficiency graph</w:t>
      </w:r>
      <w:bookmarkEnd w:id="12"/>
    </w:p>
    <w:p w14:paraId="1300C001" w14:textId="18B3FCDD" w:rsidR="005D62C4" w:rsidRPr="00D23832" w:rsidRDefault="008129CF" w:rsidP="005D62C4">
      <w:pPr>
        <w:rPr>
          <w:shd w:val="clear" w:color="auto" w:fill="FFFFFF"/>
          <w:lang w:eastAsia="en-GB"/>
        </w:rPr>
      </w:pPr>
      <w:r>
        <w:rPr>
          <w:shd w:val="clear" w:color="auto" w:fill="FFFFFF"/>
          <w:lang w:eastAsia="en-GB"/>
        </w:rPr>
        <w:t>“</w:t>
      </w:r>
      <w:r w:rsidRPr="008129CF">
        <w:rPr>
          <w:shd w:val="clear" w:color="auto" w:fill="FFFFFF"/>
          <w:lang w:eastAsia="en-GB"/>
        </w:rPr>
        <w:t>Brake Mean Effective Pressure (BMEP) is essentially the average pressure forcing the pistons inside your engine down that provides the measured torque output.</w:t>
      </w:r>
      <w:r>
        <w:rPr>
          <w:shd w:val="clear" w:color="auto" w:fill="FFFFFF"/>
          <w:lang w:eastAsia="en-GB"/>
        </w:rPr>
        <w:t>” (</w:t>
      </w:r>
      <w:r w:rsidR="00847566">
        <w:rPr>
          <w:shd w:val="clear" w:color="auto" w:fill="FFFFFF"/>
          <w:lang w:eastAsia="en-GB"/>
        </w:rPr>
        <w:t>Silvestro, 2020)</w:t>
      </w:r>
      <w:r w:rsidR="009E36E4">
        <w:rPr>
          <w:shd w:val="clear" w:color="auto" w:fill="FFFFFF"/>
          <w:lang w:eastAsia="en-GB"/>
        </w:rPr>
        <w:t xml:space="preserve"> Comparing </w:t>
      </w:r>
      <w:r w:rsidR="00C16620">
        <w:rPr>
          <w:shd w:val="clear" w:color="auto" w:fill="FFFFFF"/>
          <w:lang w:eastAsia="en-GB"/>
        </w:rPr>
        <w:t xml:space="preserve">figure 1 and 3 the shapes of the cures </w:t>
      </w:r>
      <w:r w:rsidR="00E019A8">
        <w:rPr>
          <w:shd w:val="clear" w:color="auto" w:fill="FFFFFF"/>
          <w:lang w:eastAsia="en-GB"/>
        </w:rPr>
        <w:t>of to</w:t>
      </w:r>
      <w:r w:rsidR="000A0FC8">
        <w:rPr>
          <w:shd w:val="clear" w:color="auto" w:fill="FFFFFF"/>
          <w:lang w:eastAsia="en-GB"/>
        </w:rPr>
        <w:t>r</w:t>
      </w:r>
      <w:r w:rsidR="00E019A8">
        <w:rPr>
          <w:shd w:val="clear" w:color="auto" w:fill="FFFFFF"/>
          <w:lang w:eastAsia="en-GB"/>
        </w:rPr>
        <w:t xml:space="preserve">que output and BMEP </w:t>
      </w:r>
      <w:r w:rsidR="003F7EF1">
        <w:rPr>
          <w:shd w:val="clear" w:color="auto" w:fill="FFFFFF"/>
          <w:lang w:eastAsia="en-GB"/>
        </w:rPr>
        <w:t xml:space="preserve">are </w:t>
      </w:r>
      <w:r w:rsidR="0037716F">
        <w:rPr>
          <w:shd w:val="clear" w:color="auto" w:fill="FFFFFF"/>
          <w:lang w:eastAsia="en-GB"/>
        </w:rPr>
        <w:t>the same</w:t>
      </w:r>
      <w:r w:rsidR="000A0FC8">
        <w:rPr>
          <w:shd w:val="clear" w:color="auto" w:fill="FFFFFF"/>
          <w:lang w:eastAsia="en-GB"/>
        </w:rPr>
        <w:t xml:space="preserve"> with both peaks being at the same point</w:t>
      </w:r>
      <w:r w:rsidR="000814C4">
        <w:rPr>
          <w:shd w:val="clear" w:color="auto" w:fill="FFFFFF"/>
          <w:lang w:eastAsia="en-GB"/>
        </w:rPr>
        <w:t xml:space="preserve"> and yet at max power at 6000 RPM the BMEP is </w:t>
      </w:r>
      <w:r w:rsidR="00DF691C">
        <w:rPr>
          <w:shd w:val="clear" w:color="auto" w:fill="FFFFFF"/>
          <w:lang w:eastAsia="en-GB"/>
        </w:rPr>
        <w:t>very low.</w:t>
      </w:r>
      <w:r w:rsidR="008F3E8E">
        <w:rPr>
          <w:shd w:val="clear" w:color="auto" w:fill="FFFFFF"/>
          <w:lang w:eastAsia="en-GB"/>
        </w:rPr>
        <w:t xml:space="preserve"> Whitaker (2017) say</w:t>
      </w:r>
      <w:r w:rsidR="00D23832">
        <w:rPr>
          <w:shd w:val="clear" w:color="auto" w:fill="FFFFFF"/>
          <w:lang w:eastAsia="en-GB"/>
        </w:rPr>
        <w:t>s</w:t>
      </w:r>
      <w:r w:rsidR="008F3E8E">
        <w:rPr>
          <w:shd w:val="clear" w:color="auto" w:fill="FFFFFF"/>
          <w:lang w:eastAsia="en-GB"/>
        </w:rPr>
        <w:t xml:space="preserve"> one reason </w:t>
      </w:r>
      <w:r w:rsidR="00347923">
        <w:rPr>
          <w:shd w:val="clear" w:color="auto" w:fill="FFFFFF"/>
          <w:lang w:eastAsia="en-GB"/>
        </w:rPr>
        <w:t>is as</w:t>
      </w:r>
      <w:r w:rsidR="008F3E8E">
        <w:rPr>
          <w:shd w:val="clear" w:color="auto" w:fill="FFFFFF"/>
          <w:lang w:eastAsia="en-GB"/>
        </w:rPr>
        <w:t xml:space="preserve"> engine speed increases</w:t>
      </w:r>
      <w:r w:rsidR="00347923">
        <w:rPr>
          <w:shd w:val="clear" w:color="auto" w:fill="FFFFFF"/>
          <w:lang w:eastAsia="en-GB"/>
        </w:rPr>
        <w:t xml:space="preserve"> the friction also increases creating </w:t>
      </w:r>
      <w:r w:rsidR="000753B2">
        <w:rPr>
          <w:shd w:val="clear" w:color="auto" w:fill="FFFFFF"/>
          <w:lang w:eastAsia="en-GB"/>
        </w:rPr>
        <w:t xml:space="preserve">more resistance which </w:t>
      </w:r>
      <w:r w:rsidR="00D23832">
        <w:rPr>
          <w:shd w:val="clear" w:color="auto" w:fill="FFFFFF"/>
          <w:lang w:eastAsia="en-GB"/>
        </w:rPr>
        <w:t>consumes</w:t>
      </w:r>
      <w:r w:rsidR="000753B2">
        <w:rPr>
          <w:shd w:val="clear" w:color="auto" w:fill="FFFFFF"/>
          <w:lang w:eastAsia="en-GB"/>
        </w:rPr>
        <w:t xml:space="preserve"> more power.</w:t>
      </w:r>
      <w:r w:rsidR="00D23832">
        <w:rPr>
          <w:shd w:val="clear" w:color="auto" w:fill="FFFFFF"/>
          <w:lang w:eastAsia="en-GB"/>
        </w:rPr>
        <w:t xml:space="preserve"> </w:t>
      </w:r>
      <w:r w:rsidR="004A1B18" w:rsidRPr="005D62C4">
        <w:rPr>
          <w:color w:val="000000" w:themeColor="text1"/>
          <w:shd w:val="clear" w:color="auto" w:fill="FFFFFF"/>
          <w:lang w:eastAsia="en-GB"/>
        </w:rPr>
        <w:t>B</w:t>
      </w:r>
      <w:r w:rsidR="00CB7CF0" w:rsidRPr="005D62C4">
        <w:rPr>
          <w:color w:val="000000" w:themeColor="text1"/>
          <w:shd w:val="clear" w:color="auto" w:fill="FFFFFF"/>
          <w:lang w:eastAsia="en-GB"/>
        </w:rPr>
        <w:t xml:space="preserve">rake thermal efficiency </w:t>
      </w:r>
      <w:r w:rsidR="005D62C4" w:rsidRPr="005D62C4">
        <w:rPr>
          <w:color w:val="000000" w:themeColor="text1"/>
          <w:shd w:val="clear" w:color="auto" w:fill="FFFFFF"/>
          <w:lang w:eastAsia="en-GB"/>
        </w:rPr>
        <w:t>(BTE) “</w:t>
      </w:r>
      <w:r w:rsidR="005D62C4" w:rsidRPr="005D62C4">
        <w:rPr>
          <w:color w:val="000000" w:themeColor="text1"/>
          <w:lang w:eastAsia="en-GB"/>
        </w:rPr>
        <w:t>is the ratio of the brake power obtained from the engine to the fuel energy supplied to the engine. The BTE will determine how efficiently the heat is converted into work</w:t>
      </w:r>
      <w:r w:rsidR="00276794">
        <w:rPr>
          <w:color w:val="000000" w:themeColor="text1"/>
          <w:lang w:eastAsia="en-GB"/>
        </w:rPr>
        <w:t>.” (</w:t>
      </w:r>
      <w:r w:rsidR="0084227E">
        <w:rPr>
          <w:color w:val="000000" w:themeColor="text1"/>
          <w:lang w:eastAsia="en-GB"/>
        </w:rPr>
        <w:t>R</w:t>
      </w:r>
      <w:r w:rsidR="00CF5915">
        <w:rPr>
          <w:color w:val="000000" w:themeColor="text1"/>
          <w:lang w:eastAsia="en-GB"/>
        </w:rPr>
        <w:t>amalingam and Rajendran, 2019</w:t>
      </w:r>
      <w:r w:rsidR="00B515D6">
        <w:rPr>
          <w:color w:val="000000" w:themeColor="text1"/>
          <w:lang w:eastAsia="en-GB"/>
        </w:rPr>
        <w:t xml:space="preserve">, p. </w:t>
      </w:r>
      <w:r w:rsidR="00276794">
        <w:rPr>
          <w:color w:val="000000" w:themeColor="text1"/>
          <w:lang w:eastAsia="en-GB"/>
        </w:rPr>
        <w:t>391</w:t>
      </w:r>
      <w:r w:rsidR="00CF5915">
        <w:rPr>
          <w:color w:val="000000" w:themeColor="text1"/>
          <w:lang w:eastAsia="en-GB"/>
        </w:rPr>
        <w:t>)</w:t>
      </w:r>
      <w:r w:rsidR="00B46035">
        <w:rPr>
          <w:color w:val="000000" w:themeColor="text1"/>
          <w:lang w:eastAsia="en-GB"/>
        </w:rPr>
        <w:t xml:space="preserve"> </w:t>
      </w:r>
      <w:r w:rsidR="00181CB0">
        <w:rPr>
          <w:color w:val="000000" w:themeColor="text1"/>
          <w:lang w:eastAsia="en-GB"/>
        </w:rPr>
        <w:t>F</w:t>
      </w:r>
      <w:r w:rsidR="00B46035">
        <w:rPr>
          <w:color w:val="000000" w:themeColor="text1"/>
          <w:lang w:eastAsia="en-GB"/>
        </w:rPr>
        <w:t xml:space="preserve">rom looking at the BTE </w:t>
      </w:r>
      <w:r w:rsidR="00356199">
        <w:rPr>
          <w:color w:val="000000" w:themeColor="text1"/>
          <w:lang w:eastAsia="en-GB"/>
        </w:rPr>
        <w:t xml:space="preserve">in figure 3 </w:t>
      </w:r>
      <w:r w:rsidR="00B14A7D">
        <w:rPr>
          <w:color w:val="000000" w:themeColor="text1"/>
          <w:lang w:eastAsia="en-GB"/>
        </w:rPr>
        <w:t>the</w:t>
      </w:r>
      <w:r w:rsidR="00356199">
        <w:rPr>
          <w:color w:val="000000" w:themeColor="text1"/>
          <w:lang w:eastAsia="en-GB"/>
        </w:rPr>
        <w:t xml:space="preserve"> engine is not </w:t>
      </w:r>
      <w:r w:rsidR="00456DA7">
        <w:rPr>
          <w:color w:val="000000" w:themeColor="text1"/>
          <w:lang w:eastAsia="en-GB"/>
        </w:rPr>
        <w:t>using the fuel efficiently</w:t>
      </w:r>
      <w:r w:rsidR="00356199">
        <w:rPr>
          <w:color w:val="000000" w:themeColor="text1"/>
          <w:lang w:eastAsia="en-GB"/>
        </w:rPr>
        <w:t xml:space="preserve"> throughout the </w:t>
      </w:r>
      <w:r w:rsidR="00181CB0">
        <w:rPr>
          <w:color w:val="000000" w:themeColor="text1"/>
          <w:lang w:eastAsia="en-GB"/>
        </w:rPr>
        <w:t>RPM range</w:t>
      </w:r>
      <w:r w:rsidR="00456DA7">
        <w:rPr>
          <w:color w:val="000000" w:themeColor="text1"/>
          <w:lang w:eastAsia="en-GB"/>
        </w:rPr>
        <w:t xml:space="preserve"> and from 4500 RPM </w:t>
      </w:r>
      <w:r w:rsidR="005D273C">
        <w:rPr>
          <w:color w:val="000000" w:themeColor="text1"/>
          <w:lang w:eastAsia="en-GB"/>
        </w:rPr>
        <w:t xml:space="preserve">the efficiency nearly drops off completely </w:t>
      </w:r>
      <w:r w:rsidR="00B973ED">
        <w:rPr>
          <w:color w:val="000000" w:themeColor="text1"/>
          <w:lang w:eastAsia="en-GB"/>
        </w:rPr>
        <w:t>indicates huge energy losses at the higher RPMs.</w:t>
      </w:r>
    </w:p>
    <w:p w14:paraId="63FF7B16" w14:textId="1ED293B2" w:rsidR="00214FDE" w:rsidRDefault="00214FDE" w:rsidP="008129CF">
      <w:pPr>
        <w:rPr>
          <w:shd w:val="clear" w:color="auto" w:fill="FFFFFF"/>
          <w:lang w:eastAsia="en-GB"/>
        </w:rPr>
      </w:pPr>
    </w:p>
    <w:p w14:paraId="325F7607" w14:textId="57347F7A" w:rsidR="00FE750B" w:rsidRDefault="00491192" w:rsidP="00491192">
      <w:pPr>
        <w:spacing w:line="240" w:lineRule="auto"/>
        <w:rPr>
          <w:shd w:val="clear" w:color="auto" w:fill="FFFFFF"/>
          <w:lang w:eastAsia="en-GB"/>
        </w:rPr>
      </w:pPr>
      <w:r>
        <w:rPr>
          <w:shd w:val="clear" w:color="auto" w:fill="FFFFFF"/>
          <w:lang w:eastAsia="en-GB"/>
        </w:rPr>
        <w:br w:type="page"/>
      </w:r>
    </w:p>
    <w:p w14:paraId="3E89A30C" w14:textId="031C0BFF" w:rsidR="00214FDE" w:rsidRPr="00721831" w:rsidRDefault="00491192" w:rsidP="008129CF">
      <w:pPr>
        <w:pStyle w:val="Heading2"/>
        <w:rPr>
          <w:shd w:val="clear" w:color="auto" w:fill="FFFFFF"/>
          <w:lang w:eastAsia="en-GB"/>
        </w:rPr>
      </w:pPr>
      <w:bookmarkStart w:id="13" w:name="_Toc99334913"/>
      <w:r>
        <w:rPr>
          <w:shd w:val="clear" w:color="auto" w:fill="FFFFFF"/>
          <w:lang w:eastAsia="en-GB"/>
        </w:rPr>
        <w:lastRenderedPageBreak/>
        <w:t>Specific Fuel Consumption</w:t>
      </w:r>
      <w:bookmarkEnd w:id="13"/>
    </w:p>
    <w:p w14:paraId="58696CAB" w14:textId="77777777" w:rsidR="00721831" w:rsidRDefault="00721831" w:rsidP="00721831">
      <w:pPr>
        <w:keepNext/>
        <w:jc w:val="center"/>
      </w:pPr>
      <w:r>
        <w:rPr>
          <w:noProof/>
          <w:lang w:eastAsia="en-GB"/>
        </w:rPr>
        <w:drawing>
          <wp:inline distT="0" distB="0" distL="0" distR="0" wp14:anchorId="002DAE64" wp14:editId="39AAEE65">
            <wp:extent cx="5685086" cy="4924300"/>
            <wp:effectExtent l="0" t="0" r="5080" b="3810"/>
            <wp:docPr id="6" name="Picture 6" descr="Graphical user interface,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chart&#10;&#10;Description automatically generated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847" t="1957" r="6172" b="6893"/>
                    <a:stretch/>
                  </pic:blipFill>
                  <pic:spPr bwMode="auto">
                    <a:xfrm>
                      <a:off x="0" y="0"/>
                      <a:ext cx="5917265" cy="512540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F7AD069" w14:textId="3BE3CC3D" w:rsidR="00721831" w:rsidRDefault="00721831" w:rsidP="00721831">
      <w:pPr>
        <w:pStyle w:val="Caption"/>
      </w:pPr>
      <w:bookmarkStart w:id="14" w:name="_Toc99334875"/>
      <w:r>
        <w:t xml:space="preserve">Figure </w:t>
      </w:r>
      <w:fldSimple w:instr=" SEQ Figure \* ARABIC ">
        <w:r w:rsidR="005F3922">
          <w:rPr>
            <w:noProof/>
          </w:rPr>
          <w:t>4</w:t>
        </w:r>
      </w:fldSimple>
      <w:r>
        <w:t xml:space="preserve"> - Specific fuel consumption heat map</w:t>
      </w:r>
      <w:bookmarkEnd w:id="14"/>
    </w:p>
    <w:p w14:paraId="3A92C6F2" w14:textId="2D42DF49" w:rsidR="00221E15" w:rsidRDefault="00221E15" w:rsidP="005F3922">
      <w:pPr>
        <w:rPr>
          <w:shd w:val="clear" w:color="auto" w:fill="FFFFFF"/>
          <w:lang w:eastAsia="en-GB"/>
        </w:rPr>
      </w:pPr>
      <w:r>
        <w:rPr>
          <w:bdr w:val="none" w:sz="0" w:space="0" w:color="auto" w:frame="1"/>
          <w:lang w:eastAsia="en-GB"/>
        </w:rPr>
        <w:t>“</w:t>
      </w:r>
      <w:r w:rsidRPr="00221E15">
        <w:rPr>
          <w:bdr w:val="none" w:sz="0" w:space="0" w:color="auto" w:frame="1"/>
          <w:lang w:eastAsia="en-GB"/>
        </w:rPr>
        <w:t>Brake specific fuel consumption (BSFC)</w:t>
      </w:r>
      <w:r w:rsidRPr="00221E15">
        <w:rPr>
          <w:shd w:val="clear" w:color="auto" w:fill="FFFFFF"/>
          <w:lang w:eastAsia="en-GB"/>
        </w:rPr>
        <w:t> is a parameter that reflects the efficiency of a combustion engine which burns fuel and produces rotational power</w:t>
      </w:r>
      <w:r w:rsidR="00531CA3">
        <w:rPr>
          <w:shd w:val="clear" w:color="auto" w:fill="FFFFFF"/>
          <w:lang w:eastAsia="en-GB"/>
        </w:rPr>
        <w:t>,</w:t>
      </w:r>
      <w:r>
        <w:rPr>
          <w:shd w:val="clear" w:color="auto" w:fill="FFFFFF"/>
          <w:lang w:eastAsia="en-GB"/>
        </w:rPr>
        <w:t>” (</w:t>
      </w:r>
      <w:r w:rsidR="008E797E">
        <w:rPr>
          <w:shd w:val="clear" w:color="auto" w:fill="FFFFFF"/>
          <w:lang w:eastAsia="en-GB"/>
        </w:rPr>
        <w:t>x-engineer, 2022)</w:t>
      </w:r>
      <w:r w:rsidR="00531CA3">
        <w:rPr>
          <w:shd w:val="clear" w:color="auto" w:fill="FFFFFF"/>
          <w:lang w:eastAsia="en-GB"/>
        </w:rPr>
        <w:t xml:space="preserve"> it is a great equation which shows at what </w:t>
      </w:r>
      <w:r w:rsidR="00186A71">
        <w:rPr>
          <w:shd w:val="clear" w:color="auto" w:fill="FFFFFF"/>
          <w:lang w:eastAsia="en-GB"/>
        </w:rPr>
        <w:t xml:space="preserve">RPM and engine load the engine is </w:t>
      </w:r>
      <w:r w:rsidR="006A4C2C">
        <w:rPr>
          <w:shd w:val="clear" w:color="auto" w:fill="FFFFFF"/>
          <w:lang w:eastAsia="en-GB"/>
        </w:rPr>
        <w:t>making</w:t>
      </w:r>
      <w:r w:rsidR="00186A71">
        <w:rPr>
          <w:shd w:val="clear" w:color="auto" w:fill="FFFFFF"/>
          <w:lang w:eastAsia="en-GB"/>
        </w:rPr>
        <w:t xml:space="preserve"> the most of the fuel.</w:t>
      </w:r>
      <w:r w:rsidR="001C044C">
        <w:rPr>
          <w:shd w:val="clear" w:color="auto" w:fill="FFFFFF"/>
          <w:lang w:eastAsia="en-GB"/>
        </w:rPr>
        <w:t xml:space="preserve"> As seen in the heat map above (figure</w:t>
      </w:r>
      <w:r w:rsidR="00733F78">
        <w:rPr>
          <w:shd w:val="clear" w:color="auto" w:fill="FFFFFF"/>
          <w:lang w:eastAsia="en-GB"/>
        </w:rPr>
        <w:t xml:space="preserve"> 4) the SFC was the best at 40% load at an engine speed of 2250 RPM</w:t>
      </w:r>
      <w:r w:rsidR="00186037">
        <w:rPr>
          <w:shd w:val="clear" w:color="auto" w:fill="FFFFFF"/>
          <w:lang w:eastAsia="en-GB"/>
        </w:rPr>
        <w:t xml:space="preserve">, this would not necessarily be the </w:t>
      </w:r>
      <w:r w:rsidR="005234AA">
        <w:rPr>
          <w:shd w:val="clear" w:color="auto" w:fill="FFFFFF"/>
          <w:lang w:eastAsia="en-GB"/>
        </w:rPr>
        <w:t xml:space="preserve">best point to drive a car with this engine </w:t>
      </w:r>
      <w:r w:rsidR="00EE2888">
        <w:rPr>
          <w:shd w:val="clear" w:color="auto" w:fill="FFFFFF"/>
          <w:lang w:eastAsia="en-GB"/>
        </w:rPr>
        <w:t>because</w:t>
      </w:r>
      <w:r w:rsidR="00D11728">
        <w:rPr>
          <w:shd w:val="clear" w:color="auto" w:fill="FFFFFF"/>
          <w:lang w:eastAsia="en-GB"/>
        </w:rPr>
        <w:t xml:space="preserve"> there are many other factors like aerodynamics and road</w:t>
      </w:r>
      <w:r w:rsidR="00EE2888">
        <w:rPr>
          <w:shd w:val="clear" w:color="auto" w:fill="FFFFFF"/>
          <w:lang w:eastAsia="en-GB"/>
        </w:rPr>
        <w:t xml:space="preserve"> speed which</w:t>
      </w:r>
      <w:r w:rsidR="0027693F">
        <w:rPr>
          <w:shd w:val="clear" w:color="auto" w:fill="FFFFFF"/>
          <w:lang w:eastAsia="en-GB"/>
        </w:rPr>
        <w:t xml:space="preserve"> will </w:t>
      </w:r>
      <w:r w:rsidR="00C668A3">
        <w:rPr>
          <w:shd w:val="clear" w:color="auto" w:fill="FFFFFF"/>
          <w:lang w:eastAsia="en-GB"/>
        </w:rPr>
        <w:t>affect</w:t>
      </w:r>
      <w:r w:rsidR="0027693F">
        <w:rPr>
          <w:shd w:val="clear" w:color="auto" w:fill="FFFFFF"/>
          <w:lang w:eastAsia="en-GB"/>
        </w:rPr>
        <w:t xml:space="preserve"> the </w:t>
      </w:r>
      <w:r w:rsidR="00C668A3">
        <w:rPr>
          <w:shd w:val="clear" w:color="auto" w:fill="FFFFFF"/>
          <w:lang w:eastAsia="en-GB"/>
        </w:rPr>
        <w:t>fuel usage per distance.</w:t>
      </w:r>
      <w:r w:rsidR="006844F1">
        <w:rPr>
          <w:shd w:val="clear" w:color="auto" w:fill="FFFFFF"/>
          <w:lang w:eastAsia="en-GB"/>
        </w:rPr>
        <w:t xml:space="preserve"> </w:t>
      </w:r>
      <w:r w:rsidR="00797373">
        <w:rPr>
          <w:shd w:val="clear" w:color="auto" w:fill="FFFFFF"/>
          <w:lang w:eastAsia="en-GB"/>
        </w:rPr>
        <w:t>Engine speed will have</w:t>
      </w:r>
      <w:r w:rsidR="00967910">
        <w:rPr>
          <w:shd w:val="clear" w:color="auto" w:fill="FFFFFF"/>
          <w:lang w:eastAsia="en-GB"/>
        </w:rPr>
        <w:t xml:space="preserve"> a direct impact on SFC because </w:t>
      </w:r>
      <w:r w:rsidR="00F82BBA">
        <w:rPr>
          <w:shd w:val="clear" w:color="auto" w:fill="FFFFFF"/>
          <w:lang w:eastAsia="en-GB"/>
        </w:rPr>
        <w:t>as the engine speed increase</w:t>
      </w:r>
      <w:r w:rsidR="009A6B2F">
        <w:rPr>
          <w:shd w:val="clear" w:color="auto" w:fill="FFFFFF"/>
          <w:lang w:eastAsia="en-GB"/>
        </w:rPr>
        <w:t>s</w:t>
      </w:r>
      <w:r w:rsidR="00F82BBA">
        <w:rPr>
          <w:shd w:val="clear" w:color="auto" w:fill="FFFFFF"/>
          <w:lang w:eastAsia="en-GB"/>
        </w:rPr>
        <w:t xml:space="preserve"> the engine is using more air therefore more fuel needs to be mix with it </w:t>
      </w:r>
      <w:r w:rsidR="00532D28">
        <w:rPr>
          <w:shd w:val="clear" w:color="auto" w:fill="FFFFFF"/>
          <w:lang w:eastAsia="en-GB"/>
        </w:rPr>
        <w:t>to</w:t>
      </w:r>
      <w:r w:rsidR="00F82BBA">
        <w:rPr>
          <w:shd w:val="clear" w:color="auto" w:fill="FFFFFF"/>
          <w:lang w:eastAsia="en-GB"/>
        </w:rPr>
        <w:t xml:space="preserve"> maintain </w:t>
      </w:r>
      <w:r w:rsidR="00466327">
        <w:rPr>
          <w:shd w:val="clear" w:color="auto" w:fill="FFFFFF"/>
          <w:lang w:eastAsia="en-GB"/>
        </w:rPr>
        <w:t>the correct air:fuel ratio (AFR)</w:t>
      </w:r>
      <w:r w:rsidR="00532D28">
        <w:rPr>
          <w:shd w:val="clear" w:color="auto" w:fill="FFFFFF"/>
          <w:lang w:eastAsia="en-GB"/>
        </w:rPr>
        <w:t xml:space="preserve">. </w:t>
      </w:r>
      <w:r w:rsidR="00F93BF8">
        <w:rPr>
          <w:shd w:val="clear" w:color="auto" w:fill="FFFFFF"/>
          <w:lang w:eastAsia="en-GB"/>
        </w:rPr>
        <w:t>This is seen in the heat map with the worst SFC being at 2% load at</w:t>
      </w:r>
      <w:r w:rsidR="005D2518">
        <w:rPr>
          <w:shd w:val="clear" w:color="auto" w:fill="FFFFFF"/>
          <w:lang w:eastAsia="en-GB"/>
        </w:rPr>
        <w:t xml:space="preserve"> 6500 RPM. </w:t>
      </w:r>
      <w:r w:rsidR="00532D28">
        <w:rPr>
          <w:shd w:val="clear" w:color="auto" w:fill="FFFFFF"/>
          <w:lang w:eastAsia="en-GB"/>
        </w:rPr>
        <w:t xml:space="preserve">Similarly, </w:t>
      </w:r>
      <w:r w:rsidR="00F111E6">
        <w:rPr>
          <w:shd w:val="clear" w:color="auto" w:fill="FFFFFF"/>
          <w:lang w:eastAsia="en-GB"/>
        </w:rPr>
        <w:t>as</w:t>
      </w:r>
      <w:r w:rsidR="0063165F">
        <w:rPr>
          <w:shd w:val="clear" w:color="auto" w:fill="FFFFFF"/>
          <w:lang w:eastAsia="en-GB"/>
        </w:rPr>
        <w:t xml:space="preserve"> </w:t>
      </w:r>
      <w:r w:rsidR="003602FD">
        <w:rPr>
          <w:shd w:val="clear" w:color="auto" w:fill="FFFFFF"/>
          <w:lang w:eastAsia="en-GB"/>
        </w:rPr>
        <w:t xml:space="preserve">engine </w:t>
      </w:r>
      <w:r w:rsidR="0063165F">
        <w:rPr>
          <w:shd w:val="clear" w:color="auto" w:fill="FFFFFF"/>
          <w:lang w:eastAsia="en-GB"/>
        </w:rPr>
        <w:t xml:space="preserve">load increases </w:t>
      </w:r>
      <w:r w:rsidR="00F7188D">
        <w:rPr>
          <w:shd w:val="clear" w:color="auto" w:fill="FFFFFF"/>
          <w:lang w:eastAsia="en-GB"/>
        </w:rPr>
        <w:t xml:space="preserve">more fuel will be used because </w:t>
      </w:r>
      <w:r w:rsidR="00C81606">
        <w:rPr>
          <w:shd w:val="clear" w:color="auto" w:fill="FFFFFF"/>
          <w:lang w:eastAsia="en-GB"/>
        </w:rPr>
        <w:t>to</w:t>
      </w:r>
      <w:r w:rsidR="00BD4950">
        <w:rPr>
          <w:shd w:val="clear" w:color="auto" w:fill="FFFFFF"/>
          <w:lang w:eastAsia="en-GB"/>
        </w:rPr>
        <w:t xml:space="preserve"> make power</w:t>
      </w:r>
      <w:r w:rsidR="00527357">
        <w:rPr>
          <w:shd w:val="clear" w:color="auto" w:fill="FFFFFF"/>
          <w:lang w:eastAsia="en-GB"/>
        </w:rPr>
        <w:t xml:space="preserve"> </w:t>
      </w:r>
      <w:r w:rsidR="00AD6BB5">
        <w:rPr>
          <w:shd w:val="clear" w:color="auto" w:fill="FFFFFF"/>
          <w:lang w:eastAsia="en-GB"/>
        </w:rPr>
        <w:t xml:space="preserve">the AFR </w:t>
      </w:r>
      <w:r w:rsidR="009F4198">
        <w:rPr>
          <w:shd w:val="clear" w:color="auto" w:fill="FFFFFF"/>
          <w:lang w:eastAsia="en-GB"/>
        </w:rPr>
        <w:t xml:space="preserve">needs to be </w:t>
      </w:r>
      <w:r w:rsidR="00E5600E">
        <w:rPr>
          <w:shd w:val="clear" w:color="auto" w:fill="FFFFFF"/>
          <w:lang w:eastAsia="en-GB"/>
        </w:rPr>
        <w:t>lower between “11.5 to 13.3</w:t>
      </w:r>
      <w:r w:rsidR="00E0747C">
        <w:rPr>
          <w:shd w:val="clear" w:color="auto" w:fill="FFFFFF"/>
          <w:lang w:eastAsia="en-GB"/>
        </w:rPr>
        <w:t>.</w:t>
      </w:r>
      <w:r w:rsidR="00E5600E">
        <w:rPr>
          <w:shd w:val="clear" w:color="auto" w:fill="FFFFFF"/>
          <w:lang w:eastAsia="en-GB"/>
        </w:rPr>
        <w:t>” (</w:t>
      </w:r>
      <w:r w:rsidR="002A5A6C">
        <w:rPr>
          <w:shd w:val="clear" w:color="auto" w:fill="FFFFFF"/>
          <w:lang w:eastAsia="en-GB"/>
        </w:rPr>
        <w:t>SAFR</w:t>
      </w:r>
      <w:r w:rsidR="009A5A5A">
        <w:rPr>
          <w:shd w:val="clear" w:color="auto" w:fill="FFFFFF"/>
          <w:lang w:eastAsia="en-GB"/>
        </w:rPr>
        <w:t>, 2022)</w:t>
      </w:r>
    </w:p>
    <w:p w14:paraId="4CCB5BA8" w14:textId="1DD32AD0" w:rsidR="005F3922" w:rsidRDefault="005F3922" w:rsidP="005F3922">
      <w:pPr>
        <w:rPr>
          <w:shd w:val="clear" w:color="auto" w:fill="FFFFFF"/>
          <w:lang w:eastAsia="en-GB"/>
        </w:rPr>
      </w:pPr>
      <w:r>
        <w:rPr>
          <w:shd w:val="clear" w:color="auto" w:fill="FFFFFF"/>
          <w:lang w:eastAsia="en-GB"/>
        </w:rPr>
        <w:br w:type="page"/>
      </w:r>
    </w:p>
    <w:p w14:paraId="491E3CC3" w14:textId="0D077CE0" w:rsidR="004742F9" w:rsidRPr="00221E15" w:rsidRDefault="005F3922" w:rsidP="005F3922">
      <w:pPr>
        <w:pStyle w:val="Heading2"/>
        <w:rPr>
          <w:rFonts w:eastAsia="Times New Roman"/>
          <w:lang w:eastAsia="en-GB"/>
        </w:rPr>
      </w:pPr>
      <w:bookmarkStart w:id="15" w:name="_Toc99334914"/>
      <w:r>
        <w:rPr>
          <w:lang w:eastAsia="en-GB"/>
        </w:rPr>
        <w:lastRenderedPageBreak/>
        <w:t>Cylinder Pressure</w:t>
      </w:r>
      <w:bookmarkEnd w:id="15"/>
    </w:p>
    <w:p w14:paraId="3D2F5098" w14:textId="77777777" w:rsidR="005F3922" w:rsidRDefault="005F3922" w:rsidP="005F3922">
      <w:pPr>
        <w:keepNext/>
        <w:jc w:val="center"/>
      </w:pPr>
      <w:r>
        <w:rPr>
          <w:noProof/>
          <w:lang w:eastAsia="en-GB"/>
        </w:rPr>
        <w:drawing>
          <wp:inline distT="0" distB="0" distL="0" distR="0" wp14:anchorId="59D6BD58" wp14:editId="7E679227">
            <wp:extent cx="5583986" cy="5015620"/>
            <wp:effectExtent l="0" t="0" r="4445" b="1270"/>
            <wp:docPr id="7" name="Picture 7" descr="Chart, surfac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Chart, surface chart&#10;&#10;Description automatically generated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424" t="5188" r="4119" b="7832"/>
                    <a:stretch/>
                  </pic:blipFill>
                  <pic:spPr bwMode="auto">
                    <a:xfrm>
                      <a:off x="0" y="0"/>
                      <a:ext cx="5643954" cy="506948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24A1ACF" w14:textId="797CCE93" w:rsidR="005F3922" w:rsidRDefault="005F3922" w:rsidP="005F3922">
      <w:pPr>
        <w:pStyle w:val="Caption"/>
        <w:rPr>
          <w:lang w:eastAsia="en-GB"/>
        </w:rPr>
      </w:pPr>
      <w:bookmarkStart w:id="16" w:name="_Toc99334876"/>
      <w:r>
        <w:t xml:space="preserve">Figure </w:t>
      </w:r>
      <w:fldSimple w:instr=" SEQ Figure \* ARABIC ">
        <w:r>
          <w:rPr>
            <w:noProof/>
          </w:rPr>
          <w:t>5</w:t>
        </w:r>
      </w:fldSimple>
      <w:r>
        <w:t xml:space="preserve"> - Cylinder pressure over all RPM points and crank angle</w:t>
      </w:r>
      <w:bookmarkEnd w:id="16"/>
    </w:p>
    <w:p w14:paraId="6CD09E19" w14:textId="70D68210" w:rsidR="007F3DD8" w:rsidRDefault="004E7EE0" w:rsidP="00301570">
      <w:pPr>
        <w:rPr>
          <w:lang w:eastAsia="en-GB"/>
        </w:rPr>
      </w:pPr>
      <w:r>
        <w:rPr>
          <w:lang w:eastAsia="en-GB"/>
        </w:rPr>
        <w:t>Figure 5 show</w:t>
      </w:r>
      <w:r w:rsidR="00FE63E6">
        <w:rPr>
          <w:lang w:eastAsia="en-GB"/>
        </w:rPr>
        <w:t>s the 3D cylinder pressure graph</w:t>
      </w:r>
      <w:r w:rsidR="00C65F88">
        <w:rPr>
          <w:lang w:eastAsia="en-GB"/>
        </w:rPr>
        <w:t>,</w:t>
      </w:r>
      <w:r w:rsidR="008F5121">
        <w:rPr>
          <w:lang w:eastAsia="en-GB"/>
        </w:rPr>
        <w:t xml:space="preserve"> from this it is possible to ide</w:t>
      </w:r>
      <w:r w:rsidR="00357B46">
        <w:rPr>
          <w:lang w:eastAsia="en-GB"/>
        </w:rPr>
        <w:t xml:space="preserve">ntify the </w:t>
      </w:r>
      <w:r w:rsidR="002918A5">
        <w:rPr>
          <w:lang w:eastAsia="en-GB"/>
        </w:rPr>
        <w:t>4 strokes of the engine</w:t>
      </w:r>
      <w:r w:rsidR="00C65F88">
        <w:rPr>
          <w:lang w:eastAsia="en-GB"/>
        </w:rPr>
        <w:t>. Firstly</w:t>
      </w:r>
      <w:r w:rsidR="00543DD0">
        <w:rPr>
          <w:lang w:eastAsia="en-GB"/>
        </w:rPr>
        <w:t>,</w:t>
      </w:r>
      <w:r w:rsidR="00C65F88">
        <w:rPr>
          <w:lang w:eastAsia="en-GB"/>
        </w:rPr>
        <w:t xml:space="preserve"> </w:t>
      </w:r>
      <w:r w:rsidR="00E62CE7">
        <w:rPr>
          <w:lang w:eastAsia="en-GB"/>
        </w:rPr>
        <w:t xml:space="preserve">the large pressure spike </w:t>
      </w:r>
      <w:r w:rsidR="00D70456">
        <w:rPr>
          <w:lang w:eastAsia="en-GB"/>
        </w:rPr>
        <w:t xml:space="preserve">at about </w:t>
      </w:r>
      <w:r w:rsidR="00EF65F1">
        <w:rPr>
          <w:lang w:eastAsia="en-GB"/>
        </w:rPr>
        <w:t>+</w:t>
      </w:r>
      <w:r w:rsidR="00D70456">
        <w:rPr>
          <w:lang w:eastAsia="en-GB"/>
        </w:rPr>
        <w:t>25</w:t>
      </w:r>
      <w:r w:rsidR="00D70456">
        <w:rPr>
          <w:rFonts w:cs="Times New Roman (Body CS)"/>
          <w:vertAlign w:val="superscript"/>
          <w:lang w:eastAsia="en-GB"/>
        </w:rPr>
        <w:t>o</w:t>
      </w:r>
      <w:r w:rsidR="00FE22AE">
        <w:rPr>
          <w:rFonts w:cs="Times New Roman (Body CS)"/>
          <w:vertAlign w:val="superscript"/>
          <w:lang w:eastAsia="en-GB"/>
        </w:rPr>
        <w:t xml:space="preserve"> </w:t>
      </w:r>
      <w:r w:rsidR="00FE22AE">
        <w:rPr>
          <w:lang w:eastAsia="en-GB"/>
        </w:rPr>
        <w:t xml:space="preserve">crank angle </w:t>
      </w:r>
      <w:r w:rsidR="00EF65F1">
        <w:rPr>
          <w:lang w:eastAsia="en-GB"/>
        </w:rPr>
        <w:t xml:space="preserve">is clearly </w:t>
      </w:r>
      <w:r w:rsidR="00B64338">
        <w:rPr>
          <w:lang w:eastAsia="en-GB"/>
        </w:rPr>
        <w:t>going to take place on the power stroke when the air fuel mix is ignited</w:t>
      </w:r>
      <w:r w:rsidR="00D30DC4">
        <w:rPr>
          <w:lang w:eastAsia="en-GB"/>
        </w:rPr>
        <w:t>,</w:t>
      </w:r>
      <w:r w:rsidR="00575624">
        <w:rPr>
          <w:lang w:eastAsia="en-GB"/>
        </w:rPr>
        <w:t xml:space="preserve"> </w:t>
      </w:r>
      <w:r w:rsidR="002F4507">
        <w:rPr>
          <w:lang w:eastAsia="en-GB"/>
        </w:rPr>
        <w:t>meaning 0</w:t>
      </w:r>
      <w:r w:rsidR="002F4507" w:rsidRPr="002F4507">
        <w:rPr>
          <w:rFonts w:cs="Times New Roman (Body CS)"/>
          <w:vertAlign w:val="superscript"/>
          <w:lang w:eastAsia="en-GB"/>
        </w:rPr>
        <w:t>o</w:t>
      </w:r>
      <w:r w:rsidR="005E6070">
        <w:rPr>
          <w:rFonts w:cs="Times New Roman (Body CS)"/>
          <w:vertAlign w:val="superscript"/>
          <w:lang w:eastAsia="en-GB"/>
        </w:rPr>
        <w:t xml:space="preserve"> </w:t>
      </w:r>
      <w:r w:rsidR="005E6070">
        <w:rPr>
          <w:lang w:eastAsia="en-GB"/>
        </w:rPr>
        <w:t>would be top dead centre</w:t>
      </w:r>
      <w:r w:rsidR="00777382">
        <w:rPr>
          <w:lang w:eastAsia="en-GB"/>
        </w:rPr>
        <w:t xml:space="preserve"> (TDC)</w:t>
      </w:r>
      <w:r w:rsidR="005C639E">
        <w:rPr>
          <w:lang w:eastAsia="en-GB"/>
        </w:rPr>
        <w:t xml:space="preserve"> then adding 180</w:t>
      </w:r>
      <w:r w:rsidR="005C639E" w:rsidRPr="005C639E">
        <w:rPr>
          <w:rFonts w:cs="Times New Roman (Body CS)"/>
          <w:vertAlign w:val="superscript"/>
          <w:lang w:eastAsia="en-GB"/>
        </w:rPr>
        <w:t>o</w:t>
      </w:r>
      <w:r w:rsidR="005C639E">
        <w:rPr>
          <w:rFonts w:cs="Times New Roman (Body CS)"/>
          <w:vertAlign w:val="superscript"/>
          <w:lang w:eastAsia="en-GB"/>
        </w:rPr>
        <w:t xml:space="preserve"> </w:t>
      </w:r>
      <w:r w:rsidR="005C639E">
        <w:rPr>
          <w:lang w:eastAsia="en-GB"/>
        </w:rPr>
        <w:t xml:space="preserve">would </w:t>
      </w:r>
      <w:r w:rsidR="003C7126">
        <w:rPr>
          <w:lang w:eastAsia="en-GB"/>
        </w:rPr>
        <w:t>mean</w:t>
      </w:r>
      <w:r w:rsidR="005C639E">
        <w:rPr>
          <w:lang w:eastAsia="en-GB"/>
        </w:rPr>
        <w:t xml:space="preserve"> the piston </w:t>
      </w:r>
      <w:r w:rsidR="000614A5">
        <w:rPr>
          <w:lang w:eastAsia="en-GB"/>
        </w:rPr>
        <w:t xml:space="preserve">would </w:t>
      </w:r>
      <w:r w:rsidR="005C639E">
        <w:rPr>
          <w:lang w:eastAsia="en-GB"/>
        </w:rPr>
        <w:t xml:space="preserve">be </w:t>
      </w:r>
      <w:r w:rsidR="003C7126">
        <w:rPr>
          <w:lang w:eastAsia="en-GB"/>
        </w:rPr>
        <w:t>at bottom dead centre</w:t>
      </w:r>
      <w:r w:rsidR="00440013">
        <w:rPr>
          <w:lang w:eastAsia="en-GB"/>
        </w:rPr>
        <w:t xml:space="preserve"> (</w:t>
      </w:r>
      <w:r w:rsidR="00777382">
        <w:rPr>
          <w:lang w:eastAsia="en-GB"/>
        </w:rPr>
        <w:t>BDC)</w:t>
      </w:r>
      <w:r w:rsidR="003C7126">
        <w:rPr>
          <w:lang w:eastAsia="en-GB"/>
        </w:rPr>
        <w:t xml:space="preserve"> and about to move onto the exhaust stroke.</w:t>
      </w:r>
      <w:r w:rsidR="000614A5">
        <w:rPr>
          <w:lang w:eastAsia="en-GB"/>
        </w:rPr>
        <w:t xml:space="preserve"> Looking at how the pressure drops on </w:t>
      </w:r>
      <w:r w:rsidR="00DD50F8">
        <w:rPr>
          <w:lang w:eastAsia="en-GB"/>
        </w:rPr>
        <w:t>power stroke (0</w:t>
      </w:r>
      <w:r w:rsidR="00DD50F8" w:rsidRPr="00DD50F8">
        <w:rPr>
          <w:rFonts w:cs="Times New Roman (Body CS)"/>
          <w:vertAlign w:val="superscript"/>
          <w:lang w:eastAsia="en-GB"/>
        </w:rPr>
        <w:t>o</w:t>
      </w:r>
      <w:r w:rsidR="00575624">
        <w:rPr>
          <w:lang w:eastAsia="en-GB"/>
        </w:rPr>
        <w:t xml:space="preserve"> to +</w:t>
      </w:r>
      <w:r w:rsidR="00DD50F8">
        <w:rPr>
          <w:lang w:eastAsia="en-GB"/>
        </w:rPr>
        <w:t>180</w:t>
      </w:r>
      <w:r w:rsidR="00DD50F8" w:rsidRPr="00DD50F8">
        <w:rPr>
          <w:rFonts w:cs="Times New Roman (Body CS)"/>
          <w:vertAlign w:val="superscript"/>
          <w:lang w:eastAsia="en-GB"/>
        </w:rPr>
        <w:t>o</w:t>
      </w:r>
      <w:r w:rsidR="00DD50F8">
        <w:rPr>
          <w:lang w:eastAsia="en-GB"/>
        </w:rPr>
        <w:t>)</w:t>
      </w:r>
      <w:r w:rsidR="00CF6AC4">
        <w:rPr>
          <w:lang w:eastAsia="en-GB"/>
        </w:rPr>
        <w:t xml:space="preserve"> it drops off dramatically then starts to </w:t>
      </w:r>
      <w:r w:rsidR="00440013">
        <w:rPr>
          <w:lang w:eastAsia="en-GB"/>
        </w:rPr>
        <w:t>slow as it gets to BDC</w:t>
      </w:r>
      <w:r w:rsidR="00E703F4">
        <w:rPr>
          <w:lang w:eastAsia="en-GB"/>
        </w:rPr>
        <w:t xml:space="preserve"> then from 180</w:t>
      </w:r>
      <w:r w:rsidR="00E703F4" w:rsidRPr="00E703F4">
        <w:rPr>
          <w:rFonts w:cs="Times New Roman (Body CS)"/>
          <w:vertAlign w:val="superscript"/>
          <w:lang w:eastAsia="en-GB"/>
        </w:rPr>
        <w:t>o</w:t>
      </w:r>
      <w:r w:rsidR="00E703F4">
        <w:rPr>
          <w:rFonts w:cs="Times New Roman (Body CS)"/>
          <w:vertAlign w:val="superscript"/>
          <w:lang w:eastAsia="en-GB"/>
        </w:rPr>
        <w:t xml:space="preserve"> </w:t>
      </w:r>
      <w:r w:rsidR="00254065">
        <w:rPr>
          <w:lang w:eastAsia="en-GB"/>
        </w:rPr>
        <w:t>to 200</w:t>
      </w:r>
      <w:r w:rsidR="00254065" w:rsidRPr="00254065">
        <w:rPr>
          <w:rFonts w:cs="Times New Roman (Body CS)"/>
          <w:vertAlign w:val="superscript"/>
          <w:lang w:eastAsia="en-GB"/>
        </w:rPr>
        <w:t>o</w:t>
      </w:r>
      <w:r w:rsidR="00254065">
        <w:rPr>
          <w:rFonts w:cs="Times New Roman (Body CS)"/>
          <w:vertAlign w:val="superscript"/>
          <w:lang w:eastAsia="en-GB"/>
        </w:rPr>
        <w:t xml:space="preserve"> </w:t>
      </w:r>
      <w:r w:rsidR="00254065">
        <w:rPr>
          <w:lang w:eastAsia="en-GB"/>
        </w:rPr>
        <w:t>the pressure drops dramatically again</w:t>
      </w:r>
      <w:r w:rsidR="001E2A1B">
        <w:rPr>
          <w:lang w:eastAsia="en-GB"/>
        </w:rPr>
        <w:t xml:space="preserve"> which may be the exhaust valve opening as the piston is on its way up on the exhaust stro</w:t>
      </w:r>
      <w:r w:rsidR="00805298">
        <w:rPr>
          <w:lang w:eastAsia="en-GB"/>
        </w:rPr>
        <w:t>ke</w:t>
      </w:r>
      <w:r w:rsidR="00C877FB">
        <w:rPr>
          <w:lang w:eastAsia="en-GB"/>
        </w:rPr>
        <w:t xml:space="preserve"> which would run to </w:t>
      </w:r>
      <w:r w:rsidR="00811F77">
        <w:rPr>
          <w:lang w:eastAsia="en-GB"/>
        </w:rPr>
        <w:t>360</w:t>
      </w:r>
      <w:r w:rsidR="00811F77" w:rsidRPr="00811F77">
        <w:rPr>
          <w:rFonts w:cs="Times New Roman (Body CS)"/>
          <w:vertAlign w:val="superscript"/>
          <w:lang w:eastAsia="en-GB"/>
        </w:rPr>
        <w:t>o</w:t>
      </w:r>
      <w:r w:rsidR="00805298">
        <w:rPr>
          <w:lang w:eastAsia="en-GB"/>
        </w:rPr>
        <w:t>.</w:t>
      </w:r>
      <w:r w:rsidR="00811F77">
        <w:rPr>
          <w:lang w:eastAsia="en-GB"/>
        </w:rPr>
        <w:t xml:space="preserve"> This means that -360</w:t>
      </w:r>
      <w:r w:rsidR="00811F77" w:rsidRPr="00811F77">
        <w:rPr>
          <w:rFonts w:cs="Times New Roman (Body CS)"/>
          <w:vertAlign w:val="superscript"/>
          <w:lang w:eastAsia="en-GB"/>
        </w:rPr>
        <w:t>o</w:t>
      </w:r>
      <w:r w:rsidR="00811F77">
        <w:rPr>
          <w:rFonts w:cs="Times New Roman (Body CS)"/>
          <w:vertAlign w:val="superscript"/>
          <w:lang w:eastAsia="en-GB"/>
        </w:rPr>
        <w:t xml:space="preserve"> </w:t>
      </w:r>
      <w:r w:rsidR="0000322B">
        <w:rPr>
          <w:lang w:eastAsia="en-GB"/>
        </w:rPr>
        <w:t xml:space="preserve">would be </w:t>
      </w:r>
      <w:r w:rsidR="00E07727">
        <w:rPr>
          <w:lang w:eastAsia="en-GB"/>
        </w:rPr>
        <w:t xml:space="preserve">TDC on the inlet stroke </w:t>
      </w:r>
      <w:r w:rsidR="00074354">
        <w:rPr>
          <w:lang w:eastAsia="en-GB"/>
        </w:rPr>
        <w:t>and the piston is about to move down</w:t>
      </w:r>
      <w:r w:rsidR="00A76C4D">
        <w:rPr>
          <w:lang w:eastAsia="en-GB"/>
        </w:rPr>
        <w:t xml:space="preserve">, when </w:t>
      </w:r>
      <w:r w:rsidR="00DF57A9">
        <w:rPr>
          <w:lang w:eastAsia="en-GB"/>
        </w:rPr>
        <w:t>it</w:t>
      </w:r>
      <w:r w:rsidR="00A76C4D">
        <w:rPr>
          <w:lang w:eastAsia="en-GB"/>
        </w:rPr>
        <w:t xml:space="preserve"> move</w:t>
      </w:r>
      <w:r w:rsidR="00DF57A9">
        <w:rPr>
          <w:lang w:eastAsia="en-GB"/>
        </w:rPr>
        <w:t>s</w:t>
      </w:r>
      <w:r w:rsidR="00A76C4D">
        <w:rPr>
          <w:lang w:eastAsia="en-GB"/>
        </w:rPr>
        <w:t xml:space="preserve"> down </w:t>
      </w:r>
      <w:r w:rsidR="000F460E">
        <w:rPr>
          <w:lang w:eastAsia="en-GB"/>
        </w:rPr>
        <w:t xml:space="preserve">it draws in the air and fuel mix from the open inlet valve </w:t>
      </w:r>
      <w:r w:rsidR="00EF6F70">
        <w:rPr>
          <w:lang w:eastAsia="en-GB"/>
        </w:rPr>
        <w:t xml:space="preserve">then when it </w:t>
      </w:r>
      <w:r w:rsidR="00381B35">
        <w:rPr>
          <w:lang w:eastAsia="en-GB"/>
        </w:rPr>
        <w:t>reaches BDC at -180</w:t>
      </w:r>
      <w:r w:rsidR="00381B35" w:rsidRPr="00381B35">
        <w:rPr>
          <w:rFonts w:cs="Times New Roman (Body CS)"/>
          <w:vertAlign w:val="superscript"/>
          <w:lang w:eastAsia="en-GB"/>
        </w:rPr>
        <w:t>o</w:t>
      </w:r>
      <w:r w:rsidR="00381B35">
        <w:rPr>
          <w:rFonts w:cs="Times New Roman (Body CS)"/>
          <w:vertAlign w:val="superscript"/>
          <w:lang w:eastAsia="en-GB"/>
        </w:rPr>
        <w:t xml:space="preserve"> </w:t>
      </w:r>
      <w:r w:rsidR="00381B35">
        <w:rPr>
          <w:lang w:eastAsia="en-GB"/>
        </w:rPr>
        <w:t xml:space="preserve">the </w:t>
      </w:r>
      <w:r w:rsidR="004E4110">
        <w:rPr>
          <w:lang w:eastAsia="en-GB"/>
        </w:rPr>
        <w:t xml:space="preserve">inlet value would have </w:t>
      </w:r>
      <w:r w:rsidR="00B936D9">
        <w:rPr>
          <w:lang w:eastAsia="en-GB"/>
        </w:rPr>
        <w:t>closed,</w:t>
      </w:r>
      <w:r w:rsidR="004E4110">
        <w:rPr>
          <w:lang w:eastAsia="en-GB"/>
        </w:rPr>
        <w:t xml:space="preserve"> and the piston is about to compress the air fuel mix</w:t>
      </w:r>
      <w:r w:rsidR="00A1606F">
        <w:rPr>
          <w:lang w:eastAsia="en-GB"/>
        </w:rPr>
        <w:t xml:space="preserve">. Observing the pressure </w:t>
      </w:r>
      <w:r w:rsidR="00B936D9">
        <w:rPr>
          <w:lang w:eastAsia="en-GB"/>
        </w:rPr>
        <w:t>from about -110</w:t>
      </w:r>
      <w:r w:rsidR="00B936D9" w:rsidRPr="00B936D9">
        <w:rPr>
          <w:rFonts w:cs="Times New Roman (Body CS)"/>
          <w:vertAlign w:val="superscript"/>
          <w:lang w:eastAsia="en-GB"/>
        </w:rPr>
        <w:t>o</w:t>
      </w:r>
      <w:r w:rsidR="005D3556">
        <w:rPr>
          <w:rFonts w:cs="Times New Roman (Body CS)"/>
          <w:vertAlign w:val="superscript"/>
          <w:lang w:eastAsia="en-GB"/>
        </w:rPr>
        <w:t xml:space="preserve"> </w:t>
      </w:r>
      <w:r w:rsidR="005D3556">
        <w:rPr>
          <w:lang w:eastAsia="en-GB"/>
        </w:rPr>
        <w:t>to 0</w:t>
      </w:r>
      <w:r w:rsidR="005D3556" w:rsidRPr="005D3556">
        <w:rPr>
          <w:rFonts w:cs="Times New Roman (Body CS)"/>
          <w:vertAlign w:val="superscript"/>
          <w:lang w:eastAsia="en-GB"/>
        </w:rPr>
        <w:t>o</w:t>
      </w:r>
      <w:r w:rsidR="005D3556">
        <w:rPr>
          <w:rFonts w:cs="Times New Roman (Body CS)"/>
          <w:vertAlign w:val="superscript"/>
          <w:lang w:eastAsia="en-GB"/>
        </w:rPr>
        <w:t xml:space="preserve"> </w:t>
      </w:r>
      <w:r w:rsidR="005D3556">
        <w:rPr>
          <w:lang w:eastAsia="en-GB"/>
        </w:rPr>
        <w:t>the pressure increase</w:t>
      </w:r>
      <w:r w:rsidR="008446F4">
        <w:rPr>
          <w:lang w:eastAsia="en-GB"/>
        </w:rPr>
        <w:t>s</w:t>
      </w:r>
      <w:r w:rsidR="005D3556">
        <w:rPr>
          <w:lang w:eastAsia="en-GB"/>
        </w:rPr>
        <w:t xml:space="preserve"> </w:t>
      </w:r>
      <w:r w:rsidR="001D0762">
        <w:rPr>
          <w:lang w:eastAsia="en-GB"/>
        </w:rPr>
        <w:t xml:space="preserve">radically </w:t>
      </w:r>
      <w:r w:rsidR="008446F4">
        <w:rPr>
          <w:lang w:eastAsia="en-GB"/>
        </w:rPr>
        <w:t xml:space="preserve">and has a small peak </w:t>
      </w:r>
      <w:r w:rsidR="002259BB">
        <w:rPr>
          <w:lang w:eastAsia="en-GB"/>
        </w:rPr>
        <w:t>of about 50 bar at 0</w:t>
      </w:r>
      <w:r w:rsidR="002259BB" w:rsidRPr="002259BB">
        <w:rPr>
          <w:rFonts w:cs="Times New Roman (Body CS)"/>
          <w:vertAlign w:val="superscript"/>
          <w:lang w:eastAsia="en-GB"/>
        </w:rPr>
        <w:t>o</w:t>
      </w:r>
      <w:r w:rsidR="002259BB">
        <w:rPr>
          <w:rFonts w:cs="Times New Roman (Body CS)"/>
          <w:vertAlign w:val="superscript"/>
          <w:lang w:eastAsia="en-GB"/>
        </w:rPr>
        <w:t xml:space="preserve"> </w:t>
      </w:r>
      <w:r w:rsidR="002259BB">
        <w:rPr>
          <w:lang w:eastAsia="en-GB"/>
        </w:rPr>
        <w:t xml:space="preserve">(TDC on </w:t>
      </w:r>
      <w:r w:rsidR="00DD72B0">
        <w:rPr>
          <w:lang w:eastAsia="en-GB"/>
        </w:rPr>
        <w:t xml:space="preserve">compression stroke), then </w:t>
      </w:r>
      <w:r w:rsidR="00DD72B0">
        <w:rPr>
          <w:lang w:eastAsia="en-GB"/>
        </w:rPr>
        <w:lastRenderedPageBreak/>
        <w:t xml:space="preserve">there is a small </w:t>
      </w:r>
      <w:r w:rsidR="00DB4F83" w:rsidRPr="00DB4F83">
        <w:rPr>
          <w:lang w:eastAsia="en-GB"/>
        </w:rPr>
        <w:t>trough</w:t>
      </w:r>
      <w:r w:rsidR="00DB4F83" w:rsidRPr="00DB4F83">
        <w:rPr>
          <w:lang w:eastAsia="en-GB"/>
        </w:rPr>
        <w:t xml:space="preserve"> </w:t>
      </w:r>
      <w:r w:rsidR="0045159A">
        <w:rPr>
          <w:lang w:eastAsia="en-GB"/>
        </w:rPr>
        <w:t>at about +10</w:t>
      </w:r>
      <w:r w:rsidR="0045159A" w:rsidRPr="0045159A">
        <w:rPr>
          <w:rFonts w:cs="Times New Roman (Body CS)"/>
          <w:vertAlign w:val="superscript"/>
          <w:lang w:eastAsia="en-GB"/>
        </w:rPr>
        <w:t>o</w:t>
      </w:r>
      <w:r w:rsidR="0045159A">
        <w:rPr>
          <w:rFonts w:cs="Times New Roman (Body CS)"/>
          <w:vertAlign w:val="superscript"/>
          <w:lang w:eastAsia="en-GB"/>
        </w:rPr>
        <w:t xml:space="preserve"> </w:t>
      </w:r>
      <w:r w:rsidR="00304BC7">
        <w:rPr>
          <w:lang w:eastAsia="en-GB"/>
        </w:rPr>
        <w:t>which is where the piston has started to move down but the spark plug may not have fired yet</w:t>
      </w:r>
      <w:r w:rsidR="004B3F00">
        <w:rPr>
          <w:lang w:eastAsia="en-GB"/>
        </w:rPr>
        <w:t xml:space="preserve">. </w:t>
      </w:r>
      <w:r w:rsidR="00B25A27">
        <w:rPr>
          <w:lang w:eastAsia="en-GB"/>
        </w:rPr>
        <w:t>Subsequently, the</w:t>
      </w:r>
      <w:r w:rsidR="001D5DDF">
        <w:rPr>
          <w:lang w:eastAsia="en-GB"/>
        </w:rPr>
        <w:t xml:space="preserve"> large pressure spike starts </w:t>
      </w:r>
      <w:r w:rsidR="00E03E78">
        <w:rPr>
          <w:lang w:eastAsia="en-GB"/>
        </w:rPr>
        <w:t xml:space="preserve">which has a dramatic increase </w:t>
      </w:r>
      <w:r w:rsidR="00636CD7">
        <w:rPr>
          <w:lang w:eastAsia="en-GB"/>
        </w:rPr>
        <w:t xml:space="preserve">until </w:t>
      </w:r>
      <w:r w:rsidR="00D350C0">
        <w:rPr>
          <w:lang w:eastAsia="en-GB"/>
        </w:rPr>
        <w:t xml:space="preserve">about </w:t>
      </w:r>
      <w:r w:rsidR="00B8338E">
        <w:rPr>
          <w:lang w:eastAsia="en-GB"/>
        </w:rPr>
        <w:t>+</w:t>
      </w:r>
      <w:r w:rsidR="00D350C0">
        <w:rPr>
          <w:lang w:eastAsia="en-GB"/>
        </w:rPr>
        <w:t>35</w:t>
      </w:r>
      <w:r w:rsidR="00D350C0" w:rsidRPr="00D350C0">
        <w:rPr>
          <w:rFonts w:cs="Times New Roman (Body CS)"/>
          <w:vertAlign w:val="superscript"/>
          <w:lang w:eastAsia="en-GB"/>
        </w:rPr>
        <w:t>o</w:t>
      </w:r>
      <w:r w:rsidR="00D350C0">
        <w:rPr>
          <w:rFonts w:cs="Times New Roman (Body CS)"/>
          <w:vertAlign w:val="superscript"/>
          <w:lang w:eastAsia="en-GB"/>
        </w:rPr>
        <w:t xml:space="preserve"> </w:t>
      </w:r>
      <w:r w:rsidR="009B24E0">
        <w:rPr>
          <w:lang w:eastAsia="en-GB"/>
        </w:rPr>
        <w:t xml:space="preserve">to </w:t>
      </w:r>
      <w:r w:rsidR="00B8338E">
        <w:rPr>
          <w:lang w:eastAsia="en-GB"/>
        </w:rPr>
        <w:t>+</w:t>
      </w:r>
      <w:r w:rsidR="009B24E0">
        <w:rPr>
          <w:lang w:eastAsia="en-GB"/>
        </w:rPr>
        <w:t>20</w:t>
      </w:r>
      <w:r w:rsidR="009B24E0" w:rsidRPr="009B24E0">
        <w:rPr>
          <w:rFonts w:cs="Times New Roman (Body CS)"/>
          <w:vertAlign w:val="superscript"/>
          <w:lang w:eastAsia="en-GB"/>
        </w:rPr>
        <w:t>o</w:t>
      </w:r>
      <w:r w:rsidR="009B24E0">
        <w:rPr>
          <w:rFonts w:cs="Times New Roman (Body CS)"/>
          <w:vertAlign w:val="superscript"/>
          <w:lang w:eastAsia="en-GB"/>
        </w:rPr>
        <w:t xml:space="preserve"> </w:t>
      </w:r>
      <w:r w:rsidR="009B24E0">
        <w:rPr>
          <w:lang w:eastAsia="en-GB"/>
        </w:rPr>
        <w:t>depend</w:t>
      </w:r>
      <w:r w:rsidR="00B8338E">
        <w:rPr>
          <w:lang w:eastAsia="en-GB"/>
        </w:rPr>
        <w:t>ing</w:t>
      </w:r>
      <w:r w:rsidR="009B24E0">
        <w:rPr>
          <w:lang w:eastAsia="en-GB"/>
        </w:rPr>
        <w:t xml:space="preserve"> on the engine speed</w:t>
      </w:r>
      <w:r w:rsidR="00B8338E">
        <w:rPr>
          <w:lang w:eastAsia="en-GB"/>
        </w:rPr>
        <w:t xml:space="preserve">, this </w:t>
      </w:r>
      <w:r w:rsidR="00274EB0">
        <w:rPr>
          <w:lang w:eastAsia="en-GB"/>
        </w:rPr>
        <w:t>is the peak cylinder pressure on the power stroke.</w:t>
      </w:r>
    </w:p>
    <w:p w14:paraId="18903F3B" w14:textId="748860F0" w:rsidR="003C7126" w:rsidRPr="00301570" w:rsidRDefault="007F3DD8" w:rsidP="007F3DD8">
      <w:pPr>
        <w:spacing w:line="240" w:lineRule="auto"/>
        <w:rPr>
          <w:lang w:eastAsia="en-GB"/>
        </w:rPr>
      </w:pPr>
      <w:r>
        <w:rPr>
          <w:lang w:eastAsia="en-GB"/>
        </w:rPr>
        <w:br w:type="page"/>
      </w:r>
    </w:p>
    <w:p w14:paraId="0ED92533" w14:textId="77777777" w:rsidR="007F3DD8" w:rsidRDefault="00B46C80" w:rsidP="00A16067">
      <w:pPr>
        <w:pStyle w:val="Heading1"/>
      </w:pPr>
      <w:bookmarkStart w:id="17" w:name="_Toc99334915"/>
      <w:r>
        <w:lastRenderedPageBreak/>
        <w:t>Conclusion</w:t>
      </w:r>
      <w:bookmarkEnd w:id="17"/>
    </w:p>
    <w:p w14:paraId="60E2BDD0" w14:textId="6B22768E" w:rsidR="003E2A54" w:rsidRPr="00A16067" w:rsidRDefault="007F3DD8" w:rsidP="007F3DD8">
      <w:r>
        <w:t>In con</w:t>
      </w:r>
      <w:r w:rsidR="00B97489">
        <w:t xml:space="preserve">clusion, </w:t>
      </w:r>
      <w:r w:rsidR="00C94D49">
        <w:t xml:space="preserve">judging by the torque curve the volumetric efficiency of the engine </w:t>
      </w:r>
      <w:r w:rsidR="00113D94">
        <w:t xml:space="preserve">is very </w:t>
      </w:r>
      <w:r w:rsidR="004E52CD">
        <w:t>poor</w:t>
      </w:r>
      <w:r w:rsidR="00113D94">
        <w:t xml:space="preserve"> with it being its best a</w:t>
      </w:r>
      <w:r w:rsidR="007639DE">
        <w:t>t</w:t>
      </w:r>
      <w:r w:rsidR="00113D94">
        <w:t xml:space="preserve"> </w:t>
      </w:r>
      <w:r w:rsidR="007639DE">
        <w:t xml:space="preserve">3000 RPM and dropping off significantly </w:t>
      </w:r>
      <w:r w:rsidR="00EF6E8F">
        <w:t>after peak torque</w:t>
      </w:r>
      <w:r w:rsidR="00860801">
        <w:t>. S</w:t>
      </w:r>
      <w:r w:rsidR="006F0B22">
        <w:t>ince power is calculated from torque the power value take</w:t>
      </w:r>
      <w:r w:rsidR="00860801">
        <w:t>s</w:t>
      </w:r>
      <w:r w:rsidR="006F0B22">
        <w:t xml:space="preserve"> a big hit </w:t>
      </w:r>
      <w:r w:rsidR="00C65769">
        <w:t>whereas</w:t>
      </w:r>
      <w:r w:rsidR="006F0B22">
        <w:t xml:space="preserve"> with a better VE number the engine could be much more powerful</w:t>
      </w:r>
      <w:r w:rsidR="00890ECF">
        <w:t xml:space="preserve"> from</w:t>
      </w:r>
      <w:r w:rsidR="00C65769">
        <w:t xml:space="preserve"> 3000 RPM onwards. </w:t>
      </w:r>
      <w:r w:rsidR="006C31FC">
        <w:t xml:space="preserve">The BMEP would likely not change due to the </w:t>
      </w:r>
      <w:r w:rsidR="00890ECF">
        <w:t>frictional</w:t>
      </w:r>
      <w:r w:rsidR="006C31FC">
        <w:t xml:space="preserve"> losses the engine would need to overcome </w:t>
      </w:r>
      <w:r w:rsidR="00BD4639">
        <w:t>however the thermal efficiency</w:t>
      </w:r>
      <w:r w:rsidR="00DC2640">
        <w:t xml:space="preserve"> would likely </w:t>
      </w:r>
      <w:r w:rsidR="006B6F99">
        <w:t>be greatly improved if the engine were to make more power in the higher RPMs</w:t>
      </w:r>
      <w:r w:rsidR="00126A8D">
        <w:t>.</w:t>
      </w:r>
      <w:r w:rsidR="005151BA">
        <w:t xml:space="preserve"> </w:t>
      </w:r>
      <w:r w:rsidR="00362358">
        <w:t>With SFC the engine performed well getting the best SFC at 40% load at 22</w:t>
      </w:r>
      <w:r w:rsidR="00413A32">
        <w:t xml:space="preserve">50 RPM which is a </w:t>
      </w:r>
      <w:r w:rsidR="00B42961">
        <w:t>speed</w:t>
      </w:r>
      <w:r w:rsidR="00413A32">
        <w:t xml:space="preserve"> and </w:t>
      </w:r>
      <w:r w:rsidR="00B42961">
        <w:t>load</w:t>
      </w:r>
      <w:r w:rsidR="00413A32">
        <w:t xml:space="preserve"> value a </w:t>
      </w:r>
      <w:r w:rsidR="00B42961">
        <w:t>city</w:t>
      </w:r>
      <w:r w:rsidR="00413A32">
        <w:t xml:space="preserve"> car could be running </w:t>
      </w:r>
      <w:r w:rsidR="00106E22">
        <w:t xml:space="preserve">at but as mentioned this may not translate into a </w:t>
      </w:r>
      <w:r w:rsidR="00D26463">
        <w:t>fuel-efficient car</w:t>
      </w:r>
      <w:r w:rsidR="009422FF">
        <w:t>.</w:t>
      </w:r>
      <w:r w:rsidR="005151BA">
        <w:t xml:space="preserve"> Finally, with the cylinder pressure </w:t>
      </w:r>
      <w:r w:rsidR="0009152E">
        <w:t xml:space="preserve">graph </w:t>
      </w:r>
      <w:r w:rsidR="005151BA">
        <w:t>it was evident when each of the 4 strokes were and the kind of pressure</w:t>
      </w:r>
      <w:r w:rsidR="001F3792">
        <w:t xml:space="preserve">s </w:t>
      </w:r>
      <w:r w:rsidR="005151BA">
        <w:t>each stroke</w:t>
      </w:r>
      <w:r w:rsidR="001F3792">
        <w:t xml:space="preserve"> had when running at different engine speeds.</w:t>
      </w:r>
      <w:r w:rsidR="003E2A54">
        <w:br w:type="page"/>
      </w:r>
    </w:p>
    <w:p w14:paraId="3F476AE0" w14:textId="20A2CE8F" w:rsidR="00B46C80" w:rsidRDefault="003E2A54" w:rsidP="00B46C80">
      <w:pPr>
        <w:pStyle w:val="Heading1"/>
      </w:pPr>
      <w:bookmarkStart w:id="18" w:name="_Toc99334916"/>
      <w:r>
        <w:lastRenderedPageBreak/>
        <w:t>References</w:t>
      </w:r>
      <w:bookmarkEnd w:id="18"/>
    </w:p>
    <w:p w14:paraId="42374A47" w14:textId="77777777" w:rsidR="00635023" w:rsidRPr="00164A0B" w:rsidRDefault="00635023" w:rsidP="00635023">
      <w:pPr>
        <w:rPr>
          <w:szCs w:val="22"/>
        </w:rPr>
      </w:pPr>
      <w:r w:rsidRPr="00164A0B">
        <w:rPr>
          <w:szCs w:val="22"/>
        </w:rPr>
        <w:t xml:space="preserve">Fuller, D. (2012) </w:t>
      </w:r>
      <w:r w:rsidRPr="00164A0B">
        <w:rPr>
          <w:i/>
          <w:iCs/>
          <w:szCs w:val="22"/>
        </w:rPr>
        <w:t>Dyno Duel: Engine vs. Chassis Dynos &amp; What You Should Know</w:t>
      </w:r>
    </w:p>
    <w:p w14:paraId="5E295FC8" w14:textId="77777777" w:rsidR="00635023" w:rsidRPr="00164A0B" w:rsidRDefault="00635023" w:rsidP="00635023">
      <w:pPr>
        <w:rPr>
          <w:szCs w:val="22"/>
        </w:rPr>
      </w:pPr>
      <w:r w:rsidRPr="00164A0B">
        <w:rPr>
          <w:szCs w:val="22"/>
        </w:rPr>
        <w:t>[Technical Article]</w:t>
      </w:r>
    </w:p>
    <w:p w14:paraId="744C69A6" w14:textId="77777777" w:rsidR="00635023" w:rsidRPr="00164A0B" w:rsidRDefault="00635023" w:rsidP="00635023">
      <w:pPr>
        <w:rPr>
          <w:szCs w:val="22"/>
        </w:rPr>
      </w:pPr>
      <w:r w:rsidRPr="00164A0B">
        <w:rPr>
          <w:szCs w:val="22"/>
        </w:rPr>
        <w:t xml:space="preserve">Available at: </w:t>
      </w:r>
      <w:hyperlink r:id="rId14" w:history="1">
        <w:r w:rsidRPr="00164A0B">
          <w:rPr>
            <w:rStyle w:val="Hyperlink"/>
            <w:szCs w:val="22"/>
          </w:rPr>
          <w:t>https://www.onallcylinders.com/2012/05/11/dyno-duel-engine-vs-chassis-dynos-what-you-should-know/</w:t>
        </w:r>
      </w:hyperlink>
    </w:p>
    <w:p w14:paraId="327DF805" w14:textId="77777777" w:rsidR="00635023" w:rsidRPr="00164A0B" w:rsidRDefault="00635023" w:rsidP="00635023">
      <w:pPr>
        <w:rPr>
          <w:szCs w:val="22"/>
        </w:rPr>
      </w:pPr>
      <w:r w:rsidRPr="00164A0B">
        <w:rPr>
          <w:szCs w:val="22"/>
        </w:rPr>
        <w:t>(Accessed: 26/03/2022)</w:t>
      </w:r>
    </w:p>
    <w:p w14:paraId="25A0B541" w14:textId="77777777" w:rsidR="00635023" w:rsidRPr="00164A0B" w:rsidRDefault="00635023" w:rsidP="00635023">
      <w:pPr>
        <w:rPr>
          <w:szCs w:val="22"/>
        </w:rPr>
      </w:pPr>
    </w:p>
    <w:p w14:paraId="2156457F" w14:textId="77777777" w:rsidR="00635023" w:rsidRPr="00164A0B" w:rsidRDefault="00635023" w:rsidP="00635023">
      <w:pPr>
        <w:rPr>
          <w:i/>
          <w:iCs/>
          <w:szCs w:val="22"/>
        </w:rPr>
      </w:pPr>
      <w:r w:rsidRPr="00164A0B">
        <w:rPr>
          <w:szCs w:val="22"/>
        </w:rPr>
        <w:t xml:space="preserve">Haltech (2021) </w:t>
      </w:r>
      <w:r w:rsidRPr="00164A0B">
        <w:rPr>
          <w:i/>
          <w:iCs/>
          <w:szCs w:val="22"/>
        </w:rPr>
        <w:t>Tuning with VE (Volumetric Efficiency)</w:t>
      </w:r>
    </w:p>
    <w:p w14:paraId="05B4EC89" w14:textId="77777777" w:rsidR="00635023" w:rsidRPr="00164A0B" w:rsidRDefault="00635023" w:rsidP="00635023">
      <w:pPr>
        <w:rPr>
          <w:szCs w:val="22"/>
        </w:rPr>
      </w:pPr>
      <w:r w:rsidRPr="00164A0B">
        <w:rPr>
          <w:szCs w:val="22"/>
        </w:rPr>
        <w:t xml:space="preserve">Available at: </w:t>
      </w:r>
      <w:hyperlink r:id="rId15" w:history="1">
        <w:r w:rsidRPr="00164A0B">
          <w:rPr>
            <w:rStyle w:val="Hyperlink"/>
            <w:szCs w:val="22"/>
          </w:rPr>
          <w:t>https://www.haltech.com/tuning-with-ve-volumetric-efficiency/</w:t>
        </w:r>
      </w:hyperlink>
    </w:p>
    <w:p w14:paraId="08E2FD9E" w14:textId="77777777" w:rsidR="00635023" w:rsidRPr="00164A0B" w:rsidRDefault="00635023" w:rsidP="00635023">
      <w:pPr>
        <w:rPr>
          <w:szCs w:val="22"/>
        </w:rPr>
      </w:pPr>
      <w:r w:rsidRPr="00164A0B">
        <w:rPr>
          <w:szCs w:val="22"/>
        </w:rPr>
        <w:t>(Accessed: 26/03/2022)</w:t>
      </w:r>
    </w:p>
    <w:p w14:paraId="07285292" w14:textId="77777777" w:rsidR="00635023" w:rsidRPr="00164A0B" w:rsidRDefault="00635023" w:rsidP="00635023">
      <w:pPr>
        <w:rPr>
          <w:szCs w:val="22"/>
        </w:rPr>
      </w:pPr>
    </w:p>
    <w:p w14:paraId="30F4590C" w14:textId="77777777" w:rsidR="00635023" w:rsidRDefault="00635023" w:rsidP="00635023">
      <w:pPr>
        <w:rPr>
          <w:i/>
          <w:iCs/>
          <w:szCs w:val="22"/>
        </w:rPr>
      </w:pPr>
      <w:r w:rsidRPr="00164A0B">
        <w:rPr>
          <w:szCs w:val="22"/>
        </w:rPr>
        <w:t xml:space="preserve">Honda-tech.com (2010) </w:t>
      </w:r>
      <w:r w:rsidRPr="00164A0B">
        <w:rPr>
          <w:i/>
          <w:iCs/>
          <w:szCs w:val="22"/>
        </w:rPr>
        <w:t>B16B: DYNO TESTS SHOWING POWER GAINS FROM PERFORMANCE HEADER OVER STOCK</w:t>
      </w:r>
    </w:p>
    <w:p w14:paraId="2908E911" w14:textId="77777777" w:rsidR="00635023" w:rsidRDefault="00635023" w:rsidP="00635023">
      <w:pPr>
        <w:rPr>
          <w:szCs w:val="22"/>
        </w:rPr>
      </w:pPr>
      <w:r>
        <w:rPr>
          <w:szCs w:val="22"/>
        </w:rPr>
        <w:t>Available at:</w:t>
      </w:r>
      <w:r w:rsidRPr="002136F1">
        <w:t xml:space="preserve"> </w:t>
      </w:r>
      <w:hyperlink r:id="rId16" w:history="1">
        <w:r w:rsidRPr="002136F1">
          <w:rPr>
            <w:rStyle w:val="Hyperlink"/>
            <w:szCs w:val="22"/>
          </w:rPr>
          <w:t>https://honda-tech.com/forums/honda-civic-del-sol-1992-2000-1/b16b-dyno-tests-showing-power-gains-performance-header-over-stock-2850602/</w:t>
        </w:r>
      </w:hyperlink>
    </w:p>
    <w:p w14:paraId="55E2047F" w14:textId="77777777" w:rsidR="00635023" w:rsidRPr="00164A0B" w:rsidRDefault="00635023" w:rsidP="00635023">
      <w:pPr>
        <w:rPr>
          <w:szCs w:val="22"/>
        </w:rPr>
      </w:pPr>
      <w:r>
        <w:rPr>
          <w:szCs w:val="22"/>
        </w:rPr>
        <w:t>(Accessed: 26/03/2022</w:t>
      </w:r>
    </w:p>
    <w:p w14:paraId="5AD35560" w14:textId="77777777" w:rsidR="00635023" w:rsidRPr="00164A0B" w:rsidRDefault="00635023" w:rsidP="00635023">
      <w:pPr>
        <w:rPr>
          <w:szCs w:val="22"/>
        </w:rPr>
      </w:pPr>
    </w:p>
    <w:p w14:paraId="787F2A86" w14:textId="77777777" w:rsidR="00635023" w:rsidRPr="00164A0B" w:rsidRDefault="00635023" w:rsidP="00635023">
      <w:pPr>
        <w:rPr>
          <w:i/>
          <w:iCs/>
          <w:szCs w:val="22"/>
        </w:rPr>
      </w:pPr>
      <w:r w:rsidRPr="00164A0B">
        <w:rPr>
          <w:szCs w:val="22"/>
        </w:rPr>
        <w:t xml:space="preserve">Lish, T. (2015) </w:t>
      </w:r>
      <w:r w:rsidRPr="00164A0B">
        <w:rPr>
          <w:i/>
          <w:iCs/>
          <w:szCs w:val="22"/>
        </w:rPr>
        <w:t>What is a Dynamometer and How Does it Work?</w:t>
      </w:r>
    </w:p>
    <w:p w14:paraId="418F510A" w14:textId="77777777" w:rsidR="00635023" w:rsidRPr="00164A0B" w:rsidRDefault="00635023" w:rsidP="00635023">
      <w:pPr>
        <w:rPr>
          <w:szCs w:val="22"/>
        </w:rPr>
      </w:pPr>
      <w:r w:rsidRPr="00164A0B">
        <w:rPr>
          <w:szCs w:val="22"/>
        </w:rPr>
        <w:t xml:space="preserve">Available at: </w:t>
      </w:r>
      <w:hyperlink r:id="rId17" w:history="1">
        <w:r w:rsidRPr="00164A0B">
          <w:rPr>
            <w:rStyle w:val="Hyperlink"/>
            <w:szCs w:val="22"/>
          </w:rPr>
          <w:t>https://www.setra.com/blog/test-and-measurement-dynamometer</w:t>
        </w:r>
      </w:hyperlink>
    </w:p>
    <w:p w14:paraId="3224B7F0" w14:textId="77777777" w:rsidR="00635023" w:rsidRPr="00164A0B" w:rsidRDefault="00635023" w:rsidP="00635023">
      <w:pPr>
        <w:rPr>
          <w:szCs w:val="22"/>
        </w:rPr>
      </w:pPr>
      <w:r w:rsidRPr="00164A0B">
        <w:rPr>
          <w:szCs w:val="22"/>
        </w:rPr>
        <w:t>(Accessed: 26/03/2022)</w:t>
      </w:r>
    </w:p>
    <w:p w14:paraId="45B13AB8" w14:textId="77777777" w:rsidR="00635023" w:rsidRPr="00164A0B" w:rsidRDefault="00635023" w:rsidP="00635023">
      <w:pPr>
        <w:rPr>
          <w:szCs w:val="22"/>
        </w:rPr>
      </w:pPr>
    </w:p>
    <w:p w14:paraId="3B267817" w14:textId="77777777" w:rsidR="00635023" w:rsidRPr="00164A0B" w:rsidRDefault="00635023" w:rsidP="00635023">
      <w:pPr>
        <w:rPr>
          <w:szCs w:val="22"/>
        </w:rPr>
      </w:pPr>
      <w:r w:rsidRPr="00164A0B">
        <w:rPr>
          <w:szCs w:val="22"/>
        </w:rPr>
        <w:t xml:space="preserve">Martyr, A.J. and Plint, M.A. (2012) </w:t>
      </w:r>
      <w:r w:rsidRPr="00164A0B">
        <w:rPr>
          <w:i/>
          <w:iCs/>
          <w:szCs w:val="22"/>
        </w:rPr>
        <w:t>Engine Testing: The Design, Building, Modification and Use of Powertrain Test Facilities</w:t>
      </w:r>
    </w:p>
    <w:p w14:paraId="4DD9DCA0" w14:textId="77777777" w:rsidR="00635023" w:rsidRDefault="00635023" w:rsidP="00635023">
      <w:pPr>
        <w:rPr>
          <w:szCs w:val="22"/>
        </w:rPr>
      </w:pPr>
      <w:r w:rsidRPr="00164A0B">
        <w:rPr>
          <w:szCs w:val="22"/>
        </w:rPr>
        <w:t>Amsterdam: Butterworth-Heinemann</w:t>
      </w:r>
    </w:p>
    <w:p w14:paraId="39F1D0E6" w14:textId="77777777" w:rsidR="00635023" w:rsidRDefault="00635023" w:rsidP="00635023">
      <w:pPr>
        <w:rPr>
          <w:szCs w:val="22"/>
        </w:rPr>
      </w:pPr>
    </w:p>
    <w:p w14:paraId="0CE7DB2E" w14:textId="77777777" w:rsidR="00635023" w:rsidRDefault="00635023" w:rsidP="00635023">
      <w:pPr>
        <w:rPr>
          <w:szCs w:val="22"/>
        </w:rPr>
      </w:pPr>
      <w:r>
        <w:rPr>
          <w:szCs w:val="22"/>
        </w:rPr>
        <w:t xml:space="preserve">Mechanical Engineering (2016) </w:t>
      </w:r>
      <w:r>
        <w:rPr>
          <w:i/>
          <w:iCs/>
          <w:szCs w:val="22"/>
        </w:rPr>
        <w:t>Brake power of IC Engine</w:t>
      </w:r>
    </w:p>
    <w:p w14:paraId="35D01C19" w14:textId="77777777" w:rsidR="00635023" w:rsidRDefault="00635023" w:rsidP="00635023">
      <w:pPr>
        <w:rPr>
          <w:szCs w:val="22"/>
        </w:rPr>
      </w:pPr>
      <w:r>
        <w:rPr>
          <w:szCs w:val="22"/>
        </w:rPr>
        <w:t>Available at:</w:t>
      </w:r>
      <w:r w:rsidRPr="00994D75">
        <w:t xml:space="preserve"> </w:t>
      </w:r>
      <w:hyperlink r:id="rId18" w:history="1">
        <w:r w:rsidRPr="00994D75">
          <w:rPr>
            <w:rStyle w:val="Hyperlink"/>
            <w:szCs w:val="22"/>
          </w:rPr>
          <w:t>https://www.aboutmech.com/2016/01/brake-power-of-ic-engine.html</w:t>
        </w:r>
      </w:hyperlink>
    </w:p>
    <w:p w14:paraId="0BD2C141" w14:textId="77777777" w:rsidR="00635023" w:rsidRPr="005F2FF6" w:rsidRDefault="00635023" w:rsidP="00635023">
      <w:pPr>
        <w:rPr>
          <w:szCs w:val="22"/>
        </w:rPr>
      </w:pPr>
      <w:r>
        <w:rPr>
          <w:szCs w:val="22"/>
        </w:rPr>
        <w:t>(Accessed: 26/03/2022)</w:t>
      </w:r>
    </w:p>
    <w:p w14:paraId="2F4C89BF" w14:textId="77777777" w:rsidR="00635023" w:rsidRDefault="00635023" w:rsidP="00635023">
      <w:pPr>
        <w:rPr>
          <w:szCs w:val="22"/>
        </w:rPr>
      </w:pPr>
    </w:p>
    <w:p w14:paraId="264D2188" w14:textId="77777777" w:rsidR="00635023" w:rsidRPr="0092708D" w:rsidRDefault="00635023" w:rsidP="00635023">
      <w:pPr>
        <w:rPr>
          <w:rFonts w:cstheme="minorHAnsi"/>
          <w:i/>
          <w:iCs/>
          <w:color w:val="000000" w:themeColor="text1"/>
          <w:szCs w:val="22"/>
        </w:rPr>
      </w:pPr>
      <w:r w:rsidRPr="0092708D">
        <w:rPr>
          <w:rFonts w:cstheme="minorHAnsi"/>
          <w:color w:val="000000" w:themeColor="text1"/>
          <w:szCs w:val="22"/>
        </w:rPr>
        <w:t xml:space="preserve">Ramalingam, S. and Rajendran, S. (2019) </w:t>
      </w:r>
      <w:r w:rsidRPr="0092708D">
        <w:rPr>
          <w:rStyle w:val="anchor-text"/>
          <w:rFonts w:cstheme="minorHAnsi"/>
          <w:i/>
          <w:iCs/>
          <w:color w:val="000000" w:themeColor="text1"/>
          <w:szCs w:val="22"/>
        </w:rPr>
        <w:t>Assessment of performan</w:t>
      </w:r>
      <w:r w:rsidRPr="0092708D">
        <w:rPr>
          <w:rStyle w:val="anchor-text"/>
          <w:rFonts w:cstheme="minorHAnsi"/>
          <w:i/>
          <w:iCs/>
          <w:color w:val="000000" w:themeColor="text1"/>
          <w:szCs w:val="22"/>
        </w:rPr>
        <w:t>c</w:t>
      </w:r>
      <w:r w:rsidRPr="0092708D">
        <w:rPr>
          <w:rStyle w:val="anchor-text"/>
          <w:rFonts w:cstheme="minorHAnsi"/>
          <w:i/>
          <w:iCs/>
          <w:color w:val="000000" w:themeColor="text1"/>
          <w:szCs w:val="22"/>
        </w:rPr>
        <w:t>e, combustion, and emission behaviour of novel annona biodiesel-operated diesel engine</w:t>
      </w:r>
    </w:p>
    <w:p w14:paraId="780C1A45" w14:textId="77777777" w:rsidR="00635023" w:rsidRDefault="00635023" w:rsidP="00635023">
      <w:pPr>
        <w:rPr>
          <w:szCs w:val="22"/>
        </w:rPr>
      </w:pPr>
      <w:r>
        <w:rPr>
          <w:szCs w:val="22"/>
        </w:rPr>
        <w:t>Cambridge: Woodhead Publishing</w:t>
      </w:r>
    </w:p>
    <w:p w14:paraId="0358CE4B" w14:textId="218919FC" w:rsidR="00635023" w:rsidRDefault="00635023" w:rsidP="00635023">
      <w:pPr>
        <w:rPr>
          <w:szCs w:val="22"/>
        </w:rPr>
      </w:pPr>
    </w:p>
    <w:p w14:paraId="23B6AFC4" w14:textId="77777777" w:rsidR="006124B3" w:rsidRDefault="006124B3" w:rsidP="00635023">
      <w:pPr>
        <w:rPr>
          <w:szCs w:val="22"/>
        </w:rPr>
      </w:pPr>
    </w:p>
    <w:p w14:paraId="00EEC53A" w14:textId="77777777" w:rsidR="00635023" w:rsidRDefault="00635023" w:rsidP="00635023">
      <w:pPr>
        <w:rPr>
          <w:i/>
          <w:iCs/>
          <w:szCs w:val="22"/>
        </w:rPr>
      </w:pPr>
      <w:r>
        <w:rPr>
          <w:szCs w:val="22"/>
        </w:rPr>
        <w:lastRenderedPageBreak/>
        <w:t xml:space="preserve">SAFR (2022) </w:t>
      </w:r>
      <w:r>
        <w:rPr>
          <w:i/>
          <w:iCs/>
          <w:szCs w:val="22"/>
        </w:rPr>
        <w:t>Targeting AFR Values</w:t>
      </w:r>
    </w:p>
    <w:p w14:paraId="6310FB77" w14:textId="77777777" w:rsidR="00635023" w:rsidRDefault="00635023" w:rsidP="00635023">
      <w:pPr>
        <w:rPr>
          <w:szCs w:val="22"/>
        </w:rPr>
      </w:pPr>
      <w:r>
        <w:rPr>
          <w:szCs w:val="22"/>
        </w:rPr>
        <w:t>Available at:</w:t>
      </w:r>
      <w:r w:rsidRPr="002C64AC">
        <w:t xml:space="preserve"> </w:t>
      </w:r>
      <w:hyperlink r:id="rId19" w:history="1">
        <w:r w:rsidRPr="002C64AC">
          <w:rPr>
            <w:rStyle w:val="Hyperlink"/>
            <w:szCs w:val="22"/>
          </w:rPr>
          <w:t>https://www.safrtool.com/SAFR-AFR-values.asp</w:t>
        </w:r>
      </w:hyperlink>
    </w:p>
    <w:p w14:paraId="1D8BE351" w14:textId="510CA42B" w:rsidR="00635023" w:rsidRDefault="00635023" w:rsidP="00635023">
      <w:pPr>
        <w:rPr>
          <w:szCs w:val="22"/>
        </w:rPr>
      </w:pPr>
      <w:r>
        <w:rPr>
          <w:szCs w:val="22"/>
        </w:rPr>
        <w:t>(Accessed: 27/03/2022)</w:t>
      </w:r>
    </w:p>
    <w:p w14:paraId="6D02E84D" w14:textId="77777777" w:rsidR="006124B3" w:rsidRDefault="006124B3" w:rsidP="00635023">
      <w:pPr>
        <w:rPr>
          <w:szCs w:val="22"/>
        </w:rPr>
      </w:pPr>
    </w:p>
    <w:p w14:paraId="206A0EBC" w14:textId="77777777" w:rsidR="006124B3" w:rsidRDefault="006124B3" w:rsidP="006124B3">
      <w:pPr>
        <w:rPr>
          <w:i/>
          <w:iCs/>
          <w:szCs w:val="22"/>
        </w:rPr>
      </w:pPr>
      <w:r w:rsidRPr="00BF2BE0">
        <w:rPr>
          <w:szCs w:val="22"/>
        </w:rPr>
        <w:t xml:space="preserve">Silvestro, B. (2020) </w:t>
      </w:r>
      <w:r w:rsidRPr="00BF2BE0">
        <w:rPr>
          <w:i/>
          <w:iCs/>
          <w:szCs w:val="22"/>
        </w:rPr>
        <w:t>Here's Why the Mustang's 5.0-Liter V-8 Is More Impressive Than Ferrari's V-12</w:t>
      </w:r>
    </w:p>
    <w:p w14:paraId="1FC4018A" w14:textId="77777777" w:rsidR="006124B3" w:rsidRDefault="006124B3" w:rsidP="006124B3">
      <w:pPr>
        <w:rPr>
          <w:szCs w:val="22"/>
        </w:rPr>
      </w:pPr>
      <w:r>
        <w:rPr>
          <w:szCs w:val="22"/>
        </w:rPr>
        <w:t xml:space="preserve">Available at: </w:t>
      </w:r>
      <w:hyperlink r:id="rId20" w:history="1">
        <w:r w:rsidRPr="00BE2B08">
          <w:rPr>
            <w:rStyle w:val="Hyperlink"/>
            <w:szCs w:val="22"/>
          </w:rPr>
          <w:t>https://www.roadandtrack.com/car-culture/a32157287/bmep-engine-performance-measurment-explained/</w:t>
        </w:r>
      </w:hyperlink>
    </w:p>
    <w:p w14:paraId="3D7BCA4C" w14:textId="77777777" w:rsidR="006124B3" w:rsidRPr="00BF2BE0" w:rsidRDefault="006124B3" w:rsidP="006124B3">
      <w:pPr>
        <w:rPr>
          <w:szCs w:val="22"/>
        </w:rPr>
      </w:pPr>
      <w:r>
        <w:rPr>
          <w:szCs w:val="22"/>
        </w:rPr>
        <w:t>(Accessed: 26/03/2022)</w:t>
      </w:r>
    </w:p>
    <w:p w14:paraId="1A9C6CA0" w14:textId="77777777" w:rsidR="00635023" w:rsidRPr="00703CA7" w:rsidRDefault="00635023" w:rsidP="00635023">
      <w:pPr>
        <w:rPr>
          <w:szCs w:val="22"/>
        </w:rPr>
      </w:pPr>
    </w:p>
    <w:p w14:paraId="7DFFF390" w14:textId="77777777" w:rsidR="00635023" w:rsidRPr="00164A0B" w:rsidRDefault="00635023" w:rsidP="00635023">
      <w:pPr>
        <w:rPr>
          <w:i/>
          <w:iCs/>
          <w:szCs w:val="22"/>
          <w:lang w:eastAsia="en-GB"/>
        </w:rPr>
      </w:pPr>
      <w:r w:rsidRPr="00164A0B">
        <w:rPr>
          <w:szCs w:val="22"/>
        </w:rPr>
        <w:t xml:space="preserve">Sundar, S. A. (2017) </w:t>
      </w:r>
      <w:r w:rsidRPr="00164A0B">
        <w:rPr>
          <w:i/>
          <w:iCs/>
          <w:szCs w:val="22"/>
          <w:lang w:eastAsia="en-GB"/>
        </w:rPr>
        <w:t>Why is it that the output torque of an engine starts reducing after reaching a peak, even though the RPM is increasing?</w:t>
      </w:r>
    </w:p>
    <w:p w14:paraId="5F2FD96A" w14:textId="77777777" w:rsidR="00635023" w:rsidRPr="00164A0B" w:rsidRDefault="00635023" w:rsidP="00635023">
      <w:pPr>
        <w:rPr>
          <w:szCs w:val="22"/>
          <w:lang w:eastAsia="en-GB"/>
        </w:rPr>
      </w:pPr>
      <w:r w:rsidRPr="00164A0B">
        <w:rPr>
          <w:szCs w:val="22"/>
          <w:lang w:eastAsia="en-GB"/>
        </w:rPr>
        <w:t>Available at:</w:t>
      </w:r>
      <w:r w:rsidRPr="00164A0B">
        <w:rPr>
          <w:szCs w:val="22"/>
        </w:rPr>
        <w:t xml:space="preserve"> </w:t>
      </w:r>
      <w:hyperlink r:id="rId21" w:history="1">
        <w:r w:rsidRPr="00164A0B">
          <w:rPr>
            <w:rStyle w:val="Hyperlink"/>
            <w:szCs w:val="22"/>
            <w:lang w:eastAsia="en-GB"/>
          </w:rPr>
          <w:t>https://www.quora.com/Why-is-it-that-the-output-torque-of-an-engine-starts-reducing-after-reaching-a-peak-even-though-the-RPM-is-increasing</w:t>
        </w:r>
      </w:hyperlink>
    </w:p>
    <w:p w14:paraId="49B4AC52" w14:textId="77777777" w:rsidR="00635023" w:rsidRPr="00164A0B" w:rsidRDefault="00635023" w:rsidP="00635023">
      <w:pPr>
        <w:rPr>
          <w:rFonts w:ascii="Times New Roman" w:eastAsia="Times New Roman" w:hAnsi="Times New Roman" w:cs="Times New Roman"/>
          <w:szCs w:val="22"/>
          <w:lang w:eastAsia="en-GB"/>
        </w:rPr>
      </w:pPr>
      <w:r w:rsidRPr="00164A0B">
        <w:rPr>
          <w:szCs w:val="22"/>
          <w:lang w:eastAsia="en-GB"/>
        </w:rPr>
        <w:t>(Accessed: 26/03/2022)</w:t>
      </w:r>
    </w:p>
    <w:p w14:paraId="678FF6CA" w14:textId="77777777" w:rsidR="00635023" w:rsidRDefault="00635023" w:rsidP="00635023">
      <w:pPr>
        <w:rPr>
          <w:szCs w:val="22"/>
        </w:rPr>
      </w:pPr>
    </w:p>
    <w:p w14:paraId="18FBA17D" w14:textId="77777777" w:rsidR="00635023" w:rsidRDefault="00635023" w:rsidP="00635023">
      <w:pPr>
        <w:rPr>
          <w:i/>
          <w:iCs/>
          <w:color w:val="000000" w:themeColor="text1"/>
          <w:szCs w:val="22"/>
          <w:shd w:val="clear" w:color="auto" w:fill="FFFFFF"/>
          <w:lang w:eastAsia="en-GB"/>
        </w:rPr>
      </w:pPr>
      <w:r w:rsidRPr="00DE4C28">
        <w:rPr>
          <w:color w:val="000000" w:themeColor="text1"/>
          <w:szCs w:val="22"/>
        </w:rPr>
        <w:t xml:space="preserve">Whitaker, P. (2017) </w:t>
      </w:r>
      <w:r w:rsidRPr="00DE4C28">
        <w:rPr>
          <w:i/>
          <w:iCs/>
          <w:color w:val="000000" w:themeColor="text1"/>
          <w:szCs w:val="22"/>
          <w:shd w:val="clear" w:color="auto" w:fill="FFFFFF"/>
          <w:lang w:eastAsia="en-GB"/>
        </w:rPr>
        <w:t>Why is the BMEP lower at the maximum rated power for a given engine than the BMEP at maximum torque?</w:t>
      </w:r>
    </w:p>
    <w:p w14:paraId="086F06CA" w14:textId="77777777" w:rsidR="00635023" w:rsidRDefault="00635023" w:rsidP="00635023">
      <w:pPr>
        <w:rPr>
          <w:color w:val="000000" w:themeColor="text1"/>
          <w:szCs w:val="22"/>
          <w:shd w:val="clear" w:color="auto" w:fill="FFFFFF"/>
          <w:lang w:eastAsia="en-GB"/>
        </w:rPr>
      </w:pPr>
      <w:r>
        <w:rPr>
          <w:color w:val="000000" w:themeColor="text1"/>
          <w:szCs w:val="22"/>
          <w:shd w:val="clear" w:color="auto" w:fill="FFFFFF"/>
          <w:lang w:eastAsia="en-GB"/>
        </w:rPr>
        <w:t>Available at:</w:t>
      </w:r>
      <w:r w:rsidRPr="004C757C">
        <w:t xml:space="preserve"> </w:t>
      </w:r>
      <w:hyperlink r:id="rId22" w:history="1">
        <w:r w:rsidRPr="004C757C">
          <w:rPr>
            <w:rStyle w:val="Hyperlink"/>
            <w:szCs w:val="22"/>
            <w:shd w:val="clear" w:color="auto" w:fill="FFFFFF"/>
            <w:lang w:eastAsia="en-GB"/>
          </w:rPr>
          <w:t>https://www.quora.com/Why-is-the-BMEP-lower-at-the-maximum-rated-power-for-a-given-engine-than-the-BMEP-at-maximum-torque</w:t>
        </w:r>
      </w:hyperlink>
    </w:p>
    <w:p w14:paraId="266426B6" w14:textId="77777777" w:rsidR="00635023" w:rsidRPr="00DE4C28" w:rsidRDefault="00635023" w:rsidP="00635023">
      <w:pPr>
        <w:rPr>
          <w:rFonts w:ascii="Times New Roman" w:hAnsi="Times New Roman" w:cs="Times New Roman"/>
          <w:color w:val="000000" w:themeColor="text1"/>
          <w:szCs w:val="22"/>
          <w:lang w:eastAsia="en-GB"/>
        </w:rPr>
      </w:pPr>
      <w:r>
        <w:rPr>
          <w:color w:val="000000" w:themeColor="text1"/>
          <w:szCs w:val="22"/>
          <w:shd w:val="clear" w:color="auto" w:fill="FFFFFF"/>
          <w:lang w:eastAsia="en-GB"/>
        </w:rPr>
        <w:t>(Accessed: 27/03/2022)</w:t>
      </w:r>
    </w:p>
    <w:p w14:paraId="58BEA7D3" w14:textId="77777777" w:rsidR="00635023" w:rsidRDefault="00635023" w:rsidP="00635023">
      <w:pPr>
        <w:rPr>
          <w:szCs w:val="22"/>
        </w:rPr>
      </w:pPr>
    </w:p>
    <w:p w14:paraId="25393D92" w14:textId="77777777" w:rsidR="00635023" w:rsidRDefault="00635023" w:rsidP="00635023">
      <w:pPr>
        <w:rPr>
          <w:i/>
          <w:iCs/>
          <w:szCs w:val="22"/>
        </w:rPr>
      </w:pPr>
      <w:r>
        <w:rPr>
          <w:szCs w:val="22"/>
        </w:rPr>
        <w:t xml:space="preserve">x-engineer (2022) </w:t>
      </w:r>
      <w:r>
        <w:rPr>
          <w:i/>
          <w:iCs/>
          <w:szCs w:val="22"/>
        </w:rPr>
        <w:t>Brake Specific Fuel Consumption (BSFC)</w:t>
      </w:r>
    </w:p>
    <w:p w14:paraId="1FFBBD71" w14:textId="77777777" w:rsidR="00635023" w:rsidRDefault="00635023" w:rsidP="00635023">
      <w:pPr>
        <w:rPr>
          <w:szCs w:val="22"/>
        </w:rPr>
      </w:pPr>
      <w:r>
        <w:rPr>
          <w:szCs w:val="22"/>
        </w:rPr>
        <w:t>Available at:</w:t>
      </w:r>
      <w:r w:rsidRPr="009F2EAD">
        <w:t xml:space="preserve"> </w:t>
      </w:r>
      <w:hyperlink r:id="rId23" w:history="1">
        <w:r w:rsidRPr="009F2EAD">
          <w:rPr>
            <w:rStyle w:val="Hyperlink"/>
            <w:szCs w:val="22"/>
          </w:rPr>
          <w:t>https://x-engineer.org/brake-specific-fuel-consumption-bsfc/</w:t>
        </w:r>
      </w:hyperlink>
    </w:p>
    <w:p w14:paraId="0E5E540F" w14:textId="56A20AE7" w:rsidR="00A8533F" w:rsidRPr="006124B3" w:rsidRDefault="00635023" w:rsidP="00B50A2A">
      <w:pPr>
        <w:rPr>
          <w:szCs w:val="22"/>
        </w:rPr>
      </w:pPr>
      <w:r>
        <w:rPr>
          <w:szCs w:val="22"/>
        </w:rPr>
        <w:t>(Accessed: 26/03/2022)</w:t>
      </w:r>
    </w:p>
    <w:sectPr w:rsidR="00A8533F" w:rsidRPr="006124B3" w:rsidSect="00B46C80">
      <w:footerReference w:type="even" r:id="rId24"/>
      <w:footerReference w:type="default" r:id="rId25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6EEA9CC" w14:textId="77777777" w:rsidR="0029777D" w:rsidRDefault="0029777D" w:rsidP="00B46C80">
      <w:pPr>
        <w:spacing w:line="240" w:lineRule="auto"/>
      </w:pPr>
      <w:r>
        <w:separator/>
      </w:r>
    </w:p>
  </w:endnote>
  <w:endnote w:type="continuationSeparator" w:id="0">
    <w:p w14:paraId="78A19932" w14:textId="77777777" w:rsidR="0029777D" w:rsidRDefault="0029777D" w:rsidP="00B46C8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imes New Roman (Body CS)">
    <w:panose1 w:val="020B0604020202020204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41443961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C01780F" w14:textId="77777777" w:rsidR="00B46C80" w:rsidRDefault="00B46C80" w:rsidP="00F06DB2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F678DFE" w14:textId="77777777" w:rsidR="00B46C80" w:rsidRDefault="00B46C80" w:rsidP="00B46C80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25527234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0CB8F8C" w14:textId="77777777" w:rsidR="00B46C80" w:rsidRDefault="00B46C80" w:rsidP="00F06DB2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5C4ED269" w14:textId="77777777" w:rsidR="00B46C80" w:rsidRDefault="00B46C80" w:rsidP="00B46C80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4625B3B" w14:textId="77777777" w:rsidR="0029777D" w:rsidRDefault="0029777D" w:rsidP="00B46C80">
      <w:pPr>
        <w:spacing w:line="240" w:lineRule="auto"/>
      </w:pPr>
      <w:r>
        <w:separator/>
      </w:r>
    </w:p>
  </w:footnote>
  <w:footnote w:type="continuationSeparator" w:id="0">
    <w:p w14:paraId="6D79112B" w14:textId="77777777" w:rsidR="0029777D" w:rsidRDefault="0029777D" w:rsidP="00B46C8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2603AC"/>
    <w:multiLevelType w:val="hybridMultilevel"/>
    <w:tmpl w:val="1116B4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1D734DA"/>
    <w:multiLevelType w:val="hybridMultilevel"/>
    <w:tmpl w:val="C87859A8"/>
    <w:lvl w:ilvl="0" w:tplc="FD704F78">
      <w:start w:val="1"/>
      <w:numFmt w:val="decimal"/>
      <w:lvlText w:val="%1)"/>
      <w:lvlJc w:val="left"/>
      <w:pPr>
        <w:ind w:left="720" w:hanging="360"/>
      </w:pPr>
      <w:rPr>
        <w:rFonts w:hint="default"/>
        <w:b/>
        <w:bCs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3504A82"/>
    <w:multiLevelType w:val="hybridMultilevel"/>
    <w:tmpl w:val="65A602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1DA6BDA"/>
    <w:multiLevelType w:val="hybridMultilevel"/>
    <w:tmpl w:val="ADBEF038"/>
    <w:lvl w:ilvl="0" w:tplc="08090001">
      <w:start w:val="1"/>
      <w:numFmt w:val="bullet"/>
      <w:lvlText w:val=""/>
      <w:lvlJc w:val="left"/>
      <w:pPr>
        <w:ind w:left="364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6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8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80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52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4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6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8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403" w:hanging="360"/>
      </w:pPr>
      <w:rPr>
        <w:rFonts w:ascii="Wingdings" w:hAnsi="Wingdings" w:hint="default"/>
      </w:rPr>
    </w:lvl>
  </w:abstractNum>
  <w:abstractNum w:abstractNumId="4" w15:restartNumberingAfterBreak="0">
    <w:nsid w:val="55296015"/>
    <w:multiLevelType w:val="hybridMultilevel"/>
    <w:tmpl w:val="04D6C078"/>
    <w:lvl w:ilvl="0" w:tplc="CDD854D0">
      <w:start w:val="1"/>
      <w:numFmt w:val="decimal"/>
      <w:lvlText w:val="%1)"/>
      <w:lvlJc w:val="left"/>
      <w:pPr>
        <w:ind w:left="79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12" w:hanging="360"/>
      </w:pPr>
    </w:lvl>
    <w:lvl w:ilvl="2" w:tplc="0809001B" w:tentative="1">
      <w:start w:val="1"/>
      <w:numFmt w:val="lowerRoman"/>
      <w:lvlText w:val="%3."/>
      <w:lvlJc w:val="right"/>
      <w:pPr>
        <w:ind w:left="2232" w:hanging="180"/>
      </w:pPr>
    </w:lvl>
    <w:lvl w:ilvl="3" w:tplc="0809000F" w:tentative="1">
      <w:start w:val="1"/>
      <w:numFmt w:val="decimal"/>
      <w:lvlText w:val="%4."/>
      <w:lvlJc w:val="left"/>
      <w:pPr>
        <w:ind w:left="2952" w:hanging="360"/>
      </w:pPr>
    </w:lvl>
    <w:lvl w:ilvl="4" w:tplc="08090019" w:tentative="1">
      <w:start w:val="1"/>
      <w:numFmt w:val="lowerLetter"/>
      <w:lvlText w:val="%5."/>
      <w:lvlJc w:val="left"/>
      <w:pPr>
        <w:ind w:left="3672" w:hanging="360"/>
      </w:pPr>
    </w:lvl>
    <w:lvl w:ilvl="5" w:tplc="0809001B" w:tentative="1">
      <w:start w:val="1"/>
      <w:numFmt w:val="lowerRoman"/>
      <w:lvlText w:val="%6."/>
      <w:lvlJc w:val="right"/>
      <w:pPr>
        <w:ind w:left="4392" w:hanging="180"/>
      </w:pPr>
    </w:lvl>
    <w:lvl w:ilvl="6" w:tplc="0809000F" w:tentative="1">
      <w:start w:val="1"/>
      <w:numFmt w:val="decimal"/>
      <w:lvlText w:val="%7."/>
      <w:lvlJc w:val="left"/>
      <w:pPr>
        <w:ind w:left="5112" w:hanging="360"/>
      </w:pPr>
    </w:lvl>
    <w:lvl w:ilvl="7" w:tplc="08090019" w:tentative="1">
      <w:start w:val="1"/>
      <w:numFmt w:val="lowerLetter"/>
      <w:lvlText w:val="%8."/>
      <w:lvlJc w:val="left"/>
      <w:pPr>
        <w:ind w:left="5832" w:hanging="360"/>
      </w:pPr>
    </w:lvl>
    <w:lvl w:ilvl="8" w:tplc="0809001B" w:tentative="1">
      <w:start w:val="1"/>
      <w:numFmt w:val="lowerRoman"/>
      <w:lvlText w:val="%9."/>
      <w:lvlJc w:val="right"/>
      <w:pPr>
        <w:ind w:left="6552" w:hanging="180"/>
      </w:pPr>
    </w:lvl>
  </w:abstractNum>
  <w:abstractNum w:abstractNumId="5" w15:restartNumberingAfterBreak="0">
    <w:nsid w:val="56BC390C"/>
    <w:multiLevelType w:val="hybridMultilevel"/>
    <w:tmpl w:val="68F053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CA15F09"/>
    <w:multiLevelType w:val="hybridMultilevel"/>
    <w:tmpl w:val="62B40F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7F57E5B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8" w15:restartNumberingAfterBreak="0">
    <w:nsid w:val="73460C8B"/>
    <w:multiLevelType w:val="hybridMultilevel"/>
    <w:tmpl w:val="2FFE982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9911088"/>
    <w:multiLevelType w:val="hybridMultilevel"/>
    <w:tmpl w:val="9C52A4F2"/>
    <w:lvl w:ilvl="0" w:tplc="5ED0EE42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9AE4F51"/>
    <w:multiLevelType w:val="hybridMultilevel"/>
    <w:tmpl w:val="66E004D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9"/>
  </w:num>
  <w:num w:numId="2">
    <w:abstractNumId w:val="7"/>
  </w:num>
  <w:num w:numId="3">
    <w:abstractNumId w:val="2"/>
  </w:num>
  <w:num w:numId="4">
    <w:abstractNumId w:val="10"/>
  </w:num>
  <w:num w:numId="5">
    <w:abstractNumId w:val="0"/>
  </w:num>
  <w:num w:numId="6">
    <w:abstractNumId w:val="8"/>
  </w:num>
  <w:num w:numId="7">
    <w:abstractNumId w:val="4"/>
  </w:num>
  <w:num w:numId="8">
    <w:abstractNumId w:val="1"/>
  </w:num>
  <w:num w:numId="9">
    <w:abstractNumId w:val="3"/>
  </w:num>
  <w:num w:numId="10">
    <w:abstractNumId w:val="5"/>
  </w:num>
  <w:num w:numId="11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2A54"/>
    <w:rsid w:val="0000101E"/>
    <w:rsid w:val="0000322B"/>
    <w:rsid w:val="000053CB"/>
    <w:rsid w:val="000134E3"/>
    <w:rsid w:val="00013A4A"/>
    <w:rsid w:val="00013CAF"/>
    <w:rsid w:val="000164FE"/>
    <w:rsid w:val="00020131"/>
    <w:rsid w:val="000237EE"/>
    <w:rsid w:val="00030119"/>
    <w:rsid w:val="00031525"/>
    <w:rsid w:val="00031F28"/>
    <w:rsid w:val="00033547"/>
    <w:rsid w:val="000344AC"/>
    <w:rsid w:val="00040C4F"/>
    <w:rsid w:val="00040C58"/>
    <w:rsid w:val="00041C05"/>
    <w:rsid w:val="000442C4"/>
    <w:rsid w:val="00045C14"/>
    <w:rsid w:val="0004623B"/>
    <w:rsid w:val="00050190"/>
    <w:rsid w:val="000571DE"/>
    <w:rsid w:val="000614A5"/>
    <w:rsid w:val="0007289F"/>
    <w:rsid w:val="00074354"/>
    <w:rsid w:val="000753B2"/>
    <w:rsid w:val="000759EE"/>
    <w:rsid w:val="0008130F"/>
    <w:rsid w:val="000814C4"/>
    <w:rsid w:val="000830D0"/>
    <w:rsid w:val="000837B8"/>
    <w:rsid w:val="000861F6"/>
    <w:rsid w:val="00090824"/>
    <w:rsid w:val="0009152E"/>
    <w:rsid w:val="00091A5B"/>
    <w:rsid w:val="00091B0E"/>
    <w:rsid w:val="00091DED"/>
    <w:rsid w:val="00094108"/>
    <w:rsid w:val="000959E0"/>
    <w:rsid w:val="0009657B"/>
    <w:rsid w:val="000A0FC8"/>
    <w:rsid w:val="000A48B8"/>
    <w:rsid w:val="000A623D"/>
    <w:rsid w:val="000B1D28"/>
    <w:rsid w:val="000B26DA"/>
    <w:rsid w:val="000B71E3"/>
    <w:rsid w:val="000C199B"/>
    <w:rsid w:val="000C3362"/>
    <w:rsid w:val="000C4525"/>
    <w:rsid w:val="000C6A00"/>
    <w:rsid w:val="000C7711"/>
    <w:rsid w:val="000D1BAC"/>
    <w:rsid w:val="000D2077"/>
    <w:rsid w:val="000D531F"/>
    <w:rsid w:val="000D552D"/>
    <w:rsid w:val="000D7508"/>
    <w:rsid w:val="000E1D21"/>
    <w:rsid w:val="000E2848"/>
    <w:rsid w:val="000E2880"/>
    <w:rsid w:val="000E310B"/>
    <w:rsid w:val="000E4A1A"/>
    <w:rsid w:val="000E68CC"/>
    <w:rsid w:val="000E7B20"/>
    <w:rsid w:val="000F460E"/>
    <w:rsid w:val="000F739B"/>
    <w:rsid w:val="000F7A61"/>
    <w:rsid w:val="000F7E49"/>
    <w:rsid w:val="00106E22"/>
    <w:rsid w:val="0010750B"/>
    <w:rsid w:val="00110915"/>
    <w:rsid w:val="00111B93"/>
    <w:rsid w:val="00111BD5"/>
    <w:rsid w:val="0011368E"/>
    <w:rsid w:val="00113D94"/>
    <w:rsid w:val="00114333"/>
    <w:rsid w:val="00114828"/>
    <w:rsid w:val="00114FC9"/>
    <w:rsid w:val="00116630"/>
    <w:rsid w:val="001204F7"/>
    <w:rsid w:val="00120CDD"/>
    <w:rsid w:val="00123C0E"/>
    <w:rsid w:val="001241C6"/>
    <w:rsid w:val="00124368"/>
    <w:rsid w:val="0012689D"/>
    <w:rsid w:val="00126A8D"/>
    <w:rsid w:val="00126BF3"/>
    <w:rsid w:val="0013038A"/>
    <w:rsid w:val="00130D8B"/>
    <w:rsid w:val="00133A20"/>
    <w:rsid w:val="00133E1E"/>
    <w:rsid w:val="00136C07"/>
    <w:rsid w:val="0014131E"/>
    <w:rsid w:val="001424E9"/>
    <w:rsid w:val="00144FC5"/>
    <w:rsid w:val="0014733A"/>
    <w:rsid w:val="00155BF2"/>
    <w:rsid w:val="001637B5"/>
    <w:rsid w:val="00163A1F"/>
    <w:rsid w:val="001708FD"/>
    <w:rsid w:val="00171589"/>
    <w:rsid w:val="001803B2"/>
    <w:rsid w:val="00181CB0"/>
    <w:rsid w:val="001825F9"/>
    <w:rsid w:val="00182CFD"/>
    <w:rsid w:val="00183962"/>
    <w:rsid w:val="00186037"/>
    <w:rsid w:val="00186A71"/>
    <w:rsid w:val="001871BB"/>
    <w:rsid w:val="00190B5E"/>
    <w:rsid w:val="00192B3A"/>
    <w:rsid w:val="001A04CF"/>
    <w:rsid w:val="001A07C6"/>
    <w:rsid w:val="001A119A"/>
    <w:rsid w:val="001A43DF"/>
    <w:rsid w:val="001A712F"/>
    <w:rsid w:val="001B2189"/>
    <w:rsid w:val="001B2261"/>
    <w:rsid w:val="001B5B3E"/>
    <w:rsid w:val="001B5FCC"/>
    <w:rsid w:val="001C044C"/>
    <w:rsid w:val="001C23B3"/>
    <w:rsid w:val="001D0762"/>
    <w:rsid w:val="001D103E"/>
    <w:rsid w:val="001D3915"/>
    <w:rsid w:val="001D42FC"/>
    <w:rsid w:val="001D4537"/>
    <w:rsid w:val="001D5DDF"/>
    <w:rsid w:val="001E081C"/>
    <w:rsid w:val="001E2A1B"/>
    <w:rsid w:val="001E3CA2"/>
    <w:rsid w:val="001E40FE"/>
    <w:rsid w:val="001F112D"/>
    <w:rsid w:val="001F3792"/>
    <w:rsid w:val="001F66F7"/>
    <w:rsid w:val="001F6B18"/>
    <w:rsid w:val="001F6C81"/>
    <w:rsid w:val="001F6D17"/>
    <w:rsid w:val="001F7A2B"/>
    <w:rsid w:val="00200B10"/>
    <w:rsid w:val="002022AE"/>
    <w:rsid w:val="00202E21"/>
    <w:rsid w:val="00207326"/>
    <w:rsid w:val="00210687"/>
    <w:rsid w:val="00212D2D"/>
    <w:rsid w:val="00214FDE"/>
    <w:rsid w:val="002158ED"/>
    <w:rsid w:val="00221690"/>
    <w:rsid w:val="00221E15"/>
    <w:rsid w:val="002220C3"/>
    <w:rsid w:val="002221FF"/>
    <w:rsid w:val="00222F02"/>
    <w:rsid w:val="0022450D"/>
    <w:rsid w:val="00224D64"/>
    <w:rsid w:val="002252C2"/>
    <w:rsid w:val="002259BB"/>
    <w:rsid w:val="00227460"/>
    <w:rsid w:val="002304B5"/>
    <w:rsid w:val="00232137"/>
    <w:rsid w:val="0023296F"/>
    <w:rsid w:val="0023441A"/>
    <w:rsid w:val="00234BD7"/>
    <w:rsid w:val="0023565B"/>
    <w:rsid w:val="00235D9B"/>
    <w:rsid w:val="002403C2"/>
    <w:rsid w:val="00243C9C"/>
    <w:rsid w:val="0024436A"/>
    <w:rsid w:val="0024478D"/>
    <w:rsid w:val="00245008"/>
    <w:rsid w:val="002461F3"/>
    <w:rsid w:val="002462D9"/>
    <w:rsid w:val="00254065"/>
    <w:rsid w:val="002567AA"/>
    <w:rsid w:val="0025717E"/>
    <w:rsid w:val="00264D2D"/>
    <w:rsid w:val="00265D66"/>
    <w:rsid w:val="00266614"/>
    <w:rsid w:val="00272756"/>
    <w:rsid w:val="00272EA2"/>
    <w:rsid w:val="00274EB0"/>
    <w:rsid w:val="00276794"/>
    <w:rsid w:val="0027693F"/>
    <w:rsid w:val="002805DB"/>
    <w:rsid w:val="002816A2"/>
    <w:rsid w:val="00281770"/>
    <w:rsid w:val="00282E9B"/>
    <w:rsid w:val="0028303E"/>
    <w:rsid w:val="002918A5"/>
    <w:rsid w:val="00294733"/>
    <w:rsid w:val="0029645F"/>
    <w:rsid w:val="0029777D"/>
    <w:rsid w:val="00297B51"/>
    <w:rsid w:val="002A0EB3"/>
    <w:rsid w:val="002A5A6C"/>
    <w:rsid w:val="002A64CA"/>
    <w:rsid w:val="002B02AB"/>
    <w:rsid w:val="002B2CE2"/>
    <w:rsid w:val="002B3275"/>
    <w:rsid w:val="002B4584"/>
    <w:rsid w:val="002B4CE0"/>
    <w:rsid w:val="002B59FA"/>
    <w:rsid w:val="002C17A1"/>
    <w:rsid w:val="002C2873"/>
    <w:rsid w:val="002C2B87"/>
    <w:rsid w:val="002C2CDC"/>
    <w:rsid w:val="002C4358"/>
    <w:rsid w:val="002C552A"/>
    <w:rsid w:val="002D18A0"/>
    <w:rsid w:val="002E3FE6"/>
    <w:rsid w:val="002F050E"/>
    <w:rsid w:val="002F085E"/>
    <w:rsid w:val="002F2229"/>
    <w:rsid w:val="002F3216"/>
    <w:rsid w:val="002F424B"/>
    <w:rsid w:val="002F4507"/>
    <w:rsid w:val="002F4BEE"/>
    <w:rsid w:val="002F54E1"/>
    <w:rsid w:val="00301570"/>
    <w:rsid w:val="00301865"/>
    <w:rsid w:val="003026AB"/>
    <w:rsid w:val="00304BC7"/>
    <w:rsid w:val="0031620E"/>
    <w:rsid w:val="003171E7"/>
    <w:rsid w:val="0031781A"/>
    <w:rsid w:val="00322E11"/>
    <w:rsid w:val="003313E2"/>
    <w:rsid w:val="00331522"/>
    <w:rsid w:val="00333FE9"/>
    <w:rsid w:val="0034027E"/>
    <w:rsid w:val="00340850"/>
    <w:rsid w:val="003435AA"/>
    <w:rsid w:val="0034650E"/>
    <w:rsid w:val="00347923"/>
    <w:rsid w:val="0035232E"/>
    <w:rsid w:val="003532A5"/>
    <w:rsid w:val="00354427"/>
    <w:rsid w:val="00356199"/>
    <w:rsid w:val="00357B46"/>
    <w:rsid w:val="003602FD"/>
    <w:rsid w:val="00362358"/>
    <w:rsid w:val="00363672"/>
    <w:rsid w:val="0036570E"/>
    <w:rsid w:val="00367382"/>
    <w:rsid w:val="0037098F"/>
    <w:rsid w:val="0037200E"/>
    <w:rsid w:val="003727B6"/>
    <w:rsid w:val="00372FEF"/>
    <w:rsid w:val="00374359"/>
    <w:rsid w:val="00374B59"/>
    <w:rsid w:val="003760C9"/>
    <w:rsid w:val="0037716F"/>
    <w:rsid w:val="00381B35"/>
    <w:rsid w:val="00386659"/>
    <w:rsid w:val="00386AD3"/>
    <w:rsid w:val="0039649E"/>
    <w:rsid w:val="003966D7"/>
    <w:rsid w:val="003971E0"/>
    <w:rsid w:val="003A0C00"/>
    <w:rsid w:val="003A34F0"/>
    <w:rsid w:val="003A37AF"/>
    <w:rsid w:val="003A3C50"/>
    <w:rsid w:val="003B0410"/>
    <w:rsid w:val="003B2A45"/>
    <w:rsid w:val="003B44F8"/>
    <w:rsid w:val="003C0436"/>
    <w:rsid w:val="003C2916"/>
    <w:rsid w:val="003C7126"/>
    <w:rsid w:val="003C77F6"/>
    <w:rsid w:val="003D3B60"/>
    <w:rsid w:val="003D4CCD"/>
    <w:rsid w:val="003D588A"/>
    <w:rsid w:val="003D59A5"/>
    <w:rsid w:val="003D6C6C"/>
    <w:rsid w:val="003D742C"/>
    <w:rsid w:val="003E2021"/>
    <w:rsid w:val="003E2A54"/>
    <w:rsid w:val="003E41E6"/>
    <w:rsid w:val="003E4BCE"/>
    <w:rsid w:val="003F03F9"/>
    <w:rsid w:val="003F3716"/>
    <w:rsid w:val="003F6224"/>
    <w:rsid w:val="003F6970"/>
    <w:rsid w:val="003F7EF1"/>
    <w:rsid w:val="003F7EFA"/>
    <w:rsid w:val="004027B7"/>
    <w:rsid w:val="004045A0"/>
    <w:rsid w:val="00413A32"/>
    <w:rsid w:val="00414DF6"/>
    <w:rsid w:val="00414E1E"/>
    <w:rsid w:val="00416C7E"/>
    <w:rsid w:val="004223D1"/>
    <w:rsid w:val="0042411C"/>
    <w:rsid w:val="00430BF6"/>
    <w:rsid w:val="00431DC3"/>
    <w:rsid w:val="004345EE"/>
    <w:rsid w:val="00434A60"/>
    <w:rsid w:val="00435D09"/>
    <w:rsid w:val="00436D56"/>
    <w:rsid w:val="00440013"/>
    <w:rsid w:val="004435A2"/>
    <w:rsid w:val="00446BB9"/>
    <w:rsid w:val="00447139"/>
    <w:rsid w:val="0045159A"/>
    <w:rsid w:val="00451991"/>
    <w:rsid w:val="00451B9D"/>
    <w:rsid w:val="0045445B"/>
    <w:rsid w:val="00456DA7"/>
    <w:rsid w:val="00456E2D"/>
    <w:rsid w:val="00456E88"/>
    <w:rsid w:val="00462EFF"/>
    <w:rsid w:val="0046388D"/>
    <w:rsid w:val="00463DE0"/>
    <w:rsid w:val="004649AD"/>
    <w:rsid w:val="00466327"/>
    <w:rsid w:val="00471A97"/>
    <w:rsid w:val="00471E8D"/>
    <w:rsid w:val="004742F9"/>
    <w:rsid w:val="0047550C"/>
    <w:rsid w:val="00477B37"/>
    <w:rsid w:val="004825D0"/>
    <w:rsid w:val="0048379B"/>
    <w:rsid w:val="004854B0"/>
    <w:rsid w:val="00487285"/>
    <w:rsid w:val="004873EF"/>
    <w:rsid w:val="00491192"/>
    <w:rsid w:val="0049141D"/>
    <w:rsid w:val="004922F5"/>
    <w:rsid w:val="0049466C"/>
    <w:rsid w:val="00495627"/>
    <w:rsid w:val="00495DCF"/>
    <w:rsid w:val="00495FEC"/>
    <w:rsid w:val="00496056"/>
    <w:rsid w:val="004A1B18"/>
    <w:rsid w:val="004A21A5"/>
    <w:rsid w:val="004A77C1"/>
    <w:rsid w:val="004B3F00"/>
    <w:rsid w:val="004B7C65"/>
    <w:rsid w:val="004C2622"/>
    <w:rsid w:val="004C519D"/>
    <w:rsid w:val="004C6C60"/>
    <w:rsid w:val="004D244D"/>
    <w:rsid w:val="004D287C"/>
    <w:rsid w:val="004D29E7"/>
    <w:rsid w:val="004D5527"/>
    <w:rsid w:val="004D677E"/>
    <w:rsid w:val="004D7AC5"/>
    <w:rsid w:val="004E167E"/>
    <w:rsid w:val="004E2B56"/>
    <w:rsid w:val="004E3EBC"/>
    <w:rsid w:val="004E4110"/>
    <w:rsid w:val="004E498B"/>
    <w:rsid w:val="004E52CD"/>
    <w:rsid w:val="004E560C"/>
    <w:rsid w:val="004E6A16"/>
    <w:rsid w:val="004E79DB"/>
    <w:rsid w:val="004E7EE0"/>
    <w:rsid w:val="004E7FBA"/>
    <w:rsid w:val="004F0D4A"/>
    <w:rsid w:val="004F1F70"/>
    <w:rsid w:val="004F2488"/>
    <w:rsid w:val="004F3B69"/>
    <w:rsid w:val="004F3D05"/>
    <w:rsid w:val="004F6C98"/>
    <w:rsid w:val="004F75DB"/>
    <w:rsid w:val="004F7E8E"/>
    <w:rsid w:val="005005C9"/>
    <w:rsid w:val="005019AB"/>
    <w:rsid w:val="005108E6"/>
    <w:rsid w:val="00510CCC"/>
    <w:rsid w:val="005151BA"/>
    <w:rsid w:val="00515EBB"/>
    <w:rsid w:val="00516F90"/>
    <w:rsid w:val="005234AA"/>
    <w:rsid w:val="0052523C"/>
    <w:rsid w:val="00527357"/>
    <w:rsid w:val="00527ADD"/>
    <w:rsid w:val="00531CA3"/>
    <w:rsid w:val="00532D28"/>
    <w:rsid w:val="00533504"/>
    <w:rsid w:val="00533BE6"/>
    <w:rsid w:val="0053431F"/>
    <w:rsid w:val="00534440"/>
    <w:rsid w:val="00534A4B"/>
    <w:rsid w:val="0054012B"/>
    <w:rsid w:val="00541279"/>
    <w:rsid w:val="005419FD"/>
    <w:rsid w:val="005439FC"/>
    <w:rsid w:val="00543DD0"/>
    <w:rsid w:val="005524A4"/>
    <w:rsid w:val="005529B9"/>
    <w:rsid w:val="005533C3"/>
    <w:rsid w:val="005544F9"/>
    <w:rsid w:val="00555505"/>
    <w:rsid w:val="005556AD"/>
    <w:rsid w:val="00557C6F"/>
    <w:rsid w:val="00563E68"/>
    <w:rsid w:val="0057200C"/>
    <w:rsid w:val="005724E4"/>
    <w:rsid w:val="00572957"/>
    <w:rsid w:val="00573814"/>
    <w:rsid w:val="005748B7"/>
    <w:rsid w:val="00574B59"/>
    <w:rsid w:val="00575624"/>
    <w:rsid w:val="00577092"/>
    <w:rsid w:val="0057781C"/>
    <w:rsid w:val="00581BC0"/>
    <w:rsid w:val="00585E76"/>
    <w:rsid w:val="00590FDC"/>
    <w:rsid w:val="005A1226"/>
    <w:rsid w:val="005A5E57"/>
    <w:rsid w:val="005B250B"/>
    <w:rsid w:val="005B49A6"/>
    <w:rsid w:val="005C00CE"/>
    <w:rsid w:val="005C1660"/>
    <w:rsid w:val="005C19AD"/>
    <w:rsid w:val="005C58CC"/>
    <w:rsid w:val="005C639E"/>
    <w:rsid w:val="005D2518"/>
    <w:rsid w:val="005D273C"/>
    <w:rsid w:val="005D30AC"/>
    <w:rsid w:val="005D3556"/>
    <w:rsid w:val="005D5A81"/>
    <w:rsid w:val="005D5B6D"/>
    <w:rsid w:val="005D62C4"/>
    <w:rsid w:val="005D6822"/>
    <w:rsid w:val="005D7228"/>
    <w:rsid w:val="005E2205"/>
    <w:rsid w:val="005E35A0"/>
    <w:rsid w:val="005E3D4E"/>
    <w:rsid w:val="005E3E71"/>
    <w:rsid w:val="005E6070"/>
    <w:rsid w:val="005E7392"/>
    <w:rsid w:val="005F1101"/>
    <w:rsid w:val="005F1502"/>
    <w:rsid w:val="005F1C39"/>
    <w:rsid w:val="005F3161"/>
    <w:rsid w:val="005F33C8"/>
    <w:rsid w:val="005F3922"/>
    <w:rsid w:val="006002C4"/>
    <w:rsid w:val="00601986"/>
    <w:rsid w:val="006119D9"/>
    <w:rsid w:val="00611EFC"/>
    <w:rsid w:val="006124B3"/>
    <w:rsid w:val="006129FB"/>
    <w:rsid w:val="00617298"/>
    <w:rsid w:val="006177BD"/>
    <w:rsid w:val="00617869"/>
    <w:rsid w:val="00620679"/>
    <w:rsid w:val="0062448C"/>
    <w:rsid w:val="00625EC3"/>
    <w:rsid w:val="0063165F"/>
    <w:rsid w:val="00632D6F"/>
    <w:rsid w:val="00635023"/>
    <w:rsid w:val="00636CD7"/>
    <w:rsid w:val="00637CCE"/>
    <w:rsid w:val="00643B14"/>
    <w:rsid w:val="0064512D"/>
    <w:rsid w:val="00647B0B"/>
    <w:rsid w:val="00650913"/>
    <w:rsid w:val="00651AED"/>
    <w:rsid w:val="00660099"/>
    <w:rsid w:val="00662277"/>
    <w:rsid w:val="00671897"/>
    <w:rsid w:val="00672D6F"/>
    <w:rsid w:val="00674054"/>
    <w:rsid w:val="00675EF0"/>
    <w:rsid w:val="00680511"/>
    <w:rsid w:val="006844F1"/>
    <w:rsid w:val="00685596"/>
    <w:rsid w:val="0069559E"/>
    <w:rsid w:val="0069623D"/>
    <w:rsid w:val="006A270D"/>
    <w:rsid w:val="006A3488"/>
    <w:rsid w:val="006A4C2C"/>
    <w:rsid w:val="006A5754"/>
    <w:rsid w:val="006B1632"/>
    <w:rsid w:val="006B2C70"/>
    <w:rsid w:val="006B41A7"/>
    <w:rsid w:val="006B6F99"/>
    <w:rsid w:val="006C1C60"/>
    <w:rsid w:val="006C31FC"/>
    <w:rsid w:val="006C7628"/>
    <w:rsid w:val="006D00FA"/>
    <w:rsid w:val="006D0B02"/>
    <w:rsid w:val="006D13AF"/>
    <w:rsid w:val="006D18FE"/>
    <w:rsid w:val="006D2A57"/>
    <w:rsid w:val="006D32E5"/>
    <w:rsid w:val="006D4247"/>
    <w:rsid w:val="006D5659"/>
    <w:rsid w:val="006D597E"/>
    <w:rsid w:val="006D5F21"/>
    <w:rsid w:val="006E1606"/>
    <w:rsid w:val="006E1CB0"/>
    <w:rsid w:val="006E2856"/>
    <w:rsid w:val="006E2F65"/>
    <w:rsid w:val="006E3D7D"/>
    <w:rsid w:val="006E79D7"/>
    <w:rsid w:val="006F0B22"/>
    <w:rsid w:val="006F1208"/>
    <w:rsid w:val="006F345A"/>
    <w:rsid w:val="006F34FD"/>
    <w:rsid w:val="006F4283"/>
    <w:rsid w:val="006F4A78"/>
    <w:rsid w:val="006F537B"/>
    <w:rsid w:val="006F549C"/>
    <w:rsid w:val="006F6E26"/>
    <w:rsid w:val="00700342"/>
    <w:rsid w:val="00701988"/>
    <w:rsid w:val="00704042"/>
    <w:rsid w:val="00711E3F"/>
    <w:rsid w:val="00715A05"/>
    <w:rsid w:val="00715A1D"/>
    <w:rsid w:val="007211A0"/>
    <w:rsid w:val="00721450"/>
    <w:rsid w:val="00721831"/>
    <w:rsid w:val="00722B3D"/>
    <w:rsid w:val="007231AE"/>
    <w:rsid w:val="00725867"/>
    <w:rsid w:val="00726936"/>
    <w:rsid w:val="00726DF6"/>
    <w:rsid w:val="00731D5D"/>
    <w:rsid w:val="00732688"/>
    <w:rsid w:val="00733A26"/>
    <w:rsid w:val="00733C12"/>
    <w:rsid w:val="00733F78"/>
    <w:rsid w:val="00735A0E"/>
    <w:rsid w:val="007364B6"/>
    <w:rsid w:val="00737D7A"/>
    <w:rsid w:val="007427DF"/>
    <w:rsid w:val="00743663"/>
    <w:rsid w:val="00744237"/>
    <w:rsid w:val="00744B2F"/>
    <w:rsid w:val="00744D8D"/>
    <w:rsid w:val="007453D2"/>
    <w:rsid w:val="00745DBB"/>
    <w:rsid w:val="0075065F"/>
    <w:rsid w:val="0075088B"/>
    <w:rsid w:val="00755D4E"/>
    <w:rsid w:val="007620EB"/>
    <w:rsid w:val="0076242F"/>
    <w:rsid w:val="007639DE"/>
    <w:rsid w:val="00763A69"/>
    <w:rsid w:val="007700C4"/>
    <w:rsid w:val="00770963"/>
    <w:rsid w:val="00772CDA"/>
    <w:rsid w:val="00775AB7"/>
    <w:rsid w:val="007771F2"/>
    <w:rsid w:val="00777382"/>
    <w:rsid w:val="007773D3"/>
    <w:rsid w:val="00781252"/>
    <w:rsid w:val="0078176C"/>
    <w:rsid w:val="00782E04"/>
    <w:rsid w:val="00783CBC"/>
    <w:rsid w:val="00784EA9"/>
    <w:rsid w:val="0078506E"/>
    <w:rsid w:val="007851C8"/>
    <w:rsid w:val="00785727"/>
    <w:rsid w:val="00791AA3"/>
    <w:rsid w:val="00791BB4"/>
    <w:rsid w:val="00792DDE"/>
    <w:rsid w:val="00793F00"/>
    <w:rsid w:val="00797373"/>
    <w:rsid w:val="007A2A74"/>
    <w:rsid w:val="007A3155"/>
    <w:rsid w:val="007A3B1A"/>
    <w:rsid w:val="007A5DAB"/>
    <w:rsid w:val="007A5F42"/>
    <w:rsid w:val="007A630E"/>
    <w:rsid w:val="007B095B"/>
    <w:rsid w:val="007B496B"/>
    <w:rsid w:val="007B7DDA"/>
    <w:rsid w:val="007B7EEB"/>
    <w:rsid w:val="007C11DD"/>
    <w:rsid w:val="007C18A4"/>
    <w:rsid w:val="007C3A5B"/>
    <w:rsid w:val="007C4DE8"/>
    <w:rsid w:val="007C52C7"/>
    <w:rsid w:val="007D2D14"/>
    <w:rsid w:val="007D47EC"/>
    <w:rsid w:val="007D5DC9"/>
    <w:rsid w:val="007D695F"/>
    <w:rsid w:val="007E3C96"/>
    <w:rsid w:val="007E44F3"/>
    <w:rsid w:val="007E6125"/>
    <w:rsid w:val="007E7DD3"/>
    <w:rsid w:val="007F1A33"/>
    <w:rsid w:val="007F2C9F"/>
    <w:rsid w:val="007F37A7"/>
    <w:rsid w:val="007F3DD8"/>
    <w:rsid w:val="007F41D6"/>
    <w:rsid w:val="00805298"/>
    <w:rsid w:val="00807000"/>
    <w:rsid w:val="00807CE8"/>
    <w:rsid w:val="00811F77"/>
    <w:rsid w:val="008121D0"/>
    <w:rsid w:val="0081253F"/>
    <w:rsid w:val="008129CF"/>
    <w:rsid w:val="00812EFB"/>
    <w:rsid w:val="00813D67"/>
    <w:rsid w:val="008149A8"/>
    <w:rsid w:val="00814CF7"/>
    <w:rsid w:val="00815A06"/>
    <w:rsid w:val="00817DAF"/>
    <w:rsid w:val="00822089"/>
    <w:rsid w:val="008247EF"/>
    <w:rsid w:val="00836B12"/>
    <w:rsid w:val="008373DB"/>
    <w:rsid w:val="00837A8B"/>
    <w:rsid w:val="00837F8A"/>
    <w:rsid w:val="0084017E"/>
    <w:rsid w:val="0084227E"/>
    <w:rsid w:val="00843302"/>
    <w:rsid w:val="008433CB"/>
    <w:rsid w:val="00843F1F"/>
    <w:rsid w:val="008446F4"/>
    <w:rsid w:val="00844793"/>
    <w:rsid w:val="008450E6"/>
    <w:rsid w:val="00845F2F"/>
    <w:rsid w:val="00847566"/>
    <w:rsid w:val="00851A82"/>
    <w:rsid w:val="0085604E"/>
    <w:rsid w:val="008607F3"/>
    <w:rsid w:val="00860801"/>
    <w:rsid w:val="0087175B"/>
    <w:rsid w:val="008724A9"/>
    <w:rsid w:val="008751DD"/>
    <w:rsid w:val="008752E1"/>
    <w:rsid w:val="008832D8"/>
    <w:rsid w:val="008833EA"/>
    <w:rsid w:val="008857ED"/>
    <w:rsid w:val="00885EA7"/>
    <w:rsid w:val="00890ECF"/>
    <w:rsid w:val="00894551"/>
    <w:rsid w:val="00896088"/>
    <w:rsid w:val="008975EF"/>
    <w:rsid w:val="008A0595"/>
    <w:rsid w:val="008A16A5"/>
    <w:rsid w:val="008A2156"/>
    <w:rsid w:val="008A4713"/>
    <w:rsid w:val="008A696F"/>
    <w:rsid w:val="008B0B86"/>
    <w:rsid w:val="008B2227"/>
    <w:rsid w:val="008B2987"/>
    <w:rsid w:val="008B2BBC"/>
    <w:rsid w:val="008C21E7"/>
    <w:rsid w:val="008C3547"/>
    <w:rsid w:val="008C361B"/>
    <w:rsid w:val="008C4D8F"/>
    <w:rsid w:val="008C4FDD"/>
    <w:rsid w:val="008C5354"/>
    <w:rsid w:val="008C5F9E"/>
    <w:rsid w:val="008C60DF"/>
    <w:rsid w:val="008D0348"/>
    <w:rsid w:val="008D1604"/>
    <w:rsid w:val="008D34FA"/>
    <w:rsid w:val="008D52D0"/>
    <w:rsid w:val="008D6728"/>
    <w:rsid w:val="008D684C"/>
    <w:rsid w:val="008D707B"/>
    <w:rsid w:val="008E0F1A"/>
    <w:rsid w:val="008E5417"/>
    <w:rsid w:val="008E797E"/>
    <w:rsid w:val="008F18F9"/>
    <w:rsid w:val="008F35EC"/>
    <w:rsid w:val="008F3669"/>
    <w:rsid w:val="008F3E8E"/>
    <w:rsid w:val="008F4699"/>
    <w:rsid w:val="008F5121"/>
    <w:rsid w:val="009039FB"/>
    <w:rsid w:val="00907951"/>
    <w:rsid w:val="00911309"/>
    <w:rsid w:val="0091139F"/>
    <w:rsid w:val="00917D22"/>
    <w:rsid w:val="00922773"/>
    <w:rsid w:val="00923F25"/>
    <w:rsid w:val="009268BF"/>
    <w:rsid w:val="00926B0E"/>
    <w:rsid w:val="00927E11"/>
    <w:rsid w:val="00927F0A"/>
    <w:rsid w:val="0093119A"/>
    <w:rsid w:val="00932350"/>
    <w:rsid w:val="00934838"/>
    <w:rsid w:val="00935E5A"/>
    <w:rsid w:val="009407B1"/>
    <w:rsid w:val="009422FF"/>
    <w:rsid w:val="00942FF3"/>
    <w:rsid w:val="0094373C"/>
    <w:rsid w:val="0094656C"/>
    <w:rsid w:val="00947940"/>
    <w:rsid w:val="009520F4"/>
    <w:rsid w:val="0095225A"/>
    <w:rsid w:val="00954C0D"/>
    <w:rsid w:val="00960BAF"/>
    <w:rsid w:val="00961955"/>
    <w:rsid w:val="009657F1"/>
    <w:rsid w:val="00967429"/>
    <w:rsid w:val="00967663"/>
    <w:rsid w:val="00967910"/>
    <w:rsid w:val="0097172F"/>
    <w:rsid w:val="00981AC9"/>
    <w:rsid w:val="00983C2B"/>
    <w:rsid w:val="00984C5F"/>
    <w:rsid w:val="00986805"/>
    <w:rsid w:val="00990E9C"/>
    <w:rsid w:val="00991646"/>
    <w:rsid w:val="00991E11"/>
    <w:rsid w:val="00993DDE"/>
    <w:rsid w:val="00995278"/>
    <w:rsid w:val="009A147A"/>
    <w:rsid w:val="009A5A5A"/>
    <w:rsid w:val="009A6395"/>
    <w:rsid w:val="009A6B2F"/>
    <w:rsid w:val="009B24E0"/>
    <w:rsid w:val="009B4DE3"/>
    <w:rsid w:val="009B5037"/>
    <w:rsid w:val="009B576E"/>
    <w:rsid w:val="009B7C87"/>
    <w:rsid w:val="009C26FB"/>
    <w:rsid w:val="009C5FAC"/>
    <w:rsid w:val="009C65A7"/>
    <w:rsid w:val="009D1A76"/>
    <w:rsid w:val="009D2746"/>
    <w:rsid w:val="009D4425"/>
    <w:rsid w:val="009D52A8"/>
    <w:rsid w:val="009D53B1"/>
    <w:rsid w:val="009D5479"/>
    <w:rsid w:val="009E36E4"/>
    <w:rsid w:val="009E3BFA"/>
    <w:rsid w:val="009E4245"/>
    <w:rsid w:val="009E4EF5"/>
    <w:rsid w:val="009E5937"/>
    <w:rsid w:val="009E619A"/>
    <w:rsid w:val="009E7A0D"/>
    <w:rsid w:val="009F00C4"/>
    <w:rsid w:val="009F2670"/>
    <w:rsid w:val="009F28CD"/>
    <w:rsid w:val="009F4198"/>
    <w:rsid w:val="009F7C19"/>
    <w:rsid w:val="00A00EE5"/>
    <w:rsid w:val="00A03700"/>
    <w:rsid w:val="00A04AAB"/>
    <w:rsid w:val="00A07A56"/>
    <w:rsid w:val="00A12B47"/>
    <w:rsid w:val="00A137FE"/>
    <w:rsid w:val="00A14024"/>
    <w:rsid w:val="00A15DAF"/>
    <w:rsid w:val="00A16067"/>
    <w:rsid w:val="00A1606F"/>
    <w:rsid w:val="00A226FF"/>
    <w:rsid w:val="00A235C9"/>
    <w:rsid w:val="00A26603"/>
    <w:rsid w:val="00A3175F"/>
    <w:rsid w:val="00A3310F"/>
    <w:rsid w:val="00A3402D"/>
    <w:rsid w:val="00A3692F"/>
    <w:rsid w:val="00A40CB6"/>
    <w:rsid w:val="00A41F6F"/>
    <w:rsid w:val="00A43564"/>
    <w:rsid w:val="00A43574"/>
    <w:rsid w:val="00A43E4E"/>
    <w:rsid w:val="00A4723F"/>
    <w:rsid w:val="00A47E1F"/>
    <w:rsid w:val="00A566DE"/>
    <w:rsid w:val="00A56941"/>
    <w:rsid w:val="00A576F9"/>
    <w:rsid w:val="00A70473"/>
    <w:rsid w:val="00A740D2"/>
    <w:rsid w:val="00A75604"/>
    <w:rsid w:val="00A76403"/>
    <w:rsid w:val="00A76C4D"/>
    <w:rsid w:val="00A775AB"/>
    <w:rsid w:val="00A8288C"/>
    <w:rsid w:val="00A8533F"/>
    <w:rsid w:val="00A858B2"/>
    <w:rsid w:val="00A95032"/>
    <w:rsid w:val="00A96C75"/>
    <w:rsid w:val="00A9758D"/>
    <w:rsid w:val="00A97DD4"/>
    <w:rsid w:val="00AA1D1B"/>
    <w:rsid w:val="00AA3DF1"/>
    <w:rsid w:val="00AA4181"/>
    <w:rsid w:val="00AA517C"/>
    <w:rsid w:val="00AA5439"/>
    <w:rsid w:val="00AB0F5B"/>
    <w:rsid w:val="00AB1A21"/>
    <w:rsid w:val="00AB2A67"/>
    <w:rsid w:val="00AB305E"/>
    <w:rsid w:val="00AB5620"/>
    <w:rsid w:val="00AB7100"/>
    <w:rsid w:val="00AC25CC"/>
    <w:rsid w:val="00AC2EFB"/>
    <w:rsid w:val="00AC7FBA"/>
    <w:rsid w:val="00AD0754"/>
    <w:rsid w:val="00AD0A18"/>
    <w:rsid w:val="00AD6305"/>
    <w:rsid w:val="00AD6BB5"/>
    <w:rsid w:val="00AE15E9"/>
    <w:rsid w:val="00AE6A28"/>
    <w:rsid w:val="00AF06B0"/>
    <w:rsid w:val="00AF0AD7"/>
    <w:rsid w:val="00AF34D4"/>
    <w:rsid w:val="00AF5EBB"/>
    <w:rsid w:val="00AF6DBA"/>
    <w:rsid w:val="00B00BB9"/>
    <w:rsid w:val="00B02587"/>
    <w:rsid w:val="00B03347"/>
    <w:rsid w:val="00B06081"/>
    <w:rsid w:val="00B1061C"/>
    <w:rsid w:val="00B10C52"/>
    <w:rsid w:val="00B11635"/>
    <w:rsid w:val="00B124FF"/>
    <w:rsid w:val="00B13980"/>
    <w:rsid w:val="00B14316"/>
    <w:rsid w:val="00B14A7D"/>
    <w:rsid w:val="00B159CD"/>
    <w:rsid w:val="00B164D8"/>
    <w:rsid w:val="00B16CA0"/>
    <w:rsid w:val="00B17117"/>
    <w:rsid w:val="00B20557"/>
    <w:rsid w:val="00B233E6"/>
    <w:rsid w:val="00B23526"/>
    <w:rsid w:val="00B25A27"/>
    <w:rsid w:val="00B25ED1"/>
    <w:rsid w:val="00B269BD"/>
    <w:rsid w:val="00B275CD"/>
    <w:rsid w:val="00B27652"/>
    <w:rsid w:val="00B30BF3"/>
    <w:rsid w:val="00B30CA8"/>
    <w:rsid w:val="00B35692"/>
    <w:rsid w:val="00B376DA"/>
    <w:rsid w:val="00B407BF"/>
    <w:rsid w:val="00B40BCB"/>
    <w:rsid w:val="00B42421"/>
    <w:rsid w:val="00B4270B"/>
    <w:rsid w:val="00B42961"/>
    <w:rsid w:val="00B44C80"/>
    <w:rsid w:val="00B45E2E"/>
    <w:rsid w:val="00B46035"/>
    <w:rsid w:val="00B4677B"/>
    <w:rsid w:val="00B46C80"/>
    <w:rsid w:val="00B47C27"/>
    <w:rsid w:val="00B50A2A"/>
    <w:rsid w:val="00B515D6"/>
    <w:rsid w:val="00B51A96"/>
    <w:rsid w:val="00B530E4"/>
    <w:rsid w:val="00B5543C"/>
    <w:rsid w:val="00B5555D"/>
    <w:rsid w:val="00B56E2F"/>
    <w:rsid w:val="00B60E71"/>
    <w:rsid w:val="00B61666"/>
    <w:rsid w:val="00B64338"/>
    <w:rsid w:val="00B64ECA"/>
    <w:rsid w:val="00B65371"/>
    <w:rsid w:val="00B658F1"/>
    <w:rsid w:val="00B65CA9"/>
    <w:rsid w:val="00B662E2"/>
    <w:rsid w:val="00B66A73"/>
    <w:rsid w:val="00B67123"/>
    <w:rsid w:val="00B6720E"/>
    <w:rsid w:val="00B7360C"/>
    <w:rsid w:val="00B75642"/>
    <w:rsid w:val="00B8338E"/>
    <w:rsid w:val="00B86BD9"/>
    <w:rsid w:val="00B92A1A"/>
    <w:rsid w:val="00B9343D"/>
    <w:rsid w:val="00B936D9"/>
    <w:rsid w:val="00B947C0"/>
    <w:rsid w:val="00B96D34"/>
    <w:rsid w:val="00B9739D"/>
    <w:rsid w:val="00B973ED"/>
    <w:rsid w:val="00B97489"/>
    <w:rsid w:val="00B97EF1"/>
    <w:rsid w:val="00BA0F6A"/>
    <w:rsid w:val="00BA226E"/>
    <w:rsid w:val="00BA3F43"/>
    <w:rsid w:val="00BA5233"/>
    <w:rsid w:val="00BA523C"/>
    <w:rsid w:val="00BA7F60"/>
    <w:rsid w:val="00BB093C"/>
    <w:rsid w:val="00BB1FB9"/>
    <w:rsid w:val="00BB2867"/>
    <w:rsid w:val="00BB3A63"/>
    <w:rsid w:val="00BB3C62"/>
    <w:rsid w:val="00BB4CBA"/>
    <w:rsid w:val="00BB5BF0"/>
    <w:rsid w:val="00BB72BA"/>
    <w:rsid w:val="00BB7F41"/>
    <w:rsid w:val="00BC18EB"/>
    <w:rsid w:val="00BC387C"/>
    <w:rsid w:val="00BC5AEB"/>
    <w:rsid w:val="00BC6AA1"/>
    <w:rsid w:val="00BD2B95"/>
    <w:rsid w:val="00BD4639"/>
    <w:rsid w:val="00BD4950"/>
    <w:rsid w:val="00BD71D5"/>
    <w:rsid w:val="00BD782E"/>
    <w:rsid w:val="00BE13C3"/>
    <w:rsid w:val="00BE1515"/>
    <w:rsid w:val="00BE2A4D"/>
    <w:rsid w:val="00BE6360"/>
    <w:rsid w:val="00BE7B1A"/>
    <w:rsid w:val="00BF6EA4"/>
    <w:rsid w:val="00BF7FE0"/>
    <w:rsid w:val="00C0016E"/>
    <w:rsid w:val="00C00F1D"/>
    <w:rsid w:val="00C02DA2"/>
    <w:rsid w:val="00C02DDE"/>
    <w:rsid w:val="00C04147"/>
    <w:rsid w:val="00C071CD"/>
    <w:rsid w:val="00C07ABC"/>
    <w:rsid w:val="00C10E5F"/>
    <w:rsid w:val="00C13B6D"/>
    <w:rsid w:val="00C16620"/>
    <w:rsid w:val="00C22344"/>
    <w:rsid w:val="00C2299E"/>
    <w:rsid w:val="00C23D6E"/>
    <w:rsid w:val="00C24D97"/>
    <w:rsid w:val="00C3002D"/>
    <w:rsid w:val="00C30A16"/>
    <w:rsid w:val="00C32E75"/>
    <w:rsid w:val="00C33F7B"/>
    <w:rsid w:val="00C357FB"/>
    <w:rsid w:val="00C35EBC"/>
    <w:rsid w:val="00C36A29"/>
    <w:rsid w:val="00C373FB"/>
    <w:rsid w:val="00C37536"/>
    <w:rsid w:val="00C46592"/>
    <w:rsid w:val="00C501B6"/>
    <w:rsid w:val="00C50F5A"/>
    <w:rsid w:val="00C564DA"/>
    <w:rsid w:val="00C5674F"/>
    <w:rsid w:val="00C61353"/>
    <w:rsid w:val="00C627FD"/>
    <w:rsid w:val="00C635A3"/>
    <w:rsid w:val="00C64200"/>
    <w:rsid w:val="00C64C9A"/>
    <w:rsid w:val="00C65769"/>
    <w:rsid w:val="00C65C43"/>
    <w:rsid w:val="00C65F88"/>
    <w:rsid w:val="00C668A3"/>
    <w:rsid w:val="00C74526"/>
    <w:rsid w:val="00C76476"/>
    <w:rsid w:val="00C76CCA"/>
    <w:rsid w:val="00C77C4E"/>
    <w:rsid w:val="00C81606"/>
    <w:rsid w:val="00C8472C"/>
    <w:rsid w:val="00C84D6D"/>
    <w:rsid w:val="00C867A7"/>
    <w:rsid w:val="00C877FB"/>
    <w:rsid w:val="00C91AA6"/>
    <w:rsid w:val="00C9255D"/>
    <w:rsid w:val="00C92A3A"/>
    <w:rsid w:val="00C92BB5"/>
    <w:rsid w:val="00C92DDA"/>
    <w:rsid w:val="00C94D49"/>
    <w:rsid w:val="00CA2E97"/>
    <w:rsid w:val="00CA568A"/>
    <w:rsid w:val="00CA670B"/>
    <w:rsid w:val="00CB091A"/>
    <w:rsid w:val="00CB123B"/>
    <w:rsid w:val="00CB4C99"/>
    <w:rsid w:val="00CB5BBF"/>
    <w:rsid w:val="00CB5CCC"/>
    <w:rsid w:val="00CB7CF0"/>
    <w:rsid w:val="00CC0415"/>
    <w:rsid w:val="00CD18DD"/>
    <w:rsid w:val="00CD3BD5"/>
    <w:rsid w:val="00CD64ED"/>
    <w:rsid w:val="00CD6BBE"/>
    <w:rsid w:val="00CD77BF"/>
    <w:rsid w:val="00CE047C"/>
    <w:rsid w:val="00CE1464"/>
    <w:rsid w:val="00CE7667"/>
    <w:rsid w:val="00CF2BA0"/>
    <w:rsid w:val="00CF442F"/>
    <w:rsid w:val="00CF5915"/>
    <w:rsid w:val="00CF5FBA"/>
    <w:rsid w:val="00CF6AC4"/>
    <w:rsid w:val="00CF75E8"/>
    <w:rsid w:val="00D03A7D"/>
    <w:rsid w:val="00D11728"/>
    <w:rsid w:val="00D118A6"/>
    <w:rsid w:val="00D13A1F"/>
    <w:rsid w:val="00D14CFD"/>
    <w:rsid w:val="00D15F7B"/>
    <w:rsid w:val="00D1617F"/>
    <w:rsid w:val="00D17A1F"/>
    <w:rsid w:val="00D17B01"/>
    <w:rsid w:val="00D17FD7"/>
    <w:rsid w:val="00D21B55"/>
    <w:rsid w:val="00D23006"/>
    <w:rsid w:val="00D23832"/>
    <w:rsid w:val="00D25219"/>
    <w:rsid w:val="00D26463"/>
    <w:rsid w:val="00D274D4"/>
    <w:rsid w:val="00D30391"/>
    <w:rsid w:val="00D304A4"/>
    <w:rsid w:val="00D30C92"/>
    <w:rsid w:val="00D30DC4"/>
    <w:rsid w:val="00D326C3"/>
    <w:rsid w:val="00D32EE8"/>
    <w:rsid w:val="00D335A1"/>
    <w:rsid w:val="00D3490B"/>
    <w:rsid w:val="00D350C0"/>
    <w:rsid w:val="00D369D0"/>
    <w:rsid w:val="00D42AE3"/>
    <w:rsid w:val="00D44C8F"/>
    <w:rsid w:val="00D4555E"/>
    <w:rsid w:val="00D4675D"/>
    <w:rsid w:val="00D55B40"/>
    <w:rsid w:val="00D603B4"/>
    <w:rsid w:val="00D633A1"/>
    <w:rsid w:val="00D637A0"/>
    <w:rsid w:val="00D700EC"/>
    <w:rsid w:val="00D70456"/>
    <w:rsid w:val="00D7552E"/>
    <w:rsid w:val="00D762D1"/>
    <w:rsid w:val="00D8028F"/>
    <w:rsid w:val="00D802B9"/>
    <w:rsid w:val="00D84C38"/>
    <w:rsid w:val="00D8543E"/>
    <w:rsid w:val="00D86C1B"/>
    <w:rsid w:val="00D8758A"/>
    <w:rsid w:val="00D87E32"/>
    <w:rsid w:val="00D94BFB"/>
    <w:rsid w:val="00DA199F"/>
    <w:rsid w:val="00DA19E4"/>
    <w:rsid w:val="00DA2F61"/>
    <w:rsid w:val="00DA3629"/>
    <w:rsid w:val="00DA527B"/>
    <w:rsid w:val="00DB0F59"/>
    <w:rsid w:val="00DB1501"/>
    <w:rsid w:val="00DB3AFF"/>
    <w:rsid w:val="00DB3CBC"/>
    <w:rsid w:val="00DB3D70"/>
    <w:rsid w:val="00DB4300"/>
    <w:rsid w:val="00DB4F83"/>
    <w:rsid w:val="00DB5ED1"/>
    <w:rsid w:val="00DC2208"/>
    <w:rsid w:val="00DC2640"/>
    <w:rsid w:val="00DC3327"/>
    <w:rsid w:val="00DC5F3B"/>
    <w:rsid w:val="00DC61E1"/>
    <w:rsid w:val="00DC68C8"/>
    <w:rsid w:val="00DC7DDD"/>
    <w:rsid w:val="00DD2FB4"/>
    <w:rsid w:val="00DD50F8"/>
    <w:rsid w:val="00DD6368"/>
    <w:rsid w:val="00DD67AC"/>
    <w:rsid w:val="00DD72B0"/>
    <w:rsid w:val="00DE259B"/>
    <w:rsid w:val="00DE2F6D"/>
    <w:rsid w:val="00DE31B7"/>
    <w:rsid w:val="00DE3556"/>
    <w:rsid w:val="00DE5210"/>
    <w:rsid w:val="00DE651F"/>
    <w:rsid w:val="00DE7284"/>
    <w:rsid w:val="00DE78E7"/>
    <w:rsid w:val="00DF15FD"/>
    <w:rsid w:val="00DF279B"/>
    <w:rsid w:val="00DF57A9"/>
    <w:rsid w:val="00DF5F8D"/>
    <w:rsid w:val="00DF6348"/>
    <w:rsid w:val="00DF691C"/>
    <w:rsid w:val="00E0050F"/>
    <w:rsid w:val="00E006D2"/>
    <w:rsid w:val="00E01205"/>
    <w:rsid w:val="00E019A8"/>
    <w:rsid w:val="00E01F8F"/>
    <w:rsid w:val="00E03E78"/>
    <w:rsid w:val="00E041C2"/>
    <w:rsid w:val="00E056A6"/>
    <w:rsid w:val="00E06E76"/>
    <w:rsid w:val="00E0747C"/>
    <w:rsid w:val="00E07727"/>
    <w:rsid w:val="00E107C8"/>
    <w:rsid w:val="00E10947"/>
    <w:rsid w:val="00E132EC"/>
    <w:rsid w:val="00E17E86"/>
    <w:rsid w:val="00E229C2"/>
    <w:rsid w:val="00E22D1E"/>
    <w:rsid w:val="00E25E1B"/>
    <w:rsid w:val="00E27D54"/>
    <w:rsid w:val="00E30F25"/>
    <w:rsid w:val="00E311B7"/>
    <w:rsid w:val="00E316BC"/>
    <w:rsid w:val="00E31964"/>
    <w:rsid w:val="00E31DDC"/>
    <w:rsid w:val="00E3592A"/>
    <w:rsid w:val="00E4197C"/>
    <w:rsid w:val="00E446E5"/>
    <w:rsid w:val="00E44CC3"/>
    <w:rsid w:val="00E45B29"/>
    <w:rsid w:val="00E46338"/>
    <w:rsid w:val="00E524B4"/>
    <w:rsid w:val="00E52AF8"/>
    <w:rsid w:val="00E547EF"/>
    <w:rsid w:val="00E54C08"/>
    <w:rsid w:val="00E55B05"/>
    <w:rsid w:val="00E5600E"/>
    <w:rsid w:val="00E619B9"/>
    <w:rsid w:val="00E620AA"/>
    <w:rsid w:val="00E62CE7"/>
    <w:rsid w:val="00E62D4B"/>
    <w:rsid w:val="00E659C0"/>
    <w:rsid w:val="00E65DE3"/>
    <w:rsid w:val="00E66EDA"/>
    <w:rsid w:val="00E703F4"/>
    <w:rsid w:val="00E768F2"/>
    <w:rsid w:val="00E77ABE"/>
    <w:rsid w:val="00E77DE9"/>
    <w:rsid w:val="00E84167"/>
    <w:rsid w:val="00E86124"/>
    <w:rsid w:val="00E86928"/>
    <w:rsid w:val="00E904F1"/>
    <w:rsid w:val="00E9060C"/>
    <w:rsid w:val="00E91C87"/>
    <w:rsid w:val="00E95CC4"/>
    <w:rsid w:val="00E969BF"/>
    <w:rsid w:val="00E978DE"/>
    <w:rsid w:val="00E97A59"/>
    <w:rsid w:val="00EA277B"/>
    <w:rsid w:val="00EA3EA8"/>
    <w:rsid w:val="00EA55FB"/>
    <w:rsid w:val="00EA7BAD"/>
    <w:rsid w:val="00EB0BE4"/>
    <w:rsid w:val="00EB1E1A"/>
    <w:rsid w:val="00EB2829"/>
    <w:rsid w:val="00EB369E"/>
    <w:rsid w:val="00EB564E"/>
    <w:rsid w:val="00EB5838"/>
    <w:rsid w:val="00EB6AC9"/>
    <w:rsid w:val="00EC0532"/>
    <w:rsid w:val="00EC1EFC"/>
    <w:rsid w:val="00EC2114"/>
    <w:rsid w:val="00EC2E58"/>
    <w:rsid w:val="00ED028A"/>
    <w:rsid w:val="00ED69C5"/>
    <w:rsid w:val="00EE1592"/>
    <w:rsid w:val="00EE1776"/>
    <w:rsid w:val="00EE1E70"/>
    <w:rsid w:val="00EE1E9A"/>
    <w:rsid w:val="00EE2888"/>
    <w:rsid w:val="00EE33B8"/>
    <w:rsid w:val="00EE4592"/>
    <w:rsid w:val="00EE76D8"/>
    <w:rsid w:val="00EF1C07"/>
    <w:rsid w:val="00EF2F6D"/>
    <w:rsid w:val="00EF4184"/>
    <w:rsid w:val="00EF63A0"/>
    <w:rsid w:val="00EF65F1"/>
    <w:rsid w:val="00EF6B77"/>
    <w:rsid w:val="00EF6E8F"/>
    <w:rsid w:val="00EF6F70"/>
    <w:rsid w:val="00EF7AD2"/>
    <w:rsid w:val="00F0191E"/>
    <w:rsid w:val="00F07F0B"/>
    <w:rsid w:val="00F07F1C"/>
    <w:rsid w:val="00F07F62"/>
    <w:rsid w:val="00F111E6"/>
    <w:rsid w:val="00F13A05"/>
    <w:rsid w:val="00F16966"/>
    <w:rsid w:val="00F20056"/>
    <w:rsid w:val="00F31C1F"/>
    <w:rsid w:val="00F407BC"/>
    <w:rsid w:val="00F4193D"/>
    <w:rsid w:val="00F443DA"/>
    <w:rsid w:val="00F457D3"/>
    <w:rsid w:val="00F47946"/>
    <w:rsid w:val="00F52F89"/>
    <w:rsid w:val="00F56492"/>
    <w:rsid w:val="00F60A1E"/>
    <w:rsid w:val="00F61157"/>
    <w:rsid w:val="00F6318E"/>
    <w:rsid w:val="00F64869"/>
    <w:rsid w:val="00F64E1B"/>
    <w:rsid w:val="00F6719F"/>
    <w:rsid w:val="00F7188D"/>
    <w:rsid w:val="00F746B6"/>
    <w:rsid w:val="00F74C2F"/>
    <w:rsid w:val="00F7523B"/>
    <w:rsid w:val="00F75546"/>
    <w:rsid w:val="00F82BBA"/>
    <w:rsid w:val="00F8353C"/>
    <w:rsid w:val="00F83FE8"/>
    <w:rsid w:val="00F84C2D"/>
    <w:rsid w:val="00F86E8F"/>
    <w:rsid w:val="00F87D3B"/>
    <w:rsid w:val="00F90017"/>
    <w:rsid w:val="00F92071"/>
    <w:rsid w:val="00F93BF8"/>
    <w:rsid w:val="00F93DE0"/>
    <w:rsid w:val="00F963D8"/>
    <w:rsid w:val="00FA025E"/>
    <w:rsid w:val="00FA2D6C"/>
    <w:rsid w:val="00FA5674"/>
    <w:rsid w:val="00FB543F"/>
    <w:rsid w:val="00FC2EA2"/>
    <w:rsid w:val="00FC77F4"/>
    <w:rsid w:val="00FD5C03"/>
    <w:rsid w:val="00FD6556"/>
    <w:rsid w:val="00FD682B"/>
    <w:rsid w:val="00FD6BDE"/>
    <w:rsid w:val="00FD7187"/>
    <w:rsid w:val="00FD7D84"/>
    <w:rsid w:val="00FE0CEC"/>
    <w:rsid w:val="00FE22AE"/>
    <w:rsid w:val="00FE63E6"/>
    <w:rsid w:val="00FE6DA4"/>
    <w:rsid w:val="00FE750B"/>
    <w:rsid w:val="00FF1FB1"/>
    <w:rsid w:val="00FF23B7"/>
    <w:rsid w:val="00FF3E1D"/>
    <w:rsid w:val="00FF56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B6AA99"/>
  <w15:chartTrackingRefBased/>
  <w15:docId w15:val="{15C62929-4429-8C4B-B76D-B9F48415BD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1617F"/>
    <w:pPr>
      <w:spacing w:line="360" w:lineRule="auto"/>
    </w:pPr>
    <w:rPr>
      <w:sz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BE6360"/>
    <w:pPr>
      <w:keepNext/>
      <w:keepLines/>
      <w:numPr>
        <w:numId w:val="2"/>
      </w:numPr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E6360"/>
    <w:pPr>
      <w:keepNext/>
      <w:keepLines/>
      <w:numPr>
        <w:ilvl w:val="1"/>
        <w:numId w:val="2"/>
      </w:numPr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B2867"/>
    <w:pPr>
      <w:keepNext/>
      <w:keepLines/>
      <w:numPr>
        <w:ilvl w:val="2"/>
        <w:numId w:val="2"/>
      </w:numPr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BB2867"/>
    <w:pPr>
      <w:keepNext/>
      <w:keepLines/>
      <w:numPr>
        <w:ilvl w:val="3"/>
        <w:numId w:val="2"/>
      </w:numPr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B2867"/>
    <w:pPr>
      <w:keepNext/>
      <w:keepLines/>
      <w:numPr>
        <w:ilvl w:val="4"/>
        <w:numId w:val="2"/>
      </w:numPr>
      <w:spacing w:before="4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B2867"/>
    <w:pPr>
      <w:keepNext/>
      <w:keepLines/>
      <w:numPr>
        <w:ilvl w:val="5"/>
        <w:numId w:val="2"/>
      </w:numPr>
      <w:spacing w:before="4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B2867"/>
    <w:pPr>
      <w:keepNext/>
      <w:keepLines/>
      <w:numPr>
        <w:ilvl w:val="6"/>
        <w:numId w:val="2"/>
      </w:numPr>
      <w:spacing w:before="4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B2867"/>
    <w:pPr>
      <w:keepNext/>
      <w:keepLines/>
      <w:numPr>
        <w:ilvl w:val="7"/>
        <w:numId w:val="2"/>
      </w:numPr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B2867"/>
    <w:pPr>
      <w:keepNext/>
      <w:keepLines/>
      <w:numPr>
        <w:ilvl w:val="8"/>
        <w:numId w:val="2"/>
      </w:numPr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ersonalName">
    <w:name w:val="Personal Name"/>
    <w:basedOn w:val="Title"/>
    <w:rsid w:val="00BB2867"/>
    <w:rPr>
      <w:b/>
      <w:caps/>
      <w:color w:val="000000"/>
      <w:sz w:val="28"/>
      <w:szCs w:val="28"/>
    </w:rPr>
  </w:style>
  <w:style w:type="paragraph" w:styleId="Title">
    <w:name w:val="Title"/>
    <w:basedOn w:val="Normal"/>
    <w:next w:val="Normal"/>
    <w:link w:val="TitleChar"/>
    <w:uiPriority w:val="10"/>
    <w:qFormat/>
    <w:rsid w:val="00BB2867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B286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BE636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BE6360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B2867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B2867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B2867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B2867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B2867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B2867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B2867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Caption">
    <w:name w:val="caption"/>
    <w:basedOn w:val="Normal"/>
    <w:next w:val="Normal"/>
    <w:uiPriority w:val="35"/>
    <w:unhideWhenUsed/>
    <w:qFormat/>
    <w:rsid w:val="00BB2867"/>
    <w:pPr>
      <w:spacing w:after="200"/>
    </w:pPr>
    <w:rPr>
      <w:i/>
      <w:iCs/>
      <w:color w:val="44546A" w:themeColor="text2"/>
      <w:sz w:val="18"/>
      <w:szCs w:val="18"/>
    </w:rPr>
  </w:style>
  <w:style w:type="paragraph" w:styleId="Subtitle">
    <w:name w:val="Subtitle"/>
    <w:basedOn w:val="Normal"/>
    <w:next w:val="Normal"/>
    <w:link w:val="SubtitleChar"/>
    <w:uiPriority w:val="11"/>
    <w:qFormat/>
    <w:rsid w:val="00BB2867"/>
    <w:pPr>
      <w:numPr>
        <w:ilvl w:val="1"/>
      </w:numPr>
      <w:spacing w:after="160"/>
    </w:pPr>
    <w:rPr>
      <w:rFonts w:eastAsiaTheme="minorEastAsia"/>
      <w:color w:val="5A5A5A" w:themeColor="text1" w:themeTint="A5"/>
      <w:spacing w:val="15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BB2867"/>
    <w:rPr>
      <w:rFonts w:eastAsiaTheme="minorEastAsia"/>
      <w:color w:val="5A5A5A" w:themeColor="text1" w:themeTint="A5"/>
      <w:spacing w:val="15"/>
      <w:sz w:val="22"/>
      <w:szCs w:val="22"/>
    </w:rPr>
  </w:style>
  <w:style w:type="character" w:styleId="Strong">
    <w:name w:val="Strong"/>
    <w:uiPriority w:val="22"/>
    <w:qFormat/>
    <w:rsid w:val="00BB2867"/>
    <w:rPr>
      <w:b/>
      <w:bCs/>
    </w:rPr>
  </w:style>
  <w:style w:type="character" w:styleId="Emphasis">
    <w:name w:val="Emphasis"/>
    <w:uiPriority w:val="20"/>
    <w:qFormat/>
    <w:rsid w:val="00BB2867"/>
    <w:rPr>
      <w:i/>
      <w:iCs/>
    </w:rPr>
  </w:style>
  <w:style w:type="paragraph" w:styleId="NoSpacing">
    <w:name w:val="No Spacing"/>
    <w:basedOn w:val="Normal"/>
    <w:link w:val="NoSpacingChar"/>
    <w:uiPriority w:val="1"/>
    <w:qFormat/>
    <w:rsid w:val="00BB2867"/>
  </w:style>
  <w:style w:type="character" w:customStyle="1" w:styleId="NoSpacingChar">
    <w:name w:val="No Spacing Char"/>
    <w:basedOn w:val="DefaultParagraphFont"/>
    <w:link w:val="NoSpacing"/>
    <w:uiPriority w:val="1"/>
    <w:rsid w:val="00BB2867"/>
  </w:style>
  <w:style w:type="paragraph" w:styleId="ListParagraph">
    <w:name w:val="List Paragraph"/>
    <w:basedOn w:val="Normal"/>
    <w:uiPriority w:val="34"/>
    <w:qFormat/>
    <w:rsid w:val="00BB2867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BB2867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B2867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B2867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B2867"/>
    <w:rPr>
      <w:i/>
      <w:iCs/>
      <w:color w:val="4472C4" w:themeColor="accent1"/>
    </w:rPr>
  </w:style>
  <w:style w:type="character" w:styleId="SubtleEmphasis">
    <w:name w:val="Subtle Emphasis"/>
    <w:uiPriority w:val="19"/>
    <w:qFormat/>
    <w:rsid w:val="00BB2867"/>
    <w:rPr>
      <w:i/>
      <w:iCs/>
      <w:color w:val="404040" w:themeColor="text1" w:themeTint="BF"/>
    </w:rPr>
  </w:style>
  <w:style w:type="character" w:styleId="IntenseEmphasis">
    <w:name w:val="Intense Emphasis"/>
    <w:uiPriority w:val="21"/>
    <w:qFormat/>
    <w:rsid w:val="00BB2867"/>
    <w:rPr>
      <w:i/>
      <w:iCs/>
      <w:color w:val="4472C4" w:themeColor="accent1"/>
    </w:rPr>
  </w:style>
  <w:style w:type="character" w:styleId="SubtleReference">
    <w:name w:val="Subtle Reference"/>
    <w:uiPriority w:val="31"/>
    <w:qFormat/>
    <w:rsid w:val="00BB2867"/>
    <w:rPr>
      <w:smallCaps/>
      <w:color w:val="5A5A5A" w:themeColor="text1" w:themeTint="A5"/>
    </w:rPr>
  </w:style>
  <w:style w:type="character" w:styleId="IntenseReference">
    <w:name w:val="Intense Reference"/>
    <w:uiPriority w:val="32"/>
    <w:qFormat/>
    <w:rsid w:val="00BB2867"/>
    <w:rPr>
      <w:b/>
      <w:bCs/>
      <w:smallCaps/>
      <w:color w:val="4472C4" w:themeColor="accent1"/>
      <w:spacing w:val="5"/>
    </w:rPr>
  </w:style>
  <w:style w:type="character" w:styleId="BookTitle">
    <w:name w:val="Book Title"/>
    <w:uiPriority w:val="33"/>
    <w:qFormat/>
    <w:rsid w:val="00BB2867"/>
    <w:rPr>
      <w:b/>
      <w:bCs/>
      <w:i/>
      <w:iCs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BB2867"/>
    <w:pPr>
      <w:outlineLvl w:val="9"/>
    </w:pPr>
  </w:style>
  <w:style w:type="paragraph" w:styleId="Footer">
    <w:name w:val="footer"/>
    <w:basedOn w:val="Normal"/>
    <w:link w:val="FooterChar"/>
    <w:uiPriority w:val="99"/>
    <w:unhideWhenUsed/>
    <w:rsid w:val="00B46C8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46C80"/>
  </w:style>
  <w:style w:type="character" w:styleId="PageNumber">
    <w:name w:val="page number"/>
    <w:basedOn w:val="DefaultParagraphFont"/>
    <w:uiPriority w:val="99"/>
    <w:semiHidden/>
    <w:unhideWhenUsed/>
    <w:rsid w:val="00B46C80"/>
  </w:style>
  <w:style w:type="paragraph" w:styleId="Header">
    <w:name w:val="header"/>
    <w:basedOn w:val="Normal"/>
    <w:link w:val="HeaderChar"/>
    <w:uiPriority w:val="99"/>
    <w:unhideWhenUsed/>
    <w:rsid w:val="00B46C8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46C80"/>
  </w:style>
  <w:style w:type="paragraph" w:styleId="TOC1">
    <w:name w:val="toc 1"/>
    <w:basedOn w:val="Normal"/>
    <w:next w:val="Normal"/>
    <w:autoRedefine/>
    <w:uiPriority w:val="39"/>
    <w:unhideWhenUsed/>
    <w:rsid w:val="00B46C80"/>
    <w:pPr>
      <w:spacing w:before="120"/>
    </w:pPr>
    <w:rPr>
      <w:rFonts w:cstheme="minorHAnsi"/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B46C80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B46C80"/>
    <w:pPr>
      <w:spacing w:before="120"/>
      <w:ind w:left="240"/>
    </w:pPr>
    <w:rPr>
      <w:rFonts w:cstheme="minorHAnsi"/>
      <w:b/>
      <w:bCs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B46C80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B46C80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B46C80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B46C80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B46C80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B46C80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B46C80"/>
    <w:pPr>
      <w:ind w:left="1920"/>
    </w:pPr>
    <w:rPr>
      <w:rFonts w:cstheme="minorHAnsi"/>
      <w:sz w:val="20"/>
      <w:szCs w:val="20"/>
    </w:rPr>
  </w:style>
  <w:style w:type="character" w:styleId="PlaceholderText">
    <w:name w:val="Placeholder Text"/>
    <w:basedOn w:val="DefaultParagraphFont"/>
    <w:uiPriority w:val="99"/>
    <w:semiHidden/>
    <w:rsid w:val="00984C5F"/>
    <w:rPr>
      <w:color w:val="808080"/>
    </w:rPr>
  </w:style>
  <w:style w:type="table" w:styleId="TableGrid">
    <w:name w:val="Table Grid"/>
    <w:basedOn w:val="TableNormal"/>
    <w:uiPriority w:val="39"/>
    <w:rsid w:val="00E547E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ableofFigures">
    <w:name w:val="table of figures"/>
    <w:basedOn w:val="Normal"/>
    <w:next w:val="Normal"/>
    <w:uiPriority w:val="99"/>
    <w:unhideWhenUsed/>
    <w:rsid w:val="00414DF6"/>
  </w:style>
  <w:style w:type="paragraph" w:styleId="NormalWeb">
    <w:name w:val="Normal (Web)"/>
    <w:basedOn w:val="Normal"/>
    <w:uiPriority w:val="99"/>
    <w:semiHidden/>
    <w:unhideWhenUsed/>
    <w:rsid w:val="006B41A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3532A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532A5"/>
    <w:rPr>
      <w:color w:val="954F72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BC5AEB"/>
  </w:style>
  <w:style w:type="character" w:customStyle="1" w:styleId="anchor-text">
    <w:name w:val="anchor-text"/>
    <w:basedOn w:val="DefaultParagraphFont"/>
    <w:rsid w:val="0063502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8087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1504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7396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85088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8181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681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951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032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912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5863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2387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77487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70469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164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238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280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532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4590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7303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47653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03451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500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128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734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861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470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353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882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036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363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304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667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331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8289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3834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jpg"/><Relationship Id="rId18" Type="http://schemas.openxmlformats.org/officeDocument/2006/relationships/hyperlink" Target="https://www.aboutmech.com/2016/01/brake-power-of-ic-engine.html" TargetMode="External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hyperlink" Target="https://www.quora.com/Why-is-it-that-the-output-torque-of-an-engine-starts-reducing-after-reaching-a-peak-even-though-the-RPM-is-increasing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5.jpg"/><Relationship Id="rId17" Type="http://schemas.openxmlformats.org/officeDocument/2006/relationships/hyperlink" Target="https://www.setra.com/blog/test-and-measurement-dynamometer" TargetMode="External"/><Relationship Id="rId25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hyperlink" Target="https://honda-tech.com/forums/honda-civic-del-sol-1992-2000-1/b16b-dyno-tests-showing-power-gains-performance-header-over-stock-2850602/" TargetMode="External"/><Relationship Id="rId20" Type="http://schemas.openxmlformats.org/officeDocument/2006/relationships/hyperlink" Target="https://www.roadandtrack.com/car-culture/a32157287/bmep-engine-performance-measurment-explained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g"/><Relationship Id="rId24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hyperlink" Target="https://www.haltech.com/tuning-with-ve-volumetric-efficiency/" TargetMode="External"/><Relationship Id="rId23" Type="http://schemas.openxmlformats.org/officeDocument/2006/relationships/hyperlink" Target="https://x-engineer.org/brake-specific-fuel-consumption-bsfc/" TargetMode="External"/><Relationship Id="rId10" Type="http://schemas.openxmlformats.org/officeDocument/2006/relationships/image" Target="media/image3.gif"/><Relationship Id="rId19" Type="http://schemas.openxmlformats.org/officeDocument/2006/relationships/hyperlink" Target="https://www.safrtool.com/SAFR-AFR-values.asp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g"/><Relationship Id="rId14" Type="http://schemas.openxmlformats.org/officeDocument/2006/relationships/hyperlink" Target="https://www.onallcylinders.com/2012/05/11/dyno-duel-engine-vs-chassis-dynos-what-you-should-know/" TargetMode="External"/><Relationship Id="rId22" Type="http://schemas.openxmlformats.org/officeDocument/2006/relationships/hyperlink" Target="https://www.quora.com/Why-is-the-BMEP-lower-at-the-maximum-rated-power-for-a-given-engine-than-the-BMEP-at-maximum-torque" TargetMode="External"/><Relationship Id="rId27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frank/Library/Group%20Containers/UBF8T346G9.Office/User%20Content.localized/Templates.localized/Engineering%20Technical%20Report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9B7069FA-509E-944D-B7D0-C4C31F876FA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Engineering Technical Report.dotx</Template>
  <TotalTime>761</TotalTime>
  <Pages>14</Pages>
  <Words>2183</Words>
  <Characters>12446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Franklin Attwood (2004876)</cp:lastModifiedBy>
  <cp:revision>829</cp:revision>
  <dcterms:created xsi:type="dcterms:W3CDTF">2022-01-06T22:34:00Z</dcterms:created>
  <dcterms:modified xsi:type="dcterms:W3CDTF">2022-03-28T03:42:00Z</dcterms:modified>
</cp:coreProperties>
</file>