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DB379"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0D337FD" wp14:editId="54D69587">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CAEB5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9B36642" w14:textId="77777777" w:rsidR="00876C79" w:rsidRDefault="00876C79" w:rsidP="00C5469E">
      <w:pPr>
        <w:jc w:val="right"/>
        <w:outlineLvl w:val="0"/>
        <w:rPr>
          <w:rFonts w:ascii="Arial" w:hAnsi="Arial" w:cs="Arial"/>
          <w:b/>
          <w:bCs/>
          <w:sz w:val="22"/>
          <w:szCs w:val="22"/>
          <w:lang w:val="en-GB"/>
        </w:rPr>
      </w:pPr>
    </w:p>
    <w:p w14:paraId="7266E357" w14:textId="77777777" w:rsidR="00876C79" w:rsidRDefault="00876C79" w:rsidP="00C5469E">
      <w:pPr>
        <w:jc w:val="right"/>
        <w:outlineLvl w:val="0"/>
        <w:rPr>
          <w:rFonts w:ascii="Arial" w:hAnsi="Arial" w:cs="Arial"/>
          <w:b/>
          <w:bCs/>
          <w:sz w:val="22"/>
          <w:szCs w:val="22"/>
          <w:lang w:val="en-GB"/>
        </w:rPr>
      </w:pPr>
    </w:p>
    <w:p w14:paraId="702C7A10" w14:textId="77777777" w:rsidR="00876C79" w:rsidRDefault="00876C79" w:rsidP="00C5469E">
      <w:pPr>
        <w:jc w:val="right"/>
        <w:outlineLvl w:val="0"/>
        <w:rPr>
          <w:rFonts w:ascii="Arial" w:hAnsi="Arial" w:cs="Arial"/>
          <w:b/>
          <w:bCs/>
          <w:sz w:val="22"/>
          <w:szCs w:val="22"/>
          <w:lang w:val="en-GB"/>
        </w:rPr>
      </w:pPr>
    </w:p>
    <w:p w14:paraId="7553A295" w14:textId="77777777" w:rsidR="00876C79" w:rsidRDefault="00876C79" w:rsidP="00C5469E">
      <w:pPr>
        <w:jc w:val="right"/>
        <w:outlineLvl w:val="0"/>
        <w:rPr>
          <w:rFonts w:ascii="Arial" w:hAnsi="Arial" w:cs="Arial"/>
          <w:b/>
          <w:bCs/>
          <w:sz w:val="22"/>
          <w:szCs w:val="22"/>
          <w:lang w:val="en-GB"/>
        </w:rPr>
      </w:pPr>
    </w:p>
    <w:p w14:paraId="24912830" w14:textId="77777777" w:rsidR="00876C79" w:rsidRDefault="00876C79" w:rsidP="00C5469E">
      <w:pPr>
        <w:jc w:val="right"/>
        <w:outlineLvl w:val="0"/>
        <w:rPr>
          <w:rFonts w:ascii="Arial" w:hAnsi="Arial" w:cs="Arial"/>
          <w:b/>
          <w:bCs/>
          <w:sz w:val="22"/>
          <w:szCs w:val="22"/>
          <w:lang w:val="en-GB"/>
        </w:rPr>
      </w:pPr>
    </w:p>
    <w:p w14:paraId="6FBF8F3A"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22E6A373"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5194487" w14:textId="77777777" w:rsidR="00007F89" w:rsidRPr="004E3B2D" w:rsidRDefault="00007F89" w:rsidP="00007F89">
      <w:pPr>
        <w:rPr>
          <w:rFonts w:ascii="Arial" w:hAnsi="Arial" w:cs="Arial"/>
          <w:b/>
          <w:bCs/>
          <w:sz w:val="22"/>
          <w:szCs w:val="22"/>
          <w:lang w:val="en-GB"/>
        </w:rPr>
      </w:pPr>
    </w:p>
    <w:p w14:paraId="3566A90A"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3E6FAEBD"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04BB162" w14:textId="77777777" w:rsidTr="00236B5E">
        <w:tc>
          <w:tcPr>
            <w:tcW w:w="9854" w:type="dxa"/>
          </w:tcPr>
          <w:p w14:paraId="5D8F54C9" w14:textId="11749559"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43CE7">
              <w:rPr>
                <w:rFonts w:ascii="Arial" w:hAnsi="Arial" w:cs="Arial"/>
                <w:b/>
                <w:bCs/>
                <w:sz w:val="22"/>
                <w:szCs w:val="22"/>
                <w:lang w:val="en-GB"/>
              </w:rPr>
              <w:t>2022/23</w:t>
            </w:r>
          </w:p>
          <w:p w14:paraId="5EB491D6" w14:textId="77777777" w:rsidR="00F04850" w:rsidRPr="004E3B2D" w:rsidRDefault="00F04850" w:rsidP="00BE2363">
            <w:pPr>
              <w:rPr>
                <w:rFonts w:ascii="Arial" w:hAnsi="Arial" w:cs="Arial"/>
                <w:i/>
                <w:iCs/>
                <w:sz w:val="22"/>
                <w:szCs w:val="22"/>
                <w:lang w:val="en-GB"/>
              </w:rPr>
            </w:pPr>
          </w:p>
        </w:tc>
      </w:tr>
      <w:tr w:rsidR="00F04850" w:rsidRPr="004E3B2D" w14:paraId="795651A0" w14:textId="77777777" w:rsidTr="00236B5E">
        <w:tc>
          <w:tcPr>
            <w:tcW w:w="9854" w:type="dxa"/>
          </w:tcPr>
          <w:p w14:paraId="02E0D2FF" w14:textId="533BADC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1E6D97">
              <w:rPr>
                <w:rFonts w:ascii="Arial" w:hAnsi="Arial" w:cs="Arial"/>
                <w:b/>
                <w:sz w:val="22"/>
                <w:szCs w:val="22"/>
                <w:lang w:val="en-GB"/>
              </w:rPr>
              <w:t>Contemporary Challenges: Making a Difference</w:t>
            </w:r>
          </w:p>
          <w:p w14:paraId="060B44AD" w14:textId="77777777" w:rsidR="00F04850" w:rsidRPr="004E3B2D" w:rsidRDefault="00F04850" w:rsidP="00BE2363">
            <w:pPr>
              <w:rPr>
                <w:rFonts w:ascii="Arial" w:hAnsi="Arial" w:cs="Arial"/>
                <w:i/>
                <w:iCs/>
                <w:sz w:val="22"/>
                <w:szCs w:val="22"/>
                <w:lang w:val="en-GB"/>
              </w:rPr>
            </w:pPr>
          </w:p>
        </w:tc>
      </w:tr>
      <w:tr w:rsidR="00F04850" w:rsidRPr="004E3B2D" w14:paraId="45156D1D" w14:textId="77777777" w:rsidTr="00236B5E">
        <w:tc>
          <w:tcPr>
            <w:tcW w:w="9854" w:type="dxa"/>
          </w:tcPr>
          <w:p w14:paraId="7F866178" w14:textId="043A04DF"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1E6D97">
              <w:rPr>
                <w:rFonts w:ascii="Arial" w:hAnsi="Arial" w:cs="Arial"/>
                <w:b/>
                <w:sz w:val="22"/>
                <w:szCs w:val="22"/>
                <w:lang w:val="en-GB"/>
              </w:rPr>
              <w:t xml:space="preserve"> ACCA40</w:t>
            </w:r>
            <w:r w:rsidR="00243CE7">
              <w:rPr>
                <w:rFonts w:ascii="Arial" w:hAnsi="Arial" w:cs="Arial"/>
                <w:b/>
                <w:sz w:val="22"/>
                <w:szCs w:val="22"/>
                <w:lang w:val="en-GB"/>
              </w:rPr>
              <w:t>27</w:t>
            </w:r>
          </w:p>
          <w:p w14:paraId="61564156" w14:textId="77777777" w:rsidR="00F04850" w:rsidRPr="004E3B2D" w:rsidRDefault="00F04850" w:rsidP="00BE2363">
            <w:pPr>
              <w:rPr>
                <w:rFonts w:ascii="Arial" w:hAnsi="Arial" w:cs="Arial"/>
                <w:i/>
                <w:iCs/>
                <w:sz w:val="22"/>
                <w:szCs w:val="22"/>
                <w:lang w:val="en-GB"/>
              </w:rPr>
            </w:pPr>
          </w:p>
        </w:tc>
      </w:tr>
    </w:tbl>
    <w:p w14:paraId="6207C873" w14:textId="77777777" w:rsidR="00F04850" w:rsidRPr="004E3B2D" w:rsidRDefault="00F04850" w:rsidP="00BE2363">
      <w:pPr>
        <w:rPr>
          <w:rFonts w:ascii="Arial" w:hAnsi="Arial" w:cs="Arial"/>
          <w:i/>
          <w:iCs/>
          <w:sz w:val="22"/>
          <w:szCs w:val="22"/>
          <w:lang w:val="en-GB"/>
        </w:rPr>
      </w:pPr>
    </w:p>
    <w:p w14:paraId="5FA1D897"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4BEDC3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EFEF983"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76B6FC90" w14:textId="77777777" w:rsidR="00F04850" w:rsidRPr="004E3B2D" w:rsidRDefault="00F04850" w:rsidP="00F04850">
            <w:pPr>
              <w:jc w:val="both"/>
              <w:rPr>
                <w:rFonts w:ascii="Arial" w:hAnsi="Arial" w:cs="Arial"/>
                <w:sz w:val="22"/>
                <w:szCs w:val="22"/>
                <w:lang w:val="en-GB"/>
              </w:rPr>
            </w:pPr>
          </w:p>
          <w:p w14:paraId="650428AE" w14:textId="26835CD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4513B7">
              <w:rPr>
                <w:rFonts w:ascii="Arial" w:hAnsi="Arial" w:cs="Arial"/>
                <w:sz w:val="22"/>
                <w:szCs w:val="22"/>
                <w:lang w:val="en-GB"/>
              </w:rPr>
              <w:t xml:space="preserve"> </w:t>
            </w:r>
            <w:r w:rsidR="004513B7" w:rsidRPr="00E73A2F">
              <w:rPr>
                <w:rFonts w:ascii="Arial" w:hAnsi="Arial" w:cs="Arial"/>
                <w:b/>
                <w:bCs/>
                <w:sz w:val="22"/>
                <w:szCs w:val="22"/>
                <w:lang w:val="en-GB"/>
              </w:rPr>
              <w:t>25</w:t>
            </w:r>
          </w:p>
          <w:p w14:paraId="6B998B87" w14:textId="77777777" w:rsidR="00F04850" w:rsidRPr="004E3B2D" w:rsidRDefault="00F04850" w:rsidP="00F04850">
            <w:pPr>
              <w:jc w:val="both"/>
              <w:rPr>
                <w:rFonts w:ascii="Arial" w:hAnsi="Arial" w:cs="Arial"/>
                <w:sz w:val="22"/>
                <w:szCs w:val="22"/>
                <w:lang w:val="en-GB"/>
              </w:rPr>
            </w:pPr>
          </w:p>
          <w:p w14:paraId="7C8A9E98" w14:textId="553B49E6"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1E3C19" w:rsidRPr="00E73A2F">
              <w:rPr>
                <w:rFonts w:ascii="Arial" w:hAnsi="Arial" w:cs="Arial"/>
                <w:b/>
                <w:bCs/>
                <w:sz w:val="22"/>
                <w:szCs w:val="22"/>
                <w:lang w:val="en-GB"/>
              </w:rPr>
              <w:t>n/a</w:t>
            </w:r>
          </w:p>
          <w:p w14:paraId="6CF3246D" w14:textId="77777777" w:rsidR="00F04850" w:rsidRPr="004E3B2D" w:rsidRDefault="00F04850" w:rsidP="00F04850">
            <w:pPr>
              <w:jc w:val="both"/>
              <w:rPr>
                <w:rFonts w:ascii="Arial" w:hAnsi="Arial" w:cs="Arial"/>
                <w:sz w:val="22"/>
                <w:szCs w:val="22"/>
                <w:lang w:val="en-GB"/>
              </w:rPr>
            </w:pPr>
          </w:p>
          <w:p w14:paraId="46C96980"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37E12FBD" w14:textId="77777777" w:rsidR="00B56BD3" w:rsidRDefault="00B56BD3" w:rsidP="00F04850">
            <w:pPr>
              <w:jc w:val="both"/>
              <w:rPr>
                <w:rFonts w:ascii="Arial" w:hAnsi="Arial" w:cs="Arial"/>
                <w:sz w:val="22"/>
                <w:szCs w:val="22"/>
                <w:lang w:val="en-GB"/>
              </w:rPr>
            </w:pPr>
          </w:p>
          <w:p w14:paraId="609B7B77" w14:textId="77777777" w:rsidR="00D47D59" w:rsidRPr="004819FE" w:rsidRDefault="00D47D59" w:rsidP="00D47D59">
            <w:pPr>
              <w:jc w:val="both"/>
              <w:rPr>
                <w:rFonts w:ascii="Arial" w:hAnsi="Arial" w:cs="Arial"/>
                <w:b/>
                <w:bCs/>
                <w:i/>
                <w:iCs/>
                <w:color w:val="FF0000"/>
                <w:sz w:val="22"/>
                <w:szCs w:val="22"/>
                <w:lang w:val="en-GB"/>
              </w:rPr>
            </w:pPr>
            <w:r w:rsidRPr="004819FE">
              <w:rPr>
                <w:rFonts w:ascii="Arial" w:hAnsi="Arial" w:cs="Arial"/>
                <w:b/>
                <w:bCs/>
                <w:i/>
                <w:iCs/>
                <w:color w:val="000000" w:themeColor="text1"/>
                <w:sz w:val="22"/>
                <w:szCs w:val="22"/>
                <w:lang w:val="en-GB"/>
              </w:rPr>
              <w:t>(</w:t>
            </w:r>
            <w:r w:rsidRPr="004819FE">
              <w:rPr>
                <w:rFonts w:ascii="Arial" w:hAnsi="Arial" w:cs="Arial"/>
                <w:b/>
                <w:bCs/>
                <w:i/>
                <w:iCs/>
                <w:color w:val="FF0000"/>
                <w:sz w:val="22"/>
                <w:szCs w:val="22"/>
                <w:lang w:val="en-GB"/>
              </w:rPr>
              <w:t xml:space="preserve">Please note: </w:t>
            </w:r>
            <w:r w:rsidRPr="004819FE">
              <w:rPr>
                <w:rFonts w:ascii="Arial" w:hAnsi="Arial" w:cs="Arial"/>
                <w:b/>
                <w:bCs/>
                <w:i/>
                <w:iCs/>
                <w:color w:val="000000" w:themeColor="text1"/>
                <w:sz w:val="22"/>
                <w:szCs w:val="22"/>
                <w:lang w:val="en-GB"/>
              </w:rPr>
              <w:t xml:space="preserve">These comments have been taken from </w:t>
            </w:r>
            <w:r>
              <w:rPr>
                <w:rFonts w:ascii="Arial" w:hAnsi="Arial" w:cs="Arial"/>
                <w:b/>
                <w:bCs/>
                <w:i/>
                <w:iCs/>
                <w:color w:val="000000" w:themeColor="text1"/>
                <w:sz w:val="22"/>
                <w:szCs w:val="22"/>
                <w:lang w:val="en-GB"/>
              </w:rPr>
              <w:t xml:space="preserve">student comments contained within </w:t>
            </w:r>
            <w:r w:rsidRPr="004819FE">
              <w:rPr>
                <w:rFonts w:ascii="Arial" w:hAnsi="Arial" w:cs="Arial"/>
                <w:b/>
                <w:bCs/>
                <w:i/>
                <w:iCs/>
                <w:color w:val="000000" w:themeColor="text1"/>
                <w:sz w:val="22"/>
                <w:szCs w:val="22"/>
                <w:lang w:val="en-GB"/>
              </w:rPr>
              <w:t>the Staff Student Committee feedback</w:t>
            </w:r>
            <w:r>
              <w:rPr>
                <w:rFonts w:ascii="Arial" w:hAnsi="Arial" w:cs="Arial"/>
                <w:b/>
                <w:bCs/>
                <w:i/>
                <w:iCs/>
                <w:color w:val="000000" w:themeColor="text1"/>
                <w:sz w:val="22"/>
                <w:szCs w:val="22"/>
                <w:lang w:val="en-GB"/>
              </w:rPr>
              <w:t xml:space="preserve"> documentation</w:t>
            </w:r>
            <w:r w:rsidRPr="004819FE">
              <w:rPr>
                <w:rFonts w:ascii="Arial" w:hAnsi="Arial" w:cs="Arial"/>
                <w:b/>
                <w:bCs/>
                <w:i/>
                <w:iCs/>
                <w:color w:val="000000" w:themeColor="text1"/>
                <w:sz w:val="22"/>
                <w:szCs w:val="22"/>
                <w:lang w:val="en-GB"/>
              </w:rPr>
              <w:t xml:space="preserve"> for th</w:t>
            </w:r>
            <w:r>
              <w:rPr>
                <w:rFonts w:ascii="Arial" w:hAnsi="Arial" w:cs="Arial"/>
                <w:b/>
                <w:bCs/>
                <w:i/>
                <w:iCs/>
                <w:color w:val="000000" w:themeColor="text1"/>
                <w:sz w:val="22"/>
                <w:szCs w:val="22"/>
                <w:lang w:val="en-GB"/>
              </w:rPr>
              <w:t>is</w:t>
            </w:r>
            <w:r w:rsidRPr="004819FE">
              <w:rPr>
                <w:rFonts w:ascii="Arial" w:hAnsi="Arial" w:cs="Arial"/>
                <w:b/>
                <w:bCs/>
                <w:i/>
                <w:iCs/>
                <w:color w:val="000000" w:themeColor="text1"/>
                <w:sz w:val="22"/>
                <w:szCs w:val="22"/>
                <w:lang w:val="en-GB"/>
              </w:rPr>
              <w:t xml:space="preserve"> module</w:t>
            </w:r>
            <w:r>
              <w:rPr>
                <w:rFonts w:ascii="Arial" w:hAnsi="Arial" w:cs="Arial"/>
                <w:b/>
                <w:bCs/>
                <w:i/>
                <w:iCs/>
                <w:color w:val="000000" w:themeColor="text1"/>
                <w:sz w:val="22"/>
                <w:szCs w:val="22"/>
                <w:lang w:val="en-GB"/>
              </w:rPr>
              <w:t xml:space="preserve"> due to a lack of response from Module Questionnaires. Comments retain their original wording from respondents</w:t>
            </w:r>
            <w:r w:rsidRPr="004819FE">
              <w:rPr>
                <w:rFonts w:ascii="Arial" w:hAnsi="Arial" w:cs="Arial"/>
                <w:b/>
                <w:bCs/>
                <w:i/>
                <w:iCs/>
                <w:color w:val="000000" w:themeColor="text1"/>
                <w:sz w:val="22"/>
                <w:szCs w:val="22"/>
                <w:lang w:val="en-GB"/>
              </w:rPr>
              <w:t>).</w:t>
            </w:r>
          </w:p>
          <w:p w14:paraId="54F13023" w14:textId="77777777" w:rsidR="00B56BD3" w:rsidRDefault="00B56BD3" w:rsidP="00F04850">
            <w:pPr>
              <w:jc w:val="both"/>
              <w:rPr>
                <w:rFonts w:ascii="Arial" w:hAnsi="Arial" w:cs="Arial"/>
                <w:sz w:val="22"/>
                <w:szCs w:val="22"/>
                <w:lang w:val="en-GB"/>
              </w:rPr>
            </w:pPr>
          </w:p>
          <w:p w14:paraId="2D767C25" w14:textId="77777777" w:rsidR="009E4EC1" w:rsidRPr="00E73A2F" w:rsidRDefault="009E4EC1" w:rsidP="001E3C19">
            <w:pPr>
              <w:pStyle w:val="ListParagraph"/>
              <w:numPr>
                <w:ilvl w:val="0"/>
                <w:numId w:val="4"/>
              </w:numPr>
              <w:jc w:val="both"/>
              <w:rPr>
                <w:rFonts w:ascii="Arial" w:hAnsi="Arial" w:cs="Arial"/>
                <w:b/>
                <w:bCs/>
                <w:color w:val="00B050"/>
                <w:sz w:val="22"/>
                <w:szCs w:val="22"/>
              </w:rPr>
            </w:pPr>
            <w:r w:rsidRPr="00E73A2F">
              <w:rPr>
                <w:rFonts w:ascii="Arial" w:hAnsi="Arial" w:cs="Arial"/>
                <w:b/>
                <w:bCs/>
                <w:color w:val="00B050"/>
                <w:sz w:val="22"/>
                <w:szCs w:val="22"/>
              </w:rPr>
              <w:t xml:space="preserve">I have enjoyed doing the assignment work as I have been able to link it back areas of interest of mine which has made it so I am motivated to do it. </w:t>
            </w:r>
          </w:p>
          <w:p w14:paraId="65CDC703" w14:textId="77777777" w:rsidR="00092536" w:rsidRPr="00E73A2F" w:rsidRDefault="00092536" w:rsidP="00F04850">
            <w:pPr>
              <w:jc w:val="both"/>
              <w:rPr>
                <w:rFonts w:ascii="Arial" w:hAnsi="Arial" w:cs="Arial"/>
                <w:b/>
                <w:bCs/>
                <w:color w:val="00B050"/>
                <w:sz w:val="22"/>
                <w:szCs w:val="22"/>
              </w:rPr>
            </w:pPr>
          </w:p>
          <w:p w14:paraId="43D09DAF" w14:textId="507E8C8A" w:rsidR="00B56BD3" w:rsidRPr="00E73A2F" w:rsidRDefault="009E4EC1" w:rsidP="001E3C19">
            <w:pPr>
              <w:pStyle w:val="ListParagraph"/>
              <w:numPr>
                <w:ilvl w:val="0"/>
                <w:numId w:val="4"/>
              </w:numPr>
              <w:jc w:val="both"/>
              <w:rPr>
                <w:rFonts w:ascii="Arial" w:hAnsi="Arial" w:cs="Arial"/>
                <w:b/>
                <w:bCs/>
                <w:color w:val="00B050"/>
                <w:sz w:val="22"/>
                <w:szCs w:val="22"/>
              </w:rPr>
            </w:pPr>
            <w:r w:rsidRPr="00E73A2F">
              <w:rPr>
                <w:rFonts w:ascii="Arial" w:hAnsi="Arial" w:cs="Arial"/>
                <w:b/>
                <w:bCs/>
                <w:color w:val="00B050"/>
                <w:sz w:val="22"/>
                <w:szCs w:val="22"/>
              </w:rPr>
              <w:t>Being able to work as a group in session is quite nice since we have a group project</w:t>
            </w:r>
            <w:r w:rsidR="00232A60">
              <w:rPr>
                <w:rFonts w:ascii="Arial" w:hAnsi="Arial" w:cs="Arial"/>
                <w:b/>
                <w:bCs/>
                <w:color w:val="00B050"/>
                <w:sz w:val="22"/>
                <w:szCs w:val="22"/>
              </w:rPr>
              <w:t>.</w:t>
            </w:r>
          </w:p>
          <w:p w14:paraId="40A13863" w14:textId="77777777" w:rsidR="00092536" w:rsidRPr="00E73A2F" w:rsidRDefault="00092536" w:rsidP="00F04850">
            <w:pPr>
              <w:jc w:val="both"/>
              <w:rPr>
                <w:rFonts w:ascii="Arial" w:hAnsi="Arial" w:cs="Arial"/>
                <w:b/>
                <w:bCs/>
                <w:color w:val="00B050"/>
                <w:sz w:val="22"/>
                <w:szCs w:val="22"/>
              </w:rPr>
            </w:pPr>
          </w:p>
          <w:p w14:paraId="1A1EDE2B" w14:textId="72ACBEF1" w:rsidR="00092536" w:rsidRPr="00E73A2F" w:rsidRDefault="00092536" w:rsidP="001E3C19">
            <w:pPr>
              <w:pStyle w:val="ListParagraph"/>
              <w:numPr>
                <w:ilvl w:val="0"/>
                <w:numId w:val="4"/>
              </w:numPr>
              <w:jc w:val="both"/>
              <w:rPr>
                <w:rFonts w:ascii="Arial" w:hAnsi="Arial" w:cs="Arial"/>
                <w:b/>
                <w:bCs/>
                <w:color w:val="00B050"/>
                <w:sz w:val="22"/>
                <w:szCs w:val="22"/>
              </w:rPr>
            </w:pPr>
            <w:r w:rsidRPr="00E73A2F">
              <w:rPr>
                <w:rFonts w:ascii="Arial" w:hAnsi="Arial" w:cs="Arial"/>
                <w:b/>
                <w:bCs/>
                <w:color w:val="00B050"/>
                <w:sz w:val="22"/>
                <w:szCs w:val="22"/>
              </w:rPr>
              <w:t>Given a new insight on world views.</w:t>
            </w:r>
          </w:p>
          <w:p w14:paraId="0D1E21E9" w14:textId="77777777" w:rsidR="00B3197E" w:rsidRPr="00E73A2F" w:rsidRDefault="00B3197E" w:rsidP="00F04850">
            <w:pPr>
              <w:jc w:val="both"/>
              <w:rPr>
                <w:rFonts w:ascii="Arial" w:hAnsi="Arial" w:cs="Arial"/>
                <w:b/>
                <w:bCs/>
                <w:color w:val="C00000"/>
                <w:sz w:val="22"/>
                <w:szCs w:val="22"/>
              </w:rPr>
            </w:pPr>
          </w:p>
          <w:p w14:paraId="39F5E1FB" w14:textId="7F4FB190" w:rsidR="00B3197E" w:rsidRPr="00E73A2F" w:rsidRDefault="00B3197E" w:rsidP="001E3C19">
            <w:pPr>
              <w:pStyle w:val="ListParagraph"/>
              <w:numPr>
                <w:ilvl w:val="0"/>
                <w:numId w:val="4"/>
              </w:numPr>
              <w:jc w:val="both"/>
              <w:rPr>
                <w:rFonts w:ascii="Arial" w:hAnsi="Arial" w:cs="Arial"/>
                <w:b/>
                <w:bCs/>
                <w:color w:val="C00000"/>
                <w:sz w:val="22"/>
                <w:szCs w:val="22"/>
              </w:rPr>
            </w:pPr>
            <w:r w:rsidRPr="00E73A2F">
              <w:rPr>
                <w:rFonts w:ascii="Arial" w:hAnsi="Arial" w:cs="Arial"/>
                <w:b/>
                <w:bCs/>
                <w:color w:val="C00000"/>
                <w:sz w:val="22"/>
                <w:szCs w:val="22"/>
              </w:rPr>
              <w:t>Cut down on the political and less necessary sections of the subject, allowing lecturers the freedom to make it more suited to what they want to teach and what we would like to learn. It will be win</w:t>
            </w:r>
            <w:r w:rsidR="00B340BB" w:rsidRPr="00E73A2F">
              <w:rPr>
                <w:rFonts w:ascii="Arial" w:hAnsi="Arial" w:cs="Arial"/>
                <w:b/>
                <w:bCs/>
                <w:color w:val="C00000"/>
                <w:sz w:val="22"/>
                <w:szCs w:val="22"/>
              </w:rPr>
              <w:t>-</w:t>
            </w:r>
            <w:r w:rsidRPr="00E73A2F">
              <w:rPr>
                <w:rFonts w:ascii="Arial" w:hAnsi="Arial" w:cs="Arial"/>
                <w:b/>
                <w:bCs/>
                <w:color w:val="C00000"/>
                <w:sz w:val="22"/>
                <w:szCs w:val="22"/>
              </w:rPr>
              <w:t>win for both lecturers and students.</w:t>
            </w:r>
          </w:p>
          <w:p w14:paraId="5D7A0D63" w14:textId="77777777" w:rsidR="00CE62B8" w:rsidRPr="00E73A2F" w:rsidRDefault="00CE62B8" w:rsidP="00F04850">
            <w:pPr>
              <w:jc w:val="both"/>
              <w:rPr>
                <w:rFonts w:ascii="Arial" w:hAnsi="Arial" w:cs="Arial"/>
                <w:b/>
                <w:bCs/>
                <w:color w:val="C00000"/>
                <w:sz w:val="22"/>
                <w:szCs w:val="22"/>
              </w:rPr>
            </w:pPr>
          </w:p>
          <w:p w14:paraId="43FD745F" w14:textId="730C8518" w:rsidR="00CE62B8" w:rsidRPr="00E73A2F" w:rsidRDefault="00CE62B8" w:rsidP="001E3C19">
            <w:pPr>
              <w:pStyle w:val="ListParagraph"/>
              <w:numPr>
                <w:ilvl w:val="0"/>
                <w:numId w:val="4"/>
              </w:numPr>
              <w:jc w:val="both"/>
              <w:rPr>
                <w:rFonts w:ascii="Arial" w:hAnsi="Arial" w:cs="Arial"/>
                <w:b/>
                <w:bCs/>
                <w:color w:val="C00000"/>
                <w:sz w:val="22"/>
                <w:szCs w:val="22"/>
              </w:rPr>
            </w:pPr>
            <w:r w:rsidRPr="00E73A2F">
              <w:rPr>
                <w:rFonts w:ascii="Arial" w:hAnsi="Arial" w:cs="Arial"/>
                <w:b/>
                <w:bCs/>
                <w:color w:val="C00000"/>
                <w:sz w:val="22"/>
                <w:szCs w:val="22"/>
              </w:rPr>
              <w:t>The slides really do just need to be exactly what we need to do the assignment and nothing else other than supporting information.</w:t>
            </w:r>
          </w:p>
          <w:p w14:paraId="42D59587" w14:textId="77777777" w:rsidR="001B20A5" w:rsidRPr="00E73A2F" w:rsidRDefault="001B20A5" w:rsidP="00F04850">
            <w:pPr>
              <w:jc w:val="both"/>
              <w:rPr>
                <w:rFonts w:ascii="Arial" w:hAnsi="Arial" w:cs="Arial"/>
                <w:b/>
                <w:bCs/>
                <w:color w:val="C00000"/>
                <w:sz w:val="22"/>
                <w:szCs w:val="22"/>
              </w:rPr>
            </w:pPr>
          </w:p>
          <w:p w14:paraId="6B092F8D" w14:textId="22E88379" w:rsidR="00F04850" w:rsidRPr="00E73A2F" w:rsidRDefault="001B20A5" w:rsidP="001E3C19">
            <w:pPr>
              <w:pStyle w:val="ListParagraph"/>
              <w:numPr>
                <w:ilvl w:val="0"/>
                <w:numId w:val="4"/>
              </w:numPr>
              <w:jc w:val="both"/>
              <w:rPr>
                <w:rFonts w:ascii="Arial" w:hAnsi="Arial" w:cs="Arial"/>
                <w:b/>
                <w:bCs/>
                <w:color w:val="C00000"/>
                <w:sz w:val="22"/>
                <w:szCs w:val="22"/>
                <w:lang w:val="en-GB"/>
              </w:rPr>
            </w:pPr>
            <w:r w:rsidRPr="00E73A2F">
              <w:rPr>
                <w:rFonts w:ascii="Arial" w:hAnsi="Arial" w:cs="Arial"/>
                <w:b/>
                <w:bCs/>
                <w:color w:val="C00000"/>
                <w:sz w:val="22"/>
                <w:szCs w:val="22"/>
              </w:rPr>
              <w:t xml:space="preserve">The </w:t>
            </w:r>
            <w:proofErr w:type="spellStart"/>
            <w:r w:rsidRPr="00E73A2F">
              <w:rPr>
                <w:rFonts w:ascii="Arial" w:hAnsi="Arial" w:cs="Arial"/>
                <w:b/>
                <w:bCs/>
                <w:color w:val="C00000"/>
                <w:sz w:val="22"/>
                <w:szCs w:val="22"/>
              </w:rPr>
              <w:t>Powerpoints</w:t>
            </w:r>
            <w:proofErr w:type="spellEnd"/>
            <w:r w:rsidRPr="00E73A2F">
              <w:rPr>
                <w:rFonts w:ascii="Arial" w:hAnsi="Arial" w:cs="Arial"/>
                <w:b/>
                <w:bCs/>
                <w:color w:val="C00000"/>
                <w:sz w:val="22"/>
                <w:szCs w:val="22"/>
              </w:rPr>
              <w:t xml:space="preserve"> have too many slides, especially some which require you to complete a task to move on</w:t>
            </w:r>
            <w:r w:rsidR="00092536" w:rsidRPr="00E73A2F">
              <w:rPr>
                <w:rFonts w:ascii="Arial" w:hAnsi="Arial" w:cs="Arial"/>
                <w:b/>
                <w:bCs/>
                <w:color w:val="C00000"/>
                <w:sz w:val="22"/>
                <w:szCs w:val="22"/>
              </w:rPr>
              <w:t>.</w:t>
            </w:r>
          </w:p>
          <w:p w14:paraId="5A722AAF" w14:textId="77777777" w:rsidR="00E713B8" w:rsidRPr="004E3B2D" w:rsidRDefault="00E713B8" w:rsidP="00F04850">
            <w:pPr>
              <w:jc w:val="both"/>
              <w:rPr>
                <w:rFonts w:ascii="Arial" w:hAnsi="Arial" w:cs="Arial"/>
                <w:sz w:val="22"/>
                <w:szCs w:val="22"/>
                <w:lang w:val="en-GB"/>
              </w:rPr>
            </w:pPr>
          </w:p>
          <w:p w14:paraId="68DC5C28"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68C8498A" w14:textId="77777777" w:rsidR="00F04850" w:rsidRPr="004E3B2D" w:rsidRDefault="00F04850" w:rsidP="00F04850">
            <w:pPr>
              <w:jc w:val="both"/>
              <w:rPr>
                <w:rFonts w:ascii="Arial" w:hAnsi="Arial" w:cs="Arial"/>
                <w:sz w:val="22"/>
                <w:szCs w:val="22"/>
                <w:lang w:val="en-GB"/>
              </w:rPr>
            </w:pPr>
          </w:p>
          <w:p w14:paraId="04E1B02F" w14:textId="7A62321A" w:rsidR="00F04850" w:rsidRPr="001E3C19" w:rsidRDefault="000B4AE3" w:rsidP="00F04850">
            <w:pPr>
              <w:jc w:val="both"/>
              <w:rPr>
                <w:rFonts w:ascii="Arial" w:hAnsi="Arial" w:cs="Arial"/>
                <w:b/>
                <w:bCs/>
                <w:sz w:val="22"/>
                <w:szCs w:val="22"/>
                <w:lang w:val="en-GB"/>
              </w:rPr>
            </w:pPr>
            <w:r w:rsidRPr="001E3C19">
              <w:rPr>
                <w:rFonts w:ascii="Arial" w:hAnsi="Arial" w:cs="Arial"/>
                <w:b/>
                <w:bCs/>
                <w:sz w:val="22"/>
                <w:szCs w:val="22"/>
                <w:lang w:val="en-GB"/>
              </w:rPr>
              <w:t>n/a</w:t>
            </w:r>
          </w:p>
          <w:p w14:paraId="6130B5E4" w14:textId="77777777" w:rsidR="00F04850" w:rsidRPr="004E3B2D" w:rsidRDefault="00F04850" w:rsidP="00F04850">
            <w:pPr>
              <w:jc w:val="both"/>
              <w:rPr>
                <w:rFonts w:ascii="Arial" w:hAnsi="Arial" w:cs="Arial"/>
                <w:sz w:val="22"/>
                <w:szCs w:val="22"/>
                <w:lang w:val="en-GB"/>
              </w:rPr>
            </w:pPr>
          </w:p>
        </w:tc>
      </w:tr>
      <w:tr w:rsidR="00E713B8" w:rsidRPr="004E3B2D" w14:paraId="7AC71F9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9133BDE"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14:paraId="01EC803B" w14:textId="77777777" w:rsidR="00E713B8" w:rsidRDefault="00E713B8" w:rsidP="00F04850">
            <w:pPr>
              <w:jc w:val="both"/>
              <w:rPr>
                <w:rFonts w:ascii="Arial" w:hAnsi="Arial" w:cs="Arial"/>
                <w:b/>
                <w:sz w:val="22"/>
                <w:szCs w:val="22"/>
                <w:u w:val="single"/>
                <w:lang w:val="en-GB"/>
              </w:rPr>
            </w:pPr>
          </w:p>
          <w:p w14:paraId="3F98B660" w14:textId="3966AB80" w:rsidR="00B56BD3" w:rsidRDefault="00232A60" w:rsidP="00F04850">
            <w:pPr>
              <w:jc w:val="both"/>
              <w:rPr>
                <w:rFonts w:ascii="Arial" w:hAnsi="Arial" w:cs="Arial"/>
                <w:b/>
                <w:sz w:val="22"/>
                <w:szCs w:val="22"/>
                <w:lang w:val="en-GB"/>
              </w:rPr>
            </w:pPr>
            <w:r w:rsidRPr="00232A60">
              <w:rPr>
                <w:rFonts w:ascii="Arial" w:hAnsi="Arial" w:cs="Arial"/>
                <w:b/>
                <w:sz w:val="22"/>
                <w:szCs w:val="22"/>
                <w:lang w:val="en-GB"/>
              </w:rPr>
              <w:t>The students have been fairly</w:t>
            </w:r>
            <w:r w:rsidR="000C3AAD">
              <w:rPr>
                <w:rFonts w:ascii="Arial" w:hAnsi="Arial" w:cs="Arial"/>
                <w:b/>
                <w:sz w:val="22"/>
                <w:szCs w:val="22"/>
                <w:lang w:val="en-GB"/>
              </w:rPr>
              <w:t xml:space="preserve"> supportive of the module in general, </w:t>
            </w:r>
            <w:r w:rsidR="007B5D72">
              <w:rPr>
                <w:rFonts w:ascii="Arial" w:hAnsi="Arial" w:cs="Arial"/>
                <w:b/>
                <w:sz w:val="22"/>
                <w:szCs w:val="22"/>
                <w:lang w:val="en-GB"/>
              </w:rPr>
              <w:t xml:space="preserve">despite </w:t>
            </w:r>
            <w:r w:rsidR="00B65F29">
              <w:rPr>
                <w:rFonts w:ascii="Arial" w:hAnsi="Arial" w:cs="Arial"/>
                <w:b/>
                <w:sz w:val="22"/>
                <w:szCs w:val="22"/>
                <w:lang w:val="en-GB"/>
              </w:rPr>
              <w:t>it</w:t>
            </w:r>
            <w:r w:rsidR="000C3AAD">
              <w:rPr>
                <w:rFonts w:ascii="Arial" w:hAnsi="Arial" w:cs="Arial"/>
                <w:b/>
                <w:sz w:val="22"/>
                <w:szCs w:val="22"/>
                <w:lang w:val="en-GB"/>
              </w:rPr>
              <w:t xml:space="preserve"> </w:t>
            </w:r>
            <w:r w:rsidR="007B5D72">
              <w:rPr>
                <w:rFonts w:ascii="Arial" w:hAnsi="Arial" w:cs="Arial"/>
                <w:b/>
                <w:sz w:val="22"/>
                <w:szCs w:val="22"/>
                <w:lang w:val="en-GB"/>
              </w:rPr>
              <w:t>containing</w:t>
            </w:r>
            <w:r w:rsidR="000C3AAD">
              <w:rPr>
                <w:rFonts w:ascii="Arial" w:hAnsi="Arial" w:cs="Arial"/>
                <w:b/>
                <w:sz w:val="22"/>
                <w:szCs w:val="22"/>
                <w:lang w:val="en-GB"/>
              </w:rPr>
              <w:t xml:space="preserve"> </w:t>
            </w:r>
            <w:r w:rsidR="00F35BE7">
              <w:rPr>
                <w:rFonts w:ascii="Arial" w:hAnsi="Arial" w:cs="Arial"/>
                <w:b/>
                <w:sz w:val="22"/>
                <w:szCs w:val="22"/>
                <w:lang w:val="en-GB"/>
              </w:rPr>
              <w:t>extensive</w:t>
            </w:r>
            <w:r w:rsidR="000C3AAD">
              <w:rPr>
                <w:rFonts w:ascii="Arial" w:hAnsi="Arial" w:cs="Arial"/>
                <w:b/>
                <w:sz w:val="22"/>
                <w:szCs w:val="22"/>
                <w:lang w:val="en-GB"/>
              </w:rPr>
              <w:t xml:space="preserve"> pre-prepared </w:t>
            </w:r>
            <w:r w:rsidR="00BF1CF2">
              <w:rPr>
                <w:rFonts w:ascii="Arial" w:hAnsi="Arial" w:cs="Arial"/>
                <w:b/>
                <w:sz w:val="22"/>
                <w:szCs w:val="22"/>
                <w:lang w:val="en-GB"/>
              </w:rPr>
              <w:t xml:space="preserve">online </w:t>
            </w:r>
            <w:r w:rsidR="000C3AAD">
              <w:rPr>
                <w:rFonts w:ascii="Arial" w:hAnsi="Arial" w:cs="Arial"/>
                <w:b/>
                <w:sz w:val="22"/>
                <w:szCs w:val="22"/>
                <w:lang w:val="en-GB"/>
              </w:rPr>
              <w:t xml:space="preserve">content and </w:t>
            </w:r>
            <w:r w:rsidR="00F35BE7">
              <w:rPr>
                <w:rFonts w:ascii="Arial" w:hAnsi="Arial" w:cs="Arial"/>
                <w:b/>
                <w:sz w:val="22"/>
                <w:szCs w:val="22"/>
                <w:lang w:val="en-GB"/>
              </w:rPr>
              <w:t>less freedom than a</w:t>
            </w:r>
            <w:r w:rsidR="00BF1CF2">
              <w:rPr>
                <w:rFonts w:ascii="Arial" w:hAnsi="Arial" w:cs="Arial"/>
                <w:b/>
                <w:sz w:val="22"/>
                <w:szCs w:val="22"/>
                <w:lang w:val="en-GB"/>
              </w:rPr>
              <w:t xml:space="preserve"> typical</w:t>
            </w:r>
            <w:r w:rsidR="00F35BE7">
              <w:rPr>
                <w:rFonts w:ascii="Arial" w:hAnsi="Arial" w:cs="Arial"/>
                <w:b/>
                <w:sz w:val="22"/>
                <w:szCs w:val="22"/>
                <w:lang w:val="en-GB"/>
              </w:rPr>
              <w:t xml:space="preserve"> BA Games ‘specific’ module</w:t>
            </w:r>
            <w:r w:rsidR="00BF1CF2">
              <w:rPr>
                <w:rFonts w:ascii="Arial" w:hAnsi="Arial" w:cs="Arial"/>
                <w:b/>
                <w:sz w:val="22"/>
                <w:szCs w:val="22"/>
                <w:lang w:val="en-GB"/>
              </w:rPr>
              <w:t xml:space="preserve"> (as it is</w:t>
            </w:r>
            <w:r w:rsidR="00F35BE7">
              <w:rPr>
                <w:rFonts w:ascii="Arial" w:hAnsi="Arial" w:cs="Arial"/>
                <w:b/>
                <w:sz w:val="22"/>
                <w:szCs w:val="22"/>
                <w:lang w:val="en-GB"/>
              </w:rPr>
              <w:t xml:space="preserve"> one of the University’s ‘common modules’</w:t>
            </w:r>
            <w:r w:rsidR="00185A92">
              <w:rPr>
                <w:rFonts w:ascii="Arial" w:hAnsi="Arial" w:cs="Arial"/>
                <w:b/>
                <w:sz w:val="22"/>
                <w:szCs w:val="22"/>
                <w:lang w:val="en-GB"/>
              </w:rPr>
              <w:t xml:space="preserve"> from 2020</w:t>
            </w:r>
            <w:r w:rsidR="00BF1CF2">
              <w:rPr>
                <w:rFonts w:ascii="Arial" w:hAnsi="Arial" w:cs="Arial"/>
                <w:b/>
                <w:sz w:val="22"/>
                <w:szCs w:val="22"/>
                <w:lang w:val="en-GB"/>
              </w:rPr>
              <w:t>)</w:t>
            </w:r>
            <w:r w:rsidR="00F35BE7">
              <w:rPr>
                <w:rFonts w:ascii="Arial" w:hAnsi="Arial" w:cs="Arial"/>
                <w:b/>
                <w:sz w:val="22"/>
                <w:szCs w:val="22"/>
                <w:lang w:val="en-GB"/>
              </w:rPr>
              <w:t>.</w:t>
            </w:r>
            <w:r w:rsidR="00185A92">
              <w:rPr>
                <w:rFonts w:ascii="Arial" w:hAnsi="Arial" w:cs="Arial"/>
                <w:b/>
                <w:sz w:val="22"/>
                <w:szCs w:val="22"/>
                <w:lang w:val="en-GB"/>
              </w:rPr>
              <w:t xml:space="preserve"> </w:t>
            </w:r>
            <w:r w:rsidR="00B65F29">
              <w:rPr>
                <w:rFonts w:ascii="Arial" w:hAnsi="Arial" w:cs="Arial"/>
                <w:b/>
                <w:sz w:val="22"/>
                <w:szCs w:val="22"/>
                <w:lang w:val="en-GB"/>
              </w:rPr>
              <w:t>However, u</w:t>
            </w:r>
            <w:r w:rsidR="00185A92">
              <w:rPr>
                <w:rFonts w:ascii="Arial" w:hAnsi="Arial" w:cs="Arial"/>
                <w:b/>
                <w:sz w:val="22"/>
                <w:szCs w:val="22"/>
                <w:lang w:val="en-GB"/>
              </w:rPr>
              <w:t xml:space="preserve">nlike </w:t>
            </w:r>
            <w:r w:rsidR="00B65F29">
              <w:rPr>
                <w:rFonts w:ascii="Arial" w:hAnsi="Arial" w:cs="Arial"/>
                <w:b/>
                <w:sz w:val="22"/>
                <w:szCs w:val="22"/>
                <w:lang w:val="en-GB"/>
              </w:rPr>
              <w:t xml:space="preserve">some </w:t>
            </w:r>
            <w:r w:rsidR="00185A92">
              <w:rPr>
                <w:rFonts w:ascii="Arial" w:hAnsi="Arial" w:cs="Arial"/>
                <w:b/>
                <w:sz w:val="22"/>
                <w:szCs w:val="22"/>
                <w:lang w:val="en-GB"/>
              </w:rPr>
              <w:t xml:space="preserve">other common modules, </w:t>
            </w:r>
            <w:r w:rsidR="00390777">
              <w:rPr>
                <w:rFonts w:ascii="Arial" w:hAnsi="Arial" w:cs="Arial"/>
                <w:b/>
                <w:sz w:val="22"/>
                <w:szCs w:val="22"/>
                <w:lang w:val="en-GB"/>
              </w:rPr>
              <w:t xml:space="preserve">CC:MAD has had the benefit of some contextual changes </w:t>
            </w:r>
            <w:r w:rsidR="00A06760">
              <w:rPr>
                <w:rFonts w:ascii="Arial" w:hAnsi="Arial" w:cs="Arial"/>
                <w:b/>
                <w:sz w:val="22"/>
                <w:szCs w:val="22"/>
                <w:lang w:val="en-GB"/>
              </w:rPr>
              <w:t xml:space="preserve">being approved </w:t>
            </w:r>
            <w:r w:rsidR="00390777">
              <w:rPr>
                <w:rFonts w:ascii="Arial" w:hAnsi="Arial" w:cs="Arial"/>
                <w:b/>
                <w:sz w:val="22"/>
                <w:szCs w:val="22"/>
                <w:lang w:val="en-GB"/>
              </w:rPr>
              <w:t xml:space="preserve">in the assessment, leading to </w:t>
            </w:r>
            <w:r w:rsidR="00765760">
              <w:rPr>
                <w:rFonts w:ascii="Arial" w:hAnsi="Arial" w:cs="Arial"/>
                <w:b/>
                <w:sz w:val="22"/>
                <w:szCs w:val="22"/>
                <w:lang w:val="en-GB"/>
              </w:rPr>
              <w:t xml:space="preserve">a better level of engagement. Students did originally feel apprehensive about group work </w:t>
            </w:r>
            <w:r w:rsidR="00A175A4">
              <w:rPr>
                <w:rFonts w:ascii="Arial" w:hAnsi="Arial" w:cs="Arial"/>
                <w:b/>
                <w:sz w:val="22"/>
                <w:szCs w:val="22"/>
                <w:lang w:val="en-GB"/>
              </w:rPr>
              <w:t xml:space="preserve">but </w:t>
            </w:r>
            <w:r w:rsidR="00765760">
              <w:rPr>
                <w:rFonts w:ascii="Arial" w:hAnsi="Arial" w:cs="Arial"/>
                <w:b/>
                <w:sz w:val="22"/>
                <w:szCs w:val="22"/>
                <w:lang w:val="en-GB"/>
              </w:rPr>
              <w:t xml:space="preserve">most seem to have embraced this and have produced some very good results </w:t>
            </w:r>
            <w:r w:rsidR="00A06760">
              <w:rPr>
                <w:rFonts w:ascii="Arial" w:hAnsi="Arial" w:cs="Arial"/>
                <w:b/>
                <w:sz w:val="22"/>
                <w:szCs w:val="22"/>
                <w:lang w:val="en-GB"/>
              </w:rPr>
              <w:t>in their submissions.</w:t>
            </w:r>
          </w:p>
          <w:p w14:paraId="288EB460" w14:textId="77777777" w:rsidR="00A06760" w:rsidRDefault="00A06760" w:rsidP="00F04850">
            <w:pPr>
              <w:jc w:val="both"/>
              <w:rPr>
                <w:rFonts w:ascii="Arial" w:hAnsi="Arial" w:cs="Arial"/>
                <w:b/>
                <w:sz w:val="22"/>
                <w:szCs w:val="22"/>
                <w:lang w:val="en-GB"/>
              </w:rPr>
            </w:pPr>
          </w:p>
          <w:p w14:paraId="7C26D232" w14:textId="3CD961C9" w:rsidR="00A06760" w:rsidRPr="00232A60" w:rsidRDefault="00A06760" w:rsidP="00F04850">
            <w:pPr>
              <w:jc w:val="both"/>
              <w:rPr>
                <w:rFonts w:ascii="Arial" w:hAnsi="Arial" w:cs="Arial"/>
                <w:b/>
                <w:sz w:val="22"/>
                <w:szCs w:val="22"/>
                <w:lang w:val="en-GB"/>
              </w:rPr>
            </w:pPr>
            <w:r>
              <w:rPr>
                <w:rFonts w:ascii="Arial" w:hAnsi="Arial" w:cs="Arial"/>
                <w:b/>
                <w:sz w:val="22"/>
                <w:szCs w:val="22"/>
                <w:lang w:val="en-GB"/>
              </w:rPr>
              <w:t xml:space="preserve">The programme team feel that this module </w:t>
            </w:r>
            <w:r w:rsidR="00E10E92">
              <w:rPr>
                <w:rFonts w:ascii="Arial" w:hAnsi="Arial" w:cs="Arial"/>
                <w:b/>
                <w:sz w:val="22"/>
                <w:szCs w:val="22"/>
                <w:lang w:val="en-GB"/>
              </w:rPr>
              <w:t xml:space="preserve">can be further adapted to address </w:t>
            </w:r>
            <w:r w:rsidR="00343E75">
              <w:rPr>
                <w:rFonts w:ascii="Arial" w:hAnsi="Arial" w:cs="Arial"/>
                <w:b/>
                <w:sz w:val="22"/>
                <w:szCs w:val="22"/>
                <w:lang w:val="en-GB"/>
              </w:rPr>
              <w:t xml:space="preserve">formal </w:t>
            </w:r>
            <w:r w:rsidR="005B6931">
              <w:rPr>
                <w:rFonts w:ascii="Arial" w:hAnsi="Arial" w:cs="Arial"/>
                <w:b/>
                <w:sz w:val="22"/>
                <w:szCs w:val="22"/>
                <w:lang w:val="en-GB"/>
              </w:rPr>
              <w:t xml:space="preserve">Learning Outcomes </w:t>
            </w:r>
            <w:r w:rsidR="00343E75">
              <w:rPr>
                <w:rFonts w:ascii="Arial" w:hAnsi="Arial" w:cs="Arial"/>
                <w:b/>
                <w:sz w:val="22"/>
                <w:szCs w:val="22"/>
                <w:lang w:val="en-GB"/>
              </w:rPr>
              <w:t xml:space="preserve">specified in the validated Programme Documentation </w:t>
            </w:r>
            <w:r w:rsidR="005B6931">
              <w:rPr>
                <w:rFonts w:ascii="Arial" w:hAnsi="Arial" w:cs="Arial"/>
                <w:b/>
                <w:sz w:val="22"/>
                <w:szCs w:val="22"/>
                <w:lang w:val="en-GB"/>
              </w:rPr>
              <w:t xml:space="preserve">while still providing a more discipline-orientated </w:t>
            </w:r>
            <w:r w:rsidR="00FF0156">
              <w:rPr>
                <w:rFonts w:ascii="Arial" w:hAnsi="Arial" w:cs="Arial"/>
                <w:b/>
                <w:sz w:val="22"/>
                <w:szCs w:val="22"/>
                <w:lang w:val="en-GB"/>
              </w:rPr>
              <w:t>experience for our students</w:t>
            </w:r>
            <w:r w:rsidR="00E17822">
              <w:rPr>
                <w:rFonts w:ascii="Arial" w:hAnsi="Arial" w:cs="Arial"/>
                <w:b/>
                <w:sz w:val="22"/>
                <w:szCs w:val="22"/>
                <w:lang w:val="en-GB"/>
              </w:rPr>
              <w:t>, starting with the reduction of online content and more focus on</w:t>
            </w:r>
            <w:r w:rsidR="00A61018">
              <w:rPr>
                <w:rFonts w:ascii="Arial" w:hAnsi="Arial" w:cs="Arial"/>
                <w:b/>
                <w:sz w:val="22"/>
                <w:szCs w:val="22"/>
                <w:lang w:val="en-GB"/>
              </w:rPr>
              <w:t xml:space="preserve"> team management, communication and </w:t>
            </w:r>
            <w:r w:rsidR="0063350B">
              <w:rPr>
                <w:rFonts w:ascii="Arial" w:hAnsi="Arial" w:cs="Arial"/>
                <w:b/>
                <w:sz w:val="22"/>
                <w:szCs w:val="22"/>
                <w:lang w:val="en-GB"/>
              </w:rPr>
              <w:t>group dynamics</w:t>
            </w:r>
            <w:r w:rsidR="005B6C93">
              <w:rPr>
                <w:rFonts w:ascii="Arial" w:hAnsi="Arial" w:cs="Arial"/>
                <w:b/>
                <w:sz w:val="22"/>
                <w:szCs w:val="22"/>
                <w:lang w:val="en-GB"/>
              </w:rPr>
              <w:t xml:space="preserve"> to increase student confidence</w:t>
            </w:r>
            <w:r w:rsidR="00D73215">
              <w:rPr>
                <w:rFonts w:ascii="Arial" w:hAnsi="Arial" w:cs="Arial"/>
                <w:b/>
                <w:sz w:val="22"/>
                <w:szCs w:val="22"/>
                <w:lang w:val="en-GB"/>
              </w:rPr>
              <w:t xml:space="preserve"> and help prepare them for similar assessments in their second and third year of study.</w:t>
            </w:r>
          </w:p>
          <w:p w14:paraId="60994A27" w14:textId="77777777" w:rsidR="00B56BD3" w:rsidRDefault="00B56BD3" w:rsidP="00F04850">
            <w:pPr>
              <w:jc w:val="both"/>
              <w:rPr>
                <w:rFonts w:ascii="Arial" w:hAnsi="Arial" w:cs="Arial"/>
                <w:b/>
                <w:sz w:val="22"/>
                <w:szCs w:val="22"/>
                <w:u w:val="single"/>
                <w:lang w:val="en-GB"/>
              </w:rPr>
            </w:pPr>
          </w:p>
          <w:p w14:paraId="528D12A0" w14:textId="77777777" w:rsidR="00B56BD3" w:rsidRDefault="00B56BD3" w:rsidP="00F04850">
            <w:pPr>
              <w:jc w:val="both"/>
              <w:rPr>
                <w:rFonts w:ascii="Arial" w:hAnsi="Arial" w:cs="Arial"/>
                <w:b/>
                <w:sz w:val="22"/>
                <w:szCs w:val="22"/>
                <w:u w:val="single"/>
                <w:lang w:val="en-GB"/>
              </w:rPr>
            </w:pPr>
          </w:p>
          <w:p w14:paraId="091071F9" w14:textId="77777777" w:rsidR="00B56BD3" w:rsidRDefault="00B56BD3" w:rsidP="00F04850">
            <w:pPr>
              <w:jc w:val="both"/>
              <w:rPr>
                <w:rFonts w:ascii="Arial" w:hAnsi="Arial" w:cs="Arial"/>
                <w:b/>
                <w:sz w:val="22"/>
                <w:szCs w:val="22"/>
                <w:u w:val="single"/>
                <w:lang w:val="en-GB"/>
              </w:rPr>
            </w:pPr>
          </w:p>
          <w:p w14:paraId="56F11BDF" w14:textId="77777777" w:rsidR="00B56BD3" w:rsidRPr="004E3B2D" w:rsidRDefault="00B56BD3" w:rsidP="00F04850">
            <w:pPr>
              <w:jc w:val="both"/>
              <w:rPr>
                <w:rFonts w:ascii="Arial" w:hAnsi="Arial" w:cs="Arial"/>
                <w:b/>
                <w:sz w:val="22"/>
                <w:szCs w:val="22"/>
                <w:u w:val="single"/>
                <w:lang w:val="en-GB"/>
              </w:rPr>
            </w:pPr>
          </w:p>
        </w:tc>
      </w:tr>
      <w:tr w:rsidR="00007F89" w:rsidRPr="004E3B2D" w14:paraId="14EA67C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414AF90"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68A005F2" w14:textId="77777777" w:rsidR="00F04850" w:rsidRPr="004E3B2D" w:rsidRDefault="00F04850" w:rsidP="00F04850">
            <w:pPr>
              <w:jc w:val="both"/>
              <w:rPr>
                <w:rFonts w:ascii="Arial" w:hAnsi="Arial" w:cs="Arial"/>
                <w:sz w:val="22"/>
                <w:szCs w:val="22"/>
                <w:lang w:val="en-GB"/>
              </w:rPr>
            </w:pPr>
          </w:p>
          <w:p w14:paraId="5E10FE90"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D02B87F" w14:textId="77777777" w:rsidR="00B56BD3" w:rsidRDefault="00B56BD3" w:rsidP="00F04850">
            <w:pPr>
              <w:jc w:val="both"/>
              <w:rPr>
                <w:rFonts w:ascii="Arial" w:hAnsi="Arial" w:cs="Arial"/>
                <w:sz w:val="22"/>
                <w:szCs w:val="22"/>
                <w:lang w:val="en-GB"/>
              </w:rPr>
            </w:pPr>
          </w:p>
          <w:p w14:paraId="7C6CC656" w14:textId="5EE4ACE7" w:rsidR="00B56BD3" w:rsidRDefault="0063350B" w:rsidP="00F04850">
            <w:pPr>
              <w:jc w:val="both"/>
              <w:rPr>
                <w:rFonts w:ascii="Arial" w:hAnsi="Arial" w:cs="Arial"/>
                <w:b/>
                <w:bCs/>
                <w:sz w:val="22"/>
                <w:szCs w:val="22"/>
                <w:lang w:val="en-GB"/>
              </w:rPr>
            </w:pPr>
            <w:r w:rsidRPr="008E050B">
              <w:rPr>
                <w:rFonts w:ascii="Arial" w:hAnsi="Arial" w:cs="Arial"/>
                <w:b/>
                <w:bCs/>
                <w:sz w:val="22"/>
                <w:szCs w:val="22"/>
                <w:lang w:val="en-GB"/>
              </w:rPr>
              <w:t xml:space="preserve">A reduction on the </w:t>
            </w:r>
            <w:r w:rsidR="00AB6E78" w:rsidRPr="008E050B">
              <w:rPr>
                <w:rFonts w:ascii="Arial" w:hAnsi="Arial" w:cs="Arial"/>
                <w:b/>
                <w:bCs/>
                <w:sz w:val="22"/>
                <w:szCs w:val="22"/>
                <w:lang w:val="en-GB"/>
              </w:rPr>
              <w:t>volume</w:t>
            </w:r>
            <w:r w:rsidR="008E050B">
              <w:rPr>
                <w:rFonts w:ascii="Arial" w:hAnsi="Arial" w:cs="Arial"/>
                <w:b/>
                <w:bCs/>
                <w:sz w:val="22"/>
                <w:szCs w:val="22"/>
                <w:lang w:val="en-GB"/>
              </w:rPr>
              <w:t xml:space="preserve"> of</w:t>
            </w:r>
            <w:r w:rsidR="00AB6E78" w:rsidRPr="008E050B">
              <w:rPr>
                <w:rFonts w:ascii="Arial" w:hAnsi="Arial" w:cs="Arial"/>
                <w:b/>
                <w:bCs/>
                <w:sz w:val="22"/>
                <w:szCs w:val="22"/>
                <w:lang w:val="en-GB"/>
              </w:rPr>
              <w:t xml:space="preserve"> </w:t>
            </w:r>
            <w:r w:rsidRPr="008E050B">
              <w:rPr>
                <w:rFonts w:ascii="Arial" w:hAnsi="Arial" w:cs="Arial"/>
                <w:b/>
                <w:bCs/>
                <w:sz w:val="22"/>
                <w:szCs w:val="22"/>
                <w:lang w:val="en-GB"/>
              </w:rPr>
              <w:t xml:space="preserve">lecture material would be a step in the right direction – </w:t>
            </w:r>
            <w:r w:rsidR="00AB6E78" w:rsidRPr="008E050B">
              <w:rPr>
                <w:rFonts w:ascii="Arial" w:hAnsi="Arial" w:cs="Arial"/>
                <w:b/>
                <w:bCs/>
                <w:sz w:val="22"/>
                <w:szCs w:val="22"/>
                <w:lang w:val="en-GB"/>
              </w:rPr>
              <w:t xml:space="preserve">with the aim to cut </w:t>
            </w:r>
            <w:r w:rsidR="00F02725">
              <w:rPr>
                <w:rFonts w:ascii="Arial" w:hAnsi="Arial" w:cs="Arial"/>
                <w:b/>
                <w:bCs/>
                <w:sz w:val="22"/>
                <w:szCs w:val="22"/>
                <w:lang w:val="en-GB"/>
              </w:rPr>
              <w:t xml:space="preserve">this </w:t>
            </w:r>
            <w:r w:rsidR="00AB6E78" w:rsidRPr="008E050B">
              <w:rPr>
                <w:rFonts w:ascii="Arial" w:hAnsi="Arial" w:cs="Arial"/>
                <w:b/>
                <w:bCs/>
                <w:sz w:val="22"/>
                <w:szCs w:val="22"/>
                <w:lang w:val="en-GB"/>
              </w:rPr>
              <w:t xml:space="preserve">content into </w:t>
            </w:r>
            <w:r w:rsidR="00EB1F8C" w:rsidRPr="008E050B">
              <w:rPr>
                <w:rFonts w:ascii="Arial" w:hAnsi="Arial" w:cs="Arial"/>
                <w:b/>
                <w:bCs/>
                <w:sz w:val="22"/>
                <w:szCs w:val="22"/>
                <w:lang w:val="en-GB"/>
              </w:rPr>
              <w:t xml:space="preserve">20-minute sections </w:t>
            </w:r>
            <w:r w:rsidR="008E050B" w:rsidRPr="008E050B">
              <w:rPr>
                <w:rFonts w:ascii="Arial" w:hAnsi="Arial" w:cs="Arial"/>
                <w:b/>
                <w:bCs/>
                <w:sz w:val="22"/>
                <w:szCs w:val="22"/>
                <w:lang w:val="en-GB"/>
              </w:rPr>
              <w:t xml:space="preserve">(approximate) </w:t>
            </w:r>
            <w:r w:rsidR="00EB1F8C" w:rsidRPr="008E050B">
              <w:rPr>
                <w:rFonts w:ascii="Arial" w:hAnsi="Arial" w:cs="Arial"/>
                <w:b/>
                <w:bCs/>
                <w:sz w:val="22"/>
                <w:szCs w:val="22"/>
                <w:lang w:val="en-GB"/>
              </w:rPr>
              <w:t>followed by thematically-linked exercises</w:t>
            </w:r>
            <w:r w:rsidR="008E050B" w:rsidRPr="008E050B">
              <w:rPr>
                <w:rFonts w:ascii="Arial" w:hAnsi="Arial" w:cs="Arial"/>
                <w:b/>
                <w:bCs/>
                <w:sz w:val="22"/>
                <w:szCs w:val="22"/>
                <w:lang w:val="en-GB"/>
              </w:rPr>
              <w:t xml:space="preserve"> to increase student engagement and participation</w:t>
            </w:r>
            <w:r w:rsidR="00EB1F8C" w:rsidRPr="008E050B">
              <w:rPr>
                <w:rFonts w:ascii="Arial" w:hAnsi="Arial" w:cs="Arial"/>
                <w:b/>
                <w:bCs/>
                <w:sz w:val="22"/>
                <w:szCs w:val="22"/>
                <w:lang w:val="en-GB"/>
              </w:rPr>
              <w:t xml:space="preserve">. </w:t>
            </w:r>
          </w:p>
          <w:p w14:paraId="492087AA" w14:textId="77777777" w:rsidR="00BC4E10" w:rsidRDefault="00BC4E10" w:rsidP="00F04850">
            <w:pPr>
              <w:jc w:val="both"/>
              <w:rPr>
                <w:rFonts w:ascii="Arial" w:hAnsi="Arial" w:cs="Arial"/>
                <w:b/>
                <w:bCs/>
                <w:sz w:val="22"/>
                <w:szCs w:val="22"/>
                <w:lang w:val="en-GB"/>
              </w:rPr>
            </w:pPr>
          </w:p>
          <w:p w14:paraId="5140521D" w14:textId="6533839D" w:rsidR="00BC4E10" w:rsidRPr="008E050B" w:rsidRDefault="00BC4E10" w:rsidP="00F04850">
            <w:pPr>
              <w:jc w:val="both"/>
              <w:rPr>
                <w:rFonts w:ascii="Arial" w:hAnsi="Arial" w:cs="Arial"/>
                <w:b/>
                <w:bCs/>
                <w:sz w:val="22"/>
                <w:szCs w:val="22"/>
                <w:lang w:val="en-GB"/>
              </w:rPr>
            </w:pPr>
            <w:r>
              <w:rPr>
                <w:rFonts w:ascii="Arial" w:hAnsi="Arial" w:cs="Arial"/>
                <w:b/>
                <w:bCs/>
                <w:sz w:val="22"/>
                <w:szCs w:val="22"/>
                <w:lang w:val="en-GB"/>
              </w:rPr>
              <w:t xml:space="preserve">A maximum of </w:t>
            </w:r>
            <w:r w:rsidR="009D0893">
              <w:rPr>
                <w:rFonts w:ascii="Arial" w:hAnsi="Arial" w:cs="Arial"/>
                <w:b/>
                <w:bCs/>
                <w:sz w:val="22"/>
                <w:szCs w:val="22"/>
                <w:lang w:val="en-GB"/>
              </w:rPr>
              <w:t>three-to-</w:t>
            </w:r>
            <w:r>
              <w:rPr>
                <w:rFonts w:ascii="Arial" w:hAnsi="Arial" w:cs="Arial"/>
                <w:b/>
                <w:bCs/>
                <w:sz w:val="22"/>
                <w:szCs w:val="22"/>
                <w:lang w:val="en-GB"/>
              </w:rPr>
              <w:t xml:space="preserve">four </w:t>
            </w:r>
            <w:r w:rsidR="00A111BB">
              <w:rPr>
                <w:rFonts w:ascii="Arial" w:hAnsi="Arial" w:cs="Arial"/>
                <w:b/>
                <w:bCs/>
                <w:sz w:val="22"/>
                <w:szCs w:val="22"/>
                <w:lang w:val="en-GB"/>
              </w:rPr>
              <w:t>students</w:t>
            </w:r>
            <w:r>
              <w:rPr>
                <w:rFonts w:ascii="Arial" w:hAnsi="Arial" w:cs="Arial"/>
                <w:b/>
                <w:bCs/>
                <w:sz w:val="22"/>
                <w:szCs w:val="22"/>
                <w:lang w:val="en-GB"/>
              </w:rPr>
              <w:t xml:space="preserve"> per group could also be </w:t>
            </w:r>
            <w:r w:rsidR="00E86515">
              <w:rPr>
                <w:rFonts w:ascii="Arial" w:hAnsi="Arial" w:cs="Arial"/>
                <w:b/>
                <w:bCs/>
                <w:sz w:val="22"/>
                <w:szCs w:val="22"/>
                <w:lang w:val="en-GB"/>
              </w:rPr>
              <w:t xml:space="preserve">specified in order to help even out </w:t>
            </w:r>
            <w:r w:rsidR="009D0893">
              <w:rPr>
                <w:rFonts w:ascii="Arial" w:hAnsi="Arial" w:cs="Arial"/>
                <w:b/>
                <w:bCs/>
                <w:sz w:val="22"/>
                <w:szCs w:val="22"/>
                <w:lang w:val="en-GB"/>
              </w:rPr>
              <w:t>the group assessment</w:t>
            </w:r>
            <w:r w:rsidR="00AC06E4">
              <w:rPr>
                <w:rFonts w:ascii="Arial" w:hAnsi="Arial" w:cs="Arial"/>
                <w:b/>
                <w:bCs/>
                <w:sz w:val="22"/>
                <w:szCs w:val="22"/>
                <w:lang w:val="en-GB"/>
              </w:rPr>
              <w:t xml:space="preserve"> numbers</w:t>
            </w:r>
            <w:r w:rsidR="009D0893">
              <w:rPr>
                <w:rFonts w:ascii="Arial" w:hAnsi="Arial" w:cs="Arial"/>
                <w:b/>
                <w:bCs/>
                <w:sz w:val="22"/>
                <w:szCs w:val="22"/>
                <w:lang w:val="en-GB"/>
              </w:rPr>
              <w:t xml:space="preserve"> </w:t>
            </w:r>
            <w:r w:rsidR="00C07CC7">
              <w:rPr>
                <w:rFonts w:ascii="Arial" w:hAnsi="Arial" w:cs="Arial"/>
                <w:b/>
                <w:bCs/>
                <w:sz w:val="22"/>
                <w:szCs w:val="22"/>
                <w:lang w:val="en-GB"/>
              </w:rPr>
              <w:t xml:space="preserve">(as this was a minor issue encountered during the semester) </w:t>
            </w:r>
            <w:r w:rsidR="009D0893">
              <w:rPr>
                <w:rFonts w:ascii="Arial" w:hAnsi="Arial" w:cs="Arial"/>
                <w:b/>
                <w:bCs/>
                <w:sz w:val="22"/>
                <w:szCs w:val="22"/>
                <w:lang w:val="en-GB"/>
              </w:rPr>
              <w:t xml:space="preserve">and ensure there is enough work to be shared </w:t>
            </w:r>
            <w:r w:rsidR="009A3F16">
              <w:rPr>
                <w:rFonts w:ascii="Arial" w:hAnsi="Arial" w:cs="Arial"/>
                <w:b/>
                <w:bCs/>
                <w:sz w:val="22"/>
                <w:szCs w:val="22"/>
                <w:lang w:val="en-GB"/>
              </w:rPr>
              <w:t xml:space="preserve">by </w:t>
            </w:r>
            <w:r w:rsidR="00A111BB">
              <w:rPr>
                <w:rFonts w:ascii="Arial" w:hAnsi="Arial" w:cs="Arial"/>
                <w:b/>
                <w:bCs/>
                <w:sz w:val="22"/>
                <w:szCs w:val="22"/>
                <w:lang w:val="en-GB"/>
              </w:rPr>
              <w:t>all team members.</w:t>
            </w:r>
            <w:r w:rsidR="00AC06E4">
              <w:rPr>
                <w:rFonts w:ascii="Arial" w:hAnsi="Arial" w:cs="Arial"/>
                <w:b/>
                <w:bCs/>
                <w:sz w:val="22"/>
                <w:szCs w:val="22"/>
                <w:lang w:val="en-GB"/>
              </w:rPr>
              <w:t xml:space="preserve"> This would also make the presentations easier to mark for the assessment team.</w:t>
            </w:r>
          </w:p>
          <w:p w14:paraId="7401C827" w14:textId="77777777" w:rsidR="00B56BD3" w:rsidRDefault="00B56BD3" w:rsidP="00F04850">
            <w:pPr>
              <w:jc w:val="both"/>
              <w:rPr>
                <w:rFonts w:ascii="Arial" w:hAnsi="Arial" w:cs="Arial"/>
                <w:sz w:val="22"/>
                <w:szCs w:val="22"/>
                <w:lang w:val="en-GB"/>
              </w:rPr>
            </w:pPr>
          </w:p>
          <w:p w14:paraId="03686434" w14:textId="77777777" w:rsidR="00B56BD3" w:rsidRDefault="00B56BD3" w:rsidP="00F04850">
            <w:pPr>
              <w:jc w:val="both"/>
              <w:rPr>
                <w:rFonts w:ascii="Arial" w:hAnsi="Arial" w:cs="Arial"/>
                <w:sz w:val="22"/>
                <w:szCs w:val="22"/>
                <w:lang w:val="en-GB"/>
              </w:rPr>
            </w:pPr>
          </w:p>
          <w:p w14:paraId="56D8BEE2" w14:textId="77777777" w:rsidR="00B56BD3" w:rsidRDefault="00B56BD3" w:rsidP="00F04850">
            <w:pPr>
              <w:jc w:val="both"/>
              <w:rPr>
                <w:rFonts w:ascii="Arial" w:hAnsi="Arial" w:cs="Arial"/>
                <w:sz w:val="22"/>
                <w:szCs w:val="22"/>
                <w:lang w:val="en-GB"/>
              </w:rPr>
            </w:pPr>
          </w:p>
          <w:p w14:paraId="541FD372" w14:textId="77777777" w:rsidR="00B56BD3" w:rsidRDefault="00B56BD3" w:rsidP="00F04850">
            <w:pPr>
              <w:jc w:val="both"/>
              <w:rPr>
                <w:rFonts w:ascii="Arial" w:hAnsi="Arial" w:cs="Arial"/>
                <w:sz w:val="22"/>
                <w:szCs w:val="22"/>
                <w:lang w:val="en-GB"/>
              </w:rPr>
            </w:pPr>
          </w:p>
          <w:p w14:paraId="63FF931B"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EBB52B7"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C4162C4" w14:textId="77777777" w:rsidR="00E43AE5" w:rsidRPr="004F39FF" w:rsidRDefault="00E43AE5" w:rsidP="00E43AE5">
            <w:pPr>
              <w:jc w:val="both"/>
              <w:rPr>
                <w:rFonts w:ascii="Arial" w:hAnsi="Arial" w:cs="Arial"/>
                <w:b/>
                <w:bCs/>
                <w:sz w:val="22"/>
                <w:szCs w:val="22"/>
                <w:lang w:val="en-GB"/>
              </w:rPr>
            </w:pPr>
            <w:r w:rsidRPr="004F39FF">
              <w:rPr>
                <w:rFonts w:ascii="Arial" w:hAnsi="Arial" w:cs="Arial"/>
                <w:b/>
                <w:bCs/>
                <w:sz w:val="22"/>
                <w:szCs w:val="22"/>
                <w:lang w:val="en-GB"/>
              </w:rPr>
              <w:t>Students will be informed through verbal means from the Programme Manager upon their return in the new Academic Year, either as a cohort or via their Student Representative. This will likely also be addressed in the next SSC (Staff Student Committee) which are held specifically for student feedback every semester</w:t>
            </w:r>
            <w:r>
              <w:rPr>
                <w:rFonts w:ascii="Arial" w:hAnsi="Arial" w:cs="Arial"/>
                <w:b/>
                <w:bCs/>
                <w:sz w:val="22"/>
                <w:szCs w:val="22"/>
                <w:lang w:val="en-GB"/>
              </w:rPr>
              <w:t>, in which student representatives are present</w:t>
            </w:r>
            <w:r w:rsidRPr="004F39FF">
              <w:rPr>
                <w:rFonts w:ascii="Arial" w:hAnsi="Arial" w:cs="Arial"/>
                <w:b/>
                <w:bCs/>
                <w:sz w:val="22"/>
                <w:szCs w:val="22"/>
                <w:lang w:val="en-GB"/>
              </w:rPr>
              <w:t xml:space="preserve">. </w:t>
            </w:r>
          </w:p>
          <w:p w14:paraId="53612380" w14:textId="77777777" w:rsidR="00F04850" w:rsidRPr="004E3B2D" w:rsidRDefault="00F04850" w:rsidP="00F04850">
            <w:pPr>
              <w:jc w:val="both"/>
              <w:rPr>
                <w:rFonts w:ascii="Arial" w:hAnsi="Arial" w:cs="Arial"/>
                <w:sz w:val="22"/>
                <w:szCs w:val="22"/>
                <w:lang w:val="en-GB"/>
              </w:rPr>
            </w:pPr>
          </w:p>
          <w:p w14:paraId="509BCA5A" w14:textId="77777777" w:rsidR="00F04850" w:rsidRPr="004E3B2D" w:rsidRDefault="00F04850" w:rsidP="00F04850">
            <w:pPr>
              <w:jc w:val="both"/>
              <w:rPr>
                <w:rFonts w:ascii="Arial" w:hAnsi="Arial" w:cs="Arial"/>
                <w:sz w:val="22"/>
                <w:szCs w:val="22"/>
                <w:lang w:val="en-GB"/>
              </w:rPr>
            </w:pPr>
          </w:p>
          <w:p w14:paraId="03AECB45" w14:textId="77777777" w:rsidR="00F04850" w:rsidRPr="004E3B2D" w:rsidRDefault="00F04850" w:rsidP="00F04850">
            <w:pPr>
              <w:jc w:val="both"/>
              <w:rPr>
                <w:rFonts w:ascii="Arial" w:hAnsi="Arial" w:cs="Arial"/>
                <w:sz w:val="22"/>
                <w:szCs w:val="22"/>
                <w:lang w:val="en-GB"/>
              </w:rPr>
            </w:pPr>
          </w:p>
          <w:p w14:paraId="63B8D11C" w14:textId="77777777" w:rsidR="00F04850" w:rsidRPr="004E3B2D" w:rsidRDefault="00F04850" w:rsidP="00F04850">
            <w:pPr>
              <w:jc w:val="both"/>
              <w:rPr>
                <w:rFonts w:ascii="Arial" w:hAnsi="Arial" w:cs="Arial"/>
                <w:sz w:val="22"/>
                <w:szCs w:val="22"/>
                <w:lang w:val="en-GB"/>
              </w:rPr>
            </w:pPr>
          </w:p>
          <w:p w14:paraId="443AFE1B" w14:textId="77777777" w:rsidR="00F04850" w:rsidRPr="004E3B2D" w:rsidRDefault="00F04850" w:rsidP="00F04850">
            <w:pPr>
              <w:jc w:val="both"/>
              <w:rPr>
                <w:rFonts w:ascii="Arial" w:hAnsi="Arial" w:cs="Arial"/>
                <w:sz w:val="22"/>
                <w:szCs w:val="22"/>
                <w:lang w:val="en-GB"/>
              </w:rPr>
            </w:pPr>
          </w:p>
          <w:p w14:paraId="263330F8" w14:textId="77777777" w:rsidR="00F04850" w:rsidRPr="004E3B2D" w:rsidRDefault="00F04850" w:rsidP="00F04850">
            <w:pPr>
              <w:jc w:val="both"/>
              <w:rPr>
                <w:rFonts w:ascii="Arial" w:hAnsi="Arial" w:cs="Arial"/>
                <w:sz w:val="22"/>
                <w:szCs w:val="22"/>
                <w:lang w:val="en-GB"/>
              </w:rPr>
            </w:pPr>
          </w:p>
        </w:tc>
      </w:tr>
      <w:tr w:rsidR="00007F89" w:rsidRPr="004E3B2D" w14:paraId="3027DAD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F9CBE71" w14:textId="77777777" w:rsidR="00007F89" w:rsidRPr="004E3B2D" w:rsidRDefault="00007F89" w:rsidP="00007F89">
            <w:pPr>
              <w:jc w:val="both"/>
              <w:rPr>
                <w:rFonts w:ascii="Arial" w:hAnsi="Arial" w:cs="Arial"/>
                <w:sz w:val="22"/>
                <w:szCs w:val="22"/>
                <w:lang w:val="en-GB"/>
              </w:rPr>
            </w:pPr>
          </w:p>
          <w:p w14:paraId="3B43043D" w14:textId="3839583D"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47D59">
              <w:rPr>
                <w:rFonts w:ascii="Arial" w:hAnsi="Arial" w:cs="Arial"/>
                <w:b/>
                <w:bCs/>
                <w:sz w:val="22"/>
                <w:szCs w:val="22"/>
                <w:lang w:val="en-GB"/>
              </w:rPr>
              <w:t xml:space="preserve">     </w:t>
            </w:r>
            <w:r w:rsidR="004448DF">
              <w:rPr>
                <w:rFonts w:ascii="Arial" w:hAnsi="Arial" w:cs="Arial"/>
                <w:b/>
                <w:bCs/>
                <w:sz w:val="22"/>
                <w:szCs w:val="22"/>
                <w:lang w:val="en-GB"/>
              </w:rPr>
              <w:t>R Morgan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47D59">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4448DF">
              <w:rPr>
                <w:rFonts w:ascii="Arial" w:hAnsi="Arial" w:cs="Arial"/>
                <w:b/>
                <w:bCs/>
                <w:sz w:val="22"/>
                <w:szCs w:val="22"/>
                <w:lang w:val="en-GB"/>
              </w:rPr>
              <w:t>30/05/23</w:t>
            </w:r>
          </w:p>
          <w:p w14:paraId="1506767F" w14:textId="77777777" w:rsidR="00F04850" w:rsidRPr="004E3B2D" w:rsidRDefault="00F04850" w:rsidP="00007F89">
            <w:pPr>
              <w:jc w:val="both"/>
              <w:rPr>
                <w:rFonts w:ascii="Arial" w:hAnsi="Arial" w:cs="Arial"/>
                <w:b/>
                <w:bCs/>
                <w:sz w:val="22"/>
                <w:szCs w:val="22"/>
                <w:lang w:val="en-GB"/>
              </w:rPr>
            </w:pPr>
          </w:p>
          <w:p w14:paraId="33FCB3EA"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08EE051" w14:textId="6727E17C" w:rsidR="00007F89"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D47D59">
              <w:rPr>
                <w:rFonts w:ascii="Arial" w:hAnsi="Arial" w:cs="Arial"/>
                <w:b/>
                <w:bCs/>
                <w:sz w:val="22"/>
                <w:szCs w:val="22"/>
                <w:lang w:val="en-GB"/>
              </w:rPr>
              <w:t xml:space="preserve">     </w:t>
            </w:r>
            <w:r w:rsidR="006B10ED">
              <w:rPr>
                <w:rFonts w:ascii="Arial" w:hAnsi="Arial" w:cs="Arial"/>
                <w:b/>
                <w:bCs/>
                <w:sz w:val="22"/>
                <w:szCs w:val="22"/>
                <w:lang w:val="en-GB"/>
              </w:rPr>
              <w:t>R Morgan</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6B10ED">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6B10ED">
              <w:rPr>
                <w:rFonts w:ascii="Arial" w:hAnsi="Arial" w:cs="Arial"/>
                <w:b/>
                <w:bCs/>
                <w:sz w:val="22"/>
                <w:szCs w:val="22"/>
                <w:lang w:val="en-GB"/>
              </w:rPr>
              <w:t>30/05/23</w:t>
            </w:r>
          </w:p>
          <w:p w14:paraId="49565F1F" w14:textId="77777777" w:rsidR="00E43AE5" w:rsidRPr="004E3B2D" w:rsidRDefault="00E43AE5" w:rsidP="00356E70">
            <w:pPr>
              <w:tabs>
                <w:tab w:val="left" w:pos="2302"/>
              </w:tabs>
              <w:jc w:val="both"/>
              <w:rPr>
                <w:rFonts w:ascii="Arial" w:hAnsi="Arial" w:cs="Arial"/>
                <w:b/>
                <w:bCs/>
                <w:sz w:val="22"/>
                <w:szCs w:val="22"/>
                <w:lang w:val="en-GB"/>
              </w:rPr>
            </w:pPr>
          </w:p>
          <w:p w14:paraId="044041C5" w14:textId="77777777" w:rsidR="00F04850" w:rsidRPr="004E3B2D" w:rsidRDefault="00F04850" w:rsidP="00F04850">
            <w:pPr>
              <w:jc w:val="both"/>
              <w:rPr>
                <w:rFonts w:ascii="Arial" w:hAnsi="Arial" w:cs="Arial"/>
                <w:sz w:val="22"/>
                <w:szCs w:val="22"/>
                <w:u w:val="single"/>
                <w:lang w:val="en-GB"/>
              </w:rPr>
            </w:pPr>
          </w:p>
        </w:tc>
      </w:tr>
      <w:tr w:rsidR="006B10ED" w:rsidRPr="004E3B2D" w14:paraId="34F54A2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89B9D7A" w14:textId="77777777" w:rsidR="006B10ED" w:rsidRPr="004E3B2D" w:rsidRDefault="006B10ED" w:rsidP="00007F89">
            <w:pPr>
              <w:jc w:val="both"/>
              <w:rPr>
                <w:rFonts w:ascii="Arial" w:hAnsi="Arial" w:cs="Arial"/>
                <w:sz w:val="22"/>
                <w:szCs w:val="22"/>
                <w:lang w:val="en-GB"/>
              </w:rPr>
            </w:pPr>
          </w:p>
        </w:tc>
      </w:tr>
    </w:tbl>
    <w:p w14:paraId="040338E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C24B9" w14:textId="77777777" w:rsidR="00521745" w:rsidRDefault="00521745" w:rsidP="007D6054">
      <w:r>
        <w:separator/>
      </w:r>
    </w:p>
  </w:endnote>
  <w:endnote w:type="continuationSeparator" w:id="0">
    <w:p w14:paraId="201225CD" w14:textId="77777777" w:rsidR="00521745" w:rsidRDefault="0052174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43973" w14:textId="77777777" w:rsidR="00521745" w:rsidRDefault="00521745" w:rsidP="007D6054">
      <w:r>
        <w:separator/>
      </w:r>
    </w:p>
  </w:footnote>
  <w:footnote w:type="continuationSeparator" w:id="0">
    <w:p w14:paraId="3D5C48B3" w14:textId="77777777" w:rsidR="00521745" w:rsidRDefault="00521745"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27ADB"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5A5D6801"/>
    <w:multiLevelType w:val="hybridMultilevel"/>
    <w:tmpl w:val="6680B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0452957">
    <w:abstractNumId w:val="0"/>
  </w:num>
  <w:num w:numId="2" w16cid:durableId="331566429">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85842302">
    <w:abstractNumId w:val="1"/>
  </w:num>
  <w:num w:numId="4" w16cid:durableId="5505068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92536"/>
    <w:rsid w:val="000A5FFF"/>
    <w:rsid w:val="000B4AE3"/>
    <w:rsid w:val="000B5A53"/>
    <w:rsid w:val="000C273A"/>
    <w:rsid w:val="000C3AAD"/>
    <w:rsid w:val="000E7575"/>
    <w:rsid w:val="000F29E3"/>
    <w:rsid w:val="00100928"/>
    <w:rsid w:val="00105113"/>
    <w:rsid w:val="0012079B"/>
    <w:rsid w:val="00143DDD"/>
    <w:rsid w:val="001533F9"/>
    <w:rsid w:val="00161F76"/>
    <w:rsid w:val="001766DF"/>
    <w:rsid w:val="00181F8F"/>
    <w:rsid w:val="0018499F"/>
    <w:rsid w:val="00185A92"/>
    <w:rsid w:val="00185B4E"/>
    <w:rsid w:val="001B20A5"/>
    <w:rsid w:val="001B3A43"/>
    <w:rsid w:val="001C3FEF"/>
    <w:rsid w:val="001E3C19"/>
    <w:rsid w:val="001E552C"/>
    <w:rsid w:val="001E6D97"/>
    <w:rsid w:val="001F1039"/>
    <w:rsid w:val="001F4D6A"/>
    <w:rsid w:val="002064AF"/>
    <w:rsid w:val="002153D1"/>
    <w:rsid w:val="00217BAB"/>
    <w:rsid w:val="00220E80"/>
    <w:rsid w:val="00232A60"/>
    <w:rsid w:val="00236B5E"/>
    <w:rsid w:val="00241A83"/>
    <w:rsid w:val="00243CE7"/>
    <w:rsid w:val="00260B7C"/>
    <w:rsid w:val="00264943"/>
    <w:rsid w:val="00281A56"/>
    <w:rsid w:val="002B1F8E"/>
    <w:rsid w:val="002C475E"/>
    <w:rsid w:val="002D1D27"/>
    <w:rsid w:val="002D4438"/>
    <w:rsid w:val="002D50E8"/>
    <w:rsid w:val="002F620F"/>
    <w:rsid w:val="00343E75"/>
    <w:rsid w:val="00356E70"/>
    <w:rsid w:val="0036375A"/>
    <w:rsid w:val="00390777"/>
    <w:rsid w:val="003B1DC3"/>
    <w:rsid w:val="003B3367"/>
    <w:rsid w:val="003F3BEE"/>
    <w:rsid w:val="0040002F"/>
    <w:rsid w:val="00401A10"/>
    <w:rsid w:val="004049F0"/>
    <w:rsid w:val="00414AF0"/>
    <w:rsid w:val="004448DF"/>
    <w:rsid w:val="004513B7"/>
    <w:rsid w:val="004A01BE"/>
    <w:rsid w:val="004A767D"/>
    <w:rsid w:val="004E3B2D"/>
    <w:rsid w:val="004F39DB"/>
    <w:rsid w:val="00517468"/>
    <w:rsid w:val="00517D20"/>
    <w:rsid w:val="00521745"/>
    <w:rsid w:val="0054482C"/>
    <w:rsid w:val="005B6931"/>
    <w:rsid w:val="005B6C93"/>
    <w:rsid w:val="005D2EF5"/>
    <w:rsid w:val="005D7603"/>
    <w:rsid w:val="005E12DB"/>
    <w:rsid w:val="00610B96"/>
    <w:rsid w:val="0063350B"/>
    <w:rsid w:val="0064695C"/>
    <w:rsid w:val="00651111"/>
    <w:rsid w:val="006579F1"/>
    <w:rsid w:val="00677207"/>
    <w:rsid w:val="006B10ED"/>
    <w:rsid w:val="006B2DFC"/>
    <w:rsid w:val="007050EA"/>
    <w:rsid w:val="00710D07"/>
    <w:rsid w:val="0074478A"/>
    <w:rsid w:val="0074749F"/>
    <w:rsid w:val="00751B70"/>
    <w:rsid w:val="00765760"/>
    <w:rsid w:val="007676C4"/>
    <w:rsid w:val="0077160F"/>
    <w:rsid w:val="0078506D"/>
    <w:rsid w:val="007938D6"/>
    <w:rsid w:val="007956BA"/>
    <w:rsid w:val="007B2FD7"/>
    <w:rsid w:val="007B5D72"/>
    <w:rsid w:val="007C3BC4"/>
    <w:rsid w:val="007D6054"/>
    <w:rsid w:val="008000A6"/>
    <w:rsid w:val="00813437"/>
    <w:rsid w:val="00835597"/>
    <w:rsid w:val="00841AAC"/>
    <w:rsid w:val="00870473"/>
    <w:rsid w:val="00876C79"/>
    <w:rsid w:val="00880903"/>
    <w:rsid w:val="0088615E"/>
    <w:rsid w:val="00894ED4"/>
    <w:rsid w:val="008B4A68"/>
    <w:rsid w:val="008E050B"/>
    <w:rsid w:val="009160B2"/>
    <w:rsid w:val="00925BC1"/>
    <w:rsid w:val="00934282"/>
    <w:rsid w:val="009439EF"/>
    <w:rsid w:val="00972487"/>
    <w:rsid w:val="009955B6"/>
    <w:rsid w:val="009965E9"/>
    <w:rsid w:val="009A3F16"/>
    <w:rsid w:val="009D0893"/>
    <w:rsid w:val="009E4EC1"/>
    <w:rsid w:val="00A06760"/>
    <w:rsid w:val="00A0768A"/>
    <w:rsid w:val="00A111BB"/>
    <w:rsid w:val="00A175A4"/>
    <w:rsid w:val="00A24A58"/>
    <w:rsid w:val="00A61018"/>
    <w:rsid w:val="00A826FC"/>
    <w:rsid w:val="00AA4DCC"/>
    <w:rsid w:val="00AB5BC9"/>
    <w:rsid w:val="00AB6E78"/>
    <w:rsid w:val="00AC06E4"/>
    <w:rsid w:val="00AC601F"/>
    <w:rsid w:val="00AD3635"/>
    <w:rsid w:val="00AF015C"/>
    <w:rsid w:val="00B27DDB"/>
    <w:rsid w:val="00B3197E"/>
    <w:rsid w:val="00B340BB"/>
    <w:rsid w:val="00B36700"/>
    <w:rsid w:val="00B56BD3"/>
    <w:rsid w:val="00B65F29"/>
    <w:rsid w:val="00B9262F"/>
    <w:rsid w:val="00BB01C1"/>
    <w:rsid w:val="00BB0A6F"/>
    <w:rsid w:val="00BC4E10"/>
    <w:rsid w:val="00BE2363"/>
    <w:rsid w:val="00BF1CF2"/>
    <w:rsid w:val="00C07CC7"/>
    <w:rsid w:val="00C16017"/>
    <w:rsid w:val="00C26B4A"/>
    <w:rsid w:val="00C5469E"/>
    <w:rsid w:val="00C67909"/>
    <w:rsid w:val="00CB2CB4"/>
    <w:rsid w:val="00CB7638"/>
    <w:rsid w:val="00CE62B8"/>
    <w:rsid w:val="00D14537"/>
    <w:rsid w:val="00D408C8"/>
    <w:rsid w:val="00D47D59"/>
    <w:rsid w:val="00D54BDF"/>
    <w:rsid w:val="00D73215"/>
    <w:rsid w:val="00D809D2"/>
    <w:rsid w:val="00D9145E"/>
    <w:rsid w:val="00DC5DB3"/>
    <w:rsid w:val="00DF06DE"/>
    <w:rsid w:val="00E10E92"/>
    <w:rsid w:val="00E111D8"/>
    <w:rsid w:val="00E130F1"/>
    <w:rsid w:val="00E17822"/>
    <w:rsid w:val="00E312D1"/>
    <w:rsid w:val="00E43AE5"/>
    <w:rsid w:val="00E713B8"/>
    <w:rsid w:val="00E73A2F"/>
    <w:rsid w:val="00E76D78"/>
    <w:rsid w:val="00E86515"/>
    <w:rsid w:val="00E94D7A"/>
    <w:rsid w:val="00E97060"/>
    <w:rsid w:val="00EB1F8C"/>
    <w:rsid w:val="00EB2F58"/>
    <w:rsid w:val="00EC1534"/>
    <w:rsid w:val="00F02725"/>
    <w:rsid w:val="00F04850"/>
    <w:rsid w:val="00F12698"/>
    <w:rsid w:val="00F35BE7"/>
    <w:rsid w:val="00F40A90"/>
    <w:rsid w:val="00F9350C"/>
    <w:rsid w:val="00FC3961"/>
    <w:rsid w:val="00FF01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C272B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1E3C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688</Words>
  <Characters>3928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Richard William Morgan (Applied Computing)</cp:lastModifiedBy>
  <cp:revision>57</cp:revision>
  <cp:lastPrinted>2009-06-12T12:35:00Z</cp:lastPrinted>
  <dcterms:created xsi:type="dcterms:W3CDTF">2017-11-02T13:39:00Z</dcterms:created>
  <dcterms:modified xsi:type="dcterms:W3CDTF">2023-05-30T14:17:00Z</dcterms:modified>
</cp:coreProperties>
</file>