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8B25B9" w14:textId="77777777" w:rsidR="00867628" w:rsidRPr="00073B08" w:rsidRDefault="004C79FB" w:rsidP="00073B08">
      <w:pPr>
        <w:spacing w:line="360" w:lineRule="auto"/>
        <w:rPr>
          <w:rFonts w:ascii="Arial" w:hAnsi="Arial" w:cs="Arial"/>
          <w:sz w:val="40"/>
          <w:szCs w:val="40"/>
        </w:rPr>
      </w:pPr>
      <w:r w:rsidRPr="00073B08">
        <w:rPr>
          <w:rFonts w:ascii="Arial" w:hAnsi="Arial" w:cs="Arial"/>
          <w:b/>
          <w:bCs/>
          <w:sz w:val="40"/>
          <w:szCs w:val="40"/>
          <w:lang w:val="en-GB"/>
        </w:rPr>
        <w:t>Profit decline in T M Lewin</w:t>
      </w:r>
    </w:p>
    <w:p w14:paraId="0A32D73E" w14:textId="77777777" w:rsidR="00867628" w:rsidRPr="00073B08" w:rsidRDefault="004C79FB" w:rsidP="00073B08">
      <w:pPr>
        <w:spacing w:line="360" w:lineRule="auto"/>
        <w:rPr>
          <w:rFonts w:ascii="Arial" w:hAnsi="Arial" w:cs="Arial"/>
          <w:sz w:val="40"/>
          <w:szCs w:val="40"/>
        </w:rPr>
      </w:pPr>
      <w:proofErr w:type="spellStart"/>
      <w:r w:rsidRPr="00073B08">
        <w:rPr>
          <w:rFonts w:ascii="Arial" w:hAnsi="Arial" w:cs="Arial"/>
          <w:b/>
          <w:bCs/>
          <w:sz w:val="40"/>
          <w:szCs w:val="40"/>
          <w:lang w:val="en-GB"/>
        </w:rPr>
        <w:t>Ifzal</w:t>
      </w:r>
      <w:proofErr w:type="spellEnd"/>
      <w:r w:rsidRPr="00073B08">
        <w:rPr>
          <w:rFonts w:ascii="Arial" w:hAnsi="Arial" w:cs="Arial"/>
          <w:b/>
          <w:bCs/>
          <w:sz w:val="40"/>
          <w:szCs w:val="40"/>
          <w:lang w:val="en-GB"/>
        </w:rPr>
        <w:t xml:space="preserve"> Hussain             </w:t>
      </w:r>
      <w:proofErr w:type="gramStart"/>
      <w:r w:rsidRPr="00073B08">
        <w:rPr>
          <w:rFonts w:ascii="Arial" w:hAnsi="Arial" w:cs="Arial"/>
          <w:b/>
          <w:bCs/>
          <w:sz w:val="40"/>
          <w:szCs w:val="40"/>
          <w:lang w:val="en-GB"/>
        </w:rPr>
        <w:t xml:space="preserve">  :</w:t>
      </w:r>
      <w:proofErr w:type="gramEnd"/>
      <w:r w:rsidRPr="00073B08">
        <w:rPr>
          <w:rFonts w:ascii="Arial" w:hAnsi="Arial" w:cs="Arial"/>
          <w:b/>
          <w:bCs/>
          <w:sz w:val="40"/>
          <w:szCs w:val="40"/>
          <w:lang w:val="en-GB"/>
        </w:rPr>
        <w:t xml:space="preserve">                BMSW 4004</w:t>
      </w:r>
    </w:p>
    <w:p w14:paraId="5B781F5E" w14:textId="77777777" w:rsidR="00867628" w:rsidRPr="00073B08" w:rsidRDefault="00867628" w:rsidP="00073B08">
      <w:pPr>
        <w:spacing w:line="360" w:lineRule="auto"/>
        <w:rPr>
          <w:rFonts w:ascii="Arial" w:hAnsi="Arial" w:cs="Arial"/>
        </w:rPr>
      </w:pPr>
    </w:p>
    <w:p w14:paraId="2A583BAE" w14:textId="77777777" w:rsidR="00867628" w:rsidRPr="00073B08" w:rsidRDefault="00867628" w:rsidP="00073B08">
      <w:pPr>
        <w:spacing w:line="360" w:lineRule="auto"/>
        <w:rPr>
          <w:rFonts w:ascii="Arial" w:hAnsi="Arial" w:cs="Arial"/>
        </w:rPr>
      </w:pPr>
    </w:p>
    <w:p w14:paraId="15F65695" w14:textId="77777777" w:rsidR="00867628" w:rsidRPr="00073B08" w:rsidRDefault="00867628" w:rsidP="00073B08">
      <w:pPr>
        <w:spacing w:line="360" w:lineRule="auto"/>
        <w:rPr>
          <w:rFonts w:ascii="Arial" w:hAnsi="Arial" w:cs="Arial"/>
        </w:rPr>
      </w:pPr>
    </w:p>
    <w:p w14:paraId="266459D6" w14:textId="77777777" w:rsidR="00867628" w:rsidRPr="00073B08" w:rsidRDefault="00867628" w:rsidP="00073B08">
      <w:pPr>
        <w:spacing w:line="360" w:lineRule="auto"/>
        <w:rPr>
          <w:rFonts w:ascii="Arial" w:hAnsi="Arial" w:cs="Arial"/>
        </w:rPr>
      </w:pPr>
    </w:p>
    <w:p w14:paraId="72D73A0F" w14:textId="77777777" w:rsidR="00867628" w:rsidRPr="00073B08" w:rsidRDefault="00867628" w:rsidP="00073B08">
      <w:pPr>
        <w:spacing w:line="360" w:lineRule="auto"/>
        <w:rPr>
          <w:rFonts w:ascii="Arial" w:hAnsi="Arial" w:cs="Arial"/>
        </w:rPr>
      </w:pPr>
    </w:p>
    <w:p w14:paraId="45DB510D" w14:textId="77777777" w:rsidR="00867628" w:rsidRPr="00073B08" w:rsidRDefault="00867628" w:rsidP="00073B08">
      <w:pPr>
        <w:spacing w:line="360" w:lineRule="auto"/>
        <w:rPr>
          <w:rFonts w:ascii="Arial" w:hAnsi="Arial" w:cs="Arial"/>
        </w:rPr>
      </w:pPr>
    </w:p>
    <w:p w14:paraId="09C14674" w14:textId="77777777" w:rsidR="00867628" w:rsidRPr="00073B08" w:rsidRDefault="00867628" w:rsidP="00073B08">
      <w:pPr>
        <w:spacing w:line="360" w:lineRule="auto"/>
        <w:rPr>
          <w:rFonts w:ascii="Arial" w:hAnsi="Arial" w:cs="Arial"/>
        </w:rPr>
      </w:pPr>
    </w:p>
    <w:p w14:paraId="56B884BD" w14:textId="77777777" w:rsidR="00867628" w:rsidRPr="00073B08" w:rsidRDefault="00867628" w:rsidP="00073B08">
      <w:pPr>
        <w:spacing w:line="360" w:lineRule="auto"/>
        <w:rPr>
          <w:rFonts w:ascii="Arial" w:hAnsi="Arial" w:cs="Arial"/>
        </w:rPr>
      </w:pPr>
    </w:p>
    <w:p w14:paraId="7FC93420" w14:textId="77777777" w:rsidR="00867628" w:rsidRPr="00073B08" w:rsidRDefault="00867628" w:rsidP="00073B08">
      <w:pPr>
        <w:spacing w:line="360" w:lineRule="auto"/>
        <w:rPr>
          <w:rFonts w:ascii="Arial" w:hAnsi="Arial" w:cs="Arial"/>
        </w:rPr>
      </w:pPr>
    </w:p>
    <w:p w14:paraId="64E1BE49" w14:textId="77777777" w:rsidR="00867628" w:rsidRPr="00073B08" w:rsidRDefault="00867628" w:rsidP="00073B08">
      <w:pPr>
        <w:spacing w:line="360" w:lineRule="auto"/>
        <w:rPr>
          <w:rFonts w:ascii="Arial" w:hAnsi="Arial" w:cs="Arial"/>
        </w:rPr>
      </w:pPr>
    </w:p>
    <w:p w14:paraId="434DF0BA" w14:textId="77777777" w:rsidR="00867628" w:rsidRPr="00073B08" w:rsidRDefault="00867628" w:rsidP="00073B08">
      <w:pPr>
        <w:spacing w:line="360" w:lineRule="auto"/>
        <w:rPr>
          <w:rFonts w:ascii="Arial" w:hAnsi="Arial" w:cs="Arial"/>
        </w:rPr>
      </w:pPr>
    </w:p>
    <w:p w14:paraId="2018F33A" w14:textId="77777777" w:rsidR="00867628" w:rsidRPr="00073B08" w:rsidRDefault="00867628" w:rsidP="00073B08">
      <w:pPr>
        <w:spacing w:line="360" w:lineRule="auto"/>
        <w:rPr>
          <w:rFonts w:ascii="Arial" w:hAnsi="Arial" w:cs="Arial"/>
        </w:rPr>
      </w:pPr>
    </w:p>
    <w:p w14:paraId="7837C1DF" w14:textId="77777777" w:rsidR="00867628" w:rsidRPr="00073B08" w:rsidRDefault="00867628" w:rsidP="00073B08">
      <w:pPr>
        <w:spacing w:line="360" w:lineRule="auto"/>
        <w:rPr>
          <w:rFonts w:ascii="Arial" w:hAnsi="Arial" w:cs="Arial"/>
        </w:rPr>
      </w:pPr>
    </w:p>
    <w:p w14:paraId="0E1584FF" w14:textId="77777777" w:rsidR="00867628" w:rsidRPr="00073B08" w:rsidRDefault="00867628" w:rsidP="00073B08">
      <w:pPr>
        <w:spacing w:line="360" w:lineRule="auto"/>
        <w:rPr>
          <w:rFonts w:ascii="Arial" w:hAnsi="Arial" w:cs="Arial"/>
        </w:rPr>
      </w:pPr>
    </w:p>
    <w:p w14:paraId="6A9BDD36" w14:textId="77777777" w:rsidR="00867628" w:rsidRPr="00073B08" w:rsidRDefault="00867628" w:rsidP="00073B08">
      <w:pPr>
        <w:spacing w:line="360" w:lineRule="auto"/>
        <w:rPr>
          <w:rFonts w:ascii="Arial" w:hAnsi="Arial" w:cs="Arial"/>
        </w:rPr>
      </w:pPr>
    </w:p>
    <w:p w14:paraId="788251C1" w14:textId="77777777" w:rsidR="00867628" w:rsidRPr="00073B08" w:rsidRDefault="00867628" w:rsidP="00073B08">
      <w:pPr>
        <w:spacing w:line="360" w:lineRule="auto"/>
        <w:rPr>
          <w:rFonts w:ascii="Arial" w:hAnsi="Arial" w:cs="Arial"/>
        </w:rPr>
      </w:pPr>
    </w:p>
    <w:p w14:paraId="3A8763F5" w14:textId="77777777" w:rsidR="00867628" w:rsidRPr="00073B08" w:rsidRDefault="00867628" w:rsidP="00073B08">
      <w:pPr>
        <w:spacing w:line="360" w:lineRule="auto"/>
        <w:rPr>
          <w:rFonts w:ascii="Arial" w:hAnsi="Arial" w:cs="Arial"/>
        </w:rPr>
      </w:pPr>
    </w:p>
    <w:p w14:paraId="771277CE" w14:textId="77777777" w:rsidR="00867628" w:rsidRPr="00073B08" w:rsidRDefault="00867628" w:rsidP="00073B08">
      <w:pPr>
        <w:spacing w:line="360" w:lineRule="auto"/>
        <w:rPr>
          <w:rFonts w:ascii="Arial" w:hAnsi="Arial" w:cs="Arial"/>
        </w:rPr>
      </w:pPr>
    </w:p>
    <w:p w14:paraId="1A8B16D2" w14:textId="77777777" w:rsidR="00867628" w:rsidRPr="00073B08" w:rsidRDefault="00867628" w:rsidP="00073B08">
      <w:pPr>
        <w:spacing w:line="360" w:lineRule="auto"/>
        <w:rPr>
          <w:rFonts w:ascii="Arial" w:hAnsi="Arial" w:cs="Arial"/>
        </w:rPr>
      </w:pPr>
    </w:p>
    <w:p w14:paraId="64F728DD" w14:textId="77777777" w:rsidR="00867628" w:rsidRPr="00073B08" w:rsidRDefault="00867628" w:rsidP="00073B08">
      <w:pPr>
        <w:spacing w:line="360" w:lineRule="auto"/>
        <w:rPr>
          <w:rFonts w:ascii="Arial" w:hAnsi="Arial" w:cs="Arial"/>
        </w:rPr>
      </w:pPr>
    </w:p>
    <w:p w14:paraId="67A91513" w14:textId="77777777" w:rsidR="00867628" w:rsidRPr="00073B08" w:rsidRDefault="00867628" w:rsidP="00073B08">
      <w:pPr>
        <w:spacing w:line="360" w:lineRule="auto"/>
        <w:rPr>
          <w:rFonts w:ascii="Arial" w:hAnsi="Arial" w:cs="Arial"/>
        </w:rPr>
      </w:pPr>
    </w:p>
    <w:p w14:paraId="5C9A6A12" w14:textId="77777777" w:rsidR="00867628" w:rsidRPr="00073B08" w:rsidRDefault="004C79FB" w:rsidP="00073B08">
      <w:pPr>
        <w:pStyle w:val="Heading1"/>
        <w:spacing w:line="360" w:lineRule="auto"/>
        <w:rPr>
          <w:rFonts w:ascii="Arial" w:hAnsi="Arial" w:cs="Arial"/>
          <w:b/>
          <w:bCs/>
          <w:color w:val="000000"/>
        </w:rPr>
      </w:pPr>
      <w:bookmarkStart w:id="0" w:name="_Toc115969973"/>
      <w:bookmarkStart w:id="1" w:name="_Toc119824336"/>
      <w:r w:rsidRPr="00073B08">
        <w:rPr>
          <w:rFonts w:ascii="Arial" w:hAnsi="Arial" w:cs="Arial"/>
          <w:b/>
          <w:bCs/>
          <w:color w:val="000000"/>
        </w:rPr>
        <w:lastRenderedPageBreak/>
        <w:t>Executive Summary</w:t>
      </w:r>
      <w:bookmarkEnd w:id="0"/>
      <w:bookmarkEnd w:id="1"/>
    </w:p>
    <w:p w14:paraId="7D78C159" w14:textId="77777777" w:rsidR="002C7F7E" w:rsidRPr="00073B08" w:rsidRDefault="004C79FB" w:rsidP="002C7F7E">
      <w:pPr>
        <w:spacing w:line="360" w:lineRule="auto"/>
        <w:rPr>
          <w:rFonts w:ascii="Arial" w:hAnsi="Arial" w:cs="Arial"/>
          <w:color w:val="353740"/>
        </w:rPr>
      </w:pPr>
      <w:r w:rsidRPr="00073B08">
        <w:rPr>
          <w:rFonts w:ascii="Arial" w:hAnsi="Arial" w:cs="Arial"/>
          <w:color w:val="353740"/>
          <w:sz w:val="24"/>
        </w:rPr>
        <w:br/>
      </w:r>
      <w:r w:rsidRPr="00073B08">
        <w:rPr>
          <w:rFonts w:ascii="Arial" w:hAnsi="Arial" w:cs="Arial"/>
          <w:color w:val="353740"/>
        </w:rPr>
        <w:t xml:space="preserve">The UK shirt maker, TM Lewin, has been facing challenges due to the fall in formal shirt purchases as consumers work from home and restriction on large events. The company has undergone a significant restructuring at the start of the pandemic, but the impact of the pandemic on this famous British brand has been severe. Pressures of supply chain issues, inflation and the current cost of living squeeze impacting consumers spending will inevitably cause reductions in in profit for the company. The company has been trying to adapt to the changing environment, by selling their products online and through mobile apps. However, they have been facing challenges due to the rise of fast fashion and online retailers, which have been able to sell similar products at a lower price. The legal environment in the UK is one that is relatively stable. However, there have been recent changes to the minimum wage, which is likely to impact businesses such as T M Lewin. The environmental environment is something that is becoming more and more important to people. Because of this, T m </w:t>
      </w:r>
      <w:proofErr w:type="spellStart"/>
      <w:r w:rsidRPr="00073B08">
        <w:rPr>
          <w:rFonts w:ascii="Arial" w:hAnsi="Arial" w:cs="Arial"/>
          <w:color w:val="353740"/>
        </w:rPr>
        <w:t>lewin</w:t>
      </w:r>
      <w:proofErr w:type="spellEnd"/>
      <w:r w:rsidRPr="00073B08">
        <w:rPr>
          <w:rFonts w:ascii="Arial" w:hAnsi="Arial" w:cs="Arial"/>
          <w:color w:val="353740"/>
        </w:rPr>
        <w:t xml:space="preserve"> has been facing issues because their products are not eco-friendly. The impact of the pandemic on TM Lewin has been severe, and the company is facing reductions in profit. The company needs to adapt to the changing environment and consumer demands in order to survive. It also needs to consider the environmental impact of its products and make changes accordingly.</w:t>
      </w:r>
      <w:r w:rsidR="002C7F7E">
        <w:rPr>
          <w:rFonts w:ascii="Arial" w:hAnsi="Arial" w:cs="Arial"/>
          <w:color w:val="353740"/>
        </w:rPr>
        <w:t xml:space="preserve"> </w:t>
      </w:r>
      <w:r w:rsidR="002C7F7E" w:rsidRPr="00073B08">
        <w:rPr>
          <w:rFonts w:ascii="Arial" w:hAnsi="Arial" w:cs="Arial"/>
          <w:color w:val="353740"/>
        </w:rPr>
        <w:t>By selling its products online, TM Lewin can reach a larger audience and generate more sales, which will help offset some of the decline in demand for its products.</w:t>
      </w:r>
      <w:r w:rsidR="002C7F7E" w:rsidRPr="00073B08">
        <w:rPr>
          <w:rFonts w:ascii="Arial" w:hAnsi="Arial" w:cs="Arial"/>
          <w:color w:val="353740"/>
          <w:shd w:val="clear" w:color="auto" w:fill="FFFFFF"/>
        </w:rPr>
        <w:t xml:space="preserve"> However,</w:t>
      </w:r>
      <w:r w:rsidR="002C7F7E" w:rsidRPr="00073B08">
        <w:rPr>
          <w:rFonts w:ascii="Arial" w:hAnsi="Arial" w:cs="Arial"/>
          <w:color w:val="353740"/>
        </w:rPr>
        <w:t xml:space="preserve"> it's important to note that online sales will not completely solve the company's problems, and it will need to find other ways to cut costs and increase efficiency in order to return to profitability</w:t>
      </w:r>
      <w:r w:rsidR="002C7F7E" w:rsidRPr="00073B08">
        <w:rPr>
          <w:rFonts w:ascii="Arial" w:hAnsi="Arial" w:cs="Arial"/>
          <w:color w:val="353740"/>
          <w:shd w:val="clear" w:color="auto" w:fill="FFFFFF"/>
        </w:rPr>
        <w:t xml:space="preserve"> but for a large extent</w:t>
      </w:r>
      <w:r w:rsidR="002C7F7E" w:rsidRPr="00073B08">
        <w:rPr>
          <w:rFonts w:ascii="Arial" w:hAnsi="Arial" w:cs="Arial"/>
          <w:color w:val="353740"/>
        </w:rPr>
        <w:t>, shifting sales online is the best solution for this company.</w:t>
      </w:r>
    </w:p>
    <w:p w14:paraId="098CD67A" w14:textId="1C9E65D3" w:rsidR="00867628" w:rsidRPr="00073B08" w:rsidRDefault="00867628" w:rsidP="00073B08">
      <w:pPr>
        <w:spacing w:line="360" w:lineRule="auto"/>
        <w:rPr>
          <w:rFonts w:ascii="Arial" w:hAnsi="Arial" w:cs="Arial"/>
        </w:rPr>
      </w:pPr>
    </w:p>
    <w:p w14:paraId="7B0CAABB" w14:textId="77777777" w:rsidR="00867628" w:rsidRPr="00073B08" w:rsidRDefault="00867628" w:rsidP="00073B08">
      <w:pPr>
        <w:spacing w:line="360" w:lineRule="auto"/>
        <w:rPr>
          <w:rFonts w:ascii="Arial" w:hAnsi="Arial" w:cs="Arial"/>
        </w:rPr>
      </w:pPr>
    </w:p>
    <w:p w14:paraId="2FFED2C7" w14:textId="77777777" w:rsidR="00867628" w:rsidRPr="00073B08" w:rsidRDefault="00867628" w:rsidP="00073B08">
      <w:pPr>
        <w:spacing w:line="360" w:lineRule="auto"/>
        <w:rPr>
          <w:rFonts w:ascii="Arial" w:hAnsi="Arial" w:cs="Arial"/>
        </w:rPr>
      </w:pPr>
    </w:p>
    <w:p w14:paraId="5DE8E619" w14:textId="77777777" w:rsidR="00867628" w:rsidRPr="00073B08" w:rsidRDefault="00867628" w:rsidP="00073B08">
      <w:pPr>
        <w:spacing w:line="360" w:lineRule="auto"/>
        <w:rPr>
          <w:rFonts w:ascii="Arial" w:hAnsi="Arial" w:cs="Arial"/>
        </w:rPr>
      </w:pPr>
    </w:p>
    <w:p w14:paraId="4AD023B3" w14:textId="77777777" w:rsidR="00867628" w:rsidRPr="00073B08" w:rsidRDefault="00867628" w:rsidP="00073B08">
      <w:pPr>
        <w:spacing w:line="360" w:lineRule="auto"/>
        <w:rPr>
          <w:rFonts w:ascii="Arial" w:hAnsi="Arial" w:cs="Arial"/>
        </w:rPr>
      </w:pPr>
    </w:p>
    <w:p w14:paraId="2DF662F8" w14:textId="77777777" w:rsidR="00867628" w:rsidRPr="00073B08" w:rsidRDefault="00867628" w:rsidP="00073B08">
      <w:pPr>
        <w:spacing w:line="360" w:lineRule="auto"/>
        <w:rPr>
          <w:rFonts w:ascii="Arial" w:hAnsi="Arial" w:cs="Arial"/>
        </w:rPr>
      </w:pPr>
    </w:p>
    <w:p w14:paraId="4A68DC81" w14:textId="77777777" w:rsidR="00867628" w:rsidRPr="00073B08" w:rsidRDefault="00867628" w:rsidP="00073B08">
      <w:pPr>
        <w:spacing w:line="360" w:lineRule="auto"/>
        <w:rPr>
          <w:rFonts w:ascii="Arial" w:hAnsi="Arial" w:cs="Arial"/>
          <w:b/>
          <w:bCs/>
        </w:rPr>
      </w:pPr>
    </w:p>
    <w:sdt>
      <w:sdtPr>
        <w:rPr>
          <w:rFonts w:ascii="Arial" w:eastAsiaTheme="minorEastAsia" w:hAnsi="Arial" w:cs="Arial"/>
          <w:b/>
          <w:bCs/>
          <w:color w:val="auto"/>
          <w:sz w:val="22"/>
          <w:szCs w:val="22"/>
          <w:lang w:eastAsia="zh-CN"/>
        </w:rPr>
        <w:id w:val="-1992547591"/>
        <w:docPartObj>
          <w:docPartGallery w:val="Table of Contents"/>
          <w:docPartUnique/>
        </w:docPartObj>
      </w:sdtPr>
      <w:sdtEndPr/>
      <w:sdtContent>
        <w:p w14:paraId="33E01084" w14:textId="77777777" w:rsidR="00867628" w:rsidRPr="00073B08" w:rsidRDefault="004C79FB" w:rsidP="00073B08">
          <w:pPr>
            <w:pStyle w:val="TOCHeading"/>
            <w:spacing w:line="360" w:lineRule="auto"/>
            <w:rPr>
              <w:rFonts w:ascii="Arial" w:hAnsi="Arial" w:cs="Arial"/>
            </w:rPr>
          </w:pPr>
          <w:r w:rsidRPr="00073B08">
            <w:rPr>
              <w:rFonts w:ascii="Arial" w:hAnsi="Arial" w:cs="Arial"/>
            </w:rPr>
            <w:t>Table of Contents</w:t>
          </w:r>
        </w:p>
        <w:p w14:paraId="66DF6AAB" w14:textId="4881B507" w:rsidR="00A450E9" w:rsidRDefault="004C79FB">
          <w:pPr>
            <w:pStyle w:val="TOC1"/>
            <w:rPr>
              <w:rFonts w:asciiTheme="minorHAnsi" w:hAnsiTheme="minorHAnsi" w:cstheme="minorBidi"/>
              <w:b w:val="0"/>
              <w:bCs w:val="0"/>
              <w:noProof/>
              <w:lang/>
            </w:rPr>
          </w:pPr>
          <w:r w:rsidRPr="00073B08">
            <w:fldChar w:fldCharType="begin"/>
          </w:r>
          <w:r w:rsidRPr="00073B08">
            <w:rPr>
              <w:rStyle w:val="IndexLink"/>
            </w:rPr>
            <w:instrText xml:space="preserve"> TOC \f \o "1-9" \h</w:instrText>
          </w:r>
          <w:r w:rsidRPr="00073B08">
            <w:rPr>
              <w:rStyle w:val="IndexLink"/>
            </w:rPr>
            <w:fldChar w:fldCharType="separate"/>
          </w:r>
          <w:hyperlink w:anchor="_Toc119824336" w:history="1">
            <w:r w:rsidR="00A450E9" w:rsidRPr="00EE662B">
              <w:rPr>
                <w:rStyle w:val="Hyperlink"/>
                <w:noProof/>
              </w:rPr>
              <w:t>Executive Summary</w:t>
            </w:r>
            <w:r w:rsidR="00A450E9">
              <w:rPr>
                <w:noProof/>
              </w:rPr>
              <w:tab/>
            </w:r>
            <w:r w:rsidR="00A450E9">
              <w:rPr>
                <w:noProof/>
              </w:rPr>
              <w:fldChar w:fldCharType="begin"/>
            </w:r>
            <w:r w:rsidR="00A450E9">
              <w:rPr>
                <w:noProof/>
              </w:rPr>
              <w:instrText xml:space="preserve"> PAGEREF _Toc119824336 \h </w:instrText>
            </w:r>
            <w:r w:rsidR="00A450E9">
              <w:rPr>
                <w:noProof/>
              </w:rPr>
            </w:r>
            <w:r w:rsidR="00A450E9">
              <w:rPr>
                <w:noProof/>
              </w:rPr>
              <w:fldChar w:fldCharType="separate"/>
            </w:r>
            <w:r w:rsidR="00A450E9">
              <w:rPr>
                <w:noProof/>
              </w:rPr>
              <w:t>2</w:t>
            </w:r>
            <w:r w:rsidR="00A450E9">
              <w:rPr>
                <w:noProof/>
              </w:rPr>
              <w:fldChar w:fldCharType="end"/>
            </w:r>
          </w:hyperlink>
        </w:p>
        <w:p w14:paraId="240C0148" w14:textId="0B09885A" w:rsidR="00A450E9" w:rsidRDefault="00EE17C3">
          <w:pPr>
            <w:pStyle w:val="TOC1"/>
            <w:rPr>
              <w:rFonts w:asciiTheme="minorHAnsi" w:hAnsiTheme="minorHAnsi" w:cstheme="minorBidi"/>
              <w:b w:val="0"/>
              <w:bCs w:val="0"/>
              <w:noProof/>
              <w:lang/>
            </w:rPr>
          </w:pPr>
          <w:hyperlink w:anchor="_Toc119824337" w:history="1">
            <w:r w:rsidR="00A450E9" w:rsidRPr="00EE662B">
              <w:rPr>
                <w:rStyle w:val="Hyperlink"/>
                <w:noProof/>
              </w:rPr>
              <w:t>Introduction</w:t>
            </w:r>
            <w:r w:rsidR="00A450E9">
              <w:rPr>
                <w:noProof/>
              </w:rPr>
              <w:tab/>
            </w:r>
            <w:r w:rsidR="00A450E9">
              <w:rPr>
                <w:noProof/>
              </w:rPr>
              <w:fldChar w:fldCharType="begin"/>
            </w:r>
            <w:r w:rsidR="00A450E9">
              <w:rPr>
                <w:noProof/>
              </w:rPr>
              <w:instrText xml:space="preserve"> PAGEREF _Toc119824337 \h </w:instrText>
            </w:r>
            <w:r w:rsidR="00A450E9">
              <w:rPr>
                <w:noProof/>
              </w:rPr>
            </w:r>
            <w:r w:rsidR="00A450E9">
              <w:rPr>
                <w:noProof/>
              </w:rPr>
              <w:fldChar w:fldCharType="separate"/>
            </w:r>
            <w:r w:rsidR="00A450E9">
              <w:rPr>
                <w:noProof/>
              </w:rPr>
              <w:t>4</w:t>
            </w:r>
            <w:r w:rsidR="00A450E9">
              <w:rPr>
                <w:noProof/>
              </w:rPr>
              <w:fldChar w:fldCharType="end"/>
            </w:r>
          </w:hyperlink>
        </w:p>
        <w:p w14:paraId="7B99F4DB" w14:textId="22293A0B" w:rsidR="00A450E9" w:rsidRDefault="00EE17C3">
          <w:pPr>
            <w:pStyle w:val="TOC1"/>
            <w:rPr>
              <w:rFonts w:asciiTheme="minorHAnsi" w:hAnsiTheme="minorHAnsi" w:cstheme="minorBidi"/>
              <w:b w:val="0"/>
              <w:bCs w:val="0"/>
              <w:noProof/>
              <w:lang/>
            </w:rPr>
          </w:pPr>
          <w:hyperlink w:anchor="_Toc119824338" w:history="1">
            <w:r w:rsidR="00A450E9" w:rsidRPr="00EE662B">
              <w:rPr>
                <w:rStyle w:val="Hyperlink"/>
                <w:noProof/>
              </w:rPr>
              <w:t>Complex Problems and Decision Implementation</w:t>
            </w:r>
            <w:r w:rsidR="00A450E9">
              <w:rPr>
                <w:noProof/>
              </w:rPr>
              <w:tab/>
            </w:r>
            <w:r w:rsidR="00A450E9">
              <w:rPr>
                <w:noProof/>
              </w:rPr>
              <w:fldChar w:fldCharType="begin"/>
            </w:r>
            <w:r w:rsidR="00A450E9">
              <w:rPr>
                <w:noProof/>
              </w:rPr>
              <w:instrText xml:space="preserve"> PAGEREF _Toc119824338 \h </w:instrText>
            </w:r>
            <w:r w:rsidR="00A450E9">
              <w:rPr>
                <w:noProof/>
              </w:rPr>
            </w:r>
            <w:r w:rsidR="00A450E9">
              <w:rPr>
                <w:noProof/>
              </w:rPr>
              <w:fldChar w:fldCharType="separate"/>
            </w:r>
            <w:r w:rsidR="00A450E9">
              <w:rPr>
                <w:noProof/>
              </w:rPr>
              <w:t>4</w:t>
            </w:r>
            <w:r w:rsidR="00A450E9">
              <w:rPr>
                <w:noProof/>
              </w:rPr>
              <w:fldChar w:fldCharType="end"/>
            </w:r>
          </w:hyperlink>
        </w:p>
        <w:p w14:paraId="5C535D42" w14:textId="3EF627E3" w:rsidR="00A450E9" w:rsidRDefault="00EE17C3">
          <w:pPr>
            <w:pStyle w:val="TOC1"/>
            <w:rPr>
              <w:rFonts w:asciiTheme="minorHAnsi" w:hAnsiTheme="minorHAnsi" w:cstheme="minorBidi"/>
              <w:b w:val="0"/>
              <w:bCs w:val="0"/>
              <w:noProof/>
              <w:lang/>
            </w:rPr>
          </w:pPr>
          <w:hyperlink w:anchor="_Toc119824339" w:history="1">
            <w:r w:rsidR="00A450E9" w:rsidRPr="00EE662B">
              <w:rPr>
                <w:rStyle w:val="Hyperlink"/>
                <w:noProof/>
              </w:rPr>
              <w:t>Purpose of Selling online Products</w:t>
            </w:r>
            <w:r w:rsidR="00A450E9">
              <w:rPr>
                <w:noProof/>
              </w:rPr>
              <w:tab/>
            </w:r>
            <w:r w:rsidR="00A450E9">
              <w:rPr>
                <w:noProof/>
              </w:rPr>
              <w:fldChar w:fldCharType="begin"/>
            </w:r>
            <w:r w:rsidR="00A450E9">
              <w:rPr>
                <w:noProof/>
              </w:rPr>
              <w:instrText xml:space="preserve"> PAGEREF _Toc119824339 \h </w:instrText>
            </w:r>
            <w:r w:rsidR="00A450E9">
              <w:rPr>
                <w:noProof/>
              </w:rPr>
            </w:r>
            <w:r w:rsidR="00A450E9">
              <w:rPr>
                <w:noProof/>
              </w:rPr>
              <w:fldChar w:fldCharType="separate"/>
            </w:r>
            <w:r w:rsidR="00A450E9">
              <w:rPr>
                <w:noProof/>
              </w:rPr>
              <w:t>4</w:t>
            </w:r>
            <w:r w:rsidR="00A450E9">
              <w:rPr>
                <w:noProof/>
              </w:rPr>
              <w:fldChar w:fldCharType="end"/>
            </w:r>
          </w:hyperlink>
        </w:p>
        <w:p w14:paraId="052D95CE" w14:textId="5A013812" w:rsidR="00A450E9" w:rsidRDefault="00EE17C3">
          <w:pPr>
            <w:pStyle w:val="TOC1"/>
            <w:rPr>
              <w:rFonts w:asciiTheme="minorHAnsi" w:hAnsiTheme="minorHAnsi" w:cstheme="minorBidi"/>
              <w:b w:val="0"/>
              <w:bCs w:val="0"/>
              <w:noProof/>
              <w:lang/>
            </w:rPr>
          </w:pPr>
          <w:hyperlink w:anchor="_Toc119824340" w:history="1">
            <w:r w:rsidR="00A450E9" w:rsidRPr="00EE662B">
              <w:rPr>
                <w:rStyle w:val="Hyperlink"/>
                <w:noProof/>
              </w:rPr>
              <w:t>Benefits for the Company</w:t>
            </w:r>
            <w:r w:rsidR="00A450E9">
              <w:rPr>
                <w:noProof/>
              </w:rPr>
              <w:tab/>
            </w:r>
            <w:r w:rsidR="00A450E9">
              <w:rPr>
                <w:noProof/>
              </w:rPr>
              <w:fldChar w:fldCharType="begin"/>
            </w:r>
            <w:r w:rsidR="00A450E9">
              <w:rPr>
                <w:noProof/>
              </w:rPr>
              <w:instrText xml:space="preserve"> PAGEREF _Toc119824340 \h </w:instrText>
            </w:r>
            <w:r w:rsidR="00A450E9">
              <w:rPr>
                <w:noProof/>
              </w:rPr>
            </w:r>
            <w:r w:rsidR="00A450E9">
              <w:rPr>
                <w:noProof/>
              </w:rPr>
              <w:fldChar w:fldCharType="separate"/>
            </w:r>
            <w:r w:rsidR="00A450E9">
              <w:rPr>
                <w:noProof/>
              </w:rPr>
              <w:t>5</w:t>
            </w:r>
            <w:r w:rsidR="00A450E9">
              <w:rPr>
                <w:noProof/>
              </w:rPr>
              <w:fldChar w:fldCharType="end"/>
            </w:r>
          </w:hyperlink>
        </w:p>
        <w:p w14:paraId="40D8B7BC" w14:textId="53173FC4" w:rsidR="00A450E9" w:rsidRDefault="00EE17C3">
          <w:pPr>
            <w:pStyle w:val="TOC1"/>
            <w:rPr>
              <w:rFonts w:asciiTheme="minorHAnsi" w:hAnsiTheme="minorHAnsi" w:cstheme="minorBidi"/>
              <w:b w:val="0"/>
              <w:bCs w:val="0"/>
              <w:noProof/>
              <w:lang/>
            </w:rPr>
          </w:pPr>
          <w:hyperlink w:anchor="_Toc119824341" w:history="1">
            <w:r w:rsidR="00A450E9" w:rsidRPr="00EE662B">
              <w:rPr>
                <w:rStyle w:val="Hyperlink"/>
                <w:noProof/>
                <w:shd w:val="clear" w:color="auto" w:fill="FFFFFF"/>
              </w:rPr>
              <w:t>Ways to Monitor the process</w:t>
            </w:r>
            <w:r w:rsidR="00A450E9">
              <w:rPr>
                <w:noProof/>
              </w:rPr>
              <w:tab/>
            </w:r>
            <w:r w:rsidR="00A450E9">
              <w:rPr>
                <w:noProof/>
              </w:rPr>
              <w:fldChar w:fldCharType="begin"/>
            </w:r>
            <w:r w:rsidR="00A450E9">
              <w:rPr>
                <w:noProof/>
              </w:rPr>
              <w:instrText xml:space="preserve"> PAGEREF _Toc119824341 \h </w:instrText>
            </w:r>
            <w:r w:rsidR="00A450E9">
              <w:rPr>
                <w:noProof/>
              </w:rPr>
            </w:r>
            <w:r w:rsidR="00A450E9">
              <w:rPr>
                <w:noProof/>
              </w:rPr>
              <w:fldChar w:fldCharType="separate"/>
            </w:r>
            <w:r w:rsidR="00A450E9">
              <w:rPr>
                <w:noProof/>
              </w:rPr>
              <w:t>6</w:t>
            </w:r>
            <w:r w:rsidR="00A450E9">
              <w:rPr>
                <w:noProof/>
              </w:rPr>
              <w:fldChar w:fldCharType="end"/>
            </w:r>
          </w:hyperlink>
        </w:p>
        <w:p w14:paraId="550D6E1A" w14:textId="3C34180F" w:rsidR="00A450E9" w:rsidRDefault="00EE17C3">
          <w:pPr>
            <w:pStyle w:val="TOC1"/>
            <w:rPr>
              <w:rFonts w:asciiTheme="minorHAnsi" w:hAnsiTheme="minorHAnsi" w:cstheme="minorBidi"/>
              <w:b w:val="0"/>
              <w:bCs w:val="0"/>
              <w:noProof/>
              <w:lang/>
            </w:rPr>
          </w:pPr>
          <w:hyperlink w:anchor="_Toc119824342" w:history="1">
            <w:r w:rsidR="00A450E9" w:rsidRPr="00EE662B">
              <w:rPr>
                <w:rStyle w:val="Hyperlink"/>
                <w:noProof/>
              </w:rPr>
              <w:t>Profitability Challenge due to Pandemic</w:t>
            </w:r>
            <w:r w:rsidR="00A450E9">
              <w:rPr>
                <w:noProof/>
              </w:rPr>
              <w:tab/>
            </w:r>
            <w:r w:rsidR="00A450E9">
              <w:rPr>
                <w:noProof/>
              </w:rPr>
              <w:fldChar w:fldCharType="begin"/>
            </w:r>
            <w:r w:rsidR="00A450E9">
              <w:rPr>
                <w:noProof/>
              </w:rPr>
              <w:instrText xml:space="preserve"> PAGEREF _Toc119824342 \h </w:instrText>
            </w:r>
            <w:r w:rsidR="00A450E9">
              <w:rPr>
                <w:noProof/>
              </w:rPr>
            </w:r>
            <w:r w:rsidR="00A450E9">
              <w:rPr>
                <w:noProof/>
              </w:rPr>
              <w:fldChar w:fldCharType="separate"/>
            </w:r>
            <w:r w:rsidR="00A450E9">
              <w:rPr>
                <w:noProof/>
              </w:rPr>
              <w:t>6</w:t>
            </w:r>
            <w:r w:rsidR="00A450E9">
              <w:rPr>
                <w:noProof/>
              </w:rPr>
              <w:fldChar w:fldCharType="end"/>
            </w:r>
          </w:hyperlink>
        </w:p>
        <w:p w14:paraId="7F45CE3B" w14:textId="00D76AAC" w:rsidR="00A450E9" w:rsidRDefault="00EE17C3">
          <w:pPr>
            <w:pStyle w:val="TOC1"/>
            <w:rPr>
              <w:rFonts w:asciiTheme="minorHAnsi" w:hAnsiTheme="minorHAnsi" w:cstheme="minorBidi"/>
              <w:b w:val="0"/>
              <w:bCs w:val="0"/>
              <w:noProof/>
              <w:lang/>
            </w:rPr>
          </w:pPr>
          <w:hyperlink w:anchor="_Toc119824343" w:history="1">
            <w:r w:rsidR="00A450E9" w:rsidRPr="00EE662B">
              <w:rPr>
                <w:rStyle w:val="Hyperlink"/>
                <w:noProof/>
              </w:rPr>
              <w:t>Continuation to operate multi-stores around the Globe</w:t>
            </w:r>
            <w:r w:rsidR="00A450E9">
              <w:rPr>
                <w:noProof/>
              </w:rPr>
              <w:tab/>
            </w:r>
            <w:r w:rsidR="00A450E9">
              <w:rPr>
                <w:noProof/>
              </w:rPr>
              <w:fldChar w:fldCharType="begin"/>
            </w:r>
            <w:r w:rsidR="00A450E9">
              <w:rPr>
                <w:noProof/>
              </w:rPr>
              <w:instrText xml:space="preserve"> PAGEREF _Toc119824343 \h </w:instrText>
            </w:r>
            <w:r w:rsidR="00A450E9">
              <w:rPr>
                <w:noProof/>
              </w:rPr>
            </w:r>
            <w:r w:rsidR="00A450E9">
              <w:rPr>
                <w:noProof/>
              </w:rPr>
              <w:fldChar w:fldCharType="separate"/>
            </w:r>
            <w:r w:rsidR="00A450E9">
              <w:rPr>
                <w:noProof/>
              </w:rPr>
              <w:t>6</w:t>
            </w:r>
            <w:r w:rsidR="00A450E9">
              <w:rPr>
                <w:noProof/>
              </w:rPr>
              <w:fldChar w:fldCharType="end"/>
            </w:r>
          </w:hyperlink>
        </w:p>
        <w:p w14:paraId="3405B820" w14:textId="3FB7B0E1" w:rsidR="00A450E9" w:rsidRDefault="00EE17C3">
          <w:pPr>
            <w:pStyle w:val="TOC1"/>
            <w:rPr>
              <w:rFonts w:asciiTheme="minorHAnsi" w:hAnsiTheme="minorHAnsi" w:cstheme="minorBidi"/>
              <w:b w:val="0"/>
              <w:bCs w:val="0"/>
              <w:noProof/>
              <w:lang/>
            </w:rPr>
          </w:pPr>
          <w:hyperlink w:anchor="_Toc119824344" w:history="1">
            <w:r w:rsidR="00A450E9" w:rsidRPr="00EE662B">
              <w:rPr>
                <w:rStyle w:val="Hyperlink"/>
                <w:noProof/>
              </w:rPr>
              <w:t>Quality Shirts</w:t>
            </w:r>
            <w:r w:rsidR="00A450E9">
              <w:rPr>
                <w:noProof/>
              </w:rPr>
              <w:tab/>
            </w:r>
            <w:r w:rsidR="00A450E9">
              <w:rPr>
                <w:noProof/>
              </w:rPr>
              <w:fldChar w:fldCharType="begin"/>
            </w:r>
            <w:r w:rsidR="00A450E9">
              <w:rPr>
                <w:noProof/>
              </w:rPr>
              <w:instrText xml:space="preserve"> PAGEREF _Toc119824344 \h </w:instrText>
            </w:r>
            <w:r w:rsidR="00A450E9">
              <w:rPr>
                <w:noProof/>
              </w:rPr>
            </w:r>
            <w:r w:rsidR="00A450E9">
              <w:rPr>
                <w:noProof/>
              </w:rPr>
              <w:fldChar w:fldCharType="separate"/>
            </w:r>
            <w:r w:rsidR="00A450E9">
              <w:rPr>
                <w:noProof/>
              </w:rPr>
              <w:t>7</w:t>
            </w:r>
            <w:r w:rsidR="00A450E9">
              <w:rPr>
                <w:noProof/>
              </w:rPr>
              <w:fldChar w:fldCharType="end"/>
            </w:r>
          </w:hyperlink>
        </w:p>
        <w:p w14:paraId="5A7585DB" w14:textId="05F9D894" w:rsidR="00A450E9" w:rsidRDefault="00EE17C3">
          <w:pPr>
            <w:pStyle w:val="TOC1"/>
            <w:rPr>
              <w:rFonts w:asciiTheme="minorHAnsi" w:hAnsiTheme="minorHAnsi" w:cstheme="minorBidi"/>
              <w:b w:val="0"/>
              <w:bCs w:val="0"/>
              <w:noProof/>
              <w:lang/>
            </w:rPr>
          </w:pPr>
          <w:hyperlink w:anchor="_Toc119824345" w:history="1">
            <w:r w:rsidR="00A450E9" w:rsidRPr="00EE662B">
              <w:rPr>
                <w:rStyle w:val="Hyperlink"/>
                <w:noProof/>
              </w:rPr>
              <w:t>Conclusion</w:t>
            </w:r>
            <w:r w:rsidR="00A450E9">
              <w:rPr>
                <w:noProof/>
              </w:rPr>
              <w:tab/>
            </w:r>
            <w:r w:rsidR="00A450E9">
              <w:rPr>
                <w:noProof/>
              </w:rPr>
              <w:fldChar w:fldCharType="begin"/>
            </w:r>
            <w:r w:rsidR="00A450E9">
              <w:rPr>
                <w:noProof/>
              </w:rPr>
              <w:instrText xml:space="preserve"> PAGEREF _Toc119824345 \h </w:instrText>
            </w:r>
            <w:r w:rsidR="00A450E9">
              <w:rPr>
                <w:noProof/>
              </w:rPr>
            </w:r>
            <w:r w:rsidR="00A450E9">
              <w:rPr>
                <w:noProof/>
              </w:rPr>
              <w:fldChar w:fldCharType="separate"/>
            </w:r>
            <w:r w:rsidR="00A450E9">
              <w:rPr>
                <w:noProof/>
              </w:rPr>
              <w:t>7</w:t>
            </w:r>
            <w:r w:rsidR="00A450E9">
              <w:rPr>
                <w:noProof/>
              </w:rPr>
              <w:fldChar w:fldCharType="end"/>
            </w:r>
          </w:hyperlink>
        </w:p>
        <w:p w14:paraId="699D016A" w14:textId="02908402" w:rsidR="00A450E9" w:rsidRDefault="00EE17C3">
          <w:pPr>
            <w:pStyle w:val="TOC1"/>
            <w:rPr>
              <w:rFonts w:asciiTheme="minorHAnsi" w:hAnsiTheme="minorHAnsi" w:cstheme="minorBidi"/>
              <w:b w:val="0"/>
              <w:bCs w:val="0"/>
              <w:noProof/>
              <w:lang/>
            </w:rPr>
          </w:pPr>
          <w:hyperlink w:anchor="_Toc119824346" w:history="1">
            <w:r w:rsidR="00A450E9" w:rsidRPr="00EE662B">
              <w:rPr>
                <w:rStyle w:val="Hyperlink"/>
                <w:noProof/>
              </w:rPr>
              <w:t>References</w:t>
            </w:r>
            <w:r w:rsidR="00A450E9">
              <w:rPr>
                <w:noProof/>
              </w:rPr>
              <w:tab/>
            </w:r>
            <w:r w:rsidR="00A450E9">
              <w:rPr>
                <w:noProof/>
              </w:rPr>
              <w:fldChar w:fldCharType="begin"/>
            </w:r>
            <w:r w:rsidR="00A450E9">
              <w:rPr>
                <w:noProof/>
              </w:rPr>
              <w:instrText xml:space="preserve"> PAGEREF _Toc119824346 \h </w:instrText>
            </w:r>
            <w:r w:rsidR="00A450E9">
              <w:rPr>
                <w:noProof/>
              </w:rPr>
            </w:r>
            <w:r w:rsidR="00A450E9">
              <w:rPr>
                <w:noProof/>
              </w:rPr>
              <w:fldChar w:fldCharType="separate"/>
            </w:r>
            <w:r w:rsidR="00A450E9">
              <w:rPr>
                <w:noProof/>
              </w:rPr>
              <w:t>8</w:t>
            </w:r>
            <w:r w:rsidR="00A450E9">
              <w:rPr>
                <w:noProof/>
              </w:rPr>
              <w:fldChar w:fldCharType="end"/>
            </w:r>
          </w:hyperlink>
        </w:p>
        <w:p w14:paraId="55E2F4FA" w14:textId="474C3E10" w:rsidR="00867628" w:rsidRPr="00073B08" w:rsidRDefault="004C79FB" w:rsidP="00073B08">
          <w:pPr>
            <w:pStyle w:val="TOC1"/>
            <w:tabs>
              <w:tab w:val="clear" w:pos="9350"/>
              <w:tab w:val="right" w:leader="dot" w:pos="9360"/>
            </w:tabs>
            <w:spacing w:line="360" w:lineRule="auto"/>
          </w:pPr>
          <w:r w:rsidRPr="00073B08">
            <w:rPr>
              <w:rStyle w:val="IndexLink"/>
            </w:rPr>
            <w:fldChar w:fldCharType="end"/>
          </w:r>
        </w:p>
      </w:sdtContent>
    </w:sdt>
    <w:p w14:paraId="7EDD0690" w14:textId="77777777" w:rsidR="00867628" w:rsidRPr="00073B08" w:rsidRDefault="00867628" w:rsidP="00073B08">
      <w:pPr>
        <w:spacing w:line="360" w:lineRule="auto"/>
        <w:rPr>
          <w:rFonts w:ascii="Arial" w:hAnsi="Arial" w:cs="Arial"/>
          <w:b/>
          <w:bCs/>
        </w:rPr>
      </w:pPr>
    </w:p>
    <w:p w14:paraId="0051CA29" w14:textId="77777777" w:rsidR="00867628" w:rsidRPr="00073B08" w:rsidRDefault="00867628" w:rsidP="00073B08">
      <w:pPr>
        <w:spacing w:line="360" w:lineRule="auto"/>
        <w:rPr>
          <w:rFonts w:ascii="Arial" w:hAnsi="Arial" w:cs="Arial"/>
          <w:b/>
          <w:bCs/>
        </w:rPr>
      </w:pPr>
    </w:p>
    <w:p w14:paraId="5CC54682" w14:textId="77777777" w:rsidR="00867628" w:rsidRPr="00073B08" w:rsidRDefault="00867628" w:rsidP="00073B08">
      <w:pPr>
        <w:spacing w:line="360" w:lineRule="auto"/>
        <w:rPr>
          <w:rFonts w:ascii="Arial" w:hAnsi="Arial" w:cs="Arial"/>
          <w:b/>
          <w:bCs/>
        </w:rPr>
      </w:pPr>
    </w:p>
    <w:p w14:paraId="172ECB3D" w14:textId="77777777" w:rsidR="00867628" w:rsidRPr="00073B08" w:rsidRDefault="00867628" w:rsidP="00073B08">
      <w:pPr>
        <w:spacing w:line="360" w:lineRule="auto"/>
        <w:rPr>
          <w:rFonts w:ascii="Arial" w:hAnsi="Arial" w:cs="Arial"/>
          <w:b/>
          <w:bCs/>
        </w:rPr>
      </w:pPr>
    </w:p>
    <w:p w14:paraId="79379522" w14:textId="77777777" w:rsidR="00867628" w:rsidRPr="00073B08" w:rsidRDefault="00867628" w:rsidP="00073B08">
      <w:pPr>
        <w:spacing w:line="360" w:lineRule="auto"/>
        <w:rPr>
          <w:rFonts w:ascii="Arial" w:hAnsi="Arial" w:cs="Arial"/>
          <w:b/>
          <w:bCs/>
        </w:rPr>
      </w:pPr>
    </w:p>
    <w:p w14:paraId="64613F79" w14:textId="77777777" w:rsidR="00867628" w:rsidRPr="00073B08" w:rsidRDefault="00867628" w:rsidP="00073B08">
      <w:pPr>
        <w:spacing w:line="360" w:lineRule="auto"/>
        <w:rPr>
          <w:rFonts w:ascii="Arial" w:hAnsi="Arial" w:cs="Arial"/>
          <w:b/>
          <w:bCs/>
        </w:rPr>
      </w:pPr>
    </w:p>
    <w:p w14:paraId="01CCE432" w14:textId="77777777" w:rsidR="00867628" w:rsidRPr="00073B08" w:rsidRDefault="00867628" w:rsidP="00073B08">
      <w:pPr>
        <w:spacing w:line="360" w:lineRule="auto"/>
        <w:rPr>
          <w:rFonts w:ascii="Arial" w:hAnsi="Arial" w:cs="Arial"/>
          <w:b/>
          <w:bCs/>
        </w:rPr>
      </w:pPr>
    </w:p>
    <w:p w14:paraId="2C5B0079" w14:textId="77777777" w:rsidR="00867628" w:rsidRPr="00073B08" w:rsidRDefault="00867628" w:rsidP="00073B08">
      <w:pPr>
        <w:spacing w:line="360" w:lineRule="auto"/>
        <w:rPr>
          <w:rFonts w:ascii="Arial" w:hAnsi="Arial" w:cs="Arial"/>
          <w:b/>
          <w:bCs/>
        </w:rPr>
      </w:pPr>
    </w:p>
    <w:p w14:paraId="3A2DDF2D" w14:textId="77777777" w:rsidR="00867628" w:rsidRPr="00073B08" w:rsidRDefault="00867628" w:rsidP="00073B08">
      <w:pPr>
        <w:spacing w:line="360" w:lineRule="auto"/>
        <w:rPr>
          <w:rFonts w:ascii="Arial" w:hAnsi="Arial" w:cs="Arial"/>
          <w:b/>
          <w:bCs/>
        </w:rPr>
      </w:pPr>
    </w:p>
    <w:p w14:paraId="4D539DE8" w14:textId="1BDDB6C8" w:rsidR="002C7F7E" w:rsidRDefault="002C7F7E" w:rsidP="002C7F7E">
      <w:pPr>
        <w:pStyle w:val="Heading1"/>
        <w:rPr>
          <w:rFonts w:ascii="Arial" w:hAnsi="Arial" w:cs="Arial"/>
          <w:b/>
          <w:bCs/>
          <w:color w:val="auto"/>
        </w:rPr>
      </w:pPr>
      <w:bookmarkStart w:id="2" w:name="_Toc115969974"/>
    </w:p>
    <w:p w14:paraId="23B9E6E8" w14:textId="2DDC1A5D" w:rsidR="002C7F7E" w:rsidRDefault="002C7F7E" w:rsidP="002C7F7E"/>
    <w:p w14:paraId="6FEC3195" w14:textId="53370C20" w:rsidR="002C7F7E" w:rsidRDefault="002C7F7E" w:rsidP="002C7F7E"/>
    <w:p w14:paraId="01D91027" w14:textId="7F4D6A8D" w:rsidR="002C7F7E" w:rsidRDefault="002C7F7E" w:rsidP="002C7F7E"/>
    <w:p w14:paraId="57FDA0E1" w14:textId="77777777" w:rsidR="002C7F7E" w:rsidRPr="002C7F7E" w:rsidRDefault="002C7F7E" w:rsidP="002C7F7E"/>
    <w:p w14:paraId="3043DD9D" w14:textId="39069A20" w:rsidR="00867628" w:rsidRPr="002C7F7E" w:rsidRDefault="004C79FB" w:rsidP="002C7F7E">
      <w:pPr>
        <w:pStyle w:val="Heading1"/>
        <w:rPr>
          <w:rFonts w:ascii="Arial" w:hAnsi="Arial" w:cs="Arial"/>
          <w:b/>
          <w:bCs/>
          <w:color w:val="auto"/>
        </w:rPr>
      </w:pPr>
      <w:bookmarkStart w:id="3" w:name="_Toc119824337"/>
      <w:r w:rsidRPr="002C7F7E">
        <w:rPr>
          <w:rFonts w:ascii="Arial" w:hAnsi="Arial" w:cs="Arial"/>
          <w:b/>
          <w:bCs/>
          <w:color w:val="auto"/>
        </w:rPr>
        <w:lastRenderedPageBreak/>
        <w:t>Introductio</w:t>
      </w:r>
      <w:bookmarkEnd w:id="2"/>
      <w:r w:rsidRPr="002C7F7E">
        <w:rPr>
          <w:rFonts w:ascii="Arial" w:hAnsi="Arial" w:cs="Arial"/>
          <w:b/>
          <w:bCs/>
          <w:color w:val="auto"/>
        </w:rPr>
        <w:t>n</w:t>
      </w:r>
      <w:bookmarkEnd w:id="3"/>
    </w:p>
    <w:p w14:paraId="36999B1D" w14:textId="77777777" w:rsidR="00867628" w:rsidRPr="00073B08" w:rsidRDefault="00867628" w:rsidP="00073B08">
      <w:pPr>
        <w:spacing w:line="360" w:lineRule="auto"/>
        <w:ind w:firstLine="720"/>
        <w:rPr>
          <w:rFonts w:ascii="Arial" w:hAnsi="Arial" w:cs="Arial"/>
        </w:rPr>
      </w:pPr>
    </w:p>
    <w:p w14:paraId="1C73335B" w14:textId="37EC1519" w:rsidR="00073B08" w:rsidRPr="00073B08" w:rsidRDefault="004C79FB" w:rsidP="00073B08">
      <w:pPr>
        <w:spacing w:line="360" w:lineRule="auto"/>
        <w:rPr>
          <w:rFonts w:ascii="Arial" w:hAnsi="Arial" w:cs="Arial"/>
          <w:color w:val="353740"/>
        </w:rPr>
      </w:pPr>
      <w:r w:rsidRPr="00073B08">
        <w:rPr>
          <w:rFonts w:ascii="Arial" w:hAnsi="Arial" w:cs="Arial"/>
          <w:color w:val="000000"/>
        </w:rPr>
        <w:t>The UK-based shirt maker, TM Lewin has faced challenges due to the fall in formal shirt purchases as consumers work from home and restriction on large events. The company has undergone a significant restructuring at the start of the pandemic, but the impact of the pandemic on this famous British brand has been severe. Pressures of supply chain issues, inflation and the current cost of living squeeze impacting consumers spending will inevitably cause reductions in in profit for the company</w:t>
      </w:r>
      <w:sdt>
        <w:sdtPr>
          <w:rPr>
            <w:rFonts w:ascii="Arial" w:hAnsi="Arial" w:cs="Arial"/>
            <w:color w:val="000000"/>
          </w:rPr>
          <w:id w:val="-756669495"/>
          <w:citation/>
        </w:sdtPr>
        <w:sdtEndPr/>
        <w:sdtContent>
          <w:r w:rsidR="002C7F7E">
            <w:rPr>
              <w:rFonts w:ascii="Arial" w:hAnsi="Arial" w:cs="Arial"/>
              <w:color w:val="000000"/>
            </w:rPr>
            <w:fldChar w:fldCharType="begin"/>
          </w:r>
          <w:r w:rsidR="002C7F7E">
            <w:rPr>
              <w:rFonts w:ascii="Arial" w:hAnsi="Arial" w:cs="Arial"/>
              <w:color w:val="000000"/>
              <w:lang w:val="en-GB"/>
            </w:rPr>
            <w:instrText xml:space="preserve"> CITATION Buz75 \l 2057 </w:instrText>
          </w:r>
          <w:r w:rsidR="002C7F7E">
            <w:rPr>
              <w:rFonts w:ascii="Arial" w:hAnsi="Arial" w:cs="Arial"/>
              <w:color w:val="000000"/>
            </w:rPr>
            <w:fldChar w:fldCharType="separate"/>
          </w:r>
          <w:r w:rsidR="002C7F7E">
            <w:rPr>
              <w:rFonts w:ascii="Arial" w:hAnsi="Arial" w:cs="Arial"/>
              <w:noProof/>
              <w:color w:val="000000"/>
              <w:lang w:val="en-GB"/>
            </w:rPr>
            <w:t xml:space="preserve"> </w:t>
          </w:r>
          <w:r w:rsidR="002C7F7E" w:rsidRPr="002C7F7E">
            <w:rPr>
              <w:rFonts w:ascii="Arial" w:hAnsi="Arial" w:cs="Arial"/>
              <w:noProof/>
              <w:color w:val="000000"/>
              <w:lang w:val="en-GB"/>
            </w:rPr>
            <w:t>(Buzzell, 1975)</w:t>
          </w:r>
          <w:r w:rsidR="002C7F7E">
            <w:rPr>
              <w:rFonts w:ascii="Arial" w:hAnsi="Arial" w:cs="Arial"/>
              <w:color w:val="000000"/>
            </w:rPr>
            <w:fldChar w:fldCharType="end"/>
          </w:r>
        </w:sdtContent>
      </w:sdt>
      <w:r w:rsidRPr="00073B08">
        <w:rPr>
          <w:rFonts w:ascii="Arial" w:hAnsi="Arial" w:cs="Arial"/>
          <w:color w:val="000000"/>
        </w:rPr>
        <w:t>. The company has faced challenges caused by the fall in formal shirt purchases as consumers worked from home and restriction on large events. The company has also faced difficulties due to the pandemic, including supply chain issues, inflation, and the current cost of living squeeze impacting</w:t>
      </w:r>
      <w:r w:rsidRPr="00073B08">
        <w:rPr>
          <w:rFonts w:ascii="Arial" w:hAnsi="Arial" w:cs="Arial"/>
          <w:color w:val="000000"/>
          <w:shd w:val="clear" w:color="auto" w:fill="FFFFFF"/>
        </w:rPr>
        <w:t xml:space="preserve"> consumers spending</w:t>
      </w:r>
      <w:sdt>
        <w:sdtPr>
          <w:rPr>
            <w:rFonts w:ascii="Arial" w:hAnsi="Arial" w:cs="Arial"/>
            <w:color w:val="000000"/>
            <w:shd w:val="clear" w:color="auto" w:fill="FFFFFF"/>
          </w:rPr>
          <w:id w:val="-1289893174"/>
          <w:citation/>
        </w:sdtPr>
        <w:sdtEndPr/>
        <w:sdtContent>
          <w:r w:rsidR="00C173AD">
            <w:rPr>
              <w:rFonts w:ascii="Arial" w:hAnsi="Arial" w:cs="Arial"/>
              <w:color w:val="000000"/>
              <w:shd w:val="clear" w:color="auto" w:fill="FFFFFF"/>
            </w:rPr>
            <w:fldChar w:fldCharType="begin"/>
          </w:r>
          <w:r w:rsidR="00C173AD">
            <w:rPr>
              <w:rFonts w:ascii="Arial" w:hAnsi="Arial" w:cs="Arial"/>
              <w:color w:val="000000"/>
              <w:shd w:val="clear" w:color="auto" w:fill="FFFFFF"/>
              <w:lang w:val="en-GB"/>
            </w:rPr>
            <w:instrText xml:space="preserve"> CITATION Bel22 \l 2057 </w:instrText>
          </w:r>
          <w:r w:rsidR="00C173AD">
            <w:rPr>
              <w:rFonts w:ascii="Arial" w:hAnsi="Arial" w:cs="Arial"/>
              <w:color w:val="000000"/>
              <w:shd w:val="clear" w:color="auto" w:fill="FFFFFF"/>
            </w:rPr>
            <w:fldChar w:fldCharType="separate"/>
          </w:r>
          <w:r w:rsidR="00C173AD">
            <w:rPr>
              <w:rFonts w:ascii="Arial" w:hAnsi="Arial" w:cs="Arial"/>
              <w:noProof/>
              <w:color w:val="000000"/>
              <w:shd w:val="clear" w:color="auto" w:fill="FFFFFF"/>
              <w:lang w:val="en-GB"/>
            </w:rPr>
            <w:t xml:space="preserve"> </w:t>
          </w:r>
          <w:r w:rsidR="00C173AD" w:rsidRPr="00C173AD">
            <w:rPr>
              <w:rFonts w:ascii="Arial" w:hAnsi="Arial" w:cs="Arial"/>
              <w:noProof/>
              <w:color w:val="000000"/>
              <w:shd w:val="clear" w:color="auto" w:fill="FFFFFF"/>
              <w:lang w:val="en-GB"/>
            </w:rPr>
            <w:t>(Belitski, 2022)</w:t>
          </w:r>
          <w:r w:rsidR="00C173AD">
            <w:rPr>
              <w:rFonts w:ascii="Arial" w:hAnsi="Arial" w:cs="Arial"/>
              <w:color w:val="000000"/>
              <w:shd w:val="clear" w:color="auto" w:fill="FFFFFF"/>
            </w:rPr>
            <w:fldChar w:fldCharType="end"/>
          </w:r>
        </w:sdtContent>
      </w:sdt>
      <w:r w:rsidRPr="00073B08">
        <w:rPr>
          <w:rFonts w:ascii="Arial" w:hAnsi="Arial" w:cs="Arial"/>
          <w:color w:val="000000"/>
          <w:shd w:val="clear" w:color="auto" w:fill="FFFFFF"/>
        </w:rPr>
        <w:t>.</w:t>
      </w:r>
      <w:r w:rsidRPr="00073B08">
        <w:rPr>
          <w:rFonts w:ascii="Arial" w:hAnsi="Arial" w:cs="Arial"/>
          <w:color w:val="000000"/>
        </w:rPr>
        <w:t xml:space="preserve"> As a result of these challenges, the company has faced reductions in profit.</w:t>
      </w:r>
      <w:r w:rsidR="00073B08" w:rsidRPr="00073B08">
        <w:rPr>
          <w:rFonts w:ascii="Arial" w:hAnsi="Arial" w:cs="Arial"/>
          <w:color w:val="000000"/>
        </w:rPr>
        <w:t xml:space="preserve"> </w:t>
      </w:r>
      <w:r w:rsidR="00073B08" w:rsidRPr="00073B08">
        <w:rPr>
          <w:rFonts w:ascii="Arial" w:hAnsi="Arial" w:cs="Arial"/>
          <w:color w:val="353740"/>
          <w:shd w:val="clear" w:color="auto" w:fill="FFFFFF"/>
        </w:rPr>
        <w:t>Online is the best solution for all the problems to the TM Lewin</w:t>
      </w:r>
      <w:r w:rsidR="00073B08" w:rsidRPr="00073B08">
        <w:rPr>
          <w:rFonts w:ascii="Arial" w:hAnsi="Arial" w:cs="Arial"/>
          <w:color w:val="353740"/>
        </w:rPr>
        <w:t xml:space="preserve"> stores. Online shopping is significantly growing in the UK, as well as all around the world. This can be seen by looking at the statistics of online retail sales which have risen from £52.25bn in 2013 to £76.45bn in 2018, a rise of 46%. There are many reasons for this growth, but some of the most important reasons are that online shopping is more convenient than going to brick-and-mortar stores, it offers more choice, and it is often cheaper. In addition, with the current pandemic, many people are now avoiding going out to shops and instead are doing their shopping online. For these reasons, we believe that TM Lewin should focus on selling its products online rather than through physical stores. </w:t>
      </w:r>
    </w:p>
    <w:p w14:paraId="34517037" w14:textId="77777777" w:rsidR="00C20C0F" w:rsidRPr="002C7F7E" w:rsidRDefault="004C79FB" w:rsidP="00073B08">
      <w:pPr>
        <w:pStyle w:val="Heading1"/>
        <w:spacing w:line="360" w:lineRule="auto"/>
        <w:rPr>
          <w:rFonts w:ascii="Arial" w:hAnsi="Arial" w:cs="Arial"/>
          <w:b/>
          <w:bCs/>
          <w:color w:val="000000"/>
          <w:u w:val="single"/>
        </w:rPr>
      </w:pPr>
      <w:bookmarkStart w:id="4" w:name="_Toc115969978"/>
      <w:bookmarkStart w:id="5" w:name="_Toc119824338"/>
      <w:r w:rsidRPr="002C7F7E">
        <w:rPr>
          <w:rFonts w:ascii="Arial" w:hAnsi="Arial" w:cs="Arial"/>
          <w:b/>
          <w:bCs/>
          <w:color w:val="auto"/>
          <w:u w:val="single"/>
        </w:rPr>
        <w:t>C</w:t>
      </w:r>
      <w:bookmarkEnd w:id="4"/>
      <w:r w:rsidRPr="002C7F7E">
        <w:rPr>
          <w:rFonts w:ascii="Arial" w:hAnsi="Arial" w:cs="Arial"/>
          <w:b/>
          <w:bCs/>
          <w:color w:val="auto"/>
          <w:u w:val="single"/>
        </w:rPr>
        <w:t>omplex Problems and Decision Implementation</w:t>
      </w:r>
      <w:bookmarkEnd w:id="5"/>
    </w:p>
    <w:p w14:paraId="22D383AD" w14:textId="3811B9AC" w:rsidR="00D5713C" w:rsidRPr="002C7F7E" w:rsidRDefault="00D5713C" w:rsidP="002C7F7E">
      <w:pPr>
        <w:pStyle w:val="Heading1"/>
        <w:spacing w:line="360" w:lineRule="auto"/>
        <w:rPr>
          <w:rFonts w:ascii="Arial" w:hAnsi="Arial" w:cs="Arial"/>
          <w:b/>
          <w:bCs/>
          <w:color w:val="000000"/>
        </w:rPr>
      </w:pPr>
      <w:bookmarkStart w:id="6" w:name="_Toc119824339"/>
      <w:r w:rsidRPr="002C7F7E">
        <w:rPr>
          <w:rFonts w:ascii="Arial" w:hAnsi="Arial" w:cs="Arial"/>
          <w:b/>
          <w:bCs/>
          <w:color w:val="auto"/>
        </w:rPr>
        <w:t xml:space="preserve">Purpose of Selling </w:t>
      </w:r>
      <w:r w:rsidRPr="002C7F7E">
        <w:rPr>
          <w:rFonts w:ascii="Arial" w:hAnsi="Arial" w:cs="Arial"/>
          <w:b/>
          <w:bCs/>
          <w:color w:val="000000"/>
        </w:rPr>
        <w:t>online Products</w:t>
      </w:r>
      <w:bookmarkEnd w:id="6"/>
    </w:p>
    <w:p w14:paraId="1B13AAB8" w14:textId="227FF9BF" w:rsidR="00867628" w:rsidRPr="00073B08" w:rsidRDefault="004C3B99" w:rsidP="00073B08">
      <w:pPr>
        <w:spacing w:line="360" w:lineRule="auto"/>
        <w:rPr>
          <w:rFonts w:ascii="Arial" w:hAnsi="Arial" w:cs="Arial"/>
          <w:color w:val="353740"/>
        </w:rPr>
      </w:pPr>
      <w:r w:rsidRPr="00073B08">
        <w:rPr>
          <w:rFonts w:ascii="Arial" w:hAnsi="Arial" w:cs="Arial"/>
          <w:color w:val="353740"/>
        </w:rPr>
        <w:t xml:space="preserve">There are several reasons why online </w:t>
      </w:r>
      <w:r w:rsidR="00C20C0F" w:rsidRPr="00073B08">
        <w:rPr>
          <w:rFonts w:ascii="Arial" w:hAnsi="Arial" w:cs="Arial"/>
          <w:color w:val="353740"/>
        </w:rPr>
        <w:t>the best solution for this company’s profit decline may be</w:t>
      </w:r>
      <w:r w:rsidRPr="00073B08">
        <w:rPr>
          <w:rFonts w:ascii="Arial" w:hAnsi="Arial" w:cs="Arial"/>
          <w:color w:val="353740"/>
        </w:rPr>
        <w:t xml:space="preserve">. </w:t>
      </w:r>
      <w:r w:rsidR="00C20C0F" w:rsidRPr="00073B08">
        <w:rPr>
          <w:rFonts w:ascii="Arial" w:hAnsi="Arial" w:cs="Arial"/>
          <w:color w:val="353740"/>
        </w:rPr>
        <w:t>O</w:t>
      </w:r>
      <w:r w:rsidRPr="00073B08">
        <w:rPr>
          <w:rFonts w:ascii="Arial" w:hAnsi="Arial" w:cs="Arial"/>
          <w:color w:val="353740"/>
        </w:rPr>
        <w:t>nline sales tend to be more profitable than in-person sales due to lower overhead costs. This is because businesses do not have to pay for rent, utilities, and other expenses associated with physical stores. Additionally, online businesses can reach a wider audience than brick-and-mortar businesses, which gives them the potential to generate more sales</w:t>
      </w:r>
      <w:sdt>
        <w:sdtPr>
          <w:rPr>
            <w:rFonts w:ascii="Arial" w:hAnsi="Arial" w:cs="Arial"/>
            <w:color w:val="353740"/>
          </w:rPr>
          <w:id w:val="1770814975"/>
          <w:citation/>
        </w:sdtPr>
        <w:sdtEndPr/>
        <w:sdtContent>
          <w:r w:rsidR="00C173AD">
            <w:rPr>
              <w:rFonts w:ascii="Arial" w:hAnsi="Arial" w:cs="Arial"/>
              <w:color w:val="353740"/>
            </w:rPr>
            <w:fldChar w:fldCharType="begin"/>
          </w:r>
          <w:r w:rsidR="00C173AD">
            <w:rPr>
              <w:rFonts w:ascii="Arial" w:hAnsi="Arial" w:cs="Arial"/>
              <w:color w:val="353740"/>
              <w:lang w:val="en-GB"/>
            </w:rPr>
            <w:instrText xml:space="preserve"> CITATION Den04 \l 2057 </w:instrText>
          </w:r>
          <w:r w:rsidR="00C173AD">
            <w:rPr>
              <w:rFonts w:ascii="Arial" w:hAnsi="Arial" w:cs="Arial"/>
              <w:color w:val="353740"/>
            </w:rPr>
            <w:fldChar w:fldCharType="separate"/>
          </w:r>
          <w:r w:rsidR="00C173AD">
            <w:rPr>
              <w:rFonts w:ascii="Arial" w:hAnsi="Arial" w:cs="Arial"/>
              <w:noProof/>
              <w:color w:val="353740"/>
              <w:lang w:val="en-GB"/>
            </w:rPr>
            <w:t xml:space="preserve"> </w:t>
          </w:r>
          <w:r w:rsidR="00C173AD" w:rsidRPr="00C173AD">
            <w:rPr>
              <w:rFonts w:ascii="Arial" w:hAnsi="Arial" w:cs="Arial"/>
              <w:noProof/>
              <w:color w:val="353740"/>
              <w:lang w:val="en-GB"/>
            </w:rPr>
            <w:t>(Dennis, 2004)</w:t>
          </w:r>
          <w:r w:rsidR="00C173AD">
            <w:rPr>
              <w:rFonts w:ascii="Arial" w:hAnsi="Arial" w:cs="Arial"/>
              <w:color w:val="353740"/>
            </w:rPr>
            <w:fldChar w:fldCharType="end"/>
          </w:r>
        </w:sdtContent>
      </w:sdt>
      <w:r w:rsidRPr="00073B08">
        <w:rPr>
          <w:rFonts w:ascii="Arial" w:hAnsi="Arial" w:cs="Arial"/>
          <w:color w:val="353740"/>
        </w:rPr>
        <w:t xml:space="preserve">. </w:t>
      </w:r>
      <w:r w:rsidR="00C20C0F" w:rsidRPr="00073B08">
        <w:rPr>
          <w:rFonts w:ascii="Arial" w:hAnsi="Arial" w:cs="Arial"/>
          <w:color w:val="353740"/>
        </w:rPr>
        <w:t>C</w:t>
      </w:r>
      <w:r w:rsidRPr="00073B08">
        <w:rPr>
          <w:rFonts w:ascii="Arial" w:hAnsi="Arial" w:cs="Arial"/>
          <w:color w:val="353740"/>
        </w:rPr>
        <w:t>ustomers who purchase items online often spend more money per transaction than those who shop in person. Therefore, even if the company experiences a decline in overall sales volume, it may still see an increase in profits by selling its products online.</w:t>
      </w:r>
      <w:r w:rsidRPr="00073B08">
        <w:rPr>
          <w:rFonts w:ascii="Arial" w:hAnsi="Arial" w:cs="Arial"/>
          <w:color w:val="353740"/>
          <w:shd w:val="clear" w:color="auto" w:fill="FFFFFF"/>
        </w:rPr>
        <w:t xml:space="preserve"> it</w:t>
      </w:r>
      <w:r w:rsidRPr="00073B08">
        <w:rPr>
          <w:rFonts w:ascii="Arial" w:hAnsi="Arial" w:cs="Arial"/>
          <w:color w:val="353740"/>
        </w:rPr>
        <w:t xml:space="preserve">'s likely that the company will </w:t>
      </w:r>
      <w:r w:rsidRPr="00073B08">
        <w:rPr>
          <w:rFonts w:ascii="Arial" w:hAnsi="Arial" w:cs="Arial"/>
          <w:color w:val="353740"/>
        </w:rPr>
        <w:lastRenderedPageBreak/>
        <w:t>see a greater return on investment by selling its products online than by continuing to operate its brick-and-mortar stores</w:t>
      </w:r>
      <w:sdt>
        <w:sdtPr>
          <w:rPr>
            <w:rFonts w:ascii="Arial" w:hAnsi="Arial" w:cs="Arial"/>
            <w:color w:val="353740"/>
          </w:rPr>
          <w:id w:val="1961990433"/>
          <w:citation/>
        </w:sdtPr>
        <w:sdtEndPr/>
        <w:sdtContent>
          <w:r w:rsidR="00C173AD">
            <w:rPr>
              <w:rFonts w:ascii="Arial" w:hAnsi="Arial" w:cs="Arial"/>
              <w:color w:val="353740"/>
            </w:rPr>
            <w:fldChar w:fldCharType="begin"/>
          </w:r>
          <w:r w:rsidR="00C173AD">
            <w:rPr>
              <w:rFonts w:ascii="Arial" w:hAnsi="Arial" w:cs="Arial"/>
              <w:color w:val="353740"/>
              <w:lang w:val="en-GB"/>
            </w:rPr>
            <w:instrText xml:space="preserve"> CITATION Bel22 \l 2057 </w:instrText>
          </w:r>
          <w:r w:rsidR="00C173AD">
            <w:rPr>
              <w:rFonts w:ascii="Arial" w:hAnsi="Arial" w:cs="Arial"/>
              <w:color w:val="353740"/>
            </w:rPr>
            <w:fldChar w:fldCharType="separate"/>
          </w:r>
          <w:r w:rsidR="00C173AD">
            <w:rPr>
              <w:rFonts w:ascii="Arial" w:hAnsi="Arial" w:cs="Arial"/>
              <w:noProof/>
              <w:color w:val="353740"/>
              <w:lang w:val="en-GB"/>
            </w:rPr>
            <w:t xml:space="preserve"> </w:t>
          </w:r>
          <w:r w:rsidR="00C173AD" w:rsidRPr="00C173AD">
            <w:rPr>
              <w:rFonts w:ascii="Arial" w:hAnsi="Arial" w:cs="Arial"/>
              <w:noProof/>
              <w:color w:val="353740"/>
              <w:lang w:val="en-GB"/>
            </w:rPr>
            <w:t>(Belitski, 2022)</w:t>
          </w:r>
          <w:r w:rsidR="00C173AD">
            <w:rPr>
              <w:rFonts w:ascii="Arial" w:hAnsi="Arial" w:cs="Arial"/>
              <w:color w:val="353740"/>
            </w:rPr>
            <w:fldChar w:fldCharType="end"/>
          </w:r>
        </w:sdtContent>
      </w:sdt>
      <w:r w:rsidRPr="00073B08">
        <w:rPr>
          <w:rFonts w:ascii="Arial" w:hAnsi="Arial" w:cs="Arial"/>
          <w:color w:val="353740"/>
        </w:rPr>
        <w:t>.</w:t>
      </w:r>
      <w:r w:rsidRPr="00073B08">
        <w:rPr>
          <w:rFonts w:ascii="Arial" w:hAnsi="Arial" w:cs="Arial"/>
          <w:color w:val="353740"/>
          <w:shd w:val="clear" w:color="auto" w:fill="FFFFFF"/>
        </w:rPr>
        <w:t xml:space="preserve"> The TM Lewin's profit decline</w:t>
      </w:r>
      <w:r w:rsidRPr="00073B08">
        <w:rPr>
          <w:rFonts w:ascii="Arial" w:hAnsi="Arial" w:cs="Arial"/>
          <w:color w:val="353740"/>
        </w:rPr>
        <w:t xml:space="preserve"> is mainly due to the fall in formal shirt purchases as consumers worked from home and restriction on large events. The company had grown to operate more than 150 shops worldwide, but over the pandemic, men’s apparel and formalwear </w:t>
      </w:r>
      <w:proofErr w:type="gramStart"/>
      <w:r w:rsidRPr="00073B08">
        <w:rPr>
          <w:rFonts w:ascii="Arial" w:hAnsi="Arial" w:cs="Arial"/>
          <w:color w:val="353740"/>
        </w:rPr>
        <w:t>in particular was</w:t>
      </w:r>
      <w:proofErr w:type="gramEnd"/>
      <w:r w:rsidRPr="00073B08">
        <w:rPr>
          <w:rFonts w:ascii="Arial" w:hAnsi="Arial" w:cs="Arial"/>
          <w:color w:val="353740"/>
        </w:rPr>
        <w:t xml:space="preserve"> one of the hardest hit parts of the retail sector. By selling its products online, TM Lewin can reach a larger audience and generate more sales, which will help offset some of the decline in demand for its products</w:t>
      </w:r>
      <w:sdt>
        <w:sdtPr>
          <w:rPr>
            <w:rFonts w:ascii="Arial" w:hAnsi="Arial" w:cs="Arial"/>
            <w:color w:val="353740"/>
          </w:rPr>
          <w:id w:val="188414244"/>
          <w:citation/>
        </w:sdtPr>
        <w:sdtEndPr/>
        <w:sdtContent>
          <w:r w:rsidR="00C173AD">
            <w:rPr>
              <w:rFonts w:ascii="Arial" w:hAnsi="Arial" w:cs="Arial"/>
              <w:color w:val="353740"/>
            </w:rPr>
            <w:fldChar w:fldCharType="begin"/>
          </w:r>
          <w:r w:rsidR="00C173AD">
            <w:rPr>
              <w:rFonts w:ascii="Arial" w:hAnsi="Arial" w:cs="Arial"/>
              <w:color w:val="353740"/>
              <w:lang w:val="en-GB"/>
            </w:rPr>
            <w:instrText xml:space="preserve"> CITATION Buz75 \l 2057 </w:instrText>
          </w:r>
          <w:r w:rsidR="00C173AD">
            <w:rPr>
              <w:rFonts w:ascii="Arial" w:hAnsi="Arial" w:cs="Arial"/>
              <w:color w:val="353740"/>
            </w:rPr>
            <w:fldChar w:fldCharType="separate"/>
          </w:r>
          <w:r w:rsidR="00C173AD">
            <w:rPr>
              <w:rFonts w:ascii="Arial" w:hAnsi="Arial" w:cs="Arial"/>
              <w:noProof/>
              <w:color w:val="353740"/>
              <w:lang w:val="en-GB"/>
            </w:rPr>
            <w:t xml:space="preserve"> </w:t>
          </w:r>
          <w:r w:rsidR="00C173AD" w:rsidRPr="00C173AD">
            <w:rPr>
              <w:rFonts w:ascii="Arial" w:hAnsi="Arial" w:cs="Arial"/>
              <w:noProof/>
              <w:color w:val="353740"/>
              <w:lang w:val="en-GB"/>
            </w:rPr>
            <w:t>(Buzzell, 1975)</w:t>
          </w:r>
          <w:r w:rsidR="00C173AD">
            <w:rPr>
              <w:rFonts w:ascii="Arial" w:hAnsi="Arial" w:cs="Arial"/>
              <w:color w:val="353740"/>
            </w:rPr>
            <w:fldChar w:fldCharType="end"/>
          </w:r>
        </w:sdtContent>
      </w:sdt>
      <w:r w:rsidRPr="00073B08">
        <w:rPr>
          <w:rFonts w:ascii="Arial" w:hAnsi="Arial" w:cs="Arial"/>
          <w:color w:val="353740"/>
        </w:rPr>
        <w:t>.</w:t>
      </w:r>
      <w:r w:rsidRPr="00073B08">
        <w:rPr>
          <w:rFonts w:ascii="Arial" w:hAnsi="Arial" w:cs="Arial"/>
          <w:color w:val="353740"/>
          <w:shd w:val="clear" w:color="auto" w:fill="FFFFFF"/>
        </w:rPr>
        <w:t xml:space="preserve"> However,</w:t>
      </w:r>
      <w:r w:rsidRPr="00073B08">
        <w:rPr>
          <w:rFonts w:ascii="Arial" w:hAnsi="Arial" w:cs="Arial"/>
          <w:color w:val="353740"/>
        </w:rPr>
        <w:t xml:space="preserve"> it's important to note that online sales will not completely solve the company's problems, and it will need to find other ways to cut costs and increase efficiency in order to return to profitability</w:t>
      </w:r>
      <w:r w:rsidRPr="00073B08">
        <w:rPr>
          <w:rFonts w:ascii="Arial" w:hAnsi="Arial" w:cs="Arial"/>
          <w:color w:val="353740"/>
          <w:shd w:val="clear" w:color="auto" w:fill="FFFFFF"/>
        </w:rPr>
        <w:t xml:space="preserve"> but for a large extent</w:t>
      </w:r>
      <w:r w:rsidRPr="00073B08">
        <w:rPr>
          <w:rFonts w:ascii="Arial" w:hAnsi="Arial" w:cs="Arial"/>
          <w:color w:val="353740"/>
        </w:rPr>
        <w:t>, shifting sales online is the best solution for this company</w:t>
      </w:r>
      <w:sdt>
        <w:sdtPr>
          <w:rPr>
            <w:rFonts w:ascii="Arial" w:hAnsi="Arial" w:cs="Arial"/>
            <w:color w:val="353740"/>
          </w:rPr>
          <w:id w:val="-2001110595"/>
          <w:citation/>
        </w:sdtPr>
        <w:sdtEndPr/>
        <w:sdtContent>
          <w:r w:rsidR="00C173AD">
            <w:rPr>
              <w:rFonts w:ascii="Arial" w:hAnsi="Arial" w:cs="Arial"/>
              <w:color w:val="353740"/>
            </w:rPr>
            <w:fldChar w:fldCharType="begin"/>
          </w:r>
          <w:r w:rsidR="00C173AD">
            <w:rPr>
              <w:rFonts w:ascii="Arial" w:hAnsi="Arial" w:cs="Arial"/>
              <w:color w:val="353740"/>
              <w:lang w:val="en-GB"/>
            </w:rPr>
            <w:instrText xml:space="preserve"> CITATION Den04 \l 2057 </w:instrText>
          </w:r>
          <w:r w:rsidR="00C173AD">
            <w:rPr>
              <w:rFonts w:ascii="Arial" w:hAnsi="Arial" w:cs="Arial"/>
              <w:color w:val="353740"/>
            </w:rPr>
            <w:fldChar w:fldCharType="separate"/>
          </w:r>
          <w:r w:rsidR="00C173AD">
            <w:rPr>
              <w:rFonts w:ascii="Arial" w:hAnsi="Arial" w:cs="Arial"/>
              <w:noProof/>
              <w:color w:val="353740"/>
              <w:lang w:val="en-GB"/>
            </w:rPr>
            <w:t xml:space="preserve"> </w:t>
          </w:r>
          <w:r w:rsidR="00C173AD" w:rsidRPr="00C173AD">
            <w:rPr>
              <w:rFonts w:ascii="Arial" w:hAnsi="Arial" w:cs="Arial"/>
              <w:noProof/>
              <w:color w:val="353740"/>
              <w:lang w:val="en-GB"/>
            </w:rPr>
            <w:t>(Dennis, 2004)</w:t>
          </w:r>
          <w:r w:rsidR="00C173AD">
            <w:rPr>
              <w:rFonts w:ascii="Arial" w:hAnsi="Arial" w:cs="Arial"/>
              <w:color w:val="353740"/>
            </w:rPr>
            <w:fldChar w:fldCharType="end"/>
          </w:r>
        </w:sdtContent>
      </w:sdt>
      <w:r w:rsidRPr="00073B08">
        <w:rPr>
          <w:rFonts w:ascii="Arial" w:hAnsi="Arial" w:cs="Arial"/>
          <w:color w:val="353740"/>
        </w:rPr>
        <w:t>.</w:t>
      </w:r>
    </w:p>
    <w:p w14:paraId="4C5A35C3" w14:textId="5833164E" w:rsidR="00C20C0F" w:rsidRPr="002C7F7E" w:rsidRDefault="00D5713C" w:rsidP="002C7F7E">
      <w:pPr>
        <w:pStyle w:val="Heading1"/>
        <w:rPr>
          <w:rFonts w:ascii="Arial" w:hAnsi="Arial" w:cs="Arial"/>
          <w:b/>
          <w:bCs/>
          <w:color w:val="auto"/>
        </w:rPr>
      </w:pPr>
      <w:bookmarkStart w:id="7" w:name="_Toc119824340"/>
      <w:r w:rsidRPr="002C7F7E">
        <w:rPr>
          <w:rFonts w:ascii="Arial" w:hAnsi="Arial" w:cs="Arial"/>
          <w:b/>
          <w:bCs/>
          <w:color w:val="auto"/>
        </w:rPr>
        <w:t>Benefits for the Company</w:t>
      </w:r>
      <w:bookmarkEnd w:id="7"/>
    </w:p>
    <w:p w14:paraId="10970F6D" w14:textId="2A2358B8" w:rsidR="004C3B99" w:rsidRPr="00073B08" w:rsidRDefault="004C3B99" w:rsidP="00073B08">
      <w:pPr>
        <w:spacing w:line="360" w:lineRule="auto"/>
        <w:rPr>
          <w:rFonts w:ascii="Arial" w:hAnsi="Arial" w:cs="Arial"/>
          <w:color w:val="000000"/>
        </w:rPr>
      </w:pPr>
      <w:r w:rsidRPr="00073B08">
        <w:rPr>
          <w:rFonts w:ascii="Arial" w:hAnsi="Arial" w:cs="Arial"/>
          <w:color w:val="353740"/>
        </w:rPr>
        <w:br/>
        <w:t>There are a few ways that an online solution can help the company's profit decline. First, it can help to cut costs by automating some of the processes that are currently manual. This could include things like inventory management, order processing, and customer service.</w:t>
      </w:r>
      <w:r w:rsidR="00C20C0F" w:rsidRPr="00073B08">
        <w:rPr>
          <w:rFonts w:ascii="Arial" w:hAnsi="Arial" w:cs="Arial"/>
          <w:color w:val="353740"/>
        </w:rPr>
        <w:t xml:space="preserve"> </w:t>
      </w:r>
      <w:r w:rsidR="00C20C0F" w:rsidRPr="00073B08">
        <w:rPr>
          <w:rFonts w:ascii="Arial" w:hAnsi="Arial" w:cs="Arial"/>
          <w:color w:val="353740"/>
        </w:rPr>
        <w:br/>
        <w:t>Inventory management refers to the process of tracking and managing the stock of products that a company has on hand. It is important for businesses to keep accurate records of their inventory levels so that they can properly plan for future production and sales</w:t>
      </w:r>
      <w:sdt>
        <w:sdtPr>
          <w:rPr>
            <w:rFonts w:ascii="Arial" w:hAnsi="Arial" w:cs="Arial"/>
            <w:color w:val="353740"/>
          </w:rPr>
          <w:id w:val="845903818"/>
          <w:citation/>
        </w:sdtPr>
        <w:sdtEndPr/>
        <w:sdtContent>
          <w:r w:rsidR="00C173AD">
            <w:rPr>
              <w:rFonts w:ascii="Arial" w:hAnsi="Arial" w:cs="Arial"/>
              <w:color w:val="353740"/>
            </w:rPr>
            <w:fldChar w:fldCharType="begin"/>
          </w:r>
          <w:r w:rsidR="00C173AD">
            <w:rPr>
              <w:rFonts w:ascii="Arial" w:hAnsi="Arial" w:cs="Arial"/>
              <w:color w:val="353740"/>
              <w:lang w:val="en-GB"/>
            </w:rPr>
            <w:instrText xml:space="preserve"> CITATION Sim04 \l 2057 </w:instrText>
          </w:r>
          <w:r w:rsidR="00C173AD">
            <w:rPr>
              <w:rFonts w:ascii="Arial" w:hAnsi="Arial" w:cs="Arial"/>
              <w:color w:val="353740"/>
            </w:rPr>
            <w:fldChar w:fldCharType="separate"/>
          </w:r>
          <w:r w:rsidR="00C173AD">
            <w:rPr>
              <w:rFonts w:ascii="Arial" w:hAnsi="Arial" w:cs="Arial"/>
              <w:noProof/>
              <w:color w:val="353740"/>
              <w:lang w:val="en-GB"/>
            </w:rPr>
            <w:t xml:space="preserve"> </w:t>
          </w:r>
          <w:r w:rsidR="00C173AD" w:rsidRPr="00C173AD">
            <w:rPr>
              <w:rFonts w:ascii="Arial" w:hAnsi="Arial" w:cs="Arial"/>
              <w:noProof/>
              <w:color w:val="353740"/>
              <w:lang w:val="en-GB"/>
            </w:rPr>
            <w:t>(Simpson, 2004)</w:t>
          </w:r>
          <w:r w:rsidR="00C173AD">
            <w:rPr>
              <w:rFonts w:ascii="Arial" w:hAnsi="Arial" w:cs="Arial"/>
              <w:color w:val="353740"/>
            </w:rPr>
            <w:fldChar w:fldCharType="end"/>
          </w:r>
        </w:sdtContent>
      </w:sdt>
      <w:r w:rsidR="00C20C0F" w:rsidRPr="00073B08">
        <w:rPr>
          <w:rFonts w:ascii="Arial" w:hAnsi="Arial" w:cs="Arial"/>
          <w:color w:val="353740"/>
        </w:rPr>
        <w:t>. Order processing refers to the steps involved in fulfilling a customer's order, from the time it is received until it is shipped out. This includes tasks such as picking and packing the products, checking for quality control, and preparing the shipping documentation</w:t>
      </w:r>
      <w:sdt>
        <w:sdtPr>
          <w:rPr>
            <w:rFonts w:ascii="Arial" w:hAnsi="Arial" w:cs="Arial"/>
            <w:color w:val="353740"/>
          </w:rPr>
          <w:id w:val="1059289031"/>
          <w:citation/>
        </w:sdtPr>
        <w:sdtEndPr/>
        <w:sdtContent>
          <w:r w:rsidR="00C173AD">
            <w:rPr>
              <w:rFonts w:ascii="Arial" w:hAnsi="Arial" w:cs="Arial"/>
              <w:color w:val="353740"/>
            </w:rPr>
            <w:fldChar w:fldCharType="begin"/>
          </w:r>
          <w:r w:rsidR="00C173AD">
            <w:rPr>
              <w:rFonts w:ascii="Arial" w:hAnsi="Arial" w:cs="Arial"/>
              <w:color w:val="353740"/>
              <w:lang w:val="en-GB"/>
            </w:rPr>
            <w:instrText xml:space="preserve"> CITATION Den04 \l 2057 </w:instrText>
          </w:r>
          <w:r w:rsidR="00C173AD">
            <w:rPr>
              <w:rFonts w:ascii="Arial" w:hAnsi="Arial" w:cs="Arial"/>
              <w:color w:val="353740"/>
            </w:rPr>
            <w:fldChar w:fldCharType="separate"/>
          </w:r>
          <w:r w:rsidR="00C173AD">
            <w:rPr>
              <w:rFonts w:ascii="Arial" w:hAnsi="Arial" w:cs="Arial"/>
              <w:noProof/>
              <w:color w:val="353740"/>
              <w:lang w:val="en-GB"/>
            </w:rPr>
            <w:t xml:space="preserve"> </w:t>
          </w:r>
          <w:r w:rsidR="00C173AD" w:rsidRPr="00C173AD">
            <w:rPr>
              <w:rFonts w:ascii="Arial" w:hAnsi="Arial" w:cs="Arial"/>
              <w:noProof/>
              <w:color w:val="353740"/>
              <w:lang w:val="en-GB"/>
            </w:rPr>
            <w:t>(Dennis, 2004)</w:t>
          </w:r>
          <w:r w:rsidR="00C173AD">
            <w:rPr>
              <w:rFonts w:ascii="Arial" w:hAnsi="Arial" w:cs="Arial"/>
              <w:color w:val="353740"/>
            </w:rPr>
            <w:fldChar w:fldCharType="end"/>
          </w:r>
        </w:sdtContent>
      </w:sdt>
      <w:r w:rsidR="00C20C0F" w:rsidRPr="00073B08">
        <w:rPr>
          <w:rFonts w:ascii="Arial" w:hAnsi="Arial" w:cs="Arial"/>
          <w:color w:val="353740"/>
        </w:rPr>
        <w:t>. Customer service refers to all the activities that a company does to help its customers, before, during, and after a purchase. This can include things like providing product information, answering questions, handling returns or refunds, and addressing any other issues that may arise.</w:t>
      </w:r>
      <w:r w:rsidRPr="00073B08">
        <w:rPr>
          <w:rFonts w:ascii="Arial" w:hAnsi="Arial" w:cs="Arial"/>
          <w:color w:val="353740"/>
        </w:rPr>
        <w:t xml:space="preserve"> Second, it can help to increase revenues by providing a platform for selling products and services online. This could include setting up an e-commerce store or creating a subscription-based business model</w:t>
      </w:r>
      <w:sdt>
        <w:sdtPr>
          <w:rPr>
            <w:rFonts w:ascii="Arial" w:hAnsi="Arial" w:cs="Arial"/>
            <w:color w:val="353740"/>
          </w:rPr>
          <w:id w:val="2107460841"/>
          <w:citation/>
        </w:sdtPr>
        <w:sdtEndPr/>
        <w:sdtContent>
          <w:r w:rsidR="00C173AD">
            <w:rPr>
              <w:rFonts w:ascii="Arial" w:hAnsi="Arial" w:cs="Arial"/>
              <w:color w:val="353740"/>
            </w:rPr>
            <w:fldChar w:fldCharType="begin"/>
          </w:r>
          <w:r w:rsidR="00C173AD">
            <w:rPr>
              <w:rFonts w:ascii="Arial" w:hAnsi="Arial" w:cs="Arial"/>
              <w:color w:val="353740"/>
              <w:lang w:val="en-GB"/>
            </w:rPr>
            <w:instrText xml:space="preserve"> CITATION Ibe05 \l 2057 </w:instrText>
          </w:r>
          <w:r w:rsidR="00C173AD">
            <w:rPr>
              <w:rFonts w:ascii="Arial" w:hAnsi="Arial" w:cs="Arial"/>
              <w:color w:val="353740"/>
            </w:rPr>
            <w:fldChar w:fldCharType="separate"/>
          </w:r>
          <w:r w:rsidR="00C173AD">
            <w:rPr>
              <w:rFonts w:ascii="Arial" w:hAnsi="Arial" w:cs="Arial"/>
              <w:noProof/>
              <w:color w:val="353740"/>
              <w:lang w:val="en-GB"/>
            </w:rPr>
            <w:t xml:space="preserve"> </w:t>
          </w:r>
          <w:r w:rsidR="00C173AD" w:rsidRPr="00C173AD">
            <w:rPr>
              <w:rFonts w:ascii="Arial" w:hAnsi="Arial" w:cs="Arial"/>
              <w:noProof/>
              <w:color w:val="353740"/>
              <w:lang w:val="en-GB"/>
            </w:rPr>
            <w:t>(Ibeh, 2005)</w:t>
          </w:r>
          <w:r w:rsidR="00C173AD">
            <w:rPr>
              <w:rFonts w:ascii="Arial" w:hAnsi="Arial" w:cs="Arial"/>
              <w:color w:val="353740"/>
            </w:rPr>
            <w:fldChar w:fldCharType="end"/>
          </w:r>
        </w:sdtContent>
      </w:sdt>
      <w:r w:rsidRPr="00073B08">
        <w:rPr>
          <w:rFonts w:ascii="Arial" w:hAnsi="Arial" w:cs="Arial"/>
          <w:color w:val="353740"/>
        </w:rPr>
        <w:t>. Finally, it can help to improve efficiency by integrating with other systems and automating tasks like marketing and customer communications.</w:t>
      </w:r>
      <w:r w:rsidRPr="00073B08">
        <w:rPr>
          <w:rFonts w:ascii="Arial" w:hAnsi="Arial" w:cs="Arial"/>
          <w:color w:val="353740"/>
          <w:shd w:val="clear" w:color="auto" w:fill="FFFFFF"/>
        </w:rPr>
        <w:t xml:space="preserve"> </w:t>
      </w:r>
      <w:r w:rsidR="00073B08" w:rsidRPr="00073B08">
        <w:rPr>
          <w:rFonts w:ascii="Arial" w:hAnsi="Arial" w:cs="Arial"/>
          <w:color w:val="353740"/>
          <w:shd w:val="clear" w:color="auto" w:fill="FFFFFF"/>
        </w:rPr>
        <w:t xml:space="preserve">However, </w:t>
      </w:r>
      <w:r w:rsidR="00C173AD" w:rsidRPr="00073B08">
        <w:rPr>
          <w:rFonts w:ascii="Arial" w:hAnsi="Arial" w:cs="Arial"/>
          <w:color w:val="353740"/>
        </w:rPr>
        <w:t>there</w:t>
      </w:r>
      <w:r w:rsidR="00073B08" w:rsidRPr="00073B08">
        <w:rPr>
          <w:rFonts w:ascii="Arial" w:hAnsi="Arial" w:cs="Arial"/>
          <w:color w:val="353740"/>
        </w:rPr>
        <w:t xml:space="preserve"> are no overheads such as rent, or rates associated with having an online store – meaning that prices can be kept low for consumers</w:t>
      </w:r>
      <w:sdt>
        <w:sdtPr>
          <w:rPr>
            <w:rFonts w:ascii="Arial" w:hAnsi="Arial" w:cs="Arial"/>
            <w:color w:val="353740"/>
          </w:rPr>
          <w:id w:val="1489062156"/>
          <w:citation/>
        </w:sdtPr>
        <w:sdtEndPr/>
        <w:sdtContent>
          <w:r w:rsidR="00C173AD">
            <w:rPr>
              <w:rFonts w:ascii="Arial" w:hAnsi="Arial" w:cs="Arial"/>
              <w:color w:val="353740"/>
            </w:rPr>
            <w:fldChar w:fldCharType="begin"/>
          </w:r>
          <w:r w:rsidR="00C173AD">
            <w:rPr>
              <w:rFonts w:ascii="Arial" w:hAnsi="Arial" w:cs="Arial"/>
              <w:color w:val="353740"/>
              <w:lang w:val="en-GB"/>
            </w:rPr>
            <w:instrText xml:space="preserve"> CITATION Ibe05 \l 2057 </w:instrText>
          </w:r>
          <w:r w:rsidR="00C173AD">
            <w:rPr>
              <w:rFonts w:ascii="Arial" w:hAnsi="Arial" w:cs="Arial"/>
              <w:color w:val="353740"/>
            </w:rPr>
            <w:fldChar w:fldCharType="separate"/>
          </w:r>
          <w:r w:rsidR="00C173AD">
            <w:rPr>
              <w:rFonts w:ascii="Arial" w:hAnsi="Arial" w:cs="Arial"/>
              <w:noProof/>
              <w:color w:val="353740"/>
              <w:lang w:val="en-GB"/>
            </w:rPr>
            <w:t xml:space="preserve"> </w:t>
          </w:r>
          <w:r w:rsidR="00C173AD" w:rsidRPr="00C173AD">
            <w:rPr>
              <w:rFonts w:ascii="Arial" w:hAnsi="Arial" w:cs="Arial"/>
              <w:noProof/>
              <w:color w:val="353740"/>
              <w:lang w:val="en-GB"/>
            </w:rPr>
            <w:t>(Ibeh, 2005)</w:t>
          </w:r>
          <w:r w:rsidR="00C173AD">
            <w:rPr>
              <w:rFonts w:ascii="Arial" w:hAnsi="Arial" w:cs="Arial"/>
              <w:color w:val="353740"/>
            </w:rPr>
            <w:fldChar w:fldCharType="end"/>
          </w:r>
        </w:sdtContent>
      </w:sdt>
      <w:r w:rsidR="00073B08" w:rsidRPr="00073B08">
        <w:rPr>
          <w:rFonts w:ascii="Arial" w:hAnsi="Arial" w:cs="Arial"/>
          <w:color w:val="353740"/>
        </w:rPr>
        <w:t>.</w:t>
      </w:r>
      <w:r w:rsidR="00073B08" w:rsidRPr="00073B08">
        <w:rPr>
          <w:rFonts w:ascii="Arial" w:hAnsi="Arial" w:cs="Arial"/>
          <w:color w:val="000000"/>
        </w:rPr>
        <w:t xml:space="preserve"> </w:t>
      </w:r>
      <w:r w:rsidR="00073B08" w:rsidRPr="00073B08">
        <w:rPr>
          <w:rFonts w:ascii="Arial" w:hAnsi="Arial" w:cs="Arial"/>
          <w:color w:val="353740"/>
        </w:rPr>
        <w:t>An online store can reach a global audience, so TM Lewin would not just be limited to selling to people in the UK.</w:t>
      </w:r>
      <w:r w:rsidR="00073B08" w:rsidRPr="00073B08">
        <w:rPr>
          <w:rFonts w:ascii="Arial" w:hAnsi="Arial" w:cs="Arial"/>
          <w:color w:val="000000"/>
        </w:rPr>
        <w:t xml:space="preserve"> </w:t>
      </w:r>
      <w:r w:rsidR="00073B08" w:rsidRPr="00073B08">
        <w:rPr>
          <w:rFonts w:ascii="Arial" w:hAnsi="Arial" w:cs="Arial"/>
          <w:color w:val="353740"/>
        </w:rPr>
        <w:t xml:space="preserve">An online store can be open 24/7, meaning that customers can shop whenever they want. It is easy to track </w:t>
      </w:r>
      <w:r w:rsidR="00073B08" w:rsidRPr="00073B08">
        <w:rPr>
          <w:rFonts w:ascii="Arial" w:hAnsi="Arial" w:cs="Arial"/>
          <w:color w:val="353740"/>
        </w:rPr>
        <w:lastRenderedPageBreak/>
        <w:t>data such as what products</w:t>
      </w:r>
      <w:r w:rsidR="00073B08" w:rsidRPr="00073B08">
        <w:rPr>
          <w:rFonts w:ascii="Arial" w:hAnsi="Arial" w:cs="Arial"/>
          <w:color w:val="000000"/>
        </w:rPr>
        <w:t xml:space="preserve">. </w:t>
      </w:r>
      <w:r w:rsidRPr="00073B08">
        <w:rPr>
          <w:rFonts w:ascii="Arial" w:hAnsi="Arial" w:cs="Arial"/>
          <w:color w:val="353740"/>
          <w:shd w:val="clear" w:color="auto" w:fill="FFFFFF"/>
        </w:rPr>
        <w:t xml:space="preserve">In short, an online solution can help the company in </w:t>
      </w:r>
      <w:proofErr w:type="gramStart"/>
      <w:r w:rsidRPr="00073B08">
        <w:rPr>
          <w:rFonts w:ascii="Arial" w:hAnsi="Arial" w:cs="Arial"/>
          <w:color w:val="353740"/>
          <w:shd w:val="clear" w:color="auto" w:fill="FFFFFF"/>
        </w:rPr>
        <w:t>a number of</w:t>
      </w:r>
      <w:proofErr w:type="gramEnd"/>
      <w:r w:rsidRPr="00073B08">
        <w:rPr>
          <w:rFonts w:ascii="Arial" w:hAnsi="Arial" w:cs="Arial"/>
          <w:color w:val="353740"/>
          <w:shd w:val="clear" w:color="auto" w:fill="FFFFFF"/>
        </w:rPr>
        <w:t xml:space="preserve"> ways to improve its bottom line</w:t>
      </w:r>
      <w:sdt>
        <w:sdtPr>
          <w:rPr>
            <w:rFonts w:ascii="Arial" w:hAnsi="Arial" w:cs="Arial"/>
            <w:color w:val="353740"/>
            <w:shd w:val="clear" w:color="auto" w:fill="FFFFFF"/>
          </w:rPr>
          <w:id w:val="-560705840"/>
          <w:citation/>
        </w:sdtPr>
        <w:sdtEndPr/>
        <w:sdtContent>
          <w:r w:rsidR="00C173AD">
            <w:rPr>
              <w:rFonts w:ascii="Arial" w:hAnsi="Arial" w:cs="Arial"/>
              <w:color w:val="353740"/>
              <w:shd w:val="clear" w:color="auto" w:fill="FFFFFF"/>
            </w:rPr>
            <w:fldChar w:fldCharType="begin"/>
          </w:r>
          <w:r w:rsidR="00C173AD">
            <w:rPr>
              <w:rFonts w:ascii="Arial" w:hAnsi="Arial" w:cs="Arial"/>
              <w:color w:val="353740"/>
              <w:shd w:val="clear" w:color="auto" w:fill="FFFFFF"/>
              <w:lang w:val="en-GB"/>
            </w:rPr>
            <w:instrText xml:space="preserve"> CITATION Sim04 \l 2057 </w:instrText>
          </w:r>
          <w:r w:rsidR="00C173AD">
            <w:rPr>
              <w:rFonts w:ascii="Arial" w:hAnsi="Arial" w:cs="Arial"/>
              <w:color w:val="353740"/>
              <w:shd w:val="clear" w:color="auto" w:fill="FFFFFF"/>
            </w:rPr>
            <w:fldChar w:fldCharType="separate"/>
          </w:r>
          <w:r w:rsidR="00C173AD">
            <w:rPr>
              <w:rFonts w:ascii="Arial" w:hAnsi="Arial" w:cs="Arial"/>
              <w:noProof/>
              <w:color w:val="353740"/>
              <w:shd w:val="clear" w:color="auto" w:fill="FFFFFF"/>
              <w:lang w:val="en-GB"/>
            </w:rPr>
            <w:t xml:space="preserve"> </w:t>
          </w:r>
          <w:r w:rsidR="00C173AD" w:rsidRPr="00C173AD">
            <w:rPr>
              <w:rFonts w:ascii="Arial" w:hAnsi="Arial" w:cs="Arial"/>
              <w:noProof/>
              <w:color w:val="353740"/>
              <w:shd w:val="clear" w:color="auto" w:fill="FFFFFF"/>
              <w:lang w:val="en-GB"/>
            </w:rPr>
            <w:t>(Simpson, 2004)</w:t>
          </w:r>
          <w:r w:rsidR="00C173AD">
            <w:rPr>
              <w:rFonts w:ascii="Arial" w:hAnsi="Arial" w:cs="Arial"/>
              <w:color w:val="353740"/>
              <w:shd w:val="clear" w:color="auto" w:fill="FFFFFF"/>
            </w:rPr>
            <w:fldChar w:fldCharType="end"/>
          </w:r>
        </w:sdtContent>
      </w:sdt>
      <w:r w:rsidRPr="00073B08">
        <w:rPr>
          <w:rFonts w:ascii="Arial" w:hAnsi="Arial" w:cs="Arial"/>
          <w:color w:val="353740"/>
          <w:shd w:val="clear" w:color="auto" w:fill="FFFFFF"/>
        </w:rPr>
        <w:t>.</w:t>
      </w:r>
    </w:p>
    <w:p w14:paraId="01D4AE93" w14:textId="1B0CBE79" w:rsidR="00D5713C" w:rsidRDefault="00D5713C" w:rsidP="002C7F7E">
      <w:pPr>
        <w:pStyle w:val="Heading1"/>
        <w:rPr>
          <w:rFonts w:ascii="Arial" w:hAnsi="Arial" w:cs="Arial"/>
          <w:b/>
          <w:bCs/>
          <w:color w:val="auto"/>
          <w:shd w:val="clear" w:color="auto" w:fill="FFFFFF"/>
        </w:rPr>
      </w:pPr>
      <w:bookmarkStart w:id="8" w:name="_Toc119824341"/>
      <w:r w:rsidRPr="002C7F7E">
        <w:rPr>
          <w:rFonts w:ascii="Arial" w:hAnsi="Arial" w:cs="Arial"/>
          <w:b/>
          <w:bCs/>
          <w:color w:val="auto"/>
          <w:shd w:val="clear" w:color="auto" w:fill="FFFFFF"/>
        </w:rPr>
        <w:t>Ways to Monitor the process</w:t>
      </w:r>
      <w:bookmarkEnd w:id="8"/>
    </w:p>
    <w:p w14:paraId="52F3EA45" w14:textId="77777777" w:rsidR="002C7F7E" w:rsidRPr="002C7F7E" w:rsidRDefault="002C7F7E" w:rsidP="002C7F7E"/>
    <w:p w14:paraId="40DA02C1" w14:textId="24E00611" w:rsidR="009E5F7C" w:rsidRPr="00073B08" w:rsidRDefault="009E5F7C" w:rsidP="00073B08">
      <w:pPr>
        <w:spacing w:line="360" w:lineRule="auto"/>
        <w:rPr>
          <w:rFonts w:ascii="Arial" w:hAnsi="Arial" w:cs="Arial"/>
        </w:rPr>
      </w:pPr>
      <w:r w:rsidRPr="00073B08">
        <w:rPr>
          <w:rFonts w:ascii="Arial" w:hAnsi="Arial" w:cs="Arial"/>
          <w:color w:val="353740"/>
        </w:rPr>
        <w:t xml:space="preserve">There are several ways to monitor the </w:t>
      </w:r>
      <w:r w:rsidR="00D5713C" w:rsidRPr="00073B08">
        <w:rPr>
          <w:rFonts w:ascii="Arial" w:hAnsi="Arial" w:cs="Arial"/>
          <w:color w:val="353740"/>
        </w:rPr>
        <w:t xml:space="preserve">whole process </w:t>
      </w:r>
      <w:r w:rsidRPr="00073B08">
        <w:rPr>
          <w:rFonts w:ascii="Arial" w:hAnsi="Arial" w:cs="Arial"/>
          <w:color w:val="353740"/>
        </w:rPr>
        <w:t xml:space="preserve">for the profit decline of the TM Lewin company </w:t>
      </w:r>
      <w:proofErr w:type="gramStart"/>
      <w:r w:rsidRPr="00073B08">
        <w:rPr>
          <w:rFonts w:ascii="Arial" w:hAnsi="Arial" w:cs="Arial"/>
          <w:color w:val="353740"/>
        </w:rPr>
        <w:t>in the near future</w:t>
      </w:r>
      <w:proofErr w:type="gramEnd"/>
      <w:r w:rsidRPr="00073B08">
        <w:rPr>
          <w:rFonts w:ascii="Arial" w:hAnsi="Arial" w:cs="Arial"/>
          <w:color w:val="353740"/>
        </w:rPr>
        <w:t>. First, we can track the number of online orders placed on the company's website. This will give us an indication of whether customers are still interested in purchasing from TM Lewin</w:t>
      </w:r>
      <w:sdt>
        <w:sdtPr>
          <w:rPr>
            <w:rFonts w:ascii="Arial" w:hAnsi="Arial" w:cs="Arial"/>
            <w:color w:val="353740"/>
          </w:rPr>
          <w:id w:val="-526708370"/>
          <w:citation/>
        </w:sdtPr>
        <w:sdtEndPr/>
        <w:sdtContent>
          <w:r w:rsidR="00C173AD">
            <w:rPr>
              <w:rFonts w:ascii="Arial" w:hAnsi="Arial" w:cs="Arial"/>
              <w:color w:val="353740"/>
            </w:rPr>
            <w:fldChar w:fldCharType="begin"/>
          </w:r>
          <w:r w:rsidR="00C173AD">
            <w:rPr>
              <w:rFonts w:ascii="Arial" w:hAnsi="Arial" w:cs="Arial"/>
              <w:color w:val="353740"/>
              <w:lang w:val="en-GB"/>
            </w:rPr>
            <w:instrText xml:space="preserve"> CITATION Lea17 \l 2057 </w:instrText>
          </w:r>
          <w:r w:rsidR="00C173AD">
            <w:rPr>
              <w:rFonts w:ascii="Arial" w:hAnsi="Arial" w:cs="Arial"/>
              <w:color w:val="353740"/>
            </w:rPr>
            <w:fldChar w:fldCharType="separate"/>
          </w:r>
          <w:r w:rsidR="00C173AD">
            <w:rPr>
              <w:rFonts w:ascii="Arial" w:hAnsi="Arial" w:cs="Arial"/>
              <w:noProof/>
              <w:color w:val="353740"/>
              <w:lang w:val="en-GB"/>
            </w:rPr>
            <w:t xml:space="preserve"> </w:t>
          </w:r>
          <w:r w:rsidR="00C173AD" w:rsidRPr="00C173AD">
            <w:rPr>
              <w:rFonts w:ascii="Arial" w:hAnsi="Arial" w:cs="Arial"/>
              <w:noProof/>
              <w:color w:val="353740"/>
              <w:lang w:val="en-GB"/>
            </w:rPr>
            <w:t>(Leaver, 2017)</w:t>
          </w:r>
          <w:r w:rsidR="00C173AD">
            <w:rPr>
              <w:rFonts w:ascii="Arial" w:hAnsi="Arial" w:cs="Arial"/>
              <w:color w:val="353740"/>
            </w:rPr>
            <w:fldChar w:fldCharType="end"/>
          </w:r>
        </w:sdtContent>
      </w:sdt>
      <w:r w:rsidRPr="00073B08">
        <w:rPr>
          <w:rFonts w:ascii="Arial" w:hAnsi="Arial" w:cs="Arial"/>
          <w:color w:val="353740"/>
        </w:rPr>
        <w:t>. Second, we can track the average order value to see if customers are spending less money per order. This could indicate that they are not as satisfied with the products or that they are finding better deals elsewhere. Finally, we can track customer satisfaction levels by surveying customers after they have made a purchase. This will give us insight into whether customers are happy with their purchase and whether they would recommend TM Lewin to others</w:t>
      </w:r>
      <w:sdt>
        <w:sdtPr>
          <w:rPr>
            <w:rFonts w:ascii="Arial" w:hAnsi="Arial" w:cs="Arial"/>
            <w:color w:val="353740"/>
          </w:rPr>
          <w:id w:val="1355304731"/>
          <w:citation/>
        </w:sdtPr>
        <w:sdtEndPr/>
        <w:sdtContent>
          <w:r w:rsidR="00C173AD">
            <w:rPr>
              <w:rFonts w:ascii="Arial" w:hAnsi="Arial" w:cs="Arial"/>
              <w:color w:val="353740"/>
            </w:rPr>
            <w:fldChar w:fldCharType="begin"/>
          </w:r>
          <w:r w:rsidR="00C173AD">
            <w:rPr>
              <w:rFonts w:ascii="Arial" w:hAnsi="Arial" w:cs="Arial"/>
              <w:color w:val="353740"/>
              <w:lang w:val="en-GB"/>
            </w:rPr>
            <w:instrText xml:space="preserve"> CITATION Den04 \l 2057 </w:instrText>
          </w:r>
          <w:r w:rsidR="00C173AD">
            <w:rPr>
              <w:rFonts w:ascii="Arial" w:hAnsi="Arial" w:cs="Arial"/>
              <w:color w:val="353740"/>
            </w:rPr>
            <w:fldChar w:fldCharType="separate"/>
          </w:r>
          <w:r w:rsidR="00C173AD">
            <w:rPr>
              <w:rFonts w:ascii="Arial" w:hAnsi="Arial" w:cs="Arial"/>
              <w:noProof/>
              <w:color w:val="353740"/>
              <w:lang w:val="en-GB"/>
            </w:rPr>
            <w:t xml:space="preserve"> </w:t>
          </w:r>
          <w:r w:rsidR="00C173AD" w:rsidRPr="00C173AD">
            <w:rPr>
              <w:rFonts w:ascii="Arial" w:hAnsi="Arial" w:cs="Arial"/>
              <w:noProof/>
              <w:color w:val="353740"/>
              <w:lang w:val="en-GB"/>
            </w:rPr>
            <w:t>(Dennis, 2004)</w:t>
          </w:r>
          <w:r w:rsidR="00C173AD">
            <w:rPr>
              <w:rFonts w:ascii="Arial" w:hAnsi="Arial" w:cs="Arial"/>
              <w:color w:val="353740"/>
            </w:rPr>
            <w:fldChar w:fldCharType="end"/>
          </w:r>
        </w:sdtContent>
      </w:sdt>
      <w:r w:rsidRPr="00073B08">
        <w:rPr>
          <w:rFonts w:ascii="Arial" w:hAnsi="Arial" w:cs="Arial"/>
          <w:color w:val="353740"/>
        </w:rPr>
        <w:t>.</w:t>
      </w:r>
      <w:r w:rsidRPr="00073B08">
        <w:rPr>
          <w:rFonts w:ascii="Arial" w:hAnsi="Arial" w:cs="Arial"/>
          <w:color w:val="353740"/>
          <w:shd w:val="clear" w:color="auto" w:fill="FFFFFF"/>
        </w:rPr>
        <w:t xml:space="preserve"> It</w:t>
      </w:r>
      <w:r w:rsidRPr="00073B08">
        <w:rPr>
          <w:rFonts w:ascii="Arial" w:hAnsi="Arial" w:cs="Arial"/>
          <w:color w:val="353740"/>
        </w:rPr>
        <w:t xml:space="preserve"> is important to track </w:t>
      </w:r>
      <w:proofErr w:type="gramStart"/>
      <w:r w:rsidRPr="00073B08">
        <w:rPr>
          <w:rFonts w:ascii="Arial" w:hAnsi="Arial" w:cs="Arial"/>
          <w:color w:val="353740"/>
        </w:rPr>
        <w:t>all of</w:t>
      </w:r>
      <w:proofErr w:type="gramEnd"/>
      <w:r w:rsidRPr="00073B08">
        <w:rPr>
          <w:rFonts w:ascii="Arial" w:hAnsi="Arial" w:cs="Arial"/>
          <w:color w:val="353740"/>
        </w:rPr>
        <w:t xml:space="preserve"> these metrics regularly in order to identify any potential problems early on and take corrective action if necessary.</w:t>
      </w:r>
      <w:r w:rsidRPr="00073B08">
        <w:rPr>
          <w:rFonts w:ascii="Arial" w:hAnsi="Arial" w:cs="Arial"/>
          <w:color w:val="353740"/>
          <w:shd w:val="clear" w:color="auto" w:fill="FFFFFF"/>
        </w:rPr>
        <w:t xml:space="preserve"> meantime,</w:t>
      </w:r>
      <w:r w:rsidRPr="00073B08">
        <w:rPr>
          <w:rFonts w:ascii="Arial" w:hAnsi="Arial" w:cs="Arial"/>
          <w:color w:val="353740"/>
        </w:rPr>
        <w:t xml:space="preserve"> we also suggest </w:t>
      </w:r>
      <w:proofErr w:type="gramStart"/>
      <w:r w:rsidRPr="00073B08">
        <w:rPr>
          <w:rFonts w:ascii="Arial" w:hAnsi="Arial" w:cs="Arial"/>
          <w:color w:val="353740"/>
        </w:rPr>
        <w:t>to have</w:t>
      </w:r>
      <w:proofErr w:type="gramEnd"/>
      <w:r w:rsidRPr="00073B08">
        <w:rPr>
          <w:rFonts w:ascii="Arial" w:hAnsi="Arial" w:cs="Arial"/>
          <w:color w:val="353740"/>
        </w:rPr>
        <w:t xml:space="preserve"> a live chat on the website so that potential customers can ask questions and get more information before making a purchase</w:t>
      </w:r>
      <w:sdt>
        <w:sdtPr>
          <w:rPr>
            <w:rFonts w:ascii="Arial" w:hAnsi="Arial" w:cs="Arial"/>
            <w:color w:val="353740"/>
          </w:rPr>
          <w:id w:val="-222836512"/>
          <w:citation/>
        </w:sdtPr>
        <w:sdtEndPr/>
        <w:sdtContent>
          <w:r w:rsidR="00C173AD">
            <w:rPr>
              <w:rFonts w:ascii="Arial" w:hAnsi="Arial" w:cs="Arial"/>
              <w:color w:val="353740"/>
            </w:rPr>
            <w:fldChar w:fldCharType="begin"/>
          </w:r>
          <w:r w:rsidR="00C173AD">
            <w:rPr>
              <w:rFonts w:ascii="Arial" w:hAnsi="Arial" w:cs="Arial"/>
              <w:color w:val="353740"/>
              <w:lang w:val="en-GB"/>
            </w:rPr>
            <w:instrText xml:space="preserve"> CITATION And03 \l 2057 </w:instrText>
          </w:r>
          <w:r w:rsidR="00C173AD">
            <w:rPr>
              <w:rFonts w:ascii="Arial" w:hAnsi="Arial" w:cs="Arial"/>
              <w:color w:val="353740"/>
            </w:rPr>
            <w:fldChar w:fldCharType="separate"/>
          </w:r>
          <w:r w:rsidR="00C173AD">
            <w:rPr>
              <w:rFonts w:ascii="Arial" w:hAnsi="Arial" w:cs="Arial"/>
              <w:noProof/>
              <w:color w:val="353740"/>
              <w:lang w:val="en-GB"/>
            </w:rPr>
            <w:t xml:space="preserve"> </w:t>
          </w:r>
          <w:r w:rsidR="00C173AD" w:rsidRPr="00C173AD">
            <w:rPr>
              <w:rFonts w:ascii="Arial" w:hAnsi="Arial" w:cs="Arial"/>
              <w:noProof/>
              <w:color w:val="353740"/>
              <w:lang w:val="en-GB"/>
            </w:rPr>
            <w:t>(Andal-Ancion, 2003)</w:t>
          </w:r>
          <w:r w:rsidR="00C173AD">
            <w:rPr>
              <w:rFonts w:ascii="Arial" w:hAnsi="Arial" w:cs="Arial"/>
              <w:color w:val="353740"/>
            </w:rPr>
            <w:fldChar w:fldCharType="end"/>
          </w:r>
        </w:sdtContent>
      </w:sdt>
      <w:r w:rsidRPr="00073B08">
        <w:rPr>
          <w:rFonts w:ascii="Arial" w:hAnsi="Arial" w:cs="Arial"/>
          <w:color w:val="353740"/>
        </w:rPr>
        <w:t>. This can help to increase satisfaction levels and reduce the likelihood of customers returning items.</w:t>
      </w:r>
      <w:r w:rsidRPr="00073B08">
        <w:rPr>
          <w:rFonts w:ascii="Arial" w:hAnsi="Arial" w:cs="Arial"/>
          <w:color w:val="353740"/>
          <w:shd w:val="clear" w:color="auto" w:fill="FFFFFF"/>
        </w:rPr>
        <w:t xml:space="preserve"> In</w:t>
      </w:r>
      <w:r w:rsidRPr="00073B08">
        <w:rPr>
          <w:rFonts w:ascii="Arial" w:hAnsi="Arial" w:cs="Arial"/>
          <w:color w:val="353740"/>
        </w:rPr>
        <w:t xml:space="preserve"> addition, offering discounts or promotions may help to increase sales and encourage customers to spend more money per order.</w:t>
      </w:r>
      <w:r w:rsidRPr="00073B08">
        <w:rPr>
          <w:rFonts w:ascii="Arial" w:hAnsi="Arial" w:cs="Arial"/>
          <w:color w:val="353740"/>
          <w:shd w:val="clear" w:color="auto" w:fill="FFFFFF"/>
        </w:rPr>
        <w:t xml:space="preserve"> most</w:t>
      </w:r>
      <w:r w:rsidRPr="00073B08">
        <w:rPr>
          <w:rFonts w:ascii="Arial" w:hAnsi="Arial" w:cs="Arial"/>
          <w:color w:val="353740"/>
        </w:rPr>
        <w:t xml:space="preserve"> importantly, we recommend that the company continue to focus on providing high-quality products and excellent customer service</w:t>
      </w:r>
      <w:sdt>
        <w:sdtPr>
          <w:rPr>
            <w:rFonts w:ascii="Arial" w:hAnsi="Arial" w:cs="Arial"/>
            <w:color w:val="353740"/>
          </w:rPr>
          <w:id w:val="-1052004950"/>
          <w:citation/>
        </w:sdtPr>
        <w:sdtEndPr/>
        <w:sdtContent>
          <w:r w:rsidR="00C173AD">
            <w:rPr>
              <w:rFonts w:ascii="Arial" w:hAnsi="Arial" w:cs="Arial"/>
              <w:color w:val="353740"/>
            </w:rPr>
            <w:fldChar w:fldCharType="begin"/>
          </w:r>
          <w:r w:rsidR="00C173AD">
            <w:rPr>
              <w:rFonts w:ascii="Arial" w:hAnsi="Arial" w:cs="Arial"/>
              <w:color w:val="353740"/>
              <w:lang w:val="en-GB"/>
            </w:rPr>
            <w:instrText xml:space="preserve"> CITATION Ibe05 \l 2057 </w:instrText>
          </w:r>
          <w:r w:rsidR="00C173AD">
            <w:rPr>
              <w:rFonts w:ascii="Arial" w:hAnsi="Arial" w:cs="Arial"/>
              <w:color w:val="353740"/>
            </w:rPr>
            <w:fldChar w:fldCharType="separate"/>
          </w:r>
          <w:r w:rsidR="00C173AD">
            <w:rPr>
              <w:rFonts w:ascii="Arial" w:hAnsi="Arial" w:cs="Arial"/>
              <w:noProof/>
              <w:color w:val="353740"/>
              <w:lang w:val="en-GB"/>
            </w:rPr>
            <w:t xml:space="preserve"> </w:t>
          </w:r>
          <w:r w:rsidR="00C173AD" w:rsidRPr="00C173AD">
            <w:rPr>
              <w:rFonts w:ascii="Arial" w:hAnsi="Arial" w:cs="Arial"/>
              <w:noProof/>
              <w:color w:val="353740"/>
              <w:lang w:val="en-GB"/>
            </w:rPr>
            <w:t>(Ibeh, 2005)</w:t>
          </w:r>
          <w:r w:rsidR="00C173AD">
            <w:rPr>
              <w:rFonts w:ascii="Arial" w:hAnsi="Arial" w:cs="Arial"/>
              <w:color w:val="353740"/>
            </w:rPr>
            <w:fldChar w:fldCharType="end"/>
          </w:r>
        </w:sdtContent>
      </w:sdt>
      <w:r w:rsidRPr="00073B08">
        <w:rPr>
          <w:rFonts w:ascii="Arial" w:hAnsi="Arial" w:cs="Arial"/>
          <w:color w:val="353740"/>
        </w:rPr>
        <w:t>. This is the best way to keep customers coming back, even in tough economic times.</w:t>
      </w:r>
      <w:r w:rsidRPr="00073B08">
        <w:rPr>
          <w:rFonts w:ascii="Arial" w:hAnsi="Arial" w:cs="Arial"/>
          <w:color w:val="353740"/>
          <w:shd w:val="clear" w:color="auto" w:fill="FFFFFF"/>
        </w:rPr>
        <w:t xml:space="preserve"> Online marketing and selling products for TM Lewin</w:t>
      </w:r>
      <w:r w:rsidRPr="00073B08">
        <w:rPr>
          <w:rFonts w:ascii="Arial" w:hAnsi="Arial" w:cs="Arial"/>
          <w:color w:val="353740"/>
        </w:rPr>
        <w:t xml:space="preserve"> is a good solution to profit decline, but it is important to monitor the results carefully and </w:t>
      </w:r>
      <w:proofErr w:type="gramStart"/>
      <w:r w:rsidRPr="00073B08">
        <w:rPr>
          <w:rFonts w:ascii="Arial" w:hAnsi="Arial" w:cs="Arial"/>
          <w:color w:val="353740"/>
        </w:rPr>
        <w:t>take action</w:t>
      </w:r>
      <w:proofErr w:type="gramEnd"/>
      <w:r w:rsidRPr="00073B08">
        <w:rPr>
          <w:rFonts w:ascii="Arial" w:hAnsi="Arial" w:cs="Arial"/>
          <w:color w:val="353740"/>
        </w:rPr>
        <w:t xml:space="preserve"> if necessary</w:t>
      </w:r>
      <w:sdt>
        <w:sdtPr>
          <w:rPr>
            <w:rFonts w:ascii="Arial" w:hAnsi="Arial" w:cs="Arial"/>
            <w:color w:val="353740"/>
          </w:rPr>
          <w:id w:val="1445647186"/>
          <w:citation/>
        </w:sdtPr>
        <w:sdtEndPr/>
        <w:sdtContent>
          <w:r w:rsidR="003D6C86">
            <w:rPr>
              <w:rFonts w:ascii="Arial" w:hAnsi="Arial" w:cs="Arial"/>
              <w:color w:val="353740"/>
            </w:rPr>
            <w:fldChar w:fldCharType="begin"/>
          </w:r>
          <w:r w:rsidR="003D6C86">
            <w:rPr>
              <w:rFonts w:ascii="Arial" w:hAnsi="Arial" w:cs="Arial"/>
              <w:color w:val="353740"/>
              <w:lang w:val="en-GB"/>
            </w:rPr>
            <w:instrText xml:space="preserve"> CITATION Bel22 \l 2057 </w:instrText>
          </w:r>
          <w:r w:rsidR="003D6C86">
            <w:rPr>
              <w:rFonts w:ascii="Arial" w:hAnsi="Arial" w:cs="Arial"/>
              <w:color w:val="353740"/>
            </w:rPr>
            <w:fldChar w:fldCharType="separate"/>
          </w:r>
          <w:r w:rsidR="003D6C86">
            <w:rPr>
              <w:rFonts w:ascii="Arial" w:hAnsi="Arial" w:cs="Arial"/>
              <w:noProof/>
              <w:color w:val="353740"/>
              <w:lang w:val="en-GB"/>
            </w:rPr>
            <w:t xml:space="preserve"> </w:t>
          </w:r>
          <w:r w:rsidR="003D6C86" w:rsidRPr="003D6C86">
            <w:rPr>
              <w:rFonts w:ascii="Arial" w:hAnsi="Arial" w:cs="Arial"/>
              <w:noProof/>
              <w:color w:val="353740"/>
              <w:lang w:val="en-GB"/>
            </w:rPr>
            <w:t>(Belitski, 2022)</w:t>
          </w:r>
          <w:r w:rsidR="003D6C86">
            <w:rPr>
              <w:rFonts w:ascii="Arial" w:hAnsi="Arial" w:cs="Arial"/>
              <w:color w:val="353740"/>
            </w:rPr>
            <w:fldChar w:fldCharType="end"/>
          </w:r>
        </w:sdtContent>
      </w:sdt>
      <w:r w:rsidRPr="00073B08">
        <w:rPr>
          <w:rFonts w:ascii="Arial" w:hAnsi="Arial" w:cs="Arial"/>
          <w:color w:val="353740"/>
        </w:rPr>
        <w:t>.</w:t>
      </w:r>
    </w:p>
    <w:p w14:paraId="5C890851" w14:textId="726F2963" w:rsidR="00867628" w:rsidRDefault="004C79FB" w:rsidP="002C7F7E">
      <w:pPr>
        <w:pStyle w:val="Heading1"/>
        <w:rPr>
          <w:rFonts w:ascii="Arial" w:hAnsi="Arial" w:cs="Arial"/>
          <w:b/>
          <w:bCs/>
          <w:color w:val="auto"/>
        </w:rPr>
      </w:pPr>
      <w:bookmarkStart w:id="9" w:name="_Toc119824342"/>
      <w:r w:rsidRPr="002C7F7E">
        <w:rPr>
          <w:rFonts w:ascii="Arial" w:hAnsi="Arial" w:cs="Arial"/>
          <w:b/>
          <w:bCs/>
          <w:color w:val="auto"/>
        </w:rPr>
        <w:t>Profitability Challenge due to Pandemic</w:t>
      </w:r>
      <w:bookmarkEnd w:id="9"/>
    </w:p>
    <w:p w14:paraId="2D93B061" w14:textId="77777777" w:rsidR="002C7F7E" w:rsidRPr="002C7F7E" w:rsidRDefault="002C7F7E" w:rsidP="002C7F7E"/>
    <w:p w14:paraId="10110377" w14:textId="6E80B510" w:rsidR="00867628" w:rsidRPr="00073B08" w:rsidRDefault="004C79FB" w:rsidP="00073B08">
      <w:pPr>
        <w:spacing w:line="360" w:lineRule="auto"/>
        <w:rPr>
          <w:rFonts w:ascii="Arial" w:hAnsi="Arial" w:cs="Arial"/>
        </w:rPr>
      </w:pPr>
      <w:r w:rsidRPr="00073B08">
        <w:rPr>
          <w:rFonts w:ascii="Arial" w:hAnsi="Arial" w:cs="Arial"/>
        </w:rPr>
        <w:t xml:space="preserve">T.M. Lewin can ensure that it remains profitable in the face of the challenges posed by the pandemic by implementing </w:t>
      </w:r>
      <w:proofErr w:type="gramStart"/>
      <w:r w:rsidRPr="00073B08">
        <w:rPr>
          <w:rFonts w:ascii="Arial" w:hAnsi="Arial" w:cs="Arial"/>
        </w:rPr>
        <w:t>a number of</w:t>
      </w:r>
      <w:proofErr w:type="gramEnd"/>
      <w:r w:rsidRPr="00073B08">
        <w:rPr>
          <w:rFonts w:ascii="Arial" w:hAnsi="Arial" w:cs="Arial"/>
        </w:rPr>
        <w:t xml:space="preserve"> cost-cutting measures. These measures could include reducing the number of stores it operates, reducing the number of employees it has, and reducing the amount of money it spends on advertising and marketing</w:t>
      </w:r>
      <w:sdt>
        <w:sdtPr>
          <w:rPr>
            <w:rFonts w:ascii="Arial" w:hAnsi="Arial" w:cs="Arial"/>
          </w:rPr>
          <w:id w:val="2080252346"/>
          <w:citation/>
        </w:sdtPr>
        <w:sdtEndPr/>
        <w:sdtContent>
          <w:r w:rsidR="003D6C86">
            <w:rPr>
              <w:rFonts w:ascii="Arial" w:hAnsi="Arial" w:cs="Arial"/>
            </w:rPr>
            <w:fldChar w:fldCharType="begin"/>
          </w:r>
          <w:r w:rsidR="003D6C86">
            <w:rPr>
              <w:rFonts w:ascii="Arial" w:hAnsi="Arial" w:cs="Arial"/>
              <w:lang w:val="en-GB"/>
            </w:rPr>
            <w:instrText xml:space="preserve"> CITATION And03 \l 2057 </w:instrText>
          </w:r>
          <w:r w:rsidR="003D6C86">
            <w:rPr>
              <w:rFonts w:ascii="Arial" w:hAnsi="Arial" w:cs="Arial"/>
            </w:rPr>
            <w:fldChar w:fldCharType="separate"/>
          </w:r>
          <w:r w:rsidR="003D6C86">
            <w:rPr>
              <w:rFonts w:ascii="Arial" w:hAnsi="Arial" w:cs="Arial"/>
              <w:noProof/>
              <w:lang w:val="en-GB"/>
            </w:rPr>
            <w:t xml:space="preserve"> </w:t>
          </w:r>
          <w:r w:rsidR="003D6C86" w:rsidRPr="003D6C86">
            <w:rPr>
              <w:rFonts w:ascii="Arial" w:hAnsi="Arial" w:cs="Arial"/>
              <w:noProof/>
              <w:lang w:val="en-GB"/>
            </w:rPr>
            <w:t>(Andal-Ancion, 2003)</w:t>
          </w:r>
          <w:r w:rsidR="003D6C86">
            <w:rPr>
              <w:rFonts w:ascii="Arial" w:hAnsi="Arial" w:cs="Arial"/>
            </w:rPr>
            <w:fldChar w:fldCharType="end"/>
          </w:r>
        </w:sdtContent>
      </w:sdt>
      <w:r w:rsidR="002C7F7E">
        <w:rPr>
          <w:rFonts w:ascii="Arial" w:hAnsi="Arial" w:cs="Arial"/>
        </w:rPr>
        <w:t>.</w:t>
      </w:r>
      <w:r w:rsidRPr="00073B08">
        <w:rPr>
          <w:rFonts w:ascii="Arial" w:hAnsi="Arial" w:cs="Arial"/>
        </w:rPr>
        <w:t xml:space="preserve"> </w:t>
      </w:r>
    </w:p>
    <w:p w14:paraId="77BE9F41" w14:textId="15E244FE" w:rsidR="00867628" w:rsidRDefault="004C79FB" w:rsidP="002C7F7E">
      <w:pPr>
        <w:pStyle w:val="Heading1"/>
        <w:rPr>
          <w:rFonts w:ascii="Arial" w:hAnsi="Arial" w:cs="Arial"/>
          <w:b/>
          <w:bCs/>
          <w:color w:val="auto"/>
        </w:rPr>
      </w:pPr>
      <w:bookmarkStart w:id="10" w:name="_Toc119824343"/>
      <w:r w:rsidRPr="002C7F7E">
        <w:rPr>
          <w:rFonts w:ascii="Arial" w:hAnsi="Arial" w:cs="Arial"/>
          <w:b/>
          <w:bCs/>
          <w:color w:val="auto"/>
        </w:rPr>
        <w:t>Continuation to operate multi-stores around the Globe</w:t>
      </w:r>
      <w:bookmarkEnd w:id="10"/>
    </w:p>
    <w:p w14:paraId="247D9041" w14:textId="77777777" w:rsidR="002C7F7E" w:rsidRPr="002C7F7E" w:rsidRDefault="002C7F7E" w:rsidP="002C7F7E"/>
    <w:p w14:paraId="66F07533" w14:textId="2B1B2627" w:rsidR="00867628" w:rsidRPr="00073B08" w:rsidRDefault="004C79FB" w:rsidP="00073B08">
      <w:pPr>
        <w:spacing w:line="360" w:lineRule="auto"/>
        <w:rPr>
          <w:rFonts w:ascii="Arial" w:hAnsi="Arial" w:cs="Arial"/>
        </w:rPr>
      </w:pPr>
      <w:r w:rsidRPr="00073B08">
        <w:rPr>
          <w:rFonts w:ascii="Arial" w:hAnsi="Arial" w:cs="Arial"/>
        </w:rPr>
        <w:lastRenderedPageBreak/>
        <w:t xml:space="preserve">T.M. Lewin can ensure that it can continue to operate its 150 stores worldwide by implementing </w:t>
      </w:r>
      <w:proofErr w:type="gramStart"/>
      <w:r w:rsidRPr="00073B08">
        <w:rPr>
          <w:rFonts w:ascii="Arial" w:hAnsi="Arial" w:cs="Arial"/>
        </w:rPr>
        <w:t>a number of</w:t>
      </w:r>
      <w:proofErr w:type="gramEnd"/>
      <w:r w:rsidRPr="00073B08">
        <w:rPr>
          <w:rFonts w:ascii="Arial" w:hAnsi="Arial" w:cs="Arial"/>
        </w:rPr>
        <w:t xml:space="preserve"> measures to increase sales</w:t>
      </w:r>
      <w:sdt>
        <w:sdtPr>
          <w:rPr>
            <w:rFonts w:ascii="Arial" w:hAnsi="Arial" w:cs="Arial"/>
          </w:rPr>
          <w:id w:val="-1996253610"/>
          <w:citation/>
        </w:sdtPr>
        <w:sdtEndPr/>
        <w:sdtContent>
          <w:r w:rsidR="003D6C86">
            <w:rPr>
              <w:rFonts w:ascii="Arial" w:hAnsi="Arial" w:cs="Arial"/>
            </w:rPr>
            <w:fldChar w:fldCharType="begin"/>
          </w:r>
          <w:r w:rsidR="003D6C86">
            <w:rPr>
              <w:rFonts w:ascii="Arial" w:hAnsi="Arial" w:cs="Arial"/>
              <w:lang w:val="en-GB"/>
            </w:rPr>
            <w:instrText xml:space="preserve"> CITATION Bel22 \l 2057 </w:instrText>
          </w:r>
          <w:r w:rsidR="003D6C86">
            <w:rPr>
              <w:rFonts w:ascii="Arial" w:hAnsi="Arial" w:cs="Arial"/>
            </w:rPr>
            <w:fldChar w:fldCharType="separate"/>
          </w:r>
          <w:r w:rsidR="003D6C86">
            <w:rPr>
              <w:rFonts w:ascii="Arial" w:hAnsi="Arial" w:cs="Arial"/>
              <w:noProof/>
              <w:lang w:val="en-GB"/>
            </w:rPr>
            <w:t xml:space="preserve"> </w:t>
          </w:r>
          <w:r w:rsidR="003D6C86" w:rsidRPr="003D6C86">
            <w:rPr>
              <w:rFonts w:ascii="Arial" w:hAnsi="Arial" w:cs="Arial"/>
              <w:noProof/>
              <w:lang w:val="en-GB"/>
            </w:rPr>
            <w:t>(Belitski, 2022)</w:t>
          </w:r>
          <w:r w:rsidR="003D6C86">
            <w:rPr>
              <w:rFonts w:ascii="Arial" w:hAnsi="Arial" w:cs="Arial"/>
            </w:rPr>
            <w:fldChar w:fldCharType="end"/>
          </w:r>
        </w:sdtContent>
      </w:sdt>
      <w:r w:rsidRPr="00073B08">
        <w:rPr>
          <w:rFonts w:ascii="Arial" w:hAnsi="Arial" w:cs="Arial"/>
        </w:rPr>
        <w:t>. These measures could include offering discounts and sales, increasing its online presence, and investing in marketing and advertising</w:t>
      </w:r>
      <w:r w:rsidR="002C7F7E">
        <w:rPr>
          <w:rFonts w:ascii="Arial" w:hAnsi="Arial" w:cs="Arial"/>
        </w:rPr>
        <w:t>.</w:t>
      </w:r>
    </w:p>
    <w:p w14:paraId="31CD17A5" w14:textId="0013C823" w:rsidR="00867628" w:rsidRDefault="004C79FB" w:rsidP="002C7F7E">
      <w:pPr>
        <w:pStyle w:val="Heading1"/>
        <w:rPr>
          <w:rFonts w:ascii="Arial" w:hAnsi="Arial" w:cs="Arial"/>
          <w:b/>
          <w:bCs/>
          <w:color w:val="auto"/>
        </w:rPr>
      </w:pPr>
      <w:bookmarkStart w:id="11" w:name="_Toc119824344"/>
      <w:r w:rsidRPr="002C7F7E">
        <w:rPr>
          <w:rFonts w:ascii="Arial" w:hAnsi="Arial" w:cs="Arial"/>
          <w:b/>
          <w:bCs/>
          <w:color w:val="auto"/>
        </w:rPr>
        <w:t>Quality Shirts</w:t>
      </w:r>
      <w:bookmarkEnd w:id="11"/>
    </w:p>
    <w:p w14:paraId="11F194E0" w14:textId="77777777" w:rsidR="002C7F7E" w:rsidRPr="002C7F7E" w:rsidRDefault="002C7F7E" w:rsidP="002C7F7E"/>
    <w:p w14:paraId="2410E0EC" w14:textId="741A1338" w:rsidR="00867628" w:rsidRPr="00073B08" w:rsidRDefault="004C79FB" w:rsidP="00073B08">
      <w:pPr>
        <w:spacing w:line="360" w:lineRule="auto"/>
        <w:rPr>
          <w:rFonts w:ascii="Arial" w:hAnsi="Arial" w:cs="Arial"/>
        </w:rPr>
      </w:pPr>
      <w:r w:rsidRPr="00073B08">
        <w:rPr>
          <w:rFonts w:ascii="Arial" w:hAnsi="Arial" w:cs="Arial"/>
        </w:rPr>
        <w:t>T.M. Lewin can ensure that it can continue to provide quality shirts to its customers by investing in its manufacturing process and ensuring that its shirts are made from high-quality materials</w:t>
      </w:r>
      <w:r w:rsidR="002C7F7E">
        <w:rPr>
          <w:rFonts w:ascii="Arial" w:hAnsi="Arial" w:cs="Arial"/>
        </w:rPr>
        <w:t>.</w:t>
      </w:r>
    </w:p>
    <w:p w14:paraId="027B5855" w14:textId="054F0924" w:rsidR="00280A73" w:rsidRPr="00073B08" w:rsidRDefault="00280A73" w:rsidP="00073B08">
      <w:pPr>
        <w:spacing w:line="360" w:lineRule="auto"/>
        <w:rPr>
          <w:rFonts w:ascii="Arial" w:hAnsi="Arial" w:cs="Arial"/>
        </w:rPr>
      </w:pPr>
      <w:r w:rsidRPr="00073B08">
        <w:rPr>
          <w:rFonts w:ascii="Arial" w:hAnsi="Arial" w:cs="Arial"/>
          <w:color w:val="353740"/>
        </w:rPr>
        <w:t>There can be a few potential barriers for TM Lewin if they adopt online selling. Firstly, the company may find it difficult to replicate the in-store experience online, which could deter some customers from making purchases</w:t>
      </w:r>
      <w:sdt>
        <w:sdtPr>
          <w:rPr>
            <w:rFonts w:ascii="Arial" w:hAnsi="Arial" w:cs="Arial"/>
            <w:color w:val="353740"/>
          </w:rPr>
          <w:id w:val="1062374433"/>
          <w:citation/>
        </w:sdtPr>
        <w:sdtEndPr/>
        <w:sdtContent>
          <w:r w:rsidR="003D6C86">
            <w:rPr>
              <w:rFonts w:ascii="Arial" w:hAnsi="Arial" w:cs="Arial"/>
              <w:color w:val="353740"/>
            </w:rPr>
            <w:fldChar w:fldCharType="begin"/>
          </w:r>
          <w:r w:rsidR="003D6C86">
            <w:rPr>
              <w:rFonts w:ascii="Arial" w:hAnsi="Arial" w:cs="Arial"/>
              <w:color w:val="353740"/>
              <w:lang w:val="en-GB"/>
            </w:rPr>
            <w:instrText xml:space="preserve"> CITATION Has12 \l 2057 </w:instrText>
          </w:r>
          <w:r w:rsidR="003D6C86">
            <w:rPr>
              <w:rFonts w:ascii="Arial" w:hAnsi="Arial" w:cs="Arial"/>
              <w:color w:val="353740"/>
            </w:rPr>
            <w:fldChar w:fldCharType="separate"/>
          </w:r>
          <w:r w:rsidR="003D6C86">
            <w:rPr>
              <w:rFonts w:ascii="Arial" w:hAnsi="Arial" w:cs="Arial"/>
              <w:noProof/>
              <w:color w:val="353740"/>
              <w:lang w:val="en-GB"/>
            </w:rPr>
            <w:t xml:space="preserve"> </w:t>
          </w:r>
          <w:r w:rsidR="003D6C86" w:rsidRPr="003D6C86">
            <w:rPr>
              <w:rFonts w:ascii="Arial" w:hAnsi="Arial" w:cs="Arial"/>
              <w:noProof/>
              <w:color w:val="353740"/>
              <w:lang w:val="en-GB"/>
            </w:rPr>
            <w:t>(Hassan, 2012)</w:t>
          </w:r>
          <w:r w:rsidR="003D6C86">
            <w:rPr>
              <w:rFonts w:ascii="Arial" w:hAnsi="Arial" w:cs="Arial"/>
              <w:color w:val="353740"/>
            </w:rPr>
            <w:fldChar w:fldCharType="end"/>
          </w:r>
        </w:sdtContent>
      </w:sdt>
      <w:r w:rsidRPr="00073B08">
        <w:rPr>
          <w:rFonts w:ascii="Arial" w:hAnsi="Arial" w:cs="Arial"/>
          <w:color w:val="353740"/>
        </w:rPr>
        <w:t xml:space="preserve">. Additionally, online selling can be quite </w:t>
      </w:r>
      <w:r w:rsidR="00A450E9" w:rsidRPr="00073B08">
        <w:rPr>
          <w:rFonts w:ascii="Arial" w:hAnsi="Arial" w:cs="Arial"/>
          <w:color w:val="353740"/>
        </w:rPr>
        <w:t>competitive,</w:t>
      </w:r>
      <w:r w:rsidRPr="00073B08">
        <w:rPr>
          <w:rFonts w:ascii="Arial" w:hAnsi="Arial" w:cs="Arial"/>
          <w:color w:val="353740"/>
        </w:rPr>
        <w:t xml:space="preserve"> and</w:t>
      </w:r>
      <w:r w:rsidR="003D6C86">
        <w:rPr>
          <w:rFonts w:ascii="Arial" w:hAnsi="Arial" w:cs="Arial"/>
          <w:color w:val="353740"/>
        </w:rPr>
        <w:t xml:space="preserve"> </w:t>
      </w:r>
      <w:r w:rsidRPr="00073B08">
        <w:rPr>
          <w:rFonts w:ascii="Arial" w:hAnsi="Arial" w:cs="Arial"/>
          <w:color w:val="353740"/>
        </w:rPr>
        <w:t>TM Lewin may find it difficult to stand out from other retailers in the space</w:t>
      </w:r>
      <w:sdt>
        <w:sdtPr>
          <w:rPr>
            <w:rFonts w:ascii="Arial" w:hAnsi="Arial" w:cs="Arial"/>
            <w:color w:val="353740"/>
          </w:rPr>
          <w:id w:val="-1024329407"/>
          <w:citation/>
        </w:sdtPr>
        <w:sdtEndPr/>
        <w:sdtContent>
          <w:r w:rsidR="00A450E9">
            <w:rPr>
              <w:rFonts w:ascii="Arial" w:hAnsi="Arial" w:cs="Arial"/>
              <w:color w:val="353740"/>
            </w:rPr>
            <w:fldChar w:fldCharType="begin"/>
          </w:r>
          <w:r w:rsidR="00A450E9">
            <w:rPr>
              <w:rFonts w:ascii="Arial" w:hAnsi="Arial" w:cs="Arial"/>
              <w:color w:val="353740"/>
              <w:lang w:val="en-GB"/>
            </w:rPr>
            <w:instrText xml:space="preserve"> CITATION Ibe05 \l 2057 </w:instrText>
          </w:r>
          <w:r w:rsidR="00A450E9">
            <w:rPr>
              <w:rFonts w:ascii="Arial" w:hAnsi="Arial" w:cs="Arial"/>
              <w:color w:val="353740"/>
            </w:rPr>
            <w:fldChar w:fldCharType="separate"/>
          </w:r>
          <w:r w:rsidR="00A450E9">
            <w:rPr>
              <w:rFonts w:ascii="Arial" w:hAnsi="Arial" w:cs="Arial"/>
              <w:noProof/>
              <w:color w:val="353740"/>
              <w:lang w:val="en-GB"/>
            </w:rPr>
            <w:t xml:space="preserve"> </w:t>
          </w:r>
          <w:r w:rsidR="00A450E9" w:rsidRPr="00A450E9">
            <w:rPr>
              <w:rFonts w:ascii="Arial" w:hAnsi="Arial" w:cs="Arial"/>
              <w:noProof/>
              <w:color w:val="353740"/>
              <w:lang w:val="en-GB"/>
            </w:rPr>
            <w:t>(Ibeh, 2005)</w:t>
          </w:r>
          <w:r w:rsidR="00A450E9">
            <w:rPr>
              <w:rFonts w:ascii="Arial" w:hAnsi="Arial" w:cs="Arial"/>
              <w:color w:val="353740"/>
            </w:rPr>
            <w:fldChar w:fldCharType="end"/>
          </w:r>
        </w:sdtContent>
      </w:sdt>
      <w:r w:rsidRPr="00073B08">
        <w:rPr>
          <w:rFonts w:ascii="Arial" w:hAnsi="Arial" w:cs="Arial"/>
          <w:color w:val="353740"/>
        </w:rPr>
        <w:t xml:space="preserve">. They will also need to ensure that their website is </w:t>
      </w:r>
      <w:r w:rsidR="002C7F7E" w:rsidRPr="00073B08">
        <w:rPr>
          <w:rFonts w:ascii="Arial" w:hAnsi="Arial" w:cs="Arial"/>
          <w:color w:val="353740"/>
        </w:rPr>
        <w:t>optimized</w:t>
      </w:r>
      <w:r w:rsidRPr="00073B08">
        <w:rPr>
          <w:rFonts w:ascii="Arial" w:hAnsi="Arial" w:cs="Arial"/>
          <w:color w:val="353740"/>
        </w:rPr>
        <w:t xml:space="preserve"> for search engine ranking and that their shipping and delivery options are efficient and cost-effective in order to attract and retain customers</w:t>
      </w:r>
      <w:sdt>
        <w:sdtPr>
          <w:rPr>
            <w:rFonts w:ascii="Arial" w:hAnsi="Arial" w:cs="Arial"/>
            <w:color w:val="353740"/>
          </w:rPr>
          <w:id w:val="-7149935"/>
          <w:citation/>
        </w:sdtPr>
        <w:sdtEndPr/>
        <w:sdtContent>
          <w:r w:rsidR="00A450E9">
            <w:rPr>
              <w:rFonts w:ascii="Arial" w:hAnsi="Arial" w:cs="Arial"/>
              <w:color w:val="353740"/>
            </w:rPr>
            <w:fldChar w:fldCharType="begin"/>
          </w:r>
          <w:r w:rsidR="00A450E9">
            <w:rPr>
              <w:rFonts w:ascii="Arial" w:hAnsi="Arial" w:cs="Arial"/>
              <w:color w:val="353740"/>
              <w:lang w:val="en-GB"/>
            </w:rPr>
            <w:instrText xml:space="preserve"> CITATION Lea17 \l 2057 </w:instrText>
          </w:r>
          <w:r w:rsidR="00A450E9">
            <w:rPr>
              <w:rFonts w:ascii="Arial" w:hAnsi="Arial" w:cs="Arial"/>
              <w:color w:val="353740"/>
            </w:rPr>
            <w:fldChar w:fldCharType="separate"/>
          </w:r>
          <w:r w:rsidR="00A450E9">
            <w:rPr>
              <w:rFonts w:ascii="Arial" w:hAnsi="Arial" w:cs="Arial"/>
              <w:noProof/>
              <w:color w:val="353740"/>
              <w:lang w:val="en-GB"/>
            </w:rPr>
            <w:t xml:space="preserve"> </w:t>
          </w:r>
          <w:r w:rsidR="00A450E9" w:rsidRPr="00A450E9">
            <w:rPr>
              <w:rFonts w:ascii="Arial" w:hAnsi="Arial" w:cs="Arial"/>
              <w:noProof/>
              <w:color w:val="353740"/>
              <w:lang w:val="en-GB"/>
            </w:rPr>
            <w:t>(Leaver, 2017)</w:t>
          </w:r>
          <w:r w:rsidR="00A450E9">
            <w:rPr>
              <w:rFonts w:ascii="Arial" w:hAnsi="Arial" w:cs="Arial"/>
              <w:color w:val="353740"/>
            </w:rPr>
            <w:fldChar w:fldCharType="end"/>
          </w:r>
        </w:sdtContent>
      </w:sdt>
      <w:r w:rsidRPr="00073B08">
        <w:rPr>
          <w:rFonts w:ascii="Arial" w:hAnsi="Arial" w:cs="Arial"/>
          <w:color w:val="353740"/>
        </w:rPr>
        <w:t>.</w:t>
      </w:r>
      <w:r w:rsidRPr="00073B08">
        <w:rPr>
          <w:rFonts w:ascii="Arial" w:hAnsi="Arial" w:cs="Arial"/>
          <w:color w:val="353740"/>
          <w:shd w:val="clear" w:color="auto" w:fill="FFFFFF"/>
        </w:rPr>
        <w:t xml:space="preserve"> In</w:t>
      </w:r>
      <w:r w:rsidRPr="00073B08">
        <w:rPr>
          <w:rFonts w:ascii="Arial" w:hAnsi="Arial" w:cs="Arial"/>
          <w:color w:val="353740"/>
        </w:rPr>
        <w:t xml:space="preserve"> addition, they will need to be aware of potential scams and fraudsters when selling online, as this is a common issue in e-commerce</w:t>
      </w:r>
      <w:sdt>
        <w:sdtPr>
          <w:rPr>
            <w:rFonts w:ascii="Arial" w:hAnsi="Arial" w:cs="Arial"/>
            <w:color w:val="353740"/>
          </w:rPr>
          <w:id w:val="549344581"/>
          <w:citation/>
        </w:sdtPr>
        <w:sdtEndPr/>
        <w:sdtContent>
          <w:r w:rsidR="00A450E9">
            <w:rPr>
              <w:rFonts w:ascii="Arial" w:hAnsi="Arial" w:cs="Arial"/>
              <w:color w:val="353740"/>
            </w:rPr>
            <w:fldChar w:fldCharType="begin"/>
          </w:r>
          <w:r w:rsidR="00A450E9">
            <w:rPr>
              <w:rFonts w:ascii="Arial" w:hAnsi="Arial" w:cs="Arial"/>
              <w:color w:val="353740"/>
              <w:lang w:val="en-GB"/>
            </w:rPr>
            <w:instrText xml:space="preserve"> CITATION Den04 \l 2057 </w:instrText>
          </w:r>
          <w:r w:rsidR="00A450E9">
            <w:rPr>
              <w:rFonts w:ascii="Arial" w:hAnsi="Arial" w:cs="Arial"/>
              <w:color w:val="353740"/>
            </w:rPr>
            <w:fldChar w:fldCharType="separate"/>
          </w:r>
          <w:r w:rsidR="00A450E9">
            <w:rPr>
              <w:rFonts w:ascii="Arial" w:hAnsi="Arial" w:cs="Arial"/>
              <w:noProof/>
              <w:color w:val="353740"/>
              <w:lang w:val="en-GB"/>
            </w:rPr>
            <w:t xml:space="preserve"> </w:t>
          </w:r>
          <w:r w:rsidR="00A450E9" w:rsidRPr="00A450E9">
            <w:rPr>
              <w:rFonts w:ascii="Arial" w:hAnsi="Arial" w:cs="Arial"/>
              <w:noProof/>
              <w:color w:val="353740"/>
              <w:lang w:val="en-GB"/>
            </w:rPr>
            <w:t>(Dennis, 2004)</w:t>
          </w:r>
          <w:r w:rsidR="00A450E9">
            <w:rPr>
              <w:rFonts w:ascii="Arial" w:hAnsi="Arial" w:cs="Arial"/>
              <w:color w:val="353740"/>
            </w:rPr>
            <w:fldChar w:fldCharType="end"/>
          </w:r>
        </w:sdtContent>
      </w:sdt>
      <w:r w:rsidRPr="00073B08">
        <w:rPr>
          <w:rFonts w:ascii="Arial" w:hAnsi="Arial" w:cs="Arial"/>
          <w:color w:val="353740"/>
        </w:rPr>
        <w:t>.</w:t>
      </w:r>
    </w:p>
    <w:p w14:paraId="36917841" w14:textId="77777777" w:rsidR="00867628" w:rsidRPr="002C7F7E" w:rsidRDefault="004C79FB" w:rsidP="002C7F7E">
      <w:pPr>
        <w:pStyle w:val="Heading1"/>
        <w:rPr>
          <w:rFonts w:ascii="Arial" w:hAnsi="Arial" w:cs="Arial"/>
          <w:b/>
          <w:bCs/>
          <w:color w:val="auto"/>
        </w:rPr>
      </w:pPr>
      <w:bookmarkStart w:id="12" w:name="_Toc115969980"/>
      <w:bookmarkStart w:id="13" w:name="_Toc119824345"/>
      <w:r w:rsidRPr="002C7F7E">
        <w:rPr>
          <w:rFonts w:ascii="Arial" w:hAnsi="Arial" w:cs="Arial"/>
          <w:b/>
          <w:bCs/>
          <w:color w:val="auto"/>
        </w:rPr>
        <w:t>Conclusion</w:t>
      </w:r>
      <w:bookmarkEnd w:id="12"/>
      <w:bookmarkEnd w:id="13"/>
    </w:p>
    <w:p w14:paraId="05BF2A23" w14:textId="77777777" w:rsidR="00867628" w:rsidRPr="00073B08" w:rsidRDefault="00867628" w:rsidP="00073B08">
      <w:pPr>
        <w:spacing w:line="360" w:lineRule="auto"/>
        <w:rPr>
          <w:rFonts w:ascii="Arial" w:hAnsi="Arial" w:cs="Arial"/>
        </w:rPr>
      </w:pPr>
    </w:p>
    <w:p w14:paraId="11C02FFF" w14:textId="77777777" w:rsidR="00867628" w:rsidRPr="00073B08" w:rsidRDefault="004C79FB" w:rsidP="00073B08">
      <w:pPr>
        <w:spacing w:line="360" w:lineRule="auto"/>
        <w:rPr>
          <w:rFonts w:ascii="Arial" w:hAnsi="Arial" w:cs="Arial"/>
        </w:rPr>
      </w:pPr>
      <w:r w:rsidRPr="00073B08">
        <w:rPr>
          <w:rFonts w:ascii="Arial" w:hAnsi="Arial" w:cs="Arial"/>
        </w:rPr>
        <w:t>The shirtmaker, T.M. Lewin, faced challenges caused by the fall in formal shirt purchases as consumers worked from home and restriction on large events. The company had grown to operate more than 150 shops worldwide. Over the pandemic, men’s apparel and form a wear in particular was one of the hardest hit parts of the retail sector as work from home measures and restrictions on events meant demand for suits and formal tailoring waned. Unfortunately, and despite the company undergoing a significant restructuring at the start of the pandemic, the impact of the pandemic on this famous British brand has been sever. Pressures of supply chain issues, inflation and the current cost of living squeeze impacting consumers spending will inevitably cause reductions in in profit for the company.</w:t>
      </w:r>
    </w:p>
    <w:p w14:paraId="14FE14B8" w14:textId="441E5131" w:rsidR="00867628" w:rsidRDefault="004C79FB" w:rsidP="00073B08">
      <w:pPr>
        <w:spacing w:line="360" w:lineRule="auto"/>
        <w:rPr>
          <w:rFonts w:ascii="Arial" w:hAnsi="Arial" w:cs="Arial"/>
        </w:rPr>
      </w:pPr>
      <w:r w:rsidRPr="00073B08">
        <w:rPr>
          <w:rFonts w:ascii="Arial" w:hAnsi="Arial" w:cs="Arial"/>
        </w:rPr>
        <w:t>The company needs to focus on its online sales and marketing in order to stay afloat. It should also consider reducing its brick-and-mortar locations and focus on its online presence. Additionally, the company needs to focus on providing more affordable and casual options for its consumers.</w:t>
      </w:r>
    </w:p>
    <w:bookmarkStart w:id="14" w:name="_Toc119824346" w:displacedByCustomXml="next"/>
    <w:sdt>
      <w:sdtPr>
        <w:rPr>
          <w:rFonts w:asciiTheme="minorHAnsi" w:eastAsiaTheme="minorEastAsia" w:hAnsiTheme="minorHAnsi" w:cstheme="minorBidi"/>
          <w:color w:val="auto"/>
          <w:sz w:val="22"/>
          <w:szCs w:val="22"/>
        </w:rPr>
        <w:id w:val="-423268153"/>
        <w:docPartObj>
          <w:docPartGallery w:val="Bibliographies"/>
          <w:docPartUnique/>
        </w:docPartObj>
      </w:sdtPr>
      <w:sdtEndPr/>
      <w:sdtContent>
        <w:p w14:paraId="11CE25F8" w14:textId="21A288B3" w:rsidR="00A450E9" w:rsidRDefault="00A450E9">
          <w:pPr>
            <w:pStyle w:val="Heading1"/>
          </w:pPr>
          <w:r>
            <w:t>References</w:t>
          </w:r>
          <w:bookmarkEnd w:id="14"/>
        </w:p>
        <w:sdt>
          <w:sdtPr>
            <w:id w:val="-573587230"/>
            <w:bibliography/>
          </w:sdtPr>
          <w:sdtEndPr/>
          <w:sdtContent>
            <w:p w14:paraId="56E77953" w14:textId="77777777" w:rsidR="00A450E9" w:rsidRDefault="00A450E9" w:rsidP="00A450E9">
              <w:pPr>
                <w:pStyle w:val="Bibliography"/>
                <w:ind w:left="720" w:hanging="720"/>
                <w:rPr>
                  <w:noProof/>
                  <w:sz w:val="24"/>
                  <w:szCs w:val="24"/>
                </w:rPr>
              </w:pPr>
              <w:r>
                <w:fldChar w:fldCharType="begin"/>
              </w:r>
              <w:r>
                <w:instrText xml:space="preserve"> BIBLIOGRAPHY </w:instrText>
              </w:r>
              <w:r>
                <w:fldChar w:fldCharType="separate"/>
              </w:r>
              <w:r>
                <w:rPr>
                  <w:noProof/>
                </w:rPr>
                <w:t xml:space="preserve">Andal-Ancion, A. C. (2003). </w:t>
              </w:r>
              <w:r>
                <w:rPr>
                  <w:i/>
                  <w:iCs/>
                  <w:noProof/>
                </w:rPr>
                <w:t>The digital transformation of traditional business.</w:t>
              </w:r>
              <w:r>
                <w:rPr>
                  <w:noProof/>
                </w:rPr>
                <w:t xml:space="preserve"> MIT Sloan Management Review, 44(4), p.34.</w:t>
              </w:r>
            </w:p>
            <w:p w14:paraId="09265BFE" w14:textId="77777777" w:rsidR="00A450E9" w:rsidRDefault="00A450E9" w:rsidP="00A450E9">
              <w:pPr>
                <w:pStyle w:val="Bibliography"/>
                <w:ind w:left="720" w:hanging="720"/>
                <w:rPr>
                  <w:noProof/>
                </w:rPr>
              </w:pPr>
              <w:r>
                <w:rPr>
                  <w:noProof/>
                </w:rPr>
                <w:t xml:space="preserve">Belitski, M. G. (2022). </w:t>
              </w:r>
              <w:r>
                <w:rPr>
                  <w:i/>
                  <w:iCs/>
                  <w:noProof/>
                </w:rPr>
                <w:t>Economic effects of the COVID-19 pandemic on entrepreneurship and small businesses.</w:t>
              </w:r>
              <w:r>
                <w:rPr>
                  <w:noProof/>
                </w:rPr>
                <w:t xml:space="preserve"> Small Business Economics, 58(2), pp.593-609.</w:t>
              </w:r>
            </w:p>
            <w:p w14:paraId="1FA3D5E6" w14:textId="77777777" w:rsidR="00A450E9" w:rsidRDefault="00A450E9" w:rsidP="00A450E9">
              <w:pPr>
                <w:pStyle w:val="Bibliography"/>
                <w:ind w:left="720" w:hanging="720"/>
                <w:rPr>
                  <w:noProof/>
                </w:rPr>
              </w:pPr>
              <w:r>
                <w:rPr>
                  <w:noProof/>
                </w:rPr>
                <w:t xml:space="preserve">Buzzell, R. G. (1975). </w:t>
              </w:r>
              <w:r>
                <w:rPr>
                  <w:i/>
                  <w:iCs/>
                  <w:noProof/>
                </w:rPr>
                <w:t>Market share-a key to profitability.</w:t>
              </w:r>
              <w:r>
                <w:rPr>
                  <w:noProof/>
                </w:rPr>
                <w:t xml:space="preserve"> Harvard business review, 53(1), pp.97-106.</w:t>
              </w:r>
            </w:p>
            <w:p w14:paraId="6B519BFD" w14:textId="77777777" w:rsidR="00A450E9" w:rsidRDefault="00A450E9" w:rsidP="00A450E9">
              <w:pPr>
                <w:pStyle w:val="Bibliography"/>
                <w:ind w:left="720" w:hanging="720"/>
                <w:rPr>
                  <w:noProof/>
                </w:rPr>
              </w:pPr>
              <w:r>
                <w:rPr>
                  <w:noProof/>
                </w:rPr>
                <w:t xml:space="preserve">Dennis, C. F. (2004). </w:t>
              </w:r>
              <w:r>
                <w:rPr>
                  <w:i/>
                  <w:iCs/>
                  <w:noProof/>
                </w:rPr>
                <w:t>E-retailing. New York, NY.</w:t>
              </w:r>
              <w:r>
                <w:rPr>
                  <w:noProof/>
                </w:rPr>
                <w:t xml:space="preserve"> </w:t>
              </w:r>
            </w:p>
            <w:p w14:paraId="34DA2508" w14:textId="77777777" w:rsidR="00A450E9" w:rsidRDefault="00A450E9" w:rsidP="00A450E9">
              <w:pPr>
                <w:pStyle w:val="Bibliography"/>
                <w:ind w:left="720" w:hanging="720"/>
                <w:rPr>
                  <w:noProof/>
                </w:rPr>
              </w:pPr>
              <w:r>
                <w:rPr>
                  <w:noProof/>
                </w:rPr>
                <w:t xml:space="preserve">Hassan, A. (2012). </w:t>
              </w:r>
              <w:r>
                <w:rPr>
                  <w:i/>
                  <w:iCs/>
                  <w:noProof/>
                </w:rPr>
                <w:t>The value proposition concept in marketing: How customers perceive the value delivered by firms-A study of customer perspectives on supermarkets in Southampton in the United Kingdom.</w:t>
              </w:r>
              <w:r>
                <w:rPr>
                  <w:noProof/>
                </w:rPr>
                <w:t xml:space="preserve"> International journal of marketing studies, 4(3), p.68.</w:t>
              </w:r>
            </w:p>
            <w:p w14:paraId="2FCB81F1" w14:textId="77777777" w:rsidR="00A450E9" w:rsidRDefault="00A450E9" w:rsidP="00A450E9">
              <w:pPr>
                <w:pStyle w:val="Bibliography"/>
                <w:ind w:left="720" w:hanging="720"/>
                <w:rPr>
                  <w:noProof/>
                </w:rPr>
              </w:pPr>
              <w:r>
                <w:rPr>
                  <w:noProof/>
                </w:rPr>
                <w:t xml:space="preserve">Ibeh, K. L. (2005). </w:t>
              </w:r>
              <w:r>
                <w:rPr>
                  <w:i/>
                  <w:iCs/>
                  <w:noProof/>
                </w:rPr>
                <w:t>E-branding strategies of internet companies: some preliminary insights from the UK.</w:t>
              </w:r>
              <w:r>
                <w:rPr>
                  <w:noProof/>
                </w:rPr>
                <w:t xml:space="preserve"> Journal of Brand Management, 12(5), pp.355-373.</w:t>
              </w:r>
            </w:p>
            <w:p w14:paraId="2D44D2D1" w14:textId="77777777" w:rsidR="00A450E9" w:rsidRDefault="00A450E9" w:rsidP="00A450E9">
              <w:pPr>
                <w:pStyle w:val="Bibliography"/>
                <w:ind w:left="720" w:hanging="720"/>
                <w:rPr>
                  <w:noProof/>
                </w:rPr>
              </w:pPr>
              <w:r>
                <w:rPr>
                  <w:noProof/>
                </w:rPr>
                <w:t xml:space="preserve">Leaver, T. ( 2017). </w:t>
              </w:r>
              <w:r>
                <w:rPr>
                  <w:i/>
                  <w:iCs/>
                  <w:noProof/>
                </w:rPr>
                <w:t>Intimate surveillance: Normalizing parental monitoring and mediation of infants online. .</w:t>
              </w:r>
              <w:r>
                <w:rPr>
                  <w:noProof/>
                </w:rPr>
                <w:t xml:space="preserve"> Social media+ society, 3(2), p.2056305117707192.</w:t>
              </w:r>
            </w:p>
            <w:p w14:paraId="445874B7" w14:textId="77777777" w:rsidR="00A450E9" w:rsidRDefault="00A450E9" w:rsidP="00A450E9">
              <w:pPr>
                <w:pStyle w:val="Bibliography"/>
                <w:ind w:left="720" w:hanging="720"/>
                <w:rPr>
                  <w:noProof/>
                </w:rPr>
              </w:pPr>
              <w:r>
                <w:rPr>
                  <w:noProof/>
                </w:rPr>
                <w:t xml:space="preserve">Simpson, M. a. (2004). </w:t>
              </w:r>
              <w:r>
                <w:rPr>
                  <w:i/>
                  <w:iCs/>
                  <w:noProof/>
                </w:rPr>
                <w:t>E‐commerce adoption support and advice for UK SMEs.</w:t>
              </w:r>
              <w:r>
                <w:rPr>
                  <w:noProof/>
                </w:rPr>
                <w:t xml:space="preserve"> Journal of small business and enterprise development.</w:t>
              </w:r>
            </w:p>
            <w:p w14:paraId="2C935D55" w14:textId="5A484597" w:rsidR="00A450E9" w:rsidRDefault="00A450E9" w:rsidP="00A450E9">
              <w:r>
                <w:rPr>
                  <w:b/>
                  <w:bCs/>
                  <w:noProof/>
                </w:rPr>
                <w:fldChar w:fldCharType="end"/>
              </w:r>
            </w:p>
          </w:sdtContent>
        </w:sdt>
      </w:sdtContent>
    </w:sdt>
    <w:p w14:paraId="5A1D9798" w14:textId="77777777" w:rsidR="00A450E9" w:rsidRPr="00073B08" w:rsidRDefault="00A450E9" w:rsidP="00073B08">
      <w:pPr>
        <w:spacing w:line="360" w:lineRule="auto"/>
        <w:rPr>
          <w:rFonts w:ascii="Arial" w:hAnsi="Arial" w:cs="Arial"/>
        </w:rPr>
      </w:pPr>
    </w:p>
    <w:p w14:paraId="726D8A77" w14:textId="77777777" w:rsidR="004C79FB" w:rsidRPr="00073B08" w:rsidRDefault="004C79FB" w:rsidP="00073B08">
      <w:pPr>
        <w:spacing w:line="360" w:lineRule="auto"/>
        <w:rPr>
          <w:rFonts w:ascii="Arial" w:hAnsi="Arial" w:cs="Arial"/>
        </w:rPr>
      </w:pPr>
    </w:p>
    <w:p w14:paraId="6F65FD33" w14:textId="77777777" w:rsidR="004C79FB" w:rsidRPr="00073B08" w:rsidRDefault="004C79FB" w:rsidP="00073B08">
      <w:pPr>
        <w:spacing w:line="360" w:lineRule="auto"/>
        <w:rPr>
          <w:rFonts w:ascii="Arial" w:hAnsi="Arial" w:cs="Arial"/>
        </w:rPr>
      </w:pPr>
    </w:p>
    <w:p w14:paraId="36AF850A" w14:textId="77777777" w:rsidR="004C79FB" w:rsidRPr="00073B08" w:rsidRDefault="004C79FB" w:rsidP="00073B08">
      <w:pPr>
        <w:spacing w:line="360" w:lineRule="auto"/>
        <w:rPr>
          <w:rFonts w:ascii="Arial" w:hAnsi="Arial" w:cs="Arial"/>
        </w:rPr>
      </w:pPr>
    </w:p>
    <w:p w14:paraId="068F9FB0" w14:textId="77777777" w:rsidR="004C79FB" w:rsidRPr="00073B08" w:rsidRDefault="004C79FB" w:rsidP="00073B08">
      <w:pPr>
        <w:spacing w:line="360" w:lineRule="auto"/>
        <w:rPr>
          <w:rFonts w:ascii="Arial" w:hAnsi="Arial" w:cs="Arial"/>
        </w:rPr>
      </w:pPr>
    </w:p>
    <w:p w14:paraId="4EEDC840" w14:textId="77777777" w:rsidR="004C79FB" w:rsidRPr="00073B08" w:rsidRDefault="004C79FB" w:rsidP="00073B08">
      <w:pPr>
        <w:spacing w:line="360" w:lineRule="auto"/>
        <w:rPr>
          <w:rFonts w:ascii="Arial" w:hAnsi="Arial" w:cs="Arial"/>
        </w:rPr>
      </w:pPr>
    </w:p>
    <w:p w14:paraId="13282AA0" w14:textId="77777777" w:rsidR="004C79FB" w:rsidRPr="00073B08" w:rsidRDefault="004C79FB" w:rsidP="00073B08">
      <w:pPr>
        <w:spacing w:line="360" w:lineRule="auto"/>
        <w:rPr>
          <w:rFonts w:ascii="Arial" w:hAnsi="Arial" w:cs="Arial"/>
        </w:rPr>
      </w:pPr>
    </w:p>
    <w:p w14:paraId="06F7FAC5" w14:textId="77777777" w:rsidR="004C79FB" w:rsidRPr="00073B08" w:rsidRDefault="004C79FB" w:rsidP="00073B08">
      <w:pPr>
        <w:spacing w:line="360" w:lineRule="auto"/>
        <w:rPr>
          <w:rFonts w:ascii="Arial" w:hAnsi="Arial" w:cs="Arial"/>
        </w:rPr>
      </w:pPr>
    </w:p>
    <w:p w14:paraId="55B3D3DD" w14:textId="77777777" w:rsidR="004C79FB" w:rsidRPr="00073B08" w:rsidRDefault="004C79FB" w:rsidP="00073B08">
      <w:pPr>
        <w:spacing w:line="360" w:lineRule="auto"/>
        <w:rPr>
          <w:rFonts w:ascii="Arial" w:hAnsi="Arial" w:cs="Arial"/>
        </w:rPr>
      </w:pPr>
    </w:p>
    <w:sectPr w:rsidR="004C79FB" w:rsidRPr="00073B08">
      <w:pgSz w:w="12240" w:h="15840"/>
      <w:pgMar w:top="1440" w:right="1440" w:bottom="1440" w:left="1440"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Helvetica">
    <w:panose1 w:val="020B0604020202020204"/>
    <w:charset w:val="00"/>
    <w:family w:val="swiss"/>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OpenSymbol">
    <w:altName w:val="Times New Roman"/>
    <w:charset w:val="01"/>
    <w:family w:val="roman"/>
    <w:pitch w:val="variable"/>
  </w:font>
  <w:font w:name="Liberation Sans">
    <w:altName w:val="Arial"/>
    <w:charset w:val="01"/>
    <w:family w:val="roman"/>
    <w:pitch w:val="variable"/>
  </w:font>
  <w:font w:name="Noto Sans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C987AE6"/>
    <w:multiLevelType w:val="hybridMultilevel"/>
    <w:tmpl w:val="720A7F80"/>
    <w:lvl w:ilvl="0" w:tplc="6C10343C">
      <w:numFmt w:val="bullet"/>
      <w:lvlText w:val=""/>
      <w:lvlJc w:val="left"/>
      <w:pPr>
        <w:ind w:left="720" w:hanging="360"/>
      </w:pPr>
      <w:rPr>
        <w:rFonts w:ascii="Wingdings" w:eastAsiaTheme="minorEastAsia" w:hAnsi="Wingdings" w:cs="Helvetica" w:hint="default"/>
        <w:color w:val="000000"/>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15:restartNumberingAfterBreak="0">
    <w:nsid w:val="76E46A29"/>
    <w:multiLevelType w:val="hybridMultilevel"/>
    <w:tmpl w:val="739A6D46"/>
    <w:lvl w:ilvl="0" w:tplc="5B702D26">
      <w:start w:val="20"/>
      <w:numFmt w:val="bullet"/>
      <w:lvlText w:val=""/>
      <w:lvlJc w:val="left"/>
      <w:pPr>
        <w:ind w:left="720" w:hanging="360"/>
      </w:pPr>
      <w:rPr>
        <w:rFonts w:ascii="Wingdings" w:eastAsiaTheme="minorEastAsia" w:hAnsi="Wingdings" w:cstheme="minorBidi" w:hint="default"/>
        <w:color w:val="353740"/>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16cid:durableId="832188246">
    <w:abstractNumId w:val="0"/>
  </w:num>
  <w:num w:numId="2" w16cid:durableId="10114914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7628"/>
    <w:rsid w:val="00073B08"/>
    <w:rsid w:val="00225A90"/>
    <w:rsid w:val="00280A73"/>
    <w:rsid w:val="002C7F7E"/>
    <w:rsid w:val="003D6C86"/>
    <w:rsid w:val="004C3B99"/>
    <w:rsid w:val="004C79FB"/>
    <w:rsid w:val="006507B5"/>
    <w:rsid w:val="007F5F29"/>
    <w:rsid w:val="00867628"/>
    <w:rsid w:val="009E5F7C"/>
    <w:rsid w:val="00A450E9"/>
    <w:rsid w:val="00C173AD"/>
    <w:rsid w:val="00C20C0F"/>
    <w:rsid w:val="00D5713C"/>
    <w:rsid w:val="00EE17C3"/>
  </w:rsids>
  <m:mathPr>
    <m:mathFont m:val="Cambria Math"/>
    <m:brkBin m:val="before"/>
    <m:brkBinSub m:val="--"/>
    <m:smallFrac m:val="0"/>
    <m:dispDef/>
    <m:lMargin m:val="0"/>
    <m:rMargin m:val="0"/>
    <m:defJc m:val="centerGroup"/>
    <m:wrapIndent m:val="1440"/>
    <m:intLim m:val="subSup"/>
    <m:naryLim m:val="undOvr"/>
  </m:mathPr>
  <w:themeFontLang w:val="en-US" w:eastAsia="zh-CN"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04C3D8"/>
  <w15:docId w15:val="{FB6DB263-FA3C-4BAA-95BE-C5B27E931D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style>
  <w:style w:type="paragraph" w:styleId="Heading1">
    <w:name w:val="heading 1"/>
    <w:basedOn w:val="Normal"/>
    <w:next w:val="Normal"/>
    <w:link w:val="Heading1Char"/>
    <w:uiPriority w:val="9"/>
    <w:qFormat/>
    <w:rsid w:val="003B250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itleChar">
    <w:name w:val="Title Char"/>
    <w:basedOn w:val="DefaultParagraphFont"/>
    <w:link w:val="Title"/>
    <w:uiPriority w:val="10"/>
    <w:qFormat/>
    <w:rsid w:val="003B2509"/>
    <w:rPr>
      <w:rFonts w:asciiTheme="majorHAnsi" w:eastAsiaTheme="majorEastAsia" w:hAnsiTheme="majorHAnsi" w:cstheme="majorBidi"/>
      <w:spacing w:val="-10"/>
      <w:kern w:val="2"/>
      <w:sz w:val="56"/>
      <w:szCs w:val="56"/>
    </w:rPr>
  </w:style>
  <w:style w:type="character" w:customStyle="1" w:styleId="Heading1Char">
    <w:name w:val="Heading 1 Char"/>
    <w:basedOn w:val="DefaultParagraphFont"/>
    <w:link w:val="Heading1"/>
    <w:uiPriority w:val="9"/>
    <w:qFormat/>
    <w:rsid w:val="003B2509"/>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A5144B"/>
    <w:rPr>
      <w:color w:val="0563C1" w:themeColor="hyperlink"/>
      <w:u w:val="single"/>
    </w:rPr>
  </w:style>
  <w:style w:type="character" w:customStyle="1" w:styleId="IndexLink">
    <w:name w:val="Index Link"/>
    <w:qFormat/>
  </w:style>
  <w:style w:type="character" w:customStyle="1" w:styleId="Bullets">
    <w:name w:val="Bullets"/>
    <w:qFormat/>
    <w:rPr>
      <w:rFonts w:ascii="OpenSymbol" w:eastAsia="OpenSymbol" w:hAnsi="OpenSymbol" w:cs="OpenSymbol"/>
    </w:rPr>
  </w:style>
  <w:style w:type="paragraph" w:customStyle="1" w:styleId="Heading">
    <w:name w:val="Heading"/>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customStyle="1" w:styleId="Index">
    <w:name w:val="Index"/>
    <w:basedOn w:val="Normal"/>
    <w:qFormat/>
    <w:pPr>
      <w:suppressLineNumbers/>
    </w:pPr>
    <w:rPr>
      <w:rFonts w:cs="Lohit Devanagari"/>
    </w:rPr>
  </w:style>
  <w:style w:type="paragraph" w:styleId="ListParagraph">
    <w:name w:val="List Paragraph"/>
    <w:basedOn w:val="Normal"/>
    <w:uiPriority w:val="34"/>
    <w:qFormat/>
    <w:rsid w:val="00841F88"/>
    <w:pPr>
      <w:ind w:left="720"/>
      <w:contextualSpacing/>
    </w:pPr>
  </w:style>
  <w:style w:type="paragraph" w:styleId="Title">
    <w:name w:val="Title"/>
    <w:basedOn w:val="Normal"/>
    <w:next w:val="Normal"/>
    <w:link w:val="TitleChar"/>
    <w:uiPriority w:val="10"/>
    <w:qFormat/>
    <w:rsid w:val="003B2509"/>
    <w:pPr>
      <w:spacing w:after="0" w:line="240" w:lineRule="auto"/>
      <w:contextualSpacing/>
    </w:pPr>
    <w:rPr>
      <w:rFonts w:asciiTheme="majorHAnsi" w:eastAsiaTheme="majorEastAsia" w:hAnsiTheme="majorHAnsi" w:cstheme="majorBidi"/>
      <w:spacing w:val="-10"/>
      <w:kern w:val="2"/>
      <w:sz w:val="56"/>
      <w:szCs w:val="56"/>
    </w:rPr>
  </w:style>
  <w:style w:type="paragraph" w:styleId="IndexHeading">
    <w:name w:val="index heading"/>
    <w:basedOn w:val="Heading"/>
  </w:style>
  <w:style w:type="paragraph" w:styleId="TOCHeading">
    <w:name w:val="TOC Heading"/>
    <w:basedOn w:val="Heading1"/>
    <w:next w:val="Normal"/>
    <w:uiPriority w:val="39"/>
    <w:unhideWhenUsed/>
    <w:qFormat/>
    <w:rsid w:val="00A5144B"/>
    <w:pPr>
      <w:outlineLvl w:val="9"/>
    </w:pPr>
    <w:rPr>
      <w:lang w:eastAsia="en-US"/>
    </w:rPr>
  </w:style>
  <w:style w:type="paragraph" w:styleId="TOC1">
    <w:name w:val="toc 1"/>
    <w:basedOn w:val="Normal"/>
    <w:next w:val="Normal"/>
    <w:autoRedefine/>
    <w:uiPriority w:val="39"/>
    <w:unhideWhenUsed/>
    <w:rsid w:val="00147B49"/>
    <w:pPr>
      <w:tabs>
        <w:tab w:val="right" w:leader="dot" w:pos="9350"/>
      </w:tabs>
      <w:spacing w:after="100"/>
    </w:pPr>
    <w:rPr>
      <w:rFonts w:ascii="Arial" w:hAnsi="Arial" w:cs="Arial"/>
      <w:b/>
      <w:bCs/>
    </w:rPr>
  </w:style>
  <w:style w:type="paragraph" w:styleId="Bibliography">
    <w:name w:val="Bibliography"/>
    <w:basedOn w:val="Normal"/>
    <w:next w:val="Normal"/>
    <w:uiPriority w:val="37"/>
    <w:unhideWhenUsed/>
    <w:qFormat/>
    <w:rsid w:val="00DA07E7"/>
  </w:style>
  <w:style w:type="paragraph" w:customStyle="1" w:styleId="TableContents">
    <w:name w:val="Table Contents"/>
    <w:basedOn w:val="Normal"/>
    <w:qFormat/>
    <w:pPr>
      <w:widowControl w:val="0"/>
      <w:suppressLineNumbers/>
    </w:pPr>
  </w:style>
  <w:style w:type="paragraph" w:customStyle="1" w:styleId="TableHeading">
    <w:name w:val="Table Heading"/>
    <w:basedOn w:val="TableContents"/>
    <w:qFormat/>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496040">
      <w:bodyDiv w:val="1"/>
      <w:marLeft w:val="0"/>
      <w:marRight w:val="0"/>
      <w:marTop w:val="0"/>
      <w:marBottom w:val="0"/>
      <w:divBdr>
        <w:top w:val="none" w:sz="0" w:space="0" w:color="auto"/>
        <w:left w:val="none" w:sz="0" w:space="0" w:color="auto"/>
        <w:bottom w:val="none" w:sz="0" w:space="0" w:color="auto"/>
        <w:right w:val="none" w:sz="0" w:space="0" w:color="auto"/>
      </w:divBdr>
    </w:div>
    <w:div w:id="65156654">
      <w:bodyDiv w:val="1"/>
      <w:marLeft w:val="0"/>
      <w:marRight w:val="0"/>
      <w:marTop w:val="0"/>
      <w:marBottom w:val="0"/>
      <w:divBdr>
        <w:top w:val="none" w:sz="0" w:space="0" w:color="auto"/>
        <w:left w:val="none" w:sz="0" w:space="0" w:color="auto"/>
        <w:bottom w:val="none" w:sz="0" w:space="0" w:color="auto"/>
        <w:right w:val="none" w:sz="0" w:space="0" w:color="auto"/>
      </w:divBdr>
    </w:div>
    <w:div w:id="174460051">
      <w:bodyDiv w:val="1"/>
      <w:marLeft w:val="0"/>
      <w:marRight w:val="0"/>
      <w:marTop w:val="0"/>
      <w:marBottom w:val="0"/>
      <w:divBdr>
        <w:top w:val="none" w:sz="0" w:space="0" w:color="auto"/>
        <w:left w:val="none" w:sz="0" w:space="0" w:color="auto"/>
        <w:bottom w:val="none" w:sz="0" w:space="0" w:color="auto"/>
        <w:right w:val="none" w:sz="0" w:space="0" w:color="auto"/>
      </w:divBdr>
    </w:div>
    <w:div w:id="186260410">
      <w:bodyDiv w:val="1"/>
      <w:marLeft w:val="0"/>
      <w:marRight w:val="0"/>
      <w:marTop w:val="0"/>
      <w:marBottom w:val="0"/>
      <w:divBdr>
        <w:top w:val="none" w:sz="0" w:space="0" w:color="auto"/>
        <w:left w:val="none" w:sz="0" w:space="0" w:color="auto"/>
        <w:bottom w:val="none" w:sz="0" w:space="0" w:color="auto"/>
        <w:right w:val="none" w:sz="0" w:space="0" w:color="auto"/>
      </w:divBdr>
    </w:div>
    <w:div w:id="214314154">
      <w:bodyDiv w:val="1"/>
      <w:marLeft w:val="0"/>
      <w:marRight w:val="0"/>
      <w:marTop w:val="0"/>
      <w:marBottom w:val="0"/>
      <w:divBdr>
        <w:top w:val="none" w:sz="0" w:space="0" w:color="auto"/>
        <w:left w:val="none" w:sz="0" w:space="0" w:color="auto"/>
        <w:bottom w:val="none" w:sz="0" w:space="0" w:color="auto"/>
        <w:right w:val="none" w:sz="0" w:space="0" w:color="auto"/>
      </w:divBdr>
    </w:div>
    <w:div w:id="228543505">
      <w:bodyDiv w:val="1"/>
      <w:marLeft w:val="0"/>
      <w:marRight w:val="0"/>
      <w:marTop w:val="0"/>
      <w:marBottom w:val="0"/>
      <w:divBdr>
        <w:top w:val="none" w:sz="0" w:space="0" w:color="auto"/>
        <w:left w:val="none" w:sz="0" w:space="0" w:color="auto"/>
        <w:bottom w:val="none" w:sz="0" w:space="0" w:color="auto"/>
        <w:right w:val="none" w:sz="0" w:space="0" w:color="auto"/>
      </w:divBdr>
    </w:div>
    <w:div w:id="264045425">
      <w:bodyDiv w:val="1"/>
      <w:marLeft w:val="0"/>
      <w:marRight w:val="0"/>
      <w:marTop w:val="0"/>
      <w:marBottom w:val="0"/>
      <w:divBdr>
        <w:top w:val="none" w:sz="0" w:space="0" w:color="auto"/>
        <w:left w:val="none" w:sz="0" w:space="0" w:color="auto"/>
        <w:bottom w:val="none" w:sz="0" w:space="0" w:color="auto"/>
        <w:right w:val="none" w:sz="0" w:space="0" w:color="auto"/>
      </w:divBdr>
    </w:div>
    <w:div w:id="378212745">
      <w:bodyDiv w:val="1"/>
      <w:marLeft w:val="0"/>
      <w:marRight w:val="0"/>
      <w:marTop w:val="0"/>
      <w:marBottom w:val="0"/>
      <w:divBdr>
        <w:top w:val="none" w:sz="0" w:space="0" w:color="auto"/>
        <w:left w:val="none" w:sz="0" w:space="0" w:color="auto"/>
        <w:bottom w:val="none" w:sz="0" w:space="0" w:color="auto"/>
        <w:right w:val="none" w:sz="0" w:space="0" w:color="auto"/>
      </w:divBdr>
    </w:div>
    <w:div w:id="412625853">
      <w:bodyDiv w:val="1"/>
      <w:marLeft w:val="0"/>
      <w:marRight w:val="0"/>
      <w:marTop w:val="0"/>
      <w:marBottom w:val="0"/>
      <w:divBdr>
        <w:top w:val="none" w:sz="0" w:space="0" w:color="auto"/>
        <w:left w:val="none" w:sz="0" w:space="0" w:color="auto"/>
        <w:bottom w:val="none" w:sz="0" w:space="0" w:color="auto"/>
        <w:right w:val="none" w:sz="0" w:space="0" w:color="auto"/>
      </w:divBdr>
    </w:div>
    <w:div w:id="459036875">
      <w:bodyDiv w:val="1"/>
      <w:marLeft w:val="0"/>
      <w:marRight w:val="0"/>
      <w:marTop w:val="0"/>
      <w:marBottom w:val="0"/>
      <w:divBdr>
        <w:top w:val="none" w:sz="0" w:space="0" w:color="auto"/>
        <w:left w:val="none" w:sz="0" w:space="0" w:color="auto"/>
        <w:bottom w:val="none" w:sz="0" w:space="0" w:color="auto"/>
        <w:right w:val="none" w:sz="0" w:space="0" w:color="auto"/>
      </w:divBdr>
    </w:div>
    <w:div w:id="514223993">
      <w:bodyDiv w:val="1"/>
      <w:marLeft w:val="0"/>
      <w:marRight w:val="0"/>
      <w:marTop w:val="0"/>
      <w:marBottom w:val="0"/>
      <w:divBdr>
        <w:top w:val="none" w:sz="0" w:space="0" w:color="auto"/>
        <w:left w:val="none" w:sz="0" w:space="0" w:color="auto"/>
        <w:bottom w:val="none" w:sz="0" w:space="0" w:color="auto"/>
        <w:right w:val="none" w:sz="0" w:space="0" w:color="auto"/>
      </w:divBdr>
    </w:div>
    <w:div w:id="541215480">
      <w:bodyDiv w:val="1"/>
      <w:marLeft w:val="0"/>
      <w:marRight w:val="0"/>
      <w:marTop w:val="0"/>
      <w:marBottom w:val="0"/>
      <w:divBdr>
        <w:top w:val="none" w:sz="0" w:space="0" w:color="auto"/>
        <w:left w:val="none" w:sz="0" w:space="0" w:color="auto"/>
        <w:bottom w:val="none" w:sz="0" w:space="0" w:color="auto"/>
        <w:right w:val="none" w:sz="0" w:space="0" w:color="auto"/>
      </w:divBdr>
    </w:div>
    <w:div w:id="584654536">
      <w:bodyDiv w:val="1"/>
      <w:marLeft w:val="0"/>
      <w:marRight w:val="0"/>
      <w:marTop w:val="0"/>
      <w:marBottom w:val="0"/>
      <w:divBdr>
        <w:top w:val="none" w:sz="0" w:space="0" w:color="auto"/>
        <w:left w:val="none" w:sz="0" w:space="0" w:color="auto"/>
        <w:bottom w:val="none" w:sz="0" w:space="0" w:color="auto"/>
        <w:right w:val="none" w:sz="0" w:space="0" w:color="auto"/>
      </w:divBdr>
    </w:div>
    <w:div w:id="610092655">
      <w:bodyDiv w:val="1"/>
      <w:marLeft w:val="0"/>
      <w:marRight w:val="0"/>
      <w:marTop w:val="0"/>
      <w:marBottom w:val="0"/>
      <w:divBdr>
        <w:top w:val="none" w:sz="0" w:space="0" w:color="auto"/>
        <w:left w:val="none" w:sz="0" w:space="0" w:color="auto"/>
        <w:bottom w:val="none" w:sz="0" w:space="0" w:color="auto"/>
        <w:right w:val="none" w:sz="0" w:space="0" w:color="auto"/>
      </w:divBdr>
    </w:div>
    <w:div w:id="627125107">
      <w:bodyDiv w:val="1"/>
      <w:marLeft w:val="0"/>
      <w:marRight w:val="0"/>
      <w:marTop w:val="0"/>
      <w:marBottom w:val="0"/>
      <w:divBdr>
        <w:top w:val="none" w:sz="0" w:space="0" w:color="auto"/>
        <w:left w:val="none" w:sz="0" w:space="0" w:color="auto"/>
        <w:bottom w:val="none" w:sz="0" w:space="0" w:color="auto"/>
        <w:right w:val="none" w:sz="0" w:space="0" w:color="auto"/>
      </w:divBdr>
    </w:div>
    <w:div w:id="639262932">
      <w:bodyDiv w:val="1"/>
      <w:marLeft w:val="0"/>
      <w:marRight w:val="0"/>
      <w:marTop w:val="0"/>
      <w:marBottom w:val="0"/>
      <w:divBdr>
        <w:top w:val="none" w:sz="0" w:space="0" w:color="auto"/>
        <w:left w:val="none" w:sz="0" w:space="0" w:color="auto"/>
        <w:bottom w:val="none" w:sz="0" w:space="0" w:color="auto"/>
        <w:right w:val="none" w:sz="0" w:space="0" w:color="auto"/>
      </w:divBdr>
    </w:div>
    <w:div w:id="652293371">
      <w:bodyDiv w:val="1"/>
      <w:marLeft w:val="0"/>
      <w:marRight w:val="0"/>
      <w:marTop w:val="0"/>
      <w:marBottom w:val="0"/>
      <w:divBdr>
        <w:top w:val="none" w:sz="0" w:space="0" w:color="auto"/>
        <w:left w:val="none" w:sz="0" w:space="0" w:color="auto"/>
        <w:bottom w:val="none" w:sz="0" w:space="0" w:color="auto"/>
        <w:right w:val="none" w:sz="0" w:space="0" w:color="auto"/>
      </w:divBdr>
    </w:div>
    <w:div w:id="786193365">
      <w:bodyDiv w:val="1"/>
      <w:marLeft w:val="0"/>
      <w:marRight w:val="0"/>
      <w:marTop w:val="0"/>
      <w:marBottom w:val="0"/>
      <w:divBdr>
        <w:top w:val="none" w:sz="0" w:space="0" w:color="auto"/>
        <w:left w:val="none" w:sz="0" w:space="0" w:color="auto"/>
        <w:bottom w:val="none" w:sz="0" w:space="0" w:color="auto"/>
        <w:right w:val="none" w:sz="0" w:space="0" w:color="auto"/>
      </w:divBdr>
    </w:div>
    <w:div w:id="807012881">
      <w:bodyDiv w:val="1"/>
      <w:marLeft w:val="0"/>
      <w:marRight w:val="0"/>
      <w:marTop w:val="0"/>
      <w:marBottom w:val="0"/>
      <w:divBdr>
        <w:top w:val="none" w:sz="0" w:space="0" w:color="auto"/>
        <w:left w:val="none" w:sz="0" w:space="0" w:color="auto"/>
        <w:bottom w:val="none" w:sz="0" w:space="0" w:color="auto"/>
        <w:right w:val="none" w:sz="0" w:space="0" w:color="auto"/>
      </w:divBdr>
    </w:div>
    <w:div w:id="814034006">
      <w:bodyDiv w:val="1"/>
      <w:marLeft w:val="0"/>
      <w:marRight w:val="0"/>
      <w:marTop w:val="0"/>
      <w:marBottom w:val="0"/>
      <w:divBdr>
        <w:top w:val="none" w:sz="0" w:space="0" w:color="auto"/>
        <w:left w:val="none" w:sz="0" w:space="0" w:color="auto"/>
        <w:bottom w:val="none" w:sz="0" w:space="0" w:color="auto"/>
        <w:right w:val="none" w:sz="0" w:space="0" w:color="auto"/>
      </w:divBdr>
    </w:div>
    <w:div w:id="828402704">
      <w:bodyDiv w:val="1"/>
      <w:marLeft w:val="0"/>
      <w:marRight w:val="0"/>
      <w:marTop w:val="0"/>
      <w:marBottom w:val="0"/>
      <w:divBdr>
        <w:top w:val="none" w:sz="0" w:space="0" w:color="auto"/>
        <w:left w:val="none" w:sz="0" w:space="0" w:color="auto"/>
        <w:bottom w:val="none" w:sz="0" w:space="0" w:color="auto"/>
        <w:right w:val="none" w:sz="0" w:space="0" w:color="auto"/>
      </w:divBdr>
    </w:div>
    <w:div w:id="845899949">
      <w:bodyDiv w:val="1"/>
      <w:marLeft w:val="0"/>
      <w:marRight w:val="0"/>
      <w:marTop w:val="0"/>
      <w:marBottom w:val="0"/>
      <w:divBdr>
        <w:top w:val="none" w:sz="0" w:space="0" w:color="auto"/>
        <w:left w:val="none" w:sz="0" w:space="0" w:color="auto"/>
        <w:bottom w:val="none" w:sz="0" w:space="0" w:color="auto"/>
        <w:right w:val="none" w:sz="0" w:space="0" w:color="auto"/>
      </w:divBdr>
    </w:div>
    <w:div w:id="869418534">
      <w:bodyDiv w:val="1"/>
      <w:marLeft w:val="0"/>
      <w:marRight w:val="0"/>
      <w:marTop w:val="0"/>
      <w:marBottom w:val="0"/>
      <w:divBdr>
        <w:top w:val="none" w:sz="0" w:space="0" w:color="auto"/>
        <w:left w:val="none" w:sz="0" w:space="0" w:color="auto"/>
        <w:bottom w:val="none" w:sz="0" w:space="0" w:color="auto"/>
        <w:right w:val="none" w:sz="0" w:space="0" w:color="auto"/>
      </w:divBdr>
    </w:div>
    <w:div w:id="873352535">
      <w:bodyDiv w:val="1"/>
      <w:marLeft w:val="0"/>
      <w:marRight w:val="0"/>
      <w:marTop w:val="0"/>
      <w:marBottom w:val="0"/>
      <w:divBdr>
        <w:top w:val="none" w:sz="0" w:space="0" w:color="auto"/>
        <w:left w:val="none" w:sz="0" w:space="0" w:color="auto"/>
        <w:bottom w:val="none" w:sz="0" w:space="0" w:color="auto"/>
        <w:right w:val="none" w:sz="0" w:space="0" w:color="auto"/>
      </w:divBdr>
    </w:div>
    <w:div w:id="884681560">
      <w:bodyDiv w:val="1"/>
      <w:marLeft w:val="0"/>
      <w:marRight w:val="0"/>
      <w:marTop w:val="0"/>
      <w:marBottom w:val="0"/>
      <w:divBdr>
        <w:top w:val="none" w:sz="0" w:space="0" w:color="auto"/>
        <w:left w:val="none" w:sz="0" w:space="0" w:color="auto"/>
        <w:bottom w:val="none" w:sz="0" w:space="0" w:color="auto"/>
        <w:right w:val="none" w:sz="0" w:space="0" w:color="auto"/>
      </w:divBdr>
    </w:div>
    <w:div w:id="985083711">
      <w:bodyDiv w:val="1"/>
      <w:marLeft w:val="0"/>
      <w:marRight w:val="0"/>
      <w:marTop w:val="0"/>
      <w:marBottom w:val="0"/>
      <w:divBdr>
        <w:top w:val="none" w:sz="0" w:space="0" w:color="auto"/>
        <w:left w:val="none" w:sz="0" w:space="0" w:color="auto"/>
        <w:bottom w:val="none" w:sz="0" w:space="0" w:color="auto"/>
        <w:right w:val="none" w:sz="0" w:space="0" w:color="auto"/>
      </w:divBdr>
    </w:div>
    <w:div w:id="1032461355">
      <w:bodyDiv w:val="1"/>
      <w:marLeft w:val="0"/>
      <w:marRight w:val="0"/>
      <w:marTop w:val="0"/>
      <w:marBottom w:val="0"/>
      <w:divBdr>
        <w:top w:val="none" w:sz="0" w:space="0" w:color="auto"/>
        <w:left w:val="none" w:sz="0" w:space="0" w:color="auto"/>
        <w:bottom w:val="none" w:sz="0" w:space="0" w:color="auto"/>
        <w:right w:val="none" w:sz="0" w:space="0" w:color="auto"/>
      </w:divBdr>
    </w:div>
    <w:div w:id="1061059346">
      <w:bodyDiv w:val="1"/>
      <w:marLeft w:val="0"/>
      <w:marRight w:val="0"/>
      <w:marTop w:val="0"/>
      <w:marBottom w:val="0"/>
      <w:divBdr>
        <w:top w:val="none" w:sz="0" w:space="0" w:color="auto"/>
        <w:left w:val="none" w:sz="0" w:space="0" w:color="auto"/>
        <w:bottom w:val="none" w:sz="0" w:space="0" w:color="auto"/>
        <w:right w:val="none" w:sz="0" w:space="0" w:color="auto"/>
      </w:divBdr>
    </w:div>
    <w:div w:id="1299843757">
      <w:bodyDiv w:val="1"/>
      <w:marLeft w:val="0"/>
      <w:marRight w:val="0"/>
      <w:marTop w:val="0"/>
      <w:marBottom w:val="0"/>
      <w:divBdr>
        <w:top w:val="none" w:sz="0" w:space="0" w:color="auto"/>
        <w:left w:val="none" w:sz="0" w:space="0" w:color="auto"/>
        <w:bottom w:val="none" w:sz="0" w:space="0" w:color="auto"/>
        <w:right w:val="none" w:sz="0" w:space="0" w:color="auto"/>
      </w:divBdr>
    </w:div>
    <w:div w:id="1493525794">
      <w:bodyDiv w:val="1"/>
      <w:marLeft w:val="0"/>
      <w:marRight w:val="0"/>
      <w:marTop w:val="0"/>
      <w:marBottom w:val="0"/>
      <w:divBdr>
        <w:top w:val="none" w:sz="0" w:space="0" w:color="auto"/>
        <w:left w:val="none" w:sz="0" w:space="0" w:color="auto"/>
        <w:bottom w:val="none" w:sz="0" w:space="0" w:color="auto"/>
        <w:right w:val="none" w:sz="0" w:space="0" w:color="auto"/>
      </w:divBdr>
    </w:div>
    <w:div w:id="1539048845">
      <w:bodyDiv w:val="1"/>
      <w:marLeft w:val="0"/>
      <w:marRight w:val="0"/>
      <w:marTop w:val="0"/>
      <w:marBottom w:val="0"/>
      <w:divBdr>
        <w:top w:val="none" w:sz="0" w:space="0" w:color="auto"/>
        <w:left w:val="none" w:sz="0" w:space="0" w:color="auto"/>
        <w:bottom w:val="none" w:sz="0" w:space="0" w:color="auto"/>
        <w:right w:val="none" w:sz="0" w:space="0" w:color="auto"/>
      </w:divBdr>
    </w:div>
    <w:div w:id="1575048473">
      <w:bodyDiv w:val="1"/>
      <w:marLeft w:val="0"/>
      <w:marRight w:val="0"/>
      <w:marTop w:val="0"/>
      <w:marBottom w:val="0"/>
      <w:divBdr>
        <w:top w:val="none" w:sz="0" w:space="0" w:color="auto"/>
        <w:left w:val="none" w:sz="0" w:space="0" w:color="auto"/>
        <w:bottom w:val="none" w:sz="0" w:space="0" w:color="auto"/>
        <w:right w:val="none" w:sz="0" w:space="0" w:color="auto"/>
      </w:divBdr>
    </w:div>
    <w:div w:id="1790124882">
      <w:bodyDiv w:val="1"/>
      <w:marLeft w:val="0"/>
      <w:marRight w:val="0"/>
      <w:marTop w:val="0"/>
      <w:marBottom w:val="0"/>
      <w:divBdr>
        <w:top w:val="none" w:sz="0" w:space="0" w:color="auto"/>
        <w:left w:val="none" w:sz="0" w:space="0" w:color="auto"/>
        <w:bottom w:val="none" w:sz="0" w:space="0" w:color="auto"/>
        <w:right w:val="none" w:sz="0" w:space="0" w:color="auto"/>
      </w:divBdr>
    </w:div>
    <w:div w:id="1855335840">
      <w:bodyDiv w:val="1"/>
      <w:marLeft w:val="0"/>
      <w:marRight w:val="0"/>
      <w:marTop w:val="0"/>
      <w:marBottom w:val="0"/>
      <w:divBdr>
        <w:top w:val="none" w:sz="0" w:space="0" w:color="auto"/>
        <w:left w:val="none" w:sz="0" w:space="0" w:color="auto"/>
        <w:bottom w:val="none" w:sz="0" w:space="0" w:color="auto"/>
        <w:right w:val="none" w:sz="0" w:space="0" w:color="auto"/>
      </w:divBdr>
    </w:div>
    <w:div w:id="1942108188">
      <w:bodyDiv w:val="1"/>
      <w:marLeft w:val="0"/>
      <w:marRight w:val="0"/>
      <w:marTop w:val="0"/>
      <w:marBottom w:val="0"/>
      <w:divBdr>
        <w:top w:val="none" w:sz="0" w:space="0" w:color="auto"/>
        <w:left w:val="none" w:sz="0" w:space="0" w:color="auto"/>
        <w:bottom w:val="none" w:sz="0" w:space="0" w:color="auto"/>
        <w:right w:val="none" w:sz="0" w:space="0" w:color="auto"/>
      </w:divBdr>
    </w:div>
    <w:div w:id="1950039599">
      <w:bodyDiv w:val="1"/>
      <w:marLeft w:val="0"/>
      <w:marRight w:val="0"/>
      <w:marTop w:val="0"/>
      <w:marBottom w:val="0"/>
      <w:divBdr>
        <w:top w:val="none" w:sz="0" w:space="0" w:color="auto"/>
        <w:left w:val="none" w:sz="0" w:space="0" w:color="auto"/>
        <w:bottom w:val="none" w:sz="0" w:space="0" w:color="auto"/>
        <w:right w:val="none" w:sz="0" w:space="0" w:color="auto"/>
      </w:divBdr>
    </w:div>
    <w:div w:id="2068841771">
      <w:bodyDiv w:val="1"/>
      <w:marLeft w:val="0"/>
      <w:marRight w:val="0"/>
      <w:marTop w:val="0"/>
      <w:marBottom w:val="0"/>
      <w:divBdr>
        <w:top w:val="none" w:sz="0" w:space="0" w:color="auto"/>
        <w:left w:val="none" w:sz="0" w:space="0" w:color="auto"/>
        <w:bottom w:val="none" w:sz="0" w:space="0" w:color="auto"/>
        <w:right w:val="none" w:sz="0" w:space="0" w:color="auto"/>
      </w:divBdr>
    </w:div>
    <w:div w:id="21368681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Buz75</b:Tag>
    <b:SourceType>Book</b:SourceType>
    <b:Guid>{7AFDA553-428A-440A-860F-36CCD37E9B32}</b:Guid>
    <b:Author>
      <b:Author>
        <b:NameList>
          <b:Person>
            <b:Last>Buzzell</b:Last>
            <b:First>R.D.,</b:First>
            <b:Middle>Gale, B.T. and Sultan, R.G</b:Middle>
          </b:Person>
        </b:NameList>
      </b:Author>
    </b:Author>
    <b:Title> Market share-a key to profitability.</b:Title>
    <b:Year>1975</b:Year>
    <b:Publisher> Harvard business review, 53(1), pp.97-106.</b:Publisher>
    <b:RefOrder>1</b:RefOrder>
  </b:Source>
  <b:Source>
    <b:Tag>Bel22</b:Tag>
    <b:SourceType>Book</b:SourceType>
    <b:Guid>{1125B5FE-2892-4EC8-96B1-8F6F7509296D}</b:Guid>
    <b:Author>
      <b:Author>
        <b:NameList>
          <b:Person>
            <b:Last>Belitski</b:Last>
            <b:First>M.,</b:First>
            <b:Middle>Guenther, C., Kritikos, A.S. and Thurik,R</b:Middle>
          </b:Person>
        </b:NameList>
      </b:Author>
    </b:Author>
    <b:Title>Economic effects of the COVID-19 pandemic on entrepreneurship and small businesses.</b:Title>
    <b:Year>2022</b:Year>
    <b:Publisher> Small Business Economics, 58(2), pp.593-609.</b:Publisher>
    <b:RefOrder>2</b:RefOrder>
  </b:Source>
  <b:Source>
    <b:Tag>Den04</b:Tag>
    <b:SourceType>Book</b:SourceType>
    <b:Guid>{D60C8A81-22FC-4A1A-87C9-A474D689D01E}</b:Guid>
    <b:Author>
      <b:Author>
        <b:NameList>
          <b:Person>
            <b:Last>Dennis</b:Last>
            <b:First>C.,</b:First>
            <b:Middle>Fenech, T. and Merrilees, B</b:Middle>
          </b:Person>
        </b:NameList>
      </b:Author>
    </b:Author>
    <b:Title> E-retailing. New York, NY.</b:Title>
    <b:Year>2004</b:Year>
    <b:RefOrder>3</b:RefOrder>
  </b:Source>
  <b:Source>
    <b:Tag>Sim04</b:Tag>
    <b:SourceType>Book</b:SourceType>
    <b:Guid>{81275CF2-BB73-4F07-BCC5-0A47D9D7C291}</b:Guid>
    <b:Author>
      <b:Author>
        <b:NameList>
          <b:Person>
            <b:Last>Simpson</b:Last>
            <b:First>M.</b:First>
            <b:Middle>and Docherty, A.J.</b:Middle>
          </b:Person>
        </b:NameList>
      </b:Author>
    </b:Author>
    <b:Title>E‐commerce adoption support and advice for UK SMEs.</b:Title>
    <b:Year>2004</b:Year>
    <b:Publisher> Journal of small business and enterprise development.</b:Publisher>
    <b:RefOrder>4</b:RefOrder>
  </b:Source>
  <b:Source>
    <b:Tag>Ibe05</b:Tag>
    <b:SourceType>Book</b:SourceType>
    <b:Guid>{BCB994CF-3CEF-4BA5-B932-5E2FD7F10357}</b:Guid>
    <b:Author>
      <b:Author>
        <b:NameList>
          <b:Person>
            <b:Last>Ibeh</b:Last>
            <b:First>K.I.,</b:First>
            <b:Middle>Luo, Y. and Dinnie, K</b:Middle>
          </b:Person>
        </b:NameList>
      </b:Author>
    </b:Author>
    <b:Title>E-branding strategies of internet companies: some preliminary insights from the UK.</b:Title>
    <b:Year>2005</b:Year>
    <b:Publisher> Journal of Brand Management, 12(5), pp.355-373.</b:Publisher>
    <b:RefOrder>5</b:RefOrder>
  </b:Source>
  <b:Source>
    <b:Tag>Lea17</b:Tag>
    <b:SourceType>Book</b:SourceType>
    <b:Guid>{4397D36E-EBBD-4F05-B934-90B71F217AF1}</b:Guid>
    <b:Author>
      <b:Author>
        <b:NameList>
          <b:Person>
            <b:Last>Leaver</b:Last>
            <b:First>T</b:First>
          </b:Person>
        </b:NameList>
      </b:Author>
    </b:Author>
    <b:Title>Intimate surveillance: Normalizing parental monitoring and mediation of infants online. </b:Title>
    <b:Year> 2017</b:Year>
    <b:Publisher>Social media+ society, 3(2), p.2056305117707192.</b:Publisher>
    <b:RefOrder>6</b:RefOrder>
  </b:Source>
  <b:Source>
    <b:Tag>And03</b:Tag>
    <b:SourceType>Book</b:SourceType>
    <b:Guid>{3F402333-8737-41C5-9C16-4032586BA661}</b:Guid>
    <b:Author>
      <b:Author>
        <b:NameList>
          <b:Person>
            <b:Last>Andal-Ancion</b:Last>
            <b:First>A.,</b:First>
            <b:Middle>Cartwright, P.A. and Yip, G.S.</b:Middle>
          </b:Person>
        </b:NameList>
      </b:Author>
    </b:Author>
    <b:Title>The digital transformation of traditional business.</b:Title>
    <b:Year>2003</b:Year>
    <b:Publisher> MIT Sloan Management Review, 44(4), p.34.</b:Publisher>
    <b:RefOrder>7</b:RefOrder>
  </b:Source>
  <b:Source>
    <b:Tag>Has12</b:Tag>
    <b:SourceType>Book</b:SourceType>
    <b:Guid>{820E89B9-385B-4DD5-9EFE-5A19B4520042}</b:Guid>
    <b:Author>
      <b:Author>
        <b:NameList>
          <b:Person>
            <b:Last>Hassan</b:Last>
            <b:First>A</b:First>
          </b:Person>
        </b:NameList>
      </b:Author>
    </b:Author>
    <b:Title>The value proposition concept in marketing: How customers perceive the value delivered by firms-A study of customer perspectives on supermarkets in Southampton in the United Kingdom.</b:Title>
    <b:Year>2012</b:Year>
    <b:Publisher> International journal of marketing studies, 4(3), p.68</b:Publisher>
    <b:RefOrder>8</b:RefOrder>
  </b:Source>
</b:Sources>
</file>

<file path=customXml/itemProps1.xml><?xml version="1.0" encoding="utf-8"?>
<ds:datastoreItem xmlns:ds="http://schemas.openxmlformats.org/officeDocument/2006/customXml" ds:itemID="{44C145B5-853A-4F02-ADC2-8FCCC87E7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2247</Words>
  <Characters>12813</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MUHAMMAD WASEEM</dc:creator>
  <dc:description/>
  <cp:lastModifiedBy>Diana Willsher</cp:lastModifiedBy>
  <cp:revision>2</cp:revision>
  <dcterms:created xsi:type="dcterms:W3CDTF">2022-12-14T09:29:00Z</dcterms:created>
  <dcterms:modified xsi:type="dcterms:W3CDTF">2022-12-14T09:29:00Z</dcterms:modified>
  <dc:language>en-US</dc:language>
</cp:coreProperties>
</file>