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7592F" w14:textId="77777777" w:rsidR="00C0308A" w:rsidRPr="00AB0057" w:rsidRDefault="00C0308A" w:rsidP="00C0308A">
      <w:pPr>
        <w:pStyle w:val="Normal1"/>
        <w:jc w:val="center"/>
        <w:rPr>
          <w:rFonts w:ascii="Century Gothic" w:eastAsia="Times New Roman" w:hAnsi="Century Gothic" w:cs="Times New Roman"/>
          <w:color w:val="000000" w:themeColor="text1"/>
          <w:sz w:val="48"/>
          <w:szCs w:val="48"/>
          <w:lang w:val="en-GB"/>
        </w:rPr>
      </w:pPr>
      <w:r w:rsidRPr="006E13FD">
        <w:rPr>
          <w:rFonts w:ascii="Century Gothic" w:eastAsia="Times New Roman" w:hAnsi="Century Gothic" w:cs="Times New Roman"/>
          <w:b/>
          <w:i/>
          <w:color w:val="000000" w:themeColor="text1"/>
          <w:sz w:val="48"/>
          <w:szCs w:val="48"/>
          <w:u w:val="single"/>
          <w:lang w:val="en-GB"/>
        </w:rPr>
        <w:t>Marketing plan written for Marriott hotel</w:t>
      </w:r>
      <w:r>
        <w:rPr>
          <w:rFonts w:ascii="Century Gothic" w:eastAsia="Times New Roman" w:hAnsi="Century Gothic" w:cs="Times New Roman"/>
          <w:b/>
          <w:i/>
          <w:color w:val="000000" w:themeColor="text1"/>
          <w:sz w:val="48"/>
          <w:szCs w:val="48"/>
          <w:u w:val="single"/>
          <w:lang w:val="en-GB"/>
        </w:rPr>
        <w:t>,</w:t>
      </w:r>
      <w:r w:rsidRPr="006E13FD">
        <w:rPr>
          <w:rFonts w:ascii="Century Gothic" w:eastAsia="Times New Roman" w:hAnsi="Century Gothic" w:cs="Times New Roman"/>
          <w:b/>
          <w:i/>
          <w:color w:val="000000" w:themeColor="text1"/>
          <w:sz w:val="48"/>
          <w:szCs w:val="48"/>
          <w:u w:val="single"/>
          <w:lang w:val="en-GB"/>
        </w:rPr>
        <w:t xml:space="preserve"> </w:t>
      </w:r>
      <w:proofErr w:type="gramStart"/>
      <w:r w:rsidRPr="006E13FD">
        <w:rPr>
          <w:rFonts w:ascii="Century Gothic" w:eastAsia="Times New Roman" w:hAnsi="Century Gothic" w:cs="Times New Roman"/>
          <w:b/>
          <w:i/>
          <w:color w:val="000000" w:themeColor="text1"/>
          <w:sz w:val="48"/>
          <w:szCs w:val="48"/>
          <w:u w:val="single"/>
          <w:lang w:val="en-GB"/>
        </w:rPr>
        <w:t>UK</w:t>
      </w:r>
      <w:proofErr w:type="gramEnd"/>
    </w:p>
    <w:p w14:paraId="17852E01" w14:textId="77777777" w:rsidR="00C0308A" w:rsidRPr="006E13FD" w:rsidRDefault="00C0308A" w:rsidP="00C0308A">
      <w:pPr>
        <w:pStyle w:val="Normal1"/>
        <w:jc w:val="center"/>
        <w:rPr>
          <w:rFonts w:ascii="Century Gothic" w:eastAsia="Times New Roman" w:hAnsi="Century Gothic" w:cs="Times New Roman"/>
          <w:b/>
          <w:i/>
          <w:color w:val="000000" w:themeColor="text1"/>
          <w:sz w:val="48"/>
          <w:szCs w:val="48"/>
          <w:u w:val="single"/>
          <w:lang w:val="en-GB"/>
        </w:rPr>
      </w:pPr>
    </w:p>
    <w:p w14:paraId="6B428C3D" w14:textId="77777777" w:rsidR="00C0308A" w:rsidRPr="007603A9" w:rsidRDefault="00C0308A" w:rsidP="00C0308A">
      <w:pPr>
        <w:pStyle w:val="Normal1"/>
        <w:jc w:val="center"/>
        <w:rPr>
          <w:rFonts w:ascii="Times New Roman" w:eastAsia="Times New Roman" w:hAnsi="Times New Roman" w:cs="Times New Roman"/>
          <w:b/>
          <w:i/>
          <w:color w:val="000000" w:themeColor="text1"/>
          <w:sz w:val="42"/>
          <w:szCs w:val="42"/>
          <w:u w:val="single"/>
          <w:lang w:val="en-GB"/>
        </w:rPr>
      </w:pPr>
    </w:p>
    <w:p w14:paraId="730B02FB" w14:textId="77777777" w:rsidR="00C0308A" w:rsidRDefault="00C0308A" w:rsidP="00C0308A">
      <w:pPr>
        <w:pStyle w:val="Normal1"/>
        <w:jc w:val="center"/>
        <w:rPr>
          <w:rFonts w:ascii="Times New Roman" w:eastAsia="Times New Roman" w:hAnsi="Times New Roman" w:cs="Times New Roman"/>
          <w:b/>
          <w:color w:val="000000" w:themeColor="text1"/>
          <w:sz w:val="42"/>
          <w:szCs w:val="42"/>
          <w:lang w:val="en-GB"/>
        </w:rPr>
      </w:pPr>
      <w:r>
        <w:rPr>
          <w:rFonts w:ascii="Times New Roman" w:eastAsia="Times New Roman" w:hAnsi="Times New Roman" w:cs="Times New Roman"/>
          <w:b/>
          <w:color w:val="000000" w:themeColor="text1"/>
          <w:sz w:val="42"/>
          <w:szCs w:val="42"/>
          <w:lang w:val="en-GB"/>
        </w:rPr>
        <w:t>Julquife Ahmed</w:t>
      </w:r>
    </w:p>
    <w:p w14:paraId="087E5D16" w14:textId="77777777" w:rsidR="00C0308A" w:rsidRPr="007603A9" w:rsidRDefault="00C0308A" w:rsidP="00C0308A">
      <w:pPr>
        <w:pStyle w:val="Normal1"/>
        <w:jc w:val="center"/>
        <w:rPr>
          <w:rFonts w:ascii="Times New Roman" w:eastAsia="Times New Roman" w:hAnsi="Times New Roman" w:cs="Times New Roman"/>
          <w:b/>
          <w:color w:val="000000" w:themeColor="text1"/>
          <w:sz w:val="42"/>
          <w:szCs w:val="42"/>
          <w:lang w:val="en-GB"/>
        </w:rPr>
      </w:pPr>
    </w:p>
    <w:p w14:paraId="72C5B8E1" w14:textId="77777777" w:rsidR="00C0308A" w:rsidRDefault="00C0308A" w:rsidP="00C0308A">
      <w:pPr>
        <w:pStyle w:val="Normal1"/>
        <w:jc w:val="center"/>
        <w:rPr>
          <w:rFonts w:ascii="Times New Roman" w:eastAsia="Times New Roman" w:hAnsi="Times New Roman" w:cs="Times New Roman"/>
          <w:b/>
          <w:color w:val="000000" w:themeColor="text1"/>
          <w:sz w:val="42"/>
          <w:szCs w:val="42"/>
          <w:lang w:val="en-GB"/>
        </w:rPr>
      </w:pPr>
      <w:r>
        <w:rPr>
          <w:rFonts w:ascii="Times New Roman" w:eastAsia="Times New Roman" w:hAnsi="Times New Roman" w:cs="Times New Roman"/>
          <w:b/>
          <w:color w:val="000000" w:themeColor="text1"/>
          <w:sz w:val="42"/>
          <w:szCs w:val="42"/>
          <w:lang w:val="en-GB"/>
        </w:rPr>
        <w:t xml:space="preserve">Student </w:t>
      </w:r>
      <w:proofErr w:type="gramStart"/>
      <w:r w:rsidRPr="007603A9">
        <w:rPr>
          <w:rFonts w:ascii="Times New Roman" w:eastAsia="Times New Roman" w:hAnsi="Times New Roman" w:cs="Times New Roman"/>
          <w:b/>
          <w:color w:val="000000" w:themeColor="text1"/>
          <w:sz w:val="42"/>
          <w:szCs w:val="42"/>
          <w:lang w:val="en-GB"/>
        </w:rPr>
        <w:t xml:space="preserve">ID </w:t>
      </w:r>
      <w:r>
        <w:rPr>
          <w:rFonts w:ascii="Times New Roman" w:eastAsia="Times New Roman" w:hAnsi="Times New Roman" w:cs="Times New Roman"/>
          <w:b/>
          <w:color w:val="000000" w:themeColor="text1"/>
          <w:sz w:val="42"/>
          <w:szCs w:val="42"/>
          <w:lang w:val="en-GB"/>
        </w:rPr>
        <w:t>:</w:t>
      </w:r>
      <w:proofErr w:type="gramEnd"/>
      <w:r>
        <w:rPr>
          <w:rFonts w:ascii="Times New Roman" w:eastAsia="Times New Roman" w:hAnsi="Times New Roman" w:cs="Times New Roman"/>
          <w:b/>
          <w:color w:val="000000" w:themeColor="text1"/>
          <w:sz w:val="42"/>
          <w:szCs w:val="42"/>
          <w:lang w:val="en-GB"/>
        </w:rPr>
        <w:t xml:space="preserve"> 2209480</w:t>
      </w:r>
    </w:p>
    <w:p w14:paraId="2652902B" w14:textId="77777777" w:rsidR="00C0308A" w:rsidRPr="007603A9" w:rsidRDefault="00C0308A" w:rsidP="00C0308A">
      <w:pPr>
        <w:pStyle w:val="Normal1"/>
        <w:jc w:val="center"/>
        <w:rPr>
          <w:rFonts w:ascii="Times New Roman" w:eastAsia="Times New Roman" w:hAnsi="Times New Roman" w:cs="Times New Roman"/>
          <w:b/>
          <w:color w:val="000000" w:themeColor="text1"/>
          <w:sz w:val="42"/>
          <w:szCs w:val="42"/>
          <w:lang w:val="en-GB"/>
        </w:rPr>
      </w:pPr>
      <w:r w:rsidRPr="007603A9">
        <w:rPr>
          <w:rFonts w:ascii="Times New Roman" w:eastAsia="Times New Roman" w:hAnsi="Times New Roman" w:cs="Times New Roman"/>
          <w:b/>
          <w:color w:val="000000" w:themeColor="text1"/>
          <w:sz w:val="42"/>
          <w:szCs w:val="42"/>
          <w:lang w:val="en-GB"/>
        </w:rPr>
        <w:t xml:space="preserve"> </w:t>
      </w:r>
    </w:p>
    <w:p w14:paraId="487181FC" w14:textId="77777777" w:rsidR="00C0308A" w:rsidRDefault="00C0308A" w:rsidP="00C0308A">
      <w:pPr>
        <w:pStyle w:val="Normal1"/>
        <w:jc w:val="center"/>
        <w:rPr>
          <w:rFonts w:ascii="Times New Roman" w:eastAsia="Times New Roman" w:hAnsi="Times New Roman" w:cs="Times New Roman"/>
          <w:b/>
          <w:color w:val="000000" w:themeColor="text1"/>
          <w:sz w:val="42"/>
          <w:szCs w:val="42"/>
          <w:lang w:val="en-GB"/>
        </w:rPr>
      </w:pPr>
      <w:r w:rsidRPr="007603A9">
        <w:rPr>
          <w:rFonts w:ascii="Times New Roman" w:eastAsia="Times New Roman" w:hAnsi="Times New Roman" w:cs="Times New Roman"/>
          <w:b/>
          <w:color w:val="000000" w:themeColor="text1"/>
          <w:sz w:val="42"/>
          <w:szCs w:val="42"/>
          <w:lang w:val="en-GB"/>
        </w:rPr>
        <w:t>Marketing Essentials BMIH4005</w:t>
      </w:r>
    </w:p>
    <w:p w14:paraId="45947B83" w14:textId="77777777" w:rsidR="00C0308A" w:rsidRPr="007603A9" w:rsidRDefault="00C0308A" w:rsidP="00C0308A">
      <w:pPr>
        <w:pStyle w:val="Normal1"/>
        <w:jc w:val="center"/>
        <w:rPr>
          <w:rFonts w:ascii="Times New Roman" w:eastAsia="Times New Roman" w:hAnsi="Times New Roman" w:cs="Times New Roman"/>
          <w:b/>
          <w:color w:val="000000" w:themeColor="text1"/>
          <w:sz w:val="42"/>
          <w:szCs w:val="42"/>
          <w:lang w:val="en-GB"/>
        </w:rPr>
      </w:pPr>
    </w:p>
    <w:p w14:paraId="271A9C35" w14:textId="127FAD9D" w:rsidR="00902EE1" w:rsidRDefault="00C0308A" w:rsidP="00C0308A">
      <w:pPr>
        <w:jc w:val="center"/>
        <w:rPr>
          <w:rFonts w:ascii="Times New Roman" w:eastAsia="Times New Roman" w:hAnsi="Times New Roman" w:cs="Times New Roman"/>
          <w:b/>
          <w:color w:val="000000" w:themeColor="text1"/>
          <w:sz w:val="42"/>
          <w:szCs w:val="42"/>
        </w:rPr>
      </w:pPr>
      <w:proofErr w:type="gramStart"/>
      <w:r w:rsidRPr="007603A9">
        <w:rPr>
          <w:rFonts w:ascii="Times New Roman" w:eastAsia="Times New Roman" w:hAnsi="Times New Roman" w:cs="Times New Roman"/>
          <w:b/>
          <w:color w:val="000000" w:themeColor="text1"/>
          <w:sz w:val="42"/>
          <w:szCs w:val="42"/>
          <w:lang w:val="en-GB"/>
        </w:rPr>
        <w:t>Lecturer</w:t>
      </w:r>
      <w:r>
        <w:rPr>
          <w:rFonts w:ascii="Times New Roman" w:eastAsia="Times New Roman" w:hAnsi="Times New Roman" w:cs="Times New Roman"/>
          <w:b/>
          <w:color w:val="000000" w:themeColor="text1"/>
          <w:sz w:val="42"/>
          <w:szCs w:val="42"/>
          <w:lang w:val="en-GB"/>
        </w:rPr>
        <w:t xml:space="preserve"> :</w:t>
      </w:r>
      <w:proofErr w:type="gramEnd"/>
      <w:r>
        <w:rPr>
          <w:rFonts w:ascii="Times New Roman" w:eastAsia="Times New Roman" w:hAnsi="Times New Roman" w:cs="Times New Roman"/>
          <w:b/>
          <w:color w:val="000000" w:themeColor="text1"/>
          <w:sz w:val="42"/>
          <w:szCs w:val="42"/>
          <w:lang w:val="en-GB"/>
        </w:rPr>
        <w:t xml:space="preserve"> </w:t>
      </w:r>
      <w:r w:rsidRPr="00046ECA">
        <w:rPr>
          <w:rFonts w:ascii="Times New Roman" w:eastAsia="Times New Roman" w:hAnsi="Times New Roman" w:cs="Times New Roman"/>
          <w:b/>
          <w:color w:val="000000" w:themeColor="text1"/>
          <w:sz w:val="42"/>
          <w:szCs w:val="42"/>
        </w:rPr>
        <w:t>Lucian</w:t>
      </w:r>
      <w:r>
        <w:rPr>
          <w:rFonts w:ascii="Times New Roman" w:eastAsia="Times New Roman" w:hAnsi="Times New Roman" w:cs="Times New Roman"/>
          <w:b/>
          <w:color w:val="000000" w:themeColor="text1"/>
          <w:sz w:val="42"/>
          <w:szCs w:val="42"/>
        </w:rPr>
        <w:t>a</w:t>
      </w:r>
      <w:r w:rsidRPr="00046ECA">
        <w:rPr>
          <w:rFonts w:ascii="Times New Roman" w:eastAsia="Times New Roman" w:hAnsi="Times New Roman" w:cs="Times New Roman"/>
          <w:b/>
          <w:color w:val="000000" w:themeColor="text1"/>
          <w:sz w:val="42"/>
          <w:szCs w:val="42"/>
        </w:rPr>
        <w:t xml:space="preserve"> </w:t>
      </w:r>
      <w:proofErr w:type="spellStart"/>
      <w:r w:rsidRPr="00046ECA">
        <w:rPr>
          <w:rFonts w:ascii="Times New Roman" w:eastAsia="Times New Roman" w:hAnsi="Times New Roman" w:cs="Times New Roman"/>
          <w:b/>
          <w:color w:val="000000" w:themeColor="text1"/>
          <w:sz w:val="42"/>
          <w:szCs w:val="42"/>
        </w:rPr>
        <w:t>Suardi</w:t>
      </w:r>
      <w:proofErr w:type="spellEnd"/>
    </w:p>
    <w:p w14:paraId="4734104B" w14:textId="3361D6D4" w:rsidR="00C0308A" w:rsidRDefault="00C0308A" w:rsidP="00C0308A">
      <w:pPr>
        <w:jc w:val="center"/>
        <w:rPr>
          <w:rFonts w:ascii="Times New Roman" w:eastAsia="Times New Roman" w:hAnsi="Times New Roman" w:cs="Times New Roman"/>
          <w:b/>
          <w:color w:val="000000" w:themeColor="text1"/>
          <w:sz w:val="42"/>
          <w:szCs w:val="42"/>
        </w:rPr>
      </w:pPr>
    </w:p>
    <w:p w14:paraId="4B7B44BA" w14:textId="530878DF" w:rsidR="00C0308A" w:rsidRDefault="00C0308A" w:rsidP="00C0308A">
      <w:pPr>
        <w:jc w:val="center"/>
        <w:rPr>
          <w:rFonts w:ascii="Times New Roman" w:eastAsia="Times New Roman" w:hAnsi="Times New Roman" w:cs="Times New Roman"/>
          <w:b/>
          <w:color w:val="000000" w:themeColor="text1"/>
          <w:sz w:val="42"/>
          <w:szCs w:val="42"/>
        </w:rPr>
      </w:pPr>
    </w:p>
    <w:p w14:paraId="0711F309" w14:textId="56A54296" w:rsidR="00C0308A" w:rsidRDefault="00C0308A" w:rsidP="00C0308A">
      <w:pPr>
        <w:jc w:val="center"/>
        <w:rPr>
          <w:rFonts w:ascii="Times New Roman" w:eastAsia="Times New Roman" w:hAnsi="Times New Roman" w:cs="Times New Roman"/>
          <w:b/>
          <w:color w:val="000000" w:themeColor="text1"/>
          <w:sz w:val="42"/>
          <w:szCs w:val="42"/>
        </w:rPr>
      </w:pPr>
    </w:p>
    <w:p w14:paraId="1CF855AD" w14:textId="7DFB97E0" w:rsidR="00C0308A" w:rsidRDefault="00C0308A" w:rsidP="00C0308A">
      <w:pPr>
        <w:jc w:val="center"/>
        <w:rPr>
          <w:rFonts w:ascii="Times New Roman" w:eastAsia="Times New Roman" w:hAnsi="Times New Roman" w:cs="Times New Roman"/>
          <w:b/>
          <w:color w:val="000000" w:themeColor="text1"/>
          <w:sz w:val="42"/>
          <w:szCs w:val="42"/>
        </w:rPr>
      </w:pPr>
    </w:p>
    <w:p w14:paraId="37FE57E6" w14:textId="337EDF35" w:rsidR="00C0308A" w:rsidRDefault="00C0308A" w:rsidP="00C0308A">
      <w:pPr>
        <w:jc w:val="center"/>
        <w:rPr>
          <w:rFonts w:ascii="Times New Roman" w:eastAsia="Times New Roman" w:hAnsi="Times New Roman" w:cs="Times New Roman"/>
          <w:b/>
          <w:color w:val="000000" w:themeColor="text1"/>
          <w:sz w:val="42"/>
          <w:szCs w:val="42"/>
        </w:rPr>
      </w:pPr>
    </w:p>
    <w:p w14:paraId="2545C720" w14:textId="00F4EC6C" w:rsidR="00C0308A" w:rsidRDefault="00C0308A" w:rsidP="00C0308A">
      <w:pPr>
        <w:jc w:val="center"/>
        <w:rPr>
          <w:rFonts w:ascii="Times New Roman" w:eastAsia="Times New Roman" w:hAnsi="Times New Roman" w:cs="Times New Roman"/>
          <w:b/>
          <w:color w:val="000000" w:themeColor="text1"/>
          <w:sz w:val="42"/>
          <w:szCs w:val="42"/>
        </w:rPr>
      </w:pPr>
    </w:p>
    <w:p w14:paraId="4F1E9DE3" w14:textId="649BDF36" w:rsidR="00C0308A" w:rsidRDefault="00C0308A" w:rsidP="00C0308A">
      <w:pPr>
        <w:jc w:val="center"/>
        <w:rPr>
          <w:rFonts w:ascii="Times New Roman" w:eastAsia="Times New Roman" w:hAnsi="Times New Roman" w:cs="Times New Roman"/>
          <w:b/>
          <w:color w:val="000000" w:themeColor="text1"/>
          <w:sz w:val="42"/>
          <w:szCs w:val="42"/>
        </w:rPr>
      </w:pPr>
    </w:p>
    <w:p w14:paraId="4ACF0670" w14:textId="0336DF24" w:rsidR="00C0308A" w:rsidRDefault="00C0308A" w:rsidP="00C0308A">
      <w:pPr>
        <w:jc w:val="center"/>
        <w:rPr>
          <w:rFonts w:ascii="Times New Roman" w:eastAsia="Times New Roman" w:hAnsi="Times New Roman" w:cs="Times New Roman"/>
          <w:b/>
          <w:color w:val="000000" w:themeColor="text1"/>
          <w:sz w:val="42"/>
          <w:szCs w:val="42"/>
        </w:rPr>
      </w:pPr>
    </w:p>
    <w:p w14:paraId="6B1B237E" w14:textId="0B2D9A8E" w:rsidR="00C0308A" w:rsidRDefault="00C0308A" w:rsidP="00C0308A">
      <w:pPr>
        <w:jc w:val="center"/>
        <w:rPr>
          <w:rFonts w:ascii="Times New Roman" w:eastAsia="Times New Roman" w:hAnsi="Times New Roman" w:cs="Times New Roman"/>
          <w:b/>
          <w:color w:val="000000" w:themeColor="text1"/>
          <w:sz w:val="42"/>
          <w:szCs w:val="42"/>
        </w:rPr>
      </w:pPr>
    </w:p>
    <w:p w14:paraId="6F8EF4DA" w14:textId="5A544308" w:rsidR="00C0308A" w:rsidRDefault="00C0308A" w:rsidP="00C0308A">
      <w:pPr>
        <w:jc w:val="center"/>
        <w:rPr>
          <w:rFonts w:ascii="Times New Roman" w:eastAsia="Times New Roman" w:hAnsi="Times New Roman" w:cs="Times New Roman"/>
          <w:b/>
          <w:color w:val="000000" w:themeColor="text1"/>
          <w:sz w:val="42"/>
          <w:szCs w:val="42"/>
        </w:rPr>
      </w:pPr>
    </w:p>
    <w:p w14:paraId="6D9C8336" w14:textId="2862B1BE" w:rsidR="00C0308A" w:rsidRDefault="00C0308A" w:rsidP="00C0308A">
      <w:pPr>
        <w:jc w:val="center"/>
        <w:rPr>
          <w:rFonts w:ascii="Times New Roman" w:eastAsia="Times New Roman" w:hAnsi="Times New Roman" w:cs="Times New Roman"/>
          <w:b/>
          <w:color w:val="000000" w:themeColor="text1"/>
          <w:sz w:val="42"/>
          <w:szCs w:val="42"/>
        </w:rPr>
      </w:pPr>
    </w:p>
    <w:p w14:paraId="6D499B11" w14:textId="3BCEBB3C" w:rsidR="00C0308A" w:rsidRDefault="00C0308A" w:rsidP="00C0308A">
      <w:pPr>
        <w:jc w:val="center"/>
        <w:rPr>
          <w:rFonts w:ascii="Times New Roman" w:eastAsia="Times New Roman" w:hAnsi="Times New Roman" w:cs="Times New Roman"/>
          <w:b/>
          <w:color w:val="000000" w:themeColor="text1"/>
          <w:sz w:val="42"/>
          <w:szCs w:val="42"/>
        </w:rPr>
      </w:pPr>
    </w:p>
    <w:p w14:paraId="04F1C18B" w14:textId="499AB5AE" w:rsidR="00C0308A" w:rsidRDefault="00C0308A" w:rsidP="00C0308A">
      <w:pPr>
        <w:jc w:val="center"/>
        <w:rPr>
          <w:rFonts w:ascii="Times New Roman" w:eastAsia="Times New Roman" w:hAnsi="Times New Roman" w:cs="Times New Roman"/>
          <w:b/>
          <w:color w:val="000000" w:themeColor="text1"/>
          <w:sz w:val="42"/>
          <w:szCs w:val="42"/>
        </w:rPr>
      </w:pPr>
    </w:p>
    <w:p w14:paraId="7DFFD3A8" w14:textId="5A67D701" w:rsidR="00C0308A" w:rsidRDefault="00C0308A" w:rsidP="00C0308A">
      <w:pPr>
        <w:jc w:val="center"/>
        <w:rPr>
          <w:rFonts w:ascii="Times New Roman" w:eastAsia="Times New Roman" w:hAnsi="Times New Roman" w:cs="Times New Roman"/>
          <w:b/>
          <w:color w:val="000000" w:themeColor="text1"/>
          <w:sz w:val="42"/>
          <w:szCs w:val="42"/>
        </w:rPr>
      </w:pPr>
    </w:p>
    <w:p w14:paraId="0C716625" w14:textId="77777777" w:rsidR="00C0308A" w:rsidRPr="00702D5E" w:rsidRDefault="00C0308A" w:rsidP="00C0308A">
      <w:pPr>
        <w:pStyle w:val="Heading2"/>
        <w:rPr>
          <w:color w:val="000000" w:themeColor="text1"/>
        </w:rPr>
      </w:pPr>
      <w:r w:rsidRPr="00702D5E">
        <w:rPr>
          <w:color w:val="000000" w:themeColor="text1"/>
        </w:rPr>
        <w:t>Introduction</w:t>
      </w:r>
    </w:p>
    <w:p w14:paraId="75684B57"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bookmarkStart w:id="0" w:name="_heading=h.30j0zll" w:colFirst="0" w:colLast="0"/>
      <w:bookmarkEnd w:id="0"/>
      <w:r w:rsidRPr="00702D5E">
        <w:rPr>
          <w:rFonts w:ascii="Times New Roman" w:eastAsia="Times New Roman" w:hAnsi="Times New Roman" w:cs="Times New Roman"/>
          <w:color w:val="000000" w:themeColor="text1"/>
          <w:sz w:val="24"/>
          <w:szCs w:val="24"/>
        </w:rPr>
        <w:t xml:space="preserve">The marketing plan's main purpose is to inform the people around Uganda about the newly opened property of the Marriott in their locality and their offers for local people and international guests. The marketing plan can </w:t>
      </w:r>
      <w:r>
        <w:rPr>
          <w:rFonts w:ascii="Times New Roman" w:eastAsia="Times New Roman" w:hAnsi="Times New Roman" w:cs="Times New Roman"/>
          <w:color w:val="000000" w:themeColor="text1"/>
          <w:sz w:val="24"/>
          <w:szCs w:val="24"/>
        </w:rPr>
        <w:t>effectively maintain and develop</w:t>
      </w:r>
      <w:r w:rsidRPr="00702D5E">
        <w:rPr>
          <w:rFonts w:ascii="Times New Roman" w:eastAsia="Times New Roman" w:hAnsi="Times New Roman" w:cs="Times New Roman"/>
          <w:color w:val="000000" w:themeColor="text1"/>
          <w:sz w:val="24"/>
          <w:szCs w:val="24"/>
        </w:rPr>
        <w:t xml:space="preserve"> a new customer base in a new international location. It is prepared for the brand's stakeholders based on the SOSTAC model's application. However, there is an ample requirement for the same.</w:t>
      </w:r>
    </w:p>
    <w:p w14:paraId="3D1F47C2"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t xml:space="preserve">Situation analysis </w:t>
      </w:r>
    </w:p>
    <w:p w14:paraId="7410C0C1" w14:textId="77777777" w:rsidR="00C0308A" w:rsidRPr="003D09EA"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5C model is followed here. </w:t>
      </w:r>
      <w:r w:rsidRPr="00702D5E">
        <w:rPr>
          <w:rFonts w:ascii="Times New Roman" w:eastAsia="Times New Roman" w:hAnsi="Times New Roman" w:cs="Times New Roman"/>
          <w:color w:val="000000" w:themeColor="text1"/>
          <w:sz w:val="24"/>
          <w:szCs w:val="24"/>
        </w:rPr>
        <w:t>As per the SWOT analysis, brand recognition is the strength of Marriott hotel (</w:t>
      </w:r>
      <w:proofErr w:type="spellStart"/>
      <w:r w:rsidRPr="00702D5E">
        <w:rPr>
          <w:rFonts w:ascii="Times New Roman" w:eastAsia="Times New Roman" w:hAnsi="Times New Roman" w:cs="Times New Roman"/>
          <w:color w:val="000000" w:themeColor="text1"/>
          <w:sz w:val="24"/>
          <w:szCs w:val="24"/>
        </w:rPr>
        <w:t>Mariott</w:t>
      </w:r>
      <w:proofErr w:type="spellEnd"/>
      <w:r w:rsidRPr="00702D5E">
        <w:rPr>
          <w:rFonts w:ascii="Times New Roman" w:eastAsia="Times New Roman" w:hAnsi="Times New Roman" w:cs="Times New Roman"/>
          <w:color w:val="000000" w:themeColor="text1"/>
          <w:sz w:val="24"/>
          <w:szCs w:val="24"/>
        </w:rPr>
        <w:t>, 2023). Contrariwise, extreme dependency on business travel is the weakness. Digital innovation is the opportunity and the economic downturn due to the Covid-19 pandemic indicates threats to Marriot hotel.</w:t>
      </w:r>
      <w:r>
        <w:rPr>
          <w:rFonts w:ascii="Times New Roman" w:eastAsia="Times New Roman" w:hAnsi="Times New Roman" w:cs="Times New Roman"/>
          <w:color w:val="000000" w:themeColor="text1"/>
          <w:sz w:val="24"/>
          <w:szCs w:val="24"/>
        </w:rPr>
        <w:t xml:space="preserve"> Thus, it can be stated that </w:t>
      </w:r>
      <w:proofErr w:type="spellStart"/>
      <w:r>
        <w:rPr>
          <w:rFonts w:ascii="Times New Roman" w:eastAsia="Times New Roman" w:hAnsi="Times New Roman" w:cs="Times New Roman"/>
          <w:color w:val="000000" w:themeColor="text1"/>
          <w:sz w:val="24"/>
          <w:szCs w:val="24"/>
        </w:rPr>
        <w:t>organisational</w:t>
      </w:r>
      <w:proofErr w:type="spellEnd"/>
      <w:r>
        <w:rPr>
          <w:rFonts w:ascii="Times New Roman" w:eastAsia="Times New Roman" w:hAnsi="Times New Roman" w:cs="Times New Roman"/>
          <w:color w:val="000000" w:themeColor="text1"/>
          <w:sz w:val="24"/>
          <w:szCs w:val="24"/>
        </w:rPr>
        <w:t xml:space="preserve"> internal strengths and opportunities can be fruitful for the hotel to manage its business base and marketing strategy in Uganda.</w:t>
      </w:r>
    </w:p>
    <w:p w14:paraId="41BF9FCE"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color w:val="000000" w:themeColor="text1"/>
          <w:sz w:val="24"/>
          <w:szCs w:val="24"/>
        </w:rPr>
        <w:t xml:space="preserve">Marriott will </w:t>
      </w:r>
      <w:proofErr w:type="spellStart"/>
      <w:r w:rsidRPr="00702D5E">
        <w:rPr>
          <w:rFonts w:ascii="Times New Roman" w:eastAsia="Times New Roman" w:hAnsi="Times New Roman" w:cs="Times New Roman"/>
          <w:color w:val="000000" w:themeColor="text1"/>
          <w:sz w:val="24"/>
          <w:szCs w:val="24"/>
        </w:rPr>
        <w:t>prioritise</w:t>
      </w:r>
      <w:proofErr w:type="spellEnd"/>
      <w:r w:rsidRPr="00702D5E">
        <w:rPr>
          <w:rFonts w:ascii="Times New Roman" w:eastAsia="Times New Roman" w:hAnsi="Times New Roman" w:cs="Times New Roman"/>
          <w:color w:val="000000" w:themeColor="text1"/>
          <w:sz w:val="24"/>
          <w:szCs w:val="24"/>
        </w:rPr>
        <w:t xml:space="preserve"> the 30-40 age group as their target customers. Specifically, luxury </w:t>
      </w:r>
      <w:proofErr w:type="spellStart"/>
      <w:r w:rsidRPr="00702D5E">
        <w:rPr>
          <w:rFonts w:ascii="Times New Roman" w:eastAsia="Times New Roman" w:hAnsi="Times New Roman" w:cs="Times New Roman"/>
          <w:color w:val="000000" w:themeColor="text1"/>
          <w:sz w:val="24"/>
          <w:szCs w:val="24"/>
        </w:rPr>
        <w:t>travellers</w:t>
      </w:r>
      <w:proofErr w:type="spellEnd"/>
      <w:r w:rsidRPr="00702D5E">
        <w:rPr>
          <w:rFonts w:ascii="Times New Roman" w:eastAsia="Times New Roman" w:hAnsi="Times New Roman" w:cs="Times New Roman"/>
          <w:color w:val="000000" w:themeColor="text1"/>
          <w:sz w:val="24"/>
          <w:szCs w:val="24"/>
        </w:rPr>
        <w:t>, adventure seekers, as well as businessmen are mostly targeted by Marriott.</w:t>
      </w:r>
    </w:p>
    <w:p w14:paraId="6F6266B1"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According to Porter's 5 forces framework, the bargaining power of consumers is high due to the availability of </w:t>
      </w:r>
      <w:proofErr w:type="gramStart"/>
      <w:r w:rsidRPr="00702D5E">
        <w:rPr>
          <w:rFonts w:ascii="Times New Roman" w:eastAsia="Times New Roman" w:hAnsi="Times New Roman" w:cs="Times New Roman"/>
          <w:color w:val="000000" w:themeColor="text1"/>
          <w:sz w:val="24"/>
          <w:szCs w:val="24"/>
        </w:rPr>
        <w:t>a number of</w:t>
      </w:r>
      <w:proofErr w:type="gramEnd"/>
      <w:r w:rsidRPr="00702D5E">
        <w:rPr>
          <w:rFonts w:ascii="Times New Roman" w:eastAsia="Times New Roman" w:hAnsi="Times New Roman" w:cs="Times New Roman"/>
          <w:color w:val="000000" w:themeColor="text1"/>
          <w:sz w:val="24"/>
          <w:szCs w:val="24"/>
        </w:rPr>
        <w:t xml:space="preserve"> hospitality service providers. The bargaining power of suppliers in Uganda is also high as the degree of suppliers’ availability. On the other hand, the increasing threat of substitutes in the hospitality industry has affected Marriott's performance. As stated by </w:t>
      </w:r>
      <w:r w:rsidRPr="00702D5E">
        <w:rPr>
          <w:rFonts w:ascii="Times New Roman" w:eastAsia="Times New Roman" w:hAnsi="Times New Roman" w:cs="Times New Roman"/>
          <w:color w:val="000000" w:themeColor="text1"/>
          <w:sz w:val="24"/>
          <w:szCs w:val="24"/>
          <w:highlight w:val="white"/>
        </w:rPr>
        <w:t xml:space="preserve">Dana </w:t>
      </w:r>
      <w:r w:rsidRPr="00702D5E">
        <w:rPr>
          <w:rFonts w:ascii="Times New Roman" w:eastAsia="Times New Roman" w:hAnsi="Times New Roman" w:cs="Times New Roman"/>
          <w:i/>
          <w:color w:val="000000" w:themeColor="text1"/>
          <w:sz w:val="24"/>
          <w:szCs w:val="24"/>
          <w:highlight w:val="white"/>
        </w:rPr>
        <w:t>et al.</w:t>
      </w:r>
      <w:r w:rsidRPr="00702D5E">
        <w:rPr>
          <w:rFonts w:ascii="Times New Roman" w:eastAsia="Times New Roman" w:hAnsi="Times New Roman" w:cs="Times New Roman"/>
          <w:color w:val="000000" w:themeColor="text1"/>
          <w:sz w:val="24"/>
          <w:szCs w:val="24"/>
          <w:highlight w:val="white"/>
        </w:rPr>
        <w:t xml:space="preserve"> (2021</w:t>
      </w:r>
      <w:r w:rsidRPr="00702D5E">
        <w:rPr>
          <w:rFonts w:ascii="Times New Roman" w:eastAsia="Times New Roman" w:hAnsi="Times New Roman" w:cs="Times New Roman"/>
          <w:color w:val="000000" w:themeColor="text1"/>
          <w:sz w:val="24"/>
          <w:szCs w:val="24"/>
        </w:rPr>
        <w:t>), threats of substitutes lead to intense competition in the market that drives complexities in business. Apart from this, the threat of new entrants is low, but threat of competitive rivalry is high for Marriott due to the existence of Hilton, Premier Inn as well as Hyatt.</w:t>
      </w:r>
    </w:p>
    <w:p w14:paraId="2D0A91BB"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Marriott develops B2B relationships with corporate clients, travel agencies, and event planners.</w:t>
      </w:r>
    </w:p>
    <w:p w14:paraId="09858F79"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color w:val="000000" w:themeColor="text1"/>
          <w:sz w:val="24"/>
          <w:szCs w:val="24"/>
        </w:rPr>
        <w:t xml:space="preserve">With respect to PESTLE analysis, political stability is suitable for business development in Uganda. GDP reached to </w:t>
      </w:r>
      <w:r w:rsidRPr="00702D5E">
        <w:rPr>
          <w:rFonts w:ascii="Times New Roman" w:eastAsia="Times New Roman" w:hAnsi="Times New Roman" w:cs="Times New Roman"/>
          <w:color w:val="000000" w:themeColor="text1"/>
          <w:sz w:val="24"/>
          <w:szCs w:val="24"/>
          <w:highlight w:val="white"/>
        </w:rPr>
        <w:t>$109 billion in 2022 in Uganda (</w:t>
      </w:r>
      <w:proofErr w:type="spellStart"/>
      <w:r w:rsidRPr="00702D5E">
        <w:rPr>
          <w:rFonts w:ascii="Times New Roman" w:eastAsia="Times New Roman" w:hAnsi="Times New Roman" w:cs="Times New Roman"/>
          <w:color w:val="000000" w:themeColor="text1"/>
          <w:sz w:val="24"/>
          <w:szCs w:val="24"/>
        </w:rPr>
        <w:t>Worldeconomics</w:t>
      </w:r>
      <w:proofErr w:type="spellEnd"/>
      <w:r w:rsidRPr="00702D5E">
        <w:rPr>
          <w:rFonts w:ascii="Times New Roman" w:eastAsia="Times New Roman" w:hAnsi="Times New Roman" w:cs="Times New Roman"/>
          <w:color w:val="000000" w:themeColor="text1"/>
          <w:sz w:val="24"/>
          <w:szCs w:val="24"/>
        </w:rPr>
        <w:t>, 2022</w:t>
      </w:r>
      <w:r w:rsidRPr="00702D5E">
        <w:rPr>
          <w:rFonts w:ascii="Times New Roman" w:eastAsia="Times New Roman" w:hAnsi="Times New Roman" w:cs="Times New Roman"/>
          <w:color w:val="000000" w:themeColor="text1"/>
          <w:sz w:val="24"/>
          <w:szCs w:val="24"/>
          <w:highlight w:val="white"/>
        </w:rPr>
        <w:t xml:space="preserve">). It indicates Marriott can extend its </w:t>
      </w:r>
      <w:proofErr w:type="gramStart"/>
      <w:r w:rsidRPr="00702D5E">
        <w:rPr>
          <w:rFonts w:ascii="Times New Roman" w:eastAsia="Times New Roman" w:hAnsi="Times New Roman" w:cs="Times New Roman"/>
          <w:color w:val="000000" w:themeColor="text1"/>
          <w:sz w:val="24"/>
          <w:szCs w:val="24"/>
          <w:highlight w:val="white"/>
        </w:rPr>
        <w:t>Hotel</w:t>
      </w:r>
      <w:proofErr w:type="gramEnd"/>
      <w:r w:rsidRPr="00702D5E">
        <w:rPr>
          <w:rFonts w:ascii="Times New Roman" w:eastAsia="Times New Roman" w:hAnsi="Times New Roman" w:cs="Times New Roman"/>
          <w:color w:val="000000" w:themeColor="text1"/>
          <w:sz w:val="24"/>
          <w:szCs w:val="24"/>
          <w:highlight w:val="white"/>
        </w:rPr>
        <w:t xml:space="preserve"> business to gain the feasibility of economic growth. Not only this, </w:t>
      </w:r>
      <w:proofErr w:type="gramStart"/>
      <w:r w:rsidRPr="00702D5E">
        <w:rPr>
          <w:rFonts w:ascii="Times New Roman" w:eastAsia="Times New Roman" w:hAnsi="Times New Roman" w:cs="Times New Roman"/>
          <w:color w:val="000000" w:themeColor="text1"/>
          <w:sz w:val="24"/>
          <w:szCs w:val="24"/>
          <w:highlight w:val="white"/>
        </w:rPr>
        <w:t>the current population will</w:t>
      </w:r>
      <w:proofErr w:type="gramEnd"/>
      <w:r w:rsidRPr="00702D5E">
        <w:rPr>
          <w:rFonts w:ascii="Times New Roman" w:eastAsia="Times New Roman" w:hAnsi="Times New Roman" w:cs="Times New Roman"/>
          <w:color w:val="000000" w:themeColor="text1"/>
          <w:sz w:val="24"/>
          <w:szCs w:val="24"/>
          <w:highlight w:val="white"/>
        </w:rPr>
        <w:t xml:space="preserve"> increase by 2.82% in 2022 in Uganda (Macrotrends, 2022). From this, it can be </w:t>
      </w:r>
      <w:proofErr w:type="spellStart"/>
      <w:r w:rsidRPr="00702D5E">
        <w:rPr>
          <w:rFonts w:ascii="Times New Roman" w:eastAsia="Times New Roman" w:hAnsi="Times New Roman" w:cs="Times New Roman"/>
          <w:color w:val="000000" w:themeColor="text1"/>
          <w:sz w:val="24"/>
          <w:szCs w:val="24"/>
          <w:highlight w:val="white"/>
        </w:rPr>
        <w:t>analysed</w:t>
      </w:r>
      <w:proofErr w:type="spellEnd"/>
      <w:r w:rsidRPr="00702D5E">
        <w:rPr>
          <w:rFonts w:ascii="Times New Roman" w:eastAsia="Times New Roman" w:hAnsi="Times New Roman" w:cs="Times New Roman"/>
          <w:color w:val="000000" w:themeColor="text1"/>
          <w:sz w:val="24"/>
          <w:szCs w:val="24"/>
          <w:highlight w:val="white"/>
        </w:rPr>
        <w:t xml:space="preserve"> that high population growth can help to gain support through employment opportunities. Most importantly, 70% of Uganda's population has been employed recently (</w:t>
      </w:r>
      <w:proofErr w:type="spellStart"/>
      <w:r w:rsidRPr="00702D5E">
        <w:rPr>
          <w:rFonts w:ascii="Times New Roman" w:eastAsia="Times New Roman" w:hAnsi="Times New Roman" w:cs="Times New Roman"/>
          <w:color w:val="000000" w:themeColor="text1"/>
          <w:sz w:val="24"/>
          <w:szCs w:val="24"/>
          <w:highlight w:val="white"/>
        </w:rPr>
        <w:t>Worldbank</w:t>
      </w:r>
      <w:proofErr w:type="spellEnd"/>
      <w:r w:rsidRPr="00702D5E">
        <w:rPr>
          <w:rFonts w:ascii="Times New Roman" w:eastAsia="Times New Roman" w:hAnsi="Times New Roman" w:cs="Times New Roman"/>
          <w:color w:val="000000" w:themeColor="text1"/>
          <w:sz w:val="24"/>
          <w:szCs w:val="24"/>
          <w:highlight w:val="white"/>
        </w:rPr>
        <w:t xml:space="preserve">, 2022). Therefore, literacy support can be gained by Marriott in Uganda with respect to its business expansion. Apart from this, technological growth is also effective </w:t>
      </w:r>
      <w:r w:rsidRPr="00702D5E">
        <w:rPr>
          <w:rFonts w:ascii="Times New Roman" w:eastAsia="Times New Roman" w:hAnsi="Times New Roman" w:cs="Times New Roman"/>
          <w:color w:val="000000" w:themeColor="text1"/>
          <w:sz w:val="24"/>
          <w:szCs w:val="24"/>
          <w:highlight w:val="white"/>
        </w:rPr>
        <w:lastRenderedPageBreak/>
        <w:t xml:space="preserve">for the hospitality industry in Uganda as they contribute to ICT development. Along with this, Artificial intelligence and robotics can have iterative effects on higher degrees of productivity in Uganda. Equal opportunities Act 2007 needs to be followed by businesses to protect human rights in the workplace (Griffiths </w:t>
      </w:r>
      <w:r w:rsidRPr="00702D5E">
        <w:rPr>
          <w:rFonts w:ascii="Times New Roman" w:eastAsia="Times New Roman" w:hAnsi="Times New Roman" w:cs="Times New Roman"/>
          <w:i/>
          <w:color w:val="000000" w:themeColor="text1"/>
          <w:sz w:val="24"/>
          <w:szCs w:val="24"/>
          <w:highlight w:val="white"/>
        </w:rPr>
        <w:t>et al.</w:t>
      </w:r>
      <w:r w:rsidRPr="00702D5E">
        <w:rPr>
          <w:rFonts w:ascii="Times New Roman" w:eastAsia="Times New Roman" w:hAnsi="Times New Roman" w:cs="Times New Roman"/>
          <w:color w:val="000000" w:themeColor="text1"/>
          <w:sz w:val="24"/>
          <w:szCs w:val="24"/>
          <w:highlight w:val="white"/>
        </w:rPr>
        <w:t xml:space="preserve"> 2020). Therefore, Marriott will have to be concerned about dealing with quality. Moreover, environmental laws need to be followed to make business sustainable in Uganda.</w:t>
      </w:r>
    </w:p>
    <w:p w14:paraId="63DDD4F2"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t xml:space="preserve">Objectives </w:t>
      </w:r>
    </w:p>
    <w:p w14:paraId="503F2666"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The aim of this marketing plan is to assess the current target market and business environment that will be effective for Marriott. In this context, SMART objectives have discussed below:</w:t>
      </w:r>
    </w:p>
    <w:p w14:paraId="21B0F2C5"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This marketing plan aims to </w:t>
      </w:r>
      <w:r w:rsidRPr="00702D5E">
        <w:rPr>
          <w:rFonts w:ascii="Times New Roman" w:eastAsia="Times New Roman" w:hAnsi="Times New Roman" w:cs="Times New Roman"/>
          <w:i/>
          <w:color w:val="000000" w:themeColor="text1"/>
          <w:sz w:val="24"/>
          <w:szCs w:val="24"/>
        </w:rPr>
        <w:t>gain market expansion opportunities in Uganda by increasing profitability by at least 15% within 1 year</w:t>
      </w:r>
      <w:r w:rsidRPr="00702D5E">
        <w:rPr>
          <w:rFonts w:ascii="Times New Roman" w:eastAsia="Times New Roman" w:hAnsi="Times New Roman" w:cs="Times New Roman"/>
          <w:color w:val="000000" w:themeColor="text1"/>
          <w:sz w:val="24"/>
          <w:szCs w:val="24"/>
        </w:rPr>
        <w:t xml:space="preserve">. It can be </w:t>
      </w:r>
      <w:r w:rsidRPr="00702D5E">
        <w:rPr>
          <w:rFonts w:ascii="Times New Roman" w:eastAsia="Times New Roman" w:hAnsi="Times New Roman" w:cs="Times New Roman"/>
          <w:i/>
          <w:color w:val="000000" w:themeColor="text1"/>
          <w:sz w:val="24"/>
          <w:szCs w:val="24"/>
        </w:rPr>
        <w:t>measured</w:t>
      </w:r>
      <w:r w:rsidRPr="00702D5E">
        <w:rPr>
          <w:rFonts w:ascii="Times New Roman" w:eastAsia="Times New Roman" w:hAnsi="Times New Roman" w:cs="Times New Roman"/>
          <w:color w:val="000000" w:themeColor="text1"/>
          <w:sz w:val="24"/>
          <w:szCs w:val="24"/>
        </w:rPr>
        <w:t xml:space="preserve"> through sales generation, revenue growth and market share extension. Marriott can </w:t>
      </w:r>
      <w:r w:rsidRPr="00702D5E">
        <w:rPr>
          <w:rFonts w:ascii="Times New Roman" w:eastAsia="Times New Roman" w:hAnsi="Times New Roman" w:cs="Times New Roman"/>
          <w:i/>
          <w:color w:val="000000" w:themeColor="text1"/>
          <w:sz w:val="24"/>
          <w:szCs w:val="24"/>
        </w:rPr>
        <w:t>achieve</w:t>
      </w:r>
      <w:r w:rsidRPr="00702D5E">
        <w:rPr>
          <w:rFonts w:ascii="Times New Roman" w:eastAsia="Times New Roman" w:hAnsi="Times New Roman" w:cs="Times New Roman"/>
          <w:color w:val="000000" w:themeColor="text1"/>
          <w:sz w:val="24"/>
          <w:szCs w:val="24"/>
        </w:rPr>
        <w:t xml:space="preserve"> it with respect to the use of new selling tactics. It will be </w:t>
      </w:r>
      <w:r w:rsidRPr="00702D5E">
        <w:rPr>
          <w:rFonts w:ascii="Times New Roman" w:eastAsia="Times New Roman" w:hAnsi="Times New Roman" w:cs="Times New Roman"/>
          <w:i/>
          <w:color w:val="000000" w:themeColor="text1"/>
          <w:sz w:val="24"/>
          <w:szCs w:val="24"/>
        </w:rPr>
        <w:t>realistic</w:t>
      </w:r>
      <w:r w:rsidRPr="00702D5E">
        <w:rPr>
          <w:rFonts w:ascii="Times New Roman" w:eastAsia="Times New Roman" w:hAnsi="Times New Roman" w:cs="Times New Roman"/>
          <w:color w:val="000000" w:themeColor="text1"/>
          <w:sz w:val="24"/>
          <w:szCs w:val="24"/>
        </w:rPr>
        <w:t xml:space="preserve"> while customer involvement will be increased. Within </w:t>
      </w:r>
      <w:r w:rsidRPr="00702D5E">
        <w:rPr>
          <w:rFonts w:ascii="Times New Roman" w:eastAsia="Times New Roman" w:hAnsi="Times New Roman" w:cs="Times New Roman"/>
          <w:i/>
          <w:color w:val="000000" w:themeColor="text1"/>
          <w:sz w:val="24"/>
          <w:szCs w:val="24"/>
        </w:rPr>
        <w:t xml:space="preserve">1 year, </w:t>
      </w:r>
      <w:r w:rsidRPr="00702D5E">
        <w:rPr>
          <w:rFonts w:ascii="Times New Roman" w:eastAsia="Times New Roman" w:hAnsi="Times New Roman" w:cs="Times New Roman"/>
          <w:color w:val="000000" w:themeColor="text1"/>
          <w:sz w:val="24"/>
          <w:szCs w:val="24"/>
        </w:rPr>
        <w:t>this objective can be met by Marriott.</w:t>
      </w:r>
    </w:p>
    <w:p w14:paraId="1C5E2FA2"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t xml:space="preserve">Strategy </w:t>
      </w:r>
    </w:p>
    <w:p w14:paraId="645618F0" w14:textId="77777777" w:rsidR="00C0308A"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In the case of Marriott hotel, it can be stated that they can offer virtual concierge services that can allow them to differentiate their business strategies to attract consumers. According to the Value proposition model, virtual concierge service will be the gain creator as it can help consumers to gain recommendations regarding local attractions and restaurant activities (</w:t>
      </w:r>
      <w:r w:rsidRPr="00702D5E">
        <w:rPr>
          <w:rFonts w:ascii="Times New Roman" w:eastAsia="Times New Roman" w:hAnsi="Times New Roman" w:cs="Times New Roman"/>
          <w:color w:val="000000" w:themeColor="text1"/>
          <w:sz w:val="24"/>
          <w:szCs w:val="24"/>
          <w:highlight w:val="white"/>
        </w:rPr>
        <w:t xml:space="preserve">da Costa Fernandes </w:t>
      </w:r>
      <w:r w:rsidRPr="00702D5E">
        <w:rPr>
          <w:rFonts w:ascii="Times New Roman" w:eastAsia="Times New Roman" w:hAnsi="Times New Roman" w:cs="Times New Roman"/>
          <w:i/>
          <w:color w:val="000000" w:themeColor="text1"/>
          <w:sz w:val="24"/>
          <w:szCs w:val="24"/>
          <w:highlight w:val="white"/>
        </w:rPr>
        <w:t xml:space="preserve">et al. </w:t>
      </w:r>
      <w:r w:rsidRPr="00702D5E">
        <w:rPr>
          <w:rFonts w:ascii="Times New Roman" w:eastAsia="Times New Roman" w:hAnsi="Times New Roman" w:cs="Times New Roman"/>
          <w:color w:val="000000" w:themeColor="text1"/>
          <w:sz w:val="24"/>
          <w:szCs w:val="24"/>
          <w:highlight w:val="white"/>
        </w:rPr>
        <w:t>2020</w:t>
      </w:r>
      <w:r w:rsidRPr="00702D5E">
        <w:rPr>
          <w:rFonts w:ascii="Times New Roman" w:eastAsia="Times New Roman" w:hAnsi="Times New Roman" w:cs="Times New Roman"/>
          <w:color w:val="000000" w:themeColor="text1"/>
          <w:sz w:val="24"/>
          <w:szCs w:val="24"/>
        </w:rPr>
        <w:t xml:space="preserve">). In this respect, Marriott will have immense flexibility to change their communication approach with teamwork to satisfy their target consumers, such as adventure seekers, businessmen and other </w:t>
      </w:r>
      <w:proofErr w:type="spellStart"/>
      <w:r w:rsidRPr="00702D5E">
        <w:rPr>
          <w:rFonts w:ascii="Times New Roman" w:eastAsia="Times New Roman" w:hAnsi="Times New Roman" w:cs="Times New Roman"/>
          <w:color w:val="000000" w:themeColor="text1"/>
          <w:sz w:val="24"/>
          <w:szCs w:val="24"/>
        </w:rPr>
        <w:t>travellers</w:t>
      </w:r>
      <w:proofErr w:type="spellEnd"/>
      <w:r w:rsidRPr="00702D5E">
        <w:rPr>
          <w:rFonts w:ascii="Times New Roman" w:eastAsia="Times New Roman" w:hAnsi="Times New Roman" w:cs="Times New Roman"/>
          <w:color w:val="000000" w:themeColor="text1"/>
          <w:sz w:val="24"/>
          <w:szCs w:val="24"/>
        </w:rPr>
        <w:t xml:space="preserve">. On the other hand, According to Bowman's strategy clock, </w:t>
      </w:r>
      <w:r w:rsidRPr="003D09EA">
        <w:rPr>
          <w:rFonts w:ascii="Times New Roman" w:eastAsia="Times New Roman" w:hAnsi="Times New Roman" w:cs="Times New Roman"/>
          <w:color w:val="000000" w:themeColor="text1"/>
          <w:sz w:val="24"/>
          <w:szCs w:val="24"/>
        </w:rPr>
        <w:t xml:space="preserve">applying a hybrid business strategy helps </w:t>
      </w:r>
      <w:r w:rsidRPr="00702D5E">
        <w:rPr>
          <w:rFonts w:ascii="Times New Roman" w:eastAsia="Times New Roman" w:hAnsi="Times New Roman" w:cs="Times New Roman"/>
          <w:color w:val="000000" w:themeColor="text1"/>
          <w:sz w:val="24"/>
          <w:szCs w:val="24"/>
        </w:rPr>
        <w:t>create a monopoly in the market (</w:t>
      </w:r>
      <w:r w:rsidRPr="00702D5E">
        <w:rPr>
          <w:rFonts w:ascii="Times New Roman" w:eastAsia="Times New Roman" w:hAnsi="Times New Roman" w:cs="Times New Roman"/>
          <w:color w:val="000000" w:themeColor="text1"/>
          <w:sz w:val="24"/>
          <w:szCs w:val="24"/>
          <w:highlight w:val="white"/>
        </w:rPr>
        <w:t xml:space="preserve">Weston and </w:t>
      </w:r>
      <w:proofErr w:type="spellStart"/>
      <w:r w:rsidRPr="00702D5E">
        <w:rPr>
          <w:rFonts w:ascii="Times New Roman" w:eastAsia="Times New Roman" w:hAnsi="Times New Roman" w:cs="Times New Roman"/>
          <w:color w:val="000000" w:themeColor="text1"/>
          <w:sz w:val="24"/>
          <w:szCs w:val="24"/>
          <w:highlight w:val="white"/>
        </w:rPr>
        <w:t>Nnadi</w:t>
      </w:r>
      <w:proofErr w:type="spellEnd"/>
      <w:r w:rsidRPr="00702D5E">
        <w:rPr>
          <w:rFonts w:ascii="Times New Roman" w:eastAsia="Times New Roman" w:hAnsi="Times New Roman" w:cs="Times New Roman"/>
          <w:color w:val="000000" w:themeColor="text1"/>
          <w:sz w:val="24"/>
          <w:szCs w:val="24"/>
          <w:highlight w:val="white"/>
        </w:rPr>
        <w:t>, 2021</w:t>
      </w:r>
      <w:r w:rsidRPr="00702D5E">
        <w:rPr>
          <w:rFonts w:ascii="Times New Roman" w:eastAsia="Times New Roman" w:hAnsi="Times New Roman" w:cs="Times New Roman"/>
          <w:color w:val="000000" w:themeColor="text1"/>
          <w:sz w:val="24"/>
          <w:szCs w:val="24"/>
        </w:rPr>
        <w:t>). For this instance, in case of increasing profitability by at least 15%, the appliance of hybrid strategy such as traditional and digital business practices can help to reach the objectives easily as it will allow Marriott to lead in the Uganda market with a monopoly.</w:t>
      </w:r>
      <w:r>
        <w:rPr>
          <w:rFonts w:ascii="Times New Roman" w:eastAsia="Times New Roman" w:hAnsi="Times New Roman" w:cs="Times New Roman"/>
          <w:color w:val="000000" w:themeColor="text1"/>
          <w:sz w:val="24"/>
          <w:szCs w:val="24"/>
        </w:rPr>
        <w:t xml:space="preserve"> Therefore, it is needless to state that the company can enough ability to make necessary changes in their traditional business approaches in terms of managing business processes in the Uganda market. </w:t>
      </w:r>
    </w:p>
    <w:p w14:paraId="5607AD24"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7F8A24E0"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t>Tactics</w:t>
      </w:r>
    </w:p>
    <w:p w14:paraId="71B5ADAB"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As per the selected target market, Marriott will offer Mbarara as its current destination to encourage visitors to experience traditional towns with digital facilities. In this regard, facilitating digital communication services will attract and encourage them to perceive </w:t>
      </w:r>
      <w:r w:rsidRPr="00702D5E">
        <w:rPr>
          <w:rFonts w:ascii="Times New Roman" w:eastAsia="Times New Roman" w:hAnsi="Times New Roman" w:cs="Times New Roman"/>
          <w:color w:val="000000" w:themeColor="text1"/>
          <w:sz w:val="24"/>
          <w:szCs w:val="24"/>
        </w:rPr>
        <w:lastRenderedPageBreak/>
        <w:t xml:space="preserve">positively, which can have iterative effects on further visiting interests. Accessibility to other business institutions, healthcare services as well as recreational activities will be offered by Marriott in its own places. As stated by </w:t>
      </w:r>
      <w:proofErr w:type="spellStart"/>
      <w:r w:rsidRPr="00702D5E">
        <w:rPr>
          <w:rFonts w:ascii="Times New Roman" w:eastAsia="Times New Roman" w:hAnsi="Times New Roman" w:cs="Times New Roman"/>
          <w:color w:val="000000" w:themeColor="text1"/>
          <w:sz w:val="24"/>
          <w:szCs w:val="24"/>
          <w:highlight w:val="white"/>
        </w:rPr>
        <w:t>Sándorová</w:t>
      </w:r>
      <w:proofErr w:type="spellEnd"/>
      <w:r w:rsidRPr="00702D5E">
        <w:rPr>
          <w:rFonts w:ascii="Times New Roman" w:eastAsia="Times New Roman" w:hAnsi="Times New Roman" w:cs="Times New Roman"/>
          <w:color w:val="000000" w:themeColor="text1"/>
          <w:sz w:val="24"/>
          <w:szCs w:val="24"/>
          <w:highlight w:val="white"/>
        </w:rPr>
        <w:t xml:space="preserve"> </w:t>
      </w:r>
      <w:r w:rsidRPr="00702D5E">
        <w:rPr>
          <w:rFonts w:ascii="Times New Roman" w:eastAsia="Times New Roman" w:hAnsi="Times New Roman" w:cs="Times New Roman"/>
          <w:i/>
          <w:color w:val="000000" w:themeColor="text1"/>
          <w:sz w:val="24"/>
          <w:szCs w:val="24"/>
          <w:highlight w:val="white"/>
        </w:rPr>
        <w:t>et al.</w:t>
      </w:r>
      <w:r w:rsidRPr="00702D5E">
        <w:rPr>
          <w:rFonts w:ascii="Times New Roman" w:eastAsia="Times New Roman" w:hAnsi="Times New Roman" w:cs="Times New Roman"/>
          <w:color w:val="000000" w:themeColor="text1"/>
          <w:sz w:val="24"/>
          <w:szCs w:val="24"/>
          <w:highlight w:val="white"/>
        </w:rPr>
        <w:t xml:space="preserve"> (2020</w:t>
      </w:r>
      <w:r w:rsidRPr="00702D5E">
        <w:rPr>
          <w:rFonts w:ascii="Times New Roman" w:eastAsia="Times New Roman" w:hAnsi="Times New Roman" w:cs="Times New Roman"/>
          <w:color w:val="000000" w:themeColor="text1"/>
          <w:sz w:val="24"/>
          <w:szCs w:val="24"/>
        </w:rPr>
        <w:t>), traditional tourist destinations have a highly enriched cultural heritage that helps in educating people. In the case of Marriott, Mbarara can help them to be helpful to the visitors in Uganda.</w:t>
      </w:r>
    </w:p>
    <w:p w14:paraId="61D4628B"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Customers can locate the Mbarara area in Uganda through Marriott's websites. In this context, Marriott will include a virtual concierge service to ensure virtual assistance for locating the consumers' areas before visiting the place. As explained by </w:t>
      </w:r>
      <w:r w:rsidRPr="00702D5E">
        <w:rPr>
          <w:rFonts w:ascii="Times New Roman" w:eastAsia="Times New Roman" w:hAnsi="Times New Roman" w:cs="Times New Roman"/>
          <w:color w:val="000000" w:themeColor="text1"/>
          <w:sz w:val="24"/>
          <w:szCs w:val="24"/>
          <w:highlight w:val="white"/>
        </w:rPr>
        <w:t>Hao and Chon (2022</w:t>
      </w:r>
      <w:r w:rsidRPr="00702D5E">
        <w:rPr>
          <w:rFonts w:ascii="Times New Roman" w:eastAsia="Times New Roman" w:hAnsi="Times New Roman" w:cs="Times New Roman"/>
          <w:color w:val="000000" w:themeColor="text1"/>
          <w:sz w:val="24"/>
          <w:szCs w:val="24"/>
        </w:rPr>
        <w:t>), customers’ feasibility is important when delivering service online. In this context, Marriott will enable telephonic communication service that will be more reliable for expected visitors of Marriott hotel in Uganda.</w:t>
      </w:r>
    </w:p>
    <w:p w14:paraId="2BD55E37"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In case of Marriott hotel expansion in Uganda, a competitive pricing strategy can be effective to be sustainable. By linking with the market environment, high economic growth can support Marriott’s application of competitive pricing to ensure quality service to meet 15% profitability. In words of </w:t>
      </w:r>
      <w:proofErr w:type="spellStart"/>
      <w:r w:rsidRPr="00702D5E">
        <w:rPr>
          <w:rFonts w:ascii="Times New Roman" w:eastAsia="Times New Roman" w:hAnsi="Times New Roman" w:cs="Times New Roman"/>
          <w:color w:val="000000" w:themeColor="text1"/>
          <w:sz w:val="24"/>
          <w:szCs w:val="24"/>
          <w:highlight w:val="white"/>
        </w:rPr>
        <w:t>Ozbekler</w:t>
      </w:r>
      <w:proofErr w:type="spellEnd"/>
      <w:r w:rsidRPr="00702D5E">
        <w:rPr>
          <w:rFonts w:ascii="Times New Roman" w:eastAsia="Times New Roman" w:hAnsi="Times New Roman" w:cs="Times New Roman"/>
          <w:color w:val="000000" w:themeColor="text1"/>
          <w:sz w:val="24"/>
          <w:szCs w:val="24"/>
          <w:highlight w:val="white"/>
        </w:rPr>
        <w:t xml:space="preserve"> and </w:t>
      </w:r>
      <w:proofErr w:type="spellStart"/>
      <w:r w:rsidRPr="00702D5E">
        <w:rPr>
          <w:rFonts w:ascii="Times New Roman" w:eastAsia="Times New Roman" w:hAnsi="Times New Roman" w:cs="Times New Roman"/>
          <w:color w:val="000000" w:themeColor="text1"/>
          <w:sz w:val="24"/>
          <w:szCs w:val="24"/>
          <w:highlight w:val="white"/>
        </w:rPr>
        <w:t>Ozturkoglu</w:t>
      </w:r>
      <w:proofErr w:type="spellEnd"/>
      <w:r w:rsidRPr="00702D5E">
        <w:rPr>
          <w:rFonts w:ascii="Times New Roman" w:eastAsia="Times New Roman" w:hAnsi="Times New Roman" w:cs="Times New Roman"/>
          <w:color w:val="000000" w:themeColor="text1"/>
          <w:sz w:val="24"/>
          <w:szCs w:val="24"/>
          <w:highlight w:val="white"/>
        </w:rPr>
        <w:t xml:space="preserve"> (2020</w:t>
      </w:r>
      <w:r w:rsidRPr="00702D5E">
        <w:rPr>
          <w:rFonts w:ascii="Times New Roman" w:eastAsia="Times New Roman" w:hAnsi="Times New Roman" w:cs="Times New Roman"/>
          <w:color w:val="000000" w:themeColor="text1"/>
          <w:sz w:val="24"/>
          <w:szCs w:val="24"/>
        </w:rPr>
        <w:t xml:space="preserve">), competitive pricing is valuable as it ensures no compromise in managing quality. There are </w:t>
      </w:r>
      <w:proofErr w:type="gramStart"/>
      <w:r w:rsidRPr="00702D5E">
        <w:rPr>
          <w:rFonts w:ascii="Times New Roman" w:eastAsia="Times New Roman" w:hAnsi="Times New Roman" w:cs="Times New Roman"/>
          <w:color w:val="000000" w:themeColor="text1"/>
          <w:sz w:val="24"/>
          <w:szCs w:val="24"/>
        </w:rPr>
        <w:t>a number of</w:t>
      </w:r>
      <w:proofErr w:type="gramEnd"/>
      <w:r w:rsidRPr="00702D5E">
        <w:rPr>
          <w:rFonts w:ascii="Times New Roman" w:eastAsia="Times New Roman" w:hAnsi="Times New Roman" w:cs="Times New Roman"/>
          <w:color w:val="000000" w:themeColor="text1"/>
          <w:sz w:val="24"/>
          <w:szCs w:val="24"/>
        </w:rPr>
        <w:t xml:space="preserve"> hotel chains available at Mbarara such as Acacia, Pinnacle as well as Palace hotel that also offers services within competitive price ranges (Expedia, 2022). For this instance, Marriott hotels can accomplish competitive pricing strategies, which can have iterative effects on sustainable business management.</w:t>
      </w:r>
    </w:p>
    <w:p w14:paraId="338C3727"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Marriott will accomplish the social media advertisement method to create awareness regarding its expansion in Uganda. According to the marketing communication mix, the use of digital advertising is effective for communicating mass population to gain value through profitability (</w:t>
      </w:r>
      <w:proofErr w:type="spellStart"/>
      <w:r w:rsidRPr="00702D5E">
        <w:rPr>
          <w:rFonts w:ascii="Times New Roman" w:eastAsia="Times New Roman" w:hAnsi="Times New Roman" w:cs="Times New Roman"/>
          <w:color w:val="000000" w:themeColor="text1"/>
          <w:sz w:val="24"/>
          <w:szCs w:val="24"/>
          <w:highlight w:val="white"/>
        </w:rPr>
        <w:t>Gopalakrishna</w:t>
      </w:r>
      <w:proofErr w:type="spellEnd"/>
      <w:r w:rsidRPr="00702D5E">
        <w:rPr>
          <w:rFonts w:ascii="Times New Roman" w:eastAsia="Times New Roman" w:hAnsi="Times New Roman" w:cs="Times New Roman"/>
          <w:color w:val="000000" w:themeColor="text1"/>
          <w:sz w:val="24"/>
          <w:szCs w:val="24"/>
          <w:highlight w:val="white"/>
        </w:rPr>
        <w:t xml:space="preserve"> </w:t>
      </w:r>
      <w:r w:rsidRPr="00702D5E">
        <w:rPr>
          <w:rFonts w:ascii="Times New Roman" w:eastAsia="Times New Roman" w:hAnsi="Times New Roman" w:cs="Times New Roman"/>
          <w:i/>
          <w:color w:val="000000" w:themeColor="text1"/>
          <w:sz w:val="24"/>
          <w:szCs w:val="24"/>
          <w:highlight w:val="white"/>
        </w:rPr>
        <w:t>et al</w:t>
      </w:r>
      <w:r w:rsidRPr="00702D5E">
        <w:rPr>
          <w:rFonts w:ascii="Times New Roman" w:eastAsia="Times New Roman" w:hAnsi="Times New Roman" w:cs="Times New Roman"/>
          <w:color w:val="000000" w:themeColor="text1"/>
          <w:sz w:val="24"/>
          <w:szCs w:val="24"/>
          <w:highlight w:val="white"/>
        </w:rPr>
        <w:t>. 2022</w:t>
      </w:r>
      <w:r w:rsidRPr="00702D5E">
        <w:rPr>
          <w:rFonts w:ascii="Times New Roman" w:eastAsia="Times New Roman" w:hAnsi="Times New Roman" w:cs="Times New Roman"/>
          <w:color w:val="000000" w:themeColor="text1"/>
          <w:sz w:val="24"/>
          <w:szCs w:val="24"/>
        </w:rPr>
        <w:t xml:space="preserve">). For this, using Google Ads can effectively spread awareness for new destination visits in Uganda. </w:t>
      </w:r>
    </w:p>
    <w:p w14:paraId="252C9E79"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t xml:space="preserve">Action </w:t>
      </w:r>
    </w:p>
    <w:p w14:paraId="3BC8507D"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According to the Gantt chart of marketing activities, a concise marketing plan can be developed to reach objectives (</w:t>
      </w:r>
      <w:proofErr w:type="spellStart"/>
      <w:r w:rsidRPr="00702D5E">
        <w:rPr>
          <w:rFonts w:ascii="Times New Roman" w:eastAsia="Times New Roman" w:hAnsi="Times New Roman" w:cs="Times New Roman"/>
          <w:color w:val="000000" w:themeColor="text1"/>
          <w:sz w:val="24"/>
          <w:szCs w:val="24"/>
          <w:highlight w:val="white"/>
        </w:rPr>
        <w:t>Wanhill</w:t>
      </w:r>
      <w:proofErr w:type="spellEnd"/>
      <w:r w:rsidRPr="00702D5E">
        <w:rPr>
          <w:rFonts w:ascii="Times New Roman" w:eastAsia="Times New Roman" w:hAnsi="Times New Roman" w:cs="Times New Roman"/>
          <w:color w:val="000000" w:themeColor="text1"/>
          <w:sz w:val="24"/>
          <w:szCs w:val="24"/>
          <w:highlight w:val="white"/>
        </w:rPr>
        <w:t>, 2022</w:t>
      </w:r>
      <w:r w:rsidRPr="00702D5E">
        <w:rPr>
          <w:rFonts w:ascii="Times New Roman" w:eastAsia="Times New Roman" w:hAnsi="Times New Roman" w:cs="Times New Roman"/>
          <w:color w:val="000000" w:themeColor="text1"/>
          <w:sz w:val="24"/>
          <w:szCs w:val="24"/>
        </w:rPr>
        <w:t>). A concise preparation for developing research will be considered that will be completed within 1 week. In addition to this, thorough market research will be done within 2-4 weeks that can help to assess current market conditions. Thirdly, marketing channel schedules will be developed to help fix the use of marketing channels for advertising and sales. For this, 2 weeks will be considered. Moreover, consumer feedback will be taken that can help communicate actual needs to achieve the objective of 15% profit generation.</w:t>
      </w:r>
    </w:p>
    <w:p w14:paraId="0EC49EA9"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lastRenderedPageBreak/>
        <w:t>Control</w:t>
      </w:r>
    </w:p>
    <w:p w14:paraId="2807654E"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The unique selling point of Marriott will be its virtual concierge service which will be different due to its internal effects such as the expertise workforce to survive in Uganda. Most importantly, increasing consumer involvement through this can ensure their success (Subrahmanyam and </w:t>
      </w:r>
      <w:proofErr w:type="spellStart"/>
      <w:r w:rsidRPr="00702D5E">
        <w:rPr>
          <w:rFonts w:ascii="Times New Roman" w:eastAsia="Times New Roman" w:hAnsi="Times New Roman" w:cs="Times New Roman"/>
          <w:color w:val="000000" w:themeColor="text1"/>
          <w:sz w:val="24"/>
          <w:szCs w:val="24"/>
        </w:rPr>
        <w:t>Arif</w:t>
      </w:r>
      <w:proofErr w:type="spellEnd"/>
      <w:r w:rsidRPr="00702D5E">
        <w:rPr>
          <w:rFonts w:ascii="Times New Roman" w:eastAsia="Times New Roman" w:hAnsi="Times New Roman" w:cs="Times New Roman"/>
          <w:color w:val="000000" w:themeColor="text1"/>
          <w:sz w:val="24"/>
          <w:szCs w:val="24"/>
        </w:rPr>
        <w:t xml:space="preserve">, 2022). Young </w:t>
      </w:r>
      <w:proofErr w:type="gramStart"/>
      <w:r w:rsidRPr="00702D5E">
        <w:rPr>
          <w:rFonts w:ascii="Times New Roman" w:eastAsia="Times New Roman" w:hAnsi="Times New Roman" w:cs="Times New Roman"/>
          <w:color w:val="000000" w:themeColor="text1"/>
          <w:sz w:val="24"/>
          <w:szCs w:val="24"/>
        </w:rPr>
        <w:t>business people</w:t>
      </w:r>
      <w:proofErr w:type="gramEnd"/>
      <w:r w:rsidRPr="00702D5E">
        <w:rPr>
          <w:rFonts w:ascii="Times New Roman" w:eastAsia="Times New Roman" w:hAnsi="Times New Roman" w:cs="Times New Roman"/>
          <w:color w:val="000000" w:themeColor="text1"/>
          <w:sz w:val="24"/>
          <w:szCs w:val="24"/>
        </w:rPr>
        <w:t xml:space="preserve"> will be the new customers of Marriott. Digital service feasibility will ensure positive attitudes toward the brand. Moreover, consumer involvement will enrich profitability and allow Marriott to achieve its objectives.</w:t>
      </w:r>
    </w:p>
    <w:p w14:paraId="3EC625BF"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rFonts w:ascii="Times New Roman" w:eastAsia="Times New Roman" w:hAnsi="Times New Roman" w:cs="Times New Roman"/>
          <w:b/>
          <w:color w:val="000000" w:themeColor="text1"/>
          <w:sz w:val="24"/>
          <w:szCs w:val="24"/>
        </w:rPr>
        <w:t xml:space="preserve">Conclusion </w:t>
      </w:r>
    </w:p>
    <w:p w14:paraId="52A2E402"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Thus, it can be concluded that Marriott is intended to expand in Uganda to meet the objective of increasing profits. It will offer an attractive destination for its target consumers to contribute to its profitability. Moreover, Marriott will use a digital communication mix to advertise its expansion in Uganda.</w:t>
      </w:r>
    </w:p>
    <w:p w14:paraId="4E11EF7A"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11CF17D" w14:textId="77777777" w:rsidR="00C0308A" w:rsidRPr="00702D5E" w:rsidRDefault="00C0308A" w:rsidP="00C0308A">
      <w:pPr>
        <w:pBdr>
          <w:top w:val="nil"/>
          <w:left w:val="nil"/>
          <w:bottom w:val="nil"/>
          <w:right w:val="nil"/>
          <w:between w:val="nil"/>
        </w:pBdr>
        <w:spacing w:line="360" w:lineRule="auto"/>
        <w:jc w:val="both"/>
        <w:rPr>
          <w:b/>
          <w:color w:val="000000" w:themeColor="text1"/>
          <w:sz w:val="20"/>
          <w:szCs w:val="20"/>
          <w:highlight w:val="white"/>
        </w:rPr>
      </w:pPr>
    </w:p>
    <w:p w14:paraId="6E691DE7" w14:textId="77777777" w:rsidR="00C0308A" w:rsidRPr="00702D5E" w:rsidRDefault="00C0308A" w:rsidP="00C0308A">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702D5E">
        <w:rPr>
          <w:color w:val="000000" w:themeColor="text1"/>
        </w:rPr>
        <w:br w:type="page"/>
      </w:r>
    </w:p>
    <w:p w14:paraId="51AD0A6C" w14:textId="77777777" w:rsidR="00C0308A" w:rsidRPr="00702D5E" w:rsidRDefault="00C0308A" w:rsidP="00C0308A">
      <w:pPr>
        <w:pStyle w:val="Heading1"/>
        <w:rPr>
          <w:color w:val="000000" w:themeColor="text1"/>
        </w:rPr>
      </w:pPr>
      <w:bookmarkStart w:id="1" w:name="_heading=h.1fob9te" w:colFirst="0" w:colLast="0"/>
      <w:bookmarkEnd w:id="1"/>
      <w:r w:rsidRPr="00702D5E">
        <w:rPr>
          <w:color w:val="000000" w:themeColor="text1"/>
        </w:rPr>
        <w:lastRenderedPageBreak/>
        <w:t>References</w:t>
      </w:r>
    </w:p>
    <w:p w14:paraId="7675B376" w14:textId="77777777" w:rsidR="00C0308A" w:rsidRPr="00702D5E" w:rsidRDefault="00C0308A" w:rsidP="00C0308A">
      <w:pPr>
        <w:rPr>
          <w:color w:val="000000" w:themeColor="text1"/>
        </w:rPr>
      </w:pPr>
    </w:p>
    <w:p w14:paraId="1C72BB18"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da Costa Fernandes, S., </w:t>
      </w:r>
      <w:proofErr w:type="spellStart"/>
      <w:r w:rsidRPr="00702D5E">
        <w:rPr>
          <w:rFonts w:ascii="Times New Roman" w:eastAsia="Times New Roman" w:hAnsi="Times New Roman" w:cs="Times New Roman"/>
          <w:color w:val="000000" w:themeColor="text1"/>
          <w:sz w:val="24"/>
          <w:szCs w:val="24"/>
        </w:rPr>
        <w:t>Pigosso</w:t>
      </w:r>
      <w:proofErr w:type="spellEnd"/>
      <w:r w:rsidRPr="00702D5E">
        <w:rPr>
          <w:rFonts w:ascii="Times New Roman" w:eastAsia="Times New Roman" w:hAnsi="Times New Roman" w:cs="Times New Roman"/>
          <w:color w:val="000000" w:themeColor="text1"/>
          <w:sz w:val="24"/>
          <w:szCs w:val="24"/>
        </w:rPr>
        <w:t xml:space="preserve">, D.C., </w:t>
      </w:r>
      <w:proofErr w:type="spellStart"/>
      <w:r w:rsidRPr="00702D5E">
        <w:rPr>
          <w:rFonts w:ascii="Times New Roman" w:eastAsia="Times New Roman" w:hAnsi="Times New Roman" w:cs="Times New Roman"/>
          <w:color w:val="000000" w:themeColor="text1"/>
          <w:sz w:val="24"/>
          <w:szCs w:val="24"/>
        </w:rPr>
        <w:t>McAloone</w:t>
      </w:r>
      <w:proofErr w:type="spellEnd"/>
      <w:r w:rsidRPr="00702D5E">
        <w:rPr>
          <w:rFonts w:ascii="Times New Roman" w:eastAsia="Times New Roman" w:hAnsi="Times New Roman" w:cs="Times New Roman"/>
          <w:color w:val="000000" w:themeColor="text1"/>
          <w:sz w:val="24"/>
          <w:szCs w:val="24"/>
        </w:rPr>
        <w:t xml:space="preserve">, T.C. and </w:t>
      </w:r>
      <w:proofErr w:type="spellStart"/>
      <w:r w:rsidRPr="00702D5E">
        <w:rPr>
          <w:rFonts w:ascii="Times New Roman" w:eastAsia="Times New Roman" w:hAnsi="Times New Roman" w:cs="Times New Roman"/>
          <w:color w:val="000000" w:themeColor="text1"/>
          <w:sz w:val="24"/>
          <w:szCs w:val="24"/>
        </w:rPr>
        <w:t>Rozenfeld</w:t>
      </w:r>
      <w:proofErr w:type="spellEnd"/>
      <w:r w:rsidRPr="00702D5E">
        <w:rPr>
          <w:rFonts w:ascii="Times New Roman" w:eastAsia="Times New Roman" w:hAnsi="Times New Roman" w:cs="Times New Roman"/>
          <w:color w:val="000000" w:themeColor="text1"/>
          <w:sz w:val="24"/>
          <w:szCs w:val="24"/>
        </w:rPr>
        <w:t xml:space="preserve">, H., 2020. Towards product-service system oriented to circular economy: A systematic review of value proposition design approaches. </w:t>
      </w:r>
      <w:r w:rsidRPr="00702D5E">
        <w:rPr>
          <w:rFonts w:ascii="Times New Roman" w:eastAsia="Times New Roman" w:hAnsi="Times New Roman" w:cs="Times New Roman"/>
          <w:i/>
          <w:color w:val="000000" w:themeColor="text1"/>
          <w:sz w:val="24"/>
          <w:szCs w:val="24"/>
        </w:rPr>
        <w:t>Journal of Cleaner Production</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257</w:t>
      </w:r>
      <w:r w:rsidRPr="00702D5E">
        <w:rPr>
          <w:rFonts w:ascii="Times New Roman" w:eastAsia="Times New Roman" w:hAnsi="Times New Roman" w:cs="Times New Roman"/>
          <w:color w:val="000000" w:themeColor="text1"/>
          <w:sz w:val="24"/>
          <w:szCs w:val="24"/>
        </w:rPr>
        <w:t>, p.120507.</w:t>
      </w:r>
    </w:p>
    <w:p w14:paraId="788039B1"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Dana, L.P., </w:t>
      </w:r>
      <w:proofErr w:type="spellStart"/>
      <w:r w:rsidRPr="00702D5E">
        <w:rPr>
          <w:rFonts w:ascii="Times New Roman" w:eastAsia="Times New Roman" w:hAnsi="Times New Roman" w:cs="Times New Roman"/>
          <w:color w:val="000000" w:themeColor="text1"/>
          <w:sz w:val="24"/>
          <w:szCs w:val="24"/>
        </w:rPr>
        <w:t>Gurău</w:t>
      </w:r>
      <w:proofErr w:type="spellEnd"/>
      <w:r w:rsidRPr="00702D5E">
        <w:rPr>
          <w:rFonts w:ascii="Times New Roman" w:eastAsia="Times New Roman" w:hAnsi="Times New Roman" w:cs="Times New Roman"/>
          <w:color w:val="000000" w:themeColor="text1"/>
          <w:sz w:val="24"/>
          <w:szCs w:val="24"/>
        </w:rPr>
        <w:t xml:space="preserve">, C., Hoy, F., </w:t>
      </w:r>
      <w:proofErr w:type="spellStart"/>
      <w:r w:rsidRPr="00702D5E">
        <w:rPr>
          <w:rFonts w:ascii="Times New Roman" w:eastAsia="Times New Roman" w:hAnsi="Times New Roman" w:cs="Times New Roman"/>
          <w:color w:val="000000" w:themeColor="text1"/>
          <w:sz w:val="24"/>
          <w:szCs w:val="24"/>
        </w:rPr>
        <w:t>Ramadani</w:t>
      </w:r>
      <w:proofErr w:type="spellEnd"/>
      <w:r w:rsidRPr="00702D5E">
        <w:rPr>
          <w:rFonts w:ascii="Times New Roman" w:eastAsia="Times New Roman" w:hAnsi="Times New Roman" w:cs="Times New Roman"/>
          <w:color w:val="000000" w:themeColor="text1"/>
          <w:sz w:val="24"/>
          <w:szCs w:val="24"/>
        </w:rPr>
        <w:t xml:space="preserve">, V. and Alexander, T., 2021. Success factors and challenges of grassroots innovations: Learning from failure. </w:t>
      </w:r>
      <w:r w:rsidRPr="00702D5E">
        <w:rPr>
          <w:rFonts w:ascii="Times New Roman" w:eastAsia="Times New Roman" w:hAnsi="Times New Roman" w:cs="Times New Roman"/>
          <w:i/>
          <w:color w:val="000000" w:themeColor="text1"/>
          <w:sz w:val="24"/>
          <w:szCs w:val="24"/>
        </w:rPr>
        <w:t>Technological Forecasting and Social Change</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164</w:t>
      </w:r>
      <w:r w:rsidRPr="00702D5E">
        <w:rPr>
          <w:rFonts w:ascii="Times New Roman" w:eastAsia="Times New Roman" w:hAnsi="Times New Roman" w:cs="Times New Roman"/>
          <w:color w:val="000000" w:themeColor="text1"/>
          <w:sz w:val="24"/>
          <w:szCs w:val="24"/>
        </w:rPr>
        <w:t>, p.119600.</w:t>
      </w:r>
    </w:p>
    <w:p w14:paraId="6A32416C" w14:textId="77777777" w:rsidR="00C0308A" w:rsidRPr="00702D5E"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Expedia (2022) </w:t>
      </w:r>
      <w:r w:rsidRPr="00702D5E">
        <w:rPr>
          <w:rFonts w:ascii="Times New Roman" w:eastAsia="Times New Roman" w:hAnsi="Times New Roman" w:cs="Times New Roman"/>
          <w:i/>
          <w:color w:val="000000" w:themeColor="text1"/>
          <w:sz w:val="24"/>
          <w:szCs w:val="24"/>
        </w:rPr>
        <w:t xml:space="preserve">Pinnacle Hotel Mbarara Reviews, deals &amp; photos 2023 - </w:t>
      </w:r>
      <w:proofErr w:type="spellStart"/>
      <w:r w:rsidRPr="00702D5E">
        <w:rPr>
          <w:rFonts w:ascii="Times New Roman" w:eastAsia="Times New Roman" w:hAnsi="Times New Roman" w:cs="Times New Roman"/>
          <w:i/>
          <w:color w:val="000000" w:themeColor="text1"/>
          <w:sz w:val="24"/>
          <w:szCs w:val="24"/>
        </w:rPr>
        <w:t>expedia</w:t>
      </w:r>
      <w:proofErr w:type="spellEnd"/>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Expedia.com</w:t>
      </w:r>
      <w:r w:rsidRPr="00702D5E">
        <w:rPr>
          <w:rFonts w:ascii="Times New Roman" w:eastAsia="Times New Roman" w:hAnsi="Times New Roman" w:cs="Times New Roman"/>
          <w:color w:val="000000" w:themeColor="text1"/>
          <w:sz w:val="24"/>
          <w:szCs w:val="24"/>
        </w:rPr>
        <w:t xml:space="preserve">. Available at: https://www.expedia.com/Mbarara-Hotels-Pinnacle-Hotel-Mbarara.h65375911.Hotel-Information (Accessed: February 27, 2023). </w:t>
      </w:r>
    </w:p>
    <w:p w14:paraId="2504AB78"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proofErr w:type="spellStart"/>
      <w:r w:rsidRPr="00702D5E">
        <w:rPr>
          <w:rFonts w:ascii="Times New Roman" w:eastAsia="Times New Roman" w:hAnsi="Times New Roman" w:cs="Times New Roman"/>
          <w:color w:val="000000" w:themeColor="text1"/>
          <w:sz w:val="24"/>
          <w:szCs w:val="24"/>
        </w:rPr>
        <w:t>Gopalakrishna</w:t>
      </w:r>
      <w:proofErr w:type="spellEnd"/>
      <w:r w:rsidRPr="00702D5E">
        <w:rPr>
          <w:rFonts w:ascii="Times New Roman" w:eastAsia="Times New Roman" w:hAnsi="Times New Roman" w:cs="Times New Roman"/>
          <w:color w:val="000000" w:themeColor="text1"/>
          <w:sz w:val="24"/>
          <w:szCs w:val="24"/>
        </w:rPr>
        <w:t xml:space="preserve">, S., </w:t>
      </w:r>
      <w:proofErr w:type="spellStart"/>
      <w:r w:rsidRPr="00702D5E">
        <w:rPr>
          <w:rFonts w:ascii="Times New Roman" w:eastAsia="Times New Roman" w:hAnsi="Times New Roman" w:cs="Times New Roman"/>
          <w:color w:val="000000" w:themeColor="text1"/>
          <w:sz w:val="24"/>
          <w:szCs w:val="24"/>
        </w:rPr>
        <w:t>Lilien</w:t>
      </w:r>
      <w:proofErr w:type="spellEnd"/>
      <w:r w:rsidRPr="00702D5E">
        <w:rPr>
          <w:rFonts w:ascii="Times New Roman" w:eastAsia="Times New Roman" w:hAnsi="Times New Roman" w:cs="Times New Roman"/>
          <w:color w:val="000000" w:themeColor="text1"/>
          <w:sz w:val="24"/>
          <w:szCs w:val="24"/>
        </w:rPr>
        <w:t xml:space="preserve">, G.L. and </w:t>
      </w:r>
      <w:proofErr w:type="spellStart"/>
      <w:r w:rsidRPr="00702D5E">
        <w:rPr>
          <w:rFonts w:ascii="Times New Roman" w:eastAsia="Times New Roman" w:hAnsi="Times New Roman" w:cs="Times New Roman"/>
          <w:color w:val="000000" w:themeColor="text1"/>
          <w:sz w:val="24"/>
          <w:szCs w:val="24"/>
        </w:rPr>
        <w:t>Donsbach</w:t>
      </w:r>
      <w:proofErr w:type="spellEnd"/>
      <w:r w:rsidRPr="00702D5E">
        <w:rPr>
          <w:rFonts w:ascii="Times New Roman" w:eastAsia="Times New Roman" w:hAnsi="Times New Roman" w:cs="Times New Roman"/>
          <w:color w:val="000000" w:themeColor="text1"/>
          <w:sz w:val="24"/>
          <w:szCs w:val="24"/>
        </w:rPr>
        <w:t xml:space="preserve">, A., 2022. Trade shows in the business marketing communications mix. In </w:t>
      </w:r>
      <w:r w:rsidRPr="00702D5E">
        <w:rPr>
          <w:rFonts w:ascii="Times New Roman" w:eastAsia="Times New Roman" w:hAnsi="Times New Roman" w:cs="Times New Roman"/>
          <w:i/>
          <w:color w:val="000000" w:themeColor="text1"/>
          <w:sz w:val="24"/>
          <w:szCs w:val="24"/>
        </w:rPr>
        <w:t>Handbook of business-to-business marketing</w:t>
      </w:r>
      <w:r w:rsidRPr="00702D5E">
        <w:rPr>
          <w:rFonts w:ascii="Times New Roman" w:eastAsia="Times New Roman" w:hAnsi="Times New Roman" w:cs="Times New Roman"/>
          <w:color w:val="000000" w:themeColor="text1"/>
          <w:sz w:val="24"/>
          <w:szCs w:val="24"/>
        </w:rPr>
        <w:t xml:space="preserve"> (pp. 247-265). Edward Elgar Publishing.</w:t>
      </w:r>
    </w:p>
    <w:p w14:paraId="3F32EF43"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Griffiths, A., </w:t>
      </w:r>
      <w:proofErr w:type="spellStart"/>
      <w:r w:rsidRPr="00702D5E">
        <w:rPr>
          <w:rFonts w:ascii="Times New Roman" w:eastAsia="Times New Roman" w:hAnsi="Times New Roman" w:cs="Times New Roman"/>
          <w:color w:val="000000" w:themeColor="text1"/>
          <w:sz w:val="24"/>
          <w:szCs w:val="24"/>
        </w:rPr>
        <w:t>Bechange</w:t>
      </w:r>
      <w:proofErr w:type="spellEnd"/>
      <w:r w:rsidRPr="00702D5E">
        <w:rPr>
          <w:rFonts w:ascii="Times New Roman" w:eastAsia="Times New Roman" w:hAnsi="Times New Roman" w:cs="Times New Roman"/>
          <w:color w:val="000000" w:themeColor="text1"/>
          <w:sz w:val="24"/>
          <w:szCs w:val="24"/>
        </w:rPr>
        <w:t xml:space="preserve">, S., </w:t>
      </w:r>
      <w:proofErr w:type="spellStart"/>
      <w:r w:rsidRPr="00702D5E">
        <w:rPr>
          <w:rFonts w:ascii="Times New Roman" w:eastAsia="Times New Roman" w:hAnsi="Times New Roman" w:cs="Times New Roman"/>
          <w:color w:val="000000" w:themeColor="text1"/>
          <w:sz w:val="24"/>
          <w:szCs w:val="24"/>
        </w:rPr>
        <w:t>Loryman</w:t>
      </w:r>
      <w:proofErr w:type="spellEnd"/>
      <w:r w:rsidRPr="00702D5E">
        <w:rPr>
          <w:rFonts w:ascii="Times New Roman" w:eastAsia="Times New Roman" w:hAnsi="Times New Roman" w:cs="Times New Roman"/>
          <w:color w:val="000000" w:themeColor="text1"/>
          <w:sz w:val="24"/>
          <w:szCs w:val="24"/>
        </w:rPr>
        <w:t xml:space="preserve">, H., </w:t>
      </w:r>
      <w:proofErr w:type="spellStart"/>
      <w:r w:rsidRPr="00702D5E">
        <w:rPr>
          <w:rFonts w:ascii="Times New Roman" w:eastAsia="Times New Roman" w:hAnsi="Times New Roman" w:cs="Times New Roman"/>
          <w:color w:val="000000" w:themeColor="text1"/>
          <w:sz w:val="24"/>
          <w:szCs w:val="24"/>
        </w:rPr>
        <w:t>Iga</w:t>
      </w:r>
      <w:proofErr w:type="spellEnd"/>
      <w:r w:rsidRPr="00702D5E">
        <w:rPr>
          <w:rFonts w:ascii="Times New Roman" w:eastAsia="Times New Roman" w:hAnsi="Times New Roman" w:cs="Times New Roman"/>
          <w:color w:val="000000" w:themeColor="text1"/>
          <w:sz w:val="24"/>
          <w:szCs w:val="24"/>
        </w:rPr>
        <w:t xml:space="preserve">, C. and Schmidt, E., 2020. How do legal and policy frameworks support the employment of people with disabilities in Uganda? Findings from a qualitative policy analysis study. </w:t>
      </w:r>
      <w:r w:rsidRPr="00702D5E">
        <w:rPr>
          <w:rFonts w:ascii="Times New Roman" w:eastAsia="Times New Roman" w:hAnsi="Times New Roman" w:cs="Times New Roman"/>
          <w:i/>
          <w:color w:val="000000" w:themeColor="text1"/>
          <w:sz w:val="24"/>
          <w:szCs w:val="24"/>
        </w:rPr>
        <w:t>Journal of International Development</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32</w:t>
      </w:r>
      <w:r w:rsidRPr="00702D5E">
        <w:rPr>
          <w:rFonts w:ascii="Times New Roman" w:eastAsia="Times New Roman" w:hAnsi="Times New Roman" w:cs="Times New Roman"/>
          <w:color w:val="000000" w:themeColor="text1"/>
          <w:sz w:val="24"/>
          <w:szCs w:val="24"/>
        </w:rPr>
        <w:t>(8), pp.1360-1378.</w:t>
      </w:r>
    </w:p>
    <w:p w14:paraId="2011C0EC"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Hao, </w:t>
      </w:r>
      <w:proofErr w:type="gramStart"/>
      <w:r w:rsidRPr="00702D5E">
        <w:rPr>
          <w:rFonts w:ascii="Times New Roman" w:eastAsia="Times New Roman" w:hAnsi="Times New Roman" w:cs="Times New Roman"/>
          <w:color w:val="000000" w:themeColor="text1"/>
          <w:sz w:val="24"/>
          <w:szCs w:val="24"/>
        </w:rPr>
        <w:t>F.</w:t>
      </w:r>
      <w:proofErr w:type="gramEnd"/>
      <w:r w:rsidRPr="00702D5E">
        <w:rPr>
          <w:rFonts w:ascii="Times New Roman" w:eastAsia="Times New Roman" w:hAnsi="Times New Roman" w:cs="Times New Roman"/>
          <w:color w:val="000000" w:themeColor="text1"/>
          <w:sz w:val="24"/>
          <w:szCs w:val="24"/>
        </w:rPr>
        <w:t xml:space="preserve"> and Chon, K.K.S., 2022. Contactless service in hospitality: bridging customer equity, experience, delight, satisfaction, and trust. </w:t>
      </w:r>
      <w:r w:rsidRPr="00702D5E">
        <w:rPr>
          <w:rFonts w:ascii="Times New Roman" w:eastAsia="Times New Roman" w:hAnsi="Times New Roman" w:cs="Times New Roman"/>
          <w:i/>
          <w:color w:val="000000" w:themeColor="text1"/>
          <w:sz w:val="24"/>
          <w:szCs w:val="24"/>
        </w:rPr>
        <w:t>International Journal of Contemporary Hospitality Management</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34</w:t>
      </w:r>
      <w:r w:rsidRPr="00702D5E">
        <w:rPr>
          <w:rFonts w:ascii="Times New Roman" w:eastAsia="Times New Roman" w:hAnsi="Times New Roman" w:cs="Times New Roman"/>
          <w:color w:val="000000" w:themeColor="text1"/>
          <w:sz w:val="24"/>
          <w:szCs w:val="24"/>
        </w:rPr>
        <w:t>(1), pp.113-134.</w:t>
      </w:r>
    </w:p>
    <w:p w14:paraId="6422E092" w14:textId="77777777" w:rsidR="00C0308A" w:rsidRPr="00702D5E"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Macrotrends (2022) </w:t>
      </w:r>
      <w:r w:rsidRPr="00702D5E">
        <w:rPr>
          <w:rFonts w:ascii="Times New Roman" w:eastAsia="Times New Roman" w:hAnsi="Times New Roman" w:cs="Times New Roman"/>
          <w:i/>
          <w:color w:val="000000" w:themeColor="text1"/>
          <w:sz w:val="24"/>
          <w:szCs w:val="24"/>
        </w:rPr>
        <w:t>Uganda population growth rate 1950-2023</w:t>
      </w:r>
      <w:r w:rsidRPr="00702D5E">
        <w:rPr>
          <w:rFonts w:ascii="Times New Roman" w:eastAsia="Times New Roman" w:hAnsi="Times New Roman" w:cs="Times New Roman"/>
          <w:color w:val="000000" w:themeColor="text1"/>
          <w:sz w:val="24"/>
          <w:szCs w:val="24"/>
        </w:rPr>
        <w:t xml:space="preserve">, </w:t>
      </w:r>
      <w:proofErr w:type="spellStart"/>
      <w:r w:rsidRPr="00702D5E">
        <w:rPr>
          <w:rFonts w:ascii="Times New Roman" w:eastAsia="Times New Roman" w:hAnsi="Times New Roman" w:cs="Times New Roman"/>
          <w:i/>
          <w:color w:val="000000" w:themeColor="text1"/>
          <w:sz w:val="24"/>
          <w:szCs w:val="24"/>
        </w:rPr>
        <w:t>MacroTrends</w:t>
      </w:r>
      <w:proofErr w:type="spellEnd"/>
      <w:r w:rsidRPr="00702D5E">
        <w:rPr>
          <w:rFonts w:ascii="Times New Roman" w:eastAsia="Times New Roman" w:hAnsi="Times New Roman" w:cs="Times New Roman"/>
          <w:color w:val="000000" w:themeColor="text1"/>
          <w:sz w:val="24"/>
          <w:szCs w:val="24"/>
        </w:rPr>
        <w:t xml:space="preserve">. Available at: https://www.macrotrends.net/countries/UGA/uganda/population-growth-rate#:~:text=The%20current%20population%20of%20Uganda,a%203.39%25%20increase%20from%202019. (Accessed: February 27, 2023). </w:t>
      </w:r>
    </w:p>
    <w:p w14:paraId="290E1BC7" w14:textId="77777777" w:rsidR="00C0308A" w:rsidRPr="00702D5E"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Marriott (2023) </w:t>
      </w:r>
      <w:r w:rsidRPr="00702D5E">
        <w:rPr>
          <w:rFonts w:ascii="Times New Roman" w:eastAsia="Times New Roman" w:hAnsi="Times New Roman" w:cs="Times New Roman"/>
          <w:i/>
          <w:color w:val="000000" w:themeColor="text1"/>
          <w:sz w:val="24"/>
          <w:szCs w:val="24"/>
        </w:rPr>
        <w:t>Brands</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Marriott International Hotel Development</w:t>
      </w:r>
      <w:r w:rsidRPr="00702D5E">
        <w:rPr>
          <w:rFonts w:ascii="Times New Roman" w:eastAsia="Times New Roman" w:hAnsi="Times New Roman" w:cs="Times New Roman"/>
          <w:color w:val="000000" w:themeColor="text1"/>
          <w:sz w:val="24"/>
          <w:szCs w:val="24"/>
        </w:rPr>
        <w:t xml:space="preserve">. Available at: https://www.hotel-development.marriott.com/brands (Accessed: February 27, 2023). </w:t>
      </w:r>
    </w:p>
    <w:p w14:paraId="1D4C79DC"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proofErr w:type="spellStart"/>
      <w:r w:rsidRPr="00702D5E">
        <w:rPr>
          <w:rFonts w:ascii="Times New Roman" w:eastAsia="Times New Roman" w:hAnsi="Times New Roman" w:cs="Times New Roman"/>
          <w:color w:val="000000" w:themeColor="text1"/>
          <w:sz w:val="24"/>
          <w:szCs w:val="24"/>
        </w:rPr>
        <w:lastRenderedPageBreak/>
        <w:t>Ozbekler</w:t>
      </w:r>
      <w:proofErr w:type="spellEnd"/>
      <w:r w:rsidRPr="00702D5E">
        <w:rPr>
          <w:rFonts w:ascii="Times New Roman" w:eastAsia="Times New Roman" w:hAnsi="Times New Roman" w:cs="Times New Roman"/>
          <w:color w:val="000000" w:themeColor="text1"/>
          <w:sz w:val="24"/>
          <w:szCs w:val="24"/>
        </w:rPr>
        <w:t xml:space="preserve">, T.M. and </w:t>
      </w:r>
      <w:proofErr w:type="spellStart"/>
      <w:r w:rsidRPr="00702D5E">
        <w:rPr>
          <w:rFonts w:ascii="Times New Roman" w:eastAsia="Times New Roman" w:hAnsi="Times New Roman" w:cs="Times New Roman"/>
          <w:color w:val="000000" w:themeColor="text1"/>
          <w:sz w:val="24"/>
          <w:szCs w:val="24"/>
        </w:rPr>
        <w:t>Ozturkoglu</w:t>
      </w:r>
      <w:proofErr w:type="spellEnd"/>
      <w:r w:rsidRPr="00702D5E">
        <w:rPr>
          <w:rFonts w:ascii="Times New Roman" w:eastAsia="Times New Roman" w:hAnsi="Times New Roman" w:cs="Times New Roman"/>
          <w:color w:val="000000" w:themeColor="text1"/>
          <w:sz w:val="24"/>
          <w:szCs w:val="24"/>
        </w:rPr>
        <w:t xml:space="preserve">, Y., 2020. </w:t>
      </w:r>
      <w:proofErr w:type="spellStart"/>
      <w:r w:rsidRPr="00702D5E">
        <w:rPr>
          <w:rFonts w:ascii="Times New Roman" w:eastAsia="Times New Roman" w:hAnsi="Times New Roman" w:cs="Times New Roman"/>
          <w:color w:val="000000" w:themeColor="text1"/>
          <w:sz w:val="24"/>
          <w:szCs w:val="24"/>
        </w:rPr>
        <w:t>Analysing</w:t>
      </w:r>
      <w:proofErr w:type="spellEnd"/>
      <w:r w:rsidRPr="00702D5E">
        <w:rPr>
          <w:rFonts w:ascii="Times New Roman" w:eastAsia="Times New Roman" w:hAnsi="Times New Roman" w:cs="Times New Roman"/>
          <w:color w:val="000000" w:themeColor="text1"/>
          <w:sz w:val="24"/>
          <w:szCs w:val="24"/>
        </w:rPr>
        <w:t xml:space="preserve"> the importance of sustainability‐oriented service quality in a competition environment. </w:t>
      </w:r>
      <w:r w:rsidRPr="00702D5E">
        <w:rPr>
          <w:rFonts w:ascii="Times New Roman" w:eastAsia="Times New Roman" w:hAnsi="Times New Roman" w:cs="Times New Roman"/>
          <w:i/>
          <w:color w:val="000000" w:themeColor="text1"/>
          <w:sz w:val="24"/>
          <w:szCs w:val="24"/>
        </w:rPr>
        <w:t>Business Strategy and the Environment</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29</w:t>
      </w:r>
      <w:r w:rsidRPr="00702D5E">
        <w:rPr>
          <w:rFonts w:ascii="Times New Roman" w:eastAsia="Times New Roman" w:hAnsi="Times New Roman" w:cs="Times New Roman"/>
          <w:color w:val="000000" w:themeColor="text1"/>
          <w:sz w:val="24"/>
          <w:szCs w:val="24"/>
        </w:rPr>
        <w:t>(3), pp.1504-1516.</w:t>
      </w:r>
    </w:p>
    <w:p w14:paraId="19EBBB39"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proofErr w:type="spellStart"/>
      <w:r w:rsidRPr="00702D5E">
        <w:rPr>
          <w:rFonts w:ascii="Times New Roman" w:eastAsia="Times New Roman" w:hAnsi="Times New Roman" w:cs="Times New Roman"/>
          <w:color w:val="000000" w:themeColor="text1"/>
          <w:sz w:val="24"/>
          <w:szCs w:val="24"/>
        </w:rPr>
        <w:t>Sándorová</w:t>
      </w:r>
      <w:proofErr w:type="spellEnd"/>
      <w:r w:rsidRPr="00702D5E">
        <w:rPr>
          <w:rFonts w:ascii="Times New Roman" w:eastAsia="Times New Roman" w:hAnsi="Times New Roman" w:cs="Times New Roman"/>
          <w:color w:val="000000" w:themeColor="text1"/>
          <w:sz w:val="24"/>
          <w:szCs w:val="24"/>
        </w:rPr>
        <w:t xml:space="preserve">, Z., </w:t>
      </w:r>
      <w:proofErr w:type="spellStart"/>
      <w:r w:rsidRPr="00702D5E">
        <w:rPr>
          <w:rFonts w:ascii="Times New Roman" w:eastAsia="Times New Roman" w:hAnsi="Times New Roman" w:cs="Times New Roman"/>
          <w:color w:val="000000" w:themeColor="text1"/>
          <w:sz w:val="24"/>
          <w:szCs w:val="24"/>
        </w:rPr>
        <w:t>Repáňová</w:t>
      </w:r>
      <w:proofErr w:type="spellEnd"/>
      <w:r w:rsidRPr="00702D5E">
        <w:rPr>
          <w:rFonts w:ascii="Times New Roman" w:eastAsia="Times New Roman" w:hAnsi="Times New Roman" w:cs="Times New Roman"/>
          <w:color w:val="000000" w:themeColor="text1"/>
          <w:sz w:val="24"/>
          <w:szCs w:val="24"/>
        </w:rPr>
        <w:t xml:space="preserve">, T., </w:t>
      </w:r>
      <w:proofErr w:type="spellStart"/>
      <w:r w:rsidRPr="00702D5E">
        <w:rPr>
          <w:rFonts w:ascii="Times New Roman" w:eastAsia="Times New Roman" w:hAnsi="Times New Roman" w:cs="Times New Roman"/>
          <w:color w:val="000000" w:themeColor="text1"/>
          <w:sz w:val="24"/>
          <w:szCs w:val="24"/>
        </w:rPr>
        <w:t>Palenčíková</w:t>
      </w:r>
      <w:proofErr w:type="spellEnd"/>
      <w:r w:rsidRPr="00702D5E">
        <w:rPr>
          <w:rFonts w:ascii="Times New Roman" w:eastAsia="Times New Roman" w:hAnsi="Times New Roman" w:cs="Times New Roman"/>
          <w:color w:val="000000" w:themeColor="text1"/>
          <w:sz w:val="24"/>
          <w:szCs w:val="24"/>
        </w:rPr>
        <w:t xml:space="preserve">, Z. and </w:t>
      </w:r>
      <w:proofErr w:type="spellStart"/>
      <w:r w:rsidRPr="00702D5E">
        <w:rPr>
          <w:rFonts w:ascii="Times New Roman" w:eastAsia="Times New Roman" w:hAnsi="Times New Roman" w:cs="Times New Roman"/>
          <w:color w:val="000000" w:themeColor="text1"/>
          <w:sz w:val="24"/>
          <w:szCs w:val="24"/>
        </w:rPr>
        <w:t>Beták</w:t>
      </w:r>
      <w:proofErr w:type="spellEnd"/>
      <w:r w:rsidRPr="00702D5E">
        <w:rPr>
          <w:rFonts w:ascii="Times New Roman" w:eastAsia="Times New Roman" w:hAnsi="Times New Roman" w:cs="Times New Roman"/>
          <w:color w:val="000000" w:themeColor="text1"/>
          <w:sz w:val="24"/>
          <w:szCs w:val="24"/>
        </w:rPr>
        <w:t xml:space="preserve">, N., 2020. Design thinking-A revolutionary new approach in tourism </w:t>
      </w:r>
      <w:proofErr w:type="gramStart"/>
      <w:r w:rsidRPr="00702D5E">
        <w:rPr>
          <w:rFonts w:ascii="Times New Roman" w:eastAsia="Times New Roman" w:hAnsi="Times New Roman" w:cs="Times New Roman"/>
          <w:color w:val="000000" w:themeColor="text1"/>
          <w:sz w:val="24"/>
          <w:szCs w:val="24"/>
        </w:rPr>
        <w:t>education?.</w:t>
      </w:r>
      <w:proofErr w:type="gramEnd"/>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Journal of Hospitality, Leisure, Sport &amp; Tourism Education</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26</w:t>
      </w:r>
      <w:r w:rsidRPr="00702D5E">
        <w:rPr>
          <w:rFonts w:ascii="Times New Roman" w:eastAsia="Times New Roman" w:hAnsi="Times New Roman" w:cs="Times New Roman"/>
          <w:color w:val="000000" w:themeColor="text1"/>
          <w:sz w:val="24"/>
          <w:szCs w:val="24"/>
        </w:rPr>
        <w:t>, p.100238.</w:t>
      </w:r>
    </w:p>
    <w:p w14:paraId="037A4C6F" w14:textId="77777777" w:rsidR="00C0308A" w:rsidRPr="00702D5E" w:rsidRDefault="00C0308A" w:rsidP="00C0308A">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Subrahmanyam, S. and </w:t>
      </w:r>
      <w:proofErr w:type="spellStart"/>
      <w:r w:rsidRPr="00702D5E">
        <w:rPr>
          <w:rFonts w:ascii="Times New Roman" w:eastAsia="Times New Roman" w:hAnsi="Times New Roman" w:cs="Times New Roman"/>
          <w:color w:val="000000" w:themeColor="text1"/>
          <w:sz w:val="24"/>
          <w:szCs w:val="24"/>
        </w:rPr>
        <w:t>Arif</w:t>
      </w:r>
      <w:proofErr w:type="spellEnd"/>
      <w:r w:rsidRPr="00702D5E">
        <w:rPr>
          <w:rFonts w:ascii="Times New Roman" w:eastAsia="Times New Roman" w:hAnsi="Times New Roman" w:cs="Times New Roman"/>
          <w:color w:val="000000" w:themeColor="text1"/>
          <w:sz w:val="24"/>
          <w:szCs w:val="24"/>
        </w:rPr>
        <w:t>, S.A.F., 2022. Premium Pricing Strategy and Customer Retention–An Analysis.</w:t>
      </w:r>
      <w:r w:rsidRPr="00702D5E">
        <w:rPr>
          <w:rFonts w:ascii="Times New Roman" w:eastAsia="Times New Roman" w:hAnsi="Times New Roman" w:cs="Times New Roman"/>
          <w:i/>
          <w:color w:val="000000" w:themeColor="text1"/>
          <w:sz w:val="24"/>
          <w:szCs w:val="24"/>
        </w:rPr>
        <w:t xml:space="preserve"> International Journal of Early Childhood, 14</w:t>
      </w:r>
      <w:r w:rsidRPr="00702D5E">
        <w:rPr>
          <w:rFonts w:ascii="Times New Roman" w:eastAsia="Times New Roman" w:hAnsi="Times New Roman" w:cs="Times New Roman"/>
          <w:color w:val="000000" w:themeColor="text1"/>
          <w:sz w:val="24"/>
          <w:szCs w:val="24"/>
        </w:rPr>
        <w:t>(03), p.2022.</w:t>
      </w:r>
    </w:p>
    <w:p w14:paraId="05D2DFD2"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proofErr w:type="spellStart"/>
      <w:r w:rsidRPr="00702D5E">
        <w:rPr>
          <w:rFonts w:ascii="Times New Roman" w:eastAsia="Times New Roman" w:hAnsi="Times New Roman" w:cs="Times New Roman"/>
          <w:color w:val="000000" w:themeColor="text1"/>
          <w:sz w:val="24"/>
          <w:szCs w:val="24"/>
        </w:rPr>
        <w:t>Wanhill</w:t>
      </w:r>
      <w:proofErr w:type="spellEnd"/>
      <w:r w:rsidRPr="00702D5E">
        <w:rPr>
          <w:rFonts w:ascii="Times New Roman" w:eastAsia="Times New Roman" w:hAnsi="Times New Roman" w:cs="Times New Roman"/>
          <w:color w:val="000000" w:themeColor="text1"/>
          <w:sz w:val="24"/>
          <w:szCs w:val="24"/>
        </w:rPr>
        <w:t xml:space="preserve">, S., 2022. Visitor Attraction Concept, Market Feasibility and Site Selection. In </w:t>
      </w:r>
      <w:r w:rsidRPr="00702D5E">
        <w:rPr>
          <w:rFonts w:ascii="Times New Roman" w:eastAsia="Times New Roman" w:hAnsi="Times New Roman" w:cs="Times New Roman"/>
          <w:i/>
          <w:color w:val="000000" w:themeColor="text1"/>
          <w:sz w:val="24"/>
          <w:szCs w:val="24"/>
        </w:rPr>
        <w:t>Managing Visitor Attractions</w:t>
      </w:r>
      <w:r w:rsidRPr="00702D5E">
        <w:rPr>
          <w:rFonts w:ascii="Times New Roman" w:eastAsia="Times New Roman" w:hAnsi="Times New Roman" w:cs="Times New Roman"/>
          <w:color w:val="000000" w:themeColor="text1"/>
          <w:sz w:val="24"/>
          <w:szCs w:val="24"/>
        </w:rPr>
        <w:t xml:space="preserve"> (pp. 63-84). Routledge.</w:t>
      </w:r>
    </w:p>
    <w:p w14:paraId="05E13630" w14:textId="77777777" w:rsidR="00C0308A" w:rsidRPr="00702D5E" w:rsidRDefault="00C0308A" w:rsidP="00C0308A">
      <w:pPr>
        <w:spacing w:before="240" w:line="360" w:lineRule="auto"/>
        <w:jc w:val="both"/>
        <w:rPr>
          <w:rFonts w:ascii="Times New Roman" w:eastAsia="Times New Roman" w:hAnsi="Times New Roman" w:cs="Times New Roman"/>
          <w:color w:val="000000" w:themeColor="text1"/>
          <w:sz w:val="24"/>
          <w:szCs w:val="24"/>
        </w:rPr>
      </w:pPr>
      <w:r w:rsidRPr="00702D5E">
        <w:rPr>
          <w:rFonts w:ascii="Times New Roman" w:eastAsia="Times New Roman" w:hAnsi="Times New Roman" w:cs="Times New Roman"/>
          <w:color w:val="000000" w:themeColor="text1"/>
          <w:sz w:val="24"/>
          <w:szCs w:val="24"/>
        </w:rPr>
        <w:t xml:space="preserve">Weston, P. and </w:t>
      </w:r>
      <w:proofErr w:type="spellStart"/>
      <w:r w:rsidRPr="00702D5E">
        <w:rPr>
          <w:rFonts w:ascii="Times New Roman" w:eastAsia="Times New Roman" w:hAnsi="Times New Roman" w:cs="Times New Roman"/>
          <w:color w:val="000000" w:themeColor="text1"/>
          <w:sz w:val="24"/>
          <w:szCs w:val="24"/>
        </w:rPr>
        <w:t>Nnadi</w:t>
      </w:r>
      <w:proofErr w:type="spellEnd"/>
      <w:r w:rsidRPr="00702D5E">
        <w:rPr>
          <w:rFonts w:ascii="Times New Roman" w:eastAsia="Times New Roman" w:hAnsi="Times New Roman" w:cs="Times New Roman"/>
          <w:color w:val="000000" w:themeColor="text1"/>
          <w:sz w:val="24"/>
          <w:szCs w:val="24"/>
        </w:rPr>
        <w:t xml:space="preserve">, M., 2021. Evaluation of strategic and financial variables of corporate sustainability and ESG policies on corporate finance performance. </w:t>
      </w:r>
      <w:r w:rsidRPr="00702D5E">
        <w:rPr>
          <w:rFonts w:ascii="Times New Roman" w:eastAsia="Times New Roman" w:hAnsi="Times New Roman" w:cs="Times New Roman"/>
          <w:i/>
          <w:color w:val="000000" w:themeColor="text1"/>
          <w:sz w:val="24"/>
          <w:szCs w:val="24"/>
        </w:rPr>
        <w:t>Journal of Sustainable Finance &amp; Investment</w:t>
      </w:r>
      <w:r w:rsidRPr="00702D5E">
        <w:rPr>
          <w:rFonts w:ascii="Times New Roman" w:eastAsia="Times New Roman" w:hAnsi="Times New Roman" w:cs="Times New Roman"/>
          <w:color w:val="000000" w:themeColor="text1"/>
          <w:sz w:val="24"/>
          <w:szCs w:val="24"/>
        </w:rPr>
        <w:t>, pp.1-17.</w:t>
      </w:r>
    </w:p>
    <w:p w14:paraId="2BE87A13" w14:textId="77777777" w:rsidR="00C0308A" w:rsidRPr="00702D5E"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02D5E">
        <w:rPr>
          <w:rFonts w:ascii="Times New Roman" w:eastAsia="Times New Roman" w:hAnsi="Times New Roman" w:cs="Times New Roman"/>
          <w:color w:val="000000" w:themeColor="text1"/>
          <w:sz w:val="24"/>
          <w:szCs w:val="24"/>
        </w:rPr>
        <w:t>Worldbank</w:t>
      </w:r>
      <w:proofErr w:type="spellEnd"/>
      <w:r w:rsidRPr="00702D5E">
        <w:rPr>
          <w:rFonts w:ascii="Times New Roman" w:eastAsia="Times New Roman" w:hAnsi="Times New Roman" w:cs="Times New Roman"/>
          <w:color w:val="000000" w:themeColor="text1"/>
          <w:sz w:val="24"/>
          <w:szCs w:val="24"/>
        </w:rPr>
        <w:t xml:space="preserve"> (2022) </w:t>
      </w:r>
      <w:r w:rsidRPr="00702D5E">
        <w:rPr>
          <w:rFonts w:ascii="Times New Roman" w:eastAsia="Times New Roman" w:hAnsi="Times New Roman" w:cs="Times New Roman"/>
          <w:i/>
          <w:color w:val="000000" w:themeColor="text1"/>
          <w:sz w:val="24"/>
          <w:szCs w:val="24"/>
        </w:rPr>
        <w:t>Uganda Overview: Development News, research, data | World Bank</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worldbank.org</w:t>
      </w:r>
      <w:r w:rsidRPr="00702D5E">
        <w:rPr>
          <w:rFonts w:ascii="Times New Roman" w:eastAsia="Times New Roman" w:hAnsi="Times New Roman" w:cs="Times New Roman"/>
          <w:color w:val="000000" w:themeColor="text1"/>
          <w:sz w:val="24"/>
          <w:szCs w:val="24"/>
        </w:rPr>
        <w:t xml:space="preserve">. Available at: https://www.worldbank.org/en/country/uganda/overview (Accessed: February 27, 2023). </w:t>
      </w:r>
    </w:p>
    <w:p w14:paraId="109FEBF1" w14:textId="77777777" w:rsidR="00C0308A"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702D5E">
        <w:rPr>
          <w:rFonts w:ascii="Times New Roman" w:eastAsia="Times New Roman" w:hAnsi="Times New Roman" w:cs="Times New Roman"/>
          <w:color w:val="000000" w:themeColor="text1"/>
          <w:sz w:val="24"/>
          <w:szCs w:val="24"/>
        </w:rPr>
        <w:t>Worldeconomics</w:t>
      </w:r>
      <w:proofErr w:type="spellEnd"/>
      <w:r w:rsidRPr="00702D5E">
        <w:rPr>
          <w:rFonts w:ascii="Times New Roman" w:eastAsia="Times New Roman" w:hAnsi="Times New Roman" w:cs="Times New Roman"/>
          <w:color w:val="000000" w:themeColor="text1"/>
          <w:sz w:val="24"/>
          <w:szCs w:val="24"/>
        </w:rPr>
        <w:t xml:space="preserve"> (2022) </w:t>
      </w:r>
      <w:r w:rsidRPr="00702D5E">
        <w:rPr>
          <w:rFonts w:ascii="Times New Roman" w:eastAsia="Times New Roman" w:hAnsi="Times New Roman" w:cs="Times New Roman"/>
          <w:i/>
          <w:color w:val="000000" w:themeColor="text1"/>
          <w:sz w:val="24"/>
          <w:szCs w:val="24"/>
        </w:rPr>
        <w:t>Uganda's Gross Domestic Product (GDP)</w:t>
      </w:r>
      <w:r w:rsidRPr="00702D5E">
        <w:rPr>
          <w:rFonts w:ascii="Times New Roman" w:eastAsia="Times New Roman" w:hAnsi="Times New Roman" w:cs="Times New Roman"/>
          <w:color w:val="000000" w:themeColor="text1"/>
          <w:sz w:val="24"/>
          <w:szCs w:val="24"/>
        </w:rPr>
        <w:t xml:space="preserve">, </w:t>
      </w:r>
      <w:r w:rsidRPr="00702D5E">
        <w:rPr>
          <w:rFonts w:ascii="Times New Roman" w:eastAsia="Times New Roman" w:hAnsi="Times New Roman" w:cs="Times New Roman"/>
          <w:i/>
          <w:color w:val="000000" w:themeColor="text1"/>
          <w:sz w:val="24"/>
          <w:szCs w:val="24"/>
        </w:rPr>
        <w:t>World Economics</w:t>
      </w:r>
      <w:r w:rsidRPr="00702D5E">
        <w:rPr>
          <w:rFonts w:ascii="Times New Roman" w:eastAsia="Times New Roman" w:hAnsi="Times New Roman" w:cs="Times New Roman"/>
          <w:color w:val="000000" w:themeColor="text1"/>
          <w:sz w:val="24"/>
          <w:szCs w:val="24"/>
        </w:rPr>
        <w:t>. Available at: https://www.worldeconomics.com/Country-Size/uganda.aspx#:~:text=The%20official%20estimate%20for%20Uganda's,in%20puchasing%20power%20partity%20terms. (Accessed: February 27, 2023)</w:t>
      </w:r>
      <w:bookmarkStart w:id="2" w:name="_heading=h.3znysh7" w:colFirst="0" w:colLast="0"/>
      <w:bookmarkEnd w:id="2"/>
    </w:p>
    <w:p w14:paraId="622B4980" w14:textId="77777777" w:rsidR="00C0308A"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p>
    <w:p w14:paraId="31AFA23F" w14:textId="77777777" w:rsidR="00C0308A"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p>
    <w:p w14:paraId="39F01032" w14:textId="77777777" w:rsidR="00C0308A"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p>
    <w:p w14:paraId="49AA28AD" w14:textId="77777777" w:rsidR="00C0308A" w:rsidRDefault="00C0308A" w:rsidP="00C0308A">
      <w:pPr>
        <w:spacing w:before="240" w:after="240" w:line="360" w:lineRule="auto"/>
        <w:jc w:val="both"/>
        <w:rPr>
          <w:rFonts w:ascii="Times New Roman" w:eastAsia="Times New Roman" w:hAnsi="Times New Roman" w:cs="Times New Roman"/>
          <w:color w:val="000000" w:themeColor="text1"/>
          <w:sz w:val="24"/>
          <w:szCs w:val="24"/>
        </w:rPr>
      </w:pPr>
    </w:p>
    <w:p w14:paraId="73D75361" w14:textId="77777777" w:rsidR="00C0308A" w:rsidRDefault="00C0308A" w:rsidP="00C0308A">
      <w:pPr>
        <w:pStyle w:val="Heading1"/>
      </w:pPr>
    </w:p>
    <w:p w14:paraId="1FE75EE0" w14:textId="714F7B88" w:rsidR="00C0308A" w:rsidRDefault="00C0308A" w:rsidP="00C0308A">
      <w:pPr>
        <w:pStyle w:val="Heading1"/>
      </w:pPr>
      <w:r>
        <w:t>Appendix</w:t>
      </w:r>
    </w:p>
    <w:p w14:paraId="5559BCFC" w14:textId="0AD6010F" w:rsidR="00BE01BB" w:rsidRDefault="00BE01BB" w:rsidP="00BE01BB">
      <w:pPr>
        <w:pStyle w:val="Normal1"/>
        <w:rPr>
          <w:rFonts w:ascii="Times New Roman" w:hAnsi="Times New Roman" w:cs="Times New Roman"/>
          <w:b/>
          <w:color w:val="000000" w:themeColor="text1"/>
          <w:sz w:val="24"/>
        </w:rPr>
      </w:pPr>
      <w:r>
        <w:rPr>
          <w:rFonts w:ascii="Times New Roman" w:hAnsi="Times New Roman" w:cs="Times New Roman"/>
          <w:b/>
          <w:color w:val="000000" w:themeColor="text1"/>
          <w:sz w:val="24"/>
        </w:rPr>
        <w:t xml:space="preserve">Slide </w:t>
      </w:r>
      <w:r>
        <w:rPr>
          <w:rFonts w:ascii="Times New Roman" w:hAnsi="Times New Roman" w:cs="Times New Roman"/>
          <w:b/>
          <w:color w:val="000000" w:themeColor="text1"/>
          <w:sz w:val="24"/>
        </w:rPr>
        <w:t>1</w:t>
      </w:r>
    </w:p>
    <w:p w14:paraId="114313C2" w14:textId="77777777" w:rsidR="00BE01BB" w:rsidRPr="00BE01BB" w:rsidRDefault="00BE01BB" w:rsidP="00BE01BB">
      <w:pPr>
        <w:pStyle w:val="Normal1"/>
        <w:rPr>
          <w:lang w:val="en-GB"/>
        </w:rPr>
      </w:pPr>
    </w:p>
    <w:p w14:paraId="4641DEB8" w14:textId="680A03EB" w:rsidR="00BE01BB" w:rsidRDefault="00BE01BB" w:rsidP="00BE01BB">
      <w:pPr>
        <w:pStyle w:val="Normal1"/>
        <w:rPr>
          <w:lang w:val="en-GB"/>
        </w:rPr>
      </w:pPr>
    </w:p>
    <w:p w14:paraId="63454EB9" w14:textId="1D46A3C3" w:rsidR="00BE01BB" w:rsidRPr="00BE01BB" w:rsidRDefault="00BE01BB" w:rsidP="00BE01BB">
      <w:pPr>
        <w:pStyle w:val="Normal1"/>
        <w:rPr>
          <w:lang w:val="en-GB"/>
        </w:rPr>
      </w:pPr>
      <w:r>
        <w:rPr>
          <w:noProof/>
          <w14:ligatures w14:val="standardContextual"/>
        </w:rPr>
        <w:drawing>
          <wp:inline distT="0" distB="0" distL="0" distR="0" wp14:anchorId="3A05446F" wp14:editId="70ACD7EC">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0A2F6BAE" w14:textId="77777777" w:rsidR="00C0308A" w:rsidRPr="007C5B74" w:rsidRDefault="00C0308A" w:rsidP="00C0308A">
      <w:pPr>
        <w:pStyle w:val="Normal1"/>
      </w:pPr>
    </w:p>
    <w:p w14:paraId="661796BC" w14:textId="77777777" w:rsidR="00BE01BB" w:rsidRDefault="00BE01BB" w:rsidP="00C0308A">
      <w:pPr>
        <w:pStyle w:val="Normal1"/>
        <w:rPr>
          <w:rFonts w:ascii="Times New Roman" w:hAnsi="Times New Roman" w:cs="Times New Roman"/>
          <w:b/>
          <w:color w:val="000000" w:themeColor="text1"/>
          <w:sz w:val="24"/>
        </w:rPr>
      </w:pPr>
    </w:p>
    <w:p w14:paraId="0F841D55" w14:textId="77777777" w:rsidR="00BE01BB" w:rsidRDefault="00BE01BB" w:rsidP="00C0308A">
      <w:pPr>
        <w:pStyle w:val="Normal1"/>
        <w:rPr>
          <w:rFonts w:ascii="Times New Roman" w:hAnsi="Times New Roman" w:cs="Times New Roman"/>
          <w:b/>
          <w:color w:val="000000" w:themeColor="text1"/>
          <w:sz w:val="24"/>
        </w:rPr>
      </w:pPr>
    </w:p>
    <w:p w14:paraId="1840C586" w14:textId="77777777" w:rsidR="00BE01BB" w:rsidRDefault="00BE01BB" w:rsidP="00C0308A">
      <w:pPr>
        <w:pStyle w:val="Normal1"/>
        <w:rPr>
          <w:rFonts w:ascii="Times New Roman" w:hAnsi="Times New Roman" w:cs="Times New Roman"/>
          <w:b/>
          <w:color w:val="000000" w:themeColor="text1"/>
          <w:sz w:val="24"/>
        </w:rPr>
      </w:pPr>
    </w:p>
    <w:p w14:paraId="2A72EB27" w14:textId="77777777" w:rsidR="00BE01BB" w:rsidRDefault="00BE01BB" w:rsidP="00C0308A">
      <w:pPr>
        <w:pStyle w:val="Normal1"/>
        <w:rPr>
          <w:rFonts w:ascii="Times New Roman" w:hAnsi="Times New Roman" w:cs="Times New Roman"/>
          <w:b/>
          <w:color w:val="000000" w:themeColor="text1"/>
          <w:sz w:val="24"/>
        </w:rPr>
      </w:pPr>
    </w:p>
    <w:p w14:paraId="3795D00E" w14:textId="77777777" w:rsidR="00BE01BB" w:rsidRDefault="00BE01BB" w:rsidP="00C0308A">
      <w:pPr>
        <w:pStyle w:val="Normal1"/>
        <w:rPr>
          <w:rFonts w:ascii="Times New Roman" w:hAnsi="Times New Roman" w:cs="Times New Roman"/>
          <w:b/>
          <w:color w:val="000000" w:themeColor="text1"/>
          <w:sz w:val="24"/>
        </w:rPr>
      </w:pPr>
    </w:p>
    <w:p w14:paraId="15E5D958" w14:textId="77777777" w:rsidR="00BE01BB" w:rsidRDefault="00BE01BB" w:rsidP="00C0308A">
      <w:pPr>
        <w:pStyle w:val="Normal1"/>
        <w:rPr>
          <w:rFonts w:ascii="Times New Roman" w:hAnsi="Times New Roman" w:cs="Times New Roman"/>
          <w:b/>
          <w:color w:val="000000" w:themeColor="text1"/>
          <w:sz w:val="24"/>
        </w:rPr>
      </w:pPr>
    </w:p>
    <w:p w14:paraId="1487C33A" w14:textId="77777777" w:rsidR="00BE01BB" w:rsidRDefault="00BE01BB" w:rsidP="00C0308A">
      <w:pPr>
        <w:pStyle w:val="Normal1"/>
        <w:rPr>
          <w:rFonts w:ascii="Times New Roman" w:hAnsi="Times New Roman" w:cs="Times New Roman"/>
          <w:b/>
          <w:color w:val="000000" w:themeColor="text1"/>
          <w:sz w:val="24"/>
        </w:rPr>
      </w:pPr>
    </w:p>
    <w:p w14:paraId="77C0DF56" w14:textId="77777777" w:rsidR="00BE01BB" w:rsidRDefault="00BE01BB" w:rsidP="00C0308A">
      <w:pPr>
        <w:pStyle w:val="Normal1"/>
        <w:rPr>
          <w:rFonts w:ascii="Times New Roman" w:hAnsi="Times New Roman" w:cs="Times New Roman"/>
          <w:b/>
          <w:color w:val="000000" w:themeColor="text1"/>
          <w:sz w:val="24"/>
        </w:rPr>
      </w:pPr>
    </w:p>
    <w:p w14:paraId="14D1119E" w14:textId="77777777" w:rsidR="00BE01BB" w:rsidRDefault="00BE01BB" w:rsidP="00C0308A">
      <w:pPr>
        <w:pStyle w:val="Normal1"/>
        <w:rPr>
          <w:rFonts w:ascii="Times New Roman" w:hAnsi="Times New Roman" w:cs="Times New Roman"/>
          <w:b/>
          <w:color w:val="000000" w:themeColor="text1"/>
          <w:sz w:val="24"/>
        </w:rPr>
      </w:pPr>
    </w:p>
    <w:p w14:paraId="3D36491C" w14:textId="77777777" w:rsidR="00BE01BB" w:rsidRDefault="00BE01BB" w:rsidP="00C0308A">
      <w:pPr>
        <w:pStyle w:val="Normal1"/>
        <w:rPr>
          <w:rFonts w:ascii="Times New Roman" w:hAnsi="Times New Roman" w:cs="Times New Roman"/>
          <w:b/>
          <w:color w:val="000000" w:themeColor="text1"/>
          <w:sz w:val="24"/>
        </w:rPr>
      </w:pPr>
    </w:p>
    <w:p w14:paraId="119C5C80" w14:textId="77777777" w:rsidR="00BE01BB" w:rsidRDefault="00BE01BB" w:rsidP="00C0308A">
      <w:pPr>
        <w:pStyle w:val="Normal1"/>
        <w:rPr>
          <w:rFonts w:ascii="Times New Roman" w:hAnsi="Times New Roman" w:cs="Times New Roman"/>
          <w:b/>
          <w:color w:val="000000" w:themeColor="text1"/>
          <w:sz w:val="24"/>
        </w:rPr>
      </w:pPr>
    </w:p>
    <w:p w14:paraId="185067D5" w14:textId="77777777" w:rsidR="00BE01BB" w:rsidRDefault="00BE01BB" w:rsidP="00C0308A">
      <w:pPr>
        <w:pStyle w:val="Normal1"/>
        <w:rPr>
          <w:rFonts w:ascii="Times New Roman" w:hAnsi="Times New Roman" w:cs="Times New Roman"/>
          <w:b/>
          <w:color w:val="000000" w:themeColor="text1"/>
          <w:sz w:val="24"/>
        </w:rPr>
      </w:pPr>
    </w:p>
    <w:p w14:paraId="6775B78C" w14:textId="77777777" w:rsidR="00BE01BB" w:rsidRDefault="00BE01BB" w:rsidP="00C0308A">
      <w:pPr>
        <w:pStyle w:val="Normal1"/>
        <w:rPr>
          <w:rFonts w:ascii="Times New Roman" w:hAnsi="Times New Roman" w:cs="Times New Roman"/>
          <w:b/>
          <w:color w:val="000000" w:themeColor="text1"/>
          <w:sz w:val="24"/>
        </w:rPr>
      </w:pPr>
    </w:p>
    <w:p w14:paraId="2931EF09" w14:textId="77777777" w:rsidR="00BE01BB" w:rsidRDefault="00BE01BB" w:rsidP="00C0308A">
      <w:pPr>
        <w:pStyle w:val="Normal1"/>
        <w:rPr>
          <w:rFonts w:ascii="Times New Roman" w:hAnsi="Times New Roman" w:cs="Times New Roman"/>
          <w:b/>
          <w:color w:val="000000" w:themeColor="text1"/>
          <w:sz w:val="24"/>
        </w:rPr>
      </w:pPr>
    </w:p>
    <w:p w14:paraId="103F9FAF" w14:textId="77777777" w:rsidR="00BE01BB" w:rsidRDefault="00BE01BB" w:rsidP="00C0308A">
      <w:pPr>
        <w:pStyle w:val="Normal1"/>
        <w:rPr>
          <w:rFonts w:ascii="Times New Roman" w:hAnsi="Times New Roman" w:cs="Times New Roman"/>
          <w:b/>
          <w:color w:val="000000" w:themeColor="text1"/>
          <w:sz w:val="24"/>
        </w:rPr>
      </w:pPr>
    </w:p>
    <w:p w14:paraId="1D809453" w14:textId="77777777" w:rsidR="00BE01BB" w:rsidRDefault="00BE01BB" w:rsidP="00C0308A">
      <w:pPr>
        <w:pStyle w:val="Normal1"/>
        <w:rPr>
          <w:rFonts w:ascii="Times New Roman" w:hAnsi="Times New Roman" w:cs="Times New Roman"/>
          <w:b/>
          <w:color w:val="000000" w:themeColor="text1"/>
          <w:sz w:val="24"/>
        </w:rPr>
      </w:pPr>
    </w:p>
    <w:p w14:paraId="33B645E2" w14:textId="77777777" w:rsidR="00BE01BB" w:rsidRDefault="00BE01BB" w:rsidP="00C0308A">
      <w:pPr>
        <w:pStyle w:val="Normal1"/>
        <w:rPr>
          <w:rFonts w:ascii="Times New Roman" w:hAnsi="Times New Roman" w:cs="Times New Roman"/>
          <w:b/>
          <w:color w:val="000000" w:themeColor="text1"/>
          <w:sz w:val="24"/>
        </w:rPr>
      </w:pPr>
    </w:p>
    <w:p w14:paraId="0E60EE3F" w14:textId="77777777" w:rsidR="00BE01BB" w:rsidRDefault="00BE01BB" w:rsidP="00C0308A">
      <w:pPr>
        <w:pStyle w:val="Normal1"/>
        <w:rPr>
          <w:rFonts w:ascii="Times New Roman" w:hAnsi="Times New Roman" w:cs="Times New Roman"/>
          <w:b/>
          <w:color w:val="000000" w:themeColor="text1"/>
          <w:sz w:val="24"/>
        </w:rPr>
      </w:pPr>
    </w:p>
    <w:p w14:paraId="27EFAC37" w14:textId="77777777" w:rsidR="00BE01BB" w:rsidRDefault="00BE01BB" w:rsidP="00C0308A">
      <w:pPr>
        <w:pStyle w:val="Normal1"/>
        <w:rPr>
          <w:rFonts w:ascii="Times New Roman" w:hAnsi="Times New Roman" w:cs="Times New Roman"/>
          <w:b/>
          <w:color w:val="000000" w:themeColor="text1"/>
          <w:sz w:val="24"/>
        </w:rPr>
      </w:pPr>
    </w:p>
    <w:p w14:paraId="344172C6" w14:textId="77777777" w:rsidR="00BE01BB" w:rsidRDefault="00BE01BB" w:rsidP="00C0308A">
      <w:pPr>
        <w:pStyle w:val="Normal1"/>
        <w:rPr>
          <w:rFonts w:ascii="Times New Roman" w:hAnsi="Times New Roman" w:cs="Times New Roman"/>
          <w:b/>
          <w:color w:val="000000" w:themeColor="text1"/>
          <w:sz w:val="24"/>
        </w:rPr>
      </w:pPr>
    </w:p>
    <w:p w14:paraId="58429D72" w14:textId="4DDCDC49" w:rsidR="00C0308A" w:rsidRDefault="00C0308A" w:rsidP="00C0308A">
      <w:pPr>
        <w:pStyle w:val="Normal1"/>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 xml:space="preserve">Slide </w:t>
      </w:r>
      <w:r w:rsidR="00BE01BB">
        <w:rPr>
          <w:rFonts w:ascii="Times New Roman" w:hAnsi="Times New Roman" w:cs="Times New Roman"/>
          <w:b/>
          <w:color w:val="000000" w:themeColor="text1"/>
          <w:sz w:val="24"/>
        </w:rPr>
        <w:t>2</w:t>
      </w:r>
    </w:p>
    <w:p w14:paraId="0E9EF0D7" w14:textId="77777777" w:rsidR="00C0308A" w:rsidRDefault="00C0308A" w:rsidP="00C0308A">
      <w:pPr>
        <w:pStyle w:val="Normal1"/>
        <w:rPr>
          <w:rFonts w:ascii="Times New Roman" w:hAnsi="Times New Roman" w:cs="Times New Roman"/>
          <w:b/>
          <w:color w:val="000000" w:themeColor="text1"/>
          <w:sz w:val="24"/>
        </w:rPr>
      </w:pPr>
    </w:p>
    <w:p w14:paraId="028A1418" w14:textId="77777777" w:rsidR="00C0308A" w:rsidRDefault="00C0308A" w:rsidP="00C0308A">
      <w:pPr>
        <w:pStyle w:val="Normal1"/>
        <w:rPr>
          <w:rFonts w:ascii="Times New Roman" w:hAnsi="Times New Roman" w:cs="Times New Roman"/>
          <w:b/>
          <w:color w:val="000000" w:themeColor="text1"/>
          <w:sz w:val="24"/>
        </w:rPr>
      </w:pPr>
      <w:r w:rsidRPr="007C5B74">
        <w:rPr>
          <w:rFonts w:ascii="Times New Roman" w:hAnsi="Times New Roman" w:cs="Times New Roman"/>
          <w:b/>
          <w:noProof/>
          <w:color w:val="000000" w:themeColor="text1"/>
          <w:sz w:val="24"/>
        </w:rPr>
        <w:drawing>
          <wp:inline distT="0" distB="0" distL="0" distR="0" wp14:anchorId="4310EB06" wp14:editId="7B15216A">
            <wp:extent cx="5943600" cy="334264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943600" cy="3342640"/>
                    </a:xfrm>
                    <a:prstGeom prst="rect">
                      <a:avLst/>
                    </a:prstGeom>
                  </pic:spPr>
                </pic:pic>
              </a:graphicData>
            </a:graphic>
          </wp:inline>
        </w:drawing>
      </w:r>
    </w:p>
    <w:p w14:paraId="063181BD" w14:textId="77777777" w:rsidR="00C0308A" w:rsidRDefault="00C0308A" w:rsidP="00C0308A">
      <w:pPr>
        <w:pStyle w:val="Normal1"/>
        <w:rPr>
          <w:rFonts w:ascii="Times New Roman" w:hAnsi="Times New Roman" w:cs="Times New Roman"/>
          <w:b/>
          <w:color w:val="000000" w:themeColor="text1"/>
          <w:sz w:val="24"/>
        </w:rPr>
      </w:pPr>
    </w:p>
    <w:p w14:paraId="1C182A99" w14:textId="77777777" w:rsidR="00C0308A" w:rsidRDefault="00C0308A" w:rsidP="00C0308A">
      <w:pPr>
        <w:pStyle w:val="Normal1"/>
        <w:spacing w:line="360" w:lineRule="auto"/>
        <w:jc w:val="both"/>
        <w:rPr>
          <w:rFonts w:ascii="Times New Roman" w:hAnsi="Times New Roman" w:cs="Times New Roman"/>
          <w:color w:val="000000" w:themeColor="text1"/>
          <w:sz w:val="24"/>
        </w:rPr>
      </w:pPr>
      <w:r w:rsidRPr="007C5B74">
        <w:rPr>
          <w:rFonts w:ascii="Times New Roman" w:hAnsi="Times New Roman" w:cs="Times New Roman"/>
          <w:color w:val="000000" w:themeColor="text1"/>
          <w:sz w:val="24"/>
        </w:rPr>
        <w:t>It is prepared for the brand's stakeholders based on the SOSTAC model's application. However, there is an ample requirement for the same.</w:t>
      </w:r>
    </w:p>
    <w:p w14:paraId="7E90B4B8"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7E676161"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7B7ECBE5"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080F6C68"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717E2CFC"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17CC0BF5"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5AE2FCB0"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43B06097"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3488729C"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5E0F0B58"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7AAC4174"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74B4F296"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0338E31A"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78AD5DBA" w14:textId="77777777" w:rsidR="00BE01BB" w:rsidRDefault="00BE01BB" w:rsidP="00C0308A">
      <w:pPr>
        <w:pStyle w:val="Normal1"/>
        <w:spacing w:line="360" w:lineRule="auto"/>
        <w:jc w:val="both"/>
        <w:rPr>
          <w:rFonts w:ascii="Times New Roman" w:hAnsi="Times New Roman" w:cs="Times New Roman"/>
          <w:b/>
          <w:color w:val="000000" w:themeColor="text1"/>
          <w:sz w:val="24"/>
        </w:rPr>
      </w:pPr>
    </w:p>
    <w:p w14:paraId="2804A6C9" w14:textId="77777777" w:rsidR="00BE01BB" w:rsidRDefault="00BE01BB" w:rsidP="00C0308A">
      <w:pPr>
        <w:pStyle w:val="Normal1"/>
        <w:spacing w:line="360" w:lineRule="auto"/>
        <w:jc w:val="both"/>
        <w:rPr>
          <w:rFonts w:ascii="Times New Roman" w:hAnsi="Times New Roman" w:cs="Times New Roman"/>
          <w:b/>
          <w:color w:val="000000" w:themeColor="text1"/>
          <w:sz w:val="24"/>
        </w:rPr>
      </w:pPr>
    </w:p>
    <w:p w14:paraId="0CE86D74" w14:textId="77777777" w:rsidR="00BE01BB" w:rsidRDefault="00BE01BB" w:rsidP="00C0308A">
      <w:pPr>
        <w:pStyle w:val="Normal1"/>
        <w:spacing w:line="360" w:lineRule="auto"/>
        <w:jc w:val="both"/>
        <w:rPr>
          <w:rFonts w:ascii="Times New Roman" w:hAnsi="Times New Roman" w:cs="Times New Roman"/>
          <w:b/>
          <w:color w:val="000000" w:themeColor="text1"/>
          <w:sz w:val="24"/>
        </w:rPr>
      </w:pPr>
    </w:p>
    <w:p w14:paraId="552B866D" w14:textId="7AF88BA0" w:rsidR="00C0308A" w:rsidRPr="00C0308A" w:rsidRDefault="00C0308A" w:rsidP="00C0308A">
      <w:pPr>
        <w:pStyle w:val="Normal1"/>
        <w:spacing w:line="360" w:lineRule="auto"/>
        <w:jc w:val="both"/>
        <w:rPr>
          <w:rFonts w:ascii="Times New Roman" w:hAnsi="Times New Roman" w:cs="Times New Roman"/>
          <w:color w:val="000000" w:themeColor="text1"/>
          <w:sz w:val="24"/>
        </w:rPr>
      </w:pPr>
      <w:r>
        <w:rPr>
          <w:rFonts w:ascii="Times New Roman" w:hAnsi="Times New Roman" w:cs="Times New Roman"/>
          <w:b/>
          <w:color w:val="000000" w:themeColor="text1"/>
          <w:sz w:val="24"/>
        </w:rPr>
        <w:lastRenderedPageBreak/>
        <w:t xml:space="preserve">Slide </w:t>
      </w:r>
      <w:r w:rsidR="00BE01BB">
        <w:rPr>
          <w:rFonts w:ascii="Times New Roman" w:hAnsi="Times New Roman" w:cs="Times New Roman"/>
          <w:b/>
          <w:color w:val="000000" w:themeColor="text1"/>
          <w:sz w:val="24"/>
        </w:rPr>
        <w:t>3</w:t>
      </w:r>
    </w:p>
    <w:p w14:paraId="01D0F8F1" w14:textId="77777777" w:rsidR="00C0308A" w:rsidRDefault="00C0308A" w:rsidP="00C0308A">
      <w:pPr>
        <w:pStyle w:val="Normal1"/>
        <w:rPr>
          <w:rFonts w:ascii="Times New Roman" w:hAnsi="Times New Roman" w:cs="Times New Roman"/>
          <w:b/>
          <w:color w:val="000000" w:themeColor="text1"/>
          <w:sz w:val="24"/>
        </w:rPr>
      </w:pPr>
    </w:p>
    <w:p w14:paraId="48EAD3E6" w14:textId="77777777" w:rsidR="00C0308A" w:rsidRDefault="00C0308A" w:rsidP="00C0308A">
      <w:pPr>
        <w:pStyle w:val="Normal1"/>
        <w:rPr>
          <w:rFonts w:ascii="Times New Roman" w:hAnsi="Times New Roman" w:cs="Times New Roman"/>
          <w:b/>
          <w:color w:val="000000" w:themeColor="text1"/>
          <w:sz w:val="24"/>
        </w:rPr>
      </w:pPr>
      <w:r w:rsidRPr="007C5B74">
        <w:rPr>
          <w:rFonts w:ascii="Times New Roman" w:hAnsi="Times New Roman" w:cs="Times New Roman"/>
          <w:b/>
          <w:noProof/>
          <w:color w:val="000000" w:themeColor="text1"/>
          <w:sz w:val="24"/>
        </w:rPr>
        <w:drawing>
          <wp:inline distT="0" distB="0" distL="0" distR="0" wp14:anchorId="74AFD059" wp14:editId="17D8D574">
            <wp:extent cx="5943600" cy="3342640"/>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a:stretch>
                      <a:fillRect/>
                    </a:stretch>
                  </pic:blipFill>
                  <pic:spPr>
                    <a:xfrm>
                      <a:off x="0" y="0"/>
                      <a:ext cx="5943600" cy="3342640"/>
                    </a:xfrm>
                    <a:prstGeom prst="rect">
                      <a:avLst/>
                    </a:prstGeom>
                  </pic:spPr>
                </pic:pic>
              </a:graphicData>
            </a:graphic>
          </wp:inline>
        </w:drawing>
      </w:r>
    </w:p>
    <w:p w14:paraId="73CFE7AF" w14:textId="77777777" w:rsidR="00C0308A" w:rsidRDefault="00C0308A" w:rsidP="00C0308A">
      <w:pPr>
        <w:pStyle w:val="Normal1"/>
        <w:rPr>
          <w:rFonts w:ascii="Times New Roman" w:hAnsi="Times New Roman" w:cs="Times New Roman"/>
          <w:b/>
          <w:color w:val="000000" w:themeColor="text1"/>
          <w:sz w:val="24"/>
        </w:rPr>
      </w:pPr>
    </w:p>
    <w:p w14:paraId="09F82036" w14:textId="77777777" w:rsidR="00C0308A" w:rsidRDefault="00C0308A" w:rsidP="00C0308A">
      <w:pPr>
        <w:pStyle w:val="Normal1"/>
        <w:spacing w:line="360" w:lineRule="auto"/>
        <w:jc w:val="both"/>
        <w:rPr>
          <w:rFonts w:ascii="Times New Roman" w:hAnsi="Times New Roman" w:cs="Times New Roman"/>
          <w:color w:val="000000" w:themeColor="text1"/>
          <w:sz w:val="24"/>
        </w:rPr>
      </w:pPr>
      <w:r w:rsidRPr="007C5B74">
        <w:rPr>
          <w:rFonts w:ascii="Times New Roman" w:hAnsi="Times New Roman" w:cs="Times New Roman"/>
          <w:color w:val="000000" w:themeColor="text1"/>
          <w:sz w:val="24"/>
        </w:rPr>
        <w:t xml:space="preserve">Digital innovation is the opportunity and the economic downturn due to the Covid-19 pandemic indicates threats to Marriot hotel. According to Porter's 5 forces framework, the bargaining power of consumers is high due to the availability of </w:t>
      </w:r>
      <w:proofErr w:type="gramStart"/>
      <w:r w:rsidRPr="007C5B74">
        <w:rPr>
          <w:rFonts w:ascii="Times New Roman" w:hAnsi="Times New Roman" w:cs="Times New Roman"/>
          <w:color w:val="000000" w:themeColor="text1"/>
          <w:sz w:val="24"/>
        </w:rPr>
        <w:t>a number of</w:t>
      </w:r>
      <w:proofErr w:type="gramEnd"/>
      <w:r w:rsidRPr="007C5B74">
        <w:rPr>
          <w:rFonts w:ascii="Times New Roman" w:hAnsi="Times New Roman" w:cs="Times New Roman"/>
          <w:color w:val="000000" w:themeColor="text1"/>
          <w:sz w:val="24"/>
        </w:rPr>
        <w:t xml:space="preserve"> hospitality service providers. The bargaining power of suppliers in Uganda is also high as the degree of suppliers’ availability. it can be </w:t>
      </w:r>
      <w:proofErr w:type="spellStart"/>
      <w:r w:rsidRPr="007C5B74">
        <w:rPr>
          <w:rFonts w:ascii="Times New Roman" w:hAnsi="Times New Roman" w:cs="Times New Roman"/>
          <w:color w:val="000000" w:themeColor="text1"/>
          <w:sz w:val="24"/>
        </w:rPr>
        <w:t>analysed</w:t>
      </w:r>
      <w:proofErr w:type="spellEnd"/>
      <w:r w:rsidRPr="007C5B74">
        <w:rPr>
          <w:rFonts w:ascii="Times New Roman" w:hAnsi="Times New Roman" w:cs="Times New Roman"/>
          <w:color w:val="000000" w:themeColor="text1"/>
          <w:sz w:val="24"/>
        </w:rPr>
        <w:t xml:space="preserve"> that high population growth can help to gain support through employment opportunities. Therefore, literacy support can be gained by Marriott in Uganda with respect to its business expansion.</w:t>
      </w:r>
    </w:p>
    <w:p w14:paraId="0EF86002"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6987DC87"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1C2422E7"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315BB510"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263DE2AF"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2F2E0C12"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1491E6BC"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3C4D65C1" w14:textId="77777777" w:rsidR="00C0308A" w:rsidRDefault="00C0308A" w:rsidP="00C0308A">
      <w:pPr>
        <w:pStyle w:val="Normal1"/>
        <w:spacing w:line="360" w:lineRule="auto"/>
        <w:jc w:val="both"/>
        <w:rPr>
          <w:rFonts w:ascii="Times New Roman" w:hAnsi="Times New Roman" w:cs="Times New Roman"/>
          <w:color w:val="000000" w:themeColor="text1"/>
          <w:sz w:val="24"/>
        </w:rPr>
      </w:pPr>
    </w:p>
    <w:p w14:paraId="00458472" w14:textId="77777777" w:rsidR="00C0308A" w:rsidRPr="007C5B74" w:rsidRDefault="00C0308A" w:rsidP="00C0308A">
      <w:pPr>
        <w:pStyle w:val="Normal1"/>
        <w:spacing w:line="360" w:lineRule="auto"/>
        <w:jc w:val="both"/>
        <w:rPr>
          <w:rFonts w:ascii="Times New Roman" w:hAnsi="Times New Roman" w:cs="Times New Roman"/>
          <w:color w:val="000000" w:themeColor="text1"/>
          <w:sz w:val="24"/>
          <w:lang w:val="en-IN"/>
        </w:rPr>
      </w:pPr>
    </w:p>
    <w:p w14:paraId="6F09C14B" w14:textId="77777777" w:rsidR="00C0308A" w:rsidRDefault="00C0308A" w:rsidP="00C0308A">
      <w:pPr>
        <w:pStyle w:val="Normal1"/>
        <w:rPr>
          <w:rFonts w:ascii="Times New Roman" w:hAnsi="Times New Roman" w:cs="Times New Roman"/>
          <w:b/>
          <w:color w:val="000000" w:themeColor="text1"/>
          <w:sz w:val="24"/>
        </w:rPr>
      </w:pPr>
    </w:p>
    <w:p w14:paraId="6AFAB826" w14:textId="77777777" w:rsidR="00C0308A" w:rsidRDefault="00C0308A" w:rsidP="00C0308A">
      <w:pPr>
        <w:pStyle w:val="Normal1"/>
        <w:rPr>
          <w:rFonts w:ascii="Times New Roman" w:hAnsi="Times New Roman" w:cs="Times New Roman"/>
          <w:b/>
          <w:color w:val="000000" w:themeColor="text1"/>
          <w:sz w:val="24"/>
        </w:rPr>
      </w:pPr>
    </w:p>
    <w:p w14:paraId="151F0145" w14:textId="77777777" w:rsidR="00C0308A" w:rsidRDefault="00C0308A" w:rsidP="00C0308A">
      <w:pPr>
        <w:pStyle w:val="Normal1"/>
        <w:rPr>
          <w:rFonts w:ascii="Times New Roman" w:hAnsi="Times New Roman" w:cs="Times New Roman"/>
          <w:b/>
          <w:color w:val="000000" w:themeColor="text1"/>
          <w:sz w:val="24"/>
        </w:rPr>
      </w:pPr>
    </w:p>
    <w:p w14:paraId="05F6A90A" w14:textId="363FF3A4" w:rsidR="00C0308A" w:rsidRDefault="00C0308A" w:rsidP="00C0308A">
      <w:pPr>
        <w:pStyle w:val="Normal1"/>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 xml:space="preserve">Slide </w:t>
      </w:r>
      <w:r w:rsidR="00BE01BB">
        <w:rPr>
          <w:rFonts w:ascii="Times New Roman" w:hAnsi="Times New Roman" w:cs="Times New Roman"/>
          <w:b/>
          <w:color w:val="000000" w:themeColor="text1"/>
          <w:sz w:val="24"/>
        </w:rPr>
        <w:t>4</w:t>
      </w:r>
    </w:p>
    <w:p w14:paraId="62BF8AC5" w14:textId="77777777" w:rsidR="00C0308A" w:rsidRDefault="00C0308A" w:rsidP="00C0308A">
      <w:pPr>
        <w:pStyle w:val="Normal1"/>
        <w:rPr>
          <w:rFonts w:ascii="Times New Roman" w:hAnsi="Times New Roman" w:cs="Times New Roman"/>
          <w:b/>
          <w:color w:val="000000" w:themeColor="text1"/>
          <w:sz w:val="24"/>
        </w:rPr>
      </w:pPr>
    </w:p>
    <w:p w14:paraId="693BA13C" w14:textId="77777777" w:rsidR="00C0308A" w:rsidRDefault="00C0308A" w:rsidP="00C0308A">
      <w:pPr>
        <w:pStyle w:val="Normal1"/>
        <w:rPr>
          <w:rFonts w:ascii="Times New Roman" w:hAnsi="Times New Roman" w:cs="Times New Roman"/>
          <w:b/>
          <w:color w:val="000000" w:themeColor="text1"/>
          <w:sz w:val="24"/>
        </w:rPr>
      </w:pPr>
      <w:r w:rsidRPr="007C5B74">
        <w:rPr>
          <w:rFonts w:ascii="Times New Roman" w:hAnsi="Times New Roman" w:cs="Times New Roman"/>
          <w:b/>
          <w:noProof/>
          <w:color w:val="000000" w:themeColor="text1"/>
          <w:sz w:val="24"/>
        </w:rPr>
        <w:drawing>
          <wp:inline distT="0" distB="0" distL="0" distR="0" wp14:anchorId="74818500" wp14:editId="27D8443E">
            <wp:extent cx="5943600" cy="334264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5943600" cy="3342640"/>
                    </a:xfrm>
                    <a:prstGeom prst="rect">
                      <a:avLst/>
                    </a:prstGeom>
                  </pic:spPr>
                </pic:pic>
              </a:graphicData>
            </a:graphic>
          </wp:inline>
        </w:drawing>
      </w:r>
    </w:p>
    <w:p w14:paraId="2FA5638C" w14:textId="77777777" w:rsidR="00C0308A" w:rsidRDefault="00C0308A" w:rsidP="00C0308A">
      <w:pPr>
        <w:pStyle w:val="Normal1"/>
        <w:rPr>
          <w:rFonts w:ascii="Times New Roman" w:hAnsi="Times New Roman" w:cs="Times New Roman"/>
          <w:b/>
          <w:color w:val="000000" w:themeColor="text1"/>
          <w:sz w:val="24"/>
        </w:rPr>
      </w:pPr>
    </w:p>
    <w:p w14:paraId="76E8C926" w14:textId="77777777" w:rsidR="00C0308A" w:rsidRDefault="00C0308A" w:rsidP="00C0308A">
      <w:pPr>
        <w:pStyle w:val="Normal1"/>
        <w:spacing w:line="360" w:lineRule="auto"/>
        <w:jc w:val="both"/>
        <w:rPr>
          <w:rFonts w:ascii="Times New Roman" w:hAnsi="Times New Roman" w:cs="Times New Roman"/>
          <w:color w:val="000000" w:themeColor="text1"/>
          <w:sz w:val="24"/>
          <w:lang w:val="en-IN"/>
        </w:rPr>
      </w:pPr>
      <w:r w:rsidRPr="007C5B74">
        <w:rPr>
          <w:rFonts w:ascii="Times New Roman" w:hAnsi="Times New Roman" w:cs="Times New Roman"/>
          <w:color w:val="000000" w:themeColor="text1"/>
          <w:sz w:val="24"/>
          <w:lang w:val="en-IN"/>
        </w:rPr>
        <w:t>For this instance, in case of increasing profitability by at least 15%, the appliance of hybrid strategy such as traditional and digital business practices can help to reach the objectives easily as it will allow Marriott to lead in the Uganda market with a monopoly.</w:t>
      </w:r>
    </w:p>
    <w:p w14:paraId="5B79A818" w14:textId="77777777" w:rsidR="00C0308A" w:rsidRDefault="00C0308A" w:rsidP="00C0308A">
      <w:pPr>
        <w:pStyle w:val="Normal1"/>
        <w:rPr>
          <w:rFonts w:ascii="Times New Roman" w:hAnsi="Times New Roman" w:cs="Times New Roman"/>
          <w:color w:val="000000" w:themeColor="text1"/>
          <w:sz w:val="24"/>
          <w:lang w:val="en-IN"/>
        </w:rPr>
      </w:pPr>
    </w:p>
    <w:p w14:paraId="65329322" w14:textId="77777777" w:rsidR="00C0308A" w:rsidRDefault="00C0308A" w:rsidP="00C0308A">
      <w:pPr>
        <w:pStyle w:val="Normal1"/>
        <w:rPr>
          <w:rFonts w:ascii="Times New Roman" w:hAnsi="Times New Roman" w:cs="Times New Roman"/>
          <w:color w:val="000000" w:themeColor="text1"/>
          <w:sz w:val="24"/>
          <w:lang w:val="en-IN"/>
        </w:rPr>
      </w:pPr>
    </w:p>
    <w:p w14:paraId="60436733" w14:textId="77777777" w:rsidR="00C0308A" w:rsidRDefault="00C0308A" w:rsidP="00C0308A">
      <w:pPr>
        <w:pStyle w:val="Normal1"/>
        <w:rPr>
          <w:rFonts w:ascii="Times New Roman" w:hAnsi="Times New Roman" w:cs="Times New Roman"/>
          <w:color w:val="000000" w:themeColor="text1"/>
          <w:sz w:val="24"/>
          <w:lang w:val="en-IN"/>
        </w:rPr>
      </w:pPr>
    </w:p>
    <w:p w14:paraId="14DB064B" w14:textId="77777777" w:rsidR="00C0308A" w:rsidRDefault="00C0308A" w:rsidP="00C0308A">
      <w:pPr>
        <w:pStyle w:val="Normal1"/>
        <w:rPr>
          <w:rFonts w:ascii="Times New Roman" w:hAnsi="Times New Roman" w:cs="Times New Roman"/>
          <w:color w:val="000000" w:themeColor="text1"/>
          <w:sz w:val="24"/>
          <w:lang w:val="en-IN"/>
        </w:rPr>
      </w:pPr>
    </w:p>
    <w:p w14:paraId="318D1AE7" w14:textId="77777777" w:rsidR="00C0308A" w:rsidRDefault="00C0308A" w:rsidP="00C0308A">
      <w:pPr>
        <w:pStyle w:val="Normal1"/>
        <w:rPr>
          <w:rFonts w:ascii="Times New Roman" w:hAnsi="Times New Roman" w:cs="Times New Roman"/>
          <w:color w:val="000000" w:themeColor="text1"/>
          <w:sz w:val="24"/>
          <w:lang w:val="en-IN"/>
        </w:rPr>
      </w:pPr>
    </w:p>
    <w:p w14:paraId="0D4DD77A" w14:textId="77777777" w:rsidR="00C0308A" w:rsidRDefault="00C0308A" w:rsidP="00C0308A">
      <w:pPr>
        <w:pStyle w:val="Normal1"/>
        <w:rPr>
          <w:rFonts w:ascii="Times New Roman" w:hAnsi="Times New Roman" w:cs="Times New Roman"/>
          <w:color w:val="000000" w:themeColor="text1"/>
          <w:sz w:val="24"/>
          <w:lang w:val="en-IN"/>
        </w:rPr>
      </w:pPr>
    </w:p>
    <w:p w14:paraId="7E5028B3" w14:textId="77777777" w:rsidR="00C0308A" w:rsidRDefault="00C0308A" w:rsidP="00C0308A">
      <w:pPr>
        <w:pStyle w:val="Normal1"/>
        <w:rPr>
          <w:rFonts w:ascii="Times New Roman" w:hAnsi="Times New Roman" w:cs="Times New Roman"/>
          <w:color w:val="000000" w:themeColor="text1"/>
          <w:sz w:val="24"/>
          <w:lang w:val="en-IN"/>
        </w:rPr>
      </w:pPr>
    </w:p>
    <w:p w14:paraId="643662DF" w14:textId="77777777" w:rsidR="00C0308A" w:rsidRDefault="00C0308A" w:rsidP="00C0308A">
      <w:pPr>
        <w:pStyle w:val="Normal1"/>
        <w:rPr>
          <w:rFonts w:ascii="Times New Roman" w:hAnsi="Times New Roman" w:cs="Times New Roman"/>
          <w:color w:val="000000" w:themeColor="text1"/>
          <w:sz w:val="24"/>
          <w:lang w:val="en-IN"/>
        </w:rPr>
      </w:pPr>
    </w:p>
    <w:p w14:paraId="157BEAFE" w14:textId="77777777" w:rsidR="00C0308A" w:rsidRDefault="00C0308A" w:rsidP="00C0308A">
      <w:pPr>
        <w:pStyle w:val="Normal1"/>
        <w:rPr>
          <w:rFonts w:ascii="Times New Roman" w:hAnsi="Times New Roman" w:cs="Times New Roman"/>
          <w:color w:val="000000" w:themeColor="text1"/>
          <w:sz w:val="24"/>
          <w:lang w:val="en-IN"/>
        </w:rPr>
      </w:pPr>
    </w:p>
    <w:p w14:paraId="4DF2CDEA" w14:textId="77777777" w:rsidR="00C0308A" w:rsidRDefault="00C0308A" w:rsidP="00C0308A">
      <w:pPr>
        <w:pStyle w:val="Normal1"/>
        <w:rPr>
          <w:rFonts w:ascii="Times New Roman" w:hAnsi="Times New Roman" w:cs="Times New Roman"/>
          <w:color w:val="000000" w:themeColor="text1"/>
          <w:sz w:val="24"/>
          <w:lang w:val="en-IN"/>
        </w:rPr>
      </w:pPr>
    </w:p>
    <w:p w14:paraId="76D27A53" w14:textId="77777777" w:rsidR="00C0308A" w:rsidRDefault="00C0308A" w:rsidP="00C0308A">
      <w:pPr>
        <w:pStyle w:val="Normal1"/>
        <w:rPr>
          <w:rFonts w:ascii="Times New Roman" w:hAnsi="Times New Roman" w:cs="Times New Roman"/>
          <w:color w:val="000000" w:themeColor="text1"/>
          <w:sz w:val="24"/>
          <w:lang w:val="en-IN"/>
        </w:rPr>
      </w:pPr>
    </w:p>
    <w:p w14:paraId="03ABA6B6" w14:textId="77777777" w:rsidR="00C0308A" w:rsidRDefault="00C0308A" w:rsidP="00C0308A">
      <w:pPr>
        <w:pStyle w:val="Normal1"/>
        <w:rPr>
          <w:rFonts w:ascii="Times New Roman" w:hAnsi="Times New Roman" w:cs="Times New Roman"/>
          <w:color w:val="000000" w:themeColor="text1"/>
          <w:sz w:val="24"/>
          <w:lang w:val="en-IN"/>
        </w:rPr>
      </w:pPr>
    </w:p>
    <w:p w14:paraId="6B273E99" w14:textId="77777777" w:rsidR="00C0308A" w:rsidRDefault="00C0308A" w:rsidP="00C0308A">
      <w:pPr>
        <w:pStyle w:val="Normal1"/>
        <w:rPr>
          <w:rFonts w:ascii="Times New Roman" w:hAnsi="Times New Roman" w:cs="Times New Roman"/>
          <w:color w:val="000000" w:themeColor="text1"/>
          <w:sz w:val="24"/>
          <w:lang w:val="en-IN"/>
        </w:rPr>
      </w:pPr>
    </w:p>
    <w:p w14:paraId="5B997369" w14:textId="77777777" w:rsidR="00C0308A" w:rsidRDefault="00C0308A" w:rsidP="00C0308A">
      <w:pPr>
        <w:pStyle w:val="Normal1"/>
        <w:rPr>
          <w:rFonts w:ascii="Times New Roman" w:hAnsi="Times New Roman" w:cs="Times New Roman"/>
          <w:color w:val="000000" w:themeColor="text1"/>
          <w:sz w:val="24"/>
          <w:lang w:val="en-IN"/>
        </w:rPr>
      </w:pPr>
    </w:p>
    <w:p w14:paraId="28ED587D" w14:textId="77777777" w:rsidR="00C0308A" w:rsidRDefault="00C0308A" w:rsidP="00C0308A">
      <w:pPr>
        <w:pStyle w:val="Normal1"/>
        <w:rPr>
          <w:rFonts w:ascii="Times New Roman" w:hAnsi="Times New Roman" w:cs="Times New Roman"/>
          <w:color w:val="000000" w:themeColor="text1"/>
          <w:sz w:val="24"/>
          <w:lang w:val="en-IN"/>
        </w:rPr>
      </w:pPr>
    </w:p>
    <w:p w14:paraId="346888FB" w14:textId="77777777" w:rsidR="00C0308A" w:rsidRDefault="00C0308A" w:rsidP="00C0308A">
      <w:pPr>
        <w:pStyle w:val="Normal1"/>
        <w:rPr>
          <w:rFonts w:ascii="Times New Roman" w:hAnsi="Times New Roman" w:cs="Times New Roman"/>
          <w:color w:val="000000" w:themeColor="text1"/>
          <w:sz w:val="24"/>
          <w:lang w:val="en-IN"/>
        </w:rPr>
      </w:pPr>
    </w:p>
    <w:p w14:paraId="295BC94C" w14:textId="77777777" w:rsidR="00C0308A" w:rsidRDefault="00C0308A" w:rsidP="00C0308A">
      <w:pPr>
        <w:pStyle w:val="Normal1"/>
        <w:rPr>
          <w:rFonts w:ascii="Times New Roman" w:hAnsi="Times New Roman" w:cs="Times New Roman"/>
          <w:color w:val="000000" w:themeColor="text1"/>
          <w:sz w:val="24"/>
          <w:lang w:val="en-IN"/>
        </w:rPr>
      </w:pPr>
    </w:p>
    <w:p w14:paraId="488D5EFD" w14:textId="77777777" w:rsidR="00C0308A" w:rsidRDefault="00C0308A" w:rsidP="00C0308A">
      <w:pPr>
        <w:pStyle w:val="Normal1"/>
        <w:rPr>
          <w:rFonts w:ascii="Times New Roman" w:hAnsi="Times New Roman" w:cs="Times New Roman"/>
          <w:b/>
          <w:color w:val="000000" w:themeColor="text1"/>
          <w:sz w:val="24"/>
        </w:rPr>
      </w:pPr>
    </w:p>
    <w:p w14:paraId="7ED426B1" w14:textId="77777777" w:rsidR="00C0308A" w:rsidRDefault="00C0308A" w:rsidP="00C0308A">
      <w:pPr>
        <w:pStyle w:val="Normal1"/>
        <w:rPr>
          <w:rFonts w:ascii="Times New Roman" w:hAnsi="Times New Roman" w:cs="Times New Roman"/>
          <w:b/>
          <w:color w:val="000000" w:themeColor="text1"/>
          <w:sz w:val="24"/>
        </w:rPr>
      </w:pPr>
    </w:p>
    <w:p w14:paraId="64AF2E3B" w14:textId="77777777" w:rsidR="00C0308A" w:rsidRDefault="00C0308A" w:rsidP="00C0308A">
      <w:pPr>
        <w:pStyle w:val="Normal1"/>
        <w:rPr>
          <w:rFonts w:ascii="Times New Roman" w:hAnsi="Times New Roman" w:cs="Times New Roman"/>
          <w:b/>
          <w:color w:val="000000" w:themeColor="text1"/>
          <w:sz w:val="24"/>
        </w:rPr>
      </w:pPr>
    </w:p>
    <w:p w14:paraId="5FC54E55" w14:textId="77777777" w:rsidR="00C0308A" w:rsidRDefault="00C0308A" w:rsidP="00C0308A">
      <w:pPr>
        <w:pStyle w:val="Normal1"/>
        <w:rPr>
          <w:rFonts w:ascii="Times New Roman" w:hAnsi="Times New Roman" w:cs="Times New Roman"/>
          <w:b/>
          <w:color w:val="000000" w:themeColor="text1"/>
          <w:sz w:val="24"/>
        </w:rPr>
      </w:pPr>
    </w:p>
    <w:p w14:paraId="4F71726B" w14:textId="77777777" w:rsidR="00C0308A" w:rsidRDefault="00C0308A" w:rsidP="00C0308A">
      <w:pPr>
        <w:pStyle w:val="Normal1"/>
        <w:rPr>
          <w:rFonts w:ascii="Times New Roman" w:hAnsi="Times New Roman" w:cs="Times New Roman"/>
          <w:b/>
          <w:color w:val="000000" w:themeColor="text1"/>
          <w:sz w:val="24"/>
        </w:rPr>
      </w:pPr>
    </w:p>
    <w:p w14:paraId="4146205B" w14:textId="1D728D3B" w:rsidR="00C0308A" w:rsidRDefault="00C0308A" w:rsidP="00C0308A">
      <w:pPr>
        <w:pStyle w:val="Normal1"/>
        <w:rPr>
          <w:rFonts w:ascii="Times New Roman" w:hAnsi="Times New Roman" w:cs="Times New Roman"/>
          <w:b/>
          <w:color w:val="000000" w:themeColor="text1"/>
          <w:sz w:val="24"/>
        </w:rPr>
      </w:pPr>
      <w:r>
        <w:rPr>
          <w:rFonts w:ascii="Times New Roman" w:hAnsi="Times New Roman" w:cs="Times New Roman"/>
          <w:b/>
          <w:color w:val="000000" w:themeColor="text1"/>
          <w:sz w:val="24"/>
        </w:rPr>
        <w:t xml:space="preserve">Slide </w:t>
      </w:r>
      <w:r w:rsidR="00BE01BB">
        <w:rPr>
          <w:rFonts w:ascii="Times New Roman" w:hAnsi="Times New Roman" w:cs="Times New Roman"/>
          <w:b/>
          <w:color w:val="000000" w:themeColor="text1"/>
          <w:sz w:val="24"/>
        </w:rPr>
        <w:t>5</w:t>
      </w:r>
    </w:p>
    <w:p w14:paraId="3A54224B" w14:textId="77777777" w:rsidR="00C0308A" w:rsidRDefault="00C0308A" w:rsidP="00C0308A">
      <w:pPr>
        <w:pStyle w:val="Normal1"/>
        <w:rPr>
          <w:rFonts w:ascii="Times New Roman" w:hAnsi="Times New Roman" w:cs="Times New Roman"/>
          <w:b/>
          <w:color w:val="000000" w:themeColor="text1"/>
          <w:sz w:val="24"/>
        </w:rPr>
      </w:pPr>
    </w:p>
    <w:p w14:paraId="48B46BEA" w14:textId="77777777" w:rsidR="00C0308A" w:rsidRDefault="00C0308A" w:rsidP="00C0308A">
      <w:pPr>
        <w:pStyle w:val="Normal1"/>
        <w:rPr>
          <w:rFonts w:ascii="Times New Roman" w:hAnsi="Times New Roman" w:cs="Times New Roman"/>
          <w:b/>
          <w:color w:val="000000" w:themeColor="text1"/>
          <w:sz w:val="24"/>
        </w:rPr>
      </w:pPr>
      <w:r w:rsidRPr="007C5B74">
        <w:rPr>
          <w:rFonts w:ascii="Times New Roman" w:hAnsi="Times New Roman" w:cs="Times New Roman"/>
          <w:b/>
          <w:noProof/>
          <w:color w:val="000000" w:themeColor="text1"/>
          <w:sz w:val="24"/>
        </w:rPr>
        <w:drawing>
          <wp:inline distT="0" distB="0" distL="0" distR="0" wp14:anchorId="2EBEC016" wp14:editId="66DBE35B">
            <wp:extent cx="5943600" cy="334264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stretch>
                      <a:fillRect/>
                    </a:stretch>
                  </pic:blipFill>
                  <pic:spPr>
                    <a:xfrm>
                      <a:off x="0" y="0"/>
                      <a:ext cx="5943600" cy="3342640"/>
                    </a:xfrm>
                    <a:prstGeom prst="rect">
                      <a:avLst/>
                    </a:prstGeom>
                  </pic:spPr>
                </pic:pic>
              </a:graphicData>
            </a:graphic>
          </wp:inline>
        </w:drawing>
      </w:r>
    </w:p>
    <w:p w14:paraId="4C9CD396" w14:textId="77777777" w:rsidR="00C0308A" w:rsidRDefault="00C0308A" w:rsidP="00C0308A">
      <w:pPr>
        <w:pStyle w:val="Normal1"/>
        <w:rPr>
          <w:rFonts w:ascii="Times New Roman" w:hAnsi="Times New Roman" w:cs="Times New Roman"/>
          <w:b/>
          <w:color w:val="000000" w:themeColor="text1"/>
          <w:sz w:val="24"/>
        </w:rPr>
      </w:pPr>
    </w:p>
    <w:p w14:paraId="376E0AB1" w14:textId="77777777" w:rsidR="00C0308A" w:rsidRDefault="00C0308A" w:rsidP="00C0308A">
      <w:pPr>
        <w:pStyle w:val="Normal1"/>
        <w:spacing w:line="360" w:lineRule="auto"/>
        <w:jc w:val="both"/>
        <w:rPr>
          <w:rFonts w:ascii="Times New Roman" w:hAnsi="Times New Roman" w:cs="Times New Roman"/>
          <w:color w:val="000000" w:themeColor="text1"/>
          <w:sz w:val="24"/>
          <w:lang w:val="en-IN"/>
        </w:rPr>
      </w:pPr>
      <w:r w:rsidRPr="007C5B74">
        <w:rPr>
          <w:rFonts w:ascii="Times New Roman" w:hAnsi="Times New Roman" w:cs="Times New Roman"/>
          <w:color w:val="000000" w:themeColor="text1"/>
          <w:sz w:val="24"/>
          <w:lang w:val="en-IN"/>
        </w:rPr>
        <w:t>In case of Marriott hotel expansion in Uganda, a competitive pricing strategy can be effective to be sustainable. By linking with the market environment, high economic growth can support Marriott’s application of competitive pricing to ensure quality service to meet 15% profitability. Marriott will accomplish the social media advertisement method to create awareness regarding its expansion in Uganda.</w:t>
      </w:r>
    </w:p>
    <w:p w14:paraId="139D030B" w14:textId="77777777" w:rsidR="00C0308A" w:rsidRDefault="00C0308A" w:rsidP="00C0308A">
      <w:pPr>
        <w:pStyle w:val="Normal1"/>
        <w:rPr>
          <w:rFonts w:ascii="Times New Roman" w:hAnsi="Times New Roman" w:cs="Times New Roman"/>
          <w:color w:val="000000" w:themeColor="text1"/>
          <w:sz w:val="24"/>
          <w:lang w:val="en-IN"/>
        </w:rPr>
      </w:pPr>
    </w:p>
    <w:p w14:paraId="098A6F34" w14:textId="77777777" w:rsidR="00C0308A" w:rsidRDefault="00C0308A" w:rsidP="00C0308A">
      <w:pPr>
        <w:pStyle w:val="Normal1"/>
        <w:rPr>
          <w:rFonts w:ascii="Times New Roman" w:hAnsi="Times New Roman" w:cs="Times New Roman"/>
          <w:color w:val="000000" w:themeColor="text1"/>
          <w:sz w:val="24"/>
          <w:lang w:val="en-IN"/>
        </w:rPr>
      </w:pPr>
    </w:p>
    <w:p w14:paraId="1ED8C5D4" w14:textId="77777777" w:rsidR="00C0308A" w:rsidRDefault="00C0308A" w:rsidP="00C0308A">
      <w:pPr>
        <w:pStyle w:val="Normal1"/>
        <w:rPr>
          <w:rFonts w:ascii="Times New Roman" w:hAnsi="Times New Roman" w:cs="Times New Roman"/>
          <w:color w:val="000000" w:themeColor="text1"/>
          <w:sz w:val="24"/>
          <w:lang w:val="en-IN"/>
        </w:rPr>
      </w:pPr>
    </w:p>
    <w:p w14:paraId="7D2A28BC" w14:textId="77777777" w:rsidR="00C0308A" w:rsidRDefault="00C0308A" w:rsidP="00C0308A">
      <w:pPr>
        <w:pStyle w:val="Normal1"/>
        <w:rPr>
          <w:rFonts w:ascii="Times New Roman" w:hAnsi="Times New Roman" w:cs="Times New Roman"/>
          <w:color w:val="000000" w:themeColor="text1"/>
          <w:sz w:val="24"/>
          <w:lang w:val="en-IN"/>
        </w:rPr>
      </w:pPr>
    </w:p>
    <w:p w14:paraId="5569A284" w14:textId="77777777" w:rsidR="00C0308A" w:rsidRDefault="00C0308A" w:rsidP="00C0308A">
      <w:pPr>
        <w:pStyle w:val="Normal1"/>
        <w:rPr>
          <w:rFonts w:ascii="Times New Roman" w:hAnsi="Times New Roman" w:cs="Times New Roman"/>
          <w:color w:val="000000" w:themeColor="text1"/>
          <w:sz w:val="24"/>
          <w:lang w:val="en-IN"/>
        </w:rPr>
      </w:pPr>
    </w:p>
    <w:p w14:paraId="508C8349" w14:textId="77777777" w:rsidR="00C0308A" w:rsidRDefault="00C0308A" w:rsidP="00C0308A">
      <w:pPr>
        <w:pStyle w:val="Normal1"/>
        <w:rPr>
          <w:rFonts w:ascii="Times New Roman" w:hAnsi="Times New Roman" w:cs="Times New Roman"/>
          <w:color w:val="000000" w:themeColor="text1"/>
          <w:sz w:val="24"/>
          <w:lang w:val="en-IN"/>
        </w:rPr>
      </w:pPr>
    </w:p>
    <w:p w14:paraId="39955F7C" w14:textId="77777777" w:rsidR="00C0308A" w:rsidRDefault="00C0308A" w:rsidP="00C0308A">
      <w:pPr>
        <w:pStyle w:val="Normal1"/>
        <w:rPr>
          <w:rFonts w:ascii="Times New Roman" w:hAnsi="Times New Roman" w:cs="Times New Roman"/>
          <w:color w:val="000000" w:themeColor="text1"/>
          <w:sz w:val="24"/>
          <w:lang w:val="en-IN"/>
        </w:rPr>
      </w:pPr>
    </w:p>
    <w:p w14:paraId="327CFB54" w14:textId="77777777" w:rsidR="00C0308A" w:rsidRDefault="00C0308A" w:rsidP="00C0308A">
      <w:pPr>
        <w:pStyle w:val="Normal1"/>
        <w:rPr>
          <w:rFonts w:ascii="Times New Roman" w:hAnsi="Times New Roman" w:cs="Times New Roman"/>
          <w:color w:val="000000" w:themeColor="text1"/>
          <w:sz w:val="24"/>
          <w:lang w:val="en-IN"/>
        </w:rPr>
      </w:pPr>
    </w:p>
    <w:p w14:paraId="7FC292D7" w14:textId="77777777" w:rsidR="00C0308A" w:rsidRDefault="00C0308A" w:rsidP="00C0308A">
      <w:pPr>
        <w:pStyle w:val="Normal1"/>
        <w:rPr>
          <w:rFonts w:ascii="Times New Roman" w:hAnsi="Times New Roman" w:cs="Times New Roman"/>
          <w:color w:val="000000" w:themeColor="text1"/>
          <w:sz w:val="24"/>
          <w:lang w:val="en-IN"/>
        </w:rPr>
      </w:pPr>
    </w:p>
    <w:p w14:paraId="66882D53" w14:textId="77777777" w:rsidR="00C0308A" w:rsidRDefault="00C0308A" w:rsidP="00C0308A">
      <w:pPr>
        <w:pStyle w:val="Normal1"/>
        <w:rPr>
          <w:rFonts w:ascii="Times New Roman" w:hAnsi="Times New Roman" w:cs="Times New Roman"/>
          <w:color w:val="000000" w:themeColor="text1"/>
          <w:sz w:val="24"/>
          <w:lang w:val="en-IN"/>
        </w:rPr>
      </w:pPr>
    </w:p>
    <w:p w14:paraId="113FC6A9" w14:textId="77777777" w:rsidR="00C0308A" w:rsidRDefault="00C0308A" w:rsidP="00C0308A">
      <w:pPr>
        <w:pStyle w:val="Normal1"/>
        <w:rPr>
          <w:rFonts w:ascii="Times New Roman" w:hAnsi="Times New Roman" w:cs="Times New Roman"/>
          <w:color w:val="000000" w:themeColor="text1"/>
          <w:sz w:val="24"/>
          <w:lang w:val="en-IN"/>
        </w:rPr>
      </w:pPr>
    </w:p>
    <w:p w14:paraId="56B4FE63" w14:textId="77777777" w:rsidR="00C0308A" w:rsidRDefault="00C0308A" w:rsidP="00C0308A">
      <w:pPr>
        <w:pStyle w:val="Normal1"/>
        <w:rPr>
          <w:rFonts w:ascii="Times New Roman" w:hAnsi="Times New Roman" w:cs="Times New Roman"/>
          <w:color w:val="000000" w:themeColor="text1"/>
          <w:sz w:val="24"/>
          <w:lang w:val="en-IN"/>
        </w:rPr>
      </w:pPr>
    </w:p>
    <w:p w14:paraId="788FF042" w14:textId="77777777" w:rsidR="00C0308A" w:rsidRDefault="00C0308A" w:rsidP="00C0308A">
      <w:pPr>
        <w:pStyle w:val="Normal1"/>
        <w:rPr>
          <w:rFonts w:ascii="Times New Roman" w:hAnsi="Times New Roman" w:cs="Times New Roman"/>
          <w:color w:val="000000" w:themeColor="text1"/>
          <w:sz w:val="24"/>
          <w:lang w:val="en-IN"/>
        </w:rPr>
      </w:pPr>
    </w:p>
    <w:p w14:paraId="4500FB14" w14:textId="77777777" w:rsidR="00C0308A" w:rsidRDefault="00C0308A" w:rsidP="00C0308A">
      <w:pPr>
        <w:pStyle w:val="Normal1"/>
        <w:rPr>
          <w:rFonts w:ascii="Times New Roman" w:hAnsi="Times New Roman" w:cs="Times New Roman"/>
          <w:color w:val="000000" w:themeColor="text1"/>
          <w:sz w:val="24"/>
          <w:lang w:val="en-IN"/>
        </w:rPr>
      </w:pPr>
    </w:p>
    <w:p w14:paraId="51AD05B5" w14:textId="77777777" w:rsidR="00C0308A" w:rsidRPr="007C5B74" w:rsidRDefault="00C0308A" w:rsidP="00C0308A">
      <w:pPr>
        <w:pStyle w:val="Normal1"/>
        <w:rPr>
          <w:rFonts w:ascii="Times New Roman" w:hAnsi="Times New Roman" w:cs="Times New Roman"/>
          <w:color w:val="000000" w:themeColor="text1"/>
          <w:sz w:val="24"/>
          <w:lang w:val="en-IN"/>
        </w:rPr>
      </w:pPr>
    </w:p>
    <w:p w14:paraId="75C0C99E" w14:textId="0CF2407F" w:rsidR="00C0308A" w:rsidRDefault="00C0308A" w:rsidP="00C0308A">
      <w:pPr>
        <w:pStyle w:val="Normal1"/>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 xml:space="preserve">Slide </w:t>
      </w:r>
      <w:r w:rsidR="00BE01BB">
        <w:rPr>
          <w:rFonts w:ascii="Times New Roman" w:hAnsi="Times New Roman" w:cs="Times New Roman"/>
          <w:b/>
          <w:color w:val="000000" w:themeColor="text1"/>
          <w:sz w:val="24"/>
        </w:rPr>
        <w:t>6</w:t>
      </w:r>
    </w:p>
    <w:p w14:paraId="00039C93" w14:textId="77777777" w:rsidR="00C0308A" w:rsidRDefault="00C0308A" w:rsidP="00C0308A">
      <w:pPr>
        <w:pStyle w:val="Normal1"/>
        <w:rPr>
          <w:rFonts w:ascii="Times New Roman" w:hAnsi="Times New Roman" w:cs="Times New Roman"/>
          <w:b/>
          <w:color w:val="000000" w:themeColor="text1"/>
          <w:sz w:val="24"/>
        </w:rPr>
      </w:pPr>
    </w:p>
    <w:p w14:paraId="259A75B7" w14:textId="77777777" w:rsidR="00C0308A" w:rsidRDefault="00C0308A" w:rsidP="00C0308A">
      <w:pPr>
        <w:pStyle w:val="Normal1"/>
        <w:rPr>
          <w:rFonts w:ascii="Times New Roman" w:hAnsi="Times New Roman" w:cs="Times New Roman"/>
          <w:b/>
          <w:color w:val="000000" w:themeColor="text1"/>
          <w:sz w:val="24"/>
        </w:rPr>
      </w:pPr>
      <w:r w:rsidRPr="007C5B74">
        <w:rPr>
          <w:rFonts w:ascii="Times New Roman" w:hAnsi="Times New Roman" w:cs="Times New Roman"/>
          <w:b/>
          <w:noProof/>
          <w:color w:val="000000" w:themeColor="text1"/>
          <w:sz w:val="24"/>
        </w:rPr>
        <w:drawing>
          <wp:inline distT="0" distB="0" distL="0" distR="0" wp14:anchorId="1CAE1252" wp14:editId="5D019BB8">
            <wp:extent cx="5943600" cy="334264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stretch>
                      <a:fillRect/>
                    </a:stretch>
                  </pic:blipFill>
                  <pic:spPr>
                    <a:xfrm>
                      <a:off x="0" y="0"/>
                      <a:ext cx="5943600" cy="3342640"/>
                    </a:xfrm>
                    <a:prstGeom prst="rect">
                      <a:avLst/>
                    </a:prstGeom>
                  </pic:spPr>
                </pic:pic>
              </a:graphicData>
            </a:graphic>
          </wp:inline>
        </w:drawing>
      </w:r>
    </w:p>
    <w:p w14:paraId="31A2BDCE" w14:textId="77777777" w:rsidR="00C0308A" w:rsidRDefault="00C0308A" w:rsidP="00C0308A">
      <w:pPr>
        <w:pStyle w:val="Normal1"/>
        <w:rPr>
          <w:rFonts w:ascii="Times New Roman" w:hAnsi="Times New Roman" w:cs="Times New Roman"/>
          <w:b/>
          <w:color w:val="000000" w:themeColor="text1"/>
          <w:sz w:val="24"/>
        </w:rPr>
      </w:pPr>
    </w:p>
    <w:p w14:paraId="4B5864B6" w14:textId="77777777" w:rsidR="00C0308A" w:rsidRDefault="00C0308A" w:rsidP="00C0308A">
      <w:pPr>
        <w:pStyle w:val="Normal1"/>
        <w:spacing w:line="360" w:lineRule="auto"/>
        <w:jc w:val="both"/>
        <w:rPr>
          <w:rFonts w:ascii="Times New Roman" w:hAnsi="Times New Roman" w:cs="Times New Roman"/>
          <w:color w:val="000000" w:themeColor="text1"/>
          <w:sz w:val="24"/>
        </w:rPr>
      </w:pPr>
      <w:r w:rsidRPr="007C5B74">
        <w:rPr>
          <w:rFonts w:ascii="Times New Roman" w:hAnsi="Times New Roman" w:cs="Times New Roman"/>
          <w:color w:val="000000" w:themeColor="text1"/>
          <w:sz w:val="24"/>
        </w:rPr>
        <w:t>Digital Marketing will be the first approach. However, with the help of the UK government, Marriott will also do offline marketing at the same time.</w:t>
      </w:r>
    </w:p>
    <w:p w14:paraId="191C6649" w14:textId="77777777" w:rsidR="00C0308A" w:rsidRDefault="00C0308A" w:rsidP="00C0308A">
      <w:pPr>
        <w:pStyle w:val="Normal1"/>
        <w:rPr>
          <w:rFonts w:ascii="Times New Roman" w:hAnsi="Times New Roman" w:cs="Times New Roman"/>
          <w:color w:val="000000" w:themeColor="text1"/>
          <w:sz w:val="24"/>
        </w:rPr>
      </w:pPr>
    </w:p>
    <w:p w14:paraId="718CB750" w14:textId="77777777" w:rsidR="00C0308A" w:rsidRDefault="00C0308A" w:rsidP="00C0308A">
      <w:pPr>
        <w:pStyle w:val="Normal1"/>
        <w:rPr>
          <w:rFonts w:ascii="Times New Roman" w:hAnsi="Times New Roman" w:cs="Times New Roman"/>
          <w:color w:val="000000" w:themeColor="text1"/>
          <w:sz w:val="24"/>
        </w:rPr>
      </w:pPr>
    </w:p>
    <w:p w14:paraId="3E616C20" w14:textId="77777777" w:rsidR="00C0308A" w:rsidRDefault="00C0308A" w:rsidP="00C0308A">
      <w:pPr>
        <w:pStyle w:val="Normal1"/>
        <w:rPr>
          <w:rFonts w:ascii="Times New Roman" w:hAnsi="Times New Roman" w:cs="Times New Roman"/>
          <w:color w:val="000000" w:themeColor="text1"/>
          <w:sz w:val="24"/>
        </w:rPr>
      </w:pPr>
    </w:p>
    <w:p w14:paraId="3A7DEF67" w14:textId="77777777" w:rsidR="00C0308A" w:rsidRDefault="00C0308A" w:rsidP="00C0308A">
      <w:pPr>
        <w:pStyle w:val="Normal1"/>
        <w:rPr>
          <w:rFonts w:ascii="Times New Roman" w:hAnsi="Times New Roman" w:cs="Times New Roman"/>
          <w:color w:val="000000" w:themeColor="text1"/>
          <w:sz w:val="24"/>
        </w:rPr>
      </w:pPr>
    </w:p>
    <w:p w14:paraId="0C560BDA" w14:textId="77777777" w:rsidR="00C0308A" w:rsidRDefault="00C0308A" w:rsidP="00C0308A">
      <w:pPr>
        <w:pStyle w:val="Normal1"/>
        <w:rPr>
          <w:rFonts w:ascii="Times New Roman" w:hAnsi="Times New Roman" w:cs="Times New Roman"/>
          <w:color w:val="000000" w:themeColor="text1"/>
          <w:sz w:val="24"/>
        </w:rPr>
      </w:pPr>
    </w:p>
    <w:p w14:paraId="5C115DF8" w14:textId="77777777" w:rsidR="00C0308A" w:rsidRDefault="00C0308A" w:rsidP="00C0308A">
      <w:pPr>
        <w:pStyle w:val="Normal1"/>
        <w:rPr>
          <w:rFonts w:ascii="Times New Roman" w:hAnsi="Times New Roman" w:cs="Times New Roman"/>
          <w:color w:val="000000" w:themeColor="text1"/>
          <w:sz w:val="24"/>
        </w:rPr>
      </w:pPr>
    </w:p>
    <w:p w14:paraId="214EE0A4" w14:textId="77777777" w:rsidR="00C0308A" w:rsidRDefault="00C0308A" w:rsidP="00C0308A">
      <w:pPr>
        <w:pStyle w:val="Normal1"/>
        <w:rPr>
          <w:rFonts w:ascii="Times New Roman" w:hAnsi="Times New Roman" w:cs="Times New Roman"/>
          <w:color w:val="000000" w:themeColor="text1"/>
          <w:sz w:val="24"/>
        </w:rPr>
      </w:pPr>
    </w:p>
    <w:p w14:paraId="6A0CBC7B" w14:textId="77777777" w:rsidR="00C0308A" w:rsidRDefault="00C0308A" w:rsidP="00C0308A">
      <w:pPr>
        <w:pStyle w:val="Normal1"/>
        <w:rPr>
          <w:rFonts w:ascii="Times New Roman" w:hAnsi="Times New Roman" w:cs="Times New Roman"/>
          <w:color w:val="000000" w:themeColor="text1"/>
          <w:sz w:val="24"/>
        </w:rPr>
      </w:pPr>
    </w:p>
    <w:p w14:paraId="05A7B0C6" w14:textId="77777777" w:rsidR="00C0308A" w:rsidRDefault="00C0308A" w:rsidP="00C0308A">
      <w:pPr>
        <w:pStyle w:val="Normal1"/>
        <w:rPr>
          <w:rFonts w:ascii="Times New Roman" w:hAnsi="Times New Roman" w:cs="Times New Roman"/>
          <w:color w:val="000000" w:themeColor="text1"/>
          <w:sz w:val="24"/>
        </w:rPr>
      </w:pPr>
    </w:p>
    <w:p w14:paraId="0D355999" w14:textId="77777777" w:rsidR="00C0308A" w:rsidRDefault="00C0308A" w:rsidP="00C0308A">
      <w:pPr>
        <w:pStyle w:val="Normal1"/>
        <w:rPr>
          <w:rFonts w:ascii="Times New Roman" w:hAnsi="Times New Roman" w:cs="Times New Roman"/>
          <w:color w:val="000000" w:themeColor="text1"/>
          <w:sz w:val="24"/>
        </w:rPr>
      </w:pPr>
    </w:p>
    <w:p w14:paraId="52BB08DD" w14:textId="77777777" w:rsidR="00C0308A" w:rsidRDefault="00C0308A" w:rsidP="00C0308A">
      <w:pPr>
        <w:pStyle w:val="Normal1"/>
        <w:rPr>
          <w:rFonts w:ascii="Times New Roman" w:hAnsi="Times New Roman" w:cs="Times New Roman"/>
          <w:color w:val="000000" w:themeColor="text1"/>
          <w:sz w:val="24"/>
        </w:rPr>
      </w:pPr>
    </w:p>
    <w:p w14:paraId="6C4FEEA8" w14:textId="77777777" w:rsidR="00C0308A" w:rsidRDefault="00C0308A" w:rsidP="00C0308A">
      <w:pPr>
        <w:pStyle w:val="Normal1"/>
        <w:rPr>
          <w:rFonts w:ascii="Times New Roman" w:hAnsi="Times New Roman" w:cs="Times New Roman"/>
          <w:color w:val="000000" w:themeColor="text1"/>
          <w:sz w:val="24"/>
        </w:rPr>
      </w:pPr>
    </w:p>
    <w:p w14:paraId="5183A435" w14:textId="77777777" w:rsidR="00C0308A" w:rsidRDefault="00C0308A" w:rsidP="00C0308A">
      <w:pPr>
        <w:pStyle w:val="Normal1"/>
        <w:rPr>
          <w:rFonts w:ascii="Times New Roman" w:hAnsi="Times New Roman" w:cs="Times New Roman"/>
          <w:color w:val="000000" w:themeColor="text1"/>
          <w:sz w:val="24"/>
        </w:rPr>
      </w:pPr>
    </w:p>
    <w:p w14:paraId="423F64CA" w14:textId="77777777" w:rsidR="00C0308A" w:rsidRDefault="00C0308A" w:rsidP="00C0308A">
      <w:pPr>
        <w:pStyle w:val="Normal1"/>
        <w:rPr>
          <w:rFonts w:ascii="Times New Roman" w:hAnsi="Times New Roman" w:cs="Times New Roman"/>
          <w:color w:val="000000" w:themeColor="text1"/>
          <w:sz w:val="24"/>
        </w:rPr>
      </w:pPr>
    </w:p>
    <w:p w14:paraId="150A6391" w14:textId="77777777" w:rsidR="00C0308A" w:rsidRDefault="00C0308A" w:rsidP="00C0308A">
      <w:pPr>
        <w:pStyle w:val="Normal1"/>
        <w:rPr>
          <w:rFonts w:ascii="Times New Roman" w:hAnsi="Times New Roman" w:cs="Times New Roman"/>
          <w:color w:val="000000" w:themeColor="text1"/>
          <w:sz w:val="24"/>
        </w:rPr>
      </w:pPr>
    </w:p>
    <w:p w14:paraId="4A9A5E68" w14:textId="77777777" w:rsidR="00C0308A" w:rsidRDefault="00C0308A" w:rsidP="00C0308A">
      <w:pPr>
        <w:pStyle w:val="Normal1"/>
        <w:rPr>
          <w:rFonts w:ascii="Times New Roman" w:hAnsi="Times New Roman" w:cs="Times New Roman"/>
          <w:color w:val="000000" w:themeColor="text1"/>
          <w:sz w:val="24"/>
        </w:rPr>
      </w:pPr>
    </w:p>
    <w:p w14:paraId="1F24A67B" w14:textId="77777777" w:rsidR="00C0308A" w:rsidRDefault="00C0308A" w:rsidP="00C0308A">
      <w:pPr>
        <w:pStyle w:val="Normal1"/>
        <w:rPr>
          <w:rFonts w:ascii="Times New Roman" w:hAnsi="Times New Roman" w:cs="Times New Roman"/>
          <w:color w:val="000000" w:themeColor="text1"/>
          <w:sz w:val="24"/>
        </w:rPr>
      </w:pPr>
    </w:p>
    <w:p w14:paraId="5C138955" w14:textId="77777777" w:rsidR="00C0308A" w:rsidRDefault="00C0308A" w:rsidP="00C0308A">
      <w:pPr>
        <w:pStyle w:val="Normal1"/>
        <w:rPr>
          <w:rFonts w:ascii="Times New Roman" w:hAnsi="Times New Roman" w:cs="Times New Roman"/>
          <w:color w:val="000000" w:themeColor="text1"/>
          <w:sz w:val="24"/>
        </w:rPr>
      </w:pPr>
    </w:p>
    <w:p w14:paraId="74887B1C" w14:textId="77777777" w:rsidR="00C0308A" w:rsidRDefault="00C0308A" w:rsidP="00C0308A">
      <w:pPr>
        <w:pStyle w:val="Normal1"/>
        <w:rPr>
          <w:rFonts w:ascii="Times New Roman" w:hAnsi="Times New Roman" w:cs="Times New Roman"/>
          <w:color w:val="000000" w:themeColor="text1"/>
          <w:sz w:val="24"/>
        </w:rPr>
      </w:pPr>
    </w:p>
    <w:p w14:paraId="191C0E20" w14:textId="77777777" w:rsidR="00C0308A" w:rsidRDefault="00C0308A" w:rsidP="00C0308A">
      <w:pPr>
        <w:pStyle w:val="Normal1"/>
        <w:rPr>
          <w:rFonts w:ascii="Times New Roman" w:hAnsi="Times New Roman" w:cs="Times New Roman"/>
          <w:b/>
          <w:color w:val="000000" w:themeColor="text1"/>
          <w:sz w:val="24"/>
        </w:rPr>
      </w:pPr>
    </w:p>
    <w:p w14:paraId="67EDC043" w14:textId="77777777" w:rsidR="00C0308A" w:rsidRDefault="00C0308A" w:rsidP="00C0308A">
      <w:pPr>
        <w:pStyle w:val="Normal1"/>
        <w:rPr>
          <w:rFonts w:ascii="Times New Roman" w:hAnsi="Times New Roman" w:cs="Times New Roman"/>
          <w:b/>
          <w:color w:val="000000" w:themeColor="text1"/>
          <w:sz w:val="24"/>
        </w:rPr>
      </w:pPr>
    </w:p>
    <w:p w14:paraId="32E7DD54" w14:textId="6D9136D6" w:rsidR="00C0308A" w:rsidRDefault="00C0308A" w:rsidP="00C0308A">
      <w:pPr>
        <w:pStyle w:val="Normal1"/>
        <w:rPr>
          <w:rFonts w:ascii="Times New Roman" w:hAnsi="Times New Roman" w:cs="Times New Roman"/>
          <w:b/>
          <w:color w:val="000000" w:themeColor="text1"/>
          <w:sz w:val="24"/>
        </w:rPr>
      </w:pPr>
      <w:r>
        <w:rPr>
          <w:rFonts w:ascii="Times New Roman" w:hAnsi="Times New Roman" w:cs="Times New Roman"/>
          <w:b/>
          <w:color w:val="000000" w:themeColor="text1"/>
          <w:sz w:val="24"/>
        </w:rPr>
        <w:lastRenderedPageBreak/>
        <w:t xml:space="preserve">Slide </w:t>
      </w:r>
      <w:r w:rsidR="00BE01BB">
        <w:rPr>
          <w:rFonts w:ascii="Times New Roman" w:hAnsi="Times New Roman" w:cs="Times New Roman"/>
          <w:b/>
          <w:color w:val="000000" w:themeColor="text1"/>
          <w:sz w:val="24"/>
        </w:rPr>
        <w:t>7</w:t>
      </w:r>
    </w:p>
    <w:p w14:paraId="24001434" w14:textId="77777777" w:rsidR="00C0308A" w:rsidRDefault="00C0308A" w:rsidP="00C0308A">
      <w:pPr>
        <w:pStyle w:val="Normal1"/>
        <w:rPr>
          <w:rFonts w:ascii="Times New Roman" w:hAnsi="Times New Roman" w:cs="Times New Roman"/>
          <w:b/>
          <w:color w:val="000000" w:themeColor="text1"/>
          <w:sz w:val="24"/>
        </w:rPr>
      </w:pPr>
    </w:p>
    <w:p w14:paraId="0422B89C" w14:textId="77777777" w:rsidR="00C0308A" w:rsidRDefault="00C0308A" w:rsidP="00C0308A">
      <w:pPr>
        <w:pStyle w:val="Normal1"/>
        <w:rPr>
          <w:rFonts w:ascii="Times New Roman" w:hAnsi="Times New Roman" w:cs="Times New Roman"/>
          <w:b/>
          <w:color w:val="000000" w:themeColor="text1"/>
          <w:sz w:val="24"/>
        </w:rPr>
      </w:pPr>
    </w:p>
    <w:p w14:paraId="5CB02EAF" w14:textId="508A08CC" w:rsidR="00C0308A" w:rsidRDefault="00C0308A" w:rsidP="00C0308A">
      <w:pPr>
        <w:jc w:val="center"/>
      </w:pPr>
      <w:r w:rsidRPr="007C5B74">
        <w:rPr>
          <w:rFonts w:ascii="Times New Roman" w:hAnsi="Times New Roman" w:cs="Times New Roman"/>
          <w:b/>
          <w:noProof/>
          <w:color w:val="000000" w:themeColor="text1"/>
          <w:sz w:val="24"/>
        </w:rPr>
        <w:drawing>
          <wp:inline distT="0" distB="0" distL="0" distR="0" wp14:anchorId="5A80615C" wp14:editId="40D4F693">
            <wp:extent cx="5731510" cy="3223362"/>
            <wp:effectExtent l="0" t="0" r="254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3"/>
                    <a:stretch>
                      <a:fillRect/>
                    </a:stretch>
                  </pic:blipFill>
                  <pic:spPr>
                    <a:xfrm>
                      <a:off x="0" y="0"/>
                      <a:ext cx="5731510" cy="3223362"/>
                    </a:xfrm>
                    <a:prstGeom prst="rect">
                      <a:avLst/>
                    </a:prstGeom>
                  </pic:spPr>
                </pic:pic>
              </a:graphicData>
            </a:graphic>
          </wp:inline>
        </w:drawing>
      </w:r>
    </w:p>
    <w:sectPr w:rsidR="00C030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C2480" w14:textId="77777777" w:rsidR="0056516B" w:rsidRDefault="0056516B" w:rsidP="00C0308A">
      <w:pPr>
        <w:spacing w:line="240" w:lineRule="auto"/>
      </w:pPr>
      <w:r>
        <w:separator/>
      </w:r>
    </w:p>
  </w:endnote>
  <w:endnote w:type="continuationSeparator" w:id="0">
    <w:p w14:paraId="78CD4153" w14:textId="77777777" w:rsidR="0056516B" w:rsidRDefault="0056516B" w:rsidP="00C030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64B2F" w14:textId="77777777" w:rsidR="0056516B" w:rsidRDefault="0056516B" w:rsidP="00C0308A">
      <w:pPr>
        <w:spacing w:line="240" w:lineRule="auto"/>
      </w:pPr>
      <w:r>
        <w:separator/>
      </w:r>
    </w:p>
  </w:footnote>
  <w:footnote w:type="continuationSeparator" w:id="0">
    <w:p w14:paraId="025597AC" w14:textId="77777777" w:rsidR="0056516B" w:rsidRDefault="0056516B" w:rsidP="00C0308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08A"/>
    <w:rsid w:val="005461C7"/>
    <w:rsid w:val="0056516B"/>
    <w:rsid w:val="00BE01BB"/>
    <w:rsid w:val="00C0308A"/>
    <w:rsid w:val="00E92BD3"/>
    <w:rsid w:val="00F34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E7DF6"/>
  <w15:chartTrackingRefBased/>
  <w15:docId w15:val="{E94833B7-02E9-4CFF-A737-DCCE307F6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08A"/>
    <w:pPr>
      <w:spacing w:after="0" w:line="276" w:lineRule="auto"/>
    </w:pPr>
    <w:rPr>
      <w:rFonts w:ascii="Arial" w:eastAsia="Arial" w:hAnsi="Arial" w:cs="Arial"/>
      <w:kern w:val="0"/>
      <w:lang w:val="en"/>
      <w14:ligatures w14:val="none"/>
    </w:rPr>
  </w:style>
  <w:style w:type="paragraph" w:styleId="Heading1">
    <w:name w:val="heading 1"/>
    <w:basedOn w:val="Normal1"/>
    <w:next w:val="Normal1"/>
    <w:link w:val="Heading1Char"/>
    <w:autoRedefine/>
    <w:qFormat/>
    <w:rsid w:val="00C0308A"/>
    <w:pPr>
      <w:keepNext/>
      <w:keepLines/>
      <w:spacing w:before="160" w:line="360" w:lineRule="auto"/>
      <w:jc w:val="center"/>
      <w:outlineLvl w:val="0"/>
    </w:pPr>
    <w:rPr>
      <w:rFonts w:ascii="Times New Roman" w:hAnsi="Times New Roman"/>
      <w:b/>
      <w:sz w:val="32"/>
      <w:szCs w:val="40"/>
      <w:u w:val="single"/>
      <w:lang w:val="en-GB"/>
    </w:rPr>
  </w:style>
  <w:style w:type="paragraph" w:styleId="Heading2">
    <w:name w:val="heading 2"/>
    <w:basedOn w:val="Normal1"/>
    <w:next w:val="Normal1"/>
    <w:link w:val="Heading2Char"/>
    <w:autoRedefine/>
    <w:qFormat/>
    <w:rsid w:val="00C0308A"/>
    <w:pPr>
      <w:keepNext/>
      <w:keepLines/>
      <w:spacing w:before="120" w:line="360" w:lineRule="auto"/>
      <w:jc w:val="both"/>
      <w:outlineLvl w:val="1"/>
    </w:pPr>
    <w:rPr>
      <w:rFonts w:ascii="Times New Roman" w:hAnsi="Times New Roman"/>
      <w:b/>
      <w:sz w:val="24"/>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0308A"/>
    <w:pPr>
      <w:spacing w:after="0" w:line="276" w:lineRule="auto"/>
    </w:pPr>
    <w:rPr>
      <w:rFonts w:ascii="Arial" w:eastAsia="Arial" w:hAnsi="Arial" w:cs="Arial"/>
      <w:kern w:val="0"/>
      <w:lang w:val="en"/>
      <w14:ligatures w14:val="none"/>
    </w:rPr>
  </w:style>
  <w:style w:type="character" w:customStyle="1" w:styleId="Heading1Char">
    <w:name w:val="Heading 1 Char"/>
    <w:basedOn w:val="DefaultParagraphFont"/>
    <w:link w:val="Heading1"/>
    <w:rsid w:val="00C0308A"/>
    <w:rPr>
      <w:rFonts w:ascii="Times New Roman" w:eastAsia="Arial" w:hAnsi="Times New Roman" w:cs="Arial"/>
      <w:b/>
      <w:kern w:val="0"/>
      <w:sz w:val="32"/>
      <w:szCs w:val="40"/>
      <w:u w:val="single"/>
      <w14:ligatures w14:val="none"/>
    </w:rPr>
  </w:style>
  <w:style w:type="character" w:customStyle="1" w:styleId="Heading2Char">
    <w:name w:val="Heading 2 Char"/>
    <w:basedOn w:val="DefaultParagraphFont"/>
    <w:link w:val="Heading2"/>
    <w:rsid w:val="00C0308A"/>
    <w:rPr>
      <w:rFonts w:ascii="Times New Roman" w:eastAsia="Arial" w:hAnsi="Times New Roman" w:cs="Arial"/>
      <w:b/>
      <w:kern w:val="0"/>
      <w:sz w:val="24"/>
      <w:szCs w:val="32"/>
      <w14:ligatures w14:val="none"/>
    </w:rPr>
  </w:style>
  <w:style w:type="paragraph" w:styleId="Header">
    <w:name w:val="header"/>
    <w:basedOn w:val="Normal"/>
    <w:link w:val="HeaderChar"/>
    <w:uiPriority w:val="99"/>
    <w:unhideWhenUsed/>
    <w:rsid w:val="00C0308A"/>
    <w:pPr>
      <w:tabs>
        <w:tab w:val="center" w:pos="4513"/>
        <w:tab w:val="right" w:pos="9026"/>
      </w:tabs>
      <w:spacing w:line="240" w:lineRule="auto"/>
    </w:pPr>
  </w:style>
  <w:style w:type="character" w:customStyle="1" w:styleId="HeaderChar">
    <w:name w:val="Header Char"/>
    <w:basedOn w:val="DefaultParagraphFont"/>
    <w:link w:val="Header"/>
    <w:uiPriority w:val="99"/>
    <w:rsid w:val="00C0308A"/>
    <w:rPr>
      <w:rFonts w:ascii="Arial" w:eastAsia="Arial" w:hAnsi="Arial" w:cs="Arial"/>
      <w:kern w:val="0"/>
      <w:lang w:val="en"/>
      <w14:ligatures w14:val="none"/>
    </w:rPr>
  </w:style>
  <w:style w:type="paragraph" w:styleId="Footer">
    <w:name w:val="footer"/>
    <w:basedOn w:val="Normal"/>
    <w:link w:val="FooterChar"/>
    <w:uiPriority w:val="99"/>
    <w:unhideWhenUsed/>
    <w:rsid w:val="00C0308A"/>
    <w:pPr>
      <w:tabs>
        <w:tab w:val="center" w:pos="4513"/>
        <w:tab w:val="right" w:pos="9026"/>
      </w:tabs>
      <w:spacing w:line="240" w:lineRule="auto"/>
    </w:pPr>
  </w:style>
  <w:style w:type="character" w:customStyle="1" w:styleId="FooterChar">
    <w:name w:val="Footer Char"/>
    <w:basedOn w:val="DefaultParagraphFont"/>
    <w:link w:val="Footer"/>
    <w:uiPriority w:val="99"/>
    <w:rsid w:val="00C0308A"/>
    <w:rPr>
      <w:rFonts w:ascii="Arial" w:eastAsia="Arial" w:hAnsi="Arial" w:cs="Arial"/>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14</Pages>
  <Words>2101</Words>
  <Characters>11981</Characters>
  <Application>Microsoft Office Word</Application>
  <DocSecurity>0</DocSecurity>
  <Lines>99</Lines>
  <Paragraphs>28</Paragraphs>
  <ScaleCrop>false</ScaleCrop>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julquife ahmed</dc:creator>
  <cp:keywords/>
  <dc:description/>
  <cp:lastModifiedBy>julquife ahmed</cp:lastModifiedBy>
  <cp:revision>2</cp:revision>
  <dcterms:created xsi:type="dcterms:W3CDTF">2023-03-03T16:14:00Z</dcterms:created>
  <dcterms:modified xsi:type="dcterms:W3CDTF">2023-03-03T16:36:00Z</dcterms:modified>
</cp:coreProperties>
</file>